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3B2BC" w14:textId="7000A7D3" w:rsidR="00197916" w:rsidRPr="006B0EBB" w:rsidRDefault="001A60D2" w:rsidP="006B0EBB">
      <w:pPr>
        <w:jc w:val="both"/>
        <w:rPr>
          <w:rFonts w:ascii="Calibri" w:hAnsi="Calibri" w:cs="Calibri"/>
          <w:b/>
          <w:bCs/>
          <w:color w:val="000000"/>
        </w:rPr>
      </w:pPr>
      <w:r w:rsidRPr="006B0EBB">
        <w:rPr>
          <w:rFonts w:ascii="Calibri" w:hAnsi="Calibri" w:cs="Calibri"/>
          <w:b/>
          <w:bCs/>
          <w:color w:val="000000"/>
        </w:rPr>
        <w:t>TITLE:</w:t>
      </w:r>
    </w:p>
    <w:p w14:paraId="54EC868D" w14:textId="77777777" w:rsidR="00197916" w:rsidRPr="006B0EBB" w:rsidRDefault="00197916" w:rsidP="006B0EBB">
      <w:pPr>
        <w:jc w:val="both"/>
        <w:rPr>
          <w:rFonts w:ascii="Calibri" w:hAnsi="Calibri" w:cs="Calibri"/>
        </w:rPr>
      </w:pPr>
      <w:r w:rsidRPr="006B0EBB">
        <w:rPr>
          <w:rFonts w:ascii="Calibri" w:hAnsi="Calibri" w:cs="Calibri"/>
          <w:b/>
          <w:bCs/>
          <w:color w:val="000000"/>
        </w:rPr>
        <w:t xml:space="preserve">Two infection assays to study non-lethal virulence phenotypes in </w:t>
      </w:r>
      <w:r w:rsidRPr="006B0EBB">
        <w:rPr>
          <w:rFonts w:ascii="Calibri" w:hAnsi="Calibri" w:cs="Calibri"/>
          <w:b/>
          <w:bCs/>
          <w:i/>
          <w:iCs/>
          <w:color w:val="000000"/>
        </w:rPr>
        <w:t>C. albicans</w:t>
      </w:r>
      <w:r w:rsidRPr="006B0EBB">
        <w:rPr>
          <w:rFonts w:ascii="Calibri" w:hAnsi="Calibri" w:cs="Calibri"/>
          <w:b/>
          <w:bCs/>
          <w:color w:val="000000"/>
        </w:rPr>
        <w:t xml:space="preserve"> using </w:t>
      </w:r>
      <w:r w:rsidRPr="006B0EBB">
        <w:rPr>
          <w:rFonts w:ascii="Calibri" w:hAnsi="Calibri" w:cs="Calibri"/>
          <w:b/>
          <w:bCs/>
          <w:i/>
          <w:iCs/>
          <w:color w:val="000000"/>
        </w:rPr>
        <w:t>C. elegans</w:t>
      </w:r>
    </w:p>
    <w:p w14:paraId="10F2A82A" w14:textId="77777777" w:rsidR="00197916" w:rsidRPr="006B0EBB" w:rsidRDefault="00197916" w:rsidP="006B0EBB">
      <w:pPr>
        <w:jc w:val="both"/>
        <w:rPr>
          <w:rFonts w:ascii="Calibri" w:hAnsi="Calibri" w:cs="Calibri"/>
          <w:i/>
          <w:iCs/>
        </w:rPr>
      </w:pPr>
    </w:p>
    <w:p w14:paraId="254F039C" w14:textId="7A85917F" w:rsidR="001A60D2" w:rsidRPr="006B0EBB" w:rsidRDefault="001A60D2" w:rsidP="006B0EBB">
      <w:pPr>
        <w:jc w:val="both"/>
        <w:rPr>
          <w:rFonts w:ascii="Calibri" w:hAnsi="Calibri" w:cs="Calibri"/>
          <w:b/>
          <w:bCs/>
          <w:color w:val="000000"/>
        </w:rPr>
      </w:pPr>
      <w:r w:rsidRPr="006B0EBB">
        <w:rPr>
          <w:rFonts w:ascii="Calibri" w:hAnsi="Calibri" w:cs="Calibri"/>
          <w:b/>
          <w:bCs/>
          <w:color w:val="000000"/>
        </w:rPr>
        <w:t>AUTHORS:</w:t>
      </w:r>
    </w:p>
    <w:p w14:paraId="482A1E09" w14:textId="0A452F2E" w:rsidR="00197916" w:rsidRPr="006B0EBB" w:rsidRDefault="00197916" w:rsidP="006B0EBB">
      <w:pPr>
        <w:jc w:val="both"/>
        <w:rPr>
          <w:rFonts w:ascii="Calibri" w:hAnsi="Calibri" w:cs="Calibri"/>
          <w:color w:val="000000"/>
          <w:vertAlign w:val="superscript"/>
        </w:rPr>
      </w:pPr>
      <w:r w:rsidRPr="006B0EBB">
        <w:rPr>
          <w:rFonts w:ascii="Calibri" w:hAnsi="Calibri" w:cs="Calibri"/>
          <w:color w:val="000000"/>
        </w:rPr>
        <w:t>Amanda C. Smith</w:t>
      </w:r>
      <w:r w:rsidRPr="006B0EBB">
        <w:rPr>
          <w:rFonts w:ascii="Calibri" w:hAnsi="Calibri" w:cs="Calibri"/>
          <w:color w:val="000000"/>
          <w:vertAlign w:val="superscript"/>
        </w:rPr>
        <w:t>1</w:t>
      </w:r>
      <w:r w:rsidRPr="006B0EBB">
        <w:rPr>
          <w:rFonts w:ascii="Calibri" w:hAnsi="Calibri" w:cs="Calibri"/>
          <w:color w:val="000000"/>
        </w:rPr>
        <w:t>, Judy Dinh</w:t>
      </w:r>
      <w:r w:rsidRPr="006B0EBB">
        <w:rPr>
          <w:rFonts w:ascii="Calibri" w:hAnsi="Calibri" w:cs="Calibri"/>
          <w:color w:val="000000"/>
          <w:vertAlign w:val="superscript"/>
        </w:rPr>
        <w:t>2</w:t>
      </w:r>
      <w:r w:rsidR="001A60D2" w:rsidRPr="006B0EBB">
        <w:rPr>
          <w:rFonts w:ascii="Calibri" w:hAnsi="Calibri" w:cs="Calibri"/>
          <w:color w:val="000000"/>
        </w:rPr>
        <w:t xml:space="preserve">, </w:t>
      </w:r>
      <w:r w:rsidRPr="006B0EBB">
        <w:rPr>
          <w:rFonts w:ascii="Calibri" w:hAnsi="Calibri" w:cs="Calibri"/>
          <w:color w:val="000000"/>
        </w:rPr>
        <w:t xml:space="preserve">Meleah A. Hickman* </w:t>
      </w:r>
      <w:r w:rsidRPr="006B0EBB">
        <w:rPr>
          <w:rFonts w:ascii="Calibri" w:hAnsi="Calibri" w:cs="Calibri"/>
          <w:color w:val="000000"/>
          <w:vertAlign w:val="superscript"/>
        </w:rPr>
        <w:t>1, 2</w:t>
      </w:r>
    </w:p>
    <w:p w14:paraId="34C51CEA" w14:textId="77777777" w:rsidR="001A60D2" w:rsidRPr="006B0EBB" w:rsidRDefault="001A60D2" w:rsidP="006B0EBB">
      <w:pPr>
        <w:jc w:val="both"/>
        <w:rPr>
          <w:rFonts w:ascii="Calibri" w:hAnsi="Calibri" w:cs="Calibri"/>
        </w:rPr>
      </w:pPr>
    </w:p>
    <w:p w14:paraId="5B127BC1" w14:textId="48DE64FE" w:rsidR="001A60D2" w:rsidRPr="006B0EBB" w:rsidRDefault="001A60D2" w:rsidP="006B0EBB">
      <w:pPr>
        <w:jc w:val="both"/>
        <w:rPr>
          <w:rFonts w:ascii="Calibri" w:hAnsi="Calibri" w:cs="Calibri"/>
        </w:rPr>
      </w:pPr>
      <w:r w:rsidRPr="006B0EBB">
        <w:rPr>
          <w:rFonts w:ascii="Calibri" w:hAnsi="Calibri" w:cs="Calibri"/>
          <w:vertAlign w:val="superscript"/>
        </w:rPr>
        <w:t xml:space="preserve">1 </w:t>
      </w:r>
      <w:r w:rsidRPr="006B0EBB">
        <w:rPr>
          <w:rFonts w:ascii="Calibri" w:hAnsi="Calibri" w:cs="Calibri"/>
        </w:rPr>
        <w:t>Graduate Program in Genetics &amp; Molecular Biology, Emory University, Atlanta, GA, United States</w:t>
      </w:r>
    </w:p>
    <w:p w14:paraId="6F228E0D" w14:textId="0C63BFBB" w:rsidR="001A60D2" w:rsidRPr="006B0EBB" w:rsidRDefault="001A60D2" w:rsidP="006B0EBB">
      <w:pPr>
        <w:jc w:val="both"/>
        <w:rPr>
          <w:rFonts w:ascii="Calibri" w:hAnsi="Calibri" w:cs="Calibri"/>
        </w:rPr>
      </w:pPr>
      <w:r w:rsidRPr="006B0EBB">
        <w:rPr>
          <w:rFonts w:ascii="Calibri" w:hAnsi="Calibri" w:cs="Calibri"/>
          <w:vertAlign w:val="superscript"/>
        </w:rPr>
        <w:t>2</w:t>
      </w:r>
      <w:r w:rsidRPr="006B0EBB">
        <w:rPr>
          <w:rFonts w:ascii="Calibri" w:hAnsi="Calibri" w:cs="Calibri"/>
        </w:rPr>
        <w:t xml:space="preserve"> Department of Biology, Emory University, Atlanta, GA, United States</w:t>
      </w:r>
    </w:p>
    <w:p w14:paraId="12CF23C0" w14:textId="77777777" w:rsidR="00197916" w:rsidRPr="006B0EBB" w:rsidRDefault="00197916" w:rsidP="006B0EBB">
      <w:pPr>
        <w:jc w:val="both"/>
        <w:rPr>
          <w:rFonts w:ascii="Calibri" w:hAnsi="Calibri" w:cs="Calibri"/>
        </w:rPr>
      </w:pPr>
    </w:p>
    <w:p w14:paraId="508E4A1B" w14:textId="77777777" w:rsidR="001A60D2" w:rsidRPr="006B0EBB" w:rsidRDefault="001A60D2" w:rsidP="006B0EBB">
      <w:pPr>
        <w:jc w:val="both"/>
        <w:rPr>
          <w:rStyle w:val="Hyperlink"/>
          <w:rFonts w:ascii="Calibri" w:hAnsi="Calibri" w:cs="Calibri"/>
          <w:u w:val="none"/>
        </w:rPr>
      </w:pPr>
      <w:hyperlink r:id="rId8" w:history="1">
        <w:r w:rsidRPr="006B0EBB">
          <w:rPr>
            <w:rStyle w:val="Hyperlink"/>
            <w:rFonts w:ascii="Calibri" w:hAnsi="Calibri" w:cs="Calibri"/>
            <w:u w:val="none"/>
          </w:rPr>
          <w:t>ashurzi@emory.edu</w:t>
        </w:r>
      </w:hyperlink>
    </w:p>
    <w:p w14:paraId="23FB02A5" w14:textId="5F71DA62" w:rsidR="00197916" w:rsidRPr="006B0EBB" w:rsidRDefault="001A60D2" w:rsidP="006B0EBB">
      <w:pPr>
        <w:jc w:val="both"/>
        <w:rPr>
          <w:rFonts w:ascii="Calibri" w:hAnsi="Calibri" w:cs="Calibri"/>
        </w:rPr>
      </w:pPr>
      <w:hyperlink r:id="rId9" w:history="1">
        <w:r w:rsidRPr="006B0EBB">
          <w:rPr>
            <w:rStyle w:val="Hyperlink"/>
            <w:rFonts w:ascii="Calibri" w:hAnsi="Calibri" w:cs="Calibri"/>
            <w:u w:val="none"/>
          </w:rPr>
          <w:t>judy.dinh@emory.edu</w:t>
        </w:r>
      </w:hyperlink>
    </w:p>
    <w:p w14:paraId="5E0C44F1" w14:textId="77777777" w:rsidR="001A60D2" w:rsidRPr="006B0EBB" w:rsidRDefault="001A60D2" w:rsidP="006B0EBB">
      <w:pPr>
        <w:jc w:val="both"/>
        <w:rPr>
          <w:rFonts w:ascii="Calibri" w:hAnsi="Calibri" w:cs="Calibri"/>
        </w:rPr>
      </w:pPr>
    </w:p>
    <w:p w14:paraId="348FF125" w14:textId="77777777" w:rsidR="001A60D2" w:rsidRPr="006B0EBB" w:rsidRDefault="00197916" w:rsidP="006B0EBB">
      <w:pPr>
        <w:jc w:val="both"/>
        <w:rPr>
          <w:rFonts w:ascii="Calibri" w:hAnsi="Calibri" w:cs="Calibri"/>
        </w:rPr>
      </w:pPr>
      <w:r w:rsidRPr="006B0EBB">
        <w:rPr>
          <w:rFonts w:ascii="Calibri" w:hAnsi="Calibri" w:cs="Calibri"/>
        </w:rPr>
        <w:t>*Corresponding author</w:t>
      </w:r>
      <w:r w:rsidR="00781CA6" w:rsidRPr="006B0EBB">
        <w:rPr>
          <w:rFonts w:ascii="Calibri" w:hAnsi="Calibri" w:cs="Calibri"/>
        </w:rPr>
        <w:t xml:space="preserve">: </w:t>
      </w:r>
    </w:p>
    <w:p w14:paraId="6FA13294" w14:textId="383DC3DE" w:rsidR="00197916" w:rsidRPr="006B0EBB" w:rsidRDefault="008234A2" w:rsidP="006B0EBB">
      <w:pPr>
        <w:jc w:val="both"/>
        <w:rPr>
          <w:rFonts w:ascii="Calibri" w:hAnsi="Calibri" w:cs="Calibri"/>
        </w:rPr>
      </w:pPr>
      <w:r w:rsidRPr="006B0EBB">
        <w:rPr>
          <w:rFonts w:ascii="Calibri" w:hAnsi="Calibri" w:cs="Calibri"/>
        </w:rPr>
        <w:t>m</w:t>
      </w:r>
      <w:r w:rsidR="00781CA6" w:rsidRPr="006B0EBB">
        <w:rPr>
          <w:rFonts w:ascii="Calibri" w:hAnsi="Calibri" w:cs="Calibri"/>
        </w:rPr>
        <w:t>eleah.hickman@emory.edu</w:t>
      </w:r>
    </w:p>
    <w:p w14:paraId="57BD26C6" w14:textId="77777777" w:rsidR="00197916" w:rsidRPr="006B0EBB" w:rsidRDefault="00197916" w:rsidP="006B0EBB">
      <w:pPr>
        <w:jc w:val="both"/>
        <w:rPr>
          <w:rFonts w:ascii="Calibri" w:hAnsi="Calibri" w:cs="Calibri"/>
        </w:rPr>
      </w:pPr>
    </w:p>
    <w:p w14:paraId="1EB4EBDC" w14:textId="77777777" w:rsidR="001A60D2" w:rsidRPr="006B0EBB" w:rsidRDefault="00197916" w:rsidP="006B0EBB">
      <w:pPr>
        <w:jc w:val="both"/>
        <w:rPr>
          <w:rFonts w:ascii="Calibri" w:hAnsi="Calibri" w:cs="Calibri"/>
        </w:rPr>
      </w:pPr>
      <w:r w:rsidRPr="006B0EBB">
        <w:rPr>
          <w:rFonts w:ascii="Calibri" w:hAnsi="Calibri" w:cs="Calibri"/>
          <w:b/>
          <w:bCs/>
        </w:rPr>
        <w:t>Key Words</w:t>
      </w:r>
      <w:r w:rsidRPr="006B0EBB">
        <w:rPr>
          <w:rFonts w:ascii="Calibri" w:hAnsi="Calibri" w:cs="Calibri"/>
        </w:rPr>
        <w:t xml:space="preserve">: </w:t>
      </w:r>
    </w:p>
    <w:p w14:paraId="2B0B4854" w14:textId="4EE0BCB9" w:rsidR="00197916" w:rsidRPr="006B0EBB" w:rsidRDefault="00197916" w:rsidP="006B0EBB">
      <w:pPr>
        <w:jc w:val="both"/>
        <w:rPr>
          <w:rFonts w:ascii="Calibri" w:hAnsi="Calibri" w:cs="Calibri"/>
          <w:i/>
          <w:iCs/>
        </w:rPr>
      </w:pPr>
      <w:r w:rsidRPr="006B0EBB">
        <w:rPr>
          <w:rFonts w:ascii="Calibri" w:hAnsi="Calibri" w:cs="Calibri"/>
        </w:rPr>
        <w:t>Virulence, Host-pathogen dynamics, Fungi</w:t>
      </w:r>
      <w:r w:rsidR="008234A2" w:rsidRPr="006B0EBB">
        <w:rPr>
          <w:rFonts w:ascii="Calibri" w:hAnsi="Calibri" w:cs="Calibri"/>
          <w:i/>
          <w:iCs/>
        </w:rPr>
        <w:t xml:space="preserve">, Candida albicans, </w:t>
      </w:r>
      <w:r w:rsidRPr="006B0EBB">
        <w:rPr>
          <w:rFonts w:ascii="Calibri" w:hAnsi="Calibri" w:cs="Calibri"/>
          <w:i/>
          <w:iCs/>
        </w:rPr>
        <w:t>Caenorhabditis elegans</w:t>
      </w:r>
    </w:p>
    <w:p w14:paraId="33B09738" w14:textId="77777777" w:rsidR="00023831" w:rsidRPr="006B0EBB" w:rsidRDefault="00023831" w:rsidP="006B0EBB">
      <w:pPr>
        <w:jc w:val="both"/>
        <w:rPr>
          <w:rFonts w:ascii="Calibri" w:hAnsi="Calibri" w:cs="Calibri"/>
          <w:i/>
          <w:iCs/>
        </w:rPr>
      </w:pPr>
    </w:p>
    <w:p w14:paraId="7BAF770B" w14:textId="5D7A8AE5" w:rsidR="000632E4" w:rsidRPr="006B0EBB" w:rsidRDefault="00197916" w:rsidP="006B0EBB">
      <w:pPr>
        <w:jc w:val="both"/>
        <w:rPr>
          <w:rFonts w:ascii="Calibri" w:hAnsi="Calibri" w:cs="Calibri"/>
          <w:b/>
          <w:bCs/>
        </w:rPr>
      </w:pPr>
      <w:r w:rsidRPr="006B0EBB">
        <w:rPr>
          <w:rFonts w:ascii="Calibri" w:hAnsi="Calibri" w:cs="Calibri"/>
          <w:b/>
          <w:bCs/>
        </w:rPr>
        <w:t>Summary</w:t>
      </w:r>
    </w:p>
    <w:p w14:paraId="6AE28013" w14:textId="78D41827" w:rsidR="00197916" w:rsidRPr="006B0EBB" w:rsidRDefault="00197916" w:rsidP="006B0EBB">
      <w:pPr>
        <w:jc w:val="both"/>
        <w:rPr>
          <w:rFonts w:ascii="Calibri" w:hAnsi="Calibri" w:cs="Calibri"/>
          <w:i/>
          <w:iCs/>
        </w:rPr>
      </w:pPr>
      <w:r w:rsidRPr="006B0EBB">
        <w:rPr>
          <w:rFonts w:ascii="Calibri" w:hAnsi="Calibri" w:cs="Calibri"/>
        </w:rPr>
        <w:t>Fungal opportunist pathogens can cause life-threatening as well as minor infections, but non-lethal phenotypes are frequently ignored when studying virulence. Therefore, we developed a nematode model that monitors both the survival and reproduction aspects of host to investigate fungal virulence</w:t>
      </w:r>
      <w:r w:rsidRPr="006B0EBB">
        <w:rPr>
          <w:rFonts w:ascii="Calibri" w:hAnsi="Calibri" w:cs="Calibri"/>
          <w:i/>
          <w:iCs/>
        </w:rPr>
        <w:t xml:space="preserve">. </w:t>
      </w:r>
    </w:p>
    <w:p w14:paraId="0E5856A3" w14:textId="77777777" w:rsidR="00197916" w:rsidRPr="006B0EBB" w:rsidRDefault="00197916" w:rsidP="006B0EBB">
      <w:pPr>
        <w:jc w:val="both"/>
        <w:rPr>
          <w:rFonts w:ascii="Calibri" w:hAnsi="Calibri" w:cs="Calibri"/>
          <w:i/>
          <w:iCs/>
        </w:rPr>
      </w:pPr>
    </w:p>
    <w:p w14:paraId="21DCA8C6" w14:textId="1A7EEBB0" w:rsidR="000632E4" w:rsidRPr="006B0EBB" w:rsidRDefault="00197916" w:rsidP="006B0EBB">
      <w:pPr>
        <w:jc w:val="both"/>
        <w:rPr>
          <w:rFonts w:ascii="Calibri" w:hAnsi="Calibri" w:cs="Calibri"/>
          <w:b/>
          <w:bCs/>
          <w:color w:val="000000"/>
        </w:rPr>
      </w:pPr>
      <w:r w:rsidRPr="006B0EBB">
        <w:rPr>
          <w:rFonts w:ascii="Calibri" w:hAnsi="Calibri" w:cs="Calibri"/>
          <w:b/>
          <w:bCs/>
          <w:color w:val="000000"/>
        </w:rPr>
        <w:t>Abstract</w:t>
      </w:r>
    </w:p>
    <w:p w14:paraId="1E128B6D" w14:textId="77777777" w:rsidR="00197916" w:rsidRPr="006B0EBB" w:rsidRDefault="00197916" w:rsidP="006B0EBB">
      <w:pPr>
        <w:jc w:val="both"/>
        <w:rPr>
          <w:rFonts w:ascii="Calibri" w:hAnsi="Calibri" w:cs="Calibri"/>
        </w:rPr>
      </w:pPr>
      <w:r w:rsidRPr="006B0EBB">
        <w:rPr>
          <w:rFonts w:ascii="Calibri" w:hAnsi="Calibri" w:cs="Calibri"/>
          <w:color w:val="000000"/>
        </w:rPr>
        <w:t xml:space="preserve">While pathogens can be deadly to humans, many of them cause a range of infection types with non-lethal phenotypes. </w:t>
      </w:r>
      <w:r w:rsidRPr="006B0EBB">
        <w:rPr>
          <w:rFonts w:ascii="Calibri" w:hAnsi="Calibri" w:cs="Calibri"/>
          <w:i/>
          <w:iCs/>
          <w:color w:val="000000"/>
        </w:rPr>
        <w:t>Candida albicans</w:t>
      </w:r>
      <w:r w:rsidRPr="006B0EBB">
        <w:rPr>
          <w:rFonts w:ascii="Calibri" w:hAnsi="Calibri" w:cs="Calibri"/>
          <w:color w:val="000000"/>
        </w:rPr>
        <w:t xml:space="preserve">, an opportunistic fungal pathogen of humans, is the fourth most common cause of nosocomial infections which results in ~40% mortality. However, other </w:t>
      </w:r>
      <w:r w:rsidRPr="006B0EBB">
        <w:rPr>
          <w:rFonts w:ascii="Calibri" w:hAnsi="Calibri" w:cs="Calibri"/>
          <w:i/>
          <w:iCs/>
          <w:color w:val="000000"/>
        </w:rPr>
        <w:t>C. albicans</w:t>
      </w:r>
      <w:r w:rsidRPr="006B0EBB">
        <w:rPr>
          <w:rFonts w:ascii="Calibri" w:hAnsi="Calibri" w:cs="Calibri"/>
          <w:color w:val="000000"/>
        </w:rPr>
        <w:t xml:space="preserve"> infections are less severe and rarely lethal and include vulvovaginal candidiasis, impacting ~75% of women, as well as oropharyngeal candidiasis, predominantly impacting infants, AIDS patients and cancer patients. While murine models are most frequently used to study </w:t>
      </w:r>
      <w:r w:rsidRPr="006B0EBB">
        <w:rPr>
          <w:rFonts w:ascii="Calibri" w:hAnsi="Calibri" w:cs="Calibri"/>
          <w:i/>
          <w:iCs/>
          <w:color w:val="000000"/>
        </w:rPr>
        <w:t>C. albicans</w:t>
      </w:r>
      <w:r w:rsidRPr="006B0EBB">
        <w:rPr>
          <w:rFonts w:ascii="Calibri" w:hAnsi="Calibri" w:cs="Calibri"/>
          <w:color w:val="000000"/>
        </w:rPr>
        <w:t xml:space="preserve"> pathogenesis, these models predominantly assess host survival and are costly, time consuming, and limited in replication. Therefore, several mini-model systems, including </w:t>
      </w:r>
      <w:r w:rsidRPr="006B0EBB">
        <w:rPr>
          <w:rFonts w:ascii="Calibri" w:hAnsi="Calibri" w:cs="Calibri"/>
          <w:i/>
          <w:iCs/>
          <w:color w:val="000000"/>
        </w:rPr>
        <w:t>Drosophila melanogaster</w:t>
      </w:r>
      <w:r w:rsidRPr="006B0EBB">
        <w:rPr>
          <w:rFonts w:ascii="Calibri" w:hAnsi="Calibri" w:cs="Calibri"/>
          <w:color w:val="000000"/>
        </w:rPr>
        <w:t xml:space="preserve">, </w:t>
      </w:r>
      <w:r w:rsidRPr="006B0EBB">
        <w:rPr>
          <w:rFonts w:ascii="Calibri" w:hAnsi="Calibri" w:cs="Calibri"/>
          <w:i/>
          <w:iCs/>
          <w:color w:val="000000"/>
        </w:rPr>
        <w:t>Danio rerio</w:t>
      </w:r>
      <w:r w:rsidRPr="006B0EBB">
        <w:rPr>
          <w:rFonts w:ascii="Calibri" w:hAnsi="Calibri" w:cs="Calibri"/>
          <w:color w:val="000000"/>
        </w:rPr>
        <w:t xml:space="preserve">, </w:t>
      </w:r>
      <w:r w:rsidRPr="006B0EBB">
        <w:rPr>
          <w:rFonts w:ascii="Calibri" w:hAnsi="Calibri" w:cs="Calibri"/>
          <w:i/>
          <w:iCs/>
          <w:color w:val="000000"/>
        </w:rPr>
        <w:t>Galleria mellonella</w:t>
      </w:r>
      <w:r w:rsidRPr="006B0EBB">
        <w:rPr>
          <w:rFonts w:ascii="Calibri" w:hAnsi="Calibri" w:cs="Calibri"/>
          <w:color w:val="000000"/>
        </w:rPr>
        <w:t xml:space="preserve">, and </w:t>
      </w:r>
      <w:r w:rsidRPr="006B0EBB">
        <w:rPr>
          <w:rFonts w:ascii="Calibri" w:hAnsi="Calibri" w:cs="Calibri"/>
          <w:i/>
          <w:iCs/>
          <w:color w:val="000000"/>
        </w:rPr>
        <w:t>Caenorhabditis elegans,</w:t>
      </w:r>
      <w:r w:rsidRPr="006B0EBB">
        <w:rPr>
          <w:rFonts w:ascii="Calibri" w:hAnsi="Calibri" w:cs="Calibri"/>
          <w:color w:val="000000"/>
        </w:rPr>
        <w:t xml:space="preserve"> have been developed to study </w:t>
      </w:r>
      <w:r w:rsidRPr="006B0EBB">
        <w:rPr>
          <w:rFonts w:ascii="Calibri" w:hAnsi="Calibri" w:cs="Calibri"/>
          <w:i/>
          <w:iCs/>
          <w:color w:val="000000"/>
        </w:rPr>
        <w:t>C. albicans</w:t>
      </w:r>
      <w:r w:rsidRPr="006B0EBB">
        <w:rPr>
          <w:rFonts w:ascii="Calibri" w:hAnsi="Calibri" w:cs="Calibri"/>
          <w:color w:val="000000"/>
        </w:rPr>
        <w:t xml:space="preserve">. These mini-models are well-suited for screening mutant libraries or diverse genetic backgrounds of </w:t>
      </w:r>
      <w:r w:rsidRPr="006B0EBB">
        <w:rPr>
          <w:rFonts w:ascii="Calibri" w:hAnsi="Calibri" w:cs="Calibri"/>
          <w:i/>
          <w:iCs/>
          <w:color w:val="000000"/>
        </w:rPr>
        <w:t>C. albicans</w:t>
      </w:r>
      <w:r w:rsidRPr="006B0EBB">
        <w:rPr>
          <w:rFonts w:ascii="Calibri" w:hAnsi="Calibri" w:cs="Calibri"/>
          <w:color w:val="000000"/>
        </w:rPr>
        <w:t xml:space="preserve">. Here we describe two approaches to study </w:t>
      </w:r>
      <w:r w:rsidRPr="006B0EBB">
        <w:rPr>
          <w:rFonts w:ascii="Calibri" w:hAnsi="Calibri" w:cs="Calibri"/>
          <w:i/>
          <w:iCs/>
          <w:color w:val="000000"/>
        </w:rPr>
        <w:t xml:space="preserve">C. albicans </w:t>
      </w:r>
      <w:r w:rsidRPr="006B0EBB">
        <w:rPr>
          <w:rFonts w:ascii="Calibri" w:hAnsi="Calibri" w:cs="Calibri"/>
          <w:color w:val="000000"/>
        </w:rPr>
        <w:t xml:space="preserve">infection using </w:t>
      </w:r>
      <w:r w:rsidRPr="006B0EBB">
        <w:rPr>
          <w:rFonts w:ascii="Calibri" w:hAnsi="Calibri" w:cs="Calibri"/>
          <w:i/>
          <w:iCs/>
          <w:color w:val="000000"/>
        </w:rPr>
        <w:t>C. elegans</w:t>
      </w:r>
      <w:r w:rsidRPr="006B0EBB">
        <w:rPr>
          <w:rFonts w:ascii="Calibri" w:hAnsi="Calibri" w:cs="Calibri"/>
          <w:color w:val="000000"/>
        </w:rPr>
        <w:t xml:space="preserve">. The first is a fecundity assay which measures host reproduction and monitors survival of individual hosts. The second is a lineage expansion assay which measures how </w:t>
      </w:r>
      <w:r w:rsidRPr="006B0EBB">
        <w:rPr>
          <w:rFonts w:ascii="Calibri" w:hAnsi="Calibri" w:cs="Calibri"/>
          <w:i/>
          <w:iCs/>
          <w:color w:val="000000"/>
        </w:rPr>
        <w:t xml:space="preserve">C. albicans </w:t>
      </w:r>
      <w:r w:rsidRPr="006B0EBB">
        <w:rPr>
          <w:rFonts w:ascii="Calibri" w:hAnsi="Calibri" w:cs="Calibri"/>
          <w:color w:val="000000"/>
        </w:rPr>
        <w:t xml:space="preserve">infection affects host population growth over multiple generations. Together, these assays provide a simple, cost-effective way to quickly assess </w:t>
      </w:r>
      <w:r w:rsidRPr="006B0EBB">
        <w:rPr>
          <w:rFonts w:ascii="Calibri" w:hAnsi="Calibri" w:cs="Calibri"/>
          <w:i/>
          <w:iCs/>
          <w:color w:val="000000"/>
        </w:rPr>
        <w:t>C. albicans</w:t>
      </w:r>
      <w:r w:rsidRPr="006B0EBB">
        <w:rPr>
          <w:rFonts w:ascii="Calibri" w:hAnsi="Calibri" w:cs="Calibri"/>
          <w:color w:val="000000"/>
        </w:rPr>
        <w:t xml:space="preserve"> virulence. </w:t>
      </w:r>
    </w:p>
    <w:p w14:paraId="487B8E5E" w14:textId="05C3093A" w:rsidR="00197916" w:rsidRPr="006B0EBB" w:rsidRDefault="001A60D2" w:rsidP="006B0EBB">
      <w:pPr>
        <w:pStyle w:val="NormalWeb"/>
        <w:spacing w:before="0" w:beforeAutospacing="0" w:after="0" w:afterAutospacing="0"/>
        <w:jc w:val="both"/>
        <w:rPr>
          <w:rFonts w:ascii="Calibri" w:hAnsi="Calibri" w:cs="Calibri"/>
          <w:b/>
          <w:bCs/>
          <w:color w:val="000000"/>
        </w:rPr>
      </w:pPr>
      <w:r w:rsidRPr="006B0EBB">
        <w:rPr>
          <w:rFonts w:ascii="Calibri" w:hAnsi="Calibri" w:cs="Calibri"/>
          <w:b/>
          <w:bCs/>
          <w:color w:val="000000"/>
        </w:rPr>
        <w:t xml:space="preserve">      </w:t>
      </w:r>
    </w:p>
    <w:p w14:paraId="53C69D0D" w14:textId="26459C23" w:rsidR="001A60D2" w:rsidRPr="006B0EBB" w:rsidRDefault="00197916" w:rsidP="006B0EBB">
      <w:pPr>
        <w:pStyle w:val="NormalWeb"/>
        <w:spacing w:before="0" w:beforeAutospacing="0" w:after="0" w:afterAutospacing="0"/>
        <w:jc w:val="both"/>
        <w:rPr>
          <w:rFonts w:ascii="Calibri" w:hAnsi="Calibri" w:cs="Calibri"/>
          <w:b/>
          <w:bCs/>
          <w:color w:val="000000"/>
        </w:rPr>
      </w:pPr>
      <w:r w:rsidRPr="006B0EBB">
        <w:rPr>
          <w:rFonts w:ascii="Calibri" w:hAnsi="Calibri" w:cs="Calibri"/>
          <w:b/>
          <w:bCs/>
          <w:color w:val="000000"/>
        </w:rPr>
        <w:t>Introduction</w:t>
      </w:r>
    </w:p>
    <w:p w14:paraId="0690299D" w14:textId="42C9DBD3" w:rsidR="00197916" w:rsidRPr="006B0EBB" w:rsidRDefault="00197916" w:rsidP="006B0EBB">
      <w:pPr>
        <w:pStyle w:val="NormalWeb"/>
        <w:spacing w:before="0" w:beforeAutospacing="0" w:after="0" w:afterAutospacing="0"/>
        <w:jc w:val="both"/>
        <w:rPr>
          <w:rFonts w:ascii="Calibri" w:hAnsi="Calibri" w:cs="Calibri"/>
          <w:color w:val="000000"/>
        </w:rPr>
      </w:pPr>
      <w:r w:rsidRPr="006B0EBB">
        <w:rPr>
          <w:rFonts w:ascii="Calibri" w:hAnsi="Calibri" w:cs="Calibri"/>
          <w:i/>
          <w:iCs/>
          <w:color w:val="000000"/>
        </w:rPr>
        <w:lastRenderedPageBreak/>
        <w:t>Candida albicans</w:t>
      </w:r>
      <w:r w:rsidRPr="006B0EBB">
        <w:rPr>
          <w:rFonts w:ascii="Calibri" w:hAnsi="Calibri" w:cs="Calibri"/>
          <w:color w:val="000000"/>
        </w:rPr>
        <w:t xml:space="preserve"> is an opportunistic fungal pathogen of humans residing in different niches, including the oral cavity, gastrointestinal, and urogenital tracts</w:t>
      </w:r>
      <w:sdt>
        <w:sdtPr>
          <w:rPr>
            <w:rFonts w:ascii="Calibri" w:hAnsi="Calibri" w:cs="Calibri"/>
            <w:color w:val="000000"/>
          </w:rPr>
          <w:alias w:val="SmartCite Citation"/>
          <w:tag w:val="33ff7514-131c-49f9-8415-9c6741978a9c:277b0786-4017-491b-98c9-d1a70a59ad04+"/>
          <w:id w:val="-1846235389"/>
          <w:placeholder>
            <w:docPart w:val="C8F3FC7386740F489748454A57B5613D"/>
          </w:placeholder>
        </w:sdtPr>
        <w:sdtContent>
          <w:r w:rsidR="00CC494E" w:rsidRPr="006B0EBB">
            <w:rPr>
              <w:rFonts w:ascii="Calibri" w:hAnsi="Calibri" w:cs="Calibri"/>
              <w:color w:val="000000"/>
              <w:vertAlign w:val="superscript"/>
            </w:rPr>
            <w:t>1</w:t>
          </w:r>
        </w:sdtContent>
      </w:sdt>
      <w:r w:rsidRPr="006B0EBB">
        <w:rPr>
          <w:rFonts w:ascii="Calibri" w:hAnsi="Calibri" w:cs="Calibri"/>
          <w:color w:val="000000"/>
        </w:rPr>
        <w:t xml:space="preserve">. While typically commensal, </w:t>
      </w:r>
      <w:r w:rsidRPr="006B0EBB">
        <w:rPr>
          <w:rFonts w:ascii="Calibri" w:hAnsi="Calibri" w:cs="Calibri"/>
          <w:i/>
          <w:iCs/>
          <w:color w:val="000000"/>
        </w:rPr>
        <w:t>C. albicans</w:t>
      </w:r>
      <w:r w:rsidRPr="006B0EBB">
        <w:rPr>
          <w:rFonts w:ascii="Calibri" w:hAnsi="Calibri" w:cs="Calibri"/>
          <w:color w:val="000000"/>
        </w:rPr>
        <w:t xml:space="preserve"> causes both mucosal and bloodstream infections, the latter of which can be deadly. The severity of </w:t>
      </w:r>
      <w:r w:rsidRPr="006B0EBB">
        <w:rPr>
          <w:rFonts w:ascii="Calibri" w:hAnsi="Calibri" w:cs="Calibri"/>
          <w:i/>
          <w:iCs/>
          <w:color w:val="000000"/>
        </w:rPr>
        <w:t>C. albicans</w:t>
      </w:r>
      <w:r w:rsidRPr="006B0EBB">
        <w:rPr>
          <w:rFonts w:ascii="Calibri" w:hAnsi="Calibri" w:cs="Calibri"/>
          <w:color w:val="000000"/>
        </w:rPr>
        <w:t xml:space="preserve"> infection is dependent on host immune function, with immunocompromised individuals more susceptible to infection than healthy individuals</w:t>
      </w:r>
      <w:sdt>
        <w:sdtPr>
          <w:rPr>
            <w:rFonts w:ascii="Calibri" w:hAnsi="Calibri" w:cs="Calibri"/>
            <w:color w:val="000000"/>
          </w:rPr>
          <w:alias w:val="SmartCite Citation"/>
          <w:tag w:val="33ff7514-131c-49f9-8415-9c6741978a9c:277b0786-4017-491b-98c9-d1a70a59ad04+"/>
          <w:id w:val="1169674687"/>
          <w:placeholder>
            <w:docPart w:val="C8F3FC7386740F489748454A57B5613D"/>
          </w:placeholder>
        </w:sdtPr>
        <w:sdtContent>
          <w:r w:rsidR="00CC494E" w:rsidRPr="006B0EBB">
            <w:rPr>
              <w:rFonts w:ascii="Calibri" w:hAnsi="Calibri" w:cs="Calibri"/>
              <w:color w:val="000000"/>
              <w:vertAlign w:val="superscript"/>
            </w:rPr>
            <w:t>1</w:t>
          </w:r>
        </w:sdtContent>
      </w:sdt>
      <w:r w:rsidRPr="006B0EBB">
        <w:rPr>
          <w:rFonts w:ascii="Calibri" w:hAnsi="Calibri" w:cs="Calibri"/>
          <w:color w:val="000000"/>
        </w:rPr>
        <w:t xml:space="preserve">. In addition to host-related factors, </w:t>
      </w:r>
      <w:r w:rsidRPr="006B0EBB">
        <w:rPr>
          <w:rFonts w:ascii="Calibri" w:hAnsi="Calibri" w:cs="Calibri"/>
          <w:i/>
          <w:iCs/>
          <w:color w:val="000000"/>
        </w:rPr>
        <w:t>C. albicans</w:t>
      </w:r>
      <w:r w:rsidRPr="006B0EBB">
        <w:rPr>
          <w:rFonts w:ascii="Calibri" w:hAnsi="Calibri" w:cs="Calibri"/>
          <w:color w:val="000000"/>
        </w:rPr>
        <w:t xml:space="preserve"> has several virulence traits which include, hyphae</w:t>
      </w:r>
      <w:r w:rsidR="00781CA6" w:rsidRPr="006B0EBB">
        <w:rPr>
          <w:rFonts w:ascii="Calibri" w:hAnsi="Calibri" w:cs="Calibri"/>
          <w:color w:val="000000"/>
        </w:rPr>
        <w:t>,</w:t>
      </w:r>
      <w:r w:rsidRPr="006B0EBB">
        <w:rPr>
          <w:rFonts w:ascii="Calibri" w:hAnsi="Calibri" w:cs="Calibri"/>
          <w:color w:val="000000"/>
        </w:rPr>
        <w:t xml:space="preserve"> biofilm formation, and production of secretory aspartyl proteinases (SAPs), which function to promote adhesion and invasion of </w:t>
      </w:r>
      <w:r w:rsidRPr="006B0EBB">
        <w:rPr>
          <w:rFonts w:ascii="Calibri" w:hAnsi="Calibri" w:cs="Calibri"/>
          <w:i/>
          <w:iCs/>
          <w:color w:val="000000"/>
        </w:rPr>
        <w:t>C. albicans</w:t>
      </w:r>
      <w:r w:rsidRPr="006B0EBB">
        <w:rPr>
          <w:rFonts w:ascii="Calibri" w:hAnsi="Calibri" w:cs="Calibri"/>
          <w:color w:val="000000"/>
        </w:rPr>
        <w:t xml:space="preserve"> into host epithelial cells</w:t>
      </w:r>
      <w:sdt>
        <w:sdtPr>
          <w:rPr>
            <w:rFonts w:ascii="Calibri" w:hAnsi="Calibri" w:cs="Calibri"/>
            <w:color w:val="000000"/>
          </w:rPr>
          <w:alias w:val="SmartCite Citation"/>
          <w:tag w:val="33ff7514-131c-49f9-8415-9c6741978a9c:72cc7d13-eff1-4226-9ff1-9a2a1370da26+"/>
          <w:id w:val="-1139956351"/>
          <w:placeholder>
            <w:docPart w:val="C8F3FC7386740F489748454A57B5613D"/>
          </w:placeholder>
        </w:sdtPr>
        <w:sdtContent>
          <w:r w:rsidR="00CC494E" w:rsidRPr="006B0EBB">
            <w:rPr>
              <w:rFonts w:ascii="Calibri" w:hAnsi="Calibri" w:cs="Calibri"/>
              <w:color w:val="000000"/>
              <w:vertAlign w:val="superscript"/>
            </w:rPr>
            <w:t>2</w:t>
          </w:r>
        </w:sdtContent>
      </w:sdt>
      <w:r w:rsidRPr="006B0EBB">
        <w:rPr>
          <w:rFonts w:ascii="Calibri" w:hAnsi="Calibri" w:cs="Calibri"/>
          <w:color w:val="000000"/>
        </w:rPr>
        <w:t>, and candidalysin, a cytolytic peptide toxin</w:t>
      </w:r>
      <w:sdt>
        <w:sdtPr>
          <w:rPr>
            <w:rFonts w:ascii="Calibri" w:hAnsi="Calibri" w:cs="Calibri"/>
            <w:color w:val="000000"/>
          </w:rPr>
          <w:alias w:val="SmartCite Citation"/>
          <w:tag w:val="33ff7514-131c-49f9-8415-9c6741978a9c:1f4d2ca5-7d15-44ac-b9f9-9be9abce9172,33ff7514-131c-49f9-8415-9c6741978a9c:3c4b9beb-9f47-4cb3-905b-4fac1b8c363c+"/>
          <w:id w:val="708541472"/>
          <w:placeholder>
            <w:docPart w:val="C8F3FC7386740F489748454A57B5613D"/>
          </w:placeholder>
        </w:sdtPr>
        <w:sdtContent>
          <w:r w:rsidR="00CC494E" w:rsidRPr="006B0EBB">
            <w:rPr>
              <w:rFonts w:ascii="Calibri" w:hAnsi="Calibri" w:cs="Calibri"/>
              <w:color w:val="000000"/>
              <w:vertAlign w:val="superscript"/>
            </w:rPr>
            <w:t>3,4</w:t>
          </w:r>
        </w:sdtContent>
      </w:sdt>
      <w:r w:rsidRPr="006B0EBB">
        <w:rPr>
          <w:rFonts w:ascii="Calibri" w:hAnsi="Calibri" w:cs="Calibri"/>
          <w:color w:val="000000"/>
        </w:rPr>
        <w:t xml:space="preserve">. </w:t>
      </w:r>
      <w:r w:rsidR="00781CA6" w:rsidRPr="006B0EBB">
        <w:rPr>
          <w:rFonts w:ascii="Calibri" w:hAnsi="Calibri" w:cs="Calibri"/>
          <w:color w:val="000000"/>
        </w:rPr>
        <w:t>Together, this suggests that</w:t>
      </w:r>
      <w:r w:rsidRPr="006B0EBB">
        <w:rPr>
          <w:rFonts w:ascii="Calibri" w:hAnsi="Calibri" w:cs="Calibri"/>
          <w:i/>
          <w:iCs/>
          <w:color w:val="000000"/>
        </w:rPr>
        <w:t xml:space="preserve"> C. albicans</w:t>
      </w:r>
      <w:r w:rsidRPr="006B0EBB">
        <w:rPr>
          <w:rFonts w:ascii="Calibri" w:hAnsi="Calibri" w:cs="Calibri"/>
          <w:color w:val="000000"/>
        </w:rPr>
        <w:t xml:space="preserve"> virulence </w:t>
      </w:r>
      <w:r w:rsidR="00781CA6" w:rsidRPr="006B0EBB">
        <w:rPr>
          <w:rFonts w:ascii="Calibri" w:hAnsi="Calibri" w:cs="Calibri"/>
          <w:color w:val="000000"/>
        </w:rPr>
        <w:t xml:space="preserve">is a </w:t>
      </w:r>
      <w:r w:rsidRPr="006B0EBB">
        <w:rPr>
          <w:rFonts w:ascii="Calibri" w:hAnsi="Calibri" w:cs="Calibri"/>
          <w:color w:val="000000"/>
        </w:rPr>
        <w:t xml:space="preserve">complex phenotype resulting from an interaction between the pathogen and its host environment. Therefore, investigating virulence is best studied using model organisms that serve as host environments, in contrast to </w:t>
      </w:r>
      <w:r w:rsidR="00930413" w:rsidRPr="006B0EBB">
        <w:rPr>
          <w:rFonts w:ascii="Calibri" w:hAnsi="Calibri" w:cs="Calibri"/>
          <w:color w:val="000000"/>
        </w:rPr>
        <w:t>in vitro</w:t>
      </w:r>
      <w:r w:rsidRPr="006B0EBB">
        <w:rPr>
          <w:rFonts w:ascii="Calibri" w:hAnsi="Calibri" w:cs="Calibri"/>
          <w:i/>
          <w:iCs/>
          <w:color w:val="000000"/>
        </w:rPr>
        <w:t xml:space="preserve"> </w:t>
      </w:r>
      <w:r w:rsidRPr="006B0EBB">
        <w:rPr>
          <w:rFonts w:ascii="Calibri" w:hAnsi="Calibri" w:cs="Calibri"/>
          <w:color w:val="000000"/>
        </w:rPr>
        <w:t>approaches.</w:t>
      </w:r>
    </w:p>
    <w:p w14:paraId="63990D00" w14:textId="3CEF801D" w:rsidR="00197916" w:rsidRPr="006B0EBB" w:rsidRDefault="001A60D2" w:rsidP="006B0EBB">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      </w:t>
      </w:r>
    </w:p>
    <w:p w14:paraId="0194B636" w14:textId="39DBB8FC" w:rsidR="00197916" w:rsidRPr="006B0EBB" w:rsidRDefault="00197916" w:rsidP="006B0EBB">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Several host models, including both vertebrate and invertebrate organisms, have been developed to study </w:t>
      </w:r>
      <w:r w:rsidRPr="006B0EBB">
        <w:rPr>
          <w:rFonts w:ascii="Calibri" w:hAnsi="Calibri" w:cs="Calibri"/>
          <w:i/>
          <w:iCs/>
          <w:color w:val="000000"/>
        </w:rPr>
        <w:t>C. albicans</w:t>
      </w:r>
      <w:r w:rsidRPr="006B0EBB">
        <w:rPr>
          <w:rFonts w:ascii="Calibri" w:hAnsi="Calibri" w:cs="Calibri"/>
          <w:color w:val="000000"/>
        </w:rPr>
        <w:t xml:space="preserve"> infection. The murine model, considered the gold standard, is often used for its adaptive and innate immune system</w:t>
      </w:r>
      <w:r w:rsidR="007904E6" w:rsidRPr="006B0EBB">
        <w:rPr>
          <w:rFonts w:ascii="Calibri" w:hAnsi="Calibri" w:cs="Calibri"/>
          <w:color w:val="000000"/>
        </w:rPr>
        <w:t>,</w:t>
      </w:r>
      <w:r w:rsidRPr="006B0EBB">
        <w:rPr>
          <w:rFonts w:ascii="Calibri" w:hAnsi="Calibri" w:cs="Calibri"/>
          <w:color w:val="000000"/>
        </w:rPr>
        <w:t xml:space="preserve"> and ability to monitor disease progression both systemically and in specific organs</w:t>
      </w:r>
      <w:sdt>
        <w:sdtPr>
          <w:rPr>
            <w:rFonts w:ascii="Calibri" w:hAnsi="Calibri" w:cs="Calibri"/>
            <w:color w:val="000000"/>
          </w:rPr>
          <w:alias w:val="SmartCite Citation"/>
          <w:tag w:val="33ff7514-131c-49f9-8415-9c6741978a9c:07e500c0-aeeb-46fd-b5d1-b43ededaa27c+"/>
          <w:id w:val="-382177605"/>
          <w:placeholder>
            <w:docPart w:val="C8F3FC7386740F489748454A57B5613D"/>
          </w:placeholder>
        </w:sdtPr>
        <w:sdtContent>
          <w:r w:rsidR="00CC494E" w:rsidRPr="006B0EBB">
            <w:rPr>
              <w:rFonts w:ascii="Calibri" w:hAnsi="Calibri" w:cs="Calibri"/>
              <w:color w:val="000000"/>
              <w:vertAlign w:val="superscript"/>
            </w:rPr>
            <w:t>5</w:t>
          </w:r>
        </w:sdtContent>
      </w:sdt>
      <w:r w:rsidRPr="006B0EBB">
        <w:rPr>
          <w:rFonts w:ascii="Calibri" w:hAnsi="Calibri" w:cs="Calibri"/>
          <w:color w:val="000000"/>
        </w:rPr>
        <w:t>. However, there are significant limitations to this host model, including maintenance costs, small number of offspring, and decreased power and reproducibility associated with small sample sizes</w:t>
      </w:r>
      <w:sdt>
        <w:sdtPr>
          <w:rPr>
            <w:rFonts w:ascii="Calibri" w:hAnsi="Calibri" w:cs="Calibri"/>
            <w:color w:val="000000"/>
          </w:rPr>
          <w:alias w:val="SmartCite Citation"/>
          <w:tag w:val="33ff7514-131c-49f9-8415-9c6741978a9c:07e500c0-aeeb-46fd-b5d1-b43ededaa27c+"/>
          <w:id w:val="1135371563"/>
          <w:placeholder>
            <w:docPart w:val="C8F3FC7386740F489748454A57B5613D"/>
          </w:placeholder>
        </w:sdtPr>
        <w:sdtContent>
          <w:r w:rsidR="00CC494E" w:rsidRPr="006B0EBB">
            <w:rPr>
              <w:rFonts w:ascii="Calibri" w:hAnsi="Calibri" w:cs="Calibri"/>
              <w:color w:val="000000"/>
              <w:vertAlign w:val="superscript"/>
            </w:rPr>
            <w:t>5</w:t>
          </w:r>
        </w:sdtContent>
      </w:sdt>
      <w:r w:rsidRPr="006B0EBB">
        <w:rPr>
          <w:rFonts w:ascii="Calibri" w:hAnsi="Calibri" w:cs="Calibri"/>
          <w:color w:val="000000"/>
        </w:rPr>
        <w:t>. Therefore, other, more simple model organisms such as zebrafish (</w:t>
      </w:r>
      <w:r w:rsidRPr="006B0EBB">
        <w:rPr>
          <w:rFonts w:ascii="Calibri" w:hAnsi="Calibri" w:cs="Calibri"/>
          <w:i/>
          <w:iCs/>
          <w:color w:val="000000"/>
        </w:rPr>
        <w:t>Danio rerio</w:t>
      </w:r>
      <w:r w:rsidRPr="006B0EBB">
        <w:rPr>
          <w:rFonts w:ascii="Calibri" w:hAnsi="Calibri" w:cs="Calibri"/>
          <w:color w:val="000000"/>
        </w:rPr>
        <w:t>), fruit fly (</w:t>
      </w:r>
      <w:r w:rsidRPr="006B0EBB">
        <w:rPr>
          <w:rFonts w:ascii="Calibri" w:hAnsi="Calibri" w:cs="Calibri"/>
          <w:i/>
          <w:iCs/>
          <w:color w:val="000000"/>
        </w:rPr>
        <w:t>Drosophila melanogaster</w:t>
      </w:r>
      <w:r w:rsidRPr="006B0EBB">
        <w:rPr>
          <w:rFonts w:ascii="Calibri" w:hAnsi="Calibri" w:cs="Calibri"/>
          <w:color w:val="000000"/>
        </w:rPr>
        <w:t>), wax moth (</w:t>
      </w:r>
      <w:r w:rsidRPr="006B0EBB">
        <w:rPr>
          <w:rFonts w:ascii="Calibri" w:hAnsi="Calibri" w:cs="Calibri"/>
          <w:i/>
          <w:iCs/>
          <w:color w:val="000000"/>
        </w:rPr>
        <w:t>Galleria mellonella</w:t>
      </w:r>
      <w:r w:rsidRPr="006B0EBB">
        <w:rPr>
          <w:rFonts w:ascii="Calibri" w:hAnsi="Calibri" w:cs="Calibri"/>
          <w:color w:val="000000"/>
        </w:rPr>
        <w:t>), and nematode (</w:t>
      </w:r>
      <w:r w:rsidRPr="006B0EBB">
        <w:rPr>
          <w:rFonts w:ascii="Calibri" w:hAnsi="Calibri" w:cs="Calibri"/>
          <w:i/>
          <w:iCs/>
          <w:color w:val="000000"/>
        </w:rPr>
        <w:t>Caenorhabditis elegans</w:t>
      </w:r>
      <w:r w:rsidRPr="006B0EBB">
        <w:rPr>
          <w:rFonts w:ascii="Calibri" w:hAnsi="Calibri" w:cs="Calibri"/>
          <w:color w:val="000000"/>
        </w:rPr>
        <w:t>)</w:t>
      </w:r>
      <w:r w:rsidR="00781CA6" w:rsidRPr="006B0EBB">
        <w:rPr>
          <w:rFonts w:ascii="Calibri" w:hAnsi="Calibri" w:cs="Calibri"/>
          <w:color w:val="000000"/>
        </w:rPr>
        <w:t xml:space="preserve"> have been developed</w:t>
      </w:r>
      <w:r w:rsidRPr="006B0EBB">
        <w:rPr>
          <w:rFonts w:ascii="Calibri" w:hAnsi="Calibri" w:cs="Calibri"/>
          <w:color w:val="000000"/>
        </w:rPr>
        <w:t>. These non-mammalian model organisms are smaller, require less laboratory maintenance and larger sample sizes allow for greater power and reproducibility compared to murine models</w:t>
      </w:r>
      <w:sdt>
        <w:sdtPr>
          <w:rPr>
            <w:rFonts w:ascii="Calibri" w:hAnsi="Calibri" w:cs="Calibri"/>
            <w:color w:val="000000"/>
          </w:rPr>
          <w:alias w:val="SmartCite Citation"/>
          <w:tag w:val="33ff7514-131c-49f9-8415-9c6741978a9c:80455305-f146-4944-bec8-d98eb4d158cf+"/>
          <w:id w:val="-614127695"/>
          <w:placeholder>
            <w:docPart w:val="C8F3FC7386740F489748454A57B5613D"/>
          </w:placeholder>
        </w:sdtPr>
        <w:sdtContent>
          <w:r w:rsidR="00CC494E" w:rsidRPr="006B0EBB">
            <w:rPr>
              <w:rFonts w:ascii="Calibri" w:hAnsi="Calibri" w:cs="Calibri"/>
              <w:color w:val="000000"/>
              <w:vertAlign w:val="superscript"/>
            </w:rPr>
            <w:t>6</w:t>
          </w:r>
        </w:sdtContent>
      </w:sdt>
      <w:r w:rsidRPr="006B0EBB">
        <w:rPr>
          <w:rFonts w:ascii="Calibri" w:hAnsi="Calibri" w:cs="Calibri"/>
          <w:color w:val="000000"/>
        </w:rPr>
        <w:t>.</w:t>
      </w:r>
      <w:r w:rsidR="00CC494E" w:rsidRPr="006B0EBB">
        <w:rPr>
          <w:rFonts w:ascii="Calibri" w:hAnsi="Calibri" w:cs="Calibri"/>
          <w:color w:val="000000"/>
        </w:rPr>
        <w:t xml:space="preserve"> Each of these models have specific advantages and disadvantages that need to be considered when </w:t>
      </w:r>
      <w:r w:rsidR="001A60D2" w:rsidRPr="006B0EBB">
        <w:rPr>
          <w:rFonts w:ascii="Calibri" w:hAnsi="Calibri" w:cs="Calibri"/>
          <w:color w:val="000000"/>
        </w:rPr>
        <w:t>choosing</w:t>
      </w:r>
      <w:r w:rsidR="00CC494E" w:rsidRPr="006B0EBB">
        <w:rPr>
          <w:rFonts w:ascii="Calibri" w:hAnsi="Calibri" w:cs="Calibri"/>
          <w:color w:val="000000"/>
        </w:rPr>
        <w:t xml:space="preserve"> an infection model. </w:t>
      </w:r>
      <w:r w:rsidR="00CC494E" w:rsidRPr="006B0EBB">
        <w:rPr>
          <w:rFonts w:ascii="Calibri" w:hAnsi="Calibri" w:cs="Calibri"/>
          <w:i/>
          <w:iCs/>
          <w:color w:val="000000"/>
        </w:rPr>
        <w:t>G. mellonella</w:t>
      </w:r>
      <w:r w:rsidR="00CC494E" w:rsidRPr="006B0EBB">
        <w:rPr>
          <w:rFonts w:ascii="Calibri" w:hAnsi="Calibri" w:cs="Calibri"/>
          <w:color w:val="000000"/>
        </w:rPr>
        <w:t xml:space="preserve"> offers the most physiologically similar environment to humans as it can be grown at 37</w:t>
      </w:r>
      <w:r w:rsidR="001A60D2" w:rsidRPr="006B0EBB">
        <w:rPr>
          <w:rFonts w:ascii="Calibri" w:hAnsi="Calibri" w:cs="Calibri"/>
          <w:color w:val="000000"/>
        </w:rPr>
        <w:t xml:space="preserve"> </w:t>
      </w:r>
      <w:r w:rsidR="00CC494E" w:rsidRPr="006B0EBB">
        <w:rPr>
          <w:rFonts w:ascii="Calibri" w:hAnsi="Calibri" w:cs="Calibri"/>
          <w:color w:val="000000"/>
        </w:rPr>
        <w:t>°C and has various phagocytic cells</w:t>
      </w:r>
      <w:sdt>
        <w:sdtPr>
          <w:rPr>
            <w:rFonts w:ascii="Calibri" w:hAnsi="Calibri" w:cs="Calibri"/>
            <w:color w:val="000000"/>
          </w:rPr>
          <w:alias w:val="SmartCite Citation"/>
          <w:tag w:val="33ff7514-131c-49f9-8415-9c6741978a9c:d6ad2f21-d424-4231-854c-90c239237c6f+"/>
          <w:id w:val="-1719206283"/>
          <w:placeholder>
            <w:docPart w:val="DefaultPlaceholder_-1854013440"/>
          </w:placeholder>
        </w:sdtPr>
        <w:sdtContent>
          <w:r w:rsidR="00CC494E" w:rsidRPr="006B0EBB">
            <w:rPr>
              <w:rFonts w:ascii="Calibri" w:hAnsi="Calibri" w:cs="Calibri"/>
              <w:color w:val="000000"/>
              <w:vertAlign w:val="superscript"/>
            </w:rPr>
            <w:t>7</w:t>
          </w:r>
        </w:sdtContent>
      </w:sdt>
      <w:r w:rsidR="00CC494E" w:rsidRPr="006B0EBB">
        <w:rPr>
          <w:rFonts w:ascii="Calibri" w:hAnsi="Calibri" w:cs="Calibri"/>
          <w:color w:val="000000"/>
        </w:rPr>
        <w:t>. Furthermore, this model allows for the direct injection of a specific inoculum</w:t>
      </w:r>
      <w:sdt>
        <w:sdtPr>
          <w:rPr>
            <w:rFonts w:ascii="Calibri" w:hAnsi="Calibri" w:cs="Calibri"/>
            <w:color w:val="000000"/>
          </w:rPr>
          <w:alias w:val="SmartCite Citation"/>
          <w:tag w:val="33ff7514-131c-49f9-8415-9c6741978a9c:d6ad2f21-d424-4231-854c-90c239237c6f+"/>
          <w:id w:val="-645970656"/>
          <w:placeholder>
            <w:docPart w:val="DefaultPlaceholder_-1854013440"/>
          </w:placeholder>
        </w:sdtPr>
        <w:sdtContent>
          <w:r w:rsidR="00CC494E" w:rsidRPr="006B0EBB">
            <w:rPr>
              <w:rFonts w:ascii="Calibri" w:hAnsi="Calibri" w:cs="Calibri"/>
              <w:color w:val="000000"/>
              <w:vertAlign w:val="superscript"/>
            </w:rPr>
            <w:t>7</w:t>
          </w:r>
        </w:sdtContent>
      </w:sdt>
      <w:r w:rsidR="00CC494E" w:rsidRPr="006B0EBB">
        <w:rPr>
          <w:rFonts w:ascii="Calibri" w:hAnsi="Calibri" w:cs="Calibri"/>
          <w:color w:val="000000"/>
        </w:rPr>
        <w:t xml:space="preserve">. However, there is no fully sequenced genome, and no established method of creating mutant strains. Similar to </w:t>
      </w:r>
      <w:r w:rsidR="007904E6" w:rsidRPr="006B0EBB">
        <w:rPr>
          <w:rFonts w:ascii="Calibri" w:hAnsi="Calibri" w:cs="Calibri"/>
          <w:i/>
          <w:iCs/>
          <w:color w:val="000000"/>
        </w:rPr>
        <w:t>G. mellonella</w:t>
      </w:r>
      <w:r w:rsidR="00CC494E" w:rsidRPr="006B0EBB">
        <w:rPr>
          <w:rFonts w:ascii="Calibri" w:hAnsi="Calibri" w:cs="Calibri"/>
          <w:color w:val="000000"/>
        </w:rPr>
        <w:t xml:space="preserve">, the </w:t>
      </w:r>
      <w:r w:rsidR="007904E6" w:rsidRPr="006B0EBB">
        <w:rPr>
          <w:rFonts w:ascii="Calibri" w:hAnsi="Calibri" w:cs="Calibri"/>
          <w:i/>
          <w:iCs/>
          <w:color w:val="000000"/>
        </w:rPr>
        <w:t>D. rerio</w:t>
      </w:r>
      <w:r w:rsidR="00CC494E" w:rsidRPr="006B0EBB">
        <w:rPr>
          <w:rFonts w:ascii="Calibri" w:hAnsi="Calibri" w:cs="Calibri"/>
          <w:color w:val="000000"/>
        </w:rPr>
        <w:t xml:space="preserve"> model allows for direct injection of a specific inoculum</w:t>
      </w:r>
      <w:sdt>
        <w:sdtPr>
          <w:rPr>
            <w:rFonts w:ascii="Calibri" w:hAnsi="Calibri" w:cs="Calibri"/>
            <w:color w:val="000000"/>
          </w:rPr>
          <w:alias w:val="SmartCite Citation"/>
          <w:tag w:val="33ff7514-131c-49f9-8415-9c6741978a9c:07e500c0-aeeb-46fd-b5d1-b43ededaa27c,33ff7514-131c-49f9-8415-9c6741978a9c:d6ad2f21-d424-4231-854c-90c239237c6f+"/>
          <w:id w:val="-49547446"/>
          <w:placeholder>
            <w:docPart w:val="DefaultPlaceholder_-1854013440"/>
          </w:placeholder>
        </w:sdtPr>
        <w:sdtContent>
          <w:r w:rsidR="00CC494E" w:rsidRPr="006B0EBB">
            <w:rPr>
              <w:rFonts w:ascii="Calibri" w:hAnsi="Calibri" w:cs="Calibri"/>
              <w:color w:val="000000"/>
              <w:vertAlign w:val="superscript"/>
            </w:rPr>
            <w:t>5,7</w:t>
          </w:r>
        </w:sdtContent>
      </w:sdt>
      <w:r w:rsidR="00CC494E" w:rsidRPr="006B0EBB">
        <w:rPr>
          <w:rFonts w:ascii="Calibri" w:hAnsi="Calibri" w:cs="Calibri"/>
          <w:color w:val="000000"/>
        </w:rPr>
        <w:t xml:space="preserve">. It also </w:t>
      </w:r>
      <w:r w:rsidR="007904E6" w:rsidRPr="006B0EBB">
        <w:rPr>
          <w:rFonts w:ascii="Calibri" w:hAnsi="Calibri" w:cs="Calibri"/>
          <w:color w:val="000000"/>
        </w:rPr>
        <w:t>has</w:t>
      </w:r>
      <w:r w:rsidR="00CC494E" w:rsidRPr="006B0EBB">
        <w:rPr>
          <w:rFonts w:ascii="Calibri" w:hAnsi="Calibri" w:cs="Calibri"/>
          <w:color w:val="000000"/>
        </w:rPr>
        <w:t xml:space="preserve"> both adaptive and innate immune system</w:t>
      </w:r>
      <w:sdt>
        <w:sdtPr>
          <w:rPr>
            <w:rFonts w:ascii="Calibri" w:hAnsi="Calibri" w:cs="Calibri"/>
            <w:color w:val="000000"/>
          </w:rPr>
          <w:alias w:val="SmartCite Citation"/>
          <w:tag w:val="33ff7514-131c-49f9-8415-9c6741978a9c:07e500c0-aeeb-46fd-b5d1-b43ededaa27c+"/>
          <w:id w:val="-737395010"/>
          <w:placeholder>
            <w:docPart w:val="DefaultPlaceholder_-1854013440"/>
          </w:placeholder>
        </w:sdtPr>
        <w:sdtContent>
          <w:r w:rsidR="007904E6" w:rsidRPr="006B0EBB">
            <w:rPr>
              <w:rFonts w:ascii="Calibri" w:hAnsi="Calibri" w:cs="Calibri"/>
              <w:color w:val="000000"/>
            </w:rPr>
            <w:t>s</w:t>
          </w:r>
          <w:r w:rsidR="00CC494E" w:rsidRPr="006B0EBB">
            <w:rPr>
              <w:rFonts w:ascii="Calibri" w:hAnsi="Calibri" w:cs="Calibri"/>
              <w:color w:val="000000"/>
              <w:vertAlign w:val="superscript"/>
            </w:rPr>
            <w:t>5</w:t>
          </w:r>
        </w:sdtContent>
      </w:sdt>
      <w:r w:rsidR="00CC494E" w:rsidRPr="006B0EBB">
        <w:rPr>
          <w:rFonts w:ascii="Calibri" w:hAnsi="Calibri" w:cs="Calibri"/>
          <w:color w:val="000000"/>
        </w:rPr>
        <w:t xml:space="preserve">, which </w:t>
      </w:r>
      <w:r w:rsidR="007904E6" w:rsidRPr="006B0EBB">
        <w:rPr>
          <w:rFonts w:ascii="Calibri" w:hAnsi="Calibri" w:cs="Calibri"/>
          <w:color w:val="000000"/>
        </w:rPr>
        <w:t xml:space="preserve">is unique to this non-mammalian </w:t>
      </w:r>
      <w:r w:rsidR="00CC494E" w:rsidRPr="006B0EBB">
        <w:rPr>
          <w:rFonts w:ascii="Calibri" w:hAnsi="Calibri" w:cs="Calibri"/>
          <w:color w:val="000000"/>
        </w:rPr>
        <w:t>model</w:t>
      </w:r>
      <w:r w:rsidR="007904E6" w:rsidRPr="006B0EBB">
        <w:rPr>
          <w:rFonts w:ascii="Calibri" w:hAnsi="Calibri" w:cs="Calibri"/>
          <w:color w:val="000000"/>
        </w:rPr>
        <w:t xml:space="preserve">, yet requires aquatic breeding tanks to </w:t>
      </w:r>
      <w:r w:rsidR="002A5FF7" w:rsidRPr="006B0EBB">
        <w:rPr>
          <w:rFonts w:ascii="Calibri" w:hAnsi="Calibri" w:cs="Calibri"/>
          <w:color w:val="000000"/>
        </w:rPr>
        <w:t>maintain</w:t>
      </w:r>
      <w:r w:rsidR="00CC494E" w:rsidRPr="006B0EBB">
        <w:rPr>
          <w:rFonts w:ascii="Calibri" w:hAnsi="Calibri" w:cs="Calibri"/>
          <w:color w:val="000000"/>
        </w:rPr>
        <w:t xml:space="preserve">. </w:t>
      </w:r>
      <w:r w:rsidR="00CC494E" w:rsidRPr="006B0EBB">
        <w:rPr>
          <w:rFonts w:ascii="Calibri" w:hAnsi="Calibri" w:cs="Calibri"/>
          <w:i/>
          <w:iCs/>
          <w:color w:val="000000"/>
        </w:rPr>
        <w:t>D. melanogaster</w:t>
      </w:r>
      <w:r w:rsidR="00CC494E" w:rsidRPr="006B0EBB">
        <w:rPr>
          <w:rFonts w:ascii="Calibri" w:hAnsi="Calibri" w:cs="Calibri"/>
          <w:color w:val="000000"/>
        </w:rPr>
        <w:t xml:space="preserve"> </w:t>
      </w:r>
      <w:r w:rsidR="002A5FF7" w:rsidRPr="006B0EBB">
        <w:rPr>
          <w:rFonts w:ascii="Calibri" w:hAnsi="Calibri" w:cs="Calibri"/>
          <w:color w:val="000000"/>
        </w:rPr>
        <w:t xml:space="preserve">and </w:t>
      </w:r>
      <w:r w:rsidR="002A5FF7" w:rsidRPr="006B0EBB">
        <w:rPr>
          <w:rFonts w:ascii="Calibri" w:hAnsi="Calibri" w:cs="Calibri"/>
          <w:i/>
          <w:iCs/>
          <w:color w:val="000000"/>
        </w:rPr>
        <w:t>C. elegans</w:t>
      </w:r>
      <w:r w:rsidR="002A5FF7" w:rsidRPr="006B0EBB">
        <w:rPr>
          <w:rFonts w:ascii="Calibri" w:hAnsi="Calibri" w:cs="Calibri"/>
          <w:color w:val="000000"/>
        </w:rPr>
        <w:t xml:space="preserve"> </w:t>
      </w:r>
      <w:r w:rsidR="00CC494E" w:rsidRPr="006B0EBB">
        <w:rPr>
          <w:rFonts w:ascii="Calibri" w:hAnsi="Calibri" w:cs="Calibri"/>
          <w:color w:val="000000"/>
        </w:rPr>
        <w:t>ha</w:t>
      </w:r>
      <w:r w:rsidR="002A5FF7" w:rsidRPr="006B0EBB">
        <w:rPr>
          <w:rFonts w:ascii="Calibri" w:hAnsi="Calibri" w:cs="Calibri"/>
          <w:color w:val="000000"/>
        </w:rPr>
        <w:t>ve</w:t>
      </w:r>
      <w:r w:rsidR="00CC494E" w:rsidRPr="006B0EBB">
        <w:rPr>
          <w:rFonts w:ascii="Calibri" w:hAnsi="Calibri" w:cs="Calibri"/>
          <w:color w:val="000000"/>
        </w:rPr>
        <w:t xml:space="preserve"> similar advantages and disadvantages</w:t>
      </w:r>
      <w:r w:rsidR="002A5FF7" w:rsidRPr="006B0EBB">
        <w:rPr>
          <w:rFonts w:ascii="Calibri" w:hAnsi="Calibri" w:cs="Calibri"/>
          <w:color w:val="000000"/>
        </w:rPr>
        <w:t>, which</w:t>
      </w:r>
      <w:r w:rsidR="00CC494E" w:rsidRPr="006B0EBB">
        <w:rPr>
          <w:rFonts w:ascii="Calibri" w:hAnsi="Calibri" w:cs="Calibri"/>
          <w:color w:val="000000"/>
        </w:rPr>
        <w:t xml:space="preserve"> include</w:t>
      </w:r>
      <w:r w:rsidR="002A5FF7" w:rsidRPr="006B0EBB">
        <w:rPr>
          <w:rFonts w:ascii="Calibri" w:hAnsi="Calibri" w:cs="Calibri"/>
          <w:color w:val="000000"/>
        </w:rPr>
        <w:t xml:space="preserve"> </w:t>
      </w:r>
      <w:r w:rsidR="00CC494E" w:rsidRPr="006B0EBB">
        <w:rPr>
          <w:rFonts w:ascii="Calibri" w:hAnsi="Calibri" w:cs="Calibri"/>
          <w:color w:val="000000"/>
        </w:rPr>
        <w:t>fully sequenced genome</w:t>
      </w:r>
      <w:r w:rsidR="002A5FF7" w:rsidRPr="006B0EBB">
        <w:rPr>
          <w:rFonts w:ascii="Calibri" w:hAnsi="Calibri" w:cs="Calibri"/>
          <w:color w:val="000000"/>
        </w:rPr>
        <w:t>s</w:t>
      </w:r>
      <w:r w:rsidR="00CC494E" w:rsidRPr="006B0EBB">
        <w:rPr>
          <w:rFonts w:ascii="Calibri" w:hAnsi="Calibri" w:cs="Calibri"/>
          <w:color w:val="000000"/>
        </w:rPr>
        <w:t xml:space="preserve"> that </w:t>
      </w:r>
      <w:r w:rsidR="002A5FF7" w:rsidRPr="006B0EBB">
        <w:rPr>
          <w:rFonts w:ascii="Calibri" w:hAnsi="Calibri" w:cs="Calibri"/>
          <w:color w:val="000000"/>
        </w:rPr>
        <w:t>are</w:t>
      </w:r>
      <w:r w:rsidR="00CC494E" w:rsidRPr="006B0EBB">
        <w:rPr>
          <w:rFonts w:ascii="Calibri" w:hAnsi="Calibri" w:cs="Calibri"/>
          <w:color w:val="000000"/>
        </w:rPr>
        <w:t xml:space="preserve"> easy to manipulate</w:t>
      </w:r>
      <w:r w:rsidR="002A5FF7" w:rsidRPr="006B0EBB">
        <w:rPr>
          <w:rFonts w:ascii="Calibri" w:hAnsi="Calibri" w:cs="Calibri"/>
          <w:color w:val="000000"/>
        </w:rPr>
        <w:t xml:space="preserve"> and generate mutant strains</w:t>
      </w:r>
      <w:sdt>
        <w:sdtPr>
          <w:rPr>
            <w:rFonts w:ascii="Calibri" w:hAnsi="Calibri" w:cs="Calibri"/>
            <w:color w:val="000000"/>
          </w:rPr>
          <w:alias w:val="SmartCite Citation"/>
          <w:tag w:val="33ff7514-131c-49f9-8415-9c6741978a9c:d6ad2f21-d424-4231-854c-90c239237c6f+"/>
          <w:id w:val="-1157307400"/>
          <w:placeholder>
            <w:docPart w:val="DefaultPlaceholder_-1854013440"/>
          </w:placeholder>
        </w:sdtPr>
        <w:sdtContent>
          <w:r w:rsidR="00CC494E" w:rsidRPr="006B0EBB">
            <w:rPr>
              <w:rFonts w:ascii="Calibri" w:hAnsi="Calibri" w:cs="Calibri"/>
              <w:color w:val="000000"/>
              <w:vertAlign w:val="superscript"/>
            </w:rPr>
            <w:t>7</w:t>
          </w:r>
        </w:sdtContent>
      </w:sdt>
      <w:r w:rsidR="002A5FF7" w:rsidRPr="006B0EBB">
        <w:rPr>
          <w:rFonts w:ascii="Calibri" w:hAnsi="Calibri" w:cs="Calibri"/>
          <w:color w:val="000000"/>
        </w:rPr>
        <w:t xml:space="preserve"> but do</w:t>
      </w:r>
      <w:r w:rsidR="00CC494E" w:rsidRPr="006B0EBB">
        <w:rPr>
          <w:rFonts w:ascii="Calibri" w:hAnsi="Calibri" w:cs="Calibri"/>
          <w:color w:val="000000"/>
        </w:rPr>
        <w:t xml:space="preserve"> no</w:t>
      </w:r>
      <w:r w:rsidR="002A5FF7" w:rsidRPr="006B0EBB">
        <w:rPr>
          <w:rFonts w:ascii="Calibri" w:hAnsi="Calibri" w:cs="Calibri"/>
          <w:color w:val="000000"/>
        </w:rPr>
        <w:t>t have</w:t>
      </w:r>
      <w:r w:rsidR="00CC494E" w:rsidRPr="006B0EBB">
        <w:rPr>
          <w:rFonts w:ascii="Calibri" w:hAnsi="Calibri" w:cs="Calibri"/>
          <w:color w:val="000000"/>
        </w:rPr>
        <w:t xml:space="preserve"> adaptive immunity or cytokines</w:t>
      </w:r>
      <w:sdt>
        <w:sdtPr>
          <w:rPr>
            <w:rFonts w:ascii="Calibri" w:hAnsi="Calibri" w:cs="Calibri"/>
            <w:color w:val="000000"/>
          </w:rPr>
          <w:alias w:val="SmartCite Citation"/>
          <w:tag w:val="33ff7514-131c-49f9-8415-9c6741978a9c:d6ad2f21-d424-4231-854c-90c239237c6f+"/>
          <w:id w:val="848213538"/>
          <w:placeholder>
            <w:docPart w:val="DefaultPlaceholder_-1854013440"/>
          </w:placeholder>
        </w:sdtPr>
        <w:sdtContent>
          <w:r w:rsidR="00CC494E" w:rsidRPr="006B0EBB">
            <w:rPr>
              <w:rFonts w:ascii="Calibri" w:hAnsi="Calibri" w:cs="Calibri"/>
              <w:color w:val="000000"/>
              <w:vertAlign w:val="superscript"/>
            </w:rPr>
            <w:t>7</w:t>
          </w:r>
        </w:sdtContent>
      </w:sdt>
      <w:r w:rsidR="00CC494E" w:rsidRPr="006B0EBB">
        <w:rPr>
          <w:rFonts w:ascii="Calibri" w:hAnsi="Calibri" w:cs="Calibri"/>
          <w:color w:val="000000"/>
        </w:rPr>
        <w:t>.</w:t>
      </w:r>
      <w:r w:rsidR="002A5FF7" w:rsidRPr="006B0EBB">
        <w:rPr>
          <w:rFonts w:ascii="Calibri" w:hAnsi="Calibri" w:cs="Calibri"/>
          <w:color w:val="000000"/>
        </w:rPr>
        <w:t xml:space="preserve"> Of all these non-m</w:t>
      </w:r>
      <w:r w:rsidR="003F6AC2" w:rsidRPr="006B0EBB">
        <w:rPr>
          <w:rFonts w:ascii="Calibri" w:hAnsi="Calibri" w:cs="Calibri"/>
          <w:color w:val="000000"/>
        </w:rPr>
        <w:t>ammalian models</w:t>
      </w:r>
      <w:r w:rsidR="003F6AC2" w:rsidRPr="006B0EBB">
        <w:rPr>
          <w:rFonts w:ascii="Calibri" w:hAnsi="Calibri" w:cs="Calibri"/>
          <w:i/>
          <w:iCs/>
          <w:color w:val="000000"/>
        </w:rPr>
        <w:t xml:space="preserve">, C. elegans </w:t>
      </w:r>
      <w:r w:rsidR="003F6AC2" w:rsidRPr="006B0EBB">
        <w:rPr>
          <w:rFonts w:ascii="Calibri" w:hAnsi="Calibri" w:cs="Calibri"/>
          <w:color w:val="000000"/>
        </w:rPr>
        <w:t>ha</w:t>
      </w:r>
      <w:r w:rsidR="002A5FF7" w:rsidRPr="006B0EBB">
        <w:rPr>
          <w:rFonts w:ascii="Calibri" w:hAnsi="Calibri" w:cs="Calibri"/>
          <w:color w:val="000000"/>
        </w:rPr>
        <w:t>s</w:t>
      </w:r>
      <w:r w:rsidR="003F6AC2" w:rsidRPr="006B0EBB">
        <w:rPr>
          <w:rFonts w:ascii="Calibri" w:hAnsi="Calibri" w:cs="Calibri"/>
          <w:color w:val="000000"/>
        </w:rPr>
        <w:t xml:space="preserve"> the most rapid life cycle, </w:t>
      </w:r>
      <w:r w:rsidR="00CC494E" w:rsidRPr="006B0EBB">
        <w:rPr>
          <w:rFonts w:ascii="Calibri" w:hAnsi="Calibri" w:cs="Calibri"/>
          <w:color w:val="000000"/>
        </w:rPr>
        <w:t>self-fertilize to generate</w:t>
      </w:r>
      <w:r w:rsidR="003F6AC2" w:rsidRPr="006B0EBB">
        <w:rPr>
          <w:rFonts w:ascii="Calibri" w:hAnsi="Calibri" w:cs="Calibri"/>
          <w:color w:val="000000"/>
        </w:rPr>
        <w:t xml:space="preserve"> </w:t>
      </w:r>
      <w:r w:rsidR="0002051C" w:rsidRPr="006B0EBB">
        <w:rPr>
          <w:rFonts w:ascii="Calibri" w:hAnsi="Calibri" w:cs="Calibri"/>
          <w:color w:val="000000"/>
        </w:rPr>
        <w:t xml:space="preserve">large numbers of </w:t>
      </w:r>
      <w:r w:rsidR="003F6AC2" w:rsidRPr="006B0EBB">
        <w:rPr>
          <w:rFonts w:ascii="Calibri" w:hAnsi="Calibri" w:cs="Calibri"/>
          <w:color w:val="000000"/>
        </w:rPr>
        <w:t xml:space="preserve">genetically </w:t>
      </w:r>
      <w:r w:rsidR="00CC494E" w:rsidRPr="006B0EBB">
        <w:rPr>
          <w:rFonts w:ascii="Calibri" w:hAnsi="Calibri" w:cs="Calibri"/>
          <w:color w:val="000000"/>
        </w:rPr>
        <w:t>identical</w:t>
      </w:r>
      <w:r w:rsidR="003F6AC2" w:rsidRPr="006B0EBB">
        <w:rPr>
          <w:rFonts w:ascii="Calibri" w:hAnsi="Calibri" w:cs="Calibri"/>
          <w:color w:val="000000"/>
        </w:rPr>
        <w:t xml:space="preserve"> offspring,</w:t>
      </w:r>
      <w:r w:rsidR="00CC494E" w:rsidRPr="006B0EBB">
        <w:rPr>
          <w:rFonts w:ascii="Calibri" w:hAnsi="Calibri" w:cs="Calibri"/>
          <w:color w:val="000000"/>
        </w:rPr>
        <w:t xml:space="preserve"> and are the most amenable to large-scale screens</w:t>
      </w:r>
      <w:sdt>
        <w:sdtPr>
          <w:rPr>
            <w:rFonts w:ascii="Calibri" w:hAnsi="Calibri" w:cs="Calibri"/>
            <w:color w:val="000000"/>
          </w:rPr>
          <w:alias w:val="SmartCite Citation"/>
          <w:tag w:val="33ff7514-131c-49f9-8415-9c6741978a9c:80455305-f146-4944-bec8-d98eb4d158cf,33ff7514-131c-49f9-8415-9c6741978a9c:75d7a042-587d-4007-8385-25976bd8d237,33ff7514-131c-49f9-8415-9c6741978a9c:d6ad2f21-d424-4231-854c-90c239237c6f+"/>
          <w:id w:val="217940176"/>
          <w:placeholder>
            <w:docPart w:val="DefaultPlaceholder_-1854013440"/>
          </w:placeholder>
        </w:sdtPr>
        <w:sdtContent>
          <w:r w:rsidR="00CC494E" w:rsidRPr="006B0EBB">
            <w:rPr>
              <w:rFonts w:ascii="Calibri" w:hAnsi="Calibri" w:cs="Calibri"/>
              <w:color w:val="000000"/>
              <w:vertAlign w:val="superscript"/>
            </w:rPr>
            <w:t>6–8</w:t>
          </w:r>
        </w:sdtContent>
      </w:sdt>
      <w:r w:rsidR="00CC494E" w:rsidRPr="006B0EBB">
        <w:rPr>
          <w:rFonts w:ascii="Calibri" w:hAnsi="Calibri" w:cs="Calibri"/>
          <w:color w:val="000000"/>
        </w:rPr>
        <w:t>.</w:t>
      </w:r>
      <w:r w:rsidRPr="006B0EBB">
        <w:rPr>
          <w:rFonts w:ascii="Calibri" w:hAnsi="Calibri" w:cs="Calibri"/>
          <w:color w:val="000000"/>
        </w:rPr>
        <w:t xml:space="preserve"> </w:t>
      </w:r>
      <w:r w:rsidRPr="006B0EBB">
        <w:rPr>
          <w:rFonts w:ascii="Calibri" w:hAnsi="Calibri" w:cs="Calibri"/>
          <w:i/>
          <w:iCs/>
          <w:color w:val="000000"/>
        </w:rPr>
        <w:t>C. elegans</w:t>
      </w:r>
      <w:r w:rsidRPr="006B0EBB">
        <w:rPr>
          <w:rFonts w:ascii="Calibri" w:hAnsi="Calibri" w:cs="Calibri"/>
          <w:color w:val="000000"/>
        </w:rPr>
        <w:t xml:space="preserve"> has been extremely powerful for high-throughput screening of antifungal drugs</w:t>
      </w:r>
      <w:sdt>
        <w:sdtPr>
          <w:rPr>
            <w:rFonts w:ascii="Calibri" w:hAnsi="Calibri" w:cs="Calibri"/>
            <w:color w:val="000000"/>
          </w:rPr>
          <w:alias w:val="SmartCite Citation"/>
          <w:tag w:val="33ff7514-131c-49f9-8415-9c6741978a9c:f082f243-65ef-4459-b020-c9c64498b346,33ff7514-131c-49f9-8415-9c6741978a9c:ed8f0ee6-6cb2-4c36-b701-b618038fce97+"/>
          <w:id w:val="-1970433569"/>
          <w:placeholder>
            <w:docPart w:val="C8F3FC7386740F489748454A57B5613D"/>
          </w:placeholder>
        </w:sdtPr>
        <w:sdtContent>
          <w:r w:rsidR="00CC494E" w:rsidRPr="006B0EBB">
            <w:rPr>
              <w:rFonts w:ascii="Calibri" w:hAnsi="Calibri" w:cs="Calibri"/>
              <w:color w:val="000000"/>
              <w:vertAlign w:val="superscript"/>
            </w:rPr>
            <w:t>9,10</w:t>
          </w:r>
        </w:sdtContent>
      </w:sdt>
      <w:r w:rsidRPr="006B0EBB">
        <w:rPr>
          <w:rFonts w:ascii="Calibri" w:hAnsi="Calibri" w:cs="Calibri"/>
          <w:color w:val="000000"/>
        </w:rPr>
        <w:t>, characterizing virulence factors</w:t>
      </w:r>
      <w:sdt>
        <w:sdtPr>
          <w:rPr>
            <w:rFonts w:ascii="Calibri" w:hAnsi="Calibri" w:cs="Calibri"/>
            <w:color w:val="000000"/>
          </w:rPr>
          <w:alias w:val="SmartCite Citation"/>
          <w:tag w:val="33ff7514-131c-49f9-8415-9c6741978a9c:d6ad2f21-d424-4231-854c-90c239237c6f+"/>
          <w:id w:val="-1401129779"/>
          <w:placeholder>
            <w:docPart w:val="C8F3FC7386740F489748454A57B5613D"/>
          </w:placeholder>
        </w:sdtPr>
        <w:sdtContent>
          <w:r w:rsidR="00CC494E" w:rsidRPr="006B0EBB">
            <w:rPr>
              <w:rFonts w:ascii="Calibri" w:hAnsi="Calibri" w:cs="Calibri"/>
              <w:color w:val="000000"/>
              <w:vertAlign w:val="superscript"/>
            </w:rPr>
            <w:t>7</w:t>
          </w:r>
        </w:sdtContent>
      </w:sdt>
      <w:r w:rsidRPr="006B0EBB">
        <w:rPr>
          <w:rFonts w:ascii="Calibri" w:hAnsi="Calibri" w:cs="Calibri"/>
          <w:color w:val="000000"/>
        </w:rPr>
        <w:t xml:space="preserve">, and identifying </w:t>
      </w:r>
      <w:r w:rsidRPr="006B0EBB">
        <w:rPr>
          <w:rFonts w:ascii="Calibri" w:hAnsi="Calibri" w:cs="Calibri"/>
          <w:i/>
          <w:iCs/>
          <w:color w:val="000000"/>
        </w:rPr>
        <w:t>C. albicans-</w:t>
      </w:r>
      <w:r w:rsidRPr="006B0EBB">
        <w:rPr>
          <w:rFonts w:ascii="Calibri" w:hAnsi="Calibri" w:cs="Calibri"/>
          <w:color w:val="000000"/>
        </w:rPr>
        <w:t>specific host defense networks</w:t>
      </w:r>
      <w:sdt>
        <w:sdtPr>
          <w:rPr>
            <w:rFonts w:ascii="Calibri" w:hAnsi="Calibri" w:cs="Calibri"/>
            <w:color w:val="000000"/>
          </w:rPr>
          <w:alias w:val="SmartCite Citation"/>
          <w:tag w:val="33ff7514-131c-49f9-8415-9c6741978a9c:9ce25725-e18b-4be6-b010-349bf8c1bf59+"/>
          <w:id w:val="-591317551"/>
          <w:placeholder>
            <w:docPart w:val="C8F3FC7386740F489748454A57B5613D"/>
          </w:placeholder>
        </w:sdtPr>
        <w:sdtContent>
          <w:r w:rsidR="00CC494E" w:rsidRPr="006B0EBB">
            <w:rPr>
              <w:rFonts w:ascii="Calibri" w:hAnsi="Calibri" w:cs="Calibri"/>
              <w:color w:val="000000"/>
              <w:vertAlign w:val="superscript"/>
            </w:rPr>
            <w:t>11</w:t>
          </w:r>
        </w:sdtContent>
      </w:sdt>
      <w:r w:rsidRPr="006B0EBB">
        <w:rPr>
          <w:rFonts w:ascii="Calibri" w:hAnsi="Calibri" w:cs="Calibri"/>
          <w:color w:val="000000"/>
        </w:rPr>
        <w:t>.</w:t>
      </w:r>
      <w:r w:rsidR="00CC494E" w:rsidRPr="006B0EBB">
        <w:rPr>
          <w:rFonts w:ascii="Calibri" w:hAnsi="Calibri" w:cs="Calibri"/>
          <w:color w:val="000000"/>
        </w:rPr>
        <w:t xml:space="preserve"> </w:t>
      </w:r>
      <w:r w:rsidR="0002051C" w:rsidRPr="006B0EBB">
        <w:rPr>
          <w:rFonts w:ascii="Calibri" w:hAnsi="Calibri" w:cs="Calibri"/>
          <w:color w:val="000000"/>
        </w:rPr>
        <w:t xml:space="preserve">The </w:t>
      </w:r>
      <w:r w:rsidRPr="006B0EBB">
        <w:rPr>
          <w:rFonts w:ascii="Calibri" w:hAnsi="Calibri" w:cs="Calibri"/>
          <w:color w:val="000000"/>
        </w:rPr>
        <w:t>innate immune system</w:t>
      </w:r>
      <w:r w:rsidR="0002051C" w:rsidRPr="006B0EBB">
        <w:rPr>
          <w:rFonts w:ascii="Calibri" w:hAnsi="Calibri" w:cs="Calibri"/>
          <w:color w:val="000000"/>
        </w:rPr>
        <w:t xml:space="preserve"> in </w:t>
      </w:r>
      <w:r w:rsidR="0002051C" w:rsidRPr="006B0EBB">
        <w:rPr>
          <w:rFonts w:ascii="Calibri" w:hAnsi="Calibri" w:cs="Calibri"/>
          <w:i/>
          <w:iCs/>
          <w:color w:val="000000"/>
        </w:rPr>
        <w:t>C. elegans</w:t>
      </w:r>
      <w:r w:rsidR="0002051C" w:rsidRPr="006B0EBB">
        <w:rPr>
          <w:rFonts w:ascii="Calibri" w:hAnsi="Calibri" w:cs="Calibri"/>
          <w:color w:val="000000"/>
        </w:rPr>
        <w:t xml:space="preserve"> has</w:t>
      </w:r>
      <w:r w:rsidRPr="006B0EBB">
        <w:rPr>
          <w:rFonts w:ascii="Calibri" w:hAnsi="Calibri" w:cs="Calibri"/>
          <w:color w:val="000000"/>
        </w:rPr>
        <w:t xml:space="preserve"> </w:t>
      </w:r>
      <w:r w:rsidR="0002051C" w:rsidRPr="006B0EBB">
        <w:rPr>
          <w:rFonts w:ascii="Calibri" w:hAnsi="Calibri" w:cs="Calibri"/>
          <w:color w:val="000000"/>
        </w:rPr>
        <w:t xml:space="preserve">multiple </w:t>
      </w:r>
      <w:r w:rsidRPr="006B0EBB">
        <w:rPr>
          <w:rFonts w:ascii="Calibri" w:hAnsi="Calibri" w:cs="Calibri"/>
          <w:color w:val="000000"/>
        </w:rPr>
        <w:t xml:space="preserve">components </w:t>
      </w:r>
      <w:r w:rsidR="0002051C" w:rsidRPr="006B0EBB">
        <w:rPr>
          <w:rFonts w:ascii="Calibri" w:hAnsi="Calibri" w:cs="Calibri"/>
          <w:color w:val="000000"/>
        </w:rPr>
        <w:t xml:space="preserve">that </w:t>
      </w:r>
      <w:r w:rsidRPr="006B0EBB">
        <w:rPr>
          <w:rFonts w:ascii="Calibri" w:hAnsi="Calibri" w:cs="Calibri"/>
          <w:color w:val="000000"/>
        </w:rPr>
        <w:t xml:space="preserve">are highly conserved </w:t>
      </w:r>
      <w:r w:rsidR="0002051C" w:rsidRPr="006B0EBB">
        <w:rPr>
          <w:rFonts w:ascii="Calibri" w:hAnsi="Calibri" w:cs="Calibri"/>
          <w:color w:val="000000"/>
        </w:rPr>
        <w:t xml:space="preserve">with </w:t>
      </w:r>
      <w:r w:rsidRPr="006B0EBB">
        <w:rPr>
          <w:rFonts w:ascii="Calibri" w:hAnsi="Calibri" w:cs="Calibri"/>
          <w:color w:val="000000"/>
        </w:rPr>
        <w:t>humans</w:t>
      </w:r>
      <w:sdt>
        <w:sdtPr>
          <w:rPr>
            <w:rFonts w:ascii="Calibri" w:hAnsi="Calibri" w:cs="Calibri"/>
            <w:color w:val="000000"/>
          </w:rPr>
          <w:alias w:val="SmartCite Citation"/>
          <w:tag w:val="33ff7514-131c-49f9-8415-9c6741978a9c:d5407f2d-d87d-4234-9260-47e62ef37aa2+"/>
          <w:id w:val="1811980427"/>
          <w:placeholder>
            <w:docPart w:val="C8F3FC7386740F489748454A57B5613D"/>
          </w:placeholder>
        </w:sdtPr>
        <w:sdtContent>
          <w:r w:rsidR="00CC494E" w:rsidRPr="006B0EBB">
            <w:rPr>
              <w:rFonts w:ascii="Calibri" w:hAnsi="Calibri" w:cs="Calibri"/>
              <w:color w:val="000000"/>
              <w:vertAlign w:val="superscript"/>
            </w:rPr>
            <w:t>12</w:t>
          </w:r>
        </w:sdtContent>
      </w:sdt>
      <w:r w:rsidRPr="006B0EBB">
        <w:rPr>
          <w:rFonts w:ascii="Calibri" w:hAnsi="Calibri" w:cs="Calibri"/>
          <w:color w:val="000000"/>
        </w:rPr>
        <w:t>. Host innate defenses include production of antimicrobial peptides</w:t>
      </w:r>
      <w:sdt>
        <w:sdtPr>
          <w:rPr>
            <w:rFonts w:ascii="Calibri" w:hAnsi="Calibri" w:cs="Calibri"/>
            <w:color w:val="000000"/>
          </w:rPr>
          <w:alias w:val="SmartCite Citation"/>
          <w:tag w:val="33ff7514-131c-49f9-8415-9c6741978a9c:41db1639-803f-462c-b15f-20e678fc73eb+"/>
          <w:id w:val="-85085659"/>
          <w:placeholder>
            <w:docPart w:val="C8F3FC7386740F489748454A57B5613D"/>
          </w:placeholder>
        </w:sdtPr>
        <w:sdtContent>
          <w:r w:rsidR="00CC494E" w:rsidRPr="006B0EBB">
            <w:rPr>
              <w:rFonts w:ascii="Calibri" w:hAnsi="Calibri" w:cs="Calibri"/>
              <w:color w:val="000000"/>
              <w:vertAlign w:val="superscript"/>
            </w:rPr>
            <w:t>13</w:t>
          </w:r>
        </w:sdtContent>
      </w:sdt>
      <w:r w:rsidRPr="006B0EBB">
        <w:rPr>
          <w:rFonts w:ascii="Calibri" w:hAnsi="Calibri" w:cs="Calibri"/>
          <w:color w:val="000000"/>
        </w:rPr>
        <w:t xml:space="preserve"> (AMPs) and reactive oxygen species</w:t>
      </w:r>
      <w:sdt>
        <w:sdtPr>
          <w:rPr>
            <w:rFonts w:ascii="Calibri" w:hAnsi="Calibri" w:cs="Calibri"/>
            <w:color w:val="000000"/>
          </w:rPr>
          <w:alias w:val="SmartCite Citation"/>
          <w:tag w:val="33ff7514-131c-49f9-8415-9c6741978a9c:21a32ce0-c37a-4bc1-b8a9-eb36af60ca3c,33ff7514-131c-49f9-8415-9c6741978a9c:b403d2a1-4b6a-4d01-9c52-b56ec712979f,33ff7514-131c-49f9-8415-9c6741978a9c:da2894a9-2e3a-42f5-bec9-fc2e3c1e3246+"/>
          <w:id w:val="336429342"/>
          <w:placeholder>
            <w:docPart w:val="C8F3FC7386740F489748454A57B5613D"/>
          </w:placeholder>
        </w:sdtPr>
        <w:sdtContent>
          <w:r w:rsidR="00CC494E" w:rsidRPr="006B0EBB">
            <w:rPr>
              <w:rFonts w:ascii="Calibri" w:hAnsi="Calibri" w:cs="Calibri"/>
              <w:color w:val="000000"/>
              <w:vertAlign w:val="superscript"/>
            </w:rPr>
            <w:t>14–16</w:t>
          </w:r>
        </w:sdtContent>
      </w:sdt>
      <w:r w:rsidRPr="006B0EBB">
        <w:rPr>
          <w:rFonts w:ascii="Calibri" w:hAnsi="Calibri" w:cs="Calibri"/>
          <w:color w:val="000000"/>
        </w:rPr>
        <w:t xml:space="preserve">. </w:t>
      </w:r>
    </w:p>
    <w:p w14:paraId="411ED6BC" w14:textId="5640BD40" w:rsidR="00197916" w:rsidRPr="006B0EBB" w:rsidRDefault="001A60D2" w:rsidP="006B0EBB">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      </w:t>
      </w:r>
    </w:p>
    <w:p w14:paraId="5720CF13" w14:textId="7D9657A3" w:rsidR="00197916" w:rsidRPr="006B0EBB" w:rsidRDefault="00197916" w:rsidP="006B0EBB">
      <w:pPr>
        <w:jc w:val="both"/>
        <w:rPr>
          <w:rFonts w:ascii="Calibri" w:hAnsi="Calibri" w:cs="Calibri"/>
        </w:rPr>
      </w:pPr>
      <w:r w:rsidRPr="006B0EBB">
        <w:rPr>
          <w:rFonts w:ascii="Calibri" w:hAnsi="Calibri" w:cs="Calibri"/>
          <w:color w:val="000000"/>
        </w:rPr>
        <w:t xml:space="preserve">The severity of </w:t>
      </w:r>
      <w:r w:rsidRPr="006B0EBB">
        <w:rPr>
          <w:rFonts w:ascii="Calibri" w:hAnsi="Calibri" w:cs="Calibri"/>
          <w:i/>
          <w:iCs/>
          <w:color w:val="000000"/>
        </w:rPr>
        <w:t>C. albicans</w:t>
      </w:r>
      <w:r w:rsidRPr="006B0EBB">
        <w:rPr>
          <w:rFonts w:ascii="Calibri" w:hAnsi="Calibri" w:cs="Calibri"/>
          <w:color w:val="000000"/>
        </w:rPr>
        <w:t xml:space="preserve"> infection is predominantly measured by host survival but cannot capture non-lethal virulence phenotypes. </w:t>
      </w:r>
      <w:r w:rsidR="00CC494E" w:rsidRPr="006B0EBB">
        <w:rPr>
          <w:rFonts w:ascii="Calibri" w:hAnsi="Calibri" w:cs="Calibri"/>
          <w:color w:val="000000"/>
        </w:rPr>
        <w:t xml:space="preserve">An often-overlooked aspect of </w:t>
      </w:r>
      <w:r w:rsidRPr="006B0EBB">
        <w:rPr>
          <w:rFonts w:ascii="Calibri" w:hAnsi="Calibri" w:cs="Calibri"/>
          <w:color w:val="000000"/>
        </w:rPr>
        <w:t>host fitness</w:t>
      </w:r>
      <w:r w:rsidR="00CC494E" w:rsidRPr="006B0EBB">
        <w:rPr>
          <w:rFonts w:ascii="Calibri" w:hAnsi="Calibri" w:cs="Calibri"/>
          <w:color w:val="000000"/>
        </w:rPr>
        <w:t xml:space="preserve"> is reproduction</w:t>
      </w:r>
      <w:r w:rsidR="0002051C" w:rsidRPr="006B0EBB">
        <w:rPr>
          <w:rFonts w:ascii="Calibri" w:hAnsi="Calibri" w:cs="Calibri"/>
          <w:color w:val="000000"/>
        </w:rPr>
        <w:t>, but</w:t>
      </w:r>
      <w:r w:rsidR="00CC494E" w:rsidRPr="006B0EBB">
        <w:rPr>
          <w:rFonts w:ascii="Calibri" w:hAnsi="Calibri" w:cs="Calibri"/>
          <w:color w:val="000000"/>
        </w:rPr>
        <w:t xml:space="preserve"> several studies suggest that </w:t>
      </w:r>
      <w:r w:rsidR="00CC494E" w:rsidRPr="006B0EBB">
        <w:rPr>
          <w:rFonts w:ascii="Calibri" w:hAnsi="Calibri" w:cs="Calibri"/>
          <w:i/>
          <w:iCs/>
          <w:color w:val="000000"/>
        </w:rPr>
        <w:t>C. albicans</w:t>
      </w:r>
      <w:r w:rsidR="00CC494E" w:rsidRPr="006B0EBB">
        <w:rPr>
          <w:rFonts w:ascii="Calibri" w:hAnsi="Calibri" w:cs="Calibri"/>
          <w:color w:val="000000"/>
        </w:rPr>
        <w:t xml:space="preserve"> impact</w:t>
      </w:r>
      <w:r w:rsidR="0002051C" w:rsidRPr="006B0EBB">
        <w:rPr>
          <w:rFonts w:ascii="Calibri" w:hAnsi="Calibri" w:cs="Calibri"/>
          <w:color w:val="000000"/>
        </w:rPr>
        <w:t>s</w:t>
      </w:r>
      <w:r w:rsidR="00CC494E" w:rsidRPr="006B0EBB">
        <w:rPr>
          <w:rFonts w:ascii="Calibri" w:hAnsi="Calibri" w:cs="Calibri"/>
          <w:color w:val="000000"/>
        </w:rPr>
        <w:t xml:space="preserve"> reproduction </w:t>
      </w:r>
      <w:r w:rsidR="0002051C" w:rsidRPr="006B0EBB">
        <w:rPr>
          <w:rFonts w:ascii="Calibri" w:hAnsi="Calibri" w:cs="Calibri"/>
          <w:color w:val="000000"/>
        </w:rPr>
        <w:t>by reducing</w:t>
      </w:r>
      <w:r w:rsidR="00CC494E" w:rsidRPr="006B0EBB">
        <w:rPr>
          <w:rFonts w:ascii="Calibri" w:hAnsi="Calibri" w:cs="Calibri"/>
          <w:color w:val="000000"/>
        </w:rPr>
        <w:t xml:space="preserve"> </w:t>
      </w:r>
      <w:r w:rsidR="0002051C" w:rsidRPr="006B0EBB">
        <w:rPr>
          <w:rFonts w:ascii="Calibri" w:hAnsi="Calibri" w:cs="Calibri"/>
          <w:color w:val="000000"/>
        </w:rPr>
        <w:t>sperm viability</w:t>
      </w:r>
      <w:sdt>
        <w:sdtPr>
          <w:rPr>
            <w:rFonts w:ascii="Calibri" w:hAnsi="Calibri" w:cs="Calibri"/>
            <w:color w:val="000000"/>
          </w:rPr>
          <w:alias w:val="SmartCite Citation"/>
          <w:tag w:val="33ff7514-131c-49f9-8415-9c6741978a9c:9e13553b-2c62-4737-ade0-eebe666421b3,33ff7514-131c-49f9-8415-9c6741978a9c:02cae0f2-3ba1-4c0b-b5df-e7fd599f491b+"/>
          <w:id w:val="-587931548"/>
          <w:placeholder>
            <w:docPart w:val="DefaultPlaceholder_-1854013440"/>
          </w:placeholder>
        </w:sdtPr>
        <w:sdtContent>
          <w:r w:rsidR="00CC494E" w:rsidRPr="006B0EBB">
            <w:rPr>
              <w:rFonts w:ascii="Calibri" w:hAnsi="Calibri" w:cs="Calibri"/>
              <w:color w:val="000000"/>
              <w:vertAlign w:val="superscript"/>
            </w:rPr>
            <w:t>17,18</w:t>
          </w:r>
        </w:sdtContent>
      </w:sdt>
      <w:r w:rsidR="00CC494E" w:rsidRPr="006B0EBB">
        <w:rPr>
          <w:rFonts w:ascii="Calibri" w:hAnsi="Calibri" w:cs="Calibri"/>
          <w:color w:val="000000"/>
        </w:rPr>
        <w:t xml:space="preserve">, suggesting that </w:t>
      </w:r>
      <w:r w:rsidR="0002051C" w:rsidRPr="006B0EBB">
        <w:rPr>
          <w:rFonts w:ascii="Calibri" w:hAnsi="Calibri" w:cs="Calibri"/>
          <w:color w:val="000000"/>
        </w:rPr>
        <w:t>this may be</w:t>
      </w:r>
      <w:r w:rsidR="00CC494E" w:rsidRPr="006B0EBB">
        <w:rPr>
          <w:rFonts w:ascii="Calibri" w:hAnsi="Calibri" w:cs="Calibri"/>
          <w:color w:val="000000"/>
        </w:rPr>
        <w:t xml:space="preserve"> an important aspect of host fitness to study. </w:t>
      </w:r>
      <w:r w:rsidR="00CC494E" w:rsidRPr="006B0EBB">
        <w:rPr>
          <w:rFonts w:ascii="Calibri" w:hAnsi="Calibri" w:cs="Calibri"/>
          <w:color w:val="000000"/>
        </w:rPr>
        <w:lastRenderedPageBreak/>
        <w:t>Therefore</w:t>
      </w:r>
      <w:r w:rsidRPr="006B0EBB">
        <w:rPr>
          <w:rFonts w:ascii="Calibri" w:hAnsi="Calibri" w:cs="Calibri"/>
          <w:color w:val="000000"/>
        </w:rPr>
        <w:t xml:space="preserve">, the impact of </w:t>
      </w:r>
      <w:r w:rsidRPr="006B0EBB">
        <w:rPr>
          <w:rFonts w:ascii="Calibri" w:hAnsi="Calibri" w:cs="Calibri"/>
          <w:i/>
          <w:iCs/>
          <w:color w:val="000000"/>
        </w:rPr>
        <w:t>C. albicans</w:t>
      </w:r>
      <w:r w:rsidRPr="006B0EBB">
        <w:rPr>
          <w:rFonts w:ascii="Calibri" w:hAnsi="Calibri" w:cs="Calibri"/>
          <w:color w:val="000000"/>
        </w:rPr>
        <w:t xml:space="preserve"> infection on host fecundity </w:t>
      </w:r>
      <w:r w:rsidR="0002051C" w:rsidRPr="006B0EBB">
        <w:rPr>
          <w:rFonts w:ascii="Calibri" w:hAnsi="Calibri" w:cs="Calibri"/>
          <w:color w:val="000000"/>
        </w:rPr>
        <w:t>is a useful way</w:t>
      </w:r>
      <w:r w:rsidRPr="006B0EBB">
        <w:rPr>
          <w:rFonts w:ascii="Calibri" w:hAnsi="Calibri" w:cs="Calibri"/>
          <w:color w:val="000000"/>
        </w:rPr>
        <w:t xml:space="preserve"> to study non-lethal virulence phenotypes. We have developed two infection assays using </w:t>
      </w:r>
      <w:r w:rsidRPr="006B0EBB">
        <w:rPr>
          <w:rFonts w:ascii="Calibri" w:hAnsi="Calibri" w:cs="Calibri"/>
          <w:i/>
          <w:iCs/>
          <w:color w:val="000000"/>
        </w:rPr>
        <w:t>C. elegans</w:t>
      </w:r>
      <w:r w:rsidRPr="006B0EBB">
        <w:rPr>
          <w:rFonts w:ascii="Calibri" w:hAnsi="Calibri" w:cs="Calibri"/>
          <w:color w:val="000000"/>
        </w:rPr>
        <w:t xml:space="preserve"> to investigate both survival and reproduction phenotypes in healthy hosts</w:t>
      </w:r>
      <w:sdt>
        <w:sdtPr>
          <w:rPr>
            <w:rFonts w:ascii="Calibri" w:hAnsi="Calibri" w:cs="Calibri"/>
            <w:color w:val="000000"/>
          </w:rPr>
          <w:alias w:val="SmartCite Citation"/>
          <w:tag w:val="33ff7514-131c-49f9-8415-9c6741978a9c:5e9db30a-bbff-4f01-95ba-cfc8173b0afd,33ff7514-131c-49f9-8415-9c6741978a9c:600cc05c-b7d0-4a38-a46a-c927d08bb7e3+"/>
          <w:id w:val="853923155"/>
          <w:placeholder>
            <w:docPart w:val="C8F3FC7386740F489748454A57B5613D"/>
          </w:placeholder>
        </w:sdtPr>
        <w:sdtContent>
          <w:r w:rsidR="00CC494E" w:rsidRPr="006B0EBB">
            <w:rPr>
              <w:rFonts w:ascii="Calibri" w:hAnsi="Calibri" w:cs="Calibri"/>
              <w:color w:val="000000"/>
              <w:vertAlign w:val="superscript"/>
            </w:rPr>
            <w:t>19,20</w:t>
          </w:r>
        </w:sdtContent>
      </w:sdt>
      <w:r w:rsidRPr="006B0EBB">
        <w:rPr>
          <w:rFonts w:ascii="Calibri" w:hAnsi="Calibri" w:cs="Calibri"/>
          <w:color w:val="000000"/>
        </w:rPr>
        <w:t xml:space="preserve">. Here we describe both the fecundity and lineage expansion assays. Fecundity measures both progeny produced and survival of single hosts, and lineage expansion assesses the consequences of infection over three host generations. We demonstrate how these assays can be utilized to screen </w:t>
      </w:r>
      <w:r w:rsidRPr="006B0EBB">
        <w:rPr>
          <w:rFonts w:ascii="Calibri" w:hAnsi="Calibri" w:cs="Calibri"/>
          <w:i/>
          <w:iCs/>
          <w:color w:val="000000"/>
        </w:rPr>
        <w:t>C. albicans</w:t>
      </w:r>
      <w:r w:rsidRPr="006B0EBB">
        <w:rPr>
          <w:rFonts w:ascii="Calibri" w:hAnsi="Calibri" w:cs="Calibri"/>
          <w:color w:val="000000"/>
        </w:rPr>
        <w:t xml:space="preserve"> deletion mutants to capture </w:t>
      </w:r>
      <w:r w:rsidR="0002051C" w:rsidRPr="006B0EBB">
        <w:rPr>
          <w:rFonts w:ascii="Calibri" w:hAnsi="Calibri" w:cs="Calibri"/>
          <w:color w:val="000000"/>
        </w:rPr>
        <w:t xml:space="preserve">both dramatic and </w:t>
      </w:r>
      <w:r w:rsidRPr="006B0EBB">
        <w:rPr>
          <w:rFonts w:ascii="Calibri" w:hAnsi="Calibri" w:cs="Calibri"/>
          <w:color w:val="000000"/>
        </w:rPr>
        <w:t xml:space="preserve">subtle differences in lethal and non-lethal virulence phenotypes. </w:t>
      </w:r>
    </w:p>
    <w:p w14:paraId="20B4FCF9" w14:textId="77777777" w:rsidR="00197916" w:rsidRPr="006B0EBB" w:rsidRDefault="00197916" w:rsidP="006B0EBB">
      <w:pPr>
        <w:jc w:val="both"/>
        <w:rPr>
          <w:rFonts w:ascii="Calibri" w:hAnsi="Calibri" w:cs="Calibri"/>
        </w:rPr>
      </w:pPr>
    </w:p>
    <w:p w14:paraId="5A59939A" w14:textId="65F2D55C" w:rsidR="00197916" w:rsidRPr="006B0EBB" w:rsidRDefault="001A60D2" w:rsidP="006B0EBB">
      <w:pPr>
        <w:jc w:val="both"/>
        <w:rPr>
          <w:rFonts w:ascii="Calibri" w:hAnsi="Calibri" w:cs="Calibri"/>
          <w:b/>
          <w:bCs/>
          <w:color w:val="000000"/>
        </w:rPr>
      </w:pPr>
      <w:r w:rsidRPr="006B0EBB">
        <w:rPr>
          <w:rFonts w:ascii="Calibri" w:hAnsi="Calibri" w:cs="Calibri"/>
          <w:b/>
          <w:bCs/>
          <w:color w:val="000000"/>
        </w:rPr>
        <w:t>PROTOCOL</w:t>
      </w:r>
    </w:p>
    <w:p w14:paraId="3C954FA2" w14:textId="77777777" w:rsidR="001A60D2" w:rsidRPr="006B0EBB" w:rsidRDefault="001A60D2" w:rsidP="006B0EBB">
      <w:pPr>
        <w:jc w:val="both"/>
        <w:rPr>
          <w:rFonts w:ascii="Calibri" w:hAnsi="Calibri" w:cs="Calibri"/>
          <w:b/>
          <w:bCs/>
          <w:color w:val="000000"/>
        </w:rPr>
      </w:pPr>
    </w:p>
    <w:p w14:paraId="748251D9" w14:textId="2FF010C6" w:rsidR="00927739" w:rsidRPr="006B0EBB" w:rsidRDefault="00927739" w:rsidP="006B0EBB">
      <w:pPr>
        <w:pStyle w:val="ListParagraph"/>
        <w:numPr>
          <w:ilvl w:val="0"/>
          <w:numId w:val="24"/>
        </w:numPr>
        <w:ind w:left="0" w:firstLine="0"/>
        <w:jc w:val="both"/>
        <w:rPr>
          <w:rFonts w:ascii="Calibri" w:hAnsi="Calibri" w:cs="Calibri"/>
          <w:b/>
          <w:bCs/>
          <w:color w:val="000000"/>
        </w:rPr>
      </w:pPr>
      <w:r w:rsidRPr="006B0EBB">
        <w:rPr>
          <w:rFonts w:ascii="Calibri" w:hAnsi="Calibri" w:cs="Calibri"/>
          <w:b/>
          <w:bCs/>
          <w:color w:val="000000"/>
        </w:rPr>
        <w:t>Preparatory steps for the experiments</w:t>
      </w:r>
    </w:p>
    <w:p w14:paraId="26B93CAA" w14:textId="77777777" w:rsidR="001A60D2" w:rsidRPr="006B0EBB" w:rsidRDefault="001A60D2" w:rsidP="006B0EBB">
      <w:pPr>
        <w:pStyle w:val="ListParagraph"/>
        <w:ind w:left="0"/>
        <w:jc w:val="both"/>
        <w:rPr>
          <w:rFonts w:ascii="Calibri" w:hAnsi="Calibri" w:cs="Calibri"/>
          <w:color w:val="000000"/>
        </w:rPr>
      </w:pPr>
    </w:p>
    <w:p w14:paraId="072D034D" w14:textId="19CB3D06" w:rsidR="001A60D2" w:rsidRPr="006B0EBB" w:rsidRDefault="00197916" w:rsidP="006B0EBB">
      <w:pPr>
        <w:pStyle w:val="ListParagraph"/>
        <w:numPr>
          <w:ilvl w:val="1"/>
          <w:numId w:val="2"/>
        </w:numPr>
        <w:ind w:left="0" w:firstLine="0"/>
        <w:jc w:val="both"/>
        <w:rPr>
          <w:rFonts w:ascii="Calibri" w:hAnsi="Calibri" w:cs="Calibri"/>
          <w:color w:val="000000"/>
        </w:rPr>
      </w:pPr>
      <w:r w:rsidRPr="006B0EBB">
        <w:rPr>
          <w:rFonts w:ascii="Calibri" w:hAnsi="Calibri" w:cs="Calibri"/>
          <w:color w:val="000000"/>
        </w:rPr>
        <w:t xml:space="preserve">Preparing </w:t>
      </w:r>
      <w:r w:rsidRPr="006B0EBB">
        <w:rPr>
          <w:rFonts w:ascii="Calibri" w:hAnsi="Calibri" w:cs="Calibri"/>
          <w:i/>
          <w:iCs/>
          <w:color w:val="000000"/>
        </w:rPr>
        <w:t>C. albicans</w:t>
      </w:r>
      <w:r w:rsidRPr="006B0EBB">
        <w:rPr>
          <w:rFonts w:ascii="Calibri" w:hAnsi="Calibri" w:cs="Calibri"/>
          <w:color w:val="000000"/>
        </w:rPr>
        <w:t xml:space="preserve"> and </w:t>
      </w:r>
      <w:r w:rsidR="00781CA6" w:rsidRPr="006B0EBB">
        <w:rPr>
          <w:rFonts w:ascii="Calibri" w:hAnsi="Calibri" w:cs="Calibri"/>
          <w:i/>
          <w:iCs/>
          <w:color w:val="000000"/>
        </w:rPr>
        <w:t>Escherichia</w:t>
      </w:r>
      <w:r w:rsidRPr="006B0EBB">
        <w:rPr>
          <w:rFonts w:ascii="Calibri" w:hAnsi="Calibri" w:cs="Calibri"/>
          <w:i/>
          <w:iCs/>
          <w:color w:val="000000"/>
        </w:rPr>
        <w:t xml:space="preserve"> coli</w:t>
      </w:r>
      <w:r w:rsidRPr="006B0EBB">
        <w:rPr>
          <w:rFonts w:ascii="Calibri" w:hAnsi="Calibri" w:cs="Calibri"/>
          <w:color w:val="000000"/>
        </w:rPr>
        <w:t xml:space="preserve"> cultures</w:t>
      </w:r>
      <w:r w:rsidRPr="006B0EBB">
        <w:rPr>
          <w:rFonts w:ascii="Calibri" w:hAnsi="Calibri" w:cs="Calibri"/>
          <w:i/>
          <w:iCs/>
          <w:color w:val="000000"/>
        </w:rPr>
        <w:t xml:space="preserve"> </w:t>
      </w:r>
    </w:p>
    <w:p w14:paraId="4A92839A" w14:textId="77777777" w:rsidR="001A60D2" w:rsidRPr="006B0EBB" w:rsidRDefault="001A60D2" w:rsidP="006B0EBB">
      <w:pPr>
        <w:jc w:val="both"/>
        <w:rPr>
          <w:rFonts w:ascii="Calibri" w:hAnsi="Calibri" w:cs="Calibri"/>
          <w:color w:val="000000"/>
        </w:rPr>
      </w:pPr>
    </w:p>
    <w:p w14:paraId="39806F29" w14:textId="24F0C069" w:rsidR="00197916" w:rsidRPr="006B0EBB" w:rsidRDefault="001A60D2" w:rsidP="006B0EBB">
      <w:pPr>
        <w:jc w:val="both"/>
        <w:rPr>
          <w:rFonts w:ascii="Calibri" w:hAnsi="Calibri" w:cs="Calibri"/>
          <w:color w:val="000000"/>
        </w:rPr>
      </w:pPr>
      <w:r w:rsidRPr="006B0EBB">
        <w:rPr>
          <w:rFonts w:ascii="Calibri" w:hAnsi="Calibri" w:cs="Calibri"/>
          <w:color w:val="000000"/>
        </w:rPr>
        <w:t>NOTE: The s</w:t>
      </w:r>
      <w:r w:rsidR="00197916" w:rsidRPr="006B0EBB">
        <w:rPr>
          <w:rFonts w:ascii="Calibri" w:hAnsi="Calibri" w:cs="Calibri"/>
          <w:color w:val="000000"/>
        </w:rPr>
        <w:t xml:space="preserve">trains used in this study are listed in </w:t>
      </w:r>
      <w:r w:rsidR="00197916" w:rsidRPr="006B0EBB">
        <w:rPr>
          <w:rFonts w:ascii="Calibri" w:hAnsi="Calibri" w:cs="Calibri"/>
          <w:b/>
          <w:bCs/>
          <w:color w:val="000000"/>
        </w:rPr>
        <w:t>Table 1</w:t>
      </w:r>
      <w:r w:rsidR="00197916" w:rsidRPr="006B0EBB">
        <w:rPr>
          <w:rFonts w:ascii="Calibri" w:hAnsi="Calibri" w:cs="Calibri"/>
          <w:color w:val="000000"/>
        </w:rPr>
        <w:t>.</w:t>
      </w:r>
    </w:p>
    <w:p w14:paraId="56DB7D41" w14:textId="77777777" w:rsidR="001A60D2" w:rsidRPr="006B0EBB" w:rsidRDefault="001A60D2" w:rsidP="006B0EBB">
      <w:pPr>
        <w:pStyle w:val="ListParagraph"/>
        <w:ind w:left="0"/>
        <w:jc w:val="both"/>
        <w:rPr>
          <w:rFonts w:ascii="Calibri" w:hAnsi="Calibri" w:cs="Calibri"/>
          <w:color w:val="000000"/>
        </w:rPr>
      </w:pPr>
    </w:p>
    <w:p w14:paraId="0F35472C" w14:textId="27A1D69C" w:rsidR="00197916" w:rsidRPr="006B0EBB" w:rsidRDefault="00197916" w:rsidP="006B0EBB">
      <w:pPr>
        <w:pStyle w:val="ListParagraph"/>
        <w:numPr>
          <w:ilvl w:val="2"/>
          <w:numId w:val="2"/>
        </w:numPr>
        <w:ind w:left="0" w:firstLine="0"/>
        <w:jc w:val="both"/>
        <w:rPr>
          <w:rFonts w:ascii="Calibri" w:hAnsi="Calibri" w:cs="Calibri"/>
          <w:color w:val="000000"/>
        </w:rPr>
      </w:pPr>
      <w:r w:rsidRPr="006B0EBB">
        <w:rPr>
          <w:rFonts w:ascii="Calibri" w:hAnsi="Calibri" w:cs="Calibri"/>
          <w:color w:val="000000"/>
        </w:rPr>
        <w:t xml:space="preserve">Maintain </w:t>
      </w:r>
      <w:r w:rsidRPr="006B0EBB">
        <w:rPr>
          <w:rFonts w:ascii="Calibri" w:hAnsi="Calibri" w:cs="Calibri"/>
          <w:i/>
          <w:iCs/>
          <w:color w:val="000000"/>
        </w:rPr>
        <w:t>C. albicans</w:t>
      </w:r>
      <w:r w:rsidRPr="006B0EBB">
        <w:rPr>
          <w:rFonts w:ascii="Calibri" w:hAnsi="Calibri" w:cs="Calibri"/>
          <w:color w:val="000000"/>
        </w:rPr>
        <w:t xml:space="preserve"> and </w:t>
      </w:r>
      <w:r w:rsidRPr="006B0EBB">
        <w:rPr>
          <w:rFonts w:ascii="Calibri" w:hAnsi="Calibri" w:cs="Calibri"/>
          <w:i/>
          <w:iCs/>
          <w:color w:val="000000"/>
        </w:rPr>
        <w:t xml:space="preserve">E. coli </w:t>
      </w:r>
      <w:r w:rsidRPr="006B0EBB">
        <w:rPr>
          <w:rFonts w:ascii="Calibri" w:hAnsi="Calibri" w:cs="Calibri"/>
          <w:color w:val="000000"/>
        </w:rPr>
        <w:t>strains as glycerol stocks at −80 °C</w:t>
      </w:r>
      <w:r w:rsidR="001A60D2" w:rsidRPr="006B0EBB">
        <w:rPr>
          <w:rFonts w:ascii="Calibri" w:hAnsi="Calibri" w:cs="Calibri"/>
          <w:color w:val="000000"/>
        </w:rPr>
        <w:t>.</w:t>
      </w:r>
    </w:p>
    <w:p w14:paraId="09F81D35" w14:textId="77777777" w:rsidR="00197916" w:rsidRPr="006B0EBB" w:rsidRDefault="00197916" w:rsidP="006B0EBB">
      <w:pPr>
        <w:pStyle w:val="ListParagraph"/>
        <w:ind w:left="0"/>
        <w:jc w:val="both"/>
        <w:rPr>
          <w:rFonts w:ascii="Calibri" w:eastAsia="Times New Roman" w:hAnsi="Calibri" w:cs="Calibri"/>
          <w:color w:val="000000"/>
        </w:rPr>
      </w:pPr>
    </w:p>
    <w:p w14:paraId="53568037" w14:textId="77777777" w:rsidR="001A60D2" w:rsidRPr="006B0EBB" w:rsidRDefault="00781CA6" w:rsidP="006B0EBB">
      <w:pPr>
        <w:pStyle w:val="ListParagraph"/>
        <w:numPr>
          <w:ilvl w:val="2"/>
          <w:numId w:val="2"/>
        </w:numPr>
        <w:ind w:left="0" w:firstLine="0"/>
        <w:jc w:val="both"/>
        <w:rPr>
          <w:rFonts w:ascii="Calibri" w:eastAsia="Times New Roman" w:hAnsi="Calibri" w:cs="Calibri"/>
          <w:color w:val="000000"/>
        </w:rPr>
      </w:pPr>
      <w:r w:rsidRPr="006B0EBB">
        <w:rPr>
          <w:rFonts w:ascii="Calibri" w:hAnsi="Calibri" w:cs="Calibri"/>
        </w:rPr>
        <w:t>Using a sterile toothpick, s</w:t>
      </w:r>
      <w:r w:rsidR="00197916" w:rsidRPr="006B0EBB">
        <w:rPr>
          <w:rFonts w:ascii="Calibri" w:hAnsi="Calibri" w:cs="Calibri"/>
        </w:rPr>
        <w:t xml:space="preserve">treak desired </w:t>
      </w:r>
      <w:r w:rsidR="00197916" w:rsidRPr="006B0EBB">
        <w:rPr>
          <w:rFonts w:ascii="Calibri" w:hAnsi="Calibri" w:cs="Calibri"/>
          <w:i/>
          <w:iCs/>
        </w:rPr>
        <w:t>C. albicans</w:t>
      </w:r>
      <w:r w:rsidR="00197916" w:rsidRPr="006B0EBB">
        <w:rPr>
          <w:rFonts w:ascii="Calibri" w:hAnsi="Calibri" w:cs="Calibri"/>
        </w:rPr>
        <w:t xml:space="preserve"> strain onto solid yeast peptone dextrose (YPD) (1% yeast extract, 2% bactopeptone, 2% glucose, 1.5% agar, 0.004% adenine, 0.008% uridine) and grow overnight at 30</w:t>
      </w:r>
      <w:r w:rsidR="001A60D2" w:rsidRPr="006B0EBB">
        <w:rPr>
          <w:rFonts w:ascii="Calibri" w:hAnsi="Calibri" w:cs="Calibri"/>
        </w:rPr>
        <w:t xml:space="preserve"> </w:t>
      </w:r>
      <w:r w:rsidR="00197916" w:rsidRPr="006B0EBB">
        <w:rPr>
          <w:rFonts w:ascii="Calibri" w:hAnsi="Calibri" w:cs="Calibri"/>
        </w:rPr>
        <w:t xml:space="preserve">°C. </w:t>
      </w:r>
    </w:p>
    <w:p w14:paraId="255EE80F" w14:textId="77777777" w:rsidR="001A60D2" w:rsidRPr="006B0EBB" w:rsidRDefault="001A60D2" w:rsidP="006B0EBB">
      <w:pPr>
        <w:pStyle w:val="ListParagraph"/>
        <w:ind w:left="0"/>
        <w:jc w:val="both"/>
        <w:rPr>
          <w:rFonts w:ascii="Calibri" w:hAnsi="Calibri" w:cs="Calibri"/>
        </w:rPr>
      </w:pPr>
    </w:p>
    <w:p w14:paraId="0E8532E7" w14:textId="43123C95" w:rsidR="00197916" w:rsidRPr="006B0EBB" w:rsidRDefault="001A60D2" w:rsidP="006B0EBB">
      <w:pPr>
        <w:pStyle w:val="ListParagraph"/>
        <w:ind w:left="0"/>
        <w:jc w:val="both"/>
        <w:rPr>
          <w:rFonts w:ascii="Calibri" w:eastAsia="Times New Roman" w:hAnsi="Calibri" w:cs="Calibri"/>
          <w:color w:val="000000"/>
        </w:rPr>
      </w:pPr>
      <w:r w:rsidRPr="006B0EBB">
        <w:rPr>
          <w:rFonts w:ascii="Calibri" w:hAnsi="Calibri" w:cs="Calibri"/>
        </w:rPr>
        <w:t xml:space="preserve">NOTE: </w:t>
      </w:r>
      <w:r w:rsidR="00197916" w:rsidRPr="006B0EBB">
        <w:rPr>
          <w:rFonts w:ascii="Calibri" w:hAnsi="Calibri" w:cs="Calibri"/>
        </w:rPr>
        <w:t xml:space="preserve">If the </w:t>
      </w:r>
      <w:r w:rsidR="00197916" w:rsidRPr="006B0EBB">
        <w:rPr>
          <w:rFonts w:ascii="Calibri" w:hAnsi="Calibri" w:cs="Calibri"/>
          <w:i/>
          <w:iCs/>
        </w:rPr>
        <w:t>C. albicans</w:t>
      </w:r>
      <w:r w:rsidR="00197916" w:rsidRPr="006B0EBB">
        <w:rPr>
          <w:rFonts w:ascii="Calibri" w:hAnsi="Calibri" w:cs="Calibri"/>
        </w:rPr>
        <w:t xml:space="preserve"> strain is auxotrophic, supplement the media with the necessary amino acids.</w:t>
      </w:r>
    </w:p>
    <w:p w14:paraId="26FE87AF" w14:textId="77777777" w:rsidR="00197916" w:rsidRPr="006B0EBB" w:rsidRDefault="00197916" w:rsidP="006B0EBB">
      <w:pPr>
        <w:jc w:val="both"/>
        <w:rPr>
          <w:rFonts w:ascii="Calibri" w:hAnsi="Calibri" w:cs="Calibri"/>
          <w:color w:val="000000"/>
        </w:rPr>
      </w:pPr>
    </w:p>
    <w:p w14:paraId="0DA80E28" w14:textId="72B72DC0" w:rsidR="00197916" w:rsidRPr="006B0EBB" w:rsidRDefault="00781CA6" w:rsidP="006B0EBB">
      <w:pPr>
        <w:pStyle w:val="ListParagraph"/>
        <w:numPr>
          <w:ilvl w:val="2"/>
          <w:numId w:val="2"/>
        </w:numPr>
        <w:ind w:left="0" w:firstLine="0"/>
        <w:jc w:val="both"/>
        <w:rPr>
          <w:rFonts w:ascii="Calibri" w:hAnsi="Calibri" w:cs="Calibri"/>
        </w:rPr>
      </w:pPr>
      <w:r w:rsidRPr="006B0EBB">
        <w:rPr>
          <w:rFonts w:ascii="Calibri" w:hAnsi="Calibri" w:cs="Calibri"/>
          <w:color w:val="000000"/>
        </w:rPr>
        <w:t>Using a sterile loop or toothpick, i</w:t>
      </w:r>
      <w:r w:rsidR="00197916" w:rsidRPr="006B0EBB">
        <w:rPr>
          <w:rFonts w:ascii="Calibri" w:hAnsi="Calibri" w:cs="Calibri"/>
          <w:color w:val="000000"/>
        </w:rPr>
        <w:t xml:space="preserve">noculate a single </w:t>
      </w:r>
      <w:r w:rsidR="00197916" w:rsidRPr="006B0EBB">
        <w:rPr>
          <w:rFonts w:ascii="Calibri" w:hAnsi="Calibri" w:cs="Calibri"/>
          <w:i/>
          <w:iCs/>
          <w:color w:val="000000"/>
        </w:rPr>
        <w:t>C. albicans</w:t>
      </w:r>
      <w:r w:rsidR="00197916" w:rsidRPr="006B0EBB">
        <w:rPr>
          <w:rFonts w:ascii="Calibri" w:hAnsi="Calibri" w:cs="Calibri"/>
          <w:color w:val="000000"/>
        </w:rPr>
        <w:t xml:space="preserve"> colony into 2 mL of liquid YPD. Incubate at 30 °C with shaking for 24 h. </w:t>
      </w:r>
    </w:p>
    <w:p w14:paraId="0333D63F" w14:textId="77777777" w:rsidR="00197916" w:rsidRPr="006B0EBB" w:rsidRDefault="00197916" w:rsidP="006B0EBB">
      <w:pPr>
        <w:jc w:val="both"/>
        <w:rPr>
          <w:rFonts w:ascii="Calibri" w:hAnsi="Calibri" w:cs="Calibri"/>
        </w:rPr>
      </w:pPr>
    </w:p>
    <w:p w14:paraId="76AEEDD3" w14:textId="2DAB0210" w:rsidR="00197916" w:rsidRPr="006B0EBB" w:rsidRDefault="00781CA6" w:rsidP="006B0EBB">
      <w:pPr>
        <w:pStyle w:val="ListParagraph"/>
        <w:numPr>
          <w:ilvl w:val="2"/>
          <w:numId w:val="2"/>
        </w:numPr>
        <w:ind w:left="0" w:firstLine="0"/>
        <w:jc w:val="both"/>
        <w:rPr>
          <w:rFonts w:ascii="Calibri" w:hAnsi="Calibri" w:cs="Calibri"/>
        </w:rPr>
      </w:pPr>
      <w:r w:rsidRPr="006B0EBB">
        <w:rPr>
          <w:rFonts w:ascii="Calibri" w:hAnsi="Calibri" w:cs="Calibri"/>
        </w:rPr>
        <w:t xml:space="preserve">Using a sterile toothpick, streak </w:t>
      </w:r>
      <w:r w:rsidR="00197916" w:rsidRPr="006B0EBB">
        <w:rPr>
          <w:rFonts w:ascii="Calibri" w:hAnsi="Calibri" w:cs="Calibri"/>
          <w:i/>
          <w:iCs/>
          <w:color w:val="000000"/>
        </w:rPr>
        <w:t>E. coli</w:t>
      </w:r>
      <w:r w:rsidR="00197916" w:rsidRPr="006B0EBB">
        <w:rPr>
          <w:rFonts w:ascii="Calibri" w:hAnsi="Calibri" w:cs="Calibri"/>
          <w:color w:val="000000"/>
        </w:rPr>
        <w:t xml:space="preserve"> (OP50) onto Luria Broth (LB; 10 g/L </w:t>
      </w:r>
      <w:r w:rsidR="001A60D2" w:rsidRPr="006B0EBB">
        <w:rPr>
          <w:rFonts w:ascii="Calibri" w:hAnsi="Calibri" w:cs="Calibri"/>
          <w:color w:val="000000"/>
        </w:rPr>
        <w:t>tryptone</w:t>
      </w:r>
      <w:r w:rsidR="00197916" w:rsidRPr="006B0EBB">
        <w:rPr>
          <w:rFonts w:ascii="Calibri" w:hAnsi="Calibri" w:cs="Calibri"/>
          <w:color w:val="000000"/>
        </w:rPr>
        <w:t>, 5 g/L yeast extract, 10 g/L NaCl, 15 g/L agar) agar plates. Incubate overnight at 30 °C.</w:t>
      </w:r>
    </w:p>
    <w:p w14:paraId="2FE6A7AC" w14:textId="77777777" w:rsidR="00197916" w:rsidRPr="006B0EBB" w:rsidRDefault="00197916" w:rsidP="006B0EBB">
      <w:pPr>
        <w:jc w:val="both"/>
        <w:rPr>
          <w:rFonts w:ascii="Calibri" w:hAnsi="Calibri" w:cs="Calibri"/>
        </w:rPr>
      </w:pPr>
    </w:p>
    <w:p w14:paraId="3EBB512B" w14:textId="5D68AA53" w:rsidR="00197916" w:rsidRPr="006B0EBB" w:rsidRDefault="00197916" w:rsidP="006B0EBB">
      <w:pPr>
        <w:pStyle w:val="ListParagraph"/>
        <w:numPr>
          <w:ilvl w:val="2"/>
          <w:numId w:val="2"/>
        </w:numPr>
        <w:ind w:left="0" w:firstLine="0"/>
        <w:jc w:val="both"/>
        <w:rPr>
          <w:rFonts w:ascii="Calibri" w:hAnsi="Calibri" w:cs="Calibri"/>
        </w:rPr>
      </w:pPr>
      <w:r w:rsidRPr="006B0EBB">
        <w:rPr>
          <w:rFonts w:ascii="Calibri" w:hAnsi="Calibri" w:cs="Calibri"/>
          <w:color w:val="000000"/>
        </w:rPr>
        <w:t xml:space="preserve">Inoculate a single OP50 colony into 50 mL of </w:t>
      </w:r>
      <w:r w:rsidR="00CD393F" w:rsidRPr="006B0EBB">
        <w:rPr>
          <w:rFonts w:ascii="Calibri" w:hAnsi="Calibri" w:cs="Calibri"/>
          <w:color w:val="000000"/>
        </w:rPr>
        <w:t>LB</w:t>
      </w:r>
      <w:r w:rsidRPr="006B0EBB">
        <w:rPr>
          <w:rFonts w:ascii="Calibri" w:hAnsi="Calibri" w:cs="Calibri"/>
          <w:color w:val="000000"/>
        </w:rPr>
        <w:t>. Incubate at 30 °C with shaking overnight.</w:t>
      </w:r>
    </w:p>
    <w:p w14:paraId="3325B6BD" w14:textId="77777777" w:rsidR="00197916" w:rsidRPr="006B0EBB" w:rsidRDefault="00197916" w:rsidP="006B0EBB">
      <w:pPr>
        <w:jc w:val="both"/>
        <w:rPr>
          <w:rFonts w:ascii="Calibri" w:hAnsi="Calibri" w:cs="Calibri"/>
        </w:rPr>
      </w:pPr>
    </w:p>
    <w:p w14:paraId="48E03B83" w14:textId="495B94C9" w:rsidR="00197916" w:rsidRPr="006B0EBB" w:rsidRDefault="00197916" w:rsidP="006B0EBB">
      <w:pPr>
        <w:pStyle w:val="ListParagraph"/>
        <w:numPr>
          <w:ilvl w:val="1"/>
          <w:numId w:val="22"/>
        </w:numPr>
        <w:ind w:left="0" w:firstLine="0"/>
        <w:jc w:val="both"/>
        <w:rPr>
          <w:rFonts w:ascii="Calibri" w:hAnsi="Calibri" w:cs="Calibri"/>
          <w:color w:val="000000"/>
        </w:rPr>
      </w:pPr>
      <w:r w:rsidRPr="006B0EBB">
        <w:rPr>
          <w:rFonts w:ascii="Calibri" w:hAnsi="Calibri" w:cs="Calibri"/>
          <w:color w:val="000000"/>
        </w:rPr>
        <w:t xml:space="preserve">Nematode </w:t>
      </w:r>
      <w:r w:rsidR="001A60D2" w:rsidRPr="006B0EBB">
        <w:rPr>
          <w:rFonts w:ascii="Calibri" w:hAnsi="Calibri" w:cs="Calibri"/>
          <w:color w:val="000000"/>
        </w:rPr>
        <w:t>growth media preparation</w:t>
      </w:r>
    </w:p>
    <w:p w14:paraId="2C9B5472" w14:textId="77777777" w:rsidR="001A60D2" w:rsidRPr="006B0EBB" w:rsidRDefault="001A60D2" w:rsidP="006B0EBB">
      <w:pPr>
        <w:pStyle w:val="ListParagraph"/>
        <w:ind w:left="0"/>
        <w:jc w:val="both"/>
        <w:rPr>
          <w:rFonts w:ascii="Calibri" w:hAnsi="Calibri" w:cs="Calibri"/>
          <w:i/>
          <w:iCs/>
        </w:rPr>
      </w:pPr>
    </w:p>
    <w:p w14:paraId="5D57FC09" w14:textId="71EB2534" w:rsidR="00197916" w:rsidRPr="006B0EBB" w:rsidRDefault="00781CA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I</w:t>
      </w:r>
      <w:r w:rsidR="00197916" w:rsidRPr="006B0EBB">
        <w:rPr>
          <w:rFonts w:ascii="Calibri" w:hAnsi="Calibri" w:cs="Calibri"/>
          <w:color w:val="000000"/>
        </w:rPr>
        <w:t>n a 2</w:t>
      </w:r>
      <w:r w:rsidR="001A60D2" w:rsidRPr="006B0EBB">
        <w:rPr>
          <w:rFonts w:ascii="Calibri" w:hAnsi="Calibri" w:cs="Calibri"/>
          <w:color w:val="000000"/>
        </w:rPr>
        <w:t xml:space="preserve"> </w:t>
      </w:r>
      <w:r w:rsidR="00197916" w:rsidRPr="006B0EBB">
        <w:rPr>
          <w:rFonts w:ascii="Calibri" w:hAnsi="Calibri" w:cs="Calibri"/>
          <w:color w:val="000000"/>
        </w:rPr>
        <w:t>L flask, add 29</w:t>
      </w:r>
      <w:r w:rsidR="00405747" w:rsidRPr="006B0EBB">
        <w:rPr>
          <w:rFonts w:ascii="Calibri" w:hAnsi="Calibri" w:cs="Calibri"/>
          <w:color w:val="000000"/>
        </w:rPr>
        <w:t xml:space="preserve"> </w:t>
      </w:r>
      <w:r w:rsidR="00197916" w:rsidRPr="006B0EBB">
        <w:rPr>
          <w:rFonts w:ascii="Calibri" w:hAnsi="Calibri" w:cs="Calibri"/>
          <w:color w:val="000000"/>
        </w:rPr>
        <w:t xml:space="preserve">g of nematode growth media </w:t>
      </w:r>
      <w:r w:rsidRPr="006B0EBB">
        <w:rPr>
          <w:rFonts w:ascii="Calibri" w:hAnsi="Calibri" w:cs="Calibri"/>
          <w:color w:val="000000"/>
        </w:rPr>
        <w:t xml:space="preserve">powder </w:t>
      </w:r>
      <w:r w:rsidR="00197916" w:rsidRPr="006B0EBB">
        <w:rPr>
          <w:rFonts w:ascii="Calibri" w:hAnsi="Calibri" w:cs="Calibri"/>
          <w:color w:val="000000"/>
        </w:rPr>
        <w:t>(NGM; 17.5 g/L agar, 3.0 g/L Sodium Chloride, 2.5 g/L Peptone, .005 g/L cholesterol) to 1L of water and mix with a stir bar.</w:t>
      </w:r>
    </w:p>
    <w:p w14:paraId="136CD13F" w14:textId="77777777" w:rsidR="00197916" w:rsidRPr="006B0EBB" w:rsidRDefault="00197916" w:rsidP="006B0EBB">
      <w:pPr>
        <w:pStyle w:val="ListParagraph"/>
        <w:ind w:left="0"/>
        <w:jc w:val="both"/>
        <w:rPr>
          <w:rFonts w:ascii="Calibri" w:eastAsia="Times New Roman" w:hAnsi="Calibri" w:cs="Calibri"/>
          <w:color w:val="000000"/>
        </w:rPr>
      </w:pPr>
    </w:p>
    <w:p w14:paraId="50A4078C" w14:textId="11F23C59" w:rsidR="00197916" w:rsidRPr="006B0EBB" w:rsidRDefault="00197916" w:rsidP="006B0EBB">
      <w:pPr>
        <w:pStyle w:val="ListParagraph"/>
        <w:numPr>
          <w:ilvl w:val="2"/>
          <w:numId w:val="22"/>
        </w:numPr>
        <w:ind w:left="0" w:firstLine="0"/>
        <w:jc w:val="both"/>
        <w:rPr>
          <w:rFonts w:ascii="Calibri" w:eastAsia="Times New Roman" w:hAnsi="Calibri" w:cs="Calibri"/>
          <w:color w:val="000000"/>
        </w:rPr>
      </w:pPr>
      <w:r w:rsidRPr="006B0EBB">
        <w:rPr>
          <w:rFonts w:ascii="Calibri" w:hAnsi="Calibri" w:cs="Calibri"/>
        </w:rPr>
        <w:t xml:space="preserve">To inhibit </w:t>
      </w:r>
      <w:r w:rsidRPr="006B0EBB">
        <w:rPr>
          <w:rFonts w:ascii="Calibri" w:hAnsi="Calibri" w:cs="Calibri"/>
          <w:i/>
          <w:iCs/>
        </w:rPr>
        <w:t>E. coli</w:t>
      </w:r>
      <w:r w:rsidRPr="006B0EBB">
        <w:rPr>
          <w:rFonts w:ascii="Calibri" w:hAnsi="Calibri" w:cs="Calibri"/>
        </w:rPr>
        <w:t xml:space="preserve"> overgrowth and allow </w:t>
      </w:r>
      <w:r w:rsidRPr="006B0EBB">
        <w:rPr>
          <w:rFonts w:ascii="Calibri" w:hAnsi="Calibri" w:cs="Calibri"/>
          <w:i/>
          <w:iCs/>
        </w:rPr>
        <w:t>C. albicans</w:t>
      </w:r>
      <w:r w:rsidRPr="006B0EBB">
        <w:rPr>
          <w:rFonts w:ascii="Calibri" w:hAnsi="Calibri" w:cs="Calibri"/>
        </w:rPr>
        <w:t xml:space="preserve"> proliferation</w:t>
      </w:r>
      <w:r w:rsidR="00781CA6" w:rsidRPr="006B0EBB">
        <w:rPr>
          <w:rFonts w:ascii="Calibri" w:hAnsi="Calibri" w:cs="Calibri"/>
        </w:rPr>
        <w:t xml:space="preserve"> supplement NGM with</w:t>
      </w:r>
      <w:r w:rsidRPr="006B0EBB">
        <w:rPr>
          <w:rFonts w:ascii="Calibri" w:hAnsi="Calibri" w:cs="Calibri"/>
        </w:rPr>
        <w:t xml:space="preserve"> 0.2 g/L streptomycin sulfate after autoclaving.</w:t>
      </w:r>
    </w:p>
    <w:p w14:paraId="3FC25F66" w14:textId="77777777" w:rsidR="00197916" w:rsidRPr="006B0EBB" w:rsidRDefault="00197916" w:rsidP="006B0EBB">
      <w:pPr>
        <w:jc w:val="both"/>
        <w:rPr>
          <w:rFonts w:ascii="Calibri" w:hAnsi="Calibri" w:cs="Calibri"/>
          <w:color w:val="000000"/>
        </w:rPr>
      </w:pPr>
    </w:p>
    <w:p w14:paraId="1ED2A838" w14:textId="5967B357" w:rsidR="00197916" w:rsidRPr="006B0EBB" w:rsidRDefault="001A60D2" w:rsidP="006B0EBB">
      <w:pPr>
        <w:jc w:val="both"/>
        <w:rPr>
          <w:rFonts w:ascii="Calibri" w:hAnsi="Calibri" w:cs="Calibri"/>
        </w:rPr>
      </w:pPr>
      <w:r w:rsidRPr="006B0EBB">
        <w:rPr>
          <w:rFonts w:ascii="Calibri" w:hAnsi="Calibri" w:cs="Calibri"/>
          <w:color w:val="000000"/>
        </w:rPr>
        <w:t>NOTE:</w:t>
      </w:r>
      <w:r w:rsidR="00197916" w:rsidRPr="006B0EBB">
        <w:rPr>
          <w:rFonts w:ascii="Calibri" w:hAnsi="Calibri" w:cs="Calibri"/>
          <w:b/>
          <w:bCs/>
          <w:color w:val="000000"/>
        </w:rPr>
        <w:t xml:space="preserve"> </w:t>
      </w:r>
      <w:r w:rsidR="00197916" w:rsidRPr="006B0EBB">
        <w:rPr>
          <w:rFonts w:ascii="Calibri" w:hAnsi="Calibri" w:cs="Calibri"/>
          <w:color w:val="000000"/>
        </w:rPr>
        <w:t>If using NGM for nematode maintenance, streptomycin is not required. </w:t>
      </w:r>
    </w:p>
    <w:p w14:paraId="128C2FDB" w14:textId="77777777" w:rsidR="00197916" w:rsidRPr="006B0EBB" w:rsidRDefault="00197916" w:rsidP="006B0EBB">
      <w:pPr>
        <w:jc w:val="both"/>
        <w:rPr>
          <w:rFonts w:ascii="Calibri" w:hAnsi="Calibri" w:cs="Calibri"/>
        </w:rPr>
      </w:pPr>
    </w:p>
    <w:p w14:paraId="2714B149" w14:textId="3B5FEA75" w:rsidR="00197916" w:rsidRPr="006B0EBB" w:rsidRDefault="00197916" w:rsidP="006B0EBB">
      <w:pPr>
        <w:pStyle w:val="ListParagraph"/>
        <w:numPr>
          <w:ilvl w:val="1"/>
          <w:numId w:val="22"/>
        </w:numPr>
        <w:ind w:left="0" w:firstLine="0"/>
        <w:jc w:val="both"/>
        <w:rPr>
          <w:rFonts w:ascii="Calibri" w:hAnsi="Calibri" w:cs="Calibri"/>
        </w:rPr>
      </w:pPr>
      <w:r w:rsidRPr="006B0EBB">
        <w:rPr>
          <w:rFonts w:ascii="Calibri" w:hAnsi="Calibri" w:cs="Calibri"/>
          <w:color w:val="000000"/>
        </w:rPr>
        <w:lastRenderedPageBreak/>
        <w:t>Maintaining nematode populations</w:t>
      </w:r>
    </w:p>
    <w:p w14:paraId="00EE20C7" w14:textId="77777777" w:rsidR="001A60D2" w:rsidRPr="006B0EBB" w:rsidRDefault="001A60D2" w:rsidP="006B0EBB">
      <w:pPr>
        <w:pStyle w:val="ListParagraph"/>
        <w:ind w:left="0"/>
        <w:jc w:val="both"/>
        <w:textAlignment w:val="baseline"/>
        <w:rPr>
          <w:rFonts w:ascii="Calibri" w:hAnsi="Calibri" w:cs="Calibri"/>
          <w:color w:val="000000"/>
        </w:rPr>
      </w:pPr>
    </w:p>
    <w:p w14:paraId="7FA6F617" w14:textId="7738024B" w:rsidR="00197916" w:rsidRPr="006B0EBB" w:rsidRDefault="00197916" w:rsidP="006B0EBB">
      <w:pPr>
        <w:pStyle w:val="ListParagraph"/>
        <w:numPr>
          <w:ilvl w:val="2"/>
          <w:numId w:val="22"/>
        </w:numPr>
        <w:ind w:left="0" w:firstLine="0"/>
        <w:jc w:val="both"/>
        <w:textAlignment w:val="baseline"/>
        <w:rPr>
          <w:rFonts w:ascii="Calibri" w:hAnsi="Calibri" w:cs="Calibri"/>
          <w:color w:val="000000"/>
        </w:rPr>
      </w:pPr>
      <w:r w:rsidRPr="006B0EBB">
        <w:rPr>
          <w:rFonts w:ascii="Calibri" w:hAnsi="Calibri" w:cs="Calibri"/>
          <w:color w:val="000000"/>
        </w:rPr>
        <w:t xml:space="preserve">Spread </w:t>
      </w:r>
      <w:r w:rsidR="00781CA6" w:rsidRPr="006B0EBB">
        <w:rPr>
          <w:rFonts w:ascii="Calibri" w:hAnsi="Calibri" w:cs="Calibri"/>
          <w:color w:val="000000"/>
        </w:rPr>
        <w:t>3</w:t>
      </w:r>
      <w:r w:rsidRPr="006B0EBB">
        <w:rPr>
          <w:rFonts w:ascii="Calibri" w:hAnsi="Calibri" w:cs="Calibri"/>
          <w:color w:val="000000"/>
        </w:rPr>
        <w:t xml:space="preserve">00 </w:t>
      </w:r>
      <w:r w:rsidR="001A60D2" w:rsidRPr="006B0EBB">
        <w:rPr>
          <w:rFonts w:ascii="Calibri" w:hAnsi="Calibri" w:cs="Calibri"/>
          <w:color w:val="000000"/>
        </w:rPr>
        <w:t>µL</w:t>
      </w:r>
      <w:r w:rsidRPr="006B0EBB">
        <w:rPr>
          <w:rFonts w:ascii="Calibri" w:hAnsi="Calibri" w:cs="Calibri"/>
          <w:color w:val="000000"/>
        </w:rPr>
        <w:t xml:space="preserve"> of overnight </w:t>
      </w:r>
      <w:r w:rsidRPr="006B0EBB">
        <w:rPr>
          <w:rFonts w:ascii="Calibri" w:hAnsi="Calibri" w:cs="Calibri"/>
          <w:i/>
          <w:iCs/>
          <w:color w:val="000000"/>
        </w:rPr>
        <w:t>E. coli</w:t>
      </w:r>
      <w:r w:rsidRPr="006B0EBB">
        <w:rPr>
          <w:rFonts w:ascii="Calibri" w:hAnsi="Calibri" w:cs="Calibri"/>
          <w:color w:val="000000"/>
        </w:rPr>
        <w:t xml:space="preserve"> culture onto prepared NGM agar plates using a metal spreader.</w:t>
      </w:r>
      <w:r w:rsidR="001A60D2" w:rsidRPr="006B0EBB">
        <w:rPr>
          <w:rFonts w:ascii="Calibri" w:hAnsi="Calibri" w:cs="Calibri"/>
          <w:color w:val="000000"/>
        </w:rPr>
        <w:t xml:space="preserve"> </w:t>
      </w:r>
      <w:r w:rsidR="00FC2ECE" w:rsidRPr="006B0EBB">
        <w:rPr>
          <w:rFonts w:ascii="Calibri" w:hAnsi="Calibri" w:cs="Calibri"/>
          <w:color w:val="000000"/>
        </w:rPr>
        <w:t xml:space="preserve">This technique will be referred to as </w:t>
      </w:r>
      <w:r w:rsidRPr="006B0EBB">
        <w:rPr>
          <w:rFonts w:ascii="Calibri" w:hAnsi="Calibri" w:cs="Calibri"/>
          <w:color w:val="000000"/>
        </w:rPr>
        <w:t>seeding</w:t>
      </w:r>
      <w:r w:rsidR="001A60D2" w:rsidRPr="006B0EBB">
        <w:rPr>
          <w:rFonts w:ascii="Calibri" w:hAnsi="Calibri" w:cs="Calibri"/>
          <w:color w:val="000000"/>
        </w:rPr>
        <w:t>.</w:t>
      </w:r>
    </w:p>
    <w:p w14:paraId="433BD01C" w14:textId="77777777" w:rsidR="00197916" w:rsidRPr="006B0EBB" w:rsidRDefault="00197916" w:rsidP="006B0EBB">
      <w:pPr>
        <w:jc w:val="both"/>
        <w:textAlignment w:val="baseline"/>
        <w:rPr>
          <w:rFonts w:ascii="Calibri" w:hAnsi="Calibri" w:cs="Calibri"/>
          <w:color w:val="000000"/>
        </w:rPr>
      </w:pPr>
    </w:p>
    <w:p w14:paraId="68AB9078" w14:textId="470F1858" w:rsidR="00197916" w:rsidRPr="006B0EBB" w:rsidRDefault="00197916" w:rsidP="006B0EBB">
      <w:pPr>
        <w:pStyle w:val="ListParagraph"/>
        <w:numPr>
          <w:ilvl w:val="2"/>
          <w:numId w:val="22"/>
        </w:numPr>
        <w:ind w:left="0" w:firstLine="0"/>
        <w:jc w:val="both"/>
        <w:textAlignment w:val="baseline"/>
        <w:rPr>
          <w:rFonts w:ascii="Calibri" w:hAnsi="Calibri" w:cs="Calibri"/>
          <w:color w:val="000000"/>
        </w:rPr>
      </w:pPr>
      <w:r w:rsidRPr="006B0EBB">
        <w:rPr>
          <w:rFonts w:ascii="Calibri" w:hAnsi="Calibri" w:cs="Calibri"/>
          <w:color w:val="000000"/>
        </w:rPr>
        <w:t>Allow plates to dry at room temperature</w:t>
      </w:r>
      <w:r w:rsidR="00781CA6" w:rsidRPr="006B0EBB">
        <w:rPr>
          <w:rFonts w:ascii="Calibri" w:hAnsi="Calibri" w:cs="Calibri"/>
          <w:color w:val="000000"/>
        </w:rPr>
        <w:t xml:space="preserve"> (RT)</w:t>
      </w:r>
      <w:r w:rsidRPr="006B0EBB">
        <w:rPr>
          <w:rFonts w:ascii="Calibri" w:hAnsi="Calibri" w:cs="Calibri"/>
          <w:color w:val="000000"/>
        </w:rPr>
        <w:t xml:space="preserve">. </w:t>
      </w:r>
      <w:r w:rsidR="00781CA6" w:rsidRPr="006B0EBB">
        <w:rPr>
          <w:rFonts w:ascii="Calibri" w:hAnsi="Calibri" w:cs="Calibri"/>
          <w:color w:val="000000"/>
        </w:rPr>
        <w:t>Grow</w:t>
      </w:r>
      <w:r w:rsidRPr="006B0EBB">
        <w:rPr>
          <w:rFonts w:ascii="Calibri" w:hAnsi="Calibri" w:cs="Calibri"/>
          <w:color w:val="000000"/>
        </w:rPr>
        <w:t xml:space="preserve"> plates overnight at 30 °C.</w:t>
      </w:r>
    </w:p>
    <w:p w14:paraId="18D244AE" w14:textId="77777777" w:rsidR="00197916" w:rsidRPr="006B0EBB" w:rsidRDefault="00197916" w:rsidP="006B0EBB">
      <w:pPr>
        <w:jc w:val="both"/>
        <w:textAlignment w:val="baseline"/>
        <w:rPr>
          <w:rFonts w:ascii="Calibri" w:hAnsi="Calibri" w:cs="Calibri"/>
          <w:color w:val="000000"/>
        </w:rPr>
      </w:pPr>
    </w:p>
    <w:p w14:paraId="6D525352" w14:textId="09C248E4" w:rsidR="00197916" w:rsidRPr="006B0EBB" w:rsidRDefault="00197916" w:rsidP="006B0EBB">
      <w:pPr>
        <w:pStyle w:val="ListParagraph"/>
        <w:numPr>
          <w:ilvl w:val="2"/>
          <w:numId w:val="22"/>
        </w:numPr>
        <w:ind w:left="0" w:firstLine="0"/>
        <w:jc w:val="both"/>
        <w:textAlignment w:val="baseline"/>
      </w:pPr>
      <w:r w:rsidRPr="006B0EBB">
        <w:rPr>
          <w:rFonts w:ascii="Calibri" w:hAnsi="Calibri" w:cs="Calibri"/>
          <w:color w:val="000000"/>
        </w:rPr>
        <w:t xml:space="preserve">Maintain nematode population by chunking every 3-4 days onto a newly seeded NGM plate with </w:t>
      </w:r>
      <w:r w:rsidRPr="006B0EBB">
        <w:rPr>
          <w:rFonts w:ascii="Calibri" w:hAnsi="Calibri" w:cs="Calibri"/>
          <w:i/>
          <w:iCs/>
          <w:color w:val="000000"/>
        </w:rPr>
        <w:t>E. coli</w:t>
      </w:r>
      <w:r w:rsidRPr="006B0EBB">
        <w:rPr>
          <w:rFonts w:ascii="Calibri" w:hAnsi="Calibri" w:cs="Calibri"/>
          <w:color w:val="000000"/>
        </w:rPr>
        <w:t>. Store at 20 °C.</w:t>
      </w:r>
      <w:r w:rsidR="001A60D2" w:rsidRPr="006B0EBB">
        <w:rPr>
          <w:rFonts w:ascii="Calibri" w:hAnsi="Calibri" w:cs="Calibri"/>
          <w:color w:val="000000"/>
        </w:rPr>
        <w:t xml:space="preserve"> </w:t>
      </w:r>
      <w:r w:rsidRPr="006B0EBB">
        <w:rPr>
          <w:color w:val="000000"/>
        </w:rPr>
        <w:t>Chunking is a technique used to quickly transfer a random population of nematodes to a new fresh plate. To do this, use a sterile spatula to cut a small square (1</w:t>
      </w:r>
      <w:r w:rsidR="001A60D2" w:rsidRPr="006B0EBB">
        <w:rPr>
          <w:color w:val="000000"/>
        </w:rPr>
        <w:t xml:space="preserve"> </w:t>
      </w:r>
      <w:r w:rsidRPr="006B0EBB">
        <w:rPr>
          <w:color w:val="000000"/>
        </w:rPr>
        <w:t>x</w:t>
      </w:r>
      <w:r w:rsidR="001A60D2" w:rsidRPr="006B0EBB">
        <w:rPr>
          <w:color w:val="000000"/>
        </w:rPr>
        <w:t xml:space="preserve"> </w:t>
      </w:r>
      <w:r w:rsidRPr="006B0EBB">
        <w:rPr>
          <w:color w:val="000000"/>
        </w:rPr>
        <w:t>1 inch) out of the NGM agar plate. Carefully transfer the square to a new seeded NGM plate with the side with the nematodes facing down on the new agar</w:t>
      </w:r>
      <w:sdt>
        <w:sdtPr>
          <w:rPr>
            <w:color w:val="000000"/>
          </w:rPr>
          <w:alias w:val="SmartCite Citation"/>
          <w:tag w:val="33ff7514-131c-49f9-8415-9c6741978a9c:75d7a042-587d-4007-8385-25976bd8d237+"/>
          <w:id w:val="-1938279182"/>
          <w:placeholder>
            <w:docPart w:val="C8F3FC7386740F489748454A57B5613D"/>
          </w:placeholder>
        </w:sdtPr>
        <w:sdtContent>
          <w:r w:rsidR="00CC494E" w:rsidRPr="006B0EBB">
            <w:rPr>
              <w:color w:val="000000"/>
              <w:vertAlign w:val="superscript"/>
            </w:rPr>
            <w:t>8</w:t>
          </w:r>
        </w:sdtContent>
      </w:sdt>
      <w:r w:rsidRPr="006B0EBB">
        <w:rPr>
          <w:color w:val="000000"/>
        </w:rPr>
        <w:t>.</w:t>
      </w:r>
    </w:p>
    <w:p w14:paraId="0A535832" w14:textId="77777777" w:rsidR="00197916" w:rsidRPr="006B0EBB" w:rsidRDefault="00197916" w:rsidP="006B0EBB">
      <w:pPr>
        <w:jc w:val="both"/>
        <w:rPr>
          <w:rFonts w:ascii="Calibri" w:hAnsi="Calibri" w:cs="Calibri"/>
        </w:rPr>
      </w:pPr>
    </w:p>
    <w:p w14:paraId="3A6B1CC1" w14:textId="78F195F1" w:rsidR="00197916" w:rsidRPr="006B0EBB" w:rsidRDefault="001A60D2" w:rsidP="006B0EBB">
      <w:pPr>
        <w:jc w:val="both"/>
        <w:rPr>
          <w:rFonts w:ascii="Calibri" w:hAnsi="Calibri" w:cs="Calibri"/>
        </w:rPr>
      </w:pPr>
      <w:r w:rsidRPr="006B0EBB">
        <w:rPr>
          <w:rFonts w:ascii="Calibri" w:hAnsi="Calibri" w:cs="Calibri"/>
          <w:color w:val="000000"/>
        </w:rPr>
        <w:t>NOTE:</w:t>
      </w:r>
      <w:r w:rsidR="00197916" w:rsidRPr="006B0EBB">
        <w:rPr>
          <w:rFonts w:ascii="Calibri" w:hAnsi="Calibri" w:cs="Calibri"/>
          <w:b/>
          <w:bCs/>
          <w:color w:val="000000"/>
        </w:rPr>
        <w:t xml:space="preserve"> </w:t>
      </w:r>
      <w:r w:rsidR="00197916" w:rsidRPr="006B0EBB">
        <w:rPr>
          <w:rFonts w:ascii="Calibri" w:hAnsi="Calibri" w:cs="Calibri"/>
          <w:i/>
          <w:iCs/>
          <w:color w:val="000000"/>
        </w:rPr>
        <w:t>C. elegans</w:t>
      </w:r>
      <w:r w:rsidR="00197916" w:rsidRPr="006B0EBB">
        <w:rPr>
          <w:rFonts w:ascii="Calibri" w:hAnsi="Calibri" w:cs="Calibri"/>
          <w:color w:val="000000"/>
        </w:rPr>
        <w:t xml:space="preserve"> maintained at 20 °C will produce offspring ~48 h later and useful to consider when synchronizing a population of nematodes. </w:t>
      </w:r>
      <w:r w:rsidR="00197916" w:rsidRPr="006B0EBB">
        <w:rPr>
          <w:rFonts w:ascii="Calibri" w:hAnsi="Calibri" w:cs="Calibri"/>
          <w:i/>
          <w:iCs/>
          <w:color w:val="000000"/>
        </w:rPr>
        <w:t>C. elegans</w:t>
      </w:r>
      <w:r w:rsidR="00197916" w:rsidRPr="006B0EBB">
        <w:rPr>
          <w:rFonts w:ascii="Calibri" w:hAnsi="Calibri" w:cs="Calibri"/>
          <w:color w:val="000000"/>
        </w:rPr>
        <w:t xml:space="preserve"> maintained at 25 °C will develop and reproduce faster and populations maintained at 15 °C will have slower growth. </w:t>
      </w:r>
    </w:p>
    <w:p w14:paraId="3A3AE07F" w14:textId="77777777" w:rsidR="00197916" w:rsidRPr="006B0EBB" w:rsidRDefault="00197916" w:rsidP="006B0EBB">
      <w:pPr>
        <w:jc w:val="both"/>
        <w:rPr>
          <w:rFonts w:ascii="Calibri" w:hAnsi="Calibri" w:cs="Calibri"/>
        </w:rPr>
      </w:pPr>
    </w:p>
    <w:p w14:paraId="7FC32D71" w14:textId="5BE3AB20" w:rsidR="00197916" w:rsidRPr="006B0EBB" w:rsidRDefault="00197916" w:rsidP="006B0EBB">
      <w:pPr>
        <w:pStyle w:val="ListParagraph"/>
        <w:numPr>
          <w:ilvl w:val="1"/>
          <w:numId w:val="22"/>
        </w:numPr>
        <w:ind w:left="0" w:firstLine="0"/>
        <w:jc w:val="both"/>
        <w:rPr>
          <w:rFonts w:ascii="Calibri" w:hAnsi="Calibri" w:cs="Calibri"/>
        </w:rPr>
      </w:pPr>
      <w:r w:rsidRPr="006B0EBB">
        <w:rPr>
          <w:rFonts w:ascii="Calibri" w:hAnsi="Calibri" w:cs="Calibri"/>
          <w:color w:val="000000"/>
        </w:rPr>
        <w:t>Nematode population synchronization</w:t>
      </w:r>
    </w:p>
    <w:p w14:paraId="7D508C75" w14:textId="77777777" w:rsidR="001A60D2" w:rsidRPr="006B0EBB" w:rsidRDefault="001A60D2" w:rsidP="006B0EBB">
      <w:pPr>
        <w:pStyle w:val="ListParagraph"/>
        <w:ind w:left="0"/>
        <w:jc w:val="both"/>
        <w:rPr>
          <w:rFonts w:ascii="Calibri" w:hAnsi="Calibri" w:cs="Calibri"/>
        </w:rPr>
      </w:pPr>
    </w:p>
    <w:p w14:paraId="7DB348ED" w14:textId="2C6D6F38"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Begin with an existing nematode population maintained on NGM/OP50.</w:t>
      </w:r>
    </w:p>
    <w:p w14:paraId="6201961F" w14:textId="77777777" w:rsidR="00197916" w:rsidRPr="006B0EBB" w:rsidRDefault="00197916" w:rsidP="006B0EBB">
      <w:pPr>
        <w:pStyle w:val="ListParagraph"/>
        <w:ind w:left="0"/>
        <w:jc w:val="both"/>
        <w:rPr>
          <w:rFonts w:ascii="Calibri" w:eastAsia="Times New Roman" w:hAnsi="Calibri" w:cs="Calibri"/>
        </w:rPr>
      </w:pPr>
    </w:p>
    <w:p w14:paraId="71E8FDFF" w14:textId="557DD338" w:rsidR="00197916" w:rsidRPr="006B0EBB" w:rsidRDefault="00405747"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Pipette</w:t>
      </w:r>
      <w:r w:rsidR="00781CA6" w:rsidRPr="006B0EBB">
        <w:rPr>
          <w:rFonts w:ascii="Calibri" w:hAnsi="Calibri" w:cs="Calibri"/>
          <w:color w:val="000000"/>
        </w:rPr>
        <w:t xml:space="preserve"> ~3 mL of M9 buffer onto the NGM plate containing nematodes. </w:t>
      </w:r>
      <w:r w:rsidR="00197916" w:rsidRPr="006B0EBB">
        <w:rPr>
          <w:rFonts w:ascii="Calibri" w:hAnsi="Calibri" w:cs="Calibri"/>
          <w:color w:val="000000"/>
        </w:rPr>
        <w:t>Wash nematodes eggs off</w:t>
      </w:r>
      <w:r w:rsidR="00DF49E7" w:rsidRPr="006B0EBB">
        <w:rPr>
          <w:rFonts w:ascii="Calibri" w:hAnsi="Calibri" w:cs="Calibri"/>
          <w:color w:val="000000"/>
        </w:rPr>
        <w:t xml:space="preserve"> the </w:t>
      </w:r>
      <w:r w:rsidR="00197916" w:rsidRPr="006B0EBB">
        <w:rPr>
          <w:rFonts w:ascii="Calibri" w:hAnsi="Calibri" w:cs="Calibri"/>
          <w:color w:val="000000"/>
        </w:rPr>
        <w:t xml:space="preserve">plate </w:t>
      </w:r>
      <w:r w:rsidR="00781CA6" w:rsidRPr="006B0EBB">
        <w:rPr>
          <w:rFonts w:ascii="Calibri" w:hAnsi="Calibri" w:cs="Calibri"/>
          <w:color w:val="000000"/>
        </w:rPr>
        <w:t xml:space="preserve">and gently </w:t>
      </w:r>
      <w:r w:rsidR="00197916" w:rsidRPr="006B0EBB">
        <w:rPr>
          <w:rFonts w:ascii="Calibri" w:hAnsi="Calibri" w:cs="Calibri"/>
          <w:color w:val="000000"/>
        </w:rPr>
        <w:t xml:space="preserve">use the tip of the </w:t>
      </w:r>
      <w:r w:rsidRPr="006B0EBB">
        <w:rPr>
          <w:rFonts w:ascii="Calibri" w:hAnsi="Calibri" w:cs="Calibri"/>
          <w:color w:val="000000"/>
        </w:rPr>
        <w:t>pipette</w:t>
      </w:r>
      <w:r w:rsidR="00197916" w:rsidRPr="006B0EBB">
        <w:rPr>
          <w:rFonts w:ascii="Calibri" w:hAnsi="Calibri" w:cs="Calibri"/>
          <w:color w:val="000000"/>
        </w:rPr>
        <w:t xml:space="preserve"> to scrape eggs off the agar (they tend to stick).</w:t>
      </w:r>
      <w:r w:rsidR="00781CA6" w:rsidRPr="006B0EBB">
        <w:rPr>
          <w:rFonts w:ascii="Calibri" w:hAnsi="Calibri" w:cs="Calibri"/>
          <w:color w:val="000000"/>
        </w:rPr>
        <w:t xml:space="preserve"> Using a P1000 </w:t>
      </w:r>
      <w:r w:rsidRPr="006B0EBB">
        <w:rPr>
          <w:rFonts w:ascii="Calibri" w:hAnsi="Calibri" w:cs="Calibri"/>
          <w:color w:val="000000"/>
        </w:rPr>
        <w:t>pipette</w:t>
      </w:r>
      <w:r w:rsidR="00781CA6" w:rsidRPr="006B0EBB">
        <w:rPr>
          <w:rFonts w:ascii="Calibri" w:hAnsi="Calibri" w:cs="Calibri"/>
          <w:color w:val="000000"/>
        </w:rPr>
        <w:t>, transfer the liquid containing both eggs and worms to a 15 mL conical tube.</w:t>
      </w:r>
      <w:r w:rsidR="00197916" w:rsidRPr="006B0EBB">
        <w:rPr>
          <w:rFonts w:ascii="Calibri" w:hAnsi="Calibri" w:cs="Calibri"/>
          <w:color w:val="000000"/>
        </w:rPr>
        <w:t xml:space="preserve"> To assess the number of eggs still on the plate, use a dissecting microscope to look at the agar.</w:t>
      </w:r>
    </w:p>
    <w:p w14:paraId="12651E92" w14:textId="77777777" w:rsidR="00197916" w:rsidRPr="006B0EBB" w:rsidRDefault="00197916" w:rsidP="006B0EBB">
      <w:pPr>
        <w:jc w:val="both"/>
        <w:rPr>
          <w:rFonts w:ascii="Calibri" w:hAnsi="Calibri" w:cs="Calibri"/>
        </w:rPr>
      </w:pPr>
    </w:p>
    <w:p w14:paraId="4C526F20" w14:textId="67122B7F"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 xml:space="preserve">Centrifuge conical for 2 min at 279 </w:t>
      </w:r>
      <w:r w:rsidR="00405747" w:rsidRPr="006B0EBB">
        <w:rPr>
          <w:rFonts w:ascii="Calibri" w:hAnsi="Calibri" w:cs="Calibri"/>
          <w:color w:val="000000"/>
        </w:rPr>
        <w:t>x g</w:t>
      </w:r>
      <w:r w:rsidR="00781CA6" w:rsidRPr="006B0EBB">
        <w:rPr>
          <w:rFonts w:ascii="Calibri" w:hAnsi="Calibri" w:cs="Calibri"/>
          <w:color w:val="000000"/>
        </w:rPr>
        <w:t xml:space="preserve"> </w:t>
      </w:r>
      <w:r w:rsidR="00763387" w:rsidRPr="006B0EBB">
        <w:rPr>
          <w:rFonts w:ascii="Calibri" w:hAnsi="Calibri" w:cs="Calibri"/>
          <w:color w:val="000000"/>
        </w:rPr>
        <w:t>and</w:t>
      </w:r>
      <w:r w:rsidR="00763387" w:rsidRPr="006B0EBB">
        <w:rPr>
          <w:rFonts w:ascii="Calibri" w:hAnsi="Calibri" w:cs="Calibri"/>
          <w:color w:val="000000"/>
        </w:rPr>
        <w:t xml:space="preserve"> </w:t>
      </w:r>
      <w:r w:rsidR="00781CA6" w:rsidRPr="006B0EBB">
        <w:rPr>
          <w:rFonts w:ascii="Calibri" w:hAnsi="Calibri" w:cs="Calibri"/>
          <w:color w:val="000000"/>
        </w:rPr>
        <w:t>RT</w:t>
      </w:r>
      <w:r w:rsidRPr="006B0EBB">
        <w:rPr>
          <w:rFonts w:ascii="Calibri" w:hAnsi="Calibri" w:cs="Calibri"/>
          <w:color w:val="000000"/>
        </w:rPr>
        <w:t>. </w:t>
      </w:r>
    </w:p>
    <w:p w14:paraId="117DFF49" w14:textId="77777777" w:rsidR="00197916" w:rsidRPr="006B0EBB" w:rsidRDefault="00197916" w:rsidP="006B0EBB">
      <w:pPr>
        <w:jc w:val="both"/>
        <w:rPr>
          <w:rFonts w:ascii="Calibri" w:hAnsi="Calibri" w:cs="Calibri"/>
        </w:rPr>
      </w:pPr>
    </w:p>
    <w:p w14:paraId="29B75323" w14:textId="74AE9B02"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 xml:space="preserve">Remove </w:t>
      </w:r>
      <w:r w:rsidR="00763387" w:rsidRPr="006B0EBB">
        <w:rPr>
          <w:rFonts w:ascii="Calibri" w:hAnsi="Calibri" w:cs="Calibri"/>
          <w:color w:val="000000"/>
        </w:rPr>
        <w:t xml:space="preserve">the </w:t>
      </w:r>
      <w:r w:rsidRPr="006B0EBB">
        <w:rPr>
          <w:rFonts w:ascii="Calibri" w:hAnsi="Calibri" w:cs="Calibri"/>
          <w:color w:val="000000"/>
        </w:rPr>
        <w:t>supernatant, being careful not to disturb the nematode pellet.</w:t>
      </w:r>
    </w:p>
    <w:p w14:paraId="78FD215B" w14:textId="77777777" w:rsidR="00197916" w:rsidRPr="006B0EBB" w:rsidRDefault="00197916" w:rsidP="006B0EBB">
      <w:pPr>
        <w:jc w:val="both"/>
        <w:rPr>
          <w:rFonts w:ascii="Calibri" w:hAnsi="Calibri" w:cs="Calibri"/>
        </w:rPr>
      </w:pPr>
    </w:p>
    <w:p w14:paraId="21F59061" w14:textId="3F1B852C"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 xml:space="preserve">Add 3 mL of 25% bleach </w:t>
      </w:r>
      <w:r w:rsidR="00763387" w:rsidRPr="006B0EBB">
        <w:rPr>
          <w:rFonts w:ascii="Calibri" w:hAnsi="Calibri" w:cs="Calibri"/>
          <w:color w:val="000000"/>
        </w:rPr>
        <w:t>solution</w:t>
      </w:r>
      <w:r w:rsidR="00763387" w:rsidRPr="006B0EBB">
        <w:rPr>
          <w:rFonts w:ascii="Calibri" w:hAnsi="Calibri" w:cs="Calibri"/>
          <w:color w:val="000000"/>
        </w:rPr>
        <w:t xml:space="preserve"> </w:t>
      </w:r>
      <w:r w:rsidRPr="006B0EBB">
        <w:rPr>
          <w:rFonts w:ascii="Calibri" w:hAnsi="Calibri" w:cs="Calibri"/>
          <w:color w:val="000000"/>
        </w:rPr>
        <w:t>(“CAUTION” when handling).</w:t>
      </w:r>
    </w:p>
    <w:p w14:paraId="64B09780" w14:textId="77777777" w:rsidR="00197916" w:rsidRPr="006B0EBB" w:rsidRDefault="00197916" w:rsidP="006B0EBB">
      <w:pPr>
        <w:jc w:val="both"/>
        <w:rPr>
          <w:rFonts w:ascii="Calibri" w:hAnsi="Calibri" w:cs="Calibri"/>
        </w:rPr>
      </w:pPr>
    </w:p>
    <w:p w14:paraId="65B10787" w14:textId="53969666"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Invert tube for 2 minutes. Check that the nematodes are dead using the dissecting microscope - they will be stick-straight and non-motile.</w:t>
      </w:r>
    </w:p>
    <w:p w14:paraId="7CC0A659" w14:textId="77777777" w:rsidR="00763387" w:rsidRPr="006B0EBB" w:rsidRDefault="00763387" w:rsidP="001A60D2">
      <w:pPr>
        <w:jc w:val="both"/>
        <w:rPr>
          <w:rFonts w:ascii="Calibri" w:hAnsi="Calibri" w:cs="Calibri"/>
          <w:b/>
          <w:bCs/>
        </w:rPr>
      </w:pPr>
    </w:p>
    <w:p w14:paraId="08E7893E" w14:textId="1DD0C141" w:rsidR="00781CA6" w:rsidRPr="006B0EBB" w:rsidRDefault="001A60D2" w:rsidP="006B0EBB">
      <w:pPr>
        <w:jc w:val="both"/>
        <w:rPr>
          <w:rFonts w:ascii="Calibri" w:hAnsi="Calibri" w:cs="Calibri"/>
        </w:rPr>
      </w:pPr>
      <w:r w:rsidRPr="006B0EBB">
        <w:rPr>
          <w:rFonts w:ascii="Calibri" w:hAnsi="Calibri" w:cs="Calibri"/>
        </w:rPr>
        <w:t>NOTE:</w:t>
      </w:r>
      <w:r w:rsidR="00781CA6" w:rsidRPr="006B0EBB">
        <w:rPr>
          <w:rFonts w:ascii="Calibri" w:hAnsi="Calibri" w:cs="Calibri"/>
        </w:rPr>
        <w:t xml:space="preserve"> This will only kill the existing nematodes. The integrity of the eggs will not be affected. </w:t>
      </w:r>
    </w:p>
    <w:p w14:paraId="537AB3D0" w14:textId="77777777" w:rsidR="00197916" w:rsidRPr="006B0EBB" w:rsidRDefault="00197916" w:rsidP="006B0EBB">
      <w:pPr>
        <w:jc w:val="both"/>
        <w:rPr>
          <w:rFonts w:ascii="Calibri" w:hAnsi="Calibri" w:cs="Calibri"/>
        </w:rPr>
      </w:pPr>
    </w:p>
    <w:p w14:paraId="25511060" w14:textId="361C4D77"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 xml:space="preserve">Centrifuge for 2 min at 279 </w:t>
      </w:r>
      <w:r w:rsidR="00405747" w:rsidRPr="006B0EBB">
        <w:rPr>
          <w:rFonts w:ascii="Calibri" w:hAnsi="Calibri" w:cs="Calibri"/>
          <w:color w:val="000000"/>
        </w:rPr>
        <w:t xml:space="preserve">x </w:t>
      </w:r>
      <w:r w:rsidR="00763387" w:rsidRPr="006B0EBB">
        <w:rPr>
          <w:rFonts w:ascii="Calibri" w:hAnsi="Calibri" w:cs="Calibri"/>
          <w:color w:val="000000"/>
        </w:rPr>
        <w:t>g and RT</w:t>
      </w:r>
      <w:r w:rsidRPr="006B0EBB">
        <w:rPr>
          <w:rFonts w:ascii="Calibri" w:hAnsi="Calibri" w:cs="Calibri"/>
          <w:color w:val="000000"/>
        </w:rPr>
        <w:t>. </w:t>
      </w:r>
    </w:p>
    <w:p w14:paraId="31EDF63D" w14:textId="77777777" w:rsidR="00197916" w:rsidRPr="006B0EBB" w:rsidRDefault="00197916" w:rsidP="006B0EBB">
      <w:pPr>
        <w:jc w:val="both"/>
        <w:rPr>
          <w:rFonts w:ascii="Calibri" w:hAnsi="Calibri" w:cs="Calibri"/>
        </w:rPr>
      </w:pPr>
    </w:p>
    <w:p w14:paraId="110C40F4" w14:textId="35FB42D1"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Remove</w:t>
      </w:r>
      <w:r w:rsidR="00763387" w:rsidRPr="006B0EBB">
        <w:rPr>
          <w:rFonts w:ascii="Calibri" w:hAnsi="Calibri" w:cs="Calibri"/>
          <w:color w:val="000000"/>
        </w:rPr>
        <w:t xml:space="preserve"> the</w:t>
      </w:r>
      <w:r w:rsidRPr="006B0EBB">
        <w:rPr>
          <w:rFonts w:ascii="Calibri" w:hAnsi="Calibri" w:cs="Calibri"/>
          <w:color w:val="000000"/>
        </w:rPr>
        <w:t xml:space="preserve"> supernatant and resuspend </w:t>
      </w:r>
      <w:r w:rsidR="00763387" w:rsidRPr="006B0EBB">
        <w:rPr>
          <w:rFonts w:ascii="Calibri" w:hAnsi="Calibri" w:cs="Calibri"/>
          <w:color w:val="000000"/>
        </w:rPr>
        <w:t xml:space="preserve">the </w:t>
      </w:r>
      <w:r w:rsidRPr="006B0EBB">
        <w:rPr>
          <w:rFonts w:ascii="Calibri" w:hAnsi="Calibri" w:cs="Calibri"/>
          <w:color w:val="000000"/>
        </w:rPr>
        <w:t>pellet in 3 mL M9.</w:t>
      </w:r>
    </w:p>
    <w:p w14:paraId="1E248C5C" w14:textId="77777777" w:rsidR="00197916" w:rsidRPr="006B0EBB" w:rsidRDefault="00197916" w:rsidP="006B0EBB">
      <w:pPr>
        <w:jc w:val="both"/>
        <w:rPr>
          <w:rFonts w:ascii="Calibri" w:hAnsi="Calibri" w:cs="Calibri"/>
        </w:rPr>
      </w:pPr>
    </w:p>
    <w:p w14:paraId="7B297657" w14:textId="766CBBAE" w:rsidR="00197916" w:rsidRPr="006B0EBB" w:rsidRDefault="0019791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 xml:space="preserve">Centrifuge for 2 min at 279 </w:t>
      </w:r>
      <w:r w:rsidR="00405747" w:rsidRPr="006B0EBB">
        <w:rPr>
          <w:rFonts w:ascii="Calibri" w:hAnsi="Calibri" w:cs="Calibri"/>
          <w:color w:val="000000"/>
        </w:rPr>
        <w:t xml:space="preserve">x </w:t>
      </w:r>
      <w:r w:rsidR="00763387" w:rsidRPr="006B0EBB">
        <w:rPr>
          <w:rFonts w:ascii="Calibri" w:hAnsi="Calibri" w:cs="Calibri"/>
          <w:color w:val="000000"/>
        </w:rPr>
        <w:t>g and RT</w:t>
      </w:r>
      <w:r w:rsidRPr="006B0EBB">
        <w:rPr>
          <w:rFonts w:ascii="Calibri" w:hAnsi="Calibri" w:cs="Calibri"/>
          <w:color w:val="000000"/>
        </w:rPr>
        <w:t>.</w:t>
      </w:r>
    </w:p>
    <w:p w14:paraId="00ADEE68" w14:textId="77777777" w:rsidR="00197916" w:rsidRPr="006B0EBB" w:rsidRDefault="00197916" w:rsidP="006B0EBB">
      <w:pPr>
        <w:jc w:val="both"/>
        <w:rPr>
          <w:rFonts w:ascii="Calibri" w:hAnsi="Calibri" w:cs="Calibri"/>
        </w:rPr>
      </w:pPr>
    </w:p>
    <w:p w14:paraId="2B9FB691" w14:textId="09B9E343"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lastRenderedPageBreak/>
        <w:t xml:space="preserve">Remove </w:t>
      </w:r>
      <w:r w:rsidR="00763387" w:rsidRPr="006B0EBB">
        <w:rPr>
          <w:rFonts w:ascii="Calibri" w:hAnsi="Calibri" w:cs="Calibri"/>
          <w:color w:val="000000"/>
        </w:rPr>
        <w:t xml:space="preserve">the </w:t>
      </w:r>
      <w:r w:rsidRPr="006B0EBB">
        <w:rPr>
          <w:rFonts w:ascii="Calibri" w:hAnsi="Calibri" w:cs="Calibri"/>
          <w:color w:val="000000"/>
        </w:rPr>
        <w:t xml:space="preserve">supernatant and resuspend </w:t>
      </w:r>
      <w:r w:rsidR="00763387" w:rsidRPr="006B0EBB">
        <w:rPr>
          <w:rFonts w:ascii="Calibri" w:hAnsi="Calibri" w:cs="Calibri"/>
          <w:color w:val="000000"/>
        </w:rPr>
        <w:t xml:space="preserve">the pellet </w:t>
      </w:r>
      <w:r w:rsidR="00781CA6" w:rsidRPr="006B0EBB">
        <w:rPr>
          <w:rFonts w:ascii="Calibri" w:hAnsi="Calibri" w:cs="Calibri"/>
          <w:color w:val="000000"/>
        </w:rPr>
        <w:t>in 300</w:t>
      </w:r>
      <w:r w:rsidRPr="006B0EBB">
        <w:rPr>
          <w:rFonts w:ascii="Calibri" w:hAnsi="Calibri" w:cs="Calibri"/>
          <w:color w:val="000000"/>
        </w:rPr>
        <w:t xml:space="preserve"> </w:t>
      </w:r>
      <w:r w:rsidR="001A60D2" w:rsidRPr="006B0EBB">
        <w:rPr>
          <w:rFonts w:ascii="Calibri" w:hAnsi="Calibri" w:cs="Calibri"/>
          <w:color w:val="000000"/>
        </w:rPr>
        <w:t>µL</w:t>
      </w:r>
      <w:r w:rsidR="00781CA6" w:rsidRPr="006B0EBB">
        <w:rPr>
          <w:rFonts w:ascii="Calibri" w:hAnsi="Calibri" w:cs="Calibri"/>
          <w:color w:val="000000"/>
        </w:rPr>
        <w:t xml:space="preserve"> of M9</w:t>
      </w:r>
      <w:r w:rsidRPr="006B0EBB">
        <w:rPr>
          <w:rFonts w:ascii="Calibri" w:hAnsi="Calibri" w:cs="Calibri"/>
          <w:color w:val="000000"/>
        </w:rPr>
        <w:t>. </w:t>
      </w:r>
    </w:p>
    <w:p w14:paraId="292BA7A7" w14:textId="77777777" w:rsidR="00197916" w:rsidRPr="006B0EBB" w:rsidRDefault="00197916" w:rsidP="006B0EBB">
      <w:pPr>
        <w:jc w:val="both"/>
        <w:rPr>
          <w:rFonts w:ascii="Calibri" w:hAnsi="Calibri" w:cs="Calibri"/>
          <w:color w:val="000000"/>
        </w:rPr>
      </w:pPr>
    </w:p>
    <w:p w14:paraId="0ACB81E2" w14:textId="45486F63" w:rsidR="00197916" w:rsidRPr="006B0EBB" w:rsidRDefault="00781CA6" w:rsidP="006B0EBB">
      <w:pPr>
        <w:pStyle w:val="ListParagraph"/>
        <w:numPr>
          <w:ilvl w:val="2"/>
          <w:numId w:val="22"/>
        </w:numPr>
        <w:ind w:left="0" w:firstLine="0"/>
        <w:jc w:val="both"/>
        <w:rPr>
          <w:rFonts w:ascii="Calibri" w:hAnsi="Calibri" w:cs="Calibri"/>
        </w:rPr>
      </w:pPr>
      <w:r w:rsidRPr="006B0EBB">
        <w:rPr>
          <w:rFonts w:ascii="Calibri" w:hAnsi="Calibri" w:cs="Calibri"/>
          <w:color w:val="000000"/>
        </w:rPr>
        <w:t>Using a dissecting microscope, c</w:t>
      </w:r>
      <w:r w:rsidR="00197916" w:rsidRPr="006B0EBB">
        <w:rPr>
          <w:rFonts w:ascii="Calibri" w:hAnsi="Calibri" w:cs="Calibri"/>
          <w:color w:val="000000"/>
        </w:rPr>
        <w:t xml:space="preserve">heck the concentration of eggs by </w:t>
      </w:r>
      <w:r w:rsidR="00763387" w:rsidRPr="006B0EBB">
        <w:rPr>
          <w:rFonts w:ascii="Calibri" w:hAnsi="Calibri" w:cs="Calibri"/>
          <w:color w:val="000000"/>
        </w:rPr>
        <w:t>pipetting</w:t>
      </w:r>
      <w:r w:rsidR="00197916" w:rsidRPr="006B0EBB">
        <w:rPr>
          <w:rFonts w:ascii="Calibri" w:hAnsi="Calibri" w:cs="Calibri"/>
          <w:color w:val="000000"/>
        </w:rPr>
        <w:t xml:space="preserve"> 5 </w:t>
      </w:r>
      <w:r w:rsidR="001A60D2" w:rsidRPr="006B0EBB">
        <w:rPr>
          <w:rFonts w:ascii="Calibri" w:hAnsi="Calibri" w:cs="Calibri"/>
          <w:color w:val="000000"/>
        </w:rPr>
        <w:t>µL</w:t>
      </w:r>
      <w:r w:rsidR="00197916" w:rsidRPr="006B0EBB">
        <w:rPr>
          <w:rFonts w:ascii="Calibri" w:hAnsi="Calibri" w:cs="Calibri"/>
          <w:color w:val="000000"/>
        </w:rPr>
        <w:t xml:space="preserve"> of eggs onto a small </w:t>
      </w:r>
      <w:r w:rsidR="00763387" w:rsidRPr="006B0EBB">
        <w:rPr>
          <w:rFonts w:ascii="Calibri" w:hAnsi="Calibri" w:cs="Calibri"/>
          <w:color w:val="000000"/>
        </w:rPr>
        <w:t>Petri</w:t>
      </w:r>
      <w:r w:rsidR="00197916" w:rsidRPr="006B0EBB">
        <w:rPr>
          <w:rFonts w:ascii="Calibri" w:hAnsi="Calibri" w:cs="Calibri"/>
          <w:color w:val="000000"/>
        </w:rPr>
        <w:t xml:space="preserve"> plate. </w:t>
      </w:r>
      <w:r w:rsidRPr="006B0EBB">
        <w:rPr>
          <w:rFonts w:ascii="Calibri" w:hAnsi="Calibri" w:cs="Calibri"/>
          <w:color w:val="000000"/>
        </w:rPr>
        <w:t>The ideal concentration should be between 20-100 eggs. If the culture is too dilute, concentrate the solution by centrifugation and removal of excess liquid. If the culture is too concentrated, add more M9 the desired concentration</w:t>
      </w:r>
      <w:r w:rsidR="00FC2ECE" w:rsidRPr="006B0EBB">
        <w:rPr>
          <w:rFonts w:ascii="Calibri" w:hAnsi="Calibri" w:cs="Calibri"/>
          <w:color w:val="000000"/>
        </w:rPr>
        <w:t xml:space="preserve"> is reached</w:t>
      </w:r>
      <w:r w:rsidRPr="006B0EBB">
        <w:rPr>
          <w:rFonts w:ascii="Calibri" w:hAnsi="Calibri" w:cs="Calibri"/>
          <w:color w:val="000000"/>
        </w:rPr>
        <w:t xml:space="preserve">. </w:t>
      </w:r>
    </w:p>
    <w:p w14:paraId="3C426C84" w14:textId="77777777" w:rsidR="00197916" w:rsidRPr="006B0EBB" w:rsidRDefault="00197916" w:rsidP="006B0EBB">
      <w:pPr>
        <w:pStyle w:val="ListParagraph"/>
        <w:ind w:left="0"/>
        <w:jc w:val="both"/>
        <w:rPr>
          <w:rFonts w:ascii="Calibri" w:eastAsia="Times New Roman" w:hAnsi="Calibri" w:cs="Calibri"/>
        </w:rPr>
      </w:pPr>
    </w:p>
    <w:p w14:paraId="5B49E8FE" w14:textId="06E60B80" w:rsidR="00197916" w:rsidRPr="006B0EBB" w:rsidRDefault="00197916" w:rsidP="006B0EBB">
      <w:pPr>
        <w:pStyle w:val="ListParagraph"/>
        <w:numPr>
          <w:ilvl w:val="1"/>
          <w:numId w:val="22"/>
        </w:numPr>
        <w:ind w:left="0" w:firstLine="0"/>
        <w:jc w:val="both"/>
        <w:rPr>
          <w:rFonts w:ascii="Calibri" w:hAnsi="Calibri" w:cs="Calibri"/>
        </w:rPr>
      </w:pPr>
      <w:r w:rsidRPr="006B0EBB">
        <w:rPr>
          <w:rFonts w:ascii="Calibri" w:hAnsi="Calibri" w:cs="Calibri"/>
          <w:color w:val="000000"/>
        </w:rPr>
        <w:t>Prepare</w:t>
      </w:r>
      <w:r w:rsidRPr="006B0EBB">
        <w:rPr>
          <w:rFonts w:ascii="Calibri" w:hAnsi="Calibri" w:cs="Calibri"/>
          <w:i/>
          <w:iCs/>
          <w:color w:val="000000"/>
        </w:rPr>
        <w:t xml:space="preserve"> C. albicans </w:t>
      </w:r>
      <w:r w:rsidRPr="006B0EBB">
        <w:rPr>
          <w:rFonts w:ascii="Calibri" w:hAnsi="Calibri" w:cs="Calibri"/>
          <w:color w:val="000000"/>
        </w:rPr>
        <w:t>and</w:t>
      </w:r>
      <w:r w:rsidRPr="006B0EBB">
        <w:rPr>
          <w:rFonts w:ascii="Calibri" w:hAnsi="Calibri" w:cs="Calibri"/>
          <w:i/>
          <w:iCs/>
          <w:color w:val="000000"/>
        </w:rPr>
        <w:t xml:space="preserve"> E. coli </w:t>
      </w:r>
      <w:r w:rsidRPr="006B0EBB">
        <w:rPr>
          <w:rFonts w:ascii="Calibri" w:hAnsi="Calibri" w:cs="Calibri"/>
          <w:color w:val="000000"/>
        </w:rPr>
        <w:t>cultures for nematode infection (</w:t>
      </w:r>
      <w:r w:rsidR="00763387" w:rsidRPr="006B0EBB">
        <w:rPr>
          <w:rFonts w:ascii="Calibri" w:hAnsi="Calibri" w:cs="Calibri"/>
          <w:color w:val="000000"/>
        </w:rPr>
        <w:t>s</w:t>
      </w:r>
      <w:r w:rsidR="00763387" w:rsidRPr="006B0EBB">
        <w:rPr>
          <w:rFonts w:ascii="Calibri" w:hAnsi="Calibri" w:cs="Calibri"/>
          <w:color w:val="000000"/>
        </w:rPr>
        <w:t>eeding</w:t>
      </w:r>
      <w:r w:rsidRPr="006B0EBB">
        <w:rPr>
          <w:rFonts w:ascii="Calibri" w:hAnsi="Calibri" w:cs="Calibri"/>
          <w:color w:val="000000"/>
        </w:rPr>
        <w:t>)</w:t>
      </w:r>
      <w:r w:rsidR="00763387" w:rsidRPr="006B0EBB">
        <w:rPr>
          <w:rFonts w:ascii="Calibri" w:hAnsi="Calibri" w:cs="Calibri"/>
          <w:color w:val="000000"/>
        </w:rPr>
        <w:t>.</w:t>
      </w:r>
    </w:p>
    <w:p w14:paraId="06D25900" w14:textId="77777777" w:rsidR="00763387" w:rsidRPr="006B0EBB" w:rsidRDefault="00763387" w:rsidP="006B0EBB">
      <w:pPr>
        <w:pStyle w:val="ListParagraph"/>
        <w:ind w:left="0"/>
        <w:jc w:val="both"/>
        <w:textAlignment w:val="baseline"/>
        <w:rPr>
          <w:rFonts w:ascii="Calibri" w:hAnsi="Calibri" w:cs="Calibri"/>
          <w:color w:val="000000"/>
        </w:rPr>
      </w:pPr>
    </w:p>
    <w:p w14:paraId="6A9C3C56" w14:textId="2618D1EF" w:rsidR="00781CA6" w:rsidRPr="006B0EBB" w:rsidRDefault="00781CA6" w:rsidP="006B0EBB">
      <w:pPr>
        <w:pStyle w:val="ListParagraph"/>
        <w:numPr>
          <w:ilvl w:val="2"/>
          <w:numId w:val="22"/>
        </w:numPr>
        <w:ind w:left="0" w:firstLine="0"/>
        <w:jc w:val="both"/>
        <w:textAlignment w:val="baseline"/>
        <w:rPr>
          <w:rFonts w:ascii="Calibri" w:hAnsi="Calibri" w:cs="Calibri"/>
          <w:color w:val="000000"/>
        </w:rPr>
      </w:pPr>
      <w:r w:rsidRPr="006B0EBB">
        <w:rPr>
          <w:rFonts w:ascii="Calibri" w:hAnsi="Calibri" w:cs="Calibri"/>
          <w:color w:val="000000"/>
        </w:rPr>
        <w:t xml:space="preserve">Prepare a blank solution. In a cuvette, combine 900 </w:t>
      </w:r>
      <w:r w:rsidR="001A60D2" w:rsidRPr="006B0EBB">
        <w:rPr>
          <w:rFonts w:ascii="Calibri" w:hAnsi="Calibri" w:cs="Calibri"/>
          <w:color w:val="000000"/>
        </w:rPr>
        <w:t>µL</w:t>
      </w:r>
      <w:r w:rsidRPr="006B0EBB">
        <w:rPr>
          <w:rFonts w:ascii="Calibri" w:hAnsi="Calibri" w:cs="Calibri"/>
          <w:color w:val="000000"/>
        </w:rPr>
        <w:t xml:space="preserve"> of ddH</w:t>
      </w:r>
      <w:r w:rsidRPr="006B0EBB">
        <w:rPr>
          <w:rFonts w:ascii="Calibri" w:hAnsi="Calibri" w:cs="Calibri"/>
          <w:color w:val="000000"/>
          <w:vertAlign w:val="subscript"/>
        </w:rPr>
        <w:t>2</w:t>
      </w:r>
      <w:r w:rsidRPr="006B0EBB">
        <w:rPr>
          <w:rFonts w:ascii="Calibri" w:hAnsi="Calibri" w:cs="Calibri"/>
          <w:color w:val="000000"/>
        </w:rPr>
        <w:t xml:space="preserve">O and 100 </w:t>
      </w:r>
      <w:r w:rsidR="001A60D2" w:rsidRPr="006B0EBB">
        <w:rPr>
          <w:rFonts w:ascii="Calibri" w:hAnsi="Calibri" w:cs="Calibri"/>
          <w:color w:val="000000"/>
        </w:rPr>
        <w:t>µL</w:t>
      </w:r>
      <w:r w:rsidRPr="006B0EBB">
        <w:rPr>
          <w:rFonts w:ascii="Calibri" w:hAnsi="Calibri" w:cs="Calibri"/>
          <w:color w:val="000000"/>
        </w:rPr>
        <w:t xml:space="preserve"> of liquid YPD. </w:t>
      </w:r>
    </w:p>
    <w:p w14:paraId="2C808F84" w14:textId="77777777" w:rsidR="00614FBB" w:rsidRPr="006B0EBB" w:rsidRDefault="00614FBB" w:rsidP="006B0EBB">
      <w:pPr>
        <w:pStyle w:val="ListParagraph"/>
        <w:ind w:left="0"/>
        <w:jc w:val="both"/>
        <w:textAlignment w:val="baseline"/>
        <w:rPr>
          <w:rFonts w:ascii="Calibri" w:eastAsia="Times New Roman" w:hAnsi="Calibri" w:cs="Calibri"/>
          <w:color w:val="000000"/>
        </w:rPr>
      </w:pPr>
    </w:p>
    <w:p w14:paraId="11566B01" w14:textId="1CC205CD" w:rsidR="00781CA6" w:rsidRPr="006B0EBB" w:rsidRDefault="00781CA6" w:rsidP="006B0EBB">
      <w:pPr>
        <w:pStyle w:val="ListParagraph"/>
        <w:numPr>
          <w:ilvl w:val="2"/>
          <w:numId w:val="22"/>
        </w:numPr>
        <w:ind w:left="0" w:firstLine="0"/>
        <w:jc w:val="both"/>
        <w:textAlignment w:val="baseline"/>
        <w:rPr>
          <w:rFonts w:ascii="Calibri" w:hAnsi="Calibri" w:cs="Calibri"/>
          <w:color w:val="000000"/>
        </w:rPr>
      </w:pPr>
      <w:r w:rsidRPr="006B0EBB">
        <w:rPr>
          <w:rFonts w:ascii="Calibri" w:hAnsi="Calibri" w:cs="Calibri"/>
          <w:color w:val="000000"/>
        </w:rPr>
        <w:t>Insert the cuvette into the spectrophotometer. Set the wavelength to 600 nanometers using the up arrow. Click on the button “0 A</w:t>
      </w:r>
      <w:r w:rsidR="00614FBB" w:rsidRPr="006B0EBB">
        <w:rPr>
          <w:rFonts w:ascii="Calibri" w:hAnsi="Calibri" w:cs="Calibri"/>
          <w:color w:val="000000"/>
        </w:rPr>
        <w:t>BS 100% T</w:t>
      </w:r>
      <w:r w:rsidRPr="006B0EBB">
        <w:rPr>
          <w:rFonts w:ascii="Calibri" w:hAnsi="Calibri" w:cs="Calibri"/>
          <w:color w:val="000000"/>
        </w:rPr>
        <w:t xml:space="preserve">” to set the blank solution. </w:t>
      </w:r>
    </w:p>
    <w:p w14:paraId="74365482" w14:textId="77777777" w:rsidR="00781CA6" w:rsidRPr="006B0EBB" w:rsidRDefault="00781CA6" w:rsidP="006B0EBB">
      <w:pPr>
        <w:pStyle w:val="ListParagraph"/>
        <w:ind w:left="0"/>
        <w:jc w:val="both"/>
        <w:textAlignment w:val="baseline"/>
        <w:rPr>
          <w:rFonts w:ascii="Calibri" w:eastAsia="Times New Roman" w:hAnsi="Calibri" w:cs="Calibri"/>
          <w:color w:val="000000"/>
        </w:rPr>
      </w:pPr>
    </w:p>
    <w:p w14:paraId="3C050110" w14:textId="5EDF11AE" w:rsidR="00781CA6" w:rsidRPr="006B0EBB" w:rsidRDefault="00781CA6" w:rsidP="006B0EBB">
      <w:pPr>
        <w:pStyle w:val="ListParagraph"/>
        <w:numPr>
          <w:ilvl w:val="2"/>
          <w:numId w:val="22"/>
        </w:numPr>
        <w:ind w:left="0" w:firstLine="0"/>
        <w:jc w:val="both"/>
        <w:textAlignment w:val="baseline"/>
        <w:rPr>
          <w:rFonts w:ascii="Calibri" w:hAnsi="Calibri" w:cs="Calibri"/>
          <w:color w:val="000000"/>
        </w:rPr>
      </w:pPr>
      <w:r w:rsidRPr="006B0EBB">
        <w:rPr>
          <w:rFonts w:ascii="Calibri" w:hAnsi="Calibri" w:cs="Calibri"/>
          <w:color w:val="000000"/>
        </w:rPr>
        <w:t xml:space="preserve">In a new cuvette, combine 900 </w:t>
      </w:r>
      <w:r w:rsidR="001A60D2" w:rsidRPr="006B0EBB">
        <w:rPr>
          <w:rFonts w:ascii="Calibri" w:hAnsi="Calibri" w:cs="Calibri"/>
          <w:color w:val="000000"/>
        </w:rPr>
        <w:t>µL</w:t>
      </w:r>
      <w:r w:rsidRPr="006B0EBB">
        <w:rPr>
          <w:rFonts w:ascii="Calibri" w:hAnsi="Calibri" w:cs="Calibri"/>
          <w:color w:val="000000"/>
        </w:rPr>
        <w:t xml:space="preserve"> of ddH</w:t>
      </w:r>
      <w:r w:rsidRPr="006B0EBB">
        <w:rPr>
          <w:rFonts w:ascii="Calibri" w:hAnsi="Calibri" w:cs="Calibri"/>
          <w:color w:val="000000"/>
          <w:vertAlign w:val="subscript"/>
        </w:rPr>
        <w:t>2</w:t>
      </w:r>
      <w:r w:rsidRPr="006B0EBB">
        <w:rPr>
          <w:rFonts w:ascii="Calibri" w:hAnsi="Calibri" w:cs="Calibri"/>
          <w:color w:val="000000"/>
        </w:rPr>
        <w:t xml:space="preserve">O and 100 </w:t>
      </w:r>
      <w:r w:rsidR="001A60D2" w:rsidRPr="006B0EBB">
        <w:rPr>
          <w:rFonts w:ascii="Calibri" w:hAnsi="Calibri" w:cs="Calibri"/>
          <w:color w:val="000000"/>
        </w:rPr>
        <w:t>µL</w:t>
      </w:r>
      <w:r w:rsidRPr="006B0EBB">
        <w:rPr>
          <w:rFonts w:ascii="Calibri" w:hAnsi="Calibri" w:cs="Calibri"/>
          <w:color w:val="000000"/>
        </w:rPr>
        <w:t xml:space="preserve"> of overnight yeast culture. Take the blank solution out of the spectrophotometer and add the cuvette containing the yeast solution. Record the optical density shown on the screen (do not press any buttons). Multiply the reading by 10 (the yeast solution measured was a 1 in 10 dilution). </w:t>
      </w:r>
    </w:p>
    <w:p w14:paraId="5F3D7613" w14:textId="77777777" w:rsidR="00781CA6" w:rsidRPr="006B0EBB" w:rsidRDefault="00781CA6" w:rsidP="006B0EBB">
      <w:pPr>
        <w:pStyle w:val="ListParagraph"/>
        <w:ind w:left="0"/>
        <w:jc w:val="both"/>
        <w:rPr>
          <w:rFonts w:ascii="Calibri" w:eastAsia="Times New Roman" w:hAnsi="Calibri" w:cs="Calibri"/>
          <w:color w:val="000000"/>
        </w:rPr>
      </w:pPr>
    </w:p>
    <w:p w14:paraId="3D7C431F" w14:textId="49B5D1FC" w:rsidR="00197916" w:rsidRPr="006B0EBB" w:rsidRDefault="00197916" w:rsidP="006B0EBB">
      <w:pPr>
        <w:pStyle w:val="ListParagraph"/>
        <w:numPr>
          <w:ilvl w:val="2"/>
          <w:numId w:val="22"/>
        </w:numPr>
        <w:ind w:left="0" w:firstLine="0"/>
        <w:jc w:val="both"/>
        <w:textAlignment w:val="baseline"/>
        <w:rPr>
          <w:rFonts w:ascii="Calibri" w:hAnsi="Calibri" w:cs="Calibri"/>
          <w:color w:val="000000"/>
        </w:rPr>
      </w:pPr>
      <w:r w:rsidRPr="006B0EBB">
        <w:rPr>
          <w:rFonts w:ascii="Calibri" w:hAnsi="Calibri" w:cs="Calibri"/>
          <w:color w:val="000000"/>
        </w:rPr>
        <w:t>Normalize culture to 3.0 OD</w:t>
      </w:r>
      <w:r w:rsidRPr="006B0EBB">
        <w:rPr>
          <w:rFonts w:ascii="Calibri" w:hAnsi="Calibri" w:cs="Calibri"/>
          <w:color w:val="000000"/>
          <w:vertAlign w:val="subscript"/>
        </w:rPr>
        <w:t>600</w:t>
      </w:r>
      <w:r w:rsidRPr="006B0EBB">
        <w:rPr>
          <w:rFonts w:ascii="Calibri" w:hAnsi="Calibri" w:cs="Calibri"/>
          <w:color w:val="000000"/>
        </w:rPr>
        <w:t>/mL with ddH</w:t>
      </w:r>
      <w:r w:rsidRPr="006B0EBB">
        <w:rPr>
          <w:rFonts w:ascii="Calibri" w:hAnsi="Calibri" w:cs="Calibri"/>
          <w:color w:val="000000"/>
          <w:vertAlign w:val="subscript"/>
        </w:rPr>
        <w:t>2</w:t>
      </w:r>
      <w:r w:rsidRPr="006B0EBB">
        <w:rPr>
          <w:rFonts w:ascii="Calibri" w:hAnsi="Calibri" w:cs="Calibri"/>
          <w:color w:val="000000"/>
        </w:rPr>
        <w:t xml:space="preserve">O in a 1.5 mL </w:t>
      </w:r>
      <w:r w:rsidR="00781CA6" w:rsidRPr="006B0EBB">
        <w:rPr>
          <w:rFonts w:ascii="Calibri" w:hAnsi="Calibri" w:cs="Calibri"/>
          <w:color w:val="000000"/>
        </w:rPr>
        <w:t xml:space="preserve">microcentrifuge </w:t>
      </w:r>
      <w:r w:rsidRPr="006B0EBB">
        <w:rPr>
          <w:rFonts w:ascii="Calibri" w:hAnsi="Calibri" w:cs="Calibri"/>
          <w:color w:val="000000"/>
        </w:rPr>
        <w:t>tube. </w:t>
      </w:r>
      <w:r w:rsidR="00985E41" w:rsidRPr="006B0EBB">
        <w:rPr>
          <w:rFonts w:ascii="Calibri" w:hAnsi="Calibri" w:cs="Calibri"/>
          <w:color w:val="000000"/>
        </w:rPr>
        <w:t>1 OD</w:t>
      </w:r>
      <w:r w:rsidR="00985E41" w:rsidRPr="006B0EBB">
        <w:rPr>
          <w:rFonts w:ascii="Calibri" w:hAnsi="Calibri" w:cs="Calibri"/>
          <w:color w:val="000000"/>
          <w:vertAlign w:val="subscript"/>
        </w:rPr>
        <w:t xml:space="preserve">600 </w:t>
      </w:r>
      <w:r w:rsidR="00985E41" w:rsidRPr="006B0EBB">
        <w:rPr>
          <w:rFonts w:ascii="Calibri" w:hAnsi="Calibri" w:cs="Calibri"/>
          <w:color w:val="000000"/>
        </w:rPr>
        <w:t>is approximately 3 x 10</w:t>
      </w:r>
      <w:r w:rsidR="00985E41" w:rsidRPr="006B0EBB">
        <w:rPr>
          <w:rFonts w:ascii="Calibri" w:hAnsi="Calibri" w:cs="Calibri"/>
          <w:color w:val="000000"/>
          <w:vertAlign w:val="superscript"/>
        </w:rPr>
        <w:t>-7</w:t>
      </w:r>
      <w:r w:rsidR="00985E41" w:rsidRPr="006B0EBB">
        <w:rPr>
          <w:rFonts w:ascii="Calibri" w:hAnsi="Calibri" w:cs="Calibri"/>
          <w:color w:val="000000"/>
        </w:rPr>
        <w:t xml:space="preserve"> CFU/mL</w:t>
      </w:r>
      <w:sdt>
        <w:sdtPr>
          <w:rPr>
            <w:rFonts w:ascii="Calibri" w:hAnsi="Calibri" w:cs="Calibri"/>
          </w:rPr>
          <w:alias w:val="SmartCite Citation"/>
          <w:tag w:val="33ff7514-131c-49f9-8415-9c6741978a9c:55b90ad8-5cd4-4000-9581-83afdd0de566+"/>
          <w:id w:val="60676898"/>
          <w:placeholder>
            <w:docPart w:val="DefaultPlaceholder_-1854013440"/>
          </w:placeholder>
        </w:sdtPr>
        <w:sdtContent>
          <w:r w:rsidR="00CC494E" w:rsidRPr="006B0EBB">
            <w:rPr>
              <w:rFonts w:ascii="Calibri" w:hAnsi="Calibri" w:cs="Calibri"/>
              <w:color w:val="000000"/>
              <w:vertAlign w:val="superscript"/>
            </w:rPr>
            <w:t>21</w:t>
          </w:r>
        </w:sdtContent>
      </w:sdt>
      <w:r w:rsidR="00985E41" w:rsidRPr="006B0EBB">
        <w:rPr>
          <w:rFonts w:ascii="Calibri" w:hAnsi="Calibri" w:cs="Calibri"/>
          <w:color w:val="000000"/>
        </w:rPr>
        <w:t>.</w:t>
      </w:r>
    </w:p>
    <w:p w14:paraId="6327D6D9" w14:textId="77777777" w:rsidR="00197916" w:rsidRPr="006B0EBB" w:rsidRDefault="00197916" w:rsidP="006B0EBB">
      <w:pPr>
        <w:pStyle w:val="ListParagraph"/>
        <w:ind w:left="0"/>
        <w:jc w:val="both"/>
        <w:textAlignment w:val="baseline"/>
        <w:rPr>
          <w:rFonts w:ascii="Calibri" w:eastAsia="Times New Roman" w:hAnsi="Calibri" w:cs="Calibri"/>
          <w:color w:val="000000"/>
        </w:rPr>
      </w:pPr>
    </w:p>
    <w:p w14:paraId="0A6A33D4" w14:textId="32A689F8" w:rsidR="00197916" w:rsidRPr="006B0EBB" w:rsidRDefault="00763387" w:rsidP="006B0EBB">
      <w:pPr>
        <w:jc w:val="both"/>
        <w:rPr>
          <w:rFonts w:ascii="Calibri" w:hAnsi="Calibri" w:cs="Calibri"/>
          <w:color w:val="000000"/>
        </w:rPr>
      </w:pPr>
      <w:r w:rsidRPr="006B0EBB">
        <w:rPr>
          <w:rFonts w:ascii="Calibri" w:hAnsi="Calibri" w:cs="Calibri"/>
          <w:color w:val="000000"/>
        </w:rPr>
        <w:t>NOTE:</w:t>
      </w:r>
      <w:r w:rsidR="00197916" w:rsidRPr="006B0EBB">
        <w:rPr>
          <w:rFonts w:ascii="Calibri" w:hAnsi="Calibri" w:cs="Calibri"/>
          <w:color w:val="000000"/>
        </w:rPr>
        <w:t xml:space="preserve"> If </w:t>
      </w:r>
      <w:r w:rsidR="00FC2ECE" w:rsidRPr="006B0EBB">
        <w:rPr>
          <w:rFonts w:ascii="Calibri" w:hAnsi="Calibri" w:cs="Calibri"/>
          <w:color w:val="000000"/>
        </w:rPr>
        <w:t xml:space="preserve">the </w:t>
      </w:r>
      <w:r w:rsidR="00197916" w:rsidRPr="006B0EBB">
        <w:rPr>
          <w:rFonts w:ascii="Calibri" w:hAnsi="Calibri" w:cs="Calibri"/>
          <w:color w:val="000000"/>
        </w:rPr>
        <w:t>OD</w:t>
      </w:r>
      <w:r w:rsidR="00197916" w:rsidRPr="006B0EBB">
        <w:rPr>
          <w:rFonts w:ascii="Calibri" w:hAnsi="Calibri" w:cs="Calibri"/>
          <w:color w:val="000000"/>
          <w:vertAlign w:val="subscript"/>
        </w:rPr>
        <w:t xml:space="preserve">600 </w:t>
      </w:r>
      <w:r w:rsidR="00197916" w:rsidRPr="006B0EBB">
        <w:rPr>
          <w:rFonts w:ascii="Calibri" w:hAnsi="Calibri" w:cs="Calibri"/>
          <w:color w:val="000000"/>
        </w:rPr>
        <w:t xml:space="preserve">reading is 6.7, 3 OD/6.7 OD= 0.447 mL, add 447 </w:t>
      </w:r>
      <w:r w:rsidR="001A60D2" w:rsidRPr="006B0EBB">
        <w:rPr>
          <w:rFonts w:ascii="Calibri" w:hAnsi="Calibri" w:cs="Calibri"/>
          <w:color w:val="000000"/>
        </w:rPr>
        <w:t>µL</w:t>
      </w:r>
      <w:r w:rsidR="00197916" w:rsidRPr="006B0EBB">
        <w:rPr>
          <w:rFonts w:ascii="Calibri" w:hAnsi="Calibri" w:cs="Calibri"/>
          <w:color w:val="000000"/>
        </w:rPr>
        <w:t xml:space="preserve"> of </w:t>
      </w:r>
      <w:r w:rsidR="00197916" w:rsidRPr="006B0EBB">
        <w:rPr>
          <w:rFonts w:ascii="Calibri" w:hAnsi="Calibri" w:cs="Calibri"/>
          <w:i/>
          <w:iCs/>
          <w:color w:val="000000"/>
        </w:rPr>
        <w:t>C. albicans</w:t>
      </w:r>
      <w:r w:rsidR="00197916" w:rsidRPr="006B0EBB">
        <w:rPr>
          <w:rFonts w:ascii="Calibri" w:hAnsi="Calibri" w:cs="Calibri"/>
          <w:color w:val="000000"/>
        </w:rPr>
        <w:t xml:space="preserve"> culture to the </w:t>
      </w:r>
      <w:r w:rsidR="00781CA6" w:rsidRPr="006B0EBB">
        <w:rPr>
          <w:rFonts w:ascii="Calibri" w:hAnsi="Calibri" w:cs="Calibri"/>
          <w:color w:val="000000"/>
        </w:rPr>
        <w:t xml:space="preserve">microcentrifuge </w:t>
      </w:r>
      <w:r w:rsidR="00197916" w:rsidRPr="006B0EBB">
        <w:rPr>
          <w:rFonts w:ascii="Calibri" w:hAnsi="Calibri" w:cs="Calibri"/>
          <w:color w:val="000000"/>
        </w:rPr>
        <w:t xml:space="preserve">tube. </w:t>
      </w:r>
      <w:r w:rsidR="00781CA6" w:rsidRPr="006B0EBB">
        <w:rPr>
          <w:rFonts w:ascii="Calibri" w:hAnsi="Calibri" w:cs="Calibri"/>
          <w:color w:val="000000"/>
        </w:rPr>
        <w:t>Centrifuge</w:t>
      </w:r>
      <w:r w:rsidR="00197916" w:rsidRPr="006B0EBB">
        <w:rPr>
          <w:rFonts w:ascii="Calibri" w:hAnsi="Calibri" w:cs="Calibri"/>
          <w:color w:val="000000"/>
        </w:rPr>
        <w:t xml:space="preserve"> at maximum speed </w:t>
      </w:r>
      <w:r w:rsidR="005A240F" w:rsidRPr="006B0EBB">
        <w:rPr>
          <w:rFonts w:ascii="Calibri" w:hAnsi="Calibri" w:cs="Calibri"/>
          <w:color w:val="000000"/>
        </w:rPr>
        <w:t xml:space="preserve">(16, 873 x g) </w:t>
      </w:r>
      <w:r w:rsidR="00197916" w:rsidRPr="006B0EBB">
        <w:rPr>
          <w:rFonts w:ascii="Calibri" w:hAnsi="Calibri" w:cs="Calibri"/>
          <w:color w:val="000000"/>
        </w:rPr>
        <w:t>for 30 s. Remove supernatant and resuspend in 1 mL of ddH</w:t>
      </w:r>
      <w:r w:rsidR="00197916" w:rsidRPr="006B0EBB">
        <w:rPr>
          <w:rFonts w:ascii="Calibri" w:hAnsi="Calibri" w:cs="Calibri"/>
          <w:color w:val="000000"/>
          <w:vertAlign w:val="subscript"/>
        </w:rPr>
        <w:t>2</w:t>
      </w:r>
      <w:r w:rsidR="00197916" w:rsidRPr="006B0EBB">
        <w:rPr>
          <w:rFonts w:ascii="Calibri" w:hAnsi="Calibri" w:cs="Calibri"/>
          <w:color w:val="000000"/>
        </w:rPr>
        <w:t>O.</w:t>
      </w:r>
    </w:p>
    <w:p w14:paraId="2752FC32" w14:textId="77777777" w:rsidR="00197916" w:rsidRPr="006B0EBB" w:rsidRDefault="00197916" w:rsidP="006B0EBB">
      <w:pPr>
        <w:jc w:val="both"/>
        <w:rPr>
          <w:rFonts w:ascii="Calibri" w:hAnsi="Calibri" w:cs="Calibri"/>
        </w:rPr>
      </w:pPr>
    </w:p>
    <w:p w14:paraId="35A1DC23" w14:textId="3CF575CF"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 xml:space="preserve">Transfer the overnight </w:t>
      </w:r>
      <w:r w:rsidRPr="006B0EBB">
        <w:rPr>
          <w:rFonts w:ascii="Calibri" w:hAnsi="Calibri" w:cs="Calibri"/>
          <w:i/>
          <w:iCs/>
          <w:color w:val="000000"/>
        </w:rPr>
        <w:t>E. coli</w:t>
      </w:r>
      <w:r w:rsidRPr="006B0EBB">
        <w:rPr>
          <w:rFonts w:ascii="Calibri" w:hAnsi="Calibri" w:cs="Calibri"/>
          <w:color w:val="000000"/>
        </w:rPr>
        <w:t xml:space="preserve"> culture to a 50 mL conical tube. </w:t>
      </w:r>
    </w:p>
    <w:p w14:paraId="1D86F99E" w14:textId="77777777" w:rsidR="00197916" w:rsidRPr="006B0EBB" w:rsidRDefault="00197916" w:rsidP="006B0EBB">
      <w:pPr>
        <w:jc w:val="both"/>
        <w:rPr>
          <w:rFonts w:ascii="Calibri" w:hAnsi="Calibri" w:cs="Calibri"/>
          <w:color w:val="000000"/>
        </w:rPr>
      </w:pPr>
    </w:p>
    <w:p w14:paraId="5E22E023" w14:textId="6F852690"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 xml:space="preserve">Centrifuge the culture at 279 </w:t>
      </w:r>
      <w:r w:rsidR="00405747" w:rsidRPr="006B0EBB">
        <w:rPr>
          <w:rFonts w:ascii="Calibri" w:hAnsi="Calibri" w:cs="Calibri"/>
          <w:color w:val="000000"/>
        </w:rPr>
        <w:t xml:space="preserve">x g </w:t>
      </w:r>
      <w:r w:rsidRPr="006B0EBB">
        <w:rPr>
          <w:rFonts w:ascii="Calibri" w:hAnsi="Calibri" w:cs="Calibri"/>
          <w:color w:val="000000"/>
        </w:rPr>
        <w:t>for 2 min</w:t>
      </w:r>
      <w:r w:rsidR="00781CA6" w:rsidRPr="006B0EBB">
        <w:rPr>
          <w:rFonts w:ascii="Calibri" w:hAnsi="Calibri" w:cs="Calibri"/>
          <w:color w:val="000000"/>
        </w:rPr>
        <w:t xml:space="preserve"> at RT</w:t>
      </w:r>
      <w:r w:rsidRPr="006B0EBB">
        <w:rPr>
          <w:rFonts w:ascii="Calibri" w:hAnsi="Calibri" w:cs="Calibri"/>
          <w:color w:val="000000"/>
        </w:rPr>
        <w:t>.</w:t>
      </w:r>
    </w:p>
    <w:p w14:paraId="6CE384C4" w14:textId="77777777" w:rsidR="00197916" w:rsidRPr="006B0EBB" w:rsidRDefault="00197916" w:rsidP="006B0EBB">
      <w:pPr>
        <w:jc w:val="both"/>
        <w:rPr>
          <w:rFonts w:ascii="Calibri" w:hAnsi="Calibri" w:cs="Calibri"/>
          <w:color w:val="000000"/>
        </w:rPr>
      </w:pPr>
    </w:p>
    <w:p w14:paraId="6F6954E7" w14:textId="763B2ADB"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Aspirate a majority of the supernatant, leaving ~1 mL. </w:t>
      </w:r>
    </w:p>
    <w:p w14:paraId="36EB0BF1" w14:textId="77777777" w:rsidR="00197916" w:rsidRPr="006B0EBB" w:rsidRDefault="00197916" w:rsidP="006B0EBB">
      <w:pPr>
        <w:jc w:val="both"/>
        <w:rPr>
          <w:rFonts w:ascii="Calibri" w:hAnsi="Calibri" w:cs="Calibri"/>
          <w:color w:val="000000"/>
        </w:rPr>
      </w:pPr>
    </w:p>
    <w:p w14:paraId="7235F749" w14:textId="60B8E714"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 xml:space="preserve">Resuspend the pellet in the remaining supernatant and transfer to a pre-weighed 1.5 mL </w:t>
      </w:r>
      <w:r w:rsidR="00781CA6" w:rsidRPr="006B0EBB">
        <w:rPr>
          <w:rFonts w:ascii="Calibri" w:hAnsi="Calibri" w:cs="Calibri"/>
          <w:color w:val="000000"/>
        </w:rPr>
        <w:t xml:space="preserve">microcentrifuge </w:t>
      </w:r>
      <w:r w:rsidRPr="006B0EBB">
        <w:rPr>
          <w:rFonts w:ascii="Calibri" w:hAnsi="Calibri" w:cs="Calibri"/>
          <w:color w:val="000000"/>
        </w:rPr>
        <w:t>tube.</w:t>
      </w:r>
    </w:p>
    <w:p w14:paraId="1B5CAA73" w14:textId="77777777" w:rsidR="00197916" w:rsidRPr="006B0EBB" w:rsidRDefault="00197916" w:rsidP="006B0EBB">
      <w:pPr>
        <w:jc w:val="both"/>
        <w:rPr>
          <w:rFonts w:ascii="Calibri" w:hAnsi="Calibri" w:cs="Calibri"/>
          <w:color w:val="000000"/>
        </w:rPr>
      </w:pPr>
    </w:p>
    <w:p w14:paraId="4D03CC3A" w14:textId="0ED2AB06"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 xml:space="preserve">Spin down the </w:t>
      </w:r>
      <w:r w:rsidR="00781CA6" w:rsidRPr="006B0EBB">
        <w:rPr>
          <w:rFonts w:ascii="Calibri" w:hAnsi="Calibri" w:cs="Calibri"/>
          <w:color w:val="000000"/>
        </w:rPr>
        <w:t>microcentrifuge</w:t>
      </w:r>
      <w:r w:rsidRPr="006B0EBB">
        <w:rPr>
          <w:rFonts w:ascii="Calibri" w:hAnsi="Calibri" w:cs="Calibri"/>
          <w:color w:val="000000"/>
        </w:rPr>
        <w:t xml:space="preserve"> tube at maximum speed for 30 s. </w:t>
      </w:r>
    </w:p>
    <w:p w14:paraId="25BEADBB" w14:textId="77777777" w:rsidR="00197916" w:rsidRPr="006B0EBB" w:rsidRDefault="00197916" w:rsidP="006B0EBB">
      <w:pPr>
        <w:jc w:val="both"/>
        <w:rPr>
          <w:rFonts w:ascii="Calibri" w:hAnsi="Calibri" w:cs="Calibri"/>
          <w:color w:val="000000"/>
        </w:rPr>
      </w:pPr>
    </w:p>
    <w:p w14:paraId="1F1B9E8D" w14:textId="62254A03" w:rsidR="00197916" w:rsidRPr="006B0EBB" w:rsidRDefault="00781CA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 xml:space="preserve">Using a p1000 </w:t>
      </w:r>
      <w:r w:rsidR="00405747" w:rsidRPr="006B0EBB">
        <w:rPr>
          <w:rFonts w:ascii="Calibri" w:hAnsi="Calibri" w:cs="Calibri"/>
          <w:color w:val="000000"/>
        </w:rPr>
        <w:t>pipette</w:t>
      </w:r>
      <w:r w:rsidRPr="006B0EBB">
        <w:rPr>
          <w:rFonts w:ascii="Calibri" w:hAnsi="Calibri" w:cs="Calibri"/>
          <w:color w:val="000000"/>
        </w:rPr>
        <w:t>, r</w:t>
      </w:r>
      <w:r w:rsidR="00197916" w:rsidRPr="006B0EBB">
        <w:rPr>
          <w:rFonts w:ascii="Calibri" w:hAnsi="Calibri" w:cs="Calibri"/>
          <w:color w:val="000000"/>
        </w:rPr>
        <w:t>emove the supernatant and weigh the final pellet. </w:t>
      </w:r>
    </w:p>
    <w:p w14:paraId="019E42DF" w14:textId="77777777" w:rsidR="00197916" w:rsidRPr="006B0EBB" w:rsidRDefault="00197916" w:rsidP="006B0EBB">
      <w:pPr>
        <w:jc w:val="both"/>
        <w:rPr>
          <w:rFonts w:ascii="Calibri" w:hAnsi="Calibri" w:cs="Calibri"/>
          <w:color w:val="000000"/>
        </w:rPr>
      </w:pPr>
    </w:p>
    <w:p w14:paraId="2F78089B" w14:textId="6EECDFE3"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 xml:space="preserve">Dilute </w:t>
      </w:r>
      <w:r w:rsidRPr="006B0EBB">
        <w:rPr>
          <w:rFonts w:ascii="Calibri" w:hAnsi="Calibri" w:cs="Calibri"/>
          <w:i/>
          <w:iCs/>
          <w:color w:val="000000"/>
        </w:rPr>
        <w:t>E. coli</w:t>
      </w:r>
      <w:r w:rsidRPr="006B0EBB">
        <w:rPr>
          <w:rFonts w:ascii="Calibri" w:hAnsi="Calibri" w:cs="Calibri"/>
          <w:color w:val="000000"/>
        </w:rPr>
        <w:t xml:space="preserve"> to 200 mg/mL in ddH</w:t>
      </w:r>
      <w:r w:rsidRPr="006B0EBB">
        <w:rPr>
          <w:rFonts w:ascii="Calibri" w:hAnsi="Calibri" w:cs="Calibri"/>
          <w:color w:val="000000"/>
          <w:vertAlign w:val="subscript"/>
        </w:rPr>
        <w:t>2</w:t>
      </w:r>
      <w:r w:rsidRPr="006B0EBB">
        <w:rPr>
          <w:rFonts w:ascii="Calibri" w:hAnsi="Calibri" w:cs="Calibri"/>
          <w:color w:val="000000"/>
        </w:rPr>
        <w:t>O. </w:t>
      </w:r>
    </w:p>
    <w:p w14:paraId="2AEEE080" w14:textId="77777777" w:rsidR="00197916" w:rsidRPr="006B0EBB" w:rsidRDefault="00197916" w:rsidP="006B0EBB">
      <w:pPr>
        <w:jc w:val="both"/>
        <w:rPr>
          <w:rFonts w:ascii="Calibri" w:hAnsi="Calibri" w:cs="Calibri"/>
          <w:color w:val="000000"/>
        </w:rPr>
      </w:pPr>
    </w:p>
    <w:p w14:paraId="29276AB3" w14:textId="47A0EA14" w:rsidR="00197916" w:rsidRPr="006B0EBB" w:rsidRDefault="00197916" w:rsidP="006B0EBB">
      <w:pPr>
        <w:pStyle w:val="ListParagraph"/>
        <w:numPr>
          <w:ilvl w:val="2"/>
          <w:numId w:val="22"/>
        </w:numPr>
        <w:ind w:left="0" w:firstLine="0"/>
        <w:jc w:val="both"/>
        <w:rPr>
          <w:rFonts w:ascii="Calibri" w:hAnsi="Calibri" w:cs="Calibri"/>
          <w:color w:val="000000"/>
        </w:rPr>
      </w:pPr>
      <w:r w:rsidRPr="006B0EBB">
        <w:rPr>
          <w:rFonts w:ascii="Calibri" w:hAnsi="Calibri" w:cs="Calibri"/>
          <w:color w:val="000000"/>
        </w:rPr>
        <w:t>Use master mix calculations (Table 2) and scale appropriately. </w:t>
      </w:r>
    </w:p>
    <w:p w14:paraId="68352F34" w14:textId="77777777" w:rsidR="00197916" w:rsidRPr="006B0EBB" w:rsidRDefault="00197916" w:rsidP="006B0EBB">
      <w:pPr>
        <w:jc w:val="both"/>
        <w:rPr>
          <w:rFonts w:ascii="Calibri" w:hAnsi="Calibri" w:cs="Calibri"/>
          <w:b/>
          <w:bCs/>
          <w:color w:val="000000"/>
        </w:rPr>
      </w:pPr>
    </w:p>
    <w:p w14:paraId="426AF714" w14:textId="503020E8" w:rsidR="00763387" w:rsidRPr="006B0EBB" w:rsidRDefault="00197916" w:rsidP="001A60D2">
      <w:pPr>
        <w:pStyle w:val="ListParagraph"/>
        <w:numPr>
          <w:ilvl w:val="0"/>
          <w:numId w:val="22"/>
        </w:numPr>
        <w:ind w:left="0" w:firstLine="0"/>
        <w:jc w:val="both"/>
        <w:rPr>
          <w:rFonts w:ascii="Calibri" w:hAnsi="Calibri" w:cs="Calibri"/>
          <w:color w:val="000000"/>
          <w:highlight w:val="yellow"/>
        </w:rPr>
      </w:pPr>
      <w:bookmarkStart w:id="0" w:name="_Hlk59479137"/>
      <w:bookmarkStart w:id="1" w:name="_Hlk59452917"/>
      <w:r w:rsidRPr="006B0EBB">
        <w:rPr>
          <w:rFonts w:ascii="Calibri" w:hAnsi="Calibri" w:cs="Calibri"/>
          <w:b/>
          <w:bCs/>
          <w:color w:val="000000"/>
          <w:highlight w:val="yellow"/>
        </w:rPr>
        <w:t xml:space="preserve">Fecundity </w:t>
      </w:r>
      <w:r w:rsidR="00763387">
        <w:rPr>
          <w:rFonts w:ascii="Calibri" w:hAnsi="Calibri" w:cs="Calibri"/>
          <w:b/>
          <w:bCs/>
          <w:color w:val="000000"/>
          <w:highlight w:val="yellow"/>
        </w:rPr>
        <w:t>a</w:t>
      </w:r>
      <w:r w:rsidR="00763387" w:rsidRPr="006B0EBB">
        <w:rPr>
          <w:rFonts w:ascii="Calibri" w:hAnsi="Calibri" w:cs="Calibri"/>
          <w:b/>
          <w:bCs/>
          <w:color w:val="000000"/>
          <w:highlight w:val="yellow"/>
        </w:rPr>
        <w:t>ssay</w:t>
      </w:r>
    </w:p>
    <w:p w14:paraId="4EC47AD4" w14:textId="77777777" w:rsidR="00763387" w:rsidRDefault="00763387" w:rsidP="00763387">
      <w:pPr>
        <w:pStyle w:val="ListParagraph"/>
        <w:ind w:left="0"/>
        <w:jc w:val="both"/>
        <w:rPr>
          <w:rFonts w:ascii="Calibri" w:hAnsi="Calibri" w:cs="Calibri"/>
          <w:b/>
          <w:bCs/>
          <w:color w:val="000000"/>
          <w:highlight w:val="yellow"/>
        </w:rPr>
      </w:pPr>
    </w:p>
    <w:p w14:paraId="5B60BBBD" w14:textId="219511E0" w:rsidR="00197916" w:rsidRPr="006B0EBB" w:rsidRDefault="00763387" w:rsidP="006B0EBB">
      <w:pPr>
        <w:pStyle w:val="ListParagraph"/>
        <w:ind w:left="0"/>
        <w:jc w:val="both"/>
        <w:rPr>
          <w:rFonts w:ascii="Calibri" w:hAnsi="Calibri" w:cs="Calibri"/>
          <w:color w:val="000000"/>
        </w:rPr>
      </w:pPr>
      <w:r w:rsidRPr="006B0EBB">
        <w:rPr>
          <w:rFonts w:ascii="Calibri" w:hAnsi="Calibri" w:cs="Calibri"/>
          <w:color w:val="000000"/>
        </w:rPr>
        <w:t>NOTE:</w:t>
      </w:r>
      <w:r w:rsidRPr="006B0EBB">
        <w:rPr>
          <w:rFonts w:ascii="Calibri" w:hAnsi="Calibri" w:cs="Calibri"/>
          <w:b/>
          <w:bCs/>
          <w:color w:val="000000"/>
        </w:rPr>
        <w:t xml:space="preserve"> </w:t>
      </w:r>
      <w:r w:rsidR="00197916" w:rsidRPr="006B0EBB">
        <w:rPr>
          <w:rFonts w:ascii="Calibri" w:hAnsi="Calibri" w:cs="Calibri"/>
          <w:color w:val="000000"/>
        </w:rPr>
        <w:t xml:space="preserve">Representative data in </w:t>
      </w:r>
      <w:r w:rsidRPr="006B0EBB">
        <w:rPr>
          <w:rFonts w:ascii="Calibri" w:hAnsi="Calibri" w:cs="Calibri"/>
          <w:color w:val="000000"/>
        </w:rPr>
        <w:t xml:space="preserve">shown in </w:t>
      </w:r>
      <w:r w:rsidRPr="006B0EBB">
        <w:rPr>
          <w:rFonts w:ascii="Calibri" w:hAnsi="Calibri" w:cs="Calibri"/>
          <w:b/>
          <w:bCs/>
          <w:color w:val="000000"/>
        </w:rPr>
        <w:t>Supplementary</w:t>
      </w:r>
      <w:r w:rsidRPr="006B0EBB">
        <w:rPr>
          <w:rFonts w:ascii="Calibri" w:hAnsi="Calibri" w:cs="Calibri"/>
          <w:color w:val="000000"/>
        </w:rPr>
        <w:t xml:space="preserve"> </w:t>
      </w:r>
      <w:r w:rsidR="00197916" w:rsidRPr="006B0EBB">
        <w:rPr>
          <w:rFonts w:ascii="Calibri" w:hAnsi="Calibri" w:cs="Calibri"/>
          <w:b/>
          <w:bCs/>
          <w:color w:val="000000"/>
        </w:rPr>
        <w:t>Table 1</w:t>
      </w:r>
      <w:r w:rsidR="005A240F" w:rsidRPr="006B0EBB">
        <w:rPr>
          <w:rFonts w:ascii="Calibri" w:hAnsi="Calibri" w:cs="Calibri"/>
          <w:color w:val="000000"/>
        </w:rPr>
        <w:t xml:space="preserve"> </w:t>
      </w:r>
      <w:r w:rsidRPr="006B0EBB">
        <w:rPr>
          <w:rFonts w:ascii="Calibri" w:hAnsi="Calibri" w:cs="Calibri"/>
          <w:color w:val="000000"/>
        </w:rPr>
        <w:t>and a s</w:t>
      </w:r>
      <w:r w:rsidR="005A240F" w:rsidRPr="006B0EBB">
        <w:rPr>
          <w:rFonts w:ascii="Calibri" w:hAnsi="Calibri" w:cs="Calibri"/>
          <w:color w:val="000000"/>
        </w:rPr>
        <w:t xml:space="preserve">chematic in </w:t>
      </w:r>
      <w:r w:rsidRPr="006B0EBB">
        <w:rPr>
          <w:rFonts w:ascii="Calibri" w:hAnsi="Calibri" w:cs="Calibri"/>
          <w:color w:val="000000"/>
        </w:rPr>
        <w:t xml:space="preserve">shown in </w:t>
      </w:r>
      <w:r w:rsidR="005A240F" w:rsidRPr="006B0EBB">
        <w:rPr>
          <w:rFonts w:ascii="Calibri" w:hAnsi="Calibri" w:cs="Calibri"/>
          <w:b/>
          <w:bCs/>
          <w:color w:val="000000"/>
        </w:rPr>
        <w:t>Figure 1A</w:t>
      </w:r>
      <w:r w:rsidRPr="006B0EBB">
        <w:rPr>
          <w:rFonts w:ascii="Calibri" w:hAnsi="Calibri" w:cs="Calibri"/>
          <w:color w:val="000000"/>
        </w:rPr>
        <w:t>.</w:t>
      </w:r>
    </w:p>
    <w:p w14:paraId="290F1BBA" w14:textId="77777777" w:rsidR="00197916" w:rsidRPr="006B0EBB" w:rsidRDefault="00197916" w:rsidP="006B0EBB">
      <w:pPr>
        <w:jc w:val="both"/>
        <w:rPr>
          <w:rFonts w:ascii="Calibri" w:hAnsi="Calibri" w:cs="Calibri"/>
          <w:i/>
          <w:iCs/>
          <w:color w:val="000000"/>
          <w:highlight w:val="yellow"/>
        </w:rPr>
      </w:pPr>
    </w:p>
    <w:p w14:paraId="63BC22BF" w14:textId="3BCA430F" w:rsidR="00BA7A2A" w:rsidRPr="006B0EBB" w:rsidRDefault="00763387" w:rsidP="006B0EBB">
      <w:pPr>
        <w:pStyle w:val="ListParagraph"/>
        <w:numPr>
          <w:ilvl w:val="1"/>
          <w:numId w:val="23"/>
        </w:numPr>
        <w:ind w:left="0" w:firstLine="0"/>
        <w:jc w:val="both"/>
        <w:rPr>
          <w:rFonts w:ascii="Calibri" w:hAnsi="Calibri" w:cs="Calibri"/>
          <w:highlight w:val="yellow"/>
        </w:rPr>
      </w:pPr>
      <w:r>
        <w:rPr>
          <w:rFonts w:ascii="Calibri" w:hAnsi="Calibri" w:cs="Calibri"/>
          <w:color w:val="000000"/>
          <w:highlight w:val="yellow"/>
        </w:rPr>
        <w:t>Obtain or prepare the following:</w:t>
      </w:r>
      <w:r w:rsidR="00C92A0D" w:rsidRPr="006B0EBB">
        <w:rPr>
          <w:rFonts w:ascii="Calibri" w:hAnsi="Calibri" w:cs="Calibri"/>
          <w:highlight w:val="yellow"/>
        </w:rPr>
        <w:t xml:space="preserve"> </w:t>
      </w:r>
      <w:r w:rsidR="00197916" w:rsidRPr="006B0EBB">
        <w:rPr>
          <w:rFonts w:ascii="Calibri" w:hAnsi="Calibri" w:cs="Calibri"/>
          <w:highlight w:val="yellow"/>
        </w:rPr>
        <w:t xml:space="preserve">35 mm x 10 mm </w:t>
      </w:r>
      <w:r w:rsidRPr="006B0EBB">
        <w:rPr>
          <w:rFonts w:ascii="Calibri" w:hAnsi="Calibri" w:cs="Calibri"/>
          <w:highlight w:val="yellow"/>
        </w:rPr>
        <w:t>Petri</w:t>
      </w:r>
      <w:r w:rsidR="00197916" w:rsidRPr="006B0EBB">
        <w:rPr>
          <w:rFonts w:ascii="Calibri" w:hAnsi="Calibri" w:cs="Calibri"/>
          <w:highlight w:val="yellow"/>
        </w:rPr>
        <w:t xml:space="preserve"> plates</w:t>
      </w:r>
      <w:r w:rsidR="00C92A0D" w:rsidRPr="006B0EBB">
        <w:rPr>
          <w:rFonts w:ascii="Calibri" w:hAnsi="Calibri" w:cs="Calibri"/>
          <w:highlight w:val="yellow"/>
        </w:rPr>
        <w:t>,</w:t>
      </w:r>
      <w:r w:rsidR="001A60D2" w:rsidRPr="006B0EBB">
        <w:rPr>
          <w:rFonts w:ascii="Calibri" w:hAnsi="Calibri" w:cs="Calibri"/>
          <w:highlight w:val="yellow"/>
        </w:rPr>
        <w:t xml:space="preserve"> </w:t>
      </w:r>
      <w:r w:rsidR="00197916" w:rsidRPr="006B0EBB">
        <w:rPr>
          <w:rFonts w:ascii="Calibri" w:hAnsi="Calibri" w:cs="Calibri"/>
          <w:highlight w:val="yellow"/>
        </w:rPr>
        <w:t>NGM supplemented with 0.2 g/L streptomycin sulfate</w:t>
      </w:r>
      <w:r w:rsidR="00C92A0D" w:rsidRPr="006B0EBB">
        <w:rPr>
          <w:rFonts w:ascii="Calibri" w:hAnsi="Calibri" w:cs="Calibri"/>
          <w:i/>
          <w:iCs/>
          <w:highlight w:val="yellow"/>
        </w:rPr>
        <w:t xml:space="preserve">, </w:t>
      </w:r>
      <w:r w:rsidR="00197916" w:rsidRPr="006B0EBB">
        <w:rPr>
          <w:rFonts w:ascii="Calibri" w:hAnsi="Calibri" w:cs="Calibri"/>
          <w:i/>
          <w:iCs/>
          <w:highlight w:val="yellow"/>
        </w:rPr>
        <w:t>E. coli</w:t>
      </w:r>
      <w:r w:rsidR="00197916" w:rsidRPr="006B0EBB">
        <w:rPr>
          <w:rFonts w:ascii="Calibri" w:hAnsi="Calibri" w:cs="Calibri"/>
          <w:highlight w:val="yellow"/>
        </w:rPr>
        <w:t xml:space="preserve"> OP50 culture</w:t>
      </w:r>
      <w:r w:rsidR="00C92A0D" w:rsidRPr="006B0EBB">
        <w:rPr>
          <w:rFonts w:ascii="Calibri" w:hAnsi="Calibri" w:cs="Calibri"/>
          <w:highlight w:val="yellow"/>
        </w:rPr>
        <w:t xml:space="preserve">, </w:t>
      </w:r>
      <w:r w:rsidR="00197916" w:rsidRPr="006B0EBB">
        <w:rPr>
          <w:rFonts w:ascii="Calibri" w:hAnsi="Calibri" w:cs="Calibri"/>
          <w:highlight w:val="yellow"/>
        </w:rPr>
        <w:t>LB</w:t>
      </w:r>
      <w:r w:rsidR="00C92A0D" w:rsidRPr="006B0EBB">
        <w:rPr>
          <w:rFonts w:ascii="Calibri" w:hAnsi="Calibri" w:cs="Calibri"/>
          <w:i/>
          <w:iCs/>
          <w:highlight w:val="yellow"/>
        </w:rPr>
        <w:t xml:space="preserve">, </w:t>
      </w:r>
      <w:r w:rsidR="00197916" w:rsidRPr="006B0EBB">
        <w:rPr>
          <w:rFonts w:ascii="Calibri" w:hAnsi="Calibri" w:cs="Calibri"/>
          <w:i/>
          <w:iCs/>
          <w:highlight w:val="yellow"/>
        </w:rPr>
        <w:t xml:space="preserve">C. albicans </w:t>
      </w:r>
      <w:r w:rsidR="00197916" w:rsidRPr="006B0EBB">
        <w:rPr>
          <w:rFonts w:ascii="Calibri" w:hAnsi="Calibri" w:cs="Calibri"/>
          <w:highlight w:val="yellow"/>
        </w:rPr>
        <w:t>culture</w:t>
      </w:r>
      <w:r w:rsidR="00C92A0D" w:rsidRPr="006B0EBB">
        <w:rPr>
          <w:rFonts w:ascii="Calibri" w:hAnsi="Calibri" w:cs="Calibri"/>
          <w:highlight w:val="yellow"/>
        </w:rPr>
        <w:t xml:space="preserve">, </w:t>
      </w:r>
      <w:r w:rsidR="00197916" w:rsidRPr="006B0EBB">
        <w:rPr>
          <w:rFonts w:ascii="Calibri" w:hAnsi="Calibri" w:cs="Calibri"/>
          <w:highlight w:val="yellow"/>
        </w:rPr>
        <w:t>YPD</w:t>
      </w:r>
      <w:r w:rsidR="00C92A0D" w:rsidRPr="006B0EBB">
        <w:rPr>
          <w:rFonts w:ascii="Calibri" w:hAnsi="Calibri" w:cs="Calibri"/>
          <w:highlight w:val="yellow"/>
        </w:rPr>
        <w:t xml:space="preserve">, </w:t>
      </w:r>
      <w:r w:rsidR="00197916" w:rsidRPr="006B0EBB">
        <w:rPr>
          <w:rFonts w:ascii="Calibri" w:hAnsi="Calibri" w:cs="Calibri"/>
          <w:highlight w:val="yellow"/>
        </w:rPr>
        <w:t>Wire Pick</w:t>
      </w:r>
      <w:r w:rsidR="00C92A0D" w:rsidRPr="006B0EBB">
        <w:rPr>
          <w:rFonts w:ascii="Calibri" w:hAnsi="Calibri" w:cs="Calibri"/>
          <w:highlight w:val="yellow"/>
        </w:rPr>
        <w:t xml:space="preserve">, </w:t>
      </w:r>
      <w:r w:rsidR="00197916" w:rsidRPr="006B0EBB">
        <w:rPr>
          <w:rFonts w:ascii="Calibri" w:hAnsi="Calibri" w:cs="Calibri"/>
          <w:highlight w:val="yellow"/>
        </w:rPr>
        <w:t>M9 buffer (3.0 g/L KH</w:t>
      </w:r>
      <w:r w:rsidR="00197916" w:rsidRPr="006B0EBB">
        <w:rPr>
          <w:rFonts w:ascii="Calibri" w:hAnsi="Calibri" w:cs="Calibri"/>
          <w:highlight w:val="yellow"/>
          <w:vertAlign w:val="subscript"/>
        </w:rPr>
        <w:t>2</w:t>
      </w:r>
      <w:r w:rsidR="00197916" w:rsidRPr="006B0EBB">
        <w:rPr>
          <w:rFonts w:ascii="Calibri" w:hAnsi="Calibri" w:cs="Calibri"/>
          <w:highlight w:val="yellow"/>
        </w:rPr>
        <w:t>PO</w:t>
      </w:r>
      <w:r w:rsidR="00197916" w:rsidRPr="006B0EBB">
        <w:rPr>
          <w:rFonts w:ascii="Calibri" w:hAnsi="Calibri" w:cs="Calibri"/>
          <w:highlight w:val="yellow"/>
          <w:vertAlign w:val="subscript"/>
        </w:rPr>
        <w:t>4</w:t>
      </w:r>
      <w:r w:rsidR="00197916" w:rsidRPr="006B0EBB">
        <w:rPr>
          <w:rFonts w:ascii="Calibri" w:hAnsi="Calibri" w:cs="Calibri"/>
          <w:highlight w:val="yellow"/>
        </w:rPr>
        <w:t>, 6.0 g/L Na</w:t>
      </w:r>
      <w:r w:rsidR="00197916" w:rsidRPr="006B0EBB">
        <w:rPr>
          <w:rFonts w:ascii="Calibri" w:hAnsi="Calibri" w:cs="Calibri"/>
          <w:highlight w:val="yellow"/>
          <w:vertAlign w:val="subscript"/>
        </w:rPr>
        <w:t>2</w:t>
      </w:r>
      <w:r w:rsidR="00197916" w:rsidRPr="006B0EBB">
        <w:rPr>
          <w:rFonts w:ascii="Calibri" w:hAnsi="Calibri" w:cs="Calibri"/>
          <w:highlight w:val="yellow"/>
        </w:rPr>
        <w:t>HPO</w:t>
      </w:r>
      <w:r w:rsidR="00197916" w:rsidRPr="006B0EBB">
        <w:rPr>
          <w:rFonts w:ascii="Calibri" w:hAnsi="Calibri" w:cs="Calibri"/>
          <w:highlight w:val="yellow"/>
          <w:vertAlign w:val="subscript"/>
        </w:rPr>
        <w:t>4</w:t>
      </w:r>
      <w:r w:rsidR="00197916" w:rsidRPr="006B0EBB">
        <w:rPr>
          <w:rFonts w:ascii="Calibri" w:hAnsi="Calibri" w:cs="Calibri"/>
          <w:highlight w:val="yellow"/>
        </w:rPr>
        <w:t>, 0.5 g/L NaCl, 1.0 g/L NH</w:t>
      </w:r>
      <w:r w:rsidR="00197916" w:rsidRPr="006B0EBB">
        <w:rPr>
          <w:rFonts w:ascii="Calibri" w:hAnsi="Calibri" w:cs="Calibri"/>
          <w:highlight w:val="yellow"/>
          <w:vertAlign w:val="subscript"/>
        </w:rPr>
        <w:t>4</w:t>
      </w:r>
      <w:r w:rsidR="00197916" w:rsidRPr="006B0EBB">
        <w:rPr>
          <w:rFonts w:ascii="Calibri" w:hAnsi="Calibri" w:cs="Calibri"/>
          <w:highlight w:val="yellow"/>
        </w:rPr>
        <w:t>Cl)</w:t>
      </w:r>
      <w:r w:rsidR="00C92A0D" w:rsidRPr="006B0EBB">
        <w:rPr>
          <w:rFonts w:ascii="Calibri" w:hAnsi="Calibri" w:cs="Calibri"/>
          <w:highlight w:val="yellow"/>
        </w:rPr>
        <w:t xml:space="preserve">, </w:t>
      </w:r>
      <w:r w:rsidR="00BA7A2A" w:rsidRPr="006B0EBB">
        <w:rPr>
          <w:rFonts w:ascii="Calibri" w:hAnsi="Calibri" w:cs="Calibri"/>
          <w:highlight w:val="yellow"/>
        </w:rPr>
        <w:t>15 mL conical tubes</w:t>
      </w:r>
      <w:r>
        <w:rPr>
          <w:rFonts w:ascii="Calibri" w:hAnsi="Calibri" w:cs="Calibri"/>
          <w:highlight w:val="yellow"/>
        </w:rPr>
        <w:t>.</w:t>
      </w:r>
    </w:p>
    <w:p w14:paraId="199C082A" w14:textId="77777777" w:rsidR="00197916" w:rsidRPr="006B0EBB" w:rsidRDefault="00197916" w:rsidP="006B0EBB">
      <w:pPr>
        <w:jc w:val="both"/>
        <w:rPr>
          <w:rFonts w:ascii="Calibri" w:hAnsi="Calibri" w:cs="Calibri"/>
          <w:i/>
          <w:iCs/>
          <w:highlight w:val="yellow"/>
        </w:rPr>
      </w:pPr>
    </w:p>
    <w:p w14:paraId="11F1EA55" w14:textId="597B78D4"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Two Days Prior to Experiment</w:t>
      </w:r>
    </w:p>
    <w:p w14:paraId="08B785C4" w14:textId="07C46705"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Inoculate </w:t>
      </w:r>
      <w:r w:rsidRPr="006B0EBB">
        <w:rPr>
          <w:rFonts w:ascii="Calibri" w:hAnsi="Calibri" w:cs="Calibri"/>
          <w:i/>
          <w:iCs/>
          <w:color w:val="000000"/>
          <w:highlight w:val="yellow"/>
        </w:rPr>
        <w:t>C. albicans</w:t>
      </w:r>
      <w:r w:rsidRPr="006B0EBB">
        <w:rPr>
          <w:rFonts w:ascii="Calibri" w:hAnsi="Calibri" w:cs="Calibri"/>
          <w:color w:val="000000"/>
          <w:highlight w:val="yellow"/>
        </w:rPr>
        <w:t xml:space="preserve"> strains in 2 mL of YPD and </w:t>
      </w:r>
      <w:r w:rsidRPr="006B0EBB">
        <w:rPr>
          <w:rFonts w:ascii="Calibri" w:hAnsi="Calibri" w:cs="Calibri"/>
          <w:i/>
          <w:iCs/>
          <w:color w:val="000000"/>
          <w:highlight w:val="yellow"/>
        </w:rPr>
        <w:t>E. coli</w:t>
      </w:r>
      <w:r w:rsidRPr="006B0EBB">
        <w:rPr>
          <w:rFonts w:ascii="Calibri" w:hAnsi="Calibri" w:cs="Calibri"/>
          <w:color w:val="000000"/>
          <w:highlight w:val="yellow"/>
        </w:rPr>
        <w:t xml:space="preserve"> (OP50) in 50 mL of LB</w:t>
      </w:r>
      <w:r w:rsidR="005004EB" w:rsidRPr="006B0EBB">
        <w:rPr>
          <w:rFonts w:ascii="Calibri" w:hAnsi="Calibri" w:cs="Calibri"/>
          <w:color w:val="000000"/>
          <w:highlight w:val="yellow"/>
        </w:rPr>
        <w:t xml:space="preserve"> and grow overnight at 30 °C</w:t>
      </w:r>
      <w:r w:rsidRPr="006B0EBB">
        <w:rPr>
          <w:rFonts w:ascii="Calibri" w:hAnsi="Calibri" w:cs="Calibri"/>
          <w:color w:val="000000"/>
          <w:highlight w:val="yellow"/>
        </w:rPr>
        <w:t>. </w:t>
      </w:r>
    </w:p>
    <w:p w14:paraId="03935D3D" w14:textId="77777777" w:rsidR="00197916" w:rsidRPr="006B0EBB" w:rsidRDefault="00197916" w:rsidP="006B0EBB">
      <w:pPr>
        <w:pStyle w:val="ListParagraph"/>
        <w:ind w:left="0"/>
        <w:jc w:val="both"/>
        <w:rPr>
          <w:rFonts w:ascii="Calibri" w:eastAsia="Times New Roman" w:hAnsi="Calibri" w:cs="Calibri"/>
          <w:color w:val="000000"/>
          <w:highlight w:val="yellow"/>
        </w:rPr>
      </w:pPr>
    </w:p>
    <w:p w14:paraId="476CA701" w14:textId="70D749CF"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Prepare 35 mm x 10 mm </w:t>
      </w:r>
      <w:r w:rsidR="00763387" w:rsidRPr="006B0EBB">
        <w:rPr>
          <w:rFonts w:ascii="Calibri" w:hAnsi="Calibri" w:cs="Calibri"/>
          <w:color w:val="000000"/>
          <w:highlight w:val="yellow"/>
        </w:rPr>
        <w:t>Petri</w:t>
      </w:r>
      <w:r w:rsidRPr="006B0EBB">
        <w:rPr>
          <w:rFonts w:ascii="Calibri" w:hAnsi="Calibri" w:cs="Calibri"/>
          <w:color w:val="000000"/>
          <w:highlight w:val="yellow"/>
        </w:rPr>
        <w:t xml:space="preserve"> plates with NGM supplemented with 0.2 g/L streptomycin sulfate. The number of plates prepared should last the whole experiment. </w:t>
      </w:r>
      <w:r w:rsidR="00781CA6" w:rsidRPr="006B0EBB">
        <w:rPr>
          <w:rFonts w:ascii="Calibri" w:hAnsi="Calibri" w:cs="Calibri"/>
          <w:color w:val="000000"/>
          <w:highlight w:val="yellow"/>
        </w:rPr>
        <w:t xml:space="preserve">The recommended number of replicates is 10 per treatment. For 10 replicates, 70 plates will be used. 1 L of NGM will make ~250 plates. </w:t>
      </w:r>
    </w:p>
    <w:p w14:paraId="2E4FB3E5" w14:textId="77777777" w:rsidR="00197916" w:rsidRPr="006B0EBB" w:rsidRDefault="00197916" w:rsidP="006B0EBB">
      <w:pPr>
        <w:jc w:val="both"/>
        <w:rPr>
          <w:rFonts w:ascii="Calibri" w:hAnsi="Calibri" w:cs="Calibri"/>
          <w:highlight w:val="yellow"/>
        </w:rPr>
      </w:pPr>
    </w:p>
    <w:p w14:paraId="42B52C90" w14:textId="0E378084"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One Day Prior to Experiment</w:t>
      </w:r>
    </w:p>
    <w:p w14:paraId="3B7B5805" w14:textId="0027C981" w:rsidR="00197916" w:rsidRPr="006B0EBB" w:rsidRDefault="00197916" w:rsidP="006B0EBB">
      <w:pPr>
        <w:pStyle w:val="ListParagraph"/>
        <w:numPr>
          <w:ilvl w:val="1"/>
          <w:numId w:val="23"/>
        </w:numPr>
        <w:ind w:left="0" w:firstLine="0"/>
        <w:jc w:val="both"/>
        <w:rPr>
          <w:rFonts w:ascii="Calibri" w:hAnsi="Calibri" w:cs="Calibri"/>
        </w:rPr>
      </w:pPr>
      <w:r w:rsidRPr="006B0EBB">
        <w:rPr>
          <w:rFonts w:ascii="Calibri" w:eastAsia="Times New Roman" w:hAnsi="Calibri" w:cs="Calibri"/>
          <w:color w:val="000000"/>
          <w:highlight w:val="yellow"/>
        </w:rPr>
        <w:t>Seed 35 mm x 1</w:t>
      </w:r>
      <w:r w:rsidR="00781CA6" w:rsidRPr="006B0EBB">
        <w:rPr>
          <w:rFonts w:ascii="Calibri" w:eastAsia="Times New Roman" w:hAnsi="Calibri" w:cs="Calibri"/>
          <w:color w:val="000000"/>
          <w:highlight w:val="yellow"/>
        </w:rPr>
        <w:t>0</w:t>
      </w:r>
      <w:r w:rsidRPr="006B0EBB">
        <w:rPr>
          <w:rFonts w:ascii="Calibri" w:eastAsia="Times New Roman" w:hAnsi="Calibri" w:cs="Calibri"/>
          <w:color w:val="000000"/>
          <w:highlight w:val="yellow"/>
        </w:rPr>
        <w:t xml:space="preserve"> mm NGM </w:t>
      </w:r>
      <w:r w:rsidRPr="006B0EBB">
        <w:rPr>
          <w:rFonts w:ascii="Calibri" w:hAnsi="Calibri" w:cs="Calibri"/>
          <w:highlight w:val="yellow"/>
        </w:rPr>
        <w:t xml:space="preserve">agar plates supplemented </w:t>
      </w:r>
      <w:r w:rsidR="00763387">
        <w:rPr>
          <w:rFonts w:ascii="Calibri" w:hAnsi="Calibri" w:cs="Calibri"/>
          <w:highlight w:val="yellow"/>
        </w:rPr>
        <w:t xml:space="preserve">with </w:t>
      </w:r>
      <w:r w:rsidRPr="006B0EBB">
        <w:rPr>
          <w:rFonts w:ascii="Calibri" w:hAnsi="Calibri" w:cs="Calibri"/>
          <w:highlight w:val="yellow"/>
        </w:rPr>
        <w:t>streptomycin</w:t>
      </w:r>
      <w:r w:rsidRPr="006B0EBB">
        <w:rPr>
          <w:rFonts w:ascii="Calibri" w:eastAsia="Times New Roman" w:hAnsi="Calibri" w:cs="Calibri"/>
          <w:color w:val="000000"/>
          <w:highlight w:val="yellow"/>
        </w:rPr>
        <w:t xml:space="preserve"> for Day 0, Day 2 &amp; Day 3 </w:t>
      </w:r>
      <w:r w:rsidRPr="006B0EBB">
        <w:rPr>
          <w:rFonts w:ascii="Calibri" w:hAnsi="Calibri" w:cs="Calibri"/>
          <w:highlight w:val="yellow"/>
        </w:rPr>
        <w:t>according to the seeding protocol described above with the mastermix concentration (</w:t>
      </w:r>
      <w:r w:rsidRPr="006B0EBB">
        <w:rPr>
          <w:rFonts w:ascii="Calibri" w:hAnsi="Calibri" w:cs="Calibri"/>
          <w:b/>
          <w:bCs/>
          <w:highlight w:val="yellow"/>
        </w:rPr>
        <w:t>Table 2</w:t>
      </w:r>
      <w:r w:rsidRPr="006B0EBB">
        <w:rPr>
          <w:rFonts w:ascii="Calibri" w:hAnsi="Calibri" w:cs="Calibri"/>
          <w:highlight w:val="yellow"/>
        </w:rPr>
        <w:t xml:space="preserve">). </w:t>
      </w:r>
      <w:r w:rsidR="00405747" w:rsidRPr="006B0EBB">
        <w:rPr>
          <w:rFonts w:ascii="Calibri" w:eastAsia="Times New Roman" w:hAnsi="Calibri" w:cs="Calibri"/>
          <w:color w:val="000000"/>
          <w:highlight w:val="yellow"/>
        </w:rPr>
        <w:t>Pipette</w:t>
      </w:r>
      <w:r w:rsidRPr="006B0EBB">
        <w:rPr>
          <w:rFonts w:ascii="Calibri" w:eastAsia="Times New Roman" w:hAnsi="Calibri" w:cs="Calibri"/>
          <w:color w:val="000000"/>
          <w:highlight w:val="yellow"/>
        </w:rPr>
        <w:t xml:space="preserve"> the appropriate amount of mastermix onto the center of the plate. </w:t>
      </w:r>
      <w:r w:rsidRPr="006B0EBB">
        <w:rPr>
          <w:rFonts w:ascii="Calibri" w:eastAsia="Times New Roman" w:hAnsi="Calibri" w:cs="Calibri"/>
          <w:color w:val="000000"/>
        </w:rPr>
        <w:t>Spreading the culture is not necessary</w:t>
      </w:r>
      <w:r w:rsidR="00D7527B" w:rsidRPr="006B0EBB">
        <w:rPr>
          <w:rFonts w:ascii="Calibri" w:eastAsia="Times New Roman" w:hAnsi="Calibri" w:cs="Calibri"/>
          <w:color w:val="000000"/>
        </w:rPr>
        <w:t xml:space="preserve"> because a single spot of microbial growth is sufficient for host feeding and allows for us to easily identify hosts outside of the seed. </w:t>
      </w:r>
      <w:r w:rsidRPr="006B0EBB">
        <w:rPr>
          <w:rFonts w:ascii="Calibri" w:hAnsi="Calibri" w:cs="Calibri"/>
        </w:rPr>
        <w:t xml:space="preserve">Incubate the plates overnight at </w:t>
      </w:r>
      <w:r w:rsidR="00781CA6" w:rsidRPr="006B0EBB">
        <w:rPr>
          <w:rFonts w:ascii="Calibri" w:hAnsi="Calibri" w:cs="Calibri"/>
        </w:rPr>
        <w:t>RT</w:t>
      </w:r>
      <w:r w:rsidRPr="006B0EBB">
        <w:rPr>
          <w:rFonts w:ascii="Calibri" w:hAnsi="Calibri" w:cs="Calibri"/>
        </w:rPr>
        <w:t>.</w:t>
      </w:r>
    </w:p>
    <w:p w14:paraId="7C5D6340" w14:textId="77777777" w:rsidR="00763387" w:rsidRDefault="00763387" w:rsidP="00763387">
      <w:pPr>
        <w:pStyle w:val="ListParagraph"/>
        <w:ind w:left="0"/>
        <w:jc w:val="both"/>
        <w:rPr>
          <w:rFonts w:ascii="Calibri" w:eastAsia="Times New Roman" w:hAnsi="Calibri" w:cs="Calibri"/>
          <w:color w:val="000000"/>
          <w:highlight w:val="yellow"/>
        </w:rPr>
      </w:pPr>
    </w:p>
    <w:p w14:paraId="1420123E" w14:textId="009A2D19" w:rsidR="00197916" w:rsidRPr="006B0EBB" w:rsidRDefault="00763387" w:rsidP="006B0EBB">
      <w:pPr>
        <w:pStyle w:val="ListParagraph"/>
        <w:ind w:left="0"/>
        <w:jc w:val="both"/>
        <w:rPr>
          <w:highlight w:val="yellow"/>
        </w:rPr>
      </w:pPr>
      <w:r w:rsidRPr="0039011C">
        <w:rPr>
          <w:rFonts w:ascii="Calibri" w:hAnsi="Calibri" w:cs="Calibri"/>
          <w:color w:val="000000"/>
          <w:highlight w:val="yellow"/>
        </w:rPr>
        <w:t xml:space="preserve">NOTE: </w:t>
      </w:r>
      <w:r w:rsidR="00197916" w:rsidRPr="006B0EBB">
        <w:rPr>
          <w:rFonts w:ascii="Calibri" w:eastAsia="Times New Roman" w:hAnsi="Calibri" w:cs="Calibri"/>
          <w:color w:val="000000"/>
          <w:highlight w:val="yellow"/>
        </w:rPr>
        <w:t xml:space="preserve">The Day 0 mastermix contains 50 </w:t>
      </w:r>
      <w:r w:rsidR="001A60D2" w:rsidRPr="006B0EBB">
        <w:rPr>
          <w:rFonts w:ascii="Calibri" w:eastAsia="Times New Roman" w:hAnsi="Calibri" w:cs="Calibri"/>
          <w:color w:val="000000"/>
          <w:highlight w:val="yellow"/>
        </w:rPr>
        <w:t>µL</w:t>
      </w:r>
      <w:r w:rsidR="00197916" w:rsidRPr="006B0EBB">
        <w:rPr>
          <w:rFonts w:ascii="Calibri" w:eastAsia="Times New Roman" w:hAnsi="Calibri" w:cs="Calibri"/>
          <w:color w:val="000000"/>
          <w:highlight w:val="yellow"/>
        </w:rPr>
        <w:t xml:space="preserve"> of “seed” per replicate for each experimental treatment.</w:t>
      </w:r>
      <w:r>
        <w:rPr>
          <w:rFonts w:ascii="Calibri" w:eastAsia="Times New Roman" w:hAnsi="Calibri" w:cs="Calibri"/>
          <w:color w:val="000000"/>
          <w:highlight w:val="yellow"/>
        </w:rPr>
        <w:t xml:space="preserve"> </w:t>
      </w:r>
      <w:r w:rsidR="00197916" w:rsidRPr="006B0EBB">
        <w:rPr>
          <w:rFonts w:ascii="Calibri" w:eastAsia="Times New Roman" w:hAnsi="Calibri" w:cs="Calibri"/>
          <w:color w:val="000000"/>
          <w:highlight w:val="yellow"/>
        </w:rPr>
        <w:t xml:space="preserve">Days 2 -7 include 10 </w:t>
      </w:r>
      <w:r w:rsidR="001A60D2" w:rsidRPr="006B0EBB">
        <w:rPr>
          <w:rFonts w:ascii="Calibri" w:eastAsia="Times New Roman" w:hAnsi="Calibri" w:cs="Calibri"/>
          <w:color w:val="000000"/>
          <w:highlight w:val="yellow"/>
        </w:rPr>
        <w:t>µL</w:t>
      </w:r>
      <w:r w:rsidR="00197916" w:rsidRPr="006B0EBB">
        <w:rPr>
          <w:rFonts w:ascii="Calibri" w:eastAsia="Times New Roman" w:hAnsi="Calibri" w:cs="Calibri"/>
          <w:color w:val="000000"/>
          <w:highlight w:val="yellow"/>
        </w:rPr>
        <w:t xml:space="preserve"> of “seed” per replicate for each experimental treatment.</w:t>
      </w:r>
      <w:r w:rsidR="001A60D2" w:rsidRPr="006B0EBB">
        <w:rPr>
          <w:rFonts w:ascii="Calibri" w:eastAsia="Times New Roman" w:hAnsi="Calibri" w:cs="Calibri"/>
          <w:color w:val="000000"/>
          <w:highlight w:val="yellow"/>
        </w:rPr>
        <w:t xml:space="preserve"> </w:t>
      </w:r>
      <w:r w:rsidR="00197916" w:rsidRPr="006B0EBB">
        <w:rPr>
          <w:highlight w:val="yellow"/>
        </w:rPr>
        <w:t>There is no Day 1 plate because nematodes will reach the L4 stage 48 h after being synchronized onto a Day 0 plate. Once they reach L4, individual nematodes will be transferred to Day 2 plates. </w:t>
      </w:r>
    </w:p>
    <w:p w14:paraId="2D689FC1" w14:textId="77777777" w:rsidR="00197916" w:rsidRPr="006B0EBB" w:rsidRDefault="00197916" w:rsidP="006B0EBB">
      <w:pPr>
        <w:jc w:val="both"/>
        <w:rPr>
          <w:rFonts w:ascii="Calibri" w:hAnsi="Calibri" w:cs="Calibri"/>
          <w:color w:val="000000"/>
          <w:highlight w:val="yellow"/>
        </w:rPr>
      </w:pPr>
    </w:p>
    <w:p w14:paraId="21C570AD" w14:textId="77777777" w:rsidR="00197916" w:rsidRPr="006B0EBB" w:rsidRDefault="00197916" w:rsidP="006B0EBB">
      <w:pPr>
        <w:jc w:val="both"/>
        <w:rPr>
          <w:rFonts w:ascii="Calibri" w:hAnsi="Calibri" w:cs="Calibri"/>
          <w:highlight w:val="yellow"/>
        </w:rPr>
      </w:pPr>
      <w:r w:rsidRPr="006B0EBB" w:rsidDel="001F60CC">
        <w:rPr>
          <w:rFonts w:ascii="Calibri" w:hAnsi="Calibri" w:cs="Calibri"/>
          <w:highlight w:val="yellow"/>
        </w:rPr>
        <w:t xml:space="preserve"> </w:t>
      </w:r>
      <w:r w:rsidRPr="006B0EBB">
        <w:rPr>
          <w:rFonts w:ascii="Calibri" w:hAnsi="Calibri" w:cs="Calibri"/>
          <w:highlight w:val="yellow"/>
        </w:rPr>
        <w:t>[Place Table 2 here].</w:t>
      </w:r>
    </w:p>
    <w:p w14:paraId="2E807437" w14:textId="77777777" w:rsidR="00197916" w:rsidRPr="006B0EBB" w:rsidRDefault="00197916" w:rsidP="006B0EBB">
      <w:pPr>
        <w:jc w:val="both"/>
        <w:rPr>
          <w:rFonts w:ascii="Calibri" w:hAnsi="Calibri" w:cs="Calibri"/>
          <w:highlight w:val="yellow"/>
        </w:rPr>
      </w:pPr>
      <w:r w:rsidRPr="006B0EBB" w:rsidDel="001F60CC">
        <w:rPr>
          <w:rFonts w:ascii="Calibri" w:hAnsi="Calibri" w:cs="Calibri"/>
          <w:highlight w:val="yellow"/>
        </w:rPr>
        <w:t xml:space="preserve"> </w:t>
      </w:r>
    </w:p>
    <w:p w14:paraId="10F733E1" w14:textId="35C0C44A"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of Experiment (Day 0)</w:t>
      </w:r>
    </w:p>
    <w:p w14:paraId="768E06AB" w14:textId="27B31C48"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Synchronize nematodes and plate ~50 eggs onto each Day 0 replicate of the control plates (OP50 only) and treatment plates (</w:t>
      </w:r>
      <w:r w:rsidRPr="006B0EBB">
        <w:rPr>
          <w:rFonts w:ascii="Calibri" w:hAnsi="Calibri" w:cs="Calibri"/>
          <w:i/>
          <w:iCs/>
          <w:color w:val="000000"/>
          <w:highlight w:val="yellow"/>
        </w:rPr>
        <w:t>C. albicans</w:t>
      </w:r>
      <w:r w:rsidRPr="006B0EBB">
        <w:rPr>
          <w:rFonts w:ascii="Calibri" w:hAnsi="Calibri" w:cs="Calibri"/>
          <w:color w:val="000000"/>
          <w:highlight w:val="yellow"/>
        </w:rPr>
        <w:t xml:space="preserve"> + OP50). Incubate at 20 °C for 48 h. </w:t>
      </w:r>
    </w:p>
    <w:p w14:paraId="41A2B659" w14:textId="77777777" w:rsidR="00197916" w:rsidRPr="006B0EBB" w:rsidRDefault="00197916" w:rsidP="006B0EBB">
      <w:pPr>
        <w:jc w:val="both"/>
        <w:rPr>
          <w:rFonts w:ascii="Calibri" w:hAnsi="Calibri" w:cs="Calibri"/>
          <w:highlight w:val="yellow"/>
        </w:rPr>
      </w:pPr>
    </w:p>
    <w:p w14:paraId="1A3A4149"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2</w:t>
      </w:r>
    </w:p>
    <w:p w14:paraId="47E755E6" w14:textId="427FDF39"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Transfer a single L4 nematode by picking</w:t>
      </w:r>
      <w:sdt>
        <w:sdtPr>
          <w:rPr>
            <w:rFonts w:ascii="Calibri" w:hAnsi="Calibri" w:cs="Calibri"/>
            <w:highlight w:val="yellow"/>
          </w:rPr>
          <w:alias w:val="SmartCite Citation"/>
          <w:tag w:val="33ff7514-131c-49f9-8415-9c6741978a9c:75d7a042-587d-4007-8385-25976bd8d237+"/>
          <w:id w:val="-1821108133"/>
          <w:placeholder>
            <w:docPart w:val="C8F3FC7386740F489748454A57B5613D"/>
          </w:placeholder>
        </w:sdtPr>
        <w:sdtContent>
          <w:r w:rsidR="00CC494E" w:rsidRPr="006B0EBB">
            <w:rPr>
              <w:rFonts w:ascii="Calibri" w:hAnsi="Calibri" w:cs="Calibri"/>
              <w:color w:val="000000"/>
              <w:highlight w:val="yellow"/>
              <w:vertAlign w:val="superscript"/>
            </w:rPr>
            <w:t>8</w:t>
          </w:r>
        </w:sdtContent>
      </w:sdt>
      <w:r w:rsidRPr="006B0EBB">
        <w:rPr>
          <w:rFonts w:ascii="Calibri" w:hAnsi="Calibri" w:cs="Calibri"/>
          <w:color w:val="000000"/>
          <w:highlight w:val="yellow"/>
        </w:rPr>
        <w:t xml:space="preserve"> from the Day 0 plate to each of the replicate Day 2 seeded plates. </w:t>
      </w:r>
      <w:r w:rsidR="00AD50CB" w:rsidRPr="006B0EBB">
        <w:rPr>
          <w:rFonts w:ascii="Calibri" w:hAnsi="Calibri" w:cs="Calibri"/>
          <w:color w:val="000000"/>
          <w:highlight w:val="yellow"/>
        </w:rPr>
        <w:t>L4 hosts can be identified by a small pocket in the middle of the dorsal side of their body</w:t>
      </w:r>
      <w:sdt>
        <w:sdtPr>
          <w:rPr>
            <w:rFonts w:ascii="Calibri" w:hAnsi="Calibri" w:cs="Calibri"/>
            <w:highlight w:val="yellow"/>
          </w:rPr>
          <w:alias w:val="SmartCite Citation"/>
          <w:tag w:val="33ff7514-131c-49f9-8415-9c6741978a9c:bc173ea9-f74d-48b1-9d20-b409929cd464+"/>
          <w:id w:val="-1631938435"/>
          <w:placeholder>
            <w:docPart w:val="DefaultPlaceholder_-1854013440"/>
          </w:placeholder>
        </w:sdtPr>
        <w:sdtContent>
          <w:r w:rsidR="00CC494E" w:rsidRPr="006B0EBB">
            <w:rPr>
              <w:rFonts w:ascii="Calibri" w:hAnsi="Calibri" w:cs="Calibri"/>
              <w:color w:val="000000"/>
              <w:highlight w:val="yellow"/>
              <w:vertAlign w:val="superscript"/>
            </w:rPr>
            <w:t>22</w:t>
          </w:r>
        </w:sdtContent>
      </w:sdt>
      <w:r w:rsidR="00AD50CB" w:rsidRPr="006B0EBB">
        <w:rPr>
          <w:rFonts w:ascii="Calibri" w:hAnsi="Calibri" w:cs="Calibri"/>
          <w:color w:val="000000"/>
          <w:highlight w:val="yellow"/>
        </w:rPr>
        <w:t xml:space="preserve">. </w:t>
      </w:r>
      <w:r w:rsidR="00763387">
        <w:rPr>
          <w:rFonts w:ascii="Calibri" w:hAnsi="Calibri" w:cs="Calibri"/>
          <w:color w:val="000000"/>
          <w:highlight w:val="yellow"/>
        </w:rPr>
        <w:t>Transfer the</w:t>
      </w:r>
      <w:r w:rsidRPr="006B0EBB">
        <w:rPr>
          <w:rFonts w:ascii="Calibri" w:hAnsi="Calibri" w:cs="Calibri"/>
          <w:color w:val="000000"/>
          <w:highlight w:val="yellow"/>
        </w:rPr>
        <w:t xml:space="preserve"> nematodes hatched and matured from the same type of seeded plate (i.e.</w:t>
      </w:r>
      <w:r w:rsidR="00CD393F" w:rsidRPr="006B0EBB">
        <w:rPr>
          <w:rFonts w:ascii="Calibri" w:hAnsi="Calibri" w:cs="Calibri"/>
          <w:color w:val="000000"/>
          <w:highlight w:val="yellow"/>
        </w:rPr>
        <w:t>,</w:t>
      </w:r>
      <w:r w:rsidRPr="006B0EBB">
        <w:rPr>
          <w:rFonts w:ascii="Calibri" w:hAnsi="Calibri" w:cs="Calibri"/>
          <w:color w:val="000000"/>
          <w:highlight w:val="yellow"/>
        </w:rPr>
        <w:t xml:space="preserve"> L4 nematodes from D0 control plates </w:t>
      </w:r>
      <w:r w:rsidR="00781CA6" w:rsidRPr="006B0EBB">
        <w:rPr>
          <w:rFonts w:ascii="Calibri" w:hAnsi="Calibri" w:cs="Calibri"/>
          <w:color w:val="000000"/>
          <w:highlight w:val="yellow"/>
        </w:rPr>
        <w:t xml:space="preserve">must </w:t>
      </w:r>
      <w:r w:rsidRPr="006B0EBB">
        <w:rPr>
          <w:rFonts w:ascii="Calibri" w:hAnsi="Calibri" w:cs="Calibri"/>
          <w:color w:val="000000"/>
          <w:highlight w:val="yellow"/>
        </w:rPr>
        <w:t>be transferred to Day 2 control plates)</w:t>
      </w:r>
      <w:r w:rsidR="00AD50CB" w:rsidRPr="006B0EBB">
        <w:rPr>
          <w:rFonts w:ascii="Calibri" w:hAnsi="Calibri" w:cs="Calibri"/>
          <w:color w:val="000000"/>
          <w:highlight w:val="yellow"/>
        </w:rPr>
        <w:t>.</w:t>
      </w:r>
      <w:r w:rsidR="00781CA6" w:rsidRPr="006B0EBB">
        <w:rPr>
          <w:rFonts w:ascii="Calibri" w:hAnsi="Calibri" w:cs="Calibri"/>
          <w:color w:val="000000"/>
          <w:highlight w:val="yellow"/>
        </w:rPr>
        <w:t xml:space="preserve"> </w:t>
      </w:r>
    </w:p>
    <w:p w14:paraId="10D7443B" w14:textId="77777777" w:rsidR="00197916" w:rsidRPr="006B0EBB" w:rsidRDefault="00197916" w:rsidP="006B0EBB">
      <w:pPr>
        <w:jc w:val="both"/>
        <w:rPr>
          <w:rFonts w:ascii="Calibri" w:hAnsi="Calibri" w:cs="Calibri"/>
          <w:highlight w:val="yellow"/>
        </w:rPr>
      </w:pPr>
    </w:p>
    <w:p w14:paraId="2D613F96" w14:textId="53BA1F10"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Inoculate </w:t>
      </w:r>
      <w:r w:rsidRPr="006B0EBB">
        <w:rPr>
          <w:rFonts w:ascii="Calibri" w:hAnsi="Calibri" w:cs="Calibri"/>
          <w:i/>
          <w:iCs/>
          <w:color w:val="000000"/>
          <w:highlight w:val="yellow"/>
        </w:rPr>
        <w:t>C. albicans</w:t>
      </w:r>
      <w:r w:rsidRPr="006B0EBB">
        <w:rPr>
          <w:rFonts w:ascii="Calibri" w:hAnsi="Calibri" w:cs="Calibri"/>
          <w:color w:val="000000"/>
          <w:highlight w:val="yellow"/>
        </w:rPr>
        <w:t xml:space="preserve"> cultures needed in 2 mL of YPD and </w:t>
      </w:r>
      <w:r w:rsidRPr="006B0EBB">
        <w:rPr>
          <w:rFonts w:ascii="Calibri" w:hAnsi="Calibri" w:cs="Calibri"/>
          <w:i/>
          <w:iCs/>
          <w:color w:val="000000"/>
          <w:highlight w:val="yellow"/>
        </w:rPr>
        <w:t>E. coli</w:t>
      </w:r>
      <w:r w:rsidRPr="006B0EBB">
        <w:rPr>
          <w:rFonts w:ascii="Calibri" w:hAnsi="Calibri" w:cs="Calibri"/>
          <w:color w:val="000000"/>
          <w:highlight w:val="yellow"/>
        </w:rPr>
        <w:t xml:space="preserve"> (OP50 strain) in 50 mL of LB. </w:t>
      </w:r>
    </w:p>
    <w:p w14:paraId="06D12128" w14:textId="77777777" w:rsidR="00197916" w:rsidRPr="006B0EBB" w:rsidRDefault="00197916" w:rsidP="006B0EBB">
      <w:pPr>
        <w:jc w:val="both"/>
        <w:rPr>
          <w:rFonts w:ascii="Calibri" w:hAnsi="Calibri" w:cs="Calibri"/>
          <w:color w:val="000000"/>
          <w:highlight w:val="yellow"/>
        </w:rPr>
      </w:pPr>
    </w:p>
    <w:p w14:paraId="1FF1AFD5"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lastRenderedPageBreak/>
        <w:t>Day 3</w:t>
      </w:r>
    </w:p>
    <w:p w14:paraId="15F34FFB" w14:textId="2203EA58"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Transfer nematodes from Day 2 plates to Day 3 </w:t>
      </w:r>
      <w:r w:rsidR="00781CA6" w:rsidRPr="006B0EBB">
        <w:rPr>
          <w:rFonts w:ascii="Calibri" w:hAnsi="Calibri" w:cs="Calibri"/>
          <w:color w:val="000000"/>
          <w:highlight w:val="yellow"/>
        </w:rPr>
        <w:t xml:space="preserve">seeded </w:t>
      </w:r>
      <w:r w:rsidRPr="006B0EBB">
        <w:rPr>
          <w:rFonts w:ascii="Calibri" w:hAnsi="Calibri" w:cs="Calibri"/>
          <w:color w:val="000000"/>
          <w:highlight w:val="yellow"/>
        </w:rPr>
        <w:t>plates, keeping track of each replicate (i.e.</w:t>
      </w:r>
      <w:r w:rsidR="00CD393F" w:rsidRPr="006B0EBB">
        <w:rPr>
          <w:rFonts w:ascii="Calibri" w:hAnsi="Calibri" w:cs="Calibri"/>
          <w:color w:val="000000"/>
          <w:highlight w:val="yellow"/>
        </w:rPr>
        <w:t>,</w:t>
      </w:r>
      <w:r w:rsidRPr="006B0EBB">
        <w:rPr>
          <w:rFonts w:ascii="Calibri" w:hAnsi="Calibri" w:cs="Calibri"/>
          <w:color w:val="000000"/>
          <w:highlight w:val="yellow"/>
        </w:rPr>
        <w:t xml:space="preserve"> Replicate A from Day 2 </w:t>
      </w:r>
      <w:r w:rsidR="00781CA6" w:rsidRPr="006B0EBB">
        <w:rPr>
          <w:rFonts w:ascii="Calibri" w:hAnsi="Calibri" w:cs="Calibri"/>
          <w:color w:val="000000"/>
          <w:highlight w:val="yellow"/>
        </w:rPr>
        <w:t xml:space="preserve">must </w:t>
      </w:r>
      <w:r w:rsidRPr="006B0EBB">
        <w:rPr>
          <w:rFonts w:ascii="Calibri" w:hAnsi="Calibri" w:cs="Calibri"/>
          <w:color w:val="000000"/>
          <w:highlight w:val="yellow"/>
        </w:rPr>
        <w:t>be moved to the Replicate A Day 3 plate). </w:t>
      </w:r>
    </w:p>
    <w:p w14:paraId="324FFC3E" w14:textId="77777777" w:rsidR="00197916" w:rsidRPr="006B0EBB" w:rsidRDefault="00197916" w:rsidP="006B0EBB">
      <w:pPr>
        <w:jc w:val="both"/>
        <w:rPr>
          <w:rFonts w:ascii="Calibri" w:hAnsi="Calibri" w:cs="Calibri"/>
          <w:highlight w:val="yellow"/>
        </w:rPr>
      </w:pPr>
    </w:p>
    <w:p w14:paraId="418CA8DF" w14:textId="4EFD7992"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Incubate Day 2 (only containing </w:t>
      </w:r>
      <w:r w:rsidR="00781CA6" w:rsidRPr="006B0EBB">
        <w:rPr>
          <w:rFonts w:ascii="Calibri" w:hAnsi="Calibri" w:cs="Calibri"/>
          <w:color w:val="000000"/>
          <w:highlight w:val="yellow"/>
        </w:rPr>
        <w:t>eggs</w:t>
      </w:r>
      <w:r w:rsidRPr="006B0EBB">
        <w:rPr>
          <w:rFonts w:ascii="Calibri" w:hAnsi="Calibri" w:cs="Calibri"/>
          <w:color w:val="000000"/>
          <w:highlight w:val="yellow"/>
        </w:rPr>
        <w:t>) and Day 3 (containing the single adult) plates at 20 °C for 24 h.</w:t>
      </w:r>
    </w:p>
    <w:p w14:paraId="4C373E64" w14:textId="77777777" w:rsidR="00197916" w:rsidRPr="006B0EBB" w:rsidRDefault="00197916" w:rsidP="006B0EBB">
      <w:pPr>
        <w:jc w:val="both"/>
        <w:rPr>
          <w:rFonts w:ascii="Calibri" w:hAnsi="Calibri" w:cs="Calibri"/>
          <w:highlight w:val="yellow"/>
        </w:rPr>
      </w:pPr>
    </w:p>
    <w:p w14:paraId="7E6151D3" w14:textId="3EA355F0"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Seed 35 mm x 10 mm NGM supplemented with streptomycin plates for Days 4 &amp; 5 using 10 </w:t>
      </w:r>
      <w:r w:rsidR="001A60D2" w:rsidRPr="006B0EBB">
        <w:rPr>
          <w:rFonts w:ascii="Calibri" w:hAnsi="Calibri" w:cs="Calibri"/>
          <w:color w:val="000000"/>
          <w:highlight w:val="yellow"/>
        </w:rPr>
        <w:t>µL</w:t>
      </w:r>
      <w:r w:rsidR="00781CA6" w:rsidRPr="006B0EBB">
        <w:rPr>
          <w:rFonts w:ascii="Calibri" w:hAnsi="Calibri" w:cs="Calibri"/>
          <w:color w:val="000000"/>
          <w:highlight w:val="yellow"/>
        </w:rPr>
        <w:t xml:space="preserve"> of</w:t>
      </w:r>
      <w:r w:rsidRPr="006B0EBB">
        <w:rPr>
          <w:rFonts w:ascii="Calibri" w:hAnsi="Calibri" w:cs="Calibri"/>
          <w:color w:val="000000"/>
          <w:highlight w:val="yellow"/>
        </w:rPr>
        <w:t xml:space="preserve"> mastermix</w:t>
      </w:r>
      <w:r w:rsidR="00781CA6" w:rsidRPr="006B0EBB">
        <w:rPr>
          <w:rFonts w:ascii="Calibri" w:hAnsi="Calibri" w:cs="Calibri"/>
          <w:color w:val="000000"/>
          <w:highlight w:val="yellow"/>
        </w:rPr>
        <w:t xml:space="preserve"> per plate</w:t>
      </w:r>
      <w:r w:rsidRPr="006B0EBB">
        <w:rPr>
          <w:rFonts w:ascii="Calibri" w:hAnsi="Calibri" w:cs="Calibri"/>
          <w:color w:val="000000"/>
          <w:highlight w:val="yellow"/>
        </w:rPr>
        <w:t xml:space="preserve"> (</w:t>
      </w:r>
      <w:r w:rsidRPr="006B0EBB">
        <w:rPr>
          <w:rFonts w:ascii="Calibri" w:hAnsi="Calibri" w:cs="Calibri"/>
          <w:b/>
          <w:bCs/>
          <w:color w:val="000000"/>
          <w:highlight w:val="yellow"/>
        </w:rPr>
        <w:t>Table 2</w:t>
      </w:r>
      <w:r w:rsidRPr="006B0EBB">
        <w:rPr>
          <w:rFonts w:ascii="Calibri" w:hAnsi="Calibri" w:cs="Calibri"/>
          <w:color w:val="000000"/>
          <w:highlight w:val="yellow"/>
        </w:rPr>
        <w:t xml:space="preserve">) and incubate plates at </w:t>
      </w:r>
      <w:r w:rsidR="00781CA6" w:rsidRPr="006B0EBB">
        <w:rPr>
          <w:rFonts w:ascii="Calibri" w:hAnsi="Calibri" w:cs="Calibri"/>
          <w:color w:val="000000"/>
          <w:highlight w:val="yellow"/>
        </w:rPr>
        <w:t>RT</w:t>
      </w:r>
      <w:r w:rsidRPr="006B0EBB">
        <w:rPr>
          <w:rFonts w:ascii="Calibri" w:hAnsi="Calibri" w:cs="Calibri"/>
          <w:color w:val="000000"/>
          <w:highlight w:val="yellow"/>
        </w:rPr>
        <w:t xml:space="preserve"> for 24 h. </w:t>
      </w:r>
    </w:p>
    <w:p w14:paraId="768D0123" w14:textId="77777777" w:rsidR="00197916" w:rsidRPr="006B0EBB" w:rsidRDefault="00197916" w:rsidP="006B0EBB">
      <w:pPr>
        <w:jc w:val="both"/>
        <w:rPr>
          <w:rFonts w:ascii="Calibri" w:hAnsi="Calibri" w:cs="Calibri"/>
          <w:highlight w:val="yellow"/>
        </w:rPr>
      </w:pPr>
    </w:p>
    <w:p w14:paraId="1A7194BA"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4</w:t>
      </w:r>
    </w:p>
    <w:p w14:paraId="12636489" w14:textId="2DACA894"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Transfer nematodes from Day 3 plates to Day 4 </w:t>
      </w:r>
      <w:r w:rsidR="00781CA6" w:rsidRPr="006B0EBB">
        <w:rPr>
          <w:rFonts w:ascii="Calibri" w:hAnsi="Calibri" w:cs="Calibri"/>
          <w:color w:val="000000"/>
          <w:highlight w:val="yellow"/>
        </w:rPr>
        <w:t xml:space="preserve">seeded </w:t>
      </w:r>
      <w:r w:rsidRPr="006B0EBB">
        <w:rPr>
          <w:rFonts w:ascii="Calibri" w:hAnsi="Calibri" w:cs="Calibri"/>
          <w:color w:val="000000"/>
          <w:highlight w:val="yellow"/>
        </w:rPr>
        <w:t>plates.</w:t>
      </w:r>
    </w:p>
    <w:p w14:paraId="0A14A1C2" w14:textId="77777777" w:rsidR="00197916" w:rsidRPr="006B0EBB" w:rsidRDefault="00197916" w:rsidP="006B0EBB">
      <w:pPr>
        <w:jc w:val="both"/>
        <w:rPr>
          <w:rFonts w:ascii="Calibri" w:hAnsi="Calibri" w:cs="Calibri"/>
          <w:highlight w:val="yellow"/>
        </w:rPr>
      </w:pPr>
    </w:p>
    <w:p w14:paraId="548E359D" w14:textId="402C997E"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Incubate Day 3 and Day 4 plates at 20 °C for 24 h. </w:t>
      </w:r>
    </w:p>
    <w:p w14:paraId="6EABB354" w14:textId="77777777" w:rsidR="00197916" w:rsidRPr="006B0EBB" w:rsidRDefault="00197916" w:rsidP="006B0EBB">
      <w:pPr>
        <w:jc w:val="both"/>
        <w:rPr>
          <w:rFonts w:ascii="Calibri" w:hAnsi="Calibri" w:cs="Calibri"/>
          <w:highlight w:val="yellow"/>
        </w:rPr>
      </w:pPr>
    </w:p>
    <w:p w14:paraId="4C0BA1EA" w14:textId="0D97D8E3" w:rsidR="00197916" w:rsidRPr="006B0EBB" w:rsidRDefault="00197916" w:rsidP="001A60D2">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Using a dissecting scope, count the viable progeny for each Day 2 plate. Note any replicates that died or are no longer on the plate (censored). Once the number of progeny</w:t>
      </w:r>
      <w:r w:rsidR="00CD393F" w:rsidRPr="006B0EBB">
        <w:rPr>
          <w:rFonts w:ascii="Calibri" w:hAnsi="Calibri" w:cs="Calibri"/>
          <w:color w:val="000000"/>
          <w:highlight w:val="yellow"/>
        </w:rPr>
        <w:t xml:space="preserve"> </w:t>
      </w:r>
      <w:r w:rsidRPr="006B0EBB">
        <w:rPr>
          <w:rFonts w:ascii="Calibri" w:hAnsi="Calibri" w:cs="Calibri"/>
          <w:color w:val="000000"/>
          <w:highlight w:val="yellow"/>
        </w:rPr>
        <w:t xml:space="preserve">are recorded, </w:t>
      </w:r>
      <w:r w:rsidR="00781CA6" w:rsidRPr="006B0EBB">
        <w:rPr>
          <w:rFonts w:ascii="Calibri" w:hAnsi="Calibri" w:cs="Calibri"/>
          <w:color w:val="000000"/>
          <w:highlight w:val="yellow"/>
        </w:rPr>
        <w:t xml:space="preserve">discard </w:t>
      </w:r>
      <w:r w:rsidRPr="006B0EBB">
        <w:rPr>
          <w:rFonts w:ascii="Calibri" w:hAnsi="Calibri" w:cs="Calibri"/>
          <w:color w:val="000000"/>
          <w:highlight w:val="yellow"/>
        </w:rPr>
        <w:t>Day 2 plates. </w:t>
      </w:r>
    </w:p>
    <w:p w14:paraId="156834D0" w14:textId="77777777" w:rsidR="00763387" w:rsidRPr="006B0EBB" w:rsidRDefault="00763387" w:rsidP="006B0EBB">
      <w:pPr>
        <w:pStyle w:val="ListParagraph"/>
        <w:ind w:left="0"/>
        <w:jc w:val="both"/>
        <w:rPr>
          <w:rFonts w:ascii="Calibri" w:hAnsi="Calibri" w:cs="Calibri"/>
        </w:rPr>
      </w:pPr>
    </w:p>
    <w:p w14:paraId="460FB2C8" w14:textId="6A64017D" w:rsidR="00781CA6" w:rsidRPr="006B0EBB" w:rsidRDefault="001A60D2" w:rsidP="006B0EBB">
      <w:pPr>
        <w:jc w:val="both"/>
        <w:rPr>
          <w:rFonts w:ascii="Calibri" w:hAnsi="Calibri" w:cs="Calibri"/>
        </w:rPr>
      </w:pPr>
      <w:r w:rsidRPr="006B0EBB">
        <w:rPr>
          <w:rFonts w:ascii="Calibri" w:hAnsi="Calibri" w:cs="Calibri"/>
        </w:rPr>
        <w:t>NOTE:</w:t>
      </w:r>
      <w:r w:rsidR="00781CA6" w:rsidRPr="006B0EBB">
        <w:rPr>
          <w:rFonts w:ascii="Calibri" w:hAnsi="Calibri" w:cs="Calibri"/>
        </w:rPr>
        <w:t xml:space="preserve"> Censored refers to nematodes that disappear on the plate. This can occur when nematodes crawl </w:t>
      </w:r>
      <w:r w:rsidR="00CD393F" w:rsidRPr="006B0EBB">
        <w:rPr>
          <w:rFonts w:ascii="Calibri" w:hAnsi="Calibri" w:cs="Calibri"/>
        </w:rPr>
        <w:t>off</w:t>
      </w:r>
      <w:r w:rsidR="00781CA6" w:rsidRPr="006B0EBB">
        <w:rPr>
          <w:rFonts w:ascii="Calibri" w:hAnsi="Calibri" w:cs="Calibri"/>
        </w:rPr>
        <w:t xml:space="preserve"> the plate. Although less common during the 24 h window, dead nematodes’ carcasses disintegrate into the agar also resulting in censorship. Censored data is not included in the final progeny and survival data analysis. </w:t>
      </w:r>
    </w:p>
    <w:p w14:paraId="63C46AA9" w14:textId="77777777" w:rsidR="00781CA6" w:rsidRPr="006B0EBB" w:rsidRDefault="00781CA6" w:rsidP="006B0EBB">
      <w:pPr>
        <w:jc w:val="both"/>
        <w:rPr>
          <w:rFonts w:ascii="Calibri" w:hAnsi="Calibri" w:cs="Calibri"/>
          <w:highlight w:val="yellow"/>
        </w:rPr>
      </w:pPr>
    </w:p>
    <w:p w14:paraId="02164418" w14:textId="2924DDDD"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Inoculate new cultures of </w:t>
      </w:r>
      <w:r w:rsidRPr="006B0EBB">
        <w:rPr>
          <w:rFonts w:ascii="Calibri" w:hAnsi="Calibri" w:cs="Calibri"/>
          <w:i/>
          <w:iCs/>
          <w:color w:val="000000"/>
          <w:highlight w:val="yellow"/>
        </w:rPr>
        <w:t>C. albicans</w:t>
      </w:r>
      <w:r w:rsidRPr="006B0EBB">
        <w:rPr>
          <w:rFonts w:ascii="Calibri" w:hAnsi="Calibri" w:cs="Calibri"/>
          <w:color w:val="000000"/>
          <w:highlight w:val="yellow"/>
        </w:rPr>
        <w:t xml:space="preserve"> strains in 2 mL of YPD and </w:t>
      </w:r>
      <w:r w:rsidRPr="006B0EBB">
        <w:rPr>
          <w:rFonts w:ascii="Calibri" w:hAnsi="Calibri" w:cs="Calibri"/>
          <w:i/>
          <w:iCs/>
          <w:color w:val="000000"/>
          <w:highlight w:val="yellow"/>
        </w:rPr>
        <w:t>E. coli</w:t>
      </w:r>
      <w:r w:rsidRPr="006B0EBB">
        <w:rPr>
          <w:rFonts w:ascii="Calibri" w:hAnsi="Calibri" w:cs="Calibri"/>
          <w:color w:val="000000"/>
          <w:highlight w:val="yellow"/>
        </w:rPr>
        <w:t xml:space="preserve"> (OP50) in 50 mL of LB. </w:t>
      </w:r>
    </w:p>
    <w:p w14:paraId="2B3F0597" w14:textId="77777777" w:rsidR="00197916" w:rsidRPr="006B0EBB" w:rsidRDefault="00197916" w:rsidP="006B0EBB">
      <w:pPr>
        <w:jc w:val="both"/>
        <w:rPr>
          <w:rFonts w:ascii="Calibri" w:hAnsi="Calibri" w:cs="Calibri"/>
          <w:highlight w:val="yellow"/>
        </w:rPr>
      </w:pPr>
    </w:p>
    <w:p w14:paraId="2BC64687"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5</w:t>
      </w:r>
    </w:p>
    <w:p w14:paraId="708C7D42" w14:textId="296E15E1"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Transfer nematodes from Day 4 plates to Day 5 </w:t>
      </w:r>
      <w:r w:rsidR="00BA7A2A" w:rsidRPr="006B0EBB">
        <w:rPr>
          <w:rFonts w:ascii="Calibri" w:hAnsi="Calibri" w:cs="Calibri"/>
          <w:color w:val="000000"/>
          <w:highlight w:val="yellow"/>
        </w:rPr>
        <w:t xml:space="preserve">seeded </w:t>
      </w:r>
      <w:r w:rsidRPr="006B0EBB">
        <w:rPr>
          <w:rFonts w:ascii="Calibri" w:hAnsi="Calibri" w:cs="Calibri"/>
          <w:color w:val="000000"/>
          <w:highlight w:val="yellow"/>
        </w:rPr>
        <w:t>plates.</w:t>
      </w:r>
    </w:p>
    <w:p w14:paraId="58AE5379" w14:textId="77777777" w:rsidR="00197916" w:rsidRPr="006B0EBB" w:rsidRDefault="00197916" w:rsidP="006B0EBB">
      <w:pPr>
        <w:jc w:val="both"/>
        <w:rPr>
          <w:rFonts w:ascii="Calibri" w:hAnsi="Calibri" w:cs="Calibri"/>
          <w:highlight w:val="yellow"/>
        </w:rPr>
      </w:pPr>
    </w:p>
    <w:p w14:paraId="32C52498" w14:textId="6A6045E6"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Incubate Day 4 and Day 5 plates at 20 °C for 24 h. </w:t>
      </w:r>
    </w:p>
    <w:p w14:paraId="5019BAAD" w14:textId="77777777" w:rsidR="00197916" w:rsidRPr="006B0EBB" w:rsidRDefault="00197916" w:rsidP="006B0EBB">
      <w:pPr>
        <w:jc w:val="both"/>
        <w:rPr>
          <w:rFonts w:ascii="Calibri" w:hAnsi="Calibri" w:cs="Calibri"/>
          <w:highlight w:val="yellow"/>
        </w:rPr>
      </w:pPr>
    </w:p>
    <w:p w14:paraId="061B686D" w14:textId="6D4867BB"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Count the viable progeny for each Day 3 plate. Note any replicates that died or are no longer on the plate (censored). Once the number of progeny are recorded, </w:t>
      </w:r>
      <w:r w:rsidR="00BA7A2A" w:rsidRPr="006B0EBB">
        <w:rPr>
          <w:rFonts w:ascii="Calibri" w:hAnsi="Calibri" w:cs="Calibri"/>
          <w:color w:val="000000"/>
          <w:highlight w:val="yellow"/>
        </w:rPr>
        <w:t xml:space="preserve">discard </w:t>
      </w:r>
      <w:r w:rsidRPr="006B0EBB">
        <w:rPr>
          <w:rFonts w:ascii="Calibri" w:hAnsi="Calibri" w:cs="Calibri"/>
          <w:color w:val="000000"/>
          <w:highlight w:val="yellow"/>
        </w:rPr>
        <w:t xml:space="preserve">Day </w:t>
      </w:r>
      <w:r w:rsidR="00BA7A2A" w:rsidRPr="006B0EBB">
        <w:rPr>
          <w:rFonts w:ascii="Calibri" w:hAnsi="Calibri" w:cs="Calibri"/>
          <w:color w:val="000000"/>
          <w:highlight w:val="yellow"/>
        </w:rPr>
        <w:t>3</w:t>
      </w:r>
      <w:r w:rsidRPr="006B0EBB">
        <w:rPr>
          <w:rFonts w:ascii="Calibri" w:hAnsi="Calibri" w:cs="Calibri"/>
          <w:color w:val="000000"/>
          <w:highlight w:val="yellow"/>
        </w:rPr>
        <w:t xml:space="preserve"> plates. </w:t>
      </w:r>
    </w:p>
    <w:p w14:paraId="6481CE73" w14:textId="77777777" w:rsidR="00197916" w:rsidRPr="006B0EBB" w:rsidRDefault="00197916" w:rsidP="006B0EBB">
      <w:pPr>
        <w:jc w:val="both"/>
        <w:rPr>
          <w:rFonts w:ascii="Calibri" w:hAnsi="Calibri" w:cs="Calibri"/>
          <w:highlight w:val="yellow"/>
        </w:rPr>
      </w:pPr>
    </w:p>
    <w:p w14:paraId="62D9FC19" w14:textId="199A01B0"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Seed 35 mm x 10 mm NGM supplemented with streptomycin plates for Days 6 &amp; 7 using 10 </w:t>
      </w:r>
      <w:r w:rsidR="001A60D2" w:rsidRPr="006B0EBB">
        <w:rPr>
          <w:rFonts w:ascii="Calibri" w:hAnsi="Calibri" w:cs="Calibri"/>
          <w:color w:val="000000"/>
          <w:highlight w:val="yellow"/>
        </w:rPr>
        <w:t>µL</w:t>
      </w:r>
      <w:r w:rsidRPr="006B0EBB">
        <w:rPr>
          <w:rFonts w:ascii="Calibri" w:hAnsi="Calibri" w:cs="Calibri"/>
          <w:color w:val="000000"/>
          <w:highlight w:val="yellow"/>
        </w:rPr>
        <w:t xml:space="preserve"> </w:t>
      </w:r>
      <w:r w:rsidR="00BA7A2A" w:rsidRPr="006B0EBB">
        <w:rPr>
          <w:rFonts w:ascii="Calibri" w:hAnsi="Calibri" w:cs="Calibri"/>
          <w:color w:val="000000"/>
          <w:highlight w:val="yellow"/>
        </w:rPr>
        <w:t xml:space="preserve">of </w:t>
      </w:r>
      <w:r w:rsidRPr="006B0EBB">
        <w:rPr>
          <w:rFonts w:ascii="Calibri" w:hAnsi="Calibri" w:cs="Calibri"/>
          <w:color w:val="000000"/>
          <w:highlight w:val="yellow"/>
        </w:rPr>
        <w:t xml:space="preserve">mastermix </w:t>
      </w:r>
      <w:r w:rsidR="00BA7A2A" w:rsidRPr="006B0EBB">
        <w:rPr>
          <w:rFonts w:ascii="Calibri" w:hAnsi="Calibri" w:cs="Calibri"/>
          <w:color w:val="000000"/>
          <w:highlight w:val="yellow"/>
        </w:rPr>
        <w:t xml:space="preserve">per plate </w:t>
      </w:r>
      <w:r w:rsidRPr="006B0EBB">
        <w:rPr>
          <w:rFonts w:ascii="Calibri" w:hAnsi="Calibri" w:cs="Calibri"/>
          <w:color w:val="000000"/>
          <w:highlight w:val="yellow"/>
        </w:rPr>
        <w:t>(</w:t>
      </w:r>
      <w:r w:rsidRPr="006B0EBB">
        <w:rPr>
          <w:rFonts w:ascii="Calibri" w:hAnsi="Calibri" w:cs="Calibri"/>
          <w:b/>
          <w:bCs/>
          <w:color w:val="000000"/>
          <w:highlight w:val="yellow"/>
        </w:rPr>
        <w:t>Table 2</w:t>
      </w:r>
      <w:r w:rsidRPr="006B0EBB">
        <w:rPr>
          <w:rFonts w:ascii="Calibri" w:hAnsi="Calibri" w:cs="Calibri"/>
          <w:color w:val="000000"/>
          <w:highlight w:val="yellow"/>
        </w:rPr>
        <w:t>) and incubate plates at room temperature for 24 h.</w:t>
      </w:r>
    </w:p>
    <w:p w14:paraId="5FA9419E" w14:textId="77777777" w:rsidR="00197916" w:rsidRPr="006B0EBB" w:rsidRDefault="00197916" w:rsidP="006B0EBB">
      <w:pPr>
        <w:jc w:val="both"/>
        <w:rPr>
          <w:rFonts w:ascii="Calibri" w:hAnsi="Calibri" w:cs="Calibri"/>
          <w:highlight w:val="yellow"/>
        </w:rPr>
      </w:pPr>
    </w:p>
    <w:p w14:paraId="7B4731DF"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6</w:t>
      </w:r>
    </w:p>
    <w:p w14:paraId="7551324B" w14:textId="51D8C1DF"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Transfer nematodes from Day 5 plates to Day 6 </w:t>
      </w:r>
      <w:r w:rsidR="00BA7A2A" w:rsidRPr="006B0EBB">
        <w:rPr>
          <w:rFonts w:ascii="Calibri" w:hAnsi="Calibri" w:cs="Calibri"/>
          <w:color w:val="000000"/>
          <w:highlight w:val="yellow"/>
        </w:rPr>
        <w:t xml:space="preserve">seeded </w:t>
      </w:r>
      <w:r w:rsidRPr="006B0EBB">
        <w:rPr>
          <w:rFonts w:ascii="Calibri" w:hAnsi="Calibri" w:cs="Calibri"/>
          <w:color w:val="000000"/>
          <w:highlight w:val="yellow"/>
        </w:rPr>
        <w:t>plates.</w:t>
      </w:r>
    </w:p>
    <w:p w14:paraId="470351DE" w14:textId="77777777" w:rsidR="00197916" w:rsidRPr="006B0EBB" w:rsidRDefault="00197916" w:rsidP="006B0EBB">
      <w:pPr>
        <w:jc w:val="both"/>
        <w:rPr>
          <w:rFonts w:ascii="Calibri" w:hAnsi="Calibri" w:cs="Calibri"/>
          <w:highlight w:val="yellow"/>
        </w:rPr>
      </w:pPr>
    </w:p>
    <w:p w14:paraId="6C8AC091" w14:textId="443F7848" w:rsidR="00763387"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Incubate Day 5 and Day 6 plates at 20 °C for 24 h. </w:t>
      </w:r>
    </w:p>
    <w:p w14:paraId="79796C86" w14:textId="77777777" w:rsidR="00197916" w:rsidRPr="006B0EBB" w:rsidRDefault="00197916" w:rsidP="006B0EBB">
      <w:pPr>
        <w:pStyle w:val="ListParagraph"/>
        <w:ind w:left="0"/>
        <w:jc w:val="both"/>
        <w:rPr>
          <w:rFonts w:ascii="Calibri" w:hAnsi="Calibri" w:cs="Calibri"/>
          <w:highlight w:val="yellow"/>
        </w:rPr>
      </w:pPr>
    </w:p>
    <w:p w14:paraId="42454857" w14:textId="5ECE709B"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lastRenderedPageBreak/>
        <w:t xml:space="preserve">Count the viable progeny for each Day 4 plate. Note any replicates that died or are no longer on the plate (censored). Once the number of progeny are recorded, </w:t>
      </w:r>
      <w:r w:rsidR="00BA7A2A" w:rsidRPr="006B0EBB">
        <w:rPr>
          <w:rFonts w:ascii="Calibri" w:hAnsi="Calibri" w:cs="Calibri"/>
          <w:color w:val="000000"/>
          <w:highlight w:val="yellow"/>
        </w:rPr>
        <w:t xml:space="preserve">discard </w:t>
      </w:r>
      <w:r w:rsidRPr="006B0EBB">
        <w:rPr>
          <w:rFonts w:ascii="Calibri" w:hAnsi="Calibri" w:cs="Calibri"/>
          <w:color w:val="000000"/>
          <w:highlight w:val="yellow"/>
        </w:rPr>
        <w:t>Day 4 plates. </w:t>
      </w:r>
    </w:p>
    <w:p w14:paraId="76F50E97" w14:textId="77777777" w:rsidR="00197916" w:rsidRPr="006B0EBB" w:rsidRDefault="00197916" w:rsidP="006B0EBB">
      <w:pPr>
        <w:pStyle w:val="ListParagraph"/>
        <w:ind w:left="0"/>
        <w:jc w:val="both"/>
        <w:rPr>
          <w:rFonts w:ascii="Calibri" w:eastAsia="Times New Roman" w:hAnsi="Calibri" w:cs="Calibri"/>
          <w:highlight w:val="yellow"/>
        </w:rPr>
      </w:pPr>
    </w:p>
    <w:p w14:paraId="323DA0A8"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7</w:t>
      </w:r>
    </w:p>
    <w:p w14:paraId="014912CB" w14:textId="3A55663D"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Transfer nematodes from Day 6 plates to Day 7</w:t>
      </w:r>
      <w:r w:rsidR="00BA7A2A" w:rsidRPr="006B0EBB">
        <w:rPr>
          <w:rFonts w:ascii="Calibri" w:hAnsi="Calibri" w:cs="Calibri"/>
          <w:color w:val="000000"/>
          <w:highlight w:val="yellow"/>
        </w:rPr>
        <w:t xml:space="preserve"> seeded</w:t>
      </w:r>
      <w:r w:rsidRPr="006B0EBB">
        <w:rPr>
          <w:rFonts w:ascii="Calibri" w:hAnsi="Calibri" w:cs="Calibri"/>
          <w:color w:val="000000"/>
          <w:highlight w:val="yellow"/>
        </w:rPr>
        <w:t xml:space="preserve"> plates.</w:t>
      </w:r>
    </w:p>
    <w:p w14:paraId="6B62AD57" w14:textId="77777777" w:rsidR="00197916" w:rsidRPr="006B0EBB" w:rsidRDefault="00197916" w:rsidP="006B0EBB">
      <w:pPr>
        <w:jc w:val="both"/>
        <w:rPr>
          <w:rFonts w:ascii="Calibri" w:hAnsi="Calibri" w:cs="Calibri"/>
          <w:highlight w:val="yellow"/>
        </w:rPr>
      </w:pPr>
    </w:p>
    <w:p w14:paraId="43A0DA44" w14:textId="5363F778"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Incubate Day 6 and Day 7 plates at 20 °C for 24 h. </w:t>
      </w:r>
    </w:p>
    <w:p w14:paraId="0CE24B3B" w14:textId="77777777" w:rsidR="00197916" w:rsidRPr="006B0EBB" w:rsidRDefault="00197916" w:rsidP="006B0EBB">
      <w:pPr>
        <w:jc w:val="both"/>
        <w:rPr>
          <w:rFonts w:ascii="Calibri" w:hAnsi="Calibri" w:cs="Calibri"/>
          <w:highlight w:val="yellow"/>
        </w:rPr>
      </w:pPr>
    </w:p>
    <w:p w14:paraId="606CD8D2" w14:textId="1F367442"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Count the viable progeny for each Day 5 plate. Note any replicates that died or are no longer on the plate (censored). Once the number of progeny are recorded, </w:t>
      </w:r>
      <w:r w:rsidR="00BA7A2A" w:rsidRPr="006B0EBB">
        <w:rPr>
          <w:rFonts w:ascii="Calibri" w:hAnsi="Calibri" w:cs="Calibri"/>
          <w:color w:val="000000"/>
          <w:highlight w:val="yellow"/>
        </w:rPr>
        <w:t xml:space="preserve">discard </w:t>
      </w:r>
      <w:r w:rsidRPr="006B0EBB">
        <w:rPr>
          <w:rFonts w:ascii="Calibri" w:hAnsi="Calibri" w:cs="Calibri"/>
          <w:color w:val="000000"/>
          <w:highlight w:val="yellow"/>
        </w:rPr>
        <w:t>Day 5 plates. </w:t>
      </w:r>
    </w:p>
    <w:p w14:paraId="4AC6C795" w14:textId="77777777" w:rsidR="00197916" w:rsidRPr="006B0EBB" w:rsidRDefault="00197916" w:rsidP="006B0EBB">
      <w:pPr>
        <w:jc w:val="both"/>
        <w:rPr>
          <w:rFonts w:ascii="Calibri" w:hAnsi="Calibri" w:cs="Calibri"/>
          <w:highlight w:val="yellow"/>
        </w:rPr>
      </w:pPr>
    </w:p>
    <w:p w14:paraId="46E36A0F"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 Day 8</w:t>
      </w:r>
    </w:p>
    <w:p w14:paraId="1D688D81" w14:textId="3CEDEE28"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 Count the viable progeny for each Day 6 plate. Note any replicates that died or are no longer on the plate (censored). Once the number of progeny are recorded, </w:t>
      </w:r>
      <w:r w:rsidR="00BA7A2A" w:rsidRPr="006B0EBB">
        <w:rPr>
          <w:rFonts w:ascii="Calibri" w:hAnsi="Calibri" w:cs="Calibri"/>
          <w:color w:val="000000"/>
          <w:highlight w:val="yellow"/>
        </w:rPr>
        <w:t xml:space="preserve">discard </w:t>
      </w:r>
      <w:r w:rsidRPr="006B0EBB">
        <w:rPr>
          <w:rFonts w:ascii="Calibri" w:hAnsi="Calibri" w:cs="Calibri"/>
          <w:color w:val="000000"/>
          <w:highlight w:val="yellow"/>
        </w:rPr>
        <w:t>Day 6 plates. </w:t>
      </w:r>
    </w:p>
    <w:p w14:paraId="4F094F5A" w14:textId="77777777" w:rsidR="00197916" w:rsidRPr="006B0EBB" w:rsidRDefault="00197916" w:rsidP="006B0EBB">
      <w:pPr>
        <w:jc w:val="both"/>
        <w:rPr>
          <w:rFonts w:ascii="Calibri" w:hAnsi="Calibri" w:cs="Calibri"/>
          <w:highlight w:val="yellow"/>
        </w:rPr>
      </w:pPr>
    </w:p>
    <w:p w14:paraId="33360018" w14:textId="77777777" w:rsidR="00197916" w:rsidRPr="006B0EBB" w:rsidRDefault="00197916" w:rsidP="006B0EBB">
      <w:pPr>
        <w:jc w:val="both"/>
        <w:rPr>
          <w:rFonts w:ascii="Calibri" w:hAnsi="Calibri" w:cs="Calibri"/>
          <w:highlight w:val="yellow"/>
        </w:rPr>
      </w:pPr>
      <w:r w:rsidRPr="006B0EBB">
        <w:rPr>
          <w:rFonts w:ascii="Calibri" w:hAnsi="Calibri" w:cs="Calibri"/>
          <w:b/>
          <w:bCs/>
          <w:color w:val="000000"/>
          <w:highlight w:val="yellow"/>
        </w:rPr>
        <w:t>Day 9</w:t>
      </w:r>
    </w:p>
    <w:p w14:paraId="39AE6EBD" w14:textId="51F6369A"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Count the viable progeny for each Day 7 plate</w:t>
      </w:r>
      <w:r w:rsidR="00BA7A2A" w:rsidRPr="006B0EBB">
        <w:rPr>
          <w:rFonts w:ascii="Calibri" w:hAnsi="Calibri" w:cs="Calibri"/>
          <w:color w:val="000000"/>
          <w:highlight w:val="yellow"/>
        </w:rPr>
        <w:t>. Do not count the</w:t>
      </w:r>
      <w:r w:rsidRPr="006B0EBB">
        <w:rPr>
          <w:rFonts w:ascii="Calibri" w:hAnsi="Calibri" w:cs="Calibri"/>
          <w:color w:val="000000"/>
          <w:highlight w:val="yellow"/>
        </w:rPr>
        <w:t xml:space="preserve"> largest nematode</w:t>
      </w:r>
      <w:r w:rsidR="00BA7A2A" w:rsidRPr="006B0EBB">
        <w:rPr>
          <w:rFonts w:ascii="Calibri" w:hAnsi="Calibri" w:cs="Calibri"/>
          <w:color w:val="000000"/>
          <w:highlight w:val="yellow"/>
        </w:rPr>
        <w:t xml:space="preserve"> (</w:t>
      </w:r>
      <w:r w:rsidRPr="006B0EBB">
        <w:rPr>
          <w:rFonts w:ascii="Calibri" w:hAnsi="Calibri" w:cs="Calibri"/>
          <w:color w:val="000000"/>
          <w:highlight w:val="yellow"/>
        </w:rPr>
        <w:t>parent</w:t>
      </w:r>
      <w:r w:rsidR="00BA7A2A" w:rsidRPr="006B0EBB">
        <w:rPr>
          <w:rFonts w:ascii="Calibri" w:hAnsi="Calibri" w:cs="Calibri"/>
          <w:color w:val="000000"/>
          <w:highlight w:val="yellow"/>
        </w:rPr>
        <w:t>)</w:t>
      </w:r>
      <w:r w:rsidRPr="006B0EBB">
        <w:rPr>
          <w:rFonts w:ascii="Calibri" w:hAnsi="Calibri" w:cs="Calibri"/>
          <w:color w:val="000000"/>
          <w:highlight w:val="yellow"/>
        </w:rPr>
        <w:t xml:space="preserve">. Note any replicates that died or are no longer on the plate (censored). Once the number of progeny are recorded, </w:t>
      </w:r>
      <w:r w:rsidR="00BA7A2A" w:rsidRPr="006B0EBB">
        <w:rPr>
          <w:rFonts w:ascii="Calibri" w:hAnsi="Calibri" w:cs="Calibri"/>
          <w:color w:val="000000"/>
          <w:highlight w:val="yellow"/>
        </w:rPr>
        <w:t xml:space="preserve">discard </w:t>
      </w:r>
      <w:r w:rsidRPr="006B0EBB">
        <w:rPr>
          <w:rFonts w:ascii="Calibri" w:hAnsi="Calibri" w:cs="Calibri"/>
          <w:color w:val="000000"/>
          <w:highlight w:val="yellow"/>
        </w:rPr>
        <w:t>Day 7 plates. </w:t>
      </w:r>
    </w:p>
    <w:p w14:paraId="73DB1037" w14:textId="77777777" w:rsidR="00197916" w:rsidRPr="006B0EBB" w:rsidRDefault="00197916" w:rsidP="006B0EBB">
      <w:pPr>
        <w:jc w:val="both"/>
        <w:rPr>
          <w:rFonts w:ascii="Calibri" w:hAnsi="Calibri" w:cs="Calibri"/>
          <w:highlight w:val="yellow"/>
        </w:rPr>
      </w:pPr>
    </w:p>
    <w:p w14:paraId="3609F9BA" w14:textId="34E822F6" w:rsidR="00197916" w:rsidRPr="006B0EBB" w:rsidRDefault="001A60D2" w:rsidP="006B0EBB">
      <w:pPr>
        <w:jc w:val="both"/>
        <w:rPr>
          <w:rFonts w:ascii="Calibri" w:hAnsi="Calibri" w:cs="Calibri"/>
          <w:color w:val="000000"/>
        </w:rPr>
      </w:pPr>
      <w:r w:rsidRPr="006B0EBB">
        <w:rPr>
          <w:rFonts w:ascii="Calibri" w:hAnsi="Calibri" w:cs="Calibri"/>
          <w:color w:val="000000"/>
        </w:rPr>
        <w:t>NOTE:</w:t>
      </w:r>
      <w:r w:rsidR="00197916" w:rsidRPr="006B0EBB">
        <w:rPr>
          <w:rFonts w:ascii="Calibri" w:hAnsi="Calibri" w:cs="Calibri"/>
          <w:color w:val="000000"/>
        </w:rPr>
        <w:t xml:space="preserve"> This assay can also be used to assess survival. Record when </w:t>
      </w:r>
      <w:r w:rsidR="00BA7A2A" w:rsidRPr="006B0EBB">
        <w:rPr>
          <w:rFonts w:ascii="Calibri" w:hAnsi="Calibri" w:cs="Calibri"/>
          <w:color w:val="000000"/>
        </w:rPr>
        <w:t xml:space="preserve">each </w:t>
      </w:r>
      <w:r w:rsidR="00197916" w:rsidRPr="006B0EBB">
        <w:rPr>
          <w:rFonts w:ascii="Calibri" w:hAnsi="Calibri" w:cs="Calibri"/>
          <w:color w:val="000000"/>
        </w:rPr>
        <w:t>nematode die</w:t>
      </w:r>
      <w:r w:rsidR="00BA7A2A" w:rsidRPr="006B0EBB">
        <w:rPr>
          <w:rFonts w:ascii="Calibri" w:hAnsi="Calibri" w:cs="Calibri"/>
          <w:color w:val="000000"/>
        </w:rPr>
        <w:t>d</w:t>
      </w:r>
      <w:r w:rsidR="00197916" w:rsidRPr="006B0EBB">
        <w:rPr>
          <w:rFonts w:ascii="Calibri" w:hAnsi="Calibri" w:cs="Calibri"/>
          <w:color w:val="000000"/>
        </w:rPr>
        <w:t xml:space="preserve">. At the end of the experiment, the percentage of nematodes that survived over the seven-day experiment can be compared for each treatment. Nematodes will sometimes crawl away from the food/pathogen source and try to climb the slides of the </w:t>
      </w:r>
      <w:r w:rsidR="00763387" w:rsidRPr="006B0EBB">
        <w:rPr>
          <w:rFonts w:ascii="Calibri" w:hAnsi="Calibri" w:cs="Calibri"/>
          <w:color w:val="000000"/>
        </w:rPr>
        <w:t>Petri</w:t>
      </w:r>
      <w:r w:rsidR="00197916" w:rsidRPr="006B0EBB">
        <w:rPr>
          <w:rFonts w:ascii="Calibri" w:hAnsi="Calibri" w:cs="Calibri"/>
          <w:color w:val="000000"/>
        </w:rPr>
        <w:t xml:space="preserve"> plate. Check all areas of the plate before moving on. Dead nematodes will generally leave behind a carcass. Censor any nematode that cannot be located and do not count that nematode as dead. </w:t>
      </w:r>
      <w:r w:rsidR="00BA7A2A" w:rsidRPr="006B0EBB">
        <w:rPr>
          <w:rFonts w:ascii="Calibri" w:hAnsi="Calibri" w:cs="Calibri"/>
          <w:color w:val="000000"/>
        </w:rPr>
        <w:t xml:space="preserve">Do not include censored data in the final analysis of progeny and survival. </w:t>
      </w:r>
    </w:p>
    <w:p w14:paraId="61A94BBF" w14:textId="5E702C03" w:rsidR="005A240F" w:rsidRPr="006B0EBB" w:rsidRDefault="005A240F" w:rsidP="006B0EBB">
      <w:pPr>
        <w:jc w:val="both"/>
        <w:rPr>
          <w:rFonts w:ascii="Calibri" w:hAnsi="Calibri" w:cs="Calibri"/>
          <w:color w:val="000000"/>
          <w:highlight w:val="yellow"/>
        </w:rPr>
      </w:pPr>
    </w:p>
    <w:p w14:paraId="10554E2D" w14:textId="26715D1E" w:rsidR="005A240F" w:rsidRPr="006B0EBB" w:rsidRDefault="00763387" w:rsidP="006B0EBB">
      <w:pPr>
        <w:pStyle w:val="ListParagraph"/>
        <w:numPr>
          <w:ilvl w:val="1"/>
          <w:numId w:val="23"/>
        </w:numPr>
        <w:ind w:left="0" w:firstLine="0"/>
        <w:jc w:val="both"/>
        <w:rPr>
          <w:rFonts w:ascii="Calibri" w:hAnsi="Calibri" w:cs="Calibri"/>
        </w:rPr>
      </w:pPr>
      <w:r>
        <w:rPr>
          <w:rFonts w:ascii="Calibri" w:hAnsi="Calibri" w:cs="Calibri"/>
          <w:color w:val="000000"/>
        </w:rPr>
        <w:t>Analyze d</w:t>
      </w:r>
      <w:r w:rsidR="005A240F" w:rsidRPr="006B0EBB">
        <w:rPr>
          <w:rFonts w:ascii="Calibri" w:hAnsi="Calibri" w:cs="Calibri"/>
          <w:color w:val="000000"/>
        </w:rPr>
        <w:t xml:space="preserve">ata </w:t>
      </w:r>
      <w:r w:rsidR="00706A7A" w:rsidRPr="006B0EBB">
        <w:rPr>
          <w:rFonts w:ascii="Calibri" w:hAnsi="Calibri" w:cs="Calibri"/>
          <w:color w:val="000000"/>
        </w:rPr>
        <w:t xml:space="preserve">for brood size and late reproduction </w:t>
      </w:r>
      <w:r w:rsidR="00F93855" w:rsidRPr="006B0EBB">
        <w:rPr>
          <w:rFonts w:ascii="Calibri" w:hAnsi="Calibri" w:cs="Calibri"/>
          <w:color w:val="000000"/>
        </w:rPr>
        <w:t xml:space="preserve">using either one-way ANOVA or Kruskal-Wallis, depending on the normality of the data sets, as well as post-hoc Tukey/Dunn’s </w:t>
      </w:r>
      <w:r w:rsidR="005A240F" w:rsidRPr="006B0EBB">
        <w:rPr>
          <w:rFonts w:ascii="Calibri" w:hAnsi="Calibri" w:cs="Calibri"/>
          <w:color w:val="000000"/>
        </w:rPr>
        <w:t xml:space="preserve">multiple testing to </w:t>
      </w:r>
      <w:r w:rsidR="00706A7A" w:rsidRPr="006B0EBB">
        <w:rPr>
          <w:rFonts w:ascii="Calibri" w:hAnsi="Calibri" w:cs="Calibri"/>
          <w:color w:val="000000"/>
        </w:rPr>
        <w:t>identify</w:t>
      </w:r>
      <w:r w:rsidR="005A240F" w:rsidRPr="006B0EBB">
        <w:rPr>
          <w:rFonts w:ascii="Calibri" w:hAnsi="Calibri" w:cs="Calibri"/>
          <w:color w:val="000000"/>
        </w:rPr>
        <w:t xml:space="preserve"> significant differences between the treatment groups</w:t>
      </w:r>
      <w:r w:rsidR="00706A7A" w:rsidRPr="006B0EBB">
        <w:rPr>
          <w:rFonts w:ascii="Calibri" w:hAnsi="Calibri" w:cs="Calibri"/>
          <w:color w:val="000000"/>
        </w:rPr>
        <w:t xml:space="preserve"> using GraphPad Prism software</w:t>
      </w:r>
      <w:r w:rsidR="005A240F" w:rsidRPr="006B0EBB">
        <w:rPr>
          <w:rFonts w:ascii="Calibri" w:hAnsi="Calibri" w:cs="Calibri"/>
          <w:color w:val="000000"/>
        </w:rPr>
        <w:t xml:space="preserve">. </w:t>
      </w:r>
      <w:r w:rsidR="00706A7A" w:rsidRPr="006B0EBB">
        <w:rPr>
          <w:rFonts w:ascii="Calibri" w:hAnsi="Calibri" w:cs="Calibri"/>
          <w:color w:val="000000"/>
        </w:rPr>
        <w:t>D</w:t>
      </w:r>
      <w:r>
        <w:rPr>
          <w:rFonts w:ascii="Calibri" w:hAnsi="Calibri" w:cs="Calibri"/>
          <w:color w:val="000000"/>
        </w:rPr>
        <w:t>etect d</w:t>
      </w:r>
      <w:r w:rsidR="00706A7A" w:rsidRPr="006B0EBB">
        <w:rPr>
          <w:rFonts w:ascii="Calibri" w:hAnsi="Calibri" w:cs="Calibri"/>
          <w:color w:val="000000"/>
        </w:rPr>
        <w:t>ifferences between s</w:t>
      </w:r>
      <w:r w:rsidR="005A240F" w:rsidRPr="006B0EBB">
        <w:rPr>
          <w:rFonts w:ascii="Calibri" w:hAnsi="Calibri" w:cs="Calibri"/>
          <w:color w:val="000000"/>
        </w:rPr>
        <w:t xml:space="preserve">urvival </w:t>
      </w:r>
      <w:r w:rsidR="00706A7A" w:rsidRPr="006B0EBB">
        <w:rPr>
          <w:rFonts w:ascii="Calibri" w:hAnsi="Calibri" w:cs="Calibri"/>
          <w:color w:val="000000"/>
        </w:rPr>
        <w:t>curves using the Wilcoxon</w:t>
      </w:r>
      <w:r w:rsidR="005A240F" w:rsidRPr="006B0EBB">
        <w:rPr>
          <w:rFonts w:ascii="Calibri" w:hAnsi="Calibri" w:cs="Calibri"/>
          <w:color w:val="000000"/>
        </w:rPr>
        <w:t xml:space="preserve"> </w:t>
      </w:r>
      <w:r w:rsidR="00706A7A" w:rsidRPr="006B0EBB">
        <w:rPr>
          <w:rFonts w:ascii="Calibri" w:hAnsi="Calibri" w:cs="Calibri"/>
          <w:color w:val="000000"/>
        </w:rPr>
        <w:t>l</w:t>
      </w:r>
      <w:r w:rsidR="005A240F" w:rsidRPr="006B0EBB">
        <w:rPr>
          <w:rFonts w:ascii="Calibri" w:hAnsi="Calibri" w:cs="Calibri"/>
          <w:color w:val="000000"/>
        </w:rPr>
        <w:t xml:space="preserve">og-rank test. </w:t>
      </w:r>
    </w:p>
    <w:p w14:paraId="37BE3634" w14:textId="77777777" w:rsidR="00197916" w:rsidRPr="006B0EBB" w:rsidRDefault="00197916" w:rsidP="006B0EBB">
      <w:pPr>
        <w:jc w:val="both"/>
        <w:rPr>
          <w:rFonts w:ascii="Calibri" w:hAnsi="Calibri" w:cs="Calibri"/>
          <w:b/>
          <w:bCs/>
          <w:i/>
          <w:iCs/>
          <w:color w:val="000000"/>
          <w:highlight w:val="yellow"/>
        </w:rPr>
      </w:pPr>
    </w:p>
    <w:p w14:paraId="6E85B0A3" w14:textId="77777777" w:rsidR="00763387" w:rsidRDefault="00197916" w:rsidP="001A60D2">
      <w:pPr>
        <w:pStyle w:val="ListParagraph"/>
        <w:numPr>
          <w:ilvl w:val="0"/>
          <w:numId w:val="23"/>
        </w:numPr>
        <w:ind w:left="0" w:firstLine="0"/>
        <w:jc w:val="both"/>
        <w:rPr>
          <w:rFonts w:ascii="Calibri" w:hAnsi="Calibri" w:cs="Calibri"/>
          <w:b/>
          <w:bCs/>
          <w:color w:val="000000"/>
          <w:highlight w:val="yellow"/>
        </w:rPr>
      </w:pPr>
      <w:r w:rsidRPr="006B0EBB">
        <w:rPr>
          <w:rFonts w:ascii="Calibri" w:hAnsi="Calibri" w:cs="Calibri"/>
          <w:b/>
          <w:bCs/>
          <w:color w:val="000000"/>
          <w:highlight w:val="yellow"/>
        </w:rPr>
        <w:t>Lineage Expansion Assay</w:t>
      </w:r>
    </w:p>
    <w:p w14:paraId="2CC633B3" w14:textId="77777777" w:rsidR="00763387" w:rsidRPr="006B0EBB" w:rsidRDefault="00763387" w:rsidP="00763387">
      <w:pPr>
        <w:pStyle w:val="ListParagraph"/>
        <w:ind w:left="0"/>
        <w:jc w:val="both"/>
        <w:rPr>
          <w:rFonts w:ascii="Calibri" w:hAnsi="Calibri" w:cs="Calibri"/>
          <w:b/>
          <w:bCs/>
          <w:color w:val="000000"/>
        </w:rPr>
      </w:pPr>
    </w:p>
    <w:p w14:paraId="1732365F" w14:textId="767BC8DA" w:rsidR="00197916" w:rsidRPr="006B0EBB" w:rsidRDefault="00763387" w:rsidP="006B0EBB">
      <w:pPr>
        <w:pStyle w:val="ListParagraph"/>
        <w:ind w:left="0"/>
        <w:jc w:val="both"/>
        <w:rPr>
          <w:rFonts w:ascii="Calibri" w:hAnsi="Calibri" w:cs="Calibri"/>
          <w:color w:val="000000"/>
        </w:rPr>
      </w:pPr>
      <w:r w:rsidRPr="006B0EBB">
        <w:rPr>
          <w:rFonts w:ascii="Calibri" w:hAnsi="Calibri" w:cs="Calibri"/>
          <w:color w:val="000000"/>
        </w:rPr>
        <w:t xml:space="preserve">NOTE: </w:t>
      </w:r>
      <w:r w:rsidR="00197916" w:rsidRPr="006B0EBB">
        <w:rPr>
          <w:rFonts w:ascii="Calibri" w:hAnsi="Calibri" w:cs="Calibri"/>
          <w:color w:val="000000"/>
        </w:rPr>
        <w:t xml:space="preserve">Representative data in </w:t>
      </w:r>
      <w:r w:rsidRPr="006B0EBB">
        <w:rPr>
          <w:rFonts w:ascii="Calibri" w:hAnsi="Calibri" w:cs="Calibri"/>
          <w:color w:val="000000"/>
        </w:rPr>
        <w:t xml:space="preserve">shown in </w:t>
      </w:r>
      <w:r w:rsidRPr="006B0EBB">
        <w:rPr>
          <w:rFonts w:ascii="Calibri" w:hAnsi="Calibri" w:cs="Calibri"/>
          <w:b/>
          <w:bCs/>
          <w:color w:val="000000"/>
        </w:rPr>
        <w:t xml:space="preserve">Supplementary </w:t>
      </w:r>
      <w:r w:rsidR="00197916" w:rsidRPr="006B0EBB">
        <w:rPr>
          <w:rFonts w:ascii="Calibri" w:hAnsi="Calibri" w:cs="Calibri"/>
          <w:b/>
          <w:bCs/>
          <w:color w:val="000000"/>
        </w:rPr>
        <w:t>Table 2</w:t>
      </w:r>
      <w:r w:rsidR="005A240F" w:rsidRPr="006B0EBB">
        <w:rPr>
          <w:rFonts w:ascii="Calibri" w:hAnsi="Calibri" w:cs="Calibri"/>
          <w:color w:val="000000"/>
        </w:rPr>
        <w:t xml:space="preserve"> and </w:t>
      </w:r>
      <w:r w:rsidRPr="006B0EBB">
        <w:rPr>
          <w:rFonts w:ascii="Calibri" w:hAnsi="Calibri" w:cs="Calibri"/>
          <w:color w:val="000000"/>
        </w:rPr>
        <w:t>a s</w:t>
      </w:r>
      <w:r w:rsidRPr="006B0EBB">
        <w:rPr>
          <w:rFonts w:ascii="Calibri" w:hAnsi="Calibri" w:cs="Calibri"/>
          <w:color w:val="000000"/>
        </w:rPr>
        <w:t xml:space="preserve">chematic </w:t>
      </w:r>
      <w:r w:rsidR="005A240F" w:rsidRPr="006B0EBB">
        <w:rPr>
          <w:rFonts w:ascii="Calibri" w:hAnsi="Calibri" w:cs="Calibri"/>
          <w:color w:val="000000"/>
        </w:rPr>
        <w:t>i</w:t>
      </w:r>
      <w:r w:rsidRPr="006B0EBB">
        <w:rPr>
          <w:rFonts w:ascii="Calibri" w:hAnsi="Calibri" w:cs="Calibri"/>
          <w:color w:val="000000"/>
        </w:rPr>
        <w:t>s shown i</w:t>
      </w:r>
      <w:r w:rsidR="005A240F" w:rsidRPr="006B0EBB">
        <w:rPr>
          <w:rFonts w:ascii="Calibri" w:hAnsi="Calibri" w:cs="Calibri"/>
          <w:color w:val="000000"/>
        </w:rPr>
        <w:t xml:space="preserve">n </w:t>
      </w:r>
      <w:r w:rsidR="005A240F" w:rsidRPr="006B0EBB">
        <w:rPr>
          <w:rFonts w:ascii="Calibri" w:hAnsi="Calibri" w:cs="Calibri"/>
          <w:b/>
          <w:bCs/>
          <w:color w:val="000000"/>
        </w:rPr>
        <w:t>Figure 2A</w:t>
      </w:r>
      <w:r w:rsidRPr="006B0EBB">
        <w:rPr>
          <w:rFonts w:ascii="Calibri" w:hAnsi="Calibri" w:cs="Calibri"/>
          <w:color w:val="000000"/>
        </w:rPr>
        <w:t>.</w:t>
      </w:r>
    </w:p>
    <w:p w14:paraId="7C5C86F1" w14:textId="77777777" w:rsidR="00197916" w:rsidRPr="006B0EBB" w:rsidRDefault="00197916" w:rsidP="006B0EBB">
      <w:pPr>
        <w:jc w:val="both"/>
        <w:rPr>
          <w:rFonts w:ascii="Calibri" w:hAnsi="Calibri" w:cs="Calibri"/>
          <w:i/>
          <w:iCs/>
          <w:color w:val="000000"/>
          <w:highlight w:val="yellow"/>
        </w:rPr>
      </w:pPr>
    </w:p>
    <w:p w14:paraId="1D87CC86" w14:textId="1D641358" w:rsidR="00197916" w:rsidRDefault="00763387" w:rsidP="00763387">
      <w:pPr>
        <w:pStyle w:val="ListParagraph"/>
        <w:numPr>
          <w:ilvl w:val="1"/>
          <w:numId w:val="23"/>
        </w:numPr>
        <w:ind w:left="0" w:firstLine="0"/>
        <w:jc w:val="both"/>
        <w:rPr>
          <w:rFonts w:ascii="Calibri" w:hAnsi="Calibri" w:cs="Calibri"/>
          <w:highlight w:val="yellow"/>
        </w:rPr>
      </w:pPr>
      <w:r>
        <w:rPr>
          <w:rFonts w:ascii="Calibri" w:hAnsi="Calibri" w:cs="Calibri"/>
          <w:color w:val="000000"/>
          <w:highlight w:val="yellow"/>
        </w:rPr>
        <w:t xml:space="preserve">Obtain or prepare the following: </w:t>
      </w:r>
      <w:r w:rsidR="00197916" w:rsidRPr="006B0EBB">
        <w:rPr>
          <w:rFonts w:ascii="Calibri" w:hAnsi="Calibri" w:cs="Calibri"/>
          <w:highlight w:val="yellow"/>
        </w:rPr>
        <w:t xml:space="preserve">100 mm x 15 mm </w:t>
      </w:r>
      <w:r w:rsidRPr="006B0EBB">
        <w:rPr>
          <w:rFonts w:ascii="Calibri" w:hAnsi="Calibri" w:cs="Calibri"/>
          <w:highlight w:val="yellow"/>
        </w:rPr>
        <w:t>Petri</w:t>
      </w:r>
      <w:r w:rsidR="00197916" w:rsidRPr="006B0EBB">
        <w:rPr>
          <w:rFonts w:ascii="Calibri" w:hAnsi="Calibri" w:cs="Calibri"/>
          <w:highlight w:val="yellow"/>
        </w:rPr>
        <w:t xml:space="preserve"> plates containing NGM agar supplemented with 0.2 g/L streptomycin sulfate</w:t>
      </w:r>
      <w:r w:rsidR="00C92A0D" w:rsidRPr="006B0EBB">
        <w:rPr>
          <w:rFonts w:ascii="Calibri" w:hAnsi="Calibri" w:cs="Calibri"/>
          <w:highlight w:val="yellow"/>
        </w:rPr>
        <w:t xml:space="preserve">, </w:t>
      </w:r>
      <w:r w:rsidR="00197916" w:rsidRPr="006B0EBB">
        <w:rPr>
          <w:rFonts w:ascii="Calibri" w:hAnsi="Calibri" w:cs="Calibri"/>
          <w:i/>
          <w:iCs/>
          <w:highlight w:val="yellow"/>
        </w:rPr>
        <w:t>E. coli</w:t>
      </w:r>
      <w:r w:rsidR="00197916" w:rsidRPr="006B0EBB">
        <w:rPr>
          <w:rFonts w:ascii="Calibri" w:hAnsi="Calibri" w:cs="Calibri"/>
          <w:highlight w:val="yellow"/>
        </w:rPr>
        <w:t xml:space="preserve"> OP50 cultures</w:t>
      </w:r>
      <w:r w:rsidR="00B64E94" w:rsidRPr="006B0EBB">
        <w:rPr>
          <w:rFonts w:ascii="Calibri" w:hAnsi="Calibri" w:cs="Calibri"/>
          <w:highlight w:val="yellow"/>
        </w:rPr>
        <w:t xml:space="preserve">, </w:t>
      </w:r>
      <w:r w:rsidR="00197916" w:rsidRPr="006B0EBB">
        <w:rPr>
          <w:rFonts w:ascii="Calibri" w:hAnsi="Calibri" w:cs="Calibri"/>
          <w:highlight w:val="yellow"/>
        </w:rPr>
        <w:t>LB</w:t>
      </w:r>
      <w:r w:rsidR="00B64E94" w:rsidRPr="006B0EBB">
        <w:rPr>
          <w:rFonts w:ascii="Calibri" w:hAnsi="Calibri" w:cs="Calibri"/>
          <w:i/>
          <w:iCs/>
          <w:highlight w:val="yellow"/>
        </w:rPr>
        <w:t xml:space="preserve">, </w:t>
      </w:r>
      <w:r w:rsidR="00197916" w:rsidRPr="006B0EBB">
        <w:rPr>
          <w:rFonts w:ascii="Calibri" w:hAnsi="Calibri" w:cs="Calibri"/>
          <w:i/>
          <w:iCs/>
          <w:highlight w:val="yellow"/>
        </w:rPr>
        <w:t xml:space="preserve">C. albicans </w:t>
      </w:r>
      <w:r w:rsidR="00197916" w:rsidRPr="006B0EBB">
        <w:rPr>
          <w:rFonts w:ascii="Calibri" w:hAnsi="Calibri" w:cs="Calibri"/>
          <w:highlight w:val="yellow"/>
        </w:rPr>
        <w:t>cultures</w:t>
      </w:r>
      <w:r w:rsidR="00B64E94" w:rsidRPr="006B0EBB">
        <w:rPr>
          <w:rFonts w:ascii="Calibri" w:hAnsi="Calibri" w:cs="Calibri"/>
          <w:highlight w:val="yellow"/>
        </w:rPr>
        <w:t xml:space="preserve">, </w:t>
      </w:r>
      <w:r w:rsidR="00197916" w:rsidRPr="006B0EBB">
        <w:rPr>
          <w:rFonts w:ascii="Calibri" w:hAnsi="Calibri" w:cs="Calibri"/>
          <w:highlight w:val="yellow"/>
        </w:rPr>
        <w:t>YPD</w:t>
      </w:r>
      <w:r w:rsidR="00B64E94" w:rsidRPr="006B0EBB">
        <w:rPr>
          <w:rFonts w:ascii="Calibri" w:hAnsi="Calibri" w:cs="Calibri"/>
          <w:highlight w:val="yellow"/>
        </w:rPr>
        <w:t xml:space="preserve">, </w:t>
      </w:r>
      <w:r w:rsidR="00197916" w:rsidRPr="006B0EBB">
        <w:rPr>
          <w:rFonts w:ascii="Calibri" w:hAnsi="Calibri" w:cs="Calibri"/>
          <w:highlight w:val="yellow"/>
        </w:rPr>
        <w:t>M9 buffer</w:t>
      </w:r>
      <w:r w:rsidR="00B64E94" w:rsidRPr="006B0EBB">
        <w:rPr>
          <w:rFonts w:ascii="Calibri" w:hAnsi="Calibri" w:cs="Calibri"/>
          <w:highlight w:val="yellow"/>
        </w:rPr>
        <w:t xml:space="preserve">, </w:t>
      </w:r>
      <w:r w:rsidR="00197916" w:rsidRPr="006B0EBB">
        <w:rPr>
          <w:rFonts w:ascii="Calibri" w:hAnsi="Calibri" w:cs="Calibri"/>
          <w:highlight w:val="yellow"/>
        </w:rPr>
        <w:t>Wire Pick</w:t>
      </w:r>
      <w:r w:rsidR="00B64E94" w:rsidRPr="006B0EBB">
        <w:rPr>
          <w:rFonts w:ascii="Calibri" w:hAnsi="Calibri" w:cs="Calibri"/>
          <w:highlight w:val="yellow"/>
        </w:rPr>
        <w:t xml:space="preserve">, </w:t>
      </w:r>
      <w:r w:rsidR="00197916" w:rsidRPr="006B0EBB">
        <w:rPr>
          <w:rFonts w:ascii="Calibri" w:hAnsi="Calibri" w:cs="Calibri"/>
          <w:highlight w:val="yellow"/>
        </w:rPr>
        <w:t>15 mL conical tubes</w:t>
      </w:r>
      <w:r>
        <w:rPr>
          <w:rFonts w:ascii="Calibri" w:hAnsi="Calibri" w:cs="Calibri"/>
          <w:highlight w:val="yellow"/>
        </w:rPr>
        <w:t>.</w:t>
      </w:r>
    </w:p>
    <w:p w14:paraId="20A223DD" w14:textId="77777777" w:rsidR="00763387" w:rsidRDefault="00763387" w:rsidP="00763387">
      <w:pPr>
        <w:pStyle w:val="ListParagraph"/>
        <w:ind w:left="0"/>
        <w:jc w:val="both"/>
        <w:rPr>
          <w:rFonts w:ascii="Calibri" w:hAnsi="Calibri" w:cs="Calibri"/>
          <w:color w:val="000000"/>
          <w:highlight w:val="yellow"/>
        </w:rPr>
      </w:pPr>
    </w:p>
    <w:p w14:paraId="6B981808" w14:textId="781783EF" w:rsidR="00763387" w:rsidRPr="006B0EBB" w:rsidRDefault="00763387" w:rsidP="006B0EBB">
      <w:pPr>
        <w:pStyle w:val="ListParagraph"/>
        <w:ind w:left="0"/>
        <w:jc w:val="both"/>
        <w:rPr>
          <w:rFonts w:ascii="Calibri" w:hAnsi="Calibri" w:cs="Calibri"/>
          <w:b/>
          <w:bCs/>
          <w:highlight w:val="yellow"/>
        </w:rPr>
      </w:pPr>
      <w:r w:rsidRPr="006B0EBB">
        <w:rPr>
          <w:rFonts w:ascii="Calibri" w:hAnsi="Calibri" w:cs="Calibri"/>
          <w:b/>
          <w:bCs/>
          <w:color w:val="000000"/>
          <w:highlight w:val="yellow"/>
        </w:rPr>
        <w:t>D</w:t>
      </w:r>
      <w:r>
        <w:rPr>
          <w:rFonts w:ascii="Calibri" w:hAnsi="Calibri" w:cs="Calibri"/>
          <w:b/>
          <w:bCs/>
          <w:color w:val="000000"/>
          <w:highlight w:val="yellow"/>
        </w:rPr>
        <w:t>a</w:t>
      </w:r>
      <w:r w:rsidRPr="006B0EBB">
        <w:rPr>
          <w:rFonts w:ascii="Calibri" w:hAnsi="Calibri" w:cs="Calibri"/>
          <w:b/>
          <w:bCs/>
          <w:color w:val="000000"/>
          <w:highlight w:val="yellow"/>
        </w:rPr>
        <w:t>y -2</w:t>
      </w:r>
    </w:p>
    <w:p w14:paraId="018817C3" w14:textId="6F74F634" w:rsidR="00197916" w:rsidRDefault="00197916" w:rsidP="00763387">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lastRenderedPageBreak/>
        <w:t xml:space="preserve">Inoculate </w:t>
      </w:r>
      <w:r w:rsidRPr="006B0EBB">
        <w:rPr>
          <w:rFonts w:ascii="Calibri" w:hAnsi="Calibri" w:cs="Calibri"/>
          <w:i/>
          <w:iCs/>
          <w:color w:val="000000"/>
          <w:highlight w:val="yellow"/>
        </w:rPr>
        <w:t>C. albicans</w:t>
      </w:r>
      <w:r w:rsidRPr="006B0EBB">
        <w:rPr>
          <w:rFonts w:ascii="Calibri" w:hAnsi="Calibri" w:cs="Calibri"/>
          <w:color w:val="000000"/>
          <w:highlight w:val="yellow"/>
        </w:rPr>
        <w:t xml:space="preserve"> strains in 2 mL </w:t>
      </w:r>
      <w:r w:rsidR="00763387">
        <w:rPr>
          <w:rFonts w:ascii="Calibri" w:hAnsi="Calibri" w:cs="Calibri"/>
          <w:color w:val="000000"/>
          <w:highlight w:val="yellow"/>
        </w:rPr>
        <w:t xml:space="preserve">of </w:t>
      </w:r>
      <w:r w:rsidRPr="006B0EBB">
        <w:rPr>
          <w:rFonts w:ascii="Calibri" w:hAnsi="Calibri" w:cs="Calibri"/>
          <w:color w:val="000000"/>
          <w:highlight w:val="yellow"/>
        </w:rPr>
        <w:t>YPD and </w:t>
      </w:r>
      <w:r w:rsidRPr="006B0EBB">
        <w:rPr>
          <w:rFonts w:ascii="Calibri" w:hAnsi="Calibri" w:cs="Calibri"/>
          <w:i/>
          <w:iCs/>
          <w:color w:val="000000"/>
          <w:highlight w:val="yellow"/>
        </w:rPr>
        <w:t>E. coli</w:t>
      </w:r>
      <w:r w:rsidRPr="006B0EBB">
        <w:rPr>
          <w:rFonts w:ascii="Calibri" w:hAnsi="Calibri" w:cs="Calibri"/>
          <w:color w:val="000000"/>
          <w:highlight w:val="yellow"/>
        </w:rPr>
        <w:t xml:space="preserve"> (OP50) in 50 mL of LB</w:t>
      </w:r>
      <w:r w:rsidR="00AD50CB" w:rsidRPr="006B0EBB">
        <w:rPr>
          <w:rFonts w:ascii="Calibri" w:hAnsi="Calibri" w:cs="Calibri"/>
          <w:color w:val="000000"/>
          <w:highlight w:val="yellow"/>
        </w:rPr>
        <w:t xml:space="preserve"> and grow overnight at 30 °C</w:t>
      </w:r>
      <w:r w:rsidRPr="006B0EBB">
        <w:rPr>
          <w:rFonts w:ascii="Calibri" w:hAnsi="Calibri" w:cs="Calibri"/>
          <w:color w:val="000000"/>
          <w:highlight w:val="yellow"/>
        </w:rPr>
        <w:t>.</w:t>
      </w:r>
    </w:p>
    <w:p w14:paraId="40D00EA7" w14:textId="77777777" w:rsidR="00763387" w:rsidRPr="006B0EBB" w:rsidRDefault="00763387" w:rsidP="006B0EBB">
      <w:pPr>
        <w:pStyle w:val="ListParagraph"/>
        <w:ind w:left="0"/>
        <w:jc w:val="both"/>
        <w:rPr>
          <w:rFonts w:ascii="Calibri" w:hAnsi="Calibri" w:cs="Calibri"/>
          <w:color w:val="000000"/>
          <w:highlight w:val="yellow"/>
        </w:rPr>
      </w:pPr>
    </w:p>
    <w:p w14:paraId="2895B57F" w14:textId="3480557F" w:rsidR="0046722C" w:rsidRPr="006B0EBB" w:rsidRDefault="00763387" w:rsidP="006B0EBB">
      <w:pPr>
        <w:jc w:val="both"/>
        <w:rPr>
          <w:rFonts w:ascii="Calibri" w:hAnsi="Calibri" w:cs="Calibri"/>
          <w:b/>
          <w:bCs/>
          <w:color w:val="000000"/>
          <w:highlight w:val="yellow"/>
        </w:rPr>
      </w:pPr>
      <w:r w:rsidRPr="006B0EBB">
        <w:rPr>
          <w:rFonts w:ascii="Calibri" w:hAnsi="Calibri" w:cs="Calibri"/>
          <w:b/>
          <w:bCs/>
          <w:highlight w:val="yellow"/>
        </w:rPr>
        <w:t>Day -1</w:t>
      </w:r>
    </w:p>
    <w:p w14:paraId="5D043BA0" w14:textId="46A88AA5"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highlight w:val="yellow"/>
        </w:rPr>
        <w:t xml:space="preserve">Seed 100 mm x 15 mm NGM agar plates supplemented with streptomycin with </w:t>
      </w:r>
      <w:r w:rsidR="00BA7A2A" w:rsidRPr="006B0EBB">
        <w:rPr>
          <w:rFonts w:ascii="Calibri" w:hAnsi="Calibri" w:cs="Calibri"/>
          <w:highlight w:val="yellow"/>
        </w:rPr>
        <w:t xml:space="preserve">300 </w:t>
      </w:r>
      <w:r w:rsidR="001A60D2" w:rsidRPr="006B0EBB">
        <w:rPr>
          <w:rFonts w:ascii="Calibri" w:hAnsi="Calibri" w:cs="Calibri"/>
          <w:color w:val="000000"/>
          <w:highlight w:val="yellow"/>
        </w:rPr>
        <w:t>µL</w:t>
      </w:r>
      <w:r w:rsidR="00BA7A2A" w:rsidRPr="006B0EBB">
        <w:rPr>
          <w:rFonts w:ascii="Calibri" w:hAnsi="Calibri" w:cs="Calibri"/>
          <w:color w:val="000000"/>
          <w:highlight w:val="yellow"/>
        </w:rPr>
        <w:t xml:space="preserve"> of mastermix per plate </w:t>
      </w:r>
      <w:r w:rsidRPr="006B0EBB">
        <w:rPr>
          <w:rFonts w:ascii="Calibri" w:hAnsi="Calibri" w:cs="Calibri"/>
          <w:highlight w:val="yellow"/>
        </w:rPr>
        <w:t>(</w:t>
      </w:r>
      <w:r w:rsidRPr="006B0EBB">
        <w:rPr>
          <w:rFonts w:ascii="Calibri" w:hAnsi="Calibri" w:cs="Calibri"/>
          <w:b/>
          <w:bCs/>
          <w:highlight w:val="yellow"/>
        </w:rPr>
        <w:t>Table 3</w:t>
      </w:r>
      <w:r w:rsidRPr="006B0EBB">
        <w:rPr>
          <w:rFonts w:ascii="Calibri" w:hAnsi="Calibri" w:cs="Calibri"/>
          <w:highlight w:val="yellow"/>
        </w:rPr>
        <w:t xml:space="preserve">). </w:t>
      </w:r>
      <w:r w:rsidR="00BA7A2A" w:rsidRPr="006B0EBB">
        <w:rPr>
          <w:rFonts w:ascii="Calibri" w:hAnsi="Calibri" w:cs="Calibri"/>
          <w:highlight w:val="yellow"/>
        </w:rPr>
        <w:t xml:space="preserve">Spread the mastermix onto the plate using a sterile metal spreader. Incubate the plates overnight at </w:t>
      </w:r>
      <w:r w:rsidR="00BA7A2A" w:rsidRPr="006B0EBB">
        <w:rPr>
          <w:rFonts w:ascii="Calibri" w:hAnsi="Calibri" w:cs="Calibri"/>
          <w:color w:val="000000"/>
          <w:highlight w:val="yellow"/>
        </w:rPr>
        <w:t xml:space="preserve">30 °C. Six replicates per treatment is recommended. Thus, prepare seven plates </w:t>
      </w:r>
      <w:r w:rsidR="00BA7A2A" w:rsidRPr="006B0EBB">
        <w:rPr>
          <w:rFonts w:ascii="Calibri" w:hAnsi="Calibri" w:cs="Calibri"/>
          <w:color w:val="000000"/>
        </w:rPr>
        <w:t xml:space="preserve">(One plate for synchronized nematodes, six plates for each adult nematode) </w:t>
      </w:r>
      <w:r w:rsidR="00BA7A2A" w:rsidRPr="006B0EBB">
        <w:rPr>
          <w:rFonts w:ascii="Calibri" w:hAnsi="Calibri" w:cs="Calibri"/>
          <w:color w:val="000000"/>
          <w:highlight w:val="yellow"/>
        </w:rPr>
        <w:t xml:space="preserve">per treatment. </w:t>
      </w:r>
    </w:p>
    <w:p w14:paraId="06705447" w14:textId="77777777" w:rsidR="00197916" w:rsidRPr="006B0EBB" w:rsidRDefault="00197916" w:rsidP="006B0EBB">
      <w:pPr>
        <w:jc w:val="both"/>
        <w:rPr>
          <w:rFonts w:ascii="Calibri" w:hAnsi="Calibri" w:cs="Calibri"/>
          <w:color w:val="000000"/>
        </w:rPr>
      </w:pPr>
    </w:p>
    <w:p w14:paraId="1E5DDCFF" w14:textId="77777777" w:rsidR="00197916" w:rsidRPr="006B0EBB" w:rsidRDefault="00197916" w:rsidP="006B0EBB">
      <w:pPr>
        <w:jc w:val="both"/>
        <w:rPr>
          <w:rFonts w:ascii="Calibri" w:hAnsi="Calibri" w:cs="Calibri"/>
        </w:rPr>
      </w:pPr>
      <w:r w:rsidRPr="006B0EBB">
        <w:rPr>
          <w:rFonts w:ascii="Calibri" w:hAnsi="Calibri" w:cs="Calibri"/>
          <w:color w:val="000000"/>
        </w:rPr>
        <w:t>[Place Table 3 here.]</w:t>
      </w:r>
    </w:p>
    <w:p w14:paraId="11F3D4C4" w14:textId="77777777" w:rsidR="00197916" w:rsidRPr="006B0EBB" w:rsidRDefault="00197916" w:rsidP="006B0EBB">
      <w:pPr>
        <w:jc w:val="both"/>
        <w:rPr>
          <w:rFonts w:ascii="Calibri" w:hAnsi="Calibri" w:cs="Calibri"/>
          <w:highlight w:val="yellow"/>
        </w:rPr>
      </w:pPr>
    </w:p>
    <w:p w14:paraId="52362A89" w14:textId="77777777" w:rsidR="00197916" w:rsidRPr="006B0EBB" w:rsidRDefault="00197916" w:rsidP="006B0EBB">
      <w:pPr>
        <w:jc w:val="both"/>
        <w:rPr>
          <w:rFonts w:ascii="Calibri" w:hAnsi="Calibri" w:cs="Calibri"/>
          <w:b/>
          <w:bCs/>
          <w:highlight w:val="yellow"/>
        </w:rPr>
      </w:pPr>
      <w:r w:rsidRPr="006B0EBB">
        <w:rPr>
          <w:rFonts w:ascii="Calibri" w:hAnsi="Calibri" w:cs="Calibri"/>
          <w:b/>
          <w:bCs/>
          <w:color w:val="000000"/>
          <w:highlight w:val="yellow"/>
        </w:rPr>
        <w:t>Nematode population growth: Day 0</w:t>
      </w:r>
    </w:p>
    <w:p w14:paraId="030AA09E" w14:textId="5E2BB011"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Synchronize nematodes and plate 10-25 eggs on a single plate for each control (OP50 only) and treatment (</w:t>
      </w:r>
      <w:r w:rsidRPr="006B0EBB">
        <w:rPr>
          <w:rFonts w:ascii="Calibri" w:hAnsi="Calibri" w:cs="Calibri"/>
          <w:i/>
          <w:iCs/>
          <w:color w:val="000000"/>
          <w:highlight w:val="yellow"/>
        </w:rPr>
        <w:t>C. albicans</w:t>
      </w:r>
      <w:r w:rsidRPr="006B0EBB">
        <w:rPr>
          <w:rFonts w:ascii="Calibri" w:hAnsi="Calibri" w:cs="Calibri"/>
          <w:color w:val="000000"/>
          <w:highlight w:val="yellow"/>
        </w:rPr>
        <w:t xml:space="preserve"> + OP50) and incubate at 20 °C for 48 h. </w:t>
      </w:r>
    </w:p>
    <w:p w14:paraId="49C06E84" w14:textId="77777777" w:rsidR="00197916" w:rsidRPr="006B0EBB" w:rsidRDefault="00197916" w:rsidP="006B0EBB">
      <w:pPr>
        <w:jc w:val="both"/>
        <w:rPr>
          <w:rFonts w:ascii="Calibri" w:hAnsi="Calibri" w:cs="Calibri"/>
          <w:color w:val="000000"/>
          <w:highlight w:val="yellow"/>
        </w:rPr>
      </w:pPr>
    </w:p>
    <w:p w14:paraId="765CA2BB" w14:textId="77777777" w:rsidR="00197916" w:rsidRPr="006B0EBB" w:rsidRDefault="00197916" w:rsidP="006B0EBB">
      <w:pPr>
        <w:jc w:val="both"/>
        <w:rPr>
          <w:rFonts w:ascii="Calibri" w:hAnsi="Calibri" w:cs="Calibri"/>
          <w:b/>
          <w:bCs/>
          <w:color w:val="000000"/>
          <w:highlight w:val="yellow"/>
        </w:rPr>
      </w:pPr>
      <w:r w:rsidRPr="006B0EBB">
        <w:rPr>
          <w:rFonts w:ascii="Calibri" w:hAnsi="Calibri" w:cs="Calibri"/>
          <w:b/>
          <w:bCs/>
          <w:color w:val="000000"/>
          <w:highlight w:val="yellow"/>
        </w:rPr>
        <w:t>Day 2:</w:t>
      </w:r>
    </w:p>
    <w:p w14:paraId="5ADBDC8A" w14:textId="0CD6593B"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Transfer a single L4 worm from each control and treatment Day 0 plate </w:t>
      </w:r>
      <w:r w:rsidR="00BA7A2A" w:rsidRPr="006B0EBB">
        <w:rPr>
          <w:rFonts w:ascii="Calibri" w:hAnsi="Calibri" w:cs="Calibri"/>
          <w:color w:val="000000"/>
          <w:highlight w:val="yellow"/>
        </w:rPr>
        <w:t xml:space="preserve">to </w:t>
      </w:r>
      <w:r w:rsidRPr="006B0EBB">
        <w:rPr>
          <w:rFonts w:ascii="Calibri" w:hAnsi="Calibri" w:cs="Calibri"/>
          <w:color w:val="000000"/>
          <w:highlight w:val="yellow"/>
        </w:rPr>
        <w:t>seeded plates of the same treatment.</w:t>
      </w:r>
      <w:r w:rsidR="00AD50CB" w:rsidRPr="006B0EBB">
        <w:rPr>
          <w:rFonts w:ascii="Calibri" w:hAnsi="Calibri" w:cs="Calibri"/>
          <w:color w:val="000000"/>
          <w:highlight w:val="yellow"/>
        </w:rPr>
        <w:t xml:space="preserve"> L4 hosts can be identified by a small pocket in the middle of the dorsal side of their body</w:t>
      </w:r>
      <w:sdt>
        <w:sdtPr>
          <w:rPr>
            <w:rFonts w:ascii="Calibri" w:hAnsi="Calibri" w:cs="Calibri"/>
            <w:highlight w:val="yellow"/>
          </w:rPr>
          <w:alias w:val="SmartCite Citation"/>
          <w:tag w:val="33ff7514-131c-49f9-8415-9c6741978a9c:bc173ea9-f74d-48b1-9d20-b409929cd464+"/>
          <w:id w:val="-296232581"/>
          <w:placeholder>
            <w:docPart w:val="5B9D450853657A4CB243E7318AC7F35E"/>
          </w:placeholder>
        </w:sdtPr>
        <w:sdtContent>
          <w:r w:rsidR="00CC494E" w:rsidRPr="006B0EBB">
            <w:rPr>
              <w:rFonts w:ascii="Calibri" w:hAnsi="Calibri" w:cs="Calibri"/>
              <w:color w:val="000000"/>
              <w:highlight w:val="yellow"/>
              <w:vertAlign w:val="superscript"/>
            </w:rPr>
            <w:t>22</w:t>
          </w:r>
        </w:sdtContent>
      </w:sdt>
      <w:r w:rsidR="00AD50CB" w:rsidRPr="006B0EBB">
        <w:rPr>
          <w:rFonts w:ascii="Calibri" w:hAnsi="Calibri" w:cs="Calibri"/>
          <w:color w:val="000000"/>
          <w:highlight w:val="yellow"/>
        </w:rPr>
        <w:t>.</w:t>
      </w:r>
    </w:p>
    <w:p w14:paraId="3FA876AB" w14:textId="77777777" w:rsidR="00197916" w:rsidRPr="006B0EBB" w:rsidRDefault="00197916" w:rsidP="006B0EBB">
      <w:pPr>
        <w:jc w:val="both"/>
        <w:rPr>
          <w:rFonts w:ascii="Calibri" w:hAnsi="Calibri" w:cs="Calibri"/>
          <w:highlight w:val="yellow"/>
        </w:rPr>
      </w:pPr>
    </w:p>
    <w:p w14:paraId="3CDD6479" w14:textId="42A887B5" w:rsidR="00197916" w:rsidRPr="006B0EBB" w:rsidRDefault="00197916"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Incubate at 20 °C for 5 d</w:t>
      </w:r>
      <w:r w:rsidR="00CD393F" w:rsidRPr="006B0EBB">
        <w:rPr>
          <w:rFonts w:ascii="Calibri" w:hAnsi="Calibri" w:cs="Calibri"/>
          <w:color w:val="000000"/>
          <w:highlight w:val="yellow"/>
        </w:rPr>
        <w:t>ays</w:t>
      </w:r>
      <w:r w:rsidRPr="006B0EBB">
        <w:rPr>
          <w:rFonts w:ascii="Calibri" w:hAnsi="Calibri" w:cs="Calibri"/>
          <w:color w:val="000000"/>
          <w:highlight w:val="yellow"/>
        </w:rPr>
        <w:t xml:space="preserve"> (a total of one week following synchronization).</w:t>
      </w:r>
    </w:p>
    <w:p w14:paraId="14645472" w14:textId="77777777" w:rsidR="00197916" w:rsidRPr="006B0EBB" w:rsidRDefault="00197916" w:rsidP="006B0EBB">
      <w:pPr>
        <w:jc w:val="both"/>
        <w:rPr>
          <w:rFonts w:ascii="Calibri" w:hAnsi="Calibri" w:cs="Calibri"/>
          <w:b/>
          <w:bCs/>
          <w:color w:val="000000"/>
          <w:highlight w:val="yellow"/>
        </w:rPr>
      </w:pPr>
    </w:p>
    <w:p w14:paraId="21C27545" w14:textId="20B7D7A8" w:rsidR="00197916" w:rsidRPr="006B0EBB" w:rsidRDefault="00197916" w:rsidP="006B0EBB">
      <w:pPr>
        <w:jc w:val="both"/>
        <w:rPr>
          <w:rFonts w:ascii="Calibri" w:hAnsi="Calibri" w:cs="Calibri"/>
          <w:b/>
          <w:bCs/>
          <w:highlight w:val="yellow"/>
        </w:rPr>
      </w:pPr>
      <w:r w:rsidRPr="006B0EBB">
        <w:rPr>
          <w:rFonts w:ascii="Calibri" w:hAnsi="Calibri" w:cs="Calibri"/>
          <w:b/>
          <w:bCs/>
          <w:color w:val="000000"/>
          <w:highlight w:val="yellow"/>
        </w:rPr>
        <w:t>Day 7:</w:t>
      </w:r>
    </w:p>
    <w:p w14:paraId="3C199728" w14:textId="616A6A8B" w:rsidR="00197916" w:rsidRPr="006B0EBB" w:rsidRDefault="00BA7A2A" w:rsidP="006B0EBB">
      <w:pPr>
        <w:pStyle w:val="ListParagraph"/>
        <w:numPr>
          <w:ilvl w:val="1"/>
          <w:numId w:val="23"/>
        </w:numPr>
        <w:ind w:left="0" w:firstLine="0"/>
        <w:jc w:val="both"/>
        <w:rPr>
          <w:rFonts w:ascii="Calibri" w:hAnsi="Calibri" w:cs="Calibri"/>
          <w:highlight w:val="yellow"/>
        </w:rPr>
      </w:pPr>
      <w:r w:rsidRPr="006B0EBB">
        <w:rPr>
          <w:rFonts w:ascii="Calibri" w:hAnsi="Calibri" w:cs="Calibri"/>
          <w:color w:val="000000"/>
          <w:highlight w:val="yellow"/>
        </w:rPr>
        <w:t xml:space="preserve">Using a p1000 </w:t>
      </w:r>
      <w:r w:rsidR="00405747" w:rsidRPr="006B0EBB">
        <w:rPr>
          <w:rFonts w:ascii="Calibri" w:hAnsi="Calibri" w:cs="Calibri"/>
          <w:color w:val="000000"/>
          <w:highlight w:val="yellow"/>
        </w:rPr>
        <w:t>pipette</w:t>
      </w:r>
      <w:r w:rsidRPr="006B0EBB">
        <w:rPr>
          <w:rFonts w:ascii="Calibri" w:hAnsi="Calibri" w:cs="Calibri"/>
          <w:color w:val="000000"/>
          <w:highlight w:val="yellow"/>
        </w:rPr>
        <w:t>, w</w:t>
      </w:r>
      <w:r w:rsidR="00197916" w:rsidRPr="006B0EBB">
        <w:rPr>
          <w:rFonts w:ascii="Calibri" w:hAnsi="Calibri" w:cs="Calibri"/>
          <w:color w:val="000000"/>
          <w:highlight w:val="yellow"/>
        </w:rPr>
        <w:t xml:space="preserve">ash entire nematode population from each plate using </w:t>
      </w:r>
      <w:r w:rsidR="00197916" w:rsidRPr="006B0EBB">
        <w:rPr>
          <w:rFonts w:ascii="Calibri" w:hAnsi="Calibri" w:cs="Calibri"/>
          <w:highlight w:val="yellow"/>
        </w:rPr>
        <w:t xml:space="preserve">5 mL </w:t>
      </w:r>
      <w:r w:rsidR="00763387">
        <w:rPr>
          <w:rFonts w:ascii="Calibri" w:hAnsi="Calibri" w:cs="Calibri"/>
          <w:highlight w:val="yellow"/>
        </w:rPr>
        <w:t xml:space="preserve">of </w:t>
      </w:r>
      <w:r w:rsidR="00197916" w:rsidRPr="006B0EBB">
        <w:rPr>
          <w:rFonts w:ascii="Calibri" w:hAnsi="Calibri" w:cs="Calibri"/>
          <w:color w:val="000000"/>
          <w:highlight w:val="yellow"/>
        </w:rPr>
        <w:t>M9 buffer and transfer to a 15 mL conical tube. </w:t>
      </w:r>
    </w:p>
    <w:p w14:paraId="3CC8B11F" w14:textId="77777777" w:rsidR="00197916" w:rsidRPr="006B0EBB" w:rsidRDefault="00197916" w:rsidP="006B0EBB">
      <w:pPr>
        <w:jc w:val="both"/>
        <w:rPr>
          <w:rFonts w:ascii="Calibri" w:hAnsi="Calibri" w:cs="Calibri"/>
          <w:highlight w:val="yellow"/>
        </w:rPr>
      </w:pPr>
    </w:p>
    <w:p w14:paraId="7A3FD90F" w14:textId="467CD1C9"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Store at 4 °C for </w:t>
      </w:r>
      <w:r w:rsidR="00BA7A2A" w:rsidRPr="006B0EBB">
        <w:rPr>
          <w:rFonts w:ascii="Calibri" w:hAnsi="Calibri" w:cs="Calibri"/>
          <w:color w:val="000000"/>
          <w:highlight w:val="yellow"/>
        </w:rPr>
        <w:t xml:space="preserve">1 </w:t>
      </w:r>
      <w:r w:rsidRPr="006B0EBB">
        <w:rPr>
          <w:rFonts w:ascii="Calibri" w:hAnsi="Calibri" w:cs="Calibri"/>
          <w:color w:val="000000"/>
          <w:highlight w:val="yellow"/>
        </w:rPr>
        <w:t xml:space="preserve">h to </w:t>
      </w:r>
      <w:r w:rsidR="00BA7A2A" w:rsidRPr="006B0EBB">
        <w:rPr>
          <w:rFonts w:ascii="Calibri" w:hAnsi="Calibri" w:cs="Calibri"/>
          <w:color w:val="000000"/>
          <w:highlight w:val="yellow"/>
        </w:rPr>
        <w:t xml:space="preserve">allow </w:t>
      </w:r>
      <w:r w:rsidRPr="006B0EBB">
        <w:rPr>
          <w:rFonts w:ascii="Calibri" w:hAnsi="Calibri" w:cs="Calibri"/>
          <w:color w:val="000000"/>
          <w:highlight w:val="yellow"/>
        </w:rPr>
        <w:t>the nematodes</w:t>
      </w:r>
      <w:r w:rsidR="00BA7A2A" w:rsidRPr="006B0EBB">
        <w:rPr>
          <w:rFonts w:ascii="Calibri" w:hAnsi="Calibri" w:cs="Calibri"/>
          <w:color w:val="000000"/>
          <w:highlight w:val="yellow"/>
        </w:rPr>
        <w:t xml:space="preserve"> to settle</w:t>
      </w:r>
      <w:r w:rsidRPr="006B0EBB">
        <w:rPr>
          <w:rFonts w:ascii="Calibri" w:hAnsi="Calibri" w:cs="Calibri"/>
          <w:color w:val="000000"/>
          <w:highlight w:val="yellow"/>
        </w:rPr>
        <w:t xml:space="preserve"> for easier counting</w:t>
      </w:r>
      <w:r w:rsidR="00BA7A2A" w:rsidRPr="006B0EBB">
        <w:rPr>
          <w:rFonts w:ascii="Calibri" w:hAnsi="Calibri" w:cs="Calibri"/>
          <w:color w:val="000000"/>
          <w:highlight w:val="yellow"/>
        </w:rPr>
        <w:t>.</w:t>
      </w:r>
    </w:p>
    <w:p w14:paraId="7E771CBE" w14:textId="77777777" w:rsidR="00197916" w:rsidRPr="006B0EBB" w:rsidRDefault="00197916" w:rsidP="006B0EBB">
      <w:pPr>
        <w:jc w:val="both"/>
        <w:rPr>
          <w:rFonts w:ascii="Calibri" w:hAnsi="Calibri" w:cs="Calibri"/>
          <w:color w:val="000000"/>
          <w:highlight w:val="yellow"/>
        </w:rPr>
      </w:pPr>
    </w:p>
    <w:p w14:paraId="3A968E73" w14:textId="163EFBF4" w:rsidR="00197916" w:rsidRPr="006B0EBB" w:rsidRDefault="00197916" w:rsidP="006B0EBB">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 Dilute each conical to final volume of 10 mL with M9 buffer</w:t>
      </w:r>
      <w:r w:rsidR="00BA7A2A" w:rsidRPr="006B0EBB">
        <w:rPr>
          <w:rFonts w:ascii="Calibri" w:hAnsi="Calibri" w:cs="Calibri"/>
          <w:color w:val="000000"/>
          <w:highlight w:val="yellow"/>
        </w:rPr>
        <w:t>.</w:t>
      </w:r>
    </w:p>
    <w:p w14:paraId="3CE39B22" w14:textId="77777777" w:rsidR="00197916" w:rsidRPr="006B0EBB" w:rsidRDefault="00197916" w:rsidP="006B0EBB">
      <w:pPr>
        <w:jc w:val="both"/>
        <w:rPr>
          <w:rFonts w:ascii="Calibri" w:hAnsi="Calibri" w:cs="Calibri"/>
          <w:color w:val="000000"/>
          <w:highlight w:val="yellow"/>
        </w:rPr>
      </w:pPr>
    </w:p>
    <w:p w14:paraId="6CD38DB6" w14:textId="4ADBBE06" w:rsidR="00763387" w:rsidRDefault="00197916" w:rsidP="001A60D2">
      <w:pPr>
        <w:pStyle w:val="ListParagraph"/>
        <w:numPr>
          <w:ilvl w:val="1"/>
          <w:numId w:val="23"/>
        </w:numPr>
        <w:ind w:left="0" w:firstLine="0"/>
        <w:jc w:val="both"/>
        <w:rPr>
          <w:rFonts w:ascii="Calibri" w:hAnsi="Calibri" w:cs="Calibri"/>
          <w:color w:val="000000"/>
          <w:highlight w:val="yellow"/>
        </w:rPr>
      </w:pPr>
      <w:r w:rsidRPr="006B0EBB">
        <w:rPr>
          <w:rFonts w:ascii="Calibri" w:hAnsi="Calibri" w:cs="Calibri"/>
          <w:color w:val="000000"/>
          <w:highlight w:val="yellow"/>
        </w:rPr>
        <w:t xml:space="preserve">For each biological replicate, count the number of nematodes in a 20 </w:t>
      </w:r>
      <w:r w:rsidR="001A60D2" w:rsidRPr="006B0EBB">
        <w:rPr>
          <w:rFonts w:ascii="Calibri" w:hAnsi="Calibri" w:cs="Calibri"/>
          <w:color w:val="000000"/>
          <w:highlight w:val="yellow"/>
        </w:rPr>
        <w:t>µL</w:t>
      </w:r>
      <w:r w:rsidRPr="006B0EBB">
        <w:rPr>
          <w:rFonts w:ascii="Calibri" w:hAnsi="Calibri" w:cs="Calibri"/>
          <w:color w:val="000000"/>
          <w:highlight w:val="yellow"/>
        </w:rPr>
        <w:t xml:space="preserve"> aliquot. </w:t>
      </w:r>
      <w:r w:rsidRPr="006B0EBB">
        <w:rPr>
          <w:rFonts w:ascii="Calibri" w:hAnsi="Calibri" w:cs="Calibri"/>
          <w:color w:val="000000"/>
        </w:rPr>
        <w:t>Repeat this to obtain 6 technical replicates for each biological replicate. Back calculate to determine the total population size. If samples are too dilute (i.e.</w:t>
      </w:r>
      <w:r w:rsidR="00CD393F" w:rsidRPr="006B0EBB">
        <w:rPr>
          <w:rFonts w:ascii="Calibri" w:hAnsi="Calibri" w:cs="Calibri"/>
          <w:color w:val="000000"/>
        </w:rPr>
        <w:t>,</w:t>
      </w:r>
      <w:r w:rsidRPr="006B0EBB">
        <w:rPr>
          <w:rFonts w:ascii="Calibri" w:hAnsi="Calibri" w:cs="Calibri"/>
          <w:color w:val="000000"/>
        </w:rPr>
        <w:t xml:space="preserve"> fewer than 10 nematodes per sample), concentrate the population in a smaller volume of M9 buffer. </w:t>
      </w:r>
    </w:p>
    <w:bookmarkEnd w:id="1"/>
    <w:p w14:paraId="68C5CC01" w14:textId="77777777" w:rsidR="00763387" w:rsidRPr="006B0EBB" w:rsidRDefault="00763387" w:rsidP="006B0EBB">
      <w:pPr>
        <w:pStyle w:val="ListParagraph"/>
        <w:rPr>
          <w:rFonts w:ascii="Calibri" w:hAnsi="Calibri" w:cs="Calibri"/>
          <w:color w:val="000000"/>
        </w:rPr>
      </w:pPr>
    </w:p>
    <w:p w14:paraId="02C33A87" w14:textId="6B15BD1A" w:rsidR="00197916" w:rsidRPr="006B0EBB" w:rsidRDefault="001A60D2" w:rsidP="006B0EBB">
      <w:pPr>
        <w:pStyle w:val="ListParagraph"/>
        <w:ind w:left="0"/>
        <w:jc w:val="both"/>
        <w:rPr>
          <w:rFonts w:ascii="Calibri" w:hAnsi="Calibri" w:cs="Calibri"/>
          <w:color w:val="000000"/>
        </w:rPr>
      </w:pPr>
      <w:r w:rsidRPr="006B0EBB">
        <w:rPr>
          <w:rFonts w:ascii="Calibri" w:hAnsi="Calibri" w:cs="Calibri"/>
          <w:color w:val="000000"/>
        </w:rPr>
        <w:t>NOTE:</w:t>
      </w:r>
      <w:r w:rsidR="00985E41" w:rsidRPr="006B0EBB">
        <w:rPr>
          <w:rFonts w:ascii="Calibri" w:hAnsi="Calibri" w:cs="Calibri"/>
          <w:color w:val="000000"/>
        </w:rPr>
        <w:t xml:space="preserve"> Centrifugation of live nematodes will not harm the nematodes.</w:t>
      </w:r>
    </w:p>
    <w:p w14:paraId="16A8F1FC" w14:textId="77777777" w:rsidR="00197916" w:rsidRPr="006B0EBB" w:rsidRDefault="00197916" w:rsidP="006B0EBB">
      <w:pPr>
        <w:jc w:val="both"/>
        <w:rPr>
          <w:rFonts w:ascii="Calibri" w:hAnsi="Calibri" w:cs="Calibri"/>
          <w:color w:val="000000"/>
          <w:highlight w:val="yellow"/>
        </w:rPr>
      </w:pPr>
    </w:p>
    <w:bookmarkEnd w:id="0"/>
    <w:p w14:paraId="4253B3E2" w14:textId="0D90F822" w:rsidR="00614FBB" w:rsidRPr="006B0EBB" w:rsidRDefault="00197916" w:rsidP="006B0EBB">
      <w:pPr>
        <w:jc w:val="both"/>
        <w:rPr>
          <w:rFonts w:ascii="Calibri" w:hAnsi="Calibri" w:cs="Calibri"/>
          <w:color w:val="000000"/>
        </w:rPr>
      </w:pPr>
      <w:r w:rsidRPr="006B0EBB">
        <w:rPr>
          <w:rFonts w:ascii="Calibri" w:hAnsi="Calibri" w:cs="Calibri"/>
          <w:color w:val="000000"/>
        </w:rPr>
        <w:t>Example calculation:</w:t>
      </w:r>
      <w:r w:rsidR="001A60D2" w:rsidRPr="006B0EBB">
        <w:rPr>
          <w:rFonts w:ascii="Calibri" w:hAnsi="Calibri" w:cs="Calibri"/>
          <w:color w:val="000000"/>
        </w:rPr>
        <w:t xml:space="preserve">   </w:t>
      </w:r>
      <w:r w:rsidR="00614FBB" w:rsidRPr="006B0EBB">
        <w:rPr>
          <w:rFonts w:ascii="Calibri" w:hAnsi="Calibri" w:cs="Calibri"/>
          <w:color w:val="000000"/>
        </w:rPr>
        <w:t>70 Hosts</w:t>
      </w:r>
      <w:r w:rsidR="001A60D2" w:rsidRPr="006B0EBB">
        <w:rPr>
          <w:rFonts w:ascii="Calibri" w:hAnsi="Calibri" w:cs="Calibri"/>
          <w:color w:val="000000"/>
        </w:rPr>
        <w:t xml:space="preserve">   </w:t>
      </w:r>
      <w:r w:rsidR="00614FBB" w:rsidRPr="006B0EBB">
        <w:rPr>
          <w:rFonts w:ascii="Calibri" w:hAnsi="Calibri" w:cs="Calibri"/>
          <w:color w:val="000000"/>
        </w:rPr>
        <w:t>=</w:t>
      </w:r>
      <w:r w:rsidR="001A60D2" w:rsidRPr="006B0EBB">
        <w:rPr>
          <w:rFonts w:ascii="Calibri" w:hAnsi="Calibri" w:cs="Calibri"/>
          <w:color w:val="000000"/>
        </w:rPr>
        <w:t xml:space="preserve">      </w:t>
      </w:r>
      <w:r w:rsidR="00614FBB" w:rsidRPr="006B0EBB">
        <w:rPr>
          <w:rFonts w:ascii="Calibri" w:hAnsi="Calibri" w:cs="Calibri"/>
          <w:color w:val="000000"/>
        </w:rPr>
        <w:t>X (Total hosts)</w:t>
      </w:r>
    </w:p>
    <w:p w14:paraId="05E129DA" w14:textId="4E394696" w:rsidR="00614FBB" w:rsidRPr="006B0EBB" w:rsidRDefault="00614FBB" w:rsidP="006B0EBB">
      <w:pPr>
        <w:jc w:val="both"/>
        <w:rPr>
          <w:rFonts w:ascii="Calibri" w:hAnsi="Calibri" w:cs="Calibri"/>
          <w:color w:val="000000"/>
        </w:rPr>
      </w:pPr>
      <w:r w:rsidRPr="006B0EBB">
        <w:rPr>
          <w:rFonts w:ascii="Calibri" w:hAnsi="Calibri" w:cs="Calibri"/>
          <w:color w:val="000000"/>
        </w:rPr>
        <w:tab/>
      </w:r>
      <w:r w:rsidRPr="006B0EBB">
        <w:rPr>
          <w:rFonts w:ascii="Calibri" w:hAnsi="Calibri" w:cs="Calibri"/>
          <w:color w:val="000000"/>
        </w:rPr>
        <w:tab/>
      </w:r>
      <w:r w:rsidRPr="006B0EBB">
        <w:rPr>
          <w:rFonts w:ascii="Calibri" w:hAnsi="Calibri" w:cs="Calibri"/>
          <w:color w:val="000000"/>
        </w:rPr>
        <w:tab/>
        <w:t xml:space="preserve">20 </w:t>
      </w:r>
      <w:r w:rsidR="001A60D2" w:rsidRPr="006B0EBB">
        <w:rPr>
          <w:rFonts w:ascii="Calibri" w:hAnsi="Calibri" w:cs="Calibri"/>
          <w:color w:val="000000"/>
        </w:rPr>
        <w:t>µL</w:t>
      </w:r>
      <w:r w:rsidRPr="006B0EBB">
        <w:rPr>
          <w:rFonts w:ascii="Calibri" w:hAnsi="Calibri" w:cs="Calibri"/>
          <w:color w:val="000000"/>
        </w:rPr>
        <w:t xml:space="preserve"> (aliquot)</w:t>
      </w:r>
      <w:r w:rsidR="001A60D2" w:rsidRPr="006B0EBB">
        <w:rPr>
          <w:rFonts w:ascii="Calibri" w:hAnsi="Calibri" w:cs="Calibri"/>
          <w:color w:val="000000"/>
        </w:rPr>
        <w:t xml:space="preserve">   </w:t>
      </w:r>
      <w:r w:rsidRPr="006B0EBB">
        <w:rPr>
          <w:rFonts w:ascii="Calibri" w:hAnsi="Calibri" w:cs="Calibri"/>
          <w:color w:val="000000"/>
        </w:rPr>
        <w:t>10,000</w:t>
      </w:r>
      <w:r w:rsidR="001A60D2" w:rsidRPr="006B0EBB">
        <w:rPr>
          <w:rFonts w:ascii="Calibri" w:hAnsi="Calibri" w:cs="Calibri"/>
          <w:color w:val="000000"/>
        </w:rPr>
        <w:t>µL</w:t>
      </w:r>
      <w:r w:rsidRPr="006B0EBB">
        <w:rPr>
          <w:rFonts w:ascii="Calibri" w:hAnsi="Calibri" w:cs="Calibri"/>
          <w:color w:val="000000"/>
        </w:rPr>
        <w:t xml:space="preserve"> (Total Volume)</w:t>
      </w:r>
    </w:p>
    <w:p w14:paraId="50C6FE83" w14:textId="77777777" w:rsidR="00197916" w:rsidRPr="006B0EBB" w:rsidRDefault="00197916" w:rsidP="006B0EBB">
      <w:pPr>
        <w:jc w:val="both"/>
        <w:rPr>
          <w:rFonts w:ascii="Calibri" w:hAnsi="Calibri" w:cs="Calibri"/>
        </w:rPr>
      </w:pPr>
    </w:p>
    <w:p w14:paraId="3C88559C" w14:textId="0E61DEEC" w:rsidR="005A240F" w:rsidRPr="006B0EBB" w:rsidRDefault="00763387" w:rsidP="006B0EBB">
      <w:pPr>
        <w:pStyle w:val="ListParagraph"/>
        <w:numPr>
          <w:ilvl w:val="1"/>
          <w:numId w:val="23"/>
        </w:numPr>
        <w:ind w:left="0" w:firstLine="0"/>
        <w:jc w:val="both"/>
        <w:rPr>
          <w:rFonts w:ascii="Calibri" w:hAnsi="Calibri" w:cs="Calibri"/>
          <w:b/>
          <w:bCs/>
          <w:color w:val="000000"/>
        </w:rPr>
      </w:pPr>
      <w:r>
        <w:rPr>
          <w:rFonts w:ascii="Calibri" w:hAnsi="Calibri" w:cs="Calibri"/>
          <w:color w:val="000000"/>
        </w:rPr>
        <w:t>Analyze d</w:t>
      </w:r>
      <w:r w:rsidR="00706A7A" w:rsidRPr="006B0EBB">
        <w:rPr>
          <w:rFonts w:ascii="Calibri" w:hAnsi="Calibri" w:cs="Calibri"/>
          <w:color w:val="000000"/>
        </w:rPr>
        <w:t>ata for lineage expansion using</w:t>
      </w:r>
      <w:r w:rsidR="00F93855" w:rsidRPr="006B0EBB">
        <w:rPr>
          <w:rFonts w:ascii="Calibri" w:hAnsi="Calibri" w:cs="Calibri"/>
          <w:color w:val="000000"/>
        </w:rPr>
        <w:t xml:space="preserve"> either one-way ANOVA or</w:t>
      </w:r>
      <w:r w:rsidR="00706A7A" w:rsidRPr="006B0EBB">
        <w:rPr>
          <w:rFonts w:ascii="Calibri" w:hAnsi="Calibri" w:cs="Calibri"/>
          <w:color w:val="000000"/>
        </w:rPr>
        <w:t xml:space="preserve"> Kruskal-Wallis</w:t>
      </w:r>
      <w:r w:rsidR="00F93855" w:rsidRPr="006B0EBB">
        <w:rPr>
          <w:rFonts w:ascii="Calibri" w:hAnsi="Calibri" w:cs="Calibri"/>
          <w:color w:val="000000"/>
        </w:rPr>
        <w:t>, depending on the normality of the data sets, as well as</w:t>
      </w:r>
      <w:r w:rsidR="00706A7A" w:rsidRPr="006B0EBB">
        <w:rPr>
          <w:rFonts w:ascii="Calibri" w:hAnsi="Calibri" w:cs="Calibri"/>
          <w:color w:val="000000"/>
        </w:rPr>
        <w:t xml:space="preserve"> post-hoc </w:t>
      </w:r>
      <w:r w:rsidR="00F93855" w:rsidRPr="006B0EBB">
        <w:rPr>
          <w:rFonts w:ascii="Calibri" w:hAnsi="Calibri" w:cs="Calibri"/>
          <w:color w:val="000000"/>
        </w:rPr>
        <w:t>Tukey/</w:t>
      </w:r>
      <w:r w:rsidR="00706A7A" w:rsidRPr="006B0EBB">
        <w:rPr>
          <w:rFonts w:ascii="Calibri" w:hAnsi="Calibri" w:cs="Calibri"/>
          <w:color w:val="000000"/>
        </w:rPr>
        <w:t>Dunn’s multiple testing to identify significant differences between the treatment groups using GraphPad Prism software.</w:t>
      </w:r>
      <w:r w:rsidR="005A240F" w:rsidRPr="006B0EBB">
        <w:rPr>
          <w:rFonts w:ascii="Calibri" w:hAnsi="Calibri" w:cs="Calibri"/>
          <w:color w:val="000000"/>
        </w:rPr>
        <w:t xml:space="preserve"> </w:t>
      </w:r>
    </w:p>
    <w:p w14:paraId="2DDCD493" w14:textId="77777777" w:rsidR="005A240F" w:rsidRPr="006B0EBB" w:rsidRDefault="005A240F" w:rsidP="006B0EBB">
      <w:pPr>
        <w:jc w:val="both"/>
        <w:rPr>
          <w:rFonts w:ascii="Calibri" w:hAnsi="Calibri" w:cs="Calibri"/>
          <w:b/>
          <w:bCs/>
          <w:color w:val="000000"/>
        </w:rPr>
      </w:pPr>
    </w:p>
    <w:p w14:paraId="23310521" w14:textId="4E102A4B" w:rsidR="00197916" w:rsidRPr="006B0EBB" w:rsidRDefault="00197916" w:rsidP="006B0EBB">
      <w:pPr>
        <w:jc w:val="both"/>
        <w:rPr>
          <w:rFonts w:ascii="Calibri" w:hAnsi="Calibri" w:cs="Calibri"/>
          <w:color w:val="000000"/>
        </w:rPr>
      </w:pPr>
      <w:r w:rsidRPr="006B0EBB">
        <w:rPr>
          <w:rFonts w:ascii="Calibri" w:hAnsi="Calibri" w:cs="Calibri"/>
          <w:b/>
          <w:bCs/>
          <w:color w:val="000000"/>
        </w:rPr>
        <w:t>Representative Results:</w:t>
      </w:r>
    </w:p>
    <w:p w14:paraId="2A9E9689" w14:textId="77777777" w:rsidR="00197916" w:rsidRPr="006B0EBB" w:rsidRDefault="00197916" w:rsidP="006B0EBB">
      <w:pPr>
        <w:jc w:val="both"/>
        <w:rPr>
          <w:rFonts w:ascii="Calibri" w:hAnsi="Calibri" w:cs="Calibri"/>
          <w:color w:val="000000"/>
        </w:rPr>
      </w:pPr>
      <w:r w:rsidRPr="006B0EBB">
        <w:rPr>
          <w:rFonts w:ascii="Calibri" w:hAnsi="Calibri" w:cs="Calibri"/>
          <w:color w:val="000000"/>
        </w:rPr>
        <w:t xml:space="preserve">Here we present two assays that measure </w:t>
      </w:r>
      <w:r w:rsidRPr="006B0EBB">
        <w:rPr>
          <w:rFonts w:ascii="Calibri" w:hAnsi="Calibri" w:cs="Calibri"/>
          <w:i/>
          <w:iCs/>
          <w:color w:val="000000"/>
        </w:rPr>
        <w:t>C. albicans</w:t>
      </w:r>
      <w:r w:rsidRPr="006B0EBB">
        <w:rPr>
          <w:rFonts w:ascii="Calibri" w:hAnsi="Calibri" w:cs="Calibri"/>
          <w:color w:val="000000"/>
        </w:rPr>
        <w:t xml:space="preserve"> virulence as a non-lethal phenotype using </w:t>
      </w:r>
      <w:r w:rsidRPr="006B0EBB">
        <w:rPr>
          <w:rFonts w:ascii="Calibri" w:hAnsi="Calibri" w:cs="Calibri"/>
          <w:i/>
          <w:iCs/>
          <w:color w:val="000000"/>
        </w:rPr>
        <w:t>C. elegans</w:t>
      </w:r>
      <w:r w:rsidRPr="006B0EBB">
        <w:rPr>
          <w:rFonts w:ascii="Calibri" w:hAnsi="Calibri" w:cs="Calibri"/>
          <w:color w:val="000000"/>
        </w:rPr>
        <w:t xml:space="preserve"> as an infection model</w:t>
      </w:r>
      <w:r w:rsidRPr="006B0EBB">
        <w:rPr>
          <w:rFonts w:ascii="Calibri" w:hAnsi="Calibri" w:cs="Calibri"/>
          <w:i/>
          <w:iCs/>
          <w:color w:val="000000"/>
        </w:rPr>
        <w:t xml:space="preserve">. </w:t>
      </w:r>
      <w:r w:rsidRPr="006B0EBB">
        <w:rPr>
          <w:rFonts w:ascii="Calibri" w:hAnsi="Calibri" w:cs="Calibri"/>
          <w:color w:val="000000"/>
        </w:rPr>
        <w:t xml:space="preserve">The first assay, fecundity, monitors how </w:t>
      </w:r>
      <w:r w:rsidRPr="006B0EBB">
        <w:rPr>
          <w:rFonts w:ascii="Calibri" w:hAnsi="Calibri" w:cs="Calibri"/>
          <w:i/>
          <w:iCs/>
          <w:color w:val="000000"/>
        </w:rPr>
        <w:t>C. albicans</w:t>
      </w:r>
      <w:r w:rsidRPr="006B0EBB">
        <w:rPr>
          <w:rFonts w:ascii="Calibri" w:hAnsi="Calibri" w:cs="Calibri"/>
          <w:color w:val="000000"/>
        </w:rPr>
        <w:t xml:space="preserve"> infection impacts single hosts for progeny production and survival. The second assay, lineage expansion, measures how </w:t>
      </w:r>
      <w:r w:rsidRPr="006B0EBB">
        <w:rPr>
          <w:rFonts w:ascii="Calibri" w:hAnsi="Calibri" w:cs="Calibri"/>
          <w:i/>
          <w:iCs/>
          <w:color w:val="000000"/>
        </w:rPr>
        <w:t>C. albicans</w:t>
      </w:r>
      <w:r w:rsidRPr="006B0EBB">
        <w:rPr>
          <w:rFonts w:ascii="Calibri" w:hAnsi="Calibri" w:cs="Calibri"/>
          <w:color w:val="000000"/>
        </w:rPr>
        <w:t xml:space="preserve"> infection impacts population growth over multiple generations. </w:t>
      </w:r>
    </w:p>
    <w:p w14:paraId="2101CD8E" w14:textId="77777777" w:rsidR="00197916" w:rsidRPr="006B0EBB" w:rsidRDefault="00197916" w:rsidP="006B0EBB">
      <w:pPr>
        <w:jc w:val="both"/>
        <w:rPr>
          <w:rFonts w:ascii="Calibri" w:hAnsi="Calibri" w:cs="Calibri"/>
          <w:color w:val="000000"/>
        </w:rPr>
      </w:pPr>
      <w:r w:rsidRPr="006B0EBB">
        <w:rPr>
          <w:rFonts w:ascii="Calibri" w:hAnsi="Calibri" w:cs="Calibri"/>
          <w:color w:val="000000"/>
        </w:rPr>
        <w:t> </w:t>
      </w:r>
    </w:p>
    <w:p w14:paraId="337D9AB6" w14:textId="44C43312" w:rsidR="00197916" w:rsidRDefault="00763387" w:rsidP="001A60D2">
      <w:pPr>
        <w:jc w:val="both"/>
        <w:rPr>
          <w:rFonts w:ascii="Calibri" w:hAnsi="Calibri" w:cs="Calibri"/>
          <w:color w:val="000000"/>
        </w:rPr>
      </w:pPr>
      <w:r>
        <w:rPr>
          <w:rFonts w:ascii="Calibri" w:hAnsi="Calibri" w:cs="Calibri"/>
          <w:color w:val="000000"/>
        </w:rPr>
        <w:t>The f</w:t>
      </w:r>
      <w:r w:rsidR="00197916" w:rsidRPr="006B0EBB">
        <w:rPr>
          <w:rFonts w:ascii="Calibri" w:hAnsi="Calibri" w:cs="Calibri"/>
          <w:color w:val="000000"/>
        </w:rPr>
        <w:t>ecundity</w:t>
      </w:r>
      <w:r>
        <w:rPr>
          <w:rFonts w:ascii="Calibri" w:hAnsi="Calibri" w:cs="Calibri"/>
          <w:color w:val="000000"/>
        </w:rPr>
        <w:t xml:space="preserve"> </w:t>
      </w:r>
      <w:r w:rsidR="00197916" w:rsidRPr="006B0EBB">
        <w:rPr>
          <w:rFonts w:ascii="Calibri" w:hAnsi="Calibri" w:cs="Calibri"/>
          <w:color w:val="000000"/>
        </w:rPr>
        <w:t xml:space="preserve">assay </w:t>
      </w:r>
      <w:r>
        <w:rPr>
          <w:rFonts w:ascii="Calibri" w:hAnsi="Calibri" w:cs="Calibri"/>
          <w:color w:val="000000"/>
        </w:rPr>
        <w:t>has</w:t>
      </w:r>
      <w:r w:rsidRPr="006B0EBB">
        <w:rPr>
          <w:rFonts w:ascii="Calibri" w:hAnsi="Calibri" w:cs="Calibri"/>
          <w:color w:val="000000"/>
        </w:rPr>
        <w:t xml:space="preserve"> </w:t>
      </w:r>
      <w:r w:rsidR="00197916" w:rsidRPr="006B0EBB">
        <w:rPr>
          <w:rFonts w:ascii="Calibri" w:hAnsi="Calibri" w:cs="Calibri"/>
          <w:color w:val="000000"/>
        </w:rPr>
        <w:t>multiple measures of host fitness during C. albicans infection</w:t>
      </w:r>
      <w:r w:rsidR="00CD393F" w:rsidRPr="006B0EBB">
        <w:rPr>
          <w:rFonts w:ascii="Calibri" w:hAnsi="Calibri" w:cs="Calibri"/>
          <w:color w:val="000000"/>
        </w:rPr>
        <w:t>.</w:t>
      </w:r>
      <w:r>
        <w:rPr>
          <w:rFonts w:ascii="Calibri" w:hAnsi="Calibri" w:cs="Calibri"/>
          <w:color w:val="000000"/>
        </w:rPr>
        <w:t xml:space="preserve"> </w:t>
      </w:r>
      <w:r w:rsidR="00197916" w:rsidRPr="006B0EBB">
        <w:rPr>
          <w:rFonts w:ascii="Calibri" w:hAnsi="Calibri" w:cs="Calibri"/>
          <w:color w:val="000000"/>
        </w:rPr>
        <w:t xml:space="preserve">To assess how </w:t>
      </w:r>
      <w:r w:rsidR="00197916" w:rsidRPr="006B0EBB">
        <w:rPr>
          <w:rFonts w:ascii="Calibri" w:hAnsi="Calibri" w:cs="Calibri"/>
          <w:i/>
          <w:iCs/>
          <w:color w:val="000000"/>
        </w:rPr>
        <w:t>C. albicans</w:t>
      </w:r>
      <w:r w:rsidR="00197916" w:rsidRPr="006B0EBB">
        <w:rPr>
          <w:rFonts w:ascii="Calibri" w:hAnsi="Calibri" w:cs="Calibri"/>
          <w:color w:val="000000"/>
        </w:rPr>
        <w:t xml:space="preserve"> infection impacts two distinct measures of host fitness, </w:t>
      </w:r>
      <w:r w:rsidR="00CD393F" w:rsidRPr="006B0EBB">
        <w:rPr>
          <w:rFonts w:ascii="Calibri" w:hAnsi="Calibri" w:cs="Calibri"/>
          <w:color w:val="000000"/>
        </w:rPr>
        <w:t>survival,</w:t>
      </w:r>
      <w:r w:rsidR="00197916" w:rsidRPr="006B0EBB">
        <w:rPr>
          <w:rFonts w:ascii="Calibri" w:hAnsi="Calibri" w:cs="Calibri"/>
          <w:color w:val="000000"/>
        </w:rPr>
        <w:t xml:space="preserve"> and reproduction, we developed the fecundity assay</w:t>
      </w:r>
      <w:sdt>
        <w:sdtPr>
          <w:rPr>
            <w:rFonts w:ascii="Calibri" w:hAnsi="Calibri" w:cs="Calibri"/>
            <w:color w:val="000000"/>
          </w:rPr>
          <w:alias w:val="SmartCite Citation"/>
          <w:tag w:val="33ff7514-131c-49f9-8415-9c6741978a9c:5e9db30a-bbff-4f01-95ba-cfc8173b0afd+"/>
          <w:id w:val="1947192849"/>
          <w:placeholder>
            <w:docPart w:val="C8F3FC7386740F489748454A57B5613D"/>
          </w:placeholder>
        </w:sdtPr>
        <w:sdtContent>
          <w:r w:rsidR="00CC494E" w:rsidRPr="006B0EBB">
            <w:rPr>
              <w:rFonts w:ascii="Calibri" w:hAnsi="Calibri" w:cs="Calibri"/>
              <w:color w:val="000000"/>
              <w:vertAlign w:val="superscript"/>
            </w:rPr>
            <w:t>19</w:t>
          </w:r>
        </w:sdtContent>
      </w:sdt>
      <w:r w:rsidR="00197916" w:rsidRPr="006B0EBB">
        <w:rPr>
          <w:rFonts w:ascii="Calibri" w:hAnsi="Calibri" w:cs="Calibri"/>
          <w:color w:val="000000"/>
        </w:rPr>
        <w:t xml:space="preserve">, which monitors individual hosts. Briefly, single hosts are isolated to control plates (uninfected) or </w:t>
      </w:r>
      <w:r w:rsidR="00197916" w:rsidRPr="006B0EBB">
        <w:rPr>
          <w:rFonts w:ascii="Calibri" w:hAnsi="Calibri" w:cs="Calibri"/>
          <w:i/>
          <w:iCs/>
          <w:color w:val="000000"/>
        </w:rPr>
        <w:t>C. albicans</w:t>
      </w:r>
      <w:r w:rsidR="00197916" w:rsidRPr="006B0EBB">
        <w:rPr>
          <w:rFonts w:ascii="Calibri" w:hAnsi="Calibri" w:cs="Calibri"/>
          <w:color w:val="000000"/>
        </w:rPr>
        <w:t xml:space="preserve"> treatment plates and monitored every day for seven days for survival, and the number of daily progeny produced (</w:t>
      </w:r>
      <w:r w:rsidRPr="006B0EBB">
        <w:rPr>
          <w:rFonts w:ascii="Calibri" w:hAnsi="Calibri" w:cs="Calibri"/>
          <w:b/>
          <w:bCs/>
          <w:color w:val="000000"/>
        </w:rPr>
        <w:t>Figure</w:t>
      </w:r>
      <w:r w:rsidR="00197916" w:rsidRPr="006B0EBB">
        <w:rPr>
          <w:rFonts w:ascii="Calibri" w:hAnsi="Calibri" w:cs="Calibri"/>
          <w:b/>
          <w:bCs/>
          <w:color w:val="000000"/>
        </w:rPr>
        <w:t xml:space="preserve"> 1A</w:t>
      </w:r>
      <w:r w:rsidR="00197916" w:rsidRPr="006B0EBB">
        <w:rPr>
          <w:rFonts w:ascii="Calibri" w:hAnsi="Calibri" w:cs="Calibri"/>
          <w:color w:val="000000"/>
        </w:rPr>
        <w:t xml:space="preserve">). As this assay encompasses multiple measures of host fitness, it is an efficient way to assess </w:t>
      </w:r>
      <w:r w:rsidR="00197916" w:rsidRPr="006B0EBB">
        <w:rPr>
          <w:rFonts w:ascii="Calibri" w:hAnsi="Calibri" w:cs="Calibri"/>
          <w:i/>
          <w:iCs/>
          <w:color w:val="000000"/>
        </w:rPr>
        <w:t>C. albicans</w:t>
      </w:r>
      <w:r w:rsidR="00197916" w:rsidRPr="006B0EBB">
        <w:rPr>
          <w:rFonts w:ascii="Calibri" w:hAnsi="Calibri" w:cs="Calibri"/>
          <w:color w:val="000000"/>
        </w:rPr>
        <w:t xml:space="preserve"> virulence. First, we evaluated total brood size by calculating the sum of daily progeny per host. Hosts infected with wildtype </w:t>
      </w:r>
      <w:r w:rsidR="00197916" w:rsidRPr="006B0EBB">
        <w:rPr>
          <w:rFonts w:ascii="Calibri" w:hAnsi="Calibri" w:cs="Calibri"/>
          <w:i/>
          <w:iCs/>
          <w:color w:val="000000"/>
        </w:rPr>
        <w:t>C. albicans</w:t>
      </w:r>
      <w:r w:rsidR="00197916" w:rsidRPr="006B0EBB">
        <w:rPr>
          <w:rFonts w:ascii="Calibri" w:hAnsi="Calibri" w:cs="Calibri"/>
          <w:color w:val="000000"/>
        </w:rPr>
        <w:t xml:space="preserve"> produce a significantly smaller brood size on average compared to uninfected hosts (</w:t>
      </w:r>
      <w:r w:rsidRPr="006B0EBB">
        <w:rPr>
          <w:rFonts w:ascii="Calibri" w:hAnsi="Calibri" w:cs="Calibri"/>
          <w:b/>
          <w:bCs/>
          <w:color w:val="000000"/>
        </w:rPr>
        <w:t>Figure</w:t>
      </w:r>
      <w:r w:rsidR="00197916" w:rsidRPr="006B0EBB">
        <w:rPr>
          <w:rFonts w:ascii="Calibri" w:hAnsi="Calibri" w:cs="Calibri"/>
          <w:b/>
          <w:bCs/>
          <w:color w:val="000000"/>
        </w:rPr>
        <w:t xml:space="preserve"> 1B</w:t>
      </w:r>
      <w:r w:rsidR="00197916" w:rsidRPr="006B0EBB">
        <w:rPr>
          <w:rFonts w:ascii="Calibri" w:hAnsi="Calibri" w:cs="Calibri"/>
          <w:color w:val="000000"/>
        </w:rPr>
        <w:t>, black vs grey bars</w:t>
      </w:r>
      <w:r w:rsidR="00BA7A2A" w:rsidRPr="006B0EBB">
        <w:rPr>
          <w:rFonts w:ascii="Calibri" w:hAnsi="Calibri" w:cs="Calibri"/>
          <w:color w:val="000000"/>
        </w:rPr>
        <w:t xml:space="preserve">, </w:t>
      </w:r>
      <w:r w:rsidR="00BA7A2A" w:rsidRPr="006B0EBB">
        <w:rPr>
          <w:rFonts w:ascii="Calibri" w:hAnsi="Calibri" w:cs="Calibri"/>
          <w:i/>
          <w:iCs/>
          <w:color w:val="000000"/>
        </w:rPr>
        <w:t>p</w:t>
      </w:r>
      <w:r w:rsidR="00BA7A2A" w:rsidRPr="006B0EBB">
        <w:rPr>
          <w:rFonts w:ascii="Calibri" w:hAnsi="Calibri" w:cs="Calibri"/>
          <w:color w:val="000000"/>
        </w:rPr>
        <w:t xml:space="preserve"> &lt; </w:t>
      </w:r>
      <w:r w:rsidR="00882D63" w:rsidRPr="006B0EBB">
        <w:rPr>
          <w:rFonts w:ascii="Calibri" w:hAnsi="Calibri" w:cs="Calibri"/>
          <w:color w:val="000000"/>
        </w:rPr>
        <w:t>0</w:t>
      </w:r>
      <w:r w:rsidR="00BA7A2A" w:rsidRPr="006B0EBB">
        <w:rPr>
          <w:rFonts w:ascii="Calibri" w:hAnsi="Calibri" w:cs="Calibri"/>
          <w:color w:val="000000"/>
        </w:rPr>
        <w:t>.0001</w:t>
      </w:r>
      <w:r w:rsidR="005244A9" w:rsidRPr="006B0EBB">
        <w:rPr>
          <w:rFonts w:ascii="Calibri" w:hAnsi="Calibri" w:cs="Calibri"/>
          <w:color w:val="000000"/>
        </w:rPr>
        <w:t>,</w:t>
      </w:r>
      <w:r w:rsidR="00BA7A2A" w:rsidRPr="006B0EBB">
        <w:rPr>
          <w:rFonts w:ascii="Calibri" w:hAnsi="Calibri" w:cs="Calibri"/>
          <w:color w:val="000000"/>
        </w:rPr>
        <w:t xml:space="preserve"> </w:t>
      </w:r>
      <w:r w:rsidR="005244A9" w:rsidRPr="006B0EBB">
        <w:rPr>
          <w:rFonts w:ascii="Calibri" w:hAnsi="Calibri" w:cs="Calibri"/>
          <w:color w:val="000000"/>
        </w:rPr>
        <w:t>Kuskal-Wallis test,</w:t>
      </w:r>
      <w:r w:rsidR="000306BE" w:rsidRPr="006B0EBB">
        <w:rPr>
          <w:rFonts w:ascii="Calibri" w:hAnsi="Calibri" w:cs="Calibri"/>
        </w:rPr>
        <w:t xml:space="preserve"> and post-hoc Dunn’s multiple comparison test).</w:t>
      </w:r>
      <w:r w:rsidR="001A60D2" w:rsidRPr="006B0EBB">
        <w:rPr>
          <w:rFonts w:ascii="Calibri" w:hAnsi="Calibri" w:cs="Calibri"/>
        </w:rPr>
        <w:t xml:space="preserve"> </w:t>
      </w:r>
      <w:r w:rsidR="00197916" w:rsidRPr="006B0EBB">
        <w:rPr>
          <w:rFonts w:ascii="Calibri" w:hAnsi="Calibri" w:cs="Calibri"/>
          <w:color w:val="000000"/>
        </w:rPr>
        <w:t xml:space="preserve">By monitoring daily progeny production, we can also detect differences in the timing of reproduction. We previously demonstrated that </w:t>
      </w:r>
      <w:r w:rsidR="00197916" w:rsidRPr="006B0EBB">
        <w:rPr>
          <w:rFonts w:ascii="Calibri" w:hAnsi="Calibri" w:cs="Calibri"/>
          <w:i/>
          <w:iCs/>
          <w:color w:val="000000"/>
        </w:rPr>
        <w:t>C. albicans</w:t>
      </w:r>
      <w:r w:rsidR="00197916" w:rsidRPr="006B0EBB">
        <w:rPr>
          <w:rFonts w:ascii="Calibri" w:hAnsi="Calibri" w:cs="Calibri"/>
          <w:color w:val="000000"/>
        </w:rPr>
        <w:t xml:space="preserve"> infected hosts have delayed reproduction, with a large fraction of their progeny produced later in their adulthood compared to uninfected hosts</w:t>
      </w:r>
      <w:sdt>
        <w:sdtPr>
          <w:rPr>
            <w:rFonts w:ascii="Calibri" w:hAnsi="Calibri" w:cs="Calibri"/>
            <w:color w:val="000000"/>
          </w:rPr>
          <w:alias w:val="SmartCite Citation"/>
          <w:tag w:val="33ff7514-131c-49f9-8415-9c6741978a9c:5e9db30a-bbff-4f01-95ba-cfc8173b0afd+"/>
          <w:id w:val="-53165814"/>
          <w:placeholder>
            <w:docPart w:val="C8F3FC7386740F489748454A57B5613D"/>
          </w:placeholder>
        </w:sdtPr>
        <w:sdtContent>
          <w:r w:rsidR="00CC494E" w:rsidRPr="006B0EBB">
            <w:rPr>
              <w:rFonts w:ascii="Calibri" w:hAnsi="Calibri" w:cs="Calibri"/>
              <w:color w:val="000000"/>
              <w:vertAlign w:val="superscript"/>
            </w:rPr>
            <w:t>19</w:t>
          </w:r>
        </w:sdtContent>
      </w:sdt>
      <w:r w:rsidR="00197916" w:rsidRPr="006B0EBB">
        <w:rPr>
          <w:rFonts w:ascii="Calibri" w:hAnsi="Calibri" w:cs="Calibri"/>
          <w:color w:val="000000"/>
        </w:rPr>
        <w:t>. The fraction of late reproduction is calculated by dividing the progeny produced on Days 4-7 by the total number of progeny produced. Uninfected hosts</w:t>
      </w:r>
      <w:r w:rsidR="00197916" w:rsidRPr="006B0EBB">
        <w:rPr>
          <w:rFonts w:ascii="Calibri" w:hAnsi="Calibri" w:cs="Calibri"/>
          <w:i/>
          <w:iCs/>
          <w:color w:val="000000"/>
        </w:rPr>
        <w:t xml:space="preserve"> </w:t>
      </w:r>
      <w:r w:rsidR="00197916" w:rsidRPr="006B0EBB">
        <w:rPr>
          <w:rFonts w:ascii="Calibri" w:hAnsi="Calibri" w:cs="Calibri"/>
          <w:color w:val="000000"/>
        </w:rPr>
        <w:t>produce ~20% of their progeny during this late reproduction window whereas wildtype</w:t>
      </w:r>
      <w:r w:rsidR="00197916" w:rsidRPr="006B0EBB">
        <w:rPr>
          <w:rFonts w:ascii="Calibri" w:hAnsi="Calibri" w:cs="Calibri"/>
          <w:i/>
          <w:iCs/>
          <w:color w:val="000000"/>
        </w:rPr>
        <w:t xml:space="preserve"> C. albicans</w:t>
      </w:r>
      <w:r w:rsidR="00197916" w:rsidRPr="006B0EBB">
        <w:rPr>
          <w:rFonts w:ascii="Calibri" w:hAnsi="Calibri" w:cs="Calibri"/>
          <w:color w:val="000000"/>
        </w:rPr>
        <w:t xml:space="preserve"> infected hosts have 60% of their total offspring in this late reproduction window (</w:t>
      </w:r>
      <w:r w:rsidRPr="006B0EBB">
        <w:rPr>
          <w:rFonts w:ascii="Calibri" w:hAnsi="Calibri" w:cs="Calibri"/>
          <w:b/>
          <w:bCs/>
          <w:color w:val="000000"/>
        </w:rPr>
        <w:t>Figure</w:t>
      </w:r>
      <w:r w:rsidR="00197916" w:rsidRPr="006B0EBB">
        <w:rPr>
          <w:rFonts w:ascii="Calibri" w:hAnsi="Calibri" w:cs="Calibri"/>
          <w:b/>
          <w:bCs/>
          <w:color w:val="000000"/>
        </w:rPr>
        <w:t xml:space="preserve"> 1C</w:t>
      </w:r>
      <w:r w:rsidR="00197916" w:rsidRPr="006B0EBB">
        <w:rPr>
          <w:rFonts w:ascii="Calibri" w:hAnsi="Calibri" w:cs="Calibri"/>
          <w:color w:val="000000"/>
        </w:rPr>
        <w:t>).</w:t>
      </w:r>
    </w:p>
    <w:p w14:paraId="7BDD2D62" w14:textId="77777777" w:rsidR="00763387" w:rsidRPr="006B0EBB" w:rsidRDefault="00763387" w:rsidP="006B0EBB">
      <w:pPr>
        <w:jc w:val="both"/>
        <w:rPr>
          <w:rFonts w:ascii="Calibri" w:hAnsi="Calibri" w:cs="Calibri"/>
          <w:color w:val="000000"/>
        </w:rPr>
      </w:pPr>
    </w:p>
    <w:p w14:paraId="74A4F8C7" w14:textId="23E5DA48" w:rsidR="00197916" w:rsidRDefault="00197916" w:rsidP="001A60D2">
      <w:pPr>
        <w:jc w:val="both"/>
        <w:rPr>
          <w:rFonts w:ascii="Calibri" w:hAnsi="Calibri" w:cs="Calibri"/>
          <w:color w:val="000000"/>
        </w:rPr>
      </w:pPr>
      <w:r w:rsidRPr="006B0EBB">
        <w:rPr>
          <w:rFonts w:ascii="Calibri" w:hAnsi="Calibri" w:cs="Calibri"/>
          <w:color w:val="000000"/>
        </w:rPr>
        <w:t>The fecundity assay not only provides data to assess non-lethal virulence phenotypes, the data can also be used to assess host survival in a seven-day period. We plotted host survival (</w:t>
      </w:r>
      <w:r w:rsidR="00763387">
        <w:rPr>
          <w:rFonts w:ascii="Calibri" w:hAnsi="Calibri" w:cs="Calibri"/>
          <w:color w:val="000000"/>
        </w:rPr>
        <w:t>Fig</w:t>
      </w:r>
      <w:r w:rsidR="00763387" w:rsidRPr="006B0EBB">
        <w:rPr>
          <w:rFonts w:ascii="Calibri" w:hAnsi="Calibri" w:cs="Calibri"/>
          <w:b/>
          <w:bCs/>
          <w:color w:val="000000"/>
        </w:rPr>
        <w:t>ure</w:t>
      </w:r>
      <w:r w:rsidRPr="006B0EBB">
        <w:rPr>
          <w:rFonts w:ascii="Calibri" w:hAnsi="Calibri" w:cs="Calibri"/>
          <w:b/>
          <w:bCs/>
          <w:color w:val="000000"/>
        </w:rPr>
        <w:t xml:space="preserve"> 1D</w:t>
      </w:r>
      <w:r w:rsidRPr="006B0EBB">
        <w:rPr>
          <w:rFonts w:ascii="Calibri" w:hAnsi="Calibri" w:cs="Calibri"/>
          <w:color w:val="000000"/>
        </w:rPr>
        <w:t xml:space="preserve">) and observed a decrease in survival for wildtype </w:t>
      </w:r>
      <w:r w:rsidRPr="006B0EBB">
        <w:rPr>
          <w:rFonts w:ascii="Calibri" w:hAnsi="Calibri" w:cs="Calibri"/>
          <w:i/>
          <w:iCs/>
          <w:color w:val="000000"/>
        </w:rPr>
        <w:t>C. albicans</w:t>
      </w:r>
      <w:r w:rsidRPr="006B0EBB">
        <w:rPr>
          <w:rFonts w:ascii="Calibri" w:hAnsi="Calibri" w:cs="Calibri"/>
          <w:color w:val="000000"/>
        </w:rPr>
        <w:t xml:space="preserve"> infected hosts compared to uninfected hosts (grey vs. black lines, </w:t>
      </w:r>
      <w:r w:rsidR="00763387" w:rsidRPr="006B0EBB">
        <w:rPr>
          <w:rFonts w:ascii="Calibri" w:hAnsi="Calibri" w:cs="Calibri"/>
          <w:b/>
          <w:bCs/>
          <w:color w:val="000000"/>
        </w:rPr>
        <w:t>Figure</w:t>
      </w:r>
      <w:r w:rsidRPr="006B0EBB">
        <w:rPr>
          <w:rFonts w:ascii="Calibri" w:hAnsi="Calibri" w:cs="Calibri"/>
          <w:b/>
          <w:bCs/>
          <w:color w:val="000000"/>
        </w:rPr>
        <w:t xml:space="preserve"> 1D</w:t>
      </w:r>
      <w:r w:rsidRPr="006B0EBB">
        <w:rPr>
          <w:rFonts w:ascii="Calibri" w:hAnsi="Calibri" w:cs="Calibri"/>
          <w:color w:val="000000"/>
        </w:rPr>
        <w:t>), but this difference was not statistically significant</w:t>
      </w:r>
      <w:r w:rsidR="00BA7A2A" w:rsidRPr="006B0EBB">
        <w:rPr>
          <w:rFonts w:ascii="Calibri" w:hAnsi="Calibri" w:cs="Calibri"/>
          <w:color w:val="000000"/>
        </w:rPr>
        <w:t xml:space="preserve"> (</w:t>
      </w:r>
      <w:r w:rsidR="00BA7A2A" w:rsidRPr="006B0EBB">
        <w:rPr>
          <w:rFonts w:ascii="Calibri" w:hAnsi="Calibri" w:cs="Calibri"/>
          <w:i/>
          <w:iCs/>
          <w:color w:val="000000"/>
        </w:rPr>
        <w:t>p =</w:t>
      </w:r>
      <w:r w:rsidR="00BA7A2A" w:rsidRPr="006B0EBB">
        <w:rPr>
          <w:rFonts w:ascii="Calibri" w:hAnsi="Calibri" w:cs="Calibri"/>
          <w:color w:val="000000"/>
        </w:rPr>
        <w:t xml:space="preserve"> </w:t>
      </w:r>
      <w:r w:rsidR="00882D63" w:rsidRPr="006B0EBB">
        <w:rPr>
          <w:rFonts w:ascii="Calibri" w:hAnsi="Calibri" w:cs="Calibri"/>
          <w:color w:val="000000"/>
        </w:rPr>
        <w:t>0</w:t>
      </w:r>
      <w:r w:rsidR="00BA7A2A" w:rsidRPr="006B0EBB">
        <w:rPr>
          <w:rFonts w:ascii="Calibri" w:hAnsi="Calibri" w:cs="Calibri"/>
          <w:color w:val="000000"/>
        </w:rPr>
        <w:t>.687, Log-rank test)</w:t>
      </w:r>
      <w:r w:rsidRPr="006B0EBB">
        <w:rPr>
          <w:rFonts w:ascii="Calibri" w:hAnsi="Calibri" w:cs="Calibri"/>
          <w:color w:val="000000"/>
        </w:rPr>
        <w:t xml:space="preserve">. This can be attributed to the short seven-day window of time this experiment covers. We previously showed it takes eight days for </w:t>
      </w:r>
      <w:r w:rsidRPr="006B0EBB">
        <w:rPr>
          <w:rFonts w:ascii="Calibri" w:hAnsi="Calibri" w:cs="Calibri"/>
          <w:i/>
          <w:iCs/>
          <w:color w:val="000000"/>
        </w:rPr>
        <w:t>C. albicans</w:t>
      </w:r>
      <w:r w:rsidRPr="006B0EBB">
        <w:rPr>
          <w:rFonts w:ascii="Calibri" w:hAnsi="Calibri" w:cs="Calibri"/>
          <w:color w:val="000000"/>
        </w:rPr>
        <w:t xml:space="preserve"> infected hosts to reach 50% mortality</w:t>
      </w:r>
      <w:sdt>
        <w:sdtPr>
          <w:rPr>
            <w:rFonts w:ascii="Calibri" w:hAnsi="Calibri" w:cs="Calibri"/>
            <w:color w:val="000000"/>
          </w:rPr>
          <w:alias w:val="SmartCite Citation"/>
          <w:tag w:val="33ff7514-131c-49f9-8415-9c6741978a9c:5e9db30a-bbff-4f01-95ba-cfc8173b0afd+"/>
          <w:id w:val="-1143729747"/>
          <w:placeholder>
            <w:docPart w:val="C8F3FC7386740F489748454A57B5613D"/>
          </w:placeholder>
        </w:sdtPr>
        <w:sdtContent>
          <w:r w:rsidR="00CC494E" w:rsidRPr="006B0EBB">
            <w:rPr>
              <w:rFonts w:ascii="Calibri" w:hAnsi="Calibri" w:cs="Calibri"/>
              <w:color w:val="000000"/>
              <w:vertAlign w:val="superscript"/>
            </w:rPr>
            <w:t>19</w:t>
          </w:r>
        </w:sdtContent>
      </w:sdt>
      <w:r w:rsidRPr="006B0EBB">
        <w:rPr>
          <w:rFonts w:ascii="Calibri" w:hAnsi="Calibri" w:cs="Calibri"/>
          <w:color w:val="000000"/>
        </w:rPr>
        <w:t>. Thus, this assay can only detect difference in host survival at very early time points. </w:t>
      </w:r>
    </w:p>
    <w:p w14:paraId="0681EECB" w14:textId="77777777" w:rsidR="00763387" w:rsidRPr="006B0EBB" w:rsidRDefault="00763387" w:rsidP="006B0EBB">
      <w:pPr>
        <w:jc w:val="both"/>
        <w:rPr>
          <w:rFonts w:ascii="Calibri" w:hAnsi="Calibri" w:cs="Calibri"/>
          <w:color w:val="000000"/>
        </w:rPr>
      </w:pPr>
    </w:p>
    <w:p w14:paraId="77E8E120" w14:textId="3894C16E" w:rsidR="00197916" w:rsidRPr="006B0EBB" w:rsidRDefault="00197916" w:rsidP="006B0EBB">
      <w:pPr>
        <w:jc w:val="both"/>
        <w:rPr>
          <w:rFonts w:ascii="Calibri" w:hAnsi="Calibri" w:cs="Calibri"/>
          <w:color w:val="000000"/>
        </w:rPr>
      </w:pPr>
      <w:r w:rsidRPr="006B0EBB">
        <w:rPr>
          <w:rFonts w:ascii="Calibri" w:hAnsi="Calibri" w:cs="Calibri"/>
          <w:color w:val="000000"/>
        </w:rPr>
        <w:t xml:space="preserve">Fecundity assays capture how </w:t>
      </w:r>
      <w:r w:rsidRPr="006B0EBB">
        <w:rPr>
          <w:rFonts w:ascii="Calibri" w:hAnsi="Calibri" w:cs="Calibri"/>
          <w:i/>
          <w:iCs/>
          <w:color w:val="000000"/>
        </w:rPr>
        <w:t>C. albicans</w:t>
      </w:r>
      <w:r w:rsidRPr="006B0EBB">
        <w:rPr>
          <w:rFonts w:ascii="Calibri" w:hAnsi="Calibri" w:cs="Calibri"/>
          <w:color w:val="000000"/>
        </w:rPr>
        <w:t xml:space="preserve"> infection alters host fitness during early adulthood. We used this assay to screen for differences in virulence across reproductive and survival phenotypes using two </w:t>
      </w:r>
      <w:r w:rsidRPr="006B0EBB">
        <w:rPr>
          <w:rFonts w:ascii="Calibri" w:hAnsi="Calibri" w:cs="Calibri"/>
          <w:i/>
          <w:iCs/>
          <w:color w:val="000000"/>
        </w:rPr>
        <w:t>C. albicans</w:t>
      </w:r>
      <w:r w:rsidRPr="006B0EBB">
        <w:rPr>
          <w:rFonts w:ascii="Calibri" w:hAnsi="Calibri" w:cs="Calibri"/>
          <w:color w:val="000000"/>
        </w:rPr>
        <w:t xml:space="preserve"> deletion strains (</w:t>
      </w:r>
      <w:r w:rsidRPr="006B0EBB">
        <w:rPr>
          <w:rFonts w:ascii="Calibri" w:hAnsi="Calibri" w:cs="Calibri"/>
          <w:b/>
          <w:bCs/>
          <w:color w:val="000000"/>
        </w:rPr>
        <w:t>Table 1</w:t>
      </w:r>
      <w:r w:rsidRPr="006B0EBB">
        <w:rPr>
          <w:rFonts w:ascii="Calibri" w:hAnsi="Calibri" w:cs="Calibri"/>
          <w:color w:val="000000"/>
        </w:rPr>
        <w:t xml:space="preserve">) previously identified to decrease virulence in murine, </w:t>
      </w:r>
      <w:r w:rsidRPr="006B0EBB">
        <w:rPr>
          <w:rFonts w:ascii="Calibri" w:hAnsi="Calibri" w:cs="Calibri"/>
          <w:i/>
          <w:iCs/>
          <w:color w:val="000000"/>
        </w:rPr>
        <w:t xml:space="preserve">D. melanogaster, </w:t>
      </w:r>
      <w:r w:rsidRPr="006B0EBB">
        <w:rPr>
          <w:rFonts w:ascii="Calibri" w:hAnsi="Calibri" w:cs="Calibri"/>
          <w:color w:val="000000"/>
        </w:rPr>
        <w:t xml:space="preserve">and </w:t>
      </w:r>
      <w:r w:rsidRPr="006B0EBB">
        <w:rPr>
          <w:rFonts w:ascii="Calibri" w:hAnsi="Calibri" w:cs="Calibri"/>
          <w:i/>
          <w:iCs/>
          <w:color w:val="000000"/>
        </w:rPr>
        <w:t>C. elegans</w:t>
      </w:r>
      <w:r w:rsidRPr="006B0EBB">
        <w:rPr>
          <w:rFonts w:ascii="Calibri" w:hAnsi="Calibri" w:cs="Calibri"/>
          <w:color w:val="000000"/>
        </w:rPr>
        <w:t xml:space="preserve"> infection models</w:t>
      </w:r>
      <w:sdt>
        <w:sdtPr>
          <w:rPr>
            <w:rFonts w:ascii="Calibri" w:hAnsi="Calibri" w:cs="Calibri"/>
            <w:color w:val="000000"/>
          </w:rPr>
          <w:alias w:val="SmartCite Citation"/>
          <w:tag w:val="33ff7514-131c-49f9-8415-9c6741978a9c:f27cf39c-a08c-43ec-a615-d6f4495dfafd,33ff7514-131c-49f9-8415-9c6741978a9c:8ff361d5-5776-4b98-b281-a9be32d6b4c7,33ff7514-131c-49f9-8415-9c6741978a9c:5e9db30a-bbff-4f01-95ba-cfc8173b0afd,33ff7514-131c-49f9-8415-9c6741978a9c:812d539d-55b2-4f7d-9cfc-e63fb67dcde9,33ff7514-131c-49f9-8415-9c6741978a9c:9ce25725-e18b-4be6-b010-349bf8c1bf59+"/>
          <w:id w:val="-63504431"/>
          <w:placeholder>
            <w:docPart w:val="C8F3FC7386740F489748454A57B5613D"/>
          </w:placeholder>
        </w:sdtPr>
        <w:sdtContent>
          <w:r w:rsidR="00CC494E" w:rsidRPr="006B0EBB">
            <w:rPr>
              <w:rFonts w:ascii="Calibri" w:hAnsi="Calibri" w:cs="Calibri"/>
              <w:color w:val="000000"/>
              <w:vertAlign w:val="superscript"/>
            </w:rPr>
            <w:t>11, 19, 23–25</w:t>
          </w:r>
        </w:sdtContent>
      </w:sdt>
      <w:r w:rsidRPr="006B0EBB">
        <w:rPr>
          <w:rFonts w:ascii="Calibri" w:hAnsi="Calibri" w:cs="Calibri"/>
          <w:color w:val="000000"/>
        </w:rPr>
        <w:t xml:space="preserve">. </w:t>
      </w:r>
      <w:r w:rsidRPr="006B0EBB">
        <w:rPr>
          <w:rFonts w:ascii="Calibri" w:hAnsi="Calibri" w:cs="Calibri"/>
          <w:i/>
          <w:iCs/>
          <w:color w:val="000000"/>
        </w:rPr>
        <w:t>CAS5</w:t>
      </w:r>
      <w:r w:rsidRPr="006B0EBB">
        <w:rPr>
          <w:rFonts w:ascii="Calibri" w:hAnsi="Calibri" w:cs="Calibri"/>
          <w:color w:val="000000"/>
        </w:rPr>
        <w:t xml:space="preserve"> is a gene that encodes a transcription factor that regulates cell wall homeostasis, adherence, and stress response</w:t>
      </w:r>
      <w:sdt>
        <w:sdtPr>
          <w:rPr>
            <w:rFonts w:ascii="Calibri" w:hAnsi="Calibri" w:cs="Calibri"/>
            <w:color w:val="000000"/>
          </w:rPr>
          <w:alias w:val="SmartCite Citation"/>
          <w:tag w:val="33ff7514-131c-49f9-8415-9c6741978a9c:3f5fccfc-6244-415a-a07d-51b59c71a7f0+"/>
          <w:id w:val="-399897509"/>
          <w:placeholder>
            <w:docPart w:val="C8F3FC7386740F489748454A57B5613D"/>
          </w:placeholder>
        </w:sdtPr>
        <w:sdtContent>
          <w:r w:rsidR="00CC494E" w:rsidRPr="006B0EBB">
            <w:rPr>
              <w:rFonts w:ascii="Calibri" w:hAnsi="Calibri" w:cs="Calibri"/>
              <w:color w:val="000000"/>
              <w:vertAlign w:val="superscript"/>
            </w:rPr>
            <w:t>26</w:t>
          </w:r>
        </w:sdtContent>
      </w:sdt>
      <w:r w:rsidRPr="006B0EBB">
        <w:rPr>
          <w:rFonts w:ascii="Calibri" w:hAnsi="Calibri" w:cs="Calibri"/>
          <w:color w:val="000000"/>
        </w:rPr>
        <w:t xml:space="preserve">. Here, hosts infected with </w:t>
      </w:r>
      <w:r w:rsidRPr="006B0EBB">
        <w:rPr>
          <w:rFonts w:ascii="Calibri" w:hAnsi="Calibri" w:cs="Calibri"/>
          <w:i/>
          <w:iCs/>
          <w:color w:val="000000"/>
        </w:rPr>
        <w:t>C. albicans</w:t>
      </w:r>
      <w:r w:rsidRPr="006B0EBB">
        <w:rPr>
          <w:rFonts w:ascii="Calibri" w:hAnsi="Calibri" w:cs="Calibri"/>
          <w:color w:val="000000"/>
        </w:rPr>
        <w:t xml:space="preserve"> </w:t>
      </w:r>
      <w:r w:rsidRPr="006B0EBB">
        <w:rPr>
          <w:rFonts w:ascii="Calibri" w:hAnsi="Calibri" w:cs="Calibri"/>
          <w:i/>
          <w:iCs/>
          <w:color w:val="000000"/>
        </w:rPr>
        <w:t>cas5∆/∆</w:t>
      </w:r>
      <w:r w:rsidRPr="006B0EBB">
        <w:rPr>
          <w:rFonts w:ascii="Calibri" w:hAnsi="Calibri" w:cs="Calibri"/>
          <w:color w:val="000000"/>
        </w:rPr>
        <w:t xml:space="preserve"> have significantly larger brood sizes and a smaller fraction of late reproduction compared to wildtype </w:t>
      </w:r>
      <w:r w:rsidRPr="006B0EBB">
        <w:rPr>
          <w:rFonts w:ascii="Calibri" w:hAnsi="Calibri" w:cs="Calibri"/>
          <w:i/>
          <w:iCs/>
          <w:color w:val="000000"/>
        </w:rPr>
        <w:t>C. albicans</w:t>
      </w:r>
      <w:r w:rsidRPr="006B0EBB">
        <w:rPr>
          <w:rFonts w:ascii="Calibri" w:hAnsi="Calibri" w:cs="Calibri"/>
          <w:color w:val="000000"/>
        </w:rPr>
        <w:t xml:space="preserve"> infected hosts (</w:t>
      </w:r>
      <w:r w:rsidR="00763387" w:rsidRPr="006B0EBB">
        <w:rPr>
          <w:rFonts w:ascii="Calibri" w:hAnsi="Calibri" w:cs="Calibri"/>
          <w:b/>
          <w:bCs/>
          <w:color w:val="000000"/>
        </w:rPr>
        <w:t>Figure</w:t>
      </w:r>
      <w:r w:rsidRPr="006B0EBB">
        <w:rPr>
          <w:rFonts w:ascii="Calibri" w:hAnsi="Calibri" w:cs="Calibri"/>
          <w:b/>
          <w:bCs/>
          <w:color w:val="000000"/>
        </w:rPr>
        <w:t xml:space="preserve"> 1B</w:t>
      </w:r>
      <w:r w:rsidR="00763387">
        <w:rPr>
          <w:rFonts w:ascii="Calibri" w:hAnsi="Calibri" w:cs="Calibri"/>
          <w:b/>
          <w:bCs/>
          <w:color w:val="000000"/>
        </w:rPr>
        <w:t>,</w:t>
      </w:r>
      <w:r w:rsidRPr="006B0EBB">
        <w:rPr>
          <w:rFonts w:ascii="Calibri" w:hAnsi="Calibri" w:cs="Calibri"/>
          <w:b/>
          <w:bCs/>
          <w:color w:val="000000"/>
        </w:rPr>
        <w:t>C</w:t>
      </w:r>
      <w:r w:rsidRPr="006B0EBB">
        <w:rPr>
          <w:rFonts w:ascii="Calibri" w:hAnsi="Calibri" w:cs="Calibri"/>
          <w:color w:val="000000"/>
        </w:rPr>
        <w:t>, orange bars</w:t>
      </w:r>
      <w:r w:rsidR="00BA7A2A" w:rsidRPr="006B0EBB">
        <w:rPr>
          <w:rFonts w:ascii="Calibri" w:hAnsi="Calibri" w:cs="Calibri"/>
          <w:color w:val="000000"/>
        </w:rPr>
        <w:t>,</w:t>
      </w:r>
      <w:r w:rsidR="00BA7A2A" w:rsidRPr="006B0EBB">
        <w:rPr>
          <w:rFonts w:ascii="Calibri" w:hAnsi="Calibri" w:cs="Calibri"/>
          <w:i/>
          <w:iCs/>
          <w:color w:val="000000"/>
        </w:rPr>
        <w:t xml:space="preserve"> p</w:t>
      </w:r>
      <w:r w:rsidR="00BA7A2A" w:rsidRPr="006B0EBB">
        <w:rPr>
          <w:rFonts w:ascii="Calibri" w:hAnsi="Calibri" w:cs="Calibri"/>
          <w:color w:val="000000"/>
        </w:rPr>
        <w:t xml:space="preserve"> &lt; </w:t>
      </w:r>
      <w:r w:rsidR="00882D63" w:rsidRPr="006B0EBB">
        <w:rPr>
          <w:rFonts w:ascii="Calibri" w:hAnsi="Calibri" w:cs="Calibri"/>
          <w:color w:val="000000"/>
        </w:rPr>
        <w:t>0</w:t>
      </w:r>
      <w:r w:rsidR="00BA7A2A" w:rsidRPr="006B0EBB">
        <w:rPr>
          <w:rFonts w:ascii="Calibri" w:hAnsi="Calibri" w:cs="Calibri"/>
          <w:color w:val="000000"/>
        </w:rPr>
        <w:t>.0001</w:t>
      </w:r>
      <w:r w:rsidR="005244A9" w:rsidRPr="006B0EBB">
        <w:rPr>
          <w:rFonts w:ascii="Calibri" w:hAnsi="Calibri" w:cs="Calibri"/>
          <w:color w:val="000000"/>
        </w:rPr>
        <w:t>,</w:t>
      </w:r>
      <w:r w:rsidR="00BA7A2A" w:rsidRPr="006B0EBB">
        <w:rPr>
          <w:rFonts w:ascii="Calibri" w:hAnsi="Calibri" w:cs="Calibri"/>
          <w:color w:val="000000"/>
        </w:rPr>
        <w:t xml:space="preserve"> </w:t>
      </w:r>
      <w:r w:rsidR="005244A9" w:rsidRPr="006B0EBB">
        <w:rPr>
          <w:rFonts w:ascii="Calibri" w:hAnsi="Calibri" w:cs="Calibri"/>
          <w:color w:val="000000"/>
        </w:rPr>
        <w:t>Kruskal-Wallis test,</w:t>
      </w:r>
      <w:r w:rsidR="000306BE" w:rsidRPr="006B0EBB">
        <w:rPr>
          <w:rFonts w:ascii="Calibri" w:hAnsi="Calibri" w:cs="Calibri"/>
        </w:rPr>
        <w:t xml:space="preserve"> and post-hoc Dunn’s multiple comparison test</w:t>
      </w:r>
      <w:r w:rsidRPr="006B0EBB">
        <w:rPr>
          <w:rFonts w:ascii="Calibri" w:hAnsi="Calibri" w:cs="Calibri"/>
          <w:color w:val="000000"/>
        </w:rPr>
        <w:t>)</w:t>
      </w:r>
      <w:r w:rsidR="005004EB" w:rsidRPr="006B0EBB">
        <w:rPr>
          <w:rFonts w:ascii="Calibri" w:hAnsi="Calibri" w:cs="Calibri"/>
          <w:color w:val="000000"/>
        </w:rPr>
        <w:t>. Additionally,</w:t>
      </w:r>
      <w:r w:rsidR="00D7527B" w:rsidRPr="006B0EBB">
        <w:rPr>
          <w:rFonts w:ascii="Calibri" w:hAnsi="Calibri" w:cs="Calibri"/>
          <w:color w:val="000000"/>
        </w:rPr>
        <w:t xml:space="preserve"> </w:t>
      </w:r>
      <w:r w:rsidR="005004EB" w:rsidRPr="006B0EBB">
        <w:rPr>
          <w:rFonts w:ascii="Calibri" w:hAnsi="Calibri" w:cs="Calibri"/>
          <w:color w:val="000000"/>
        </w:rPr>
        <w:t xml:space="preserve">hosts infected with </w:t>
      </w:r>
      <w:r w:rsidR="005004EB" w:rsidRPr="006B0EBB">
        <w:rPr>
          <w:rFonts w:ascii="Calibri" w:hAnsi="Calibri" w:cs="Calibri"/>
          <w:i/>
          <w:iCs/>
          <w:color w:val="000000"/>
        </w:rPr>
        <w:t>C. albicans</w:t>
      </w:r>
      <w:r w:rsidR="005004EB" w:rsidRPr="006B0EBB">
        <w:rPr>
          <w:rFonts w:ascii="Calibri" w:hAnsi="Calibri" w:cs="Calibri"/>
          <w:color w:val="000000"/>
        </w:rPr>
        <w:t xml:space="preserve"> </w:t>
      </w:r>
      <w:r w:rsidR="005004EB" w:rsidRPr="006B0EBB">
        <w:rPr>
          <w:rFonts w:ascii="Calibri" w:hAnsi="Calibri" w:cs="Calibri"/>
          <w:i/>
          <w:iCs/>
          <w:color w:val="000000"/>
        </w:rPr>
        <w:t>cas5∆/∆</w:t>
      </w:r>
      <w:r w:rsidR="005004EB" w:rsidRPr="006B0EBB">
        <w:rPr>
          <w:rFonts w:ascii="Calibri" w:hAnsi="Calibri" w:cs="Calibri"/>
          <w:color w:val="000000"/>
        </w:rPr>
        <w:t xml:space="preserve"> </w:t>
      </w:r>
      <w:r w:rsidR="00D7527B" w:rsidRPr="006B0EBB">
        <w:rPr>
          <w:rFonts w:ascii="Calibri" w:hAnsi="Calibri" w:cs="Calibri"/>
          <w:color w:val="000000"/>
        </w:rPr>
        <w:t>do not have significantly different brood sizes</w:t>
      </w:r>
      <w:r w:rsidR="005004EB" w:rsidRPr="006B0EBB">
        <w:rPr>
          <w:rFonts w:ascii="Calibri" w:hAnsi="Calibri" w:cs="Calibri"/>
          <w:color w:val="000000"/>
        </w:rPr>
        <w:t xml:space="preserve"> or fraction of late reproduction</w:t>
      </w:r>
      <w:r w:rsidR="00D7527B" w:rsidRPr="006B0EBB">
        <w:rPr>
          <w:rFonts w:ascii="Calibri" w:hAnsi="Calibri" w:cs="Calibri"/>
          <w:color w:val="000000"/>
        </w:rPr>
        <w:t xml:space="preserve"> compared to uninfected hosts (</w:t>
      </w:r>
      <w:r w:rsidR="005004EB" w:rsidRPr="006B0EBB">
        <w:rPr>
          <w:rFonts w:ascii="Calibri" w:hAnsi="Calibri" w:cs="Calibri"/>
          <w:i/>
          <w:iCs/>
          <w:color w:val="000000"/>
        </w:rPr>
        <w:t>p</w:t>
      </w:r>
      <w:r w:rsidR="005004EB" w:rsidRPr="006B0EBB">
        <w:rPr>
          <w:rFonts w:ascii="Calibri" w:hAnsi="Calibri" w:cs="Calibri"/>
          <w:color w:val="000000"/>
        </w:rPr>
        <w:t xml:space="preserve"> &gt; 0.9999</w:t>
      </w:r>
      <w:r w:rsidR="005244A9" w:rsidRPr="006B0EBB">
        <w:rPr>
          <w:rFonts w:ascii="Calibri" w:hAnsi="Calibri" w:cs="Calibri"/>
          <w:color w:val="000000"/>
        </w:rPr>
        <w:t xml:space="preserve">, Kruskal-Wallis </w:t>
      </w:r>
      <w:r w:rsidR="005244A9" w:rsidRPr="006B0EBB">
        <w:rPr>
          <w:rFonts w:ascii="Calibri" w:hAnsi="Calibri" w:cs="Calibri"/>
          <w:color w:val="000000"/>
        </w:rPr>
        <w:lastRenderedPageBreak/>
        <w:t>test,</w:t>
      </w:r>
      <w:r w:rsidR="005244A9" w:rsidRPr="006B0EBB">
        <w:rPr>
          <w:rFonts w:ascii="Calibri" w:hAnsi="Calibri" w:cs="Calibri"/>
        </w:rPr>
        <w:t xml:space="preserve"> </w:t>
      </w:r>
      <w:r w:rsidR="000306BE" w:rsidRPr="006B0EBB">
        <w:rPr>
          <w:rFonts w:ascii="Calibri" w:hAnsi="Calibri" w:cs="Calibri"/>
        </w:rPr>
        <w:t>and post-hoc Dunn’s multiple comparison test</w:t>
      </w:r>
      <w:r w:rsidR="00F93855" w:rsidRPr="006B0EBB">
        <w:rPr>
          <w:rFonts w:ascii="Calibri" w:hAnsi="Calibri" w:cs="Calibri"/>
          <w:color w:val="000000"/>
        </w:rPr>
        <w:t>)</w:t>
      </w:r>
      <w:r w:rsidR="005004EB" w:rsidRPr="006B0EBB">
        <w:rPr>
          <w:rFonts w:ascii="Calibri" w:hAnsi="Calibri" w:cs="Calibri"/>
          <w:color w:val="000000"/>
        </w:rPr>
        <w:t>,</w:t>
      </w:r>
      <w:r w:rsidRPr="006B0EBB">
        <w:rPr>
          <w:rFonts w:ascii="Calibri" w:hAnsi="Calibri" w:cs="Calibri"/>
          <w:color w:val="000000"/>
        </w:rPr>
        <w:t xml:space="preserve"> indicating that </w:t>
      </w:r>
      <w:r w:rsidRPr="006B0EBB">
        <w:rPr>
          <w:rFonts w:ascii="Calibri" w:hAnsi="Calibri" w:cs="Calibri"/>
          <w:i/>
          <w:iCs/>
          <w:color w:val="000000"/>
        </w:rPr>
        <w:t xml:space="preserve">cas5∆/∆ </w:t>
      </w:r>
      <w:r w:rsidRPr="006B0EBB">
        <w:rPr>
          <w:rFonts w:ascii="Calibri" w:hAnsi="Calibri" w:cs="Calibri"/>
          <w:color w:val="000000"/>
        </w:rPr>
        <w:t xml:space="preserve">strains are avirulent. Furthermore, we found that </w:t>
      </w:r>
      <w:r w:rsidRPr="006B0EBB">
        <w:rPr>
          <w:rFonts w:ascii="Calibri" w:hAnsi="Calibri" w:cs="Calibri"/>
          <w:i/>
          <w:iCs/>
          <w:color w:val="000000"/>
        </w:rPr>
        <w:t>cas5∆/∆</w:t>
      </w:r>
      <w:r w:rsidRPr="006B0EBB">
        <w:rPr>
          <w:rFonts w:ascii="Calibri" w:hAnsi="Calibri" w:cs="Calibri"/>
          <w:color w:val="000000"/>
        </w:rPr>
        <w:t xml:space="preserve"> reduces host mor</w:t>
      </w:r>
      <w:r w:rsidR="00B64E94" w:rsidRPr="006B0EBB">
        <w:rPr>
          <w:rFonts w:ascii="Calibri" w:hAnsi="Calibri" w:cs="Calibri"/>
          <w:color w:val="000000"/>
        </w:rPr>
        <w:t>t</w:t>
      </w:r>
      <w:r w:rsidRPr="006B0EBB">
        <w:rPr>
          <w:rFonts w:ascii="Calibri" w:hAnsi="Calibri" w:cs="Calibri"/>
          <w:color w:val="000000"/>
        </w:rPr>
        <w:t xml:space="preserve">ality compared to wildtype </w:t>
      </w:r>
      <w:r w:rsidRPr="006B0EBB">
        <w:rPr>
          <w:rFonts w:ascii="Calibri" w:hAnsi="Calibri" w:cs="Calibri"/>
          <w:i/>
          <w:iCs/>
          <w:color w:val="000000"/>
        </w:rPr>
        <w:t>C. albicans</w:t>
      </w:r>
      <w:r w:rsidRPr="006B0EBB">
        <w:rPr>
          <w:rFonts w:ascii="Calibri" w:hAnsi="Calibri" w:cs="Calibri"/>
          <w:color w:val="000000"/>
        </w:rPr>
        <w:t xml:space="preserve"> (</w:t>
      </w:r>
      <w:r w:rsidR="00763387" w:rsidRPr="006B0EBB">
        <w:rPr>
          <w:rFonts w:ascii="Calibri" w:hAnsi="Calibri" w:cs="Calibri"/>
          <w:b/>
          <w:bCs/>
          <w:color w:val="000000"/>
        </w:rPr>
        <w:t>Figure</w:t>
      </w:r>
      <w:r w:rsidRPr="006B0EBB">
        <w:rPr>
          <w:rFonts w:ascii="Calibri" w:hAnsi="Calibri" w:cs="Calibri"/>
          <w:b/>
          <w:bCs/>
          <w:color w:val="000000"/>
        </w:rPr>
        <w:t xml:space="preserve"> 1D</w:t>
      </w:r>
      <w:r w:rsidRPr="006B0EBB">
        <w:rPr>
          <w:rFonts w:ascii="Calibri" w:hAnsi="Calibri" w:cs="Calibri"/>
          <w:color w:val="000000"/>
        </w:rPr>
        <w:t>, orange), although this difference is not statistically significant</w:t>
      </w:r>
      <w:r w:rsidR="00BA7A2A" w:rsidRPr="006B0EBB">
        <w:rPr>
          <w:rFonts w:ascii="Calibri" w:hAnsi="Calibri" w:cs="Calibri"/>
          <w:color w:val="000000"/>
        </w:rPr>
        <w:t xml:space="preserve"> (</w:t>
      </w:r>
      <w:r w:rsidR="00BA7A2A" w:rsidRPr="006B0EBB">
        <w:rPr>
          <w:rFonts w:ascii="Calibri" w:hAnsi="Calibri" w:cs="Calibri"/>
          <w:i/>
          <w:iCs/>
          <w:color w:val="000000"/>
        </w:rPr>
        <w:t>p =</w:t>
      </w:r>
      <w:r w:rsidR="00BA7A2A" w:rsidRPr="006B0EBB">
        <w:rPr>
          <w:rFonts w:ascii="Calibri" w:hAnsi="Calibri" w:cs="Calibri"/>
          <w:color w:val="000000"/>
        </w:rPr>
        <w:t xml:space="preserve"> </w:t>
      </w:r>
      <w:r w:rsidR="00882D63" w:rsidRPr="006B0EBB">
        <w:rPr>
          <w:rFonts w:ascii="Calibri" w:hAnsi="Calibri" w:cs="Calibri"/>
          <w:color w:val="000000"/>
        </w:rPr>
        <w:t>0</w:t>
      </w:r>
      <w:r w:rsidR="00BA7A2A" w:rsidRPr="006B0EBB">
        <w:rPr>
          <w:rFonts w:ascii="Calibri" w:hAnsi="Calibri" w:cs="Calibri"/>
          <w:color w:val="000000"/>
        </w:rPr>
        <w:t>.687, Log-rank test)</w:t>
      </w:r>
      <w:r w:rsidRPr="006B0EBB">
        <w:rPr>
          <w:rFonts w:ascii="Calibri" w:hAnsi="Calibri" w:cs="Calibri"/>
          <w:color w:val="000000"/>
        </w:rPr>
        <w:t xml:space="preserve">, likely due to the short timeframe in which host fitness is evaluated. </w:t>
      </w:r>
      <w:r w:rsidRPr="006B0EBB">
        <w:rPr>
          <w:rFonts w:ascii="Calibri" w:hAnsi="Calibri" w:cs="Calibri"/>
          <w:i/>
          <w:iCs/>
          <w:color w:val="000000"/>
        </w:rPr>
        <w:t xml:space="preserve">RIM101 </w:t>
      </w:r>
      <w:r w:rsidRPr="006B0EBB">
        <w:rPr>
          <w:rFonts w:ascii="Calibri" w:hAnsi="Calibri" w:cs="Calibri"/>
          <w:color w:val="000000"/>
        </w:rPr>
        <w:t>is a gene that encodes a transcription factor required for alkaline-induced hyphal growth</w:t>
      </w:r>
      <w:sdt>
        <w:sdtPr>
          <w:rPr>
            <w:rFonts w:ascii="Calibri" w:hAnsi="Calibri" w:cs="Calibri"/>
            <w:color w:val="000000"/>
          </w:rPr>
          <w:alias w:val="SmartCite Citation"/>
          <w:tag w:val="33ff7514-131c-49f9-8415-9c6741978a9c:5d3accb3-5bb6-435b-b4ff-a63d14bdf94c+"/>
          <w:id w:val="936331060"/>
          <w:placeholder>
            <w:docPart w:val="C8F3FC7386740F489748454A57B5613D"/>
          </w:placeholder>
        </w:sdtPr>
        <w:sdtContent>
          <w:r w:rsidR="00CC494E" w:rsidRPr="006B0EBB">
            <w:rPr>
              <w:rFonts w:ascii="Calibri" w:hAnsi="Calibri" w:cs="Calibri"/>
              <w:color w:val="000000"/>
              <w:vertAlign w:val="superscript"/>
            </w:rPr>
            <w:t>27</w:t>
          </w:r>
        </w:sdtContent>
      </w:sdt>
      <w:r w:rsidRPr="006B0EBB">
        <w:rPr>
          <w:rFonts w:ascii="Calibri" w:hAnsi="Calibri" w:cs="Calibri"/>
          <w:color w:val="000000"/>
        </w:rPr>
        <w:t xml:space="preserve">. Hosts infected with </w:t>
      </w:r>
      <w:r w:rsidRPr="006B0EBB">
        <w:rPr>
          <w:rFonts w:ascii="Calibri" w:hAnsi="Calibri" w:cs="Calibri"/>
          <w:i/>
          <w:iCs/>
          <w:color w:val="000000"/>
        </w:rPr>
        <w:t xml:space="preserve">rim101∆/∆ C. albicans </w:t>
      </w:r>
      <w:r w:rsidRPr="006B0EBB">
        <w:rPr>
          <w:rFonts w:ascii="Calibri" w:hAnsi="Calibri" w:cs="Calibri"/>
          <w:color w:val="000000"/>
        </w:rPr>
        <w:t xml:space="preserve">had a significantly smaller fraction of late reproduction compared to wildtype </w:t>
      </w:r>
      <w:r w:rsidRPr="006B0EBB">
        <w:rPr>
          <w:rFonts w:ascii="Calibri" w:hAnsi="Calibri" w:cs="Calibri"/>
          <w:i/>
          <w:iCs/>
          <w:color w:val="000000"/>
        </w:rPr>
        <w:t>C. albicans</w:t>
      </w:r>
      <w:r w:rsidRPr="006B0EBB">
        <w:rPr>
          <w:rFonts w:ascii="Calibri" w:hAnsi="Calibri" w:cs="Calibri"/>
          <w:color w:val="000000"/>
        </w:rPr>
        <w:t xml:space="preserve"> (</w:t>
      </w:r>
      <w:r w:rsidR="00763387" w:rsidRPr="006B0EBB">
        <w:rPr>
          <w:rFonts w:ascii="Calibri" w:hAnsi="Calibri" w:cs="Calibri"/>
          <w:b/>
          <w:bCs/>
          <w:color w:val="000000"/>
        </w:rPr>
        <w:t>Figure</w:t>
      </w:r>
      <w:r w:rsidRPr="006B0EBB">
        <w:rPr>
          <w:rFonts w:ascii="Calibri" w:hAnsi="Calibri" w:cs="Calibri"/>
          <w:b/>
          <w:bCs/>
          <w:color w:val="000000"/>
        </w:rPr>
        <w:t xml:space="preserve"> 1C</w:t>
      </w:r>
      <w:r w:rsidRPr="006B0EBB">
        <w:rPr>
          <w:rFonts w:ascii="Calibri" w:hAnsi="Calibri" w:cs="Calibri"/>
          <w:color w:val="000000"/>
        </w:rPr>
        <w:t>, blue bar</w:t>
      </w:r>
      <w:r w:rsidR="00BA7A2A" w:rsidRPr="006B0EBB">
        <w:rPr>
          <w:rFonts w:ascii="Calibri" w:hAnsi="Calibri" w:cs="Calibri"/>
          <w:color w:val="000000"/>
        </w:rPr>
        <w:t xml:space="preserve">, </w:t>
      </w:r>
      <w:r w:rsidR="00BA7A2A" w:rsidRPr="006B0EBB">
        <w:rPr>
          <w:rFonts w:ascii="Calibri" w:hAnsi="Calibri" w:cs="Calibri"/>
          <w:i/>
          <w:iCs/>
          <w:color w:val="000000"/>
        </w:rPr>
        <w:t>p</w:t>
      </w:r>
      <w:r w:rsidR="00BA7A2A" w:rsidRPr="006B0EBB">
        <w:rPr>
          <w:rFonts w:ascii="Calibri" w:hAnsi="Calibri" w:cs="Calibri"/>
          <w:color w:val="000000"/>
        </w:rPr>
        <w:t xml:space="preserve"> = </w:t>
      </w:r>
      <w:r w:rsidR="00882D63" w:rsidRPr="006B0EBB">
        <w:rPr>
          <w:rFonts w:ascii="Calibri" w:hAnsi="Calibri" w:cs="Calibri"/>
          <w:color w:val="000000"/>
        </w:rPr>
        <w:t>0</w:t>
      </w:r>
      <w:r w:rsidR="00BA7A2A" w:rsidRPr="006B0EBB">
        <w:rPr>
          <w:rFonts w:ascii="Calibri" w:hAnsi="Calibri" w:cs="Calibri"/>
          <w:color w:val="000000"/>
        </w:rPr>
        <w:t>.0184</w:t>
      </w:r>
      <w:r w:rsidR="005244A9" w:rsidRPr="006B0EBB">
        <w:rPr>
          <w:rFonts w:ascii="Calibri" w:hAnsi="Calibri" w:cs="Calibri"/>
          <w:color w:val="000000"/>
        </w:rPr>
        <w:t>, Kruskal-Wallis test,</w:t>
      </w:r>
      <w:r w:rsidR="005244A9" w:rsidRPr="006B0EBB">
        <w:rPr>
          <w:rFonts w:ascii="Calibri" w:hAnsi="Calibri" w:cs="Calibri"/>
        </w:rPr>
        <w:t xml:space="preserve"> </w:t>
      </w:r>
      <w:r w:rsidR="000306BE" w:rsidRPr="006B0EBB">
        <w:rPr>
          <w:rFonts w:ascii="Calibri" w:hAnsi="Calibri" w:cs="Calibri"/>
        </w:rPr>
        <w:t>and post-hoc Dunn’s multiple comparison test</w:t>
      </w:r>
      <w:r w:rsidRPr="006B0EBB">
        <w:rPr>
          <w:rFonts w:ascii="Calibri" w:hAnsi="Calibri" w:cs="Calibri"/>
          <w:color w:val="000000"/>
        </w:rPr>
        <w:t>) infected hosts, despite having similar total brood sizes (</w:t>
      </w:r>
      <w:r w:rsidR="00763387" w:rsidRPr="006B0EBB">
        <w:rPr>
          <w:rFonts w:ascii="Calibri" w:hAnsi="Calibri" w:cs="Calibri"/>
          <w:b/>
          <w:bCs/>
          <w:color w:val="000000"/>
        </w:rPr>
        <w:t>Figure</w:t>
      </w:r>
      <w:r w:rsidRPr="006B0EBB">
        <w:rPr>
          <w:rFonts w:ascii="Calibri" w:hAnsi="Calibri" w:cs="Calibri"/>
          <w:b/>
          <w:bCs/>
          <w:color w:val="000000"/>
        </w:rPr>
        <w:t xml:space="preserve"> 1B</w:t>
      </w:r>
      <w:r w:rsidRPr="006B0EBB">
        <w:rPr>
          <w:rFonts w:ascii="Calibri" w:hAnsi="Calibri" w:cs="Calibri"/>
          <w:color w:val="000000"/>
        </w:rPr>
        <w:t>, blue bar</w:t>
      </w:r>
      <w:r w:rsidR="00BA7A2A" w:rsidRPr="006B0EBB">
        <w:rPr>
          <w:rFonts w:ascii="Calibri" w:hAnsi="Calibri" w:cs="Calibri"/>
          <w:color w:val="000000"/>
        </w:rPr>
        <w:t xml:space="preserve">, </w:t>
      </w:r>
      <w:r w:rsidR="00BA7A2A" w:rsidRPr="006B0EBB">
        <w:rPr>
          <w:rFonts w:ascii="Calibri" w:hAnsi="Calibri" w:cs="Calibri"/>
          <w:i/>
          <w:iCs/>
          <w:color w:val="000000"/>
        </w:rPr>
        <w:t>p</w:t>
      </w:r>
      <w:r w:rsidR="00BA7A2A" w:rsidRPr="006B0EBB">
        <w:rPr>
          <w:rFonts w:ascii="Calibri" w:hAnsi="Calibri" w:cs="Calibri"/>
          <w:color w:val="000000"/>
        </w:rPr>
        <w:t xml:space="preserve"> = </w:t>
      </w:r>
      <w:r w:rsidR="00882D63" w:rsidRPr="006B0EBB">
        <w:rPr>
          <w:rFonts w:ascii="Calibri" w:hAnsi="Calibri" w:cs="Calibri"/>
          <w:color w:val="000000"/>
        </w:rPr>
        <w:t>0</w:t>
      </w:r>
      <w:r w:rsidR="00BA7A2A" w:rsidRPr="006B0EBB">
        <w:rPr>
          <w:rFonts w:ascii="Calibri" w:hAnsi="Calibri" w:cs="Calibri"/>
          <w:color w:val="000000"/>
        </w:rPr>
        <w:t>.6979</w:t>
      </w:r>
      <w:r w:rsidR="005244A9" w:rsidRPr="006B0EBB">
        <w:rPr>
          <w:rFonts w:ascii="Calibri" w:hAnsi="Calibri" w:cs="Calibri"/>
          <w:color w:val="000000"/>
        </w:rPr>
        <w:t>, Kruskal-Wallis test,</w:t>
      </w:r>
      <w:r w:rsidR="005244A9" w:rsidRPr="006B0EBB">
        <w:rPr>
          <w:rFonts w:ascii="Calibri" w:hAnsi="Calibri" w:cs="Calibri"/>
        </w:rPr>
        <w:t xml:space="preserve"> </w:t>
      </w:r>
      <w:r w:rsidR="000306BE" w:rsidRPr="006B0EBB">
        <w:rPr>
          <w:rFonts w:ascii="Calibri" w:hAnsi="Calibri" w:cs="Calibri"/>
        </w:rPr>
        <w:t>and post-hoc Dunn’s multiple comparison test</w:t>
      </w:r>
      <w:r w:rsidRPr="006B0EBB">
        <w:rPr>
          <w:rFonts w:ascii="Calibri" w:hAnsi="Calibri" w:cs="Calibri"/>
          <w:color w:val="000000"/>
        </w:rPr>
        <w:t xml:space="preserve">). Additionally, </w:t>
      </w:r>
      <w:r w:rsidRPr="006B0EBB">
        <w:rPr>
          <w:rFonts w:ascii="Calibri" w:hAnsi="Calibri" w:cs="Calibri"/>
          <w:i/>
          <w:iCs/>
          <w:color w:val="000000"/>
        </w:rPr>
        <w:t xml:space="preserve">rim101∆/∆ </w:t>
      </w:r>
      <w:r w:rsidRPr="006B0EBB">
        <w:rPr>
          <w:rFonts w:ascii="Calibri" w:hAnsi="Calibri" w:cs="Calibri"/>
          <w:color w:val="000000"/>
        </w:rPr>
        <w:t xml:space="preserve">infected hosts had similar mortality to hosts infected with wildtype </w:t>
      </w:r>
      <w:r w:rsidRPr="006B0EBB">
        <w:rPr>
          <w:rFonts w:ascii="Calibri" w:hAnsi="Calibri" w:cs="Calibri"/>
          <w:i/>
          <w:iCs/>
          <w:color w:val="000000"/>
        </w:rPr>
        <w:t>C. albicans</w:t>
      </w:r>
      <w:r w:rsidRPr="006B0EBB">
        <w:rPr>
          <w:rFonts w:ascii="Calibri" w:hAnsi="Calibri" w:cs="Calibri"/>
          <w:color w:val="000000"/>
        </w:rPr>
        <w:t xml:space="preserve"> (</w:t>
      </w:r>
      <w:r w:rsidR="00763387" w:rsidRPr="006B0EBB">
        <w:rPr>
          <w:rFonts w:ascii="Calibri" w:hAnsi="Calibri" w:cs="Calibri"/>
          <w:b/>
          <w:bCs/>
          <w:color w:val="000000"/>
        </w:rPr>
        <w:t>Figure</w:t>
      </w:r>
      <w:r w:rsidRPr="006B0EBB">
        <w:rPr>
          <w:rFonts w:ascii="Calibri" w:hAnsi="Calibri" w:cs="Calibri"/>
          <w:b/>
          <w:bCs/>
          <w:color w:val="000000"/>
        </w:rPr>
        <w:t xml:space="preserve"> 1D</w:t>
      </w:r>
      <w:r w:rsidRPr="006B0EBB">
        <w:rPr>
          <w:rFonts w:ascii="Calibri" w:hAnsi="Calibri" w:cs="Calibri"/>
          <w:color w:val="000000"/>
        </w:rPr>
        <w:t>, blue</w:t>
      </w:r>
      <w:r w:rsidR="00BA7A2A" w:rsidRPr="006B0EBB">
        <w:rPr>
          <w:rFonts w:ascii="Calibri" w:hAnsi="Calibri" w:cs="Calibri"/>
          <w:color w:val="000000"/>
        </w:rPr>
        <w:t xml:space="preserve">, </w:t>
      </w:r>
      <w:r w:rsidR="00BA7A2A" w:rsidRPr="006B0EBB">
        <w:rPr>
          <w:rFonts w:ascii="Calibri" w:hAnsi="Calibri" w:cs="Calibri"/>
          <w:i/>
          <w:iCs/>
          <w:color w:val="000000"/>
        </w:rPr>
        <w:t>p =</w:t>
      </w:r>
      <w:r w:rsidR="00BA7A2A" w:rsidRPr="006B0EBB">
        <w:rPr>
          <w:rFonts w:ascii="Calibri" w:hAnsi="Calibri" w:cs="Calibri"/>
          <w:color w:val="000000"/>
        </w:rPr>
        <w:t xml:space="preserve"> </w:t>
      </w:r>
      <w:r w:rsidR="00882D63" w:rsidRPr="006B0EBB">
        <w:rPr>
          <w:rFonts w:ascii="Calibri" w:hAnsi="Calibri" w:cs="Calibri"/>
          <w:color w:val="000000"/>
        </w:rPr>
        <w:t>0</w:t>
      </w:r>
      <w:r w:rsidR="00BA7A2A" w:rsidRPr="006B0EBB">
        <w:rPr>
          <w:rFonts w:ascii="Calibri" w:hAnsi="Calibri" w:cs="Calibri"/>
          <w:color w:val="000000"/>
        </w:rPr>
        <w:t>.687, Log-rank test</w:t>
      </w:r>
      <w:r w:rsidRPr="006B0EBB">
        <w:rPr>
          <w:rFonts w:ascii="Calibri" w:hAnsi="Calibri" w:cs="Calibri"/>
          <w:color w:val="000000"/>
        </w:rPr>
        <w:t xml:space="preserve">). Taken together, we demonstrated the utility of this assay to distinguish subtle difference between </w:t>
      </w:r>
      <w:r w:rsidRPr="006B0EBB">
        <w:rPr>
          <w:rFonts w:ascii="Calibri" w:hAnsi="Calibri" w:cs="Calibri"/>
          <w:i/>
          <w:iCs/>
          <w:color w:val="000000"/>
        </w:rPr>
        <w:t>C. albicans</w:t>
      </w:r>
      <w:r w:rsidRPr="006B0EBB">
        <w:rPr>
          <w:rFonts w:ascii="Calibri" w:hAnsi="Calibri" w:cs="Calibri"/>
          <w:color w:val="000000"/>
        </w:rPr>
        <w:t xml:space="preserve"> strains. </w:t>
      </w:r>
    </w:p>
    <w:p w14:paraId="3C118C20" w14:textId="77777777" w:rsidR="00197916" w:rsidRPr="006B0EBB" w:rsidRDefault="00197916" w:rsidP="006B0EBB">
      <w:pPr>
        <w:jc w:val="both"/>
        <w:rPr>
          <w:rFonts w:ascii="Calibri" w:hAnsi="Calibri" w:cs="Calibri"/>
          <w:color w:val="000000"/>
        </w:rPr>
      </w:pPr>
    </w:p>
    <w:p w14:paraId="1FE69264" w14:textId="1AFD77B6" w:rsidR="00197916" w:rsidRPr="006B0EBB" w:rsidRDefault="00763387" w:rsidP="006B0EBB">
      <w:pPr>
        <w:jc w:val="both"/>
        <w:rPr>
          <w:rFonts w:ascii="Calibri" w:hAnsi="Calibri" w:cs="Calibri"/>
          <w:color w:val="000000"/>
        </w:rPr>
      </w:pPr>
      <w:r>
        <w:rPr>
          <w:rFonts w:ascii="Calibri" w:hAnsi="Calibri" w:cs="Calibri"/>
          <w:color w:val="000000"/>
        </w:rPr>
        <w:t>The l</w:t>
      </w:r>
      <w:r w:rsidR="00197916" w:rsidRPr="006B0EBB">
        <w:rPr>
          <w:rFonts w:ascii="Calibri" w:hAnsi="Calibri" w:cs="Calibri"/>
          <w:color w:val="000000"/>
        </w:rPr>
        <w:t>ineage expansion</w:t>
      </w:r>
      <w:r>
        <w:rPr>
          <w:rFonts w:ascii="Calibri" w:hAnsi="Calibri" w:cs="Calibri"/>
          <w:color w:val="000000"/>
        </w:rPr>
        <w:t xml:space="preserve"> assay measure the</w:t>
      </w:r>
      <w:r w:rsidR="00197916" w:rsidRPr="006B0EBB">
        <w:rPr>
          <w:rFonts w:ascii="Calibri" w:hAnsi="Calibri" w:cs="Calibri"/>
          <w:color w:val="000000"/>
        </w:rPr>
        <w:t xml:space="preserve"> virulence phenotype combining costs to host survival and reproduction</w:t>
      </w:r>
      <w:r>
        <w:rPr>
          <w:rFonts w:ascii="Calibri" w:hAnsi="Calibri" w:cs="Calibri"/>
          <w:color w:val="000000"/>
        </w:rPr>
        <w:t xml:space="preserve">. </w:t>
      </w:r>
      <w:r w:rsidR="00197916" w:rsidRPr="006B0EBB">
        <w:rPr>
          <w:rFonts w:ascii="Calibri" w:hAnsi="Calibri" w:cs="Calibri"/>
          <w:color w:val="000000"/>
        </w:rPr>
        <w:t xml:space="preserve">To quickly assess how </w:t>
      </w:r>
      <w:r w:rsidR="00197916" w:rsidRPr="006B0EBB">
        <w:rPr>
          <w:rFonts w:ascii="Calibri" w:hAnsi="Calibri" w:cs="Calibri"/>
          <w:i/>
          <w:iCs/>
          <w:color w:val="000000"/>
        </w:rPr>
        <w:t>C. albicans</w:t>
      </w:r>
      <w:r w:rsidR="00197916" w:rsidRPr="006B0EBB">
        <w:rPr>
          <w:rFonts w:ascii="Calibri" w:hAnsi="Calibri" w:cs="Calibri"/>
          <w:color w:val="000000"/>
        </w:rPr>
        <w:t xml:space="preserve"> infection impacts host fecundity and survival over three generations, we developed the lineage expansion assay</w:t>
      </w:r>
      <w:sdt>
        <w:sdtPr>
          <w:rPr>
            <w:rFonts w:ascii="Calibri" w:hAnsi="Calibri" w:cs="Calibri"/>
            <w:color w:val="000000"/>
          </w:rPr>
          <w:alias w:val="SmartCite Citation"/>
          <w:tag w:val="33ff7514-131c-49f9-8415-9c6741978a9c:5e9db30a-bbff-4f01-95ba-cfc8173b0afd+"/>
          <w:id w:val="567775095"/>
          <w:placeholder>
            <w:docPart w:val="C8F3FC7386740F489748454A57B5613D"/>
          </w:placeholder>
        </w:sdtPr>
        <w:sdtContent>
          <w:r w:rsidR="00CC494E" w:rsidRPr="006B0EBB">
            <w:rPr>
              <w:rFonts w:ascii="Calibri" w:hAnsi="Calibri" w:cs="Calibri"/>
              <w:color w:val="000000"/>
              <w:vertAlign w:val="superscript"/>
            </w:rPr>
            <w:t>19</w:t>
          </w:r>
        </w:sdtContent>
      </w:sdt>
      <w:r w:rsidR="00197916" w:rsidRPr="006B0EBB">
        <w:rPr>
          <w:rFonts w:ascii="Calibri" w:hAnsi="Calibri" w:cs="Calibri"/>
          <w:color w:val="000000"/>
        </w:rPr>
        <w:t xml:space="preserve">, which monitors the progeny production of individual hosts. Briefly, single hosts are isolated to control plates (uninfected) or </w:t>
      </w:r>
      <w:r w:rsidR="00197916" w:rsidRPr="006B0EBB">
        <w:rPr>
          <w:rFonts w:ascii="Calibri" w:hAnsi="Calibri" w:cs="Calibri"/>
          <w:i/>
          <w:iCs/>
          <w:color w:val="000000"/>
        </w:rPr>
        <w:t>C. albicans</w:t>
      </w:r>
      <w:r w:rsidR="00197916" w:rsidRPr="006B0EBB">
        <w:rPr>
          <w:rFonts w:ascii="Calibri" w:hAnsi="Calibri" w:cs="Calibri"/>
          <w:color w:val="000000"/>
        </w:rPr>
        <w:t xml:space="preserve"> treatment plates and after seven days the total number of viable progeny in the F1 and F2 generations are counted (</w:t>
      </w:r>
      <w:r w:rsidRPr="006B0EBB">
        <w:rPr>
          <w:rFonts w:ascii="Calibri" w:hAnsi="Calibri" w:cs="Calibri"/>
          <w:b/>
          <w:bCs/>
          <w:color w:val="000000"/>
        </w:rPr>
        <w:t>Figure</w:t>
      </w:r>
      <w:r w:rsidR="00197916" w:rsidRPr="006B0EBB">
        <w:rPr>
          <w:rFonts w:ascii="Calibri" w:hAnsi="Calibri" w:cs="Calibri"/>
          <w:b/>
          <w:bCs/>
          <w:color w:val="000000"/>
        </w:rPr>
        <w:t xml:space="preserve"> 2A</w:t>
      </w:r>
      <w:r w:rsidR="00197916" w:rsidRPr="006B0EBB">
        <w:rPr>
          <w:rFonts w:ascii="Calibri" w:hAnsi="Calibri" w:cs="Calibri"/>
          <w:color w:val="000000"/>
        </w:rPr>
        <w:t>). Uninfected hosts produced a progeny population ~35,000 in this timeframe (</w:t>
      </w:r>
      <w:r w:rsidRPr="006B0EBB">
        <w:rPr>
          <w:rFonts w:ascii="Calibri" w:hAnsi="Calibri" w:cs="Calibri"/>
          <w:b/>
          <w:bCs/>
          <w:color w:val="000000"/>
        </w:rPr>
        <w:t>Figure</w:t>
      </w:r>
      <w:r w:rsidR="00197916" w:rsidRPr="006B0EBB">
        <w:rPr>
          <w:rFonts w:ascii="Calibri" w:hAnsi="Calibri" w:cs="Calibri"/>
          <w:b/>
          <w:bCs/>
          <w:color w:val="000000"/>
        </w:rPr>
        <w:t xml:space="preserve"> 2B</w:t>
      </w:r>
      <w:r w:rsidR="00197916" w:rsidRPr="006B0EBB">
        <w:rPr>
          <w:rFonts w:ascii="Calibri" w:hAnsi="Calibri" w:cs="Calibri"/>
          <w:color w:val="000000"/>
        </w:rPr>
        <w:t xml:space="preserve">), compared to wildtype </w:t>
      </w:r>
      <w:r w:rsidR="00197916" w:rsidRPr="006B0EBB">
        <w:rPr>
          <w:rFonts w:ascii="Calibri" w:hAnsi="Calibri" w:cs="Calibri"/>
          <w:i/>
          <w:iCs/>
          <w:color w:val="000000"/>
        </w:rPr>
        <w:t>C. albicans</w:t>
      </w:r>
      <w:r w:rsidR="00197916" w:rsidRPr="006B0EBB">
        <w:rPr>
          <w:rFonts w:ascii="Calibri" w:hAnsi="Calibri" w:cs="Calibri"/>
          <w:color w:val="000000"/>
        </w:rPr>
        <w:t xml:space="preserve"> infected hosts which produced a progeny population size of ~25,000, nearly a 30% reduction (</w:t>
      </w:r>
      <w:r w:rsidRPr="006B0EBB">
        <w:rPr>
          <w:rFonts w:ascii="Calibri" w:hAnsi="Calibri" w:cs="Calibri"/>
          <w:b/>
          <w:bCs/>
          <w:color w:val="000000"/>
        </w:rPr>
        <w:t>Figure</w:t>
      </w:r>
      <w:r w:rsidR="00197916" w:rsidRPr="006B0EBB">
        <w:rPr>
          <w:rFonts w:ascii="Calibri" w:hAnsi="Calibri" w:cs="Calibri"/>
          <w:b/>
          <w:bCs/>
          <w:color w:val="000000"/>
        </w:rPr>
        <w:t xml:space="preserve"> 2B</w:t>
      </w:r>
      <w:r w:rsidR="00197916" w:rsidRPr="006B0EBB">
        <w:rPr>
          <w:rFonts w:ascii="Calibri" w:hAnsi="Calibri" w:cs="Calibri"/>
          <w:color w:val="000000"/>
        </w:rPr>
        <w:t xml:space="preserve">). This simple assay can be used to rapidly screen through mutant strains of </w:t>
      </w:r>
      <w:r w:rsidR="00197916" w:rsidRPr="006B0EBB">
        <w:rPr>
          <w:rFonts w:ascii="Calibri" w:hAnsi="Calibri" w:cs="Calibri"/>
          <w:i/>
          <w:iCs/>
          <w:color w:val="000000"/>
        </w:rPr>
        <w:t>C. albicans</w:t>
      </w:r>
      <w:r w:rsidR="00197916" w:rsidRPr="006B0EBB">
        <w:rPr>
          <w:rFonts w:ascii="Calibri" w:hAnsi="Calibri" w:cs="Calibri"/>
          <w:color w:val="000000"/>
        </w:rPr>
        <w:t xml:space="preserve">. Both </w:t>
      </w:r>
      <w:r w:rsidR="00197916" w:rsidRPr="006B0EBB">
        <w:rPr>
          <w:rFonts w:ascii="Calibri" w:hAnsi="Calibri" w:cs="Calibri"/>
          <w:i/>
          <w:iCs/>
          <w:color w:val="000000"/>
        </w:rPr>
        <w:t>cas5∆/∆</w:t>
      </w:r>
      <w:r w:rsidR="00197916" w:rsidRPr="006B0EBB">
        <w:rPr>
          <w:rFonts w:ascii="Calibri" w:hAnsi="Calibri" w:cs="Calibri"/>
          <w:color w:val="000000"/>
        </w:rPr>
        <w:t xml:space="preserve"> and </w:t>
      </w:r>
      <w:r w:rsidR="00197916" w:rsidRPr="006B0EBB">
        <w:rPr>
          <w:rFonts w:ascii="Calibri" w:hAnsi="Calibri" w:cs="Calibri"/>
          <w:i/>
          <w:iCs/>
          <w:color w:val="000000"/>
        </w:rPr>
        <w:t>rim101∆/∆</w:t>
      </w:r>
      <w:r w:rsidR="00197916" w:rsidRPr="006B0EBB">
        <w:rPr>
          <w:rFonts w:ascii="Calibri" w:hAnsi="Calibri" w:cs="Calibri"/>
          <w:color w:val="000000"/>
        </w:rPr>
        <w:t xml:space="preserve"> </w:t>
      </w:r>
      <w:r w:rsidR="00197916" w:rsidRPr="006B0EBB">
        <w:rPr>
          <w:rFonts w:ascii="Calibri" w:hAnsi="Calibri" w:cs="Calibri"/>
          <w:i/>
          <w:iCs/>
          <w:color w:val="000000"/>
        </w:rPr>
        <w:t>C. albicans</w:t>
      </w:r>
      <w:r w:rsidR="00197916" w:rsidRPr="006B0EBB">
        <w:rPr>
          <w:rFonts w:ascii="Calibri" w:hAnsi="Calibri" w:cs="Calibri"/>
          <w:color w:val="000000"/>
        </w:rPr>
        <w:t xml:space="preserve"> infected hosts produced progeny populations that were significantly larger than wildtype </w:t>
      </w:r>
      <w:r w:rsidR="00197916" w:rsidRPr="006B0EBB">
        <w:rPr>
          <w:rFonts w:ascii="Calibri" w:hAnsi="Calibri" w:cs="Calibri"/>
          <w:i/>
          <w:iCs/>
          <w:color w:val="000000"/>
        </w:rPr>
        <w:t>C. albicans</w:t>
      </w:r>
      <w:r w:rsidR="00197916" w:rsidRPr="006B0EBB">
        <w:rPr>
          <w:rFonts w:ascii="Calibri" w:hAnsi="Calibri" w:cs="Calibri"/>
          <w:color w:val="000000"/>
        </w:rPr>
        <w:t xml:space="preserve"> infected hosts (</w:t>
      </w:r>
      <w:r w:rsidRPr="006B0EBB">
        <w:rPr>
          <w:rFonts w:ascii="Calibri" w:hAnsi="Calibri" w:cs="Calibri"/>
          <w:b/>
          <w:bCs/>
          <w:color w:val="000000"/>
        </w:rPr>
        <w:t>Figure</w:t>
      </w:r>
      <w:r w:rsidR="00197916" w:rsidRPr="006B0EBB">
        <w:rPr>
          <w:rFonts w:ascii="Calibri" w:hAnsi="Calibri" w:cs="Calibri"/>
          <w:b/>
          <w:bCs/>
          <w:color w:val="000000"/>
        </w:rPr>
        <w:t xml:space="preserve"> 2B</w:t>
      </w:r>
      <w:r w:rsidR="00882D63" w:rsidRPr="006B0EBB">
        <w:rPr>
          <w:rFonts w:ascii="Calibri" w:hAnsi="Calibri" w:cs="Calibri"/>
          <w:color w:val="000000"/>
        </w:rPr>
        <w:t xml:space="preserve">, </w:t>
      </w:r>
      <w:r w:rsidR="00882D63" w:rsidRPr="006B0EBB">
        <w:rPr>
          <w:rFonts w:ascii="Calibri" w:hAnsi="Calibri" w:cs="Calibri"/>
          <w:i/>
          <w:iCs/>
          <w:color w:val="000000"/>
        </w:rPr>
        <w:t>p &lt;</w:t>
      </w:r>
      <w:r w:rsidR="00882D63" w:rsidRPr="006B0EBB">
        <w:rPr>
          <w:rFonts w:ascii="Calibri" w:hAnsi="Calibri" w:cs="Calibri"/>
          <w:color w:val="000000"/>
        </w:rPr>
        <w:t xml:space="preserve"> 0.0001 &amp; p = 0.0185 respectively, Tukey’s multiple comparisons test</w:t>
      </w:r>
      <w:r w:rsidR="00197916" w:rsidRPr="006B0EBB">
        <w:rPr>
          <w:rFonts w:ascii="Calibri" w:hAnsi="Calibri" w:cs="Calibri"/>
          <w:color w:val="000000"/>
        </w:rPr>
        <w:t xml:space="preserve">). Furthermore, </w:t>
      </w:r>
      <w:r w:rsidR="00197916" w:rsidRPr="006B0EBB">
        <w:rPr>
          <w:rFonts w:ascii="Calibri" w:hAnsi="Calibri" w:cs="Calibri"/>
          <w:i/>
          <w:iCs/>
          <w:color w:val="000000"/>
        </w:rPr>
        <w:t>cas5∆/∆</w:t>
      </w:r>
      <w:r w:rsidR="00197916" w:rsidRPr="006B0EBB">
        <w:rPr>
          <w:rFonts w:ascii="Calibri" w:hAnsi="Calibri" w:cs="Calibri"/>
          <w:color w:val="000000"/>
        </w:rPr>
        <w:t xml:space="preserve"> </w:t>
      </w:r>
      <w:r w:rsidR="00197916" w:rsidRPr="006B0EBB">
        <w:rPr>
          <w:rFonts w:ascii="Calibri" w:hAnsi="Calibri" w:cs="Calibri"/>
          <w:i/>
          <w:iCs/>
          <w:color w:val="000000"/>
        </w:rPr>
        <w:t>C. albicans</w:t>
      </w:r>
      <w:r w:rsidR="00197916" w:rsidRPr="006B0EBB">
        <w:rPr>
          <w:rFonts w:ascii="Calibri" w:hAnsi="Calibri" w:cs="Calibri"/>
          <w:color w:val="000000"/>
        </w:rPr>
        <w:t xml:space="preserve"> infected hosts produced progeny populations that were comparable to uninfected hosts, suggesting that this </w:t>
      </w:r>
      <w:r w:rsidR="00197916" w:rsidRPr="006B0EBB">
        <w:rPr>
          <w:rFonts w:ascii="Calibri" w:hAnsi="Calibri" w:cs="Calibri"/>
          <w:i/>
          <w:iCs/>
          <w:color w:val="000000"/>
        </w:rPr>
        <w:t>C. albicans</w:t>
      </w:r>
      <w:r w:rsidR="00197916" w:rsidRPr="006B0EBB">
        <w:rPr>
          <w:rFonts w:ascii="Calibri" w:hAnsi="Calibri" w:cs="Calibri"/>
          <w:color w:val="000000"/>
        </w:rPr>
        <w:t xml:space="preserve"> strain is avirulent, and the </w:t>
      </w:r>
      <w:r w:rsidR="00197916" w:rsidRPr="006B0EBB">
        <w:rPr>
          <w:rFonts w:ascii="Calibri" w:hAnsi="Calibri" w:cs="Calibri"/>
          <w:i/>
          <w:iCs/>
          <w:color w:val="000000"/>
        </w:rPr>
        <w:t>rim101∆/∆ C. albicans</w:t>
      </w:r>
      <w:r w:rsidR="00197916" w:rsidRPr="006B0EBB">
        <w:rPr>
          <w:rFonts w:ascii="Calibri" w:hAnsi="Calibri" w:cs="Calibri"/>
          <w:color w:val="000000"/>
        </w:rPr>
        <w:t xml:space="preserve"> strain has reduced virulence for this virulence phenotype.</w:t>
      </w:r>
    </w:p>
    <w:p w14:paraId="405E5888" w14:textId="2F965FE8" w:rsidR="00AD50CB" w:rsidRPr="006B0EBB" w:rsidRDefault="00AD50CB" w:rsidP="006B0EBB">
      <w:pPr>
        <w:jc w:val="both"/>
        <w:rPr>
          <w:rFonts w:ascii="Calibri" w:hAnsi="Calibri" w:cs="Calibri"/>
          <w:color w:val="000000"/>
        </w:rPr>
      </w:pPr>
    </w:p>
    <w:p w14:paraId="0B347A6E" w14:textId="34486DA6" w:rsidR="00AD50CB" w:rsidRPr="006B0EBB" w:rsidRDefault="00AD50CB" w:rsidP="006B0EBB">
      <w:pPr>
        <w:pBdr>
          <w:top w:val="nil"/>
          <w:left w:val="nil"/>
          <w:bottom w:val="nil"/>
          <w:right w:val="nil"/>
          <w:between w:val="nil"/>
        </w:pBdr>
        <w:jc w:val="both"/>
        <w:rPr>
          <w:rFonts w:ascii="Calibri" w:hAnsi="Calibri" w:cs="Calibri"/>
          <w:i/>
          <w:color w:val="808080"/>
        </w:rPr>
      </w:pPr>
      <w:r w:rsidRPr="006B0EBB">
        <w:rPr>
          <w:rFonts w:ascii="Calibri" w:hAnsi="Calibri" w:cs="Calibri"/>
          <w:b/>
        </w:rPr>
        <w:t>FIGURE AND TABLE LEGENDS:</w:t>
      </w:r>
      <w:r w:rsidRPr="006B0EBB">
        <w:rPr>
          <w:rFonts w:ascii="Calibri" w:hAnsi="Calibri" w:cs="Calibri"/>
          <w:i/>
          <w:color w:val="808080"/>
        </w:rPr>
        <w:t xml:space="preserve"> </w:t>
      </w:r>
    </w:p>
    <w:p w14:paraId="4F7E6C07" w14:textId="6383DA1C" w:rsidR="000306BE" w:rsidRDefault="000306BE" w:rsidP="001A60D2">
      <w:pPr>
        <w:jc w:val="both"/>
        <w:rPr>
          <w:rFonts w:ascii="Calibri" w:hAnsi="Calibri" w:cs="Calibri"/>
        </w:rPr>
      </w:pPr>
      <w:r w:rsidRPr="006B0EBB">
        <w:rPr>
          <w:rFonts w:ascii="Calibri" w:hAnsi="Calibri" w:cs="Calibri"/>
          <w:b/>
          <w:bCs/>
        </w:rPr>
        <w:t xml:space="preserve">Figure 1: Fecundity and survival assessed in single hosts infected with different C. albicans strains. A) </w:t>
      </w:r>
      <w:r w:rsidRPr="006B0EBB">
        <w:rPr>
          <w:rFonts w:ascii="Calibri" w:hAnsi="Calibri" w:cs="Calibri"/>
        </w:rPr>
        <w:t xml:space="preserve">Experimental schematic of the fecundity assay. </w:t>
      </w:r>
      <w:r w:rsidRPr="006B0EBB">
        <w:rPr>
          <w:rFonts w:ascii="Calibri" w:hAnsi="Calibri" w:cs="Calibri"/>
          <w:b/>
          <w:bCs/>
        </w:rPr>
        <w:t>B)</w:t>
      </w:r>
      <w:r w:rsidRPr="006B0EBB">
        <w:rPr>
          <w:rFonts w:ascii="Calibri" w:hAnsi="Calibri" w:cs="Calibri"/>
        </w:rPr>
        <w:t xml:space="preserve"> Total brood size for uninfected (OP50) hosts (n = 23), and hosts infected with wildtype (WT; SN250, n = 21), </w:t>
      </w:r>
      <w:r w:rsidRPr="006B0EBB">
        <w:rPr>
          <w:rFonts w:ascii="Calibri" w:hAnsi="Calibri" w:cs="Calibri"/>
          <w:i/>
          <w:iCs/>
        </w:rPr>
        <w:t>cas5∆/∆</w:t>
      </w:r>
      <w:r w:rsidRPr="006B0EBB">
        <w:rPr>
          <w:rFonts w:ascii="Calibri" w:hAnsi="Calibri" w:cs="Calibri"/>
        </w:rPr>
        <w:t xml:space="preserve"> (n = 26), and </w:t>
      </w:r>
      <w:r w:rsidRPr="006B0EBB">
        <w:rPr>
          <w:rFonts w:ascii="Calibri" w:hAnsi="Calibri" w:cs="Calibri"/>
          <w:i/>
          <w:iCs/>
        </w:rPr>
        <w:t>rim101∆/∆</w:t>
      </w:r>
      <w:r w:rsidRPr="006B0EBB">
        <w:rPr>
          <w:rFonts w:ascii="Calibri" w:hAnsi="Calibri" w:cs="Calibri"/>
        </w:rPr>
        <w:t xml:space="preserve"> (n = 26) </w:t>
      </w:r>
      <w:r w:rsidRPr="006B0EBB">
        <w:rPr>
          <w:rFonts w:ascii="Calibri" w:hAnsi="Calibri" w:cs="Calibri"/>
          <w:i/>
          <w:iCs/>
        </w:rPr>
        <w:t>C. albicans</w:t>
      </w:r>
      <w:r w:rsidRPr="006B0EBB">
        <w:rPr>
          <w:rFonts w:ascii="Calibri" w:hAnsi="Calibri" w:cs="Calibri"/>
        </w:rPr>
        <w:t xml:space="preserve"> strains. The box represents the interquartile range, the midline indicates the median, and the whiskers represent the range. Error bars are the normalized range of the data. Treatments that share letters are not significantly differ, whereas treatments with differing letters are statistically significant, </w:t>
      </w:r>
      <w:r w:rsidR="00856C2A" w:rsidRPr="006B0EBB">
        <w:rPr>
          <w:rFonts w:ascii="Calibri" w:hAnsi="Calibri" w:cs="Calibri"/>
        </w:rPr>
        <w:t>Kruskal-Wallis test</w:t>
      </w:r>
      <w:r w:rsidRPr="006B0EBB">
        <w:rPr>
          <w:rFonts w:ascii="Calibri" w:hAnsi="Calibri" w:cs="Calibri"/>
        </w:rPr>
        <w:t xml:space="preserve"> and post-hoc Dunn’s multiple comparison test. </w:t>
      </w:r>
      <w:r w:rsidRPr="006B0EBB">
        <w:rPr>
          <w:rFonts w:ascii="Calibri" w:hAnsi="Calibri" w:cs="Calibri"/>
          <w:b/>
          <w:bCs/>
        </w:rPr>
        <w:t>C)</w:t>
      </w:r>
      <w:r w:rsidRPr="006B0EBB">
        <w:rPr>
          <w:rFonts w:ascii="Calibri" w:hAnsi="Calibri" w:cs="Calibri"/>
        </w:rPr>
        <w:t xml:space="preserve"> Fraction of late reproduction for uninfected hosts, and hosts infected with wildtype, </w:t>
      </w:r>
      <w:r w:rsidRPr="006B0EBB">
        <w:rPr>
          <w:rFonts w:ascii="Calibri" w:hAnsi="Calibri" w:cs="Calibri"/>
          <w:i/>
          <w:iCs/>
        </w:rPr>
        <w:t>cas5∆/∆</w:t>
      </w:r>
      <w:r w:rsidRPr="006B0EBB">
        <w:rPr>
          <w:rFonts w:ascii="Calibri" w:hAnsi="Calibri" w:cs="Calibri"/>
        </w:rPr>
        <w:t xml:space="preserve">, and </w:t>
      </w:r>
      <w:r w:rsidRPr="006B0EBB">
        <w:rPr>
          <w:rFonts w:ascii="Calibri" w:hAnsi="Calibri" w:cs="Calibri"/>
          <w:i/>
          <w:iCs/>
        </w:rPr>
        <w:t>rim101∆/∆ C. albicans</w:t>
      </w:r>
      <w:r w:rsidRPr="006B0EBB">
        <w:rPr>
          <w:rFonts w:ascii="Calibri" w:hAnsi="Calibri" w:cs="Calibri"/>
        </w:rPr>
        <w:t xml:space="preserve"> strains. Bars represent the mean, error bars represent +/- 1 SD, and symbols represent individuals hosts. Treatments that share letters are not statistically significantly different, whereas treatments with differing letters are significant, </w:t>
      </w:r>
      <w:r w:rsidR="00856C2A" w:rsidRPr="006B0EBB">
        <w:rPr>
          <w:rFonts w:ascii="Calibri" w:hAnsi="Calibri" w:cs="Calibri"/>
        </w:rPr>
        <w:t>Kruskal-Wallis test</w:t>
      </w:r>
      <w:r w:rsidRPr="006B0EBB">
        <w:rPr>
          <w:rFonts w:ascii="Calibri" w:hAnsi="Calibri" w:cs="Calibri"/>
        </w:rPr>
        <w:t xml:space="preserve"> and post-hoc Dunn’s multiple comparison test. </w:t>
      </w:r>
      <w:r w:rsidRPr="006B0EBB">
        <w:rPr>
          <w:rFonts w:ascii="Calibri" w:hAnsi="Calibri" w:cs="Calibri"/>
          <w:b/>
          <w:bCs/>
        </w:rPr>
        <w:t>D)</w:t>
      </w:r>
      <w:r w:rsidRPr="006B0EBB">
        <w:rPr>
          <w:rFonts w:ascii="Calibri" w:hAnsi="Calibri" w:cs="Calibri"/>
        </w:rPr>
        <w:t xml:space="preserve"> Survival curves of uninfected hosts, and hosts infected with wildtype, </w:t>
      </w:r>
      <w:r w:rsidRPr="006B0EBB">
        <w:rPr>
          <w:rFonts w:ascii="Calibri" w:hAnsi="Calibri" w:cs="Calibri"/>
          <w:i/>
          <w:iCs/>
        </w:rPr>
        <w:t>cas5∆/∆</w:t>
      </w:r>
      <w:r w:rsidRPr="006B0EBB">
        <w:rPr>
          <w:rFonts w:ascii="Calibri" w:hAnsi="Calibri" w:cs="Calibri"/>
        </w:rPr>
        <w:t xml:space="preserve">, and </w:t>
      </w:r>
      <w:r w:rsidRPr="006B0EBB">
        <w:rPr>
          <w:rFonts w:ascii="Calibri" w:hAnsi="Calibri" w:cs="Calibri"/>
          <w:i/>
          <w:iCs/>
        </w:rPr>
        <w:t>rim101∆/∆ C. albicans</w:t>
      </w:r>
      <w:r w:rsidRPr="006B0EBB">
        <w:rPr>
          <w:rFonts w:ascii="Calibri" w:hAnsi="Calibri" w:cs="Calibri"/>
        </w:rPr>
        <w:t xml:space="preserve"> strains </w:t>
      </w:r>
      <w:r w:rsidRPr="006B0EBB">
        <w:rPr>
          <w:rFonts w:ascii="Calibri" w:hAnsi="Calibri" w:cs="Calibri"/>
        </w:rPr>
        <w:lastRenderedPageBreak/>
        <w:t xml:space="preserve">for the first seven days of adulthood. Error bars represent </w:t>
      </w:r>
      <w:r w:rsidR="00763387">
        <w:rPr>
          <w:rFonts w:ascii="Calibri" w:hAnsi="Calibri" w:cs="Calibri"/>
        </w:rPr>
        <w:t>±</w:t>
      </w:r>
      <w:r w:rsidRPr="006B0EBB">
        <w:rPr>
          <w:rFonts w:ascii="Calibri" w:hAnsi="Calibri" w:cs="Calibri"/>
        </w:rPr>
        <w:t xml:space="preserve"> 1 SD. Data from B, C, and D were collected from the same experiment and host sample sizes are the same in each panel. </w:t>
      </w:r>
    </w:p>
    <w:p w14:paraId="7278D76D" w14:textId="77777777" w:rsidR="00763387" w:rsidRPr="006B0EBB" w:rsidRDefault="00763387" w:rsidP="006B0EBB">
      <w:pPr>
        <w:jc w:val="both"/>
        <w:rPr>
          <w:rFonts w:ascii="Calibri" w:hAnsi="Calibri" w:cs="Calibri"/>
          <w:b/>
          <w:bCs/>
        </w:rPr>
      </w:pPr>
    </w:p>
    <w:p w14:paraId="5378D934" w14:textId="6C068BAF" w:rsidR="000306BE" w:rsidRDefault="000306BE" w:rsidP="001A60D2">
      <w:pPr>
        <w:pStyle w:val="NormalWeb"/>
        <w:spacing w:before="0" w:beforeAutospacing="0" w:after="0" w:afterAutospacing="0"/>
        <w:jc w:val="both"/>
        <w:rPr>
          <w:rFonts w:ascii="Calibri" w:hAnsi="Calibri" w:cs="Calibri"/>
        </w:rPr>
      </w:pPr>
      <w:r w:rsidRPr="006B0EBB">
        <w:rPr>
          <w:rFonts w:ascii="Calibri" w:hAnsi="Calibri" w:cs="Calibri"/>
          <w:b/>
          <w:bCs/>
        </w:rPr>
        <w:t xml:space="preserve">Figure 2: Virulence of </w:t>
      </w:r>
      <w:r w:rsidRPr="006B0EBB">
        <w:rPr>
          <w:rFonts w:ascii="Calibri" w:hAnsi="Calibri" w:cs="Calibri"/>
          <w:b/>
          <w:bCs/>
          <w:i/>
          <w:iCs/>
        </w:rPr>
        <w:t>C. albicans</w:t>
      </w:r>
      <w:r w:rsidRPr="006B0EBB">
        <w:rPr>
          <w:rFonts w:ascii="Calibri" w:hAnsi="Calibri" w:cs="Calibri"/>
          <w:b/>
          <w:bCs/>
        </w:rPr>
        <w:t xml:space="preserve"> strains measured by host reproduction and death over multiple generations</w:t>
      </w:r>
      <w:r w:rsidRPr="006B0EBB">
        <w:rPr>
          <w:rFonts w:ascii="Calibri" w:hAnsi="Calibri" w:cs="Calibri"/>
        </w:rPr>
        <w:t xml:space="preserve"> </w:t>
      </w:r>
      <w:r w:rsidRPr="006B0EBB">
        <w:rPr>
          <w:rFonts w:ascii="Calibri" w:hAnsi="Calibri" w:cs="Calibri"/>
          <w:b/>
          <w:bCs/>
        </w:rPr>
        <w:t>A)</w:t>
      </w:r>
      <w:r w:rsidRPr="006B0EBB">
        <w:rPr>
          <w:rFonts w:ascii="Calibri" w:hAnsi="Calibri" w:cs="Calibri"/>
        </w:rPr>
        <w:t xml:space="preserve"> Experimental schematic of the lineage expansion assay. </w:t>
      </w:r>
      <w:r w:rsidRPr="006B0EBB">
        <w:rPr>
          <w:rFonts w:ascii="Calibri" w:hAnsi="Calibri" w:cs="Calibri"/>
          <w:b/>
          <w:bCs/>
        </w:rPr>
        <w:t>B)</w:t>
      </w:r>
      <w:r w:rsidRPr="006B0EBB">
        <w:rPr>
          <w:rFonts w:ascii="Calibri" w:hAnsi="Calibri" w:cs="Calibri"/>
        </w:rPr>
        <w:t xml:space="preserve"> Box and whiskers plot of the population size (representing the number of F1 and F2 progeny) produced within 7 days from a single founder host exposed to OP50 food source alone (uninfected n=10, black), WT C. albicans (SN250, n=12, grey) or </w:t>
      </w:r>
      <w:r w:rsidRPr="006B0EBB">
        <w:rPr>
          <w:rFonts w:ascii="Calibri" w:hAnsi="Calibri" w:cs="Calibri"/>
          <w:i/>
          <w:iCs/>
        </w:rPr>
        <w:t>C. albicans cas5ΔΔ</w:t>
      </w:r>
      <w:r w:rsidRPr="006B0EBB">
        <w:rPr>
          <w:rFonts w:ascii="Calibri" w:hAnsi="Calibri" w:cs="Calibri"/>
        </w:rPr>
        <w:t xml:space="preserve"> (n=12, orange), and </w:t>
      </w:r>
      <w:r w:rsidRPr="006B0EBB">
        <w:rPr>
          <w:rFonts w:ascii="Calibri" w:hAnsi="Calibri" w:cs="Calibri"/>
          <w:i/>
          <w:iCs/>
        </w:rPr>
        <w:t>rim101ΔΔ</w:t>
      </w:r>
      <w:r w:rsidRPr="006B0EBB">
        <w:rPr>
          <w:rFonts w:ascii="Calibri" w:hAnsi="Calibri" w:cs="Calibri"/>
        </w:rPr>
        <w:t xml:space="preserve"> (n=12, teal) mutant strains (pink). Boxes indicate the 25-75</w:t>
      </w:r>
      <w:r w:rsidRPr="006B0EBB">
        <w:rPr>
          <w:rFonts w:ascii="Calibri" w:hAnsi="Calibri" w:cs="Calibri"/>
          <w:vertAlign w:val="superscript"/>
        </w:rPr>
        <w:t>th</w:t>
      </w:r>
      <w:r w:rsidRPr="006B0EBB">
        <w:rPr>
          <w:rFonts w:ascii="Calibri" w:hAnsi="Calibri" w:cs="Calibri"/>
        </w:rPr>
        <w:t xml:space="preserve"> quartiles with median indicated. Error bars are the normalized range of the data. Treatments that share letters are not significantly different, whereas treatments with differing letters are statistically significant, </w:t>
      </w:r>
      <w:r w:rsidR="00856C2A" w:rsidRPr="006B0EBB">
        <w:rPr>
          <w:rFonts w:ascii="Calibri" w:hAnsi="Calibri" w:cs="Calibri"/>
        </w:rPr>
        <w:t xml:space="preserve">one-way ANOVA and </w:t>
      </w:r>
      <w:r w:rsidRPr="006B0EBB">
        <w:rPr>
          <w:rFonts w:ascii="Calibri" w:hAnsi="Calibri" w:cs="Calibri"/>
        </w:rPr>
        <w:t xml:space="preserve">post-hoc </w:t>
      </w:r>
      <w:r w:rsidR="00856C2A" w:rsidRPr="006B0EBB">
        <w:rPr>
          <w:rFonts w:ascii="Calibri" w:hAnsi="Calibri" w:cs="Calibri"/>
        </w:rPr>
        <w:t>Tukey</w:t>
      </w:r>
      <w:r w:rsidRPr="006B0EBB">
        <w:rPr>
          <w:rFonts w:ascii="Calibri" w:hAnsi="Calibri" w:cs="Calibri"/>
        </w:rPr>
        <w:t xml:space="preserve"> multiple comparison test. Data was initially published in Feistel </w:t>
      </w:r>
      <w:r w:rsidR="003C528B" w:rsidRPr="003C528B">
        <w:rPr>
          <w:rFonts w:ascii="Calibri" w:hAnsi="Calibri" w:cs="Calibri"/>
        </w:rPr>
        <w:t>et al.</w:t>
      </w:r>
      <w:r w:rsidRPr="006B0EBB">
        <w:rPr>
          <w:rFonts w:ascii="Calibri" w:hAnsi="Calibri" w:cs="Calibri"/>
        </w:rPr>
        <w:t xml:space="preserve"> 2019</w:t>
      </w:r>
      <w:sdt>
        <w:sdtPr>
          <w:rPr>
            <w:rFonts w:ascii="Calibri" w:hAnsi="Calibri" w:cs="Calibri"/>
          </w:rPr>
          <w:alias w:val="SmartCite Citation"/>
          <w:tag w:val="33ff7514-131c-49f9-8415-9c6741978a9c:5e9db30a-bbff-4f01-95ba-cfc8173b0afd"/>
          <w:id w:val="-88555281"/>
          <w:placeholder>
            <w:docPart w:val="9AAF2C7A0DFC0D438234BA27249ED5E8"/>
          </w:placeholder>
        </w:sdtPr>
        <w:sdtContent>
          <w:r w:rsidRPr="006B0EBB">
            <w:rPr>
              <w:rFonts w:ascii="Calibri" w:hAnsi="Calibri" w:cs="Calibri"/>
              <w:vertAlign w:val="superscript"/>
            </w:rPr>
            <w:t>16</w:t>
          </w:r>
        </w:sdtContent>
      </w:sdt>
      <w:r w:rsidR="00763387">
        <w:rPr>
          <w:rFonts w:ascii="Calibri" w:hAnsi="Calibri" w:cs="Calibri"/>
        </w:rPr>
        <w:t>.</w:t>
      </w:r>
    </w:p>
    <w:p w14:paraId="10F40DE6" w14:textId="77777777" w:rsidR="00763387" w:rsidRDefault="00763387" w:rsidP="001A60D2">
      <w:pPr>
        <w:pStyle w:val="NormalWeb"/>
        <w:spacing w:before="0" w:beforeAutospacing="0" w:after="0" w:afterAutospacing="0"/>
        <w:jc w:val="both"/>
        <w:rPr>
          <w:rFonts w:ascii="Calibri" w:hAnsi="Calibri" w:cs="Calibri"/>
        </w:rPr>
      </w:pPr>
    </w:p>
    <w:p w14:paraId="30DC880E" w14:textId="77777777" w:rsidR="00763387" w:rsidRPr="000C725D" w:rsidRDefault="00763387" w:rsidP="00763387">
      <w:pPr>
        <w:pBdr>
          <w:top w:val="nil"/>
          <w:left w:val="nil"/>
          <w:bottom w:val="nil"/>
          <w:right w:val="nil"/>
          <w:between w:val="nil"/>
        </w:pBdr>
        <w:jc w:val="both"/>
        <w:rPr>
          <w:rFonts w:ascii="Calibri" w:hAnsi="Calibri" w:cs="Calibri"/>
          <w:b/>
          <w:bCs/>
          <w:color w:val="000000" w:themeColor="text1"/>
        </w:rPr>
      </w:pPr>
      <w:r w:rsidRPr="000C725D">
        <w:rPr>
          <w:rFonts w:ascii="Calibri" w:hAnsi="Calibri" w:cs="Calibri"/>
          <w:b/>
          <w:bCs/>
          <w:color w:val="000000" w:themeColor="text1"/>
        </w:rPr>
        <w:t xml:space="preserve">Table 1: </w:t>
      </w:r>
      <w:r w:rsidRPr="000C725D">
        <w:rPr>
          <w:rFonts w:ascii="Calibri" w:hAnsi="Calibri" w:cs="Calibri"/>
          <w:b/>
          <w:bCs/>
          <w:i/>
          <w:iCs/>
          <w:color w:val="000000" w:themeColor="text1"/>
        </w:rPr>
        <w:t>C. albicans</w:t>
      </w:r>
      <w:r w:rsidRPr="000C725D">
        <w:rPr>
          <w:rFonts w:ascii="Calibri" w:hAnsi="Calibri" w:cs="Calibri"/>
          <w:b/>
          <w:bCs/>
          <w:color w:val="000000" w:themeColor="text1"/>
        </w:rPr>
        <w:t xml:space="preserve"> strains used in this study</w:t>
      </w:r>
    </w:p>
    <w:p w14:paraId="175C4A4B" w14:textId="77777777" w:rsidR="00763387" w:rsidRPr="000C725D" w:rsidRDefault="00763387" w:rsidP="00763387">
      <w:pPr>
        <w:pBdr>
          <w:top w:val="nil"/>
          <w:left w:val="nil"/>
          <w:bottom w:val="nil"/>
          <w:right w:val="nil"/>
          <w:between w:val="nil"/>
        </w:pBdr>
        <w:jc w:val="both"/>
        <w:rPr>
          <w:rFonts w:ascii="Calibri" w:hAnsi="Calibri" w:cs="Calibri"/>
          <w:b/>
          <w:bCs/>
          <w:color w:val="808080"/>
        </w:rPr>
      </w:pPr>
    </w:p>
    <w:p w14:paraId="4A9AE47B" w14:textId="77777777" w:rsidR="00763387" w:rsidRPr="000C725D" w:rsidRDefault="00763387" w:rsidP="00763387">
      <w:pPr>
        <w:jc w:val="both"/>
        <w:rPr>
          <w:rFonts w:ascii="Calibri" w:hAnsi="Calibri" w:cs="Calibri"/>
          <w:b/>
          <w:bCs/>
        </w:rPr>
      </w:pPr>
      <w:r w:rsidRPr="000C725D">
        <w:rPr>
          <w:rFonts w:ascii="Calibri" w:hAnsi="Calibri" w:cs="Calibri"/>
          <w:b/>
          <w:bCs/>
        </w:rPr>
        <w:t xml:space="preserve">Table 2: Mastermix volumes of </w:t>
      </w:r>
      <w:r w:rsidRPr="000C725D">
        <w:rPr>
          <w:rFonts w:ascii="Calibri" w:hAnsi="Calibri" w:cs="Calibri"/>
          <w:b/>
          <w:bCs/>
          <w:i/>
          <w:iCs/>
        </w:rPr>
        <w:t>E. coli</w:t>
      </w:r>
      <w:r w:rsidRPr="000C725D">
        <w:rPr>
          <w:rFonts w:ascii="Calibri" w:hAnsi="Calibri" w:cs="Calibri"/>
          <w:b/>
          <w:bCs/>
        </w:rPr>
        <w:t xml:space="preserve"> and </w:t>
      </w:r>
      <w:r w:rsidRPr="000C725D">
        <w:rPr>
          <w:rFonts w:ascii="Calibri" w:hAnsi="Calibri" w:cs="Calibri"/>
          <w:b/>
          <w:bCs/>
          <w:i/>
          <w:iCs/>
        </w:rPr>
        <w:t>C. albicans</w:t>
      </w:r>
      <w:r w:rsidRPr="000C725D">
        <w:rPr>
          <w:rFonts w:ascii="Calibri" w:hAnsi="Calibri" w:cs="Calibri"/>
          <w:b/>
          <w:bCs/>
        </w:rPr>
        <w:t xml:space="preserve"> cultures needed to infect nematodes for the fecundity assay.</w:t>
      </w:r>
    </w:p>
    <w:p w14:paraId="333C163B" w14:textId="77777777" w:rsidR="00763387" w:rsidRPr="000C725D" w:rsidRDefault="00763387" w:rsidP="00763387">
      <w:pPr>
        <w:jc w:val="both"/>
        <w:rPr>
          <w:rFonts w:ascii="Calibri" w:hAnsi="Calibri" w:cs="Calibri"/>
          <w:b/>
          <w:bCs/>
        </w:rPr>
      </w:pPr>
    </w:p>
    <w:p w14:paraId="232D9D38" w14:textId="77777777" w:rsidR="00763387" w:rsidRPr="000C725D" w:rsidRDefault="00763387" w:rsidP="00763387">
      <w:pPr>
        <w:jc w:val="both"/>
        <w:rPr>
          <w:rFonts w:ascii="Calibri" w:hAnsi="Calibri" w:cs="Calibri"/>
          <w:b/>
          <w:bCs/>
        </w:rPr>
      </w:pPr>
      <w:r w:rsidRPr="000C725D">
        <w:rPr>
          <w:rFonts w:ascii="Calibri" w:hAnsi="Calibri" w:cs="Calibri"/>
          <w:b/>
          <w:bCs/>
          <w:color w:val="000000"/>
        </w:rPr>
        <w:t xml:space="preserve">Table 3: </w:t>
      </w:r>
      <w:r w:rsidRPr="000C725D">
        <w:rPr>
          <w:rFonts w:ascii="Calibri" w:hAnsi="Calibri" w:cs="Calibri"/>
          <w:b/>
          <w:bCs/>
        </w:rPr>
        <w:t xml:space="preserve">Mastermix volumes of </w:t>
      </w:r>
      <w:r w:rsidRPr="000C725D">
        <w:rPr>
          <w:rFonts w:ascii="Calibri" w:hAnsi="Calibri" w:cs="Calibri"/>
          <w:b/>
          <w:bCs/>
          <w:i/>
          <w:iCs/>
        </w:rPr>
        <w:t>E. coli</w:t>
      </w:r>
      <w:r w:rsidRPr="000C725D">
        <w:rPr>
          <w:rFonts w:ascii="Calibri" w:hAnsi="Calibri" w:cs="Calibri"/>
          <w:b/>
          <w:bCs/>
        </w:rPr>
        <w:t xml:space="preserve"> and </w:t>
      </w:r>
      <w:r w:rsidRPr="000C725D">
        <w:rPr>
          <w:rFonts w:ascii="Calibri" w:hAnsi="Calibri" w:cs="Calibri"/>
          <w:b/>
          <w:bCs/>
          <w:i/>
          <w:iCs/>
        </w:rPr>
        <w:t>C. albicans</w:t>
      </w:r>
      <w:r w:rsidRPr="000C725D">
        <w:rPr>
          <w:rFonts w:ascii="Calibri" w:hAnsi="Calibri" w:cs="Calibri"/>
          <w:b/>
          <w:bCs/>
        </w:rPr>
        <w:t xml:space="preserve"> cultures needed to infect nematodes for the lineage expansion assay.</w:t>
      </w:r>
    </w:p>
    <w:p w14:paraId="0ACD3AAD" w14:textId="77777777" w:rsidR="00763387" w:rsidRPr="006B0EBB" w:rsidRDefault="00763387" w:rsidP="006B0EBB">
      <w:pPr>
        <w:pStyle w:val="NormalWeb"/>
        <w:spacing w:before="0" w:beforeAutospacing="0" w:after="0" w:afterAutospacing="0"/>
        <w:jc w:val="both"/>
        <w:rPr>
          <w:rFonts w:ascii="Calibri" w:hAnsi="Calibri" w:cs="Calibri"/>
        </w:rPr>
      </w:pPr>
    </w:p>
    <w:p w14:paraId="5E318411" w14:textId="2F53FD93" w:rsidR="000306BE" w:rsidRDefault="000306BE" w:rsidP="001A60D2">
      <w:pPr>
        <w:jc w:val="both"/>
        <w:rPr>
          <w:rFonts w:ascii="Calibri" w:hAnsi="Calibri" w:cs="Calibri"/>
          <w:b/>
          <w:bCs/>
        </w:rPr>
      </w:pPr>
      <w:r w:rsidRPr="006B0EBB">
        <w:rPr>
          <w:rFonts w:ascii="Calibri" w:hAnsi="Calibri" w:cs="Calibri"/>
          <w:b/>
          <w:bCs/>
        </w:rPr>
        <w:t>Supplemental Table 1: Sample Fecundity Data</w:t>
      </w:r>
    </w:p>
    <w:p w14:paraId="4433AA52" w14:textId="77777777" w:rsidR="00763387" w:rsidRPr="006B0EBB" w:rsidRDefault="00763387" w:rsidP="006B0EBB">
      <w:pPr>
        <w:jc w:val="both"/>
        <w:rPr>
          <w:rFonts w:ascii="Calibri" w:hAnsi="Calibri" w:cs="Calibri"/>
          <w:b/>
          <w:bCs/>
        </w:rPr>
      </w:pPr>
    </w:p>
    <w:p w14:paraId="6B8ABA8D" w14:textId="502E39D1" w:rsidR="00197916" w:rsidRDefault="000306BE" w:rsidP="001A60D2">
      <w:pPr>
        <w:pStyle w:val="csl-entry"/>
        <w:spacing w:before="0" w:beforeAutospacing="0" w:after="0" w:afterAutospacing="0"/>
        <w:jc w:val="both"/>
        <w:rPr>
          <w:rFonts w:ascii="Calibri" w:hAnsi="Calibri" w:cs="Calibri"/>
          <w:b/>
          <w:bCs/>
        </w:rPr>
      </w:pPr>
      <w:r w:rsidRPr="006B0EBB">
        <w:rPr>
          <w:rFonts w:ascii="Calibri" w:hAnsi="Calibri" w:cs="Calibri"/>
          <w:b/>
          <w:bCs/>
        </w:rPr>
        <w:t>Supplemental Table 2: Sample Lineage Expansion Data</w:t>
      </w:r>
    </w:p>
    <w:p w14:paraId="186CE8F0" w14:textId="77777777" w:rsidR="00763387" w:rsidRPr="006B0EBB" w:rsidRDefault="00763387" w:rsidP="006B0EBB">
      <w:pPr>
        <w:pStyle w:val="csl-entry"/>
        <w:spacing w:before="0" w:beforeAutospacing="0" w:after="0" w:afterAutospacing="0"/>
        <w:jc w:val="both"/>
        <w:rPr>
          <w:rFonts w:ascii="Calibri" w:hAnsi="Calibri" w:cs="Calibri"/>
        </w:rPr>
      </w:pPr>
    </w:p>
    <w:p w14:paraId="4423A437" w14:textId="77777777" w:rsidR="00197916" w:rsidRPr="006B0EBB" w:rsidRDefault="00197916" w:rsidP="006B0EBB">
      <w:pPr>
        <w:pStyle w:val="NormalWeb"/>
        <w:spacing w:before="0" w:beforeAutospacing="0" w:after="0" w:afterAutospacing="0"/>
        <w:jc w:val="both"/>
        <w:rPr>
          <w:rFonts w:ascii="Calibri" w:hAnsi="Calibri" w:cs="Calibri"/>
          <w:color w:val="000000"/>
        </w:rPr>
      </w:pPr>
      <w:r w:rsidRPr="006B0EBB">
        <w:rPr>
          <w:rFonts w:ascii="Calibri" w:hAnsi="Calibri" w:cs="Calibri"/>
          <w:b/>
          <w:bCs/>
          <w:color w:val="000000"/>
        </w:rPr>
        <w:t>DISCUSSION</w:t>
      </w:r>
    </w:p>
    <w:p w14:paraId="3ED0EEA7" w14:textId="1E2B8D1A" w:rsidR="00197916" w:rsidRDefault="00197916" w:rsidP="001A60D2">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Here, we present two simple assays that measure fungal virulence. Both assays leverage </w:t>
      </w:r>
      <w:r w:rsidRPr="006B0EBB">
        <w:rPr>
          <w:rFonts w:ascii="Calibri" w:hAnsi="Calibri" w:cs="Calibri"/>
          <w:i/>
          <w:iCs/>
          <w:color w:val="000000"/>
        </w:rPr>
        <w:t>C. elegans</w:t>
      </w:r>
      <w:r w:rsidRPr="006B0EBB">
        <w:rPr>
          <w:rFonts w:ascii="Calibri" w:hAnsi="Calibri" w:cs="Calibri"/>
          <w:color w:val="000000"/>
        </w:rPr>
        <w:t xml:space="preserve"> as a host system that includes monitoring for both lethal and non-lethal host phenotypes. For example, fecundity assays investigate the reproductive success of individual infected hosts while also measuring individual survival. The daily monitoring provides not only total brood size, but also reproductive timing, and time of death. The lineage expansion assay was developed as a simplified version of the fecundity assay that is less cumbersome as it requires fewer host transfers and daily counting. The lineage expansion assay provides a multigenerational and quantitative measure that combines multiple aspects of host fitness. Together, these assays are a powerful way to quickly screen the virulence of </w:t>
      </w:r>
      <w:r w:rsidRPr="006B0EBB">
        <w:rPr>
          <w:rFonts w:ascii="Calibri" w:hAnsi="Calibri" w:cs="Calibri"/>
          <w:i/>
          <w:iCs/>
          <w:color w:val="000000"/>
        </w:rPr>
        <w:t>C. albicans</w:t>
      </w:r>
      <w:r w:rsidRPr="006B0EBB">
        <w:rPr>
          <w:rFonts w:ascii="Calibri" w:hAnsi="Calibri" w:cs="Calibri"/>
          <w:color w:val="000000"/>
        </w:rPr>
        <w:t xml:space="preserve"> strains, including mutant strains and diverse clinical isolates. Furthermore, </w:t>
      </w:r>
      <w:r w:rsidR="005004EB" w:rsidRPr="006B0EBB">
        <w:rPr>
          <w:rFonts w:ascii="Calibri" w:hAnsi="Calibri" w:cs="Calibri"/>
          <w:color w:val="000000"/>
        </w:rPr>
        <w:t xml:space="preserve">given the ease of the infection assay, where hosts are reared on the pathogen as the food source, this makes it easy to apply </w:t>
      </w:r>
      <w:r w:rsidRPr="006B0EBB">
        <w:rPr>
          <w:rFonts w:ascii="Calibri" w:hAnsi="Calibri" w:cs="Calibri"/>
          <w:color w:val="000000"/>
        </w:rPr>
        <w:t xml:space="preserve">to other </w:t>
      </w:r>
      <w:r w:rsidR="003F6AC2" w:rsidRPr="006B0EBB">
        <w:rPr>
          <w:rFonts w:ascii="Calibri" w:hAnsi="Calibri" w:cs="Calibri"/>
          <w:color w:val="000000"/>
        </w:rPr>
        <w:t xml:space="preserve">microbial </w:t>
      </w:r>
      <w:r w:rsidRPr="006B0EBB">
        <w:rPr>
          <w:rFonts w:ascii="Calibri" w:hAnsi="Calibri" w:cs="Calibri"/>
          <w:color w:val="000000"/>
        </w:rPr>
        <w:t>pathogens to assess their virulence. </w:t>
      </w:r>
    </w:p>
    <w:p w14:paraId="3090CA37" w14:textId="77777777" w:rsidR="00763387" w:rsidRPr="006B0EBB" w:rsidRDefault="00763387" w:rsidP="006B0EBB">
      <w:pPr>
        <w:pStyle w:val="NormalWeb"/>
        <w:spacing w:before="0" w:beforeAutospacing="0" w:after="0" w:afterAutospacing="0"/>
        <w:jc w:val="both"/>
        <w:rPr>
          <w:rFonts w:ascii="Calibri" w:hAnsi="Calibri" w:cs="Calibri"/>
          <w:color w:val="000000"/>
        </w:rPr>
      </w:pPr>
    </w:p>
    <w:p w14:paraId="70604B91" w14:textId="34199CFE" w:rsidR="00197916" w:rsidRDefault="00197916" w:rsidP="001A60D2">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There are three main technical considerations to be mindful of. First, when synchronizing host populations to collect eggs, the timing of the bleach step needs to be closely monitored, by assessing host movement and/or host shape (dead hosts will no longer be sinusoidal) under a microscope. Once L1-adult hosts are dead, quickly centrifuge and remove the bleach to ensure the integrity of the eggs. Second, for both fecundity and lineage expansion it is critical that L4 </w:t>
      </w:r>
      <w:r w:rsidRPr="006B0EBB">
        <w:rPr>
          <w:rFonts w:ascii="Calibri" w:hAnsi="Calibri" w:cs="Calibri"/>
          <w:color w:val="000000"/>
        </w:rPr>
        <w:lastRenderedPageBreak/>
        <w:t xml:space="preserve">hosts are isolated and transferred 48 hours following synchronization (Day 2), as this is the last developmental stage prior to reproductive maturity and non-L4 hosts can shift the reproductive timing. While 48 hours is typically when </w:t>
      </w:r>
      <w:r w:rsidRPr="006B0EBB">
        <w:rPr>
          <w:rFonts w:ascii="Calibri" w:hAnsi="Calibri" w:cs="Calibri"/>
          <w:i/>
          <w:iCs/>
          <w:color w:val="000000"/>
        </w:rPr>
        <w:t>C. elegans</w:t>
      </w:r>
      <w:r w:rsidRPr="006B0EBB">
        <w:rPr>
          <w:rFonts w:ascii="Calibri" w:hAnsi="Calibri" w:cs="Calibri"/>
          <w:color w:val="000000"/>
        </w:rPr>
        <w:t xml:space="preserve"> reach L4, this can vary slightly.</w:t>
      </w:r>
      <w:r w:rsidR="00985E41" w:rsidRPr="006B0EBB">
        <w:rPr>
          <w:rFonts w:ascii="Calibri" w:hAnsi="Calibri" w:cs="Calibri"/>
          <w:color w:val="000000"/>
        </w:rPr>
        <w:t xml:space="preserve"> </w:t>
      </w:r>
      <w:r w:rsidRPr="006B0EBB">
        <w:rPr>
          <w:rFonts w:ascii="Calibri" w:hAnsi="Calibri" w:cs="Calibri"/>
          <w:color w:val="000000"/>
        </w:rPr>
        <w:t xml:space="preserve">Third, when counting the final progeny population for lineage expansion, the concentration of </w:t>
      </w:r>
      <w:r w:rsidR="00FC2ECE" w:rsidRPr="006B0EBB">
        <w:rPr>
          <w:rFonts w:ascii="Calibri" w:hAnsi="Calibri" w:cs="Calibri"/>
          <w:color w:val="000000"/>
        </w:rPr>
        <w:t xml:space="preserve">the </w:t>
      </w:r>
      <w:r w:rsidRPr="006B0EBB">
        <w:rPr>
          <w:rFonts w:ascii="Calibri" w:hAnsi="Calibri" w:cs="Calibri"/>
          <w:color w:val="000000"/>
        </w:rPr>
        <w:t>sample is important. If the sample is too dilute, the counts will be too low and cause significant technical variation. The sample concentration can be adjusted by centrifugation and removing excess buffer. If the sample is too concentrated, it will be difficult to count every host in that aliquot and cause significant technical variation. The sample concentration can be adjusted by adding more buffer. Keeping these considerations in mind will ensure the success of these relatively simple assays. </w:t>
      </w:r>
    </w:p>
    <w:p w14:paraId="7812E5E9" w14:textId="77777777" w:rsidR="00763387" w:rsidRPr="006B0EBB" w:rsidRDefault="00763387" w:rsidP="006B0EBB">
      <w:pPr>
        <w:pStyle w:val="NormalWeb"/>
        <w:spacing w:before="0" w:beforeAutospacing="0" w:after="0" w:afterAutospacing="0"/>
        <w:jc w:val="both"/>
        <w:rPr>
          <w:rFonts w:ascii="Calibri" w:hAnsi="Calibri" w:cs="Calibri"/>
          <w:color w:val="000000"/>
        </w:rPr>
      </w:pPr>
    </w:p>
    <w:p w14:paraId="3585D296" w14:textId="0A852FAE" w:rsidR="00EA70F6" w:rsidRDefault="00197916" w:rsidP="001A60D2">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The assays we describe have some distinct differences from other </w:t>
      </w:r>
      <w:r w:rsidRPr="006B0EBB">
        <w:rPr>
          <w:rFonts w:ascii="Calibri" w:hAnsi="Calibri" w:cs="Calibri"/>
          <w:i/>
          <w:iCs/>
          <w:color w:val="000000"/>
        </w:rPr>
        <w:t>C. elegans</w:t>
      </w:r>
      <w:r w:rsidRPr="006B0EBB">
        <w:rPr>
          <w:rFonts w:ascii="Calibri" w:hAnsi="Calibri" w:cs="Calibri"/>
          <w:color w:val="000000"/>
        </w:rPr>
        <w:t xml:space="preserve"> infection assays, including the use of solid NGM media and using OP50 as a food source for both uninfected and infected treatments. When hosts are reared only in the presence of </w:t>
      </w:r>
      <w:r w:rsidRPr="006B0EBB">
        <w:rPr>
          <w:rFonts w:ascii="Calibri" w:hAnsi="Calibri" w:cs="Calibri"/>
          <w:i/>
          <w:iCs/>
          <w:color w:val="000000"/>
        </w:rPr>
        <w:t>C. albicans</w:t>
      </w:r>
      <w:r w:rsidRPr="006B0EBB">
        <w:rPr>
          <w:rFonts w:ascii="Calibri" w:hAnsi="Calibri" w:cs="Calibri"/>
          <w:color w:val="000000"/>
        </w:rPr>
        <w:t xml:space="preserve">, their development is slower than when reared in conjunction with </w:t>
      </w:r>
      <w:r w:rsidRPr="006B0EBB">
        <w:rPr>
          <w:rFonts w:ascii="Calibri" w:hAnsi="Calibri" w:cs="Calibri"/>
          <w:i/>
          <w:iCs/>
          <w:color w:val="000000"/>
        </w:rPr>
        <w:t>E. coli</w:t>
      </w:r>
      <w:sdt>
        <w:sdtPr>
          <w:rPr>
            <w:rFonts w:ascii="Calibri" w:hAnsi="Calibri" w:cs="Calibri"/>
            <w:i/>
            <w:iCs/>
            <w:color w:val="000000"/>
          </w:rPr>
          <w:alias w:val="SmartCite Citation"/>
          <w:tag w:val="33ff7514-131c-49f9-8415-9c6741978a9c:0baf8f5b-77ed-4344-8f81-a27656c0f32a,33ff7514-131c-49f9-8415-9c6741978a9c:84c708e8-cbf6-4f8e-b91e-059c3bedfe76+"/>
          <w:id w:val="961549294"/>
          <w:placeholder>
            <w:docPart w:val="C8F3FC7386740F489748454A57B5613D"/>
          </w:placeholder>
        </w:sdtPr>
        <w:sdtContent>
          <w:r w:rsidR="00CC494E" w:rsidRPr="006B0EBB">
            <w:rPr>
              <w:rFonts w:ascii="Calibri" w:hAnsi="Calibri" w:cs="Calibri"/>
              <w:color w:val="000000"/>
              <w:vertAlign w:val="superscript"/>
            </w:rPr>
            <w:t>28,29</w:t>
          </w:r>
        </w:sdtContent>
      </w:sdt>
      <w:r w:rsidRPr="006B0EBB">
        <w:rPr>
          <w:rFonts w:ascii="Calibri" w:hAnsi="Calibri" w:cs="Calibri"/>
          <w:i/>
          <w:iCs/>
          <w:color w:val="000000"/>
        </w:rPr>
        <w:t xml:space="preserve">. </w:t>
      </w:r>
      <w:r w:rsidRPr="006B0EBB">
        <w:rPr>
          <w:rFonts w:ascii="Calibri" w:hAnsi="Calibri" w:cs="Calibri"/>
          <w:color w:val="000000"/>
        </w:rPr>
        <w:t xml:space="preserve">During our experiments, hosts are exposed to </w:t>
      </w:r>
      <w:r w:rsidRPr="006B0EBB">
        <w:rPr>
          <w:rFonts w:ascii="Calibri" w:hAnsi="Calibri" w:cs="Calibri"/>
          <w:i/>
          <w:iCs/>
          <w:color w:val="000000"/>
        </w:rPr>
        <w:t xml:space="preserve">C. albicans </w:t>
      </w:r>
      <w:r w:rsidRPr="006B0EBB">
        <w:rPr>
          <w:rFonts w:ascii="Calibri" w:hAnsi="Calibri" w:cs="Calibri"/>
          <w:color w:val="000000"/>
        </w:rPr>
        <w:t>throughout development and early larval stages cannot consume large yeast cells</w:t>
      </w:r>
      <w:sdt>
        <w:sdtPr>
          <w:rPr>
            <w:rFonts w:ascii="Calibri" w:hAnsi="Calibri" w:cs="Calibri"/>
            <w:color w:val="000000"/>
          </w:rPr>
          <w:alias w:val="SmartCite Citation"/>
          <w:tag w:val="33ff7514-131c-49f9-8415-9c6741978a9c:0baf8f5b-77ed-4344-8f81-a27656c0f32a,33ff7514-131c-49f9-8415-9c6741978a9c:84c708e8-cbf6-4f8e-b91e-059c3bedfe76+"/>
          <w:id w:val="862242512"/>
          <w:placeholder>
            <w:docPart w:val="C8F3FC7386740F489748454A57B5613D"/>
          </w:placeholder>
        </w:sdtPr>
        <w:sdtContent>
          <w:r w:rsidR="00CC494E" w:rsidRPr="006B0EBB">
            <w:rPr>
              <w:rFonts w:ascii="Calibri" w:hAnsi="Calibri" w:cs="Calibri"/>
              <w:color w:val="000000"/>
              <w:vertAlign w:val="superscript"/>
            </w:rPr>
            <w:t>28,29</w:t>
          </w:r>
        </w:sdtContent>
      </w:sdt>
      <w:r w:rsidRPr="006B0EBB">
        <w:rPr>
          <w:rFonts w:ascii="Calibri" w:hAnsi="Calibri" w:cs="Calibri"/>
          <w:color w:val="000000"/>
        </w:rPr>
        <w:t>. </w:t>
      </w:r>
    </w:p>
    <w:p w14:paraId="3282D664" w14:textId="77777777" w:rsidR="00763387" w:rsidRPr="006B0EBB" w:rsidRDefault="00763387" w:rsidP="006B0EBB">
      <w:pPr>
        <w:pStyle w:val="NormalWeb"/>
        <w:spacing w:before="0" w:beforeAutospacing="0" w:after="0" w:afterAutospacing="0"/>
        <w:jc w:val="both"/>
        <w:rPr>
          <w:rFonts w:ascii="Calibri" w:hAnsi="Calibri" w:cs="Calibri"/>
          <w:color w:val="000000"/>
        </w:rPr>
      </w:pPr>
    </w:p>
    <w:p w14:paraId="622C0EE8" w14:textId="75563F3D" w:rsidR="00197916" w:rsidRDefault="00EA70F6" w:rsidP="001A60D2">
      <w:pPr>
        <w:pStyle w:val="NormalWeb"/>
        <w:spacing w:before="0" w:beforeAutospacing="0" w:after="0" w:afterAutospacing="0"/>
        <w:jc w:val="both"/>
        <w:rPr>
          <w:rFonts w:ascii="Calibri" w:hAnsi="Calibri" w:cs="Calibri"/>
          <w:color w:val="000000"/>
        </w:rPr>
      </w:pPr>
      <w:r w:rsidRPr="006B0EBB">
        <w:rPr>
          <w:rFonts w:ascii="Calibri" w:hAnsi="Calibri" w:cs="Calibri"/>
          <w:color w:val="000000"/>
        </w:rPr>
        <w:t xml:space="preserve">While this is a highly adoptable system that allows for </w:t>
      </w:r>
      <w:r w:rsidR="00066E82" w:rsidRPr="006B0EBB">
        <w:rPr>
          <w:rFonts w:ascii="Calibri" w:hAnsi="Calibri" w:cs="Calibri"/>
          <w:color w:val="000000"/>
        </w:rPr>
        <w:t xml:space="preserve">high </w:t>
      </w:r>
      <w:r w:rsidRPr="006B0EBB">
        <w:rPr>
          <w:rFonts w:ascii="Calibri" w:hAnsi="Calibri" w:cs="Calibri"/>
          <w:color w:val="000000"/>
        </w:rPr>
        <w:t>replication</w:t>
      </w:r>
      <w:r w:rsidR="00066E82" w:rsidRPr="006B0EBB">
        <w:rPr>
          <w:rFonts w:ascii="Calibri" w:hAnsi="Calibri" w:cs="Calibri"/>
          <w:color w:val="000000"/>
        </w:rPr>
        <w:t xml:space="preserve"> and quantification</w:t>
      </w:r>
      <w:r w:rsidRPr="006B0EBB">
        <w:rPr>
          <w:rFonts w:ascii="Calibri" w:hAnsi="Calibri" w:cs="Calibri"/>
          <w:color w:val="000000"/>
        </w:rPr>
        <w:t xml:space="preserve">, there are a few limitations when using </w:t>
      </w:r>
      <w:r w:rsidRPr="006B0EBB">
        <w:rPr>
          <w:rFonts w:ascii="Calibri" w:hAnsi="Calibri" w:cs="Calibri"/>
          <w:i/>
          <w:iCs/>
          <w:color w:val="000000"/>
        </w:rPr>
        <w:t>C. elegans</w:t>
      </w:r>
      <w:r w:rsidRPr="006B0EBB">
        <w:rPr>
          <w:rFonts w:ascii="Calibri" w:hAnsi="Calibri" w:cs="Calibri"/>
          <w:color w:val="000000"/>
        </w:rPr>
        <w:t xml:space="preserve"> to study host-pathogen interactions. First, </w:t>
      </w:r>
      <w:r w:rsidR="00066E82" w:rsidRPr="006B0EBB">
        <w:rPr>
          <w:rFonts w:ascii="Calibri" w:hAnsi="Calibri" w:cs="Calibri"/>
          <w:color w:val="000000"/>
        </w:rPr>
        <w:t>interactions between the pathogen and host immune function are limited</w:t>
      </w:r>
      <w:r w:rsidR="00066E82" w:rsidRPr="006B0EBB">
        <w:rPr>
          <w:rFonts w:ascii="Calibri" w:hAnsi="Calibri" w:cs="Calibri"/>
          <w:i/>
          <w:iCs/>
          <w:color w:val="000000"/>
        </w:rPr>
        <w:t xml:space="preserve"> </w:t>
      </w:r>
      <w:r w:rsidR="00066E82" w:rsidRPr="006B0EBB">
        <w:rPr>
          <w:rFonts w:ascii="Calibri" w:hAnsi="Calibri" w:cs="Calibri"/>
          <w:color w:val="000000"/>
        </w:rPr>
        <w:t>as</w:t>
      </w:r>
      <w:r w:rsidR="00066E82" w:rsidRPr="006B0EBB">
        <w:rPr>
          <w:rFonts w:ascii="Calibri" w:hAnsi="Calibri" w:cs="Calibri"/>
          <w:i/>
          <w:iCs/>
          <w:color w:val="000000"/>
        </w:rPr>
        <w:t xml:space="preserve"> </w:t>
      </w:r>
      <w:r w:rsidRPr="006B0EBB">
        <w:rPr>
          <w:rFonts w:ascii="Calibri" w:hAnsi="Calibri" w:cs="Calibri"/>
          <w:i/>
          <w:iCs/>
          <w:color w:val="000000"/>
        </w:rPr>
        <w:t>C. elegans</w:t>
      </w:r>
      <w:r w:rsidRPr="006B0EBB">
        <w:rPr>
          <w:rFonts w:ascii="Calibri" w:hAnsi="Calibri" w:cs="Calibri"/>
          <w:color w:val="000000"/>
        </w:rPr>
        <w:t xml:space="preserve"> lack an adaptive immune system</w:t>
      </w:r>
      <w:r w:rsidR="003F6AC2" w:rsidRPr="006B0EBB">
        <w:rPr>
          <w:rFonts w:ascii="Calibri" w:hAnsi="Calibri" w:cs="Calibri"/>
          <w:color w:val="000000"/>
        </w:rPr>
        <w:t xml:space="preserve"> </w:t>
      </w:r>
      <w:r w:rsidR="00D4607D" w:rsidRPr="006B0EBB">
        <w:rPr>
          <w:rFonts w:ascii="Calibri" w:hAnsi="Calibri" w:cs="Calibri"/>
          <w:color w:val="000000"/>
        </w:rPr>
        <w:t>and pro-inflammatory cytokines and chemokines</w:t>
      </w:r>
      <w:sdt>
        <w:sdtPr>
          <w:rPr>
            <w:rFonts w:ascii="Calibri" w:hAnsi="Calibri" w:cs="Calibri"/>
            <w:color w:val="000000"/>
          </w:rPr>
          <w:alias w:val="SmartCite Citation"/>
          <w:tag w:val="33ff7514-131c-49f9-8415-9c6741978a9c:4b61099c-84c0-451b-a95f-5a380981b1db+"/>
          <w:id w:val="-2101325004"/>
          <w:placeholder>
            <w:docPart w:val="DefaultPlaceholder_-1854013440"/>
          </w:placeholder>
        </w:sdtPr>
        <w:sdtContent>
          <w:r w:rsidR="00CC494E" w:rsidRPr="006B0EBB">
            <w:rPr>
              <w:rFonts w:ascii="Calibri" w:hAnsi="Calibri" w:cs="Calibri"/>
              <w:color w:val="000000"/>
              <w:vertAlign w:val="superscript"/>
            </w:rPr>
            <w:t>30</w:t>
          </w:r>
        </w:sdtContent>
      </w:sdt>
      <w:r w:rsidR="00D4607D" w:rsidRPr="006B0EBB">
        <w:rPr>
          <w:rFonts w:ascii="Calibri" w:hAnsi="Calibri" w:cs="Calibri"/>
          <w:color w:val="000000"/>
        </w:rPr>
        <w:t xml:space="preserve">. </w:t>
      </w:r>
      <w:r w:rsidRPr="006B0EBB">
        <w:rPr>
          <w:rFonts w:ascii="Calibri" w:hAnsi="Calibri" w:cs="Calibri"/>
          <w:color w:val="000000"/>
        </w:rPr>
        <w:t xml:space="preserve">Second, </w:t>
      </w:r>
      <w:r w:rsidR="00066E82" w:rsidRPr="006B0EBB">
        <w:rPr>
          <w:rFonts w:ascii="Calibri" w:hAnsi="Calibri" w:cs="Calibri"/>
          <w:color w:val="000000"/>
        </w:rPr>
        <w:t>since</w:t>
      </w:r>
      <w:r w:rsidR="00D4607D" w:rsidRPr="006B0EBB">
        <w:rPr>
          <w:rFonts w:ascii="Calibri" w:hAnsi="Calibri" w:cs="Calibri"/>
          <w:color w:val="000000"/>
        </w:rPr>
        <w:t xml:space="preserve"> pathogens are introduced via the </w:t>
      </w:r>
      <w:r w:rsidR="00D4607D" w:rsidRPr="006B0EBB">
        <w:rPr>
          <w:rFonts w:ascii="Calibri" w:hAnsi="Calibri" w:cs="Calibri"/>
          <w:i/>
          <w:iCs/>
          <w:color w:val="000000"/>
        </w:rPr>
        <w:t>C. elegans</w:t>
      </w:r>
      <w:r w:rsidR="00D4607D" w:rsidRPr="006B0EBB">
        <w:rPr>
          <w:rFonts w:ascii="Calibri" w:hAnsi="Calibri" w:cs="Calibri"/>
          <w:color w:val="000000"/>
        </w:rPr>
        <w:t xml:space="preserve"> diet, it is difficult to control the </w:t>
      </w:r>
      <w:r w:rsidRPr="006B0EBB">
        <w:rPr>
          <w:rFonts w:ascii="Calibri" w:hAnsi="Calibri" w:cs="Calibri"/>
          <w:color w:val="000000"/>
        </w:rPr>
        <w:t>inoculum</w:t>
      </w:r>
      <w:r w:rsidR="00D4607D" w:rsidRPr="006B0EBB">
        <w:rPr>
          <w:rFonts w:ascii="Calibri" w:hAnsi="Calibri" w:cs="Calibri"/>
          <w:color w:val="000000"/>
        </w:rPr>
        <w:t xml:space="preserve"> and ensure that all nematodes ingest the same amount</w:t>
      </w:r>
      <w:sdt>
        <w:sdtPr>
          <w:rPr>
            <w:rFonts w:ascii="Calibri" w:hAnsi="Calibri" w:cs="Calibri"/>
            <w:color w:val="000000"/>
          </w:rPr>
          <w:alias w:val="SmartCite Citation"/>
          <w:tag w:val="33ff7514-131c-49f9-8415-9c6741978a9c:d6ad2f21-d424-4231-854c-90c239237c6f+"/>
          <w:id w:val="2012872790"/>
          <w:placeholder>
            <w:docPart w:val="DefaultPlaceholder_-1854013440"/>
          </w:placeholder>
        </w:sdtPr>
        <w:sdtContent>
          <w:r w:rsidR="00CC494E" w:rsidRPr="006B0EBB">
            <w:rPr>
              <w:rFonts w:ascii="Calibri" w:hAnsi="Calibri" w:cs="Calibri"/>
              <w:color w:val="000000"/>
              <w:vertAlign w:val="superscript"/>
            </w:rPr>
            <w:t>7</w:t>
          </w:r>
        </w:sdtContent>
      </w:sdt>
      <w:r w:rsidR="00D4607D" w:rsidRPr="006B0EBB">
        <w:rPr>
          <w:rFonts w:ascii="Calibri" w:hAnsi="Calibri" w:cs="Calibri"/>
          <w:color w:val="000000"/>
        </w:rPr>
        <w:t>. However, with fluorescently tagged pathogens, and recent methods to extract yeast</w:t>
      </w:r>
      <w:sdt>
        <w:sdtPr>
          <w:rPr>
            <w:rFonts w:ascii="Calibri" w:hAnsi="Calibri" w:cs="Calibri"/>
            <w:color w:val="000000"/>
          </w:rPr>
          <w:alias w:val="SmartCite Citation"/>
          <w:tag w:val="33ff7514-131c-49f9-8415-9c6741978a9c:d3a52648-5757-48bb-9fdb-4e1da14df4f1+"/>
          <w:id w:val="-790744684"/>
          <w:placeholder>
            <w:docPart w:val="DefaultPlaceholder_-1854013440"/>
          </w:placeholder>
        </w:sdtPr>
        <w:sdtContent>
          <w:r w:rsidR="00CC494E" w:rsidRPr="006B0EBB">
            <w:rPr>
              <w:rFonts w:ascii="Calibri" w:hAnsi="Calibri" w:cs="Calibri"/>
              <w:color w:val="000000"/>
              <w:vertAlign w:val="superscript"/>
            </w:rPr>
            <w:t>31</w:t>
          </w:r>
        </w:sdtContent>
      </w:sdt>
      <w:r w:rsidR="00D4607D" w:rsidRPr="006B0EBB">
        <w:rPr>
          <w:rFonts w:ascii="Calibri" w:hAnsi="Calibri" w:cs="Calibri"/>
          <w:color w:val="000000"/>
        </w:rPr>
        <w:t xml:space="preserve"> and bacteria</w:t>
      </w:r>
      <w:sdt>
        <w:sdtPr>
          <w:rPr>
            <w:rFonts w:ascii="Calibri" w:hAnsi="Calibri" w:cs="Calibri"/>
            <w:color w:val="000000"/>
          </w:rPr>
          <w:alias w:val="SmartCite Citation"/>
          <w:tag w:val="33ff7514-131c-49f9-8415-9c6741978a9c:27b469b9-a404-4149-9429-8fd907b482b8+"/>
          <w:id w:val="-1663774385"/>
          <w:placeholder>
            <w:docPart w:val="DefaultPlaceholder_-1854013440"/>
          </w:placeholder>
        </w:sdtPr>
        <w:sdtContent>
          <w:r w:rsidR="00CC494E" w:rsidRPr="006B0EBB">
            <w:rPr>
              <w:rFonts w:ascii="Calibri" w:hAnsi="Calibri" w:cs="Calibri"/>
              <w:color w:val="000000"/>
              <w:vertAlign w:val="superscript"/>
            </w:rPr>
            <w:t>32</w:t>
          </w:r>
        </w:sdtContent>
      </w:sdt>
      <w:r w:rsidR="00D4607D" w:rsidRPr="006B0EBB">
        <w:rPr>
          <w:rFonts w:ascii="Calibri" w:hAnsi="Calibri" w:cs="Calibri"/>
          <w:color w:val="000000"/>
        </w:rPr>
        <w:t xml:space="preserve"> from the </w:t>
      </w:r>
      <w:r w:rsidR="00D4607D" w:rsidRPr="006B0EBB">
        <w:rPr>
          <w:rFonts w:ascii="Calibri" w:hAnsi="Calibri" w:cs="Calibri"/>
          <w:i/>
          <w:iCs/>
          <w:color w:val="000000"/>
        </w:rPr>
        <w:t xml:space="preserve">C. elegans </w:t>
      </w:r>
      <w:r w:rsidR="00D4607D" w:rsidRPr="006B0EBB">
        <w:rPr>
          <w:rFonts w:ascii="Calibri" w:hAnsi="Calibri" w:cs="Calibri"/>
          <w:color w:val="000000"/>
        </w:rPr>
        <w:t xml:space="preserve">gut, we can enumerate the number of colonies ingested. Finally, </w:t>
      </w:r>
      <w:r w:rsidR="00D4607D" w:rsidRPr="006B0EBB">
        <w:rPr>
          <w:rFonts w:ascii="Calibri" w:hAnsi="Calibri" w:cs="Calibri"/>
          <w:i/>
          <w:iCs/>
          <w:color w:val="000000"/>
        </w:rPr>
        <w:t>C. elegans</w:t>
      </w:r>
      <w:r w:rsidR="00D4607D" w:rsidRPr="006B0EBB">
        <w:rPr>
          <w:rFonts w:ascii="Calibri" w:hAnsi="Calibri" w:cs="Calibri"/>
          <w:color w:val="000000"/>
        </w:rPr>
        <w:t xml:space="preserve"> </w:t>
      </w:r>
      <w:r w:rsidR="00066E82" w:rsidRPr="006B0EBB">
        <w:rPr>
          <w:rFonts w:ascii="Calibri" w:hAnsi="Calibri" w:cs="Calibri"/>
          <w:color w:val="000000"/>
        </w:rPr>
        <w:t>cannot survive at temperatures similar to the human body, instead ar</w:t>
      </w:r>
      <w:r w:rsidR="00D4607D" w:rsidRPr="006B0EBB">
        <w:rPr>
          <w:rFonts w:ascii="Calibri" w:hAnsi="Calibri" w:cs="Calibri"/>
          <w:color w:val="000000"/>
        </w:rPr>
        <w:t>e grown at temperatures ≥ 5°C physiologically relevant</w:t>
      </w:r>
      <w:sdt>
        <w:sdtPr>
          <w:rPr>
            <w:rFonts w:ascii="Calibri" w:hAnsi="Calibri" w:cs="Calibri"/>
            <w:color w:val="000000"/>
          </w:rPr>
          <w:alias w:val="SmartCite Citation"/>
          <w:tag w:val="33ff7514-131c-49f9-8415-9c6741978a9c:35404599-ea5a-4934-a5d0-7c8f23901671+"/>
          <w:id w:val="-154227005"/>
          <w:placeholder>
            <w:docPart w:val="DefaultPlaceholder_-1854013440"/>
          </w:placeholder>
        </w:sdtPr>
        <w:sdtContent>
          <w:r w:rsidR="00CC494E" w:rsidRPr="006B0EBB">
            <w:rPr>
              <w:rFonts w:ascii="Calibri" w:hAnsi="Calibri" w:cs="Calibri"/>
              <w:color w:val="000000"/>
              <w:vertAlign w:val="superscript"/>
            </w:rPr>
            <w:t>33</w:t>
          </w:r>
        </w:sdtContent>
      </w:sdt>
      <w:r w:rsidR="00D4607D" w:rsidRPr="006B0EBB">
        <w:rPr>
          <w:rFonts w:ascii="Calibri" w:hAnsi="Calibri" w:cs="Calibri"/>
          <w:color w:val="000000"/>
        </w:rPr>
        <w:t xml:space="preserve">. Thus, growth and proliferation of the pathogen will be different in </w:t>
      </w:r>
      <w:r w:rsidR="00D4607D" w:rsidRPr="006B0EBB">
        <w:rPr>
          <w:rFonts w:ascii="Calibri" w:hAnsi="Calibri" w:cs="Calibri"/>
          <w:i/>
          <w:iCs/>
          <w:color w:val="000000"/>
        </w:rPr>
        <w:t>C. elegans</w:t>
      </w:r>
      <w:r w:rsidR="00D4607D" w:rsidRPr="006B0EBB">
        <w:rPr>
          <w:rFonts w:ascii="Calibri" w:hAnsi="Calibri" w:cs="Calibri"/>
          <w:color w:val="000000"/>
        </w:rPr>
        <w:t xml:space="preserve"> compared to humans. </w:t>
      </w:r>
    </w:p>
    <w:p w14:paraId="7B90F827" w14:textId="77777777" w:rsidR="00763387" w:rsidRPr="006B0EBB" w:rsidRDefault="00763387" w:rsidP="006B0EBB">
      <w:pPr>
        <w:pStyle w:val="NormalWeb"/>
        <w:spacing w:before="0" w:beforeAutospacing="0" w:after="0" w:afterAutospacing="0"/>
        <w:jc w:val="both"/>
        <w:rPr>
          <w:rFonts w:ascii="Calibri" w:hAnsi="Calibri" w:cs="Calibri"/>
          <w:color w:val="000000"/>
        </w:rPr>
      </w:pPr>
    </w:p>
    <w:p w14:paraId="19574DEA" w14:textId="331A2D9A" w:rsidR="00EA70F6" w:rsidRPr="006B0EBB" w:rsidRDefault="00197916" w:rsidP="006B0EBB">
      <w:pPr>
        <w:jc w:val="both"/>
        <w:rPr>
          <w:rFonts w:ascii="Calibri" w:hAnsi="Calibri" w:cs="Calibri"/>
        </w:rPr>
      </w:pPr>
      <w:r w:rsidRPr="006B0EBB">
        <w:rPr>
          <w:rFonts w:ascii="Calibri" w:hAnsi="Calibri" w:cs="Calibri"/>
        </w:rPr>
        <w:t xml:space="preserve">Fungal virulence is predominantly assessed using murine models and is often restricted to monitoring survival. However, using </w:t>
      </w:r>
      <w:r w:rsidRPr="006B0EBB">
        <w:rPr>
          <w:rFonts w:ascii="Calibri" w:hAnsi="Calibri" w:cs="Calibri"/>
          <w:i/>
          <w:iCs/>
        </w:rPr>
        <w:t>C. elegans</w:t>
      </w:r>
      <w:r w:rsidRPr="006B0EBB">
        <w:rPr>
          <w:rFonts w:ascii="Calibri" w:hAnsi="Calibri" w:cs="Calibri"/>
        </w:rPr>
        <w:t xml:space="preserve"> as a simple host model for fungal infection offers three unique advantages: First, the ease of infectivity and laboratory handling makes it amenable to scientists of all training levels. Second, the large number of hosts that can be infected and monitored more reliably and confidently captures the phenotypic variation in and between treatments. Third, in </w:t>
      </w:r>
      <w:r w:rsidRPr="006B0EBB">
        <w:rPr>
          <w:rFonts w:ascii="Calibri" w:hAnsi="Calibri" w:cs="Calibri"/>
          <w:i/>
          <w:iCs/>
        </w:rPr>
        <w:t>C. elegans</w:t>
      </w:r>
      <w:r w:rsidRPr="006B0EBB">
        <w:rPr>
          <w:rFonts w:ascii="Calibri" w:hAnsi="Calibri" w:cs="Calibri"/>
        </w:rPr>
        <w:t>, the innate immune pathways genes have highly conserved mammalian homologues, including the p38 MAP kinase PMK-1</w:t>
      </w:r>
      <w:sdt>
        <w:sdtPr>
          <w:rPr>
            <w:rFonts w:ascii="Calibri" w:hAnsi="Calibri" w:cs="Calibri"/>
          </w:rPr>
          <w:alias w:val="SmartCite Citation"/>
          <w:tag w:val="33ff7514-131c-49f9-8415-9c6741978a9c:41db1639-803f-462c-b15f-20e678fc73eb+"/>
          <w:id w:val="1895465479"/>
          <w:placeholder>
            <w:docPart w:val="C8F3FC7386740F489748454A57B5613D"/>
          </w:placeholder>
        </w:sdtPr>
        <w:sdtContent>
          <w:r w:rsidR="00CC494E" w:rsidRPr="006B0EBB">
            <w:rPr>
              <w:rFonts w:ascii="Calibri" w:hAnsi="Calibri" w:cs="Calibri"/>
              <w:color w:val="000000"/>
              <w:vertAlign w:val="superscript"/>
            </w:rPr>
            <w:t>13</w:t>
          </w:r>
        </w:sdtContent>
      </w:sdt>
      <w:r w:rsidRPr="006B0EBB">
        <w:rPr>
          <w:rFonts w:ascii="Calibri" w:hAnsi="Calibri" w:cs="Calibri"/>
        </w:rPr>
        <w:t xml:space="preserve">, the TIR-1 (SARM) protein which functions to activate the PMK-1 pathway in </w:t>
      </w:r>
      <w:r w:rsidRPr="006B0EBB">
        <w:rPr>
          <w:rFonts w:ascii="Calibri" w:hAnsi="Calibri" w:cs="Calibri"/>
          <w:i/>
          <w:iCs/>
        </w:rPr>
        <w:t>C. elegans</w:t>
      </w:r>
      <w:r w:rsidRPr="006B0EBB">
        <w:rPr>
          <w:rFonts w:ascii="Calibri" w:hAnsi="Calibri" w:cs="Calibri"/>
        </w:rPr>
        <w:t xml:space="preserve"> immunity</w:t>
      </w:r>
      <w:sdt>
        <w:sdtPr>
          <w:rPr>
            <w:rFonts w:ascii="Calibri" w:hAnsi="Calibri" w:cs="Calibri"/>
          </w:rPr>
          <w:alias w:val="SmartCite Citation"/>
          <w:tag w:val="33ff7514-131c-49f9-8415-9c6741978a9c:4bec8aab-0dcd-4429-aeee-5070d78c2a4d+"/>
          <w:id w:val="-1424554719"/>
          <w:placeholder>
            <w:docPart w:val="C8F3FC7386740F489748454A57B5613D"/>
          </w:placeholder>
        </w:sdtPr>
        <w:sdtContent>
          <w:r w:rsidR="00CC494E" w:rsidRPr="006B0EBB">
            <w:rPr>
              <w:rFonts w:ascii="Calibri" w:hAnsi="Calibri" w:cs="Calibri"/>
              <w:color w:val="000000"/>
              <w:vertAlign w:val="superscript"/>
            </w:rPr>
            <w:t>34</w:t>
          </w:r>
        </w:sdtContent>
      </w:sdt>
      <w:r w:rsidRPr="006B0EBB">
        <w:rPr>
          <w:rFonts w:ascii="Calibri" w:hAnsi="Calibri" w:cs="Calibri"/>
        </w:rPr>
        <w:t xml:space="preserve">, and the dual oxidase BLI-3, which generates reactive oxygen species in response to pathogen infection in </w:t>
      </w:r>
      <w:r w:rsidRPr="006B0EBB">
        <w:rPr>
          <w:rFonts w:ascii="Calibri" w:hAnsi="Calibri" w:cs="Calibri"/>
          <w:i/>
          <w:iCs/>
        </w:rPr>
        <w:t>C. elegans</w:t>
      </w:r>
      <w:sdt>
        <w:sdtPr>
          <w:rPr>
            <w:rFonts w:ascii="Calibri" w:hAnsi="Calibri" w:cs="Calibri"/>
            <w:i/>
            <w:iCs/>
          </w:rPr>
          <w:alias w:val="SmartCite Citation"/>
          <w:tag w:val="33ff7514-131c-49f9-8415-9c6741978a9c:b403d2a1-4b6a-4d01-9c52-b56ec712979f,33ff7514-131c-49f9-8415-9c6741978a9c:21a32ce0-c37a-4bc1-b8a9-eb36af60ca3c,33ff7514-131c-49f9-8415-9c6741978a9c:da2894a9-2e3a-42f5-bec9-fc2e3c1e3246+"/>
          <w:id w:val="1150491933"/>
          <w:placeholder>
            <w:docPart w:val="C8F3FC7386740F489748454A57B5613D"/>
          </w:placeholder>
        </w:sdtPr>
        <w:sdtContent>
          <w:r w:rsidR="00CC494E" w:rsidRPr="006B0EBB">
            <w:rPr>
              <w:rFonts w:ascii="Calibri" w:hAnsi="Calibri" w:cs="Calibri"/>
              <w:color w:val="000000"/>
              <w:vertAlign w:val="superscript"/>
            </w:rPr>
            <w:t>14–16</w:t>
          </w:r>
        </w:sdtContent>
      </w:sdt>
      <w:r w:rsidRPr="006B0EBB">
        <w:rPr>
          <w:rFonts w:ascii="Calibri" w:hAnsi="Calibri" w:cs="Calibri"/>
        </w:rPr>
        <w:t xml:space="preserve">. The conservation of immunity and the availability of different immune mutants at the Caenorhabditis Genome Center, makes it easy to investigate the impact of host immunity on the pathogenicity of </w:t>
      </w:r>
      <w:r w:rsidRPr="006B0EBB">
        <w:rPr>
          <w:rFonts w:ascii="Calibri" w:hAnsi="Calibri" w:cs="Calibri"/>
          <w:i/>
          <w:iCs/>
        </w:rPr>
        <w:t xml:space="preserve">C. albicans </w:t>
      </w:r>
      <w:r w:rsidRPr="006B0EBB">
        <w:rPr>
          <w:rFonts w:ascii="Calibri" w:hAnsi="Calibri" w:cs="Calibri"/>
        </w:rPr>
        <w:t xml:space="preserve">and other pathogens. We recently showed that these assays can be used with </w:t>
      </w:r>
      <w:r w:rsidRPr="006B0EBB">
        <w:rPr>
          <w:rFonts w:ascii="Calibri" w:hAnsi="Calibri" w:cs="Calibri"/>
          <w:i/>
          <w:iCs/>
        </w:rPr>
        <w:t>sek-1</w:t>
      </w:r>
      <w:r w:rsidRPr="006B0EBB">
        <w:rPr>
          <w:rFonts w:ascii="Calibri" w:hAnsi="Calibri" w:cs="Calibri"/>
        </w:rPr>
        <w:t xml:space="preserve"> hosts to demonstrate that immunocompromised are highly susceptible to fungal infection</w:t>
      </w:r>
      <w:sdt>
        <w:sdtPr>
          <w:rPr>
            <w:rFonts w:ascii="Calibri" w:hAnsi="Calibri" w:cs="Calibri"/>
          </w:rPr>
          <w:alias w:val="SmartCite Citation"/>
          <w:tag w:val="33ff7514-131c-49f9-8415-9c6741978a9c:5e9db30a-bbff-4f01-95ba-cfc8173b0afd,33ff7514-131c-49f9-8415-9c6741978a9c:600cc05c-b7d0-4a38-a46a-c927d08bb7e3+"/>
          <w:id w:val="-1460174948"/>
          <w:placeholder>
            <w:docPart w:val="C8F3FC7386740F489748454A57B5613D"/>
          </w:placeholder>
        </w:sdtPr>
        <w:sdtContent>
          <w:r w:rsidR="00CC494E" w:rsidRPr="006B0EBB">
            <w:rPr>
              <w:rFonts w:ascii="Calibri" w:hAnsi="Calibri" w:cs="Calibri"/>
              <w:color w:val="000000"/>
              <w:vertAlign w:val="superscript"/>
            </w:rPr>
            <w:t>19,20</w:t>
          </w:r>
        </w:sdtContent>
      </w:sdt>
      <w:r w:rsidRPr="006B0EBB">
        <w:rPr>
          <w:rFonts w:ascii="Calibri" w:hAnsi="Calibri" w:cs="Calibri"/>
        </w:rPr>
        <w:t xml:space="preserve">. Together, these assays our results and the other applications described here offer many reasons to use </w:t>
      </w:r>
      <w:r w:rsidRPr="006B0EBB">
        <w:rPr>
          <w:rFonts w:ascii="Calibri" w:hAnsi="Calibri" w:cs="Calibri"/>
          <w:i/>
          <w:iCs/>
        </w:rPr>
        <w:t>C. elegans</w:t>
      </w:r>
      <w:r w:rsidRPr="006B0EBB">
        <w:rPr>
          <w:rFonts w:ascii="Calibri" w:hAnsi="Calibri" w:cs="Calibri"/>
        </w:rPr>
        <w:t xml:space="preserve"> to investigate the virulence of </w:t>
      </w:r>
      <w:r w:rsidRPr="006B0EBB">
        <w:rPr>
          <w:rFonts w:ascii="Calibri" w:hAnsi="Calibri" w:cs="Calibri"/>
          <w:i/>
          <w:iCs/>
        </w:rPr>
        <w:t>C. albicans</w:t>
      </w:r>
      <w:r w:rsidRPr="006B0EBB">
        <w:rPr>
          <w:rFonts w:ascii="Calibri" w:hAnsi="Calibri" w:cs="Calibri"/>
        </w:rPr>
        <w:t xml:space="preserve">. </w:t>
      </w:r>
    </w:p>
    <w:p w14:paraId="1B4E68F6" w14:textId="77777777" w:rsidR="00197916" w:rsidRPr="006B0EBB" w:rsidRDefault="00197916" w:rsidP="006B0EBB">
      <w:pPr>
        <w:jc w:val="both"/>
        <w:rPr>
          <w:rFonts w:ascii="Calibri" w:hAnsi="Calibri" w:cs="Calibri"/>
          <w:b/>
          <w:color w:val="000000" w:themeColor="text1"/>
        </w:rPr>
      </w:pPr>
    </w:p>
    <w:p w14:paraId="65CB7CFD" w14:textId="77777777" w:rsidR="00763387" w:rsidRDefault="00197916" w:rsidP="001A60D2">
      <w:pPr>
        <w:jc w:val="both"/>
        <w:rPr>
          <w:rFonts w:ascii="Calibri" w:hAnsi="Calibri" w:cs="Calibri"/>
          <w:color w:val="000000" w:themeColor="text1"/>
        </w:rPr>
      </w:pPr>
      <w:r w:rsidRPr="006B0EBB">
        <w:rPr>
          <w:rFonts w:ascii="Calibri" w:hAnsi="Calibri" w:cs="Calibri"/>
          <w:b/>
          <w:color w:val="000000" w:themeColor="text1"/>
        </w:rPr>
        <w:t>ACKNOWLEDGMENTS:</w:t>
      </w:r>
      <w:r w:rsidRPr="006B0EBB">
        <w:rPr>
          <w:rFonts w:ascii="Calibri" w:hAnsi="Calibri" w:cs="Calibri"/>
          <w:color w:val="000000" w:themeColor="text1"/>
        </w:rPr>
        <w:t xml:space="preserve"> </w:t>
      </w:r>
    </w:p>
    <w:p w14:paraId="2A1D5B04" w14:textId="2CFC4ABA" w:rsidR="00197916" w:rsidRPr="006B0EBB" w:rsidRDefault="00197916" w:rsidP="006B0EBB">
      <w:pPr>
        <w:jc w:val="both"/>
        <w:rPr>
          <w:rFonts w:ascii="Calibri" w:hAnsi="Calibri" w:cs="Calibri"/>
          <w:color w:val="000000" w:themeColor="text1"/>
        </w:rPr>
      </w:pPr>
      <w:r w:rsidRPr="006B0EBB">
        <w:rPr>
          <w:rFonts w:ascii="Calibri" w:hAnsi="Calibri" w:cs="Calibri"/>
          <w:color w:val="000000" w:themeColor="text1"/>
        </w:rPr>
        <w:t xml:space="preserve">We thank Dorian Feistel, Rema Elmostafa, and McKenna Penley for their assistance in developing our assays and data collection. This research is supported by NSF DEB-1943415 (MAH). </w:t>
      </w:r>
    </w:p>
    <w:p w14:paraId="43398464" w14:textId="77777777" w:rsidR="00197916" w:rsidRPr="006B0EBB" w:rsidRDefault="00197916" w:rsidP="006B0EBB">
      <w:pPr>
        <w:jc w:val="both"/>
        <w:rPr>
          <w:rFonts w:ascii="Calibri" w:hAnsi="Calibri" w:cs="Calibri"/>
          <w:color w:val="000000" w:themeColor="text1"/>
        </w:rPr>
      </w:pPr>
    </w:p>
    <w:p w14:paraId="6BA4D704" w14:textId="77777777" w:rsidR="00763387" w:rsidRDefault="00197916" w:rsidP="001A60D2">
      <w:pPr>
        <w:jc w:val="both"/>
        <w:rPr>
          <w:rFonts w:ascii="Calibri" w:hAnsi="Calibri" w:cs="Calibri"/>
          <w:b/>
          <w:color w:val="000000" w:themeColor="text1"/>
        </w:rPr>
      </w:pPr>
      <w:bookmarkStart w:id="2" w:name="17dp8vu" w:colFirst="0" w:colLast="0"/>
      <w:bookmarkEnd w:id="2"/>
      <w:r w:rsidRPr="006B0EBB">
        <w:rPr>
          <w:rFonts w:ascii="Calibri" w:hAnsi="Calibri" w:cs="Calibri"/>
          <w:b/>
          <w:color w:val="000000" w:themeColor="text1"/>
        </w:rPr>
        <w:t xml:space="preserve">DISCLOSURES: </w:t>
      </w:r>
    </w:p>
    <w:p w14:paraId="1098C54D" w14:textId="43D55EDB" w:rsidR="00197916" w:rsidRPr="006B0EBB" w:rsidRDefault="00197916" w:rsidP="006B0EBB">
      <w:pPr>
        <w:jc w:val="both"/>
        <w:rPr>
          <w:rFonts w:ascii="Calibri" w:hAnsi="Calibri" w:cs="Calibri"/>
          <w:color w:val="000000" w:themeColor="text1"/>
        </w:rPr>
      </w:pPr>
      <w:r w:rsidRPr="006B0EBB">
        <w:rPr>
          <w:rFonts w:ascii="Calibri" w:hAnsi="Calibri" w:cs="Calibri"/>
          <w:color w:val="000000" w:themeColor="text1"/>
        </w:rPr>
        <w:t xml:space="preserve">The authors have no competing interests to disclose. </w:t>
      </w:r>
    </w:p>
    <w:p w14:paraId="4FD5CDB3" w14:textId="77777777" w:rsidR="00197916" w:rsidRPr="006B0EBB" w:rsidRDefault="00197916" w:rsidP="006B0EBB">
      <w:pPr>
        <w:pBdr>
          <w:top w:val="nil"/>
          <w:left w:val="nil"/>
          <w:bottom w:val="nil"/>
          <w:right w:val="nil"/>
          <w:between w:val="nil"/>
        </w:pBdr>
        <w:jc w:val="both"/>
        <w:rPr>
          <w:rFonts w:ascii="Calibri" w:hAnsi="Calibri" w:cs="Calibri"/>
          <w:color w:val="808080"/>
        </w:rPr>
      </w:pPr>
    </w:p>
    <w:p w14:paraId="0906D1AD" w14:textId="32DA19B6" w:rsidR="00763387" w:rsidRDefault="00AD50CB" w:rsidP="001A60D2">
      <w:pPr>
        <w:pBdr>
          <w:top w:val="nil"/>
          <w:left w:val="nil"/>
          <w:bottom w:val="nil"/>
          <w:right w:val="nil"/>
          <w:between w:val="nil"/>
        </w:pBdr>
        <w:jc w:val="both"/>
        <w:rPr>
          <w:rFonts w:ascii="Calibri" w:hAnsi="Calibri" w:cs="Calibri"/>
          <w:i/>
          <w:color w:val="808080"/>
        </w:rPr>
      </w:pPr>
      <w:r w:rsidRPr="006B0EBB">
        <w:rPr>
          <w:rFonts w:ascii="Calibri" w:hAnsi="Calibri" w:cs="Calibri"/>
          <w:b/>
        </w:rPr>
        <w:t>REFERENCES</w:t>
      </w:r>
      <w:r w:rsidR="00197916" w:rsidRPr="006B0EBB">
        <w:rPr>
          <w:rFonts w:ascii="Calibri" w:hAnsi="Calibri" w:cs="Calibri"/>
          <w:b/>
        </w:rPr>
        <w:t>:</w:t>
      </w:r>
      <w:r w:rsidR="00197916" w:rsidRPr="006B0EBB">
        <w:rPr>
          <w:rFonts w:ascii="Calibri" w:hAnsi="Calibri" w:cs="Calibri"/>
          <w:i/>
          <w:color w:val="808080"/>
        </w:rPr>
        <w:t xml:space="preserve"> </w:t>
      </w:r>
    </w:p>
    <w:p w14:paraId="754E268D" w14:textId="5C1CA2A5" w:rsidR="00763387" w:rsidRPr="00A54FB2" w:rsidRDefault="00763387" w:rsidP="00763387">
      <w:pPr>
        <w:jc w:val="both"/>
        <w:rPr>
          <w:rFonts w:ascii="Calibri" w:hAnsi="Calibri" w:cs="Calibri"/>
        </w:rPr>
      </w:pPr>
      <w:r w:rsidRPr="00A54FB2">
        <w:rPr>
          <w:rFonts w:ascii="Calibri" w:hAnsi="Calibri" w:cs="Calibri"/>
        </w:rPr>
        <w:t xml:space="preserve">1. Underhill, D.M., Iliev, I.D. The mycobiota: interactions between commensal fungi and the host immune system. </w:t>
      </w:r>
      <w:r w:rsidRPr="00A54FB2">
        <w:rPr>
          <w:rFonts w:ascii="Calibri" w:hAnsi="Calibri" w:cs="Calibri"/>
          <w:i/>
          <w:iCs/>
        </w:rPr>
        <w:t>Nature Reviews Immunology</w:t>
      </w:r>
      <w:r w:rsidRPr="00A54FB2">
        <w:rPr>
          <w:rFonts w:ascii="Calibri" w:hAnsi="Calibri" w:cs="Calibri"/>
        </w:rPr>
        <w:t xml:space="preserve">. </w:t>
      </w:r>
      <w:r w:rsidRPr="00A54FB2">
        <w:rPr>
          <w:rFonts w:ascii="Calibri" w:hAnsi="Calibri" w:cs="Calibri"/>
          <w:b/>
          <w:bCs/>
        </w:rPr>
        <w:t>14</w:t>
      </w:r>
      <w:r w:rsidRPr="00A54FB2">
        <w:rPr>
          <w:rFonts w:ascii="Calibri" w:hAnsi="Calibri" w:cs="Calibri"/>
        </w:rPr>
        <w:t xml:space="preserve"> (6), nri3684 (2014).</w:t>
      </w:r>
    </w:p>
    <w:p w14:paraId="5229F245" w14:textId="51988C03"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 Ibrahim, A.S., Filler, S.G., Sanglard, D., Edwards, J.E., Hube, B. Secreted Aspartyl Proteinases and Interactions of Candida albicans with Human Endothelial Cells. </w:t>
      </w:r>
      <w:r w:rsidRPr="00A54FB2">
        <w:rPr>
          <w:rFonts w:ascii="Calibri" w:hAnsi="Calibri" w:cs="Calibri"/>
          <w:i/>
          <w:iCs/>
        </w:rPr>
        <w:t>Infection and Immunity</w:t>
      </w:r>
      <w:r w:rsidRPr="00A54FB2">
        <w:rPr>
          <w:rFonts w:ascii="Calibri" w:hAnsi="Calibri" w:cs="Calibri"/>
        </w:rPr>
        <w:t xml:space="preserve">. </w:t>
      </w:r>
      <w:r w:rsidRPr="00A54FB2">
        <w:rPr>
          <w:rFonts w:ascii="Calibri" w:hAnsi="Calibri" w:cs="Calibri"/>
          <w:b/>
          <w:bCs/>
        </w:rPr>
        <w:t>66</w:t>
      </w:r>
      <w:r w:rsidRPr="00A54FB2">
        <w:rPr>
          <w:rFonts w:ascii="Calibri" w:hAnsi="Calibri" w:cs="Calibri"/>
        </w:rPr>
        <w:t xml:space="preserve"> (6), 3003–3005 (1998).</w:t>
      </w:r>
    </w:p>
    <w:p w14:paraId="2E40356E" w14:textId="0FC4BDBA"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3. Calderone, R.A., Fonzi, W.A. Virulence factors of Candida albicans. </w:t>
      </w:r>
      <w:r w:rsidRPr="00A54FB2">
        <w:rPr>
          <w:rFonts w:ascii="Calibri" w:hAnsi="Calibri" w:cs="Calibri"/>
          <w:i/>
          <w:iCs/>
        </w:rPr>
        <w:t>Trends in Microbiology</w:t>
      </w:r>
      <w:r w:rsidRPr="00A54FB2">
        <w:rPr>
          <w:rFonts w:ascii="Calibri" w:hAnsi="Calibri" w:cs="Calibri"/>
        </w:rPr>
        <w:t xml:space="preserve">. </w:t>
      </w:r>
      <w:r w:rsidRPr="00A54FB2">
        <w:rPr>
          <w:rFonts w:ascii="Calibri" w:hAnsi="Calibri" w:cs="Calibri"/>
          <w:b/>
          <w:bCs/>
        </w:rPr>
        <w:t>9</w:t>
      </w:r>
      <w:r w:rsidRPr="00A54FB2">
        <w:rPr>
          <w:rFonts w:ascii="Calibri" w:hAnsi="Calibri" w:cs="Calibri"/>
        </w:rPr>
        <w:t xml:space="preserve"> (7), 327–335 (2001).</w:t>
      </w:r>
    </w:p>
    <w:p w14:paraId="704E9A2B" w14:textId="09AF3F46"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4. Mayer, F.L., Wilson, D., Hube, B. Candida albicans pathogenicity mechanisms. </w:t>
      </w:r>
      <w:r w:rsidRPr="00A54FB2">
        <w:rPr>
          <w:rFonts w:ascii="Calibri" w:hAnsi="Calibri" w:cs="Calibri"/>
          <w:i/>
          <w:iCs/>
        </w:rPr>
        <w:t>Virulence</w:t>
      </w:r>
      <w:r w:rsidRPr="00A54FB2">
        <w:rPr>
          <w:rFonts w:ascii="Calibri" w:hAnsi="Calibri" w:cs="Calibri"/>
        </w:rPr>
        <w:t xml:space="preserve">. </w:t>
      </w:r>
      <w:r w:rsidRPr="00A54FB2">
        <w:rPr>
          <w:rFonts w:ascii="Calibri" w:hAnsi="Calibri" w:cs="Calibri"/>
          <w:b/>
          <w:bCs/>
        </w:rPr>
        <w:t>4</w:t>
      </w:r>
      <w:r w:rsidRPr="00A54FB2">
        <w:rPr>
          <w:rFonts w:ascii="Calibri" w:hAnsi="Calibri" w:cs="Calibri"/>
        </w:rPr>
        <w:t xml:space="preserve"> (2), 119–28 (2013).</w:t>
      </w:r>
    </w:p>
    <w:p w14:paraId="127D6254" w14:textId="231B0479"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5. Chin, V., Lee, T., Rusliza, B., Chong, P. Dissecting Candida albicans Infection from the Perspective of C. albicans Virulence and Omics Approaches on Host–Pathogen Interaction: A Review. </w:t>
      </w:r>
      <w:r w:rsidRPr="00A54FB2">
        <w:rPr>
          <w:rFonts w:ascii="Calibri" w:hAnsi="Calibri" w:cs="Calibri"/>
          <w:i/>
          <w:iCs/>
        </w:rPr>
        <w:t>International Journal of Molecular Sciences</w:t>
      </w:r>
      <w:r w:rsidRPr="00A54FB2">
        <w:rPr>
          <w:rFonts w:ascii="Calibri" w:hAnsi="Calibri" w:cs="Calibri"/>
        </w:rPr>
        <w:t xml:space="preserve">. </w:t>
      </w:r>
      <w:r w:rsidRPr="00A54FB2">
        <w:rPr>
          <w:rFonts w:ascii="Calibri" w:hAnsi="Calibri" w:cs="Calibri"/>
          <w:b/>
          <w:bCs/>
        </w:rPr>
        <w:t>17</w:t>
      </w:r>
      <w:r w:rsidRPr="00A54FB2">
        <w:rPr>
          <w:rFonts w:ascii="Calibri" w:hAnsi="Calibri" w:cs="Calibri"/>
        </w:rPr>
        <w:t xml:space="preserve"> (10), 1643 (2016).</w:t>
      </w:r>
    </w:p>
    <w:p w14:paraId="6F31E9FC" w14:textId="5E875798"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6. Elkabti, A., Issi, L., Rao, R. Caenorhabditis elegans as a Model Host to Monitor the Candida Infection Processes. </w:t>
      </w:r>
      <w:r w:rsidRPr="00A54FB2">
        <w:rPr>
          <w:rFonts w:ascii="Calibri" w:hAnsi="Calibri" w:cs="Calibri"/>
          <w:i/>
          <w:iCs/>
        </w:rPr>
        <w:t>Journal of Fungi</w:t>
      </w:r>
      <w:r w:rsidRPr="00A54FB2">
        <w:rPr>
          <w:rFonts w:ascii="Calibri" w:hAnsi="Calibri" w:cs="Calibri"/>
        </w:rPr>
        <w:t xml:space="preserve">. </w:t>
      </w:r>
      <w:r w:rsidRPr="00A54FB2">
        <w:rPr>
          <w:rFonts w:ascii="Calibri" w:hAnsi="Calibri" w:cs="Calibri"/>
          <w:b/>
          <w:bCs/>
        </w:rPr>
        <w:t>4</w:t>
      </w:r>
      <w:r w:rsidRPr="00A54FB2">
        <w:rPr>
          <w:rFonts w:ascii="Calibri" w:hAnsi="Calibri" w:cs="Calibri"/>
        </w:rPr>
        <w:t xml:space="preserve"> (4), 123 (2018).</w:t>
      </w:r>
    </w:p>
    <w:p w14:paraId="68EA4E99" w14:textId="4E11555C"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7. Arvanitis, M., Glavis-Bloom, J., Mylonakis, E. Invertebrate models of fungal infection. </w:t>
      </w:r>
      <w:r w:rsidRPr="00A54FB2">
        <w:rPr>
          <w:rFonts w:ascii="Calibri" w:hAnsi="Calibri" w:cs="Calibri"/>
          <w:i/>
          <w:iCs/>
        </w:rPr>
        <w:t>Biochimica et biophysica acta</w:t>
      </w:r>
      <w:r w:rsidRPr="00A54FB2">
        <w:rPr>
          <w:rFonts w:ascii="Calibri" w:hAnsi="Calibri" w:cs="Calibri"/>
        </w:rPr>
        <w:t xml:space="preserve">. </w:t>
      </w:r>
      <w:r w:rsidRPr="00A54FB2">
        <w:rPr>
          <w:rFonts w:ascii="Calibri" w:hAnsi="Calibri" w:cs="Calibri"/>
          <w:b/>
          <w:bCs/>
        </w:rPr>
        <w:t>1832</w:t>
      </w:r>
      <w:r w:rsidRPr="00A54FB2">
        <w:rPr>
          <w:rFonts w:ascii="Calibri" w:hAnsi="Calibri" w:cs="Calibri"/>
        </w:rPr>
        <w:t xml:space="preserve"> (9), 1378–83 (2013).</w:t>
      </w:r>
    </w:p>
    <w:p w14:paraId="7FD62CB4" w14:textId="0A049918"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8. Issi, L., Rioux, M., Rao, R. The Nematode Caenorhabditis Elegans - A Versatile &lt;em&gt;In Vivo&lt;/em&gt; Model to Study Host-microbe Interactions. </w:t>
      </w:r>
      <w:r w:rsidRPr="00A54FB2">
        <w:rPr>
          <w:rFonts w:ascii="Calibri" w:hAnsi="Calibri" w:cs="Calibri"/>
          <w:i/>
          <w:iCs/>
        </w:rPr>
        <w:t>Journal of Visualized Experiments</w:t>
      </w:r>
      <w:r w:rsidRPr="00A54FB2">
        <w:rPr>
          <w:rFonts w:ascii="Calibri" w:hAnsi="Calibri" w:cs="Calibri"/>
        </w:rPr>
        <w:t>. (128), 56487 (2017).</w:t>
      </w:r>
    </w:p>
    <w:p w14:paraId="567DEF86" w14:textId="4BB0415A"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9. Breger, J</w:t>
      </w:r>
      <w:r w:rsidR="003C528B">
        <w:rPr>
          <w:rFonts w:ascii="Calibri" w:hAnsi="Calibri" w:cs="Calibri"/>
        </w:rPr>
        <w:t>. et al.</w:t>
      </w:r>
      <w:r w:rsidR="003C528B">
        <w:rPr>
          <w:rFonts w:ascii="Calibri" w:hAnsi="Calibri" w:cs="Calibri"/>
        </w:rPr>
        <w:t xml:space="preserve"> </w:t>
      </w:r>
      <w:r w:rsidRPr="00A54FB2">
        <w:rPr>
          <w:rFonts w:ascii="Calibri" w:hAnsi="Calibri" w:cs="Calibri"/>
        </w:rPr>
        <w:t xml:space="preserve">Antifungal Chemical Compounds Identified Using a C. elegans Pathogenicity Assay. </w:t>
      </w:r>
      <w:r w:rsidRPr="00A54FB2">
        <w:rPr>
          <w:rFonts w:ascii="Calibri" w:hAnsi="Calibri" w:cs="Calibri"/>
          <w:i/>
          <w:iCs/>
        </w:rPr>
        <w:t>PLoS Pathogens</w:t>
      </w:r>
      <w:r w:rsidRPr="00A54FB2">
        <w:rPr>
          <w:rFonts w:ascii="Calibri" w:hAnsi="Calibri" w:cs="Calibri"/>
        </w:rPr>
        <w:t xml:space="preserve">. </w:t>
      </w:r>
      <w:r w:rsidRPr="00A54FB2">
        <w:rPr>
          <w:rFonts w:ascii="Calibri" w:hAnsi="Calibri" w:cs="Calibri"/>
          <w:b/>
          <w:bCs/>
        </w:rPr>
        <w:t>3</w:t>
      </w:r>
      <w:r w:rsidRPr="00A54FB2">
        <w:rPr>
          <w:rFonts w:ascii="Calibri" w:hAnsi="Calibri" w:cs="Calibri"/>
        </w:rPr>
        <w:t xml:space="preserve"> (2), e18 (2007).</w:t>
      </w:r>
    </w:p>
    <w:p w14:paraId="385AC484" w14:textId="6A88ACE9"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10. Okoli, I. </w:t>
      </w:r>
      <w:r w:rsidR="003C528B" w:rsidRPr="003C528B">
        <w:rPr>
          <w:rFonts w:ascii="Calibri" w:hAnsi="Calibri" w:cs="Calibri"/>
        </w:rPr>
        <w:t>et al.</w:t>
      </w:r>
      <w:r w:rsidRPr="00A54FB2">
        <w:rPr>
          <w:rFonts w:ascii="Calibri" w:hAnsi="Calibri" w:cs="Calibri"/>
        </w:rPr>
        <w:t xml:space="preserve"> Identification of antifungal compounds active against Candida albicans using an improved high-throughput Caenorhabditis elegans assay. </w:t>
      </w:r>
      <w:r w:rsidRPr="00A54FB2">
        <w:rPr>
          <w:rFonts w:ascii="Calibri" w:hAnsi="Calibri" w:cs="Calibri"/>
          <w:i/>
          <w:iCs/>
        </w:rPr>
        <w:t>PloS one</w:t>
      </w:r>
      <w:r w:rsidRPr="00A54FB2">
        <w:rPr>
          <w:rFonts w:ascii="Calibri" w:hAnsi="Calibri" w:cs="Calibri"/>
        </w:rPr>
        <w:t xml:space="preserve">. </w:t>
      </w:r>
      <w:r w:rsidRPr="00A54FB2">
        <w:rPr>
          <w:rFonts w:ascii="Calibri" w:hAnsi="Calibri" w:cs="Calibri"/>
          <w:b/>
          <w:bCs/>
        </w:rPr>
        <w:t>4</w:t>
      </w:r>
      <w:r w:rsidRPr="00A54FB2">
        <w:rPr>
          <w:rFonts w:ascii="Calibri" w:hAnsi="Calibri" w:cs="Calibri"/>
        </w:rPr>
        <w:t xml:space="preserve"> (9), e7025 (2009).</w:t>
      </w:r>
    </w:p>
    <w:p w14:paraId="0D31D7D2" w14:textId="185E5DEF"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11. Pukkila-Worley, R., Ausubel, F.M., Mylonakis, E. Candida albicans Infection of Caenorhabditis elegans Induces Antifungal Immune Defenses. </w:t>
      </w:r>
      <w:r w:rsidRPr="00A54FB2">
        <w:rPr>
          <w:rFonts w:ascii="Calibri" w:hAnsi="Calibri" w:cs="Calibri"/>
          <w:i/>
          <w:iCs/>
        </w:rPr>
        <w:t>PLoS Pathogens</w:t>
      </w:r>
      <w:r w:rsidRPr="00A54FB2">
        <w:rPr>
          <w:rFonts w:ascii="Calibri" w:hAnsi="Calibri" w:cs="Calibri"/>
        </w:rPr>
        <w:t xml:space="preserve">. </w:t>
      </w:r>
      <w:r w:rsidRPr="00A54FB2">
        <w:rPr>
          <w:rFonts w:ascii="Calibri" w:hAnsi="Calibri" w:cs="Calibri"/>
          <w:b/>
          <w:bCs/>
        </w:rPr>
        <w:t>7</w:t>
      </w:r>
      <w:r w:rsidRPr="00A54FB2">
        <w:rPr>
          <w:rFonts w:ascii="Calibri" w:hAnsi="Calibri" w:cs="Calibri"/>
        </w:rPr>
        <w:t xml:space="preserve"> (6), e1002074 (2011).</w:t>
      </w:r>
    </w:p>
    <w:p w14:paraId="4C313AED" w14:textId="774653E4"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12. Kim, D.H., Ausubel, F.M. Evolutionary perspectives on innate immunity from the study of Caenorhabditis elegans. </w:t>
      </w:r>
      <w:r w:rsidRPr="00A54FB2">
        <w:rPr>
          <w:rFonts w:ascii="Calibri" w:hAnsi="Calibri" w:cs="Calibri"/>
          <w:i/>
          <w:iCs/>
        </w:rPr>
        <w:t>Current Opinion in Immunology</w:t>
      </w:r>
      <w:r w:rsidRPr="00A54FB2">
        <w:rPr>
          <w:rFonts w:ascii="Calibri" w:hAnsi="Calibri" w:cs="Calibri"/>
        </w:rPr>
        <w:t xml:space="preserve">. </w:t>
      </w:r>
      <w:r w:rsidRPr="00A54FB2">
        <w:rPr>
          <w:rFonts w:ascii="Calibri" w:hAnsi="Calibri" w:cs="Calibri"/>
          <w:b/>
          <w:bCs/>
        </w:rPr>
        <w:t>17</w:t>
      </w:r>
      <w:r w:rsidRPr="00A54FB2">
        <w:rPr>
          <w:rFonts w:ascii="Calibri" w:hAnsi="Calibri" w:cs="Calibri"/>
        </w:rPr>
        <w:t xml:space="preserve"> (1), 4–10 (2005).</w:t>
      </w:r>
    </w:p>
    <w:p w14:paraId="17AE7350" w14:textId="0BA937B1"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13. Kim, D.H. </w:t>
      </w:r>
      <w:r w:rsidR="003C528B" w:rsidRPr="003C528B">
        <w:rPr>
          <w:rFonts w:ascii="Calibri" w:hAnsi="Calibri" w:cs="Calibri"/>
        </w:rPr>
        <w:t>et al.</w:t>
      </w:r>
      <w:r w:rsidRPr="00A54FB2">
        <w:rPr>
          <w:rFonts w:ascii="Calibri" w:hAnsi="Calibri" w:cs="Calibri"/>
        </w:rPr>
        <w:t xml:space="preserve"> A Conserved p38 MAP Kinase Pathway in </w:t>
      </w:r>
      <w:r w:rsidRPr="00A54FB2">
        <w:rPr>
          <w:rFonts w:ascii="Calibri" w:hAnsi="Calibri" w:cs="Calibri"/>
          <w:i/>
          <w:iCs/>
        </w:rPr>
        <w:t>Caenorhabditis elegans</w:t>
      </w:r>
      <w:r w:rsidRPr="00A54FB2">
        <w:rPr>
          <w:rFonts w:ascii="Calibri" w:hAnsi="Calibri" w:cs="Calibri"/>
        </w:rPr>
        <w:t xml:space="preserve"> Innate Immunity. </w:t>
      </w:r>
      <w:r w:rsidRPr="00A54FB2">
        <w:rPr>
          <w:rFonts w:ascii="Calibri" w:hAnsi="Calibri" w:cs="Calibri"/>
          <w:i/>
          <w:iCs/>
        </w:rPr>
        <w:t>Science</w:t>
      </w:r>
      <w:r w:rsidRPr="00A54FB2">
        <w:rPr>
          <w:rFonts w:ascii="Calibri" w:hAnsi="Calibri" w:cs="Calibri"/>
        </w:rPr>
        <w:t xml:space="preserve">. </w:t>
      </w:r>
      <w:r w:rsidRPr="00A54FB2">
        <w:rPr>
          <w:rFonts w:ascii="Calibri" w:hAnsi="Calibri" w:cs="Calibri"/>
          <w:b/>
          <w:bCs/>
        </w:rPr>
        <w:t>297</w:t>
      </w:r>
      <w:r w:rsidRPr="00A54FB2">
        <w:rPr>
          <w:rFonts w:ascii="Calibri" w:hAnsi="Calibri" w:cs="Calibri"/>
        </w:rPr>
        <w:t xml:space="preserve"> (5581), 623–626 (2002).</w:t>
      </w:r>
    </w:p>
    <w:p w14:paraId="1A8A760B" w14:textId="75CA41F6"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14. Hoeven, R. van der, McCallum, K.C., Cruz, M.R., Garsin, D.A. Ce-Duox1/BLI-3 Generated Reactive Oxygen Species Trigger Protective SKN-1 Activity via p38 MAPK Signaling during Infection in C. elegans. </w:t>
      </w:r>
      <w:r w:rsidRPr="00A54FB2">
        <w:rPr>
          <w:rFonts w:ascii="Calibri" w:hAnsi="Calibri" w:cs="Calibri"/>
          <w:i/>
          <w:iCs/>
        </w:rPr>
        <w:t>PLoS Pathogens</w:t>
      </w:r>
      <w:r w:rsidRPr="00A54FB2">
        <w:rPr>
          <w:rFonts w:ascii="Calibri" w:hAnsi="Calibri" w:cs="Calibri"/>
        </w:rPr>
        <w:t xml:space="preserve">. </w:t>
      </w:r>
      <w:r w:rsidRPr="00A54FB2">
        <w:rPr>
          <w:rFonts w:ascii="Calibri" w:hAnsi="Calibri" w:cs="Calibri"/>
          <w:b/>
          <w:bCs/>
        </w:rPr>
        <w:t>7</w:t>
      </w:r>
      <w:r w:rsidRPr="00A54FB2">
        <w:rPr>
          <w:rFonts w:ascii="Calibri" w:hAnsi="Calibri" w:cs="Calibri"/>
        </w:rPr>
        <w:t xml:space="preserve"> (12), e1002453 (2011).</w:t>
      </w:r>
    </w:p>
    <w:p w14:paraId="4CDF3D64" w14:textId="2E70B507"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15. Hoeven, R. van der, Cruz, M.R., Chávez, V., Garsin, D.A. Localization of the Dual Oxidase BLI-3 and Characterization of Its NADPH Oxidase Domain during Infection of Caenorhabditis elegans. </w:t>
      </w:r>
      <w:r w:rsidRPr="00A54FB2">
        <w:rPr>
          <w:rFonts w:ascii="Calibri" w:hAnsi="Calibri" w:cs="Calibri"/>
          <w:i/>
          <w:iCs/>
        </w:rPr>
        <w:t>PLOS ONE</w:t>
      </w:r>
      <w:r w:rsidRPr="00A54FB2">
        <w:rPr>
          <w:rFonts w:ascii="Calibri" w:hAnsi="Calibri" w:cs="Calibri"/>
        </w:rPr>
        <w:t xml:space="preserve">. </w:t>
      </w:r>
      <w:r w:rsidRPr="00A54FB2">
        <w:rPr>
          <w:rFonts w:ascii="Calibri" w:hAnsi="Calibri" w:cs="Calibri"/>
          <w:b/>
          <w:bCs/>
        </w:rPr>
        <w:t>10</w:t>
      </w:r>
      <w:r w:rsidRPr="00A54FB2">
        <w:rPr>
          <w:rFonts w:ascii="Calibri" w:hAnsi="Calibri" w:cs="Calibri"/>
        </w:rPr>
        <w:t xml:space="preserve"> (4), e0124091 (2015).</w:t>
      </w:r>
    </w:p>
    <w:p w14:paraId="2B43046A" w14:textId="09BFFF12"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lastRenderedPageBreak/>
        <w:t>16. Chávez, V., Mohri-Shiomi, A., Garsin, D.A. Ce-Duox1/BLI-3 Generates Reactive Oxygen Species as a Protective Innate Immune Mechanism in Caenorhabditis elegan</w:t>
      </w:r>
      <w:r w:rsidR="003C528B">
        <w:rPr>
          <w:rFonts w:ascii="Cambria Math" w:hAnsi="Cambria Math" w:cs="Cambria Math"/>
        </w:rPr>
        <w:t>s</w:t>
      </w:r>
      <w:r w:rsidRPr="00A54FB2">
        <w:rPr>
          <w:rFonts w:ascii="Calibri" w:hAnsi="Calibri" w:cs="Calibri"/>
        </w:rPr>
        <w:t xml:space="preserve">. </w:t>
      </w:r>
      <w:r w:rsidRPr="00A54FB2">
        <w:rPr>
          <w:rFonts w:ascii="Calibri" w:hAnsi="Calibri" w:cs="Calibri"/>
          <w:i/>
          <w:iCs/>
        </w:rPr>
        <w:t>Infection and Immunity</w:t>
      </w:r>
      <w:r w:rsidRPr="00A54FB2">
        <w:rPr>
          <w:rFonts w:ascii="Calibri" w:hAnsi="Calibri" w:cs="Calibri"/>
        </w:rPr>
        <w:t xml:space="preserve">. </w:t>
      </w:r>
      <w:r w:rsidRPr="00A54FB2">
        <w:rPr>
          <w:rFonts w:ascii="Calibri" w:hAnsi="Calibri" w:cs="Calibri"/>
          <w:b/>
          <w:bCs/>
        </w:rPr>
        <w:t>77</w:t>
      </w:r>
      <w:r w:rsidRPr="00A54FB2">
        <w:rPr>
          <w:rFonts w:ascii="Calibri" w:hAnsi="Calibri" w:cs="Calibri"/>
        </w:rPr>
        <w:t xml:space="preserve"> (11), 4983–4989 (2009).</w:t>
      </w:r>
    </w:p>
    <w:p w14:paraId="450D1D3D" w14:textId="5E842A60"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17. Vander, H., Prabha, V. Evaluation of fertility outcome as a consequence of intravaginal inoculation with sperm-impairing micro-organisms in a mouse model. </w:t>
      </w:r>
      <w:r w:rsidRPr="00A54FB2">
        <w:rPr>
          <w:rFonts w:ascii="Calibri" w:hAnsi="Calibri" w:cs="Calibri"/>
          <w:i/>
          <w:iCs/>
        </w:rPr>
        <w:t>Journal of Medical Microbiology</w:t>
      </w:r>
      <w:r w:rsidRPr="00A54FB2">
        <w:rPr>
          <w:rFonts w:ascii="Calibri" w:hAnsi="Calibri" w:cs="Calibri"/>
        </w:rPr>
        <w:t xml:space="preserve">. </w:t>
      </w:r>
      <w:r w:rsidRPr="00A54FB2">
        <w:rPr>
          <w:rFonts w:ascii="Calibri" w:hAnsi="Calibri" w:cs="Calibri"/>
          <w:b/>
          <w:bCs/>
        </w:rPr>
        <w:t>64</w:t>
      </w:r>
      <w:r w:rsidRPr="00A54FB2">
        <w:rPr>
          <w:rFonts w:ascii="Calibri" w:hAnsi="Calibri" w:cs="Calibri"/>
        </w:rPr>
        <w:t xml:space="preserve"> (Pt_4), 344–347 (2015).</w:t>
      </w:r>
    </w:p>
    <w:p w14:paraId="232798FC" w14:textId="3065BDBF"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18. Castrillón-Duque, E.X., Suárez, J.P., Maya, W.D.C. Yeast and Fertility: Effects of In Vitro Activity of Candida spp. on Sperm Quality. </w:t>
      </w:r>
      <w:r w:rsidRPr="00A54FB2">
        <w:rPr>
          <w:rFonts w:ascii="Calibri" w:hAnsi="Calibri" w:cs="Calibri"/>
          <w:i/>
          <w:iCs/>
        </w:rPr>
        <w:t xml:space="preserve">Journal of </w:t>
      </w:r>
      <w:r w:rsidR="003C528B" w:rsidRPr="00A54FB2">
        <w:rPr>
          <w:rFonts w:ascii="Calibri" w:hAnsi="Calibri" w:cs="Calibri"/>
          <w:i/>
          <w:iCs/>
        </w:rPr>
        <w:t>Reproduction &amp; Infertility</w:t>
      </w:r>
      <w:r w:rsidRPr="00A54FB2">
        <w:rPr>
          <w:rFonts w:ascii="Calibri" w:hAnsi="Calibri" w:cs="Calibri"/>
        </w:rPr>
        <w:t xml:space="preserve">. </w:t>
      </w:r>
      <w:r w:rsidRPr="00A54FB2">
        <w:rPr>
          <w:rFonts w:ascii="Calibri" w:hAnsi="Calibri" w:cs="Calibri"/>
          <w:b/>
          <w:bCs/>
        </w:rPr>
        <w:t>19</w:t>
      </w:r>
      <w:r w:rsidRPr="00A54FB2">
        <w:rPr>
          <w:rFonts w:ascii="Calibri" w:hAnsi="Calibri" w:cs="Calibri"/>
        </w:rPr>
        <w:t xml:space="preserve"> (1), 49–55 (2018).</w:t>
      </w:r>
    </w:p>
    <w:p w14:paraId="4124BDA2" w14:textId="19192FB4"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19. Feistel, D.J</w:t>
      </w:r>
      <w:r w:rsidR="003C528B">
        <w:rPr>
          <w:rFonts w:ascii="Calibri" w:hAnsi="Calibri" w:cs="Calibri"/>
        </w:rPr>
        <w:t xml:space="preserve">. et al. </w:t>
      </w:r>
      <w:r w:rsidRPr="00A54FB2">
        <w:rPr>
          <w:rFonts w:ascii="Calibri" w:hAnsi="Calibri" w:cs="Calibri"/>
        </w:rPr>
        <w:t xml:space="preserve">A Novel Virulence Phenotype Rapidly Assesses Candida Fungal Pathogenesis in Healthy and Immunocompromised Caenorhabditis elegans Hosts. </w:t>
      </w:r>
      <w:r w:rsidRPr="00A54FB2">
        <w:rPr>
          <w:rFonts w:ascii="Calibri" w:hAnsi="Calibri" w:cs="Calibri"/>
          <w:i/>
          <w:iCs/>
        </w:rPr>
        <w:t>mSphere</w:t>
      </w:r>
      <w:r w:rsidRPr="00A54FB2">
        <w:rPr>
          <w:rFonts w:ascii="Calibri" w:hAnsi="Calibri" w:cs="Calibri"/>
        </w:rPr>
        <w:t xml:space="preserve">. </w:t>
      </w:r>
      <w:r w:rsidRPr="00A54FB2">
        <w:rPr>
          <w:rFonts w:ascii="Calibri" w:hAnsi="Calibri" w:cs="Calibri"/>
          <w:b/>
          <w:bCs/>
        </w:rPr>
        <w:t>4</w:t>
      </w:r>
      <w:r w:rsidRPr="00A54FB2">
        <w:rPr>
          <w:rFonts w:ascii="Calibri" w:hAnsi="Calibri" w:cs="Calibri"/>
        </w:rPr>
        <w:t xml:space="preserve"> (2</w:t>
      </w:r>
      <w:r w:rsidR="003C528B">
        <w:rPr>
          <w:rFonts w:ascii="Calibri" w:hAnsi="Calibri" w:cs="Calibri"/>
        </w:rPr>
        <w:t>)</w:t>
      </w:r>
      <w:r w:rsidRPr="00A54FB2">
        <w:rPr>
          <w:rFonts w:ascii="Calibri" w:hAnsi="Calibri" w:cs="Calibri"/>
        </w:rPr>
        <w:t xml:space="preserve"> (2019).</w:t>
      </w:r>
    </w:p>
    <w:p w14:paraId="398BD1A2" w14:textId="7647CA47"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20. Feistel, D.J., Elmostafa, R., Hickman, M.A. Virulence phenotypes result from interactions between pathogen ploidy and genetic background. </w:t>
      </w:r>
      <w:r w:rsidRPr="00A54FB2">
        <w:rPr>
          <w:rFonts w:ascii="Calibri" w:hAnsi="Calibri" w:cs="Calibri"/>
          <w:i/>
          <w:iCs/>
        </w:rPr>
        <w:t>Ecology and Evolution</w:t>
      </w:r>
      <w:r w:rsidRPr="00A54FB2">
        <w:rPr>
          <w:rFonts w:ascii="Calibri" w:hAnsi="Calibri" w:cs="Calibri"/>
        </w:rPr>
        <w:t xml:space="preserve">. </w:t>
      </w:r>
      <w:r w:rsidRPr="00A54FB2">
        <w:rPr>
          <w:rFonts w:ascii="Calibri" w:hAnsi="Calibri" w:cs="Calibri"/>
          <w:b/>
          <w:bCs/>
        </w:rPr>
        <w:t>10</w:t>
      </w:r>
      <w:r w:rsidRPr="00A54FB2">
        <w:rPr>
          <w:rFonts w:ascii="Calibri" w:hAnsi="Calibri" w:cs="Calibri"/>
        </w:rPr>
        <w:t xml:space="preserve"> (17), 9326–9338 (2020).</w:t>
      </w:r>
    </w:p>
    <w:p w14:paraId="43F60F44" w14:textId="3B280758"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21. Mitchell, B.M., Wu, T.G., Jackson, B.E., Wilhelmus, K.R. Candida albicans Strain-Dependent Virulence and Rim13p-Mediated Filamentation in Experimental Keratomycosis. </w:t>
      </w:r>
      <w:r w:rsidRPr="00A54FB2">
        <w:rPr>
          <w:rFonts w:ascii="Calibri" w:hAnsi="Calibri" w:cs="Calibri"/>
          <w:i/>
          <w:iCs/>
        </w:rPr>
        <w:t>Investigative Ophthalmology &amp; Visual Science</w:t>
      </w:r>
      <w:r w:rsidRPr="00A54FB2">
        <w:rPr>
          <w:rFonts w:ascii="Calibri" w:hAnsi="Calibri" w:cs="Calibri"/>
        </w:rPr>
        <w:t xml:space="preserve">. </w:t>
      </w:r>
      <w:r w:rsidRPr="00A54FB2">
        <w:rPr>
          <w:rFonts w:ascii="Calibri" w:hAnsi="Calibri" w:cs="Calibri"/>
          <w:b/>
          <w:bCs/>
        </w:rPr>
        <w:t>48</w:t>
      </w:r>
      <w:r w:rsidRPr="00A54FB2">
        <w:rPr>
          <w:rFonts w:ascii="Calibri" w:hAnsi="Calibri" w:cs="Calibri"/>
        </w:rPr>
        <w:t xml:space="preserve"> (2), 774–780 (2007).</w:t>
      </w:r>
    </w:p>
    <w:p w14:paraId="51B46E42" w14:textId="77777777"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22. Altun, Z.F., Hall, D.H. WormAtas Hermaphrodite Handbook - Introduction. </w:t>
      </w:r>
      <w:r w:rsidRPr="00A54FB2">
        <w:rPr>
          <w:rFonts w:ascii="Calibri" w:hAnsi="Calibri" w:cs="Calibri"/>
          <w:i/>
          <w:iCs/>
        </w:rPr>
        <w:t>WormAtlas</w:t>
      </w:r>
      <w:r w:rsidRPr="00A54FB2">
        <w:rPr>
          <w:rFonts w:ascii="Calibri" w:hAnsi="Calibri" w:cs="Calibri"/>
        </w:rPr>
        <w:t>. doi: 10.3908/wormatlas.1.1 (2006).</w:t>
      </w:r>
    </w:p>
    <w:p w14:paraId="11F6A98E" w14:textId="09AE970F"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23. Yuan, X., Mitchell, B.M., Hua, X., Davis, D.A., Wilhelmus, K.R. The RIM101 Signal Transduction Pathway Regulates Candida albicans Virulence during Experimental Keratomycosis. </w:t>
      </w:r>
      <w:r w:rsidRPr="00A54FB2">
        <w:rPr>
          <w:rFonts w:ascii="Calibri" w:hAnsi="Calibri" w:cs="Calibri"/>
          <w:i/>
          <w:iCs/>
        </w:rPr>
        <w:t>Investigative Ophthalmology &amp; Visual Science</w:t>
      </w:r>
      <w:r w:rsidRPr="00A54FB2">
        <w:rPr>
          <w:rFonts w:ascii="Calibri" w:hAnsi="Calibri" w:cs="Calibri"/>
        </w:rPr>
        <w:t xml:space="preserve">. </w:t>
      </w:r>
      <w:r w:rsidRPr="00A54FB2">
        <w:rPr>
          <w:rFonts w:ascii="Calibri" w:hAnsi="Calibri" w:cs="Calibri"/>
          <w:b/>
          <w:bCs/>
        </w:rPr>
        <w:t>51</w:t>
      </w:r>
      <w:r w:rsidRPr="00A54FB2">
        <w:rPr>
          <w:rFonts w:ascii="Calibri" w:hAnsi="Calibri" w:cs="Calibri"/>
        </w:rPr>
        <w:t xml:space="preserve"> (9), 4668–4676 (2010).</w:t>
      </w:r>
    </w:p>
    <w:p w14:paraId="3ED35C51" w14:textId="09E5D6FF"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24. Davis, D., Edwards, J.E., Mitchell, A.P., Ibrahim, A.S. Candida albicans RIM101 pH Response Pathway Is Required for Host-Pathogen Interactions. </w:t>
      </w:r>
      <w:r w:rsidRPr="00A54FB2">
        <w:rPr>
          <w:rFonts w:ascii="Calibri" w:hAnsi="Calibri" w:cs="Calibri"/>
          <w:i/>
          <w:iCs/>
        </w:rPr>
        <w:t>Infection and Immunity</w:t>
      </w:r>
      <w:r w:rsidRPr="00A54FB2">
        <w:rPr>
          <w:rFonts w:ascii="Calibri" w:hAnsi="Calibri" w:cs="Calibri"/>
        </w:rPr>
        <w:t xml:space="preserve">. </w:t>
      </w:r>
      <w:r w:rsidRPr="00A54FB2">
        <w:rPr>
          <w:rFonts w:ascii="Calibri" w:hAnsi="Calibri" w:cs="Calibri"/>
          <w:b/>
          <w:bCs/>
        </w:rPr>
        <w:t>68</w:t>
      </w:r>
      <w:r w:rsidRPr="00A54FB2">
        <w:rPr>
          <w:rFonts w:ascii="Calibri" w:hAnsi="Calibri" w:cs="Calibri"/>
        </w:rPr>
        <w:t xml:space="preserve"> (10), 5953–5959 (2000).</w:t>
      </w:r>
    </w:p>
    <w:p w14:paraId="4D895DF3" w14:textId="286641BA"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25. Chamilos, G</w:t>
      </w:r>
      <w:r w:rsidR="003C528B">
        <w:rPr>
          <w:rFonts w:ascii="Calibri" w:hAnsi="Calibri" w:cs="Calibri"/>
        </w:rPr>
        <w:t>. et al.</w:t>
      </w:r>
      <w:r w:rsidRPr="00A54FB2">
        <w:rPr>
          <w:rFonts w:ascii="Calibri" w:hAnsi="Calibri" w:cs="Calibri"/>
        </w:rPr>
        <w:t xml:space="preserve"> Candida albicans Cas5, a Regulator of Cell Wall Integrity, Is Required for Virulence in Murine and Toll Mutant Fly Models. </w:t>
      </w:r>
      <w:r w:rsidRPr="00A54FB2">
        <w:rPr>
          <w:rFonts w:ascii="Calibri" w:hAnsi="Calibri" w:cs="Calibri"/>
          <w:i/>
          <w:iCs/>
        </w:rPr>
        <w:t>The Journal of Infectious Diseases</w:t>
      </w:r>
      <w:r w:rsidRPr="00A54FB2">
        <w:rPr>
          <w:rFonts w:ascii="Calibri" w:hAnsi="Calibri" w:cs="Calibri"/>
        </w:rPr>
        <w:t xml:space="preserve">. </w:t>
      </w:r>
      <w:r w:rsidRPr="00A54FB2">
        <w:rPr>
          <w:rFonts w:ascii="Calibri" w:hAnsi="Calibri" w:cs="Calibri"/>
          <w:b/>
          <w:bCs/>
        </w:rPr>
        <w:t>200</w:t>
      </w:r>
      <w:r w:rsidRPr="00A54FB2">
        <w:rPr>
          <w:rFonts w:ascii="Calibri" w:hAnsi="Calibri" w:cs="Calibri"/>
        </w:rPr>
        <w:t xml:space="preserve"> (1), 152–157 (2009).</w:t>
      </w:r>
    </w:p>
    <w:p w14:paraId="29E61AE8" w14:textId="5F848714"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26. Bruno, V.M</w:t>
      </w:r>
      <w:r w:rsidR="003C528B">
        <w:rPr>
          <w:rFonts w:ascii="Calibri" w:hAnsi="Calibri" w:cs="Calibri"/>
        </w:rPr>
        <w:t>. et al.</w:t>
      </w:r>
      <w:r w:rsidRPr="00A54FB2">
        <w:rPr>
          <w:rFonts w:ascii="Calibri" w:hAnsi="Calibri" w:cs="Calibri"/>
        </w:rPr>
        <w:t xml:space="preserve">Control of the C. albicans Cell Wall Damage Response by Transcriptional Regulator Cas5. </w:t>
      </w:r>
      <w:r w:rsidRPr="00A54FB2">
        <w:rPr>
          <w:rFonts w:ascii="Calibri" w:hAnsi="Calibri" w:cs="Calibri"/>
          <w:i/>
          <w:iCs/>
        </w:rPr>
        <w:t>PLoS Pathogens</w:t>
      </w:r>
      <w:r w:rsidRPr="00A54FB2">
        <w:rPr>
          <w:rFonts w:ascii="Calibri" w:hAnsi="Calibri" w:cs="Calibri"/>
        </w:rPr>
        <w:t xml:space="preserve">. </w:t>
      </w:r>
      <w:r w:rsidRPr="00A54FB2">
        <w:rPr>
          <w:rFonts w:ascii="Calibri" w:hAnsi="Calibri" w:cs="Calibri"/>
          <w:b/>
          <w:bCs/>
        </w:rPr>
        <w:t>2</w:t>
      </w:r>
      <w:r w:rsidRPr="00A54FB2">
        <w:rPr>
          <w:rFonts w:ascii="Calibri" w:hAnsi="Calibri" w:cs="Calibri"/>
        </w:rPr>
        <w:t xml:space="preserve"> (3), e21 (2006).</w:t>
      </w:r>
    </w:p>
    <w:p w14:paraId="7BA2F1C5" w14:textId="7A3EF08A"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27. Davis, D. Adaptation to environmental pH in Candida albicans and its relation to pathogenesis. </w:t>
      </w:r>
      <w:r w:rsidRPr="00A54FB2">
        <w:rPr>
          <w:rFonts w:ascii="Calibri" w:hAnsi="Calibri" w:cs="Calibri"/>
          <w:i/>
          <w:iCs/>
        </w:rPr>
        <w:t>Current Genetics</w:t>
      </w:r>
      <w:r w:rsidRPr="00A54FB2">
        <w:rPr>
          <w:rFonts w:ascii="Calibri" w:hAnsi="Calibri" w:cs="Calibri"/>
        </w:rPr>
        <w:t xml:space="preserve">. </w:t>
      </w:r>
      <w:r w:rsidRPr="00A54FB2">
        <w:rPr>
          <w:rFonts w:ascii="Calibri" w:hAnsi="Calibri" w:cs="Calibri"/>
          <w:b/>
          <w:bCs/>
        </w:rPr>
        <w:t>44</w:t>
      </w:r>
      <w:r w:rsidRPr="00A54FB2">
        <w:rPr>
          <w:rFonts w:ascii="Calibri" w:hAnsi="Calibri" w:cs="Calibri"/>
        </w:rPr>
        <w:t xml:space="preserve"> (1), 58–58 (2003).</w:t>
      </w:r>
    </w:p>
    <w:p w14:paraId="35221B50" w14:textId="786B3EEC"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28. Jain, C., Yun, M., Politz, S.M., Rao, R.P. A Pathogenesis Assay Using Saccharomyces cerevisiae and Caenorhabditis elegans Reveals Novel Roles for Yeast AP-1, Yap1, and Host Dual Oxidase BLI-3 in Fungal Pathogenesis. </w:t>
      </w:r>
      <w:r w:rsidRPr="00A54FB2">
        <w:rPr>
          <w:rFonts w:ascii="Calibri" w:hAnsi="Calibri" w:cs="Calibri"/>
          <w:i/>
          <w:iCs/>
        </w:rPr>
        <w:t>Eukaryotic Cell</w:t>
      </w:r>
      <w:r w:rsidRPr="00A54FB2">
        <w:rPr>
          <w:rFonts w:ascii="Calibri" w:hAnsi="Calibri" w:cs="Calibri"/>
        </w:rPr>
        <w:t xml:space="preserve">. </w:t>
      </w:r>
      <w:r w:rsidRPr="00A54FB2">
        <w:rPr>
          <w:rFonts w:ascii="Calibri" w:hAnsi="Calibri" w:cs="Calibri"/>
          <w:b/>
          <w:bCs/>
        </w:rPr>
        <w:t>8</w:t>
      </w:r>
      <w:r w:rsidRPr="00A54FB2">
        <w:rPr>
          <w:rFonts w:ascii="Calibri" w:hAnsi="Calibri" w:cs="Calibri"/>
        </w:rPr>
        <w:t xml:space="preserve"> (8), 1218–1227 (2009).</w:t>
      </w:r>
    </w:p>
    <w:p w14:paraId="787E9291" w14:textId="209F0D25"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29. De, A., Sahu, A.K., Singh, V. Bite size of Caenorhabditis elegans regulates feeding, satiety and development on yeast diet. </w:t>
      </w:r>
      <w:r w:rsidRPr="00A54FB2">
        <w:rPr>
          <w:rFonts w:ascii="Calibri" w:hAnsi="Calibri" w:cs="Calibri"/>
          <w:i/>
          <w:iCs/>
        </w:rPr>
        <w:t>bioRxiv</w:t>
      </w:r>
      <w:r w:rsidRPr="00A54FB2">
        <w:rPr>
          <w:rFonts w:ascii="Calibri" w:hAnsi="Calibri" w:cs="Calibri"/>
        </w:rPr>
        <w:t>. 473256 (2018).</w:t>
      </w:r>
    </w:p>
    <w:p w14:paraId="2AC9C1F5" w14:textId="10C81837"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30. Pukkila-Worley, R., Ausubel, F.M. Immune defense mechanisms in the Caenorhabditis elegans intestinal epithelium. </w:t>
      </w:r>
      <w:r w:rsidRPr="00A54FB2">
        <w:rPr>
          <w:rFonts w:ascii="Calibri" w:hAnsi="Calibri" w:cs="Calibri"/>
          <w:i/>
          <w:iCs/>
        </w:rPr>
        <w:t>Current Opinion in Immunology</w:t>
      </w:r>
      <w:r w:rsidRPr="00A54FB2">
        <w:rPr>
          <w:rFonts w:ascii="Calibri" w:hAnsi="Calibri" w:cs="Calibri"/>
        </w:rPr>
        <w:t xml:space="preserve">. </w:t>
      </w:r>
      <w:r w:rsidRPr="00A54FB2">
        <w:rPr>
          <w:rFonts w:ascii="Calibri" w:hAnsi="Calibri" w:cs="Calibri"/>
          <w:b/>
          <w:bCs/>
        </w:rPr>
        <w:t>24</w:t>
      </w:r>
      <w:r w:rsidRPr="00A54FB2">
        <w:rPr>
          <w:rFonts w:ascii="Calibri" w:hAnsi="Calibri" w:cs="Calibri"/>
        </w:rPr>
        <w:t xml:space="preserve"> (1), 3–9 (2012).</w:t>
      </w:r>
    </w:p>
    <w:p w14:paraId="1922A275" w14:textId="6755AC4D"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31. Smith, A.C., Hickman, M.A. Host-Induced Genome Instability Rapidly Generates Phenotypic Variation across Candida albicans Strains and Ploidy States. </w:t>
      </w:r>
      <w:r w:rsidRPr="00A54FB2">
        <w:rPr>
          <w:rFonts w:ascii="Calibri" w:hAnsi="Calibri" w:cs="Calibri"/>
          <w:i/>
          <w:iCs/>
        </w:rPr>
        <w:t>mSphere</w:t>
      </w:r>
      <w:r w:rsidRPr="00A54FB2">
        <w:rPr>
          <w:rFonts w:ascii="Calibri" w:hAnsi="Calibri" w:cs="Calibri"/>
        </w:rPr>
        <w:t xml:space="preserve">. </w:t>
      </w:r>
      <w:r w:rsidRPr="00A54FB2">
        <w:rPr>
          <w:rFonts w:ascii="Calibri" w:hAnsi="Calibri" w:cs="Calibri"/>
          <w:b/>
          <w:bCs/>
        </w:rPr>
        <w:t>5</w:t>
      </w:r>
      <w:r w:rsidRPr="00A54FB2">
        <w:rPr>
          <w:rFonts w:ascii="Calibri" w:hAnsi="Calibri" w:cs="Calibri"/>
        </w:rPr>
        <w:t xml:space="preserve"> (3), e00433-20 (2020).</w:t>
      </w:r>
    </w:p>
    <w:p w14:paraId="60BF1CCC" w14:textId="4BF0B295"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32. Palominos, M.F., Calixto, A. Quantification of Bacteria Residing in Caenorhabditis elegans Intestine. </w:t>
      </w:r>
      <w:r w:rsidRPr="00A54FB2">
        <w:rPr>
          <w:rFonts w:ascii="Calibri" w:hAnsi="Calibri" w:cs="Calibri"/>
          <w:i/>
          <w:iCs/>
        </w:rPr>
        <w:t>BIO-PROTOCOL</w:t>
      </w:r>
      <w:r w:rsidRPr="00A54FB2">
        <w:rPr>
          <w:rFonts w:ascii="Calibri" w:hAnsi="Calibri" w:cs="Calibri"/>
        </w:rPr>
        <w:t xml:space="preserve">. </w:t>
      </w:r>
      <w:r w:rsidRPr="00A54FB2">
        <w:rPr>
          <w:rFonts w:ascii="Calibri" w:hAnsi="Calibri" w:cs="Calibri"/>
          <w:b/>
          <w:bCs/>
        </w:rPr>
        <w:t>10</w:t>
      </w:r>
      <w:r w:rsidRPr="00A54FB2">
        <w:rPr>
          <w:rFonts w:ascii="Calibri" w:hAnsi="Calibri" w:cs="Calibri"/>
        </w:rPr>
        <w:t xml:space="preserve"> (9)</w:t>
      </w:r>
      <w:r w:rsidR="003C528B">
        <w:rPr>
          <w:rFonts w:ascii="Calibri" w:hAnsi="Calibri" w:cs="Calibri"/>
        </w:rPr>
        <w:t xml:space="preserve"> </w:t>
      </w:r>
      <w:r w:rsidRPr="00A54FB2">
        <w:rPr>
          <w:rFonts w:ascii="Calibri" w:hAnsi="Calibri" w:cs="Calibri"/>
        </w:rPr>
        <w:t>(2020).</w:t>
      </w:r>
    </w:p>
    <w:p w14:paraId="1EC0A417" w14:textId="5171B23D"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t xml:space="preserve">33. Marsh, E.K., May, R.C. Caenorhabditis elegans, a Model Organism for Investigating Immunity. </w:t>
      </w:r>
      <w:r w:rsidRPr="00A54FB2">
        <w:rPr>
          <w:rFonts w:ascii="Calibri" w:hAnsi="Calibri" w:cs="Calibri"/>
          <w:i/>
          <w:iCs/>
        </w:rPr>
        <w:t>Applied and Environmental Microbiology</w:t>
      </w:r>
      <w:r w:rsidRPr="00A54FB2">
        <w:rPr>
          <w:rFonts w:ascii="Calibri" w:hAnsi="Calibri" w:cs="Calibri"/>
        </w:rPr>
        <w:t xml:space="preserve">. </w:t>
      </w:r>
      <w:r w:rsidRPr="00A54FB2">
        <w:rPr>
          <w:rFonts w:ascii="Calibri" w:hAnsi="Calibri" w:cs="Calibri"/>
          <w:b/>
          <w:bCs/>
        </w:rPr>
        <w:t>78</w:t>
      </w:r>
      <w:r w:rsidRPr="00A54FB2">
        <w:rPr>
          <w:rFonts w:ascii="Calibri" w:hAnsi="Calibri" w:cs="Calibri"/>
        </w:rPr>
        <w:t xml:space="preserve"> (7), 2075–2081 (2012).</w:t>
      </w:r>
    </w:p>
    <w:p w14:paraId="5F63C1FF" w14:textId="67C00A69" w:rsidR="00763387" w:rsidRPr="00A54FB2" w:rsidRDefault="00763387" w:rsidP="00763387">
      <w:pPr>
        <w:pStyle w:val="csl-entry"/>
        <w:spacing w:before="0" w:beforeAutospacing="0" w:after="0" w:afterAutospacing="0"/>
        <w:jc w:val="both"/>
        <w:rPr>
          <w:rFonts w:ascii="Calibri" w:hAnsi="Calibri" w:cs="Calibri"/>
        </w:rPr>
      </w:pPr>
      <w:r w:rsidRPr="00A54FB2">
        <w:rPr>
          <w:rFonts w:ascii="Calibri" w:hAnsi="Calibri" w:cs="Calibri"/>
        </w:rPr>
        <w:lastRenderedPageBreak/>
        <w:t>34. Liberati, N.T</w:t>
      </w:r>
      <w:r w:rsidR="003C528B">
        <w:rPr>
          <w:rFonts w:ascii="Calibri" w:hAnsi="Calibri" w:cs="Calibri"/>
        </w:rPr>
        <w:t>. et al.</w:t>
      </w:r>
      <w:r w:rsidR="003C528B">
        <w:rPr>
          <w:rFonts w:ascii="Calibri" w:hAnsi="Calibri" w:cs="Calibri"/>
        </w:rPr>
        <w:t xml:space="preserve"> </w:t>
      </w:r>
      <w:r w:rsidRPr="00A54FB2">
        <w:rPr>
          <w:rFonts w:ascii="Calibri" w:hAnsi="Calibri" w:cs="Calibri"/>
        </w:rPr>
        <w:t xml:space="preserve">Requirement for a conserved Toll/interleukin-1 resistance domain protein in the Caenorhabditis elegans immune response. </w:t>
      </w:r>
      <w:r w:rsidRPr="00A54FB2">
        <w:rPr>
          <w:rFonts w:ascii="Calibri" w:hAnsi="Calibri" w:cs="Calibri"/>
          <w:i/>
          <w:iCs/>
        </w:rPr>
        <w:t>Proceedings of the National Academy of Sciences of the United States of America</w:t>
      </w:r>
      <w:r w:rsidRPr="00A54FB2">
        <w:rPr>
          <w:rFonts w:ascii="Calibri" w:hAnsi="Calibri" w:cs="Calibri"/>
        </w:rPr>
        <w:t xml:space="preserve">. </w:t>
      </w:r>
      <w:r w:rsidRPr="00A54FB2">
        <w:rPr>
          <w:rFonts w:ascii="Calibri" w:hAnsi="Calibri" w:cs="Calibri"/>
          <w:b/>
          <w:bCs/>
        </w:rPr>
        <w:t>101</w:t>
      </w:r>
      <w:r w:rsidRPr="00A54FB2">
        <w:rPr>
          <w:rFonts w:ascii="Calibri" w:hAnsi="Calibri" w:cs="Calibri"/>
        </w:rPr>
        <w:t xml:space="preserve"> (17), 6593–6598 (2004).</w:t>
      </w:r>
    </w:p>
    <w:sdt>
      <w:sdtPr>
        <w:rPr>
          <w:rFonts w:ascii="Calibri" w:hAnsi="Calibri" w:cs="Calibri"/>
        </w:rPr>
        <w:alias w:val="SmartCite Bibliography"/>
        <w:tag w:val="Journal of Visualized Experiments"/>
        <w:id w:val="-236781091"/>
        <w:placeholder>
          <w:docPart w:val="C8F3FC7386740F489748454A57B5613D"/>
        </w:placeholder>
        <w:showingPlcHdr/>
      </w:sdtPr>
      <w:sdtContent>
        <w:p w14:paraId="2478E3FC" w14:textId="35300C1A" w:rsidR="007904E6" w:rsidRPr="006B0EBB" w:rsidRDefault="006B0EBB" w:rsidP="006B0EBB">
          <w:pPr>
            <w:jc w:val="both"/>
            <w:rPr>
              <w:rFonts w:ascii="Calibri" w:hAnsi="Calibri" w:cs="Calibri"/>
            </w:rPr>
          </w:pPr>
          <w:r w:rsidRPr="00FC42DB">
            <w:rPr>
              <w:rStyle w:val="PlaceholderText"/>
            </w:rPr>
            <w:t>Click or tap here to enter text.</w:t>
          </w:r>
        </w:p>
      </w:sdtContent>
    </w:sdt>
    <w:sectPr w:rsidR="007904E6" w:rsidRPr="006B0EBB" w:rsidSect="00781CA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F150B" w14:textId="77777777" w:rsidR="00AB708D" w:rsidRDefault="00AB708D" w:rsidP="00023831">
      <w:r>
        <w:separator/>
      </w:r>
    </w:p>
  </w:endnote>
  <w:endnote w:type="continuationSeparator" w:id="0">
    <w:p w14:paraId="54A4D864" w14:textId="77777777" w:rsidR="00AB708D" w:rsidRDefault="00AB708D" w:rsidP="0002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6433C" w14:textId="77777777" w:rsidR="00AB708D" w:rsidRDefault="00AB708D" w:rsidP="00023831">
      <w:r>
        <w:separator/>
      </w:r>
    </w:p>
  </w:footnote>
  <w:footnote w:type="continuationSeparator" w:id="0">
    <w:p w14:paraId="009C8E3D" w14:textId="77777777" w:rsidR="00AB708D" w:rsidRDefault="00AB708D" w:rsidP="00023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6E41"/>
    <w:multiLevelType w:val="multilevel"/>
    <w:tmpl w:val="F728539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1578E6"/>
    <w:multiLevelType w:val="hybridMultilevel"/>
    <w:tmpl w:val="BC0CC28C"/>
    <w:lvl w:ilvl="0" w:tplc="64C44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0E8"/>
    <w:multiLevelType w:val="hybridMultilevel"/>
    <w:tmpl w:val="7172B52C"/>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B0C01"/>
    <w:multiLevelType w:val="hybridMultilevel"/>
    <w:tmpl w:val="CC4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27E0B"/>
    <w:multiLevelType w:val="hybridMultilevel"/>
    <w:tmpl w:val="69C04228"/>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B36"/>
    <w:multiLevelType w:val="hybridMultilevel"/>
    <w:tmpl w:val="1474EBD2"/>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06088"/>
    <w:multiLevelType w:val="multilevel"/>
    <w:tmpl w:val="EDD805CA"/>
    <w:lvl w:ilvl="0">
      <w:start w:val="2"/>
      <w:numFmt w:val="decimal"/>
      <w:lvlText w:val="%1."/>
      <w:lvlJc w:val="left"/>
      <w:pPr>
        <w:ind w:left="360" w:hanging="360"/>
      </w:pPr>
      <w:rPr>
        <w:rFonts w:hint="default"/>
      </w:rPr>
    </w:lvl>
    <w:lvl w:ilvl="1">
      <w:start w:val="1"/>
      <w:numFmt w:val="decimal"/>
      <w:lvlText w:val="%1.%2."/>
      <w:lvlJc w:val="left"/>
      <w:pPr>
        <w:ind w:left="1145" w:hanging="720"/>
      </w:pPr>
      <w:rPr>
        <w:rFonts w:ascii="Calibri" w:hAnsi="Calibri" w:cs="Calibri" w:hint="default"/>
        <w:b w:val="0"/>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481B3B"/>
    <w:multiLevelType w:val="hybridMultilevel"/>
    <w:tmpl w:val="DC8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2EE"/>
    <w:multiLevelType w:val="hybridMultilevel"/>
    <w:tmpl w:val="152EF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127DB7"/>
    <w:multiLevelType w:val="multilevel"/>
    <w:tmpl w:val="506E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56CF0"/>
    <w:multiLevelType w:val="hybridMultilevel"/>
    <w:tmpl w:val="FA72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3772E"/>
    <w:multiLevelType w:val="hybridMultilevel"/>
    <w:tmpl w:val="B69C371E"/>
    <w:lvl w:ilvl="0" w:tplc="C54A206A">
      <w:start w:val="1"/>
      <w:numFmt w:val="decimal"/>
      <w:lvlText w:val="%1."/>
      <w:lvlJc w:val="left"/>
      <w:pPr>
        <w:ind w:left="720" w:hanging="360"/>
      </w:pPr>
      <w:rPr>
        <w:rFonts w:eastAsia="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D2ADA"/>
    <w:multiLevelType w:val="hybridMultilevel"/>
    <w:tmpl w:val="62BA1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B2EF6"/>
    <w:multiLevelType w:val="hybridMultilevel"/>
    <w:tmpl w:val="8544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D122C"/>
    <w:multiLevelType w:val="hybridMultilevel"/>
    <w:tmpl w:val="A8D20DF8"/>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E5E7D"/>
    <w:multiLevelType w:val="hybridMultilevel"/>
    <w:tmpl w:val="9F7CD0E8"/>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C4C3F"/>
    <w:multiLevelType w:val="hybridMultilevel"/>
    <w:tmpl w:val="83BE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F62B0"/>
    <w:multiLevelType w:val="hybridMultilevel"/>
    <w:tmpl w:val="9F7CD0E8"/>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C4DA7"/>
    <w:multiLevelType w:val="hybridMultilevel"/>
    <w:tmpl w:val="A1220AE4"/>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26A08"/>
    <w:multiLevelType w:val="hybridMultilevel"/>
    <w:tmpl w:val="94B430D6"/>
    <w:lvl w:ilvl="0" w:tplc="BF8015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F6CE6"/>
    <w:multiLevelType w:val="multilevel"/>
    <w:tmpl w:val="C29AFF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D7377C"/>
    <w:multiLevelType w:val="multilevel"/>
    <w:tmpl w:val="0F8E0798"/>
    <w:lvl w:ilvl="0">
      <w:start w:val="1"/>
      <w:numFmt w:val="decimal"/>
      <w:lvlText w:val="%1."/>
      <w:lvlJc w:val="left"/>
      <w:pPr>
        <w:ind w:left="540" w:hanging="540"/>
      </w:pPr>
      <w:rPr>
        <w:rFonts w:hint="default"/>
      </w:rPr>
    </w:lvl>
    <w:lvl w:ilvl="1">
      <w:start w:val="2"/>
      <w:numFmt w:val="decimal"/>
      <w:lvlText w:val="%1.%2."/>
      <w:lvlJc w:val="left"/>
      <w:pPr>
        <w:ind w:left="900" w:hanging="720"/>
      </w:pPr>
      <w:rPr>
        <w:rFonts w:ascii="Calibri" w:hAnsi="Calibri" w:cs="Calibri"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FDB689F"/>
    <w:multiLevelType w:val="hybridMultilevel"/>
    <w:tmpl w:val="83BE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72B04"/>
    <w:multiLevelType w:val="hybridMultilevel"/>
    <w:tmpl w:val="C3AC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
  </w:num>
  <w:num w:numId="4">
    <w:abstractNumId w:val="13"/>
  </w:num>
  <w:num w:numId="5">
    <w:abstractNumId w:val="23"/>
  </w:num>
  <w:num w:numId="6">
    <w:abstractNumId w:val="10"/>
  </w:num>
  <w:num w:numId="7">
    <w:abstractNumId w:val="8"/>
  </w:num>
  <w:num w:numId="8">
    <w:abstractNumId w:val="3"/>
  </w:num>
  <w:num w:numId="9">
    <w:abstractNumId w:val="11"/>
  </w:num>
  <w:num w:numId="10">
    <w:abstractNumId w:val="17"/>
  </w:num>
  <w:num w:numId="11">
    <w:abstractNumId w:val="15"/>
  </w:num>
  <w:num w:numId="12">
    <w:abstractNumId w:val="2"/>
  </w:num>
  <w:num w:numId="13">
    <w:abstractNumId w:val="4"/>
  </w:num>
  <w:num w:numId="14">
    <w:abstractNumId w:val="18"/>
  </w:num>
  <w:num w:numId="15">
    <w:abstractNumId w:val="14"/>
  </w:num>
  <w:num w:numId="16">
    <w:abstractNumId w:val="5"/>
  </w:num>
  <w:num w:numId="17">
    <w:abstractNumId w:val="19"/>
  </w:num>
  <w:num w:numId="18">
    <w:abstractNumId w:val="16"/>
  </w:num>
  <w:num w:numId="19">
    <w:abstractNumId w:val="22"/>
  </w:num>
  <w:num w:numId="20">
    <w:abstractNumId w:val="12"/>
  </w:num>
  <w:num w:numId="21">
    <w:abstractNumId w:val="0"/>
  </w:num>
  <w:num w:numId="22">
    <w:abstractNumId w:val="21"/>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16"/>
    <w:rsid w:val="000017EE"/>
    <w:rsid w:val="0000503A"/>
    <w:rsid w:val="0002051C"/>
    <w:rsid w:val="00023831"/>
    <w:rsid w:val="000306BE"/>
    <w:rsid w:val="000632E4"/>
    <w:rsid w:val="00066E82"/>
    <w:rsid w:val="000A07BC"/>
    <w:rsid w:val="00197916"/>
    <w:rsid w:val="001A286B"/>
    <w:rsid w:val="001A60D2"/>
    <w:rsid w:val="001B0333"/>
    <w:rsid w:val="001F4D73"/>
    <w:rsid w:val="002A5FF7"/>
    <w:rsid w:val="002D1D53"/>
    <w:rsid w:val="0031093F"/>
    <w:rsid w:val="003C528B"/>
    <w:rsid w:val="003F6AC2"/>
    <w:rsid w:val="00401034"/>
    <w:rsid w:val="00405747"/>
    <w:rsid w:val="0046722C"/>
    <w:rsid w:val="00477EBC"/>
    <w:rsid w:val="004E07D4"/>
    <w:rsid w:val="005004EB"/>
    <w:rsid w:val="005244A9"/>
    <w:rsid w:val="00562022"/>
    <w:rsid w:val="005A240F"/>
    <w:rsid w:val="00614FBB"/>
    <w:rsid w:val="00687EB9"/>
    <w:rsid w:val="006B0EBB"/>
    <w:rsid w:val="00706A7A"/>
    <w:rsid w:val="00763387"/>
    <w:rsid w:val="00777C5F"/>
    <w:rsid w:val="00781CA6"/>
    <w:rsid w:val="007904E6"/>
    <w:rsid w:val="008234A2"/>
    <w:rsid w:val="00856C2A"/>
    <w:rsid w:val="00872B74"/>
    <w:rsid w:val="00882D63"/>
    <w:rsid w:val="00927739"/>
    <w:rsid w:val="00930413"/>
    <w:rsid w:val="0093555D"/>
    <w:rsid w:val="00985E41"/>
    <w:rsid w:val="009A7546"/>
    <w:rsid w:val="009C61BF"/>
    <w:rsid w:val="009F6491"/>
    <w:rsid w:val="00A80E48"/>
    <w:rsid w:val="00A92D5B"/>
    <w:rsid w:val="00AB708D"/>
    <w:rsid w:val="00AD50CB"/>
    <w:rsid w:val="00B64E94"/>
    <w:rsid w:val="00BA7A2A"/>
    <w:rsid w:val="00C27124"/>
    <w:rsid w:val="00C92A0D"/>
    <w:rsid w:val="00CC494E"/>
    <w:rsid w:val="00CD393F"/>
    <w:rsid w:val="00CF5F46"/>
    <w:rsid w:val="00D4607D"/>
    <w:rsid w:val="00D7527B"/>
    <w:rsid w:val="00DD4092"/>
    <w:rsid w:val="00DE3A27"/>
    <w:rsid w:val="00DF49E7"/>
    <w:rsid w:val="00E9153F"/>
    <w:rsid w:val="00EA70F6"/>
    <w:rsid w:val="00F93855"/>
    <w:rsid w:val="00FA6A3A"/>
    <w:rsid w:val="00FB630E"/>
    <w:rsid w:val="00FC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84FC"/>
  <w14:defaultImageDpi w14:val="32767"/>
  <w15:chartTrackingRefBased/>
  <w15:docId w15:val="{7184CB98-9AF5-9248-BC3C-621C5F87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6C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916"/>
    <w:pPr>
      <w:spacing w:before="100" w:beforeAutospacing="1" w:after="100" w:afterAutospacing="1"/>
    </w:pPr>
  </w:style>
  <w:style w:type="paragraph" w:styleId="ListParagraph">
    <w:name w:val="List Paragraph"/>
    <w:basedOn w:val="Normal"/>
    <w:uiPriority w:val="34"/>
    <w:qFormat/>
    <w:rsid w:val="00197916"/>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97916"/>
    <w:rPr>
      <w:sz w:val="16"/>
      <w:szCs w:val="16"/>
    </w:rPr>
  </w:style>
  <w:style w:type="paragraph" w:styleId="CommentText">
    <w:name w:val="annotation text"/>
    <w:basedOn w:val="Normal"/>
    <w:link w:val="CommentTextChar"/>
    <w:uiPriority w:val="99"/>
    <w:semiHidden/>
    <w:unhideWhenUsed/>
    <w:rsid w:val="0019791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97916"/>
    <w:rPr>
      <w:sz w:val="20"/>
      <w:szCs w:val="20"/>
    </w:rPr>
  </w:style>
  <w:style w:type="paragraph" w:customStyle="1" w:styleId="csl-entry">
    <w:name w:val="csl-entry"/>
    <w:basedOn w:val="Normal"/>
    <w:rsid w:val="00197916"/>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197916"/>
    <w:rPr>
      <w:sz w:val="18"/>
      <w:szCs w:val="18"/>
    </w:rPr>
  </w:style>
  <w:style w:type="character" w:customStyle="1" w:styleId="BalloonTextChar">
    <w:name w:val="Balloon Text Char"/>
    <w:basedOn w:val="DefaultParagraphFont"/>
    <w:link w:val="BalloonText"/>
    <w:uiPriority w:val="99"/>
    <w:semiHidden/>
    <w:rsid w:val="00197916"/>
    <w:rPr>
      <w:rFonts w:ascii="Times New Roman" w:eastAsia="Times New Roman" w:hAnsi="Times New Roman" w:cs="Times New Roman"/>
      <w:sz w:val="18"/>
      <w:szCs w:val="18"/>
    </w:rPr>
  </w:style>
  <w:style w:type="character" w:styleId="LineNumber">
    <w:name w:val="line number"/>
    <w:basedOn w:val="DefaultParagraphFont"/>
    <w:uiPriority w:val="99"/>
    <w:semiHidden/>
    <w:unhideWhenUsed/>
    <w:rsid w:val="00781CA6"/>
  </w:style>
  <w:style w:type="character" w:styleId="PlaceholderText">
    <w:name w:val="Placeholder Text"/>
    <w:basedOn w:val="DefaultParagraphFont"/>
    <w:uiPriority w:val="99"/>
    <w:semiHidden/>
    <w:rsid w:val="00D4607D"/>
    <w:rPr>
      <w:color w:val="808080"/>
    </w:rPr>
  </w:style>
  <w:style w:type="paragraph" w:styleId="CommentSubject">
    <w:name w:val="annotation subject"/>
    <w:basedOn w:val="CommentText"/>
    <w:next w:val="CommentText"/>
    <w:link w:val="CommentSubjectChar"/>
    <w:uiPriority w:val="99"/>
    <w:semiHidden/>
    <w:unhideWhenUsed/>
    <w:rsid w:val="00066E82"/>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66E8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234A2"/>
    <w:rPr>
      <w:color w:val="0563C1" w:themeColor="hyperlink"/>
      <w:u w:val="single"/>
    </w:rPr>
  </w:style>
  <w:style w:type="character" w:styleId="UnresolvedMention">
    <w:name w:val="Unresolved Mention"/>
    <w:basedOn w:val="DefaultParagraphFont"/>
    <w:uiPriority w:val="99"/>
    <w:rsid w:val="008234A2"/>
    <w:rPr>
      <w:color w:val="605E5C"/>
      <w:shd w:val="clear" w:color="auto" w:fill="E1DFDD"/>
    </w:rPr>
  </w:style>
  <w:style w:type="paragraph" w:styleId="Header">
    <w:name w:val="header"/>
    <w:basedOn w:val="Normal"/>
    <w:link w:val="HeaderChar"/>
    <w:uiPriority w:val="99"/>
    <w:unhideWhenUsed/>
    <w:rsid w:val="00023831"/>
    <w:pPr>
      <w:tabs>
        <w:tab w:val="center" w:pos="4513"/>
        <w:tab w:val="right" w:pos="9026"/>
      </w:tabs>
    </w:pPr>
  </w:style>
  <w:style w:type="character" w:customStyle="1" w:styleId="HeaderChar">
    <w:name w:val="Header Char"/>
    <w:basedOn w:val="DefaultParagraphFont"/>
    <w:link w:val="Header"/>
    <w:uiPriority w:val="99"/>
    <w:rsid w:val="00023831"/>
    <w:rPr>
      <w:rFonts w:ascii="Times New Roman" w:eastAsia="Times New Roman" w:hAnsi="Times New Roman" w:cs="Times New Roman"/>
    </w:rPr>
  </w:style>
  <w:style w:type="paragraph" w:styleId="Footer">
    <w:name w:val="footer"/>
    <w:basedOn w:val="Normal"/>
    <w:link w:val="FooterChar"/>
    <w:uiPriority w:val="99"/>
    <w:unhideWhenUsed/>
    <w:rsid w:val="00023831"/>
    <w:pPr>
      <w:tabs>
        <w:tab w:val="center" w:pos="4513"/>
        <w:tab w:val="right" w:pos="9026"/>
      </w:tabs>
    </w:pPr>
  </w:style>
  <w:style w:type="character" w:customStyle="1" w:styleId="FooterChar">
    <w:name w:val="Footer Char"/>
    <w:basedOn w:val="DefaultParagraphFont"/>
    <w:link w:val="Footer"/>
    <w:uiPriority w:val="99"/>
    <w:rsid w:val="000238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398">
      <w:bodyDiv w:val="1"/>
      <w:marLeft w:val="0"/>
      <w:marRight w:val="0"/>
      <w:marTop w:val="0"/>
      <w:marBottom w:val="0"/>
      <w:divBdr>
        <w:top w:val="none" w:sz="0" w:space="0" w:color="auto"/>
        <w:left w:val="none" w:sz="0" w:space="0" w:color="auto"/>
        <w:bottom w:val="none" w:sz="0" w:space="0" w:color="auto"/>
        <w:right w:val="none" w:sz="0" w:space="0" w:color="auto"/>
      </w:divBdr>
    </w:div>
    <w:div w:id="3017756">
      <w:bodyDiv w:val="1"/>
      <w:marLeft w:val="0"/>
      <w:marRight w:val="0"/>
      <w:marTop w:val="0"/>
      <w:marBottom w:val="0"/>
      <w:divBdr>
        <w:top w:val="none" w:sz="0" w:space="0" w:color="auto"/>
        <w:left w:val="none" w:sz="0" w:space="0" w:color="auto"/>
        <w:bottom w:val="none" w:sz="0" w:space="0" w:color="auto"/>
        <w:right w:val="none" w:sz="0" w:space="0" w:color="auto"/>
      </w:divBdr>
    </w:div>
    <w:div w:id="3362319">
      <w:bodyDiv w:val="1"/>
      <w:marLeft w:val="0"/>
      <w:marRight w:val="0"/>
      <w:marTop w:val="0"/>
      <w:marBottom w:val="0"/>
      <w:divBdr>
        <w:top w:val="none" w:sz="0" w:space="0" w:color="auto"/>
        <w:left w:val="none" w:sz="0" w:space="0" w:color="auto"/>
        <w:bottom w:val="none" w:sz="0" w:space="0" w:color="auto"/>
        <w:right w:val="none" w:sz="0" w:space="0" w:color="auto"/>
      </w:divBdr>
    </w:div>
    <w:div w:id="5448647">
      <w:bodyDiv w:val="1"/>
      <w:marLeft w:val="0"/>
      <w:marRight w:val="0"/>
      <w:marTop w:val="0"/>
      <w:marBottom w:val="0"/>
      <w:divBdr>
        <w:top w:val="none" w:sz="0" w:space="0" w:color="auto"/>
        <w:left w:val="none" w:sz="0" w:space="0" w:color="auto"/>
        <w:bottom w:val="none" w:sz="0" w:space="0" w:color="auto"/>
        <w:right w:val="none" w:sz="0" w:space="0" w:color="auto"/>
      </w:divBdr>
    </w:div>
    <w:div w:id="11304001">
      <w:bodyDiv w:val="1"/>
      <w:marLeft w:val="0"/>
      <w:marRight w:val="0"/>
      <w:marTop w:val="0"/>
      <w:marBottom w:val="0"/>
      <w:divBdr>
        <w:top w:val="none" w:sz="0" w:space="0" w:color="auto"/>
        <w:left w:val="none" w:sz="0" w:space="0" w:color="auto"/>
        <w:bottom w:val="none" w:sz="0" w:space="0" w:color="auto"/>
        <w:right w:val="none" w:sz="0" w:space="0" w:color="auto"/>
      </w:divBdr>
    </w:div>
    <w:div w:id="13263405">
      <w:bodyDiv w:val="1"/>
      <w:marLeft w:val="0"/>
      <w:marRight w:val="0"/>
      <w:marTop w:val="0"/>
      <w:marBottom w:val="0"/>
      <w:divBdr>
        <w:top w:val="none" w:sz="0" w:space="0" w:color="auto"/>
        <w:left w:val="none" w:sz="0" w:space="0" w:color="auto"/>
        <w:bottom w:val="none" w:sz="0" w:space="0" w:color="auto"/>
        <w:right w:val="none" w:sz="0" w:space="0" w:color="auto"/>
      </w:divBdr>
    </w:div>
    <w:div w:id="23678221">
      <w:bodyDiv w:val="1"/>
      <w:marLeft w:val="0"/>
      <w:marRight w:val="0"/>
      <w:marTop w:val="0"/>
      <w:marBottom w:val="0"/>
      <w:divBdr>
        <w:top w:val="none" w:sz="0" w:space="0" w:color="auto"/>
        <w:left w:val="none" w:sz="0" w:space="0" w:color="auto"/>
        <w:bottom w:val="none" w:sz="0" w:space="0" w:color="auto"/>
        <w:right w:val="none" w:sz="0" w:space="0" w:color="auto"/>
      </w:divBdr>
    </w:div>
    <w:div w:id="24062702">
      <w:bodyDiv w:val="1"/>
      <w:marLeft w:val="0"/>
      <w:marRight w:val="0"/>
      <w:marTop w:val="0"/>
      <w:marBottom w:val="0"/>
      <w:divBdr>
        <w:top w:val="none" w:sz="0" w:space="0" w:color="auto"/>
        <w:left w:val="none" w:sz="0" w:space="0" w:color="auto"/>
        <w:bottom w:val="none" w:sz="0" w:space="0" w:color="auto"/>
        <w:right w:val="none" w:sz="0" w:space="0" w:color="auto"/>
      </w:divBdr>
    </w:div>
    <w:div w:id="24599923">
      <w:bodyDiv w:val="1"/>
      <w:marLeft w:val="0"/>
      <w:marRight w:val="0"/>
      <w:marTop w:val="0"/>
      <w:marBottom w:val="0"/>
      <w:divBdr>
        <w:top w:val="none" w:sz="0" w:space="0" w:color="auto"/>
        <w:left w:val="none" w:sz="0" w:space="0" w:color="auto"/>
        <w:bottom w:val="none" w:sz="0" w:space="0" w:color="auto"/>
        <w:right w:val="none" w:sz="0" w:space="0" w:color="auto"/>
      </w:divBdr>
    </w:div>
    <w:div w:id="35206168">
      <w:bodyDiv w:val="1"/>
      <w:marLeft w:val="0"/>
      <w:marRight w:val="0"/>
      <w:marTop w:val="0"/>
      <w:marBottom w:val="0"/>
      <w:divBdr>
        <w:top w:val="none" w:sz="0" w:space="0" w:color="auto"/>
        <w:left w:val="none" w:sz="0" w:space="0" w:color="auto"/>
        <w:bottom w:val="none" w:sz="0" w:space="0" w:color="auto"/>
        <w:right w:val="none" w:sz="0" w:space="0" w:color="auto"/>
      </w:divBdr>
    </w:div>
    <w:div w:id="51081087">
      <w:bodyDiv w:val="1"/>
      <w:marLeft w:val="0"/>
      <w:marRight w:val="0"/>
      <w:marTop w:val="0"/>
      <w:marBottom w:val="0"/>
      <w:divBdr>
        <w:top w:val="none" w:sz="0" w:space="0" w:color="auto"/>
        <w:left w:val="none" w:sz="0" w:space="0" w:color="auto"/>
        <w:bottom w:val="none" w:sz="0" w:space="0" w:color="auto"/>
        <w:right w:val="none" w:sz="0" w:space="0" w:color="auto"/>
      </w:divBdr>
    </w:div>
    <w:div w:id="52386231">
      <w:bodyDiv w:val="1"/>
      <w:marLeft w:val="0"/>
      <w:marRight w:val="0"/>
      <w:marTop w:val="0"/>
      <w:marBottom w:val="0"/>
      <w:divBdr>
        <w:top w:val="none" w:sz="0" w:space="0" w:color="auto"/>
        <w:left w:val="none" w:sz="0" w:space="0" w:color="auto"/>
        <w:bottom w:val="none" w:sz="0" w:space="0" w:color="auto"/>
        <w:right w:val="none" w:sz="0" w:space="0" w:color="auto"/>
      </w:divBdr>
    </w:div>
    <w:div w:id="54400047">
      <w:bodyDiv w:val="1"/>
      <w:marLeft w:val="0"/>
      <w:marRight w:val="0"/>
      <w:marTop w:val="0"/>
      <w:marBottom w:val="0"/>
      <w:divBdr>
        <w:top w:val="none" w:sz="0" w:space="0" w:color="auto"/>
        <w:left w:val="none" w:sz="0" w:space="0" w:color="auto"/>
        <w:bottom w:val="none" w:sz="0" w:space="0" w:color="auto"/>
        <w:right w:val="none" w:sz="0" w:space="0" w:color="auto"/>
      </w:divBdr>
    </w:div>
    <w:div w:id="58484341">
      <w:bodyDiv w:val="1"/>
      <w:marLeft w:val="0"/>
      <w:marRight w:val="0"/>
      <w:marTop w:val="0"/>
      <w:marBottom w:val="0"/>
      <w:divBdr>
        <w:top w:val="none" w:sz="0" w:space="0" w:color="auto"/>
        <w:left w:val="none" w:sz="0" w:space="0" w:color="auto"/>
        <w:bottom w:val="none" w:sz="0" w:space="0" w:color="auto"/>
        <w:right w:val="none" w:sz="0" w:space="0" w:color="auto"/>
      </w:divBdr>
    </w:div>
    <w:div w:id="59595531">
      <w:bodyDiv w:val="1"/>
      <w:marLeft w:val="0"/>
      <w:marRight w:val="0"/>
      <w:marTop w:val="0"/>
      <w:marBottom w:val="0"/>
      <w:divBdr>
        <w:top w:val="none" w:sz="0" w:space="0" w:color="auto"/>
        <w:left w:val="none" w:sz="0" w:space="0" w:color="auto"/>
        <w:bottom w:val="none" w:sz="0" w:space="0" w:color="auto"/>
        <w:right w:val="none" w:sz="0" w:space="0" w:color="auto"/>
      </w:divBdr>
    </w:div>
    <w:div w:id="63841382">
      <w:bodyDiv w:val="1"/>
      <w:marLeft w:val="0"/>
      <w:marRight w:val="0"/>
      <w:marTop w:val="0"/>
      <w:marBottom w:val="0"/>
      <w:divBdr>
        <w:top w:val="none" w:sz="0" w:space="0" w:color="auto"/>
        <w:left w:val="none" w:sz="0" w:space="0" w:color="auto"/>
        <w:bottom w:val="none" w:sz="0" w:space="0" w:color="auto"/>
        <w:right w:val="none" w:sz="0" w:space="0" w:color="auto"/>
      </w:divBdr>
    </w:div>
    <w:div w:id="68774886">
      <w:bodyDiv w:val="1"/>
      <w:marLeft w:val="0"/>
      <w:marRight w:val="0"/>
      <w:marTop w:val="0"/>
      <w:marBottom w:val="0"/>
      <w:divBdr>
        <w:top w:val="none" w:sz="0" w:space="0" w:color="auto"/>
        <w:left w:val="none" w:sz="0" w:space="0" w:color="auto"/>
        <w:bottom w:val="none" w:sz="0" w:space="0" w:color="auto"/>
        <w:right w:val="none" w:sz="0" w:space="0" w:color="auto"/>
      </w:divBdr>
    </w:div>
    <w:div w:id="88937298">
      <w:bodyDiv w:val="1"/>
      <w:marLeft w:val="0"/>
      <w:marRight w:val="0"/>
      <w:marTop w:val="0"/>
      <w:marBottom w:val="0"/>
      <w:divBdr>
        <w:top w:val="none" w:sz="0" w:space="0" w:color="auto"/>
        <w:left w:val="none" w:sz="0" w:space="0" w:color="auto"/>
        <w:bottom w:val="none" w:sz="0" w:space="0" w:color="auto"/>
        <w:right w:val="none" w:sz="0" w:space="0" w:color="auto"/>
      </w:divBdr>
    </w:div>
    <w:div w:id="89204982">
      <w:bodyDiv w:val="1"/>
      <w:marLeft w:val="0"/>
      <w:marRight w:val="0"/>
      <w:marTop w:val="0"/>
      <w:marBottom w:val="0"/>
      <w:divBdr>
        <w:top w:val="none" w:sz="0" w:space="0" w:color="auto"/>
        <w:left w:val="none" w:sz="0" w:space="0" w:color="auto"/>
        <w:bottom w:val="none" w:sz="0" w:space="0" w:color="auto"/>
        <w:right w:val="none" w:sz="0" w:space="0" w:color="auto"/>
      </w:divBdr>
    </w:div>
    <w:div w:id="90011313">
      <w:bodyDiv w:val="1"/>
      <w:marLeft w:val="0"/>
      <w:marRight w:val="0"/>
      <w:marTop w:val="0"/>
      <w:marBottom w:val="0"/>
      <w:divBdr>
        <w:top w:val="none" w:sz="0" w:space="0" w:color="auto"/>
        <w:left w:val="none" w:sz="0" w:space="0" w:color="auto"/>
        <w:bottom w:val="none" w:sz="0" w:space="0" w:color="auto"/>
        <w:right w:val="none" w:sz="0" w:space="0" w:color="auto"/>
      </w:divBdr>
    </w:div>
    <w:div w:id="94982486">
      <w:bodyDiv w:val="1"/>
      <w:marLeft w:val="0"/>
      <w:marRight w:val="0"/>
      <w:marTop w:val="0"/>
      <w:marBottom w:val="0"/>
      <w:divBdr>
        <w:top w:val="none" w:sz="0" w:space="0" w:color="auto"/>
        <w:left w:val="none" w:sz="0" w:space="0" w:color="auto"/>
        <w:bottom w:val="none" w:sz="0" w:space="0" w:color="auto"/>
        <w:right w:val="none" w:sz="0" w:space="0" w:color="auto"/>
      </w:divBdr>
    </w:div>
    <w:div w:id="96171472">
      <w:bodyDiv w:val="1"/>
      <w:marLeft w:val="0"/>
      <w:marRight w:val="0"/>
      <w:marTop w:val="0"/>
      <w:marBottom w:val="0"/>
      <w:divBdr>
        <w:top w:val="none" w:sz="0" w:space="0" w:color="auto"/>
        <w:left w:val="none" w:sz="0" w:space="0" w:color="auto"/>
        <w:bottom w:val="none" w:sz="0" w:space="0" w:color="auto"/>
        <w:right w:val="none" w:sz="0" w:space="0" w:color="auto"/>
      </w:divBdr>
    </w:div>
    <w:div w:id="96339277">
      <w:bodyDiv w:val="1"/>
      <w:marLeft w:val="0"/>
      <w:marRight w:val="0"/>
      <w:marTop w:val="0"/>
      <w:marBottom w:val="0"/>
      <w:divBdr>
        <w:top w:val="none" w:sz="0" w:space="0" w:color="auto"/>
        <w:left w:val="none" w:sz="0" w:space="0" w:color="auto"/>
        <w:bottom w:val="none" w:sz="0" w:space="0" w:color="auto"/>
        <w:right w:val="none" w:sz="0" w:space="0" w:color="auto"/>
      </w:divBdr>
    </w:div>
    <w:div w:id="108403817">
      <w:bodyDiv w:val="1"/>
      <w:marLeft w:val="0"/>
      <w:marRight w:val="0"/>
      <w:marTop w:val="0"/>
      <w:marBottom w:val="0"/>
      <w:divBdr>
        <w:top w:val="none" w:sz="0" w:space="0" w:color="auto"/>
        <w:left w:val="none" w:sz="0" w:space="0" w:color="auto"/>
        <w:bottom w:val="none" w:sz="0" w:space="0" w:color="auto"/>
        <w:right w:val="none" w:sz="0" w:space="0" w:color="auto"/>
      </w:divBdr>
    </w:div>
    <w:div w:id="117069043">
      <w:bodyDiv w:val="1"/>
      <w:marLeft w:val="0"/>
      <w:marRight w:val="0"/>
      <w:marTop w:val="0"/>
      <w:marBottom w:val="0"/>
      <w:divBdr>
        <w:top w:val="none" w:sz="0" w:space="0" w:color="auto"/>
        <w:left w:val="none" w:sz="0" w:space="0" w:color="auto"/>
        <w:bottom w:val="none" w:sz="0" w:space="0" w:color="auto"/>
        <w:right w:val="none" w:sz="0" w:space="0" w:color="auto"/>
      </w:divBdr>
    </w:div>
    <w:div w:id="118957010">
      <w:bodyDiv w:val="1"/>
      <w:marLeft w:val="0"/>
      <w:marRight w:val="0"/>
      <w:marTop w:val="0"/>
      <w:marBottom w:val="0"/>
      <w:divBdr>
        <w:top w:val="none" w:sz="0" w:space="0" w:color="auto"/>
        <w:left w:val="none" w:sz="0" w:space="0" w:color="auto"/>
        <w:bottom w:val="none" w:sz="0" w:space="0" w:color="auto"/>
        <w:right w:val="none" w:sz="0" w:space="0" w:color="auto"/>
      </w:divBdr>
    </w:div>
    <w:div w:id="121269793">
      <w:bodyDiv w:val="1"/>
      <w:marLeft w:val="0"/>
      <w:marRight w:val="0"/>
      <w:marTop w:val="0"/>
      <w:marBottom w:val="0"/>
      <w:divBdr>
        <w:top w:val="none" w:sz="0" w:space="0" w:color="auto"/>
        <w:left w:val="none" w:sz="0" w:space="0" w:color="auto"/>
        <w:bottom w:val="none" w:sz="0" w:space="0" w:color="auto"/>
        <w:right w:val="none" w:sz="0" w:space="0" w:color="auto"/>
      </w:divBdr>
    </w:div>
    <w:div w:id="122846226">
      <w:bodyDiv w:val="1"/>
      <w:marLeft w:val="0"/>
      <w:marRight w:val="0"/>
      <w:marTop w:val="0"/>
      <w:marBottom w:val="0"/>
      <w:divBdr>
        <w:top w:val="none" w:sz="0" w:space="0" w:color="auto"/>
        <w:left w:val="none" w:sz="0" w:space="0" w:color="auto"/>
        <w:bottom w:val="none" w:sz="0" w:space="0" w:color="auto"/>
        <w:right w:val="none" w:sz="0" w:space="0" w:color="auto"/>
      </w:divBdr>
    </w:div>
    <w:div w:id="130296672">
      <w:bodyDiv w:val="1"/>
      <w:marLeft w:val="0"/>
      <w:marRight w:val="0"/>
      <w:marTop w:val="0"/>
      <w:marBottom w:val="0"/>
      <w:divBdr>
        <w:top w:val="none" w:sz="0" w:space="0" w:color="auto"/>
        <w:left w:val="none" w:sz="0" w:space="0" w:color="auto"/>
        <w:bottom w:val="none" w:sz="0" w:space="0" w:color="auto"/>
        <w:right w:val="none" w:sz="0" w:space="0" w:color="auto"/>
      </w:divBdr>
    </w:div>
    <w:div w:id="135610850">
      <w:bodyDiv w:val="1"/>
      <w:marLeft w:val="0"/>
      <w:marRight w:val="0"/>
      <w:marTop w:val="0"/>
      <w:marBottom w:val="0"/>
      <w:divBdr>
        <w:top w:val="none" w:sz="0" w:space="0" w:color="auto"/>
        <w:left w:val="none" w:sz="0" w:space="0" w:color="auto"/>
        <w:bottom w:val="none" w:sz="0" w:space="0" w:color="auto"/>
        <w:right w:val="none" w:sz="0" w:space="0" w:color="auto"/>
      </w:divBdr>
    </w:div>
    <w:div w:id="138155441">
      <w:bodyDiv w:val="1"/>
      <w:marLeft w:val="0"/>
      <w:marRight w:val="0"/>
      <w:marTop w:val="0"/>
      <w:marBottom w:val="0"/>
      <w:divBdr>
        <w:top w:val="none" w:sz="0" w:space="0" w:color="auto"/>
        <w:left w:val="none" w:sz="0" w:space="0" w:color="auto"/>
        <w:bottom w:val="none" w:sz="0" w:space="0" w:color="auto"/>
        <w:right w:val="none" w:sz="0" w:space="0" w:color="auto"/>
      </w:divBdr>
    </w:div>
    <w:div w:id="146016670">
      <w:bodyDiv w:val="1"/>
      <w:marLeft w:val="0"/>
      <w:marRight w:val="0"/>
      <w:marTop w:val="0"/>
      <w:marBottom w:val="0"/>
      <w:divBdr>
        <w:top w:val="none" w:sz="0" w:space="0" w:color="auto"/>
        <w:left w:val="none" w:sz="0" w:space="0" w:color="auto"/>
        <w:bottom w:val="none" w:sz="0" w:space="0" w:color="auto"/>
        <w:right w:val="none" w:sz="0" w:space="0" w:color="auto"/>
      </w:divBdr>
    </w:div>
    <w:div w:id="147325327">
      <w:bodyDiv w:val="1"/>
      <w:marLeft w:val="0"/>
      <w:marRight w:val="0"/>
      <w:marTop w:val="0"/>
      <w:marBottom w:val="0"/>
      <w:divBdr>
        <w:top w:val="none" w:sz="0" w:space="0" w:color="auto"/>
        <w:left w:val="none" w:sz="0" w:space="0" w:color="auto"/>
        <w:bottom w:val="none" w:sz="0" w:space="0" w:color="auto"/>
        <w:right w:val="none" w:sz="0" w:space="0" w:color="auto"/>
      </w:divBdr>
    </w:div>
    <w:div w:id="153187777">
      <w:bodyDiv w:val="1"/>
      <w:marLeft w:val="0"/>
      <w:marRight w:val="0"/>
      <w:marTop w:val="0"/>
      <w:marBottom w:val="0"/>
      <w:divBdr>
        <w:top w:val="none" w:sz="0" w:space="0" w:color="auto"/>
        <w:left w:val="none" w:sz="0" w:space="0" w:color="auto"/>
        <w:bottom w:val="none" w:sz="0" w:space="0" w:color="auto"/>
        <w:right w:val="none" w:sz="0" w:space="0" w:color="auto"/>
      </w:divBdr>
    </w:div>
    <w:div w:id="156767001">
      <w:bodyDiv w:val="1"/>
      <w:marLeft w:val="0"/>
      <w:marRight w:val="0"/>
      <w:marTop w:val="0"/>
      <w:marBottom w:val="0"/>
      <w:divBdr>
        <w:top w:val="none" w:sz="0" w:space="0" w:color="auto"/>
        <w:left w:val="none" w:sz="0" w:space="0" w:color="auto"/>
        <w:bottom w:val="none" w:sz="0" w:space="0" w:color="auto"/>
        <w:right w:val="none" w:sz="0" w:space="0" w:color="auto"/>
      </w:divBdr>
    </w:div>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162858814">
      <w:bodyDiv w:val="1"/>
      <w:marLeft w:val="0"/>
      <w:marRight w:val="0"/>
      <w:marTop w:val="0"/>
      <w:marBottom w:val="0"/>
      <w:divBdr>
        <w:top w:val="none" w:sz="0" w:space="0" w:color="auto"/>
        <w:left w:val="none" w:sz="0" w:space="0" w:color="auto"/>
        <w:bottom w:val="none" w:sz="0" w:space="0" w:color="auto"/>
        <w:right w:val="none" w:sz="0" w:space="0" w:color="auto"/>
      </w:divBdr>
    </w:div>
    <w:div w:id="167208833">
      <w:bodyDiv w:val="1"/>
      <w:marLeft w:val="0"/>
      <w:marRight w:val="0"/>
      <w:marTop w:val="0"/>
      <w:marBottom w:val="0"/>
      <w:divBdr>
        <w:top w:val="none" w:sz="0" w:space="0" w:color="auto"/>
        <w:left w:val="none" w:sz="0" w:space="0" w:color="auto"/>
        <w:bottom w:val="none" w:sz="0" w:space="0" w:color="auto"/>
        <w:right w:val="none" w:sz="0" w:space="0" w:color="auto"/>
      </w:divBdr>
    </w:div>
    <w:div w:id="171573379">
      <w:bodyDiv w:val="1"/>
      <w:marLeft w:val="0"/>
      <w:marRight w:val="0"/>
      <w:marTop w:val="0"/>
      <w:marBottom w:val="0"/>
      <w:divBdr>
        <w:top w:val="none" w:sz="0" w:space="0" w:color="auto"/>
        <w:left w:val="none" w:sz="0" w:space="0" w:color="auto"/>
        <w:bottom w:val="none" w:sz="0" w:space="0" w:color="auto"/>
        <w:right w:val="none" w:sz="0" w:space="0" w:color="auto"/>
      </w:divBdr>
    </w:div>
    <w:div w:id="176621509">
      <w:bodyDiv w:val="1"/>
      <w:marLeft w:val="0"/>
      <w:marRight w:val="0"/>
      <w:marTop w:val="0"/>
      <w:marBottom w:val="0"/>
      <w:divBdr>
        <w:top w:val="none" w:sz="0" w:space="0" w:color="auto"/>
        <w:left w:val="none" w:sz="0" w:space="0" w:color="auto"/>
        <w:bottom w:val="none" w:sz="0" w:space="0" w:color="auto"/>
        <w:right w:val="none" w:sz="0" w:space="0" w:color="auto"/>
      </w:divBdr>
    </w:div>
    <w:div w:id="182089329">
      <w:bodyDiv w:val="1"/>
      <w:marLeft w:val="0"/>
      <w:marRight w:val="0"/>
      <w:marTop w:val="0"/>
      <w:marBottom w:val="0"/>
      <w:divBdr>
        <w:top w:val="none" w:sz="0" w:space="0" w:color="auto"/>
        <w:left w:val="none" w:sz="0" w:space="0" w:color="auto"/>
        <w:bottom w:val="none" w:sz="0" w:space="0" w:color="auto"/>
        <w:right w:val="none" w:sz="0" w:space="0" w:color="auto"/>
      </w:divBdr>
    </w:div>
    <w:div w:id="185217317">
      <w:bodyDiv w:val="1"/>
      <w:marLeft w:val="0"/>
      <w:marRight w:val="0"/>
      <w:marTop w:val="0"/>
      <w:marBottom w:val="0"/>
      <w:divBdr>
        <w:top w:val="none" w:sz="0" w:space="0" w:color="auto"/>
        <w:left w:val="none" w:sz="0" w:space="0" w:color="auto"/>
        <w:bottom w:val="none" w:sz="0" w:space="0" w:color="auto"/>
        <w:right w:val="none" w:sz="0" w:space="0" w:color="auto"/>
      </w:divBdr>
    </w:div>
    <w:div w:id="187648542">
      <w:bodyDiv w:val="1"/>
      <w:marLeft w:val="0"/>
      <w:marRight w:val="0"/>
      <w:marTop w:val="0"/>
      <w:marBottom w:val="0"/>
      <w:divBdr>
        <w:top w:val="none" w:sz="0" w:space="0" w:color="auto"/>
        <w:left w:val="none" w:sz="0" w:space="0" w:color="auto"/>
        <w:bottom w:val="none" w:sz="0" w:space="0" w:color="auto"/>
        <w:right w:val="none" w:sz="0" w:space="0" w:color="auto"/>
      </w:divBdr>
    </w:div>
    <w:div w:id="200358857">
      <w:bodyDiv w:val="1"/>
      <w:marLeft w:val="0"/>
      <w:marRight w:val="0"/>
      <w:marTop w:val="0"/>
      <w:marBottom w:val="0"/>
      <w:divBdr>
        <w:top w:val="none" w:sz="0" w:space="0" w:color="auto"/>
        <w:left w:val="none" w:sz="0" w:space="0" w:color="auto"/>
        <w:bottom w:val="none" w:sz="0" w:space="0" w:color="auto"/>
        <w:right w:val="none" w:sz="0" w:space="0" w:color="auto"/>
      </w:divBdr>
    </w:div>
    <w:div w:id="200749534">
      <w:bodyDiv w:val="1"/>
      <w:marLeft w:val="0"/>
      <w:marRight w:val="0"/>
      <w:marTop w:val="0"/>
      <w:marBottom w:val="0"/>
      <w:divBdr>
        <w:top w:val="none" w:sz="0" w:space="0" w:color="auto"/>
        <w:left w:val="none" w:sz="0" w:space="0" w:color="auto"/>
        <w:bottom w:val="none" w:sz="0" w:space="0" w:color="auto"/>
        <w:right w:val="none" w:sz="0" w:space="0" w:color="auto"/>
      </w:divBdr>
    </w:div>
    <w:div w:id="204106428">
      <w:bodyDiv w:val="1"/>
      <w:marLeft w:val="0"/>
      <w:marRight w:val="0"/>
      <w:marTop w:val="0"/>
      <w:marBottom w:val="0"/>
      <w:divBdr>
        <w:top w:val="none" w:sz="0" w:space="0" w:color="auto"/>
        <w:left w:val="none" w:sz="0" w:space="0" w:color="auto"/>
        <w:bottom w:val="none" w:sz="0" w:space="0" w:color="auto"/>
        <w:right w:val="none" w:sz="0" w:space="0" w:color="auto"/>
      </w:divBdr>
    </w:div>
    <w:div w:id="209389642">
      <w:bodyDiv w:val="1"/>
      <w:marLeft w:val="0"/>
      <w:marRight w:val="0"/>
      <w:marTop w:val="0"/>
      <w:marBottom w:val="0"/>
      <w:divBdr>
        <w:top w:val="none" w:sz="0" w:space="0" w:color="auto"/>
        <w:left w:val="none" w:sz="0" w:space="0" w:color="auto"/>
        <w:bottom w:val="none" w:sz="0" w:space="0" w:color="auto"/>
        <w:right w:val="none" w:sz="0" w:space="0" w:color="auto"/>
      </w:divBdr>
    </w:div>
    <w:div w:id="210387971">
      <w:bodyDiv w:val="1"/>
      <w:marLeft w:val="0"/>
      <w:marRight w:val="0"/>
      <w:marTop w:val="0"/>
      <w:marBottom w:val="0"/>
      <w:divBdr>
        <w:top w:val="none" w:sz="0" w:space="0" w:color="auto"/>
        <w:left w:val="none" w:sz="0" w:space="0" w:color="auto"/>
        <w:bottom w:val="none" w:sz="0" w:space="0" w:color="auto"/>
        <w:right w:val="none" w:sz="0" w:space="0" w:color="auto"/>
      </w:divBdr>
    </w:div>
    <w:div w:id="217866252">
      <w:bodyDiv w:val="1"/>
      <w:marLeft w:val="0"/>
      <w:marRight w:val="0"/>
      <w:marTop w:val="0"/>
      <w:marBottom w:val="0"/>
      <w:divBdr>
        <w:top w:val="none" w:sz="0" w:space="0" w:color="auto"/>
        <w:left w:val="none" w:sz="0" w:space="0" w:color="auto"/>
        <w:bottom w:val="none" w:sz="0" w:space="0" w:color="auto"/>
        <w:right w:val="none" w:sz="0" w:space="0" w:color="auto"/>
      </w:divBdr>
    </w:div>
    <w:div w:id="221797873">
      <w:bodyDiv w:val="1"/>
      <w:marLeft w:val="0"/>
      <w:marRight w:val="0"/>
      <w:marTop w:val="0"/>
      <w:marBottom w:val="0"/>
      <w:divBdr>
        <w:top w:val="none" w:sz="0" w:space="0" w:color="auto"/>
        <w:left w:val="none" w:sz="0" w:space="0" w:color="auto"/>
        <w:bottom w:val="none" w:sz="0" w:space="0" w:color="auto"/>
        <w:right w:val="none" w:sz="0" w:space="0" w:color="auto"/>
      </w:divBdr>
    </w:div>
    <w:div w:id="221839700">
      <w:bodyDiv w:val="1"/>
      <w:marLeft w:val="0"/>
      <w:marRight w:val="0"/>
      <w:marTop w:val="0"/>
      <w:marBottom w:val="0"/>
      <w:divBdr>
        <w:top w:val="none" w:sz="0" w:space="0" w:color="auto"/>
        <w:left w:val="none" w:sz="0" w:space="0" w:color="auto"/>
        <w:bottom w:val="none" w:sz="0" w:space="0" w:color="auto"/>
        <w:right w:val="none" w:sz="0" w:space="0" w:color="auto"/>
      </w:divBdr>
    </w:div>
    <w:div w:id="229266768">
      <w:bodyDiv w:val="1"/>
      <w:marLeft w:val="0"/>
      <w:marRight w:val="0"/>
      <w:marTop w:val="0"/>
      <w:marBottom w:val="0"/>
      <w:divBdr>
        <w:top w:val="none" w:sz="0" w:space="0" w:color="auto"/>
        <w:left w:val="none" w:sz="0" w:space="0" w:color="auto"/>
        <w:bottom w:val="none" w:sz="0" w:space="0" w:color="auto"/>
        <w:right w:val="none" w:sz="0" w:space="0" w:color="auto"/>
      </w:divBdr>
    </w:div>
    <w:div w:id="232619354">
      <w:bodyDiv w:val="1"/>
      <w:marLeft w:val="0"/>
      <w:marRight w:val="0"/>
      <w:marTop w:val="0"/>
      <w:marBottom w:val="0"/>
      <w:divBdr>
        <w:top w:val="none" w:sz="0" w:space="0" w:color="auto"/>
        <w:left w:val="none" w:sz="0" w:space="0" w:color="auto"/>
        <w:bottom w:val="none" w:sz="0" w:space="0" w:color="auto"/>
        <w:right w:val="none" w:sz="0" w:space="0" w:color="auto"/>
      </w:divBdr>
    </w:div>
    <w:div w:id="244994831">
      <w:bodyDiv w:val="1"/>
      <w:marLeft w:val="0"/>
      <w:marRight w:val="0"/>
      <w:marTop w:val="0"/>
      <w:marBottom w:val="0"/>
      <w:divBdr>
        <w:top w:val="none" w:sz="0" w:space="0" w:color="auto"/>
        <w:left w:val="none" w:sz="0" w:space="0" w:color="auto"/>
        <w:bottom w:val="none" w:sz="0" w:space="0" w:color="auto"/>
        <w:right w:val="none" w:sz="0" w:space="0" w:color="auto"/>
      </w:divBdr>
    </w:div>
    <w:div w:id="250087543">
      <w:bodyDiv w:val="1"/>
      <w:marLeft w:val="0"/>
      <w:marRight w:val="0"/>
      <w:marTop w:val="0"/>
      <w:marBottom w:val="0"/>
      <w:divBdr>
        <w:top w:val="none" w:sz="0" w:space="0" w:color="auto"/>
        <w:left w:val="none" w:sz="0" w:space="0" w:color="auto"/>
        <w:bottom w:val="none" w:sz="0" w:space="0" w:color="auto"/>
        <w:right w:val="none" w:sz="0" w:space="0" w:color="auto"/>
      </w:divBdr>
    </w:div>
    <w:div w:id="254751076">
      <w:bodyDiv w:val="1"/>
      <w:marLeft w:val="0"/>
      <w:marRight w:val="0"/>
      <w:marTop w:val="0"/>
      <w:marBottom w:val="0"/>
      <w:divBdr>
        <w:top w:val="none" w:sz="0" w:space="0" w:color="auto"/>
        <w:left w:val="none" w:sz="0" w:space="0" w:color="auto"/>
        <w:bottom w:val="none" w:sz="0" w:space="0" w:color="auto"/>
        <w:right w:val="none" w:sz="0" w:space="0" w:color="auto"/>
      </w:divBdr>
    </w:div>
    <w:div w:id="263613695">
      <w:bodyDiv w:val="1"/>
      <w:marLeft w:val="0"/>
      <w:marRight w:val="0"/>
      <w:marTop w:val="0"/>
      <w:marBottom w:val="0"/>
      <w:divBdr>
        <w:top w:val="none" w:sz="0" w:space="0" w:color="auto"/>
        <w:left w:val="none" w:sz="0" w:space="0" w:color="auto"/>
        <w:bottom w:val="none" w:sz="0" w:space="0" w:color="auto"/>
        <w:right w:val="none" w:sz="0" w:space="0" w:color="auto"/>
      </w:divBdr>
    </w:div>
    <w:div w:id="267157091">
      <w:bodyDiv w:val="1"/>
      <w:marLeft w:val="0"/>
      <w:marRight w:val="0"/>
      <w:marTop w:val="0"/>
      <w:marBottom w:val="0"/>
      <w:divBdr>
        <w:top w:val="none" w:sz="0" w:space="0" w:color="auto"/>
        <w:left w:val="none" w:sz="0" w:space="0" w:color="auto"/>
        <w:bottom w:val="none" w:sz="0" w:space="0" w:color="auto"/>
        <w:right w:val="none" w:sz="0" w:space="0" w:color="auto"/>
      </w:divBdr>
    </w:div>
    <w:div w:id="270867238">
      <w:bodyDiv w:val="1"/>
      <w:marLeft w:val="0"/>
      <w:marRight w:val="0"/>
      <w:marTop w:val="0"/>
      <w:marBottom w:val="0"/>
      <w:divBdr>
        <w:top w:val="none" w:sz="0" w:space="0" w:color="auto"/>
        <w:left w:val="none" w:sz="0" w:space="0" w:color="auto"/>
        <w:bottom w:val="none" w:sz="0" w:space="0" w:color="auto"/>
        <w:right w:val="none" w:sz="0" w:space="0" w:color="auto"/>
      </w:divBdr>
    </w:div>
    <w:div w:id="273291891">
      <w:bodyDiv w:val="1"/>
      <w:marLeft w:val="0"/>
      <w:marRight w:val="0"/>
      <w:marTop w:val="0"/>
      <w:marBottom w:val="0"/>
      <w:divBdr>
        <w:top w:val="none" w:sz="0" w:space="0" w:color="auto"/>
        <w:left w:val="none" w:sz="0" w:space="0" w:color="auto"/>
        <w:bottom w:val="none" w:sz="0" w:space="0" w:color="auto"/>
        <w:right w:val="none" w:sz="0" w:space="0" w:color="auto"/>
      </w:divBdr>
    </w:div>
    <w:div w:id="279533785">
      <w:bodyDiv w:val="1"/>
      <w:marLeft w:val="0"/>
      <w:marRight w:val="0"/>
      <w:marTop w:val="0"/>
      <w:marBottom w:val="0"/>
      <w:divBdr>
        <w:top w:val="none" w:sz="0" w:space="0" w:color="auto"/>
        <w:left w:val="none" w:sz="0" w:space="0" w:color="auto"/>
        <w:bottom w:val="none" w:sz="0" w:space="0" w:color="auto"/>
        <w:right w:val="none" w:sz="0" w:space="0" w:color="auto"/>
      </w:divBdr>
    </w:div>
    <w:div w:id="279650748">
      <w:bodyDiv w:val="1"/>
      <w:marLeft w:val="0"/>
      <w:marRight w:val="0"/>
      <w:marTop w:val="0"/>
      <w:marBottom w:val="0"/>
      <w:divBdr>
        <w:top w:val="none" w:sz="0" w:space="0" w:color="auto"/>
        <w:left w:val="none" w:sz="0" w:space="0" w:color="auto"/>
        <w:bottom w:val="none" w:sz="0" w:space="0" w:color="auto"/>
        <w:right w:val="none" w:sz="0" w:space="0" w:color="auto"/>
      </w:divBdr>
    </w:div>
    <w:div w:id="283271265">
      <w:bodyDiv w:val="1"/>
      <w:marLeft w:val="0"/>
      <w:marRight w:val="0"/>
      <w:marTop w:val="0"/>
      <w:marBottom w:val="0"/>
      <w:divBdr>
        <w:top w:val="none" w:sz="0" w:space="0" w:color="auto"/>
        <w:left w:val="none" w:sz="0" w:space="0" w:color="auto"/>
        <w:bottom w:val="none" w:sz="0" w:space="0" w:color="auto"/>
        <w:right w:val="none" w:sz="0" w:space="0" w:color="auto"/>
      </w:divBdr>
    </w:div>
    <w:div w:id="285741316">
      <w:bodyDiv w:val="1"/>
      <w:marLeft w:val="0"/>
      <w:marRight w:val="0"/>
      <w:marTop w:val="0"/>
      <w:marBottom w:val="0"/>
      <w:divBdr>
        <w:top w:val="none" w:sz="0" w:space="0" w:color="auto"/>
        <w:left w:val="none" w:sz="0" w:space="0" w:color="auto"/>
        <w:bottom w:val="none" w:sz="0" w:space="0" w:color="auto"/>
        <w:right w:val="none" w:sz="0" w:space="0" w:color="auto"/>
      </w:divBdr>
    </w:div>
    <w:div w:id="289555529">
      <w:bodyDiv w:val="1"/>
      <w:marLeft w:val="0"/>
      <w:marRight w:val="0"/>
      <w:marTop w:val="0"/>
      <w:marBottom w:val="0"/>
      <w:divBdr>
        <w:top w:val="none" w:sz="0" w:space="0" w:color="auto"/>
        <w:left w:val="none" w:sz="0" w:space="0" w:color="auto"/>
        <w:bottom w:val="none" w:sz="0" w:space="0" w:color="auto"/>
        <w:right w:val="none" w:sz="0" w:space="0" w:color="auto"/>
      </w:divBdr>
    </w:div>
    <w:div w:id="289558270">
      <w:bodyDiv w:val="1"/>
      <w:marLeft w:val="0"/>
      <w:marRight w:val="0"/>
      <w:marTop w:val="0"/>
      <w:marBottom w:val="0"/>
      <w:divBdr>
        <w:top w:val="none" w:sz="0" w:space="0" w:color="auto"/>
        <w:left w:val="none" w:sz="0" w:space="0" w:color="auto"/>
        <w:bottom w:val="none" w:sz="0" w:space="0" w:color="auto"/>
        <w:right w:val="none" w:sz="0" w:space="0" w:color="auto"/>
      </w:divBdr>
    </w:div>
    <w:div w:id="290063054">
      <w:bodyDiv w:val="1"/>
      <w:marLeft w:val="0"/>
      <w:marRight w:val="0"/>
      <w:marTop w:val="0"/>
      <w:marBottom w:val="0"/>
      <w:divBdr>
        <w:top w:val="none" w:sz="0" w:space="0" w:color="auto"/>
        <w:left w:val="none" w:sz="0" w:space="0" w:color="auto"/>
        <w:bottom w:val="none" w:sz="0" w:space="0" w:color="auto"/>
        <w:right w:val="none" w:sz="0" w:space="0" w:color="auto"/>
      </w:divBdr>
    </w:div>
    <w:div w:id="292101715">
      <w:bodyDiv w:val="1"/>
      <w:marLeft w:val="0"/>
      <w:marRight w:val="0"/>
      <w:marTop w:val="0"/>
      <w:marBottom w:val="0"/>
      <w:divBdr>
        <w:top w:val="none" w:sz="0" w:space="0" w:color="auto"/>
        <w:left w:val="none" w:sz="0" w:space="0" w:color="auto"/>
        <w:bottom w:val="none" w:sz="0" w:space="0" w:color="auto"/>
        <w:right w:val="none" w:sz="0" w:space="0" w:color="auto"/>
      </w:divBdr>
    </w:div>
    <w:div w:id="294137979">
      <w:bodyDiv w:val="1"/>
      <w:marLeft w:val="0"/>
      <w:marRight w:val="0"/>
      <w:marTop w:val="0"/>
      <w:marBottom w:val="0"/>
      <w:divBdr>
        <w:top w:val="none" w:sz="0" w:space="0" w:color="auto"/>
        <w:left w:val="none" w:sz="0" w:space="0" w:color="auto"/>
        <w:bottom w:val="none" w:sz="0" w:space="0" w:color="auto"/>
        <w:right w:val="none" w:sz="0" w:space="0" w:color="auto"/>
      </w:divBdr>
    </w:div>
    <w:div w:id="296691359">
      <w:bodyDiv w:val="1"/>
      <w:marLeft w:val="0"/>
      <w:marRight w:val="0"/>
      <w:marTop w:val="0"/>
      <w:marBottom w:val="0"/>
      <w:divBdr>
        <w:top w:val="none" w:sz="0" w:space="0" w:color="auto"/>
        <w:left w:val="none" w:sz="0" w:space="0" w:color="auto"/>
        <w:bottom w:val="none" w:sz="0" w:space="0" w:color="auto"/>
        <w:right w:val="none" w:sz="0" w:space="0" w:color="auto"/>
      </w:divBdr>
    </w:div>
    <w:div w:id="297147435">
      <w:bodyDiv w:val="1"/>
      <w:marLeft w:val="0"/>
      <w:marRight w:val="0"/>
      <w:marTop w:val="0"/>
      <w:marBottom w:val="0"/>
      <w:divBdr>
        <w:top w:val="none" w:sz="0" w:space="0" w:color="auto"/>
        <w:left w:val="none" w:sz="0" w:space="0" w:color="auto"/>
        <w:bottom w:val="none" w:sz="0" w:space="0" w:color="auto"/>
        <w:right w:val="none" w:sz="0" w:space="0" w:color="auto"/>
      </w:divBdr>
    </w:div>
    <w:div w:id="297300991">
      <w:bodyDiv w:val="1"/>
      <w:marLeft w:val="0"/>
      <w:marRight w:val="0"/>
      <w:marTop w:val="0"/>
      <w:marBottom w:val="0"/>
      <w:divBdr>
        <w:top w:val="none" w:sz="0" w:space="0" w:color="auto"/>
        <w:left w:val="none" w:sz="0" w:space="0" w:color="auto"/>
        <w:bottom w:val="none" w:sz="0" w:space="0" w:color="auto"/>
        <w:right w:val="none" w:sz="0" w:space="0" w:color="auto"/>
      </w:divBdr>
    </w:div>
    <w:div w:id="298844441">
      <w:bodyDiv w:val="1"/>
      <w:marLeft w:val="0"/>
      <w:marRight w:val="0"/>
      <w:marTop w:val="0"/>
      <w:marBottom w:val="0"/>
      <w:divBdr>
        <w:top w:val="none" w:sz="0" w:space="0" w:color="auto"/>
        <w:left w:val="none" w:sz="0" w:space="0" w:color="auto"/>
        <w:bottom w:val="none" w:sz="0" w:space="0" w:color="auto"/>
        <w:right w:val="none" w:sz="0" w:space="0" w:color="auto"/>
      </w:divBdr>
    </w:div>
    <w:div w:id="299849194">
      <w:bodyDiv w:val="1"/>
      <w:marLeft w:val="0"/>
      <w:marRight w:val="0"/>
      <w:marTop w:val="0"/>
      <w:marBottom w:val="0"/>
      <w:divBdr>
        <w:top w:val="none" w:sz="0" w:space="0" w:color="auto"/>
        <w:left w:val="none" w:sz="0" w:space="0" w:color="auto"/>
        <w:bottom w:val="none" w:sz="0" w:space="0" w:color="auto"/>
        <w:right w:val="none" w:sz="0" w:space="0" w:color="auto"/>
      </w:divBdr>
    </w:div>
    <w:div w:id="301931576">
      <w:bodyDiv w:val="1"/>
      <w:marLeft w:val="0"/>
      <w:marRight w:val="0"/>
      <w:marTop w:val="0"/>
      <w:marBottom w:val="0"/>
      <w:divBdr>
        <w:top w:val="none" w:sz="0" w:space="0" w:color="auto"/>
        <w:left w:val="none" w:sz="0" w:space="0" w:color="auto"/>
        <w:bottom w:val="none" w:sz="0" w:space="0" w:color="auto"/>
        <w:right w:val="none" w:sz="0" w:space="0" w:color="auto"/>
      </w:divBdr>
    </w:div>
    <w:div w:id="308288280">
      <w:bodyDiv w:val="1"/>
      <w:marLeft w:val="0"/>
      <w:marRight w:val="0"/>
      <w:marTop w:val="0"/>
      <w:marBottom w:val="0"/>
      <w:divBdr>
        <w:top w:val="none" w:sz="0" w:space="0" w:color="auto"/>
        <w:left w:val="none" w:sz="0" w:space="0" w:color="auto"/>
        <w:bottom w:val="none" w:sz="0" w:space="0" w:color="auto"/>
        <w:right w:val="none" w:sz="0" w:space="0" w:color="auto"/>
      </w:divBdr>
    </w:div>
    <w:div w:id="318196630">
      <w:bodyDiv w:val="1"/>
      <w:marLeft w:val="0"/>
      <w:marRight w:val="0"/>
      <w:marTop w:val="0"/>
      <w:marBottom w:val="0"/>
      <w:divBdr>
        <w:top w:val="none" w:sz="0" w:space="0" w:color="auto"/>
        <w:left w:val="none" w:sz="0" w:space="0" w:color="auto"/>
        <w:bottom w:val="none" w:sz="0" w:space="0" w:color="auto"/>
        <w:right w:val="none" w:sz="0" w:space="0" w:color="auto"/>
      </w:divBdr>
    </w:div>
    <w:div w:id="318311465">
      <w:bodyDiv w:val="1"/>
      <w:marLeft w:val="0"/>
      <w:marRight w:val="0"/>
      <w:marTop w:val="0"/>
      <w:marBottom w:val="0"/>
      <w:divBdr>
        <w:top w:val="none" w:sz="0" w:space="0" w:color="auto"/>
        <w:left w:val="none" w:sz="0" w:space="0" w:color="auto"/>
        <w:bottom w:val="none" w:sz="0" w:space="0" w:color="auto"/>
        <w:right w:val="none" w:sz="0" w:space="0" w:color="auto"/>
      </w:divBdr>
    </w:div>
    <w:div w:id="321079199">
      <w:bodyDiv w:val="1"/>
      <w:marLeft w:val="0"/>
      <w:marRight w:val="0"/>
      <w:marTop w:val="0"/>
      <w:marBottom w:val="0"/>
      <w:divBdr>
        <w:top w:val="none" w:sz="0" w:space="0" w:color="auto"/>
        <w:left w:val="none" w:sz="0" w:space="0" w:color="auto"/>
        <w:bottom w:val="none" w:sz="0" w:space="0" w:color="auto"/>
        <w:right w:val="none" w:sz="0" w:space="0" w:color="auto"/>
      </w:divBdr>
    </w:div>
    <w:div w:id="321128172">
      <w:bodyDiv w:val="1"/>
      <w:marLeft w:val="0"/>
      <w:marRight w:val="0"/>
      <w:marTop w:val="0"/>
      <w:marBottom w:val="0"/>
      <w:divBdr>
        <w:top w:val="none" w:sz="0" w:space="0" w:color="auto"/>
        <w:left w:val="none" w:sz="0" w:space="0" w:color="auto"/>
        <w:bottom w:val="none" w:sz="0" w:space="0" w:color="auto"/>
        <w:right w:val="none" w:sz="0" w:space="0" w:color="auto"/>
      </w:divBdr>
    </w:div>
    <w:div w:id="325481766">
      <w:bodyDiv w:val="1"/>
      <w:marLeft w:val="0"/>
      <w:marRight w:val="0"/>
      <w:marTop w:val="0"/>
      <w:marBottom w:val="0"/>
      <w:divBdr>
        <w:top w:val="none" w:sz="0" w:space="0" w:color="auto"/>
        <w:left w:val="none" w:sz="0" w:space="0" w:color="auto"/>
        <w:bottom w:val="none" w:sz="0" w:space="0" w:color="auto"/>
        <w:right w:val="none" w:sz="0" w:space="0" w:color="auto"/>
      </w:divBdr>
    </w:div>
    <w:div w:id="336231555">
      <w:bodyDiv w:val="1"/>
      <w:marLeft w:val="0"/>
      <w:marRight w:val="0"/>
      <w:marTop w:val="0"/>
      <w:marBottom w:val="0"/>
      <w:divBdr>
        <w:top w:val="none" w:sz="0" w:space="0" w:color="auto"/>
        <w:left w:val="none" w:sz="0" w:space="0" w:color="auto"/>
        <w:bottom w:val="none" w:sz="0" w:space="0" w:color="auto"/>
        <w:right w:val="none" w:sz="0" w:space="0" w:color="auto"/>
      </w:divBdr>
    </w:div>
    <w:div w:id="345520952">
      <w:bodyDiv w:val="1"/>
      <w:marLeft w:val="0"/>
      <w:marRight w:val="0"/>
      <w:marTop w:val="0"/>
      <w:marBottom w:val="0"/>
      <w:divBdr>
        <w:top w:val="none" w:sz="0" w:space="0" w:color="auto"/>
        <w:left w:val="none" w:sz="0" w:space="0" w:color="auto"/>
        <w:bottom w:val="none" w:sz="0" w:space="0" w:color="auto"/>
        <w:right w:val="none" w:sz="0" w:space="0" w:color="auto"/>
      </w:divBdr>
    </w:div>
    <w:div w:id="355548984">
      <w:bodyDiv w:val="1"/>
      <w:marLeft w:val="0"/>
      <w:marRight w:val="0"/>
      <w:marTop w:val="0"/>
      <w:marBottom w:val="0"/>
      <w:divBdr>
        <w:top w:val="none" w:sz="0" w:space="0" w:color="auto"/>
        <w:left w:val="none" w:sz="0" w:space="0" w:color="auto"/>
        <w:bottom w:val="none" w:sz="0" w:space="0" w:color="auto"/>
        <w:right w:val="none" w:sz="0" w:space="0" w:color="auto"/>
      </w:divBdr>
    </w:div>
    <w:div w:id="358550892">
      <w:bodyDiv w:val="1"/>
      <w:marLeft w:val="0"/>
      <w:marRight w:val="0"/>
      <w:marTop w:val="0"/>
      <w:marBottom w:val="0"/>
      <w:divBdr>
        <w:top w:val="none" w:sz="0" w:space="0" w:color="auto"/>
        <w:left w:val="none" w:sz="0" w:space="0" w:color="auto"/>
        <w:bottom w:val="none" w:sz="0" w:space="0" w:color="auto"/>
        <w:right w:val="none" w:sz="0" w:space="0" w:color="auto"/>
      </w:divBdr>
    </w:div>
    <w:div w:id="360937736">
      <w:bodyDiv w:val="1"/>
      <w:marLeft w:val="0"/>
      <w:marRight w:val="0"/>
      <w:marTop w:val="0"/>
      <w:marBottom w:val="0"/>
      <w:divBdr>
        <w:top w:val="none" w:sz="0" w:space="0" w:color="auto"/>
        <w:left w:val="none" w:sz="0" w:space="0" w:color="auto"/>
        <w:bottom w:val="none" w:sz="0" w:space="0" w:color="auto"/>
        <w:right w:val="none" w:sz="0" w:space="0" w:color="auto"/>
      </w:divBdr>
    </w:div>
    <w:div w:id="367804743">
      <w:bodyDiv w:val="1"/>
      <w:marLeft w:val="0"/>
      <w:marRight w:val="0"/>
      <w:marTop w:val="0"/>
      <w:marBottom w:val="0"/>
      <w:divBdr>
        <w:top w:val="none" w:sz="0" w:space="0" w:color="auto"/>
        <w:left w:val="none" w:sz="0" w:space="0" w:color="auto"/>
        <w:bottom w:val="none" w:sz="0" w:space="0" w:color="auto"/>
        <w:right w:val="none" w:sz="0" w:space="0" w:color="auto"/>
      </w:divBdr>
    </w:div>
    <w:div w:id="368384934">
      <w:bodyDiv w:val="1"/>
      <w:marLeft w:val="0"/>
      <w:marRight w:val="0"/>
      <w:marTop w:val="0"/>
      <w:marBottom w:val="0"/>
      <w:divBdr>
        <w:top w:val="none" w:sz="0" w:space="0" w:color="auto"/>
        <w:left w:val="none" w:sz="0" w:space="0" w:color="auto"/>
        <w:bottom w:val="none" w:sz="0" w:space="0" w:color="auto"/>
        <w:right w:val="none" w:sz="0" w:space="0" w:color="auto"/>
      </w:divBdr>
    </w:div>
    <w:div w:id="375275989">
      <w:bodyDiv w:val="1"/>
      <w:marLeft w:val="0"/>
      <w:marRight w:val="0"/>
      <w:marTop w:val="0"/>
      <w:marBottom w:val="0"/>
      <w:divBdr>
        <w:top w:val="none" w:sz="0" w:space="0" w:color="auto"/>
        <w:left w:val="none" w:sz="0" w:space="0" w:color="auto"/>
        <w:bottom w:val="none" w:sz="0" w:space="0" w:color="auto"/>
        <w:right w:val="none" w:sz="0" w:space="0" w:color="auto"/>
      </w:divBdr>
    </w:div>
    <w:div w:id="376047883">
      <w:bodyDiv w:val="1"/>
      <w:marLeft w:val="0"/>
      <w:marRight w:val="0"/>
      <w:marTop w:val="0"/>
      <w:marBottom w:val="0"/>
      <w:divBdr>
        <w:top w:val="none" w:sz="0" w:space="0" w:color="auto"/>
        <w:left w:val="none" w:sz="0" w:space="0" w:color="auto"/>
        <w:bottom w:val="none" w:sz="0" w:space="0" w:color="auto"/>
        <w:right w:val="none" w:sz="0" w:space="0" w:color="auto"/>
      </w:divBdr>
    </w:div>
    <w:div w:id="381713545">
      <w:bodyDiv w:val="1"/>
      <w:marLeft w:val="0"/>
      <w:marRight w:val="0"/>
      <w:marTop w:val="0"/>
      <w:marBottom w:val="0"/>
      <w:divBdr>
        <w:top w:val="none" w:sz="0" w:space="0" w:color="auto"/>
        <w:left w:val="none" w:sz="0" w:space="0" w:color="auto"/>
        <w:bottom w:val="none" w:sz="0" w:space="0" w:color="auto"/>
        <w:right w:val="none" w:sz="0" w:space="0" w:color="auto"/>
      </w:divBdr>
    </w:div>
    <w:div w:id="383801083">
      <w:bodyDiv w:val="1"/>
      <w:marLeft w:val="0"/>
      <w:marRight w:val="0"/>
      <w:marTop w:val="0"/>
      <w:marBottom w:val="0"/>
      <w:divBdr>
        <w:top w:val="none" w:sz="0" w:space="0" w:color="auto"/>
        <w:left w:val="none" w:sz="0" w:space="0" w:color="auto"/>
        <w:bottom w:val="none" w:sz="0" w:space="0" w:color="auto"/>
        <w:right w:val="none" w:sz="0" w:space="0" w:color="auto"/>
      </w:divBdr>
    </w:div>
    <w:div w:id="390347697">
      <w:bodyDiv w:val="1"/>
      <w:marLeft w:val="0"/>
      <w:marRight w:val="0"/>
      <w:marTop w:val="0"/>
      <w:marBottom w:val="0"/>
      <w:divBdr>
        <w:top w:val="none" w:sz="0" w:space="0" w:color="auto"/>
        <w:left w:val="none" w:sz="0" w:space="0" w:color="auto"/>
        <w:bottom w:val="none" w:sz="0" w:space="0" w:color="auto"/>
        <w:right w:val="none" w:sz="0" w:space="0" w:color="auto"/>
      </w:divBdr>
    </w:div>
    <w:div w:id="392779720">
      <w:bodyDiv w:val="1"/>
      <w:marLeft w:val="0"/>
      <w:marRight w:val="0"/>
      <w:marTop w:val="0"/>
      <w:marBottom w:val="0"/>
      <w:divBdr>
        <w:top w:val="none" w:sz="0" w:space="0" w:color="auto"/>
        <w:left w:val="none" w:sz="0" w:space="0" w:color="auto"/>
        <w:bottom w:val="none" w:sz="0" w:space="0" w:color="auto"/>
        <w:right w:val="none" w:sz="0" w:space="0" w:color="auto"/>
      </w:divBdr>
    </w:div>
    <w:div w:id="399640848">
      <w:bodyDiv w:val="1"/>
      <w:marLeft w:val="0"/>
      <w:marRight w:val="0"/>
      <w:marTop w:val="0"/>
      <w:marBottom w:val="0"/>
      <w:divBdr>
        <w:top w:val="none" w:sz="0" w:space="0" w:color="auto"/>
        <w:left w:val="none" w:sz="0" w:space="0" w:color="auto"/>
        <w:bottom w:val="none" w:sz="0" w:space="0" w:color="auto"/>
        <w:right w:val="none" w:sz="0" w:space="0" w:color="auto"/>
      </w:divBdr>
    </w:div>
    <w:div w:id="401022074">
      <w:bodyDiv w:val="1"/>
      <w:marLeft w:val="0"/>
      <w:marRight w:val="0"/>
      <w:marTop w:val="0"/>
      <w:marBottom w:val="0"/>
      <w:divBdr>
        <w:top w:val="none" w:sz="0" w:space="0" w:color="auto"/>
        <w:left w:val="none" w:sz="0" w:space="0" w:color="auto"/>
        <w:bottom w:val="none" w:sz="0" w:space="0" w:color="auto"/>
        <w:right w:val="none" w:sz="0" w:space="0" w:color="auto"/>
      </w:divBdr>
    </w:div>
    <w:div w:id="407272070">
      <w:bodyDiv w:val="1"/>
      <w:marLeft w:val="0"/>
      <w:marRight w:val="0"/>
      <w:marTop w:val="0"/>
      <w:marBottom w:val="0"/>
      <w:divBdr>
        <w:top w:val="none" w:sz="0" w:space="0" w:color="auto"/>
        <w:left w:val="none" w:sz="0" w:space="0" w:color="auto"/>
        <w:bottom w:val="none" w:sz="0" w:space="0" w:color="auto"/>
        <w:right w:val="none" w:sz="0" w:space="0" w:color="auto"/>
      </w:divBdr>
    </w:div>
    <w:div w:id="407843606">
      <w:bodyDiv w:val="1"/>
      <w:marLeft w:val="0"/>
      <w:marRight w:val="0"/>
      <w:marTop w:val="0"/>
      <w:marBottom w:val="0"/>
      <w:divBdr>
        <w:top w:val="none" w:sz="0" w:space="0" w:color="auto"/>
        <w:left w:val="none" w:sz="0" w:space="0" w:color="auto"/>
        <w:bottom w:val="none" w:sz="0" w:space="0" w:color="auto"/>
        <w:right w:val="none" w:sz="0" w:space="0" w:color="auto"/>
      </w:divBdr>
    </w:div>
    <w:div w:id="410275739">
      <w:bodyDiv w:val="1"/>
      <w:marLeft w:val="0"/>
      <w:marRight w:val="0"/>
      <w:marTop w:val="0"/>
      <w:marBottom w:val="0"/>
      <w:divBdr>
        <w:top w:val="none" w:sz="0" w:space="0" w:color="auto"/>
        <w:left w:val="none" w:sz="0" w:space="0" w:color="auto"/>
        <w:bottom w:val="none" w:sz="0" w:space="0" w:color="auto"/>
        <w:right w:val="none" w:sz="0" w:space="0" w:color="auto"/>
      </w:divBdr>
    </w:div>
    <w:div w:id="410588694">
      <w:bodyDiv w:val="1"/>
      <w:marLeft w:val="0"/>
      <w:marRight w:val="0"/>
      <w:marTop w:val="0"/>
      <w:marBottom w:val="0"/>
      <w:divBdr>
        <w:top w:val="none" w:sz="0" w:space="0" w:color="auto"/>
        <w:left w:val="none" w:sz="0" w:space="0" w:color="auto"/>
        <w:bottom w:val="none" w:sz="0" w:space="0" w:color="auto"/>
        <w:right w:val="none" w:sz="0" w:space="0" w:color="auto"/>
      </w:divBdr>
    </w:div>
    <w:div w:id="410809991">
      <w:bodyDiv w:val="1"/>
      <w:marLeft w:val="0"/>
      <w:marRight w:val="0"/>
      <w:marTop w:val="0"/>
      <w:marBottom w:val="0"/>
      <w:divBdr>
        <w:top w:val="none" w:sz="0" w:space="0" w:color="auto"/>
        <w:left w:val="none" w:sz="0" w:space="0" w:color="auto"/>
        <w:bottom w:val="none" w:sz="0" w:space="0" w:color="auto"/>
        <w:right w:val="none" w:sz="0" w:space="0" w:color="auto"/>
      </w:divBdr>
    </w:div>
    <w:div w:id="418871065">
      <w:bodyDiv w:val="1"/>
      <w:marLeft w:val="0"/>
      <w:marRight w:val="0"/>
      <w:marTop w:val="0"/>
      <w:marBottom w:val="0"/>
      <w:divBdr>
        <w:top w:val="none" w:sz="0" w:space="0" w:color="auto"/>
        <w:left w:val="none" w:sz="0" w:space="0" w:color="auto"/>
        <w:bottom w:val="none" w:sz="0" w:space="0" w:color="auto"/>
        <w:right w:val="none" w:sz="0" w:space="0" w:color="auto"/>
      </w:divBdr>
    </w:div>
    <w:div w:id="421339066">
      <w:bodyDiv w:val="1"/>
      <w:marLeft w:val="0"/>
      <w:marRight w:val="0"/>
      <w:marTop w:val="0"/>
      <w:marBottom w:val="0"/>
      <w:divBdr>
        <w:top w:val="none" w:sz="0" w:space="0" w:color="auto"/>
        <w:left w:val="none" w:sz="0" w:space="0" w:color="auto"/>
        <w:bottom w:val="none" w:sz="0" w:space="0" w:color="auto"/>
        <w:right w:val="none" w:sz="0" w:space="0" w:color="auto"/>
      </w:divBdr>
    </w:div>
    <w:div w:id="422266342">
      <w:bodyDiv w:val="1"/>
      <w:marLeft w:val="0"/>
      <w:marRight w:val="0"/>
      <w:marTop w:val="0"/>
      <w:marBottom w:val="0"/>
      <w:divBdr>
        <w:top w:val="none" w:sz="0" w:space="0" w:color="auto"/>
        <w:left w:val="none" w:sz="0" w:space="0" w:color="auto"/>
        <w:bottom w:val="none" w:sz="0" w:space="0" w:color="auto"/>
        <w:right w:val="none" w:sz="0" w:space="0" w:color="auto"/>
      </w:divBdr>
    </w:div>
    <w:div w:id="423840610">
      <w:bodyDiv w:val="1"/>
      <w:marLeft w:val="0"/>
      <w:marRight w:val="0"/>
      <w:marTop w:val="0"/>
      <w:marBottom w:val="0"/>
      <w:divBdr>
        <w:top w:val="none" w:sz="0" w:space="0" w:color="auto"/>
        <w:left w:val="none" w:sz="0" w:space="0" w:color="auto"/>
        <w:bottom w:val="none" w:sz="0" w:space="0" w:color="auto"/>
        <w:right w:val="none" w:sz="0" w:space="0" w:color="auto"/>
      </w:divBdr>
    </w:div>
    <w:div w:id="427115461">
      <w:bodyDiv w:val="1"/>
      <w:marLeft w:val="0"/>
      <w:marRight w:val="0"/>
      <w:marTop w:val="0"/>
      <w:marBottom w:val="0"/>
      <w:divBdr>
        <w:top w:val="none" w:sz="0" w:space="0" w:color="auto"/>
        <w:left w:val="none" w:sz="0" w:space="0" w:color="auto"/>
        <w:bottom w:val="none" w:sz="0" w:space="0" w:color="auto"/>
        <w:right w:val="none" w:sz="0" w:space="0" w:color="auto"/>
      </w:divBdr>
    </w:div>
    <w:div w:id="432097778">
      <w:bodyDiv w:val="1"/>
      <w:marLeft w:val="0"/>
      <w:marRight w:val="0"/>
      <w:marTop w:val="0"/>
      <w:marBottom w:val="0"/>
      <w:divBdr>
        <w:top w:val="none" w:sz="0" w:space="0" w:color="auto"/>
        <w:left w:val="none" w:sz="0" w:space="0" w:color="auto"/>
        <w:bottom w:val="none" w:sz="0" w:space="0" w:color="auto"/>
        <w:right w:val="none" w:sz="0" w:space="0" w:color="auto"/>
      </w:divBdr>
    </w:div>
    <w:div w:id="433478244">
      <w:bodyDiv w:val="1"/>
      <w:marLeft w:val="0"/>
      <w:marRight w:val="0"/>
      <w:marTop w:val="0"/>
      <w:marBottom w:val="0"/>
      <w:divBdr>
        <w:top w:val="none" w:sz="0" w:space="0" w:color="auto"/>
        <w:left w:val="none" w:sz="0" w:space="0" w:color="auto"/>
        <w:bottom w:val="none" w:sz="0" w:space="0" w:color="auto"/>
        <w:right w:val="none" w:sz="0" w:space="0" w:color="auto"/>
      </w:divBdr>
    </w:div>
    <w:div w:id="434831517">
      <w:bodyDiv w:val="1"/>
      <w:marLeft w:val="0"/>
      <w:marRight w:val="0"/>
      <w:marTop w:val="0"/>
      <w:marBottom w:val="0"/>
      <w:divBdr>
        <w:top w:val="none" w:sz="0" w:space="0" w:color="auto"/>
        <w:left w:val="none" w:sz="0" w:space="0" w:color="auto"/>
        <w:bottom w:val="none" w:sz="0" w:space="0" w:color="auto"/>
        <w:right w:val="none" w:sz="0" w:space="0" w:color="auto"/>
      </w:divBdr>
    </w:div>
    <w:div w:id="434982785">
      <w:bodyDiv w:val="1"/>
      <w:marLeft w:val="0"/>
      <w:marRight w:val="0"/>
      <w:marTop w:val="0"/>
      <w:marBottom w:val="0"/>
      <w:divBdr>
        <w:top w:val="none" w:sz="0" w:space="0" w:color="auto"/>
        <w:left w:val="none" w:sz="0" w:space="0" w:color="auto"/>
        <w:bottom w:val="none" w:sz="0" w:space="0" w:color="auto"/>
        <w:right w:val="none" w:sz="0" w:space="0" w:color="auto"/>
      </w:divBdr>
    </w:div>
    <w:div w:id="436994354">
      <w:bodyDiv w:val="1"/>
      <w:marLeft w:val="0"/>
      <w:marRight w:val="0"/>
      <w:marTop w:val="0"/>
      <w:marBottom w:val="0"/>
      <w:divBdr>
        <w:top w:val="none" w:sz="0" w:space="0" w:color="auto"/>
        <w:left w:val="none" w:sz="0" w:space="0" w:color="auto"/>
        <w:bottom w:val="none" w:sz="0" w:space="0" w:color="auto"/>
        <w:right w:val="none" w:sz="0" w:space="0" w:color="auto"/>
      </w:divBdr>
    </w:div>
    <w:div w:id="437528958">
      <w:bodyDiv w:val="1"/>
      <w:marLeft w:val="0"/>
      <w:marRight w:val="0"/>
      <w:marTop w:val="0"/>
      <w:marBottom w:val="0"/>
      <w:divBdr>
        <w:top w:val="none" w:sz="0" w:space="0" w:color="auto"/>
        <w:left w:val="none" w:sz="0" w:space="0" w:color="auto"/>
        <w:bottom w:val="none" w:sz="0" w:space="0" w:color="auto"/>
        <w:right w:val="none" w:sz="0" w:space="0" w:color="auto"/>
      </w:divBdr>
    </w:div>
    <w:div w:id="439305632">
      <w:bodyDiv w:val="1"/>
      <w:marLeft w:val="0"/>
      <w:marRight w:val="0"/>
      <w:marTop w:val="0"/>
      <w:marBottom w:val="0"/>
      <w:divBdr>
        <w:top w:val="none" w:sz="0" w:space="0" w:color="auto"/>
        <w:left w:val="none" w:sz="0" w:space="0" w:color="auto"/>
        <w:bottom w:val="none" w:sz="0" w:space="0" w:color="auto"/>
        <w:right w:val="none" w:sz="0" w:space="0" w:color="auto"/>
      </w:divBdr>
    </w:div>
    <w:div w:id="440758489">
      <w:bodyDiv w:val="1"/>
      <w:marLeft w:val="0"/>
      <w:marRight w:val="0"/>
      <w:marTop w:val="0"/>
      <w:marBottom w:val="0"/>
      <w:divBdr>
        <w:top w:val="none" w:sz="0" w:space="0" w:color="auto"/>
        <w:left w:val="none" w:sz="0" w:space="0" w:color="auto"/>
        <w:bottom w:val="none" w:sz="0" w:space="0" w:color="auto"/>
        <w:right w:val="none" w:sz="0" w:space="0" w:color="auto"/>
      </w:divBdr>
    </w:div>
    <w:div w:id="442070278">
      <w:bodyDiv w:val="1"/>
      <w:marLeft w:val="0"/>
      <w:marRight w:val="0"/>
      <w:marTop w:val="0"/>
      <w:marBottom w:val="0"/>
      <w:divBdr>
        <w:top w:val="none" w:sz="0" w:space="0" w:color="auto"/>
        <w:left w:val="none" w:sz="0" w:space="0" w:color="auto"/>
        <w:bottom w:val="none" w:sz="0" w:space="0" w:color="auto"/>
        <w:right w:val="none" w:sz="0" w:space="0" w:color="auto"/>
      </w:divBdr>
    </w:div>
    <w:div w:id="445270396">
      <w:bodyDiv w:val="1"/>
      <w:marLeft w:val="0"/>
      <w:marRight w:val="0"/>
      <w:marTop w:val="0"/>
      <w:marBottom w:val="0"/>
      <w:divBdr>
        <w:top w:val="none" w:sz="0" w:space="0" w:color="auto"/>
        <w:left w:val="none" w:sz="0" w:space="0" w:color="auto"/>
        <w:bottom w:val="none" w:sz="0" w:space="0" w:color="auto"/>
        <w:right w:val="none" w:sz="0" w:space="0" w:color="auto"/>
      </w:divBdr>
    </w:div>
    <w:div w:id="446235645">
      <w:bodyDiv w:val="1"/>
      <w:marLeft w:val="0"/>
      <w:marRight w:val="0"/>
      <w:marTop w:val="0"/>
      <w:marBottom w:val="0"/>
      <w:divBdr>
        <w:top w:val="none" w:sz="0" w:space="0" w:color="auto"/>
        <w:left w:val="none" w:sz="0" w:space="0" w:color="auto"/>
        <w:bottom w:val="none" w:sz="0" w:space="0" w:color="auto"/>
        <w:right w:val="none" w:sz="0" w:space="0" w:color="auto"/>
      </w:divBdr>
    </w:div>
    <w:div w:id="448668385">
      <w:bodyDiv w:val="1"/>
      <w:marLeft w:val="0"/>
      <w:marRight w:val="0"/>
      <w:marTop w:val="0"/>
      <w:marBottom w:val="0"/>
      <w:divBdr>
        <w:top w:val="none" w:sz="0" w:space="0" w:color="auto"/>
        <w:left w:val="none" w:sz="0" w:space="0" w:color="auto"/>
        <w:bottom w:val="none" w:sz="0" w:space="0" w:color="auto"/>
        <w:right w:val="none" w:sz="0" w:space="0" w:color="auto"/>
      </w:divBdr>
    </w:div>
    <w:div w:id="450393453">
      <w:bodyDiv w:val="1"/>
      <w:marLeft w:val="0"/>
      <w:marRight w:val="0"/>
      <w:marTop w:val="0"/>
      <w:marBottom w:val="0"/>
      <w:divBdr>
        <w:top w:val="none" w:sz="0" w:space="0" w:color="auto"/>
        <w:left w:val="none" w:sz="0" w:space="0" w:color="auto"/>
        <w:bottom w:val="none" w:sz="0" w:space="0" w:color="auto"/>
        <w:right w:val="none" w:sz="0" w:space="0" w:color="auto"/>
      </w:divBdr>
    </w:div>
    <w:div w:id="456411533">
      <w:bodyDiv w:val="1"/>
      <w:marLeft w:val="0"/>
      <w:marRight w:val="0"/>
      <w:marTop w:val="0"/>
      <w:marBottom w:val="0"/>
      <w:divBdr>
        <w:top w:val="none" w:sz="0" w:space="0" w:color="auto"/>
        <w:left w:val="none" w:sz="0" w:space="0" w:color="auto"/>
        <w:bottom w:val="none" w:sz="0" w:space="0" w:color="auto"/>
        <w:right w:val="none" w:sz="0" w:space="0" w:color="auto"/>
      </w:divBdr>
    </w:div>
    <w:div w:id="462578512">
      <w:bodyDiv w:val="1"/>
      <w:marLeft w:val="0"/>
      <w:marRight w:val="0"/>
      <w:marTop w:val="0"/>
      <w:marBottom w:val="0"/>
      <w:divBdr>
        <w:top w:val="none" w:sz="0" w:space="0" w:color="auto"/>
        <w:left w:val="none" w:sz="0" w:space="0" w:color="auto"/>
        <w:bottom w:val="none" w:sz="0" w:space="0" w:color="auto"/>
        <w:right w:val="none" w:sz="0" w:space="0" w:color="auto"/>
      </w:divBdr>
    </w:div>
    <w:div w:id="468984804">
      <w:bodyDiv w:val="1"/>
      <w:marLeft w:val="0"/>
      <w:marRight w:val="0"/>
      <w:marTop w:val="0"/>
      <w:marBottom w:val="0"/>
      <w:divBdr>
        <w:top w:val="none" w:sz="0" w:space="0" w:color="auto"/>
        <w:left w:val="none" w:sz="0" w:space="0" w:color="auto"/>
        <w:bottom w:val="none" w:sz="0" w:space="0" w:color="auto"/>
        <w:right w:val="none" w:sz="0" w:space="0" w:color="auto"/>
      </w:divBdr>
    </w:div>
    <w:div w:id="471144274">
      <w:bodyDiv w:val="1"/>
      <w:marLeft w:val="0"/>
      <w:marRight w:val="0"/>
      <w:marTop w:val="0"/>
      <w:marBottom w:val="0"/>
      <w:divBdr>
        <w:top w:val="none" w:sz="0" w:space="0" w:color="auto"/>
        <w:left w:val="none" w:sz="0" w:space="0" w:color="auto"/>
        <w:bottom w:val="none" w:sz="0" w:space="0" w:color="auto"/>
        <w:right w:val="none" w:sz="0" w:space="0" w:color="auto"/>
      </w:divBdr>
    </w:div>
    <w:div w:id="472062258">
      <w:bodyDiv w:val="1"/>
      <w:marLeft w:val="0"/>
      <w:marRight w:val="0"/>
      <w:marTop w:val="0"/>
      <w:marBottom w:val="0"/>
      <w:divBdr>
        <w:top w:val="none" w:sz="0" w:space="0" w:color="auto"/>
        <w:left w:val="none" w:sz="0" w:space="0" w:color="auto"/>
        <w:bottom w:val="none" w:sz="0" w:space="0" w:color="auto"/>
        <w:right w:val="none" w:sz="0" w:space="0" w:color="auto"/>
      </w:divBdr>
    </w:div>
    <w:div w:id="473135768">
      <w:bodyDiv w:val="1"/>
      <w:marLeft w:val="0"/>
      <w:marRight w:val="0"/>
      <w:marTop w:val="0"/>
      <w:marBottom w:val="0"/>
      <w:divBdr>
        <w:top w:val="none" w:sz="0" w:space="0" w:color="auto"/>
        <w:left w:val="none" w:sz="0" w:space="0" w:color="auto"/>
        <w:bottom w:val="none" w:sz="0" w:space="0" w:color="auto"/>
        <w:right w:val="none" w:sz="0" w:space="0" w:color="auto"/>
      </w:divBdr>
    </w:div>
    <w:div w:id="476189877">
      <w:bodyDiv w:val="1"/>
      <w:marLeft w:val="0"/>
      <w:marRight w:val="0"/>
      <w:marTop w:val="0"/>
      <w:marBottom w:val="0"/>
      <w:divBdr>
        <w:top w:val="none" w:sz="0" w:space="0" w:color="auto"/>
        <w:left w:val="none" w:sz="0" w:space="0" w:color="auto"/>
        <w:bottom w:val="none" w:sz="0" w:space="0" w:color="auto"/>
        <w:right w:val="none" w:sz="0" w:space="0" w:color="auto"/>
      </w:divBdr>
    </w:div>
    <w:div w:id="476647650">
      <w:bodyDiv w:val="1"/>
      <w:marLeft w:val="0"/>
      <w:marRight w:val="0"/>
      <w:marTop w:val="0"/>
      <w:marBottom w:val="0"/>
      <w:divBdr>
        <w:top w:val="none" w:sz="0" w:space="0" w:color="auto"/>
        <w:left w:val="none" w:sz="0" w:space="0" w:color="auto"/>
        <w:bottom w:val="none" w:sz="0" w:space="0" w:color="auto"/>
        <w:right w:val="none" w:sz="0" w:space="0" w:color="auto"/>
      </w:divBdr>
    </w:div>
    <w:div w:id="479348777">
      <w:bodyDiv w:val="1"/>
      <w:marLeft w:val="0"/>
      <w:marRight w:val="0"/>
      <w:marTop w:val="0"/>
      <w:marBottom w:val="0"/>
      <w:divBdr>
        <w:top w:val="none" w:sz="0" w:space="0" w:color="auto"/>
        <w:left w:val="none" w:sz="0" w:space="0" w:color="auto"/>
        <w:bottom w:val="none" w:sz="0" w:space="0" w:color="auto"/>
        <w:right w:val="none" w:sz="0" w:space="0" w:color="auto"/>
      </w:divBdr>
    </w:div>
    <w:div w:id="486173422">
      <w:bodyDiv w:val="1"/>
      <w:marLeft w:val="0"/>
      <w:marRight w:val="0"/>
      <w:marTop w:val="0"/>
      <w:marBottom w:val="0"/>
      <w:divBdr>
        <w:top w:val="none" w:sz="0" w:space="0" w:color="auto"/>
        <w:left w:val="none" w:sz="0" w:space="0" w:color="auto"/>
        <w:bottom w:val="none" w:sz="0" w:space="0" w:color="auto"/>
        <w:right w:val="none" w:sz="0" w:space="0" w:color="auto"/>
      </w:divBdr>
    </w:div>
    <w:div w:id="502210881">
      <w:bodyDiv w:val="1"/>
      <w:marLeft w:val="0"/>
      <w:marRight w:val="0"/>
      <w:marTop w:val="0"/>
      <w:marBottom w:val="0"/>
      <w:divBdr>
        <w:top w:val="none" w:sz="0" w:space="0" w:color="auto"/>
        <w:left w:val="none" w:sz="0" w:space="0" w:color="auto"/>
        <w:bottom w:val="none" w:sz="0" w:space="0" w:color="auto"/>
        <w:right w:val="none" w:sz="0" w:space="0" w:color="auto"/>
      </w:divBdr>
    </w:div>
    <w:div w:id="511342015">
      <w:bodyDiv w:val="1"/>
      <w:marLeft w:val="0"/>
      <w:marRight w:val="0"/>
      <w:marTop w:val="0"/>
      <w:marBottom w:val="0"/>
      <w:divBdr>
        <w:top w:val="none" w:sz="0" w:space="0" w:color="auto"/>
        <w:left w:val="none" w:sz="0" w:space="0" w:color="auto"/>
        <w:bottom w:val="none" w:sz="0" w:space="0" w:color="auto"/>
        <w:right w:val="none" w:sz="0" w:space="0" w:color="auto"/>
      </w:divBdr>
    </w:div>
    <w:div w:id="512260535">
      <w:bodyDiv w:val="1"/>
      <w:marLeft w:val="0"/>
      <w:marRight w:val="0"/>
      <w:marTop w:val="0"/>
      <w:marBottom w:val="0"/>
      <w:divBdr>
        <w:top w:val="none" w:sz="0" w:space="0" w:color="auto"/>
        <w:left w:val="none" w:sz="0" w:space="0" w:color="auto"/>
        <w:bottom w:val="none" w:sz="0" w:space="0" w:color="auto"/>
        <w:right w:val="none" w:sz="0" w:space="0" w:color="auto"/>
      </w:divBdr>
    </w:div>
    <w:div w:id="514851427">
      <w:bodyDiv w:val="1"/>
      <w:marLeft w:val="0"/>
      <w:marRight w:val="0"/>
      <w:marTop w:val="0"/>
      <w:marBottom w:val="0"/>
      <w:divBdr>
        <w:top w:val="none" w:sz="0" w:space="0" w:color="auto"/>
        <w:left w:val="none" w:sz="0" w:space="0" w:color="auto"/>
        <w:bottom w:val="none" w:sz="0" w:space="0" w:color="auto"/>
        <w:right w:val="none" w:sz="0" w:space="0" w:color="auto"/>
      </w:divBdr>
    </w:div>
    <w:div w:id="518157697">
      <w:bodyDiv w:val="1"/>
      <w:marLeft w:val="0"/>
      <w:marRight w:val="0"/>
      <w:marTop w:val="0"/>
      <w:marBottom w:val="0"/>
      <w:divBdr>
        <w:top w:val="none" w:sz="0" w:space="0" w:color="auto"/>
        <w:left w:val="none" w:sz="0" w:space="0" w:color="auto"/>
        <w:bottom w:val="none" w:sz="0" w:space="0" w:color="auto"/>
        <w:right w:val="none" w:sz="0" w:space="0" w:color="auto"/>
      </w:divBdr>
    </w:div>
    <w:div w:id="521627359">
      <w:bodyDiv w:val="1"/>
      <w:marLeft w:val="0"/>
      <w:marRight w:val="0"/>
      <w:marTop w:val="0"/>
      <w:marBottom w:val="0"/>
      <w:divBdr>
        <w:top w:val="none" w:sz="0" w:space="0" w:color="auto"/>
        <w:left w:val="none" w:sz="0" w:space="0" w:color="auto"/>
        <w:bottom w:val="none" w:sz="0" w:space="0" w:color="auto"/>
        <w:right w:val="none" w:sz="0" w:space="0" w:color="auto"/>
      </w:divBdr>
    </w:div>
    <w:div w:id="532964684">
      <w:bodyDiv w:val="1"/>
      <w:marLeft w:val="0"/>
      <w:marRight w:val="0"/>
      <w:marTop w:val="0"/>
      <w:marBottom w:val="0"/>
      <w:divBdr>
        <w:top w:val="none" w:sz="0" w:space="0" w:color="auto"/>
        <w:left w:val="none" w:sz="0" w:space="0" w:color="auto"/>
        <w:bottom w:val="none" w:sz="0" w:space="0" w:color="auto"/>
        <w:right w:val="none" w:sz="0" w:space="0" w:color="auto"/>
      </w:divBdr>
    </w:div>
    <w:div w:id="535654293">
      <w:bodyDiv w:val="1"/>
      <w:marLeft w:val="0"/>
      <w:marRight w:val="0"/>
      <w:marTop w:val="0"/>
      <w:marBottom w:val="0"/>
      <w:divBdr>
        <w:top w:val="none" w:sz="0" w:space="0" w:color="auto"/>
        <w:left w:val="none" w:sz="0" w:space="0" w:color="auto"/>
        <w:bottom w:val="none" w:sz="0" w:space="0" w:color="auto"/>
        <w:right w:val="none" w:sz="0" w:space="0" w:color="auto"/>
      </w:divBdr>
    </w:div>
    <w:div w:id="538931354">
      <w:bodyDiv w:val="1"/>
      <w:marLeft w:val="0"/>
      <w:marRight w:val="0"/>
      <w:marTop w:val="0"/>
      <w:marBottom w:val="0"/>
      <w:divBdr>
        <w:top w:val="none" w:sz="0" w:space="0" w:color="auto"/>
        <w:left w:val="none" w:sz="0" w:space="0" w:color="auto"/>
        <w:bottom w:val="none" w:sz="0" w:space="0" w:color="auto"/>
        <w:right w:val="none" w:sz="0" w:space="0" w:color="auto"/>
      </w:divBdr>
    </w:div>
    <w:div w:id="539050908">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
    <w:div w:id="546139606">
      <w:bodyDiv w:val="1"/>
      <w:marLeft w:val="0"/>
      <w:marRight w:val="0"/>
      <w:marTop w:val="0"/>
      <w:marBottom w:val="0"/>
      <w:divBdr>
        <w:top w:val="none" w:sz="0" w:space="0" w:color="auto"/>
        <w:left w:val="none" w:sz="0" w:space="0" w:color="auto"/>
        <w:bottom w:val="none" w:sz="0" w:space="0" w:color="auto"/>
        <w:right w:val="none" w:sz="0" w:space="0" w:color="auto"/>
      </w:divBdr>
    </w:div>
    <w:div w:id="554897696">
      <w:bodyDiv w:val="1"/>
      <w:marLeft w:val="0"/>
      <w:marRight w:val="0"/>
      <w:marTop w:val="0"/>
      <w:marBottom w:val="0"/>
      <w:divBdr>
        <w:top w:val="none" w:sz="0" w:space="0" w:color="auto"/>
        <w:left w:val="none" w:sz="0" w:space="0" w:color="auto"/>
        <w:bottom w:val="none" w:sz="0" w:space="0" w:color="auto"/>
        <w:right w:val="none" w:sz="0" w:space="0" w:color="auto"/>
      </w:divBdr>
    </w:div>
    <w:div w:id="557132009">
      <w:bodyDiv w:val="1"/>
      <w:marLeft w:val="0"/>
      <w:marRight w:val="0"/>
      <w:marTop w:val="0"/>
      <w:marBottom w:val="0"/>
      <w:divBdr>
        <w:top w:val="none" w:sz="0" w:space="0" w:color="auto"/>
        <w:left w:val="none" w:sz="0" w:space="0" w:color="auto"/>
        <w:bottom w:val="none" w:sz="0" w:space="0" w:color="auto"/>
        <w:right w:val="none" w:sz="0" w:space="0" w:color="auto"/>
      </w:divBdr>
    </w:div>
    <w:div w:id="561871347">
      <w:bodyDiv w:val="1"/>
      <w:marLeft w:val="0"/>
      <w:marRight w:val="0"/>
      <w:marTop w:val="0"/>
      <w:marBottom w:val="0"/>
      <w:divBdr>
        <w:top w:val="none" w:sz="0" w:space="0" w:color="auto"/>
        <w:left w:val="none" w:sz="0" w:space="0" w:color="auto"/>
        <w:bottom w:val="none" w:sz="0" w:space="0" w:color="auto"/>
        <w:right w:val="none" w:sz="0" w:space="0" w:color="auto"/>
      </w:divBdr>
    </w:div>
    <w:div w:id="565536327">
      <w:bodyDiv w:val="1"/>
      <w:marLeft w:val="0"/>
      <w:marRight w:val="0"/>
      <w:marTop w:val="0"/>
      <w:marBottom w:val="0"/>
      <w:divBdr>
        <w:top w:val="none" w:sz="0" w:space="0" w:color="auto"/>
        <w:left w:val="none" w:sz="0" w:space="0" w:color="auto"/>
        <w:bottom w:val="none" w:sz="0" w:space="0" w:color="auto"/>
        <w:right w:val="none" w:sz="0" w:space="0" w:color="auto"/>
      </w:divBdr>
    </w:div>
    <w:div w:id="566308937">
      <w:bodyDiv w:val="1"/>
      <w:marLeft w:val="0"/>
      <w:marRight w:val="0"/>
      <w:marTop w:val="0"/>
      <w:marBottom w:val="0"/>
      <w:divBdr>
        <w:top w:val="none" w:sz="0" w:space="0" w:color="auto"/>
        <w:left w:val="none" w:sz="0" w:space="0" w:color="auto"/>
        <w:bottom w:val="none" w:sz="0" w:space="0" w:color="auto"/>
        <w:right w:val="none" w:sz="0" w:space="0" w:color="auto"/>
      </w:divBdr>
    </w:div>
    <w:div w:id="568153692">
      <w:bodyDiv w:val="1"/>
      <w:marLeft w:val="0"/>
      <w:marRight w:val="0"/>
      <w:marTop w:val="0"/>
      <w:marBottom w:val="0"/>
      <w:divBdr>
        <w:top w:val="none" w:sz="0" w:space="0" w:color="auto"/>
        <w:left w:val="none" w:sz="0" w:space="0" w:color="auto"/>
        <w:bottom w:val="none" w:sz="0" w:space="0" w:color="auto"/>
        <w:right w:val="none" w:sz="0" w:space="0" w:color="auto"/>
      </w:divBdr>
    </w:div>
    <w:div w:id="578297379">
      <w:bodyDiv w:val="1"/>
      <w:marLeft w:val="0"/>
      <w:marRight w:val="0"/>
      <w:marTop w:val="0"/>
      <w:marBottom w:val="0"/>
      <w:divBdr>
        <w:top w:val="none" w:sz="0" w:space="0" w:color="auto"/>
        <w:left w:val="none" w:sz="0" w:space="0" w:color="auto"/>
        <w:bottom w:val="none" w:sz="0" w:space="0" w:color="auto"/>
        <w:right w:val="none" w:sz="0" w:space="0" w:color="auto"/>
      </w:divBdr>
    </w:div>
    <w:div w:id="578445864">
      <w:bodyDiv w:val="1"/>
      <w:marLeft w:val="0"/>
      <w:marRight w:val="0"/>
      <w:marTop w:val="0"/>
      <w:marBottom w:val="0"/>
      <w:divBdr>
        <w:top w:val="none" w:sz="0" w:space="0" w:color="auto"/>
        <w:left w:val="none" w:sz="0" w:space="0" w:color="auto"/>
        <w:bottom w:val="none" w:sz="0" w:space="0" w:color="auto"/>
        <w:right w:val="none" w:sz="0" w:space="0" w:color="auto"/>
      </w:divBdr>
    </w:div>
    <w:div w:id="581960506">
      <w:bodyDiv w:val="1"/>
      <w:marLeft w:val="0"/>
      <w:marRight w:val="0"/>
      <w:marTop w:val="0"/>
      <w:marBottom w:val="0"/>
      <w:divBdr>
        <w:top w:val="none" w:sz="0" w:space="0" w:color="auto"/>
        <w:left w:val="none" w:sz="0" w:space="0" w:color="auto"/>
        <w:bottom w:val="none" w:sz="0" w:space="0" w:color="auto"/>
        <w:right w:val="none" w:sz="0" w:space="0" w:color="auto"/>
      </w:divBdr>
    </w:div>
    <w:div w:id="582106411">
      <w:bodyDiv w:val="1"/>
      <w:marLeft w:val="0"/>
      <w:marRight w:val="0"/>
      <w:marTop w:val="0"/>
      <w:marBottom w:val="0"/>
      <w:divBdr>
        <w:top w:val="none" w:sz="0" w:space="0" w:color="auto"/>
        <w:left w:val="none" w:sz="0" w:space="0" w:color="auto"/>
        <w:bottom w:val="none" w:sz="0" w:space="0" w:color="auto"/>
        <w:right w:val="none" w:sz="0" w:space="0" w:color="auto"/>
      </w:divBdr>
    </w:div>
    <w:div w:id="586575800">
      <w:bodyDiv w:val="1"/>
      <w:marLeft w:val="0"/>
      <w:marRight w:val="0"/>
      <w:marTop w:val="0"/>
      <w:marBottom w:val="0"/>
      <w:divBdr>
        <w:top w:val="none" w:sz="0" w:space="0" w:color="auto"/>
        <w:left w:val="none" w:sz="0" w:space="0" w:color="auto"/>
        <w:bottom w:val="none" w:sz="0" w:space="0" w:color="auto"/>
        <w:right w:val="none" w:sz="0" w:space="0" w:color="auto"/>
      </w:divBdr>
    </w:div>
    <w:div w:id="593906404">
      <w:bodyDiv w:val="1"/>
      <w:marLeft w:val="0"/>
      <w:marRight w:val="0"/>
      <w:marTop w:val="0"/>
      <w:marBottom w:val="0"/>
      <w:divBdr>
        <w:top w:val="none" w:sz="0" w:space="0" w:color="auto"/>
        <w:left w:val="none" w:sz="0" w:space="0" w:color="auto"/>
        <w:bottom w:val="none" w:sz="0" w:space="0" w:color="auto"/>
        <w:right w:val="none" w:sz="0" w:space="0" w:color="auto"/>
      </w:divBdr>
    </w:div>
    <w:div w:id="596062670">
      <w:bodyDiv w:val="1"/>
      <w:marLeft w:val="0"/>
      <w:marRight w:val="0"/>
      <w:marTop w:val="0"/>
      <w:marBottom w:val="0"/>
      <w:divBdr>
        <w:top w:val="none" w:sz="0" w:space="0" w:color="auto"/>
        <w:left w:val="none" w:sz="0" w:space="0" w:color="auto"/>
        <w:bottom w:val="none" w:sz="0" w:space="0" w:color="auto"/>
        <w:right w:val="none" w:sz="0" w:space="0" w:color="auto"/>
      </w:divBdr>
    </w:div>
    <w:div w:id="600383783">
      <w:bodyDiv w:val="1"/>
      <w:marLeft w:val="0"/>
      <w:marRight w:val="0"/>
      <w:marTop w:val="0"/>
      <w:marBottom w:val="0"/>
      <w:divBdr>
        <w:top w:val="none" w:sz="0" w:space="0" w:color="auto"/>
        <w:left w:val="none" w:sz="0" w:space="0" w:color="auto"/>
        <w:bottom w:val="none" w:sz="0" w:space="0" w:color="auto"/>
        <w:right w:val="none" w:sz="0" w:space="0" w:color="auto"/>
      </w:divBdr>
    </w:div>
    <w:div w:id="603003616">
      <w:bodyDiv w:val="1"/>
      <w:marLeft w:val="0"/>
      <w:marRight w:val="0"/>
      <w:marTop w:val="0"/>
      <w:marBottom w:val="0"/>
      <w:divBdr>
        <w:top w:val="none" w:sz="0" w:space="0" w:color="auto"/>
        <w:left w:val="none" w:sz="0" w:space="0" w:color="auto"/>
        <w:bottom w:val="none" w:sz="0" w:space="0" w:color="auto"/>
        <w:right w:val="none" w:sz="0" w:space="0" w:color="auto"/>
      </w:divBdr>
    </w:div>
    <w:div w:id="607003770">
      <w:bodyDiv w:val="1"/>
      <w:marLeft w:val="0"/>
      <w:marRight w:val="0"/>
      <w:marTop w:val="0"/>
      <w:marBottom w:val="0"/>
      <w:divBdr>
        <w:top w:val="none" w:sz="0" w:space="0" w:color="auto"/>
        <w:left w:val="none" w:sz="0" w:space="0" w:color="auto"/>
        <w:bottom w:val="none" w:sz="0" w:space="0" w:color="auto"/>
        <w:right w:val="none" w:sz="0" w:space="0" w:color="auto"/>
      </w:divBdr>
    </w:div>
    <w:div w:id="608437520">
      <w:bodyDiv w:val="1"/>
      <w:marLeft w:val="0"/>
      <w:marRight w:val="0"/>
      <w:marTop w:val="0"/>
      <w:marBottom w:val="0"/>
      <w:divBdr>
        <w:top w:val="none" w:sz="0" w:space="0" w:color="auto"/>
        <w:left w:val="none" w:sz="0" w:space="0" w:color="auto"/>
        <w:bottom w:val="none" w:sz="0" w:space="0" w:color="auto"/>
        <w:right w:val="none" w:sz="0" w:space="0" w:color="auto"/>
      </w:divBdr>
    </w:div>
    <w:div w:id="612633340">
      <w:bodyDiv w:val="1"/>
      <w:marLeft w:val="0"/>
      <w:marRight w:val="0"/>
      <w:marTop w:val="0"/>
      <w:marBottom w:val="0"/>
      <w:divBdr>
        <w:top w:val="none" w:sz="0" w:space="0" w:color="auto"/>
        <w:left w:val="none" w:sz="0" w:space="0" w:color="auto"/>
        <w:bottom w:val="none" w:sz="0" w:space="0" w:color="auto"/>
        <w:right w:val="none" w:sz="0" w:space="0" w:color="auto"/>
      </w:divBdr>
    </w:div>
    <w:div w:id="614868274">
      <w:bodyDiv w:val="1"/>
      <w:marLeft w:val="0"/>
      <w:marRight w:val="0"/>
      <w:marTop w:val="0"/>
      <w:marBottom w:val="0"/>
      <w:divBdr>
        <w:top w:val="none" w:sz="0" w:space="0" w:color="auto"/>
        <w:left w:val="none" w:sz="0" w:space="0" w:color="auto"/>
        <w:bottom w:val="none" w:sz="0" w:space="0" w:color="auto"/>
        <w:right w:val="none" w:sz="0" w:space="0" w:color="auto"/>
      </w:divBdr>
    </w:div>
    <w:div w:id="618487210">
      <w:bodyDiv w:val="1"/>
      <w:marLeft w:val="0"/>
      <w:marRight w:val="0"/>
      <w:marTop w:val="0"/>
      <w:marBottom w:val="0"/>
      <w:divBdr>
        <w:top w:val="none" w:sz="0" w:space="0" w:color="auto"/>
        <w:left w:val="none" w:sz="0" w:space="0" w:color="auto"/>
        <w:bottom w:val="none" w:sz="0" w:space="0" w:color="auto"/>
        <w:right w:val="none" w:sz="0" w:space="0" w:color="auto"/>
      </w:divBdr>
    </w:div>
    <w:div w:id="635112430">
      <w:bodyDiv w:val="1"/>
      <w:marLeft w:val="0"/>
      <w:marRight w:val="0"/>
      <w:marTop w:val="0"/>
      <w:marBottom w:val="0"/>
      <w:divBdr>
        <w:top w:val="none" w:sz="0" w:space="0" w:color="auto"/>
        <w:left w:val="none" w:sz="0" w:space="0" w:color="auto"/>
        <w:bottom w:val="none" w:sz="0" w:space="0" w:color="auto"/>
        <w:right w:val="none" w:sz="0" w:space="0" w:color="auto"/>
      </w:divBdr>
    </w:div>
    <w:div w:id="635985186">
      <w:bodyDiv w:val="1"/>
      <w:marLeft w:val="0"/>
      <w:marRight w:val="0"/>
      <w:marTop w:val="0"/>
      <w:marBottom w:val="0"/>
      <w:divBdr>
        <w:top w:val="none" w:sz="0" w:space="0" w:color="auto"/>
        <w:left w:val="none" w:sz="0" w:space="0" w:color="auto"/>
        <w:bottom w:val="none" w:sz="0" w:space="0" w:color="auto"/>
        <w:right w:val="none" w:sz="0" w:space="0" w:color="auto"/>
      </w:divBdr>
    </w:div>
    <w:div w:id="637686375">
      <w:bodyDiv w:val="1"/>
      <w:marLeft w:val="0"/>
      <w:marRight w:val="0"/>
      <w:marTop w:val="0"/>
      <w:marBottom w:val="0"/>
      <w:divBdr>
        <w:top w:val="none" w:sz="0" w:space="0" w:color="auto"/>
        <w:left w:val="none" w:sz="0" w:space="0" w:color="auto"/>
        <w:bottom w:val="none" w:sz="0" w:space="0" w:color="auto"/>
        <w:right w:val="none" w:sz="0" w:space="0" w:color="auto"/>
      </w:divBdr>
    </w:div>
    <w:div w:id="638074866">
      <w:bodyDiv w:val="1"/>
      <w:marLeft w:val="0"/>
      <w:marRight w:val="0"/>
      <w:marTop w:val="0"/>
      <w:marBottom w:val="0"/>
      <w:divBdr>
        <w:top w:val="none" w:sz="0" w:space="0" w:color="auto"/>
        <w:left w:val="none" w:sz="0" w:space="0" w:color="auto"/>
        <w:bottom w:val="none" w:sz="0" w:space="0" w:color="auto"/>
        <w:right w:val="none" w:sz="0" w:space="0" w:color="auto"/>
      </w:divBdr>
    </w:div>
    <w:div w:id="640041312">
      <w:bodyDiv w:val="1"/>
      <w:marLeft w:val="0"/>
      <w:marRight w:val="0"/>
      <w:marTop w:val="0"/>
      <w:marBottom w:val="0"/>
      <w:divBdr>
        <w:top w:val="none" w:sz="0" w:space="0" w:color="auto"/>
        <w:left w:val="none" w:sz="0" w:space="0" w:color="auto"/>
        <w:bottom w:val="none" w:sz="0" w:space="0" w:color="auto"/>
        <w:right w:val="none" w:sz="0" w:space="0" w:color="auto"/>
      </w:divBdr>
    </w:div>
    <w:div w:id="649604037">
      <w:bodyDiv w:val="1"/>
      <w:marLeft w:val="0"/>
      <w:marRight w:val="0"/>
      <w:marTop w:val="0"/>
      <w:marBottom w:val="0"/>
      <w:divBdr>
        <w:top w:val="none" w:sz="0" w:space="0" w:color="auto"/>
        <w:left w:val="none" w:sz="0" w:space="0" w:color="auto"/>
        <w:bottom w:val="none" w:sz="0" w:space="0" w:color="auto"/>
        <w:right w:val="none" w:sz="0" w:space="0" w:color="auto"/>
      </w:divBdr>
    </w:div>
    <w:div w:id="650257061">
      <w:bodyDiv w:val="1"/>
      <w:marLeft w:val="0"/>
      <w:marRight w:val="0"/>
      <w:marTop w:val="0"/>
      <w:marBottom w:val="0"/>
      <w:divBdr>
        <w:top w:val="none" w:sz="0" w:space="0" w:color="auto"/>
        <w:left w:val="none" w:sz="0" w:space="0" w:color="auto"/>
        <w:bottom w:val="none" w:sz="0" w:space="0" w:color="auto"/>
        <w:right w:val="none" w:sz="0" w:space="0" w:color="auto"/>
      </w:divBdr>
    </w:div>
    <w:div w:id="651639111">
      <w:bodyDiv w:val="1"/>
      <w:marLeft w:val="0"/>
      <w:marRight w:val="0"/>
      <w:marTop w:val="0"/>
      <w:marBottom w:val="0"/>
      <w:divBdr>
        <w:top w:val="none" w:sz="0" w:space="0" w:color="auto"/>
        <w:left w:val="none" w:sz="0" w:space="0" w:color="auto"/>
        <w:bottom w:val="none" w:sz="0" w:space="0" w:color="auto"/>
        <w:right w:val="none" w:sz="0" w:space="0" w:color="auto"/>
      </w:divBdr>
    </w:div>
    <w:div w:id="655573185">
      <w:bodyDiv w:val="1"/>
      <w:marLeft w:val="0"/>
      <w:marRight w:val="0"/>
      <w:marTop w:val="0"/>
      <w:marBottom w:val="0"/>
      <w:divBdr>
        <w:top w:val="none" w:sz="0" w:space="0" w:color="auto"/>
        <w:left w:val="none" w:sz="0" w:space="0" w:color="auto"/>
        <w:bottom w:val="none" w:sz="0" w:space="0" w:color="auto"/>
        <w:right w:val="none" w:sz="0" w:space="0" w:color="auto"/>
      </w:divBdr>
    </w:div>
    <w:div w:id="656570198">
      <w:bodyDiv w:val="1"/>
      <w:marLeft w:val="0"/>
      <w:marRight w:val="0"/>
      <w:marTop w:val="0"/>
      <w:marBottom w:val="0"/>
      <w:divBdr>
        <w:top w:val="none" w:sz="0" w:space="0" w:color="auto"/>
        <w:left w:val="none" w:sz="0" w:space="0" w:color="auto"/>
        <w:bottom w:val="none" w:sz="0" w:space="0" w:color="auto"/>
        <w:right w:val="none" w:sz="0" w:space="0" w:color="auto"/>
      </w:divBdr>
    </w:div>
    <w:div w:id="671224264">
      <w:bodyDiv w:val="1"/>
      <w:marLeft w:val="0"/>
      <w:marRight w:val="0"/>
      <w:marTop w:val="0"/>
      <w:marBottom w:val="0"/>
      <w:divBdr>
        <w:top w:val="none" w:sz="0" w:space="0" w:color="auto"/>
        <w:left w:val="none" w:sz="0" w:space="0" w:color="auto"/>
        <w:bottom w:val="none" w:sz="0" w:space="0" w:color="auto"/>
        <w:right w:val="none" w:sz="0" w:space="0" w:color="auto"/>
      </w:divBdr>
    </w:div>
    <w:div w:id="672728074">
      <w:bodyDiv w:val="1"/>
      <w:marLeft w:val="0"/>
      <w:marRight w:val="0"/>
      <w:marTop w:val="0"/>
      <w:marBottom w:val="0"/>
      <w:divBdr>
        <w:top w:val="none" w:sz="0" w:space="0" w:color="auto"/>
        <w:left w:val="none" w:sz="0" w:space="0" w:color="auto"/>
        <w:bottom w:val="none" w:sz="0" w:space="0" w:color="auto"/>
        <w:right w:val="none" w:sz="0" w:space="0" w:color="auto"/>
      </w:divBdr>
    </w:div>
    <w:div w:id="674891268">
      <w:bodyDiv w:val="1"/>
      <w:marLeft w:val="0"/>
      <w:marRight w:val="0"/>
      <w:marTop w:val="0"/>
      <w:marBottom w:val="0"/>
      <w:divBdr>
        <w:top w:val="none" w:sz="0" w:space="0" w:color="auto"/>
        <w:left w:val="none" w:sz="0" w:space="0" w:color="auto"/>
        <w:bottom w:val="none" w:sz="0" w:space="0" w:color="auto"/>
        <w:right w:val="none" w:sz="0" w:space="0" w:color="auto"/>
      </w:divBdr>
    </w:div>
    <w:div w:id="675305501">
      <w:bodyDiv w:val="1"/>
      <w:marLeft w:val="0"/>
      <w:marRight w:val="0"/>
      <w:marTop w:val="0"/>
      <w:marBottom w:val="0"/>
      <w:divBdr>
        <w:top w:val="none" w:sz="0" w:space="0" w:color="auto"/>
        <w:left w:val="none" w:sz="0" w:space="0" w:color="auto"/>
        <w:bottom w:val="none" w:sz="0" w:space="0" w:color="auto"/>
        <w:right w:val="none" w:sz="0" w:space="0" w:color="auto"/>
      </w:divBdr>
    </w:div>
    <w:div w:id="677461260">
      <w:bodyDiv w:val="1"/>
      <w:marLeft w:val="0"/>
      <w:marRight w:val="0"/>
      <w:marTop w:val="0"/>
      <w:marBottom w:val="0"/>
      <w:divBdr>
        <w:top w:val="none" w:sz="0" w:space="0" w:color="auto"/>
        <w:left w:val="none" w:sz="0" w:space="0" w:color="auto"/>
        <w:bottom w:val="none" w:sz="0" w:space="0" w:color="auto"/>
        <w:right w:val="none" w:sz="0" w:space="0" w:color="auto"/>
      </w:divBdr>
    </w:div>
    <w:div w:id="680739953">
      <w:bodyDiv w:val="1"/>
      <w:marLeft w:val="0"/>
      <w:marRight w:val="0"/>
      <w:marTop w:val="0"/>
      <w:marBottom w:val="0"/>
      <w:divBdr>
        <w:top w:val="none" w:sz="0" w:space="0" w:color="auto"/>
        <w:left w:val="none" w:sz="0" w:space="0" w:color="auto"/>
        <w:bottom w:val="none" w:sz="0" w:space="0" w:color="auto"/>
        <w:right w:val="none" w:sz="0" w:space="0" w:color="auto"/>
      </w:divBdr>
    </w:div>
    <w:div w:id="681057066">
      <w:bodyDiv w:val="1"/>
      <w:marLeft w:val="0"/>
      <w:marRight w:val="0"/>
      <w:marTop w:val="0"/>
      <w:marBottom w:val="0"/>
      <w:divBdr>
        <w:top w:val="none" w:sz="0" w:space="0" w:color="auto"/>
        <w:left w:val="none" w:sz="0" w:space="0" w:color="auto"/>
        <w:bottom w:val="none" w:sz="0" w:space="0" w:color="auto"/>
        <w:right w:val="none" w:sz="0" w:space="0" w:color="auto"/>
      </w:divBdr>
    </w:div>
    <w:div w:id="683702836">
      <w:bodyDiv w:val="1"/>
      <w:marLeft w:val="0"/>
      <w:marRight w:val="0"/>
      <w:marTop w:val="0"/>
      <w:marBottom w:val="0"/>
      <w:divBdr>
        <w:top w:val="none" w:sz="0" w:space="0" w:color="auto"/>
        <w:left w:val="none" w:sz="0" w:space="0" w:color="auto"/>
        <w:bottom w:val="none" w:sz="0" w:space="0" w:color="auto"/>
        <w:right w:val="none" w:sz="0" w:space="0" w:color="auto"/>
      </w:divBdr>
    </w:div>
    <w:div w:id="686100668">
      <w:bodyDiv w:val="1"/>
      <w:marLeft w:val="0"/>
      <w:marRight w:val="0"/>
      <w:marTop w:val="0"/>
      <w:marBottom w:val="0"/>
      <w:divBdr>
        <w:top w:val="none" w:sz="0" w:space="0" w:color="auto"/>
        <w:left w:val="none" w:sz="0" w:space="0" w:color="auto"/>
        <w:bottom w:val="none" w:sz="0" w:space="0" w:color="auto"/>
        <w:right w:val="none" w:sz="0" w:space="0" w:color="auto"/>
      </w:divBdr>
    </w:div>
    <w:div w:id="703482174">
      <w:bodyDiv w:val="1"/>
      <w:marLeft w:val="0"/>
      <w:marRight w:val="0"/>
      <w:marTop w:val="0"/>
      <w:marBottom w:val="0"/>
      <w:divBdr>
        <w:top w:val="none" w:sz="0" w:space="0" w:color="auto"/>
        <w:left w:val="none" w:sz="0" w:space="0" w:color="auto"/>
        <w:bottom w:val="none" w:sz="0" w:space="0" w:color="auto"/>
        <w:right w:val="none" w:sz="0" w:space="0" w:color="auto"/>
      </w:divBdr>
    </w:div>
    <w:div w:id="704411039">
      <w:bodyDiv w:val="1"/>
      <w:marLeft w:val="0"/>
      <w:marRight w:val="0"/>
      <w:marTop w:val="0"/>
      <w:marBottom w:val="0"/>
      <w:divBdr>
        <w:top w:val="none" w:sz="0" w:space="0" w:color="auto"/>
        <w:left w:val="none" w:sz="0" w:space="0" w:color="auto"/>
        <w:bottom w:val="none" w:sz="0" w:space="0" w:color="auto"/>
        <w:right w:val="none" w:sz="0" w:space="0" w:color="auto"/>
      </w:divBdr>
    </w:div>
    <w:div w:id="704597381">
      <w:bodyDiv w:val="1"/>
      <w:marLeft w:val="0"/>
      <w:marRight w:val="0"/>
      <w:marTop w:val="0"/>
      <w:marBottom w:val="0"/>
      <w:divBdr>
        <w:top w:val="none" w:sz="0" w:space="0" w:color="auto"/>
        <w:left w:val="none" w:sz="0" w:space="0" w:color="auto"/>
        <w:bottom w:val="none" w:sz="0" w:space="0" w:color="auto"/>
        <w:right w:val="none" w:sz="0" w:space="0" w:color="auto"/>
      </w:divBdr>
    </w:div>
    <w:div w:id="705720013">
      <w:bodyDiv w:val="1"/>
      <w:marLeft w:val="0"/>
      <w:marRight w:val="0"/>
      <w:marTop w:val="0"/>
      <w:marBottom w:val="0"/>
      <w:divBdr>
        <w:top w:val="none" w:sz="0" w:space="0" w:color="auto"/>
        <w:left w:val="none" w:sz="0" w:space="0" w:color="auto"/>
        <w:bottom w:val="none" w:sz="0" w:space="0" w:color="auto"/>
        <w:right w:val="none" w:sz="0" w:space="0" w:color="auto"/>
      </w:divBdr>
    </w:div>
    <w:div w:id="707528765">
      <w:bodyDiv w:val="1"/>
      <w:marLeft w:val="0"/>
      <w:marRight w:val="0"/>
      <w:marTop w:val="0"/>
      <w:marBottom w:val="0"/>
      <w:divBdr>
        <w:top w:val="none" w:sz="0" w:space="0" w:color="auto"/>
        <w:left w:val="none" w:sz="0" w:space="0" w:color="auto"/>
        <w:bottom w:val="none" w:sz="0" w:space="0" w:color="auto"/>
        <w:right w:val="none" w:sz="0" w:space="0" w:color="auto"/>
      </w:divBdr>
    </w:div>
    <w:div w:id="707797135">
      <w:bodyDiv w:val="1"/>
      <w:marLeft w:val="0"/>
      <w:marRight w:val="0"/>
      <w:marTop w:val="0"/>
      <w:marBottom w:val="0"/>
      <w:divBdr>
        <w:top w:val="none" w:sz="0" w:space="0" w:color="auto"/>
        <w:left w:val="none" w:sz="0" w:space="0" w:color="auto"/>
        <w:bottom w:val="none" w:sz="0" w:space="0" w:color="auto"/>
        <w:right w:val="none" w:sz="0" w:space="0" w:color="auto"/>
      </w:divBdr>
    </w:div>
    <w:div w:id="711075006">
      <w:bodyDiv w:val="1"/>
      <w:marLeft w:val="0"/>
      <w:marRight w:val="0"/>
      <w:marTop w:val="0"/>
      <w:marBottom w:val="0"/>
      <w:divBdr>
        <w:top w:val="none" w:sz="0" w:space="0" w:color="auto"/>
        <w:left w:val="none" w:sz="0" w:space="0" w:color="auto"/>
        <w:bottom w:val="none" w:sz="0" w:space="0" w:color="auto"/>
        <w:right w:val="none" w:sz="0" w:space="0" w:color="auto"/>
      </w:divBdr>
    </w:div>
    <w:div w:id="711149716">
      <w:bodyDiv w:val="1"/>
      <w:marLeft w:val="0"/>
      <w:marRight w:val="0"/>
      <w:marTop w:val="0"/>
      <w:marBottom w:val="0"/>
      <w:divBdr>
        <w:top w:val="none" w:sz="0" w:space="0" w:color="auto"/>
        <w:left w:val="none" w:sz="0" w:space="0" w:color="auto"/>
        <w:bottom w:val="none" w:sz="0" w:space="0" w:color="auto"/>
        <w:right w:val="none" w:sz="0" w:space="0" w:color="auto"/>
      </w:divBdr>
    </w:div>
    <w:div w:id="716200094">
      <w:bodyDiv w:val="1"/>
      <w:marLeft w:val="0"/>
      <w:marRight w:val="0"/>
      <w:marTop w:val="0"/>
      <w:marBottom w:val="0"/>
      <w:divBdr>
        <w:top w:val="none" w:sz="0" w:space="0" w:color="auto"/>
        <w:left w:val="none" w:sz="0" w:space="0" w:color="auto"/>
        <w:bottom w:val="none" w:sz="0" w:space="0" w:color="auto"/>
        <w:right w:val="none" w:sz="0" w:space="0" w:color="auto"/>
      </w:divBdr>
    </w:div>
    <w:div w:id="717899536">
      <w:bodyDiv w:val="1"/>
      <w:marLeft w:val="0"/>
      <w:marRight w:val="0"/>
      <w:marTop w:val="0"/>
      <w:marBottom w:val="0"/>
      <w:divBdr>
        <w:top w:val="none" w:sz="0" w:space="0" w:color="auto"/>
        <w:left w:val="none" w:sz="0" w:space="0" w:color="auto"/>
        <w:bottom w:val="none" w:sz="0" w:space="0" w:color="auto"/>
        <w:right w:val="none" w:sz="0" w:space="0" w:color="auto"/>
      </w:divBdr>
    </w:div>
    <w:div w:id="724061659">
      <w:bodyDiv w:val="1"/>
      <w:marLeft w:val="0"/>
      <w:marRight w:val="0"/>
      <w:marTop w:val="0"/>
      <w:marBottom w:val="0"/>
      <w:divBdr>
        <w:top w:val="none" w:sz="0" w:space="0" w:color="auto"/>
        <w:left w:val="none" w:sz="0" w:space="0" w:color="auto"/>
        <w:bottom w:val="none" w:sz="0" w:space="0" w:color="auto"/>
        <w:right w:val="none" w:sz="0" w:space="0" w:color="auto"/>
      </w:divBdr>
    </w:div>
    <w:div w:id="732701890">
      <w:bodyDiv w:val="1"/>
      <w:marLeft w:val="0"/>
      <w:marRight w:val="0"/>
      <w:marTop w:val="0"/>
      <w:marBottom w:val="0"/>
      <w:divBdr>
        <w:top w:val="none" w:sz="0" w:space="0" w:color="auto"/>
        <w:left w:val="none" w:sz="0" w:space="0" w:color="auto"/>
        <w:bottom w:val="none" w:sz="0" w:space="0" w:color="auto"/>
        <w:right w:val="none" w:sz="0" w:space="0" w:color="auto"/>
      </w:divBdr>
    </w:div>
    <w:div w:id="733545748">
      <w:bodyDiv w:val="1"/>
      <w:marLeft w:val="0"/>
      <w:marRight w:val="0"/>
      <w:marTop w:val="0"/>
      <w:marBottom w:val="0"/>
      <w:divBdr>
        <w:top w:val="none" w:sz="0" w:space="0" w:color="auto"/>
        <w:left w:val="none" w:sz="0" w:space="0" w:color="auto"/>
        <w:bottom w:val="none" w:sz="0" w:space="0" w:color="auto"/>
        <w:right w:val="none" w:sz="0" w:space="0" w:color="auto"/>
      </w:divBdr>
    </w:div>
    <w:div w:id="733553686">
      <w:bodyDiv w:val="1"/>
      <w:marLeft w:val="0"/>
      <w:marRight w:val="0"/>
      <w:marTop w:val="0"/>
      <w:marBottom w:val="0"/>
      <w:divBdr>
        <w:top w:val="none" w:sz="0" w:space="0" w:color="auto"/>
        <w:left w:val="none" w:sz="0" w:space="0" w:color="auto"/>
        <w:bottom w:val="none" w:sz="0" w:space="0" w:color="auto"/>
        <w:right w:val="none" w:sz="0" w:space="0" w:color="auto"/>
      </w:divBdr>
    </w:div>
    <w:div w:id="736824831">
      <w:bodyDiv w:val="1"/>
      <w:marLeft w:val="0"/>
      <w:marRight w:val="0"/>
      <w:marTop w:val="0"/>
      <w:marBottom w:val="0"/>
      <w:divBdr>
        <w:top w:val="none" w:sz="0" w:space="0" w:color="auto"/>
        <w:left w:val="none" w:sz="0" w:space="0" w:color="auto"/>
        <w:bottom w:val="none" w:sz="0" w:space="0" w:color="auto"/>
        <w:right w:val="none" w:sz="0" w:space="0" w:color="auto"/>
      </w:divBdr>
    </w:div>
    <w:div w:id="738331238">
      <w:bodyDiv w:val="1"/>
      <w:marLeft w:val="0"/>
      <w:marRight w:val="0"/>
      <w:marTop w:val="0"/>
      <w:marBottom w:val="0"/>
      <w:divBdr>
        <w:top w:val="none" w:sz="0" w:space="0" w:color="auto"/>
        <w:left w:val="none" w:sz="0" w:space="0" w:color="auto"/>
        <w:bottom w:val="none" w:sz="0" w:space="0" w:color="auto"/>
        <w:right w:val="none" w:sz="0" w:space="0" w:color="auto"/>
      </w:divBdr>
    </w:div>
    <w:div w:id="756632878">
      <w:bodyDiv w:val="1"/>
      <w:marLeft w:val="0"/>
      <w:marRight w:val="0"/>
      <w:marTop w:val="0"/>
      <w:marBottom w:val="0"/>
      <w:divBdr>
        <w:top w:val="none" w:sz="0" w:space="0" w:color="auto"/>
        <w:left w:val="none" w:sz="0" w:space="0" w:color="auto"/>
        <w:bottom w:val="none" w:sz="0" w:space="0" w:color="auto"/>
        <w:right w:val="none" w:sz="0" w:space="0" w:color="auto"/>
      </w:divBdr>
    </w:div>
    <w:div w:id="757406502">
      <w:bodyDiv w:val="1"/>
      <w:marLeft w:val="0"/>
      <w:marRight w:val="0"/>
      <w:marTop w:val="0"/>
      <w:marBottom w:val="0"/>
      <w:divBdr>
        <w:top w:val="none" w:sz="0" w:space="0" w:color="auto"/>
        <w:left w:val="none" w:sz="0" w:space="0" w:color="auto"/>
        <w:bottom w:val="none" w:sz="0" w:space="0" w:color="auto"/>
        <w:right w:val="none" w:sz="0" w:space="0" w:color="auto"/>
      </w:divBdr>
    </w:div>
    <w:div w:id="760763454">
      <w:bodyDiv w:val="1"/>
      <w:marLeft w:val="0"/>
      <w:marRight w:val="0"/>
      <w:marTop w:val="0"/>
      <w:marBottom w:val="0"/>
      <w:divBdr>
        <w:top w:val="none" w:sz="0" w:space="0" w:color="auto"/>
        <w:left w:val="none" w:sz="0" w:space="0" w:color="auto"/>
        <w:bottom w:val="none" w:sz="0" w:space="0" w:color="auto"/>
        <w:right w:val="none" w:sz="0" w:space="0" w:color="auto"/>
      </w:divBdr>
    </w:div>
    <w:div w:id="761533422">
      <w:bodyDiv w:val="1"/>
      <w:marLeft w:val="0"/>
      <w:marRight w:val="0"/>
      <w:marTop w:val="0"/>
      <w:marBottom w:val="0"/>
      <w:divBdr>
        <w:top w:val="none" w:sz="0" w:space="0" w:color="auto"/>
        <w:left w:val="none" w:sz="0" w:space="0" w:color="auto"/>
        <w:bottom w:val="none" w:sz="0" w:space="0" w:color="auto"/>
        <w:right w:val="none" w:sz="0" w:space="0" w:color="auto"/>
      </w:divBdr>
    </w:div>
    <w:div w:id="764151795">
      <w:bodyDiv w:val="1"/>
      <w:marLeft w:val="0"/>
      <w:marRight w:val="0"/>
      <w:marTop w:val="0"/>
      <w:marBottom w:val="0"/>
      <w:divBdr>
        <w:top w:val="none" w:sz="0" w:space="0" w:color="auto"/>
        <w:left w:val="none" w:sz="0" w:space="0" w:color="auto"/>
        <w:bottom w:val="none" w:sz="0" w:space="0" w:color="auto"/>
        <w:right w:val="none" w:sz="0" w:space="0" w:color="auto"/>
      </w:divBdr>
    </w:div>
    <w:div w:id="772824474">
      <w:bodyDiv w:val="1"/>
      <w:marLeft w:val="0"/>
      <w:marRight w:val="0"/>
      <w:marTop w:val="0"/>
      <w:marBottom w:val="0"/>
      <w:divBdr>
        <w:top w:val="none" w:sz="0" w:space="0" w:color="auto"/>
        <w:left w:val="none" w:sz="0" w:space="0" w:color="auto"/>
        <w:bottom w:val="none" w:sz="0" w:space="0" w:color="auto"/>
        <w:right w:val="none" w:sz="0" w:space="0" w:color="auto"/>
      </w:divBdr>
    </w:div>
    <w:div w:id="776145745">
      <w:bodyDiv w:val="1"/>
      <w:marLeft w:val="0"/>
      <w:marRight w:val="0"/>
      <w:marTop w:val="0"/>
      <w:marBottom w:val="0"/>
      <w:divBdr>
        <w:top w:val="none" w:sz="0" w:space="0" w:color="auto"/>
        <w:left w:val="none" w:sz="0" w:space="0" w:color="auto"/>
        <w:bottom w:val="none" w:sz="0" w:space="0" w:color="auto"/>
        <w:right w:val="none" w:sz="0" w:space="0" w:color="auto"/>
      </w:divBdr>
    </w:div>
    <w:div w:id="776408767">
      <w:bodyDiv w:val="1"/>
      <w:marLeft w:val="0"/>
      <w:marRight w:val="0"/>
      <w:marTop w:val="0"/>
      <w:marBottom w:val="0"/>
      <w:divBdr>
        <w:top w:val="none" w:sz="0" w:space="0" w:color="auto"/>
        <w:left w:val="none" w:sz="0" w:space="0" w:color="auto"/>
        <w:bottom w:val="none" w:sz="0" w:space="0" w:color="auto"/>
        <w:right w:val="none" w:sz="0" w:space="0" w:color="auto"/>
      </w:divBdr>
    </w:div>
    <w:div w:id="778258109">
      <w:bodyDiv w:val="1"/>
      <w:marLeft w:val="0"/>
      <w:marRight w:val="0"/>
      <w:marTop w:val="0"/>
      <w:marBottom w:val="0"/>
      <w:divBdr>
        <w:top w:val="none" w:sz="0" w:space="0" w:color="auto"/>
        <w:left w:val="none" w:sz="0" w:space="0" w:color="auto"/>
        <w:bottom w:val="none" w:sz="0" w:space="0" w:color="auto"/>
        <w:right w:val="none" w:sz="0" w:space="0" w:color="auto"/>
      </w:divBdr>
    </w:div>
    <w:div w:id="778455074">
      <w:bodyDiv w:val="1"/>
      <w:marLeft w:val="0"/>
      <w:marRight w:val="0"/>
      <w:marTop w:val="0"/>
      <w:marBottom w:val="0"/>
      <w:divBdr>
        <w:top w:val="none" w:sz="0" w:space="0" w:color="auto"/>
        <w:left w:val="none" w:sz="0" w:space="0" w:color="auto"/>
        <w:bottom w:val="none" w:sz="0" w:space="0" w:color="auto"/>
        <w:right w:val="none" w:sz="0" w:space="0" w:color="auto"/>
      </w:divBdr>
    </w:div>
    <w:div w:id="794717514">
      <w:bodyDiv w:val="1"/>
      <w:marLeft w:val="0"/>
      <w:marRight w:val="0"/>
      <w:marTop w:val="0"/>
      <w:marBottom w:val="0"/>
      <w:divBdr>
        <w:top w:val="none" w:sz="0" w:space="0" w:color="auto"/>
        <w:left w:val="none" w:sz="0" w:space="0" w:color="auto"/>
        <w:bottom w:val="none" w:sz="0" w:space="0" w:color="auto"/>
        <w:right w:val="none" w:sz="0" w:space="0" w:color="auto"/>
      </w:divBdr>
    </w:div>
    <w:div w:id="795874730">
      <w:bodyDiv w:val="1"/>
      <w:marLeft w:val="0"/>
      <w:marRight w:val="0"/>
      <w:marTop w:val="0"/>
      <w:marBottom w:val="0"/>
      <w:divBdr>
        <w:top w:val="none" w:sz="0" w:space="0" w:color="auto"/>
        <w:left w:val="none" w:sz="0" w:space="0" w:color="auto"/>
        <w:bottom w:val="none" w:sz="0" w:space="0" w:color="auto"/>
        <w:right w:val="none" w:sz="0" w:space="0" w:color="auto"/>
      </w:divBdr>
    </w:div>
    <w:div w:id="800422333">
      <w:bodyDiv w:val="1"/>
      <w:marLeft w:val="0"/>
      <w:marRight w:val="0"/>
      <w:marTop w:val="0"/>
      <w:marBottom w:val="0"/>
      <w:divBdr>
        <w:top w:val="none" w:sz="0" w:space="0" w:color="auto"/>
        <w:left w:val="none" w:sz="0" w:space="0" w:color="auto"/>
        <w:bottom w:val="none" w:sz="0" w:space="0" w:color="auto"/>
        <w:right w:val="none" w:sz="0" w:space="0" w:color="auto"/>
      </w:divBdr>
    </w:div>
    <w:div w:id="811363020">
      <w:bodyDiv w:val="1"/>
      <w:marLeft w:val="0"/>
      <w:marRight w:val="0"/>
      <w:marTop w:val="0"/>
      <w:marBottom w:val="0"/>
      <w:divBdr>
        <w:top w:val="none" w:sz="0" w:space="0" w:color="auto"/>
        <w:left w:val="none" w:sz="0" w:space="0" w:color="auto"/>
        <w:bottom w:val="none" w:sz="0" w:space="0" w:color="auto"/>
        <w:right w:val="none" w:sz="0" w:space="0" w:color="auto"/>
      </w:divBdr>
    </w:div>
    <w:div w:id="823812915">
      <w:bodyDiv w:val="1"/>
      <w:marLeft w:val="0"/>
      <w:marRight w:val="0"/>
      <w:marTop w:val="0"/>
      <w:marBottom w:val="0"/>
      <w:divBdr>
        <w:top w:val="none" w:sz="0" w:space="0" w:color="auto"/>
        <w:left w:val="none" w:sz="0" w:space="0" w:color="auto"/>
        <w:bottom w:val="none" w:sz="0" w:space="0" w:color="auto"/>
        <w:right w:val="none" w:sz="0" w:space="0" w:color="auto"/>
      </w:divBdr>
    </w:div>
    <w:div w:id="835194276">
      <w:bodyDiv w:val="1"/>
      <w:marLeft w:val="0"/>
      <w:marRight w:val="0"/>
      <w:marTop w:val="0"/>
      <w:marBottom w:val="0"/>
      <w:divBdr>
        <w:top w:val="none" w:sz="0" w:space="0" w:color="auto"/>
        <w:left w:val="none" w:sz="0" w:space="0" w:color="auto"/>
        <w:bottom w:val="none" w:sz="0" w:space="0" w:color="auto"/>
        <w:right w:val="none" w:sz="0" w:space="0" w:color="auto"/>
      </w:divBdr>
    </w:div>
    <w:div w:id="838816620">
      <w:bodyDiv w:val="1"/>
      <w:marLeft w:val="0"/>
      <w:marRight w:val="0"/>
      <w:marTop w:val="0"/>
      <w:marBottom w:val="0"/>
      <w:divBdr>
        <w:top w:val="none" w:sz="0" w:space="0" w:color="auto"/>
        <w:left w:val="none" w:sz="0" w:space="0" w:color="auto"/>
        <w:bottom w:val="none" w:sz="0" w:space="0" w:color="auto"/>
        <w:right w:val="none" w:sz="0" w:space="0" w:color="auto"/>
      </w:divBdr>
    </w:div>
    <w:div w:id="843975925">
      <w:bodyDiv w:val="1"/>
      <w:marLeft w:val="0"/>
      <w:marRight w:val="0"/>
      <w:marTop w:val="0"/>
      <w:marBottom w:val="0"/>
      <w:divBdr>
        <w:top w:val="none" w:sz="0" w:space="0" w:color="auto"/>
        <w:left w:val="none" w:sz="0" w:space="0" w:color="auto"/>
        <w:bottom w:val="none" w:sz="0" w:space="0" w:color="auto"/>
        <w:right w:val="none" w:sz="0" w:space="0" w:color="auto"/>
      </w:divBdr>
    </w:div>
    <w:div w:id="846093508">
      <w:bodyDiv w:val="1"/>
      <w:marLeft w:val="0"/>
      <w:marRight w:val="0"/>
      <w:marTop w:val="0"/>
      <w:marBottom w:val="0"/>
      <w:divBdr>
        <w:top w:val="none" w:sz="0" w:space="0" w:color="auto"/>
        <w:left w:val="none" w:sz="0" w:space="0" w:color="auto"/>
        <w:bottom w:val="none" w:sz="0" w:space="0" w:color="auto"/>
        <w:right w:val="none" w:sz="0" w:space="0" w:color="auto"/>
      </w:divBdr>
    </w:div>
    <w:div w:id="846288469">
      <w:bodyDiv w:val="1"/>
      <w:marLeft w:val="0"/>
      <w:marRight w:val="0"/>
      <w:marTop w:val="0"/>
      <w:marBottom w:val="0"/>
      <w:divBdr>
        <w:top w:val="none" w:sz="0" w:space="0" w:color="auto"/>
        <w:left w:val="none" w:sz="0" w:space="0" w:color="auto"/>
        <w:bottom w:val="none" w:sz="0" w:space="0" w:color="auto"/>
        <w:right w:val="none" w:sz="0" w:space="0" w:color="auto"/>
      </w:divBdr>
    </w:div>
    <w:div w:id="849414681">
      <w:bodyDiv w:val="1"/>
      <w:marLeft w:val="0"/>
      <w:marRight w:val="0"/>
      <w:marTop w:val="0"/>
      <w:marBottom w:val="0"/>
      <w:divBdr>
        <w:top w:val="none" w:sz="0" w:space="0" w:color="auto"/>
        <w:left w:val="none" w:sz="0" w:space="0" w:color="auto"/>
        <w:bottom w:val="none" w:sz="0" w:space="0" w:color="auto"/>
        <w:right w:val="none" w:sz="0" w:space="0" w:color="auto"/>
      </w:divBdr>
    </w:div>
    <w:div w:id="853493510">
      <w:bodyDiv w:val="1"/>
      <w:marLeft w:val="0"/>
      <w:marRight w:val="0"/>
      <w:marTop w:val="0"/>
      <w:marBottom w:val="0"/>
      <w:divBdr>
        <w:top w:val="none" w:sz="0" w:space="0" w:color="auto"/>
        <w:left w:val="none" w:sz="0" w:space="0" w:color="auto"/>
        <w:bottom w:val="none" w:sz="0" w:space="0" w:color="auto"/>
        <w:right w:val="none" w:sz="0" w:space="0" w:color="auto"/>
      </w:divBdr>
    </w:div>
    <w:div w:id="854727683">
      <w:bodyDiv w:val="1"/>
      <w:marLeft w:val="0"/>
      <w:marRight w:val="0"/>
      <w:marTop w:val="0"/>
      <w:marBottom w:val="0"/>
      <w:divBdr>
        <w:top w:val="none" w:sz="0" w:space="0" w:color="auto"/>
        <w:left w:val="none" w:sz="0" w:space="0" w:color="auto"/>
        <w:bottom w:val="none" w:sz="0" w:space="0" w:color="auto"/>
        <w:right w:val="none" w:sz="0" w:space="0" w:color="auto"/>
      </w:divBdr>
    </w:div>
    <w:div w:id="861086114">
      <w:bodyDiv w:val="1"/>
      <w:marLeft w:val="0"/>
      <w:marRight w:val="0"/>
      <w:marTop w:val="0"/>
      <w:marBottom w:val="0"/>
      <w:divBdr>
        <w:top w:val="none" w:sz="0" w:space="0" w:color="auto"/>
        <w:left w:val="none" w:sz="0" w:space="0" w:color="auto"/>
        <w:bottom w:val="none" w:sz="0" w:space="0" w:color="auto"/>
        <w:right w:val="none" w:sz="0" w:space="0" w:color="auto"/>
      </w:divBdr>
    </w:div>
    <w:div w:id="862785987">
      <w:bodyDiv w:val="1"/>
      <w:marLeft w:val="0"/>
      <w:marRight w:val="0"/>
      <w:marTop w:val="0"/>
      <w:marBottom w:val="0"/>
      <w:divBdr>
        <w:top w:val="none" w:sz="0" w:space="0" w:color="auto"/>
        <w:left w:val="none" w:sz="0" w:space="0" w:color="auto"/>
        <w:bottom w:val="none" w:sz="0" w:space="0" w:color="auto"/>
        <w:right w:val="none" w:sz="0" w:space="0" w:color="auto"/>
      </w:divBdr>
    </w:div>
    <w:div w:id="868833065">
      <w:bodyDiv w:val="1"/>
      <w:marLeft w:val="0"/>
      <w:marRight w:val="0"/>
      <w:marTop w:val="0"/>
      <w:marBottom w:val="0"/>
      <w:divBdr>
        <w:top w:val="none" w:sz="0" w:space="0" w:color="auto"/>
        <w:left w:val="none" w:sz="0" w:space="0" w:color="auto"/>
        <w:bottom w:val="none" w:sz="0" w:space="0" w:color="auto"/>
        <w:right w:val="none" w:sz="0" w:space="0" w:color="auto"/>
      </w:divBdr>
    </w:div>
    <w:div w:id="870849208">
      <w:bodyDiv w:val="1"/>
      <w:marLeft w:val="0"/>
      <w:marRight w:val="0"/>
      <w:marTop w:val="0"/>
      <w:marBottom w:val="0"/>
      <w:divBdr>
        <w:top w:val="none" w:sz="0" w:space="0" w:color="auto"/>
        <w:left w:val="none" w:sz="0" w:space="0" w:color="auto"/>
        <w:bottom w:val="none" w:sz="0" w:space="0" w:color="auto"/>
        <w:right w:val="none" w:sz="0" w:space="0" w:color="auto"/>
      </w:divBdr>
    </w:div>
    <w:div w:id="874657709">
      <w:bodyDiv w:val="1"/>
      <w:marLeft w:val="0"/>
      <w:marRight w:val="0"/>
      <w:marTop w:val="0"/>
      <w:marBottom w:val="0"/>
      <w:divBdr>
        <w:top w:val="none" w:sz="0" w:space="0" w:color="auto"/>
        <w:left w:val="none" w:sz="0" w:space="0" w:color="auto"/>
        <w:bottom w:val="none" w:sz="0" w:space="0" w:color="auto"/>
        <w:right w:val="none" w:sz="0" w:space="0" w:color="auto"/>
      </w:divBdr>
    </w:div>
    <w:div w:id="875392975">
      <w:bodyDiv w:val="1"/>
      <w:marLeft w:val="0"/>
      <w:marRight w:val="0"/>
      <w:marTop w:val="0"/>
      <w:marBottom w:val="0"/>
      <w:divBdr>
        <w:top w:val="none" w:sz="0" w:space="0" w:color="auto"/>
        <w:left w:val="none" w:sz="0" w:space="0" w:color="auto"/>
        <w:bottom w:val="none" w:sz="0" w:space="0" w:color="auto"/>
        <w:right w:val="none" w:sz="0" w:space="0" w:color="auto"/>
      </w:divBdr>
    </w:div>
    <w:div w:id="878786031">
      <w:bodyDiv w:val="1"/>
      <w:marLeft w:val="0"/>
      <w:marRight w:val="0"/>
      <w:marTop w:val="0"/>
      <w:marBottom w:val="0"/>
      <w:divBdr>
        <w:top w:val="none" w:sz="0" w:space="0" w:color="auto"/>
        <w:left w:val="none" w:sz="0" w:space="0" w:color="auto"/>
        <w:bottom w:val="none" w:sz="0" w:space="0" w:color="auto"/>
        <w:right w:val="none" w:sz="0" w:space="0" w:color="auto"/>
      </w:divBdr>
    </w:div>
    <w:div w:id="880172535">
      <w:bodyDiv w:val="1"/>
      <w:marLeft w:val="0"/>
      <w:marRight w:val="0"/>
      <w:marTop w:val="0"/>
      <w:marBottom w:val="0"/>
      <w:divBdr>
        <w:top w:val="none" w:sz="0" w:space="0" w:color="auto"/>
        <w:left w:val="none" w:sz="0" w:space="0" w:color="auto"/>
        <w:bottom w:val="none" w:sz="0" w:space="0" w:color="auto"/>
        <w:right w:val="none" w:sz="0" w:space="0" w:color="auto"/>
      </w:divBdr>
    </w:div>
    <w:div w:id="884217095">
      <w:bodyDiv w:val="1"/>
      <w:marLeft w:val="0"/>
      <w:marRight w:val="0"/>
      <w:marTop w:val="0"/>
      <w:marBottom w:val="0"/>
      <w:divBdr>
        <w:top w:val="none" w:sz="0" w:space="0" w:color="auto"/>
        <w:left w:val="none" w:sz="0" w:space="0" w:color="auto"/>
        <w:bottom w:val="none" w:sz="0" w:space="0" w:color="auto"/>
        <w:right w:val="none" w:sz="0" w:space="0" w:color="auto"/>
      </w:divBdr>
    </w:div>
    <w:div w:id="888998357">
      <w:bodyDiv w:val="1"/>
      <w:marLeft w:val="0"/>
      <w:marRight w:val="0"/>
      <w:marTop w:val="0"/>
      <w:marBottom w:val="0"/>
      <w:divBdr>
        <w:top w:val="none" w:sz="0" w:space="0" w:color="auto"/>
        <w:left w:val="none" w:sz="0" w:space="0" w:color="auto"/>
        <w:bottom w:val="none" w:sz="0" w:space="0" w:color="auto"/>
        <w:right w:val="none" w:sz="0" w:space="0" w:color="auto"/>
      </w:divBdr>
    </w:div>
    <w:div w:id="889999613">
      <w:bodyDiv w:val="1"/>
      <w:marLeft w:val="0"/>
      <w:marRight w:val="0"/>
      <w:marTop w:val="0"/>
      <w:marBottom w:val="0"/>
      <w:divBdr>
        <w:top w:val="none" w:sz="0" w:space="0" w:color="auto"/>
        <w:left w:val="none" w:sz="0" w:space="0" w:color="auto"/>
        <w:bottom w:val="none" w:sz="0" w:space="0" w:color="auto"/>
        <w:right w:val="none" w:sz="0" w:space="0" w:color="auto"/>
      </w:divBdr>
    </w:div>
    <w:div w:id="897934908">
      <w:bodyDiv w:val="1"/>
      <w:marLeft w:val="0"/>
      <w:marRight w:val="0"/>
      <w:marTop w:val="0"/>
      <w:marBottom w:val="0"/>
      <w:divBdr>
        <w:top w:val="none" w:sz="0" w:space="0" w:color="auto"/>
        <w:left w:val="none" w:sz="0" w:space="0" w:color="auto"/>
        <w:bottom w:val="none" w:sz="0" w:space="0" w:color="auto"/>
        <w:right w:val="none" w:sz="0" w:space="0" w:color="auto"/>
      </w:divBdr>
    </w:div>
    <w:div w:id="897979846">
      <w:bodyDiv w:val="1"/>
      <w:marLeft w:val="0"/>
      <w:marRight w:val="0"/>
      <w:marTop w:val="0"/>
      <w:marBottom w:val="0"/>
      <w:divBdr>
        <w:top w:val="none" w:sz="0" w:space="0" w:color="auto"/>
        <w:left w:val="none" w:sz="0" w:space="0" w:color="auto"/>
        <w:bottom w:val="none" w:sz="0" w:space="0" w:color="auto"/>
        <w:right w:val="none" w:sz="0" w:space="0" w:color="auto"/>
      </w:divBdr>
    </w:div>
    <w:div w:id="901907228">
      <w:bodyDiv w:val="1"/>
      <w:marLeft w:val="0"/>
      <w:marRight w:val="0"/>
      <w:marTop w:val="0"/>
      <w:marBottom w:val="0"/>
      <w:divBdr>
        <w:top w:val="none" w:sz="0" w:space="0" w:color="auto"/>
        <w:left w:val="none" w:sz="0" w:space="0" w:color="auto"/>
        <w:bottom w:val="none" w:sz="0" w:space="0" w:color="auto"/>
        <w:right w:val="none" w:sz="0" w:space="0" w:color="auto"/>
      </w:divBdr>
    </w:div>
    <w:div w:id="902259234">
      <w:bodyDiv w:val="1"/>
      <w:marLeft w:val="0"/>
      <w:marRight w:val="0"/>
      <w:marTop w:val="0"/>
      <w:marBottom w:val="0"/>
      <w:divBdr>
        <w:top w:val="none" w:sz="0" w:space="0" w:color="auto"/>
        <w:left w:val="none" w:sz="0" w:space="0" w:color="auto"/>
        <w:bottom w:val="none" w:sz="0" w:space="0" w:color="auto"/>
        <w:right w:val="none" w:sz="0" w:space="0" w:color="auto"/>
      </w:divBdr>
    </w:div>
    <w:div w:id="910702914">
      <w:bodyDiv w:val="1"/>
      <w:marLeft w:val="0"/>
      <w:marRight w:val="0"/>
      <w:marTop w:val="0"/>
      <w:marBottom w:val="0"/>
      <w:divBdr>
        <w:top w:val="none" w:sz="0" w:space="0" w:color="auto"/>
        <w:left w:val="none" w:sz="0" w:space="0" w:color="auto"/>
        <w:bottom w:val="none" w:sz="0" w:space="0" w:color="auto"/>
        <w:right w:val="none" w:sz="0" w:space="0" w:color="auto"/>
      </w:divBdr>
    </w:div>
    <w:div w:id="913661931">
      <w:bodyDiv w:val="1"/>
      <w:marLeft w:val="0"/>
      <w:marRight w:val="0"/>
      <w:marTop w:val="0"/>
      <w:marBottom w:val="0"/>
      <w:divBdr>
        <w:top w:val="none" w:sz="0" w:space="0" w:color="auto"/>
        <w:left w:val="none" w:sz="0" w:space="0" w:color="auto"/>
        <w:bottom w:val="none" w:sz="0" w:space="0" w:color="auto"/>
        <w:right w:val="none" w:sz="0" w:space="0" w:color="auto"/>
      </w:divBdr>
    </w:div>
    <w:div w:id="918445600">
      <w:bodyDiv w:val="1"/>
      <w:marLeft w:val="0"/>
      <w:marRight w:val="0"/>
      <w:marTop w:val="0"/>
      <w:marBottom w:val="0"/>
      <w:divBdr>
        <w:top w:val="none" w:sz="0" w:space="0" w:color="auto"/>
        <w:left w:val="none" w:sz="0" w:space="0" w:color="auto"/>
        <w:bottom w:val="none" w:sz="0" w:space="0" w:color="auto"/>
        <w:right w:val="none" w:sz="0" w:space="0" w:color="auto"/>
      </w:divBdr>
    </w:div>
    <w:div w:id="921065945">
      <w:bodyDiv w:val="1"/>
      <w:marLeft w:val="0"/>
      <w:marRight w:val="0"/>
      <w:marTop w:val="0"/>
      <w:marBottom w:val="0"/>
      <w:divBdr>
        <w:top w:val="none" w:sz="0" w:space="0" w:color="auto"/>
        <w:left w:val="none" w:sz="0" w:space="0" w:color="auto"/>
        <w:bottom w:val="none" w:sz="0" w:space="0" w:color="auto"/>
        <w:right w:val="none" w:sz="0" w:space="0" w:color="auto"/>
      </w:divBdr>
    </w:div>
    <w:div w:id="921375150">
      <w:bodyDiv w:val="1"/>
      <w:marLeft w:val="0"/>
      <w:marRight w:val="0"/>
      <w:marTop w:val="0"/>
      <w:marBottom w:val="0"/>
      <w:divBdr>
        <w:top w:val="none" w:sz="0" w:space="0" w:color="auto"/>
        <w:left w:val="none" w:sz="0" w:space="0" w:color="auto"/>
        <w:bottom w:val="none" w:sz="0" w:space="0" w:color="auto"/>
        <w:right w:val="none" w:sz="0" w:space="0" w:color="auto"/>
      </w:divBdr>
    </w:div>
    <w:div w:id="922953769">
      <w:bodyDiv w:val="1"/>
      <w:marLeft w:val="0"/>
      <w:marRight w:val="0"/>
      <w:marTop w:val="0"/>
      <w:marBottom w:val="0"/>
      <w:divBdr>
        <w:top w:val="none" w:sz="0" w:space="0" w:color="auto"/>
        <w:left w:val="none" w:sz="0" w:space="0" w:color="auto"/>
        <w:bottom w:val="none" w:sz="0" w:space="0" w:color="auto"/>
        <w:right w:val="none" w:sz="0" w:space="0" w:color="auto"/>
      </w:divBdr>
    </w:div>
    <w:div w:id="923221282">
      <w:bodyDiv w:val="1"/>
      <w:marLeft w:val="0"/>
      <w:marRight w:val="0"/>
      <w:marTop w:val="0"/>
      <w:marBottom w:val="0"/>
      <w:divBdr>
        <w:top w:val="none" w:sz="0" w:space="0" w:color="auto"/>
        <w:left w:val="none" w:sz="0" w:space="0" w:color="auto"/>
        <w:bottom w:val="none" w:sz="0" w:space="0" w:color="auto"/>
        <w:right w:val="none" w:sz="0" w:space="0" w:color="auto"/>
      </w:divBdr>
    </w:div>
    <w:div w:id="928395251">
      <w:bodyDiv w:val="1"/>
      <w:marLeft w:val="0"/>
      <w:marRight w:val="0"/>
      <w:marTop w:val="0"/>
      <w:marBottom w:val="0"/>
      <w:divBdr>
        <w:top w:val="none" w:sz="0" w:space="0" w:color="auto"/>
        <w:left w:val="none" w:sz="0" w:space="0" w:color="auto"/>
        <w:bottom w:val="none" w:sz="0" w:space="0" w:color="auto"/>
        <w:right w:val="none" w:sz="0" w:space="0" w:color="auto"/>
      </w:divBdr>
    </w:div>
    <w:div w:id="945384784">
      <w:bodyDiv w:val="1"/>
      <w:marLeft w:val="0"/>
      <w:marRight w:val="0"/>
      <w:marTop w:val="0"/>
      <w:marBottom w:val="0"/>
      <w:divBdr>
        <w:top w:val="none" w:sz="0" w:space="0" w:color="auto"/>
        <w:left w:val="none" w:sz="0" w:space="0" w:color="auto"/>
        <w:bottom w:val="none" w:sz="0" w:space="0" w:color="auto"/>
        <w:right w:val="none" w:sz="0" w:space="0" w:color="auto"/>
      </w:divBdr>
    </w:div>
    <w:div w:id="951404931">
      <w:bodyDiv w:val="1"/>
      <w:marLeft w:val="0"/>
      <w:marRight w:val="0"/>
      <w:marTop w:val="0"/>
      <w:marBottom w:val="0"/>
      <w:divBdr>
        <w:top w:val="none" w:sz="0" w:space="0" w:color="auto"/>
        <w:left w:val="none" w:sz="0" w:space="0" w:color="auto"/>
        <w:bottom w:val="none" w:sz="0" w:space="0" w:color="auto"/>
        <w:right w:val="none" w:sz="0" w:space="0" w:color="auto"/>
      </w:divBdr>
    </w:div>
    <w:div w:id="955405792">
      <w:bodyDiv w:val="1"/>
      <w:marLeft w:val="0"/>
      <w:marRight w:val="0"/>
      <w:marTop w:val="0"/>
      <w:marBottom w:val="0"/>
      <w:divBdr>
        <w:top w:val="none" w:sz="0" w:space="0" w:color="auto"/>
        <w:left w:val="none" w:sz="0" w:space="0" w:color="auto"/>
        <w:bottom w:val="none" w:sz="0" w:space="0" w:color="auto"/>
        <w:right w:val="none" w:sz="0" w:space="0" w:color="auto"/>
      </w:divBdr>
    </w:div>
    <w:div w:id="956642195">
      <w:bodyDiv w:val="1"/>
      <w:marLeft w:val="0"/>
      <w:marRight w:val="0"/>
      <w:marTop w:val="0"/>
      <w:marBottom w:val="0"/>
      <w:divBdr>
        <w:top w:val="none" w:sz="0" w:space="0" w:color="auto"/>
        <w:left w:val="none" w:sz="0" w:space="0" w:color="auto"/>
        <w:bottom w:val="none" w:sz="0" w:space="0" w:color="auto"/>
        <w:right w:val="none" w:sz="0" w:space="0" w:color="auto"/>
      </w:divBdr>
    </w:div>
    <w:div w:id="957032281">
      <w:bodyDiv w:val="1"/>
      <w:marLeft w:val="0"/>
      <w:marRight w:val="0"/>
      <w:marTop w:val="0"/>
      <w:marBottom w:val="0"/>
      <w:divBdr>
        <w:top w:val="none" w:sz="0" w:space="0" w:color="auto"/>
        <w:left w:val="none" w:sz="0" w:space="0" w:color="auto"/>
        <w:bottom w:val="none" w:sz="0" w:space="0" w:color="auto"/>
        <w:right w:val="none" w:sz="0" w:space="0" w:color="auto"/>
      </w:divBdr>
    </w:div>
    <w:div w:id="957688404">
      <w:bodyDiv w:val="1"/>
      <w:marLeft w:val="0"/>
      <w:marRight w:val="0"/>
      <w:marTop w:val="0"/>
      <w:marBottom w:val="0"/>
      <w:divBdr>
        <w:top w:val="none" w:sz="0" w:space="0" w:color="auto"/>
        <w:left w:val="none" w:sz="0" w:space="0" w:color="auto"/>
        <w:bottom w:val="none" w:sz="0" w:space="0" w:color="auto"/>
        <w:right w:val="none" w:sz="0" w:space="0" w:color="auto"/>
      </w:divBdr>
    </w:div>
    <w:div w:id="957876285">
      <w:bodyDiv w:val="1"/>
      <w:marLeft w:val="0"/>
      <w:marRight w:val="0"/>
      <w:marTop w:val="0"/>
      <w:marBottom w:val="0"/>
      <w:divBdr>
        <w:top w:val="none" w:sz="0" w:space="0" w:color="auto"/>
        <w:left w:val="none" w:sz="0" w:space="0" w:color="auto"/>
        <w:bottom w:val="none" w:sz="0" w:space="0" w:color="auto"/>
        <w:right w:val="none" w:sz="0" w:space="0" w:color="auto"/>
      </w:divBdr>
    </w:div>
    <w:div w:id="961417733">
      <w:bodyDiv w:val="1"/>
      <w:marLeft w:val="0"/>
      <w:marRight w:val="0"/>
      <w:marTop w:val="0"/>
      <w:marBottom w:val="0"/>
      <w:divBdr>
        <w:top w:val="none" w:sz="0" w:space="0" w:color="auto"/>
        <w:left w:val="none" w:sz="0" w:space="0" w:color="auto"/>
        <w:bottom w:val="none" w:sz="0" w:space="0" w:color="auto"/>
        <w:right w:val="none" w:sz="0" w:space="0" w:color="auto"/>
      </w:divBdr>
    </w:div>
    <w:div w:id="961811774">
      <w:bodyDiv w:val="1"/>
      <w:marLeft w:val="0"/>
      <w:marRight w:val="0"/>
      <w:marTop w:val="0"/>
      <w:marBottom w:val="0"/>
      <w:divBdr>
        <w:top w:val="none" w:sz="0" w:space="0" w:color="auto"/>
        <w:left w:val="none" w:sz="0" w:space="0" w:color="auto"/>
        <w:bottom w:val="none" w:sz="0" w:space="0" w:color="auto"/>
        <w:right w:val="none" w:sz="0" w:space="0" w:color="auto"/>
      </w:divBdr>
    </w:div>
    <w:div w:id="964698677">
      <w:bodyDiv w:val="1"/>
      <w:marLeft w:val="0"/>
      <w:marRight w:val="0"/>
      <w:marTop w:val="0"/>
      <w:marBottom w:val="0"/>
      <w:divBdr>
        <w:top w:val="none" w:sz="0" w:space="0" w:color="auto"/>
        <w:left w:val="none" w:sz="0" w:space="0" w:color="auto"/>
        <w:bottom w:val="none" w:sz="0" w:space="0" w:color="auto"/>
        <w:right w:val="none" w:sz="0" w:space="0" w:color="auto"/>
      </w:divBdr>
    </w:div>
    <w:div w:id="966542357">
      <w:bodyDiv w:val="1"/>
      <w:marLeft w:val="0"/>
      <w:marRight w:val="0"/>
      <w:marTop w:val="0"/>
      <w:marBottom w:val="0"/>
      <w:divBdr>
        <w:top w:val="none" w:sz="0" w:space="0" w:color="auto"/>
        <w:left w:val="none" w:sz="0" w:space="0" w:color="auto"/>
        <w:bottom w:val="none" w:sz="0" w:space="0" w:color="auto"/>
        <w:right w:val="none" w:sz="0" w:space="0" w:color="auto"/>
      </w:divBdr>
    </w:div>
    <w:div w:id="969941609">
      <w:bodyDiv w:val="1"/>
      <w:marLeft w:val="0"/>
      <w:marRight w:val="0"/>
      <w:marTop w:val="0"/>
      <w:marBottom w:val="0"/>
      <w:divBdr>
        <w:top w:val="none" w:sz="0" w:space="0" w:color="auto"/>
        <w:left w:val="none" w:sz="0" w:space="0" w:color="auto"/>
        <w:bottom w:val="none" w:sz="0" w:space="0" w:color="auto"/>
        <w:right w:val="none" w:sz="0" w:space="0" w:color="auto"/>
      </w:divBdr>
    </w:div>
    <w:div w:id="971137266">
      <w:bodyDiv w:val="1"/>
      <w:marLeft w:val="0"/>
      <w:marRight w:val="0"/>
      <w:marTop w:val="0"/>
      <w:marBottom w:val="0"/>
      <w:divBdr>
        <w:top w:val="none" w:sz="0" w:space="0" w:color="auto"/>
        <w:left w:val="none" w:sz="0" w:space="0" w:color="auto"/>
        <w:bottom w:val="none" w:sz="0" w:space="0" w:color="auto"/>
        <w:right w:val="none" w:sz="0" w:space="0" w:color="auto"/>
      </w:divBdr>
    </w:div>
    <w:div w:id="971599717">
      <w:bodyDiv w:val="1"/>
      <w:marLeft w:val="0"/>
      <w:marRight w:val="0"/>
      <w:marTop w:val="0"/>
      <w:marBottom w:val="0"/>
      <w:divBdr>
        <w:top w:val="none" w:sz="0" w:space="0" w:color="auto"/>
        <w:left w:val="none" w:sz="0" w:space="0" w:color="auto"/>
        <w:bottom w:val="none" w:sz="0" w:space="0" w:color="auto"/>
        <w:right w:val="none" w:sz="0" w:space="0" w:color="auto"/>
      </w:divBdr>
    </w:div>
    <w:div w:id="974261551">
      <w:bodyDiv w:val="1"/>
      <w:marLeft w:val="0"/>
      <w:marRight w:val="0"/>
      <w:marTop w:val="0"/>
      <w:marBottom w:val="0"/>
      <w:divBdr>
        <w:top w:val="none" w:sz="0" w:space="0" w:color="auto"/>
        <w:left w:val="none" w:sz="0" w:space="0" w:color="auto"/>
        <w:bottom w:val="none" w:sz="0" w:space="0" w:color="auto"/>
        <w:right w:val="none" w:sz="0" w:space="0" w:color="auto"/>
      </w:divBdr>
    </w:div>
    <w:div w:id="983000416">
      <w:bodyDiv w:val="1"/>
      <w:marLeft w:val="0"/>
      <w:marRight w:val="0"/>
      <w:marTop w:val="0"/>
      <w:marBottom w:val="0"/>
      <w:divBdr>
        <w:top w:val="none" w:sz="0" w:space="0" w:color="auto"/>
        <w:left w:val="none" w:sz="0" w:space="0" w:color="auto"/>
        <w:bottom w:val="none" w:sz="0" w:space="0" w:color="auto"/>
        <w:right w:val="none" w:sz="0" w:space="0" w:color="auto"/>
      </w:divBdr>
    </w:div>
    <w:div w:id="995037904">
      <w:bodyDiv w:val="1"/>
      <w:marLeft w:val="0"/>
      <w:marRight w:val="0"/>
      <w:marTop w:val="0"/>
      <w:marBottom w:val="0"/>
      <w:divBdr>
        <w:top w:val="none" w:sz="0" w:space="0" w:color="auto"/>
        <w:left w:val="none" w:sz="0" w:space="0" w:color="auto"/>
        <w:bottom w:val="none" w:sz="0" w:space="0" w:color="auto"/>
        <w:right w:val="none" w:sz="0" w:space="0" w:color="auto"/>
      </w:divBdr>
    </w:div>
    <w:div w:id="998996075">
      <w:bodyDiv w:val="1"/>
      <w:marLeft w:val="0"/>
      <w:marRight w:val="0"/>
      <w:marTop w:val="0"/>
      <w:marBottom w:val="0"/>
      <w:divBdr>
        <w:top w:val="none" w:sz="0" w:space="0" w:color="auto"/>
        <w:left w:val="none" w:sz="0" w:space="0" w:color="auto"/>
        <w:bottom w:val="none" w:sz="0" w:space="0" w:color="auto"/>
        <w:right w:val="none" w:sz="0" w:space="0" w:color="auto"/>
      </w:divBdr>
    </w:div>
    <w:div w:id="999117678">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5674033">
      <w:bodyDiv w:val="1"/>
      <w:marLeft w:val="0"/>
      <w:marRight w:val="0"/>
      <w:marTop w:val="0"/>
      <w:marBottom w:val="0"/>
      <w:divBdr>
        <w:top w:val="none" w:sz="0" w:space="0" w:color="auto"/>
        <w:left w:val="none" w:sz="0" w:space="0" w:color="auto"/>
        <w:bottom w:val="none" w:sz="0" w:space="0" w:color="auto"/>
        <w:right w:val="none" w:sz="0" w:space="0" w:color="auto"/>
      </w:divBdr>
    </w:div>
    <w:div w:id="1015615092">
      <w:bodyDiv w:val="1"/>
      <w:marLeft w:val="0"/>
      <w:marRight w:val="0"/>
      <w:marTop w:val="0"/>
      <w:marBottom w:val="0"/>
      <w:divBdr>
        <w:top w:val="none" w:sz="0" w:space="0" w:color="auto"/>
        <w:left w:val="none" w:sz="0" w:space="0" w:color="auto"/>
        <w:bottom w:val="none" w:sz="0" w:space="0" w:color="auto"/>
        <w:right w:val="none" w:sz="0" w:space="0" w:color="auto"/>
      </w:divBdr>
    </w:div>
    <w:div w:id="1015883849">
      <w:bodyDiv w:val="1"/>
      <w:marLeft w:val="0"/>
      <w:marRight w:val="0"/>
      <w:marTop w:val="0"/>
      <w:marBottom w:val="0"/>
      <w:divBdr>
        <w:top w:val="none" w:sz="0" w:space="0" w:color="auto"/>
        <w:left w:val="none" w:sz="0" w:space="0" w:color="auto"/>
        <w:bottom w:val="none" w:sz="0" w:space="0" w:color="auto"/>
        <w:right w:val="none" w:sz="0" w:space="0" w:color="auto"/>
      </w:divBdr>
    </w:div>
    <w:div w:id="1016273629">
      <w:bodyDiv w:val="1"/>
      <w:marLeft w:val="0"/>
      <w:marRight w:val="0"/>
      <w:marTop w:val="0"/>
      <w:marBottom w:val="0"/>
      <w:divBdr>
        <w:top w:val="none" w:sz="0" w:space="0" w:color="auto"/>
        <w:left w:val="none" w:sz="0" w:space="0" w:color="auto"/>
        <w:bottom w:val="none" w:sz="0" w:space="0" w:color="auto"/>
        <w:right w:val="none" w:sz="0" w:space="0" w:color="auto"/>
      </w:divBdr>
    </w:div>
    <w:div w:id="1020089628">
      <w:bodyDiv w:val="1"/>
      <w:marLeft w:val="0"/>
      <w:marRight w:val="0"/>
      <w:marTop w:val="0"/>
      <w:marBottom w:val="0"/>
      <w:divBdr>
        <w:top w:val="none" w:sz="0" w:space="0" w:color="auto"/>
        <w:left w:val="none" w:sz="0" w:space="0" w:color="auto"/>
        <w:bottom w:val="none" w:sz="0" w:space="0" w:color="auto"/>
        <w:right w:val="none" w:sz="0" w:space="0" w:color="auto"/>
      </w:divBdr>
    </w:div>
    <w:div w:id="1020856325">
      <w:bodyDiv w:val="1"/>
      <w:marLeft w:val="0"/>
      <w:marRight w:val="0"/>
      <w:marTop w:val="0"/>
      <w:marBottom w:val="0"/>
      <w:divBdr>
        <w:top w:val="none" w:sz="0" w:space="0" w:color="auto"/>
        <w:left w:val="none" w:sz="0" w:space="0" w:color="auto"/>
        <w:bottom w:val="none" w:sz="0" w:space="0" w:color="auto"/>
        <w:right w:val="none" w:sz="0" w:space="0" w:color="auto"/>
      </w:divBdr>
    </w:div>
    <w:div w:id="1022170203">
      <w:bodyDiv w:val="1"/>
      <w:marLeft w:val="0"/>
      <w:marRight w:val="0"/>
      <w:marTop w:val="0"/>
      <w:marBottom w:val="0"/>
      <w:divBdr>
        <w:top w:val="none" w:sz="0" w:space="0" w:color="auto"/>
        <w:left w:val="none" w:sz="0" w:space="0" w:color="auto"/>
        <w:bottom w:val="none" w:sz="0" w:space="0" w:color="auto"/>
        <w:right w:val="none" w:sz="0" w:space="0" w:color="auto"/>
      </w:divBdr>
    </w:div>
    <w:div w:id="1023240144">
      <w:bodyDiv w:val="1"/>
      <w:marLeft w:val="0"/>
      <w:marRight w:val="0"/>
      <w:marTop w:val="0"/>
      <w:marBottom w:val="0"/>
      <w:divBdr>
        <w:top w:val="none" w:sz="0" w:space="0" w:color="auto"/>
        <w:left w:val="none" w:sz="0" w:space="0" w:color="auto"/>
        <w:bottom w:val="none" w:sz="0" w:space="0" w:color="auto"/>
        <w:right w:val="none" w:sz="0" w:space="0" w:color="auto"/>
      </w:divBdr>
    </w:div>
    <w:div w:id="1023439709">
      <w:bodyDiv w:val="1"/>
      <w:marLeft w:val="0"/>
      <w:marRight w:val="0"/>
      <w:marTop w:val="0"/>
      <w:marBottom w:val="0"/>
      <w:divBdr>
        <w:top w:val="none" w:sz="0" w:space="0" w:color="auto"/>
        <w:left w:val="none" w:sz="0" w:space="0" w:color="auto"/>
        <w:bottom w:val="none" w:sz="0" w:space="0" w:color="auto"/>
        <w:right w:val="none" w:sz="0" w:space="0" w:color="auto"/>
      </w:divBdr>
    </w:div>
    <w:div w:id="1025328005">
      <w:bodyDiv w:val="1"/>
      <w:marLeft w:val="0"/>
      <w:marRight w:val="0"/>
      <w:marTop w:val="0"/>
      <w:marBottom w:val="0"/>
      <w:divBdr>
        <w:top w:val="none" w:sz="0" w:space="0" w:color="auto"/>
        <w:left w:val="none" w:sz="0" w:space="0" w:color="auto"/>
        <w:bottom w:val="none" w:sz="0" w:space="0" w:color="auto"/>
        <w:right w:val="none" w:sz="0" w:space="0" w:color="auto"/>
      </w:divBdr>
    </w:div>
    <w:div w:id="1027564745">
      <w:bodyDiv w:val="1"/>
      <w:marLeft w:val="0"/>
      <w:marRight w:val="0"/>
      <w:marTop w:val="0"/>
      <w:marBottom w:val="0"/>
      <w:divBdr>
        <w:top w:val="none" w:sz="0" w:space="0" w:color="auto"/>
        <w:left w:val="none" w:sz="0" w:space="0" w:color="auto"/>
        <w:bottom w:val="none" w:sz="0" w:space="0" w:color="auto"/>
        <w:right w:val="none" w:sz="0" w:space="0" w:color="auto"/>
      </w:divBdr>
    </w:div>
    <w:div w:id="1031147450">
      <w:bodyDiv w:val="1"/>
      <w:marLeft w:val="0"/>
      <w:marRight w:val="0"/>
      <w:marTop w:val="0"/>
      <w:marBottom w:val="0"/>
      <w:divBdr>
        <w:top w:val="none" w:sz="0" w:space="0" w:color="auto"/>
        <w:left w:val="none" w:sz="0" w:space="0" w:color="auto"/>
        <w:bottom w:val="none" w:sz="0" w:space="0" w:color="auto"/>
        <w:right w:val="none" w:sz="0" w:space="0" w:color="auto"/>
      </w:divBdr>
    </w:div>
    <w:div w:id="1032264447">
      <w:bodyDiv w:val="1"/>
      <w:marLeft w:val="0"/>
      <w:marRight w:val="0"/>
      <w:marTop w:val="0"/>
      <w:marBottom w:val="0"/>
      <w:divBdr>
        <w:top w:val="none" w:sz="0" w:space="0" w:color="auto"/>
        <w:left w:val="none" w:sz="0" w:space="0" w:color="auto"/>
        <w:bottom w:val="none" w:sz="0" w:space="0" w:color="auto"/>
        <w:right w:val="none" w:sz="0" w:space="0" w:color="auto"/>
      </w:divBdr>
    </w:div>
    <w:div w:id="1036347134">
      <w:bodyDiv w:val="1"/>
      <w:marLeft w:val="0"/>
      <w:marRight w:val="0"/>
      <w:marTop w:val="0"/>
      <w:marBottom w:val="0"/>
      <w:divBdr>
        <w:top w:val="none" w:sz="0" w:space="0" w:color="auto"/>
        <w:left w:val="none" w:sz="0" w:space="0" w:color="auto"/>
        <w:bottom w:val="none" w:sz="0" w:space="0" w:color="auto"/>
        <w:right w:val="none" w:sz="0" w:space="0" w:color="auto"/>
      </w:divBdr>
    </w:div>
    <w:div w:id="1041855236">
      <w:bodyDiv w:val="1"/>
      <w:marLeft w:val="0"/>
      <w:marRight w:val="0"/>
      <w:marTop w:val="0"/>
      <w:marBottom w:val="0"/>
      <w:divBdr>
        <w:top w:val="none" w:sz="0" w:space="0" w:color="auto"/>
        <w:left w:val="none" w:sz="0" w:space="0" w:color="auto"/>
        <w:bottom w:val="none" w:sz="0" w:space="0" w:color="auto"/>
        <w:right w:val="none" w:sz="0" w:space="0" w:color="auto"/>
      </w:divBdr>
    </w:div>
    <w:div w:id="1042293508">
      <w:bodyDiv w:val="1"/>
      <w:marLeft w:val="0"/>
      <w:marRight w:val="0"/>
      <w:marTop w:val="0"/>
      <w:marBottom w:val="0"/>
      <w:divBdr>
        <w:top w:val="none" w:sz="0" w:space="0" w:color="auto"/>
        <w:left w:val="none" w:sz="0" w:space="0" w:color="auto"/>
        <w:bottom w:val="none" w:sz="0" w:space="0" w:color="auto"/>
        <w:right w:val="none" w:sz="0" w:space="0" w:color="auto"/>
      </w:divBdr>
    </w:div>
    <w:div w:id="1043480686">
      <w:bodyDiv w:val="1"/>
      <w:marLeft w:val="0"/>
      <w:marRight w:val="0"/>
      <w:marTop w:val="0"/>
      <w:marBottom w:val="0"/>
      <w:divBdr>
        <w:top w:val="none" w:sz="0" w:space="0" w:color="auto"/>
        <w:left w:val="none" w:sz="0" w:space="0" w:color="auto"/>
        <w:bottom w:val="none" w:sz="0" w:space="0" w:color="auto"/>
        <w:right w:val="none" w:sz="0" w:space="0" w:color="auto"/>
      </w:divBdr>
    </w:div>
    <w:div w:id="1045331880">
      <w:bodyDiv w:val="1"/>
      <w:marLeft w:val="0"/>
      <w:marRight w:val="0"/>
      <w:marTop w:val="0"/>
      <w:marBottom w:val="0"/>
      <w:divBdr>
        <w:top w:val="none" w:sz="0" w:space="0" w:color="auto"/>
        <w:left w:val="none" w:sz="0" w:space="0" w:color="auto"/>
        <w:bottom w:val="none" w:sz="0" w:space="0" w:color="auto"/>
        <w:right w:val="none" w:sz="0" w:space="0" w:color="auto"/>
      </w:divBdr>
    </w:div>
    <w:div w:id="1048065891">
      <w:bodyDiv w:val="1"/>
      <w:marLeft w:val="0"/>
      <w:marRight w:val="0"/>
      <w:marTop w:val="0"/>
      <w:marBottom w:val="0"/>
      <w:divBdr>
        <w:top w:val="none" w:sz="0" w:space="0" w:color="auto"/>
        <w:left w:val="none" w:sz="0" w:space="0" w:color="auto"/>
        <w:bottom w:val="none" w:sz="0" w:space="0" w:color="auto"/>
        <w:right w:val="none" w:sz="0" w:space="0" w:color="auto"/>
      </w:divBdr>
    </w:div>
    <w:div w:id="1048070832">
      <w:bodyDiv w:val="1"/>
      <w:marLeft w:val="0"/>
      <w:marRight w:val="0"/>
      <w:marTop w:val="0"/>
      <w:marBottom w:val="0"/>
      <w:divBdr>
        <w:top w:val="none" w:sz="0" w:space="0" w:color="auto"/>
        <w:left w:val="none" w:sz="0" w:space="0" w:color="auto"/>
        <w:bottom w:val="none" w:sz="0" w:space="0" w:color="auto"/>
        <w:right w:val="none" w:sz="0" w:space="0" w:color="auto"/>
      </w:divBdr>
    </w:div>
    <w:div w:id="1049842171">
      <w:bodyDiv w:val="1"/>
      <w:marLeft w:val="0"/>
      <w:marRight w:val="0"/>
      <w:marTop w:val="0"/>
      <w:marBottom w:val="0"/>
      <w:divBdr>
        <w:top w:val="none" w:sz="0" w:space="0" w:color="auto"/>
        <w:left w:val="none" w:sz="0" w:space="0" w:color="auto"/>
        <w:bottom w:val="none" w:sz="0" w:space="0" w:color="auto"/>
        <w:right w:val="none" w:sz="0" w:space="0" w:color="auto"/>
      </w:divBdr>
    </w:div>
    <w:div w:id="1051226095">
      <w:bodyDiv w:val="1"/>
      <w:marLeft w:val="0"/>
      <w:marRight w:val="0"/>
      <w:marTop w:val="0"/>
      <w:marBottom w:val="0"/>
      <w:divBdr>
        <w:top w:val="none" w:sz="0" w:space="0" w:color="auto"/>
        <w:left w:val="none" w:sz="0" w:space="0" w:color="auto"/>
        <w:bottom w:val="none" w:sz="0" w:space="0" w:color="auto"/>
        <w:right w:val="none" w:sz="0" w:space="0" w:color="auto"/>
      </w:divBdr>
    </w:div>
    <w:div w:id="1055658797">
      <w:bodyDiv w:val="1"/>
      <w:marLeft w:val="0"/>
      <w:marRight w:val="0"/>
      <w:marTop w:val="0"/>
      <w:marBottom w:val="0"/>
      <w:divBdr>
        <w:top w:val="none" w:sz="0" w:space="0" w:color="auto"/>
        <w:left w:val="none" w:sz="0" w:space="0" w:color="auto"/>
        <w:bottom w:val="none" w:sz="0" w:space="0" w:color="auto"/>
        <w:right w:val="none" w:sz="0" w:space="0" w:color="auto"/>
      </w:divBdr>
    </w:div>
    <w:div w:id="1056273587">
      <w:bodyDiv w:val="1"/>
      <w:marLeft w:val="0"/>
      <w:marRight w:val="0"/>
      <w:marTop w:val="0"/>
      <w:marBottom w:val="0"/>
      <w:divBdr>
        <w:top w:val="none" w:sz="0" w:space="0" w:color="auto"/>
        <w:left w:val="none" w:sz="0" w:space="0" w:color="auto"/>
        <w:bottom w:val="none" w:sz="0" w:space="0" w:color="auto"/>
        <w:right w:val="none" w:sz="0" w:space="0" w:color="auto"/>
      </w:divBdr>
    </w:div>
    <w:div w:id="1057778736">
      <w:bodyDiv w:val="1"/>
      <w:marLeft w:val="0"/>
      <w:marRight w:val="0"/>
      <w:marTop w:val="0"/>
      <w:marBottom w:val="0"/>
      <w:divBdr>
        <w:top w:val="none" w:sz="0" w:space="0" w:color="auto"/>
        <w:left w:val="none" w:sz="0" w:space="0" w:color="auto"/>
        <w:bottom w:val="none" w:sz="0" w:space="0" w:color="auto"/>
        <w:right w:val="none" w:sz="0" w:space="0" w:color="auto"/>
      </w:divBdr>
    </w:div>
    <w:div w:id="1061099521">
      <w:bodyDiv w:val="1"/>
      <w:marLeft w:val="0"/>
      <w:marRight w:val="0"/>
      <w:marTop w:val="0"/>
      <w:marBottom w:val="0"/>
      <w:divBdr>
        <w:top w:val="none" w:sz="0" w:space="0" w:color="auto"/>
        <w:left w:val="none" w:sz="0" w:space="0" w:color="auto"/>
        <w:bottom w:val="none" w:sz="0" w:space="0" w:color="auto"/>
        <w:right w:val="none" w:sz="0" w:space="0" w:color="auto"/>
      </w:divBdr>
    </w:div>
    <w:div w:id="1061513753">
      <w:bodyDiv w:val="1"/>
      <w:marLeft w:val="0"/>
      <w:marRight w:val="0"/>
      <w:marTop w:val="0"/>
      <w:marBottom w:val="0"/>
      <w:divBdr>
        <w:top w:val="none" w:sz="0" w:space="0" w:color="auto"/>
        <w:left w:val="none" w:sz="0" w:space="0" w:color="auto"/>
        <w:bottom w:val="none" w:sz="0" w:space="0" w:color="auto"/>
        <w:right w:val="none" w:sz="0" w:space="0" w:color="auto"/>
      </w:divBdr>
    </w:div>
    <w:div w:id="1065254907">
      <w:bodyDiv w:val="1"/>
      <w:marLeft w:val="0"/>
      <w:marRight w:val="0"/>
      <w:marTop w:val="0"/>
      <w:marBottom w:val="0"/>
      <w:divBdr>
        <w:top w:val="none" w:sz="0" w:space="0" w:color="auto"/>
        <w:left w:val="none" w:sz="0" w:space="0" w:color="auto"/>
        <w:bottom w:val="none" w:sz="0" w:space="0" w:color="auto"/>
        <w:right w:val="none" w:sz="0" w:space="0" w:color="auto"/>
      </w:divBdr>
    </w:div>
    <w:div w:id="1073965084">
      <w:bodyDiv w:val="1"/>
      <w:marLeft w:val="0"/>
      <w:marRight w:val="0"/>
      <w:marTop w:val="0"/>
      <w:marBottom w:val="0"/>
      <w:divBdr>
        <w:top w:val="none" w:sz="0" w:space="0" w:color="auto"/>
        <w:left w:val="none" w:sz="0" w:space="0" w:color="auto"/>
        <w:bottom w:val="none" w:sz="0" w:space="0" w:color="auto"/>
        <w:right w:val="none" w:sz="0" w:space="0" w:color="auto"/>
      </w:divBdr>
    </w:div>
    <w:div w:id="1078475225">
      <w:bodyDiv w:val="1"/>
      <w:marLeft w:val="0"/>
      <w:marRight w:val="0"/>
      <w:marTop w:val="0"/>
      <w:marBottom w:val="0"/>
      <w:divBdr>
        <w:top w:val="none" w:sz="0" w:space="0" w:color="auto"/>
        <w:left w:val="none" w:sz="0" w:space="0" w:color="auto"/>
        <w:bottom w:val="none" w:sz="0" w:space="0" w:color="auto"/>
        <w:right w:val="none" w:sz="0" w:space="0" w:color="auto"/>
      </w:divBdr>
    </w:div>
    <w:div w:id="1079249010">
      <w:bodyDiv w:val="1"/>
      <w:marLeft w:val="0"/>
      <w:marRight w:val="0"/>
      <w:marTop w:val="0"/>
      <w:marBottom w:val="0"/>
      <w:divBdr>
        <w:top w:val="none" w:sz="0" w:space="0" w:color="auto"/>
        <w:left w:val="none" w:sz="0" w:space="0" w:color="auto"/>
        <w:bottom w:val="none" w:sz="0" w:space="0" w:color="auto"/>
        <w:right w:val="none" w:sz="0" w:space="0" w:color="auto"/>
      </w:divBdr>
    </w:div>
    <w:div w:id="1079522562">
      <w:bodyDiv w:val="1"/>
      <w:marLeft w:val="0"/>
      <w:marRight w:val="0"/>
      <w:marTop w:val="0"/>
      <w:marBottom w:val="0"/>
      <w:divBdr>
        <w:top w:val="none" w:sz="0" w:space="0" w:color="auto"/>
        <w:left w:val="none" w:sz="0" w:space="0" w:color="auto"/>
        <w:bottom w:val="none" w:sz="0" w:space="0" w:color="auto"/>
        <w:right w:val="none" w:sz="0" w:space="0" w:color="auto"/>
      </w:divBdr>
    </w:div>
    <w:div w:id="1082917800">
      <w:bodyDiv w:val="1"/>
      <w:marLeft w:val="0"/>
      <w:marRight w:val="0"/>
      <w:marTop w:val="0"/>
      <w:marBottom w:val="0"/>
      <w:divBdr>
        <w:top w:val="none" w:sz="0" w:space="0" w:color="auto"/>
        <w:left w:val="none" w:sz="0" w:space="0" w:color="auto"/>
        <w:bottom w:val="none" w:sz="0" w:space="0" w:color="auto"/>
        <w:right w:val="none" w:sz="0" w:space="0" w:color="auto"/>
      </w:divBdr>
    </w:div>
    <w:div w:id="1099257750">
      <w:bodyDiv w:val="1"/>
      <w:marLeft w:val="0"/>
      <w:marRight w:val="0"/>
      <w:marTop w:val="0"/>
      <w:marBottom w:val="0"/>
      <w:divBdr>
        <w:top w:val="none" w:sz="0" w:space="0" w:color="auto"/>
        <w:left w:val="none" w:sz="0" w:space="0" w:color="auto"/>
        <w:bottom w:val="none" w:sz="0" w:space="0" w:color="auto"/>
        <w:right w:val="none" w:sz="0" w:space="0" w:color="auto"/>
      </w:divBdr>
    </w:div>
    <w:div w:id="1105921691">
      <w:bodyDiv w:val="1"/>
      <w:marLeft w:val="0"/>
      <w:marRight w:val="0"/>
      <w:marTop w:val="0"/>
      <w:marBottom w:val="0"/>
      <w:divBdr>
        <w:top w:val="none" w:sz="0" w:space="0" w:color="auto"/>
        <w:left w:val="none" w:sz="0" w:space="0" w:color="auto"/>
        <w:bottom w:val="none" w:sz="0" w:space="0" w:color="auto"/>
        <w:right w:val="none" w:sz="0" w:space="0" w:color="auto"/>
      </w:divBdr>
    </w:div>
    <w:div w:id="1106925261">
      <w:bodyDiv w:val="1"/>
      <w:marLeft w:val="0"/>
      <w:marRight w:val="0"/>
      <w:marTop w:val="0"/>
      <w:marBottom w:val="0"/>
      <w:divBdr>
        <w:top w:val="none" w:sz="0" w:space="0" w:color="auto"/>
        <w:left w:val="none" w:sz="0" w:space="0" w:color="auto"/>
        <w:bottom w:val="none" w:sz="0" w:space="0" w:color="auto"/>
        <w:right w:val="none" w:sz="0" w:space="0" w:color="auto"/>
      </w:divBdr>
    </w:div>
    <w:div w:id="1109156596">
      <w:bodyDiv w:val="1"/>
      <w:marLeft w:val="0"/>
      <w:marRight w:val="0"/>
      <w:marTop w:val="0"/>
      <w:marBottom w:val="0"/>
      <w:divBdr>
        <w:top w:val="none" w:sz="0" w:space="0" w:color="auto"/>
        <w:left w:val="none" w:sz="0" w:space="0" w:color="auto"/>
        <w:bottom w:val="none" w:sz="0" w:space="0" w:color="auto"/>
        <w:right w:val="none" w:sz="0" w:space="0" w:color="auto"/>
      </w:divBdr>
    </w:div>
    <w:div w:id="1109162448">
      <w:bodyDiv w:val="1"/>
      <w:marLeft w:val="0"/>
      <w:marRight w:val="0"/>
      <w:marTop w:val="0"/>
      <w:marBottom w:val="0"/>
      <w:divBdr>
        <w:top w:val="none" w:sz="0" w:space="0" w:color="auto"/>
        <w:left w:val="none" w:sz="0" w:space="0" w:color="auto"/>
        <w:bottom w:val="none" w:sz="0" w:space="0" w:color="auto"/>
        <w:right w:val="none" w:sz="0" w:space="0" w:color="auto"/>
      </w:divBdr>
    </w:div>
    <w:div w:id="111590651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25271051">
      <w:bodyDiv w:val="1"/>
      <w:marLeft w:val="0"/>
      <w:marRight w:val="0"/>
      <w:marTop w:val="0"/>
      <w:marBottom w:val="0"/>
      <w:divBdr>
        <w:top w:val="none" w:sz="0" w:space="0" w:color="auto"/>
        <w:left w:val="none" w:sz="0" w:space="0" w:color="auto"/>
        <w:bottom w:val="none" w:sz="0" w:space="0" w:color="auto"/>
        <w:right w:val="none" w:sz="0" w:space="0" w:color="auto"/>
      </w:divBdr>
    </w:div>
    <w:div w:id="1135029798">
      <w:bodyDiv w:val="1"/>
      <w:marLeft w:val="0"/>
      <w:marRight w:val="0"/>
      <w:marTop w:val="0"/>
      <w:marBottom w:val="0"/>
      <w:divBdr>
        <w:top w:val="none" w:sz="0" w:space="0" w:color="auto"/>
        <w:left w:val="none" w:sz="0" w:space="0" w:color="auto"/>
        <w:bottom w:val="none" w:sz="0" w:space="0" w:color="auto"/>
        <w:right w:val="none" w:sz="0" w:space="0" w:color="auto"/>
      </w:divBdr>
    </w:div>
    <w:div w:id="1137650416">
      <w:bodyDiv w:val="1"/>
      <w:marLeft w:val="0"/>
      <w:marRight w:val="0"/>
      <w:marTop w:val="0"/>
      <w:marBottom w:val="0"/>
      <w:divBdr>
        <w:top w:val="none" w:sz="0" w:space="0" w:color="auto"/>
        <w:left w:val="none" w:sz="0" w:space="0" w:color="auto"/>
        <w:bottom w:val="none" w:sz="0" w:space="0" w:color="auto"/>
        <w:right w:val="none" w:sz="0" w:space="0" w:color="auto"/>
      </w:divBdr>
    </w:div>
    <w:div w:id="1140879587">
      <w:bodyDiv w:val="1"/>
      <w:marLeft w:val="0"/>
      <w:marRight w:val="0"/>
      <w:marTop w:val="0"/>
      <w:marBottom w:val="0"/>
      <w:divBdr>
        <w:top w:val="none" w:sz="0" w:space="0" w:color="auto"/>
        <w:left w:val="none" w:sz="0" w:space="0" w:color="auto"/>
        <w:bottom w:val="none" w:sz="0" w:space="0" w:color="auto"/>
        <w:right w:val="none" w:sz="0" w:space="0" w:color="auto"/>
      </w:divBdr>
    </w:div>
    <w:div w:id="1143159474">
      <w:bodyDiv w:val="1"/>
      <w:marLeft w:val="0"/>
      <w:marRight w:val="0"/>
      <w:marTop w:val="0"/>
      <w:marBottom w:val="0"/>
      <w:divBdr>
        <w:top w:val="none" w:sz="0" w:space="0" w:color="auto"/>
        <w:left w:val="none" w:sz="0" w:space="0" w:color="auto"/>
        <w:bottom w:val="none" w:sz="0" w:space="0" w:color="auto"/>
        <w:right w:val="none" w:sz="0" w:space="0" w:color="auto"/>
      </w:divBdr>
    </w:div>
    <w:div w:id="1146969005">
      <w:bodyDiv w:val="1"/>
      <w:marLeft w:val="0"/>
      <w:marRight w:val="0"/>
      <w:marTop w:val="0"/>
      <w:marBottom w:val="0"/>
      <w:divBdr>
        <w:top w:val="none" w:sz="0" w:space="0" w:color="auto"/>
        <w:left w:val="none" w:sz="0" w:space="0" w:color="auto"/>
        <w:bottom w:val="none" w:sz="0" w:space="0" w:color="auto"/>
        <w:right w:val="none" w:sz="0" w:space="0" w:color="auto"/>
      </w:divBdr>
    </w:div>
    <w:div w:id="1146972289">
      <w:bodyDiv w:val="1"/>
      <w:marLeft w:val="0"/>
      <w:marRight w:val="0"/>
      <w:marTop w:val="0"/>
      <w:marBottom w:val="0"/>
      <w:divBdr>
        <w:top w:val="none" w:sz="0" w:space="0" w:color="auto"/>
        <w:left w:val="none" w:sz="0" w:space="0" w:color="auto"/>
        <w:bottom w:val="none" w:sz="0" w:space="0" w:color="auto"/>
        <w:right w:val="none" w:sz="0" w:space="0" w:color="auto"/>
      </w:divBdr>
    </w:div>
    <w:div w:id="1147284926">
      <w:bodyDiv w:val="1"/>
      <w:marLeft w:val="0"/>
      <w:marRight w:val="0"/>
      <w:marTop w:val="0"/>
      <w:marBottom w:val="0"/>
      <w:divBdr>
        <w:top w:val="none" w:sz="0" w:space="0" w:color="auto"/>
        <w:left w:val="none" w:sz="0" w:space="0" w:color="auto"/>
        <w:bottom w:val="none" w:sz="0" w:space="0" w:color="auto"/>
        <w:right w:val="none" w:sz="0" w:space="0" w:color="auto"/>
      </w:divBdr>
    </w:div>
    <w:div w:id="1157957798">
      <w:bodyDiv w:val="1"/>
      <w:marLeft w:val="0"/>
      <w:marRight w:val="0"/>
      <w:marTop w:val="0"/>
      <w:marBottom w:val="0"/>
      <w:divBdr>
        <w:top w:val="none" w:sz="0" w:space="0" w:color="auto"/>
        <w:left w:val="none" w:sz="0" w:space="0" w:color="auto"/>
        <w:bottom w:val="none" w:sz="0" w:space="0" w:color="auto"/>
        <w:right w:val="none" w:sz="0" w:space="0" w:color="auto"/>
      </w:divBdr>
    </w:div>
    <w:div w:id="1158182497">
      <w:bodyDiv w:val="1"/>
      <w:marLeft w:val="0"/>
      <w:marRight w:val="0"/>
      <w:marTop w:val="0"/>
      <w:marBottom w:val="0"/>
      <w:divBdr>
        <w:top w:val="none" w:sz="0" w:space="0" w:color="auto"/>
        <w:left w:val="none" w:sz="0" w:space="0" w:color="auto"/>
        <w:bottom w:val="none" w:sz="0" w:space="0" w:color="auto"/>
        <w:right w:val="none" w:sz="0" w:space="0" w:color="auto"/>
      </w:divBdr>
    </w:div>
    <w:div w:id="1165824255">
      <w:bodyDiv w:val="1"/>
      <w:marLeft w:val="0"/>
      <w:marRight w:val="0"/>
      <w:marTop w:val="0"/>
      <w:marBottom w:val="0"/>
      <w:divBdr>
        <w:top w:val="none" w:sz="0" w:space="0" w:color="auto"/>
        <w:left w:val="none" w:sz="0" w:space="0" w:color="auto"/>
        <w:bottom w:val="none" w:sz="0" w:space="0" w:color="auto"/>
        <w:right w:val="none" w:sz="0" w:space="0" w:color="auto"/>
      </w:divBdr>
    </w:div>
    <w:div w:id="1171336563">
      <w:bodyDiv w:val="1"/>
      <w:marLeft w:val="0"/>
      <w:marRight w:val="0"/>
      <w:marTop w:val="0"/>
      <w:marBottom w:val="0"/>
      <w:divBdr>
        <w:top w:val="none" w:sz="0" w:space="0" w:color="auto"/>
        <w:left w:val="none" w:sz="0" w:space="0" w:color="auto"/>
        <w:bottom w:val="none" w:sz="0" w:space="0" w:color="auto"/>
        <w:right w:val="none" w:sz="0" w:space="0" w:color="auto"/>
      </w:divBdr>
    </w:div>
    <w:div w:id="1172722105">
      <w:bodyDiv w:val="1"/>
      <w:marLeft w:val="0"/>
      <w:marRight w:val="0"/>
      <w:marTop w:val="0"/>
      <w:marBottom w:val="0"/>
      <w:divBdr>
        <w:top w:val="none" w:sz="0" w:space="0" w:color="auto"/>
        <w:left w:val="none" w:sz="0" w:space="0" w:color="auto"/>
        <w:bottom w:val="none" w:sz="0" w:space="0" w:color="auto"/>
        <w:right w:val="none" w:sz="0" w:space="0" w:color="auto"/>
      </w:divBdr>
    </w:div>
    <w:div w:id="1176503477">
      <w:bodyDiv w:val="1"/>
      <w:marLeft w:val="0"/>
      <w:marRight w:val="0"/>
      <w:marTop w:val="0"/>
      <w:marBottom w:val="0"/>
      <w:divBdr>
        <w:top w:val="none" w:sz="0" w:space="0" w:color="auto"/>
        <w:left w:val="none" w:sz="0" w:space="0" w:color="auto"/>
        <w:bottom w:val="none" w:sz="0" w:space="0" w:color="auto"/>
        <w:right w:val="none" w:sz="0" w:space="0" w:color="auto"/>
      </w:divBdr>
    </w:div>
    <w:div w:id="1180850148">
      <w:bodyDiv w:val="1"/>
      <w:marLeft w:val="0"/>
      <w:marRight w:val="0"/>
      <w:marTop w:val="0"/>
      <w:marBottom w:val="0"/>
      <w:divBdr>
        <w:top w:val="none" w:sz="0" w:space="0" w:color="auto"/>
        <w:left w:val="none" w:sz="0" w:space="0" w:color="auto"/>
        <w:bottom w:val="none" w:sz="0" w:space="0" w:color="auto"/>
        <w:right w:val="none" w:sz="0" w:space="0" w:color="auto"/>
      </w:divBdr>
    </w:div>
    <w:div w:id="1181746422">
      <w:bodyDiv w:val="1"/>
      <w:marLeft w:val="0"/>
      <w:marRight w:val="0"/>
      <w:marTop w:val="0"/>
      <w:marBottom w:val="0"/>
      <w:divBdr>
        <w:top w:val="none" w:sz="0" w:space="0" w:color="auto"/>
        <w:left w:val="none" w:sz="0" w:space="0" w:color="auto"/>
        <w:bottom w:val="none" w:sz="0" w:space="0" w:color="auto"/>
        <w:right w:val="none" w:sz="0" w:space="0" w:color="auto"/>
      </w:divBdr>
    </w:div>
    <w:div w:id="1186021271">
      <w:bodyDiv w:val="1"/>
      <w:marLeft w:val="0"/>
      <w:marRight w:val="0"/>
      <w:marTop w:val="0"/>
      <w:marBottom w:val="0"/>
      <w:divBdr>
        <w:top w:val="none" w:sz="0" w:space="0" w:color="auto"/>
        <w:left w:val="none" w:sz="0" w:space="0" w:color="auto"/>
        <w:bottom w:val="none" w:sz="0" w:space="0" w:color="auto"/>
        <w:right w:val="none" w:sz="0" w:space="0" w:color="auto"/>
      </w:divBdr>
    </w:div>
    <w:div w:id="1194339611">
      <w:bodyDiv w:val="1"/>
      <w:marLeft w:val="0"/>
      <w:marRight w:val="0"/>
      <w:marTop w:val="0"/>
      <w:marBottom w:val="0"/>
      <w:divBdr>
        <w:top w:val="none" w:sz="0" w:space="0" w:color="auto"/>
        <w:left w:val="none" w:sz="0" w:space="0" w:color="auto"/>
        <w:bottom w:val="none" w:sz="0" w:space="0" w:color="auto"/>
        <w:right w:val="none" w:sz="0" w:space="0" w:color="auto"/>
      </w:divBdr>
    </w:div>
    <w:div w:id="1194536531">
      <w:bodyDiv w:val="1"/>
      <w:marLeft w:val="0"/>
      <w:marRight w:val="0"/>
      <w:marTop w:val="0"/>
      <w:marBottom w:val="0"/>
      <w:divBdr>
        <w:top w:val="none" w:sz="0" w:space="0" w:color="auto"/>
        <w:left w:val="none" w:sz="0" w:space="0" w:color="auto"/>
        <w:bottom w:val="none" w:sz="0" w:space="0" w:color="auto"/>
        <w:right w:val="none" w:sz="0" w:space="0" w:color="auto"/>
      </w:divBdr>
    </w:div>
    <w:div w:id="1201817448">
      <w:bodyDiv w:val="1"/>
      <w:marLeft w:val="0"/>
      <w:marRight w:val="0"/>
      <w:marTop w:val="0"/>
      <w:marBottom w:val="0"/>
      <w:divBdr>
        <w:top w:val="none" w:sz="0" w:space="0" w:color="auto"/>
        <w:left w:val="none" w:sz="0" w:space="0" w:color="auto"/>
        <w:bottom w:val="none" w:sz="0" w:space="0" w:color="auto"/>
        <w:right w:val="none" w:sz="0" w:space="0" w:color="auto"/>
      </w:divBdr>
    </w:div>
    <w:div w:id="1204486226">
      <w:bodyDiv w:val="1"/>
      <w:marLeft w:val="0"/>
      <w:marRight w:val="0"/>
      <w:marTop w:val="0"/>
      <w:marBottom w:val="0"/>
      <w:divBdr>
        <w:top w:val="none" w:sz="0" w:space="0" w:color="auto"/>
        <w:left w:val="none" w:sz="0" w:space="0" w:color="auto"/>
        <w:bottom w:val="none" w:sz="0" w:space="0" w:color="auto"/>
        <w:right w:val="none" w:sz="0" w:space="0" w:color="auto"/>
      </w:divBdr>
    </w:div>
    <w:div w:id="1209950265">
      <w:bodyDiv w:val="1"/>
      <w:marLeft w:val="0"/>
      <w:marRight w:val="0"/>
      <w:marTop w:val="0"/>
      <w:marBottom w:val="0"/>
      <w:divBdr>
        <w:top w:val="none" w:sz="0" w:space="0" w:color="auto"/>
        <w:left w:val="none" w:sz="0" w:space="0" w:color="auto"/>
        <w:bottom w:val="none" w:sz="0" w:space="0" w:color="auto"/>
        <w:right w:val="none" w:sz="0" w:space="0" w:color="auto"/>
      </w:divBdr>
    </w:div>
    <w:div w:id="1212689876">
      <w:bodyDiv w:val="1"/>
      <w:marLeft w:val="0"/>
      <w:marRight w:val="0"/>
      <w:marTop w:val="0"/>
      <w:marBottom w:val="0"/>
      <w:divBdr>
        <w:top w:val="none" w:sz="0" w:space="0" w:color="auto"/>
        <w:left w:val="none" w:sz="0" w:space="0" w:color="auto"/>
        <w:bottom w:val="none" w:sz="0" w:space="0" w:color="auto"/>
        <w:right w:val="none" w:sz="0" w:space="0" w:color="auto"/>
      </w:divBdr>
    </w:div>
    <w:div w:id="1215313445">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1479660">
      <w:bodyDiv w:val="1"/>
      <w:marLeft w:val="0"/>
      <w:marRight w:val="0"/>
      <w:marTop w:val="0"/>
      <w:marBottom w:val="0"/>
      <w:divBdr>
        <w:top w:val="none" w:sz="0" w:space="0" w:color="auto"/>
        <w:left w:val="none" w:sz="0" w:space="0" w:color="auto"/>
        <w:bottom w:val="none" w:sz="0" w:space="0" w:color="auto"/>
        <w:right w:val="none" w:sz="0" w:space="0" w:color="auto"/>
      </w:divBdr>
    </w:div>
    <w:div w:id="1226380365">
      <w:bodyDiv w:val="1"/>
      <w:marLeft w:val="0"/>
      <w:marRight w:val="0"/>
      <w:marTop w:val="0"/>
      <w:marBottom w:val="0"/>
      <w:divBdr>
        <w:top w:val="none" w:sz="0" w:space="0" w:color="auto"/>
        <w:left w:val="none" w:sz="0" w:space="0" w:color="auto"/>
        <w:bottom w:val="none" w:sz="0" w:space="0" w:color="auto"/>
        <w:right w:val="none" w:sz="0" w:space="0" w:color="auto"/>
      </w:divBdr>
    </w:div>
    <w:div w:id="1234854340">
      <w:bodyDiv w:val="1"/>
      <w:marLeft w:val="0"/>
      <w:marRight w:val="0"/>
      <w:marTop w:val="0"/>
      <w:marBottom w:val="0"/>
      <w:divBdr>
        <w:top w:val="none" w:sz="0" w:space="0" w:color="auto"/>
        <w:left w:val="none" w:sz="0" w:space="0" w:color="auto"/>
        <w:bottom w:val="none" w:sz="0" w:space="0" w:color="auto"/>
        <w:right w:val="none" w:sz="0" w:space="0" w:color="auto"/>
      </w:divBdr>
    </w:div>
    <w:div w:id="1242911250">
      <w:bodyDiv w:val="1"/>
      <w:marLeft w:val="0"/>
      <w:marRight w:val="0"/>
      <w:marTop w:val="0"/>
      <w:marBottom w:val="0"/>
      <w:divBdr>
        <w:top w:val="none" w:sz="0" w:space="0" w:color="auto"/>
        <w:left w:val="none" w:sz="0" w:space="0" w:color="auto"/>
        <w:bottom w:val="none" w:sz="0" w:space="0" w:color="auto"/>
        <w:right w:val="none" w:sz="0" w:space="0" w:color="auto"/>
      </w:divBdr>
    </w:div>
    <w:div w:id="1245535666">
      <w:bodyDiv w:val="1"/>
      <w:marLeft w:val="0"/>
      <w:marRight w:val="0"/>
      <w:marTop w:val="0"/>
      <w:marBottom w:val="0"/>
      <w:divBdr>
        <w:top w:val="none" w:sz="0" w:space="0" w:color="auto"/>
        <w:left w:val="none" w:sz="0" w:space="0" w:color="auto"/>
        <w:bottom w:val="none" w:sz="0" w:space="0" w:color="auto"/>
        <w:right w:val="none" w:sz="0" w:space="0" w:color="auto"/>
      </w:divBdr>
    </w:div>
    <w:div w:id="1246647790">
      <w:bodyDiv w:val="1"/>
      <w:marLeft w:val="0"/>
      <w:marRight w:val="0"/>
      <w:marTop w:val="0"/>
      <w:marBottom w:val="0"/>
      <w:divBdr>
        <w:top w:val="none" w:sz="0" w:space="0" w:color="auto"/>
        <w:left w:val="none" w:sz="0" w:space="0" w:color="auto"/>
        <w:bottom w:val="none" w:sz="0" w:space="0" w:color="auto"/>
        <w:right w:val="none" w:sz="0" w:space="0" w:color="auto"/>
      </w:divBdr>
    </w:div>
    <w:div w:id="1248273549">
      <w:bodyDiv w:val="1"/>
      <w:marLeft w:val="0"/>
      <w:marRight w:val="0"/>
      <w:marTop w:val="0"/>
      <w:marBottom w:val="0"/>
      <w:divBdr>
        <w:top w:val="none" w:sz="0" w:space="0" w:color="auto"/>
        <w:left w:val="none" w:sz="0" w:space="0" w:color="auto"/>
        <w:bottom w:val="none" w:sz="0" w:space="0" w:color="auto"/>
        <w:right w:val="none" w:sz="0" w:space="0" w:color="auto"/>
      </w:divBdr>
    </w:div>
    <w:div w:id="1248346513">
      <w:bodyDiv w:val="1"/>
      <w:marLeft w:val="0"/>
      <w:marRight w:val="0"/>
      <w:marTop w:val="0"/>
      <w:marBottom w:val="0"/>
      <w:divBdr>
        <w:top w:val="none" w:sz="0" w:space="0" w:color="auto"/>
        <w:left w:val="none" w:sz="0" w:space="0" w:color="auto"/>
        <w:bottom w:val="none" w:sz="0" w:space="0" w:color="auto"/>
        <w:right w:val="none" w:sz="0" w:space="0" w:color="auto"/>
      </w:divBdr>
    </w:div>
    <w:div w:id="1250235558">
      <w:bodyDiv w:val="1"/>
      <w:marLeft w:val="0"/>
      <w:marRight w:val="0"/>
      <w:marTop w:val="0"/>
      <w:marBottom w:val="0"/>
      <w:divBdr>
        <w:top w:val="none" w:sz="0" w:space="0" w:color="auto"/>
        <w:left w:val="none" w:sz="0" w:space="0" w:color="auto"/>
        <w:bottom w:val="none" w:sz="0" w:space="0" w:color="auto"/>
        <w:right w:val="none" w:sz="0" w:space="0" w:color="auto"/>
      </w:divBdr>
    </w:div>
    <w:div w:id="1253583169">
      <w:bodyDiv w:val="1"/>
      <w:marLeft w:val="0"/>
      <w:marRight w:val="0"/>
      <w:marTop w:val="0"/>
      <w:marBottom w:val="0"/>
      <w:divBdr>
        <w:top w:val="none" w:sz="0" w:space="0" w:color="auto"/>
        <w:left w:val="none" w:sz="0" w:space="0" w:color="auto"/>
        <w:bottom w:val="none" w:sz="0" w:space="0" w:color="auto"/>
        <w:right w:val="none" w:sz="0" w:space="0" w:color="auto"/>
      </w:divBdr>
    </w:div>
    <w:div w:id="1264457930">
      <w:bodyDiv w:val="1"/>
      <w:marLeft w:val="0"/>
      <w:marRight w:val="0"/>
      <w:marTop w:val="0"/>
      <w:marBottom w:val="0"/>
      <w:divBdr>
        <w:top w:val="none" w:sz="0" w:space="0" w:color="auto"/>
        <w:left w:val="none" w:sz="0" w:space="0" w:color="auto"/>
        <w:bottom w:val="none" w:sz="0" w:space="0" w:color="auto"/>
        <w:right w:val="none" w:sz="0" w:space="0" w:color="auto"/>
      </w:divBdr>
    </w:div>
    <w:div w:id="1264873933">
      <w:bodyDiv w:val="1"/>
      <w:marLeft w:val="0"/>
      <w:marRight w:val="0"/>
      <w:marTop w:val="0"/>
      <w:marBottom w:val="0"/>
      <w:divBdr>
        <w:top w:val="none" w:sz="0" w:space="0" w:color="auto"/>
        <w:left w:val="none" w:sz="0" w:space="0" w:color="auto"/>
        <w:bottom w:val="none" w:sz="0" w:space="0" w:color="auto"/>
        <w:right w:val="none" w:sz="0" w:space="0" w:color="auto"/>
      </w:divBdr>
    </w:div>
    <w:div w:id="1265268886">
      <w:bodyDiv w:val="1"/>
      <w:marLeft w:val="0"/>
      <w:marRight w:val="0"/>
      <w:marTop w:val="0"/>
      <w:marBottom w:val="0"/>
      <w:divBdr>
        <w:top w:val="none" w:sz="0" w:space="0" w:color="auto"/>
        <w:left w:val="none" w:sz="0" w:space="0" w:color="auto"/>
        <w:bottom w:val="none" w:sz="0" w:space="0" w:color="auto"/>
        <w:right w:val="none" w:sz="0" w:space="0" w:color="auto"/>
      </w:divBdr>
    </w:div>
    <w:div w:id="1267736152">
      <w:bodyDiv w:val="1"/>
      <w:marLeft w:val="0"/>
      <w:marRight w:val="0"/>
      <w:marTop w:val="0"/>
      <w:marBottom w:val="0"/>
      <w:divBdr>
        <w:top w:val="none" w:sz="0" w:space="0" w:color="auto"/>
        <w:left w:val="none" w:sz="0" w:space="0" w:color="auto"/>
        <w:bottom w:val="none" w:sz="0" w:space="0" w:color="auto"/>
        <w:right w:val="none" w:sz="0" w:space="0" w:color="auto"/>
      </w:divBdr>
    </w:div>
    <w:div w:id="1267808164">
      <w:bodyDiv w:val="1"/>
      <w:marLeft w:val="0"/>
      <w:marRight w:val="0"/>
      <w:marTop w:val="0"/>
      <w:marBottom w:val="0"/>
      <w:divBdr>
        <w:top w:val="none" w:sz="0" w:space="0" w:color="auto"/>
        <w:left w:val="none" w:sz="0" w:space="0" w:color="auto"/>
        <w:bottom w:val="none" w:sz="0" w:space="0" w:color="auto"/>
        <w:right w:val="none" w:sz="0" w:space="0" w:color="auto"/>
      </w:divBdr>
    </w:div>
    <w:div w:id="1268612320">
      <w:bodyDiv w:val="1"/>
      <w:marLeft w:val="0"/>
      <w:marRight w:val="0"/>
      <w:marTop w:val="0"/>
      <w:marBottom w:val="0"/>
      <w:divBdr>
        <w:top w:val="none" w:sz="0" w:space="0" w:color="auto"/>
        <w:left w:val="none" w:sz="0" w:space="0" w:color="auto"/>
        <w:bottom w:val="none" w:sz="0" w:space="0" w:color="auto"/>
        <w:right w:val="none" w:sz="0" w:space="0" w:color="auto"/>
      </w:divBdr>
    </w:div>
    <w:div w:id="1272009308">
      <w:bodyDiv w:val="1"/>
      <w:marLeft w:val="0"/>
      <w:marRight w:val="0"/>
      <w:marTop w:val="0"/>
      <w:marBottom w:val="0"/>
      <w:divBdr>
        <w:top w:val="none" w:sz="0" w:space="0" w:color="auto"/>
        <w:left w:val="none" w:sz="0" w:space="0" w:color="auto"/>
        <w:bottom w:val="none" w:sz="0" w:space="0" w:color="auto"/>
        <w:right w:val="none" w:sz="0" w:space="0" w:color="auto"/>
      </w:divBdr>
    </w:div>
    <w:div w:id="1278371084">
      <w:bodyDiv w:val="1"/>
      <w:marLeft w:val="0"/>
      <w:marRight w:val="0"/>
      <w:marTop w:val="0"/>
      <w:marBottom w:val="0"/>
      <w:divBdr>
        <w:top w:val="none" w:sz="0" w:space="0" w:color="auto"/>
        <w:left w:val="none" w:sz="0" w:space="0" w:color="auto"/>
        <w:bottom w:val="none" w:sz="0" w:space="0" w:color="auto"/>
        <w:right w:val="none" w:sz="0" w:space="0" w:color="auto"/>
      </w:divBdr>
    </w:div>
    <w:div w:id="1283611613">
      <w:bodyDiv w:val="1"/>
      <w:marLeft w:val="0"/>
      <w:marRight w:val="0"/>
      <w:marTop w:val="0"/>
      <w:marBottom w:val="0"/>
      <w:divBdr>
        <w:top w:val="none" w:sz="0" w:space="0" w:color="auto"/>
        <w:left w:val="none" w:sz="0" w:space="0" w:color="auto"/>
        <w:bottom w:val="none" w:sz="0" w:space="0" w:color="auto"/>
        <w:right w:val="none" w:sz="0" w:space="0" w:color="auto"/>
      </w:divBdr>
    </w:div>
    <w:div w:id="1286471736">
      <w:bodyDiv w:val="1"/>
      <w:marLeft w:val="0"/>
      <w:marRight w:val="0"/>
      <w:marTop w:val="0"/>
      <w:marBottom w:val="0"/>
      <w:divBdr>
        <w:top w:val="none" w:sz="0" w:space="0" w:color="auto"/>
        <w:left w:val="none" w:sz="0" w:space="0" w:color="auto"/>
        <w:bottom w:val="none" w:sz="0" w:space="0" w:color="auto"/>
        <w:right w:val="none" w:sz="0" w:space="0" w:color="auto"/>
      </w:divBdr>
    </w:div>
    <w:div w:id="1294944551">
      <w:bodyDiv w:val="1"/>
      <w:marLeft w:val="0"/>
      <w:marRight w:val="0"/>
      <w:marTop w:val="0"/>
      <w:marBottom w:val="0"/>
      <w:divBdr>
        <w:top w:val="none" w:sz="0" w:space="0" w:color="auto"/>
        <w:left w:val="none" w:sz="0" w:space="0" w:color="auto"/>
        <w:bottom w:val="none" w:sz="0" w:space="0" w:color="auto"/>
        <w:right w:val="none" w:sz="0" w:space="0" w:color="auto"/>
      </w:divBdr>
    </w:div>
    <w:div w:id="1296330838">
      <w:bodyDiv w:val="1"/>
      <w:marLeft w:val="0"/>
      <w:marRight w:val="0"/>
      <w:marTop w:val="0"/>
      <w:marBottom w:val="0"/>
      <w:divBdr>
        <w:top w:val="none" w:sz="0" w:space="0" w:color="auto"/>
        <w:left w:val="none" w:sz="0" w:space="0" w:color="auto"/>
        <w:bottom w:val="none" w:sz="0" w:space="0" w:color="auto"/>
        <w:right w:val="none" w:sz="0" w:space="0" w:color="auto"/>
      </w:divBdr>
    </w:div>
    <w:div w:id="1299871120">
      <w:bodyDiv w:val="1"/>
      <w:marLeft w:val="0"/>
      <w:marRight w:val="0"/>
      <w:marTop w:val="0"/>
      <w:marBottom w:val="0"/>
      <w:divBdr>
        <w:top w:val="none" w:sz="0" w:space="0" w:color="auto"/>
        <w:left w:val="none" w:sz="0" w:space="0" w:color="auto"/>
        <w:bottom w:val="none" w:sz="0" w:space="0" w:color="auto"/>
        <w:right w:val="none" w:sz="0" w:space="0" w:color="auto"/>
      </w:divBdr>
    </w:div>
    <w:div w:id="1304001966">
      <w:bodyDiv w:val="1"/>
      <w:marLeft w:val="0"/>
      <w:marRight w:val="0"/>
      <w:marTop w:val="0"/>
      <w:marBottom w:val="0"/>
      <w:divBdr>
        <w:top w:val="none" w:sz="0" w:space="0" w:color="auto"/>
        <w:left w:val="none" w:sz="0" w:space="0" w:color="auto"/>
        <w:bottom w:val="none" w:sz="0" w:space="0" w:color="auto"/>
        <w:right w:val="none" w:sz="0" w:space="0" w:color="auto"/>
      </w:divBdr>
    </w:div>
    <w:div w:id="1308432337">
      <w:bodyDiv w:val="1"/>
      <w:marLeft w:val="0"/>
      <w:marRight w:val="0"/>
      <w:marTop w:val="0"/>
      <w:marBottom w:val="0"/>
      <w:divBdr>
        <w:top w:val="none" w:sz="0" w:space="0" w:color="auto"/>
        <w:left w:val="none" w:sz="0" w:space="0" w:color="auto"/>
        <w:bottom w:val="none" w:sz="0" w:space="0" w:color="auto"/>
        <w:right w:val="none" w:sz="0" w:space="0" w:color="auto"/>
      </w:divBdr>
    </w:div>
    <w:div w:id="1308507572">
      <w:bodyDiv w:val="1"/>
      <w:marLeft w:val="0"/>
      <w:marRight w:val="0"/>
      <w:marTop w:val="0"/>
      <w:marBottom w:val="0"/>
      <w:divBdr>
        <w:top w:val="none" w:sz="0" w:space="0" w:color="auto"/>
        <w:left w:val="none" w:sz="0" w:space="0" w:color="auto"/>
        <w:bottom w:val="none" w:sz="0" w:space="0" w:color="auto"/>
        <w:right w:val="none" w:sz="0" w:space="0" w:color="auto"/>
      </w:divBdr>
    </w:div>
    <w:div w:id="1313481934">
      <w:bodyDiv w:val="1"/>
      <w:marLeft w:val="0"/>
      <w:marRight w:val="0"/>
      <w:marTop w:val="0"/>
      <w:marBottom w:val="0"/>
      <w:divBdr>
        <w:top w:val="none" w:sz="0" w:space="0" w:color="auto"/>
        <w:left w:val="none" w:sz="0" w:space="0" w:color="auto"/>
        <w:bottom w:val="none" w:sz="0" w:space="0" w:color="auto"/>
        <w:right w:val="none" w:sz="0" w:space="0" w:color="auto"/>
      </w:divBdr>
    </w:div>
    <w:div w:id="1316186606">
      <w:bodyDiv w:val="1"/>
      <w:marLeft w:val="0"/>
      <w:marRight w:val="0"/>
      <w:marTop w:val="0"/>
      <w:marBottom w:val="0"/>
      <w:divBdr>
        <w:top w:val="none" w:sz="0" w:space="0" w:color="auto"/>
        <w:left w:val="none" w:sz="0" w:space="0" w:color="auto"/>
        <w:bottom w:val="none" w:sz="0" w:space="0" w:color="auto"/>
        <w:right w:val="none" w:sz="0" w:space="0" w:color="auto"/>
      </w:divBdr>
    </w:div>
    <w:div w:id="1318804730">
      <w:bodyDiv w:val="1"/>
      <w:marLeft w:val="0"/>
      <w:marRight w:val="0"/>
      <w:marTop w:val="0"/>
      <w:marBottom w:val="0"/>
      <w:divBdr>
        <w:top w:val="none" w:sz="0" w:space="0" w:color="auto"/>
        <w:left w:val="none" w:sz="0" w:space="0" w:color="auto"/>
        <w:bottom w:val="none" w:sz="0" w:space="0" w:color="auto"/>
        <w:right w:val="none" w:sz="0" w:space="0" w:color="auto"/>
      </w:divBdr>
    </w:div>
    <w:div w:id="1322198222">
      <w:bodyDiv w:val="1"/>
      <w:marLeft w:val="0"/>
      <w:marRight w:val="0"/>
      <w:marTop w:val="0"/>
      <w:marBottom w:val="0"/>
      <w:divBdr>
        <w:top w:val="none" w:sz="0" w:space="0" w:color="auto"/>
        <w:left w:val="none" w:sz="0" w:space="0" w:color="auto"/>
        <w:bottom w:val="none" w:sz="0" w:space="0" w:color="auto"/>
        <w:right w:val="none" w:sz="0" w:space="0" w:color="auto"/>
      </w:divBdr>
    </w:div>
    <w:div w:id="1327634188">
      <w:bodyDiv w:val="1"/>
      <w:marLeft w:val="0"/>
      <w:marRight w:val="0"/>
      <w:marTop w:val="0"/>
      <w:marBottom w:val="0"/>
      <w:divBdr>
        <w:top w:val="none" w:sz="0" w:space="0" w:color="auto"/>
        <w:left w:val="none" w:sz="0" w:space="0" w:color="auto"/>
        <w:bottom w:val="none" w:sz="0" w:space="0" w:color="auto"/>
        <w:right w:val="none" w:sz="0" w:space="0" w:color="auto"/>
      </w:divBdr>
    </w:div>
    <w:div w:id="1327829292">
      <w:bodyDiv w:val="1"/>
      <w:marLeft w:val="0"/>
      <w:marRight w:val="0"/>
      <w:marTop w:val="0"/>
      <w:marBottom w:val="0"/>
      <w:divBdr>
        <w:top w:val="none" w:sz="0" w:space="0" w:color="auto"/>
        <w:left w:val="none" w:sz="0" w:space="0" w:color="auto"/>
        <w:bottom w:val="none" w:sz="0" w:space="0" w:color="auto"/>
        <w:right w:val="none" w:sz="0" w:space="0" w:color="auto"/>
      </w:divBdr>
    </w:div>
    <w:div w:id="1332417690">
      <w:bodyDiv w:val="1"/>
      <w:marLeft w:val="0"/>
      <w:marRight w:val="0"/>
      <w:marTop w:val="0"/>
      <w:marBottom w:val="0"/>
      <w:divBdr>
        <w:top w:val="none" w:sz="0" w:space="0" w:color="auto"/>
        <w:left w:val="none" w:sz="0" w:space="0" w:color="auto"/>
        <w:bottom w:val="none" w:sz="0" w:space="0" w:color="auto"/>
        <w:right w:val="none" w:sz="0" w:space="0" w:color="auto"/>
      </w:divBdr>
    </w:div>
    <w:div w:id="1333944894">
      <w:bodyDiv w:val="1"/>
      <w:marLeft w:val="0"/>
      <w:marRight w:val="0"/>
      <w:marTop w:val="0"/>
      <w:marBottom w:val="0"/>
      <w:divBdr>
        <w:top w:val="none" w:sz="0" w:space="0" w:color="auto"/>
        <w:left w:val="none" w:sz="0" w:space="0" w:color="auto"/>
        <w:bottom w:val="none" w:sz="0" w:space="0" w:color="auto"/>
        <w:right w:val="none" w:sz="0" w:space="0" w:color="auto"/>
      </w:divBdr>
    </w:div>
    <w:div w:id="1340425207">
      <w:bodyDiv w:val="1"/>
      <w:marLeft w:val="0"/>
      <w:marRight w:val="0"/>
      <w:marTop w:val="0"/>
      <w:marBottom w:val="0"/>
      <w:divBdr>
        <w:top w:val="none" w:sz="0" w:space="0" w:color="auto"/>
        <w:left w:val="none" w:sz="0" w:space="0" w:color="auto"/>
        <w:bottom w:val="none" w:sz="0" w:space="0" w:color="auto"/>
        <w:right w:val="none" w:sz="0" w:space="0" w:color="auto"/>
      </w:divBdr>
    </w:div>
    <w:div w:id="1350376587">
      <w:bodyDiv w:val="1"/>
      <w:marLeft w:val="0"/>
      <w:marRight w:val="0"/>
      <w:marTop w:val="0"/>
      <w:marBottom w:val="0"/>
      <w:divBdr>
        <w:top w:val="none" w:sz="0" w:space="0" w:color="auto"/>
        <w:left w:val="none" w:sz="0" w:space="0" w:color="auto"/>
        <w:bottom w:val="none" w:sz="0" w:space="0" w:color="auto"/>
        <w:right w:val="none" w:sz="0" w:space="0" w:color="auto"/>
      </w:divBdr>
    </w:div>
    <w:div w:id="1352611284">
      <w:bodyDiv w:val="1"/>
      <w:marLeft w:val="0"/>
      <w:marRight w:val="0"/>
      <w:marTop w:val="0"/>
      <w:marBottom w:val="0"/>
      <w:divBdr>
        <w:top w:val="none" w:sz="0" w:space="0" w:color="auto"/>
        <w:left w:val="none" w:sz="0" w:space="0" w:color="auto"/>
        <w:bottom w:val="none" w:sz="0" w:space="0" w:color="auto"/>
        <w:right w:val="none" w:sz="0" w:space="0" w:color="auto"/>
      </w:divBdr>
    </w:div>
    <w:div w:id="1355615508">
      <w:bodyDiv w:val="1"/>
      <w:marLeft w:val="0"/>
      <w:marRight w:val="0"/>
      <w:marTop w:val="0"/>
      <w:marBottom w:val="0"/>
      <w:divBdr>
        <w:top w:val="none" w:sz="0" w:space="0" w:color="auto"/>
        <w:left w:val="none" w:sz="0" w:space="0" w:color="auto"/>
        <w:bottom w:val="none" w:sz="0" w:space="0" w:color="auto"/>
        <w:right w:val="none" w:sz="0" w:space="0" w:color="auto"/>
      </w:divBdr>
    </w:div>
    <w:div w:id="1365522328">
      <w:bodyDiv w:val="1"/>
      <w:marLeft w:val="0"/>
      <w:marRight w:val="0"/>
      <w:marTop w:val="0"/>
      <w:marBottom w:val="0"/>
      <w:divBdr>
        <w:top w:val="none" w:sz="0" w:space="0" w:color="auto"/>
        <w:left w:val="none" w:sz="0" w:space="0" w:color="auto"/>
        <w:bottom w:val="none" w:sz="0" w:space="0" w:color="auto"/>
        <w:right w:val="none" w:sz="0" w:space="0" w:color="auto"/>
      </w:divBdr>
    </w:div>
    <w:div w:id="1365712992">
      <w:bodyDiv w:val="1"/>
      <w:marLeft w:val="0"/>
      <w:marRight w:val="0"/>
      <w:marTop w:val="0"/>
      <w:marBottom w:val="0"/>
      <w:divBdr>
        <w:top w:val="none" w:sz="0" w:space="0" w:color="auto"/>
        <w:left w:val="none" w:sz="0" w:space="0" w:color="auto"/>
        <w:bottom w:val="none" w:sz="0" w:space="0" w:color="auto"/>
        <w:right w:val="none" w:sz="0" w:space="0" w:color="auto"/>
      </w:divBdr>
    </w:div>
    <w:div w:id="1366055588">
      <w:bodyDiv w:val="1"/>
      <w:marLeft w:val="0"/>
      <w:marRight w:val="0"/>
      <w:marTop w:val="0"/>
      <w:marBottom w:val="0"/>
      <w:divBdr>
        <w:top w:val="none" w:sz="0" w:space="0" w:color="auto"/>
        <w:left w:val="none" w:sz="0" w:space="0" w:color="auto"/>
        <w:bottom w:val="none" w:sz="0" w:space="0" w:color="auto"/>
        <w:right w:val="none" w:sz="0" w:space="0" w:color="auto"/>
      </w:divBdr>
    </w:div>
    <w:div w:id="1367868766">
      <w:bodyDiv w:val="1"/>
      <w:marLeft w:val="0"/>
      <w:marRight w:val="0"/>
      <w:marTop w:val="0"/>
      <w:marBottom w:val="0"/>
      <w:divBdr>
        <w:top w:val="none" w:sz="0" w:space="0" w:color="auto"/>
        <w:left w:val="none" w:sz="0" w:space="0" w:color="auto"/>
        <w:bottom w:val="none" w:sz="0" w:space="0" w:color="auto"/>
        <w:right w:val="none" w:sz="0" w:space="0" w:color="auto"/>
      </w:divBdr>
    </w:div>
    <w:div w:id="1370498608">
      <w:bodyDiv w:val="1"/>
      <w:marLeft w:val="0"/>
      <w:marRight w:val="0"/>
      <w:marTop w:val="0"/>
      <w:marBottom w:val="0"/>
      <w:divBdr>
        <w:top w:val="none" w:sz="0" w:space="0" w:color="auto"/>
        <w:left w:val="none" w:sz="0" w:space="0" w:color="auto"/>
        <w:bottom w:val="none" w:sz="0" w:space="0" w:color="auto"/>
        <w:right w:val="none" w:sz="0" w:space="0" w:color="auto"/>
      </w:divBdr>
    </w:div>
    <w:div w:id="1370953801">
      <w:bodyDiv w:val="1"/>
      <w:marLeft w:val="0"/>
      <w:marRight w:val="0"/>
      <w:marTop w:val="0"/>
      <w:marBottom w:val="0"/>
      <w:divBdr>
        <w:top w:val="none" w:sz="0" w:space="0" w:color="auto"/>
        <w:left w:val="none" w:sz="0" w:space="0" w:color="auto"/>
        <w:bottom w:val="none" w:sz="0" w:space="0" w:color="auto"/>
        <w:right w:val="none" w:sz="0" w:space="0" w:color="auto"/>
      </w:divBdr>
    </w:div>
    <w:div w:id="1371608477">
      <w:bodyDiv w:val="1"/>
      <w:marLeft w:val="0"/>
      <w:marRight w:val="0"/>
      <w:marTop w:val="0"/>
      <w:marBottom w:val="0"/>
      <w:divBdr>
        <w:top w:val="none" w:sz="0" w:space="0" w:color="auto"/>
        <w:left w:val="none" w:sz="0" w:space="0" w:color="auto"/>
        <w:bottom w:val="none" w:sz="0" w:space="0" w:color="auto"/>
        <w:right w:val="none" w:sz="0" w:space="0" w:color="auto"/>
      </w:divBdr>
    </w:div>
    <w:div w:id="1374303424">
      <w:bodyDiv w:val="1"/>
      <w:marLeft w:val="0"/>
      <w:marRight w:val="0"/>
      <w:marTop w:val="0"/>
      <w:marBottom w:val="0"/>
      <w:divBdr>
        <w:top w:val="none" w:sz="0" w:space="0" w:color="auto"/>
        <w:left w:val="none" w:sz="0" w:space="0" w:color="auto"/>
        <w:bottom w:val="none" w:sz="0" w:space="0" w:color="auto"/>
        <w:right w:val="none" w:sz="0" w:space="0" w:color="auto"/>
      </w:divBdr>
    </w:div>
    <w:div w:id="1385830956">
      <w:bodyDiv w:val="1"/>
      <w:marLeft w:val="0"/>
      <w:marRight w:val="0"/>
      <w:marTop w:val="0"/>
      <w:marBottom w:val="0"/>
      <w:divBdr>
        <w:top w:val="none" w:sz="0" w:space="0" w:color="auto"/>
        <w:left w:val="none" w:sz="0" w:space="0" w:color="auto"/>
        <w:bottom w:val="none" w:sz="0" w:space="0" w:color="auto"/>
        <w:right w:val="none" w:sz="0" w:space="0" w:color="auto"/>
      </w:divBdr>
    </w:div>
    <w:div w:id="1386224365">
      <w:bodyDiv w:val="1"/>
      <w:marLeft w:val="0"/>
      <w:marRight w:val="0"/>
      <w:marTop w:val="0"/>
      <w:marBottom w:val="0"/>
      <w:divBdr>
        <w:top w:val="none" w:sz="0" w:space="0" w:color="auto"/>
        <w:left w:val="none" w:sz="0" w:space="0" w:color="auto"/>
        <w:bottom w:val="none" w:sz="0" w:space="0" w:color="auto"/>
        <w:right w:val="none" w:sz="0" w:space="0" w:color="auto"/>
      </w:divBdr>
    </w:div>
    <w:div w:id="1388333532">
      <w:bodyDiv w:val="1"/>
      <w:marLeft w:val="0"/>
      <w:marRight w:val="0"/>
      <w:marTop w:val="0"/>
      <w:marBottom w:val="0"/>
      <w:divBdr>
        <w:top w:val="none" w:sz="0" w:space="0" w:color="auto"/>
        <w:left w:val="none" w:sz="0" w:space="0" w:color="auto"/>
        <w:bottom w:val="none" w:sz="0" w:space="0" w:color="auto"/>
        <w:right w:val="none" w:sz="0" w:space="0" w:color="auto"/>
      </w:divBdr>
    </w:div>
    <w:div w:id="1395817117">
      <w:bodyDiv w:val="1"/>
      <w:marLeft w:val="0"/>
      <w:marRight w:val="0"/>
      <w:marTop w:val="0"/>
      <w:marBottom w:val="0"/>
      <w:divBdr>
        <w:top w:val="none" w:sz="0" w:space="0" w:color="auto"/>
        <w:left w:val="none" w:sz="0" w:space="0" w:color="auto"/>
        <w:bottom w:val="none" w:sz="0" w:space="0" w:color="auto"/>
        <w:right w:val="none" w:sz="0" w:space="0" w:color="auto"/>
      </w:divBdr>
    </w:div>
    <w:div w:id="1397581176">
      <w:bodyDiv w:val="1"/>
      <w:marLeft w:val="0"/>
      <w:marRight w:val="0"/>
      <w:marTop w:val="0"/>
      <w:marBottom w:val="0"/>
      <w:divBdr>
        <w:top w:val="none" w:sz="0" w:space="0" w:color="auto"/>
        <w:left w:val="none" w:sz="0" w:space="0" w:color="auto"/>
        <w:bottom w:val="none" w:sz="0" w:space="0" w:color="auto"/>
        <w:right w:val="none" w:sz="0" w:space="0" w:color="auto"/>
      </w:divBdr>
    </w:div>
    <w:div w:id="1397819672">
      <w:bodyDiv w:val="1"/>
      <w:marLeft w:val="0"/>
      <w:marRight w:val="0"/>
      <w:marTop w:val="0"/>
      <w:marBottom w:val="0"/>
      <w:divBdr>
        <w:top w:val="none" w:sz="0" w:space="0" w:color="auto"/>
        <w:left w:val="none" w:sz="0" w:space="0" w:color="auto"/>
        <w:bottom w:val="none" w:sz="0" w:space="0" w:color="auto"/>
        <w:right w:val="none" w:sz="0" w:space="0" w:color="auto"/>
      </w:divBdr>
    </w:div>
    <w:div w:id="1398893909">
      <w:bodyDiv w:val="1"/>
      <w:marLeft w:val="0"/>
      <w:marRight w:val="0"/>
      <w:marTop w:val="0"/>
      <w:marBottom w:val="0"/>
      <w:divBdr>
        <w:top w:val="none" w:sz="0" w:space="0" w:color="auto"/>
        <w:left w:val="none" w:sz="0" w:space="0" w:color="auto"/>
        <w:bottom w:val="none" w:sz="0" w:space="0" w:color="auto"/>
        <w:right w:val="none" w:sz="0" w:space="0" w:color="auto"/>
      </w:divBdr>
    </w:div>
    <w:div w:id="1399131450">
      <w:bodyDiv w:val="1"/>
      <w:marLeft w:val="0"/>
      <w:marRight w:val="0"/>
      <w:marTop w:val="0"/>
      <w:marBottom w:val="0"/>
      <w:divBdr>
        <w:top w:val="none" w:sz="0" w:space="0" w:color="auto"/>
        <w:left w:val="none" w:sz="0" w:space="0" w:color="auto"/>
        <w:bottom w:val="none" w:sz="0" w:space="0" w:color="auto"/>
        <w:right w:val="none" w:sz="0" w:space="0" w:color="auto"/>
      </w:divBdr>
    </w:div>
    <w:div w:id="1401057247">
      <w:bodyDiv w:val="1"/>
      <w:marLeft w:val="0"/>
      <w:marRight w:val="0"/>
      <w:marTop w:val="0"/>
      <w:marBottom w:val="0"/>
      <w:divBdr>
        <w:top w:val="none" w:sz="0" w:space="0" w:color="auto"/>
        <w:left w:val="none" w:sz="0" w:space="0" w:color="auto"/>
        <w:bottom w:val="none" w:sz="0" w:space="0" w:color="auto"/>
        <w:right w:val="none" w:sz="0" w:space="0" w:color="auto"/>
      </w:divBdr>
    </w:div>
    <w:div w:id="1401978783">
      <w:bodyDiv w:val="1"/>
      <w:marLeft w:val="0"/>
      <w:marRight w:val="0"/>
      <w:marTop w:val="0"/>
      <w:marBottom w:val="0"/>
      <w:divBdr>
        <w:top w:val="none" w:sz="0" w:space="0" w:color="auto"/>
        <w:left w:val="none" w:sz="0" w:space="0" w:color="auto"/>
        <w:bottom w:val="none" w:sz="0" w:space="0" w:color="auto"/>
        <w:right w:val="none" w:sz="0" w:space="0" w:color="auto"/>
      </w:divBdr>
    </w:div>
    <w:div w:id="1402603321">
      <w:bodyDiv w:val="1"/>
      <w:marLeft w:val="0"/>
      <w:marRight w:val="0"/>
      <w:marTop w:val="0"/>
      <w:marBottom w:val="0"/>
      <w:divBdr>
        <w:top w:val="none" w:sz="0" w:space="0" w:color="auto"/>
        <w:left w:val="none" w:sz="0" w:space="0" w:color="auto"/>
        <w:bottom w:val="none" w:sz="0" w:space="0" w:color="auto"/>
        <w:right w:val="none" w:sz="0" w:space="0" w:color="auto"/>
      </w:divBdr>
    </w:div>
    <w:div w:id="1403026085">
      <w:bodyDiv w:val="1"/>
      <w:marLeft w:val="0"/>
      <w:marRight w:val="0"/>
      <w:marTop w:val="0"/>
      <w:marBottom w:val="0"/>
      <w:divBdr>
        <w:top w:val="none" w:sz="0" w:space="0" w:color="auto"/>
        <w:left w:val="none" w:sz="0" w:space="0" w:color="auto"/>
        <w:bottom w:val="none" w:sz="0" w:space="0" w:color="auto"/>
        <w:right w:val="none" w:sz="0" w:space="0" w:color="auto"/>
      </w:divBdr>
    </w:div>
    <w:div w:id="1411535393">
      <w:bodyDiv w:val="1"/>
      <w:marLeft w:val="0"/>
      <w:marRight w:val="0"/>
      <w:marTop w:val="0"/>
      <w:marBottom w:val="0"/>
      <w:divBdr>
        <w:top w:val="none" w:sz="0" w:space="0" w:color="auto"/>
        <w:left w:val="none" w:sz="0" w:space="0" w:color="auto"/>
        <w:bottom w:val="none" w:sz="0" w:space="0" w:color="auto"/>
        <w:right w:val="none" w:sz="0" w:space="0" w:color="auto"/>
      </w:divBdr>
    </w:div>
    <w:div w:id="1413354673">
      <w:bodyDiv w:val="1"/>
      <w:marLeft w:val="0"/>
      <w:marRight w:val="0"/>
      <w:marTop w:val="0"/>
      <w:marBottom w:val="0"/>
      <w:divBdr>
        <w:top w:val="none" w:sz="0" w:space="0" w:color="auto"/>
        <w:left w:val="none" w:sz="0" w:space="0" w:color="auto"/>
        <w:bottom w:val="none" w:sz="0" w:space="0" w:color="auto"/>
        <w:right w:val="none" w:sz="0" w:space="0" w:color="auto"/>
      </w:divBdr>
    </w:div>
    <w:div w:id="1414938512">
      <w:bodyDiv w:val="1"/>
      <w:marLeft w:val="0"/>
      <w:marRight w:val="0"/>
      <w:marTop w:val="0"/>
      <w:marBottom w:val="0"/>
      <w:divBdr>
        <w:top w:val="none" w:sz="0" w:space="0" w:color="auto"/>
        <w:left w:val="none" w:sz="0" w:space="0" w:color="auto"/>
        <w:bottom w:val="none" w:sz="0" w:space="0" w:color="auto"/>
        <w:right w:val="none" w:sz="0" w:space="0" w:color="auto"/>
      </w:divBdr>
    </w:div>
    <w:div w:id="1415392984">
      <w:bodyDiv w:val="1"/>
      <w:marLeft w:val="0"/>
      <w:marRight w:val="0"/>
      <w:marTop w:val="0"/>
      <w:marBottom w:val="0"/>
      <w:divBdr>
        <w:top w:val="none" w:sz="0" w:space="0" w:color="auto"/>
        <w:left w:val="none" w:sz="0" w:space="0" w:color="auto"/>
        <w:bottom w:val="none" w:sz="0" w:space="0" w:color="auto"/>
        <w:right w:val="none" w:sz="0" w:space="0" w:color="auto"/>
      </w:divBdr>
    </w:div>
    <w:div w:id="1416127751">
      <w:bodyDiv w:val="1"/>
      <w:marLeft w:val="0"/>
      <w:marRight w:val="0"/>
      <w:marTop w:val="0"/>
      <w:marBottom w:val="0"/>
      <w:divBdr>
        <w:top w:val="none" w:sz="0" w:space="0" w:color="auto"/>
        <w:left w:val="none" w:sz="0" w:space="0" w:color="auto"/>
        <w:bottom w:val="none" w:sz="0" w:space="0" w:color="auto"/>
        <w:right w:val="none" w:sz="0" w:space="0" w:color="auto"/>
      </w:divBdr>
    </w:div>
    <w:div w:id="1418017173">
      <w:bodyDiv w:val="1"/>
      <w:marLeft w:val="0"/>
      <w:marRight w:val="0"/>
      <w:marTop w:val="0"/>
      <w:marBottom w:val="0"/>
      <w:divBdr>
        <w:top w:val="none" w:sz="0" w:space="0" w:color="auto"/>
        <w:left w:val="none" w:sz="0" w:space="0" w:color="auto"/>
        <w:bottom w:val="none" w:sz="0" w:space="0" w:color="auto"/>
        <w:right w:val="none" w:sz="0" w:space="0" w:color="auto"/>
      </w:divBdr>
    </w:div>
    <w:div w:id="1428310459">
      <w:bodyDiv w:val="1"/>
      <w:marLeft w:val="0"/>
      <w:marRight w:val="0"/>
      <w:marTop w:val="0"/>
      <w:marBottom w:val="0"/>
      <w:divBdr>
        <w:top w:val="none" w:sz="0" w:space="0" w:color="auto"/>
        <w:left w:val="none" w:sz="0" w:space="0" w:color="auto"/>
        <w:bottom w:val="none" w:sz="0" w:space="0" w:color="auto"/>
        <w:right w:val="none" w:sz="0" w:space="0" w:color="auto"/>
      </w:divBdr>
    </w:div>
    <w:div w:id="1436246541">
      <w:bodyDiv w:val="1"/>
      <w:marLeft w:val="0"/>
      <w:marRight w:val="0"/>
      <w:marTop w:val="0"/>
      <w:marBottom w:val="0"/>
      <w:divBdr>
        <w:top w:val="none" w:sz="0" w:space="0" w:color="auto"/>
        <w:left w:val="none" w:sz="0" w:space="0" w:color="auto"/>
        <w:bottom w:val="none" w:sz="0" w:space="0" w:color="auto"/>
        <w:right w:val="none" w:sz="0" w:space="0" w:color="auto"/>
      </w:divBdr>
    </w:div>
    <w:div w:id="1445076374">
      <w:bodyDiv w:val="1"/>
      <w:marLeft w:val="0"/>
      <w:marRight w:val="0"/>
      <w:marTop w:val="0"/>
      <w:marBottom w:val="0"/>
      <w:divBdr>
        <w:top w:val="none" w:sz="0" w:space="0" w:color="auto"/>
        <w:left w:val="none" w:sz="0" w:space="0" w:color="auto"/>
        <w:bottom w:val="none" w:sz="0" w:space="0" w:color="auto"/>
        <w:right w:val="none" w:sz="0" w:space="0" w:color="auto"/>
      </w:divBdr>
    </w:div>
    <w:div w:id="1448160797">
      <w:bodyDiv w:val="1"/>
      <w:marLeft w:val="0"/>
      <w:marRight w:val="0"/>
      <w:marTop w:val="0"/>
      <w:marBottom w:val="0"/>
      <w:divBdr>
        <w:top w:val="none" w:sz="0" w:space="0" w:color="auto"/>
        <w:left w:val="none" w:sz="0" w:space="0" w:color="auto"/>
        <w:bottom w:val="none" w:sz="0" w:space="0" w:color="auto"/>
        <w:right w:val="none" w:sz="0" w:space="0" w:color="auto"/>
      </w:divBdr>
    </w:div>
    <w:div w:id="1448234472">
      <w:bodyDiv w:val="1"/>
      <w:marLeft w:val="0"/>
      <w:marRight w:val="0"/>
      <w:marTop w:val="0"/>
      <w:marBottom w:val="0"/>
      <w:divBdr>
        <w:top w:val="none" w:sz="0" w:space="0" w:color="auto"/>
        <w:left w:val="none" w:sz="0" w:space="0" w:color="auto"/>
        <w:bottom w:val="none" w:sz="0" w:space="0" w:color="auto"/>
        <w:right w:val="none" w:sz="0" w:space="0" w:color="auto"/>
      </w:divBdr>
    </w:div>
    <w:div w:id="1461454113">
      <w:bodyDiv w:val="1"/>
      <w:marLeft w:val="0"/>
      <w:marRight w:val="0"/>
      <w:marTop w:val="0"/>
      <w:marBottom w:val="0"/>
      <w:divBdr>
        <w:top w:val="none" w:sz="0" w:space="0" w:color="auto"/>
        <w:left w:val="none" w:sz="0" w:space="0" w:color="auto"/>
        <w:bottom w:val="none" w:sz="0" w:space="0" w:color="auto"/>
        <w:right w:val="none" w:sz="0" w:space="0" w:color="auto"/>
      </w:divBdr>
    </w:div>
    <w:div w:id="1474758602">
      <w:bodyDiv w:val="1"/>
      <w:marLeft w:val="0"/>
      <w:marRight w:val="0"/>
      <w:marTop w:val="0"/>
      <w:marBottom w:val="0"/>
      <w:divBdr>
        <w:top w:val="none" w:sz="0" w:space="0" w:color="auto"/>
        <w:left w:val="none" w:sz="0" w:space="0" w:color="auto"/>
        <w:bottom w:val="none" w:sz="0" w:space="0" w:color="auto"/>
        <w:right w:val="none" w:sz="0" w:space="0" w:color="auto"/>
      </w:divBdr>
    </w:div>
    <w:div w:id="1477185609">
      <w:bodyDiv w:val="1"/>
      <w:marLeft w:val="0"/>
      <w:marRight w:val="0"/>
      <w:marTop w:val="0"/>
      <w:marBottom w:val="0"/>
      <w:divBdr>
        <w:top w:val="none" w:sz="0" w:space="0" w:color="auto"/>
        <w:left w:val="none" w:sz="0" w:space="0" w:color="auto"/>
        <w:bottom w:val="none" w:sz="0" w:space="0" w:color="auto"/>
        <w:right w:val="none" w:sz="0" w:space="0" w:color="auto"/>
      </w:divBdr>
      <w:divsChild>
        <w:div w:id="1789422772">
          <w:marLeft w:val="0"/>
          <w:marRight w:val="0"/>
          <w:marTop w:val="0"/>
          <w:marBottom w:val="0"/>
          <w:divBdr>
            <w:top w:val="none" w:sz="0" w:space="0" w:color="auto"/>
            <w:left w:val="none" w:sz="0" w:space="0" w:color="auto"/>
            <w:bottom w:val="none" w:sz="0" w:space="0" w:color="auto"/>
            <w:right w:val="none" w:sz="0" w:space="0" w:color="auto"/>
          </w:divBdr>
          <w:divsChild>
            <w:div w:id="433943960">
              <w:marLeft w:val="0"/>
              <w:marRight w:val="0"/>
              <w:marTop w:val="0"/>
              <w:marBottom w:val="0"/>
              <w:divBdr>
                <w:top w:val="none" w:sz="0" w:space="0" w:color="auto"/>
                <w:left w:val="none" w:sz="0" w:space="0" w:color="auto"/>
                <w:bottom w:val="none" w:sz="0" w:space="0" w:color="auto"/>
                <w:right w:val="none" w:sz="0" w:space="0" w:color="auto"/>
              </w:divBdr>
              <w:divsChild>
                <w:div w:id="340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622">
      <w:bodyDiv w:val="1"/>
      <w:marLeft w:val="0"/>
      <w:marRight w:val="0"/>
      <w:marTop w:val="0"/>
      <w:marBottom w:val="0"/>
      <w:divBdr>
        <w:top w:val="none" w:sz="0" w:space="0" w:color="auto"/>
        <w:left w:val="none" w:sz="0" w:space="0" w:color="auto"/>
        <w:bottom w:val="none" w:sz="0" w:space="0" w:color="auto"/>
        <w:right w:val="none" w:sz="0" w:space="0" w:color="auto"/>
      </w:divBdr>
    </w:div>
    <w:div w:id="1483502870">
      <w:bodyDiv w:val="1"/>
      <w:marLeft w:val="0"/>
      <w:marRight w:val="0"/>
      <w:marTop w:val="0"/>
      <w:marBottom w:val="0"/>
      <w:divBdr>
        <w:top w:val="none" w:sz="0" w:space="0" w:color="auto"/>
        <w:left w:val="none" w:sz="0" w:space="0" w:color="auto"/>
        <w:bottom w:val="none" w:sz="0" w:space="0" w:color="auto"/>
        <w:right w:val="none" w:sz="0" w:space="0" w:color="auto"/>
      </w:divBdr>
    </w:div>
    <w:div w:id="1483742042">
      <w:bodyDiv w:val="1"/>
      <w:marLeft w:val="0"/>
      <w:marRight w:val="0"/>
      <w:marTop w:val="0"/>
      <w:marBottom w:val="0"/>
      <w:divBdr>
        <w:top w:val="none" w:sz="0" w:space="0" w:color="auto"/>
        <w:left w:val="none" w:sz="0" w:space="0" w:color="auto"/>
        <w:bottom w:val="none" w:sz="0" w:space="0" w:color="auto"/>
        <w:right w:val="none" w:sz="0" w:space="0" w:color="auto"/>
      </w:divBdr>
    </w:div>
    <w:div w:id="1493787970">
      <w:bodyDiv w:val="1"/>
      <w:marLeft w:val="0"/>
      <w:marRight w:val="0"/>
      <w:marTop w:val="0"/>
      <w:marBottom w:val="0"/>
      <w:divBdr>
        <w:top w:val="none" w:sz="0" w:space="0" w:color="auto"/>
        <w:left w:val="none" w:sz="0" w:space="0" w:color="auto"/>
        <w:bottom w:val="none" w:sz="0" w:space="0" w:color="auto"/>
        <w:right w:val="none" w:sz="0" w:space="0" w:color="auto"/>
      </w:divBdr>
    </w:div>
    <w:div w:id="1494566074">
      <w:bodyDiv w:val="1"/>
      <w:marLeft w:val="0"/>
      <w:marRight w:val="0"/>
      <w:marTop w:val="0"/>
      <w:marBottom w:val="0"/>
      <w:divBdr>
        <w:top w:val="none" w:sz="0" w:space="0" w:color="auto"/>
        <w:left w:val="none" w:sz="0" w:space="0" w:color="auto"/>
        <w:bottom w:val="none" w:sz="0" w:space="0" w:color="auto"/>
        <w:right w:val="none" w:sz="0" w:space="0" w:color="auto"/>
      </w:divBdr>
    </w:div>
    <w:div w:id="1495293243">
      <w:bodyDiv w:val="1"/>
      <w:marLeft w:val="0"/>
      <w:marRight w:val="0"/>
      <w:marTop w:val="0"/>
      <w:marBottom w:val="0"/>
      <w:divBdr>
        <w:top w:val="none" w:sz="0" w:space="0" w:color="auto"/>
        <w:left w:val="none" w:sz="0" w:space="0" w:color="auto"/>
        <w:bottom w:val="none" w:sz="0" w:space="0" w:color="auto"/>
        <w:right w:val="none" w:sz="0" w:space="0" w:color="auto"/>
      </w:divBdr>
    </w:div>
    <w:div w:id="1504319087">
      <w:bodyDiv w:val="1"/>
      <w:marLeft w:val="0"/>
      <w:marRight w:val="0"/>
      <w:marTop w:val="0"/>
      <w:marBottom w:val="0"/>
      <w:divBdr>
        <w:top w:val="none" w:sz="0" w:space="0" w:color="auto"/>
        <w:left w:val="none" w:sz="0" w:space="0" w:color="auto"/>
        <w:bottom w:val="none" w:sz="0" w:space="0" w:color="auto"/>
        <w:right w:val="none" w:sz="0" w:space="0" w:color="auto"/>
      </w:divBdr>
    </w:div>
    <w:div w:id="1509977024">
      <w:bodyDiv w:val="1"/>
      <w:marLeft w:val="0"/>
      <w:marRight w:val="0"/>
      <w:marTop w:val="0"/>
      <w:marBottom w:val="0"/>
      <w:divBdr>
        <w:top w:val="none" w:sz="0" w:space="0" w:color="auto"/>
        <w:left w:val="none" w:sz="0" w:space="0" w:color="auto"/>
        <w:bottom w:val="none" w:sz="0" w:space="0" w:color="auto"/>
        <w:right w:val="none" w:sz="0" w:space="0" w:color="auto"/>
      </w:divBdr>
    </w:div>
    <w:div w:id="1511948087">
      <w:bodyDiv w:val="1"/>
      <w:marLeft w:val="0"/>
      <w:marRight w:val="0"/>
      <w:marTop w:val="0"/>
      <w:marBottom w:val="0"/>
      <w:divBdr>
        <w:top w:val="none" w:sz="0" w:space="0" w:color="auto"/>
        <w:left w:val="none" w:sz="0" w:space="0" w:color="auto"/>
        <w:bottom w:val="none" w:sz="0" w:space="0" w:color="auto"/>
        <w:right w:val="none" w:sz="0" w:space="0" w:color="auto"/>
      </w:divBdr>
    </w:div>
    <w:div w:id="1513181349">
      <w:bodyDiv w:val="1"/>
      <w:marLeft w:val="0"/>
      <w:marRight w:val="0"/>
      <w:marTop w:val="0"/>
      <w:marBottom w:val="0"/>
      <w:divBdr>
        <w:top w:val="none" w:sz="0" w:space="0" w:color="auto"/>
        <w:left w:val="none" w:sz="0" w:space="0" w:color="auto"/>
        <w:bottom w:val="none" w:sz="0" w:space="0" w:color="auto"/>
        <w:right w:val="none" w:sz="0" w:space="0" w:color="auto"/>
      </w:divBdr>
    </w:div>
    <w:div w:id="1513185824">
      <w:bodyDiv w:val="1"/>
      <w:marLeft w:val="0"/>
      <w:marRight w:val="0"/>
      <w:marTop w:val="0"/>
      <w:marBottom w:val="0"/>
      <w:divBdr>
        <w:top w:val="none" w:sz="0" w:space="0" w:color="auto"/>
        <w:left w:val="none" w:sz="0" w:space="0" w:color="auto"/>
        <w:bottom w:val="none" w:sz="0" w:space="0" w:color="auto"/>
        <w:right w:val="none" w:sz="0" w:space="0" w:color="auto"/>
      </w:divBdr>
    </w:div>
    <w:div w:id="1515149752">
      <w:bodyDiv w:val="1"/>
      <w:marLeft w:val="0"/>
      <w:marRight w:val="0"/>
      <w:marTop w:val="0"/>
      <w:marBottom w:val="0"/>
      <w:divBdr>
        <w:top w:val="none" w:sz="0" w:space="0" w:color="auto"/>
        <w:left w:val="none" w:sz="0" w:space="0" w:color="auto"/>
        <w:bottom w:val="none" w:sz="0" w:space="0" w:color="auto"/>
        <w:right w:val="none" w:sz="0" w:space="0" w:color="auto"/>
      </w:divBdr>
    </w:div>
    <w:div w:id="1515265846">
      <w:bodyDiv w:val="1"/>
      <w:marLeft w:val="0"/>
      <w:marRight w:val="0"/>
      <w:marTop w:val="0"/>
      <w:marBottom w:val="0"/>
      <w:divBdr>
        <w:top w:val="none" w:sz="0" w:space="0" w:color="auto"/>
        <w:left w:val="none" w:sz="0" w:space="0" w:color="auto"/>
        <w:bottom w:val="none" w:sz="0" w:space="0" w:color="auto"/>
        <w:right w:val="none" w:sz="0" w:space="0" w:color="auto"/>
      </w:divBdr>
    </w:div>
    <w:div w:id="1518617602">
      <w:bodyDiv w:val="1"/>
      <w:marLeft w:val="0"/>
      <w:marRight w:val="0"/>
      <w:marTop w:val="0"/>
      <w:marBottom w:val="0"/>
      <w:divBdr>
        <w:top w:val="none" w:sz="0" w:space="0" w:color="auto"/>
        <w:left w:val="none" w:sz="0" w:space="0" w:color="auto"/>
        <w:bottom w:val="none" w:sz="0" w:space="0" w:color="auto"/>
        <w:right w:val="none" w:sz="0" w:space="0" w:color="auto"/>
      </w:divBdr>
    </w:div>
    <w:div w:id="1519388380">
      <w:bodyDiv w:val="1"/>
      <w:marLeft w:val="0"/>
      <w:marRight w:val="0"/>
      <w:marTop w:val="0"/>
      <w:marBottom w:val="0"/>
      <w:divBdr>
        <w:top w:val="none" w:sz="0" w:space="0" w:color="auto"/>
        <w:left w:val="none" w:sz="0" w:space="0" w:color="auto"/>
        <w:bottom w:val="none" w:sz="0" w:space="0" w:color="auto"/>
        <w:right w:val="none" w:sz="0" w:space="0" w:color="auto"/>
      </w:divBdr>
    </w:div>
    <w:div w:id="1520242994">
      <w:bodyDiv w:val="1"/>
      <w:marLeft w:val="0"/>
      <w:marRight w:val="0"/>
      <w:marTop w:val="0"/>
      <w:marBottom w:val="0"/>
      <w:divBdr>
        <w:top w:val="none" w:sz="0" w:space="0" w:color="auto"/>
        <w:left w:val="none" w:sz="0" w:space="0" w:color="auto"/>
        <w:bottom w:val="none" w:sz="0" w:space="0" w:color="auto"/>
        <w:right w:val="none" w:sz="0" w:space="0" w:color="auto"/>
      </w:divBdr>
    </w:div>
    <w:div w:id="1520856179">
      <w:bodyDiv w:val="1"/>
      <w:marLeft w:val="0"/>
      <w:marRight w:val="0"/>
      <w:marTop w:val="0"/>
      <w:marBottom w:val="0"/>
      <w:divBdr>
        <w:top w:val="none" w:sz="0" w:space="0" w:color="auto"/>
        <w:left w:val="none" w:sz="0" w:space="0" w:color="auto"/>
        <w:bottom w:val="none" w:sz="0" w:space="0" w:color="auto"/>
        <w:right w:val="none" w:sz="0" w:space="0" w:color="auto"/>
      </w:divBdr>
    </w:div>
    <w:div w:id="1521167582">
      <w:bodyDiv w:val="1"/>
      <w:marLeft w:val="0"/>
      <w:marRight w:val="0"/>
      <w:marTop w:val="0"/>
      <w:marBottom w:val="0"/>
      <w:divBdr>
        <w:top w:val="none" w:sz="0" w:space="0" w:color="auto"/>
        <w:left w:val="none" w:sz="0" w:space="0" w:color="auto"/>
        <w:bottom w:val="none" w:sz="0" w:space="0" w:color="auto"/>
        <w:right w:val="none" w:sz="0" w:space="0" w:color="auto"/>
      </w:divBdr>
    </w:div>
    <w:div w:id="1524902497">
      <w:bodyDiv w:val="1"/>
      <w:marLeft w:val="0"/>
      <w:marRight w:val="0"/>
      <w:marTop w:val="0"/>
      <w:marBottom w:val="0"/>
      <w:divBdr>
        <w:top w:val="none" w:sz="0" w:space="0" w:color="auto"/>
        <w:left w:val="none" w:sz="0" w:space="0" w:color="auto"/>
        <w:bottom w:val="none" w:sz="0" w:space="0" w:color="auto"/>
        <w:right w:val="none" w:sz="0" w:space="0" w:color="auto"/>
      </w:divBdr>
    </w:div>
    <w:div w:id="1530143875">
      <w:bodyDiv w:val="1"/>
      <w:marLeft w:val="0"/>
      <w:marRight w:val="0"/>
      <w:marTop w:val="0"/>
      <w:marBottom w:val="0"/>
      <w:divBdr>
        <w:top w:val="none" w:sz="0" w:space="0" w:color="auto"/>
        <w:left w:val="none" w:sz="0" w:space="0" w:color="auto"/>
        <w:bottom w:val="none" w:sz="0" w:space="0" w:color="auto"/>
        <w:right w:val="none" w:sz="0" w:space="0" w:color="auto"/>
      </w:divBdr>
    </w:div>
    <w:div w:id="1530489388">
      <w:bodyDiv w:val="1"/>
      <w:marLeft w:val="0"/>
      <w:marRight w:val="0"/>
      <w:marTop w:val="0"/>
      <w:marBottom w:val="0"/>
      <w:divBdr>
        <w:top w:val="none" w:sz="0" w:space="0" w:color="auto"/>
        <w:left w:val="none" w:sz="0" w:space="0" w:color="auto"/>
        <w:bottom w:val="none" w:sz="0" w:space="0" w:color="auto"/>
        <w:right w:val="none" w:sz="0" w:space="0" w:color="auto"/>
      </w:divBdr>
    </w:div>
    <w:div w:id="1533297696">
      <w:bodyDiv w:val="1"/>
      <w:marLeft w:val="0"/>
      <w:marRight w:val="0"/>
      <w:marTop w:val="0"/>
      <w:marBottom w:val="0"/>
      <w:divBdr>
        <w:top w:val="none" w:sz="0" w:space="0" w:color="auto"/>
        <w:left w:val="none" w:sz="0" w:space="0" w:color="auto"/>
        <w:bottom w:val="none" w:sz="0" w:space="0" w:color="auto"/>
        <w:right w:val="none" w:sz="0" w:space="0" w:color="auto"/>
      </w:divBdr>
    </w:div>
    <w:div w:id="1541436142">
      <w:bodyDiv w:val="1"/>
      <w:marLeft w:val="0"/>
      <w:marRight w:val="0"/>
      <w:marTop w:val="0"/>
      <w:marBottom w:val="0"/>
      <w:divBdr>
        <w:top w:val="none" w:sz="0" w:space="0" w:color="auto"/>
        <w:left w:val="none" w:sz="0" w:space="0" w:color="auto"/>
        <w:bottom w:val="none" w:sz="0" w:space="0" w:color="auto"/>
        <w:right w:val="none" w:sz="0" w:space="0" w:color="auto"/>
      </w:divBdr>
    </w:div>
    <w:div w:id="1541673277">
      <w:bodyDiv w:val="1"/>
      <w:marLeft w:val="0"/>
      <w:marRight w:val="0"/>
      <w:marTop w:val="0"/>
      <w:marBottom w:val="0"/>
      <w:divBdr>
        <w:top w:val="none" w:sz="0" w:space="0" w:color="auto"/>
        <w:left w:val="none" w:sz="0" w:space="0" w:color="auto"/>
        <w:bottom w:val="none" w:sz="0" w:space="0" w:color="auto"/>
        <w:right w:val="none" w:sz="0" w:space="0" w:color="auto"/>
      </w:divBdr>
    </w:div>
    <w:div w:id="1542279042">
      <w:bodyDiv w:val="1"/>
      <w:marLeft w:val="0"/>
      <w:marRight w:val="0"/>
      <w:marTop w:val="0"/>
      <w:marBottom w:val="0"/>
      <w:divBdr>
        <w:top w:val="none" w:sz="0" w:space="0" w:color="auto"/>
        <w:left w:val="none" w:sz="0" w:space="0" w:color="auto"/>
        <w:bottom w:val="none" w:sz="0" w:space="0" w:color="auto"/>
        <w:right w:val="none" w:sz="0" w:space="0" w:color="auto"/>
      </w:divBdr>
    </w:div>
    <w:div w:id="1543588094">
      <w:bodyDiv w:val="1"/>
      <w:marLeft w:val="0"/>
      <w:marRight w:val="0"/>
      <w:marTop w:val="0"/>
      <w:marBottom w:val="0"/>
      <w:divBdr>
        <w:top w:val="none" w:sz="0" w:space="0" w:color="auto"/>
        <w:left w:val="none" w:sz="0" w:space="0" w:color="auto"/>
        <w:bottom w:val="none" w:sz="0" w:space="0" w:color="auto"/>
        <w:right w:val="none" w:sz="0" w:space="0" w:color="auto"/>
      </w:divBdr>
    </w:div>
    <w:div w:id="1554074859">
      <w:bodyDiv w:val="1"/>
      <w:marLeft w:val="0"/>
      <w:marRight w:val="0"/>
      <w:marTop w:val="0"/>
      <w:marBottom w:val="0"/>
      <w:divBdr>
        <w:top w:val="none" w:sz="0" w:space="0" w:color="auto"/>
        <w:left w:val="none" w:sz="0" w:space="0" w:color="auto"/>
        <w:bottom w:val="none" w:sz="0" w:space="0" w:color="auto"/>
        <w:right w:val="none" w:sz="0" w:space="0" w:color="auto"/>
      </w:divBdr>
    </w:div>
    <w:div w:id="1554660232">
      <w:bodyDiv w:val="1"/>
      <w:marLeft w:val="0"/>
      <w:marRight w:val="0"/>
      <w:marTop w:val="0"/>
      <w:marBottom w:val="0"/>
      <w:divBdr>
        <w:top w:val="none" w:sz="0" w:space="0" w:color="auto"/>
        <w:left w:val="none" w:sz="0" w:space="0" w:color="auto"/>
        <w:bottom w:val="none" w:sz="0" w:space="0" w:color="auto"/>
        <w:right w:val="none" w:sz="0" w:space="0" w:color="auto"/>
      </w:divBdr>
    </w:div>
    <w:div w:id="1556820215">
      <w:bodyDiv w:val="1"/>
      <w:marLeft w:val="0"/>
      <w:marRight w:val="0"/>
      <w:marTop w:val="0"/>
      <w:marBottom w:val="0"/>
      <w:divBdr>
        <w:top w:val="none" w:sz="0" w:space="0" w:color="auto"/>
        <w:left w:val="none" w:sz="0" w:space="0" w:color="auto"/>
        <w:bottom w:val="none" w:sz="0" w:space="0" w:color="auto"/>
        <w:right w:val="none" w:sz="0" w:space="0" w:color="auto"/>
      </w:divBdr>
    </w:div>
    <w:div w:id="1558667408">
      <w:bodyDiv w:val="1"/>
      <w:marLeft w:val="0"/>
      <w:marRight w:val="0"/>
      <w:marTop w:val="0"/>
      <w:marBottom w:val="0"/>
      <w:divBdr>
        <w:top w:val="none" w:sz="0" w:space="0" w:color="auto"/>
        <w:left w:val="none" w:sz="0" w:space="0" w:color="auto"/>
        <w:bottom w:val="none" w:sz="0" w:space="0" w:color="auto"/>
        <w:right w:val="none" w:sz="0" w:space="0" w:color="auto"/>
      </w:divBdr>
    </w:div>
    <w:div w:id="1562249770">
      <w:bodyDiv w:val="1"/>
      <w:marLeft w:val="0"/>
      <w:marRight w:val="0"/>
      <w:marTop w:val="0"/>
      <w:marBottom w:val="0"/>
      <w:divBdr>
        <w:top w:val="none" w:sz="0" w:space="0" w:color="auto"/>
        <w:left w:val="none" w:sz="0" w:space="0" w:color="auto"/>
        <w:bottom w:val="none" w:sz="0" w:space="0" w:color="auto"/>
        <w:right w:val="none" w:sz="0" w:space="0" w:color="auto"/>
      </w:divBdr>
    </w:div>
    <w:div w:id="1562643207">
      <w:bodyDiv w:val="1"/>
      <w:marLeft w:val="0"/>
      <w:marRight w:val="0"/>
      <w:marTop w:val="0"/>
      <w:marBottom w:val="0"/>
      <w:divBdr>
        <w:top w:val="none" w:sz="0" w:space="0" w:color="auto"/>
        <w:left w:val="none" w:sz="0" w:space="0" w:color="auto"/>
        <w:bottom w:val="none" w:sz="0" w:space="0" w:color="auto"/>
        <w:right w:val="none" w:sz="0" w:space="0" w:color="auto"/>
      </w:divBdr>
    </w:div>
    <w:div w:id="1564442168">
      <w:bodyDiv w:val="1"/>
      <w:marLeft w:val="0"/>
      <w:marRight w:val="0"/>
      <w:marTop w:val="0"/>
      <w:marBottom w:val="0"/>
      <w:divBdr>
        <w:top w:val="none" w:sz="0" w:space="0" w:color="auto"/>
        <w:left w:val="none" w:sz="0" w:space="0" w:color="auto"/>
        <w:bottom w:val="none" w:sz="0" w:space="0" w:color="auto"/>
        <w:right w:val="none" w:sz="0" w:space="0" w:color="auto"/>
      </w:divBdr>
    </w:div>
    <w:div w:id="1566185005">
      <w:bodyDiv w:val="1"/>
      <w:marLeft w:val="0"/>
      <w:marRight w:val="0"/>
      <w:marTop w:val="0"/>
      <w:marBottom w:val="0"/>
      <w:divBdr>
        <w:top w:val="none" w:sz="0" w:space="0" w:color="auto"/>
        <w:left w:val="none" w:sz="0" w:space="0" w:color="auto"/>
        <w:bottom w:val="none" w:sz="0" w:space="0" w:color="auto"/>
        <w:right w:val="none" w:sz="0" w:space="0" w:color="auto"/>
      </w:divBdr>
    </w:div>
    <w:div w:id="1566259494">
      <w:bodyDiv w:val="1"/>
      <w:marLeft w:val="0"/>
      <w:marRight w:val="0"/>
      <w:marTop w:val="0"/>
      <w:marBottom w:val="0"/>
      <w:divBdr>
        <w:top w:val="none" w:sz="0" w:space="0" w:color="auto"/>
        <w:left w:val="none" w:sz="0" w:space="0" w:color="auto"/>
        <w:bottom w:val="none" w:sz="0" w:space="0" w:color="auto"/>
        <w:right w:val="none" w:sz="0" w:space="0" w:color="auto"/>
      </w:divBdr>
    </w:div>
    <w:div w:id="1566917274">
      <w:bodyDiv w:val="1"/>
      <w:marLeft w:val="0"/>
      <w:marRight w:val="0"/>
      <w:marTop w:val="0"/>
      <w:marBottom w:val="0"/>
      <w:divBdr>
        <w:top w:val="none" w:sz="0" w:space="0" w:color="auto"/>
        <w:left w:val="none" w:sz="0" w:space="0" w:color="auto"/>
        <w:bottom w:val="none" w:sz="0" w:space="0" w:color="auto"/>
        <w:right w:val="none" w:sz="0" w:space="0" w:color="auto"/>
      </w:divBdr>
    </w:div>
    <w:div w:id="1566988713">
      <w:bodyDiv w:val="1"/>
      <w:marLeft w:val="0"/>
      <w:marRight w:val="0"/>
      <w:marTop w:val="0"/>
      <w:marBottom w:val="0"/>
      <w:divBdr>
        <w:top w:val="none" w:sz="0" w:space="0" w:color="auto"/>
        <w:left w:val="none" w:sz="0" w:space="0" w:color="auto"/>
        <w:bottom w:val="none" w:sz="0" w:space="0" w:color="auto"/>
        <w:right w:val="none" w:sz="0" w:space="0" w:color="auto"/>
      </w:divBdr>
    </w:div>
    <w:div w:id="1571192318">
      <w:bodyDiv w:val="1"/>
      <w:marLeft w:val="0"/>
      <w:marRight w:val="0"/>
      <w:marTop w:val="0"/>
      <w:marBottom w:val="0"/>
      <w:divBdr>
        <w:top w:val="none" w:sz="0" w:space="0" w:color="auto"/>
        <w:left w:val="none" w:sz="0" w:space="0" w:color="auto"/>
        <w:bottom w:val="none" w:sz="0" w:space="0" w:color="auto"/>
        <w:right w:val="none" w:sz="0" w:space="0" w:color="auto"/>
      </w:divBdr>
    </w:div>
    <w:div w:id="1575583710">
      <w:bodyDiv w:val="1"/>
      <w:marLeft w:val="0"/>
      <w:marRight w:val="0"/>
      <w:marTop w:val="0"/>
      <w:marBottom w:val="0"/>
      <w:divBdr>
        <w:top w:val="none" w:sz="0" w:space="0" w:color="auto"/>
        <w:left w:val="none" w:sz="0" w:space="0" w:color="auto"/>
        <w:bottom w:val="none" w:sz="0" w:space="0" w:color="auto"/>
        <w:right w:val="none" w:sz="0" w:space="0" w:color="auto"/>
      </w:divBdr>
    </w:div>
    <w:div w:id="1576089287">
      <w:bodyDiv w:val="1"/>
      <w:marLeft w:val="0"/>
      <w:marRight w:val="0"/>
      <w:marTop w:val="0"/>
      <w:marBottom w:val="0"/>
      <w:divBdr>
        <w:top w:val="none" w:sz="0" w:space="0" w:color="auto"/>
        <w:left w:val="none" w:sz="0" w:space="0" w:color="auto"/>
        <w:bottom w:val="none" w:sz="0" w:space="0" w:color="auto"/>
        <w:right w:val="none" w:sz="0" w:space="0" w:color="auto"/>
      </w:divBdr>
    </w:div>
    <w:div w:id="1579363617">
      <w:bodyDiv w:val="1"/>
      <w:marLeft w:val="0"/>
      <w:marRight w:val="0"/>
      <w:marTop w:val="0"/>
      <w:marBottom w:val="0"/>
      <w:divBdr>
        <w:top w:val="none" w:sz="0" w:space="0" w:color="auto"/>
        <w:left w:val="none" w:sz="0" w:space="0" w:color="auto"/>
        <w:bottom w:val="none" w:sz="0" w:space="0" w:color="auto"/>
        <w:right w:val="none" w:sz="0" w:space="0" w:color="auto"/>
      </w:divBdr>
    </w:div>
    <w:div w:id="1582060341">
      <w:bodyDiv w:val="1"/>
      <w:marLeft w:val="0"/>
      <w:marRight w:val="0"/>
      <w:marTop w:val="0"/>
      <w:marBottom w:val="0"/>
      <w:divBdr>
        <w:top w:val="none" w:sz="0" w:space="0" w:color="auto"/>
        <w:left w:val="none" w:sz="0" w:space="0" w:color="auto"/>
        <w:bottom w:val="none" w:sz="0" w:space="0" w:color="auto"/>
        <w:right w:val="none" w:sz="0" w:space="0" w:color="auto"/>
      </w:divBdr>
    </w:div>
    <w:div w:id="1586836334">
      <w:bodyDiv w:val="1"/>
      <w:marLeft w:val="0"/>
      <w:marRight w:val="0"/>
      <w:marTop w:val="0"/>
      <w:marBottom w:val="0"/>
      <w:divBdr>
        <w:top w:val="none" w:sz="0" w:space="0" w:color="auto"/>
        <w:left w:val="none" w:sz="0" w:space="0" w:color="auto"/>
        <w:bottom w:val="none" w:sz="0" w:space="0" w:color="auto"/>
        <w:right w:val="none" w:sz="0" w:space="0" w:color="auto"/>
      </w:divBdr>
    </w:div>
    <w:div w:id="1586840418">
      <w:bodyDiv w:val="1"/>
      <w:marLeft w:val="0"/>
      <w:marRight w:val="0"/>
      <w:marTop w:val="0"/>
      <w:marBottom w:val="0"/>
      <w:divBdr>
        <w:top w:val="none" w:sz="0" w:space="0" w:color="auto"/>
        <w:left w:val="none" w:sz="0" w:space="0" w:color="auto"/>
        <w:bottom w:val="none" w:sz="0" w:space="0" w:color="auto"/>
        <w:right w:val="none" w:sz="0" w:space="0" w:color="auto"/>
      </w:divBdr>
    </w:div>
    <w:div w:id="1591960555">
      <w:bodyDiv w:val="1"/>
      <w:marLeft w:val="0"/>
      <w:marRight w:val="0"/>
      <w:marTop w:val="0"/>
      <w:marBottom w:val="0"/>
      <w:divBdr>
        <w:top w:val="none" w:sz="0" w:space="0" w:color="auto"/>
        <w:left w:val="none" w:sz="0" w:space="0" w:color="auto"/>
        <w:bottom w:val="none" w:sz="0" w:space="0" w:color="auto"/>
        <w:right w:val="none" w:sz="0" w:space="0" w:color="auto"/>
      </w:divBdr>
    </w:div>
    <w:div w:id="1593777371">
      <w:bodyDiv w:val="1"/>
      <w:marLeft w:val="0"/>
      <w:marRight w:val="0"/>
      <w:marTop w:val="0"/>
      <w:marBottom w:val="0"/>
      <w:divBdr>
        <w:top w:val="none" w:sz="0" w:space="0" w:color="auto"/>
        <w:left w:val="none" w:sz="0" w:space="0" w:color="auto"/>
        <w:bottom w:val="none" w:sz="0" w:space="0" w:color="auto"/>
        <w:right w:val="none" w:sz="0" w:space="0" w:color="auto"/>
      </w:divBdr>
    </w:div>
    <w:div w:id="1597011594">
      <w:bodyDiv w:val="1"/>
      <w:marLeft w:val="0"/>
      <w:marRight w:val="0"/>
      <w:marTop w:val="0"/>
      <w:marBottom w:val="0"/>
      <w:divBdr>
        <w:top w:val="none" w:sz="0" w:space="0" w:color="auto"/>
        <w:left w:val="none" w:sz="0" w:space="0" w:color="auto"/>
        <w:bottom w:val="none" w:sz="0" w:space="0" w:color="auto"/>
        <w:right w:val="none" w:sz="0" w:space="0" w:color="auto"/>
      </w:divBdr>
    </w:div>
    <w:div w:id="1600215042">
      <w:bodyDiv w:val="1"/>
      <w:marLeft w:val="0"/>
      <w:marRight w:val="0"/>
      <w:marTop w:val="0"/>
      <w:marBottom w:val="0"/>
      <w:divBdr>
        <w:top w:val="none" w:sz="0" w:space="0" w:color="auto"/>
        <w:left w:val="none" w:sz="0" w:space="0" w:color="auto"/>
        <w:bottom w:val="none" w:sz="0" w:space="0" w:color="auto"/>
        <w:right w:val="none" w:sz="0" w:space="0" w:color="auto"/>
      </w:divBdr>
    </w:div>
    <w:div w:id="1603343997">
      <w:bodyDiv w:val="1"/>
      <w:marLeft w:val="0"/>
      <w:marRight w:val="0"/>
      <w:marTop w:val="0"/>
      <w:marBottom w:val="0"/>
      <w:divBdr>
        <w:top w:val="none" w:sz="0" w:space="0" w:color="auto"/>
        <w:left w:val="none" w:sz="0" w:space="0" w:color="auto"/>
        <w:bottom w:val="none" w:sz="0" w:space="0" w:color="auto"/>
        <w:right w:val="none" w:sz="0" w:space="0" w:color="auto"/>
      </w:divBdr>
    </w:div>
    <w:div w:id="1610040807">
      <w:bodyDiv w:val="1"/>
      <w:marLeft w:val="0"/>
      <w:marRight w:val="0"/>
      <w:marTop w:val="0"/>
      <w:marBottom w:val="0"/>
      <w:divBdr>
        <w:top w:val="none" w:sz="0" w:space="0" w:color="auto"/>
        <w:left w:val="none" w:sz="0" w:space="0" w:color="auto"/>
        <w:bottom w:val="none" w:sz="0" w:space="0" w:color="auto"/>
        <w:right w:val="none" w:sz="0" w:space="0" w:color="auto"/>
      </w:divBdr>
    </w:div>
    <w:div w:id="1613825799">
      <w:bodyDiv w:val="1"/>
      <w:marLeft w:val="0"/>
      <w:marRight w:val="0"/>
      <w:marTop w:val="0"/>
      <w:marBottom w:val="0"/>
      <w:divBdr>
        <w:top w:val="none" w:sz="0" w:space="0" w:color="auto"/>
        <w:left w:val="none" w:sz="0" w:space="0" w:color="auto"/>
        <w:bottom w:val="none" w:sz="0" w:space="0" w:color="auto"/>
        <w:right w:val="none" w:sz="0" w:space="0" w:color="auto"/>
      </w:divBdr>
    </w:div>
    <w:div w:id="1616014984">
      <w:bodyDiv w:val="1"/>
      <w:marLeft w:val="0"/>
      <w:marRight w:val="0"/>
      <w:marTop w:val="0"/>
      <w:marBottom w:val="0"/>
      <w:divBdr>
        <w:top w:val="none" w:sz="0" w:space="0" w:color="auto"/>
        <w:left w:val="none" w:sz="0" w:space="0" w:color="auto"/>
        <w:bottom w:val="none" w:sz="0" w:space="0" w:color="auto"/>
        <w:right w:val="none" w:sz="0" w:space="0" w:color="auto"/>
      </w:divBdr>
    </w:div>
    <w:div w:id="1617640103">
      <w:bodyDiv w:val="1"/>
      <w:marLeft w:val="0"/>
      <w:marRight w:val="0"/>
      <w:marTop w:val="0"/>
      <w:marBottom w:val="0"/>
      <w:divBdr>
        <w:top w:val="none" w:sz="0" w:space="0" w:color="auto"/>
        <w:left w:val="none" w:sz="0" w:space="0" w:color="auto"/>
        <w:bottom w:val="none" w:sz="0" w:space="0" w:color="auto"/>
        <w:right w:val="none" w:sz="0" w:space="0" w:color="auto"/>
      </w:divBdr>
    </w:div>
    <w:div w:id="1618754234">
      <w:bodyDiv w:val="1"/>
      <w:marLeft w:val="0"/>
      <w:marRight w:val="0"/>
      <w:marTop w:val="0"/>
      <w:marBottom w:val="0"/>
      <w:divBdr>
        <w:top w:val="none" w:sz="0" w:space="0" w:color="auto"/>
        <w:left w:val="none" w:sz="0" w:space="0" w:color="auto"/>
        <w:bottom w:val="none" w:sz="0" w:space="0" w:color="auto"/>
        <w:right w:val="none" w:sz="0" w:space="0" w:color="auto"/>
      </w:divBdr>
    </w:div>
    <w:div w:id="1619069697">
      <w:bodyDiv w:val="1"/>
      <w:marLeft w:val="0"/>
      <w:marRight w:val="0"/>
      <w:marTop w:val="0"/>
      <w:marBottom w:val="0"/>
      <w:divBdr>
        <w:top w:val="none" w:sz="0" w:space="0" w:color="auto"/>
        <w:left w:val="none" w:sz="0" w:space="0" w:color="auto"/>
        <w:bottom w:val="none" w:sz="0" w:space="0" w:color="auto"/>
        <w:right w:val="none" w:sz="0" w:space="0" w:color="auto"/>
      </w:divBdr>
    </w:div>
    <w:div w:id="1621064607">
      <w:bodyDiv w:val="1"/>
      <w:marLeft w:val="0"/>
      <w:marRight w:val="0"/>
      <w:marTop w:val="0"/>
      <w:marBottom w:val="0"/>
      <w:divBdr>
        <w:top w:val="none" w:sz="0" w:space="0" w:color="auto"/>
        <w:left w:val="none" w:sz="0" w:space="0" w:color="auto"/>
        <w:bottom w:val="none" w:sz="0" w:space="0" w:color="auto"/>
        <w:right w:val="none" w:sz="0" w:space="0" w:color="auto"/>
      </w:divBdr>
    </w:div>
    <w:div w:id="1624921588">
      <w:bodyDiv w:val="1"/>
      <w:marLeft w:val="0"/>
      <w:marRight w:val="0"/>
      <w:marTop w:val="0"/>
      <w:marBottom w:val="0"/>
      <w:divBdr>
        <w:top w:val="none" w:sz="0" w:space="0" w:color="auto"/>
        <w:left w:val="none" w:sz="0" w:space="0" w:color="auto"/>
        <w:bottom w:val="none" w:sz="0" w:space="0" w:color="auto"/>
        <w:right w:val="none" w:sz="0" w:space="0" w:color="auto"/>
      </w:divBdr>
    </w:div>
    <w:div w:id="1632175638">
      <w:bodyDiv w:val="1"/>
      <w:marLeft w:val="0"/>
      <w:marRight w:val="0"/>
      <w:marTop w:val="0"/>
      <w:marBottom w:val="0"/>
      <w:divBdr>
        <w:top w:val="none" w:sz="0" w:space="0" w:color="auto"/>
        <w:left w:val="none" w:sz="0" w:space="0" w:color="auto"/>
        <w:bottom w:val="none" w:sz="0" w:space="0" w:color="auto"/>
        <w:right w:val="none" w:sz="0" w:space="0" w:color="auto"/>
      </w:divBdr>
    </w:div>
    <w:div w:id="1636447017">
      <w:bodyDiv w:val="1"/>
      <w:marLeft w:val="0"/>
      <w:marRight w:val="0"/>
      <w:marTop w:val="0"/>
      <w:marBottom w:val="0"/>
      <w:divBdr>
        <w:top w:val="none" w:sz="0" w:space="0" w:color="auto"/>
        <w:left w:val="none" w:sz="0" w:space="0" w:color="auto"/>
        <w:bottom w:val="none" w:sz="0" w:space="0" w:color="auto"/>
        <w:right w:val="none" w:sz="0" w:space="0" w:color="auto"/>
      </w:divBdr>
    </w:div>
    <w:div w:id="1636525793">
      <w:bodyDiv w:val="1"/>
      <w:marLeft w:val="0"/>
      <w:marRight w:val="0"/>
      <w:marTop w:val="0"/>
      <w:marBottom w:val="0"/>
      <w:divBdr>
        <w:top w:val="none" w:sz="0" w:space="0" w:color="auto"/>
        <w:left w:val="none" w:sz="0" w:space="0" w:color="auto"/>
        <w:bottom w:val="none" w:sz="0" w:space="0" w:color="auto"/>
        <w:right w:val="none" w:sz="0" w:space="0" w:color="auto"/>
      </w:divBdr>
    </w:div>
    <w:div w:id="1639993695">
      <w:bodyDiv w:val="1"/>
      <w:marLeft w:val="0"/>
      <w:marRight w:val="0"/>
      <w:marTop w:val="0"/>
      <w:marBottom w:val="0"/>
      <w:divBdr>
        <w:top w:val="none" w:sz="0" w:space="0" w:color="auto"/>
        <w:left w:val="none" w:sz="0" w:space="0" w:color="auto"/>
        <w:bottom w:val="none" w:sz="0" w:space="0" w:color="auto"/>
        <w:right w:val="none" w:sz="0" w:space="0" w:color="auto"/>
      </w:divBdr>
    </w:div>
    <w:div w:id="1640187967">
      <w:bodyDiv w:val="1"/>
      <w:marLeft w:val="0"/>
      <w:marRight w:val="0"/>
      <w:marTop w:val="0"/>
      <w:marBottom w:val="0"/>
      <w:divBdr>
        <w:top w:val="none" w:sz="0" w:space="0" w:color="auto"/>
        <w:left w:val="none" w:sz="0" w:space="0" w:color="auto"/>
        <w:bottom w:val="none" w:sz="0" w:space="0" w:color="auto"/>
        <w:right w:val="none" w:sz="0" w:space="0" w:color="auto"/>
      </w:divBdr>
    </w:div>
    <w:div w:id="1646230146">
      <w:bodyDiv w:val="1"/>
      <w:marLeft w:val="0"/>
      <w:marRight w:val="0"/>
      <w:marTop w:val="0"/>
      <w:marBottom w:val="0"/>
      <w:divBdr>
        <w:top w:val="none" w:sz="0" w:space="0" w:color="auto"/>
        <w:left w:val="none" w:sz="0" w:space="0" w:color="auto"/>
        <w:bottom w:val="none" w:sz="0" w:space="0" w:color="auto"/>
        <w:right w:val="none" w:sz="0" w:space="0" w:color="auto"/>
      </w:divBdr>
    </w:div>
    <w:div w:id="1649672292">
      <w:bodyDiv w:val="1"/>
      <w:marLeft w:val="0"/>
      <w:marRight w:val="0"/>
      <w:marTop w:val="0"/>
      <w:marBottom w:val="0"/>
      <w:divBdr>
        <w:top w:val="none" w:sz="0" w:space="0" w:color="auto"/>
        <w:left w:val="none" w:sz="0" w:space="0" w:color="auto"/>
        <w:bottom w:val="none" w:sz="0" w:space="0" w:color="auto"/>
        <w:right w:val="none" w:sz="0" w:space="0" w:color="auto"/>
      </w:divBdr>
    </w:div>
    <w:div w:id="1651210765">
      <w:bodyDiv w:val="1"/>
      <w:marLeft w:val="0"/>
      <w:marRight w:val="0"/>
      <w:marTop w:val="0"/>
      <w:marBottom w:val="0"/>
      <w:divBdr>
        <w:top w:val="none" w:sz="0" w:space="0" w:color="auto"/>
        <w:left w:val="none" w:sz="0" w:space="0" w:color="auto"/>
        <w:bottom w:val="none" w:sz="0" w:space="0" w:color="auto"/>
        <w:right w:val="none" w:sz="0" w:space="0" w:color="auto"/>
      </w:divBdr>
    </w:div>
    <w:div w:id="1658413658">
      <w:bodyDiv w:val="1"/>
      <w:marLeft w:val="0"/>
      <w:marRight w:val="0"/>
      <w:marTop w:val="0"/>
      <w:marBottom w:val="0"/>
      <w:divBdr>
        <w:top w:val="none" w:sz="0" w:space="0" w:color="auto"/>
        <w:left w:val="none" w:sz="0" w:space="0" w:color="auto"/>
        <w:bottom w:val="none" w:sz="0" w:space="0" w:color="auto"/>
        <w:right w:val="none" w:sz="0" w:space="0" w:color="auto"/>
      </w:divBdr>
    </w:div>
    <w:div w:id="1660185766">
      <w:bodyDiv w:val="1"/>
      <w:marLeft w:val="0"/>
      <w:marRight w:val="0"/>
      <w:marTop w:val="0"/>
      <w:marBottom w:val="0"/>
      <w:divBdr>
        <w:top w:val="none" w:sz="0" w:space="0" w:color="auto"/>
        <w:left w:val="none" w:sz="0" w:space="0" w:color="auto"/>
        <w:bottom w:val="none" w:sz="0" w:space="0" w:color="auto"/>
        <w:right w:val="none" w:sz="0" w:space="0" w:color="auto"/>
      </w:divBdr>
    </w:div>
    <w:div w:id="1671446686">
      <w:bodyDiv w:val="1"/>
      <w:marLeft w:val="0"/>
      <w:marRight w:val="0"/>
      <w:marTop w:val="0"/>
      <w:marBottom w:val="0"/>
      <w:divBdr>
        <w:top w:val="none" w:sz="0" w:space="0" w:color="auto"/>
        <w:left w:val="none" w:sz="0" w:space="0" w:color="auto"/>
        <w:bottom w:val="none" w:sz="0" w:space="0" w:color="auto"/>
        <w:right w:val="none" w:sz="0" w:space="0" w:color="auto"/>
      </w:divBdr>
    </w:div>
    <w:div w:id="1673990316">
      <w:bodyDiv w:val="1"/>
      <w:marLeft w:val="0"/>
      <w:marRight w:val="0"/>
      <w:marTop w:val="0"/>
      <w:marBottom w:val="0"/>
      <w:divBdr>
        <w:top w:val="none" w:sz="0" w:space="0" w:color="auto"/>
        <w:left w:val="none" w:sz="0" w:space="0" w:color="auto"/>
        <w:bottom w:val="none" w:sz="0" w:space="0" w:color="auto"/>
        <w:right w:val="none" w:sz="0" w:space="0" w:color="auto"/>
      </w:divBdr>
    </w:div>
    <w:div w:id="1675763706">
      <w:bodyDiv w:val="1"/>
      <w:marLeft w:val="0"/>
      <w:marRight w:val="0"/>
      <w:marTop w:val="0"/>
      <w:marBottom w:val="0"/>
      <w:divBdr>
        <w:top w:val="none" w:sz="0" w:space="0" w:color="auto"/>
        <w:left w:val="none" w:sz="0" w:space="0" w:color="auto"/>
        <w:bottom w:val="none" w:sz="0" w:space="0" w:color="auto"/>
        <w:right w:val="none" w:sz="0" w:space="0" w:color="auto"/>
      </w:divBdr>
    </w:div>
    <w:div w:id="1682508197">
      <w:bodyDiv w:val="1"/>
      <w:marLeft w:val="0"/>
      <w:marRight w:val="0"/>
      <w:marTop w:val="0"/>
      <w:marBottom w:val="0"/>
      <w:divBdr>
        <w:top w:val="none" w:sz="0" w:space="0" w:color="auto"/>
        <w:left w:val="none" w:sz="0" w:space="0" w:color="auto"/>
        <w:bottom w:val="none" w:sz="0" w:space="0" w:color="auto"/>
        <w:right w:val="none" w:sz="0" w:space="0" w:color="auto"/>
      </w:divBdr>
    </w:div>
    <w:div w:id="1682924666">
      <w:bodyDiv w:val="1"/>
      <w:marLeft w:val="0"/>
      <w:marRight w:val="0"/>
      <w:marTop w:val="0"/>
      <w:marBottom w:val="0"/>
      <w:divBdr>
        <w:top w:val="none" w:sz="0" w:space="0" w:color="auto"/>
        <w:left w:val="none" w:sz="0" w:space="0" w:color="auto"/>
        <w:bottom w:val="none" w:sz="0" w:space="0" w:color="auto"/>
        <w:right w:val="none" w:sz="0" w:space="0" w:color="auto"/>
      </w:divBdr>
    </w:div>
    <w:div w:id="1684279639">
      <w:bodyDiv w:val="1"/>
      <w:marLeft w:val="0"/>
      <w:marRight w:val="0"/>
      <w:marTop w:val="0"/>
      <w:marBottom w:val="0"/>
      <w:divBdr>
        <w:top w:val="none" w:sz="0" w:space="0" w:color="auto"/>
        <w:left w:val="none" w:sz="0" w:space="0" w:color="auto"/>
        <w:bottom w:val="none" w:sz="0" w:space="0" w:color="auto"/>
        <w:right w:val="none" w:sz="0" w:space="0" w:color="auto"/>
      </w:divBdr>
    </w:div>
    <w:div w:id="1684428870">
      <w:bodyDiv w:val="1"/>
      <w:marLeft w:val="0"/>
      <w:marRight w:val="0"/>
      <w:marTop w:val="0"/>
      <w:marBottom w:val="0"/>
      <w:divBdr>
        <w:top w:val="none" w:sz="0" w:space="0" w:color="auto"/>
        <w:left w:val="none" w:sz="0" w:space="0" w:color="auto"/>
        <w:bottom w:val="none" w:sz="0" w:space="0" w:color="auto"/>
        <w:right w:val="none" w:sz="0" w:space="0" w:color="auto"/>
      </w:divBdr>
    </w:div>
    <w:div w:id="1686591401">
      <w:bodyDiv w:val="1"/>
      <w:marLeft w:val="0"/>
      <w:marRight w:val="0"/>
      <w:marTop w:val="0"/>
      <w:marBottom w:val="0"/>
      <w:divBdr>
        <w:top w:val="none" w:sz="0" w:space="0" w:color="auto"/>
        <w:left w:val="none" w:sz="0" w:space="0" w:color="auto"/>
        <w:bottom w:val="none" w:sz="0" w:space="0" w:color="auto"/>
        <w:right w:val="none" w:sz="0" w:space="0" w:color="auto"/>
      </w:divBdr>
    </w:div>
    <w:div w:id="1687629916">
      <w:bodyDiv w:val="1"/>
      <w:marLeft w:val="0"/>
      <w:marRight w:val="0"/>
      <w:marTop w:val="0"/>
      <w:marBottom w:val="0"/>
      <w:divBdr>
        <w:top w:val="none" w:sz="0" w:space="0" w:color="auto"/>
        <w:left w:val="none" w:sz="0" w:space="0" w:color="auto"/>
        <w:bottom w:val="none" w:sz="0" w:space="0" w:color="auto"/>
        <w:right w:val="none" w:sz="0" w:space="0" w:color="auto"/>
      </w:divBdr>
    </w:div>
    <w:div w:id="1688871801">
      <w:bodyDiv w:val="1"/>
      <w:marLeft w:val="0"/>
      <w:marRight w:val="0"/>
      <w:marTop w:val="0"/>
      <w:marBottom w:val="0"/>
      <w:divBdr>
        <w:top w:val="none" w:sz="0" w:space="0" w:color="auto"/>
        <w:left w:val="none" w:sz="0" w:space="0" w:color="auto"/>
        <w:bottom w:val="none" w:sz="0" w:space="0" w:color="auto"/>
        <w:right w:val="none" w:sz="0" w:space="0" w:color="auto"/>
      </w:divBdr>
    </w:div>
    <w:div w:id="1688947362">
      <w:bodyDiv w:val="1"/>
      <w:marLeft w:val="0"/>
      <w:marRight w:val="0"/>
      <w:marTop w:val="0"/>
      <w:marBottom w:val="0"/>
      <w:divBdr>
        <w:top w:val="none" w:sz="0" w:space="0" w:color="auto"/>
        <w:left w:val="none" w:sz="0" w:space="0" w:color="auto"/>
        <w:bottom w:val="none" w:sz="0" w:space="0" w:color="auto"/>
        <w:right w:val="none" w:sz="0" w:space="0" w:color="auto"/>
      </w:divBdr>
    </w:div>
    <w:div w:id="1690330034">
      <w:bodyDiv w:val="1"/>
      <w:marLeft w:val="0"/>
      <w:marRight w:val="0"/>
      <w:marTop w:val="0"/>
      <w:marBottom w:val="0"/>
      <w:divBdr>
        <w:top w:val="none" w:sz="0" w:space="0" w:color="auto"/>
        <w:left w:val="none" w:sz="0" w:space="0" w:color="auto"/>
        <w:bottom w:val="none" w:sz="0" w:space="0" w:color="auto"/>
        <w:right w:val="none" w:sz="0" w:space="0" w:color="auto"/>
      </w:divBdr>
    </w:div>
    <w:div w:id="1700858118">
      <w:bodyDiv w:val="1"/>
      <w:marLeft w:val="0"/>
      <w:marRight w:val="0"/>
      <w:marTop w:val="0"/>
      <w:marBottom w:val="0"/>
      <w:divBdr>
        <w:top w:val="none" w:sz="0" w:space="0" w:color="auto"/>
        <w:left w:val="none" w:sz="0" w:space="0" w:color="auto"/>
        <w:bottom w:val="none" w:sz="0" w:space="0" w:color="auto"/>
        <w:right w:val="none" w:sz="0" w:space="0" w:color="auto"/>
      </w:divBdr>
    </w:div>
    <w:div w:id="1709911784">
      <w:bodyDiv w:val="1"/>
      <w:marLeft w:val="0"/>
      <w:marRight w:val="0"/>
      <w:marTop w:val="0"/>
      <w:marBottom w:val="0"/>
      <w:divBdr>
        <w:top w:val="none" w:sz="0" w:space="0" w:color="auto"/>
        <w:left w:val="none" w:sz="0" w:space="0" w:color="auto"/>
        <w:bottom w:val="none" w:sz="0" w:space="0" w:color="auto"/>
        <w:right w:val="none" w:sz="0" w:space="0" w:color="auto"/>
      </w:divBdr>
    </w:div>
    <w:div w:id="1720861704">
      <w:bodyDiv w:val="1"/>
      <w:marLeft w:val="0"/>
      <w:marRight w:val="0"/>
      <w:marTop w:val="0"/>
      <w:marBottom w:val="0"/>
      <w:divBdr>
        <w:top w:val="none" w:sz="0" w:space="0" w:color="auto"/>
        <w:left w:val="none" w:sz="0" w:space="0" w:color="auto"/>
        <w:bottom w:val="none" w:sz="0" w:space="0" w:color="auto"/>
        <w:right w:val="none" w:sz="0" w:space="0" w:color="auto"/>
      </w:divBdr>
    </w:div>
    <w:div w:id="1722484244">
      <w:bodyDiv w:val="1"/>
      <w:marLeft w:val="0"/>
      <w:marRight w:val="0"/>
      <w:marTop w:val="0"/>
      <w:marBottom w:val="0"/>
      <w:divBdr>
        <w:top w:val="none" w:sz="0" w:space="0" w:color="auto"/>
        <w:left w:val="none" w:sz="0" w:space="0" w:color="auto"/>
        <w:bottom w:val="none" w:sz="0" w:space="0" w:color="auto"/>
        <w:right w:val="none" w:sz="0" w:space="0" w:color="auto"/>
      </w:divBdr>
    </w:div>
    <w:div w:id="1725064146">
      <w:bodyDiv w:val="1"/>
      <w:marLeft w:val="0"/>
      <w:marRight w:val="0"/>
      <w:marTop w:val="0"/>
      <w:marBottom w:val="0"/>
      <w:divBdr>
        <w:top w:val="none" w:sz="0" w:space="0" w:color="auto"/>
        <w:left w:val="none" w:sz="0" w:space="0" w:color="auto"/>
        <w:bottom w:val="none" w:sz="0" w:space="0" w:color="auto"/>
        <w:right w:val="none" w:sz="0" w:space="0" w:color="auto"/>
      </w:divBdr>
    </w:div>
    <w:div w:id="1727799178">
      <w:bodyDiv w:val="1"/>
      <w:marLeft w:val="0"/>
      <w:marRight w:val="0"/>
      <w:marTop w:val="0"/>
      <w:marBottom w:val="0"/>
      <w:divBdr>
        <w:top w:val="none" w:sz="0" w:space="0" w:color="auto"/>
        <w:left w:val="none" w:sz="0" w:space="0" w:color="auto"/>
        <w:bottom w:val="none" w:sz="0" w:space="0" w:color="auto"/>
        <w:right w:val="none" w:sz="0" w:space="0" w:color="auto"/>
      </w:divBdr>
    </w:div>
    <w:div w:id="1727988334">
      <w:bodyDiv w:val="1"/>
      <w:marLeft w:val="0"/>
      <w:marRight w:val="0"/>
      <w:marTop w:val="0"/>
      <w:marBottom w:val="0"/>
      <w:divBdr>
        <w:top w:val="none" w:sz="0" w:space="0" w:color="auto"/>
        <w:left w:val="none" w:sz="0" w:space="0" w:color="auto"/>
        <w:bottom w:val="none" w:sz="0" w:space="0" w:color="auto"/>
        <w:right w:val="none" w:sz="0" w:space="0" w:color="auto"/>
      </w:divBdr>
    </w:div>
    <w:div w:id="1730301674">
      <w:bodyDiv w:val="1"/>
      <w:marLeft w:val="0"/>
      <w:marRight w:val="0"/>
      <w:marTop w:val="0"/>
      <w:marBottom w:val="0"/>
      <w:divBdr>
        <w:top w:val="none" w:sz="0" w:space="0" w:color="auto"/>
        <w:left w:val="none" w:sz="0" w:space="0" w:color="auto"/>
        <w:bottom w:val="none" w:sz="0" w:space="0" w:color="auto"/>
        <w:right w:val="none" w:sz="0" w:space="0" w:color="auto"/>
      </w:divBdr>
    </w:div>
    <w:div w:id="1734037707">
      <w:bodyDiv w:val="1"/>
      <w:marLeft w:val="0"/>
      <w:marRight w:val="0"/>
      <w:marTop w:val="0"/>
      <w:marBottom w:val="0"/>
      <w:divBdr>
        <w:top w:val="none" w:sz="0" w:space="0" w:color="auto"/>
        <w:left w:val="none" w:sz="0" w:space="0" w:color="auto"/>
        <w:bottom w:val="none" w:sz="0" w:space="0" w:color="auto"/>
        <w:right w:val="none" w:sz="0" w:space="0" w:color="auto"/>
      </w:divBdr>
    </w:div>
    <w:div w:id="1736512648">
      <w:bodyDiv w:val="1"/>
      <w:marLeft w:val="0"/>
      <w:marRight w:val="0"/>
      <w:marTop w:val="0"/>
      <w:marBottom w:val="0"/>
      <w:divBdr>
        <w:top w:val="none" w:sz="0" w:space="0" w:color="auto"/>
        <w:left w:val="none" w:sz="0" w:space="0" w:color="auto"/>
        <w:bottom w:val="none" w:sz="0" w:space="0" w:color="auto"/>
        <w:right w:val="none" w:sz="0" w:space="0" w:color="auto"/>
      </w:divBdr>
    </w:div>
    <w:div w:id="1737317986">
      <w:bodyDiv w:val="1"/>
      <w:marLeft w:val="0"/>
      <w:marRight w:val="0"/>
      <w:marTop w:val="0"/>
      <w:marBottom w:val="0"/>
      <w:divBdr>
        <w:top w:val="none" w:sz="0" w:space="0" w:color="auto"/>
        <w:left w:val="none" w:sz="0" w:space="0" w:color="auto"/>
        <w:bottom w:val="none" w:sz="0" w:space="0" w:color="auto"/>
        <w:right w:val="none" w:sz="0" w:space="0" w:color="auto"/>
      </w:divBdr>
    </w:div>
    <w:div w:id="1742560168">
      <w:bodyDiv w:val="1"/>
      <w:marLeft w:val="0"/>
      <w:marRight w:val="0"/>
      <w:marTop w:val="0"/>
      <w:marBottom w:val="0"/>
      <w:divBdr>
        <w:top w:val="none" w:sz="0" w:space="0" w:color="auto"/>
        <w:left w:val="none" w:sz="0" w:space="0" w:color="auto"/>
        <w:bottom w:val="none" w:sz="0" w:space="0" w:color="auto"/>
        <w:right w:val="none" w:sz="0" w:space="0" w:color="auto"/>
      </w:divBdr>
    </w:div>
    <w:div w:id="1750928456">
      <w:bodyDiv w:val="1"/>
      <w:marLeft w:val="0"/>
      <w:marRight w:val="0"/>
      <w:marTop w:val="0"/>
      <w:marBottom w:val="0"/>
      <w:divBdr>
        <w:top w:val="none" w:sz="0" w:space="0" w:color="auto"/>
        <w:left w:val="none" w:sz="0" w:space="0" w:color="auto"/>
        <w:bottom w:val="none" w:sz="0" w:space="0" w:color="auto"/>
        <w:right w:val="none" w:sz="0" w:space="0" w:color="auto"/>
      </w:divBdr>
    </w:div>
    <w:div w:id="1751272960">
      <w:bodyDiv w:val="1"/>
      <w:marLeft w:val="0"/>
      <w:marRight w:val="0"/>
      <w:marTop w:val="0"/>
      <w:marBottom w:val="0"/>
      <w:divBdr>
        <w:top w:val="none" w:sz="0" w:space="0" w:color="auto"/>
        <w:left w:val="none" w:sz="0" w:space="0" w:color="auto"/>
        <w:bottom w:val="none" w:sz="0" w:space="0" w:color="auto"/>
        <w:right w:val="none" w:sz="0" w:space="0" w:color="auto"/>
      </w:divBdr>
    </w:div>
    <w:div w:id="1760784029">
      <w:bodyDiv w:val="1"/>
      <w:marLeft w:val="0"/>
      <w:marRight w:val="0"/>
      <w:marTop w:val="0"/>
      <w:marBottom w:val="0"/>
      <w:divBdr>
        <w:top w:val="none" w:sz="0" w:space="0" w:color="auto"/>
        <w:left w:val="none" w:sz="0" w:space="0" w:color="auto"/>
        <w:bottom w:val="none" w:sz="0" w:space="0" w:color="auto"/>
        <w:right w:val="none" w:sz="0" w:space="0" w:color="auto"/>
      </w:divBdr>
    </w:div>
    <w:div w:id="1762143341">
      <w:bodyDiv w:val="1"/>
      <w:marLeft w:val="0"/>
      <w:marRight w:val="0"/>
      <w:marTop w:val="0"/>
      <w:marBottom w:val="0"/>
      <w:divBdr>
        <w:top w:val="none" w:sz="0" w:space="0" w:color="auto"/>
        <w:left w:val="none" w:sz="0" w:space="0" w:color="auto"/>
        <w:bottom w:val="none" w:sz="0" w:space="0" w:color="auto"/>
        <w:right w:val="none" w:sz="0" w:space="0" w:color="auto"/>
      </w:divBdr>
    </w:div>
    <w:div w:id="1763334441">
      <w:bodyDiv w:val="1"/>
      <w:marLeft w:val="0"/>
      <w:marRight w:val="0"/>
      <w:marTop w:val="0"/>
      <w:marBottom w:val="0"/>
      <w:divBdr>
        <w:top w:val="none" w:sz="0" w:space="0" w:color="auto"/>
        <w:left w:val="none" w:sz="0" w:space="0" w:color="auto"/>
        <w:bottom w:val="none" w:sz="0" w:space="0" w:color="auto"/>
        <w:right w:val="none" w:sz="0" w:space="0" w:color="auto"/>
      </w:divBdr>
    </w:div>
    <w:div w:id="1763378033">
      <w:bodyDiv w:val="1"/>
      <w:marLeft w:val="0"/>
      <w:marRight w:val="0"/>
      <w:marTop w:val="0"/>
      <w:marBottom w:val="0"/>
      <w:divBdr>
        <w:top w:val="none" w:sz="0" w:space="0" w:color="auto"/>
        <w:left w:val="none" w:sz="0" w:space="0" w:color="auto"/>
        <w:bottom w:val="none" w:sz="0" w:space="0" w:color="auto"/>
        <w:right w:val="none" w:sz="0" w:space="0" w:color="auto"/>
      </w:divBdr>
    </w:div>
    <w:div w:id="1765035273">
      <w:bodyDiv w:val="1"/>
      <w:marLeft w:val="0"/>
      <w:marRight w:val="0"/>
      <w:marTop w:val="0"/>
      <w:marBottom w:val="0"/>
      <w:divBdr>
        <w:top w:val="none" w:sz="0" w:space="0" w:color="auto"/>
        <w:left w:val="none" w:sz="0" w:space="0" w:color="auto"/>
        <w:bottom w:val="none" w:sz="0" w:space="0" w:color="auto"/>
        <w:right w:val="none" w:sz="0" w:space="0" w:color="auto"/>
      </w:divBdr>
    </w:div>
    <w:div w:id="1766919559">
      <w:bodyDiv w:val="1"/>
      <w:marLeft w:val="0"/>
      <w:marRight w:val="0"/>
      <w:marTop w:val="0"/>
      <w:marBottom w:val="0"/>
      <w:divBdr>
        <w:top w:val="none" w:sz="0" w:space="0" w:color="auto"/>
        <w:left w:val="none" w:sz="0" w:space="0" w:color="auto"/>
        <w:bottom w:val="none" w:sz="0" w:space="0" w:color="auto"/>
        <w:right w:val="none" w:sz="0" w:space="0" w:color="auto"/>
      </w:divBdr>
    </w:div>
    <w:div w:id="1767071669">
      <w:bodyDiv w:val="1"/>
      <w:marLeft w:val="0"/>
      <w:marRight w:val="0"/>
      <w:marTop w:val="0"/>
      <w:marBottom w:val="0"/>
      <w:divBdr>
        <w:top w:val="none" w:sz="0" w:space="0" w:color="auto"/>
        <w:left w:val="none" w:sz="0" w:space="0" w:color="auto"/>
        <w:bottom w:val="none" w:sz="0" w:space="0" w:color="auto"/>
        <w:right w:val="none" w:sz="0" w:space="0" w:color="auto"/>
      </w:divBdr>
    </w:div>
    <w:div w:id="1767117487">
      <w:bodyDiv w:val="1"/>
      <w:marLeft w:val="0"/>
      <w:marRight w:val="0"/>
      <w:marTop w:val="0"/>
      <w:marBottom w:val="0"/>
      <w:divBdr>
        <w:top w:val="none" w:sz="0" w:space="0" w:color="auto"/>
        <w:left w:val="none" w:sz="0" w:space="0" w:color="auto"/>
        <w:bottom w:val="none" w:sz="0" w:space="0" w:color="auto"/>
        <w:right w:val="none" w:sz="0" w:space="0" w:color="auto"/>
      </w:divBdr>
    </w:div>
    <w:div w:id="1767270660">
      <w:bodyDiv w:val="1"/>
      <w:marLeft w:val="0"/>
      <w:marRight w:val="0"/>
      <w:marTop w:val="0"/>
      <w:marBottom w:val="0"/>
      <w:divBdr>
        <w:top w:val="none" w:sz="0" w:space="0" w:color="auto"/>
        <w:left w:val="none" w:sz="0" w:space="0" w:color="auto"/>
        <w:bottom w:val="none" w:sz="0" w:space="0" w:color="auto"/>
        <w:right w:val="none" w:sz="0" w:space="0" w:color="auto"/>
      </w:divBdr>
    </w:div>
    <w:div w:id="1769110001">
      <w:bodyDiv w:val="1"/>
      <w:marLeft w:val="0"/>
      <w:marRight w:val="0"/>
      <w:marTop w:val="0"/>
      <w:marBottom w:val="0"/>
      <w:divBdr>
        <w:top w:val="none" w:sz="0" w:space="0" w:color="auto"/>
        <w:left w:val="none" w:sz="0" w:space="0" w:color="auto"/>
        <w:bottom w:val="none" w:sz="0" w:space="0" w:color="auto"/>
        <w:right w:val="none" w:sz="0" w:space="0" w:color="auto"/>
      </w:divBdr>
    </w:div>
    <w:div w:id="1772554907">
      <w:bodyDiv w:val="1"/>
      <w:marLeft w:val="0"/>
      <w:marRight w:val="0"/>
      <w:marTop w:val="0"/>
      <w:marBottom w:val="0"/>
      <w:divBdr>
        <w:top w:val="none" w:sz="0" w:space="0" w:color="auto"/>
        <w:left w:val="none" w:sz="0" w:space="0" w:color="auto"/>
        <w:bottom w:val="none" w:sz="0" w:space="0" w:color="auto"/>
        <w:right w:val="none" w:sz="0" w:space="0" w:color="auto"/>
      </w:divBdr>
    </w:div>
    <w:div w:id="1772969564">
      <w:bodyDiv w:val="1"/>
      <w:marLeft w:val="0"/>
      <w:marRight w:val="0"/>
      <w:marTop w:val="0"/>
      <w:marBottom w:val="0"/>
      <w:divBdr>
        <w:top w:val="none" w:sz="0" w:space="0" w:color="auto"/>
        <w:left w:val="none" w:sz="0" w:space="0" w:color="auto"/>
        <w:bottom w:val="none" w:sz="0" w:space="0" w:color="auto"/>
        <w:right w:val="none" w:sz="0" w:space="0" w:color="auto"/>
      </w:divBdr>
    </w:div>
    <w:div w:id="1773435263">
      <w:bodyDiv w:val="1"/>
      <w:marLeft w:val="0"/>
      <w:marRight w:val="0"/>
      <w:marTop w:val="0"/>
      <w:marBottom w:val="0"/>
      <w:divBdr>
        <w:top w:val="none" w:sz="0" w:space="0" w:color="auto"/>
        <w:left w:val="none" w:sz="0" w:space="0" w:color="auto"/>
        <w:bottom w:val="none" w:sz="0" w:space="0" w:color="auto"/>
        <w:right w:val="none" w:sz="0" w:space="0" w:color="auto"/>
      </w:divBdr>
    </w:div>
    <w:div w:id="1773622156">
      <w:bodyDiv w:val="1"/>
      <w:marLeft w:val="0"/>
      <w:marRight w:val="0"/>
      <w:marTop w:val="0"/>
      <w:marBottom w:val="0"/>
      <w:divBdr>
        <w:top w:val="none" w:sz="0" w:space="0" w:color="auto"/>
        <w:left w:val="none" w:sz="0" w:space="0" w:color="auto"/>
        <w:bottom w:val="none" w:sz="0" w:space="0" w:color="auto"/>
        <w:right w:val="none" w:sz="0" w:space="0" w:color="auto"/>
      </w:divBdr>
    </w:div>
    <w:div w:id="1777941597">
      <w:bodyDiv w:val="1"/>
      <w:marLeft w:val="0"/>
      <w:marRight w:val="0"/>
      <w:marTop w:val="0"/>
      <w:marBottom w:val="0"/>
      <w:divBdr>
        <w:top w:val="none" w:sz="0" w:space="0" w:color="auto"/>
        <w:left w:val="none" w:sz="0" w:space="0" w:color="auto"/>
        <w:bottom w:val="none" w:sz="0" w:space="0" w:color="auto"/>
        <w:right w:val="none" w:sz="0" w:space="0" w:color="auto"/>
      </w:divBdr>
    </w:div>
    <w:div w:id="1793163197">
      <w:bodyDiv w:val="1"/>
      <w:marLeft w:val="0"/>
      <w:marRight w:val="0"/>
      <w:marTop w:val="0"/>
      <w:marBottom w:val="0"/>
      <w:divBdr>
        <w:top w:val="none" w:sz="0" w:space="0" w:color="auto"/>
        <w:left w:val="none" w:sz="0" w:space="0" w:color="auto"/>
        <w:bottom w:val="none" w:sz="0" w:space="0" w:color="auto"/>
        <w:right w:val="none" w:sz="0" w:space="0" w:color="auto"/>
      </w:divBdr>
    </w:div>
    <w:div w:id="1794860656">
      <w:bodyDiv w:val="1"/>
      <w:marLeft w:val="0"/>
      <w:marRight w:val="0"/>
      <w:marTop w:val="0"/>
      <w:marBottom w:val="0"/>
      <w:divBdr>
        <w:top w:val="none" w:sz="0" w:space="0" w:color="auto"/>
        <w:left w:val="none" w:sz="0" w:space="0" w:color="auto"/>
        <w:bottom w:val="none" w:sz="0" w:space="0" w:color="auto"/>
        <w:right w:val="none" w:sz="0" w:space="0" w:color="auto"/>
      </w:divBdr>
    </w:div>
    <w:div w:id="1796023940">
      <w:bodyDiv w:val="1"/>
      <w:marLeft w:val="0"/>
      <w:marRight w:val="0"/>
      <w:marTop w:val="0"/>
      <w:marBottom w:val="0"/>
      <w:divBdr>
        <w:top w:val="none" w:sz="0" w:space="0" w:color="auto"/>
        <w:left w:val="none" w:sz="0" w:space="0" w:color="auto"/>
        <w:bottom w:val="none" w:sz="0" w:space="0" w:color="auto"/>
        <w:right w:val="none" w:sz="0" w:space="0" w:color="auto"/>
      </w:divBdr>
    </w:div>
    <w:div w:id="1798601327">
      <w:bodyDiv w:val="1"/>
      <w:marLeft w:val="0"/>
      <w:marRight w:val="0"/>
      <w:marTop w:val="0"/>
      <w:marBottom w:val="0"/>
      <w:divBdr>
        <w:top w:val="none" w:sz="0" w:space="0" w:color="auto"/>
        <w:left w:val="none" w:sz="0" w:space="0" w:color="auto"/>
        <w:bottom w:val="none" w:sz="0" w:space="0" w:color="auto"/>
        <w:right w:val="none" w:sz="0" w:space="0" w:color="auto"/>
      </w:divBdr>
    </w:div>
    <w:div w:id="1799715619">
      <w:bodyDiv w:val="1"/>
      <w:marLeft w:val="0"/>
      <w:marRight w:val="0"/>
      <w:marTop w:val="0"/>
      <w:marBottom w:val="0"/>
      <w:divBdr>
        <w:top w:val="none" w:sz="0" w:space="0" w:color="auto"/>
        <w:left w:val="none" w:sz="0" w:space="0" w:color="auto"/>
        <w:bottom w:val="none" w:sz="0" w:space="0" w:color="auto"/>
        <w:right w:val="none" w:sz="0" w:space="0" w:color="auto"/>
      </w:divBdr>
    </w:div>
    <w:div w:id="1802113539">
      <w:bodyDiv w:val="1"/>
      <w:marLeft w:val="0"/>
      <w:marRight w:val="0"/>
      <w:marTop w:val="0"/>
      <w:marBottom w:val="0"/>
      <w:divBdr>
        <w:top w:val="none" w:sz="0" w:space="0" w:color="auto"/>
        <w:left w:val="none" w:sz="0" w:space="0" w:color="auto"/>
        <w:bottom w:val="none" w:sz="0" w:space="0" w:color="auto"/>
        <w:right w:val="none" w:sz="0" w:space="0" w:color="auto"/>
      </w:divBdr>
    </w:div>
    <w:div w:id="1802530807">
      <w:bodyDiv w:val="1"/>
      <w:marLeft w:val="0"/>
      <w:marRight w:val="0"/>
      <w:marTop w:val="0"/>
      <w:marBottom w:val="0"/>
      <w:divBdr>
        <w:top w:val="none" w:sz="0" w:space="0" w:color="auto"/>
        <w:left w:val="none" w:sz="0" w:space="0" w:color="auto"/>
        <w:bottom w:val="none" w:sz="0" w:space="0" w:color="auto"/>
        <w:right w:val="none" w:sz="0" w:space="0" w:color="auto"/>
      </w:divBdr>
    </w:div>
    <w:div w:id="1807042368">
      <w:bodyDiv w:val="1"/>
      <w:marLeft w:val="0"/>
      <w:marRight w:val="0"/>
      <w:marTop w:val="0"/>
      <w:marBottom w:val="0"/>
      <w:divBdr>
        <w:top w:val="none" w:sz="0" w:space="0" w:color="auto"/>
        <w:left w:val="none" w:sz="0" w:space="0" w:color="auto"/>
        <w:bottom w:val="none" w:sz="0" w:space="0" w:color="auto"/>
        <w:right w:val="none" w:sz="0" w:space="0" w:color="auto"/>
      </w:divBdr>
    </w:div>
    <w:div w:id="1811289486">
      <w:bodyDiv w:val="1"/>
      <w:marLeft w:val="0"/>
      <w:marRight w:val="0"/>
      <w:marTop w:val="0"/>
      <w:marBottom w:val="0"/>
      <w:divBdr>
        <w:top w:val="none" w:sz="0" w:space="0" w:color="auto"/>
        <w:left w:val="none" w:sz="0" w:space="0" w:color="auto"/>
        <w:bottom w:val="none" w:sz="0" w:space="0" w:color="auto"/>
        <w:right w:val="none" w:sz="0" w:space="0" w:color="auto"/>
      </w:divBdr>
    </w:div>
    <w:div w:id="1812595950">
      <w:bodyDiv w:val="1"/>
      <w:marLeft w:val="0"/>
      <w:marRight w:val="0"/>
      <w:marTop w:val="0"/>
      <w:marBottom w:val="0"/>
      <w:divBdr>
        <w:top w:val="none" w:sz="0" w:space="0" w:color="auto"/>
        <w:left w:val="none" w:sz="0" w:space="0" w:color="auto"/>
        <w:bottom w:val="none" w:sz="0" w:space="0" w:color="auto"/>
        <w:right w:val="none" w:sz="0" w:space="0" w:color="auto"/>
      </w:divBdr>
    </w:div>
    <w:div w:id="1819492666">
      <w:bodyDiv w:val="1"/>
      <w:marLeft w:val="0"/>
      <w:marRight w:val="0"/>
      <w:marTop w:val="0"/>
      <w:marBottom w:val="0"/>
      <w:divBdr>
        <w:top w:val="none" w:sz="0" w:space="0" w:color="auto"/>
        <w:left w:val="none" w:sz="0" w:space="0" w:color="auto"/>
        <w:bottom w:val="none" w:sz="0" w:space="0" w:color="auto"/>
        <w:right w:val="none" w:sz="0" w:space="0" w:color="auto"/>
      </w:divBdr>
    </w:div>
    <w:div w:id="1825463493">
      <w:bodyDiv w:val="1"/>
      <w:marLeft w:val="0"/>
      <w:marRight w:val="0"/>
      <w:marTop w:val="0"/>
      <w:marBottom w:val="0"/>
      <w:divBdr>
        <w:top w:val="none" w:sz="0" w:space="0" w:color="auto"/>
        <w:left w:val="none" w:sz="0" w:space="0" w:color="auto"/>
        <w:bottom w:val="none" w:sz="0" w:space="0" w:color="auto"/>
        <w:right w:val="none" w:sz="0" w:space="0" w:color="auto"/>
      </w:divBdr>
    </w:div>
    <w:div w:id="1825656844">
      <w:bodyDiv w:val="1"/>
      <w:marLeft w:val="0"/>
      <w:marRight w:val="0"/>
      <w:marTop w:val="0"/>
      <w:marBottom w:val="0"/>
      <w:divBdr>
        <w:top w:val="none" w:sz="0" w:space="0" w:color="auto"/>
        <w:left w:val="none" w:sz="0" w:space="0" w:color="auto"/>
        <w:bottom w:val="none" w:sz="0" w:space="0" w:color="auto"/>
        <w:right w:val="none" w:sz="0" w:space="0" w:color="auto"/>
      </w:divBdr>
    </w:div>
    <w:div w:id="1825968068">
      <w:bodyDiv w:val="1"/>
      <w:marLeft w:val="0"/>
      <w:marRight w:val="0"/>
      <w:marTop w:val="0"/>
      <w:marBottom w:val="0"/>
      <w:divBdr>
        <w:top w:val="none" w:sz="0" w:space="0" w:color="auto"/>
        <w:left w:val="none" w:sz="0" w:space="0" w:color="auto"/>
        <w:bottom w:val="none" w:sz="0" w:space="0" w:color="auto"/>
        <w:right w:val="none" w:sz="0" w:space="0" w:color="auto"/>
      </w:divBdr>
    </w:div>
    <w:div w:id="1827280828">
      <w:bodyDiv w:val="1"/>
      <w:marLeft w:val="0"/>
      <w:marRight w:val="0"/>
      <w:marTop w:val="0"/>
      <w:marBottom w:val="0"/>
      <w:divBdr>
        <w:top w:val="none" w:sz="0" w:space="0" w:color="auto"/>
        <w:left w:val="none" w:sz="0" w:space="0" w:color="auto"/>
        <w:bottom w:val="none" w:sz="0" w:space="0" w:color="auto"/>
        <w:right w:val="none" w:sz="0" w:space="0" w:color="auto"/>
      </w:divBdr>
    </w:div>
    <w:div w:id="1829975872">
      <w:bodyDiv w:val="1"/>
      <w:marLeft w:val="0"/>
      <w:marRight w:val="0"/>
      <w:marTop w:val="0"/>
      <w:marBottom w:val="0"/>
      <w:divBdr>
        <w:top w:val="none" w:sz="0" w:space="0" w:color="auto"/>
        <w:left w:val="none" w:sz="0" w:space="0" w:color="auto"/>
        <w:bottom w:val="none" w:sz="0" w:space="0" w:color="auto"/>
        <w:right w:val="none" w:sz="0" w:space="0" w:color="auto"/>
      </w:divBdr>
    </w:div>
    <w:div w:id="1830947493">
      <w:bodyDiv w:val="1"/>
      <w:marLeft w:val="0"/>
      <w:marRight w:val="0"/>
      <w:marTop w:val="0"/>
      <w:marBottom w:val="0"/>
      <w:divBdr>
        <w:top w:val="none" w:sz="0" w:space="0" w:color="auto"/>
        <w:left w:val="none" w:sz="0" w:space="0" w:color="auto"/>
        <w:bottom w:val="none" w:sz="0" w:space="0" w:color="auto"/>
        <w:right w:val="none" w:sz="0" w:space="0" w:color="auto"/>
      </w:divBdr>
    </w:div>
    <w:div w:id="1831558493">
      <w:bodyDiv w:val="1"/>
      <w:marLeft w:val="0"/>
      <w:marRight w:val="0"/>
      <w:marTop w:val="0"/>
      <w:marBottom w:val="0"/>
      <w:divBdr>
        <w:top w:val="none" w:sz="0" w:space="0" w:color="auto"/>
        <w:left w:val="none" w:sz="0" w:space="0" w:color="auto"/>
        <w:bottom w:val="none" w:sz="0" w:space="0" w:color="auto"/>
        <w:right w:val="none" w:sz="0" w:space="0" w:color="auto"/>
      </w:divBdr>
    </w:div>
    <w:div w:id="1837761705">
      <w:bodyDiv w:val="1"/>
      <w:marLeft w:val="0"/>
      <w:marRight w:val="0"/>
      <w:marTop w:val="0"/>
      <w:marBottom w:val="0"/>
      <w:divBdr>
        <w:top w:val="none" w:sz="0" w:space="0" w:color="auto"/>
        <w:left w:val="none" w:sz="0" w:space="0" w:color="auto"/>
        <w:bottom w:val="none" w:sz="0" w:space="0" w:color="auto"/>
        <w:right w:val="none" w:sz="0" w:space="0" w:color="auto"/>
      </w:divBdr>
    </w:div>
    <w:div w:id="1841189446">
      <w:bodyDiv w:val="1"/>
      <w:marLeft w:val="0"/>
      <w:marRight w:val="0"/>
      <w:marTop w:val="0"/>
      <w:marBottom w:val="0"/>
      <w:divBdr>
        <w:top w:val="none" w:sz="0" w:space="0" w:color="auto"/>
        <w:left w:val="none" w:sz="0" w:space="0" w:color="auto"/>
        <w:bottom w:val="none" w:sz="0" w:space="0" w:color="auto"/>
        <w:right w:val="none" w:sz="0" w:space="0" w:color="auto"/>
      </w:divBdr>
    </w:div>
    <w:div w:id="1841967499">
      <w:bodyDiv w:val="1"/>
      <w:marLeft w:val="0"/>
      <w:marRight w:val="0"/>
      <w:marTop w:val="0"/>
      <w:marBottom w:val="0"/>
      <w:divBdr>
        <w:top w:val="none" w:sz="0" w:space="0" w:color="auto"/>
        <w:left w:val="none" w:sz="0" w:space="0" w:color="auto"/>
        <w:bottom w:val="none" w:sz="0" w:space="0" w:color="auto"/>
        <w:right w:val="none" w:sz="0" w:space="0" w:color="auto"/>
      </w:divBdr>
    </w:div>
    <w:div w:id="1850826806">
      <w:bodyDiv w:val="1"/>
      <w:marLeft w:val="0"/>
      <w:marRight w:val="0"/>
      <w:marTop w:val="0"/>
      <w:marBottom w:val="0"/>
      <w:divBdr>
        <w:top w:val="none" w:sz="0" w:space="0" w:color="auto"/>
        <w:left w:val="none" w:sz="0" w:space="0" w:color="auto"/>
        <w:bottom w:val="none" w:sz="0" w:space="0" w:color="auto"/>
        <w:right w:val="none" w:sz="0" w:space="0" w:color="auto"/>
      </w:divBdr>
    </w:div>
    <w:div w:id="1852915591">
      <w:bodyDiv w:val="1"/>
      <w:marLeft w:val="0"/>
      <w:marRight w:val="0"/>
      <w:marTop w:val="0"/>
      <w:marBottom w:val="0"/>
      <w:divBdr>
        <w:top w:val="none" w:sz="0" w:space="0" w:color="auto"/>
        <w:left w:val="none" w:sz="0" w:space="0" w:color="auto"/>
        <w:bottom w:val="none" w:sz="0" w:space="0" w:color="auto"/>
        <w:right w:val="none" w:sz="0" w:space="0" w:color="auto"/>
      </w:divBdr>
    </w:div>
    <w:div w:id="1854879930">
      <w:bodyDiv w:val="1"/>
      <w:marLeft w:val="0"/>
      <w:marRight w:val="0"/>
      <w:marTop w:val="0"/>
      <w:marBottom w:val="0"/>
      <w:divBdr>
        <w:top w:val="none" w:sz="0" w:space="0" w:color="auto"/>
        <w:left w:val="none" w:sz="0" w:space="0" w:color="auto"/>
        <w:bottom w:val="none" w:sz="0" w:space="0" w:color="auto"/>
        <w:right w:val="none" w:sz="0" w:space="0" w:color="auto"/>
      </w:divBdr>
    </w:div>
    <w:div w:id="1857382914">
      <w:bodyDiv w:val="1"/>
      <w:marLeft w:val="0"/>
      <w:marRight w:val="0"/>
      <w:marTop w:val="0"/>
      <w:marBottom w:val="0"/>
      <w:divBdr>
        <w:top w:val="none" w:sz="0" w:space="0" w:color="auto"/>
        <w:left w:val="none" w:sz="0" w:space="0" w:color="auto"/>
        <w:bottom w:val="none" w:sz="0" w:space="0" w:color="auto"/>
        <w:right w:val="none" w:sz="0" w:space="0" w:color="auto"/>
      </w:divBdr>
    </w:div>
    <w:div w:id="1860385825">
      <w:bodyDiv w:val="1"/>
      <w:marLeft w:val="0"/>
      <w:marRight w:val="0"/>
      <w:marTop w:val="0"/>
      <w:marBottom w:val="0"/>
      <w:divBdr>
        <w:top w:val="none" w:sz="0" w:space="0" w:color="auto"/>
        <w:left w:val="none" w:sz="0" w:space="0" w:color="auto"/>
        <w:bottom w:val="none" w:sz="0" w:space="0" w:color="auto"/>
        <w:right w:val="none" w:sz="0" w:space="0" w:color="auto"/>
      </w:divBdr>
    </w:div>
    <w:div w:id="1863977812">
      <w:bodyDiv w:val="1"/>
      <w:marLeft w:val="0"/>
      <w:marRight w:val="0"/>
      <w:marTop w:val="0"/>
      <w:marBottom w:val="0"/>
      <w:divBdr>
        <w:top w:val="none" w:sz="0" w:space="0" w:color="auto"/>
        <w:left w:val="none" w:sz="0" w:space="0" w:color="auto"/>
        <w:bottom w:val="none" w:sz="0" w:space="0" w:color="auto"/>
        <w:right w:val="none" w:sz="0" w:space="0" w:color="auto"/>
      </w:divBdr>
    </w:div>
    <w:div w:id="1875724707">
      <w:bodyDiv w:val="1"/>
      <w:marLeft w:val="0"/>
      <w:marRight w:val="0"/>
      <w:marTop w:val="0"/>
      <w:marBottom w:val="0"/>
      <w:divBdr>
        <w:top w:val="none" w:sz="0" w:space="0" w:color="auto"/>
        <w:left w:val="none" w:sz="0" w:space="0" w:color="auto"/>
        <w:bottom w:val="none" w:sz="0" w:space="0" w:color="auto"/>
        <w:right w:val="none" w:sz="0" w:space="0" w:color="auto"/>
      </w:divBdr>
    </w:div>
    <w:div w:id="1876428762">
      <w:bodyDiv w:val="1"/>
      <w:marLeft w:val="0"/>
      <w:marRight w:val="0"/>
      <w:marTop w:val="0"/>
      <w:marBottom w:val="0"/>
      <w:divBdr>
        <w:top w:val="none" w:sz="0" w:space="0" w:color="auto"/>
        <w:left w:val="none" w:sz="0" w:space="0" w:color="auto"/>
        <w:bottom w:val="none" w:sz="0" w:space="0" w:color="auto"/>
        <w:right w:val="none" w:sz="0" w:space="0" w:color="auto"/>
      </w:divBdr>
    </w:div>
    <w:div w:id="1880705361">
      <w:bodyDiv w:val="1"/>
      <w:marLeft w:val="0"/>
      <w:marRight w:val="0"/>
      <w:marTop w:val="0"/>
      <w:marBottom w:val="0"/>
      <w:divBdr>
        <w:top w:val="none" w:sz="0" w:space="0" w:color="auto"/>
        <w:left w:val="none" w:sz="0" w:space="0" w:color="auto"/>
        <w:bottom w:val="none" w:sz="0" w:space="0" w:color="auto"/>
        <w:right w:val="none" w:sz="0" w:space="0" w:color="auto"/>
      </w:divBdr>
    </w:div>
    <w:div w:id="1882206159">
      <w:bodyDiv w:val="1"/>
      <w:marLeft w:val="0"/>
      <w:marRight w:val="0"/>
      <w:marTop w:val="0"/>
      <w:marBottom w:val="0"/>
      <w:divBdr>
        <w:top w:val="none" w:sz="0" w:space="0" w:color="auto"/>
        <w:left w:val="none" w:sz="0" w:space="0" w:color="auto"/>
        <w:bottom w:val="none" w:sz="0" w:space="0" w:color="auto"/>
        <w:right w:val="none" w:sz="0" w:space="0" w:color="auto"/>
      </w:divBdr>
    </w:div>
    <w:div w:id="1886334726">
      <w:bodyDiv w:val="1"/>
      <w:marLeft w:val="0"/>
      <w:marRight w:val="0"/>
      <w:marTop w:val="0"/>
      <w:marBottom w:val="0"/>
      <w:divBdr>
        <w:top w:val="none" w:sz="0" w:space="0" w:color="auto"/>
        <w:left w:val="none" w:sz="0" w:space="0" w:color="auto"/>
        <w:bottom w:val="none" w:sz="0" w:space="0" w:color="auto"/>
        <w:right w:val="none" w:sz="0" w:space="0" w:color="auto"/>
      </w:divBdr>
    </w:div>
    <w:div w:id="1889686643">
      <w:bodyDiv w:val="1"/>
      <w:marLeft w:val="0"/>
      <w:marRight w:val="0"/>
      <w:marTop w:val="0"/>
      <w:marBottom w:val="0"/>
      <w:divBdr>
        <w:top w:val="none" w:sz="0" w:space="0" w:color="auto"/>
        <w:left w:val="none" w:sz="0" w:space="0" w:color="auto"/>
        <w:bottom w:val="none" w:sz="0" w:space="0" w:color="auto"/>
        <w:right w:val="none" w:sz="0" w:space="0" w:color="auto"/>
      </w:divBdr>
    </w:div>
    <w:div w:id="1911769507">
      <w:bodyDiv w:val="1"/>
      <w:marLeft w:val="0"/>
      <w:marRight w:val="0"/>
      <w:marTop w:val="0"/>
      <w:marBottom w:val="0"/>
      <w:divBdr>
        <w:top w:val="none" w:sz="0" w:space="0" w:color="auto"/>
        <w:left w:val="none" w:sz="0" w:space="0" w:color="auto"/>
        <w:bottom w:val="none" w:sz="0" w:space="0" w:color="auto"/>
        <w:right w:val="none" w:sz="0" w:space="0" w:color="auto"/>
      </w:divBdr>
    </w:div>
    <w:div w:id="1913154435">
      <w:bodyDiv w:val="1"/>
      <w:marLeft w:val="0"/>
      <w:marRight w:val="0"/>
      <w:marTop w:val="0"/>
      <w:marBottom w:val="0"/>
      <w:divBdr>
        <w:top w:val="none" w:sz="0" w:space="0" w:color="auto"/>
        <w:left w:val="none" w:sz="0" w:space="0" w:color="auto"/>
        <w:bottom w:val="none" w:sz="0" w:space="0" w:color="auto"/>
        <w:right w:val="none" w:sz="0" w:space="0" w:color="auto"/>
      </w:divBdr>
    </w:div>
    <w:div w:id="1919319516">
      <w:bodyDiv w:val="1"/>
      <w:marLeft w:val="0"/>
      <w:marRight w:val="0"/>
      <w:marTop w:val="0"/>
      <w:marBottom w:val="0"/>
      <w:divBdr>
        <w:top w:val="none" w:sz="0" w:space="0" w:color="auto"/>
        <w:left w:val="none" w:sz="0" w:space="0" w:color="auto"/>
        <w:bottom w:val="none" w:sz="0" w:space="0" w:color="auto"/>
        <w:right w:val="none" w:sz="0" w:space="0" w:color="auto"/>
      </w:divBdr>
    </w:div>
    <w:div w:id="1922060105">
      <w:bodyDiv w:val="1"/>
      <w:marLeft w:val="0"/>
      <w:marRight w:val="0"/>
      <w:marTop w:val="0"/>
      <w:marBottom w:val="0"/>
      <w:divBdr>
        <w:top w:val="none" w:sz="0" w:space="0" w:color="auto"/>
        <w:left w:val="none" w:sz="0" w:space="0" w:color="auto"/>
        <w:bottom w:val="none" w:sz="0" w:space="0" w:color="auto"/>
        <w:right w:val="none" w:sz="0" w:space="0" w:color="auto"/>
      </w:divBdr>
    </w:div>
    <w:div w:id="1923099983">
      <w:bodyDiv w:val="1"/>
      <w:marLeft w:val="0"/>
      <w:marRight w:val="0"/>
      <w:marTop w:val="0"/>
      <w:marBottom w:val="0"/>
      <w:divBdr>
        <w:top w:val="none" w:sz="0" w:space="0" w:color="auto"/>
        <w:left w:val="none" w:sz="0" w:space="0" w:color="auto"/>
        <w:bottom w:val="none" w:sz="0" w:space="0" w:color="auto"/>
        <w:right w:val="none" w:sz="0" w:space="0" w:color="auto"/>
      </w:divBdr>
    </w:div>
    <w:div w:id="1923181109">
      <w:bodyDiv w:val="1"/>
      <w:marLeft w:val="0"/>
      <w:marRight w:val="0"/>
      <w:marTop w:val="0"/>
      <w:marBottom w:val="0"/>
      <w:divBdr>
        <w:top w:val="none" w:sz="0" w:space="0" w:color="auto"/>
        <w:left w:val="none" w:sz="0" w:space="0" w:color="auto"/>
        <w:bottom w:val="none" w:sz="0" w:space="0" w:color="auto"/>
        <w:right w:val="none" w:sz="0" w:space="0" w:color="auto"/>
      </w:divBdr>
    </w:div>
    <w:div w:id="1925726535">
      <w:bodyDiv w:val="1"/>
      <w:marLeft w:val="0"/>
      <w:marRight w:val="0"/>
      <w:marTop w:val="0"/>
      <w:marBottom w:val="0"/>
      <w:divBdr>
        <w:top w:val="none" w:sz="0" w:space="0" w:color="auto"/>
        <w:left w:val="none" w:sz="0" w:space="0" w:color="auto"/>
        <w:bottom w:val="none" w:sz="0" w:space="0" w:color="auto"/>
        <w:right w:val="none" w:sz="0" w:space="0" w:color="auto"/>
      </w:divBdr>
    </w:div>
    <w:div w:id="1929384064">
      <w:bodyDiv w:val="1"/>
      <w:marLeft w:val="0"/>
      <w:marRight w:val="0"/>
      <w:marTop w:val="0"/>
      <w:marBottom w:val="0"/>
      <w:divBdr>
        <w:top w:val="none" w:sz="0" w:space="0" w:color="auto"/>
        <w:left w:val="none" w:sz="0" w:space="0" w:color="auto"/>
        <w:bottom w:val="none" w:sz="0" w:space="0" w:color="auto"/>
        <w:right w:val="none" w:sz="0" w:space="0" w:color="auto"/>
      </w:divBdr>
    </w:div>
    <w:div w:id="1935628318">
      <w:bodyDiv w:val="1"/>
      <w:marLeft w:val="0"/>
      <w:marRight w:val="0"/>
      <w:marTop w:val="0"/>
      <w:marBottom w:val="0"/>
      <w:divBdr>
        <w:top w:val="none" w:sz="0" w:space="0" w:color="auto"/>
        <w:left w:val="none" w:sz="0" w:space="0" w:color="auto"/>
        <w:bottom w:val="none" w:sz="0" w:space="0" w:color="auto"/>
        <w:right w:val="none" w:sz="0" w:space="0" w:color="auto"/>
      </w:divBdr>
    </w:div>
    <w:div w:id="1937861094">
      <w:bodyDiv w:val="1"/>
      <w:marLeft w:val="0"/>
      <w:marRight w:val="0"/>
      <w:marTop w:val="0"/>
      <w:marBottom w:val="0"/>
      <w:divBdr>
        <w:top w:val="none" w:sz="0" w:space="0" w:color="auto"/>
        <w:left w:val="none" w:sz="0" w:space="0" w:color="auto"/>
        <w:bottom w:val="none" w:sz="0" w:space="0" w:color="auto"/>
        <w:right w:val="none" w:sz="0" w:space="0" w:color="auto"/>
      </w:divBdr>
    </w:div>
    <w:div w:id="1938711167">
      <w:bodyDiv w:val="1"/>
      <w:marLeft w:val="0"/>
      <w:marRight w:val="0"/>
      <w:marTop w:val="0"/>
      <w:marBottom w:val="0"/>
      <w:divBdr>
        <w:top w:val="none" w:sz="0" w:space="0" w:color="auto"/>
        <w:left w:val="none" w:sz="0" w:space="0" w:color="auto"/>
        <w:bottom w:val="none" w:sz="0" w:space="0" w:color="auto"/>
        <w:right w:val="none" w:sz="0" w:space="0" w:color="auto"/>
      </w:divBdr>
    </w:div>
    <w:div w:id="1943219166">
      <w:bodyDiv w:val="1"/>
      <w:marLeft w:val="0"/>
      <w:marRight w:val="0"/>
      <w:marTop w:val="0"/>
      <w:marBottom w:val="0"/>
      <w:divBdr>
        <w:top w:val="none" w:sz="0" w:space="0" w:color="auto"/>
        <w:left w:val="none" w:sz="0" w:space="0" w:color="auto"/>
        <w:bottom w:val="none" w:sz="0" w:space="0" w:color="auto"/>
        <w:right w:val="none" w:sz="0" w:space="0" w:color="auto"/>
      </w:divBdr>
    </w:div>
    <w:div w:id="1959137743">
      <w:bodyDiv w:val="1"/>
      <w:marLeft w:val="0"/>
      <w:marRight w:val="0"/>
      <w:marTop w:val="0"/>
      <w:marBottom w:val="0"/>
      <w:divBdr>
        <w:top w:val="none" w:sz="0" w:space="0" w:color="auto"/>
        <w:left w:val="none" w:sz="0" w:space="0" w:color="auto"/>
        <w:bottom w:val="none" w:sz="0" w:space="0" w:color="auto"/>
        <w:right w:val="none" w:sz="0" w:space="0" w:color="auto"/>
      </w:divBdr>
    </w:div>
    <w:div w:id="1959144384">
      <w:bodyDiv w:val="1"/>
      <w:marLeft w:val="0"/>
      <w:marRight w:val="0"/>
      <w:marTop w:val="0"/>
      <w:marBottom w:val="0"/>
      <w:divBdr>
        <w:top w:val="none" w:sz="0" w:space="0" w:color="auto"/>
        <w:left w:val="none" w:sz="0" w:space="0" w:color="auto"/>
        <w:bottom w:val="none" w:sz="0" w:space="0" w:color="auto"/>
        <w:right w:val="none" w:sz="0" w:space="0" w:color="auto"/>
      </w:divBdr>
    </w:div>
    <w:div w:id="1961256115">
      <w:bodyDiv w:val="1"/>
      <w:marLeft w:val="0"/>
      <w:marRight w:val="0"/>
      <w:marTop w:val="0"/>
      <w:marBottom w:val="0"/>
      <w:divBdr>
        <w:top w:val="none" w:sz="0" w:space="0" w:color="auto"/>
        <w:left w:val="none" w:sz="0" w:space="0" w:color="auto"/>
        <w:bottom w:val="none" w:sz="0" w:space="0" w:color="auto"/>
        <w:right w:val="none" w:sz="0" w:space="0" w:color="auto"/>
      </w:divBdr>
    </w:div>
    <w:div w:id="1970896377">
      <w:bodyDiv w:val="1"/>
      <w:marLeft w:val="0"/>
      <w:marRight w:val="0"/>
      <w:marTop w:val="0"/>
      <w:marBottom w:val="0"/>
      <w:divBdr>
        <w:top w:val="none" w:sz="0" w:space="0" w:color="auto"/>
        <w:left w:val="none" w:sz="0" w:space="0" w:color="auto"/>
        <w:bottom w:val="none" w:sz="0" w:space="0" w:color="auto"/>
        <w:right w:val="none" w:sz="0" w:space="0" w:color="auto"/>
      </w:divBdr>
    </w:div>
    <w:div w:id="1971788746">
      <w:bodyDiv w:val="1"/>
      <w:marLeft w:val="0"/>
      <w:marRight w:val="0"/>
      <w:marTop w:val="0"/>
      <w:marBottom w:val="0"/>
      <w:divBdr>
        <w:top w:val="none" w:sz="0" w:space="0" w:color="auto"/>
        <w:left w:val="none" w:sz="0" w:space="0" w:color="auto"/>
        <w:bottom w:val="none" w:sz="0" w:space="0" w:color="auto"/>
        <w:right w:val="none" w:sz="0" w:space="0" w:color="auto"/>
      </w:divBdr>
    </w:div>
    <w:div w:id="197822187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81228003">
      <w:bodyDiv w:val="1"/>
      <w:marLeft w:val="0"/>
      <w:marRight w:val="0"/>
      <w:marTop w:val="0"/>
      <w:marBottom w:val="0"/>
      <w:divBdr>
        <w:top w:val="none" w:sz="0" w:space="0" w:color="auto"/>
        <w:left w:val="none" w:sz="0" w:space="0" w:color="auto"/>
        <w:bottom w:val="none" w:sz="0" w:space="0" w:color="auto"/>
        <w:right w:val="none" w:sz="0" w:space="0" w:color="auto"/>
      </w:divBdr>
    </w:div>
    <w:div w:id="1996180465">
      <w:bodyDiv w:val="1"/>
      <w:marLeft w:val="0"/>
      <w:marRight w:val="0"/>
      <w:marTop w:val="0"/>
      <w:marBottom w:val="0"/>
      <w:divBdr>
        <w:top w:val="none" w:sz="0" w:space="0" w:color="auto"/>
        <w:left w:val="none" w:sz="0" w:space="0" w:color="auto"/>
        <w:bottom w:val="none" w:sz="0" w:space="0" w:color="auto"/>
        <w:right w:val="none" w:sz="0" w:space="0" w:color="auto"/>
      </w:divBdr>
    </w:div>
    <w:div w:id="1996295584">
      <w:bodyDiv w:val="1"/>
      <w:marLeft w:val="0"/>
      <w:marRight w:val="0"/>
      <w:marTop w:val="0"/>
      <w:marBottom w:val="0"/>
      <w:divBdr>
        <w:top w:val="none" w:sz="0" w:space="0" w:color="auto"/>
        <w:left w:val="none" w:sz="0" w:space="0" w:color="auto"/>
        <w:bottom w:val="none" w:sz="0" w:space="0" w:color="auto"/>
        <w:right w:val="none" w:sz="0" w:space="0" w:color="auto"/>
      </w:divBdr>
    </w:div>
    <w:div w:id="1997488163">
      <w:bodyDiv w:val="1"/>
      <w:marLeft w:val="0"/>
      <w:marRight w:val="0"/>
      <w:marTop w:val="0"/>
      <w:marBottom w:val="0"/>
      <w:divBdr>
        <w:top w:val="none" w:sz="0" w:space="0" w:color="auto"/>
        <w:left w:val="none" w:sz="0" w:space="0" w:color="auto"/>
        <w:bottom w:val="none" w:sz="0" w:space="0" w:color="auto"/>
        <w:right w:val="none" w:sz="0" w:space="0" w:color="auto"/>
      </w:divBdr>
    </w:div>
    <w:div w:id="2000814284">
      <w:bodyDiv w:val="1"/>
      <w:marLeft w:val="0"/>
      <w:marRight w:val="0"/>
      <w:marTop w:val="0"/>
      <w:marBottom w:val="0"/>
      <w:divBdr>
        <w:top w:val="none" w:sz="0" w:space="0" w:color="auto"/>
        <w:left w:val="none" w:sz="0" w:space="0" w:color="auto"/>
        <w:bottom w:val="none" w:sz="0" w:space="0" w:color="auto"/>
        <w:right w:val="none" w:sz="0" w:space="0" w:color="auto"/>
      </w:divBdr>
    </w:div>
    <w:div w:id="2013950040">
      <w:bodyDiv w:val="1"/>
      <w:marLeft w:val="0"/>
      <w:marRight w:val="0"/>
      <w:marTop w:val="0"/>
      <w:marBottom w:val="0"/>
      <w:divBdr>
        <w:top w:val="none" w:sz="0" w:space="0" w:color="auto"/>
        <w:left w:val="none" w:sz="0" w:space="0" w:color="auto"/>
        <w:bottom w:val="none" w:sz="0" w:space="0" w:color="auto"/>
        <w:right w:val="none" w:sz="0" w:space="0" w:color="auto"/>
      </w:divBdr>
    </w:div>
    <w:div w:id="2020155320">
      <w:bodyDiv w:val="1"/>
      <w:marLeft w:val="0"/>
      <w:marRight w:val="0"/>
      <w:marTop w:val="0"/>
      <w:marBottom w:val="0"/>
      <w:divBdr>
        <w:top w:val="none" w:sz="0" w:space="0" w:color="auto"/>
        <w:left w:val="none" w:sz="0" w:space="0" w:color="auto"/>
        <w:bottom w:val="none" w:sz="0" w:space="0" w:color="auto"/>
        <w:right w:val="none" w:sz="0" w:space="0" w:color="auto"/>
      </w:divBdr>
    </w:div>
    <w:div w:id="2027709664">
      <w:bodyDiv w:val="1"/>
      <w:marLeft w:val="0"/>
      <w:marRight w:val="0"/>
      <w:marTop w:val="0"/>
      <w:marBottom w:val="0"/>
      <w:divBdr>
        <w:top w:val="none" w:sz="0" w:space="0" w:color="auto"/>
        <w:left w:val="none" w:sz="0" w:space="0" w:color="auto"/>
        <w:bottom w:val="none" w:sz="0" w:space="0" w:color="auto"/>
        <w:right w:val="none" w:sz="0" w:space="0" w:color="auto"/>
      </w:divBdr>
    </w:div>
    <w:div w:id="2028289385">
      <w:bodyDiv w:val="1"/>
      <w:marLeft w:val="0"/>
      <w:marRight w:val="0"/>
      <w:marTop w:val="0"/>
      <w:marBottom w:val="0"/>
      <w:divBdr>
        <w:top w:val="none" w:sz="0" w:space="0" w:color="auto"/>
        <w:left w:val="none" w:sz="0" w:space="0" w:color="auto"/>
        <w:bottom w:val="none" w:sz="0" w:space="0" w:color="auto"/>
        <w:right w:val="none" w:sz="0" w:space="0" w:color="auto"/>
      </w:divBdr>
    </w:div>
    <w:div w:id="2030834286">
      <w:bodyDiv w:val="1"/>
      <w:marLeft w:val="0"/>
      <w:marRight w:val="0"/>
      <w:marTop w:val="0"/>
      <w:marBottom w:val="0"/>
      <w:divBdr>
        <w:top w:val="none" w:sz="0" w:space="0" w:color="auto"/>
        <w:left w:val="none" w:sz="0" w:space="0" w:color="auto"/>
        <w:bottom w:val="none" w:sz="0" w:space="0" w:color="auto"/>
        <w:right w:val="none" w:sz="0" w:space="0" w:color="auto"/>
      </w:divBdr>
    </w:div>
    <w:div w:id="2031371882">
      <w:bodyDiv w:val="1"/>
      <w:marLeft w:val="0"/>
      <w:marRight w:val="0"/>
      <w:marTop w:val="0"/>
      <w:marBottom w:val="0"/>
      <w:divBdr>
        <w:top w:val="none" w:sz="0" w:space="0" w:color="auto"/>
        <w:left w:val="none" w:sz="0" w:space="0" w:color="auto"/>
        <w:bottom w:val="none" w:sz="0" w:space="0" w:color="auto"/>
        <w:right w:val="none" w:sz="0" w:space="0" w:color="auto"/>
      </w:divBdr>
    </w:div>
    <w:div w:id="2033993304">
      <w:bodyDiv w:val="1"/>
      <w:marLeft w:val="0"/>
      <w:marRight w:val="0"/>
      <w:marTop w:val="0"/>
      <w:marBottom w:val="0"/>
      <w:divBdr>
        <w:top w:val="none" w:sz="0" w:space="0" w:color="auto"/>
        <w:left w:val="none" w:sz="0" w:space="0" w:color="auto"/>
        <w:bottom w:val="none" w:sz="0" w:space="0" w:color="auto"/>
        <w:right w:val="none" w:sz="0" w:space="0" w:color="auto"/>
      </w:divBdr>
    </w:div>
    <w:div w:id="2036808658">
      <w:bodyDiv w:val="1"/>
      <w:marLeft w:val="0"/>
      <w:marRight w:val="0"/>
      <w:marTop w:val="0"/>
      <w:marBottom w:val="0"/>
      <w:divBdr>
        <w:top w:val="none" w:sz="0" w:space="0" w:color="auto"/>
        <w:left w:val="none" w:sz="0" w:space="0" w:color="auto"/>
        <w:bottom w:val="none" w:sz="0" w:space="0" w:color="auto"/>
        <w:right w:val="none" w:sz="0" w:space="0" w:color="auto"/>
      </w:divBdr>
    </w:div>
    <w:div w:id="2038462347">
      <w:bodyDiv w:val="1"/>
      <w:marLeft w:val="0"/>
      <w:marRight w:val="0"/>
      <w:marTop w:val="0"/>
      <w:marBottom w:val="0"/>
      <w:divBdr>
        <w:top w:val="none" w:sz="0" w:space="0" w:color="auto"/>
        <w:left w:val="none" w:sz="0" w:space="0" w:color="auto"/>
        <w:bottom w:val="none" w:sz="0" w:space="0" w:color="auto"/>
        <w:right w:val="none" w:sz="0" w:space="0" w:color="auto"/>
      </w:divBdr>
    </w:div>
    <w:div w:id="2045250544">
      <w:bodyDiv w:val="1"/>
      <w:marLeft w:val="0"/>
      <w:marRight w:val="0"/>
      <w:marTop w:val="0"/>
      <w:marBottom w:val="0"/>
      <w:divBdr>
        <w:top w:val="none" w:sz="0" w:space="0" w:color="auto"/>
        <w:left w:val="none" w:sz="0" w:space="0" w:color="auto"/>
        <w:bottom w:val="none" w:sz="0" w:space="0" w:color="auto"/>
        <w:right w:val="none" w:sz="0" w:space="0" w:color="auto"/>
      </w:divBdr>
    </w:div>
    <w:div w:id="2047678668">
      <w:bodyDiv w:val="1"/>
      <w:marLeft w:val="0"/>
      <w:marRight w:val="0"/>
      <w:marTop w:val="0"/>
      <w:marBottom w:val="0"/>
      <w:divBdr>
        <w:top w:val="none" w:sz="0" w:space="0" w:color="auto"/>
        <w:left w:val="none" w:sz="0" w:space="0" w:color="auto"/>
        <w:bottom w:val="none" w:sz="0" w:space="0" w:color="auto"/>
        <w:right w:val="none" w:sz="0" w:space="0" w:color="auto"/>
      </w:divBdr>
    </w:div>
    <w:div w:id="2047755470">
      <w:bodyDiv w:val="1"/>
      <w:marLeft w:val="0"/>
      <w:marRight w:val="0"/>
      <w:marTop w:val="0"/>
      <w:marBottom w:val="0"/>
      <w:divBdr>
        <w:top w:val="none" w:sz="0" w:space="0" w:color="auto"/>
        <w:left w:val="none" w:sz="0" w:space="0" w:color="auto"/>
        <w:bottom w:val="none" w:sz="0" w:space="0" w:color="auto"/>
        <w:right w:val="none" w:sz="0" w:space="0" w:color="auto"/>
      </w:divBdr>
    </w:div>
    <w:div w:id="2052606373">
      <w:bodyDiv w:val="1"/>
      <w:marLeft w:val="0"/>
      <w:marRight w:val="0"/>
      <w:marTop w:val="0"/>
      <w:marBottom w:val="0"/>
      <w:divBdr>
        <w:top w:val="none" w:sz="0" w:space="0" w:color="auto"/>
        <w:left w:val="none" w:sz="0" w:space="0" w:color="auto"/>
        <w:bottom w:val="none" w:sz="0" w:space="0" w:color="auto"/>
        <w:right w:val="none" w:sz="0" w:space="0" w:color="auto"/>
      </w:divBdr>
    </w:div>
    <w:div w:id="2053386725">
      <w:bodyDiv w:val="1"/>
      <w:marLeft w:val="0"/>
      <w:marRight w:val="0"/>
      <w:marTop w:val="0"/>
      <w:marBottom w:val="0"/>
      <w:divBdr>
        <w:top w:val="none" w:sz="0" w:space="0" w:color="auto"/>
        <w:left w:val="none" w:sz="0" w:space="0" w:color="auto"/>
        <w:bottom w:val="none" w:sz="0" w:space="0" w:color="auto"/>
        <w:right w:val="none" w:sz="0" w:space="0" w:color="auto"/>
      </w:divBdr>
    </w:div>
    <w:div w:id="2053573923">
      <w:bodyDiv w:val="1"/>
      <w:marLeft w:val="0"/>
      <w:marRight w:val="0"/>
      <w:marTop w:val="0"/>
      <w:marBottom w:val="0"/>
      <w:divBdr>
        <w:top w:val="none" w:sz="0" w:space="0" w:color="auto"/>
        <w:left w:val="none" w:sz="0" w:space="0" w:color="auto"/>
        <w:bottom w:val="none" w:sz="0" w:space="0" w:color="auto"/>
        <w:right w:val="none" w:sz="0" w:space="0" w:color="auto"/>
      </w:divBdr>
    </w:div>
    <w:div w:id="2056080295">
      <w:bodyDiv w:val="1"/>
      <w:marLeft w:val="0"/>
      <w:marRight w:val="0"/>
      <w:marTop w:val="0"/>
      <w:marBottom w:val="0"/>
      <w:divBdr>
        <w:top w:val="none" w:sz="0" w:space="0" w:color="auto"/>
        <w:left w:val="none" w:sz="0" w:space="0" w:color="auto"/>
        <w:bottom w:val="none" w:sz="0" w:space="0" w:color="auto"/>
        <w:right w:val="none" w:sz="0" w:space="0" w:color="auto"/>
      </w:divBdr>
    </w:div>
    <w:div w:id="2062821935">
      <w:bodyDiv w:val="1"/>
      <w:marLeft w:val="0"/>
      <w:marRight w:val="0"/>
      <w:marTop w:val="0"/>
      <w:marBottom w:val="0"/>
      <w:divBdr>
        <w:top w:val="none" w:sz="0" w:space="0" w:color="auto"/>
        <w:left w:val="none" w:sz="0" w:space="0" w:color="auto"/>
        <w:bottom w:val="none" w:sz="0" w:space="0" w:color="auto"/>
        <w:right w:val="none" w:sz="0" w:space="0" w:color="auto"/>
      </w:divBdr>
    </w:div>
    <w:div w:id="2065788283">
      <w:bodyDiv w:val="1"/>
      <w:marLeft w:val="0"/>
      <w:marRight w:val="0"/>
      <w:marTop w:val="0"/>
      <w:marBottom w:val="0"/>
      <w:divBdr>
        <w:top w:val="none" w:sz="0" w:space="0" w:color="auto"/>
        <w:left w:val="none" w:sz="0" w:space="0" w:color="auto"/>
        <w:bottom w:val="none" w:sz="0" w:space="0" w:color="auto"/>
        <w:right w:val="none" w:sz="0" w:space="0" w:color="auto"/>
      </w:divBdr>
    </w:div>
    <w:div w:id="2066445778">
      <w:bodyDiv w:val="1"/>
      <w:marLeft w:val="0"/>
      <w:marRight w:val="0"/>
      <w:marTop w:val="0"/>
      <w:marBottom w:val="0"/>
      <w:divBdr>
        <w:top w:val="none" w:sz="0" w:space="0" w:color="auto"/>
        <w:left w:val="none" w:sz="0" w:space="0" w:color="auto"/>
        <w:bottom w:val="none" w:sz="0" w:space="0" w:color="auto"/>
        <w:right w:val="none" w:sz="0" w:space="0" w:color="auto"/>
      </w:divBdr>
    </w:div>
    <w:div w:id="2068527705">
      <w:bodyDiv w:val="1"/>
      <w:marLeft w:val="0"/>
      <w:marRight w:val="0"/>
      <w:marTop w:val="0"/>
      <w:marBottom w:val="0"/>
      <w:divBdr>
        <w:top w:val="none" w:sz="0" w:space="0" w:color="auto"/>
        <w:left w:val="none" w:sz="0" w:space="0" w:color="auto"/>
        <w:bottom w:val="none" w:sz="0" w:space="0" w:color="auto"/>
        <w:right w:val="none" w:sz="0" w:space="0" w:color="auto"/>
      </w:divBdr>
    </w:div>
    <w:div w:id="2077822005">
      <w:bodyDiv w:val="1"/>
      <w:marLeft w:val="0"/>
      <w:marRight w:val="0"/>
      <w:marTop w:val="0"/>
      <w:marBottom w:val="0"/>
      <w:divBdr>
        <w:top w:val="none" w:sz="0" w:space="0" w:color="auto"/>
        <w:left w:val="none" w:sz="0" w:space="0" w:color="auto"/>
        <w:bottom w:val="none" w:sz="0" w:space="0" w:color="auto"/>
        <w:right w:val="none" w:sz="0" w:space="0" w:color="auto"/>
      </w:divBdr>
    </w:div>
    <w:div w:id="2078016088">
      <w:bodyDiv w:val="1"/>
      <w:marLeft w:val="0"/>
      <w:marRight w:val="0"/>
      <w:marTop w:val="0"/>
      <w:marBottom w:val="0"/>
      <w:divBdr>
        <w:top w:val="none" w:sz="0" w:space="0" w:color="auto"/>
        <w:left w:val="none" w:sz="0" w:space="0" w:color="auto"/>
        <w:bottom w:val="none" w:sz="0" w:space="0" w:color="auto"/>
        <w:right w:val="none" w:sz="0" w:space="0" w:color="auto"/>
      </w:divBdr>
    </w:div>
    <w:div w:id="2081782256">
      <w:bodyDiv w:val="1"/>
      <w:marLeft w:val="0"/>
      <w:marRight w:val="0"/>
      <w:marTop w:val="0"/>
      <w:marBottom w:val="0"/>
      <w:divBdr>
        <w:top w:val="none" w:sz="0" w:space="0" w:color="auto"/>
        <w:left w:val="none" w:sz="0" w:space="0" w:color="auto"/>
        <w:bottom w:val="none" w:sz="0" w:space="0" w:color="auto"/>
        <w:right w:val="none" w:sz="0" w:space="0" w:color="auto"/>
      </w:divBdr>
    </w:div>
    <w:div w:id="2087338581">
      <w:bodyDiv w:val="1"/>
      <w:marLeft w:val="0"/>
      <w:marRight w:val="0"/>
      <w:marTop w:val="0"/>
      <w:marBottom w:val="0"/>
      <w:divBdr>
        <w:top w:val="none" w:sz="0" w:space="0" w:color="auto"/>
        <w:left w:val="none" w:sz="0" w:space="0" w:color="auto"/>
        <w:bottom w:val="none" w:sz="0" w:space="0" w:color="auto"/>
        <w:right w:val="none" w:sz="0" w:space="0" w:color="auto"/>
      </w:divBdr>
    </w:div>
    <w:div w:id="2096516753">
      <w:bodyDiv w:val="1"/>
      <w:marLeft w:val="0"/>
      <w:marRight w:val="0"/>
      <w:marTop w:val="0"/>
      <w:marBottom w:val="0"/>
      <w:divBdr>
        <w:top w:val="none" w:sz="0" w:space="0" w:color="auto"/>
        <w:left w:val="none" w:sz="0" w:space="0" w:color="auto"/>
        <w:bottom w:val="none" w:sz="0" w:space="0" w:color="auto"/>
        <w:right w:val="none" w:sz="0" w:space="0" w:color="auto"/>
      </w:divBdr>
    </w:div>
    <w:div w:id="2102488837">
      <w:bodyDiv w:val="1"/>
      <w:marLeft w:val="0"/>
      <w:marRight w:val="0"/>
      <w:marTop w:val="0"/>
      <w:marBottom w:val="0"/>
      <w:divBdr>
        <w:top w:val="none" w:sz="0" w:space="0" w:color="auto"/>
        <w:left w:val="none" w:sz="0" w:space="0" w:color="auto"/>
        <w:bottom w:val="none" w:sz="0" w:space="0" w:color="auto"/>
        <w:right w:val="none" w:sz="0" w:space="0" w:color="auto"/>
      </w:divBdr>
    </w:div>
    <w:div w:id="2102946626">
      <w:bodyDiv w:val="1"/>
      <w:marLeft w:val="0"/>
      <w:marRight w:val="0"/>
      <w:marTop w:val="0"/>
      <w:marBottom w:val="0"/>
      <w:divBdr>
        <w:top w:val="none" w:sz="0" w:space="0" w:color="auto"/>
        <w:left w:val="none" w:sz="0" w:space="0" w:color="auto"/>
        <w:bottom w:val="none" w:sz="0" w:space="0" w:color="auto"/>
        <w:right w:val="none" w:sz="0" w:space="0" w:color="auto"/>
      </w:divBdr>
    </w:div>
    <w:div w:id="2110080239">
      <w:bodyDiv w:val="1"/>
      <w:marLeft w:val="0"/>
      <w:marRight w:val="0"/>
      <w:marTop w:val="0"/>
      <w:marBottom w:val="0"/>
      <w:divBdr>
        <w:top w:val="none" w:sz="0" w:space="0" w:color="auto"/>
        <w:left w:val="none" w:sz="0" w:space="0" w:color="auto"/>
        <w:bottom w:val="none" w:sz="0" w:space="0" w:color="auto"/>
        <w:right w:val="none" w:sz="0" w:space="0" w:color="auto"/>
      </w:divBdr>
    </w:div>
    <w:div w:id="2110924480">
      <w:bodyDiv w:val="1"/>
      <w:marLeft w:val="0"/>
      <w:marRight w:val="0"/>
      <w:marTop w:val="0"/>
      <w:marBottom w:val="0"/>
      <w:divBdr>
        <w:top w:val="none" w:sz="0" w:space="0" w:color="auto"/>
        <w:left w:val="none" w:sz="0" w:space="0" w:color="auto"/>
        <w:bottom w:val="none" w:sz="0" w:space="0" w:color="auto"/>
        <w:right w:val="none" w:sz="0" w:space="0" w:color="auto"/>
      </w:divBdr>
    </w:div>
    <w:div w:id="2111659883">
      <w:bodyDiv w:val="1"/>
      <w:marLeft w:val="0"/>
      <w:marRight w:val="0"/>
      <w:marTop w:val="0"/>
      <w:marBottom w:val="0"/>
      <w:divBdr>
        <w:top w:val="none" w:sz="0" w:space="0" w:color="auto"/>
        <w:left w:val="none" w:sz="0" w:space="0" w:color="auto"/>
        <w:bottom w:val="none" w:sz="0" w:space="0" w:color="auto"/>
        <w:right w:val="none" w:sz="0" w:space="0" w:color="auto"/>
      </w:divBdr>
    </w:div>
    <w:div w:id="2112317028">
      <w:bodyDiv w:val="1"/>
      <w:marLeft w:val="0"/>
      <w:marRight w:val="0"/>
      <w:marTop w:val="0"/>
      <w:marBottom w:val="0"/>
      <w:divBdr>
        <w:top w:val="none" w:sz="0" w:space="0" w:color="auto"/>
        <w:left w:val="none" w:sz="0" w:space="0" w:color="auto"/>
        <w:bottom w:val="none" w:sz="0" w:space="0" w:color="auto"/>
        <w:right w:val="none" w:sz="0" w:space="0" w:color="auto"/>
      </w:divBdr>
    </w:div>
    <w:div w:id="2116434442">
      <w:bodyDiv w:val="1"/>
      <w:marLeft w:val="0"/>
      <w:marRight w:val="0"/>
      <w:marTop w:val="0"/>
      <w:marBottom w:val="0"/>
      <w:divBdr>
        <w:top w:val="none" w:sz="0" w:space="0" w:color="auto"/>
        <w:left w:val="none" w:sz="0" w:space="0" w:color="auto"/>
        <w:bottom w:val="none" w:sz="0" w:space="0" w:color="auto"/>
        <w:right w:val="none" w:sz="0" w:space="0" w:color="auto"/>
      </w:divBdr>
    </w:div>
    <w:div w:id="2117089786">
      <w:bodyDiv w:val="1"/>
      <w:marLeft w:val="0"/>
      <w:marRight w:val="0"/>
      <w:marTop w:val="0"/>
      <w:marBottom w:val="0"/>
      <w:divBdr>
        <w:top w:val="none" w:sz="0" w:space="0" w:color="auto"/>
        <w:left w:val="none" w:sz="0" w:space="0" w:color="auto"/>
        <w:bottom w:val="none" w:sz="0" w:space="0" w:color="auto"/>
        <w:right w:val="none" w:sz="0" w:space="0" w:color="auto"/>
      </w:divBdr>
    </w:div>
    <w:div w:id="2120369271">
      <w:bodyDiv w:val="1"/>
      <w:marLeft w:val="0"/>
      <w:marRight w:val="0"/>
      <w:marTop w:val="0"/>
      <w:marBottom w:val="0"/>
      <w:divBdr>
        <w:top w:val="none" w:sz="0" w:space="0" w:color="auto"/>
        <w:left w:val="none" w:sz="0" w:space="0" w:color="auto"/>
        <w:bottom w:val="none" w:sz="0" w:space="0" w:color="auto"/>
        <w:right w:val="none" w:sz="0" w:space="0" w:color="auto"/>
      </w:divBdr>
    </w:div>
    <w:div w:id="2121291078">
      <w:bodyDiv w:val="1"/>
      <w:marLeft w:val="0"/>
      <w:marRight w:val="0"/>
      <w:marTop w:val="0"/>
      <w:marBottom w:val="0"/>
      <w:divBdr>
        <w:top w:val="none" w:sz="0" w:space="0" w:color="auto"/>
        <w:left w:val="none" w:sz="0" w:space="0" w:color="auto"/>
        <w:bottom w:val="none" w:sz="0" w:space="0" w:color="auto"/>
        <w:right w:val="none" w:sz="0" w:space="0" w:color="auto"/>
      </w:divBdr>
    </w:div>
    <w:div w:id="2123112152">
      <w:bodyDiv w:val="1"/>
      <w:marLeft w:val="0"/>
      <w:marRight w:val="0"/>
      <w:marTop w:val="0"/>
      <w:marBottom w:val="0"/>
      <w:divBdr>
        <w:top w:val="none" w:sz="0" w:space="0" w:color="auto"/>
        <w:left w:val="none" w:sz="0" w:space="0" w:color="auto"/>
        <w:bottom w:val="none" w:sz="0" w:space="0" w:color="auto"/>
        <w:right w:val="none" w:sz="0" w:space="0" w:color="auto"/>
      </w:divBdr>
    </w:div>
    <w:div w:id="2129422293">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0510519">
      <w:bodyDiv w:val="1"/>
      <w:marLeft w:val="0"/>
      <w:marRight w:val="0"/>
      <w:marTop w:val="0"/>
      <w:marBottom w:val="0"/>
      <w:divBdr>
        <w:top w:val="none" w:sz="0" w:space="0" w:color="auto"/>
        <w:left w:val="none" w:sz="0" w:space="0" w:color="auto"/>
        <w:bottom w:val="none" w:sz="0" w:space="0" w:color="auto"/>
        <w:right w:val="none" w:sz="0" w:space="0" w:color="auto"/>
      </w:divBdr>
    </w:div>
    <w:div w:id="2131590271">
      <w:bodyDiv w:val="1"/>
      <w:marLeft w:val="0"/>
      <w:marRight w:val="0"/>
      <w:marTop w:val="0"/>
      <w:marBottom w:val="0"/>
      <w:divBdr>
        <w:top w:val="none" w:sz="0" w:space="0" w:color="auto"/>
        <w:left w:val="none" w:sz="0" w:space="0" w:color="auto"/>
        <w:bottom w:val="none" w:sz="0" w:space="0" w:color="auto"/>
        <w:right w:val="none" w:sz="0" w:space="0" w:color="auto"/>
      </w:divBdr>
    </w:div>
    <w:div w:id="2133939597">
      <w:bodyDiv w:val="1"/>
      <w:marLeft w:val="0"/>
      <w:marRight w:val="0"/>
      <w:marTop w:val="0"/>
      <w:marBottom w:val="0"/>
      <w:divBdr>
        <w:top w:val="none" w:sz="0" w:space="0" w:color="auto"/>
        <w:left w:val="none" w:sz="0" w:space="0" w:color="auto"/>
        <w:bottom w:val="none" w:sz="0" w:space="0" w:color="auto"/>
        <w:right w:val="none" w:sz="0" w:space="0" w:color="auto"/>
      </w:divBdr>
    </w:div>
    <w:div w:id="2135902103">
      <w:bodyDiv w:val="1"/>
      <w:marLeft w:val="0"/>
      <w:marRight w:val="0"/>
      <w:marTop w:val="0"/>
      <w:marBottom w:val="0"/>
      <w:divBdr>
        <w:top w:val="none" w:sz="0" w:space="0" w:color="auto"/>
        <w:left w:val="none" w:sz="0" w:space="0" w:color="auto"/>
        <w:bottom w:val="none" w:sz="0" w:space="0" w:color="auto"/>
        <w:right w:val="none" w:sz="0" w:space="0" w:color="auto"/>
      </w:divBdr>
    </w:div>
    <w:div w:id="2137793568">
      <w:bodyDiv w:val="1"/>
      <w:marLeft w:val="0"/>
      <w:marRight w:val="0"/>
      <w:marTop w:val="0"/>
      <w:marBottom w:val="0"/>
      <w:divBdr>
        <w:top w:val="none" w:sz="0" w:space="0" w:color="auto"/>
        <w:left w:val="none" w:sz="0" w:space="0" w:color="auto"/>
        <w:bottom w:val="none" w:sz="0" w:space="0" w:color="auto"/>
        <w:right w:val="none" w:sz="0" w:space="0" w:color="auto"/>
      </w:divBdr>
    </w:div>
    <w:div w:id="2139252014">
      <w:bodyDiv w:val="1"/>
      <w:marLeft w:val="0"/>
      <w:marRight w:val="0"/>
      <w:marTop w:val="0"/>
      <w:marBottom w:val="0"/>
      <w:divBdr>
        <w:top w:val="none" w:sz="0" w:space="0" w:color="auto"/>
        <w:left w:val="none" w:sz="0" w:space="0" w:color="auto"/>
        <w:bottom w:val="none" w:sz="0" w:space="0" w:color="auto"/>
        <w:right w:val="none" w:sz="0" w:space="0" w:color="auto"/>
      </w:divBdr>
    </w:div>
    <w:div w:id="2142456960">
      <w:bodyDiv w:val="1"/>
      <w:marLeft w:val="0"/>
      <w:marRight w:val="0"/>
      <w:marTop w:val="0"/>
      <w:marBottom w:val="0"/>
      <w:divBdr>
        <w:top w:val="none" w:sz="0" w:space="0" w:color="auto"/>
        <w:left w:val="none" w:sz="0" w:space="0" w:color="auto"/>
        <w:bottom w:val="none" w:sz="0" w:space="0" w:color="auto"/>
        <w:right w:val="none" w:sz="0" w:space="0" w:color="auto"/>
      </w:divBdr>
    </w:div>
    <w:div w:id="2144999618">
      <w:bodyDiv w:val="1"/>
      <w:marLeft w:val="0"/>
      <w:marRight w:val="0"/>
      <w:marTop w:val="0"/>
      <w:marBottom w:val="0"/>
      <w:divBdr>
        <w:top w:val="none" w:sz="0" w:space="0" w:color="auto"/>
        <w:left w:val="none" w:sz="0" w:space="0" w:color="auto"/>
        <w:bottom w:val="none" w:sz="0" w:space="0" w:color="auto"/>
        <w:right w:val="none" w:sz="0" w:space="0" w:color="auto"/>
      </w:divBdr>
    </w:div>
    <w:div w:id="21460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urzi@emor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dy.dinh@emory.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F3FC7386740F489748454A57B5613D"/>
        <w:category>
          <w:name w:val="General"/>
          <w:gallery w:val="placeholder"/>
        </w:category>
        <w:types>
          <w:type w:val="bbPlcHdr"/>
        </w:types>
        <w:behaviors>
          <w:behavior w:val="content"/>
        </w:behaviors>
        <w:guid w:val="{3BB96A56-7CFB-DF4D-9CF3-371E12C3E310}"/>
      </w:docPartPr>
      <w:docPartBody>
        <w:p w:rsidR="005B6330" w:rsidRDefault="002B74C4" w:rsidP="002B74C4">
          <w:pPr>
            <w:pStyle w:val="C8F3FC7386740F489748454A57B5613D"/>
          </w:pPr>
          <w:r w:rsidRPr="00FC42D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15D742F-3D00-264F-BEEA-E9CAB43EB9DE}"/>
      </w:docPartPr>
      <w:docPartBody>
        <w:p w:rsidR="002C7110" w:rsidRDefault="0042764B">
          <w:r w:rsidRPr="00BB0C8C">
            <w:rPr>
              <w:rStyle w:val="PlaceholderText"/>
            </w:rPr>
            <w:t>Click or tap here to enter text.</w:t>
          </w:r>
        </w:p>
      </w:docPartBody>
    </w:docPart>
    <w:docPart>
      <w:docPartPr>
        <w:name w:val="5B9D450853657A4CB243E7318AC7F35E"/>
        <w:category>
          <w:name w:val="General"/>
          <w:gallery w:val="placeholder"/>
        </w:category>
        <w:types>
          <w:type w:val="bbPlcHdr"/>
        </w:types>
        <w:behaviors>
          <w:behavior w:val="content"/>
        </w:behaviors>
        <w:guid w:val="{BC1A9C70-EA29-9443-82B1-98B7E95B28F2}"/>
      </w:docPartPr>
      <w:docPartBody>
        <w:p w:rsidR="00092C36" w:rsidRDefault="002C7110" w:rsidP="002C7110">
          <w:pPr>
            <w:pStyle w:val="5B9D450853657A4CB243E7318AC7F35E"/>
          </w:pPr>
          <w:r w:rsidRPr="00BB0C8C">
            <w:rPr>
              <w:rStyle w:val="PlaceholderText"/>
            </w:rPr>
            <w:t>Click or tap here to enter text.</w:t>
          </w:r>
        </w:p>
      </w:docPartBody>
    </w:docPart>
    <w:docPart>
      <w:docPartPr>
        <w:name w:val="9AAF2C7A0DFC0D438234BA27249ED5E8"/>
        <w:category>
          <w:name w:val="General"/>
          <w:gallery w:val="placeholder"/>
        </w:category>
        <w:types>
          <w:type w:val="bbPlcHdr"/>
        </w:types>
        <w:behaviors>
          <w:behavior w:val="content"/>
        </w:behaviors>
        <w:guid w:val="{E38D6FD0-8E88-DE45-9E36-BC8BFFD8C5CF}"/>
      </w:docPartPr>
      <w:docPartBody>
        <w:p w:rsidR="009002B4" w:rsidRDefault="00AA0922" w:rsidP="00AA0922">
          <w:pPr>
            <w:pStyle w:val="9AAF2C7A0DFC0D438234BA27249ED5E8"/>
          </w:pPr>
          <w:r w:rsidRPr="00FC42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4"/>
    <w:rsid w:val="00092C36"/>
    <w:rsid w:val="002B74C4"/>
    <w:rsid w:val="002C7110"/>
    <w:rsid w:val="002E4004"/>
    <w:rsid w:val="003E7E11"/>
    <w:rsid w:val="003F7D2C"/>
    <w:rsid w:val="0042764B"/>
    <w:rsid w:val="004C574A"/>
    <w:rsid w:val="005B6330"/>
    <w:rsid w:val="007C500D"/>
    <w:rsid w:val="009002B4"/>
    <w:rsid w:val="00AA0922"/>
    <w:rsid w:val="00C14BA2"/>
    <w:rsid w:val="00C74AC8"/>
    <w:rsid w:val="00E07761"/>
    <w:rsid w:val="00F5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922"/>
    <w:rPr>
      <w:color w:val="808080"/>
    </w:rPr>
  </w:style>
  <w:style w:type="paragraph" w:customStyle="1" w:styleId="C8F3FC7386740F489748454A57B5613D">
    <w:name w:val="C8F3FC7386740F489748454A57B5613D"/>
    <w:rsid w:val="002B74C4"/>
  </w:style>
  <w:style w:type="paragraph" w:customStyle="1" w:styleId="5B9D450853657A4CB243E7318AC7F35E">
    <w:name w:val="5B9D450853657A4CB243E7318AC7F35E"/>
    <w:rsid w:val="002C7110"/>
  </w:style>
  <w:style w:type="paragraph" w:customStyle="1" w:styleId="9AAF2C7A0DFC0D438234BA27249ED5E8">
    <w:name w:val="9AAF2C7A0DFC0D438234BA27249ED5E8"/>
    <w:rsid w:val="00AA0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7C784-5F71-0F46-BD71-53FF44AADD5B}">
  <we:reference id="wa104380917" version="1.0.1.0" store="en-US"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3489-20C2-AC46-AEE4-BE2A0881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16</Pages>
  <Words>6198</Words>
  <Characters>35330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Meleah A.</dc:creator>
  <cp:keywords/>
  <dc:description/>
  <cp:lastModifiedBy>Nam Nguyen</cp:lastModifiedBy>
  <cp:revision>8</cp:revision>
  <cp:lastPrinted>2020-11-30T21:17:00Z</cp:lastPrinted>
  <dcterms:created xsi:type="dcterms:W3CDTF">2020-12-21T09:55:00Z</dcterms:created>
  <dcterms:modified xsi:type="dcterms:W3CDTF">2020-12-21T19:33:00Z</dcterms:modified>
</cp:coreProperties>
</file>