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41E6B9B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4D2AF7">
        <w:rPr>
          <w:rFonts w:asciiTheme="minorHAnsi" w:eastAsia="Times New Roman" w:hAnsiTheme="minorHAnsi" w:cstheme="minorHAnsi"/>
          <w:b/>
          <w:szCs w:val="24"/>
        </w:rPr>
        <w:t>62170</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8E7498F" w14:textId="7B79863B" w:rsidR="00A97CC6" w:rsidRDefault="004E0C5A" w:rsidP="00A97CC6">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history="1">
        <w:r w:rsidR="004D2AF7" w:rsidRPr="004D2AF7">
          <w:rPr>
            <w:rStyle w:val="Hyperlink"/>
            <w:rFonts w:ascii="Arial" w:hAnsi="Arial" w:cs="Arial"/>
            <w:sz w:val="18"/>
            <w:szCs w:val="18"/>
          </w:rPr>
          <w:t>https://www.jove.com/account/file-uploader?src=18961898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3E01DF05" w14:textId="44853F79" w:rsidR="004D2AF7" w:rsidRPr="006B0EBB" w:rsidRDefault="004E0C5A" w:rsidP="004D2AF7">
      <w:pPr>
        <w:jc w:val="both"/>
        <w:rPr>
          <w:rFonts w:cs="Calibri"/>
        </w:rPr>
      </w:pPr>
      <w:r w:rsidRPr="00A97CC6">
        <w:rPr>
          <w:rFonts w:asciiTheme="minorHAnsi" w:eastAsia="Times New Roman" w:hAnsiTheme="minorHAnsi" w:cstheme="minorHAnsi"/>
          <w:b/>
          <w:sz w:val="32"/>
          <w:szCs w:val="32"/>
        </w:rPr>
        <w:t xml:space="preserve">Title: </w:t>
      </w:r>
      <w:r w:rsidR="004D2AF7" w:rsidRPr="00317F67">
        <w:rPr>
          <w:rFonts w:cs="Calibri"/>
          <w:b/>
          <w:bCs/>
          <w:color w:val="000000"/>
          <w:sz w:val="32"/>
          <w:szCs w:val="32"/>
        </w:rPr>
        <w:t xml:space="preserve">Two </w:t>
      </w:r>
      <w:r w:rsidR="00B83D73" w:rsidRPr="00317F67">
        <w:rPr>
          <w:rFonts w:cs="Calibri"/>
          <w:b/>
          <w:bCs/>
          <w:color w:val="000000"/>
          <w:sz w:val="32"/>
          <w:szCs w:val="32"/>
        </w:rPr>
        <w:t>I</w:t>
      </w:r>
      <w:r w:rsidR="004D2AF7" w:rsidRPr="00317F67">
        <w:rPr>
          <w:rFonts w:cs="Calibri"/>
          <w:b/>
          <w:bCs/>
          <w:color w:val="000000"/>
          <w:sz w:val="32"/>
          <w:szCs w:val="32"/>
        </w:rPr>
        <w:t xml:space="preserve">nfection </w:t>
      </w:r>
      <w:r w:rsidR="00B83D73" w:rsidRPr="00317F67">
        <w:rPr>
          <w:rFonts w:cs="Calibri"/>
          <w:b/>
          <w:bCs/>
          <w:color w:val="000000"/>
          <w:sz w:val="32"/>
          <w:szCs w:val="32"/>
        </w:rPr>
        <w:t>A</w:t>
      </w:r>
      <w:r w:rsidR="004D2AF7" w:rsidRPr="00317F67">
        <w:rPr>
          <w:rFonts w:cs="Calibri"/>
          <w:b/>
          <w:bCs/>
          <w:color w:val="000000"/>
          <w:sz w:val="32"/>
          <w:szCs w:val="32"/>
        </w:rPr>
        <w:t xml:space="preserve">ssays to </w:t>
      </w:r>
      <w:r w:rsidR="00B83D73" w:rsidRPr="00317F67">
        <w:rPr>
          <w:rFonts w:cs="Calibri"/>
          <w:b/>
          <w:bCs/>
          <w:color w:val="000000"/>
          <w:sz w:val="32"/>
          <w:szCs w:val="32"/>
        </w:rPr>
        <w:t>S</w:t>
      </w:r>
      <w:r w:rsidR="004D2AF7" w:rsidRPr="00317F67">
        <w:rPr>
          <w:rFonts w:cs="Calibri"/>
          <w:b/>
          <w:bCs/>
          <w:color w:val="000000"/>
          <w:sz w:val="32"/>
          <w:szCs w:val="32"/>
        </w:rPr>
        <w:t xml:space="preserve">tudy </w:t>
      </w:r>
      <w:r w:rsidR="00B83D73" w:rsidRPr="00317F67">
        <w:rPr>
          <w:rFonts w:cs="Calibri"/>
          <w:b/>
          <w:bCs/>
          <w:color w:val="000000"/>
          <w:sz w:val="32"/>
          <w:szCs w:val="32"/>
        </w:rPr>
        <w:t>N</w:t>
      </w:r>
      <w:r w:rsidR="004D2AF7" w:rsidRPr="00317F67">
        <w:rPr>
          <w:rFonts w:cs="Calibri"/>
          <w:b/>
          <w:bCs/>
          <w:color w:val="000000"/>
          <w:sz w:val="32"/>
          <w:szCs w:val="32"/>
        </w:rPr>
        <w:t>on-</w:t>
      </w:r>
      <w:r w:rsidR="00B83D73" w:rsidRPr="00317F67">
        <w:rPr>
          <w:rFonts w:cs="Calibri"/>
          <w:b/>
          <w:bCs/>
          <w:color w:val="000000"/>
          <w:sz w:val="32"/>
          <w:szCs w:val="32"/>
        </w:rPr>
        <w:t>L</w:t>
      </w:r>
      <w:r w:rsidR="004D2AF7" w:rsidRPr="00317F67">
        <w:rPr>
          <w:rFonts w:cs="Calibri"/>
          <w:b/>
          <w:bCs/>
          <w:color w:val="000000"/>
          <w:sz w:val="32"/>
          <w:szCs w:val="32"/>
        </w:rPr>
        <w:t xml:space="preserve">ethal </w:t>
      </w:r>
      <w:r w:rsidR="00B83D73" w:rsidRPr="00317F67">
        <w:rPr>
          <w:rFonts w:cs="Calibri"/>
          <w:b/>
          <w:bCs/>
          <w:color w:val="000000"/>
          <w:sz w:val="32"/>
          <w:szCs w:val="32"/>
        </w:rPr>
        <w:t>V</w:t>
      </w:r>
      <w:r w:rsidR="004D2AF7" w:rsidRPr="00317F67">
        <w:rPr>
          <w:rFonts w:cs="Calibri"/>
          <w:b/>
          <w:bCs/>
          <w:color w:val="000000"/>
          <w:sz w:val="32"/>
          <w:szCs w:val="32"/>
        </w:rPr>
        <w:t xml:space="preserve">irulence </w:t>
      </w:r>
      <w:r w:rsidR="00B83D73" w:rsidRPr="00317F67">
        <w:rPr>
          <w:rFonts w:cs="Calibri"/>
          <w:b/>
          <w:bCs/>
          <w:color w:val="000000"/>
          <w:sz w:val="32"/>
          <w:szCs w:val="32"/>
        </w:rPr>
        <w:t>P</w:t>
      </w:r>
      <w:r w:rsidR="004D2AF7" w:rsidRPr="00317F67">
        <w:rPr>
          <w:rFonts w:cs="Calibri"/>
          <w:b/>
          <w:bCs/>
          <w:color w:val="000000"/>
          <w:sz w:val="32"/>
          <w:szCs w:val="32"/>
        </w:rPr>
        <w:t xml:space="preserve">henotypes in </w:t>
      </w:r>
      <w:r w:rsidR="004D2AF7" w:rsidRPr="00317F67">
        <w:rPr>
          <w:rFonts w:cs="Calibri"/>
          <w:b/>
          <w:bCs/>
          <w:i/>
          <w:iCs/>
          <w:color w:val="000000"/>
          <w:sz w:val="32"/>
          <w:szCs w:val="32"/>
        </w:rPr>
        <w:t>C. albicans</w:t>
      </w:r>
      <w:r w:rsidR="004D2AF7" w:rsidRPr="00317F67">
        <w:rPr>
          <w:rFonts w:cs="Calibri"/>
          <w:b/>
          <w:bCs/>
          <w:color w:val="000000"/>
          <w:sz w:val="32"/>
          <w:szCs w:val="32"/>
        </w:rPr>
        <w:t xml:space="preserve"> </w:t>
      </w:r>
      <w:r w:rsidR="00B83D73" w:rsidRPr="00317F67">
        <w:rPr>
          <w:rFonts w:cs="Calibri"/>
          <w:b/>
          <w:bCs/>
          <w:color w:val="000000"/>
          <w:sz w:val="32"/>
          <w:szCs w:val="32"/>
        </w:rPr>
        <w:t>U</w:t>
      </w:r>
      <w:r w:rsidR="004D2AF7" w:rsidRPr="00317F67">
        <w:rPr>
          <w:rFonts w:cs="Calibri"/>
          <w:b/>
          <w:bCs/>
          <w:color w:val="000000"/>
          <w:sz w:val="32"/>
          <w:szCs w:val="32"/>
        </w:rPr>
        <w:t xml:space="preserve">sing </w:t>
      </w:r>
      <w:r w:rsidR="004D2AF7" w:rsidRPr="00317F67">
        <w:rPr>
          <w:rFonts w:cs="Calibri"/>
          <w:b/>
          <w:bCs/>
          <w:i/>
          <w:iCs/>
          <w:color w:val="000000"/>
          <w:sz w:val="32"/>
          <w:szCs w:val="32"/>
        </w:rPr>
        <w:t>C. elegans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699E6B25" w14:textId="2DDA29CC" w:rsidR="00B83D73" w:rsidRPr="00317F67" w:rsidRDefault="00EC3C46" w:rsidP="00B83D73">
      <w:pPr>
        <w:jc w:val="both"/>
        <w:rPr>
          <w:rFonts w:cs="Calibri"/>
          <w:color w:val="000000"/>
          <w:sz w:val="28"/>
          <w:szCs w:val="28"/>
          <w:vertAlign w:val="superscript"/>
        </w:rPr>
      </w:pPr>
      <w:r w:rsidRPr="00B07A3B">
        <w:rPr>
          <w:rFonts w:asciiTheme="minorHAnsi" w:eastAsia="Times New Roman" w:hAnsiTheme="minorHAnsi" w:cstheme="minorHAnsi"/>
          <w:b/>
          <w:sz w:val="28"/>
          <w:szCs w:val="28"/>
        </w:rPr>
        <w:t xml:space="preserve">Authors and Affiliations: </w:t>
      </w:r>
      <w:r w:rsidR="00B83D73" w:rsidRPr="00317F67">
        <w:rPr>
          <w:rFonts w:cs="Calibri"/>
          <w:b/>
          <w:bCs/>
          <w:color w:val="000000"/>
          <w:sz w:val="28"/>
          <w:szCs w:val="28"/>
        </w:rPr>
        <w:t>Amanda C. Smith</w:t>
      </w:r>
      <w:r w:rsidR="00B83D73" w:rsidRPr="00317F67">
        <w:rPr>
          <w:rFonts w:cs="Calibri"/>
          <w:b/>
          <w:bCs/>
          <w:color w:val="000000"/>
          <w:sz w:val="28"/>
          <w:szCs w:val="28"/>
          <w:vertAlign w:val="superscript"/>
        </w:rPr>
        <w:t>1</w:t>
      </w:r>
      <w:r w:rsidR="00B83D73" w:rsidRPr="00317F67">
        <w:rPr>
          <w:rFonts w:cs="Calibri"/>
          <w:b/>
          <w:bCs/>
          <w:color w:val="000000"/>
          <w:sz w:val="28"/>
          <w:szCs w:val="28"/>
        </w:rPr>
        <w:t>, Judy Dinh</w:t>
      </w:r>
      <w:r w:rsidR="00B83D73" w:rsidRPr="00317F67">
        <w:rPr>
          <w:rFonts w:cs="Calibri"/>
          <w:b/>
          <w:bCs/>
          <w:color w:val="000000"/>
          <w:sz w:val="28"/>
          <w:szCs w:val="28"/>
          <w:vertAlign w:val="superscript"/>
        </w:rPr>
        <w:t>2</w:t>
      </w:r>
      <w:r w:rsidR="00B83D73" w:rsidRPr="00317F67">
        <w:rPr>
          <w:rFonts w:cs="Calibri"/>
          <w:b/>
          <w:bCs/>
          <w:color w:val="000000"/>
          <w:sz w:val="28"/>
          <w:szCs w:val="28"/>
        </w:rPr>
        <w:t xml:space="preserve">, and </w:t>
      </w:r>
      <w:proofErr w:type="spellStart"/>
      <w:r w:rsidR="00B83D73" w:rsidRPr="00317F67">
        <w:rPr>
          <w:rFonts w:cs="Calibri"/>
          <w:b/>
          <w:bCs/>
          <w:color w:val="000000"/>
          <w:sz w:val="28"/>
          <w:szCs w:val="28"/>
        </w:rPr>
        <w:t>Meleah</w:t>
      </w:r>
      <w:proofErr w:type="spellEnd"/>
      <w:r w:rsidR="00B83D73" w:rsidRPr="00317F67">
        <w:rPr>
          <w:rFonts w:cs="Calibri"/>
          <w:b/>
          <w:bCs/>
          <w:color w:val="000000"/>
          <w:sz w:val="28"/>
          <w:szCs w:val="28"/>
        </w:rPr>
        <w:t xml:space="preserve"> A. Hickman</w:t>
      </w:r>
      <w:r w:rsidR="00B83D73" w:rsidRPr="00317F67">
        <w:rPr>
          <w:rFonts w:cs="Calibri"/>
          <w:b/>
          <w:bCs/>
          <w:color w:val="000000"/>
          <w:sz w:val="28"/>
          <w:szCs w:val="28"/>
          <w:vertAlign w:val="superscript"/>
        </w:rPr>
        <w:t>1, 2</w:t>
      </w:r>
    </w:p>
    <w:p w14:paraId="7D8156DC" w14:textId="77777777" w:rsidR="00B83D73" w:rsidRPr="00317F67" w:rsidRDefault="00B83D73" w:rsidP="00B83D73">
      <w:pPr>
        <w:jc w:val="both"/>
        <w:rPr>
          <w:rFonts w:cs="Calibri"/>
          <w:sz w:val="28"/>
          <w:szCs w:val="28"/>
        </w:rPr>
      </w:pPr>
    </w:p>
    <w:p w14:paraId="65EE2FC1" w14:textId="671194FD" w:rsidR="00B83D73" w:rsidRPr="00317F67" w:rsidRDefault="00B83D73" w:rsidP="00B83D73">
      <w:pPr>
        <w:jc w:val="both"/>
        <w:rPr>
          <w:rFonts w:cs="Calibri"/>
          <w:sz w:val="28"/>
          <w:szCs w:val="28"/>
        </w:rPr>
      </w:pPr>
      <w:r w:rsidRPr="00317F67">
        <w:rPr>
          <w:rFonts w:cs="Calibri"/>
          <w:sz w:val="28"/>
          <w:szCs w:val="28"/>
          <w:vertAlign w:val="superscript"/>
        </w:rPr>
        <w:t>1</w:t>
      </w:r>
      <w:r w:rsidRPr="00317F67">
        <w:rPr>
          <w:rFonts w:cs="Calibri"/>
          <w:sz w:val="28"/>
          <w:szCs w:val="28"/>
        </w:rPr>
        <w:t>Graduate Program in Genetics &amp; Molecular Biology, Emory University</w:t>
      </w:r>
    </w:p>
    <w:p w14:paraId="160C3464" w14:textId="6BFD14BD" w:rsidR="00CA3842" w:rsidRPr="00317F67" w:rsidRDefault="00B83D73" w:rsidP="00B83D73">
      <w:pPr>
        <w:contextualSpacing/>
        <w:rPr>
          <w:rFonts w:asciiTheme="minorHAnsi" w:hAnsiTheme="minorHAnsi" w:cstheme="minorHAnsi"/>
          <w:sz w:val="28"/>
          <w:szCs w:val="28"/>
        </w:rPr>
      </w:pPr>
      <w:r w:rsidRPr="00317F67">
        <w:rPr>
          <w:rFonts w:cs="Calibri"/>
          <w:sz w:val="28"/>
          <w:szCs w:val="28"/>
          <w:vertAlign w:val="superscript"/>
        </w:rPr>
        <w:t>2</w:t>
      </w:r>
      <w:r w:rsidRPr="00317F67">
        <w:rPr>
          <w:rFonts w:cs="Calibri"/>
          <w:sz w:val="28"/>
          <w:szCs w:val="28"/>
        </w:rPr>
        <w:t>Department of Biology, Emory University</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4171F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77777777"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1A1E95FF" w14:textId="3D6B79D7" w:rsidR="008F248A" w:rsidRPr="00B83D73" w:rsidRDefault="00B83D73" w:rsidP="004E0C5A">
      <w:pPr>
        <w:outlineLvl w:val="0"/>
        <w:rPr>
          <w:rFonts w:asciiTheme="minorHAnsi" w:eastAsia="Times New Roman" w:hAnsiTheme="minorHAnsi" w:cstheme="minorHAnsi"/>
          <w:bCs/>
          <w:szCs w:val="24"/>
        </w:rPr>
      </w:pPr>
      <w:proofErr w:type="spellStart"/>
      <w:r w:rsidRPr="00B83D73">
        <w:rPr>
          <w:rFonts w:asciiTheme="minorHAnsi" w:eastAsia="Times New Roman" w:hAnsiTheme="minorHAnsi" w:cstheme="minorHAnsi"/>
          <w:bCs/>
          <w:szCs w:val="24"/>
        </w:rPr>
        <w:t>Meleah</w:t>
      </w:r>
      <w:proofErr w:type="spellEnd"/>
      <w:r w:rsidRPr="00B83D73">
        <w:rPr>
          <w:rFonts w:asciiTheme="minorHAnsi" w:eastAsia="Times New Roman" w:hAnsiTheme="minorHAnsi" w:cstheme="minorHAnsi"/>
          <w:bCs/>
          <w:szCs w:val="24"/>
        </w:rPr>
        <w:t xml:space="preserve"> H. Hickman</w:t>
      </w:r>
    </w:p>
    <w:p w14:paraId="012CA1DA" w14:textId="36F9C8DB" w:rsidR="00B83D73" w:rsidRPr="006B0EBB" w:rsidRDefault="004171F0" w:rsidP="00B83D73">
      <w:pPr>
        <w:jc w:val="both"/>
        <w:rPr>
          <w:rFonts w:cs="Calibri"/>
        </w:rPr>
      </w:pPr>
      <w:hyperlink r:id="rId8" w:history="1">
        <w:r w:rsidR="00B83D73" w:rsidRPr="00E4336E">
          <w:rPr>
            <w:rStyle w:val="Hyperlink"/>
            <w:rFonts w:cs="Calibri"/>
          </w:rPr>
          <w:t>me</w:t>
        </w:r>
        <w:r w:rsidR="00B83D73" w:rsidRPr="00E4336E">
          <w:rPr>
            <w:rStyle w:val="Hyperlink"/>
            <w:rFonts w:cs="Calibri"/>
          </w:rPr>
          <w:t>l</w:t>
        </w:r>
        <w:r w:rsidR="00B83D73" w:rsidRPr="00E4336E">
          <w:rPr>
            <w:rStyle w:val="Hyperlink"/>
            <w:rFonts w:cs="Calibri"/>
          </w:rPr>
          <w:t>eah.hickman@emory.edu</w:t>
        </w:r>
      </w:hyperlink>
      <w:r w:rsidR="00B83D73">
        <w:rPr>
          <w:rFonts w:cs="Calibri"/>
        </w:rPr>
        <w:t xml:space="preserve"> </w:t>
      </w:r>
    </w:p>
    <w:p w14:paraId="5F2DF569" w14:textId="77777777" w:rsidR="00B83D73" w:rsidRDefault="00B83D73" w:rsidP="004E0C5A">
      <w:pPr>
        <w:outlineLvl w:val="0"/>
        <w:rPr>
          <w:rFonts w:asciiTheme="minorHAnsi" w:eastAsia="Times New Roman" w:hAnsiTheme="minorHAnsi" w:cstheme="minorHAnsi"/>
          <w:b/>
          <w:szCs w:val="24"/>
        </w:rPr>
      </w:pPr>
    </w:p>
    <w:p w14:paraId="226D0BF0" w14:textId="77777777"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bookmarkStart w:id="0" w:name="_Hlk25233958"/>
    <w:p w14:paraId="34B6D5EF" w14:textId="77777777" w:rsidR="00B83D73" w:rsidRPr="006B0EBB" w:rsidRDefault="00B83D73" w:rsidP="00B83D73">
      <w:pPr>
        <w:jc w:val="both"/>
        <w:rPr>
          <w:rStyle w:val="Hyperlink"/>
          <w:rFonts w:cs="Calibri"/>
        </w:rPr>
      </w:pPr>
      <w:r>
        <w:fldChar w:fldCharType="begin"/>
      </w:r>
      <w:r>
        <w:instrText xml:space="preserve"> HYPERLINK "mailto:ashurzi@emory.edu" </w:instrText>
      </w:r>
      <w:r>
        <w:fldChar w:fldCharType="separate"/>
      </w:r>
      <w:r w:rsidRPr="006B0EBB">
        <w:rPr>
          <w:rStyle w:val="Hyperlink"/>
          <w:rFonts w:cs="Calibri"/>
        </w:rPr>
        <w:t>ashurzi@emory.edu</w:t>
      </w:r>
      <w:r>
        <w:rPr>
          <w:rStyle w:val="Hyperlink"/>
          <w:rFonts w:cs="Calibri"/>
          <w:u w:val="none"/>
        </w:rPr>
        <w:fldChar w:fldCharType="end"/>
      </w:r>
    </w:p>
    <w:commentRangeStart w:id="1"/>
    <w:p w14:paraId="653A02E5" w14:textId="77777777" w:rsidR="00B83D73" w:rsidRPr="006B0EBB" w:rsidRDefault="004171F0" w:rsidP="00B83D73">
      <w:pPr>
        <w:jc w:val="both"/>
        <w:rPr>
          <w:rFonts w:cs="Calibri"/>
        </w:rPr>
      </w:pPr>
      <w:r>
        <w:fldChar w:fldCharType="begin"/>
      </w:r>
      <w:r>
        <w:instrText xml:space="preserve"> HYPERLINK "mailto:judy.dinh@emory.edu" </w:instrText>
      </w:r>
      <w:r>
        <w:fldChar w:fldCharType="separate"/>
      </w:r>
      <w:r w:rsidR="00B83D73" w:rsidRPr="006B0EBB">
        <w:rPr>
          <w:rStyle w:val="Hyperlink"/>
          <w:rFonts w:cs="Calibri"/>
        </w:rPr>
        <w:t>judy.dinh@emory.edu</w:t>
      </w:r>
      <w:r>
        <w:rPr>
          <w:rStyle w:val="Hyperlink"/>
          <w:rFonts w:cs="Calibri"/>
        </w:rPr>
        <w:fldChar w:fldCharType="end"/>
      </w:r>
      <w:commentRangeEnd w:id="1"/>
      <w:r w:rsidR="00090811">
        <w:rPr>
          <w:rStyle w:val="CommentReference"/>
          <w:lang w:val="x-none" w:eastAsia="x-none"/>
        </w:rPr>
        <w:commentReference w:id="1"/>
      </w:r>
    </w:p>
    <w:p w14:paraId="53CD05F9" w14:textId="77777777" w:rsidR="004E0C5A" w:rsidRPr="00B07A3B" w:rsidRDefault="004E0C5A" w:rsidP="004E0C5A">
      <w:pPr>
        <w:outlineLvl w:val="0"/>
        <w:rPr>
          <w:rFonts w:asciiTheme="minorHAnsi" w:eastAsia="Times New Roman" w:hAnsiTheme="minorHAnsi" w:cstheme="minorHAnsi"/>
          <w:szCs w:val="24"/>
        </w:rPr>
      </w:pPr>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27A8D47" w14:textId="395B700A" w:rsidR="00987081" w:rsidRPr="00347E8E" w:rsidRDefault="00987081" w:rsidP="00347E8E">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C1CA149" w14:textId="4B9CB4E6" w:rsidR="004D00AC" w:rsidRPr="00B07A3B" w:rsidRDefault="004D00AC" w:rsidP="004D00AC">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00347E8E" w:rsidRPr="00B07A3B">
        <w:rPr>
          <w:rFonts w:asciiTheme="minorHAnsi" w:eastAsia="Times New Roman" w:hAnsiTheme="minorHAnsi" w:cstheme="minorHAnsi"/>
          <w:szCs w:val="24"/>
        </w:rPr>
        <w:t xml:space="preserve">Does your protocol </w:t>
      </w:r>
      <w:r w:rsidR="00347E8E">
        <w:rPr>
          <w:rFonts w:asciiTheme="minorHAnsi" w:eastAsia="Times New Roman" w:hAnsiTheme="minorHAnsi" w:cstheme="minorHAnsi"/>
          <w:szCs w:val="24"/>
        </w:rPr>
        <w:t>demonstrate the use of</w:t>
      </w:r>
      <w:r w:rsidR="00347E8E" w:rsidRPr="00B07A3B">
        <w:rPr>
          <w:rFonts w:asciiTheme="minorHAnsi" w:eastAsia="Times New Roman" w:hAnsiTheme="minorHAnsi" w:cstheme="minorHAnsi"/>
          <w:szCs w:val="24"/>
        </w:rPr>
        <w:t xml:space="preserve"> </w:t>
      </w:r>
      <w:r w:rsidR="00347E8E">
        <w:rPr>
          <w:rFonts w:asciiTheme="minorHAnsi" w:eastAsia="Times New Roman" w:hAnsiTheme="minorHAnsi" w:cstheme="minorHAnsi"/>
          <w:szCs w:val="24"/>
        </w:rPr>
        <w:t>a dissecting or stereomicroscope for performing a</w:t>
      </w:r>
      <w:r w:rsidR="00347E8E" w:rsidRPr="00B07A3B">
        <w:rPr>
          <w:rFonts w:asciiTheme="minorHAnsi" w:eastAsia="Times New Roman" w:hAnsiTheme="minorHAnsi" w:cstheme="minorHAnsi"/>
          <w:szCs w:val="24"/>
        </w:rPr>
        <w:t xml:space="preserve"> complex dissection</w:t>
      </w:r>
      <w:r w:rsidR="00347E8E">
        <w:rPr>
          <w:rFonts w:asciiTheme="minorHAnsi" w:eastAsia="Times New Roman" w:hAnsiTheme="minorHAnsi" w:cstheme="minorHAnsi"/>
          <w:szCs w:val="24"/>
        </w:rPr>
        <w:t>,</w:t>
      </w:r>
      <w:r w:rsidR="00347E8E" w:rsidRPr="00B07A3B">
        <w:rPr>
          <w:rFonts w:asciiTheme="minorHAnsi" w:eastAsia="Times New Roman" w:hAnsiTheme="minorHAnsi" w:cstheme="minorHAnsi"/>
          <w:szCs w:val="24"/>
        </w:rPr>
        <w:t xml:space="preserve"> microinjection technique</w:t>
      </w:r>
      <w:r w:rsidR="00347E8E">
        <w:rPr>
          <w:rFonts w:asciiTheme="minorHAnsi" w:eastAsia="Times New Roman" w:hAnsiTheme="minorHAnsi" w:cstheme="minorHAnsi"/>
          <w:szCs w:val="24"/>
        </w:rPr>
        <w:t>, or similar</w:t>
      </w:r>
      <w:r w:rsidR="00347E8E" w:rsidRPr="00B07A3B">
        <w:rPr>
          <w:rFonts w:asciiTheme="minorHAnsi" w:eastAsia="Times New Roman" w:hAnsiTheme="minorHAnsi" w:cstheme="minorHAnsi"/>
          <w:szCs w:val="24"/>
        </w:rPr>
        <w:t>?</w:t>
      </w:r>
      <w:r w:rsidR="00347E8E" w:rsidRPr="00B07A3B">
        <w:rPr>
          <w:rFonts w:asciiTheme="minorHAnsi" w:eastAsia="Times New Roman" w:hAnsiTheme="minorHAnsi" w:cstheme="minorHAnsi"/>
          <w:b/>
          <w:szCs w:val="24"/>
        </w:rPr>
        <w:t xml:space="preserve">  </w:t>
      </w:r>
      <w:r w:rsidR="00343142">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1941F728" w14:textId="77777777" w:rsidR="00347E8E" w:rsidRPr="00347E8E" w:rsidRDefault="00347E8E" w:rsidP="00347E8E">
      <w:pPr>
        <w:spacing w:before="60"/>
        <w:ind w:left="720"/>
        <w:rPr>
          <w:rFonts w:asciiTheme="minorHAnsi" w:eastAsia="Times New Roman" w:hAnsiTheme="minorHAnsi" w:cstheme="minorHAnsi"/>
          <w:b/>
          <w:bCs/>
          <w:szCs w:val="24"/>
        </w:rPr>
      </w:pPr>
    </w:p>
    <w:p w14:paraId="298381B5" w14:textId="5ECA13EB" w:rsidR="004D00AC" w:rsidRPr="00B07A3B" w:rsidRDefault="004D00AC" w:rsidP="004D00AC">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Pr>
          <w:rFonts w:asciiTheme="minorHAnsi" w:eastAsia="Times New Roman" w:hAnsiTheme="minorHAnsi" w:cstheme="minorHAnsi"/>
          <w:szCs w:val="24"/>
        </w:rPr>
        <w:t xml:space="preserve">demonstrate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343142">
        <w:rPr>
          <w:rFonts w:asciiTheme="minorHAnsi" w:eastAsia="Times New Roman" w:hAnsiTheme="minorHAnsi" w:cstheme="minorHAnsi"/>
          <w:b/>
          <w:bCs/>
          <w:szCs w:val="24"/>
        </w:rPr>
        <w:t>N</w:t>
      </w:r>
    </w:p>
    <w:p w14:paraId="3E24F95E" w14:textId="77777777" w:rsidR="00347E8E" w:rsidRDefault="00347E8E" w:rsidP="00347E8E">
      <w:pPr>
        <w:spacing w:before="120"/>
        <w:ind w:left="720"/>
        <w:rPr>
          <w:rFonts w:asciiTheme="minorHAnsi" w:eastAsia="Times New Roman" w:hAnsiTheme="minorHAnsi" w:cstheme="minorHAnsi"/>
          <w:szCs w:val="24"/>
        </w:rPr>
      </w:pPr>
    </w:p>
    <w:p w14:paraId="65E034B7" w14:textId="77777777" w:rsidR="00347E8E" w:rsidRDefault="00347E8E" w:rsidP="00347E8E">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5534D29" w14:textId="77777777" w:rsidR="00347E8E" w:rsidRPr="00680F08" w:rsidRDefault="00347E8E" w:rsidP="00347E8E">
      <w:pPr>
        <w:spacing w:before="120"/>
        <w:rPr>
          <w:rFonts w:eastAsia="Times New Roman" w:cs="Calibri"/>
          <w:szCs w:val="24"/>
        </w:rPr>
      </w:pPr>
    </w:p>
    <w:p w14:paraId="47C40153" w14:textId="77777777" w:rsidR="00347E8E" w:rsidRPr="006D3C9C" w:rsidRDefault="004171F0"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i/>
          <w:iCs/>
          <w:color w:val="222222"/>
          <w:szCs w:val="24"/>
        </w:rPr>
        <w:t> </w:t>
      </w:r>
      <w:r w:rsidR="00347E8E">
        <w:rPr>
          <w:rFonts w:eastAsia="Times New Roman" w:cs="Calibri"/>
          <w:i/>
          <w:iCs/>
          <w:color w:val="222222"/>
          <w:szCs w:val="24"/>
        </w:rPr>
        <w:tab/>
      </w:r>
      <w:r w:rsidR="00347E8E" w:rsidRPr="006D3C9C">
        <w:rPr>
          <w:rFonts w:eastAsia="Times New Roman" w:cs="Calibri"/>
          <w:color w:val="222222"/>
          <w:szCs w:val="24"/>
        </w:rPr>
        <w:t>Interviewees wear masks until</w:t>
      </w:r>
      <w:r w:rsidR="00347E8E">
        <w:rPr>
          <w:rFonts w:eastAsia="Times New Roman" w:cs="Calibri"/>
          <w:color w:val="222222"/>
          <w:szCs w:val="24"/>
        </w:rPr>
        <w:t xml:space="preserve"> the</w:t>
      </w:r>
      <w:r w:rsidR="00347E8E" w:rsidRPr="006D3C9C">
        <w:rPr>
          <w:rFonts w:eastAsia="Times New Roman" w:cs="Calibri"/>
          <w:color w:val="222222"/>
          <w:szCs w:val="24"/>
        </w:rPr>
        <w:t xml:space="preserve"> videographer steps away (≥6 ft/2 m) and begins filming</w:t>
      </w:r>
      <w:r w:rsidR="00347E8E">
        <w:rPr>
          <w:rFonts w:eastAsia="Times New Roman" w:cs="Calibri"/>
          <w:color w:val="222222"/>
          <w:szCs w:val="24"/>
        </w:rPr>
        <w:t>. The i</w:t>
      </w:r>
      <w:r w:rsidR="00347E8E" w:rsidRPr="006D3C9C">
        <w:rPr>
          <w:rFonts w:eastAsia="Times New Roman" w:cs="Calibri"/>
          <w:color w:val="222222"/>
          <w:szCs w:val="24"/>
        </w:rPr>
        <w:t xml:space="preserve">nterviewee </w:t>
      </w:r>
      <w:r w:rsidR="00347E8E">
        <w:rPr>
          <w:rFonts w:eastAsia="Times New Roman" w:cs="Calibri"/>
          <w:color w:val="222222"/>
          <w:szCs w:val="24"/>
        </w:rPr>
        <w:t xml:space="preserve">then </w:t>
      </w:r>
      <w:r w:rsidR="00347E8E" w:rsidRPr="006D3C9C">
        <w:rPr>
          <w:rFonts w:eastAsia="Times New Roman" w:cs="Calibri"/>
          <w:color w:val="222222"/>
          <w:szCs w:val="24"/>
        </w:rPr>
        <w:t xml:space="preserve">removes </w:t>
      </w:r>
      <w:r w:rsidR="00347E8E">
        <w:rPr>
          <w:rFonts w:eastAsia="Times New Roman" w:cs="Calibri"/>
          <w:color w:val="222222"/>
          <w:szCs w:val="24"/>
        </w:rPr>
        <w:t xml:space="preserve">the </w:t>
      </w:r>
      <w:r w:rsidR="00347E8E" w:rsidRPr="006D3C9C">
        <w:rPr>
          <w:rFonts w:eastAsia="Times New Roman" w:cs="Calibri"/>
          <w:color w:val="222222"/>
          <w:szCs w:val="24"/>
        </w:rPr>
        <w:t xml:space="preserve">mask for line delivery only. When </w:t>
      </w:r>
      <w:r w:rsidR="00347E8E">
        <w:rPr>
          <w:rFonts w:eastAsia="Times New Roman" w:cs="Calibri"/>
          <w:color w:val="222222"/>
          <w:szCs w:val="24"/>
        </w:rPr>
        <w:t>the shot</w:t>
      </w:r>
      <w:r w:rsidR="00347E8E" w:rsidRPr="006D3C9C">
        <w:rPr>
          <w:rFonts w:eastAsia="Times New Roman" w:cs="Calibri"/>
          <w:color w:val="222222"/>
          <w:szCs w:val="24"/>
        </w:rPr>
        <w:t xml:space="preserve"> is </w:t>
      </w:r>
      <w:r w:rsidR="00347E8E">
        <w:rPr>
          <w:rFonts w:eastAsia="Times New Roman" w:cs="Calibri"/>
          <w:color w:val="222222"/>
          <w:szCs w:val="24"/>
        </w:rPr>
        <w:t>acquired</w:t>
      </w:r>
      <w:r w:rsidR="00347E8E" w:rsidRPr="006D3C9C">
        <w:rPr>
          <w:rFonts w:eastAsia="Times New Roman" w:cs="Calibri"/>
          <w:color w:val="222222"/>
          <w:szCs w:val="24"/>
        </w:rPr>
        <w:t xml:space="preserve">, </w:t>
      </w:r>
      <w:r w:rsidR="00347E8E">
        <w:rPr>
          <w:rFonts w:eastAsia="Times New Roman" w:cs="Calibri"/>
          <w:color w:val="222222"/>
          <w:szCs w:val="24"/>
        </w:rPr>
        <w:t xml:space="preserve">the </w:t>
      </w:r>
      <w:r w:rsidR="00347E8E" w:rsidRPr="006D3C9C">
        <w:rPr>
          <w:rFonts w:eastAsia="Times New Roman" w:cs="Calibri"/>
          <w:color w:val="222222"/>
          <w:szCs w:val="24"/>
        </w:rPr>
        <w:t xml:space="preserve">interviewee </w:t>
      </w:r>
      <w:r w:rsidR="00347E8E">
        <w:rPr>
          <w:rFonts w:eastAsia="Times New Roman" w:cs="Calibri"/>
          <w:color w:val="222222"/>
          <w:szCs w:val="24"/>
        </w:rPr>
        <w:t>puts the mask back on</w:t>
      </w:r>
      <w:r w:rsidR="00347E8E" w:rsidRPr="006D3C9C">
        <w:rPr>
          <w:rFonts w:eastAsia="Times New Roman" w:cs="Calibri"/>
          <w:color w:val="222222"/>
          <w:szCs w:val="24"/>
        </w:rPr>
        <w:t>. Statements can be filmed outside if weather permits.</w:t>
      </w:r>
      <w:r w:rsidR="00347E8E" w:rsidRPr="006D3C9C">
        <w:rPr>
          <w:rFonts w:asciiTheme="majorHAnsi" w:eastAsia="Times New Roman" w:hAnsiTheme="majorHAnsi" w:cstheme="majorHAnsi"/>
          <w:b/>
          <w:bCs/>
          <w:szCs w:val="24"/>
        </w:rPr>
        <w:t xml:space="preserve"> </w:t>
      </w:r>
    </w:p>
    <w:p w14:paraId="4573A86A" w14:textId="77777777" w:rsidR="00347E8E" w:rsidRPr="006D3C9C" w:rsidRDefault="00347E8E" w:rsidP="00347E8E">
      <w:pPr>
        <w:ind w:firstLine="720"/>
        <w:rPr>
          <w:rFonts w:eastAsia="Times New Roman" w:cs="Calibri"/>
          <w:color w:val="222222"/>
          <w:szCs w:val="24"/>
        </w:rPr>
      </w:pPr>
    </w:p>
    <w:p w14:paraId="0110CD7E" w14:textId="77777777" w:rsidR="00347E8E" w:rsidRPr="006D3C9C" w:rsidRDefault="004171F0"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 xml:space="preserve">Interviewees self-record interview statements outside of </w:t>
      </w:r>
      <w:r w:rsidR="00347E8E">
        <w:rPr>
          <w:rFonts w:eastAsia="Times New Roman" w:cs="Calibri"/>
          <w:color w:val="222222"/>
          <w:szCs w:val="24"/>
        </w:rPr>
        <w:t xml:space="preserve">the </w:t>
      </w:r>
      <w:r w:rsidR="00347E8E" w:rsidRPr="006D3C9C">
        <w:rPr>
          <w:rFonts w:eastAsia="Times New Roman" w:cs="Calibri"/>
          <w:color w:val="222222"/>
          <w:szCs w:val="24"/>
        </w:rPr>
        <w:t xml:space="preserve">filming date. </w:t>
      </w:r>
      <w:proofErr w:type="spellStart"/>
      <w:r w:rsidR="00347E8E" w:rsidRPr="006D3C9C">
        <w:rPr>
          <w:rFonts w:eastAsia="Times New Roman" w:cs="Calibri"/>
          <w:color w:val="222222"/>
          <w:szCs w:val="24"/>
        </w:rPr>
        <w:t>JoVE</w:t>
      </w:r>
      <w:proofErr w:type="spellEnd"/>
      <w:r w:rsidR="00347E8E" w:rsidRPr="006D3C9C">
        <w:rPr>
          <w:rFonts w:eastAsia="Times New Roman" w:cs="Calibri"/>
          <w:color w:val="222222"/>
          <w:szCs w:val="24"/>
        </w:rPr>
        <w:t xml:space="preserve"> can provide support for this option.</w:t>
      </w:r>
    </w:p>
    <w:p w14:paraId="7CA80C39" w14:textId="77777777" w:rsidR="00347E8E" w:rsidRPr="006D3C9C" w:rsidRDefault="00347E8E" w:rsidP="00347E8E">
      <w:pPr>
        <w:ind w:firstLine="720"/>
        <w:rPr>
          <w:rFonts w:eastAsia="Times New Roman" w:cs="Calibri"/>
          <w:color w:val="222222"/>
          <w:szCs w:val="24"/>
        </w:rPr>
      </w:pPr>
    </w:p>
    <w:p w14:paraId="55E9E26A" w14:textId="77777777" w:rsidR="00347E8E" w:rsidRDefault="004171F0"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t>Interview</w:t>
      </w:r>
      <w:r w:rsidR="00347E8E" w:rsidRPr="006D3C9C">
        <w:rPr>
          <w:rFonts w:eastAsia="Times New Roman" w:cs="Calibri"/>
          <w:color w:val="222222"/>
          <w:szCs w:val="24"/>
        </w:rPr>
        <w:t xml:space="preserve"> Statements are read by </w:t>
      </w:r>
      <w:proofErr w:type="spellStart"/>
      <w:r w:rsidR="00347E8E" w:rsidRPr="006D3C9C">
        <w:rPr>
          <w:rFonts w:eastAsia="Times New Roman" w:cs="Calibri"/>
          <w:color w:val="222222"/>
          <w:szCs w:val="24"/>
        </w:rPr>
        <w:t>JoVE’s</w:t>
      </w:r>
      <w:proofErr w:type="spellEnd"/>
      <w:r w:rsidR="00347E8E" w:rsidRPr="006D3C9C">
        <w:rPr>
          <w:rFonts w:eastAsia="Times New Roman" w:cs="Calibri"/>
          <w:color w:val="222222"/>
          <w:szCs w:val="24"/>
        </w:rPr>
        <w:t xml:space="preserve"> voiceover talent.</w:t>
      </w:r>
      <w:r w:rsidR="00347E8E">
        <w:rPr>
          <w:rFonts w:eastAsia="Times New Roman" w:cs="Calibri"/>
          <w:color w:val="222222"/>
          <w:szCs w:val="24"/>
        </w:rPr>
        <w:t xml:space="preserve"> </w:t>
      </w:r>
    </w:p>
    <w:p w14:paraId="089FDDB2" w14:textId="77777777" w:rsidR="00347E8E" w:rsidRDefault="00347E8E" w:rsidP="00347E8E">
      <w:pPr>
        <w:ind w:left="720"/>
        <w:rPr>
          <w:rFonts w:eastAsia="Times New Roman" w:cs="Calibri"/>
          <w:color w:val="222222"/>
          <w:szCs w:val="24"/>
        </w:rPr>
      </w:pPr>
    </w:p>
    <w:p w14:paraId="538CC8DE" w14:textId="094CCD2F" w:rsidR="004D00AC" w:rsidRDefault="004171F0"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Author interview statement opt out</w:t>
      </w:r>
      <w:r w:rsidR="00347E8E">
        <w:rPr>
          <w:rFonts w:eastAsia="Times New Roman" w:cs="Calibri"/>
          <w:color w:val="222222"/>
          <w:szCs w:val="24"/>
        </w:rPr>
        <w:t xml:space="preserve"> (interview s</w:t>
      </w:r>
      <w:r w:rsidR="00347E8E" w:rsidRPr="006D3C9C">
        <w:rPr>
          <w:rFonts w:eastAsia="Times New Roman" w:cs="Calibri"/>
          <w:color w:val="222222"/>
          <w:szCs w:val="24"/>
        </w:rPr>
        <w:t>tatements removed completely</w:t>
      </w:r>
      <w:r w:rsidR="00347E8E">
        <w:rPr>
          <w:rFonts w:eastAsia="Times New Roman" w:cs="Calibri"/>
          <w:color w:val="222222"/>
          <w:szCs w:val="24"/>
        </w:rPr>
        <w:t xml:space="preserve"> from paper)</w:t>
      </w:r>
      <w:r w:rsidR="00347E8E" w:rsidRPr="006D3C9C">
        <w:rPr>
          <w:rFonts w:eastAsia="Times New Roman" w:cs="Calibri"/>
          <w:color w:val="222222"/>
          <w:szCs w:val="24"/>
        </w:rPr>
        <w:t>.</w:t>
      </w:r>
      <w:r w:rsidR="00347E8E">
        <w:rPr>
          <w:rFonts w:eastAsia="Times New Roman" w:cs="Calibri"/>
          <w:color w:val="222222"/>
          <w:szCs w:val="24"/>
        </w:rPr>
        <w:t xml:space="preserve"> </w:t>
      </w:r>
    </w:p>
    <w:p w14:paraId="62684ACE" w14:textId="77777777" w:rsidR="00347E8E" w:rsidRPr="00347E8E" w:rsidRDefault="00347E8E" w:rsidP="00347E8E">
      <w:pPr>
        <w:ind w:left="720"/>
        <w:rPr>
          <w:rFonts w:eastAsia="Times New Roman" w:cs="Calibri"/>
          <w:color w:val="222222"/>
          <w:szCs w:val="24"/>
        </w:rPr>
      </w:pPr>
    </w:p>
    <w:p w14:paraId="5B02C36A" w14:textId="77777777" w:rsidR="004D00AC" w:rsidRPr="00B07A3B" w:rsidRDefault="004D00AC" w:rsidP="004D00AC">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DC1238043E97BB44BB3725A1F9904656"/>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140FA063" w14:textId="77777777" w:rsidR="004D00AC" w:rsidRPr="00B07A3B" w:rsidRDefault="004D00AC" w:rsidP="004D00AC">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193668669"/>
          <w:placeholder>
            <w:docPart w:val="86F0E792152550498378CC03784C1D34"/>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3688B881" w14:textId="77777777" w:rsidR="004D00AC" w:rsidRDefault="004D00AC" w:rsidP="004D00AC">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361AEBBB" w14:textId="77777777" w:rsidR="004D00AC" w:rsidRDefault="004D00AC" w:rsidP="004D00AC">
      <w:pPr>
        <w:rPr>
          <w:rFonts w:asciiTheme="minorHAnsi" w:hAnsiTheme="minorHAnsi" w:cstheme="minorHAnsi"/>
          <w:b/>
          <w:szCs w:val="24"/>
        </w:rPr>
      </w:pPr>
    </w:p>
    <w:p w14:paraId="41D2279F" w14:textId="77777777" w:rsidR="004D00AC" w:rsidRPr="00B5116D" w:rsidRDefault="004D00AC" w:rsidP="004D00AC">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646CB90" w14:textId="77777777" w:rsidR="004D00AC" w:rsidRDefault="004D00AC" w:rsidP="004D00AC">
      <w:pPr>
        <w:rPr>
          <w:rFonts w:asciiTheme="minorHAnsi" w:hAnsiTheme="minorHAnsi" w:cstheme="minorHAnsi"/>
          <w:b/>
          <w:szCs w:val="24"/>
        </w:rPr>
      </w:pPr>
    </w:p>
    <w:p w14:paraId="54FC341E" w14:textId="77777777" w:rsidR="004D00AC" w:rsidRPr="00787138" w:rsidRDefault="004D00AC" w:rsidP="004D00AC">
      <w:pPr>
        <w:rPr>
          <w:rFonts w:asciiTheme="minorHAnsi" w:hAnsiTheme="minorHAnsi" w:cstheme="minorHAnsi"/>
          <w:b/>
          <w:szCs w:val="24"/>
        </w:rPr>
      </w:pPr>
      <w:r w:rsidRPr="00787138">
        <w:rPr>
          <w:rFonts w:asciiTheme="minorHAnsi" w:hAnsiTheme="minorHAnsi" w:cstheme="minorHAnsi"/>
          <w:b/>
          <w:szCs w:val="24"/>
        </w:rPr>
        <w:t>Protocol Length</w:t>
      </w:r>
    </w:p>
    <w:p w14:paraId="3FD74354" w14:textId="0E4BA8F6" w:rsidR="004D00AC" w:rsidRPr="00787138" w:rsidRDefault="004D00AC" w:rsidP="004D00AC">
      <w:pPr>
        <w:rPr>
          <w:rFonts w:asciiTheme="minorHAnsi" w:hAnsiTheme="minorHAnsi" w:cstheme="minorHAnsi"/>
          <w:b/>
          <w:szCs w:val="24"/>
        </w:rPr>
      </w:pPr>
      <w:r w:rsidRPr="00787138">
        <w:rPr>
          <w:rFonts w:asciiTheme="minorHAnsi" w:hAnsiTheme="minorHAnsi" w:cstheme="minorHAnsi"/>
          <w:bCs/>
          <w:szCs w:val="24"/>
        </w:rPr>
        <w:t xml:space="preserve">Number of Shots: </w:t>
      </w:r>
      <w:r w:rsidR="00343142">
        <w:rPr>
          <w:rFonts w:asciiTheme="minorHAnsi" w:hAnsiTheme="minorHAnsi" w:cstheme="minorHAnsi"/>
          <w:b/>
          <w:color w:val="000000" w:themeColor="text1"/>
          <w:szCs w:val="24"/>
        </w:rPr>
        <w:t>27</w:t>
      </w:r>
    </w:p>
    <w:p w14:paraId="5309041B" w14:textId="15A72750" w:rsidR="00987081" w:rsidRPr="00B07A3B" w:rsidRDefault="00987081" w:rsidP="00652165">
      <w:pPr>
        <w:spacing w:before="120"/>
        <w:ind w:left="720"/>
        <w:rPr>
          <w:rFonts w:asciiTheme="minorHAnsi" w:eastAsia="Times New Roman" w:hAnsiTheme="minorHAnsi" w:cstheme="minorHAnsi"/>
          <w:b/>
          <w:bCs/>
          <w:szCs w:val="24"/>
        </w:rPr>
      </w:pPr>
    </w:p>
    <w:p w14:paraId="1BEF6C15"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1006669D" w14:textId="77777777" w:rsidR="00347E8E" w:rsidRPr="00B07A3B" w:rsidRDefault="00347E8E" w:rsidP="00347E8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609B46C9"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Pr="009E4241">
        <w:rPr>
          <w:rFonts w:asciiTheme="minorHAnsi" w:eastAsia="Times New Roman" w:hAnsiTheme="minorHAnsi" w:cstheme="minorHAnsi"/>
          <w:b/>
          <w:szCs w:val="24"/>
        </w:rPr>
        <w:t>full name</w:t>
      </w:r>
      <w:r w:rsidRPr="00B07A3B">
        <w:rPr>
          <w:rFonts w:asciiTheme="minorHAnsi" w:eastAsia="Times New Roman" w:hAnsiTheme="minorHAnsi" w:cstheme="minorHAnsi"/>
          <w:bCs/>
          <w:szCs w:val="24"/>
        </w:rPr>
        <w:t xml:space="preserve"> of the author who will deliver the statement on camera.</w:t>
      </w:r>
    </w:p>
    <w:p w14:paraId="3FF77E3D"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Pr="00B07A3B">
        <w:rPr>
          <w:rFonts w:asciiTheme="minorHAnsi" w:eastAsia="Times New Roman" w:hAnsiTheme="minorHAnsi" w:cstheme="minorHAnsi"/>
          <w:bCs/>
          <w:szCs w:val="24"/>
        </w:rPr>
        <w:t xml:space="preserve"> author should </w:t>
      </w:r>
      <w:r>
        <w:rPr>
          <w:rFonts w:asciiTheme="minorHAnsi" w:eastAsia="Times New Roman" w:hAnsiTheme="minorHAnsi" w:cstheme="minorHAnsi"/>
          <w:bCs/>
          <w:szCs w:val="24"/>
        </w:rPr>
        <w:t>deliver</w:t>
      </w:r>
      <w:r w:rsidRPr="00B07A3B">
        <w:rPr>
          <w:rFonts w:asciiTheme="minorHAnsi" w:eastAsia="Times New Roman" w:hAnsiTheme="minorHAnsi" w:cstheme="minorHAnsi"/>
          <w:bCs/>
          <w:szCs w:val="24"/>
        </w:rPr>
        <w:t xml:space="preserve"> </w:t>
      </w:r>
      <w:r w:rsidRPr="00B07A3B">
        <w:rPr>
          <w:rFonts w:asciiTheme="minorHAnsi" w:eastAsia="Times New Roman" w:hAnsiTheme="minorHAnsi" w:cstheme="minorHAnsi"/>
          <w:b/>
          <w:bCs/>
          <w:szCs w:val="24"/>
        </w:rPr>
        <w:t>no more than two statements</w:t>
      </w:r>
      <w:r w:rsidRPr="00D473BF">
        <w:rPr>
          <w:rFonts w:asciiTheme="minorHAnsi" w:eastAsia="Times New Roman" w:hAnsiTheme="minorHAnsi" w:cstheme="minorHAnsi"/>
          <w:bCs/>
          <w:szCs w:val="24"/>
        </w:rPr>
        <w:t>.</w:t>
      </w:r>
    </w:p>
    <w:p w14:paraId="14B2AF3F" w14:textId="77777777" w:rsidR="00347E8E" w:rsidRPr="00D473BF"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5F9C97F"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AB3DD28"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Pr>
          <w:rFonts w:asciiTheme="minorHAnsi" w:eastAsia="Times New Roman" w:hAnsiTheme="minorHAnsi" w:cstheme="minorHAnsi"/>
          <w:bCs/>
          <w:szCs w:val="24"/>
        </w:rPr>
        <w:t>.</w:t>
      </w:r>
    </w:p>
    <w:p w14:paraId="6138476F"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4171F0"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4171F0"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4171F0"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4171F0"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4171F0"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4171F0"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58ACDADE" w14:textId="7CCA0C76" w:rsidR="00A453AF" w:rsidRPr="004D00AC"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E4D0DFD" w14:textId="77777777" w:rsidR="004D00AC" w:rsidRPr="004D00AC" w:rsidRDefault="004D00AC" w:rsidP="004D00AC">
      <w:pPr>
        <w:pStyle w:val="ListParagraph"/>
        <w:ind w:left="1627"/>
        <w:rPr>
          <w:rFonts w:cs="Calibri"/>
          <w:szCs w:val="24"/>
        </w:rPr>
      </w:pPr>
    </w:p>
    <w:p w14:paraId="1DF32F46" w14:textId="7777777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510012E6" w14:textId="4A9E331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No</w:t>
      </w:r>
    </w:p>
    <w:p w14:paraId="7A554A7D" w14:textId="77777777" w:rsidR="00A453AF" w:rsidRPr="00A453AF" w:rsidRDefault="00A453AF" w:rsidP="00A453AF">
      <w:pPr>
        <w:pStyle w:val="ListParagraph"/>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4171F0"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14068751" w:rsidR="001016BD" w:rsidRPr="00A453AF" w:rsidRDefault="001016BD" w:rsidP="00A453AF">
      <w:pPr>
        <w:pStyle w:val="ListParagraph"/>
        <w:numPr>
          <w:ilvl w:val="1"/>
          <w:numId w:val="3"/>
        </w:numPr>
        <w:rPr>
          <w:rFonts w:cs="Calibri"/>
          <w:szCs w:val="24"/>
        </w:rPr>
      </w:pPr>
      <w:r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BB19C75" w14:textId="7FD7A1AC" w:rsidR="00933861" w:rsidRPr="000E73FD" w:rsidRDefault="000E73FD" w:rsidP="00FD36F8">
      <w:pPr>
        <w:pStyle w:val="BodyText"/>
        <w:numPr>
          <w:ilvl w:val="0"/>
          <w:numId w:val="44"/>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Fecundity Assay</w:t>
      </w:r>
    </w:p>
    <w:p w14:paraId="0E624F4E" w14:textId="21196657" w:rsidR="000E73FD" w:rsidRPr="000E73FD" w:rsidRDefault="000E73FD" w:rsidP="000E73FD">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Two days before performing a fecundity assay, incubate the</w:t>
      </w:r>
      <w:r w:rsidRPr="000E73FD">
        <w:rPr>
          <w:rFonts w:cs="Calibri"/>
          <w:iCs/>
          <w:color w:val="000000"/>
        </w:rPr>
        <w:t xml:space="preserve"> </w:t>
      </w:r>
      <w:r w:rsidRPr="00380C8E">
        <w:rPr>
          <w:rFonts w:cs="Calibri"/>
          <w:iCs/>
          <w:color w:val="000000"/>
        </w:rPr>
        <w:t>C. albicans</w:t>
      </w:r>
      <w:r w:rsidRPr="00380C8E">
        <w:rPr>
          <w:rFonts w:cs="Calibri"/>
          <w:color w:val="000000"/>
        </w:rPr>
        <w:t xml:space="preserve"> </w:t>
      </w:r>
      <w:r w:rsidRPr="000E73FD">
        <w:rPr>
          <w:rFonts w:cs="Calibri"/>
          <w:i w:val="0"/>
          <w:iCs/>
          <w:color w:val="000000"/>
        </w:rPr>
        <w:t>strains</w:t>
      </w:r>
      <w:r>
        <w:rPr>
          <w:rFonts w:cs="Calibri"/>
          <w:i w:val="0"/>
          <w:iCs/>
          <w:color w:val="000000"/>
        </w:rPr>
        <w:t xml:space="preserve"> of interest in 1 milliliter of YPD </w:t>
      </w:r>
      <w:r w:rsidR="00816005">
        <w:rPr>
          <w:rFonts w:cs="Calibri"/>
          <w:i w:val="0"/>
          <w:iCs/>
          <w:color w:val="FF0000"/>
        </w:rPr>
        <w:t>(Y-P-D)</w:t>
      </w:r>
      <w:r w:rsidR="00816005">
        <w:rPr>
          <w:rFonts w:cs="Calibri"/>
          <w:i w:val="0"/>
          <w:iCs/>
          <w:color w:val="000000"/>
        </w:rPr>
        <w:t xml:space="preserve"> </w:t>
      </w:r>
      <w:r>
        <w:rPr>
          <w:rFonts w:cs="Calibri"/>
          <w:i w:val="0"/>
          <w:iCs/>
          <w:color w:val="000000"/>
        </w:rPr>
        <w:t>and</w:t>
      </w:r>
      <w:r w:rsidRPr="000E73FD">
        <w:rPr>
          <w:rFonts w:cs="Calibri"/>
          <w:iCs/>
          <w:color w:val="000000"/>
        </w:rPr>
        <w:t xml:space="preserve"> </w:t>
      </w:r>
      <w:r w:rsidRPr="00380C8E">
        <w:rPr>
          <w:rFonts w:cs="Calibri"/>
          <w:iCs/>
          <w:color w:val="000000"/>
        </w:rPr>
        <w:t>E. coli</w:t>
      </w:r>
      <w:r w:rsidRPr="00380C8E">
        <w:rPr>
          <w:rFonts w:cs="Calibri"/>
          <w:color w:val="000000"/>
        </w:rPr>
        <w:t xml:space="preserve"> </w:t>
      </w:r>
      <w:r w:rsidRPr="000E73FD">
        <w:rPr>
          <w:rFonts w:cs="Calibri"/>
          <w:i w:val="0"/>
          <w:iCs/>
          <w:color w:val="000000"/>
        </w:rPr>
        <w:t>OP50</w:t>
      </w:r>
      <w:r w:rsidR="00816005">
        <w:rPr>
          <w:rFonts w:cs="Calibri"/>
          <w:i w:val="0"/>
          <w:iCs/>
          <w:color w:val="000000"/>
        </w:rPr>
        <w:t xml:space="preserve"> </w:t>
      </w:r>
      <w:r w:rsidR="00816005">
        <w:rPr>
          <w:rFonts w:cs="Calibri"/>
          <w:i w:val="0"/>
          <w:iCs/>
          <w:color w:val="FF0000"/>
        </w:rPr>
        <w:t>(O-P-fifty)</w:t>
      </w:r>
      <w:r>
        <w:rPr>
          <w:rFonts w:cs="Calibri"/>
          <w:i w:val="0"/>
          <w:iCs/>
          <w:color w:val="000000"/>
        </w:rPr>
        <w:t xml:space="preserve"> in 50 milliliters of LB </w:t>
      </w:r>
      <w:r w:rsidR="00816005" w:rsidRPr="00816005">
        <w:rPr>
          <w:rFonts w:cs="Calibri"/>
          <w:i w:val="0"/>
          <w:iCs/>
          <w:color w:val="FF0000"/>
        </w:rPr>
        <w:t>(L-B)</w:t>
      </w:r>
      <w:r w:rsidR="00816005">
        <w:rPr>
          <w:rFonts w:cs="Calibri"/>
          <w:i w:val="0"/>
          <w:iCs/>
          <w:color w:val="000000"/>
        </w:rPr>
        <w:t xml:space="preserve"> </w:t>
      </w:r>
      <w:r>
        <w:rPr>
          <w:rFonts w:cs="Calibri"/>
          <w:i w:val="0"/>
          <w:iCs/>
          <w:color w:val="000000"/>
        </w:rPr>
        <w:t xml:space="preserve">overnight at 30 degrees Celsius </w:t>
      </w:r>
      <w:r>
        <w:rPr>
          <w:rFonts w:cs="Calibri"/>
          <w:b/>
          <w:bCs/>
          <w:i w:val="0"/>
          <w:iCs/>
          <w:color w:val="000000"/>
        </w:rPr>
        <w:t>[1-TXT]</w:t>
      </w:r>
      <w:r>
        <w:rPr>
          <w:rFonts w:cs="Calibri"/>
          <w:i w:val="0"/>
          <w:iCs/>
          <w:color w:val="000000"/>
        </w:rPr>
        <w:t>.</w:t>
      </w:r>
    </w:p>
    <w:p w14:paraId="6AA8087B" w14:textId="76DAAA3F" w:rsidR="000E73FD" w:rsidRPr="009F1C2F" w:rsidRDefault="000E73FD" w:rsidP="000E73FD">
      <w:pPr>
        <w:pStyle w:val="BodyText"/>
        <w:numPr>
          <w:ilvl w:val="2"/>
          <w:numId w:val="44"/>
        </w:numPr>
        <w:spacing w:before="360"/>
        <w:outlineLvl w:val="0"/>
        <w:rPr>
          <w:rFonts w:asciiTheme="minorHAnsi" w:hAnsiTheme="minorHAnsi" w:cstheme="minorHAnsi"/>
          <w:bCs/>
          <w:i w:val="0"/>
          <w:iCs/>
          <w:szCs w:val="24"/>
        </w:rPr>
      </w:pPr>
      <w:r>
        <w:rPr>
          <w:rFonts w:cs="Calibri"/>
          <w:i w:val="0"/>
          <w:iCs/>
          <w:color w:val="000000"/>
        </w:rPr>
        <w:t xml:space="preserve">WIDE: Talent adding C. albicans and/or E. coli to LB </w:t>
      </w:r>
      <w:r w:rsidR="00E64CB3" w:rsidRPr="00E64CB3">
        <w:rPr>
          <w:rFonts w:cs="Calibri"/>
          <w:color w:val="4F81BD" w:themeColor="accent1"/>
        </w:rPr>
        <w:t>Videographer/Video Editor: shot will be used again</w:t>
      </w:r>
      <w:r w:rsidR="00E64CB3">
        <w:rPr>
          <w:rFonts w:cs="Calibri"/>
          <w:i w:val="0"/>
          <w:iCs/>
          <w:color w:val="000000"/>
        </w:rPr>
        <w:t xml:space="preserve"> </w:t>
      </w:r>
      <w:r>
        <w:rPr>
          <w:rFonts w:cs="Calibri"/>
          <w:b/>
          <w:bCs/>
          <w:i w:val="0"/>
          <w:iCs/>
          <w:color w:val="000000"/>
        </w:rPr>
        <w:t xml:space="preserve">TEXT: YPD: yeast extract </w:t>
      </w:r>
      <w:proofErr w:type="spellStart"/>
      <w:r>
        <w:rPr>
          <w:rFonts w:cs="Calibri"/>
          <w:b/>
          <w:bCs/>
          <w:i w:val="0"/>
          <w:iCs/>
          <w:color w:val="000000"/>
        </w:rPr>
        <w:t>pepton</w:t>
      </w:r>
      <w:proofErr w:type="spellEnd"/>
      <w:r>
        <w:rPr>
          <w:rFonts w:cs="Calibri"/>
          <w:b/>
          <w:bCs/>
          <w:i w:val="0"/>
          <w:iCs/>
          <w:color w:val="000000"/>
        </w:rPr>
        <w:t xml:space="preserve"> dextrose; LB: Luria both</w:t>
      </w:r>
    </w:p>
    <w:p w14:paraId="22627CB8" w14:textId="2EA2C2C5" w:rsidR="009F1C2F" w:rsidRPr="009F1C2F" w:rsidRDefault="009F1C2F" w:rsidP="009F1C2F">
      <w:pPr>
        <w:pStyle w:val="BodyText"/>
        <w:numPr>
          <w:ilvl w:val="1"/>
          <w:numId w:val="44"/>
        </w:numPr>
        <w:spacing w:before="360"/>
        <w:outlineLvl w:val="0"/>
        <w:rPr>
          <w:rFonts w:asciiTheme="minorHAnsi" w:hAnsiTheme="minorHAnsi" w:cstheme="minorHAnsi"/>
          <w:bCs/>
          <w:i w:val="0"/>
          <w:iCs/>
          <w:szCs w:val="24"/>
        </w:rPr>
      </w:pPr>
      <w:r>
        <w:rPr>
          <w:rFonts w:cs="Calibri"/>
          <w:i w:val="0"/>
          <w:iCs/>
          <w:color w:val="000000"/>
        </w:rPr>
        <w:t xml:space="preserve">The next morning, prepare </w:t>
      </w:r>
      <w:proofErr w:type="spellStart"/>
      <w:r>
        <w:rPr>
          <w:rFonts w:cs="Calibri"/>
          <w:i w:val="0"/>
          <w:iCs/>
          <w:color w:val="000000"/>
        </w:rPr>
        <w:t>mastermixes</w:t>
      </w:r>
      <w:proofErr w:type="spellEnd"/>
      <w:r>
        <w:rPr>
          <w:rFonts w:cs="Calibri"/>
          <w:i w:val="0"/>
          <w:iCs/>
          <w:color w:val="000000"/>
        </w:rPr>
        <w:t xml:space="preserve"> as indicated by the Table </w:t>
      </w:r>
      <w:r>
        <w:rPr>
          <w:rFonts w:cs="Calibri"/>
          <w:b/>
          <w:bCs/>
          <w:i w:val="0"/>
          <w:iCs/>
          <w:color w:val="000000"/>
        </w:rPr>
        <w:t>[1]</w:t>
      </w:r>
      <w:r>
        <w:rPr>
          <w:rFonts w:cs="Calibri"/>
          <w:i w:val="0"/>
          <w:iCs/>
          <w:color w:val="000000"/>
        </w:rPr>
        <w:t xml:space="preserve"> and seed the appropriate volume</w:t>
      </w:r>
      <w:r w:rsidR="00C01954">
        <w:rPr>
          <w:rFonts w:cs="Calibri"/>
          <w:i w:val="0"/>
          <w:iCs/>
          <w:color w:val="000000"/>
        </w:rPr>
        <w:t xml:space="preserve"> of</w:t>
      </w:r>
      <w:r>
        <w:rPr>
          <w:rFonts w:cs="Calibri"/>
          <w:i w:val="0"/>
          <w:iCs/>
          <w:color w:val="000000"/>
        </w:rPr>
        <w:t xml:space="preserve"> m</w:t>
      </w:r>
      <w:proofErr w:type="spellStart"/>
      <w:r>
        <w:rPr>
          <w:rFonts w:cs="Calibri"/>
          <w:i w:val="0"/>
          <w:iCs/>
          <w:color w:val="000000"/>
        </w:rPr>
        <w:t>astermix</w:t>
      </w:r>
      <w:proofErr w:type="spellEnd"/>
      <w:r>
        <w:rPr>
          <w:rFonts w:cs="Calibri"/>
          <w:i w:val="0"/>
          <w:iCs/>
          <w:color w:val="000000"/>
        </w:rPr>
        <w:t xml:space="preserve"> into the center of </w:t>
      </w:r>
      <w:r w:rsidR="00C01954">
        <w:rPr>
          <w:rFonts w:cs="Calibri"/>
          <w:i w:val="0"/>
          <w:iCs/>
          <w:color w:val="000000"/>
        </w:rPr>
        <w:t xml:space="preserve">one </w:t>
      </w:r>
      <w:r>
        <w:rPr>
          <w:rFonts w:cs="Calibri"/>
          <w:i w:val="0"/>
          <w:iCs/>
          <w:color w:val="000000"/>
        </w:rPr>
        <w:t>35- x 10-millimeter NGM</w:t>
      </w:r>
      <w:r w:rsidR="00B67B2F">
        <w:rPr>
          <w:rFonts w:cs="Calibri"/>
          <w:i w:val="0"/>
          <w:iCs/>
          <w:color w:val="000000"/>
        </w:rPr>
        <w:t xml:space="preserve"> </w:t>
      </w:r>
      <w:r w:rsidR="00B67B2F">
        <w:rPr>
          <w:rFonts w:cs="Calibri"/>
          <w:i w:val="0"/>
          <w:iCs/>
          <w:color w:val="FF0000"/>
        </w:rPr>
        <w:t>(N-G-M)</w:t>
      </w:r>
      <w:r>
        <w:rPr>
          <w:rFonts w:cs="Calibri"/>
          <w:i w:val="0"/>
          <w:iCs/>
          <w:color w:val="000000"/>
        </w:rPr>
        <w:t xml:space="preserve"> agar plate supplemented with streptomycin</w:t>
      </w:r>
      <w:r w:rsidR="00C01954">
        <w:rPr>
          <w:rFonts w:cs="Calibri"/>
          <w:i w:val="0"/>
          <w:iCs/>
          <w:color w:val="000000"/>
        </w:rPr>
        <w:t xml:space="preserve"> per group</w:t>
      </w:r>
      <w:r>
        <w:rPr>
          <w:rFonts w:cs="Calibri"/>
          <w:i w:val="0"/>
          <w:iCs/>
          <w:color w:val="000000"/>
        </w:rPr>
        <w:t xml:space="preserve"> for each of Days 0, 2, and 3 </w:t>
      </w:r>
      <w:r>
        <w:rPr>
          <w:rFonts w:cs="Calibri"/>
          <w:b/>
          <w:bCs/>
          <w:i w:val="0"/>
          <w:iCs/>
          <w:color w:val="000000"/>
        </w:rPr>
        <w:t>[</w:t>
      </w:r>
      <w:r w:rsidR="00B67B2F">
        <w:rPr>
          <w:rFonts w:cs="Calibri"/>
          <w:b/>
          <w:bCs/>
          <w:i w:val="0"/>
          <w:iCs/>
          <w:color w:val="000000"/>
        </w:rPr>
        <w:t>2</w:t>
      </w:r>
      <w:r>
        <w:rPr>
          <w:rFonts w:cs="Calibri"/>
          <w:b/>
          <w:bCs/>
          <w:i w:val="0"/>
          <w:iCs/>
          <w:color w:val="000000"/>
        </w:rPr>
        <w:t>-TXT]</w:t>
      </w:r>
      <w:r>
        <w:rPr>
          <w:rFonts w:cs="Calibri"/>
          <w:i w:val="0"/>
          <w:iCs/>
          <w:color w:val="000000"/>
        </w:rPr>
        <w:t>.</w:t>
      </w:r>
    </w:p>
    <w:p w14:paraId="29A56B46" w14:textId="75D0EAF9" w:rsidR="009F1C2F" w:rsidRPr="009F1C2F" w:rsidRDefault="009F1C2F" w:rsidP="009F1C2F">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LAB MEDIA: Table 2</w:t>
      </w:r>
    </w:p>
    <w:p w14:paraId="052E980D" w14:textId="64003D68" w:rsidR="009F1C2F" w:rsidRPr="009F1C2F" w:rsidRDefault="009F1C2F" w:rsidP="009F1C2F">
      <w:pPr>
        <w:pStyle w:val="BodyText"/>
        <w:numPr>
          <w:ilvl w:val="2"/>
          <w:numId w:val="44"/>
        </w:numPr>
        <w:spacing w:before="360"/>
        <w:outlineLvl w:val="0"/>
        <w:rPr>
          <w:rFonts w:asciiTheme="minorHAnsi" w:hAnsiTheme="minorHAnsi" w:cstheme="minorHAnsi"/>
          <w:bCs/>
          <w:i w:val="0"/>
          <w:iCs/>
          <w:szCs w:val="24"/>
        </w:rPr>
      </w:pPr>
      <w:r>
        <w:rPr>
          <w:rFonts w:cs="Calibri"/>
          <w:i w:val="0"/>
          <w:iCs/>
          <w:color w:val="000000"/>
        </w:rPr>
        <w:t xml:space="preserve">Talent adding </w:t>
      </w:r>
      <w:proofErr w:type="spellStart"/>
      <w:r>
        <w:rPr>
          <w:rFonts w:cs="Calibri"/>
          <w:i w:val="0"/>
          <w:iCs/>
          <w:color w:val="000000"/>
        </w:rPr>
        <w:t>mastermix</w:t>
      </w:r>
      <w:proofErr w:type="spellEnd"/>
      <w:r>
        <w:rPr>
          <w:rFonts w:cs="Calibri"/>
          <w:i w:val="0"/>
          <w:iCs/>
          <w:color w:val="000000"/>
        </w:rPr>
        <w:t xml:space="preserve"> to center of plate</w:t>
      </w:r>
      <w:r w:rsidR="00786535">
        <w:rPr>
          <w:rFonts w:cs="Calibri"/>
          <w:i w:val="0"/>
          <w:iCs/>
          <w:color w:val="000000"/>
        </w:rPr>
        <w:t xml:space="preserve">, with </w:t>
      </w:r>
      <w:proofErr w:type="spellStart"/>
      <w:r w:rsidR="00786535">
        <w:rPr>
          <w:rFonts w:cs="Calibri"/>
          <w:i w:val="0"/>
          <w:iCs/>
          <w:color w:val="000000"/>
        </w:rPr>
        <w:t>mastermix</w:t>
      </w:r>
      <w:proofErr w:type="spellEnd"/>
      <w:r w:rsidR="00786535">
        <w:rPr>
          <w:rFonts w:cs="Calibri"/>
          <w:i w:val="0"/>
          <w:iCs/>
          <w:color w:val="000000"/>
        </w:rPr>
        <w:t xml:space="preserve"> container visible in frame</w:t>
      </w:r>
      <w:r w:rsidR="00B67B2F">
        <w:rPr>
          <w:rFonts w:cs="Calibri"/>
          <w:i w:val="0"/>
          <w:iCs/>
          <w:color w:val="000000"/>
        </w:rPr>
        <w:t xml:space="preserve"> </w:t>
      </w:r>
      <w:r w:rsidR="00B67B2F">
        <w:rPr>
          <w:rFonts w:cs="Calibri"/>
          <w:b/>
          <w:bCs/>
          <w:i w:val="0"/>
          <w:iCs/>
          <w:color w:val="000000"/>
        </w:rPr>
        <w:t>TEXT: NGM: nematode growth medium</w:t>
      </w:r>
    </w:p>
    <w:p w14:paraId="478690B6" w14:textId="3621341B" w:rsidR="004171F0" w:rsidRPr="004171F0" w:rsidRDefault="009F1C2F" w:rsidP="004171F0">
      <w:pPr>
        <w:pStyle w:val="BodyText"/>
        <w:numPr>
          <w:ilvl w:val="1"/>
          <w:numId w:val="44"/>
        </w:numPr>
        <w:spacing w:before="360"/>
        <w:outlineLvl w:val="0"/>
        <w:rPr>
          <w:rFonts w:cs="Calibri"/>
          <w:i w:val="0"/>
          <w:iCs/>
        </w:rPr>
      </w:pPr>
      <w:r>
        <w:rPr>
          <w:rFonts w:cs="Calibri"/>
          <w:i w:val="0"/>
          <w:iCs/>
          <w:color w:val="000000"/>
        </w:rPr>
        <w:t>After overnight culture,</w:t>
      </w:r>
      <w:r w:rsidR="004171F0">
        <w:rPr>
          <w:rFonts w:asciiTheme="minorHAnsi" w:hAnsiTheme="minorHAnsi" w:cstheme="minorHAnsi"/>
          <w:bCs/>
          <w:i w:val="0"/>
          <w:iCs/>
          <w:szCs w:val="24"/>
        </w:rPr>
        <w:t xml:space="preserve"> synchronize</w:t>
      </w:r>
      <w:r w:rsidR="00C01954">
        <w:rPr>
          <w:rFonts w:asciiTheme="minorHAnsi" w:hAnsiTheme="minorHAnsi" w:cstheme="minorHAnsi"/>
          <w:bCs/>
          <w:i w:val="0"/>
          <w:iCs/>
          <w:szCs w:val="24"/>
        </w:rPr>
        <w:t xml:space="preserve"> the</w:t>
      </w:r>
      <w:r w:rsidR="004171F0">
        <w:rPr>
          <w:rFonts w:asciiTheme="minorHAnsi" w:hAnsiTheme="minorHAnsi" w:cstheme="minorHAnsi"/>
          <w:bCs/>
          <w:i w:val="0"/>
          <w:iCs/>
          <w:szCs w:val="24"/>
        </w:rPr>
        <w:t xml:space="preserve"> nematode culture</w:t>
      </w:r>
      <w:r w:rsidR="00C01954">
        <w:rPr>
          <w:rFonts w:asciiTheme="minorHAnsi" w:hAnsiTheme="minorHAnsi" w:cstheme="minorHAnsi"/>
          <w:bCs/>
          <w:i w:val="0"/>
          <w:iCs/>
          <w:szCs w:val="24"/>
        </w:rPr>
        <w:t>s by</w:t>
      </w:r>
      <w:r w:rsidR="00317F67" w:rsidRPr="004171F0">
        <w:rPr>
          <w:rFonts w:cs="Calibri"/>
          <w:i w:val="0"/>
          <w:iCs/>
          <w:color w:val="000000"/>
        </w:rPr>
        <w:t xml:space="preserve"> </w:t>
      </w:r>
      <w:r w:rsidR="004171F0">
        <w:rPr>
          <w:rFonts w:cs="Calibri"/>
          <w:i w:val="0"/>
          <w:iCs/>
          <w:color w:val="000000"/>
        </w:rPr>
        <w:t>plat</w:t>
      </w:r>
      <w:r w:rsidR="00C01954">
        <w:rPr>
          <w:rFonts w:cs="Calibri"/>
          <w:i w:val="0"/>
          <w:iCs/>
          <w:color w:val="000000"/>
        </w:rPr>
        <w:t>ing</w:t>
      </w:r>
      <w:r w:rsidR="004171F0">
        <w:rPr>
          <w:rFonts w:cs="Calibri"/>
          <w:i w:val="0"/>
          <w:iCs/>
          <w:color w:val="000000"/>
        </w:rPr>
        <w:t xml:space="preserve"> approximately </w:t>
      </w:r>
      <w:r w:rsidR="00317F67" w:rsidRPr="004171F0">
        <w:rPr>
          <w:rFonts w:cs="Calibri"/>
          <w:i w:val="0"/>
          <w:iCs/>
          <w:color w:val="000000"/>
        </w:rPr>
        <w:t xml:space="preserve">50 eggs onto each Day 0 control and treatment plates </w:t>
      </w:r>
      <w:r w:rsidR="004171F0">
        <w:rPr>
          <w:rFonts w:cs="Calibri"/>
          <w:b/>
          <w:bCs/>
          <w:i w:val="0"/>
          <w:iCs/>
          <w:color w:val="000000"/>
        </w:rPr>
        <w:t>[1]</w:t>
      </w:r>
      <w:r w:rsidR="004171F0">
        <w:rPr>
          <w:rFonts w:cs="Calibri"/>
          <w:i w:val="0"/>
          <w:iCs/>
          <w:color w:val="000000"/>
        </w:rPr>
        <w:t xml:space="preserve"> and place the plates at 20 degrees Celsius for 48 hours </w:t>
      </w:r>
      <w:r w:rsidR="004171F0">
        <w:rPr>
          <w:rFonts w:cs="Calibri"/>
          <w:b/>
          <w:bCs/>
          <w:i w:val="0"/>
          <w:iCs/>
          <w:color w:val="000000"/>
        </w:rPr>
        <w:t>[2]</w:t>
      </w:r>
      <w:r w:rsidR="004171F0">
        <w:rPr>
          <w:rFonts w:cs="Calibri"/>
          <w:i w:val="0"/>
          <w:iCs/>
          <w:color w:val="000000"/>
        </w:rPr>
        <w:t>.</w:t>
      </w:r>
    </w:p>
    <w:p w14:paraId="612A3B15" w14:textId="1C955EB1" w:rsidR="004171F0" w:rsidRPr="004171F0" w:rsidRDefault="004171F0" w:rsidP="004171F0">
      <w:pPr>
        <w:pStyle w:val="BodyText"/>
        <w:numPr>
          <w:ilvl w:val="2"/>
          <w:numId w:val="44"/>
        </w:numPr>
        <w:spacing w:before="360"/>
        <w:outlineLvl w:val="0"/>
        <w:rPr>
          <w:rFonts w:cs="Calibri"/>
          <w:i w:val="0"/>
          <w:iCs/>
        </w:rPr>
      </w:pPr>
      <w:r>
        <w:rPr>
          <w:rFonts w:cs="Calibri"/>
          <w:i w:val="0"/>
          <w:iCs/>
          <w:color w:val="000000"/>
        </w:rPr>
        <w:t>Talent adding eggs to plate(s)</w:t>
      </w:r>
    </w:p>
    <w:p w14:paraId="295E5C1B" w14:textId="4989ADEB" w:rsidR="004171F0" w:rsidRDefault="004171F0" w:rsidP="004171F0">
      <w:pPr>
        <w:pStyle w:val="BodyText"/>
        <w:numPr>
          <w:ilvl w:val="2"/>
          <w:numId w:val="44"/>
        </w:numPr>
        <w:spacing w:before="360"/>
        <w:outlineLvl w:val="0"/>
        <w:rPr>
          <w:rFonts w:cs="Calibri"/>
          <w:i w:val="0"/>
          <w:iCs/>
        </w:rPr>
      </w:pPr>
      <w:r>
        <w:rPr>
          <w:rFonts w:cs="Calibri"/>
          <w:i w:val="0"/>
          <w:iCs/>
        </w:rPr>
        <w:lastRenderedPageBreak/>
        <w:t>Talent placing plate(s) at 20 °C</w:t>
      </w:r>
      <w:r w:rsidR="00786535">
        <w:rPr>
          <w:rFonts w:cs="Calibri"/>
          <w:i w:val="0"/>
          <w:iCs/>
        </w:rPr>
        <w:t xml:space="preserve"> </w:t>
      </w:r>
      <w:r w:rsidR="00786535" w:rsidRPr="00786535">
        <w:rPr>
          <w:rFonts w:cs="Calibri"/>
          <w:color w:val="4F81BD" w:themeColor="accent1"/>
        </w:rPr>
        <w:t>Videographer/Video Editor: shot will be used again</w:t>
      </w:r>
    </w:p>
    <w:p w14:paraId="7DE4F35B" w14:textId="32D8BE7C" w:rsidR="004171F0" w:rsidRPr="004171F0" w:rsidRDefault="004171F0" w:rsidP="004171F0">
      <w:pPr>
        <w:pStyle w:val="BodyText"/>
        <w:numPr>
          <w:ilvl w:val="1"/>
          <w:numId w:val="44"/>
        </w:numPr>
        <w:spacing w:before="360"/>
        <w:outlineLvl w:val="0"/>
        <w:rPr>
          <w:rFonts w:cs="Calibri"/>
          <w:i w:val="0"/>
          <w:iCs/>
        </w:rPr>
      </w:pPr>
      <w:r>
        <w:rPr>
          <w:rFonts w:cs="Calibri"/>
          <w:i w:val="0"/>
          <w:iCs/>
        </w:rPr>
        <w:t xml:space="preserve">At the end of the incubation, transfer a single L4 nematode from each Day 0 plate to each of the corresponding Day 2 seeded plates </w:t>
      </w:r>
      <w:r>
        <w:rPr>
          <w:rFonts w:cs="Calibri"/>
          <w:b/>
          <w:bCs/>
          <w:i w:val="0"/>
          <w:iCs/>
        </w:rPr>
        <w:t>[1]</w:t>
      </w:r>
      <w:r>
        <w:rPr>
          <w:rFonts w:cs="Calibri"/>
          <w:i w:val="0"/>
          <w:iCs/>
        </w:rPr>
        <w:t>. L4 hosts can be</w:t>
      </w:r>
      <w:r>
        <w:rPr>
          <w:rFonts w:cs="Calibri"/>
          <w:i w:val="0"/>
          <w:iCs/>
          <w:color w:val="000000"/>
        </w:rPr>
        <w:t xml:space="preserve"> </w:t>
      </w:r>
      <w:r w:rsidR="00317F67" w:rsidRPr="004171F0">
        <w:rPr>
          <w:rFonts w:cs="Calibri"/>
          <w:i w:val="0"/>
          <w:iCs/>
          <w:color w:val="000000"/>
        </w:rPr>
        <w:t>identified by a small pocket in the middle of the dorsal side of their bod</w:t>
      </w:r>
      <w:r>
        <w:rPr>
          <w:rFonts w:cs="Calibri"/>
          <w:i w:val="0"/>
          <w:iCs/>
          <w:color w:val="000000"/>
        </w:rPr>
        <w:t xml:space="preserve">ies </w:t>
      </w:r>
      <w:r>
        <w:rPr>
          <w:rFonts w:cs="Calibri"/>
          <w:b/>
          <w:bCs/>
          <w:i w:val="0"/>
          <w:iCs/>
          <w:color w:val="000000"/>
        </w:rPr>
        <w:t>[2]</w:t>
      </w:r>
      <w:r w:rsidR="00317F67" w:rsidRPr="004171F0">
        <w:rPr>
          <w:rFonts w:cs="Calibri"/>
          <w:i w:val="0"/>
          <w:iCs/>
          <w:color w:val="000000"/>
        </w:rPr>
        <w:t>.</w:t>
      </w:r>
    </w:p>
    <w:p w14:paraId="1495E44C" w14:textId="3300640B" w:rsidR="004171F0" w:rsidRPr="004171F0" w:rsidRDefault="004171F0" w:rsidP="004171F0">
      <w:pPr>
        <w:pStyle w:val="BodyText"/>
        <w:numPr>
          <w:ilvl w:val="2"/>
          <w:numId w:val="44"/>
        </w:numPr>
        <w:spacing w:before="360"/>
        <w:outlineLvl w:val="0"/>
        <w:rPr>
          <w:rFonts w:cs="Calibri"/>
          <w:i w:val="0"/>
          <w:iCs/>
        </w:rPr>
      </w:pPr>
      <w:r>
        <w:rPr>
          <w:rFonts w:cs="Calibri"/>
          <w:i w:val="0"/>
          <w:iCs/>
          <w:color w:val="000000"/>
        </w:rPr>
        <w:t>Talent picking/transferring nematode</w:t>
      </w:r>
    </w:p>
    <w:p w14:paraId="2698AC88" w14:textId="04BB12C2" w:rsidR="004171F0" w:rsidRPr="004171F0" w:rsidRDefault="004171F0" w:rsidP="004171F0">
      <w:pPr>
        <w:pStyle w:val="BodyText"/>
        <w:numPr>
          <w:ilvl w:val="2"/>
          <w:numId w:val="44"/>
        </w:numPr>
        <w:spacing w:before="360"/>
        <w:outlineLvl w:val="0"/>
        <w:rPr>
          <w:rFonts w:cs="Calibri"/>
          <w:i w:val="0"/>
          <w:iCs/>
        </w:rPr>
      </w:pPr>
      <w:r>
        <w:rPr>
          <w:rFonts w:cs="Calibri"/>
          <w:i w:val="0"/>
          <w:iCs/>
          <w:color w:val="000000"/>
        </w:rPr>
        <w:t xml:space="preserve">ECU: Shot of L4 hosts with small pocket </w:t>
      </w:r>
      <w:r w:rsidR="00786535">
        <w:rPr>
          <w:rFonts w:cs="Calibri"/>
          <w:i w:val="0"/>
          <w:iCs/>
          <w:color w:val="000000"/>
        </w:rPr>
        <w:t>on</w:t>
      </w:r>
      <w:r>
        <w:rPr>
          <w:rFonts w:cs="Calibri"/>
          <w:i w:val="0"/>
          <w:iCs/>
          <w:color w:val="000000"/>
        </w:rPr>
        <w:t xml:space="preserve"> side</w:t>
      </w:r>
    </w:p>
    <w:p w14:paraId="0E852734" w14:textId="77777777" w:rsidR="004171F0" w:rsidRPr="004171F0" w:rsidRDefault="00317F67" w:rsidP="004171F0">
      <w:pPr>
        <w:pStyle w:val="BodyText"/>
        <w:numPr>
          <w:ilvl w:val="1"/>
          <w:numId w:val="44"/>
        </w:numPr>
        <w:spacing w:before="360"/>
        <w:outlineLvl w:val="0"/>
        <w:rPr>
          <w:rFonts w:cs="Calibri"/>
          <w:i w:val="0"/>
          <w:iCs/>
        </w:rPr>
      </w:pPr>
      <w:r w:rsidRPr="004171F0">
        <w:rPr>
          <w:rFonts w:cs="Calibri"/>
          <w:i w:val="0"/>
          <w:iCs/>
          <w:color w:val="000000"/>
        </w:rPr>
        <w:t xml:space="preserve">Inoculate </w:t>
      </w:r>
      <w:r w:rsidR="004171F0">
        <w:rPr>
          <w:rFonts w:cs="Calibri"/>
          <w:i w:val="0"/>
          <w:iCs/>
          <w:color w:val="000000"/>
        </w:rPr>
        <w:t xml:space="preserve">the </w:t>
      </w:r>
      <w:r w:rsidRPr="004171F0">
        <w:rPr>
          <w:rFonts w:cs="Calibri"/>
          <w:color w:val="000000"/>
        </w:rPr>
        <w:t>C. albicans</w:t>
      </w:r>
      <w:r w:rsidRPr="004171F0">
        <w:rPr>
          <w:rFonts w:cs="Calibri"/>
          <w:i w:val="0"/>
          <w:iCs/>
          <w:color w:val="000000"/>
        </w:rPr>
        <w:t xml:space="preserve"> cultures needed </w:t>
      </w:r>
      <w:r w:rsidR="004171F0">
        <w:rPr>
          <w:rFonts w:cs="Calibri"/>
          <w:i w:val="0"/>
          <w:iCs/>
          <w:color w:val="000000"/>
        </w:rPr>
        <w:t xml:space="preserve">for Day 3 </w:t>
      </w:r>
      <w:r w:rsidRPr="004171F0">
        <w:rPr>
          <w:rFonts w:cs="Calibri"/>
          <w:i w:val="0"/>
          <w:iCs/>
          <w:color w:val="000000"/>
        </w:rPr>
        <w:t xml:space="preserve">in 2 </w:t>
      </w:r>
      <w:r w:rsidR="004171F0">
        <w:rPr>
          <w:rFonts w:cs="Calibri"/>
          <w:i w:val="0"/>
          <w:iCs/>
          <w:color w:val="000000"/>
        </w:rPr>
        <w:t>milliliters</w:t>
      </w:r>
      <w:r w:rsidRPr="004171F0">
        <w:rPr>
          <w:rFonts w:cs="Calibri"/>
          <w:i w:val="0"/>
          <w:iCs/>
          <w:color w:val="000000"/>
        </w:rPr>
        <w:t xml:space="preserve"> of YPD and E. coli OP50 strain in 50 </w:t>
      </w:r>
      <w:r w:rsidR="004171F0">
        <w:rPr>
          <w:rFonts w:cs="Calibri"/>
          <w:i w:val="0"/>
          <w:iCs/>
          <w:color w:val="000000"/>
        </w:rPr>
        <w:t>milliliters</w:t>
      </w:r>
      <w:r w:rsidRPr="004171F0">
        <w:rPr>
          <w:rFonts w:cs="Calibri"/>
          <w:i w:val="0"/>
          <w:iCs/>
          <w:color w:val="000000"/>
        </w:rPr>
        <w:t xml:space="preserve"> of LB</w:t>
      </w:r>
      <w:r w:rsidR="004171F0">
        <w:rPr>
          <w:rFonts w:cs="Calibri"/>
          <w:i w:val="0"/>
          <w:iCs/>
          <w:color w:val="000000"/>
        </w:rPr>
        <w:t xml:space="preserve"> </w:t>
      </w:r>
      <w:r w:rsidR="004171F0">
        <w:rPr>
          <w:rFonts w:cs="Calibri"/>
          <w:b/>
          <w:bCs/>
          <w:i w:val="0"/>
          <w:iCs/>
          <w:color w:val="000000"/>
        </w:rPr>
        <w:t>[1]</w:t>
      </w:r>
      <w:r w:rsidRPr="004171F0">
        <w:rPr>
          <w:rFonts w:cs="Calibri"/>
          <w:i w:val="0"/>
          <w:iCs/>
          <w:color w:val="000000"/>
        </w:rPr>
        <w:t>.</w:t>
      </w:r>
    </w:p>
    <w:p w14:paraId="783BE03F" w14:textId="6F727C2E" w:rsidR="004171F0" w:rsidRPr="004171F0" w:rsidRDefault="00E64CB3" w:rsidP="004171F0">
      <w:pPr>
        <w:pStyle w:val="BodyText"/>
        <w:numPr>
          <w:ilvl w:val="2"/>
          <w:numId w:val="44"/>
        </w:numPr>
        <w:spacing w:before="360"/>
        <w:outlineLvl w:val="0"/>
        <w:rPr>
          <w:rFonts w:cs="Calibri"/>
          <w:i w:val="0"/>
          <w:iCs/>
        </w:rPr>
      </w:pPr>
      <w:r>
        <w:rPr>
          <w:rFonts w:cs="Calibri"/>
          <w:i w:val="0"/>
          <w:iCs/>
          <w:color w:val="000000"/>
        </w:rPr>
        <w:t xml:space="preserve">Use 2.1.1. </w:t>
      </w:r>
      <w:r>
        <w:rPr>
          <w:rFonts w:cs="Calibri"/>
          <w:i w:val="0"/>
          <w:iCs/>
          <w:color w:val="000000"/>
        </w:rPr>
        <w:t>Talent adding C. albicans and/or E. coli to LB</w:t>
      </w:r>
    </w:p>
    <w:p w14:paraId="621D9696" w14:textId="2FA35612" w:rsidR="00317F67" w:rsidRPr="004171F0" w:rsidRDefault="004171F0" w:rsidP="004171F0">
      <w:pPr>
        <w:pStyle w:val="BodyText"/>
        <w:numPr>
          <w:ilvl w:val="1"/>
          <w:numId w:val="44"/>
        </w:numPr>
        <w:spacing w:before="360"/>
        <w:outlineLvl w:val="0"/>
        <w:rPr>
          <w:rFonts w:cs="Calibri"/>
          <w:i w:val="0"/>
          <w:iCs/>
        </w:rPr>
      </w:pPr>
      <w:r>
        <w:rPr>
          <w:rFonts w:cs="Calibri"/>
          <w:i w:val="0"/>
          <w:iCs/>
          <w:color w:val="000000"/>
        </w:rPr>
        <w:t>The next morning, transfer each single nematode from</w:t>
      </w:r>
      <w:r w:rsidR="00317F67" w:rsidRPr="004171F0">
        <w:rPr>
          <w:rFonts w:cs="Calibri"/>
          <w:i w:val="0"/>
          <w:iCs/>
          <w:color w:val="000000"/>
        </w:rPr>
        <w:t> </w:t>
      </w:r>
      <w:r>
        <w:rPr>
          <w:rFonts w:cs="Calibri"/>
          <w:i w:val="0"/>
          <w:iCs/>
          <w:color w:val="000000"/>
        </w:rPr>
        <w:t xml:space="preserve">the Day 2 plates to their corresponding Day 3 plates </w:t>
      </w:r>
      <w:r>
        <w:rPr>
          <w:rFonts w:cs="Calibri"/>
          <w:b/>
          <w:bCs/>
          <w:i w:val="0"/>
          <w:iCs/>
          <w:color w:val="000000"/>
        </w:rPr>
        <w:t>[1]</w:t>
      </w:r>
      <w:r>
        <w:rPr>
          <w:rFonts w:cs="Calibri"/>
          <w:i w:val="0"/>
          <w:iCs/>
          <w:color w:val="000000"/>
        </w:rPr>
        <w:t xml:space="preserve"> </w:t>
      </w:r>
      <w:r w:rsidR="00D731E2">
        <w:rPr>
          <w:rFonts w:cs="Calibri"/>
          <w:i w:val="0"/>
          <w:iCs/>
          <w:color w:val="000000"/>
        </w:rPr>
        <w:t>and seed</w:t>
      </w:r>
      <w:r w:rsidR="00D731E2" w:rsidRPr="00D731E2">
        <w:rPr>
          <w:rFonts w:cs="Calibri"/>
          <w:i w:val="0"/>
          <w:iCs/>
          <w:color w:val="000000"/>
        </w:rPr>
        <w:t xml:space="preserve"> </w:t>
      </w:r>
      <w:r w:rsidR="00D731E2">
        <w:rPr>
          <w:rFonts w:cs="Calibri"/>
          <w:i w:val="0"/>
          <w:iCs/>
          <w:color w:val="000000"/>
        </w:rPr>
        <w:t xml:space="preserve">10 microliters of </w:t>
      </w:r>
      <w:proofErr w:type="spellStart"/>
      <w:r w:rsidR="00D731E2">
        <w:rPr>
          <w:rFonts w:cs="Calibri"/>
          <w:i w:val="0"/>
          <w:iCs/>
          <w:color w:val="000000"/>
        </w:rPr>
        <w:t>mastermix</w:t>
      </w:r>
      <w:proofErr w:type="spellEnd"/>
      <w:r w:rsidR="00D731E2">
        <w:rPr>
          <w:rFonts w:cs="Calibri"/>
          <w:i w:val="0"/>
          <w:iCs/>
          <w:color w:val="000000"/>
        </w:rPr>
        <w:t xml:space="preserve"> onto</w:t>
      </w:r>
      <w:r w:rsidR="00D731E2">
        <w:rPr>
          <w:rFonts w:cs="Calibri"/>
          <w:i w:val="0"/>
          <w:iCs/>
          <w:color w:val="000000"/>
        </w:rPr>
        <w:t xml:space="preserve"> new NGM</w:t>
      </w:r>
      <w:r w:rsidR="00D731E2">
        <w:rPr>
          <w:rFonts w:cs="Calibri"/>
          <w:i w:val="0"/>
          <w:iCs/>
          <w:color w:val="000000"/>
        </w:rPr>
        <w:t xml:space="preserve"> plates for Days 4 and 5 of the </w:t>
      </w:r>
      <w:proofErr w:type="gramStart"/>
      <w:r w:rsidR="00D731E2">
        <w:rPr>
          <w:rFonts w:cs="Calibri"/>
          <w:i w:val="0"/>
          <w:iCs/>
          <w:color w:val="000000"/>
        </w:rPr>
        <w:t>assay</w:t>
      </w:r>
      <w:proofErr w:type="gramEnd"/>
      <w:r w:rsidR="00D731E2">
        <w:rPr>
          <w:rFonts w:cs="Calibri"/>
          <w:i w:val="0"/>
          <w:iCs/>
          <w:color w:val="000000"/>
        </w:rPr>
        <w:t xml:space="preserve"> </w:t>
      </w:r>
      <w:r w:rsidR="00D731E2">
        <w:rPr>
          <w:rFonts w:cs="Calibri"/>
          <w:b/>
          <w:bCs/>
          <w:i w:val="0"/>
          <w:iCs/>
          <w:color w:val="000000"/>
        </w:rPr>
        <w:t>[2]</w:t>
      </w:r>
      <w:r w:rsidR="00C01954">
        <w:rPr>
          <w:rFonts w:cs="Calibri"/>
          <w:i w:val="0"/>
          <w:iCs/>
          <w:color w:val="000000"/>
        </w:rPr>
        <w:t xml:space="preserve">. </w:t>
      </w:r>
    </w:p>
    <w:p w14:paraId="4A390354" w14:textId="260535C5" w:rsidR="004171F0" w:rsidRPr="004171F0" w:rsidRDefault="004171F0" w:rsidP="004171F0">
      <w:pPr>
        <w:pStyle w:val="BodyText"/>
        <w:numPr>
          <w:ilvl w:val="2"/>
          <w:numId w:val="44"/>
        </w:numPr>
        <w:spacing w:before="360"/>
        <w:outlineLvl w:val="0"/>
        <w:rPr>
          <w:rFonts w:cs="Calibri"/>
          <w:i w:val="0"/>
          <w:iCs/>
        </w:rPr>
      </w:pPr>
      <w:r>
        <w:rPr>
          <w:rFonts w:cs="Calibri"/>
          <w:i w:val="0"/>
          <w:iCs/>
          <w:color w:val="000000"/>
        </w:rPr>
        <w:t>Talent transferring nematode to plate</w:t>
      </w:r>
    </w:p>
    <w:p w14:paraId="7384FDD1" w14:textId="6BE7DD1A" w:rsidR="00D731E2" w:rsidRPr="00D731E2" w:rsidRDefault="00D731E2" w:rsidP="004171F0">
      <w:pPr>
        <w:pStyle w:val="BodyText"/>
        <w:numPr>
          <w:ilvl w:val="2"/>
          <w:numId w:val="44"/>
        </w:numPr>
        <w:spacing w:before="360"/>
        <w:outlineLvl w:val="0"/>
        <w:rPr>
          <w:rFonts w:cs="Calibri"/>
          <w:i w:val="0"/>
          <w:iCs/>
        </w:rPr>
      </w:pPr>
      <w:r>
        <w:rPr>
          <w:rFonts w:cs="Calibri"/>
          <w:i w:val="0"/>
          <w:iCs/>
        </w:rPr>
        <w:t xml:space="preserve">Talent adding </w:t>
      </w:r>
      <w:proofErr w:type="spellStart"/>
      <w:r>
        <w:rPr>
          <w:rFonts w:cs="Calibri"/>
          <w:i w:val="0"/>
          <w:iCs/>
        </w:rPr>
        <w:t>mastermix</w:t>
      </w:r>
      <w:proofErr w:type="spellEnd"/>
      <w:r>
        <w:rPr>
          <w:rFonts w:cs="Calibri"/>
          <w:i w:val="0"/>
          <w:iCs/>
        </w:rPr>
        <w:t xml:space="preserve"> to plate</w:t>
      </w:r>
      <w:r w:rsidR="00786535">
        <w:rPr>
          <w:rFonts w:cs="Calibri"/>
          <w:i w:val="0"/>
          <w:iCs/>
        </w:rPr>
        <w:t xml:space="preserve">, with </w:t>
      </w:r>
      <w:proofErr w:type="spellStart"/>
      <w:r w:rsidR="00786535">
        <w:rPr>
          <w:rFonts w:cs="Calibri"/>
          <w:i w:val="0"/>
          <w:iCs/>
        </w:rPr>
        <w:t>mastermix</w:t>
      </w:r>
      <w:proofErr w:type="spellEnd"/>
      <w:r w:rsidR="00786535">
        <w:rPr>
          <w:rFonts w:cs="Calibri"/>
          <w:i w:val="0"/>
          <w:iCs/>
        </w:rPr>
        <w:t xml:space="preserve"> container visible in frame</w:t>
      </w:r>
      <w:r w:rsidR="00786535" w:rsidRPr="00786535">
        <w:rPr>
          <w:rFonts w:cs="Calibri"/>
          <w:color w:val="4F81BD" w:themeColor="accent1"/>
        </w:rPr>
        <w:t xml:space="preserve"> </w:t>
      </w:r>
      <w:r w:rsidR="00786535" w:rsidRPr="00786535">
        <w:rPr>
          <w:rFonts w:cs="Calibri"/>
          <w:color w:val="4F81BD" w:themeColor="accent1"/>
        </w:rPr>
        <w:t>Videographer/Video Editor: shot will be used again</w:t>
      </w:r>
    </w:p>
    <w:p w14:paraId="65A1E448" w14:textId="32AA36F1" w:rsidR="00C01954" w:rsidRPr="00C01954" w:rsidRDefault="00C01954" w:rsidP="00C01954">
      <w:pPr>
        <w:pStyle w:val="BodyText"/>
        <w:numPr>
          <w:ilvl w:val="1"/>
          <w:numId w:val="44"/>
        </w:numPr>
        <w:spacing w:before="360"/>
        <w:outlineLvl w:val="0"/>
        <w:rPr>
          <w:rFonts w:cs="Calibri"/>
          <w:i w:val="0"/>
          <w:iCs/>
        </w:rPr>
      </w:pPr>
      <w:r>
        <w:rPr>
          <w:rFonts w:cs="Calibri"/>
          <w:i w:val="0"/>
          <w:iCs/>
          <w:color w:val="000000"/>
        </w:rPr>
        <w:t>Then i</w:t>
      </w:r>
      <w:r>
        <w:rPr>
          <w:rFonts w:cs="Calibri"/>
          <w:i w:val="0"/>
          <w:iCs/>
          <w:color w:val="000000"/>
        </w:rPr>
        <w:t xml:space="preserve">ncubate the Day 3 plates containing nematodes, the Day 2 plates containing only eggs, and the Days 4 and 5 plates at 20 degrees Celsius for 24 hours </w:t>
      </w:r>
      <w:r>
        <w:rPr>
          <w:rFonts w:cs="Calibri"/>
          <w:b/>
          <w:bCs/>
          <w:i w:val="0"/>
          <w:iCs/>
          <w:color w:val="000000"/>
        </w:rPr>
        <w:t>[3]</w:t>
      </w:r>
      <w:r>
        <w:rPr>
          <w:rFonts w:cs="Calibri"/>
          <w:i w:val="0"/>
          <w:iCs/>
          <w:color w:val="000000"/>
        </w:rPr>
        <w:t>.</w:t>
      </w:r>
    </w:p>
    <w:p w14:paraId="409C1433" w14:textId="2829C61C" w:rsidR="004171F0" w:rsidRPr="00B67B2F" w:rsidRDefault="00786535" w:rsidP="004171F0">
      <w:pPr>
        <w:pStyle w:val="BodyText"/>
        <w:numPr>
          <w:ilvl w:val="2"/>
          <w:numId w:val="44"/>
        </w:numPr>
        <w:spacing w:before="360"/>
        <w:outlineLvl w:val="0"/>
        <w:rPr>
          <w:rFonts w:cs="Calibri"/>
          <w:i w:val="0"/>
          <w:iCs/>
        </w:rPr>
      </w:pPr>
      <w:r>
        <w:rPr>
          <w:rFonts w:cs="Calibri"/>
          <w:i w:val="0"/>
          <w:iCs/>
          <w:color w:val="000000"/>
        </w:rPr>
        <w:t xml:space="preserve">Use 2.3.2. </w:t>
      </w:r>
      <w:r w:rsidR="004171F0">
        <w:rPr>
          <w:rFonts w:cs="Calibri"/>
          <w:i w:val="0"/>
          <w:iCs/>
          <w:color w:val="000000"/>
        </w:rPr>
        <w:t xml:space="preserve">Talent placing plates </w:t>
      </w:r>
      <w:r w:rsidR="00B67B2F">
        <w:rPr>
          <w:rFonts w:cs="Calibri"/>
          <w:i w:val="0"/>
          <w:iCs/>
          <w:color w:val="000000"/>
        </w:rPr>
        <w:t>at 20 °C</w:t>
      </w:r>
    </w:p>
    <w:p w14:paraId="037007AF" w14:textId="2BDD6A33" w:rsidR="00B67B2F" w:rsidRPr="00B67B2F" w:rsidRDefault="00B67B2F" w:rsidP="00B67B2F">
      <w:pPr>
        <w:pStyle w:val="BodyText"/>
        <w:numPr>
          <w:ilvl w:val="1"/>
          <w:numId w:val="44"/>
        </w:numPr>
        <w:spacing w:before="360"/>
        <w:outlineLvl w:val="0"/>
        <w:rPr>
          <w:rFonts w:cs="Calibri"/>
          <w:i w:val="0"/>
          <w:iCs/>
        </w:rPr>
      </w:pPr>
      <w:r>
        <w:rPr>
          <w:rFonts w:cs="Calibri"/>
          <w:i w:val="0"/>
          <w:iCs/>
          <w:color w:val="000000"/>
        </w:rPr>
        <w:t xml:space="preserve">On day 4, transfer the nematodes from the Day 3 plates onto the Day 4 plates </w:t>
      </w:r>
      <w:r>
        <w:rPr>
          <w:rFonts w:cs="Calibri"/>
          <w:b/>
          <w:bCs/>
          <w:i w:val="0"/>
          <w:iCs/>
          <w:color w:val="000000"/>
        </w:rPr>
        <w:t>[1]</w:t>
      </w:r>
      <w:r>
        <w:rPr>
          <w:rFonts w:cs="Calibri"/>
          <w:i w:val="0"/>
          <w:iCs/>
          <w:color w:val="000000"/>
        </w:rPr>
        <w:t xml:space="preserve"> and return the Day 3 and Day 4 plates to 20-degree Celsius incubation for 24 hours </w:t>
      </w:r>
      <w:r>
        <w:rPr>
          <w:rFonts w:cs="Calibri"/>
          <w:b/>
          <w:bCs/>
          <w:i w:val="0"/>
          <w:iCs/>
          <w:color w:val="000000"/>
        </w:rPr>
        <w:t>[2]</w:t>
      </w:r>
      <w:r>
        <w:rPr>
          <w:rFonts w:cs="Calibri"/>
          <w:i w:val="0"/>
          <w:iCs/>
          <w:color w:val="000000"/>
        </w:rPr>
        <w:t>.</w:t>
      </w:r>
    </w:p>
    <w:p w14:paraId="72A08918" w14:textId="23D93988" w:rsidR="00B67B2F" w:rsidRDefault="00B67B2F" w:rsidP="00B67B2F">
      <w:pPr>
        <w:pStyle w:val="BodyText"/>
        <w:numPr>
          <w:ilvl w:val="2"/>
          <w:numId w:val="44"/>
        </w:numPr>
        <w:spacing w:before="360"/>
        <w:outlineLvl w:val="0"/>
        <w:rPr>
          <w:rFonts w:cs="Calibri"/>
          <w:i w:val="0"/>
          <w:iCs/>
        </w:rPr>
      </w:pPr>
      <w:r>
        <w:rPr>
          <w:rFonts w:cs="Calibri"/>
          <w:i w:val="0"/>
          <w:iCs/>
        </w:rPr>
        <w:t>Talent adding nematode to plate(s)</w:t>
      </w:r>
    </w:p>
    <w:p w14:paraId="7F4EA13D" w14:textId="499985A6" w:rsidR="00E64CB3" w:rsidRDefault="00786535" w:rsidP="00E64CB3">
      <w:pPr>
        <w:pStyle w:val="BodyText"/>
        <w:numPr>
          <w:ilvl w:val="2"/>
          <w:numId w:val="44"/>
        </w:numPr>
        <w:spacing w:before="360"/>
        <w:outlineLvl w:val="0"/>
        <w:rPr>
          <w:rFonts w:cs="Calibri"/>
          <w:i w:val="0"/>
          <w:iCs/>
        </w:rPr>
      </w:pPr>
      <w:r>
        <w:rPr>
          <w:rFonts w:cs="Calibri"/>
          <w:i w:val="0"/>
          <w:iCs/>
        </w:rPr>
        <w:t xml:space="preserve">Use 2.3.2. </w:t>
      </w:r>
      <w:r w:rsidR="00B67B2F">
        <w:rPr>
          <w:rFonts w:cs="Calibri"/>
          <w:i w:val="0"/>
          <w:iCs/>
        </w:rPr>
        <w:t>Talent placing plates at 20 °C</w:t>
      </w:r>
    </w:p>
    <w:p w14:paraId="240B7D84" w14:textId="6FE2D641" w:rsidR="00E64CB3" w:rsidRPr="00E64CB3" w:rsidRDefault="00E64CB3" w:rsidP="00E64CB3">
      <w:pPr>
        <w:pStyle w:val="BodyText"/>
        <w:numPr>
          <w:ilvl w:val="1"/>
          <w:numId w:val="44"/>
        </w:numPr>
        <w:spacing w:before="360"/>
        <w:outlineLvl w:val="0"/>
        <w:rPr>
          <w:rFonts w:cs="Calibri"/>
          <w:i w:val="0"/>
          <w:iCs/>
        </w:rPr>
      </w:pPr>
      <w:r>
        <w:rPr>
          <w:rFonts w:cs="Calibri"/>
          <w:i w:val="0"/>
          <w:iCs/>
          <w:color w:val="000000"/>
        </w:rPr>
        <w:t>Use</w:t>
      </w:r>
      <w:r w:rsidR="00317F67" w:rsidRPr="00E64CB3">
        <w:rPr>
          <w:rFonts w:cs="Calibri"/>
          <w:i w:val="0"/>
          <w:iCs/>
          <w:color w:val="000000"/>
        </w:rPr>
        <w:t xml:space="preserve"> a dissecting scope</w:t>
      </w:r>
      <w:r>
        <w:rPr>
          <w:rFonts w:cs="Calibri"/>
          <w:i w:val="0"/>
          <w:iCs/>
          <w:color w:val="000000"/>
        </w:rPr>
        <w:t xml:space="preserve"> to</w:t>
      </w:r>
      <w:r w:rsidR="00317F67" w:rsidRPr="00E64CB3">
        <w:rPr>
          <w:rFonts w:cs="Calibri"/>
          <w:i w:val="0"/>
          <w:iCs/>
          <w:color w:val="000000"/>
        </w:rPr>
        <w:t xml:space="preserve"> count the viable progeny for each Day 2 plate</w:t>
      </w:r>
      <w:r>
        <w:rPr>
          <w:rFonts w:cs="Calibri"/>
          <w:i w:val="0"/>
          <w:iCs/>
          <w:color w:val="000000"/>
        </w:rPr>
        <w:t xml:space="preserve"> </w:t>
      </w:r>
      <w:r>
        <w:rPr>
          <w:rFonts w:cs="Calibri"/>
          <w:b/>
          <w:bCs/>
          <w:i w:val="0"/>
          <w:iCs/>
          <w:color w:val="000000"/>
        </w:rPr>
        <w:t>[1]</w:t>
      </w:r>
      <w:r>
        <w:rPr>
          <w:rFonts w:cs="Calibri"/>
          <w:i w:val="0"/>
          <w:iCs/>
          <w:color w:val="000000"/>
        </w:rPr>
        <w:t>,</w:t>
      </w:r>
      <w:r w:rsidR="00317F67" w:rsidRPr="00E64CB3">
        <w:rPr>
          <w:rFonts w:cs="Calibri"/>
          <w:i w:val="0"/>
          <w:iCs/>
          <w:color w:val="000000"/>
        </w:rPr>
        <w:t xml:space="preserve"> </w:t>
      </w:r>
      <w:r>
        <w:rPr>
          <w:rFonts w:cs="Calibri"/>
          <w:i w:val="0"/>
          <w:iCs/>
          <w:color w:val="000000"/>
        </w:rPr>
        <w:t>n</w:t>
      </w:r>
      <w:r w:rsidR="00317F67" w:rsidRPr="00E64CB3">
        <w:rPr>
          <w:rFonts w:cs="Calibri"/>
          <w:i w:val="0"/>
          <w:iCs/>
          <w:color w:val="000000"/>
        </w:rPr>
        <w:t>ot</w:t>
      </w:r>
      <w:r>
        <w:rPr>
          <w:rFonts w:cs="Calibri"/>
          <w:i w:val="0"/>
          <w:iCs/>
          <w:color w:val="000000"/>
        </w:rPr>
        <w:t>ing</w:t>
      </w:r>
      <w:r w:rsidR="00317F67" w:rsidRPr="00E64CB3">
        <w:rPr>
          <w:rFonts w:cs="Calibri"/>
          <w:i w:val="0"/>
          <w:iCs/>
          <w:color w:val="000000"/>
        </w:rPr>
        <w:t xml:space="preserve"> any replicates that</w:t>
      </w:r>
      <w:r>
        <w:rPr>
          <w:rFonts w:cs="Calibri"/>
          <w:i w:val="0"/>
          <w:iCs/>
          <w:color w:val="000000"/>
        </w:rPr>
        <w:t xml:space="preserve"> have</w:t>
      </w:r>
      <w:r w:rsidR="00317F67" w:rsidRPr="00E64CB3">
        <w:rPr>
          <w:rFonts w:cs="Calibri"/>
          <w:i w:val="0"/>
          <w:iCs/>
          <w:color w:val="000000"/>
        </w:rPr>
        <w:t xml:space="preserve"> died or</w:t>
      </w:r>
      <w:r>
        <w:rPr>
          <w:rFonts w:cs="Calibri"/>
          <w:i w:val="0"/>
          <w:iCs/>
          <w:color w:val="000000"/>
        </w:rPr>
        <w:t xml:space="preserve"> that</w:t>
      </w:r>
      <w:r w:rsidR="00317F67" w:rsidRPr="00E64CB3">
        <w:rPr>
          <w:rFonts w:cs="Calibri"/>
          <w:i w:val="0"/>
          <w:iCs/>
          <w:color w:val="000000"/>
        </w:rPr>
        <w:t xml:space="preserve"> are no longer on the plate</w:t>
      </w:r>
      <w:r>
        <w:rPr>
          <w:rFonts w:cs="Calibri"/>
          <w:i w:val="0"/>
          <w:iCs/>
          <w:color w:val="000000"/>
        </w:rPr>
        <w:t xml:space="preserve"> </w:t>
      </w:r>
      <w:r>
        <w:rPr>
          <w:rFonts w:cs="Calibri"/>
          <w:b/>
          <w:bCs/>
          <w:i w:val="0"/>
          <w:iCs/>
          <w:color w:val="000000"/>
        </w:rPr>
        <w:t>[2-TXT]</w:t>
      </w:r>
      <w:r>
        <w:rPr>
          <w:rFonts w:cs="Calibri"/>
          <w:i w:val="0"/>
          <w:iCs/>
          <w:color w:val="000000"/>
        </w:rPr>
        <w:t>.</w:t>
      </w:r>
    </w:p>
    <w:p w14:paraId="6C427392" w14:textId="2D8F986A" w:rsidR="00E64CB3" w:rsidRPr="00E64CB3" w:rsidRDefault="00E64CB3" w:rsidP="00E64CB3">
      <w:pPr>
        <w:pStyle w:val="BodyText"/>
        <w:numPr>
          <w:ilvl w:val="2"/>
          <w:numId w:val="44"/>
        </w:numPr>
        <w:spacing w:before="360"/>
        <w:outlineLvl w:val="0"/>
        <w:rPr>
          <w:rFonts w:cs="Calibri"/>
          <w:i w:val="0"/>
          <w:iCs/>
        </w:rPr>
      </w:pPr>
      <w:r>
        <w:rPr>
          <w:rFonts w:cs="Calibri"/>
          <w:i w:val="0"/>
          <w:iCs/>
          <w:color w:val="000000"/>
        </w:rPr>
        <w:lastRenderedPageBreak/>
        <w:t>Talent at microscope, counting progeny</w:t>
      </w:r>
    </w:p>
    <w:p w14:paraId="16DECE24" w14:textId="0FB02430" w:rsidR="00E64CB3" w:rsidRPr="00E64CB3" w:rsidRDefault="00E64CB3" w:rsidP="00E64CB3">
      <w:pPr>
        <w:pStyle w:val="BodyText"/>
        <w:numPr>
          <w:ilvl w:val="2"/>
          <w:numId w:val="44"/>
        </w:numPr>
        <w:spacing w:before="360"/>
        <w:outlineLvl w:val="0"/>
        <w:rPr>
          <w:rFonts w:cs="Calibri"/>
          <w:i w:val="0"/>
          <w:iCs/>
        </w:rPr>
      </w:pPr>
      <w:r>
        <w:rPr>
          <w:rFonts w:cs="Calibri"/>
          <w:i w:val="0"/>
          <w:iCs/>
          <w:color w:val="000000"/>
        </w:rPr>
        <w:t xml:space="preserve">Shot of progeny </w:t>
      </w:r>
      <w:r w:rsidRPr="00E64CB3">
        <w:rPr>
          <w:rFonts w:cs="Calibri"/>
          <w:color w:val="4F81BD" w:themeColor="accent1"/>
        </w:rPr>
        <w:t>Video Editor: please emphasize any dead progeny as appropriate</w:t>
      </w:r>
      <w:r>
        <w:rPr>
          <w:rFonts w:cs="Calibri"/>
          <w:i w:val="0"/>
          <w:iCs/>
          <w:color w:val="000000"/>
        </w:rPr>
        <w:t xml:space="preserve"> </w:t>
      </w:r>
      <w:r>
        <w:rPr>
          <w:rFonts w:cs="Calibri"/>
          <w:b/>
          <w:bCs/>
          <w:i w:val="0"/>
          <w:iCs/>
          <w:color w:val="000000"/>
        </w:rPr>
        <w:t>TEXT: Discard plates after progeny recording</w:t>
      </w:r>
    </w:p>
    <w:p w14:paraId="720A8780" w14:textId="77777777" w:rsidR="00E64CB3" w:rsidRPr="00E64CB3" w:rsidRDefault="00E64CB3" w:rsidP="00E64CB3">
      <w:pPr>
        <w:pStyle w:val="BodyText"/>
        <w:numPr>
          <w:ilvl w:val="1"/>
          <w:numId w:val="44"/>
        </w:numPr>
        <w:spacing w:before="360"/>
        <w:outlineLvl w:val="0"/>
        <w:rPr>
          <w:rFonts w:cs="Calibri"/>
          <w:i w:val="0"/>
          <w:iCs/>
        </w:rPr>
      </w:pPr>
      <w:r>
        <w:rPr>
          <w:rFonts w:cs="Calibri"/>
          <w:i w:val="0"/>
          <w:iCs/>
          <w:color w:val="000000"/>
        </w:rPr>
        <w:t>Then i</w:t>
      </w:r>
      <w:r w:rsidR="00317F67" w:rsidRPr="00E64CB3">
        <w:rPr>
          <w:rFonts w:cs="Calibri"/>
          <w:i w:val="0"/>
          <w:iCs/>
          <w:color w:val="000000"/>
        </w:rPr>
        <w:t xml:space="preserve">noculate </w:t>
      </w:r>
      <w:r>
        <w:rPr>
          <w:rFonts w:cs="Calibri"/>
          <w:i w:val="0"/>
          <w:iCs/>
          <w:color w:val="000000"/>
        </w:rPr>
        <w:t xml:space="preserve">the </w:t>
      </w:r>
      <w:r w:rsidR="00317F67" w:rsidRPr="00E64CB3">
        <w:rPr>
          <w:rFonts w:cs="Calibri"/>
          <w:i w:val="0"/>
          <w:iCs/>
          <w:color w:val="000000"/>
        </w:rPr>
        <w:t xml:space="preserve">new cultures of </w:t>
      </w:r>
      <w:r w:rsidR="00317F67" w:rsidRPr="00E64CB3">
        <w:rPr>
          <w:rFonts w:cs="Calibri"/>
          <w:color w:val="000000"/>
        </w:rPr>
        <w:t>C. albicans</w:t>
      </w:r>
      <w:r w:rsidR="00317F67" w:rsidRPr="00E64CB3">
        <w:rPr>
          <w:rFonts w:cs="Calibri"/>
          <w:i w:val="0"/>
          <w:iCs/>
          <w:color w:val="000000"/>
        </w:rPr>
        <w:t xml:space="preserve"> strains in 2 </w:t>
      </w:r>
      <w:r>
        <w:rPr>
          <w:rFonts w:cs="Calibri"/>
          <w:i w:val="0"/>
          <w:iCs/>
          <w:color w:val="000000"/>
        </w:rPr>
        <w:t>milliliters</w:t>
      </w:r>
      <w:r w:rsidR="00317F67" w:rsidRPr="00E64CB3">
        <w:rPr>
          <w:rFonts w:cs="Calibri"/>
          <w:i w:val="0"/>
          <w:iCs/>
          <w:color w:val="000000"/>
        </w:rPr>
        <w:t xml:space="preserve"> of YPD and E. coli OP50 in 50 </w:t>
      </w:r>
      <w:r>
        <w:rPr>
          <w:rFonts w:cs="Calibri"/>
          <w:i w:val="0"/>
          <w:iCs/>
          <w:color w:val="000000"/>
        </w:rPr>
        <w:t>milliliters</w:t>
      </w:r>
      <w:r w:rsidR="00317F67" w:rsidRPr="00E64CB3">
        <w:rPr>
          <w:rFonts w:cs="Calibri"/>
          <w:i w:val="0"/>
          <w:iCs/>
          <w:color w:val="000000"/>
        </w:rPr>
        <w:t xml:space="preserve"> of LB</w:t>
      </w:r>
      <w:r>
        <w:rPr>
          <w:rFonts w:cs="Calibri"/>
          <w:i w:val="0"/>
          <w:iCs/>
          <w:color w:val="000000"/>
        </w:rPr>
        <w:t xml:space="preserve"> for the Days 6 and 7 plates </w:t>
      </w:r>
      <w:r>
        <w:rPr>
          <w:rFonts w:cs="Calibri"/>
          <w:b/>
          <w:bCs/>
          <w:i w:val="0"/>
          <w:iCs/>
          <w:color w:val="000000"/>
        </w:rPr>
        <w:t>[1]</w:t>
      </w:r>
      <w:r w:rsidR="00317F67" w:rsidRPr="00E64CB3">
        <w:rPr>
          <w:rFonts w:cs="Calibri"/>
          <w:i w:val="0"/>
          <w:iCs/>
          <w:color w:val="000000"/>
        </w:rPr>
        <w:t>.</w:t>
      </w:r>
    </w:p>
    <w:p w14:paraId="65AB5E12" w14:textId="008FFD4B" w:rsidR="00317F67" w:rsidRPr="00E64CB3" w:rsidRDefault="00E64CB3" w:rsidP="00E64CB3">
      <w:pPr>
        <w:pStyle w:val="BodyText"/>
        <w:numPr>
          <w:ilvl w:val="2"/>
          <w:numId w:val="44"/>
        </w:numPr>
        <w:spacing w:before="360"/>
        <w:outlineLvl w:val="0"/>
        <w:rPr>
          <w:rFonts w:cs="Calibri"/>
          <w:i w:val="0"/>
          <w:iCs/>
        </w:rPr>
      </w:pPr>
      <w:r>
        <w:rPr>
          <w:rFonts w:cs="Calibri"/>
          <w:i w:val="0"/>
          <w:iCs/>
          <w:color w:val="000000"/>
        </w:rPr>
        <w:t>Use 2.1.1.</w:t>
      </w:r>
      <w:r w:rsidRPr="00E64CB3">
        <w:rPr>
          <w:rFonts w:cs="Calibri"/>
          <w:i w:val="0"/>
          <w:iCs/>
          <w:color w:val="000000"/>
        </w:rPr>
        <w:t xml:space="preserve"> </w:t>
      </w:r>
      <w:r>
        <w:rPr>
          <w:rFonts w:cs="Calibri"/>
          <w:i w:val="0"/>
          <w:iCs/>
          <w:color w:val="000000"/>
        </w:rPr>
        <w:t>Talent adding C. albicans and/or E. coli to LB</w:t>
      </w:r>
    </w:p>
    <w:p w14:paraId="457E6D83" w14:textId="16328371" w:rsidR="00317F67" w:rsidRPr="00E64CB3" w:rsidRDefault="00E64CB3" w:rsidP="00E64CB3">
      <w:pPr>
        <w:pStyle w:val="BodyText"/>
        <w:numPr>
          <w:ilvl w:val="1"/>
          <w:numId w:val="44"/>
        </w:numPr>
        <w:spacing w:before="360"/>
        <w:outlineLvl w:val="0"/>
        <w:rPr>
          <w:rFonts w:cs="Calibri"/>
          <w:i w:val="0"/>
          <w:iCs/>
        </w:rPr>
      </w:pPr>
      <w:r>
        <w:rPr>
          <w:rFonts w:cs="Calibri"/>
          <w:i w:val="0"/>
          <w:iCs/>
          <w:color w:val="000000"/>
        </w:rPr>
        <w:t>On Day 5, t</w:t>
      </w:r>
      <w:r w:rsidR="00317F67" w:rsidRPr="00E64CB3">
        <w:rPr>
          <w:rFonts w:cs="Calibri"/>
          <w:i w:val="0"/>
          <w:iCs/>
          <w:color w:val="000000"/>
        </w:rPr>
        <w:t>ransfer</w:t>
      </w:r>
      <w:r>
        <w:rPr>
          <w:rFonts w:cs="Calibri"/>
          <w:i w:val="0"/>
          <w:iCs/>
          <w:color w:val="000000"/>
        </w:rPr>
        <w:t xml:space="preserve"> the</w:t>
      </w:r>
      <w:r w:rsidR="00317F67" w:rsidRPr="00E64CB3">
        <w:rPr>
          <w:rFonts w:cs="Calibri"/>
          <w:i w:val="0"/>
          <w:iCs/>
          <w:color w:val="000000"/>
        </w:rPr>
        <w:t xml:space="preserve"> nematodes from</w:t>
      </w:r>
      <w:r w:rsidR="00C01954">
        <w:rPr>
          <w:rFonts w:cs="Calibri"/>
          <w:i w:val="0"/>
          <w:iCs/>
          <w:color w:val="000000"/>
        </w:rPr>
        <w:t xml:space="preserve"> the</w:t>
      </w:r>
      <w:r w:rsidR="00317F67" w:rsidRPr="00E64CB3">
        <w:rPr>
          <w:rFonts w:cs="Calibri"/>
          <w:i w:val="0"/>
          <w:iCs/>
          <w:color w:val="000000"/>
        </w:rPr>
        <w:t xml:space="preserve"> Day 4 plates to </w:t>
      </w:r>
      <w:r>
        <w:rPr>
          <w:rFonts w:cs="Calibri"/>
          <w:i w:val="0"/>
          <w:iCs/>
          <w:color w:val="000000"/>
        </w:rPr>
        <w:t xml:space="preserve">the </w:t>
      </w:r>
      <w:r w:rsidR="00317F67" w:rsidRPr="00E64CB3">
        <w:rPr>
          <w:rFonts w:cs="Calibri"/>
          <w:i w:val="0"/>
          <w:iCs/>
          <w:color w:val="000000"/>
        </w:rPr>
        <w:t>Day 5 seeded plates</w:t>
      </w:r>
      <w:r>
        <w:rPr>
          <w:rFonts w:cs="Calibri"/>
          <w:i w:val="0"/>
          <w:iCs/>
          <w:color w:val="000000"/>
        </w:rPr>
        <w:t xml:space="preserve"> </w:t>
      </w:r>
      <w:r>
        <w:rPr>
          <w:rFonts w:cs="Calibri"/>
          <w:b/>
          <w:bCs/>
          <w:i w:val="0"/>
          <w:iCs/>
          <w:color w:val="000000"/>
        </w:rPr>
        <w:t>[1]</w:t>
      </w:r>
      <w:r>
        <w:rPr>
          <w:rFonts w:cs="Calibri"/>
          <w:i w:val="0"/>
          <w:iCs/>
          <w:color w:val="000000"/>
        </w:rPr>
        <w:t xml:space="preserve"> and return the Days 4 and 5 plates to the 20-degree Celsius incubation </w:t>
      </w:r>
      <w:r>
        <w:rPr>
          <w:rFonts w:cs="Calibri"/>
          <w:b/>
          <w:bCs/>
          <w:i w:val="0"/>
          <w:iCs/>
          <w:color w:val="000000"/>
        </w:rPr>
        <w:t>[2]</w:t>
      </w:r>
      <w:r>
        <w:rPr>
          <w:rFonts w:cs="Calibri"/>
          <w:i w:val="0"/>
          <w:iCs/>
          <w:color w:val="000000"/>
        </w:rPr>
        <w:t>.</w:t>
      </w:r>
    </w:p>
    <w:p w14:paraId="2018D88A" w14:textId="261774CD" w:rsidR="00E64CB3" w:rsidRDefault="00E64CB3" w:rsidP="00E64CB3">
      <w:pPr>
        <w:pStyle w:val="BodyText"/>
        <w:numPr>
          <w:ilvl w:val="2"/>
          <w:numId w:val="44"/>
        </w:numPr>
        <w:spacing w:before="360"/>
        <w:outlineLvl w:val="0"/>
        <w:rPr>
          <w:rFonts w:cs="Calibri"/>
          <w:i w:val="0"/>
          <w:iCs/>
        </w:rPr>
      </w:pPr>
      <w:r>
        <w:rPr>
          <w:rFonts w:cs="Calibri"/>
          <w:i w:val="0"/>
          <w:iCs/>
        </w:rPr>
        <w:t>Talent adding nematode to plate</w:t>
      </w:r>
    </w:p>
    <w:p w14:paraId="6CE8B02A" w14:textId="392E0A38" w:rsidR="00E64CB3" w:rsidRPr="00E64CB3" w:rsidRDefault="00786535" w:rsidP="00E64CB3">
      <w:pPr>
        <w:pStyle w:val="BodyText"/>
        <w:numPr>
          <w:ilvl w:val="2"/>
          <w:numId w:val="44"/>
        </w:numPr>
        <w:spacing w:before="360"/>
        <w:outlineLvl w:val="0"/>
        <w:rPr>
          <w:rFonts w:cs="Calibri"/>
          <w:i w:val="0"/>
          <w:iCs/>
        </w:rPr>
      </w:pPr>
      <w:r>
        <w:rPr>
          <w:rFonts w:cs="Calibri"/>
          <w:i w:val="0"/>
          <w:iCs/>
        </w:rPr>
        <w:t xml:space="preserve">Use 2.3.2. </w:t>
      </w:r>
      <w:r w:rsidR="00E64CB3">
        <w:rPr>
          <w:rFonts w:cs="Calibri"/>
          <w:i w:val="0"/>
          <w:iCs/>
        </w:rPr>
        <w:t>Talent placing plates at 20 °C</w:t>
      </w:r>
    </w:p>
    <w:p w14:paraId="0099869B" w14:textId="77777777" w:rsidR="00E64CB3" w:rsidRPr="00E64CB3" w:rsidRDefault="00317F67" w:rsidP="00E64CB3">
      <w:pPr>
        <w:pStyle w:val="BodyText"/>
        <w:numPr>
          <w:ilvl w:val="1"/>
          <w:numId w:val="44"/>
        </w:numPr>
        <w:spacing w:before="360"/>
        <w:outlineLvl w:val="0"/>
        <w:rPr>
          <w:rFonts w:cs="Calibri"/>
          <w:i w:val="0"/>
          <w:iCs/>
        </w:rPr>
      </w:pPr>
      <w:r w:rsidRPr="00E64CB3">
        <w:rPr>
          <w:rFonts w:cs="Calibri"/>
          <w:i w:val="0"/>
          <w:iCs/>
          <w:color w:val="000000"/>
        </w:rPr>
        <w:t>Count the viable progeny for each Day 3 plate</w:t>
      </w:r>
      <w:r w:rsidR="00E64CB3">
        <w:rPr>
          <w:rFonts w:cs="Calibri"/>
          <w:i w:val="0"/>
          <w:iCs/>
          <w:color w:val="000000"/>
        </w:rPr>
        <w:t>,</w:t>
      </w:r>
      <w:r w:rsidRPr="00E64CB3">
        <w:rPr>
          <w:rFonts w:cs="Calibri"/>
          <w:i w:val="0"/>
          <w:iCs/>
          <w:color w:val="000000"/>
        </w:rPr>
        <w:t xml:space="preserve"> </w:t>
      </w:r>
      <w:r w:rsidR="00E64CB3">
        <w:rPr>
          <w:rFonts w:cs="Calibri"/>
          <w:i w:val="0"/>
          <w:iCs/>
          <w:color w:val="000000"/>
        </w:rPr>
        <w:t>n</w:t>
      </w:r>
      <w:r w:rsidRPr="00E64CB3">
        <w:rPr>
          <w:rFonts w:cs="Calibri"/>
          <w:i w:val="0"/>
          <w:iCs/>
          <w:color w:val="000000"/>
        </w:rPr>
        <w:t>ot</w:t>
      </w:r>
      <w:r w:rsidR="00E64CB3">
        <w:rPr>
          <w:rFonts w:cs="Calibri"/>
          <w:i w:val="0"/>
          <w:iCs/>
          <w:color w:val="000000"/>
        </w:rPr>
        <w:t>ing</w:t>
      </w:r>
      <w:r w:rsidRPr="00E64CB3">
        <w:rPr>
          <w:rFonts w:cs="Calibri"/>
          <w:i w:val="0"/>
          <w:iCs/>
          <w:color w:val="000000"/>
        </w:rPr>
        <w:t xml:space="preserve"> any replicates that </w:t>
      </w:r>
      <w:r w:rsidR="00E64CB3">
        <w:rPr>
          <w:rFonts w:cs="Calibri"/>
          <w:i w:val="0"/>
          <w:iCs/>
          <w:color w:val="000000"/>
        </w:rPr>
        <w:t xml:space="preserve">have </w:t>
      </w:r>
      <w:proofErr w:type="spellStart"/>
      <w:r w:rsidRPr="00E64CB3">
        <w:rPr>
          <w:rFonts w:cs="Calibri"/>
          <w:i w:val="0"/>
          <w:iCs/>
          <w:color w:val="000000"/>
        </w:rPr>
        <w:t>died</w:t>
      </w:r>
      <w:proofErr w:type="spellEnd"/>
      <w:r w:rsidRPr="00E64CB3">
        <w:rPr>
          <w:rFonts w:cs="Calibri"/>
          <w:i w:val="0"/>
          <w:iCs/>
          <w:color w:val="000000"/>
        </w:rPr>
        <w:t xml:space="preserve"> or are no longer on the plate </w:t>
      </w:r>
      <w:r w:rsidR="00E64CB3">
        <w:rPr>
          <w:rFonts w:cs="Calibri"/>
          <w:b/>
          <w:bCs/>
          <w:i w:val="0"/>
          <w:iCs/>
          <w:color w:val="000000"/>
        </w:rPr>
        <w:t>[1]</w:t>
      </w:r>
      <w:r w:rsidR="00E64CB3">
        <w:rPr>
          <w:rFonts w:cs="Calibri"/>
          <w:i w:val="0"/>
          <w:iCs/>
          <w:color w:val="000000"/>
        </w:rPr>
        <w:t>.</w:t>
      </w:r>
    </w:p>
    <w:p w14:paraId="28A683D8" w14:textId="73AA737B" w:rsidR="00E64CB3" w:rsidRPr="00E64CB3" w:rsidRDefault="00786535" w:rsidP="00E64CB3">
      <w:pPr>
        <w:pStyle w:val="BodyText"/>
        <w:numPr>
          <w:ilvl w:val="2"/>
          <w:numId w:val="44"/>
        </w:numPr>
        <w:spacing w:before="360"/>
        <w:outlineLvl w:val="0"/>
        <w:rPr>
          <w:rFonts w:cs="Calibri"/>
          <w:i w:val="0"/>
          <w:iCs/>
        </w:rPr>
      </w:pPr>
      <w:r>
        <w:rPr>
          <w:rFonts w:cs="Calibri"/>
          <w:i w:val="0"/>
          <w:iCs/>
          <w:color w:val="000000"/>
        </w:rPr>
        <w:t>Shot of Day 3 progeny</w:t>
      </w:r>
    </w:p>
    <w:p w14:paraId="5B97E57F" w14:textId="17B17BA5" w:rsidR="00E64CB3" w:rsidRPr="00E64CB3" w:rsidRDefault="00E64CB3" w:rsidP="00E64CB3">
      <w:pPr>
        <w:pStyle w:val="BodyText"/>
        <w:numPr>
          <w:ilvl w:val="1"/>
          <w:numId w:val="44"/>
        </w:numPr>
        <w:spacing w:before="360"/>
        <w:outlineLvl w:val="0"/>
        <w:rPr>
          <w:rFonts w:cs="Calibri"/>
          <w:i w:val="0"/>
          <w:iCs/>
        </w:rPr>
      </w:pPr>
      <w:r>
        <w:rPr>
          <w:rFonts w:cs="Calibri"/>
          <w:i w:val="0"/>
          <w:iCs/>
          <w:color w:val="000000"/>
        </w:rPr>
        <w:t xml:space="preserve">Then seed 10 microliters of </w:t>
      </w:r>
      <w:proofErr w:type="spellStart"/>
      <w:r>
        <w:rPr>
          <w:rFonts w:cs="Calibri"/>
          <w:i w:val="0"/>
          <w:iCs/>
          <w:color w:val="000000"/>
        </w:rPr>
        <w:t>mastermix</w:t>
      </w:r>
      <w:proofErr w:type="spellEnd"/>
      <w:r>
        <w:rPr>
          <w:rFonts w:cs="Calibri"/>
          <w:i w:val="0"/>
          <w:iCs/>
          <w:color w:val="000000"/>
        </w:rPr>
        <w:t xml:space="preserve"> onto new NGM plates</w:t>
      </w:r>
      <w:r w:rsidR="00786535">
        <w:rPr>
          <w:rFonts w:cs="Calibri"/>
          <w:i w:val="0"/>
          <w:iCs/>
          <w:color w:val="000000"/>
        </w:rPr>
        <w:t xml:space="preserve"> for Days 6 and 7</w:t>
      </w:r>
      <w:r>
        <w:rPr>
          <w:rFonts w:cs="Calibri"/>
          <w:i w:val="0"/>
          <w:iCs/>
          <w:color w:val="000000"/>
        </w:rPr>
        <w:t xml:space="preserve"> </w:t>
      </w:r>
      <w:r>
        <w:rPr>
          <w:rFonts w:cs="Calibri"/>
          <w:b/>
          <w:bCs/>
          <w:i w:val="0"/>
          <w:iCs/>
          <w:color w:val="000000"/>
        </w:rPr>
        <w:t>[1]</w:t>
      </w:r>
      <w:r>
        <w:rPr>
          <w:rFonts w:cs="Calibri"/>
          <w:i w:val="0"/>
          <w:iCs/>
          <w:color w:val="000000"/>
        </w:rPr>
        <w:t>.</w:t>
      </w:r>
    </w:p>
    <w:p w14:paraId="708EE389" w14:textId="6CB8EEE5" w:rsidR="00317F67" w:rsidRPr="00E64CB3" w:rsidRDefault="00786535" w:rsidP="00E64CB3">
      <w:pPr>
        <w:pStyle w:val="BodyText"/>
        <w:numPr>
          <w:ilvl w:val="2"/>
          <w:numId w:val="44"/>
        </w:numPr>
        <w:spacing w:before="360"/>
        <w:outlineLvl w:val="0"/>
        <w:rPr>
          <w:rFonts w:cs="Calibri"/>
          <w:i w:val="0"/>
          <w:iCs/>
        </w:rPr>
      </w:pPr>
      <w:r>
        <w:rPr>
          <w:rFonts w:cs="Calibri"/>
          <w:i w:val="0"/>
          <w:iCs/>
          <w:color w:val="000000"/>
        </w:rPr>
        <w:t xml:space="preserve">Use 2.6.2. </w:t>
      </w:r>
      <w:r w:rsidR="00E64CB3">
        <w:rPr>
          <w:rFonts w:cs="Calibri"/>
          <w:i w:val="0"/>
          <w:iCs/>
          <w:color w:val="000000"/>
        </w:rPr>
        <w:t xml:space="preserve">Talent adding </w:t>
      </w:r>
      <w:proofErr w:type="spellStart"/>
      <w:r w:rsidR="00E64CB3">
        <w:rPr>
          <w:rFonts w:cs="Calibri"/>
          <w:i w:val="0"/>
          <w:iCs/>
          <w:color w:val="000000"/>
        </w:rPr>
        <w:t>mastermix</w:t>
      </w:r>
      <w:proofErr w:type="spellEnd"/>
      <w:r w:rsidR="00E64CB3">
        <w:rPr>
          <w:rFonts w:cs="Calibri"/>
          <w:i w:val="0"/>
          <w:iCs/>
          <w:color w:val="000000"/>
        </w:rPr>
        <w:t xml:space="preserve"> to plate(s)</w:t>
      </w:r>
      <w:r w:rsidR="00317F67" w:rsidRPr="00E64CB3">
        <w:rPr>
          <w:rFonts w:cs="Calibri"/>
          <w:i w:val="0"/>
          <w:iCs/>
          <w:color w:val="000000"/>
        </w:rPr>
        <w:t> </w:t>
      </w:r>
    </w:p>
    <w:p w14:paraId="6076D4FB" w14:textId="6BF151D5" w:rsidR="00317F67" w:rsidRPr="00E64CB3" w:rsidRDefault="00E64CB3" w:rsidP="00E64CB3">
      <w:pPr>
        <w:pStyle w:val="BodyText"/>
        <w:numPr>
          <w:ilvl w:val="1"/>
          <w:numId w:val="44"/>
        </w:numPr>
        <w:spacing w:before="360"/>
        <w:outlineLvl w:val="0"/>
        <w:rPr>
          <w:rFonts w:cs="Calibri"/>
          <w:i w:val="0"/>
          <w:iCs/>
        </w:rPr>
      </w:pPr>
      <w:r>
        <w:rPr>
          <w:rFonts w:cs="Calibri"/>
          <w:i w:val="0"/>
          <w:iCs/>
          <w:color w:val="000000"/>
        </w:rPr>
        <w:t xml:space="preserve">The next day, </w:t>
      </w:r>
      <w:r w:rsidRPr="00E64CB3">
        <w:rPr>
          <w:rFonts w:cs="Calibri"/>
          <w:i w:val="0"/>
          <w:iCs/>
          <w:color w:val="000000"/>
        </w:rPr>
        <w:t>t</w:t>
      </w:r>
      <w:r w:rsidR="00317F67" w:rsidRPr="00E64CB3">
        <w:rPr>
          <w:rFonts w:cs="Calibri"/>
          <w:i w:val="0"/>
          <w:iCs/>
          <w:color w:val="000000"/>
        </w:rPr>
        <w:t xml:space="preserve">ransfer </w:t>
      </w:r>
      <w:r>
        <w:rPr>
          <w:rFonts w:cs="Calibri"/>
          <w:i w:val="0"/>
          <w:iCs/>
          <w:color w:val="000000"/>
        </w:rPr>
        <w:t xml:space="preserve">the </w:t>
      </w:r>
      <w:r w:rsidR="00317F67" w:rsidRPr="00E64CB3">
        <w:rPr>
          <w:rFonts w:cs="Calibri"/>
          <w:i w:val="0"/>
          <w:iCs/>
          <w:color w:val="000000"/>
        </w:rPr>
        <w:t xml:space="preserve">nematodes from </w:t>
      </w:r>
      <w:r>
        <w:rPr>
          <w:rFonts w:cs="Calibri"/>
          <w:i w:val="0"/>
          <w:iCs/>
          <w:color w:val="000000"/>
        </w:rPr>
        <w:t xml:space="preserve">the </w:t>
      </w:r>
      <w:r w:rsidR="00317F67" w:rsidRPr="00E64CB3">
        <w:rPr>
          <w:rFonts w:cs="Calibri"/>
          <w:i w:val="0"/>
          <w:iCs/>
          <w:color w:val="000000"/>
        </w:rPr>
        <w:t xml:space="preserve">Day 5 plates to </w:t>
      </w:r>
      <w:r>
        <w:rPr>
          <w:rFonts w:cs="Calibri"/>
          <w:i w:val="0"/>
          <w:iCs/>
          <w:color w:val="000000"/>
        </w:rPr>
        <w:t xml:space="preserve">the </w:t>
      </w:r>
      <w:r w:rsidR="00317F67" w:rsidRPr="00E64CB3">
        <w:rPr>
          <w:rFonts w:cs="Calibri"/>
          <w:i w:val="0"/>
          <w:iCs/>
          <w:color w:val="000000"/>
        </w:rPr>
        <w:t>Day 6 seeded plates</w:t>
      </w:r>
      <w:r>
        <w:rPr>
          <w:rFonts w:cs="Calibri"/>
          <w:i w:val="0"/>
          <w:iCs/>
          <w:color w:val="000000"/>
        </w:rPr>
        <w:t xml:space="preserve"> </w:t>
      </w:r>
      <w:r>
        <w:rPr>
          <w:rFonts w:cs="Calibri"/>
          <w:b/>
          <w:bCs/>
          <w:i w:val="0"/>
          <w:iCs/>
          <w:color w:val="000000"/>
        </w:rPr>
        <w:t>[1]</w:t>
      </w:r>
      <w:r>
        <w:rPr>
          <w:rFonts w:cs="Calibri"/>
          <w:i w:val="0"/>
          <w:iCs/>
          <w:color w:val="000000"/>
        </w:rPr>
        <w:t xml:space="preserve"> and return the plates to 20 degrees Celsius </w:t>
      </w:r>
      <w:r>
        <w:rPr>
          <w:rFonts w:cs="Calibri"/>
          <w:b/>
          <w:bCs/>
          <w:i w:val="0"/>
          <w:iCs/>
          <w:color w:val="000000"/>
        </w:rPr>
        <w:t>[2]</w:t>
      </w:r>
      <w:r>
        <w:rPr>
          <w:rFonts w:cs="Calibri"/>
          <w:i w:val="0"/>
          <w:iCs/>
          <w:color w:val="000000"/>
        </w:rPr>
        <w:t>.</w:t>
      </w:r>
    </w:p>
    <w:p w14:paraId="23DD44BA" w14:textId="798A4BCD" w:rsidR="00E64CB3" w:rsidRPr="00E64CB3" w:rsidRDefault="00E64CB3" w:rsidP="00E64CB3">
      <w:pPr>
        <w:pStyle w:val="BodyText"/>
        <w:numPr>
          <w:ilvl w:val="2"/>
          <w:numId w:val="44"/>
        </w:numPr>
        <w:spacing w:before="360"/>
        <w:outlineLvl w:val="0"/>
        <w:rPr>
          <w:rFonts w:cs="Calibri"/>
          <w:i w:val="0"/>
          <w:iCs/>
        </w:rPr>
      </w:pPr>
      <w:r>
        <w:rPr>
          <w:rFonts w:cs="Calibri"/>
          <w:i w:val="0"/>
          <w:iCs/>
          <w:color w:val="000000"/>
        </w:rPr>
        <w:t>Talent adding nematode to plate</w:t>
      </w:r>
    </w:p>
    <w:p w14:paraId="498AFEDE" w14:textId="4721F543" w:rsidR="00E64CB3" w:rsidRPr="00786535" w:rsidRDefault="00786535" w:rsidP="00E64CB3">
      <w:pPr>
        <w:pStyle w:val="BodyText"/>
        <w:numPr>
          <w:ilvl w:val="2"/>
          <w:numId w:val="44"/>
        </w:numPr>
        <w:spacing w:before="360"/>
        <w:outlineLvl w:val="0"/>
        <w:rPr>
          <w:rFonts w:cs="Calibri"/>
          <w:i w:val="0"/>
          <w:iCs/>
        </w:rPr>
      </w:pPr>
      <w:r>
        <w:rPr>
          <w:rFonts w:cs="Calibri"/>
          <w:i w:val="0"/>
          <w:iCs/>
          <w:color w:val="000000"/>
        </w:rPr>
        <w:t xml:space="preserve">Use 2.3.2. </w:t>
      </w:r>
      <w:r w:rsidR="00E64CB3">
        <w:rPr>
          <w:rFonts w:cs="Calibri"/>
          <w:i w:val="0"/>
          <w:iCs/>
          <w:color w:val="000000"/>
        </w:rPr>
        <w:t>Talent placing plate(s) at 20 °C</w:t>
      </w:r>
    </w:p>
    <w:p w14:paraId="68B3373D" w14:textId="494709A2" w:rsidR="00786535" w:rsidRPr="00786535" w:rsidRDefault="00786535" w:rsidP="00786535">
      <w:pPr>
        <w:pStyle w:val="BodyText"/>
        <w:numPr>
          <w:ilvl w:val="1"/>
          <w:numId w:val="44"/>
        </w:numPr>
        <w:spacing w:before="360"/>
        <w:outlineLvl w:val="0"/>
        <w:rPr>
          <w:rFonts w:cs="Calibri"/>
          <w:i w:val="0"/>
          <w:iCs/>
        </w:rPr>
      </w:pPr>
      <w:r w:rsidRPr="00E64CB3">
        <w:rPr>
          <w:rFonts w:cs="Calibri"/>
          <w:i w:val="0"/>
          <w:iCs/>
          <w:color w:val="000000"/>
        </w:rPr>
        <w:t xml:space="preserve">Count the viable progeny for each Day </w:t>
      </w:r>
      <w:r>
        <w:rPr>
          <w:rFonts w:cs="Calibri"/>
          <w:i w:val="0"/>
          <w:iCs/>
          <w:color w:val="000000"/>
        </w:rPr>
        <w:t>4</w:t>
      </w:r>
      <w:r w:rsidRPr="00E64CB3">
        <w:rPr>
          <w:rFonts w:cs="Calibri"/>
          <w:i w:val="0"/>
          <w:iCs/>
          <w:color w:val="000000"/>
        </w:rPr>
        <w:t xml:space="preserve"> plate</w:t>
      </w:r>
      <w:r>
        <w:rPr>
          <w:rFonts w:cs="Calibri"/>
          <w:i w:val="0"/>
          <w:iCs/>
          <w:color w:val="000000"/>
        </w:rPr>
        <w:t>,</w:t>
      </w:r>
      <w:r w:rsidRPr="00E64CB3">
        <w:rPr>
          <w:rFonts w:cs="Calibri"/>
          <w:i w:val="0"/>
          <w:iCs/>
          <w:color w:val="000000"/>
        </w:rPr>
        <w:t xml:space="preserve"> </w:t>
      </w:r>
      <w:r>
        <w:rPr>
          <w:rFonts w:cs="Calibri"/>
          <w:i w:val="0"/>
          <w:iCs/>
          <w:color w:val="000000"/>
        </w:rPr>
        <w:t>n</w:t>
      </w:r>
      <w:r w:rsidRPr="00E64CB3">
        <w:rPr>
          <w:rFonts w:cs="Calibri"/>
          <w:i w:val="0"/>
          <w:iCs/>
          <w:color w:val="000000"/>
        </w:rPr>
        <w:t>ot</w:t>
      </w:r>
      <w:r>
        <w:rPr>
          <w:rFonts w:cs="Calibri"/>
          <w:i w:val="0"/>
          <w:iCs/>
          <w:color w:val="000000"/>
        </w:rPr>
        <w:t>ing</w:t>
      </w:r>
      <w:r w:rsidRPr="00E64CB3">
        <w:rPr>
          <w:rFonts w:cs="Calibri"/>
          <w:i w:val="0"/>
          <w:iCs/>
          <w:color w:val="000000"/>
        </w:rPr>
        <w:t xml:space="preserve"> any replicates that </w:t>
      </w:r>
      <w:r>
        <w:rPr>
          <w:rFonts w:cs="Calibri"/>
          <w:i w:val="0"/>
          <w:iCs/>
          <w:color w:val="000000"/>
        </w:rPr>
        <w:t xml:space="preserve">have </w:t>
      </w:r>
      <w:r w:rsidRPr="00E64CB3">
        <w:rPr>
          <w:rFonts w:cs="Calibri"/>
          <w:i w:val="0"/>
          <w:iCs/>
          <w:color w:val="000000"/>
        </w:rPr>
        <w:t>died or are no longer on the plate</w:t>
      </w:r>
      <w:r>
        <w:rPr>
          <w:rFonts w:cs="Calibri"/>
          <w:i w:val="0"/>
          <w:iCs/>
          <w:color w:val="000000"/>
        </w:rPr>
        <w:t xml:space="preserve"> </w:t>
      </w:r>
      <w:r>
        <w:rPr>
          <w:rFonts w:cs="Calibri"/>
          <w:b/>
          <w:bCs/>
          <w:i w:val="0"/>
          <w:iCs/>
          <w:color w:val="000000"/>
        </w:rPr>
        <w:t>[1]</w:t>
      </w:r>
      <w:r>
        <w:rPr>
          <w:rFonts w:cs="Calibri"/>
          <w:i w:val="0"/>
          <w:iCs/>
          <w:color w:val="000000"/>
        </w:rPr>
        <w:t>.</w:t>
      </w:r>
    </w:p>
    <w:p w14:paraId="2959F265" w14:textId="4A0351A7" w:rsidR="00786535" w:rsidRPr="00786535" w:rsidRDefault="00786535" w:rsidP="00786535">
      <w:pPr>
        <w:pStyle w:val="BodyText"/>
        <w:numPr>
          <w:ilvl w:val="2"/>
          <w:numId w:val="44"/>
        </w:numPr>
        <w:spacing w:before="360"/>
        <w:outlineLvl w:val="0"/>
        <w:rPr>
          <w:rFonts w:cs="Calibri"/>
          <w:i w:val="0"/>
          <w:iCs/>
        </w:rPr>
      </w:pPr>
      <w:r>
        <w:rPr>
          <w:rFonts w:cs="Calibri"/>
          <w:i w:val="0"/>
          <w:iCs/>
          <w:color w:val="000000"/>
        </w:rPr>
        <w:t>Shot of Day 4 progeny</w:t>
      </w:r>
    </w:p>
    <w:p w14:paraId="043CD7C9" w14:textId="54CA93E5" w:rsidR="00786535" w:rsidRPr="00786535" w:rsidRDefault="00786535" w:rsidP="00786535">
      <w:pPr>
        <w:pStyle w:val="BodyText"/>
        <w:numPr>
          <w:ilvl w:val="1"/>
          <w:numId w:val="44"/>
        </w:numPr>
        <w:spacing w:before="360"/>
        <w:outlineLvl w:val="0"/>
        <w:rPr>
          <w:rFonts w:cs="Calibri"/>
          <w:i w:val="0"/>
          <w:iCs/>
        </w:rPr>
      </w:pPr>
      <w:r>
        <w:rPr>
          <w:rFonts w:cs="Calibri"/>
          <w:i w:val="0"/>
          <w:iCs/>
          <w:color w:val="000000"/>
        </w:rPr>
        <w:lastRenderedPageBreak/>
        <w:t xml:space="preserve">On Day 7, transfer the nematodes from the Day 6 plates to the Day 7 seeded plates </w:t>
      </w:r>
      <w:r>
        <w:rPr>
          <w:rFonts w:cs="Calibri"/>
          <w:b/>
          <w:bCs/>
          <w:i w:val="0"/>
          <w:iCs/>
          <w:color w:val="000000"/>
        </w:rPr>
        <w:t>[1]</w:t>
      </w:r>
      <w:r>
        <w:rPr>
          <w:rFonts w:cs="Calibri"/>
          <w:i w:val="0"/>
          <w:iCs/>
          <w:color w:val="000000"/>
        </w:rPr>
        <w:t xml:space="preserve"> and incubate the plates at 20 degrees Celsius </w:t>
      </w:r>
      <w:r>
        <w:rPr>
          <w:rFonts w:cs="Calibri"/>
          <w:b/>
          <w:bCs/>
          <w:i w:val="0"/>
          <w:iCs/>
          <w:color w:val="000000"/>
        </w:rPr>
        <w:t>[2]</w:t>
      </w:r>
      <w:r>
        <w:rPr>
          <w:rFonts w:cs="Calibri"/>
          <w:i w:val="0"/>
          <w:iCs/>
          <w:color w:val="000000"/>
        </w:rPr>
        <w:t>.</w:t>
      </w:r>
    </w:p>
    <w:p w14:paraId="7A98A489" w14:textId="25679C0E" w:rsidR="00786535" w:rsidRPr="00786535" w:rsidRDefault="00786535" w:rsidP="00786535">
      <w:pPr>
        <w:pStyle w:val="BodyText"/>
        <w:numPr>
          <w:ilvl w:val="2"/>
          <w:numId w:val="44"/>
        </w:numPr>
        <w:spacing w:before="360"/>
        <w:outlineLvl w:val="0"/>
        <w:rPr>
          <w:rFonts w:cs="Calibri"/>
          <w:i w:val="0"/>
          <w:iCs/>
        </w:rPr>
      </w:pPr>
      <w:r>
        <w:rPr>
          <w:rFonts w:cs="Calibri"/>
          <w:i w:val="0"/>
          <w:iCs/>
          <w:color w:val="000000"/>
        </w:rPr>
        <w:t>Talent adding nematode to plate(s)</w:t>
      </w:r>
    </w:p>
    <w:p w14:paraId="3E65E527" w14:textId="77777777" w:rsidR="00786535" w:rsidRPr="00786535" w:rsidRDefault="00786535" w:rsidP="00786535">
      <w:pPr>
        <w:pStyle w:val="BodyText"/>
        <w:numPr>
          <w:ilvl w:val="2"/>
          <w:numId w:val="44"/>
        </w:numPr>
        <w:spacing w:before="360"/>
        <w:outlineLvl w:val="0"/>
        <w:rPr>
          <w:rFonts w:cs="Calibri"/>
          <w:i w:val="0"/>
          <w:iCs/>
        </w:rPr>
      </w:pPr>
      <w:r>
        <w:rPr>
          <w:rFonts w:cs="Calibri"/>
          <w:i w:val="0"/>
          <w:iCs/>
          <w:color w:val="000000"/>
        </w:rPr>
        <w:t>Use 2.3.2. Talent placing plates at 20 °C</w:t>
      </w:r>
    </w:p>
    <w:p w14:paraId="5A5EEF99" w14:textId="22772EB5" w:rsidR="00786535" w:rsidRPr="00786535" w:rsidRDefault="00317F67" w:rsidP="00786535">
      <w:pPr>
        <w:pStyle w:val="BodyText"/>
        <w:numPr>
          <w:ilvl w:val="1"/>
          <w:numId w:val="44"/>
        </w:numPr>
        <w:spacing w:before="360"/>
        <w:outlineLvl w:val="0"/>
        <w:rPr>
          <w:rFonts w:cs="Calibri"/>
          <w:i w:val="0"/>
          <w:iCs/>
        </w:rPr>
      </w:pPr>
      <w:r w:rsidRPr="00786535">
        <w:rPr>
          <w:rFonts w:cs="Calibri"/>
          <w:i w:val="0"/>
          <w:iCs/>
          <w:color w:val="000000"/>
        </w:rPr>
        <w:t>Count the viable progeny for each Day 5 plate</w:t>
      </w:r>
      <w:r w:rsidR="00786535">
        <w:rPr>
          <w:rFonts w:cs="Calibri"/>
          <w:i w:val="0"/>
          <w:iCs/>
          <w:color w:val="000000"/>
        </w:rPr>
        <w:t>, n</w:t>
      </w:r>
      <w:r w:rsidRPr="00786535">
        <w:rPr>
          <w:rFonts w:cs="Calibri"/>
          <w:i w:val="0"/>
          <w:iCs/>
          <w:color w:val="000000"/>
        </w:rPr>
        <w:t>ot</w:t>
      </w:r>
      <w:r w:rsidR="00786535">
        <w:rPr>
          <w:rFonts w:cs="Calibri"/>
          <w:i w:val="0"/>
          <w:iCs/>
          <w:color w:val="000000"/>
        </w:rPr>
        <w:t>ing</w:t>
      </w:r>
      <w:r w:rsidRPr="00786535">
        <w:rPr>
          <w:rFonts w:cs="Calibri"/>
          <w:i w:val="0"/>
          <w:iCs/>
          <w:color w:val="000000"/>
        </w:rPr>
        <w:t xml:space="preserve"> any replicates that </w:t>
      </w:r>
      <w:r w:rsidR="00C01954">
        <w:rPr>
          <w:rFonts w:cs="Calibri"/>
          <w:i w:val="0"/>
          <w:iCs/>
          <w:color w:val="000000"/>
        </w:rPr>
        <w:t xml:space="preserve">have </w:t>
      </w:r>
      <w:r w:rsidRPr="00786535">
        <w:rPr>
          <w:rFonts w:cs="Calibri"/>
          <w:i w:val="0"/>
          <w:iCs/>
          <w:color w:val="000000"/>
        </w:rPr>
        <w:t xml:space="preserve">died or are no longer on the plate </w:t>
      </w:r>
      <w:r w:rsidR="00786535">
        <w:rPr>
          <w:rFonts w:cs="Calibri"/>
          <w:b/>
          <w:bCs/>
          <w:i w:val="0"/>
          <w:iCs/>
          <w:color w:val="000000"/>
        </w:rPr>
        <w:t>[1]</w:t>
      </w:r>
      <w:r w:rsidRPr="00786535">
        <w:rPr>
          <w:rFonts w:cs="Calibri"/>
          <w:i w:val="0"/>
          <w:iCs/>
          <w:color w:val="000000"/>
        </w:rPr>
        <w:t>.</w:t>
      </w:r>
    </w:p>
    <w:p w14:paraId="606CA4C7" w14:textId="02A7B5C8" w:rsidR="00786535" w:rsidRPr="00786535" w:rsidRDefault="00317F67" w:rsidP="00786535">
      <w:pPr>
        <w:pStyle w:val="BodyText"/>
        <w:numPr>
          <w:ilvl w:val="2"/>
          <w:numId w:val="44"/>
        </w:numPr>
        <w:spacing w:before="360"/>
        <w:outlineLvl w:val="0"/>
        <w:rPr>
          <w:rFonts w:cs="Calibri"/>
          <w:i w:val="0"/>
          <w:iCs/>
        </w:rPr>
      </w:pPr>
      <w:r w:rsidRPr="00786535">
        <w:rPr>
          <w:rFonts w:cs="Calibri"/>
          <w:i w:val="0"/>
          <w:iCs/>
          <w:color w:val="000000"/>
        </w:rPr>
        <w:t> </w:t>
      </w:r>
      <w:r w:rsidR="00786535">
        <w:rPr>
          <w:rFonts w:cs="Calibri"/>
          <w:i w:val="0"/>
          <w:iCs/>
          <w:color w:val="000000"/>
        </w:rPr>
        <w:t>Shot of Day 5 progeny</w:t>
      </w:r>
      <w:r w:rsidR="00786535" w:rsidRPr="00786535">
        <w:rPr>
          <w:rFonts w:cs="Calibri"/>
          <w:i w:val="0"/>
          <w:iCs/>
          <w:color w:val="000000"/>
        </w:rPr>
        <w:t xml:space="preserve"> </w:t>
      </w:r>
    </w:p>
    <w:p w14:paraId="4B24EEC7" w14:textId="552A828B" w:rsidR="00786535" w:rsidRPr="00786535" w:rsidRDefault="00786535" w:rsidP="00786535">
      <w:pPr>
        <w:pStyle w:val="BodyText"/>
        <w:numPr>
          <w:ilvl w:val="1"/>
          <w:numId w:val="44"/>
        </w:numPr>
        <w:spacing w:before="360"/>
        <w:outlineLvl w:val="0"/>
        <w:rPr>
          <w:rFonts w:cs="Calibri"/>
          <w:i w:val="0"/>
          <w:iCs/>
        </w:rPr>
      </w:pPr>
      <w:r>
        <w:rPr>
          <w:rFonts w:cs="Calibri"/>
          <w:i w:val="0"/>
          <w:iCs/>
          <w:color w:val="000000"/>
        </w:rPr>
        <w:t>On Day 8, c</w:t>
      </w:r>
      <w:r w:rsidRPr="00786535">
        <w:rPr>
          <w:rFonts w:cs="Calibri"/>
          <w:i w:val="0"/>
          <w:iCs/>
          <w:color w:val="000000"/>
        </w:rPr>
        <w:t xml:space="preserve">ount the viable progeny for each Day </w:t>
      </w:r>
      <w:r>
        <w:rPr>
          <w:rFonts w:cs="Calibri"/>
          <w:i w:val="0"/>
          <w:iCs/>
          <w:color w:val="000000"/>
        </w:rPr>
        <w:t>6</w:t>
      </w:r>
      <w:r w:rsidRPr="00786535">
        <w:rPr>
          <w:rFonts w:cs="Calibri"/>
          <w:i w:val="0"/>
          <w:iCs/>
          <w:color w:val="000000"/>
        </w:rPr>
        <w:t xml:space="preserve"> plate</w:t>
      </w:r>
      <w:r>
        <w:rPr>
          <w:rFonts w:cs="Calibri"/>
          <w:i w:val="0"/>
          <w:iCs/>
          <w:color w:val="000000"/>
        </w:rPr>
        <w:t>, n</w:t>
      </w:r>
      <w:r w:rsidRPr="00786535">
        <w:rPr>
          <w:rFonts w:cs="Calibri"/>
          <w:i w:val="0"/>
          <w:iCs/>
          <w:color w:val="000000"/>
        </w:rPr>
        <w:t>ot</w:t>
      </w:r>
      <w:r>
        <w:rPr>
          <w:rFonts w:cs="Calibri"/>
          <w:i w:val="0"/>
          <w:iCs/>
          <w:color w:val="000000"/>
        </w:rPr>
        <w:t>ing</w:t>
      </w:r>
      <w:r w:rsidRPr="00786535">
        <w:rPr>
          <w:rFonts w:cs="Calibri"/>
          <w:i w:val="0"/>
          <w:iCs/>
          <w:color w:val="000000"/>
        </w:rPr>
        <w:t xml:space="preserve"> any replicates that </w:t>
      </w:r>
      <w:r w:rsidR="00C01954">
        <w:rPr>
          <w:rFonts w:cs="Calibri"/>
          <w:i w:val="0"/>
          <w:iCs/>
          <w:color w:val="000000"/>
        </w:rPr>
        <w:t xml:space="preserve">have </w:t>
      </w:r>
      <w:r w:rsidRPr="00786535">
        <w:rPr>
          <w:rFonts w:cs="Calibri"/>
          <w:i w:val="0"/>
          <w:iCs/>
          <w:color w:val="000000"/>
        </w:rPr>
        <w:t>died or are no longer on the plate</w:t>
      </w:r>
      <w:r>
        <w:rPr>
          <w:rFonts w:cs="Calibri"/>
          <w:i w:val="0"/>
          <w:iCs/>
          <w:color w:val="000000"/>
        </w:rPr>
        <w:t xml:space="preserve"> </w:t>
      </w:r>
      <w:r>
        <w:rPr>
          <w:rFonts w:cs="Calibri"/>
          <w:b/>
          <w:bCs/>
          <w:i w:val="0"/>
          <w:iCs/>
          <w:color w:val="000000"/>
        </w:rPr>
        <w:t>[1]</w:t>
      </w:r>
      <w:r>
        <w:rPr>
          <w:rFonts w:cs="Calibri"/>
          <w:i w:val="0"/>
          <w:iCs/>
          <w:color w:val="000000"/>
        </w:rPr>
        <w:t>.</w:t>
      </w:r>
    </w:p>
    <w:p w14:paraId="0FEA4F91" w14:textId="2A38F5A0" w:rsidR="00786535" w:rsidRPr="00786535" w:rsidRDefault="00786535" w:rsidP="00786535">
      <w:pPr>
        <w:pStyle w:val="BodyText"/>
        <w:numPr>
          <w:ilvl w:val="2"/>
          <w:numId w:val="44"/>
        </w:numPr>
        <w:spacing w:before="360"/>
        <w:outlineLvl w:val="0"/>
        <w:rPr>
          <w:rFonts w:cs="Calibri"/>
          <w:i w:val="0"/>
          <w:iCs/>
        </w:rPr>
      </w:pPr>
      <w:r>
        <w:rPr>
          <w:rFonts w:cs="Calibri"/>
          <w:i w:val="0"/>
          <w:iCs/>
          <w:color w:val="000000"/>
        </w:rPr>
        <w:t>Shot of Day 6 plate progeny</w:t>
      </w:r>
    </w:p>
    <w:p w14:paraId="6633BD0F" w14:textId="3796F545" w:rsidR="00786535" w:rsidRPr="00786535" w:rsidRDefault="00C01954" w:rsidP="00786535">
      <w:pPr>
        <w:pStyle w:val="BodyText"/>
        <w:numPr>
          <w:ilvl w:val="1"/>
          <w:numId w:val="44"/>
        </w:numPr>
        <w:spacing w:before="360"/>
        <w:outlineLvl w:val="0"/>
        <w:rPr>
          <w:rFonts w:cs="Calibri"/>
          <w:i w:val="0"/>
          <w:iCs/>
        </w:rPr>
      </w:pPr>
      <w:r>
        <w:rPr>
          <w:rFonts w:cs="Calibri"/>
          <w:i w:val="0"/>
          <w:iCs/>
          <w:color w:val="000000"/>
        </w:rPr>
        <w:t>Then, on</w:t>
      </w:r>
      <w:r w:rsidR="00786535">
        <w:rPr>
          <w:rFonts w:cs="Calibri"/>
          <w:i w:val="0"/>
          <w:iCs/>
          <w:color w:val="000000"/>
        </w:rPr>
        <w:t xml:space="preserve"> Day 9, </w:t>
      </w:r>
      <w:r w:rsidR="00786535">
        <w:rPr>
          <w:rFonts w:cs="Calibri"/>
          <w:i w:val="0"/>
          <w:iCs/>
          <w:color w:val="000000"/>
        </w:rPr>
        <w:t>c</w:t>
      </w:r>
      <w:r w:rsidR="00786535" w:rsidRPr="00786535">
        <w:rPr>
          <w:rFonts w:cs="Calibri"/>
          <w:i w:val="0"/>
          <w:iCs/>
          <w:color w:val="000000"/>
        </w:rPr>
        <w:t xml:space="preserve">ount the viable progeny for each Day </w:t>
      </w:r>
      <w:r w:rsidR="00786535">
        <w:rPr>
          <w:rFonts w:cs="Calibri"/>
          <w:i w:val="0"/>
          <w:iCs/>
          <w:color w:val="000000"/>
        </w:rPr>
        <w:t>7</w:t>
      </w:r>
      <w:r w:rsidR="00786535" w:rsidRPr="00786535">
        <w:rPr>
          <w:rFonts w:cs="Calibri"/>
          <w:i w:val="0"/>
          <w:iCs/>
          <w:color w:val="000000"/>
        </w:rPr>
        <w:t xml:space="preserve"> plate</w:t>
      </w:r>
      <w:r w:rsidR="00786535">
        <w:rPr>
          <w:rFonts w:cs="Calibri"/>
          <w:i w:val="0"/>
          <w:iCs/>
          <w:color w:val="000000"/>
        </w:rPr>
        <w:t>, n</w:t>
      </w:r>
      <w:r w:rsidR="00786535" w:rsidRPr="00786535">
        <w:rPr>
          <w:rFonts w:cs="Calibri"/>
          <w:i w:val="0"/>
          <w:iCs/>
          <w:color w:val="000000"/>
        </w:rPr>
        <w:t>ot</w:t>
      </w:r>
      <w:r w:rsidR="00786535">
        <w:rPr>
          <w:rFonts w:cs="Calibri"/>
          <w:i w:val="0"/>
          <w:iCs/>
          <w:color w:val="000000"/>
        </w:rPr>
        <w:t>ing</w:t>
      </w:r>
      <w:r w:rsidR="00786535" w:rsidRPr="00786535">
        <w:rPr>
          <w:rFonts w:cs="Calibri"/>
          <w:i w:val="0"/>
          <w:iCs/>
          <w:color w:val="000000"/>
        </w:rPr>
        <w:t xml:space="preserve"> any replicates that </w:t>
      </w:r>
      <w:r>
        <w:rPr>
          <w:rFonts w:cs="Calibri"/>
          <w:i w:val="0"/>
          <w:iCs/>
          <w:color w:val="000000"/>
        </w:rPr>
        <w:t xml:space="preserve">have </w:t>
      </w:r>
      <w:r w:rsidR="00786535" w:rsidRPr="00786535">
        <w:rPr>
          <w:rFonts w:cs="Calibri"/>
          <w:i w:val="0"/>
          <w:iCs/>
          <w:color w:val="000000"/>
        </w:rPr>
        <w:t>died or are no longer on the plate</w:t>
      </w:r>
      <w:r w:rsidR="00786535">
        <w:rPr>
          <w:rFonts w:cs="Calibri"/>
          <w:i w:val="0"/>
          <w:iCs/>
          <w:color w:val="000000"/>
        </w:rPr>
        <w:t xml:space="preserve"> </w:t>
      </w:r>
      <w:r w:rsidR="00786535">
        <w:rPr>
          <w:rFonts w:cs="Calibri"/>
          <w:b/>
          <w:bCs/>
          <w:i w:val="0"/>
          <w:iCs/>
          <w:color w:val="000000"/>
        </w:rPr>
        <w:t>[1]</w:t>
      </w:r>
      <w:r w:rsidR="00786535">
        <w:rPr>
          <w:rFonts w:cs="Calibri"/>
          <w:i w:val="0"/>
          <w:iCs/>
          <w:color w:val="000000"/>
        </w:rPr>
        <w:t>.</w:t>
      </w:r>
    </w:p>
    <w:p w14:paraId="1359E5C2" w14:textId="77777777" w:rsidR="00786535" w:rsidRPr="00786535" w:rsidRDefault="00786535" w:rsidP="00786535">
      <w:pPr>
        <w:pStyle w:val="BodyText"/>
        <w:numPr>
          <w:ilvl w:val="2"/>
          <w:numId w:val="44"/>
        </w:numPr>
        <w:spacing w:before="360"/>
        <w:outlineLvl w:val="0"/>
        <w:rPr>
          <w:rFonts w:cs="Calibri"/>
          <w:i w:val="0"/>
          <w:iCs/>
        </w:rPr>
      </w:pPr>
      <w:r>
        <w:rPr>
          <w:rFonts w:cs="Calibri"/>
          <w:i w:val="0"/>
          <w:iCs/>
          <w:color w:val="000000"/>
        </w:rPr>
        <w:t>Shot of Day 7 progeny</w:t>
      </w:r>
    </w:p>
    <w:p w14:paraId="3A281415" w14:textId="7AD01153" w:rsidR="00317F67" w:rsidRPr="00786535" w:rsidRDefault="00317F67" w:rsidP="00786535">
      <w:pPr>
        <w:pStyle w:val="BodyText"/>
        <w:numPr>
          <w:ilvl w:val="0"/>
          <w:numId w:val="44"/>
        </w:numPr>
        <w:spacing w:before="360"/>
        <w:outlineLvl w:val="0"/>
        <w:rPr>
          <w:rFonts w:cs="Calibri"/>
          <w:i w:val="0"/>
          <w:iCs/>
        </w:rPr>
      </w:pPr>
      <w:r w:rsidRPr="00786535">
        <w:rPr>
          <w:rFonts w:cs="Calibri"/>
          <w:b/>
          <w:bCs/>
          <w:i w:val="0"/>
          <w:iCs/>
          <w:color w:val="000000"/>
        </w:rPr>
        <w:t>Lineage Expansion Assay</w:t>
      </w:r>
    </w:p>
    <w:p w14:paraId="1B3592CB" w14:textId="595293B6" w:rsidR="00786535" w:rsidRPr="00786535" w:rsidRDefault="00786535" w:rsidP="00786535">
      <w:pPr>
        <w:pStyle w:val="BodyText"/>
        <w:numPr>
          <w:ilvl w:val="1"/>
          <w:numId w:val="44"/>
        </w:numPr>
        <w:spacing w:before="360"/>
        <w:outlineLvl w:val="0"/>
        <w:rPr>
          <w:rFonts w:cs="Calibri"/>
          <w:i w:val="0"/>
          <w:iCs/>
        </w:rPr>
      </w:pPr>
      <w:r>
        <w:rPr>
          <w:rFonts w:cs="Calibri"/>
          <w:i w:val="0"/>
          <w:iCs/>
          <w:color w:val="000000"/>
        </w:rPr>
        <w:t>To perform a lineage expansion assay, two days before performing the assay, inoculate the</w:t>
      </w:r>
      <w:r w:rsidRPr="00786535">
        <w:rPr>
          <w:rFonts w:cs="Calibri"/>
          <w:i w:val="0"/>
          <w:iCs/>
          <w:color w:val="000000"/>
        </w:rPr>
        <w:t xml:space="preserve"> </w:t>
      </w:r>
      <w:r w:rsidRPr="00786535">
        <w:rPr>
          <w:rFonts w:cs="Calibri"/>
          <w:color w:val="000000"/>
        </w:rPr>
        <w:t xml:space="preserve">C. albicans </w:t>
      </w:r>
      <w:r w:rsidRPr="00786535">
        <w:rPr>
          <w:rFonts w:cs="Calibri"/>
          <w:i w:val="0"/>
          <w:iCs/>
          <w:color w:val="000000"/>
        </w:rPr>
        <w:t>strains</w:t>
      </w:r>
      <w:r>
        <w:rPr>
          <w:rFonts w:cs="Calibri"/>
          <w:i w:val="0"/>
          <w:iCs/>
          <w:color w:val="000000"/>
        </w:rPr>
        <w:t xml:space="preserve"> </w:t>
      </w:r>
      <w:r w:rsidR="00F20CA8">
        <w:rPr>
          <w:rFonts w:cs="Calibri"/>
          <w:i w:val="0"/>
          <w:iCs/>
          <w:color w:val="000000"/>
        </w:rPr>
        <w:t>o</w:t>
      </w:r>
      <w:r>
        <w:rPr>
          <w:rFonts w:cs="Calibri"/>
          <w:i w:val="0"/>
          <w:iCs/>
          <w:color w:val="000000"/>
        </w:rPr>
        <w:t xml:space="preserve">f interest in 2 milliliters of YPD and </w:t>
      </w:r>
      <w:r>
        <w:rPr>
          <w:rFonts w:cs="Calibri"/>
          <w:color w:val="000000"/>
        </w:rPr>
        <w:t xml:space="preserve">E. coli </w:t>
      </w:r>
      <w:r>
        <w:rPr>
          <w:rFonts w:cs="Calibri"/>
          <w:i w:val="0"/>
          <w:iCs/>
          <w:color w:val="000000"/>
        </w:rPr>
        <w:t xml:space="preserve">OP50 in 50 milliliters of LB overnight at 30 degrees Celsius </w:t>
      </w:r>
      <w:r>
        <w:rPr>
          <w:rFonts w:cs="Calibri"/>
          <w:b/>
          <w:bCs/>
          <w:i w:val="0"/>
          <w:iCs/>
          <w:color w:val="000000"/>
        </w:rPr>
        <w:t>[1]</w:t>
      </w:r>
      <w:r>
        <w:rPr>
          <w:rFonts w:cs="Calibri"/>
          <w:i w:val="0"/>
          <w:iCs/>
          <w:color w:val="000000"/>
        </w:rPr>
        <w:t>.</w:t>
      </w:r>
    </w:p>
    <w:p w14:paraId="46B6EE2C" w14:textId="647505D8" w:rsidR="00786535" w:rsidRPr="00786535" w:rsidRDefault="00786535" w:rsidP="00786535">
      <w:pPr>
        <w:pStyle w:val="BodyText"/>
        <w:numPr>
          <w:ilvl w:val="2"/>
          <w:numId w:val="44"/>
        </w:numPr>
        <w:spacing w:before="360"/>
        <w:outlineLvl w:val="0"/>
        <w:rPr>
          <w:rFonts w:cs="Calibri"/>
          <w:i w:val="0"/>
          <w:iCs/>
        </w:rPr>
      </w:pPr>
      <w:r>
        <w:rPr>
          <w:rFonts w:cs="Calibri"/>
          <w:i w:val="0"/>
          <w:iCs/>
          <w:color w:val="000000"/>
        </w:rPr>
        <w:t>Use 2.1.1. Talent adding strain and/or E. coli to LB</w:t>
      </w:r>
    </w:p>
    <w:p w14:paraId="786E10B9" w14:textId="6E4C8AB9" w:rsidR="00786535" w:rsidRDefault="00786535" w:rsidP="00786535">
      <w:pPr>
        <w:pStyle w:val="BodyText"/>
        <w:numPr>
          <w:ilvl w:val="1"/>
          <w:numId w:val="44"/>
        </w:numPr>
        <w:spacing w:before="360"/>
        <w:outlineLvl w:val="0"/>
        <w:rPr>
          <w:rFonts w:cs="Calibri"/>
          <w:i w:val="0"/>
          <w:iCs/>
        </w:rPr>
      </w:pPr>
      <w:r>
        <w:rPr>
          <w:rFonts w:cs="Calibri"/>
          <w:i w:val="0"/>
          <w:iCs/>
          <w:color w:val="000000"/>
        </w:rPr>
        <w:t xml:space="preserve">The next morning, </w:t>
      </w:r>
      <w:r w:rsidR="00621DA0">
        <w:rPr>
          <w:rFonts w:cs="Calibri"/>
          <w:i w:val="0"/>
          <w:iCs/>
          <w:color w:val="000000"/>
        </w:rPr>
        <w:t>use a sterile metal spreader to seed</w:t>
      </w:r>
      <w:r>
        <w:rPr>
          <w:rFonts w:cs="Calibri"/>
          <w:i w:val="0"/>
          <w:iCs/>
          <w:color w:val="000000"/>
        </w:rPr>
        <w:t xml:space="preserve"> 300 microliters of </w:t>
      </w:r>
      <w:proofErr w:type="spellStart"/>
      <w:r w:rsidR="00621DA0">
        <w:rPr>
          <w:rFonts w:cs="Calibri"/>
          <w:i w:val="0"/>
          <w:iCs/>
          <w:color w:val="000000"/>
        </w:rPr>
        <w:t>mastermix</w:t>
      </w:r>
      <w:proofErr w:type="spellEnd"/>
      <w:r w:rsidR="00621DA0">
        <w:rPr>
          <w:rFonts w:cs="Calibri"/>
          <w:i w:val="0"/>
          <w:iCs/>
          <w:color w:val="000000"/>
        </w:rPr>
        <w:t xml:space="preserve"> to each of seven </w:t>
      </w:r>
      <w:r>
        <w:rPr>
          <w:rFonts w:cs="Calibri"/>
          <w:i w:val="0"/>
          <w:iCs/>
          <w:color w:val="000000"/>
        </w:rPr>
        <w:t xml:space="preserve">100- x 15-millimeter NGM </w:t>
      </w:r>
      <w:r w:rsidRPr="00786535">
        <w:rPr>
          <w:rFonts w:cs="Calibri"/>
          <w:i w:val="0"/>
          <w:iCs/>
        </w:rPr>
        <w:t>agar plates supplemented with streptomycin</w:t>
      </w:r>
      <w:r w:rsidR="00621DA0">
        <w:rPr>
          <w:rFonts w:cs="Calibri"/>
          <w:i w:val="0"/>
          <w:iCs/>
        </w:rPr>
        <w:t xml:space="preserve"> for an overnight incubation at 30 degrees Celsius </w:t>
      </w:r>
      <w:r w:rsidR="00621DA0">
        <w:rPr>
          <w:rFonts w:cs="Calibri"/>
          <w:b/>
          <w:bCs/>
          <w:i w:val="0"/>
          <w:iCs/>
        </w:rPr>
        <w:t>[1]</w:t>
      </w:r>
      <w:r w:rsidR="00621DA0">
        <w:rPr>
          <w:rFonts w:cs="Calibri"/>
          <w:i w:val="0"/>
          <w:iCs/>
        </w:rPr>
        <w:t>.</w:t>
      </w:r>
    </w:p>
    <w:p w14:paraId="0F8B5532" w14:textId="2B07FCBA" w:rsidR="00621DA0" w:rsidRDefault="00621DA0" w:rsidP="00621DA0">
      <w:pPr>
        <w:pStyle w:val="BodyText"/>
        <w:numPr>
          <w:ilvl w:val="2"/>
          <w:numId w:val="44"/>
        </w:numPr>
        <w:spacing w:before="360"/>
        <w:outlineLvl w:val="0"/>
        <w:rPr>
          <w:rFonts w:cs="Calibri"/>
          <w:i w:val="0"/>
          <w:iCs/>
        </w:rPr>
      </w:pPr>
      <w:r>
        <w:rPr>
          <w:rFonts w:cs="Calibri"/>
          <w:i w:val="0"/>
          <w:iCs/>
        </w:rPr>
        <w:t xml:space="preserve">Talent spreading </w:t>
      </w:r>
      <w:proofErr w:type="spellStart"/>
      <w:r>
        <w:rPr>
          <w:rFonts w:cs="Calibri"/>
          <w:i w:val="0"/>
          <w:iCs/>
        </w:rPr>
        <w:t>mastermix</w:t>
      </w:r>
      <w:proofErr w:type="spellEnd"/>
      <w:r>
        <w:rPr>
          <w:rFonts w:cs="Calibri"/>
          <w:i w:val="0"/>
          <w:iCs/>
        </w:rPr>
        <w:t xml:space="preserve"> onto plate, with </w:t>
      </w:r>
      <w:proofErr w:type="spellStart"/>
      <w:r>
        <w:rPr>
          <w:rFonts w:cs="Calibri"/>
          <w:i w:val="0"/>
          <w:iCs/>
        </w:rPr>
        <w:t>mastermix</w:t>
      </w:r>
      <w:proofErr w:type="spellEnd"/>
      <w:r>
        <w:rPr>
          <w:rFonts w:cs="Calibri"/>
          <w:i w:val="0"/>
          <w:iCs/>
        </w:rPr>
        <w:t xml:space="preserve"> and other plates visible in frame</w:t>
      </w:r>
    </w:p>
    <w:p w14:paraId="6C773CA4" w14:textId="6DDCA783" w:rsidR="00621DA0" w:rsidRDefault="00621DA0" w:rsidP="00621DA0">
      <w:pPr>
        <w:pStyle w:val="BodyText"/>
        <w:numPr>
          <w:ilvl w:val="1"/>
          <w:numId w:val="44"/>
        </w:numPr>
        <w:spacing w:before="360"/>
        <w:outlineLvl w:val="0"/>
        <w:rPr>
          <w:rFonts w:cs="Calibri"/>
          <w:i w:val="0"/>
          <w:iCs/>
        </w:rPr>
      </w:pPr>
      <w:r>
        <w:rPr>
          <w:rFonts w:cs="Calibri"/>
          <w:i w:val="0"/>
          <w:iCs/>
        </w:rPr>
        <w:t xml:space="preserve">On Day 0 of the assay, plate 10-25 eggs onto a single plate for each control and treatment plate </w:t>
      </w:r>
      <w:r>
        <w:rPr>
          <w:rFonts w:cs="Calibri"/>
          <w:b/>
          <w:bCs/>
          <w:i w:val="0"/>
          <w:iCs/>
        </w:rPr>
        <w:t>[1]</w:t>
      </w:r>
      <w:r>
        <w:rPr>
          <w:rFonts w:cs="Calibri"/>
          <w:i w:val="0"/>
          <w:iCs/>
        </w:rPr>
        <w:t xml:space="preserve"> and place the plates at 20 degrees Celsius for 48 hours </w:t>
      </w:r>
      <w:r>
        <w:rPr>
          <w:rFonts w:cs="Calibri"/>
          <w:b/>
          <w:bCs/>
          <w:i w:val="0"/>
          <w:iCs/>
        </w:rPr>
        <w:t>[2]</w:t>
      </w:r>
      <w:r>
        <w:rPr>
          <w:rFonts w:cs="Calibri"/>
          <w:i w:val="0"/>
          <w:iCs/>
        </w:rPr>
        <w:t>.</w:t>
      </w:r>
    </w:p>
    <w:p w14:paraId="45134F0A" w14:textId="7C4208EE" w:rsidR="00621DA0" w:rsidRDefault="00621DA0" w:rsidP="00621DA0">
      <w:pPr>
        <w:pStyle w:val="BodyText"/>
        <w:numPr>
          <w:ilvl w:val="2"/>
          <w:numId w:val="44"/>
        </w:numPr>
        <w:spacing w:before="360"/>
        <w:outlineLvl w:val="0"/>
        <w:rPr>
          <w:rFonts w:cs="Calibri"/>
          <w:i w:val="0"/>
          <w:iCs/>
        </w:rPr>
      </w:pPr>
      <w:r>
        <w:rPr>
          <w:rFonts w:cs="Calibri"/>
          <w:i w:val="0"/>
          <w:iCs/>
        </w:rPr>
        <w:lastRenderedPageBreak/>
        <w:t>Talent adding eggs to plate</w:t>
      </w:r>
    </w:p>
    <w:p w14:paraId="0C5D9105" w14:textId="4C8E6587" w:rsidR="00621DA0" w:rsidRDefault="00621DA0" w:rsidP="00621DA0">
      <w:pPr>
        <w:pStyle w:val="BodyText"/>
        <w:numPr>
          <w:ilvl w:val="2"/>
          <w:numId w:val="44"/>
        </w:numPr>
        <w:spacing w:before="360"/>
        <w:outlineLvl w:val="0"/>
        <w:rPr>
          <w:rFonts w:cs="Calibri"/>
          <w:i w:val="0"/>
          <w:iCs/>
        </w:rPr>
      </w:pPr>
      <w:r>
        <w:rPr>
          <w:rFonts w:cs="Calibri"/>
          <w:i w:val="0"/>
          <w:iCs/>
        </w:rPr>
        <w:t xml:space="preserve">Talent placing plates into incubator </w:t>
      </w:r>
      <w:r w:rsidRPr="00621DA0">
        <w:rPr>
          <w:rFonts w:cs="Calibri"/>
          <w:color w:val="4F81BD" w:themeColor="accent1"/>
        </w:rPr>
        <w:t>Videographer/Video Editor: shot will be used again</w:t>
      </w:r>
    </w:p>
    <w:p w14:paraId="5DC34135" w14:textId="7ED90B27" w:rsidR="00317F67" w:rsidRDefault="00621DA0" w:rsidP="00621DA0">
      <w:pPr>
        <w:pStyle w:val="BodyText"/>
        <w:numPr>
          <w:ilvl w:val="1"/>
          <w:numId w:val="44"/>
        </w:numPr>
        <w:spacing w:before="360"/>
        <w:outlineLvl w:val="0"/>
        <w:rPr>
          <w:rFonts w:cs="Calibri"/>
          <w:i w:val="0"/>
          <w:iCs/>
          <w:color w:val="000000"/>
        </w:rPr>
      </w:pPr>
      <w:r w:rsidRPr="00621DA0">
        <w:rPr>
          <w:rFonts w:cs="Calibri"/>
          <w:i w:val="0"/>
          <w:iCs/>
        </w:rPr>
        <w:t>On Day 2, transfer a single L4</w:t>
      </w:r>
      <w:r w:rsidR="00317F67" w:rsidRPr="00621DA0">
        <w:rPr>
          <w:rFonts w:cs="Calibri"/>
          <w:i w:val="0"/>
          <w:iCs/>
          <w:color w:val="000000"/>
        </w:rPr>
        <w:t xml:space="preserve"> worm from each</w:t>
      </w:r>
      <w:r>
        <w:rPr>
          <w:rFonts w:cs="Calibri"/>
          <w:i w:val="0"/>
          <w:iCs/>
          <w:color w:val="000000"/>
        </w:rPr>
        <w:t xml:space="preserve"> Day 0</w:t>
      </w:r>
      <w:r w:rsidR="00317F67" w:rsidRPr="00621DA0">
        <w:rPr>
          <w:rFonts w:cs="Calibri"/>
          <w:i w:val="0"/>
          <w:iCs/>
          <w:color w:val="000000"/>
        </w:rPr>
        <w:t xml:space="preserve"> control and treatment plate to </w:t>
      </w:r>
      <w:r>
        <w:rPr>
          <w:rFonts w:cs="Calibri"/>
          <w:i w:val="0"/>
          <w:iCs/>
          <w:color w:val="000000"/>
        </w:rPr>
        <w:t xml:space="preserve">the appropriate </w:t>
      </w:r>
      <w:r w:rsidR="00317F67" w:rsidRPr="00621DA0">
        <w:rPr>
          <w:rFonts w:cs="Calibri"/>
          <w:i w:val="0"/>
          <w:iCs/>
          <w:color w:val="000000"/>
        </w:rPr>
        <w:t>seeded plate of the same treatment</w:t>
      </w:r>
      <w:r>
        <w:rPr>
          <w:rFonts w:cs="Calibri"/>
          <w:i w:val="0"/>
          <w:iCs/>
          <w:color w:val="000000"/>
        </w:rPr>
        <w:t xml:space="preserve"> </w:t>
      </w:r>
      <w:r>
        <w:rPr>
          <w:rFonts w:cs="Calibri"/>
          <w:b/>
          <w:bCs/>
          <w:i w:val="0"/>
          <w:iCs/>
          <w:color w:val="000000"/>
        </w:rPr>
        <w:t>[1]</w:t>
      </w:r>
      <w:r>
        <w:rPr>
          <w:rFonts w:cs="Calibri"/>
          <w:i w:val="0"/>
          <w:iCs/>
          <w:color w:val="000000"/>
        </w:rPr>
        <w:t xml:space="preserve"> and return the plates to 20 degrees Celsius for 5 days </w:t>
      </w:r>
      <w:r>
        <w:rPr>
          <w:rFonts w:cs="Calibri"/>
          <w:b/>
          <w:bCs/>
          <w:i w:val="0"/>
          <w:iCs/>
          <w:color w:val="000000"/>
        </w:rPr>
        <w:t>[2]</w:t>
      </w:r>
      <w:r>
        <w:rPr>
          <w:rFonts w:cs="Calibri"/>
          <w:i w:val="0"/>
          <w:iCs/>
          <w:color w:val="000000"/>
        </w:rPr>
        <w:t>.</w:t>
      </w:r>
    </w:p>
    <w:p w14:paraId="678DC995" w14:textId="0DD9D76B" w:rsidR="00621DA0" w:rsidRPr="00621DA0" w:rsidRDefault="00621DA0" w:rsidP="00621DA0">
      <w:pPr>
        <w:pStyle w:val="BodyText"/>
        <w:numPr>
          <w:ilvl w:val="2"/>
          <w:numId w:val="44"/>
        </w:numPr>
        <w:spacing w:before="360"/>
        <w:outlineLvl w:val="0"/>
        <w:rPr>
          <w:rFonts w:cs="Calibri"/>
          <w:i w:val="0"/>
          <w:iCs/>
          <w:color w:val="000000"/>
        </w:rPr>
      </w:pPr>
      <w:r>
        <w:rPr>
          <w:rFonts w:cs="Calibri"/>
          <w:i w:val="0"/>
          <w:iCs/>
        </w:rPr>
        <w:t>Talent adding worm to plate(s)</w:t>
      </w:r>
    </w:p>
    <w:p w14:paraId="7929E282" w14:textId="3D35B724" w:rsidR="00621DA0" w:rsidRPr="00621DA0" w:rsidRDefault="00621DA0" w:rsidP="00621DA0">
      <w:pPr>
        <w:pStyle w:val="BodyText"/>
        <w:numPr>
          <w:ilvl w:val="2"/>
          <w:numId w:val="44"/>
        </w:numPr>
        <w:spacing w:before="360"/>
        <w:outlineLvl w:val="0"/>
        <w:rPr>
          <w:rFonts w:cs="Calibri"/>
          <w:i w:val="0"/>
          <w:iCs/>
          <w:color w:val="000000"/>
        </w:rPr>
      </w:pPr>
      <w:r>
        <w:rPr>
          <w:rFonts w:cs="Calibri"/>
          <w:i w:val="0"/>
          <w:iCs/>
        </w:rPr>
        <w:t>Use 3.3.2.</w:t>
      </w:r>
      <w:r w:rsidRPr="00621DA0">
        <w:rPr>
          <w:rFonts w:cs="Calibri"/>
          <w:i w:val="0"/>
          <w:iCs/>
        </w:rPr>
        <w:t xml:space="preserve"> </w:t>
      </w:r>
      <w:r>
        <w:rPr>
          <w:rFonts w:cs="Calibri"/>
          <w:i w:val="0"/>
          <w:iCs/>
        </w:rPr>
        <w:t>Talent placing plates into incubator</w:t>
      </w:r>
    </w:p>
    <w:p w14:paraId="406F1456" w14:textId="3DFD0BF3" w:rsidR="00621DA0" w:rsidRPr="00621DA0" w:rsidRDefault="00621DA0" w:rsidP="00621DA0">
      <w:pPr>
        <w:pStyle w:val="BodyText"/>
        <w:numPr>
          <w:ilvl w:val="1"/>
          <w:numId w:val="44"/>
        </w:numPr>
        <w:spacing w:before="360"/>
        <w:outlineLvl w:val="0"/>
        <w:rPr>
          <w:rFonts w:cs="Calibri"/>
          <w:i w:val="0"/>
          <w:iCs/>
        </w:rPr>
      </w:pPr>
      <w:r>
        <w:rPr>
          <w:rFonts w:cs="Calibri"/>
          <w:i w:val="0"/>
          <w:iCs/>
        </w:rPr>
        <w:t>On Day 7, use a P1000 pipette and 5 milliliters of M9 buffer to wash the</w:t>
      </w:r>
      <w:r>
        <w:rPr>
          <w:rFonts w:cs="Calibri"/>
          <w:i w:val="0"/>
          <w:color w:val="000000"/>
        </w:rPr>
        <w:t xml:space="preserve"> </w:t>
      </w:r>
      <w:r w:rsidR="00317F67" w:rsidRPr="00621DA0">
        <w:rPr>
          <w:rFonts w:cs="Calibri"/>
          <w:i w:val="0"/>
          <w:iCs/>
          <w:color w:val="000000"/>
        </w:rPr>
        <w:t xml:space="preserve">entire nematode population from each </w:t>
      </w:r>
      <w:r w:rsidR="00F20CA8">
        <w:rPr>
          <w:rFonts w:cs="Calibri"/>
          <w:i w:val="0"/>
          <w:iCs/>
          <w:color w:val="000000"/>
        </w:rPr>
        <w:t xml:space="preserve">plate </w:t>
      </w:r>
      <w:r>
        <w:rPr>
          <w:rFonts w:cs="Calibri"/>
          <w:i w:val="0"/>
          <w:iCs/>
          <w:color w:val="000000"/>
        </w:rPr>
        <w:t>into one</w:t>
      </w:r>
      <w:r w:rsidR="00317F67" w:rsidRPr="00621DA0">
        <w:rPr>
          <w:rFonts w:cs="Calibri"/>
          <w:i w:val="0"/>
          <w:iCs/>
          <w:color w:val="000000"/>
        </w:rPr>
        <w:t xml:space="preserve"> 1</w:t>
      </w:r>
      <w:r>
        <w:rPr>
          <w:rFonts w:cs="Calibri"/>
          <w:i w:val="0"/>
          <w:iCs/>
          <w:color w:val="000000"/>
        </w:rPr>
        <w:t>5-milliliter</w:t>
      </w:r>
      <w:r w:rsidR="00317F67" w:rsidRPr="00621DA0">
        <w:rPr>
          <w:rFonts w:cs="Calibri"/>
          <w:i w:val="0"/>
          <w:iCs/>
          <w:color w:val="000000"/>
        </w:rPr>
        <w:t xml:space="preserve"> conical tube</w:t>
      </w:r>
      <w:r>
        <w:rPr>
          <w:rFonts w:cs="Calibri"/>
          <w:i w:val="0"/>
          <w:iCs/>
          <w:color w:val="000000"/>
        </w:rPr>
        <w:t xml:space="preserve"> per plate </w:t>
      </w:r>
      <w:r>
        <w:rPr>
          <w:rFonts w:cs="Calibri"/>
          <w:b/>
          <w:bCs/>
          <w:i w:val="0"/>
          <w:iCs/>
          <w:color w:val="000000"/>
        </w:rPr>
        <w:t>[1]</w:t>
      </w:r>
      <w:r>
        <w:rPr>
          <w:rFonts w:cs="Calibri"/>
          <w:i w:val="0"/>
          <w:iCs/>
          <w:color w:val="000000"/>
        </w:rPr>
        <w:t xml:space="preserve"> and store the nematodes at 4 degrees Celsius for 1 hour </w:t>
      </w:r>
      <w:r>
        <w:rPr>
          <w:rFonts w:cs="Calibri"/>
          <w:b/>
          <w:bCs/>
          <w:i w:val="0"/>
          <w:iCs/>
          <w:color w:val="000000"/>
        </w:rPr>
        <w:t>[2]</w:t>
      </w:r>
      <w:r>
        <w:rPr>
          <w:rFonts w:cs="Calibri"/>
          <w:i w:val="0"/>
          <w:iCs/>
          <w:color w:val="000000"/>
        </w:rPr>
        <w:t>.</w:t>
      </w:r>
    </w:p>
    <w:p w14:paraId="10E37C6B" w14:textId="77777777" w:rsidR="00621DA0" w:rsidRDefault="00621DA0" w:rsidP="00621DA0">
      <w:pPr>
        <w:pStyle w:val="BodyText"/>
        <w:numPr>
          <w:ilvl w:val="2"/>
          <w:numId w:val="44"/>
        </w:numPr>
        <w:spacing w:before="360"/>
        <w:outlineLvl w:val="0"/>
        <w:rPr>
          <w:rFonts w:cs="Calibri"/>
          <w:i w:val="0"/>
          <w:iCs/>
        </w:rPr>
      </w:pPr>
      <w:r>
        <w:rPr>
          <w:rFonts w:cs="Calibri"/>
          <w:i w:val="0"/>
          <w:iCs/>
        </w:rPr>
        <w:t>Talent washing nematodes into tube, with medium container visible in frame</w:t>
      </w:r>
    </w:p>
    <w:p w14:paraId="5873C9C3" w14:textId="77777777" w:rsidR="00621DA0" w:rsidRDefault="00621DA0" w:rsidP="00621DA0">
      <w:pPr>
        <w:pStyle w:val="BodyText"/>
        <w:numPr>
          <w:ilvl w:val="2"/>
          <w:numId w:val="44"/>
        </w:numPr>
        <w:spacing w:before="360"/>
        <w:outlineLvl w:val="0"/>
        <w:rPr>
          <w:rFonts w:cs="Calibri"/>
          <w:i w:val="0"/>
          <w:iCs/>
        </w:rPr>
      </w:pPr>
      <w:r>
        <w:rPr>
          <w:rFonts w:cs="Calibri"/>
          <w:i w:val="0"/>
          <w:iCs/>
        </w:rPr>
        <w:t>Talent placing tube(s) at 4 °C</w:t>
      </w:r>
    </w:p>
    <w:p w14:paraId="4FBF1569" w14:textId="77777777" w:rsidR="00621DA0" w:rsidRDefault="00621DA0" w:rsidP="00621DA0">
      <w:pPr>
        <w:pStyle w:val="BodyText"/>
        <w:numPr>
          <w:ilvl w:val="1"/>
          <w:numId w:val="44"/>
        </w:numPr>
        <w:spacing w:before="360"/>
        <w:outlineLvl w:val="0"/>
        <w:rPr>
          <w:rFonts w:cs="Calibri"/>
          <w:i w:val="0"/>
          <w:iCs/>
        </w:rPr>
      </w:pPr>
      <w:r>
        <w:rPr>
          <w:rFonts w:cs="Calibri"/>
          <w:i w:val="0"/>
          <w:iCs/>
        </w:rPr>
        <w:t xml:space="preserve">When the nematodes have settled, dilute each tube to a final volume of 10 milliliters with fresh M9 buffer </w:t>
      </w:r>
      <w:r>
        <w:rPr>
          <w:rFonts w:cs="Calibri"/>
          <w:b/>
          <w:bCs/>
          <w:i w:val="0"/>
          <w:iCs/>
        </w:rPr>
        <w:t>[1]</w:t>
      </w:r>
      <w:r>
        <w:rPr>
          <w:rFonts w:cs="Calibri"/>
          <w:i w:val="0"/>
          <w:iCs/>
        </w:rPr>
        <w:t xml:space="preserve"> and count the number of nematodes in one 20-microliter aliquot per replicated </w:t>
      </w:r>
      <w:r>
        <w:rPr>
          <w:rFonts w:cs="Calibri"/>
          <w:b/>
          <w:bCs/>
          <w:i w:val="0"/>
          <w:iCs/>
        </w:rPr>
        <w:t>[2]</w:t>
      </w:r>
      <w:r>
        <w:rPr>
          <w:rFonts w:cs="Calibri"/>
          <w:i w:val="0"/>
          <w:iCs/>
        </w:rPr>
        <w:t>.</w:t>
      </w:r>
    </w:p>
    <w:p w14:paraId="29EBBAE0" w14:textId="77777777" w:rsidR="00621DA0" w:rsidRDefault="00621DA0" w:rsidP="00621DA0">
      <w:pPr>
        <w:pStyle w:val="BodyText"/>
        <w:numPr>
          <w:ilvl w:val="2"/>
          <w:numId w:val="44"/>
        </w:numPr>
        <w:spacing w:before="360"/>
        <w:outlineLvl w:val="0"/>
        <w:rPr>
          <w:rFonts w:cs="Calibri"/>
          <w:i w:val="0"/>
          <w:iCs/>
        </w:rPr>
      </w:pPr>
      <w:r>
        <w:rPr>
          <w:rFonts w:cs="Calibri"/>
          <w:i w:val="0"/>
          <w:iCs/>
        </w:rPr>
        <w:t>Talent adding medium to tube(s), with medium container visible in frame</w:t>
      </w:r>
    </w:p>
    <w:p w14:paraId="1A3FDCC1" w14:textId="77777777" w:rsidR="00621DA0" w:rsidRDefault="00621DA0" w:rsidP="00621DA0">
      <w:pPr>
        <w:pStyle w:val="BodyText"/>
        <w:numPr>
          <w:ilvl w:val="2"/>
          <w:numId w:val="44"/>
        </w:numPr>
        <w:spacing w:before="360"/>
        <w:outlineLvl w:val="0"/>
        <w:rPr>
          <w:rFonts w:cs="Calibri"/>
          <w:i w:val="0"/>
          <w:iCs/>
        </w:rPr>
      </w:pPr>
      <w:r>
        <w:rPr>
          <w:rFonts w:cs="Calibri"/>
          <w:i w:val="0"/>
          <w:iCs/>
        </w:rPr>
        <w:t>Talent counting nematodes</w:t>
      </w:r>
    </w:p>
    <w:p w14:paraId="76C00780" w14:textId="1F048D77" w:rsidR="00317F67" w:rsidRDefault="00317F67" w:rsidP="00317F67"/>
    <w:p w14:paraId="2A55FECC" w14:textId="77777777" w:rsidR="00317F67" w:rsidRPr="00E13200" w:rsidRDefault="00317F67" w:rsidP="00317F67">
      <w:pPr>
        <w:pStyle w:val="ListParagraph"/>
        <w:ind w:left="1627"/>
        <w:rPr>
          <w:rFonts w:asciiTheme="minorHAnsi" w:hAnsiTheme="minorHAnsi" w:cstheme="minorHAnsi"/>
        </w:rPr>
      </w:pP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4171F0"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2CE7F37B" w14:textId="77777777" w:rsidR="009055DD" w:rsidRPr="00B07A3B" w:rsidRDefault="009055DD" w:rsidP="009055DD">
      <w:pPr>
        <w:rPr>
          <w:rFonts w:asciiTheme="minorHAnsi" w:eastAsia="Times New Roman" w:hAnsiTheme="minorHAnsi" w:cstheme="minorHAnsi"/>
          <w:bCs/>
          <w:szCs w:val="24"/>
        </w:rPr>
      </w:pPr>
    </w:p>
    <w:p w14:paraId="45EE8D71" w14:textId="79AD941D"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2DFE68C8"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C34C49">
        <w:rPr>
          <w:rFonts w:asciiTheme="minorHAnsi" w:eastAsia="Times New Roman" w:hAnsiTheme="minorHAnsi" w:cstheme="minorHAnsi"/>
          <w:bCs/>
          <w:szCs w:val="24"/>
        </w:rPr>
        <w:t>19</w:t>
      </w:r>
      <w:r w:rsidR="00C01954">
        <w:rPr>
          <w:rFonts w:asciiTheme="minorHAnsi" w:eastAsia="Times New Roman" w:hAnsiTheme="minorHAnsi" w:cstheme="minorHAnsi"/>
          <w:bCs/>
          <w:szCs w:val="24"/>
        </w:rPr>
        <w:t>6</w:t>
      </w:r>
      <w:r w:rsidR="00790E8C">
        <w:rPr>
          <w:rFonts w:asciiTheme="minorHAnsi" w:eastAsia="Times New Roman" w:hAnsiTheme="minorHAnsi" w:cstheme="minorHAnsi"/>
          <w:bCs/>
          <w:szCs w:val="24"/>
        </w:rPr>
        <w:t>. (Voiceover is the text that follows the two-digit numbers.)</w:t>
      </w:r>
    </w:p>
    <w:p w14:paraId="226A089B" w14:textId="23A38D04" w:rsidR="00873D1A"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465AA1E" w14:textId="4CB968E5" w:rsidR="00A95222" w:rsidRPr="00B07A3B" w:rsidRDefault="00A95222"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3EF9E50F"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606065">
        <w:rPr>
          <w:rFonts w:cs="Calibri"/>
          <w:b/>
          <w:color w:val="000000" w:themeColor="text1"/>
          <w:szCs w:val="24"/>
        </w:rPr>
        <w:t xml:space="preserve">Evaluation of the Fecundity, Survival, and Virulence of </w:t>
      </w:r>
      <w:r w:rsidR="00606065">
        <w:rPr>
          <w:rFonts w:cs="Calibri"/>
          <w:b/>
          <w:i/>
          <w:iCs/>
          <w:color w:val="000000" w:themeColor="text1"/>
          <w:szCs w:val="24"/>
        </w:rPr>
        <w:t>C. elegans</w:t>
      </w:r>
      <w:r w:rsidR="00606065">
        <w:rPr>
          <w:rFonts w:cs="Calibri"/>
          <w:b/>
          <w:color w:val="000000" w:themeColor="text1"/>
          <w:szCs w:val="24"/>
        </w:rPr>
        <w:t xml:space="preserve">-infected </w:t>
      </w:r>
      <w:r w:rsidR="00606065">
        <w:rPr>
          <w:rFonts w:cs="Calibri"/>
          <w:b/>
          <w:i/>
          <w:iCs/>
          <w:color w:val="000000" w:themeColor="text1"/>
          <w:szCs w:val="24"/>
        </w:rPr>
        <w:t>C. albicans</w:t>
      </w:r>
      <w:r w:rsidR="00606065">
        <w:rPr>
          <w:rFonts w:cs="Calibri"/>
          <w:b/>
          <w:color w:val="000000" w:themeColor="text1"/>
          <w:szCs w:val="24"/>
        </w:rPr>
        <w:t xml:space="preserve"> Strains</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00D682BE" w14:textId="5F7D1A71" w:rsidR="008765A0" w:rsidRDefault="00317F67" w:rsidP="00317F67">
      <w:pPr>
        <w:pStyle w:val="ListParagraph"/>
        <w:numPr>
          <w:ilvl w:val="1"/>
          <w:numId w:val="44"/>
        </w:numPr>
        <w:jc w:val="both"/>
        <w:rPr>
          <w:rFonts w:cs="Calibri"/>
          <w:color w:val="000000"/>
        </w:rPr>
      </w:pPr>
      <w:r w:rsidRPr="00317F67">
        <w:rPr>
          <w:rFonts w:cs="Calibri"/>
          <w:color w:val="000000"/>
        </w:rPr>
        <w:t xml:space="preserve">Hosts infected with wildtype </w:t>
      </w:r>
      <w:r w:rsidRPr="00317F67">
        <w:rPr>
          <w:rFonts w:cs="Calibri"/>
          <w:i/>
          <w:iCs/>
          <w:color w:val="000000"/>
        </w:rPr>
        <w:t>C. albicans</w:t>
      </w:r>
      <w:r w:rsidRPr="00317F67">
        <w:rPr>
          <w:rFonts w:cs="Calibri"/>
          <w:color w:val="000000"/>
        </w:rPr>
        <w:t xml:space="preserve"> </w:t>
      </w:r>
      <w:r w:rsidR="008765A0">
        <w:rPr>
          <w:rFonts w:cs="Calibri"/>
          <w:b/>
          <w:bCs/>
          <w:color w:val="000000"/>
        </w:rPr>
        <w:t xml:space="preserve">[1] </w:t>
      </w:r>
      <w:r w:rsidRPr="00317F67">
        <w:rPr>
          <w:rFonts w:cs="Calibri"/>
          <w:color w:val="000000"/>
        </w:rPr>
        <w:t xml:space="preserve">produce a significantly smaller brood size </w:t>
      </w:r>
      <w:r w:rsidR="008765A0">
        <w:rPr>
          <w:rFonts w:cs="Calibri"/>
          <w:b/>
          <w:bCs/>
          <w:color w:val="000000"/>
        </w:rPr>
        <w:t xml:space="preserve">[2] </w:t>
      </w:r>
      <w:r w:rsidRPr="00317F67">
        <w:rPr>
          <w:rFonts w:cs="Calibri"/>
          <w:color w:val="000000"/>
        </w:rPr>
        <w:t>compared to uninfected hosts</w:t>
      </w:r>
      <w:r w:rsidR="008765A0">
        <w:rPr>
          <w:rFonts w:cs="Calibri"/>
          <w:color w:val="000000"/>
        </w:rPr>
        <w:t xml:space="preserve"> </w:t>
      </w:r>
      <w:r w:rsidR="008765A0">
        <w:rPr>
          <w:rFonts w:cs="Calibri"/>
          <w:b/>
          <w:bCs/>
          <w:color w:val="000000"/>
        </w:rPr>
        <w:t>[3]</w:t>
      </w:r>
      <w:r w:rsidR="008765A0">
        <w:rPr>
          <w:rFonts w:cs="Calibri"/>
          <w:color w:val="000000"/>
        </w:rPr>
        <w:t>.</w:t>
      </w:r>
    </w:p>
    <w:p w14:paraId="7E7E8859" w14:textId="77777777" w:rsidR="008765A0" w:rsidRDefault="008765A0" w:rsidP="008765A0">
      <w:pPr>
        <w:pStyle w:val="ListParagraph"/>
        <w:ind w:left="907"/>
        <w:jc w:val="both"/>
        <w:rPr>
          <w:rFonts w:cs="Calibri"/>
          <w:color w:val="000000"/>
        </w:rPr>
      </w:pPr>
    </w:p>
    <w:p w14:paraId="1BC939BE" w14:textId="4AEC7941" w:rsidR="008765A0" w:rsidRDefault="008765A0" w:rsidP="008765A0">
      <w:pPr>
        <w:pStyle w:val="ListParagraph"/>
        <w:numPr>
          <w:ilvl w:val="2"/>
          <w:numId w:val="44"/>
        </w:numPr>
        <w:jc w:val="both"/>
        <w:rPr>
          <w:rFonts w:cs="Calibri"/>
          <w:color w:val="000000"/>
        </w:rPr>
      </w:pPr>
      <w:r>
        <w:rPr>
          <w:rFonts w:cs="Calibri"/>
          <w:color w:val="000000"/>
        </w:rPr>
        <w:t>LAB MEDIA: Figure 3B</w:t>
      </w:r>
    </w:p>
    <w:p w14:paraId="6CF4A09B" w14:textId="4AD9CAF6" w:rsidR="008765A0" w:rsidRPr="008765A0" w:rsidRDefault="008765A0" w:rsidP="008765A0">
      <w:pPr>
        <w:pStyle w:val="ListParagraph"/>
        <w:numPr>
          <w:ilvl w:val="2"/>
          <w:numId w:val="44"/>
        </w:numPr>
        <w:jc w:val="both"/>
        <w:rPr>
          <w:rFonts w:cs="Calibri"/>
          <w:color w:val="000000"/>
        </w:rPr>
      </w:pPr>
      <w:r>
        <w:rPr>
          <w:rFonts w:cs="Calibri"/>
          <w:color w:val="000000"/>
        </w:rPr>
        <w:t xml:space="preserve">LAB MEDIA: Figure 3B </w:t>
      </w:r>
      <w:r w:rsidRPr="008765A0">
        <w:rPr>
          <w:rFonts w:cs="Calibri"/>
          <w:i/>
          <w:iCs/>
          <w:color w:val="4F81BD" w:themeColor="accent1"/>
        </w:rPr>
        <w:t>Video Editor: please emphasize WT data box</w:t>
      </w:r>
    </w:p>
    <w:p w14:paraId="204C2ABE" w14:textId="71F61748" w:rsidR="008765A0" w:rsidRPr="008765A0" w:rsidRDefault="008765A0" w:rsidP="008765A0">
      <w:pPr>
        <w:pStyle w:val="ListParagraph"/>
        <w:numPr>
          <w:ilvl w:val="2"/>
          <w:numId w:val="44"/>
        </w:numPr>
        <w:jc w:val="both"/>
        <w:rPr>
          <w:rFonts w:cs="Calibri"/>
          <w:color w:val="000000"/>
        </w:rPr>
      </w:pPr>
      <w:r>
        <w:rPr>
          <w:rFonts w:cs="Calibri"/>
          <w:color w:val="000000"/>
        </w:rPr>
        <w:t xml:space="preserve">LAB MEDIA: Figure 3B </w:t>
      </w:r>
      <w:r w:rsidRPr="008765A0">
        <w:rPr>
          <w:rFonts w:cs="Calibri"/>
          <w:i/>
          <w:iCs/>
          <w:color w:val="4F81BD" w:themeColor="accent1"/>
        </w:rPr>
        <w:t>Video Editor: please emphasize</w:t>
      </w:r>
      <w:r>
        <w:rPr>
          <w:rFonts w:cs="Calibri"/>
          <w:i/>
          <w:iCs/>
          <w:color w:val="4F81BD" w:themeColor="accent1"/>
        </w:rPr>
        <w:t xml:space="preserve"> uninfected data box</w:t>
      </w:r>
    </w:p>
    <w:p w14:paraId="08E80FB5" w14:textId="77777777" w:rsidR="008765A0" w:rsidRDefault="008765A0" w:rsidP="008765A0">
      <w:pPr>
        <w:pStyle w:val="ListParagraph"/>
        <w:ind w:left="1627"/>
        <w:jc w:val="both"/>
        <w:rPr>
          <w:rFonts w:cs="Calibri"/>
          <w:color w:val="000000"/>
        </w:rPr>
      </w:pPr>
    </w:p>
    <w:p w14:paraId="44FC34A1" w14:textId="779812E2" w:rsidR="008765A0" w:rsidRDefault="00317F67" w:rsidP="00317F67">
      <w:pPr>
        <w:pStyle w:val="ListParagraph"/>
        <w:numPr>
          <w:ilvl w:val="1"/>
          <w:numId w:val="44"/>
        </w:numPr>
        <w:jc w:val="both"/>
        <w:rPr>
          <w:rFonts w:cs="Calibri"/>
          <w:color w:val="000000"/>
        </w:rPr>
      </w:pPr>
      <w:r w:rsidRPr="00317F67">
        <w:rPr>
          <w:rFonts w:cs="Calibri"/>
          <w:color w:val="000000"/>
        </w:rPr>
        <w:t>Uninfected hosts</w:t>
      </w:r>
      <w:r w:rsidRPr="00317F67">
        <w:rPr>
          <w:rFonts w:cs="Calibri"/>
          <w:i/>
          <w:iCs/>
          <w:color w:val="000000"/>
        </w:rPr>
        <w:t xml:space="preserve"> </w:t>
      </w:r>
      <w:r w:rsidR="008765A0">
        <w:rPr>
          <w:rFonts w:cs="Calibri"/>
          <w:b/>
          <w:bCs/>
          <w:color w:val="000000"/>
        </w:rPr>
        <w:t xml:space="preserve">[1] </w:t>
      </w:r>
      <w:r w:rsidRPr="00317F67">
        <w:rPr>
          <w:rFonts w:cs="Calibri"/>
          <w:color w:val="000000"/>
        </w:rPr>
        <w:t xml:space="preserve">produce </w:t>
      </w:r>
      <w:r w:rsidR="008765A0">
        <w:rPr>
          <w:rFonts w:cs="Calibri"/>
          <w:color w:val="000000"/>
        </w:rPr>
        <w:t xml:space="preserve">approximately </w:t>
      </w:r>
      <w:r w:rsidRPr="00317F67">
        <w:rPr>
          <w:rFonts w:cs="Calibri"/>
          <w:color w:val="000000"/>
        </w:rPr>
        <w:t xml:space="preserve">20% of their progeny late </w:t>
      </w:r>
      <w:r w:rsidR="008765A0">
        <w:rPr>
          <w:rFonts w:cs="Calibri"/>
          <w:color w:val="000000"/>
        </w:rPr>
        <w:t xml:space="preserve">in the </w:t>
      </w:r>
      <w:r w:rsidRPr="00317F67">
        <w:rPr>
          <w:rFonts w:cs="Calibri"/>
          <w:color w:val="000000"/>
        </w:rPr>
        <w:t>reproduction</w:t>
      </w:r>
      <w:r w:rsidR="008765A0">
        <w:rPr>
          <w:rFonts w:cs="Calibri"/>
          <w:color w:val="000000"/>
        </w:rPr>
        <w:t xml:space="preserve"> period</w:t>
      </w:r>
      <w:r w:rsidRPr="00317F67">
        <w:rPr>
          <w:rFonts w:cs="Calibri"/>
          <w:color w:val="000000"/>
        </w:rPr>
        <w:t xml:space="preserve"> </w:t>
      </w:r>
      <w:r w:rsidR="008765A0">
        <w:rPr>
          <w:rFonts w:cs="Calibri"/>
          <w:b/>
          <w:bCs/>
          <w:color w:val="000000"/>
        </w:rPr>
        <w:t>[2]</w:t>
      </w:r>
      <w:r w:rsidRPr="00317F67">
        <w:rPr>
          <w:rFonts w:cs="Calibri"/>
          <w:color w:val="000000"/>
        </w:rPr>
        <w:t xml:space="preserve"> whereas wildtype</w:t>
      </w:r>
      <w:r w:rsidRPr="00317F67">
        <w:rPr>
          <w:rFonts w:cs="Calibri"/>
          <w:i/>
          <w:iCs/>
          <w:color w:val="000000"/>
        </w:rPr>
        <w:t xml:space="preserve"> C. albicans</w:t>
      </w:r>
      <w:r w:rsidRPr="00317F67">
        <w:rPr>
          <w:rFonts w:cs="Calibri"/>
          <w:color w:val="000000"/>
        </w:rPr>
        <w:t xml:space="preserve"> infected hosts </w:t>
      </w:r>
      <w:r w:rsidR="008765A0">
        <w:rPr>
          <w:rFonts w:cs="Calibri"/>
          <w:color w:val="000000"/>
        </w:rPr>
        <w:t>produce</w:t>
      </w:r>
      <w:r w:rsidRPr="00317F67">
        <w:rPr>
          <w:rFonts w:cs="Calibri"/>
          <w:color w:val="000000"/>
        </w:rPr>
        <w:t xml:space="preserve"> 60% of their total offspring in this late reproduction window </w:t>
      </w:r>
      <w:r w:rsidR="008765A0">
        <w:rPr>
          <w:rFonts w:cs="Calibri"/>
          <w:b/>
          <w:bCs/>
          <w:color w:val="000000"/>
        </w:rPr>
        <w:t>[3]</w:t>
      </w:r>
      <w:r w:rsidR="008765A0">
        <w:rPr>
          <w:rFonts w:cs="Calibri"/>
          <w:color w:val="000000"/>
        </w:rPr>
        <w:t>.</w:t>
      </w:r>
    </w:p>
    <w:p w14:paraId="20196097" w14:textId="77777777" w:rsidR="008765A0" w:rsidRDefault="008765A0" w:rsidP="008765A0">
      <w:pPr>
        <w:pStyle w:val="ListParagraph"/>
        <w:ind w:left="907"/>
        <w:jc w:val="both"/>
        <w:rPr>
          <w:rFonts w:cs="Calibri"/>
          <w:color w:val="000000"/>
        </w:rPr>
      </w:pPr>
    </w:p>
    <w:p w14:paraId="1C049A17" w14:textId="692CDDE4" w:rsidR="008765A0" w:rsidRDefault="008765A0" w:rsidP="008765A0">
      <w:pPr>
        <w:pStyle w:val="ListParagraph"/>
        <w:numPr>
          <w:ilvl w:val="2"/>
          <w:numId w:val="44"/>
        </w:numPr>
        <w:jc w:val="both"/>
        <w:rPr>
          <w:rFonts w:cs="Calibri"/>
          <w:color w:val="000000"/>
        </w:rPr>
      </w:pPr>
      <w:r>
        <w:rPr>
          <w:rFonts w:cs="Calibri"/>
          <w:color w:val="000000"/>
        </w:rPr>
        <w:t>LAB MEDIA: Figure 3C</w:t>
      </w:r>
    </w:p>
    <w:p w14:paraId="79495801" w14:textId="1DA254E5" w:rsidR="008765A0" w:rsidRPr="008765A0" w:rsidRDefault="008765A0" w:rsidP="008765A0">
      <w:pPr>
        <w:pStyle w:val="ListParagraph"/>
        <w:numPr>
          <w:ilvl w:val="2"/>
          <w:numId w:val="44"/>
        </w:numPr>
        <w:jc w:val="both"/>
        <w:rPr>
          <w:rFonts w:cs="Calibri"/>
          <w:color w:val="000000"/>
        </w:rPr>
      </w:pPr>
      <w:r>
        <w:rPr>
          <w:rFonts w:cs="Calibri"/>
          <w:color w:val="000000"/>
        </w:rPr>
        <w:t xml:space="preserve">LAB MEDIA: Figure 3C </w:t>
      </w:r>
      <w:r w:rsidRPr="008765A0">
        <w:rPr>
          <w:rFonts w:cs="Calibri"/>
          <w:i/>
          <w:iCs/>
          <w:color w:val="4F81BD" w:themeColor="accent1"/>
        </w:rPr>
        <w:t>Video Editor: please emphasize</w:t>
      </w:r>
      <w:r>
        <w:rPr>
          <w:rFonts w:cs="Calibri"/>
          <w:i/>
          <w:iCs/>
          <w:color w:val="4F81BD" w:themeColor="accent1"/>
        </w:rPr>
        <w:t xml:space="preserve"> uninfected data bar</w:t>
      </w:r>
    </w:p>
    <w:p w14:paraId="779F8943" w14:textId="13383877" w:rsidR="008765A0" w:rsidRPr="008765A0" w:rsidRDefault="008765A0" w:rsidP="008765A0">
      <w:pPr>
        <w:pStyle w:val="ListParagraph"/>
        <w:numPr>
          <w:ilvl w:val="2"/>
          <w:numId w:val="44"/>
        </w:numPr>
        <w:jc w:val="both"/>
        <w:rPr>
          <w:rFonts w:cs="Calibri"/>
          <w:color w:val="000000"/>
        </w:rPr>
      </w:pPr>
      <w:r>
        <w:rPr>
          <w:rFonts w:cs="Calibri"/>
          <w:color w:val="000000"/>
        </w:rPr>
        <w:t xml:space="preserve">LAB MEDIA: Figure 3C </w:t>
      </w:r>
      <w:r w:rsidRPr="008765A0">
        <w:rPr>
          <w:rFonts w:cs="Calibri"/>
          <w:i/>
          <w:iCs/>
          <w:color w:val="4F81BD" w:themeColor="accent1"/>
        </w:rPr>
        <w:t>Video Editor: please emphasize</w:t>
      </w:r>
      <w:r>
        <w:rPr>
          <w:rFonts w:cs="Calibri"/>
          <w:i/>
          <w:iCs/>
          <w:color w:val="4F81BD" w:themeColor="accent1"/>
        </w:rPr>
        <w:t xml:space="preserve"> WT data bar</w:t>
      </w:r>
    </w:p>
    <w:p w14:paraId="00F55B84" w14:textId="77777777" w:rsidR="00317F67" w:rsidRPr="00317F67" w:rsidRDefault="00317F67" w:rsidP="00317F67">
      <w:pPr>
        <w:pStyle w:val="ListParagraph"/>
        <w:ind w:left="360"/>
        <w:jc w:val="both"/>
        <w:rPr>
          <w:rFonts w:cs="Calibri"/>
          <w:color w:val="000000"/>
        </w:rPr>
      </w:pPr>
    </w:p>
    <w:p w14:paraId="6E9E052E" w14:textId="1E90E492" w:rsidR="008765A0" w:rsidRPr="008765A0" w:rsidRDefault="00317F67" w:rsidP="00317F67">
      <w:pPr>
        <w:pStyle w:val="ListParagraph"/>
        <w:numPr>
          <w:ilvl w:val="1"/>
          <w:numId w:val="44"/>
        </w:numPr>
        <w:jc w:val="both"/>
        <w:rPr>
          <w:rFonts w:cs="Calibri"/>
          <w:color w:val="000000"/>
        </w:rPr>
      </w:pPr>
      <w:r w:rsidRPr="00317F67">
        <w:rPr>
          <w:rFonts w:cs="Calibri"/>
          <w:color w:val="000000"/>
        </w:rPr>
        <w:t xml:space="preserve">Fecundity assays </w:t>
      </w:r>
      <w:r w:rsidR="008765A0">
        <w:rPr>
          <w:rFonts w:cs="Calibri"/>
          <w:color w:val="000000"/>
        </w:rPr>
        <w:t>can be used to</w:t>
      </w:r>
      <w:r w:rsidRPr="00317F67">
        <w:rPr>
          <w:rFonts w:cs="Calibri"/>
          <w:color w:val="000000"/>
        </w:rPr>
        <w:t xml:space="preserve"> screen for differences in virulence across reproductive and survival phenotypes </w:t>
      </w:r>
      <w:r w:rsidR="008765A0">
        <w:rPr>
          <w:rFonts w:cs="Calibri"/>
          <w:b/>
          <w:bCs/>
          <w:color w:val="000000"/>
        </w:rPr>
        <w:t xml:space="preserve">[1] </w:t>
      </w:r>
      <w:r w:rsidRPr="00317F67">
        <w:rPr>
          <w:rFonts w:cs="Calibri"/>
          <w:color w:val="000000"/>
        </w:rPr>
        <w:t xml:space="preserve">using two </w:t>
      </w:r>
      <w:r w:rsidRPr="00317F67">
        <w:rPr>
          <w:rFonts w:cs="Calibri"/>
          <w:i/>
          <w:iCs/>
          <w:color w:val="000000"/>
        </w:rPr>
        <w:t>C. albicans</w:t>
      </w:r>
      <w:r w:rsidRPr="00317F67">
        <w:rPr>
          <w:rFonts w:cs="Calibri"/>
          <w:color w:val="000000"/>
        </w:rPr>
        <w:t xml:space="preserve"> deletion strains previously identified to decrease virulence in murine, </w:t>
      </w:r>
      <w:r w:rsidRPr="00317F67">
        <w:rPr>
          <w:rFonts w:cs="Calibri"/>
          <w:i/>
          <w:iCs/>
          <w:color w:val="000000"/>
        </w:rPr>
        <w:t xml:space="preserve">D. melanogaster, </w:t>
      </w:r>
      <w:r w:rsidRPr="00317F67">
        <w:rPr>
          <w:rFonts w:cs="Calibri"/>
          <w:color w:val="000000"/>
        </w:rPr>
        <w:t xml:space="preserve">and </w:t>
      </w:r>
      <w:r w:rsidRPr="00317F67">
        <w:rPr>
          <w:rFonts w:cs="Calibri"/>
          <w:i/>
          <w:iCs/>
          <w:color w:val="000000"/>
        </w:rPr>
        <w:t>C. elegans</w:t>
      </w:r>
      <w:r w:rsidRPr="00317F67">
        <w:rPr>
          <w:rFonts w:cs="Calibri"/>
          <w:color w:val="000000"/>
        </w:rPr>
        <w:t xml:space="preserve"> infection models</w:t>
      </w:r>
      <w:r w:rsidR="008765A0">
        <w:rPr>
          <w:rFonts w:cs="Calibri"/>
          <w:color w:val="000000"/>
        </w:rPr>
        <w:t xml:space="preserve"> </w:t>
      </w:r>
      <w:r w:rsidR="008765A0">
        <w:rPr>
          <w:rFonts w:cs="Calibri"/>
          <w:b/>
          <w:bCs/>
          <w:color w:val="000000"/>
        </w:rPr>
        <w:t>[2]</w:t>
      </w:r>
      <w:r w:rsidR="008765A0">
        <w:rPr>
          <w:rFonts w:cs="Calibri"/>
          <w:color w:val="000000"/>
        </w:rPr>
        <w:t>.</w:t>
      </w:r>
    </w:p>
    <w:p w14:paraId="2138E409" w14:textId="77777777" w:rsidR="008765A0" w:rsidRPr="008765A0" w:rsidRDefault="008765A0" w:rsidP="008765A0">
      <w:pPr>
        <w:pStyle w:val="ListParagraph"/>
        <w:ind w:left="907"/>
        <w:jc w:val="both"/>
        <w:rPr>
          <w:rFonts w:cs="Calibri"/>
          <w:color w:val="000000"/>
        </w:rPr>
      </w:pPr>
    </w:p>
    <w:p w14:paraId="1E9ABFED" w14:textId="08129927" w:rsidR="008765A0" w:rsidRDefault="008765A0" w:rsidP="008765A0">
      <w:pPr>
        <w:pStyle w:val="ListParagraph"/>
        <w:numPr>
          <w:ilvl w:val="2"/>
          <w:numId w:val="44"/>
        </w:numPr>
        <w:jc w:val="both"/>
        <w:rPr>
          <w:rFonts w:cs="Calibri"/>
          <w:color w:val="000000"/>
        </w:rPr>
      </w:pPr>
      <w:r>
        <w:rPr>
          <w:rFonts w:cs="Calibri"/>
          <w:color w:val="000000"/>
        </w:rPr>
        <w:t>LAB MEDIA: Table 1</w:t>
      </w:r>
    </w:p>
    <w:p w14:paraId="4C8A206B" w14:textId="187E2125" w:rsidR="008765A0" w:rsidRDefault="008765A0" w:rsidP="008765A0">
      <w:pPr>
        <w:pStyle w:val="ListParagraph"/>
        <w:numPr>
          <w:ilvl w:val="2"/>
          <w:numId w:val="44"/>
        </w:numPr>
        <w:jc w:val="both"/>
        <w:rPr>
          <w:rFonts w:cs="Calibri"/>
          <w:color w:val="000000"/>
        </w:rPr>
      </w:pPr>
      <w:r>
        <w:rPr>
          <w:rFonts w:cs="Calibri"/>
          <w:color w:val="000000"/>
        </w:rPr>
        <w:t xml:space="preserve">LAB MEDIA: Table 1 </w:t>
      </w:r>
      <w:r w:rsidRPr="008765A0">
        <w:rPr>
          <w:rFonts w:cs="Calibri"/>
          <w:i/>
          <w:iCs/>
          <w:color w:val="4F81BD" w:themeColor="accent1"/>
        </w:rPr>
        <w:t>Video Editor: please emphasize</w:t>
      </w:r>
      <w:r>
        <w:rPr>
          <w:rFonts w:cs="Calibri"/>
          <w:i/>
          <w:iCs/>
          <w:color w:val="4F81BD" w:themeColor="accent1"/>
        </w:rPr>
        <w:t xml:space="preserve"> rim101 and cas5 data rows</w:t>
      </w:r>
    </w:p>
    <w:p w14:paraId="3750C08A" w14:textId="77777777" w:rsidR="00932D4D" w:rsidRPr="00932D4D" w:rsidRDefault="00932D4D" w:rsidP="00932D4D">
      <w:pPr>
        <w:pStyle w:val="ListParagraph"/>
        <w:ind w:left="907"/>
        <w:jc w:val="both"/>
        <w:rPr>
          <w:rFonts w:cs="Calibri"/>
          <w:color w:val="000000"/>
        </w:rPr>
      </w:pPr>
    </w:p>
    <w:p w14:paraId="252F67BF" w14:textId="4EB2AAD6" w:rsidR="008765A0" w:rsidRDefault="008765A0" w:rsidP="00317F67">
      <w:pPr>
        <w:pStyle w:val="ListParagraph"/>
        <w:numPr>
          <w:ilvl w:val="1"/>
          <w:numId w:val="44"/>
        </w:numPr>
        <w:jc w:val="both"/>
        <w:rPr>
          <w:rFonts w:cs="Calibri"/>
          <w:color w:val="000000"/>
        </w:rPr>
      </w:pPr>
      <w:r>
        <w:t xml:space="preserve">Indeed </w:t>
      </w:r>
      <w:r>
        <w:rPr>
          <w:b/>
          <w:bCs/>
        </w:rPr>
        <w:t>[1]</w:t>
      </w:r>
      <w:r>
        <w:t xml:space="preserve">, </w:t>
      </w:r>
      <w:r w:rsidR="00317F67" w:rsidRPr="00317F67">
        <w:rPr>
          <w:rFonts w:cs="Calibri"/>
          <w:color w:val="000000"/>
        </w:rPr>
        <w:t xml:space="preserve">hosts infected with </w:t>
      </w:r>
      <w:r w:rsidR="00317F67" w:rsidRPr="00317F67">
        <w:rPr>
          <w:rFonts w:cs="Calibri"/>
          <w:i/>
          <w:iCs/>
          <w:color w:val="000000"/>
        </w:rPr>
        <w:t>C. albicans</w:t>
      </w:r>
      <w:r w:rsidR="00317F67" w:rsidRPr="00317F67">
        <w:rPr>
          <w:rFonts w:cs="Calibri"/>
          <w:color w:val="000000"/>
        </w:rPr>
        <w:t xml:space="preserve"> </w:t>
      </w:r>
      <w:commentRangeStart w:id="2"/>
      <w:r w:rsidR="00317F67" w:rsidRPr="00317F67">
        <w:rPr>
          <w:rFonts w:cs="Calibri"/>
          <w:i/>
          <w:iCs/>
          <w:color w:val="000000"/>
        </w:rPr>
        <w:t>cas5∆/∆</w:t>
      </w:r>
      <w:r w:rsidR="00317F67" w:rsidRPr="00317F67">
        <w:rPr>
          <w:rFonts w:cs="Calibri"/>
          <w:color w:val="000000"/>
        </w:rPr>
        <w:t xml:space="preserve"> </w:t>
      </w:r>
      <w:commentRangeEnd w:id="2"/>
      <w:r>
        <w:rPr>
          <w:rStyle w:val="CommentReference"/>
          <w:lang w:val="x-none" w:eastAsia="x-none"/>
        </w:rPr>
        <w:commentReference w:id="2"/>
      </w:r>
      <w:r w:rsidR="00317F67" w:rsidRPr="00317F67">
        <w:rPr>
          <w:rFonts w:cs="Calibri"/>
          <w:color w:val="000000"/>
        </w:rPr>
        <w:t xml:space="preserve">have significantly larger brood sizes </w:t>
      </w:r>
      <w:r>
        <w:rPr>
          <w:rFonts w:cs="Calibri"/>
          <w:b/>
          <w:bCs/>
          <w:color w:val="000000"/>
        </w:rPr>
        <w:t xml:space="preserve">[2] </w:t>
      </w:r>
      <w:r w:rsidR="00317F67" w:rsidRPr="00317F67">
        <w:rPr>
          <w:rFonts w:cs="Calibri"/>
          <w:color w:val="000000"/>
        </w:rPr>
        <w:t xml:space="preserve">and a smaller fraction of late reproduction </w:t>
      </w:r>
      <w:r>
        <w:rPr>
          <w:rFonts w:cs="Calibri"/>
          <w:b/>
          <w:bCs/>
          <w:color w:val="000000"/>
        </w:rPr>
        <w:t xml:space="preserve">[3] </w:t>
      </w:r>
      <w:r w:rsidR="00317F67" w:rsidRPr="00317F67">
        <w:rPr>
          <w:rFonts w:cs="Calibri"/>
          <w:color w:val="000000"/>
        </w:rPr>
        <w:t xml:space="preserve">compared to wildtype </w:t>
      </w:r>
      <w:r w:rsidR="00317F67" w:rsidRPr="00317F67">
        <w:rPr>
          <w:rFonts w:cs="Calibri"/>
          <w:i/>
          <w:iCs/>
          <w:color w:val="000000"/>
        </w:rPr>
        <w:t>C. albicans</w:t>
      </w:r>
      <w:r w:rsidR="00317F67" w:rsidRPr="00317F67">
        <w:rPr>
          <w:rFonts w:cs="Calibri"/>
          <w:color w:val="000000"/>
        </w:rPr>
        <w:t xml:space="preserve"> infected </w:t>
      </w:r>
      <w:r>
        <w:rPr>
          <w:rFonts w:cs="Calibri"/>
          <w:b/>
          <w:bCs/>
          <w:color w:val="000000"/>
        </w:rPr>
        <w:t>[4]</w:t>
      </w:r>
      <w:r>
        <w:rPr>
          <w:rFonts w:cs="Calibri"/>
          <w:color w:val="000000"/>
        </w:rPr>
        <w:t xml:space="preserve"> but not uninfected hosts </w:t>
      </w:r>
      <w:r>
        <w:rPr>
          <w:rFonts w:cs="Calibri"/>
          <w:b/>
          <w:bCs/>
          <w:color w:val="000000"/>
        </w:rPr>
        <w:t>[5]</w:t>
      </w:r>
      <w:r>
        <w:rPr>
          <w:rFonts w:cs="Calibri"/>
          <w:color w:val="000000"/>
        </w:rPr>
        <w:t>.</w:t>
      </w:r>
    </w:p>
    <w:p w14:paraId="3E4184A8" w14:textId="77777777" w:rsidR="008765A0" w:rsidRDefault="008765A0" w:rsidP="008765A0">
      <w:pPr>
        <w:pStyle w:val="ListParagraph"/>
        <w:ind w:left="907"/>
        <w:jc w:val="both"/>
        <w:rPr>
          <w:rFonts w:cs="Calibri"/>
          <w:color w:val="000000"/>
        </w:rPr>
      </w:pPr>
    </w:p>
    <w:p w14:paraId="26BC2C28" w14:textId="2DB0B876" w:rsidR="008765A0" w:rsidRDefault="008765A0" w:rsidP="008765A0">
      <w:pPr>
        <w:pStyle w:val="ListParagraph"/>
        <w:numPr>
          <w:ilvl w:val="2"/>
          <w:numId w:val="44"/>
        </w:numPr>
        <w:jc w:val="both"/>
        <w:rPr>
          <w:rFonts w:cs="Calibri"/>
          <w:color w:val="000000"/>
        </w:rPr>
      </w:pPr>
      <w:r>
        <w:rPr>
          <w:rFonts w:cs="Calibri"/>
          <w:color w:val="000000"/>
        </w:rPr>
        <w:t>LAB MEDIA: Figures 1B and 1C</w:t>
      </w:r>
    </w:p>
    <w:p w14:paraId="6FA14D86" w14:textId="1014E8EB" w:rsidR="008765A0" w:rsidRPr="008765A0" w:rsidRDefault="008765A0" w:rsidP="008765A0">
      <w:pPr>
        <w:pStyle w:val="ListParagraph"/>
        <w:numPr>
          <w:ilvl w:val="2"/>
          <w:numId w:val="44"/>
        </w:numPr>
        <w:jc w:val="both"/>
        <w:rPr>
          <w:rFonts w:cs="Calibri"/>
          <w:color w:val="000000"/>
        </w:rPr>
      </w:pPr>
      <w:r>
        <w:rPr>
          <w:rFonts w:cs="Calibri"/>
          <w:color w:val="000000"/>
        </w:rPr>
        <w:lastRenderedPageBreak/>
        <w:t xml:space="preserve">LAB MEDIA: Figures 1B and 1C </w:t>
      </w:r>
      <w:r w:rsidRPr="008765A0">
        <w:rPr>
          <w:rFonts w:cs="Calibri"/>
          <w:i/>
          <w:iCs/>
          <w:color w:val="4F81BD" w:themeColor="accent1"/>
        </w:rPr>
        <w:t>Video Editor: please emphasize</w:t>
      </w:r>
      <w:r>
        <w:rPr>
          <w:rFonts w:cs="Calibri"/>
          <w:i/>
          <w:iCs/>
          <w:color w:val="4F81BD" w:themeColor="accent1"/>
        </w:rPr>
        <w:t xml:space="preserve"> cas5 data box in Figure 1B</w:t>
      </w:r>
    </w:p>
    <w:p w14:paraId="0D384C07" w14:textId="066045A6" w:rsidR="008765A0" w:rsidRPr="008765A0" w:rsidRDefault="008765A0" w:rsidP="008765A0">
      <w:pPr>
        <w:pStyle w:val="ListParagraph"/>
        <w:numPr>
          <w:ilvl w:val="2"/>
          <w:numId w:val="44"/>
        </w:numPr>
        <w:jc w:val="both"/>
        <w:rPr>
          <w:rFonts w:cs="Calibri"/>
          <w:color w:val="000000"/>
        </w:rPr>
      </w:pPr>
      <w:r>
        <w:rPr>
          <w:rFonts w:cs="Calibri"/>
          <w:color w:val="000000"/>
        </w:rPr>
        <w:t xml:space="preserve">LAB MEDIA: Figures 1B and 1C </w:t>
      </w:r>
      <w:r w:rsidRPr="008765A0">
        <w:rPr>
          <w:rFonts w:cs="Calibri"/>
          <w:i/>
          <w:iCs/>
          <w:color w:val="4F81BD" w:themeColor="accent1"/>
        </w:rPr>
        <w:t>Video Editor: please emphasize</w:t>
      </w:r>
      <w:r>
        <w:rPr>
          <w:rFonts w:cs="Calibri"/>
          <w:i/>
          <w:iCs/>
          <w:color w:val="4F81BD" w:themeColor="accent1"/>
        </w:rPr>
        <w:t xml:space="preserve"> cas5 data bar in Figure 1C</w:t>
      </w:r>
    </w:p>
    <w:p w14:paraId="365CB57E" w14:textId="2ECBDAC1" w:rsidR="008765A0" w:rsidRPr="008765A0" w:rsidRDefault="008765A0" w:rsidP="008765A0">
      <w:pPr>
        <w:pStyle w:val="ListParagraph"/>
        <w:numPr>
          <w:ilvl w:val="2"/>
          <w:numId w:val="44"/>
        </w:numPr>
        <w:jc w:val="both"/>
        <w:rPr>
          <w:rFonts w:cs="Calibri"/>
          <w:color w:val="000000"/>
        </w:rPr>
      </w:pPr>
      <w:r>
        <w:rPr>
          <w:rFonts w:cs="Calibri"/>
          <w:color w:val="000000"/>
        </w:rPr>
        <w:t>LAB MEDIA: Figures 1B and 1C</w:t>
      </w:r>
      <w:r w:rsidRPr="008765A0">
        <w:rPr>
          <w:rFonts w:cs="Calibri"/>
          <w:i/>
          <w:iCs/>
          <w:color w:val="4F81BD" w:themeColor="accent1"/>
        </w:rPr>
        <w:t xml:space="preserve"> Video Editor: please emphasize</w:t>
      </w:r>
      <w:r>
        <w:rPr>
          <w:rFonts w:cs="Calibri"/>
          <w:i/>
          <w:iCs/>
          <w:color w:val="4F81BD" w:themeColor="accent1"/>
        </w:rPr>
        <w:t xml:space="preserve"> WT box and data bar</w:t>
      </w:r>
    </w:p>
    <w:p w14:paraId="5D93F029" w14:textId="69CDC11D" w:rsidR="008765A0" w:rsidRPr="008765A0" w:rsidRDefault="008765A0" w:rsidP="008765A0">
      <w:pPr>
        <w:pStyle w:val="ListParagraph"/>
        <w:numPr>
          <w:ilvl w:val="2"/>
          <w:numId w:val="44"/>
        </w:numPr>
        <w:jc w:val="both"/>
        <w:rPr>
          <w:rFonts w:cs="Calibri"/>
          <w:color w:val="000000"/>
        </w:rPr>
      </w:pPr>
      <w:r>
        <w:rPr>
          <w:rFonts w:cs="Calibri"/>
          <w:color w:val="000000"/>
        </w:rPr>
        <w:t xml:space="preserve">LAB MEDIA: Figures 1B and 1C </w:t>
      </w:r>
      <w:r w:rsidRPr="008765A0">
        <w:rPr>
          <w:rFonts w:cs="Calibri"/>
          <w:i/>
          <w:iCs/>
          <w:color w:val="4F81BD" w:themeColor="accent1"/>
        </w:rPr>
        <w:t>Video Editor: please emphasize</w:t>
      </w:r>
      <w:r>
        <w:rPr>
          <w:rFonts w:cs="Calibri"/>
          <w:i/>
          <w:iCs/>
          <w:color w:val="4F81BD" w:themeColor="accent1"/>
        </w:rPr>
        <w:t xml:space="preserve"> uninfected box and data bar</w:t>
      </w:r>
    </w:p>
    <w:p w14:paraId="10442F6A" w14:textId="77777777" w:rsidR="00932D4D" w:rsidRPr="00932D4D" w:rsidRDefault="00932D4D" w:rsidP="00932D4D">
      <w:pPr>
        <w:jc w:val="both"/>
        <w:rPr>
          <w:rFonts w:cs="Calibri"/>
          <w:color w:val="000000"/>
        </w:rPr>
      </w:pPr>
    </w:p>
    <w:p w14:paraId="06535B61" w14:textId="3BE30BB0" w:rsidR="008765A0" w:rsidRDefault="00317F67" w:rsidP="00317F67">
      <w:pPr>
        <w:pStyle w:val="ListParagraph"/>
        <w:numPr>
          <w:ilvl w:val="1"/>
          <w:numId w:val="44"/>
        </w:numPr>
        <w:jc w:val="both"/>
        <w:rPr>
          <w:rFonts w:cs="Calibri"/>
          <w:color w:val="000000"/>
        </w:rPr>
      </w:pPr>
      <w:r w:rsidRPr="00317F67">
        <w:rPr>
          <w:rFonts w:cs="Calibri"/>
          <w:color w:val="000000"/>
        </w:rPr>
        <w:t xml:space="preserve">Hosts infected with </w:t>
      </w:r>
      <w:commentRangeStart w:id="3"/>
      <w:r w:rsidRPr="00317F67">
        <w:rPr>
          <w:rFonts w:cs="Calibri"/>
          <w:i/>
          <w:iCs/>
          <w:color w:val="000000"/>
        </w:rPr>
        <w:t xml:space="preserve">rim101∆/∆ </w:t>
      </w:r>
      <w:commentRangeEnd w:id="3"/>
      <w:r w:rsidR="008765A0">
        <w:rPr>
          <w:rStyle w:val="CommentReference"/>
          <w:lang w:val="x-none" w:eastAsia="x-none"/>
        </w:rPr>
        <w:commentReference w:id="3"/>
      </w:r>
      <w:r w:rsidRPr="00317F67">
        <w:rPr>
          <w:rFonts w:cs="Calibri"/>
          <w:i/>
          <w:iCs/>
          <w:color w:val="000000"/>
        </w:rPr>
        <w:t xml:space="preserve">C. albicans </w:t>
      </w:r>
      <w:r w:rsidR="008765A0">
        <w:rPr>
          <w:rFonts w:cs="Calibri"/>
          <w:color w:val="000000"/>
        </w:rPr>
        <w:t>produce</w:t>
      </w:r>
      <w:r w:rsidRPr="00317F67">
        <w:rPr>
          <w:rFonts w:cs="Calibri"/>
          <w:color w:val="000000"/>
        </w:rPr>
        <w:t xml:space="preserve"> a significantly smaller fraction of late reproduction</w:t>
      </w:r>
      <w:r w:rsidR="008765A0">
        <w:rPr>
          <w:rFonts w:cs="Calibri"/>
          <w:color w:val="000000"/>
        </w:rPr>
        <w:t xml:space="preserve"> progeny </w:t>
      </w:r>
      <w:r w:rsidR="008765A0">
        <w:rPr>
          <w:rFonts w:cs="Calibri"/>
          <w:b/>
          <w:bCs/>
          <w:color w:val="000000"/>
        </w:rPr>
        <w:t>[1]</w:t>
      </w:r>
      <w:r w:rsidRPr="00317F67">
        <w:rPr>
          <w:rFonts w:cs="Calibri"/>
          <w:color w:val="000000"/>
        </w:rPr>
        <w:t xml:space="preserve"> compared to wildtype </w:t>
      </w:r>
      <w:r w:rsidRPr="00317F67">
        <w:rPr>
          <w:rFonts w:cs="Calibri"/>
          <w:i/>
          <w:iCs/>
          <w:color w:val="000000"/>
        </w:rPr>
        <w:t>C. albicans</w:t>
      </w:r>
      <w:r w:rsidRPr="00317F67">
        <w:rPr>
          <w:rFonts w:cs="Calibri"/>
          <w:color w:val="000000"/>
        </w:rPr>
        <w:t xml:space="preserve"> infected hosts</w:t>
      </w:r>
      <w:r w:rsidR="008765A0">
        <w:rPr>
          <w:rFonts w:cs="Calibri"/>
          <w:color w:val="000000"/>
        </w:rPr>
        <w:t xml:space="preserve"> </w:t>
      </w:r>
      <w:r w:rsidR="008765A0">
        <w:rPr>
          <w:rFonts w:cs="Calibri"/>
          <w:b/>
          <w:bCs/>
          <w:color w:val="000000"/>
        </w:rPr>
        <w:t>[2]</w:t>
      </w:r>
      <w:r w:rsidRPr="00317F67">
        <w:rPr>
          <w:rFonts w:cs="Calibri"/>
          <w:color w:val="000000"/>
        </w:rPr>
        <w:t xml:space="preserve">, despite having similar total brood sizes </w:t>
      </w:r>
      <w:r w:rsidR="008765A0">
        <w:rPr>
          <w:rFonts w:cs="Calibri"/>
          <w:b/>
          <w:bCs/>
          <w:color w:val="000000"/>
        </w:rPr>
        <w:t>[3]</w:t>
      </w:r>
      <w:r w:rsidRPr="00317F67">
        <w:rPr>
          <w:rFonts w:cs="Calibri"/>
          <w:color w:val="000000"/>
        </w:rPr>
        <w:t>.</w:t>
      </w:r>
    </w:p>
    <w:p w14:paraId="10F57171" w14:textId="77777777" w:rsidR="008765A0" w:rsidRDefault="008765A0" w:rsidP="008765A0">
      <w:pPr>
        <w:pStyle w:val="ListParagraph"/>
        <w:ind w:left="907"/>
        <w:jc w:val="both"/>
        <w:rPr>
          <w:rFonts w:cs="Calibri"/>
          <w:color w:val="000000"/>
        </w:rPr>
      </w:pPr>
    </w:p>
    <w:p w14:paraId="66A790DD" w14:textId="72468812" w:rsidR="008765A0" w:rsidRPr="008765A0" w:rsidRDefault="008765A0" w:rsidP="008765A0">
      <w:pPr>
        <w:pStyle w:val="ListParagraph"/>
        <w:numPr>
          <w:ilvl w:val="2"/>
          <w:numId w:val="44"/>
        </w:numPr>
        <w:jc w:val="both"/>
        <w:rPr>
          <w:rFonts w:cs="Calibri"/>
          <w:color w:val="000000"/>
        </w:rPr>
      </w:pPr>
      <w:r>
        <w:rPr>
          <w:rFonts w:cs="Calibri"/>
          <w:color w:val="000000"/>
        </w:rPr>
        <w:t xml:space="preserve">LAB MEDIA: Figures 1B and 1C </w:t>
      </w:r>
      <w:r w:rsidRPr="008765A0">
        <w:rPr>
          <w:rFonts w:cs="Calibri"/>
          <w:i/>
          <w:iCs/>
          <w:color w:val="4F81BD" w:themeColor="accent1"/>
        </w:rPr>
        <w:t>Video Editor: please emphasize</w:t>
      </w:r>
      <w:r>
        <w:rPr>
          <w:rFonts w:cs="Calibri"/>
          <w:i/>
          <w:iCs/>
          <w:color w:val="4F81BD" w:themeColor="accent1"/>
        </w:rPr>
        <w:t xml:space="preserve"> rim101 data bar in Figure 1C</w:t>
      </w:r>
    </w:p>
    <w:p w14:paraId="16DF20BD" w14:textId="4A2A6167" w:rsidR="008765A0" w:rsidRPr="00932D4D" w:rsidRDefault="008765A0" w:rsidP="008765A0">
      <w:pPr>
        <w:pStyle w:val="ListParagraph"/>
        <w:numPr>
          <w:ilvl w:val="2"/>
          <w:numId w:val="44"/>
        </w:numPr>
        <w:jc w:val="both"/>
        <w:rPr>
          <w:rFonts w:cs="Calibri"/>
          <w:color w:val="000000"/>
        </w:rPr>
      </w:pPr>
      <w:r>
        <w:rPr>
          <w:rFonts w:cs="Calibri"/>
          <w:color w:val="000000"/>
        </w:rPr>
        <w:t xml:space="preserve">LAB MEDIA: Figures 1B and 1C </w:t>
      </w:r>
      <w:r w:rsidRPr="008765A0">
        <w:rPr>
          <w:rFonts w:cs="Calibri"/>
          <w:i/>
          <w:iCs/>
          <w:color w:val="4F81BD" w:themeColor="accent1"/>
        </w:rPr>
        <w:t>Video Editor: please emphasize</w:t>
      </w:r>
      <w:r w:rsidR="00932D4D">
        <w:rPr>
          <w:rFonts w:cs="Calibri"/>
          <w:i/>
          <w:iCs/>
          <w:color w:val="4F81BD" w:themeColor="accent1"/>
        </w:rPr>
        <w:t xml:space="preserve"> WT data bar in Figure 1C</w:t>
      </w:r>
    </w:p>
    <w:p w14:paraId="142CD09F" w14:textId="77777777" w:rsidR="00932D4D" w:rsidRPr="00932D4D" w:rsidRDefault="00932D4D" w:rsidP="00932D4D">
      <w:pPr>
        <w:pStyle w:val="ListParagraph"/>
        <w:numPr>
          <w:ilvl w:val="2"/>
          <w:numId w:val="44"/>
        </w:numPr>
        <w:jc w:val="both"/>
        <w:rPr>
          <w:rFonts w:cs="Calibri"/>
          <w:color w:val="000000"/>
        </w:rPr>
      </w:pPr>
      <w:r>
        <w:rPr>
          <w:rFonts w:cs="Calibri"/>
          <w:color w:val="000000"/>
        </w:rPr>
        <w:t xml:space="preserve">LAB MEDIA: Figures 1B and 1C </w:t>
      </w:r>
      <w:r w:rsidRPr="008765A0">
        <w:rPr>
          <w:rFonts w:cs="Calibri"/>
          <w:i/>
          <w:iCs/>
          <w:color w:val="4F81BD" w:themeColor="accent1"/>
        </w:rPr>
        <w:t>Video Editor: please emphasize</w:t>
      </w:r>
      <w:r>
        <w:rPr>
          <w:rFonts w:cs="Calibri"/>
          <w:i/>
          <w:iCs/>
          <w:color w:val="4F81BD" w:themeColor="accent1"/>
        </w:rPr>
        <w:t xml:space="preserve"> rim101 and WT data boxes in Figure 1B</w:t>
      </w:r>
    </w:p>
    <w:p w14:paraId="7F6DC90A" w14:textId="77777777" w:rsidR="00932D4D" w:rsidRDefault="00932D4D" w:rsidP="00932D4D">
      <w:pPr>
        <w:pStyle w:val="ListParagraph"/>
        <w:ind w:left="907"/>
        <w:jc w:val="both"/>
        <w:rPr>
          <w:rFonts w:cs="Calibri"/>
          <w:color w:val="000000"/>
        </w:rPr>
      </w:pPr>
    </w:p>
    <w:p w14:paraId="15774611" w14:textId="32CCF1ED" w:rsidR="00932D4D" w:rsidRPr="00932D4D" w:rsidRDefault="00932D4D" w:rsidP="00932D4D">
      <w:pPr>
        <w:pStyle w:val="ListParagraph"/>
        <w:numPr>
          <w:ilvl w:val="1"/>
          <w:numId w:val="44"/>
        </w:numPr>
        <w:jc w:val="both"/>
        <w:rPr>
          <w:rFonts w:cs="Calibri"/>
          <w:color w:val="000000"/>
        </w:rPr>
      </w:pPr>
      <w:r w:rsidRPr="00932D4D">
        <w:rPr>
          <w:rFonts w:cs="Calibri"/>
          <w:color w:val="000000"/>
        </w:rPr>
        <w:t xml:space="preserve">In addition, </w:t>
      </w:r>
      <w:r w:rsidRPr="00932D4D">
        <w:rPr>
          <w:rFonts w:cs="Calibri"/>
          <w:i/>
          <w:iCs/>
          <w:color w:val="000000"/>
        </w:rPr>
        <w:t>cas5∆/∆</w:t>
      </w:r>
      <w:r w:rsidRPr="00932D4D">
        <w:rPr>
          <w:rFonts w:cs="Calibri"/>
          <w:color w:val="000000"/>
        </w:rPr>
        <w:t xml:space="preserve"> infection reduces host mortality compared to wildtype </w:t>
      </w:r>
      <w:r w:rsidRPr="00932D4D">
        <w:rPr>
          <w:rFonts w:cs="Calibri"/>
          <w:i/>
          <w:iCs/>
          <w:color w:val="000000"/>
        </w:rPr>
        <w:t>C. albicans</w:t>
      </w:r>
      <w:r w:rsidRPr="00932D4D">
        <w:rPr>
          <w:rFonts w:cs="Calibri"/>
          <w:color w:val="000000"/>
        </w:rPr>
        <w:t xml:space="preserve"> </w:t>
      </w:r>
      <w:r w:rsidRPr="00932D4D">
        <w:rPr>
          <w:rFonts w:cs="Calibri"/>
          <w:b/>
          <w:bCs/>
          <w:color w:val="000000"/>
        </w:rPr>
        <w:t>[1]</w:t>
      </w:r>
      <w:r w:rsidRPr="00932D4D">
        <w:rPr>
          <w:rFonts w:cs="Calibri"/>
          <w:color w:val="000000"/>
        </w:rPr>
        <w:t xml:space="preserve">, while </w:t>
      </w:r>
      <w:r w:rsidR="00317F67" w:rsidRPr="00932D4D">
        <w:rPr>
          <w:rFonts w:cs="Calibri"/>
          <w:i/>
          <w:iCs/>
          <w:color w:val="000000"/>
        </w:rPr>
        <w:t>rim101∆/∆</w:t>
      </w:r>
      <w:r w:rsidRPr="00932D4D">
        <w:rPr>
          <w:rFonts w:cs="Calibri"/>
          <w:i/>
          <w:iCs/>
          <w:color w:val="000000"/>
        </w:rPr>
        <w:t>-</w:t>
      </w:r>
      <w:r w:rsidR="00317F67" w:rsidRPr="00932D4D">
        <w:rPr>
          <w:rFonts w:cs="Calibri"/>
          <w:color w:val="000000"/>
        </w:rPr>
        <w:t xml:space="preserve">infected hosts </w:t>
      </w:r>
      <w:r w:rsidRPr="00932D4D">
        <w:rPr>
          <w:rFonts w:cs="Calibri"/>
          <w:color w:val="000000"/>
        </w:rPr>
        <w:t>demonstrate</w:t>
      </w:r>
      <w:r w:rsidR="00317F67" w:rsidRPr="00932D4D">
        <w:rPr>
          <w:rFonts w:cs="Calibri"/>
          <w:color w:val="000000"/>
        </w:rPr>
        <w:t xml:space="preserve"> </w:t>
      </w:r>
      <w:r>
        <w:rPr>
          <w:rFonts w:cs="Calibri"/>
          <w:color w:val="000000"/>
        </w:rPr>
        <w:t xml:space="preserve">a </w:t>
      </w:r>
      <w:r w:rsidR="00317F67" w:rsidRPr="00932D4D">
        <w:rPr>
          <w:rFonts w:cs="Calibri"/>
          <w:color w:val="000000"/>
        </w:rPr>
        <w:t xml:space="preserve">similar mortality to </w:t>
      </w:r>
      <w:r w:rsidRPr="00932D4D">
        <w:rPr>
          <w:rFonts w:cs="Calibri"/>
          <w:color w:val="000000"/>
        </w:rPr>
        <w:t xml:space="preserve">wildtype-infected </w:t>
      </w:r>
      <w:r w:rsidR="00317F67" w:rsidRPr="00932D4D">
        <w:rPr>
          <w:rFonts w:cs="Calibri"/>
          <w:color w:val="000000"/>
        </w:rPr>
        <w:t xml:space="preserve">hosts </w:t>
      </w:r>
      <w:r w:rsidRPr="00932D4D">
        <w:rPr>
          <w:rFonts w:cs="Calibri"/>
          <w:b/>
          <w:bCs/>
          <w:color w:val="000000"/>
        </w:rPr>
        <w:t>[2]</w:t>
      </w:r>
      <w:r w:rsidR="00317F67" w:rsidRPr="00932D4D">
        <w:rPr>
          <w:rFonts w:cs="Calibri"/>
          <w:color w:val="000000"/>
        </w:rPr>
        <w:t>.</w:t>
      </w:r>
    </w:p>
    <w:p w14:paraId="58CA9567" w14:textId="77777777" w:rsidR="00932D4D" w:rsidRPr="00932D4D" w:rsidRDefault="00932D4D" w:rsidP="00932D4D">
      <w:pPr>
        <w:pStyle w:val="ListParagraph"/>
        <w:ind w:left="907"/>
        <w:jc w:val="both"/>
        <w:rPr>
          <w:rFonts w:cs="Calibri"/>
          <w:i/>
          <w:iCs/>
          <w:color w:val="000000"/>
        </w:rPr>
      </w:pPr>
    </w:p>
    <w:p w14:paraId="5C9C83E4" w14:textId="3A4D2DEE" w:rsidR="00932D4D" w:rsidRPr="00932D4D" w:rsidRDefault="00932D4D" w:rsidP="00932D4D">
      <w:pPr>
        <w:pStyle w:val="ListParagraph"/>
        <w:numPr>
          <w:ilvl w:val="2"/>
          <w:numId w:val="44"/>
        </w:numPr>
        <w:jc w:val="both"/>
        <w:rPr>
          <w:rFonts w:cs="Calibri"/>
          <w:color w:val="000000"/>
        </w:rPr>
      </w:pPr>
      <w:r>
        <w:rPr>
          <w:rFonts w:cs="Calibri"/>
          <w:color w:val="000000"/>
        </w:rPr>
        <w:t>LAB MEDIA: Figure 1D</w:t>
      </w:r>
      <w:r w:rsidRPr="00932D4D">
        <w:rPr>
          <w:rFonts w:cs="Calibri"/>
          <w:i/>
          <w:iCs/>
          <w:color w:val="4F81BD" w:themeColor="accent1"/>
        </w:rPr>
        <w:t xml:space="preserve"> </w:t>
      </w:r>
      <w:r w:rsidRPr="008765A0">
        <w:rPr>
          <w:rFonts w:cs="Calibri"/>
          <w:i/>
          <w:iCs/>
          <w:color w:val="4F81BD" w:themeColor="accent1"/>
        </w:rPr>
        <w:t>Video Editor: please emphasize</w:t>
      </w:r>
      <w:r>
        <w:rPr>
          <w:rFonts w:cs="Calibri"/>
          <w:i/>
          <w:iCs/>
          <w:color w:val="4F81BD" w:themeColor="accent1"/>
        </w:rPr>
        <w:t xml:space="preserve"> orange and grey data lines</w:t>
      </w:r>
    </w:p>
    <w:p w14:paraId="5FC49764" w14:textId="6B4BC380" w:rsidR="00317F67" w:rsidRPr="00932D4D" w:rsidRDefault="00932D4D" w:rsidP="00932D4D">
      <w:pPr>
        <w:pStyle w:val="ListParagraph"/>
        <w:numPr>
          <w:ilvl w:val="2"/>
          <w:numId w:val="44"/>
        </w:numPr>
        <w:jc w:val="both"/>
        <w:rPr>
          <w:rFonts w:cs="Calibri"/>
          <w:color w:val="000000"/>
        </w:rPr>
      </w:pPr>
      <w:r>
        <w:rPr>
          <w:rFonts w:cs="Calibri"/>
          <w:color w:val="000000"/>
        </w:rPr>
        <w:t xml:space="preserve">LAB MEDIA: Figure 1D </w:t>
      </w:r>
      <w:r w:rsidRPr="008765A0">
        <w:rPr>
          <w:rFonts w:cs="Calibri"/>
          <w:i/>
          <w:iCs/>
          <w:color w:val="4F81BD" w:themeColor="accent1"/>
        </w:rPr>
        <w:t>Video Editor: please emphasize</w:t>
      </w:r>
      <w:r>
        <w:rPr>
          <w:rFonts w:cs="Calibri"/>
          <w:i/>
          <w:iCs/>
          <w:color w:val="4F81BD" w:themeColor="accent1"/>
        </w:rPr>
        <w:t xml:space="preserve"> teal and grey data lines</w:t>
      </w:r>
      <w:r>
        <w:rPr>
          <w:rFonts w:cs="Calibri"/>
          <w:color w:val="000000"/>
        </w:rPr>
        <w:t xml:space="preserve"> </w:t>
      </w:r>
      <w:r w:rsidR="00317F67" w:rsidRPr="00932D4D">
        <w:rPr>
          <w:rFonts w:cs="Calibri"/>
          <w:color w:val="000000"/>
        </w:rPr>
        <w:t xml:space="preserve"> </w:t>
      </w:r>
    </w:p>
    <w:p w14:paraId="13F0B943" w14:textId="77777777" w:rsidR="00317F67" w:rsidRPr="00317F67" w:rsidRDefault="00317F67" w:rsidP="00317F67">
      <w:pPr>
        <w:pStyle w:val="ListParagraph"/>
        <w:ind w:left="360"/>
        <w:jc w:val="both"/>
        <w:rPr>
          <w:rFonts w:cs="Calibri"/>
          <w:color w:val="000000"/>
        </w:rPr>
      </w:pPr>
    </w:p>
    <w:p w14:paraId="762B176B" w14:textId="2004E616" w:rsidR="00932D4D" w:rsidRPr="00C34C49" w:rsidRDefault="00C34C49" w:rsidP="00C34C49">
      <w:pPr>
        <w:pStyle w:val="ListParagraph"/>
        <w:numPr>
          <w:ilvl w:val="1"/>
          <w:numId w:val="44"/>
        </w:numPr>
        <w:rPr>
          <w:rFonts w:cs="Calibri"/>
          <w:color w:val="000000"/>
        </w:rPr>
      </w:pPr>
      <w:r w:rsidRPr="00C34C49">
        <w:rPr>
          <w:rFonts w:cs="Calibri"/>
          <w:color w:val="000000"/>
        </w:rPr>
        <w:t xml:space="preserve">As assessed by lineage expansion assay </w:t>
      </w:r>
      <w:r w:rsidRPr="00C34C49">
        <w:rPr>
          <w:rFonts w:cs="Calibri"/>
          <w:b/>
          <w:bCs/>
          <w:color w:val="000000"/>
        </w:rPr>
        <w:t>[1]</w:t>
      </w:r>
      <w:r w:rsidRPr="00C34C49">
        <w:rPr>
          <w:rFonts w:cs="Calibri"/>
          <w:color w:val="000000"/>
        </w:rPr>
        <w:t xml:space="preserve">, wildtype </w:t>
      </w:r>
      <w:r w:rsidRPr="00C34C49">
        <w:rPr>
          <w:rFonts w:cs="Calibri"/>
          <w:i/>
          <w:iCs/>
          <w:color w:val="000000"/>
        </w:rPr>
        <w:t>C. albicans</w:t>
      </w:r>
      <w:r w:rsidRPr="00C34C49">
        <w:rPr>
          <w:rFonts w:cs="Calibri"/>
          <w:color w:val="000000"/>
        </w:rPr>
        <w:t xml:space="preserve"> infected hosts produce nearly 30% fewer progeny than uninfected hosts </w:t>
      </w:r>
      <w:r w:rsidRPr="00C34C49">
        <w:rPr>
          <w:rFonts w:cs="Calibri"/>
          <w:b/>
          <w:bCs/>
          <w:color w:val="000000"/>
        </w:rPr>
        <w:t>[</w:t>
      </w:r>
      <w:r>
        <w:rPr>
          <w:rFonts w:cs="Calibri"/>
          <w:b/>
          <w:bCs/>
          <w:color w:val="000000"/>
        </w:rPr>
        <w:t>2</w:t>
      </w:r>
      <w:r w:rsidRPr="00C34C49">
        <w:rPr>
          <w:rFonts w:cs="Calibri"/>
          <w:b/>
          <w:bCs/>
          <w:color w:val="000000"/>
        </w:rPr>
        <w:t>]</w:t>
      </w:r>
      <w:r w:rsidRPr="00C34C49">
        <w:rPr>
          <w:rFonts w:cs="Calibri"/>
          <w:color w:val="000000"/>
        </w:rPr>
        <w:t>, while both mutant strains induce significantly larger progeny population</w:t>
      </w:r>
      <w:r w:rsidR="00C01954">
        <w:rPr>
          <w:rFonts w:cs="Calibri"/>
          <w:color w:val="000000"/>
        </w:rPr>
        <w:t xml:space="preserve"> number</w:t>
      </w:r>
      <w:r w:rsidRPr="00C34C49">
        <w:rPr>
          <w:rFonts w:cs="Calibri"/>
          <w:color w:val="000000"/>
        </w:rPr>
        <w:t>s than that observed for wildtype infected hosts</w:t>
      </w:r>
      <w:r>
        <w:rPr>
          <w:rFonts w:cs="Calibri"/>
          <w:color w:val="000000"/>
        </w:rPr>
        <w:t xml:space="preserve"> </w:t>
      </w:r>
      <w:r w:rsidR="00932D4D" w:rsidRPr="00C34C49">
        <w:rPr>
          <w:rFonts w:cs="Calibri"/>
          <w:b/>
          <w:bCs/>
          <w:color w:val="000000"/>
        </w:rPr>
        <w:t>[</w:t>
      </w:r>
      <w:r>
        <w:rPr>
          <w:rFonts w:cs="Calibri"/>
          <w:b/>
          <w:bCs/>
          <w:color w:val="000000"/>
        </w:rPr>
        <w:t>3</w:t>
      </w:r>
      <w:r w:rsidR="00932D4D" w:rsidRPr="00C34C49">
        <w:rPr>
          <w:rFonts w:cs="Calibri"/>
          <w:b/>
          <w:bCs/>
          <w:color w:val="000000"/>
        </w:rPr>
        <w:t>]</w:t>
      </w:r>
      <w:r w:rsidR="00932D4D" w:rsidRPr="00C34C49">
        <w:rPr>
          <w:rFonts w:cs="Calibri"/>
          <w:color w:val="000000"/>
        </w:rPr>
        <w:t>.</w:t>
      </w:r>
    </w:p>
    <w:p w14:paraId="38CE5D0D" w14:textId="77777777" w:rsidR="00932D4D" w:rsidRDefault="00932D4D" w:rsidP="00932D4D">
      <w:pPr>
        <w:pStyle w:val="ListParagraph"/>
        <w:ind w:left="907"/>
        <w:jc w:val="both"/>
        <w:rPr>
          <w:rFonts w:cs="Calibri"/>
          <w:color w:val="000000"/>
        </w:rPr>
      </w:pPr>
    </w:p>
    <w:p w14:paraId="039CCBD8" w14:textId="6A2FBD12" w:rsidR="00932D4D" w:rsidRDefault="00932D4D" w:rsidP="00932D4D">
      <w:pPr>
        <w:pStyle w:val="ListParagraph"/>
        <w:numPr>
          <w:ilvl w:val="2"/>
          <w:numId w:val="44"/>
        </w:numPr>
        <w:jc w:val="both"/>
        <w:rPr>
          <w:rFonts w:cs="Calibri"/>
          <w:color w:val="000000"/>
        </w:rPr>
      </w:pPr>
      <w:r>
        <w:rPr>
          <w:rFonts w:cs="Calibri"/>
          <w:color w:val="000000"/>
        </w:rPr>
        <w:t>LAB MEDIA: Figure 2B</w:t>
      </w:r>
    </w:p>
    <w:p w14:paraId="44754FD4" w14:textId="058CFE06" w:rsidR="00932D4D" w:rsidRPr="00932D4D" w:rsidRDefault="00932D4D" w:rsidP="00932D4D">
      <w:pPr>
        <w:pStyle w:val="ListParagraph"/>
        <w:numPr>
          <w:ilvl w:val="2"/>
          <w:numId w:val="44"/>
        </w:numPr>
        <w:jc w:val="both"/>
        <w:rPr>
          <w:rFonts w:cs="Calibri"/>
          <w:color w:val="000000"/>
        </w:rPr>
      </w:pPr>
      <w:r>
        <w:rPr>
          <w:rFonts w:cs="Calibri"/>
          <w:color w:val="000000"/>
        </w:rPr>
        <w:t xml:space="preserve">LAB MEDIA: Figure 2B </w:t>
      </w:r>
      <w:r w:rsidRPr="008765A0">
        <w:rPr>
          <w:rFonts w:cs="Calibri"/>
          <w:i/>
          <w:iCs/>
          <w:color w:val="4F81BD" w:themeColor="accent1"/>
        </w:rPr>
        <w:t>Video Editor: please emphasize</w:t>
      </w:r>
      <w:r>
        <w:rPr>
          <w:rFonts w:cs="Calibri"/>
          <w:i/>
          <w:iCs/>
          <w:color w:val="4F81BD" w:themeColor="accent1"/>
        </w:rPr>
        <w:t xml:space="preserve"> uninfected data box</w:t>
      </w:r>
    </w:p>
    <w:p w14:paraId="0CF9E893" w14:textId="2216F4BB" w:rsidR="00932D4D" w:rsidRPr="00932D4D" w:rsidRDefault="00932D4D" w:rsidP="00932D4D">
      <w:pPr>
        <w:pStyle w:val="ListParagraph"/>
        <w:numPr>
          <w:ilvl w:val="2"/>
          <w:numId w:val="44"/>
        </w:numPr>
        <w:jc w:val="both"/>
        <w:rPr>
          <w:rFonts w:cs="Calibri"/>
          <w:color w:val="000000"/>
        </w:rPr>
      </w:pPr>
      <w:r>
        <w:rPr>
          <w:rFonts w:cs="Calibri"/>
          <w:color w:val="000000"/>
        </w:rPr>
        <w:t xml:space="preserve">LAB MEDIA: Figure 2B </w:t>
      </w:r>
      <w:r w:rsidRPr="008765A0">
        <w:rPr>
          <w:rFonts w:cs="Calibri"/>
          <w:i/>
          <w:iCs/>
          <w:color w:val="4F81BD" w:themeColor="accent1"/>
        </w:rPr>
        <w:t>Video Editor: please emphasize</w:t>
      </w:r>
      <w:r>
        <w:rPr>
          <w:rFonts w:cs="Calibri"/>
          <w:i/>
          <w:iCs/>
          <w:color w:val="4F81BD" w:themeColor="accent1"/>
        </w:rPr>
        <w:t xml:space="preserve"> WT data box</w:t>
      </w:r>
    </w:p>
    <w:p w14:paraId="65B75E15" w14:textId="4E97AAB9" w:rsidR="00932D4D" w:rsidRPr="00932D4D" w:rsidRDefault="00932D4D" w:rsidP="00932D4D">
      <w:pPr>
        <w:pStyle w:val="ListParagraph"/>
        <w:numPr>
          <w:ilvl w:val="2"/>
          <w:numId w:val="44"/>
        </w:numPr>
        <w:jc w:val="both"/>
        <w:rPr>
          <w:rFonts w:cs="Calibri"/>
          <w:color w:val="000000"/>
        </w:rPr>
      </w:pPr>
      <w:r>
        <w:rPr>
          <w:rFonts w:cs="Calibri"/>
          <w:color w:val="000000"/>
        </w:rPr>
        <w:t xml:space="preserve">LAB MEDIA: Figure 2B </w:t>
      </w:r>
      <w:r w:rsidRPr="008765A0">
        <w:rPr>
          <w:rFonts w:cs="Calibri"/>
          <w:i/>
          <w:iCs/>
          <w:color w:val="4F81BD" w:themeColor="accent1"/>
        </w:rPr>
        <w:t>Video Editor: please emphasize</w:t>
      </w:r>
      <w:r>
        <w:rPr>
          <w:rFonts w:cs="Calibri"/>
          <w:i/>
          <w:iCs/>
          <w:color w:val="4F81BD" w:themeColor="accent1"/>
        </w:rPr>
        <w:t xml:space="preserve"> cas5 and rim101 data boxes</w:t>
      </w:r>
    </w:p>
    <w:p w14:paraId="31939524" w14:textId="77777777" w:rsidR="00C34C49" w:rsidRDefault="00C34C49">
      <w:pPr>
        <w:rPr>
          <w:rFonts w:asciiTheme="minorHAnsi" w:eastAsia="Times New Roman" w:hAnsiTheme="minorHAnsi" w:cstheme="minorHAnsi"/>
          <w:sz w:val="52"/>
          <w:szCs w:val="24"/>
        </w:rPr>
      </w:pPr>
      <w:r>
        <w:rPr>
          <w:rFonts w:asciiTheme="minorHAnsi" w:hAnsiTheme="minorHAnsi" w:cstheme="minorHAnsi"/>
        </w:rPr>
        <w:br w:type="page"/>
      </w:r>
    </w:p>
    <w:p w14:paraId="23F644B0" w14:textId="6E9DAA1A"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4"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1B75BA0D" w14:textId="77777777" w:rsidR="00347E8E" w:rsidRPr="004034B6" w:rsidRDefault="00347E8E" w:rsidP="00347E8E">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785D5609"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6188836" w14:textId="154C53DB" w:rsidR="00473E1C" w:rsidRPr="00347E8E"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bookmarkEnd w:id="4"/>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4171F0" w:rsidP="00A453AF">
      <w:pPr>
        <w:pStyle w:val="ListParagraph"/>
        <w:numPr>
          <w:ilvl w:val="1"/>
          <w:numId w:val="44"/>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4171F0"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2E2D659B" w:rsidR="00B07A3B" w:rsidRPr="00D66E19" w:rsidRDefault="004171F0"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1E9FAD96" w14:textId="77777777" w:rsidR="00D66E19" w:rsidRPr="00D66E19" w:rsidRDefault="00D66E19" w:rsidP="00D66E19">
      <w:pPr>
        <w:pStyle w:val="ListParagraph"/>
        <w:spacing w:before="240"/>
        <w:ind w:left="907"/>
        <w:outlineLvl w:val="0"/>
        <w:rPr>
          <w:rFonts w:asciiTheme="minorHAnsi" w:eastAsia="Times New Roman" w:hAnsiTheme="minorHAnsi" w:cstheme="minorHAnsi"/>
          <w:szCs w:val="24"/>
        </w:rPr>
      </w:pPr>
    </w:p>
    <w:p w14:paraId="0480168A" w14:textId="15DC79E4" w:rsidR="00D66E19" w:rsidRPr="00D66E19" w:rsidRDefault="00D66E19" w:rsidP="00D66E19">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01F8E054" w14:textId="45B13B62" w:rsidR="00473E1C" w:rsidRPr="00B07A3B" w:rsidRDefault="004D00AC" w:rsidP="00347E8E">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681233768"/>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Bridget Colvin" w:date="2021-01-13T07:29:00Z" w:initials="BC">
    <w:p w14:paraId="74EF72E1" w14:textId="1E547FBC" w:rsidR="004171F0" w:rsidRPr="00090811" w:rsidRDefault="004171F0">
      <w:pPr>
        <w:pStyle w:val="CommentText"/>
        <w:rPr>
          <w:lang w:val="en-US"/>
        </w:rPr>
      </w:pPr>
      <w:r>
        <w:rPr>
          <w:rStyle w:val="CommentReference"/>
        </w:rPr>
        <w:annotationRef/>
      </w:r>
      <w:r>
        <w:rPr>
          <w:lang w:val="en-US"/>
        </w:rPr>
        <w:t xml:space="preserve">My email was blocked to this address. Please share the script with this author or ask Dr. </w:t>
      </w:r>
      <w:proofErr w:type="spellStart"/>
      <w:r>
        <w:rPr>
          <w:lang w:val="en-US"/>
        </w:rPr>
        <w:t>Dinh</w:t>
      </w:r>
      <w:proofErr w:type="spellEnd"/>
      <w:r>
        <w:rPr>
          <w:lang w:val="en-US"/>
        </w:rPr>
        <w:t xml:space="preserve"> to unblock emails from </w:t>
      </w:r>
      <w:proofErr w:type="spellStart"/>
      <w:r>
        <w:rPr>
          <w:lang w:val="en-US"/>
        </w:rPr>
        <w:t>JoVE</w:t>
      </w:r>
      <w:proofErr w:type="spellEnd"/>
      <w:r>
        <w:rPr>
          <w:lang w:val="en-US"/>
        </w:rPr>
        <w:t>.</w:t>
      </w:r>
    </w:p>
  </w:comment>
  <w:comment w:id="2" w:author="Bridget Colvin" w:date="2021-01-13T08:14:00Z" w:initials="BC">
    <w:p w14:paraId="771FB95D" w14:textId="62E85B2C" w:rsidR="004171F0" w:rsidRPr="008765A0" w:rsidRDefault="004171F0">
      <w:pPr>
        <w:pStyle w:val="CommentText"/>
        <w:rPr>
          <w:lang w:val="en-US"/>
        </w:rPr>
      </w:pPr>
      <w:r>
        <w:rPr>
          <w:rStyle w:val="CommentReference"/>
        </w:rPr>
        <w:annotationRef/>
      </w:r>
      <w:r>
        <w:rPr>
          <w:lang w:val="en-US"/>
        </w:rPr>
        <w:t>Authors: Do you say “</w:t>
      </w:r>
      <w:proofErr w:type="spellStart"/>
      <w:r>
        <w:rPr>
          <w:lang w:val="en-US"/>
        </w:rPr>
        <w:t>cass</w:t>
      </w:r>
      <w:proofErr w:type="spellEnd"/>
      <w:r>
        <w:rPr>
          <w:lang w:val="en-US"/>
        </w:rPr>
        <w:t>-five double deletion” or other?</w:t>
      </w:r>
    </w:p>
  </w:comment>
  <w:comment w:id="3" w:author="Bridget Colvin" w:date="2021-01-13T08:17:00Z" w:initials="BC">
    <w:p w14:paraId="0DD5A5BF" w14:textId="23C4BC18" w:rsidR="004171F0" w:rsidRPr="008765A0" w:rsidRDefault="004171F0">
      <w:pPr>
        <w:pStyle w:val="CommentText"/>
        <w:rPr>
          <w:lang w:val="en-US"/>
        </w:rPr>
      </w:pPr>
      <w:r>
        <w:rPr>
          <w:rStyle w:val="CommentReference"/>
        </w:rPr>
        <w:annotationRef/>
      </w:r>
      <w:r>
        <w:rPr>
          <w:lang w:val="en-US"/>
        </w:rPr>
        <w:t xml:space="preserve">Authors: Do you </w:t>
      </w:r>
      <w:proofErr w:type="gramStart"/>
      <w:r>
        <w:rPr>
          <w:lang w:val="en-US"/>
        </w:rPr>
        <w:t>say</w:t>
      </w:r>
      <w:proofErr w:type="gramEnd"/>
      <w:r>
        <w:rPr>
          <w:lang w:val="en-US"/>
        </w:rPr>
        <w:t xml:space="preserve"> “rim one-oh-one”?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4EF72E1" w15:done="0"/>
  <w15:commentEx w15:paraId="771FB95D" w15:done="0"/>
  <w15:commentEx w15:paraId="0DD5A5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91FD8" w16cex:dateUtc="2021-01-13T12:29:00Z"/>
  <w16cex:commentExtensible w16cex:durableId="23A92A50" w16cex:dateUtc="2021-01-13T13:14:00Z"/>
  <w16cex:commentExtensible w16cex:durableId="23A92B17" w16cex:dateUtc="2021-01-13T13: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4EF72E1" w16cid:durableId="23A91FD8"/>
  <w16cid:commentId w16cid:paraId="771FB95D" w16cid:durableId="23A92A50"/>
  <w16cid:commentId w16cid:paraId="0DD5A5BF" w16cid:durableId="23A92B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DC1915" w14:textId="77777777" w:rsidR="003807FB" w:rsidRDefault="003807FB">
      <w:r>
        <w:separator/>
      </w:r>
    </w:p>
    <w:p w14:paraId="36BB0256" w14:textId="77777777" w:rsidR="003807FB" w:rsidRDefault="003807FB"/>
  </w:endnote>
  <w:endnote w:type="continuationSeparator" w:id="0">
    <w:p w14:paraId="4BCC1D8D" w14:textId="77777777" w:rsidR="003807FB" w:rsidRDefault="003807FB">
      <w:r>
        <w:continuationSeparator/>
      </w:r>
    </w:p>
    <w:p w14:paraId="709690DF" w14:textId="77777777" w:rsidR="003807FB" w:rsidRDefault="003807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
    <w:panose1 w:val="02000500000000000000"/>
    <w:charset w:val="00"/>
    <w:family w:val="auto"/>
    <w:pitch w:val="variable"/>
    <w:sig w:usb0="E0002EFF" w:usb1="D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4171F0" w:rsidRDefault="004171F0"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4171F0" w:rsidRDefault="004171F0" w:rsidP="001E230F">
    <w:pPr>
      <w:pStyle w:val="Footer"/>
      <w:ind w:right="360"/>
    </w:pPr>
  </w:p>
  <w:p w14:paraId="10ECA4C8" w14:textId="77777777" w:rsidR="004171F0" w:rsidRDefault="004171F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0FB44F1E" w:rsidR="004171F0" w:rsidRPr="00790E8C" w:rsidRDefault="004171F0"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B602EB" w14:textId="77777777" w:rsidR="003807FB" w:rsidRDefault="003807FB">
      <w:r>
        <w:separator/>
      </w:r>
    </w:p>
    <w:p w14:paraId="209ACEF5" w14:textId="77777777" w:rsidR="003807FB" w:rsidRDefault="003807FB"/>
  </w:footnote>
  <w:footnote w:type="continuationSeparator" w:id="0">
    <w:p w14:paraId="6C6FA6CE" w14:textId="77777777" w:rsidR="003807FB" w:rsidRDefault="003807FB">
      <w:r>
        <w:continuationSeparator/>
      </w:r>
    </w:p>
    <w:p w14:paraId="125F0DDF" w14:textId="77777777" w:rsidR="003807FB" w:rsidRDefault="003807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4171F0" w:rsidRPr="006D3AC7" w:rsidRDefault="004171F0"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4171F0" w:rsidRDefault="004171F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4B06088"/>
    <w:multiLevelType w:val="multilevel"/>
    <w:tmpl w:val="EDD805CA"/>
    <w:lvl w:ilvl="0">
      <w:start w:val="2"/>
      <w:numFmt w:val="decimal"/>
      <w:lvlText w:val="%1."/>
      <w:lvlJc w:val="left"/>
      <w:pPr>
        <w:ind w:left="360" w:hanging="360"/>
      </w:pPr>
      <w:rPr>
        <w:rFonts w:hint="default"/>
      </w:rPr>
    </w:lvl>
    <w:lvl w:ilvl="1">
      <w:start w:val="1"/>
      <w:numFmt w:val="decimal"/>
      <w:lvlText w:val="%1.%2."/>
      <w:lvlJc w:val="left"/>
      <w:pPr>
        <w:ind w:left="1145" w:hanging="720"/>
      </w:pPr>
      <w:rPr>
        <w:rFonts w:ascii="Calibri" w:hAnsi="Calibri" w:cs="Calibri" w:hint="default"/>
        <w:b w:val="0"/>
        <w:bCs w:val="0"/>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1"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1D7377C"/>
    <w:multiLevelType w:val="multilevel"/>
    <w:tmpl w:val="0F8E0798"/>
    <w:lvl w:ilvl="0">
      <w:start w:val="1"/>
      <w:numFmt w:val="decimal"/>
      <w:lvlText w:val="%1."/>
      <w:lvlJc w:val="left"/>
      <w:pPr>
        <w:ind w:left="540" w:hanging="540"/>
      </w:pPr>
      <w:rPr>
        <w:rFonts w:hint="default"/>
      </w:rPr>
    </w:lvl>
    <w:lvl w:ilvl="1">
      <w:start w:val="2"/>
      <w:numFmt w:val="decimal"/>
      <w:lvlText w:val="%1.%2."/>
      <w:lvlJc w:val="left"/>
      <w:pPr>
        <w:ind w:left="900" w:hanging="720"/>
      </w:pPr>
      <w:rPr>
        <w:rFonts w:ascii="Calibri" w:hAnsi="Calibri" w:cs="Calibri" w:hint="default"/>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7"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40"/>
  </w:num>
  <w:num w:numId="3">
    <w:abstractNumId w:val="39"/>
  </w:num>
  <w:num w:numId="4">
    <w:abstractNumId w:val="32"/>
  </w:num>
  <w:num w:numId="5">
    <w:abstractNumId w:val="17"/>
  </w:num>
  <w:num w:numId="6">
    <w:abstractNumId w:val="34"/>
  </w:num>
  <w:num w:numId="7">
    <w:abstractNumId w:val="42"/>
  </w:num>
  <w:num w:numId="8">
    <w:abstractNumId w:val="12"/>
  </w:num>
  <w:num w:numId="9">
    <w:abstractNumId w:val="22"/>
  </w:num>
  <w:num w:numId="10">
    <w:abstractNumId w:val="2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33"/>
  </w:num>
  <w:num w:numId="19">
    <w:abstractNumId w:val="31"/>
  </w:num>
  <w:num w:numId="20">
    <w:abstractNumId w:val="24"/>
  </w:num>
  <w:num w:numId="21">
    <w:abstractNumId w:val="23"/>
  </w:num>
  <w:num w:numId="22">
    <w:abstractNumId w:val="10"/>
  </w:num>
  <w:num w:numId="23">
    <w:abstractNumId w:val="20"/>
  </w:num>
  <w:num w:numId="24">
    <w:abstractNumId w:val="35"/>
  </w:num>
  <w:num w:numId="25">
    <w:abstractNumId w:val="16"/>
  </w:num>
  <w:num w:numId="26">
    <w:abstractNumId w:val="30"/>
  </w:num>
  <w:num w:numId="27">
    <w:abstractNumId w:val="26"/>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9"/>
  </w:num>
  <w:num w:numId="39">
    <w:abstractNumId w:val="41"/>
  </w:num>
  <w:num w:numId="40">
    <w:abstractNumId w:val="25"/>
  </w:num>
  <w:num w:numId="41">
    <w:abstractNumId w:val="27"/>
  </w:num>
  <w:num w:numId="42">
    <w:abstractNumId w:val="29"/>
  </w:num>
  <w:num w:numId="43">
    <w:abstractNumId w:val="21"/>
  </w:num>
  <w:num w:numId="44">
    <w:abstractNumId w:val="14"/>
  </w:num>
  <w:num w:numId="45">
    <w:abstractNumId w:val="11"/>
  </w:num>
  <w:num w:numId="46">
    <w:abstractNumId w:val="18"/>
  </w:num>
  <w:num w:numId="47">
    <w:abstractNumId w:val="13"/>
  </w:num>
  <w:num w:numId="48">
    <w:abstractNumId w:val="36"/>
  </w:num>
  <w:num w:numId="49">
    <w:abstractNumId w:val="1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3E22"/>
    <w:rsid w:val="00025DE9"/>
    <w:rsid w:val="0003111B"/>
    <w:rsid w:val="00031CD0"/>
    <w:rsid w:val="00037828"/>
    <w:rsid w:val="00043807"/>
    <w:rsid w:val="000519FB"/>
    <w:rsid w:val="00074929"/>
    <w:rsid w:val="00082CA4"/>
    <w:rsid w:val="00083792"/>
    <w:rsid w:val="0008613B"/>
    <w:rsid w:val="00090811"/>
    <w:rsid w:val="00090BAC"/>
    <w:rsid w:val="000B0B1A"/>
    <w:rsid w:val="000B2085"/>
    <w:rsid w:val="000B387A"/>
    <w:rsid w:val="000B4E9A"/>
    <w:rsid w:val="000C39AF"/>
    <w:rsid w:val="000D065F"/>
    <w:rsid w:val="000D17E8"/>
    <w:rsid w:val="000D26F2"/>
    <w:rsid w:val="000D2C59"/>
    <w:rsid w:val="000D35D9"/>
    <w:rsid w:val="000D67E3"/>
    <w:rsid w:val="000E1C29"/>
    <w:rsid w:val="000E236A"/>
    <w:rsid w:val="000E73FD"/>
    <w:rsid w:val="000F05F6"/>
    <w:rsid w:val="001016BD"/>
    <w:rsid w:val="00106F46"/>
    <w:rsid w:val="001115D1"/>
    <w:rsid w:val="00125924"/>
    <w:rsid w:val="00126973"/>
    <w:rsid w:val="00143557"/>
    <w:rsid w:val="001469E6"/>
    <w:rsid w:val="00151824"/>
    <w:rsid w:val="001528A5"/>
    <w:rsid w:val="00162D51"/>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F0890"/>
    <w:rsid w:val="00211308"/>
    <w:rsid w:val="00214268"/>
    <w:rsid w:val="002422D6"/>
    <w:rsid w:val="00244CDB"/>
    <w:rsid w:val="00247BFF"/>
    <w:rsid w:val="0025310D"/>
    <w:rsid w:val="002544F1"/>
    <w:rsid w:val="002617AD"/>
    <w:rsid w:val="00264483"/>
    <w:rsid w:val="00265C44"/>
    <w:rsid w:val="00265EAD"/>
    <w:rsid w:val="00265F76"/>
    <w:rsid w:val="00277C90"/>
    <w:rsid w:val="00283E3E"/>
    <w:rsid w:val="002A34AB"/>
    <w:rsid w:val="002A51DB"/>
    <w:rsid w:val="002A7649"/>
    <w:rsid w:val="002B009A"/>
    <w:rsid w:val="002B025E"/>
    <w:rsid w:val="002B0D88"/>
    <w:rsid w:val="002B26D4"/>
    <w:rsid w:val="002B55D9"/>
    <w:rsid w:val="002C54DB"/>
    <w:rsid w:val="002D52A1"/>
    <w:rsid w:val="002E7521"/>
    <w:rsid w:val="002F0D42"/>
    <w:rsid w:val="002F3829"/>
    <w:rsid w:val="002F38CF"/>
    <w:rsid w:val="003036C1"/>
    <w:rsid w:val="00304363"/>
    <w:rsid w:val="00305187"/>
    <w:rsid w:val="0030618C"/>
    <w:rsid w:val="003138D4"/>
    <w:rsid w:val="003176C4"/>
    <w:rsid w:val="00317F67"/>
    <w:rsid w:val="00320715"/>
    <w:rsid w:val="00322C71"/>
    <w:rsid w:val="00330F1B"/>
    <w:rsid w:val="00333FA4"/>
    <w:rsid w:val="00336C61"/>
    <w:rsid w:val="00342D7B"/>
    <w:rsid w:val="00343142"/>
    <w:rsid w:val="0034684D"/>
    <w:rsid w:val="00347E8E"/>
    <w:rsid w:val="003513A5"/>
    <w:rsid w:val="00355D9B"/>
    <w:rsid w:val="00363153"/>
    <w:rsid w:val="00364249"/>
    <w:rsid w:val="003807FB"/>
    <w:rsid w:val="0038502C"/>
    <w:rsid w:val="00386777"/>
    <w:rsid w:val="00395684"/>
    <w:rsid w:val="003A1109"/>
    <w:rsid w:val="003A49C2"/>
    <w:rsid w:val="003B5E26"/>
    <w:rsid w:val="003C32EC"/>
    <w:rsid w:val="003D0847"/>
    <w:rsid w:val="003E2BC9"/>
    <w:rsid w:val="003F4B52"/>
    <w:rsid w:val="004034B6"/>
    <w:rsid w:val="004114EA"/>
    <w:rsid w:val="00414B4F"/>
    <w:rsid w:val="004171F0"/>
    <w:rsid w:val="00440FFA"/>
    <w:rsid w:val="00450B27"/>
    <w:rsid w:val="00453116"/>
    <w:rsid w:val="00455510"/>
    <w:rsid w:val="00456A5D"/>
    <w:rsid w:val="00472752"/>
    <w:rsid w:val="0047306D"/>
    <w:rsid w:val="00473E1C"/>
    <w:rsid w:val="0048283A"/>
    <w:rsid w:val="00482D4C"/>
    <w:rsid w:val="0049332B"/>
    <w:rsid w:val="00493A57"/>
    <w:rsid w:val="004C1095"/>
    <w:rsid w:val="004C2DAD"/>
    <w:rsid w:val="004D00AC"/>
    <w:rsid w:val="004D2AF7"/>
    <w:rsid w:val="004D4A4F"/>
    <w:rsid w:val="004D5C8C"/>
    <w:rsid w:val="004E0C5A"/>
    <w:rsid w:val="004E2BE1"/>
    <w:rsid w:val="004E35F1"/>
    <w:rsid w:val="004E3F8E"/>
    <w:rsid w:val="004F0E21"/>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96CFC"/>
    <w:rsid w:val="005A02B6"/>
    <w:rsid w:val="005A09D8"/>
    <w:rsid w:val="005A18F5"/>
    <w:rsid w:val="005A1F5E"/>
    <w:rsid w:val="005A3F8F"/>
    <w:rsid w:val="005B6859"/>
    <w:rsid w:val="005C6D1E"/>
    <w:rsid w:val="005D783F"/>
    <w:rsid w:val="005E2B7E"/>
    <w:rsid w:val="005F18A3"/>
    <w:rsid w:val="00604177"/>
    <w:rsid w:val="00606065"/>
    <w:rsid w:val="006137EC"/>
    <w:rsid w:val="00621DA0"/>
    <w:rsid w:val="006346FE"/>
    <w:rsid w:val="00637544"/>
    <w:rsid w:val="006402D4"/>
    <w:rsid w:val="006422F8"/>
    <w:rsid w:val="00645B93"/>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14B6"/>
    <w:rsid w:val="006B2573"/>
    <w:rsid w:val="006C08AE"/>
    <w:rsid w:val="006C0E87"/>
    <w:rsid w:val="006D3AC7"/>
    <w:rsid w:val="006D6939"/>
    <w:rsid w:val="006D7676"/>
    <w:rsid w:val="0071294C"/>
    <w:rsid w:val="007227C7"/>
    <w:rsid w:val="00724E3B"/>
    <w:rsid w:val="00731E5D"/>
    <w:rsid w:val="00745D4B"/>
    <w:rsid w:val="00746865"/>
    <w:rsid w:val="007548F3"/>
    <w:rsid w:val="007574EC"/>
    <w:rsid w:val="0077071A"/>
    <w:rsid w:val="00777388"/>
    <w:rsid w:val="00786535"/>
    <w:rsid w:val="00790E8C"/>
    <w:rsid w:val="007A4E1D"/>
    <w:rsid w:val="007B0FBB"/>
    <w:rsid w:val="007B3E0E"/>
    <w:rsid w:val="007C1C6D"/>
    <w:rsid w:val="007C421D"/>
    <w:rsid w:val="007D4222"/>
    <w:rsid w:val="007D61A8"/>
    <w:rsid w:val="007D6AEA"/>
    <w:rsid w:val="007F48D4"/>
    <w:rsid w:val="00802635"/>
    <w:rsid w:val="00804C75"/>
    <w:rsid w:val="00806B1B"/>
    <w:rsid w:val="00816005"/>
    <w:rsid w:val="00817D9F"/>
    <w:rsid w:val="00832FA5"/>
    <w:rsid w:val="00834DC0"/>
    <w:rsid w:val="008373A7"/>
    <w:rsid w:val="0084036F"/>
    <w:rsid w:val="00851B3E"/>
    <w:rsid w:val="00854994"/>
    <w:rsid w:val="00860BC3"/>
    <w:rsid w:val="00863481"/>
    <w:rsid w:val="00873D1A"/>
    <w:rsid w:val="00875BE8"/>
    <w:rsid w:val="008765A0"/>
    <w:rsid w:val="00877B88"/>
    <w:rsid w:val="0088113B"/>
    <w:rsid w:val="008A0177"/>
    <w:rsid w:val="008D2A6A"/>
    <w:rsid w:val="008D58EC"/>
    <w:rsid w:val="008E74F7"/>
    <w:rsid w:val="008F248A"/>
    <w:rsid w:val="008F7754"/>
    <w:rsid w:val="0090117D"/>
    <w:rsid w:val="009055DD"/>
    <w:rsid w:val="009114D8"/>
    <w:rsid w:val="009212DD"/>
    <w:rsid w:val="00921AB9"/>
    <w:rsid w:val="009301B8"/>
    <w:rsid w:val="00931D78"/>
    <w:rsid w:val="00932D4D"/>
    <w:rsid w:val="00933861"/>
    <w:rsid w:val="00941F06"/>
    <w:rsid w:val="009431F3"/>
    <w:rsid w:val="00947092"/>
    <w:rsid w:val="00951A8E"/>
    <w:rsid w:val="00954870"/>
    <w:rsid w:val="009625B1"/>
    <w:rsid w:val="00985F44"/>
    <w:rsid w:val="00987081"/>
    <w:rsid w:val="009A0E7C"/>
    <w:rsid w:val="009A3CBD"/>
    <w:rsid w:val="009B2183"/>
    <w:rsid w:val="009B4EE3"/>
    <w:rsid w:val="009C041E"/>
    <w:rsid w:val="009C2062"/>
    <w:rsid w:val="009C7B9A"/>
    <w:rsid w:val="009D21B9"/>
    <w:rsid w:val="009D4C73"/>
    <w:rsid w:val="009E4241"/>
    <w:rsid w:val="009F1C2F"/>
    <w:rsid w:val="009F356C"/>
    <w:rsid w:val="009F51F2"/>
    <w:rsid w:val="00A07468"/>
    <w:rsid w:val="00A20DA8"/>
    <w:rsid w:val="00A218EC"/>
    <w:rsid w:val="00A310D7"/>
    <w:rsid w:val="00A3138F"/>
    <w:rsid w:val="00A319BE"/>
    <w:rsid w:val="00A31F9A"/>
    <w:rsid w:val="00A36302"/>
    <w:rsid w:val="00A44EFB"/>
    <w:rsid w:val="00A453AF"/>
    <w:rsid w:val="00A60320"/>
    <w:rsid w:val="00A72FC5"/>
    <w:rsid w:val="00A730E3"/>
    <w:rsid w:val="00A77CF6"/>
    <w:rsid w:val="00A84BA8"/>
    <w:rsid w:val="00A91283"/>
    <w:rsid w:val="00A95222"/>
    <w:rsid w:val="00A97CC6"/>
    <w:rsid w:val="00AA132F"/>
    <w:rsid w:val="00AB3338"/>
    <w:rsid w:val="00AC5EF4"/>
    <w:rsid w:val="00AC63FC"/>
    <w:rsid w:val="00AD1C31"/>
    <w:rsid w:val="00AD4F04"/>
    <w:rsid w:val="00AE11E8"/>
    <w:rsid w:val="00B00969"/>
    <w:rsid w:val="00B07A3B"/>
    <w:rsid w:val="00B12D98"/>
    <w:rsid w:val="00B13941"/>
    <w:rsid w:val="00B340A8"/>
    <w:rsid w:val="00B40E12"/>
    <w:rsid w:val="00B435B8"/>
    <w:rsid w:val="00B4499C"/>
    <w:rsid w:val="00B5116D"/>
    <w:rsid w:val="00B6201D"/>
    <w:rsid w:val="00B653B7"/>
    <w:rsid w:val="00B66A14"/>
    <w:rsid w:val="00B67B2F"/>
    <w:rsid w:val="00B7250F"/>
    <w:rsid w:val="00B807E5"/>
    <w:rsid w:val="00B83D73"/>
    <w:rsid w:val="00B87BC5"/>
    <w:rsid w:val="00BC6DA7"/>
    <w:rsid w:val="00BD4346"/>
    <w:rsid w:val="00BE051D"/>
    <w:rsid w:val="00C01954"/>
    <w:rsid w:val="00C035C7"/>
    <w:rsid w:val="00C05AD6"/>
    <w:rsid w:val="00C12062"/>
    <w:rsid w:val="00C24492"/>
    <w:rsid w:val="00C25580"/>
    <w:rsid w:val="00C34C49"/>
    <w:rsid w:val="00C34F4C"/>
    <w:rsid w:val="00C602B2"/>
    <w:rsid w:val="00C70C90"/>
    <w:rsid w:val="00C7374B"/>
    <w:rsid w:val="00C8109F"/>
    <w:rsid w:val="00C82679"/>
    <w:rsid w:val="00C836F3"/>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66E19"/>
    <w:rsid w:val="00D712A3"/>
    <w:rsid w:val="00D731E2"/>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F3"/>
    <w:rsid w:val="00DF0865"/>
    <w:rsid w:val="00DF307B"/>
    <w:rsid w:val="00E124D1"/>
    <w:rsid w:val="00E13200"/>
    <w:rsid w:val="00E24673"/>
    <w:rsid w:val="00E24898"/>
    <w:rsid w:val="00E355EE"/>
    <w:rsid w:val="00E44C46"/>
    <w:rsid w:val="00E64CB3"/>
    <w:rsid w:val="00E662CA"/>
    <w:rsid w:val="00E8076C"/>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0CA8"/>
    <w:rsid w:val="00F22F5E"/>
    <w:rsid w:val="00F3061E"/>
    <w:rsid w:val="00F35094"/>
    <w:rsid w:val="00F56A75"/>
    <w:rsid w:val="00F60B45"/>
    <w:rsid w:val="00F64FB6"/>
    <w:rsid w:val="00F95E8D"/>
    <w:rsid w:val="00FA1A9D"/>
    <w:rsid w:val="00FA695B"/>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leah.hickman@emory.edu"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jove.com/account/file-uploader?src=18961898" TargetMode="Externa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oter" Target="footer2.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DC1238043E97BB44BB3725A1F9904656"/>
        <w:category>
          <w:name w:val="General"/>
          <w:gallery w:val="placeholder"/>
        </w:category>
        <w:types>
          <w:type w:val="bbPlcHdr"/>
        </w:types>
        <w:behaviors>
          <w:behavior w:val="content"/>
        </w:behaviors>
        <w:guid w:val="{BD968F12-9466-E947-ABB6-A642541C5EEC}"/>
      </w:docPartPr>
      <w:docPartBody>
        <w:p w:rsidR="00DC798D" w:rsidRDefault="00096BD4" w:rsidP="00096BD4">
          <w:pPr>
            <w:pStyle w:val="DC1238043E97BB44BB3725A1F9904656"/>
          </w:pPr>
          <w:r w:rsidRPr="00B07A3B">
            <w:rPr>
              <w:rFonts w:eastAsia="Times New Roman" w:cstheme="minorHAnsi"/>
              <w:b/>
              <w:bCs/>
              <w:color w:val="808080"/>
              <w:shd w:val="clear" w:color="auto" w:fill="FFFF00"/>
            </w:rPr>
            <w:t>Enter Yes or No.</w:t>
          </w:r>
        </w:p>
      </w:docPartBody>
    </w:docPart>
    <w:docPart>
      <w:docPartPr>
        <w:name w:val="86F0E792152550498378CC03784C1D34"/>
        <w:category>
          <w:name w:val="General"/>
          <w:gallery w:val="placeholder"/>
        </w:category>
        <w:types>
          <w:type w:val="bbPlcHdr"/>
        </w:types>
        <w:behaviors>
          <w:behavior w:val="content"/>
        </w:behaviors>
        <w:guid w:val="{7A510AD4-2CDC-654A-857D-3F1331F29DC8}"/>
      </w:docPartPr>
      <w:docPartBody>
        <w:p w:rsidR="00DC798D" w:rsidRDefault="00096BD4" w:rsidP="00096BD4">
          <w:pPr>
            <w:pStyle w:val="86F0E792152550498378CC03784C1D34"/>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
    <w:panose1 w:val="02000500000000000000"/>
    <w:charset w:val="00"/>
    <w:family w:val="auto"/>
    <w:pitch w:val="variable"/>
    <w:sig w:usb0="E0002EFF" w:usb1="D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96BD4"/>
    <w:rsid w:val="000A0833"/>
    <w:rsid w:val="000F275E"/>
    <w:rsid w:val="0011619A"/>
    <w:rsid w:val="00116969"/>
    <w:rsid w:val="00151735"/>
    <w:rsid w:val="001B1B65"/>
    <w:rsid w:val="003069C6"/>
    <w:rsid w:val="003120B9"/>
    <w:rsid w:val="00412F09"/>
    <w:rsid w:val="00541868"/>
    <w:rsid w:val="005D2DE1"/>
    <w:rsid w:val="007E36C3"/>
    <w:rsid w:val="008512B9"/>
    <w:rsid w:val="0090707C"/>
    <w:rsid w:val="009762B8"/>
    <w:rsid w:val="00983ED3"/>
    <w:rsid w:val="00A02E56"/>
    <w:rsid w:val="00A230DA"/>
    <w:rsid w:val="00A54495"/>
    <w:rsid w:val="00B017F7"/>
    <w:rsid w:val="00B4525C"/>
    <w:rsid w:val="00CC5119"/>
    <w:rsid w:val="00D13D87"/>
    <w:rsid w:val="00D31420"/>
    <w:rsid w:val="00D61C82"/>
    <w:rsid w:val="00DC798D"/>
    <w:rsid w:val="00DD7E6D"/>
    <w:rsid w:val="00F72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uiPriority w:val="99"/>
    <w:semiHidden/>
    <w:rsid w:val="00DD7E6D"/>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C5E03A363E73A34AAA989062EB3A2AC7">
    <w:name w:val="C5E03A363E73A34AAA989062EB3A2AC7"/>
    <w:rsid w:val="00096BD4"/>
  </w:style>
  <w:style w:type="paragraph" w:customStyle="1" w:styleId="2CC358908310644D860DE7F178FD1566">
    <w:name w:val="2CC358908310644D860DE7F178FD1566"/>
    <w:rsid w:val="00096BD4"/>
  </w:style>
  <w:style w:type="paragraph" w:customStyle="1" w:styleId="ED8CF7627305954087A6F0AFE154CBD1">
    <w:name w:val="ED8CF7627305954087A6F0AFE154CBD1"/>
    <w:rsid w:val="00096BD4"/>
  </w:style>
  <w:style w:type="paragraph" w:customStyle="1" w:styleId="9D97E2504D628D48B91D32167EEE1DE2">
    <w:name w:val="9D97E2504D628D48B91D32167EEE1DE2"/>
    <w:rsid w:val="00096BD4"/>
  </w:style>
  <w:style w:type="paragraph" w:customStyle="1" w:styleId="DC1238043E97BB44BB3725A1F9904656">
    <w:name w:val="DC1238043E97BB44BB3725A1F9904656"/>
    <w:rsid w:val="00096BD4"/>
  </w:style>
  <w:style w:type="paragraph" w:customStyle="1" w:styleId="86F0E792152550498378CC03784C1D34">
    <w:name w:val="86F0E792152550498378CC03784C1D34"/>
    <w:rsid w:val="00096BD4"/>
  </w:style>
  <w:style w:type="paragraph" w:customStyle="1" w:styleId="5D0A4D4553EE1446A9B341D8CCBDDC19">
    <w:name w:val="5D0A4D4553EE1446A9B341D8CCBDDC19"/>
    <w:rsid w:val="00DD7E6D"/>
  </w:style>
  <w:style w:type="paragraph" w:customStyle="1" w:styleId="BC8C1EFFB7A29F4DA3FFD99F3EA28A76">
    <w:name w:val="BC8C1EFFB7A29F4DA3FFD99F3EA28A76"/>
    <w:rsid w:val="00DD7E6D"/>
  </w:style>
  <w:style w:type="paragraph" w:customStyle="1" w:styleId="BA3D3AB7C798DD468833D456938BBF76">
    <w:name w:val="BA3D3AB7C798DD468833D456938BBF76"/>
    <w:rsid w:val="00DD7E6D"/>
  </w:style>
  <w:style w:type="paragraph" w:customStyle="1" w:styleId="8B01AA21871AFA4FB09DBCEAE1274E4E">
    <w:name w:val="8B01AA21871AFA4FB09DBCEAE1274E4E"/>
    <w:rsid w:val="00DD7E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70</TotalTime>
  <Pages>15</Pages>
  <Words>2923</Words>
  <Characters>16665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19549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14</cp:revision>
  <dcterms:created xsi:type="dcterms:W3CDTF">2021-01-12T13:57:00Z</dcterms:created>
  <dcterms:modified xsi:type="dcterms:W3CDTF">2021-01-13T14:40:00Z</dcterms:modified>
</cp:coreProperties>
</file>