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3431CFDA" w:rsidR="006E4797" w:rsidRPr="00332AED" w:rsidRDefault="00551D82" w:rsidP="003A2C27">
      <w:pPr>
        <w:pBdr>
          <w:top w:val="nil"/>
          <w:left w:val="nil"/>
          <w:bottom w:val="nil"/>
          <w:right w:val="nil"/>
          <w:between w:val="nil"/>
        </w:pBdr>
        <w:contextualSpacing/>
        <w:rPr>
          <w:rFonts w:asciiTheme="majorHAnsi" w:hAnsiTheme="majorHAnsi" w:cstheme="majorHAnsi"/>
        </w:rPr>
      </w:pPr>
      <w:r w:rsidRPr="00332AED">
        <w:rPr>
          <w:rFonts w:asciiTheme="majorHAnsi" w:hAnsiTheme="majorHAnsi" w:cstheme="majorHAnsi"/>
          <w:b/>
        </w:rPr>
        <w:t>TITLE:</w:t>
      </w:r>
      <w:r w:rsidR="00332AED" w:rsidRPr="00332AED">
        <w:rPr>
          <w:rFonts w:asciiTheme="majorHAnsi" w:hAnsiTheme="majorHAnsi" w:cstheme="majorHAnsi"/>
        </w:rPr>
        <w:t xml:space="preserve"> </w:t>
      </w:r>
    </w:p>
    <w:p w14:paraId="06C0C87E" w14:textId="4949300A" w:rsidR="006E4797" w:rsidRPr="00332AED" w:rsidRDefault="00B32DA5" w:rsidP="003A2C27">
      <w:pPr>
        <w:contextualSpacing/>
        <w:rPr>
          <w:rFonts w:asciiTheme="majorHAnsi" w:hAnsiTheme="majorHAnsi" w:cstheme="majorHAnsi"/>
        </w:rPr>
      </w:pPr>
      <w:r w:rsidRPr="00332AED">
        <w:rPr>
          <w:rFonts w:asciiTheme="majorHAnsi" w:hAnsiTheme="majorHAnsi" w:cstheme="majorHAnsi"/>
          <w:i/>
        </w:rPr>
        <w:t xml:space="preserve">In Vitro </w:t>
      </w:r>
      <w:r w:rsidRPr="00332AED">
        <w:rPr>
          <w:rFonts w:asciiTheme="majorHAnsi" w:hAnsiTheme="majorHAnsi" w:cstheme="majorHAnsi"/>
        </w:rPr>
        <w:t>monitoring of extracellular pH in real-time</w:t>
      </w:r>
    </w:p>
    <w:p w14:paraId="17C4DAA2" w14:textId="77777777" w:rsidR="00B32DA5" w:rsidRPr="00332AED" w:rsidRDefault="00B32DA5" w:rsidP="003A2C27">
      <w:pPr>
        <w:contextualSpacing/>
        <w:rPr>
          <w:rFonts w:asciiTheme="majorHAnsi" w:hAnsiTheme="majorHAnsi" w:cstheme="majorHAnsi"/>
          <w:b/>
        </w:rPr>
      </w:pPr>
    </w:p>
    <w:p w14:paraId="2CD8481E" w14:textId="548CC9FC" w:rsidR="006E4797" w:rsidRPr="00332AED" w:rsidRDefault="00551D82" w:rsidP="003A2C27">
      <w:pPr>
        <w:contextualSpacing/>
        <w:rPr>
          <w:rFonts w:asciiTheme="majorHAnsi" w:hAnsiTheme="majorHAnsi" w:cstheme="majorHAnsi"/>
        </w:rPr>
      </w:pPr>
      <w:r w:rsidRPr="00332AED">
        <w:rPr>
          <w:rFonts w:asciiTheme="majorHAnsi" w:hAnsiTheme="majorHAnsi" w:cstheme="majorHAnsi"/>
          <w:b/>
        </w:rPr>
        <w:t xml:space="preserve">AUTHORS AND AFFILIATIONS: </w:t>
      </w:r>
    </w:p>
    <w:p w14:paraId="00535F2C" w14:textId="135DB125" w:rsidR="006E4797" w:rsidRPr="00332AED" w:rsidRDefault="00B32DA5" w:rsidP="003A2C27">
      <w:pPr>
        <w:contextualSpacing/>
        <w:rPr>
          <w:rFonts w:asciiTheme="majorHAnsi" w:hAnsiTheme="majorHAnsi" w:cstheme="majorHAnsi"/>
          <w:vertAlign w:val="superscript"/>
        </w:rPr>
      </w:pPr>
      <w:r w:rsidRPr="00332AED">
        <w:rPr>
          <w:rFonts w:asciiTheme="majorHAnsi" w:hAnsiTheme="majorHAnsi" w:cstheme="majorHAnsi"/>
        </w:rPr>
        <w:t>Ian M. Cartwright</w:t>
      </w:r>
      <w:r w:rsidRPr="00332AED">
        <w:rPr>
          <w:rFonts w:asciiTheme="majorHAnsi" w:hAnsiTheme="majorHAnsi" w:cstheme="majorHAnsi"/>
          <w:vertAlign w:val="superscript"/>
        </w:rPr>
        <w:t>1,2,3</w:t>
      </w:r>
      <w:r w:rsidR="00332AED" w:rsidRPr="00332AED">
        <w:rPr>
          <w:rFonts w:asciiTheme="majorHAnsi" w:hAnsiTheme="majorHAnsi" w:cstheme="majorHAnsi"/>
        </w:rPr>
        <w:t xml:space="preserve">, </w:t>
      </w:r>
      <w:r w:rsidRPr="00332AED">
        <w:rPr>
          <w:rFonts w:asciiTheme="majorHAnsi" w:hAnsiTheme="majorHAnsi" w:cstheme="majorHAnsi"/>
        </w:rPr>
        <w:t>Sean P. Colgan</w:t>
      </w:r>
      <w:r w:rsidRPr="00332AED">
        <w:rPr>
          <w:rFonts w:asciiTheme="majorHAnsi" w:hAnsiTheme="majorHAnsi" w:cstheme="majorHAnsi"/>
          <w:vertAlign w:val="superscript"/>
        </w:rPr>
        <w:t>1,2,</w:t>
      </w:r>
      <w:proofErr w:type="gramStart"/>
      <w:r w:rsidRPr="00332AED">
        <w:rPr>
          <w:rFonts w:asciiTheme="majorHAnsi" w:hAnsiTheme="majorHAnsi" w:cstheme="majorHAnsi"/>
          <w:vertAlign w:val="superscript"/>
        </w:rPr>
        <w:t>3,†</w:t>
      </w:r>
      <w:proofErr w:type="gramEnd"/>
    </w:p>
    <w:p w14:paraId="053072BD" w14:textId="77777777" w:rsidR="00B32DA5" w:rsidRPr="00332AED" w:rsidRDefault="00B32DA5" w:rsidP="003A2C27">
      <w:pPr>
        <w:contextualSpacing/>
        <w:rPr>
          <w:rFonts w:asciiTheme="majorHAnsi" w:hAnsiTheme="majorHAnsi" w:cstheme="majorHAnsi"/>
          <w:vertAlign w:val="superscript"/>
        </w:rPr>
      </w:pPr>
    </w:p>
    <w:p w14:paraId="4EFA855A" w14:textId="77777777" w:rsidR="00332AED" w:rsidRPr="00332AED" w:rsidRDefault="00B32DA5" w:rsidP="003A2C27">
      <w:pPr>
        <w:contextualSpacing/>
        <w:rPr>
          <w:rFonts w:asciiTheme="majorHAnsi" w:hAnsiTheme="majorHAnsi" w:cstheme="majorHAnsi"/>
          <w:vertAlign w:val="superscript"/>
        </w:rPr>
      </w:pPr>
      <w:r w:rsidRPr="00332AED">
        <w:rPr>
          <w:rFonts w:asciiTheme="majorHAnsi" w:hAnsiTheme="majorHAnsi" w:cstheme="majorHAnsi"/>
          <w:vertAlign w:val="superscript"/>
        </w:rPr>
        <w:t>1</w:t>
      </w:r>
      <w:r w:rsidRPr="00332AED">
        <w:rPr>
          <w:rFonts w:asciiTheme="majorHAnsi" w:hAnsiTheme="majorHAnsi" w:cstheme="majorHAnsi"/>
        </w:rPr>
        <w:t xml:space="preserve">Mucosal Inflammation Program, </w:t>
      </w:r>
      <w:r w:rsidR="00332AED" w:rsidRPr="00332AED">
        <w:rPr>
          <w:rFonts w:asciiTheme="majorHAnsi" w:hAnsiTheme="majorHAnsi" w:cstheme="majorHAnsi"/>
        </w:rPr>
        <w:t>University of Colorado Anschutz Medical Campus, Aurora, CO</w:t>
      </w:r>
      <w:r w:rsidR="00332AED" w:rsidRPr="00332AED">
        <w:rPr>
          <w:rFonts w:asciiTheme="majorHAnsi" w:hAnsiTheme="majorHAnsi" w:cstheme="majorHAnsi"/>
          <w:vertAlign w:val="superscript"/>
        </w:rPr>
        <w:t xml:space="preserve"> </w:t>
      </w:r>
    </w:p>
    <w:p w14:paraId="0A12F90A" w14:textId="77777777" w:rsidR="00332AED" w:rsidRPr="00332AED" w:rsidRDefault="00B32DA5" w:rsidP="003A2C27">
      <w:pPr>
        <w:contextualSpacing/>
        <w:rPr>
          <w:rFonts w:asciiTheme="majorHAnsi" w:hAnsiTheme="majorHAnsi" w:cstheme="majorHAnsi"/>
        </w:rPr>
      </w:pPr>
      <w:r w:rsidRPr="00332AED">
        <w:rPr>
          <w:rFonts w:asciiTheme="majorHAnsi" w:hAnsiTheme="majorHAnsi" w:cstheme="majorHAnsi"/>
          <w:vertAlign w:val="superscript"/>
        </w:rPr>
        <w:t>2</w:t>
      </w:r>
      <w:r w:rsidRPr="00332AED">
        <w:rPr>
          <w:rFonts w:asciiTheme="majorHAnsi" w:hAnsiTheme="majorHAnsi" w:cstheme="majorHAnsi"/>
        </w:rPr>
        <w:t xml:space="preserve">Department of Medicine, University of Colorado Anschutz Medical Campus, Aurora, CO </w:t>
      </w:r>
    </w:p>
    <w:p w14:paraId="5781BEC2" w14:textId="246E2C2B" w:rsidR="00B32DA5" w:rsidRPr="00332AED" w:rsidRDefault="00B32DA5" w:rsidP="003A2C27">
      <w:pPr>
        <w:contextualSpacing/>
        <w:rPr>
          <w:rFonts w:asciiTheme="majorHAnsi" w:hAnsiTheme="majorHAnsi" w:cstheme="majorHAnsi"/>
        </w:rPr>
      </w:pPr>
      <w:r w:rsidRPr="00332AED">
        <w:rPr>
          <w:rFonts w:asciiTheme="majorHAnsi" w:hAnsiTheme="majorHAnsi" w:cstheme="majorHAnsi"/>
          <w:vertAlign w:val="superscript"/>
        </w:rPr>
        <w:t>3</w:t>
      </w:r>
      <w:r w:rsidRPr="00332AED">
        <w:rPr>
          <w:rFonts w:asciiTheme="majorHAnsi" w:hAnsiTheme="majorHAnsi" w:cstheme="majorHAnsi"/>
        </w:rPr>
        <w:t>Rocky Mountain Regional Veterans Affairs Medical Center, Aurora, CO</w:t>
      </w:r>
      <w:r w:rsidR="00332AED" w:rsidRPr="00332AED">
        <w:rPr>
          <w:rFonts w:asciiTheme="majorHAnsi" w:hAnsiTheme="majorHAnsi" w:cstheme="majorHAnsi"/>
        </w:rPr>
        <w:t xml:space="preserve"> </w:t>
      </w:r>
    </w:p>
    <w:p w14:paraId="2A33CB2A" w14:textId="77777777" w:rsidR="00332AED" w:rsidRPr="00332AED" w:rsidRDefault="00332AED" w:rsidP="003A2C27">
      <w:pPr>
        <w:contextualSpacing/>
        <w:rPr>
          <w:rFonts w:asciiTheme="majorHAnsi" w:hAnsiTheme="majorHAnsi" w:cstheme="majorHAnsi"/>
        </w:rPr>
      </w:pPr>
    </w:p>
    <w:p w14:paraId="72D73E03" w14:textId="024136F8" w:rsidR="00B32DA5" w:rsidRPr="00332AED" w:rsidRDefault="00332AED" w:rsidP="003A2C27">
      <w:pPr>
        <w:contextualSpacing/>
        <w:rPr>
          <w:rFonts w:asciiTheme="majorHAnsi" w:hAnsiTheme="majorHAnsi" w:cstheme="majorHAnsi"/>
        </w:rPr>
      </w:pPr>
      <w:hyperlink r:id="rId8" w:history="1">
        <w:r w:rsidRPr="00332AED">
          <w:rPr>
            <w:rStyle w:val="Hyperlink"/>
            <w:rFonts w:asciiTheme="majorHAnsi" w:hAnsiTheme="majorHAnsi" w:cstheme="majorHAnsi"/>
            <w:color w:val="auto"/>
            <w:u w:val="none"/>
          </w:rPr>
          <w:t>Ian.Cartwright@CUAnschutz.edu</w:t>
        </w:r>
      </w:hyperlink>
    </w:p>
    <w:p w14:paraId="76EA9FE4" w14:textId="77777777" w:rsidR="00332AED" w:rsidRPr="00332AED" w:rsidRDefault="00332AED" w:rsidP="003A2C27">
      <w:pPr>
        <w:contextualSpacing/>
        <w:rPr>
          <w:rFonts w:asciiTheme="majorHAnsi" w:hAnsiTheme="majorHAnsi" w:cstheme="majorHAnsi"/>
          <w:vertAlign w:val="superscript"/>
        </w:rPr>
      </w:pPr>
    </w:p>
    <w:p w14:paraId="5B63D90D" w14:textId="77777777" w:rsidR="00332AED" w:rsidRPr="00332AED" w:rsidRDefault="00B32DA5" w:rsidP="003A2C27">
      <w:pPr>
        <w:ind w:right="360"/>
        <w:contextualSpacing/>
        <w:rPr>
          <w:rFonts w:asciiTheme="majorHAnsi" w:hAnsiTheme="majorHAnsi" w:cstheme="majorHAnsi"/>
        </w:rPr>
      </w:pPr>
      <w:r w:rsidRPr="00332AED">
        <w:rPr>
          <w:rFonts w:asciiTheme="majorHAnsi" w:hAnsiTheme="majorHAnsi" w:cstheme="majorHAnsi"/>
        </w:rPr>
        <w:t xml:space="preserve">Correspondence to: </w:t>
      </w:r>
      <w:r w:rsidRPr="00332AED">
        <w:rPr>
          <w:rFonts w:asciiTheme="majorHAnsi" w:hAnsiTheme="majorHAnsi" w:cstheme="majorHAnsi"/>
        </w:rPr>
        <w:tab/>
      </w:r>
    </w:p>
    <w:p w14:paraId="5F11D534" w14:textId="72F2C77C" w:rsidR="00B32DA5" w:rsidRPr="00332AED" w:rsidRDefault="00B32DA5" w:rsidP="003A2C27">
      <w:pPr>
        <w:ind w:right="360"/>
        <w:contextualSpacing/>
        <w:rPr>
          <w:rFonts w:asciiTheme="majorHAnsi" w:hAnsiTheme="majorHAnsi" w:cstheme="majorHAnsi"/>
        </w:rPr>
      </w:pPr>
      <w:r w:rsidRPr="00332AED">
        <w:rPr>
          <w:rFonts w:asciiTheme="majorHAnsi" w:hAnsiTheme="majorHAnsi" w:cstheme="majorHAnsi"/>
        </w:rPr>
        <w:t xml:space="preserve">Sean P. Colgan </w:t>
      </w:r>
    </w:p>
    <w:p w14:paraId="05128ED2" w14:textId="2C796D5E" w:rsidR="008A4EB1" w:rsidRPr="00332AED" w:rsidRDefault="00B32DA5" w:rsidP="003A2C27">
      <w:pPr>
        <w:ind w:right="360"/>
        <w:contextualSpacing/>
        <w:rPr>
          <w:rStyle w:val="Hyperlink"/>
          <w:rFonts w:asciiTheme="majorHAnsi" w:hAnsiTheme="majorHAnsi" w:cstheme="majorHAnsi"/>
          <w:color w:val="auto"/>
          <w:u w:val="none"/>
        </w:rPr>
      </w:pPr>
      <w:r w:rsidRPr="00332AED">
        <w:rPr>
          <w:rFonts w:asciiTheme="majorHAnsi" w:hAnsiTheme="majorHAnsi" w:cstheme="majorHAnsi"/>
        </w:rPr>
        <w:t>Sean.Colgan@</w:t>
      </w:r>
      <w:r w:rsidR="008A4EB1" w:rsidRPr="00332AED">
        <w:rPr>
          <w:rFonts w:asciiTheme="majorHAnsi" w:hAnsiTheme="majorHAnsi" w:cstheme="majorHAnsi"/>
        </w:rPr>
        <w:t>CUAnschutz.edu</w:t>
      </w:r>
    </w:p>
    <w:p w14:paraId="70E3D940" w14:textId="6B36261E" w:rsidR="008A4EB1" w:rsidRPr="00332AED" w:rsidRDefault="008A4EB1" w:rsidP="003A2C27">
      <w:pPr>
        <w:ind w:right="360"/>
        <w:contextualSpacing/>
        <w:rPr>
          <w:rFonts w:asciiTheme="majorHAnsi" w:hAnsiTheme="majorHAnsi" w:cstheme="majorHAnsi"/>
        </w:rPr>
      </w:pPr>
      <w:r w:rsidRPr="00332AED">
        <w:rPr>
          <w:rFonts w:asciiTheme="majorHAnsi" w:hAnsiTheme="majorHAnsi" w:cstheme="majorHAnsi"/>
        </w:rPr>
        <w:tab/>
      </w:r>
      <w:r w:rsidRPr="00332AED">
        <w:rPr>
          <w:rFonts w:asciiTheme="majorHAnsi" w:hAnsiTheme="majorHAnsi" w:cstheme="majorHAnsi"/>
        </w:rPr>
        <w:tab/>
      </w:r>
      <w:r w:rsidRPr="00332AED">
        <w:rPr>
          <w:rFonts w:asciiTheme="majorHAnsi" w:hAnsiTheme="majorHAnsi" w:cstheme="majorHAnsi"/>
        </w:rPr>
        <w:tab/>
      </w:r>
      <w:r w:rsidRPr="00332AED">
        <w:rPr>
          <w:rFonts w:asciiTheme="majorHAnsi" w:hAnsiTheme="majorHAnsi" w:cstheme="majorHAnsi"/>
        </w:rPr>
        <w:tab/>
      </w:r>
      <w:r w:rsidRPr="00332AED">
        <w:rPr>
          <w:rFonts w:asciiTheme="majorHAnsi" w:hAnsiTheme="majorHAnsi" w:cstheme="majorHAnsi"/>
        </w:rPr>
        <w:tab/>
      </w:r>
      <w:r w:rsidR="00332AED" w:rsidRPr="00332AED">
        <w:rPr>
          <w:rFonts w:asciiTheme="majorHAnsi" w:hAnsiTheme="majorHAnsi" w:cstheme="majorHAnsi"/>
        </w:rPr>
        <w:t xml:space="preserve"> </w:t>
      </w:r>
    </w:p>
    <w:p w14:paraId="0039DB42" w14:textId="4F400C3D" w:rsidR="006E4797" w:rsidRPr="00332AED" w:rsidRDefault="00551D82" w:rsidP="003A2C27">
      <w:pPr>
        <w:pBdr>
          <w:top w:val="nil"/>
          <w:left w:val="nil"/>
          <w:bottom w:val="nil"/>
          <w:right w:val="nil"/>
          <w:between w:val="nil"/>
        </w:pBdr>
        <w:contextualSpacing/>
        <w:rPr>
          <w:rFonts w:asciiTheme="majorHAnsi" w:hAnsiTheme="majorHAnsi" w:cstheme="majorHAnsi"/>
        </w:rPr>
      </w:pPr>
      <w:r w:rsidRPr="00332AED">
        <w:rPr>
          <w:rFonts w:asciiTheme="majorHAnsi" w:hAnsiTheme="majorHAnsi" w:cstheme="majorHAnsi"/>
          <w:b/>
        </w:rPr>
        <w:t>KEYWORDS:</w:t>
      </w:r>
      <w:r w:rsidRPr="00332AED">
        <w:rPr>
          <w:rFonts w:asciiTheme="majorHAnsi" w:hAnsiTheme="majorHAnsi" w:cstheme="majorHAnsi"/>
        </w:rPr>
        <w:t xml:space="preserve"> </w:t>
      </w:r>
    </w:p>
    <w:p w14:paraId="141ABDE5" w14:textId="1B8CF7FE" w:rsidR="006E4797" w:rsidRPr="00332AED" w:rsidRDefault="00B32DA5" w:rsidP="003A2C27">
      <w:pPr>
        <w:pBdr>
          <w:top w:val="nil"/>
          <w:left w:val="nil"/>
          <w:bottom w:val="nil"/>
          <w:right w:val="nil"/>
          <w:between w:val="nil"/>
        </w:pBdr>
        <w:contextualSpacing/>
        <w:rPr>
          <w:rFonts w:asciiTheme="majorHAnsi" w:hAnsiTheme="majorHAnsi" w:cstheme="majorHAnsi"/>
        </w:rPr>
      </w:pPr>
      <w:r w:rsidRPr="00332AED">
        <w:rPr>
          <w:rFonts w:asciiTheme="majorHAnsi" w:hAnsiTheme="majorHAnsi" w:cstheme="majorHAnsi"/>
        </w:rPr>
        <w:t>Neutrophil, acidification, pH, transmigration</w:t>
      </w:r>
    </w:p>
    <w:p w14:paraId="5B6BB0E4" w14:textId="77777777" w:rsidR="00B32DA5" w:rsidRPr="00332AED" w:rsidRDefault="00B32DA5" w:rsidP="003A2C27">
      <w:pPr>
        <w:pBdr>
          <w:top w:val="nil"/>
          <w:left w:val="nil"/>
          <w:bottom w:val="nil"/>
          <w:right w:val="nil"/>
          <w:between w:val="nil"/>
        </w:pBdr>
        <w:contextualSpacing/>
        <w:rPr>
          <w:rFonts w:asciiTheme="majorHAnsi" w:hAnsiTheme="majorHAnsi" w:cstheme="majorHAnsi"/>
        </w:rPr>
      </w:pPr>
    </w:p>
    <w:p w14:paraId="60F3B8D4" w14:textId="451707CD" w:rsidR="006E4797" w:rsidRPr="00332AED" w:rsidRDefault="00551D82" w:rsidP="003A2C27">
      <w:pPr>
        <w:contextualSpacing/>
        <w:rPr>
          <w:rFonts w:asciiTheme="majorHAnsi" w:hAnsiTheme="majorHAnsi" w:cstheme="majorHAnsi"/>
        </w:rPr>
      </w:pPr>
      <w:r w:rsidRPr="00332AED">
        <w:rPr>
          <w:rFonts w:asciiTheme="majorHAnsi" w:hAnsiTheme="majorHAnsi" w:cstheme="majorHAnsi"/>
          <w:b/>
        </w:rPr>
        <w:t>SUMMARY:</w:t>
      </w:r>
    </w:p>
    <w:p w14:paraId="74EFC8D7" w14:textId="55F96C51" w:rsidR="006E4797" w:rsidRPr="00332AED" w:rsidRDefault="00B32DA5" w:rsidP="003A2C27">
      <w:pPr>
        <w:contextualSpacing/>
        <w:rPr>
          <w:rFonts w:asciiTheme="majorHAnsi" w:hAnsiTheme="majorHAnsi" w:cstheme="majorHAnsi"/>
        </w:rPr>
      </w:pPr>
      <w:r w:rsidRPr="00332AED">
        <w:rPr>
          <w:rFonts w:asciiTheme="majorHAnsi" w:hAnsiTheme="majorHAnsi" w:cstheme="majorHAnsi"/>
        </w:rPr>
        <w:t xml:space="preserve">This article represents a useful </w:t>
      </w:r>
      <w:r w:rsidRPr="00332AED">
        <w:rPr>
          <w:rFonts w:asciiTheme="majorHAnsi" w:hAnsiTheme="majorHAnsi" w:cstheme="majorHAnsi"/>
          <w:i/>
        </w:rPr>
        <w:t>in vitro</w:t>
      </w:r>
      <w:r w:rsidRPr="00332AED">
        <w:rPr>
          <w:rFonts w:asciiTheme="majorHAnsi" w:hAnsiTheme="majorHAnsi" w:cstheme="majorHAnsi"/>
        </w:rPr>
        <w:t xml:space="preserve"> assay to measure changes in extracellular pH during neutrophil (PMN) transepithelial migration (TEM)</w:t>
      </w:r>
    </w:p>
    <w:p w14:paraId="5CBD427B" w14:textId="77777777" w:rsidR="00B32DA5" w:rsidRPr="00332AED" w:rsidRDefault="00B32DA5" w:rsidP="003A2C27">
      <w:pPr>
        <w:contextualSpacing/>
        <w:rPr>
          <w:rFonts w:asciiTheme="majorHAnsi" w:hAnsiTheme="majorHAnsi" w:cstheme="majorHAnsi"/>
        </w:rPr>
      </w:pPr>
    </w:p>
    <w:p w14:paraId="2DF8E628" w14:textId="209B224C" w:rsidR="006E4797" w:rsidRPr="00332AED" w:rsidRDefault="00551D82" w:rsidP="003A2C27">
      <w:pPr>
        <w:contextualSpacing/>
        <w:rPr>
          <w:rFonts w:asciiTheme="majorHAnsi" w:hAnsiTheme="majorHAnsi" w:cstheme="majorHAnsi"/>
        </w:rPr>
      </w:pPr>
      <w:r w:rsidRPr="00332AED">
        <w:rPr>
          <w:rFonts w:asciiTheme="majorHAnsi" w:hAnsiTheme="majorHAnsi" w:cstheme="majorHAnsi"/>
          <w:b/>
        </w:rPr>
        <w:t>ABSTRACT:</w:t>
      </w:r>
      <w:r w:rsidRPr="00332AED">
        <w:rPr>
          <w:rFonts w:asciiTheme="majorHAnsi" w:hAnsiTheme="majorHAnsi" w:cstheme="majorHAnsi"/>
        </w:rPr>
        <w:t xml:space="preserve"> </w:t>
      </w:r>
    </w:p>
    <w:p w14:paraId="2CF9CD54" w14:textId="793E9A8B" w:rsidR="006E4797" w:rsidRPr="00332AED" w:rsidRDefault="00BC69C5" w:rsidP="003A2C27">
      <w:pPr>
        <w:contextualSpacing/>
        <w:rPr>
          <w:rFonts w:asciiTheme="majorHAnsi" w:hAnsiTheme="majorHAnsi" w:cstheme="majorHAnsi"/>
        </w:rPr>
      </w:pPr>
      <w:r w:rsidRPr="00332AED">
        <w:rPr>
          <w:rFonts w:asciiTheme="majorHAnsi" w:hAnsiTheme="majorHAnsi" w:cstheme="majorHAnsi"/>
        </w:rPr>
        <w:t>E</w:t>
      </w:r>
      <w:r w:rsidR="00B32DA5" w:rsidRPr="00332AED">
        <w:rPr>
          <w:rFonts w:asciiTheme="majorHAnsi" w:hAnsiTheme="majorHAnsi" w:cstheme="majorHAnsi"/>
        </w:rPr>
        <w:t>arly accumulation of neutrophils (PMN)</w:t>
      </w:r>
      <w:r w:rsidRPr="00332AED">
        <w:rPr>
          <w:rFonts w:asciiTheme="majorHAnsi" w:hAnsiTheme="majorHAnsi" w:cstheme="majorHAnsi"/>
        </w:rPr>
        <w:t xml:space="preserve"> is a hallmark of acute intestinal inflammation. This acute inflammation is either resolved or progresses</w:t>
      </w:r>
      <w:r w:rsidR="00B32DA5" w:rsidRPr="00332AED">
        <w:rPr>
          <w:rFonts w:asciiTheme="majorHAnsi" w:hAnsiTheme="majorHAnsi" w:cstheme="majorHAnsi"/>
        </w:rPr>
        <w:t xml:space="preserve"> to chronic inflammation. Without efficient PMN clearance at sites of infiltration, PMN can accumulate and contribute to chronic inflammatory conditions, including the intestinal diseases ulcerative colitis (UC) and Crohn’s Disease (CD). The pH in the distal colon in individuals with active UC can range between a pH of 5 and 6, whereas healthy individuals maintain colonic pH in the range of 6.8-7.4. Extracellular pH has been shown to influence both intestinal epithelial cells and the infiltrating immune cells. More specifically, extracellular acidosis significantly impacts PMN. At pH below 6.5, there are increases in the production of H</w:t>
      </w:r>
      <w:r w:rsidR="00B32DA5" w:rsidRPr="00332AED">
        <w:rPr>
          <w:rFonts w:asciiTheme="majorHAnsi" w:hAnsiTheme="majorHAnsi" w:cstheme="majorHAnsi"/>
          <w:vertAlign w:val="subscript"/>
        </w:rPr>
        <w:t>2</w:t>
      </w:r>
      <w:r w:rsidR="00B32DA5" w:rsidRPr="00332AED">
        <w:rPr>
          <w:rFonts w:asciiTheme="majorHAnsi" w:hAnsiTheme="majorHAnsi" w:cstheme="majorHAnsi"/>
        </w:rPr>
        <w:t>O</w:t>
      </w:r>
      <w:r w:rsidR="00B32DA5" w:rsidRPr="00332AED">
        <w:rPr>
          <w:rFonts w:asciiTheme="majorHAnsi" w:hAnsiTheme="majorHAnsi" w:cstheme="majorHAnsi"/>
          <w:vertAlign w:val="subscript"/>
        </w:rPr>
        <w:t>2</w:t>
      </w:r>
      <w:r w:rsidR="00B32DA5" w:rsidRPr="00332AED">
        <w:rPr>
          <w:rFonts w:asciiTheme="majorHAnsi" w:hAnsiTheme="majorHAnsi" w:cstheme="majorHAnsi"/>
        </w:rPr>
        <w:t xml:space="preserve">, inhibition of apoptosis, and increases in the functional lifespan of PMN. Given the significant presence of PMN and extracellular acidification at sites of inflammation, we developed a novel model that allows for the monitoring of extracellular pH during PMN transepithelial migration in real time. Here, we describe this model and how it can be utilized to measure both the apical and basal pH during PMN trafficking. This model can be utilized to monitor extracellular pH under a wide range of </w:t>
      </w:r>
      <w:proofErr w:type="gramStart"/>
      <w:r w:rsidR="00B32DA5" w:rsidRPr="00332AED">
        <w:rPr>
          <w:rFonts w:asciiTheme="majorHAnsi" w:hAnsiTheme="majorHAnsi" w:cstheme="majorHAnsi"/>
        </w:rPr>
        <w:t>conditions;</w:t>
      </w:r>
      <w:proofErr w:type="gramEnd"/>
      <w:r w:rsidR="00B32DA5" w:rsidRPr="00332AED">
        <w:rPr>
          <w:rFonts w:asciiTheme="majorHAnsi" w:hAnsiTheme="majorHAnsi" w:cstheme="majorHAnsi"/>
        </w:rPr>
        <w:t xml:space="preserve"> including, hypoxia, PMN transepithelial migration, and for extended periods of time.</w:t>
      </w:r>
    </w:p>
    <w:p w14:paraId="264379BB" w14:textId="77777777" w:rsidR="00B32DA5" w:rsidRPr="00332AED" w:rsidRDefault="00B32DA5" w:rsidP="003A2C27">
      <w:pPr>
        <w:contextualSpacing/>
        <w:rPr>
          <w:rFonts w:asciiTheme="majorHAnsi" w:hAnsiTheme="majorHAnsi" w:cstheme="majorHAnsi"/>
          <w:b/>
        </w:rPr>
      </w:pPr>
    </w:p>
    <w:p w14:paraId="0646E204" w14:textId="3126259A" w:rsidR="006E4797" w:rsidRPr="00332AED" w:rsidRDefault="00551D82" w:rsidP="003A2C27">
      <w:pPr>
        <w:contextualSpacing/>
        <w:rPr>
          <w:rFonts w:asciiTheme="majorHAnsi" w:hAnsiTheme="majorHAnsi" w:cstheme="majorHAnsi"/>
        </w:rPr>
      </w:pPr>
      <w:r w:rsidRPr="00332AED">
        <w:rPr>
          <w:rFonts w:asciiTheme="majorHAnsi" w:hAnsiTheme="majorHAnsi" w:cstheme="majorHAnsi"/>
          <w:b/>
        </w:rPr>
        <w:t>INTRODUCTION:</w:t>
      </w:r>
      <w:r w:rsidRPr="00332AED">
        <w:rPr>
          <w:rFonts w:asciiTheme="majorHAnsi" w:hAnsiTheme="majorHAnsi" w:cstheme="majorHAnsi"/>
        </w:rPr>
        <w:t xml:space="preserve"> </w:t>
      </w:r>
    </w:p>
    <w:p w14:paraId="530D0DA7" w14:textId="2873F38E" w:rsidR="00B32DA5" w:rsidRPr="00332AED" w:rsidRDefault="00D82A41" w:rsidP="003A2C27">
      <w:pPr>
        <w:contextualSpacing/>
        <w:rPr>
          <w:rFonts w:asciiTheme="majorHAnsi" w:hAnsiTheme="majorHAnsi" w:cstheme="majorHAnsi"/>
        </w:rPr>
      </w:pPr>
      <w:r w:rsidRPr="00332AED">
        <w:rPr>
          <w:rFonts w:asciiTheme="majorHAnsi" w:hAnsiTheme="majorHAnsi" w:cstheme="majorHAnsi"/>
        </w:rPr>
        <w:t xml:space="preserve">The extracellular microenvironment has been shown to play a significant role in modulating the inflammatory response. One aspect of the microenvironment which is often underappreciated is extracellular acidification. </w:t>
      </w:r>
      <w:r w:rsidR="00B32DA5" w:rsidRPr="00332AED">
        <w:rPr>
          <w:rFonts w:asciiTheme="majorHAnsi" w:hAnsiTheme="majorHAnsi" w:cstheme="majorHAnsi"/>
        </w:rPr>
        <w:t xml:space="preserve">Extracellular acidification is often observed at sites of active </w:t>
      </w:r>
      <w:r w:rsidR="00B32DA5" w:rsidRPr="00332AED">
        <w:rPr>
          <w:rFonts w:asciiTheme="majorHAnsi" w:hAnsiTheme="majorHAnsi" w:cstheme="majorHAnsi"/>
        </w:rPr>
        <w:lastRenderedPageBreak/>
        <w:t xml:space="preserve">inflammation, including mucosal disorders such as inflammatory bowel diseases. The </w:t>
      </w:r>
      <w:r w:rsidR="00803035" w:rsidRPr="00332AED">
        <w:rPr>
          <w:rFonts w:asciiTheme="majorHAnsi" w:hAnsiTheme="majorHAnsi" w:cstheme="majorHAnsi"/>
        </w:rPr>
        <w:t xml:space="preserve">luminal </w:t>
      </w:r>
      <w:r w:rsidR="00B32DA5" w:rsidRPr="00332AED">
        <w:rPr>
          <w:rFonts w:asciiTheme="majorHAnsi" w:hAnsiTheme="majorHAnsi" w:cstheme="majorHAnsi"/>
        </w:rPr>
        <w:t>pH in the distal colon from patients with UC can range between a pH of 5 and 6, whereas healthy individuals have colonic pH’s in the range of 6.8-7.4</w:t>
      </w:r>
      <w:r w:rsidR="00B32DA5" w:rsidRPr="00332AED">
        <w:rPr>
          <w:rFonts w:asciiTheme="majorHAnsi" w:hAnsiTheme="majorHAnsi" w:cstheme="majorHAnsi"/>
        </w:rPr>
        <w:fldChar w:fldCharType="begin">
          <w:fldData xml:space="preserve">PEVuZE5vdGU+PENpdGU+PEF1dGhvcj5Sb2VkaWdlcjwvQXV0aG9yPjxZZWFyPjE5ODQ8L1llYXI+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</w:fldData>
        </w:fldChar>
      </w:r>
      <w:r w:rsidR="0024483C" w:rsidRPr="00332AED">
        <w:rPr>
          <w:rFonts w:asciiTheme="majorHAnsi" w:hAnsiTheme="majorHAnsi" w:cstheme="majorHAnsi"/>
        </w:rPr>
        <w:instrText xml:space="preserve"> ADDIN EN.CITE </w:instrText>
      </w:r>
      <w:r w:rsidR="0024483C" w:rsidRPr="00332AED">
        <w:rPr>
          <w:rFonts w:asciiTheme="majorHAnsi" w:hAnsiTheme="majorHAnsi" w:cstheme="majorHAnsi"/>
        </w:rPr>
        <w:fldChar w:fldCharType="begin">
          <w:fldData xml:space="preserve">PEVuZE5vdGU+PENpdGU+PEF1dGhvcj5Sb2VkaWdlcjwvQXV0aG9yPjxZZWFyPjE5ODQ8L1llYXI+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</w:fldData>
        </w:fldChar>
      </w:r>
      <w:r w:rsidR="0024483C" w:rsidRPr="00332AED">
        <w:rPr>
          <w:rFonts w:asciiTheme="majorHAnsi" w:hAnsiTheme="majorHAnsi" w:cstheme="majorHAnsi"/>
        </w:rPr>
        <w:instrText xml:space="preserve"> ADDIN EN.CITE.DATA </w:instrText>
      </w:r>
      <w:r w:rsidR="0024483C" w:rsidRPr="00332AED">
        <w:rPr>
          <w:rFonts w:asciiTheme="majorHAnsi" w:hAnsiTheme="majorHAnsi" w:cstheme="majorHAnsi"/>
        </w:rPr>
      </w:r>
      <w:r w:rsidR="0024483C" w:rsidRPr="00332AED">
        <w:rPr>
          <w:rFonts w:asciiTheme="majorHAnsi" w:hAnsiTheme="majorHAnsi" w:cstheme="majorHAnsi"/>
        </w:rPr>
        <w:fldChar w:fldCharType="end"/>
      </w:r>
      <w:r w:rsidR="00B32DA5" w:rsidRPr="00332AED">
        <w:rPr>
          <w:rFonts w:asciiTheme="majorHAnsi" w:hAnsiTheme="majorHAnsi" w:cstheme="majorHAnsi"/>
        </w:rPr>
      </w:r>
      <w:r w:rsidR="00B32DA5" w:rsidRPr="00332AED">
        <w:rPr>
          <w:rFonts w:asciiTheme="majorHAnsi" w:hAnsiTheme="majorHAnsi" w:cstheme="majorHAnsi"/>
        </w:rPr>
        <w:fldChar w:fldCharType="separate"/>
      </w:r>
      <w:r w:rsidR="00B32DA5" w:rsidRPr="00332AED">
        <w:rPr>
          <w:rFonts w:asciiTheme="majorHAnsi" w:hAnsiTheme="majorHAnsi" w:cstheme="majorHAnsi"/>
          <w:noProof/>
          <w:vertAlign w:val="superscript"/>
        </w:rPr>
        <w:t>1,2</w:t>
      </w:r>
      <w:r w:rsidR="00B32DA5" w:rsidRPr="00332AED">
        <w:rPr>
          <w:rFonts w:asciiTheme="majorHAnsi" w:hAnsiTheme="majorHAnsi" w:cstheme="majorHAnsi"/>
        </w:rPr>
        <w:fldChar w:fldCharType="end"/>
      </w:r>
      <w:r w:rsidR="00B32DA5" w:rsidRPr="00332AED">
        <w:rPr>
          <w:rFonts w:asciiTheme="majorHAnsi" w:hAnsiTheme="majorHAnsi" w:cstheme="majorHAnsi"/>
        </w:rPr>
        <w:t xml:space="preserve">. This decrease in colonic pH is of particular interest because extracellular pH has been shown to broadly influence IEC and infiltrating immune cell function. Acidic microenvironments, for example, have been shown to extend the functional life spawns of infiltrating PMN, stimulate </w:t>
      </w:r>
      <w:r w:rsidR="00B32DA5" w:rsidRPr="00332AED">
        <w:rPr>
          <w:rFonts w:asciiTheme="majorHAnsi" w:hAnsiTheme="majorHAnsi" w:cstheme="majorHAnsi"/>
          <w:sz w:val="22"/>
          <w:szCs w:val="22"/>
        </w:rPr>
        <w:t>H</w:t>
      </w:r>
      <w:r w:rsidR="00B32DA5" w:rsidRPr="00332AED">
        <w:rPr>
          <w:rFonts w:asciiTheme="majorHAnsi" w:hAnsiTheme="majorHAnsi" w:cstheme="majorHAnsi"/>
          <w:sz w:val="22"/>
          <w:szCs w:val="22"/>
          <w:vertAlign w:val="subscript"/>
        </w:rPr>
        <w:t>2</w:t>
      </w:r>
      <w:r w:rsidR="00B32DA5" w:rsidRPr="00332AED">
        <w:rPr>
          <w:rFonts w:asciiTheme="majorHAnsi" w:hAnsiTheme="majorHAnsi" w:cstheme="majorHAnsi"/>
          <w:sz w:val="22"/>
          <w:szCs w:val="22"/>
        </w:rPr>
        <w:t>O</w:t>
      </w:r>
      <w:r w:rsidR="00B32DA5" w:rsidRPr="00332AED">
        <w:rPr>
          <w:rFonts w:asciiTheme="majorHAnsi" w:hAnsiTheme="majorHAnsi" w:cstheme="majorHAnsi"/>
          <w:sz w:val="22"/>
          <w:szCs w:val="22"/>
          <w:vertAlign w:val="subscript"/>
        </w:rPr>
        <w:t>2</w:t>
      </w:r>
      <w:r w:rsidR="00B32DA5" w:rsidRPr="00332AED">
        <w:rPr>
          <w:rFonts w:asciiTheme="majorHAnsi" w:hAnsiTheme="majorHAnsi" w:cstheme="majorHAnsi"/>
          <w:sz w:val="22"/>
          <w:szCs w:val="22"/>
        </w:rPr>
        <w:t xml:space="preserve"> production, and inhibit PMN apoptosis</w:t>
      </w:r>
      <w:r w:rsidR="00B32DA5" w:rsidRPr="00332AED">
        <w:rPr>
          <w:rFonts w:asciiTheme="majorHAnsi" w:hAnsiTheme="majorHAnsi" w:cstheme="majorHAnsi"/>
          <w:sz w:val="22"/>
          <w:szCs w:val="22"/>
        </w:rPr>
        <w:fldChar w:fldCharType="begin">
          <w:fldData xml:space="preserve">PEVuZE5vdGU+PENpdGU+PEF1dGhvcj5UcmV2YW5pPC9BdXRob3I+PFllYXI+MTk5OTwvWWVhcj48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=
</w:fldData>
        </w:fldChar>
      </w:r>
      <w:r w:rsidR="0024483C" w:rsidRPr="00332AED">
        <w:rPr>
          <w:rFonts w:asciiTheme="majorHAnsi" w:hAnsiTheme="majorHAnsi" w:cstheme="majorHAnsi"/>
          <w:sz w:val="22"/>
          <w:szCs w:val="22"/>
        </w:rPr>
        <w:instrText xml:space="preserve"> ADDIN EN.CITE </w:instrText>
      </w:r>
      <w:r w:rsidR="0024483C" w:rsidRPr="00332AED">
        <w:rPr>
          <w:rFonts w:asciiTheme="majorHAnsi" w:hAnsiTheme="majorHAnsi" w:cstheme="majorHAnsi"/>
          <w:sz w:val="22"/>
          <w:szCs w:val="22"/>
        </w:rPr>
        <w:fldChar w:fldCharType="begin">
          <w:fldData xml:space="preserve">PEVuZE5vdGU+PENpdGU+PEF1dGhvcj5UcmV2YW5pPC9BdXRob3I+PFllYXI+MTk5OTwvWWVhcj48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=
</w:fldData>
        </w:fldChar>
      </w:r>
      <w:r w:rsidR="0024483C" w:rsidRPr="00332AED">
        <w:rPr>
          <w:rFonts w:asciiTheme="majorHAnsi" w:hAnsiTheme="majorHAnsi" w:cstheme="majorHAnsi"/>
          <w:sz w:val="22"/>
          <w:szCs w:val="22"/>
        </w:rPr>
        <w:instrText xml:space="preserve"> ADDIN EN.CITE.DATA </w:instrText>
      </w:r>
      <w:r w:rsidR="0024483C" w:rsidRPr="00332AED">
        <w:rPr>
          <w:rFonts w:asciiTheme="majorHAnsi" w:hAnsiTheme="majorHAnsi" w:cstheme="majorHAnsi"/>
          <w:sz w:val="22"/>
          <w:szCs w:val="22"/>
        </w:rPr>
      </w:r>
      <w:r w:rsidR="0024483C" w:rsidRPr="00332AED">
        <w:rPr>
          <w:rFonts w:asciiTheme="majorHAnsi" w:hAnsiTheme="majorHAnsi" w:cstheme="majorHAnsi"/>
          <w:sz w:val="22"/>
          <w:szCs w:val="22"/>
        </w:rPr>
        <w:fldChar w:fldCharType="end"/>
      </w:r>
      <w:r w:rsidR="00B32DA5" w:rsidRPr="00332AED">
        <w:rPr>
          <w:rFonts w:asciiTheme="majorHAnsi" w:hAnsiTheme="majorHAnsi" w:cstheme="majorHAnsi"/>
          <w:sz w:val="22"/>
          <w:szCs w:val="22"/>
        </w:rPr>
      </w:r>
      <w:r w:rsidR="00B32DA5" w:rsidRPr="00332AED">
        <w:rPr>
          <w:rFonts w:asciiTheme="majorHAnsi" w:hAnsiTheme="majorHAnsi" w:cstheme="majorHAnsi"/>
          <w:sz w:val="22"/>
          <w:szCs w:val="22"/>
        </w:rPr>
        <w:fldChar w:fldCharType="separate"/>
      </w:r>
      <w:r w:rsidR="00B32DA5" w:rsidRPr="00332AED">
        <w:rPr>
          <w:rFonts w:asciiTheme="majorHAnsi" w:hAnsiTheme="majorHAnsi" w:cstheme="majorHAnsi"/>
          <w:noProof/>
          <w:sz w:val="22"/>
          <w:szCs w:val="22"/>
          <w:vertAlign w:val="superscript"/>
        </w:rPr>
        <w:t>3,4</w:t>
      </w:r>
      <w:r w:rsidR="00B32DA5" w:rsidRPr="00332AED">
        <w:rPr>
          <w:rFonts w:asciiTheme="majorHAnsi" w:hAnsiTheme="majorHAnsi" w:cstheme="majorHAnsi"/>
          <w:sz w:val="22"/>
          <w:szCs w:val="22"/>
        </w:rPr>
        <w:fldChar w:fldCharType="end"/>
      </w:r>
      <w:r w:rsidR="00B32DA5" w:rsidRPr="00332AED">
        <w:rPr>
          <w:rFonts w:asciiTheme="majorHAnsi" w:hAnsiTheme="majorHAnsi" w:cstheme="majorHAnsi"/>
          <w:sz w:val="22"/>
          <w:szCs w:val="22"/>
        </w:rPr>
        <w:t>.</w:t>
      </w:r>
      <w:r w:rsidR="00332AED" w:rsidRPr="00332AED">
        <w:rPr>
          <w:rFonts w:asciiTheme="majorHAnsi" w:hAnsiTheme="majorHAnsi" w:cstheme="majorHAnsi"/>
          <w:sz w:val="22"/>
          <w:szCs w:val="22"/>
        </w:rPr>
        <w:t xml:space="preserve"> </w:t>
      </w:r>
      <w:r w:rsidR="002436A3" w:rsidRPr="00332AED">
        <w:rPr>
          <w:rFonts w:asciiTheme="majorHAnsi" w:hAnsiTheme="majorHAnsi" w:cstheme="majorHAnsi"/>
        </w:rPr>
        <w:t xml:space="preserve">The exact mechanism by which the extracellular environmental becomes acidic remains unclear, highlighting the need to develop techniques to study acidification over time. </w:t>
      </w:r>
    </w:p>
    <w:p w14:paraId="36D1B2D5" w14:textId="77777777" w:rsidR="00B32DA5" w:rsidRPr="00332AED" w:rsidRDefault="00B32DA5" w:rsidP="003A2C27">
      <w:pPr>
        <w:contextualSpacing/>
        <w:rPr>
          <w:rFonts w:asciiTheme="majorHAnsi" w:hAnsiTheme="majorHAnsi" w:cstheme="majorHAnsi"/>
        </w:rPr>
      </w:pPr>
    </w:p>
    <w:p w14:paraId="25C67630" w14:textId="6130E84C" w:rsidR="00B32DA5" w:rsidRPr="00332AED" w:rsidRDefault="00B32DA5" w:rsidP="003A2C27">
      <w:pPr>
        <w:contextualSpacing/>
        <w:rPr>
          <w:rFonts w:asciiTheme="majorHAnsi" w:hAnsiTheme="majorHAnsi" w:cstheme="majorHAnsi"/>
        </w:rPr>
      </w:pPr>
      <w:r w:rsidRPr="00332AED">
        <w:rPr>
          <w:rFonts w:asciiTheme="majorHAnsi" w:hAnsiTheme="majorHAnsi" w:cstheme="majorHAnsi"/>
        </w:rPr>
        <w:t xml:space="preserve">In a recent study, </w:t>
      </w:r>
      <w:r w:rsidR="000F1BBC" w:rsidRPr="00332AED">
        <w:rPr>
          <w:rFonts w:asciiTheme="majorHAnsi" w:hAnsiTheme="majorHAnsi" w:cstheme="majorHAnsi"/>
        </w:rPr>
        <w:t xml:space="preserve">it </w:t>
      </w:r>
      <w:r w:rsidR="00BC69C5" w:rsidRPr="00332AED">
        <w:rPr>
          <w:rFonts w:asciiTheme="majorHAnsi" w:hAnsiTheme="majorHAnsi" w:cstheme="majorHAnsi"/>
        </w:rPr>
        <w:t>was</w:t>
      </w:r>
      <w:r w:rsidRPr="00332AED">
        <w:rPr>
          <w:rFonts w:asciiTheme="majorHAnsi" w:hAnsiTheme="majorHAnsi" w:cstheme="majorHAnsi"/>
        </w:rPr>
        <w:t xml:space="preserve"> demonstrated that PMN TEM results in a significant acidification of the microenvironment and that IEC rapidly respond to this acidification through the adaptive upregulation of SLC26A3, the major chloride-HCO</w:t>
      </w:r>
      <w:r w:rsidRPr="00332AED">
        <w:rPr>
          <w:rFonts w:asciiTheme="majorHAnsi" w:hAnsiTheme="majorHAnsi" w:cstheme="majorHAnsi"/>
          <w:vertAlign w:val="subscript"/>
        </w:rPr>
        <w:t>3</w:t>
      </w:r>
      <w:r w:rsidRPr="00332AED">
        <w:rPr>
          <w:rFonts w:asciiTheme="majorHAnsi" w:hAnsiTheme="majorHAnsi" w:cstheme="majorHAnsi"/>
        </w:rPr>
        <w:t xml:space="preserve"> transporter in mucosal tissue</w:t>
      </w:r>
      <w:r w:rsidRPr="00332AED">
        <w:rPr>
          <w:rFonts w:asciiTheme="majorHAnsi" w:hAnsiTheme="majorHAnsi" w:cstheme="majorHAnsi"/>
        </w:rPr>
        <w:fldChar w:fldCharType="begin">
          <w:fldData xml:space="preserve">PEVuZE5vdGU+PENpdGU+PEF1dGhvcj5TY2h3ZWluZmVzdDwvQXV0aG9yPjxZZWFyPjE5OTM8L1ll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</w:fldData>
        </w:fldChar>
      </w:r>
      <w:r w:rsidRPr="00332AED">
        <w:rPr>
          <w:rFonts w:asciiTheme="majorHAnsi" w:hAnsiTheme="majorHAnsi" w:cstheme="majorHAnsi"/>
        </w:rPr>
        <w:instrText xml:space="preserve"> ADDIN EN.CITE </w:instrText>
      </w:r>
      <w:r w:rsidRPr="00332AED">
        <w:rPr>
          <w:rFonts w:asciiTheme="majorHAnsi" w:hAnsiTheme="majorHAnsi" w:cstheme="majorHAnsi"/>
        </w:rPr>
        <w:fldChar w:fldCharType="begin">
          <w:fldData xml:space="preserve">PEVuZE5vdGU+PENpdGU+PEF1dGhvcj5TY2h3ZWluZmVzdDwvQXV0aG9yPjxZZWFyPjE5OTM8L1ll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</w:fldData>
        </w:fldChar>
      </w:r>
      <w:r w:rsidRPr="00332AED">
        <w:rPr>
          <w:rFonts w:asciiTheme="majorHAnsi" w:hAnsiTheme="majorHAnsi" w:cstheme="majorHAnsi"/>
        </w:rPr>
        <w:instrText xml:space="preserve"> ADDIN EN.CITE.DATA </w:instrText>
      </w:r>
      <w:r w:rsidRPr="00332AED">
        <w:rPr>
          <w:rFonts w:asciiTheme="majorHAnsi" w:hAnsiTheme="majorHAnsi" w:cstheme="majorHAnsi"/>
        </w:rPr>
      </w:r>
      <w:r w:rsidRPr="00332AED">
        <w:rPr>
          <w:rFonts w:asciiTheme="majorHAnsi" w:hAnsiTheme="majorHAnsi" w:cstheme="majorHAnsi"/>
        </w:rPr>
        <w:fldChar w:fldCharType="end"/>
      </w:r>
      <w:r w:rsidRPr="00332AED">
        <w:rPr>
          <w:rFonts w:asciiTheme="majorHAnsi" w:hAnsiTheme="majorHAnsi" w:cstheme="majorHAnsi"/>
        </w:rPr>
      </w:r>
      <w:r w:rsidRPr="00332AED">
        <w:rPr>
          <w:rFonts w:asciiTheme="majorHAnsi" w:hAnsiTheme="majorHAnsi" w:cstheme="majorHAnsi"/>
        </w:rPr>
        <w:fldChar w:fldCharType="separate"/>
      </w:r>
      <w:r w:rsidRPr="00332AED">
        <w:rPr>
          <w:rFonts w:asciiTheme="majorHAnsi" w:hAnsiTheme="majorHAnsi" w:cstheme="majorHAnsi"/>
          <w:noProof/>
          <w:vertAlign w:val="superscript"/>
        </w:rPr>
        <w:t>5,6</w:t>
      </w:r>
      <w:r w:rsidRPr="00332AED">
        <w:rPr>
          <w:rFonts w:asciiTheme="majorHAnsi" w:hAnsiTheme="majorHAnsi" w:cstheme="majorHAnsi"/>
        </w:rPr>
        <w:fldChar w:fldCharType="end"/>
      </w:r>
      <w:r w:rsidRPr="00332AED">
        <w:rPr>
          <w:rFonts w:asciiTheme="majorHAnsi" w:hAnsiTheme="majorHAnsi" w:cstheme="majorHAnsi"/>
        </w:rPr>
        <w:t>, thereby promoting pH homeostasis</w:t>
      </w:r>
      <w:r w:rsidRPr="00332AED">
        <w:rPr>
          <w:rFonts w:asciiTheme="majorHAnsi" w:hAnsiTheme="majorHAnsi" w:cstheme="majorHAnsi"/>
        </w:rPr>
        <w:fldChar w:fldCharType="begin">
          <w:fldData xml:space="preserve">PEVuZE5vdGU+PENpdGU+PEF1dGhvcj5DYXJ0d3JpZ2h0PC9BdXRob3I+PFllYXI+MjAyMDwvWWVh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</w:fldData>
        </w:fldChar>
      </w:r>
      <w:r w:rsidRPr="00332AED">
        <w:rPr>
          <w:rFonts w:asciiTheme="majorHAnsi" w:hAnsiTheme="majorHAnsi" w:cstheme="majorHAnsi"/>
        </w:rPr>
        <w:instrText xml:space="preserve"> ADDIN EN.CITE </w:instrText>
      </w:r>
      <w:r w:rsidRPr="00332AED">
        <w:rPr>
          <w:rFonts w:asciiTheme="majorHAnsi" w:hAnsiTheme="majorHAnsi" w:cstheme="majorHAnsi"/>
        </w:rPr>
        <w:fldChar w:fldCharType="begin">
          <w:fldData xml:space="preserve">PEVuZE5vdGU+PENpdGU+PEF1dGhvcj5DYXJ0d3JpZ2h0PC9BdXRob3I+PFllYXI+MjAyMDwvWWVh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</w:fldData>
        </w:fldChar>
      </w:r>
      <w:r w:rsidRPr="00332AED">
        <w:rPr>
          <w:rFonts w:asciiTheme="majorHAnsi" w:hAnsiTheme="majorHAnsi" w:cstheme="majorHAnsi"/>
        </w:rPr>
        <w:instrText xml:space="preserve"> ADDIN EN.CITE.DATA </w:instrText>
      </w:r>
      <w:r w:rsidRPr="00332AED">
        <w:rPr>
          <w:rFonts w:asciiTheme="majorHAnsi" w:hAnsiTheme="majorHAnsi" w:cstheme="majorHAnsi"/>
        </w:rPr>
      </w:r>
      <w:r w:rsidRPr="00332AED">
        <w:rPr>
          <w:rFonts w:asciiTheme="majorHAnsi" w:hAnsiTheme="majorHAnsi" w:cstheme="majorHAnsi"/>
        </w:rPr>
        <w:fldChar w:fldCharType="end"/>
      </w:r>
      <w:r w:rsidRPr="00332AED">
        <w:rPr>
          <w:rFonts w:asciiTheme="majorHAnsi" w:hAnsiTheme="majorHAnsi" w:cstheme="majorHAnsi"/>
        </w:rPr>
      </w:r>
      <w:r w:rsidRPr="00332AED">
        <w:rPr>
          <w:rFonts w:asciiTheme="majorHAnsi" w:hAnsiTheme="majorHAnsi" w:cstheme="majorHAnsi"/>
        </w:rPr>
        <w:fldChar w:fldCharType="separate"/>
      </w:r>
      <w:r w:rsidRPr="00332AED">
        <w:rPr>
          <w:rFonts w:asciiTheme="majorHAnsi" w:hAnsiTheme="majorHAnsi" w:cstheme="majorHAnsi"/>
          <w:noProof/>
          <w:vertAlign w:val="superscript"/>
        </w:rPr>
        <w:t>7</w:t>
      </w:r>
      <w:r w:rsidRPr="00332AED">
        <w:rPr>
          <w:rFonts w:asciiTheme="majorHAnsi" w:hAnsiTheme="majorHAnsi" w:cstheme="majorHAnsi"/>
        </w:rPr>
        <w:fldChar w:fldCharType="end"/>
      </w:r>
      <w:r w:rsidRPr="00332AED">
        <w:rPr>
          <w:rFonts w:asciiTheme="majorHAnsi" w:hAnsiTheme="majorHAnsi" w:cstheme="majorHAnsi"/>
        </w:rPr>
        <w:t>. The exact mechanism(s) by which PMN TEM induces extracellular acidification remains unclear. It is currently believed that tissue acidification is caused by increased accumulation of lactic acid resulting from enhanced glycolysis and it was recently observed that PMN TEM stimulates the release of lactate from IEC</w:t>
      </w:r>
      <w:r w:rsidRPr="00332AED">
        <w:rPr>
          <w:rFonts w:asciiTheme="majorHAnsi" w:hAnsiTheme="majorHAnsi" w:cstheme="majorHAnsi"/>
        </w:rPr>
        <w:fldChar w:fldCharType="begin">
          <w:fldData xml:space="preserve">PEVuZE5vdGU+PENpdGU+PEF1dGhvcj5QdWNpbm88L0F1dGhvcj48WWVhcj4yMDE3PC9ZZWFyPjxS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</w:fldData>
        </w:fldChar>
      </w:r>
      <w:r w:rsidRPr="00332AED">
        <w:rPr>
          <w:rFonts w:asciiTheme="majorHAnsi" w:hAnsiTheme="majorHAnsi" w:cstheme="majorHAnsi"/>
        </w:rPr>
        <w:instrText xml:space="preserve"> ADDIN EN.CITE </w:instrText>
      </w:r>
      <w:r w:rsidRPr="00332AED">
        <w:rPr>
          <w:rFonts w:asciiTheme="majorHAnsi" w:hAnsiTheme="majorHAnsi" w:cstheme="majorHAnsi"/>
        </w:rPr>
        <w:fldChar w:fldCharType="begin">
          <w:fldData xml:space="preserve">PEVuZE5vdGU+PENpdGU+PEF1dGhvcj5QdWNpbm88L0F1dGhvcj48WWVhcj4yMDE3PC9ZZWFyPjxS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</w:fldData>
        </w:fldChar>
      </w:r>
      <w:r w:rsidRPr="00332AED">
        <w:rPr>
          <w:rFonts w:asciiTheme="majorHAnsi" w:hAnsiTheme="majorHAnsi" w:cstheme="majorHAnsi"/>
        </w:rPr>
        <w:instrText xml:space="preserve"> ADDIN EN.CITE.DATA </w:instrText>
      </w:r>
      <w:r w:rsidRPr="00332AED">
        <w:rPr>
          <w:rFonts w:asciiTheme="majorHAnsi" w:hAnsiTheme="majorHAnsi" w:cstheme="majorHAnsi"/>
        </w:rPr>
      </w:r>
      <w:r w:rsidRPr="00332AED">
        <w:rPr>
          <w:rFonts w:asciiTheme="majorHAnsi" w:hAnsiTheme="majorHAnsi" w:cstheme="majorHAnsi"/>
        </w:rPr>
        <w:fldChar w:fldCharType="end"/>
      </w:r>
      <w:r w:rsidRPr="00332AED">
        <w:rPr>
          <w:rFonts w:asciiTheme="majorHAnsi" w:hAnsiTheme="majorHAnsi" w:cstheme="majorHAnsi"/>
        </w:rPr>
      </w:r>
      <w:r w:rsidRPr="00332AED">
        <w:rPr>
          <w:rFonts w:asciiTheme="majorHAnsi" w:hAnsiTheme="majorHAnsi" w:cstheme="majorHAnsi"/>
        </w:rPr>
        <w:fldChar w:fldCharType="separate"/>
      </w:r>
      <w:r w:rsidRPr="00332AED">
        <w:rPr>
          <w:rFonts w:asciiTheme="majorHAnsi" w:hAnsiTheme="majorHAnsi" w:cstheme="majorHAnsi"/>
          <w:noProof/>
          <w:vertAlign w:val="superscript"/>
        </w:rPr>
        <w:t>7,8</w:t>
      </w:r>
      <w:r w:rsidRPr="00332AED">
        <w:rPr>
          <w:rFonts w:asciiTheme="majorHAnsi" w:hAnsiTheme="majorHAnsi" w:cstheme="majorHAnsi"/>
        </w:rPr>
        <w:fldChar w:fldCharType="end"/>
      </w:r>
      <w:r w:rsidRPr="00332AED">
        <w:rPr>
          <w:rFonts w:asciiTheme="majorHAnsi" w:hAnsiTheme="majorHAnsi" w:cstheme="majorHAnsi"/>
        </w:rPr>
        <w:t>. However, the levels of secreted lactate do not fully account for the acidification observed during PMN TEM. A better understanding of the mechanisms involved in extracellular acidification will allow for the potential identification of novel therapeutic targets</w:t>
      </w:r>
      <w:r w:rsidR="002436A3" w:rsidRPr="00332AED">
        <w:rPr>
          <w:rFonts w:asciiTheme="majorHAnsi" w:hAnsiTheme="majorHAnsi" w:cstheme="majorHAnsi"/>
        </w:rPr>
        <w:t>. To better understand the mechanism involved there needs to be a system which allows for monitoring of pH</w:t>
      </w:r>
      <w:r w:rsidR="00473BBA" w:rsidRPr="00332AED">
        <w:rPr>
          <w:rFonts w:asciiTheme="majorHAnsi" w:hAnsiTheme="majorHAnsi" w:cstheme="majorHAnsi"/>
        </w:rPr>
        <w:t xml:space="preserve"> over an extended </w:t>
      </w:r>
      <w:proofErr w:type="gramStart"/>
      <w:r w:rsidR="00473BBA" w:rsidRPr="00332AED">
        <w:rPr>
          <w:rFonts w:asciiTheme="majorHAnsi" w:hAnsiTheme="majorHAnsi" w:cstheme="majorHAnsi"/>
        </w:rPr>
        <w:t>period of time</w:t>
      </w:r>
      <w:proofErr w:type="gramEnd"/>
      <w:r w:rsidR="002436A3" w:rsidRPr="00332AED">
        <w:rPr>
          <w:rFonts w:asciiTheme="majorHAnsi" w:hAnsiTheme="majorHAnsi" w:cstheme="majorHAnsi"/>
        </w:rPr>
        <w:t>, while allowing PMN to transmigration in the physiologically relevant apical to basal direction.</w:t>
      </w:r>
      <w:r w:rsidR="00473BBA" w:rsidRPr="00332AED">
        <w:rPr>
          <w:rFonts w:asciiTheme="majorHAnsi" w:hAnsiTheme="majorHAnsi" w:cstheme="majorHAnsi"/>
        </w:rPr>
        <w:t xml:space="preserve"> Using a pH probe is time intensive and requires repeated manipulation of the culture system.</w:t>
      </w:r>
      <w:r w:rsidR="002436A3" w:rsidRPr="00332AED">
        <w:rPr>
          <w:rFonts w:asciiTheme="majorHAnsi" w:hAnsiTheme="majorHAnsi" w:cstheme="majorHAnsi"/>
        </w:rPr>
        <w:t xml:space="preserve"> </w:t>
      </w:r>
      <w:r w:rsidR="00473BBA" w:rsidRPr="00332AED">
        <w:rPr>
          <w:rFonts w:asciiTheme="majorHAnsi" w:hAnsiTheme="majorHAnsi" w:cstheme="majorHAnsi"/>
        </w:rPr>
        <w:t xml:space="preserve">Currently, there are several non-invasive techniques to monitor pH over time. One commonly used assay utilizes 2',7'-bis(2-carboxyethyl)-5,6-carboxyfluorescein (BCECF), a dye which is internalized by the cell, however this assay is limited to the study of internal pH </w:t>
      </w:r>
      <w:r w:rsidR="00473BBA" w:rsidRPr="00332AED">
        <w:rPr>
          <w:rFonts w:asciiTheme="majorHAnsi" w:hAnsiTheme="majorHAnsi" w:cstheme="majorHAnsi"/>
        </w:rPr>
        <w:fldChar w:fldCharType="begin"/>
      </w:r>
      <w:r w:rsidR="00473BBA" w:rsidRPr="00332AED">
        <w:rPr>
          <w:rFonts w:asciiTheme="majorHAnsi" w:hAnsiTheme="majorHAnsi" w:cstheme="majorHAnsi"/>
        </w:rPr>
        <w:instrText xml:space="preserve"> ADDIN EN.CITE &lt;EndNote&gt;&lt;Cite&gt;&lt;Author&gt;Ozkan&lt;/Author&gt;&lt;Year&gt;2002&lt;/Year&gt;&lt;RecNum&gt;262&lt;/RecNum&gt;&lt;DisplayText&gt;&lt;style face="superscript"&gt;9&lt;/style&gt;&lt;/DisplayText&gt;&lt;record&gt;&lt;rec-number&gt;262&lt;/rec-number&gt;&lt;foreign-keys&gt;&lt;key app="EN" db-id="vszzxrwa9wrfx3es2acpzwedp9ttw2wexpzf" timestamp="1614973549"&gt;262&lt;/key&gt;&lt;/foreign-keys&gt;&lt;ref-type name="Journal Article"&gt;17&lt;/ref-type&gt;&lt;contributors&gt;&lt;authors&gt;&lt;author&gt;Ozkan, P.&lt;/author&gt;&lt;author&gt;Mutharasan, R.&lt;/author&gt;&lt;/authors&gt;&lt;/contributors&gt;&lt;auth-address&gt;Molecular Biology and Genetics Department, Golden Horn University, Istanbul, Turkey.&lt;/auth-address&gt;&lt;titles&gt;&lt;title&gt;A rapid method for measuring intracellular pH using BCECF-AM&lt;/title&gt;&lt;secondary-title&gt;Biochim Biophys Acta&lt;/secondary-title&gt;&lt;/titles&gt;&lt;periodical&gt;&lt;full-title&gt;Biochim Biophys Acta&lt;/full-title&gt;&lt;/periodical&gt;&lt;pages&gt;143-8&lt;/pages&gt;&lt;volume&gt;1572&lt;/volume&gt;&lt;number&gt;1&lt;/number&gt;&lt;edition&gt;2002/09/03&lt;/edition&gt;&lt;keywords&gt;&lt;keyword&gt;Alkaline Phosphatase/biosynthesis/chemistry&lt;/keyword&gt;&lt;keyword&gt;Animals&lt;/keyword&gt;&lt;keyword&gt;CHO Cells&lt;/keyword&gt;&lt;keyword&gt;Cell Line&lt;/keyword&gt;&lt;keyword&gt;Cells, Cultured/*chemistry&lt;/keyword&gt;&lt;keyword&gt;Cricetinae&lt;/keyword&gt;&lt;keyword&gt;*Fluoresceins&lt;/keyword&gt;&lt;keyword&gt;*Fluorescent Dyes&lt;/keyword&gt;&lt;keyword&gt;Genetic Vectors&lt;/keyword&gt;&lt;keyword&gt;*Hydrogen-Ion Concentration&lt;/keyword&gt;&lt;keyword&gt;Indicators and Reagents&lt;/keyword&gt;&lt;keyword&gt;Reproducibility of Results&lt;/keyword&gt;&lt;keyword&gt;Spodoptera&lt;/keyword&gt;&lt;/keywords&gt;&lt;dates&gt;&lt;year&gt;2002&lt;/year&gt;&lt;pub-dates&gt;&lt;date&gt;Aug 15&lt;/date&gt;&lt;/pub-dates&gt;&lt;/dates&gt;&lt;isbn&gt;0006-3002 (Print)&amp;#xD;0006-3002 (Linking)&lt;/isbn&gt;&lt;accession-num&gt;12204343&lt;/accession-num&gt;&lt;urls&gt;&lt;related-urls&gt;&lt;url&gt;https://www.ncbi.nlm.nih.gov/pubmed/12204343&lt;/url&gt;&lt;/related-urls&gt;&lt;/urls&gt;&lt;electronic-resource-num&gt;10.1016/s0304-4165(02)00303-3&lt;/electronic-resource-num&gt;&lt;/record&gt;&lt;/Cite&gt;&lt;/EndNote&gt;</w:instrText>
      </w:r>
      <w:r w:rsidR="00473BBA" w:rsidRPr="00332AED">
        <w:rPr>
          <w:rFonts w:asciiTheme="majorHAnsi" w:hAnsiTheme="majorHAnsi" w:cstheme="majorHAnsi"/>
        </w:rPr>
        <w:fldChar w:fldCharType="separate"/>
      </w:r>
      <w:r w:rsidR="00473BBA" w:rsidRPr="00332AED">
        <w:rPr>
          <w:rFonts w:asciiTheme="majorHAnsi" w:hAnsiTheme="majorHAnsi" w:cstheme="majorHAnsi"/>
          <w:noProof/>
          <w:vertAlign w:val="superscript"/>
        </w:rPr>
        <w:t>9</w:t>
      </w:r>
      <w:r w:rsidR="00473BBA" w:rsidRPr="00332AED">
        <w:rPr>
          <w:rFonts w:asciiTheme="majorHAnsi" w:hAnsiTheme="majorHAnsi" w:cstheme="majorHAnsi"/>
        </w:rPr>
        <w:fldChar w:fldCharType="end"/>
      </w:r>
      <w:r w:rsidR="00473BBA" w:rsidRPr="00332AED">
        <w:rPr>
          <w:rFonts w:asciiTheme="majorHAnsi" w:hAnsiTheme="majorHAnsi" w:cstheme="majorHAnsi"/>
        </w:rPr>
        <w:t xml:space="preserve">. There are several pH </w:t>
      </w:r>
      <w:proofErr w:type="gramStart"/>
      <w:r w:rsidR="0039169A" w:rsidRPr="00332AED">
        <w:rPr>
          <w:rFonts w:asciiTheme="majorHAnsi" w:hAnsiTheme="majorHAnsi" w:cstheme="majorHAnsi"/>
        </w:rPr>
        <w:t>plate</w:t>
      </w:r>
      <w:proofErr w:type="gramEnd"/>
      <w:r w:rsidR="0039169A" w:rsidRPr="00332AED">
        <w:rPr>
          <w:rFonts w:asciiTheme="majorHAnsi" w:hAnsiTheme="majorHAnsi" w:cstheme="majorHAnsi"/>
        </w:rPr>
        <w:t xml:space="preserve"> assays, but most are </w:t>
      </w:r>
      <w:r w:rsidR="005072F3" w:rsidRPr="00332AED">
        <w:rPr>
          <w:rFonts w:asciiTheme="majorHAnsi" w:hAnsiTheme="majorHAnsi" w:cstheme="majorHAnsi"/>
        </w:rPr>
        <w:t xml:space="preserve">only </w:t>
      </w:r>
      <w:r w:rsidR="0039169A" w:rsidRPr="00332AED">
        <w:rPr>
          <w:rFonts w:asciiTheme="majorHAnsi" w:hAnsiTheme="majorHAnsi" w:cstheme="majorHAnsi"/>
        </w:rPr>
        <w:t xml:space="preserve">available in a 96-well format or </w:t>
      </w:r>
      <w:r w:rsidR="005072F3" w:rsidRPr="00332AED">
        <w:rPr>
          <w:rFonts w:asciiTheme="majorHAnsi" w:hAnsiTheme="majorHAnsi" w:cstheme="majorHAnsi"/>
        </w:rPr>
        <w:t>require the</w:t>
      </w:r>
      <w:r w:rsidR="00332AED" w:rsidRPr="00332AED">
        <w:rPr>
          <w:rFonts w:asciiTheme="majorHAnsi" w:hAnsiTheme="majorHAnsi" w:cstheme="majorHAnsi"/>
        </w:rPr>
        <w:t xml:space="preserve"> </w:t>
      </w:r>
      <w:r w:rsidR="0039169A" w:rsidRPr="00332AED">
        <w:rPr>
          <w:rFonts w:asciiTheme="majorHAnsi" w:hAnsiTheme="majorHAnsi" w:cstheme="majorHAnsi"/>
        </w:rPr>
        <w:t>addition of pH sensitive dyes.</w:t>
      </w:r>
      <w:r w:rsidR="0036620C" w:rsidRPr="00332AED">
        <w:rPr>
          <w:rFonts w:asciiTheme="majorHAnsi" w:hAnsiTheme="majorHAnsi" w:cstheme="majorHAnsi"/>
        </w:rPr>
        <w:t xml:space="preserve"> The protocol described below is based off a commercially available pH sens</w:t>
      </w:r>
      <w:r w:rsidR="008C24DE" w:rsidRPr="00332AED">
        <w:rPr>
          <w:rFonts w:asciiTheme="majorHAnsi" w:hAnsiTheme="majorHAnsi" w:cstheme="majorHAnsi"/>
        </w:rPr>
        <w:t>ing</w:t>
      </w:r>
      <w:r w:rsidR="0036620C" w:rsidRPr="00332AED">
        <w:rPr>
          <w:rFonts w:asciiTheme="majorHAnsi" w:hAnsiTheme="majorHAnsi" w:cstheme="majorHAnsi"/>
        </w:rPr>
        <w:t xml:space="preserve"> plate which was designed for non-invasive monitoring of pH over an extended period of time</w:t>
      </w:r>
      <w:r w:rsidR="008C24DE" w:rsidRPr="00332AED">
        <w:rPr>
          <w:rFonts w:asciiTheme="majorHAnsi" w:hAnsiTheme="majorHAnsi" w:cstheme="majorHAnsi"/>
        </w:rPr>
        <w:fldChar w:fldCharType="begin"/>
      </w:r>
      <w:r w:rsidR="008C24DE" w:rsidRPr="00332AED">
        <w:rPr>
          <w:rFonts w:asciiTheme="majorHAnsi" w:hAnsiTheme="majorHAnsi" w:cstheme="majorHAnsi"/>
        </w:rPr>
        <w:instrText xml:space="preserve"> ADDIN EN.CITE &lt;EndNote&gt;&lt;Cite&gt;&lt;Author&gt;Naciri&lt;/Author&gt;&lt;Year&gt;2008&lt;/Year&gt;&lt;RecNum&gt;264&lt;/RecNum&gt;&lt;DisplayText&gt;&lt;style face="superscript"&gt;10&lt;/style&gt;&lt;/DisplayText&gt;&lt;record&gt;&lt;rec-number&gt;264&lt;/rec-number&gt;&lt;foreign-keys&gt;&lt;key app="EN" db-id="vszzxrwa9wrfx3es2acpzwedp9ttw2wexpzf" timestamp="1615062953"&gt;264&lt;/key&gt;&lt;/foreign-keys&gt;&lt;ref-type name="Journal Article"&gt;17&lt;/ref-type&gt;&lt;contributors&gt;&lt;authors&gt;&lt;author&gt;Naciri, M.&lt;/author&gt;&lt;author&gt;Kuystermans, D.&lt;/author&gt;&lt;author&gt;Al-Rubeai, M.&lt;/author&gt;&lt;/authors&gt;&lt;/contributors&gt;&lt;auth-address&gt;School of Chemical and Bioprocess Engineering, University College Dublin, Belfield, Dublin, 4, Ireland, mariam.naciri@ucd.ie.&lt;/auth-address&gt;&lt;titles&gt;&lt;title&gt;Monitoring pH and dissolved oxygen in mammalian cell culture using optical sensors&lt;/title&gt;&lt;secondary-title&gt;Cytotechnology&lt;/secondary-title&gt;&lt;/titles&gt;&lt;periodical&gt;&lt;full-title&gt;Cytotechnology&lt;/full-title&gt;&lt;/periodical&gt;&lt;pages&gt;245-50&lt;/pages&gt;&lt;volume&gt;57&lt;/volume&gt;&lt;number&gt;3&lt;/number&gt;&lt;edition&gt;2008/11/13&lt;/edition&gt;&lt;dates&gt;&lt;year&gt;2008&lt;/year&gt;&lt;pub-dates&gt;&lt;date&gt;Jul&lt;/date&gt;&lt;/pub-dates&gt;&lt;/dates&gt;&lt;isbn&gt;0920-9069 (Print)&amp;#xD;0920-9069 (Linking)&lt;/isbn&gt;&lt;accession-num&gt;19003181&lt;/accession-num&gt;&lt;urls&gt;&lt;related-urls&gt;&lt;url&gt;https://www.ncbi.nlm.nih.gov/pubmed/19003181&lt;/url&gt;&lt;/related-urls&gt;&lt;/urls&gt;&lt;custom2&gt;PMC2570003&lt;/custom2&gt;&lt;electronic-resource-num&gt;10.1007/s10616-008-9160-1&lt;/electronic-resource-num&gt;&lt;/record&gt;&lt;/Cite&gt;&lt;/EndNote&gt;</w:instrText>
      </w:r>
      <w:r w:rsidR="008C24DE" w:rsidRPr="00332AED">
        <w:rPr>
          <w:rFonts w:asciiTheme="majorHAnsi" w:hAnsiTheme="majorHAnsi" w:cstheme="majorHAnsi"/>
        </w:rPr>
        <w:fldChar w:fldCharType="separate"/>
      </w:r>
      <w:r w:rsidR="008C24DE" w:rsidRPr="00332AED">
        <w:rPr>
          <w:rFonts w:asciiTheme="majorHAnsi" w:hAnsiTheme="majorHAnsi" w:cstheme="majorHAnsi"/>
          <w:noProof/>
          <w:vertAlign w:val="superscript"/>
        </w:rPr>
        <w:t>10</w:t>
      </w:r>
      <w:r w:rsidR="008C24DE" w:rsidRPr="00332AED">
        <w:rPr>
          <w:rFonts w:asciiTheme="majorHAnsi" w:hAnsiTheme="majorHAnsi" w:cstheme="majorHAnsi"/>
        </w:rPr>
        <w:fldChar w:fldCharType="end"/>
      </w:r>
      <w:r w:rsidR="0036620C" w:rsidRPr="00332AED">
        <w:rPr>
          <w:rFonts w:asciiTheme="majorHAnsi" w:hAnsiTheme="majorHAnsi" w:cstheme="majorHAnsi"/>
        </w:rPr>
        <w:t>. Cells are grown as a monolayer in a 24-well plate that contains a pre-calibrated pH sen</w:t>
      </w:r>
      <w:r w:rsidR="008C24DE" w:rsidRPr="00332AED">
        <w:rPr>
          <w:rFonts w:asciiTheme="majorHAnsi" w:hAnsiTheme="majorHAnsi" w:cstheme="majorHAnsi"/>
        </w:rPr>
        <w:t>s</w:t>
      </w:r>
      <w:r w:rsidR="0036620C" w:rsidRPr="00332AED">
        <w:rPr>
          <w:rFonts w:asciiTheme="majorHAnsi" w:hAnsiTheme="majorHAnsi" w:cstheme="majorHAnsi"/>
        </w:rPr>
        <w:t>or</w:t>
      </w:r>
      <w:r w:rsidR="00803035" w:rsidRPr="00332AED">
        <w:rPr>
          <w:rFonts w:asciiTheme="majorHAnsi" w:hAnsiTheme="majorHAnsi" w:cstheme="majorHAnsi"/>
        </w:rPr>
        <w:t>. This sensor contains a luminescent dye which is excited by specialized plate reader. The luminescence lifetime, which is dependent on pH, is also measured by the plate reader</w:t>
      </w:r>
      <w:r w:rsidR="0036620C" w:rsidRPr="00332AED">
        <w:rPr>
          <w:rFonts w:asciiTheme="majorHAnsi" w:hAnsiTheme="majorHAnsi" w:cstheme="majorHAnsi"/>
        </w:rPr>
        <w:t xml:space="preserve">. </w:t>
      </w:r>
      <w:r w:rsidR="008C24DE" w:rsidRPr="00332AED">
        <w:rPr>
          <w:rFonts w:asciiTheme="majorHAnsi" w:hAnsiTheme="majorHAnsi" w:cstheme="majorHAnsi"/>
        </w:rPr>
        <w:t xml:space="preserve">However, this model lacks an apical and basal compartment, preventing the study of transmigration or basal/apical differences in acidification. </w:t>
      </w:r>
    </w:p>
    <w:p w14:paraId="49B0DCFD" w14:textId="77777777" w:rsidR="00B32DA5" w:rsidRPr="00332AED" w:rsidRDefault="00B32DA5" w:rsidP="003A2C27">
      <w:pPr>
        <w:contextualSpacing/>
        <w:rPr>
          <w:rFonts w:asciiTheme="majorHAnsi" w:hAnsiTheme="majorHAnsi" w:cstheme="majorHAnsi"/>
        </w:rPr>
      </w:pPr>
    </w:p>
    <w:p w14:paraId="211AAFAD" w14:textId="2EFFD01F" w:rsidR="00B32DA5" w:rsidRPr="00332AED" w:rsidRDefault="0039169A" w:rsidP="003A2C27">
      <w:pPr>
        <w:contextualSpacing/>
        <w:rPr>
          <w:rFonts w:asciiTheme="majorHAnsi" w:hAnsiTheme="majorHAnsi" w:cstheme="majorHAnsi"/>
        </w:rPr>
      </w:pPr>
      <w:r w:rsidRPr="00332AED">
        <w:rPr>
          <w:rFonts w:asciiTheme="majorHAnsi" w:hAnsiTheme="majorHAnsi" w:cstheme="majorHAnsi"/>
        </w:rPr>
        <w:t>Described is</w:t>
      </w:r>
      <w:r w:rsidR="00B32DA5" w:rsidRPr="00332AED">
        <w:rPr>
          <w:rFonts w:asciiTheme="majorHAnsi" w:hAnsiTheme="majorHAnsi" w:cstheme="majorHAnsi"/>
        </w:rPr>
        <w:t xml:space="preserve"> a protocol that allows for </w:t>
      </w:r>
      <w:r w:rsidR="00B32DA5" w:rsidRPr="00332AED">
        <w:rPr>
          <w:rFonts w:asciiTheme="majorHAnsi" w:hAnsiTheme="majorHAnsi" w:cstheme="majorHAnsi"/>
          <w:i/>
        </w:rPr>
        <w:t>in vitro</w:t>
      </w:r>
      <w:r w:rsidR="00B32DA5" w:rsidRPr="00332AED">
        <w:rPr>
          <w:rFonts w:asciiTheme="majorHAnsi" w:hAnsiTheme="majorHAnsi" w:cstheme="majorHAnsi"/>
        </w:rPr>
        <w:t xml:space="preserve"> evaluation of extracellular acidification during PMN TEM, using human</w:t>
      </w:r>
      <w:r w:rsidR="00803035" w:rsidRPr="00332AED">
        <w:rPr>
          <w:rFonts w:asciiTheme="majorHAnsi" w:hAnsiTheme="majorHAnsi" w:cstheme="majorHAnsi"/>
        </w:rPr>
        <w:t xml:space="preserve"> T84 </w:t>
      </w:r>
      <w:r w:rsidR="00B32DA5" w:rsidRPr="00332AED">
        <w:rPr>
          <w:rFonts w:asciiTheme="majorHAnsi" w:hAnsiTheme="majorHAnsi" w:cstheme="majorHAnsi"/>
        </w:rPr>
        <w:t xml:space="preserve">intestinal epithelial cells grown on </w:t>
      </w:r>
      <w:proofErr w:type="spellStart"/>
      <w:r w:rsidR="00B32DA5" w:rsidRPr="00332AED">
        <w:rPr>
          <w:rFonts w:asciiTheme="majorHAnsi" w:hAnsiTheme="majorHAnsi" w:cstheme="majorHAnsi"/>
        </w:rPr>
        <w:t>transwell</w:t>
      </w:r>
      <w:proofErr w:type="spellEnd"/>
      <w:r w:rsidR="00B32DA5" w:rsidRPr="00332AED">
        <w:rPr>
          <w:rFonts w:asciiTheme="majorHAnsi" w:hAnsiTheme="majorHAnsi" w:cstheme="majorHAnsi"/>
        </w:rPr>
        <w:t xml:space="preserve"> inserts, human PMN, and a non-invasive fluorescent based pH sensor.</w:t>
      </w:r>
      <w:r w:rsidR="00332AED" w:rsidRPr="00332AED">
        <w:rPr>
          <w:rFonts w:asciiTheme="majorHAnsi" w:hAnsiTheme="majorHAnsi" w:cstheme="majorHAnsi"/>
        </w:rPr>
        <w:t xml:space="preserve"> </w:t>
      </w:r>
      <w:r w:rsidR="00BC69C5" w:rsidRPr="00332AED">
        <w:rPr>
          <w:rFonts w:asciiTheme="majorHAnsi" w:hAnsiTheme="majorHAnsi" w:cstheme="majorHAnsi"/>
        </w:rPr>
        <w:t>P</w:t>
      </w:r>
      <w:r w:rsidRPr="00332AED">
        <w:rPr>
          <w:rFonts w:asciiTheme="majorHAnsi" w:hAnsiTheme="majorHAnsi" w:cstheme="majorHAnsi"/>
        </w:rPr>
        <w:t>rovide</w:t>
      </w:r>
      <w:r w:rsidR="00BC69C5" w:rsidRPr="00332AED">
        <w:rPr>
          <w:rFonts w:asciiTheme="majorHAnsi" w:hAnsiTheme="majorHAnsi" w:cstheme="majorHAnsi"/>
        </w:rPr>
        <w:t>d is</w:t>
      </w:r>
      <w:r w:rsidRPr="00332AED">
        <w:rPr>
          <w:rFonts w:asciiTheme="majorHAnsi" w:hAnsiTheme="majorHAnsi" w:cstheme="majorHAnsi"/>
        </w:rPr>
        <w:t xml:space="preserve"> a successful example where the extracellular pH is examined over the course of 10 </w:t>
      </w:r>
      <w:proofErr w:type="spellStart"/>
      <w:r w:rsidRPr="00332AED">
        <w:rPr>
          <w:rFonts w:asciiTheme="majorHAnsi" w:hAnsiTheme="majorHAnsi" w:cstheme="majorHAnsi"/>
        </w:rPr>
        <w:t>hr</w:t>
      </w:r>
      <w:proofErr w:type="spellEnd"/>
      <w:r w:rsidRPr="00332AED">
        <w:rPr>
          <w:rFonts w:asciiTheme="majorHAnsi" w:hAnsiTheme="majorHAnsi" w:cstheme="majorHAnsi"/>
        </w:rPr>
        <w:t xml:space="preserve"> and demonstrate active PMN TMN results in extracellular acidification. Although a specific example is presented, this protocol can be utilized to evaluate the effect of any number of </w:t>
      </w:r>
      <w:proofErr w:type="gramStart"/>
      <w:r w:rsidRPr="00332AED">
        <w:rPr>
          <w:rFonts w:asciiTheme="majorHAnsi" w:hAnsiTheme="majorHAnsi" w:cstheme="majorHAnsi"/>
        </w:rPr>
        <w:t>factors;</w:t>
      </w:r>
      <w:proofErr w:type="gramEnd"/>
      <w:r w:rsidRPr="00332AED">
        <w:rPr>
          <w:rFonts w:asciiTheme="majorHAnsi" w:hAnsiTheme="majorHAnsi" w:cstheme="majorHAnsi"/>
        </w:rPr>
        <w:t xml:space="preserve"> including, metabolites, cell types,</w:t>
      </w:r>
      <w:r w:rsidR="00BC69C5" w:rsidRPr="00332AED">
        <w:rPr>
          <w:rFonts w:asciiTheme="majorHAnsi" w:hAnsiTheme="majorHAnsi" w:cstheme="majorHAnsi"/>
        </w:rPr>
        <w:t xml:space="preserve"> and</w:t>
      </w:r>
      <w:r w:rsidRPr="00332AED">
        <w:rPr>
          <w:rFonts w:asciiTheme="majorHAnsi" w:hAnsiTheme="majorHAnsi" w:cstheme="majorHAnsi"/>
        </w:rPr>
        <w:t xml:space="preserve"> potential therapeutics, on extracellular </w:t>
      </w:r>
      <w:proofErr w:type="spellStart"/>
      <w:r w:rsidRPr="00332AED">
        <w:rPr>
          <w:rFonts w:asciiTheme="majorHAnsi" w:hAnsiTheme="majorHAnsi" w:cstheme="majorHAnsi"/>
        </w:rPr>
        <w:t>pH.</w:t>
      </w:r>
      <w:proofErr w:type="spellEnd"/>
      <w:r w:rsidR="00332AED" w:rsidRPr="00332AED">
        <w:rPr>
          <w:rFonts w:asciiTheme="majorHAnsi" w:hAnsiTheme="majorHAnsi" w:cstheme="majorHAnsi"/>
        </w:rPr>
        <w:t xml:space="preserve"> </w:t>
      </w:r>
    </w:p>
    <w:p w14:paraId="48BA6B0A" w14:textId="77777777" w:rsidR="006E4797" w:rsidRPr="00332AED" w:rsidRDefault="006E4797" w:rsidP="003A2C27">
      <w:pPr>
        <w:contextualSpacing/>
        <w:rPr>
          <w:rFonts w:asciiTheme="majorHAnsi" w:hAnsiTheme="majorHAnsi" w:cstheme="majorHAnsi"/>
          <w:b/>
        </w:rPr>
      </w:pPr>
    </w:p>
    <w:p w14:paraId="45437401" w14:textId="75C1DC23" w:rsidR="00B32DA5" w:rsidRPr="00332AED" w:rsidRDefault="00551D82" w:rsidP="003A2C27">
      <w:pPr>
        <w:contextualSpacing/>
        <w:rPr>
          <w:rFonts w:asciiTheme="majorHAnsi" w:hAnsiTheme="majorHAnsi" w:cstheme="majorHAnsi"/>
        </w:rPr>
      </w:pPr>
      <w:r w:rsidRPr="00332AED">
        <w:rPr>
          <w:rFonts w:asciiTheme="majorHAnsi" w:hAnsiTheme="majorHAnsi" w:cstheme="majorHAnsi"/>
          <w:b/>
        </w:rPr>
        <w:t>PROTOCOL:</w:t>
      </w:r>
      <w:r w:rsidRPr="00332AED">
        <w:rPr>
          <w:rFonts w:asciiTheme="majorHAnsi" w:hAnsiTheme="majorHAnsi" w:cstheme="majorHAnsi"/>
        </w:rPr>
        <w:t xml:space="preserve"> </w:t>
      </w:r>
    </w:p>
    <w:p w14:paraId="292710D8" w14:textId="77777777" w:rsidR="00332AED" w:rsidRPr="00332AED" w:rsidRDefault="00332AED" w:rsidP="003A2C27">
      <w:pPr>
        <w:contextualSpacing/>
        <w:rPr>
          <w:rFonts w:asciiTheme="majorHAnsi" w:hAnsiTheme="majorHAnsi" w:cstheme="majorHAnsi"/>
        </w:rPr>
      </w:pPr>
    </w:p>
    <w:p w14:paraId="4D104260" w14:textId="5C7C3AEB" w:rsidR="00B32DA5" w:rsidRPr="00332AED" w:rsidRDefault="00B32DA5" w:rsidP="003A2C27">
      <w:pPr>
        <w:pStyle w:val="ListParagraph"/>
        <w:numPr>
          <w:ilvl w:val="0"/>
          <w:numId w:val="26"/>
        </w:numPr>
        <w:ind w:left="0" w:firstLine="0"/>
        <w:jc w:val="both"/>
        <w:rPr>
          <w:rFonts w:asciiTheme="majorHAnsi" w:hAnsiTheme="majorHAnsi" w:cstheme="majorHAnsi"/>
          <w:b/>
          <w:bCs/>
        </w:rPr>
      </w:pPr>
      <w:r w:rsidRPr="00332AED">
        <w:rPr>
          <w:rFonts w:asciiTheme="majorHAnsi" w:hAnsiTheme="majorHAnsi" w:cstheme="majorHAnsi"/>
          <w:b/>
          <w:bCs/>
        </w:rPr>
        <w:lastRenderedPageBreak/>
        <w:t xml:space="preserve"> Cell Preparation</w:t>
      </w:r>
    </w:p>
    <w:p w14:paraId="7FB256DF" w14:textId="77777777" w:rsidR="00B32DA5" w:rsidRPr="00332AED" w:rsidRDefault="00B32DA5" w:rsidP="003A2C27">
      <w:pPr>
        <w:contextualSpacing/>
        <w:rPr>
          <w:rFonts w:asciiTheme="majorHAnsi" w:hAnsiTheme="majorHAnsi" w:cstheme="majorHAnsi"/>
        </w:rPr>
      </w:pPr>
    </w:p>
    <w:p w14:paraId="61081331" w14:textId="006E6C26" w:rsidR="00332AED" w:rsidRPr="00332AED" w:rsidRDefault="00B32DA5" w:rsidP="003A2C27">
      <w:pPr>
        <w:contextualSpacing/>
        <w:rPr>
          <w:rFonts w:asciiTheme="majorHAnsi" w:hAnsiTheme="majorHAnsi" w:cstheme="majorHAnsi"/>
        </w:rPr>
      </w:pPr>
      <w:r w:rsidRPr="00332AED">
        <w:rPr>
          <w:rFonts w:asciiTheme="majorHAnsi" w:hAnsiTheme="majorHAnsi" w:cstheme="majorHAnsi"/>
        </w:rPr>
        <w:t>Day 1</w:t>
      </w:r>
    </w:p>
    <w:p w14:paraId="2F567474" w14:textId="3B171F4F" w:rsidR="00BC69C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Warm cell culture media (DMEM/F12 with 5% FBS, </w:t>
      </w:r>
      <w:r w:rsidR="0039169A" w:rsidRPr="00332AED">
        <w:rPr>
          <w:rFonts w:asciiTheme="majorHAnsi" w:hAnsiTheme="majorHAnsi" w:cstheme="majorHAnsi"/>
        </w:rPr>
        <w:t>2</w:t>
      </w:r>
      <w:r w:rsidR="00332AED">
        <w:rPr>
          <w:rFonts w:asciiTheme="majorHAnsi" w:hAnsiTheme="majorHAnsi" w:cstheme="majorHAnsi"/>
        </w:rPr>
        <w:t xml:space="preserve"> </w:t>
      </w:r>
      <w:r w:rsidR="0039169A" w:rsidRPr="00332AED">
        <w:rPr>
          <w:rFonts w:asciiTheme="majorHAnsi" w:hAnsiTheme="majorHAnsi" w:cstheme="majorHAnsi"/>
        </w:rPr>
        <w:t>mM L-alanyl-L-glutamine dipeptide</w:t>
      </w:r>
      <w:r w:rsidRPr="00332AED">
        <w:rPr>
          <w:rFonts w:asciiTheme="majorHAnsi" w:hAnsiTheme="majorHAnsi" w:cstheme="majorHAnsi"/>
        </w:rPr>
        <w:t>, and Pen Strep)</w:t>
      </w:r>
      <w:r w:rsidR="00332AED" w:rsidRPr="00332AED">
        <w:rPr>
          <w:rFonts w:asciiTheme="majorHAnsi" w:hAnsiTheme="majorHAnsi" w:cstheme="majorHAnsi"/>
        </w:rPr>
        <w:t xml:space="preserve"> </w:t>
      </w:r>
      <w:r w:rsidRPr="00332AED">
        <w:rPr>
          <w:rFonts w:asciiTheme="majorHAnsi" w:hAnsiTheme="majorHAnsi" w:cstheme="majorHAnsi"/>
        </w:rPr>
        <w:t xml:space="preserve">in a 37 </w:t>
      </w:r>
      <w:r w:rsidR="0039169A" w:rsidRPr="00332AED">
        <w:rPr>
          <w:rFonts w:asciiTheme="majorHAnsi" w:hAnsiTheme="majorHAnsi" w:cstheme="majorHAnsi"/>
        </w:rPr>
        <w:sym w:font="Symbol" w:char="F0B0"/>
      </w:r>
      <w:r w:rsidRPr="00332AED">
        <w:rPr>
          <w:rFonts w:asciiTheme="majorHAnsi" w:hAnsiTheme="majorHAnsi" w:cstheme="majorHAnsi"/>
        </w:rPr>
        <w:t>C water bath for 20 min.</w:t>
      </w:r>
    </w:p>
    <w:p w14:paraId="00134AF8" w14:textId="77777777" w:rsidR="00BC69C5" w:rsidRPr="00332AED" w:rsidRDefault="00BC69C5" w:rsidP="003A2C27">
      <w:pPr>
        <w:pStyle w:val="ListParagraph"/>
        <w:ind w:left="0"/>
        <w:jc w:val="both"/>
        <w:rPr>
          <w:rFonts w:asciiTheme="majorHAnsi" w:hAnsiTheme="majorHAnsi" w:cstheme="majorHAnsi"/>
        </w:rPr>
      </w:pPr>
    </w:p>
    <w:p w14:paraId="538934DC" w14:textId="64971E0B" w:rsidR="00BC69C5" w:rsidRPr="00332AED" w:rsidRDefault="00BC69C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Prepare the tissue culture hood by spraying it with 70% </w:t>
      </w:r>
      <w:r w:rsidR="00332AED" w:rsidRPr="00332AED">
        <w:rPr>
          <w:rFonts w:asciiTheme="majorHAnsi" w:hAnsiTheme="majorHAnsi" w:cstheme="majorHAnsi"/>
        </w:rPr>
        <w:t>ethanol</w:t>
      </w:r>
      <w:r w:rsidRPr="00332AED">
        <w:rPr>
          <w:rFonts w:asciiTheme="majorHAnsi" w:hAnsiTheme="majorHAnsi" w:cstheme="majorHAnsi"/>
        </w:rPr>
        <w:t xml:space="preserve"> and wiping down the surfaces with paper towels.</w:t>
      </w:r>
    </w:p>
    <w:p w14:paraId="4E51BE2C" w14:textId="77777777" w:rsidR="00B32DA5" w:rsidRPr="00332AED" w:rsidRDefault="00B32DA5" w:rsidP="003A2C27">
      <w:pPr>
        <w:contextualSpacing/>
        <w:rPr>
          <w:rFonts w:asciiTheme="majorHAnsi" w:hAnsiTheme="majorHAnsi" w:cstheme="majorHAnsi"/>
        </w:rPr>
      </w:pPr>
    </w:p>
    <w:p w14:paraId="4B15E194" w14:textId="64A428C3"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Spray and wipe tissue culture flasks and media, PBS, and trypsin bottles with 70% ethanol and bring them into the tissue culture hood.</w:t>
      </w:r>
    </w:p>
    <w:p w14:paraId="08BC9EE1" w14:textId="77777777" w:rsidR="00B32DA5" w:rsidRPr="00332AED" w:rsidRDefault="00B32DA5" w:rsidP="003A2C27">
      <w:pPr>
        <w:contextualSpacing/>
        <w:rPr>
          <w:rFonts w:asciiTheme="majorHAnsi" w:hAnsiTheme="majorHAnsi" w:cstheme="majorHAnsi"/>
          <w:highlight w:val="yellow"/>
        </w:rPr>
      </w:pPr>
    </w:p>
    <w:p w14:paraId="217BD8EA" w14:textId="5D14F472"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Aspirate the media from the cell culture flask and wash the cells with 12</w:t>
      </w:r>
      <w:r w:rsidR="00332AED">
        <w:rPr>
          <w:rFonts w:asciiTheme="majorHAnsi" w:hAnsiTheme="majorHAnsi" w:cstheme="majorHAnsi"/>
        </w:rPr>
        <w:t xml:space="preserve"> mL of</w:t>
      </w:r>
      <w:r w:rsidRPr="00332AED">
        <w:rPr>
          <w:rFonts w:asciiTheme="majorHAnsi" w:hAnsiTheme="majorHAnsi" w:cstheme="majorHAnsi"/>
        </w:rPr>
        <w:t xml:space="preserve"> phosphate buffered saline (PBS).</w:t>
      </w:r>
    </w:p>
    <w:p w14:paraId="3AD0C1DF" w14:textId="77777777" w:rsidR="00EA75E3" w:rsidRPr="00332AED" w:rsidRDefault="00EA75E3" w:rsidP="003A2C27">
      <w:pPr>
        <w:pStyle w:val="ListParagraph"/>
        <w:ind w:left="0"/>
        <w:jc w:val="both"/>
        <w:rPr>
          <w:rFonts w:asciiTheme="majorHAnsi" w:hAnsiTheme="majorHAnsi" w:cstheme="majorHAnsi"/>
        </w:rPr>
      </w:pPr>
    </w:p>
    <w:p w14:paraId="273D3CEF" w14:textId="02EAB50D"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Aspirate the PBS and add </w:t>
      </w:r>
      <w:r w:rsidR="0039169A" w:rsidRPr="00332AED">
        <w:rPr>
          <w:rFonts w:asciiTheme="majorHAnsi" w:hAnsiTheme="majorHAnsi" w:cstheme="majorHAnsi"/>
        </w:rPr>
        <w:t>1</w:t>
      </w:r>
      <w:r w:rsidR="00332AED">
        <w:rPr>
          <w:rFonts w:asciiTheme="majorHAnsi" w:hAnsiTheme="majorHAnsi" w:cstheme="majorHAnsi"/>
        </w:rPr>
        <w:t xml:space="preserve"> mL</w:t>
      </w:r>
      <w:r w:rsidRPr="00332AED">
        <w:rPr>
          <w:rFonts w:asciiTheme="majorHAnsi" w:hAnsiTheme="majorHAnsi" w:cstheme="majorHAnsi"/>
        </w:rPr>
        <w:t xml:space="preserve"> </w:t>
      </w:r>
      <w:r w:rsidR="00332AED">
        <w:rPr>
          <w:rFonts w:asciiTheme="majorHAnsi" w:hAnsiTheme="majorHAnsi" w:cstheme="majorHAnsi"/>
        </w:rPr>
        <w:t xml:space="preserve">of </w:t>
      </w:r>
      <w:r w:rsidRPr="00332AED">
        <w:rPr>
          <w:rFonts w:asciiTheme="majorHAnsi" w:hAnsiTheme="majorHAnsi" w:cstheme="majorHAnsi"/>
        </w:rPr>
        <w:t>trypsin to the cells. Incubate at RT for 10-20 min, until the cells detach.</w:t>
      </w:r>
    </w:p>
    <w:p w14:paraId="1E112095" w14:textId="77777777" w:rsidR="00B32DA5" w:rsidRPr="00332AED" w:rsidRDefault="00B32DA5" w:rsidP="003A2C27">
      <w:pPr>
        <w:contextualSpacing/>
        <w:rPr>
          <w:rFonts w:asciiTheme="majorHAnsi" w:hAnsiTheme="majorHAnsi" w:cstheme="majorHAnsi"/>
          <w:highlight w:val="yellow"/>
        </w:rPr>
      </w:pPr>
    </w:p>
    <w:p w14:paraId="735771F1" w14:textId="3B2467FC"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Add 11</w:t>
      </w:r>
      <w:r w:rsidR="00332AED">
        <w:rPr>
          <w:rFonts w:asciiTheme="majorHAnsi" w:hAnsiTheme="majorHAnsi" w:cstheme="majorHAnsi"/>
        </w:rPr>
        <w:t xml:space="preserve"> mL</w:t>
      </w:r>
      <w:r w:rsidRPr="00332AED">
        <w:rPr>
          <w:rFonts w:asciiTheme="majorHAnsi" w:hAnsiTheme="majorHAnsi" w:cstheme="majorHAnsi"/>
        </w:rPr>
        <w:t xml:space="preserve"> of cell culture media to the trypsin and mix by pipetting up and down 3-5 times. </w:t>
      </w:r>
    </w:p>
    <w:p w14:paraId="304206ED" w14:textId="77777777" w:rsidR="00B32DA5" w:rsidRPr="00332AED" w:rsidRDefault="00B32DA5" w:rsidP="003A2C27">
      <w:pPr>
        <w:contextualSpacing/>
        <w:rPr>
          <w:rFonts w:asciiTheme="majorHAnsi" w:hAnsiTheme="majorHAnsi" w:cstheme="majorHAnsi"/>
          <w:highlight w:val="yellow"/>
        </w:rPr>
      </w:pPr>
    </w:p>
    <w:p w14:paraId="7CBB1193" w14:textId="17F9AFAF" w:rsidR="00B32DA5" w:rsidRPr="00332AED" w:rsidRDefault="00EA75E3"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 xml:space="preserve"> </w:t>
      </w:r>
      <w:r w:rsidR="00B32DA5" w:rsidRPr="00332AED">
        <w:rPr>
          <w:rFonts w:asciiTheme="majorHAnsi" w:hAnsiTheme="majorHAnsi" w:cstheme="majorHAnsi"/>
          <w:highlight w:val="yellow"/>
        </w:rPr>
        <w:t xml:space="preserve">Invert a 24-well cell culture dish containing 5 </w:t>
      </w:r>
      <w:r w:rsidR="00B32DA5" w:rsidRPr="00332AED">
        <w:rPr>
          <w:rFonts w:asciiTheme="majorHAnsi" w:hAnsiTheme="majorHAnsi" w:cstheme="majorHAnsi"/>
          <w:highlight w:val="yellow"/>
        </w:rPr>
        <w:sym w:font="Symbol" w:char="F06D"/>
      </w:r>
      <w:r w:rsidR="00B32DA5" w:rsidRPr="00332AED">
        <w:rPr>
          <w:rFonts w:asciiTheme="majorHAnsi" w:hAnsiTheme="majorHAnsi" w:cstheme="majorHAnsi"/>
          <w:highlight w:val="yellow"/>
        </w:rPr>
        <w:t xml:space="preserve">m pore inserts and gently pipette 100 </w:t>
      </w:r>
      <w:r w:rsidR="00B32DA5" w:rsidRPr="00332AED">
        <w:rPr>
          <w:rFonts w:asciiTheme="majorHAnsi" w:hAnsiTheme="majorHAnsi" w:cstheme="majorHAnsi"/>
          <w:highlight w:val="yellow"/>
        </w:rPr>
        <w:sym w:font="Symbol" w:char="F06D"/>
      </w:r>
      <w:r w:rsidR="00332AED" w:rsidRPr="00332AED">
        <w:rPr>
          <w:rFonts w:asciiTheme="majorHAnsi" w:hAnsiTheme="majorHAnsi" w:cstheme="majorHAnsi"/>
          <w:highlight w:val="yellow"/>
        </w:rPr>
        <w:t>L</w:t>
      </w:r>
      <w:r w:rsidR="00B32DA5" w:rsidRPr="00332AED">
        <w:rPr>
          <w:rFonts w:asciiTheme="majorHAnsi" w:hAnsiTheme="majorHAnsi" w:cstheme="majorHAnsi"/>
          <w:highlight w:val="yellow"/>
        </w:rPr>
        <w:t xml:space="preserve"> of the cell suspension to the underside of the insert (</w:t>
      </w:r>
      <w:r w:rsidR="00B32DA5" w:rsidRPr="00332AED">
        <w:rPr>
          <w:rFonts w:asciiTheme="majorHAnsi" w:hAnsiTheme="majorHAnsi" w:cstheme="majorHAnsi"/>
          <w:b/>
          <w:bCs/>
          <w:highlight w:val="yellow"/>
        </w:rPr>
        <w:t xml:space="preserve">Figure </w:t>
      </w:r>
      <w:r w:rsidR="006D0EF9" w:rsidRPr="00332AED">
        <w:rPr>
          <w:rFonts w:asciiTheme="majorHAnsi" w:hAnsiTheme="majorHAnsi" w:cstheme="majorHAnsi"/>
          <w:b/>
          <w:bCs/>
          <w:highlight w:val="yellow"/>
        </w:rPr>
        <w:t>1</w:t>
      </w:r>
      <w:r w:rsidR="00B32DA5" w:rsidRPr="00332AED">
        <w:rPr>
          <w:rFonts w:asciiTheme="majorHAnsi" w:hAnsiTheme="majorHAnsi" w:cstheme="majorHAnsi"/>
          <w:highlight w:val="yellow"/>
        </w:rPr>
        <w:t>).</w:t>
      </w:r>
    </w:p>
    <w:p w14:paraId="39101EB6" w14:textId="77777777" w:rsidR="00B32DA5" w:rsidRPr="00332AED" w:rsidRDefault="00B32DA5" w:rsidP="003A2C27">
      <w:pPr>
        <w:contextualSpacing/>
        <w:rPr>
          <w:rFonts w:asciiTheme="majorHAnsi" w:hAnsiTheme="majorHAnsi" w:cstheme="majorHAnsi"/>
          <w:highlight w:val="yellow"/>
        </w:rPr>
      </w:pPr>
    </w:p>
    <w:p w14:paraId="2F9E2B51" w14:textId="3AE4181C" w:rsidR="00B32DA5" w:rsidRPr="00332AED" w:rsidRDefault="00EA75E3"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 xml:space="preserve"> </w:t>
      </w:r>
      <w:r w:rsidR="00B32DA5" w:rsidRPr="00332AED">
        <w:rPr>
          <w:rFonts w:asciiTheme="majorHAnsi" w:hAnsiTheme="majorHAnsi" w:cstheme="majorHAnsi"/>
          <w:highlight w:val="yellow"/>
        </w:rPr>
        <w:t xml:space="preserve">Place the inverted plate in a 37 </w:t>
      </w:r>
      <w:r w:rsidR="0039169A" w:rsidRPr="00332AED">
        <w:rPr>
          <w:rFonts w:asciiTheme="majorHAnsi" w:hAnsiTheme="majorHAnsi" w:cstheme="majorHAnsi"/>
          <w:highlight w:val="yellow"/>
        </w:rPr>
        <w:sym w:font="Symbol" w:char="F0B0"/>
      </w:r>
      <w:r w:rsidR="0039169A" w:rsidRPr="00332AED">
        <w:rPr>
          <w:rFonts w:asciiTheme="majorHAnsi" w:hAnsiTheme="majorHAnsi" w:cstheme="majorHAnsi"/>
          <w:highlight w:val="yellow"/>
        </w:rPr>
        <w:t xml:space="preserve">C </w:t>
      </w:r>
      <w:r w:rsidR="00B32DA5" w:rsidRPr="00332AED">
        <w:rPr>
          <w:rFonts w:asciiTheme="majorHAnsi" w:hAnsiTheme="majorHAnsi" w:cstheme="majorHAnsi"/>
          <w:highlight w:val="yellow"/>
        </w:rPr>
        <w:t>incubator with 5% CO</w:t>
      </w:r>
      <w:r w:rsidR="00B32DA5" w:rsidRPr="00332AED">
        <w:rPr>
          <w:rFonts w:asciiTheme="majorHAnsi" w:hAnsiTheme="majorHAnsi" w:cstheme="majorHAnsi"/>
          <w:highlight w:val="yellow"/>
          <w:vertAlign w:val="subscript"/>
        </w:rPr>
        <w:t>2</w:t>
      </w:r>
      <w:r w:rsidR="00B32DA5" w:rsidRPr="00332AED">
        <w:rPr>
          <w:rFonts w:asciiTheme="majorHAnsi" w:hAnsiTheme="majorHAnsi" w:cstheme="majorHAnsi"/>
          <w:highlight w:val="yellow"/>
        </w:rPr>
        <w:t xml:space="preserve">. </w:t>
      </w:r>
    </w:p>
    <w:p w14:paraId="61F08017" w14:textId="77777777" w:rsidR="00B32DA5" w:rsidRPr="00332AED" w:rsidRDefault="00B32DA5" w:rsidP="003A2C27">
      <w:pPr>
        <w:contextualSpacing/>
        <w:rPr>
          <w:rFonts w:asciiTheme="majorHAnsi" w:hAnsiTheme="majorHAnsi" w:cstheme="majorHAnsi"/>
          <w:highlight w:val="yellow"/>
        </w:rPr>
      </w:pPr>
    </w:p>
    <w:p w14:paraId="526DEB60" w14:textId="74C885B3" w:rsidR="00B32DA5" w:rsidRPr="00332AED" w:rsidRDefault="00B32DA5" w:rsidP="003A2C27">
      <w:pPr>
        <w:contextualSpacing/>
        <w:rPr>
          <w:rFonts w:asciiTheme="majorHAnsi" w:hAnsiTheme="majorHAnsi" w:cstheme="majorHAnsi"/>
          <w:highlight w:val="yellow"/>
        </w:rPr>
      </w:pPr>
      <w:r w:rsidRPr="00332AED">
        <w:rPr>
          <w:rFonts w:asciiTheme="majorHAnsi" w:hAnsiTheme="majorHAnsi" w:cstheme="majorHAnsi"/>
          <w:highlight w:val="yellow"/>
        </w:rPr>
        <w:t>Day 2</w:t>
      </w:r>
    </w:p>
    <w:p w14:paraId="4A776111" w14:textId="429FFB37" w:rsidR="00EA75E3"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Warm cell culture media in a 37 </w:t>
      </w:r>
      <w:r w:rsidR="0039169A" w:rsidRPr="00332AED">
        <w:rPr>
          <w:rFonts w:asciiTheme="majorHAnsi" w:hAnsiTheme="majorHAnsi" w:cstheme="majorHAnsi"/>
        </w:rPr>
        <w:sym w:font="Symbol" w:char="F0B0"/>
      </w:r>
      <w:r w:rsidR="0039169A" w:rsidRPr="00332AED">
        <w:rPr>
          <w:rFonts w:asciiTheme="majorHAnsi" w:hAnsiTheme="majorHAnsi" w:cstheme="majorHAnsi"/>
        </w:rPr>
        <w:t xml:space="preserve">C </w:t>
      </w:r>
      <w:r w:rsidRPr="00332AED">
        <w:rPr>
          <w:rFonts w:asciiTheme="majorHAnsi" w:hAnsiTheme="majorHAnsi" w:cstheme="majorHAnsi"/>
        </w:rPr>
        <w:t>water bath for 20 min.</w:t>
      </w:r>
    </w:p>
    <w:p w14:paraId="7DB6FE71" w14:textId="77777777" w:rsidR="00EA75E3" w:rsidRPr="00332AED" w:rsidRDefault="00EA75E3" w:rsidP="003A2C27">
      <w:pPr>
        <w:pStyle w:val="ListParagraph"/>
        <w:ind w:left="0"/>
        <w:jc w:val="both"/>
        <w:rPr>
          <w:rFonts w:asciiTheme="majorHAnsi" w:hAnsiTheme="majorHAnsi" w:cstheme="majorHAnsi"/>
        </w:rPr>
      </w:pPr>
    </w:p>
    <w:p w14:paraId="75FCDCA6" w14:textId="37D00FFB" w:rsidR="00BC69C5" w:rsidRPr="00332AED" w:rsidRDefault="00BC69C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Prepare the tissue culture hood by spraying it with 70% </w:t>
      </w:r>
      <w:r w:rsidR="003A2C27" w:rsidRPr="00332AED">
        <w:rPr>
          <w:rFonts w:asciiTheme="majorHAnsi" w:hAnsiTheme="majorHAnsi" w:cstheme="majorHAnsi"/>
        </w:rPr>
        <w:t>ethanol</w:t>
      </w:r>
      <w:r w:rsidRPr="00332AED">
        <w:rPr>
          <w:rFonts w:asciiTheme="majorHAnsi" w:hAnsiTheme="majorHAnsi" w:cstheme="majorHAnsi"/>
        </w:rPr>
        <w:t xml:space="preserve"> and wiping down the surfaces with paper towels.</w:t>
      </w:r>
    </w:p>
    <w:p w14:paraId="17FDD341" w14:textId="249151D3" w:rsidR="00B32DA5" w:rsidRPr="00332AED" w:rsidRDefault="00BC69C5" w:rsidP="003A2C27">
      <w:pPr>
        <w:pStyle w:val="ListParagraph"/>
        <w:ind w:left="0"/>
        <w:jc w:val="both"/>
        <w:rPr>
          <w:rFonts w:asciiTheme="majorHAnsi" w:hAnsiTheme="majorHAnsi" w:cstheme="majorHAnsi"/>
        </w:rPr>
      </w:pPr>
      <w:r w:rsidRPr="00332AED">
        <w:rPr>
          <w:rFonts w:asciiTheme="majorHAnsi" w:hAnsiTheme="majorHAnsi" w:cstheme="majorHAnsi"/>
        </w:rPr>
        <w:t xml:space="preserve"> </w:t>
      </w:r>
    </w:p>
    <w:p w14:paraId="5FE44B22" w14:textId="3D939F4F"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Spray and wipe tissue culture flasks and media, PBS, and trypsin bottles with 70% ethanol and bring them into the tissue culture hood.</w:t>
      </w:r>
    </w:p>
    <w:p w14:paraId="63537D0D" w14:textId="77777777" w:rsidR="00B32DA5" w:rsidRPr="00332AED" w:rsidRDefault="00B32DA5" w:rsidP="003A2C27">
      <w:pPr>
        <w:contextualSpacing/>
        <w:rPr>
          <w:rFonts w:asciiTheme="majorHAnsi" w:hAnsiTheme="majorHAnsi" w:cstheme="majorHAnsi"/>
          <w:highlight w:val="yellow"/>
        </w:rPr>
      </w:pPr>
    </w:p>
    <w:p w14:paraId="542350CF" w14:textId="498F37FA"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Right the tissue culture plate and gently add 1</w:t>
      </w:r>
      <w:r w:rsidR="00332AED">
        <w:rPr>
          <w:rFonts w:asciiTheme="majorHAnsi" w:hAnsiTheme="majorHAnsi" w:cstheme="majorHAnsi"/>
          <w:highlight w:val="yellow"/>
        </w:rPr>
        <w:t xml:space="preserve"> mL</w:t>
      </w:r>
      <w:r w:rsidRPr="00332AED">
        <w:rPr>
          <w:rFonts w:asciiTheme="majorHAnsi" w:hAnsiTheme="majorHAnsi" w:cstheme="majorHAnsi"/>
          <w:highlight w:val="yellow"/>
        </w:rPr>
        <w:t xml:space="preserve"> of media to the basal compartment and </w:t>
      </w:r>
      <w:r w:rsidR="00EA75E3" w:rsidRPr="00332AED">
        <w:rPr>
          <w:rFonts w:asciiTheme="majorHAnsi" w:hAnsiTheme="majorHAnsi" w:cstheme="majorHAnsi"/>
          <w:highlight w:val="yellow"/>
        </w:rPr>
        <w:t>180</w:t>
      </w:r>
      <w:r w:rsidRPr="00332AED">
        <w:rPr>
          <w:rFonts w:asciiTheme="majorHAnsi" w:hAnsiTheme="majorHAnsi" w:cstheme="majorHAnsi"/>
          <w:highlight w:val="yellow"/>
        </w:rPr>
        <w:t xml:space="preserve"> </w:t>
      </w:r>
      <w:r w:rsidRPr="00332AED">
        <w:rPr>
          <w:rFonts w:asciiTheme="majorHAnsi" w:hAnsiTheme="majorHAnsi" w:cstheme="majorHAnsi"/>
          <w:highlight w:val="yellow"/>
        </w:rPr>
        <w:sym w:font="Symbol" w:char="F06D"/>
      </w:r>
      <w:r w:rsidR="00EA75E3" w:rsidRPr="00332AED">
        <w:rPr>
          <w:rFonts w:asciiTheme="majorHAnsi" w:hAnsiTheme="majorHAnsi" w:cstheme="majorHAnsi"/>
          <w:highlight w:val="yellow"/>
        </w:rPr>
        <w:t>L</w:t>
      </w:r>
      <w:r w:rsidRPr="00332AED">
        <w:rPr>
          <w:rFonts w:asciiTheme="majorHAnsi" w:hAnsiTheme="majorHAnsi" w:cstheme="majorHAnsi"/>
          <w:highlight w:val="yellow"/>
        </w:rPr>
        <w:t xml:space="preserve"> to the apical compartment.</w:t>
      </w:r>
    </w:p>
    <w:p w14:paraId="269A7D32" w14:textId="77777777" w:rsidR="00B32DA5" w:rsidRPr="003A2C27" w:rsidRDefault="00B32DA5" w:rsidP="003A2C27">
      <w:pPr>
        <w:contextualSpacing/>
        <w:rPr>
          <w:rFonts w:asciiTheme="majorHAnsi" w:hAnsiTheme="majorHAnsi" w:cstheme="majorHAnsi"/>
          <w:highlight w:val="yellow"/>
        </w:rPr>
      </w:pPr>
    </w:p>
    <w:p w14:paraId="69DFFFE5" w14:textId="0A81B9D0" w:rsidR="00B32DA5" w:rsidRPr="003A2C27" w:rsidRDefault="00B32DA5" w:rsidP="003A2C27">
      <w:pPr>
        <w:pStyle w:val="ListParagraph"/>
        <w:numPr>
          <w:ilvl w:val="1"/>
          <w:numId w:val="26"/>
        </w:numPr>
        <w:ind w:left="0" w:firstLine="0"/>
        <w:jc w:val="both"/>
        <w:rPr>
          <w:rFonts w:asciiTheme="majorHAnsi" w:hAnsiTheme="majorHAnsi" w:cstheme="majorHAnsi"/>
          <w:highlight w:val="yellow"/>
        </w:rPr>
      </w:pPr>
      <w:r w:rsidRPr="003A2C27">
        <w:rPr>
          <w:rFonts w:asciiTheme="majorHAnsi" w:hAnsiTheme="majorHAnsi" w:cstheme="majorHAnsi"/>
          <w:highlight w:val="yellow"/>
        </w:rPr>
        <w:t xml:space="preserve">Place the plate in a 37 </w:t>
      </w:r>
      <w:r w:rsidR="0039169A" w:rsidRPr="003A2C27">
        <w:rPr>
          <w:rFonts w:asciiTheme="majorHAnsi" w:hAnsiTheme="majorHAnsi" w:cstheme="majorHAnsi"/>
          <w:highlight w:val="yellow"/>
        </w:rPr>
        <w:sym w:font="Symbol" w:char="F0B0"/>
      </w:r>
      <w:r w:rsidR="0039169A" w:rsidRPr="003A2C27">
        <w:rPr>
          <w:rFonts w:asciiTheme="majorHAnsi" w:hAnsiTheme="majorHAnsi" w:cstheme="majorHAnsi"/>
          <w:highlight w:val="yellow"/>
        </w:rPr>
        <w:t>C</w:t>
      </w:r>
      <w:r w:rsidRPr="003A2C27">
        <w:rPr>
          <w:rFonts w:asciiTheme="majorHAnsi" w:hAnsiTheme="majorHAnsi" w:cstheme="majorHAnsi"/>
          <w:highlight w:val="yellow"/>
        </w:rPr>
        <w:t xml:space="preserve"> incubator with 5% CO</w:t>
      </w:r>
      <w:r w:rsidRPr="003A2C27">
        <w:rPr>
          <w:rFonts w:asciiTheme="majorHAnsi" w:hAnsiTheme="majorHAnsi" w:cstheme="majorHAnsi"/>
          <w:highlight w:val="yellow"/>
          <w:vertAlign w:val="subscript"/>
        </w:rPr>
        <w:t>2</w:t>
      </w:r>
      <w:r w:rsidRPr="003A2C27">
        <w:rPr>
          <w:rFonts w:asciiTheme="majorHAnsi" w:hAnsiTheme="majorHAnsi" w:cstheme="majorHAnsi"/>
          <w:highlight w:val="yellow"/>
        </w:rPr>
        <w:t>.</w:t>
      </w:r>
    </w:p>
    <w:p w14:paraId="4021AA43" w14:textId="77777777" w:rsidR="00B32DA5" w:rsidRPr="003A2C27" w:rsidRDefault="00B32DA5" w:rsidP="003A2C27">
      <w:pPr>
        <w:contextualSpacing/>
        <w:rPr>
          <w:rFonts w:asciiTheme="majorHAnsi" w:hAnsiTheme="majorHAnsi" w:cstheme="majorHAnsi"/>
          <w:highlight w:val="yellow"/>
        </w:rPr>
      </w:pPr>
    </w:p>
    <w:p w14:paraId="407AAF20" w14:textId="0FE7868E" w:rsidR="00B32DA5" w:rsidRPr="003A2C27" w:rsidRDefault="00B32DA5" w:rsidP="003A2C27">
      <w:pPr>
        <w:contextualSpacing/>
        <w:rPr>
          <w:rFonts w:asciiTheme="majorHAnsi" w:hAnsiTheme="majorHAnsi" w:cstheme="majorHAnsi"/>
          <w:highlight w:val="yellow"/>
        </w:rPr>
      </w:pPr>
      <w:r w:rsidRPr="003A2C27">
        <w:rPr>
          <w:rFonts w:asciiTheme="majorHAnsi" w:hAnsiTheme="majorHAnsi" w:cstheme="majorHAnsi"/>
          <w:highlight w:val="yellow"/>
        </w:rPr>
        <w:t>Day 3-7:</w:t>
      </w:r>
    </w:p>
    <w:p w14:paraId="3D9D346B" w14:textId="60C1779B"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A2C27">
        <w:rPr>
          <w:rFonts w:asciiTheme="majorHAnsi" w:hAnsiTheme="majorHAnsi" w:cstheme="majorHAnsi"/>
          <w:highlight w:val="yellow"/>
        </w:rPr>
        <w:t>Monitor the transepithelial resistance (TER) daily</w:t>
      </w:r>
      <w:r w:rsidR="004E1683" w:rsidRPr="003A2C27">
        <w:rPr>
          <w:rFonts w:asciiTheme="majorHAnsi" w:hAnsiTheme="majorHAnsi" w:cstheme="majorHAnsi"/>
          <w:highlight w:val="yellow"/>
        </w:rPr>
        <w:t xml:space="preserve">, using </w:t>
      </w:r>
      <w:proofErr w:type="gramStart"/>
      <w:r w:rsidR="004E1683" w:rsidRPr="00332AED">
        <w:rPr>
          <w:rFonts w:asciiTheme="majorHAnsi" w:hAnsiTheme="majorHAnsi" w:cstheme="majorHAnsi"/>
          <w:highlight w:val="yellow"/>
        </w:rPr>
        <w:t>a</w:t>
      </w:r>
      <w:proofErr w:type="gramEnd"/>
      <w:r w:rsidR="004E1683" w:rsidRPr="00332AED">
        <w:rPr>
          <w:rFonts w:asciiTheme="majorHAnsi" w:hAnsiTheme="majorHAnsi" w:cstheme="majorHAnsi"/>
          <w:highlight w:val="yellow"/>
        </w:rPr>
        <w:t xml:space="preserve"> epithelial volt/Ohm meter,</w:t>
      </w:r>
      <w:r w:rsidRPr="00332AED">
        <w:rPr>
          <w:rFonts w:asciiTheme="majorHAnsi" w:hAnsiTheme="majorHAnsi" w:cstheme="majorHAnsi"/>
          <w:highlight w:val="yellow"/>
        </w:rPr>
        <w:t xml:space="preserve"> until the TER have stabilized and the cells have formed a confluent monolayer.</w:t>
      </w:r>
    </w:p>
    <w:p w14:paraId="457CF8FC" w14:textId="77777777" w:rsidR="00B32DA5" w:rsidRPr="00332AED" w:rsidRDefault="00B32DA5" w:rsidP="003A2C27">
      <w:pPr>
        <w:contextualSpacing/>
        <w:rPr>
          <w:rFonts w:asciiTheme="majorHAnsi" w:hAnsiTheme="majorHAnsi" w:cstheme="majorHAnsi"/>
        </w:rPr>
      </w:pPr>
    </w:p>
    <w:p w14:paraId="79E46735" w14:textId="5E3C7BB4" w:rsidR="00B32DA5" w:rsidRPr="003A2C27" w:rsidRDefault="00B32DA5" w:rsidP="003A2C27">
      <w:pPr>
        <w:pStyle w:val="ListParagraph"/>
        <w:numPr>
          <w:ilvl w:val="0"/>
          <w:numId w:val="26"/>
        </w:numPr>
        <w:ind w:left="0" w:firstLine="0"/>
        <w:jc w:val="both"/>
        <w:rPr>
          <w:rFonts w:asciiTheme="majorHAnsi" w:hAnsiTheme="majorHAnsi" w:cstheme="majorHAnsi"/>
          <w:b/>
          <w:bCs/>
        </w:rPr>
      </w:pPr>
      <w:r w:rsidRPr="003A2C27">
        <w:rPr>
          <w:rFonts w:asciiTheme="majorHAnsi" w:hAnsiTheme="majorHAnsi" w:cstheme="majorHAnsi"/>
          <w:b/>
          <w:bCs/>
        </w:rPr>
        <w:lastRenderedPageBreak/>
        <w:t>PMN Isolation</w:t>
      </w:r>
    </w:p>
    <w:p w14:paraId="74A34AE5" w14:textId="77777777" w:rsidR="00B32DA5" w:rsidRPr="00332AED" w:rsidRDefault="00B32DA5" w:rsidP="003A2C27">
      <w:pPr>
        <w:contextualSpacing/>
        <w:rPr>
          <w:rFonts w:asciiTheme="majorHAnsi" w:hAnsiTheme="majorHAnsi" w:cstheme="majorHAnsi"/>
        </w:rPr>
      </w:pPr>
    </w:p>
    <w:p w14:paraId="4A5862FA" w14:textId="685F0719"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Room temperature </w:t>
      </w:r>
      <w:r w:rsidR="00EA75E3" w:rsidRPr="00332AED">
        <w:rPr>
          <w:rFonts w:asciiTheme="majorHAnsi" w:hAnsiTheme="majorHAnsi" w:cstheme="majorHAnsi"/>
        </w:rPr>
        <w:t>gradient solutions</w:t>
      </w:r>
      <w:r w:rsidRPr="00332AED">
        <w:rPr>
          <w:rFonts w:asciiTheme="majorHAnsi" w:hAnsiTheme="majorHAnsi" w:cstheme="majorHAnsi"/>
        </w:rPr>
        <w:t>, 50 mM K</w:t>
      </w:r>
      <w:r w:rsidRPr="00332AED">
        <w:rPr>
          <w:rFonts w:asciiTheme="majorHAnsi" w:hAnsiTheme="majorHAnsi" w:cstheme="majorHAnsi"/>
          <w:vertAlign w:val="subscript"/>
        </w:rPr>
        <w:t>2</w:t>
      </w:r>
      <w:r w:rsidRPr="00332AED">
        <w:rPr>
          <w:rFonts w:asciiTheme="majorHAnsi" w:hAnsiTheme="majorHAnsi" w:cstheme="majorHAnsi"/>
        </w:rPr>
        <w:t>EDTA, and Hanks</w:t>
      </w:r>
      <w:r w:rsidR="003A2C27">
        <w:rPr>
          <w:rFonts w:asciiTheme="majorHAnsi" w:hAnsiTheme="majorHAnsi" w:cstheme="majorHAnsi"/>
        </w:rPr>
        <w:t>’</w:t>
      </w:r>
      <w:r w:rsidRPr="00332AED">
        <w:rPr>
          <w:rFonts w:asciiTheme="majorHAnsi" w:hAnsiTheme="majorHAnsi" w:cstheme="majorHAnsi"/>
        </w:rPr>
        <w:t xml:space="preserve"> Balanced Salt Solution (HBSS) without calcium/magnesium (HBSS-) to room temperature.</w:t>
      </w:r>
    </w:p>
    <w:p w14:paraId="49B78365" w14:textId="77777777" w:rsidR="00B32DA5" w:rsidRPr="00332AED" w:rsidRDefault="00B32DA5" w:rsidP="003A2C27">
      <w:pPr>
        <w:contextualSpacing/>
        <w:rPr>
          <w:rFonts w:asciiTheme="majorHAnsi" w:hAnsiTheme="majorHAnsi" w:cstheme="majorHAnsi"/>
        </w:rPr>
      </w:pPr>
    </w:p>
    <w:p w14:paraId="68DAD6C1" w14:textId="78691A70"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Prepare double density gradients in 50</w:t>
      </w:r>
      <w:r w:rsidR="00332AED">
        <w:rPr>
          <w:rFonts w:asciiTheme="majorHAnsi" w:hAnsiTheme="majorHAnsi" w:cstheme="majorHAnsi"/>
        </w:rPr>
        <w:t xml:space="preserve"> mL</w:t>
      </w:r>
      <w:r w:rsidRPr="00332AED">
        <w:rPr>
          <w:rFonts w:asciiTheme="majorHAnsi" w:hAnsiTheme="majorHAnsi" w:cstheme="majorHAnsi"/>
        </w:rPr>
        <w:t xml:space="preserve"> conical tubes</w:t>
      </w:r>
      <w:r w:rsidR="001F4D4B" w:rsidRPr="00332AED">
        <w:rPr>
          <w:rFonts w:asciiTheme="majorHAnsi" w:hAnsiTheme="majorHAnsi" w:cstheme="majorHAnsi"/>
        </w:rPr>
        <w:t>.</w:t>
      </w:r>
      <w:r w:rsidRPr="00332AED">
        <w:rPr>
          <w:rFonts w:asciiTheme="majorHAnsi" w:hAnsiTheme="majorHAnsi" w:cstheme="majorHAnsi"/>
        </w:rPr>
        <w:t xml:space="preserve"> </w:t>
      </w:r>
    </w:p>
    <w:p w14:paraId="2E6D8ED1" w14:textId="77777777" w:rsidR="00B32DA5" w:rsidRPr="00332AED" w:rsidRDefault="00B32DA5" w:rsidP="003A2C27">
      <w:pPr>
        <w:pStyle w:val="ListParagraph"/>
        <w:ind w:left="0"/>
        <w:jc w:val="both"/>
        <w:rPr>
          <w:rFonts w:asciiTheme="majorHAnsi" w:hAnsiTheme="majorHAnsi" w:cstheme="majorHAnsi"/>
        </w:rPr>
      </w:pPr>
    </w:p>
    <w:p w14:paraId="4921ECD2" w14:textId="7B73D88C"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Coat a 60</w:t>
      </w:r>
      <w:r w:rsidR="00332AED">
        <w:rPr>
          <w:rFonts w:asciiTheme="majorHAnsi" w:hAnsiTheme="majorHAnsi" w:cstheme="majorHAnsi"/>
        </w:rPr>
        <w:t xml:space="preserve"> mL</w:t>
      </w:r>
      <w:r w:rsidRPr="00332AED">
        <w:rPr>
          <w:rFonts w:asciiTheme="majorHAnsi" w:hAnsiTheme="majorHAnsi" w:cstheme="majorHAnsi"/>
        </w:rPr>
        <w:t xml:space="preserve"> syringe with 6</w:t>
      </w:r>
      <w:r w:rsidR="00332AED">
        <w:rPr>
          <w:rFonts w:asciiTheme="majorHAnsi" w:hAnsiTheme="majorHAnsi" w:cstheme="majorHAnsi"/>
        </w:rPr>
        <w:t xml:space="preserve"> mL</w:t>
      </w:r>
      <w:r w:rsidRPr="00332AED">
        <w:rPr>
          <w:rFonts w:asciiTheme="majorHAnsi" w:hAnsiTheme="majorHAnsi" w:cstheme="majorHAnsi"/>
        </w:rPr>
        <w:t xml:space="preserve"> </w:t>
      </w:r>
      <w:r w:rsidR="003A2C27">
        <w:rPr>
          <w:rFonts w:asciiTheme="majorHAnsi" w:hAnsiTheme="majorHAnsi" w:cstheme="majorHAnsi"/>
        </w:rPr>
        <w:t xml:space="preserve">of </w:t>
      </w:r>
      <w:r w:rsidRPr="00332AED">
        <w:rPr>
          <w:rFonts w:asciiTheme="majorHAnsi" w:hAnsiTheme="majorHAnsi" w:cstheme="majorHAnsi"/>
        </w:rPr>
        <w:t>50 mM K</w:t>
      </w:r>
      <w:r w:rsidRPr="00332AED">
        <w:rPr>
          <w:rFonts w:asciiTheme="majorHAnsi" w:hAnsiTheme="majorHAnsi" w:cstheme="majorHAnsi"/>
          <w:vertAlign w:val="subscript"/>
        </w:rPr>
        <w:t>2</w:t>
      </w:r>
      <w:r w:rsidRPr="00332AED">
        <w:rPr>
          <w:rFonts w:asciiTheme="majorHAnsi" w:hAnsiTheme="majorHAnsi" w:cstheme="majorHAnsi"/>
        </w:rPr>
        <w:t>EDTA and collect 54</w:t>
      </w:r>
      <w:r w:rsidR="00332AED">
        <w:rPr>
          <w:rFonts w:asciiTheme="majorHAnsi" w:hAnsiTheme="majorHAnsi" w:cstheme="majorHAnsi"/>
        </w:rPr>
        <w:t xml:space="preserve"> mL</w:t>
      </w:r>
      <w:r w:rsidRPr="00332AED">
        <w:rPr>
          <w:rFonts w:asciiTheme="majorHAnsi" w:hAnsiTheme="majorHAnsi" w:cstheme="majorHAnsi"/>
        </w:rPr>
        <w:t xml:space="preserve"> </w:t>
      </w:r>
      <w:r w:rsidR="003A2C27">
        <w:rPr>
          <w:rFonts w:asciiTheme="majorHAnsi" w:hAnsiTheme="majorHAnsi" w:cstheme="majorHAnsi"/>
        </w:rPr>
        <w:t xml:space="preserve">of </w:t>
      </w:r>
      <w:r w:rsidRPr="00332AED">
        <w:rPr>
          <w:rFonts w:asciiTheme="majorHAnsi" w:hAnsiTheme="majorHAnsi" w:cstheme="majorHAnsi"/>
        </w:rPr>
        <w:t>blood from donor.</w:t>
      </w:r>
    </w:p>
    <w:p w14:paraId="3586FEFE" w14:textId="77777777" w:rsidR="00B32DA5" w:rsidRPr="00332AED" w:rsidRDefault="00B32DA5" w:rsidP="003A2C27">
      <w:pPr>
        <w:pStyle w:val="ListParagraph"/>
        <w:ind w:left="0"/>
        <w:jc w:val="both"/>
        <w:rPr>
          <w:rFonts w:asciiTheme="majorHAnsi" w:hAnsiTheme="majorHAnsi" w:cstheme="majorHAnsi"/>
        </w:rPr>
      </w:pPr>
    </w:p>
    <w:p w14:paraId="7F986EAE" w14:textId="1830E67A"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A2C27">
        <w:rPr>
          <w:rFonts w:asciiTheme="majorHAnsi" w:hAnsiTheme="majorHAnsi" w:cstheme="majorHAnsi"/>
          <w:highlight w:val="yellow"/>
        </w:rPr>
        <w:t>Overlay 15</w:t>
      </w:r>
      <w:r w:rsidR="00332AED" w:rsidRPr="003A2C27">
        <w:rPr>
          <w:rFonts w:asciiTheme="majorHAnsi" w:hAnsiTheme="majorHAnsi" w:cstheme="majorHAnsi"/>
          <w:highlight w:val="yellow"/>
        </w:rPr>
        <w:t xml:space="preserve"> mL</w:t>
      </w:r>
      <w:r w:rsidRPr="003A2C27">
        <w:rPr>
          <w:rFonts w:asciiTheme="majorHAnsi" w:hAnsiTheme="majorHAnsi" w:cstheme="majorHAnsi"/>
          <w:highlight w:val="yellow"/>
        </w:rPr>
        <w:t xml:space="preserve"> </w:t>
      </w:r>
      <w:r w:rsidR="003A2C27" w:rsidRPr="003A2C27">
        <w:rPr>
          <w:rFonts w:asciiTheme="majorHAnsi" w:hAnsiTheme="majorHAnsi" w:cstheme="majorHAnsi"/>
          <w:highlight w:val="yellow"/>
        </w:rPr>
        <w:t xml:space="preserve">of </w:t>
      </w:r>
      <w:r w:rsidRPr="003A2C27">
        <w:rPr>
          <w:rFonts w:asciiTheme="majorHAnsi" w:hAnsiTheme="majorHAnsi" w:cstheme="majorHAnsi"/>
          <w:highlight w:val="yellow"/>
        </w:rPr>
        <w:t xml:space="preserve">blood to the double </w:t>
      </w:r>
      <w:r w:rsidRPr="00332AED">
        <w:rPr>
          <w:rFonts w:asciiTheme="majorHAnsi" w:hAnsiTheme="majorHAnsi" w:cstheme="majorHAnsi"/>
          <w:highlight w:val="yellow"/>
        </w:rPr>
        <w:t>density gradients prepared above.</w:t>
      </w:r>
    </w:p>
    <w:p w14:paraId="15DAF855" w14:textId="77777777" w:rsidR="00B32DA5" w:rsidRPr="00332AED" w:rsidRDefault="00B32DA5" w:rsidP="003A2C27">
      <w:pPr>
        <w:pStyle w:val="ListParagraph"/>
        <w:ind w:left="0"/>
        <w:jc w:val="both"/>
        <w:rPr>
          <w:rFonts w:asciiTheme="majorHAnsi" w:hAnsiTheme="majorHAnsi" w:cstheme="majorHAnsi"/>
        </w:rPr>
      </w:pPr>
    </w:p>
    <w:p w14:paraId="75218D85" w14:textId="1582BDD3"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Centrifuge at 700</w:t>
      </w:r>
      <w:r w:rsidR="009E0F55" w:rsidRPr="00332AED">
        <w:rPr>
          <w:rFonts w:asciiTheme="majorHAnsi" w:hAnsiTheme="majorHAnsi" w:cstheme="majorHAnsi"/>
        </w:rPr>
        <w:t xml:space="preserve"> </w:t>
      </w:r>
      <w:r w:rsidRPr="00332AED">
        <w:rPr>
          <w:rFonts w:asciiTheme="majorHAnsi" w:hAnsiTheme="majorHAnsi" w:cstheme="majorHAnsi"/>
        </w:rPr>
        <w:t>x</w:t>
      </w:r>
      <w:r w:rsidR="009E0F55" w:rsidRPr="00332AED">
        <w:rPr>
          <w:rFonts w:asciiTheme="majorHAnsi" w:hAnsiTheme="majorHAnsi" w:cstheme="majorHAnsi"/>
        </w:rPr>
        <w:t xml:space="preserve"> </w:t>
      </w:r>
      <w:r w:rsidRPr="003A2C27">
        <w:rPr>
          <w:rFonts w:asciiTheme="majorHAnsi" w:hAnsiTheme="majorHAnsi" w:cstheme="majorHAnsi"/>
          <w:i/>
          <w:iCs/>
        </w:rPr>
        <w:t>g</w:t>
      </w:r>
      <w:r w:rsidRPr="00332AED">
        <w:rPr>
          <w:rFonts w:asciiTheme="majorHAnsi" w:hAnsiTheme="majorHAnsi" w:cstheme="majorHAnsi"/>
        </w:rPr>
        <w:t xml:space="preserve"> for 30 min at room temperature, with the brake off.</w:t>
      </w:r>
    </w:p>
    <w:p w14:paraId="233F134A" w14:textId="77777777" w:rsidR="00B32DA5" w:rsidRPr="00332AED" w:rsidRDefault="00B32DA5" w:rsidP="003A2C27">
      <w:pPr>
        <w:pStyle w:val="ListParagraph"/>
        <w:ind w:left="0"/>
        <w:jc w:val="both"/>
        <w:rPr>
          <w:rFonts w:asciiTheme="majorHAnsi" w:hAnsiTheme="majorHAnsi" w:cstheme="majorHAnsi"/>
        </w:rPr>
      </w:pPr>
    </w:p>
    <w:p w14:paraId="2A3D13C4" w14:textId="33B9CD96"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Aspirate the</w:t>
      </w:r>
      <w:r w:rsidR="001F4D4B" w:rsidRPr="00332AED">
        <w:rPr>
          <w:rFonts w:asciiTheme="majorHAnsi" w:hAnsiTheme="majorHAnsi" w:cstheme="majorHAnsi"/>
        </w:rPr>
        <w:t xml:space="preserve"> serum,</w:t>
      </w:r>
      <w:r w:rsidRPr="00332AED">
        <w:rPr>
          <w:rFonts w:asciiTheme="majorHAnsi" w:hAnsiTheme="majorHAnsi" w:cstheme="majorHAnsi"/>
        </w:rPr>
        <w:t xml:space="preserve"> </w:t>
      </w:r>
      <w:r w:rsidR="001F4D4B" w:rsidRPr="00332AED">
        <w:rPr>
          <w:rFonts w:asciiTheme="majorHAnsi" w:hAnsiTheme="majorHAnsi" w:cstheme="majorHAnsi"/>
        </w:rPr>
        <w:t>peripheral blood monocyte, interphases and transfer the layer containing PMN</w:t>
      </w:r>
      <w:r w:rsidR="009E0F55" w:rsidRPr="00332AED">
        <w:rPr>
          <w:rFonts w:asciiTheme="majorHAnsi" w:hAnsiTheme="majorHAnsi" w:cstheme="majorHAnsi"/>
        </w:rPr>
        <w:t xml:space="preserve"> </w:t>
      </w:r>
      <w:r w:rsidRPr="00332AED">
        <w:rPr>
          <w:rFonts w:asciiTheme="majorHAnsi" w:hAnsiTheme="majorHAnsi" w:cstheme="majorHAnsi"/>
        </w:rPr>
        <w:t>to a new 50</w:t>
      </w:r>
      <w:r w:rsidR="00332AED">
        <w:rPr>
          <w:rFonts w:asciiTheme="majorHAnsi" w:hAnsiTheme="majorHAnsi" w:cstheme="majorHAnsi"/>
        </w:rPr>
        <w:t xml:space="preserve"> mL</w:t>
      </w:r>
      <w:r w:rsidRPr="00332AED">
        <w:rPr>
          <w:rFonts w:asciiTheme="majorHAnsi" w:hAnsiTheme="majorHAnsi" w:cstheme="majorHAnsi"/>
        </w:rPr>
        <w:t xml:space="preserve"> conical tube and resuspend to 50</w:t>
      </w:r>
      <w:r w:rsidR="00332AED">
        <w:rPr>
          <w:rFonts w:asciiTheme="majorHAnsi" w:hAnsiTheme="majorHAnsi" w:cstheme="majorHAnsi"/>
        </w:rPr>
        <w:t xml:space="preserve"> mL</w:t>
      </w:r>
      <w:r w:rsidRPr="00332AED">
        <w:rPr>
          <w:rFonts w:asciiTheme="majorHAnsi" w:hAnsiTheme="majorHAnsi" w:cstheme="majorHAnsi"/>
        </w:rPr>
        <w:t xml:space="preserve"> in HBSS-.</w:t>
      </w:r>
    </w:p>
    <w:p w14:paraId="042C14CF" w14:textId="77777777" w:rsidR="00B32DA5" w:rsidRPr="00332AED" w:rsidRDefault="00B32DA5" w:rsidP="003A2C27">
      <w:pPr>
        <w:pStyle w:val="ListParagraph"/>
        <w:ind w:left="0"/>
        <w:jc w:val="both"/>
        <w:rPr>
          <w:rFonts w:asciiTheme="majorHAnsi" w:hAnsiTheme="majorHAnsi" w:cstheme="majorHAnsi"/>
        </w:rPr>
      </w:pPr>
    </w:p>
    <w:p w14:paraId="27D65ADE" w14:textId="580739E1"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Centrifuge at 700</w:t>
      </w:r>
      <w:r w:rsidR="009E0F55" w:rsidRPr="00332AED">
        <w:rPr>
          <w:rFonts w:asciiTheme="majorHAnsi" w:hAnsiTheme="majorHAnsi" w:cstheme="majorHAnsi"/>
        </w:rPr>
        <w:t xml:space="preserve"> </w:t>
      </w:r>
      <w:r w:rsidRPr="00332AED">
        <w:rPr>
          <w:rFonts w:asciiTheme="majorHAnsi" w:hAnsiTheme="majorHAnsi" w:cstheme="majorHAnsi"/>
        </w:rPr>
        <w:t>x</w:t>
      </w:r>
      <w:r w:rsidR="009E0F55" w:rsidRPr="00332AED">
        <w:rPr>
          <w:rFonts w:asciiTheme="majorHAnsi" w:hAnsiTheme="majorHAnsi" w:cstheme="majorHAnsi"/>
        </w:rPr>
        <w:t xml:space="preserve"> </w:t>
      </w:r>
      <w:r w:rsidRPr="003A2C27">
        <w:rPr>
          <w:rFonts w:asciiTheme="majorHAnsi" w:hAnsiTheme="majorHAnsi" w:cstheme="majorHAnsi"/>
          <w:i/>
          <w:iCs/>
        </w:rPr>
        <w:t xml:space="preserve">g </w:t>
      </w:r>
      <w:r w:rsidRPr="00332AED">
        <w:rPr>
          <w:rFonts w:asciiTheme="majorHAnsi" w:hAnsiTheme="majorHAnsi" w:cstheme="majorHAnsi"/>
        </w:rPr>
        <w:t xml:space="preserve">for 10 min at room temperature. </w:t>
      </w:r>
    </w:p>
    <w:p w14:paraId="6568C758" w14:textId="77777777" w:rsidR="00B32DA5" w:rsidRPr="00332AED" w:rsidRDefault="00B32DA5" w:rsidP="003A2C27">
      <w:pPr>
        <w:pStyle w:val="ListParagraph"/>
        <w:ind w:left="0"/>
        <w:jc w:val="both"/>
        <w:rPr>
          <w:rFonts w:asciiTheme="majorHAnsi" w:hAnsiTheme="majorHAnsi" w:cstheme="majorHAnsi"/>
        </w:rPr>
      </w:pPr>
    </w:p>
    <w:p w14:paraId="76B7B7D2" w14:textId="54A77A07"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Aspirate the supernatant and resuspend the pellet in</w:t>
      </w:r>
      <w:r w:rsidR="009E0F55" w:rsidRPr="00332AED">
        <w:rPr>
          <w:rFonts w:asciiTheme="majorHAnsi" w:hAnsiTheme="majorHAnsi" w:cstheme="majorHAnsi"/>
        </w:rPr>
        <w:t xml:space="preserve"> 40</w:t>
      </w:r>
      <w:r w:rsidR="00332AED">
        <w:rPr>
          <w:rFonts w:asciiTheme="majorHAnsi" w:hAnsiTheme="majorHAnsi" w:cstheme="majorHAnsi"/>
        </w:rPr>
        <w:t xml:space="preserve"> mL</w:t>
      </w:r>
      <w:r w:rsidRPr="00332AED">
        <w:rPr>
          <w:rFonts w:asciiTheme="majorHAnsi" w:hAnsiTheme="majorHAnsi" w:cstheme="majorHAnsi"/>
        </w:rPr>
        <w:t xml:space="preserve"> </w:t>
      </w:r>
      <w:r w:rsidR="003A2C27">
        <w:rPr>
          <w:rFonts w:asciiTheme="majorHAnsi" w:hAnsiTheme="majorHAnsi" w:cstheme="majorHAnsi"/>
        </w:rPr>
        <w:t xml:space="preserve">of </w:t>
      </w:r>
      <w:r w:rsidRPr="00332AED">
        <w:rPr>
          <w:rFonts w:asciiTheme="majorHAnsi" w:hAnsiTheme="majorHAnsi" w:cstheme="majorHAnsi"/>
        </w:rPr>
        <w:t>cold red blood cell lysis buffer.</w:t>
      </w:r>
    </w:p>
    <w:p w14:paraId="0113E5DC" w14:textId="77777777" w:rsidR="00B32DA5" w:rsidRPr="00332AED" w:rsidRDefault="00B32DA5" w:rsidP="003A2C27">
      <w:pPr>
        <w:pStyle w:val="ListParagraph"/>
        <w:ind w:left="0"/>
        <w:jc w:val="both"/>
        <w:rPr>
          <w:rFonts w:asciiTheme="majorHAnsi" w:hAnsiTheme="majorHAnsi" w:cstheme="majorHAnsi"/>
        </w:rPr>
      </w:pPr>
    </w:p>
    <w:p w14:paraId="1F9CA31D" w14:textId="0ACDB388"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Centrifuge at 700</w:t>
      </w:r>
      <w:r w:rsidR="009E0F55" w:rsidRPr="00332AED">
        <w:rPr>
          <w:rFonts w:asciiTheme="majorHAnsi" w:hAnsiTheme="majorHAnsi" w:cstheme="majorHAnsi"/>
        </w:rPr>
        <w:t xml:space="preserve"> </w:t>
      </w:r>
      <w:r w:rsidRPr="00332AED">
        <w:rPr>
          <w:rFonts w:asciiTheme="majorHAnsi" w:hAnsiTheme="majorHAnsi" w:cstheme="majorHAnsi"/>
        </w:rPr>
        <w:t>x</w:t>
      </w:r>
      <w:r w:rsidR="009E0F55" w:rsidRPr="00332AED">
        <w:rPr>
          <w:rFonts w:asciiTheme="majorHAnsi" w:hAnsiTheme="majorHAnsi" w:cstheme="majorHAnsi"/>
        </w:rPr>
        <w:t xml:space="preserve"> </w:t>
      </w:r>
      <w:r w:rsidRPr="003A2C27">
        <w:rPr>
          <w:rFonts w:asciiTheme="majorHAnsi" w:hAnsiTheme="majorHAnsi" w:cstheme="majorHAnsi"/>
          <w:i/>
          <w:iCs/>
        </w:rPr>
        <w:t>g</w:t>
      </w:r>
      <w:r w:rsidRPr="00332AED">
        <w:rPr>
          <w:rFonts w:asciiTheme="majorHAnsi" w:hAnsiTheme="majorHAnsi" w:cstheme="majorHAnsi"/>
        </w:rPr>
        <w:t xml:space="preserve"> for 10 minutes at 4</w:t>
      </w:r>
      <w:r w:rsidR="0039169A" w:rsidRPr="00332AED">
        <w:rPr>
          <w:rFonts w:asciiTheme="majorHAnsi" w:hAnsiTheme="majorHAnsi" w:cstheme="majorHAnsi"/>
        </w:rPr>
        <w:t xml:space="preserve"> </w:t>
      </w:r>
      <w:r w:rsidR="0039169A" w:rsidRPr="00332AED">
        <w:rPr>
          <w:rFonts w:asciiTheme="majorHAnsi" w:hAnsiTheme="majorHAnsi" w:cstheme="majorHAnsi"/>
        </w:rPr>
        <w:sym w:font="Symbol" w:char="F0B0"/>
      </w:r>
      <w:r w:rsidR="0039169A" w:rsidRPr="00332AED">
        <w:rPr>
          <w:rFonts w:asciiTheme="majorHAnsi" w:hAnsiTheme="majorHAnsi" w:cstheme="majorHAnsi"/>
        </w:rPr>
        <w:t>C</w:t>
      </w:r>
      <w:r w:rsidRPr="00332AED">
        <w:rPr>
          <w:rFonts w:asciiTheme="majorHAnsi" w:hAnsiTheme="majorHAnsi" w:cstheme="majorHAnsi"/>
        </w:rPr>
        <w:t>.</w:t>
      </w:r>
    </w:p>
    <w:p w14:paraId="572A6361" w14:textId="77777777" w:rsidR="00B32DA5" w:rsidRPr="00332AED" w:rsidRDefault="00B32DA5" w:rsidP="003A2C27">
      <w:pPr>
        <w:pStyle w:val="ListParagraph"/>
        <w:ind w:left="0"/>
        <w:jc w:val="both"/>
        <w:rPr>
          <w:rFonts w:asciiTheme="majorHAnsi" w:hAnsiTheme="majorHAnsi" w:cstheme="majorHAnsi"/>
        </w:rPr>
      </w:pPr>
    </w:p>
    <w:p w14:paraId="45201D86" w14:textId="5FD53CD9"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Aspirate the supernatant and combine the pellets from all tubes into 3</w:t>
      </w:r>
      <w:r w:rsidR="00332AED">
        <w:rPr>
          <w:rFonts w:asciiTheme="majorHAnsi" w:hAnsiTheme="majorHAnsi" w:cstheme="majorHAnsi"/>
        </w:rPr>
        <w:t xml:space="preserve"> mL</w:t>
      </w:r>
      <w:r w:rsidRPr="00332AED">
        <w:rPr>
          <w:rFonts w:asciiTheme="majorHAnsi" w:hAnsiTheme="majorHAnsi" w:cstheme="majorHAnsi"/>
        </w:rPr>
        <w:t xml:space="preserve"> </w:t>
      </w:r>
      <w:r w:rsidR="003A2C27">
        <w:rPr>
          <w:rFonts w:asciiTheme="majorHAnsi" w:hAnsiTheme="majorHAnsi" w:cstheme="majorHAnsi"/>
        </w:rPr>
        <w:t xml:space="preserve">of </w:t>
      </w:r>
      <w:r w:rsidRPr="00332AED">
        <w:rPr>
          <w:rFonts w:asciiTheme="majorHAnsi" w:hAnsiTheme="majorHAnsi" w:cstheme="majorHAnsi"/>
        </w:rPr>
        <w:t>HBSS-.</w:t>
      </w:r>
    </w:p>
    <w:p w14:paraId="7C196F59" w14:textId="77777777" w:rsidR="00B32DA5" w:rsidRPr="00332AED" w:rsidRDefault="00B32DA5" w:rsidP="003A2C27">
      <w:pPr>
        <w:pStyle w:val="ListParagraph"/>
        <w:ind w:left="0"/>
        <w:jc w:val="both"/>
        <w:rPr>
          <w:rFonts w:asciiTheme="majorHAnsi" w:hAnsiTheme="majorHAnsi" w:cstheme="majorHAnsi"/>
        </w:rPr>
      </w:pPr>
    </w:p>
    <w:p w14:paraId="0C6583C0" w14:textId="33DB5CBD"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Determine the concentration of PMN and dilute to 5x10</w:t>
      </w:r>
      <w:r w:rsidRPr="00332AED">
        <w:rPr>
          <w:rFonts w:asciiTheme="majorHAnsi" w:hAnsiTheme="majorHAnsi" w:cstheme="majorHAnsi"/>
          <w:vertAlign w:val="superscript"/>
        </w:rPr>
        <w:t>4</w:t>
      </w:r>
      <w:r w:rsidRPr="00332AED">
        <w:rPr>
          <w:rFonts w:asciiTheme="majorHAnsi" w:hAnsiTheme="majorHAnsi" w:cstheme="majorHAnsi"/>
        </w:rPr>
        <w:t xml:space="preserve"> using </w:t>
      </w:r>
      <w:r w:rsidR="009E0F55" w:rsidRPr="00332AED">
        <w:rPr>
          <w:rFonts w:asciiTheme="majorHAnsi" w:hAnsiTheme="majorHAnsi" w:cstheme="majorHAnsi"/>
        </w:rPr>
        <w:t xml:space="preserve">the appropriate about of </w:t>
      </w:r>
      <w:r w:rsidRPr="00332AED">
        <w:rPr>
          <w:rFonts w:asciiTheme="majorHAnsi" w:hAnsiTheme="majorHAnsi" w:cstheme="majorHAnsi"/>
        </w:rPr>
        <w:t>HBSS-</w:t>
      </w:r>
      <w:r w:rsidR="003A2C27">
        <w:rPr>
          <w:rFonts w:asciiTheme="majorHAnsi" w:hAnsiTheme="majorHAnsi" w:cstheme="majorHAnsi"/>
        </w:rPr>
        <w:t>.</w:t>
      </w:r>
    </w:p>
    <w:p w14:paraId="2D7C10AD" w14:textId="77777777" w:rsidR="00B32DA5" w:rsidRPr="00332AED" w:rsidRDefault="00B32DA5" w:rsidP="003A2C27">
      <w:pPr>
        <w:contextualSpacing/>
        <w:rPr>
          <w:rFonts w:asciiTheme="majorHAnsi" w:hAnsiTheme="majorHAnsi" w:cstheme="majorHAnsi"/>
        </w:rPr>
      </w:pPr>
    </w:p>
    <w:p w14:paraId="0B9891F8" w14:textId="52F332A2" w:rsidR="00B32DA5" w:rsidRDefault="00B32DA5" w:rsidP="003A2C27">
      <w:pPr>
        <w:pStyle w:val="ListParagraph"/>
        <w:numPr>
          <w:ilvl w:val="0"/>
          <w:numId w:val="26"/>
        </w:numPr>
        <w:ind w:left="0" w:firstLine="0"/>
        <w:rPr>
          <w:rFonts w:asciiTheme="majorHAnsi" w:hAnsiTheme="majorHAnsi" w:cstheme="majorHAnsi"/>
        </w:rPr>
      </w:pPr>
      <w:r w:rsidRPr="003A2C27">
        <w:rPr>
          <w:rFonts w:asciiTheme="majorHAnsi" w:hAnsiTheme="majorHAnsi" w:cstheme="majorHAnsi"/>
          <w:i/>
        </w:rPr>
        <w:t>In Vitro</w:t>
      </w:r>
      <w:r w:rsidRPr="003A2C27">
        <w:rPr>
          <w:rFonts w:asciiTheme="majorHAnsi" w:hAnsiTheme="majorHAnsi" w:cstheme="majorHAnsi"/>
        </w:rPr>
        <w:t xml:space="preserve"> pH Monitoring Assay</w:t>
      </w:r>
    </w:p>
    <w:p w14:paraId="56EA4D63" w14:textId="77777777" w:rsidR="003A2C27" w:rsidRPr="003A2C27" w:rsidRDefault="003A2C27" w:rsidP="003A2C27">
      <w:pPr>
        <w:pStyle w:val="ListParagraph"/>
        <w:ind w:left="0"/>
        <w:rPr>
          <w:rFonts w:asciiTheme="majorHAnsi" w:hAnsiTheme="majorHAnsi" w:cstheme="majorHAnsi"/>
        </w:rPr>
      </w:pPr>
    </w:p>
    <w:p w14:paraId="441F75A2" w14:textId="18AA1F26" w:rsidR="00BC69C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Warm HBSS with calcium/magnesium (HBSS+) in a 37 </w:t>
      </w:r>
      <w:r w:rsidR="0039169A" w:rsidRPr="00332AED">
        <w:rPr>
          <w:rFonts w:asciiTheme="majorHAnsi" w:hAnsiTheme="majorHAnsi" w:cstheme="majorHAnsi"/>
        </w:rPr>
        <w:sym w:font="Symbol" w:char="F0B0"/>
      </w:r>
      <w:r w:rsidR="0039169A" w:rsidRPr="00332AED">
        <w:rPr>
          <w:rFonts w:asciiTheme="majorHAnsi" w:hAnsiTheme="majorHAnsi" w:cstheme="majorHAnsi"/>
        </w:rPr>
        <w:t xml:space="preserve">C </w:t>
      </w:r>
      <w:r w:rsidRPr="00332AED">
        <w:rPr>
          <w:rFonts w:asciiTheme="majorHAnsi" w:hAnsiTheme="majorHAnsi" w:cstheme="majorHAnsi"/>
        </w:rPr>
        <w:t>water bath for 20 min.</w:t>
      </w:r>
    </w:p>
    <w:p w14:paraId="066A91F5" w14:textId="77777777" w:rsidR="00BC69C5" w:rsidRPr="00332AED" w:rsidRDefault="00BC69C5" w:rsidP="003A2C27">
      <w:pPr>
        <w:pStyle w:val="ListParagraph"/>
        <w:ind w:left="0"/>
        <w:jc w:val="both"/>
        <w:rPr>
          <w:rFonts w:asciiTheme="majorHAnsi" w:hAnsiTheme="majorHAnsi" w:cstheme="majorHAnsi"/>
        </w:rPr>
      </w:pPr>
    </w:p>
    <w:p w14:paraId="2B395AAB" w14:textId="2BEAD83C" w:rsidR="00BC69C5" w:rsidRPr="00332AED" w:rsidRDefault="00BC69C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 xml:space="preserve">Prepare the tissue culture hood by spraying it with 70% </w:t>
      </w:r>
      <w:r w:rsidR="003A2C27" w:rsidRPr="00332AED">
        <w:rPr>
          <w:rFonts w:asciiTheme="majorHAnsi" w:hAnsiTheme="majorHAnsi" w:cstheme="majorHAnsi"/>
        </w:rPr>
        <w:t>ethanol</w:t>
      </w:r>
      <w:r w:rsidRPr="00332AED">
        <w:rPr>
          <w:rFonts w:asciiTheme="majorHAnsi" w:hAnsiTheme="majorHAnsi" w:cstheme="majorHAnsi"/>
        </w:rPr>
        <w:t xml:space="preserve"> and wiping down the surfaces with paper towels.</w:t>
      </w:r>
    </w:p>
    <w:p w14:paraId="426DC3B2" w14:textId="77777777" w:rsidR="00B32DA5" w:rsidRPr="00332AED" w:rsidRDefault="00B32DA5" w:rsidP="003A2C27">
      <w:pPr>
        <w:pStyle w:val="ListParagraph"/>
        <w:ind w:left="0"/>
        <w:jc w:val="both"/>
        <w:rPr>
          <w:rFonts w:asciiTheme="majorHAnsi" w:hAnsiTheme="majorHAnsi" w:cstheme="majorHAnsi"/>
        </w:rPr>
      </w:pPr>
    </w:p>
    <w:p w14:paraId="7B7BC0EB" w14:textId="547080CF"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rPr>
        <w:t>Spray and wipe HBSS+ with 70% ethanol and bring them into the tissue culture hood.</w:t>
      </w:r>
    </w:p>
    <w:p w14:paraId="149C887E" w14:textId="77777777" w:rsidR="001F4D4B" w:rsidRPr="00332AED" w:rsidRDefault="001F4D4B" w:rsidP="003A2C27">
      <w:pPr>
        <w:pStyle w:val="ListParagraph"/>
        <w:ind w:left="0"/>
        <w:jc w:val="both"/>
        <w:rPr>
          <w:rFonts w:asciiTheme="majorHAnsi" w:hAnsiTheme="majorHAnsi" w:cstheme="majorHAnsi"/>
        </w:rPr>
      </w:pPr>
    </w:p>
    <w:p w14:paraId="7B0A62B5" w14:textId="6F27E6D5" w:rsidR="001F4D4B" w:rsidRPr="00332AED" w:rsidRDefault="00F1027C"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2-3</w:t>
      </w:r>
      <w:r w:rsidR="001F4D4B" w:rsidRPr="00332AED">
        <w:rPr>
          <w:rFonts w:asciiTheme="majorHAnsi" w:hAnsiTheme="majorHAnsi" w:cstheme="majorHAnsi"/>
          <w:highlight w:val="yellow"/>
        </w:rPr>
        <w:t xml:space="preserve"> </w:t>
      </w:r>
      <w:r w:rsidR="003A2C27">
        <w:rPr>
          <w:rFonts w:asciiTheme="majorHAnsi" w:hAnsiTheme="majorHAnsi" w:cstheme="majorHAnsi"/>
          <w:highlight w:val="yellow"/>
        </w:rPr>
        <w:t>h</w:t>
      </w:r>
      <w:r w:rsidR="001F4D4B" w:rsidRPr="00332AED">
        <w:rPr>
          <w:rFonts w:asciiTheme="majorHAnsi" w:hAnsiTheme="majorHAnsi" w:cstheme="majorHAnsi"/>
          <w:highlight w:val="yellow"/>
        </w:rPr>
        <w:t xml:space="preserve"> before the assay is performed, equilibrate the pH sensing plates by adding 1</w:t>
      </w:r>
      <w:r w:rsidR="00332AED">
        <w:rPr>
          <w:rFonts w:asciiTheme="majorHAnsi" w:hAnsiTheme="majorHAnsi" w:cstheme="majorHAnsi"/>
          <w:highlight w:val="yellow"/>
        </w:rPr>
        <w:t xml:space="preserve"> mL</w:t>
      </w:r>
      <w:r w:rsidR="001F4D4B" w:rsidRPr="00332AED">
        <w:rPr>
          <w:rFonts w:asciiTheme="majorHAnsi" w:hAnsiTheme="majorHAnsi" w:cstheme="majorHAnsi"/>
          <w:highlight w:val="yellow"/>
        </w:rPr>
        <w:t xml:space="preserve"> </w:t>
      </w:r>
      <w:r w:rsidR="003A2C27">
        <w:rPr>
          <w:rFonts w:asciiTheme="majorHAnsi" w:hAnsiTheme="majorHAnsi" w:cstheme="majorHAnsi"/>
          <w:highlight w:val="yellow"/>
        </w:rPr>
        <w:t xml:space="preserve">of </w:t>
      </w:r>
      <w:r w:rsidR="001F4D4B" w:rsidRPr="00332AED">
        <w:rPr>
          <w:rFonts w:asciiTheme="majorHAnsi" w:hAnsiTheme="majorHAnsi" w:cstheme="majorHAnsi"/>
          <w:highlight w:val="yellow"/>
        </w:rPr>
        <w:t>HBSS+ to each well and placing in a 37</w:t>
      </w:r>
      <w:r w:rsidR="0039169A" w:rsidRPr="00332AED">
        <w:rPr>
          <w:rFonts w:asciiTheme="majorHAnsi" w:hAnsiTheme="majorHAnsi" w:cstheme="majorHAnsi"/>
          <w:highlight w:val="yellow"/>
        </w:rPr>
        <w:t xml:space="preserve"> </w:t>
      </w:r>
      <w:r w:rsidR="001F4D4B" w:rsidRPr="00332AED">
        <w:rPr>
          <w:rFonts w:asciiTheme="majorHAnsi" w:hAnsiTheme="majorHAnsi" w:cstheme="majorHAnsi"/>
          <w:highlight w:val="yellow"/>
        </w:rPr>
        <w:sym w:font="Symbol" w:char="F0B0"/>
      </w:r>
      <w:r w:rsidR="001F4D4B" w:rsidRPr="00332AED">
        <w:rPr>
          <w:rFonts w:asciiTheme="majorHAnsi" w:hAnsiTheme="majorHAnsi" w:cstheme="majorHAnsi"/>
          <w:highlight w:val="yellow"/>
        </w:rPr>
        <w:t>C incubator</w:t>
      </w:r>
      <w:r w:rsidR="003A2C27">
        <w:rPr>
          <w:rFonts w:asciiTheme="majorHAnsi" w:hAnsiTheme="majorHAnsi" w:cstheme="majorHAnsi"/>
          <w:highlight w:val="yellow"/>
        </w:rPr>
        <w:t>.</w:t>
      </w:r>
    </w:p>
    <w:p w14:paraId="6C8D8F9A" w14:textId="77777777" w:rsidR="00F1027C" w:rsidRPr="00332AED" w:rsidRDefault="00F1027C" w:rsidP="003A2C27">
      <w:pPr>
        <w:pStyle w:val="ListParagraph"/>
        <w:ind w:left="0"/>
        <w:jc w:val="both"/>
        <w:rPr>
          <w:rFonts w:asciiTheme="majorHAnsi" w:hAnsiTheme="majorHAnsi" w:cstheme="majorHAnsi"/>
          <w:highlight w:val="yellow"/>
        </w:rPr>
      </w:pPr>
    </w:p>
    <w:p w14:paraId="2B452320" w14:textId="48811EF5" w:rsidR="00F1027C" w:rsidRPr="00332AED" w:rsidRDefault="00F1027C"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 xml:space="preserve">30 min before the assay remove the pH sensing plates from the incubator and add 1 </w:t>
      </w:r>
      <w:r w:rsidRPr="00332AED">
        <w:rPr>
          <w:rFonts w:asciiTheme="majorHAnsi" w:hAnsiTheme="majorHAnsi" w:cstheme="majorHAnsi"/>
          <w:highlight w:val="yellow"/>
        </w:rPr>
        <w:sym w:font="Symbol" w:char="F06D"/>
      </w:r>
      <w:r w:rsidRPr="00332AED">
        <w:rPr>
          <w:rFonts w:asciiTheme="majorHAnsi" w:hAnsiTheme="majorHAnsi" w:cstheme="majorHAnsi"/>
          <w:highlight w:val="yellow"/>
        </w:rPr>
        <w:t xml:space="preserve">M </w:t>
      </w:r>
      <w:proofErr w:type="spellStart"/>
      <w:r w:rsidRPr="00332AED">
        <w:rPr>
          <w:rFonts w:asciiTheme="majorHAnsi" w:hAnsiTheme="majorHAnsi" w:cstheme="majorHAnsi"/>
          <w:highlight w:val="yellow"/>
        </w:rPr>
        <w:t>fMLP</w:t>
      </w:r>
      <w:proofErr w:type="spellEnd"/>
      <w:r w:rsidRPr="00332AED">
        <w:rPr>
          <w:rFonts w:asciiTheme="majorHAnsi" w:hAnsiTheme="majorHAnsi" w:cstheme="majorHAnsi"/>
          <w:highlight w:val="yellow"/>
        </w:rPr>
        <w:t xml:space="preserve"> to each well</w:t>
      </w:r>
      <w:r w:rsidR="003A2C27">
        <w:rPr>
          <w:rFonts w:asciiTheme="majorHAnsi" w:hAnsiTheme="majorHAnsi" w:cstheme="majorHAnsi"/>
          <w:highlight w:val="yellow"/>
        </w:rPr>
        <w:t>.</w:t>
      </w:r>
    </w:p>
    <w:p w14:paraId="1BE68866" w14:textId="77777777" w:rsidR="00F1027C" w:rsidRPr="00332AED" w:rsidRDefault="00F1027C" w:rsidP="003A2C27">
      <w:pPr>
        <w:pStyle w:val="ListParagraph"/>
        <w:ind w:left="0"/>
        <w:jc w:val="both"/>
        <w:rPr>
          <w:rFonts w:asciiTheme="majorHAnsi" w:hAnsiTheme="majorHAnsi" w:cstheme="majorHAnsi"/>
          <w:highlight w:val="yellow"/>
        </w:rPr>
      </w:pPr>
    </w:p>
    <w:p w14:paraId="432E367E" w14:textId="4EA0AC8B" w:rsidR="00F1027C" w:rsidRPr="00332AED" w:rsidRDefault="00F1027C"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lastRenderedPageBreak/>
        <w:t>Place the pH sensing plate on the SDS reader at 37</w:t>
      </w:r>
      <w:r w:rsidR="0039169A" w:rsidRPr="00332AED">
        <w:rPr>
          <w:rFonts w:asciiTheme="majorHAnsi" w:hAnsiTheme="majorHAnsi" w:cstheme="majorHAnsi"/>
          <w:highlight w:val="yellow"/>
        </w:rPr>
        <w:t xml:space="preserve"> </w:t>
      </w:r>
      <w:r w:rsidRPr="00332AED">
        <w:rPr>
          <w:rFonts w:asciiTheme="majorHAnsi" w:hAnsiTheme="majorHAnsi" w:cstheme="majorHAnsi"/>
          <w:highlight w:val="yellow"/>
        </w:rPr>
        <w:sym w:font="Symbol" w:char="F0B0"/>
      </w:r>
      <w:r w:rsidRPr="00332AED">
        <w:rPr>
          <w:rFonts w:asciiTheme="majorHAnsi" w:hAnsiTheme="majorHAnsi" w:cstheme="majorHAnsi"/>
          <w:highlight w:val="yellow"/>
        </w:rPr>
        <w:t>C and record the pH to establish a baseline for the experiment</w:t>
      </w:r>
      <w:r w:rsidR="003A2C27">
        <w:rPr>
          <w:rFonts w:asciiTheme="majorHAnsi" w:hAnsiTheme="majorHAnsi" w:cstheme="majorHAnsi"/>
          <w:highlight w:val="yellow"/>
        </w:rPr>
        <w:t>.</w:t>
      </w:r>
    </w:p>
    <w:p w14:paraId="55A4F4E0" w14:textId="77777777" w:rsidR="00B32DA5" w:rsidRPr="00332AED" w:rsidRDefault="00B32DA5" w:rsidP="003A2C27">
      <w:pPr>
        <w:pStyle w:val="ListParagraph"/>
        <w:ind w:left="0"/>
        <w:jc w:val="both"/>
        <w:rPr>
          <w:rFonts w:asciiTheme="majorHAnsi" w:hAnsiTheme="majorHAnsi" w:cstheme="majorHAnsi"/>
          <w:highlight w:val="yellow"/>
        </w:rPr>
      </w:pPr>
    </w:p>
    <w:p w14:paraId="174DC06D" w14:textId="028E215A" w:rsidR="00B32DA5" w:rsidRPr="00332AED" w:rsidRDefault="00F1027C"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Once the pH reading has stabilized r</w:t>
      </w:r>
      <w:r w:rsidR="00B32DA5" w:rsidRPr="00332AED">
        <w:rPr>
          <w:rFonts w:asciiTheme="majorHAnsi" w:hAnsiTheme="majorHAnsi" w:cstheme="majorHAnsi"/>
          <w:highlight w:val="yellow"/>
        </w:rPr>
        <w:t xml:space="preserve">emove media from inserts </w:t>
      </w:r>
      <w:r w:rsidR="001F4D4B" w:rsidRPr="00332AED">
        <w:rPr>
          <w:rFonts w:asciiTheme="majorHAnsi" w:hAnsiTheme="majorHAnsi" w:cstheme="majorHAnsi"/>
          <w:highlight w:val="yellow"/>
        </w:rPr>
        <w:t xml:space="preserve">and add 180 </w:t>
      </w:r>
      <w:r w:rsidR="001F4D4B" w:rsidRPr="00332AED">
        <w:rPr>
          <w:rFonts w:asciiTheme="majorHAnsi" w:hAnsiTheme="majorHAnsi" w:cstheme="majorHAnsi"/>
          <w:highlight w:val="yellow"/>
        </w:rPr>
        <w:sym w:font="Symbol" w:char="F06D"/>
      </w:r>
      <w:r w:rsidR="001F4D4B" w:rsidRPr="00332AED">
        <w:rPr>
          <w:rFonts w:asciiTheme="majorHAnsi" w:hAnsiTheme="majorHAnsi" w:cstheme="majorHAnsi"/>
          <w:highlight w:val="yellow"/>
        </w:rPr>
        <w:t>L HBSS+ to the top well</w:t>
      </w:r>
      <w:r w:rsidR="003A2C27">
        <w:rPr>
          <w:rFonts w:asciiTheme="majorHAnsi" w:hAnsiTheme="majorHAnsi" w:cstheme="majorHAnsi"/>
          <w:highlight w:val="yellow"/>
        </w:rPr>
        <w:t>.</w:t>
      </w:r>
    </w:p>
    <w:p w14:paraId="1094D472" w14:textId="77777777" w:rsidR="00F1027C" w:rsidRPr="00332AED" w:rsidRDefault="00F1027C" w:rsidP="003A2C27">
      <w:pPr>
        <w:pStyle w:val="ListParagraph"/>
        <w:ind w:left="0"/>
        <w:jc w:val="both"/>
        <w:rPr>
          <w:rFonts w:asciiTheme="majorHAnsi" w:hAnsiTheme="majorHAnsi" w:cstheme="majorHAnsi"/>
          <w:highlight w:val="yellow"/>
        </w:rPr>
      </w:pPr>
    </w:p>
    <w:p w14:paraId="6E024205" w14:textId="346EF676" w:rsidR="00F1027C" w:rsidRPr="00332AED" w:rsidRDefault="00F1027C"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 xml:space="preserve">Add 20 </w:t>
      </w:r>
      <w:r w:rsidRPr="00332AED">
        <w:rPr>
          <w:rFonts w:asciiTheme="majorHAnsi" w:hAnsiTheme="majorHAnsi" w:cstheme="majorHAnsi"/>
          <w:highlight w:val="yellow"/>
        </w:rPr>
        <w:sym w:font="Symbol" w:char="F06D"/>
      </w:r>
      <w:r w:rsidRPr="00332AED">
        <w:rPr>
          <w:rFonts w:asciiTheme="majorHAnsi" w:hAnsiTheme="majorHAnsi" w:cstheme="majorHAnsi"/>
          <w:highlight w:val="yellow"/>
        </w:rPr>
        <w:t xml:space="preserve">L HBSS+ to control wells or 20 </w:t>
      </w:r>
      <w:r w:rsidRPr="00332AED">
        <w:rPr>
          <w:rFonts w:asciiTheme="majorHAnsi" w:hAnsiTheme="majorHAnsi" w:cstheme="majorHAnsi"/>
          <w:highlight w:val="yellow"/>
        </w:rPr>
        <w:sym w:font="Symbol" w:char="F06D"/>
      </w:r>
      <w:r w:rsidRPr="00332AED">
        <w:rPr>
          <w:rFonts w:asciiTheme="majorHAnsi" w:hAnsiTheme="majorHAnsi" w:cstheme="majorHAnsi"/>
          <w:highlight w:val="yellow"/>
        </w:rPr>
        <w:t>L PMN</w:t>
      </w:r>
      <w:r w:rsidR="003A2C27">
        <w:rPr>
          <w:rFonts w:asciiTheme="majorHAnsi" w:hAnsiTheme="majorHAnsi" w:cstheme="majorHAnsi"/>
          <w:highlight w:val="yellow"/>
        </w:rPr>
        <w:t xml:space="preserve">. </w:t>
      </w:r>
    </w:p>
    <w:p w14:paraId="1CDBCF12" w14:textId="77777777" w:rsidR="00B32DA5" w:rsidRPr="00332AED" w:rsidRDefault="00B32DA5" w:rsidP="003A2C27">
      <w:pPr>
        <w:pStyle w:val="ListParagraph"/>
        <w:ind w:left="0"/>
        <w:jc w:val="both"/>
        <w:rPr>
          <w:rFonts w:asciiTheme="majorHAnsi" w:hAnsiTheme="majorHAnsi" w:cstheme="majorHAnsi"/>
          <w:highlight w:val="yellow"/>
        </w:rPr>
      </w:pPr>
    </w:p>
    <w:p w14:paraId="3EEF20E3" w14:textId="3CF29E44"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 xml:space="preserve">Remove the HBSS+ and transfer the inserts to the </w:t>
      </w:r>
      <w:r w:rsidR="009E0F55" w:rsidRPr="00332AED">
        <w:rPr>
          <w:rFonts w:asciiTheme="majorHAnsi" w:hAnsiTheme="majorHAnsi" w:cstheme="majorHAnsi"/>
          <w:highlight w:val="yellow"/>
        </w:rPr>
        <w:t>pH sensing plate</w:t>
      </w:r>
      <w:r w:rsidR="003A2C27">
        <w:rPr>
          <w:rFonts w:asciiTheme="majorHAnsi" w:hAnsiTheme="majorHAnsi" w:cstheme="majorHAnsi"/>
          <w:highlight w:val="yellow"/>
        </w:rPr>
        <w:t>.</w:t>
      </w:r>
    </w:p>
    <w:p w14:paraId="76CD87BE" w14:textId="77777777" w:rsidR="00B32DA5" w:rsidRPr="00332AED" w:rsidRDefault="00B32DA5" w:rsidP="003A2C27">
      <w:pPr>
        <w:pStyle w:val="ListParagraph"/>
        <w:ind w:left="0"/>
        <w:jc w:val="both"/>
        <w:rPr>
          <w:rFonts w:asciiTheme="majorHAnsi" w:hAnsiTheme="majorHAnsi" w:cstheme="majorHAnsi"/>
          <w:highlight w:val="yellow"/>
        </w:rPr>
      </w:pPr>
    </w:p>
    <w:p w14:paraId="4B713589" w14:textId="182A2836"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To the bottom well</w:t>
      </w:r>
      <w:r w:rsidR="003A2C27">
        <w:rPr>
          <w:rFonts w:asciiTheme="majorHAnsi" w:hAnsiTheme="majorHAnsi" w:cstheme="majorHAnsi"/>
          <w:highlight w:val="yellow"/>
        </w:rPr>
        <w:t>,</w:t>
      </w:r>
      <w:r w:rsidRPr="00332AED">
        <w:rPr>
          <w:rFonts w:asciiTheme="majorHAnsi" w:hAnsiTheme="majorHAnsi" w:cstheme="majorHAnsi"/>
          <w:highlight w:val="yellow"/>
        </w:rPr>
        <w:t xml:space="preserve"> add 1</w:t>
      </w:r>
      <w:r w:rsidR="00332AED">
        <w:rPr>
          <w:rFonts w:asciiTheme="majorHAnsi" w:hAnsiTheme="majorHAnsi" w:cstheme="majorHAnsi"/>
          <w:highlight w:val="yellow"/>
        </w:rPr>
        <w:t xml:space="preserve"> mL</w:t>
      </w:r>
      <w:r w:rsidRPr="00332AED">
        <w:rPr>
          <w:rFonts w:asciiTheme="majorHAnsi" w:hAnsiTheme="majorHAnsi" w:cstheme="majorHAnsi"/>
          <w:highlight w:val="yellow"/>
        </w:rPr>
        <w:t xml:space="preserve"> of HBSS+ with and without 1 </w:t>
      </w:r>
      <w:r w:rsidRPr="00332AED">
        <w:rPr>
          <w:rFonts w:asciiTheme="majorHAnsi" w:hAnsiTheme="majorHAnsi" w:cstheme="majorHAnsi"/>
          <w:highlight w:val="yellow"/>
        </w:rPr>
        <w:sym w:font="Symbol" w:char="F06D"/>
      </w:r>
      <w:r w:rsidRPr="00332AED">
        <w:rPr>
          <w:rFonts w:asciiTheme="majorHAnsi" w:hAnsiTheme="majorHAnsi" w:cstheme="majorHAnsi"/>
          <w:highlight w:val="yellow"/>
        </w:rPr>
        <w:t xml:space="preserve">M </w:t>
      </w:r>
      <w:proofErr w:type="spellStart"/>
      <w:r w:rsidRPr="00332AED">
        <w:rPr>
          <w:rFonts w:asciiTheme="majorHAnsi" w:hAnsiTheme="majorHAnsi" w:cstheme="majorHAnsi"/>
          <w:highlight w:val="yellow"/>
        </w:rPr>
        <w:t>fMLP</w:t>
      </w:r>
      <w:proofErr w:type="spellEnd"/>
      <w:r w:rsidR="003A2C27">
        <w:rPr>
          <w:rFonts w:asciiTheme="majorHAnsi" w:hAnsiTheme="majorHAnsi" w:cstheme="majorHAnsi"/>
          <w:highlight w:val="yellow"/>
        </w:rPr>
        <w:t>.</w:t>
      </w:r>
    </w:p>
    <w:p w14:paraId="511FAB39" w14:textId="77777777" w:rsidR="00B32DA5" w:rsidRPr="00332AED" w:rsidRDefault="00B32DA5" w:rsidP="003A2C27">
      <w:pPr>
        <w:pStyle w:val="ListParagraph"/>
        <w:ind w:left="0"/>
        <w:jc w:val="both"/>
        <w:rPr>
          <w:rFonts w:asciiTheme="majorHAnsi" w:hAnsiTheme="majorHAnsi" w:cstheme="majorHAnsi"/>
          <w:highlight w:val="yellow"/>
        </w:rPr>
      </w:pPr>
    </w:p>
    <w:p w14:paraId="1776B250" w14:textId="5E39BC61"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To the top well</w:t>
      </w:r>
      <w:r w:rsidR="003A2C27">
        <w:rPr>
          <w:rFonts w:asciiTheme="majorHAnsi" w:hAnsiTheme="majorHAnsi" w:cstheme="majorHAnsi"/>
          <w:highlight w:val="yellow"/>
        </w:rPr>
        <w:t>,</w:t>
      </w:r>
      <w:r w:rsidRPr="00332AED">
        <w:rPr>
          <w:rFonts w:asciiTheme="majorHAnsi" w:hAnsiTheme="majorHAnsi" w:cstheme="majorHAnsi"/>
          <w:highlight w:val="yellow"/>
        </w:rPr>
        <w:t xml:space="preserve"> add 180 </w:t>
      </w:r>
      <w:r w:rsidRPr="00332AED">
        <w:rPr>
          <w:rFonts w:asciiTheme="majorHAnsi" w:hAnsiTheme="majorHAnsi" w:cstheme="majorHAnsi"/>
          <w:highlight w:val="yellow"/>
        </w:rPr>
        <w:sym w:font="Symbol" w:char="F06D"/>
      </w:r>
      <w:r w:rsidR="003A2C27">
        <w:rPr>
          <w:rFonts w:asciiTheme="majorHAnsi" w:hAnsiTheme="majorHAnsi" w:cstheme="majorHAnsi"/>
          <w:highlight w:val="yellow"/>
        </w:rPr>
        <w:t xml:space="preserve">L </w:t>
      </w:r>
      <w:proofErr w:type="spellStart"/>
      <w:r w:rsidR="003A2C27">
        <w:rPr>
          <w:rFonts w:asciiTheme="majorHAnsi" w:hAnsiTheme="majorHAnsi" w:cstheme="majorHAnsi"/>
          <w:highlight w:val="yellow"/>
        </w:rPr>
        <w:t>of</w:t>
      </w:r>
      <w:r w:rsidRPr="00332AED">
        <w:rPr>
          <w:rFonts w:asciiTheme="majorHAnsi" w:hAnsiTheme="majorHAnsi" w:cstheme="majorHAnsi"/>
          <w:highlight w:val="yellow"/>
        </w:rPr>
        <w:t>HBSS</w:t>
      </w:r>
      <w:proofErr w:type="spellEnd"/>
      <w:r w:rsidRPr="00332AED">
        <w:rPr>
          <w:rFonts w:asciiTheme="majorHAnsi" w:hAnsiTheme="majorHAnsi" w:cstheme="majorHAnsi"/>
          <w:highlight w:val="yellow"/>
        </w:rPr>
        <w:t>+</w:t>
      </w:r>
      <w:r w:rsidR="003A2C27">
        <w:rPr>
          <w:rFonts w:asciiTheme="majorHAnsi" w:hAnsiTheme="majorHAnsi" w:cstheme="majorHAnsi"/>
          <w:highlight w:val="yellow"/>
        </w:rPr>
        <w:t>.</w:t>
      </w:r>
    </w:p>
    <w:p w14:paraId="3FA375E3" w14:textId="77777777" w:rsidR="00B32DA5" w:rsidRPr="00332AED" w:rsidRDefault="00B32DA5" w:rsidP="003A2C27">
      <w:pPr>
        <w:pStyle w:val="ListParagraph"/>
        <w:ind w:left="0"/>
        <w:jc w:val="both"/>
        <w:rPr>
          <w:rFonts w:asciiTheme="majorHAnsi" w:hAnsiTheme="majorHAnsi" w:cstheme="majorHAnsi"/>
          <w:highlight w:val="yellow"/>
        </w:rPr>
      </w:pPr>
    </w:p>
    <w:p w14:paraId="2609B5D5" w14:textId="5C0FC3A9"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To the top well</w:t>
      </w:r>
      <w:r w:rsidR="003A2C27">
        <w:rPr>
          <w:rFonts w:asciiTheme="majorHAnsi" w:hAnsiTheme="majorHAnsi" w:cstheme="majorHAnsi"/>
          <w:highlight w:val="yellow"/>
        </w:rPr>
        <w:t>,</w:t>
      </w:r>
      <w:r w:rsidRPr="00332AED">
        <w:rPr>
          <w:rFonts w:asciiTheme="majorHAnsi" w:hAnsiTheme="majorHAnsi" w:cstheme="majorHAnsi"/>
          <w:highlight w:val="yellow"/>
        </w:rPr>
        <w:t xml:space="preserve"> add 20 </w:t>
      </w:r>
      <w:r w:rsidRPr="00332AED">
        <w:rPr>
          <w:rFonts w:asciiTheme="majorHAnsi" w:hAnsiTheme="majorHAnsi" w:cstheme="majorHAnsi"/>
          <w:highlight w:val="yellow"/>
        </w:rPr>
        <w:sym w:font="Symbol" w:char="F06D"/>
      </w:r>
      <w:r w:rsidRPr="00332AED">
        <w:rPr>
          <w:rFonts w:asciiTheme="majorHAnsi" w:hAnsiTheme="majorHAnsi" w:cstheme="majorHAnsi"/>
          <w:highlight w:val="yellow"/>
        </w:rPr>
        <w:t>l of HBSS- containing 0 or 1</w:t>
      </w:r>
      <w:r w:rsidR="009E0F55" w:rsidRPr="00332AED">
        <w:rPr>
          <w:rFonts w:asciiTheme="majorHAnsi" w:hAnsiTheme="majorHAnsi" w:cstheme="majorHAnsi"/>
          <w:highlight w:val="yellow"/>
        </w:rPr>
        <w:t xml:space="preserve"> </w:t>
      </w:r>
      <w:r w:rsidRPr="00332AED">
        <w:rPr>
          <w:rFonts w:asciiTheme="majorHAnsi" w:hAnsiTheme="majorHAnsi" w:cstheme="majorHAnsi"/>
          <w:highlight w:val="yellow"/>
        </w:rPr>
        <w:t>x</w:t>
      </w:r>
      <w:r w:rsidR="009E0F55" w:rsidRPr="00332AED">
        <w:rPr>
          <w:rFonts w:asciiTheme="majorHAnsi" w:hAnsiTheme="majorHAnsi" w:cstheme="majorHAnsi"/>
          <w:highlight w:val="yellow"/>
        </w:rPr>
        <w:t xml:space="preserve"> </w:t>
      </w:r>
      <w:r w:rsidRPr="00332AED">
        <w:rPr>
          <w:rFonts w:asciiTheme="majorHAnsi" w:hAnsiTheme="majorHAnsi" w:cstheme="majorHAnsi"/>
          <w:highlight w:val="yellow"/>
        </w:rPr>
        <w:t>10</w:t>
      </w:r>
      <w:r w:rsidRPr="00332AED">
        <w:rPr>
          <w:rFonts w:asciiTheme="majorHAnsi" w:hAnsiTheme="majorHAnsi" w:cstheme="majorHAnsi"/>
          <w:highlight w:val="yellow"/>
          <w:vertAlign w:val="superscript"/>
        </w:rPr>
        <w:t>6</w:t>
      </w:r>
      <w:r w:rsidRPr="00332AED">
        <w:rPr>
          <w:rFonts w:asciiTheme="majorHAnsi" w:hAnsiTheme="majorHAnsi" w:cstheme="majorHAnsi"/>
          <w:highlight w:val="yellow"/>
        </w:rPr>
        <w:t xml:space="preserve"> PMN</w:t>
      </w:r>
      <w:r w:rsidR="003A2C27">
        <w:rPr>
          <w:rFonts w:asciiTheme="majorHAnsi" w:hAnsiTheme="majorHAnsi" w:cstheme="majorHAnsi"/>
          <w:highlight w:val="yellow"/>
        </w:rPr>
        <w:t>.</w:t>
      </w:r>
    </w:p>
    <w:p w14:paraId="5D916373" w14:textId="77777777" w:rsidR="00B32DA5" w:rsidRPr="00332AED" w:rsidRDefault="00B32DA5" w:rsidP="003A2C27">
      <w:pPr>
        <w:pStyle w:val="ListParagraph"/>
        <w:ind w:left="0"/>
        <w:jc w:val="both"/>
        <w:rPr>
          <w:rFonts w:asciiTheme="majorHAnsi" w:hAnsiTheme="majorHAnsi" w:cstheme="majorHAnsi"/>
          <w:highlight w:val="yellow"/>
        </w:rPr>
      </w:pPr>
    </w:p>
    <w:p w14:paraId="4FB7C6B7" w14:textId="7078F13D" w:rsidR="00B32DA5" w:rsidRPr="00332AED" w:rsidRDefault="00B32DA5" w:rsidP="003A2C27">
      <w:pPr>
        <w:pStyle w:val="ListParagraph"/>
        <w:numPr>
          <w:ilvl w:val="1"/>
          <w:numId w:val="26"/>
        </w:numPr>
        <w:ind w:left="0" w:firstLine="0"/>
        <w:jc w:val="both"/>
        <w:rPr>
          <w:rFonts w:asciiTheme="majorHAnsi" w:hAnsiTheme="majorHAnsi" w:cstheme="majorHAnsi"/>
          <w:highlight w:val="yellow"/>
        </w:rPr>
      </w:pPr>
      <w:r w:rsidRPr="00332AED">
        <w:rPr>
          <w:rFonts w:asciiTheme="majorHAnsi" w:hAnsiTheme="majorHAnsi" w:cstheme="majorHAnsi"/>
          <w:highlight w:val="yellow"/>
        </w:rPr>
        <w:t xml:space="preserve">Place the </w:t>
      </w:r>
      <w:r w:rsidR="009E0F55" w:rsidRPr="00332AED">
        <w:rPr>
          <w:rFonts w:asciiTheme="majorHAnsi" w:hAnsiTheme="majorHAnsi" w:cstheme="majorHAnsi"/>
          <w:highlight w:val="yellow"/>
        </w:rPr>
        <w:t>pH sensing plate</w:t>
      </w:r>
      <w:r w:rsidRPr="00332AED">
        <w:rPr>
          <w:rFonts w:asciiTheme="majorHAnsi" w:hAnsiTheme="majorHAnsi" w:cstheme="majorHAnsi"/>
          <w:highlight w:val="yellow"/>
        </w:rPr>
        <w:t xml:space="preserve"> on the SDS reader at 37 </w:t>
      </w:r>
      <w:r w:rsidR="0039169A" w:rsidRPr="00332AED">
        <w:rPr>
          <w:rFonts w:asciiTheme="majorHAnsi" w:hAnsiTheme="majorHAnsi" w:cstheme="majorHAnsi"/>
        </w:rPr>
        <w:sym w:font="Symbol" w:char="F0B0"/>
      </w:r>
      <w:r w:rsidR="0039169A" w:rsidRPr="00332AED">
        <w:rPr>
          <w:rFonts w:asciiTheme="majorHAnsi" w:hAnsiTheme="majorHAnsi" w:cstheme="majorHAnsi"/>
        </w:rPr>
        <w:t>C</w:t>
      </w:r>
      <w:r w:rsidR="0039169A" w:rsidRPr="00332AED">
        <w:rPr>
          <w:rFonts w:asciiTheme="majorHAnsi" w:hAnsiTheme="majorHAnsi" w:cstheme="majorHAnsi"/>
          <w:highlight w:val="yellow"/>
        </w:rPr>
        <w:t xml:space="preserve"> </w:t>
      </w:r>
      <w:r w:rsidRPr="00332AED">
        <w:rPr>
          <w:rFonts w:asciiTheme="majorHAnsi" w:hAnsiTheme="majorHAnsi" w:cstheme="majorHAnsi"/>
          <w:highlight w:val="yellow"/>
        </w:rPr>
        <w:t>(</w:t>
      </w:r>
      <w:r w:rsidRPr="003A2C27">
        <w:rPr>
          <w:rFonts w:asciiTheme="majorHAnsi" w:hAnsiTheme="majorHAnsi" w:cstheme="majorHAnsi"/>
          <w:b/>
          <w:bCs/>
          <w:highlight w:val="yellow"/>
        </w:rPr>
        <w:t xml:space="preserve">Figure </w:t>
      </w:r>
      <w:r w:rsidR="006D0EF9" w:rsidRPr="003A2C27">
        <w:rPr>
          <w:rFonts w:asciiTheme="majorHAnsi" w:hAnsiTheme="majorHAnsi" w:cstheme="majorHAnsi"/>
          <w:b/>
          <w:bCs/>
          <w:highlight w:val="yellow"/>
        </w:rPr>
        <w:t>2</w:t>
      </w:r>
      <w:r w:rsidRPr="00332AED">
        <w:rPr>
          <w:rFonts w:asciiTheme="majorHAnsi" w:hAnsiTheme="majorHAnsi" w:cstheme="majorHAnsi"/>
          <w:highlight w:val="yellow"/>
        </w:rPr>
        <w:t>)</w:t>
      </w:r>
      <w:r w:rsidR="003A2C27">
        <w:rPr>
          <w:rFonts w:asciiTheme="majorHAnsi" w:hAnsiTheme="majorHAnsi" w:cstheme="majorHAnsi"/>
          <w:highlight w:val="yellow"/>
        </w:rPr>
        <w:t>.</w:t>
      </w:r>
    </w:p>
    <w:p w14:paraId="584F494C" w14:textId="77777777" w:rsidR="00B32DA5" w:rsidRPr="00332AED" w:rsidRDefault="00B32DA5" w:rsidP="003A2C27">
      <w:pPr>
        <w:pStyle w:val="ListParagraph"/>
        <w:ind w:left="0"/>
        <w:jc w:val="both"/>
        <w:rPr>
          <w:rFonts w:asciiTheme="majorHAnsi" w:hAnsiTheme="majorHAnsi" w:cstheme="majorHAnsi"/>
          <w:highlight w:val="yellow"/>
        </w:rPr>
      </w:pPr>
    </w:p>
    <w:p w14:paraId="2E3EA9DF" w14:textId="64C79C83" w:rsidR="00B32DA5" w:rsidRPr="00332AED" w:rsidRDefault="00B32DA5" w:rsidP="003A2C27">
      <w:pPr>
        <w:pStyle w:val="ListParagraph"/>
        <w:numPr>
          <w:ilvl w:val="1"/>
          <w:numId w:val="26"/>
        </w:numPr>
        <w:ind w:left="0" w:firstLine="0"/>
        <w:jc w:val="both"/>
        <w:rPr>
          <w:rFonts w:asciiTheme="majorHAnsi" w:hAnsiTheme="majorHAnsi" w:cstheme="majorHAnsi"/>
        </w:rPr>
      </w:pPr>
      <w:r w:rsidRPr="00332AED">
        <w:rPr>
          <w:rFonts w:asciiTheme="majorHAnsi" w:hAnsiTheme="majorHAnsi" w:cstheme="majorHAnsi"/>
          <w:highlight w:val="yellow"/>
        </w:rPr>
        <w:t>On the attached computer</w:t>
      </w:r>
      <w:r w:rsidR="003A2C27">
        <w:rPr>
          <w:rFonts w:asciiTheme="majorHAnsi" w:hAnsiTheme="majorHAnsi" w:cstheme="majorHAnsi"/>
          <w:highlight w:val="yellow"/>
        </w:rPr>
        <w:t>,</w:t>
      </w:r>
      <w:r w:rsidRPr="00332AED">
        <w:rPr>
          <w:rFonts w:asciiTheme="majorHAnsi" w:hAnsiTheme="majorHAnsi" w:cstheme="majorHAnsi"/>
          <w:highlight w:val="yellow"/>
        </w:rPr>
        <w:t xml:space="preserve"> open the </w:t>
      </w:r>
      <w:r w:rsidR="009E0F55" w:rsidRPr="00332AED">
        <w:rPr>
          <w:rFonts w:asciiTheme="majorHAnsi" w:hAnsiTheme="majorHAnsi" w:cstheme="majorHAnsi"/>
          <w:highlight w:val="yellow"/>
        </w:rPr>
        <w:t>pH monitoring</w:t>
      </w:r>
      <w:r w:rsidRPr="00332AED">
        <w:rPr>
          <w:rFonts w:asciiTheme="majorHAnsi" w:hAnsiTheme="majorHAnsi" w:cstheme="majorHAnsi"/>
          <w:highlight w:val="yellow"/>
        </w:rPr>
        <w:t xml:space="preserve"> software and set up the software to record the pH at designated time intervals (every 1-10 min).</w:t>
      </w:r>
    </w:p>
    <w:p w14:paraId="4015356B" w14:textId="77777777" w:rsidR="006E4797" w:rsidRPr="00332AED" w:rsidRDefault="006E4797" w:rsidP="003A2C27">
      <w:pPr>
        <w:pBdr>
          <w:top w:val="nil"/>
          <w:left w:val="nil"/>
          <w:bottom w:val="nil"/>
          <w:right w:val="nil"/>
          <w:between w:val="nil"/>
        </w:pBdr>
        <w:contextualSpacing/>
        <w:rPr>
          <w:rFonts w:asciiTheme="majorHAnsi" w:hAnsiTheme="majorHAnsi" w:cstheme="majorHAnsi"/>
          <w:b/>
        </w:rPr>
      </w:pPr>
    </w:p>
    <w:p w14:paraId="08AF3300" w14:textId="3F5E36A3" w:rsidR="006E4797" w:rsidRPr="00332AED" w:rsidRDefault="00551D82" w:rsidP="003A2C27">
      <w:pPr>
        <w:pBdr>
          <w:top w:val="nil"/>
          <w:left w:val="nil"/>
          <w:bottom w:val="nil"/>
          <w:right w:val="nil"/>
          <w:between w:val="nil"/>
        </w:pBdr>
        <w:contextualSpacing/>
        <w:rPr>
          <w:rFonts w:asciiTheme="majorHAnsi" w:hAnsiTheme="majorHAnsi" w:cstheme="majorHAnsi"/>
        </w:rPr>
      </w:pPr>
      <w:r w:rsidRPr="00332AED">
        <w:rPr>
          <w:rFonts w:asciiTheme="majorHAnsi" w:hAnsiTheme="majorHAnsi" w:cstheme="majorHAnsi"/>
          <w:b/>
        </w:rPr>
        <w:t xml:space="preserve">REPRESENTATIVE RESULTS:  </w:t>
      </w:r>
    </w:p>
    <w:p w14:paraId="68422FD5" w14:textId="7C4E2611" w:rsidR="00B32DA5" w:rsidRPr="00332AED" w:rsidRDefault="00B32DA5" w:rsidP="003A2C27">
      <w:pPr>
        <w:contextualSpacing/>
        <w:rPr>
          <w:rFonts w:asciiTheme="majorHAnsi" w:hAnsiTheme="majorHAnsi" w:cstheme="majorHAnsi"/>
        </w:rPr>
      </w:pPr>
      <w:r w:rsidRPr="00332AED">
        <w:rPr>
          <w:rFonts w:asciiTheme="majorHAnsi" w:hAnsiTheme="majorHAnsi" w:cstheme="majorHAnsi"/>
        </w:rPr>
        <w:t>The results are usually via line graph to show change in pH over time (example shown in F</w:t>
      </w:r>
      <w:r w:rsidRPr="003A2C27">
        <w:rPr>
          <w:rFonts w:asciiTheme="majorHAnsi" w:hAnsiTheme="majorHAnsi" w:cstheme="majorHAnsi"/>
          <w:b/>
          <w:bCs/>
        </w:rPr>
        <w:t xml:space="preserve">igure </w:t>
      </w:r>
      <w:r w:rsidR="006D0EF9" w:rsidRPr="003A2C27">
        <w:rPr>
          <w:rFonts w:asciiTheme="majorHAnsi" w:hAnsiTheme="majorHAnsi" w:cstheme="majorHAnsi"/>
          <w:b/>
          <w:bCs/>
        </w:rPr>
        <w:t>3</w:t>
      </w:r>
      <w:r w:rsidRPr="003A2C27">
        <w:rPr>
          <w:rFonts w:asciiTheme="majorHAnsi" w:hAnsiTheme="majorHAnsi" w:cstheme="majorHAnsi"/>
          <w:b/>
          <w:bCs/>
        </w:rPr>
        <w:t>A</w:t>
      </w:r>
      <w:r w:rsidRPr="00332AED">
        <w:rPr>
          <w:rFonts w:asciiTheme="majorHAnsi" w:hAnsiTheme="majorHAnsi" w:cstheme="majorHAnsi"/>
        </w:rPr>
        <w:t xml:space="preserve">) or as a scatter plot showing extracellular pH at a single point in time (example shown in </w:t>
      </w:r>
      <w:r w:rsidRPr="003A2C27">
        <w:rPr>
          <w:rFonts w:asciiTheme="majorHAnsi" w:hAnsiTheme="majorHAnsi" w:cstheme="majorHAnsi"/>
          <w:b/>
          <w:bCs/>
        </w:rPr>
        <w:t xml:space="preserve">Figure </w:t>
      </w:r>
      <w:r w:rsidR="006D0EF9" w:rsidRPr="003A2C27">
        <w:rPr>
          <w:rFonts w:asciiTheme="majorHAnsi" w:hAnsiTheme="majorHAnsi" w:cstheme="majorHAnsi"/>
          <w:b/>
          <w:bCs/>
        </w:rPr>
        <w:t>3</w:t>
      </w:r>
      <w:r w:rsidRPr="003A2C27">
        <w:rPr>
          <w:rFonts w:asciiTheme="majorHAnsi" w:hAnsiTheme="majorHAnsi" w:cstheme="majorHAnsi"/>
          <w:b/>
          <w:bCs/>
        </w:rPr>
        <w:t>B</w:t>
      </w:r>
      <w:r w:rsidRPr="00332AED">
        <w:rPr>
          <w:rFonts w:asciiTheme="majorHAnsi" w:hAnsiTheme="majorHAnsi" w:cstheme="majorHAnsi"/>
        </w:rPr>
        <w:t>). Depending on experimental need, additional controls and treatments can be included.</w:t>
      </w:r>
      <w:r w:rsidR="00332AED" w:rsidRPr="00332AED">
        <w:rPr>
          <w:rFonts w:asciiTheme="majorHAnsi" w:hAnsiTheme="majorHAnsi" w:cstheme="majorHAnsi"/>
        </w:rPr>
        <w:t xml:space="preserve"> </w:t>
      </w:r>
      <w:r w:rsidRPr="00332AED">
        <w:rPr>
          <w:rFonts w:asciiTheme="majorHAnsi" w:hAnsiTheme="majorHAnsi" w:cstheme="majorHAnsi"/>
        </w:rPr>
        <w:t xml:space="preserve">Additionally, this assay can be modified to monitor extracellular under a wide range of conditions. For example, the SDR reader can be placed in a hypoxic chamber and the extracellular pH can be monitored. </w:t>
      </w:r>
    </w:p>
    <w:p w14:paraId="079B5679" w14:textId="77777777" w:rsidR="006E4797" w:rsidRPr="00332AED" w:rsidRDefault="006E4797" w:rsidP="003A2C27">
      <w:pPr>
        <w:contextualSpacing/>
        <w:rPr>
          <w:rFonts w:asciiTheme="majorHAnsi" w:hAnsiTheme="majorHAnsi" w:cstheme="majorHAnsi"/>
        </w:rPr>
      </w:pPr>
    </w:p>
    <w:p w14:paraId="37C46B22" w14:textId="71FF76AA" w:rsidR="00B32DA5" w:rsidRPr="003A2C27" w:rsidRDefault="00551D82" w:rsidP="003A2C27">
      <w:pPr>
        <w:contextualSpacing/>
        <w:rPr>
          <w:rFonts w:asciiTheme="majorHAnsi" w:hAnsiTheme="majorHAnsi" w:cstheme="majorHAnsi"/>
        </w:rPr>
      </w:pPr>
      <w:r w:rsidRPr="00332AED">
        <w:rPr>
          <w:rFonts w:asciiTheme="majorHAnsi" w:hAnsiTheme="majorHAnsi" w:cstheme="majorHAnsi"/>
          <w:b/>
        </w:rPr>
        <w:t>FIGURE AND TABLE LEGENDS:</w:t>
      </w:r>
      <w:r w:rsidRPr="00332AED">
        <w:rPr>
          <w:rFonts w:asciiTheme="majorHAnsi" w:hAnsiTheme="majorHAnsi" w:cstheme="majorHAnsi"/>
        </w:rPr>
        <w:t xml:space="preserve"> </w:t>
      </w:r>
    </w:p>
    <w:p w14:paraId="054ED1F2" w14:textId="2B924356" w:rsidR="00B32DA5" w:rsidRPr="00332AED" w:rsidRDefault="00B32DA5" w:rsidP="003A2C27">
      <w:pPr>
        <w:contextualSpacing/>
        <w:rPr>
          <w:rFonts w:asciiTheme="majorHAnsi" w:hAnsiTheme="majorHAnsi" w:cstheme="majorHAnsi"/>
        </w:rPr>
      </w:pPr>
      <w:r w:rsidRPr="00332AED">
        <w:rPr>
          <w:rFonts w:asciiTheme="majorHAnsi" w:hAnsiTheme="majorHAnsi" w:cstheme="majorHAnsi"/>
          <w:b/>
        </w:rPr>
        <w:t xml:space="preserve">Figure </w:t>
      </w:r>
      <w:r w:rsidR="006D0EF9" w:rsidRPr="00332AED">
        <w:rPr>
          <w:rFonts w:asciiTheme="majorHAnsi" w:hAnsiTheme="majorHAnsi" w:cstheme="majorHAnsi"/>
          <w:b/>
        </w:rPr>
        <w:t>1</w:t>
      </w:r>
      <w:r w:rsidRPr="00332AED">
        <w:rPr>
          <w:rFonts w:asciiTheme="majorHAnsi" w:hAnsiTheme="majorHAnsi" w:cstheme="majorHAnsi"/>
          <w:b/>
        </w:rPr>
        <w:t xml:space="preserve">: Inverted plating of T84 IEC. </w:t>
      </w:r>
      <w:r w:rsidRPr="00332AED">
        <w:rPr>
          <w:rFonts w:asciiTheme="majorHAnsi" w:hAnsiTheme="majorHAnsi" w:cstheme="majorHAnsi"/>
        </w:rPr>
        <w:t xml:space="preserve">100 </w:t>
      </w:r>
      <w:r w:rsidRPr="00332AED">
        <w:rPr>
          <w:rFonts w:asciiTheme="majorHAnsi" w:hAnsiTheme="majorHAnsi" w:cstheme="majorHAnsi"/>
        </w:rPr>
        <w:sym w:font="Symbol" w:char="F06D"/>
      </w:r>
      <w:r w:rsidRPr="00332AED">
        <w:rPr>
          <w:rFonts w:asciiTheme="majorHAnsi" w:hAnsiTheme="majorHAnsi" w:cstheme="majorHAnsi"/>
        </w:rPr>
        <w:t xml:space="preserve">l of T84 IEC cell suspension was plated on the underside of 5 </w:t>
      </w:r>
      <w:r w:rsidRPr="00332AED">
        <w:rPr>
          <w:rFonts w:asciiTheme="majorHAnsi" w:hAnsiTheme="majorHAnsi" w:cstheme="majorHAnsi"/>
        </w:rPr>
        <w:sym w:font="Symbol" w:char="F06D"/>
      </w:r>
      <w:r w:rsidRPr="00332AED">
        <w:rPr>
          <w:rFonts w:asciiTheme="majorHAnsi" w:hAnsiTheme="majorHAnsi" w:cstheme="majorHAnsi"/>
        </w:rPr>
        <w:t>m pore permeable inserts.</w:t>
      </w:r>
    </w:p>
    <w:p w14:paraId="3BD8D52E" w14:textId="77777777" w:rsidR="00B32DA5" w:rsidRPr="00332AED" w:rsidRDefault="00B32DA5" w:rsidP="003A2C27">
      <w:pPr>
        <w:contextualSpacing/>
        <w:rPr>
          <w:rFonts w:asciiTheme="majorHAnsi" w:hAnsiTheme="majorHAnsi" w:cstheme="majorHAnsi"/>
          <w:b/>
        </w:rPr>
      </w:pPr>
    </w:p>
    <w:p w14:paraId="08771C42" w14:textId="7E059CD3" w:rsidR="00B32DA5" w:rsidRPr="00332AED" w:rsidRDefault="00B32DA5" w:rsidP="003A2C27">
      <w:pPr>
        <w:contextualSpacing/>
        <w:rPr>
          <w:rFonts w:asciiTheme="majorHAnsi" w:hAnsiTheme="majorHAnsi" w:cstheme="majorHAnsi"/>
          <w:b/>
        </w:rPr>
      </w:pPr>
      <w:r w:rsidRPr="00332AED">
        <w:rPr>
          <w:rFonts w:asciiTheme="majorHAnsi" w:hAnsiTheme="majorHAnsi" w:cstheme="majorHAnsi"/>
          <w:b/>
        </w:rPr>
        <w:t xml:space="preserve">Figure </w:t>
      </w:r>
      <w:r w:rsidR="006D0EF9" w:rsidRPr="00332AED">
        <w:rPr>
          <w:rFonts w:asciiTheme="majorHAnsi" w:hAnsiTheme="majorHAnsi" w:cstheme="majorHAnsi"/>
          <w:b/>
        </w:rPr>
        <w:t>2</w:t>
      </w:r>
      <w:r w:rsidRPr="00332AED">
        <w:rPr>
          <w:rFonts w:asciiTheme="majorHAnsi" w:hAnsiTheme="majorHAnsi" w:cstheme="majorHAnsi"/>
          <w:b/>
        </w:rPr>
        <w:t xml:space="preserve">: Image of </w:t>
      </w:r>
      <w:r w:rsidR="00176B06" w:rsidRPr="00332AED">
        <w:rPr>
          <w:rFonts w:asciiTheme="majorHAnsi" w:hAnsiTheme="majorHAnsi" w:cstheme="majorHAnsi"/>
          <w:b/>
        </w:rPr>
        <w:t>plate</w:t>
      </w:r>
      <w:r w:rsidRPr="00332AED">
        <w:rPr>
          <w:rFonts w:asciiTheme="majorHAnsi" w:hAnsiTheme="majorHAnsi" w:cstheme="majorHAnsi"/>
          <w:b/>
        </w:rPr>
        <w:t xml:space="preserve"> </w:t>
      </w:r>
      <w:r w:rsidR="00176B06" w:rsidRPr="00332AED">
        <w:rPr>
          <w:rFonts w:asciiTheme="majorHAnsi" w:hAnsiTheme="majorHAnsi" w:cstheme="majorHAnsi"/>
          <w:b/>
        </w:rPr>
        <w:t>r</w:t>
      </w:r>
      <w:r w:rsidRPr="00332AED">
        <w:rPr>
          <w:rFonts w:asciiTheme="majorHAnsi" w:hAnsiTheme="majorHAnsi" w:cstheme="majorHAnsi"/>
          <w:b/>
        </w:rPr>
        <w:t xml:space="preserve">eader and </w:t>
      </w:r>
      <w:r w:rsidR="00176B06" w:rsidRPr="00332AED">
        <w:rPr>
          <w:rFonts w:asciiTheme="majorHAnsi" w:hAnsiTheme="majorHAnsi" w:cstheme="majorHAnsi"/>
          <w:b/>
        </w:rPr>
        <w:t>24-well pH sensing plate</w:t>
      </w:r>
    </w:p>
    <w:p w14:paraId="5C83BB95" w14:textId="77777777" w:rsidR="00B32DA5" w:rsidRPr="00332AED" w:rsidRDefault="00B32DA5" w:rsidP="003A2C27">
      <w:pPr>
        <w:contextualSpacing/>
        <w:rPr>
          <w:rFonts w:asciiTheme="majorHAnsi" w:hAnsiTheme="majorHAnsi" w:cstheme="majorHAnsi"/>
          <w:b/>
        </w:rPr>
      </w:pPr>
    </w:p>
    <w:p w14:paraId="32EAFD7D" w14:textId="36B7DF2C" w:rsidR="006E4797" w:rsidRPr="00332AED" w:rsidRDefault="00B32DA5" w:rsidP="003A2C27">
      <w:pPr>
        <w:contextualSpacing/>
        <w:rPr>
          <w:rFonts w:asciiTheme="majorHAnsi" w:hAnsiTheme="majorHAnsi" w:cstheme="majorHAnsi"/>
        </w:rPr>
      </w:pPr>
      <w:r w:rsidRPr="00332AED">
        <w:rPr>
          <w:rFonts w:asciiTheme="majorHAnsi" w:hAnsiTheme="majorHAnsi" w:cstheme="majorHAnsi"/>
          <w:b/>
        </w:rPr>
        <w:t xml:space="preserve">Figure </w:t>
      </w:r>
      <w:r w:rsidR="006D0EF9" w:rsidRPr="00332AED">
        <w:rPr>
          <w:rFonts w:asciiTheme="majorHAnsi" w:hAnsiTheme="majorHAnsi" w:cstheme="majorHAnsi"/>
          <w:b/>
        </w:rPr>
        <w:t>3</w:t>
      </w:r>
      <w:r w:rsidRPr="00332AED">
        <w:rPr>
          <w:rFonts w:asciiTheme="majorHAnsi" w:hAnsiTheme="majorHAnsi" w:cstheme="majorHAnsi"/>
          <w:b/>
        </w:rPr>
        <w:t xml:space="preserve">: Change in extracellular pH over time. </w:t>
      </w:r>
      <w:r w:rsidRPr="00332AED">
        <w:rPr>
          <w:rFonts w:asciiTheme="majorHAnsi" w:hAnsiTheme="majorHAnsi" w:cstheme="majorHAnsi"/>
        </w:rPr>
        <w:t>(A) Changes in extracellular pH</w:t>
      </w:r>
      <w:r w:rsidR="00176B06" w:rsidRPr="00332AED">
        <w:rPr>
          <w:rFonts w:asciiTheme="majorHAnsi" w:hAnsiTheme="majorHAnsi" w:cstheme="majorHAnsi"/>
        </w:rPr>
        <w:t xml:space="preserve"> over time</w:t>
      </w:r>
      <w:r w:rsidRPr="00332AED">
        <w:rPr>
          <w:rFonts w:asciiTheme="majorHAnsi" w:hAnsiTheme="majorHAnsi" w:cstheme="majorHAnsi"/>
        </w:rPr>
        <w:t xml:space="preserve">. </w:t>
      </w:r>
      <w:r w:rsidR="00176B06" w:rsidRPr="00332AED">
        <w:rPr>
          <w:rFonts w:asciiTheme="majorHAnsi" w:hAnsiTheme="majorHAnsi" w:cstheme="majorHAnsi"/>
        </w:rPr>
        <w:t xml:space="preserve">Extracellular pH in T84 cultures was recorded every minute for 600 min in the presence or absence of </w:t>
      </w:r>
      <w:r w:rsidRPr="00332AED">
        <w:rPr>
          <w:rFonts w:asciiTheme="majorHAnsi" w:hAnsiTheme="majorHAnsi" w:cstheme="majorHAnsi"/>
        </w:rPr>
        <w:t>1</w:t>
      </w:r>
      <w:r w:rsidR="009E0F55" w:rsidRPr="00332AED">
        <w:rPr>
          <w:rFonts w:asciiTheme="majorHAnsi" w:hAnsiTheme="majorHAnsi" w:cstheme="majorHAnsi"/>
        </w:rPr>
        <w:t xml:space="preserve"> </w:t>
      </w:r>
      <w:r w:rsidRPr="00332AED">
        <w:rPr>
          <w:rFonts w:asciiTheme="majorHAnsi" w:hAnsiTheme="majorHAnsi" w:cstheme="majorHAnsi"/>
        </w:rPr>
        <w:t>x</w:t>
      </w:r>
      <w:r w:rsidR="009E0F55" w:rsidRPr="00332AED">
        <w:rPr>
          <w:rFonts w:asciiTheme="majorHAnsi" w:hAnsiTheme="majorHAnsi" w:cstheme="majorHAnsi"/>
        </w:rPr>
        <w:t xml:space="preserve"> </w:t>
      </w:r>
      <w:r w:rsidRPr="00332AED">
        <w:rPr>
          <w:rFonts w:asciiTheme="majorHAnsi" w:hAnsiTheme="majorHAnsi" w:cstheme="majorHAnsi"/>
        </w:rPr>
        <w:t>10</w:t>
      </w:r>
      <w:r w:rsidRPr="00332AED">
        <w:rPr>
          <w:rFonts w:asciiTheme="majorHAnsi" w:hAnsiTheme="majorHAnsi" w:cstheme="majorHAnsi"/>
          <w:vertAlign w:val="superscript"/>
        </w:rPr>
        <w:t>6</w:t>
      </w:r>
      <w:r w:rsidRPr="00332AED">
        <w:rPr>
          <w:rFonts w:asciiTheme="majorHAnsi" w:hAnsiTheme="majorHAnsi" w:cstheme="majorHAnsi"/>
        </w:rPr>
        <w:t xml:space="preserve"> PMN </w:t>
      </w:r>
      <w:r w:rsidR="00176B06" w:rsidRPr="00332AED">
        <w:rPr>
          <w:rFonts w:asciiTheme="majorHAnsi" w:hAnsiTheme="majorHAnsi" w:cstheme="majorHAnsi"/>
        </w:rPr>
        <w:sym w:font="Symbol" w:char="F0B1"/>
      </w:r>
      <w:r w:rsidR="00176B06" w:rsidRPr="00332AED">
        <w:rPr>
          <w:rFonts w:asciiTheme="majorHAnsi" w:hAnsiTheme="majorHAnsi" w:cstheme="majorHAnsi"/>
        </w:rPr>
        <w:t xml:space="preserve"> </w:t>
      </w:r>
      <w:proofErr w:type="spellStart"/>
      <w:r w:rsidR="00176B06" w:rsidRPr="00332AED">
        <w:rPr>
          <w:rFonts w:asciiTheme="majorHAnsi" w:hAnsiTheme="majorHAnsi" w:cstheme="majorHAnsi"/>
        </w:rPr>
        <w:t>fMLP</w:t>
      </w:r>
      <w:proofErr w:type="spellEnd"/>
      <w:r w:rsidRPr="00332AED">
        <w:rPr>
          <w:rFonts w:asciiTheme="majorHAnsi" w:hAnsiTheme="majorHAnsi" w:cstheme="majorHAnsi"/>
        </w:rPr>
        <w:t>. (B) At 600</w:t>
      </w:r>
      <w:r w:rsidR="00176B06" w:rsidRPr="00332AED">
        <w:rPr>
          <w:rFonts w:asciiTheme="majorHAnsi" w:hAnsiTheme="majorHAnsi" w:cstheme="majorHAnsi"/>
        </w:rPr>
        <w:t xml:space="preserve"> min</w:t>
      </w:r>
      <w:r w:rsidRPr="00332AED">
        <w:rPr>
          <w:rFonts w:asciiTheme="majorHAnsi" w:hAnsiTheme="majorHAnsi" w:cstheme="majorHAnsi"/>
        </w:rPr>
        <w:t xml:space="preserve"> the difference in pH between 0</w:t>
      </w:r>
      <w:r w:rsidR="00176B06" w:rsidRPr="00332AED">
        <w:rPr>
          <w:rFonts w:asciiTheme="majorHAnsi" w:hAnsiTheme="majorHAnsi" w:cstheme="majorHAnsi"/>
        </w:rPr>
        <w:t xml:space="preserve"> min</w:t>
      </w:r>
      <w:r w:rsidRPr="00332AED">
        <w:rPr>
          <w:rFonts w:asciiTheme="majorHAnsi" w:hAnsiTheme="majorHAnsi" w:cstheme="majorHAnsi"/>
        </w:rPr>
        <w:t xml:space="preserve"> and 600 </w:t>
      </w:r>
      <w:r w:rsidR="00176B06" w:rsidRPr="00332AED">
        <w:rPr>
          <w:rFonts w:asciiTheme="majorHAnsi" w:hAnsiTheme="majorHAnsi" w:cstheme="majorHAnsi"/>
        </w:rPr>
        <w:t xml:space="preserve">min </w:t>
      </w:r>
      <w:r w:rsidRPr="00332AED">
        <w:rPr>
          <w:rFonts w:asciiTheme="majorHAnsi" w:hAnsiTheme="majorHAnsi" w:cstheme="majorHAnsi"/>
        </w:rPr>
        <w:t xml:space="preserve">were calculated. Data expressed as the mean </w:t>
      </w:r>
      <w:r w:rsidRPr="00332AED">
        <w:rPr>
          <w:rFonts w:asciiTheme="majorHAnsi" w:hAnsiTheme="majorHAnsi" w:cstheme="majorHAnsi"/>
        </w:rPr>
        <w:sym w:font="Symbol" w:char="F0B1"/>
      </w:r>
      <w:r w:rsidRPr="00332AED">
        <w:rPr>
          <w:rFonts w:asciiTheme="majorHAnsi" w:hAnsiTheme="majorHAnsi" w:cstheme="majorHAnsi"/>
        </w:rPr>
        <w:t xml:space="preserve"> SEM</w:t>
      </w:r>
      <w:r w:rsidR="003A2C27">
        <w:rPr>
          <w:rFonts w:asciiTheme="majorHAnsi" w:hAnsiTheme="majorHAnsi" w:cstheme="majorHAnsi"/>
        </w:rPr>
        <w:t>.</w:t>
      </w:r>
    </w:p>
    <w:p w14:paraId="7C1236A7" w14:textId="77777777" w:rsidR="00B32DA5" w:rsidRPr="00332AED" w:rsidRDefault="00B32DA5" w:rsidP="003A2C27">
      <w:pPr>
        <w:contextualSpacing/>
        <w:rPr>
          <w:rFonts w:asciiTheme="majorHAnsi" w:hAnsiTheme="majorHAnsi" w:cstheme="majorHAnsi"/>
          <w:b/>
        </w:rPr>
      </w:pPr>
    </w:p>
    <w:p w14:paraId="7C0B6465" w14:textId="05D355F9" w:rsidR="006E4797" w:rsidRPr="00332AED" w:rsidRDefault="00551D82" w:rsidP="003A2C27">
      <w:pPr>
        <w:contextualSpacing/>
        <w:rPr>
          <w:rFonts w:asciiTheme="majorHAnsi" w:hAnsiTheme="majorHAnsi" w:cstheme="majorHAnsi"/>
          <w:b/>
        </w:rPr>
      </w:pPr>
      <w:r w:rsidRPr="00332AED">
        <w:rPr>
          <w:rFonts w:asciiTheme="majorHAnsi" w:hAnsiTheme="majorHAnsi" w:cstheme="majorHAnsi"/>
          <w:b/>
        </w:rPr>
        <w:t>DISCUSSION:</w:t>
      </w:r>
    </w:p>
    <w:p w14:paraId="18450E1D" w14:textId="23DF3A23" w:rsidR="00B32DA5" w:rsidRPr="00332AED" w:rsidRDefault="00B32DA5" w:rsidP="003A2C27">
      <w:pPr>
        <w:contextualSpacing/>
        <w:rPr>
          <w:rFonts w:asciiTheme="majorHAnsi" w:hAnsiTheme="majorHAnsi" w:cstheme="majorHAnsi"/>
        </w:rPr>
      </w:pPr>
      <w:r w:rsidRPr="00332AED">
        <w:rPr>
          <w:rFonts w:asciiTheme="majorHAnsi" w:hAnsiTheme="majorHAnsi" w:cstheme="majorHAnsi"/>
        </w:rPr>
        <w:t>In this protocol, there are several key steps</w:t>
      </w:r>
      <w:r w:rsidR="003A2C27">
        <w:rPr>
          <w:rFonts w:asciiTheme="majorHAnsi" w:hAnsiTheme="majorHAnsi" w:cstheme="majorHAnsi"/>
        </w:rPr>
        <w:t>. M</w:t>
      </w:r>
      <w:r w:rsidRPr="00332AED">
        <w:rPr>
          <w:rFonts w:asciiTheme="majorHAnsi" w:hAnsiTheme="majorHAnsi" w:cstheme="majorHAnsi"/>
        </w:rPr>
        <w:t xml:space="preserve">onolayers should be confluent, but not overconfluent. For T84 IEC, they should be used 7-10 days after plating. Human and murine </w:t>
      </w:r>
      <w:r w:rsidRPr="00332AED">
        <w:rPr>
          <w:rFonts w:asciiTheme="majorHAnsi" w:hAnsiTheme="majorHAnsi" w:cstheme="majorHAnsi"/>
        </w:rPr>
        <w:lastRenderedPageBreak/>
        <w:t xml:space="preserve">enteroids grow at different rates than T84 IEC and the researchers should determine how long it takes each line to reach confluency. It is important that the researchers need to use minimally buffered media to ensure shifts in extracellular pH are observed. HBSS+ contains glucose and is suitable for experiments shorter than 12 </w:t>
      </w:r>
      <w:r w:rsidR="003A2C27">
        <w:rPr>
          <w:rFonts w:asciiTheme="majorHAnsi" w:hAnsiTheme="majorHAnsi" w:cstheme="majorHAnsi"/>
        </w:rPr>
        <w:t>h</w:t>
      </w:r>
      <w:r w:rsidRPr="00332AED">
        <w:rPr>
          <w:rFonts w:asciiTheme="majorHAnsi" w:hAnsiTheme="majorHAnsi" w:cstheme="majorHAnsi"/>
        </w:rPr>
        <w:t xml:space="preserve">. T84 IEC incubated in HBSS+ for periods longer than ~16 </w:t>
      </w:r>
      <w:r w:rsidR="003A2C27">
        <w:rPr>
          <w:rFonts w:asciiTheme="majorHAnsi" w:hAnsiTheme="majorHAnsi" w:cstheme="majorHAnsi"/>
        </w:rPr>
        <w:t>h</w:t>
      </w:r>
      <w:r w:rsidRPr="00332AED">
        <w:rPr>
          <w:rFonts w:asciiTheme="majorHAnsi" w:hAnsiTheme="majorHAnsi" w:cstheme="majorHAnsi"/>
        </w:rPr>
        <w:t xml:space="preserve"> begin to loss barrier function. If researchers are interested in extended experiments complete media, containing FBS, should be used and the plates incubated in a 37 </w:t>
      </w:r>
      <w:r w:rsidR="0039169A" w:rsidRPr="00332AED">
        <w:rPr>
          <w:rFonts w:asciiTheme="majorHAnsi" w:hAnsiTheme="majorHAnsi" w:cstheme="majorHAnsi"/>
        </w:rPr>
        <w:sym w:font="Symbol" w:char="F0B0"/>
      </w:r>
      <w:r w:rsidR="0039169A" w:rsidRPr="00332AED">
        <w:rPr>
          <w:rFonts w:asciiTheme="majorHAnsi" w:hAnsiTheme="majorHAnsi" w:cstheme="majorHAnsi"/>
        </w:rPr>
        <w:t xml:space="preserve">C </w:t>
      </w:r>
      <w:r w:rsidRPr="00332AED">
        <w:rPr>
          <w:rFonts w:asciiTheme="majorHAnsi" w:hAnsiTheme="majorHAnsi" w:cstheme="majorHAnsi"/>
        </w:rPr>
        <w:t>incubator with 5% CO</w:t>
      </w:r>
      <w:r w:rsidRPr="00332AED">
        <w:rPr>
          <w:rFonts w:asciiTheme="majorHAnsi" w:hAnsiTheme="majorHAnsi" w:cstheme="majorHAnsi"/>
          <w:vertAlign w:val="subscript"/>
        </w:rPr>
        <w:t>2</w:t>
      </w:r>
      <w:r w:rsidRPr="00332AED">
        <w:rPr>
          <w:rFonts w:asciiTheme="majorHAnsi" w:hAnsiTheme="majorHAnsi" w:cstheme="majorHAnsi"/>
        </w:rPr>
        <w:t>.</w:t>
      </w:r>
    </w:p>
    <w:p w14:paraId="2C3B2D67" w14:textId="77777777" w:rsidR="00B32DA5" w:rsidRPr="00332AED" w:rsidRDefault="00B32DA5" w:rsidP="003A2C27">
      <w:pPr>
        <w:contextualSpacing/>
        <w:rPr>
          <w:rFonts w:asciiTheme="majorHAnsi" w:hAnsiTheme="majorHAnsi" w:cstheme="majorHAnsi"/>
        </w:rPr>
      </w:pPr>
    </w:p>
    <w:p w14:paraId="75498B1A" w14:textId="2FE135EC" w:rsidR="00B32DA5" w:rsidRPr="00332AED" w:rsidRDefault="00B32DA5" w:rsidP="003A2C27">
      <w:pPr>
        <w:contextualSpacing/>
        <w:rPr>
          <w:rFonts w:asciiTheme="majorHAnsi" w:hAnsiTheme="majorHAnsi" w:cstheme="majorHAnsi"/>
        </w:rPr>
      </w:pPr>
      <w:r w:rsidRPr="00332AED">
        <w:rPr>
          <w:rFonts w:asciiTheme="majorHAnsi" w:hAnsiTheme="majorHAnsi" w:cstheme="majorHAnsi"/>
        </w:rPr>
        <w:t>Researchers can modify this assay for different applications. For example, both IEC and PMN can be pre-treated with various compounds targeting metabolic or signaling pathways. Additionally, this assay can be expanded to include the use of other immune cells or the impact of various stimuli on IEC alone. Likewise, a similar model using an oxygen-sensitive fluorescent probe has been used to monitor oxygen consumption in real-time during PMN TEM</w:t>
      </w:r>
      <w:r w:rsidRPr="00332AED">
        <w:rPr>
          <w:rFonts w:asciiTheme="majorHAnsi" w:hAnsiTheme="majorHAnsi" w:cstheme="majorHAnsi"/>
        </w:rPr>
        <w:fldChar w:fldCharType="begin">
          <w:fldData xml:space="preserve">PEVuZE5vdGU+PENpdGU+PEF1dGhvcj5DYW1wYmVsbDwvQXV0aG9yPjxZZWFyPjIwMTQ8L1llYXI+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</w:fldData>
        </w:fldChar>
      </w:r>
      <w:r w:rsidR="008C24DE" w:rsidRPr="00332AED">
        <w:rPr>
          <w:rFonts w:asciiTheme="majorHAnsi" w:hAnsiTheme="majorHAnsi" w:cstheme="majorHAnsi"/>
        </w:rPr>
        <w:instrText xml:space="preserve"> ADDIN EN.CITE </w:instrText>
      </w:r>
      <w:r w:rsidR="008C24DE" w:rsidRPr="00332AED">
        <w:rPr>
          <w:rFonts w:asciiTheme="majorHAnsi" w:hAnsiTheme="majorHAnsi" w:cstheme="majorHAnsi"/>
        </w:rPr>
        <w:fldChar w:fldCharType="begin">
          <w:fldData xml:space="preserve">PEVuZE5vdGU+PENpdGU+PEF1dGhvcj5DYW1wYmVsbDwvQXV0aG9yPjxZZWFyPjIwMTQ8L1llYXI+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</w:fldData>
        </w:fldChar>
      </w:r>
      <w:r w:rsidR="008C24DE" w:rsidRPr="00332AED">
        <w:rPr>
          <w:rFonts w:asciiTheme="majorHAnsi" w:hAnsiTheme="majorHAnsi" w:cstheme="majorHAnsi"/>
        </w:rPr>
        <w:instrText xml:space="preserve"> ADDIN EN.CITE.DATA </w:instrText>
      </w:r>
      <w:r w:rsidR="008C24DE" w:rsidRPr="00332AED">
        <w:rPr>
          <w:rFonts w:asciiTheme="majorHAnsi" w:hAnsiTheme="majorHAnsi" w:cstheme="majorHAnsi"/>
        </w:rPr>
      </w:r>
      <w:r w:rsidR="008C24DE" w:rsidRPr="00332AED">
        <w:rPr>
          <w:rFonts w:asciiTheme="majorHAnsi" w:hAnsiTheme="majorHAnsi" w:cstheme="majorHAnsi"/>
        </w:rPr>
        <w:fldChar w:fldCharType="end"/>
      </w:r>
      <w:r w:rsidRPr="00332AED">
        <w:rPr>
          <w:rFonts w:asciiTheme="majorHAnsi" w:hAnsiTheme="majorHAnsi" w:cstheme="majorHAnsi"/>
        </w:rPr>
      </w:r>
      <w:r w:rsidRPr="00332AED">
        <w:rPr>
          <w:rFonts w:asciiTheme="majorHAnsi" w:hAnsiTheme="majorHAnsi" w:cstheme="majorHAnsi"/>
        </w:rPr>
        <w:fldChar w:fldCharType="separate"/>
      </w:r>
      <w:r w:rsidR="008C24DE" w:rsidRPr="00332AED">
        <w:rPr>
          <w:rFonts w:asciiTheme="majorHAnsi" w:hAnsiTheme="majorHAnsi" w:cstheme="majorHAnsi"/>
          <w:noProof/>
          <w:vertAlign w:val="superscript"/>
        </w:rPr>
        <w:t>11,12</w:t>
      </w:r>
      <w:r w:rsidRPr="00332AED">
        <w:rPr>
          <w:rFonts w:asciiTheme="majorHAnsi" w:hAnsiTheme="majorHAnsi" w:cstheme="majorHAnsi"/>
        </w:rPr>
        <w:fldChar w:fldCharType="end"/>
      </w:r>
      <w:r w:rsidRPr="00332AED">
        <w:rPr>
          <w:rFonts w:asciiTheme="majorHAnsi" w:hAnsiTheme="majorHAnsi" w:cstheme="majorHAnsi"/>
        </w:rPr>
        <w:t>.</w:t>
      </w:r>
      <w:r w:rsidR="00332AED" w:rsidRPr="00332AED">
        <w:rPr>
          <w:rFonts w:asciiTheme="majorHAnsi" w:hAnsiTheme="majorHAnsi" w:cstheme="majorHAnsi"/>
        </w:rPr>
        <w:t xml:space="preserve"> </w:t>
      </w:r>
      <w:r w:rsidRPr="00332AED">
        <w:rPr>
          <w:rFonts w:asciiTheme="majorHAnsi" w:hAnsiTheme="majorHAnsi" w:cstheme="majorHAnsi"/>
        </w:rPr>
        <w:t>Finally, researchers can use cell lines other than T84 human IEC. Human/murine enteroids can be grown as 2D monolayers and assayed as described here</w:t>
      </w:r>
      <w:r w:rsidRPr="00332AED">
        <w:rPr>
          <w:rFonts w:asciiTheme="majorHAnsi" w:hAnsiTheme="majorHAnsi" w:cstheme="majorHAnsi"/>
        </w:rPr>
        <w:fldChar w:fldCharType="begin"/>
      </w:r>
      <w:r w:rsidR="008C24DE" w:rsidRPr="00332AED">
        <w:rPr>
          <w:rFonts w:asciiTheme="majorHAnsi" w:hAnsiTheme="majorHAnsi" w:cstheme="majorHAnsi"/>
        </w:rPr>
        <w:instrText xml:space="preserve"> ADDIN EN.CITE &lt;EndNote&gt;&lt;Cite&gt;&lt;Author&gt;Braverman&lt;/Author&gt;&lt;Year&gt;2018&lt;/Year&gt;&lt;RecNum&gt;558&lt;/RecNum&gt;&lt;DisplayText&gt;&lt;style face="superscript"&gt;13&lt;/style&gt;&lt;/DisplayText&gt;&lt;record&gt;&lt;rec-number&gt;558&lt;/rec-number&gt;&lt;foreign-keys&gt;&lt;key app="EN" db-id="vszzxrwa9wrfx3es2acpzwedp9ttw2wexpzf" timestamp="1602270023"&gt;558&lt;/key&gt;&lt;/foreign-keys&gt;&lt;ref-type name="Journal Article"&gt;17&lt;/ref-type&gt;&lt;contributors&gt;&lt;authors&gt;&lt;author&gt;Braverman, J.&lt;/author&gt;&lt;author&gt;Yilmaz, O. H.&lt;/author&gt;&lt;/authors&gt;&lt;/contributors&gt;&lt;auth-address&gt;Koch Institute for Integrative Cancer Research at MIT and Department of Biology, Massachusetts Institute of Technology, Cambridge, MA 02142, USA.&amp;#xD;Koch Institute for Integrative Cancer Research at MIT and Department of Biology, Massachusetts Institute of Technology, Cambridge, MA 02142, USA; Department of Pathology, Massachusetts General Hospital and Harvard Medical School, Boston, MA 02114, USA. Electronic address: ohyilmaz@mit.edu.&lt;/auth-address&gt;&lt;titles&gt;&lt;title&gt;From 3D Organoids back to 2D Enteroids&lt;/title&gt;&lt;secondary-title&gt;Dev Cell&lt;/secondary-title&gt;&lt;/titles&gt;&lt;periodical&gt;&lt;full-title&gt;Dev Cell&lt;/full-title&gt;&lt;/periodical&gt;&lt;pages&gt;533-534&lt;/pages&gt;&lt;volume&gt;44&lt;/volume&gt;&lt;number&gt;5&lt;/number&gt;&lt;edition&gt;2018/03/14&lt;/edition&gt;&lt;keywords&gt;&lt;keyword&gt;*Intestines&lt;/keyword&gt;&lt;keyword&gt;*Organoids&lt;/keyword&gt;&lt;/keywords&gt;&lt;dates&gt;&lt;year&gt;2018&lt;/year&gt;&lt;pub-dates&gt;&lt;date&gt;Mar 12&lt;/date&gt;&lt;/pub-dates&gt;&lt;/dates&gt;&lt;isbn&gt;1878-1551 (Electronic)&amp;#xD;1534-5807 (Linking)&lt;/isbn&gt;&lt;accession-num&gt;29533766&lt;/accession-num&gt;&lt;urls&gt;&lt;related-urls&gt;&lt;url&gt;https://www.ncbi.nlm.nih.gov/pubmed/29533766&lt;/url&gt;&lt;/related-urls&gt;&lt;/urls&gt;&lt;electronic-resource-num&gt;10.1016/j.devcel.2018.02.016&lt;/electronic-resource-num&gt;&lt;/record&gt;&lt;/Cite&gt;&lt;/EndNote&gt;</w:instrText>
      </w:r>
      <w:r w:rsidRPr="00332AED">
        <w:rPr>
          <w:rFonts w:asciiTheme="majorHAnsi" w:hAnsiTheme="majorHAnsi" w:cstheme="majorHAnsi"/>
        </w:rPr>
        <w:fldChar w:fldCharType="separate"/>
      </w:r>
      <w:r w:rsidR="008C24DE" w:rsidRPr="00332AED">
        <w:rPr>
          <w:rFonts w:asciiTheme="majorHAnsi" w:hAnsiTheme="majorHAnsi" w:cstheme="majorHAnsi"/>
          <w:noProof/>
          <w:vertAlign w:val="superscript"/>
        </w:rPr>
        <w:t>13</w:t>
      </w:r>
      <w:r w:rsidRPr="00332AED">
        <w:rPr>
          <w:rFonts w:asciiTheme="majorHAnsi" w:hAnsiTheme="majorHAnsi" w:cstheme="majorHAnsi"/>
        </w:rPr>
        <w:fldChar w:fldCharType="end"/>
      </w:r>
      <w:r w:rsidRPr="00332AED">
        <w:rPr>
          <w:rFonts w:asciiTheme="majorHAnsi" w:hAnsiTheme="majorHAnsi" w:cstheme="majorHAnsi"/>
        </w:rPr>
        <w:t xml:space="preserve">. </w:t>
      </w:r>
    </w:p>
    <w:p w14:paraId="216A579D" w14:textId="77777777" w:rsidR="00B32DA5" w:rsidRPr="00332AED" w:rsidRDefault="00B32DA5" w:rsidP="003A2C27">
      <w:pPr>
        <w:contextualSpacing/>
        <w:rPr>
          <w:rFonts w:asciiTheme="majorHAnsi" w:hAnsiTheme="majorHAnsi" w:cstheme="majorHAnsi"/>
        </w:rPr>
      </w:pPr>
    </w:p>
    <w:p w14:paraId="07AFDC8F" w14:textId="7882F13A" w:rsidR="00B32DA5" w:rsidRPr="00332AED" w:rsidRDefault="00B32DA5" w:rsidP="003A2C27">
      <w:pPr>
        <w:contextualSpacing/>
        <w:rPr>
          <w:rFonts w:asciiTheme="majorHAnsi" w:hAnsiTheme="majorHAnsi" w:cstheme="majorHAnsi"/>
        </w:rPr>
      </w:pPr>
      <w:r w:rsidRPr="00332AED">
        <w:rPr>
          <w:rFonts w:asciiTheme="majorHAnsi" w:hAnsiTheme="majorHAnsi" w:cstheme="majorHAnsi"/>
        </w:rPr>
        <w:t xml:space="preserve">All assays have their limitations. For this assay, the experiment is being carried out in a closed system. Extended incubations might be influenced by the depletion of a crucial nutrient or the accumulation of metabolites. Additionally, this assay lacks potential signaling from other parenchymal cells within the tissue environment. Therefore, further confirmation of the </w:t>
      </w:r>
      <w:r w:rsidRPr="00332AED">
        <w:rPr>
          <w:rFonts w:asciiTheme="majorHAnsi" w:hAnsiTheme="majorHAnsi" w:cstheme="majorHAnsi"/>
          <w:i/>
        </w:rPr>
        <w:t>in vitro</w:t>
      </w:r>
      <w:r w:rsidRPr="00332AED">
        <w:rPr>
          <w:rFonts w:asciiTheme="majorHAnsi" w:hAnsiTheme="majorHAnsi" w:cstheme="majorHAnsi"/>
        </w:rPr>
        <w:t xml:space="preserve"> findings using other </w:t>
      </w:r>
      <w:r w:rsidRPr="00332AED">
        <w:rPr>
          <w:rFonts w:asciiTheme="majorHAnsi" w:hAnsiTheme="majorHAnsi" w:cstheme="majorHAnsi"/>
          <w:i/>
        </w:rPr>
        <w:t>in vitro</w:t>
      </w:r>
      <w:r w:rsidRPr="00332AED">
        <w:rPr>
          <w:rFonts w:asciiTheme="majorHAnsi" w:hAnsiTheme="majorHAnsi" w:cstheme="majorHAnsi"/>
        </w:rPr>
        <w:t xml:space="preserve"> and </w:t>
      </w:r>
      <w:r w:rsidRPr="00332AED">
        <w:rPr>
          <w:rFonts w:asciiTheme="majorHAnsi" w:hAnsiTheme="majorHAnsi" w:cstheme="majorHAnsi"/>
          <w:i/>
        </w:rPr>
        <w:t xml:space="preserve">in vivo </w:t>
      </w:r>
      <w:r w:rsidRPr="00332AED">
        <w:rPr>
          <w:rFonts w:asciiTheme="majorHAnsi" w:hAnsiTheme="majorHAnsi" w:cstheme="majorHAnsi"/>
        </w:rPr>
        <w:t>methods would be beneficial.</w:t>
      </w:r>
      <w:r w:rsidR="00332AED" w:rsidRPr="00332AED">
        <w:rPr>
          <w:rFonts w:asciiTheme="majorHAnsi" w:hAnsiTheme="majorHAnsi" w:cstheme="majorHAnsi"/>
        </w:rPr>
        <w:t xml:space="preserve"> </w:t>
      </w:r>
    </w:p>
    <w:p w14:paraId="0BEB38EC" w14:textId="77777777" w:rsidR="006E4797" w:rsidRPr="00332AED" w:rsidRDefault="006E4797" w:rsidP="003A2C27">
      <w:pPr>
        <w:contextualSpacing/>
        <w:rPr>
          <w:rFonts w:asciiTheme="majorHAnsi" w:hAnsiTheme="majorHAnsi" w:cstheme="majorHAnsi"/>
        </w:rPr>
      </w:pPr>
    </w:p>
    <w:p w14:paraId="59F37CC4" w14:textId="21BABB40" w:rsidR="006E4797" w:rsidRPr="00332AED" w:rsidRDefault="00551D82" w:rsidP="003A2C27">
      <w:pPr>
        <w:pBdr>
          <w:top w:val="nil"/>
          <w:left w:val="nil"/>
          <w:bottom w:val="nil"/>
          <w:right w:val="nil"/>
          <w:between w:val="nil"/>
        </w:pBdr>
        <w:contextualSpacing/>
        <w:rPr>
          <w:rFonts w:asciiTheme="majorHAnsi" w:hAnsiTheme="majorHAnsi" w:cstheme="majorHAnsi"/>
        </w:rPr>
      </w:pPr>
      <w:r w:rsidRPr="00332AED">
        <w:rPr>
          <w:rFonts w:asciiTheme="majorHAnsi" w:hAnsiTheme="majorHAnsi" w:cstheme="majorHAnsi"/>
          <w:b/>
        </w:rPr>
        <w:t xml:space="preserve">ACKNOWLEDGMENTS:  </w:t>
      </w:r>
    </w:p>
    <w:p w14:paraId="6D064C88" w14:textId="3C759A2F" w:rsidR="006E4797" w:rsidRPr="00332AED" w:rsidRDefault="00B32DA5" w:rsidP="003A2C27">
      <w:pPr>
        <w:contextualSpacing/>
        <w:rPr>
          <w:rFonts w:asciiTheme="majorHAnsi" w:hAnsiTheme="majorHAnsi" w:cstheme="majorHAnsi"/>
        </w:rPr>
      </w:pPr>
      <w:r w:rsidRPr="00332AED">
        <w:rPr>
          <w:rFonts w:asciiTheme="majorHAnsi" w:hAnsiTheme="majorHAnsi" w:cstheme="majorHAnsi"/>
        </w:rPr>
        <w:t>NA</w:t>
      </w:r>
    </w:p>
    <w:p w14:paraId="25B2FBBD" w14:textId="77777777" w:rsidR="006E4797" w:rsidRPr="00332AED" w:rsidRDefault="006E4797" w:rsidP="003A2C27">
      <w:pPr>
        <w:contextualSpacing/>
        <w:rPr>
          <w:rFonts w:asciiTheme="majorHAnsi" w:hAnsiTheme="majorHAnsi" w:cstheme="majorHAnsi"/>
          <w:b/>
        </w:rPr>
      </w:pPr>
    </w:p>
    <w:p w14:paraId="5E703EBA" w14:textId="1F56EAF0" w:rsidR="006E4797" w:rsidRPr="00332AED" w:rsidRDefault="00551D82" w:rsidP="003A2C27">
      <w:pPr>
        <w:pBdr>
          <w:top w:val="nil"/>
          <w:left w:val="nil"/>
          <w:bottom w:val="nil"/>
          <w:right w:val="nil"/>
          <w:between w:val="nil"/>
        </w:pBdr>
        <w:contextualSpacing/>
        <w:rPr>
          <w:rFonts w:asciiTheme="majorHAnsi" w:hAnsiTheme="majorHAnsi" w:cstheme="majorHAnsi"/>
        </w:rPr>
      </w:pPr>
      <w:r w:rsidRPr="00332AED">
        <w:rPr>
          <w:rFonts w:asciiTheme="majorHAnsi" w:hAnsiTheme="majorHAnsi" w:cstheme="majorHAnsi"/>
          <w:b/>
        </w:rPr>
        <w:t xml:space="preserve">DISCLOSURES:  </w:t>
      </w:r>
    </w:p>
    <w:p w14:paraId="132340D6" w14:textId="746234EC" w:rsidR="006E4797" w:rsidRPr="00332AED" w:rsidRDefault="00B32DA5" w:rsidP="003A2C27">
      <w:pPr>
        <w:contextualSpacing/>
        <w:rPr>
          <w:rFonts w:asciiTheme="majorHAnsi" w:hAnsiTheme="majorHAnsi" w:cstheme="majorHAnsi"/>
        </w:rPr>
      </w:pPr>
      <w:r w:rsidRPr="00332AED">
        <w:rPr>
          <w:rFonts w:asciiTheme="majorHAnsi" w:hAnsiTheme="majorHAnsi" w:cstheme="majorHAnsi"/>
        </w:rPr>
        <w:t>No disclosures</w:t>
      </w:r>
    </w:p>
    <w:p w14:paraId="4A7B0E5C" w14:textId="77777777" w:rsidR="006E4797" w:rsidRPr="00332AED" w:rsidRDefault="006E4797" w:rsidP="003A2C27">
      <w:pPr>
        <w:contextualSpacing/>
        <w:rPr>
          <w:rFonts w:asciiTheme="majorHAnsi" w:hAnsiTheme="majorHAnsi" w:cstheme="majorHAnsi"/>
        </w:rPr>
      </w:pPr>
    </w:p>
    <w:p w14:paraId="64EB8C5D" w14:textId="2C0252C0" w:rsidR="00B32DA5" w:rsidRPr="003A2C27" w:rsidRDefault="00551D82" w:rsidP="003A2C27">
      <w:pPr>
        <w:contextualSpacing/>
        <w:rPr>
          <w:rFonts w:asciiTheme="majorHAnsi" w:hAnsiTheme="majorHAnsi" w:cstheme="majorHAnsi"/>
          <w:b/>
        </w:rPr>
      </w:pPr>
      <w:r w:rsidRPr="00332AED">
        <w:rPr>
          <w:rFonts w:asciiTheme="majorHAnsi" w:hAnsiTheme="majorHAnsi" w:cstheme="majorHAnsi"/>
          <w:b/>
        </w:rPr>
        <w:t>REFERENCES:</w:t>
      </w:r>
      <w:r w:rsidRPr="00332AED">
        <w:rPr>
          <w:rFonts w:asciiTheme="majorHAnsi" w:hAnsiTheme="majorHAnsi" w:cstheme="majorHAnsi"/>
        </w:rPr>
        <w:t xml:space="preserve"> </w:t>
      </w:r>
    </w:p>
    <w:p w14:paraId="46E02DCD" w14:textId="5F31086E" w:rsidR="008C24DE" w:rsidRPr="00332AED" w:rsidRDefault="00B32DA5" w:rsidP="003A2C27">
      <w:pPr>
        <w:pStyle w:val="EndNoteBibliography"/>
        <w:contextualSpacing/>
        <w:jc w:val="both"/>
        <w:rPr>
          <w:rFonts w:asciiTheme="majorHAnsi" w:hAnsiTheme="majorHAnsi" w:cstheme="majorHAnsi"/>
          <w:noProof/>
        </w:rPr>
      </w:pPr>
      <w:r w:rsidRPr="00332AED">
        <w:rPr>
          <w:rFonts w:asciiTheme="majorHAnsi" w:hAnsiTheme="majorHAnsi" w:cstheme="majorHAnsi"/>
        </w:rPr>
        <w:fldChar w:fldCharType="begin"/>
      </w:r>
      <w:r w:rsidRPr="00332AED">
        <w:rPr>
          <w:rFonts w:asciiTheme="majorHAnsi" w:hAnsiTheme="majorHAnsi" w:cstheme="majorHAnsi"/>
        </w:rPr>
        <w:instrText xml:space="preserve"> ADDIN EN.REFLIST </w:instrText>
      </w:r>
      <w:r w:rsidRPr="00332AED">
        <w:rPr>
          <w:rFonts w:asciiTheme="majorHAnsi" w:hAnsiTheme="majorHAnsi" w:cstheme="majorHAnsi"/>
        </w:rPr>
        <w:fldChar w:fldCharType="separate"/>
      </w:r>
      <w:r w:rsidR="008C24DE" w:rsidRPr="00332AED">
        <w:rPr>
          <w:rFonts w:asciiTheme="majorHAnsi" w:hAnsiTheme="majorHAnsi" w:cstheme="majorHAnsi"/>
          <w:noProof/>
        </w:rPr>
        <w:t>1</w:t>
      </w:r>
      <w:r w:rsidR="008C24DE" w:rsidRPr="00332AED">
        <w:rPr>
          <w:rFonts w:asciiTheme="majorHAnsi" w:hAnsiTheme="majorHAnsi" w:cstheme="majorHAnsi"/>
          <w:noProof/>
        </w:rPr>
        <w:tab/>
        <w:t>Roediger, W. E., Lawson, M. J., Kwok, V., Grant, A. K.</w:t>
      </w:r>
      <w:r w:rsidR="003A2C27">
        <w:rPr>
          <w:rFonts w:asciiTheme="majorHAnsi" w:hAnsiTheme="majorHAnsi" w:cstheme="majorHAnsi"/>
          <w:noProof/>
        </w:rPr>
        <w:t xml:space="preserve">, </w:t>
      </w:r>
      <w:r w:rsidR="008C24DE" w:rsidRPr="00332AED">
        <w:rPr>
          <w:rFonts w:asciiTheme="majorHAnsi" w:hAnsiTheme="majorHAnsi" w:cstheme="majorHAnsi"/>
          <w:noProof/>
        </w:rPr>
        <w:t xml:space="preserve">Pannall, P. R. Colonic bicarbonate output as a test of disease activity in ulcerative colitis. </w:t>
      </w:r>
      <w:r w:rsidR="003A2C27">
        <w:rPr>
          <w:rFonts w:asciiTheme="majorHAnsi" w:hAnsiTheme="majorHAnsi" w:cstheme="majorHAnsi"/>
          <w:i/>
          <w:noProof/>
        </w:rPr>
        <w:t>Journal of Clinical Pathology</w:t>
      </w:r>
      <w:r w:rsidR="008C24DE" w:rsidRPr="00332AED">
        <w:rPr>
          <w:rFonts w:asciiTheme="majorHAnsi" w:hAnsiTheme="majorHAnsi" w:cstheme="majorHAnsi"/>
          <w:i/>
          <w:noProof/>
        </w:rPr>
        <w:t>.</w:t>
      </w:r>
      <w:r w:rsidR="008C24DE" w:rsidRPr="00332AED">
        <w:rPr>
          <w:rFonts w:asciiTheme="majorHAnsi" w:hAnsiTheme="majorHAnsi" w:cstheme="majorHAnsi"/>
          <w:noProof/>
        </w:rPr>
        <w:t xml:space="preserve"> </w:t>
      </w:r>
      <w:r w:rsidR="008C24DE" w:rsidRPr="00332AED">
        <w:rPr>
          <w:rFonts w:asciiTheme="majorHAnsi" w:hAnsiTheme="majorHAnsi" w:cstheme="majorHAnsi"/>
          <w:b/>
          <w:noProof/>
        </w:rPr>
        <w:t>37</w:t>
      </w:r>
      <w:r w:rsidR="008C24DE" w:rsidRPr="00332AED">
        <w:rPr>
          <w:rFonts w:asciiTheme="majorHAnsi" w:hAnsiTheme="majorHAnsi" w:cstheme="majorHAnsi"/>
          <w:noProof/>
        </w:rPr>
        <w:t xml:space="preserve"> (6), 704-707 (1984).</w:t>
      </w:r>
    </w:p>
    <w:p w14:paraId="516434C1" w14:textId="7D75D4B6"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2</w:t>
      </w:r>
      <w:r w:rsidRPr="00332AED">
        <w:rPr>
          <w:rFonts w:asciiTheme="majorHAnsi" w:hAnsiTheme="majorHAnsi" w:cstheme="majorHAnsi"/>
          <w:noProof/>
        </w:rPr>
        <w:tab/>
        <w:t>Nugent, S. G., Kumar, D., Rampton, D. S.</w:t>
      </w:r>
      <w:r w:rsidR="003A2C27">
        <w:rPr>
          <w:rFonts w:asciiTheme="majorHAnsi" w:hAnsiTheme="majorHAnsi" w:cstheme="majorHAnsi"/>
          <w:noProof/>
        </w:rPr>
        <w:t xml:space="preserve">, </w:t>
      </w:r>
      <w:r w:rsidRPr="00332AED">
        <w:rPr>
          <w:rFonts w:asciiTheme="majorHAnsi" w:hAnsiTheme="majorHAnsi" w:cstheme="majorHAnsi"/>
          <w:noProof/>
        </w:rPr>
        <w:t xml:space="preserve">Evans, D. F. Intestinal luminal pH in inflammatory bowel disease: possible determinants and implications for therapy with aminosalicylates and other drugs. </w:t>
      </w:r>
      <w:r w:rsidRPr="00332AED">
        <w:rPr>
          <w:rFonts w:asciiTheme="majorHAnsi" w:hAnsiTheme="majorHAnsi" w:cstheme="majorHAnsi"/>
          <w:i/>
          <w:noProof/>
        </w:rPr>
        <w:t>Gut.</w:t>
      </w:r>
      <w:r w:rsidRPr="00332AED">
        <w:rPr>
          <w:rFonts w:asciiTheme="majorHAnsi" w:hAnsiTheme="majorHAnsi" w:cstheme="majorHAnsi"/>
          <w:noProof/>
        </w:rPr>
        <w:t xml:space="preserve"> </w:t>
      </w:r>
      <w:r w:rsidRPr="00332AED">
        <w:rPr>
          <w:rFonts w:asciiTheme="majorHAnsi" w:hAnsiTheme="majorHAnsi" w:cstheme="majorHAnsi"/>
          <w:b/>
          <w:noProof/>
        </w:rPr>
        <w:t>48</w:t>
      </w:r>
      <w:r w:rsidRPr="00332AED">
        <w:rPr>
          <w:rFonts w:asciiTheme="majorHAnsi" w:hAnsiTheme="majorHAnsi" w:cstheme="majorHAnsi"/>
          <w:noProof/>
        </w:rPr>
        <w:t xml:space="preserve"> (4), 571-577, doi:10.1136/gut.48.4.571, (2001).</w:t>
      </w:r>
    </w:p>
    <w:p w14:paraId="197C6ABA" w14:textId="0AF41F03"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3</w:t>
      </w:r>
      <w:r w:rsidRPr="00332AED">
        <w:rPr>
          <w:rFonts w:asciiTheme="majorHAnsi" w:hAnsiTheme="majorHAnsi" w:cstheme="majorHAnsi"/>
          <w:noProof/>
        </w:rPr>
        <w:tab/>
        <w:t>Trevani, A. S.</w:t>
      </w:r>
      <w:r w:rsidRPr="00332AED">
        <w:rPr>
          <w:rFonts w:asciiTheme="majorHAnsi" w:hAnsiTheme="majorHAnsi" w:cstheme="majorHAnsi"/>
          <w:i/>
          <w:noProof/>
        </w:rPr>
        <w:t xml:space="preserve"> et al.</w:t>
      </w:r>
      <w:r w:rsidRPr="00332AED">
        <w:rPr>
          <w:rFonts w:asciiTheme="majorHAnsi" w:hAnsiTheme="majorHAnsi" w:cstheme="majorHAnsi"/>
          <w:noProof/>
        </w:rPr>
        <w:t xml:space="preserve"> Extracellular acidification induces human neutrophil activation. </w:t>
      </w:r>
      <w:r w:rsidR="003A2C27">
        <w:rPr>
          <w:rFonts w:asciiTheme="majorHAnsi" w:hAnsiTheme="majorHAnsi" w:cstheme="majorHAnsi"/>
          <w:i/>
          <w:noProof/>
        </w:rPr>
        <w:t>Journal of Immunology</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162</w:t>
      </w:r>
      <w:r w:rsidRPr="00332AED">
        <w:rPr>
          <w:rFonts w:asciiTheme="majorHAnsi" w:hAnsiTheme="majorHAnsi" w:cstheme="majorHAnsi"/>
          <w:noProof/>
        </w:rPr>
        <w:t xml:space="preserve"> (8), 4849-4857 (1999).</w:t>
      </w:r>
    </w:p>
    <w:p w14:paraId="72A8F25B" w14:textId="77777777"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4</w:t>
      </w:r>
      <w:r w:rsidRPr="00332AED">
        <w:rPr>
          <w:rFonts w:asciiTheme="majorHAnsi" w:hAnsiTheme="majorHAnsi" w:cstheme="majorHAnsi"/>
          <w:noProof/>
        </w:rPr>
        <w:tab/>
        <w:t>Cao, S.</w:t>
      </w:r>
      <w:r w:rsidRPr="00332AED">
        <w:rPr>
          <w:rFonts w:asciiTheme="majorHAnsi" w:hAnsiTheme="majorHAnsi" w:cstheme="majorHAnsi"/>
          <w:i/>
          <w:noProof/>
        </w:rPr>
        <w:t xml:space="preserve"> et al.</w:t>
      </w:r>
      <w:r w:rsidRPr="00332AED">
        <w:rPr>
          <w:rFonts w:asciiTheme="majorHAnsi" w:hAnsiTheme="majorHAnsi" w:cstheme="majorHAnsi"/>
          <w:noProof/>
        </w:rPr>
        <w:t xml:space="preserve"> Extracellular Acidification Acts as a Key Modulator of Neutrophil Apoptosis and Functions. </w:t>
      </w:r>
      <w:r w:rsidRPr="00332AED">
        <w:rPr>
          <w:rFonts w:asciiTheme="majorHAnsi" w:hAnsiTheme="majorHAnsi" w:cstheme="majorHAnsi"/>
          <w:i/>
          <w:noProof/>
        </w:rPr>
        <w:t>PLoS One.</w:t>
      </w:r>
      <w:r w:rsidRPr="00332AED">
        <w:rPr>
          <w:rFonts w:asciiTheme="majorHAnsi" w:hAnsiTheme="majorHAnsi" w:cstheme="majorHAnsi"/>
          <w:noProof/>
        </w:rPr>
        <w:t xml:space="preserve"> </w:t>
      </w:r>
      <w:r w:rsidRPr="00332AED">
        <w:rPr>
          <w:rFonts w:asciiTheme="majorHAnsi" w:hAnsiTheme="majorHAnsi" w:cstheme="majorHAnsi"/>
          <w:b/>
          <w:noProof/>
        </w:rPr>
        <w:t>10</w:t>
      </w:r>
      <w:r w:rsidRPr="00332AED">
        <w:rPr>
          <w:rFonts w:asciiTheme="majorHAnsi" w:hAnsiTheme="majorHAnsi" w:cstheme="majorHAnsi"/>
          <w:noProof/>
        </w:rPr>
        <w:t xml:space="preserve"> (9), e0137221, doi:10.1371/journal.pone.0137221, (2015).</w:t>
      </w:r>
    </w:p>
    <w:p w14:paraId="32B9A387" w14:textId="25E09450"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5</w:t>
      </w:r>
      <w:r w:rsidRPr="00332AED">
        <w:rPr>
          <w:rFonts w:asciiTheme="majorHAnsi" w:hAnsiTheme="majorHAnsi" w:cstheme="majorHAnsi"/>
          <w:noProof/>
        </w:rPr>
        <w:tab/>
        <w:t>Schweinfest, C. W., Henderson, K. W., Suster, S., Kondoh, N.</w:t>
      </w:r>
      <w:r w:rsidR="003A2C27">
        <w:rPr>
          <w:rFonts w:asciiTheme="majorHAnsi" w:hAnsiTheme="majorHAnsi" w:cstheme="majorHAnsi"/>
          <w:noProof/>
        </w:rPr>
        <w:t xml:space="preserve">, </w:t>
      </w:r>
      <w:r w:rsidRPr="00332AED">
        <w:rPr>
          <w:rFonts w:asciiTheme="majorHAnsi" w:hAnsiTheme="majorHAnsi" w:cstheme="majorHAnsi"/>
          <w:noProof/>
        </w:rPr>
        <w:t xml:space="preserve">Papas, T. S. Identification of a colon mucosa gene that is down-regulated in colon adenomas and adenocarcinomas. </w:t>
      </w:r>
      <w:r w:rsidR="003A2C27">
        <w:rPr>
          <w:rFonts w:asciiTheme="majorHAnsi" w:hAnsiTheme="majorHAnsi" w:cstheme="majorHAnsi"/>
          <w:i/>
          <w:noProof/>
        </w:rPr>
        <w:t>Proceedings of the National Academy of Sciences of the United States of America</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90</w:t>
      </w:r>
      <w:r w:rsidRPr="00332AED">
        <w:rPr>
          <w:rFonts w:asciiTheme="majorHAnsi" w:hAnsiTheme="majorHAnsi" w:cstheme="majorHAnsi"/>
          <w:noProof/>
        </w:rPr>
        <w:t xml:space="preserve"> (9), 4166-4170, doi:10.1073/pnas.90.9.4166, (1993).</w:t>
      </w:r>
    </w:p>
    <w:p w14:paraId="28F4A53A" w14:textId="44F66F78"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lastRenderedPageBreak/>
        <w:t>6</w:t>
      </w:r>
      <w:r w:rsidRPr="00332AED">
        <w:rPr>
          <w:rFonts w:asciiTheme="majorHAnsi" w:hAnsiTheme="majorHAnsi" w:cstheme="majorHAnsi"/>
          <w:noProof/>
        </w:rPr>
        <w:tab/>
        <w:t>Schweinfest, C. W.</w:t>
      </w:r>
      <w:r w:rsidRPr="00332AED">
        <w:rPr>
          <w:rFonts w:asciiTheme="majorHAnsi" w:hAnsiTheme="majorHAnsi" w:cstheme="majorHAnsi"/>
          <w:i/>
          <w:noProof/>
        </w:rPr>
        <w:t xml:space="preserve"> et al.</w:t>
      </w:r>
      <w:r w:rsidRPr="00332AED">
        <w:rPr>
          <w:rFonts w:asciiTheme="majorHAnsi" w:hAnsiTheme="majorHAnsi" w:cstheme="majorHAnsi"/>
          <w:noProof/>
        </w:rPr>
        <w:t xml:space="preserve"> slc26a3 (dra)-deficient mice display chloride-losing diarrhea, enhanced colonic proliferation, and distinct up-regulation of ion transporters in the colon. </w:t>
      </w:r>
      <w:r w:rsidR="003A2C27">
        <w:rPr>
          <w:rFonts w:asciiTheme="majorHAnsi" w:hAnsiTheme="majorHAnsi" w:cstheme="majorHAnsi"/>
          <w:i/>
          <w:noProof/>
        </w:rPr>
        <w:t>Journal of Biological Chemistry</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281</w:t>
      </w:r>
      <w:r w:rsidRPr="00332AED">
        <w:rPr>
          <w:rFonts w:asciiTheme="majorHAnsi" w:hAnsiTheme="majorHAnsi" w:cstheme="majorHAnsi"/>
          <w:noProof/>
        </w:rPr>
        <w:t xml:space="preserve"> (49), 37962-37971, doi:10.1074/jbc.M607527200, (2006).</w:t>
      </w:r>
    </w:p>
    <w:p w14:paraId="0BED1049" w14:textId="453734D9"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7</w:t>
      </w:r>
      <w:r w:rsidRPr="00332AED">
        <w:rPr>
          <w:rFonts w:asciiTheme="majorHAnsi" w:hAnsiTheme="majorHAnsi" w:cstheme="majorHAnsi"/>
          <w:noProof/>
        </w:rPr>
        <w:tab/>
        <w:t>Cartwright, I. M.</w:t>
      </w:r>
      <w:r w:rsidRPr="00332AED">
        <w:rPr>
          <w:rFonts w:asciiTheme="majorHAnsi" w:hAnsiTheme="majorHAnsi" w:cstheme="majorHAnsi"/>
          <w:i/>
          <w:noProof/>
        </w:rPr>
        <w:t xml:space="preserve"> et al.</w:t>
      </w:r>
      <w:r w:rsidRPr="00332AED">
        <w:rPr>
          <w:rFonts w:asciiTheme="majorHAnsi" w:hAnsiTheme="majorHAnsi" w:cstheme="majorHAnsi"/>
          <w:noProof/>
        </w:rPr>
        <w:t xml:space="preserve"> Adaptation to inflammatory acidity through neutrophil-derived adenosine regulation of SLC26A3. </w:t>
      </w:r>
      <w:r w:rsidR="003A2C27">
        <w:rPr>
          <w:rFonts w:asciiTheme="majorHAnsi" w:hAnsiTheme="majorHAnsi" w:cstheme="majorHAnsi"/>
          <w:i/>
          <w:noProof/>
        </w:rPr>
        <w:t>Mucosal Immunology</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13</w:t>
      </w:r>
      <w:r w:rsidRPr="00332AED">
        <w:rPr>
          <w:rFonts w:asciiTheme="majorHAnsi" w:hAnsiTheme="majorHAnsi" w:cstheme="majorHAnsi"/>
          <w:noProof/>
        </w:rPr>
        <w:t xml:space="preserve"> (2), 230-244, doi:10.1038/s41385-019-0237-2, (2020).</w:t>
      </w:r>
    </w:p>
    <w:p w14:paraId="2496F0A0" w14:textId="69DE8EBC"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8</w:t>
      </w:r>
      <w:r w:rsidRPr="00332AED">
        <w:rPr>
          <w:rFonts w:asciiTheme="majorHAnsi" w:hAnsiTheme="majorHAnsi" w:cstheme="majorHAnsi"/>
          <w:noProof/>
        </w:rPr>
        <w:tab/>
        <w:t>Pucino, V., Bombardieri, M., Pitzalis, C.</w:t>
      </w:r>
      <w:r w:rsidR="003A2C27">
        <w:rPr>
          <w:rFonts w:asciiTheme="majorHAnsi" w:hAnsiTheme="majorHAnsi" w:cstheme="majorHAnsi"/>
          <w:noProof/>
        </w:rPr>
        <w:t xml:space="preserve">, </w:t>
      </w:r>
      <w:r w:rsidRPr="00332AED">
        <w:rPr>
          <w:rFonts w:asciiTheme="majorHAnsi" w:hAnsiTheme="majorHAnsi" w:cstheme="majorHAnsi"/>
          <w:noProof/>
        </w:rPr>
        <w:t xml:space="preserve">Mauro, C. Lactate at the crossroads of metabolism, inflammation, and autoimmunity. </w:t>
      </w:r>
      <w:r w:rsidRPr="00332AED">
        <w:rPr>
          <w:rFonts w:asciiTheme="majorHAnsi" w:hAnsiTheme="majorHAnsi" w:cstheme="majorHAnsi"/>
          <w:i/>
          <w:noProof/>
        </w:rPr>
        <w:t>Eur</w:t>
      </w:r>
      <w:r w:rsidR="003A2C27">
        <w:rPr>
          <w:rFonts w:asciiTheme="majorHAnsi" w:hAnsiTheme="majorHAnsi" w:cstheme="majorHAnsi"/>
          <w:i/>
          <w:noProof/>
        </w:rPr>
        <w:t>opean</w:t>
      </w:r>
      <w:r w:rsidRPr="00332AED">
        <w:rPr>
          <w:rFonts w:asciiTheme="majorHAnsi" w:hAnsiTheme="majorHAnsi" w:cstheme="majorHAnsi"/>
          <w:i/>
          <w:noProof/>
        </w:rPr>
        <w:t xml:space="preserve"> </w:t>
      </w:r>
      <w:r w:rsidR="003A2C27">
        <w:rPr>
          <w:rFonts w:asciiTheme="majorHAnsi" w:hAnsiTheme="majorHAnsi" w:cstheme="majorHAnsi"/>
          <w:i/>
          <w:noProof/>
        </w:rPr>
        <w:t>Journal of Immunology</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47</w:t>
      </w:r>
      <w:r w:rsidRPr="00332AED">
        <w:rPr>
          <w:rFonts w:asciiTheme="majorHAnsi" w:hAnsiTheme="majorHAnsi" w:cstheme="majorHAnsi"/>
          <w:noProof/>
        </w:rPr>
        <w:t xml:space="preserve"> (1), 14-21. (2017).</w:t>
      </w:r>
    </w:p>
    <w:p w14:paraId="7C9421F7" w14:textId="55A51E42"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9</w:t>
      </w:r>
      <w:r w:rsidRPr="00332AED">
        <w:rPr>
          <w:rFonts w:asciiTheme="majorHAnsi" w:hAnsiTheme="majorHAnsi" w:cstheme="majorHAnsi"/>
          <w:noProof/>
        </w:rPr>
        <w:tab/>
        <w:t>Ozkan, P.</w:t>
      </w:r>
      <w:r w:rsidR="003A2C27">
        <w:rPr>
          <w:rFonts w:asciiTheme="majorHAnsi" w:hAnsiTheme="majorHAnsi" w:cstheme="majorHAnsi"/>
          <w:noProof/>
        </w:rPr>
        <w:t xml:space="preserve">, </w:t>
      </w:r>
      <w:r w:rsidRPr="00332AED">
        <w:rPr>
          <w:rFonts w:asciiTheme="majorHAnsi" w:hAnsiTheme="majorHAnsi" w:cstheme="majorHAnsi"/>
          <w:noProof/>
        </w:rPr>
        <w:t xml:space="preserve">Mutharasan, R. A rapid method for measuring intracellular pH using BCECF-AM. </w:t>
      </w:r>
      <w:r w:rsidR="003A2C27">
        <w:rPr>
          <w:rFonts w:asciiTheme="majorHAnsi" w:hAnsiTheme="majorHAnsi" w:cstheme="majorHAnsi"/>
          <w:i/>
          <w:noProof/>
        </w:rPr>
        <w:t>Biochimica et Biophysica Acta</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1572</w:t>
      </w:r>
      <w:r w:rsidRPr="00332AED">
        <w:rPr>
          <w:rFonts w:asciiTheme="majorHAnsi" w:hAnsiTheme="majorHAnsi" w:cstheme="majorHAnsi"/>
          <w:noProof/>
        </w:rPr>
        <w:t xml:space="preserve"> (1), 143-148, doi:10.1016/s0304-4165(02)00303-3, (2002).</w:t>
      </w:r>
    </w:p>
    <w:p w14:paraId="33FA2843" w14:textId="2A58A21E"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10</w:t>
      </w:r>
      <w:r w:rsidRPr="00332AED">
        <w:rPr>
          <w:rFonts w:asciiTheme="majorHAnsi" w:hAnsiTheme="majorHAnsi" w:cstheme="majorHAnsi"/>
          <w:noProof/>
        </w:rPr>
        <w:tab/>
        <w:t>Naciri, M., Kuystermans, D.</w:t>
      </w:r>
      <w:r w:rsidR="003A2C27">
        <w:rPr>
          <w:rFonts w:asciiTheme="majorHAnsi" w:hAnsiTheme="majorHAnsi" w:cstheme="majorHAnsi"/>
          <w:noProof/>
        </w:rPr>
        <w:t xml:space="preserve">, </w:t>
      </w:r>
      <w:r w:rsidRPr="00332AED">
        <w:rPr>
          <w:rFonts w:asciiTheme="majorHAnsi" w:hAnsiTheme="majorHAnsi" w:cstheme="majorHAnsi"/>
          <w:noProof/>
        </w:rPr>
        <w:t xml:space="preserve">Al-Rubeai, M. Monitoring pH and dissolved oxygen in mammalian cell culture using optical sensors. </w:t>
      </w:r>
      <w:r w:rsidRPr="00332AED">
        <w:rPr>
          <w:rFonts w:asciiTheme="majorHAnsi" w:hAnsiTheme="majorHAnsi" w:cstheme="majorHAnsi"/>
          <w:i/>
          <w:noProof/>
        </w:rPr>
        <w:t>Cytotechnology.</w:t>
      </w:r>
      <w:r w:rsidRPr="00332AED">
        <w:rPr>
          <w:rFonts w:asciiTheme="majorHAnsi" w:hAnsiTheme="majorHAnsi" w:cstheme="majorHAnsi"/>
          <w:noProof/>
        </w:rPr>
        <w:t xml:space="preserve"> </w:t>
      </w:r>
      <w:r w:rsidRPr="00332AED">
        <w:rPr>
          <w:rFonts w:asciiTheme="majorHAnsi" w:hAnsiTheme="majorHAnsi" w:cstheme="majorHAnsi"/>
          <w:b/>
          <w:noProof/>
        </w:rPr>
        <w:t>57</w:t>
      </w:r>
      <w:r w:rsidRPr="00332AED">
        <w:rPr>
          <w:rFonts w:asciiTheme="majorHAnsi" w:hAnsiTheme="majorHAnsi" w:cstheme="majorHAnsi"/>
          <w:noProof/>
        </w:rPr>
        <w:t xml:space="preserve"> (3), 245-250, doi:10.1007/s10616-008-9160-1, (2008).</w:t>
      </w:r>
    </w:p>
    <w:p w14:paraId="3C2486C9" w14:textId="77777777"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11</w:t>
      </w:r>
      <w:r w:rsidRPr="00332AED">
        <w:rPr>
          <w:rFonts w:asciiTheme="majorHAnsi" w:hAnsiTheme="majorHAnsi" w:cstheme="majorHAnsi"/>
          <w:noProof/>
        </w:rPr>
        <w:tab/>
        <w:t>Campbell, E. L.</w:t>
      </w:r>
      <w:r w:rsidRPr="00332AED">
        <w:rPr>
          <w:rFonts w:asciiTheme="majorHAnsi" w:hAnsiTheme="majorHAnsi" w:cstheme="majorHAnsi"/>
          <w:i/>
          <w:noProof/>
        </w:rPr>
        <w:t xml:space="preserve"> et al.</w:t>
      </w:r>
      <w:r w:rsidRPr="00332AED">
        <w:rPr>
          <w:rFonts w:asciiTheme="majorHAnsi" w:hAnsiTheme="majorHAnsi" w:cstheme="majorHAnsi"/>
          <w:noProof/>
        </w:rPr>
        <w:t xml:space="preserve"> Transmigrating neutrophils shape the mucosal microenvironment through localized oxygen depletion to influence resolution of inflammation. </w:t>
      </w:r>
      <w:r w:rsidRPr="00332AED">
        <w:rPr>
          <w:rFonts w:asciiTheme="majorHAnsi" w:hAnsiTheme="majorHAnsi" w:cstheme="majorHAnsi"/>
          <w:i/>
          <w:noProof/>
        </w:rPr>
        <w:t>Immunity.</w:t>
      </w:r>
      <w:r w:rsidRPr="00332AED">
        <w:rPr>
          <w:rFonts w:asciiTheme="majorHAnsi" w:hAnsiTheme="majorHAnsi" w:cstheme="majorHAnsi"/>
          <w:noProof/>
        </w:rPr>
        <w:t xml:space="preserve"> </w:t>
      </w:r>
      <w:r w:rsidRPr="00332AED">
        <w:rPr>
          <w:rFonts w:asciiTheme="majorHAnsi" w:hAnsiTheme="majorHAnsi" w:cstheme="majorHAnsi"/>
          <w:b/>
          <w:noProof/>
        </w:rPr>
        <w:t>40</w:t>
      </w:r>
      <w:r w:rsidRPr="00332AED">
        <w:rPr>
          <w:rFonts w:asciiTheme="majorHAnsi" w:hAnsiTheme="majorHAnsi" w:cstheme="majorHAnsi"/>
          <w:noProof/>
        </w:rPr>
        <w:t xml:space="preserve"> (1), 66-77 (2014).</w:t>
      </w:r>
    </w:p>
    <w:p w14:paraId="2525098D" w14:textId="473B28ED"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12</w:t>
      </w:r>
      <w:r w:rsidRPr="00332AED">
        <w:rPr>
          <w:rFonts w:asciiTheme="majorHAnsi" w:hAnsiTheme="majorHAnsi" w:cstheme="majorHAnsi"/>
          <w:noProof/>
        </w:rPr>
        <w:tab/>
        <w:t>Abaci, H. E., Truitt, R., Luong, E., Drazer, G.</w:t>
      </w:r>
      <w:r w:rsidR="003A2C27">
        <w:rPr>
          <w:rFonts w:asciiTheme="majorHAnsi" w:hAnsiTheme="majorHAnsi" w:cstheme="majorHAnsi"/>
          <w:noProof/>
        </w:rPr>
        <w:t xml:space="preserve">, </w:t>
      </w:r>
      <w:r w:rsidRPr="00332AED">
        <w:rPr>
          <w:rFonts w:asciiTheme="majorHAnsi" w:hAnsiTheme="majorHAnsi" w:cstheme="majorHAnsi"/>
          <w:noProof/>
        </w:rPr>
        <w:t xml:space="preserve">Gerecht, S. Adaptation to oxygen deprivation in cultures of human pluripotent stem cells, endothelial progenitor cells, and umbilical vein endothelial cells. </w:t>
      </w:r>
      <w:r w:rsidR="003A2C27">
        <w:rPr>
          <w:rFonts w:asciiTheme="majorHAnsi" w:hAnsiTheme="majorHAnsi" w:cstheme="majorHAnsi"/>
          <w:i/>
          <w:noProof/>
        </w:rPr>
        <w:t>American Journal of Physiology-Cell Physiology</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298</w:t>
      </w:r>
      <w:r w:rsidRPr="00332AED">
        <w:rPr>
          <w:rFonts w:asciiTheme="majorHAnsi" w:hAnsiTheme="majorHAnsi" w:cstheme="majorHAnsi"/>
          <w:noProof/>
        </w:rPr>
        <w:t xml:space="preserve"> (6), C1527-1537, doi:10.1152/ajpcell.00484.2009, (2010).</w:t>
      </w:r>
    </w:p>
    <w:p w14:paraId="439F0A12" w14:textId="6D2A9258" w:rsidR="008C24DE" w:rsidRPr="00332AED" w:rsidRDefault="008C24DE" w:rsidP="003A2C27">
      <w:pPr>
        <w:pStyle w:val="EndNoteBibliography"/>
        <w:contextualSpacing/>
        <w:jc w:val="both"/>
        <w:rPr>
          <w:rFonts w:asciiTheme="majorHAnsi" w:hAnsiTheme="majorHAnsi" w:cstheme="majorHAnsi"/>
          <w:noProof/>
        </w:rPr>
      </w:pPr>
      <w:r w:rsidRPr="00332AED">
        <w:rPr>
          <w:rFonts w:asciiTheme="majorHAnsi" w:hAnsiTheme="majorHAnsi" w:cstheme="majorHAnsi"/>
          <w:noProof/>
        </w:rPr>
        <w:t>13</w:t>
      </w:r>
      <w:r w:rsidRPr="00332AED">
        <w:rPr>
          <w:rFonts w:asciiTheme="majorHAnsi" w:hAnsiTheme="majorHAnsi" w:cstheme="majorHAnsi"/>
          <w:noProof/>
        </w:rPr>
        <w:tab/>
        <w:t>Braverman, J.</w:t>
      </w:r>
      <w:r w:rsidR="003A2C27">
        <w:rPr>
          <w:rFonts w:asciiTheme="majorHAnsi" w:hAnsiTheme="majorHAnsi" w:cstheme="majorHAnsi"/>
          <w:noProof/>
        </w:rPr>
        <w:t xml:space="preserve">, </w:t>
      </w:r>
      <w:r w:rsidRPr="00332AED">
        <w:rPr>
          <w:rFonts w:asciiTheme="majorHAnsi" w:hAnsiTheme="majorHAnsi" w:cstheme="majorHAnsi"/>
          <w:noProof/>
        </w:rPr>
        <w:t xml:space="preserve">Yilmaz, O. H. From 3D Organoids back to 2D Enteroids. </w:t>
      </w:r>
      <w:r w:rsidR="003A2C27">
        <w:rPr>
          <w:rFonts w:asciiTheme="majorHAnsi" w:hAnsiTheme="majorHAnsi" w:cstheme="majorHAnsi"/>
          <w:i/>
          <w:noProof/>
        </w:rPr>
        <w:t>Developmental Cell</w:t>
      </w:r>
      <w:r w:rsidRPr="00332AED">
        <w:rPr>
          <w:rFonts w:asciiTheme="majorHAnsi" w:hAnsiTheme="majorHAnsi" w:cstheme="majorHAnsi"/>
          <w:i/>
          <w:noProof/>
        </w:rPr>
        <w:t>.</w:t>
      </w:r>
      <w:r w:rsidRPr="00332AED">
        <w:rPr>
          <w:rFonts w:asciiTheme="majorHAnsi" w:hAnsiTheme="majorHAnsi" w:cstheme="majorHAnsi"/>
          <w:noProof/>
        </w:rPr>
        <w:t xml:space="preserve"> </w:t>
      </w:r>
      <w:r w:rsidRPr="00332AED">
        <w:rPr>
          <w:rFonts w:asciiTheme="majorHAnsi" w:hAnsiTheme="majorHAnsi" w:cstheme="majorHAnsi"/>
          <w:b/>
          <w:noProof/>
        </w:rPr>
        <w:t>44</w:t>
      </w:r>
      <w:r w:rsidRPr="00332AED">
        <w:rPr>
          <w:rFonts w:asciiTheme="majorHAnsi" w:hAnsiTheme="majorHAnsi" w:cstheme="majorHAnsi"/>
          <w:noProof/>
        </w:rPr>
        <w:t xml:space="preserve"> (5), 533-534, doi:10.1016/j.devcel.2018.02.016, (2018).</w:t>
      </w:r>
    </w:p>
    <w:p w14:paraId="6B2B1AA9" w14:textId="447EE949" w:rsidR="006E4797" w:rsidRPr="003A2C27" w:rsidRDefault="00B32DA5" w:rsidP="003A2C27">
      <w:pPr>
        <w:contextualSpacing/>
        <w:rPr>
          <w:rFonts w:asciiTheme="majorHAnsi" w:hAnsiTheme="majorHAnsi" w:cstheme="majorHAnsi"/>
          <w:b/>
        </w:rPr>
      </w:pPr>
      <w:r w:rsidRPr="00332AED">
        <w:rPr>
          <w:rFonts w:asciiTheme="majorHAnsi" w:hAnsiTheme="majorHAnsi" w:cstheme="majorHAnsi"/>
        </w:rPr>
        <w:fldChar w:fldCharType="end"/>
      </w:r>
    </w:p>
    <w:sectPr w:rsidR="006E4797" w:rsidRPr="003A2C27" w:rsidSect="008A4EB1">
      <w:headerReference w:type="even" r:id="rId9"/>
      <w:headerReference w:type="default" r:id="rId10"/>
      <w:footerReference w:type="even"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5B66B" w14:textId="77777777" w:rsidR="005A342A" w:rsidRDefault="005A342A">
      <w:r>
        <w:separator/>
      </w:r>
    </w:p>
  </w:endnote>
  <w:endnote w:type="continuationSeparator" w:id="0">
    <w:p w14:paraId="57A5CB1D" w14:textId="77777777" w:rsidR="005A342A" w:rsidRDefault="005A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36620C" w:rsidRDefault="0036620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CE5EF" w14:textId="77777777" w:rsidR="005A342A" w:rsidRDefault="005A342A">
      <w:r>
        <w:separator/>
      </w:r>
    </w:p>
  </w:footnote>
  <w:footnote w:type="continuationSeparator" w:id="0">
    <w:p w14:paraId="15260717" w14:textId="77777777" w:rsidR="005A342A" w:rsidRDefault="005A3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36620C" w:rsidRDefault="0036620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36620C" w:rsidRDefault="0036620C">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F67B2"/>
    <w:multiLevelType w:val="hybridMultilevel"/>
    <w:tmpl w:val="81A2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04013"/>
    <w:multiLevelType w:val="multilevel"/>
    <w:tmpl w:val="1D386C00"/>
    <w:lvl w:ilvl="0">
      <w:start w:val="3"/>
      <w:numFmt w:val="decimal"/>
      <w:lvlText w:val="%1"/>
      <w:lvlJc w:val="left"/>
      <w:pPr>
        <w:ind w:left="360" w:hanging="360"/>
      </w:pPr>
      <w:rPr>
        <w:rFonts w:hint="default"/>
      </w:rPr>
    </w:lvl>
    <w:lvl w:ilvl="1">
      <w:start w:val="1"/>
      <w:numFmt w:val="decimal"/>
      <w:lvlText w:val="3.%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257897"/>
    <w:multiLevelType w:val="hybridMultilevel"/>
    <w:tmpl w:val="8306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3069B"/>
    <w:multiLevelType w:val="multilevel"/>
    <w:tmpl w:val="A79A63EA"/>
    <w:lvl w:ilvl="0">
      <w:start w:val="2"/>
      <w:numFmt w:val="decimal"/>
      <w:lvlText w:val="%1"/>
      <w:lvlJc w:val="left"/>
      <w:pPr>
        <w:ind w:left="360" w:hanging="36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4EC3A49"/>
    <w:multiLevelType w:val="multilevel"/>
    <w:tmpl w:val="CDDC2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9D87937"/>
    <w:multiLevelType w:val="multilevel"/>
    <w:tmpl w:val="1956611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686A7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5680B9C"/>
    <w:multiLevelType w:val="multilevel"/>
    <w:tmpl w:val="4358E4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A05DD3"/>
    <w:multiLevelType w:val="hybridMultilevel"/>
    <w:tmpl w:val="4820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AA60C2"/>
    <w:multiLevelType w:val="multilevel"/>
    <w:tmpl w:val="A894D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C842C5"/>
    <w:multiLevelType w:val="multilevel"/>
    <w:tmpl w:val="9DDEEFA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354422"/>
    <w:multiLevelType w:val="multilevel"/>
    <w:tmpl w:val="3BF245A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0E3313"/>
    <w:multiLevelType w:val="hybridMultilevel"/>
    <w:tmpl w:val="6CFE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1E7436"/>
    <w:multiLevelType w:val="multilevel"/>
    <w:tmpl w:val="A37690CA"/>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7"/>
  </w:num>
  <w:num w:numId="3">
    <w:abstractNumId w:val="24"/>
  </w:num>
  <w:num w:numId="4">
    <w:abstractNumId w:val="4"/>
  </w:num>
  <w:num w:numId="5">
    <w:abstractNumId w:val="19"/>
  </w:num>
  <w:num w:numId="6">
    <w:abstractNumId w:val="22"/>
  </w:num>
  <w:num w:numId="7">
    <w:abstractNumId w:val="11"/>
  </w:num>
  <w:num w:numId="8">
    <w:abstractNumId w:val="16"/>
  </w:num>
  <w:num w:numId="9">
    <w:abstractNumId w:val="6"/>
  </w:num>
  <w:num w:numId="10">
    <w:abstractNumId w:val="14"/>
  </w:num>
  <w:num w:numId="11">
    <w:abstractNumId w:val="18"/>
  </w:num>
  <w:num w:numId="12">
    <w:abstractNumId w:val="8"/>
  </w:num>
  <w:num w:numId="13">
    <w:abstractNumId w:val="25"/>
  </w:num>
  <w:num w:numId="14">
    <w:abstractNumId w:val="10"/>
  </w:num>
  <w:num w:numId="15">
    <w:abstractNumId w:val="23"/>
  </w:num>
  <w:num w:numId="16">
    <w:abstractNumId w:val="13"/>
  </w:num>
  <w:num w:numId="17">
    <w:abstractNumId w:val="0"/>
  </w:num>
  <w:num w:numId="18">
    <w:abstractNumId w:val="2"/>
  </w:num>
  <w:num w:numId="19">
    <w:abstractNumId w:val="20"/>
  </w:num>
  <w:num w:numId="20">
    <w:abstractNumId w:val="7"/>
  </w:num>
  <w:num w:numId="21">
    <w:abstractNumId w:val="21"/>
  </w:num>
  <w:num w:numId="22">
    <w:abstractNumId w:val="12"/>
  </w:num>
  <w:num w:numId="23">
    <w:abstractNumId w:val="3"/>
  </w:num>
  <w:num w:numId="24">
    <w:abstractNumId w:val="1"/>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zzxrwa9wrfx3es2acpzwedp9ttw2wexpzf&quot;&gt;My EndNote Library-Converted&lt;record-ids&gt;&lt;item&gt;17&lt;/item&gt;&lt;item&gt;28&lt;/item&gt;&lt;item&gt;262&lt;/item&gt;&lt;item&gt;264&lt;/item&gt;&lt;/record-ids&gt;&lt;/item&gt;&lt;/Libraries&gt;"/>
  </w:docVars>
  <w:rsids>
    <w:rsidRoot w:val="006E4797"/>
    <w:rsid w:val="000F1BBC"/>
    <w:rsid w:val="00176B06"/>
    <w:rsid w:val="001E7F64"/>
    <w:rsid w:val="001F4D4B"/>
    <w:rsid w:val="002436A3"/>
    <w:rsid w:val="0024483C"/>
    <w:rsid w:val="002B3517"/>
    <w:rsid w:val="00332AED"/>
    <w:rsid w:val="00351087"/>
    <w:rsid w:val="0036620C"/>
    <w:rsid w:val="0039169A"/>
    <w:rsid w:val="003A2C27"/>
    <w:rsid w:val="00411948"/>
    <w:rsid w:val="00473BBA"/>
    <w:rsid w:val="004E1683"/>
    <w:rsid w:val="005072F3"/>
    <w:rsid w:val="00551D82"/>
    <w:rsid w:val="005A342A"/>
    <w:rsid w:val="00622578"/>
    <w:rsid w:val="006D0EF9"/>
    <w:rsid w:val="006E4797"/>
    <w:rsid w:val="00803035"/>
    <w:rsid w:val="008A4EB1"/>
    <w:rsid w:val="008C24DE"/>
    <w:rsid w:val="009E0F55"/>
    <w:rsid w:val="00B32DA5"/>
    <w:rsid w:val="00BC69C5"/>
    <w:rsid w:val="00D82A41"/>
    <w:rsid w:val="00EA2F27"/>
    <w:rsid w:val="00EA75E3"/>
    <w:rsid w:val="00EB1E68"/>
    <w:rsid w:val="00F1027C"/>
    <w:rsid w:val="00F7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link w:val="ListParagraphChar"/>
    <w:uiPriority w:val="34"/>
    <w:qFormat/>
    <w:rsid w:val="00B32DA5"/>
    <w:pPr>
      <w:widowControl/>
      <w:ind w:left="720"/>
      <w:contextualSpacing/>
      <w:jc w:val="left"/>
    </w:pPr>
    <w:rPr>
      <w:rFonts w:asciiTheme="minorHAnsi" w:eastAsiaTheme="minorHAnsi" w:hAnsiTheme="minorHAnsi" w:cstheme="minorBidi"/>
    </w:rPr>
  </w:style>
  <w:style w:type="paragraph" w:customStyle="1" w:styleId="EndNoteBibliography">
    <w:name w:val="EndNote Bibliography"/>
    <w:basedOn w:val="Normal"/>
    <w:link w:val="EndNoteBibliographyChar"/>
    <w:rsid w:val="00B32DA5"/>
    <w:pPr>
      <w:widowControl/>
      <w:jc w:val="left"/>
    </w:pPr>
    <w:rPr>
      <w:rFonts w:eastAsiaTheme="minorHAnsi" w:cstheme="minorBidi"/>
    </w:rPr>
  </w:style>
  <w:style w:type="character" w:customStyle="1" w:styleId="EndNoteBibliographyChar">
    <w:name w:val="EndNote Bibliography Char"/>
    <w:basedOn w:val="DefaultParagraphFont"/>
    <w:link w:val="EndNoteBibliography"/>
    <w:rsid w:val="00B32DA5"/>
    <w:rPr>
      <w:rFonts w:eastAsiaTheme="minorHAnsi" w:cstheme="minorBidi"/>
    </w:rPr>
  </w:style>
  <w:style w:type="character" w:styleId="LineNumber">
    <w:name w:val="line number"/>
    <w:basedOn w:val="DefaultParagraphFont"/>
    <w:uiPriority w:val="99"/>
    <w:semiHidden/>
    <w:unhideWhenUsed/>
    <w:rsid w:val="008A4EB1"/>
  </w:style>
  <w:style w:type="paragraph" w:customStyle="1" w:styleId="EndNoteBibliographyTitle">
    <w:name w:val="EndNote Bibliography Title"/>
    <w:basedOn w:val="Normal"/>
    <w:link w:val="EndNoteBibliographyTitleChar"/>
    <w:rsid w:val="0024483C"/>
    <w:pPr>
      <w:jc w:val="center"/>
    </w:pPr>
  </w:style>
  <w:style w:type="character" w:customStyle="1" w:styleId="ListParagraphChar">
    <w:name w:val="List Paragraph Char"/>
    <w:basedOn w:val="DefaultParagraphFont"/>
    <w:link w:val="ListParagraph"/>
    <w:uiPriority w:val="34"/>
    <w:rsid w:val="0024483C"/>
    <w:rPr>
      <w:rFonts w:asciiTheme="minorHAnsi" w:eastAsiaTheme="minorHAnsi" w:hAnsiTheme="minorHAnsi" w:cstheme="minorBidi"/>
    </w:rPr>
  </w:style>
  <w:style w:type="character" w:customStyle="1" w:styleId="EndNoteBibliographyTitleChar">
    <w:name w:val="EndNote Bibliography Title Char"/>
    <w:basedOn w:val="ListParagraphChar"/>
    <w:link w:val="EndNoteBibliographyTitle"/>
    <w:rsid w:val="0024483C"/>
    <w:rPr>
      <w:rFonts w:asciiTheme="minorHAnsi" w:eastAsiaTheme="minorHAnsi" w:hAnsiTheme="minorHAnsi" w:cstheme="minorBidi"/>
    </w:rPr>
  </w:style>
  <w:style w:type="paragraph" w:styleId="Footer">
    <w:name w:val="footer"/>
    <w:basedOn w:val="Normal"/>
    <w:link w:val="FooterChar"/>
    <w:uiPriority w:val="99"/>
    <w:unhideWhenUsed/>
    <w:rsid w:val="00332AED"/>
    <w:pPr>
      <w:tabs>
        <w:tab w:val="center" w:pos="4680"/>
        <w:tab w:val="right" w:pos="9360"/>
      </w:tabs>
    </w:pPr>
  </w:style>
  <w:style w:type="character" w:customStyle="1" w:styleId="FooterChar">
    <w:name w:val="Footer Char"/>
    <w:basedOn w:val="DefaultParagraphFont"/>
    <w:link w:val="Footer"/>
    <w:uiPriority w:val="99"/>
    <w:rsid w:val="00332AED"/>
  </w:style>
  <w:style w:type="paragraph" w:styleId="Header">
    <w:name w:val="header"/>
    <w:basedOn w:val="Normal"/>
    <w:link w:val="HeaderChar"/>
    <w:uiPriority w:val="99"/>
    <w:semiHidden/>
    <w:unhideWhenUsed/>
    <w:rsid w:val="00332AED"/>
    <w:pPr>
      <w:tabs>
        <w:tab w:val="center" w:pos="4680"/>
        <w:tab w:val="right" w:pos="9360"/>
      </w:tabs>
    </w:pPr>
  </w:style>
  <w:style w:type="character" w:customStyle="1" w:styleId="HeaderChar">
    <w:name w:val="Header Char"/>
    <w:basedOn w:val="DefaultParagraphFont"/>
    <w:link w:val="Header"/>
    <w:uiPriority w:val="99"/>
    <w:semiHidden/>
    <w:rsid w:val="0033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01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an.Cartwright@CUAnschutz.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1A23-7490-2241-8914-4D610326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7</cp:revision>
  <dcterms:created xsi:type="dcterms:W3CDTF">2021-03-01T20:01:00Z</dcterms:created>
  <dcterms:modified xsi:type="dcterms:W3CDTF">2021-03-22T18:47:00Z</dcterms:modified>
</cp:coreProperties>
</file>