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F4B86" w14:textId="77777777" w:rsidR="00221ECE" w:rsidRPr="006101C3" w:rsidRDefault="00221ECE" w:rsidP="00445459">
      <w:pPr>
        <w:rPr>
          <w:rFonts w:asciiTheme="minorHAnsi" w:hAnsiTheme="minorHAnsi" w:cstheme="minorHAnsi"/>
          <w:b/>
          <w:color w:val="000000" w:themeColor="text1"/>
        </w:rPr>
      </w:pPr>
      <w:r w:rsidRPr="006101C3">
        <w:rPr>
          <w:rFonts w:asciiTheme="minorHAnsi" w:hAnsiTheme="minorHAnsi" w:cstheme="minorHAnsi"/>
          <w:b/>
          <w:color w:val="000000" w:themeColor="text1"/>
        </w:rPr>
        <w:t>TITLE:</w:t>
      </w:r>
    </w:p>
    <w:p w14:paraId="50514B6A" w14:textId="1AEF104C" w:rsidR="00221ECE" w:rsidRPr="001715BB" w:rsidRDefault="00221ECE" w:rsidP="00445459">
      <w:pPr>
        <w:rPr>
          <w:rFonts w:asciiTheme="minorHAnsi" w:hAnsiTheme="minorHAnsi" w:cstheme="minorHAnsi"/>
          <w:b/>
          <w:color w:val="000000" w:themeColor="text1"/>
        </w:rPr>
      </w:pPr>
      <w:r w:rsidRPr="001715BB">
        <w:rPr>
          <w:rFonts w:asciiTheme="minorHAnsi" w:hAnsiTheme="minorHAnsi" w:cstheme="minorHAnsi"/>
          <w:b/>
          <w:color w:val="000000" w:themeColor="text1"/>
        </w:rPr>
        <w:t>Platform Incubator with Movable XY stage</w:t>
      </w:r>
      <w:r w:rsidR="00A443E2" w:rsidRPr="001715BB">
        <w:rPr>
          <w:rFonts w:asciiTheme="minorHAnsi" w:hAnsiTheme="minorHAnsi" w:cstheme="minorHAnsi"/>
          <w:b/>
          <w:color w:val="000000" w:themeColor="text1"/>
        </w:rPr>
        <w:t>:</w:t>
      </w:r>
      <w:r w:rsidRPr="001715BB">
        <w:rPr>
          <w:rFonts w:asciiTheme="minorHAnsi" w:hAnsiTheme="minorHAnsi" w:cstheme="minorHAnsi"/>
          <w:b/>
          <w:color w:val="000000" w:themeColor="text1"/>
        </w:rPr>
        <w:t xml:space="preserve"> A New Platform for Implementing In-Cell Fast Photochemical Oxidation of Proteins </w:t>
      </w:r>
    </w:p>
    <w:p w14:paraId="59C70589" w14:textId="77777777" w:rsidR="00221ECE" w:rsidRPr="0057682F" w:rsidRDefault="00221ECE" w:rsidP="00445459">
      <w:pPr>
        <w:rPr>
          <w:rFonts w:asciiTheme="minorHAnsi" w:hAnsiTheme="minorHAnsi" w:cstheme="minorHAnsi"/>
          <w:bCs/>
          <w:color w:val="000000" w:themeColor="text1"/>
        </w:rPr>
      </w:pPr>
    </w:p>
    <w:p w14:paraId="432C456A" w14:textId="77777777" w:rsidR="00221ECE" w:rsidRPr="006101C3" w:rsidRDefault="00221ECE" w:rsidP="00445459">
      <w:pPr>
        <w:rPr>
          <w:rFonts w:asciiTheme="minorHAnsi" w:hAnsiTheme="minorHAnsi" w:cstheme="minorHAnsi"/>
          <w:b/>
          <w:color w:val="000000" w:themeColor="text1"/>
        </w:rPr>
      </w:pPr>
      <w:r w:rsidRPr="006101C3">
        <w:rPr>
          <w:rFonts w:asciiTheme="minorHAnsi" w:hAnsiTheme="minorHAnsi" w:cstheme="minorHAnsi"/>
          <w:b/>
          <w:color w:val="000000" w:themeColor="text1"/>
        </w:rPr>
        <w:t>AUTHORS AND AFFILIATIONS:</w:t>
      </w:r>
    </w:p>
    <w:p w14:paraId="146FDBE3" w14:textId="505B51FC" w:rsidR="00221ECE" w:rsidRPr="00BC454E" w:rsidRDefault="00221ECE" w:rsidP="00445459">
      <w:pPr>
        <w:rPr>
          <w:rFonts w:asciiTheme="minorHAnsi" w:hAnsiTheme="minorHAnsi" w:cstheme="minorHAnsi"/>
          <w:bCs/>
          <w:color w:val="000000" w:themeColor="text1"/>
          <w:vertAlign w:val="superscript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</w:rPr>
        <w:t>Dant</w:t>
      </w:r>
      <w:bookmarkStart w:id="0" w:name="_Hlk51846097"/>
      <w:r w:rsidR="003A5E5B">
        <w:rPr>
          <w:rFonts w:asciiTheme="minorHAnsi" w:hAnsiTheme="minorHAnsi" w:cstheme="minorHAnsi"/>
          <w:bCs/>
          <w:color w:val="000000" w:themeColor="text1"/>
        </w:rPr>
        <w:t>é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bookmarkEnd w:id="0"/>
      <w:r>
        <w:rPr>
          <w:rFonts w:asciiTheme="minorHAnsi" w:hAnsiTheme="minorHAnsi" w:cstheme="minorHAnsi"/>
          <w:bCs/>
          <w:color w:val="000000" w:themeColor="text1"/>
        </w:rPr>
        <w:t>Johnson</w:t>
      </w:r>
      <w:r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6101C3">
        <w:rPr>
          <w:rFonts w:asciiTheme="minorHAnsi" w:hAnsiTheme="minorHAnsi" w:cstheme="minorHAnsi"/>
          <w:bCs/>
          <w:color w:val="000000" w:themeColor="text1"/>
        </w:rPr>
        <w:t>,</w:t>
      </w:r>
      <w:r w:rsidRPr="00A9680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75C6D">
        <w:rPr>
          <w:rFonts w:asciiTheme="minorHAnsi" w:hAnsiTheme="minorHAnsi" w:cstheme="minorHAnsi"/>
          <w:bCs/>
          <w:color w:val="000000" w:themeColor="text1"/>
        </w:rPr>
        <w:t>Benjamin Punshon-Smith</w:t>
      </w:r>
      <w:r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6101C3">
        <w:rPr>
          <w:rFonts w:asciiTheme="minorHAnsi" w:hAnsiTheme="minorHAnsi" w:cstheme="minorHAnsi"/>
          <w:bCs/>
          <w:color w:val="000000" w:themeColor="text1"/>
        </w:rPr>
        <w:t>Jessica A. Espino</w:t>
      </w:r>
      <w:r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6101C3">
        <w:rPr>
          <w:rFonts w:asciiTheme="minorHAnsi" w:hAnsiTheme="minorHAnsi" w:cstheme="minorHAnsi"/>
          <w:bCs/>
          <w:color w:val="000000" w:themeColor="text1"/>
        </w:rPr>
        <w:t>,</w:t>
      </w:r>
      <w:r w:rsidRPr="00E75C6D">
        <w:t xml:space="preserve"> </w:t>
      </w:r>
      <w:r w:rsidRPr="00E75C6D">
        <w:rPr>
          <w:rFonts w:asciiTheme="minorHAnsi" w:hAnsiTheme="minorHAnsi" w:cstheme="minorHAnsi"/>
          <w:bCs/>
          <w:color w:val="000000" w:themeColor="text1"/>
        </w:rPr>
        <w:t>Anne Gershenson</w:t>
      </w:r>
      <w:r w:rsidRPr="00E75C6D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Pr="006101C3">
        <w:rPr>
          <w:rFonts w:asciiTheme="minorHAnsi" w:hAnsiTheme="minorHAnsi" w:cstheme="minorHAnsi"/>
          <w:bCs/>
          <w:color w:val="000000" w:themeColor="text1"/>
        </w:rPr>
        <w:t xml:space="preserve"> and Lisa M. Jones</w:t>
      </w:r>
      <w:r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</w:p>
    <w:p w14:paraId="225347EB" w14:textId="77777777" w:rsidR="00221ECE" w:rsidRPr="006101C3" w:rsidRDefault="00221ECE" w:rsidP="00445459">
      <w:pPr>
        <w:rPr>
          <w:rFonts w:asciiTheme="minorHAnsi" w:hAnsiTheme="minorHAnsi" w:cstheme="minorHAnsi"/>
          <w:bCs/>
          <w:color w:val="000000" w:themeColor="text1"/>
        </w:rPr>
      </w:pPr>
    </w:p>
    <w:p w14:paraId="6FFABB8A" w14:textId="77777777" w:rsidR="00221ECE" w:rsidRDefault="00221ECE" w:rsidP="00445459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6101C3">
        <w:rPr>
          <w:rFonts w:asciiTheme="minorHAnsi" w:hAnsiTheme="minorHAnsi" w:cstheme="minorHAnsi"/>
          <w:bCs/>
          <w:color w:val="000000" w:themeColor="text1"/>
        </w:rPr>
        <w:t>Department of Pharmaceutical Sciences, University of Maryland Baltimore, Baltimore, MD, USA</w:t>
      </w:r>
    </w:p>
    <w:p w14:paraId="00F98DAE" w14:textId="77777777" w:rsidR="00221ECE" w:rsidRDefault="00221ECE" w:rsidP="00445459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E75C6D">
        <w:rPr>
          <w:rFonts w:asciiTheme="minorHAnsi" w:hAnsiTheme="minorHAnsi" w:cstheme="minorHAnsi"/>
          <w:bCs/>
          <w:color w:val="000000" w:themeColor="text1"/>
        </w:rPr>
        <w:t xml:space="preserve">Technology Research Center, University of Maryland Baltimore County, Catonsville, Maryland, </w:t>
      </w:r>
      <w:r>
        <w:rPr>
          <w:rFonts w:asciiTheme="minorHAnsi" w:hAnsiTheme="minorHAnsi" w:cstheme="minorHAnsi"/>
          <w:bCs/>
          <w:color w:val="000000" w:themeColor="text1"/>
        </w:rPr>
        <w:t>USA</w:t>
      </w:r>
    </w:p>
    <w:p w14:paraId="00BCF919" w14:textId="77777777" w:rsidR="00221ECE" w:rsidRDefault="00221ECE" w:rsidP="00445459">
      <w:pPr>
        <w:rPr>
          <w:rFonts w:asciiTheme="minorHAnsi" w:hAnsiTheme="minorHAnsi" w:cstheme="minorHAnsi"/>
          <w:bCs/>
          <w:color w:val="000000" w:themeColor="text1"/>
        </w:rPr>
      </w:pPr>
      <w:r w:rsidRPr="00E75C6D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Pr="00E75C6D">
        <w:rPr>
          <w:rFonts w:asciiTheme="minorHAnsi" w:hAnsiTheme="minorHAnsi" w:cstheme="minorHAnsi"/>
          <w:bCs/>
          <w:color w:val="000000" w:themeColor="text1"/>
        </w:rPr>
        <w:t>Department of Biochemistry and Molecular Biology, University of Massachusetts, Amherst, Massachusetts</w:t>
      </w:r>
      <w:r>
        <w:rPr>
          <w:rFonts w:asciiTheme="minorHAnsi" w:hAnsiTheme="minorHAnsi" w:cstheme="minorHAnsi"/>
          <w:bCs/>
          <w:color w:val="000000" w:themeColor="text1"/>
        </w:rPr>
        <w:t>, USA</w:t>
      </w:r>
    </w:p>
    <w:p w14:paraId="6CACDFFD" w14:textId="77777777" w:rsidR="00221ECE" w:rsidRPr="006101C3" w:rsidRDefault="00221ECE" w:rsidP="00445459">
      <w:pPr>
        <w:rPr>
          <w:rFonts w:asciiTheme="minorHAnsi" w:hAnsiTheme="minorHAnsi" w:cstheme="minorHAnsi"/>
          <w:bCs/>
          <w:color w:val="000000" w:themeColor="text1"/>
        </w:rPr>
      </w:pPr>
    </w:p>
    <w:p w14:paraId="3F19E32F" w14:textId="77777777" w:rsidR="00221ECE" w:rsidRPr="009C2204" w:rsidRDefault="00221ECE" w:rsidP="00445459">
      <w:pPr>
        <w:rPr>
          <w:rFonts w:asciiTheme="minorHAnsi" w:hAnsiTheme="minorHAnsi" w:cstheme="minorHAnsi"/>
          <w:b/>
          <w:color w:val="000000" w:themeColor="text1"/>
        </w:rPr>
      </w:pPr>
      <w:r w:rsidRPr="009C2204">
        <w:rPr>
          <w:rFonts w:asciiTheme="minorHAnsi" w:hAnsiTheme="minorHAnsi" w:cstheme="minorHAnsi"/>
          <w:b/>
          <w:color w:val="000000" w:themeColor="text1"/>
        </w:rPr>
        <w:t>Corresponding Author:</w:t>
      </w:r>
    </w:p>
    <w:p w14:paraId="5F2D4D60" w14:textId="77777777" w:rsidR="00221ECE" w:rsidRPr="009C2204" w:rsidRDefault="00221ECE" w:rsidP="00445459">
      <w:pPr>
        <w:rPr>
          <w:rFonts w:asciiTheme="minorHAnsi" w:hAnsiTheme="minorHAnsi" w:cstheme="minorHAnsi"/>
          <w:bCs/>
          <w:color w:val="000000" w:themeColor="text1"/>
        </w:rPr>
      </w:pPr>
      <w:r w:rsidRPr="009C2204">
        <w:rPr>
          <w:rFonts w:asciiTheme="minorHAnsi" w:hAnsiTheme="minorHAnsi" w:cstheme="minorHAnsi"/>
          <w:bCs/>
          <w:color w:val="000000" w:themeColor="text1"/>
        </w:rPr>
        <w:t xml:space="preserve">Lisa M. Jones, </w:t>
      </w:r>
      <w:hyperlink r:id="rId8" w:history="1">
        <w:r w:rsidRPr="009C2204">
          <w:rPr>
            <w:rStyle w:val="Hyperlink"/>
            <w:rFonts w:asciiTheme="minorHAnsi" w:hAnsiTheme="minorHAnsi" w:cstheme="minorHAnsi"/>
            <w:bCs/>
            <w:color w:val="000000" w:themeColor="text1"/>
            <w:u w:val="none"/>
          </w:rPr>
          <w:t>ljones@rx.umaryland.edu</w:t>
        </w:r>
      </w:hyperlink>
    </w:p>
    <w:p w14:paraId="67FE4AC4" w14:textId="77777777" w:rsidR="00221ECE" w:rsidRPr="009C2204" w:rsidRDefault="00221ECE" w:rsidP="00445459">
      <w:pPr>
        <w:rPr>
          <w:rFonts w:asciiTheme="minorHAnsi" w:hAnsiTheme="minorHAnsi" w:cstheme="minorHAnsi"/>
          <w:bCs/>
          <w:color w:val="000000" w:themeColor="text1"/>
        </w:rPr>
      </w:pPr>
    </w:p>
    <w:p w14:paraId="21873AD0" w14:textId="77777777" w:rsidR="00221ECE" w:rsidRPr="009C2204" w:rsidRDefault="00221ECE" w:rsidP="00445459">
      <w:pPr>
        <w:rPr>
          <w:rFonts w:asciiTheme="minorHAnsi" w:hAnsiTheme="minorHAnsi" w:cstheme="minorHAnsi"/>
          <w:b/>
          <w:color w:val="000000" w:themeColor="text1"/>
        </w:rPr>
      </w:pPr>
      <w:r w:rsidRPr="009C2204">
        <w:rPr>
          <w:rFonts w:asciiTheme="minorHAnsi" w:hAnsiTheme="minorHAnsi" w:cstheme="minorHAnsi"/>
          <w:b/>
          <w:color w:val="000000" w:themeColor="text1"/>
        </w:rPr>
        <w:t>Email Addresses of Co-authors:</w:t>
      </w:r>
    </w:p>
    <w:p w14:paraId="5BE80FD5" w14:textId="667F9CCC" w:rsidR="00221ECE" w:rsidRDefault="00221ECE" w:rsidP="00445459">
      <w:pP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</w:rPr>
        <w:t>Dant</w:t>
      </w:r>
      <w:r w:rsidR="00D63D48" w:rsidRPr="00D63D48">
        <w:rPr>
          <w:rFonts w:asciiTheme="minorHAnsi" w:hAnsiTheme="minorHAnsi" w:cstheme="minorHAnsi"/>
          <w:bCs/>
          <w:color w:val="000000" w:themeColor="text1"/>
        </w:rPr>
        <w:t>é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Johnson</w:t>
      </w:r>
      <w:r w:rsidRPr="009C2204">
        <w:rPr>
          <w:rFonts w:asciiTheme="minorHAnsi" w:hAnsiTheme="minorHAnsi" w:cstheme="minorHAnsi"/>
          <w:bCs/>
          <w:color w:val="000000" w:themeColor="text1"/>
        </w:rPr>
        <w:t xml:space="preserve">, </w:t>
      </w:r>
      <w:hyperlink r:id="rId9" w:history="1">
        <w:r w:rsidRPr="00D63D48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dante.johnson@umaryland.edu</w:t>
        </w:r>
      </w:hyperlink>
    </w:p>
    <w:p w14:paraId="70B44926" w14:textId="77777777" w:rsidR="00221ECE" w:rsidRDefault="00221ECE" w:rsidP="00445459">
      <w:pP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Benjamin Punshon-Smith, ben35@umbc.edu</w:t>
      </w:r>
    </w:p>
    <w:p w14:paraId="4F6730CA" w14:textId="77777777" w:rsidR="00221ECE" w:rsidRPr="00E229C2" w:rsidRDefault="00221ECE" w:rsidP="00445459">
      <w:pPr>
        <w:rPr>
          <w:rStyle w:val="Hyperlink"/>
          <w:rFonts w:asciiTheme="minorHAnsi" w:hAnsiTheme="minorHAnsi" w:cstheme="minorHAnsi"/>
          <w:bCs/>
          <w:color w:val="auto"/>
          <w:u w:val="none"/>
        </w:rPr>
      </w:pPr>
      <w:r w:rsidRPr="00E229C2">
        <w:rPr>
          <w:rFonts w:asciiTheme="minorHAnsi" w:hAnsiTheme="minorHAnsi" w:cstheme="minorHAnsi"/>
          <w:color w:val="auto"/>
        </w:rPr>
        <w:t>Jessica A. Espino, jespino@umaryland.edu</w:t>
      </w:r>
    </w:p>
    <w:p w14:paraId="44C78422" w14:textId="050DDB11" w:rsidR="00221ECE" w:rsidRDefault="00221ECE" w:rsidP="00445459">
      <w:pP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Anne </w:t>
      </w:r>
      <w:proofErr w:type="spellStart"/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Gershenson</w:t>
      </w:r>
      <w:proofErr w:type="spellEnd"/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, gershenson@biochem.umass.edu</w:t>
      </w:r>
    </w:p>
    <w:p w14:paraId="3524E285" w14:textId="77777777" w:rsidR="00221ECE" w:rsidRPr="006101C3" w:rsidRDefault="00221ECE" w:rsidP="00445459">
      <w:pPr>
        <w:rPr>
          <w:rFonts w:asciiTheme="minorHAnsi" w:hAnsiTheme="minorHAnsi" w:cstheme="minorHAnsi"/>
          <w:bCs/>
          <w:color w:val="000000" w:themeColor="text1"/>
        </w:rPr>
      </w:pPr>
    </w:p>
    <w:p w14:paraId="6312DDCF" w14:textId="19812542" w:rsidR="00221ECE" w:rsidRPr="006101C3" w:rsidRDefault="00221ECE" w:rsidP="00445459">
      <w:pPr>
        <w:rPr>
          <w:rFonts w:asciiTheme="minorHAnsi" w:hAnsiTheme="minorHAnsi" w:cstheme="minorHAnsi"/>
          <w:b/>
          <w:color w:val="000000" w:themeColor="text1"/>
        </w:rPr>
      </w:pPr>
      <w:r w:rsidRPr="006101C3">
        <w:rPr>
          <w:rFonts w:asciiTheme="minorHAnsi" w:hAnsiTheme="minorHAnsi" w:cstheme="minorHAnsi"/>
          <w:b/>
          <w:color w:val="000000" w:themeColor="text1"/>
        </w:rPr>
        <w:t>KEYWORDS:</w:t>
      </w:r>
      <w:r w:rsidR="00445459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65D431B4" w14:textId="495C9A51" w:rsidR="00221ECE" w:rsidRPr="006101C3" w:rsidRDefault="00221ECE" w:rsidP="00445459">
      <w:pPr>
        <w:rPr>
          <w:rFonts w:asciiTheme="minorHAnsi" w:hAnsiTheme="minorHAnsi" w:cstheme="minorHAnsi"/>
          <w:bCs/>
          <w:color w:val="000000" w:themeColor="text1"/>
        </w:rPr>
      </w:pPr>
      <w:r w:rsidRPr="006101C3">
        <w:rPr>
          <w:rFonts w:asciiTheme="minorHAnsi" w:hAnsiTheme="minorHAnsi" w:cstheme="minorHAnsi"/>
          <w:bCs/>
          <w:color w:val="000000" w:themeColor="text1"/>
        </w:rPr>
        <w:t xml:space="preserve">Fast Photochemical Oxidation of Proteins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6101C3">
        <w:rPr>
          <w:rFonts w:asciiTheme="minorHAnsi" w:hAnsiTheme="minorHAnsi" w:cstheme="minorHAnsi"/>
          <w:bCs/>
          <w:color w:val="000000" w:themeColor="text1"/>
        </w:rPr>
        <w:t>FPOP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6101C3">
        <w:rPr>
          <w:rFonts w:asciiTheme="minorHAnsi" w:hAnsiTheme="minorHAnsi" w:cstheme="minorHAnsi"/>
          <w:bCs/>
          <w:color w:val="000000" w:themeColor="text1"/>
        </w:rPr>
        <w:t>, protein footprinting, hydroxyl radicals, proteome wide structural biology, proteomics, mass spectrometry</w:t>
      </w:r>
      <w:r w:rsidR="00E06A03">
        <w:rPr>
          <w:rFonts w:asciiTheme="minorHAnsi" w:hAnsiTheme="minorHAnsi" w:cstheme="minorHAnsi"/>
          <w:bCs/>
          <w:color w:val="000000" w:themeColor="text1"/>
        </w:rPr>
        <w:t>.</w:t>
      </w:r>
    </w:p>
    <w:p w14:paraId="1883A8A0" w14:textId="77777777" w:rsidR="00221ECE" w:rsidRPr="006101C3" w:rsidRDefault="00221ECE" w:rsidP="00445459">
      <w:pPr>
        <w:rPr>
          <w:rFonts w:asciiTheme="minorHAnsi" w:hAnsiTheme="minorHAnsi" w:cstheme="minorHAnsi"/>
          <w:b/>
          <w:color w:val="000000" w:themeColor="text1"/>
        </w:rPr>
      </w:pPr>
    </w:p>
    <w:p w14:paraId="0DE8BAA0" w14:textId="77777777" w:rsidR="00221ECE" w:rsidRPr="006101C3" w:rsidRDefault="00221ECE" w:rsidP="00445459">
      <w:pPr>
        <w:rPr>
          <w:rFonts w:asciiTheme="minorHAnsi" w:hAnsiTheme="minorHAnsi" w:cstheme="minorHAnsi"/>
          <w:bCs/>
          <w:color w:val="000000" w:themeColor="text1"/>
        </w:rPr>
      </w:pPr>
      <w:r w:rsidRPr="006101C3">
        <w:rPr>
          <w:rFonts w:asciiTheme="minorHAnsi" w:hAnsiTheme="minorHAnsi" w:cstheme="minorHAnsi"/>
          <w:b/>
          <w:color w:val="000000" w:themeColor="text1"/>
        </w:rPr>
        <w:t>SUMMARY:</w:t>
      </w:r>
    </w:p>
    <w:p w14:paraId="344C3DF4" w14:textId="07142A63" w:rsidR="00221ECE" w:rsidRPr="006101C3" w:rsidRDefault="001715BB" w:rsidP="00445459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 new static platform is used t</w:t>
      </w:r>
      <w:r w:rsidR="00E96FC2">
        <w:rPr>
          <w:rFonts w:asciiTheme="minorHAnsi" w:hAnsiTheme="minorHAnsi" w:cstheme="minorHAnsi"/>
          <w:bCs/>
          <w:color w:val="000000" w:themeColor="text1"/>
        </w:rPr>
        <w:t xml:space="preserve">o characterize </w:t>
      </w:r>
      <w:r w:rsidR="00221ECE" w:rsidRPr="006101C3">
        <w:rPr>
          <w:rFonts w:asciiTheme="minorHAnsi" w:hAnsiTheme="minorHAnsi" w:cstheme="minorHAnsi"/>
          <w:bCs/>
          <w:color w:val="000000" w:themeColor="text1"/>
        </w:rPr>
        <w:t>protein structure and interaction</w:t>
      </w:r>
      <w:r w:rsidR="00221ECE">
        <w:rPr>
          <w:rFonts w:asciiTheme="minorHAnsi" w:hAnsiTheme="minorHAnsi" w:cstheme="minorHAnsi"/>
          <w:bCs/>
          <w:color w:val="000000" w:themeColor="text1"/>
        </w:rPr>
        <w:t xml:space="preserve"> sites</w:t>
      </w:r>
      <w:r w:rsidR="00221ECE" w:rsidRPr="006101C3">
        <w:rPr>
          <w:rFonts w:asciiTheme="minorHAnsi" w:hAnsiTheme="minorHAnsi" w:cstheme="minorHAnsi"/>
          <w:bCs/>
          <w:color w:val="000000" w:themeColor="text1"/>
        </w:rPr>
        <w:t xml:space="preserve"> in</w:t>
      </w:r>
      <w:r w:rsidR="006D62CB">
        <w:rPr>
          <w:rFonts w:asciiTheme="minorHAnsi" w:hAnsiTheme="minorHAnsi" w:cstheme="minorHAnsi"/>
          <w:bCs/>
          <w:color w:val="000000" w:themeColor="text1"/>
        </w:rPr>
        <w:t xml:space="preserve"> the</w:t>
      </w:r>
      <w:r w:rsidR="00221ECE" w:rsidRPr="006101C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D62CB">
        <w:rPr>
          <w:rFonts w:asciiTheme="minorHAnsi" w:hAnsiTheme="minorHAnsi" w:cstheme="minorHAnsi"/>
          <w:bCs/>
          <w:color w:val="000000" w:themeColor="text1"/>
        </w:rPr>
        <w:t>native cell environment</w:t>
      </w:r>
      <w:r w:rsidR="00221ECE" w:rsidRPr="006101C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06A03">
        <w:rPr>
          <w:rFonts w:asciiTheme="minorHAnsi" w:hAnsiTheme="minorHAnsi" w:cstheme="minorHAnsi"/>
          <w:bCs/>
          <w:color w:val="000000" w:themeColor="text1"/>
        </w:rPr>
        <w:t>utilizing</w:t>
      </w:r>
      <w:r w:rsidR="00221ECE" w:rsidRPr="006101C3">
        <w:rPr>
          <w:rFonts w:asciiTheme="minorHAnsi" w:hAnsiTheme="minorHAnsi" w:cstheme="minorHAnsi"/>
          <w:bCs/>
          <w:color w:val="000000" w:themeColor="text1"/>
        </w:rPr>
        <w:t xml:space="preserve"> a protein footprinting technique</w:t>
      </w:r>
      <w:r w:rsidR="006D62CB">
        <w:rPr>
          <w:rFonts w:asciiTheme="minorHAnsi" w:hAnsiTheme="minorHAnsi" w:cstheme="minorHAnsi"/>
          <w:bCs/>
          <w:color w:val="000000" w:themeColor="text1"/>
        </w:rPr>
        <w:t xml:space="preserve"> called</w:t>
      </w:r>
      <w:r w:rsidR="00221ECE" w:rsidRPr="006101C3">
        <w:rPr>
          <w:rFonts w:asciiTheme="minorHAnsi" w:hAnsiTheme="minorHAnsi" w:cstheme="minorHAnsi"/>
          <w:bCs/>
          <w:color w:val="000000" w:themeColor="text1"/>
        </w:rPr>
        <w:t xml:space="preserve"> in-cell fast photochemical oxidation of proteins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221ECE" w:rsidRPr="006101C3">
        <w:rPr>
          <w:rFonts w:asciiTheme="minorHAnsi" w:hAnsiTheme="minorHAnsi" w:cstheme="minorHAnsi"/>
          <w:bCs/>
          <w:color w:val="000000" w:themeColor="text1"/>
        </w:rPr>
        <w:t>IC-FPOP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8914DC">
        <w:rPr>
          <w:rFonts w:asciiTheme="minorHAnsi" w:hAnsiTheme="minorHAnsi" w:cstheme="minorHAnsi"/>
          <w:bCs/>
          <w:color w:val="000000" w:themeColor="text1"/>
        </w:rPr>
        <w:t>.</w:t>
      </w:r>
    </w:p>
    <w:p w14:paraId="6BF18B76" w14:textId="77777777" w:rsidR="00221ECE" w:rsidRPr="006101C3" w:rsidRDefault="00221ECE" w:rsidP="00445459">
      <w:pPr>
        <w:rPr>
          <w:rFonts w:asciiTheme="minorHAnsi" w:hAnsiTheme="minorHAnsi" w:cstheme="minorHAnsi"/>
          <w:b/>
          <w:color w:val="000000" w:themeColor="text1"/>
        </w:rPr>
      </w:pPr>
    </w:p>
    <w:p w14:paraId="2C801532" w14:textId="77777777" w:rsidR="00221ECE" w:rsidRPr="006101C3" w:rsidRDefault="00221ECE" w:rsidP="00445459">
      <w:pPr>
        <w:rPr>
          <w:rFonts w:asciiTheme="minorHAnsi" w:hAnsiTheme="minorHAnsi" w:cstheme="minorHAnsi"/>
          <w:b/>
          <w:color w:val="000000" w:themeColor="text1"/>
        </w:rPr>
      </w:pPr>
      <w:bookmarkStart w:id="1" w:name="_Hlk51498917"/>
      <w:r w:rsidRPr="006101C3">
        <w:rPr>
          <w:rFonts w:asciiTheme="minorHAnsi" w:hAnsiTheme="minorHAnsi" w:cstheme="minorHAnsi"/>
          <w:b/>
          <w:color w:val="000000" w:themeColor="text1"/>
        </w:rPr>
        <w:t>ABSTRACT:</w:t>
      </w:r>
    </w:p>
    <w:p w14:paraId="48B9E539" w14:textId="17EE1DD3" w:rsidR="00221ECE" w:rsidRPr="00460551" w:rsidRDefault="00295D44" w:rsidP="00445459">
      <w:pPr>
        <w:rPr>
          <w:rFonts w:cstheme="minorHAnsi"/>
          <w:b/>
          <w:color w:val="7030A0"/>
        </w:rPr>
      </w:pPr>
      <w:bookmarkStart w:id="2" w:name="OLE_LINK3"/>
      <w:bookmarkStart w:id="3" w:name="OLE_LINK4"/>
      <w:bookmarkEnd w:id="1"/>
      <w:r w:rsidRPr="00460551">
        <w:rPr>
          <w:rFonts w:asciiTheme="minorHAnsi" w:hAnsiTheme="minorHAnsi" w:cs="Arial"/>
          <w:color w:val="0D0D0D" w:themeColor="text1" w:themeTint="F2"/>
        </w:rPr>
        <w:t xml:space="preserve">Fast Photochemical Oxidation of proteins </w:t>
      </w:r>
      <w:r w:rsidR="0013397E" w:rsidRPr="0013397E">
        <w:rPr>
          <w:rFonts w:asciiTheme="minorHAnsi" w:hAnsiTheme="minorHAnsi" w:cs="Arial"/>
          <w:color w:val="0D0D0D" w:themeColor="text1" w:themeTint="F2"/>
        </w:rPr>
        <w:t>(</w:t>
      </w:r>
      <w:r w:rsidRPr="00460551">
        <w:rPr>
          <w:rFonts w:asciiTheme="minorHAnsi" w:hAnsiTheme="minorHAnsi" w:cs="Arial"/>
          <w:color w:val="0D0D0D" w:themeColor="text1" w:themeTint="F2"/>
        </w:rPr>
        <w:t>FPOP</w:t>
      </w:r>
      <w:r w:rsidR="0013397E" w:rsidRPr="0013397E">
        <w:rPr>
          <w:rFonts w:asciiTheme="minorHAnsi" w:hAnsiTheme="minorHAnsi" w:cs="Arial"/>
          <w:color w:val="0D0D0D" w:themeColor="text1" w:themeTint="F2"/>
        </w:rPr>
        <w:t>)</w:t>
      </w:r>
      <w:r w:rsidRPr="00460551">
        <w:rPr>
          <w:rFonts w:asciiTheme="minorHAnsi" w:hAnsiTheme="minorHAnsi" w:cs="Arial"/>
          <w:color w:val="0D0D0D" w:themeColor="text1" w:themeTint="F2"/>
        </w:rPr>
        <w:t xml:space="preserve"> coupled with mass spectrometry </w:t>
      </w:r>
      <w:r w:rsidR="0013397E" w:rsidRPr="0013397E">
        <w:rPr>
          <w:rFonts w:asciiTheme="minorHAnsi" w:hAnsiTheme="minorHAnsi" w:cs="Arial"/>
          <w:color w:val="0D0D0D" w:themeColor="text1" w:themeTint="F2"/>
        </w:rPr>
        <w:t>(</w:t>
      </w:r>
      <w:r w:rsidRPr="00460551">
        <w:rPr>
          <w:rFonts w:asciiTheme="minorHAnsi" w:hAnsiTheme="minorHAnsi" w:cs="Arial"/>
          <w:color w:val="0D0D0D" w:themeColor="text1" w:themeTint="F2"/>
        </w:rPr>
        <w:t>MS</w:t>
      </w:r>
      <w:r w:rsidR="0013397E" w:rsidRPr="0013397E">
        <w:rPr>
          <w:rFonts w:asciiTheme="minorHAnsi" w:hAnsiTheme="minorHAnsi" w:cs="Arial"/>
          <w:color w:val="0D0D0D" w:themeColor="text1" w:themeTint="F2"/>
        </w:rPr>
        <w:t>)</w:t>
      </w:r>
      <w:r w:rsidRPr="00460551">
        <w:rPr>
          <w:rFonts w:asciiTheme="minorHAnsi" w:hAnsiTheme="minorHAnsi" w:cs="Arial"/>
          <w:color w:val="0D0D0D" w:themeColor="text1" w:themeTint="F2"/>
        </w:rPr>
        <w:t xml:space="preserve"> </w:t>
      </w:r>
      <w:bookmarkEnd w:id="2"/>
      <w:bookmarkEnd w:id="3"/>
      <w:r w:rsidRPr="00460551">
        <w:rPr>
          <w:rFonts w:asciiTheme="minorHAnsi" w:hAnsiTheme="minorHAnsi" w:cs="Arial"/>
          <w:color w:val="0D0D0D" w:themeColor="text1" w:themeTint="F2"/>
        </w:rPr>
        <w:t xml:space="preserve">has become an invaluable tool in structural proteomics to </w:t>
      </w:r>
      <w:r w:rsidRPr="00460551">
        <w:rPr>
          <w:rFonts w:asciiTheme="minorHAnsi" w:hAnsiTheme="minorHAnsi" w:cstheme="minorHAnsi"/>
          <w:color w:val="0D0D0D" w:themeColor="text1" w:themeTint="F2"/>
        </w:rPr>
        <w:t>interrogate protein interactions, structure, and protein conformational dynamics</w:t>
      </w:r>
      <w:r w:rsidRPr="00460551">
        <w:rPr>
          <w:rFonts w:asciiTheme="minorHAnsi" w:hAnsiTheme="minorHAnsi" w:cs="Arial"/>
          <w:color w:val="0D0D0D" w:themeColor="text1" w:themeTint="F2"/>
        </w:rPr>
        <w:t xml:space="preserve"> as a function of solvent accessibility. In recent years</w:t>
      </w:r>
      <w:r w:rsidR="00384F15">
        <w:rPr>
          <w:rFonts w:asciiTheme="minorHAnsi" w:hAnsiTheme="minorHAnsi" w:cs="Arial"/>
          <w:color w:val="0D0D0D" w:themeColor="text1" w:themeTint="F2"/>
        </w:rPr>
        <w:t>,</w:t>
      </w:r>
      <w:r w:rsidRPr="00460551">
        <w:rPr>
          <w:rFonts w:asciiTheme="minorHAnsi" w:hAnsiTheme="minorHAnsi" w:cs="Arial"/>
          <w:color w:val="0D0D0D" w:themeColor="text1" w:themeTint="F2"/>
        </w:rPr>
        <w:t xml:space="preserve"> the scope of FPOP,</w:t>
      </w:r>
      <w:r w:rsidRPr="00460551">
        <w:rPr>
          <w:rFonts w:asciiTheme="minorHAnsi" w:hAnsiTheme="minorHAnsi" w:cstheme="minorHAnsi"/>
          <w:color w:val="0D0D0D" w:themeColor="text1" w:themeTint="F2"/>
        </w:rPr>
        <w:t xml:space="preserve"> a hydroxyl radical protein foot printing </w:t>
      </w:r>
      <w:r w:rsidR="0013397E" w:rsidRPr="0013397E">
        <w:rPr>
          <w:rFonts w:asciiTheme="minorHAnsi" w:hAnsiTheme="minorHAnsi" w:cstheme="minorHAnsi"/>
          <w:color w:val="0D0D0D" w:themeColor="text1" w:themeTint="F2"/>
        </w:rPr>
        <w:t>(</w:t>
      </w:r>
      <w:r w:rsidRPr="00460551">
        <w:rPr>
          <w:rFonts w:asciiTheme="minorHAnsi" w:hAnsiTheme="minorHAnsi" w:cstheme="minorHAnsi"/>
          <w:color w:val="0D0D0D" w:themeColor="text1" w:themeTint="F2"/>
        </w:rPr>
        <w:t>HRPF</w:t>
      </w:r>
      <w:r w:rsidR="0013397E" w:rsidRPr="0013397E">
        <w:rPr>
          <w:rFonts w:asciiTheme="minorHAnsi" w:hAnsiTheme="minorHAnsi" w:cstheme="minorHAnsi"/>
          <w:color w:val="0D0D0D" w:themeColor="text1" w:themeTint="F2"/>
        </w:rPr>
        <w:t>)</w:t>
      </w:r>
      <w:r w:rsidRPr="00460551">
        <w:rPr>
          <w:rFonts w:asciiTheme="minorHAnsi" w:hAnsiTheme="minorHAnsi" w:cstheme="minorHAnsi"/>
          <w:color w:val="0D0D0D" w:themeColor="text1" w:themeTint="F2"/>
        </w:rPr>
        <w:t xml:space="preserve"> technique,</w:t>
      </w:r>
      <w:r w:rsidRPr="00460551">
        <w:rPr>
          <w:rFonts w:asciiTheme="minorHAnsi" w:hAnsiTheme="minorHAnsi" w:cs="Arial"/>
          <w:color w:val="0D0D0D" w:themeColor="text1" w:themeTint="F2"/>
        </w:rPr>
        <w:t xml:space="preserve"> has been expanded to </w:t>
      </w:r>
      <w:bookmarkStart w:id="4" w:name="OLE_LINK5"/>
      <w:bookmarkStart w:id="5" w:name="OLE_LINK6"/>
      <w:r w:rsidRPr="00460551">
        <w:rPr>
          <w:rFonts w:asciiTheme="minorHAnsi" w:hAnsiTheme="minorHAnsi" w:cs="Arial"/>
          <w:color w:val="0D0D0D" w:themeColor="text1" w:themeTint="F2"/>
        </w:rPr>
        <w:t>protein labeling in live cell</w:t>
      </w:r>
      <w:bookmarkEnd w:id="4"/>
      <w:bookmarkEnd w:id="5"/>
      <w:r w:rsidRPr="00460551">
        <w:rPr>
          <w:rFonts w:asciiTheme="minorHAnsi" w:hAnsiTheme="minorHAnsi" w:cs="Arial"/>
          <w:color w:val="0D0D0D" w:themeColor="text1" w:themeTint="F2"/>
        </w:rPr>
        <w:t xml:space="preserve"> cultures, providing the means to </w:t>
      </w:r>
      <w:bookmarkStart w:id="6" w:name="OLE_LINK7"/>
      <w:bookmarkStart w:id="7" w:name="OLE_LINK10"/>
      <w:r w:rsidRPr="00460551">
        <w:rPr>
          <w:rFonts w:asciiTheme="minorHAnsi" w:hAnsiTheme="minorHAnsi" w:cs="Arial"/>
          <w:color w:val="0D0D0D" w:themeColor="text1" w:themeTint="F2"/>
        </w:rPr>
        <w:t>study protein interactions in the convoluted cellular environment.</w:t>
      </w:r>
      <w:bookmarkEnd w:id="6"/>
      <w:bookmarkEnd w:id="7"/>
      <w:r w:rsidRPr="00460551">
        <w:rPr>
          <w:rFonts w:asciiTheme="minorHAnsi" w:hAnsiTheme="minorHAnsi" w:cs="Arial"/>
          <w:color w:val="0D0D0D" w:themeColor="text1" w:themeTint="F2"/>
        </w:rPr>
        <w:t xml:space="preserve"> In-cell protein modifications can provide insight into ligand induced structural changes or conformational changes accompanying protein complex formation, all within the cellular context. </w:t>
      </w:r>
      <w:r w:rsidRPr="00460551">
        <w:rPr>
          <w:rFonts w:asciiTheme="minorHAnsi" w:hAnsiTheme="minorHAnsi" w:cstheme="minorHAnsi"/>
          <w:color w:val="0D0D0D" w:themeColor="text1" w:themeTint="F2"/>
        </w:rPr>
        <w:t xml:space="preserve">Protein footprinting has been accomplished employing a customary flow-based system and a 248 nm </w:t>
      </w:r>
      <w:proofErr w:type="spellStart"/>
      <w:r w:rsidRPr="00460551">
        <w:rPr>
          <w:rFonts w:asciiTheme="minorHAnsi" w:hAnsiTheme="minorHAnsi" w:cstheme="minorHAnsi"/>
          <w:color w:val="0D0D0D" w:themeColor="text1" w:themeTint="F2"/>
        </w:rPr>
        <w:t>KrF</w:t>
      </w:r>
      <w:proofErr w:type="spellEnd"/>
      <w:r w:rsidRPr="00460551">
        <w:rPr>
          <w:rFonts w:asciiTheme="minorHAnsi" w:hAnsiTheme="minorHAnsi" w:cstheme="minorHAnsi"/>
          <w:color w:val="0D0D0D" w:themeColor="text1" w:themeTint="F2"/>
        </w:rPr>
        <w:t xml:space="preserve"> excimer laser to yield hydroxyl radicals via photolysis of hydrogen peroxide, requiring 20 minutes of analysis for one cell sample.</w:t>
      </w:r>
      <w:r>
        <w:rPr>
          <w:rFonts w:cstheme="minorHAnsi"/>
          <w:b/>
          <w:color w:val="7030A0"/>
        </w:rPr>
        <w:t xml:space="preserve"> </w:t>
      </w:r>
      <w:r w:rsidR="00221ECE" w:rsidRPr="0057682F">
        <w:rPr>
          <w:rFonts w:asciiTheme="minorHAnsi" w:hAnsiTheme="minorHAnsi" w:cstheme="minorHAnsi"/>
          <w:bCs/>
          <w:color w:val="000000" w:themeColor="text1"/>
        </w:rPr>
        <w:t xml:space="preserve">To facilitate time-resolved FPOP experiments, </w:t>
      </w:r>
      <w:r w:rsidR="000A3155">
        <w:rPr>
          <w:rFonts w:asciiTheme="minorHAnsi" w:hAnsiTheme="minorHAnsi" w:cstheme="minorHAnsi"/>
          <w:bCs/>
          <w:color w:val="000000" w:themeColor="text1"/>
        </w:rPr>
        <w:t xml:space="preserve">the use of a </w:t>
      </w:r>
      <w:r w:rsidR="00F206D4">
        <w:rPr>
          <w:rFonts w:asciiTheme="minorHAnsi" w:hAnsiTheme="minorHAnsi" w:cstheme="minorHAnsi"/>
          <w:bCs/>
          <w:color w:val="000000" w:themeColor="text1"/>
        </w:rPr>
        <w:t>new</w:t>
      </w:r>
      <w:r w:rsidR="00F206D4" w:rsidRPr="0057682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21ECE" w:rsidRPr="0057682F">
        <w:rPr>
          <w:rFonts w:asciiTheme="minorHAnsi" w:hAnsiTheme="minorHAnsi" w:cstheme="minorHAnsi"/>
          <w:bCs/>
          <w:color w:val="000000" w:themeColor="text1"/>
        </w:rPr>
        <w:t>6-well plate-based IC-FPOP platform</w:t>
      </w:r>
      <w:r w:rsidR="00642CFA">
        <w:rPr>
          <w:rFonts w:asciiTheme="minorHAnsi" w:hAnsiTheme="minorHAnsi" w:cstheme="minorHAnsi"/>
          <w:bCs/>
          <w:color w:val="000000" w:themeColor="text1"/>
        </w:rPr>
        <w:t xml:space="preserve"> was </w:t>
      </w:r>
      <w:r w:rsidR="00642CFA">
        <w:rPr>
          <w:rFonts w:asciiTheme="minorHAnsi" w:hAnsiTheme="minorHAnsi" w:cstheme="minorHAnsi"/>
          <w:bCs/>
          <w:color w:val="000000" w:themeColor="text1"/>
        </w:rPr>
        <w:lastRenderedPageBreak/>
        <w:t>pioneered</w:t>
      </w:r>
      <w:r w:rsidR="00221ECE" w:rsidRPr="0057682F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Pr="00295D44">
        <w:rPr>
          <w:rFonts w:asciiTheme="minorHAnsi" w:hAnsiTheme="minorHAnsi" w:cstheme="minorHAnsi"/>
          <w:bCs/>
          <w:color w:val="000000" w:themeColor="text1"/>
        </w:rPr>
        <w:t xml:space="preserve">In the current system, a single laser pulse irradiates one entire well, which truncates the FPOP experimental time frame resulting in 20 seconds of analysis time, a 60-fold decrease. This greatly reduced analysis time making it possible to research cellular mechanisms such as biochemical signaling cascades, protein folding, and differential experiments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295D44">
        <w:rPr>
          <w:rFonts w:asciiTheme="minorHAnsi" w:hAnsiTheme="minorHAnsi" w:cstheme="minorHAnsi"/>
          <w:bCs/>
          <w:color w:val="000000" w:themeColor="text1"/>
        </w:rPr>
        <w:t>i.e.</w:t>
      </w:r>
      <w:r w:rsidR="00445459">
        <w:rPr>
          <w:rFonts w:asciiTheme="minorHAnsi" w:hAnsiTheme="minorHAnsi" w:cstheme="minorHAnsi"/>
          <w:bCs/>
          <w:color w:val="000000" w:themeColor="text1"/>
        </w:rPr>
        <w:t>,</w:t>
      </w:r>
      <w:r w:rsidRPr="00295D44">
        <w:rPr>
          <w:rFonts w:asciiTheme="minorHAnsi" w:hAnsiTheme="minorHAnsi" w:cstheme="minorHAnsi"/>
          <w:bCs/>
          <w:color w:val="000000" w:themeColor="text1"/>
        </w:rPr>
        <w:t xml:space="preserve"> drug-free vs. drug bound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295D44">
        <w:rPr>
          <w:rFonts w:asciiTheme="minorHAnsi" w:hAnsiTheme="minorHAnsi" w:cstheme="minorHAnsi"/>
          <w:bCs/>
          <w:color w:val="000000" w:themeColor="text1"/>
        </w:rPr>
        <w:t xml:space="preserve"> in a time-dependent manner.</w:t>
      </w:r>
      <w:r>
        <w:t xml:space="preserve"> This</w:t>
      </w:r>
      <w:r w:rsidR="00CF4ED4">
        <w:t xml:space="preserve"> new instrumentation, entitled Platform Incubator with Movable XY Stage </w:t>
      </w:r>
      <w:r w:rsidR="0013397E" w:rsidRPr="0013397E">
        <w:t>(</w:t>
      </w:r>
      <w:r w:rsidR="00CF4ED4">
        <w:t>PIXY</w:t>
      </w:r>
      <w:r w:rsidR="0013397E" w:rsidRPr="0013397E">
        <w:t>)</w:t>
      </w:r>
      <w:r w:rsidR="00CF4ED4">
        <w:t xml:space="preserve">, allows the user to perform cell culture and IC-FPOP directly on the optical bench using a platform incubator with temperature, </w:t>
      </w:r>
      <w:proofErr w:type="gramStart"/>
      <w:r w:rsidR="00CF4ED4">
        <w:t>CO</w:t>
      </w:r>
      <w:r w:rsidR="00CF4ED4" w:rsidRPr="00BA3A9A">
        <w:rPr>
          <w:vertAlign w:val="subscript"/>
        </w:rPr>
        <w:t>2</w:t>
      </w:r>
      <w:proofErr w:type="gramEnd"/>
      <w:r w:rsidR="00CF4ED4">
        <w:t xml:space="preserve"> and humidity control.</w:t>
      </w:r>
      <w:r w:rsidR="00221ECE" w:rsidRPr="0057682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F4A40">
        <w:rPr>
          <w:rFonts w:asciiTheme="minorHAnsi" w:hAnsiTheme="minorHAnsi" w:cstheme="minorHAnsi"/>
          <w:bCs/>
          <w:color w:val="000000" w:themeColor="text1"/>
        </w:rPr>
        <w:t>The platform</w:t>
      </w:r>
      <w:r w:rsidR="005F4A40" w:rsidRPr="0057682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21ECE" w:rsidRPr="0057682F">
        <w:rPr>
          <w:rFonts w:asciiTheme="minorHAnsi" w:hAnsiTheme="minorHAnsi" w:cstheme="minorHAnsi"/>
          <w:bCs/>
          <w:color w:val="000000" w:themeColor="text1"/>
        </w:rPr>
        <w:t xml:space="preserve">also includes a positioning </w:t>
      </w:r>
      <w:r w:rsidR="00A32B7D">
        <w:rPr>
          <w:rFonts w:asciiTheme="minorHAnsi" w:hAnsiTheme="minorHAnsi" w:cstheme="minorHAnsi"/>
          <w:bCs/>
          <w:color w:val="000000" w:themeColor="text1"/>
        </w:rPr>
        <w:t>stage</w:t>
      </w:r>
      <w:r w:rsidR="00221ECE" w:rsidRPr="0057682F">
        <w:rPr>
          <w:rFonts w:asciiTheme="minorHAnsi" w:hAnsiTheme="minorHAnsi" w:cstheme="minorHAnsi"/>
          <w:bCs/>
          <w:color w:val="000000" w:themeColor="text1"/>
        </w:rPr>
        <w:t>, peristaltic pumps, and mirror optics for laser beam guidance. IC-FPOP conditions such as optics configuration, flow rates, transient transfections, and H</w:t>
      </w:r>
      <w:r w:rsidR="00221ECE" w:rsidRPr="00B901D8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221ECE" w:rsidRPr="0057682F">
        <w:rPr>
          <w:rFonts w:asciiTheme="minorHAnsi" w:hAnsiTheme="minorHAnsi" w:cstheme="minorHAnsi"/>
          <w:bCs/>
          <w:color w:val="000000" w:themeColor="text1"/>
        </w:rPr>
        <w:t>O</w:t>
      </w:r>
      <w:r w:rsidR="00221ECE" w:rsidRPr="00B901D8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221ECE" w:rsidRPr="0057682F">
        <w:rPr>
          <w:rFonts w:asciiTheme="minorHAnsi" w:hAnsiTheme="minorHAnsi" w:cstheme="minorHAnsi"/>
          <w:bCs/>
          <w:color w:val="000000" w:themeColor="text1"/>
        </w:rPr>
        <w:t xml:space="preserve"> concentration in PIXY have been optimized and peer-reviewed. Automation of all components of the system will reduce human manipulation and increase</w:t>
      </w:r>
      <w:r w:rsidR="0013224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21ECE" w:rsidRPr="0057682F">
        <w:rPr>
          <w:rFonts w:asciiTheme="minorHAnsi" w:hAnsiTheme="minorHAnsi" w:cstheme="minorHAnsi"/>
          <w:bCs/>
          <w:color w:val="000000" w:themeColor="text1"/>
        </w:rPr>
        <w:t>throughput.</w:t>
      </w:r>
      <w:r w:rsidR="00FE157E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B6E6E9B" w14:textId="77777777" w:rsidR="00205B3F" w:rsidRPr="001B1519" w:rsidRDefault="00205B3F" w:rsidP="00460551">
      <w:pPr>
        <w:rPr>
          <w:rFonts w:asciiTheme="minorHAnsi" w:hAnsiTheme="minorHAnsi" w:cstheme="minorHAnsi"/>
          <w:b/>
          <w:color w:val="808080"/>
        </w:rPr>
      </w:pPr>
    </w:p>
    <w:p w14:paraId="3C8C828C" w14:textId="3D0CD241" w:rsidR="00E01215" w:rsidRDefault="001715BB" w:rsidP="00460551">
      <w:pPr>
        <w:pStyle w:val="Defaul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INTRODUCTION</w:t>
      </w:r>
      <w:r w:rsidR="00E01215" w:rsidRPr="00E01215">
        <w:rPr>
          <w:rFonts w:asciiTheme="minorHAnsi" w:hAnsiTheme="minorHAnsi" w:cstheme="minorHAnsi"/>
          <w:b/>
        </w:rPr>
        <w:t>:</w:t>
      </w:r>
    </w:p>
    <w:p w14:paraId="64C22194" w14:textId="0F5A05DD" w:rsidR="00AB64A2" w:rsidRPr="009B1A8C" w:rsidRDefault="00053D9E" w:rsidP="00460551">
      <w:pPr>
        <w:widowControl/>
        <w:rPr>
          <w:rFonts w:asciiTheme="minorHAnsi" w:hAnsiTheme="minorHAnsi" w:cstheme="minorHAnsi"/>
        </w:rPr>
      </w:pPr>
      <w:r w:rsidRPr="00053D9E">
        <w:rPr>
          <w:rFonts w:asciiTheme="minorHAnsi" w:hAnsiTheme="minorHAnsi" w:cstheme="minorHAnsi"/>
        </w:rPr>
        <w:t xml:space="preserve">Protein footprinting techniques can reveal profound information on the organization of proteins. These essential structural biology MS-based techniques are a component of the mass spectrometry toolbox. These methods probe protein higher order structure </w:t>
      </w:r>
      <w:r w:rsidR="0013397E" w:rsidRPr="0013397E">
        <w:rPr>
          <w:rFonts w:asciiTheme="minorHAnsi" w:hAnsiTheme="minorHAnsi" w:cstheme="minorHAnsi"/>
        </w:rPr>
        <w:t>(</w:t>
      </w:r>
      <w:r w:rsidRPr="00053D9E">
        <w:rPr>
          <w:rFonts w:asciiTheme="minorHAnsi" w:hAnsiTheme="minorHAnsi" w:cstheme="minorHAnsi"/>
        </w:rPr>
        <w:t>HOS</w:t>
      </w:r>
      <w:r w:rsidR="0013397E" w:rsidRPr="0013397E">
        <w:rPr>
          <w:rFonts w:asciiTheme="minorHAnsi" w:hAnsiTheme="minorHAnsi" w:cstheme="minorHAnsi"/>
        </w:rPr>
        <w:t>)</w:t>
      </w:r>
      <w:r w:rsidRPr="00053D9E">
        <w:rPr>
          <w:rFonts w:asciiTheme="minorHAnsi" w:hAnsiTheme="minorHAnsi" w:cstheme="minorHAnsi"/>
        </w:rPr>
        <w:t xml:space="preserve"> and synergy via covalent </w:t>
      </w:r>
      <w:r w:rsidR="00672545" w:rsidRPr="00672545">
        <w:rPr>
          <w:rFonts w:asciiTheme="minorHAnsi" w:hAnsiTheme="minorHAnsi" w:cstheme="minorHAnsi"/>
        </w:rPr>
        <w:t>labeling</w:t>
      </w:r>
      <w:r w:rsidR="005E1901">
        <w:rPr>
          <w:rFonts w:asciiTheme="minorHAnsi" w:hAnsiTheme="minorHAnsi" w:cstheme="minorHAnsi"/>
        </w:rPr>
        <w:fldChar w:fldCharType="begin">
          <w:fldData xml:space="preserve">PEVuZE5vdGU+PENpdGU+PEF1dGhvcj5Kb2huc29uPC9BdXRob3I+PFllYXI+MjAxOTwvWWVhcj48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</w:fldData>
        </w:fldChar>
      </w:r>
      <w:r w:rsidR="00AE30F0">
        <w:rPr>
          <w:rFonts w:asciiTheme="minorHAnsi" w:hAnsiTheme="minorHAnsi" w:cstheme="minorHAnsi"/>
        </w:rPr>
        <w:instrText xml:space="preserve"> ADDIN EN.CITE </w:instrText>
      </w:r>
      <w:r w:rsidR="00AE30F0">
        <w:rPr>
          <w:rFonts w:asciiTheme="minorHAnsi" w:hAnsiTheme="minorHAnsi" w:cstheme="minorHAnsi"/>
        </w:rPr>
        <w:fldChar w:fldCharType="begin">
          <w:fldData xml:space="preserve">PEVuZE5vdGU+PENpdGU+PEF1dGhvcj5Kb2huc29uPC9BdXRob3I+PFllYXI+MjAxOTwvWWVhcj48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</w:fldData>
        </w:fldChar>
      </w:r>
      <w:r w:rsidR="00AE30F0">
        <w:rPr>
          <w:rFonts w:asciiTheme="minorHAnsi" w:hAnsiTheme="minorHAnsi" w:cstheme="minorHAnsi"/>
        </w:rPr>
        <w:instrText xml:space="preserve"> ADDIN EN.CITE.DATA </w:instrText>
      </w:r>
      <w:r w:rsidR="00AE30F0">
        <w:rPr>
          <w:rFonts w:asciiTheme="minorHAnsi" w:hAnsiTheme="minorHAnsi" w:cstheme="minorHAnsi"/>
        </w:rPr>
      </w:r>
      <w:r w:rsidR="00AE30F0">
        <w:rPr>
          <w:rFonts w:asciiTheme="minorHAnsi" w:hAnsiTheme="minorHAnsi" w:cstheme="minorHAnsi"/>
        </w:rPr>
        <w:fldChar w:fldCharType="end"/>
      </w:r>
      <w:r w:rsidR="005E1901">
        <w:rPr>
          <w:rFonts w:asciiTheme="minorHAnsi" w:hAnsiTheme="minorHAnsi" w:cstheme="minorHAnsi"/>
        </w:rPr>
      </w:r>
      <w:r w:rsidR="005E1901">
        <w:rPr>
          <w:rFonts w:asciiTheme="minorHAnsi" w:hAnsiTheme="minorHAnsi" w:cstheme="minorHAnsi"/>
        </w:rPr>
        <w:fldChar w:fldCharType="separate"/>
      </w:r>
      <w:r w:rsidR="00AE30F0" w:rsidRPr="00AE30F0">
        <w:rPr>
          <w:rFonts w:asciiTheme="minorHAnsi" w:hAnsiTheme="minorHAnsi" w:cstheme="minorHAnsi"/>
          <w:noProof/>
          <w:vertAlign w:val="superscript"/>
        </w:rPr>
        <w:t>1-4</w:t>
      </w:r>
      <w:r w:rsidR="005E1901">
        <w:rPr>
          <w:rFonts w:asciiTheme="minorHAnsi" w:hAnsiTheme="minorHAnsi" w:cstheme="minorHAnsi"/>
        </w:rPr>
        <w:fldChar w:fldCharType="end"/>
      </w:r>
      <w:r w:rsidR="00067370">
        <w:rPr>
          <w:rFonts w:asciiTheme="minorHAnsi" w:hAnsiTheme="minorHAnsi" w:cstheme="minorHAnsi"/>
        </w:rPr>
        <w:t>.</w:t>
      </w:r>
      <w:r w:rsidR="00672545">
        <w:rPr>
          <w:rFonts w:asciiTheme="minorHAnsi" w:hAnsiTheme="minorHAnsi" w:cstheme="minorHAnsi"/>
        </w:rPr>
        <w:t xml:space="preserve"> </w:t>
      </w:r>
      <w:r w:rsidRPr="00053D9E">
        <w:rPr>
          <w:rFonts w:asciiTheme="minorHAnsi" w:hAnsiTheme="minorHAnsi" w:cstheme="minorHAnsi"/>
        </w:rPr>
        <w:t xml:space="preserve">Fast photochemical oxidation of proteins </w:t>
      </w:r>
      <w:r w:rsidR="0013397E" w:rsidRPr="0013397E">
        <w:rPr>
          <w:rFonts w:asciiTheme="minorHAnsi" w:hAnsiTheme="minorHAnsi" w:cstheme="minorHAnsi"/>
        </w:rPr>
        <w:t>(</w:t>
      </w:r>
      <w:r w:rsidRPr="00053D9E">
        <w:rPr>
          <w:rFonts w:asciiTheme="minorHAnsi" w:hAnsiTheme="minorHAnsi" w:cstheme="minorHAnsi"/>
        </w:rPr>
        <w:t>FPOP</w:t>
      </w:r>
      <w:r w:rsidR="0013397E" w:rsidRPr="0013397E">
        <w:rPr>
          <w:rFonts w:asciiTheme="minorHAnsi" w:hAnsiTheme="minorHAnsi" w:cstheme="minorHAnsi"/>
        </w:rPr>
        <w:t>)</w:t>
      </w:r>
      <w:r w:rsidRPr="00053D9E">
        <w:rPr>
          <w:rFonts w:asciiTheme="minorHAnsi" w:hAnsiTheme="minorHAnsi" w:cstheme="minorHAnsi"/>
        </w:rPr>
        <w:t xml:space="preserve"> employs hydroxyl radicals to oxidatively modify solvent accessible side chains of amino </w:t>
      </w:r>
      <w:r w:rsidR="00E01215" w:rsidRPr="00E01215">
        <w:rPr>
          <w:rFonts w:asciiTheme="minorHAnsi" w:hAnsiTheme="minorHAnsi" w:cstheme="minorHAnsi"/>
        </w:rPr>
        <w:t>acids</w:t>
      </w:r>
      <w:r w:rsidR="005B14C1">
        <w:rPr>
          <w:rFonts w:asciiTheme="minorHAnsi" w:hAnsiTheme="minorHAnsi" w:cstheme="minorHAnsi"/>
        </w:rPr>
        <w:fldChar w:fldCharType="begin">
          <w:fldData xml:space="preserve">PEVuZE5vdGU+PENpdGU+PEF1dGhvcj5IYW1ibHk8L0F1dGhvcj48WWVhcj4yMDA1PC9ZZWFyPjxS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</w:fldData>
        </w:fldChar>
      </w:r>
      <w:r w:rsidR="00AE30F0">
        <w:rPr>
          <w:rFonts w:asciiTheme="minorHAnsi" w:hAnsiTheme="minorHAnsi" w:cstheme="minorHAnsi"/>
        </w:rPr>
        <w:instrText xml:space="preserve"> ADDIN EN.CITE </w:instrText>
      </w:r>
      <w:r w:rsidR="00AE30F0">
        <w:rPr>
          <w:rFonts w:asciiTheme="minorHAnsi" w:hAnsiTheme="minorHAnsi" w:cstheme="minorHAnsi"/>
        </w:rPr>
        <w:fldChar w:fldCharType="begin">
          <w:fldData xml:space="preserve">PEVuZE5vdGU+PENpdGU+PEF1dGhvcj5IYW1ibHk8L0F1dGhvcj48WWVhcj4yMDA1PC9ZZWFyPjxS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</w:fldData>
        </w:fldChar>
      </w:r>
      <w:r w:rsidR="00AE30F0">
        <w:rPr>
          <w:rFonts w:asciiTheme="minorHAnsi" w:hAnsiTheme="minorHAnsi" w:cstheme="minorHAnsi"/>
        </w:rPr>
        <w:instrText xml:space="preserve"> ADDIN EN.CITE.DATA </w:instrText>
      </w:r>
      <w:r w:rsidR="00AE30F0">
        <w:rPr>
          <w:rFonts w:asciiTheme="minorHAnsi" w:hAnsiTheme="minorHAnsi" w:cstheme="minorHAnsi"/>
        </w:rPr>
      </w:r>
      <w:r w:rsidR="00AE30F0">
        <w:rPr>
          <w:rFonts w:asciiTheme="minorHAnsi" w:hAnsiTheme="minorHAnsi" w:cstheme="minorHAnsi"/>
        </w:rPr>
        <w:fldChar w:fldCharType="end"/>
      </w:r>
      <w:r w:rsidR="005B14C1">
        <w:rPr>
          <w:rFonts w:asciiTheme="minorHAnsi" w:hAnsiTheme="minorHAnsi" w:cstheme="minorHAnsi"/>
        </w:rPr>
      </w:r>
      <w:r w:rsidR="005B14C1">
        <w:rPr>
          <w:rFonts w:asciiTheme="minorHAnsi" w:hAnsiTheme="minorHAnsi" w:cstheme="minorHAnsi"/>
        </w:rPr>
        <w:fldChar w:fldCharType="separate"/>
      </w:r>
      <w:r w:rsidR="00AE30F0" w:rsidRPr="00AE30F0">
        <w:rPr>
          <w:rFonts w:asciiTheme="minorHAnsi" w:hAnsiTheme="minorHAnsi" w:cstheme="minorHAnsi"/>
          <w:noProof/>
          <w:vertAlign w:val="superscript"/>
        </w:rPr>
        <w:t>5,6</w:t>
      </w:r>
      <w:r w:rsidR="005B14C1">
        <w:rPr>
          <w:rFonts w:asciiTheme="minorHAnsi" w:hAnsiTheme="minorHAnsi" w:cstheme="minorHAnsi"/>
        </w:rPr>
        <w:fldChar w:fldCharType="end"/>
      </w:r>
      <w:r w:rsidR="00524CCE">
        <w:rPr>
          <w:rFonts w:asciiTheme="minorHAnsi" w:hAnsiTheme="minorHAnsi" w:cstheme="minorHAnsi"/>
        </w:rPr>
        <w:t xml:space="preserve"> </w:t>
      </w:r>
      <w:r w:rsidR="0013397E" w:rsidRPr="0013397E">
        <w:rPr>
          <w:rFonts w:asciiTheme="minorHAnsi" w:hAnsiTheme="minorHAnsi" w:cstheme="minorHAnsi"/>
        </w:rPr>
        <w:t>(</w:t>
      </w:r>
      <w:r w:rsidR="00524CCE" w:rsidRPr="00BA3A9A">
        <w:rPr>
          <w:rFonts w:asciiTheme="minorHAnsi" w:hAnsiTheme="minorHAnsi" w:cstheme="minorHAnsi"/>
          <w:b/>
          <w:bCs/>
        </w:rPr>
        <w:t>Table 1</w:t>
      </w:r>
      <w:r w:rsidR="0013397E" w:rsidRPr="0013397E">
        <w:rPr>
          <w:rFonts w:asciiTheme="minorHAnsi" w:hAnsiTheme="minorHAnsi" w:cstheme="minorHAnsi"/>
        </w:rPr>
        <w:t>)</w:t>
      </w:r>
      <w:r w:rsidR="00067370" w:rsidRPr="00460551">
        <w:rPr>
          <w:rFonts w:asciiTheme="minorHAnsi" w:hAnsiTheme="minorHAnsi" w:cstheme="minorHAnsi"/>
        </w:rPr>
        <w:t>.</w:t>
      </w:r>
      <w:r w:rsidR="00E01215" w:rsidRPr="00E01215">
        <w:rPr>
          <w:rFonts w:asciiTheme="minorHAnsi" w:hAnsiTheme="minorHAnsi" w:cstheme="minorHAnsi"/>
        </w:rPr>
        <w:t xml:space="preserve"> The method utilizes an excimer laser at 248 nm </w:t>
      </w:r>
      <w:r w:rsidR="0089592B">
        <w:rPr>
          <w:rFonts w:asciiTheme="minorHAnsi" w:hAnsiTheme="minorHAnsi" w:cstheme="minorHAnsi"/>
        </w:rPr>
        <w:t>for</w:t>
      </w:r>
      <w:r w:rsidR="0089592B" w:rsidRPr="00E01215">
        <w:rPr>
          <w:rFonts w:asciiTheme="minorHAnsi" w:hAnsiTheme="minorHAnsi" w:cstheme="minorHAnsi"/>
        </w:rPr>
        <w:t xml:space="preserve"> </w:t>
      </w:r>
      <w:r w:rsidR="00E01215" w:rsidRPr="00E01215">
        <w:rPr>
          <w:rFonts w:asciiTheme="minorHAnsi" w:hAnsiTheme="minorHAnsi" w:cstheme="minorHAnsi"/>
        </w:rPr>
        <w:t>photoly</w:t>
      </w:r>
      <w:r w:rsidR="0089592B">
        <w:rPr>
          <w:rFonts w:asciiTheme="minorHAnsi" w:hAnsiTheme="minorHAnsi" w:cstheme="minorHAnsi"/>
        </w:rPr>
        <w:t>sis of</w:t>
      </w:r>
      <w:r w:rsidR="00E01215" w:rsidRPr="00E01215">
        <w:rPr>
          <w:rFonts w:asciiTheme="minorHAnsi" w:hAnsiTheme="minorHAnsi" w:cstheme="minorHAnsi"/>
        </w:rPr>
        <w:t xml:space="preserve"> hydrogen peroxide </w:t>
      </w:r>
      <w:r w:rsidR="0013397E" w:rsidRPr="0013397E">
        <w:rPr>
          <w:rFonts w:asciiTheme="minorHAnsi" w:hAnsiTheme="minorHAnsi" w:cstheme="minorHAnsi"/>
          <w:color w:val="auto"/>
        </w:rPr>
        <w:t>(</w:t>
      </w:r>
      <w:r w:rsidR="00E01215" w:rsidRPr="0093766C">
        <w:rPr>
          <w:rFonts w:asciiTheme="minorHAnsi" w:hAnsiTheme="minorHAnsi" w:cstheme="minorHAnsi"/>
          <w:color w:val="auto"/>
        </w:rPr>
        <w:t>H</w:t>
      </w:r>
      <w:r w:rsidR="00E01215" w:rsidRPr="0093766C">
        <w:rPr>
          <w:rFonts w:asciiTheme="minorHAnsi" w:hAnsiTheme="minorHAnsi" w:cstheme="minorHAnsi"/>
          <w:color w:val="auto"/>
          <w:vertAlign w:val="subscript"/>
        </w:rPr>
        <w:t>2</w:t>
      </w:r>
      <w:r w:rsidR="00E01215" w:rsidRPr="0093766C">
        <w:rPr>
          <w:rFonts w:asciiTheme="minorHAnsi" w:hAnsiTheme="minorHAnsi" w:cstheme="minorHAnsi"/>
          <w:color w:val="auto"/>
        </w:rPr>
        <w:t>O</w:t>
      </w:r>
      <w:r w:rsidR="00E01215" w:rsidRPr="0093766C">
        <w:rPr>
          <w:rFonts w:asciiTheme="minorHAnsi" w:hAnsiTheme="minorHAnsi" w:cstheme="minorHAnsi"/>
          <w:color w:val="auto"/>
          <w:vertAlign w:val="subscript"/>
        </w:rPr>
        <w:t>2</w:t>
      </w:r>
      <w:r w:rsidR="0013397E" w:rsidRPr="0013397E">
        <w:rPr>
          <w:rFonts w:asciiTheme="minorHAnsi" w:hAnsiTheme="minorHAnsi" w:cstheme="minorHAnsi"/>
          <w:color w:val="auto"/>
        </w:rPr>
        <w:t>)</w:t>
      </w:r>
      <w:r w:rsidR="00E01215" w:rsidRPr="0093766C">
        <w:rPr>
          <w:rFonts w:asciiTheme="minorHAnsi" w:hAnsiTheme="minorHAnsi" w:cstheme="minorHAnsi"/>
          <w:color w:val="auto"/>
        </w:rPr>
        <w:t xml:space="preserve"> </w:t>
      </w:r>
      <w:r w:rsidR="00E01215" w:rsidRPr="00E01215">
        <w:rPr>
          <w:rFonts w:asciiTheme="minorHAnsi" w:hAnsiTheme="minorHAnsi" w:cstheme="minorHAnsi"/>
        </w:rPr>
        <w:t>to generate hydroxyl radicals</w:t>
      </w:r>
      <w:r w:rsidR="0089592B">
        <w:rPr>
          <w:rFonts w:asciiTheme="minorHAnsi" w:hAnsiTheme="minorHAnsi" w:cstheme="minorHAnsi"/>
        </w:rPr>
        <w:t xml:space="preserve">. Theoretically, </w:t>
      </w:r>
      <w:r w:rsidR="001D0D29" w:rsidRPr="001D0D29">
        <w:rPr>
          <w:rFonts w:asciiTheme="minorHAnsi" w:hAnsiTheme="minorHAnsi" w:cstheme="minorHAnsi"/>
        </w:rPr>
        <w:t>19 of the 20 amino acids</w:t>
      </w:r>
      <w:r w:rsidR="0089592B">
        <w:rPr>
          <w:rFonts w:asciiTheme="minorHAnsi" w:hAnsiTheme="minorHAnsi" w:cstheme="minorHAnsi"/>
        </w:rPr>
        <w:t xml:space="preserve">, can be oxidatively modified with </w:t>
      </w:r>
      <w:proofErr w:type="spellStart"/>
      <w:r w:rsidR="0089592B">
        <w:rPr>
          <w:rFonts w:asciiTheme="minorHAnsi" w:hAnsiTheme="minorHAnsi" w:cstheme="minorHAnsi"/>
        </w:rPr>
        <w:t>Gly</w:t>
      </w:r>
      <w:proofErr w:type="spellEnd"/>
      <w:r w:rsidR="0089592B">
        <w:rPr>
          <w:rFonts w:asciiTheme="minorHAnsi" w:hAnsiTheme="minorHAnsi" w:cstheme="minorHAnsi"/>
        </w:rPr>
        <w:t xml:space="preserve"> being the lone exception. However, owing to the variant reactivity rates of amino acids</w:t>
      </w:r>
      <w:r w:rsidR="0084184A">
        <w:rPr>
          <w:rFonts w:asciiTheme="minorHAnsi" w:hAnsiTheme="minorHAnsi" w:cstheme="minorHAnsi"/>
        </w:rPr>
        <w:t xml:space="preserve"> </w:t>
      </w:r>
      <w:r w:rsidR="0089592B">
        <w:rPr>
          <w:rFonts w:asciiTheme="minorHAnsi" w:hAnsiTheme="minorHAnsi" w:cstheme="minorHAnsi"/>
        </w:rPr>
        <w:t>with hydroxyl radicals, modification of only a subset of these has been observed experimentally. Still, the method does have the</w:t>
      </w:r>
      <w:r w:rsidR="001D0D29" w:rsidRPr="001D0D29">
        <w:rPr>
          <w:rFonts w:asciiTheme="minorHAnsi" w:hAnsiTheme="minorHAnsi" w:cstheme="minorHAnsi"/>
        </w:rPr>
        <w:t xml:space="preserve"> potential for analysis over the length of a protein sequence</w:t>
      </w:r>
      <w:r w:rsidR="001D0D29" w:rsidRPr="001D0D29">
        <w:rPr>
          <w:rFonts w:asciiTheme="minorHAnsi" w:hAnsiTheme="minorHAnsi" w:cstheme="minorHAnsi"/>
        </w:rPr>
        <w:fldChar w:fldCharType="begin"/>
      </w:r>
      <w:r w:rsidR="00AE30F0">
        <w:rPr>
          <w:rFonts w:asciiTheme="minorHAnsi" w:hAnsiTheme="minorHAnsi" w:cstheme="minorHAnsi"/>
        </w:rPr>
        <w:instrText xml:space="preserve"> ADDIN EN.CITE &lt;EndNote&gt;&lt;Cite&gt;&lt;Author&gt;Hambly&lt;/Author&gt;&lt;Year&gt;2005&lt;/Year&gt;&lt;RecNum&gt;150&lt;/RecNum&gt;&lt;DisplayText&gt;&lt;style face="superscript"&gt;5&lt;/style&gt;&lt;/DisplayText&gt;&lt;record&gt;&lt;rec-number&gt;150&lt;/rec-number&gt;&lt;foreign-keys&gt;&lt;key app="EN" db-id="fzdvfawpyf09pse9xeoxdpvmsf0t2a0rvwdr" timestamp="0"&gt;150&lt;/key&gt;&lt;/foreign-keys&gt;&lt;ref-type name="Journal Article"&gt;17&lt;/ref-type&gt;&lt;contributors&gt;&lt;authors&gt;&lt;author&gt;Hambly, David M.&lt;/author&gt;&lt;author&gt;Gross, Michael L.&lt;/author&gt;&lt;/authors&gt;&lt;/contributors&gt;&lt;titles&gt;&lt;title&gt;Laser Flash Photolysis of Hydrogen Peroxide to Oxidize Protein Solvent-Accessible Residues on the Microsecond Timescale&lt;/title&gt;&lt;secondary-title&gt;Journal of the American Society for Mass Spectrometry&lt;/secondary-title&gt;&lt;/titles&gt;&lt;periodical&gt;&lt;full-title&gt;Journal of The American Society for Mass Spectrometry&lt;/full-title&gt;&lt;/periodical&gt;&lt;pages&gt;2057-2063&lt;/pages&gt;&lt;volume&gt;16&lt;/volume&gt;&lt;number&gt;12&lt;/number&gt;&lt;dates&gt;&lt;year&gt;2005&lt;/year&gt;&lt;pub-dates&gt;&lt;date&gt;2005/12/01/&lt;/date&gt;&lt;/pub-dates&gt;&lt;/dates&gt;&lt;isbn&gt;1044-0305&lt;/isbn&gt;&lt;urls&gt;&lt;related-urls&gt;&lt;url&gt;http://www.sciencedirect.com/science/article/pii/S1044030505008159&lt;/url&gt;&lt;/related-urls&gt;&lt;/urls&gt;&lt;electronic-resource-num&gt;https://doi.org/10.1016/j.jasms.2005.09.008&lt;/electronic-resource-num&gt;&lt;/record&gt;&lt;/Cite&gt;&lt;/EndNote&gt;</w:instrText>
      </w:r>
      <w:r w:rsidR="001D0D29" w:rsidRPr="001D0D29">
        <w:rPr>
          <w:rFonts w:asciiTheme="minorHAnsi" w:hAnsiTheme="minorHAnsi" w:cstheme="minorHAnsi"/>
        </w:rPr>
        <w:fldChar w:fldCharType="separate"/>
      </w:r>
      <w:r w:rsidR="00AE30F0" w:rsidRPr="00AE30F0">
        <w:rPr>
          <w:rFonts w:asciiTheme="minorHAnsi" w:hAnsiTheme="minorHAnsi" w:cstheme="minorHAnsi"/>
          <w:noProof/>
          <w:vertAlign w:val="superscript"/>
        </w:rPr>
        <w:t>5</w:t>
      </w:r>
      <w:r w:rsidR="001D0D29" w:rsidRPr="001D0D29">
        <w:rPr>
          <w:rFonts w:asciiTheme="minorHAnsi" w:hAnsiTheme="minorHAnsi" w:cstheme="minorHAnsi"/>
        </w:rPr>
        <w:fldChar w:fldCharType="end"/>
      </w:r>
      <w:r w:rsidR="00067370">
        <w:rPr>
          <w:rFonts w:asciiTheme="minorHAnsi" w:hAnsiTheme="minorHAnsi" w:cstheme="minorHAnsi"/>
        </w:rPr>
        <w:t>.</w:t>
      </w:r>
      <w:r w:rsidR="001D0D29" w:rsidRPr="001D0D29">
        <w:rPr>
          <w:rFonts w:asciiTheme="minorHAnsi" w:hAnsiTheme="minorHAnsi" w:cstheme="minorHAnsi"/>
        </w:rPr>
        <w:t xml:space="preserve"> </w:t>
      </w:r>
      <w:r w:rsidR="00C11391">
        <w:rPr>
          <w:rFonts w:asciiTheme="minorHAnsi" w:hAnsiTheme="minorHAnsi" w:cstheme="minorHAnsi"/>
        </w:rPr>
        <w:t>FPOP</w:t>
      </w:r>
      <w:r w:rsidR="00E01215" w:rsidRPr="00E01215">
        <w:rPr>
          <w:rFonts w:asciiTheme="minorHAnsi" w:hAnsiTheme="minorHAnsi" w:cstheme="minorHAnsi"/>
        </w:rPr>
        <w:t xml:space="preserve"> modifies proteins on the microsecond timescale</w:t>
      </w:r>
      <w:r w:rsidR="0033648A">
        <w:rPr>
          <w:rFonts w:asciiTheme="minorHAnsi" w:hAnsiTheme="minorHAnsi" w:cstheme="minorHAnsi"/>
        </w:rPr>
        <w:t>,</w:t>
      </w:r>
      <w:r w:rsidR="00E01215" w:rsidRPr="00E01215">
        <w:rPr>
          <w:rFonts w:asciiTheme="minorHAnsi" w:hAnsiTheme="minorHAnsi" w:cstheme="minorHAnsi"/>
        </w:rPr>
        <w:t xml:space="preserve"> making it useful in studying weak interactions with fast off rates. Solvent accessibility changes upon ligand-binding or a change in protein conformation</w:t>
      </w:r>
      <w:r w:rsidR="00C11391">
        <w:rPr>
          <w:rFonts w:asciiTheme="minorHAnsi" w:hAnsiTheme="minorHAnsi" w:cstheme="minorHAnsi"/>
        </w:rPr>
        <w:t>, t</w:t>
      </w:r>
      <w:r w:rsidR="00E01215" w:rsidRPr="00E01215">
        <w:rPr>
          <w:rFonts w:asciiTheme="minorHAnsi" w:hAnsiTheme="minorHAnsi" w:cstheme="minorHAnsi"/>
        </w:rPr>
        <w:t xml:space="preserve">hus, the power of the method lies in the comparison of the labeling pattern of a protein in multiple states </w:t>
      </w:r>
      <w:r w:rsidR="0013397E" w:rsidRPr="0013397E">
        <w:rPr>
          <w:rFonts w:asciiTheme="minorHAnsi" w:hAnsiTheme="minorHAnsi" w:cstheme="minorHAnsi"/>
        </w:rPr>
        <w:t>(</w:t>
      </w:r>
      <w:r w:rsidR="00445459">
        <w:rPr>
          <w:rFonts w:asciiTheme="minorHAnsi" w:hAnsiTheme="minorHAnsi" w:cstheme="minorHAnsi"/>
        </w:rPr>
        <w:t xml:space="preserve">i.e., </w:t>
      </w:r>
      <w:r w:rsidR="00E01215" w:rsidRPr="00E01215">
        <w:rPr>
          <w:rFonts w:asciiTheme="minorHAnsi" w:hAnsiTheme="minorHAnsi" w:cstheme="minorHAnsi"/>
        </w:rPr>
        <w:t>ligand-free compared to ligand-bound</w:t>
      </w:r>
      <w:r w:rsidR="0013397E" w:rsidRPr="0013397E">
        <w:rPr>
          <w:rFonts w:asciiTheme="minorHAnsi" w:hAnsiTheme="minorHAnsi" w:cstheme="minorHAnsi"/>
        </w:rPr>
        <w:t>)</w:t>
      </w:r>
      <w:r w:rsidR="00E01215" w:rsidRPr="00E01215">
        <w:rPr>
          <w:rFonts w:asciiTheme="minorHAnsi" w:hAnsiTheme="minorHAnsi" w:cstheme="minorHAnsi"/>
        </w:rPr>
        <w:t xml:space="preserve">. </w:t>
      </w:r>
      <w:r w:rsidR="00E96FC2">
        <w:rPr>
          <w:rFonts w:asciiTheme="minorHAnsi" w:hAnsiTheme="minorHAnsi" w:cstheme="minorHAnsi"/>
        </w:rPr>
        <w:t xml:space="preserve">As a result, </w:t>
      </w:r>
      <w:r w:rsidR="00E01215" w:rsidRPr="00E01215">
        <w:rPr>
          <w:rFonts w:asciiTheme="minorHAnsi" w:hAnsiTheme="minorHAnsi" w:cstheme="minorHAnsi"/>
        </w:rPr>
        <w:t>FPOP has</w:t>
      </w:r>
      <w:r w:rsidR="002D4DEC">
        <w:rPr>
          <w:rFonts w:asciiTheme="minorHAnsi" w:hAnsiTheme="minorHAnsi" w:cstheme="minorHAnsi"/>
        </w:rPr>
        <w:t xml:space="preserve"> </w:t>
      </w:r>
      <w:r w:rsidR="00E01215" w:rsidRPr="00E01215">
        <w:rPr>
          <w:rFonts w:asciiTheme="minorHAnsi" w:hAnsiTheme="minorHAnsi" w:cstheme="minorHAnsi"/>
        </w:rPr>
        <w:t>been successful in identifying protein-protein and protein-</w:t>
      </w:r>
      <w:r w:rsidR="00C11391">
        <w:rPr>
          <w:rFonts w:asciiTheme="minorHAnsi" w:hAnsiTheme="minorHAnsi" w:cstheme="minorHAnsi"/>
        </w:rPr>
        <w:t xml:space="preserve">ligand </w:t>
      </w:r>
      <w:r w:rsidR="00E01215" w:rsidRPr="00E01215">
        <w:rPr>
          <w:rFonts w:asciiTheme="minorHAnsi" w:hAnsiTheme="minorHAnsi" w:cstheme="minorHAnsi"/>
        </w:rPr>
        <w:t>interaction sites and regions of conformational change</w:t>
      </w:r>
      <w:r w:rsidR="002A355D">
        <w:rPr>
          <w:rFonts w:asciiTheme="minorHAnsi" w:hAnsiTheme="minorHAnsi" w:cstheme="minorHAnsi"/>
        </w:rPr>
        <w:fldChar w:fldCharType="begin">
          <w:fldData xml:space="preserve">PEVuZE5vdGU+PENpdGU+PEF1dGhvcj5DaGVhPC9BdXRob3I+PFllYXI+MjAxODwvWWVhcj48UmVj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</w:fldData>
        </w:fldChar>
      </w:r>
      <w:r w:rsidR="0011270C">
        <w:rPr>
          <w:rFonts w:asciiTheme="minorHAnsi" w:hAnsiTheme="minorHAnsi" w:cstheme="minorHAnsi"/>
        </w:rPr>
        <w:instrText xml:space="preserve"> ADDIN EN.CITE </w:instrText>
      </w:r>
      <w:r w:rsidR="0011270C">
        <w:rPr>
          <w:rFonts w:asciiTheme="minorHAnsi" w:hAnsiTheme="minorHAnsi" w:cstheme="minorHAnsi"/>
        </w:rPr>
        <w:fldChar w:fldCharType="begin">
          <w:fldData xml:space="preserve">PEVuZE5vdGU+PENpdGU+PEF1dGhvcj5DaGVhPC9BdXRob3I+PFllYXI+MjAxODwvWWVhcj48UmVj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</w:fldData>
        </w:fldChar>
      </w:r>
      <w:r w:rsidR="0011270C">
        <w:rPr>
          <w:rFonts w:asciiTheme="minorHAnsi" w:hAnsiTheme="minorHAnsi" w:cstheme="minorHAnsi"/>
        </w:rPr>
        <w:instrText xml:space="preserve"> ADDIN EN.CITE.DATA </w:instrText>
      </w:r>
      <w:r w:rsidR="0011270C">
        <w:rPr>
          <w:rFonts w:asciiTheme="minorHAnsi" w:hAnsiTheme="minorHAnsi" w:cstheme="minorHAnsi"/>
        </w:rPr>
      </w:r>
      <w:r w:rsidR="0011270C">
        <w:rPr>
          <w:rFonts w:asciiTheme="minorHAnsi" w:hAnsiTheme="minorHAnsi" w:cstheme="minorHAnsi"/>
        </w:rPr>
        <w:fldChar w:fldCharType="end"/>
      </w:r>
      <w:r w:rsidR="002A355D">
        <w:rPr>
          <w:rFonts w:asciiTheme="minorHAnsi" w:hAnsiTheme="minorHAnsi" w:cstheme="minorHAnsi"/>
        </w:rPr>
      </w:r>
      <w:r w:rsidR="002A355D">
        <w:rPr>
          <w:rFonts w:asciiTheme="minorHAnsi" w:hAnsiTheme="minorHAnsi" w:cstheme="minorHAnsi"/>
        </w:rPr>
        <w:fldChar w:fldCharType="separate"/>
      </w:r>
      <w:r w:rsidR="00AE30F0" w:rsidRPr="00AE30F0">
        <w:rPr>
          <w:rFonts w:asciiTheme="minorHAnsi" w:hAnsiTheme="minorHAnsi" w:cstheme="minorHAnsi"/>
          <w:noProof/>
          <w:vertAlign w:val="superscript"/>
        </w:rPr>
        <w:t>7-10</w:t>
      </w:r>
      <w:r w:rsidR="002A355D">
        <w:rPr>
          <w:rFonts w:asciiTheme="minorHAnsi" w:hAnsiTheme="minorHAnsi" w:cstheme="minorHAnsi"/>
        </w:rPr>
        <w:fldChar w:fldCharType="end"/>
      </w:r>
      <w:r w:rsidR="00067370">
        <w:rPr>
          <w:rFonts w:asciiTheme="minorHAnsi" w:hAnsiTheme="minorHAnsi" w:cstheme="minorHAnsi"/>
        </w:rPr>
        <w:t>.</w:t>
      </w:r>
      <w:r w:rsidR="00E01215" w:rsidRPr="00E01215">
        <w:rPr>
          <w:rFonts w:asciiTheme="minorHAnsi" w:hAnsiTheme="minorHAnsi" w:cstheme="minorHAnsi"/>
        </w:rPr>
        <w:t xml:space="preserve"> </w:t>
      </w:r>
      <w:r w:rsidR="0093766C">
        <w:rPr>
          <w:rFonts w:asciiTheme="minorHAnsi" w:hAnsiTheme="minorHAnsi" w:cstheme="minorHAnsi"/>
        </w:rPr>
        <w:t>T</w:t>
      </w:r>
      <w:r w:rsidR="00E01215" w:rsidRPr="00E01215">
        <w:rPr>
          <w:rFonts w:asciiTheme="minorHAnsi" w:hAnsiTheme="minorHAnsi" w:cstheme="minorHAnsi"/>
        </w:rPr>
        <w:t xml:space="preserve">he FPOP method </w:t>
      </w:r>
      <w:r w:rsidR="0093766C" w:rsidRPr="00E01215">
        <w:rPr>
          <w:rFonts w:asciiTheme="minorHAnsi" w:hAnsiTheme="minorHAnsi" w:cstheme="minorHAnsi"/>
        </w:rPr>
        <w:t xml:space="preserve">has </w:t>
      </w:r>
      <w:r w:rsidR="0093766C">
        <w:rPr>
          <w:rFonts w:asciiTheme="minorHAnsi" w:hAnsiTheme="minorHAnsi" w:cstheme="minorHAnsi"/>
        </w:rPr>
        <w:t xml:space="preserve">been </w:t>
      </w:r>
      <w:r w:rsidR="0093766C" w:rsidRPr="00E01215">
        <w:rPr>
          <w:rFonts w:asciiTheme="minorHAnsi" w:hAnsiTheme="minorHAnsi" w:cstheme="minorHAnsi"/>
        </w:rPr>
        <w:t xml:space="preserve">extended </w:t>
      </w:r>
      <w:r w:rsidR="00E01215" w:rsidRPr="00E01215">
        <w:rPr>
          <w:rFonts w:asciiTheme="minorHAnsi" w:hAnsiTheme="minorHAnsi" w:cstheme="minorHAnsi"/>
        </w:rPr>
        <w:t>from</w:t>
      </w:r>
      <w:r w:rsidR="00C11391">
        <w:rPr>
          <w:rFonts w:asciiTheme="minorHAnsi" w:hAnsiTheme="minorHAnsi" w:cstheme="minorHAnsi"/>
        </w:rPr>
        <w:t xml:space="preserve"> the study of</w:t>
      </w:r>
      <w:r w:rsidR="00E01215" w:rsidRPr="00E01215">
        <w:rPr>
          <w:rFonts w:asciiTheme="minorHAnsi" w:hAnsiTheme="minorHAnsi" w:cstheme="minorHAnsi"/>
        </w:rPr>
        <w:t xml:space="preserve"> purified protein systems to in-cell analysis</w:t>
      </w:r>
      <w:r w:rsidR="002A355D">
        <w:rPr>
          <w:rFonts w:asciiTheme="minorHAnsi" w:hAnsiTheme="minorHAnsi" w:cstheme="minorHAnsi"/>
          <w:color w:val="auto"/>
        </w:rPr>
        <w:t>.</w:t>
      </w:r>
      <w:r w:rsidR="00E01215" w:rsidRPr="00E01215">
        <w:rPr>
          <w:rFonts w:asciiTheme="minorHAnsi" w:hAnsiTheme="minorHAnsi" w:cstheme="minorHAnsi"/>
          <w:color w:val="FF0000"/>
        </w:rPr>
        <w:t xml:space="preserve"> </w:t>
      </w:r>
      <w:r w:rsidR="00E01215" w:rsidRPr="00E01215">
        <w:rPr>
          <w:rFonts w:asciiTheme="minorHAnsi" w:hAnsiTheme="minorHAnsi" w:cstheme="minorHAnsi"/>
        </w:rPr>
        <w:t>I</w:t>
      </w:r>
      <w:r w:rsidR="001D0D29">
        <w:rPr>
          <w:rFonts w:asciiTheme="minorHAnsi" w:hAnsiTheme="minorHAnsi" w:cstheme="minorHAnsi"/>
        </w:rPr>
        <w:t>n-cell FPOP</w:t>
      </w:r>
      <w:r w:rsidR="00E36B04">
        <w:rPr>
          <w:rFonts w:asciiTheme="minorHAnsi" w:hAnsiTheme="minorHAnsi" w:cstheme="minorHAnsi"/>
        </w:rPr>
        <w:t xml:space="preserve"> </w:t>
      </w:r>
      <w:r w:rsidR="0013397E" w:rsidRPr="0013397E">
        <w:rPr>
          <w:rFonts w:asciiTheme="minorHAnsi" w:hAnsiTheme="minorHAnsi" w:cstheme="minorHAnsi"/>
        </w:rPr>
        <w:t>(</w:t>
      </w:r>
      <w:r w:rsidR="00E36B04">
        <w:rPr>
          <w:rFonts w:asciiTheme="minorHAnsi" w:hAnsiTheme="minorHAnsi" w:cstheme="minorHAnsi"/>
        </w:rPr>
        <w:t>IC-FPOP</w:t>
      </w:r>
      <w:r w:rsidR="0013397E" w:rsidRPr="0013397E">
        <w:rPr>
          <w:rFonts w:asciiTheme="minorHAnsi" w:hAnsiTheme="minorHAnsi" w:cstheme="minorHAnsi"/>
        </w:rPr>
        <w:t>)</w:t>
      </w:r>
      <w:r w:rsidR="00E01215" w:rsidRPr="00E01215">
        <w:rPr>
          <w:rFonts w:asciiTheme="minorHAnsi" w:hAnsiTheme="minorHAnsi" w:cstheme="minorHAnsi"/>
        </w:rPr>
        <w:t xml:space="preserve"> can oxidatively modify over a thousand proteins in cells to provide structural information across the proteome</w:t>
      </w:r>
      <w:r w:rsidR="00FD1849">
        <w:rPr>
          <w:rFonts w:asciiTheme="minorHAnsi" w:hAnsiTheme="minorHAnsi" w:cstheme="minorHAnsi"/>
        </w:rPr>
        <w:fldChar w:fldCharType="begin">
          <w:fldData xml:space="preserve">PEVuZE5vdGU+PENpdGU+PEF1dGhvcj5Fc3Bpbm88L0F1dGhvcj48WWVhcj4yMDE1PC9ZZWFyPjxS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</w:fldData>
        </w:fldChar>
      </w:r>
      <w:r w:rsidR="00E537DE">
        <w:rPr>
          <w:rFonts w:asciiTheme="minorHAnsi" w:hAnsiTheme="minorHAnsi" w:cstheme="minorHAnsi"/>
        </w:rPr>
        <w:instrText xml:space="preserve"> ADDIN EN.CITE </w:instrText>
      </w:r>
      <w:r w:rsidR="00E537DE">
        <w:rPr>
          <w:rFonts w:asciiTheme="minorHAnsi" w:hAnsiTheme="minorHAnsi" w:cstheme="minorHAnsi"/>
        </w:rPr>
        <w:fldChar w:fldCharType="begin">
          <w:fldData xml:space="preserve">PEVuZE5vdGU+PENpdGU+PEF1dGhvcj5Fc3Bpbm88L0F1dGhvcj48WWVhcj4yMDE1PC9ZZWFyPjxS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</w:fldData>
        </w:fldChar>
      </w:r>
      <w:r w:rsidR="00E537DE">
        <w:rPr>
          <w:rFonts w:asciiTheme="minorHAnsi" w:hAnsiTheme="minorHAnsi" w:cstheme="minorHAnsi"/>
        </w:rPr>
        <w:instrText xml:space="preserve"> ADDIN EN.CITE.DATA </w:instrText>
      </w:r>
      <w:r w:rsidR="00E537DE">
        <w:rPr>
          <w:rFonts w:asciiTheme="minorHAnsi" w:hAnsiTheme="minorHAnsi" w:cstheme="minorHAnsi"/>
        </w:rPr>
      </w:r>
      <w:r w:rsidR="00E537DE">
        <w:rPr>
          <w:rFonts w:asciiTheme="minorHAnsi" w:hAnsiTheme="minorHAnsi" w:cstheme="minorHAnsi"/>
        </w:rPr>
        <w:fldChar w:fldCharType="end"/>
      </w:r>
      <w:r w:rsidR="00FD1849">
        <w:rPr>
          <w:rFonts w:asciiTheme="minorHAnsi" w:hAnsiTheme="minorHAnsi" w:cstheme="minorHAnsi"/>
        </w:rPr>
      </w:r>
      <w:r w:rsidR="00FD1849">
        <w:rPr>
          <w:rFonts w:asciiTheme="minorHAnsi" w:hAnsiTheme="minorHAnsi" w:cstheme="minorHAnsi"/>
        </w:rPr>
        <w:fldChar w:fldCharType="separate"/>
      </w:r>
      <w:r w:rsidR="00AE30F0" w:rsidRPr="00AE30F0">
        <w:rPr>
          <w:rFonts w:asciiTheme="minorHAnsi" w:hAnsiTheme="minorHAnsi" w:cstheme="minorHAnsi"/>
          <w:noProof/>
          <w:vertAlign w:val="superscript"/>
        </w:rPr>
        <w:t>11,12</w:t>
      </w:r>
      <w:r w:rsidR="00FD1849">
        <w:rPr>
          <w:rFonts w:asciiTheme="minorHAnsi" w:hAnsiTheme="minorHAnsi" w:cstheme="minorHAnsi"/>
        </w:rPr>
        <w:fldChar w:fldCharType="end"/>
      </w:r>
      <w:r w:rsidR="00067370">
        <w:rPr>
          <w:rFonts w:asciiTheme="minorHAnsi" w:hAnsiTheme="minorHAnsi" w:cstheme="minorHAnsi"/>
        </w:rPr>
        <w:t>.</w:t>
      </w:r>
      <w:r w:rsidR="00E01215" w:rsidRPr="00E01215">
        <w:rPr>
          <w:rFonts w:asciiTheme="minorHAnsi" w:hAnsiTheme="minorHAnsi" w:cstheme="minorHAnsi"/>
        </w:rPr>
        <w:t xml:space="preserve"> </w:t>
      </w:r>
      <w:r w:rsidRPr="00053D9E">
        <w:rPr>
          <w:rFonts w:asciiTheme="minorHAnsi" w:hAnsiTheme="minorHAnsi" w:cstheme="minorHAnsi"/>
          <w:color w:val="000000" w:themeColor="text1"/>
        </w:rPr>
        <w:t xml:space="preserve">The conventional IC-FPOP platform utilizes a flow system to flow cells single file past the laser beam. The development of this system allowed individual cells to have equal exposure to laser irradiation. This led to 13-fold rise in the number of oxidatively labeled </w:t>
      </w:r>
      <w:r w:rsidR="00AB64A2" w:rsidRPr="00A32B7D">
        <w:rPr>
          <w:rFonts w:asciiTheme="minorHAnsi" w:hAnsiTheme="minorHAnsi" w:cstheme="minorHAnsi"/>
          <w:color w:val="000000" w:themeColor="text1"/>
        </w:rPr>
        <w:t>proteins</w:t>
      </w:r>
      <w:r w:rsidR="00FD1849">
        <w:rPr>
          <w:rFonts w:asciiTheme="minorHAnsi" w:hAnsiTheme="minorHAnsi" w:cstheme="minorHAnsi"/>
          <w:color w:val="000000" w:themeColor="text1"/>
        </w:rPr>
        <w:fldChar w:fldCharType="begin"/>
      </w:r>
      <w:r w:rsidR="00AE30F0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&lt;EndNote&gt;&lt;Cite&gt;&lt;Author&gt;Rinas&lt;/Author&gt;&lt;Year&gt;2016&lt;/Year&gt;&lt;RecNum&gt;179&lt;/RecNum&gt;&lt;DisplayText&gt;&lt;style face="superscript"&gt;12&lt;/style&gt;&lt;/DisplayText&gt;&lt;record&gt;&lt;rec-number&gt;179&lt;/rec-number&gt;&lt;foreign-keys&gt;&lt;key app="EN" db-id="fzdvfawpyf09pse9xeoxdpvmsf0t2a0rvwdr" timestamp="0"&gt;179&lt;/key&gt;&lt;/foreign-keys&gt;&lt;ref-type name="Journal Article"&gt;17&lt;/ref-type&gt;&lt;contributors&gt;&lt;authors&gt;&lt;author&gt;Rinas, Aimee&lt;/author&gt;&lt;author&gt;Mali, Vishaal S.&lt;/author&gt;&lt;author&gt;Espino, Jessica A.&lt;/author&gt;&lt;author&gt;Jones, Lisa M.&lt;/author&gt;&lt;/authors&gt;&lt;/contributors&gt;&lt;titles&gt;&lt;title&gt;Development of a Microflow System for In-Cell Footprinting Coupled with Mass Spectrometry&lt;/title&gt;&lt;secondary-title&gt;Analytical Chemistry&lt;/secondary-title&gt;&lt;/titles&gt;&lt;periodical&gt;&lt;full-title&gt;Analytical Chemistry&lt;/full-title&gt;&lt;/periodical&gt;&lt;pages&gt;10052-10058&lt;/pages&gt;&lt;volume&gt;88&lt;/volume&gt;&lt;number&gt;20&lt;/number&gt;&lt;dates&gt;&lt;year&gt;2016&lt;/year&gt;&lt;pub-dates&gt;&lt;date&gt;2016/10/18&lt;/date&gt;&lt;/pub-dates&gt;&lt;/dates&gt;&lt;publisher&gt;American Chemical Society&lt;/publisher&gt;&lt;isbn&gt;0003-2700&lt;/isbn&gt;&lt;urls&gt;&lt;related-urls&gt;&lt;url&gt;http://dx.doi.org/10.1021/acs.analchem.6b02357&lt;/url&gt;&lt;url&gt;http://pubs.acs.org/doi/pdfplus/10.1021/acs.analchem.6b02357&lt;/url&gt;&lt;/related-urls&gt;&lt;/urls&gt;&lt;electronic-resource-num&gt;10.1021/acs.analchem.6b02357&lt;/electronic-resource-num&gt;&lt;/record&gt;&lt;/Cite&gt;&lt;/EndNote&gt;</w:instrText>
      </w:r>
      <w:r w:rsidR="00FD1849">
        <w:rPr>
          <w:rFonts w:asciiTheme="minorHAnsi" w:hAnsiTheme="minorHAnsi" w:cstheme="minorHAnsi"/>
          <w:color w:val="000000" w:themeColor="text1"/>
        </w:rPr>
        <w:fldChar w:fldCharType="separate"/>
      </w:r>
      <w:r w:rsidR="00AE30F0" w:rsidRPr="00AE30F0">
        <w:rPr>
          <w:rFonts w:asciiTheme="minorHAnsi" w:hAnsiTheme="minorHAnsi" w:cstheme="minorHAnsi"/>
          <w:noProof/>
          <w:color w:val="000000" w:themeColor="text1"/>
          <w:vertAlign w:val="superscript"/>
        </w:rPr>
        <w:t>12</w:t>
      </w:r>
      <w:r w:rsidR="00FD1849">
        <w:rPr>
          <w:rFonts w:asciiTheme="minorHAnsi" w:hAnsiTheme="minorHAnsi" w:cstheme="minorHAnsi"/>
          <w:color w:val="000000" w:themeColor="text1"/>
        </w:rPr>
        <w:fldChar w:fldCharType="end"/>
      </w:r>
      <w:r w:rsidR="00067370">
        <w:rPr>
          <w:rFonts w:asciiTheme="minorHAnsi" w:hAnsiTheme="minorHAnsi" w:cstheme="minorHAnsi"/>
          <w:color w:val="000000" w:themeColor="text1"/>
        </w:rPr>
        <w:t>.</w:t>
      </w:r>
      <w:r w:rsidR="00AB64A2" w:rsidRPr="00B901D8">
        <w:rPr>
          <w:rFonts w:asciiTheme="minorHAnsi" w:hAnsiTheme="minorHAnsi" w:cstheme="minorHAnsi"/>
          <w:color w:val="7030A0"/>
        </w:rPr>
        <w:t xml:space="preserve"> </w:t>
      </w:r>
      <w:r w:rsidRPr="00053D9E">
        <w:rPr>
          <w:rFonts w:asciiTheme="minorHAnsi" w:hAnsiTheme="minorHAnsi" w:cstheme="minorHAnsi"/>
          <w:color w:val="000000" w:themeColor="text1"/>
        </w:rPr>
        <w:t>However, a limitation of the flow system is the length of a single sample experiment consisting of a 10-minute irradiation interval during which modification takes place and an additional 10-minute wash cycle. The time constraints of IC-FPOP makes it unsuitable for studying short lived protein folding intermediates or changes that exist among interaction networks in biochemical signaling cascades. This temporal limitation inspired the design of a new IC-FPOP platform equipped with higher throughput.</w:t>
      </w:r>
    </w:p>
    <w:p w14:paraId="4B27F0C2" w14:textId="77777777" w:rsidR="008464DB" w:rsidRDefault="008464DB" w:rsidP="00460551">
      <w:pPr>
        <w:pStyle w:val="Default"/>
        <w:jc w:val="both"/>
        <w:rPr>
          <w:rFonts w:asciiTheme="minorHAnsi" w:hAnsiTheme="minorHAnsi" w:cstheme="minorHAnsi"/>
          <w:color w:val="7030A0"/>
        </w:rPr>
      </w:pPr>
    </w:p>
    <w:p w14:paraId="03D21897" w14:textId="20EE0E6F" w:rsidR="00AB64A2" w:rsidRDefault="00847E44" w:rsidP="00460551">
      <w:pPr>
        <w:widowControl/>
        <w:rPr>
          <w:color w:val="7030A0"/>
        </w:rPr>
      </w:pPr>
      <w:r w:rsidRPr="005A1CA2">
        <w:rPr>
          <w:rFonts w:asciiTheme="minorHAnsi" w:hAnsiTheme="minorHAnsi" w:cstheme="minorHAnsi"/>
        </w:rPr>
        <w:t xml:space="preserve">To accurately </w:t>
      </w:r>
      <w:r w:rsidR="005A1CA2" w:rsidRPr="005A1CA2">
        <w:rPr>
          <w:rFonts w:asciiTheme="minorHAnsi" w:hAnsiTheme="minorHAnsi" w:cstheme="minorHAnsi"/>
        </w:rPr>
        <w:t>measure</w:t>
      </w:r>
      <w:r w:rsidRPr="005A1CA2">
        <w:rPr>
          <w:rFonts w:asciiTheme="minorHAnsi" w:hAnsiTheme="minorHAnsi" w:cstheme="minorHAnsi"/>
        </w:rPr>
        <w:t xml:space="preserve"> protein </w:t>
      </w:r>
      <w:r w:rsidR="00E36B04">
        <w:rPr>
          <w:rFonts w:asciiTheme="minorHAnsi" w:hAnsiTheme="minorHAnsi" w:cstheme="minorHAnsi"/>
        </w:rPr>
        <w:t>higher order structure</w:t>
      </w:r>
      <w:r w:rsidRPr="005A1CA2">
        <w:rPr>
          <w:rFonts w:asciiTheme="minorHAnsi" w:hAnsiTheme="minorHAnsi" w:cstheme="minorHAnsi"/>
        </w:rPr>
        <w:t xml:space="preserve"> in the </w:t>
      </w:r>
      <w:r w:rsidR="005A1CA2" w:rsidRPr="005A1CA2">
        <w:rPr>
          <w:rFonts w:asciiTheme="minorHAnsi" w:hAnsiTheme="minorHAnsi" w:cstheme="minorHAnsi"/>
        </w:rPr>
        <w:t xml:space="preserve">native </w:t>
      </w:r>
      <w:r w:rsidRPr="005A1CA2">
        <w:rPr>
          <w:rFonts w:asciiTheme="minorHAnsi" w:hAnsiTheme="minorHAnsi" w:cstheme="minorHAnsi"/>
        </w:rPr>
        <w:t>cell</w:t>
      </w:r>
      <w:r w:rsidR="005A1CA2" w:rsidRPr="005A1CA2">
        <w:rPr>
          <w:rFonts w:asciiTheme="minorHAnsi" w:hAnsiTheme="minorHAnsi" w:cstheme="minorHAnsi"/>
        </w:rPr>
        <w:t xml:space="preserve"> environment</w:t>
      </w:r>
      <w:r w:rsidRPr="005A1CA2">
        <w:rPr>
          <w:rFonts w:asciiTheme="minorHAnsi" w:hAnsiTheme="minorHAnsi" w:cstheme="minorHAnsi"/>
        </w:rPr>
        <w:t xml:space="preserve">, </w:t>
      </w:r>
      <w:r w:rsidR="00393CBB" w:rsidRPr="00393CBB">
        <w:rPr>
          <w:rFonts w:asciiTheme="minorHAnsi" w:hAnsiTheme="minorHAnsi" w:cstheme="minorHAnsi"/>
        </w:rPr>
        <w:t>th</w:t>
      </w:r>
      <w:r w:rsidR="00393CBB">
        <w:rPr>
          <w:rFonts w:asciiTheme="minorHAnsi" w:hAnsiTheme="minorHAnsi" w:cstheme="minorHAnsi"/>
        </w:rPr>
        <w:t>e new design</w:t>
      </w:r>
      <w:r w:rsidR="00393CBB" w:rsidRPr="00393CBB">
        <w:rPr>
          <w:rFonts w:asciiTheme="minorHAnsi" w:hAnsiTheme="minorHAnsi" w:cstheme="minorHAnsi"/>
        </w:rPr>
        <w:t xml:space="preserve"> </w:t>
      </w:r>
      <w:r w:rsidR="00393CBB">
        <w:rPr>
          <w:rFonts w:asciiTheme="minorHAnsi" w:hAnsiTheme="minorHAnsi" w:cstheme="minorHAnsi"/>
        </w:rPr>
        <w:t>allows</w:t>
      </w:r>
      <w:r w:rsidR="00393CBB" w:rsidRPr="00393CBB">
        <w:rPr>
          <w:rFonts w:asciiTheme="minorHAnsi" w:hAnsiTheme="minorHAnsi" w:cstheme="minorHAnsi"/>
        </w:rPr>
        <w:t xml:space="preserve"> cell culture to be </w:t>
      </w:r>
      <w:r w:rsidR="00230E7F">
        <w:rPr>
          <w:rFonts w:asciiTheme="minorHAnsi" w:hAnsiTheme="minorHAnsi" w:cstheme="minorHAnsi"/>
        </w:rPr>
        <w:t>accomplished</w:t>
      </w:r>
      <w:r w:rsidR="00393CBB" w:rsidRPr="00393CBB">
        <w:rPr>
          <w:rFonts w:asciiTheme="minorHAnsi" w:hAnsiTheme="minorHAnsi" w:cstheme="minorHAnsi"/>
        </w:rPr>
        <w:t xml:space="preserve"> directly at the laser platform</w:t>
      </w:r>
      <w:r w:rsidR="005A1CA2" w:rsidRPr="005A1CA2">
        <w:rPr>
          <w:rFonts w:asciiTheme="minorHAnsi" w:hAnsiTheme="minorHAnsi" w:cstheme="minorHAnsi"/>
          <w:color w:val="000000" w:themeColor="text1"/>
        </w:rPr>
        <w:t xml:space="preserve">, which enables </w:t>
      </w:r>
      <w:r w:rsidR="00AB64A2" w:rsidRPr="005A1CA2">
        <w:rPr>
          <w:rFonts w:asciiTheme="minorHAnsi" w:hAnsiTheme="minorHAnsi" w:cstheme="minorHAnsi"/>
          <w:color w:val="000000" w:themeColor="text1"/>
        </w:rPr>
        <w:t xml:space="preserve">IC-FPOP to </w:t>
      </w:r>
      <w:r w:rsidR="005A1CA2" w:rsidRPr="005A1CA2">
        <w:rPr>
          <w:rFonts w:asciiTheme="minorHAnsi" w:hAnsiTheme="minorHAnsi" w:cstheme="minorHAnsi"/>
          <w:color w:val="000000" w:themeColor="text1"/>
        </w:rPr>
        <w:t>be</w:t>
      </w:r>
      <w:r w:rsidR="00AB64A2" w:rsidRPr="005A1CA2">
        <w:rPr>
          <w:rFonts w:asciiTheme="minorHAnsi" w:hAnsiTheme="minorHAnsi" w:cstheme="minorHAnsi"/>
          <w:color w:val="000000" w:themeColor="text1"/>
        </w:rPr>
        <w:t xml:space="preserve"> high throughput</w:t>
      </w:r>
      <w:r w:rsidR="00653DFD" w:rsidRPr="005A1CA2">
        <w:rPr>
          <w:rFonts w:asciiTheme="minorHAnsi" w:hAnsiTheme="minorHAnsi" w:cstheme="minorHAnsi"/>
          <w:color w:val="000000" w:themeColor="text1"/>
        </w:rPr>
        <w:t>.</w:t>
      </w:r>
      <w:r w:rsidR="00AB64A2" w:rsidRPr="008464DB">
        <w:rPr>
          <w:rFonts w:asciiTheme="minorHAnsi" w:hAnsiTheme="minorHAnsi" w:cstheme="minorHAnsi"/>
          <w:color w:val="000000" w:themeColor="text1"/>
        </w:rPr>
        <w:t xml:space="preserve"> </w:t>
      </w:r>
      <w:r w:rsidR="00DC174D">
        <w:t>This setup also allows minimize</w:t>
      </w:r>
      <w:r w:rsidR="00A70B6F">
        <w:t>d</w:t>
      </w:r>
      <w:r w:rsidR="00DC174D">
        <w:t xml:space="preserve"> perturbations to the cellular </w:t>
      </w:r>
      <w:r w:rsidR="00DC174D">
        <w:lastRenderedPageBreak/>
        <w:t>environment, in contrast to IC-FPOP using flow where adherent cells must be removed from the substrate.</w:t>
      </w:r>
      <w:r w:rsidR="00E96FC2">
        <w:t xml:space="preserve"> </w:t>
      </w:r>
      <w:r w:rsidR="00AB64A2" w:rsidRPr="008464DB">
        <w:t>Th</w:t>
      </w:r>
      <w:r w:rsidR="00CC369A">
        <w:t>e</w:t>
      </w:r>
      <w:r w:rsidR="00230E7F">
        <w:t xml:space="preserve"> new platform</w:t>
      </w:r>
      <w:r w:rsidR="00AB64A2" w:rsidRPr="008464DB">
        <w:t xml:space="preserve"> </w:t>
      </w:r>
      <w:r w:rsidR="00CC369A" w:rsidRPr="00CC369A">
        <w:t xml:space="preserve">permits IC-FPOP to occur in a sterile incubation system using a </w:t>
      </w:r>
      <w:r w:rsidR="00CC369A">
        <w:t>CO</w:t>
      </w:r>
      <w:r w:rsidR="00CC369A" w:rsidRPr="00BA3A9A">
        <w:rPr>
          <w:vertAlign w:val="subscript"/>
        </w:rPr>
        <w:t>2</w:t>
      </w:r>
      <w:r w:rsidR="00CC369A">
        <w:t xml:space="preserve"> and </w:t>
      </w:r>
      <w:r w:rsidR="00CC369A" w:rsidRPr="00CC369A">
        <w:t xml:space="preserve">temperature-controlled stage top </w:t>
      </w:r>
      <w:r w:rsidR="006F1B82">
        <w:t>chamber while utilizing</w:t>
      </w:r>
      <w:r w:rsidR="00CC369A" w:rsidRPr="00CC369A">
        <w:t xml:space="preserve"> </w:t>
      </w:r>
      <w:r w:rsidR="00CC369A">
        <w:t xml:space="preserve">configured </w:t>
      </w:r>
      <w:r w:rsidR="00CC369A" w:rsidRPr="00CC369A">
        <w:t>mirror</w:t>
      </w:r>
      <w:r w:rsidR="00CC369A">
        <w:t xml:space="preserve"> optics</w:t>
      </w:r>
      <w:r w:rsidR="00CC369A" w:rsidRPr="00CC369A">
        <w:t xml:space="preserve"> for laser beam guidance,</w:t>
      </w:r>
      <w:r w:rsidR="00CC369A">
        <w:t xml:space="preserve"> </w:t>
      </w:r>
      <w:r w:rsidR="00CC369A" w:rsidRPr="00CC369A">
        <w:t xml:space="preserve">a </w:t>
      </w:r>
      <w:r w:rsidR="00CC369A">
        <w:t>positioning system</w:t>
      </w:r>
      <w:r w:rsidR="00CC369A" w:rsidRPr="00CC369A">
        <w:t xml:space="preserve"> for XY m</w:t>
      </w:r>
      <w:r w:rsidR="006F1B82">
        <w:t>otion</w:t>
      </w:r>
      <w:r w:rsidR="00CC369A">
        <w:t xml:space="preserve">, and </w:t>
      </w:r>
      <w:r w:rsidR="00CC369A" w:rsidRPr="00CC369A">
        <w:t xml:space="preserve">peristaltic pumps for chemical </w:t>
      </w:r>
      <w:r w:rsidR="00CC369A">
        <w:t xml:space="preserve">exchange. </w:t>
      </w:r>
      <w:r w:rsidR="00053D9E" w:rsidRPr="00053D9E">
        <w:t xml:space="preserve">The new platform for conducting IC-FPOP is entitled Platform Incubator with Movable XY Stage </w:t>
      </w:r>
      <w:r w:rsidR="0013397E" w:rsidRPr="0013397E">
        <w:t>(</w:t>
      </w:r>
      <w:r w:rsidR="00053D9E" w:rsidRPr="00053D9E">
        <w:t>PIXY</w:t>
      </w:r>
      <w:r w:rsidR="0013397E" w:rsidRPr="0013397E">
        <w:t>)</w:t>
      </w:r>
      <w:r w:rsidR="00053D9E" w:rsidRPr="00053D9E">
        <w:t xml:space="preserve"> </w:t>
      </w:r>
      <w:r w:rsidR="0013397E" w:rsidRPr="0013397E">
        <w:t>(</w:t>
      </w:r>
      <w:r w:rsidR="00053D9E" w:rsidRPr="00460551">
        <w:rPr>
          <w:b/>
          <w:bCs/>
        </w:rPr>
        <w:t>Figure 1</w:t>
      </w:r>
      <w:r w:rsidR="0013397E" w:rsidRPr="0013397E">
        <w:t>)</w:t>
      </w:r>
      <w:r w:rsidR="00053D9E" w:rsidRPr="00053D9E">
        <w:t>. In PIXY, IC-FPOP is carried out on human cells grown in six-well plates within the platform incubator chamber. For this configuration, the laser beam is reflected downward onto the plate using beam compatible mirrors as a positioning stage that holds the incubator is moved, in the XY-plane, so the laser beam is strategically aligned to only irradiate one well at a time. Validation</w:t>
      </w:r>
      <w:r w:rsidR="0005721A">
        <w:t xml:space="preserve"> studies </w:t>
      </w:r>
      <w:r w:rsidR="002D374D">
        <w:t xml:space="preserve">show that </w:t>
      </w:r>
      <w:r w:rsidR="00AB64A2" w:rsidRPr="008464DB">
        <w:t xml:space="preserve">IC-FPOP can be performed </w:t>
      </w:r>
      <w:r w:rsidR="00F24BA3">
        <w:t xml:space="preserve">faster in </w:t>
      </w:r>
      <w:r w:rsidR="008464DB" w:rsidRPr="008464DB">
        <w:t>PIXY</w:t>
      </w:r>
      <w:r w:rsidR="00AB64A2" w:rsidRPr="008464DB">
        <w:t xml:space="preserve"> than </w:t>
      </w:r>
      <w:r w:rsidR="002D374D">
        <w:t xml:space="preserve">in </w:t>
      </w:r>
      <w:r w:rsidR="00AB64A2" w:rsidRPr="008464DB">
        <w:t>the flow system</w:t>
      </w:r>
      <w:r w:rsidR="00EB7C8F">
        <w:t xml:space="preserve"> and </w:t>
      </w:r>
      <w:r w:rsidR="00AB64A2" w:rsidRPr="008464DB">
        <w:t xml:space="preserve">leads to </w:t>
      </w:r>
      <w:r w:rsidR="00F24BA3">
        <w:t>increased</w:t>
      </w:r>
      <w:r w:rsidR="00F24BA3" w:rsidRPr="008464DB">
        <w:t xml:space="preserve"> </w:t>
      </w:r>
      <w:r w:rsidR="00F24BA3">
        <w:t xml:space="preserve">amino acid </w:t>
      </w:r>
      <w:r w:rsidR="00AB64A2" w:rsidRPr="008464DB">
        <w:t>modification</w:t>
      </w:r>
      <w:r w:rsidR="00F24BA3">
        <w:t>s</w:t>
      </w:r>
      <w:r w:rsidR="00B901D8" w:rsidRPr="008464DB">
        <w:t xml:space="preserve"> </w:t>
      </w:r>
      <w:r w:rsidR="00AB64A2" w:rsidRPr="008464DB">
        <w:t xml:space="preserve">per protein. The development of this new </w:t>
      </w:r>
      <w:r w:rsidR="00F24BA3">
        <w:t>IC-</w:t>
      </w:r>
      <w:r w:rsidR="00AB64A2" w:rsidRPr="008464DB">
        <w:t xml:space="preserve">FPOP platform will </w:t>
      </w:r>
      <w:r w:rsidR="00F24BA3">
        <w:t>expound upon the knowledge</w:t>
      </w:r>
      <w:r w:rsidR="00AB64A2" w:rsidRPr="008464DB">
        <w:t xml:space="preserve"> that can be </w:t>
      </w:r>
      <w:r w:rsidR="00F24BA3">
        <w:t>gained</w:t>
      </w:r>
      <w:r w:rsidR="00F24BA3" w:rsidRPr="008464DB">
        <w:t xml:space="preserve"> </w:t>
      </w:r>
      <w:r w:rsidR="00AB64A2" w:rsidRPr="008464DB">
        <w:t>from cellular experiments</w:t>
      </w:r>
      <w:r w:rsidR="005F670E">
        <w:fldChar w:fldCharType="begin"/>
      </w:r>
      <w:r w:rsidR="00AE30F0">
        <w:instrText xml:space="preserve"> ADDIN EN.CITE &lt;EndNote&gt;&lt;Cite&gt;&lt;Author&gt;Johnson&lt;/Author&gt;&lt;Year&gt;2019&lt;/Year&gt;&lt;RecNum&gt;289&lt;/RecNum&gt;&lt;DisplayText&gt;&lt;style face="superscript"&gt;13&lt;/style&gt;&lt;/DisplayText&gt;&lt;record&gt;&lt;rec-number&gt;289&lt;/rec-number&gt;&lt;foreign-keys&gt;&lt;key app="EN" db-id="fzdvfawpyf09pse9xeoxdpvmsf0t2a0rvwdr" timestamp="1578504744"&gt;289&lt;/key&gt;&lt;/foreign-keys&gt;&lt;ref-type name="Journal Article"&gt;17&lt;/ref-type&gt;&lt;contributors&gt;&lt;authors&gt;&lt;author&gt;Johnson, Danté T.&lt;/author&gt;&lt;author&gt;Punshon-Smith, Benjamin&lt;/author&gt;&lt;author&gt;Espino, Jessica A.&lt;/author&gt;&lt;author&gt;Gershenson, Anne&lt;/author&gt;&lt;author&gt;Jones, Lisa M.&lt;/author&gt;&lt;/authors&gt;&lt;/contributors&gt;&lt;titles&gt;&lt;title&gt;Implementing In-Cell Fast Photochemical Oxidation of Proteins in a Platform Incubator with a Movable XY Stage&lt;/title&gt;&lt;secondary-title&gt;Analytical Chemistry&lt;/secondary-title&gt;&lt;/titles&gt;&lt;periodical&gt;&lt;full-title&gt;Analytical Chemistry&lt;/full-title&gt;&lt;/periodical&gt;&lt;dates&gt;&lt;year&gt;2019&lt;/year&gt;&lt;pub-dates&gt;&lt;date&gt;2019/12/20&lt;/date&gt;&lt;/pub-dates&gt;&lt;/dates&gt;&lt;publisher&gt;American Chemical Society&lt;/publisher&gt;&lt;isbn&gt;0003-2700&lt;/isbn&gt;&lt;urls&gt;&lt;related-urls&gt;&lt;url&gt;https://doi.org/10.1021/acs.analchem.9b04933&lt;/url&gt;&lt;/related-urls&gt;&lt;/urls&gt;&lt;electronic-resource-num&gt;10.1021/acs.analchem.9b04933&lt;/electronic-resource-num&gt;&lt;/record&gt;&lt;/Cite&gt;&lt;/EndNote&gt;</w:instrText>
      </w:r>
      <w:r w:rsidR="005F670E">
        <w:fldChar w:fldCharType="separate"/>
      </w:r>
      <w:r w:rsidR="00AE30F0" w:rsidRPr="00AE30F0">
        <w:rPr>
          <w:noProof/>
          <w:vertAlign w:val="superscript"/>
        </w:rPr>
        <w:t>13</w:t>
      </w:r>
      <w:r w:rsidR="005F670E">
        <w:fldChar w:fldCharType="end"/>
      </w:r>
      <w:r w:rsidR="00067370">
        <w:t>.</w:t>
      </w:r>
      <w:r w:rsidR="008464DB">
        <w:rPr>
          <w:color w:val="7030A0"/>
        </w:rPr>
        <w:t xml:space="preserve"> </w:t>
      </w:r>
    </w:p>
    <w:p w14:paraId="73334E5E" w14:textId="77777777" w:rsidR="00AA5C0F" w:rsidRPr="00BF71EA" w:rsidRDefault="00AA5C0F" w:rsidP="00460551">
      <w:pPr>
        <w:pStyle w:val="Default"/>
        <w:jc w:val="both"/>
        <w:rPr>
          <w:rFonts w:asciiTheme="minorHAnsi" w:hAnsiTheme="minorHAnsi" w:cstheme="minorHAnsi"/>
          <w:color w:val="FF0000"/>
        </w:rPr>
      </w:pPr>
    </w:p>
    <w:p w14:paraId="60768829" w14:textId="65761535" w:rsidR="00B901D8" w:rsidRPr="00BF71EA" w:rsidRDefault="001715BB" w:rsidP="00460551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BF71EA">
        <w:rPr>
          <w:rFonts w:asciiTheme="minorHAnsi" w:hAnsiTheme="minorHAnsi" w:cstheme="minorHAnsi"/>
          <w:b/>
          <w:bCs/>
        </w:rPr>
        <w:t>PROTOCOL</w:t>
      </w:r>
      <w:r w:rsidR="00BF71EA" w:rsidRPr="00BF71EA">
        <w:rPr>
          <w:rFonts w:asciiTheme="minorHAnsi" w:hAnsiTheme="minorHAnsi" w:cstheme="minorHAnsi"/>
          <w:b/>
          <w:bCs/>
        </w:rPr>
        <w:t>:</w:t>
      </w:r>
    </w:p>
    <w:p w14:paraId="75797889" w14:textId="77777777" w:rsidR="00B901D8" w:rsidRPr="00BF71EA" w:rsidRDefault="00B901D8" w:rsidP="00460551">
      <w:pPr>
        <w:pStyle w:val="Default"/>
        <w:jc w:val="both"/>
        <w:rPr>
          <w:rFonts w:asciiTheme="minorHAnsi" w:hAnsiTheme="minorHAnsi" w:cstheme="minorHAnsi"/>
        </w:rPr>
      </w:pPr>
    </w:p>
    <w:p w14:paraId="48A2EB58" w14:textId="7FC270F4" w:rsidR="00B901D8" w:rsidRPr="00BF71EA" w:rsidRDefault="00B901D8" w:rsidP="00460551">
      <w:pPr>
        <w:pStyle w:val="Default"/>
        <w:numPr>
          <w:ilvl w:val="0"/>
          <w:numId w:val="39"/>
        </w:numPr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BF71EA">
        <w:rPr>
          <w:rFonts w:asciiTheme="minorHAnsi" w:hAnsiTheme="minorHAnsi" w:cstheme="minorHAnsi"/>
          <w:b/>
          <w:bCs/>
        </w:rPr>
        <w:t xml:space="preserve">Assembly of </w:t>
      </w:r>
      <w:r w:rsidR="00547947">
        <w:rPr>
          <w:rFonts w:asciiTheme="minorHAnsi" w:hAnsiTheme="minorHAnsi" w:cstheme="minorHAnsi"/>
          <w:b/>
          <w:bCs/>
        </w:rPr>
        <w:t>P</w:t>
      </w:r>
      <w:r w:rsidR="00BF71EA" w:rsidRPr="00BF71EA">
        <w:rPr>
          <w:rFonts w:asciiTheme="minorHAnsi" w:hAnsiTheme="minorHAnsi" w:cstheme="minorHAnsi"/>
          <w:b/>
          <w:color w:val="000000" w:themeColor="text1"/>
        </w:rPr>
        <w:t>latform Incubator with Movable XY stage</w:t>
      </w:r>
      <w:r w:rsidR="00BF71EA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D1F43B1" w14:textId="77777777" w:rsidR="00BF71EA" w:rsidRDefault="00BF71EA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</w:p>
    <w:p w14:paraId="4F38F20E" w14:textId="41C122AB" w:rsidR="00BF71EA" w:rsidRPr="00BA3A9A" w:rsidRDefault="00BF71EA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BA3A9A">
        <w:rPr>
          <w:rFonts w:asciiTheme="minorHAnsi" w:hAnsiTheme="minorHAnsi" w:cstheme="minorHAnsi"/>
          <w:bCs/>
          <w:color w:val="000000" w:themeColor="text1"/>
        </w:rPr>
        <w:t>NOTE: The new platform includes the incubation system, the positioning stage and controllers, the peristaltic pumps, the 248</w:t>
      </w:r>
      <w:r w:rsidR="0033648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A3A9A">
        <w:rPr>
          <w:rFonts w:asciiTheme="minorHAnsi" w:hAnsiTheme="minorHAnsi" w:cstheme="minorHAnsi"/>
          <w:bCs/>
          <w:color w:val="000000" w:themeColor="text1"/>
        </w:rPr>
        <w:t xml:space="preserve">nm </w:t>
      </w:r>
      <w:proofErr w:type="spellStart"/>
      <w:r w:rsidRPr="00BA3A9A">
        <w:rPr>
          <w:rFonts w:asciiTheme="minorHAnsi" w:hAnsiTheme="minorHAnsi" w:cstheme="minorHAnsi"/>
          <w:bCs/>
          <w:color w:val="000000" w:themeColor="text1"/>
        </w:rPr>
        <w:t>KrF</w:t>
      </w:r>
      <w:proofErr w:type="spellEnd"/>
      <w:r w:rsidRPr="00BA3A9A">
        <w:rPr>
          <w:rFonts w:asciiTheme="minorHAnsi" w:hAnsiTheme="minorHAnsi" w:cstheme="minorHAnsi"/>
          <w:bCs/>
          <w:color w:val="000000" w:themeColor="text1"/>
        </w:rPr>
        <w:t xml:space="preserve"> excimer laser, and the optic</w:t>
      </w:r>
      <w:r w:rsidR="008464DB" w:rsidRPr="00BA3A9A">
        <w:rPr>
          <w:rFonts w:asciiTheme="minorHAnsi" w:hAnsiTheme="minorHAnsi" w:cstheme="minorHAnsi"/>
          <w:bCs/>
          <w:color w:val="000000" w:themeColor="text1"/>
        </w:rPr>
        <w:t>al</w:t>
      </w:r>
      <w:r w:rsidR="00F42C76" w:rsidRPr="00BA3A9A">
        <w:rPr>
          <w:rFonts w:asciiTheme="minorHAnsi" w:hAnsiTheme="minorHAnsi" w:cstheme="minorHAnsi"/>
          <w:bCs/>
          <w:color w:val="000000" w:themeColor="text1"/>
        </w:rPr>
        <w:t xml:space="preserve"> mirrors</w:t>
      </w:r>
      <w:r w:rsidRPr="00BA3A9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47F3" w:rsidRPr="00BA3A9A">
        <w:rPr>
          <w:rFonts w:asciiTheme="minorHAnsi" w:hAnsiTheme="minorHAnsi" w:cstheme="minorHAnsi"/>
          <w:bCs/>
          <w:color w:val="000000" w:themeColor="text1"/>
        </w:rPr>
        <w:t>assembled on a</w:t>
      </w:r>
      <w:r w:rsidR="0033648A">
        <w:rPr>
          <w:rFonts w:asciiTheme="minorHAnsi" w:hAnsiTheme="minorHAnsi" w:cstheme="minorHAnsi"/>
          <w:bCs/>
          <w:color w:val="000000" w:themeColor="text1"/>
        </w:rPr>
        <w:t>n</w:t>
      </w:r>
      <w:r w:rsidR="007847F3" w:rsidRPr="00BA3A9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63C0F" w:rsidRPr="00BA3A9A">
        <w:rPr>
          <w:rFonts w:asciiTheme="minorHAnsi" w:hAnsiTheme="minorHAnsi" w:cstheme="minorHAnsi"/>
          <w:bCs/>
          <w:color w:val="000000" w:themeColor="text1"/>
        </w:rPr>
        <w:t>Imperial</w:t>
      </w:r>
      <w:r w:rsidR="00DC174D" w:rsidRPr="00BA3A9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47F3" w:rsidRPr="00BA3A9A">
        <w:rPr>
          <w:rFonts w:asciiTheme="minorHAnsi" w:hAnsiTheme="minorHAnsi" w:cstheme="minorHAnsi"/>
          <w:bCs/>
          <w:color w:val="000000" w:themeColor="text1"/>
        </w:rPr>
        <w:t xml:space="preserve">optical </w:t>
      </w:r>
      <w:r w:rsidR="008464DB" w:rsidRPr="00BA3A9A">
        <w:rPr>
          <w:rFonts w:asciiTheme="minorHAnsi" w:hAnsiTheme="minorHAnsi" w:cstheme="minorHAnsi"/>
          <w:bCs/>
          <w:color w:val="000000" w:themeColor="text1"/>
        </w:rPr>
        <w:t>breadboard.</w:t>
      </w:r>
    </w:p>
    <w:p w14:paraId="3C054BE7" w14:textId="77777777" w:rsidR="00F42C76" w:rsidRPr="00BF71EA" w:rsidRDefault="00F42C76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</w:p>
    <w:p w14:paraId="568441AB" w14:textId="5E3FF72B" w:rsidR="00BA3A9A" w:rsidRPr="00460551" w:rsidRDefault="00F42C76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A3A9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80F5F" w:rsidRPr="00BA3A9A">
        <w:rPr>
          <w:rFonts w:asciiTheme="minorHAnsi" w:hAnsiTheme="minorHAnsi" w:cstheme="minorHAnsi"/>
          <w:bCs/>
          <w:color w:val="000000" w:themeColor="text1"/>
        </w:rPr>
        <w:t>A</w:t>
      </w:r>
      <w:r w:rsidRPr="00BA3A9A">
        <w:rPr>
          <w:rFonts w:asciiTheme="minorHAnsi" w:hAnsiTheme="minorHAnsi" w:cstheme="minorHAnsi"/>
          <w:bCs/>
          <w:color w:val="000000" w:themeColor="text1"/>
        </w:rPr>
        <w:t>ssemble</w:t>
      </w:r>
      <w:r w:rsidR="00BF71EA" w:rsidRPr="00BA3A9A">
        <w:rPr>
          <w:rFonts w:asciiTheme="minorHAnsi" w:hAnsiTheme="minorHAnsi" w:cstheme="minorHAnsi"/>
          <w:bCs/>
          <w:color w:val="000000" w:themeColor="text1"/>
        </w:rPr>
        <w:t xml:space="preserve"> the incubation system</w:t>
      </w:r>
      <w:r w:rsidR="00080F5F" w:rsidRPr="00BA3A9A">
        <w:rPr>
          <w:rFonts w:asciiTheme="minorHAnsi" w:hAnsiTheme="minorHAnsi" w:cstheme="minorHAnsi"/>
          <w:bCs/>
          <w:color w:val="000000" w:themeColor="text1"/>
        </w:rPr>
        <w:t>:</w:t>
      </w:r>
      <w:r w:rsidR="00BF71EA" w:rsidRPr="00BA3A9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A3A9A">
        <w:rPr>
          <w:rFonts w:asciiTheme="minorHAnsi" w:hAnsiTheme="minorHAnsi" w:cstheme="minorHAnsi"/>
          <w:bCs/>
          <w:color w:val="000000" w:themeColor="text1"/>
        </w:rPr>
        <w:t>the</w:t>
      </w:r>
      <w:r w:rsidR="00BF71EA" w:rsidRPr="00BA3A9A">
        <w:rPr>
          <w:rFonts w:asciiTheme="minorHAnsi" w:hAnsiTheme="minorHAnsi" w:cstheme="minorHAnsi"/>
          <w:bCs/>
          <w:color w:val="000000" w:themeColor="text1"/>
        </w:rPr>
        <w:t xml:space="preserve"> temperature unit,</w:t>
      </w:r>
      <w:r w:rsidRPr="00BA3A9A">
        <w:rPr>
          <w:rFonts w:asciiTheme="minorHAnsi" w:hAnsiTheme="minorHAnsi" w:cstheme="minorHAnsi"/>
          <w:bCs/>
          <w:color w:val="000000" w:themeColor="text1"/>
        </w:rPr>
        <w:t xml:space="preserve"> carbon dioxide unit</w:t>
      </w:r>
      <w:r w:rsidR="00FE74B5" w:rsidRPr="00BA3A9A">
        <w:rPr>
          <w:rFonts w:asciiTheme="minorHAnsi" w:hAnsiTheme="minorHAnsi" w:cstheme="minorHAnsi"/>
          <w:bCs/>
          <w:color w:val="000000" w:themeColor="text1"/>
        </w:rPr>
        <w:t>, humidifier</w:t>
      </w:r>
      <w:r w:rsidR="00BF71EA" w:rsidRPr="00BA3A9A">
        <w:rPr>
          <w:rFonts w:asciiTheme="minorHAnsi" w:hAnsiTheme="minorHAnsi" w:cstheme="minorHAnsi"/>
          <w:bCs/>
          <w:color w:val="000000" w:themeColor="text1"/>
        </w:rPr>
        <w:t>,</w:t>
      </w:r>
      <w:r w:rsidRPr="00BA3A9A">
        <w:rPr>
          <w:rFonts w:asciiTheme="minorHAnsi" w:hAnsiTheme="minorHAnsi" w:cstheme="minorHAnsi"/>
          <w:bCs/>
          <w:color w:val="000000" w:themeColor="text1"/>
        </w:rPr>
        <w:t xml:space="preserve"> air pump,</w:t>
      </w:r>
      <w:r w:rsidR="00BF71EA" w:rsidRPr="00BA3A9A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Pr="00BA3A9A">
        <w:rPr>
          <w:rFonts w:asciiTheme="minorHAnsi" w:hAnsiTheme="minorHAnsi" w:cstheme="minorHAnsi"/>
          <w:bCs/>
          <w:color w:val="000000" w:themeColor="text1"/>
        </w:rPr>
        <w:t xml:space="preserve">touch </w:t>
      </w:r>
      <w:r w:rsidR="00BF71EA" w:rsidRPr="00BA3A9A">
        <w:rPr>
          <w:rFonts w:asciiTheme="minorHAnsi" w:hAnsiTheme="minorHAnsi" w:cstheme="minorHAnsi"/>
          <w:bCs/>
          <w:color w:val="000000" w:themeColor="text1"/>
        </w:rPr>
        <w:t>monitoring system</w:t>
      </w:r>
      <w:r w:rsidR="004A4096" w:rsidRPr="00BA3A9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4A4096" w:rsidRPr="00BA3A9A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B466EC" w:rsidRPr="00BA3A9A">
        <w:rPr>
          <w:rFonts w:asciiTheme="minorHAnsi" w:hAnsiTheme="minorHAnsi" w:cstheme="minorHAnsi"/>
          <w:b/>
          <w:color w:val="000000" w:themeColor="text1"/>
        </w:rPr>
        <w:t>2</w:t>
      </w:r>
      <w:r w:rsidR="00DB1718" w:rsidRPr="00BA3A9A">
        <w:rPr>
          <w:rFonts w:asciiTheme="minorHAnsi" w:hAnsiTheme="minorHAnsi" w:cstheme="minorHAnsi"/>
          <w:b/>
          <w:color w:val="000000" w:themeColor="text1"/>
        </w:rPr>
        <w:t>A-E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FE74B5" w:rsidRPr="00460551">
        <w:rPr>
          <w:rFonts w:asciiTheme="minorHAnsi" w:hAnsiTheme="minorHAnsi" w:cstheme="minorHAnsi"/>
          <w:bCs/>
          <w:color w:val="000000" w:themeColor="text1"/>
        </w:rPr>
        <w:t>.</w:t>
      </w:r>
      <w:r w:rsidR="007847F3" w:rsidRPr="00460551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C7DB273" w14:textId="77777777" w:rsidR="007847F3" w:rsidRDefault="007847F3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1F44D268" w14:textId="6FAE8F86" w:rsidR="007D6ABE" w:rsidRPr="00BA3A9A" w:rsidRDefault="007847F3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BA3A9A">
        <w:rPr>
          <w:rFonts w:asciiTheme="minorHAnsi" w:hAnsiTheme="minorHAnsi" w:cstheme="minorHAnsi"/>
          <w:bCs/>
          <w:color w:val="000000" w:themeColor="text1"/>
        </w:rPr>
        <w:t>NOTE: Detailed assembly instructions provided by</w:t>
      </w:r>
      <w:r w:rsidR="005A65E4" w:rsidRPr="00BA3A9A">
        <w:rPr>
          <w:rFonts w:asciiTheme="minorHAnsi" w:hAnsiTheme="minorHAnsi" w:cstheme="minorHAnsi"/>
          <w:bCs/>
          <w:color w:val="000000" w:themeColor="text1"/>
        </w:rPr>
        <w:t xml:space="preserve"> the </w:t>
      </w:r>
      <w:r w:rsidR="003A773E" w:rsidRPr="00BA3A9A">
        <w:rPr>
          <w:rFonts w:asciiTheme="minorHAnsi" w:hAnsiTheme="minorHAnsi" w:cstheme="minorHAnsi"/>
          <w:bCs/>
          <w:color w:val="000000" w:themeColor="text1"/>
        </w:rPr>
        <w:t>manufacturer.</w:t>
      </w:r>
      <w:r w:rsidR="00FE74B5" w:rsidRPr="00BA3A9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374D" w:rsidRPr="00BA3A9A">
        <w:rPr>
          <w:rFonts w:asciiTheme="minorHAnsi" w:hAnsiTheme="minorHAnsi" w:cstheme="minorHAnsi"/>
          <w:bCs/>
          <w:color w:val="000000" w:themeColor="text1"/>
        </w:rPr>
        <w:t>The i</w:t>
      </w:r>
      <w:r w:rsidR="00FE74B5" w:rsidRPr="00BA3A9A">
        <w:rPr>
          <w:rFonts w:asciiTheme="minorHAnsi" w:hAnsiTheme="minorHAnsi" w:cstheme="minorHAnsi"/>
          <w:bCs/>
          <w:color w:val="000000" w:themeColor="text1"/>
        </w:rPr>
        <w:t xml:space="preserve">ncubation system </w:t>
      </w:r>
      <w:r w:rsidR="00EB0BEE" w:rsidRPr="00BA3A9A">
        <w:rPr>
          <w:rFonts w:asciiTheme="minorHAnsi" w:hAnsiTheme="minorHAnsi" w:cstheme="minorHAnsi"/>
          <w:bCs/>
          <w:color w:val="000000" w:themeColor="text1"/>
        </w:rPr>
        <w:t xml:space="preserve">must </w:t>
      </w:r>
      <w:r w:rsidR="00FE74B5" w:rsidRPr="00BA3A9A">
        <w:rPr>
          <w:rFonts w:asciiTheme="minorHAnsi" w:hAnsiTheme="minorHAnsi" w:cstheme="minorHAnsi"/>
          <w:bCs/>
          <w:color w:val="000000" w:themeColor="text1"/>
        </w:rPr>
        <w:t>stabilize to 5% CO</w:t>
      </w:r>
      <w:r w:rsidR="00FE74B5" w:rsidRPr="00BA3A9A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FE74B5" w:rsidRPr="00BA3A9A">
        <w:rPr>
          <w:rFonts w:asciiTheme="minorHAnsi" w:hAnsiTheme="minorHAnsi" w:cstheme="minorHAnsi"/>
          <w:bCs/>
          <w:color w:val="000000" w:themeColor="text1"/>
        </w:rPr>
        <w:t>, 37</w:t>
      </w:r>
      <w:r w:rsidR="0033648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E74B5" w:rsidRPr="00BA3A9A">
        <w:rPr>
          <w:rFonts w:asciiTheme="minorHAnsi" w:hAnsiTheme="minorHAnsi" w:cstheme="minorHAnsi"/>
          <w:bCs/>
          <w:color w:val="000000" w:themeColor="text1"/>
        </w:rPr>
        <w:t xml:space="preserve">°C, and 85% humidity before growing cells within the incubator. </w:t>
      </w:r>
      <w:r w:rsidR="004A4096" w:rsidRPr="00BA3A9A">
        <w:rPr>
          <w:rFonts w:asciiTheme="minorHAnsi" w:hAnsiTheme="minorHAnsi" w:cstheme="minorHAnsi"/>
          <w:bCs/>
          <w:color w:val="000000" w:themeColor="text1"/>
        </w:rPr>
        <w:t xml:space="preserve">These parameters may </w:t>
      </w:r>
      <w:r w:rsidR="005A65E4" w:rsidRPr="00BA3A9A">
        <w:rPr>
          <w:rFonts w:asciiTheme="minorHAnsi" w:hAnsiTheme="minorHAnsi" w:cstheme="minorHAnsi"/>
          <w:bCs/>
          <w:color w:val="000000" w:themeColor="text1"/>
        </w:rPr>
        <w:t>depend on the</w:t>
      </w:r>
      <w:r w:rsidR="004A4096" w:rsidRPr="00BA3A9A">
        <w:rPr>
          <w:rFonts w:asciiTheme="minorHAnsi" w:hAnsiTheme="minorHAnsi" w:cstheme="minorHAnsi"/>
          <w:bCs/>
          <w:color w:val="000000" w:themeColor="text1"/>
        </w:rPr>
        <w:t xml:space="preserve"> cell line.</w:t>
      </w:r>
    </w:p>
    <w:p w14:paraId="27DBDBA9" w14:textId="77777777" w:rsidR="00FE74B5" w:rsidRPr="00FE74B5" w:rsidRDefault="00FE74B5" w:rsidP="00460551">
      <w:pPr>
        <w:rPr>
          <w:rFonts w:asciiTheme="minorHAnsi" w:hAnsiTheme="minorHAnsi" w:cstheme="minorHAnsi"/>
          <w:bCs/>
          <w:color w:val="000000" w:themeColor="text1"/>
        </w:rPr>
      </w:pPr>
    </w:p>
    <w:p w14:paraId="4C6B808E" w14:textId="0AEBC2DB" w:rsidR="007D6ABE" w:rsidRDefault="007D6ABE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7D6ABE">
        <w:rPr>
          <w:rFonts w:asciiTheme="minorHAnsi" w:hAnsiTheme="minorHAnsi" w:cstheme="minorHAnsi"/>
          <w:bCs/>
          <w:color w:val="000000" w:themeColor="text1"/>
        </w:rPr>
        <w:t>Assemble the</w:t>
      </w:r>
      <w:r w:rsidR="0081293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D6ABE">
        <w:rPr>
          <w:rFonts w:asciiTheme="minorHAnsi" w:hAnsiTheme="minorHAnsi" w:cstheme="minorHAnsi"/>
          <w:bCs/>
          <w:color w:val="000000" w:themeColor="text1"/>
        </w:rPr>
        <w:t xml:space="preserve">custom </w:t>
      </w:r>
      <w:r w:rsidR="00812938">
        <w:rPr>
          <w:rFonts w:asciiTheme="minorHAnsi" w:hAnsiTheme="minorHAnsi" w:cstheme="minorHAnsi"/>
          <w:bCs/>
          <w:color w:val="000000" w:themeColor="text1"/>
        </w:rPr>
        <w:t>six-</w:t>
      </w:r>
      <w:r w:rsidRPr="007D6ABE">
        <w:rPr>
          <w:rFonts w:asciiTheme="minorHAnsi" w:hAnsiTheme="minorHAnsi" w:cstheme="minorHAnsi"/>
          <w:bCs/>
          <w:color w:val="000000" w:themeColor="text1"/>
        </w:rPr>
        <w:t>well plate incubator</w:t>
      </w:r>
      <w:r w:rsidR="00132CE4">
        <w:rPr>
          <w:rFonts w:asciiTheme="minorHAnsi" w:hAnsiTheme="minorHAnsi" w:cstheme="minorHAnsi"/>
          <w:bCs/>
          <w:color w:val="000000" w:themeColor="text1"/>
        </w:rPr>
        <w:t>,</w:t>
      </w:r>
      <w:r w:rsidRPr="007D6AB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464DB">
        <w:rPr>
          <w:rFonts w:asciiTheme="minorHAnsi" w:hAnsiTheme="minorHAnsi" w:cstheme="minorHAnsi"/>
          <w:bCs/>
          <w:color w:val="000000" w:themeColor="text1"/>
        </w:rPr>
        <w:t>nano</w:t>
      </w:r>
      <w:r w:rsidRPr="007D6ABE">
        <w:rPr>
          <w:rFonts w:asciiTheme="minorHAnsi" w:hAnsiTheme="minorHAnsi" w:cstheme="minorHAnsi"/>
          <w:bCs/>
          <w:color w:val="000000" w:themeColor="text1"/>
        </w:rPr>
        <w:t xml:space="preserve">positioning drive </w:t>
      </w:r>
      <w:r w:rsidR="00572555">
        <w:rPr>
          <w:rFonts w:asciiTheme="minorHAnsi" w:hAnsiTheme="minorHAnsi" w:cstheme="minorHAnsi"/>
          <w:bCs/>
          <w:color w:val="000000" w:themeColor="text1"/>
        </w:rPr>
        <w:t>stage</w:t>
      </w:r>
      <w:r w:rsidR="001F78FE">
        <w:rPr>
          <w:rFonts w:asciiTheme="minorHAnsi" w:hAnsiTheme="minorHAnsi" w:cstheme="minorHAnsi"/>
          <w:bCs/>
          <w:color w:val="000000" w:themeColor="text1"/>
        </w:rPr>
        <w:t>,</w:t>
      </w:r>
      <w:r w:rsidR="0057255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D6ABE">
        <w:rPr>
          <w:rFonts w:asciiTheme="minorHAnsi" w:hAnsiTheme="minorHAnsi" w:cstheme="minorHAnsi"/>
          <w:bCs/>
          <w:color w:val="000000" w:themeColor="text1"/>
        </w:rPr>
        <w:t>and XY drive</w:t>
      </w:r>
      <w:r w:rsidR="00812938">
        <w:rPr>
          <w:rFonts w:asciiTheme="minorHAnsi" w:hAnsiTheme="minorHAnsi" w:cstheme="minorHAnsi"/>
          <w:bCs/>
          <w:color w:val="000000" w:themeColor="text1"/>
        </w:rPr>
        <w:t xml:space="preserve"> stage</w:t>
      </w:r>
      <w:r w:rsidRPr="007D6ABE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1F78FE">
        <w:rPr>
          <w:rFonts w:asciiTheme="minorHAnsi" w:hAnsiTheme="minorHAnsi" w:cstheme="minorHAnsi"/>
          <w:bCs/>
          <w:color w:val="000000" w:themeColor="text1"/>
        </w:rPr>
        <w:t>The former screws into the latter, respectively.</w:t>
      </w:r>
    </w:p>
    <w:p w14:paraId="33B4604E" w14:textId="77777777" w:rsidR="007D6ABE" w:rsidRDefault="007D6ABE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0CD7FB96" w14:textId="50208B41" w:rsidR="007D6ABE" w:rsidRPr="00BA3A9A" w:rsidRDefault="007D6ABE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BA3A9A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8464DB" w:rsidRPr="00BA3A9A">
        <w:rPr>
          <w:rFonts w:asciiTheme="minorHAnsi" w:hAnsiTheme="minorHAnsi" w:cstheme="minorHAnsi"/>
          <w:bCs/>
          <w:color w:val="000000" w:themeColor="text1"/>
        </w:rPr>
        <w:t xml:space="preserve">Detailed assembly instructions provided by the </w:t>
      </w:r>
      <w:r w:rsidR="00DE15E0" w:rsidRPr="00BA3A9A">
        <w:rPr>
          <w:rFonts w:asciiTheme="minorHAnsi" w:hAnsiTheme="minorHAnsi" w:cstheme="minorHAnsi"/>
          <w:bCs/>
          <w:color w:val="000000" w:themeColor="text1"/>
        </w:rPr>
        <w:t>manufactur</w:t>
      </w:r>
      <w:r w:rsidR="003A773E" w:rsidRPr="00BA3A9A">
        <w:rPr>
          <w:rFonts w:asciiTheme="minorHAnsi" w:hAnsiTheme="minorHAnsi" w:cstheme="minorHAnsi"/>
          <w:bCs/>
          <w:color w:val="000000" w:themeColor="text1"/>
        </w:rPr>
        <w:t>er.</w:t>
      </w:r>
    </w:p>
    <w:p w14:paraId="7E87FC5D" w14:textId="77777777" w:rsidR="007D6ABE" w:rsidRDefault="007D6ABE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6558DD65" w14:textId="54ECBC5A" w:rsidR="00273C0C" w:rsidRDefault="00FE74B5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Connect the four </w:t>
      </w:r>
      <w:r w:rsidR="007847F3">
        <w:rPr>
          <w:rFonts w:asciiTheme="minorHAnsi" w:hAnsiTheme="minorHAnsi" w:cstheme="minorHAnsi"/>
          <w:bCs/>
          <w:color w:val="000000" w:themeColor="text1"/>
        </w:rPr>
        <w:t>peristaltic</w:t>
      </w:r>
      <w:r>
        <w:rPr>
          <w:rFonts w:asciiTheme="minorHAnsi" w:hAnsiTheme="minorHAnsi" w:cstheme="minorHAnsi"/>
          <w:bCs/>
          <w:color w:val="000000" w:themeColor="text1"/>
        </w:rPr>
        <w:t xml:space="preserve"> pump</w:t>
      </w:r>
      <w:r w:rsidR="007847F3">
        <w:rPr>
          <w:rFonts w:asciiTheme="minorHAnsi" w:hAnsiTheme="minorHAnsi" w:cstheme="minorHAnsi"/>
          <w:bCs/>
          <w:color w:val="000000" w:themeColor="text1"/>
        </w:rPr>
        <w:t>s</w:t>
      </w:r>
      <w:r w:rsidR="00A54CE4">
        <w:rPr>
          <w:rFonts w:asciiTheme="minorHAnsi" w:hAnsiTheme="minorHAnsi" w:cstheme="minorHAnsi"/>
          <w:bCs/>
          <w:color w:val="000000" w:themeColor="text1"/>
        </w:rPr>
        <w:t xml:space="preserve"> in </w:t>
      </w:r>
      <w:r w:rsidR="005C2BD6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A54CE4">
        <w:rPr>
          <w:rFonts w:asciiTheme="minorHAnsi" w:hAnsiTheme="minorHAnsi" w:cstheme="minorHAnsi"/>
          <w:bCs/>
          <w:color w:val="000000" w:themeColor="text1"/>
        </w:rPr>
        <w:t>“daisy chain” sequence</w:t>
      </w:r>
      <w:r w:rsidR="007847F3">
        <w:rPr>
          <w:rFonts w:asciiTheme="minorHAnsi" w:hAnsiTheme="minorHAnsi" w:cstheme="minorHAnsi"/>
          <w:bCs/>
          <w:color w:val="000000" w:themeColor="text1"/>
        </w:rPr>
        <w:t xml:space="preserve"> via </w:t>
      </w:r>
      <w:r w:rsidR="00A54CE4">
        <w:rPr>
          <w:rFonts w:asciiTheme="minorHAnsi" w:hAnsiTheme="minorHAnsi" w:cstheme="minorHAnsi"/>
          <w:bCs/>
          <w:color w:val="000000" w:themeColor="text1"/>
        </w:rPr>
        <w:t>RS-232 cables, with a</w:t>
      </w:r>
      <w:r w:rsidR="005C2BD6">
        <w:rPr>
          <w:rFonts w:asciiTheme="minorHAnsi" w:hAnsiTheme="minorHAnsi" w:cstheme="minorHAnsi"/>
          <w:bCs/>
          <w:color w:val="000000" w:themeColor="text1"/>
        </w:rPr>
        <w:t>n</w:t>
      </w:r>
      <w:r w:rsidR="00A54CE4">
        <w:rPr>
          <w:rFonts w:asciiTheme="minorHAnsi" w:hAnsiTheme="minorHAnsi" w:cstheme="minorHAnsi"/>
          <w:bCs/>
          <w:color w:val="000000" w:themeColor="text1"/>
        </w:rPr>
        <w:t xml:space="preserve"> RS-232 to USB cable connected to the</w:t>
      </w:r>
      <w:r w:rsidR="00132CE4">
        <w:rPr>
          <w:rFonts w:asciiTheme="minorHAnsi" w:hAnsiTheme="minorHAnsi" w:cstheme="minorHAnsi"/>
          <w:bCs/>
          <w:color w:val="000000" w:themeColor="text1"/>
        </w:rPr>
        <w:t xml:space="preserve"> controlling</w:t>
      </w:r>
      <w:r w:rsidR="00A54CE4">
        <w:rPr>
          <w:rFonts w:asciiTheme="minorHAnsi" w:hAnsiTheme="minorHAnsi" w:cstheme="minorHAnsi"/>
          <w:bCs/>
          <w:color w:val="000000" w:themeColor="text1"/>
        </w:rPr>
        <w:t xml:space="preserve"> computer</w:t>
      </w:r>
      <w:r w:rsidR="00812938">
        <w:rPr>
          <w:rFonts w:asciiTheme="minorHAnsi" w:hAnsiTheme="minorHAnsi" w:cstheme="minorHAnsi"/>
          <w:bCs/>
          <w:color w:val="000000" w:themeColor="text1"/>
        </w:rPr>
        <w:t>.</w:t>
      </w:r>
      <w:r w:rsidR="007D6ABE">
        <w:rPr>
          <w:rFonts w:asciiTheme="minorHAnsi" w:hAnsiTheme="minorHAnsi" w:cstheme="minorHAnsi"/>
          <w:bCs/>
          <w:color w:val="000000" w:themeColor="text1"/>
        </w:rPr>
        <w:t xml:space="preserve"> Connect 3.18</w:t>
      </w:r>
      <w:r w:rsidR="00E361F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2CE4">
        <w:rPr>
          <w:rFonts w:asciiTheme="minorHAnsi" w:hAnsiTheme="minorHAnsi" w:cstheme="minorHAnsi"/>
          <w:bCs/>
          <w:color w:val="000000" w:themeColor="text1"/>
        </w:rPr>
        <w:t xml:space="preserve">mm </w:t>
      </w:r>
      <w:r w:rsidR="00E361F7">
        <w:rPr>
          <w:rFonts w:asciiTheme="minorHAnsi" w:hAnsiTheme="minorHAnsi" w:cstheme="minorHAnsi"/>
          <w:bCs/>
          <w:color w:val="000000" w:themeColor="text1"/>
        </w:rPr>
        <w:t>ID</w:t>
      </w:r>
      <w:r w:rsidR="007D6AB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45459">
        <w:rPr>
          <w:rFonts w:asciiTheme="minorHAnsi" w:hAnsiTheme="minorHAnsi" w:cstheme="minorHAnsi"/>
          <w:bCs/>
          <w:color w:val="000000" w:themeColor="text1"/>
        </w:rPr>
        <w:t xml:space="preserve">polymer </w:t>
      </w:r>
      <w:r w:rsidR="007D6ABE">
        <w:rPr>
          <w:rFonts w:asciiTheme="minorHAnsi" w:hAnsiTheme="minorHAnsi" w:cstheme="minorHAnsi"/>
          <w:bCs/>
          <w:color w:val="000000" w:themeColor="text1"/>
        </w:rPr>
        <w:t>tubing</w:t>
      </w:r>
      <w:r w:rsidR="0044545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445459">
        <w:rPr>
          <w:rFonts w:asciiTheme="minorHAnsi" w:hAnsiTheme="minorHAnsi" w:cstheme="minorHAnsi"/>
          <w:bCs/>
          <w:color w:val="000000" w:themeColor="text1"/>
        </w:rPr>
        <w:t xml:space="preserve">e.g., </w:t>
      </w:r>
      <w:proofErr w:type="spellStart"/>
      <w:r w:rsidR="00445459">
        <w:rPr>
          <w:rFonts w:asciiTheme="minorHAnsi" w:hAnsiTheme="minorHAnsi" w:cstheme="minorHAnsi"/>
          <w:bCs/>
          <w:color w:val="000000" w:themeColor="text1"/>
        </w:rPr>
        <w:t>Tygon</w:t>
      </w:r>
      <w:proofErr w:type="spellEnd"/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7D6ABE">
        <w:rPr>
          <w:rFonts w:asciiTheme="minorHAnsi" w:hAnsiTheme="minorHAnsi" w:cstheme="minorHAnsi"/>
          <w:bCs/>
          <w:color w:val="000000" w:themeColor="text1"/>
        </w:rPr>
        <w:t xml:space="preserve"> to every channel on each </w:t>
      </w:r>
      <w:r w:rsidR="00132CE4">
        <w:rPr>
          <w:rFonts w:asciiTheme="minorHAnsi" w:hAnsiTheme="minorHAnsi" w:cstheme="minorHAnsi"/>
          <w:bCs/>
          <w:color w:val="000000" w:themeColor="text1"/>
        </w:rPr>
        <w:t>pump channel roller</w:t>
      </w:r>
      <w:r w:rsidR="007D6ABE">
        <w:rPr>
          <w:rFonts w:asciiTheme="minorHAnsi" w:hAnsiTheme="minorHAnsi" w:cstheme="minorHAnsi"/>
          <w:bCs/>
          <w:color w:val="000000" w:themeColor="text1"/>
        </w:rPr>
        <w:t>.</w:t>
      </w:r>
      <w:r w:rsidR="00273C0C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2FE93F31" w14:textId="77777777" w:rsidR="00273C0C" w:rsidRDefault="00273C0C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17940374" w14:textId="119EFC1E" w:rsidR="00273C0C" w:rsidRPr="00BA3A9A" w:rsidRDefault="00273C0C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BA3A9A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812938" w:rsidRPr="00BA3A9A">
        <w:rPr>
          <w:rFonts w:asciiTheme="minorHAnsi" w:hAnsiTheme="minorHAnsi" w:cstheme="minorHAnsi"/>
          <w:bCs/>
          <w:color w:val="000000" w:themeColor="text1"/>
        </w:rPr>
        <w:t xml:space="preserve">Each pump has four </w:t>
      </w:r>
      <w:r w:rsidR="005E55B4" w:rsidRPr="00BA3A9A">
        <w:rPr>
          <w:rFonts w:asciiTheme="minorHAnsi" w:hAnsiTheme="minorHAnsi" w:cstheme="minorHAnsi"/>
          <w:bCs/>
          <w:color w:val="000000" w:themeColor="text1"/>
        </w:rPr>
        <w:t>rollers</w:t>
      </w:r>
      <w:r w:rsidR="00812938" w:rsidRPr="00BA3A9A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Pr="00BA3A9A">
        <w:rPr>
          <w:rFonts w:asciiTheme="minorHAnsi" w:hAnsiTheme="minorHAnsi" w:cstheme="minorHAnsi"/>
          <w:bCs/>
          <w:color w:val="000000" w:themeColor="text1"/>
        </w:rPr>
        <w:t xml:space="preserve">Direction and flow rate of </w:t>
      </w:r>
      <w:r w:rsidR="005E55B4" w:rsidRPr="00BA3A9A">
        <w:rPr>
          <w:rFonts w:asciiTheme="minorHAnsi" w:hAnsiTheme="minorHAnsi" w:cstheme="minorHAnsi"/>
          <w:bCs/>
          <w:color w:val="000000" w:themeColor="text1"/>
        </w:rPr>
        <w:t>rollers</w:t>
      </w:r>
      <w:r w:rsidRPr="00BA3A9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E42DE" w:rsidRPr="00BA3A9A">
        <w:rPr>
          <w:rFonts w:asciiTheme="minorHAnsi" w:hAnsiTheme="minorHAnsi" w:cstheme="minorHAnsi"/>
          <w:bCs/>
          <w:color w:val="000000" w:themeColor="text1"/>
        </w:rPr>
        <w:t>are</w:t>
      </w:r>
      <w:r w:rsidRPr="00BA3A9A">
        <w:rPr>
          <w:rFonts w:asciiTheme="minorHAnsi" w:hAnsiTheme="minorHAnsi" w:cstheme="minorHAnsi"/>
          <w:bCs/>
          <w:color w:val="000000" w:themeColor="text1"/>
        </w:rPr>
        <w:t xml:space="preserve"> manually manipulated.</w:t>
      </w:r>
    </w:p>
    <w:p w14:paraId="0E5C8EE9" w14:textId="6F721C6F" w:rsidR="00273C0C" w:rsidRDefault="00273C0C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290CC98B" w14:textId="4637B5DB" w:rsidR="00FE74B5" w:rsidRDefault="00273C0C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Insert </w:t>
      </w:r>
      <w:r w:rsidRPr="00273C0C">
        <w:rPr>
          <w:rFonts w:asciiTheme="minorHAnsi" w:hAnsiTheme="minorHAnsi" w:cstheme="minorHAnsi"/>
          <w:bCs/>
          <w:color w:val="000000" w:themeColor="text1"/>
        </w:rPr>
        <w:t>1/16</w:t>
      </w:r>
      <w:r w:rsidR="00DE15E0">
        <w:rPr>
          <w:rFonts w:asciiTheme="minorHAnsi" w:hAnsiTheme="minorHAnsi" w:cstheme="minorHAnsi"/>
          <w:bCs/>
          <w:color w:val="000000" w:themeColor="text1"/>
        </w:rPr>
        <w:t xml:space="preserve">" </w:t>
      </w:r>
      <w:r w:rsidRPr="00273C0C">
        <w:rPr>
          <w:rFonts w:asciiTheme="minorHAnsi" w:hAnsiTheme="minorHAnsi" w:cstheme="minorHAnsi"/>
          <w:bCs/>
          <w:color w:val="000000" w:themeColor="text1"/>
        </w:rPr>
        <w:t>x</w:t>
      </w:r>
      <w:r w:rsidR="00DE15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73C0C">
        <w:rPr>
          <w:rFonts w:asciiTheme="minorHAnsi" w:hAnsiTheme="minorHAnsi" w:cstheme="minorHAnsi"/>
          <w:bCs/>
          <w:color w:val="000000" w:themeColor="text1"/>
        </w:rPr>
        <w:t>1/8”</w:t>
      </w:r>
      <w:r>
        <w:rPr>
          <w:rFonts w:asciiTheme="minorHAnsi" w:hAnsiTheme="minorHAnsi" w:cstheme="minorHAnsi"/>
          <w:bCs/>
          <w:color w:val="000000" w:themeColor="text1"/>
        </w:rPr>
        <w:t xml:space="preserve"> connectors at the end of each </w:t>
      </w:r>
      <w:r w:rsidR="008464DB" w:rsidRPr="008464DB">
        <w:rPr>
          <w:rFonts w:asciiTheme="minorHAnsi" w:hAnsiTheme="minorHAnsi" w:cstheme="minorHAnsi"/>
          <w:bCs/>
          <w:color w:val="000000" w:themeColor="text1"/>
        </w:rPr>
        <w:t xml:space="preserve">3.18 mm ID </w:t>
      </w:r>
      <w:r w:rsidR="00445459">
        <w:rPr>
          <w:rFonts w:asciiTheme="minorHAnsi" w:hAnsiTheme="minorHAnsi" w:cstheme="minorHAnsi"/>
          <w:bCs/>
          <w:color w:val="000000" w:themeColor="text1"/>
        </w:rPr>
        <w:t xml:space="preserve">polymer </w:t>
      </w:r>
      <w:r>
        <w:rPr>
          <w:rFonts w:asciiTheme="minorHAnsi" w:hAnsiTheme="minorHAnsi" w:cstheme="minorHAnsi"/>
          <w:bCs/>
          <w:color w:val="000000" w:themeColor="text1"/>
        </w:rPr>
        <w:t xml:space="preserve">tube. </w:t>
      </w:r>
      <w:r w:rsidR="00547947">
        <w:rPr>
          <w:rFonts w:asciiTheme="minorHAnsi" w:hAnsiTheme="minorHAnsi" w:cstheme="minorHAnsi"/>
          <w:bCs/>
          <w:color w:val="000000" w:themeColor="text1"/>
        </w:rPr>
        <w:t>Insert t</w:t>
      </w:r>
      <w:r>
        <w:rPr>
          <w:rFonts w:asciiTheme="minorHAnsi" w:hAnsiTheme="minorHAnsi" w:cstheme="minorHAnsi"/>
          <w:bCs/>
          <w:color w:val="000000" w:themeColor="text1"/>
        </w:rPr>
        <w:t xml:space="preserve">he 1/16’’ end of the connector into 1.59 ID </w:t>
      </w:r>
      <w:r w:rsidR="00445459">
        <w:rPr>
          <w:rFonts w:asciiTheme="minorHAnsi" w:hAnsiTheme="minorHAnsi" w:cstheme="minorHAnsi"/>
          <w:bCs/>
          <w:color w:val="000000" w:themeColor="text1"/>
        </w:rPr>
        <w:t xml:space="preserve">polymer </w:t>
      </w:r>
      <w:r>
        <w:rPr>
          <w:rFonts w:asciiTheme="minorHAnsi" w:hAnsiTheme="minorHAnsi" w:cstheme="minorHAnsi"/>
          <w:bCs/>
          <w:color w:val="000000" w:themeColor="text1"/>
        </w:rPr>
        <w:t>tubing</w:t>
      </w:r>
      <w:r w:rsidR="00547947">
        <w:rPr>
          <w:rFonts w:asciiTheme="minorHAnsi" w:hAnsiTheme="minorHAnsi" w:cstheme="minorHAnsi"/>
          <w:bCs/>
          <w:color w:val="000000" w:themeColor="text1"/>
        </w:rPr>
        <w:t xml:space="preserve">, then insert the </w:t>
      </w:r>
      <w:r w:rsidR="00445459">
        <w:rPr>
          <w:rFonts w:asciiTheme="minorHAnsi" w:hAnsiTheme="minorHAnsi" w:cstheme="minorHAnsi"/>
          <w:bCs/>
          <w:color w:val="000000" w:themeColor="text1"/>
        </w:rPr>
        <w:t xml:space="preserve">polymer </w:t>
      </w:r>
      <w:r w:rsidR="00547947">
        <w:rPr>
          <w:rFonts w:asciiTheme="minorHAnsi" w:hAnsiTheme="minorHAnsi" w:cstheme="minorHAnsi"/>
          <w:bCs/>
          <w:color w:val="000000" w:themeColor="text1"/>
        </w:rPr>
        <w:t>tubing</w:t>
      </w:r>
      <w:r>
        <w:rPr>
          <w:rFonts w:asciiTheme="minorHAnsi" w:hAnsiTheme="minorHAnsi" w:cstheme="minorHAnsi"/>
          <w:bCs/>
          <w:color w:val="000000" w:themeColor="text1"/>
        </w:rPr>
        <w:t xml:space="preserve"> into the incubator</w:t>
      </w:r>
      <w:r w:rsidR="00C07010">
        <w:rPr>
          <w:rFonts w:asciiTheme="minorHAnsi" w:hAnsiTheme="minorHAnsi" w:cstheme="minorHAnsi"/>
          <w:bCs/>
          <w:color w:val="000000" w:themeColor="text1"/>
        </w:rPr>
        <w:t xml:space="preserve"> via custom ports</w:t>
      </w:r>
      <w:r>
        <w:rPr>
          <w:rFonts w:asciiTheme="minorHAnsi" w:hAnsiTheme="minorHAnsi" w:cstheme="minorHAnsi"/>
          <w:bCs/>
          <w:color w:val="000000" w:themeColor="text1"/>
        </w:rPr>
        <w:t>.</w:t>
      </w:r>
      <w:r w:rsidR="00547947">
        <w:rPr>
          <w:rFonts w:asciiTheme="minorHAnsi" w:hAnsiTheme="minorHAnsi" w:cstheme="minorHAnsi"/>
          <w:bCs/>
          <w:color w:val="000000" w:themeColor="text1"/>
        </w:rPr>
        <w:t xml:space="preserve"> Place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7947">
        <w:rPr>
          <w:rFonts w:asciiTheme="minorHAnsi" w:hAnsiTheme="minorHAnsi" w:cstheme="minorHAnsi"/>
          <w:bCs/>
          <w:color w:val="000000" w:themeColor="text1"/>
        </w:rPr>
        <w:t>t</w:t>
      </w:r>
      <w:r>
        <w:rPr>
          <w:rFonts w:asciiTheme="minorHAnsi" w:hAnsiTheme="minorHAnsi" w:cstheme="minorHAnsi"/>
          <w:bCs/>
          <w:color w:val="000000" w:themeColor="text1"/>
        </w:rPr>
        <w:t xml:space="preserve">he other end of the tube in the solution </w:t>
      </w:r>
      <w:r w:rsidR="00547947">
        <w:rPr>
          <w:rFonts w:asciiTheme="minorHAnsi" w:hAnsiTheme="minorHAnsi" w:cstheme="minorHAnsi"/>
          <w:bCs/>
          <w:color w:val="000000" w:themeColor="text1"/>
        </w:rPr>
        <w:t>that will</w:t>
      </w:r>
      <w:r>
        <w:rPr>
          <w:rFonts w:asciiTheme="minorHAnsi" w:hAnsiTheme="minorHAnsi" w:cstheme="minorHAnsi"/>
          <w:bCs/>
          <w:color w:val="000000" w:themeColor="text1"/>
        </w:rPr>
        <w:t xml:space="preserve"> be infused during </w:t>
      </w:r>
      <w:r w:rsidR="00C07010">
        <w:rPr>
          <w:rFonts w:asciiTheme="minorHAnsi" w:hAnsiTheme="minorHAnsi" w:cstheme="minorHAnsi"/>
          <w:bCs/>
          <w:color w:val="000000" w:themeColor="text1"/>
        </w:rPr>
        <w:t xml:space="preserve">IC-FPOP </w:t>
      </w:r>
      <w:r>
        <w:rPr>
          <w:rFonts w:asciiTheme="minorHAnsi" w:hAnsiTheme="minorHAnsi" w:cstheme="minorHAnsi"/>
          <w:bCs/>
          <w:color w:val="000000" w:themeColor="text1"/>
        </w:rPr>
        <w:t>experimentation.</w:t>
      </w:r>
    </w:p>
    <w:p w14:paraId="55DDE4BE" w14:textId="77777777" w:rsidR="00273C0C" w:rsidRPr="00273C0C" w:rsidRDefault="00273C0C" w:rsidP="00460551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7B8654B8" w14:textId="66D487B1" w:rsidR="007847F3" w:rsidRPr="00BA3A9A" w:rsidRDefault="00273C0C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BA3A9A">
        <w:rPr>
          <w:rFonts w:asciiTheme="minorHAnsi" w:hAnsiTheme="minorHAnsi" w:cstheme="minorHAnsi"/>
          <w:bCs/>
          <w:color w:val="000000" w:themeColor="text1"/>
        </w:rPr>
        <w:lastRenderedPageBreak/>
        <w:t>NOTE: For the perfusion lines, the incubato</w:t>
      </w:r>
      <w:r w:rsidR="00990E34" w:rsidRPr="00BA3A9A">
        <w:rPr>
          <w:rFonts w:asciiTheme="minorHAnsi" w:hAnsiTheme="minorHAnsi" w:cstheme="minorHAnsi"/>
          <w:bCs/>
          <w:color w:val="000000" w:themeColor="text1"/>
        </w:rPr>
        <w:t>r has</w:t>
      </w:r>
      <w:r w:rsidRPr="00BA3A9A">
        <w:rPr>
          <w:rFonts w:asciiTheme="minorHAnsi" w:hAnsiTheme="minorHAnsi" w:cstheme="minorHAnsi"/>
          <w:bCs/>
          <w:color w:val="000000" w:themeColor="text1"/>
        </w:rPr>
        <w:t xml:space="preserve"> 36 </w:t>
      </w:r>
      <w:r w:rsidR="00C07010" w:rsidRPr="00BA3A9A">
        <w:rPr>
          <w:rFonts w:asciiTheme="minorHAnsi" w:hAnsiTheme="minorHAnsi" w:cstheme="minorHAnsi"/>
          <w:bCs/>
          <w:color w:val="000000" w:themeColor="text1"/>
        </w:rPr>
        <w:t xml:space="preserve">custom </w:t>
      </w:r>
      <w:r w:rsidRPr="00BA3A9A">
        <w:rPr>
          <w:rFonts w:asciiTheme="minorHAnsi" w:hAnsiTheme="minorHAnsi" w:cstheme="minorHAnsi"/>
          <w:bCs/>
          <w:color w:val="000000" w:themeColor="text1"/>
        </w:rPr>
        <w:t xml:space="preserve">ports for tubing lines all around </w:t>
      </w:r>
      <w:r w:rsidR="00DE15E0" w:rsidRPr="00BA3A9A">
        <w:rPr>
          <w:rFonts w:asciiTheme="minorHAnsi" w:hAnsiTheme="minorHAnsi" w:cstheme="minorHAnsi"/>
          <w:bCs/>
          <w:color w:val="000000" w:themeColor="text1"/>
        </w:rPr>
        <w:t xml:space="preserve">the periphery </w:t>
      </w:r>
      <w:r w:rsidRPr="00BA3A9A">
        <w:rPr>
          <w:rFonts w:asciiTheme="minorHAnsi" w:hAnsiTheme="minorHAnsi" w:cstheme="minorHAnsi"/>
          <w:bCs/>
          <w:color w:val="000000" w:themeColor="text1"/>
        </w:rPr>
        <w:t xml:space="preserve">to accommodate all the reagents </w:t>
      </w:r>
      <w:r w:rsidR="00C07010" w:rsidRPr="00BA3A9A">
        <w:rPr>
          <w:rFonts w:asciiTheme="minorHAnsi" w:hAnsiTheme="minorHAnsi" w:cstheme="minorHAnsi"/>
          <w:bCs/>
          <w:color w:val="000000" w:themeColor="text1"/>
        </w:rPr>
        <w:t>used</w:t>
      </w:r>
      <w:r w:rsidRPr="00BA3A9A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02666C0B" w14:textId="77777777" w:rsidR="000E42DE" w:rsidRPr="00990E34" w:rsidRDefault="000E42DE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</w:p>
    <w:p w14:paraId="12850720" w14:textId="0F81B615" w:rsidR="007847F3" w:rsidRPr="00460551" w:rsidRDefault="00990E34" w:rsidP="00460551">
      <w:pPr>
        <w:pStyle w:val="ListParagraph"/>
        <w:numPr>
          <w:ilvl w:val="1"/>
          <w:numId w:val="39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Screw </w:t>
      </w:r>
      <w:r w:rsidR="007847F3">
        <w:rPr>
          <w:rFonts w:asciiTheme="minorHAnsi" w:hAnsiTheme="minorHAnsi" w:cstheme="minorHAnsi"/>
          <w:bCs/>
          <w:color w:val="000000" w:themeColor="text1"/>
        </w:rPr>
        <w:t xml:space="preserve">one </w:t>
      </w:r>
      <w:r w:rsidR="005A2C17" w:rsidRPr="005A2C17">
        <w:rPr>
          <w:rFonts w:asciiTheme="minorHAnsi" w:hAnsiTheme="minorHAnsi" w:cstheme="minorHAnsi"/>
          <w:bCs/>
          <w:color w:val="000000" w:themeColor="text1"/>
        </w:rPr>
        <w:t>50</w:t>
      </w:r>
      <w:r w:rsidR="0070487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A2C17" w:rsidRPr="005A2C17">
        <w:rPr>
          <w:rFonts w:asciiTheme="minorHAnsi" w:hAnsiTheme="minorHAnsi" w:cstheme="minorHAnsi"/>
          <w:bCs/>
          <w:color w:val="000000" w:themeColor="text1"/>
        </w:rPr>
        <w:t>mm</w:t>
      </w:r>
      <w:r w:rsidR="00547947">
        <w:rPr>
          <w:rFonts w:asciiTheme="minorHAnsi" w:hAnsiTheme="minorHAnsi" w:cstheme="minorHAnsi"/>
          <w:bCs/>
          <w:color w:val="000000" w:themeColor="text1"/>
        </w:rPr>
        <w:t>,</w:t>
      </w:r>
      <w:r w:rsidR="005A2C17" w:rsidRPr="005A2C17">
        <w:rPr>
          <w:rFonts w:asciiTheme="minorHAnsi" w:hAnsiTheme="minorHAnsi" w:cstheme="minorHAnsi"/>
          <w:bCs/>
          <w:color w:val="000000" w:themeColor="text1"/>
        </w:rPr>
        <w:t xml:space="preserve"> 248</w:t>
      </w:r>
      <w:r w:rsidR="0070487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A2C17" w:rsidRPr="005A2C17">
        <w:rPr>
          <w:rFonts w:asciiTheme="minorHAnsi" w:hAnsiTheme="minorHAnsi" w:cstheme="minorHAnsi"/>
          <w:bCs/>
          <w:color w:val="000000" w:themeColor="text1"/>
        </w:rPr>
        <w:t>nm</w:t>
      </w:r>
      <w:r w:rsidR="00547947">
        <w:rPr>
          <w:rFonts w:asciiTheme="minorHAnsi" w:hAnsiTheme="minorHAnsi" w:cstheme="minorHAnsi"/>
          <w:bCs/>
          <w:color w:val="000000" w:themeColor="text1"/>
        </w:rPr>
        <w:t>,</w:t>
      </w:r>
      <w:r w:rsidR="005A2C17" w:rsidRPr="005A2C17">
        <w:rPr>
          <w:rFonts w:asciiTheme="minorHAnsi" w:hAnsiTheme="minorHAnsi" w:cstheme="minorHAnsi"/>
          <w:bCs/>
          <w:color w:val="000000" w:themeColor="text1"/>
        </w:rPr>
        <w:t xml:space="preserve"> 45° </w:t>
      </w:r>
      <w:r w:rsidR="001E3000">
        <w:rPr>
          <w:rFonts w:asciiTheme="minorHAnsi" w:hAnsiTheme="minorHAnsi" w:cstheme="minorHAnsi"/>
          <w:bCs/>
          <w:color w:val="000000" w:themeColor="text1"/>
        </w:rPr>
        <w:t>e</w:t>
      </w:r>
      <w:r w:rsidR="005A2C17" w:rsidRPr="005A2C17">
        <w:rPr>
          <w:rFonts w:asciiTheme="minorHAnsi" w:hAnsiTheme="minorHAnsi" w:cstheme="minorHAnsi"/>
          <w:bCs/>
          <w:color w:val="000000" w:themeColor="text1"/>
        </w:rPr>
        <w:t xml:space="preserve">xcimer </w:t>
      </w:r>
      <w:r w:rsidR="001E3000">
        <w:rPr>
          <w:rFonts w:asciiTheme="minorHAnsi" w:hAnsiTheme="minorHAnsi" w:cstheme="minorHAnsi"/>
          <w:bCs/>
          <w:color w:val="000000" w:themeColor="text1"/>
        </w:rPr>
        <w:t>l</w:t>
      </w:r>
      <w:r w:rsidR="005A2C17" w:rsidRPr="005A2C17">
        <w:rPr>
          <w:rFonts w:asciiTheme="minorHAnsi" w:hAnsiTheme="minorHAnsi" w:cstheme="minorHAnsi"/>
          <w:bCs/>
          <w:color w:val="000000" w:themeColor="text1"/>
        </w:rPr>
        <w:t xml:space="preserve">aser </w:t>
      </w:r>
      <w:r w:rsidR="001E3000">
        <w:rPr>
          <w:rFonts w:asciiTheme="minorHAnsi" w:hAnsiTheme="minorHAnsi" w:cstheme="minorHAnsi"/>
          <w:bCs/>
          <w:color w:val="000000" w:themeColor="text1"/>
        </w:rPr>
        <w:t>l</w:t>
      </w:r>
      <w:r w:rsidR="005A2C17" w:rsidRPr="005A2C17">
        <w:rPr>
          <w:rFonts w:asciiTheme="minorHAnsi" w:hAnsiTheme="minorHAnsi" w:cstheme="minorHAnsi"/>
          <w:bCs/>
          <w:color w:val="000000" w:themeColor="text1"/>
        </w:rPr>
        <w:t xml:space="preserve">ine </w:t>
      </w:r>
      <w:r w:rsidR="001E3000">
        <w:rPr>
          <w:rFonts w:asciiTheme="minorHAnsi" w:hAnsiTheme="minorHAnsi" w:cstheme="minorHAnsi"/>
          <w:bCs/>
          <w:color w:val="000000" w:themeColor="text1"/>
        </w:rPr>
        <w:t>m</w:t>
      </w:r>
      <w:r w:rsidR="005A2C17" w:rsidRPr="005A2C17">
        <w:rPr>
          <w:rFonts w:asciiTheme="minorHAnsi" w:hAnsiTheme="minorHAnsi" w:cstheme="minorHAnsi"/>
          <w:bCs/>
          <w:color w:val="000000" w:themeColor="text1"/>
        </w:rPr>
        <w:t>irror</w:t>
      </w:r>
      <w:r w:rsidR="005A2C17">
        <w:rPr>
          <w:rFonts w:asciiTheme="minorHAnsi" w:hAnsiTheme="minorHAnsi" w:cstheme="minorHAnsi"/>
          <w:bCs/>
          <w:color w:val="000000" w:themeColor="text1"/>
        </w:rPr>
        <w:t xml:space="preserve"> within </w:t>
      </w:r>
      <w:r w:rsidR="00704873">
        <w:rPr>
          <w:rFonts w:asciiTheme="minorHAnsi" w:hAnsiTheme="minorHAnsi" w:cstheme="minorHAnsi"/>
          <w:bCs/>
          <w:color w:val="000000" w:themeColor="text1"/>
        </w:rPr>
        <w:t>a</w:t>
      </w:r>
      <w:r w:rsidR="005A2C17" w:rsidRPr="005A2C1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82C8F">
        <w:rPr>
          <w:rFonts w:asciiTheme="minorHAnsi" w:hAnsiTheme="minorHAnsi" w:cstheme="minorHAnsi"/>
          <w:bCs/>
          <w:color w:val="000000" w:themeColor="text1"/>
        </w:rPr>
        <w:t>k</w:t>
      </w:r>
      <w:r w:rsidR="005A2C17" w:rsidRPr="005A2C17">
        <w:rPr>
          <w:rFonts w:asciiTheme="minorHAnsi" w:hAnsiTheme="minorHAnsi" w:cstheme="minorHAnsi"/>
          <w:bCs/>
          <w:color w:val="000000" w:themeColor="text1"/>
        </w:rPr>
        <w:t xml:space="preserve">inematic </w:t>
      </w:r>
      <w:r w:rsidR="00B82C8F">
        <w:rPr>
          <w:rFonts w:asciiTheme="minorHAnsi" w:hAnsiTheme="minorHAnsi" w:cstheme="minorHAnsi"/>
          <w:bCs/>
          <w:color w:val="000000" w:themeColor="text1"/>
        </w:rPr>
        <w:t>m</w:t>
      </w:r>
      <w:r w:rsidR="005A2C17" w:rsidRPr="005A2C17">
        <w:rPr>
          <w:rFonts w:asciiTheme="minorHAnsi" w:hAnsiTheme="minorHAnsi" w:cstheme="minorHAnsi"/>
          <w:bCs/>
          <w:color w:val="000000" w:themeColor="text1"/>
        </w:rPr>
        <w:t xml:space="preserve">irror </w:t>
      </w:r>
      <w:r w:rsidR="00B82C8F">
        <w:rPr>
          <w:rFonts w:asciiTheme="minorHAnsi" w:hAnsiTheme="minorHAnsi" w:cstheme="minorHAnsi"/>
          <w:bCs/>
          <w:color w:val="000000" w:themeColor="text1"/>
        </w:rPr>
        <w:t>m</w:t>
      </w:r>
      <w:r w:rsidR="005A2C17" w:rsidRPr="005A2C17">
        <w:rPr>
          <w:rFonts w:asciiTheme="minorHAnsi" w:hAnsiTheme="minorHAnsi" w:cstheme="minorHAnsi"/>
          <w:bCs/>
          <w:color w:val="000000" w:themeColor="text1"/>
        </w:rPr>
        <w:t xml:space="preserve">ount for Ø2" </w:t>
      </w:r>
      <w:r w:rsidR="00B82C8F">
        <w:rPr>
          <w:rFonts w:asciiTheme="minorHAnsi" w:hAnsiTheme="minorHAnsi" w:cstheme="minorHAnsi"/>
          <w:bCs/>
          <w:color w:val="000000" w:themeColor="text1"/>
        </w:rPr>
        <w:t>o</w:t>
      </w:r>
      <w:r w:rsidR="005A2C17" w:rsidRPr="005A2C17">
        <w:rPr>
          <w:rFonts w:asciiTheme="minorHAnsi" w:hAnsiTheme="minorHAnsi" w:cstheme="minorHAnsi"/>
          <w:bCs/>
          <w:color w:val="000000" w:themeColor="text1"/>
        </w:rPr>
        <w:t>ptics</w:t>
      </w:r>
      <w:r w:rsidRPr="005A2C17">
        <w:rPr>
          <w:rFonts w:asciiTheme="minorHAnsi" w:hAnsiTheme="minorHAnsi" w:cstheme="minorHAnsi"/>
          <w:bCs/>
          <w:color w:val="000000" w:themeColor="text1"/>
        </w:rPr>
        <w:t xml:space="preserve"> into the breadboard</w:t>
      </w:r>
      <w:r w:rsidR="007847F3" w:rsidRPr="005A2C1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F78FE">
        <w:rPr>
          <w:rFonts w:asciiTheme="minorHAnsi" w:hAnsiTheme="minorHAnsi" w:cstheme="minorHAnsi"/>
          <w:bCs/>
          <w:color w:val="000000" w:themeColor="text1"/>
        </w:rPr>
        <w:t xml:space="preserve">10-11 </w:t>
      </w:r>
      <w:r w:rsidR="00DC097A">
        <w:rPr>
          <w:rFonts w:asciiTheme="minorHAnsi" w:hAnsiTheme="minorHAnsi" w:cstheme="minorHAnsi"/>
          <w:bCs/>
          <w:color w:val="000000" w:themeColor="text1"/>
        </w:rPr>
        <w:t>grid points</w:t>
      </w:r>
      <w:r w:rsidR="005A2C1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47F3" w:rsidRPr="005A2C17">
        <w:rPr>
          <w:rFonts w:asciiTheme="minorHAnsi" w:hAnsiTheme="minorHAnsi" w:cstheme="minorHAnsi"/>
          <w:bCs/>
          <w:color w:val="000000" w:themeColor="text1"/>
        </w:rPr>
        <w:t xml:space="preserve">from the 248 nm laser </w:t>
      </w:r>
      <w:r w:rsidR="007D6ABE" w:rsidRPr="005A2C17">
        <w:rPr>
          <w:rFonts w:asciiTheme="minorHAnsi" w:hAnsiTheme="minorHAnsi" w:cstheme="minorHAnsi"/>
          <w:bCs/>
          <w:color w:val="000000" w:themeColor="text1"/>
        </w:rPr>
        <w:t>aperture</w:t>
      </w:r>
      <w:r w:rsidR="007847F3" w:rsidRPr="005A2C17">
        <w:rPr>
          <w:rFonts w:asciiTheme="minorHAnsi" w:hAnsiTheme="minorHAnsi" w:cstheme="minorHAnsi"/>
          <w:bCs/>
          <w:color w:val="000000" w:themeColor="text1"/>
        </w:rPr>
        <w:t>.</w:t>
      </w:r>
      <w:r w:rsidR="007D6ABE" w:rsidRPr="005A2C17">
        <w:rPr>
          <w:rFonts w:asciiTheme="minorHAnsi" w:hAnsiTheme="minorHAnsi" w:cstheme="minorHAnsi"/>
          <w:bCs/>
          <w:color w:val="000000" w:themeColor="text1"/>
        </w:rPr>
        <w:t xml:space="preserve"> Place</w:t>
      </w:r>
      <w:r w:rsidR="007847F3" w:rsidRPr="005A2C17">
        <w:rPr>
          <w:rFonts w:asciiTheme="minorHAnsi" w:hAnsiTheme="minorHAnsi" w:cstheme="minorHAnsi"/>
          <w:bCs/>
          <w:color w:val="000000" w:themeColor="text1"/>
        </w:rPr>
        <w:t xml:space="preserve"> the second mirror at a </w:t>
      </w:r>
      <w:r w:rsidR="007D6ABE" w:rsidRPr="005A2C17">
        <w:rPr>
          <w:rFonts w:asciiTheme="minorHAnsi" w:hAnsiTheme="minorHAnsi" w:cstheme="minorHAnsi"/>
          <w:bCs/>
          <w:color w:val="000000" w:themeColor="text1"/>
        </w:rPr>
        <w:t xml:space="preserve">90° angle </w:t>
      </w:r>
      <w:r w:rsidR="002D374D">
        <w:rPr>
          <w:rFonts w:asciiTheme="minorHAnsi" w:hAnsiTheme="minorHAnsi" w:cstheme="minorHAnsi"/>
          <w:bCs/>
          <w:color w:val="000000" w:themeColor="text1"/>
        </w:rPr>
        <w:t>to</w:t>
      </w:r>
      <w:r w:rsidR="002D374D" w:rsidRPr="005A2C1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6ABE" w:rsidRPr="005A2C17">
        <w:rPr>
          <w:rFonts w:asciiTheme="minorHAnsi" w:hAnsiTheme="minorHAnsi" w:cstheme="minorHAnsi"/>
          <w:bCs/>
          <w:color w:val="000000" w:themeColor="text1"/>
        </w:rPr>
        <w:t xml:space="preserve">the first </w:t>
      </w:r>
      <w:r w:rsidR="007847F3" w:rsidRPr="005A2C17">
        <w:rPr>
          <w:rFonts w:asciiTheme="minorHAnsi" w:hAnsiTheme="minorHAnsi" w:cstheme="minorHAnsi"/>
          <w:bCs/>
          <w:color w:val="000000" w:themeColor="text1"/>
        </w:rPr>
        <w:t>on the other side of the incubator</w:t>
      </w:r>
      <w:r w:rsidR="007D6ABE" w:rsidRPr="005A2C17">
        <w:rPr>
          <w:rFonts w:asciiTheme="minorHAnsi" w:hAnsiTheme="minorHAnsi" w:cstheme="minorHAnsi"/>
          <w:bCs/>
          <w:color w:val="000000" w:themeColor="text1"/>
        </w:rPr>
        <w:t>.</w:t>
      </w:r>
      <w:r w:rsidR="007847F3" w:rsidRPr="005A2C1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7947">
        <w:rPr>
          <w:rFonts w:asciiTheme="minorHAnsi" w:hAnsiTheme="minorHAnsi" w:cstheme="minorHAnsi"/>
          <w:bCs/>
          <w:color w:val="000000" w:themeColor="text1"/>
        </w:rPr>
        <w:t>Angle t</w:t>
      </w:r>
      <w:r w:rsidR="007D6ABE" w:rsidRPr="005A2C17">
        <w:rPr>
          <w:rFonts w:asciiTheme="minorHAnsi" w:hAnsiTheme="minorHAnsi" w:cstheme="minorHAnsi"/>
          <w:bCs/>
          <w:color w:val="000000" w:themeColor="text1"/>
        </w:rPr>
        <w:t>he second mirror downward at approximately 45</w:t>
      </w:r>
      <w:r w:rsidR="00704873">
        <w:rPr>
          <w:rFonts w:asciiTheme="minorHAnsi" w:hAnsiTheme="minorHAnsi" w:cstheme="minorHAnsi"/>
          <w:bCs/>
          <w:color w:val="000000" w:themeColor="text1"/>
        </w:rPr>
        <w:t>°</w:t>
      </w:r>
      <w:r w:rsidR="007D6ABE" w:rsidRPr="005A2C17">
        <w:rPr>
          <w:rFonts w:asciiTheme="minorHAnsi" w:hAnsiTheme="minorHAnsi" w:cstheme="minorHAnsi"/>
          <w:bCs/>
          <w:color w:val="000000" w:themeColor="text1"/>
        </w:rPr>
        <w:t xml:space="preserve"> for laser beam guidance to the incubator</w:t>
      </w:r>
      <w:r w:rsidR="001F78F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1F78FE" w:rsidRPr="00840359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00042">
        <w:rPr>
          <w:rFonts w:asciiTheme="minorHAnsi" w:hAnsiTheme="minorHAnsi" w:cstheme="minorHAnsi"/>
          <w:b/>
          <w:color w:val="000000" w:themeColor="text1"/>
        </w:rPr>
        <w:t>2</w:t>
      </w:r>
      <w:r w:rsidR="00710B03">
        <w:rPr>
          <w:rFonts w:asciiTheme="minorHAnsi" w:hAnsiTheme="minorHAnsi" w:cstheme="minorHAnsi"/>
          <w:b/>
          <w:color w:val="000000" w:themeColor="text1"/>
        </w:rPr>
        <w:t>F-J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840359" w:rsidRPr="00460551">
        <w:rPr>
          <w:rFonts w:asciiTheme="minorHAnsi" w:hAnsiTheme="minorHAnsi" w:cstheme="minorHAnsi"/>
          <w:bCs/>
          <w:color w:val="000000" w:themeColor="text1"/>
        </w:rPr>
        <w:t>.</w:t>
      </w:r>
    </w:p>
    <w:p w14:paraId="702792FA" w14:textId="77777777" w:rsidR="007D6ABE" w:rsidRPr="007D6ABE" w:rsidRDefault="007D6ABE" w:rsidP="00460551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2E0AFA72" w14:textId="700CAE6D" w:rsidR="007D6ABE" w:rsidRPr="00BA3A9A" w:rsidRDefault="005A2C17" w:rsidP="00460551">
      <w:pPr>
        <w:pStyle w:val="ListParagraph"/>
        <w:widowControl/>
        <w:numPr>
          <w:ilvl w:val="0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A3A9A">
        <w:rPr>
          <w:rFonts w:asciiTheme="minorHAnsi" w:hAnsiTheme="minorHAnsi" w:cstheme="minorHAnsi"/>
          <w:b/>
          <w:color w:val="000000" w:themeColor="text1"/>
        </w:rPr>
        <w:t>S</w:t>
      </w:r>
      <w:r w:rsidRPr="00BA3A9A">
        <w:rPr>
          <w:rFonts w:asciiTheme="minorHAnsi" w:hAnsiTheme="minorHAnsi" w:cstheme="minorHAnsi"/>
          <w:b/>
          <w:bCs/>
          <w:color w:val="000000" w:themeColor="text1"/>
        </w:rPr>
        <w:t xml:space="preserve">ynchronization and </w:t>
      </w:r>
      <w:r w:rsidR="00547947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641A86" w:rsidRPr="00BA3A9A">
        <w:rPr>
          <w:rFonts w:asciiTheme="minorHAnsi" w:hAnsiTheme="minorHAnsi" w:cstheme="minorHAnsi"/>
          <w:b/>
          <w:bCs/>
          <w:color w:val="000000" w:themeColor="text1"/>
        </w:rPr>
        <w:t xml:space="preserve">nitial </w:t>
      </w:r>
      <w:r w:rsidR="00547947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BA3A9A">
        <w:rPr>
          <w:rFonts w:asciiTheme="minorHAnsi" w:hAnsiTheme="minorHAnsi" w:cstheme="minorHAnsi"/>
          <w:b/>
          <w:bCs/>
          <w:color w:val="000000" w:themeColor="text1"/>
        </w:rPr>
        <w:t xml:space="preserve">utomation of system via </w:t>
      </w:r>
      <w:r w:rsidR="00B82C8F" w:rsidRPr="00BA3A9A">
        <w:rPr>
          <w:rFonts w:asciiTheme="minorHAnsi" w:hAnsiTheme="minorHAnsi" w:cstheme="minorHAnsi"/>
          <w:b/>
          <w:bCs/>
          <w:color w:val="000000" w:themeColor="text1"/>
        </w:rPr>
        <w:t xml:space="preserve">integration </w:t>
      </w:r>
      <w:r w:rsidRPr="00BA3A9A">
        <w:rPr>
          <w:rFonts w:asciiTheme="minorHAnsi" w:hAnsiTheme="minorHAnsi" w:cstheme="minorHAnsi"/>
          <w:b/>
          <w:bCs/>
          <w:color w:val="000000" w:themeColor="text1"/>
        </w:rPr>
        <w:t>software</w:t>
      </w:r>
    </w:p>
    <w:p w14:paraId="3F9B9968" w14:textId="77777777" w:rsidR="00FE74B5" w:rsidRPr="007D6ABE" w:rsidRDefault="00FE74B5" w:rsidP="00460551">
      <w:pPr>
        <w:rPr>
          <w:rFonts w:asciiTheme="minorHAnsi" w:hAnsiTheme="minorHAnsi" w:cstheme="minorHAnsi"/>
          <w:bCs/>
          <w:color w:val="000000" w:themeColor="text1"/>
        </w:rPr>
      </w:pPr>
    </w:p>
    <w:p w14:paraId="50C495FB" w14:textId="3532BF0C" w:rsidR="007847F3" w:rsidRPr="00641A86" w:rsidRDefault="00BF71EA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641A86">
        <w:rPr>
          <w:rFonts w:asciiTheme="minorHAnsi" w:hAnsiTheme="minorHAnsi" w:cstheme="minorHAnsi"/>
          <w:bCs/>
          <w:color w:val="000000" w:themeColor="text1"/>
        </w:rPr>
        <w:t>I</w:t>
      </w:r>
      <w:r w:rsidR="007847F3" w:rsidRPr="00641A86">
        <w:rPr>
          <w:rFonts w:asciiTheme="minorHAnsi" w:hAnsiTheme="minorHAnsi" w:cstheme="minorHAnsi"/>
          <w:bCs/>
          <w:color w:val="000000" w:themeColor="text1"/>
        </w:rPr>
        <w:t>nstall</w:t>
      </w:r>
      <w:r w:rsidR="002D374D">
        <w:rPr>
          <w:rFonts w:asciiTheme="minorHAnsi" w:hAnsiTheme="minorHAnsi" w:cstheme="minorHAnsi"/>
          <w:bCs/>
          <w:color w:val="000000" w:themeColor="text1"/>
        </w:rPr>
        <w:t xml:space="preserve"> the</w:t>
      </w:r>
      <w:r w:rsidR="00641A86">
        <w:rPr>
          <w:rFonts w:asciiTheme="minorHAnsi" w:hAnsiTheme="minorHAnsi" w:cstheme="minorHAnsi"/>
          <w:bCs/>
          <w:color w:val="000000" w:themeColor="text1"/>
        </w:rPr>
        <w:t xml:space="preserve"> latest version</w:t>
      </w:r>
      <w:r w:rsidR="007847F3" w:rsidRPr="00641A8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678D8">
        <w:rPr>
          <w:rFonts w:asciiTheme="minorHAnsi" w:hAnsiTheme="minorHAnsi" w:cstheme="minorHAnsi"/>
          <w:bCs/>
          <w:color w:val="000000" w:themeColor="text1"/>
        </w:rPr>
        <w:t>of</w:t>
      </w:r>
      <w:r w:rsidR="002D374D">
        <w:rPr>
          <w:rFonts w:asciiTheme="minorHAnsi" w:hAnsiTheme="minorHAnsi" w:cstheme="minorHAnsi"/>
          <w:bCs/>
          <w:color w:val="000000" w:themeColor="text1"/>
        </w:rPr>
        <w:t xml:space="preserve"> the</w:t>
      </w:r>
      <w:r w:rsidR="002678D8" w:rsidRPr="0050659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82C8F" w:rsidRPr="00BA3A9A">
        <w:rPr>
          <w:rFonts w:asciiTheme="minorHAnsi" w:hAnsiTheme="minorHAnsi" w:cstheme="minorHAnsi"/>
          <w:bCs/>
          <w:color w:val="000000" w:themeColor="text1"/>
        </w:rPr>
        <w:t>integration</w:t>
      </w:r>
      <w:r w:rsidRPr="00641A86">
        <w:rPr>
          <w:rFonts w:asciiTheme="minorHAnsi" w:hAnsiTheme="minorHAnsi" w:cstheme="minorHAnsi"/>
          <w:bCs/>
          <w:color w:val="000000" w:themeColor="text1"/>
        </w:rPr>
        <w:t xml:space="preserve"> software needed to control the </w:t>
      </w:r>
      <w:r w:rsidR="007847F3" w:rsidRPr="00641A86">
        <w:rPr>
          <w:rFonts w:asciiTheme="minorHAnsi" w:hAnsiTheme="minorHAnsi" w:cstheme="minorHAnsi"/>
          <w:bCs/>
          <w:color w:val="000000" w:themeColor="text1"/>
        </w:rPr>
        <w:t>drivers and pumps</w:t>
      </w:r>
      <w:r w:rsidR="00641A86">
        <w:rPr>
          <w:rFonts w:asciiTheme="minorHAnsi" w:hAnsiTheme="minorHAnsi" w:cstheme="minorHAnsi"/>
          <w:bCs/>
          <w:color w:val="000000" w:themeColor="text1"/>
        </w:rPr>
        <w:t>.</w:t>
      </w:r>
      <w:r w:rsidR="007847F3" w:rsidRPr="00641A86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6336FC3F" w14:textId="327E9533" w:rsidR="005A343F" w:rsidRDefault="005A343F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20E93023" w14:textId="11EE5AC6" w:rsidR="005A343F" w:rsidRDefault="002D7C92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Referring to the pump manual, </w:t>
      </w:r>
      <w:r w:rsidR="00704873">
        <w:rPr>
          <w:rFonts w:asciiTheme="minorHAnsi" w:hAnsiTheme="minorHAnsi" w:cstheme="minorHAnsi"/>
          <w:bCs/>
          <w:color w:val="000000" w:themeColor="text1"/>
        </w:rPr>
        <w:t>r</w:t>
      </w:r>
      <w:r>
        <w:rPr>
          <w:rFonts w:asciiTheme="minorHAnsi" w:hAnsiTheme="minorHAnsi" w:cstheme="minorHAnsi"/>
          <w:bCs/>
          <w:color w:val="000000" w:themeColor="text1"/>
        </w:rPr>
        <w:t xml:space="preserve">ename the pumps starting with ‘5’ and increasing in </w:t>
      </w:r>
      <w:r w:rsidR="00320768">
        <w:rPr>
          <w:rFonts w:asciiTheme="minorHAnsi" w:hAnsiTheme="minorHAnsi" w:cstheme="minorHAnsi"/>
          <w:bCs/>
          <w:color w:val="000000" w:themeColor="text1"/>
        </w:rPr>
        <w:t>value</w:t>
      </w:r>
      <w:r>
        <w:rPr>
          <w:rFonts w:asciiTheme="minorHAnsi" w:hAnsiTheme="minorHAnsi" w:cstheme="minorHAnsi"/>
          <w:bCs/>
          <w:color w:val="000000" w:themeColor="text1"/>
        </w:rPr>
        <w:t>.</w:t>
      </w:r>
      <w:r w:rsidR="00594886">
        <w:rPr>
          <w:rFonts w:asciiTheme="minorHAnsi" w:hAnsiTheme="minorHAnsi" w:cstheme="minorHAnsi"/>
          <w:bCs/>
          <w:color w:val="000000" w:themeColor="text1"/>
        </w:rPr>
        <w:t xml:space="preserve"> The commands can be sent to the pump system u</w:t>
      </w:r>
      <w:r w:rsidR="005C2BD6">
        <w:rPr>
          <w:rFonts w:asciiTheme="minorHAnsi" w:hAnsiTheme="minorHAnsi" w:cstheme="minorHAnsi"/>
          <w:bCs/>
          <w:color w:val="000000" w:themeColor="text1"/>
        </w:rPr>
        <w:t>sing</w:t>
      </w:r>
      <w:r w:rsidR="00594886">
        <w:rPr>
          <w:rFonts w:asciiTheme="minorHAnsi" w:hAnsiTheme="minorHAnsi" w:cstheme="minorHAnsi"/>
          <w:bCs/>
          <w:color w:val="000000" w:themeColor="text1"/>
        </w:rPr>
        <w:t xml:space="preserve"> the </w:t>
      </w:r>
      <w:r w:rsidR="00594886" w:rsidRPr="00547947">
        <w:rPr>
          <w:rFonts w:asciiTheme="minorHAnsi" w:hAnsiTheme="minorHAnsi" w:cstheme="minorHAnsi"/>
          <w:b/>
          <w:color w:val="000000" w:themeColor="text1"/>
        </w:rPr>
        <w:t>Manual Control</w:t>
      </w:r>
      <w:r w:rsidR="005C2BD6">
        <w:rPr>
          <w:rFonts w:asciiTheme="minorHAnsi" w:hAnsiTheme="minorHAnsi" w:cstheme="minorHAnsi"/>
          <w:bCs/>
          <w:color w:val="000000" w:themeColor="text1"/>
        </w:rPr>
        <w:t xml:space="preserve"> sub-</w:t>
      </w:r>
      <w:r w:rsidR="00594886">
        <w:rPr>
          <w:rFonts w:asciiTheme="minorHAnsi" w:hAnsiTheme="minorHAnsi" w:cstheme="minorHAnsi"/>
          <w:bCs/>
          <w:color w:val="000000" w:themeColor="text1"/>
        </w:rPr>
        <w:t xml:space="preserve">program in the </w:t>
      </w:r>
      <w:r w:rsidR="00B82C8F" w:rsidRPr="00BA3A9A">
        <w:rPr>
          <w:rFonts w:asciiTheme="minorHAnsi" w:hAnsiTheme="minorHAnsi" w:cstheme="minorHAnsi"/>
          <w:color w:val="000000" w:themeColor="text1"/>
        </w:rPr>
        <w:t>integration</w:t>
      </w:r>
      <w:r w:rsidR="00594886">
        <w:rPr>
          <w:rFonts w:asciiTheme="minorHAnsi" w:hAnsiTheme="minorHAnsi" w:cstheme="minorHAnsi"/>
          <w:bCs/>
          <w:color w:val="000000" w:themeColor="text1"/>
        </w:rPr>
        <w:t xml:space="preserve"> software.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0AA90338" w14:textId="77777777" w:rsidR="00641A86" w:rsidRDefault="00641A86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25ECECA8" w14:textId="1449F21F" w:rsidR="00641A86" w:rsidRPr="00BA3A9A" w:rsidRDefault="002D7C92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BA3A9A">
        <w:rPr>
          <w:rFonts w:asciiTheme="minorHAnsi" w:hAnsiTheme="minorHAnsi" w:cstheme="minorHAnsi"/>
          <w:bCs/>
          <w:color w:val="000000" w:themeColor="text1"/>
        </w:rPr>
        <w:t xml:space="preserve">NOTE: Setting a pump to Channel Mode </w:t>
      </w:r>
      <w:r w:rsidR="00320768" w:rsidRPr="00BA3A9A">
        <w:rPr>
          <w:rFonts w:asciiTheme="minorHAnsi" w:hAnsiTheme="minorHAnsi" w:cstheme="minorHAnsi"/>
          <w:bCs/>
          <w:color w:val="000000" w:themeColor="text1"/>
        </w:rPr>
        <w:t xml:space="preserve">automatically </w:t>
      </w:r>
      <w:r w:rsidRPr="00BA3A9A">
        <w:rPr>
          <w:rFonts w:asciiTheme="minorHAnsi" w:hAnsiTheme="minorHAnsi" w:cstheme="minorHAnsi"/>
          <w:bCs/>
          <w:color w:val="000000" w:themeColor="text1"/>
        </w:rPr>
        <w:t>changes the pump nam</w:t>
      </w:r>
      <w:r w:rsidR="00594886" w:rsidRPr="00BA3A9A">
        <w:rPr>
          <w:rFonts w:asciiTheme="minorHAnsi" w:hAnsiTheme="minorHAnsi" w:cstheme="minorHAnsi"/>
          <w:bCs/>
          <w:color w:val="000000" w:themeColor="text1"/>
        </w:rPr>
        <w:t xml:space="preserve">ing convention into </w:t>
      </w:r>
      <w:r w:rsidRPr="00BA3A9A">
        <w:rPr>
          <w:rFonts w:asciiTheme="minorHAnsi" w:hAnsiTheme="minorHAnsi" w:cstheme="minorHAnsi"/>
          <w:bCs/>
          <w:color w:val="000000" w:themeColor="text1"/>
        </w:rPr>
        <w:t>the set, 1,</w:t>
      </w:r>
      <w:r w:rsidR="0054794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A3A9A">
        <w:rPr>
          <w:rFonts w:asciiTheme="minorHAnsi" w:hAnsiTheme="minorHAnsi" w:cstheme="minorHAnsi"/>
          <w:bCs/>
          <w:color w:val="000000" w:themeColor="text1"/>
        </w:rPr>
        <w:t>2,</w:t>
      </w:r>
      <w:r w:rsidR="0054794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A3A9A">
        <w:rPr>
          <w:rFonts w:asciiTheme="minorHAnsi" w:hAnsiTheme="minorHAnsi" w:cstheme="minorHAnsi"/>
          <w:bCs/>
          <w:color w:val="000000" w:themeColor="text1"/>
        </w:rPr>
        <w:t xml:space="preserve">3 and 4, corresponding to the </w:t>
      </w:r>
      <w:r w:rsidR="00320768" w:rsidRPr="00BA3A9A">
        <w:rPr>
          <w:rFonts w:asciiTheme="minorHAnsi" w:hAnsiTheme="minorHAnsi" w:cstheme="minorHAnsi"/>
          <w:bCs/>
          <w:color w:val="000000" w:themeColor="text1"/>
        </w:rPr>
        <w:t>four pump channels.</w:t>
      </w:r>
    </w:p>
    <w:p w14:paraId="13B81FE6" w14:textId="77777777" w:rsidR="00641A86" w:rsidRDefault="00641A86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7E9B4FDE" w14:textId="319A72FA" w:rsidR="00DC097A" w:rsidRDefault="00A720C3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Open the </w:t>
      </w:r>
      <w:r w:rsidR="00B82C8F" w:rsidRPr="00BA3A9A">
        <w:rPr>
          <w:rFonts w:asciiTheme="minorHAnsi" w:hAnsiTheme="minorHAnsi" w:cstheme="minorHAnsi"/>
          <w:color w:val="000000" w:themeColor="text1"/>
        </w:rPr>
        <w:t>integration</w:t>
      </w:r>
      <w:r w:rsidR="00B82C8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82C8F">
        <w:rPr>
          <w:rFonts w:asciiTheme="minorHAnsi" w:hAnsiTheme="minorHAnsi" w:cstheme="minorHAnsi"/>
          <w:bCs/>
          <w:color w:val="000000" w:themeColor="text1"/>
        </w:rPr>
        <w:t>software</w:t>
      </w:r>
      <w:r w:rsidR="000E42DE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program for the automation of </w:t>
      </w:r>
      <w:r w:rsidR="00547947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427FD">
        <w:rPr>
          <w:rFonts w:asciiTheme="minorHAnsi" w:hAnsiTheme="minorHAnsi" w:cstheme="minorHAnsi"/>
          <w:bCs/>
          <w:color w:val="000000" w:themeColor="text1"/>
        </w:rPr>
        <w:t>platform incubator</w:t>
      </w:r>
      <w:r w:rsidR="00DC097A">
        <w:rPr>
          <w:rFonts w:asciiTheme="minorHAnsi" w:hAnsiTheme="minorHAnsi" w:cstheme="minorHAnsi"/>
          <w:bCs/>
          <w:color w:val="000000" w:themeColor="text1"/>
        </w:rPr>
        <w:t>.</w:t>
      </w:r>
    </w:p>
    <w:p w14:paraId="164AF6EF" w14:textId="77777777" w:rsidR="00641A86" w:rsidRPr="00DC097A" w:rsidRDefault="00641A86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1D4728BB" w14:textId="71F60CE3" w:rsidR="00DC097A" w:rsidRDefault="000E42DE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C</w:t>
      </w:r>
      <w:r w:rsidR="00DC097A">
        <w:rPr>
          <w:rFonts w:asciiTheme="minorHAnsi" w:hAnsiTheme="minorHAnsi" w:cstheme="minorHAnsi"/>
          <w:bCs/>
          <w:color w:val="000000" w:themeColor="text1"/>
        </w:rPr>
        <w:t>hoose the appropriate USB comport device name</w:t>
      </w:r>
      <w:r w:rsidR="0072029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445459">
        <w:rPr>
          <w:rFonts w:asciiTheme="minorHAnsi" w:hAnsiTheme="minorHAnsi" w:cstheme="minorHAnsi"/>
          <w:bCs/>
          <w:color w:val="000000" w:themeColor="text1"/>
        </w:rPr>
        <w:t>e.g.,</w:t>
      </w:r>
      <w:r w:rsidR="00720297">
        <w:rPr>
          <w:rFonts w:asciiTheme="minorHAnsi" w:hAnsiTheme="minorHAnsi" w:cstheme="minorHAnsi"/>
          <w:bCs/>
          <w:color w:val="000000" w:themeColor="text1"/>
        </w:rPr>
        <w:t xml:space="preserve"> COM4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DC097A">
        <w:rPr>
          <w:rFonts w:asciiTheme="minorHAnsi" w:hAnsiTheme="minorHAnsi" w:cstheme="minorHAnsi"/>
          <w:bCs/>
          <w:color w:val="000000" w:themeColor="text1"/>
        </w:rPr>
        <w:t xml:space="preserve"> corresponding to the pump system USB cable</w:t>
      </w:r>
      <w:r>
        <w:rPr>
          <w:rFonts w:asciiTheme="minorHAnsi" w:hAnsiTheme="minorHAnsi" w:cstheme="minorHAnsi"/>
          <w:bCs/>
          <w:color w:val="000000" w:themeColor="text1"/>
        </w:rPr>
        <w:t xml:space="preserve"> from the connection dropdown menu labelled </w:t>
      </w:r>
      <w:r w:rsidRPr="00547947">
        <w:rPr>
          <w:rFonts w:asciiTheme="minorHAnsi" w:hAnsiTheme="minorHAnsi" w:cstheme="minorHAnsi"/>
          <w:b/>
          <w:color w:val="000000" w:themeColor="text1"/>
        </w:rPr>
        <w:t>Comport for pumps</w:t>
      </w:r>
      <w:r w:rsidR="00547947">
        <w:rPr>
          <w:rFonts w:asciiTheme="minorHAnsi" w:hAnsiTheme="minorHAnsi" w:cstheme="minorHAnsi"/>
          <w:bCs/>
          <w:color w:val="000000" w:themeColor="text1"/>
        </w:rPr>
        <w:t>.</w:t>
      </w:r>
    </w:p>
    <w:p w14:paraId="2AEA4003" w14:textId="77777777" w:rsidR="00DC097A" w:rsidRDefault="00DC097A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3929CF9D" w14:textId="62F454EE" w:rsidR="00641A86" w:rsidRDefault="00A54CE4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Click the </w:t>
      </w:r>
      <w:r w:rsidRPr="00547947">
        <w:rPr>
          <w:rFonts w:asciiTheme="minorHAnsi" w:hAnsiTheme="minorHAnsi" w:cstheme="minorHAnsi"/>
          <w:b/>
          <w:color w:val="000000" w:themeColor="text1"/>
        </w:rPr>
        <w:t>Script Builder</w:t>
      </w:r>
      <w:r>
        <w:rPr>
          <w:rFonts w:asciiTheme="minorHAnsi" w:hAnsiTheme="minorHAnsi" w:cstheme="minorHAnsi"/>
          <w:bCs/>
          <w:color w:val="000000" w:themeColor="text1"/>
        </w:rPr>
        <w:t xml:space="preserve"> button to edit/create a script for the automated </w:t>
      </w:r>
      <w:r w:rsidR="00E427FD">
        <w:rPr>
          <w:rFonts w:asciiTheme="minorHAnsi" w:hAnsiTheme="minorHAnsi" w:cstheme="minorHAnsi"/>
          <w:bCs/>
          <w:color w:val="000000" w:themeColor="text1"/>
        </w:rPr>
        <w:t>platform incubator</w:t>
      </w:r>
      <w:r>
        <w:rPr>
          <w:rFonts w:asciiTheme="minorHAnsi" w:hAnsiTheme="minorHAnsi" w:cstheme="minorHAnsi"/>
          <w:bCs/>
          <w:color w:val="000000" w:themeColor="text1"/>
        </w:rPr>
        <w:t xml:space="preserve"> platform. Click </w:t>
      </w:r>
      <w:r w:rsidRPr="00547947">
        <w:rPr>
          <w:rFonts w:asciiTheme="minorHAnsi" w:hAnsiTheme="minorHAnsi" w:cstheme="minorHAnsi"/>
          <w:b/>
          <w:color w:val="000000" w:themeColor="text1"/>
        </w:rPr>
        <w:t>Save Script</w:t>
      </w:r>
      <w:r>
        <w:rPr>
          <w:rFonts w:asciiTheme="minorHAnsi" w:hAnsiTheme="minorHAnsi" w:cstheme="minorHAnsi"/>
          <w:bCs/>
          <w:color w:val="000000" w:themeColor="text1"/>
        </w:rPr>
        <w:t xml:space="preserve"> to save the sequence as a text file</w:t>
      </w:r>
      <w:r w:rsidR="00B466E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B466EC" w:rsidRPr="00B466EC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00042">
        <w:rPr>
          <w:rFonts w:asciiTheme="minorHAnsi" w:hAnsiTheme="minorHAnsi" w:cstheme="minorHAnsi"/>
          <w:b/>
          <w:color w:val="000000" w:themeColor="text1"/>
        </w:rPr>
        <w:t>3</w:t>
      </w:r>
      <w:r w:rsidR="00B466EC" w:rsidRPr="00B466EC">
        <w:rPr>
          <w:rFonts w:asciiTheme="minorHAnsi" w:hAnsiTheme="minorHAnsi" w:cstheme="minorHAnsi"/>
          <w:b/>
          <w:color w:val="000000" w:themeColor="text1"/>
        </w:rPr>
        <w:t>A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B466EC" w:rsidRPr="00460551">
        <w:rPr>
          <w:rFonts w:asciiTheme="minorHAnsi" w:hAnsiTheme="minorHAnsi" w:cstheme="minorHAnsi"/>
          <w:bCs/>
          <w:color w:val="000000" w:themeColor="text1"/>
        </w:rPr>
        <w:t>.</w:t>
      </w:r>
    </w:p>
    <w:p w14:paraId="3BB67371" w14:textId="77777777" w:rsidR="00A54CE4" w:rsidRPr="00A54CE4" w:rsidRDefault="00A54CE4" w:rsidP="00460551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49F5CDB9" w14:textId="12F4DFA3" w:rsidR="00A54CE4" w:rsidRPr="00BA3A9A" w:rsidRDefault="00A54CE4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BA3A9A">
        <w:rPr>
          <w:rFonts w:asciiTheme="minorHAnsi" w:hAnsiTheme="minorHAnsi" w:cstheme="minorHAnsi"/>
          <w:bCs/>
          <w:color w:val="000000" w:themeColor="text1"/>
        </w:rPr>
        <w:t xml:space="preserve">NOTE: The script builder </w:t>
      </w:r>
      <w:r w:rsidR="00DC097A" w:rsidRPr="00BA3A9A">
        <w:rPr>
          <w:rFonts w:asciiTheme="minorHAnsi" w:hAnsiTheme="minorHAnsi" w:cstheme="minorHAnsi"/>
          <w:bCs/>
          <w:color w:val="000000" w:themeColor="text1"/>
        </w:rPr>
        <w:t>has a user interface for defining the script with definitions of pump number, direction, rate, volume, tubing diameter, channel mode, and</w:t>
      </w:r>
      <w:r w:rsidR="005C2BD6" w:rsidRPr="00BA3A9A">
        <w:rPr>
          <w:rFonts w:asciiTheme="minorHAnsi" w:hAnsiTheme="minorHAnsi" w:cstheme="minorHAnsi"/>
          <w:bCs/>
          <w:color w:val="000000" w:themeColor="text1"/>
        </w:rPr>
        <w:t xml:space="preserve"> timed</w:t>
      </w:r>
      <w:r w:rsidR="00DC097A" w:rsidRPr="00BA3A9A">
        <w:rPr>
          <w:rFonts w:asciiTheme="minorHAnsi" w:hAnsiTheme="minorHAnsi" w:cstheme="minorHAnsi"/>
          <w:bCs/>
          <w:color w:val="000000" w:themeColor="text1"/>
        </w:rPr>
        <w:t xml:space="preserve"> delay.</w:t>
      </w:r>
    </w:p>
    <w:p w14:paraId="599C773C" w14:textId="77777777" w:rsidR="00C957FD" w:rsidRDefault="00C957FD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51F1FF1A" w14:textId="650E9454" w:rsidR="00641A86" w:rsidRDefault="00C957FD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If channel mode is desired in the making of </w:t>
      </w:r>
      <w:r w:rsidR="00572555">
        <w:rPr>
          <w:rFonts w:asciiTheme="minorHAnsi" w:hAnsiTheme="minorHAnsi" w:cstheme="minorHAnsi"/>
          <w:bCs/>
          <w:color w:val="000000" w:themeColor="text1"/>
        </w:rPr>
        <w:t xml:space="preserve">the </w:t>
      </w:r>
      <w:r>
        <w:rPr>
          <w:rFonts w:asciiTheme="minorHAnsi" w:hAnsiTheme="minorHAnsi" w:cstheme="minorHAnsi"/>
          <w:bCs/>
          <w:color w:val="000000" w:themeColor="text1"/>
        </w:rPr>
        <w:t xml:space="preserve">script, a step in the script must be dedicated to changing the pump in and out of channel mode, and the following steps corresponding to the pump channels must </w:t>
      </w:r>
      <w:r w:rsidR="003A773E">
        <w:rPr>
          <w:rFonts w:asciiTheme="minorHAnsi" w:hAnsiTheme="minorHAnsi" w:cstheme="minorHAnsi"/>
          <w:bCs/>
          <w:color w:val="000000" w:themeColor="text1"/>
        </w:rPr>
        <w:t>b</w:t>
      </w:r>
      <w:r>
        <w:rPr>
          <w:rFonts w:asciiTheme="minorHAnsi" w:hAnsiTheme="minorHAnsi" w:cstheme="minorHAnsi"/>
          <w:bCs/>
          <w:color w:val="000000" w:themeColor="text1"/>
        </w:rPr>
        <w:t xml:space="preserve">e labelled as pumps 1-4. </w:t>
      </w:r>
    </w:p>
    <w:p w14:paraId="6F516ECC" w14:textId="485E4A97" w:rsidR="005C2BD6" w:rsidRDefault="005C2BD6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6460501B" w14:textId="1BC62064" w:rsidR="005C2BD6" w:rsidRPr="00884E1B" w:rsidRDefault="005C2BD6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884E1B">
        <w:rPr>
          <w:rFonts w:asciiTheme="minorHAnsi" w:hAnsiTheme="minorHAnsi" w:cstheme="minorHAnsi"/>
          <w:bCs/>
          <w:color w:val="000000" w:themeColor="text1"/>
        </w:rPr>
        <w:t xml:space="preserve">NOTE: This </w:t>
      </w:r>
      <w:r w:rsidR="00DE15E0" w:rsidRPr="00884E1B">
        <w:rPr>
          <w:rFonts w:asciiTheme="minorHAnsi" w:hAnsiTheme="minorHAnsi" w:cstheme="minorHAnsi"/>
          <w:bCs/>
          <w:color w:val="000000" w:themeColor="text1"/>
        </w:rPr>
        <w:t>ensures</w:t>
      </w:r>
      <w:r w:rsidRPr="00884E1B">
        <w:rPr>
          <w:rFonts w:asciiTheme="minorHAnsi" w:hAnsiTheme="minorHAnsi" w:cstheme="minorHAnsi"/>
          <w:bCs/>
          <w:color w:val="000000" w:themeColor="text1"/>
        </w:rPr>
        <w:t xml:space="preserve"> that no two pumps can simultaneously be in channel mode during a </w:t>
      </w:r>
      <w:bookmarkStart w:id="8" w:name="_Hlk58187256"/>
      <w:r w:rsidR="00E427FD" w:rsidRPr="00884E1B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bookmarkEnd w:id="8"/>
      <w:r w:rsidR="00E427FD" w:rsidRPr="00884E1B">
        <w:rPr>
          <w:rFonts w:asciiTheme="minorHAnsi" w:hAnsiTheme="minorHAnsi" w:cstheme="minorHAnsi"/>
          <w:bCs/>
          <w:color w:val="000000" w:themeColor="text1"/>
        </w:rPr>
        <w:t>incubator</w:t>
      </w:r>
      <w:r w:rsidRPr="00884E1B">
        <w:rPr>
          <w:rFonts w:asciiTheme="minorHAnsi" w:hAnsiTheme="minorHAnsi" w:cstheme="minorHAnsi"/>
          <w:bCs/>
          <w:color w:val="000000" w:themeColor="text1"/>
        </w:rPr>
        <w:t xml:space="preserve"> script and that each pump </w:t>
      </w:r>
      <w:r w:rsidR="00DE15E0" w:rsidRPr="00884E1B">
        <w:rPr>
          <w:rFonts w:asciiTheme="minorHAnsi" w:hAnsiTheme="minorHAnsi" w:cstheme="minorHAnsi"/>
          <w:bCs/>
          <w:color w:val="000000" w:themeColor="text1"/>
        </w:rPr>
        <w:t>is</w:t>
      </w:r>
      <w:r w:rsidRPr="00884E1B">
        <w:rPr>
          <w:rFonts w:asciiTheme="minorHAnsi" w:hAnsiTheme="minorHAnsi" w:cstheme="minorHAnsi"/>
          <w:bCs/>
          <w:color w:val="000000" w:themeColor="text1"/>
        </w:rPr>
        <w:t xml:space="preserve"> switched back to legacy mode after the commands have been sent to the needed channels. </w:t>
      </w:r>
    </w:p>
    <w:p w14:paraId="56015415" w14:textId="77777777" w:rsidR="00C957FD" w:rsidRDefault="00C957FD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23631C0C" w14:textId="01EF7254" w:rsidR="00641A86" w:rsidRDefault="00A54CE4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Click the </w:t>
      </w:r>
      <w:r w:rsidRPr="00547947">
        <w:rPr>
          <w:rFonts w:asciiTheme="minorHAnsi" w:hAnsiTheme="minorHAnsi" w:cstheme="minorHAnsi"/>
          <w:b/>
          <w:color w:val="000000" w:themeColor="text1"/>
        </w:rPr>
        <w:t>Read Script</w:t>
      </w:r>
      <w:r>
        <w:rPr>
          <w:rFonts w:asciiTheme="minorHAnsi" w:hAnsiTheme="minorHAnsi" w:cstheme="minorHAnsi"/>
          <w:bCs/>
          <w:color w:val="000000" w:themeColor="text1"/>
        </w:rPr>
        <w:t xml:space="preserve"> button and choose the appropriate script file </w:t>
      </w:r>
      <w:r w:rsidR="00DC097A">
        <w:rPr>
          <w:rFonts w:asciiTheme="minorHAnsi" w:hAnsiTheme="minorHAnsi" w:cstheme="minorHAnsi"/>
          <w:bCs/>
          <w:color w:val="000000" w:themeColor="text1"/>
        </w:rPr>
        <w:t xml:space="preserve">desired for </w:t>
      </w:r>
      <w:r w:rsidR="00E427FD">
        <w:rPr>
          <w:rFonts w:asciiTheme="minorHAnsi" w:hAnsiTheme="minorHAnsi" w:cstheme="minorHAnsi"/>
          <w:bCs/>
          <w:color w:val="000000" w:themeColor="text1"/>
        </w:rPr>
        <w:t xml:space="preserve">the platform incubator </w:t>
      </w:r>
      <w:r w:rsidR="00DC097A">
        <w:rPr>
          <w:rFonts w:asciiTheme="minorHAnsi" w:hAnsiTheme="minorHAnsi" w:cstheme="minorHAnsi"/>
          <w:bCs/>
          <w:color w:val="000000" w:themeColor="text1"/>
        </w:rPr>
        <w:t>operation</w:t>
      </w:r>
      <w:r w:rsidR="00C957FD">
        <w:rPr>
          <w:rFonts w:asciiTheme="minorHAnsi" w:hAnsiTheme="minorHAnsi" w:cstheme="minorHAnsi"/>
          <w:bCs/>
          <w:color w:val="000000" w:themeColor="text1"/>
        </w:rPr>
        <w:t>.</w:t>
      </w:r>
    </w:p>
    <w:p w14:paraId="48DF20E8" w14:textId="77777777" w:rsidR="00641A86" w:rsidRDefault="00641A86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31678DB6" w14:textId="178C00E9" w:rsidR="000E42DE" w:rsidRDefault="000E42DE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</w:t>
      </w:r>
      <w:r w:rsidR="005C2BD6">
        <w:rPr>
          <w:rFonts w:asciiTheme="minorHAnsi" w:hAnsiTheme="minorHAnsi" w:cstheme="minorHAnsi"/>
          <w:bCs/>
          <w:color w:val="000000" w:themeColor="text1"/>
        </w:rPr>
        <w:t xml:space="preserve">witch the </w:t>
      </w:r>
      <w:r w:rsidR="005C2BD6" w:rsidRPr="00547947">
        <w:rPr>
          <w:rFonts w:asciiTheme="minorHAnsi" w:hAnsiTheme="minorHAnsi" w:cstheme="minorHAnsi"/>
          <w:b/>
          <w:color w:val="000000" w:themeColor="text1"/>
        </w:rPr>
        <w:t>Run Sequence</w:t>
      </w:r>
      <w:r w:rsidR="005C2BD6">
        <w:rPr>
          <w:rFonts w:asciiTheme="minorHAnsi" w:hAnsiTheme="minorHAnsi" w:cstheme="minorHAnsi"/>
          <w:bCs/>
          <w:color w:val="000000" w:themeColor="text1"/>
        </w:rPr>
        <w:t xml:space="preserve"> button to the </w:t>
      </w:r>
      <w:r w:rsidR="00572555">
        <w:rPr>
          <w:rFonts w:asciiTheme="minorHAnsi" w:hAnsiTheme="minorHAnsi" w:cstheme="minorHAnsi"/>
          <w:bCs/>
          <w:color w:val="000000" w:themeColor="text1"/>
        </w:rPr>
        <w:t>ON</w:t>
      </w:r>
      <w:r w:rsidR="005C2BD6">
        <w:rPr>
          <w:rFonts w:asciiTheme="minorHAnsi" w:hAnsiTheme="minorHAnsi" w:cstheme="minorHAnsi"/>
          <w:bCs/>
          <w:color w:val="000000" w:themeColor="text1"/>
        </w:rPr>
        <w:t xml:space="preserve"> position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5C2BD6">
        <w:rPr>
          <w:rFonts w:asciiTheme="minorHAnsi" w:hAnsiTheme="minorHAnsi" w:cstheme="minorHAnsi"/>
          <w:bCs/>
          <w:color w:val="000000" w:themeColor="text1"/>
        </w:rPr>
        <w:t>green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45459">
        <w:rPr>
          <w:rFonts w:asciiTheme="minorHAnsi" w:hAnsiTheme="minorHAnsi" w:cstheme="minorHAnsi"/>
          <w:bCs/>
          <w:color w:val="000000" w:themeColor="text1"/>
        </w:rPr>
        <w:t xml:space="preserve">to </w:t>
      </w:r>
      <w:r>
        <w:rPr>
          <w:rFonts w:asciiTheme="minorHAnsi" w:hAnsiTheme="minorHAnsi" w:cstheme="minorHAnsi"/>
          <w:bCs/>
          <w:color w:val="000000" w:themeColor="text1"/>
        </w:rPr>
        <w:t xml:space="preserve">run the script </w:t>
      </w:r>
      <w:r w:rsidR="005C2BD6">
        <w:rPr>
          <w:rFonts w:asciiTheme="minorHAnsi" w:hAnsiTheme="minorHAnsi" w:cstheme="minorHAnsi"/>
          <w:bCs/>
          <w:color w:val="000000" w:themeColor="text1"/>
        </w:rPr>
        <w:t xml:space="preserve">and then click the </w:t>
      </w:r>
      <w:r w:rsidR="005C2BD6" w:rsidRPr="00547947">
        <w:rPr>
          <w:rFonts w:asciiTheme="minorHAnsi" w:hAnsiTheme="minorHAnsi" w:cstheme="minorHAnsi"/>
          <w:b/>
          <w:color w:val="000000" w:themeColor="text1"/>
        </w:rPr>
        <w:t>START</w:t>
      </w:r>
      <w:r w:rsidR="005C2BD6">
        <w:rPr>
          <w:rFonts w:asciiTheme="minorHAnsi" w:hAnsiTheme="minorHAnsi" w:cstheme="minorHAnsi"/>
          <w:bCs/>
          <w:color w:val="000000" w:themeColor="text1"/>
        </w:rPr>
        <w:t xml:space="preserve"> button</w:t>
      </w:r>
      <w:r w:rsidR="00B466E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B466EC" w:rsidRPr="00B466EC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00042">
        <w:rPr>
          <w:rFonts w:asciiTheme="minorHAnsi" w:hAnsiTheme="minorHAnsi" w:cstheme="minorHAnsi"/>
          <w:b/>
          <w:color w:val="000000" w:themeColor="text1"/>
        </w:rPr>
        <w:t>3</w:t>
      </w:r>
      <w:r w:rsidR="00B466EC" w:rsidRPr="00B466EC">
        <w:rPr>
          <w:rFonts w:asciiTheme="minorHAnsi" w:hAnsiTheme="minorHAnsi" w:cstheme="minorHAnsi"/>
          <w:b/>
          <w:color w:val="000000" w:themeColor="text1"/>
        </w:rPr>
        <w:t>B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B82C8F">
        <w:rPr>
          <w:rFonts w:asciiTheme="minorHAnsi" w:hAnsiTheme="minorHAnsi" w:cstheme="minorHAnsi"/>
          <w:b/>
          <w:color w:val="000000" w:themeColor="text1"/>
        </w:rPr>
        <w:t>.</w:t>
      </w:r>
    </w:p>
    <w:p w14:paraId="26AAF128" w14:textId="77777777" w:rsidR="005A4A58" w:rsidRDefault="005A4A58" w:rsidP="00460551">
      <w:pPr>
        <w:widowControl/>
        <w:autoSpaceDE/>
        <w:autoSpaceDN/>
        <w:adjustRightInd/>
        <w:rPr>
          <w:rFonts w:asciiTheme="minorHAnsi" w:hAnsiTheme="minorHAnsi" w:cstheme="minorHAnsi"/>
          <w:b/>
          <w:color w:val="000000" w:themeColor="text1"/>
        </w:rPr>
      </w:pPr>
    </w:p>
    <w:p w14:paraId="119E005A" w14:textId="253BBDEB" w:rsidR="006B2A83" w:rsidRPr="00BA3A9A" w:rsidRDefault="006B2A83" w:rsidP="00460551">
      <w:pPr>
        <w:pStyle w:val="ListParagraph"/>
        <w:widowControl/>
        <w:numPr>
          <w:ilvl w:val="0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/>
          <w:color w:val="000000" w:themeColor="text1"/>
        </w:rPr>
      </w:pPr>
      <w:r w:rsidRPr="00BA3A9A">
        <w:rPr>
          <w:rFonts w:asciiTheme="minorHAnsi" w:hAnsiTheme="minorHAnsi" w:cstheme="minorHAnsi"/>
          <w:b/>
          <w:color w:val="000000" w:themeColor="text1"/>
        </w:rPr>
        <w:t xml:space="preserve">Grow </w:t>
      </w:r>
      <w:r w:rsidR="00547947">
        <w:rPr>
          <w:rFonts w:asciiTheme="minorHAnsi" w:hAnsiTheme="minorHAnsi" w:cstheme="minorHAnsi"/>
          <w:b/>
          <w:color w:val="000000" w:themeColor="text1"/>
        </w:rPr>
        <w:t>c</w:t>
      </w:r>
      <w:r w:rsidRPr="00BA3A9A">
        <w:rPr>
          <w:rFonts w:asciiTheme="minorHAnsi" w:hAnsiTheme="minorHAnsi" w:cstheme="minorHAnsi"/>
          <w:b/>
          <w:color w:val="000000" w:themeColor="text1"/>
        </w:rPr>
        <w:t xml:space="preserve">ells in </w:t>
      </w:r>
      <w:r w:rsidR="002D374D" w:rsidRPr="00BA3A9A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E427FD" w:rsidRPr="00BA3A9A">
        <w:rPr>
          <w:rFonts w:asciiTheme="minorHAnsi" w:hAnsiTheme="minorHAnsi" w:cstheme="minorHAnsi"/>
          <w:b/>
          <w:color w:val="000000" w:themeColor="text1"/>
        </w:rPr>
        <w:t>platform</w:t>
      </w:r>
      <w:r w:rsidR="00E427FD" w:rsidRPr="00BA3A9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gramStart"/>
      <w:r w:rsidR="00E427FD" w:rsidRPr="00BA3A9A">
        <w:rPr>
          <w:rFonts w:asciiTheme="minorHAnsi" w:hAnsiTheme="minorHAnsi" w:cstheme="minorHAnsi"/>
          <w:b/>
          <w:color w:val="000000" w:themeColor="text1"/>
        </w:rPr>
        <w:t>incubator</w:t>
      </w:r>
      <w:proofErr w:type="gramEnd"/>
    </w:p>
    <w:p w14:paraId="7427BAA6" w14:textId="6C11CB34" w:rsidR="006B2A83" w:rsidRDefault="006B2A83" w:rsidP="00460551">
      <w:pPr>
        <w:widowControl/>
        <w:autoSpaceDE/>
        <w:autoSpaceDN/>
        <w:adjustRightInd/>
        <w:rPr>
          <w:rFonts w:asciiTheme="minorHAnsi" w:hAnsiTheme="minorHAnsi" w:cstheme="minorHAnsi"/>
          <w:b/>
          <w:color w:val="000000" w:themeColor="text1"/>
        </w:rPr>
      </w:pPr>
    </w:p>
    <w:p w14:paraId="1232E931" w14:textId="2FDA111F" w:rsidR="00D30C9D" w:rsidRPr="00884E1B" w:rsidRDefault="00D30C9D" w:rsidP="00460551">
      <w:pPr>
        <w:widowControl/>
        <w:autoSpaceDE/>
        <w:autoSpaceDN/>
        <w:adjustRightInd/>
        <w:rPr>
          <w:rFonts w:asciiTheme="minorHAnsi" w:hAnsiTheme="minorHAnsi" w:cstheme="minorHAnsi"/>
          <w:b/>
          <w:color w:val="000000" w:themeColor="text1"/>
        </w:rPr>
      </w:pPr>
      <w:r w:rsidRPr="00884E1B">
        <w:rPr>
          <w:rFonts w:asciiTheme="minorHAnsi" w:hAnsiTheme="minorHAnsi" w:cstheme="minorHAnsi"/>
          <w:bCs/>
          <w:color w:val="000000" w:themeColor="text1"/>
        </w:rPr>
        <w:t xml:space="preserve">NOTE: Cells must be placed in the </w:t>
      </w:r>
      <w:r w:rsidR="00180266" w:rsidRPr="00884E1B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Pr="00884E1B">
        <w:rPr>
          <w:rFonts w:asciiTheme="minorHAnsi" w:hAnsiTheme="minorHAnsi" w:cstheme="minorHAnsi"/>
          <w:bCs/>
          <w:color w:val="000000" w:themeColor="text1"/>
        </w:rPr>
        <w:t>incubator under sterile conditions in a cell culture hood</w:t>
      </w:r>
      <w:r w:rsidR="00572555" w:rsidRPr="00884E1B">
        <w:rPr>
          <w:rFonts w:asciiTheme="minorHAnsi" w:hAnsiTheme="minorHAnsi" w:cstheme="minorHAnsi"/>
          <w:bCs/>
          <w:color w:val="000000" w:themeColor="text1"/>
        </w:rPr>
        <w:t xml:space="preserve"> the day before experimentation. </w:t>
      </w:r>
    </w:p>
    <w:p w14:paraId="01AD86F3" w14:textId="77777777" w:rsidR="006B2A83" w:rsidRDefault="006B2A83" w:rsidP="00460551">
      <w:pPr>
        <w:widowControl/>
        <w:autoSpaceDE/>
        <w:autoSpaceDN/>
        <w:adjustRightInd/>
        <w:rPr>
          <w:rFonts w:asciiTheme="minorHAnsi" w:hAnsiTheme="minorHAnsi" w:cstheme="minorHAnsi"/>
          <w:b/>
          <w:color w:val="000000" w:themeColor="text1"/>
        </w:rPr>
      </w:pPr>
    </w:p>
    <w:p w14:paraId="30BF5C1E" w14:textId="7E162F8B" w:rsidR="006B2A83" w:rsidRPr="00BA3A9A" w:rsidRDefault="006B2A83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A3A9A">
        <w:rPr>
          <w:rFonts w:asciiTheme="minorHAnsi" w:hAnsiTheme="minorHAnsi" w:cstheme="minorHAnsi"/>
          <w:bCs/>
          <w:color w:val="000000" w:themeColor="text1"/>
        </w:rPr>
        <w:t xml:space="preserve">Unscrew the </w:t>
      </w:r>
      <w:r w:rsidR="00E427FD" w:rsidRPr="00BA3A9A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Pr="00BA3A9A">
        <w:rPr>
          <w:rFonts w:asciiTheme="minorHAnsi" w:hAnsiTheme="minorHAnsi" w:cstheme="minorHAnsi"/>
          <w:bCs/>
          <w:color w:val="000000" w:themeColor="text1"/>
        </w:rPr>
        <w:t xml:space="preserve">incubator from the </w:t>
      </w:r>
      <w:r w:rsidR="00572555" w:rsidRPr="00BA3A9A">
        <w:rPr>
          <w:rFonts w:asciiTheme="minorHAnsi" w:hAnsiTheme="minorHAnsi" w:cstheme="minorHAnsi"/>
          <w:bCs/>
          <w:color w:val="000000" w:themeColor="text1"/>
        </w:rPr>
        <w:t>nano</w:t>
      </w:r>
      <w:r w:rsidRPr="00BA3A9A">
        <w:rPr>
          <w:rFonts w:asciiTheme="minorHAnsi" w:hAnsiTheme="minorHAnsi" w:cstheme="minorHAnsi"/>
          <w:bCs/>
          <w:color w:val="000000" w:themeColor="text1"/>
        </w:rPr>
        <w:t>positioning stage and</w:t>
      </w:r>
      <w:r w:rsidR="00D30C9D" w:rsidRPr="00BA3A9A">
        <w:rPr>
          <w:rFonts w:asciiTheme="minorHAnsi" w:hAnsiTheme="minorHAnsi" w:cstheme="minorHAnsi"/>
          <w:bCs/>
          <w:color w:val="000000" w:themeColor="text1"/>
        </w:rPr>
        <w:t xml:space="preserve"> disconnect </w:t>
      </w:r>
      <w:r w:rsidR="00547947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D30C9D" w:rsidRPr="00BA3A9A">
        <w:rPr>
          <w:rFonts w:asciiTheme="minorHAnsi" w:hAnsiTheme="minorHAnsi" w:cstheme="minorHAnsi"/>
          <w:bCs/>
          <w:color w:val="000000" w:themeColor="text1"/>
        </w:rPr>
        <w:t>temperature, gas, and humidifier line</w:t>
      </w:r>
      <w:r w:rsidR="007D39EF" w:rsidRPr="00BA3A9A">
        <w:rPr>
          <w:rFonts w:asciiTheme="minorHAnsi" w:hAnsiTheme="minorHAnsi" w:cstheme="minorHAnsi"/>
          <w:bCs/>
          <w:color w:val="000000" w:themeColor="text1"/>
        </w:rPr>
        <w:t>s</w:t>
      </w:r>
      <w:r w:rsidR="00D30C9D" w:rsidRPr="00BA3A9A">
        <w:rPr>
          <w:rFonts w:asciiTheme="minorHAnsi" w:hAnsiTheme="minorHAnsi" w:cstheme="minorHAnsi"/>
          <w:bCs/>
          <w:color w:val="000000" w:themeColor="text1"/>
        </w:rPr>
        <w:t xml:space="preserve">. After spraying the incubator with 70% ethanol, place </w:t>
      </w:r>
      <w:r w:rsidR="00547947">
        <w:rPr>
          <w:rFonts w:asciiTheme="minorHAnsi" w:hAnsiTheme="minorHAnsi" w:cstheme="minorHAnsi"/>
          <w:bCs/>
          <w:color w:val="000000" w:themeColor="text1"/>
        </w:rPr>
        <w:t xml:space="preserve">it </w:t>
      </w:r>
      <w:r w:rsidR="00D30C9D" w:rsidRPr="00BA3A9A">
        <w:rPr>
          <w:rFonts w:asciiTheme="minorHAnsi" w:hAnsiTheme="minorHAnsi" w:cstheme="minorHAnsi"/>
          <w:bCs/>
          <w:color w:val="000000" w:themeColor="text1"/>
        </w:rPr>
        <w:t xml:space="preserve">in </w:t>
      </w:r>
      <w:r w:rsidR="002D374D" w:rsidRPr="00BA3A9A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D30C9D" w:rsidRPr="00BA3A9A">
        <w:rPr>
          <w:rFonts w:asciiTheme="minorHAnsi" w:hAnsiTheme="minorHAnsi" w:cstheme="minorHAnsi"/>
          <w:bCs/>
          <w:color w:val="000000" w:themeColor="text1"/>
        </w:rPr>
        <w:t>cell culture hood.</w:t>
      </w:r>
    </w:p>
    <w:p w14:paraId="707A5143" w14:textId="27253AAD" w:rsidR="00D30C9D" w:rsidRDefault="00D30C9D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</w:p>
    <w:p w14:paraId="5A48B9D1" w14:textId="1F7B2F0F" w:rsidR="00D30C9D" w:rsidRPr="00BA3A9A" w:rsidRDefault="00D30C9D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A3A9A">
        <w:rPr>
          <w:rFonts w:asciiTheme="minorHAnsi" w:hAnsiTheme="minorHAnsi" w:cstheme="minorHAnsi"/>
          <w:bCs/>
          <w:color w:val="000000" w:themeColor="text1"/>
        </w:rPr>
        <w:t>Grow cells in a T-175 to about 80-90% confluency</w:t>
      </w:r>
      <w:r w:rsidR="007D39EF" w:rsidRPr="00BA3A9A">
        <w:rPr>
          <w:rFonts w:asciiTheme="minorHAnsi" w:hAnsiTheme="minorHAnsi" w:cstheme="minorHAnsi"/>
          <w:bCs/>
          <w:color w:val="000000" w:themeColor="text1"/>
        </w:rPr>
        <w:t xml:space="preserve"> prior</w:t>
      </w:r>
      <w:r w:rsidRPr="00BA3A9A">
        <w:rPr>
          <w:rFonts w:asciiTheme="minorHAnsi" w:hAnsiTheme="minorHAnsi" w:cstheme="minorHAnsi"/>
          <w:bCs/>
          <w:color w:val="000000" w:themeColor="text1"/>
        </w:rPr>
        <w:t>.</w:t>
      </w:r>
    </w:p>
    <w:p w14:paraId="641BA98E" w14:textId="7E72CC56" w:rsidR="00C94FA8" w:rsidRDefault="00C94FA8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</w:p>
    <w:p w14:paraId="151601C6" w14:textId="47CDFA47" w:rsidR="00C94FA8" w:rsidRPr="00884E1B" w:rsidRDefault="00C94FA8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884E1B">
        <w:rPr>
          <w:rFonts w:asciiTheme="minorHAnsi" w:hAnsiTheme="minorHAnsi" w:cstheme="minorHAnsi"/>
          <w:bCs/>
          <w:color w:val="000000" w:themeColor="text1"/>
        </w:rPr>
        <w:t xml:space="preserve">NOTE: The term confluency is used as a measure of the number/coverage of the cells in a cell culture dish or a flask. </w:t>
      </w:r>
    </w:p>
    <w:p w14:paraId="6332BCF5" w14:textId="50090883" w:rsidR="00D30C9D" w:rsidRDefault="00D30C9D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</w:p>
    <w:p w14:paraId="4203046D" w14:textId="601D67EC" w:rsidR="00D30C9D" w:rsidRPr="00D30C9D" w:rsidRDefault="00D30C9D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D30C9D">
        <w:rPr>
          <w:rFonts w:asciiTheme="minorHAnsi" w:hAnsiTheme="minorHAnsi" w:cstheme="minorHAnsi"/>
          <w:bCs/>
          <w:color w:val="000000" w:themeColor="text1"/>
        </w:rPr>
        <w:t>Remove media and rinse with buffer.</w:t>
      </w:r>
    </w:p>
    <w:p w14:paraId="08CDA517" w14:textId="77777777" w:rsidR="00D30C9D" w:rsidRPr="00D30C9D" w:rsidRDefault="00D30C9D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54430E83" w14:textId="2B9DB9AB" w:rsidR="00D30C9D" w:rsidRPr="00D30C9D" w:rsidRDefault="00D30C9D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D30C9D">
        <w:rPr>
          <w:rFonts w:asciiTheme="minorHAnsi" w:hAnsiTheme="minorHAnsi" w:cstheme="minorHAnsi"/>
          <w:bCs/>
          <w:color w:val="000000" w:themeColor="text1"/>
        </w:rPr>
        <w:t>Detach cells using trypsin-EDTA</w:t>
      </w:r>
      <w:r w:rsidR="00445459">
        <w:rPr>
          <w:rFonts w:asciiTheme="minorHAnsi" w:hAnsiTheme="minorHAnsi" w:cstheme="minorHAnsi"/>
          <w:bCs/>
          <w:color w:val="000000" w:themeColor="text1"/>
        </w:rPr>
        <w:t xml:space="preserve"> using manufacturer’s protocol</w:t>
      </w:r>
      <w:r w:rsidRPr="00D30C9D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2B90A968" w14:textId="77777777" w:rsidR="00D30C9D" w:rsidRPr="00D30C9D" w:rsidRDefault="00D30C9D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67BFD13F" w14:textId="70B46557" w:rsidR="00D30C9D" w:rsidRDefault="000E42DE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R</w:t>
      </w:r>
      <w:r w:rsidR="00D30C9D" w:rsidRPr="00D30C9D">
        <w:rPr>
          <w:rFonts w:asciiTheme="minorHAnsi" w:hAnsiTheme="minorHAnsi" w:cstheme="minorHAnsi"/>
          <w:bCs/>
          <w:color w:val="000000" w:themeColor="text1"/>
        </w:rPr>
        <w:t xml:space="preserve">esuspend in </w:t>
      </w:r>
      <w:r w:rsidR="00D30C9D">
        <w:rPr>
          <w:rFonts w:asciiTheme="minorHAnsi" w:hAnsiTheme="minorHAnsi" w:cstheme="minorHAnsi"/>
          <w:bCs/>
          <w:color w:val="000000" w:themeColor="text1"/>
        </w:rPr>
        <w:t>8</w:t>
      </w:r>
      <w:r w:rsidR="00D30C9D" w:rsidRPr="00D30C9D">
        <w:rPr>
          <w:rFonts w:asciiTheme="minorHAnsi" w:hAnsiTheme="minorHAnsi" w:cstheme="minorHAnsi"/>
          <w:bCs/>
          <w:color w:val="000000" w:themeColor="text1"/>
        </w:rPr>
        <w:t xml:space="preserve"> mL of </w:t>
      </w:r>
      <w:r w:rsidR="007D39EF">
        <w:rPr>
          <w:rFonts w:asciiTheme="minorHAnsi" w:hAnsiTheme="minorHAnsi" w:cstheme="minorHAnsi"/>
          <w:bCs/>
          <w:color w:val="000000" w:themeColor="text1"/>
        </w:rPr>
        <w:t>media</w:t>
      </w:r>
      <w:r w:rsidR="00D30C9D" w:rsidRPr="00D30C9D">
        <w:rPr>
          <w:rFonts w:asciiTheme="minorHAnsi" w:hAnsiTheme="minorHAnsi" w:cstheme="minorHAnsi"/>
          <w:bCs/>
          <w:color w:val="000000" w:themeColor="text1"/>
        </w:rPr>
        <w:t xml:space="preserve"> and count the cells. </w:t>
      </w:r>
    </w:p>
    <w:p w14:paraId="46EB31A6" w14:textId="77777777" w:rsidR="007D39EF" w:rsidRDefault="007D39EF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3942997A" w14:textId="65F47A79" w:rsidR="00D30C9D" w:rsidRDefault="00D30C9D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Seed </w:t>
      </w:r>
      <w:r w:rsidR="006C0B8D">
        <w:rPr>
          <w:rFonts w:asciiTheme="minorHAnsi" w:hAnsiTheme="minorHAnsi" w:cstheme="minorHAnsi"/>
          <w:bCs/>
          <w:color w:val="000000" w:themeColor="text1"/>
        </w:rPr>
        <w:t>f</w:t>
      </w:r>
      <w:r w:rsidR="006C0B8D" w:rsidRPr="006C0B8D">
        <w:rPr>
          <w:rFonts w:asciiTheme="minorHAnsi" w:hAnsiTheme="minorHAnsi" w:cstheme="minorHAnsi"/>
          <w:bCs/>
          <w:color w:val="000000" w:themeColor="text1"/>
        </w:rPr>
        <w:t>ibronectin</w:t>
      </w:r>
      <w:r w:rsidR="006C0B8D">
        <w:rPr>
          <w:rFonts w:asciiTheme="minorHAnsi" w:hAnsiTheme="minorHAnsi" w:cstheme="minorHAnsi"/>
          <w:bCs/>
          <w:color w:val="000000" w:themeColor="text1"/>
        </w:rPr>
        <w:t>/collagen</w:t>
      </w:r>
      <w:r w:rsidR="006C0B8D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AE30F0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&lt;EndNote&gt;&lt;Cite&gt;&lt;Author&gt;Bangel-Ruland&lt;/Author&gt;&lt;Year&gt;2013&lt;/Year&gt;&lt;RecNum&gt;304&lt;/RecNum&gt;&lt;DisplayText&gt;&lt;style face="superscript"&gt;14&lt;/style&gt;&lt;/DisplayText&gt;&lt;record&gt;&lt;rec-number&gt;304&lt;/rec-number&gt;&lt;foreign-keys&gt;&lt;key app="EN" db-id="fzdvfawpyf09pse9xeoxdpvmsf0t2a0rvwdr" timestamp="1600995094"&gt;304&lt;/key&gt;&lt;/foreign-keys&gt;&lt;ref-type name="Journal Article"&gt;17&lt;/ref-type&gt;&lt;contributors&gt;&lt;authors&gt;&lt;author&gt;Bangel-Ruland, Nadine&lt;/author&gt;&lt;author&gt;Tomczak, Katja&lt;/author&gt;&lt;author&gt;Fernández Fernández, Elena&lt;/author&gt;&lt;author&gt;Leier, Geraldine&lt;/author&gt;&lt;author&gt;Leciejewski, Barbara&lt;/author&gt;&lt;author&gt;Rudolph, Carsten&lt;/author&gt;&lt;author&gt;Rosenecker, Joseph&lt;/author&gt;&lt;author&gt;Weber, Wolf-Michael&lt;/author&gt;&lt;/authors&gt;&lt;/contributors&gt;&lt;titles&gt;&lt;title&gt;Cystic fibrosis transmembrane conductance regulator-mRNA delivery: a novel alternative for cystic fibrosis gene therapy&lt;/title&gt;&lt;secondary-title&gt;The Journal of Gene Medicine&lt;/secondary-title&gt;&lt;/titles&gt;&lt;periodical&gt;&lt;full-title&gt;The Journal of Gene Medicine&lt;/full-title&gt;&lt;/periodical&gt;&lt;pages&gt;414-426&lt;/pages&gt;&lt;volume&gt;15&lt;/volume&gt;&lt;number&gt;11-12&lt;/number&gt;&lt;dates&gt;&lt;year&gt;2013&lt;/year&gt;&lt;/dates&gt;&lt;isbn&gt;1099-498X&lt;/isbn&gt;&lt;urls&gt;&lt;related-urls&gt;&lt;url&gt;https://onlinelibrary.wiley.com/doi/abs/10.1002/jgm.2748&lt;/url&gt;&lt;/related-urls&gt;&lt;/urls&gt;&lt;electronic-resource-num&gt;10.1002/jgm.2748&lt;/electronic-resource-num&gt;&lt;/record&gt;&lt;/Cite&gt;&lt;/EndNote&gt;</w:instrText>
      </w:r>
      <w:r w:rsidR="006C0B8D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AE30F0" w:rsidRPr="00AE30F0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14</w:t>
      </w:r>
      <w:r w:rsidR="006C0B8D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6C0B8D" w:rsidRPr="006C0B8D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coated</w:t>
      </w:r>
      <w:r w:rsidR="004A1971">
        <w:rPr>
          <w:rFonts w:asciiTheme="minorHAnsi" w:hAnsiTheme="minorHAnsi" w:cstheme="minorHAnsi"/>
          <w:bCs/>
          <w:color w:val="000000" w:themeColor="text1"/>
        </w:rPr>
        <w:t xml:space="preserve"> six-well</w:t>
      </w:r>
      <w:r>
        <w:rPr>
          <w:rFonts w:asciiTheme="minorHAnsi" w:hAnsiTheme="minorHAnsi" w:cstheme="minorHAnsi"/>
          <w:bCs/>
          <w:color w:val="000000" w:themeColor="text1"/>
        </w:rPr>
        <w:t xml:space="preserve"> plates with approximately 90</w:t>
      </w:r>
      <w:r w:rsidR="004A1971">
        <w:rPr>
          <w:rFonts w:asciiTheme="minorHAnsi" w:hAnsiTheme="minorHAnsi" w:cstheme="minorHAnsi"/>
          <w:bCs/>
          <w:color w:val="000000" w:themeColor="text1"/>
        </w:rPr>
        <w:t>-95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7947" w:rsidRPr="00EE70D4">
        <w:rPr>
          <w:rFonts w:asciiTheme="minorHAnsi" w:hAnsiTheme="minorHAnsi" w:cstheme="minorHAnsi"/>
          <w:bCs/>
          <w:color w:val="000000" w:themeColor="text1"/>
        </w:rPr>
        <w:sym w:font="Symbol" w:char="F06D"/>
      </w:r>
      <w:r w:rsidR="00EE70D4" w:rsidRPr="00EE70D4">
        <w:rPr>
          <w:rFonts w:asciiTheme="minorHAnsi" w:hAnsiTheme="minorHAnsi" w:cstheme="minorHAnsi"/>
          <w:bCs/>
          <w:color w:val="000000" w:themeColor="text1"/>
        </w:rPr>
        <w:t>L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39EF">
        <w:rPr>
          <w:rFonts w:asciiTheme="minorHAnsi" w:hAnsiTheme="minorHAnsi" w:cstheme="minorHAnsi"/>
          <w:bCs/>
          <w:color w:val="000000" w:themeColor="text1"/>
        </w:rPr>
        <w:t xml:space="preserve">of resuspended cells in each well. This volume will be appropriate to achieve 80-90% confluency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7D39EF">
        <w:rPr>
          <w:rFonts w:asciiTheme="minorHAnsi" w:hAnsiTheme="minorHAnsi" w:cstheme="minorHAnsi"/>
          <w:bCs/>
          <w:color w:val="000000" w:themeColor="text1"/>
        </w:rPr>
        <w:t>~1.2 million cells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7D39EF">
        <w:rPr>
          <w:rFonts w:asciiTheme="minorHAnsi" w:hAnsiTheme="minorHAnsi" w:cstheme="minorHAnsi"/>
          <w:bCs/>
          <w:color w:val="000000" w:themeColor="text1"/>
        </w:rPr>
        <w:t xml:space="preserve"> in each well </w:t>
      </w:r>
      <w:r w:rsidR="00EE70D4">
        <w:rPr>
          <w:rFonts w:asciiTheme="minorHAnsi" w:hAnsiTheme="minorHAnsi" w:cstheme="minorHAnsi"/>
          <w:bCs/>
          <w:color w:val="000000" w:themeColor="text1"/>
        </w:rPr>
        <w:t xml:space="preserve">on </w:t>
      </w:r>
      <w:r w:rsidR="007D39EF">
        <w:rPr>
          <w:rFonts w:asciiTheme="minorHAnsi" w:hAnsiTheme="minorHAnsi" w:cstheme="minorHAnsi"/>
          <w:bCs/>
          <w:color w:val="000000" w:themeColor="text1"/>
        </w:rPr>
        <w:t>the next day.</w:t>
      </w:r>
    </w:p>
    <w:p w14:paraId="0A62BE97" w14:textId="77777777" w:rsidR="007D39EF" w:rsidRDefault="007D39EF" w:rsidP="00460551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101BC90F" w14:textId="6F0B7235" w:rsidR="007D39EF" w:rsidRDefault="007D39EF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NOTE: Six-well plates must be coated with collagen prior to seeding. The reagents used </w:t>
      </w:r>
      <w:r w:rsidR="00572555">
        <w:rPr>
          <w:rFonts w:asciiTheme="minorHAnsi" w:hAnsiTheme="minorHAnsi" w:cstheme="minorHAnsi"/>
          <w:bCs/>
          <w:color w:val="000000" w:themeColor="text1"/>
        </w:rPr>
        <w:t xml:space="preserve">during IC-FPOP </w:t>
      </w:r>
      <w:r>
        <w:rPr>
          <w:rFonts w:asciiTheme="minorHAnsi" w:hAnsiTheme="minorHAnsi" w:cstheme="minorHAnsi"/>
          <w:bCs/>
          <w:color w:val="000000" w:themeColor="text1"/>
        </w:rPr>
        <w:t xml:space="preserve">are infused with fast flow rates. </w:t>
      </w:r>
      <w:r w:rsidR="004A1971">
        <w:rPr>
          <w:rFonts w:asciiTheme="minorHAnsi" w:hAnsiTheme="minorHAnsi" w:cstheme="minorHAnsi"/>
          <w:bCs/>
          <w:color w:val="000000" w:themeColor="text1"/>
        </w:rPr>
        <w:t xml:space="preserve">Coated plates ensure cells are not prematurely </w:t>
      </w:r>
      <w:r w:rsidR="00572555">
        <w:rPr>
          <w:rFonts w:asciiTheme="minorHAnsi" w:hAnsiTheme="minorHAnsi" w:cstheme="minorHAnsi"/>
          <w:bCs/>
          <w:color w:val="000000" w:themeColor="text1"/>
        </w:rPr>
        <w:t>detached</w:t>
      </w:r>
      <w:r w:rsidR="004A1971">
        <w:rPr>
          <w:rFonts w:asciiTheme="minorHAnsi" w:hAnsiTheme="minorHAnsi" w:cstheme="minorHAnsi"/>
          <w:bCs/>
          <w:color w:val="000000" w:themeColor="text1"/>
        </w:rPr>
        <w:t xml:space="preserve"> due to infusion of </w:t>
      </w:r>
      <w:r w:rsidR="00445459">
        <w:rPr>
          <w:rFonts w:asciiTheme="minorHAnsi" w:hAnsiTheme="minorHAnsi" w:cstheme="minorHAnsi"/>
          <w:bCs/>
          <w:color w:val="000000" w:themeColor="text1"/>
        </w:rPr>
        <w:t>reagents.</w:t>
      </w:r>
    </w:p>
    <w:p w14:paraId="5143BD49" w14:textId="77777777" w:rsidR="007D39EF" w:rsidRDefault="007D39EF" w:rsidP="00460551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77701526" w14:textId="0368277C" w:rsidR="007D39EF" w:rsidRDefault="007D39EF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Place</w:t>
      </w:r>
      <w:r w:rsidR="00EE70D4">
        <w:rPr>
          <w:rFonts w:asciiTheme="minorHAnsi" w:hAnsiTheme="minorHAnsi" w:cstheme="minorHAnsi"/>
          <w:bCs/>
          <w:color w:val="000000" w:themeColor="text1"/>
        </w:rPr>
        <w:t xml:space="preserve"> the</w:t>
      </w:r>
      <w:r>
        <w:rPr>
          <w:rFonts w:asciiTheme="minorHAnsi" w:hAnsiTheme="minorHAnsi" w:cstheme="minorHAnsi"/>
          <w:bCs/>
          <w:color w:val="000000" w:themeColor="text1"/>
        </w:rPr>
        <w:t xml:space="preserve"> seeded plate into the </w:t>
      </w:r>
      <w:r w:rsidR="00A95C04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>
        <w:rPr>
          <w:rFonts w:asciiTheme="minorHAnsi" w:hAnsiTheme="minorHAnsi" w:cstheme="minorHAnsi"/>
          <w:bCs/>
          <w:color w:val="000000" w:themeColor="text1"/>
        </w:rPr>
        <w:t>incubator</w:t>
      </w:r>
      <w:r w:rsidR="00A95C04">
        <w:rPr>
          <w:rFonts w:asciiTheme="minorHAnsi" w:hAnsiTheme="minorHAnsi" w:cstheme="minorHAnsi"/>
          <w:bCs/>
          <w:color w:val="000000" w:themeColor="text1"/>
        </w:rPr>
        <w:t xml:space="preserve"> and c</w:t>
      </w:r>
      <w:r w:rsidR="00F13E68">
        <w:rPr>
          <w:rFonts w:asciiTheme="minorHAnsi" w:hAnsiTheme="minorHAnsi" w:cstheme="minorHAnsi"/>
          <w:bCs/>
          <w:color w:val="000000" w:themeColor="text1"/>
        </w:rPr>
        <w:t>over with</w:t>
      </w:r>
      <w:r w:rsidR="00622541">
        <w:rPr>
          <w:rFonts w:asciiTheme="minorHAnsi" w:hAnsiTheme="minorHAnsi" w:cstheme="minorHAnsi"/>
          <w:bCs/>
          <w:color w:val="000000" w:themeColor="text1"/>
        </w:rPr>
        <w:t xml:space="preserve"> the</w:t>
      </w:r>
      <w:r w:rsidR="00F13E68">
        <w:rPr>
          <w:rFonts w:asciiTheme="minorHAnsi" w:hAnsiTheme="minorHAnsi" w:cstheme="minorHAnsi"/>
          <w:bCs/>
          <w:color w:val="000000" w:themeColor="text1"/>
        </w:rPr>
        <w:t xml:space="preserve"> quartz lid.</w:t>
      </w:r>
    </w:p>
    <w:p w14:paraId="4E8159DA" w14:textId="59EE6AD8" w:rsidR="00F13E68" w:rsidRDefault="00F13E68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2A85CE3E" w14:textId="22A2C136" w:rsidR="00F13E68" w:rsidRDefault="00F13E68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NOTE: During design and development, a </w:t>
      </w:r>
      <w:r w:rsidRPr="00F13E68">
        <w:rPr>
          <w:rFonts w:asciiTheme="minorHAnsi" w:hAnsiTheme="minorHAnsi" w:cstheme="minorHAnsi"/>
          <w:bCs/>
          <w:color w:val="000000" w:themeColor="text1"/>
        </w:rPr>
        <w:t>glass</w:t>
      </w:r>
      <w:r>
        <w:rPr>
          <w:rFonts w:asciiTheme="minorHAnsi" w:hAnsiTheme="minorHAnsi" w:cstheme="minorHAnsi"/>
          <w:bCs/>
          <w:color w:val="000000" w:themeColor="text1"/>
        </w:rPr>
        <w:t xml:space="preserve"> incubator lid was changed</w:t>
      </w:r>
      <w:r w:rsidRPr="00F13E68">
        <w:rPr>
          <w:rFonts w:asciiTheme="minorHAnsi" w:hAnsiTheme="minorHAnsi" w:cstheme="minorHAnsi"/>
          <w:bCs/>
          <w:color w:val="000000" w:themeColor="text1"/>
        </w:rPr>
        <w:t xml:space="preserve"> to </w:t>
      </w:r>
      <w:r w:rsidR="00A95C04" w:rsidRPr="00F13E68">
        <w:rPr>
          <w:rFonts w:asciiTheme="minorHAnsi" w:hAnsiTheme="minorHAnsi" w:cstheme="minorHAnsi"/>
          <w:bCs/>
          <w:color w:val="000000" w:themeColor="text1"/>
        </w:rPr>
        <w:t>quartz,</w:t>
      </w:r>
      <w:r w:rsidRPr="00F13E68">
        <w:rPr>
          <w:rFonts w:asciiTheme="minorHAnsi" w:hAnsiTheme="minorHAnsi" w:cstheme="minorHAnsi"/>
          <w:bCs/>
          <w:color w:val="000000" w:themeColor="text1"/>
        </w:rPr>
        <w:t xml:space="preserve"> so it is compatible with </w:t>
      </w:r>
      <w:r>
        <w:rPr>
          <w:rFonts w:asciiTheme="minorHAnsi" w:hAnsiTheme="minorHAnsi" w:cstheme="minorHAnsi"/>
          <w:bCs/>
          <w:color w:val="000000" w:themeColor="text1"/>
        </w:rPr>
        <w:t>the</w:t>
      </w:r>
      <w:r w:rsidR="00622541">
        <w:rPr>
          <w:rFonts w:asciiTheme="minorHAnsi" w:hAnsiTheme="minorHAnsi" w:cstheme="minorHAnsi"/>
          <w:bCs/>
          <w:color w:val="000000" w:themeColor="text1"/>
        </w:rPr>
        <w:t xml:space="preserve"> ultraviolet</w:t>
      </w:r>
      <w:r w:rsidRPr="00F13E68">
        <w:rPr>
          <w:rFonts w:asciiTheme="minorHAnsi" w:hAnsiTheme="minorHAnsi" w:cstheme="minorHAnsi"/>
          <w:bCs/>
          <w:color w:val="000000" w:themeColor="text1"/>
        </w:rPr>
        <w:t xml:space="preserve"> laser light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3F7827FB" w14:textId="77777777" w:rsidR="007D39EF" w:rsidRDefault="007D39EF" w:rsidP="00460551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74CD8804" w14:textId="4578F9AF" w:rsidR="007D39EF" w:rsidRDefault="007D39EF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Replace and secure </w:t>
      </w:r>
      <w:r w:rsidR="00572555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427FD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>
        <w:rPr>
          <w:rFonts w:asciiTheme="minorHAnsi" w:hAnsiTheme="minorHAnsi" w:cstheme="minorHAnsi"/>
          <w:bCs/>
          <w:color w:val="000000" w:themeColor="text1"/>
        </w:rPr>
        <w:t xml:space="preserve">incubator back on </w:t>
      </w:r>
      <w:r w:rsidR="00572555">
        <w:rPr>
          <w:rFonts w:asciiTheme="minorHAnsi" w:hAnsiTheme="minorHAnsi" w:cstheme="minorHAnsi"/>
          <w:bCs/>
          <w:color w:val="000000" w:themeColor="text1"/>
        </w:rPr>
        <w:t>the nano</w:t>
      </w:r>
      <w:r>
        <w:rPr>
          <w:rFonts w:asciiTheme="minorHAnsi" w:hAnsiTheme="minorHAnsi" w:cstheme="minorHAnsi"/>
          <w:bCs/>
          <w:color w:val="000000" w:themeColor="text1"/>
        </w:rPr>
        <w:t xml:space="preserve">positioning </w:t>
      </w:r>
      <w:r w:rsidR="00572555">
        <w:rPr>
          <w:rFonts w:asciiTheme="minorHAnsi" w:hAnsiTheme="minorHAnsi" w:cstheme="minorHAnsi"/>
          <w:bCs/>
          <w:color w:val="000000" w:themeColor="text1"/>
        </w:rPr>
        <w:t>drive stage</w:t>
      </w:r>
      <w:r>
        <w:rPr>
          <w:rFonts w:asciiTheme="minorHAnsi" w:hAnsiTheme="minorHAnsi" w:cstheme="minorHAnsi"/>
          <w:bCs/>
          <w:color w:val="000000" w:themeColor="text1"/>
        </w:rPr>
        <w:t>. Reconnect</w:t>
      </w:r>
      <w:r w:rsidR="00EE70D4">
        <w:rPr>
          <w:rFonts w:asciiTheme="minorHAnsi" w:hAnsiTheme="minorHAnsi" w:cstheme="minorHAnsi"/>
          <w:bCs/>
          <w:color w:val="000000" w:themeColor="text1"/>
        </w:rPr>
        <w:t xml:space="preserve"> the</w:t>
      </w:r>
      <w:r>
        <w:rPr>
          <w:rFonts w:asciiTheme="minorHAnsi" w:hAnsiTheme="minorHAnsi" w:cstheme="minorHAnsi"/>
          <w:bCs/>
          <w:color w:val="000000" w:themeColor="text1"/>
        </w:rPr>
        <w:t xml:space="preserve"> temperature, gas, and humidifier lines. </w:t>
      </w:r>
    </w:p>
    <w:p w14:paraId="63397248" w14:textId="77777777" w:rsidR="007D39EF" w:rsidRDefault="007D39EF" w:rsidP="00460551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41838EC3" w14:textId="165947FB" w:rsidR="006029BE" w:rsidRDefault="007D39EF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Let cells grow to confluency overnight.</w:t>
      </w:r>
    </w:p>
    <w:p w14:paraId="3C67976C" w14:textId="77777777" w:rsidR="006029BE" w:rsidRDefault="006029BE" w:rsidP="00460551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2B8D7319" w14:textId="2A2B5283" w:rsidR="006029BE" w:rsidRDefault="00884E1B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NOTE</w:t>
      </w:r>
      <w:r w:rsidR="006029BE">
        <w:rPr>
          <w:rFonts w:asciiTheme="minorHAnsi" w:hAnsiTheme="minorHAnsi" w:cstheme="minorHAnsi"/>
          <w:bCs/>
          <w:color w:val="000000" w:themeColor="text1"/>
        </w:rPr>
        <w:t xml:space="preserve">: The following cell culture steps are optional and </w:t>
      </w:r>
      <w:r w:rsidR="002D374D">
        <w:rPr>
          <w:rFonts w:asciiTheme="minorHAnsi" w:hAnsiTheme="minorHAnsi" w:cstheme="minorHAnsi"/>
          <w:bCs/>
          <w:color w:val="000000" w:themeColor="text1"/>
        </w:rPr>
        <w:t>are intended for experiments in which human cells are transiently transfected.</w:t>
      </w:r>
      <w:r w:rsidR="00444F7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374D">
        <w:rPr>
          <w:rFonts w:asciiTheme="minorHAnsi" w:hAnsiTheme="minorHAnsi" w:cstheme="minorHAnsi"/>
          <w:bCs/>
          <w:color w:val="000000" w:themeColor="text1"/>
        </w:rPr>
        <w:t>These steps</w:t>
      </w:r>
      <w:r w:rsidR="006029BE">
        <w:rPr>
          <w:rFonts w:asciiTheme="minorHAnsi" w:hAnsiTheme="minorHAnsi" w:cstheme="minorHAnsi"/>
          <w:bCs/>
          <w:color w:val="000000" w:themeColor="text1"/>
        </w:rPr>
        <w:t xml:space="preserve"> assess transfection efficiency</w:t>
      </w:r>
      <w:r w:rsidR="0024754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374D">
        <w:rPr>
          <w:rFonts w:asciiTheme="minorHAnsi" w:hAnsiTheme="minorHAnsi" w:cstheme="minorHAnsi"/>
          <w:bCs/>
          <w:color w:val="000000" w:themeColor="text1"/>
        </w:rPr>
        <w:t xml:space="preserve">under </w:t>
      </w:r>
      <w:r w:rsidR="00247545">
        <w:rPr>
          <w:rFonts w:asciiTheme="minorHAnsi" w:hAnsiTheme="minorHAnsi" w:cstheme="minorHAnsi"/>
          <w:bCs/>
          <w:color w:val="000000" w:themeColor="text1"/>
        </w:rPr>
        <w:t>cell culture conditions</w:t>
      </w:r>
      <w:r w:rsidR="006029BE">
        <w:rPr>
          <w:rFonts w:asciiTheme="minorHAnsi" w:hAnsiTheme="minorHAnsi" w:cstheme="minorHAnsi"/>
          <w:bCs/>
          <w:color w:val="000000" w:themeColor="text1"/>
        </w:rPr>
        <w:t>.</w:t>
      </w:r>
    </w:p>
    <w:p w14:paraId="6E9A4BCA" w14:textId="77777777" w:rsidR="006029BE" w:rsidRPr="006029BE" w:rsidRDefault="006029BE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04308E8D" w14:textId="1DC1CEB7" w:rsidR="006029BE" w:rsidRPr="006029BE" w:rsidRDefault="006029BE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Transfect the</w:t>
      </w:r>
      <w:r w:rsidRPr="00BA3A9A">
        <w:rPr>
          <w:rFonts w:asciiTheme="minorHAnsi" w:hAnsiTheme="minorHAnsi" w:cstheme="minorHAnsi"/>
          <w:color w:val="000000" w:themeColor="text1"/>
        </w:rPr>
        <w:t xml:space="preserve"> </w:t>
      </w:r>
      <w:r w:rsidR="002D374D">
        <w:rPr>
          <w:rFonts w:asciiTheme="minorHAnsi" w:hAnsiTheme="minorHAnsi" w:cstheme="minorHAnsi"/>
          <w:color w:val="000000" w:themeColor="text1"/>
        </w:rPr>
        <w:t xml:space="preserve">plasmid containing the gene for the </w:t>
      </w:r>
      <w:r w:rsidRPr="00BA3A9A">
        <w:rPr>
          <w:rFonts w:asciiTheme="minorHAnsi" w:hAnsiTheme="minorHAnsi" w:cstheme="minorHAnsi"/>
          <w:color w:val="000000" w:themeColor="text1"/>
        </w:rPr>
        <w:t xml:space="preserve">chimeric protein GCaMP2 </w:t>
      </w:r>
      <w:r>
        <w:rPr>
          <w:rFonts w:asciiTheme="minorHAnsi" w:hAnsiTheme="minorHAnsi" w:cstheme="minorHAnsi"/>
          <w:color w:val="000000" w:themeColor="text1"/>
        </w:rPr>
        <w:t>in</w:t>
      </w:r>
      <w:r w:rsidR="002D374D">
        <w:rPr>
          <w:rFonts w:asciiTheme="minorHAnsi" w:hAnsiTheme="minorHAnsi" w:cstheme="minorHAnsi"/>
          <w:color w:val="000000" w:themeColor="text1"/>
        </w:rPr>
        <w:t>to</w:t>
      </w:r>
      <w:r>
        <w:rPr>
          <w:rFonts w:asciiTheme="minorHAnsi" w:hAnsiTheme="minorHAnsi" w:cstheme="minorHAnsi"/>
          <w:color w:val="000000" w:themeColor="text1"/>
        </w:rPr>
        <w:t xml:space="preserve"> HEK 293 cells using a commercial </w:t>
      </w:r>
      <w:r w:rsidRPr="006029BE">
        <w:rPr>
          <w:rFonts w:asciiTheme="minorHAnsi" w:hAnsiTheme="minorHAnsi" w:cstheme="minorHAnsi"/>
          <w:color w:val="000000" w:themeColor="text1"/>
        </w:rPr>
        <w:t>cationic-lipid transfection</w:t>
      </w:r>
      <w:r>
        <w:rPr>
          <w:rFonts w:asciiTheme="minorHAnsi" w:hAnsiTheme="minorHAnsi" w:cstheme="minorHAnsi"/>
          <w:color w:val="000000" w:themeColor="text1"/>
        </w:rPr>
        <w:t xml:space="preserve"> kit.</w:t>
      </w:r>
    </w:p>
    <w:p w14:paraId="370F70F7" w14:textId="13E14FAF" w:rsidR="006029BE" w:rsidRPr="006029BE" w:rsidRDefault="006029BE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09EADF1B" w14:textId="25E26A25" w:rsidR="00A95C04" w:rsidRPr="00675B28" w:rsidRDefault="00E725A5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Perform t</w:t>
      </w:r>
      <w:r w:rsidR="006029BE" w:rsidRPr="00BA3A9A">
        <w:rPr>
          <w:rFonts w:asciiTheme="minorHAnsi" w:hAnsiTheme="minorHAnsi" w:cstheme="minorHAnsi"/>
          <w:color w:val="000000" w:themeColor="text1"/>
        </w:rPr>
        <w:t>ransient transfections of GCaMP2 in HEK293T cells in two six-well plates.</w:t>
      </w:r>
    </w:p>
    <w:p w14:paraId="6F16B26F" w14:textId="4DC1BED9" w:rsidR="00E725A5" w:rsidRPr="00E725A5" w:rsidRDefault="00E725A5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0598721E" w14:textId="4F707C83" w:rsidR="00D30C9D" w:rsidRPr="00EE70D4" w:rsidRDefault="00E725A5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Incubate o</w:t>
      </w:r>
      <w:r w:rsidR="006029BE" w:rsidRPr="00BA3A9A">
        <w:rPr>
          <w:rFonts w:asciiTheme="minorHAnsi" w:hAnsiTheme="minorHAnsi" w:cstheme="minorHAnsi"/>
          <w:color w:val="000000" w:themeColor="text1"/>
        </w:rPr>
        <w:t xml:space="preserve">ne six-well plate in the </w:t>
      </w:r>
      <w:r w:rsidR="006029BE" w:rsidRPr="00BA3A9A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="006029BE" w:rsidRPr="00BA3A9A">
        <w:rPr>
          <w:rFonts w:asciiTheme="minorHAnsi" w:hAnsiTheme="minorHAnsi" w:cstheme="minorHAnsi"/>
          <w:color w:val="000000" w:themeColor="text1"/>
        </w:rPr>
        <w:t>incubator, and the second six-well plate in a standard CO</w:t>
      </w:r>
      <w:r w:rsidR="006029BE" w:rsidRPr="00BA3A9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6029BE" w:rsidRPr="00BA3A9A">
        <w:rPr>
          <w:rFonts w:asciiTheme="minorHAnsi" w:hAnsiTheme="minorHAnsi" w:cstheme="minorHAnsi"/>
          <w:color w:val="000000" w:themeColor="text1"/>
        </w:rPr>
        <w:t xml:space="preserve"> incubator.</w:t>
      </w:r>
    </w:p>
    <w:p w14:paraId="29658B2D" w14:textId="77777777" w:rsidR="00EE70D4" w:rsidRPr="00E725A5" w:rsidRDefault="00EE70D4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6AC26C3F" w14:textId="4DDDC124" w:rsidR="00E725A5" w:rsidRPr="00675B28" w:rsidRDefault="00E725A5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Compare transfection efficiency</w:t>
      </w:r>
      <w:r w:rsidR="00D64256">
        <w:rPr>
          <w:rFonts w:asciiTheme="minorHAnsi" w:hAnsiTheme="minorHAnsi" w:cstheme="minorHAnsi"/>
          <w:color w:val="000000" w:themeColor="text1"/>
        </w:rPr>
        <w:t xml:space="preserve"> </w:t>
      </w:r>
      <w:r w:rsidR="00BF4991">
        <w:rPr>
          <w:rFonts w:asciiTheme="minorHAnsi" w:hAnsiTheme="minorHAnsi" w:cstheme="minorHAnsi"/>
          <w:color w:val="000000" w:themeColor="text1"/>
        </w:rPr>
        <w:t>within each plate</w:t>
      </w:r>
      <w:r>
        <w:rPr>
          <w:rFonts w:asciiTheme="minorHAnsi" w:hAnsiTheme="minorHAnsi" w:cstheme="minorHAnsi"/>
          <w:color w:val="000000" w:themeColor="text1"/>
        </w:rPr>
        <w:t xml:space="preserve"> by fluorescence imaging using a fluorescence microscope.</w:t>
      </w:r>
    </w:p>
    <w:p w14:paraId="56CE2B98" w14:textId="77777777" w:rsidR="00A95C04" w:rsidRPr="00BA3A9A" w:rsidRDefault="00A95C04" w:rsidP="00460551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294083A7" w14:textId="1CC372C3" w:rsidR="00D30C9D" w:rsidRPr="006101C3" w:rsidRDefault="00D30C9D" w:rsidP="00460551">
      <w:pPr>
        <w:pStyle w:val="NormalWeb"/>
        <w:numPr>
          <w:ilvl w:val="0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</w:rPr>
      </w:pPr>
      <w:bookmarkStart w:id="9" w:name="_Hlk58411100"/>
      <w:r w:rsidRPr="006101C3">
        <w:rPr>
          <w:rFonts w:asciiTheme="minorHAnsi" w:hAnsiTheme="minorHAnsi" w:cstheme="minorHAnsi"/>
          <w:b/>
          <w:color w:val="000000" w:themeColor="text1"/>
        </w:rPr>
        <w:t>Make quench</w:t>
      </w:r>
      <w:r w:rsidR="00623B9B">
        <w:rPr>
          <w:rFonts w:asciiTheme="minorHAnsi" w:hAnsiTheme="minorHAnsi" w:cstheme="minorHAnsi"/>
          <w:b/>
          <w:color w:val="000000" w:themeColor="text1"/>
        </w:rPr>
        <w:t xml:space="preserve"> buffer</w:t>
      </w:r>
      <w:r w:rsidRPr="006101C3">
        <w:rPr>
          <w:rFonts w:asciiTheme="minorHAnsi" w:hAnsiTheme="minorHAnsi" w:cstheme="minorHAnsi"/>
          <w:b/>
          <w:color w:val="000000" w:themeColor="text1"/>
        </w:rPr>
        <w:t xml:space="preserve"> and </w:t>
      </w:r>
      <w:proofErr w:type="gramStart"/>
      <w:r w:rsidRPr="006101C3">
        <w:rPr>
          <w:rFonts w:asciiTheme="minorHAnsi" w:hAnsiTheme="minorHAnsi" w:cstheme="minorHAnsi"/>
          <w:b/>
          <w:color w:val="000000" w:themeColor="text1"/>
        </w:rPr>
        <w:t>H</w:t>
      </w:r>
      <w:r w:rsidRPr="006101C3">
        <w:rPr>
          <w:rFonts w:asciiTheme="minorHAnsi" w:hAnsiTheme="minorHAnsi" w:cstheme="minorHAnsi"/>
          <w:b/>
          <w:color w:val="000000" w:themeColor="text1"/>
          <w:vertAlign w:val="subscript"/>
        </w:rPr>
        <w:t>2</w:t>
      </w:r>
      <w:r w:rsidRPr="006101C3">
        <w:rPr>
          <w:rFonts w:asciiTheme="minorHAnsi" w:hAnsiTheme="minorHAnsi" w:cstheme="minorHAnsi"/>
          <w:b/>
          <w:color w:val="000000" w:themeColor="text1"/>
        </w:rPr>
        <w:t>O</w:t>
      </w:r>
      <w:r w:rsidRPr="006101C3">
        <w:rPr>
          <w:rFonts w:asciiTheme="minorHAnsi" w:hAnsiTheme="minorHAnsi" w:cstheme="minorHAnsi"/>
          <w:b/>
          <w:color w:val="000000" w:themeColor="text1"/>
          <w:vertAlign w:val="subscript"/>
        </w:rPr>
        <w:t>2</w:t>
      </w:r>
      <w:bookmarkEnd w:id="9"/>
      <w:proofErr w:type="gramEnd"/>
    </w:p>
    <w:p w14:paraId="2B07782F" w14:textId="77777777" w:rsidR="00D30C9D" w:rsidRPr="006101C3" w:rsidRDefault="00D30C9D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589A66BC" w14:textId="4E131377" w:rsidR="00D30C9D" w:rsidRDefault="00D30C9D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D30C9D">
        <w:rPr>
          <w:rFonts w:asciiTheme="minorHAnsi" w:hAnsiTheme="minorHAnsi" w:cstheme="minorHAnsi"/>
          <w:bCs/>
          <w:color w:val="000000" w:themeColor="text1"/>
        </w:rPr>
        <w:t>Make</w:t>
      </w:r>
      <w:r w:rsidR="0057255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39EF">
        <w:rPr>
          <w:rFonts w:asciiTheme="minorHAnsi" w:hAnsiTheme="minorHAnsi" w:cstheme="minorHAnsi"/>
          <w:bCs/>
          <w:color w:val="000000" w:themeColor="text1"/>
        </w:rPr>
        <w:t>100 m</w:t>
      </w:r>
      <w:r w:rsidR="00EE70D4">
        <w:rPr>
          <w:rFonts w:asciiTheme="minorHAnsi" w:hAnsiTheme="minorHAnsi" w:cstheme="minorHAnsi"/>
          <w:bCs/>
          <w:color w:val="000000" w:themeColor="text1"/>
        </w:rPr>
        <w:t>L of</w:t>
      </w:r>
      <w:r w:rsidRPr="00D30C9D">
        <w:rPr>
          <w:rFonts w:asciiTheme="minorHAnsi" w:hAnsiTheme="minorHAnsi" w:cstheme="minorHAnsi"/>
          <w:bCs/>
          <w:color w:val="000000" w:themeColor="text1"/>
        </w:rPr>
        <w:t xml:space="preserve"> quench</w:t>
      </w:r>
      <w:r w:rsidR="00623B9B">
        <w:rPr>
          <w:rFonts w:asciiTheme="minorHAnsi" w:hAnsiTheme="minorHAnsi" w:cstheme="minorHAnsi"/>
          <w:bCs/>
          <w:color w:val="000000" w:themeColor="text1"/>
        </w:rPr>
        <w:t xml:space="preserve"> buffer</w:t>
      </w:r>
      <w:r w:rsidRPr="00D30C9D">
        <w:rPr>
          <w:rFonts w:asciiTheme="minorHAnsi" w:hAnsiTheme="minorHAnsi" w:cstheme="minorHAnsi"/>
          <w:bCs/>
          <w:color w:val="000000" w:themeColor="text1"/>
        </w:rPr>
        <w:t xml:space="preserve"> containing 1</w:t>
      </w:r>
      <w:r w:rsidR="007D39EF">
        <w:rPr>
          <w:rFonts w:asciiTheme="minorHAnsi" w:hAnsiTheme="minorHAnsi" w:cstheme="minorHAnsi"/>
          <w:bCs/>
          <w:color w:val="000000" w:themeColor="text1"/>
        </w:rPr>
        <w:t>25</w:t>
      </w:r>
      <w:r w:rsidRPr="00D30C9D">
        <w:rPr>
          <w:rFonts w:asciiTheme="minorHAnsi" w:hAnsiTheme="minorHAnsi" w:cstheme="minorHAnsi"/>
          <w:bCs/>
          <w:color w:val="000000" w:themeColor="text1"/>
        </w:rPr>
        <w:t xml:space="preserve"> mM </w:t>
      </w:r>
      <w:r w:rsidR="003A773E" w:rsidRPr="003A773E">
        <w:rPr>
          <w:rFonts w:asciiTheme="minorHAnsi" w:hAnsiTheme="minorHAnsi" w:cstheme="minorHAnsi"/>
          <w:bCs/>
          <w:color w:val="000000" w:themeColor="text1"/>
        </w:rPr>
        <w:t xml:space="preserve">N-tert-Butyl-α-phenylnitrone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3A773E" w:rsidRPr="003A773E">
        <w:rPr>
          <w:rFonts w:asciiTheme="minorHAnsi" w:hAnsiTheme="minorHAnsi" w:cstheme="minorHAnsi"/>
          <w:bCs/>
          <w:color w:val="000000" w:themeColor="text1"/>
        </w:rPr>
        <w:t>PBN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3A773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D30C9D">
        <w:rPr>
          <w:rFonts w:asciiTheme="minorHAnsi" w:hAnsiTheme="minorHAnsi" w:cstheme="minorHAnsi"/>
          <w:bCs/>
          <w:color w:val="000000" w:themeColor="text1"/>
        </w:rPr>
        <w:t>and 1</w:t>
      </w:r>
      <w:r w:rsidR="007D39EF">
        <w:rPr>
          <w:rFonts w:asciiTheme="minorHAnsi" w:hAnsiTheme="minorHAnsi" w:cstheme="minorHAnsi"/>
          <w:bCs/>
          <w:color w:val="000000" w:themeColor="text1"/>
        </w:rPr>
        <w:t>25</w:t>
      </w:r>
      <w:r w:rsidRPr="00D30C9D">
        <w:rPr>
          <w:rFonts w:asciiTheme="minorHAnsi" w:hAnsiTheme="minorHAnsi" w:cstheme="minorHAnsi"/>
          <w:bCs/>
          <w:color w:val="000000" w:themeColor="text1"/>
        </w:rPr>
        <w:t xml:space="preserve"> mM </w:t>
      </w:r>
      <w:r w:rsidR="00880043" w:rsidRPr="00880043">
        <w:rPr>
          <w:rFonts w:asciiTheme="minorHAnsi" w:hAnsiTheme="minorHAnsi" w:cstheme="minorHAnsi"/>
          <w:bCs/>
          <w:color w:val="000000" w:themeColor="text1"/>
        </w:rPr>
        <w:t>N, N′-</w:t>
      </w:r>
      <w:proofErr w:type="spellStart"/>
      <w:r w:rsidR="00880043" w:rsidRPr="00880043">
        <w:rPr>
          <w:rFonts w:asciiTheme="minorHAnsi" w:hAnsiTheme="minorHAnsi" w:cstheme="minorHAnsi"/>
          <w:bCs/>
          <w:color w:val="000000" w:themeColor="text1"/>
        </w:rPr>
        <w:t>Dimethylthiourea</w:t>
      </w:r>
      <w:proofErr w:type="spellEnd"/>
      <w:r w:rsidR="00880043" w:rsidRPr="0088004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880043" w:rsidRPr="00880043">
        <w:rPr>
          <w:rFonts w:asciiTheme="minorHAnsi" w:hAnsiTheme="minorHAnsi" w:cstheme="minorHAnsi"/>
          <w:bCs/>
          <w:color w:val="000000" w:themeColor="text1"/>
        </w:rPr>
        <w:t>DMTU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4A1971">
        <w:rPr>
          <w:rFonts w:asciiTheme="minorHAnsi" w:hAnsiTheme="minorHAnsi" w:cstheme="minorHAnsi"/>
          <w:bCs/>
          <w:color w:val="000000" w:themeColor="text1"/>
        </w:rPr>
        <w:t>.</w:t>
      </w:r>
    </w:p>
    <w:p w14:paraId="4C6E9B09" w14:textId="2051CA80" w:rsidR="00A95C04" w:rsidRDefault="00A95C0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7CD24DCA" w14:textId="4F6A9927" w:rsidR="00A95C04" w:rsidRPr="00D30C9D" w:rsidRDefault="00A95C0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NOTE: DMTU and PBN are free radical scavengers and are cell permeable.</w:t>
      </w:r>
    </w:p>
    <w:p w14:paraId="366414F6" w14:textId="77777777" w:rsidR="00D30C9D" w:rsidRPr="00D30C9D" w:rsidRDefault="00D30C9D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3884F2F7" w14:textId="79DC8E4C" w:rsidR="00D30C9D" w:rsidRPr="00D30C9D" w:rsidRDefault="00D30C9D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D30C9D">
        <w:rPr>
          <w:rFonts w:asciiTheme="minorHAnsi" w:hAnsiTheme="minorHAnsi" w:cstheme="minorHAnsi"/>
          <w:bCs/>
          <w:color w:val="000000" w:themeColor="text1"/>
        </w:rPr>
        <w:t>Dilute H</w:t>
      </w:r>
      <w:r w:rsidRPr="00D30C9D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Pr="00D30C9D">
        <w:rPr>
          <w:rFonts w:asciiTheme="minorHAnsi" w:hAnsiTheme="minorHAnsi" w:cstheme="minorHAnsi"/>
          <w:bCs/>
          <w:color w:val="000000" w:themeColor="text1"/>
        </w:rPr>
        <w:t>O</w:t>
      </w:r>
      <w:r w:rsidRPr="00D30C9D">
        <w:rPr>
          <w:rFonts w:asciiTheme="minorHAnsi" w:hAnsiTheme="minorHAnsi" w:cstheme="minorHAnsi"/>
          <w:bCs/>
          <w:color w:val="000000" w:themeColor="text1"/>
          <w:vertAlign w:val="subscript"/>
        </w:rPr>
        <w:t xml:space="preserve">2 </w:t>
      </w:r>
      <w:r w:rsidRPr="00D30C9D">
        <w:rPr>
          <w:rFonts w:asciiTheme="minorHAnsi" w:hAnsiTheme="minorHAnsi" w:cstheme="minorHAnsi"/>
          <w:bCs/>
          <w:color w:val="000000" w:themeColor="text1"/>
        </w:rPr>
        <w:t xml:space="preserve">to 200 </w:t>
      </w:r>
      <w:proofErr w:type="spellStart"/>
      <w:r w:rsidRPr="00D30C9D">
        <w:rPr>
          <w:rFonts w:asciiTheme="minorHAnsi" w:hAnsiTheme="minorHAnsi" w:cstheme="minorHAnsi"/>
          <w:bCs/>
          <w:color w:val="000000" w:themeColor="text1"/>
        </w:rPr>
        <w:t>mM.</w:t>
      </w:r>
      <w:proofErr w:type="spellEnd"/>
      <w:r w:rsidRPr="00D30C9D">
        <w:rPr>
          <w:rFonts w:asciiTheme="minorHAnsi" w:hAnsiTheme="minorHAnsi" w:cstheme="minorHAnsi"/>
          <w:bCs/>
          <w:color w:val="000000" w:themeColor="text1"/>
        </w:rPr>
        <w:t xml:space="preserve"> Each sample requires </w:t>
      </w:r>
      <w:r w:rsidR="007D39EF">
        <w:rPr>
          <w:rFonts w:asciiTheme="minorHAnsi" w:hAnsiTheme="minorHAnsi" w:cstheme="minorHAnsi"/>
          <w:bCs/>
          <w:color w:val="000000" w:themeColor="text1"/>
        </w:rPr>
        <w:t>6 m</w:t>
      </w:r>
      <w:r w:rsidR="00EE70D4">
        <w:rPr>
          <w:rFonts w:asciiTheme="minorHAnsi" w:hAnsiTheme="minorHAnsi" w:cstheme="minorHAnsi"/>
          <w:bCs/>
          <w:color w:val="000000" w:themeColor="text1"/>
        </w:rPr>
        <w:t>L</w:t>
      </w:r>
      <w:r w:rsidRPr="00D30C9D">
        <w:rPr>
          <w:rFonts w:asciiTheme="minorHAnsi" w:hAnsiTheme="minorHAnsi" w:cstheme="minorHAnsi"/>
          <w:bCs/>
          <w:color w:val="000000" w:themeColor="text1"/>
        </w:rPr>
        <w:t xml:space="preserve"> of H</w:t>
      </w:r>
      <w:r w:rsidRPr="00D30C9D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Pr="00D30C9D">
        <w:rPr>
          <w:rFonts w:asciiTheme="minorHAnsi" w:hAnsiTheme="minorHAnsi" w:cstheme="minorHAnsi"/>
          <w:bCs/>
          <w:color w:val="000000" w:themeColor="text1"/>
        </w:rPr>
        <w:t>O</w:t>
      </w:r>
      <w:r w:rsidRPr="00D30C9D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4A197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39EF">
        <w:rPr>
          <w:rFonts w:asciiTheme="minorHAnsi" w:hAnsiTheme="minorHAnsi" w:cstheme="minorHAnsi"/>
          <w:bCs/>
          <w:color w:val="000000" w:themeColor="text1"/>
        </w:rPr>
        <w:t>to fully immerse the layer of cells at the bottom of each well.</w:t>
      </w:r>
    </w:p>
    <w:p w14:paraId="5F69C026" w14:textId="77777777" w:rsidR="00D30C9D" w:rsidRPr="00D30C9D" w:rsidRDefault="00D30C9D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146E937C" w14:textId="0CF15CF0" w:rsidR="006B2A83" w:rsidRDefault="00D30C9D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D30C9D">
        <w:rPr>
          <w:rFonts w:asciiTheme="minorHAnsi" w:hAnsiTheme="minorHAnsi" w:cstheme="minorHAnsi"/>
          <w:bCs/>
          <w:color w:val="000000" w:themeColor="text1"/>
        </w:rPr>
        <w:t>NOTE: The quench</w:t>
      </w:r>
      <w:r w:rsidR="00623B9B">
        <w:rPr>
          <w:rFonts w:asciiTheme="minorHAnsi" w:hAnsiTheme="minorHAnsi" w:cstheme="minorHAnsi"/>
          <w:bCs/>
          <w:color w:val="000000" w:themeColor="text1"/>
        </w:rPr>
        <w:t xml:space="preserve"> buffer</w:t>
      </w:r>
      <w:r w:rsidRPr="00D30C9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95C04">
        <w:rPr>
          <w:rFonts w:asciiTheme="minorHAnsi" w:hAnsiTheme="minorHAnsi" w:cstheme="minorHAnsi"/>
          <w:bCs/>
          <w:color w:val="000000" w:themeColor="text1"/>
        </w:rPr>
        <w:t>is</w:t>
      </w:r>
      <w:r w:rsidRPr="00D30C9D">
        <w:rPr>
          <w:rFonts w:asciiTheme="minorHAnsi" w:hAnsiTheme="minorHAnsi" w:cstheme="minorHAnsi"/>
          <w:bCs/>
          <w:color w:val="000000" w:themeColor="text1"/>
        </w:rPr>
        <w:t xml:space="preserve"> made the day before and stored at 4 </w:t>
      </w:r>
      <w:r w:rsidR="008C0CC1" w:rsidRPr="005A2C17">
        <w:rPr>
          <w:rFonts w:asciiTheme="minorHAnsi" w:hAnsiTheme="minorHAnsi" w:cstheme="minorHAnsi"/>
          <w:bCs/>
          <w:color w:val="000000" w:themeColor="text1"/>
        </w:rPr>
        <w:t>°</w:t>
      </w:r>
      <w:r w:rsidR="008C0CC1">
        <w:rPr>
          <w:rFonts w:asciiTheme="minorHAnsi" w:hAnsiTheme="minorHAnsi" w:cstheme="minorHAnsi"/>
          <w:bCs/>
          <w:color w:val="000000" w:themeColor="text1"/>
        </w:rPr>
        <w:t>C</w:t>
      </w:r>
      <w:r w:rsidRPr="00D30C9D">
        <w:rPr>
          <w:rFonts w:asciiTheme="minorHAnsi" w:hAnsiTheme="minorHAnsi" w:cstheme="minorHAnsi"/>
          <w:bCs/>
          <w:color w:val="000000" w:themeColor="text1"/>
        </w:rPr>
        <w:t xml:space="preserve"> overnight</w:t>
      </w:r>
      <w:r w:rsidR="008C0CC1">
        <w:rPr>
          <w:rFonts w:asciiTheme="minorHAnsi" w:hAnsiTheme="minorHAnsi" w:cstheme="minorHAnsi"/>
          <w:bCs/>
          <w:color w:val="000000" w:themeColor="text1"/>
        </w:rPr>
        <w:t>,</w:t>
      </w:r>
      <w:r w:rsidRPr="00D30C9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C0CC1">
        <w:rPr>
          <w:rFonts w:asciiTheme="minorHAnsi" w:hAnsiTheme="minorHAnsi" w:cstheme="minorHAnsi"/>
          <w:bCs/>
          <w:color w:val="000000" w:themeColor="text1"/>
        </w:rPr>
        <w:t>p</w:t>
      </w:r>
      <w:r w:rsidRPr="00D30C9D">
        <w:rPr>
          <w:rFonts w:asciiTheme="minorHAnsi" w:hAnsiTheme="minorHAnsi" w:cstheme="minorHAnsi"/>
          <w:bCs/>
          <w:color w:val="000000" w:themeColor="text1"/>
        </w:rPr>
        <w:t>rotect</w:t>
      </w:r>
      <w:r w:rsidR="008C0CC1">
        <w:rPr>
          <w:rFonts w:asciiTheme="minorHAnsi" w:hAnsiTheme="minorHAnsi" w:cstheme="minorHAnsi"/>
          <w:bCs/>
          <w:color w:val="000000" w:themeColor="text1"/>
        </w:rPr>
        <w:t>ed</w:t>
      </w:r>
      <w:r w:rsidRPr="00D30C9D">
        <w:rPr>
          <w:rFonts w:asciiTheme="minorHAnsi" w:hAnsiTheme="minorHAnsi" w:cstheme="minorHAnsi"/>
          <w:bCs/>
          <w:color w:val="000000" w:themeColor="text1"/>
        </w:rPr>
        <w:t xml:space="preserve"> from light. Dilute the H</w:t>
      </w:r>
      <w:r w:rsidRPr="00D30C9D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Pr="00D30C9D">
        <w:rPr>
          <w:rFonts w:asciiTheme="minorHAnsi" w:hAnsiTheme="minorHAnsi" w:cstheme="minorHAnsi"/>
          <w:bCs/>
          <w:color w:val="000000" w:themeColor="text1"/>
        </w:rPr>
        <w:t>O</w:t>
      </w:r>
      <w:r w:rsidRPr="00D30C9D">
        <w:rPr>
          <w:rFonts w:asciiTheme="minorHAnsi" w:hAnsiTheme="minorHAnsi" w:cstheme="minorHAnsi"/>
          <w:bCs/>
          <w:color w:val="000000" w:themeColor="text1"/>
          <w:vertAlign w:val="subscript"/>
        </w:rPr>
        <w:t xml:space="preserve">2 </w:t>
      </w:r>
      <w:r w:rsidR="008C0CC1">
        <w:rPr>
          <w:rFonts w:asciiTheme="minorHAnsi" w:hAnsiTheme="minorHAnsi" w:cstheme="minorHAnsi"/>
          <w:bCs/>
          <w:color w:val="000000" w:themeColor="text1"/>
        </w:rPr>
        <w:t xml:space="preserve">on </w:t>
      </w:r>
      <w:r w:rsidRPr="00D30C9D">
        <w:rPr>
          <w:rFonts w:asciiTheme="minorHAnsi" w:hAnsiTheme="minorHAnsi" w:cstheme="minorHAnsi"/>
          <w:bCs/>
          <w:color w:val="000000" w:themeColor="text1"/>
        </w:rPr>
        <w:t>the day of the experiment.</w:t>
      </w:r>
      <w:r w:rsidRPr="006101C3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34FC144" w14:textId="77777777" w:rsidR="00A95C04" w:rsidRDefault="00A95C0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6F07AF5E" w14:textId="06FDF95C" w:rsidR="00221ECE" w:rsidRPr="00BA3A9A" w:rsidRDefault="00641A86" w:rsidP="00460551">
      <w:pPr>
        <w:pStyle w:val="ListParagraph"/>
        <w:widowControl/>
        <w:numPr>
          <w:ilvl w:val="0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/>
          <w:color w:val="000000" w:themeColor="text1"/>
        </w:rPr>
      </w:pPr>
      <w:r w:rsidRPr="00BA3A9A">
        <w:rPr>
          <w:rFonts w:asciiTheme="minorHAnsi" w:hAnsiTheme="minorHAnsi" w:cstheme="minorHAnsi"/>
          <w:b/>
          <w:color w:val="000000" w:themeColor="text1"/>
        </w:rPr>
        <w:t xml:space="preserve">Set up </w:t>
      </w:r>
      <w:r w:rsidR="002455C4" w:rsidRPr="00BA3A9A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E427FD" w:rsidRPr="00BA3A9A">
        <w:rPr>
          <w:rFonts w:asciiTheme="minorHAnsi" w:hAnsiTheme="minorHAnsi" w:cstheme="minorHAnsi"/>
          <w:b/>
          <w:color w:val="000000" w:themeColor="text1"/>
        </w:rPr>
        <w:t>platform</w:t>
      </w:r>
      <w:r w:rsidR="00E427FD" w:rsidRPr="00BA3A9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427FD" w:rsidRPr="00BA3A9A">
        <w:rPr>
          <w:rFonts w:asciiTheme="minorHAnsi" w:hAnsiTheme="minorHAnsi" w:cstheme="minorHAnsi"/>
          <w:b/>
          <w:color w:val="000000" w:themeColor="text1"/>
        </w:rPr>
        <w:t xml:space="preserve">incubator </w:t>
      </w:r>
      <w:r w:rsidRPr="00BA3A9A">
        <w:rPr>
          <w:rFonts w:asciiTheme="minorHAnsi" w:hAnsiTheme="minorHAnsi" w:cstheme="minorHAnsi"/>
          <w:b/>
          <w:color w:val="000000" w:themeColor="text1"/>
        </w:rPr>
        <w:t>for IC-</w:t>
      </w:r>
      <w:proofErr w:type="gramStart"/>
      <w:r w:rsidRPr="00BA3A9A">
        <w:rPr>
          <w:rFonts w:asciiTheme="minorHAnsi" w:hAnsiTheme="minorHAnsi" w:cstheme="minorHAnsi"/>
          <w:b/>
          <w:color w:val="000000" w:themeColor="text1"/>
        </w:rPr>
        <w:t>FPOP</w:t>
      </w:r>
      <w:proofErr w:type="gramEnd"/>
    </w:p>
    <w:p w14:paraId="38AD8779" w14:textId="77777777" w:rsidR="00A95C04" w:rsidRDefault="00A95C04" w:rsidP="00460551">
      <w:pPr>
        <w:widowControl/>
        <w:autoSpaceDE/>
        <w:autoSpaceDN/>
        <w:adjustRightInd/>
        <w:rPr>
          <w:rFonts w:asciiTheme="minorHAnsi" w:hAnsiTheme="minorHAnsi" w:cstheme="minorHAnsi"/>
          <w:b/>
          <w:color w:val="000000" w:themeColor="text1"/>
        </w:rPr>
      </w:pPr>
    </w:p>
    <w:p w14:paraId="7099D44A" w14:textId="2FC0DC14" w:rsidR="006B2A83" w:rsidRPr="00884E1B" w:rsidRDefault="006B2A83" w:rsidP="00460551">
      <w:pPr>
        <w:widowControl/>
        <w:autoSpaceDE/>
        <w:autoSpaceDN/>
        <w:adjustRightInd/>
        <w:rPr>
          <w:rFonts w:asciiTheme="minorHAnsi" w:hAnsiTheme="minorHAnsi" w:cstheme="minorHAnsi"/>
          <w:b/>
          <w:color w:val="000000" w:themeColor="text1"/>
        </w:rPr>
      </w:pPr>
      <w:r w:rsidRPr="00884E1B">
        <w:rPr>
          <w:rFonts w:asciiTheme="minorHAnsi" w:hAnsiTheme="minorHAnsi" w:cstheme="minorHAnsi"/>
          <w:bCs/>
          <w:color w:val="000000" w:themeColor="text1"/>
        </w:rPr>
        <w:t xml:space="preserve">NOTE: The </w:t>
      </w:r>
      <w:r w:rsidR="00A95C04" w:rsidRPr="00884E1B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Pr="00884E1B">
        <w:rPr>
          <w:rFonts w:asciiTheme="minorHAnsi" w:hAnsiTheme="minorHAnsi" w:cstheme="minorHAnsi"/>
          <w:bCs/>
          <w:color w:val="000000" w:themeColor="text1"/>
        </w:rPr>
        <w:t>incubator must be assembled under sterile conditions. Assemble the incubator in a sterile cell culture hood.</w:t>
      </w:r>
    </w:p>
    <w:p w14:paraId="086CF772" w14:textId="17025A59" w:rsidR="00221ECE" w:rsidRDefault="00221ECE" w:rsidP="00460551">
      <w:pPr>
        <w:widowControl/>
        <w:autoSpaceDE/>
        <w:autoSpaceDN/>
        <w:adjustRightInd/>
        <w:rPr>
          <w:rFonts w:asciiTheme="minorHAnsi" w:hAnsiTheme="minorHAnsi" w:cstheme="minorHAnsi"/>
          <w:b/>
          <w:color w:val="808080"/>
        </w:rPr>
      </w:pPr>
    </w:p>
    <w:p w14:paraId="5D27E080" w14:textId="48C1DC33" w:rsidR="00A95C04" w:rsidRPr="00BA3A9A" w:rsidRDefault="004A1971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Unscrew the </w:t>
      </w:r>
      <w:r w:rsidR="00E427FD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platform 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>incubator from the positioning</w:t>
      </w:r>
      <w:r w:rsidR="00963728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stage and disconnect </w:t>
      </w:r>
      <w:r w:rsidR="008C0CC1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temperature, gas, and humidifier lines. </w:t>
      </w:r>
    </w:p>
    <w:p w14:paraId="7B63CE34" w14:textId="77777777" w:rsidR="00A95C04" w:rsidRDefault="00A95C04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69F27C15" w14:textId="2CC58427" w:rsidR="00641A86" w:rsidRPr="00BA3A9A" w:rsidRDefault="004A1971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After spraying the incubator with 70% ethanol, place </w:t>
      </w:r>
      <w:r w:rsidR="008C0CC1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it 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>in</w:t>
      </w:r>
      <w:r w:rsidR="008C0CC1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the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cell culture hood.</w:t>
      </w:r>
    </w:p>
    <w:p w14:paraId="6E87DF60" w14:textId="23BC980D" w:rsidR="004A1971" w:rsidRPr="00E0451A" w:rsidRDefault="004A1971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1521F701" w14:textId="0C1A31EF" w:rsidR="004A1971" w:rsidRPr="00BA3A9A" w:rsidRDefault="004A1971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>Remove</w:t>
      </w:r>
      <w:r w:rsidR="008C0CC1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the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six-well plate from </w:t>
      </w:r>
      <w:r w:rsidR="00963728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="00E427FD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platform 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>incubator, secure</w:t>
      </w:r>
      <w:r w:rsidR="00963728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the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plate’s </w:t>
      </w:r>
      <w:r w:rsidR="00963728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original 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lid, and confirm cell confluency </w:t>
      </w:r>
      <w:r w:rsidR="002455C4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using a 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>microscope.</w:t>
      </w:r>
    </w:p>
    <w:p w14:paraId="18F9BEB0" w14:textId="46E1D1B7" w:rsidR="004A1971" w:rsidRPr="00E0451A" w:rsidRDefault="004A1971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60372229" w14:textId="0B34355A" w:rsidR="004A1971" w:rsidRPr="00BA3A9A" w:rsidRDefault="004A1971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After </w:t>
      </w:r>
      <w:r w:rsidR="00963728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>c</w:t>
      </w:r>
      <w:r w:rsidR="00BF4CAF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>ell confluency has been confirmed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, replace </w:t>
      </w:r>
      <w:r w:rsidR="00963728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six- well plate with confluent cells back in </w:t>
      </w:r>
      <w:r w:rsidR="00963728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="00E427FD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platform 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incubator inside </w:t>
      </w:r>
      <w:r w:rsidR="002455C4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>cell culture hood.</w:t>
      </w:r>
    </w:p>
    <w:p w14:paraId="03326529" w14:textId="1FC299A2" w:rsidR="004A1971" w:rsidRPr="00E0451A" w:rsidRDefault="004A1971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078C8E48" w14:textId="2630474D" w:rsidR="004A1971" w:rsidRPr="00BA3A9A" w:rsidRDefault="004A1971" w:rsidP="00460551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Insert three precut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>15 cm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F13E68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1.59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ID </w:t>
      </w:r>
      <w:r w:rsidR="00445459">
        <w:rPr>
          <w:rFonts w:asciiTheme="minorHAnsi" w:hAnsiTheme="minorHAnsi" w:cstheme="minorHAnsi"/>
          <w:bCs/>
          <w:color w:val="000000" w:themeColor="text1"/>
          <w:highlight w:val="yellow"/>
        </w:rPr>
        <w:t>polymer</w:t>
      </w:r>
      <w:r w:rsidR="00445459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tubes in each well </w:t>
      </w:r>
      <w:r w:rsidR="00F13E68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>via the embedded ports</w:t>
      </w:r>
      <w:r w:rsidR="002455C4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. </w:t>
      </w:r>
      <w:r w:rsidR="00445459">
        <w:rPr>
          <w:rFonts w:asciiTheme="minorHAnsi" w:hAnsiTheme="minorHAnsi" w:cstheme="minorHAnsi"/>
          <w:bCs/>
          <w:color w:val="000000" w:themeColor="text1"/>
          <w:highlight w:val="yellow"/>
        </w:rPr>
        <w:t>Flush the</w:t>
      </w:r>
      <w:r w:rsidR="00445459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2455C4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tubes </w:t>
      </w:r>
      <w:r w:rsidR="00F13E68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>to the well walls</w:t>
      </w:r>
      <w:r w:rsidR="002455C4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and </w:t>
      </w:r>
      <w:r w:rsidR="00445459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>h</w:t>
      </w:r>
      <w:r w:rsidR="00445459">
        <w:rPr>
          <w:rFonts w:asciiTheme="minorHAnsi" w:hAnsiTheme="minorHAnsi" w:cstheme="minorHAnsi"/>
          <w:bCs/>
          <w:color w:val="000000" w:themeColor="text1"/>
          <w:highlight w:val="yellow"/>
        </w:rPr>
        <w:t>o</w:t>
      </w:r>
      <w:r w:rsidR="00445459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ld </w:t>
      </w:r>
      <w:r w:rsidR="00F13E68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with </w:t>
      </w:r>
      <w:r w:rsidR="00D64256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custom </w:t>
      </w:r>
      <w:r w:rsidR="00F13E68" w:rsidRPr="00BA3A9A">
        <w:rPr>
          <w:rFonts w:asciiTheme="minorHAnsi" w:hAnsiTheme="minorHAnsi" w:cstheme="minorHAnsi"/>
          <w:bCs/>
          <w:color w:val="000000" w:themeColor="text1"/>
          <w:highlight w:val="yellow"/>
        </w:rPr>
        <w:t>3D printed rings.</w:t>
      </w:r>
    </w:p>
    <w:p w14:paraId="33418DF0" w14:textId="77777777" w:rsidR="00963728" w:rsidRDefault="00963728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</w:p>
    <w:p w14:paraId="601A2C40" w14:textId="554C0F87" w:rsidR="00641A86" w:rsidRPr="00884E1B" w:rsidRDefault="00F13E68" w:rsidP="00460551">
      <w:pPr>
        <w:widowControl/>
        <w:autoSpaceDE/>
        <w:autoSpaceDN/>
        <w:adjustRightInd/>
        <w:rPr>
          <w:rFonts w:asciiTheme="minorHAnsi" w:hAnsiTheme="minorHAnsi" w:cstheme="minorHAnsi"/>
          <w:b/>
          <w:color w:val="000000" w:themeColor="text1"/>
        </w:rPr>
      </w:pPr>
      <w:r w:rsidRPr="00884E1B">
        <w:rPr>
          <w:rFonts w:asciiTheme="minorHAnsi" w:hAnsiTheme="minorHAnsi" w:cstheme="minorHAnsi"/>
          <w:bCs/>
          <w:color w:val="000000" w:themeColor="text1"/>
        </w:rPr>
        <w:lastRenderedPageBreak/>
        <w:t>NOTE:</w:t>
      </w:r>
      <w:r w:rsidRPr="00884E1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84E1B">
        <w:rPr>
          <w:rFonts w:asciiTheme="minorHAnsi" w:hAnsiTheme="minorHAnsi" w:cstheme="minorHAnsi"/>
          <w:bCs/>
          <w:color w:val="000000" w:themeColor="text1"/>
        </w:rPr>
        <w:t>Six 33 mm PLA filament 3D printed rings were custom designed to secure the tubing</w:t>
      </w:r>
      <w:r w:rsidR="00963728" w:rsidRPr="00884E1B">
        <w:rPr>
          <w:rFonts w:asciiTheme="minorHAnsi" w:hAnsiTheme="minorHAnsi" w:cstheme="minorHAnsi"/>
          <w:bCs/>
          <w:color w:val="000000" w:themeColor="text1"/>
        </w:rPr>
        <w:t xml:space="preserve"> to the walls of the plate</w:t>
      </w:r>
      <w:r w:rsidRPr="00884E1B">
        <w:rPr>
          <w:rFonts w:asciiTheme="minorHAnsi" w:hAnsiTheme="minorHAnsi" w:cstheme="minorHAnsi"/>
          <w:bCs/>
          <w:color w:val="000000" w:themeColor="text1"/>
        </w:rPr>
        <w:t xml:space="preserve"> without disturbing the cells or getting in the way of the laser pulse.</w:t>
      </w:r>
    </w:p>
    <w:p w14:paraId="4677E54E" w14:textId="77777777" w:rsidR="00641A86" w:rsidRPr="00E01215" w:rsidRDefault="00641A86" w:rsidP="00460551">
      <w:pPr>
        <w:widowControl/>
        <w:autoSpaceDE/>
        <w:autoSpaceDN/>
        <w:adjustRightInd/>
        <w:rPr>
          <w:rFonts w:asciiTheme="minorHAnsi" w:hAnsiTheme="minorHAnsi" w:cstheme="minorHAnsi"/>
          <w:b/>
          <w:color w:val="808080"/>
        </w:rPr>
      </w:pPr>
    </w:p>
    <w:p w14:paraId="54CA2FA4" w14:textId="252C2B38" w:rsidR="00963728" w:rsidRDefault="00F13E68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293C31">
        <w:rPr>
          <w:rFonts w:asciiTheme="minorHAnsi" w:hAnsiTheme="minorHAnsi" w:cstheme="minorHAnsi"/>
          <w:bCs/>
          <w:color w:val="000000" w:themeColor="text1"/>
        </w:rPr>
        <w:t xml:space="preserve">Cover </w:t>
      </w:r>
      <w:r w:rsidR="00963728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427FD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="00963728">
        <w:rPr>
          <w:rFonts w:asciiTheme="minorHAnsi" w:hAnsiTheme="minorHAnsi" w:cstheme="minorHAnsi"/>
          <w:bCs/>
          <w:color w:val="000000" w:themeColor="text1"/>
        </w:rPr>
        <w:t xml:space="preserve">incubator with its </w:t>
      </w:r>
      <w:r w:rsidRPr="00293C31">
        <w:rPr>
          <w:rFonts w:asciiTheme="minorHAnsi" w:hAnsiTheme="minorHAnsi" w:cstheme="minorHAnsi"/>
          <w:bCs/>
          <w:color w:val="000000" w:themeColor="text1"/>
        </w:rPr>
        <w:t xml:space="preserve">quartz lid. Replace and secure </w:t>
      </w:r>
      <w:r w:rsidR="002455C4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427FD">
        <w:rPr>
          <w:rFonts w:asciiTheme="minorHAnsi" w:hAnsiTheme="minorHAnsi" w:cstheme="minorHAnsi"/>
          <w:bCs/>
          <w:color w:val="000000" w:themeColor="text1"/>
        </w:rPr>
        <w:t>stage top</w:t>
      </w:r>
      <w:r w:rsidR="002455C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93C31">
        <w:rPr>
          <w:rFonts w:asciiTheme="minorHAnsi" w:hAnsiTheme="minorHAnsi" w:cstheme="minorHAnsi"/>
          <w:bCs/>
          <w:color w:val="000000" w:themeColor="text1"/>
        </w:rPr>
        <w:t xml:space="preserve">incubator </w:t>
      </w:r>
      <w:r w:rsidR="002455C4">
        <w:rPr>
          <w:rFonts w:asciiTheme="minorHAnsi" w:hAnsiTheme="minorHAnsi" w:cstheme="minorHAnsi"/>
          <w:bCs/>
          <w:color w:val="000000" w:themeColor="text1"/>
        </w:rPr>
        <w:t>on the</w:t>
      </w:r>
      <w:r w:rsidRPr="00293C31">
        <w:rPr>
          <w:rFonts w:asciiTheme="minorHAnsi" w:hAnsiTheme="minorHAnsi" w:cstheme="minorHAnsi"/>
          <w:bCs/>
          <w:color w:val="000000" w:themeColor="text1"/>
        </w:rPr>
        <w:t xml:space="preserve"> positioning system. Reconnect </w:t>
      </w:r>
      <w:r w:rsidR="0099258D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Pr="00293C31">
        <w:rPr>
          <w:rFonts w:asciiTheme="minorHAnsi" w:hAnsiTheme="minorHAnsi" w:cstheme="minorHAnsi"/>
          <w:bCs/>
          <w:color w:val="000000" w:themeColor="text1"/>
        </w:rPr>
        <w:t xml:space="preserve">temperature, gas, and humidifier lines. </w:t>
      </w:r>
    </w:p>
    <w:p w14:paraId="4085C39E" w14:textId="77777777" w:rsidR="00963728" w:rsidRDefault="00963728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2BC1E72E" w14:textId="7411036F" w:rsidR="009C1C13" w:rsidRPr="00460551" w:rsidRDefault="00F13E68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293C31">
        <w:rPr>
          <w:rFonts w:asciiTheme="minorHAnsi" w:hAnsiTheme="minorHAnsi" w:cstheme="minorHAnsi"/>
          <w:bCs/>
          <w:color w:val="000000" w:themeColor="text1"/>
        </w:rPr>
        <w:t>Connect 1.59</w:t>
      </w:r>
      <w:r w:rsidR="00963728">
        <w:rPr>
          <w:rFonts w:asciiTheme="minorHAnsi" w:hAnsiTheme="minorHAnsi" w:cstheme="minorHAnsi"/>
          <w:bCs/>
          <w:color w:val="000000" w:themeColor="text1"/>
        </w:rPr>
        <w:t xml:space="preserve"> ID</w:t>
      </w:r>
      <w:r w:rsidRPr="00293C3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45459">
        <w:rPr>
          <w:rFonts w:asciiTheme="minorHAnsi" w:hAnsiTheme="minorHAnsi" w:cstheme="minorHAnsi"/>
          <w:bCs/>
          <w:color w:val="000000" w:themeColor="text1"/>
        </w:rPr>
        <w:t>polymer</w:t>
      </w:r>
      <w:r w:rsidR="00445459" w:rsidRPr="00293C3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93C31">
        <w:rPr>
          <w:rFonts w:asciiTheme="minorHAnsi" w:hAnsiTheme="minorHAnsi" w:cstheme="minorHAnsi"/>
          <w:bCs/>
          <w:color w:val="000000" w:themeColor="text1"/>
        </w:rPr>
        <w:t>tubing to 1/16</w:t>
      </w:r>
      <w:r w:rsidR="00963728">
        <w:rPr>
          <w:rFonts w:asciiTheme="minorHAnsi" w:hAnsiTheme="minorHAnsi" w:cstheme="minorHAnsi"/>
          <w:bCs/>
          <w:color w:val="000000" w:themeColor="text1"/>
        </w:rPr>
        <w:t>”</w:t>
      </w:r>
      <w:r w:rsidRPr="00293C31">
        <w:rPr>
          <w:rFonts w:asciiTheme="minorHAnsi" w:hAnsiTheme="minorHAnsi" w:cstheme="minorHAnsi"/>
          <w:bCs/>
          <w:color w:val="000000" w:themeColor="text1"/>
        </w:rPr>
        <w:t xml:space="preserve"> end of the 1/16x1/8” connectors</w:t>
      </w:r>
      <w:r w:rsidR="00293C31" w:rsidRPr="00293C31">
        <w:rPr>
          <w:rFonts w:asciiTheme="minorHAnsi" w:hAnsiTheme="minorHAnsi" w:cstheme="minorHAnsi"/>
          <w:bCs/>
          <w:color w:val="000000" w:themeColor="text1"/>
        </w:rPr>
        <w:t>.</w:t>
      </w:r>
    </w:p>
    <w:p w14:paraId="53C85B4F" w14:textId="77777777" w:rsidR="00A95C04" w:rsidRDefault="00A95C0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04281E4E" w14:textId="69B1AB82" w:rsidR="009C1C13" w:rsidRPr="0080302B" w:rsidRDefault="009C1C13" w:rsidP="00460551">
      <w:pPr>
        <w:pStyle w:val="NormalWeb"/>
        <w:numPr>
          <w:ilvl w:val="0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80302B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Performing IC-FPOP in </w:t>
      </w:r>
      <w:r w:rsidR="00E427FD" w:rsidRPr="00506598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the </w:t>
      </w:r>
      <w:r w:rsidR="00E427FD" w:rsidRPr="00BA3A9A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platform </w:t>
      </w:r>
      <w:r w:rsidR="00E427FD" w:rsidRPr="00506598">
        <w:rPr>
          <w:rFonts w:asciiTheme="minorHAnsi" w:hAnsiTheme="minorHAnsi" w:cstheme="minorHAnsi"/>
          <w:b/>
          <w:color w:val="000000" w:themeColor="text1"/>
          <w:highlight w:val="yellow"/>
        </w:rPr>
        <w:t>incubator</w:t>
      </w:r>
    </w:p>
    <w:p w14:paraId="3A491FBC" w14:textId="796A8006" w:rsidR="00E0451A" w:rsidRPr="0080302B" w:rsidRDefault="00E0451A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26EB56CF" w14:textId="4413D4CC" w:rsidR="004A57D8" w:rsidRPr="0080302B" w:rsidRDefault="00293C31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Prepare a</w:t>
      </w:r>
      <w:r w:rsidR="00A95C04">
        <w:rPr>
          <w:rFonts w:asciiTheme="minorHAnsi" w:hAnsiTheme="minorHAnsi" w:cstheme="minorHAnsi"/>
          <w:bCs/>
          <w:color w:val="000000" w:themeColor="text1"/>
          <w:highlight w:val="yellow"/>
        </w:rPr>
        <w:t>n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A95C04">
        <w:rPr>
          <w:rFonts w:asciiTheme="minorHAnsi" w:hAnsiTheme="minorHAnsi" w:cstheme="minorHAnsi"/>
          <w:bCs/>
          <w:color w:val="000000" w:themeColor="text1"/>
          <w:highlight w:val="yellow"/>
        </w:rPr>
        <w:t>integration software</w:t>
      </w:r>
      <w:r w:rsidR="00A95C04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script for pump withdrawal. U</w:t>
      </w:r>
      <w:r w:rsidR="004A57D8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se one peristaltic pump</w:t>
      </w:r>
      <w:r w:rsidR="00963728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963728">
        <w:rPr>
          <w:rFonts w:asciiTheme="minorHAnsi" w:hAnsiTheme="minorHAnsi" w:cstheme="minorHAnsi"/>
          <w:bCs/>
          <w:color w:val="000000" w:themeColor="text1"/>
          <w:highlight w:val="yellow"/>
        </w:rPr>
        <w:t>Pump 8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4A57D8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to completely remove cell media from all </w:t>
      </w:r>
      <w:r w:rsidR="00963728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six </w:t>
      </w:r>
      <w:r w:rsidR="004A57D8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wells.</w:t>
      </w:r>
    </w:p>
    <w:p w14:paraId="3AEA5C10" w14:textId="77777777" w:rsidR="004A57D8" w:rsidRPr="0080302B" w:rsidRDefault="004A57D8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05BE5899" w14:textId="31589325" w:rsidR="00E0451A" w:rsidRPr="0080302B" w:rsidRDefault="004A57D8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Prime solvents in </w:t>
      </w:r>
      <w:r w:rsidR="00083BEB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each channel of 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the other three peristaltic pumps</w:t>
      </w:r>
      <w:r w:rsidR="00963728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963728">
        <w:rPr>
          <w:rFonts w:asciiTheme="minorHAnsi" w:hAnsiTheme="minorHAnsi" w:cstheme="minorHAnsi"/>
          <w:bCs/>
          <w:color w:val="000000" w:themeColor="text1"/>
          <w:highlight w:val="yellow"/>
        </w:rPr>
        <w:t>Pumps 5-7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. Infuse H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</w:rPr>
        <w:t>2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O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</w:rPr>
        <w:t>2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and quench</w:t>
      </w:r>
      <w:r w:rsidR="00623B9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buffer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in their </w:t>
      </w:r>
      <w:r w:rsidR="001D56AF">
        <w:rPr>
          <w:rFonts w:asciiTheme="minorHAnsi" w:hAnsiTheme="minorHAnsi" w:cstheme="minorHAnsi"/>
          <w:bCs/>
          <w:color w:val="000000" w:themeColor="text1"/>
          <w:highlight w:val="yellow"/>
        </w:rPr>
        <w:t>respective</w:t>
      </w:r>
      <w:r w:rsidR="001D56AF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083BEB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alternating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083BEB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tubes until the reagents reach the incubator ports.</w:t>
      </w:r>
    </w:p>
    <w:p w14:paraId="3201B34A" w14:textId="2707771A" w:rsidR="00083BEB" w:rsidRPr="0080302B" w:rsidRDefault="00083BEB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6470E048" w14:textId="30267B2F" w:rsidR="00083BEB" w:rsidRPr="0080302B" w:rsidRDefault="00A95C04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>
        <w:rPr>
          <w:rFonts w:asciiTheme="minorHAnsi" w:hAnsiTheme="minorHAnsi" w:cstheme="minorHAnsi"/>
          <w:bCs/>
          <w:color w:val="000000" w:themeColor="text1"/>
          <w:highlight w:val="yellow"/>
        </w:rPr>
        <w:t>Confirm</w:t>
      </w:r>
      <w:r w:rsidR="00083BEB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2455C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that </w:t>
      </w:r>
      <w:r w:rsidR="00083BEB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the laser beam has been angled correctly by the mirrors and reaches the incubator uninhibited</w:t>
      </w:r>
      <w:r w:rsidR="00F63530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62B77867" w14:textId="6725B0C1" w:rsidR="00083BEB" w:rsidRPr="0080302B" w:rsidRDefault="00083BEB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2BFAC816" w14:textId="09FCB41C" w:rsidR="00083BEB" w:rsidRPr="007F0FC4" w:rsidRDefault="007F0FC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7F0FC4">
        <w:rPr>
          <w:rFonts w:asciiTheme="minorHAnsi" w:hAnsiTheme="minorHAnsi" w:cstheme="minorHAnsi"/>
          <w:bCs/>
          <w:color w:val="000000" w:themeColor="text1"/>
        </w:rPr>
        <w:t>NOTE</w:t>
      </w:r>
      <w:r w:rsidR="00083BEB" w:rsidRPr="007F0FC4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623B9B">
        <w:rPr>
          <w:rFonts w:asciiTheme="minorHAnsi" w:hAnsiTheme="minorHAnsi" w:cstheme="minorHAnsi"/>
          <w:bCs/>
          <w:color w:val="000000" w:themeColor="text1"/>
        </w:rPr>
        <w:t>Laser safety goggle</w:t>
      </w:r>
      <w:r w:rsidR="006E2D0B">
        <w:rPr>
          <w:rFonts w:asciiTheme="minorHAnsi" w:hAnsiTheme="minorHAnsi" w:cstheme="minorHAnsi"/>
          <w:bCs/>
          <w:color w:val="000000" w:themeColor="text1"/>
        </w:rPr>
        <w:t>s</w:t>
      </w:r>
      <w:r w:rsidR="00623B9B">
        <w:rPr>
          <w:rFonts w:asciiTheme="minorHAnsi" w:hAnsiTheme="minorHAnsi" w:cstheme="minorHAnsi"/>
          <w:bCs/>
          <w:color w:val="000000" w:themeColor="text1"/>
        </w:rPr>
        <w:t xml:space="preserve"> must be worn whenever the laser is in us</w:t>
      </w:r>
      <w:r w:rsidR="006E2D0B">
        <w:rPr>
          <w:rFonts w:asciiTheme="minorHAnsi" w:hAnsiTheme="minorHAnsi" w:cstheme="minorHAnsi"/>
          <w:bCs/>
          <w:color w:val="000000" w:themeColor="text1"/>
        </w:rPr>
        <w:t>e</w:t>
      </w:r>
      <w:r w:rsidR="00623B9B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083BEB" w:rsidRPr="007F0FC4">
        <w:rPr>
          <w:rFonts w:asciiTheme="minorHAnsi" w:hAnsiTheme="minorHAnsi" w:cstheme="minorHAnsi"/>
          <w:bCs/>
          <w:color w:val="000000" w:themeColor="text1"/>
        </w:rPr>
        <w:t>Do not prematurely irradiate the cells during the angling/alignment process. Use cardboard to completely cover the quartz lid when aligning the beam. Also</w:t>
      </w:r>
      <w:r w:rsidR="00F63530" w:rsidRPr="007F0FC4">
        <w:rPr>
          <w:rFonts w:asciiTheme="minorHAnsi" w:hAnsiTheme="minorHAnsi" w:cstheme="minorHAnsi"/>
          <w:bCs/>
          <w:color w:val="000000" w:themeColor="text1"/>
        </w:rPr>
        <w:t>,</w:t>
      </w:r>
      <w:r w:rsidR="00083BEB" w:rsidRPr="007F0FC4">
        <w:rPr>
          <w:rFonts w:asciiTheme="minorHAnsi" w:hAnsiTheme="minorHAnsi" w:cstheme="minorHAnsi"/>
          <w:bCs/>
          <w:color w:val="000000" w:themeColor="text1"/>
        </w:rPr>
        <w:t xml:space="preserve"> use a printed outline </w:t>
      </w:r>
      <w:r w:rsidR="00F63530" w:rsidRPr="007F0FC4">
        <w:rPr>
          <w:rFonts w:asciiTheme="minorHAnsi" w:hAnsiTheme="minorHAnsi" w:cstheme="minorHAnsi"/>
          <w:bCs/>
          <w:color w:val="000000" w:themeColor="text1"/>
        </w:rPr>
        <w:t xml:space="preserve">on white paper </w:t>
      </w:r>
      <w:r w:rsidR="00083BEB" w:rsidRPr="007F0FC4">
        <w:rPr>
          <w:rFonts w:asciiTheme="minorHAnsi" w:hAnsiTheme="minorHAnsi" w:cstheme="minorHAnsi"/>
          <w:bCs/>
          <w:color w:val="000000" w:themeColor="text1"/>
        </w:rPr>
        <w:t>of a six-well plate to further confirm the laser beam is hitting the center of each well.</w:t>
      </w:r>
      <w:r w:rsidR="00F63530" w:rsidRPr="007F0FC4">
        <w:rPr>
          <w:rFonts w:asciiTheme="minorHAnsi" w:hAnsiTheme="minorHAnsi" w:cstheme="minorHAnsi"/>
          <w:bCs/>
          <w:color w:val="000000" w:themeColor="text1"/>
        </w:rPr>
        <w:t xml:space="preserve"> Use the </w:t>
      </w:r>
      <w:r w:rsidR="00445459" w:rsidRPr="00460551">
        <w:rPr>
          <w:rFonts w:asciiTheme="minorHAnsi" w:hAnsiTheme="minorHAnsi" w:cstheme="minorHAnsi"/>
          <w:b/>
          <w:color w:val="000000" w:themeColor="text1"/>
        </w:rPr>
        <w:t>Continuous</w:t>
      </w:r>
      <w:r w:rsidR="00445459" w:rsidRPr="007F0FC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63530" w:rsidRPr="007F0FC4">
        <w:rPr>
          <w:rFonts w:asciiTheme="minorHAnsi" w:hAnsiTheme="minorHAnsi" w:cstheme="minorHAnsi"/>
          <w:bCs/>
          <w:color w:val="000000" w:themeColor="text1"/>
        </w:rPr>
        <w:t>pulse setting at the lowest frequency and energy</w:t>
      </w:r>
      <w:r w:rsidR="002455C4">
        <w:rPr>
          <w:rFonts w:asciiTheme="minorHAnsi" w:hAnsiTheme="minorHAnsi" w:cstheme="minorHAnsi"/>
          <w:bCs/>
          <w:color w:val="000000" w:themeColor="text1"/>
        </w:rPr>
        <w:t xml:space="preserve"> for alignment</w:t>
      </w:r>
      <w:r w:rsidR="00F63530" w:rsidRPr="007F0FC4">
        <w:rPr>
          <w:rFonts w:asciiTheme="minorHAnsi" w:hAnsiTheme="minorHAnsi" w:cstheme="minorHAnsi"/>
          <w:bCs/>
          <w:color w:val="000000" w:themeColor="text1"/>
        </w:rPr>
        <w:t>.</w:t>
      </w:r>
    </w:p>
    <w:p w14:paraId="5AEFA1BA" w14:textId="4FD621CB" w:rsidR="00083BEB" w:rsidRPr="0080302B" w:rsidRDefault="00083BEB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64DB46C7" w14:textId="2E11C829" w:rsidR="00083BEB" w:rsidRDefault="00083BEB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Check laser energy using an external sensor. Use</w:t>
      </w:r>
      <w:r w:rsidR="00F63530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one single laser pulse of 160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proofErr w:type="spellStart"/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mJ</w:t>
      </w:r>
      <w:proofErr w:type="spellEnd"/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at 50 </w:t>
      </w:r>
      <w:r w:rsidR="0013397E">
        <w:rPr>
          <w:rFonts w:asciiTheme="minorHAnsi" w:hAnsiTheme="minorHAnsi" w:cstheme="minorHAnsi"/>
          <w:bCs/>
          <w:color w:val="000000" w:themeColor="text1"/>
          <w:highlight w:val="yellow"/>
        </w:rPr>
        <w:t>H</w:t>
      </w:r>
      <w:r w:rsidR="0013397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z 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and 27 kV.</w:t>
      </w:r>
    </w:p>
    <w:p w14:paraId="30ED1BF9" w14:textId="77777777" w:rsidR="00A95C04" w:rsidRPr="0080302B" w:rsidRDefault="00A95C0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139C6A2B" w14:textId="591A40E8" w:rsidR="00F63530" w:rsidRPr="007F0FC4" w:rsidRDefault="00F63530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7F0FC4">
        <w:rPr>
          <w:rFonts w:asciiTheme="minorHAnsi" w:hAnsiTheme="minorHAnsi" w:cstheme="minorHAnsi"/>
          <w:bCs/>
          <w:color w:val="000000" w:themeColor="text1"/>
        </w:rPr>
        <w:t>NOTE: A timer is needed for the following steps</w:t>
      </w:r>
      <w:r w:rsidR="0013397E">
        <w:rPr>
          <w:rFonts w:asciiTheme="minorHAnsi" w:hAnsiTheme="minorHAnsi" w:cstheme="minorHAnsi"/>
          <w:bCs/>
          <w:color w:val="000000" w:themeColor="text1"/>
        </w:rPr>
        <w:t>.</w:t>
      </w:r>
    </w:p>
    <w:p w14:paraId="0C5052C6" w14:textId="29E6F323" w:rsidR="00083BEB" w:rsidRPr="0080302B" w:rsidRDefault="00083BEB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4AEE4FAF" w14:textId="5D4DC2F6" w:rsidR="00F63530" w:rsidRPr="0080302B" w:rsidRDefault="00D64256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>
        <w:rPr>
          <w:rFonts w:asciiTheme="minorHAnsi" w:hAnsiTheme="minorHAnsi" w:cstheme="minorHAnsi"/>
          <w:bCs/>
          <w:color w:val="000000" w:themeColor="text1"/>
          <w:highlight w:val="yellow"/>
        </w:rPr>
        <w:t>P</w:t>
      </w:r>
      <w:r w:rsidR="00083BEB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repare </w:t>
      </w:r>
      <w:r w:rsidR="00A95C04">
        <w:rPr>
          <w:rFonts w:asciiTheme="minorHAnsi" w:hAnsiTheme="minorHAnsi" w:cstheme="minorHAnsi"/>
          <w:bCs/>
          <w:color w:val="000000" w:themeColor="text1"/>
          <w:highlight w:val="yellow"/>
        </w:rPr>
        <w:t>integration software</w:t>
      </w:r>
      <w:r w:rsidR="00A95C04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083BEB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script for pump infusion</w:t>
      </w:r>
      <w:r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fter confirm</w:t>
      </w:r>
      <w:r>
        <w:rPr>
          <w:rFonts w:asciiTheme="minorHAnsi" w:hAnsiTheme="minorHAnsi" w:cstheme="minorHAnsi"/>
          <w:bCs/>
          <w:color w:val="000000" w:themeColor="text1"/>
          <w:highlight w:val="yellow"/>
        </w:rPr>
        <w:t>ing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beam alignment</w:t>
      </w:r>
      <w:r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6E5FB5A5" w14:textId="77777777" w:rsidR="00F63530" w:rsidRPr="0080302B" w:rsidRDefault="00F63530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1655344F" w14:textId="5F55E2E9" w:rsidR="00F63530" w:rsidRPr="0080302B" w:rsidRDefault="00F63530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Begin the timer and press</w:t>
      </w:r>
      <w:r w:rsidR="0013397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the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13397E" w:rsidRPr="00460551">
        <w:rPr>
          <w:rFonts w:asciiTheme="minorHAnsi" w:hAnsiTheme="minorHAnsi" w:cstheme="minorHAnsi"/>
          <w:b/>
          <w:color w:val="000000" w:themeColor="text1"/>
          <w:highlight w:val="yellow"/>
        </w:rPr>
        <w:t>Start</w:t>
      </w:r>
      <w:r w:rsidR="0013397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A95C04">
        <w:rPr>
          <w:rFonts w:asciiTheme="minorHAnsi" w:hAnsiTheme="minorHAnsi" w:cstheme="minorHAnsi"/>
          <w:bCs/>
          <w:color w:val="000000" w:themeColor="text1"/>
          <w:highlight w:val="yellow"/>
        </w:rPr>
        <w:t>butt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on </w:t>
      </w:r>
      <w:r w:rsidR="00506598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on 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="00A95C04">
        <w:rPr>
          <w:rFonts w:asciiTheme="minorHAnsi" w:hAnsiTheme="minorHAnsi" w:cstheme="minorHAnsi"/>
          <w:bCs/>
          <w:color w:val="000000" w:themeColor="text1"/>
          <w:highlight w:val="yellow"/>
        </w:rPr>
        <w:t>integration software</w:t>
      </w:r>
      <w:r w:rsidR="00963728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pump script at the same time. </w:t>
      </w:r>
    </w:p>
    <w:p w14:paraId="4CB23F07" w14:textId="77777777" w:rsidR="00F63530" w:rsidRPr="0080302B" w:rsidRDefault="00F63530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1C0A46E8" w14:textId="4636596B" w:rsidR="00083BEB" w:rsidRPr="0080302B" w:rsidRDefault="00F63530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Infuse 200 mM H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</w:rPr>
        <w:t>2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O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</w:rPr>
        <w:t>2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at 35 m</w:t>
      </w:r>
      <w:r w:rsidR="0099258D">
        <w:rPr>
          <w:rFonts w:asciiTheme="minorHAnsi" w:hAnsiTheme="minorHAnsi" w:cstheme="minorHAnsi"/>
          <w:bCs/>
          <w:color w:val="000000" w:themeColor="text1"/>
          <w:highlight w:val="yellow"/>
        </w:rPr>
        <w:t>L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/min into the first well</w:t>
      </w:r>
      <w:r w:rsidR="00293C31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293C31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6-10 second mark</w:t>
      </w:r>
      <w:r w:rsidR="00963728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on timer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22151956" w14:textId="2F49AFAC" w:rsidR="00F63530" w:rsidRPr="0080302B" w:rsidRDefault="00F63530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38E51F51" w14:textId="5A537A03" w:rsidR="00F63530" w:rsidRPr="007F0FC4" w:rsidRDefault="00F63530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7F0FC4">
        <w:rPr>
          <w:rFonts w:asciiTheme="minorHAnsi" w:hAnsiTheme="minorHAnsi" w:cstheme="minorHAnsi"/>
          <w:bCs/>
          <w:color w:val="000000" w:themeColor="text1"/>
        </w:rPr>
        <w:t xml:space="preserve">NOTE: There is a five second delay before </w:t>
      </w:r>
      <w:r w:rsidR="00963728" w:rsidRPr="007F0FC4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Pr="007F0FC4">
        <w:rPr>
          <w:rFonts w:asciiTheme="minorHAnsi" w:hAnsiTheme="minorHAnsi" w:cstheme="minorHAnsi"/>
          <w:bCs/>
          <w:color w:val="000000" w:themeColor="text1"/>
        </w:rPr>
        <w:t>pump begins to infuse. It also take</w:t>
      </w:r>
      <w:r w:rsidR="00293C31" w:rsidRPr="007F0FC4">
        <w:rPr>
          <w:rFonts w:asciiTheme="minorHAnsi" w:hAnsiTheme="minorHAnsi" w:cstheme="minorHAnsi"/>
          <w:bCs/>
          <w:color w:val="000000" w:themeColor="text1"/>
        </w:rPr>
        <w:t>s</w:t>
      </w:r>
      <w:r w:rsidRPr="007F0FC4">
        <w:rPr>
          <w:rFonts w:asciiTheme="minorHAnsi" w:hAnsiTheme="minorHAnsi" w:cstheme="minorHAnsi"/>
          <w:bCs/>
          <w:color w:val="000000" w:themeColor="text1"/>
        </w:rPr>
        <w:t xml:space="preserve"> the laser seven seconds before the pulse is triggered.</w:t>
      </w:r>
      <w:r w:rsidR="00293C31" w:rsidRPr="007F0FC4">
        <w:rPr>
          <w:rFonts w:asciiTheme="minorHAnsi" w:hAnsiTheme="minorHAnsi" w:cstheme="minorHAnsi"/>
          <w:bCs/>
          <w:color w:val="000000" w:themeColor="text1"/>
        </w:rPr>
        <w:t xml:space="preserve"> The laser pulse must come immediately after H</w:t>
      </w:r>
      <w:r w:rsidR="00293C31" w:rsidRPr="007F0FC4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293C31" w:rsidRPr="007F0FC4">
        <w:rPr>
          <w:rFonts w:asciiTheme="minorHAnsi" w:hAnsiTheme="minorHAnsi" w:cstheme="minorHAnsi"/>
          <w:bCs/>
          <w:color w:val="000000" w:themeColor="text1"/>
        </w:rPr>
        <w:t>O</w:t>
      </w:r>
      <w:r w:rsidR="00293C31" w:rsidRPr="007F0FC4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293C31" w:rsidRPr="007F0FC4">
        <w:rPr>
          <w:rFonts w:asciiTheme="minorHAnsi" w:hAnsiTheme="minorHAnsi" w:cstheme="minorHAnsi"/>
          <w:bCs/>
          <w:color w:val="000000" w:themeColor="text1"/>
        </w:rPr>
        <w:t xml:space="preserve"> infusion</w:t>
      </w:r>
      <w:r w:rsidR="007F0FC4" w:rsidRPr="007F0FC4">
        <w:rPr>
          <w:rFonts w:asciiTheme="minorHAnsi" w:hAnsiTheme="minorHAnsi" w:cstheme="minorHAnsi"/>
          <w:bCs/>
          <w:color w:val="000000" w:themeColor="text1"/>
        </w:rPr>
        <w:t>.</w:t>
      </w:r>
    </w:p>
    <w:p w14:paraId="068F8C87" w14:textId="4E0DD791" w:rsidR="00F63530" w:rsidRPr="0080302B" w:rsidRDefault="00F63530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0413AFF8" w14:textId="7D7824A2" w:rsidR="00F63530" w:rsidRPr="0080302B" w:rsidRDefault="00293C31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Press </w:t>
      </w:r>
      <w:r w:rsidR="0013397E">
        <w:rPr>
          <w:rFonts w:asciiTheme="minorHAnsi" w:hAnsiTheme="minorHAnsi" w:cstheme="minorHAnsi"/>
          <w:bCs/>
          <w:color w:val="000000" w:themeColor="text1"/>
          <w:highlight w:val="yellow"/>
        </w:rPr>
        <w:t>the</w:t>
      </w:r>
      <w:r w:rsidR="0013397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13397E" w:rsidRPr="00612479">
        <w:rPr>
          <w:rFonts w:asciiTheme="minorHAnsi" w:hAnsiTheme="minorHAnsi" w:cstheme="minorHAnsi"/>
          <w:b/>
          <w:color w:val="000000" w:themeColor="text1"/>
          <w:highlight w:val="yellow"/>
        </w:rPr>
        <w:t>Start</w:t>
      </w:r>
      <w:r w:rsidR="0013397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13397E">
        <w:rPr>
          <w:rFonts w:asciiTheme="minorHAnsi" w:hAnsiTheme="minorHAnsi" w:cstheme="minorHAnsi"/>
          <w:bCs/>
          <w:color w:val="000000" w:themeColor="text1"/>
          <w:highlight w:val="yellow"/>
        </w:rPr>
        <w:t>butt</w:t>
      </w:r>
      <w:r w:rsidR="0013397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on 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on the laser software at the 5 second mark to trigger the pulse at the 11 second mark</w:t>
      </w:r>
      <w:r w:rsidR="007F0FC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on the timer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546868B3" w14:textId="26572145" w:rsidR="00293C31" w:rsidRPr="0080302B" w:rsidRDefault="00293C31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77A40F08" w14:textId="52518F5D" w:rsidR="00293C31" w:rsidRPr="0080302B" w:rsidRDefault="00D64256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>
        <w:rPr>
          <w:rFonts w:asciiTheme="minorHAnsi" w:hAnsiTheme="minorHAnsi" w:cstheme="minorHAnsi"/>
          <w:bCs/>
          <w:color w:val="000000" w:themeColor="text1"/>
          <w:highlight w:val="yellow"/>
        </w:rPr>
        <w:lastRenderedPageBreak/>
        <w:t>I</w:t>
      </w:r>
      <w:r w:rsidR="00293C31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nfuse 125 mM quench solution at 35 m</w:t>
      </w:r>
      <w:r w:rsidR="0099258D">
        <w:rPr>
          <w:rFonts w:asciiTheme="minorHAnsi" w:hAnsiTheme="minorHAnsi" w:cstheme="minorHAnsi"/>
          <w:bCs/>
          <w:color w:val="000000" w:themeColor="text1"/>
          <w:highlight w:val="yellow"/>
        </w:rPr>
        <w:t>L</w:t>
      </w:r>
      <w:r w:rsidR="00293C31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/min into the first well</w:t>
      </w:r>
      <w:r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i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mmediately after </w:t>
      </w:r>
      <w:r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laser pulse</w:t>
      </w:r>
      <w:r w:rsidR="00293C31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. 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Manually move the positioning stage to align the next well with the laser beam.</w:t>
      </w:r>
    </w:p>
    <w:p w14:paraId="4DA3951D" w14:textId="41D070FD" w:rsidR="00293C31" w:rsidRPr="0080302B" w:rsidRDefault="00293C31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748B7F36" w14:textId="01F41824" w:rsidR="00293C31" w:rsidRDefault="00293C31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Repeat the above steps 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6.5-6.9 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until each well has been processed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3A973115" w14:textId="77777777" w:rsidR="007F0FC4" w:rsidRPr="0080302B" w:rsidRDefault="007F0FC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20CA6D09" w14:textId="71DC1BF8" w:rsidR="0099258D" w:rsidRDefault="00293C31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7F0FC4">
        <w:rPr>
          <w:rFonts w:asciiTheme="minorHAnsi" w:hAnsiTheme="minorHAnsi" w:cstheme="minorHAnsi"/>
          <w:bCs/>
          <w:color w:val="000000" w:themeColor="text1"/>
        </w:rPr>
        <w:t>NOTE: IC-POP is performed in technical triplicate of three laser and three non-laser samples</w:t>
      </w:r>
      <w:r w:rsidR="00D7516B" w:rsidRPr="007F0FC4">
        <w:rPr>
          <w:rFonts w:asciiTheme="minorHAnsi" w:hAnsiTheme="minorHAnsi" w:cstheme="minorHAnsi"/>
          <w:bCs/>
          <w:color w:val="000000" w:themeColor="text1"/>
        </w:rPr>
        <w:t xml:space="preserve">. One processed six-well plate serves </w:t>
      </w:r>
      <w:r w:rsidR="007F0FC4">
        <w:rPr>
          <w:rFonts w:asciiTheme="minorHAnsi" w:hAnsiTheme="minorHAnsi" w:cstheme="minorHAnsi"/>
          <w:bCs/>
          <w:color w:val="000000" w:themeColor="text1"/>
        </w:rPr>
        <w:t xml:space="preserve">as </w:t>
      </w:r>
      <w:r w:rsidR="00D7516B" w:rsidRPr="007F0FC4">
        <w:rPr>
          <w:rFonts w:asciiTheme="minorHAnsi" w:hAnsiTheme="minorHAnsi" w:cstheme="minorHAnsi"/>
          <w:bCs/>
          <w:color w:val="000000" w:themeColor="text1"/>
        </w:rPr>
        <w:t>one biological replicate.</w:t>
      </w:r>
    </w:p>
    <w:p w14:paraId="2429E19F" w14:textId="77777777" w:rsidR="0099258D" w:rsidRPr="0099258D" w:rsidRDefault="0099258D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8E692E8" w14:textId="56587481" w:rsidR="00E86BBE" w:rsidRPr="0080302B" w:rsidRDefault="007F0FC4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In a cell culture hood, </w:t>
      </w:r>
      <w:r w:rsidR="002455C4">
        <w:rPr>
          <w:rFonts w:asciiTheme="minorHAnsi" w:hAnsiTheme="minorHAnsi" w:cstheme="minorHAnsi"/>
          <w:bCs/>
          <w:color w:val="000000" w:themeColor="text1"/>
          <w:highlight w:val="yellow"/>
        </w:rPr>
        <w:t>use a cell scraper to transfer</w:t>
      </w:r>
      <w:r w:rsidR="002455C4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cells </w:t>
      </w:r>
      <w:r w:rsidR="002455C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from 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each well into individual 15 </w:t>
      </w:r>
      <w:r w:rsidR="0099258D">
        <w:rPr>
          <w:rFonts w:asciiTheme="minorHAnsi" w:hAnsiTheme="minorHAnsi" w:cstheme="minorHAnsi"/>
          <w:bCs/>
          <w:color w:val="000000" w:themeColor="text1"/>
          <w:highlight w:val="yellow"/>
        </w:rPr>
        <w:t>mL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conical tubes. Centrifuge cells at 1</w:t>
      </w:r>
      <w:r w:rsidR="0013397E">
        <w:rPr>
          <w:rFonts w:asciiTheme="minorHAnsi" w:hAnsiTheme="minorHAnsi" w:cstheme="minorHAnsi"/>
          <w:bCs/>
          <w:color w:val="000000" w:themeColor="text1"/>
          <w:highlight w:val="yellow"/>
        </w:rPr>
        <w:t>,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200 </w:t>
      </w:r>
      <w:r w:rsidR="0013397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x 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g for 5 minutes.</w:t>
      </w:r>
    </w:p>
    <w:p w14:paraId="6D5E12C1" w14:textId="3CB6B7F9" w:rsidR="00E86BBE" w:rsidRPr="0080302B" w:rsidRDefault="00E86BBE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018121DA" w14:textId="30853569" w:rsidR="007F0FC4" w:rsidRDefault="00E86BBE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Discard </w:t>
      </w:r>
      <w:r w:rsidR="002455C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supernatant </w:t>
      </w:r>
      <w:r w:rsidR="007F0FC4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and 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resuspend cells in 100 </w:t>
      </w:r>
      <w:r w:rsidR="0099258D" w:rsidRPr="0099258D">
        <w:rPr>
          <w:rFonts w:asciiTheme="minorHAnsi" w:hAnsiTheme="minorHAnsi" w:cstheme="minorHAnsi"/>
          <w:bCs/>
          <w:color w:val="000000" w:themeColor="text1"/>
          <w:highlight w:val="yellow"/>
        </w:rPr>
        <w:sym w:font="Symbol" w:char="F06D"/>
      </w:r>
      <w:r w:rsidR="0099258D" w:rsidRPr="0099258D">
        <w:rPr>
          <w:rFonts w:asciiTheme="minorHAnsi" w:hAnsiTheme="minorHAnsi" w:cstheme="minorHAnsi"/>
          <w:bCs/>
          <w:color w:val="000000" w:themeColor="text1"/>
          <w:highlight w:val="yellow"/>
        </w:rPr>
        <w:t>L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of RIPA </w:t>
      </w:r>
      <w:r w:rsidR="007F0FC4">
        <w:rPr>
          <w:rFonts w:asciiTheme="minorHAnsi" w:hAnsiTheme="minorHAnsi" w:cstheme="minorHAnsi"/>
          <w:bCs/>
          <w:color w:val="000000" w:themeColor="text1"/>
          <w:highlight w:val="yellow"/>
        </w:rPr>
        <w:t>l</w:t>
      </w:r>
      <w:r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ysis buffer</w:t>
      </w:r>
      <w:r w:rsidR="007F0FC4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315BE3BD" w14:textId="77777777" w:rsidR="007F0FC4" w:rsidRDefault="007F0FC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5150F094" w14:textId="087EF246" w:rsidR="007F0FC4" w:rsidRDefault="007F0FC4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>
        <w:rPr>
          <w:rFonts w:asciiTheme="minorHAnsi" w:hAnsiTheme="minorHAnsi" w:cstheme="minorHAnsi"/>
          <w:bCs/>
          <w:color w:val="000000" w:themeColor="text1"/>
          <w:highlight w:val="yellow"/>
        </w:rPr>
        <w:t>T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ransfer cells to </w:t>
      </w:r>
      <w:r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individual 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1.2 </w:t>
      </w:r>
      <w:r w:rsidR="0099258D">
        <w:rPr>
          <w:rFonts w:asciiTheme="minorHAnsi" w:hAnsiTheme="minorHAnsi" w:cstheme="minorHAnsi"/>
          <w:bCs/>
          <w:color w:val="000000" w:themeColor="text1"/>
          <w:highlight w:val="yellow"/>
        </w:rPr>
        <w:t>mL</w:t>
      </w:r>
      <w:r w:rsidR="00E86BBE" w:rsidRPr="00506598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B82C8F" w:rsidRPr="00BA3A9A">
        <w:rPr>
          <w:rFonts w:asciiTheme="minorHAnsi" w:hAnsiTheme="minorHAnsi" w:cstheme="minorHAnsi"/>
          <w:bCs/>
          <w:color w:val="auto"/>
          <w:highlight w:val="yellow"/>
        </w:rPr>
        <w:t>polypropylene</w:t>
      </w:r>
      <w:r w:rsidR="00E86BBE" w:rsidRPr="00506598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tubes</w:t>
      </w:r>
      <w:r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51FA6700" w14:textId="77777777" w:rsidR="007F0FC4" w:rsidRDefault="007F0FC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48BCA5AC" w14:textId="5085AC87" w:rsidR="00E86BBE" w:rsidRPr="0080302B" w:rsidRDefault="007F0FC4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  <w:highlight w:val="yellow"/>
        </w:rPr>
      </w:pPr>
      <w:r>
        <w:rPr>
          <w:rFonts w:asciiTheme="minorHAnsi" w:hAnsiTheme="minorHAnsi" w:cstheme="minorHAnsi"/>
          <w:bCs/>
          <w:color w:val="000000" w:themeColor="text1"/>
          <w:highlight w:val="yellow"/>
        </w:rPr>
        <w:t>F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lash freeze all sample</w:t>
      </w:r>
      <w:r w:rsidR="0015080B">
        <w:rPr>
          <w:rFonts w:asciiTheme="minorHAnsi" w:hAnsiTheme="minorHAnsi" w:cstheme="minorHAnsi"/>
          <w:bCs/>
          <w:color w:val="000000" w:themeColor="text1"/>
          <w:highlight w:val="yellow"/>
        </w:rPr>
        <w:t>s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in liquid nitrogen and place in</w:t>
      </w:r>
      <w:r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-</w:t>
      </w:r>
      <w:r w:rsidR="00E86BBE" w:rsidRPr="00E04D93">
        <w:rPr>
          <w:rFonts w:asciiTheme="minorHAnsi" w:hAnsiTheme="minorHAnsi" w:cstheme="minorHAnsi"/>
          <w:bCs/>
          <w:color w:val="000000" w:themeColor="text1"/>
          <w:highlight w:val="yellow"/>
        </w:rPr>
        <w:t>80</w:t>
      </w:r>
      <w:r w:rsidR="0015080B" w:rsidRPr="00E04D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99258D" w:rsidRPr="0099258D">
        <w:rPr>
          <w:rFonts w:asciiTheme="minorHAnsi" w:hAnsiTheme="minorHAnsi" w:cstheme="minorHAnsi"/>
          <w:bCs/>
          <w:color w:val="000000" w:themeColor="text1"/>
          <w:highlight w:val="yellow"/>
        </w:rPr>
        <w:t>°C</w:t>
      </w:r>
      <w:r w:rsidR="00E86BBE" w:rsidRPr="00E04D9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E86BBE" w:rsidRPr="0080302B">
        <w:rPr>
          <w:rFonts w:asciiTheme="minorHAnsi" w:hAnsiTheme="minorHAnsi" w:cstheme="minorHAnsi"/>
          <w:bCs/>
          <w:color w:val="000000" w:themeColor="text1"/>
          <w:highlight w:val="yellow"/>
        </w:rPr>
        <w:t>freezer until use.</w:t>
      </w:r>
    </w:p>
    <w:p w14:paraId="7C94D7EC" w14:textId="0725179B" w:rsidR="00E86BBE" w:rsidRPr="0080302B" w:rsidRDefault="00E86BBE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35074198" w14:textId="5B627BE2" w:rsidR="00E86BBE" w:rsidRPr="00E86BBE" w:rsidRDefault="00E86BBE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7F0FC4">
        <w:rPr>
          <w:rFonts w:asciiTheme="minorHAnsi" w:hAnsiTheme="minorHAnsi" w:cstheme="minorHAnsi"/>
          <w:bCs/>
          <w:color w:val="auto"/>
        </w:rPr>
        <w:t>NOTE: The protocol can be paused here.</w:t>
      </w:r>
    </w:p>
    <w:p w14:paraId="315064EE" w14:textId="2A1D73DF" w:rsidR="00F13E68" w:rsidRDefault="00F13E68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245A5827" w14:textId="4188F810" w:rsidR="009C1C13" w:rsidRPr="000823BD" w:rsidRDefault="007F0FC4" w:rsidP="00460551">
      <w:pPr>
        <w:pStyle w:val="NormalWeb"/>
        <w:numPr>
          <w:ilvl w:val="0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000000" w:themeColor="text1"/>
        </w:rPr>
        <w:t>P</w:t>
      </w:r>
      <w:r w:rsidRPr="00E74B9E">
        <w:rPr>
          <w:rFonts w:asciiTheme="minorHAnsi" w:hAnsiTheme="minorHAnsi" w:cstheme="minorHAnsi"/>
          <w:b/>
          <w:color w:val="000000" w:themeColor="text1"/>
        </w:rPr>
        <w:t xml:space="preserve">rotein </w:t>
      </w:r>
      <w:r>
        <w:rPr>
          <w:rFonts w:asciiTheme="minorHAnsi" w:hAnsiTheme="minorHAnsi" w:cstheme="minorHAnsi"/>
          <w:b/>
          <w:color w:val="000000" w:themeColor="text1"/>
        </w:rPr>
        <w:t>extraction, purification, and proteolysis</w:t>
      </w:r>
    </w:p>
    <w:p w14:paraId="38F4A297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C0E4D34" w14:textId="09F7331A" w:rsidR="009C1C13" w:rsidRPr="000823BD" w:rsidRDefault="00506598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haw the samples and heat at 95 </w:t>
      </w:r>
      <w:r w:rsidR="0099258D" w:rsidRPr="005A2C17">
        <w:rPr>
          <w:rFonts w:asciiTheme="minorHAnsi" w:hAnsiTheme="minorHAnsi" w:cstheme="minorHAnsi"/>
          <w:bCs/>
          <w:color w:val="000000" w:themeColor="text1"/>
        </w:rPr>
        <w:t>°</w:t>
      </w:r>
      <w:r w:rsidR="0099258D">
        <w:rPr>
          <w:rFonts w:asciiTheme="minorHAnsi" w:hAnsiTheme="minorHAnsi" w:cstheme="minorHAnsi"/>
          <w:bCs/>
          <w:color w:val="000000" w:themeColor="text1"/>
        </w:rPr>
        <w:t>C</w:t>
      </w:r>
      <w:r w:rsidR="00A420D8">
        <w:rPr>
          <w:rFonts w:asciiTheme="minorHAnsi" w:hAnsiTheme="minorHAnsi" w:cstheme="minorHAnsi"/>
          <w:bCs/>
          <w:color w:val="auto"/>
        </w:rPr>
        <w:t xml:space="preserve"> </w:t>
      </w:r>
      <w:r w:rsidR="002455C4">
        <w:rPr>
          <w:rFonts w:asciiTheme="minorHAnsi" w:hAnsiTheme="minorHAnsi" w:cstheme="minorHAnsi"/>
          <w:bCs/>
          <w:color w:val="auto"/>
        </w:rPr>
        <w:t xml:space="preserve">in a </w:t>
      </w:r>
      <w:r w:rsidR="00A420D8">
        <w:rPr>
          <w:rFonts w:asciiTheme="minorHAnsi" w:hAnsiTheme="minorHAnsi" w:cstheme="minorHAnsi"/>
          <w:bCs/>
          <w:color w:val="auto"/>
        </w:rPr>
        <w:t>heat block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 for </w:t>
      </w:r>
      <w:r w:rsidR="007F0FC4">
        <w:rPr>
          <w:rFonts w:asciiTheme="minorHAnsi" w:hAnsiTheme="minorHAnsi" w:cstheme="minorHAnsi"/>
          <w:bCs/>
          <w:color w:val="auto"/>
        </w:rPr>
        <w:t xml:space="preserve">5 </w:t>
      </w:r>
      <w:r w:rsidR="009C1C13" w:rsidRPr="000823BD">
        <w:rPr>
          <w:rFonts w:asciiTheme="minorHAnsi" w:hAnsiTheme="minorHAnsi" w:cstheme="minorHAnsi"/>
          <w:bCs/>
          <w:color w:val="auto"/>
        </w:rPr>
        <w:t>minutes.</w:t>
      </w:r>
    </w:p>
    <w:p w14:paraId="6BB48F44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8E91992" w14:textId="4F75AA49" w:rsidR="009C1C13" w:rsidRPr="000823BD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 xml:space="preserve">After heating, cool on ice for 5 minutes. </w:t>
      </w:r>
    </w:p>
    <w:p w14:paraId="71869EDF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5489D0FD" w14:textId="70129E57" w:rsidR="009C1C13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>Add 25 units of nuclease</w:t>
      </w:r>
      <w:r w:rsidR="00BA19E8">
        <w:rPr>
          <w:rFonts w:asciiTheme="minorHAnsi" w:hAnsiTheme="minorHAnsi" w:cstheme="minorHAnsi"/>
          <w:bCs/>
          <w:color w:val="auto"/>
        </w:rPr>
        <w:t xml:space="preserve"> to the cell lysate</w:t>
      </w:r>
      <w:r w:rsidRPr="000823BD">
        <w:rPr>
          <w:rFonts w:asciiTheme="minorHAnsi" w:hAnsiTheme="minorHAnsi" w:cstheme="minorHAnsi"/>
          <w:bCs/>
          <w:color w:val="auto"/>
        </w:rPr>
        <w:t xml:space="preserve"> to </w:t>
      </w:r>
      <w:r w:rsidR="00BA19E8" w:rsidRPr="00BA19E8">
        <w:rPr>
          <w:rFonts w:asciiTheme="minorHAnsi" w:hAnsiTheme="minorHAnsi" w:cstheme="minorHAnsi"/>
          <w:bCs/>
          <w:color w:val="auto"/>
        </w:rPr>
        <w:t xml:space="preserve">degrade single-stranded, double-stranded, </w:t>
      </w:r>
      <w:proofErr w:type="gramStart"/>
      <w:r w:rsidR="00BA19E8" w:rsidRPr="00BA19E8">
        <w:rPr>
          <w:rFonts w:asciiTheme="minorHAnsi" w:hAnsiTheme="minorHAnsi" w:cstheme="minorHAnsi"/>
          <w:bCs/>
          <w:color w:val="auto"/>
        </w:rPr>
        <w:t>linear</w:t>
      </w:r>
      <w:proofErr w:type="gramEnd"/>
      <w:r w:rsidR="00BA19E8" w:rsidRPr="00BA19E8">
        <w:rPr>
          <w:rFonts w:asciiTheme="minorHAnsi" w:hAnsiTheme="minorHAnsi" w:cstheme="minorHAnsi"/>
          <w:bCs/>
          <w:color w:val="auto"/>
        </w:rPr>
        <w:t xml:space="preserve"> and circular DNA and RNA</w:t>
      </w:r>
      <w:r w:rsidR="00506598">
        <w:rPr>
          <w:rFonts w:asciiTheme="minorHAnsi" w:hAnsiTheme="minorHAnsi" w:cstheme="minorHAnsi"/>
          <w:bCs/>
          <w:color w:val="auto"/>
        </w:rPr>
        <w:t xml:space="preserve"> </w:t>
      </w:r>
      <w:r w:rsidRPr="000823BD">
        <w:rPr>
          <w:rFonts w:asciiTheme="minorHAnsi" w:hAnsiTheme="minorHAnsi" w:cstheme="minorHAnsi"/>
          <w:bCs/>
          <w:color w:val="auto"/>
        </w:rPr>
        <w:t xml:space="preserve">and incubate at room temperate for 15 minutes. </w:t>
      </w:r>
    </w:p>
    <w:p w14:paraId="4F8CEBDE" w14:textId="77777777" w:rsidR="00BA19E8" w:rsidRPr="000823BD" w:rsidRDefault="00BA19E8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55B52E62" w14:textId="62F35201" w:rsidR="009C1C13" w:rsidRDefault="00BA19E8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Centrifuge samples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 at 16</w:t>
      </w:r>
      <w:r>
        <w:rPr>
          <w:rFonts w:asciiTheme="minorHAnsi" w:hAnsiTheme="minorHAnsi" w:cstheme="minorHAnsi"/>
          <w:bCs/>
          <w:color w:val="auto"/>
        </w:rPr>
        <w:t>,000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 x </w:t>
      </w:r>
      <w:r w:rsidR="0080302B" w:rsidRPr="000823BD">
        <w:rPr>
          <w:rFonts w:asciiTheme="minorHAnsi" w:hAnsiTheme="minorHAnsi" w:cstheme="minorHAnsi"/>
          <w:bCs/>
          <w:color w:val="auto"/>
        </w:rPr>
        <w:t>g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 for 10 minutes at 4 </w:t>
      </w:r>
      <w:r w:rsidR="0099258D" w:rsidRPr="005A2C17">
        <w:rPr>
          <w:rFonts w:asciiTheme="minorHAnsi" w:hAnsiTheme="minorHAnsi" w:cstheme="minorHAnsi"/>
          <w:bCs/>
          <w:color w:val="000000" w:themeColor="text1"/>
        </w:rPr>
        <w:t>°</w:t>
      </w:r>
      <w:r w:rsidR="0099258D">
        <w:rPr>
          <w:rFonts w:asciiTheme="minorHAnsi" w:hAnsiTheme="minorHAnsi" w:cstheme="minorHAnsi"/>
          <w:bCs/>
          <w:color w:val="000000" w:themeColor="text1"/>
        </w:rPr>
        <w:t>C</w:t>
      </w:r>
      <w:r w:rsidR="009C1C13" w:rsidRPr="000823BD">
        <w:rPr>
          <w:rFonts w:asciiTheme="minorHAnsi" w:hAnsiTheme="minorHAnsi" w:cstheme="minorHAnsi"/>
          <w:bCs/>
          <w:color w:val="auto"/>
        </w:rPr>
        <w:t>.</w:t>
      </w:r>
    </w:p>
    <w:p w14:paraId="458EC20B" w14:textId="77777777" w:rsidR="00BA19E8" w:rsidRPr="000823BD" w:rsidRDefault="00BA19E8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E82B77E" w14:textId="6CABF304" w:rsidR="009C1C13" w:rsidRPr="000823BD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 xml:space="preserve">Collect the supernatant and transfer to a clean </w:t>
      </w:r>
      <w:r w:rsidR="0029245D" w:rsidRPr="0029245D">
        <w:rPr>
          <w:rFonts w:asciiTheme="minorHAnsi" w:hAnsiTheme="minorHAnsi" w:cstheme="minorHAnsi"/>
          <w:bCs/>
          <w:color w:val="auto"/>
        </w:rPr>
        <w:t>polypropylene</w:t>
      </w:r>
      <w:r w:rsidRPr="000823BD">
        <w:rPr>
          <w:rFonts w:asciiTheme="minorHAnsi" w:hAnsiTheme="minorHAnsi" w:cstheme="minorHAnsi"/>
          <w:bCs/>
          <w:color w:val="auto"/>
        </w:rPr>
        <w:t xml:space="preserve"> tube. </w:t>
      </w:r>
    </w:p>
    <w:p w14:paraId="27C64035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7B99E63A" w14:textId="6E2C7630" w:rsidR="009C1C13" w:rsidRPr="000823BD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 xml:space="preserve">Check the protein concentration using </w:t>
      </w:r>
      <w:r w:rsidR="0029245D">
        <w:rPr>
          <w:rFonts w:asciiTheme="minorHAnsi" w:hAnsiTheme="minorHAnsi" w:cstheme="minorHAnsi"/>
          <w:bCs/>
          <w:color w:val="auto"/>
        </w:rPr>
        <w:t xml:space="preserve">a </w:t>
      </w:r>
      <w:r w:rsidR="00DE34EC">
        <w:rPr>
          <w:rFonts w:asciiTheme="minorHAnsi" w:hAnsiTheme="minorHAnsi" w:cstheme="minorHAnsi"/>
          <w:bCs/>
          <w:color w:val="auto"/>
        </w:rPr>
        <w:t>colorimetric</w:t>
      </w:r>
      <w:r w:rsidR="0029245D">
        <w:rPr>
          <w:rFonts w:asciiTheme="minorHAnsi" w:hAnsiTheme="minorHAnsi" w:cstheme="minorHAnsi"/>
          <w:bCs/>
          <w:color w:val="auto"/>
        </w:rPr>
        <w:t xml:space="preserve"> protein assay</w:t>
      </w:r>
      <w:r w:rsidR="0013397E">
        <w:rPr>
          <w:rFonts w:asciiTheme="minorHAnsi" w:hAnsiTheme="minorHAnsi" w:cstheme="minorHAnsi"/>
          <w:bCs/>
          <w:color w:val="auto"/>
        </w:rPr>
        <w:t>.</w:t>
      </w:r>
    </w:p>
    <w:p w14:paraId="5A222905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B8C78A9" w14:textId="02C8A64D" w:rsidR="009C1C13" w:rsidRPr="000823BD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 xml:space="preserve">Transfer 100 µg of sample to a clean </w:t>
      </w:r>
      <w:r w:rsidR="0029245D" w:rsidRPr="0029245D">
        <w:rPr>
          <w:rFonts w:asciiTheme="minorHAnsi" w:hAnsiTheme="minorHAnsi" w:cstheme="minorHAnsi"/>
          <w:bCs/>
          <w:color w:val="auto"/>
        </w:rPr>
        <w:t>polypropylene</w:t>
      </w:r>
      <w:r w:rsidRPr="000823BD">
        <w:rPr>
          <w:rFonts w:asciiTheme="minorHAnsi" w:hAnsiTheme="minorHAnsi" w:cstheme="minorHAnsi"/>
          <w:bCs/>
          <w:color w:val="auto"/>
        </w:rPr>
        <w:t xml:space="preserve"> tube and bring to 100 µL</w:t>
      </w:r>
      <w:r w:rsidR="00910A12">
        <w:rPr>
          <w:rFonts w:asciiTheme="minorHAnsi" w:hAnsiTheme="minorHAnsi" w:cstheme="minorHAnsi"/>
          <w:bCs/>
          <w:color w:val="auto"/>
        </w:rPr>
        <w:t xml:space="preserve"> with </w:t>
      </w:r>
      <w:r w:rsidR="0029245D">
        <w:rPr>
          <w:rFonts w:asciiTheme="minorHAnsi" w:hAnsiTheme="minorHAnsi" w:cstheme="minorHAnsi"/>
          <w:bCs/>
          <w:color w:val="auto"/>
        </w:rPr>
        <w:t xml:space="preserve">cell lysis </w:t>
      </w:r>
      <w:r w:rsidR="00910A12">
        <w:rPr>
          <w:rFonts w:asciiTheme="minorHAnsi" w:hAnsiTheme="minorHAnsi" w:cstheme="minorHAnsi"/>
          <w:bCs/>
          <w:color w:val="auto"/>
        </w:rPr>
        <w:t>buffer</w:t>
      </w:r>
      <w:r w:rsidRPr="000823BD">
        <w:rPr>
          <w:rFonts w:asciiTheme="minorHAnsi" w:hAnsiTheme="minorHAnsi" w:cstheme="minorHAnsi"/>
          <w:bCs/>
          <w:color w:val="auto"/>
        </w:rPr>
        <w:t xml:space="preserve">. </w:t>
      </w:r>
    </w:p>
    <w:p w14:paraId="06FDCF0E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51FCEFAD" w14:textId="13AFA6F4" w:rsidR="009C1C13" w:rsidRPr="000823BD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 xml:space="preserve">Reduce samples with </w:t>
      </w:r>
      <w:r w:rsidR="0080302B" w:rsidRPr="000823BD">
        <w:rPr>
          <w:rFonts w:asciiTheme="minorHAnsi" w:hAnsiTheme="minorHAnsi" w:cstheme="minorHAnsi"/>
          <w:bCs/>
          <w:color w:val="auto"/>
        </w:rPr>
        <w:t>10</w:t>
      </w:r>
      <w:r w:rsidRPr="000823BD">
        <w:rPr>
          <w:rFonts w:asciiTheme="minorHAnsi" w:hAnsiTheme="minorHAnsi" w:cstheme="minorHAnsi"/>
          <w:bCs/>
          <w:color w:val="auto"/>
        </w:rPr>
        <w:t xml:space="preserve"> mM </w:t>
      </w:r>
      <w:r w:rsidR="0029245D">
        <w:rPr>
          <w:rFonts w:asciiTheme="minorHAnsi" w:hAnsiTheme="minorHAnsi" w:cstheme="minorHAnsi"/>
          <w:bCs/>
          <w:color w:val="auto"/>
        </w:rPr>
        <w:t>d</w:t>
      </w:r>
      <w:r w:rsidR="0029245D" w:rsidRPr="0029245D">
        <w:rPr>
          <w:rFonts w:asciiTheme="minorHAnsi" w:hAnsiTheme="minorHAnsi" w:cstheme="minorHAnsi"/>
          <w:bCs/>
          <w:color w:val="auto"/>
        </w:rPr>
        <w:t>ithiothreitol</w:t>
      </w:r>
      <w:r w:rsidR="0029245D">
        <w:rPr>
          <w:rFonts w:asciiTheme="minorHAnsi" w:hAnsiTheme="minorHAnsi" w:cstheme="minorHAnsi"/>
          <w:bCs/>
          <w:color w:val="auto"/>
        </w:rPr>
        <w:t xml:space="preserve"> </w:t>
      </w:r>
      <w:r w:rsidR="0013397E" w:rsidRPr="0013397E">
        <w:rPr>
          <w:rFonts w:asciiTheme="minorHAnsi" w:hAnsiTheme="minorHAnsi" w:cstheme="minorHAnsi"/>
          <w:color w:val="auto"/>
        </w:rPr>
        <w:t>(</w:t>
      </w:r>
      <w:r w:rsidRPr="000823BD">
        <w:rPr>
          <w:rFonts w:asciiTheme="minorHAnsi" w:hAnsiTheme="minorHAnsi" w:cstheme="minorHAnsi"/>
          <w:bCs/>
          <w:color w:val="auto"/>
        </w:rPr>
        <w:t>DTT</w:t>
      </w:r>
      <w:r w:rsidR="0013397E" w:rsidRPr="0013397E">
        <w:rPr>
          <w:rFonts w:asciiTheme="minorHAnsi" w:hAnsiTheme="minorHAnsi" w:cstheme="minorHAnsi"/>
          <w:color w:val="auto"/>
        </w:rPr>
        <w:t>)</w:t>
      </w:r>
      <w:r w:rsidRPr="000823BD">
        <w:rPr>
          <w:rFonts w:asciiTheme="minorHAnsi" w:hAnsiTheme="minorHAnsi" w:cstheme="minorHAnsi"/>
          <w:bCs/>
          <w:color w:val="auto"/>
        </w:rPr>
        <w:t xml:space="preserve"> at 50 </w:t>
      </w:r>
      <w:r w:rsidR="0099258D" w:rsidRPr="005A2C17">
        <w:rPr>
          <w:rFonts w:asciiTheme="minorHAnsi" w:hAnsiTheme="minorHAnsi" w:cstheme="minorHAnsi"/>
          <w:bCs/>
          <w:color w:val="000000" w:themeColor="text1"/>
        </w:rPr>
        <w:t>°</w:t>
      </w:r>
      <w:r w:rsidR="0099258D">
        <w:rPr>
          <w:rFonts w:asciiTheme="minorHAnsi" w:hAnsiTheme="minorHAnsi" w:cstheme="minorHAnsi"/>
          <w:bCs/>
          <w:color w:val="000000" w:themeColor="text1"/>
        </w:rPr>
        <w:t>C</w:t>
      </w:r>
      <w:r w:rsidRPr="000823BD">
        <w:rPr>
          <w:rFonts w:asciiTheme="minorHAnsi" w:hAnsiTheme="minorHAnsi" w:cstheme="minorHAnsi"/>
          <w:bCs/>
          <w:color w:val="auto"/>
        </w:rPr>
        <w:t xml:space="preserve"> for 45 minutes.</w:t>
      </w:r>
    </w:p>
    <w:p w14:paraId="6F83A466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846D41E" w14:textId="38BC24D2" w:rsidR="009C1C13" w:rsidRPr="000823BD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>Cool</w:t>
      </w:r>
      <w:r w:rsidR="0029245D">
        <w:rPr>
          <w:rFonts w:asciiTheme="minorHAnsi" w:hAnsiTheme="minorHAnsi" w:cstheme="minorHAnsi"/>
          <w:bCs/>
          <w:color w:val="auto"/>
        </w:rPr>
        <w:t xml:space="preserve"> samples</w:t>
      </w:r>
      <w:r w:rsidRPr="000823BD">
        <w:rPr>
          <w:rFonts w:asciiTheme="minorHAnsi" w:hAnsiTheme="minorHAnsi" w:cstheme="minorHAnsi"/>
          <w:bCs/>
          <w:color w:val="auto"/>
        </w:rPr>
        <w:t xml:space="preserve"> at room temperature for 1</w:t>
      </w:r>
      <w:r w:rsidR="00910A12">
        <w:rPr>
          <w:rFonts w:asciiTheme="minorHAnsi" w:hAnsiTheme="minorHAnsi" w:cstheme="minorHAnsi"/>
          <w:bCs/>
          <w:color w:val="auto"/>
        </w:rPr>
        <w:t>0</w:t>
      </w:r>
      <w:r w:rsidRPr="000823BD">
        <w:rPr>
          <w:rFonts w:asciiTheme="minorHAnsi" w:hAnsiTheme="minorHAnsi" w:cstheme="minorHAnsi"/>
          <w:bCs/>
          <w:color w:val="auto"/>
        </w:rPr>
        <w:t xml:space="preserve"> minutes.</w:t>
      </w:r>
    </w:p>
    <w:p w14:paraId="40444E80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78468E8" w14:textId="4B521A5E" w:rsidR="009C1C13" w:rsidRPr="000823BD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 xml:space="preserve">Alkylate with </w:t>
      </w:r>
      <w:r w:rsidR="0080302B" w:rsidRPr="000823BD">
        <w:rPr>
          <w:rFonts w:asciiTheme="minorHAnsi" w:hAnsiTheme="minorHAnsi" w:cstheme="minorHAnsi"/>
          <w:bCs/>
          <w:color w:val="auto"/>
        </w:rPr>
        <w:t>50</w:t>
      </w:r>
      <w:r w:rsidRPr="000823BD">
        <w:rPr>
          <w:rFonts w:asciiTheme="minorHAnsi" w:hAnsiTheme="minorHAnsi" w:cstheme="minorHAnsi"/>
          <w:bCs/>
          <w:color w:val="auto"/>
        </w:rPr>
        <w:t xml:space="preserve"> mM </w:t>
      </w:r>
      <w:r w:rsidR="0029245D">
        <w:rPr>
          <w:rFonts w:asciiTheme="minorHAnsi" w:hAnsiTheme="minorHAnsi" w:cstheme="minorHAnsi"/>
          <w:bCs/>
          <w:color w:val="auto"/>
        </w:rPr>
        <w:t>io</w:t>
      </w:r>
      <w:r w:rsidR="00EE5344">
        <w:rPr>
          <w:rFonts w:asciiTheme="minorHAnsi" w:hAnsiTheme="minorHAnsi" w:cstheme="minorHAnsi"/>
          <w:bCs/>
          <w:color w:val="auto"/>
        </w:rPr>
        <w:t xml:space="preserve">doacetamide </w:t>
      </w:r>
      <w:r w:rsidR="0013397E" w:rsidRPr="0013397E">
        <w:rPr>
          <w:rFonts w:asciiTheme="minorHAnsi" w:hAnsiTheme="minorHAnsi" w:cstheme="minorHAnsi"/>
          <w:color w:val="auto"/>
        </w:rPr>
        <w:t>(</w:t>
      </w:r>
      <w:r w:rsidRPr="000823BD">
        <w:rPr>
          <w:rFonts w:asciiTheme="minorHAnsi" w:hAnsiTheme="minorHAnsi" w:cstheme="minorHAnsi"/>
          <w:bCs/>
          <w:color w:val="auto"/>
        </w:rPr>
        <w:t>IAA</w:t>
      </w:r>
      <w:r w:rsidR="0013397E" w:rsidRPr="0013397E">
        <w:rPr>
          <w:rFonts w:asciiTheme="minorHAnsi" w:hAnsiTheme="minorHAnsi" w:cstheme="minorHAnsi"/>
          <w:color w:val="auto"/>
        </w:rPr>
        <w:t>)</w:t>
      </w:r>
      <w:r w:rsidRPr="000823BD">
        <w:rPr>
          <w:rFonts w:asciiTheme="minorHAnsi" w:hAnsiTheme="minorHAnsi" w:cstheme="minorHAnsi"/>
          <w:bCs/>
          <w:color w:val="auto"/>
        </w:rPr>
        <w:t xml:space="preserve"> at room temperature for 20 minutes.</w:t>
      </w:r>
    </w:p>
    <w:p w14:paraId="4DB94F0B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591A2CC4" w14:textId="4D8A0512" w:rsidR="009C1C13" w:rsidRPr="000823BD" w:rsidRDefault="00910A12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NOTE</w:t>
      </w:r>
      <w:r w:rsidR="009C1C13" w:rsidRPr="000823BD">
        <w:rPr>
          <w:rFonts w:asciiTheme="minorHAnsi" w:hAnsiTheme="minorHAnsi" w:cstheme="minorHAnsi"/>
          <w:bCs/>
          <w:color w:val="auto"/>
        </w:rPr>
        <w:t>: Protect IAA from light</w:t>
      </w:r>
    </w:p>
    <w:p w14:paraId="5C3437E3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5A50F3C1" w14:textId="1B7F88AD" w:rsidR="009C1C13" w:rsidRPr="000823BD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 xml:space="preserve">Add 460 µL of pre-chilled </w:t>
      </w:r>
      <w:r w:rsidR="0013397E" w:rsidRPr="0013397E">
        <w:rPr>
          <w:rFonts w:asciiTheme="minorHAnsi" w:hAnsiTheme="minorHAnsi" w:cstheme="minorHAnsi"/>
          <w:color w:val="auto"/>
        </w:rPr>
        <w:t>(</w:t>
      </w:r>
      <w:r w:rsidR="00EE5344" w:rsidRPr="00EE5344">
        <w:rPr>
          <w:rFonts w:asciiTheme="minorHAnsi" w:hAnsiTheme="minorHAnsi" w:cstheme="minorHAnsi"/>
          <w:bCs/>
          <w:color w:val="auto"/>
        </w:rPr>
        <w:t xml:space="preserve">-20 </w:t>
      </w:r>
      <w:r w:rsidR="0099258D" w:rsidRPr="005A2C17">
        <w:rPr>
          <w:rFonts w:asciiTheme="minorHAnsi" w:hAnsiTheme="minorHAnsi" w:cstheme="minorHAnsi"/>
          <w:bCs/>
          <w:color w:val="000000" w:themeColor="text1"/>
        </w:rPr>
        <w:t>°</w:t>
      </w:r>
      <w:r w:rsidR="0099258D">
        <w:rPr>
          <w:rFonts w:asciiTheme="minorHAnsi" w:hAnsiTheme="minorHAnsi" w:cstheme="minorHAnsi"/>
          <w:bCs/>
          <w:color w:val="000000" w:themeColor="text1"/>
        </w:rPr>
        <w:t>C</w:t>
      </w:r>
      <w:r w:rsidR="0013397E" w:rsidRPr="0013397E">
        <w:rPr>
          <w:rFonts w:asciiTheme="minorHAnsi" w:hAnsiTheme="minorHAnsi" w:cstheme="minorHAnsi"/>
          <w:color w:val="auto"/>
        </w:rPr>
        <w:t>)</w:t>
      </w:r>
      <w:r w:rsidR="00EE5344" w:rsidRPr="00EE5344">
        <w:rPr>
          <w:rFonts w:asciiTheme="minorHAnsi" w:hAnsiTheme="minorHAnsi" w:cstheme="minorHAnsi"/>
          <w:bCs/>
          <w:color w:val="auto"/>
        </w:rPr>
        <w:t xml:space="preserve"> </w:t>
      </w:r>
      <w:r w:rsidRPr="000823BD">
        <w:rPr>
          <w:rFonts w:asciiTheme="minorHAnsi" w:hAnsiTheme="minorHAnsi" w:cstheme="minorHAnsi"/>
          <w:bCs/>
          <w:color w:val="auto"/>
        </w:rPr>
        <w:t xml:space="preserve">acetone. </w:t>
      </w:r>
      <w:r w:rsidR="00910A12">
        <w:rPr>
          <w:rFonts w:asciiTheme="minorHAnsi" w:hAnsiTheme="minorHAnsi" w:cstheme="minorHAnsi"/>
          <w:bCs/>
          <w:color w:val="auto"/>
        </w:rPr>
        <w:t>Vortex</w:t>
      </w:r>
      <w:r w:rsidRPr="000823BD">
        <w:rPr>
          <w:rFonts w:asciiTheme="minorHAnsi" w:hAnsiTheme="minorHAnsi" w:cstheme="minorHAnsi"/>
          <w:bCs/>
          <w:color w:val="auto"/>
        </w:rPr>
        <w:t xml:space="preserve"> samples and place </w:t>
      </w:r>
      <w:r w:rsidR="002455C4">
        <w:rPr>
          <w:rFonts w:asciiTheme="minorHAnsi" w:hAnsiTheme="minorHAnsi" w:cstheme="minorHAnsi"/>
          <w:bCs/>
          <w:color w:val="auto"/>
        </w:rPr>
        <w:t>at</w:t>
      </w:r>
      <w:r w:rsidR="002455C4" w:rsidRPr="000823BD">
        <w:rPr>
          <w:rFonts w:asciiTheme="minorHAnsi" w:hAnsiTheme="minorHAnsi" w:cstheme="minorHAnsi"/>
          <w:bCs/>
          <w:color w:val="auto"/>
        </w:rPr>
        <w:t xml:space="preserve"> </w:t>
      </w:r>
      <w:r w:rsidRPr="000823BD">
        <w:rPr>
          <w:rFonts w:asciiTheme="minorHAnsi" w:hAnsiTheme="minorHAnsi" w:cstheme="minorHAnsi"/>
          <w:bCs/>
          <w:color w:val="auto"/>
        </w:rPr>
        <w:t xml:space="preserve">-20 </w:t>
      </w:r>
      <w:r w:rsidR="0099258D" w:rsidRPr="005A2C17">
        <w:rPr>
          <w:rFonts w:asciiTheme="minorHAnsi" w:hAnsiTheme="minorHAnsi" w:cstheme="minorHAnsi"/>
          <w:bCs/>
          <w:color w:val="000000" w:themeColor="text1"/>
        </w:rPr>
        <w:t>°</w:t>
      </w:r>
      <w:r w:rsidR="0099258D">
        <w:rPr>
          <w:rFonts w:asciiTheme="minorHAnsi" w:hAnsiTheme="minorHAnsi" w:cstheme="minorHAnsi"/>
          <w:bCs/>
          <w:color w:val="000000" w:themeColor="text1"/>
        </w:rPr>
        <w:t>C</w:t>
      </w:r>
      <w:r w:rsidRPr="000823BD">
        <w:rPr>
          <w:rFonts w:asciiTheme="minorHAnsi" w:hAnsiTheme="minorHAnsi" w:cstheme="minorHAnsi"/>
          <w:bCs/>
          <w:color w:val="auto"/>
        </w:rPr>
        <w:t xml:space="preserve"> overnight. </w:t>
      </w:r>
    </w:p>
    <w:p w14:paraId="1B9C060A" w14:textId="321FCE0C" w:rsidR="00E361F7" w:rsidRPr="000823BD" w:rsidRDefault="00E361F7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9307CA7" w14:textId="4ABEA74F" w:rsidR="00E361F7" w:rsidRPr="000823BD" w:rsidRDefault="00E361F7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>NOTE: The protocol can be paused here.</w:t>
      </w:r>
    </w:p>
    <w:p w14:paraId="6EA4095A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607C486" w14:textId="086B2DB2" w:rsidR="009C1C13" w:rsidRPr="000823BD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 xml:space="preserve">Next </w:t>
      </w:r>
      <w:r w:rsidR="00910A12">
        <w:rPr>
          <w:rFonts w:asciiTheme="minorHAnsi" w:hAnsiTheme="minorHAnsi" w:cstheme="minorHAnsi"/>
          <w:bCs/>
          <w:color w:val="auto"/>
        </w:rPr>
        <w:t>day</w:t>
      </w:r>
      <w:r w:rsidRPr="000823BD">
        <w:rPr>
          <w:rFonts w:asciiTheme="minorHAnsi" w:hAnsiTheme="minorHAnsi" w:cstheme="minorHAnsi"/>
          <w:bCs/>
          <w:color w:val="auto"/>
        </w:rPr>
        <w:t>,</w:t>
      </w:r>
      <w:r w:rsidR="00506598">
        <w:rPr>
          <w:rFonts w:asciiTheme="minorHAnsi" w:hAnsiTheme="minorHAnsi" w:cstheme="minorHAnsi"/>
          <w:bCs/>
          <w:color w:val="auto"/>
        </w:rPr>
        <w:t xml:space="preserve"> </w:t>
      </w:r>
      <w:r w:rsidR="00EE5344">
        <w:rPr>
          <w:rFonts w:asciiTheme="minorHAnsi" w:hAnsiTheme="minorHAnsi" w:cstheme="minorHAnsi"/>
          <w:bCs/>
          <w:color w:val="auto"/>
        </w:rPr>
        <w:t>centrifuge</w:t>
      </w:r>
      <w:r w:rsidRPr="000823BD">
        <w:rPr>
          <w:rFonts w:asciiTheme="minorHAnsi" w:hAnsiTheme="minorHAnsi" w:cstheme="minorHAnsi"/>
          <w:bCs/>
          <w:color w:val="auto"/>
        </w:rPr>
        <w:t xml:space="preserve"> samples at 16</w:t>
      </w:r>
      <w:r w:rsidR="00EE5344">
        <w:rPr>
          <w:rFonts w:asciiTheme="minorHAnsi" w:hAnsiTheme="minorHAnsi" w:cstheme="minorHAnsi"/>
          <w:bCs/>
          <w:color w:val="auto"/>
        </w:rPr>
        <w:t>,</w:t>
      </w:r>
      <w:r w:rsidR="00CD51C2">
        <w:rPr>
          <w:rFonts w:asciiTheme="minorHAnsi" w:hAnsiTheme="minorHAnsi" w:cstheme="minorHAnsi"/>
          <w:bCs/>
          <w:color w:val="auto"/>
        </w:rPr>
        <w:t>000</w:t>
      </w:r>
      <w:r w:rsidRPr="000823BD">
        <w:rPr>
          <w:rFonts w:asciiTheme="minorHAnsi" w:hAnsiTheme="minorHAnsi" w:cstheme="minorHAnsi"/>
          <w:bCs/>
          <w:color w:val="auto"/>
        </w:rPr>
        <w:t xml:space="preserve"> x </w:t>
      </w:r>
      <w:r w:rsidR="000823BD" w:rsidRPr="000823BD">
        <w:rPr>
          <w:rFonts w:asciiTheme="minorHAnsi" w:hAnsiTheme="minorHAnsi" w:cstheme="minorHAnsi"/>
          <w:bCs/>
          <w:color w:val="auto"/>
        </w:rPr>
        <w:t>g</w:t>
      </w:r>
      <w:r w:rsidRPr="000823BD">
        <w:rPr>
          <w:rFonts w:asciiTheme="minorHAnsi" w:hAnsiTheme="minorHAnsi" w:cstheme="minorHAnsi"/>
          <w:bCs/>
          <w:color w:val="auto"/>
        </w:rPr>
        <w:t xml:space="preserve"> for 10 minutes at</w:t>
      </w:r>
      <w:r w:rsidR="0099258D">
        <w:rPr>
          <w:rFonts w:asciiTheme="minorHAnsi" w:hAnsiTheme="minorHAnsi" w:cstheme="minorHAnsi"/>
          <w:bCs/>
          <w:color w:val="auto"/>
        </w:rPr>
        <w:t xml:space="preserve"> </w:t>
      </w:r>
      <w:r w:rsidR="00BA3A9A">
        <w:rPr>
          <w:rFonts w:asciiTheme="minorHAnsi" w:hAnsiTheme="minorHAnsi" w:cstheme="minorHAnsi"/>
          <w:bCs/>
          <w:color w:val="auto"/>
        </w:rPr>
        <w:t>4</w:t>
      </w:r>
      <w:r w:rsidRPr="000823BD">
        <w:rPr>
          <w:rFonts w:asciiTheme="minorHAnsi" w:hAnsiTheme="minorHAnsi" w:cstheme="minorHAnsi"/>
          <w:bCs/>
          <w:color w:val="auto"/>
        </w:rPr>
        <w:t xml:space="preserve"> </w:t>
      </w:r>
      <w:r w:rsidR="0099258D" w:rsidRPr="005A2C17">
        <w:rPr>
          <w:rFonts w:asciiTheme="minorHAnsi" w:hAnsiTheme="minorHAnsi" w:cstheme="minorHAnsi"/>
          <w:bCs/>
          <w:color w:val="000000" w:themeColor="text1"/>
        </w:rPr>
        <w:t>°</w:t>
      </w:r>
      <w:r w:rsidR="0099258D">
        <w:rPr>
          <w:rFonts w:asciiTheme="minorHAnsi" w:hAnsiTheme="minorHAnsi" w:cstheme="minorHAnsi"/>
          <w:bCs/>
          <w:color w:val="000000" w:themeColor="text1"/>
        </w:rPr>
        <w:t>C</w:t>
      </w:r>
      <w:r w:rsidRPr="000823BD">
        <w:rPr>
          <w:rFonts w:asciiTheme="minorHAnsi" w:hAnsiTheme="minorHAnsi" w:cstheme="minorHAnsi"/>
          <w:bCs/>
          <w:color w:val="auto"/>
        </w:rPr>
        <w:t xml:space="preserve">. </w:t>
      </w:r>
    </w:p>
    <w:p w14:paraId="130B01DA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AA8E338" w14:textId="18487004" w:rsidR="00EE5344" w:rsidRDefault="00EE5344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Remove</w:t>
      </w:r>
      <w:r w:rsidRPr="000823BD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acetone without disrupting the pro</w:t>
      </w:r>
      <w:r w:rsidR="0025587E">
        <w:rPr>
          <w:rFonts w:asciiTheme="minorHAnsi" w:hAnsiTheme="minorHAnsi" w:cstheme="minorHAnsi"/>
          <w:bCs/>
          <w:color w:val="auto"/>
        </w:rPr>
        <w:t>t</w:t>
      </w:r>
      <w:r>
        <w:rPr>
          <w:rFonts w:asciiTheme="minorHAnsi" w:hAnsiTheme="minorHAnsi" w:cstheme="minorHAnsi"/>
          <w:bCs/>
          <w:color w:val="auto"/>
        </w:rPr>
        <w:t>ein pellet.</w:t>
      </w:r>
    </w:p>
    <w:p w14:paraId="2DFE0F10" w14:textId="77777777" w:rsidR="00884E1B" w:rsidRDefault="00884E1B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852D260" w14:textId="6EE0567B" w:rsidR="009C1C13" w:rsidRPr="000823BD" w:rsidRDefault="00EE5344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A</w:t>
      </w:r>
      <w:r w:rsidR="009C1C13" w:rsidRPr="000823BD">
        <w:rPr>
          <w:rFonts w:asciiTheme="minorHAnsi" w:hAnsiTheme="minorHAnsi" w:cstheme="minorHAnsi"/>
          <w:bCs/>
          <w:color w:val="auto"/>
        </w:rPr>
        <w:t>dd 50 µL of 90% pre-chilled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13397E" w:rsidRPr="0013397E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bCs/>
          <w:color w:val="auto"/>
        </w:rPr>
        <w:t>-20</w:t>
      </w:r>
      <w:r w:rsidRPr="00EE5344">
        <w:rPr>
          <w:rFonts w:asciiTheme="minorHAnsi" w:hAnsiTheme="minorHAnsi" w:cstheme="minorHAnsi"/>
          <w:bCs/>
          <w:color w:val="auto"/>
        </w:rPr>
        <w:t xml:space="preserve"> </w:t>
      </w:r>
      <w:r w:rsidR="0099258D" w:rsidRPr="005A2C17">
        <w:rPr>
          <w:rFonts w:asciiTheme="minorHAnsi" w:hAnsiTheme="minorHAnsi" w:cstheme="minorHAnsi"/>
          <w:bCs/>
          <w:color w:val="000000" w:themeColor="text1"/>
        </w:rPr>
        <w:t>°</w:t>
      </w:r>
      <w:r w:rsidR="0099258D">
        <w:rPr>
          <w:rFonts w:asciiTheme="minorHAnsi" w:hAnsiTheme="minorHAnsi" w:cstheme="minorHAnsi"/>
          <w:bCs/>
          <w:color w:val="000000" w:themeColor="text1"/>
        </w:rPr>
        <w:t>C</w:t>
      </w:r>
      <w:r w:rsidR="0013397E" w:rsidRPr="0013397E">
        <w:rPr>
          <w:rFonts w:asciiTheme="minorHAnsi" w:hAnsiTheme="minorHAnsi" w:cstheme="minorHAnsi"/>
          <w:color w:val="auto"/>
        </w:rPr>
        <w:t>)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 acetone. </w:t>
      </w:r>
      <w:r w:rsidR="00910A12">
        <w:rPr>
          <w:rFonts w:asciiTheme="minorHAnsi" w:hAnsiTheme="minorHAnsi" w:cstheme="minorHAnsi"/>
          <w:bCs/>
          <w:color w:val="auto"/>
        </w:rPr>
        <w:t>Vortex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 samples </w:t>
      </w:r>
      <w:r>
        <w:rPr>
          <w:rFonts w:asciiTheme="minorHAnsi" w:hAnsiTheme="minorHAnsi" w:cstheme="minorHAnsi"/>
          <w:bCs/>
          <w:color w:val="auto"/>
        </w:rPr>
        <w:t xml:space="preserve">to mix 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and </w:t>
      </w:r>
      <w:r>
        <w:rPr>
          <w:rFonts w:asciiTheme="minorHAnsi" w:hAnsiTheme="minorHAnsi" w:cstheme="minorHAnsi"/>
          <w:bCs/>
          <w:color w:val="auto"/>
        </w:rPr>
        <w:t>centrifuge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 at 16</w:t>
      </w:r>
      <w:r>
        <w:rPr>
          <w:rFonts w:asciiTheme="minorHAnsi" w:hAnsiTheme="minorHAnsi" w:cstheme="minorHAnsi"/>
          <w:bCs/>
          <w:color w:val="auto"/>
        </w:rPr>
        <w:t>,</w:t>
      </w:r>
      <w:r w:rsidR="00CD51C2">
        <w:rPr>
          <w:rFonts w:asciiTheme="minorHAnsi" w:hAnsiTheme="minorHAnsi" w:cstheme="minorHAnsi"/>
          <w:bCs/>
          <w:color w:val="auto"/>
        </w:rPr>
        <w:t>000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 x </w:t>
      </w:r>
      <w:r w:rsidR="000823BD" w:rsidRPr="000823BD">
        <w:rPr>
          <w:rFonts w:asciiTheme="minorHAnsi" w:hAnsiTheme="minorHAnsi" w:cstheme="minorHAnsi"/>
          <w:bCs/>
          <w:color w:val="auto"/>
        </w:rPr>
        <w:t>g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 for</w:t>
      </w:r>
      <w:r>
        <w:rPr>
          <w:rFonts w:asciiTheme="minorHAnsi" w:hAnsiTheme="minorHAnsi" w:cstheme="minorHAnsi"/>
          <w:bCs/>
          <w:color w:val="auto"/>
        </w:rPr>
        <w:t xml:space="preserve"> an additional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 5 minutes at 4 </w:t>
      </w:r>
      <w:r w:rsidR="0099258D" w:rsidRPr="005A2C17">
        <w:rPr>
          <w:rFonts w:asciiTheme="minorHAnsi" w:hAnsiTheme="minorHAnsi" w:cstheme="minorHAnsi"/>
          <w:bCs/>
          <w:color w:val="000000" w:themeColor="text1"/>
        </w:rPr>
        <w:t>°</w:t>
      </w:r>
      <w:r w:rsidR="0099258D">
        <w:rPr>
          <w:rFonts w:asciiTheme="minorHAnsi" w:hAnsiTheme="minorHAnsi" w:cstheme="minorHAnsi"/>
          <w:bCs/>
          <w:color w:val="000000" w:themeColor="text1"/>
        </w:rPr>
        <w:t>C</w:t>
      </w:r>
      <w:r w:rsidR="009C1C13" w:rsidRPr="000823BD">
        <w:rPr>
          <w:rFonts w:asciiTheme="minorHAnsi" w:hAnsiTheme="minorHAnsi" w:cstheme="minorHAnsi"/>
          <w:bCs/>
          <w:color w:val="auto"/>
        </w:rPr>
        <w:t>.</w:t>
      </w:r>
    </w:p>
    <w:p w14:paraId="0C5D7FF9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982A44C" w14:textId="13E33195" w:rsidR="00EE5344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>Remove acetone and let samples dry</w:t>
      </w:r>
      <w:r w:rsidR="00910A12">
        <w:rPr>
          <w:rFonts w:asciiTheme="minorHAnsi" w:hAnsiTheme="minorHAnsi" w:cstheme="minorHAnsi"/>
          <w:bCs/>
          <w:color w:val="auto"/>
        </w:rPr>
        <w:t xml:space="preserve"> for </w:t>
      </w:r>
      <w:r w:rsidR="00EE5344">
        <w:rPr>
          <w:rFonts w:asciiTheme="minorHAnsi" w:hAnsiTheme="minorHAnsi" w:cstheme="minorHAnsi"/>
          <w:bCs/>
          <w:color w:val="auto"/>
        </w:rPr>
        <w:t>2-</w:t>
      </w:r>
      <w:r w:rsidR="00910A12">
        <w:rPr>
          <w:rFonts w:asciiTheme="minorHAnsi" w:hAnsiTheme="minorHAnsi" w:cstheme="minorHAnsi"/>
          <w:bCs/>
          <w:color w:val="auto"/>
        </w:rPr>
        <w:t>3 min</w:t>
      </w:r>
      <w:r w:rsidR="0015080B">
        <w:rPr>
          <w:rFonts w:asciiTheme="minorHAnsi" w:hAnsiTheme="minorHAnsi" w:cstheme="minorHAnsi"/>
          <w:bCs/>
          <w:color w:val="auto"/>
        </w:rPr>
        <w:t>utes</w:t>
      </w:r>
      <w:r w:rsidRPr="000823BD">
        <w:rPr>
          <w:rFonts w:asciiTheme="minorHAnsi" w:hAnsiTheme="minorHAnsi" w:cstheme="minorHAnsi"/>
          <w:bCs/>
          <w:color w:val="auto"/>
        </w:rPr>
        <w:t xml:space="preserve">. </w:t>
      </w:r>
    </w:p>
    <w:p w14:paraId="0B7F49E0" w14:textId="77777777" w:rsidR="00EE5344" w:rsidRDefault="00EE534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7A0337CA" w14:textId="0DF1E53E" w:rsidR="009C1C13" w:rsidRPr="000823BD" w:rsidRDefault="00EE5344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R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esuspend protein pellet with 10 mM Tris buffer pH 8. </w:t>
      </w:r>
    </w:p>
    <w:p w14:paraId="68803365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5D4EDA59" w14:textId="25A33CB2" w:rsidR="00EE5344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>Resuspend</w:t>
      </w:r>
      <w:r w:rsidR="0025587E">
        <w:rPr>
          <w:rFonts w:asciiTheme="minorHAnsi" w:hAnsiTheme="minorHAnsi" w:cstheme="minorHAnsi"/>
          <w:bCs/>
          <w:color w:val="auto"/>
        </w:rPr>
        <w:t xml:space="preserve"> MS grade</w:t>
      </w:r>
      <w:r w:rsidRPr="000823BD">
        <w:rPr>
          <w:rFonts w:asciiTheme="minorHAnsi" w:hAnsiTheme="minorHAnsi" w:cstheme="minorHAnsi"/>
          <w:bCs/>
          <w:color w:val="auto"/>
        </w:rPr>
        <w:t xml:space="preserve"> trypsin</w:t>
      </w:r>
      <w:r w:rsidR="0099023B">
        <w:rPr>
          <w:rFonts w:asciiTheme="minorHAnsi" w:hAnsiTheme="minorHAnsi" w:cstheme="minorHAnsi"/>
          <w:bCs/>
          <w:color w:val="auto"/>
        </w:rPr>
        <w:t xml:space="preserve"> </w:t>
      </w:r>
      <w:r w:rsidR="0013397E" w:rsidRPr="0013397E">
        <w:rPr>
          <w:rFonts w:asciiTheme="minorHAnsi" w:hAnsiTheme="minorHAnsi" w:cstheme="minorHAnsi"/>
          <w:color w:val="auto"/>
        </w:rPr>
        <w:t>(</w:t>
      </w:r>
      <w:r w:rsidR="0099023B">
        <w:rPr>
          <w:rFonts w:asciiTheme="minorHAnsi" w:hAnsiTheme="minorHAnsi" w:cstheme="minorHAnsi"/>
          <w:bCs/>
          <w:color w:val="auto"/>
        </w:rPr>
        <w:t xml:space="preserve">20 </w:t>
      </w:r>
      <w:r w:rsidR="0013397E">
        <w:rPr>
          <w:rFonts w:asciiTheme="minorHAnsi" w:hAnsiTheme="minorHAnsi" w:cstheme="minorHAnsi"/>
          <w:bCs/>
          <w:color w:val="auto"/>
        </w:rPr>
        <w:t>µ</w:t>
      </w:r>
      <w:r w:rsidR="0099023B">
        <w:rPr>
          <w:rFonts w:asciiTheme="minorHAnsi" w:hAnsiTheme="minorHAnsi" w:cstheme="minorHAnsi"/>
          <w:bCs/>
          <w:color w:val="auto"/>
        </w:rPr>
        <w:t>g stock</w:t>
      </w:r>
      <w:r w:rsidR="0013397E" w:rsidRPr="0013397E">
        <w:rPr>
          <w:rFonts w:asciiTheme="minorHAnsi" w:hAnsiTheme="minorHAnsi" w:cstheme="minorHAnsi"/>
          <w:color w:val="auto"/>
        </w:rPr>
        <w:t>)</w:t>
      </w:r>
      <w:r w:rsidRPr="000823BD">
        <w:rPr>
          <w:rFonts w:asciiTheme="minorHAnsi" w:hAnsiTheme="minorHAnsi" w:cstheme="minorHAnsi"/>
          <w:bCs/>
          <w:color w:val="auto"/>
        </w:rPr>
        <w:t xml:space="preserve"> in 40 µL of 10 mM Tris buffer pH 8</w:t>
      </w:r>
      <w:r w:rsidR="00EE5344">
        <w:rPr>
          <w:rFonts w:asciiTheme="minorHAnsi" w:hAnsiTheme="minorHAnsi" w:cstheme="minorHAnsi"/>
          <w:bCs/>
          <w:color w:val="auto"/>
        </w:rPr>
        <w:t xml:space="preserve"> and</w:t>
      </w:r>
      <w:r w:rsidR="002455C4">
        <w:rPr>
          <w:rFonts w:asciiTheme="minorHAnsi" w:hAnsiTheme="minorHAnsi" w:cstheme="minorHAnsi"/>
          <w:bCs/>
          <w:color w:val="auto"/>
        </w:rPr>
        <w:t xml:space="preserve"> </w:t>
      </w:r>
      <w:r w:rsidR="00EE5344">
        <w:rPr>
          <w:rFonts w:asciiTheme="minorHAnsi" w:hAnsiTheme="minorHAnsi" w:cstheme="minorHAnsi"/>
          <w:bCs/>
          <w:color w:val="auto"/>
        </w:rPr>
        <w:t>a</w:t>
      </w:r>
      <w:r w:rsidRPr="000823BD">
        <w:rPr>
          <w:rFonts w:asciiTheme="minorHAnsi" w:hAnsiTheme="minorHAnsi" w:cstheme="minorHAnsi"/>
          <w:bCs/>
          <w:color w:val="auto"/>
        </w:rPr>
        <w:t>dd 2</w:t>
      </w:r>
      <w:r w:rsidR="00910A12">
        <w:rPr>
          <w:rFonts w:asciiTheme="minorHAnsi" w:hAnsiTheme="minorHAnsi" w:cstheme="minorHAnsi"/>
          <w:bCs/>
          <w:color w:val="auto"/>
        </w:rPr>
        <w:t>.5</w:t>
      </w:r>
      <w:r w:rsidRPr="000823BD">
        <w:rPr>
          <w:rFonts w:asciiTheme="minorHAnsi" w:hAnsiTheme="minorHAnsi" w:cstheme="minorHAnsi"/>
          <w:bCs/>
          <w:color w:val="auto"/>
        </w:rPr>
        <w:t xml:space="preserve"> µg of trypsin</w:t>
      </w:r>
      <w:r w:rsidR="0099023B">
        <w:rPr>
          <w:rFonts w:asciiTheme="minorHAnsi" w:hAnsiTheme="minorHAnsi" w:cstheme="minorHAnsi"/>
          <w:bCs/>
          <w:color w:val="auto"/>
        </w:rPr>
        <w:t xml:space="preserve"> to each sample.</w:t>
      </w:r>
      <w:r w:rsidRPr="000823BD">
        <w:rPr>
          <w:rFonts w:asciiTheme="minorHAnsi" w:hAnsiTheme="minorHAnsi" w:cstheme="minorHAnsi"/>
          <w:bCs/>
          <w:color w:val="auto"/>
        </w:rPr>
        <w:t xml:space="preserve"> </w:t>
      </w:r>
    </w:p>
    <w:p w14:paraId="46BB593B" w14:textId="77777777" w:rsidR="00EE5344" w:rsidRDefault="00EE534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940A301" w14:textId="29E2302F" w:rsidR="009C1C13" w:rsidRPr="000823BD" w:rsidRDefault="00884E1B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 </w:t>
      </w:r>
      <w:r w:rsidR="009C1C13" w:rsidRPr="000823BD">
        <w:rPr>
          <w:rFonts w:asciiTheme="minorHAnsi" w:hAnsiTheme="minorHAnsi" w:cstheme="minorHAnsi"/>
          <w:bCs/>
          <w:color w:val="auto"/>
        </w:rPr>
        <w:t>Incubate samples at 37</w:t>
      </w:r>
      <w:r w:rsidR="0099258D">
        <w:rPr>
          <w:rFonts w:asciiTheme="minorHAnsi" w:hAnsiTheme="minorHAnsi" w:cstheme="minorHAnsi"/>
          <w:bCs/>
          <w:color w:val="auto"/>
        </w:rPr>
        <w:t xml:space="preserve"> </w:t>
      </w:r>
      <w:r w:rsidR="00910A12">
        <w:rPr>
          <w:rFonts w:asciiTheme="minorHAnsi" w:hAnsiTheme="minorHAnsi" w:cstheme="minorHAnsi"/>
          <w:bCs/>
          <w:color w:val="auto"/>
        </w:rPr>
        <w:t>°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C overnight. </w:t>
      </w:r>
    </w:p>
    <w:p w14:paraId="60F83486" w14:textId="5B55F9DC" w:rsidR="004A57D8" w:rsidRPr="000823BD" w:rsidRDefault="004A57D8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78D44C23" w14:textId="77777777" w:rsidR="004A57D8" w:rsidRPr="000823BD" w:rsidRDefault="004A57D8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>NOTE: The protocol can be paused here.</w:t>
      </w:r>
    </w:p>
    <w:p w14:paraId="5FBA13C2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2EB2C09" w14:textId="025C33A3" w:rsidR="0025587E" w:rsidRDefault="0015080B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Assess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 peptide concentration using </w:t>
      </w:r>
      <w:r w:rsidR="0025587E">
        <w:rPr>
          <w:rFonts w:asciiTheme="minorHAnsi" w:hAnsiTheme="minorHAnsi" w:cstheme="minorHAnsi"/>
          <w:bCs/>
          <w:color w:val="auto"/>
        </w:rPr>
        <w:t xml:space="preserve">a </w:t>
      </w:r>
      <w:r w:rsidR="00DE34EC">
        <w:rPr>
          <w:rFonts w:asciiTheme="minorHAnsi" w:hAnsiTheme="minorHAnsi" w:cstheme="minorHAnsi"/>
          <w:bCs/>
          <w:color w:val="auto"/>
        </w:rPr>
        <w:t>colorimetric</w:t>
      </w:r>
      <w:r w:rsidR="0025587E">
        <w:rPr>
          <w:rFonts w:asciiTheme="minorHAnsi" w:hAnsiTheme="minorHAnsi" w:cstheme="minorHAnsi"/>
          <w:bCs/>
          <w:color w:val="auto"/>
        </w:rPr>
        <w:t xml:space="preserve"> </w:t>
      </w:r>
      <w:r w:rsidR="00506598">
        <w:rPr>
          <w:rFonts w:asciiTheme="minorHAnsi" w:hAnsiTheme="minorHAnsi" w:cstheme="minorHAnsi"/>
          <w:bCs/>
          <w:color w:val="auto"/>
        </w:rPr>
        <w:t>p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eptide </w:t>
      </w:r>
      <w:r w:rsidR="0025587E">
        <w:rPr>
          <w:rFonts w:asciiTheme="minorHAnsi" w:hAnsiTheme="minorHAnsi" w:cstheme="minorHAnsi"/>
          <w:bCs/>
          <w:color w:val="auto"/>
        </w:rPr>
        <w:t>a</w:t>
      </w:r>
      <w:r w:rsidR="009C1C13" w:rsidRPr="000823BD">
        <w:rPr>
          <w:rFonts w:asciiTheme="minorHAnsi" w:hAnsiTheme="minorHAnsi" w:cstheme="minorHAnsi"/>
          <w:bCs/>
          <w:color w:val="auto"/>
        </w:rPr>
        <w:t>ssay</w:t>
      </w:r>
      <w:r w:rsidR="0013397E">
        <w:rPr>
          <w:rFonts w:asciiTheme="minorHAnsi" w:hAnsiTheme="minorHAnsi" w:cstheme="minorHAnsi"/>
          <w:bCs/>
          <w:color w:val="auto"/>
        </w:rPr>
        <w:t>.</w:t>
      </w:r>
    </w:p>
    <w:p w14:paraId="18B26496" w14:textId="77777777" w:rsidR="0025587E" w:rsidRDefault="0025587E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094F4BD" w14:textId="65EE07A4" w:rsidR="009C1C13" w:rsidRPr="000823BD" w:rsidRDefault="0025587E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Q</w:t>
      </w:r>
      <w:r w:rsidR="009C1C13" w:rsidRPr="000823BD">
        <w:rPr>
          <w:rFonts w:asciiTheme="minorHAnsi" w:hAnsiTheme="minorHAnsi" w:cstheme="minorHAnsi"/>
          <w:bCs/>
          <w:color w:val="auto"/>
        </w:rPr>
        <w:t xml:space="preserve">uench the samples with 5% formic acid. </w:t>
      </w:r>
    </w:p>
    <w:p w14:paraId="6D7DA26A" w14:textId="77777777" w:rsidR="009C1C13" w:rsidRPr="000823BD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78355E1A" w14:textId="77A80228" w:rsidR="0025587E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 xml:space="preserve">Transfer 10 µg of sample to a clean </w:t>
      </w:r>
      <w:r w:rsidR="0025587E" w:rsidRPr="0029245D">
        <w:rPr>
          <w:rFonts w:asciiTheme="minorHAnsi" w:hAnsiTheme="minorHAnsi" w:cstheme="minorHAnsi"/>
          <w:bCs/>
          <w:color w:val="auto"/>
        </w:rPr>
        <w:t>polypropylene</w:t>
      </w:r>
      <w:r w:rsidR="00506598">
        <w:rPr>
          <w:rFonts w:asciiTheme="minorHAnsi" w:hAnsiTheme="minorHAnsi" w:cstheme="minorHAnsi"/>
          <w:bCs/>
          <w:color w:val="auto"/>
        </w:rPr>
        <w:t xml:space="preserve"> </w:t>
      </w:r>
      <w:r w:rsidRPr="000823BD">
        <w:rPr>
          <w:rFonts w:asciiTheme="minorHAnsi" w:hAnsiTheme="minorHAnsi" w:cstheme="minorHAnsi"/>
          <w:bCs/>
          <w:color w:val="auto"/>
        </w:rPr>
        <w:t xml:space="preserve">tube. </w:t>
      </w:r>
    </w:p>
    <w:p w14:paraId="7A523C1C" w14:textId="77777777" w:rsidR="0025587E" w:rsidRDefault="0025587E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5EF2D71" w14:textId="73272635" w:rsidR="00910A12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>Dry the sample using a vacuum centrifuge</w:t>
      </w:r>
      <w:r w:rsidR="0025587E">
        <w:rPr>
          <w:rFonts w:asciiTheme="minorHAnsi" w:hAnsiTheme="minorHAnsi" w:cstheme="minorHAnsi"/>
          <w:bCs/>
          <w:color w:val="auto"/>
        </w:rPr>
        <w:t xml:space="preserve"> and</w:t>
      </w:r>
      <w:r w:rsidR="00506598">
        <w:rPr>
          <w:rFonts w:asciiTheme="minorHAnsi" w:hAnsiTheme="minorHAnsi" w:cstheme="minorHAnsi"/>
          <w:bCs/>
          <w:color w:val="auto"/>
        </w:rPr>
        <w:t xml:space="preserve"> </w:t>
      </w:r>
      <w:r w:rsidRPr="000823BD">
        <w:rPr>
          <w:rFonts w:asciiTheme="minorHAnsi" w:hAnsiTheme="minorHAnsi" w:cstheme="minorHAnsi"/>
          <w:bCs/>
          <w:color w:val="auto"/>
        </w:rPr>
        <w:t xml:space="preserve">resuspend with 20 µL of </w:t>
      </w:r>
      <w:r w:rsidR="0025587E">
        <w:rPr>
          <w:rFonts w:asciiTheme="minorHAnsi" w:hAnsiTheme="minorHAnsi" w:cstheme="minorHAnsi"/>
          <w:bCs/>
          <w:color w:val="auto"/>
        </w:rPr>
        <w:t>MS</w:t>
      </w:r>
      <w:r w:rsidRPr="000823BD">
        <w:rPr>
          <w:rFonts w:asciiTheme="minorHAnsi" w:hAnsiTheme="minorHAnsi" w:cstheme="minorHAnsi"/>
          <w:bCs/>
          <w:color w:val="auto"/>
        </w:rPr>
        <w:t xml:space="preserve"> grade 0.1% formic acid</w:t>
      </w:r>
      <w:r w:rsidR="008B700E">
        <w:rPr>
          <w:rFonts w:asciiTheme="minorHAnsi" w:hAnsiTheme="minorHAnsi" w:cstheme="minorHAnsi"/>
          <w:bCs/>
          <w:color w:val="auto"/>
        </w:rPr>
        <w:t xml:space="preserve"> </w:t>
      </w:r>
      <w:r w:rsidR="0013397E" w:rsidRPr="0013397E">
        <w:rPr>
          <w:rFonts w:asciiTheme="minorHAnsi" w:hAnsiTheme="minorHAnsi" w:cstheme="minorHAnsi"/>
          <w:color w:val="auto"/>
        </w:rPr>
        <w:t>(</w:t>
      </w:r>
      <w:r w:rsidR="008B700E">
        <w:rPr>
          <w:rFonts w:asciiTheme="minorHAnsi" w:hAnsiTheme="minorHAnsi" w:cstheme="minorHAnsi"/>
          <w:bCs/>
          <w:color w:val="auto"/>
        </w:rPr>
        <w:t>FA</w:t>
      </w:r>
      <w:r w:rsidR="0013397E" w:rsidRPr="0013397E">
        <w:rPr>
          <w:rFonts w:asciiTheme="minorHAnsi" w:hAnsiTheme="minorHAnsi" w:cstheme="minorHAnsi"/>
          <w:color w:val="auto"/>
        </w:rPr>
        <w:t>)</w:t>
      </w:r>
      <w:r w:rsidR="008B700E">
        <w:rPr>
          <w:rFonts w:asciiTheme="minorHAnsi" w:hAnsiTheme="minorHAnsi" w:cstheme="minorHAnsi"/>
          <w:bCs/>
          <w:color w:val="auto"/>
        </w:rPr>
        <w:t xml:space="preserve"> in water</w:t>
      </w:r>
      <w:r w:rsidRPr="000823BD">
        <w:rPr>
          <w:rFonts w:asciiTheme="minorHAnsi" w:hAnsiTheme="minorHAnsi" w:cstheme="minorHAnsi"/>
          <w:bCs/>
          <w:color w:val="auto"/>
        </w:rPr>
        <w:t xml:space="preserve">. </w:t>
      </w:r>
    </w:p>
    <w:p w14:paraId="3B5FDFE0" w14:textId="77777777" w:rsidR="00910A12" w:rsidRDefault="00910A12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7CCBFB6" w14:textId="39B45DAC" w:rsidR="009C1C13" w:rsidRPr="000823BD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0823BD">
        <w:rPr>
          <w:rFonts w:asciiTheme="minorHAnsi" w:hAnsiTheme="minorHAnsi" w:cstheme="minorHAnsi"/>
          <w:bCs/>
          <w:color w:val="auto"/>
        </w:rPr>
        <w:t xml:space="preserve">Transfer </w:t>
      </w:r>
      <w:r w:rsidR="008B700E">
        <w:rPr>
          <w:rFonts w:asciiTheme="minorHAnsi" w:hAnsiTheme="minorHAnsi" w:cstheme="minorHAnsi"/>
          <w:bCs/>
          <w:color w:val="auto"/>
        </w:rPr>
        <w:t xml:space="preserve">each </w:t>
      </w:r>
      <w:r w:rsidRPr="000823BD">
        <w:rPr>
          <w:rFonts w:asciiTheme="minorHAnsi" w:hAnsiTheme="minorHAnsi" w:cstheme="minorHAnsi"/>
          <w:bCs/>
          <w:color w:val="auto"/>
        </w:rPr>
        <w:t xml:space="preserve">sample to </w:t>
      </w:r>
      <w:r w:rsidR="008B700E">
        <w:rPr>
          <w:rFonts w:asciiTheme="minorHAnsi" w:hAnsiTheme="minorHAnsi" w:cstheme="minorHAnsi"/>
          <w:bCs/>
          <w:color w:val="auto"/>
        </w:rPr>
        <w:t xml:space="preserve">clean </w:t>
      </w:r>
      <w:r w:rsidRPr="000823BD">
        <w:rPr>
          <w:rFonts w:asciiTheme="minorHAnsi" w:hAnsiTheme="minorHAnsi" w:cstheme="minorHAnsi"/>
          <w:bCs/>
          <w:color w:val="auto"/>
        </w:rPr>
        <w:t>autosampler vials</w:t>
      </w:r>
      <w:r w:rsidR="008B700E">
        <w:rPr>
          <w:rFonts w:asciiTheme="minorHAnsi" w:hAnsiTheme="minorHAnsi" w:cstheme="minorHAnsi"/>
          <w:bCs/>
          <w:color w:val="auto"/>
        </w:rPr>
        <w:t xml:space="preserve"> with pre-slit caps</w:t>
      </w:r>
      <w:r w:rsidR="000A5E3B">
        <w:rPr>
          <w:rFonts w:asciiTheme="minorHAnsi" w:hAnsiTheme="minorHAnsi" w:cstheme="minorHAnsi"/>
          <w:bCs/>
          <w:color w:val="auto"/>
        </w:rPr>
        <w:t>.</w:t>
      </w:r>
    </w:p>
    <w:p w14:paraId="54E36A3B" w14:textId="288DFCA5" w:rsidR="009C1C13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</w:p>
    <w:p w14:paraId="336F2D5B" w14:textId="341D6D5C" w:rsidR="009C1C13" w:rsidRPr="009C1C13" w:rsidRDefault="00910A12" w:rsidP="00460551">
      <w:pPr>
        <w:pStyle w:val="NormalWeb"/>
        <w:numPr>
          <w:ilvl w:val="0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7030A0"/>
        </w:rPr>
      </w:pPr>
      <w:r w:rsidRPr="00910A12">
        <w:rPr>
          <w:rFonts w:asciiTheme="minorHAnsi" w:hAnsiTheme="minorHAnsi" w:cstheme="minorHAnsi"/>
          <w:b/>
          <w:color w:val="000000" w:themeColor="text1"/>
        </w:rPr>
        <w:t>High performance</w:t>
      </w:r>
      <w:r w:rsidR="009C1C13" w:rsidRPr="00910A12">
        <w:rPr>
          <w:rFonts w:asciiTheme="minorHAnsi" w:hAnsiTheme="minorHAnsi" w:cstheme="minorHAnsi"/>
          <w:b/>
          <w:color w:val="000000" w:themeColor="text1"/>
        </w:rPr>
        <w:t xml:space="preserve"> Liquid Chromatography-Tandem Mass Spectrometry</w:t>
      </w:r>
      <w:r w:rsidR="00D0025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D0025D">
        <w:rPr>
          <w:rFonts w:asciiTheme="minorHAnsi" w:hAnsiTheme="minorHAnsi" w:cstheme="minorHAnsi"/>
          <w:b/>
          <w:color w:val="000000" w:themeColor="text1"/>
        </w:rPr>
        <w:t>LC-MS/MS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</w:p>
    <w:p w14:paraId="4B2BC051" w14:textId="77777777" w:rsidR="009C1C13" w:rsidRPr="009C1C13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7030A0"/>
        </w:rPr>
      </w:pPr>
    </w:p>
    <w:p w14:paraId="687DCF78" w14:textId="5D02CB42" w:rsidR="009C1C13" w:rsidRPr="00A420D8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</w:rPr>
      </w:pPr>
      <w:r w:rsidRPr="00A420D8">
        <w:rPr>
          <w:rFonts w:asciiTheme="minorHAnsi" w:hAnsiTheme="minorHAnsi" w:cstheme="minorHAnsi"/>
          <w:bCs/>
          <w:color w:val="auto"/>
          <w:highlight w:val="yellow"/>
        </w:rPr>
        <w:t>To localize FPOP modifications</w:t>
      </w:r>
      <w:r w:rsidR="0013397E">
        <w:rPr>
          <w:rFonts w:asciiTheme="minorHAnsi" w:hAnsiTheme="minorHAnsi" w:cstheme="minorHAnsi"/>
          <w:bCs/>
          <w:color w:val="auto"/>
          <w:highlight w:val="yellow"/>
        </w:rPr>
        <w:t>,</w:t>
      </w:r>
      <w:r w:rsidRPr="00A420D8">
        <w:rPr>
          <w:rFonts w:asciiTheme="minorHAnsi" w:hAnsiTheme="minorHAnsi" w:cstheme="minorHAnsi"/>
          <w:bCs/>
          <w:color w:val="auto"/>
          <w:highlight w:val="yellow"/>
        </w:rPr>
        <w:t xml:space="preserve"> analyze the digested cell lysate using LC-MS/MS analysis.</w:t>
      </w:r>
    </w:p>
    <w:p w14:paraId="6CFB2F33" w14:textId="77777777" w:rsidR="009C1C13" w:rsidRPr="008D6F13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7B4E9DF3" w14:textId="12A775C4" w:rsidR="009C1C13" w:rsidRPr="008D6F13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8D6F13">
        <w:rPr>
          <w:rFonts w:asciiTheme="minorHAnsi" w:hAnsiTheme="minorHAnsi" w:cstheme="minorHAnsi"/>
          <w:bCs/>
          <w:color w:val="000000" w:themeColor="text1"/>
        </w:rPr>
        <w:t xml:space="preserve">Use mobile phases of 0.1% </w:t>
      </w:r>
      <w:r w:rsidR="008B700E">
        <w:rPr>
          <w:rFonts w:asciiTheme="minorHAnsi" w:hAnsiTheme="minorHAnsi" w:cstheme="minorHAnsi"/>
          <w:bCs/>
          <w:color w:val="000000" w:themeColor="text1"/>
        </w:rPr>
        <w:t>FA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in water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8D6F13">
        <w:rPr>
          <w:rFonts w:asciiTheme="minorHAnsi" w:hAnsiTheme="minorHAnsi" w:cstheme="minorHAnsi"/>
          <w:bCs/>
          <w:color w:val="000000" w:themeColor="text1"/>
        </w:rPr>
        <w:t>A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and 0.1% </w:t>
      </w:r>
      <w:r w:rsidR="008B700E">
        <w:rPr>
          <w:rFonts w:asciiTheme="minorHAnsi" w:hAnsiTheme="minorHAnsi" w:cstheme="minorHAnsi"/>
          <w:bCs/>
          <w:color w:val="000000" w:themeColor="text1"/>
        </w:rPr>
        <w:t>FA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in </w:t>
      </w:r>
      <w:r w:rsidR="002D2038">
        <w:rPr>
          <w:rFonts w:asciiTheme="minorHAnsi" w:hAnsiTheme="minorHAnsi" w:cstheme="minorHAnsi"/>
          <w:bCs/>
          <w:color w:val="000000" w:themeColor="text1"/>
        </w:rPr>
        <w:t>a</w:t>
      </w:r>
      <w:r w:rsidR="008B700E">
        <w:rPr>
          <w:rFonts w:asciiTheme="minorHAnsi" w:hAnsiTheme="minorHAnsi" w:cstheme="minorHAnsi"/>
          <w:bCs/>
          <w:color w:val="000000" w:themeColor="text1"/>
        </w:rPr>
        <w:t xml:space="preserve">cetonitrile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2D2038">
        <w:rPr>
          <w:rFonts w:asciiTheme="minorHAnsi" w:hAnsiTheme="minorHAnsi" w:cstheme="minorHAnsi"/>
          <w:bCs/>
          <w:color w:val="000000" w:themeColor="text1"/>
        </w:rPr>
        <w:t>ACN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8D6F13">
        <w:rPr>
          <w:rFonts w:asciiTheme="minorHAnsi" w:hAnsiTheme="minorHAnsi" w:cstheme="minorHAnsi"/>
          <w:bCs/>
          <w:color w:val="000000" w:themeColor="text1"/>
        </w:rPr>
        <w:t>B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8D6F13">
        <w:rPr>
          <w:rFonts w:asciiTheme="minorHAnsi" w:hAnsiTheme="minorHAnsi" w:cstheme="minorHAnsi"/>
          <w:bCs/>
          <w:color w:val="000000" w:themeColor="text1"/>
        </w:rPr>
        <w:t>.</w:t>
      </w:r>
    </w:p>
    <w:p w14:paraId="120E7F2C" w14:textId="77777777" w:rsidR="009C1C13" w:rsidRPr="008D6F13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51317341" w14:textId="21345CF1" w:rsidR="009C1C13" w:rsidRPr="008D6F13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8D6F13">
        <w:rPr>
          <w:rFonts w:asciiTheme="minorHAnsi" w:hAnsiTheme="minorHAnsi" w:cstheme="minorHAnsi"/>
          <w:bCs/>
          <w:color w:val="000000" w:themeColor="text1"/>
        </w:rPr>
        <w:t xml:space="preserve">Load 0.5 µg of sample onto a 180 µm x 20 mm C18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8D6F13">
        <w:rPr>
          <w:rFonts w:asciiTheme="minorHAnsi" w:hAnsiTheme="minorHAnsi" w:cstheme="minorHAnsi"/>
          <w:bCs/>
          <w:color w:val="000000" w:themeColor="text1"/>
        </w:rPr>
        <w:t>5 µm and 100 Å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trapping column and wash </w:t>
      </w:r>
      <w:r w:rsidR="003626BA">
        <w:rPr>
          <w:rFonts w:asciiTheme="minorHAnsi" w:hAnsiTheme="minorHAnsi" w:cstheme="minorHAnsi"/>
          <w:bCs/>
          <w:color w:val="000000" w:themeColor="text1"/>
        </w:rPr>
        <w:t>the column</w:t>
      </w:r>
      <w:r w:rsidR="003626BA" w:rsidRPr="008D6F1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with 99%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8D6F13">
        <w:rPr>
          <w:rFonts w:asciiTheme="minorHAnsi" w:hAnsiTheme="minorHAnsi" w:cstheme="minorHAnsi"/>
          <w:bCs/>
          <w:color w:val="000000" w:themeColor="text1"/>
        </w:rPr>
        <w:t>A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and 1%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8D6F13">
        <w:rPr>
          <w:rFonts w:asciiTheme="minorHAnsi" w:hAnsiTheme="minorHAnsi" w:cstheme="minorHAnsi"/>
          <w:bCs/>
          <w:color w:val="000000" w:themeColor="text1"/>
        </w:rPr>
        <w:t>B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for 15 minutes.</w:t>
      </w:r>
    </w:p>
    <w:p w14:paraId="711F6E42" w14:textId="77777777" w:rsidR="009C1C13" w:rsidRPr="008D6F13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71DCF141" w14:textId="1B1CAD18" w:rsidR="00EC545F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8D6F13">
        <w:rPr>
          <w:rFonts w:asciiTheme="minorHAnsi" w:hAnsiTheme="minorHAnsi" w:cstheme="minorHAnsi"/>
          <w:bCs/>
          <w:color w:val="000000" w:themeColor="text1"/>
        </w:rPr>
        <w:t xml:space="preserve">Using a 75 µm x </w:t>
      </w:r>
      <w:r w:rsidR="00EC545F">
        <w:rPr>
          <w:rFonts w:asciiTheme="minorHAnsi" w:hAnsiTheme="minorHAnsi" w:cstheme="minorHAnsi"/>
          <w:bCs/>
          <w:color w:val="000000" w:themeColor="text1"/>
        </w:rPr>
        <w:t>30 cm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C18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8D6F13">
        <w:rPr>
          <w:rFonts w:asciiTheme="minorHAnsi" w:hAnsiTheme="minorHAnsi" w:cstheme="minorHAnsi"/>
          <w:bCs/>
          <w:color w:val="000000" w:themeColor="text1"/>
        </w:rPr>
        <w:t>5 µm and 125 Å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analytical column, </w:t>
      </w:r>
      <w:r w:rsidR="00EC545F">
        <w:rPr>
          <w:rFonts w:asciiTheme="minorHAnsi" w:hAnsiTheme="minorHAnsi" w:cstheme="minorHAnsi"/>
          <w:bCs/>
          <w:color w:val="000000" w:themeColor="text1"/>
        </w:rPr>
        <w:t xml:space="preserve">elute and separate </w:t>
      </w:r>
      <w:r w:rsidR="00EC545F">
        <w:rPr>
          <w:rFonts w:asciiTheme="minorHAnsi" w:hAnsiTheme="minorHAnsi" w:cstheme="minorHAnsi"/>
          <w:bCs/>
          <w:color w:val="000000" w:themeColor="text1"/>
        </w:rPr>
        <w:lastRenderedPageBreak/>
        <w:t xml:space="preserve">digested peptides </w:t>
      </w:r>
      <w:r w:rsidRPr="008D6F13">
        <w:rPr>
          <w:rFonts w:asciiTheme="minorHAnsi" w:hAnsiTheme="minorHAnsi" w:cstheme="minorHAnsi"/>
          <w:bCs/>
          <w:color w:val="000000" w:themeColor="text1"/>
        </w:rPr>
        <w:t>with a flow rate of 0.300 µL/min</w:t>
      </w:r>
      <w:r w:rsidR="00EC545F">
        <w:rPr>
          <w:rFonts w:asciiTheme="minorHAnsi" w:hAnsiTheme="minorHAnsi" w:cstheme="minorHAnsi"/>
          <w:bCs/>
          <w:color w:val="000000" w:themeColor="text1"/>
        </w:rPr>
        <w:t xml:space="preserve"> for 120 </w:t>
      </w:r>
      <w:r w:rsidR="00506598">
        <w:rPr>
          <w:rFonts w:asciiTheme="minorHAnsi" w:hAnsiTheme="minorHAnsi" w:cstheme="minorHAnsi"/>
          <w:bCs/>
          <w:color w:val="000000" w:themeColor="text1"/>
        </w:rPr>
        <w:t>minutes</w:t>
      </w:r>
      <w:r w:rsidR="00EC545F">
        <w:rPr>
          <w:rFonts w:asciiTheme="minorHAnsi" w:hAnsiTheme="minorHAnsi" w:cstheme="minorHAnsi"/>
          <w:bCs/>
          <w:color w:val="000000" w:themeColor="text1"/>
        </w:rPr>
        <w:t>.</w:t>
      </w:r>
    </w:p>
    <w:p w14:paraId="4F016305" w14:textId="77777777" w:rsidR="0099258D" w:rsidRDefault="0099258D" w:rsidP="00460551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26E28113" w14:textId="588880C9" w:rsidR="00884E1B" w:rsidRDefault="00EC545F" w:rsidP="00460551">
      <w:pPr>
        <w:pStyle w:val="NormalWeb"/>
        <w:numPr>
          <w:ilvl w:val="1"/>
          <w:numId w:val="39"/>
        </w:numPr>
        <w:ind w:left="0" w:firstLine="0"/>
        <w:contextualSpacing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Run </w:t>
      </w:r>
      <w:r w:rsidR="00D0025D">
        <w:rPr>
          <w:rFonts w:asciiTheme="minorHAnsi" w:hAnsiTheme="minorHAnsi" w:cstheme="minorHAnsi"/>
          <w:bCs/>
          <w:color w:val="000000" w:themeColor="text1"/>
        </w:rPr>
        <w:t xml:space="preserve">LC </w:t>
      </w:r>
      <w:r>
        <w:rPr>
          <w:rFonts w:asciiTheme="minorHAnsi" w:hAnsiTheme="minorHAnsi" w:cstheme="minorHAnsi"/>
          <w:bCs/>
          <w:color w:val="000000" w:themeColor="text1"/>
        </w:rPr>
        <w:t>gradient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D0025D">
        <w:rPr>
          <w:rFonts w:asciiTheme="minorHAnsi" w:hAnsiTheme="minorHAnsi" w:cstheme="minorHAnsi"/>
          <w:bCs/>
          <w:color w:val="000000" w:themeColor="text1"/>
        </w:rPr>
        <w:t>as follows:</w:t>
      </w:r>
      <w:r w:rsidR="00D0025D" w:rsidRPr="00D0025D">
        <w:rPr>
          <w:rFonts w:asciiTheme="minorHAnsi" w:hAnsiTheme="minorHAnsi" w:cstheme="minorHAnsi"/>
          <w:bCs/>
          <w:color w:val="000000" w:themeColor="text1"/>
        </w:rPr>
        <w:t xml:space="preserve"> 0−1 min, 3% solvent B; 2−100 min, 10−45% B;</w:t>
      </w:r>
      <w:r w:rsidR="00D0025D" w:rsidRPr="00D0025D">
        <w:rPr>
          <w:rFonts w:ascii="CourierNewPSMT" w:hAnsi="CourierNewPSMT" w:cs="CourierNewPSMT"/>
          <w:color w:val="auto"/>
        </w:rPr>
        <w:t xml:space="preserve"> </w:t>
      </w:r>
      <w:r w:rsidR="00D0025D" w:rsidRPr="00D0025D">
        <w:rPr>
          <w:rFonts w:asciiTheme="minorHAnsi" w:hAnsiTheme="minorHAnsi" w:cstheme="minorHAnsi"/>
          <w:bCs/>
          <w:color w:val="000000" w:themeColor="text1"/>
        </w:rPr>
        <w:t>100−110 min, 45-100% B; 110−115 min, 100% B.</w:t>
      </w:r>
    </w:p>
    <w:p w14:paraId="571283C8" w14:textId="77777777" w:rsidR="00884E1B" w:rsidRPr="00884E1B" w:rsidRDefault="00884E1B" w:rsidP="00460551">
      <w:pPr>
        <w:pStyle w:val="NormalWeb"/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5DD5DE86" w14:textId="725E6395" w:rsidR="009C1C13" w:rsidRPr="008D6F13" w:rsidRDefault="009C1C13" w:rsidP="00460551">
      <w:pPr>
        <w:pStyle w:val="NormalWeb"/>
        <w:numPr>
          <w:ilvl w:val="1"/>
          <w:numId w:val="39"/>
        </w:numPr>
        <w:ind w:left="0" w:firstLine="0"/>
        <w:contextualSpacing/>
        <w:rPr>
          <w:rFonts w:asciiTheme="minorHAnsi" w:hAnsiTheme="minorHAnsi" w:cstheme="minorHAnsi"/>
          <w:bCs/>
          <w:color w:val="000000" w:themeColor="text1"/>
        </w:rPr>
      </w:pPr>
      <w:r w:rsidRPr="008D6F13">
        <w:rPr>
          <w:rFonts w:asciiTheme="minorHAnsi" w:hAnsiTheme="minorHAnsi" w:cstheme="minorHAnsi"/>
          <w:bCs/>
          <w:color w:val="000000" w:themeColor="text1"/>
        </w:rPr>
        <w:t xml:space="preserve">Recondition the column </w:t>
      </w:r>
      <w:r w:rsidR="00D0025D">
        <w:rPr>
          <w:rFonts w:asciiTheme="minorHAnsi" w:hAnsiTheme="minorHAnsi" w:cstheme="minorHAnsi"/>
          <w:bCs/>
          <w:color w:val="000000" w:themeColor="text1"/>
        </w:rPr>
        <w:t xml:space="preserve">at 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3%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8D6F13">
        <w:rPr>
          <w:rFonts w:asciiTheme="minorHAnsi" w:hAnsiTheme="minorHAnsi" w:cstheme="minorHAnsi"/>
          <w:bCs/>
          <w:color w:val="000000" w:themeColor="text1"/>
        </w:rPr>
        <w:t>B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from 115-116 minutes and hold at 3%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8D6F13">
        <w:rPr>
          <w:rFonts w:asciiTheme="minorHAnsi" w:hAnsiTheme="minorHAnsi" w:cstheme="minorHAnsi"/>
          <w:bCs/>
          <w:color w:val="000000" w:themeColor="text1"/>
        </w:rPr>
        <w:t>B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from 116-1</w:t>
      </w:r>
      <w:r w:rsidR="00D0025D">
        <w:rPr>
          <w:rFonts w:asciiTheme="minorHAnsi" w:hAnsiTheme="minorHAnsi" w:cstheme="minorHAnsi"/>
          <w:bCs/>
          <w:color w:val="000000" w:themeColor="text1"/>
        </w:rPr>
        <w:t>2</w:t>
      </w:r>
      <w:r w:rsidRPr="008D6F13">
        <w:rPr>
          <w:rFonts w:asciiTheme="minorHAnsi" w:hAnsiTheme="minorHAnsi" w:cstheme="minorHAnsi"/>
          <w:bCs/>
          <w:color w:val="000000" w:themeColor="text1"/>
        </w:rPr>
        <w:t>0 minutes.</w:t>
      </w:r>
    </w:p>
    <w:p w14:paraId="70C6A0F4" w14:textId="77777777" w:rsidR="009C1C13" w:rsidRPr="008D6F13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31B6147D" w14:textId="45F3D264" w:rsidR="00D0025D" w:rsidRDefault="00D0025D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Analyze eluted peptides in positive ion mode with </w:t>
      </w:r>
      <w:r w:rsidR="00506598">
        <w:rPr>
          <w:rFonts w:asciiTheme="minorHAnsi" w:hAnsiTheme="minorHAnsi" w:cstheme="minorHAnsi"/>
          <w:bCs/>
          <w:color w:val="000000" w:themeColor="text1"/>
        </w:rPr>
        <w:t>nano electrospray</w:t>
      </w:r>
      <w:r>
        <w:rPr>
          <w:rFonts w:asciiTheme="minorHAnsi" w:hAnsiTheme="minorHAnsi" w:cstheme="minorHAnsi"/>
          <w:bCs/>
          <w:color w:val="000000" w:themeColor="text1"/>
        </w:rPr>
        <w:t xml:space="preserve"> ionization.</w:t>
      </w:r>
    </w:p>
    <w:p w14:paraId="1065DC57" w14:textId="77777777" w:rsidR="00D0025D" w:rsidRDefault="00D0025D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4658223" w14:textId="35DB30F4" w:rsidR="00F74A1B" w:rsidRDefault="00F74A1B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Acquire MS1 spectra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over a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 xml:space="preserve"> m/z scan range of 375-1500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8D6F13">
        <w:rPr>
          <w:rFonts w:asciiTheme="minorHAnsi" w:hAnsiTheme="minorHAnsi" w:cstheme="minorHAnsi"/>
          <w:bCs/>
          <w:color w:val="000000" w:themeColor="text1"/>
        </w:rPr>
        <w:t>at a resolution of 60,000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594BBE3A" w14:textId="77777777" w:rsidR="00F74A1B" w:rsidRDefault="00F74A1B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0F19AE86" w14:textId="0DDECA86" w:rsidR="009C1C13" w:rsidRPr="008D6F13" w:rsidRDefault="00695440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8D6F13">
        <w:rPr>
          <w:rFonts w:asciiTheme="minorHAnsi" w:hAnsiTheme="minorHAnsi" w:cstheme="minorHAnsi"/>
          <w:bCs/>
          <w:color w:val="000000" w:themeColor="text1"/>
        </w:rPr>
        <w:t>Set t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 xml:space="preserve">he automatic gain control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>AGC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 xml:space="preserve"> target to 5.0e</w:t>
      </w:r>
      <w:r w:rsidR="009C1C13" w:rsidRPr="00BA3A9A">
        <w:rPr>
          <w:rFonts w:asciiTheme="minorHAnsi" w:hAnsiTheme="minorHAnsi" w:cstheme="minorHAnsi"/>
          <w:bCs/>
          <w:color w:val="000000" w:themeColor="text1"/>
          <w:vertAlign w:val="superscript"/>
        </w:rPr>
        <w:t>5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 xml:space="preserve"> with a maximum injection time of 50 ms</w:t>
      </w:r>
      <w:r w:rsidR="00F74A1B">
        <w:rPr>
          <w:rFonts w:asciiTheme="minorHAnsi" w:hAnsiTheme="minorHAnsi" w:cstheme="minorHAnsi"/>
          <w:bCs/>
          <w:color w:val="000000" w:themeColor="text1"/>
        </w:rPr>
        <w:t xml:space="preserve"> and 5.0e</w:t>
      </w:r>
      <w:r w:rsidR="00F74A1B" w:rsidRPr="004C6B94">
        <w:rPr>
          <w:rFonts w:asciiTheme="minorHAnsi" w:hAnsiTheme="minorHAnsi" w:cstheme="minorHAnsi"/>
          <w:bCs/>
          <w:color w:val="000000" w:themeColor="text1"/>
          <w:vertAlign w:val="superscript"/>
        </w:rPr>
        <w:t>4</w:t>
      </w:r>
      <w:r w:rsidR="00F74A1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6598">
        <w:rPr>
          <w:rFonts w:asciiTheme="minorHAnsi" w:hAnsiTheme="minorHAnsi" w:cstheme="minorHAnsi"/>
          <w:bCs/>
          <w:color w:val="000000" w:themeColor="text1"/>
        </w:rPr>
        <w:t>intensity</w:t>
      </w:r>
      <w:r w:rsidR="00F74A1B">
        <w:rPr>
          <w:rFonts w:asciiTheme="minorHAnsi" w:hAnsiTheme="minorHAnsi" w:cstheme="minorHAnsi"/>
          <w:bCs/>
          <w:color w:val="000000" w:themeColor="text1"/>
        </w:rPr>
        <w:t xml:space="preserve"> threshold.</w:t>
      </w:r>
    </w:p>
    <w:p w14:paraId="67490426" w14:textId="77777777" w:rsidR="009C1C13" w:rsidRPr="008D6F13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1438A872" w14:textId="6C210B04" w:rsidR="00695440" w:rsidRPr="008D6F13" w:rsidRDefault="00F74A1B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Isolate 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 xml:space="preserve">precursor ions with charge states 2-6 via data dependent acquisition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>DDA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 xml:space="preserve"> with an isolation window of 1.2 m/z and a cycle time of 4 seconds. </w:t>
      </w:r>
    </w:p>
    <w:p w14:paraId="628CFA3F" w14:textId="77777777" w:rsidR="00695440" w:rsidRPr="008D6F13" w:rsidRDefault="00695440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58B7405" w14:textId="42CD8CD6" w:rsidR="00F74A1B" w:rsidRDefault="00F74A1B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Subject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MS2 ions to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high-energy collisional dissociation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>HCD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bCs/>
          <w:color w:val="000000" w:themeColor="text1"/>
        </w:rPr>
        <w:t xml:space="preserve">32% 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>normalized energy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3E1902">
        <w:rPr>
          <w:rFonts w:asciiTheme="minorHAnsi" w:hAnsiTheme="minorHAnsi" w:cstheme="minorHAnsi"/>
          <w:bCs/>
          <w:color w:val="000000" w:themeColor="text1"/>
        </w:rPr>
        <w:t>.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385C8832" w14:textId="77777777" w:rsidR="00F74A1B" w:rsidRDefault="00F74A1B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1EA0A7E5" w14:textId="31C75176" w:rsidR="00F74A1B" w:rsidRDefault="00F74A1B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Exclude peptides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 xml:space="preserve"> after 1 MS/MS acquisition for 60 seconds. </w:t>
      </w:r>
    </w:p>
    <w:p w14:paraId="36DCC527" w14:textId="77777777" w:rsidR="00F74A1B" w:rsidRDefault="00F74A1B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77310BDB" w14:textId="468CDBEE" w:rsidR="009C1C13" w:rsidRPr="008D6F13" w:rsidRDefault="00F74A1B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Set 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 xml:space="preserve">MS/MS resolution </w:t>
      </w:r>
      <w:r>
        <w:rPr>
          <w:rFonts w:asciiTheme="minorHAnsi" w:hAnsiTheme="minorHAnsi" w:cstheme="minorHAnsi"/>
          <w:bCs/>
          <w:color w:val="000000" w:themeColor="text1"/>
        </w:rPr>
        <w:t>to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>15,000 with an AGC target of 5.0e</w:t>
      </w:r>
      <w:r w:rsidR="009C1C13" w:rsidRPr="00880043">
        <w:rPr>
          <w:rFonts w:asciiTheme="minorHAnsi" w:hAnsiTheme="minorHAnsi" w:cstheme="minorHAnsi"/>
          <w:bCs/>
          <w:color w:val="000000" w:themeColor="text1"/>
          <w:vertAlign w:val="superscript"/>
        </w:rPr>
        <w:t>4</w:t>
      </w:r>
      <w:r w:rsidR="009C1C13" w:rsidRPr="00CD51C2">
        <w:rPr>
          <w:rFonts w:asciiTheme="minorHAnsi" w:hAnsiTheme="minorHAnsi" w:cstheme="minorHAnsi"/>
          <w:bCs/>
          <w:color w:val="000000" w:themeColor="text1"/>
          <w:vertAlign w:val="superscript"/>
        </w:rPr>
        <w:t xml:space="preserve"> </w:t>
      </w:r>
      <w:r w:rsidR="009C1C13" w:rsidRPr="008D6F13">
        <w:rPr>
          <w:rFonts w:asciiTheme="minorHAnsi" w:hAnsiTheme="minorHAnsi" w:cstheme="minorHAnsi"/>
          <w:bCs/>
          <w:color w:val="000000" w:themeColor="text1"/>
        </w:rPr>
        <w:t xml:space="preserve">and a maximum injection time of 35 ms. </w:t>
      </w:r>
    </w:p>
    <w:p w14:paraId="2FA0B989" w14:textId="77777777" w:rsidR="009C1C13" w:rsidRPr="008D6F13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3FA82AD" w14:textId="4289AE21" w:rsidR="009C1C13" w:rsidRPr="008D6F13" w:rsidRDefault="009C1C13" w:rsidP="00460551">
      <w:pPr>
        <w:pStyle w:val="NormalWeb"/>
        <w:numPr>
          <w:ilvl w:val="0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</w:rPr>
      </w:pPr>
      <w:r w:rsidRPr="008D6F13">
        <w:rPr>
          <w:rFonts w:asciiTheme="minorHAnsi" w:hAnsiTheme="minorHAnsi" w:cstheme="minorHAnsi"/>
          <w:b/>
          <w:color w:val="000000" w:themeColor="text1"/>
        </w:rPr>
        <w:t xml:space="preserve">Proteome </w:t>
      </w:r>
      <w:r w:rsidR="0099258D">
        <w:rPr>
          <w:rFonts w:asciiTheme="minorHAnsi" w:hAnsiTheme="minorHAnsi" w:cstheme="minorHAnsi"/>
          <w:b/>
          <w:color w:val="000000" w:themeColor="text1"/>
        </w:rPr>
        <w:t>d</w:t>
      </w:r>
      <w:r w:rsidRPr="008D6F13">
        <w:rPr>
          <w:rFonts w:asciiTheme="minorHAnsi" w:hAnsiTheme="minorHAnsi" w:cstheme="minorHAnsi"/>
          <w:b/>
          <w:color w:val="000000" w:themeColor="text1"/>
        </w:rPr>
        <w:t>iscoverer/</w:t>
      </w:r>
      <w:r w:rsidR="0099258D">
        <w:rPr>
          <w:rFonts w:asciiTheme="minorHAnsi" w:hAnsiTheme="minorHAnsi" w:cstheme="minorHAnsi"/>
          <w:b/>
          <w:color w:val="000000" w:themeColor="text1"/>
        </w:rPr>
        <w:t>d</w:t>
      </w:r>
      <w:r w:rsidRPr="008D6F13">
        <w:rPr>
          <w:rFonts w:asciiTheme="minorHAnsi" w:hAnsiTheme="minorHAnsi" w:cstheme="minorHAnsi"/>
          <w:b/>
          <w:color w:val="000000" w:themeColor="text1"/>
        </w:rPr>
        <w:t xml:space="preserve">ata </w:t>
      </w:r>
      <w:r w:rsidR="0099258D">
        <w:rPr>
          <w:rFonts w:asciiTheme="minorHAnsi" w:hAnsiTheme="minorHAnsi" w:cstheme="minorHAnsi"/>
          <w:b/>
          <w:color w:val="000000" w:themeColor="text1"/>
        </w:rPr>
        <w:t>p</w:t>
      </w:r>
      <w:r w:rsidRPr="008D6F13">
        <w:rPr>
          <w:rFonts w:asciiTheme="minorHAnsi" w:hAnsiTheme="minorHAnsi" w:cstheme="minorHAnsi"/>
          <w:b/>
          <w:color w:val="000000" w:themeColor="text1"/>
        </w:rPr>
        <w:t>rocessing</w:t>
      </w:r>
    </w:p>
    <w:p w14:paraId="7C7412BE" w14:textId="77777777" w:rsidR="009C1C13" w:rsidRPr="008D6F13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0BFFF272" w14:textId="7854CE99" w:rsidR="009C1C13" w:rsidRPr="008D6F13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8D6F13">
        <w:rPr>
          <w:rFonts w:asciiTheme="minorHAnsi" w:hAnsiTheme="minorHAnsi" w:cstheme="minorHAnsi"/>
          <w:bCs/>
          <w:color w:val="000000" w:themeColor="text1"/>
        </w:rPr>
        <w:t xml:space="preserve">Search </w:t>
      </w:r>
      <w:r w:rsidR="00FF76FA" w:rsidRPr="008D6F13">
        <w:rPr>
          <w:rFonts w:asciiTheme="minorHAnsi" w:hAnsiTheme="minorHAnsi" w:cstheme="minorHAnsi"/>
          <w:bCs/>
          <w:color w:val="000000" w:themeColor="text1"/>
        </w:rPr>
        <w:t xml:space="preserve">tandem </w:t>
      </w:r>
      <w:r w:rsidR="000F3D49">
        <w:rPr>
          <w:rFonts w:asciiTheme="minorHAnsi" w:hAnsiTheme="minorHAnsi" w:cstheme="minorHAnsi"/>
          <w:bCs/>
          <w:color w:val="000000" w:themeColor="text1"/>
        </w:rPr>
        <w:t xml:space="preserve">raw </w:t>
      </w:r>
      <w:r w:rsidR="003626BA">
        <w:rPr>
          <w:rFonts w:asciiTheme="minorHAnsi" w:hAnsiTheme="minorHAnsi" w:cstheme="minorHAnsi"/>
          <w:bCs/>
          <w:color w:val="000000" w:themeColor="text1"/>
        </w:rPr>
        <w:t xml:space="preserve">data 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files on available </w:t>
      </w:r>
      <w:r w:rsidR="00FF76FA" w:rsidRPr="008D6F13">
        <w:rPr>
          <w:rFonts w:asciiTheme="minorHAnsi" w:hAnsiTheme="minorHAnsi" w:cstheme="minorHAnsi"/>
          <w:color w:val="000000" w:themeColor="text1"/>
        </w:rPr>
        <w:t xml:space="preserve">bottom-up proteomics analysis software 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against a relevant </w:t>
      </w:r>
      <w:r w:rsidR="000F3D49">
        <w:rPr>
          <w:rFonts w:asciiTheme="minorHAnsi" w:hAnsiTheme="minorHAnsi" w:cstheme="minorHAnsi"/>
          <w:bCs/>
          <w:color w:val="000000" w:themeColor="text1"/>
        </w:rPr>
        <w:t xml:space="preserve">Homo </w:t>
      </w:r>
      <w:r w:rsidR="003626BA">
        <w:rPr>
          <w:rFonts w:asciiTheme="minorHAnsi" w:hAnsiTheme="minorHAnsi" w:cstheme="minorHAnsi"/>
          <w:bCs/>
          <w:color w:val="000000" w:themeColor="text1"/>
        </w:rPr>
        <w:t>s</w:t>
      </w:r>
      <w:r w:rsidR="00506598">
        <w:rPr>
          <w:rFonts w:asciiTheme="minorHAnsi" w:hAnsiTheme="minorHAnsi" w:cstheme="minorHAnsi"/>
          <w:bCs/>
          <w:color w:val="000000" w:themeColor="text1"/>
        </w:rPr>
        <w:t>apiens</w:t>
      </w:r>
      <w:r w:rsidR="000F3D4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8D6F13">
        <w:rPr>
          <w:rFonts w:asciiTheme="minorHAnsi" w:hAnsiTheme="minorHAnsi" w:cstheme="minorHAnsi"/>
          <w:bCs/>
          <w:color w:val="000000" w:themeColor="text1"/>
        </w:rPr>
        <w:t>protein database and digest enzyme</w:t>
      </w:r>
      <w:r w:rsidR="000F3D49">
        <w:rPr>
          <w:rFonts w:asciiTheme="minorHAnsi" w:hAnsiTheme="minorHAnsi" w:cstheme="minorHAnsi"/>
          <w:bCs/>
          <w:color w:val="000000" w:themeColor="text1"/>
        </w:rPr>
        <w:t>.</w:t>
      </w:r>
    </w:p>
    <w:p w14:paraId="7504B6C8" w14:textId="77777777" w:rsidR="009C1C13" w:rsidRPr="008D6F13" w:rsidRDefault="009C1C13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7901557B" w14:textId="6886AA62" w:rsidR="000F3D49" w:rsidRPr="00BA3A9A" w:rsidRDefault="00FF76FA" w:rsidP="00460551">
      <w:pPr>
        <w:pStyle w:val="ListParagraph"/>
        <w:numPr>
          <w:ilvl w:val="1"/>
          <w:numId w:val="39"/>
        </w:numPr>
        <w:tabs>
          <w:tab w:val="left" w:pos="810"/>
        </w:tabs>
        <w:ind w:left="0" w:firstLine="0"/>
        <w:rPr>
          <w:rFonts w:asciiTheme="minorHAnsi" w:hAnsiTheme="minorHAnsi" w:cstheme="minorHAnsi"/>
          <w:color w:val="000000" w:themeColor="text1"/>
        </w:rPr>
      </w:pPr>
      <w:r w:rsidRPr="00BA3A9A">
        <w:rPr>
          <w:rFonts w:asciiTheme="minorHAnsi" w:hAnsiTheme="minorHAnsi" w:cstheme="minorHAnsi"/>
          <w:color w:val="000000" w:themeColor="text1"/>
        </w:rPr>
        <w:t>Set the protein analysis search parameters</w:t>
      </w:r>
      <w:r w:rsidR="00375073" w:rsidRPr="00BA3A9A">
        <w:rPr>
          <w:rFonts w:asciiTheme="minorHAnsi" w:hAnsiTheme="minorHAnsi" w:cstheme="minorHAnsi"/>
          <w:color w:val="000000" w:themeColor="text1"/>
        </w:rPr>
        <w:t>.</w:t>
      </w:r>
      <w:r w:rsidRPr="00BA3A9A">
        <w:rPr>
          <w:rFonts w:asciiTheme="minorHAnsi" w:hAnsiTheme="minorHAnsi" w:cstheme="minorHAnsi"/>
          <w:color w:val="000000" w:themeColor="text1"/>
        </w:rPr>
        <w:t xml:space="preserve"> </w:t>
      </w:r>
    </w:p>
    <w:p w14:paraId="0555E7DD" w14:textId="716307B0" w:rsidR="000F3D49" w:rsidRDefault="000F3D49" w:rsidP="00460551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7F2ACC1E" w14:textId="47020283" w:rsidR="000F3D49" w:rsidRPr="00BA3A9A" w:rsidRDefault="000F3D49" w:rsidP="00460551">
      <w:pPr>
        <w:pStyle w:val="ListParagraph"/>
        <w:numPr>
          <w:ilvl w:val="1"/>
          <w:numId w:val="39"/>
        </w:numPr>
        <w:tabs>
          <w:tab w:val="left" w:pos="810"/>
        </w:tabs>
        <w:ind w:left="0" w:firstLine="0"/>
        <w:rPr>
          <w:rFonts w:asciiTheme="minorHAnsi" w:hAnsiTheme="minorHAnsi" w:cstheme="minorHAnsi"/>
          <w:color w:val="000000" w:themeColor="text1"/>
        </w:rPr>
      </w:pPr>
      <w:r w:rsidRPr="00BA3A9A">
        <w:rPr>
          <w:rFonts w:asciiTheme="minorHAnsi" w:hAnsiTheme="minorHAnsi" w:cstheme="minorHAnsi"/>
          <w:color w:val="000000" w:themeColor="text1"/>
        </w:rPr>
        <w:t>Set fragment tolerance to 0.02 Da and parent ion tolerance to 10 ppm</w:t>
      </w:r>
      <w:r w:rsidR="00200BF5" w:rsidRPr="00BA3A9A">
        <w:rPr>
          <w:rFonts w:asciiTheme="minorHAnsi" w:hAnsiTheme="minorHAnsi" w:cstheme="minorHAnsi"/>
          <w:color w:val="000000" w:themeColor="text1"/>
        </w:rPr>
        <w:t>.</w:t>
      </w:r>
    </w:p>
    <w:p w14:paraId="3705D87A" w14:textId="002A426B" w:rsidR="00200BF5" w:rsidRDefault="00200BF5" w:rsidP="00460551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7042BFEF" w14:textId="70225BF2" w:rsidR="00200BF5" w:rsidRPr="00BA3A9A" w:rsidRDefault="00200BF5" w:rsidP="00460551">
      <w:pPr>
        <w:pStyle w:val="ListParagraph"/>
        <w:numPr>
          <w:ilvl w:val="1"/>
          <w:numId w:val="39"/>
        </w:numPr>
        <w:tabs>
          <w:tab w:val="left" w:pos="810"/>
        </w:tabs>
        <w:ind w:left="0" w:firstLine="0"/>
        <w:rPr>
          <w:rFonts w:asciiTheme="minorHAnsi" w:hAnsiTheme="minorHAnsi" w:cstheme="minorHAnsi"/>
          <w:color w:val="000000" w:themeColor="text1"/>
        </w:rPr>
      </w:pPr>
      <w:r w:rsidRPr="00BA3A9A">
        <w:rPr>
          <w:rFonts w:asciiTheme="minorHAnsi" w:hAnsiTheme="minorHAnsi" w:cstheme="minorHAnsi"/>
          <w:color w:val="000000" w:themeColor="text1"/>
        </w:rPr>
        <w:t xml:space="preserve">Set enzyme specificity to trypsin and allow for one missed cleavage. </w:t>
      </w:r>
    </w:p>
    <w:p w14:paraId="614911A0" w14:textId="5E8E27A3" w:rsidR="00200BF5" w:rsidRDefault="00200BF5" w:rsidP="00460551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0E937C19" w14:textId="40B5D210" w:rsidR="00200BF5" w:rsidRPr="00BA3A9A" w:rsidRDefault="00200BF5" w:rsidP="00460551">
      <w:pPr>
        <w:pStyle w:val="ListParagraph"/>
        <w:numPr>
          <w:ilvl w:val="1"/>
          <w:numId w:val="39"/>
        </w:numPr>
        <w:tabs>
          <w:tab w:val="left" w:pos="810"/>
        </w:tabs>
        <w:ind w:left="0" w:firstLine="0"/>
        <w:rPr>
          <w:rFonts w:asciiTheme="minorHAnsi" w:hAnsiTheme="minorHAnsi" w:cstheme="minorHAnsi"/>
          <w:color w:val="000000" w:themeColor="text1"/>
        </w:rPr>
      </w:pPr>
      <w:r w:rsidRPr="00BA3A9A">
        <w:rPr>
          <w:rFonts w:asciiTheme="minorHAnsi" w:hAnsiTheme="minorHAnsi" w:cstheme="minorHAnsi"/>
          <w:color w:val="000000" w:themeColor="text1"/>
        </w:rPr>
        <w:t>Set mass range to 375-1500 m/z.</w:t>
      </w:r>
    </w:p>
    <w:p w14:paraId="0DA26EE6" w14:textId="100597EB" w:rsidR="00200BF5" w:rsidRDefault="00200BF5" w:rsidP="00460551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41A1D967" w14:textId="1C375CFF" w:rsidR="00200BF5" w:rsidRPr="00BA3A9A" w:rsidRDefault="00200BF5" w:rsidP="00460551">
      <w:pPr>
        <w:pStyle w:val="ListParagraph"/>
        <w:numPr>
          <w:ilvl w:val="1"/>
          <w:numId w:val="39"/>
        </w:numPr>
        <w:tabs>
          <w:tab w:val="left" w:pos="810"/>
        </w:tabs>
        <w:ind w:left="0" w:firstLine="0"/>
        <w:rPr>
          <w:rFonts w:asciiTheme="minorHAnsi" w:hAnsiTheme="minorHAnsi" w:cstheme="minorHAnsi"/>
          <w:color w:val="000000" w:themeColor="text1"/>
        </w:rPr>
      </w:pPr>
      <w:r w:rsidRPr="00BA3A9A">
        <w:rPr>
          <w:rFonts w:asciiTheme="minorHAnsi" w:hAnsiTheme="minorHAnsi" w:cstheme="minorHAnsi"/>
          <w:color w:val="000000" w:themeColor="text1"/>
        </w:rPr>
        <w:t xml:space="preserve">Establish peptide confidence at 95 %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BA3A9A">
        <w:rPr>
          <w:rFonts w:asciiTheme="minorHAnsi" w:hAnsiTheme="minorHAnsi" w:cstheme="minorHAnsi"/>
          <w:color w:val="000000" w:themeColor="text1"/>
        </w:rPr>
        <w:t>medium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BA3A9A">
        <w:rPr>
          <w:rFonts w:asciiTheme="minorHAnsi" w:hAnsiTheme="minorHAnsi" w:cstheme="minorHAnsi"/>
          <w:color w:val="000000" w:themeColor="text1"/>
        </w:rPr>
        <w:t xml:space="preserve"> and residue confidence at 99 %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BA3A9A">
        <w:rPr>
          <w:rFonts w:asciiTheme="minorHAnsi" w:hAnsiTheme="minorHAnsi" w:cstheme="minorHAnsi"/>
          <w:color w:val="000000" w:themeColor="text1"/>
        </w:rPr>
        <w:t>high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BA3A9A">
        <w:rPr>
          <w:rFonts w:asciiTheme="minorHAnsi" w:hAnsiTheme="minorHAnsi" w:cstheme="minorHAnsi"/>
          <w:color w:val="000000" w:themeColor="text1"/>
        </w:rPr>
        <w:t>.</w:t>
      </w:r>
    </w:p>
    <w:p w14:paraId="34DB5C71" w14:textId="03480860" w:rsidR="00200BF5" w:rsidRDefault="00200BF5" w:rsidP="00460551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7D760CBC" w14:textId="38F3E293" w:rsidR="00200BF5" w:rsidRPr="00BA3A9A" w:rsidRDefault="00200BF5" w:rsidP="00460551">
      <w:pPr>
        <w:pStyle w:val="ListParagraph"/>
        <w:numPr>
          <w:ilvl w:val="1"/>
          <w:numId w:val="39"/>
        </w:numPr>
        <w:tabs>
          <w:tab w:val="left" w:pos="810"/>
        </w:tabs>
        <w:ind w:left="0" w:firstLine="0"/>
        <w:rPr>
          <w:rFonts w:asciiTheme="minorHAnsi" w:hAnsiTheme="minorHAnsi" w:cstheme="minorHAnsi"/>
          <w:color w:val="000000" w:themeColor="text1"/>
        </w:rPr>
      </w:pPr>
      <w:r w:rsidRPr="00BA3A9A">
        <w:rPr>
          <w:rFonts w:asciiTheme="minorHAnsi" w:hAnsiTheme="minorHAnsi" w:cstheme="minorHAnsi"/>
          <w:color w:val="000000" w:themeColor="text1"/>
        </w:rPr>
        <w:t xml:space="preserve">Accept proteins if at least two distinct peptides are identified with the 5% discovery rate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BA3A9A">
        <w:rPr>
          <w:rFonts w:asciiTheme="minorHAnsi" w:hAnsiTheme="minorHAnsi" w:cstheme="minorHAnsi"/>
          <w:color w:val="000000" w:themeColor="text1"/>
        </w:rPr>
        <w:t>FDR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BA3A9A">
        <w:rPr>
          <w:rFonts w:asciiTheme="minorHAnsi" w:hAnsiTheme="minorHAnsi" w:cstheme="minorHAnsi"/>
          <w:color w:val="000000" w:themeColor="text1"/>
        </w:rPr>
        <w:t xml:space="preserve"> filter.</w:t>
      </w:r>
    </w:p>
    <w:p w14:paraId="477A1754" w14:textId="77777777" w:rsidR="000F3D49" w:rsidRDefault="000F3D49" w:rsidP="00460551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33CCCEE3" w14:textId="79B15855" w:rsidR="000F3D49" w:rsidRPr="00BA3A9A" w:rsidRDefault="00200BF5" w:rsidP="00460551">
      <w:pPr>
        <w:pStyle w:val="ListParagraph"/>
        <w:numPr>
          <w:ilvl w:val="1"/>
          <w:numId w:val="39"/>
        </w:numPr>
        <w:tabs>
          <w:tab w:val="left" w:pos="810"/>
        </w:tabs>
        <w:ind w:left="0" w:firstLine="0"/>
        <w:rPr>
          <w:rFonts w:asciiTheme="minorHAnsi" w:hAnsiTheme="minorHAnsi" w:cstheme="minorHAnsi"/>
          <w:color w:val="000000" w:themeColor="text1"/>
        </w:rPr>
      </w:pPr>
      <w:r w:rsidRPr="00BA3A9A">
        <w:rPr>
          <w:rFonts w:asciiTheme="minorHAnsi" w:hAnsiTheme="minorHAnsi" w:cstheme="minorHAnsi"/>
          <w:color w:val="000000" w:themeColor="text1"/>
        </w:rPr>
        <w:t xml:space="preserve">Set </w:t>
      </w:r>
      <w:proofErr w:type="spellStart"/>
      <w:r w:rsidRPr="00BA3A9A">
        <w:rPr>
          <w:rFonts w:asciiTheme="minorHAnsi" w:hAnsiTheme="minorHAnsi" w:cstheme="minorHAnsi"/>
          <w:color w:val="000000" w:themeColor="text1"/>
        </w:rPr>
        <w:t>carbamidomethylation</w:t>
      </w:r>
      <w:proofErr w:type="spellEnd"/>
      <w:r w:rsidRPr="00BA3A9A">
        <w:rPr>
          <w:rFonts w:asciiTheme="minorHAnsi" w:hAnsiTheme="minorHAnsi" w:cstheme="minorHAnsi"/>
          <w:color w:val="000000" w:themeColor="text1"/>
        </w:rPr>
        <w:t xml:space="preserve"> as a static modification and all known hydroxyl radical side-</w:t>
      </w:r>
      <w:r w:rsidRPr="00BA3A9A">
        <w:rPr>
          <w:rFonts w:asciiTheme="minorHAnsi" w:hAnsiTheme="minorHAnsi" w:cstheme="minorHAnsi"/>
          <w:color w:val="000000" w:themeColor="text1"/>
        </w:rPr>
        <w:lastRenderedPageBreak/>
        <w:t>chain</w:t>
      </w:r>
      <w:r w:rsidRPr="00BA3A9A">
        <w:rPr>
          <w:rFonts w:asciiTheme="minorHAnsi" w:hAnsiTheme="minorHAnsi" w:cstheme="minorHAnsi"/>
          <w:color w:val="7030A0"/>
        </w:rPr>
        <w:t xml:space="preserve"> </w:t>
      </w:r>
      <w:r w:rsidRPr="00BA3A9A">
        <w:rPr>
          <w:rFonts w:asciiTheme="minorHAnsi" w:hAnsiTheme="minorHAnsi" w:cstheme="minorHAnsi"/>
          <w:color w:val="auto"/>
        </w:rPr>
        <w:t>modifications</w:t>
      </w:r>
      <w:r w:rsidRPr="00BA3A9A">
        <w:rPr>
          <w:rFonts w:asciiTheme="minorHAnsi" w:hAnsiTheme="minorHAnsi" w:cstheme="minorHAnsi"/>
          <w:color w:val="auto"/>
        </w:rPr>
        <w:fldChar w:fldCharType="begin"/>
      </w:r>
      <w:r w:rsidR="00AE30F0" w:rsidRPr="00BA3A9A">
        <w:rPr>
          <w:rFonts w:asciiTheme="minorHAnsi" w:hAnsiTheme="minorHAnsi" w:cstheme="minorHAnsi"/>
          <w:color w:val="auto"/>
        </w:rPr>
        <w:instrText xml:space="preserve"> ADDIN EN.CITE &lt;EndNote&gt;&lt;Cite&gt;&lt;Author&gt;Gau&lt;/Author&gt;&lt;Year&gt;2010&lt;/Year&gt;&lt;RecNum&gt;305&lt;/RecNum&gt;&lt;DisplayText&gt;&lt;style face="superscript"&gt;15, 16&lt;/style&gt;&lt;/DisplayText&gt;&lt;record&gt;&lt;rec-number&gt;305&lt;/rec-number&gt;&lt;foreign-keys&gt;&lt;key app="EN" db-id="fzdvfawpyf09pse9xeoxdpvmsf0t2a0rvwdr" timestamp="1600995768"&gt;305&lt;/key&gt;&lt;/foreign-keys&gt;&lt;ref-type name="Journal Article"&gt;17&lt;/ref-type&gt;&lt;contributors&gt;&lt;authors&gt;&lt;author&gt;Gau, Brian C.&lt;/author&gt;&lt;author&gt;Chen, Hao&lt;/author&gt;&lt;author&gt;Zhang, Yun&lt;/author&gt;&lt;author&gt;Gross, Michael L.&lt;/author&gt;&lt;/authors&gt;&lt;/contributors&gt;&lt;titles&gt;&lt;title&gt;Sulfate Radical Anion as a New Reagent for Fast Photochemical Oxidation of Proteins&lt;/title&gt;&lt;secondary-title&gt;Analytical Chemistry&lt;/secondary-title&gt;&lt;/titles&gt;&lt;periodical&gt;&lt;full-title&gt;Analytical Chemistry&lt;/full-title&gt;&lt;/periodical&gt;&lt;pages&gt;7821-7827&lt;/pages&gt;&lt;volume&gt;82&lt;/volume&gt;&lt;number&gt;18&lt;/number&gt;&lt;dates&gt;&lt;year&gt;2010&lt;/year&gt;&lt;pub-dates&gt;&lt;date&gt;2010/09/15&lt;/date&gt;&lt;/pub-dates&gt;&lt;/dates&gt;&lt;publisher&gt;American Chemical Society&lt;/publisher&gt;&lt;isbn&gt;0003-2700&lt;/isbn&gt;&lt;urls&gt;&lt;related-urls&gt;&lt;url&gt;https://doi.org/10.1021/ac101760y&lt;/url&gt;&lt;/related-urls&gt;&lt;/urls&gt;&lt;electronic-resource-num&gt;10.1021/ac101760y&lt;/electronic-resource-num&gt;&lt;/record&gt;&lt;/Cite&gt;&lt;Cite&gt;&lt;Author&gt;Xu&lt;/Author&gt;&lt;Year&gt;2007&lt;/Year&gt;&lt;RecNum&gt;194&lt;/RecNum&gt;&lt;record&gt;&lt;rec-number&gt;194&lt;/rec-number&gt;&lt;foreign-keys&gt;&lt;key app="EN" db-id="fzdvfawpyf09pse9xeoxdpvmsf0t2a0rvwdr" timestamp="0"&gt;194&lt;/key&gt;&lt;/foreign-keys&gt;&lt;ref-type name="Journal Article"&gt;17&lt;/ref-type&gt;&lt;contributors&gt;&lt;authors&gt;&lt;author&gt;Xu,G;Chance,M.&lt;/author&gt;&lt;/authors&gt;&lt;/contributors&gt;&lt;titles&gt;&lt;title&gt;Hydroxyl Radical-Mediated Modification of Proteins as Probes for Structural&amp;#xD;Proteomics&lt;/title&gt;&lt;secondary-title&gt;Chem. Rev. American Chemical Society&lt;/secondary-title&gt;&lt;/titles&gt;&lt;pages&gt;3514-3543&lt;/pages&gt;&lt;volume&gt;107&lt;/volume&gt;&lt;number&gt;8&lt;/number&gt;&lt;dates&gt;&lt;year&gt;2007&lt;/year&gt;&lt;/dates&gt;&lt;urls&gt;&lt;/urls&gt;&lt;/record&gt;&lt;/Cite&gt;&lt;/EndNote&gt;</w:instrText>
      </w:r>
      <w:r w:rsidRPr="00BA3A9A">
        <w:rPr>
          <w:rFonts w:asciiTheme="minorHAnsi" w:hAnsiTheme="minorHAnsi" w:cstheme="minorHAnsi"/>
          <w:color w:val="auto"/>
        </w:rPr>
        <w:fldChar w:fldCharType="separate"/>
      </w:r>
      <w:r w:rsidR="00AE30F0" w:rsidRPr="00BA3A9A">
        <w:rPr>
          <w:rFonts w:asciiTheme="minorHAnsi" w:hAnsiTheme="minorHAnsi" w:cstheme="minorHAnsi"/>
          <w:noProof/>
          <w:color w:val="auto"/>
          <w:vertAlign w:val="superscript"/>
        </w:rPr>
        <w:t>15, 16</w:t>
      </w:r>
      <w:r w:rsidRPr="00BA3A9A">
        <w:rPr>
          <w:rFonts w:asciiTheme="minorHAnsi" w:hAnsiTheme="minorHAnsi" w:cstheme="minorHAnsi"/>
          <w:color w:val="auto"/>
        </w:rPr>
        <w:fldChar w:fldCharType="end"/>
      </w:r>
      <w:r w:rsidRPr="00BA3A9A">
        <w:rPr>
          <w:rFonts w:asciiTheme="minorHAnsi" w:hAnsiTheme="minorHAnsi" w:cstheme="minorHAnsi"/>
          <w:color w:val="auto"/>
        </w:rPr>
        <w:t xml:space="preserve"> </w:t>
      </w:r>
      <w:r w:rsidRPr="00BA3A9A">
        <w:rPr>
          <w:rFonts w:asciiTheme="minorHAnsi" w:hAnsiTheme="minorHAnsi" w:cstheme="minorHAnsi"/>
          <w:color w:val="000000" w:themeColor="text1"/>
        </w:rPr>
        <w:t>as dynamic modifications.</w:t>
      </w:r>
    </w:p>
    <w:p w14:paraId="1A47B378" w14:textId="77777777" w:rsidR="009C1C13" w:rsidRPr="009C1C13" w:rsidRDefault="009C1C13" w:rsidP="00460551">
      <w:pPr>
        <w:tabs>
          <w:tab w:val="left" w:pos="810"/>
        </w:tabs>
      </w:pPr>
    </w:p>
    <w:p w14:paraId="39573EE1" w14:textId="0E945FD7" w:rsidR="00FF76FA" w:rsidRPr="008D6F13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8D6F13">
        <w:rPr>
          <w:rFonts w:asciiTheme="minorHAnsi" w:hAnsiTheme="minorHAnsi" w:cstheme="minorHAnsi"/>
          <w:bCs/>
          <w:color w:val="000000" w:themeColor="text1"/>
          <w:highlight w:val="yellow"/>
        </w:rPr>
        <w:t>Once files are finished searching</w:t>
      </w:r>
      <w:r w:rsidRPr="008D6F13">
        <w:rPr>
          <w:rFonts w:asciiTheme="minorHAnsi" w:hAnsiTheme="minorHAnsi" w:cstheme="minorHAnsi"/>
          <w:bCs/>
          <w:color w:val="000000" w:themeColor="text1"/>
        </w:rPr>
        <w:t>, export sequence, modification locations, protein accession, spectrum file, precursor abundance, and retention time information</w:t>
      </w:r>
      <w:r w:rsidR="00FF76FA" w:rsidRPr="008D6F13">
        <w:rPr>
          <w:rFonts w:asciiTheme="minorHAnsi" w:hAnsiTheme="minorHAnsi" w:cstheme="minorHAnsi"/>
          <w:bCs/>
          <w:color w:val="000000" w:themeColor="text1"/>
        </w:rPr>
        <w:t xml:space="preserve"> to an electronic database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7F60A9CC" w14:textId="77777777" w:rsidR="00FF76FA" w:rsidRPr="008D6F13" w:rsidRDefault="00FF76FA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3844C2C0" w14:textId="2256E1CB" w:rsidR="00FF76FA" w:rsidRDefault="009C1C13" w:rsidP="00460551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8D6F13">
        <w:rPr>
          <w:rFonts w:asciiTheme="minorHAnsi" w:hAnsiTheme="minorHAnsi" w:cstheme="minorHAnsi"/>
          <w:bCs/>
          <w:color w:val="000000" w:themeColor="text1"/>
          <w:highlight w:val="yellow"/>
        </w:rPr>
        <w:t>Calculate the extent of modification</w:t>
      </w:r>
      <w:r w:rsidR="005B3E49" w:rsidRPr="008D6F13">
        <w:rPr>
          <w:rFonts w:asciiTheme="minorHAnsi" w:hAnsiTheme="minorHAnsi" w:cstheme="minorHAnsi"/>
          <w:bCs/>
          <w:color w:val="000000" w:themeColor="text1"/>
        </w:rPr>
        <w:t xml:space="preserve"> per peptide or residue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 from </w:t>
      </w:r>
      <w:r w:rsidR="005B3E49" w:rsidRPr="008D6F13">
        <w:rPr>
          <w:rFonts w:asciiTheme="minorHAnsi" w:hAnsiTheme="minorHAnsi" w:cstheme="minorHAnsi"/>
          <w:bCs/>
          <w:color w:val="000000" w:themeColor="text1"/>
        </w:rPr>
        <w:t xml:space="preserve">this </w:t>
      </w:r>
      <w:r w:rsidRPr="008D6F13">
        <w:rPr>
          <w:rFonts w:asciiTheme="minorHAnsi" w:hAnsiTheme="minorHAnsi" w:cstheme="minorHAnsi"/>
          <w:bCs/>
          <w:color w:val="000000" w:themeColor="text1"/>
        </w:rPr>
        <w:t xml:space="preserve">equation: </w:t>
      </w:r>
      <m:oMath>
        <m:f>
          <m:fPr>
            <m:ctrlPr>
              <w:rPr>
                <w:rFonts w:ascii="Cambria Math" w:hAnsi="Cambria Math" w:cstheme="minorHAnsi"/>
                <w:bCs/>
                <w:i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Σ</m:t>
            </m:r>
            <m:r>
              <w:rPr>
                <w:rFonts w:ascii="Cambria Math" w:hAnsi="Cambria Math" w:cstheme="minorHAnsi"/>
                <w:color w:val="000000" w:themeColor="text1"/>
              </w:rPr>
              <m:t>EIC area modified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Σ</m:t>
            </m:r>
            <m:r>
              <w:rPr>
                <w:rFonts w:ascii="Cambria Math" w:hAnsi="Cambria Math" w:cstheme="minorHAnsi"/>
                <w:color w:val="000000" w:themeColor="text1"/>
              </w:rPr>
              <m:t>EIC area</m:t>
            </m:r>
          </m:den>
        </m:f>
      </m:oMath>
      <w:r w:rsidRPr="008D6F13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647DA916" w14:textId="77777777" w:rsidR="00884E1B" w:rsidRPr="008D6F13" w:rsidRDefault="00884E1B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34CEEE81" w14:textId="05EEBD2D" w:rsidR="005E5BAD" w:rsidRPr="005E5BAD" w:rsidRDefault="00FF76FA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8D6F13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CC219F" w:rsidRPr="00CC219F">
        <w:rPr>
          <w:rFonts w:asciiTheme="minorHAnsi" w:hAnsiTheme="minorHAnsi" w:cstheme="minorHAnsi"/>
          <w:bCs/>
          <w:color w:val="000000" w:themeColor="text1"/>
        </w:rPr>
        <w:t xml:space="preserve">EIC area modified is the extracted ion chromatographic area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CC219F" w:rsidRPr="00CC219F">
        <w:rPr>
          <w:rFonts w:asciiTheme="minorHAnsi" w:hAnsiTheme="minorHAnsi" w:cstheme="minorHAnsi"/>
          <w:bCs/>
          <w:color w:val="000000" w:themeColor="text1"/>
        </w:rPr>
        <w:t>EIC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CC219F" w:rsidRPr="00CC219F">
        <w:rPr>
          <w:rFonts w:asciiTheme="minorHAnsi" w:hAnsiTheme="minorHAnsi" w:cstheme="minorHAnsi"/>
          <w:bCs/>
          <w:color w:val="000000" w:themeColor="text1"/>
        </w:rPr>
        <w:t xml:space="preserve"> of the peptide or residue with an oxidative modification, and EIC area is the total area of the same peptide or residue with and without the oxidative modification. </w:t>
      </w:r>
      <w:r w:rsidR="003626BA">
        <w:rPr>
          <w:rFonts w:asciiTheme="minorHAnsi" w:hAnsiTheme="minorHAnsi" w:cstheme="minorHAnsi"/>
          <w:bCs/>
          <w:color w:val="000000" w:themeColor="text1"/>
        </w:rPr>
        <w:t>Over time, p</w:t>
      </w:r>
      <w:r w:rsidR="005E5BAD" w:rsidRPr="005E5BAD">
        <w:rPr>
          <w:rFonts w:asciiTheme="minorHAnsi" w:hAnsiTheme="minorHAnsi" w:cstheme="minorHAnsi"/>
          <w:bCs/>
          <w:color w:val="000000" w:themeColor="text1"/>
        </w:rPr>
        <w:t>rotein in the presence of hydrogen peroxide will oxidize</w:t>
      </w:r>
      <w:r w:rsidR="004C6B94">
        <w:rPr>
          <w:rFonts w:asciiTheme="minorHAnsi" w:hAnsiTheme="minorHAnsi" w:cstheme="minorHAnsi"/>
          <w:bCs/>
          <w:color w:val="000000" w:themeColor="text1"/>
        </w:rPr>
        <w:t>,</w:t>
      </w:r>
      <w:r w:rsidR="005E5BAD" w:rsidRPr="005E5BA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626BA">
        <w:rPr>
          <w:rFonts w:asciiTheme="minorHAnsi" w:hAnsiTheme="minorHAnsi" w:cstheme="minorHAnsi"/>
          <w:bCs/>
          <w:color w:val="000000" w:themeColor="text1"/>
        </w:rPr>
        <w:t>resulting in</w:t>
      </w:r>
      <w:r w:rsidR="005E5BAD" w:rsidRPr="005E5BAD">
        <w:rPr>
          <w:rFonts w:asciiTheme="minorHAnsi" w:hAnsiTheme="minorHAnsi" w:cstheme="minorHAnsi"/>
          <w:bCs/>
          <w:color w:val="000000" w:themeColor="text1"/>
        </w:rPr>
        <w:t xml:space="preserve"> background oxidations. To calculate the extent of modification, the area of the modified</w:t>
      </w:r>
      <w:r w:rsidR="002D2D8F">
        <w:rPr>
          <w:rFonts w:asciiTheme="minorHAnsi" w:hAnsiTheme="minorHAnsi" w:cstheme="minorHAnsi"/>
          <w:bCs/>
          <w:color w:val="000000" w:themeColor="text1"/>
        </w:rPr>
        <w:t xml:space="preserve"> peptide</w:t>
      </w:r>
      <w:r w:rsidR="005E5BAD" w:rsidRPr="005E5BA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E5BAD">
        <w:rPr>
          <w:rFonts w:asciiTheme="minorHAnsi" w:hAnsiTheme="minorHAnsi" w:cstheme="minorHAnsi"/>
          <w:bCs/>
          <w:color w:val="000000" w:themeColor="text1"/>
        </w:rPr>
        <w:t xml:space="preserve">is </w:t>
      </w:r>
      <w:r w:rsidR="005E5BAD" w:rsidRPr="005E5BAD">
        <w:rPr>
          <w:rFonts w:asciiTheme="minorHAnsi" w:hAnsiTheme="minorHAnsi" w:cstheme="minorHAnsi"/>
          <w:bCs/>
          <w:color w:val="000000" w:themeColor="text1"/>
        </w:rPr>
        <w:t xml:space="preserve">divided by the total area. A </w:t>
      </w:r>
      <w:r w:rsidR="002D2D8F">
        <w:rPr>
          <w:rFonts w:asciiTheme="minorHAnsi" w:hAnsiTheme="minorHAnsi" w:cstheme="minorHAnsi"/>
          <w:bCs/>
          <w:color w:val="000000" w:themeColor="text1"/>
        </w:rPr>
        <w:t xml:space="preserve">non-irradiated </w:t>
      </w:r>
      <w:r w:rsidR="005E5BAD" w:rsidRPr="005E5BAD">
        <w:rPr>
          <w:rFonts w:asciiTheme="minorHAnsi" w:hAnsiTheme="minorHAnsi" w:cstheme="minorHAnsi"/>
          <w:bCs/>
          <w:color w:val="000000" w:themeColor="text1"/>
        </w:rPr>
        <w:t>control sample</w:t>
      </w:r>
      <w:r w:rsidR="003626BA">
        <w:rPr>
          <w:rFonts w:asciiTheme="minorHAnsi" w:hAnsiTheme="minorHAnsi" w:cstheme="minorHAnsi"/>
          <w:bCs/>
          <w:color w:val="000000" w:themeColor="text1"/>
        </w:rPr>
        <w:t xml:space="preserve"> accounts for</w:t>
      </w:r>
      <w:r w:rsidR="005E5BAD" w:rsidRPr="005E5BAD">
        <w:rPr>
          <w:rFonts w:asciiTheme="minorHAnsi" w:hAnsiTheme="minorHAnsi" w:cstheme="minorHAnsi"/>
          <w:bCs/>
          <w:color w:val="000000" w:themeColor="text1"/>
        </w:rPr>
        <w:t xml:space="preserve"> background oxidation</w:t>
      </w:r>
      <w:r w:rsidR="002D2D8F">
        <w:rPr>
          <w:rFonts w:asciiTheme="minorHAnsi" w:hAnsiTheme="minorHAnsi" w:cstheme="minorHAnsi"/>
          <w:bCs/>
          <w:color w:val="000000" w:themeColor="text1"/>
        </w:rPr>
        <w:t>. The background oxidation from the control sample</w:t>
      </w:r>
      <w:r w:rsidR="005E5BAD" w:rsidRPr="005E5BAD">
        <w:rPr>
          <w:rFonts w:asciiTheme="minorHAnsi" w:hAnsiTheme="minorHAnsi" w:cstheme="minorHAnsi"/>
          <w:bCs/>
          <w:color w:val="000000" w:themeColor="text1"/>
        </w:rPr>
        <w:t xml:space="preserve"> is subtract</w:t>
      </w:r>
      <w:r w:rsidR="005E5BAD">
        <w:rPr>
          <w:rFonts w:asciiTheme="minorHAnsi" w:hAnsiTheme="minorHAnsi" w:cstheme="minorHAnsi"/>
          <w:bCs/>
          <w:color w:val="000000" w:themeColor="text1"/>
        </w:rPr>
        <w:t>ed</w:t>
      </w:r>
      <w:r w:rsidR="005E5BAD" w:rsidRPr="005E5BAD">
        <w:rPr>
          <w:rFonts w:asciiTheme="minorHAnsi" w:hAnsiTheme="minorHAnsi" w:cstheme="minorHAnsi"/>
          <w:bCs/>
          <w:color w:val="000000" w:themeColor="text1"/>
        </w:rPr>
        <w:t xml:space="preserve"> out from the </w:t>
      </w:r>
      <w:r w:rsidR="002D2D8F">
        <w:rPr>
          <w:rFonts w:asciiTheme="minorHAnsi" w:hAnsiTheme="minorHAnsi" w:cstheme="minorHAnsi"/>
          <w:bCs/>
          <w:color w:val="000000" w:themeColor="text1"/>
        </w:rPr>
        <w:t>laser treated sample</w:t>
      </w:r>
      <w:r w:rsidR="005E5BAD" w:rsidRPr="005E5BAD">
        <w:rPr>
          <w:rFonts w:asciiTheme="minorHAnsi" w:hAnsiTheme="minorHAnsi" w:cstheme="minorHAnsi"/>
          <w:bCs/>
          <w:color w:val="000000" w:themeColor="text1"/>
        </w:rPr>
        <w:t xml:space="preserve"> to </w:t>
      </w:r>
      <w:r w:rsidR="002D2D8F">
        <w:rPr>
          <w:rFonts w:asciiTheme="minorHAnsi" w:hAnsiTheme="minorHAnsi" w:cstheme="minorHAnsi"/>
          <w:bCs/>
          <w:color w:val="000000" w:themeColor="text1"/>
        </w:rPr>
        <w:t>identify an</w:t>
      </w:r>
      <w:r w:rsidR="005E5BAD" w:rsidRPr="005E5BAD">
        <w:rPr>
          <w:rFonts w:asciiTheme="minorHAnsi" w:hAnsiTheme="minorHAnsi" w:cstheme="minorHAnsi"/>
          <w:bCs/>
          <w:color w:val="000000" w:themeColor="text1"/>
        </w:rPr>
        <w:t xml:space="preserve"> FPOP modification. </w:t>
      </w:r>
    </w:p>
    <w:p w14:paraId="71CE472D" w14:textId="77777777" w:rsidR="00221ECE" w:rsidRPr="00FF2D34" w:rsidRDefault="00221ECE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7030A0"/>
        </w:rPr>
      </w:pPr>
    </w:p>
    <w:p w14:paraId="2065D376" w14:textId="32DC17D4" w:rsidR="00221ECE" w:rsidRPr="00FF2D34" w:rsidRDefault="009C1C13" w:rsidP="00460551">
      <w:pPr>
        <w:pStyle w:val="NormalWeb"/>
        <w:spacing w:before="0" w:beforeAutospacing="0" w:after="0" w:afterAutospacing="0"/>
      </w:pPr>
      <w:r w:rsidRPr="00FF2D34">
        <w:rPr>
          <w:rFonts w:asciiTheme="minorHAnsi" w:hAnsiTheme="minorHAnsi" w:cstheme="minorHAnsi"/>
          <w:b/>
          <w:color w:val="auto"/>
        </w:rPr>
        <w:t>REPRESENTATIVE RESULTS:</w:t>
      </w:r>
    </w:p>
    <w:p w14:paraId="7887FB5D" w14:textId="4019728D" w:rsidR="004321E6" w:rsidRPr="00F709AC" w:rsidRDefault="009C1C13" w:rsidP="00460551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F709AC">
        <w:rPr>
          <w:rFonts w:asciiTheme="minorHAnsi" w:hAnsiTheme="minorHAnsi" w:cstheme="minorHAnsi"/>
          <w:color w:val="000000" w:themeColor="text1"/>
        </w:rPr>
        <w:t xml:space="preserve">To </w:t>
      </w:r>
      <w:r w:rsidR="00F709AC" w:rsidRPr="00F709AC">
        <w:rPr>
          <w:rFonts w:asciiTheme="minorHAnsi" w:hAnsiTheme="minorHAnsi" w:cstheme="minorHAnsi"/>
          <w:color w:val="000000" w:themeColor="text1"/>
        </w:rPr>
        <w:t>confirm</w:t>
      </w:r>
      <w:r w:rsidRPr="00F709AC">
        <w:rPr>
          <w:rFonts w:asciiTheme="minorHAnsi" w:hAnsiTheme="minorHAnsi" w:cstheme="minorHAnsi"/>
          <w:color w:val="000000" w:themeColor="text1"/>
        </w:rPr>
        <w:t xml:space="preserve"> </w:t>
      </w:r>
      <w:r w:rsidR="00F709AC">
        <w:rPr>
          <w:rFonts w:asciiTheme="minorHAnsi" w:hAnsiTheme="minorHAnsi" w:cstheme="minorHAnsi"/>
          <w:color w:val="000000" w:themeColor="text1"/>
        </w:rPr>
        <w:t>the</w:t>
      </w:r>
      <w:r w:rsidRPr="00F709AC">
        <w:rPr>
          <w:rFonts w:asciiTheme="minorHAnsi" w:hAnsiTheme="minorHAnsi" w:cstheme="minorHAnsi"/>
          <w:color w:val="000000" w:themeColor="text1"/>
        </w:rPr>
        <w:t xml:space="preserve"> </w:t>
      </w:r>
      <w:r w:rsidR="00E427FD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Pr="00F709AC">
        <w:rPr>
          <w:rFonts w:asciiTheme="minorHAnsi" w:hAnsiTheme="minorHAnsi" w:cstheme="minorHAnsi"/>
          <w:color w:val="000000" w:themeColor="text1"/>
        </w:rPr>
        <w:t xml:space="preserve">incubator conditions are </w:t>
      </w:r>
      <w:r w:rsidR="00CD51C2">
        <w:rPr>
          <w:rFonts w:asciiTheme="minorHAnsi" w:hAnsiTheme="minorHAnsi" w:cstheme="minorHAnsi"/>
          <w:color w:val="000000" w:themeColor="text1"/>
        </w:rPr>
        <w:t>sufficient</w:t>
      </w:r>
      <w:r w:rsidRPr="00F709AC">
        <w:rPr>
          <w:rFonts w:asciiTheme="minorHAnsi" w:hAnsiTheme="minorHAnsi" w:cstheme="minorHAnsi"/>
          <w:color w:val="000000" w:themeColor="text1"/>
        </w:rPr>
        <w:t xml:space="preserve"> for cell culture at the laser platform,</w:t>
      </w:r>
      <w:r w:rsidR="006029BE">
        <w:rPr>
          <w:rFonts w:asciiTheme="minorHAnsi" w:hAnsiTheme="minorHAnsi" w:cstheme="minorHAnsi"/>
          <w:color w:val="000000" w:themeColor="text1"/>
        </w:rPr>
        <w:t xml:space="preserve"> GCaMP2</w:t>
      </w:r>
      <w:r w:rsidR="00DA6743">
        <w:rPr>
          <w:rFonts w:asciiTheme="minorHAnsi" w:hAnsiTheme="minorHAnsi" w:cstheme="minorHAnsi"/>
          <w:color w:val="000000" w:themeColor="text1"/>
        </w:rPr>
        <w:t xml:space="preserve"> was transiently transfected into HEK293T and </w:t>
      </w:r>
      <w:r w:rsidR="002D2D8F">
        <w:rPr>
          <w:rFonts w:asciiTheme="minorHAnsi" w:hAnsiTheme="minorHAnsi" w:cstheme="minorHAnsi"/>
          <w:color w:val="000000" w:themeColor="text1"/>
        </w:rPr>
        <w:t xml:space="preserve">transfection efficiency for both plates was </w:t>
      </w:r>
      <w:r w:rsidR="00DA6743">
        <w:rPr>
          <w:rFonts w:asciiTheme="minorHAnsi" w:hAnsiTheme="minorHAnsi" w:cstheme="minorHAnsi"/>
          <w:color w:val="000000" w:themeColor="text1"/>
        </w:rPr>
        <w:t>assessed</w:t>
      </w:r>
      <w:r w:rsidRPr="00F709AC">
        <w:rPr>
          <w:rFonts w:asciiTheme="minorHAnsi" w:hAnsiTheme="minorHAnsi" w:cstheme="minorHAnsi"/>
          <w:color w:val="000000" w:themeColor="text1"/>
        </w:rPr>
        <w:t xml:space="preserve"> </w:t>
      </w:r>
      <w:r w:rsidR="00DA6743">
        <w:rPr>
          <w:rFonts w:asciiTheme="minorHAnsi" w:hAnsiTheme="minorHAnsi" w:cstheme="minorHAnsi"/>
          <w:color w:val="000000" w:themeColor="text1"/>
        </w:rPr>
        <w:t xml:space="preserve">via </w:t>
      </w:r>
      <w:r w:rsidRPr="00F709AC">
        <w:rPr>
          <w:rFonts w:asciiTheme="minorHAnsi" w:hAnsiTheme="minorHAnsi" w:cstheme="minorHAnsi"/>
          <w:color w:val="000000" w:themeColor="text1"/>
        </w:rPr>
        <w:t xml:space="preserve">fluorescence imaging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F709AC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800042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F709AC" w:rsidRPr="00F709AC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F709AC" w:rsidRPr="00460551">
        <w:rPr>
          <w:rFonts w:asciiTheme="minorHAnsi" w:hAnsiTheme="minorHAnsi" w:cstheme="minorHAnsi"/>
          <w:color w:val="000000" w:themeColor="text1"/>
        </w:rPr>
        <w:t>.</w:t>
      </w:r>
      <w:r w:rsidR="00E725A5" w:rsidRPr="00460551">
        <w:rPr>
          <w:rFonts w:asciiTheme="minorHAnsi" w:hAnsiTheme="minorHAnsi" w:cstheme="minorHAnsi"/>
          <w:color w:val="000000" w:themeColor="text1"/>
        </w:rPr>
        <w:t xml:space="preserve"> </w:t>
      </w:r>
      <w:r w:rsidR="00BC3D5B" w:rsidRPr="00BC3D5B">
        <w:rPr>
          <w:rFonts w:asciiTheme="minorHAnsi" w:hAnsiTheme="minorHAnsi" w:cstheme="minorHAnsi"/>
          <w:color w:val="000000" w:themeColor="text1"/>
        </w:rPr>
        <w:t xml:space="preserve">GCaMP2 is a calcium sensing fluorescent protein used as a genetically encoded intracellular calcium indicator. It is a fusion of green fluorescent protein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BC3D5B" w:rsidRPr="00BC3D5B">
        <w:rPr>
          <w:rFonts w:asciiTheme="minorHAnsi" w:hAnsiTheme="minorHAnsi" w:cstheme="minorHAnsi"/>
          <w:color w:val="000000" w:themeColor="text1"/>
        </w:rPr>
        <w:t>GFP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BC3D5B" w:rsidRPr="00BC3D5B">
        <w:rPr>
          <w:rFonts w:asciiTheme="minorHAnsi" w:hAnsiTheme="minorHAnsi" w:cstheme="minorHAnsi"/>
          <w:color w:val="000000" w:themeColor="text1"/>
        </w:rPr>
        <w:t xml:space="preserve"> and the calcium-binding protein, calmodulin. A luciferase assay was performed using transfected </w:t>
      </w:r>
      <w:proofErr w:type="spellStart"/>
      <w:r w:rsidR="00BC3D5B" w:rsidRPr="00BC3D5B">
        <w:rPr>
          <w:rFonts w:asciiTheme="minorHAnsi" w:hAnsiTheme="minorHAnsi" w:cstheme="minorHAnsi"/>
          <w:color w:val="000000" w:themeColor="text1"/>
        </w:rPr>
        <w:t>prl</w:t>
      </w:r>
      <w:proofErr w:type="spellEnd"/>
      <w:r w:rsidR="00BC3D5B" w:rsidRPr="00BC3D5B">
        <w:rPr>
          <w:rFonts w:asciiTheme="minorHAnsi" w:hAnsiTheme="minorHAnsi" w:cstheme="minorHAnsi"/>
          <w:color w:val="000000" w:themeColor="text1"/>
        </w:rPr>
        <w:t xml:space="preserve">-TK in HEK 293 cells to quantitate transfection efficiency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BC3D5B" w:rsidRPr="00460551">
        <w:rPr>
          <w:rFonts w:asciiTheme="minorHAnsi" w:hAnsiTheme="minorHAnsi" w:cstheme="minorHAnsi"/>
          <w:b/>
          <w:bCs/>
          <w:color w:val="000000" w:themeColor="text1"/>
        </w:rPr>
        <w:t>Figure 4B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BC3D5B" w:rsidRPr="00BC3D5B">
        <w:rPr>
          <w:rFonts w:asciiTheme="minorHAnsi" w:hAnsiTheme="minorHAnsi" w:cstheme="minorHAnsi"/>
          <w:color w:val="000000" w:themeColor="text1"/>
        </w:rPr>
        <w:t>. Results support the platform incubator exceeded</w:t>
      </w:r>
      <w:r w:rsidR="00384F15">
        <w:rPr>
          <w:rFonts w:asciiTheme="minorHAnsi" w:hAnsiTheme="minorHAnsi" w:cstheme="minorHAnsi"/>
          <w:color w:val="000000" w:themeColor="text1"/>
        </w:rPr>
        <w:t xml:space="preserve"> the performance of</w:t>
      </w:r>
      <w:r w:rsidR="00BC3D5B" w:rsidRPr="00BC3D5B">
        <w:rPr>
          <w:rFonts w:asciiTheme="minorHAnsi" w:hAnsiTheme="minorHAnsi" w:cstheme="minorHAnsi"/>
          <w:color w:val="000000" w:themeColor="text1"/>
        </w:rPr>
        <w:t xml:space="preserve"> the standard incubator, with a 1.13-fold increase in transfection efficiency, providing a quantitative benchmark for optimal cell culture environment.</w:t>
      </w:r>
      <w:r w:rsidRPr="00F709AC">
        <w:rPr>
          <w:rFonts w:asciiTheme="minorHAnsi" w:hAnsiTheme="minorHAnsi" w:cstheme="minorHAnsi"/>
          <w:color w:val="000000" w:themeColor="text1"/>
        </w:rPr>
        <w:t xml:space="preserve"> </w:t>
      </w:r>
    </w:p>
    <w:p w14:paraId="277066AA" w14:textId="77777777" w:rsidR="002E65AB" w:rsidRPr="00F709AC" w:rsidRDefault="002E65AB" w:rsidP="00460551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14:paraId="3FA65F33" w14:textId="2F128E5D" w:rsidR="00221ECE" w:rsidRPr="00FF2D34" w:rsidRDefault="009C1C13" w:rsidP="0046055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F2D34">
        <w:rPr>
          <w:rFonts w:asciiTheme="minorHAnsi" w:hAnsiTheme="minorHAnsi" w:cstheme="minorHAnsi"/>
          <w:color w:val="auto"/>
        </w:rPr>
        <w:t>FPOP modifications in HEK</w:t>
      </w:r>
      <w:r w:rsidR="000C0BAD">
        <w:rPr>
          <w:rFonts w:asciiTheme="minorHAnsi" w:hAnsiTheme="minorHAnsi" w:cstheme="minorHAnsi"/>
          <w:color w:val="auto"/>
        </w:rPr>
        <w:t>293</w:t>
      </w:r>
      <w:r w:rsidR="00880043">
        <w:rPr>
          <w:rFonts w:asciiTheme="minorHAnsi" w:hAnsiTheme="minorHAnsi" w:cstheme="minorHAnsi"/>
          <w:color w:val="auto"/>
        </w:rPr>
        <w:t>T</w:t>
      </w:r>
      <w:r w:rsidRPr="00FF2D34">
        <w:rPr>
          <w:rFonts w:asciiTheme="minorHAnsi" w:hAnsiTheme="minorHAnsi" w:cstheme="minorHAnsi"/>
          <w:color w:val="auto"/>
        </w:rPr>
        <w:t xml:space="preserve"> cells labeled in the flow system were compared to those labeled in </w:t>
      </w:r>
      <w:r w:rsidR="00E427FD">
        <w:rPr>
          <w:rFonts w:asciiTheme="minorHAnsi" w:hAnsiTheme="minorHAnsi" w:cstheme="minorHAnsi"/>
          <w:color w:val="auto"/>
        </w:rPr>
        <w:t xml:space="preserve">the </w:t>
      </w:r>
      <w:r w:rsidR="00E427FD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="00E427FD">
        <w:rPr>
          <w:rFonts w:asciiTheme="minorHAnsi" w:hAnsiTheme="minorHAnsi" w:cstheme="minorHAnsi"/>
          <w:color w:val="auto"/>
        </w:rPr>
        <w:t>incubator</w:t>
      </w:r>
      <w:r w:rsidR="00E427FD" w:rsidRPr="00FF2D34">
        <w:rPr>
          <w:rFonts w:asciiTheme="minorHAnsi" w:hAnsiTheme="minorHAnsi" w:cstheme="minorHAnsi"/>
          <w:color w:val="auto"/>
        </w:rPr>
        <w:t xml:space="preserve"> </w:t>
      </w:r>
      <w:r w:rsidRPr="00FF2D34">
        <w:rPr>
          <w:rFonts w:asciiTheme="minorHAnsi" w:hAnsiTheme="minorHAnsi" w:cstheme="minorHAnsi"/>
          <w:color w:val="auto"/>
        </w:rPr>
        <w:t xml:space="preserve">and showed </w:t>
      </w:r>
      <w:r w:rsidR="002D2D8F">
        <w:rPr>
          <w:rFonts w:asciiTheme="minorHAnsi" w:hAnsiTheme="minorHAnsi" w:cstheme="minorHAnsi"/>
          <w:color w:val="auto"/>
        </w:rPr>
        <w:t>that the platform incubator</w:t>
      </w:r>
      <w:r w:rsidR="00E427FD" w:rsidRPr="00FF2D34">
        <w:rPr>
          <w:rFonts w:asciiTheme="minorHAnsi" w:hAnsiTheme="minorHAnsi" w:cstheme="minorHAnsi"/>
          <w:color w:val="auto"/>
        </w:rPr>
        <w:t xml:space="preserve"> </w:t>
      </w:r>
      <w:r w:rsidRPr="00FF2D34">
        <w:rPr>
          <w:rFonts w:asciiTheme="minorHAnsi" w:hAnsiTheme="minorHAnsi" w:cstheme="minorHAnsi"/>
          <w:color w:val="auto"/>
        </w:rPr>
        <w:t xml:space="preserve">outperforms the flow system both in the number of proteins modified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D2105B" w:rsidRPr="00822968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800042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D2105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F2D34">
        <w:rPr>
          <w:rFonts w:asciiTheme="minorHAnsi" w:hAnsiTheme="minorHAnsi" w:cstheme="minorHAnsi"/>
          <w:color w:val="auto"/>
        </w:rPr>
        <w:t>and the total FPOP coverage in those proteins</w:t>
      </w:r>
      <w:r w:rsidR="003D7C4E" w:rsidRPr="00822968">
        <w:rPr>
          <w:rFonts w:asciiTheme="minorHAnsi" w:hAnsiTheme="minorHAnsi" w:cstheme="minorHAnsi"/>
          <w:color w:val="000000" w:themeColor="text1"/>
        </w:rPr>
        <w:t xml:space="preserve">. </w:t>
      </w:r>
      <w:r w:rsidRPr="00FF2D34">
        <w:rPr>
          <w:rFonts w:asciiTheme="minorHAnsi" w:hAnsiTheme="minorHAnsi" w:cstheme="minorHAnsi"/>
          <w:color w:val="auto"/>
        </w:rPr>
        <w:t xml:space="preserve">The number of </w:t>
      </w:r>
      <w:r w:rsidR="00483778">
        <w:rPr>
          <w:rFonts w:asciiTheme="minorHAnsi" w:hAnsiTheme="minorHAnsi" w:cstheme="minorHAnsi"/>
          <w:color w:val="auto"/>
        </w:rPr>
        <w:t>FPOP</w:t>
      </w:r>
      <w:r w:rsidRPr="00FF2D34">
        <w:rPr>
          <w:rFonts w:asciiTheme="minorHAnsi" w:hAnsiTheme="minorHAnsi" w:cstheme="minorHAnsi"/>
          <w:color w:val="auto"/>
        </w:rPr>
        <w:t xml:space="preserve"> modifi</w:t>
      </w:r>
      <w:r w:rsidR="00483778">
        <w:rPr>
          <w:rFonts w:asciiTheme="minorHAnsi" w:hAnsiTheme="minorHAnsi" w:cstheme="minorHAnsi"/>
          <w:color w:val="auto"/>
        </w:rPr>
        <w:t>ed proteins</w:t>
      </w:r>
      <w:r w:rsidRPr="00FF2D34">
        <w:rPr>
          <w:rFonts w:asciiTheme="minorHAnsi" w:hAnsiTheme="minorHAnsi" w:cstheme="minorHAnsi"/>
          <w:color w:val="auto"/>
        </w:rPr>
        <w:t xml:space="preserve"> acquired in </w:t>
      </w:r>
      <w:r w:rsidR="00E427FD">
        <w:rPr>
          <w:rFonts w:asciiTheme="minorHAnsi" w:hAnsiTheme="minorHAnsi" w:cstheme="minorHAnsi"/>
          <w:color w:val="auto"/>
        </w:rPr>
        <w:t xml:space="preserve">the </w:t>
      </w:r>
      <w:r w:rsidR="00E427FD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="00E427FD">
        <w:rPr>
          <w:rFonts w:asciiTheme="minorHAnsi" w:hAnsiTheme="minorHAnsi" w:cstheme="minorHAnsi"/>
          <w:color w:val="auto"/>
        </w:rPr>
        <w:t>incubator</w:t>
      </w:r>
      <w:r w:rsidR="00E427FD" w:rsidRPr="00FF2D34">
        <w:rPr>
          <w:rFonts w:asciiTheme="minorHAnsi" w:hAnsiTheme="minorHAnsi" w:cstheme="minorHAnsi"/>
          <w:color w:val="auto"/>
        </w:rPr>
        <w:t xml:space="preserve"> </w:t>
      </w:r>
      <w:r w:rsidR="00506598" w:rsidRPr="00FF2D34">
        <w:rPr>
          <w:rFonts w:asciiTheme="minorHAnsi" w:hAnsiTheme="minorHAnsi" w:cstheme="minorHAnsi"/>
          <w:color w:val="auto"/>
        </w:rPr>
        <w:t>was</w:t>
      </w:r>
      <w:r w:rsidRPr="00FF2D34">
        <w:rPr>
          <w:rFonts w:asciiTheme="minorHAnsi" w:hAnsiTheme="minorHAnsi" w:cstheme="minorHAnsi"/>
          <w:color w:val="auto"/>
        </w:rPr>
        <w:t xml:space="preserve"> approximately 1051, 2.2- fold more tha</w:t>
      </w:r>
      <w:r w:rsidR="000C0BAD">
        <w:rPr>
          <w:rFonts w:asciiTheme="minorHAnsi" w:hAnsiTheme="minorHAnsi" w:cstheme="minorHAnsi"/>
          <w:color w:val="auto"/>
        </w:rPr>
        <w:t>n</w:t>
      </w:r>
      <w:r w:rsidRPr="00FF2D34">
        <w:rPr>
          <w:rFonts w:asciiTheme="minorHAnsi" w:hAnsiTheme="minorHAnsi" w:cstheme="minorHAnsi"/>
          <w:color w:val="auto"/>
        </w:rPr>
        <w:t xml:space="preserve"> those acquired in a typical experiment. Modifications were combined between two biological replicates for each experiment. Furthermore, PIXY provides higher throughput.</w:t>
      </w:r>
    </w:p>
    <w:p w14:paraId="5D8C0639" w14:textId="77777777" w:rsidR="00221ECE" w:rsidRPr="00FF2D34" w:rsidRDefault="00221ECE" w:rsidP="00460551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</w:p>
    <w:p w14:paraId="607F748E" w14:textId="0C9107B4" w:rsidR="00221ECE" w:rsidRDefault="009C1C13" w:rsidP="00460551">
      <w:pPr>
        <w:widowControl/>
        <w:autoSpaceDE/>
        <w:autoSpaceDN/>
        <w:adjustRightInd/>
        <w:rPr>
          <w:color w:val="auto"/>
        </w:rPr>
      </w:pPr>
      <w:r w:rsidRPr="00FF2D34">
        <w:rPr>
          <w:color w:val="auto"/>
        </w:rPr>
        <w:t xml:space="preserve">To demonstrate the advantage of higher modification coverage across a protein, </w:t>
      </w:r>
      <w:r w:rsidR="000C0BAD" w:rsidRPr="000C0BAD">
        <w:rPr>
          <w:color w:val="auto"/>
        </w:rPr>
        <w:t>IC-FPOP modifications</w:t>
      </w:r>
      <w:r w:rsidR="00F061ED">
        <w:rPr>
          <w:color w:val="auto"/>
        </w:rPr>
        <w:t xml:space="preserve"> </w:t>
      </w:r>
      <w:r w:rsidR="002D2D8F">
        <w:rPr>
          <w:color w:val="auto"/>
        </w:rPr>
        <w:t>were localized</w:t>
      </w:r>
      <w:r w:rsidR="000C0BAD" w:rsidRPr="000C0BAD">
        <w:rPr>
          <w:color w:val="auto"/>
        </w:rPr>
        <w:t xml:space="preserve"> on the peptide level and </w:t>
      </w:r>
      <w:r w:rsidR="002D2D8F" w:rsidRPr="000C0BAD">
        <w:rPr>
          <w:color w:val="auto"/>
        </w:rPr>
        <w:t xml:space="preserve">the extent of modification </w:t>
      </w:r>
      <w:r w:rsidR="002D2D8F">
        <w:rPr>
          <w:color w:val="auto"/>
        </w:rPr>
        <w:t xml:space="preserve">was </w:t>
      </w:r>
      <w:r w:rsidR="000C0BAD" w:rsidRPr="000C0BAD">
        <w:rPr>
          <w:color w:val="auto"/>
        </w:rPr>
        <w:t xml:space="preserve">quantified to </w:t>
      </w:r>
      <w:r w:rsidR="00F061ED">
        <w:rPr>
          <w:color w:val="auto"/>
        </w:rPr>
        <w:t>distinguish</w:t>
      </w:r>
      <w:r w:rsidR="00F061ED" w:rsidRPr="000C0BAD">
        <w:rPr>
          <w:color w:val="auto"/>
        </w:rPr>
        <w:t xml:space="preserve"> </w:t>
      </w:r>
      <w:r w:rsidR="000C0BAD" w:rsidRPr="000C0BAD">
        <w:rPr>
          <w:color w:val="auto"/>
        </w:rPr>
        <w:t xml:space="preserve">differences in outcomes </w:t>
      </w:r>
      <w:r w:rsidR="000C0BAD">
        <w:rPr>
          <w:color w:val="auto"/>
        </w:rPr>
        <w:t>between</w:t>
      </w:r>
      <w:r w:rsidR="000C0BAD" w:rsidRPr="000C0BAD">
        <w:rPr>
          <w:color w:val="auto"/>
        </w:rPr>
        <w:t xml:space="preserve"> the systems</w:t>
      </w:r>
      <w:r w:rsidRPr="00FF2D34">
        <w:rPr>
          <w:color w:val="auto"/>
        </w:rPr>
        <w:t xml:space="preserve"> for actin</w:t>
      </w:r>
      <w:r w:rsidR="00F77A70">
        <w:rPr>
          <w:color w:val="auto"/>
        </w:rPr>
        <w:t>, a 375 amino acid protein.</w:t>
      </w:r>
      <w:r w:rsidRPr="00FF2D34">
        <w:rPr>
          <w:color w:val="auto"/>
        </w:rPr>
        <w:t xml:space="preserve"> </w:t>
      </w:r>
      <w:r w:rsidR="00BC3D5B" w:rsidRPr="00BC3D5B">
        <w:rPr>
          <w:color w:val="auto"/>
        </w:rPr>
        <w:t xml:space="preserve">In the flow system, two modified peptides were detected, providing limited structural information </w:t>
      </w:r>
      <w:r w:rsidR="0013397E" w:rsidRPr="0013397E">
        <w:rPr>
          <w:color w:val="auto"/>
        </w:rPr>
        <w:t>(</w:t>
      </w:r>
      <w:r w:rsidR="00BC3D5B" w:rsidRPr="00460551">
        <w:rPr>
          <w:b/>
          <w:bCs/>
          <w:color w:val="auto"/>
        </w:rPr>
        <w:t>Figure 6A</w:t>
      </w:r>
      <w:r w:rsidR="0013397E" w:rsidRPr="0013397E">
        <w:rPr>
          <w:color w:val="auto"/>
        </w:rPr>
        <w:t>)</w:t>
      </w:r>
      <w:r w:rsidR="00BC3D5B" w:rsidRPr="00BC3D5B">
        <w:rPr>
          <w:color w:val="auto"/>
        </w:rPr>
        <w:t xml:space="preserve">. However, five modified peptides spanning the </w:t>
      </w:r>
      <w:proofErr w:type="spellStart"/>
      <w:r w:rsidR="00BC3D5B" w:rsidRPr="00BC3D5B">
        <w:rPr>
          <w:color w:val="auto"/>
        </w:rPr>
        <w:t>actin</w:t>
      </w:r>
      <w:proofErr w:type="spellEnd"/>
      <w:r w:rsidR="00BC3D5B" w:rsidRPr="00BC3D5B">
        <w:rPr>
          <w:color w:val="auto"/>
        </w:rPr>
        <w:t xml:space="preserve"> sequence were detected in the platform incubator. Tandem mass spectra indicate that residue Pro322 was both modified and detected in each experiment </w:t>
      </w:r>
      <w:r w:rsidR="0013397E" w:rsidRPr="0013397E">
        <w:rPr>
          <w:color w:val="auto"/>
        </w:rPr>
        <w:t>(</w:t>
      </w:r>
      <w:r w:rsidR="00BC3D5B" w:rsidRPr="00460551">
        <w:rPr>
          <w:b/>
          <w:bCs/>
          <w:color w:val="auto"/>
        </w:rPr>
        <w:t>Figure 6B</w:t>
      </w:r>
      <w:r w:rsidR="0013397E" w:rsidRPr="0013397E">
        <w:rPr>
          <w:color w:val="auto"/>
        </w:rPr>
        <w:t>)</w:t>
      </w:r>
      <w:r w:rsidR="00BC3D5B" w:rsidRPr="00BC3D5B">
        <w:rPr>
          <w:color w:val="auto"/>
        </w:rPr>
        <w:t>.</w:t>
      </w:r>
      <w:r w:rsidRPr="00FF2D34">
        <w:rPr>
          <w:color w:val="auto"/>
        </w:rPr>
        <w:t xml:space="preserve"> The </w:t>
      </w:r>
      <w:r w:rsidR="00C325D0">
        <w:rPr>
          <w:color w:val="auto"/>
        </w:rPr>
        <w:t>five</w:t>
      </w:r>
      <w:r w:rsidRPr="00FF2D34">
        <w:rPr>
          <w:color w:val="auto"/>
        </w:rPr>
        <w:t xml:space="preserve"> peptides</w:t>
      </w:r>
      <w:r w:rsidR="00D07C1E">
        <w:rPr>
          <w:color w:val="auto"/>
        </w:rPr>
        <w:t xml:space="preserve"> </w:t>
      </w:r>
      <w:r w:rsidR="00D07C1E" w:rsidRPr="00D07C1E">
        <w:rPr>
          <w:color w:val="auto"/>
        </w:rPr>
        <w:t>modified in</w:t>
      </w:r>
      <w:r w:rsidR="00AF5EA9">
        <w:rPr>
          <w:color w:val="auto"/>
        </w:rPr>
        <w:t xml:space="preserve"> </w:t>
      </w:r>
      <w:r w:rsidR="00D07C1E" w:rsidRPr="00D07C1E">
        <w:rPr>
          <w:color w:val="auto"/>
        </w:rPr>
        <w:t xml:space="preserve">the </w:t>
      </w:r>
      <w:r w:rsidR="00180266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="00E427FD">
        <w:rPr>
          <w:color w:val="auto"/>
        </w:rPr>
        <w:lastRenderedPageBreak/>
        <w:t>incubator</w:t>
      </w:r>
      <w:r w:rsidR="00E427FD" w:rsidRPr="00D07C1E">
        <w:rPr>
          <w:color w:val="auto"/>
        </w:rPr>
        <w:t xml:space="preserve"> </w:t>
      </w:r>
      <w:r w:rsidR="00D07C1E" w:rsidRPr="00D07C1E">
        <w:rPr>
          <w:color w:val="auto"/>
        </w:rPr>
        <w:t>samples</w:t>
      </w:r>
      <w:r w:rsidRPr="00FF2D34">
        <w:rPr>
          <w:color w:val="auto"/>
        </w:rPr>
        <w:t xml:space="preserve"> contain</w:t>
      </w:r>
      <w:r w:rsidR="002D2D8F">
        <w:rPr>
          <w:color w:val="auto"/>
        </w:rPr>
        <w:t>ed</w:t>
      </w:r>
      <w:r w:rsidRPr="00FF2D34">
        <w:rPr>
          <w:color w:val="auto"/>
        </w:rPr>
        <w:t xml:space="preserve"> </w:t>
      </w:r>
      <w:r w:rsidR="00F77A70">
        <w:rPr>
          <w:color w:val="auto"/>
        </w:rPr>
        <w:t>twelve</w:t>
      </w:r>
      <w:r w:rsidRPr="00FF2D34">
        <w:rPr>
          <w:color w:val="auto"/>
        </w:rPr>
        <w:t xml:space="preserve"> modified </w:t>
      </w:r>
      <w:r w:rsidR="00D07C1E">
        <w:rPr>
          <w:color w:val="auto"/>
        </w:rPr>
        <w:t>residues</w:t>
      </w:r>
      <w:r w:rsidRPr="00FF2D34">
        <w:rPr>
          <w:color w:val="auto"/>
        </w:rPr>
        <w:t xml:space="preserve">, while only </w:t>
      </w:r>
      <w:r w:rsidR="00F77A70">
        <w:rPr>
          <w:color w:val="auto"/>
        </w:rPr>
        <w:t>four</w:t>
      </w:r>
      <w:r w:rsidRPr="00FF2D34">
        <w:rPr>
          <w:color w:val="auto"/>
        </w:rPr>
        <w:t xml:space="preserve"> </w:t>
      </w:r>
      <w:r w:rsidR="00D07C1E">
        <w:rPr>
          <w:color w:val="auto"/>
        </w:rPr>
        <w:t>residues</w:t>
      </w:r>
      <w:r w:rsidRPr="00FF2D34">
        <w:rPr>
          <w:color w:val="auto"/>
        </w:rPr>
        <w:t xml:space="preserve"> were modified with the flow system</w:t>
      </w:r>
      <w:r w:rsidR="002B2916">
        <w:rPr>
          <w:color w:val="auto"/>
        </w:rPr>
        <w:t xml:space="preserve"> </w:t>
      </w:r>
      <w:r w:rsidR="0013397E" w:rsidRPr="0013397E">
        <w:rPr>
          <w:color w:val="000000" w:themeColor="text1"/>
        </w:rPr>
        <w:t>(</w:t>
      </w:r>
      <w:r w:rsidR="002B2916" w:rsidRPr="00822968">
        <w:rPr>
          <w:b/>
          <w:bCs/>
          <w:color w:val="000000" w:themeColor="text1"/>
        </w:rPr>
        <w:t xml:space="preserve">Figure </w:t>
      </w:r>
      <w:r w:rsidR="00800042">
        <w:rPr>
          <w:b/>
          <w:bCs/>
          <w:color w:val="000000" w:themeColor="text1"/>
        </w:rPr>
        <w:t>6</w:t>
      </w:r>
      <w:r w:rsidR="002B2916">
        <w:rPr>
          <w:b/>
          <w:bCs/>
          <w:color w:val="000000" w:themeColor="text1"/>
        </w:rPr>
        <w:t>C</w:t>
      </w:r>
      <w:r w:rsidR="0013397E" w:rsidRPr="0013397E">
        <w:rPr>
          <w:color w:val="000000" w:themeColor="text1"/>
        </w:rPr>
        <w:t>)</w:t>
      </w:r>
      <w:r w:rsidRPr="00FF2D34">
        <w:rPr>
          <w:color w:val="auto"/>
        </w:rPr>
        <w:t>. The increase in oxidation coverage provides more structural information across the protein.</w:t>
      </w:r>
    </w:p>
    <w:p w14:paraId="7B177E8C" w14:textId="2EE4C840" w:rsidR="008F51BC" w:rsidRDefault="008F51BC" w:rsidP="00460551">
      <w:pPr>
        <w:widowControl/>
        <w:autoSpaceDE/>
        <w:autoSpaceDN/>
        <w:adjustRightInd/>
        <w:rPr>
          <w:color w:val="auto"/>
        </w:rPr>
      </w:pPr>
    </w:p>
    <w:p w14:paraId="19E2FA12" w14:textId="00D51F4A" w:rsidR="008F51BC" w:rsidRPr="009903D4" w:rsidRDefault="008F51BC" w:rsidP="00460551">
      <w:pPr>
        <w:widowControl/>
        <w:autoSpaceDE/>
        <w:autoSpaceDN/>
        <w:adjustRightInd/>
        <w:rPr>
          <w:color w:val="000000" w:themeColor="text1"/>
        </w:rPr>
      </w:pPr>
      <w:bookmarkStart w:id="10" w:name="_Hlk58236979"/>
      <w:r>
        <w:rPr>
          <w:color w:val="auto"/>
        </w:rPr>
        <w:t xml:space="preserve">Espino </w:t>
      </w:r>
      <w:r w:rsidRPr="00987493">
        <w:rPr>
          <w:color w:val="auto"/>
        </w:rPr>
        <w:t>et al</w:t>
      </w:r>
      <w:r w:rsidR="00987493">
        <w:rPr>
          <w:color w:val="auto"/>
        </w:rPr>
        <w:t>.</w:t>
      </w:r>
      <w:r>
        <w:rPr>
          <w:color w:val="auto"/>
        </w:rPr>
        <w:t xml:space="preserve"> demonstrated </w:t>
      </w:r>
      <w:r w:rsidR="00BF4CAF">
        <w:rPr>
          <w:color w:val="auto"/>
        </w:rPr>
        <w:t xml:space="preserve">the capacity of FPOP to be performed </w:t>
      </w:r>
      <w:r w:rsidRPr="00460551">
        <w:rPr>
          <w:color w:val="auto"/>
        </w:rPr>
        <w:t>in vivo</w:t>
      </w:r>
      <w:r>
        <w:rPr>
          <w:color w:val="auto"/>
        </w:rPr>
        <w:t xml:space="preserve"> </w:t>
      </w:r>
      <w:r w:rsidR="0013397E" w:rsidRPr="0013397E">
        <w:rPr>
          <w:color w:val="auto"/>
        </w:rPr>
        <w:t>(</w:t>
      </w:r>
      <w:r>
        <w:rPr>
          <w:color w:val="auto"/>
        </w:rPr>
        <w:t>IV-FPOP</w:t>
      </w:r>
      <w:r w:rsidR="0013397E" w:rsidRPr="0013397E">
        <w:rPr>
          <w:color w:val="auto"/>
        </w:rPr>
        <w:t>)</w:t>
      </w:r>
      <w:r>
        <w:rPr>
          <w:color w:val="auto"/>
        </w:rPr>
        <w:t xml:space="preserve"> within </w:t>
      </w:r>
      <w:r w:rsidRPr="00382AF5">
        <w:rPr>
          <w:i/>
          <w:iCs/>
          <w:color w:val="auto"/>
        </w:rPr>
        <w:t>C. elegans</w:t>
      </w:r>
      <w:r>
        <w:rPr>
          <w:color w:val="auto"/>
        </w:rPr>
        <w:t>, a worm model for human disease states</w:t>
      </w:r>
      <w:r w:rsidR="00987493">
        <w:rPr>
          <w:color w:val="auto"/>
        </w:rPr>
        <w:fldChar w:fldCharType="begin"/>
      </w:r>
      <w:r w:rsidR="00AE30F0">
        <w:rPr>
          <w:color w:val="auto"/>
        </w:rPr>
        <w:instrText xml:space="preserve"> ADDIN EN.CITE &lt;EndNote&gt;&lt;Cite&gt;&lt;Author&gt;Espino&lt;/Author&gt;&lt;Year&gt;2019&lt;/Year&gt;&lt;RecNum&gt;202&lt;/RecNum&gt;&lt;DisplayText&gt;&lt;style face="superscript"&gt;17&lt;/style&gt;&lt;/DisplayText&gt;&lt;record&gt;&lt;rec-number&gt;202&lt;/rec-number&gt;&lt;foreign-keys&gt;&lt;key app="EN" db-id="fzdvfawpyf09pse9xeoxdpvmsf0t2a0rvwdr" timestamp="0"&gt;202&lt;/key&gt;&lt;/foreign-keys&gt;&lt;ref-type name="Journal Article"&gt;17&lt;/ref-type&gt;&lt;contributors&gt;&lt;authors&gt;&lt;author&gt;Espino, Jessica A.&lt;/author&gt;&lt;author&gt;Jones, Lisa M.&lt;/author&gt;&lt;/authors&gt;&lt;/contributors&gt;&lt;titles&gt;&lt;title&gt;Illuminating Biological Interactions with In Vivo Protein Footprinting&lt;/title&gt;&lt;secondary-title&gt;Analytical Chemistry&lt;/secondary-title&gt;&lt;/titles&gt;&lt;periodical&gt;&lt;full-title&gt;Analytical Chemistry&lt;/full-title&gt;&lt;/periodical&gt;&lt;dates&gt;&lt;year&gt;2019&lt;/year&gt;&lt;pub-dates&gt;&lt;date&gt;2019/04/26&lt;/date&gt;&lt;/pub-dates&gt;&lt;/dates&gt;&lt;publisher&gt;American Chemical Society&lt;/publisher&gt;&lt;isbn&gt;0003-2700&lt;/isbn&gt;&lt;urls&gt;&lt;related-urls&gt;&lt;url&gt;https://doi.org/10.1021/acs.analchem.9b00244&lt;/url&gt;&lt;/related-urls&gt;&lt;/urls&gt;&lt;electronic-resource-num&gt;10.1021/acs.analchem.9b00244&lt;/electronic-resource-num&gt;&lt;/record&gt;&lt;/Cite&gt;&lt;/EndNote&gt;</w:instrText>
      </w:r>
      <w:r w:rsidR="00987493">
        <w:rPr>
          <w:color w:val="auto"/>
        </w:rPr>
        <w:fldChar w:fldCharType="separate"/>
      </w:r>
      <w:r w:rsidR="00AE30F0" w:rsidRPr="00AE30F0">
        <w:rPr>
          <w:noProof/>
          <w:color w:val="auto"/>
          <w:vertAlign w:val="superscript"/>
        </w:rPr>
        <w:t>17</w:t>
      </w:r>
      <w:r w:rsidR="00987493">
        <w:rPr>
          <w:color w:val="auto"/>
        </w:rPr>
        <w:fldChar w:fldCharType="end"/>
      </w:r>
      <w:r w:rsidR="00EB47D7">
        <w:rPr>
          <w:color w:val="auto"/>
        </w:rPr>
        <w:t>.</w:t>
      </w:r>
      <w:r>
        <w:rPr>
          <w:color w:val="FF0000"/>
        </w:rPr>
        <w:t xml:space="preserve"> </w:t>
      </w:r>
      <w:r w:rsidRPr="009903D4">
        <w:rPr>
          <w:color w:val="000000" w:themeColor="text1"/>
        </w:rPr>
        <w:t>While IV-FPOP is also performed via</w:t>
      </w:r>
      <w:r w:rsidR="004E5AB4">
        <w:rPr>
          <w:color w:val="000000" w:themeColor="text1"/>
        </w:rPr>
        <w:t xml:space="preserve"> </w:t>
      </w:r>
      <w:r w:rsidR="00382AF5">
        <w:rPr>
          <w:color w:val="000000" w:themeColor="text1"/>
        </w:rPr>
        <w:t>a</w:t>
      </w:r>
      <w:r w:rsidRPr="009903D4">
        <w:rPr>
          <w:color w:val="000000" w:themeColor="text1"/>
        </w:rPr>
        <w:t xml:space="preserve"> flow system, </w:t>
      </w:r>
      <w:r w:rsidR="001402AC">
        <w:rPr>
          <w:color w:val="000000" w:themeColor="text1"/>
        </w:rPr>
        <w:t>the PIXY system was tested for compatibility with the worms.</w:t>
      </w:r>
      <w:r w:rsidR="00382AF5">
        <w:rPr>
          <w:color w:val="000000" w:themeColor="text1"/>
        </w:rPr>
        <w:t xml:space="preserve"> </w:t>
      </w:r>
      <w:r w:rsidR="001402AC">
        <w:rPr>
          <w:color w:val="000000" w:themeColor="text1"/>
        </w:rPr>
        <w:t>A</w:t>
      </w:r>
      <w:r w:rsidRPr="009903D4">
        <w:rPr>
          <w:color w:val="000000" w:themeColor="text1"/>
        </w:rPr>
        <w:t>pproximately 10,000 worms</w:t>
      </w:r>
      <w:r w:rsidR="001402AC">
        <w:rPr>
          <w:color w:val="000000" w:themeColor="text1"/>
        </w:rPr>
        <w:t xml:space="preserve"> were incubated</w:t>
      </w:r>
      <w:r w:rsidRPr="009903D4">
        <w:rPr>
          <w:color w:val="000000" w:themeColor="text1"/>
        </w:rPr>
        <w:t xml:space="preserve"> in each well in the</w:t>
      </w:r>
      <w:r w:rsidR="00506598">
        <w:rPr>
          <w:color w:val="000000" w:themeColor="text1"/>
        </w:rPr>
        <w:t xml:space="preserve"> </w:t>
      </w:r>
      <w:r w:rsidR="00180266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Pr="009903D4">
        <w:rPr>
          <w:color w:val="000000" w:themeColor="text1"/>
        </w:rPr>
        <w:t>incubator at 20</w:t>
      </w:r>
      <w:r w:rsidR="004C6B94">
        <w:rPr>
          <w:color w:val="000000" w:themeColor="text1"/>
        </w:rPr>
        <w:t xml:space="preserve"> </w:t>
      </w:r>
      <w:r w:rsidRPr="009903D4">
        <w:rPr>
          <w:color w:val="000000" w:themeColor="text1"/>
        </w:rPr>
        <w:t>°C</w:t>
      </w:r>
      <w:r w:rsidR="001402AC">
        <w:rPr>
          <w:color w:val="000000" w:themeColor="text1"/>
        </w:rPr>
        <w:t>.</w:t>
      </w:r>
      <w:r w:rsidRPr="009903D4">
        <w:rPr>
          <w:color w:val="000000" w:themeColor="text1"/>
        </w:rPr>
        <w:t xml:space="preserve"> LC−MS/MS analysis </w:t>
      </w:r>
      <w:r w:rsidR="001402AC" w:rsidRPr="009903D4">
        <w:rPr>
          <w:color w:val="000000" w:themeColor="text1"/>
        </w:rPr>
        <w:t>reveal</w:t>
      </w:r>
      <w:r w:rsidR="001402AC">
        <w:rPr>
          <w:color w:val="000000" w:themeColor="text1"/>
        </w:rPr>
        <w:t>ed</w:t>
      </w:r>
      <w:r w:rsidR="001402AC" w:rsidRPr="009903D4">
        <w:rPr>
          <w:color w:val="000000" w:themeColor="text1"/>
        </w:rPr>
        <w:t xml:space="preserve"> </w:t>
      </w:r>
      <w:r w:rsidR="004C6B94">
        <w:rPr>
          <w:color w:val="000000" w:themeColor="text1"/>
        </w:rPr>
        <w:t xml:space="preserve">that </w:t>
      </w:r>
      <w:r w:rsidRPr="009903D4">
        <w:rPr>
          <w:color w:val="000000" w:themeColor="text1"/>
        </w:rPr>
        <w:t xml:space="preserve">792 proteins were modified by IV-FPOP in </w:t>
      </w:r>
      <w:r w:rsidR="0084184A">
        <w:rPr>
          <w:color w:val="000000" w:themeColor="text1"/>
        </w:rPr>
        <w:t xml:space="preserve">the </w:t>
      </w:r>
      <w:r w:rsidR="00180266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="00E427FD">
        <w:rPr>
          <w:color w:val="000000" w:themeColor="text1"/>
        </w:rPr>
        <w:t xml:space="preserve">incubator </w:t>
      </w:r>
      <w:r w:rsidR="001402AC">
        <w:rPr>
          <w:color w:val="000000" w:themeColor="text1"/>
        </w:rPr>
        <w:t>compared to the</w:t>
      </w:r>
      <w:r w:rsidRPr="009903D4">
        <w:rPr>
          <w:color w:val="000000" w:themeColor="text1"/>
        </w:rPr>
        <w:t xml:space="preserve"> 545 proteins modified with the flow system</w:t>
      </w:r>
      <w:r w:rsidR="009903D4" w:rsidRPr="009903D4">
        <w:rPr>
          <w:color w:val="000000" w:themeColor="text1"/>
        </w:rPr>
        <w:t xml:space="preserve"> </w:t>
      </w:r>
      <w:r w:rsidR="0013397E" w:rsidRPr="0013397E">
        <w:rPr>
          <w:color w:val="000000" w:themeColor="text1"/>
        </w:rPr>
        <w:t>(</w:t>
      </w:r>
      <w:r w:rsidR="00987493" w:rsidRPr="00987493">
        <w:rPr>
          <w:b/>
          <w:bCs/>
          <w:color w:val="000000" w:themeColor="text1"/>
        </w:rPr>
        <w:t xml:space="preserve">Figure </w:t>
      </w:r>
      <w:r w:rsidR="00800042">
        <w:rPr>
          <w:b/>
          <w:bCs/>
          <w:color w:val="000000" w:themeColor="text1"/>
        </w:rPr>
        <w:t>7</w:t>
      </w:r>
      <w:r w:rsidR="0013397E" w:rsidRPr="0013397E">
        <w:rPr>
          <w:color w:val="000000" w:themeColor="text1"/>
        </w:rPr>
        <w:t>)</w:t>
      </w:r>
      <w:r w:rsidR="00987493">
        <w:rPr>
          <w:color w:val="000000" w:themeColor="text1"/>
        </w:rPr>
        <w:t>.</w:t>
      </w:r>
      <w:r w:rsidRPr="00987493">
        <w:rPr>
          <w:color w:val="000000" w:themeColor="text1"/>
        </w:rPr>
        <w:t xml:space="preserve"> </w:t>
      </w:r>
      <w:r w:rsidRPr="009903D4">
        <w:rPr>
          <w:color w:val="000000" w:themeColor="text1"/>
        </w:rPr>
        <w:t xml:space="preserve">These results demonstrate </w:t>
      </w:r>
      <w:r w:rsidR="001402AC" w:rsidRPr="00BA3A9A">
        <w:rPr>
          <w:rFonts w:asciiTheme="minorHAnsi" w:hAnsiTheme="minorHAnsi" w:cstheme="minorHAnsi"/>
          <w:color w:val="000000" w:themeColor="text1"/>
        </w:rPr>
        <w:t xml:space="preserve">that </w:t>
      </w:r>
      <w:r w:rsidR="001402AC" w:rsidRPr="00BA3A9A">
        <w:rPr>
          <w:rFonts w:asciiTheme="minorHAnsi" w:hAnsiTheme="minorHAnsi" w:cstheme="minorHAnsi"/>
          <w:shd w:val="clear" w:color="auto" w:fill="FFFFFF"/>
        </w:rPr>
        <w:t xml:space="preserve">in addition to 2D cell culture, this new methodology is also compatible </w:t>
      </w:r>
      <w:r w:rsidR="0084184A">
        <w:rPr>
          <w:rFonts w:asciiTheme="minorHAnsi" w:hAnsiTheme="minorHAnsi" w:cstheme="minorHAnsi"/>
          <w:shd w:val="clear" w:color="auto" w:fill="FFFFFF"/>
        </w:rPr>
        <w:t xml:space="preserve">with </w:t>
      </w:r>
      <w:r w:rsidR="001402AC" w:rsidRPr="00BA3A9A">
        <w:rPr>
          <w:rFonts w:asciiTheme="minorHAnsi" w:hAnsiTheme="minorHAnsi" w:cstheme="minorHAnsi"/>
          <w:shd w:val="clear" w:color="auto" w:fill="FFFFFF"/>
        </w:rPr>
        <w:t xml:space="preserve">the study of other biological systems such as </w:t>
      </w:r>
      <w:r w:rsidR="001402AC" w:rsidRPr="00BA3A9A">
        <w:rPr>
          <w:rFonts w:asciiTheme="minorHAnsi" w:hAnsiTheme="minorHAnsi" w:cstheme="minorHAnsi"/>
          <w:i/>
          <w:iCs/>
          <w:shd w:val="clear" w:color="auto" w:fill="FFFFFF"/>
        </w:rPr>
        <w:t>C. elegans</w:t>
      </w:r>
      <w:r w:rsidR="001402AC" w:rsidRPr="00BA3A9A">
        <w:rPr>
          <w:rFonts w:asciiTheme="minorHAnsi" w:hAnsiTheme="minorHAnsi" w:cstheme="minorHAnsi"/>
          <w:shd w:val="clear" w:color="auto" w:fill="FFFFFF"/>
        </w:rPr>
        <w:t>.</w:t>
      </w:r>
    </w:p>
    <w:bookmarkEnd w:id="10"/>
    <w:p w14:paraId="380F4D8E" w14:textId="77777777" w:rsidR="00221ECE" w:rsidRPr="00FF2D34" w:rsidRDefault="00221ECE" w:rsidP="00460551">
      <w:pPr>
        <w:widowControl/>
        <w:autoSpaceDE/>
        <w:autoSpaceDN/>
        <w:adjustRightInd/>
        <w:rPr>
          <w:rFonts w:asciiTheme="minorHAnsi" w:hAnsiTheme="minorHAnsi" w:cstheme="minorHAnsi"/>
          <w:b/>
          <w:color w:val="7030A0"/>
        </w:rPr>
      </w:pPr>
    </w:p>
    <w:p w14:paraId="4AF691D0" w14:textId="419B19DB" w:rsidR="00FF2D34" w:rsidRDefault="00FF2D3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9903D4">
        <w:rPr>
          <w:rFonts w:asciiTheme="minorHAnsi" w:hAnsiTheme="minorHAnsi" w:cstheme="minorHAnsi"/>
          <w:b/>
          <w:color w:val="000000" w:themeColor="text1"/>
        </w:rPr>
        <w:t>FIGURE AND TABLE LEGENDS:</w:t>
      </w:r>
    </w:p>
    <w:p w14:paraId="763BAE56" w14:textId="0733754D" w:rsidR="00CF6F2E" w:rsidRDefault="00CF6F2E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4F9336C6" w14:textId="409A05EC" w:rsidR="00475FB2" w:rsidRDefault="00CF6F2E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hd w:val="clear" w:color="auto" w:fill="FFFFFF"/>
        </w:rPr>
      </w:pPr>
      <w:r w:rsidRPr="009903D4">
        <w:rPr>
          <w:rFonts w:asciiTheme="minorHAnsi" w:hAnsiTheme="minorHAnsi" w:cstheme="minorHAnsi"/>
          <w:b/>
          <w:color w:val="000000" w:themeColor="text1"/>
        </w:rPr>
        <w:t xml:space="preserve">Figure </w:t>
      </w:r>
      <w:r>
        <w:rPr>
          <w:rFonts w:asciiTheme="minorHAnsi" w:hAnsiTheme="minorHAnsi" w:cstheme="minorHAnsi"/>
          <w:b/>
          <w:color w:val="000000" w:themeColor="text1"/>
        </w:rPr>
        <w:t>1</w:t>
      </w:r>
      <w:r w:rsidR="001715BB">
        <w:rPr>
          <w:rFonts w:asciiTheme="minorHAnsi" w:hAnsiTheme="minorHAnsi" w:cstheme="minorHAnsi"/>
          <w:b/>
          <w:color w:val="000000" w:themeColor="text1"/>
        </w:rPr>
        <w:t>.</w:t>
      </w:r>
      <w:r w:rsidRPr="009903D4">
        <w:rPr>
          <w:rFonts w:asciiTheme="minorHAnsi" w:hAnsiTheme="minorHAnsi" w:cstheme="minorHAnsi"/>
          <w:b/>
          <w:color w:val="000000" w:themeColor="text1"/>
        </w:rPr>
        <w:t xml:space="preserve"> Schematic of PIXY System.</w:t>
      </w:r>
      <w:r w:rsidRPr="009903D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B73D8">
        <w:rPr>
          <w:rFonts w:asciiTheme="minorHAnsi" w:hAnsiTheme="minorHAnsi" w:cstheme="minorHAnsi"/>
          <w:bCs/>
          <w:color w:val="000000" w:themeColor="text1"/>
        </w:rPr>
        <w:t>System components:</w:t>
      </w:r>
      <w:r w:rsidR="0050659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13397E" w:rsidRPr="00874734">
        <w:rPr>
          <w:rFonts w:asciiTheme="minorHAnsi" w:hAnsiTheme="minorHAnsi" w:cstheme="minorHAnsi"/>
          <w:b/>
          <w:color w:val="000000" w:themeColor="text1"/>
        </w:rPr>
        <w:t>A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13397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9903D4">
        <w:rPr>
          <w:rFonts w:asciiTheme="minorHAnsi" w:hAnsiTheme="minorHAnsi" w:cstheme="minorHAnsi"/>
          <w:bCs/>
          <w:color w:val="000000" w:themeColor="text1"/>
        </w:rPr>
        <w:t>stage-top incubator</w:t>
      </w:r>
      <w:r w:rsidR="0013397E">
        <w:rPr>
          <w:rFonts w:asciiTheme="minorHAnsi" w:hAnsiTheme="minorHAnsi" w:cstheme="minorHAnsi"/>
          <w:bCs/>
          <w:color w:val="000000" w:themeColor="text1"/>
        </w:rPr>
        <w:t>,</w:t>
      </w:r>
      <w:r w:rsidRPr="009903D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13397E" w:rsidRPr="00B76165">
        <w:rPr>
          <w:rFonts w:asciiTheme="minorHAnsi" w:hAnsiTheme="minorHAnsi" w:cstheme="minorHAnsi"/>
          <w:b/>
          <w:color w:val="000000" w:themeColor="text1"/>
        </w:rPr>
        <w:t>B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13397E" w:rsidRPr="009903D4" w:rsidDel="0013397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9903D4">
        <w:rPr>
          <w:rFonts w:asciiTheme="minorHAnsi" w:hAnsiTheme="minorHAnsi" w:cstheme="minorHAnsi"/>
          <w:bCs/>
          <w:color w:val="000000" w:themeColor="text1"/>
        </w:rPr>
        <w:t xml:space="preserve">positioning </w:t>
      </w:r>
      <w:proofErr w:type="gramStart"/>
      <w:r w:rsidRPr="009903D4">
        <w:rPr>
          <w:rFonts w:asciiTheme="minorHAnsi" w:hAnsiTheme="minorHAnsi" w:cstheme="minorHAnsi"/>
          <w:bCs/>
          <w:color w:val="000000" w:themeColor="text1"/>
        </w:rPr>
        <w:t>system ,</w:t>
      </w:r>
      <w:proofErr w:type="gramEnd"/>
      <w:r w:rsidRPr="009903D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13397E" w:rsidRPr="00953E1A">
        <w:rPr>
          <w:rFonts w:asciiTheme="minorHAnsi" w:hAnsiTheme="minorHAnsi" w:cstheme="minorHAnsi"/>
          <w:b/>
          <w:color w:val="000000" w:themeColor="text1"/>
        </w:rPr>
        <w:t>C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13397E" w:rsidRPr="009903D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9903D4">
        <w:rPr>
          <w:rFonts w:asciiTheme="minorHAnsi" w:hAnsiTheme="minorHAnsi" w:cstheme="minorHAnsi"/>
          <w:bCs/>
          <w:color w:val="000000" w:themeColor="text1"/>
        </w:rPr>
        <w:t>peristaltic pumps</w:t>
      </w:r>
      <w:r w:rsidR="0013397E">
        <w:rPr>
          <w:rFonts w:asciiTheme="minorHAnsi" w:hAnsiTheme="minorHAnsi" w:cstheme="minorHAnsi"/>
          <w:bCs/>
          <w:color w:val="000000" w:themeColor="text1"/>
        </w:rPr>
        <w:t>, and</w:t>
      </w:r>
      <w:r w:rsidRPr="009903D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13397E" w:rsidRPr="004F0916">
        <w:rPr>
          <w:rFonts w:asciiTheme="minorHAnsi" w:hAnsiTheme="minorHAnsi" w:cstheme="minorHAnsi"/>
          <w:b/>
          <w:color w:val="000000" w:themeColor="text1"/>
        </w:rPr>
        <w:t>D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13397E" w:rsidRPr="009903D4" w:rsidDel="0013397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B73D8">
        <w:rPr>
          <w:rFonts w:asciiTheme="minorHAnsi" w:hAnsiTheme="minorHAnsi" w:cstheme="minorHAnsi"/>
          <w:bCs/>
          <w:color w:val="000000" w:themeColor="text1"/>
        </w:rPr>
        <w:t>perfusion lines</w:t>
      </w:r>
      <w:r w:rsidRPr="009903D4">
        <w:rPr>
          <w:rFonts w:asciiTheme="minorHAnsi" w:hAnsiTheme="minorHAnsi" w:cstheme="minorHAnsi"/>
          <w:bCs/>
          <w:color w:val="000000" w:themeColor="text1"/>
        </w:rPr>
        <w:t xml:space="preserve">. Cell culture media is </w:t>
      </w:r>
      <w:r w:rsidR="00DB73D8">
        <w:rPr>
          <w:rFonts w:asciiTheme="minorHAnsi" w:hAnsiTheme="minorHAnsi" w:cstheme="minorHAnsi"/>
          <w:bCs/>
          <w:color w:val="000000" w:themeColor="text1"/>
        </w:rPr>
        <w:t>removed</w:t>
      </w:r>
      <w:r w:rsidR="00DB73D8" w:rsidRPr="009903D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9903D4">
        <w:rPr>
          <w:rFonts w:asciiTheme="minorHAnsi" w:hAnsiTheme="minorHAnsi" w:cstheme="minorHAnsi"/>
          <w:bCs/>
          <w:color w:val="000000" w:themeColor="text1"/>
        </w:rPr>
        <w:t>from each well</w:t>
      </w:r>
      <w:r w:rsidR="00DB73D8">
        <w:rPr>
          <w:rFonts w:asciiTheme="minorHAnsi" w:hAnsiTheme="minorHAnsi" w:cstheme="minorHAnsi"/>
          <w:bCs/>
          <w:color w:val="000000" w:themeColor="text1"/>
        </w:rPr>
        <w:t xml:space="preserve"> via pumps before</w:t>
      </w:r>
      <w:r w:rsidR="009D59B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B73D8">
        <w:rPr>
          <w:rFonts w:asciiTheme="minorHAnsi" w:hAnsiTheme="minorHAnsi" w:cstheme="minorHAnsi"/>
          <w:bCs/>
          <w:color w:val="000000" w:themeColor="text1"/>
        </w:rPr>
        <w:t>H</w:t>
      </w:r>
      <w:r w:rsidR="00DB73D8" w:rsidRPr="00BA3A9A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DB73D8">
        <w:rPr>
          <w:rFonts w:asciiTheme="minorHAnsi" w:hAnsiTheme="minorHAnsi" w:cstheme="minorHAnsi"/>
          <w:bCs/>
          <w:color w:val="000000" w:themeColor="text1"/>
        </w:rPr>
        <w:t>O</w:t>
      </w:r>
      <w:r w:rsidR="00DB73D8" w:rsidRPr="00BA3A9A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DB73D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9903D4">
        <w:rPr>
          <w:rFonts w:asciiTheme="minorHAnsi" w:hAnsiTheme="minorHAnsi" w:cstheme="minorHAnsi"/>
          <w:bCs/>
          <w:color w:val="000000" w:themeColor="text1"/>
        </w:rPr>
        <w:t xml:space="preserve">and quench solutions </w:t>
      </w:r>
      <w:r w:rsidRPr="006C6C2D">
        <w:rPr>
          <w:rFonts w:asciiTheme="minorHAnsi" w:hAnsiTheme="minorHAnsi" w:cstheme="minorHAnsi"/>
          <w:bCs/>
          <w:color w:val="000000" w:themeColor="text1"/>
        </w:rPr>
        <w:t xml:space="preserve">are infused </w:t>
      </w:r>
      <w:r w:rsidR="00DB73D8">
        <w:rPr>
          <w:rFonts w:asciiTheme="minorHAnsi" w:hAnsiTheme="minorHAnsi" w:cstheme="minorHAnsi"/>
          <w:bCs/>
          <w:color w:val="000000" w:themeColor="text1"/>
        </w:rPr>
        <w:t xml:space="preserve">at calculated timepoints </w:t>
      </w:r>
      <w:r w:rsidRPr="006C6C2D">
        <w:rPr>
          <w:rFonts w:asciiTheme="minorHAnsi" w:hAnsiTheme="minorHAnsi" w:cstheme="minorHAnsi"/>
          <w:bCs/>
          <w:color w:val="000000" w:themeColor="text1"/>
        </w:rPr>
        <w:t>laser path for irradiation</w:t>
      </w:r>
      <w:r w:rsidR="00DB73D8">
        <w:rPr>
          <w:rFonts w:asciiTheme="minorHAnsi" w:hAnsiTheme="minorHAnsi" w:cstheme="minorHAnsi"/>
          <w:bCs/>
          <w:color w:val="000000" w:themeColor="text1"/>
        </w:rPr>
        <w:t xml:space="preserve"> showcased in white</w:t>
      </w:r>
      <w:r w:rsidRPr="006C6C2D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Reprinted with permission from Johnson, D. T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Punshon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-Smith, B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Espino, J. A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proofErr w:type="spellStart"/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Gershenson</w:t>
      </w:r>
      <w:proofErr w:type="spellEnd"/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, A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Jones, L. M., Implementing In-Cell Fast Photochemical Oxidation of Proteins in a Platform Incubator with a Movable XY Stage. Analytical 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Chemistry, 92</w:t>
      </w:r>
      <w:r w:rsidR="0013397E" w:rsidRPr="0013397E">
        <w:rPr>
          <w:rFonts w:asciiTheme="minorHAnsi" w:hAnsiTheme="minorHAnsi" w:cstheme="minorHAnsi"/>
          <w:color w:val="222222"/>
          <w:shd w:val="clear" w:color="auto" w:fill="FFFFFF"/>
        </w:rPr>
        <w:t>(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2</w:t>
      </w:r>
      <w:r w:rsidR="0013397E" w:rsidRPr="0013397E">
        <w:rPr>
          <w:rFonts w:asciiTheme="minorHAnsi" w:hAnsiTheme="minorHAnsi" w:cstheme="minorHAnsi"/>
          <w:color w:val="222222"/>
          <w:shd w:val="clear" w:color="auto" w:fill="FFFFFF"/>
        </w:rPr>
        <w:t>)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, 1691–1696 2019. Copyright </w:t>
      </w:r>
      <w:r w:rsidR="005D78B5">
        <w:rPr>
          <w:rFonts w:asciiTheme="minorHAnsi" w:hAnsiTheme="minorHAnsi" w:cstheme="minorHAnsi"/>
          <w:color w:val="222222"/>
          <w:shd w:val="clear" w:color="auto" w:fill="FFFFFF"/>
        </w:rPr>
        <w:t>2020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 American Chemical Society.</w:t>
      </w:r>
    </w:p>
    <w:p w14:paraId="3838144E" w14:textId="77777777" w:rsidR="00884E1B" w:rsidRPr="009903D4" w:rsidRDefault="00884E1B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15E3AB05" w14:textId="113171CE" w:rsidR="003A07D6" w:rsidRPr="00840359" w:rsidRDefault="00FF2D34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9903D4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CF6F2E">
        <w:rPr>
          <w:rFonts w:asciiTheme="minorHAnsi" w:hAnsiTheme="minorHAnsi" w:cstheme="minorHAnsi"/>
          <w:b/>
          <w:color w:val="000000" w:themeColor="text1"/>
        </w:rPr>
        <w:t>2</w:t>
      </w:r>
      <w:r w:rsidR="001715BB">
        <w:rPr>
          <w:rFonts w:asciiTheme="minorHAnsi" w:hAnsiTheme="minorHAnsi" w:cstheme="minorHAnsi"/>
          <w:b/>
          <w:color w:val="000000" w:themeColor="text1"/>
        </w:rPr>
        <w:t>.</w:t>
      </w:r>
      <w:r w:rsidRPr="009903D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F20CA" w:rsidRPr="009903D4">
        <w:rPr>
          <w:rFonts w:asciiTheme="minorHAnsi" w:hAnsiTheme="minorHAnsi" w:cstheme="minorHAnsi"/>
          <w:b/>
          <w:color w:val="000000" w:themeColor="text1"/>
        </w:rPr>
        <w:t>Fully Assembled</w:t>
      </w:r>
      <w:r w:rsidR="00186039">
        <w:rPr>
          <w:rFonts w:asciiTheme="minorHAnsi" w:hAnsiTheme="minorHAnsi" w:cstheme="minorHAnsi"/>
          <w:b/>
          <w:color w:val="000000" w:themeColor="text1"/>
        </w:rPr>
        <w:t xml:space="preserve"> PIXY</w:t>
      </w:r>
      <w:r w:rsidR="00DF20CA" w:rsidRPr="009903D4">
        <w:rPr>
          <w:rFonts w:asciiTheme="minorHAnsi" w:hAnsiTheme="minorHAnsi" w:cstheme="minorHAnsi"/>
          <w:b/>
          <w:color w:val="000000" w:themeColor="text1"/>
        </w:rPr>
        <w:t xml:space="preserve"> system</w:t>
      </w:r>
      <w:r w:rsidR="00840359" w:rsidRPr="00840359">
        <w:rPr>
          <w:rFonts w:asciiTheme="minorHAnsi" w:hAnsiTheme="minorHAnsi" w:cstheme="minorHAnsi"/>
          <w:bCs/>
          <w:color w:val="000000" w:themeColor="text1"/>
        </w:rPr>
        <w:t>.</w:t>
      </w:r>
      <w:r w:rsidR="00475FB2" w:rsidRPr="0084035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460551">
        <w:rPr>
          <w:rFonts w:asciiTheme="minorHAnsi" w:hAnsiTheme="minorHAnsi" w:cstheme="minorHAnsi"/>
          <w:b/>
          <w:color w:val="000000" w:themeColor="text1"/>
        </w:rPr>
        <w:t>A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1E4078" w:rsidRPr="0084035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>
        <w:rPr>
          <w:rFonts w:asciiTheme="minorHAnsi" w:hAnsiTheme="minorHAnsi" w:cstheme="minorHAnsi"/>
          <w:bCs/>
          <w:color w:val="000000" w:themeColor="text1"/>
        </w:rPr>
        <w:t>T</w:t>
      </w:r>
      <w:r w:rsidR="002E1824" w:rsidRPr="002E1824">
        <w:rPr>
          <w:rFonts w:asciiTheme="minorHAnsi" w:hAnsiTheme="minorHAnsi" w:cstheme="minorHAnsi"/>
          <w:bCs/>
          <w:color w:val="000000" w:themeColor="text1"/>
        </w:rPr>
        <w:t>ouch monitoring system</w:t>
      </w:r>
      <w:r w:rsidR="0013397E">
        <w:rPr>
          <w:rFonts w:asciiTheme="minorHAnsi" w:hAnsiTheme="minorHAnsi" w:cstheme="minorHAnsi"/>
          <w:bCs/>
          <w:color w:val="000000" w:themeColor="text1"/>
        </w:rPr>
        <w:t>,</w:t>
      </w:r>
      <w:r w:rsidR="002E1824" w:rsidRPr="002E182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1E4078" w:rsidRPr="00460551">
        <w:rPr>
          <w:rFonts w:asciiTheme="minorHAnsi" w:hAnsiTheme="minorHAnsi" w:cstheme="minorHAnsi"/>
          <w:b/>
          <w:color w:val="000000" w:themeColor="text1"/>
        </w:rPr>
        <w:t>B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1E4078" w:rsidRPr="00840359">
        <w:rPr>
          <w:rFonts w:asciiTheme="minorHAnsi" w:hAnsiTheme="minorHAnsi" w:cstheme="minorHAnsi"/>
          <w:bCs/>
          <w:color w:val="000000" w:themeColor="text1"/>
        </w:rPr>
        <w:t xml:space="preserve"> carbon dioxide unit</w:t>
      </w:r>
      <w:r w:rsidR="0013397E">
        <w:rPr>
          <w:rFonts w:asciiTheme="minorHAnsi" w:hAnsiTheme="minorHAnsi" w:cstheme="minorHAnsi"/>
          <w:bCs/>
          <w:color w:val="000000" w:themeColor="text1"/>
        </w:rPr>
        <w:t>,</w:t>
      </w:r>
      <w:r w:rsidR="004E5AB4" w:rsidRPr="0084035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1E4078" w:rsidRPr="00460551">
        <w:rPr>
          <w:rFonts w:asciiTheme="minorHAnsi" w:hAnsiTheme="minorHAnsi" w:cstheme="minorHAnsi"/>
          <w:b/>
          <w:color w:val="000000" w:themeColor="text1"/>
        </w:rPr>
        <w:t>C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1E4078" w:rsidRPr="0084035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E1824" w:rsidRPr="002E1824">
        <w:rPr>
          <w:rFonts w:asciiTheme="minorHAnsi" w:hAnsiTheme="minorHAnsi" w:cstheme="minorHAnsi"/>
          <w:bCs/>
          <w:color w:val="000000" w:themeColor="text1"/>
        </w:rPr>
        <w:t>temperature unit</w:t>
      </w:r>
      <w:r w:rsidR="001E4078" w:rsidRPr="00840359">
        <w:rPr>
          <w:rFonts w:asciiTheme="minorHAnsi" w:hAnsiTheme="minorHAnsi" w:cstheme="minorHAnsi"/>
          <w:bCs/>
          <w:color w:val="000000" w:themeColor="text1"/>
        </w:rPr>
        <w:t>,</w:t>
      </w:r>
      <w:r w:rsidR="002E182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1E4078" w:rsidRPr="00460551">
        <w:rPr>
          <w:rFonts w:asciiTheme="minorHAnsi" w:hAnsiTheme="minorHAnsi" w:cstheme="minorHAnsi"/>
          <w:b/>
          <w:color w:val="000000" w:themeColor="text1"/>
        </w:rPr>
        <w:t>D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1E4078" w:rsidRPr="00840359">
        <w:rPr>
          <w:rFonts w:asciiTheme="minorHAnsi" w:hAnsiTheme="minorHAnsi" w:cstheme="minorHAnsi"/>
          <w:bCs/>
          <w:color w:val="000000" w:themeColor="text1"/>
        </w:rPr>
        <w:t xml:space="preserve"> air pump</w:t>
      </w:r>
      <w:r w:rsidR="0013397E">
        <w:rPr>
          <w:rFonts w:asciiTheme="minorHAnsi" w:hAnsiTheme="minorHAnsi" w:cstheme="minorHAnsi"/>
          <w:bCs/>
          <w:color w:val="000000" w:themeColor="text1"/>
        </w:rPr>
        <w:t>,</w:t>
      </w:r>
      <w:r w:rsidR="001E4078" w:rsidRPr="0084035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1E4078" w:rsidRPr="00460551">
        <w:rPr>
          <w:rFonts w:asciiTheme="minorHAnsi" w:hAnsiTheme="minorHAnsi" w:cstheme="minorHAnsi"/>
          <w:b/>
          <w:color w:val="000000" w:themeColor="text1"/>
        </w:rPr>
        <w:t>E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1E4078" w:rsidRPr="0084035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E1824" w:rsidRPr="002E1824">
        <w:rPr>
          <w:rFonts w:asciiTheme="minorHAnsi" w:hAnsiTheme="minorHAnsi" w:cstheme="minorHAnsi"/>
          <w:bCs/>
          <w:color w:val="000000" w:themeColor="text1"/>
        </w:rPr>
        <w:t>humidifier</w:t>
      </w:r>
      <w:r w:rsidR="0013397E">
        <w:rPr>
          <w:rFonts w:asciiTheme="minorHAnsi" w:hAnsiTheme="minorHAnsi" w:cstheme="minorHAnsi"/>
          <w:bCs/>
          <w:color w:val="000000" w:themeColor="text1"/>
        </w:rPr>
        <w:t>,</w:t>
      </w:r>
      <w:r w:rsidR="002E182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186039" w:rsidRPr="00460551">
        <w:rPr>
          <w:rFonts w:asciiTheme="minorHAnsi" w:hAnsiTheme="minorHAnsi" w:cstheme="minorHAnsi"/>
          <w:b/>
          <w:color w:val="000000" w:themeColor="text1"/>
        </w:rPr>
        <w:t>F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2E1824" w:rsidRPr="002E1824">
        <w:t xml:space="preserve"> </w:t>
      </w:r>
      <w:r w:rsidR="002E1824" w:rsidRPr="002E1824">
        <w:rPr>
          <w:rFonts w:asciiTheme="minorHAnsi" w:hAnsiTheme="minorHAnsi" w:cstheme="minorHAnsi"/>
          <w:bCs/>
          <w:color w:val="000000" w:themeColor="text1"/>
        </w:rPr>
        <w:t>optical mirrors</w:t>
      </w:r>
      <w:r w:rsidR="0013397E">
        <w:rPr>
          <w:rFonts w:asciiTheme="minorHAnsi" w:hAnsiTheme="minorHAnsi" w:cstheme="minorHAnsi"/>
          <w:bCs/>
          <w:color w:val="000000" w:themeColor="text1"/>
        </w:rPr>
        <w:t>,</w:t>
      </w:r>
      <w:r w:rsidR="003A07D6" w:rsidRPr="0084035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2E1824" w:rsidRPr="00460551">
        <w:rPr>
          <w:rFonts w:asciiTheme="minorHAnsi" w:hAnsiTheme="minorHAnsi" w:cstheme="minorHAnsi"/>
          <w:b/>
          <w:color w:val="000000" w:themeColor="text1"/>
        </w:rPr>
        <w:t>G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2E1824" w:rsidRPr="002E182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80266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="00DB1718">
        <w:rPr>
          <w:rFonts w:asciiTheme="minorHAnsi" w:hAnsiTheme="minorHAnsi" w:cstheme="minorHAnsi"/>
          <w:bCs/>
          <w:color w:val="000000" w:themeColor="text1"/>
        </w:rPr>
        <w:t>incubator</w:t>
      </w:r>
      <w:r w:rsidR="0013397E">
        <w:rPr>
          <w:rFonts w:asciiTheme="minorHAnsi" w:hAnsiTheme="minorHAnsi" w:cstheme="minorHAnsi"/>
          <w:bCs/>
          <w:color w:val="000000" w:themeColor="text1"/>
        </w:rPr>
        <w:t>,</w:t>
      </w:r>
      <w:r w:rsidRPr="0084035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2E1824" w:rsidRPr="00460551">
        <w:rPr>
          <w:rFonts w:asciiTheme="minorHAnsi" w:hAnsiTheme="minorHAnsi" w:cstheme="minorHAnsi"/>
          <w:b/>
          <w:color w:val="000000" w:themeColor="text1"/>
        </w:rPr>
        <w:t>H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2E182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07D6" w:rsidRPr="00840359">
        <w:rPr>
          <w:rFonts w:asciiTheme="minorHAnsi" w:hAnsiTheme="minorHAnsi" w:cstheme="minorHAnsi"/>
          <w:bCs/>
          <w:color w:val="000000" w:themeColor="text1"/>
        </w:rPr>
        <w:t>positioning stage</w:t>
      </w:r>
      <w:r w:rsidR="0013397E">
        <w:rPr>
          <w:rFonts w:asciiTheme="minorHAnsi" w:hAnsiTheme="minorHAnsi" w:cstheme="minorHAnsi"/>
          <w:bCs/>
          <w:color w:val="000000" w:themeColor="text1"/>
        </w:rPr>
        <w:t>,</w:t>
      </w:r>
      <w:r w:rsidR="003A07D6" w:rsidRPr="0084035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186039" w:rsidRPr="00460551">
        <w:rPr>
          <w:rFonts w:asciiTheme="minorHAnsi" w:hAnsiTheme="minorHAnsi" w:cstheme="minorHAnsi"/>
          <w:b/>
          <w:color w:val="000000" w:themeColor="text1"/>
        </w:rPr>
        <w:t>I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3A07D6" w:rsidRPr="00840359">
        <w:rPr>
          <w:rFonts w:asciiTheme="minorHAnsi" w:hAnsiTheme="minorHAnsi" w:cstheme="minorHAnsi"/>
          <w:bCs/>
          <w:color w:val="000000" w:themeColor="text1"/>
        </w:rPr>
        <w:t xml:space="preserve"> 248nm </w:t>
      </w:r>
      <w:proofErr w:type="spellStart"/>
      <w:r w:rsidR="003A07D6" w:rsidRPr="00840359">
        <w:rPr>
          <w:rFonts w:asciiTheme="minorHAnsi" w:hAnsiTheme="minorHAnsi" w:cstheme="minorHAnsi"/>
          <w:bCs/>
          <w:color w:val="000000" w:themeColor="text1"/>
        </w:rPr>
        <w:t>KrF</w:t>
      </w:r>
      <w:proofErr w:type="spellEnd"/>
      <w:r w:rsidR="003A07D6" w:rsidRPr="00840359">
        <w:rPr>
          <w:rFonts w:asciiTheme="minorHAnsi" w:hAnsiTheme="minorHAnsi" w:cstheme="minorHAnsi"/>
          <w:bCs/>
          <w:color w:val="000000" w:themeColor="text1"/>
        </w:rPr>
        <w:t xml:space="preserve"> excimer laser</w:t>
      </w:r>
      <w:r w:rsidR="0013397E">
        <w:rPr>
          <w:rFonts w:asciiTheme="minorHAnsi" w:hAnsiTheme="minorHAnsi" w:cstheme="minorHAnsi"/>
          <w:bCs/>
          <w:color w:val="000000" w:themeColor="text1"/>
        </w:rPr>
        <w:t>, and</w:t>
      </w:r>
      <w:r w:rsidR="003A07D6" w:rsidRPr="0084035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186039" w:rsidRPr="00460551">
        <w:rPr>
          <w:rFonts w:asciiTheme="minorHAnsi" w:hAnsiTheme="minorHAnsi" w:cstheme="minorHAnsi"/>
          <w:b/>
          <w:color w:val="000000" w:themeColor="text1"/>
        </w:rPr>
        <w:t>J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2E182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E1824" w:rsidRPr="00840359">
        <w:rPr>
          <w:rFonts w:asciiTheme="minorHAnsi" w:hAnsiTheme="minorHAnsi" w:cstheme="minorHAnsi"/>
          <w:bCs/>
          <w:color w:val="000000" w:themeColor="text1"/>
        </w:rPr>
        <w:t>peristaltic pumps</w:t>
      </w:r>
      <w:r w:rsidR="003A07D6" w:rsidRPr="00840359">
        <w:rPr>
          <w:rFonts w:asciiTheme="minorHAnsi" w:hAnsiTheme="minorHAnsi" w:cstheme="minorHAnsi"/>
          <w:bCs/>
          <w:color w:val="000000" w:themeColor="text1"/>
        </w:rPr>
        <w:t>.</w:t>
      </w:r>
    </w:p>
    <w:p w14:paraId="48E50FF5" w14:textId="72B9E758" w:rsidR="00475FB2" w:rsidRDefault="00475FB2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</w:p>
    <w:p w14:paraId="3DA58575" w14:textId="4188CF42" w:rsidR="00D2105B" w:rsidRDefault="00475FB2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9903D4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86039">
        <w:rPr>
          <w:rFonts w:asciiTheme="minorHAnsi" w:hAnsiTheme="minorHAnsi" w:cstheme="minorHAnsi"/>
          <w:b/>
          <w:color w:val="000000" w:themeColor="text1"/>
        </w:rPr>
        <w:t>3</w:t>
      </w:r>
      <w:r w:rsidR="001715BB">
        <w:rPr>
          <w:rFonts w:asciiTheme="minorHAnsi" w:hAnsiTheme="minorHAnsi" w:cstheme="minorHAnsi"/>
          <w:b/>
          <w:color w:val="000000" w:themeColor="text1"/>
        </w:rPr>
        <w:t>.</w:t>
      </w:r>
      <w:r w:rsidRPr="009903D4">
        <w:rPr>
          <w:rFonts w:asciiTheme="minorHAnsi" w:eastAsiaTheme="minorEastAsia" w:cstheme="minorBidi"/>
          <w:color w:val="000000" w:themeColor="text1"/>
          <w:kern w:val="24"/>
        </w:rPr>
        <w:t xml:space="preserve"> </w:t>
      </w:r>
      <w:r w:rsidRPr="009903D4">
        <w:rPr>
          <w:rFonts w:asciiTheme="minorHAnsi" w:eastAsiaTheme="minorEastAsia" w:cstheme="minorBidi"/>
          <w:b/>
          <w:bCs/>
          <w:color w:val="000000" w:themeColor="text1"/>
          <w:kern w:val="24"/>
        </w:rPr>
        <w:t>Automation of Peristaltic Pumps</w:t>
      </w:r>
      <w:r w:rsidR="0013397E">
        <w:rPr>
          <w:rFonts w:asciiTheme="minorHAnsi" w:eastAsiaTheme="minorEastAsia" w:cstheme="minorBidi"/>
          <w:b/>
          <w:bCs/>
          <w:color w:val="000000" w:themeColor="text1"/>
          <w:kern w:val="24"/>
        </w:rPr>
        <w:t>.</w:t>
      </w:r>
      <w:r w:rsidRPr="009903D4">
        <w:rPr>
          <w:rFonts w:asciiTheme="minorHAnsi" w:eastAsiaTheme="minorEastAsia" w:cstheme="minorBidi"/>
          <w:b/>
          <w:bCs/>
          <w:color w:val="000000" w:themeColor="text1"/>
          <w:kern w:val="24"/>
        </w:rPr>
        <w:t xml:space="preserve"> </w:t>
      </w:r>
      <w:r w:rsidR="0013397E" w:rsidRPr="0013397E">
        <w:rPr>
          <w:rFonts w:asciiTheme="minorHAnsi" w:eastAsiaTheme="minorEastAsia" w:cstheme="minorBidi"/>
          <w:color w:val="000000" w:themeColor="text1"/>
          <w:kern w:val="24"/>
        </w:rPr>
        <w:t>(</w:t>
      </w:r>
      <w:r w:rsidRPr="00460551">
        <w:rPr>
          <w:rFonts w:asciiTheme="minorHAnsi" w:eastAsiaTheme="minorEastAsia" w:cstheme="minorBidi"/>
          <w:b/>
          <w:bCs/>
          <w:color w:val="000000" w:themeColor="text1"/>
          <w:kern w:val="24"/>
        </w:rPr>
        <w:t>A</w:t>
      </w:r>
      <w:r w:rsidR="0013397E" w:rsidRPr="0013397E">
        <w:rPr>
          <w:rFonts w:asciiTheme="minorHAnsi" w:eastAsiaTheme="minorEastAsia" w:cstheme="minorBidi"/>
          <w:color w:val="000000" w:themeColor="text1"/>
          <w:kern w:val="24"/>
        </w:rPr>
        <w:t>)</w:t>
      </w:r>
      <w:r w:rsidRPr="00840359">
        <w:rPr>
          <w:rFonts w:asciiTheme="minorHAnsi" w:eastAsiaTheme="minorEastAsia" w:cstheme="minorBidi"/>
          <w:color w:val="000000" w:themeColor="text1"/>
          <w:kern w:val="24"/>
        </w:rPr>
        <w:t xml:space="preserve"> </w:t>
      </w:r>
      <w:r w:rsidR="00840359">
        <w:rPr>
          <w:rFonts w:asciiTheme="minorHAnsi" w:eastAsiaTheme="minorEastAsia" w:cstheme="minorBidi"/>
          <w:color w:val="000000" w:themeColor="text1"/>
          <w:kern w:val="24"/>
        </w:rPr>
        <w:t>Example c</w:t>
      </w:r>
      <w:r w:rsidRPr="00840359">
        <w:rPr>
          <w:rFonts w:asciiTheme="minorHAnsi" w:eastAsiaTheme="minorEastAsia" w:cstheme="minorBidi"/>
          <w:color w:val="000000" w:themeColor="text1"/>
          <w:kern w:val="24"/>
        </w:rPr>
        <w:t>ommand</w:t>
      </w:r>
      <w:r w:rsidRPr="00840359">
        <w:rPr>
          <w:rFonts w:asciiTheme="minorHAnsi" w:hAnsiTheme="minorHAnsi" w:cstheme="minorHAnsi"/>
          <w:color w:val="000000" w:themeColor="text1"/>
        </w:rPr>
        <w:t xml:space="preserve"> script in LABVIEW. Command options include volume, flow rate, pauses, flow direction</w:t>
      </w:r>
      <w:r w:rsidR="004321E6" w:rsidRPr="00840359">
        <w:rPr>
          <w:rFonts w:asciiTheme="minorHAnsi" w:hAnsiTheme="minorHAnsi" w:cstheme="minorHAnsi"/>
          <w:color w:val="000000" w:themeColor="text1"/>
        </w:rPr>
        <w:t>. S</w:t>
      </w:r>
      <w:r w:rsidRPr="00840359">
        <w:rPr>
          <w:rFonts w:asciiTheme="minorHAnsi" w:hAnsiTheme="minorHAnsi" w:cstheme="minorHAnsi"/>
          <w:color w:val="000000" w:themeColor="text1"/>
        </w:rPr>
        <w:t>peed, stage distance, and location</w:t>
      </w:r>
      <w:r w:rsidR="004321E6" w:rsidRPr="00840359">
        <w:rPr>
          <w:rFonts w:asciiTheme="minorHAnsi" w:hAnsiTheme="minorHAnsi" w:cstheme="minorHAnsi"/>
          <w:color w:val="000000" w:themeColor="text1"/>
        </w:rPr>
        <w:t xml:space="preserve"> are currently being automated</w:t>
      </w:r>
      <w:r w:rsidRPr="00840359">
        <w:rPr>
          <w:rFonts w:asciiTheme="minorHAnsi" w:hAnsiTheme="minorHAnsi" w:cstheme="minorHAnsi"/>
          <w:color w:val="000000" w:themeColor="text1"/>
        </w:rPr>
        <w:t xml:space="preserve">.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460551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Pr="00840359">
        <w:rPr>
          <w:rFonts w:asciiTheme="minorHAnsi" w:hAnsiTheme="minorHAnsi" w:cstheme="minorHAnsi"/>
          <w:color w:val="000000" w:themeColor="text1"/>
        </w:rPr>
        <w:t xml:space="preserve"> </w:t>
      </w:r>
      <w:r w:rsidRPr="009903D4">
        <w:rPr>
          <w:rFonts w:asciiTheme="minorHAnsi" w:hAnsiTheme="minorHAnsi" w:cstheme="minorHAnsi"/>
          <w:bCs/>
          <w:color w:val="000000" w:themeColor="text1"/>
        </w:rPr>
        <w:t>Script reader in LABVIEW. Here, command scripts are uploaded then Run Sequence and START are pressed to initiate pumps.</w:t>
      </w:r>
    </w:p>
    <w:p w14:paraId="60204C6E" w14:textId="77777777" w:rsidR="00D2105B" w:rsidRDefault="00D2105B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15F2A2D7" w14:textId="0564A825" w:rsidR="00FF2D34" w:rsidRPr="006C6C2D" w:rsidRDefault="00FF2D3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9903D4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86039">
        <w:rPr>
          <w:rFonts w:asciiTheme="minorHAnsi" w:hAnsiTheme="minorHAnsi" w:cstheme="minorHAnsi"/>
          <w:b/>
          <w:color w:val="000000" w:themeColor="text1"/>
        </w:rPr>
        <w:t>4</w:t>
      </w:r>
      <w:r w:rsidR="001715BB">
        <w:rPr>
          <w:rFonts w:asciiTheme="minorHAnsi" w:hAnsiTheme="minorHAnsi" w:cstheme="minorHAnsi"/>
          <w:b/>
          <w:color w:val="000000" w:themeColor="text1"/>
        </w:rPr>
        <w:t>.</w:t>
      </w:r>
      <w:r w:rsidRPr="009903D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321E6" w:rsidRPr="009903D4">
        <w:rPr>
          <w:rFonts w:asciiTheme="minorHAnsi" w:hAnsiTheme="minorHAnsi" w:cstheme="minorHAnsi"/>
          <w:b/>
          <w:color w:val="000000" w:themeColor="text1"/>
        </w:rPr>
        <w:t xml:space="preserve">HEK cell transfection efficiency.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4321E6" w:rsidRPr="00460551">
        <w:rPr>
          <w:rFonts w:asciiTheme="minorHAnsi" w:hAnsiTheme="minorHAnsi" w:cstheme="minorHAnsi"/>
          <w:b/>
          <w:color w:val="000000" w:themeColor="text1"/>
        </w:rPr>
        <w:t>A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 xml:space="preserve"> Mean fluorescent intensity of G</w:t>
      </w:r>
      <w:r w:rsidR="00FF1BF9">
        <w:rPr>
          <w:rFonts w:asciiTheme="minorHAnsi" w:hAnsiTheme="minorHAnsi" w:cstheme="minorHAnsi"/>
          <w:bCs/>
          <w:color w:val="000000" w:themeColor="text1"/>
        </w:rPr>
        <w:t>Ca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>M</w:t>
      </w:r>
      <w:r w:rsidR="00FF1BF9">
        <w:rPr>
          <w:rFonts w:asciiTheme="minorHAnsi" w:hAnsiTheme="minorHAnsi" w:cstheme="minorHAnsi"/>
          <w:bCs/>
          <w:color w:val="000000" w:themeColor="text1"/>
        </w:rPr>
        <w:t>P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 xml:space="preserve">2 transfection comparison between standard incubator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>C</w:t>
      </w:r>
      <w:r w:rsidR="00822968">
        <w:rPr>
          <w:rFonts w:asciiTheme="minorHAnsi" w:hAnsiTheme="minorHAnsi" w:cstheme="minorHAnsi"/>
          <w:bCs/>
          <w:color w:val="000000" w:themeColor="text1"/>
        </w:rPr>
        <w:t>ontrol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 xml:space="preserve"> and stage-top incubator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>PIXY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>. Dot</w:t>
      </w:r>
      <w:r w:rsidR="007837AB">
        <w:rPr>
          <w:rFonts w:asciiTheme="minorHAnsi" w:hAnsiTheme="minorHAnsi" w:cstheme="minorHAnsi"/>
          <w:bCs/>
          <w:color w:val="000000" w:themeColor="text1"/>
        </w:rPr>
        <w:t>s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 xml:space="preserve"> and squares represent each point in a well where a measure was taken</w:t>
      </w:r>
      <w:r w:rsidR="0013397E">
        <w:rPr>
          <w:rFonts w:asciiTheme="minorHAnsi" w:hAnsiTheme="minorHAnsi" w:cstheme="minorHAnsi"/>
          <w:bCs/>
          <w:color w:val="000000" w:themeColor="text1"/>
        </w:rPr>
        <w:t>.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4321E6" w:rsidRPr="00460551">
        <w:rPr>
          <w:rFonts w:asciiTheme="minorHAnsi" w:hAnsiTheme="minorHAnsi" w:cstheme="minorHAnsi"/>
          <w:b/>
          <w:color w:val="000000" w:themeColor="text1"/>
        </w:rPr>
        <w:t>B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 xml:space="preserve"> Transfection efficiency quantitated and validated with </w:t>
      </w:r>
      <w:r w:rsidR="007837AB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 xml:space="preserve">different vector plasmid, </w:t>
      </w:r>
      <w:proofErr w:type="spellStart"/>
      <w:r w:rsidR="004321E6" w:rsidRPr="009903D4">
        <w:rPr>
          <w:rFonts w:asciiTheme="minorHAnsi" w:hAnsiTheme="minorHAnsi" w:cstheme="minorHAnsi"/>
          <w:bCs/>
          <w:color w:val="000000" w:themeColor="text1"/>
        </w:rPr>
        <w:t>pRL</w:t>
      </w:r>
      <w:proofErr w:type="spellEnd"/>
      <w:r w:rsidR="004321E6" w:rsidRPr="009903D4">
        <w:rPr>
          <w:rFonts w:asciiTheme="minorHAnsi" w:hAnsiTheme="minorHAnsi" w:cstheme="minorHAnsi"/>
          <w:bCs/>
          <w:color w:val="000000" w:themeColor="text1"/>
        </w:rPr>
        <w:t xml:space="preserve">-TK. </w:t>
      </w:r>
      <w:r w:rsidR="00822968" w:rsidRPr="00822968">
        <w:rPr>
          <w:rFonts w:asciiTheme="minorHAnsi" w:hAnsiTheme="minorHAnsi" w:cstheme="minorHAnsi"/>
          <w:bCs/>
          <w:color w:val="000000" w:themeColor="text1"/>
        </w:rPr>
        <w:t>P</w:t>
      </w:r>
      <w:r w:rsidR="00822968">
        <w:rPr>
          <w:rFonts w:asciiTheme="minorHAnsi" w:hAnsiTheme="minorHAnsi" w:cstheme="minorHAnsi"/>
          <w:bCs/>
          <w:color w:val="000000" w:themeColor="text1"/>
        </w:rPr>
        <w:t>-</w:t>
      </w:r>
      <w:r w:rsidR="00822968" w:rsidRPr="00822968">
        <w:rPr>
          <w:rFonts w:asciiTheme="minorHAnsi" w:hAnsiTheme="minorHAnsi" w:cstheme="minorHAnsi"/>
          <w:bCs/>
          <w:color w:val="000000" w:themeColor="text1"/>
        </w:rPr>
        <w:t>value&lt; 0.005.</w:t>
      </w:r>
      <w:r w:rsidR="005D78B5" w:rsidRPr="005D78B5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Reprinted with permission from Johnson, D. T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Punshon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-Smith, B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Espino, J. A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proofErr w:type="spellStart"/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Gershenson</w:t>
      </w:r>
      <w:proofErr w:type="spellEnd"/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, A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Jones, L. M., Implementing In-Cell Fast Photochemical Oxidation of Proteins in a Platform Incubator with a Movable XY Stage. Analytical 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Chemistry, 92</w:t>
      </w:r>
      <w:r w:rsidR="0013397E" w:rsidRPr="0013397E">
        <w:rPr>
          <w:rFonts w:asciiTheme="minorHAnsi" w:hAnsiTheme="minorHAnsi" w:cstheme="minorHAnsi"/>
          <w:color w:val="222222"/>
          <w:shd w:val="clear" w:color="auto" w:fill="FFFFFF"/>
        </w:rPr>
        <w:t>(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2</w:t>
      </w:r>
      <w:r w:rsidR="0013397E" w:rsidRPr="0013397E">
        <w:rPr>
          <w:rFonts w:asciiTheme="minorHAnsi" w:hAnsiTheme="minorHAnsi" w:cstheme="minorHAnsi"/>
          <w:color w:val="222222"/>
          <w:shd w:val="clear" w:color="auto" w:fill="FFFFFF"/>
        </w:rPr>
        <w:t>)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, 1691–1696 2019. Copyright </w:t>
      </w:r>
      <w:r w:rsidR="005D78B5">
        <w:rPr>
          <w:rFonts w:asciiTheme="minorHAnsi" w:hAnsiTheme="minorHAnsi" w:cstheme="minorHAnsi"/>
          <w:color w:val="222222"/>
          <w:shd w:val="clear" w:color="auto" w:fill="FFFFFF"/>
        </w:rPr>
        <w:t>2020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 American Chemical Society.</w:t>
      </w:r>
    </w:p>
    <w:p w14:paraId="185DD29F" w14:textId="77777777" w:rsidR="00FF2D34" w:rsidRPr="00FF2D34" w:rsidRDefault="00FF2D3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</w:p>
    <w:p w14:paraId="6B9345FB" w14:textId="5F1E4796" w:rsidR="00800042" w:rsidRDefault="00FF2D34" w:rsidP="00460551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903D4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86039">
        <w:rPr>
          <w:rFonts w:asciiTheme="minorHAnsi" w:hAnsiTheme="minorHAnsi" w:cstheme="minorHAnsi"/>
          <w:b/>
          <w:color w:val="000000" w:themeColor="text1"/>
        </w:rPr>
        <w:t>5</w:t>
      </w:r>
      <w:r w:rsidR="001715BB">
        <w:rPr>
          <w:rFonts w:asciiTheme="minorHAnsi" w:hAnsiTheme="minorHAnsi" w:cstheme="minorHAnsi"/>
          <w:b/>
          <w:color w:val="000000" w:themeColor="text1"/>
        </w:rPr>
        <w:t>.</w:t>
      </w:r>
      <w:r w:rsidRPr="00EF11A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321E6" w:rsidRPr="00EF11A4">
        <w:rPr>
          <w:rFonts w:asciiTheme="minorHAnsi" w:hAnsiTheme="minorHAnsi" w:cstheme="minorHAnsi"/>
          <w:b/>
          <w:color w:val="000000" w:themeColor="text1"/>
        </w:rPr>
        <w:t>Comparison of proteins modified in the single cell flow system and PIXY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 xml:space="preserve">. Venn diagram of proteins modified using in the flow system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>purple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 xml:space="preserve"> and in PIXY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>green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4321E6" w:rsidRPr="009903D4">
        <w:rPr>
          <w:rFonts w:asciiTheme="minorHAnsi" w:hAnsiTheme="minorHAnsi" w:cstheme="minorHAnsi"/>
          <w:bCs/>
          <w:color w:val="000000" w:themeColor="text1"/>
        </w:rPr>
        <w:t>.</w:t>
      </w:r>
      <w:r w:rsidR="00FF1BF9" w:rsidRPr="00FF1BF9">
        <w:t xml:space="preserve">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Reprinted with permission from Johnson, D. T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Punshon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-Smith, B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Espino, J. A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proofErr w:type="spellStart"/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Gershenson</w:t>
      </w:r>
      <w:proofErr w:type="spellEnd"/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, A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Jones, L. M.,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lastRenderedPageBreak/>
        <w:t xml:space="preserve">Implementing In-Cell Fast Photochemical Oxidation of Proteins in a Platform Incubator with a Movable XY Stage. Analytical 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Chemistry, 92</w:t>
      </w:r>
      <w:r w:rsidR="0013397E" w:rsidRPr="0013397E">
        <w:rPr>
          <w:rFonts w:asciiTheme="minorHAnsi" w:hAnsiTheme="minorHAnsi" w:cstheme="minorHAnsi"/>
          <w:color w:val="222222"/>
          <w:shd w:val="clear" w:color="auto" w:fill="FFFFFF"/>
        </w:rPr>
        <w:t>(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2</w:t>
      </w:r>
      <w:r w:rsidR="0013397E" w:rsidRPr="0013397E">
        <w:rPr>
          <w:rFonts w:asciiTheme="minorHAnsi" w:hAnsiTheme="minorHAnsi" w:cstheme="minorHAnsi"/>
          <w:color w:val="222222"/>
          <w:shd w:val="clear" w:color="auto" w:fill="FFFFFF"/>
        </w:rPr>
        <w:t>)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, 1691–1696 2019. Copyright </w:t>
      </w:r>
      <w:r w:rsidR="005D78B5">
        <w:rPr>
          <w:rFonts w:asciiTheme="minorHAnsi" w:hAnsiTheme="minorHAnsi" w:cstheme="minorHAnsi"/>
          <w:color w:val="222222"/>
          <w:shd w:val="clear" w:color="auto" w:fill="FFFFFF"/>
        </w:rPr>
        <w:t>2020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 American Chemical Society.</w:t>
      </w:r>
    </w:p>
    <w:p w14:paraId="0E5AF4C0" w14:textId="77777777" w:rsidR="004C6B94" w:rsidRDefault="004C6B94" w:rsidP="00460551">
      <w:pPr>
        <w:rPr>
          <w:rFonts w:asciiTheme="minorHAnsi" w:hAnsiTheme="minorHAnsi" w:cstheme="minorHAnsi"/>
          <w:bCs/>
          <w:color w:val="000000" w:themeColor="text1"/>
        </w:rPr>
      </w:pPr>
    </w:p>
    <w:p w14:paraId="12B4E165" w14:textId="46743614" w:rsidR="00800042" w:rsidRDefault="00FF2D34" w:rsidP="00460551">
      <w:pPr>
        <w:rPr>
          <w:rFonts w:asciiTheme="minorHAnsi" w:hAnsiTheme="minorHAnsi" w:cstheme="minorHAnsi"/>
          <w:bCs/>
          <w:color w:val="000000" w:themeColor="text1"/>
        </w:rPr>
      </w:pPr>
      <w:r w:rsidRPr="009903D4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86039">
        <w:rPr>
          <w:rFonts w:asciiTheme="minorHAnsi" w:hAnsiTheme="minorHAnsi" w:cstheme="minorHAnsi"/>
          <w:b/>
          <w:color w:val="000000" w:themeColor="text1"/>
        </w:rPr>
        <w:t>6</w:t>
      </w:r>
      <w:r w:rsidR="00884E1B">
        <w:rPr>
          <w:rFonts w:asciiTheme="minorHAnsi" w:hAnsiTheme="minorHAnsi" w:cstheme="minorHAnsi"/>
          <w:b/>
          <w:color w:val="000000" w:themeColor="text1"/>
        </w:rPr>
        <w:t>.</w:t>
      </w:r>
      <w:r w:rsidRPr="009903D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321E6" w:rsidRPr="009903D4">
        <w:rPr>
          <w:rFonts w:asciiTheme="minorHAnsi" w:hAnsiTheme="minorHAnsi" w:cstheme="minorHAnsi"/>
          <w:b/>
          <w:color w:val="000000" w:themeColor="text1"/>
        </w:rPr>
        <w:t xml:space="preserve">Localization of IC-FPOP modifications. </w:t>
      </w:r>
      <w:r w:rsidR="00AF1C2E">
        <w:rPr>
          <w:rFonts w:asciiTheme="minorHAnsi" w:hAnsiTheme="minorHAnsi" w:cstheme="minorHAnsi"/>
          <w:bCs/>
          <w:color w:val="000000" w:themeColor="text1"/>
        </w:rPr>
        <w:t xml:space="preserve">Comparison of 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>IC-FPOP modifications</w:t>
      </w:r>
      <w:r w:rsidR="00AF1C2E">
        <w:rPr>
          <w:rFonts w:asciiTheme="minorHAnsi" w:hAnsiTheme="minorHAnsi" w:cstheme="minorHAnsi"/>
          <w:bCs/>
          <w:color w:val="000000" w:themeColor="text1"/>
        </w:rPr>
        <w:t xml:space="preserve"> between systems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7D53AF" w:rsidRPr="00460551">
        <w:rPr>
          <w:rFonts w:asciiTheme="minorHAnsi" w:hAnsiTheme="minorHAnsi" w:cstheme="minorHAnsi"/>
          <w:b/>
          <w:color w:val="000000" w:themeColor="text1"/>
        </w:rPr>
        <w:t>A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F1C2E">
        <w:rPr>
          <w:rFonts w:asciiTheme="minorHAnsi" w:hAnsiTheme="minorHAnsi" w:cstheme="minorHAnsi"/>
          <w:bCs/>
          <w:color w:val="000000" w:themeColor="text1"/>
        </w:rPr>
        <w:t xml:space="preserve">Bar graph </w:t>
      </w:r>
      <w:r w:rsidR="00D01CC0">
        <w:rPr>
          <w:rFonts w:asciiTheme="minorHAnsi" w:hAnsiTheme="minorHAnsi" w:cstheme="minorHAnsi"/>
          <w:bCs/>
          <w:color w:val="000000" w:themeColor="text1"/>
        </w:rPr>
        <w:t>of o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 xml:space="preserve">xidatively modified peptides within actin from the flow system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>purple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 xml:space="preserve"> vs </w:t>
      </w:r>
      <w:r w:rsidR="00180266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="00D01CC0">
        <w:rPr>
          <w:rFonts w:asciiTheme="minorHAnsi" w:hAnsiTheme="minorHAnsi" w:cstheme="minorHAnsi"/>
          <w:bCs/>
          <w:color w:val="000000" w:themeColor="text1"/>
        </w:rPr>
        <w:t xml:space="preserve">incubator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>green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7D53AF" w:rsidRPr="00460551">
        <w:rPr>
          <w:rFonts w:asciiTheme="minorHAnsi" w:hAnsiTheme="minorHAnsi" w:cstheme="minorHAnsi"/>
          <w:b/>
          <w:color w:val="000000" w:themeColor="text1"/>
        </w:rPr>
        <w:t>B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 xml:space="preserve"> Tandem MS spectra of</w:t>
      </w:r>
      <w:r w:rsidR="00D01CC0">
        <w:rPr>
          <w:rFonts w:asciiTheme="minorHAnsi" w:hAnsiTheme="minorHAnsi" w:cstheme="minorHAnsi"/>
          <w:bCs/>
          <w:color w:val="000000" w:themeColor="text1"/>
        </w:rPr>
        <w:t xml:space="preserve"> actin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D01CC0">
        <w:rPr>
          <w:rFonts w:asciiTheme="minorHAnsi" w:hAnsiTheme="minorHAnsi" w:cstheme="minorHAnsi"/>
          <w:bCs/>
          <w:color w:val="000000" w:themeColor="text1"/>
        </w:rPr>
        <w:t>peptide 316-326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D01CC0">
        <w:rPr>
          <w:rFonts w:asciiTheme="minorHAnsi" w:hAnsiTheme="minorHAnsi" w:cstheme="minorHAnsi"/>
          <w:bCs/>
          <w:color w:val="000000" w:themeColor="text1"/>
        </w:rPr>
        <w:t xml:space="preserve"> with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 xml:space="preserve"> modified </w:t>
      </w:r>
      <w:r w:rsidR="00D01CC0">
        <w:rPr>
          <w:rFonts w:asciiTheme="minorHAnsi" w:hAnsiTheme="minorHAnsi" w:cstheme="minorHAnsi"/>
          <w:bCs/>
          <w:color w:val="000000" w:themeColor="text1"/>
        </w:rPr>
        <w:t xml:space="preserve">proline in both systems 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 xml:space="preserve">and unmodified actin peptide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>C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 xml:space="preserve"> FPOP modified residues of actin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>PDB: 6ZXJ,</w:t>
      </w:r>
      <w:r w:rsidR="007D53A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 xml:space="preserve">chain A 11 modified residues in </w:t>
      </w:r>
      <w:r w:rsidR="00180266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="00D01CC0">
        <w:rPr>
          <w:rFonts w:asciiTheme="minorHAnsi" w:hAnsiTheme="minorHAnsi" w:cstheme="minorHAnsi"/>
          <w:bCs/>
          <w:color w:val="000000" w:themeColor="text1"/>
        </w:rPr>
        <w:t>incubator</w:t>
      </w:r>
      <w:r w:rsidR="00D01CC0" w:rsidRPr="007D53A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>green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 xml:space="preserve">, 3 modified residues in </w:t>
      </w:r>
      <w:r w:rsidR="00D01CC0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>flow</w:t>
      </w:r>
      <w:r w:rsidR="00D01CC0">
        <w:rPr>
          <w:rFonts w:asciiTheme="minorHAnsi" w:hAnsiTheme="minorHAnsi" w:cstheme="minorHAnsi"/>
          <w:bCs/>
          <w:color w:val="000000" w:themeColor="text1"/>
        </w:rPr>
        <w:t xml:space="preserve"> system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>purple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>, 1 overlapping</w:t>
      </w:r>
      <w:r w:rsidR="007D53A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 xml:space="preserve">modified residue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>yellow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7D53AF" w:rsidRPr="007D53AF">
        <w:rPr>
          <w:rFonts w:asciiTheme="minorHAnsi" w:hAnsiTheme="minorHAnsi" w:cstheme="minorHAnsi"/>
          <w:bCs/>
          <w:color w:val="000000" w:themeColor="text1"/>
        </w:rPr>
        <w:t>.</w:t>
      </w:r>
      <w:r w:rsidR="005D78B5" w:rsidRPr="005D78B5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Reprinted with permission from Johnson, D. T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Punshon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-Smith, B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Espino, J. A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proofErr w:type="spellStart"/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Gershenson</w:t>
      </w:r>
      <w:proofErr w:type="spellEnd"/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, A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Jones, L. M., Implementing In-Cell Fast Photochemical Oxidation of Proteins in a Platform Incubator with a Movable XY Stage. Analytical 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Chemistry, 92</w:t>
      </w:r>
      <w:r w:rsidR="0013397E" w:rsidRPr="0013397E">
        <w:rPr>
          <w:rFonts w:asciiTheme="minorHAnsi" w:hAnsiTheme="minorHAnsi" w:cstheme="minorHAnsi"/>
          <w:color w:val="222222"/>
          <w:shd w:val="clear" w:color="auto" w:fill="FFFFFF"/>
        </w:rPr>
        <w:t>(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2</w:t>
      </w:r>
      <w:r w:rsidR="0013397E" w:rsidRPr="0013397E">
        <w:rPr>
          <w:rFonts w:asciiTheme="minorHAnsi" w:hAnsiTheme="minorHAnsi" w:cstheme="minorHAnsi"/>
          <w:color w:val="222222"/>
          <w:shd w:val="clear" w:color="auto" w:fill="FFFFFF"/>
        </w:rPr>
        <w:t>)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, 1691–1696 2019. Copyright </w:t>
      </w:r>
      <w:r w:rsidR="005D78B5">
        <w:rPr>
          <w:rFonts w:asciiTheme="minorHAnsi" w:hAnsiTheme="minorHAnsi" w:cstheme="minorHAnsi"/>
          <w:color w:val="222222"/>
          <w:shd w:val="clear" w:color="auto" w:fill="FFFFFF"/>
        </w:rPr>
        <w:t>2020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 American Chemical Society.</w:t>
      </w:r>
    </w:p>
    <w:p w14:paraId="6DF9565D" w14:textId="77777777" w:rsidR="007837AB" w:rsidRPr="006C6C2D" w:rsidRDefault="007837AB" w:rsidP="00460551">
      <w:pPr>
        <w:rPr>
          <w:rFonts w:asciiTheme="minorHAnsi" w:hAnsiTheme="minorHAnsi" w:cstheme="minorHAnsi"/>
          <w:bCs/>
          <w:color w:val="000000" w:themeColor="text1"/>
        </w:rPr>
      </w:pPr>
    </w:p>
    <w:p w14:paraId="077A99D2" w14:textId="279F19EB" w:rsidR="00524CCE" w:rsidRDefault="00CE1127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hd w:val="clear" w:color="auto" w:fill="FFFFFF"/>
        </w:rPr>
      </w:pPr>
      <w:r w:rsidRPr="009903D4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86039">
        <w:rPr>
          <w:rFonts w:asciiTheme="minorHAnsi" w:hAnsiTheme="minorHAnsi" w:cstheme="minorHAnsi"/>
          <w:b/>
          <w:color w:val="000000" w:themeColor="text1"/>
        </w:rPr>
        <w:t>7</w:t>
      </w:r>
      <w:r w:rsidR="00884E1B">
        <w:rPr>
          <w:rFonts w:asciiTheme="minorHAnsi" w:hAnsiTheme="minorHAnsi" w:cstheme="minorHAnsi"/>
          <w:b/>
          <w:color w:val="000000" w:themeColor="text1"/>
        </w:rPr>
        <w:t>.</w:t>
      </w:r>
      <w:r w:rsidRPr="009903D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F11A4">
        <w:rPr>
          <w:rFonts w:asciiTheme="minorHAnsi" w:hAnsiTheme="minorHAnsi" w:cstheme="minorHAnsi"/>
          <w:b/>
          <w:color w:val="000000" w:themeColor="text1"/>
        </w:rPr>
        <w:t xml:space="preserve">Comparison of FPOP modified proteins in </w:t>
      </w:r>
      <w:r w:rsidRPr="00FF1BF9">
        <w:rPr>
          <w:rFonts w:asciiTheme="minorHAnsi" w:hAnsiTheme="minorHAnsi" w:cstheme="minorHAnsi"/>
          <w:b/>
          <w:i/>
          <w:iCs/>
          <w:color w:val="000000" w:themeColor="text1"/>
        </w:rPr>
        <w:t>C. elegans</w:t>
      </w:r>
      <w:r w:rsidRPr="00EF11A4">
        <w:rPr>
          <w:rFonts w:asciiTheme="minorHAnsi" w:hAnsiTheme="minorHAnsi" w:cstheme="minorHAnsi"/>
          <w:b/>
          <w:color w:val="000000" w:themeColor="text1"/>
        </w:rPr>
        <w:t xml:space="preserve"> by flow vs PIXY</w:t>
      </w:r>
      <w:r w:rsidRPr="001715BB">
        <w:rPr>
          <w:rFonts w:asciiTheme="minorHAnsi" w:hAnsiTheme="minorHAnsi" w:cstheme="minorHAnsi"/>
          <w:b/>
          <w:color w:val="000000" w:themeColor="text1"/>
        </w:rPr>
        <w:t>.</w:t>
      </w:r>
      <w:r w:rsidRPr="009903D4">
        <w:rPr>
          <w:rFonts w:asciiTheme="minorHAnsi" w:hAnsiTheme="minorHAnsi" w:cstheme="minorHAnsi"/>
          <w:bCs/>
          <w:color w:val="000000" w:themeColor="text1"/>
        </w:rPr>
        <w:t xml:space="preserve"> There is a </w:t>
      </w:r>
      <w:r w:rsidR="00C643DC">
        <w:rPr>
          <w:rFonts w:asciiTheme="minorHAnsi" w:hAnsiTheme="minorHAnsi" w:cstheme="minorHAnsi"/>
          <w:bCs/>
          <w:color w:val="000000" w:themeColor="text1"/>
        </w:rPr>
        <w:t>1</w:t>
      </w:r>
      <w:r w:rsidRPr="009903D4">
        <w:rPr>
          <w:rFonts w:asciiTheme="minorHAnsi" w:hAnsiTheme="minorHAnsi" w:cstheme="minorHAnsi"/>
          <w:bCs/>
          <w:color w:val="000000" w:themeColor="text1"/>
        </w:rPr>
        <w:t xml:space="preserve">.5-fold increase in oxidatively modified proteins using PIXY when compared to the flow system.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Reprinted with permission from Johnson, D. T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Punshon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-Smith, B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Espino, J. A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proofErr w:type="spellStart"/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Gershenson</w:t>
      </w:r>
      <w:proofErr w:type="spellEnd"/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>, A</w:t>
      </w:r>
      <w:r w:rsidR="00460551">
        <w:rPr>
          <w:rFonts w:asciiTheme="minorHAnsi" w:hAnsiTheme="minorHAnsi" w:cstheme="minorHAnsi"/>
          <w:color w:val="222222"/>
          <w:shd w:val="clear" w:color="auto" w:fill="FFFFFF"/>
        </w:rPr>
        <w:t xml:space="preserve">., 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Jones, L. M., Implementing In-Cell Fast Photochemical Oxidation of Proteins in a Platform Incubator with a Movable XY Stage. Analytical 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Chemistry, 92</w:t>
      </w:r>
      <w:r w:rsidR="0013397E" w:rsidRPr="0013397E">
        <w:rPr>
          <w:rFonts w:asciiTheme="minorHAnsi" w:hAnsiTheme="minorHAnsi" w:cstheme="minorHAnsi"/>
          <w:color w:val="222222"/>
          <w:shd w:val="clear" w:color="auto" w:fill="FFFFFF"/>
        </w:rPr>
        <w:t>(</w:t>
      </w:r>
      <w:r w:rsidR="00506598" w:rsidRPr="003B1FB1">
        <w:rPr>
          <w:rFonts w:asciiTheme="minorHAnsi" w:hAnsiTheme="minorHAnsi" w:cstheme="minorHAnsi"/>
          <w:color w:val="222222"/>
          <w:shd w:val="clear" w:color="auto" w:fill="FFFFFF"/>
        </w:rPr>
        <w:t>2</w:t>
      </w:r>
      <w:r w:rsidR="0013397E" w:rsidRPr="0013397E">
        <w:rPr>
          <w:rFonts w:asciiTheme="minorHAnsi" w:hAnsiTheme="minorHAnsi" w:cstheme="minorHAnsi"/>
          <w:color w:val="222222"/>
          <w:shd w:val="clear" w:color="auto" w:fill="FFFFFF"/>
        </w:rPr>
        <w:t>)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, 1691–1696 2019. Copyright </w:t>
      </w:r>
      <w:r w:rsidR="005D78B5">
        <w:rPr>
          <w:rFonts w:asciiTheme="minorHAnsi" w:hAnsiTheme="minorHAnsi" w:cstheme="minorHAnsi"/>
          <w:color w:val="222222"/>
          <w:shd w:val="clear" w:color="auto" w:fill="FFFFFF"/>
        </w:rPr>
        <w:t>2020</w:t>
      </w:r>
      <w:r w:rsidR="005D78B5" w:rsidRPr="003B1FB1">
        <w:rPr>
          <w:rFonts w:asciiTheme="minorHAnsi" w:hAnsiTheme="minorHAnsi" w:cstheme="minorHAnsi"/>
          <w:color w:val="222222"/>
          <w:shd w:val="clear" w:color="auto" w:fill="FFFFFF"/>
        </w:rPr>
        <w:t xml:space="preserve"> American Chemical Society.</w:t>
      </w:r>
    </w:p>
    <w:p w14:paraId="7E47F447" w14:textId="77777777" w:rsidR="00524CCE" w:rsidRDefault="00524CCE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09A8F86" w14:textId="16DCCFC5" w:rsidR="00524CCE" w:rsidRPr="00BA3A9A" w:rsidRDefault="00524CCE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hd w:val="clear" w:color="auto" w:fill="FFFFFF"/>
        </w:rPr>
      </w:pPr>
      <w:r w:rsidRPr="00524CCE">
        <w:rPr>
          <w:rFonts w:asciiTheme="minorHAnsi" w:hAnsiTheme="minorHAnsi" w:cstheme="minorHAnsi"/>
          <w:b/>
          <w:bCs/>
          <w:color w:val="000000" w:themeColor="text1"/>
        </w:rPr>
        <w:t>Table 1</w:t>
      </w:r>
      <w:r w:rsidR="00884E1B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524CCE">
        <w:rPr>
          <w:rFonts w:asciiTheme="minorHAnsi" w:hAnsiTheme="minorHAnsi" w:cstheme="minorHAnsi"/>
          <w:b/>
          <w:bCs/>
          <w:color w:val="000000" w:themeColor="text1"/>
        </w:rPr>
        <w:t xml:space="preserve"> Workflow modification distribution and mass shifts </w:t>
      </w:r>
      <w:r w:rsidR="0013397E" w:rsidRPr="0013397E">
        <w:rPr>
          <w:rFonts w:asciiTheme="minorHAnsi" w:hAnsiTheme="minorHAnsi" w:cstheme="minorHAnsi"/>
          <w:color w:val="000000" w:themeColor="text1"/>
        </w:rPr>
        <w:t>(</w:t>
      </w:r>
      <w:r w:rsidRPr="00524CCE">
        <w:rPr>
          <w:rFonts w:asciiTheme="minorHAnsi" w:hAnsiTheme="minorHAnsi" w:cstheme="minorHAnsi"/>
          <w:b/>
          <w:bCs/>
          <w:color w:val="000000" w:themeColor="text1"/>
        </w:rPr>
        <w:t>Da</w:t>
      </w:r>
      <w:r w:rsidR="0013397E" w:rsidRPr="0013397E">
        <w:rPr>
          <w:rFonts w:asciiTheme="minorHAnsi" w:hAnsiTheme="minorHAnsi" w:cstheme="minorHAnsi"/>
          <w:color w:val="000000" w:themeColor="text1"/>
        </w:rPr>
        <w:t>)</w:t>
      </w:r>
      <w:r w:rsidR="00884E1B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1D69873C" w14:textId="77777777" w:rsidR="00CC3670" w:rsidRDefault="00CC3670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678E33B1" w14:textId="278C368B" w:rsidR="00CC3670" w:rsidRPr="0099258D" w:rsidRDefault="00FF2D3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CC3670">
        <w:rPr>
          <w:rFonts w:asciiTheme="minorHAnsi" w:hAnsiTheme="minorHAnsi" w:cstheme="minorHAnsi"/>
          <w:b/>
          <w:color w:val="000000" w:themeColor="text1"/>
        </w:rPr>
        <w:t>DISCUSSION:</w:t>
      </w:r>
    </w:p>
    <w:p w14:paraId="28DF9791" w14:textId="3DBEF911" w:rsidR="00306D14" w:rsidRDefault="000F3B14" w:rsidP="00460551">
      <w:pPr>
        <w:widowControl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Proteins</w:t>
      </w:r>
      <w:r w:rsidR="00306D14" w:rsidRPr="00306D14">
        <w:rPr>
          <w:rFonts w:asciiTheme="minorHAnsi" w:hAnsiTheme="minorHAnsi" w:cstheme="minorHAnsi"/>
          <w:color w:val="auto"/>
        </w:rPr>
        <w:t xml:space="preserve"> perform </w:t>
      </w:r>
      <w:r>
        <w:rPr>
          <w:rFonts w:asciiTheme="minorHAnsi" w:hAnsiTheme="minorHAnsi" w:cstheme="minorHAnsi"/>
          <w:color w:val="auto"/>
        </w:rPr>
        <w:t>much</w:t>
      </w:r>
      <w:r w:rsidR="00306D14" w:rsidRPr="00306D14">
        <w:rPr>
          <w:rFonts w:asciiTheme="minorHAnsi" w:hAnsiTheme="minorHAnsi" w:cstheme="minorHAnsi"/>
          <w:color w:val="auto"/>
        </w:rPr>
        <w:t xml:space="preserve"> of the work in living cells. Given this importance, protein function and higher order structure </w:t>
      </w:r>
      <w:r w:rsidR="0013397E" w:rsidRPr="0013397E">
        <w:rPr>
          <w:rFonts w:asciiTheme="minorHAnsi" w:hAnsiTheme="minorHAnsi" w:cstheme="minorHAnsi"/>
          <w:color w:val="auto"/>
        </w:rPr>
        <w:t>(</w:t>
      </w:r>
      <w:r w:rsidR="00306D14" w:rsidRPr="00306D14">
        <w:rPr>
          <w:rFonts w:asciiTheme="minorHAnsi" w:hAnsiTheme="minorHAnsi" w:cstheme="minorHAnsi"/>
          <w:color w:val="auto"/>
        </w:rPr>
        <w:t>HOS</w:t>
      </w:r>
      <w:r w:rsidR="0013397E" w:rsidRPr="0013397E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 in the cellular environment</w:t>
      </w:r>
      <w:r w:rsidR="00306D14" w:rsidRPr="00306D14">
        <w:rPr>
          <w:rFonts w:asciiTheme="minorHAnsi" w:hAnsiTheme="minorHAnsi" w:cstheme="minorHAnsi"/>
          <w:color w:val="auto"/>
        </w:rPr>
        <w:t xml:space="preserve"> </w:t>
      </w:r>
      <w:r w:rsidR="00306D14">
        <w:rPr>
          <w:rFonts w:asciiTheme="minorHAnsi" w:hAnsiTheme="minorHAnsi" w:cstheme="minorHAnsi"/>
          <w:color w:val="auto"/>
        </w:rPr>
        <w:t>is needed to</w:t>
      </w:r>
      <w:r w:rsidR="00306D14" w:rsidRPr="00306D14">
        <w:rPr>
          <w:rFonts w:asciiTheme="minorHAnsi" w:hAnsiTheme="minorHAnsi" w:cstheme="minorHAnsi"/>
          <w:color w:val="auto"/>
        </w:rPr>
        <w:t xml:space="preserve"> deepen </w:t>
      </w:r>
      <w:r w:rsidR="0013397E">
        <w:rPr>
          <w:rFonts w:asciiTheme="minorHAnsi" w:hAnsiTheme="minorHAnsi" w:cstheme="minorHAnsi"/>
          <w:color w:val="auto"/>
        </w:rPr>
        <w:t>the</w:t>
      </w:r>
      <w:r w:rsidR="0013397E" w:rsidRPr="00306D14">
        <w:rPr>
          <w:rFonts w:asciiTheme="minorHAnsi" w:hAnsiTheme="minorHAnsi" w:cstheme="minorHAnsi"/>
          <w:color w:val="auto"/>
        </w:rPr>
        <w:t xml:space="preserve"> </w:t>
      </w:r>
      <w:r w:rsidR="00306D14" w:rsidRPr="00306D14">
        <w:rPr>
          <w:rFonts w:asciiTheme="minorHAnsi" w:hAnsiTheme="minorHAnsi" w:cstheme="minorHAnsi"/>
          <w:color w:val="auto"/>
        </w:rPr>
        <w:t>understanding of the intricacies in larger complexes and enzymatic reactions</w:t>
      </w:r>
      <w:r>
        <w:rPr>
          <w:rFonts w:asciiTheme="minorHAnsi" w:hAnsiTheme="minorHAnsi" w:cstheme="minorHAnsi"/>
          <w:color w:val="auto"/>
        </w:rPr>
        <w:t xml:space="preserve"> in cells as opposed to purified systems</w:t>
      </w:r>
      <w:r w:rsidR="00306D14" w:rsidRPr="00306D14">
        <w:rPr>
          <w:rFonts w:asciiTheme="minorHAnsi" w:hAnsiTheme="minorHAnsi" w:cstheme="minorHAnsi"/>
          <w:color w:val="auto"/>
        </w:rPr>
        <w:t xml:space="preserve">. To do this, a hydroxyl radical protein </w:t>
      </w:r>
      <w:r w:rsidR="00506598" w:rsidRPr="00306D14">
        <w:rPr>
          <w:rFonts w:asciiTheme="minorHAnsi" w:hAnsiTheme="minorHAnsi" w:cstheme="minorHAnsi"/>
          <w:color w:val="auto"/>
        </w:rPr>
        <w:t>foot printing</w:t>
      </w:r>
      <w:r w:rsidR="00306D14" w:rsidRPr="00306D14">
        <w:rPr>
          <w:rFonts w:asciiTheme="minorHAnsi" w:hAnsiTheme="minorHAnsi" w:cstheme="minorHAnsi"/>
          <w:color w:val="auto"/>
        </w:rPr>
        <w:t xml:space="preserve"> </w:t>
      </w:r>
      <w:r w:rsidR="0013397E" w:rsidRPr="0013397E">
        <w:rPr>
          <w:rFonts w:asciiTheme="minorHAnsi" w:hAnsiTheme="minorHAnsi" w:cstheme="minorHAnsi"/>
          <w:color w:val="auto"/>
        </w:rPr>
        <w:t>(</w:t>
      </w:r>
      <w:r w:rsidR="00306D14" w:rsidRPr="00306D14">
        <w:rPr>
          <w:rFonts w:asciiTheme="minorHAnsi" w:hAnsiTheme="minorHAnsi" w:cstheme="minorHAnsi"/>
          <w:color w:val="auto"/>
        </w:rPr>
        <w:t>HRFP</w:t>
      </w:r>
      <w:r w:rsidR="0013397E" w:rsidRPr="0013397E">
        <w:rPr>
          <w:rFonts w:asciiTheme="minorHAnsi" w:hAnsiTheme="minorHAnsi" w:cstheme="minorHAnsi"/>
          <w:color w:val="auto"/>
        </w:rPr>
        <w:t>)</w:t>
      </w:r>
      <w:r w:rsidR="00306D14" w:rsidRPr="00306D14">
        <w:rPr>
          <w:rFonts w:asciiTheme="minorHAnsi" w:hAnsiTheme="minorHAnsi" w:cstheme="minorHAnsi"/>
          <w:color w:val="auto"/>
        </w:rPr>
        <w:t xml:space="preserve"> method</w:t>
      </w:r>
      <w:r w:rsidR="00306D14">
        <w:rPr>
          <w:rFonts w:asciiTheme="minorHAnsi" w:hAnsiTheme="minorHAnsi" w:cstheme="minorHAnsi"/>
          <w:color w:val="auto"/>
        </w:rPr>
        <w:t xml:space="preserve"> was adopted</w:t>
      </w:r>
      <w:r w:rsidR="00306D14" w:rsidRPr="00306D14">
        <w:rPr>
          <w:rFonts w:asciiTheme="minorHAnsi" w:hAnsiTheme="minorHAnsi" w:cstheme="minorHAnsi"/>
          <w:color w:val="auto"/>
        </w:rPr>
        <w:t xml:space="preserve"> entitled In-</w:t>
      </w:r>
      <w:r w:rsidR="00306D14" w:rsidRPr="00460551">
        <w:rPr>
          <w:rFonts w:asciiTheme="minorHAnsi" w:hAnsiTheme="minorHAnsi" w:cstheme="minorHAnsi"/>
          <w:color w:val="auto"/>
        </w:rPr>
        <w:t xml:space="preserve">Cell Fast Photochemical Oxidation of Proteins </w:t>
      </w:r>
      <w:r w:rsidR="0013397E" w:rsidRPr="00460551">
        <w:rPr>
          <w:rFonts w:asciiTheme="minorHAnsi" w:hAnsiTheme="minorHAnsi" w:cstheme="minorHAnsi"/>
          <w:color w:val="auto"/>
        </w:rPr>
        <w:t>(</w:t>
      </w:r>
      <w:r w:rsidR="00306D14" w:rsidRPr="00460551">
        <w:rPr>
          <w:rFonts w:asciiTheme="minorHAnsi" w:hAnsiTheme="minorHAnsi" w:cstheme="minorHAnsi"/>
          <w:color w:val="auto"/>
        </w:rPr>
        <w:t>IC-FPOP</w:t>
      </w:r>
      <w:r w:rsidR="0013397E" w:rsidRPr="00460551">
        <w:rPr>
          <w:rFonts w:asciiTheme="minorHAnsi" w:hAnsiTheme="minorHAnsi" w:cstheme="minorHAnsi"/>
          <w:color w:val="auto"/>
        </w:rPr>
        <w:t>)</w:t>
      </w:r>
      <w:r w:rsidR="00306D14" w:rsidRPr="00460551">
        <w:rPr>
          <w:rFonts w:asciiTheme="minorHAnsi" w:hAnsiTheme="minorHAnsi" w:cstheme="minorHAnsi"/>
          <w:color w:val="auto"/>
        </w:rPr>
        <w:t xml:space="preserve">. Most FPOP studies have been done in vitro in relatively pure protein systems, which markedly contrasts </w:t>
      </w:r>
      <w:r w:rsidRPr="00460551">
        <w:rPr>
          <w:rFonts w:asciiTheme="minorHAnsi" w:hAnsiTheme="minorHAnsi" w:cstheme="minorHAnsi"/>
          <w:color w:val="auto"/>
        </w:rPr>
        <w:t xml:space="preserve">with </w:t>
      </w:r>
      <w:r w:rsidR="00306D14" w:rsidRPr="00460551">
        <w:rPr>
          <w:rFonts w:asciiTheme="minorHAnsi" w:hAnsiTheme="minorHAnsi" w:cstheme="minorHAnsi"/>
          <w:color w:val="auto"/>
        </w:rPr>
        <w:t xml:space="preserve">the crowded molecular environment </w:t>
      </w:r>
      <w:r w:rsidRPr="00460551">
        <w:rPr>
          <w:rFonts w:asciiTheme="minorHAnsi" w:hAnsiTheme="minorHAnsi" w:cstheme="minorHAnsi"/>
          <w:color w:val="auto"/>
        </w:rPr>
        <w:t>which affects</w:t>
      </w:r>
      <w:r w:rsidR="00306D14" w:rsidRPr="00460551">
        <w:rPr>
          <w:rFonts w:asciiTheme="minorHAnsi" w:hAnsiTheme="minorHAnsi" w:cstheme="minorHAnsi"/>
          <w:color w:val="auto"/>
        </w:rPr>
        <w:t xml:space="preserve"> binding interactions and protein conformational dynamics. As a result, there is a chasm between the findings from in</w:t>
      </w:r>
      <w:r w:rsidR="0013397E">
        <w:rPr>
          <w:rFonts w:asciiTheme="minorHAnsi" w:hAnsiTheme="minorHAnsi" w:cstheme="minorHAnsi"/>
          <w:color w:val="auto"/>
        </w:rPr>
        <w:t xml:space="preserve"> </w:t>
      </w:r>
      <w:r w:rsidR="00306D14" w:rsidRPr="00460551">
        <w:rPr>
          <w:rFonts w:asciiTheme="minorHAnsi" w:hAnsiTheme="minorHAnsi" w:cstheme="minorHAnsi"/>
          <w:color w:val="auto"/>
        </w:rPr>
        <w:t>vitro experiment</w:t>
      </w:r>
      <w:r w:rsidRPr="00460551">
        <w:rPr>
          <w:rFonts w:asciiTheme="minorHAnsi" w:hAnsiTheme="minorHAnsi" w:cstheme="minorHAnsi"/>
          <w:color w:val="auto"/>
        </w:rPr>
        <w:t>s</w:t>
      </w:r>
      <w:r w:rsidR="00C83090" w:rsidRPr="00460551">
        <w:rPr>
          <w:rFonts w:asciiTheme="minorHAnsi" w:hAnsiTheme="minorHAnsi" w:cstheme="minorHAnsi"/>
          <w:color w:val="auto"/>
        </w:rPr>
        <w:fldChar w:fldCharType="begin"/>
      </w:r>
      <w:r w:rsidR="00C83090" w:rsidRPr="00460551">
        <w:rPr>
          <w:rFonts w:asciiTheme="minorHAnsi" w:hAnsiTheme="minorHAnsi" w:cstheme="minorHAnsi"/>
          <w:color w:val="auto"/>
        </w:rPr>
        <w:instrText xml:space="preserve"> ADDIN EN.CITE &lt;EndNote&gt;&lt;Cite&gt;&lt;Author&gt;Gau&lt;/Author&gt;&lt;Year&gt;2009&lt;/Year&gt;&lt;RecNum&gt;302&lt;/RecNum&gt;&lt;DisplayText&gt;&lt;style face="superscript"&gt;18&lt;/style&gt;&lt;/DisplayText&gt;&lt;record&gt;&lt;rec-number&gt;302&lt;/rec-number&gt;&lt;foreign-keys&gt;&lt;key app="EN" db-id="fzdvfawpyf09pse9xeoxdpvmsf0t2a0rvwdr" timestamp="1584902703"&gt;302&lt;/key&gt;&lt;/foreign-keys&gt;&lt;ref-type name="Journal Article"&gt;17&lt;/ref-type&gt;&lt;contributors&gt;&lt;authors&gt;&lt;author&gt;Gau, Brian C.&lt;/author&gt;&lt;author&gt;Sharp, Joshua S.&lt;/author&gt;&lt;author&gt;Rempel, Don L.&lt;/author&gt;&lt;author&gt;Gross, Michael L.&lt;/author&gt;&lt;/authors&gt;&lt;/contributors&gt;&lt;titles&gt;&lt;title&gt;Fast Photochemical Oxidation of Protein Footprints Faster than Protein Unfolding&lt;/title&gt;&lt;secondary-title&gt;Analytical Chemistry&lt;/secondary-title&gt;&lt;/titles&gt;&lt;periodical&gt;&lt;full-title&gt;Analytical Chemistry&lt;/full-title&gt;&lt;/periodical&gt;&lt;pages&gt;6563-6571&lt;/pages&gt;&lt;volume&gt;81&lt;/volume&gt;&lt;number&gt;16&lt;/number&gt;&lt;dates&gt;&lt;year&gt;2009&lt;/year&gt;&lt;pub-dates&gt;&lt;date&gt;2009/08/15&lt;/date&gt;&lt;/pub-dates&gt;&lt;/dates&gt;&lt;publisher&gt;American Chemical Society&lt;/publisher&gt;&lt;isbn&gt;0003-2700&lt;/isbn&gt;&lt;urls&gt;&lt;related-urls&gt;&lt;url&gt;https://doi.org/10.1021/ac901054w&lt;/url&gt;&lt;/related-urls&gt;&lt;/urls&gt;&lt;electronic-resource-num&gt;10.1021/ac901054w&lt;/electronic-resource-num&gt;&lt;/record&gt;&lt;/Cite&gt;&lt;/EndNote&gt;</w:instrText>
      </w:r>
      <w:r w:rsidR="00C83090" w:rsidRPr="00460551">
        <w:rPr>
          <w:rFonts w:asciiTheme="minorHAnsi" w:hAnsiTheme="minorHAnsi" w:cstheme="minorHAnsi"/>
          <w:color w:val="auto"/>
        </w:rPr>
        <w:fldChar w:fldCharType="separate"/>
      </w:r>
      <w:r w:rsidR="00C83090" w:rsidRPr="00460551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C83090" w:rsidRPr="00460551">
        <w:rPr>
          <w:rFonts w:asciiTheme="minorHAnsi" w:hAnsiTheme="minorHAnsi" w:cstheme="minorHAnsi"/>
          <w:color w:val="auto"/>
        </w:rPr>
        <w:fldChar w:fldCharType="end"/>
      </w:r>
      <w:r w:rsidR="00306D14" w:rsidRPr="00460551">
        <w:rPr>
          <w:rFonts w:asciiTheme="minorHAnsi" w:hAnsiTheme="minorHAnsi" w:cstheme="minorHAnsi"/>
          <w:color w:val="auto"/>
        </w:rPr>
        <w:t xml:space="preserve"> and those that would be obtained in an actual cellular environment. To bridge the gap between the idealized conditions of an in vitro FPOP</w:t>
      </w:r>
      <w:r w:rsidR="00306D14" w:rsidRPr="00306D14">
        <w:rPr>
          <w:rFonts w:asciiTheme="minorHAnsi" w:hAnsiTheme="minorHAnsi" w:cstheme="minorHAnsi"/>
          <w:color w:val="auto"/>
        </w:rPr>
        <w:t xml:space="preserve"> experiment</w:t>
      </w:r>
      <w:r w:rsidR="00306D14" w:rsidRPr="00306D14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306D14" w:rsidRPr="00306D14">
        <w:rPr>
          <w:rFonts w:asciiTheme="minorHAnsi" w:hAnsiTheme="minorHAnsi" w:cstheme="minorHAnsi"/>
          <w:color w:val="auto"/>
        </w:rPr>
        <w:t xml:space="preserve">and the complex nature of the cell, a new automated six-well plate-based </w:t>
      </w:r>
      <w:r w:rsidR="00590ED8">
        <w:rPr>
          <w:rFonts w:asciiTheme="minorHAnsi" w:hAnsiTheme="minorHAnsi" w:cstheme="minorHAnsi"/>
          <w:color w:val="auto"/>
        </w:rPr>
        <w:t>in cell</w:t>
      </w:r>
      <w:r w:rsidR="00306D14" w:rsidRPr="00306D14">
        <w:rPr>
          <w:rFonts w:asciiTheme="minorHAnsi" w:hAnsiTheme="minorHAnsi" w:cstheme="minorHAnsi"/>
          <w:color w:val="auto"/>
        </w:rPr>
        <w:t>-FPOP platform</w:t>
      </w:r>
      <w:r w:rsidR="00306D14">
        <w:rPr>
          <w:rFonts w:asciiTheme="minorHAnsi" w:hAnsiTheme="minorHAnsi" w:cstheme="minorHAnsi"/>
          <w:color w:val="auto"/>
        </w:rPr>
        <w:t xml:space="preserve"> has been developed</w:t>
      </w:r>
      <w:r w:rsidR="00306D14" w:rsidRPr="00306D14">
        <w:rPr>
          <w:rFonts w:asciiTheme="minorHAnsi" w:hAnsiTheme="minorHAnsi" w:cstheme="minorHAnsi"/>
          <w:color w:val="auto"/>
        </w:rPr>
        <w:t xml:space="preserve">. This novel FPOP technology </w:t>
      </w:r>
      <w:proofErr w:type="gramStart"/>
      <w:r w:rsidR="00306D14" w:rsidRPr="00306D14">
        <w:rPr>
          <w:rFonts w:asciiTheme="minorHAnsi" w:hAnsiTheme="minorHAnsi" w:cstheme="minorHAnsi"/>
          <w:color w:val="auto"/>
        </w:rPr>
        <w:t>is capable of identifying</w:t>
      </w:r>
      <w:proofErr w:type="gramEnd"/>
      <w:r w:rsidR="00306D14" w:rsidRPr="00306D14">
        <w:rPr>
          <w:rFonts w:asciiTheme="minorHAnsi" w:hAnsiTheme="minorHAnsi" w:cstheme="minorHAnsi"/>
          <w:color w:val="auto"/>
        </w:rPr>
        <w:t xml:space="preserve"> and characterizing these molecular species and trac</w:t>
      </w:r>
      <w:r>
        <w:rPr>
          <w:rFonts w:asciiTheme="minorHAnsi" w:hAnsiTheme="minorHAnsi" w:cstheme="minorHAnsi"/>
          <w:color w:val="auto"/>
        </w:rPr>
        <w:t>ing</w:t>
      </w:r>
      <w:r w:rsidR="00306D14" w:rsidRPr="00306D14">
        <w:rPr>
          <w:rFonts w:asciiTheme="minorHAnsi" w:hAnsiTheme="minorHAnsi" w:cstheme="minorHAnsi"/>
          <w:color w:val="auto"/>
        </w:rPr>
        <w:t xml:space="preserve"> their dynamic molecular interactions in both healthy and diseased states. This new platform </w:t>
      </w:r>
      <w:r w:rsidR="00590ED8">
        <w:rPr>
          <w:rFonts w:asciiTheme="minorHAnsi" w:hAnsiTheme="minorHAnsi" w:cstheme="minorHAnsi"/>
          <w:color w:val="auto"/>
        </w:rPr>
        <w:t xml:space="preserve">is </w:t>
      </w:r>
      <w:r w:rsidR="00306D14" w:rsidRPr="00306D14">
        <w:rPr>
          <w:rFonts w:asciiTheme="minorHAnsi" w:hAnsiTheme="minorHAnsi" w:cstheme="minorHAnsi"/>
          <w:color w:val="auto"/>
        </w:rPr>
        <w:t xml:space="preserve">called Platform Incubator with Movable XY stage </w:t>
      </w:r>
      <w:r w:rsidR="0013397E" w:rsidRPr="0013397E">
        <w:rPr>
          <w:rFonts w:asciiTheme="minorHAnsi" w:hAnsiTheme="minorHAnsi" w:cstheme="minorHAnsi"/>
          <w:color w:val="auto"/>
        </w:rPr>
        <w:t>(</w:t>
      </w:r>
      <w:r w:rsidR="00306D14" w:rsidRPr="00306D14">
        <w:rPr>
          <w:rFonts w:asciiTheme="minorHAnsi" w:hAnsiTheme="minorHAnsi" w:cstheme="minorHAnsi"/>
          <w:color w:val="auto"/>
        </w:rPr>
        <w:t>PIXY</w:t>
      </w:r>
      <w:r w:rsidR="0013397E" w:rsidRPr="0013397E">
        <w:rPr>
          <w:rFonts w:asciiTheme="minorHAnsi" w:hAnsiTheme="minorHAnsi" w:cstheme="minorHAnsi"/>
          <w:color w:val="auto"/>
        </w:rPr>
        <w:t>)</w:t>
      </w:r>
      <w:r w:rsidR="00590ED8">
        <w:rPr>
          <w:rFonts w:asciiTheme="minorHAnsi" w:hAnsiTheme="minorHAnsi" w:cstheme="minorHAnsi"/>
          <w:color w:val="auto"/>
        </w:rPr>
        <w:t>.</w:t>
      </w:r>
      <w:r w:rsidR="002748C7">
        <w:rPr>
          <w:rFonts w:asciiTheme="minorHAnsi" w:hAnsiTheme="minorHAnsi" w:cstheme="minorHAnsi"/>
          <w:color w:val="auto"/>
        </w:rPr>
        <w:t xml:space="preserve"> </w:t>
      </w:r>
    </w:p>
    <w:p w14:paraId="0EE7FB24" w14:textId="77777777" w:rsidR="00506598" w:rsidRDefault="00506598" w:rsidP="00460551">
      <w:pPr>
        <w:widowControl/>
        <w:rPr>
          <w:rFonts w:asciiTheme="minorHAnsi" w:hAnsiTheme="minorHAnsi" w:cstheme="minorHAnsi"/>
          <w:color w:val="auto"/>
        </w:rPr>
      </w:pPr>
    </w:p>
    <w:p w14:paraId="39E95D48" w14:textId="77B2A414" w:rsidR="004056CA" w:rsidRDefault="004056CA" w:rsidP="00460551">
      <w:pPr>
        <w:widowControl/>
        <w:rPr>
          <w:rFonts w:asciiTheme="minorHAnsi" w:hAnsiTheme="minorHAnsi" w:cstheme="minorHAnsi"/>
          <w:color w:val="auto"/>
        </w:rPr>
      </w:pPr>
      <w:r>
        <w:t xml:space="preserve">FPOP has been successfully used to characterize the structural information within the proteome. However, every biological technique has certain limitations that </w:t>
      </w:r>
      <w:r w:rsidR="000F3B14">
        <w:t>require</w:t>
      </w:r>
      <w:r>
        <w:t xml:space="preserve"> further improvement.</w:t>
      </w:r>
      <w:r w:rsidR="00700E16" w:rsidRPr="00700E16">
        <w:rPr>
          <w:noProof/>
        </w:rPr>
        <w:t xml:space="preserve"> </w:t>
      </w:r>
      <w:r w:rsidR="00700E16">
        <w:rPr>
          <w:noProof/>
        </w:rPr>
        <w:t>S</w:t>
      </w:r>
      <w:proofErr w:type="spellStart"/>
      <w:r w:rsidR="00700E16">
        <w:t>pecific</w:t>
      </w:r>
      <w:proofErr w:type="spellEnd"/>
      <w:r w:rsidR="00700E16">
        <w:t xml:space="preserve"> reagents are required during laser photolysis a</w:t>
      </w:r>
      <w:r w:rsidR="00700E16">
        <w:rPr>
          <w:noProof/>
        </w:rPr>
        <w:t>nd to efficiently quench unreacted hydroxyl radicals. Sep</w:t>
      </w:r>
      <w:r w:rsidR="00BB4CB1">
        <w:rPr>
          <w:noProof/>
        </w:rPr>
        <w:t>a</w:t>
      </w:r>
      <w:r w:rsidR="00700E16">
        <w:rPr>
          <w:noProof/>
        </w:rPr>
        <w:t>ration of digested peptides can require large amounts of time to maximize str</w:t>
      </w:r>
      <w:r w:rsidR="00BB4CB1">
        <w:rPr>
          <w:noProof/>
        </w:rPr>
        <w:t>u</w:t>
      </w:r>
      <w:r w:rsidR="00700E16">
        <w:rPr>
          <w:noProof/>
        </w:rPr>
        <w:t>ctural information.</w:t>
      </w:r>
      <w:r>
        <w:t xml:space="preserve">This wealth of information can also </w:t>
      </w:r>
      <w:r w:rsidR="000F3B14">
        <w:t xml:space="preserve">require </w:t>
      </w:r>
      <w:r>
        <w:t xml:space="preserve">extensive quantitation during </w:t>
      </w:r>
      <w:r w:rsidR="00306D14">
        <w:lastRenderedPageBreak/>
        <w:t>post</w:t>
      </w:r>
      <w:r w:rsidR="000F3B14">
        <w:t>-MS</w:t>
      </w:r>
      <w:r w:rsidR="00306D14">
        <w:t xml:space="preserve"> </w:t>
      </w:r>
      <w:r>
        <w:t>data analysis</w:t>
      </w:r>
      <w:r w:rsidR="00C83090">
        <w:fldChar w:fldCharType="begin"/>
      </w:r>
      <w:r w:rsidR="00C83090">
        <w:instrText xml:space="preserve"> ADDIN EN.CITE &lt;EndNote&gt;&lt;Cite&gt;&lt;Author&gt;Johnson&lt;/Author&gt;&lt;Year&gt;2019&lt;/Year&gt;&lt;RecNum&gt;283&lt;/RecNum&gt;&lt;DisplayText&gt;&lt;style face="superscript"&gt;1&lt;/style&gt;&lt;/DisplayText&gt;&lt;record&gt;&lt;rec-number&gt;283&lt;/rec-number&gt;&lt;foreign-keys&gt;&lt;key app="EN" db-id="fzdvfawpyf09pse9xeoxdpvmsf0t2a0rvwdr" timestamp="0"&gt;283&lt;/key&gt;&lt;/foreign-keys&gt;&lt;ref-type name="Journal Article"&gt;17&lt;/ref-type&gt;&lt;contributors&gt;&lt;authors&gt;&lt;author&gt;Johnson, Danté T&lt;/author&gt;&lt;author&gt;Di Stefano, Luciano H&lt;/author&gt;&lt;author&gt;Jones, Lisa M&lt;/author&gt;&lt;/authors&gt;&lt;/contributors&gt;&lt;titles&gt;&lt;title&gt;Fast photochemical oxidation of proteins(FPOP): A powerful mass spectrometry based structural proteomics tool&lt;/title&gt;&lt;secondary-title&gt;Journal of Biological Chemistry&lt;/secondary-title&gt;&lt;/titles&gt;&lt;dates&gt;&lt;year&gt;2019&lt;/year&gt;&lt;pub-dates&gt;&lt;date&gt;July 1, 2019&lt;/date&gt;&lt;/pub-dates&gt;&lt;/dates&gt;&lt;urls&gt;&lt;related-urls&gt;&lt;url&gt;http://www.jbc.org/content/early/2019/07/01/jbc.REV119.006218.abstract&lt;/url&gt;&lt;/related-urls&gt;&lt;/urls&gt;&lt;electronic-resource-num&gt;10.1074/jbc.REV119.006218&lt;/electronic-resource-num&gt;&lt;/record&gt;&lt;/Cite&gt;&lt;/EndNote&gt;</w:instrText>
      </w:r>
      <w:r w:rsidR="00C83090">
        <w:fldChar w:fldCharType="separate"/>
      </w:r>
      <w:r w:rsidR="00C83090" w:rsidRPr="00C83090">
        <w:rPr>
          <w:noProof/>
          <w:vertAlign w:val="superscript"/>
        </w:rPr>
        <w:t>1</w:t>
      </w:r>
      <w:r w:rsidR="00C83090">
        <w:fldChar w:fldCharType="end"/>
      </w:r>
      <w:r>
        <w:t>. The platform incubator</w:t>
      </w:r>
      <w:r w:rsidR="00EA7356">
        <w:t>,</w:t>
      </w:r>
      <w:r>
        <w:t xml:space="preserve"> including the peripheral machinery needed </w:t>
      </w:r>
      <w:r w:rsidR="000F3B14">
        <w:t>for</w:t>
      </w:r>
      <w:r>
        <w:t xml:space="preserve"> cell culture and IC-FPOP at the laser </w:t>
      </w:r>
      <w:r w:rsidR="00306D14">
        <w:t>platform</w:t>
      </w:r>
      <w:r w:rsidR="00EA7356">
        <w:t>,</w:t>
      </w:r>
      <w:r w:rsidR="00306D14">
        <w:t xml:space="preserve"> </w:t>
      </w:r>
      <w:r>
        <w:t xml:space="preserve">comes with a large cost that may not be feasible for some labs. As progress continues to be made, robust software and analysis tools </w:t>
      </w:r>
      <w:r w:rsidR="000F3B14">
        <w:t>should</w:t>
      </w:r>
      <w:r>
        <w:t xml:space="preserve"> advance the technique further</w:t>
      </w:r>
      <w:r w:rsidR="00BB4CB1">
        <w:t>;</w:t>
      </w:r>
      <w:r w:rsidR="00306D14">
        <w:t xml:space="preserve"> some of which is showcased in this study.</w:t>
      </w:r>
      <w:r w:rsidR="00E537DE">
        <w:t xml:space="preserve"> </w:t>
      </w:r>
      <w:r w:rsidR="00E537DE">
        <w:rPr>
          <w:rFonts w:asciiTheme="minorHAnsi" w:hAnsiTheme="minorHAnsi" w:cstheme="minorHAnsi"/>
          <w:color w:val="auto"/>
        </w:rPr>
        <w:t xml:space="preserve">Current studies in this platform incubator have been performed on HEK293T cells and in </w:t>
      </w:r>
      <w:r w:rsidR="00E537DE" w:rsidRPr="00E44352">
        <w:rPr>
          <w:rFonts w:asciiTheme="minorHAnsi" w:hAnsiTheme="minorHAnsi" w:cstheme="minorHAnsi"/>
          <w:i/>
          <w:iCs/>
          <w:color w:val="auto"/>
        </w:rPr>
        <w:t>C. elegans</w:t>
      </w:r>
      <w:r w:rsidR="00E537DE">
        <w:rPr>
          <w:rFonts w:asciiTheme="minorHAnsi" w:hAnsiTheme="minorHAnsi" w:cstheme="minorHAnsi"/>
          <w:color w:val="auto"/>
        </w:rPr>
        <w:t xml:space="preserve">. The IC-FPOP method has been shown to be compatible with a wide variety of cell lines including Chinese hamster ovary </w:t>
      </w:r>
      <w:r w:rsidR="0013397E" w:rsidRPr="0013397E">
        <w:rPr>
          <w:rFonts w:asciiTheme="minorHAnsi" w:hAnsiTheme="minorHAnsi" w:cstheme="minorHAnsi"/>
          <w:color w:val="auto"/>
        </w:rPr>
        <w:t>(</w:t>
      </w:r>
      <w:r w:rsidR="00E537DE">
        <w:rPr>
          <w:rFonts w:asciiTheme="minorHAnsi" w:hAnsiTheme="minorHAnsi" w:cstheme="minorHAnsi"/>
          <w:color w:val="auto"/>
        </w:rPr>
        <w:t>CHO</w:t>
      </w:r>
      <w:r w:rsidR="0013397E" w:rsidRPr="0013397E">
        <w:rPr>
          <w:rFonts w:asciiTheme="minorHAnsi" w:hAnsiTheme="minorHAnsi" w:cstheme="minorHAnsi"/>
          <w:color w:val="auto"/>
        </w:rPr>
        <w:t>)</w:t>
      </w:r>
      <w:r w:rsidR="00E537DE">
        <w:rPr>
          <w:rFonts w:asciiTheme="minorHAnsi" w:hAnsiTheme="minorHAnsi" w:cstheme="minorHAnsi"/>
          <w:color w:val="auto"/>
        </w:rPr>
        <w:t>, Vero, MCF-7, and MCF10-A cells</w:t>
      </w:r>
      <w:r w:rsidR="00E537DE">
        <w:rPr>
          <w:rFonts w:asciiTheme="minorHAnsi" w:hAnsiTheme="minorHAnsi" w:cstheme="minorHAnsi"/>
          <w:color w:val="auto"/>
        </w:rPr>
        <w:fldChar w:fldCharType="begin"/>
      </w:r>
      <w:r w:rsidR="00E537DE">
        <w:rPr>
          <w:rFonts w:asciiTheme="minorHAnsi" w:hAnsiTheme="minorHAnsi" w:cstheme="minorHAnsi"/>
          <w:color w:val="auto"/>
        </w:rPr>
        <w:instrText xml:space="preserve"> ADDIN EN.CITE &lt;EndNote&gt;&lt;Cite&gt;&lt;Author&gt;Kaur&lt;/Author&gt;&lt;Year&gt;2020&lt;/Year&gt;&lt;RecNum&gt;1115&lt;/RecNum&gt;&lt;DisplayText&gt;&lt;style face="superscript"&gt;19&lt;/style&gt;&lt;/DisplayText&gt;&lt;record&gt;&lt;rec-number&gt;1115&lt;/rec-number&gt;&lt;foreign-keys&gt;&lt;key app="EN" db-id="rsttzxd5pxts2je259vvpd0pffww02srpz0f" timestamp="1595892637" guid="6c0e0c36-949f-408c-bf78-42ce722a92d6"&gt;1115&lt;/key&gt;&lt;/foreign-keys&gt;&lt;ref-type name="Journal Article"&gt;17&lt;/ref-type&gt;&lt;contributors&gt;&lt;authors&gt;&lt;author&gt;Kaur, U.&lt;/author&gt;&lt;author&gt;Johnson, D. T.&lt;/author&gt;&lt;author&gt;Jones, L. M.&lt;/author&gt;&lt;/authors&gt;&lt;/contributors&gt;&lt;auth-address&gt;Department of Pharmaceutical Sciences, University of Maryland, Baltimore, Maryland 21201, United States.&lt;/auth-address&gt;&lt;titles&gt;&lt;title&gt;Validation of the Applicability of In-Cell Fast Photochemical Oxidation of Proteins across Multiple Eukaryotic Cell Lines&lt;/title&gt;&lt;secondary-title&gt;J Am Soc Mass Spectrom&lt;/secondary-title&gt;&lt;/titles&gt;&lt;periodical&gt;&lt;full-title&gt;J Am Soc Mass Spectrom&lt;/full-title&gt;&lt;/periodical&gt;&lt;pages&gt;1372-1379&lt;/pages&gt;&lt;volume&gt;31&lt;/volume&gt;&lt;number&gt;7&lt;/number&gt;&lt;edition&gt;2020/03/07&lt;/edition&gt;&lt;dates&gt;&lt;year&gt;2020&lt;/year&gt;&lt;pub-dates&gt;&lt;date&gt;Jul 1&lt;/date&gt;&lt;/pub-dates&gt;&lt;/dates&gt;&lt;isbn&gt;1879-1123 (Electronic)&amp;#xD;1044-0305 (Linking)&lt;/isbn&gt;&lt;accession-num&gt;32142260&lt;/accession-num&gt;&lt;urls&gt;&lt;related-urls&gt;&lt;url&gt;https://www.ncbi.nlm.nih.gov/pubmed/32142260&lt;/url&gt;&lt;/related-urls&gt;&lt;/urls&gt;&lt;electronic-resource-num&gt;10.1021/jasms.0c00014&lt;/electronic-resource-num&gt;&lt;/record&gt;&lt;/Cite&gt;&lt;/EndNote&gt;</w:instrText>
      </w:r>
      <w:r w:rsidR="00E537DE">
        <w:rPr>
          <w:rFonts w:asciiTheme="minorHAnsi" w:hAnsiTheme="minorHAnsi" w:cstheme="minorHAnsi"/>
          <w:color w:val="auto"/>
        </w:rPr>
        <w:fldChar w:fldCharType="separate"/>
      </w:r>
      <w:r w:rsidR="00E537DE" w:rsidRPr="0011270C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E537DE">
        <w:rPr>
          <w:rFonts w:asciiTheme="minorHAnsi" w:hAnsiTheme="minorHAnsi" w:cstheme="minorHAnsi"/>
          <w:color w:val="auto"/>
        </w:rPr>
        <w:fldChar w:fldCharType="end"/>
      </w:r>
      <w:r w:rsidR="00E537DE">
        <w:rPr>
          <w:rFonts w:asciiTheme="minorHAnsi" w:hAnsiTheme="minorHAnsi" w:cstheme="minorHAnsi"/>
          <w:color w:val="auto"/>
        </w:rPr>
        <w:t>. Since the general IC-FPOP method is translatable to this static platform, these cell lines should be amenable for study using PIXY as well.</w:t>
      </w:r>
    </w:p>
    <w:p w14:paraId="4E65E1E4" w14:textId="77777777" w:rsidR="0013397E" w:rsidRDefault="0013397E" w:rsidP="00460551">
      <w:pPr>
        <w:widowControl/>
        <w:rPr>
          <w:rFonts w:asciiTheme="minorHAnsi" w:hAnsiTheme="minorHAnsi" w:cstheme="minorHAnsi"/>
          <w:bCs/>
          <w:color w:val="000000" w:themeColor="text1"/>
        </w:rPr>
      </w:pPr>
    </w:p>
    <w:p w14:paraId="186CF084" w14:textId="44EB7241" w:rsidR="0092588F" w:rsidRPr="009903D4" w:rsidRDefault="00BC3D5B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BC3D5B">
        <w:rPr>
          <w:rFonts w:asciiTheme="minorHAnsi" w:hAnsiTheme="minorHAnsi" w:cstheme="minorHAnsi"/>
          <w:bCs/>
          <w:color w:val="000000" w:themeColor="text1"/>
        </w:rPr>
        <w:t>IC-FPOP utilizes H</w:t>
      </w:r>
      <w:r w:rsidRPr="00460551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Pr="00BC3D5B">
        <w:rPr>
          <w:rFonts w:asciiTheme="minorHAnsi" w:hAnsiTheme="minorHAnsi" w:cstheme="minorHAnsi"/>
          <w:bCs/>
          <w:color w:val="000000" w:themeColor="text1"/>
        </w:rPr>
        <w:t>O</w:t>
      </w:r>
      <w:r w:rsidRPr="00460551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Pr="00BC3D5B">
        <w:rPr>
          <w:rFonts w:asciiTheme="minorHAnsi" w:hAnsiTheme="minorHAnsi" w:cstheme="minorHAnsi"/>
          <w:bCs/>
          <w:color w:val="000000" w:themeColor="text1"/>
        </w:rPr>
        <w:t xml:space="preserve"> to oxidatively modify solvent accessible side chains of amino acids, </w:t>
      </w:r>
      <w:r w:rsidR="00E37F91">
        <w:rPr>
          <w:rFonts w:asciiTheme="minorHAnsi" w:hAnsiTheme="minorHAnsi" w:cstheme="minorHAnsi"/>
          <w:bCs/>
          <w:color w:val="000000" w:themeColor="text1"/>
        </w:rPr>
        <w:t xml:space="preserve">to </w:t>
      </w:r>
      <w:proofErr w:type="gramStart"/>
      <w:r w:rsidR="00E37F91">
        <w:rPr>
          <w:rFonts w:asciiTheme="minorHAnsi" w:hAnsiTheme="minorHAnsi" w:cstheme="minorHAnsi"/>
          <w:bCs/>
          <w:color w:val="000000" w:themeColor="text1"/>
        </w:rPr>
        <w:t xml:space="preserve">then further </w:t>
      </w:r>
      <w:r w:rsidRPr="00BC3D5B">
        <w:rPr>
          <w:rFonts w:asciiTheme="minorHAnsi" w:hAnsiTheme="minorHAnsi" w:cstheme="minorHAnsi"/>
          <w:bCs/>
          <w:color w:val="000000" w:themeColor="text1"/>
        </w:rPr>
        <w:t>discern protein interactions, structure, and metabolic effects</w:t>
      </w:r>
      <w:proofErr w:type="gramEnd"/>
      <w:r w:rsidRPr="00BC3D5B">
        <w:rPr>
          <w:rFonts w:asciiTheme="minorHAnsi" w:hAnsiTheme="minorHAnsi" w:cstheme="minorHAnsi"/>
          <w:bCs/>
          <w:color w:val="000000" w:themeColor="text1"/>
        </w:rPr>
        <w:t xml:space="preserve"> within viable cells which is significant in providing biological context. It is essential before an IC-FPOP experiment to confirm that the cells are viable after H</w:t>
      </w:r>
      <w:r w:rsidRPr="00460551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Pr="00BC3D5B">
        <w:rPr>
          <w:rFonts w:asciiTheme="minorHAnsi" w:hAnsiTheme="minorHAnsi" w:cstheme="minorHAnsi"/>
          <w:bCs/>
          <w:color w:val="000000" w:themeColor="text1"/>
        </w:rPr>
        <w:t>O</w:t>
      </w:r>
      <w:r w:rsidRPr="00460551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Pr="00BC3D5B">
        <w:rPr>
          <w:rFonts w:asciiTheme="minorHAnsi" w:hAnsiTheme="minorHAnsi" w:cstheme="minorHAnsi"/>
          <w:bCs/>
          <w:color w:val="000000" w:themeColor="text1"/>
        </w:rPr>
        <w:t xml:space="preserve"> addition. Cell</w:t>
      </w:r>
      <w:r w:rsidR="0011270C">
        <w:t xml:space="preserve"> viability studies demonstrated </w:t>
      </w:r>
      <w:r w:rsidR="00EA7356">
        <w:t xml:space="preserve">that </w:t>
      </w:r>
      <w:r w:rsidR="0011270C">
        <w:t>the cell</w:t>
      </w:r>
      <w:r w:rsidR="00EA7356">
        <w:t>s</w:t>
      </w:r>
      <w:r w:rsidR="0011270C">
        <w:t xml:space="preserve"> were viable in the presence of H</w:t>
      </w:r>
      <w:r w:rsidR="0011270C" w:rsidRPr="00BA3A9A">
        <w:rPr>
          <w:vertAlign w:val="subscript"/>
        </w:rPr>
        <w:t>2</w:t>
      </w:r>
      <w:r w:rsidR="0011270C">
        <w:t>O</w:t>
      </w:r>
      <w:r w:rsidR="0011270C" w:rsidRPr="00BA3A9A">
        <w:rPr>
          <w:vertAlign w:val="subscript"/>
        </w:rPr>
        <w:t>2</w:t>
      </w:r>
      <w:r w:rsidR="0011270C">
        <w:t xml:space="preserve"> concentrations up to 200 mM</w:t>
      </w:r>
      <w:r w:rsidR="0011270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00E16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700E16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&lt;EndNote&gt;&lt;Cite&gt;&lt;Author&gt;Johnson&lt;/Author&gt;&lt;Year&gt;2019&lt;/Year&gt;&lt;RecNum&gt;289&lt;/RecNum&gt;&lt;DisplayText&gt;&lt;style face="superscript"&gt;13&lt;/style&gt;&lt;/DisplayText&gt;&lt;record&gt;&lt;rec-number&gt;289&lt;/rec-number&gt;&lt;foreign-keys&gt;&lt;key app="EN" db-id="fzdvfawpyf09pse9xeoxdpvmsf0t2a0rvwdr" timestamp="1578504744"&gt;289&lt;/key&gt;&lt;/foreign-keys&gt;&lt;ref-type name="Journal Article"&gt;17&lt;/ref-type&gt;&lt;contributors&gt;&lt;authors&gt;&lt;author&gt;Johnson, Danté T.&lt;/author&gt;&lt;author&gt;Punshon-Smith, Benjamin&lt;/author&gt;&lt;author&gt;Espino, Jessica A.&lt;/author&gt;&lt;author&gt;Gershenson, Anne&lt;/author&gt;&lt;author&gt;Jones, Lisa M.&lt;/author&gt;&lt;/authors&gt;&lt;/contributors&gt;&lt;titles&gt;&lt;title&gt;Implementing In-Cell Fast Photochemical Oxidation of Proteins in a Platform Incubator with a Movable XY Stage&lt;/title&gt;&lt;secondary-title&gt;Analytical Chemistry&lt;/secondary-title&gt;&lt;/titles&gt;&lt;periodical&gt;&lt;full-title&gt;Analytical Chemistry&lt;/full-title&gt;&lt;/periodical&gt;&lt;dates&gt;&lt;year&gt;2019&lt;/year&gt;&lt;pub-dates&gt;&lt;date&gt;2019/12/20&lt;/date&gt;&lt;/pub-dates&gt;&lt;/dates&gt;&lt;publisher&gt;American Chemical Society&lt;/publisher&gt;&lt;isbn&gt;0003-2700&lt;/isbn&gt;&lt;urls&gt;&lt;related-urls&gt;&lt;url&gt;https://doi.org/10.1021/acs.analchem.9b04933&lt;/url&gt;&lt;/related-urls&gt;&lt;/urls&gt;&lt;electronic-resource-num&gt;10.1021/acs.analchem.9b04933&lt;/electronic-resource-num&gt;&lt;/record&gt;&lt;/Cite&gt;&lt;/EndNote&gt;</w:instrText>
      </w:r>
      <w:r w:rsidR="00700E16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700E16" w:rsidRPr="00700E16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13</w:t>
      </w:r>
      <w:r w:rsidR="00700E1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B63134">
        <w:rPr>
          <w:rFonts w:asciiTheme="minorHAnsi" w:hAnsiTheme="minorHAnsi" w:cstheme="minorHAnsi"/>
          <w:bCs/>
          <w:color w:val="000000" w:themeColor="text1"/>
        </w:rPr>
        <w:t>. I</w:t>
      </w:r>
      <w:r w:rsidR="00533BFA" w:rsidRPr="000F0B54">
        <w:rPr>
          <w:rFonts w:asciiTheme="minorHAnsi" w:hAnsiTheme="minorHAnsi" w:cstheme="minorHAnsi"/>
          <w:bCs/>
          <w:color w:val="000000" w:themeColor="text1"/>
        </w:rPr>
        <w:t>t is also important to make sure H</w:t>
      </w:r>
      <w:r w:rsidR="00533BFA" w:rsidRPr="000F0B54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533BFA" w:rsidRPr="000F0B54">
        <w:rPr>
          <w:rFonts w:asciiTheme="minorHAnsi" w:hAnsiTheme="minorHAnsi" w:cstheme="minorHAnsi"/>
          <w:bCs/>
          <w:color w:val="000000" w:themeColor="text1"/>
        </w:rPr>
        <w:t>O</w:t>
      </w:r>
      <w:r w:rsidR="00533BFA" w:rsidRPr="000F0B54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533BFA" w:rsidRPr="000F0B54">
        <w:rPr>
          <w:rFonts w:asciiTheme="minorHAnsi" w:hAnsiTheme="minorHAnsi" w:cstheme="minorHAnsi"/>
          <w:bCs/>
          <w:color w:val="000000" w:themeColor="text1"/>
        </w:rPr>
        <w:t xml:space="preserve"> is infused at a final concentration of 200 mM directly on cells after media is removed. Failure to completely remove cell culture media wi</w:t>
      </w:r>
      <w:r w:rsidR="0066106F" w:rsidRPr="000F0B54">
        <w:rPr>
          <w:rFonts w:asciiTheme="minorHAnsi" w:hAnsiTheme="minorHAnsi" w:cstheme="minorHAnsi"/>
          <w:bCs/>
          <w:color w:val="000000" w:themeColor="text1"/>
        </w:rPr>
        <w:t>ll</w:t>
      </w:r>
      <w:r w:rsidR="004E5AB4" w:rsidRPr="000F0B5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33BFA" w:rsidRPr="000F0B54">
        <w:rPr>
          <w:rFonts w:asciiTheme="minorHAnsi" w:hAnsiTheme="minorHAnsi" w:cstheme="minorHAnsi"/>
          <w:bCs/>
          <w:color w:val="000000" w:themeColor="text1"/>
        </w:rPr>
        <w:t xml:space="preserve">cause varying </w:t>
      </w:r>
      <w:r w:rsidR="0066106F" w:rsidRPr="000F0B54">
        <w:rPr>
          <w:rFonts w:asciiTheme="minorHAnsi" w:hAnsiTheme="minorHAnsi" w:cstheme="minorHAnsi"/>
          <w:bCs/>
          <w:color w:val="000000" w:themeColor="text1"/>
        </w:rPr>
        <w:t>concentrations</w:t>
      </w:r>
      <w:r w:rsidR="00533BFA" w:rsidRPr="000F0B54">
        <w:rPr>
          <w:rFonts w:asciiTheme="minorHAnsi" w:hAnsiTheme="minorHAnsi" w:cstheme="minorHAnsi"/>
          <w:bCs/>
          <w:color w:val="000000" w:themeColor="text1"/>
        </w:rPr>
        <w:t xml:space="preserve"> of H</w:t>
      </w:r>
      <w:r w:rsidR="00533BFA" w:rsidRPr="000F0B54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533BFA" w:rsidRPr="000F0B54">
        <w:rPr>
          <w:rFonts w:asciiTheme="minorHAnsi" w:hAnsiTheme="minorHAnsi" w:cstheme="minorHAnsi"/>
          <w:bCs/>
          <w:color w:val="000000" w:themeColor="text1"/>
        </w:rPr>
        <w:t>O</w:t>
      </w:r>
      <w:r w:rsidR="00533BFA" w:rsidRPr="000F0B54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533BFA" w:rsidRPr="000F0B54">
        <w:rPr>
          <w:rFonts w:asciiTheme="minorHAnsi" w:hAnsiTheme="minorHAnsi" w:cstheme="minorHAnsi"/>
          <w:bCs/>
          <w:color w:val="000000" w:themeColor="text1"/>
        </w:rPr>
        <w:t>.</w:t>
      </w:r>
      <w:r w:rsidR="00E04D93" w:rsidRPr="000F0B5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F0B54">
        <w:rPr>
          <w:rFonts w:asciiTheme="minorHAnsi" w:hAnsiTheme="minorHAnsi" w:cstheme="minorHAnsi"/>
          <w:bCs/>
          <w:color w:val="000000" w:themeColor="text1"/>
        </w:rPr>
        <w:t xml:space="preserve">Compared to standard conditions, </w:t>
      </w:r>
      <w:r w:rsidR="00FF2D34" w:rsidRPr="000F0B54">
        <w:rPr>
          <w:rFonts w:asciiTheme="minorHAnsi" w:hAnsiTheme="minorHAnsi" w:cstheme="minorHAnsi"/>
          <w:bCs/>
          <w:color w:val="000000" w:themeColor="text1"/>
        </w:rPr>
        <w:t>increasing the incubation time</w:t>
      </w:r>
      <w:r w:rsidR="00533BFA" w:rsidRPr="000F0B54">
        <w:rPr>
          <w:rFonts w:asciiTheme="minorHAnsi" w:hAnsiTheme="minorHAnsi" w:cstheme="minorHAnsi"/>
          <w:bCs/>
          <w:color w:val="000000" w:themeColor="text1"/>
        </w:rPr>
        <w:t xml:space="preserve"> to 10 seconds</w:t>
      </w:r>
      <w:r w:rsidR="00FF2D34" w:rsidRPr="000F0B54">
        <w:rPr>
          <w:rFonts w:asciiTheme="minorHAnsi" w:hAnsiTheme="minorHAnsi" w:cstheme="minorHAnsi"/>
          <w:bCs/>
          <w:color w:val="000000" w:themeColor="text1"/>
        </w:rPr>
        <w:t xml:space="preserve"> along with increasing the H</w:t>
      </w:r>
      <w:r w:rsidR="00FF2D34" w:rsidRPr="000F0B54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FF2D34" w:rsidRPr="000F0B54">
        <w:rPr>
          <w:rFonts w:asciiTheme="minorHAnsi" w:hAnsiTheme="minorHAnsi" w:cstheme="minorHAnsi"/>
          <w:bCs/>
          <w:color w:val="000000" w:themeColor="text1"/>
        </w:rPr>
        <w:t>O</w:t>
      </w:r>
      <w:r w:rsidR="00FF2D34" w:rsidRPr="000F0B54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FF2D34" w:rsidRPr="000F0B54">
        <w:rPr>
          <w:rFonts w:asciiTheme="minorHAnsi" w:hAnsiTheme="minorHAnsi" w:cstheme="minorHAnsi"/>
          <w:bCs/>
          <w:color w:val="000000" w:themeColor="text1"/>
        </w:rPr>
        <w:t xml:space="preserve"> concentration led to a higher number of proteins modified by IC-FPOP</w:t>
      </w:r>
      <w:r w:rsidR="0066106F" w:rsidRPr="000F0B54">
        <w:rPr>
          <w:rFonts w:asciiTheme="minorHAnsi" w:hAnsiTheme="minorHAnsi" w:cstheme="minorHAnsi"/>
          <w:bCs/>
          <w:color w:val="000000" w:themeColor="text1"/>
        </w:rPr>
        <w:t xml:space="preserve"> in </w:t>
      </w:r>
      <w:r w:rsidR="003A349E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180266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="00E427FD">
        <w:rPr>
          <w:rFonts w:asciiTheme="minorHAnsi" w:hAnsiTheme="minorHAnsi" w:cstheme="minorHAnsi"/>
          <w:bCs/>
          <w:color w:val="000000" w:themeColor="text1"/>
        </w:rPr>
        <w:t>incubator</w:t>
      </w:r>
      <w:r w:rsidR="00FF2D34" w:rsidRPr="000F0B54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66106F" w:rsidRPr="009903D4">
        <w:rPr>
          <w:rFonts w:asciiTheme="minorHAnsi" w:hAnsiTheme="minorHAnsi" w:cstheme="minorHAnsi"/>
          <w:bCs/>
          <w:color w:val="000000" w:themeColor="text1"/>
        </w:rPr>
        <w:t xml:space="preserve">It is imperative to prime </w:t>
      </w:r>
      <w:r w:rsidR="00FA3B2F" w:rsidRPr="009903D4">
        <w:rPr>
          <w:rFonts w:asciiTheme="minorHAnsi" w:hAnsiTheme="minorHAnsi" w:cstheme="minorHAnsi"/>
          <w:bCs/>
          <w:color w:val="000000" w:themeColor="text1"/>
        </w:rPr>
        <w:t>peristaltic</w:t>
      </w:r>
      <w:r w:rsidR="0066106F" w:rsidRPr="009903D4">
        <w:rPr>
          <w:rFonts w:asciiTheme="minorHAnsi" w:hAnsiTheme="minorHAnsi" w:cstheme="minorHAnsi"/>
          <w:bCs/>
          <w:color w:val="000000" w:themeColor="text1"/>
        </w:rPr>
        <w:t xml:space="preserve"> pumps before use</w:t>
      </w:r>
      <w:r w:rsidR="00FA3B2F" w:rsidRPr="009903D4">
        <w:rPr>
          <w:rFonts w:asciiTheme="minorHAnsi" w:hAnsiTheme="minorHAnsi" w:cstheme="minorHAnsi"/>
          <w:bCs/>
          <w:color w:val="000000" w:themeColor="text1"/>
        </w:rPr>
        <w:t xml:space="preserve"> to </w:t>
      </w:r>
      <w:r w:rsidR="00E04D93">
        <w:rPr>
          <w:rFonts w:asciiTheme="minorHAnsi" w:hAnsiTheme="minorHAnsi" w:cstheme="minorHAnsi"/>
          <w:bCs/>
          <w:color w:val="000000" w:themeColor="text1"/>
        </w:rPr>
        <w:t>ensure</w:t>
      </w:r>
      <w:r w:rsidR="00FA3B2F" w:rsidRPr="009903D4">
        <w:rPr>
          <w:rFonts w:asciiTheme="minorHAnsi" w:hAnsiTheme="minorHAnsi" w:cstheme="minorHAnsi"/>
          <w:bCs/>
          <w:color w:val="000000" w:themeColor="text1"/>
        </w:rPr>
        <w:t xml:space="preserve"> pumps are working properly and </w:t>
      </w:r>
      <w:r w:rsidR="0066106F" w:rsidRPr="009903D4">
        <w:rPr>
          <w:rFonts w:asciiTheme="minorHAnsi" w:hAnsiTheme="minorHAnsi" w:cstheme="minorHAnsi"/>
          <w:bCs/>
          <w:color w:val="000000" w:themeColor="text1"/>
        </w:rPr>
        <w:t xml:space="preserve">liquid is </w:t>
      </w:r>
      <w:r w:rsidR="00E04D93">
        <w:rPr>
          <w:rFonts w:asciiTheme="minorHAnsi" w:hAnsiTheme="minorHAnsi" w:cstheme="minorHAnsi"/>
          <w:bCs/>
          <w:color w:val="000000" w:themeColor="text1"/>
        </w:rPr>
        <w:t>being dispersed</w:t>
      </w:r>
      <w:r w:rsidR="00FA3B2F" w:rsidRPr="009903D4">
        <w:rPr>
          <w:rFonts w:asciiTheme="minorHAnsi" w:hAnsiTheme="minorHAnsi" w:cstheme="minorHAnsi"/>
          <w:bCs/>
          <w:color w:val="000000" w:themeColor="text1"/>
        </w:rPr>
        <w:t xml:space="preserve">. Failure to do so </w:t>
      </w:r>
      <w:r w:rsidR="00E04D93">
        <w:rPr>
          <w:rFonts w:asciiTheme="minorHAnsi" w:hAnsiTheme="minorHAnsi" w:cstheme="minorHAnsi"/>
          <w:bCs/>
          <w:color w:val="000000" w:themeColor="text1"/>
        </w:rPr>
        <w:t>may</w:t>
      </w:r>
      <w:r w:rsidR="00E04D93" w:rsidRPr="009903D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A3B2F" w:rsidRPr="009903D4">
        <w:rPr>
          <w:rFonts w:asciiTheme="minorHAnsi" w:hAnsiTheme="minorHAnsi" w:cstheme="minorHAnsi"/>
          <w:bCs/>
          <w:color w:val="000000" w:themeColor="text1"/>
        </w:rPr>
        <w:t xml:space="preserve">cause air bubbles </w:t>
      </w:r>
      <w:r w:rsidR="00990A27">
        <w:rPr>
          <w:rFonts w:asciiTheme="minorHAnsi" w:hAnsiTheme="minorHAnsi" w:cstheme="minorHAnsi"/>
          <w:bCs/>
          <w:color w:val="000000" w:themeColor="text1"/>
        </w:rPr>
        <w:t xml:space="preserve">in </w:t>
      </w:r>
      <w:r w:rsidR="00FA3B2F" w:rsidRPr="009903D4">
        <w:rPr>
          <w:rFonts w:asciiTheme="minorHAnsi" w:hAnsiTheme="minorHAnsi" w:cstheme="minorHAnsi"/>
          <w:bCs/>
          <w:color w:val="000000" w:themeColor="text1"/>
        </w:rPr>
        <w:t>the tubing, insufficient volume of H</w:t>
      </w:r>
      <w:r w:rsidR="00FA3B2F" w:rsidRPr="009903D4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FA3B2F" w:rsidRPr="009903D4">
        <w:rPr>
          <w:rFonts w:asciiTheme="minorHAnsi" w:hAnsiTheme="minorHAnsi" w:cstheme="minorHAnsi"/>
          <w:bCs/>
          <w:color w:val="000000" w:themeColor="text1"/>
        </w:rPr>
        <w:t>O</w:t>
      </w:r>
      <w:r w:rsidR="00FA3B2F" w:rsidRPr="009903D4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FA3B2F" w:rsidRPr="009903D4">
        <w:rPr>
          <w:rFonts w:asciiTheme="minorHAnsi" w:hAnsiTheme="minorHAnsi" w:cstheme="minorHAnsi"/>
          <w:bCs/>
          <w:color w:val="000000" w:themeColor="text1"/>
        </w:rPr>
        <w:t xml:space="preserve"> to immerse cells, and/or insufficient volume of quench </w:t>
      </w:r>
      <w:r w:rsidR="000F0B54">
        <w:rPr>
          <w:rFonts w:asciiTheme="minorHAnsi" w:hAnsiTheme="minorHAnsi" w:cstheme="minorHAnsi"/>
          <w:bCs/>
          <w:color w:val="000000" w:themeColor="text1"/>
        </w:rPr>
        <w:t>hydroxy radicals</w:t>
      </w:r>
      <w:r w:rsidR="00FA3B2F" w:rsidRPr="009903D4">
        <w:rPr>
          <w:rFonts w:asciiTheme="minorHAnsi" w:hAnsiTheme="minorHAnsi" w:cstheme="minorHAnsi"/>
          <w:bCs/>
          <w:color w:val="000000" w:themeColor="text1"/>
        </w:rPr>
        <w:t>.</w:t>
      </w:r>
    </w:p>
    <w:p w14:paraId="655CE31D" w14:textId="50B960A9" w:rsidR="00FA3B2F" w:rsidRPr="009903D4" w:rsidRDefault="00FA3B2F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14DA7A3E" w14:textId="0674C9E1" w:rsidR="00FA3B2F" w:rsidRDefault="00FA3B2F" w:rsidP="00460551">
      <w:pPr>
        <w:pStyle w:val="NormalWeb"/>
        <w:spacing w:before="0" w:beforeAutospacing="0" w:after="0" w:afterAutospacing="0"/>
        <w:rPr>
          <w:color w:val="000000" w:themeColor="text1"/>
        </w:rPr>
      </w:pPr>
      <w:r w:rsidRPr="009903D4">
        <w:rPr>
          <w:color w:val="000000" w:themeColor="text1"/>
        </w:rPr>
        <w:t>Another issue that may arise is unwanted delays in the system. An example of this</w:t>
      </w:r>
      <w:r w:rsidR="00677029">
        <w:rPr>
          <w:color w:val="000000" w:themeColor="text1"/>
        </w:rPr>
        <w:t xml:space="preserve"> is</w:t>
      </w:r>
      <w:r w:rsidRPr="009903D4">
        <w:rPr>
          <w:color w:val="000000" w:themeColor="text1"/>
        </w:rPr>
        <w:t xml:space="preserve"> the process of verifying received commands for the pump systems which adds significant delays on the order of 1000 or more milliseconds using </w:t>
      </w:r>
      <w:r w:rsidR="001A76A8">
        <w:rPr>
          <w:color w:val="000000" w:themeColor="text1"/>
        </w:rPr>
        <w:t>the integration software</w:t>
      </w:r>
      <w:r w:rsidRPr="009903D4">
        <w:rPr>
          <w:color w:val="000000" w:themeColor="text1"/>
        </w:rPr>
        <w:t xml:space="preserve">. </w:t>
      </w:r>
      <w:r w:rsidR="00F061ED">
        <w:rPr>
          <w:color w:val="000000" w:themeColor="text1"/>
        </w:rPr>
        <w:t>This</w:t>
      </w:r>
      <w:r w:rsidR="00506598">
        <w:rPr>
          <w:color w:val="000000" w:themeColor="text1"/>
        </w:rPr>
        <w:t xml:space="preserve"> </w:t>
      </w:r>
      <w:r w:rsidRPr="009903D4">
        <w:rPr>
          <w:color w:val="000000" w:themeColor="text1"/>
        </w:rPr>
        <w:t>problem</w:t>
      </w:r>
      <w:r w:rsidR="00F061ED">
        <w:rPr>
          <w:color w:val="000000" w:themeColor="text1"/>
        </w:rPr>
        <w:t xml:space="preserve"> can be fixed by</w:t>
      </w:r>
      <w:r w:rsidR="00990A27">
        <w:rPr>
          <w:color w:val="000000" w:themeColor="text1"/>
        </w:rPr>
        <w:t xml:space="preserve"> </w:t>
      </w:r>
      <w:r w:rsidRPr="009903D4">
        <w:rPr>
          <w:color w:val="000000" w:themeColor="text1"/>
        </w:rPr>
        <w:t>minimizing the communication with the pumps during the experiment and using pre-set commands ahead of time as much as possible.</w:t>
      </w:r>
    </w:p>
    <w:p w14:paraId="67B00198" w14:textId="5B2F21D2" w:rsidR="002D37D5" w:rsidRDefault="002D37D5" w:rsidP="00460551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A316ED3" w14:textId="01D43950" w:rsidR="002D37D5" w:rsidRPr="006B0A8F" w:rsidRDefault="002D37D5" w:rsidP="00460551">
      <w:pPr>
        <w:pStyle w:val="Default"/>
        <w:jc w:val="both"/>
        <w:rPr>
          <w:rFonts w:asciiTheme="minorHAnsi" w:hAnsiTheme="minorHAnsi"/>
        </w:rPr>
      </w:pPr>
      <w:r w:rsidRPr="006B0A8F">
        <w:rPr>
          <w:rFonts w:asciiTheme="minorHAnsi" w:hAnsiTheme="minorHAnsi" w:cstheme="minorHAnsi"/>
          <w:bCs/>
          <w:color w:val="000000" w:themeColor="text1"/>
        </w:rPr>
        <w:t xml:space="preserve">In the future, </w:t>
      </w:r>
      <w:r w:rsidR="006B0A8F" w:rsidRPr="006B0A8F">
        <w:rPr>
          <w:rFonts w:asciiTheme="minorHAnsi" w:hAnsiTheme="minorHAnsi" w:cstheme="minorHAnsi"/>
          <w:bCs/>
          <w:color w:val="000000" w:themeColor="text1"/>
        </w:rPr>
        <w:t>the</w:t>
      </w:r>
      <w:r w:rsidRPr="006B0A8F">
        <w:rPr>
          <w:rFonts w:asciiTheme="minorHAnsi" w:hAnsiTheme="minorHAnsi" w:cstheme="minorHAnsi"/>
          <w:bCs/>
          <w:color w:val="000000" w:themeColor="text1"/>
        </w:rPr>
        <w:t xml:space="preserve"> goal for PIXY is producing a fully automated and integrated system.</w:t>
      </w:r>
      <w:r w:rsidR="006B0A8F" w:rsidRPr="006B0A8F">
        <w:rPr>
          <w:rFonts w:asciiTheme="minorHAnsi" w:hAnsiTheme="minorHAnsi" w:cstheme="minorHAnsi"/>
          <w:bCs/>
          <w:color w:val="000000" w:themeColor="text1"/>
        </w:rPr>
        <w:t xml:space="preserve"> In addition to the peristaltic pumps, </w:t>
      </w:r>
      <w:r w:rsidR="006B0A8F" w:rsidRPr="006B0A8F">
        <w:rPr>
          <w:rFonts w:asciiTheme="minorHAnsi" w:hAnsiTheme="minorHAnsi"/>
        </w:rPr>
        <w:t>the triggering of the laser pulse</w:t>
      </w:r>
      <w:r w:rsidR="00F061ED">
        <w:rPr>
          <w:rFonts w:asciiTheme="minorHAnsi" w:hAnsiTheme="minorHAnsi"/>
        </w:rPr>
        <w:t xml:space="preserve"> will be automated</w:t>
      </w:r>
      <w:r w:rsidR="006B0A8F" w:rsidRPr="006B0A8F">
        <w:rPr>
          <w:rFonts w:asciiTheme="minorHAnsi" w:hAnsiTheme="minorHAnsi"/>
        </w:rPr>
        <w:t xml:space="preserve">. </w:t>
      </w:r>
      <w:r w:rsidR="00F061ED">
        <w:rPr>
          <w:rFonts w:asciiTheme="minorHAnsi" w:hAnsiTheme="minorHAnsi"/>
        </w:rPr>
        <w:t>A</w:t>
      </w:r>
      <w:r w:rsidR="006B0A8F">
        <w:rPr>
          <w:rFonts w:asciiTheme="minorHAnsi" w:hAnsiTheme="minorHAnsi"/>
        </w:rPr>
        <w:t xml:space="preserve"> </w:t>
      </w:r>
      <w:r w:rsidR="006B0A8F" w:rsidRPr="006B0A8F">
        <w:rPr>
          <w:rFonts w:asciiTheme="minorHAnsi" w:hAnsiTheme="minorHAnsi"/>
        </w:rPr>
        <w:t>new positioning system</w:t>
      </w:r>
      <w:r w:rsidR="00F061ED">
        <w:rPr>
          <w:rFonts w:asciiTheme="minorHAnsi" w:hAnsiTheme="minorHAnsi"/>
        </w:rPr>
        <w:t xml:space="preserve"> will also be utilized</w:t>
      </w:r>
      <w:r w:rsidR="006B0A8F" w:rsidRPr="006B0A8F">
        <w:rPr>
          <w:rFonts w:asciiTheme="minorHAnsi" w:hAnsiTheme="minorHAnsi"/>
        </w:rPr>
        <w:t xml:space="preserve"> </w:t>
      </w:r>
      <w:r w:rsidR="006B0A8F" w:rsidRPr="006B0A8F">
        <w:rPr>
          <w:rFonts w:asciiTheme="minorHAnsi" w:hAnsiTheme="minorHAnsi" w:cstheme="minorHAnsi"/>
          <w:bCs/>
          <w:color w:val="000000" w:themeColor="text1"/>
        </w:rPr>
        <w:t xml:space="preserve">for the rapid movement of the </w:t>
      </w:r>
      <w:r w:rsidR="00180266">
        <w:rPr>
          <w:rFonts w:asciiTheme="minorHAnsi" w:hAnsiTheme="minorHAnsi" w:cstheme="minorHAnsi"/>
          <w:bCs/>
          <w:color w:val="000000" w:themeColor="text1"/>
        </w:rPr>
        <w:t xml:space="preserve">platform </w:t>
      </w:r>
      <w:r w:rsidR="006B0A8F">
        <w:rPr>
          <w:rFonts w:asciiTheme="minorHAnsi" w:hAnsiTheme="minorHAnsi" w:cstheme="minorHAnsi"/>
          <w:bCs/>
          <w:color w:val="000000" w:themeColor="text1"/>
        </w:rPr>
        <w:t>incubator</w:t>
      </w:r>
      <w:r w:rsidR="006B0A8F" w:rsidRPr="006B0A8F">
        <w:rPr>
          <w:rFonts w:asciiTheme="minorHAnsi" w:hAnsiTheme="minorHAnsi"/>
        </w:rPr>
        <w:t xml:space="preserve"> </w:t>
      </w:r>
      <w:r w:rsidR="00D761E0">
        <w:rPr>
          <w:rFonts w:asciiTheme="minorHAnsi" w:hAnsiTheme="minorHAnsi"/>
        </w:rPr>
        <w:t>to</w:t>
      </w:r>
      <w:r w:rsidR="006B0A8F" w:rsidRPr="006B0A8F">
        <w:rPr>
          <w:rFonts w:asciiTheme="minorHAnsi" w:hAnsiTheme="minorHAnsi"/>
        </w:rPr>
        <w:t xml:space="preserve"> enhance</w:t>
      </w:r>
      <w:r w:rsidR="006B0A8F">
        <w:rPr>
          <w:rFonts w:asciiTheme="minorHAnsi" w:hAnsiTheme="minorHAnsi"/>
        </w:rPr>
        <w:t xml:space="preserve"> speed and accuracy.</w:t>
      </w:r>
      <w:r w:rsidR="006B0A8F" w:rsidRPr="006B0A8F">
        <w:rPr>
          <w:rFonts w:asciiTheme="minorHAnsi" w:hAnsiTheme="minorHAnsi"/>
        </w:rPr>
        <w:t xml:space="preserve"> </w:t>
      </w:r>
      <w:r w:rsidR="006B0A8F">
        <w:rPr>
          <w:rFonts w:asciiTheme="minorHAnsi" w:hAnsiTheme="minorHAnsi"/>
        </w:rPr>
        <w:t>A</w:t>
      </w:r>
      <w:r w:rsidR="006B0A8F" w:rsidRPr="006B0A8F">
        <w:rPr>
          <w:rFonts w:asciiTheme="minorHAnsi" w:hAnsiTheme="minorHAnsi"/>
        </w:rPr>
        <w:t xml:space="preserve">ll components of the system </w:t>
      </w:r>
      <w:r w:rsidR="006B0A8F">
        <w:rPr>
          <w:rFonts w:asciiTheme="minorHAnsi" w:hAnsiTheme="minorHAnsi"/>
        </w:rPr>
        <w:t xml:space="preserve">will continue to be programmed </w:t>
      </w:r>
      <w:r w:rsidR="006B0A8F" w:rsidRPr="006B0A8F">
        <w:rPr>
          <w:rFonts w:asciiTheme="minorHAnsi" w:hAnsiTheme="minorHAnsi"/>
        </w:rPr>
        <w:t xml:space="preserve">using the </w:t>
      </w:r>
      <w:r w:rsidR="001A76A8">
        <w:rPr>
          <w:rFonts w:asciiTheme="minorHAnsi" w:hAnsiTheme="minorHAnsi"/>
        </w:rPr>
        <w:t>integration</w:t>
      </w:r>
      <w:r w:rsidR="001A76A8" w:rsidRPr="006B0A8F">
        <w:rPr>
          <w:rFonts w:asciiTheme="minorHAnsi" w:hAnsiTheme="minorHAnsi"/>
        </w:rPr>
        <w:t xml:space="preserve"> </w:t>
      </w:r>
      <w:r w:rsidR="006B0A8F" w:rsidRPr="006B0A8F">
        <w:rPr>
          <w:rFonts w:asciiTheme="minorHAnsi" w:hAnsiTheme="minorHAnsi"/>
        </w:rPr>
        <w:t xml:space="preserve">software to </w:t>
      </w:r>
      <w:r w:rsidR="006B0A8F">
        <w:rPr>
          <w:rFonts w:asciiTheme="minorHAnsi" w:hAnsiTheme="minorHAnsi"/>
        </w:rPr>
        <w:t>further</w:t>
      </w:r>
      <w:r w:rsidR="006B0A8F" w:rsidRPr="006B0A8F">
        <w:rPr>
          <w:rFonts w:asciiTheme="minorHAnsi" w:hAnsiTheme="minorHAnsi"/>
        </w:rPr>
        <w:t xml:space="preserve"> increase throughput. </w:t>
      </w:r>
    </w:p>
    <w:p w14:paraId="5748A684" w14:textId="77777777" w:rsidR="00FF2D34" w:rsidRPr="002D07A2" w:rsidRDefault="00FF2D3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31849B" w:themeColor="accent5" w:themeShade="BF"/>
        </w:rPr>
      </w:pPr>
    </w:p>
    <w:p w14:paraId="6D08E237" w14:textId="5D98B23F" w:rsidR="00CC3670" w:rsidRPr="007F6687" w:rsidRDefault="00FF2D3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FA3B2F">
        <w:rPr>
          <w:rFonts w:asciiTheme="minorHAnsi" w:hAnsiTheme="minorHAnsi" w:cstheme="minorHAnsi"/>
          <w:b/>
          <w:color w:val="000000" w:themeColor="text1"/>
        </w:rPr>
        <w:t>ACKNOWLEDGMENTS:</w:t>
      </w:r>
    </w:p>
    <w:p w14:paraId="6F7DAD87" w14:textId="178AEEA6" w:rsidR="0013397E" w:rsidRPr="00CC3670" w:rsidRDefault="00FA3B2F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FA3B2F">
        <w:rPr>
          <w:rFonts w:asciiTheme="minorHAnsi" w:hAnsiTheme="minorHAnsi" w:cstheme="minorHAnsi"/>
          <w:color w:val="000000" w:themeColor="text1"/>
        </w:rPr>
        <w:t>This work was supported by a grant from the NIH R01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A3B2F">
        <w:rPr>
          <w:rFonts w:asciiTheme="minorHAnsi" w:hAnsiTheme="minorHAnsi" w:cstheme="minorHAnsi"/>
          <w:color w:val="000000" w:themeColor="text1"/>
        </w:rPr>
        <w:t>GM128983-01.</w:t>
      </w:r>
    </w:p>
    <w:p w14:paraId="11A8C225" w14:textId="77777777" w:rsidR="00CC3670" w:rsidRDefault="00CC3670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AF67D6B" w14:textId="09AB2E55" w:rsidR="00CC3670" w:rsidRPr="007F6687" w:rsidRDefault="00FF2D34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CC3670">
        <w:rPr>
          <w:rFonts w:asciiTheme="minorHAnsi" w:hAnsiTheme="minorHAnsi" w:cstheme="minorHAnsi"/>
          <w:b/>
          <w:color w:val="000000" w:themeColor="text1"/>
        </w:rPr>
        <w:t>DISCLOSURES:</w:t>
      </w:r>
    </w:p>
    <w:p w14:paraId="1FF470F6" w14:textId="42247056" w:rsidR="00CC3670" w:rsidRPr="00CC3670" w:rsidRDefault="00CC3670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CC3670">
        <w:rPr>
          <w:rFonts w:asciiTheme="minorHAnsi" w:hAnsiTheme="minorHAnsi" w:cstheme="minorHAnsi"/>
          <w:bCs/>
          <w:color w:val="000000" w:themeColor="text1"/>
        </w:rPr>
        <w:t>The authors declare no competing financial interest.</w:t>
      </w:r>
    </w:p>
    <w:p w14:paraId="53F86BA8" w14:textId="47F21146" w:rsidR="00700E16" w:rsidRPr="00700E16" w:rsidRDefault="00CC3670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CC3670">
        <w:rPr>
          <w:rFonts w:asciiTheme="minorHAnsi" w:hAnsiTheme="minorHAnsi" w:cstheme="minorHAnsi"/>
          <w:bCs/>
          <w:color w:val="000000" w:themeColor="text1"/>
        </w:rPr>
        <w:t>The research presented herein is associated with the below referenced patent application</w:t>
      </w:r>
      <w:r w:rsidR="0013397E">
        <w:rPr>
          <w:rFonts w:asciiTheme="minorHAnsi" w:hAnsiTheme="minorHAnsi" w:cstheme="minorHAnsi"/>
          <w:bCs/>
          <w:color w:val="000000" w:themeColor="text1"/>
        </w:rPr>
        <w:t>:</w:t>
      </w:r>
    </w:p>
    <w:p w14:paraId="67411161" w14:textId="77777777" w:rsidR="00700E16" w:rsidRPr="00700E16" w:rsidRDefault="00700E16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700E16">
        <w:rPr>
          <w:rFonts w:asciiTheme="minorHAnsi" w:hAnsiTheme="minorHAnsi" w:cstheme="minorHAnsi"/>
          <w:bCs/>
          <w:color w:val="000000" w:themeColor="text1"/>
        </w:rPr>
        <w:t>U.S. Non-Provisional Patent Application Number: 17/042,565</w:t>
      </w:r>
    </w:p>
    <w:p w14:paraId="7ABC73CE" w14:textId="77777777" w:rsidR="00700E16" w:rsidRDefault="00700E16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700E16">
        <w:rPr>
          <w:rFonts w:asciiTheme="minorHAnsi" w:hAnsiTheme="minorHAnsi" w:cstheme="minorHAnsi"/>
          <w:bCs/>
          <w:color w:val="000000" w:themeColor="text1"/>
        </w:rPr>
        <w:t xml:space="preserve">Title: “Device and Method for Determining Protein Folding” </w:t>
      </w:r>
    </w:p>
    <w:p w14:paraId="7832CA1F" w14:textId="16E4970F" w:rsidR="005967B1" w:rsidRDefault="00700E16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700E16">
        <w:rPr>
          <w:rFonts w:asciiTheme="minorHAnsi" w:hAnsiTheme="minorHAnsi" w:cstheme="minorHAnsi"/>
          <w:bCs/>
          <w:color w:val="000000" w:themeColor="text1"/>
        </w:rPr>
        <w:t>UMB Docket Number: LJ-2018-104 UMass Ref: UMA 18-059</w:t>
      </w:r>
      <w:r w:rsidR="00CC3670" w:rsidRPr="00CC3670">
        <w:rPr>
          <w:rFonts w:asciiTheme="minorHAnsi" w:hAnsiTheme="minorHAnsi" w:cstheme="minorHAnsi"/>
          <w:bCs/>
          <w:color w:val="000000" w:themeColor="text1"/>
        </w:rPr>
        <w:t>.</w:t>
      </w:r>
    </w:p>
    <w:p w14:paraId="1C2729BF" w14:textId="77777777" w:rsidR="004E4322" w:rsidRDefault="004E4322" w:rsidP="0046055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</w:p>
    <w:p w14:paraId="6275C6B8" w14:textId="2C8D8266" w:rsidR="009D59BD" w:rsidRDefault="004E4322" w:rsidP="004605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bookmarkStart w:id="11" w:name="_Hlk58399769"/>
      <w:r>
        <w:rPr>
          <w:rFonts w:asciiTheme="minorHAnsi" w:hAnsiTheme="minorHAnsi" w:cstheme="minorHAnsi"/>
          <w:b/>
          <w:color w:val="000000" w:themeColor="text1"/>
        </w:rPr>
        <w:t>REFERENCES</w:t>
      </w:r>
      <w:r w:rsidR="004509DE">
        <w:rPr>
          <w:rFonts w:asciiTheme="minorHAnsi" w:hAnsiTheme="minorHAnsi" w:cstheme="minorHAnsi"/>
          <w:b/>
          <w:color w:val="000000" w:themeColor="text1"/>
        </w:rPr>
        <w:t>:</w:t>
      </w:r>
    </w:p>
    <w:p w14:paraId="3E1459FF" w14:textId="7DE3F4FA" w:rsidR="009D59BD" w:rsidRPr="00AE30F0" w:rsidRDefault="009D59BD" w:rsidP="00460551">
      <w:pPr>
        <w:pStyle w:val="EndNoteBibliography"/>
        <w:jc w:val="both"/>
      </w:pPr>
      <w:r>
        <w:rPr>
          <w:rFonts w:asciiTheme="minorHAnsi" w:hAnsiTheme="minorHAnsi" w:cstheme="minorHAnsi"/>
          <w:b/>
          <w:color w:val="808080"/>
        </w:rPr>
        <w:fldChar w:fldCharType="begin"/>
      </w:r>
      <w:r>
        <w:rPr>
          <w:rFonts w:asciiTheme="minorHAnsi" w:hAnsiTheme="minorHAnsi" w:cstheme="minorHAnsi"/>
          <w:b/>
          <w:color w:val="808080"/>
        </w:rPr>
        <w:instrText xml:space="preserve"> ADDIN EN.REFLIST </w:instrText>
      </w:r>
      <w:r>
        <w:rPr>
          <w:rFonts w:asciiTheme="minorHAnsi" w:hAnsiTheme="minorHAnsi" w:cstheme="minorHAnsi"/>
          <w:b/>
          <w:color w:val="808080"/>
        </w:rPr>
        <w:fldChar w:fldCharType="separate"/>
      </w:r>
      <w:r w:rsidRPr="00AE30F0">
        <w:t>1.</w:t>
      </w:r>
      <w:r>
        <w:t xml:space="preserve"> </w:t>
      </w:r>
      <w:r w:rsidRPr="00AE30F0">
        <w:t>Johnson, D. T</w:t>
      </w:r>
      <w:r w:rsidR="00460551">
        <w:t xml:space="preserve">., </w:t>
      </w:r>
      <w:r w:rsidRPr="00AE30F0">
        <w:t>Di Stefano, L. H</w:t>
      </w:r>
      <w:r w:rsidR="00460551">
        <w:t xml:space="preserve">., </w:t>
      </w:r>
      <w:r w:rsidRPr="00AE30F0">
        <w:t>Jones, L. M.</w:t>
      </w:r>
      <w:r w:rsidR="00460551">
        <w:t xml:space="preserve"> </w:t>
      </w:r>
      <w:r w:rsidRPr="00AE30F0">
        <w:t>Fast photochemical oxidation of proteins</w:t>
      </w:r>
      <w:r w:rsidR="00460551">
        <w:t xml:space="preserve"> </w:t>
      </w:r>
      <w:r w:rsidR="0013397E" w:rsidRPr="0013397E">
        <w:t>(</w:t>
      </w:r>
      <w:r w:rsidRPr="00AE30F0">
        <w:t>FPOP</w:t>
      </w:r>
      <w:r w:rsidR="0013397E" w:rsidRPr="0013397E">
        <w:t>)</w:t>
      </w:r>
      <w:r w:rsidRPr="00AE30F0">
        <w:t xml:space="preserve">: A powerful mass spectrometry based structural proteomics tool. </w:t>
      </w:r>
      <w:r w:rsidRPr="00AE30F0">
        <w:rPr>
          <w:i/>
        </w:rPr>
        <w:t>Journal of Biological Chemistry</w:t>
      </w:r>
      <w:r>
        <w:rPr>
          <w:i/>
        </w:rPr>
        <w:t>.</w:t>
      </w:r>
      <w:r w:rsidRPr="0021419F">
        <w:rPr>
          <w:rFonts w:ascii="Segoe UI" w:hAnsi="Segoe UI" w:cs="Segoe UI"/>
          <w:iCs/>
          <w:noProof w:val="0"/>
          <w:color w:val="5B616B"/>
          <w:shd w:val="clear" w:color="auto" w:fill="FFFFFF"/>
        </w:rPr>
        <w:t xml:space="preserve"> </w:t>
      </w:r>
      <w:r w:rsidRPr="00460551">
        <w:rPr>
          <w:b/>
          <w:bCs/>
          <w:iCs/>
        </w:rPr>
        <w:t>294</w:t>
      </w:r>
      <w:r w:rsidR="0013397E">
        <w:rPr>
          <w:iCs/>
        </w:rPr>
        <w:t xml:space="preserve"> </w:t>
      </w:r>
      <w:r w:rsidR="0013397E" w:rsidRPr="0013397E">
        <w:rPr>
          <w:iCs/>
        </w:rPr>
        <w:t>(</w:t>
      </w:r>
      <w:r w:rsidRPr="00BF6018">
        <w:rPr>
          <w:iCs/>
        </w:rPr>
        <w:t>32</w:t>
      </w:r>
      <w:r w:rsidR="0013397E" w:rsidRPr="0013397E">
        <w:rPr>
          <w:iCs/>
        </w:rPr>
        <w:t>)</w:t>
      </w:r>
      <w:r>
        <w:rPr>
          <w:iCs/>
        </w:rPr>
        <w:t xml:space="preserve">, </w:t>
      </w:r>
      <w:r w:rsidRPr="00BF6018">
        <w:rPr>
          <w:iCs/>
        </w:rPr>
        <w:t>11969-11979</w:t>
      </w:r>
      <w:r w:rsidRPr="00BF6018">
        <w:rPr>
          <w:b/>
        </w:rPr>
        <w:t xml:space="preserve"> </w:t>
      </w:r>
      <w:r w:rsidR="0013397E">
        <w:rPr>
          <w:bCs/>
        </w:rPr>
        <w:t>(2019)</w:t>
      </w:r>
      <w:r w:rsidRPr="00AE30F0">
        <w:t>.</w:t>
      </w:r>
    </w:p>
    <w:p w14:paraId="2DCD6195" w14:textId="7C568764" w:rsidR="009D59BD" w:rsidRPr="00AE30F0" w:rsidRDefault="009D59BD" w:rsidP="00460551">
      <w:pPr>
        <w:pStyle w:val="EndNoteBibliography"/>
        <w:jc w:val="both"/>
      </w:pPr>
      <w:r w:rsidRPr="00AE30F0">
        <w:t>2.</w:t>
      </w:r>
      <w:r>
        <w:t xml:space="preserve"> </w:t>
      </w:r>
      <w:r w:rsidRPr="00AE30F0">
        <w:t>Liu, X. R</w:t>
      </w:r>
      <w:r w:rsidR="00460551">
        <w:t xml:space="preserve">., </w:t>
      </w:r>
      <w:r w:rsidRPr="00AE30F0">
        <w:t>Zhang, M. M</w:t>
      </w:r>
      <w:r w:rsidR="00460551">
        <w:t xml:space="preserve">., </w:t>
      </w:r>
      <w:r w:rsidRPr="00AE30F0">
        <w:t>Gross, M. L.</w:t>
      </w:r>
      <w:r w:rsidR="00460551">
        <w:t xml:space="preserve"> </w:t>
      </w:r>
      <w:r w:rsidRPr="00AE30F0">
        <w:t xml:space="preserve">Mass Spectrometry-Based Protein Footprinting for Higher-Order Structure Analysis: Fundamentals and Applications. </w:t>
      </w:r>
      <w:r w:rsidRPr="00AE30F0">
        <w:rPr>
          <w:i/>
        </w:rPr>
        <w:t>Chemical Reviews</w:t>
      </w:r>
      <w:r>
        <w:rPr>
          <w:i/>
        </w:rPr>
        <w:t>.</w:t>
      </w:r>
      <w:r w:rsidR="0013397E">
        <w:rPr>
          <w:b/>
        </w:rPr>
        <w:t xml:space="preserve"> </w:t>
      </w:r>
      <w:r w:rsidRPr="00460551">
        <w:rPr>
          <w:b/>
          <w:bCs/>
          <w:iCs/>
        </w:rPr>
        <w:t>120</w:t>
      </w:r>
      <w:r w:rsidRPr="00AE30F0">
        <w:t xml:space="preserve"> </w:t>
      </w:r>
      <w:r w:rsidR="0013397E" w:rsidRPr="0013397E">
        <w:t>(</w:t>
      </w:r>
      <w:r w:rsidRPr="00AE30F0">
        <w:t>10</w:t>
      </w:r>
      <w:r w:rsidR="0013397E" w:rsidRPr="0013397E">
        <w:t>)</w:t>
      </w:r>
      <w:r w:rsidRPr="00AE30F0">
        <w:t>, 4355-4454</w:t>
      </w:r>
      <w:r w:rsidR="0013397E" w:rsidRPr="00BF6018">
        <w:rPr>
          <w:b/>
        </w:rPr>
        <w:t xml:space="preserve"> </w:t>
      </w:r>
      <w:r w:rsidR="0013397E">
        <w:rPr>
          <w:bCs/>
        </w:rPr>
        <w:t>(2019)</w:t>
      </w:r>
      <w:r w:rsidR="0013397E" w:rsidRPr="00AE30F0">
        <w:t>.</w:t>
      </w:r>
    </w:p>
    <w:p w14:paraId="3B2551B8" w14:textId="3CAA8CFC" w:rsidR="009D59BD" w:rsidRPr="00AE30F0" w:rsidRDefault="009D59BD" w:rsidP="00460551">
      <w:pPr>
        <w:pStyle w:val="EndNoteBibliography"/>
        <w:jc w:val="both"/>
      </w:pPr>
      <w:r w:rsidRPr="00AE30F0">
        <w:t>3.</w:t>
      </w:r>
      <w:r>
        <w:t xml:space="preserve"> </w:t>
      </w:r>
      <w:r w:rsidRPr="00AE30F0">
        <w:t>Li, J</w:t>
      </w:r>
      <w:r w:rsidR="00460551">
        <w:t xml:space="preserve">., </w:t>
      </w:r>
      <w:r w:rsidRPr="00AE30F0">
        <w:t>Chen, G.</w:t>
      </w:r>
      <w:r w:rsidR="00460551">
        <w:t xml:space="preserve"> </w:t>
      </w:r>
      <w:r w:rsidRPr="00AE30F0">
        <w:t xml:space="preserve">The use of fast photochemical oxidation of proteins coupled with mass spectrometry in protein therapeutics discovery and development. </w:t>
      </w:r>
      <w:r w:rsidRPr="00AE30F0">
        <w:rPr>
          <w:i/>
        </w:rPr>
        <w:t>Drug Discovery Today</w:t>
      </w:r>
      <w:r>
        <w:rPr>
          <w:i/>
        </w:rPr>
        <w:t>.</w:t>
      </w:r>
      <w:r w:rsidR="0013397E">
        <w:rPr>
          <w:b/>
        </w:rPr>
        <w:t xml:space="preserve"> </w:t>
      </w:r>
      <w:r w:rsidRPr="00460551">
        <w:rPr>
          <w:b/>
          <w:bCs/>
          <w:iCs/>
        </w:rPr>
        <w:t>24</w:t>
      </w:r>
      <w:r w:rsidRPr="00AE30F0">
        <w:t xml:space="preserve"> </w:t>
      </w:r>
      <w:r w:rsidR="0013397E" w:rsidRPr="0013397E">
        <w:t>(</w:t>
      </w:r>
      <w:r w:rsidRPr="00AE30F0">
        <w:t>3</w:t>
      </w:r>
      <w:r w:rsidR="0013397E" w:rsidRPr="0013397E">
        <w:t>)</w:t>
      </w:r>
      <w:r w:rsidRPr="00AE30F0">
        <w:t>, 829-</w:t>
      </w:r>
      <w:r>
        <w:t>8</w:t>
      </w:r>
      <w:r w:rsidRPr="00AE30F0">
        <w:t>83</w:t>
      </w:r>
      <w:r w:rsidR="0013397E" w:rsidRPr="00BF6018">
        <w:rPr>
          <w:b/>
        </w:rPr>
        <w:t xml:space="preserve"> </w:t>
      </w:r>
      <w:r w:rsidR="0013397E">
        <w:rPr>
          <w:bCs/>
        </w:rPr>
        <w:t>(2019)</w:t>
      </w:r>
      <w:r w:rsidR="0013397E" w:rsidRPr="00AE30F0">
        <w:t>.</w:t>
      </w:r>
    </w:p>
    <w:p w14:paraId="21BCC95A" w14:textId="3C6FD68A" w:rsidR="009D59BD" w:rsidRPr="00460551" w:rsidRDefault="009D59BD" w:rsidP="00460551">
      <w:pPr>
        <w:pStyle w:val="EndNoteBibliography"/>
        <w:jc w:val="both"/>
        <w:rPr>
          <w:iCs/>
        </w:rPr>
      </w:pPr>
      <w:r w:rsidRPr="00AE30F0">
        <w:t>4.</w:t>
      </w:r>
      <w:r>
        <w:t xml:space="preserve"> </w:t>
      </w:r>
      <w:r w:rsidRPr="00AE30F0">
        <w:t>Zhao, B.</w:t>
      </w:r>
      <w:r>
        <w:t xml:space="preserve"> et al</w:t>
      </w:r>
      <w:r w:rsidR="00460551">
        <w:t xml:space="preserve">. </w:t>
      </w:r>
      <w:r w:rsidRPr="00AE30F0">
        <w:t xml:space="preserve">Covalent Labeling with an α,β-Unsaturated Carbonyl Scaffold for Studying Protein Structure and Interactions by Mass Spectrometry. </w:t>
      </w:r>
      <w:r w:rsidRPr="00AE30F0">
        <w:rPr>
          <w:i/>
        </w:rPr>
        <w:t>Analytical Chemistry</w:t>
      </w:r>
      <w:r>
        <w:rPr>
          <w:i/>
        </w:rPr>
        <w:t xml:space="preserve">. </w:t>
      </w:r>
      <w:r w:rsidRPr="00460551">
        <w:rPr>
          <w:b/>
          <w:bCs/>
          <w:iCs/>
        </w:rPr>
        <w:t>92</w:t>
      </w:r>
      <w:r w:rsidR="00460551">
        <w:rPr>
          <w:b/>
          <w:bCs/>
          <w:iCs/>
        </w:rPr>
        <w:t xml:space="preserve"> </w:t>
      </w:r>
      <w:r w:rsidR="0013397E" w:rsidRPr="00460551">
        <w:rPr>
          <w:iCs/>
        </w:rPr>
        <w:t>(</w:t>
      </w:r>
      <w:r w:rsidRPr="00460551">
        <w:rPr>
          <w:iCs/>
        </w:rPr>
        <w:t>9</w:t>
      </w:r>
      <w:r w:rsidR="0013397E" w:rsidRPr="00460551">
        <w:rPr>
          <w:iCs/>
        </w:rPr>
        <w:t>)</w:t>
      </w:r>
      <w:r w:rsidRPr="00460551">
        <w:rPr>
          <w:iCs/>
        </w:rPr>
        <w:t>, 6637–6644</w:t>
      </w:r>
      <w:r w:rsidR="0013397E" w:rsidRPr="00460551">
        <w:rPr>
          <w:b/>
          <w:iCs/>
        </w:rPr>
        <w:t xml:space="preserve"> </w:t>
      </w:r>
      <w:r w:rsidR="0013397E" w:rsidRPr="00460551">
        <w:rPr>
          <w:bCs/>
          <w:iCs/>
        </w:rPr>
        <w:t>(2020)</w:t>
      </w:r>
      <w:r w:rsidR="0013397E" w:rsidRPr="00460551">
        <w:rPr>
          <w:iCs/>
        </w:rPr>
        <w:t>.</w:t>
      </w:r>
    </w:p>
    <w:p w14:paraId="62853C70" w14:textId="6BF68CF3" w:rsidR="009D59BD" w:rsidRPr="00AE30F0" w:rsidRDefault="009D59BD" w:rsidP="00460551">
      <w:pPr>
        <w:pStyle w:val="EndNoteBibliography"/>
        <w:jc w:val="both"/>
      </w:pPr>
      <w:r w:rsidRPr="00AE30F0">
        <w:t>5.</w:t>
      </w:r>
      <w:r>
        <w:t xml:space="preserve"> </w:t>
      </w:r>
      <w:r w:rsidRPr="00AE30F0">
        <w:t>Hambly, D. M</w:t>
      </w:r>
      <w:r w:rsidR="00460551">
        <w:t xml:space="preserve">., </w:t>
      </w:r>
      <w:r w:rsidRPr="00AE30F0">
        <w:t>Gross, M. L.</w:t>
      </w:r>
      <w:r w:rsidR="00460551">
        <w:t xml:space="preserve"> </w:t>
      </w:r>
      <w:r w:rsidRPr="00AE30F0">
        <w:t xml:space="preserve">Laser Flash Photolysis of Hydrogen Peroxide to Oxidize Protein Solvent-Accessible Residues on the Microsecond Timescale. </w:t>
      </w:r>
      <w:r w:rsidRPr="00AE30F0">
        <w:rPr>
          <w:i/>
        </w:rPr>
        <w:t>Journal of the American Society for Mass Spectrometry</w:t>
      </w:r>
      <w:r>
        <w:rPr>
          <w:i/>
        </w:rPr>
        <w:t>.</w:t>
      </w:r>
      <w:r w:rsidR="00460551">
        <w:rPr>
          <w:b/>
        </w:rPr>
        <w:t xml:space="preserve"> </w:t>
      </w:r>
      <w:r w:rsidRPr="00460551">
        <w:rPr>
          <w:b/>
          <w:bCs/>
          <w:iCs/>
        </w:rPr>
        <w:t>16</w:t>
      </w:r>
      <w:r w:rsidRPr="00AE30F0">
        <w:t xml:space="preserve"> </w:t>
      </w:r>
      <w:r w:rsidR="0013397E" w:rsidRPr="0013397E">
        <w:t>(</w:t>
      </w:r>
      <w:r w:rsidRPr="00AE30F0">
        <w:t>12</w:t>
      </w:r>
      <w:r w:rsidR="0013397E" w:rsidRPr="0013397E">
        <w:t>)</w:t>
      </w:r>
      <w:r w:rsidRPr="00AE30F0">
        <w:t>, 2057-2063</w:t>
      </w:r>
      <w:r w:rsidR="0013397E" w:rsidRPr="00BF6018">
        <w:rPr>
          <w:b/>
        </w:rPr>
        <w:t xml:space="preserve"> </w:t>
      </w:r>
      <w:r w:rsidR="0013397E">
        <w:rPr>
          <w:bCs/>
        </w:rPr>
        <w:t>(2005)</w:t>
      </w:r>
      <w:r w:rsidR="0013397E" w:rsidRPr="00AE30F0">
        <w:t>.</w:t>
      </w:r>
    </w:p>
    <w:p w14:paraId="2C6C7E1D" w14:textId="7C813595" w:rsidR="009D59BD" w:rsidRPr="00AE30F0" w:rsidRDefault="009D59BD" w:rsidP="00460551">
      <w:pPr>
        <w:pStyle w:val="EndNoteBibliography"/>
        <w:jc w:val="both"/>
      </w:pPr>
      <w:r w:rsidRPr="00AE30F0">
        <w:t>6.</w:t>
      </w:r>
      <w:r>
        <w:t xml:space="preserve"> </w:t>
      </w:r>
      <w:r w:rsidRPr="00AE30F0">
        <w:t>Li, K. S</w:t>
      </w:r>
      <w:r w:rsidR="00460551">
        <w:t xml:space="preserve">., </w:t>
      </w:r>
      <w:r w:rsidRPr="00AE30F0">
        <w:t>Shi, L</w:t>
      </w:r>
      <w:r w:rsidR="00460551">
        <w:t xml:space="preserve">., </w:t>
      </w:r>
      <w:r w:rsidRPr="00AE30F0">
        <w:t>Gross, M. L.</w:t>
      </w:r>
      <w:r w:rsidR="00460551">
        <w:t xml:space="preserve"> </w:t>
      </w:r>
      <w:r w:rsidRPr="00AE30F0">
        <w:t xml:space="preserve">Mass Spectrometry-Based Fast Photochemical Oxidation of Proteins </w:t>
      </w:r>
      <w:r w:rsidR="0013397E" w:rsidRPr="0013397E">
        <w:t>(</w:t>
      </w:r>
      <w:r w:rsidRPr="00AE30F0">
        <w:t>FPOP</w:t>
      </w:r>
      <w:r w:rsidR="0013397E" w:rsidRPr="0013397E">
        <w:t>)</w:t>
      </w:r>
      <w:r w:rsidRPr="00AE30F0">
        <w:t xml:space="preserve"> for Higher Order Structure Characterization. </w:t>
      </w:r>
      <w:r w:rsidRPr="00AE30F0">
        <w:rPr>
          <w:i/>
        </w:rPr>
        <w:t xml:space="preserve">Accounts of </w:t>
      </w:r>
      <w:r>
        <w:rPr>
          <w:i/>
        </w:rPr>
        <w:t>C</w:t>
      </w:r>
      <w:r w:rsidRPr="00AE30F0">
        <w:rPr>
          <w:i/>
        </w:rPr>
        <w:t xml:space="preserve">hemical </w:t>
      </w:r>
      <w:r>
        <w:rPr>
          <w:i/>
        </w:rPr>
        <w:t>R</w:t>
      </w:r>
      <w:r w:rsidRPr="00AE30F0">
        <w:rPr>
          <w:i/>
        </w:rPr>
        <w:t>esearch</w:t>
      </w:r>
      <w:r w:rsidR="00460551" w:rsidRPr="00460551">
        <w:rPr>
          <w:iCs/>
        </w:rPr>
        <w:t xml:space="preserve">. </w:t>
      </w:r>
      <w:r w:rsidRPr="00460551">
        <w:rPr>
          <w:b/>
          <w:bCs/>
          <w:iCs/>
        </w:rPr>
        <w:t>51</w:t>
      </w:r>
      <w:r w:rsidRPr="00AE30F0">
        <w:t xml:space="preserve"> </w:t>
      </w:r>
      <w:r w:rsidR="0013397E" w:rsidRPr="0013397E">
        <w:t>(</w:t>
      </w:r>
      <w:r w:rsidRPr="00AE30F0">
        <w:t>3</w:t>
      </w:r>
      <w:r w:rsidR="0013397E" w:rsidRPr="0013397E">
        <w:t>)</w:t>
      </w:r>
      <w:r w:rsidRPr="00AE30F0">
        <w:t>, 736-744</w:t>
      </w:r>
      <w:r w:rsidR="0013397E" w:rsidRPr="00BF6018">
        <w:rPr>
          <w:b/>
        </w:rPr>
        <w:t xml:space="preserve"> </w:t>
      </w:r>
      <w:r w:rsidR="0013397E">
        <w:rPr>
          <w:bCs/>
        </w:rPr>
        <w:t>(2018)</w:t>
      </w:r>
      <w:r w:rsidR="0013397E" w:rsidRPr="00AE30F0">
        <w:t>.</w:t>
      </w:r>
    </w:p>
    <w:p w14:paraId="592EE7D0" w14:textId="0D064079" w:rsidR="009D59BD" w:rsidRPr="00AE30F0" w:rsidRDefault="009D59BD" w:rsidP="00460551">
      <w:pPr>
        <w:pStyle w:val="EndNoteBibliography"/>
        <w:jc w:val="both"/>
      </w:pPr>
      <w:r w:rsidRPr="00AE30F0">
        <w:t>7.</w:t>
      </w:r>
      <w:r>
        <w:t xml:space="preserve"> </w:t>
      </w:r>
      <w:r w:rsidRPr="00AE30F0">
        <w:t>Chea, E. E</w:t>
      </w:r>
      <w:r w:rsidR="00460551">
        <w:t xml:space="preserve">., </w:t>
      </w:r>
      <w:r w:rsidRPr="00AE30F0">
        <w:t>Jones, L. M.</w:t>
      </w:r>
      <w:r w:rsidR="00460551">
        <w:t xml:space="preserve"> </w:t>
      </w:r>
      <w:r w:rsidRPr="00AE30F0">
        <w:t xml:space="preserve">Modifications generated by fast photochemical oxidation of proteins reflect the native conformations of proteins. </w:t>
      </w:r>
      <w:r w:rsidRPr="00AE30F0">
        <w:rPr>
          <w:i/>
        </w:rPr>
        <w:t>Protein Science</w:t>
      </w:r>
      <w:r>
        <w:rPr>
          <w:i/>
        </w:rPr>
        <w:t>.</w:t>
      </w:r>
      <w:r w:rsidRPr="00AE30F0">
        <w:t xml:space="preserve"> </w:t>
      </w:r>
      <w:r w:rsidRPr="00460551">
        <w:rPr>
          <w:b/>
          <w:bCs/>
          <w:iCs/>
        </w:rPr>
        <w:t>27</w:t>
      </w:r>
      <w:r w:rsidRPr="00AE30F0">
        <w:t xml:space="preserve"> </w:t>
      </w:r>
      <w:r w:rsidR="0013397E" w:rsidRPr="0013397E">
        <w:t>(</w:t>
      </w:r>
      <w:r w:rsidRPr="00AE30F0">
        <w:t>6</w:t>
      </w:r>
      <w:r w:rsidR="0013397E" w:rsidRPr="0013397E">
        <w:t>)</w:t>
      </w:r>
      <w:r w:rsidRPr="00AE30F0">
        <w:t>, 1047-1056</w:t>
      </w:r>
      <w:r w:rsidR="0013397E" w:rsidRPr="00BF6018">
        <w:rPr>
          <w:b/>
        </w:rPr>
        <w:t xml:space="preserve"> </w:t>
      </w:r>
      <w:r w:rsidR="0013397E">
        <w:rPr>
          <w:bCs/>
        </w:rPr>
        <w:t>(2018)</w:t>
      </w:r>
      <w:r w:rsidR="0013397E" w:rsidRPr="00AE30F0">
        <w:t>.</w:t>
      </w:r>
    </w:p>
    <w:p w14:paraId="77800920" w14:textId="70D2F820" w:rsidR="009D59BD" w:rsidRPr="00AE30F0" w:rsidRDefault="009D59BD" w:rsidP="00460551">
      <w:pPr>
        <w:pStyle w:val="EndNoteBibliography"/>
        <w:jc w:val="both"/>
      </w:pPr>
      <w:r w:rsidRPr="00AE30F0">
        <w:t>8.</w:t>
      </w:r>
      <w:r>
        <w:t xml:space="preserve"> </w:t>
      </w:r>
      <w:r w:rsidRPr="00AE30F0">
        <w:t>Hambly, D</w:t>
      </w:r>
      <w:r w:rsidR="00460551">
        <w:t xml:space="preserve">., </w:t>
      </w:r>
      <w:r w:rsidRPr="00AE30F0">
        <w:t>Gross, M.</w:t>
      </w:r>
      <w:r w:rsidR="00460551">
        <w:t xml:space="preserve"> </w:t>
      </w:r>
      <w:r w:rsidRPr="00AE30F0">
        <w:t xml:space="preserve">Laser flash photochemical oxidation to locate heme binding and conformational changes in myoglobin. </w:t>
      </w:r>
      <w:r w:rsidRPr="00AE30F0">
        <w:rPr>
          <w:i/>
        </w:rPr>
        <w:t>International Journal of Mass Spectrometry</w:t>
      </w:r>
      <w:r>
        <w:rPr>
          <w:i/>
        </w:rPr>
        <w:t>.</w:t>
      </w:r>
      <w:r w:rsidR="00460551">
        <w:t xml:space="preserve"> </w:t>
      </w:r>
      <w:r w:rsidRPr="00460551">
        <w:rPr>
          <w:b/>
          <w:bCs/>
          <w:iCs/>
        </w:rPr>
        <w:t>259</w:t>
      </w:r>
      <w:r w:rsidRPr="00AE30F0">
        <w:t xml:space="preserve"> </w:t>
      </w:r>
      <w:r w:rsidR="0013397E" w:rsidRPr="0013397E">
        <w:t>(</w:t>
      </w:r>
      <w:r w:rsidRPr="00AE30F0">
        <w:t>1</w:t>
      </w:r>
      <w:r w:rsidR="0013397E" w:rsidRPr="0013397E">
        <w:t>)</w:t>
      </w:r>
      <w:r w:rsidRPr="00AE30F0">
        <w:t>, 124-129</w:t>
      </w:r>
      <w:r w:rsidR="0013397E" w:rsidRPr="00BF6018">
        <w:rPr>
          <w:b/>
        </w:rPr>
        <w:t xml:space="preserve"> </w:t>
      </w:r>
      <w:r w:rsidR="0013397E">
        <w:rPr>
          <w:bCs/>
        </w:rPr>
        <w:t>(2007)</w:t>
      </w:r>
      <w:r w:rsidR="0013397E" w:rsidRPr="00AE30F0">
        <w:t>.</w:t>
      </w:r>
    </w:p>
    <w:p w14:paraId="05EB066B" w14:textId="47019A12" w:rsidR="009D59BD" w:rsidRPr="00AE30F0" w:rsidRDefault="009D59BD" w:rsidP="00460551">
      <w:pPr>
        <w:pStyle w:val="EndNoteBibliography"/>
        <w:jc w:val="both"/>
      </w:pPr>
      <w:r w:rsidRPr="00AE30F0">
        <w:t>9.</w:t>
      </w:r>
      <w:r>
        <w:t xml:space="preserve"> </w:t>
      </w:r>
      <w:r w:rsidRPr="00AE30F0">
        <w:t>Yan, Y.</w:t>
      </w:r>
      <w:r w:rsidR="00460551">
        <w:t xml:space="preserve"> </w:t>
      </w:r>
      <w:r w:rsidRPr="00AE30F0">
        <w:t xml:space="preserve">Fast photochemical oxidation of proteins </w:t>
      </w:r>
      <w:r w:rsidR="0013397E" w:rsidRPr="0013397E">
        <w:t>(</w:t>
      </w:r>
      <w:r w:rsidRPr="00AE30F0">
        <w:t>FPOP</w:t>
      </w:r>
      <w:r w:rsidR="0013397E" w:rsidRPr="0013397E">
        <w:t>)</w:t>
      </w:r>
      <w:r w:rsidRPr="00AE30F0">
        <w:t xml:space="preserve"> maps the epitope of EGFR binding to adnectin. </w:t>
      </w:r>
      <w:r w:rsidRPr="00AE30F0">
        <w:rPr>
          <w:i/>
        </w:rPr>
        <w:t>Journal of the American Society for Mass Spectrometry</w:t>
      </w:r>
      <w:r>
        <w:rPr>
          <w:i/>
        </w:rPr>
        <w:t>.</w:t>
      </w:r>
      <w:r w:rsidRPr="00AE30F0">
        <w:t xml:space="preserve"> </w:t>
      </w:r>
      <w:r w:rsidRPr="00460551">
        <w:rPr>
          <w:b/>
          <w:bCs/>
          <w:iCs/>
        </w:rPr>
        <w:t>25</w:t>
      </w:r>
      <w:r w:rsidRPr="00AE30F0">
        <w:t xml:space="preserve"> </w:t>
      </w:r>
      <w:r w:rsidR="0013397E" w:rsidRPr="0013397E">
        <w:t>(</w:t>
      </w:r>
      <w:r w:rsidRPr="00AE30F0">
        <w:t>12</w:t>
      </w:r>
      <w:r w:rsidR="0013397E" w:rsidRPr="0013397E">
        <w:t>)</w:t>
      </w:r>
      <w:r w:rsidRPr="00AE30F0">
        <w:t>, 2084-</w:t>
      </w:r>
      <w:r>
        <w:t>20</w:t>
      </w:r>
      <w:r w:rsidRPr="00AE30F0">
        <w:t>92</w:t>
      </w:r>
      <w:r w:rsidR="0013397E" w:rsidRPr="00BF6018">
        <w:rPr>
          <w:b/>
        </w:rPr>
        <w:t xml:space="preserve"> </w:t>
      </w:r>
      <w:r w:rsidR="0013397E">
        <w:rPr>
          <w:bCs/>
        </w:rPr>
        <w:t>(2014)</w:t>
      </w:r>
      <w:r w:rsidR="0013397E" w:rsidRPr="00AE30F0">
        <w:t>.</w:t>
      </w:r>
    </w:p>
    <w:p w14:paraId="2461D8AA" w14:textId="38A7467A" w:rsidR="009D59BD" w:rsidRPr="00AE30F0" w:rsidRDefault="009D59BD" w:rsidP="00460551">
      <w:pPr>
        <w:pStyle w:val="EndNoteBibliography"/>
        <w:jc w:val="both"/>
      </w:pPr>
      <w:r w:rsidRPr="00AE30F0">
        <w:t>10.</w:t>
      </w:r>
      <w:r>
        <w:t xml:space="preserve"> </w:t>
      </w:r>
      <w:r w:rsidRPr="00AE30F0">
        <w:t>Zhang, Y</w:t>
      </w:r>
      <w:r w:rsidR="00460551">
        <w:t xml:space="preserve">., </w:t>
      </w:r>
      <w:r w:rsidRPr="00AE30F0">
        <w:t>Wecksler, A. T</w:t>
      </w:r>
      <w:r w:rsidR="00460551">
        <w:t xml:space="preserve">., </w:t>
      </w:r>
      <w:r w:rsidRPr="00AE30F0">
        <w:t>Molina, P</w:t>
      </w:r>
      <w:r w:rsidR="00460551">
        <w:t xml:space="preserve">., </w:t>
      </w:r>
      <w:r w:rsidRPr="00AE30F0">
        <w:t>Deperalta, G</w:t>
      </w:r>
      <w:r w:rsidR="00460551">
        <w:t xml:space="preserve">., </w:t>
      </w:r>
      <w:r w:rsidRPr="00AE30F0">
        <w:t>Gross, M. L.</w:t>
      </w:r>
      <w:r w:rsidR="00460551">
        <w:t xml:space="preserve"> </w:t>
      </w:r>
      <w:r w:rsidRPr="00AE30F0">
        <w:t xml:space="preserve">Mapping the Binding Interface of VEGF and a Monoclonal Antibody Fab-1 Fragment with Fast Photochemical Oxidation of Proteins </w:t>
      </w:r>
      <w:r w:rsidR="0013397E" w:rsidRPr="0013397E">
        <w:t>(</w:t>
      </w:r>
      <w:r w:rsidRPr="00AE30F0">
        <w:t>FPOP</w:t>
      </w:r>
      <w:r w:rsidR="0013397E" w:rsidRPr="0013397E">
        <w:t>)</w:t>
      </w:r>
      <w:r w:rsidRPr="00AE30F0">
        <w:t xml:space="preserve"> and Mass Spectrometry.</w:t>
      </w:r>
      <w:r w:rsidRPr="00B0662B">
        <w:rPr>
          <w:i/>
        </w:rPr>
        <w:t xml:space="preserve"> </w:t>
      </w:r>
      <w:r w:rsidRPr="00AE30F0">
        <w:rPr>
          <w:i/>
        </w:rPr>
        <w:t>Journal of the American Society for Mass Spectrometry</w:t>
      </w:r>
      <w:r>
        <w:rPr>
          <w:i/>
        </w:rPr>
        <w:t>.</w:t>
      </w:r>
      <w:r w:rsidR="00460551">
        <w:rPr>
          <w:i/>
        </w:rPr>
        <w:t xml:space="preserve"> </w:t>
      </w:r>
      <w:r w:rsidRPr="00460551">
        <w:rPr>
          <w:b/>
          <w:bCs/>
          <w:iCs/>
        </w:rPr>
        <w:t>28</w:t>
      </w:r>
      <w:r w:rsidRPr="00AE30F0">
        <w:t xml:space="preserve"> </w:t>
      </w:r>
      <w:r w:rsidR="0013397E" w:rsidRPr="0013397E">
        <w:t>(</w:t>
      </w:r>
      <w:r w:rsidRPr="00AE30F0">
        <w:t>5</w:t>
      </w:r>
      <w:r w:rsidR="0013397E" w:rsidRPr="0013397E">
        <w:t>)</w:t>
      </w:r>
      <w:r w:rsidRPr="00AE30F0">
        <w:t>, 850-858</w:t>
      </w:r>
      <w:r w:rsidR="0013397E" w:rsidRPr="00BF6018">
        <w:rPr>
          <w:b/>
        </w:rPr>
        <w:t xml:space="preserve"> </w:t>
      </w:r>
      <w:r w:rsidR="0013397E">
        <w:rPr>
          <w:bCs/>
        </w:rPr>
        <w:t>(2017)</w:t>
      </w:r>
      <w:r w:rsidR="0013397E" w:rsidRPr="00AE30F0">
        <w:t>.</w:t>
      </w:r>
    </w:p>
    <w:p w14:paraId="58C1C886" w14:textId="18541910" w:rsidR="009D59BD" w:rsidRPr="00AE30F0" w:rsidRDefault="009D59BD" w:rsidP="00460551">
      <w:pPr>
        <w:pStyle w:val="EndNoteBibliography"/>
        <w:jc w:val="both"/>
      </w:pPr>
      <w:r w:rsidRPr="00AE30F0">
        <w:t>11.</w:t>
      </w:r>
      <w:r>
        <w:t xml:space="preserve"> </w:t>
      </w:r>
      <w:r w:rsidRPr="00AE30F0">
        <w:t>Espino, J. A</w:t>
      </w:r>
      <w:r w:rsidR="00460551">
        <w:t xml:space="preserve">., </w:t>
      </w:r>
      <w:r w:rsidRPr="00AE30F0">
        <w:t>Mali, V. S</w:t>
      </w:r>
      <w:r w:rsidR="00460551">
        <w:t xml:space="preserve">., </w:t>
      </w:r>
      <w:r w:rsidRPr="00AE30F0">
        <w:t>Jones, L. M.</w:t>
      </w:r>
      <w:r w:rsidR="00460551">
        <w:t xml:space="preserve"> </w:t>
      </w:r>
      <w:r w:rsidRPr="00AE30F0">
        <w:t xml:space="preserve">In Cell Footprinting Coupled with Mass Spectrometry for the Structural Analysis of Proteins in Live Cells. </w:t>
      </w:r>
      <w:r w:rsidRPr="00AE30F0">
        <w:rPr>
          <w:i/>
        </w:rPr>
        <w:t>Anal</w:t>
      </w:r>
      <w:r>
        <w:rPr>
          <w:i/>
        </w:rPr>
        <w:t>ytical</w:t>
      </w:r>
      <w:r w:rsidRPr="00AE30F0">
        <w:rPr>
          <w:i/>
        </w:rPr>
        <w:t xml:space="preserve"> Chem</w:t>
      </w:r>
      <w:r>
        <w:rPr>
          <w:i/>
        </w:rPr>
        <w:t>istry</w:t>
      </w:r>
      <w:r w:rsidR="00460551">
        <w:rPr>
          <w:i/>
        </w:rPr>
        <w:t xml:space="preserve">. </w:t>
      </w:r>
      <w:r w:rsidRPr="00460551">
        <w:rPr>
          <w:b/>
          <w:bCs/>
          <w:iCs/>
        </w:rPr>
        <w:t>87</w:t>
      </w:r>
      <w:r w:rsidRPr="00AE30F0">
        <w:t xml:space="preserve"> </w:t>
      </w:r>
      <w:r w:rsidR="0013397E" w:rsidRPr="0013397E">
        <w:t>(</w:t>
      </w:r>
      <w:r w:rsidRPr="00AE30F0">
        <w:t>15</w:t>
      </w:r>
      <w:r w:rsidR="0013397E" w:rsidRPr="0013397E">
        <w:t>)</w:t>
      </w:r>
      <w:r w:rsidRPr="00AE30F0">
        <w:t>, 7971-</w:t>
      </w:r>
      <w:r>
        <w:t>797</w:t>
      </w:r>
      <w:r w:rsidRPr="00AE30F0">
        <w:t>8</w:t>
      </w:r>
      <w:r w:rsidR="0013397E" w:rsidRPr="00BF6018">
        <w:rPr>
          <w:b/>
        </w:rPr>
        <w:t xml:space="preserve"> </w:t>
      </w:r>
      <w:r w:rsidR="0013397E">
        <w:rPr>
          <w:bCs/>
        </w:rPr>
        <w:t>(2015)</w:t>
      </w:r>
      <w:r w:rsidR="0013397E" w:rsidRPr="00AE30F0">
        <w:t>.</w:t>
      </w:r>
    </w:p>
    <w:p w14:paraId="1D36A38F" w14:textId="650A7BBB" w:rsidR="009D59BD" w:rsidRDefault="009D59BD" w:rsidP="00460551">
      <w:pPr>
        <w:pStyle w:val="EndNoteBibliography"/>
        <w:jc w:val="both"/>
      </w:pPr>
      <w:r w:rsidRPr="00AE30F0">
        <w:t>12.</w:t>
      </w:r>
      <w:r>
        <w:t xml:space="preserve"> </w:t>
      </w:r>
      <w:r w:rsidRPr="00AE30F0">
        <w:t>Rinas, A</w:t>
      </w:r>
      <w:r w:rsidR="00460551">
        <w:t xml:space="preserve">., </w:t>
      </w:r>
      <w:r w:rsidRPr="00AE30F0">
        <w:t>Mali, V. S</w:t>
      </w:r>
      <w:r w:rsidR="00460551">
        <w:t xml:space="preserve">., </w:t>
      </w:r>
      <w:r w:rsidRPr="00AE30F0">
        <w:t>Espino, J. A</w:t>
      </w:r>
      <w:r w:rsidR="00460551">
        <w:t xml:space="preserve">., </w:t>
      </w:r>
      <w:r w:rsidRPr="00AE30F0">
        <w:t>Jones, L. M.</w:t>
      </w:r>
      <w:r w:rsidR="00460551">
        <w:t xml:space="preserve"> </w:t>
      </w:r>
      <w:r w:rsidRPr="00AE30F0">
        <w:t xml:space="preserve">Development of a Microflow System for In-Cell Footprinting Coupled with Mass Spectrometry. </w:t>
      </w:r>
      <w:r w:rsidRPr="00AE30F0">
        <w:rPr>
          <w:i/>
        </w:rPr>
        <w:t>Analytical Chemistry</w:t>
      </w:r>
      <w:r>
        <w:rPr>
          <w:i/>
        </w:rPr>
        <w:t>.</w:t>
      </w:r>
      <w:r w:rsidR="00460551">
        <w:rPr>
          <w:i/>
        </w:rPr>
        <w:t xml:space="preserve"> </w:t>
      </w:r>
      <w:r w:rsidRPr="00460551">
        <w:rPr>
          <w:b/>
          <w:bCs/>
          <w:iCs/>
        </w:rPr>
        <w:t>88</w:t>
      </w:r>
      <w:r w:rsidRPr="00AE30F0">
        <w:t xml:space="preserve"> </w:t>
      </w:r>
      <w:r w:rsidR="0013397E" w:rsidRPr="0013397E">
        <w:t>(</w:t>
      </w:r>
      <w:r w:rsidRPr="00AE30F0">
        <w:t>20</w:t>
      </w:r>
      <w:r w:rsidR="0013397E" w:rsidRPr="0013397E">
        <w:t>)</w:t>
      </w:r>
      <w:r w:rsidRPr="00AE30F0">
        <w:t>, 10052-10058</w:t>
      </w:r>
      <w:r w:rsidR="0013397E" w:rsidRPr="00BF6018">
        <w:rPr>
          <w:b/>
        </w:rPr>
        <w:t xml:space="preserve"> </w:t>
      </w:r>
      <w:r w:rsidR="0013397E">
        <w:rPr>
          <w:bCs/>
        </w:rPr>
        <w:t>(2016)</w:t>
      </w:r>
      <w:r w:rsidR="0013397E" w:rsidRPr="00AE30F0">
        <w:t>.</w:t>
      </w:r>
    </w:p>
    <w:p w14:paraId="542D677C" w14:textId="68A6D122" w:rsidR="009D59BD" w:rsidRPr="00AE30F0" w:rsidRDefault="009D59BD" w:rsidP="00460551">
      <w:pPr>
        <w:pStyle w:val="EndNoteBibliography"/>
        <w:jc w:val="both"/>
      </w:pPr>
      <w:r w:rsidRPr="00AE30F0">
        <w:t>13.</w:t>
      </w:r>
      <w:bookmarkStart w:id="12" w:name="_Hlk58237827"/>
      <w:r>
        <w:t xml:space="preserve"> </w:t>
      </w:r>
      <w:r w:rsidRPr="00AE30F0">
        <w:t>Johnson, D. T</w:t>
      </w:r>
      <w:r w:rsidR="00460551">
        <w:t xml:space="preserve">., </w:t>
      </w:r>
      <w:r w:rsidRPr="00AE30F0">
        <w:t>Punshon-Smith, B</w:t>
      </w:r>
      <w:r w:rsidR="00460551">
        <w:t xml:space="preserve">., </w:t>
      </w:r>
      <w:r w:rsidRPr="00AE30F0">
        <w:t>Espino, J. A</w:t>
      </w:r>
      <w:r w:rsidR="00460551">
        <w:t xml:space="preserve">., </w:t>
      </w:r>
      <w:r w:rsidRPr="00AE30F0">
        <w:t>Gershenson, A</w:t>
      </w:r>
      <w:r w:rsidR="00460551">
        <w:t xml:space="preserve">., </w:t>
      </w:r>
      <w:r w:rsidRPr="00AE30F0">
        <w:t>Jones, L. M.</w:t>
      </w:r>
      <w:r w:rsidR="00460551">
        <w:t xml:space="preserve"> </w:t>
      </w:r>
      <w:r w:rsidRPr="00AE30F0">
        <w:t xml:space="preserve">Implementing In-Cell Fast Photochemical Oxidation of Proteins in a Platform Incubator with a Movable XY Stage. </w:t>
      </w:r>
      <w:r w:rsidRPr="00AE30F0">
        <w:rPr>
          <w:i/>
        </w:rPr>
        <w:t>Analytical Chemistr</w:t>
      </w:r>
      <w:r>
        <w:rPr>
          <w:i/>
        </w:rPr>
        <w:t>y.</w:t>
      </w:r>
      <w:r w:rsidRPr="00BF6018">
        <w:rPr>
          <w:iCs/>
        </w:rPr>
        <w:t> </w:t>
      </w:r>
      <w:r w:rsidRPr="00460551">
        <w:rPr>
          <w:b/>
          <w:bCs/>
          <w:iCs/>
        </w:rPr>
        <w:t>92</w:t>
      </w:r>
      <w:r w:rsidR="00460551">
        <w:rPr>
          <w:b/>
          <w:bCs/>
          <w:iCs/>
        </w:rPr>
        <w:t xml:space="preserve"> </w:t>
      </w:r>
      <w:r w:rsidR="0013397E" w:rsidRPr="0013397E">
        <w:t>(</w:t>
      </w:r>
      <w:r w:rsidRPr="00BF6018">
        <w:rPr>
          <w:iCs/>
        </w:rPr>
        <w:t>2</w:t>
      </w:r>
      <w:r w:rsidR="0013397E" w:rsidRPr="0013397E">
        <w:t>)</w:t>
      </w:r>
      <w:r>
        <w:t>,</w:t>
      </w:r>
      <w:r w:rsidRPr="00BF6018">
        <w:rPr>
          <w:iCs/>
        </w:rPr>
        <w:t xml:space="preserve"> 1691–1696</w:t>
      </w:r>
      <w:r w:rsidR="0013397E" w:rsidRPr="00BF6018">
        <w:rPr>
          <w:b/>
        </w:rPr>
        <w:t xml:space="preserve"> </w:t>
      </w:r>
      <w:r w:rsidR="0013397E">
        <w:rPr>
          <w:bCs/>
        </w:rPr>
        <w:t>(2019)</w:t>
      </w:r>
      <w:r w:rsidR="0013397E" w:rsidRPr="00AE30F0">
        <w:t>.</w:t>
      </w:r>
      <w:bookmarkEnd w:id="12"/>
    </w:p>
    <w:p w14:paraId="6CE7E546" w14:textId="6D76389E" w:rsidR="009D59BD" w:rsidRPr="00AE30F0" w:rsidRDefault="009D59BD" w:rsidP="00460551">
      <w:pPr>
        <w:pStyle w:val="EndNoteBibliography"/>
        <w:jc w:val="both"/>
      </w:pPr>
      <w:r w:rsidRPr="00AE30F0">
        <w:t>14.</w:t>
      </w:r>
      <w:r>
        <w:t xml:space="preserve"> </w:t>
      </w:r>
      <w:r w:rsidRPr="00AE30F0">
        <w:t>Bangel-Ruland, N</w:t>
      </w:r>
      <w:r w:rsidR="00460551" w:rsidRPr="00AE30F0">
        <w:t>.</w:t>
      </w:r>
      <w:r w:rsidR="00460551">
        <w:t xml:space="preserve"> et al. </w:t>
      </w:r>
      <w:r w:rsidRPr="00AE30F0">
        <w:t xml:space="preserve">Cystic fibrosis transmembrane conductance regulator-mRNA delivery: a novel alternative for cystic fibrosis gene therapy. </w:t>
      </w:r>
      <w:r w:rsidRPr="00AE30F0">
        <w:rPr>
          <w:i/>
        </w:rPr>
        <w:t>The Journal of Gene Medicine</w:t>
      </w:r>
      <w:r>
        <w:rPr>
          <w:i/>
        </w:rPr>
        <w:t>.</w:t>
      </w:r>
      <w:r w:rsidRPr="00AE30F0">
        <w:t xml:space="preserve"> </w:t>
      </w:r>
      <w:r w:rsidRPr="00460551">
        <w:rPr>
          <w:b/>
          <w:bCs/>
          <w:iCs/>
        </w:rPr>
        <w:t>15</w:t>
      </w:r>
      <w:r w:rsidRPr="00AE30F0">
        <w:t xml:space="preserve"> </w:t>
      </w:r>
      <w:r w:rsidR="0013397E" w:rsidRPr="0013397E">
        <w:t>(</w:t>
      </w:r>
      <w:r w:rsidRPr="00AE30F0">
        <w:t>11-12</w:t>
      </w:r>
      <w:r w:rsidR="0013397E" w:rsidRPr="0013397E">
        <w:t>)</w:t>
      </w:r>
      <w:r w:rsidRPr="00AE30F0">
        <w:t>, 414-426</w:t>
      </w:r>
      <w:r w:rsidR="0013397E" w:rsidRPr="00BF6018">
        <w:rPr>
          <w:b/>
        </w:rPr>
        <w:t xml:space="preserve"> </w:t>
      </w:r>
      <w:r w:rsidR="0013397E">
        <w:rPr>
          <w:bCs/>
        </w:rPr>
        <w:t>(2013)</w:t>
      </w:r>
      <w:r w:rsidR="0013397E" w:rsidRPr="00AE30F0">
        <w:t>.</w:t>
      </w:r>
    </w:p>
    <w:p w14:paraId="1753977B" w14:textId="020F771C" w:rsidR="009D59BD" w:rsidRPr="00AE30F0" w:rsidRDefault="009D59BD" w:rsidP="00460551">
      <w:pPr>
        <w:pStyle w:val="EndNoteBibliography"/>
        <w:jc w:val="both"/>
      </w:pPr>
      <w:r w:rsidRPr="00AE30F0">
        <w:t>15.</w:t>
      </w:r>
      <w:r>
        <w:t xml:space="preserve"> </w:t>
      </w:r>
      <w:r w:rsidRPr="00AE30F0">
        <w:t>Gau, B. C</w:t>
      </w:r>
      <w:r w:rsidR="00460551">
        <w:t xml:space="preserve">., </w:t>
      </w:r>
      <w:r w:rsidRPr="00AE30F0">
        <w:t>Chen, H</w:t>
      </w:r>
      <w:r w:rsidR="00460551">
        <w:t xml:space="preserve">., </w:t>
      </w:r>
      <w:r w:rsidRPr="00AE30F0">
        <w:t>Zhang, Y</w:t>
      </w:r>
      <w:r w:rsidR="00460551">
        <w:t xml:space="preserve">., </w:t>
      </w:r>
      <w:r w:rsidRPr="00AE30F0">
        <w:t>Gross, M. L.</w:t>
      </w:r>
      <w:r w:rsidR="00460551">
        <w:t xml:space="preserve"> </w:t>
      </w:r>
      <w:r w:rsidRPr="00AE30F0">
        <w:t xml:space="preserve">Sulfate Radical Anion as a New Reagent for Fast Photochemical Oxidation of Proteins. </w:t>
      </w:r>
      <w:r w:rsidRPr="00AE30F0">
        <w:rPr>
          <w:i/>
        </w:rPr>
        <w:t>Analytical Chemistry</w:t>
      </w:r>
      <w:r>
        <w:rPr>
          <w:i/>
        </w:rPr>
        <w:t>.</w:t>
      </w:r>
      <w:r w:rsidRPr="00AE30F0">
        <w:t xml:space="preserve"> </w:t>
      </w:r>
      <w:r w:rsidRPr="00460551">
        <w:rPr>
          <w:b/>
          <w:bCs/>
          <w:iCs/>
        </w:rPr>
        <w:t>82</w:t>
      </w:r>
      <w:r w:rsidRPr="00AE30F0">
        <w:t xml:space="preserve"> </w:t>
      </w:r>
      <w:r w:rsidR="0013397E" w:rsidRPr="0013397E">
        <w:t>(</w:t>
      </w:r>
      <w:r w:rsidRPr="00AE30F0">
        <w:t>18</w:t>
      </w:r>
      <w:r w:rsidR="0013397E" w:rsidRPr="0013397E">
        <w:t>)</w:t>
      </w:r>
      <w:r w:rsidRPr="00AE30F0">
        <w:t>, 7821-7827</w:t>
      </w:r>
      <w:r w:rsidR="0013397E" w:rsidRPr="00BF6018">
        <w:rPr>
          <w:b/>
        </w:rPr>
        <w:t xml:space="preserve"> </w:t>
      </w:r>
      <w:r w:rsidR="0013397E">
        <w:rPr>
          <w:bCs/>
        </w:rPr>
        <w:t>(2010)</w:t>
      </w:r>
      <w:r w:rsidR="0013397E" w:rsidRPr="00AE30F0">
        <w:t>.</w:t>
      </w:r>
    </w:p>
    <w:p w14:paraId="7CE716A2" w14:textId="18B58112" w:rsidR="009D59BD" w:rsidRPr="00AE30F0" w:rsidRDefault="009D59BD" w:rsidP="00460551">
      <w:pPr>
        <w:pStyle w:val="EndNoteBibliography"/>
        <w:jc w:val="both"/>
      </w:pPr>
      <w:r w:rsidRPr="00AE30F0">
        <w:lastRenderedPageBreak/>
        <w:t>16.</w:t>
      </w:r>
      <w:r>
        <w:t xml:space="preserve"> </w:t>
      </w:r>
      <w:r w:rsidRPr="00AE30F0">
        <w:t>Xu, G. C., M.</w:t>
      </w:r>
      <w:r w:rsidR="00460551">
        <w:t xml:space="preserve"> </w:t>
      </w:r>
      <w:r w:rsidRPr="00AE30F0">
        <w:t xml:space="preserve">Hydroxyl Radical-Mediated Modification of Proteins as Probes for StructuralProteomics. </w:t>
      </w:r>
      <w:r w:rsidRPr="00AE30F0">
        <w:rPr>
          <w:i/>
        </w:rPr>
        <w:t>Chem</w:t>
      </w:r>
      <w:r>
        <w:rPr>
          <w:i/>
        </w:rPr>
        <w:t>ical</w:t>
      </w:r>
      <w:r w:rsidRPr="00AE30F0">
        <w:rPr>
          <w:i/>
        </w:rPr>
        <w:t xml:space="preserve"> Rev</w:t>
      </w:r>
      <w:r>
        <w:rPr>
          <w:i/>
        </w:rPr>
        <w:t>iews</w:t>
      </w:r>
      <w:r w:rsidRPr="00AE30F0">
        <w:rPr>
          <w:i/>
        </w:rPr>
        <w:t>. American Chemical Society</w:t>
      </w:r>
      <w:r>
        <w:rPr>
          <w:i/>
        </w:rPr>
        <w:t>.</w:t>
      </w:r>
      <w:r w:rsidR="00460551">
        <w:rPr>
          <w:i/>
        </w:rPr>
        <w:t xml:space="preserve"> </w:t>
      </w:r>
      <w:r w:rsidRPr="00460551">
        <w:rPr>
          <w:b/>
          <w:bCs/>
          <w:iCs/>
        </w:rPr>
        <w:t>107</w:t>
      </w:r>
      <w:r w:rsidRPr="00AE30F0">
        <w:t xml:space="preserve"> </w:t>
      </w:r>
      <w:r w:rsidR="0013397E" w:rsidRPr="0013397E">
        <w:t>(</w:t>
      </w:r>
      <w:r w:rsidRPr="00AE30F0">
        <w:t>8</w:t>
      </w:r>
      <w:r w:rsidR="0013397E" w:rsidRPr="0013397E">
        <w:t>)</w:t>
      </w:r>
      <w:r w:rsidRPr="00AE30F0">
        <w:t>, 3514-3543</w:t>
      </w:r>
      <w:r w:rsidR="0013397E" w:rsidRPr="00BF6018">
        <w:rPr>
          <w:b/>
        </w:rPr>
        <w:t xml:space="preserve"> </w:t>
      </w:r>
      <w:r w:rsidR="0013397E">
        <w:rPr>
          <w:bCs/>
        </w:rPr>
        <w:t>(2007)</w:t>
      </w:r>
      <w:r w:rsidR="0013397E" w:rsidRPr="00AE30F0">
        <w:t>.</w:t>
      </w:r>
    </w:p>
    <w:p w14:paraId="485C3398" w14:textId="5C8E9D12" w:rsidR="009D59BD" w:rsidRPr="00460551" w:rsidRDefault="009D59BD" w:rsidP="00460551">
      <w:pPr>
        <w:pStyle w:val="EndNoteBibliography"/>
        <w:jc w:val="both"/>
        <w:rPr>
          <w:iCs/>
        </w:rPr>
      </w:pPr>
      <w:r w:rsidRPr="00AE30F0">
        <w:t>17.</w:t>
      </w:r>
      <w:r>
        <w:t xml:space="preserve"> </w:t>
      </w:r>
      <w:r w:rsidRPr="00AE30F0">
        <w:t>Espino, J. A</w:t>
      </w:r>
      <w:r w:rsidR="00460551">
        <w:t xml:space="preserve">., </w:t>
      </w:r>
      <w:r w:rsidRPr="00AE30F0">
        <w:t>Jones, L. M.</w:t>
      </w:r>
      <w:r w:rsidR="00460551">
        <w:t xml:space="preserve"> </w:t>
      </w:r>
      <w:r w:rsidRPr="00AE30F0">
        <w:t xml:space="preserve">Illuminating Biological Interactions with In Vivo Protein Footprinting. </w:t>
      </w:r>
      <w:r w:rsidRPr="00AE30F0">
        <w:rPr>
          <w:i/>
        </w:rPr>
        <w:t>Analytical Chemistry</w:t>
      </w:r>
      <w:r>
        <w:rPr>
          <w:i/>
        </w:rPr>
        <w:t>.</w:t>
      </w:r>
      <w:r w:rsidR="00445459">
        <w:rPr>
          <w:rFonts w:ascii="Roboto" w:hAnsi="Roboto"/>
          <w:noProof w:val="0"/>
          <w:sz w:val="18"/>
          <w:szCs w:val="18"/>
          <w:shd w:val="clear" w:color="auto" w:fill="FFFFFF"/>
        </w:rPr>
        <w:t xml:space="preserve"> </w:t>
      </w:r>
      <w:r w:rsidRPr="00460551">
        <w:rPr>
          <w:b/>
          <w:bCs/>
          <w:iCs/>
        </w:rPr>
        <w:t>9</w:t>
      </w:r>
      <w:r>
        <w:rPr>
          <w:i/>
        </w:rPr>
        <w:t xml:space="preserve"> </w:t>
      </w:r>
      <w:r w:rsidR="0013397E" w:rsidRPr="00460551">
        <w:rPr>
          <w:iCs/>
        </w:rPr>
        <w:t>(</w:t>
      </w:r>
      <w:r w:rsidRPr="00460551">
        <w:rPr>
          <w:iCs/>
        </w:rPr>
        <w:t>10</w:t>
      </w:r>
      <w:r w:rsidR="0013397E" w:rsidRPr="00460551">
        <w:rPr>
          <w:iCs/>
        </w:rPr>
        <w:t>)</w:t>
      </w:r>
      <w:r w:rsidRPr="00460551">
        <w:rPr>
          <w:iCs/>
        </w:rPr>
        <w:t>, 6577–6584</w:t>
      </w:r>
      <w:r w:rsidR="0013397E" w:rsidRPr="00460551">
        <w:rPr>
          <w:b/>
          <w:iCs/>
        </w:rPr>
        <w:t xml:space="preserve"> </w:t>
      </w:r>
      <w:r w:rsidR="0013397E" w:rsidRPr="00460551">
        <w:rPr>
          <w:bCs/>
          <w:iCs/>
        </w:rPr>
        <w:t>(2019)</w:t>
      </w:r>
      <w:r w:rsidR="0013397E" w:rsidRPr="00460551">
        <w:rPr>
          <w:iCs/>
        </w:rPr>
        <w:t>.</w:t>
      </w:r>
    </w:p>
    <w:p w14:paraId="14343A0B" w14:textId="1F23C471" w:rsidR="009D59BD" w:rsidRPr="00743DDE" w:rsidRDefault="009D59BD" w:rsidP="00460551">
      <w:pPr>
        <w:pStyle w:val="EndNoteBibliography"/>
        <w:jc w:val="both"/>
      </w:pPr>
      <w:r>
        <w:rPr>
          <w:rFonts w:asciiTheme="minorHAnsi" w:hAnsiTheme="minorHAnsi" w:cstheme="minorHAnsi"/>
          <w:b/>
          <w:color w:val="808080"/>
        </w:rPr>
        <w:fldChar w:fldCharType="end"/>
      </w:r>
      <w:r w:rsidRPr="00743DDE">
        <w:t>18.</w:t>
      </w:r>
      <w:r>
        <w:t xml:space="preserve"> </w:t>
      </w:r>
      <w:r w:rsidRPr="00743DDE">
        <w:t>Gau, B. C</w:t>
      </w:r>
      <w:r w:rsidR="00460551">
        <w:t xml:space="preserve">., </w:t>
      </w:r>
      <w:r w:rsidRPr="00743DDE">
        <w:t>Sharp, J. S</w:t>
      </w:r>
      <w:r w:rsidR="00460551">
        <w:t xml:space="preserve">., </w:t>
      </w:r>
      <w:r w:rsidRPr="00743DDE">
        <w:t>Rempel, D. L</w:t>
      </w:r>
      <w:r w:rsidR="00460551">
        <w:t xml:space="preserve">., </w:t>
      </w:r>
      <w:r w:rsidRPr="00743DDE">
        <w:t>Gross, M. L.</w:t>
      </w:r>
      <w:r w:rsidR="00460551">
        <w:t xml:space="preserve"> </w:t>
      </w:r>
      <w:r w:rsidRPr="00743DDE">
        <w:t xml:space="preserve">Fast Photochemical Oxidation of Protein Footprints Faster than Protein Unfolding. </w:t>
      </w:r>
      <w:r w:rsidRPr="00743DDE">
        <w:rPr>
          <w:i/>
        </w:rPr>
        <w:t>Analytical Chemistry</w:t>
      </w:r>
      <w:r w:rsidR="0013397E" w:rsidRPr="00612479">
        <w:rPr>
          <w:bCs/>
        </w:rPr>
        <w:t>.</w:t>
      </w:r>
      <w:r w:rsidR="0013397E">
        <w:rPr>
          <w:bCs/>
        </w:rPr>
        <w:t xml:space="preserve"> </w:t>
      </w:r>
      <w:r w:rsidRPr="00460551">
        <w:rPr>
          <w:b/>
          <w:bCs/>
          <w:iCs/>
        </w:rPr>
        <w:t>81</w:t>
      </w:r>
      <w:r w:rsidRPr="00743DDE">
        <w:t xml:space="preserve"> </w:t>
      </w:r>
      <w:r w:rsidR="0013397E" w:rsidRPr="0013397E">
        <w:t>(</w:t>
      </w:r>
      <w:r w:rsidRPr="00743DDE">
        <w:t>16</w:t>
      </w:r>
      <w:r w:rsidR="0013397E" w:rsidRPr="0013397E">
        <w:t>)</w:t>
      </w:r>
      <w:r w:rsidRPr="00743DDE">
        <w:t>, 6563-6571</w:t>
      </w:r>
      <w:r w:rsidR="0013397E" w:rsidRPr="00BF6018">
        <w:rPr>
          <w:b/>
        </w:rPr>
        <w:t xml:space="preserve"> </w:t>
      </w:r>
      <w:r w:rsidR="0013397E">
        <w:rPr>
          <w:bCs/>
        </w:rPr>
        <w:t>(2009)</w:t>
      </w:r>
      <w:r w:rsidR="0013397E" w:rsidRPr="00AE30F0">
        <w:t>.</w:t>
      </w:r>
    </w:p>
    <w:p w14:paraId="32A37A16" w14:textId="71A21015" w:rsidR="009D59BD" w:rsidRPr="0011270C" w:rsidRDefault="009D59BD" w:rsidP="00460551">
      <w:pPr>
        <w:pStyle w:val="EndNoteBibliography"/>
        <w:jc w:val="both"/>
      </w:pPr>
      <w:r w:rsidRPr="0011270C">
        <w:t>19.</w:t>
      </w:r>
      <w:r>
        <w:t xml:space="preserve"> </w:t>
      </w:r>
      <w:r w:rsidRPr="0011270C">
        <w:t>Kaur, U</w:t>
      </w:r>
      <w:r w:rsidR="00460551">
        <w:t xml:space="preserve">., </w:t>
      </w:r>
      <w:r w:rsidRPr="0011270C">
        <w:t>Johnson, D. T</w:t>
      </w:r>
      <w:r w:rsidR="00460551">
        <w:t xml:space="preserve">., </w:t>
      </w:r>
      <w:r w:rsidRPr="0011270C">
        <w:t>Jones, L. M.</w:t>
      </w:r>
      <w:r w:rsidR="00460551">
        <w:t xml:space="preserve"> </w:t>
      </w:r>
      <w:r w:rsidRPr="0011270C">
        <w:t xml:space="preserve">Validation of the Applicability of In-Cell Fast Photochemical Oxidation of Proteins across Multiple Eukaryotic Cell Lines. </w:t>
      </w:r>
      <w:r w:rsidR="00460551">
        <w:rPr>
          <w:i/>
        </w:rPr>
        <w:t>Journal of the American Society for Mass Spectrometry</w:t>
      </w:r>
      <w:r w:rsidR="0013397E" w:rsidRPr="00460551">
        <w:rPr>
          <w:bCs/>
        </w:rPr>
        <w:t xml:space="preserve">. </w:t>
      </w:r>
      <w:r w:rsidRPr="00460551">
        <w:rPr>
          <w:b/>
          <w:bCs/>
          <w:iCs/>
        </w:rPr>
        <w:t>31</w:t>
      </w:r>
      <w:r w:rsidRPr="0011270C">
        <w:t xml:space="preserve"> </w:t>
      </w:r>
      <w:r w:rsidR="0013397E" w:rsidRPr="0013397E">
        <w:t>(</w:t>
      </w:r>
      <w:r w:rsidRPr="0011270C">
        <w:t>7</w:t>
      </w:r>
      <w:r w:rsidR="0013397E" w:rsidRPr="0013397E">
        <w:t>)</w:t>
      </w:r>
      <w:r w:rsidRPr="0011270C">
        <w:t>, 1372-1379</w:t>
      </w:r>
      <w:r w:rsidR="0013397E" w:rsidRPr="00BF6018">
        <w:rPr>
          <w:b/>
        </w:rPr>
        <w:t xml:space="preserve"> </w:t>
      </w:r>
      <w:r w:rsidR="0013397E">
        <w:rPr>
          <w:bCs/>
        </w:rPr>
        <w:t>(2020)</w:t>
      </w:r>
      <w:r w:rsidR="0013397E" w:rsidRPr="00AE30F0">
        <w:t>.</w:t>
      </w:r>
    </w:p>
    <w:bookmarkEnd w:id="11"/>
    <w:p w14:paraId="52BAABAA" w14:textId="220F9E26" w:rsidR="00221ECE" w:rsidRDefault="00221ECE" w:rsidP="00460551">
      <w:pPr>
        <w:pStyle w:val="EndNoteBibliography"/>
        <w:jc w:val="both"/>
        <w:rPr>
          <w:rFonts w:asciiTheme="minorHAnsi" w:hAnsiTheme="minorHAnsi" w:cstheme="minorHAnsi"/>
          <w:b/>
          <w:color w:val="808080"/>
        </w:rPr>
      </w:pPr>
    </w:p>
    <w:sectPr w:rsidR="00221ECE" w:rsidSect="00B81B15">
      <w:headerReference w:type="default" r:id="rId10"/>
      <w:head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DDF9F" w14:textId="77777777" w:rsidR="00334276" w:rsidRDefault="00334276" w:rsidP="00621C4E">
      <w:r>
        <w:separator/>
      </w:r>
    </w:p>
  </w:endnote>
  <w:endnote w:type="continuationSeparator" w:id="0">
    <w:p w14:paraId="5CDC9436" w14:textId="77777777" w:rsidR="00334276" w:rsidRDefault="0033427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E7ADC" w14:textId="77777777" w:rsidR="00334276" w:rsidRDefault="00334276" w:rsidP="00621C4E">
      <w:r>
        <w:separator/>
      </w:r>
    </w:p>
  </w:footnote>
  <w:footnote w:type="continuationSeparator" w:id="0">
    <w:p w14:paraId="33756353" w14:textId="77777777" w:rsidR="00334276" w:rsidRDefault="0033427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13397E" w:rsidRPr="006F06E4" w:rsidRDefault="0013397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341271C1" w:rsidR="0013397E" w:rsidRPr="006F06E4" w:rsidRDefault="0013397E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1D0"/>
    <w:multiLevelType w:val="multilevel"/>
    <w:tmpl w:val="958EE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D59CE"/>
    <w:multiLevelType w:val="multilevel"/>
    <w:tmpl w:val="FABC8C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49A7"/>
    <w:multiLevelType w:val="hybridMultilevel"/>
    <w:tmpl w:val="303AA1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A20"/>
    <w:multiLevelType w:val="hybridMultilevel"/>
    <w:tmpl w:val="52CA781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454359F"/>
    <w:multiLevelType w:val="multilevel"/>
    <w:tmpl w:val="9E3E52E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39A71F6"/>
    <w:multiLevelType w:val="multilevel"/>
    <w:tmpl w:val="73DA0F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3A35475"/>
    <w:multiLevelType w:val="multilevel"/>
    <w:tmpl w:val="B4FCA0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17918"/>
    <w:multiLevelType w:val="multilevel"/>
    <w:tmpl w:val="51B4D2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758C2"/>
    <w:multiLevelType w:val="multilevel"/>
    <w:tmpl w:val="A058C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358631A"/>
    <w:multiLevelType w:val="multilevel"/>
    <w:tmpl w:val="52EEC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966824"/>
    <w:multiLevelType w:val="multilevel"/>
    <w:tmpl w:val="F51CD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C3E5F"/>
    <w:multiLevelType w:val="multilevel"/>
    <w:tmpl w:val="E5CEC1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7"/>
  </w:num>
  <w:num w:numId="4">
    <w:abstractNumId w:val="23"/>
  </w:num>
  <w:num w:numId="5">
    <w:abstractNumId w:val="14"/>
  </w:num>
  <w:num w:numId="6">
    <w:abstractNumId w:val="22"/>
  </w:num>
  <w:num w:numId="7">
    <w:abstractNumId w:val="1"/>
  </w:num>
  <w:num w:numId="8">
    <w:abstractNumId w:val="15"/>
  </w:num>
  <w:num w:numId="9">
    <w:abstractNumId w:val="16"/>
  </w:num>
  <w:num w:numId="10">
    <w:abstractNumId w:val="24"/>
  </w:num>
  <w:num w:numId="11">
    <w:abstractNumId w:val="31"/>
  </w:num>
  <w:num w:numId="12">
    <w:abstractNumId w:val="4"/>
  </w:num>
  <w:num w:numId="13">
    <w:abstractNumId w:val="28"/>
  </w:num>
  <w:num w:numId="14">
    <w:abstractNumId w:val="36"/>
  </w:num>
  <w:num w:numId="15">
    <w:abstractNumId w:val="17"/>
  </w:num>
  <w:num w:numId="16">
    <w:abstractNumId w:val="13"/>
  </w:num>
  <w:num w:numId="17">
    <w:abstractNumId w:val="29"/>
  </w:num>
  <w:num w:numId="18">
    <w:abstractNumId w:val="18"/>
  </w:num>
  <w:num w:numId="19">
    <w:abstractNumId w:val="33"/>
  </w:num>
  <w:num w:numId="20">
    <w:abstractNumId w:val="5"/>
  </w:num>
  <w:num w:numId="21">
    <w:abstractNumId w:val="34"/>
  </w:num>
  <w:num w:numId="22">
    <w:abstractNumId w:val="32"/>
  </w:num>
  <w:num w:numId="23">
    <w:abstractNumId w:val="19"/>
  </w:num>
  <w:num w:numId="24">
    <w:abstractNumId w:val="38"/>
  </w:num>
  <w:num w:numId="25">
    <w:abstractNumId w:val="11"/>
  </w:num>
  <w:num w:numId="26">
    <w:abstractNumId w:val="3"/>
  </w:num>
  <w:num w:numId="27">
    <w:abstractNumId w:val="10"/>
  </w:num>
  <w:num w:numId="28">
    <w:abstractNumId w:val="39"/>
  </w:num>
  <w:num w:numId="29">
    <w:abstractNumId w:val="27"/>
  </w:num>
  <w:num w:numId="30">
    <w:abstractNumId w:val="35"/>
  </w:num>
  <w:num w:numId="31">
    <w:abstractNumId w:val="25"/>
  </w:num>
  <w:num w:numId="32">
    <w:abstractNumId w:val="2"/>
  </w:num>
  <w:num w:numId="33">
    <w:abstractNumId w:val="37"/>
  </w:num>
  <w:num w:numId="34">
    <w:abstractNumId w:val="21"/>
  </w:num>
  <w:num w:numId="35">
    <w:abstractNumId w:val="6"/>
  </w:num>
  <w:num w:numId="36">
    <w:abstractNumId w:val="8"/>
  </w:num>
  <w:num w:numId="37">
    <w:abstractNumId w:val="20"/>
  </w:num>
  <w:num w:numId="38">
    <w:abstractNumId w:val="30"/>
  </w:num>
  <w:num w:numId="39">
    <w:abstractNumId w:val="12"/>
  </w:num>
  <w:num w:numId="4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sttzxd5pxts2je259vvpd0pffww02srpz0f&quot;&gt;My EndNote Library&lt;record-ids&gt;&lt;item&gt;628&lt;/item&gt;&lt;item&gt;1115&lt;/item&gt;&lt;/record-ids&gt;&lt;/item&gt;&lt;/Libraries&gt;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0F62"/>
    <w:rsid w:val="00032769"/>
    <w:rsid w:val="0003311E"/>
    <w:rsid w:val="00034EC3"/>
    <w:rsid w:val="00037B58"/>
    <w:rsid w:val="00046F53"/>
    <w:rsid w:val="00051B73"/>
    <w:rsid w:val="00052CDD"/>
    <w:rsid w:val="00053D9E"/>
    <w:rsid w:val="0005721A"/>
    <w:rsid w:val="000575CF"/>
    <w:rsid w:val="00060ABE"/>
    <w:rsid w:val="00060F3E"/>
    <w:rsid w:val="00061A50"/>
    <w:rsid w:val="0006361B"/>
    <w:rsid w:val="00064104"/>
    <w:rsid w:val="00064481"/>
    <w:rsid w:val="00064F32"/>
    <w:rsid w:val="000652D3"/>
    <w:rsid w:val="000652E3"/>
    <w:rsid w:val="00066025"/>
    <w:rsid w:val="0006641A"/>
    <w:rsid w:val="00067370"/>
    <w:rsid w:val="00067A8F"/>
    <w:rsid w:val="000701D1"/>
    <w:rsid w:val="00070C0E"/>
    <w:rsid w:val="00074747"/>
    <w:rsid w:val="00080A20"/>
    <w:rsid w:val="00080F5F"/>
    <w:rsid w:val="000823BD"/>
    <w:rsid w:val="00082796"/>
    <w:rsid w:val="00082DF4"/>
    <w:rsid w:val="00083BEB"/>
    <w:rsid w:val="00084151"/>
    <w:rsid w:val="00086FF5"/>
    <w:rsid w:val="00087A53"/>
    <w:rsid w:val="00087C0A"/>
    <w:rsid w:val="00091788"/>
    <w:rsid w:val="00093BC4"/>
    <w:rsid w:val="000943E6"/>
    <w:rsid w:val="00097929"/>
    <w:rsid w:val="000A1E80"/>
    <w:rsid w:val="000A3155"/>
    <w:rsid w:val="000A3B70"/>
    <w:rsid w:val="000A5153"/>
    <w:rsid w:val="000A5E3B"/>
    <w:rsid w:val="000B10AE"/>
    <w:rsid w:val="000B30BF"/>
    <w:rsid w:val="000B566B"/>
    <w:rsid w:val="000B595C"/>
    <w:rsid w:val="000B662E"/>
    <w:rsid w:val="000B7294"/>
    <w:rsid w:val="000B75D0"/>
    <w:rsid w:val="000C0BAD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681A"/>
    <w:rsid w:val="000D76E4"/>
    <w:rsid w:val="000E3816"/>
    <w:rsid w:val="000E42DE"/>
    <w:rsid w:val="000E4F77"/>
    <w:rsid w:val="000E5E26"/>
    <w:rsid w:val="000F0630"/>
    <w:rsid w:val="000F0B54"/>
    <w:rsid w:val="000F1D07"/>
    <w:rsid w:val="000F265C"/>
    <w:rsid w:val="000F3AFA"/>
    <w:rsid w:val="000F3B14"/>
    <w:rsid w:val="000F3D49"/>
    <w:rsid w:val="000F5712"/>
    <w:rsid w:val="000F6611"/>
    <w:rsid w:val="000F7E22"/>
    <w:rsid w:val="00101171"/>
    <w:rsid w:val="00107554"/>
    <w:rsid w:val="001075E9"/>
    <w:rsid w:val="001104F3"/>
    <w:rsid w:val="0011270C"/>
    <w:rsid w:val="00112EEB"/>
    <w:rsid w:val="001173FF"/>
    <w:rsid w:val="001229EA"/>
    <w:rsid w:val="00123245"/>
    <w:rsid w:val="0012563A"/>
    <w:rsid w:val="001264DE"/>
    <w:rsid w:val="001313A7"/>
    <w:rsid w:val="00132246"/>
    <w:rsid w:val="0013276F"/>
    <w:rsid w:val="00132CE4"/>
    <w:rsid w:val="0013397E"/>
    <w:rsid w:val="001342B5"/>
    <w:rsid w:val="0013621E"/>
    <w:rsid w:val="0013642E"/>
    <w:rsid w:val="001402AC"/>
    <w:rsid w:val="001409A4"/>
    <w:rsid w:val="00142EFE"/>
    <w:rsid w:val="0015080B"/>
    <w:rsid w:val="00152A23"/>
    <w:rsid w:val="00156B11"/>
    <w:rsid w:val="00162CB7"/>
    <w:rsid w:val="001665C9"/>
    <w:rsid w:val="00166F32"/>
    <w:rsid w:val="001715BB"/>
    <w:rsid w:val="001718C0"/>
    <w:rsid w:val="00171E5B"/>
    <w:rsid w:val="00171F94"/>
    <w:rsid w:val="00175D4E"/>
    <w:rsid w:val="0017668A"/>
    <w:rsid w:val="001766FE"/>
    <w:rsid w:val="001771E7"/>
    <w:rsid w:val="00180266"/>
    <w:rsid w:val="00186039"/>
    <w:rsid w:val="001911FF"/>
    <w:rsid w:val="00192006"/>
    <w:rsid w:val="00193180"/>
    <w:rsid w:val="0019530C"/>
    <w:rsid w:val="00196792"/>
    <w:rsid w:val="001A76A8"/>
    <w:rsid w:val="001B1519"/>
    <w:rsid w:val="001B2E2D"/>
    <w:rsid w:val="001B5CD2"/>
    <w:rsid w:val="001C0BEE"/>
    <w:rsid w:val="001C1E49"/>
    <w:rsid w:val="001C27C1"/>
    <w:rsid w:val="001C2A98"/>
    <w:rsid w:val="001C3B86"/>
    <w:rsid w:val="001C4D95"/>
    <w:rsid w:val="001D0D29"/>
    <w:rsid w:val="001D3D7D"/>
    <w:rsid w:val="001D3FFF"/>
    <w:rsid w:val="001D4997"/>
    <w:rsid w:val="001D56AF"/>
    <w:rsid w:val="001D625F"/>
    <w:rsid w:val="001D68A4"/>
    <w:rsid w:val="001D7576"/>
    <w:rsid w:val="001E0E3F"/>
    <w:rsid w:val="001E14A0"/>
    <w:rsid w:val="001E3000"/>
    <w:rsid w:val="001E3AE3"/>
    <w:rsid w:val="001E4078"/>
    <w:rsid w:val="001E7376"/>
    <w:rsid w:val="001E75EE"/>
    <w:rsid w:val="001F1B4E"/>
    <w:rsid w:val="001F225C"/>
    <w:rsid w:val="001F5FE9"/>
    <w:rsid w:val="001F78FE"/>
    <w:rsid w:val="00200792"/>
    <w:rsid w:val="00200BF5"/>
    <w:rsid w:val="00201CFA"/>
    <w:rsid w:val="0020220D"/>
    <w:rsid w:val="00202448"/>
    <w:rsid w:val="00202D15"/>
    <w:rsid w:val="00205B3F"/>
    <w:rsid w:val="00212EAE"/>
    <w:rsid w:val="0021419F"/>
    <w:rsid w:val="00214BEE"/>
    <w:rsid w:val="002205B8"/>
    <w:rsid w:val="00221ECE"/>
    <w:rsid w:val="00225720"/>
    <w:rsid w:val="002259E5"/>
    <w:rsid w:val="00226140"/>
    <w:rsid w:val="002274F3"/>
    <w:rsid w:val="0023094C"/>
    <w:rsid w:val="00230E7F"/>
    <w:rsid w:val="00233484"/>
    <w:rsid w:val="00234303"/>
    <w:rsid w:val="00234BE3"/>
    <w:rsid w:val="00235A90"/>
    <w:rsid w:val="0023624F"/>
    <w:rsid w:val="00241E48"/>
    <w:rsid w:val="0024214E"/>
    <w:rsid w:val="002424B6"/>
    <w:rsid w:val="00242623"/>
    <w:rsid w:val="002455C4"/>
    <w:rsid w:val="00247545"/>
    <w:rsid w:val="00250558"/>
    <w:rsid w:val="002528BE"/>
    <w:rsid w:val="0025357C"/>
    <w:rsid w:val="002548C6"/>
    <w:rsid w:val="0025587E"/>
    <w:rsid w:val="002605D1"/>
    <w:rsid w:val="00260652"/>
    <w:rsid w:val="00261F25"/>
    <w:rsid w:val="002648A9"/>
    <w:rsid w:val="0026536F"/>
    <w:rsid w:val="0026553C"/>
    <w:rsid w:val="002661A0"/>
    <w:rsid w:val="002678D8"/>
    <w:rsid w:val="0026790A"/>
    <w:rsid w:val="00267DD5"/>
    <w:rsid w:val="00273C0C"/>
    <w:rsid w:val="002748C7"/>
    <w:rsid w:val="00274A0A"/>
    <w:rsid w:val="00277593"/>
    <w:rsid w:val="00280225"/>
    <w:rsid w:val="00280909"/>
    <w:rsid w:val="00280918"/>
    <w:rsid w:val="00282AF6"/>
    <w:rsid w:val="0028596A"/>
    <w:rsid w:val="00287085"/>
    <w:rsid w:val="00287DC0"/>
    <w:rsid w:val="0029061E"/>
    <w:rsid w:val="00290AF9"/>
    <w:rsid w:val="00291131"/>
    <w:rsid w:val="0029245D"/>
    <w:rsid w:val="00293C31"/>
    <w:rsid w:val="00295D44"/>
    <w:rsid w:val="002967CF"/>
    <w:rsid w:val="00297788"/>
    <w:rsid w:val="00297BA1"/>
    <w:rsid w:val="002A3285"/>
    <w:rsid w:val="002A34F9"/>
    <w:rsid w:val="002A355D"/>
    <w:rsid w:val="002A484B"/>
    <w:rsid w:val="002A64A6"/>
    <w:rsid w:val="002B1FE3"/>
    <w:rsid w:val="002B2916"/>
    <w:rsid w:val="002B3301"/>
    <w:rsid w:val="002C1445"/>
    <w:rsid w:val="002C47D4"/>
    <w:rsid w:val="002D07A2"/>
    <w:rsid w:val="002D0F38"/>
    <w:rsid w:val="002D2038"/>
    <w:rsid w:val="002D2D8F"/>
    <w:rsid w:val="002D374D"/>
    <w:rsid w:val="002D37D5"/>
    <w:rsid w:val="002D4DEC"/>
    <w:rsid w:val="002D77E3"/>
    <w:rsid w:val="002D7C92"/>
    <w:rsid w:val="002E1824"/>
    <w:rsid w:val="002E4738"/>
    <w:rsid w:val="002E65AB"/>
    <w:rsid w:val="002F2859"/>
    <w:rsid w:val="002F6E3C"/>
    <w:rsid w:val="0030117D"/>
    <w:rsid w:val="00301F30"/>
    <w:rsid w:val="00301F54"/>
    <w:rsid w:val="003038FD"/>
    <w:rsid w:val="00303C87"/>
    <w:rsid w:val="00305937"/>
    <w:rsid w:val="00306D14"/>
    <w:rsid w:val="003108E5"/>
    <w:rsid w:val="003115A8"/>
    <w:rsid w:val="003120CB"/>
    <w:rsid w:val="003176B9"/>
    <w:rsid w:val="00320153"/>
    <w:rsid w:val="00320367"/>
    <w:rsid w:val="00320768"/>
    <w:rsid w:val="00322871"/>
    <w:rsid w:val="00326FB3"/>
    <w:rsid w:val="003316D4"/>
    <w:rsid w:val="003321B2"/>
    <w:rsid w:val="00332BBE"/>
    <w:rsid w:val="00333822"/>
    <w:rsid w:val="00334276"/>
    <w:rsid w:val="0033648A"/>
    <w:rsid w:val="00336715"/>
    <w:rsid w:val="003401EC"/>
    <w:rsid w:val="00340DFD"/>
    <w:rsid w:val="00343A15"/>
    <w:rsid w:val="00344954"/>
    <w:rsid w:val="00350CD7"/>
    <w:rsid w:val="00360C17"/>
    <w:rsid w:val="003621C6"/>
    <w:rsid w:val="003622B8"/>
    <w:rsid w:val="003626BA"/>
    <w:rsid w:val="00366B76"/>
    <w:rsid w:val="00373051"/>
    <w:rsid w:val="003736A0"/>
    <w:rsid w:val="00373B8F"/>
    <w:rsid w:val="00375073"/>
    <w:rsid w:val="00376D95"/>
    <w:rsid w:val="00377FBB"/>
    <w:rsid w:val="00382AF5"/>
    <w:rsid w:val="00384F15"/>
    <w:rsid w:val="00385140"/>
    <w:rsid w:val="00393CBB"/>
    <w:rsid w:val="00393CC7"/>
    <w:rsid w:val="00396302"/>
    <w:rsid w:val="00396C24"/>
    <w:rsid w:val="003971F7"/>
    <w:rsid w:val="003A07D6"/>
    <w:rsid w:val="003A16FC"/>
    <w:rsid w:val="003A2C8A"/>
    <w:rsid w:val="003A349E"/>
    <w:rsid w:val="003A4FCD"/>
    <w:rsid w:val="003A5E5B"/>
    <w:rsid w:val="003A773E"/>
    <w:rsid w:val="003B0944"/>
    <w:rsid w:val="003B1593"/>
    <w:rsid w:val="003B4381"/>
    <w:rsid w:val="003C1043"/>
    <w:rsid w:val="003C1A30"/>
    <w:rsid w:val="003C5A1B"/>
    <w:rsid w:val="003C6779"/>
    <w:rsid w:val="003C71BE"/>
    <w:rsid w:val="003D033C"/>
    <w:rsid w:val="003D14E0"/>
    <w:rsid w:val="003D2998"/>
    <w:rsid w:val="003D2F0A"/>
    <w:rsid w:val="003D3891"/>
    <w:rsid w:val="003D3FE9"/>
    <w:rsid w:val="003D5C1E"/>
    <w:rsid w:val="003D5D84"/>
    <w:rsid w:val="003D736F"/>
    <w:rsid w:val="003D7C4E"/>
    <w:rsid w:val="003E0F4F"/>
    <w:rsid w:val="003E123C"/>
    <w:rsid w:val="003E18AC"/>
    <w:rsid w:val="003E1902"/>
    <w:rsid w:val="003E210B"/>
    <w:rsid w:val="003E2A12"/>
    <w:rsid w:val="003E2AA2"/>
    <w:rsid w:val="003E3384"/>
    <w:rsid w:val="003E3CA4"/>
    <w:rsid w:val="003E4EE6"/>
    <w:rsid w:val="003E548E"/>
    <w:rsid w:val="003F3B4D"/>
    <w:rsid w:val="004056CA"/>
    <w:rsid w:val="00407EC8"/>
    <w:rsid w:val="004110F4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1E6"/>
    <w:rsid w:val="004326EA"/>
    <w:rsid w:val="0044434C"/>
    <w:rsid w:val="0044456B"/>
    <w:rsid w:val="00444F79"/>
    <w:rsid w:val="00445459"/>
    <w:rsid w:val="00447BD1"/>
    <w:rsid w:val="004507F3"/>
    <w:rsid w:val="004509DE"/>
    <w:rsid w:val="00450AF4"/>
    <w:rsid w:val="00456A57"/>
    <w:rsid w:val="00460377"/>
    <w:rsid w:val="004603C7"/>
    <w:rsid w:val="00460551"/>
    <w:rsid w:val="004607DE"/>
    <w:rsid w:val="00462852"/>
    <w:rsid w:val="004671C7"/>
    <w:rsid w:val="00472F4D"/>
    <w:rsid w:val="004730BF"/>
    <w:rsid w:val="00474C88"/>
    <w:rsid w:val="00474DCB"/>
    <w:rsid w:val="0047535C"/>
    <w:rsid w:val="00475FB2"/>
    <w:rsid w:val="004762F6"/>
    <w:rsid w:val="00483778"/>
    <w:rsid w:val="00484035"/>
    <w:rsid w:val="00485870"/>
    <w:rsid w:val="00485FE8"/>
    <w:rsid w:val="00486645"/>
    <w:rsid w:val="00491833"/>
    <w:rsid w:val="00492473"/>
    <w:rsid w:val="00492EB5"/>
    <w:rsid w:val="00494F77"/>
    <w:rsid w:val="004971E5"/>
    <w:rsid w:val="00497721"/>
    <w:rsid w:val="004A0229"/>
    <w:rsid w:val="004A1971"/>
    <w:rsid w:val="004A35D2"/>
    <w:rsid w:val="004A4096"/>
    <w:rsid w:val="004A57D8"/>
    <w:rsid w:val="004A5D8E"/>
    <w:rsid w:val="004A71E4"/>
    <w:rsid w:val="004B2F00"/>
    <w:rsid w:val="004B667A"/>
    <w:rsid w:val="004B6E31"/>
    <w:rsid w:val="004C1D66"/>
    <w:rsid w:val="004C31D7"/>
    <w:rsid w:val="004C4AD2"/>
    <w:rsid w:val="004C6981"/>
    <w:rsid w:val="004C6B94"/>
    <w:rsid w:val="004D1F21"/>
    <w:rsid w:val="004D268C"/>
    <w:rsid w:val="004D59D8"/>
    <w:rsid w:val="004D5DA1"/>
    <w:rsid w:val="004D7910"/>
    <w:rsid w:val="004E104F"/>
    <w:rsid w:val="004E150F"/>
    <w:rsid w:val="004E1B89"/>
    <w:rsid w:val="004E1DCA"/>
    <w:rsid w:val="004E23A1"/>
    <w:rsid w:val="004E3489"/>
    <w:rsid w:val="004E358A"/>
    <w:rsid w:val="004E3AFA"/>
    <w:rsid w:val="004E4322"/>
    <w:rsid w:val="004E5AB4"/>
    <w:rsid w:val="004E6588"/>
    <w:rsid w:val="004F2742"/>
    <w:rsid w:val="00502A0A"/>
    <w:rsid w:val="00506598"/>
    <w:rsid w:val="0050768F"/>
    <w:rsid w:val="00507C50"/>
    <w:rsid w:val="00514D40"/>
    <w:rsid w:val="00517C3A"/>
    <w:rsid w:val="00524CCE"/>
    <w:rsid w:val="00527BF4"/>
    <w:rsid w:val="005324BE"/>
    <w:rsid w:val="00533BFA"/>
    <w:rsid w:val="00534F6C"/>
    <w:rsid w:val="00535994"/>
    <w:rsid w:val="0053646D"/>
    <w:rsid w:val="00536D67"/>
    <w:rsid w:val="00540946"/>
    <w:rsid w:val="00540AAD"/>
    <w:rsid w:val="00543EC1"/>
    <w:rsid w:val="00546458"/>
    <w:rsid w:val="00547947"/>
    <w:rsid w:val="0055087C"/>
    <w:rsid w:val="00553413"/>
    <w:rsid w:val="00553596"/>
    <w:rsid w:val="00555983"/>
    <w:rsid w:val="005559F3"/>
    <w:rsid w:val="00560E31"/>
    <w:rsid w:val="00561BDA"/>
    <w:rsid w:val="00562B2E"/>
    <w:rsid w:val="00567DBF"/>
    <w:rsid w:val="00572555"/>
    <w:rsid w:val="0057300D"/>
    <w:rsid w:val="00581B23"/>
    <w:rsid w:val="0058219C"/>
    <w:rsid w:val="0058707F"/>
    <w:rsid w:val="00590ED8"/>
    <w:rsid w:val="00591DBD"/>
    <w:rsid w:val="005931FE"/>
    <w:rsid w:val="00594886"/>
    <w:rsid w:val="005967B1"/>
    <w:rsid w:val="005A0028"/>
    <w:rsid w:val="005A0ACC"/>
    <w:rsid w:val="005A1CA2"/>
    <w:rsid w:val="005A2C17"/>
    <w:rsid w:val="005A2D72"/>
    <w:rsid w:val="005A2F7A"/>
    <w:rsid w:val="005A343F"/>
    <w:rsid w:val="005A4924"/>
    <w:rsid w:val="005A4A58"/>
    <w:rsid w:val="005A65E4"/>
    <w:rsid w:val="005B0072"/>
    <w:rsid w:val="005B0732"/>
    <w:rsid w:val="005B14C1"/>
    <w:rsid w:val="005B38A0"/>
    <w:rsid w:val="005B3E49"/>
    <w:rsid w:val="005B491C"/>
    <w:rsid w:val="005B4DBF"/>
    <w:rsid w:val="005B5DE2"/>
    <w:rsid w:val="005B674C"/>
    <w:rsid w:val="005C24F2"/>
    <w:rsid w:val="005C2BD6"/>
    <w:rsid w:val="005C6AC6"/>
    <w:rsid w:val="005C7561"/>
    <w:rsid w:val="005D1E57"/>
    <w:rsid w:val="005D2F57"/>
    <w:rsid w:val="005D34F6"/>
    <w:rsid w:val="005D4F1A"/>
    <w:rsid w:val="005D78B5"/>
    <w:rsid w:val="005D798B"/>
    <w:rsid w:val="005E1884"/>
    <w:rsid w:val="005E1901"/>
    <w:rsid w:val="005E55B4"/>
    <w:rsid w:val="005E5744"/>
    <w:rsid w:val="005E5BAD"/>
    <w:rsid w:val="005F373A"/>
    <w:rsid w:val="005F4A40"/>
    <w:rsid w:val="005F4F87"/>
    <w:rsid w:val="005F670E"/>
    <w:rsid w:val="005F6B0E"/>
    <w:rsid w:val="005F760E"/>
    <w:rsid w:val="005F7B1D"/>
    <w:rsid w:val="0060222A"/>
    <w:rsid w:val="006029BE"/>
    <w:rsid w:val="00604C4D"/>
    <w:rsid w:val="006070C4"/>
    <w:rsid w:val="00610C21"/>
    <w:rsid w:val="00611907"/>
    <w:rsid w:val="00613116"/>
    <w:rsid w:val="006202A6"/>
    <w:rsid w:val="0062054B"/>
    <w:rsid w:val="00620926"/>
    <w:rsid w:val="00621C4E"/>
    <w:rsid w:val="00622541"/>
    <w:rsid w:val="00623B9B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1A86"/>
    <w:rsid w:val="00642CFA"/>
    <w:rsid w:val="006450C9"/>
    <w:rsid w:val="0064605E"/>
    <w:rsid w:val="00653DFD"/>
    <w:rsid w:val="00657BC4"/>
    <w:rsid w:val="0066106F"/>
    <w:rsid w:val="006619C8"/>
    <w:rsid w:val="00671710"/>
    <w:rsid w:val="00672545"/>
    <w:rsid w:val="00673414"/>
    <w:rsid w:val="00675B28"/>
    <w:rsid w:val="00676079"/>
    <w:rsid w:val="00676C47"/>
    <w:rsid w:val="00676ECD"/>
    <w:rsid w:val="00677029"/>
    <w:rsid w:val="00677D0A"/>
    <w:rsid w:val="0068185F"/>
    <w:rsid w:val="00695440"/>
    <w:rsid w:val="006A01CF"/>
    <w:rsid w:val="006A05EC"/>
    <w:rsid w:val="006A3515"/>
    <w:rsid w:val="006A60DD"/>
    <w:rsid w:val="006B0679"/>
    <w:rsid w:val="006B074C"/>
    <w:rsid w:val="006B0A8F"/>
    <w:rsid w:val="006B2A83"/>
    <w:rsid w:val="006B3B84"/>
    <w:rsid w:val="006B4E7C"/>
    <w:rsid w:val="006B5D8C"/>
    <w:rsid w:val="006B72D4"/>
    <w:rsid w:val="006C0B8D"/>
    <w:rsid w:val="006C11CC"/>
    <w:rsid w:val="006C1AEB"/>
    <w:rsid w:val="006C57FE"/>
    <w:rsid w:val="006C668E"/>
    <w:rsid w:val="006C6C2D"/>
    <w:rsid w:val="006D62CB"/>
    <w:rsid w:val="006E2D0B"/>
    <w:rsid w:val="006E34B2"/>
    <w:rsid w:val="006E4A30"/>
    <w:rsid w:val="006E4B63"/>
    <w:rsid w:val="006F06E4"/>
    <w:rsid w:val="006F1B82"/>
    <w:rsid w:val="006F6CF5"/>
    <w:rsid w:val="006F7B41"/>
    <w:rsid w:val="00700E16"/>
    <w:rsid w:val="00702B5D"/>
    <w:rsid w:val="00703ED2"/>
    <w:rsid w:val="00704873"/>
    <w:rsid w:val="00707B8D"/>
    <w:rsid w:val="00710B03"/>
    <w:rsid w:val="00713636"/>
    <w:rsid w:val="00714B8C"/>
    <w:rsid w:val="0071675D"/>
    <w:rsid w:val="00717736"/>
    <w:rsid w:val="00720297"/>
    <w:rsid w:val="007226E1"/>
    <w:rsid w:val="00732B47"/>
    <w:rsid w:val="00735CF5"/>
    <w:rsid w:val="0074063A"/>
    <w:rsid w:val="00742AA4"/>
    <w:rsid w:val="00743BA1"/>
    <w:rsid w:val="00743DDE"/>
    <w:rsid w:val="00745F1E"/>
    <w:rsid w:val="007515FE"/>
    <w:rsid w:val="007601D0"/>
    <w:rsid w:val="007603BB"/>
    <w:rsid w:val="0076109D"/>
    <w:rsid w:val="00764055"/>
    <w:rsid w:val="0076419C"/>
    <w:rsid w:val="00767107"/>
    <w:rsid w:val="00773617"/>
    <w:rsid w:val="00773BFD"/>
    <w:rsid w:val="007743B3"/>
    <w:rsid w:val="00774490"/>
    <w:rsid w:val="0077581E"/>
    <w:rsid w:val="007819FF"/>
    <w:rsid w:val="0078360C"/>
    <w:rsid w:val="007837AB"/>
    <w:rsid w:val="007847F3"/>
    <w:rsid w:val="00784A4C"/>
    <w:rsid w:val="00784BC6"/>
    <w:rsid w:val="0078523D"/>
    <w:rsid w:val="007931DF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D20B4"/>
    <w:rsid w:val="007D39EF"/>
    <w:rsid w:val="007D44D7"/>
    <w:rsid w:val="007D53AF"/>
    <w:rsid w:val="007D621A"/>
    <w:rsid w:val="007D6ABE"/>
    <w:rsid w:val="007E058A"/>
    <w:rsid w:val="007E2887"/>
    <w:rsid w:val="007E3784"/>
    <w:rsid w:val="007E5278"/>
    <w:rsid w:val="007E749C"/>
    <w:rsid w:val="007F0FC4"/>
    <w:rsid w:val="007F1B5C"/>
    <w:rsid w:val="007F48D4"/>
    <w:rsid w:val="007F6687"/>
    <w:rsid w:val="00800042"/>
    <w:rsid w:val="00801257"/>
    <w:rsid w:val="0080302B"/>
    <w:rsid w:val="00803B0A"/>
    <w:rsid w:val="00804DED"/>
    <w:rsid w:val="00805B96"/>
    <w:rsid w:val="00810265"/>
    <w:rsid w:val="008105BE"/>
    <w:rsid w:val="008115A5"/>
    <w:rsid w:val="00811D46"/>
    <w:rsid w:val="00812938"/>
    <w:rsid w:val="0081415D"/>
    <w:rsid w:val="00820229"/>
    <w:rsid w:val="00822448"/>
    <w:rsid w:val="00822968"/>
    <w:rsid w:val="00822ABE"/>
    <w:rsid w:val="008244D1"/>
    <w:rsid w:val="00826AFA"/>
    <w:rsid w:val="00826D5B"/>
    <w:rsid w:val="00827F51"/>
    <w:rsid w:val="0083104E"/>
    <w:rsid w:val="008343BE"/>
    <w:rsid w:val="00836535"/>
    <w:rsid w:val="00840359"/>
    <w:rsid w:val="00840FB4"/>
    <w:rsid w:val="008410B2"/>
    <w:rsid w:val="00841780"/>
    <w:rsid w:val="0084184A"/>
    <w:rsid w:val="00845A53"/>
    <w:rsid w:val="008464DB"/>
    <w:rsid w:val="00847E44"/>
    <w:rsid w:val="008500A0"/>
    <w:rsid w:val="008524E5"/>
    <w:rsid w:val="0085351C"/>
    <w:rsid w:val="0085435A"/>
    <w:rsid w:val="008549CA"/>
    <w:rsid w:val="008556C3"/>
    <w:rsid w:val="0085687C"/>
    <w:rsid w:val="008611C1"/>
    <w:rsid w:val="008664CD"/>
    <w:rsid w:val="008706C5"/>
    <w:rsid w:val="00873707"/>
    <w:rsid w:val="00874B20"/>
    <w:rsid w:val="008757C6"/>
    <w:rsid w:val="008763E1"/>
    <w:rsid w:val="0087775C"/>
    <w:rsid w:val="00877EC8"/>
    <w:rsid w:val="00880043"/>
    <w:rsid w:val="00880F36"/>
    <w:rsid w:val="00884E1B"/>
    <w:rsid w:val="00885530"/>
    <w:rsid w:val="008910D1"/>
    <w:rsid w:val="008914DC"/>
    <w:rsid w:val="0089296C"/>
    <w:rsid w:val="00894D83"/>
    <w:rsid w:val="0089592B"/>
    <w:rsid w:val="00896ABD"/>
    <w:rsid w:val="00897AB6"/>
    <w:rsid w:val="00897DA8"/>
    <w:rsid w:val="008A3380"/>
    <w:rsid w:val="008A634B"/>
    <w:rsid w:val="008A7A9C"/>
    <w:rsid w:val="008B35D1"/>
    <w:rsid w:val="008B5218"/>
    <w:rsid w:val="008B700E"/>
    <w:rsid w:val="008B7102"/>
    <w:rsid w:val="008C0CC1"/>
    <w:rsid w:val="008C3B7D"/>
    <w:rsid w:val="008D026A"/>
    <w:rsid w:val="008D0F62"/>
    <w:rsid w:val="008D0F90"/>
    <w:rsid w:val="008D3715"/>
    <w:rsid w:val="008D5465"/>
    <w:rsid w:val="008D5E61"/>
    <w:rsid w:val="008D6F13"/>
    <w:rsid w:val="008D7EB7"/>
    <w:rsid w:val="008D7EC5"/>
    <w:rsid w:val="008E3684"/>
    <w:rsid w:val="008E57F5"/>
    <w:rsid w:val="008E7606"/>
    <w:rsid w:val="008F1DAA"/>
    <w:rsid w:val="008F3EBD"/>
    <w:rsid w:val="008F51BC"/>
    <w:rsid w:val="008F60B2"/>
    <w:rsid w:val="008F7C41"/>
    <w:rsid w:val="009031E2"/>
    <w:rsid w:val="00910239"/>
    <w:rsid w:val="00910A12"/>
    <w:rsid w:val="0091276C"/>
    <w:rsid w:val="009145BE"/>
    <w:rsid w:val="009165AC"/>
    <w:rsid w:val="00916FFC"/>
    <w:rsid w:val="0092053F"/>
    <w:rsid w:val="0092340A"/>
    <w:rsid w:val="0092588F"/>
    <w:rsid w:val="009313D9"/>
    <w:rsid w:val="00935B7F"/>
    <w:rsid w:val="0093766C"/>
    <w:rsid w:val="00941293"/>
    <w:rsid w:val="0094565A"/>
    <w:rsid w:val="00946372"/>
    <w:rsid w:val="0095032B"/>
    <w:rsid w:val="00950B13"/>
    <w:rsid w:val="00950C17"/>
    <w:rsid w:val="00951294"/>
    <w:rsid w:val="00951FAF"/>
    <w:rsid w:val="00954740"/>
    <w:rsid w:val="009557BC"/>
    <w:rsid w:val="00955AE5"/>
    <w:rsid w:val="00962E71"/>
    <w:rsid w:val="00963728"/>
    <w:rsid w:val="00963ABC"/>
    <w:rsid w:val="00965D21"/>
    <w:rsid w:val="00967764"/>
    <w:rsid w:val="00967D49"/>
    <w:rsid w:val="00970B0E"/>
    <w:rsid w:val="00970BB9"/>
    <w:rsid w:val="009726EE"/>
    <w:rsid w:val="00972CDE"/>
    <w:rsid w:val="009733DD"/>
    <w:rsid w:val="00975573"/>
    <w:rsid w:val="00975C42"/>
    <w:rsid w:val="00976D03"/>
    <w:rsid w:val="00977B30"/>
    <w:rsid w:val="00982F41"/>
    <w:rsid w:val="00985090"/>
    <w:rsid w:val="00987493"/>
    <w:rsid w:val="00987710"/>
    <w:rsid w:val="0099023B"/>
    <w:rsid w:val="009903D4"/>
    <w:rsid w:val="009904AB"/>
    <w:rsid w:val="00990A27"/>
    <w:rsid w:val="00990E34"/>
    <w:rsid w:val="0099258D"/>
    <w:rsid w:val="00995688"/>
    <w:rsid w:val="009958A6"/>
    <w:rsid w:val="00996456"/>
    <w:rsid w:val="009A04F5"/>
    <w:rsid w:val="009A15EF"/>
    <w:rsid w:val="009A38A5"/>
    <w:rsid w:val="009A5B73"/>
    <w:rsid w:val="009A7CA6"/>
    <w:rsid w:val="009B0B4A"/>
    <w:rsid w:val="009B118B"/>
    <w:rsid w:val="009B1737"/>
    <w:rsid w:val="009B1A8C"/>
    <w:rsid w:val="009B3D4B"/>
    <w:rsid w:val="009B4E63"/>
    <w:rsid w:val="009B5B99"/>
    <w:rsid w:val="009B6EFC"/>
    <w:rsid w:val="009C1C13"/>
    <w:rsid w:val="009C1FD0"/>
    <w:rsid w:val="009C2DF8"/>
    <w:rsid w:val="009C31BF"/>
    <w:rsid w:val="009C68B7"/>
    <w:rsid w:val="009C6D69"/>
    <w:rsid w:val="009D0834"/>
    <w:rsid w:val="009D095A"/>
    <w:rsid w:val="009D0A1E"/>
    <w:rsid w:val="009D2AE3"/>
    <w:rsid w:val="009D52BC"/>
    <w:rsid w:val="009D5512"/>
    <w:rsid w:val="009D59BD"/>
    <w:rsid w:val="009D7D0A"/>
    <w:rsid w:val="009E09D9"/>
    <w:rsid w:val="009E250C"/>
    <w:rsid w:val="009E3018"/>
    <w:rsid w:val="009F01B1"/>
    <w:rsid w:val="009F0DBB"/>
    <w:rsid w:val="009F3887"/>
    <w:rsid w:val="009F40DC"/>
    <w:rsid w:val="009F659A"/>
    <w:rsid w:val="009F732B"/>
    <w:rsid w:val="009F7C58"/>
    <w:rsid w:val="00A01FE0"/>
    <w:rsid w:val="00A06945"/>
    <w:rsid w:val="00A10656"/>
    <w:rsid w:val="00A113C0"/>
    <w:rsid w:val="00A12FA6"/>
    <w:rsid w:val="00A13352"/>
    <w:rsid w:val="00A1339B"/>
    <w:rsid w:val="00A14ABA"/>
    <w:rsid w:val="00A24CB6"/>
    <w:rsid w:val="00A25865"/>
    <w:rsid w:val="00A26CD2"/>
    <w:rsid w:val="00A27667"/>
    <w:rsid w:val="00A32979"/>
    <w:rsid w:val="00A32B7D"/>
    <w:rsid w:val="00A34A67"/>
    <w:rsid w:val="00A37462"/>
    <w:rsid w:val="00A420D8"/>
    <w:rsid w:val="00A443E2"/>
    <w:rsid w:val="00A459E1"/>
    <w:rsid w:val="00A46AC4"/>
    <w:rsid w:val="00A478A5"/>
    <w:rsid w:val="00A518FD"/>
    <w:rsid w:val="00A52296"/>
    <w:rsid w:val="00A54CE4"/>
    <w:rsid w:val="00A55661"/>
    <w:rsid w:val="00A61B70"/>
    <w:rsid w:val="00A61FA8"/>
    <w:rsid w:val="00A628DF"/>
    <w:rsid w:val="00A637F4"/>
    <w:rsid w:val="00A63AB9"/>
    <w:rsid w:val="00A64163"/>
    <w:rsid w:val="00A64DF2"/>
    <w:rsid w:val="00A65485"/>
    <w:rsid w:val="00A66760"/>
    <w:rsid w:val="00A66E05"/>
    <w:rsid w:val="00A67655"/>
    <w:rsid w:val="00A70753"/>
    <w:rsid w:val="00A70B6F"/>
    <w:rsid w:val="00A712D2"/>
    <w:rsid w:val="00A720C3"/>
    <w:rsid w:val="00A745AF"/>
    <w:rsid w:val="00A82C8A"/>
    <w:rsid w:val="00A8346B"/>
    <w:rsid w:val="00A852FF"/>
    <w:rsid w:val="00A860F4"/>
    <w:rsid w:val="00A87337"/>
    <w:rsid w:val="00A90C97"/>
    <w:rsid w:val="00A92DDC"/>
    <w:rsid w:val="00A95C04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5C0F"/>
    <w:rsid w:val="00AA6B43"/>
    <w:rsid w:val="00AA720D"/>
    <w:rsid w:val="00AA7B1F"/>
    <w:rsid w:val="00AB0611"/>
    <w:rsid w:val="00AB3145"/>
    <w:rsid w:val="00AB367A"/>
    <w:rsid w:val="00AB64A2"/>
    <w:rsid w:val="00AB7BF8"/>
    <w:rsid w:val="00AC01D1"/>
    <w:rsid w:val="00AC0AB2"/>
    <w:rsid w:val="00AC0E9F"/>
    <w:rsid w:val="00AC52A5"/>
    <w:rsid w:val="00AC6EFD"/>
    <w:rsid w:val="00AC7151"/>
    <w:rsid w:val="00AD3E9C"/>
    <w:rsid w:val="00AD460A"/>
    <w:rsid w:val="00AD6A05"/>
    <w:rsid w:val="00AE118B"/>
    <w:rsid w:val="00AE173F"/>
    <w:rsid w:val="00AE272B"/>
    <w:rsid w:val="00AE30F0"/>
    <w:rsid w:val="00AE3E3A"/>
    <w:rsid w:val="00AE6E50"/>
    <w:rsid w:val="00AE77B4"/>
    <w:rsid w:val="00AE7C1A"/>
    <w:rsid w:val="00AE7DF8"/>
    <w:rsid w:val="00AF0D9C"/>
    <w:rsid w:val="00AF13AB"/>
    <w:rsid w:val="00AF1C2E"/>
    <w:rsid w:val="00AF1D36"/>
    <w:rsid w:val="00AF280B"/>
    <w:rsid w:val="00AF5EA9"/>
    <w:rsid w:val="00AF5F75"/>
    <w:rsid w:val="00AF6001"/>
    <w:rsid w:val="00B01A16"/>
    <w:rsid w:val="00B0662B"/>
    <w:rsid w:val="00B07F45"/>
    <w:rsid w:val="00B1021A"/>
    <w:rsid w:val="00B10271"/>
    <w:rsid w:val="00B140D9"/>
    <w:rsid w:val="00B1481A"/>
    <w:rsid w:val="00B15A1F"/>
    <w:rsid w:val="00B15FE9"/>
    <w:rsid w:val="00B20C75"/>
    <w:rsid w:val="00B2148A"/>
    <w:rsid w:val="00B220C2"/>
    <w:rsid w:val="00B2276E"/>
    <w:rsid w:val="00B25B32"/>
    <w:rsid w:val="00B30B1F"/>
    <w:rsid w:val="00B32616"/>
    <w:rsid w:val="00B36AF0"/>
    <w:rsid w:val="00B36C42"/>
    <w:rsid w:val="00B42EA7"/>
    <w:rsid w:val="00B466EC"/>
    <w:rsid w:val="00B51845"/>
    <w:rsid w:val="00B51923"/>
    <w:rsid w:val="00B51FFC"/>
    <w:rsid w:val="00B5337C"/>
    <w:rsid w:val="00B53FDE"/>
    <w:rsid w:val="00B56397"/>
    <w:rsid w:val="00B571DA"/>
    <w:rsid w:val="00B6027B"/>
    <w:rsid w:val="00B603C7"/>
    <w:rsid w:val="00B63134"/>
    <w:rsid w:val="00B636C8"/>
    <w:rsid w:val="00B65EDB"/>
    <w:rsid w:val="00B67AFF"/>
    <w:rsid w:val="00B67C41"/>
    <w:rsid w:val="00B70B59"/>
    <w:rsid w:val="00B70FA8"/>
    <w:rsid w:val="00B73657"/>
    <w:rsid w:val="00B739B3"/>
    <w:rsid w:val="00B7538A"/>
    <w:rsid w:val="00B81B15"/>
    <w:rsid w:val="00B82C8B"/>
    <w:rsid w:val="00B82C8F"/>
    <w:rsid w:val="00B8505C"/>
    <w:rsid w:val="00B901D8"/>
    <w:rsid w:val="00B915AE"/>
    <w:rsid w:val="00B92F9C"/>
    <w:rsid w:val="00BA1735"/>
    <w:rsid w:val="00BA19E8"/>
    <w:rsid w:val="00BA19FA"/>
    <w:rsid w:val="00BA200F"/>
    <w:rsid w:val="00BA372A"/>
    <w:rsid w:val="00BA3A9A"/>
    <w:rsid w:val="00BA41CF"/>
    <w:rsid w:val="00BA4288"/>
    <w:rsid w:val="00BB0902"/>
    <w:rsid w:val="00BB14D2"/>
    <w:rsid w:val="00BB1F9C"/>
    <w:rsid w:val="00BB48E5"/>
    <w:rsid w:val="00BB4CB1"/>
    <w:rsid w:val="00BB5607"/>
    <w:rsid w:val="00BB5ACA"/>
    <w:rsid w:val="00BB627F"/>
    <w:rsid w:val="00BC0C17"/>
    <w:rsid w:val="00BC3823"/>
    <w:rsid w:val="00BC3D5B"/>
    <w:rsid w:val="00BC5841"/>
    <w:rsid w:val="00BC5E38"/>
    <w:rsid w:val="00BD0E68"/>
    <w:rsid w:val="00BD201A"/>
    <w:rsid w:val="00BD2DC4"/>
    <w:rsid w:val="00BD2EF0"/>
    <w:rsid w:val="00BD60B4"/>
    <w:rsid w:val="00BD6185"/>
    <w:rsid w:val="00BD796B"/>
    <w:rsid w:val="00BE40C0"/>
    <w:rsid w:val="00BE445C"/>
    <w:rsid w:val="00BE4C1E"/>
    <w:rsid w:val="00BE5F4A"/>
    <w:rsid w:val="00BE7AEF"/>
    <w:rsid w:val="00BF09B0"/>
    <w:rsid w:val="00BF1544"/>
    <w:rsid w:val="00BF1B53"/>
    <w:rsid w:val="00BF246D"/>
    <w:rsid w:val="00BF2682"/>
    <w:rsid w:val="00BF4991"/>
    <w:rsid w:val="00BF4CAF"/>
    <w:rsid w:val="00BF71EA"/>
    <w:rsid w:val="00C04280"/>
    <w:rsid w:val="00C061A1"/>
    <w:rsid w:val="00C06F06"/>
    <w:rsid w:val="00C07010"/>
    <w:rsid w:val="00C11391"/>
    <w:rsid w:val="00C17BFF"/>
    <w:rsid w:val="00C20FAD"/>
    <w:rsid w:val="00C2375F"/>
    <w:rsid w:val="00C247CB"/>
    <w:rsid w:val="00C325D0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0BFF"/>
    <w:rsid w:val="00C61A98"/>
    <w:rsid w:val="00C63201"/>
    <w:rsid w:val="00C643DC"/>
    <w:rsid w:val="00C64E62"/>
    <w:rsid w:val="00C651D5"/>
    <w:rsid w:val="00C65CCC"/>
    <w:rsid w:val="00C65DA9"/>
    <w:rsid w:val="00C7618F"/>
    <w:rsid w:val="00C7619C"/>
    <w:rsid w:val="00C765A9"/>
    <w:rsid w:val="00C81157"/>
    <w:rsid w:val="00C8162D"/>
    <w:rsid w:val="00C83090"/>
    <w:rsid w:val="00C830BB"/>
    <w:rsid w:val="00C83A0B"/>
    <w:rsid w:val="00C842D0"/>
    <w:rsid w:val="00C84ED1"/>
    <w:rsid w:val="00C863CC"/>
    <w:rsid w:val="00C86BCC"/>
    <w:rsid w:val="00C9038F"/>
    <w:rsid w:val="00C92AAB"/>
    <w:rsid w:val="00C94FA8"/>
    <w:rsid w:val="00C957FD"/>
    <w:rsid w:val="00C95D4C"/>
    <w:rsid w:val="00C9637F"/>
    <w:rsid w:val="00C96C3B"/>
    <w:rsid w:val="00C9708A"/>
    <w:rsid w:val="00C9715A"/>
    <w:rsid w:val="00CA2435"/>
    <w:rsid w:val="00CA2837"/>
    <w:rsid w:val="00CA4068"/>
    <w:rsid w:val="00CA67F4"/>
    <w:rsid w:val="00CB37F8"/>
    <w:rsid w:val="00CB6FA7"/>
    <w:rsid w:val="00CB739B"/>
    <w:rsid w:val="00CB7DC3"/>
    <w:rsid w:val="00CC0E00"/>
    <w:rsid w:val="00CC219F"/>
    <w:rsid w:val="00CC3670"/>
    <w:rsid w:val="00CC369A"/>
    <w:rsid w:val="00CC5BE1"/>
    <w:rsid w:val="00CC63FD"/>
    <w:rsid w:val="00CC75A2"/>
    <w:rsid w:val="00CC7A18"/>
    <w:rsid w:val="00CD0E2F"/>
    <w:rsid w:val="00CD1D49"/>
    <w:rsid w:val="00CD2F20"/>
    <w:rsid w:val="00CD51C2"/>
    <w:rsid w:val="00CD5E12"/>
    <w:rsid w:val="00CD6B20"/>
    <w:rsid w:val="00CE1127"/>
    <w:rsid w:val="00CE1339"/>
    <w:rsid w:val="00CE61CC"/>
    <w:rsid w:val="00CE6E42"/>
    <w:rsid w:val="00CF20B7"/>
    <w:rsid w:val="00CF283B"/>
    <w:rsid w:val="00CF4ED4"/>
    <w:rsid w:val="00CF6692"/>
    <w:rsid w:val="00CF6F2E"/>
    <w:rsid w:val="00CF7441"/>
    <w:rsid w:val="00D0025D"/>
    <w:rsid w:val="00D00D16"/>
    <w:rsid w:val="00D01CC0"/>
    <w:rsid w:val="00D03C6C"/>
    <w:rsid w:val="00D04760"/>
    <w:rsid w:val="00D04A95"/>
    <w:rsid w:val="00D06288"/>
    <w:rsid w:val="00D068C7"/>
    <w:rsid w:val="00D07C1E"/>
    <w:rsid w:val="00D128A4"/>
    <w:rsid w:val="00D147C8"/>
    <w:rsid w:val="00D15131"/>
    <w:rsid w:val="00D16FA2"/>
    <w:rsid w:val="00D20954"/>
    <w:rsid w:val="00D2105B"/>
    <w:rsid w:val="00D21C39"/>
    <w:rsid w:val="00D21FC6"/>
    <w:rsid w:val="00D2243A"/>
    <w:rsid w:val="00D30C9D"/>
    <w:rsid w:val="00D33393"/>
    <w:rsid w:val="00D33D36"/>
    <w:rsid w:val="00D34D94"/>
    <w:rsid w:val="00D375E1"/>
    <w:rsid w:val="00D409E2"/>
    <w:rsid w:val="00D40D47"/>
    <w:rsid w:val="00D427D7"/>
    <w:rsid w:val="00D44E62"/>
    <w:rsid w:val="00D51570"/>
    <w:rsid w:val="00D556AD"/>
    <w:rsid w:val="00D57C9F"/>
    <w:rsid w:val="00D60381"/>
    <w:rsid w:val="00D616DE"/>
    <w:rsid w:val="00D62201"/>
    <w:rsid w:val="00D63D48"/>
    <w:rsid w:val="00D64256"/>
    <w:rsid w:val="00D651D1"/>
    <w:rsid w:val="00D6746F"/>
    <w:rsid w:val="00D717BB"/>
    <w:rsid w:val="00D7226B"/>
    <w:rsid w:val="00D72707"/>
    <w:rsid w:val="00D7516B"/>
    <w:rsid w:val="00D75281"/>
    <w:rsid w:val="00D75A9C"/>
    <w:rsid w:val="00D761E0"/>
    <w:rsid w:val="00D77E82"/>
    <w:rsid w:val="00D829C8"/>
    <w:rsid w:val="00D87917"/>
    <w:rsid w:val="00D90871"/>
    <w:rsid w:val="00D9155F"/>
    <w:rsid w:val="00D9403F"/>
    <w:rsid w:val="00D959B4"/>
    <w:rsid w:val="00D97DDF"/>
    <w:rsid w:val="00DA44DE"/>
    <w:rsid w:val="00DA6743"/>
    <w:rsid w:val="00DA750B"/>
    <w:rsid w:val="00DB1718"/>
    <w:rsid w:val="00DB620A"/>
    <w:rsid w:val="00DB73D8"/>
    <w:rsid w:val="00DC097A"/>
    <w:rsid w:val="00DC174D"/>
    <w:rsid w:val="00DC3832"/>
    <w:rsid w:val="00DC7A51"/>
    <w:rsid w:val="00DD3B1E"/>
    <w:rsid w:val="00DE06B2"/>
    <w:rsid w:val="00DE15E0"/>
    <w:rsid w:val="00DE34EC"/>
    <w:rsid w:val="00DE5B5F"/>
    <w:rsid w:val="00DF20CA"/>
    <w:rsid w:val="00DF5B67"/>
    <w:rsid w:val="00DF614E"/>
    <w:rsid w:val="00E00696"/>
    <w:rsid w:val="00E01215"/>
    <w:rsid w:val="00E03651"/>
    <w:rsid w:val="00E03808"/>
    <w:rsid w:val="00E0451A"/>
    <w:rsid w:val="00E04D93"/>
    <w:rsid w:val="00E060C2"/>
    <w:rsid w:val="00E06324"/>
    <w:rsid w:val="00E06A03"/>
    <w:rsid w:val="00E07B81"/>
    <w:rsid w:val="00E10AFD"/>
    <w:rsid w:val="00E12B11"/>
    <w:rsid w:val="00E12FB0"/>
    <w:rsid w:val="00E14814"/>
    <w:rsid w:val="00E1591B"/>
    <w:rsid w:val="00E16A50"/>
    <w:rsid w:val="00E229C2"/>
    <w:rsid w:val="00E237D6"/>
    <w:rsid w:val="00E249D5"/>
    <w:rsid w:val="00E25017"/>
    <w:rsid w:val="00E26F73"/>
    <w:rsid w:val="00E3026E"/>
    <w:rsid w:val="00E30A34"/>
    <w:rsid w:val="00E33C68"/>
    <w:rsid w:val="00E34EEB"/>
    <w:rsid w:val="00E361F7"/>
    <w:rsid w:val="00E3687C"/>
    <w:rsid w:val="00E36B04"/>
    <w:rsid w:val="00E379D2"/>
    <w:rsid w:val="00E37F91"/>
    <w:rsid w:val="00E427FD"/>
    <w:rsid w:val="00E44EB9"/>
    <w:rsid w:val="00E45BDC"/>
    <w:rsid w:val="00E460B7"/>
    <w:rsid w:val="00E46358"/>
    <w:rsid w:val="00E471DC"/>
    <w:rsid w:val="00E50EB4"/>
    <w:rsid w:val="00E5239B"/>
    <w:rsid w:val="00E532FC"/>
    <w:rsid w:val="00E537DE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25A5"/>
    <w:rsid w:val="00E7387D"/>
    <w:rsid w:val="00E73D53"/>
    <w:rsid w:val="00E75111"/>
    <w:rsid w:val="00E77296"/>
    <w:rsid w:val="00E86BBE"/>
    <w:rsid w:val="00E87527"/>
    <w:rsid w:val="00E87EF7"/>
    <w:rsid w:val="00E93763"/>
    <w:rsid w:val="00E9452C"/>
    <w:rsid w:val="00E96C4C"/>
    <w:rsid w:val="00E96FC2"/>
    <w:rsid w:val="00EA0EF8"/>
    <w:rsid w:val="00EA2AAE"/>
    <w:rsid w:val="00EA2EC0"/>
    <w:rsid w:val="00EA427A"/>
    <w:rsid w:val="00EA723B"/>
    <w:rsid w:val="00EA7356"/>
    <w:rsid w:val="00EB0BEE"/>
    <w:rsid w:val="00EB2B15"/>
    <w:rsid w:val="00EB47D7"/>
    <w:rsid w:val="00EB5A4A"/>
    <w:rsid w:val="00EB6350"/>
    <w:rsid w:val="00EB687A"/>
    <w:rsid w:val="00EB7C8F"/>
    <w:rsid w:val="00EC2F62"/>
    <w:rsid w:val="00EC3D88"/>
    <w:rsid w:val="00EC545F"/>
    <w:rsid w:val="00EC62EB"/>
    <w:rsid w:val="00EC6E9F"/>
    <w:rsid w:val="00ED44F0"/>
    <w:rsid w:val="00ED4B33"/>
    <w:rsid w:val="00ED558A"/>
    <w:rsid w:val="00ED5993"/>
    <w:rsid w:val="00ED7DD6"/>
    <w:rsid w:val="00EE060B"/>
    <w:rsid w:val="00EE15A1"/>
    <w:rsid w:val="00EE2A7C"/>
    <w:rsid w:val="00EE2C42"/>
    <w:rsid w:val="00EE341B"/>
    <w:rsid w:val="00EE4453"/>
    <w:rsid w:val="00EE5344"/>
    <w:rsid w:val="00EE5FCE"/>
    <w:rsid w:val="00EE6BBD"/>
    <w:rsid w:val="00EE6E1E"/>
    <w:rsid w:val="00EE705F"/>
    <w:rsid w:val="00EE70D4"/>
    <w:rsid w:val="00EE7DDB"/>
    <w:rsid w:val="00EF08FE"/>
    <w:rsid w:val="00EF0E8A"/>
    <w:rsid w:val="00EF11A4"/>
    <w:rsid w:val="00EF1462"/>
    <w:rsid w:val="00EF33D0"/>
    <w:rsid w:val="00EF4764"/>
    <w:rsid w:val="00EF54FD"/>
    <w:rsid w:val="00EF55A3"/>
    <w:rsid w:val="00F061ED"/>
    <w:rsid w:val="00F07F0D"/>
    <w:rsid w:val="00F13112"/>
    <w:rsid w:val="00F13E68"/>
    <w:rsid w:val="00F16FE6"/>
    <w:rsid w:val="00F206D4"/>
    <w:rsid w:val="00F2308E"/>
    <w:rsid w:val="00F238BD"/>
    <w:rsid w:val="00F24992"/>
    <w:rsid w:val="00F24BA3"/>
    <w:rsid w:val="00F32F2F"/>
    <w:rsid w:val="00F33F3F"/>
    <w:rsid w:val="00F3589E"/>
    <w:rsid w:val="00F35BDD"/>
    <w:rsid w:val="00F35EF0"/>
    <w:rsid w:val="00F3620F"/>
    <w:rsid w:val="00F3781F"/>
    <w:rsid w:val="00F403FD"/>
    <w:rsid w:val="00F41E72"/>
    <w:rsid w:val="00F42C76"/>
    <w:rsid w:val="00F45BDF"/>
    <w:rsid w:val="00F50300"/>
    <w:rsid w:val="00F5414B"/>
    <w:rsid w:val="00F56E39"/>
    <w:rsid w:val="00F5707C"/>
    <w:rsid w:val="00F57BD2"/>
    <w:rsid w:val="00F623E9"/>
    <w:rsid w:val="00F63530"/>
    <w:rsid w:val="00F63951"/>
    <w:rsid w:val="00F63C0F"/>
    <w:rsid w:val="00F63C86"/>
    <w:rsid w:val="00F709AC"/>
    <w:rsid w:val="00F73799"/>
    <w:rsid w:val="00F74A1B"/>
    <w:rsid w:val="00F766BE"/>
    <w:rsid w:val="00F77A70"/>
    <w:rsid w:val="00F77BC3"/>
    <w:rsid w:val="00F77EB9"/>
    <w:rsid w:val="00F80635"/>
    <w:rsid w:val="00F8115F"/>
    <w:rsid w:val="00F815D1"/>
    <w:rsid w:val="00F81E7E"/>
    <w:rsid w:val="00F81F0F"/>
    <w:rsid w:val="00F825F4"/>
    <w:rsid w:val="00F838DF"/>
    <w:rsid w:val="00F87213"/>
    <w:rsid w:val="00F92AA1"/>
    <w:rsid w:val="00F932DE"/>
    <w:rsid w:val="00F963DD"/>
    <w:rsid w:val="00F9641A"/>
    <w:rsid w:val="00F97004"/>
    <w:rsid w:val="00FA067D"/>
    <w:rsid w:val="00FA2045"/>
    <w:rsid w:val="00FA3B2F"/>
    <w:rsid w:val="00FA73A4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1849"/>
    <w:rsid w:val="00FD4922"/>
    <w:rsid w:val="00FD4AA1"/>
    <w:rsid w:val="00FD6461"/>
    <w:rsid w:val="00FE0281"/>
    <w:rsid w:val="00FE157E"/>
    <w:rsid w:val="00FE7083"/>
    <w:rsid w:val="00FE74B5"/>
    <w:rsid w:val="00FF019F"/>
    <w:rsid w:val="00FF1B2A"/>
    <w:rsid w:val="00FF1BF9"/>
    <w:rsid w:val="00FF2160"/>
    <w:rsid w:val="00FF2D34"/>
    <w:rsid w:val="00FF2E31"/>
    <w:rsid w:val="00FF30DE"/>
    <w:rsid w:val="00FF644B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15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Default">
    <w:name w:val="Default"/>
    <w:link w:val="DefaultChar"/>
    <w:rsid w:val="00E012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A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5E1901"/>
    <w:pPr>
      <w:jc w:val="center"/>
    </w:pPr>
    <w:rPr>
      <w:noProof/>
    </w:rPr>
  </w:style>
  <w:style w:type="character" w:customStyle="1" w:styleId="DefaultChar">
    <w:name w:val="Default Char"/>
    <w:basedOn w:val="DefaultParagraphFont"/>
    <w:link w:val="Default"/>
    <w:rsid w:val="005E1901"/>
    <w:rPr>
      <w:rFonts w:ascii="Arial" w:hAnsi="Arial" w:cs="Arial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DefaultChar"/>
    <w:link w:val="EndNoteBibliographyTitle"/>
    <w:rsid w:val="005E1901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5E1901"/>
    <w:pPr>
      <w:jc w:val="left"/>
    </w:pPr>
    <w:rPr>
      <w:noProof/>
    </w:rPr>
  </w:style>
  <w:style w:type="character" w:customStyle="1" w:styleId="EndNoteBibliographyChar">
    <w:name w:val="EndNote Bibliography Char"/>
    <w:basedOn w:val="DefaultChar"/>
    <w:link w:val="EndNoteBibliography"/>
    <w:rsid w:val="005E1901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ones@rx.umarylan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te.johnson@umaryla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3D297-C070-4005-A95A-4399443F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7632</Words>
  <Characters>43505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2020-12-29T20:42:00Z</dcterms:created>
  <dcterms:modified xsi:type="dcterms:W3CDTF">2021-01-07T14:16:00Z</dcterms:modified>
</cp:coreProperties>
</file>