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90D2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F02B9">
        <w:rPr>
          <w:rFonts w:asciiTheme="minorHAnsi" w:eastAsia="Times New Roman" w:hAnsiTheme="minorHAnsi" w:cstheme="minorHAnsi"/>
          <w:b/>
          <w:szCs w:val="24"/>
        </w:rPr>
        <w:t>62144</w:t>
      </w:r>
    </w:p>
    <w:p w14:paraId="7E75A04F" w14:textId="4EA0FD2B" w:rsidR="00CF02B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F02B9">
        <w:rPr>
          <w:rFonts w:asciiTheme="minorHAnsi" w:eastAsia="Times New Roman" w:hAnsiTheme="minorHAnsi" w:cstheme="minorHAnsi"/>
          <w:b/>
          <w:szCs w:val="24"/>
        </w:rPr>
        <w:t>Madhulika</w:t>
      </w:r>
      <w:proofErr w:type="spellEnd"/>
      <w:r w:rsidR="00CF02B9">
        <w:rPr>
          <w:rFonts w:asciiTheme="minorHAnsi" w:eastAsia="Times New Roman" w:hAnsiTheme="minorHAnsi" w:cstheme="minorHAnsi"/>
          <w:b/>
          <w:szCs w:val="24"/>
        </w:rPr>
        <w:t xml:space="preserve"> Pathak</w:t>
      </w:r>
    </w:p>
    <w:p w14:paraId="2F6924E5" w14:textId="446B6EDB" w:rsidR="004E0C5A" w:rsidRPr="00B07A3B" w:rsidDel="00A12F8F" w:rsidRDefault="00CF02B9"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51DDEF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CF02B9">
        <w:rPr>
          <w:rFonts w:ascii="Arial" w:hAnsi="Arial" w:cs="Arial"/>
          <w:color w:val="222222"/>
          <w:sz w:val="19"/>
          <w:szCs w:val="19"/>
          <w:shd w:val="clear" w:color="auto" w:fill="FFFFFF"/>
        </w:rPr>
        <w:t> </w:t>
      </w:r>
      <w:hyperlink r:id="rId7" w:tgtFrame="_blank" w:history="1">
        <w:r w:rsidR="00CF02B9">
          <w:rPr>
            <w:rStyle w:val="Hyperlink"/>
            <w:rFonts w:ascii="Arial" w:hAnsi="Arial" w:cs="Arial"/>
            <w:color w:val="1155CC"/>
            <w:sz w:val="19"/>
            <w:szCs w:val="19"/>
            <w:shd w:val="clear" w:color="auto" w:fill="FFFFFF"/>
          </w:rPr>
          <w:t>https://www.jove.com/account/file-uploader?src=18953968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977BF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F02B9" w:rsidRPr="00CF02B9">
        <w:rPr>
          <w:rStyle w:val="ArticleTitle"/>
          <w:rFonts w:cstheme="minorHAnsi"/>
        </w:rPr>
        <w:t>Concept Development and Use of an Automated Food Intake and Eating Behavior Assessment Method</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FE28EB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0AC1A0E" w14:textId="77777777" w:rsidR="00CF02B9" w:rsidRPr="00F11A21" w:rsidRDefault="00CF02B9" w:rsidP="00CF02B9">
      <w:pPr>
        <w:rPr>
          <w:rFonts w:asciiTheme="minorHAnsi" w:hAnsiTheme="minorHAnsi" w:cstheme="minorHAnsi"/>
          <w:bCs/>
        </w:rPr>
      </w:pPr>
      <w:proofErr w:type="spellStart"/>
      <w:r w:rsidRPr="002436EA">
        <w:rPr>
          <w:rFonts w:asciiTheme="minorHAnsi" w:hAnsiTheme="minorHAnsi" w:cstheme="minorHAnsi"/>
          <w:bCs/>
        </w:rPr>
        <w:t>Marlou</w:t>
      </w:r>
      <w:proofErr w:type="spellEnd"/>
      <w:r w:rsidRPr="002436EA">
        <w:rPr>
          <w:rFonts w:asciiTheme="minorHAnsi" w:hAnsiTheme="minorHAnsi" w:cstheme="minorHAnsi"/>
          <w:bCs/>
        </w:rPr>
        <w:t xml:space="preserve"> P. Lasschuijt</w:t>
      </w:r>
      <w:r w:rsidRPr="002436EA">
        <w:rPr>
          <w:rFonts w:asciiTheme="minorHAnsi" w:hAnsiTheme="minorHAnsi" w:cstheme="minorHAnsi"/>
          <w:bCs/>
          <w:vertAlign w:val="superscript"/>
        </w:rPr>
        <w:t>1</w:t>
      </w:r>
      <w:r w:rsidRPr="002436EA">
        <w:rPr>
          <w:rFonts w:asciiTheme="minorHAnsi" w:hAnsiTheme="minorHAnsi" w:cstheme="minorHAnsi"/>
          <w:bCs/>
        </w:rPr>
        <w:t xml:space="preserve">*, </w:t>
      </w:r>
      <w:proofErr w:type="spellStart"/>
      <w:r w:rsidRPr="002436EA">
        <w:rPr>
          <w:rFonts w:asciiTheme="minorHAnsi" w:hAnsiTheme="minorHAnsi" w:cstheme="minorHAnsi"/>
          <w:bCs/>
        </w:rPr>
        <w:t>Elske</w:t>
      </w:r>
      <w:proofErr w:type="spellEnd"/>
      <w:r w:rsidRPr="002436EA">
        <w:rPr>
          <w:rFonts w:asciiTheme="minorHAnsi" w:hAnsiTheme="minorHAnsi" w:cstheme="minorHAnsi"/>
          <w:bCs/>
        </w:rPr>
        <w:t xml:space="preserve"> B</w:t>
      </w:r>
      <w:r w:rsidRPr="00943BBE">
        <w:rPr>
          <w:rFonts w:asciiTheme="minorHAnsi" w:hAnsiTheme="minorHAnsi" w:cstheme="minorHAnsi"/>
          <w:bCs/>
        </w:rPr>
        <w:t>rouwer-Brolsma</w:t>
      </w:r>
      <w:r w:rsidRPr="00943BBE">
        <w:rPr>
          <w:rFonts w:asciiTheme="minorHAnsi" w:hAnsiTheme="minorHAnsi" w:cstheme="minorHAnsi"/>
          <w:bCs/>
          <w:vertAlign w:val="superscript"/>
        </w:rPr>
        <w:t>1</w:t>
      </w:r>
      <w:r w:rsidRPr="00943BBE">
        <w:rPr>
          <w:rFonts w:asciiTheme="minorHAnsi" w:hAnsiTheme="minorHAnsi" w:cstheme="minorHAnsi"/>
          <w:bCs/>
        </w:rPr>
        <w:t xml:space="preserve">, Monica </w:t>
      </w:r>
      <w:r w:rsidRPr="002436EA">
        <w:rPr>
          <w:rFonts w:asciiTheme="minorHAnsi" w:hAnsiTheme="minorHAnsi" w:cstheme="minorHAnsi"/>
          <w:bCs/>
        </w:rPr>
        <w:t>Mars</w:t>
      </w:r>
      <w:r w:rsidRPr="00F11A21">
        <w:rPr>
          <w:rFonts w:asciiTheme="minorHAnsi" w:hAnsiTheme="minorHAnsi" w:cstheme="minorHAnsi"/>
          <w:bCs/>
          <w:vertAlign w:val="superscript"/>
        </w:rPr>
        <w:t>1</w:t>
      </w:r>
      <w:r w:rsidRPr="003F2633">
        <w:rPr>
          <w:rFonts w:asciiTheme="minorHAnsi" w:hAnsiTheme="minorHAnsi" w:cstheme="minorHAnsi"/>
          <w:bCs/>
        </w:rPr>
        <w:t xml:space="preserve">, </w:t>
      </w:r>
      <w:r w:rsidRPr="002436EA">
        <w:rPr>
          <w:rFonts w:asciiTheme="minorHAnsi" w:hAnsiTheme="minorHAnsi" w:cstheme="minorHAnsi"/>
          <w:bCs/>
        </w:rPr>
        <w:t>Els</w:t>
      </w:r>
      <w:r w:rsidRPr="008E6D30">
        <w:rPr>
          <w:rFonts w:asciiTheme="minorHAnsi" w:hAnsiTheme="minorHAnsi" w:cstheme="minorHAnsi"/>
          <w:bCs/>
        </w:rPr>
        <w:t xml:space="preserve"> Siebelink</w:t>
      </w:r>
      <w:r w:rsidRPr="00943BBE">
        <w:rPr>
          <w:rFonts w:asciiTheme="minorHAnsi" w:hAnsiTheme="minorHAnsi" w:cstheme="minorHAnsi"/>
          <w:bCs/>
          <w:vertAlign w:val="superscript"/>
        </w:rPr>
        <w:t>1</w:t>
      </w:r>
      <w:r w:rsidRPr="00943BBE">
        <w:rPr>
          <w:rFonts w:asciiTheme="minorHAnsi" w:hAnsiTheme="minorHAnsi" w:cstheme="minorHAnsi"/>
          <w:bCs/>
        </w:rPr>
        <w:t>, Edith Feskens</w:t>
      </w:r>
      <w:r w:rsidRPr="00943BBE">
        <w:rPr>
          <w:rFonts w:asciiTheme="minorHAnsi" w:hAnsiTheme="minorHAnsi" w:cstheme="minorHAnsi"/>
          <w:bCs/>
          <w:vertAlign w:val="superscript"/>
        </w:rPr>
        <w:t>1</w:t>
      </w:r>
      <w:r w:rsidRPr="002436EA">
        <w:rPr>
          <w:rFonts w:asciiTheme="minorHAnsi" w:hAnsiTheme="minorHAnsi" w:cstheme="minorHAnsi"/>
          <w:bCs/>
        </w:rPr>
        <w:t>, Cees de Graaf</w:t>
      </w:r>
      <w:r w:rsidRPr="002436EA">
        <w:rPr>
          <w:rFonts w:asciiTheme="minorHAnsi" w:hAnsiTheme="minorHAnsi" w:cstheme="minorHAnsi"/>
          <w:bCs/>
          <w:vertAlign w:val="superscript"/>
        </w:rPr>
        <w:t>1</w:t>
      </w:r>
      <w:r w:rsidRPr="002436EA">
        <w:rPr>
          <w:rFonts w:asciiTheme="minorHAnsi" w:hAnsiTheme="minorHAnsi" w:cstheme="minorHAnsi"/>
          <w:bCs/>
        </w:rPr>
        <w:t>, Guido Camps</w:t>
      </w:r>
      <w:r w:rsidRPr="002436EA">
        <w:rPr>
          <w:rFonts w:asciiTheme="minorHAnsi" w:hAnsiTheme="minorHAnsi" w:cstheme="minorHAnsi"/>
          <w:bCs/>
          <w:vertAlign w:val="superscript"/>
        </w:rPr>
        <w:t>1</w:t>
      </w:r>
    </w:p>
    <w:p w14:paraId="15706DD9" w14:textId="77777777" w:rsidR="00CF02B9" w:rsidRPr="003F2633" w:rsidRDefault="00CF02B9" w:rsidP="00CF02B9">
      <w:pPr>
        <w:rPr>
          <w:rFonts w:asciiTheme="minorHAnsi" w:hAnsiTheme="minorHAnsi" w:cstheme="minorHAnsi"/>
          <w:color w:val="CCCC00" w:themeColor="background1" w:themeShade="80"/>
        </w:rPr>
      </w:pPr>
    </w:p>
    <w:p w14:paraId="1532D176" w14:textId="77777777" w:rsidR="00CF02B9" w:rsidRPr="002436EA" w:rsidRDefault="00CF02B9" w:rsidP="00CF02B9">
      <w:pPr>
        <w:rPr>
          <w:rFonts w:asciiTheme="minorHAnsi" w:hAnsiTheme="minorHAnsi" w:cstheme="minorHAnsi"/>
          <w:bCs/>
        </w:rPr>
      </w:pPr>
      <w:r w:rsidRPr="002436EA">
        <w:rPr>
          <w:rFonts w:asciiTheme="minorHAnsi" w:hAnsiTheme="minorHAnsi" w:cstheme="minorHAnsi"/>
          <w:bCs/>
          <w:vertAlign w:val="superscript"/>
        </w:rPr>
        <w:t>1</w:t>
      </w:r>
      <w:r w:rsidRPr="002436EA">
        <w:rPr>
          <w:rFonts w:asciiTheme="minorHAnsi" w:hAnsiTheme="minorHAnsi" w:cstheme="minorHAnsi"/>
          <w:bCs/>
        </w:rPr>
        <w:t>Division of Human Nutrition and Health, Wageningen University &amp; Research, Wageningen, The Netherlands</w:t>
      </w:r>
    </w:p>
    <w:p w14:paraId="718AD4EE" w14:textId="77777777" w:rsidR="00CF02B9" w:rsidRPr="00B07A3B" w:rsidRDefault="00CF02B9"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603D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53F3AD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C95484A" w14:textId="77777777" w:rsidR="00CF02B9" w:rsidRPr="002436EA" w:rsidRDefault="00CF02B9" w:rsidP="00CF02B9">
      <w:pPr>
        <w:rPr>
          <w:rFonts w:asciiTheme="minorHAnsi" w:hAnsiTheme="minorHAnsi" w:cstheme="minorHAnsi"/>
          <w:bCs/>
        </w:rPr>
      </w:pPr>
      <w:proofErr w:type="spellStart"/>
      <w:r w:rsidRPr="002436EA">
        <w:rPr>
          <w:rFonts w:asciiTheme="minorHAnsi" w:hAnsiTheme="minorHAnsi" w:cstheme="minorHAnsi"/>
          <w:bCs/>
        </w:rPr>
        <w:t>Marlou</w:t>
      </w:r>
      <w:proofErr w:type="spellEnd"/>
      <w:r w:rsidRPr="002436EA">
        <w:rPr>
          <w:rFonts w:asciiTheme="minorHAnsi" w:hAnsiTheme="minorHAnsi" w:cstheme="minorHAnsi"/>
          <w:bCs/>
        </w:rPr>
        <w:t xml:space="preserve"> </w:t>
      </w:r>
      <w:proofErr w:type="spellStart"/>
      <w:r w:rsidRPr="002436EA">
        <w:rPr>
          <w:rFonts w:asciiTheme="minorHAnsi" w:hAnsiTheme="minorHAnsi" w:cstheme="minorHAnsi"/>
          <w:bCs/>
        </w:rPr>
        <w:t>Lasschuijt</w:t>
      </w:r>
      <w:proofErr w:type="spellEnd"/>
      <w:r w:rsidRPr="002436EA">
        <w:rPr>
          <w:rFonts w:asciiTheme="minorHAnsi" w:hAnsiTheme="minorHAnsi" w:cstheme="minorHAnsi"/>
          <w:bCs/>
        </w:rPr>
        <w:tab/>
      </w:r>
      <w:r w:rsidRPr="002436EA">
        <w:rPr>
          <w:rFonts w:asciiTheme="minorHAnsi" w:hAnsiTheme="minorHAnsi" w:cstheme="minorHAnsi"/>
          <w:bCs/>
        </w:rPr>
        <w:tab/>
        <w:t>(Marlou.lasschuijt@wur.nl)</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7AD3279" w14:textId="4FF6236E" w:rsidR="00CF02B9" w:rsidRDefault="00CF02B9" w:rsidP="00CF02B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w:instrText>
      </w:r>
      <w:r w:rsidRPr="002436EA">
        <w:rPr>
          <w:rFonts w:asciiTheme="minorHAnsi" w:hAnsiTheme="minorHAnsi" w:cstheme="minorHAnsi"/>
          <w:bCs/>
          <w:color w:val="auto"/>
        </w:rPr>
        <w:instrText>Elske.Brouwer-Brolsma@wur.nl</w:instrText>
      </w:r>
      <w:r>
        <w:rPr>
          <w:rFonts w:asciiTheme="minorHAnsi" w:hAnsiTheme="minorHAnsi" w:cstheme="minorHAnsi"/>
          <w:bCs/>
          <w:color w:val="auto"/>
        </w:rPr>
        <w:instrText xml:space="preserve">" </w:instrText>
      </w:r>
      <w:r>
        <w:rPr>
          <w:rFonts w:asciiTheme="minorHAnsi" w:hAnsiTheme="minorHAnsi" w:cstheme="minorHAnsi"/>
          <w:bCs/>
          <w:color w:val="auto"/>
        </w:rPr>
        <w:fldChar w:fldCharType="separate"/>
      </w:r>
      <w:r w:rsidRPr="005B3C97">
        <w:rPr>
          <w:rStyle w:val="Hyperlink"/>
          <w:rFonts w:asciiTheme="minorHAnsi" w:hAnsiTheme="minorHAnsi" w:cstheme="minorHAnsi"/>
          <w:bCs/>
        </w:rPr>
        <w:t>Elske.Brouwer-Brolsma@wur.nl</w:t>
      </w:r>
      <w:r>
        <w:rPr>
          <w:rFonts w:asciiTheme="minorHAnsi" w:hAnsiTheme="minorHAnsi" w:cstheme="minorHAnsi"/>
          <w:bCs/>
          <w:color w:val="auto"/>
        </w:rPr>
        <w:fldChar w:fldCharType="end"/>
      </w:r>
    </w:p>
    <w:p w14:paraId="49E358A2" w14:textId="3C5BCE68" w:rsidR="00CF02B9" w:rsidRDefault="00A603D2" w:rsidP="00CF02B9">
      <w:pPr>
        <w:pStyle w:val="NormalWeb"/>
        <w:spacing w:before="0" w:beforeAutospacing="0" w:after="0" w:afterAutospacing="0"/>
        <w:rPr>
          <w:rFonts w:asciiTheme="minorHAnsi" w:hAnsiTheme="minorHAnsi" w:cstheme="minorHAnsi"/>
          <w:bCs/>
          <w:color w:val="auto"/>
        </w:rPr>
      </w:pPr>
      <w:hyperlink r:id="rId8" w:history="1">
        <w:r w:rsidR="00CF02B9" w:rsidRPr="005B3C97">
          <w:rPr>
            <w:rStyle w:val="Hyperlink"/>
            <w:rFonts w:asciiTheme="minorHAnsi" w:hAnsiTheme="minorHAnsi" w:cstheme="minorHAnsi"/>
            <w:bCs/>
          </w:rPr>
          <w:t>Monica.mars@wur.nl</w:t>
        </w:r>
      </w:hyperlink>
    </w:p>
    <w:p w14:paraId="7A3060E3" w14:textId="7609F8A1" w:rsidR="00CF02B9" w:rsidRDefault="00A603D2" w:rsidP="00CF02B9">
      <w:pPr>
        <w:pStyle w:val="NormalWeb"/>
        <w:spacing w:before="0" w:beforeAutospacing="0" w:after="0" w:afterAutospacing="0"/>
        <w:rPr>
          <w:rFonts w:asciiTheme="minorHAnsi" w:hAnsiTheme="minorHAnsi" w:cstheme="minorHAnsi"/>
          <w:bCs/>
          <w:color w:val="auto"/>
        </w:rPr>
      </w:pPr>
      <w:hyperlink r:id="rId9" w:history="1">
        <w:r w:rsidR="00CF02B9" w:rsidRPr="005B3C97">
          <w:rPr>
            <w:rStyle w:val="Hyperlink"/>
            <w:rFonts w:asciiTheme="minorHAnsi" w:hAnsiTheme="minorHAnsi" w:cstheme="minorHAnsi"/>
            <w:bCs/>
          </w:rPr>
          <w:t>Els.Siebelink@wur.nl</w:t>
        </w:r>
      </w:hyperlink>
    </w:p>
    <w:p w14:paraId="06033574" w14:textId="52F00225" w:rsidR="00CF02B9" w:rsidRDefault="00A603D2" w:rsidP="00CF02B9">
      <w:pPr>
        <w:pStyle w:val="NormalWeb"/>
        <w:spacing w:before="0" w:beforeAutospacing="0" w:after="0" w:afterAutospacing="0"/>
        <w:rPr>
          <w:rFonts w:asciiTheme="minorHAnsi" w:hAnsiTheme="minorHAnsi" w:cstheme="minorHAnsi"/>
          <w:bCs/>
          <w:color w:val="auto"/>
        </w:rPr>
      </w:pPr>
      <w:hyperlink r:id="rId10" w:history="1">
        <w:r w:rsidR="00CF02B9" w:rsidRPr="005B3C97">
          <w:rPr>
            <w:rStyle w:val="Hyperlink"/>
            <w:rFonts w:asciiTheme="minorHAnsi" w:hAnsiTheme="minorHAnsi" w:cstheme="minorHAnsi"/>
            <w:bCs/>
          </w:rPr>
          <w:t>Kees.degraaf@wur.nl</w:t>
        </w:r>
      </w:hyperlink>
    </w:p>
    <w:p w14:paraId="5D41633B" w14:textId="123BDA57" w:rsidR="00CF02B9" w:rsidRDefault="00A603D2" w:rsidP="00CF02B9">
      <w:pPr>
        <w:pStyle w:val="NormalWeb"/>
        <w:spacing w:before="0" w:beforeAutospacing="0" w:after="0" w:afterAutospacing="0"/>
        <w:rPr>
          <w:rFonts w:asciiTheme="minorHAnsi" w:hAnsiTheme="minorHAnsi" w:cstheme="minorHAnsi"/>
          <w:bCs/>
          <w:color w:val="auto"/>
        </w:rPr>
      </w:pPr>
      <w:hyperlink r:id="rId11" w:history="1">
        <w:r w:rsidR="00CF02B9" w:rsidRPr="005B3C97">
          <w:rPr>
            <w:rStyle w:val="Hyperlink"/>
            <w:rFonts w:asciiTheme="minorHAnsi" w:hAnsiTheme="minorHAnsi" w:cstheme="minorHAnsi"/>
            <w:bCs/>
          </w:rPr>
          <w:t>Edith.Feskens@wur.nl</w:t>
        </w:r>
      </w:hyperlink>
    </w:p>
    <w:p w14:paraId="36B29F6B" w14:textId="72080F97" w:rsidR="00CF02B9" w:rsidRDefault="00A603D2" w:rsidP="00CF02B9">
      <w:pPr>
        <w:pStyle w:val="NormalWeb"/>
        <w:spacing w:before="0" w:beforeAutospacing="0" w:after="0" w:afterAutospacing="0"/>
        <w:rPr>
          <w:rFonts w:asciiTheme="minorHAnsi" w:hAnsiTheme="minorHAnsi" w:cstheme="minorHAnsi"/>
          <w:bCs/>
          <w:color w:val="auto"/>
        </w:rPr>
      </w:pPr>
      <w:hyperlink r:id="rId12" w:history="1">
        <w:r w:rsidR="00CF02B9" w:rsidRPr="005B3C97">
          <w:rPr>
            <w:rStyle w:val="Hyperlink"/>
            <w:rFonts w:asciiTheme="minorHAnsi" w:hAnsiTheme="minorHAnsi" w:cstheme="minorHAnsi"/>
            <w:bCs/>
          </w:rPr>
          <w:t>Guido.Camps@wur.nl</w:t>
        </w:r>
      </w:hyperlink>
    </w:p>
    <w:p w14:paraId="41C011A5" w14:textId="538DE940" w:rsidR="00CF02B9" w:rsidRDefault="00A603D2" w:rsidP="00CF02B9">
      <w:pPr>
        <w:pStyle w:val="NormalWeb"/>
        <w:spacing w:before="0" w:beforeAutospacing="0" w:after="0" w:afterAutospacing="0"/>
        <w:rPr>
          <w:rFonts w:asciiTheme="minorHAnsi" w:hAnsiTheme="minorHAnsi" w:cstheme="minorHAnsi"/>
          <w:bCs/>
          <w:color w:val="auto"/>
        </w:rPr>
      </w:pPr>
      <w:hyperlink r:id="rId13" w:history="1">
        <w:r w:rsidR="00CF02B9" w:rsidRPr="005B3C97">
          <w:rPr>
            <w:rStyle w:val="Hyperlink"/>
            <w:rFonts w:asciiTheme="minorHAnsi" w:hAnsiTheme="minorHAnsi" w:cstheme="minorHAnsi"/>
            <w:bCs/>
          </w:rPr>
          <w:t>Marlou.lasschuijt@wur.nl</w:t>
        </w:r>
      </w:hyperlink>
    </w:p>
    <w:p w14:paraId="33C22CF6" w14:textId="77777777" w:rsidR="00CF02B9" w:rsidRPr="002436EA" w:rsidRDefault="00CF02B9" w:rsidP="00CF02B9">
      <w:pPr>
        <w:pStyle w:val="NormalWeb"/>
        <w:spacing w:before="0" w:beforeAutospacing="0" w:after="0" w:afterAutospacing="0"/>
        <w:rPr>
          <w:rFonts w:asciiTheme="minorHAnsi" w:hAnsiTheme="minorHAnsi" w:cstheme="minorHAnsi"/>
          <w:bCs/>
          <w:color w:val="auto"/>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A603D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A603D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A603D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A603D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A603D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A603D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E12F10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672A2">
        <w:rPr>
          <w:rFonts w:asciiTheme="minorHAnsi" w:hAnsiTheme="minorHAnsi" w:cstheme="minorHAnsi"/>
          <w:bCs/>
          <w:sz w:val="22"/>
          <w:szCs w:val="22"/>
        </w:rPr>
        <w:t>18</w:t>
      </w:r>
    </w:p>
    <w:p w14:paraId="5AAC9C6C" w14:textId="04B705F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672A2">
        <w:rPr>
          <w:rFonts w:asciiTheme="minorHAnsi" w:hAnsiTheme="minorHAnsi" w:cstheme="minorHAnsi"/>
          <w:bCs/>
          <w:sz w:val="22"/>
          <w:szCs w:val="22"/>
        </w:rPr>
        <w:t>24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603D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603D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603D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603D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603D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A603D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603D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772EED9E" w14:textId="77777777" w:rsidR="00AE099B" w:rsidRPr="00B07A3B" w:rsidRDefault="00AE099B" w:rsidP="00AE099B">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65F74BE" w:rsidR="001016BD" w:rsidRPr="00B07A3B" w:rsidRDefault="00AE099B" w:rsidP="00AE099B">
      <w:pPr>
        <w:pStyle w:val="ListParagraph"/>
        <w:numPr>
          <w:ilvl w:val="1"/>
          <w:numId w:val="3"/>
        </w:numPr>
        <w:spacing w:before="120"/>
        <w:rPr>
          <w:rFonts w:asciiTheme="minorHAnsi" w:eastAsia="Times New Roman" w:hAnsiTheme="minorHAnsi" w:cstheme="minorHAnsi"/>
          <w:szCs w:val="24"/>
        </w:rPr>
      </w:pPr>
      <w:r w:rsidRPr="002436EA">
        <w:rPr>
          <w:rFonts w:asciiTheme="minorHAnsi" w:hAnsiTheme="minorHAnsi" w:cstheme="minorHAnsi"/>
        </w:rPr>
        <w:t>This pilot study was approved by the METC of Wageningen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68EB0F61" w14:textId="25A14B89" w:rsidR="00CF02B9" w:rsidRPr="00CF02B9" w:rsidRDefault="00CF02B9" w:rsidP="00AE099B">
      <w:pPr>
        <w:pStyle w:val="ListParagraph"/>
        <w:numPr>
          <w:ilvl w:val="0"/>
          <w:numId w:val="3"/>
        </w:numPr>
        <w:spacing w:before="120"/>
        <w:contextualSpacing w:val="0"/>
        <w:rPr>
          <w:rFonts w:asciiTheme="minorHAnsi" w:hAnsiTheme="minorHAnsi" w:cstheme="minorHAnsi"/>
          <w:b/>
          <w:bCs/>
        </w:rPr>
      </w:pPr>
      <w:r w:rsidRPr="00CF02B9">
        <w:rPr>
          <w:rFonts w:asciiTheme="minorHAnsi" w:hAnsiTheme="minorHAnsi" w:cstheme="minorHAnsi"/>
          <w:b/>
          <w:bCs/>
        </w:rPr>
        <w:t>Sample preparation and participant consent</w:t>
      </w:r>
    </w:p>
    <w:p w14:paraId="568A9BA8" w14:textId="5E8AB577" w:rsidR="00CF02B9" w:rsidRPr="00B16534" w:rsidRDefault="00947451" w:rsidP="00AE099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p</w:t>
      </w:r>
      <w:r w:rsidR="00CF02B9" w:rsidRPr="00CF02B9">
        <w:rPr>
          <w:rFonts w:asciiTheme="minorHAnsi" w:hAnsiTheme="minorHAnsi" w:cstheme="minorHAnsi"/>
        </w:rPr>
        <w:t>repar</w:t>
      </w:r>
      <w:r>
        <w:rPr>
          <w:rFonts w:asciiTheme="minorHAnsi" w:hAnsiTheme="minorHAnsi" w:cstheme="minorHAnsi"/>
        </w:rPr>
        <w:t>ing</w:t>
      </w:r>
      <w:r w:rsidR="00CF02B9" w:rsidRPr="00CF02B9">
        <w:rPr>
          <w:rFonts w:asciiTheme="minorHAnsi" w:hAnsiTheme="minorHAnsi" w:cstheme="minorHAnsi"/>
        </w:rPr>
        <w:t xml:space="preserve"> a juice, fruit yoghurt, and fruit pieces</w:t>
      </w:r>
      <w:r w:rsidR="00B16534">
        <w:rPr>
          <w:rFonts w:asciiTheme="minorHAnsi" w:hAnsiTheme="minorHAnsi" w:cstheme="minorHAnsi"/>
        </w:rPr>
        <w:t xml:space="preserve"> </w:t>
      </w:r>
      <w:r w:rsidR="00B16534" w:rsidRPr="00B16534">
        <w:rPr>
          <w:rFonts w:asciiTheme="minorHAnsi" w:hAnsiTheme="minorHAnsi" w:cstheme="minorHAnsi"/>
          <w:b/>
          <w:bCs/>
        </w:rPr>
        <w:t>[1]</w:t>
      </w:r>
      <w:r w:rsidR="00CF02B9" w:rsidRPr="00CF02B9">
        <w:rPr>
          <w:rFonts w:asciiTheme="minorHAnsi" w:hAnsiTheme="minorHAnsi" w:cstheme="minorHAnsi"/>
        </w:rPr>
        <w:t>.</w:t>
      </w:r>
      <w:r w:rsidR="00B16534">
        <w:rPr>
          <w:rFonts w:asciiTheme="minorHAnsi" w:hAnsiTheme="minorHAnsi" w:cstheme="minorHAnsi"/>
        </w:rPr>
        <w:t xml:space="preserve"> </w:t>
      </w:r>
      <w:r w:rsidR="00B16534" w:rsidRPr="00CF02B9">
        <w:rPr>
          <w:rFonts w:asciiTheme="minorHAnsi" w:hAnsiTheme="minorHAnsi" w:cstheme="minorHAnsi"/>
        </w:rPr>
        <w:t>Recruit volunteer</w:t>
      </w:r>
      <w:r>
        <w:rPr>
          <w:rFonts w:asciiTheme="minorHAnsi" w:hAnsiTheme="minorHAnsi" w:cstheme="minorHAnsi"/>
        </w:rPr>
        <w:t>s</w:t>
      </w:r>
      <w:r w:rsidR="00B16534" w:rsidRPr="00CF02B9">
        <w:rPr>
          <w:rFonts w:asciiTheme="minorHAnsi" w:hAnsiTheme="minorHAnsi" w:cstheme="minorHAnsi"/>
        </w:rPr>
        <w:t xml:space="preserve"> who agree to participate in the study.</w:t>
      </w:r>
      <w:r w:rsidR="00B16534">
        <w:rPr>
          <w:rFonts w:asciiTheme="minorHAnsi" w:hAnsiTheme="minorHAnsi" w:cstheme="minorHAnsi"/>
        </w:rPr>
        <w:t xml:space="preserve"> </w:t>
      </w:r>
      <w:r w:rsidR="00B16534" w:rsidRPr="00CF02B9">
        <w:rPr>
          <w:rFonts w:asciiTheme="minorHAnsi" w:hAnsiTheme="minorHAnsi" w:cstheme="minorHAnsi"/>
        </w:rPr>
        <w:t>Exclude participants wearing glasses</w:t>
      </w:r>
      <w:r w:rsidR="00B16534">
        <w:rPr>
          <w:rFonts w:asciiTheme="minorHAnsi" w:hAnsiTheme="minorHAnsi" w:cstheme="minorHAnsi"/>
        </w:rPr>
        <w:t xml:space="preserve"> who cannot wear lenses</w:t>
      </w:r>
      <w:r w:rsidR="00B16534" w:rsidRPr="00CF02B9">
        <w:rPr>
          <w:rFonts w:asciiTheme="minorHAnsi" w:hAnsiTheme="minorHAnsi" w:cstheme="minorHAnsi"/>
        </w:rPr>
        <w:t xml:space="preserve"> or having facial hair to avoid measurement errors</w:t>
      </w:r>
      <w:r w:rsidR="00B16534">
        <w:rPr>
          <w:rFonts w:asciiTheme="minorHAnsi" w:hAnsiTheme="minorHAnsi" w:cstheme="minorHAnsi"/>
        </w:rPr>
        <w:t xml:space="preserve"> </w:t>
      </w:r>
      <w:r w:rsidR="00B16534" w:rsidRPr="00B16534">
        <w:rPr>
          <w:rFonts w:asciiTheme="minorHAnsi" w:hAnsiTheme="minorHAnsi" w:cstheme="minorHAnsi"/>
          <w:b/>
          <w:bCs/>
        </w:rPr>
        <w:t>[2]</w:t>
      </w:r>
      <w:r w:rsidR="00B16534" w:rsidRPr="00CF02B9">
        <w:rPr>
          <w:rFonts w:asciiTheme="minorHAnsi" w:hAnsiTheme="minorHAnsi" w:cstheme="minorHAnsi"/>
        </w:rPr>
        <w:t>.</w:t>
      </w:r>
    </w:p>
    <w:p w14:paraId="4AE5D3A5" w14:textId="1C7B7433" w:rsidR="00CF02B9" w:rsidRPr="00CF02B9" w:rsidRDefault="00CF02B9" w:rsidP="00AE09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Juice</w:t>
      </w:r>
      <w:r w:rsidR="00D23993">
        <w:rPr>
          <w:rFonts w:asciiTheme="minorHAnsi" w:hAnsiTheme="minorHAnsi" w:cstheme="minorHAnsi"/>
        </w:rPr>
        <w:t xml:space="preserve"> in cup</w:t>
      </w:r>
      <w:r>
        <w:rPr>
          <w:rFonts w:asciiTheme="minorHAnsi" w:hAnsiTheme="minorHAnsi" w:cstheme="minorHAnsi"/>
        </w:rPr>
        <w:t>, yogurt</w:t>
      </w:r>
      <w:r w:rsidR="00D23993">
        <w:rPr>
          <w:rFonts w:asciiTheme="minorHAnsi" w:hAnsiTheme="minorHAnsi" w:cstheme="minorHAnsi"/>
        </w:rPr>
        <w:t xml:space="preserve"> in bowl</w:t>
      </w:r>
      <w:r>
        <w:rPr>
          <w:rFonts w:asciiTheme="minorHAnsi" w:hAnsiTheme="minorHAnsi" w:cstheme="minorHAnsi"/>
        </w:rPr>
        <w:t xml:space="preserve"> and fruit pieces</w:t>
      </w:r>
      <w:r w:rsidR="00D23993">
        <w:rPr>
          <w:rFonts w:asciiTheme="minorHAnsi" w:hAnsiTheme="minorHAnsi" w:cstheme="minorHAnsi"/>
        </w:rPr>
        <w:t xml:space="preserve"> in plate</w:t>
      </w:r>
    </w:p>
    <w:p w14:paraId="77E0F667" w14:textId="4E40027D" w:rsidR="00CF02B9" w:rsidRPr="00CF02B9" w:rsidRDefault="00CF02B9" w:rsidP="00AE09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 sitting on the chair</w:t>
      </w:r>
    </w:p>
    <w:p w14:paraId="24C6B477" w14:textId="1CBAC075" w:rsidR="00125924" w:rsidRPr="00B16534" w:rsidRDefault="00CF02B9" w:rsidP="00AE099B">
      <w:pPr>
        <w:pStyle w:val="ListParagraph"/>
        <w:numPr>
          <w:ilvl w:val="1"/>
          <w:numId w:val="3"/>
        </w:numPr>
        <w:spacing w:before="120"/>
        <w:contextualSpacing w:val="0"/>
        <w:rPr>
          <w:rFonts w:asciiTheme="minorHAnsi" w:hAnsiTheme="minorHAnsi" w:cstheme="minorHAnsi"/>
        </w:rPr>
      </w:pPr>
      <w:r w:rsidRPr="00CF02B9">
        <w:rPr>
          <w:rFonts w:asciiTheme="minorHAnsi" w:hAnsiTheme="minorHAnsi" w:cstheme="minorHAnsi"/>
        </w:rPr>
        <w:t>Inform the participants about the study and the data collection</w:t>
      </w:r>
      <w:r w:rsidR="00B16534">
        <w:rPr>
          <w:rFonts w:asciiTheme="minorHAnsi" w:hAnsiTheme="minorHAnsi" w:cstheme="minorHAnsi"/>
        </w:rPr>
        <w:t xml:space="preserve"> </w:t>
      </w:r>
      <w:r w:rsidR="00B16534" w:rsidRPr="00B16534">
        <w:rPr>
          <w:rFonts w:asciiTheme="minorHAnsi" w:hAnsiTheme="minorHAnsi" w:cstheme="minorHAnsi"/>
          <w:b/>
          <w:bCs/>
        </w:rPr>
        <w:t>[1]</w:t>
      </w:r>
      <w:r w:rsidR="00947451">
        <w:rPr>
          <w:rFonts w:asciiTheme="minorHAnsi" w:hAnsiTheme="minorHAnsi" w:cstheme="minorHAnsi"/>
        </w:rPr>
        <w:t xml:space="preserve"> and</w:t>
      </w:r>
      <w:r w:rsidR="00B16534">
        <w:rPr>
          <w:rFonts w:asciiTheme="minorHAnsi" w:hAnsiTheme="minorHAnsi" w:cstheme="minorHAnsi"/>
        </w:rPr>
        <w:t xml:space="preserve"> </w:t>
      </w:r>
      <w:r w:rsidR="00947451">
        <w:rPr>
          <w:rFonts w:asciiTheme="minorHAnsi" w:hAnsiTheme="minorHAnsi" w:cstheme="minorHAnsi"/>
        </w:rPr>
        <w:t>obtain</w:t>
      </w:r>
      <w:r w:rsidRPr="00CF02B9">
        <w:rPr>
          <w:rFonts w:asciiTheme="minorHAnsi" w:hAnsiTheme="minorHAnsi" w:cstheme="minorHAnsi"/>
        </w:rPr>
        <w:t xml:space="preserve"> the</w:t>
      </w:r>
      <w:r w:rsidR="00947451">
        <w:rPr>
          <w:rFonts w:asciiTheme="minorHAnsi" w:hAnsiTheme="minorHAnsi" w:cstheme="minorHAnsi"/>
        </w:rPr>
        <w:t>ir</w:t>
      </w:r>
      <w:r w:rsidRPr="00CF02B9">
        <w:rPr>
          <w:rFonts w:asciiTheme="minorHAnsi" w:hAnsiTheme="minorHAnsi" w:cstheme="minorHAnsi"/>
        </w:rPr>
        <w:t xml:space="preserve"> signature on the informed consent before collecting data</w:t>
      </w:r>
      <w:r w:rsidR="00B16534">
        <w:rPr>
          <w:rFonts w:asciiTheme="minorHAnsi" w:hAnsiTheme="minorHAnsi" w:cstheme="minorHAnsi"/>
        </w:rPr>
        <w:t xml:space="preserve"> </w:t>
      </w:r>
      <w:r w:rsidR="00B16534" w:rsidRPr="00B16534">
        <w:rPr>
          <w:rFonts w:asciiTheme="minorHAnsi" w:hAnsiTheme="minorHAnsi" w:cstheme="minorHAnsi"/>
          <w:b/>
          <w:bCs/>
        </w:rPr>
        <w:t>[2]</w:t>
      </w:r>
      <w:r w:rsidR="00B16534">
        <w:rPr>
          <w:rFonts w:asciiTheme="minorHAnsi" w:hAnsiTheme="minorHAnsi" w:cstheme="minorHAnsi"/>
          <w:b/>
          <w:bCs/>
        </w:rPr>
        <w:t>.</w:t>
      </w:r>
    </w:p>
    <w:p w14:paraId="5FD799C7" w14:textId="7370A7BA" w:rsidR="00B16534" w:rsidRPr="00B16534" w:rsidRDefault="00B16534" w:rsidP="00AE099B">
      <w:pPr>
        <w:pStyle w:val="ListParagraph"/>
        <w:numPr>
          <w:ilvl w:val="2"/>
          <w:numId w:val="3"/>
        </w:numPr>
        <w:spacing w:before="120"/>
        <w:contextualSpacing w:val="0"/>
        <w:rPr>
          <w:rFonts w:asciiTheme="minorHAnsi" w:hAnsiTheme="minorHAnsi" w:cstheme="minorHAnsi"/>
        </w:rPr>
      </w:pPr>
      <w:r w:rsidRPr="00B16534">
        <w:rPr>
          <w:rFonts w:asciiTheme="minorHAnsi" w:hAnsiTheme="minorHAnsi" w:cstheme="minorHAnsi"/>
        </w:rPr>
        <w:t xml:space="preserve">Talent </w:t>
      </w:r>
      <w:r>
        <w:rPr>
          <w:rFonts w:asciiTheme="minorHAnsi" w:hAnsiTheme="minorHAnsi" w:cstheme="minorHAnsi"/>
        </w:rPr>
        <w:t>talking to</w:t>
      </w:r>
      <w:r w:rsidRPr="00B16534">
        <w:rPr>
          <w:rFonts w:asciiTheme="minorHAnsi" w:hAnsiTheme="minorHAnsi" w:cstheme="minorHAnsi"/>
        </w:rPr>
        <w:t xml:space="preserve"> the participant</w:t>
      </w:r>
    </w:p>
    <w:p w14:paraId="3C03F012" w14:textId="2ED85B49" w:rsidR="00B16534" w:rsidRDefault="00B16534" w:rsidP="00AE09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Participant signing the information consent document</w:t>
      </w:r>
    </w:p>
    <w:p w14:paraId="3D32CC19" w14:textId="77777777" w:rsidR="00947451" w:rsidRPr="00B07A3B" w:rsidRDefault="00947451" w:rsidP="00947451">
      <w:pPr>
        <w:pStyle w:val="ListParagraph"/>
        <w:spacing w:before="120"/>
        <w:ind w:left="1627"/>
        <w:contextualSpacing w:val="0"/>
        <w:rPr>
          <w:rFonts w:asciiTheme="minorHAnsi" w:hAnsiTheme="minorHAnsi" w:cstheme="minorHAnsi"/>
        </w:rPr>
      </w:pPr>
    </w:p>
    <w:p w14:paraId="3C6907A8" w14:textId="77777777" w:rsidR="00CF02B9" w:rsidRPr="00B16534" w:rsidRDefault="00CF02B9" w:rsidP="00AE099B">
      <w:pPr>
        <w:pStyle w:val="ListParagraph"/>
        <w:numPr>
          <w:ilvl w:val="0"/>
          <w:numId w:val="3"/>
        </w:numPr>
        <w:spacing w:before="120"/>
        <w:contextualSpacing w:val="0"/>
        <w:rPr>
          <w:rFonts w:asciiTheme="minorHAnsi" w:hAnsiTheme="minorHAnsi" w:cstheme="minorHAnsi"/>
          <w:b/>
          <w:bCs/>
        </w:rPr>
      </w:pPr>
      <w:r w:rsidRPr="00B16534">
        <w:rPr>
          <w:rFonts w:asciiTheme="minorHAnsi" w:hAnsiTheme="minorHAnsi" w:cstheme="minorHAnsi"/>
          <w:b/>
          <w:bCs/>
        </w:rPr>
        <w:t>Device and measurement location set-up</w:t>
      </w:r>
    </w:p>
    <w:p w14:paraId="04B4BA8B" w14:textId="7865C1B4" w:rsidR="00CF02B9" w:rsidRPr="00073F16" w:rsidRDefault="009F7DCA" w:rsidP="00AE099B">
      <w:pPr>
        <w:pStyle w:val="NormalWeb"/>
        <w:numPr>
          <w:ilvl w:val="1"/>
          <w:numId w:val="3"/>
        </w:numPr>
        <w:spacing w:before="120" w:beforeAutospacing="0" w:after="0" w:afterAutospacing="0"/>
        <w:ind w:left="901" w:hanging="544"/>
        <w:rPr>
          <w:rFonts w:asciiTheme="minorHAnsi" w:hAnsiTheme="minorHAnsi" w:cstheme="minorHAnsi"/>
        </w:rPr>
      </w:pPr>
      <w:r>
        <w:rPr>
          <w:rFonts w:asciiTheme="minorHAnsi" w:hAnsiTheme="minorHAnsi" w:cstheme="minorBidi"/>
        </w:rPr>
        <w:t>After making</w:t>
      </w:r>
      <w:r w:rsidRPr="009F7DCA">
        <w:rPr>
          <w:rFonts w:asciiTheme="minorHAnsi" w:hAnsiTheme="minorHAnsi" w:cstheme="minorBidi"/>
        </w:rPr>
        <w:t xml:space="preserve"> sure that the light in the room is evenly distributed</w:t>
      </w:r>
      <w:r>
        <w:rPr>
          <w:rFonts w:asciiTheme="minorHAnsi" w:hAnsiTheme="minorHAnsi" w:cstheme="minorBidi"/>
        </w:rPr>
        <w:t xml:space="preserve"> and that there is no </w:t>
      </w:r>
      <w:r w:rsidRPr="009F7DCA">
        <w:rPr>
          <w:rFonts w:asciiTheme="minorHAnsi" w:hAnsiTheme="minorHAnsi" w:cstheme="minorBidi"/>
        </w:rPr>
        <w:t>background noise on the video recordings</w:t>
      </w:r>
      <w:r>
        <w:rPr>
          <w:rFonts w:asciiTheme="minorHAnsi" w:hAnsiTheme="minorHAnsi" w:cstheme="minorBidi"/>
        </w:rPr>
        <w:t>,</w:t>
      </w:r>
      <w:r w:rsidR="00B16534">
        <w:rPr>
          <w:rFonts w:asciiTheme="minorHAnsi" w:hAnsiTheme="minorHAnsi" w:cstheme="minorBidi"/>
        </w:rPr>
        <w:t xml:space="preserve"> s</w:t>
      </w:r>
      <w:r w:rsidR="00CF02B9" w:rsidRPr="00B16534">
        <w:rPr>
          <w:rFonts w:asciiTheme="minorHAnsi" w:hAnsiTheme="minorHAnsi" w:cstheme="minorBidi"/>
        </w:rPr>
        <w:t xml:space="preserve">eat the participant before </w:t>
      </w:r>
      <w:r>
        <w:rPr>
          <w:rFonts w:asciiTheme="minorHAnsi" w:hAnsiTheme="minorHAnsi" w:cstheme="minorBidi"/>
        </w:rPr>
        <w:t>the</w:t>
      </w:r>
      <w:r w:rsidR="00CF02B9" w:rsidRPr="00B16534">
        <w:rPr>
          <w:rFonts w:asciiTheme="minorHAnsi" w:hAnsiTheme="minorHAnsi" w:cstheme="minorBidi"/>
        </w:rPr>
        <w:t xml:space="preserve"> table with </w:t>
      </w:r>
      <w:r>
        <w:rPr>
          <w:rFonts w:asciiTheme="minorHAnsi" w:hAnsiTheme="minorHAnsi" w:cstheme="minorBidi"/>
        </w:rPr>
        <w:t xml:space="preserve">the </w:t>
      </w:r>
      <w:r w:rsidR="00CF02B9" w:rsidRPr="00B16534">
        <w:rPr>
          <w:rFonts w:asciiTheme="minorHAnsi" w:hAnsiTheme="minorHAnsi" w:cstheme="minorBidi"/>
        </w:rPr>
        <w:t>tabletop located just below the</w:t>
      </w:r>
      <w:r>
        <w:rPr>
          <w:rFonts w:asciiTheme="minorHAnsi" w:hAnsiTheme="minorHAnsi" w:cstheme="minorBidi"/>
        </w:rPr>
        <w:t xml:space="preserve">ir </w:t>
      </w:r>
      <w:r w:rsidR="00CF02B9" w:rsidRPr="00B16534">
        <w:rPr>
          <w:rFonts w:asciiTheme="minorHAnsi" w:hAnsiTheme="minorHAnsi" w:cstheme="minorBidi"/>
        </w:rPr>
        <w:t>chest</w:t>
      </w:r>
      <w:r w:rsidR="00B16534">
        <w:rPr>
          <w:rFonts w:asciiTheme="minorHAnsi" w:hAnsiTheme="minorHAnsi" w:cstheme="minorBidi"/>
        </w:rPr>
        <w:t xml:space="preserve"> </w:t>
      </w:r>
      <w:r w:rsidR="00B16534" w:rsidRPr="00B16534">
        <w:rPr>
          <w:rFonts w:asciiTheme="minorHAnsi" w:hAnsiTheme="minorHAnsi" w:cstheme="minorBidi"/>
          <w:b/>
          <w:bCs/>
        </w:rPr>
        <w:t>[1]</w:t>
      </w:r>
      <w:r w:rsidR="00CF02B9" w:rsidRPr="00B16534">
        <w:rPr>
          <w:rFonts w:asciiTheme="minorHAnsi" w:hAnsiTheme="minorHAnsi" w:cstheme="minorBidi"/>
        </w:rPr>
        <w:t>.</w:t>
      </w:r>
      <w:r w:rsidR="00B16534">
        <w:rPr>
          <w:rFonts w:asciiTheme="minorHAnsi" w:hAnsiTheme="minorHAnsi" w:cstheme="minorHAnsi"/>
        </w:rPr>
        <w:t xml:space="preserve"> </w:t>
      </w:r>
      <w:r w:rsidR="00CF02B9" w:rsidRPr="00B16534">
        <w:rPr>
          <w:rFonts w:asciiTheme="minorHAnsi" w:hAnsiTheme="minorHAnsi" w:cstheme="minorBidi"/>
        </w:rPr>
        <w:t>Connect the wireless receiver of the tray and the webcam to a laptop</w:t>
      </w:r>
      <w:r w:rsidR="00B16534">
        <w:rPr>
          <w:rFonts w:asciiTheme="minorHAnsi" w:hAnsiTheme="minorHAnsi" w:cstheme="minorBidi"/>
        </w:rPr>
        <w:t xml:space="preserve"> </w:t>
      </w:r>
      <w:r w:rsidR="00B16534" w:rsidRPr="00B16534">
        <w:rPr>
          <w:rFonts w:asciiTheme="minorHAnsi" w:hAnsiTheme="minorHAnsi" w:cstheme="minorBidi"/>
          <w:b/>
          <w:bCs/>
        </w:rPr>
        <w:t>[2]</w:t>
      </w:r>
      <w:r w:rsidR="00CF02B9" w:rsidRPr="00B16534">
        <w:rPr>
          <w:rFonts w:asciiTheme="minorHAnsi" w:hAnsiTheme="minorHAnsi" w:cstheme="minorBidi"/>
        </w:rPr>
        <w:t>.</w:t>
      </w:r>
    </w:p>
    <w:p w14:paraId="1AC32107" w14:textId="4BA70ACC" w:rsidR="00073F16" w:rsidRDefault="00073F16"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HAnsi"/>
        </w:rPr>
        <w:t>Participant sitting on the chair</w:t>
      </w:r>
    </w:p>
    <w:p w14:paraId="62560C4C" w14:textId="76DFAD95" w:rsidR="00073F16" w:rsidRPr="00B16534" w:rsidRDefault="00073F16"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HAnsi"/>
        </w:rPr>
        <w:t>Talent connecting the wireless receiver to laptop</w:t>
      </w:r>
    </w:p>
    <w:p w14:paraId="159466B0" w14:textId="453CDAE8" w:rsidR="00CF02B9" w:rsidRPr="00B16534" w:rsidRDefault="00CF02B9" w:rsidP="00AE099B">
      <w:pPr>
        <w:pStyle w:val="NormalWeb"/>
        <w:numPr>
          <w:ilvl w:val="1"/>
          <w:numId w:val="3"/>
        </w:numPr>
        <w:spacing w:before="120" w:beforeAutospacing="0" w:after="0" w:afterAutospacing="0"/>
        <w:ind w:left="901" w:hanging="544"/>
        <w:rPr>
          <w:rFonts w:asciiTheme="minorHAnsi" w:hAnsiTheme="minorHAnsi" w:cstheme="minorHAnsi"/>
        </w:rPr>
      </w:pPr>
      <w:r w:rsidRPr="00B16534">
        <w:rPr>
          <w:rFonts w:asciiTheme="minorHAnsi" w:hAnsiTheme="minorHAnsi" w:cstheme="minorBidi"/>
        </w:rPr>
        <w:t>Start the laptop</w:t>
      </w:r>
      <w:r w:rsidR="00B16534">
        <w:rPr>
          <w:rFonts w:asciiTheme="minorHAnsi" w:hAnsiTheme="minorHAnsi" w:cstheme="minorBidi"/>
        </w:rPr>
        <w:t xml:space="preserve"> </w:t>
      </w:r>
      <w:r w:rsidR="00B16534" w:rsidRPr="00B16534">
        <w:rPr>
          <w:rFonts w:asciiTheme="minorHAnsi" w:hAnsiTheme="minorHAnsi" w:cstheme="minorBidi"/>
          <w:b/>
          <w:bCs/>
        </w:rPr>
        <w:t>[1]</w:t>
      </w:r>
      <w:r w:rsidR="009F7DCA">
        <w:rPr>
          <w:rFonts w:asciiTheme="minorHAnsi" w:hAnsiTheme="minorHAnsi" w:cstheme="minorBidi"/>
        </w:rPr>
        <w:t xml:space="preserve"> and s</w:t>
      </w:r>
      <w:r w:rsidR="00B16534" w:rsidRPr="00B16534">
        <w:rPr>
          <w:rFonts w:asciiTheme="minorHAnsi" w:hAnsiTheme="minorHAnsi" w:cstheme="minorBidi"/>
        </w:rPr>
        <w:t>witch on the tray</w:t>
      </w:r>
      <w:r w:rsidR="00947451">
        <w:rPr>
          <w:rFonts w:asciiTheme="minorHAnsi" w:hAnsiTheme="minorHAnsi" w:cstheme="minorBidi"/>
        </w:rPr>
        <w:t xml:space="preserve">, making sure </w:t>
      </w:r>
      <w:r w:rsidR="00B16534" w:rsidRPr="00B16534">
        <w:rPr>
          <w:rFonts w:asciiTheme="minorHAnsi" w:hAnsiTheme="minorHAnsi" w:cstheme="minorBidi"/>
        </w:rPr>
        <w:t xml:space="preserve">that there is charge in the tray </w:t>
      </w:r>
      <w:r w:rsidR="00B16534">
        <w:rPr>
          <w:rFonts w:asciiTheme="minorHAnsi" w:hAnsiTheme="minorHAnsi" w:cstheme="minorBidi"/>
        </w:rPr>
        <w:t xml:space="preserve">as shown by </w:t>
      </w:r>
      <w:r w:rsidR="00B16534" w:rsidRPr="00B16534">
        <w:rPr>
          <w:rFonts w:asciiTheme="minorHAnsi" w:hAnsiTheme="minorHAnsi" w:cstheme="minorBidi"/>
        </w:rPr>
        <w:t>green light</w:t>
      </w:r>
      <w:r w:rsidR="00B16534">
        <w:rPr>
          <w:rFonts w:asciiTheme="minorHAnsi" w:hAnsiTheme="minorHAnsi" w:cstheme="minorBidi"/>
        </w:rPr>
        <w:t xml:space="preserve"> </w:t>
      </w:r>
      <w:r w:rsidR="00B16534" w:rsidRPr="00B16534">
        <w:rPr>
          <w:rFonts w:asciiTheme="minorHAnsi" w:hAnsiTheme="minorHAnsi" w:cstheme="minorBidi"/>
          <w:b/>
          <w:bCs/>
        </w:rPr>
        <w:t>[2]</w:t>
      </w:r>
      <w:r w:rsidR="00B16534" w:rsidRPr="00B16534">
        <w:rPr>
          <w:rFonts w:asciiTheme="minorHAnsi" w:hAnsiTheme="minorHAnsi" w:cstheme="minorBidi"/>
        </w:rPr>
        <w:t>.</w:t>
      </w:r>
    </w:p>
    <w:p w14:paraId="57137206" w14:textId="59854FC0" w:rsidR="00B16534" w:rsidRPr="009F7DCA" w:rsidRDefault="00073F16"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lastRenderedPageBreak/>
        <w:t xml:space="preserve">Talent switching on the laptop </w:t>
      </w:r>
      <w:r w:rsidRPr="00073F16">
        <w:rPr>
          <w:rFonts w:asciiTheme="minorHAnsi" w:hAnsiTheme="minorHAnsi" w:cstheme="minorBidi"/>
          <w:b/>
          <w:bCs/>
        </w:rPr>
        <w:t>TEXT: Laptop S</w:t>
      </w:r>
      <w:r w:rsidR="00B16534" w:rsidRPr="00073F16">
        <w:rPr>
          <w:rFonts w:asciiTheme="minorHAnsi" w:hAnsiTheme="minorHAnsi" w:cstheme="minorBidi"/>
          <w:b/>
          <w:bCs/>
        </w:rPr>
        <w:t>pecifications: i7-10750H, SSD</w:t>
      </w:r>
      <w:r w:rsidRPr="00073F16">
        <w:rPr>
          <w:rFonts w:asciiTheme="minorHAnsi" w:hAnsiTheme="minorHAnsi" w:cstheme="minorBidi"/>
          <w:b/>
          <w:bCs/>
        </w:rPr>
        <w:t xml:space="preserve">, </w:t>
      </w:r>
      <w:r w:rsidR="00B16534" w:rsidRPr="00073F16">
        <w:rPr>
          <w:rFonts w:asciiTheme="minorHAnsi" w:hAnsiTheme="minorHAnsi" w:cstheme="minorBidi"/>
          <w:b/>
          <w:bCs/>
        </w:rPr>
        <w:t>512 GB, Operating system 64 bit</w:t>
      </w:r>
    </w:p>
    <w:p w14:paraId="6A51677E" w14:textId="2D69EB5F" w:rsidR="009F7DCA" w:rsidRPr="00B16534" w:rsidRDefault="009F7DCA"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t>Talent switching on the tray.</w:t>
      </w:r>
    </w:p>
    <w:p w14:paraId="2EF369D9" w14:textId="58C0C225" w:rsidR="0012474C" w:rsidRPr="0012474C" w:rsidRDefault="0012474C" w:rsidP="0012474C">
      <w:pPr>
        <w:pStyle w:val="NormalWeb"/>
        <w:spacing w:before="120" w:beforeAutospacing="0" w:after="0" w:afterAutospacing="0"/>
        <w:rPr>
          <w:rFonts w:asciiTheme="minorHAnsi" w:hAnsiTheme="minorHAnsi" w:cstheme="minorHAnsi"/>
        </w:rPr>
      </w:pPr>
      <w:r w:rsidRPr="0012474C">
        <w:rPr>
          <w:rFonts w:asciiTheme="minorHAnsi" w:hAnsiTheme="minorHAnsi" w:cstheme="minorHAnsi"/>
          <w:highlight w:val="yellow"/>
        </w:rPr>
        <w:t>Authors, please upload the screen capture videos for steps 2.7-2.9,</w:t>
      </w:r>
      <w:r w:rsidR="004E5E95">
        <w:rPr>
          <w:rFonts w:asciiTheme="minorHAnsi" w:hAnsiTheme="minorHAnsi" w:cstheme="minorHAnsi"/>
          <w:highlight w:val="yellow"/>
        </w:rPr>
        <w:t xml:space="preserve"> 4.4, 4.5, 4.7 and 5.1-5.3</w:t>
      </w:r>
      <w:r w:rsidRPr="0012474C">
        <w:rPr>
          <w:rFonts w:asciiTheme="minorHAnsi" w:hAnsiTheme="minorHAnsi" w:cstheme="minorHAnsi"/>
          <w:highlight w:val="yellow"/>
        </w:rPr>
        <w:t xml:space="preserve"> in your manuscript on the project page</w:t>
      </w:r>
      <w:r w:rsidR="004E5E95">
        <w:rPr>
          <w:rFonts w:asciiTheme="minorHAnsi" w:hAnsiTheme="minorHAnsi" w:cstheme="minorHAnsi"/>
          <w:highlight w:val="yellow"/>
        </w:rPr>
        <w:t>.</w:t>
      </w:r>
      <w:r w:rsidRPr="0012474C">
        <w:rPr>
          <w:rFonts w:asciiTheme="minorHAnsi" w:hAnsiTheme="minorHAnsi" w:cstheme="minorHAnsi"/>
          <w:highlight w:val="yellow"/>
        </w:rPr>
        <w:t xml:space="preserve"> I will write the voice over narration to match the steps. Project page link: </w:t>
      </w:r>
      <w:hyperlink r:id="rId16" w:tgtFrame="_blank" w:history="1">
        <w:r w:rsidRPr="0012474C">
          <w:rPr>
            <w:rStyle w:val="Hyperlink"/>
            <w:rFonts w:ascii="Arial" w:hAnsi="Arial" w:cs="Arial"/>
            <w:color w:val="1155CC"/>
            <w:sz w:val="19"/>
            <w:szCs w:val="19"/>
            <w:highlight w:val="yellow"/>
            <w:shd w:val="clear" w:color="auto" w:fill="FFFFFF"/>
          </w:rPr>
          <w:t>https://www.jove.com/account/file-uploader?src=18953968</w:t>
        </w:r>
      </w:hyperlink>
    </w:p>
    <w:p w14:paraId="4BD0EAFE" w14:textId="331104D7" w:rsidR="00CF02B9" w:rsidRPr="00073F16" w:rsidRDefault="00CF02B9" w:rsidP="00AE099B">
      <w:pPr>
        <w:pStyle w:val="NormalWeb"/>
        <w:numPr>
          <w:ilvl w:val="1"/>
          <w:numId w:val="3"/>
        </w:numPr>
        <w:spacing w:before="120" w:beforeAutospacing="0" w:after="0" w:afterAutospacing="0"/>
        <w:rPr>
          <w:rFonts w:asciiTheme="minorHAnsi" w:hAnsiTheme="minorHAnsi" w:cstheme="minorHAnsi"/>
        </w:rPr>
      </w:pPr>
      <w:r w:rsidRPr="00B16534">
        <w:rPr>
          <w:rFonts w:asciiTheme="minorHAnsi" w:hAnsiTheme="minorHAnsi" w:cstheme="minorBidi"/>
        </w:rPr>
        <w:t>Open the connector program, the receiver, and the processor software program together with the dashboard, respectively</w:t>
      </w:r>
      <w:r w:rsidR="00B16534">
        <w:rPr>
          <w:rFonts w:asciiTheme="minorHAnsi" w:hAnsiTheme="minorHAnsi" w:cstheme="minorBidi"/>
        </w:rPr>
        <w:t xml:space="preserve"> </w:t>
      </w:r>
      <w:r w:rsidR="00B16534" w:rsidRPr="00B16534">
        <w:rPr>
          <w:rFonts w:asciiTheme="minorHAnsi" w:hAnsiTheme="minorHAnsi" w:cstheme="minorBidi"/>
          <w:b/>
          <w:bCs/>
        </w:rPr>
        <w:t>[1]</w:t>
      </w:r>
      <w:r w:rsidRPr="00B16534">
        <w:rPr>
          <w:rFonts w:asciiTheme="minorHAnsi" w:hAnsiTheme="minorHAnsi" w:cstheme="minorBidi"/>
        </w:rPr>
        <w:t>.</w:t>
      </w:r>
      <w:r w:rsidR="00B16534">
        <w:rPr>
          <w:rFonts w:asciiTheme="minorHAnsi" w:hAnsiTheme="minorHAnsi" w:cstheme="minorHAnsi"/>
        </w:rPr>
        <w:t xml:space="preserve"> </w:t>
      </w:r>
    </w:p>
    <w:p w14:paraId="7CEE79F4" w14:textId="7FCA5BEA" w:rsidR="00073F16" w:rsidRPr="00B16534" w:rsidRDefault="00073F16"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t xml:space="preserve">SCREEN: </w:t>
      </w:r>
      <w:r w:rsidRPr="00D23993">
        <w:rPr>
          <w:rFonts w:asciiTheme="minorHAnsi" w:hAnsiTheme="minorHAnsi" w:cstheme="minorBidi"/>
          <w:highlight w:val="yellow"/>
        </w:rPr>
        <w:t>To be provided by the authors:</w:t>
      </w:r>
      <w:r>
        <w:rPr>
          <w:rFonts w:asciiTheme="minorHAnsi" w:hAnsiTheme="minorHAnsi" w:cstheme="minorBidi"/>
        </w:rPr>
        <w:t xml:space="preserve"> Talent opening various programs and software along with dashboard on computer </w:t>
      </w:r>
    </w:p>
    <w:p w14:paraId="4B403EFB" w14:textId="159C1BDC" w:rsidR="00CF02B9" w:rsidRPr="00D23993" w:rsidRDefault="00CF02B9" w:rsidP="00AE099B">
      <w:pPr>
        <w:pStyle w:val="NormalWeb"/>
        <w:numPr>
          <w:ilvl w:val="1"/>
          <w:numId w:val="3"/>
        </w:numPr>
        <w:spacing w:before="120" w:beforeAutospacing="0" w:after="0" w:afterAutospacing="0"/>
        <w:rPr>
          <w:rFonts w:asciiTheme="minorHAnsi" w:hAnsiTheme="minorHAnsi" w:cstheme="minorHAnsi"/>
        </w:rPr>
      </w:pPr>
      <w:r w:rsidRPr="00B16534">
        <w:rPr>
          <w:rFonts w:asciiTheme="minorHAnsi" w:hAnsiTheme="minorHAnsi" w:cstheme="minorBidi"/>
        </w:rPr>
        <w:t>Make sure the image frame is correct to prevent poor image quality</w:t>
      </w:r>
      <w:r w:rsidR="009F7DCA">
        <w:rPr>
          <w:rFonts w:asciiTheme="minorHAnsi" w:hAnsiTheme="minorHAnsi" w:cstheme="minorBidi"/>
        </w:rPr>
        <w:t xml:space="preserve"> and</w:t>
      </w:r>
      <w:r w:rsidRPr="00B16534">
        <w:rPr>
          <w:rFonts w:asciiTheme="minorHAnsi" w:hAnsiTheme="minorHAnsi" w:cstheme="minorBidi"/>
        </w:rPr>
        <w:t xml:space="preserve"> that the participant’s head </w:t>
      </w:r>
      <w:r w:rsidR="009F7DCA">
        <w:rPr>
          <w:rFonts w:asciiTheme="minorHAnsi" w:hAnsiTheme="minorHAnsi" w:cstheme="minorBidi"/>
        </w:rPr>
        <w:t>and</w:t>
      </w:r>
      <w:r w:rsidRPr="00B16534">
        <w:rPr>
          <w:rFonts w:asciiTheme="minorHAnsi" w:hAnsiTheme="minorHAnsi" w:cstheme="minorBidi"/>
        </w:rPr>
        <w:t xml:space="preserve"> chest, including arms and shoulders</w:t>
      </w:r>
      <w:r w:rsidR="009F7DCA">
        <w:rPr>
          <w:rFonts w:asciiTheme="minorHAnsi" w:hAnsiTheme="minorHAnsi" w:cstheme="minorBidi"/>
        </w:rPr>
        <w:t>,</w:t>
      </w:r>
      <w:r w:rsidRPr="00B16534">
        <w:rPr>
          <w:rFonts w:asciiTheme="minorHAnsi" w:hAnsiTheme="minorHAnsi" w:cstheme="minorBidi"/>
        </w:rPr>
        <w:t xml:space="preserve"> are clearly visible</w:t>
      </w:r>
      <w:r w:rsidR="00B16534">
        <w:rPr>
          <w:rFonts w:asciiTheme="minorHAnsi" w:hAnsiTheme="minorHAnsi" w:cstheme="minorBidi"/>
        </w:rPr>
        <w:t xml:space="preserve"> </w:t>
      </w:r>
      <w:r w:rsidR="00B16534" w:rsidRPr="00B16534">
        <w:rPr>
          <w:rFonts w:asciiTheme="minorHAnsi" w:hAnsiTheme="minorHAnsi" w:cstheme="minorBidi"/>
          <w:b/>
          <w:bCs/>
        </w:rPr>
        <w:t>[1]</w:t>
      </w:r>
      <w:r w:rsidRPr="00B16534">
        <w:rPr>
          <w:rFonts w:asciiTheme="minorHAnsi" w:hAnsiTheme="minorHAnsi" w:cstheme="minorBidi"/>
        </w:rPr>
        <w:t>.</w:t>
      </w:r>
    </w:p>
    <w:p w14:paraId="52E3F25E" w14:textId="52088DB8" w:rsidR="00D23993" w:rsidRPr="00D23993" w:rsidRDefault="00D23993"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t>Talent looking at the image in the computer</w:t>
      </w:r>
    </w:p>
    <w:p w14:paraId="536FB8D8" w14:textId="20E5917A" w:rsidR="00CF02B9" w:rsidRDefault="00CF02B9" w:rsidP="00AE099B">
      <w:pPr>
        <w:pStyle w:val="NormalWeb"/>
        <w:numPr>
          <w:ilvl w:val="1"/>
          <w:numId w:val="3"/>
        </w:numPr>
        <w:spacing w:before="120" w:beforeAutospacing="0" w:after="0" w:afterAutospacing="0"/>
        <w:rPr>
          <w:rFonts w:asciiTheme="minorHAnsi" w:hAnsiTheme="minorHAnsi" w:cstheme="minorHAnsi"/>
        </w:rPr>
      </w:pPr>
      <w:r w:rsidRPr="00B16534">
        <w:rPr>
          <w:rFonts w:asciiTheme="minorHAnsi" w:hAnsiTheme="minorHAnsi" w:cstheme="minorHAnsi"/>
        </w:rPr>
        <w:t xml:space="preserve">Make sure that the plate, the cup, and the bowl are not resting on the platform or the surrounding tray. </w:t>
      </w:r>
      <w:r w:rsidR="009F7DCA">
        <w:rPr>
          <w:rFonts w:asciiTheme="minorHAnsi" w:hAnsiTheme="minorHAnsi" w:cstheme="minorHAnsi"/>
        </w:rPr>
        <w:t>Use</w:t>
      </w:r>
      <w:r w:rsidRPr="00B16534">
        <w:rPr>
          <w:rFonts w:asciiTheme="minorHAnsi" w:hAnsiTheme="minorHAnsi" w:cstheme="minorHAnsi"/>
        </w:rPr>
        <w:t xml:space="preserve"> the center ring to avoid this</w:t>
      </w:r>
      <w:r w:rsidR="00B16534">
        <w:rPr>
          <w:rFonts w:asciiTheme="minorHAnsi" w:hAnsiTheme="minorHAnsi" w:cstheme="minorHAnsi"/>
        </w:rPr>
        <w:t xml:space="preserve"> </w:t>
      </w:r>
      <w:r w:rsidR="00B16534" w:rsidRPr="00B16534">
        <w:rPr>
          <w:rFonts w:asciiTheme="minorHAnsi" w:hAnsiTheme="minorHAnsi" w:cstheme="minorHAnsi"/>
          <w:b/>
          <w:bCs/>
        </w:rPr>
        <w:t>[1]</w:t>
      </w:r>
      <w:r w:rsidRPr="00B16534">
        <w:rPr>
          <w:rFonts w:asciiTheme="minorHAnsi" w:hAnsiTheme="minorHAnsi" w:cstheme="minorHAnsi"/>
        </w:rPr>
        <w:t>.</w:t>
      </w:r>
    </w:p>
    <w:p w14:paraId="007768E5" w14:textId="78CE3AE5" w:rsidR="00D23993" w:rsidRPr="00B16534" w:rsidRDefault="00D23993"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HAnsi"/>
        </w:rPr>
        <w:t>Talent putting cup bowl and plate on the center ring</w:t>
      </w:r>
    </w:p>
    <w:p w14:paraId="1E1418F7" w14:textId="77777777" w:rsidR="00CF02B9" w:rsidRPr="00B16534" w:rsidRDefault="00CF02B9" w:rsidP="00CF02B9">
      <w:pPr>
        <w:pStyle w:val="ListParagraph"/>
        <w:ind w:left="0"/>
        <w:rPr>
          <w:rFonts w:asciiTheme="minorHAnsi" w:hAnsiTheme="minorHAnsi" w:cstheme="minorHAnsi"/>
        </w:rPr>
      </w:pPr>
    </w:p>
    <w:p w14:paraId="7DF5A2B3" w14:textId="49A40BC7" w:rsidR="00CF02B9" w:rsidRPr="00D23993" w:rsidRDefault="009F7DCA" w:rsidP="00AE099B">
      <w:pPr>
        <w:pStyle w:val="NormalWeb"/>
        <w:numPr>
          <w:ilvl w:val="1"/>
          <w:numId w:val="3"/>
        </w:numPr>
        <w:spacing w:before="120" w:beforeAutospacing="0" w:after="0" w:afterAutospacing="0"/>
        <w:rPr>
          <w:rFonts w:asciiTheme="minorHAnsi" w:hAnsiTheme="minorHAnsi" w:cstheme="minorHAnsi"/>
        </w:rPr>
      </w:pPr>
      <w:r>
        <w:rPr>
          <w:rFonts w:asciiTheme="minorHAnsi" w:hAnsiTheme="minorHAnsi" w:cstheme="minorHAnsi"/>
        </w:rPr>
        <w:t xml:space="preserve">Keep the tray dry, </w:t>
      </w:r>
      <w:r w:rsidR="00CF02B9" w:rsidRPr="00B16534">
        <w:rPr>
          <w:rFonts w:asciiTheme="minorHAnsi" w:hAnsiTheme="minorHAnsi" w:cstheme="minorHAnsi"/>
        </w:rPr>
        <w:t>includ</w:t>
      </w:r>
      <w:r>
        <w:rPr>
          <w:rFonts w:asciiTheme="minorHAnsi" w:hAnsiTheme="minorHAnsi" w:cstheme="minorHAnsi"/>
        </w:rPr>
        <w:t>ing</w:t>
      </w:r>
      <w:r w:rsidR="00CF02B9" w:rsidRPr="00B16534">
        <w:rPr>
          <w:rFonts w:asciiTheme="minorHAnsi" w:hAnsiTheme="minorHAnsi" w:cstheme="minorHAnsi"/>
        </w:rPr>
        <w:t xml:space="preserve"> a 50</w:t>
      </w:r>
      <w:r w:rsidR="00B16534">
        <w:rPr>
          <w:rFonts w:asciiTheme="minorHAnsi" w:hAnsiTheme="minorHAnsi" w:cstheme="minorHAnsi"/>
        </w:rPr>
        <w:t>-</w:t>
      </w:r>
      <w:r w:rsidR="00CF02B9" w:rsidRPr="00B16534">
        <w:rPr>
          <w:rFonts w:asciiTheme="minorHAnsi" w:hAnsiTheme="minorHAnsi" w:cstheme="minorHAnsi"/>
        </w:rPr>
        <w:t>m</w:t>
      </w:r>
      <w:r w:rsidR="00B16534">
        <w:rPr>
          <w:rFonts w:asciiTheme="minorHAnsi" w:hAnsiTheme="minorHAnsi" w:cstheme="minorHAnsi"/>
        </w:rPr>
        <w:t>illimeter</w:t>
      </w:r>
      <w:r w:rsidR="00CF02B9" w:rsidRPr="00B16534">
        <w:rPr>
          <w:rFonts w:asciiTheme="minorHAnsi" w:hAnsiTheme="minorHAnsi" w:cstheme="minorHAnsi"/>
        </w:rPr>
        <w:t xml:space="preserve"> thin base panel </w:t>
      </w:r>
      <w:r w:rsidR="00B16534">
        <w:rPr>
          <w:rFonts w:asciiTheme="minorHAnsi" w:hAnsiTheme="minorHAnsi" w:cstheme="minorHAnsi"/>
        </w:rPr>
        <w:t>with</w:t>
      </w:r>
      <w:r>
        <w:rPr>
          <w:rFonts w:asciiTheme="minorHAnsi" w:hAnsiTheme="minorHAnsi" w:cstheme="minorHAnsi"/>
        </w:rPr>
        <w:t xml:space="preserve"> a</w:t>
      </w:r>
      <w:r w:rsidR="00B16534">
        <w:rPr>
          <w:rFonts w:asciiTheme="minorHAnsi" w:hAnsiTheme="minorHAnsi" w:cstheme="minorHAnsi"/>
        </w:rPr>
        <w:t xml:space="preserve"> </w:t>
      </w:r>
      <w:r w:rsidR="00CF02B9" w:rsidRPr="00B16534">
        <w:rPr>
          <w:rFonts w:asciiTheme="minorHAnsi" w:hAnsiTheme="minorHAnsi" w:cstheme="minorHAnsi"/>
        </w:rPr>
        <w:t xml:space="preserve">central circuit board below the tray </w:t>
      </w:r>
      <w:r w:rsidR="00B16534" w:rsidRPr="00B16534">
        <w:rPr>
          <w:rFonts w:asciiTheme="minorHAnsi" w:hAnsiTheme="minorHAnsi" w:cstheme="minorHAnsi"/>
          <w:b/>
          <w:bCs/>
        </w:rPr>
        <w:t>[1]</w:t>
      </w:r>
      <w:r w:rsidR="00CF02B9" w:rsidRPr="00B16534">
        <w:rPr>
          <w:rFonts w:asciiTheme="minorHAnsi" w:hAnsiTheme="minorHAnsi" w:cstheme="minorHAnsi"/>
        </w:rPr>
        <w:t>.</w:t>
      </w:r>
      <w:r w:rsidR="00B16534">
        <w:rPr>
          <w:rFonts w:asciiTheme="minorHAnsi" w:hAnsiTheme="minorHAnsi" w:cstheme="minorHAnsi"/>
        </w:rPr>
        <w:t xml:space="preserve"> </w:t>
      </w:r>
      <w:r w:rsidR="00CF02B9" w:rsidRPr="00B16534">
        <w:rPr>
          <w:rFonts w:asciiTheme="minorHAnsi" w:hAnsiTheme="minorHAnsi" w:cstheme="minorBidi"/>
        </w:rPr>
        <w:t>Transfer the weighing data at a 1 s</w:t>
      </w:r>
      <w:r w:rsidR="00B16534">
        <w:rPr>
          <w:rFonts w:asciiTheme="minorHAnsi" w:hAnsiTheme="minorHAnsi" w:cstheme="minorBidi"/>
        </w:rPr>
        <w:t>econd</w:t>
      </w:r>
      <w:r w:rsidR="00CF02B9" w:rsidRPr="00B16534">
        <w:rPr>
          <w:rFonts w:asciiTheme="minorHAnsi" w:hAnsiTheme="minorHAnsi" w:cstheme="minorBidi"/>
        </w:rPr>
        <w:t xml:space="preserve"> interval via a short-range radio signal </w:t>
      </w:r>
      <w:r w:rsidR="00D23993">
        <w:rPr>
          <w:rFonts w:asciiTheme="minorHAnsi" w:hAnsiTheme="minorHAnsi" w:cstheme="minorBidi"/>
        </w:rPr>
        <w:t>of about 1 meter distance</w:t>
      </w:r>
      <w:r w:rsidR="00CF02B9" w:rsidRPr="00B16534">
        <w:rPr>
          <w:rFonts w:asciiTheme="minorHAnsi" w:hAnsiTheme="minorHAnsi" w:cstheme="minorBidi"/>
        </w:rPr>
        <w:t>. Connect the receiver to a personal computer via a USB port</w:t>
      </w:r>
      <w:r w:rsidR="00D23993">
        <w:rPr>
          <w:rFonts w:asciiTheme="minorHAnsi" w:hAnsiTheme="minorHAnsi" w:cstheme="minorBidi"/>
        </w:rPr>
        <w:t xml:space="preserve"> </w:t>
      </w:r>
      <w:r w:rsidR="00D23993" w:rsidRPr="00D23993">
        <w:rPr>
          <w:rFonts w:asciiTheme="minorHAnsi" w:hAnsiTheme="minorHAnsi" w:cstheme="minorBidi"/>
          <w:b/>
          <w:bCs/>
        </w:rPr>
        <w:t>[</w:t>
      </w:r>
      <w:r>
        <w:rPr>
          <w:rFonts w:asciiTheme="minorHAnsi" w:hAnsiTheme="minorHAnsi" w:cstheme="minorBidi"/>
          <w:b/>
          <w:bCs/>
        </w:rPr>
        <w:t>2</w:t>
      </w:r>
      <w:r w:rsidR="00D23993" w:rsidRPr="00D23993">
        <w:rPr>
          <w:rFonts w:asciiTheme="minorHAnsi" w:hAnsiTheme="minorHAnsi" w:cstheme="minorBidi"/>
          <w:b/>
          <w:bCs/>
        </w:rPr>
        <w:t>]</w:t>
      </w:r>
      <w:r w:rsidR="00CF02B9" w:rsidRPr="00B16534">
        <w:rPr>
          <w:rFonts w:asciiTheme="minorHAnsi" w:hAnsiTheme="minorHAnsi" w:cstheme="minorBidi"/>
        </w:rPr>
        <w:t>.</w:t>
      </w:r>
    </w:p>
    <w:p w14:paraId="1662FD34" w14:textId="58AEB0F4" w:rsidR="00D23993" w:rsidRPr="00D23993" w:rsidRDefault="00D23993"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t>Central circuit board attached below the tray</w:t>
      </w:r>
    </w:p>
    <w:p w14:paraId="40C7639F" w14:textId="5FB01D7A" w:rsidR="00D23993" w:rsidRPr="00D23993" w:rsidRDefault="00D23993" w:rsidP="00AE099B">
      <w:pPr>
        <w:pStyle w:val="NormalWeb"/>
        <w:numPr>
          <w:ilvl w:val="2"/>
          <w:numId w:val="3"/>
        </w:numPr>
        <w:spacing w:before="120" w:beforeAutospacing="0" w:after="0" w:afterAutospacing="0"/>
        <w:rPr>
          <w:rFonts w:asciiTheme="minorHAnsi" w:hAnsiTheme="minorHAnsi" w:cstheme="minorHAnsi"/>
        </w:rPr>
      </w:pPr>
      <w:r>
        <w:rPr>
          <w:rFonts w:asciiTheme="minorHAnsi" w:hAnsiTheme="minorHAnsi" w:cstheme="minorBidi"/>
        </w:rPr>
        <w:t>Talent connecting the receiver via port</w:t>
      </w:r>
      <w:r w:rsidR="008F6672">
        <w:rPr>
          <w:rFonts w:asciiTheme="minorHAnsi" w:hAnsiTheme="minorHAnsi" w:cstheme="minorBidi"/>
        </w:rPr>
        <w:t xml:space="preserve"> to the laptop</w:t>
      </w:r>
    </w:p>
    <w:p w14:paraId="3F6CE5F6" w14:textId="77777777" w:rsidR="00D23993" w:rsidRPr="00B16534" w:rsidRDefault="00D23993" w:rsidP="00D23993">
      <w:pPr>
        <w:pStyle w:val="NormalWeb"/>
        <w:spacing w:before="0" w:beforeAutospacing="0" w:after="0" w:afterAutospacing="0"/>
        <w:ind w:left="907"/>
        <w:rPr>
          <w:rFonts w:asciiTheme="minorHAnsi" w:hAnsiTheme="minorHAnsi" w:cstheme="minorHAnsi"/>
        </w:rPr>
      </w:pPr>
    </w:p>
    <w:p w14:paraId="755A6379" w14:textId="77777777" w:rsidR="00CF02B9" w:rsidRPr="00D23993" w:rsidRDefault="00CF02B9" w:rsidP="00AE099B">
      <w:pPr>
        <w:pStyle w:val="NormalWeb"/>
        <w:numPr>
          <w:ilvl w:val="0"/>
          <w:numId w:val="3"/>
        </w:numPr>
        <w:spacing w:before="0" w:beforeAutospacing="0" w:after="0" w:afterAutospacing="0"/>
        <w:rPr>
          <w:rFonts w:asciiTheme="minorHAnsi" w:hAnsiTheme="minorHAnsi" w:cstheme="minorHAnsi"/>
          <w:b/>
          <w:bCs/>
        </w:rPr>
      </w:pPr>
      <w:r w:rsidRPr="00D23993">
        <w:rPr>
          <w:rFonts w:asciiTheme="minorHAnsi" w:hAnsiTheme="minorHAnsi" w:cstheme="minorHAnsi"/>
          <w:b/>
          <w:bCs/>
        </w:rPr>
        <w:t>Participant explanations and start of observation</w:t>
      </w:r>
    </w:p>
    <w:p w14:paraId="71D1DB0E" w14:textId="6A994B8D" w:rsidR="008F6672"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HAnsi"/>
        </w:rPr>
        <w:t xml:space="preserve">Place the </w:t>
      </w:r>
      <w:proofErr w:type="spellStart"/>
      <w:r w:rsidRPr="000162CE">
        <w:rPr>
          <w:rFonts w:asciiTheme="minorHAnsi" w:hAnsiTheme="minorHAnsi" w:cstheme="minorHAnsi"/>
          <w:highlight w:val="yellow"/>
        </w:rPr>
        <w:t>mEETr</w:t>
      </w:r>
      <w:proofErr w:type="spellEnd"/>
      <w:r w:rsidR="000162CE">
        <w:rPr>
          <w:rFonts w:asciiTheme="minorHAnsi" w:hAnsiTheme="minorHAnsi" w:cstheme="minorHAnsi"/>
        </w:rPr>
        <w:t xml:space="preserve"> </w:t>
      </w:r>
      <w:r w:rsidRPr="00D23993">
        <w:rPr>
          <w:rFonts w:asciiTheme="minorHAnsi" w:hAnsiTheme="minorHAnsi" w:cstheme="minorHAnsi"/>
        </w:rPr>
        <w:t>in front of the participant</w:t>
      </w:r>
      <w:r w:rsidR="008F6672">
        <w:rPr>
          <w:rFonts w:asciiTheme="minorHAnsi" w:hAnsiTheme="minorHAnsi" w:cstheme="minorHAnsi"/>
        </w:rPr>
        <w:t xml:space="preserve"> </w:t>
      </w:r>
      <w:r w:rsidR="008F6672" w:rsidRPr="008F6672">
        <w:rPr>
          <w:rFonts w:asciiTheme="minorHAnsi" w:hAnsiTheme="minorHAnsi" w:cstheme="minorHAnsi"/>
          <w:b/>
          <w:bCs/>
        </w:rPr>
        <w:t>[1]</w:t>
      </w:r>
      <w:r w:rsidR="009F7DCA">
        <w:rPr>
          <w:rFonts w:asciiTheme="minorHAnsi" w:hAnsiTheme="minorHAnsi" w:cstheme="minorHAnsi"/>
        </w:rPr>
        <w:t xml:space="preserve"> and</w:t>
      </w:r>
      <w:r w:rsidR="008F6672">
        <w:rPr>
          <w:rFonts w:asciiTheme="minorHAnsi" w:hAnsiTheme="minorHAnsi" w:cstheme="minorHAnsi"/>
          <w:b/>
          <w:bCs/>
        </w:rPr>
        <w:t xml:space="preserve"> </w:t>
      </w:r>
      <w:r w:rsidR="009F7DCA">
        <w:rPr>
          <w:rFonts w:asciiTheme="minorHAnsi" w:hAnsiTheme="minorHAnsi" w:cstheme="minorHAnsi"/>
        </w:rPr>
        <w:t>i</w:t>
      </w:r>
      <w:r w:rsidR="008F6672" w:rsidRPr="008F6672">
        <w:rPr>
          <w:rFonts w:asciiTheme="minorHAnsi" w:hAnsiTheme="minorHAnsi" w:cstheme="minorHAnsi"/>
        </w:rPr>
        <w:t xml:space="preserve">nstruct the participant to eat as much or as little as he or she </w:t>
      </w:r>
      <w:r w:rsidR="008F6672" w:rsidRPr="008F6672">
        <w:rPr>
          <w:rFonts w:asciiTheme="minorHAnsi" w:hAnsiTheme="minorHAnsi" w:cstheme="minorBidi"/>
        </w:rPr>
        <w:t>wants while looking straight into the webcam and putting hands in front of the</w:t>
      </w:r>
      <w:r w:rsidR="009F7DCA">
        <w:rPr>
          <w:rFonts w:asciiTheme="minorHAnsi" w:hAnsiTheme="minorHAnsi" w:cstheme="minorBidi"/>
        </w:rPr>
        <w:t>ir</w:t>
      </w:r>
      <w:r w:rsidR="008F6672" w:rsidRPr="008F6672">
        <w:rPr>
          <w:rFonts w:asciiTheme="minorHAnsi" w:hAnsiTheme="minorHAnsi" w:cstheme="minorBidi"/>
        </w:rPr>
        <w:t xml:space="preserve"> face while eating</w:t>
      </w:r>
      <w:r w:rsidR="008F6672">
        <w:rPr>
          <w:rFonts w:asciiTheme="minorHAnsi" w:hAnsiTheme="minorHAnsi" w:cstheme="minorBidi"/>
        </w:rPr>
        <w:t xml:space="preserve"> </w:t>
      </w:r>
      <w:r w:rsidR="008F6672" w:rsidRPr="008F6672">
        <w:rPr>
          <w:rFonts w:asciiTheme="minorHAnsi" w:hAnsiTheme="minorHAnsi" w:cstheme="minorBidi"/>
          <w:b/>
          <w:bCs/>
        </w:rPr>
        <w:t>[2]</w:t>
      </w:r>
      <w:r w:rsidR="008F6672" w:rsidRPr="008F6672">
        <w:rPr>
          <w:rFonts w:asciiTheme="minorHAnsi" w:hAnsiTheme="minorHAnsi" w:cstheme="minorBidi"/>
        </w:rPr>
        <w:t>.</w:t>
      </w:r>
      <w:r w:rsidR="009F7DCA">
        <w:rPr>
          <w:rFonts w:asciiTheme="minorHAnsi" w:hAnsiTheme="minorHAnsi" w:cstheme="minorBidi"/>
        </w:rPr>
        <w:t xml:space="preserve"> </w:t>
      </w:r>
      <w:r w:rsidR="009F7DCA" w:rsidRPr="000162CE">
        <w:rPr>
          <w:rFonts w:asciiTheme="minorHAnsi" w:hAnsiTheme="minorHAnsi" w:cstheme="minorHAnsi"/>
          <w:highlight w:val="yellow"/>
        </w:rPr>
        <w:t>Authors: How to pronounce this?</w:t>
      </w:r>
    </w:p>
    <w:p w14:paraId="3CF76147" w14:textId="77777777" w:rsidR="008F6672" w:rsidRPr="008F6672" w:rsidRDefault="008F6672" w:rsidP="00AE099B">
      <w:pPr>
        <w:pStyle w:val="NormalWeb"/>
        <w:numPr>
          <w:ilvl w:val="2"/>
          <w:numId w:val="3"/>
        </w:numPr>
        <w:spacing w:before="120" w:beforeAutospacing="0" w:after="0" w:afterAutospacing="0"/>
        <w:rPr>
          <w:rFonts w:asciiTheme="minorHAnsi" w:hAnsiTheme="minorHAnsi" w:cstheme="minorHAnsi"/>
          <w:b/>
          <w:bCs/>
        </w:rPr>
      </w:pPr>
      <w:r>
        <w:rPr>
          <w:rFonts w:asciiTheme="minorHAnsi" w:hAnsiTheme="minorHAnsi" w:cstheme="minorHAnsi"/>
        </w:rPr>
        <w:t xml:space="preserve">Talent placing the </w:t>
      </w:r>
      <w:proofErr w:type="spellStart"/>
      <w:r>
        <w:rPr>
          <w:rFonts w:asciiTheme="minorHAnsi" w:hAnsiTheme="minorHAnsi" w:cstheme="minorHAnsi"/>
        </w:rPr>
        <w:t>mEETr</w:t>
      </w:r>
      <w:proofErr w:type="spellEnd"/>
      <w:r>
        <w:rPr>
          <w:rFonts w:asciiTheme="minorHAnsi" w:hAnsiTheme="minorHAnsi" w:cstheme="minorHAnsi"/>
        </w:rPr>
        <w:t xml:space="preserve"> in front of the participant</w:t>
      </w:r>
    </w:p>
    <w:p w14:paraId="7E1F26B0" w14:textId="0093F155" w:rsidR="008F6672" w:rsidRPr="00D23993" w:rsidRDefault="008F6672" w:rsidP="00AE099B">
      <w:pPr>
        <w:pStyle w:val="NormalWeb"/>
        <w:numPr>
          <w:ilvl w:val="2"/>
          <w:numId w:val="3"/>
        </w:numPr>
        <w:spacing w:before="120" w:beforeAutospacing="0" w:after="0" w:afterAutospacing="0"/>
        <w:rPr>
          <w:rFonts w:asciiTheme="minorHAnsi" w:hAnsiTheme="minorHAnsi" w:cstheme="minorHAnsi"/>
          <w:b/>
          <w:bCs/>
        </w:rPr>
      </w:pPr>
      <w:r>
        <w:rPr>
          <w:rFonts w:asciiTheme="minorHAnsi" w:hAnsiTheme="minorHAnsi" w:cstheme="minorHAnsi"/>
        </w:rPr>
        <w:t xml:space="preserve">Talent demonstrating to the participant                                                                                                                                                                                                                                                 </w:t>
      </w:r>
    </w:p>
    <w:p w14:paraId="5989E1C3" w14:textId="32FCD57C" w:rsidR="00CF02B9"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Bidi"/>
        </w:rPr>
        <w:t>Start a new observation in the receiver software. Log the date, participant number, participant’s gender, age, and anthropometric data, such as weight and height. Include additional information such as the study condition and the study visit in the observation name</w:t>
      </w:r>
      <w:r w:rsidR="008F6672">
        <w:rPr>
          <w:rFonts w:asciiTheme="minorHAnsi" w:hAnsiTheme="minorHAnsi" w:cstheme="minorBidi"/>
        </w:rPr>
        <w:t xml:space="preserve"> </w:t>
      </w:r>
      <w:r w:rsidR="008F6672" w:rsidRPr="008F6672">
        <w:rPr>
          <w:rFonts w:asciiTheme="minorHAnsi" w:hAnsiTheme="minorHAnsi" w:cstheme="minorBidi"/>
          <w:b/>
          <w:bCs/>
        </w:rPr>
        <w:t>[1]</w:t>
      </w:r>
      <w:r w:rsidRPr="00D23993">
        <w:rPr>
          <w:rFonts w:asciiTheme="minorHAnsi" w:hAnsiTheme="minorHAnsi" w:cstheme="minorBidi"/>
        </w:rPr>
        <w:t>.</w:t>
      </w:r>
    </w:p>
    <w:p w14:paraId="634599B9" w14:textId="654DA99E" w:rsidR="008F6672" w:rsidRPr="008F6672" w:rsidRDefault="008F6672" w:rsidP="00AE099B">
      <w:pPr>
        <w:pStyle w:val="NormalWeb"/>
        <w:numPr>
          <w:ilvl w:val="2"/>
          <w:numId w:val="3"/>
        </w:numPr>
        <w:spacing w:before="120" w:beforeAutospacing="0" w:after="0" w:afterAutospacing="0"/>
        <w:rPr>
          <w:rFonts w:asciiTheme="minorHAnsi" w:hAnsiTheme="minorHAnsi" w:cstheme="minorHAnsi"/>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logging the date in the form</w:t>
      </w:r>
    </w:p>
    <w:p w14:paraId="3F3BBFB7" w14:textId="09CA4F80" w:rsidR="00CF02B9"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Bidi"/>
        </w:rPr>
        <w:t xml:space="preserve">Press </w:t>
      </w:r>
      <w:r w:rsidRPr="00D23993">
        <w:rPr>
          <w:rFonts w:asciiTheme="minorHAnsi" w:hAnsiTheme="minorHAnsi" w:cstheme="minorBidi"/>
          <w:b/>
          <w:bCs/>
        </w:rPr>
        <w:t>Record</w:t>
      </w:r>
      <w:r w:rsidRPr="00D23993">
        <w:rPr>
          <w:rFonts w:asciiTheme="minorHAnsi" w:hAnsiTheme="minorHAnsi" w:cstheme="minorBidi"/>
        </w:rPr>
        <w:t xml:space="preserve"> in the receiver software to record the observation</w:t>
      </w:r>
      <w:r w:rsidR="009F7DCA">
        <w:rPr>
          <w:rFonts w:asciiTheme="minorHAnsi" w:hAnsiTheme="minorHAnsi" w:cstheme="minorBidi"/>
        </w:rPr>
        <w:t xml:space="preserve"> and a</w:t>
      </w:r>
      <w:r w:rsidR="009F7DCA" w:rsidRPr="00D23993">
        <w:rPr>
          <w:rFonts w:asciiTheme="minorHAnsi" w:hAnsiTheme="minorHAnsi" w:cstheme="minorBidi"/>
        </w:rPr>
        <w:t xml:space="preserve">ctivate the </w:t>
      </w:r>
      <w:r w:rsidR="009F7DCA" w:rsidRPr="00D23993">
        <w:rPr>
          <w:rFonts w:asciiTheme="minorHAnsi" w:hAnsiTheme="minorHAnsi" w:cstheme="minorBidi"/>
        </w:rPr>
        <w:lastRenderedPageBreak/>
        <w:t xml:space="preserve">dashboard in order to check the video recordings and the incoming data during data collection </w:t>
      </w:r>
      <w:r w:rsidR="009F7DCA" w:rsidRPr="008F6672">
        <w:rPr>
          <w:rFonts w:asciiTheme="minorHAnsi" w:hAnsiTheme="minorHAnsi" w:cstheme="minorBidi"/>
          <w:b/>
          <w:bCs/>
        </w:rPr>
        <w:t>[</w:t>
      </w:r>
      <w:r w:rsidR="009F7DCA">
        <w:rPr>
          <w:rFonts w:asciiTheme="minorHAnsi" w:hAnsiTheme="minorHAnsi" w:cstheme="minorBidi"/>
          <w:b/>
          <w:bCs/>
        </w:rPr>
        <w:t>2</w:t>
      </w:r>
      <w:r w:rsidR="009F7DCA" w:rsidRPr="008F6672">
        <w:rPr>
          <w:rFonts w:asciiTheme="minorHAnsi" w:hAnsiTheme="minorHAnsi" w:cstheme="minorBidi"/>
          <w:b/>
          <w:bCs/>
        </w:rPr>
        <w:t>]</w:t>
      </w:r>
      <w:r w:rsidR="009F7DCA" w:rsidRPr="00D23993">
        <w:rPr>
          <w:rFonts w:asciiTheme="minorHAnsi" w:hAnsiTheme="minorHAnsi" w:cstheme="minorBidi"/>
        </w:rPr>
        <w:t>.</w:t>
      </w:r>
    </w:p>
    <w:p w14:paraId="7A157F97" w14:textId="315888B0" w:rsidR="00CF02B9" w:rsidRPr="009F7DCA" w:rsidRDefault="008F6672" w:rsidP="00AE099B">
      <w:pPr>
        <w:pStyle w:val="NormalWeb"/>
        <w:numPr>
          <w:ilvl w:val="2"/>
          <w:numId w:val="3"/>
        </w:numPr>
        <w:spacing w:before="120" w:beforeAutospacing="0" w:after="0" w:afterAutospacing="0"/>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clicking the record button </w:t>
      </w:r>
    </w:p>
    <w:p w14:paraId="73CE1D8E" w14:textId="7AE83487" w:rsidR="008F6672" w:rsidRPr="008F6672" w:rsidRDefault="008F6672" w:rsidP="00AE099B">
      <w:pPr>
        <w:pStyle w:val="NormalWeb"/>
        <w:numPr>
          <w:ilvl w:val="2"/>
          <w:numId w:val="3"/>
        </w:numPr>
        <w:spacing w:before="120" w:beforeAutospacing="0" w:after="0" w:afterAutospacing="0"/>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Activated dashboard</w:t>
      </w:r>
    </w:p>
    <w:p w14:paraId="144CE189" w14:textId="3B602897" w:rsidR="00CF02B9"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HAnsi"/>
        </w:rPr>
        <w:t>Prior to the recording,</w:t>
      </w:r>
      <w:r w:rsidRPr="00D23993" w:rsidDel="00F9494C">
        <w:rPr>
          <w:rFonts w:asciiTheme="minorHAnsi" w:hAnsiTheme="minorHAnsi" w:cstheme="minorHAnsi"/>
        </w:rPr>
        <w:t xml:space="preserve"> </w:t>
      </w:r>
      <w:r w:rsidRPr="00D23993">
        <w:rPr>
          <w:rFonts w:asciiTheme="minorHAnsi" w:hAnsiTheme="minorHAnsi" w:cstheme="minorHAnsi"/>
        </w:rPr>
        <w:t>ask the participant to raise the card with the participant number, and</w:t>
      </w:r>
      <w:r w:rsidR="008F6672">
        <w:rPr>
          <w:rFonts w:asciiTheme="minorHAnsi" w:hAnsiTheme="minorHAnsi" w:cstheme="minorHAnsi"/>
        </w:rPr>
        <w:t xml:space="preserve"> </w:t>
      </w:r>
      <w:r w:rsidRPr="00D23993">
        <w:rPr>
          <w:rFonts w:asciiTheme="minorHAnsi" w:hAnsiTheme="minorHAnsi" w:cstheme="minorHAnsi"/>
        </w:rPr>
        <w:t>raise their hand at the start and end of the meal</w:t>
      </w:r>
      <w:r w:rsidR="008F6672">
        <w:rPr>
          <w:rFonts w:asciiTheme="minorHAnsi" w:hAnsiTheme="minorHAnsi" w:cstheme="minorHAnsi"/>
        </w:rPr>
        <w:t xml:space="preserve"> </w:t>
      </w:r>
      <w:r w:rsidR="008F6672" w:rsidRPr="008F6672">
        <w:rPr>
          <w:rFonts w:asciiTheme="minorHAnsi" w:hAnsiTheme="minorHAnsi" w:cstheme="minorHAnsi"/>
          <w:b/>
          <w:bCs/>
        </w:rPr>
        <w:t>[1]</w:t>
      </w:r>
      <w:r w:rsidRPr="00D23993">
        <w:rPr>
          <w:rFonts w:asciiTheme="minorHAnsi" w:hAnsiTheme="minorHAnsi" w:cstheme="minorHAnsi"/>
        </w:rPr>
        <w:t>.</w:t>
      </w:r>
    </w:p>
    <w:p w14:paraId="5611FC11" w14:textId="3FC5F30A" w:rsidR="008F6672" w:rsidRPr="008F6672" w:rsidRDefault="008F6672" w:rsidP="00AE099B">
      <w:pPr>
        <w:pStyle w:val="NormalWeb"/>
        <w:numPr>
          <w:ilvl w:val="2"/>
          <w:numId w:val="3"/>
        </w:numPr>
        <w:spacing w:before="120" w:beforeAutospacing="0" w:after="0" w:afterAutospacing="0"/>
        <w:rPr>
          <w:rFonts w:asciiTheme="minorHAnsi" w:hAnsiTheme="minorHAnsi" w:cstheme="minorHAnsi"/>
        </w:rPr>
      </w:pPr>
      <w:r w:rsidRPr="008F6672">
        <w:rPr>
          <w:rFonts w:asciiTheme="minorHAnsi" w:hAnsiTheme="minorHAnsi" w:cstheme="minorHAnsi"/>
        </w:rPr>
        <w:t>Participant raising their card prior to the reading</w:t>
      </w:r>
    </w:p>
    <w:p w14:paraId="1AEC51F6" w14:textId="09113501" w:rsidR="00CF02B9"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HAnsi"/>
        </w:rPr>
        <w:t>End the observation when the participant finishes eating. It takes 2 min</w:t>
      </w:r>
      <w:r w:rsidR="008F6672">
        <w:rPr>
          <w:rFonts w:asciiTheme="minorHAnsi" w:hAnsiTheme="minorHAnsi" w:cstheme="minorHAnsi"/>
        </w:rPr>
        <w:t>utes</w:t>
      </w:r>
      <w:r w:rsidRPr="00D23993">
        <w:rPr>
          <w:rFonts w:asciiTheme="minorHAnsi" w:hAnsiTheme="minorHAnsi" w:cstheme="minorHAnsi"/>
        </w:rPr>
        <w:t xml:space="preserve"> to transfer all the data to a spreadsheet</w:t>
      </w:r>
      <w:r w:rsidR="008F6672">
        <w:rPr>
          <w:rFonts w:asciiTheme="minorHAnsi" w:hAnsiTheme="minorHAnsi" w:cstheme="minorHAnsi"/>
        </w:rPr>
        <w:t xml:space="preserve"> </w:t>
      </w:r>
      <w:r w:rsidR="008F6672" w:rsidRPr="008F6672">
        <w:rPr>
          <w:rFonts w:asciiTheme="minorHAnsi" w:hAnsiTheme="minorHAnsi" w:cstheme="minorHAnsi"/>
          <w:b/>
          <w:bCs/>
        </w:rPr>
        <w:t>[1]</w:t>
      </w:r>
      <w:r w:rsidRPr="00D23993">
        <w:rPr>
          <w:rFonts w:asciiTheme="minorHAnsi" w:hAnsiTheme="minorHAnsi" w:cstheme="minorHAnsi"/>
        </w:rPr>
        <w:t>.</w:t>
      </w:r>
    </w:p>
    <w:p w14:paraId="742B0D0D" w14:textId="2D5F91A4" w:rsidR="008F6672" w:rsidRPr="008F6672" w:rsidRDefault="008F6672" w:rsidP="00AE099B">
      <w:pPr>
        <w:pStyle w:val="NormalWeb"/>
        <w:numPr>
          <w:ilvl w:val="2"/>
          <w:numId w:val="3"/>
        </w:numPr>
        <w:spacing w:before="120" w:beforeAutospacing="0" w:after="0" w:afterAutospacing="0"/>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w:t>
      </w:r>
      <w:r w:rsidR="0012474C">
        <w:rPr>
          <w:rFonts w:asciiTheme="minorHAnsi" w:hAnsiTheme="minorHAnsi" w:cstheme="minorHAnsi"/>
        </w:rPr>
        <w:t>T</w:t>
      </w:r>
      <w:r>
        <w:rPr>
          <w:rFonts w:asciiTheme="minorHAnsi" w:hAnsiTheme="minorHAnsi" w:cstheme="minorHAnsi"/>
        </w:rPr>
        <w:t>alent ending the observation and transferring the data</w:t>
      </w:r>
    </w:p>
    <w:p w14:paraId="437A9065" w14:textId="6F3B5505" w:rsidR="00CF02B9" w:rsidRPr="008F6672" w:rsidRDefault="00CF02B9" w:rsidP="00AE099B">
      <w:pPr>
        <w:pStyle w:val="NormalWeb"/>
        <w:numPr>
          <w:ilvl w:val="1"/>
          <w:numId w:val="3"/>
        </w:numPr>
        <w:spacing w:before="120" w:beforeAutospacing="0" w:after="0" w:afterAutospacing="0"/>
        <w:ind w:left="901" w:hanging="544"/>
        <w:rPr>
          <w:rFonts w:asciiTheme="minorHAnsi" w:hAnsiTheme="minorHAnsi" w:cstheme="minorHAnsi"/>
          <w:b/>
          <w:bCs/>
        </w:rPr>
      </w:pPr>
      <w:r w:rsidRPr="00D23993">
        <w:rPr>
          <w:rFonts w:asciiTheme="minorHAnsi" w:hAnsiTheme="minorHAnsi" w:cstheme="minorHAnsi"/>
        </w:rPr>
        <w:t>Disconnect the webcam and the tray-receiver from the laptop and clean it with a cleaning tissue or cleaning spray.</w:t>
      </w:r>
    </w:p>
    <w:p w14:paraId="5239A5BD" w14:textId="1DF1F1CF" w:rsidR="008F6672" w:rsidRPr="00011A66" w:rsidRDefault="008F6672" w:rsidP="00AE099B">
      <w:pPr>
        <w:pStyle w:val="NormalWeb"/>
        <w:numPr>
          <w:ilvl w:val="2"/>
          <w:numId w:val="3"/>
        </w:numPr>
        <w:spacing w:before="120" w:beforeAutospacing="0" w:after="0" w:afterAutospacing="0"/>
        <w:rPr>
          <w:rFonts w:asciiTheme="minorHAnsi" w:hAnsiTheme="minorHAnsi" w:cstheme="minorHAnsi"/>
          <w:b/>
          <w:bCs/>
        </w:rPr>
      </w:pPr>
      <w:r>
        <w:rPr>
          <w:rFonts w:asciiTheme="minorHAnsi" w:hAnsiTheme="minorHAnsi" w:cstheme="minorHAnsi"/>
        </w:rPr>
        <w:t xml:space="preserve">Talent disconnecting the webcam and tray receiver and </w:t>
      </w:r>
      <w:r w:rsidR="00531B57">
        <w:rPr>
          <w:rFonts w:asciiTheme="minorHAnsi" w:hAnsiTheme="minorHAnsi" w:cstheme="minorHAnsi"/>
        </w:rPr>
        <w:t>w</w:t>
      </w:r>
      <w:r>
        <w:rPr>
          <w:rFonts w:asciiTheme="minorHAnsi" w:hAnsiTheme="minorHAnsi" w:cstheme="minorHAnsi"/>
        </w:rPr>
        <w:t>ashing it with the spray</w:t>
      </w:r>
    </w:p>
    <w:p w14:paraId="65D65E79" w14:textId="77777777" w:rsidR="001A201D" w:rsidRPr="008F6672" w:rsidRDefault="001A201D" w:rsidP="00011A66">
      <w:pPr>
        <w:pStyle w:val="NormalWeb"/>
        <w:spacing w:before="120" w:beforeAutospacing="0" w:after="0" w:afterAutospacing="0"/>
        <w:ind w:left="1627"/>
        <w:rPr>
          <w:rFonts w:asciiTheme="minorHAnsi" w:hAnsiTheme="minorHAnsi" w:cstheme="minorHAnsi"/>
          <w:b/>
          <w:bCs/>
        </w:rPr>
      </w:pPr>
    </w:p>
    <w:p w14:paraId="2F4325EC" w14:textId="77777777" w:rsidR="00CF02B9" w:rsidRPr="0012474C" w:rsidRDefault="00CF02B9" w:rsidP="00AE099B">
      <w:pPr>
        <w:pStyle w:val="NormalWeb"/>
        <w:numPr>
          <w:ilvl w:val="0"/>
          <w:numId w:val="3"/>
        </w:numPr>
        <w:spacing w:before="120" w:beforeAutospacing="0" w:after="0" w:afterAutospacing="0"/>
        <w:rPr>
          <w:rFonts w:asciiTheme="minorHAnsi" w:hAnsiTheme="minorHAnsi" w:cstheme="minorHAnsi"/>
          <w:b/>
          <w:bCs/>
        </w:rPr>
      </w:pPr>
      <w:r w:rsidRPr="0012474C">
        <w:rPr>
          <w:rFonts w:asciiTheme="minorHAnsi" w:hAnsiTheme="minorHAnsi" w:cstheme="minorHAnsi"/>
          <w:b/>
          <w:bCs/>
        </w:rPr>
        <w:t>Evaluation and transfer of data</w:t>
      </w:r>
    </w:p>
    <w:p w14:paraId="5DE27C52" w14:textId="0D7697CE" w:rsidR="004E5E95" w:rsidRPr="004E5E95" w:rsidRDefault="00CF02B9" w:rsidP="00AE099B">
      <w:pPr>
        <w:pStyle w:val="NormalWeb"/>
        <w:numPr>
          <w:ilvl w:val="1"/>
          <w:numId w:val="3"/>
        </w:numPr>
        <w:spacing w:before="120" w:beforeAutospacing="0" w:after="0" w:afterAutospacing="0"/>
        <w:rPr>
          <w:rFonts w:asciiTheme="minorHAnsi" w:hAnsiTheme="minorHAnsi" w:cstheme="minorHAnsi"/>
          <w:b/>
          <w:bCs/>
        </w:rPr>
      </w:pPr>
      <w:r w:rsidRPr="0012474C">
        <w:rPr>
          <w:rFonts w:asciiTheme="minorHAnsi" w:hAnsiTheme="minorHAnsi" w:cstheme="minorBidi"/>
        </w:rPr>
        <w:t xml:space="preserve">Open the last observation in the receiver software. Automated measures of eating behavior are stored under the heading </w:t>
      </w:r>
      <w:r w:rsidRPr="0012474C">
        <w:rPr>
          <w:rFonts w:asciiTheme="minorHAnsi" w:hAnsiTheme="minorHAnsi" w:cstheme="minorBidi"/>
          <w:b/>
          <w:bCs/>
        </w:rPr>
        <w:t>Data</w:t>
      </w:r>
      <w:r w:rsidR="0012474C">
        <w:rPr>
          <w:rFonts w:asciiTheme="minorHAnsi" w:hAnsiTheme="minorHAnsi" w:cstheme="minorBidi"/>
          <w:b/>
          <w:bCs/>
        </w:rPr>
        <w:t xml:space="preserve"> [1]</w:t>
      </w:r>
      <w:r w:rsidRPr="0012474C">
        <w:rPr>
          <w:rFonts w:asciiTheme="minorHAnsi" w:hAnsiTheme="minorHAnsi" w:cstheme="minorBidi"/>
        </w:rPr>
        <w:t xml:space="preserve">. Click on </w:t>
      </w:r>
      <w:r w:rsidRPr="0012474C">
        <w:rPr>
          <w:rFonts w:asciiTheme="minorHAnsi" w:hAnsiTheme="minorHAnsi" w:cstheme="minorBidi"/>
          <w:b/>
          <w:bCs/>
        </w:rPr>
        <w:t xml:space="preserve">Export Data </w:t>
      </w:r>
      <w:r w:rsidRPr="0012474C">
        <w:rPr>
          <w:rFonts w:asciiTheme="minorHAnsi" w:hAnsiTheme="minorHAnsi" w:cstheme="minorBidi"/>
        </w:rPr>
        <w:t>to extract the raw data</w:t>
      </w:r>
      <w:r w:rsidR="004E5E95">
        <w:rPr>
          <w:rFonts w:asciiTheme="minorHAnsi" w:hAnsiTheme="minorHAnsi" w:cstheme="minorBidi"/>
        </w:rPr>
        <w:t xml:space="preserve"> </w:t>
      </w:r>
      <w:r w:rsidR="004E5E95" w:rsidRPr="004E5E95">
        <w:rPr>
          <w:rFonts w:asciiTheme="minorHAnsi" w:hAnsiTheme="minorHAnsi" w:cstheme="minorBidi"/>
          <w:b/>
          <w:bCs/>
        </w:rPr>
        <w:t>[2]</w:t>
      </w:r>
      <w:r w:rsidRPr="0012474C">
        <w:rPr>
          <w:rFonts w:asciiTheme="minorHAnsi" w:hAnsiTheme="minorHAnsi" w:cstheme="minorBidi"/>
        </w:rPr>
        <w:t xml:space="preserve">. </w:t>
      </w:r>
    </w:p>
    <w:p w14:paraId="19AA5FE7" w14:textId="3365B5D5" w:rsidR="004E5E95" w:rsidRPr="004E5E95" w:rsidRDefault="004E5E95" w:rsidP="00AE099B">
      <w:pPr>
        <w:pStyle w:val="NormalWeb"/>
        <w:numPr>
          <w:ilvl w:val="2"/>
          <w:numId w:val="3"/>
        </w:numPr>
        <w:spacing w:before="120" w:beforeAutospacing="0" w:after="0" w:afterAutospacing="0"/>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opening the last observation and looking for Data heading</w:t>
      </w:r>
    </w:p>
    <w:p w14:paraId="5FFD89AA" w14:textId="1C320BDB" w:rsidR="004E5E95" w:rsidRPr="004E5E95" w:rsidRDefault="004E5E95" w:rsidP="00AE099B">
      <w:pPr>
        <w:pStyle w:val="NormalWeb"/>
        <w:numPr>
          <w:ilvl w:val="2"/>
          <w:numId w:val="3"/>
        </w:numPr>
        <w:spacing w:before="120" w:beforeAutospacing="0" w:after="0" w:afterAutospacing="0"/>
        <w:rPr>
          <w:rFonts w:asciiTheme="minorHAnsi" w:hAnsiTheme="minorHAnsi" w:cstheme="minorHAnsi"/>
          <w:b/>
          <w:bCs/>
        </w:rPr>
      </w:pPr>
      <w:r w:rsidRPr="008F6672">
        <w:rPr>
          <w:rFonts w:asciiTheme="minorHAnsi" w:hAnsiTheme="minorHAnsi" w:cstheme="minorHAnsi"/>
        </w:rPr>
        <w:t xml:space="preserve">SCREEN: </w:t>
      </w:r>
      <w:r w:rsidRPr="008F6672">
        <w:rPr>
          <w:rFonts w:asciiTheme="minorHAnsi" w:hAnsiTheme="minorHAnsi" w:cstheme="minorHAnsi"/>
          <w:highlight w:val="yellow"/>
        </w:rPr>
        <w:t>To be provided by the authors:</w:t>
      </w:r>
      <w:r>
        <w:rPr>
          <w:rFonts w:asciiTheme="minorHAnsi" w:hAnsiTheme="minorHAnsi" w:cstheme="minorHAnsi"/>
        </w:rPr>
        <w:t xml:space="preserve"> Talent clicking on Export data</w:t>
      </w:r>
    </w:p>
    <w:p w14:paraId="3361ECED" w14:textId="2088EEAC" w:rsidR="00CF02B9" w:rsidRPr="004E5E95" w:rsidRDefault="00CF02B9" w:rsidP="00AE099B">
      <w:pPr>
        <w:pStyle w:val="NormalWeb"/>
        <w:numPr>
          <w:ilvl w:val="1"/>
          <w:numId w:val="3"/>
        </w:numPr>
        <w:spacing w:before="120" w:beforeAutospacing="0" w:after="0" w:afterAutospacing="0"/>
        <w:rPr>
          <w:rFonts w:asciiTheme="minorHAnsi" w:hAnsiTheme="minorHAnsi" w:cstheme="minorHAnsi"/>
          <w:b/>
          <w:bCs/>
        </w:rPr>
      </w:pPr>
      <w:r w:rsidRPr="0012474C">
        <w:rPr>
          <w:rFonts w:asciiTheme="minorHAnsi" w:hAnsiTheme="minorHAnsi" w:cstheme="minorBidi"/>
        </w:rPr>
        <w:t xml:space="preserve">The output file contains data on the participant number, real time, relative </w:t>
      </w:r>
      <w:r w:rsidR="004E5E95">
        <w:rPr>
          <w:rFonts w:asciiTheme="minorHAnsi" w:hAnsiTheme="minorHAnsi" w:cstheme="minorBidi"/>
        </w:rPr>
        <w:t xml:space="preserve">starting </w:t>
      </w:r>
      <w:r w:rsidRPr="0012474C">
        <w:rPr>
          <w:rFonts w:asciiTheme="minorHAnsi" w:hAnsiTheme="minorHAnsi" w:cstheme="minorBidi"/>
        </w:rPr>
        <w:t xml:space="preserve">time, and </w:t>
      </w:r>
      <w:r w:rsidR="004E5E95">
        <w:rPr>
          <w:rFonts w:asciiTheme="minorHAnsi" w:hAnsiTheme="minorHAnsi" w:cstheme="minorBidi"/>
        </w:rPr>
        <w:t xml:space="preserve">time-stamped </w:t>
      </w:r>
      <w:r w:rsidRPr="0012474C">
        <w:rPr>
          <w:rFonts w:asciiTheme="minorHAnsi" w:hAnsiTheme="minorHAnsi" w:cstheme="minorBidi"/>
        </w:rPr>
        <w:t xml:space="preserve">eating behavior variables </w:t>
      </w:r>
      <w:r w:rsidR="004E5E95">
        <w:rPr>
          <w:rFonts w:asciiTheme="minorHAnsi" w:hAnsiTheme="minorHAnsi" w:cstheme="minorBidi"/>
        </w:rPr>
        <w:t xml:space="preserve">such as </w:t>
      </w:r>
      <w:r w:rsidRPr="0012474C">
        <w:rPr>
          <w:rFonts w:asciiTheme="minorHAnsi" w:hAnsiTheme="minorHAnsi" w:cstheme="minorBidi"/>
        </w:rPr>
        <w:t xml:space="preserve">number of bites, number of chews, </w:t>
      </w:r>
      <w:r w:rsidR="001A201D">
        <w:rPr>
          <w:rFonts w:asciiTheme="minorHAnsi" w:hAnsiTheme="minorHAnsi" w:cstheme="minorBidi"/>
        </w:rPr>
        <w:t xml:space="preserve">and </w:t>
      </w:r>
      <w:r w:rsidRPr="0012474C">
        <w:rPr>
          <w:rFonts w:asciiTheme="minorHAnsi" w:hAnsiTheme="minorHAnsi" w:cstheme="minorBidi"/>
        </w:rPr>
        <w:t>chewing duration</w:t>
      </w:r>
      <w:r w:rsidR="004E5E95">
        <w:rPr>
          <w:rFonts w:asciiTheme="minorHAnsi" w:hAnsiTheme="minorHAnsi" w:cstheme="minorBidi"/>
        </w:rPr>
        <w:t xml:space="preserve"> </w:t>
      </w:r>
      <w:r w:rsidR="004E5E95" w:rsidRPr="004E5E95">
        <w:rPr>
          <w:rFonts w:asciiTheme="minorHAnsi" w:hAnsiTheme="minorHAnsi" w:cstheme="minorBidi"/>
          <w:b/>
          <w:bCs/>
        </w:rPr>
        <w:t>[</w:t>
      </w:r>
      <w:r w:rsidR="004E5E95">
        <w:rPr>
          <w:rFonts w:asciiTheme="minorHAnsi" w:hAnsiTheme="minorHAnsi" w:cstheme="minorBidi"/>
          <w:b/>
          <w:bCs/>
        </w:rPr>
        <w:t>1</w:t>
      </w:r>
      <w:r w:rsidR="004E5E95" w:rsidRPr="004E5E95">
        <w:rPr>
          <w:rFonts w:asciiTheme="minorHAnsi" w:hAnsiTheme="minorHAnsi" w:cstheme="minorBidi"/>
          <w:b/>
          <w:bCs/>
        </w:rPr>
        <w:t>]</w:t>
      </w:r>
      <w:r w:rsidRPr="0012474C">
        <w:rPr>
          <w:rFonts w:asciiTheme="minorHAnsi" w:hAnsiTheme="minorHAnsi" w:cstheme="minorBidi"/>
        </w:rPr>
        <w:t>.</w:t>
      </w:r>
    </w:p>
    <w:p w14:paraId="068675E0" w14:textId="53B50D07" w:rsidR="004E5E95" w:rsidRPr="004E5E95" w:rsidRDefault="004E5E95" w:rsidP="00AE099B">
      <w:pPr>
        <w:pStyle w:val="NormalWeb"/>
        <w:numPr>
          <w:ilvl w:val="2"/>
          <w:numId w:val="3"/>
        </w:numPr>
        <w:spacing w:before="120" w:beforeAutospacing="0" w:after="0" w:afterAutospacing="0"/>
        <w:rPr>
          <w:rFonts w:asciiTheme="minorHAnsi" w:hAnsiTheme="minorHAnsi" w:cstheme="minorHAnsi"/>
        </w:rPr>
      </w:pPr>
      <w:r w:rsidRPr="004E5E95">
        <w:rPr>
          <w:rFonts w:asciiTheme="minorHAnsi" w:hAnsiTheme="minorHAnsi" w:cstheme="minorHAnsi"/>
        </w:rPr>
        <w:t>SCREEN</w:t>
      </w:r>
      <w:r>
        <w:rPr>
          <w:rFonts w:asciiTheme="minorHAnsi" w:hAnsiTheme="minorHAnsi" w:cstheme="minorHAnsi"/>
        </w:rPr>
        <w:t>: Output file with various data and variables</w:t>
      </w:r>
    </w:p>
    <w:p w14:paraId="4ECB09C0" w14:textId="77777777" w:rsidR="00CF02B9" w:rsidRPr="0012474C" w:rsidRDefault="00CF02B9" w:rsidP="00CF02B9">
      <w:pPr>
        <w:pStyle w:val="NormalWeb"/>
        <w:spacing w:before="0" w:beforeAutospacing="0" w:after="0" w:afterAutospacing="0"/>
        <w:rPr>
          <w:rFonts w:asciiTheme="minorHAnsi" w:hAnsiTheme="minorHAnsi" w:cstheme="minorBidi"/>
        </w:rPr>
      </w:pPr>
    </w:p>
    <w:p w14:paraId="05E2C6B0" w14:textId="658B08D2" w:rsidR="00CF02B9" w:rsidRDefault="00CF02B9" w:rsidP="00AE099B">
      <w:pPr>
        <w:pStyle w:val="NormalWeb"/>
        <w:numPr>
          <w:ilvl w:val="1"/>
          <w:numId w:val="3"/>
        </w:numPr>
        <w:spacing w:before="0" w:beforeAutospacing="0" w:after="0" w:afterAutospacing="0"/>
        <w:rPr>
          <w:rFonts w:asciiTheme="minorHAnsi" w:hAnsiTheme="minorHAnsi" w:cstheme="minorBidi"/>
        </w:rPr>
      </w:pPr>
      <w:r w:rsidRPr="0012474C">
        <w:rPr>
          <w:rFonts w:asciiTheme="minorHAnsi" w:hAnsiTheme="minorHAnsi" w:cstheme="minorBidi"/>
        </w:rPr>
        <w:t>Summarize and visualize the results in different bar charts within the program.</w:t>
      </w:r>
      <w:r w:rsidR="004E5E95">
        <w:rPr>
          <w:rFonts w:asciiTheme="minorHAnsi" w:hAnsiTheme="minorHAnsi" w:cstheme="minorBidi"/>
        </w:rPr>
        <w:t xml:space="preserve"> </w:t>
      </w:r>
      <w:r w:rsidRPr="004E5E95">
        <w:rPr>
          <w:rFonts w:asciiTheme="minorHAnsi" w:hAnsiTheme="minorHAnsi" w:cstheme="minorBidi"/>
        </w:rPr>
        <w:t>Export the log files to a spreadsheet and perform the data analysis using the statistical program of preference</w:t>
      </w:r>
      <w:r w:rsidR="004E5E95" w:rsidRPr="004E5E95">
        <w:rPr>
          <w:rFonts w:asciiTheme="minorHAnsi" w:hAnsiTheme="minorHAnsi" w:cstheme="minorBidi"/>
          <w:b/>
          <w:bCs/>
        </w:rPr>
        <w:t xml:space="preserve"> [</w:t>
      </w:r>
      <w:r w:rsidR="004E5E95">
        <w:rPr>
          <w:rFonts w:asciiTheme="minorHAnsi" w:hAnsiTheme="minorHAnsi" w:cstheme="minorBidi"/>
          <w:b/>
          <w:bCs/>
        </w:rPr>
        <w:t>1</w:t>
      </w:r>
      <w:r w:rsidR="004E5E95" w:rsidRPr="004E5E95">
        <w:rPr>
          <w:rFonts w:asciiTheme="minorHAnsi" w:hAnsiTheme="minorHAnsi" w:cstheme="minorBidi"/>
          <w:b/>
          <w:bCs/>
        </w:rPr>
        <w:t>]</w:t>
      </w:r>
      <w:r w:rsidRPr="004E5E95">
        <w:rPr>
          <w:rFonts w:asciiTheme="minorHAnsi" w:hAnsiTheme="minorHAnsi" w:cstheme="minorBidi"/>
        </w:rPr>
        <w:t>.</w:t>
      </w:r>
    </w:p>
    <w:p w14:paraId="4B3BAAE4" w14:textId="77777777" w:rsidR="004E5E95" w:rsidRDefault="004E5E95" w:rsidP="004E5E95">
      <w:pPr>
        <w:pStyle w:val="NormalWeb"/>
        <w:spacing w:before="0" w:beforeAutospacing="0" w:after="0" w:afterAutospacing="0"/>
        <w:ind w:left="907"/>
        <w:rPr>
          <w:rFonts w:asciiTheme="minorHAnsi" w:hAnsiTheme="minorHAnsi" w:cstheme="minorBidi"/>
        </w:rPr>
      </w:pPr>
    </w:p>
    <w:p w14:paraId="4F397F74" w14:textId="5B25EC3A" w:rsidR="004E5E95" w:rsidRPr="004E5E95" w:rsidRDefault="004E5E95" w:rsidP="00AE099B">
      <w:pPr>
        <w:pStyle w:val="NormalWeb"/>
        <w:numPr>
          <w:ilvl w:val="2"/>
          <w:numId w:val="3"/>
        </w:numPr>
        <w:spacing w:before="0" w:beforeAutospacing="0" w:after="0" w:afterAutospacing="0"/>
        <w:rPr>
          <w:rFonts w:asciiTheme="minorHAnsi" w:hAnsiTheme="minorHAnsi" w:cstheme="minorBidi"/>
        </w:rPr>
      </w:pPr>
      <w:r>
        <w:rPr>
          <w:rFonts w:asciiTheme="minorHAnsi" w:hAnsiTheme="minorHAnsi" w:cstheme="minorBidi"/>
        </w:rPr>
        <w:t>Talent sitting on computer and performing data analysis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A603D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1988E2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672A2">
        <w:rPr>
          <w:rFonts w:asciiTheme="minorHAnsi" w:eastAsia="Times New Roman" w:hAnsiTheme="minorHAnsi" w:cstheme="minorHAnsi"/>
          <w:bCs/>
          <w:szCs w:val="24"/>
        </w:rPr>
        <w:t>158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D512F3E" w:rsidR="00F22F5E" w:rsidRPr="000162CE" w:rsidRDefault="00CE10F2" w:rsidP="000162CE">
      <w:pPr>
        <w:rPr>
          <w:rFonts w:asciiTheme="minorHAnsi" w:hAnsiTheme="minorHAnsi" w:cstheme="minorHAnsi"/>
          <w:b/>
          <w:bCs/>
        </w:rPr>
      </w:pPr>
      <w:r w:rsidRPr="00B07A3B">
        <w:rPr>
          <w:rFonts w:asciiTheme="minorHAnsi" w:hAnsiTheme="minorHAnsi" w:cstheme="minorHAnsi"/>
          <w:b/>
          <w:szCs w:val="24"/>
        </w:rPr>
        <w:t xml:space="preserve">Results: </w:t>
      </w:r>
      <w:r w:rsidR="000162CE" w:rsidRPr="000162CE">
        <w:rPr>
          <w:rFonts w:asciiTheme="minorHAnsi" w:hAnsiTheme="minorHAnsi" w:cstheme="minorHAnsi"/>
          <w:b/>
          <w:bCs/>
        </w:rPr>
        <w:t xml:space="preserve">Automated </w:t>
      </w:r>
      <w:r w:rsidR="000162CE">
        <w:rPr>
          <w:rFonts w:asciiTheme="minorHAnsi" w:hAnsiTheme="minorHAnsi" w:cstheme="minorHAnsi"/>
          <w:b/>
          <w:bCs/>
        </w:rPr>
        <w:t>f</w:t>
      </w:r>
      <w:r w:rsidR="000162CE" w:rsidRPr="000162CE">
        <w:rPr>
          <w:rFonts w:asciiTheme="minorHAnsi" w:hAnsiTheme="minorHAnsi" w:cstheme="minorHAnsi"/>
          <w:b/>
          <w:bCs/>
        </w:rPr>
        <w:t xml:space="preserve">ood </w:t>
      </w:r>
      <w:r w:rsidR="000162CE">
        <w:rPr>
          <w:rFonts w:asciiTheme="minorHAnsi" w:hAnsiTheme="minorHAnsi" w:cstheme="minorHAnsi"/>
          <w:b/>
          <w:bCs/>
        </w:rPr>
        <w:t>i</w:t>
      </w:r>
      <w:r w:rsidR="000162CE" w:rsidRPr="000162CE">
        <w:rPr>
          <w:rFonts w:asciiTheme="minorHAnsi" w:hAnsiTheme="minorHAnsi" w:cstheme="minorHAnsi"/>
          <w:b/>
          <w:bCs/>
        </w:rPr>
        <w:t xml:space="preserve">ntake and </w:t>
      </w:r>
      <w:r w:rsidR="000162CE">
        <w:rPr>
          <w:rFonts w:asciiTheme="minorHAnsi" w:hAnsiTheme="minorHAnsi" w:cstheme="minorHAnsi"/>
          <w:b/>
          <w:bCs/>
        </w:rPr>
        <w:t>e</w:t>
      </w:r>
      <w:r w:rsidR="000162CE" w:rsidRPr="000162CE">
        <w:rPr>
          <w:rFonts w:asciiTheme="minorHAnsi" w:hAnsiTheme="minorHAnsi" w:cstheme="minorHAnsi"/>
          <w:b/>
          <w:bCs/>
        </w:rPr>
        <w:t xml:space="preserve">ating </w:t>
      </w:r>
      <w:r w:rsidR="000162CE">
        <w:rPr>
          <w:rFonts w:asciiTheme="minorHAnsi" w:hAnsiTheme="minorHAnsi" w:cstheme="minorHAnsi"/>
          <w:b/>
          <w:bCs/>
        </w:rPr>
        <w:t>b</w:t>
      </w:r>
      <w:r w:rsidR="000162CE" w:rsidRPr="000162CE">
        <w:rPr>
          <w:rFonts w:asciiTheme="minorHAnsi" w:hAnsiTheme="minorHAnsi" w:cstheme="minorHAnsi"/>
          <w:b/>
          <w:bCs/>
        </w:rPr>
        <w:t xml:space="preserve">ehavior </w:t>
      </w:r>
      <w:r w:rsidR="000162CE">
        <w:rPr>
          <w:rFonts w:asciiTheme="minorHAnsi" w:hAnsiTheme="minorHAnsi" w:cstheme="minorHAnsi"/>
          <w:b/>
          <w:bCs/>
        </w:rPr>
        <w:t>a</w:t>
      </w:r>
      <w:r w:rsidR="000162CE" w:rsidRPr="000162CE">
        <w:rPr>
          <w:rFonts w:asciiTheme="minorHAnsi" w:hAnsiTheme="minorHAnsi" w:cstheme="minorHAnsi"/>
          <w:b/>
          <w:bCs/>
        </w:rPr>
        <w:t xml:space="preserve">ssessment </w:t>
      </w:r>
    </w:p>
    <w:p w14:paraId="71A0D9E8" w14:textId="760B7DB0" w:rsidR="000162CE" w:rsidRPr="000162CE" w:rsidRDefault="000162CE" w:rsidP="00AE099B">
      <w:pPr>
        <w:pStyle w:val="ListParagraph"/>
        <w:numPr>
          <w:ilvl w:val="1"/>
          <w:numId w:val="3"/>
        </w:numPr>
        <w:spacing w:before="120"/>
        <w:contextualSpacing w:val="0"/>
        <w:outlineLvl w:val="0"/>
        <w:rPr>
          <w:rFonts w:asciiTheme="minorHAnsi" w:hAnsiTheme="minorHAnsi" w:cstheme="minorHAnsi"/>
          <w:szCs w:val="24"/>
        </w:rPr>
      </w:pPr>
      <w:proofErr w:type="spellStart"/>
      <w:r w:rsidRPr="000162CE">
        <w:rPr>
          <w:rFonts w:asciiTheme="minorHAnsi" w:hAnsiTheme="minorHAnsi" w:cstheme="minorBidi"/>
          <w:highlight w:val="yellow"/>
        </w:rPr>
        <w:t>mEETr</w:t>
      </w:r>
      <w:proofErr w:type="spellEnd"/>
      <w:r w:rsidRPr="002436EA">
        <w:rPr>
          <w:rFonts w:asciiTheme="minorHAnsi" w:hAnsiTheme="minorHAnsi" w:cstheme="minorBidi"/>
        </w:rPr>
        <w:t xml:space="preserve"> tray </w:t>
      </w:r>
      <w:r>
        <w:rPr>
          <w:rFonts w:asciiTheme="minorHAnsi" w:hAnsiTheme="minorHAnsi" w:cstheme="minorBidi"/>
        </w:rPr>
        <w:t>measured</w:t>
      </w:r>
      <w:r w:rsidRPr="002436EA">
        <w:rPr>
          <w:rFonts w:asciiTheme="minorHAnsi" w:hAnsiTheme="minorHAnsi" w:cstheme="minorBidi"/>
        </w:rPr>
        <w:t xml:space="preserve"> lower intake of the salad compared to the yoghurt and juice</w:t>
      </w:r>
      <w:r w:rsidR="001A201D">
        <w:rPr>
          <w:rFonts w:asciiTheme="minorHAnsi" w:hAnsiTheme="minorHAnsi" w:cstheme="minorBidi"/>
        </w:rPr>
        <w:t>.</w:t>
      </w:r>
      <w:r>
        <w:rPr>
          <w:rFonts w:asciiTheme="minorHAnsi" w:hAnsiTheme="minorHAnsi" w:cstheme="minorBidi"/>
        </w:rPr>
        <w:t xml:space="preserve"> </w:t>
      </w:r>
      <w:proofErr w:type="gramStart"/>
      <w:r w:rsidRPr="002436EA">
        <w:rPr>
          <w:rFonts w:asciiTheme="minorHAnsi" w:hAnsiTheme="minorHAnsi" w:cstheme="minorBidi"/>
        </w:rPr>
        <w:t>The</w:t>
      </w:r>
      <w:proofErr w:type="gramEnd"/>
      <w:r w:rsidRPr="002436EA">
        <w:rPr>
          <w:rFonts w:asciiTheme="minorHAnsi" w:hAnsiTheme="minorHAnsi" w:cstheme="minorBidi"/>
        </w:rPr>
        <w:t xml:space="preserve"> participants ate 17% less of the fruit salad compared to the fruit juice</w:t>
      </w:r>
      <w:r w:rsidRPr="000162CE">
        <w:rPr>
          <w:rFonts w:asciiTheme="minorHAnsi" w:hAnsiTheme="minorHAnsi" w:cstheme="minorBidi"/>
          <w:b/>
          <w:bCs/>
        </w:rPr>
        <w:t xml:space="preserve"> [1]</w:t>
      </w:r>
      <w:r>
        <w:rPr>
          <w:rFonts w:asciiTheme="minorHAnsi" w:hAnsiTheme="minorHAnsi" w:cstheme="minorBidi"/>
          <w:b/>
          <w:bCs/>
        </w:rPr>
        <w:t>.</w:t>
      </w:r>
    </w:p>
    <w:p w14:paraId="688D1BA3" w14:textId="53173EC1"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LAB MEDIA: Figure 6</w:t>
      </w:r>
    </w:p>
    <w:p w14:paraId="5FAD8764" w14:textId="6FF104EE" w:rsidR="000162CE" w:rsidRPr="000162CE" w:rsidRDefault="00B235E7" w:rsidP="00AE099B">
      <w:pPr>
        <w:pStyle w:val="ListParagraph"/>
        <w:numPr>
          <w:ilvl w:val="1"/>
          <w:numId w:val="3"/>
        </w:numPr>
        <w:spacing w:before="120"/>
        <w:contextualSpacing w:val="0"/>
        <w:outlineLvl w:val="0"/>
        <w:rPr>
          <w:rFonts w:asciiTheme="minorHAnsi" w:hAnsiTheme="minorHAnsi" w:cstheme="minorHAnsi"/>
          <w:szCs w:val="24"/>
        </w:rPr>
      </w:pPr>
      <w:r w:rsidRPr="003F2633">
        <w:rPr>
          <w:rFonts w:asciiTheme="minorHAnsi" w:hAnsiTheme="minorHAnsi" w:cstheme="minorBidi"/>
        </w:rPr>
        <w:t xml:space="preserve">A slower ingestion rate </w:t>
      </w:r>
      <w:r w:rsidR="000162CE" w:rsidRPr="000162CE">
        <w:rPr>
          <w:rFonts w:asciiTheme="minorHAnsi" w:hAnsiTheme="minorHAnsi" w:cstheme="minorBidi"/>
          <w:b/>
          <w:bCs/>
        </w:rPr>
        <w:t>[</w:t>
      </w:r>
      <w:r w:rsidR="000162CE">
        <w:rPr>
          <w:rFonts w:asciiTheme="minorHAnsi" w:hAnsiTheme="minorHAnsi" w:cstheme="minorBidi"/>
          <w:b/>
          <w:bCs/>
        </w:rPr>
        <w:t>1</w:t>
      </w:r>
      <w:r w:rsidR="000162CE" w:rsidRPr="000162CE">
        <w:rPr>
          <w:rFonts w:asciiTheme="minorHAnsi" w:hAnsiTheme="minorHAnsi" w:cstheme="minorBidi"/>
          <w:b/>
          <w:bCs/>
        </w:rPr>
        <w:t>]</w:t>
      </w:r>
      <w:r w:rsidRPr="00943BBE">
        <w:rPr>
          <w:rFonts w:asciiTheme="minorHAnsi" w:hAnsiTheme="minorHAnsi" w:cstheme="minorBidi"/>
        </w:rPr>
        <w:t>, smaller sip</w:t>
      </w:r>
      <w:r w:rsidR="001A201D">
        <w:rPr>
          <w:rFonts w:asciiTheme="minorHAnsi" w:hAnsiTheme="minorHAnsi" w:cstheme="minorBidi"/>
        </w:rPr>
        <w:t xml:space="preserve"> or </w:t>
      </w:r>
      <w:r w:rsidRPr="00943BBE">
        <w:rPr>
          <w:rFonts w:asciiTheme="minorHAnsi" w:hAnsiTheme="minorHAnsi" w:cstheme="minorBidi"/>
        </w:rPr>
        <w:t xml:space="preserve">bite sizes </w:t>
      </w:r>
      <w:r w:rsidR="000162CE" w:rsidRPr="000162CE">
        <w:rPr>
          <w:rFonts w:asciiTheme="minorHAnsi" w:hAnsiTheme="minorHAnsi" w:cstheme="minorBidi"/>
          <w:b/>
          <w:bCs/>
        </w:rPr>
        <w:t>[</w:t>
      </w:r>
      <w:r w:rsidR="000162CE">
        <w:rPr>
          <w:rFonts w:asciiTheme="minorHAnsi" w:hAnsiTheme="minorHAnsi" w:cstheme="minorBidi"/>
          <w:b/>
          <w:bCs/>
        </w:rPr>
        <w:t>2</w:t>
      </w:r>
      <w:r w:rsidR="000162CE" w:rsidRPr="000162CE">
        <w:rPr>
          <w:rFonts w:asciiTheme="minorHAnsi" w:hAnsiTheme="minorHAnsi" w:cstheme="minorBidi"/>
          <w:b/>
          <w:bCs/>
        </w:rPr>
        <w:t>]</w:t>
      </w:r>
      <w:r w:rsidRPr="00943BBE">
        <w:rPr>
          <w:rFonts w:asciiTheme="minorHAnsi" w:hAnsiTheme="minorHAnsi" w:cstheme="minorBidi"/>
        </w:rPr>
        <w:t xml:space="preserve">, and more chews </w:t>
      </w:r>
      <w:r w:rsidR="000162CE" w:rsidRPr="000162CE">
        <w:rPr>
          <w:rFonts w:asciiTheme="minorHAnsi" w:hAnsiTheme="minorHAnsi" w:cstheme="minorBidi"/>
          <w:b/>
          <w:bCs/>
        </w:rPr>
        <w:t>[</w:t>
      </w:r>
      <w:r w:rsidR="000162CE">
        <w:rPr>
          <w:rFonts w:asciiTheme="minorHAnsi" w:hAnsiTheme="minorHAnsi" w:cstheme="minorBidi"/>
          <w:b/>
          <w:bCs/>
        </w:rPr>
        <w:t>3</w:t>
      </w:r>
      <w:r w:rsidR="000162CE" w:rsidRPr="000162CE">
        <w:rPr>
          <w:rFonts w:asciiTheme="minorHAnsi" w:hAnsiTheme="minorHAnsi" w:cstheme="minorBidi"/>
          <w:b/>
          <w:bCs/>
        </w:rPr>
        <w:t>]</w:t>
      </w:r>
      <w:r w:rsidRPr="002436EA">
        <w:rPr>
          <w:rFonts w:asciiTheme="minorHAnsi" w:hAnsiTheme="minorHAnsi" w:cstheme="minorBidi"/>
        </w:rPr>
        <w:t xml:space="preserve"> led to lower intake of the salad compared to the yoghurt and juice as measured by the </w:t>
      </w:r>
      <w:proofErr w:type="spellStart"/>
      <w:r w:rsidRPr="002436EA">
        <w:rPr>
          <w:rFonts w:asciiTheme="minorHAnsi" w:hAnsiTheme="minorHAnsi" w:cstheme="minorBidi"/>
        </w:rPr>
        <w:t>mEETr</w:t>
      </w:r>
      <w:proofErr w:type="spellEnd"/>
      <w:r w:rsidRPr="002436EA">
        <w:rPr>
          <w:rFonts w:asciiTheme="minorHAnsi" w:hAnsiTheme="minorHAnsi" w:cstheme="minorBidi"/>
        </w:rPr>
        <w:t xml:space="preserve"> tray</w:t>
      </w:r>
      <w:r w:rsidR="000162CE">
        <w:rPr>
          <w:rFonts w:asciiTheme="minorHAnsi" w:hAnsiTheme="minorHAnsi" w:cstheme="minorBidi"/>
        </w:rPr>
        <w:t xml:space="preserve"> </w:t>
      </w:r>
      <w:r w:rsidR="000162CE" w:rsidRPr="000162CE">
        <w:rPr>
          <w:rFonts w:asciiTheme="minorHAnsi" w:hAnsiTheme="minorHAnsi" w:cstheme="minorBidi"/>
          <w:b/>
          <w:bCs/>
        </w:rPr>
        <w:t>[4]</w:t>
      </w:r>
      <w:r w:rsidRPr="002436EA">
        <w:rPr>
          <w:rFonts w:asciiTheme="minorHAnsi" w:hAnsiTheme="minorHAnsi" w:cstheme="minorBidi"/>
        </w:rPr>
        <w:t xml:space="preserve">. </w:t>
      </w:r>
    </w:p>
    <w:p w14:paraId="67D7AADF" w14:textId="34FB2147"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7</w:t>
      </w:r>
    </w:p>
    <w:p w14:paraId="64F8878C" w14:textId="56864DEF"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8</w:t>
      </w:r>
    </w:p>
    <w:p w14:paraId="4262D7AB" w14:textId="7B4FBE96"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9</w:t>
      </w:r>
    </w:p>
    <w:p w14:paraId="3D4F8617" w14:textId="13EADBA6"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LAB MEDIA: Figure 6</w:t>
      </w:r>
    </w:p>
    <w:p w14:paraId="515F4BC5" w14:textId="3A3A9363" w:rsidR="000162CE" w:rsidRPr="000162CE" w:rsidRDefault="00B235E7" w:rsidP="00AE099B">
      <w:pPr>
        <w:pStyle w:val="ListParagraph"/>
        <w:numPr>
          <w:ilvl w:val="1"/>
          <w:numId w:val="3"/>
        </w:numPr>
        <w:spacing w:before="120"/>
        <w:contextualSpacing w:val="0"/>
        <w:outlineLvl w:val="0"/>
        <w:rPr>
          <w:rFonts w:asciiTheme="minorHAnsi" w:hAnsiTheme="minorHAnsi" w:cstheme="minorHAnsi"/>
          <w:szCs w:val="24"/>
        </w:rPr>
      </w:pPr>
      <w:r w:rsidRPr="002436EA">
        <w:rPr>
          <w:rFonts w:asciiTheme="minorHAnsi" w:hAnsiTheme="minorHAnsi" w:cstheme="minorBidi"/>
        </w:rPr>
        <w:t>The participants chewed significantly more on the fruit salad compared to the yoghurt and juice. The observed number of chews differed by a factor of three between the yoghurt and fruit salad</w:t>
      </w:r>
      <w:r w:rsidR="000162CE">
        <w:rPr>
          <w:rFonts w:asciiTheme="minorHAnsi" w:hAnsiTheme="minorHAnsi" w:cstheme="minorBidi"/>
        </w:rPr>
        <w:t xml:space="preserve"> </w:t>
      </w:r>
      <w:r w:rsidR="000162CE" w:rsidRPr="000162CE">
        <w:rPr>
          <w:rFonts w:asciiTheme="minorHAnsi" w:hAnsiTheme="minorHAnsi" w:cstheme="minorBidi"/>
          <w:b/>
          <w:bCs/>
        </w:rPr>
        <w:t>[1]</w:t>
      </w:r>
      <w:r w:rsidRPr="002436EA">
        <w:rPr>
          <w:rFonts w:asciiTheme="minorHAnsi" w:hAnsiTheme="minorHAnsi" w:cstheme="minorBidi"/>
        </w:rPr>
        <w:t xml:space="preserve">. </w:t>
      </w:r>
    </w:p>
    <w:p w14:paraId="74351B99" w14:textId="5468F0B7"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9</w:t>
      </w:r>
    </w:p>
    <w:p w14:paraId="59E39401" w14:textId="77FA881A" w:rsidR="000162CE" w:rsidRPr="000162CE" w:rsidRDefault="000162CE" w:rsidP="00AE099B">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rPr>
        <w:t xml:space="preserve">The </w:t>
      </w:r>
      <w:r w:rsidR="00B235E7" w:rsidRPr="002436EA">
        <w:rPr>
          <w:rFonts w:asciiTheme="minorHAnsi" w:hAnsiTheme="minorHAnsi" w:cstheme="minorBidi"/>
        </w:rPr>
        <w:t>bite size was the smallest for the salad</w:t>
      </w:r>
      <w:r w:rsidR="001A201D">
        <w:rPr>
          <w:rFonts w:asciiTheme="minorHAnsi" w:hAnsiTheme="minorHAnsi" w:cstheme="minorBidi"/>
        </w:rPr>
        <w:t>,</w:t>
      </w:r>
      <w:r w:rsidR="00B235E7" w:rsidRPr="002436EA">
        <w:rPr>
          <w:rFonts w:asciiTheme="minorHAnsi" w:hAnsiTheme="minorHAnsi" w:cstheme="minorBidi"/>
        </w:rPr>
        <w:t xml:space="preserve"> 6.5 </w:t>
      </w:r>
      <w:r>
        <w:rPr>
          <w:rFonts w:asciiTheme="minorHAnsi" w:hAnsiTheme="minorHAnsi" w:cstheme="minorBidi"/>
        </w:rPr>
        <w:t>grams</w:t>
      </w:r>
      <w:r w:rsidR="00B235E7" w:rsidRPr="002436EA">
        <w:rPr>
          <w:rFonts w:asciiTheme="minorHAnsi" w:hAnsiTheme="minorHAnsi" w:cstheme="minorBidi"/>
        </w:rPr>
        <w:t xml:space="preserve"> per bite compared to </w:t>
      </w:r>
      <w:r w:rsidR="001A201D" w:rsidRPr="002436EA">
        <w:rPr>
          <w:rFonts w:asciiTheme="minorHAnsi" w:hAnsiTheme="minorHAnsi" w:cstheme="minorBidi"/>
        </w:rPr>
        <w:t xml:space="preserve">8 </w:t>
      </w:r>
      <w:r w:rsidR="001A201D">
        <w:rPr>
          <w:rFonts w:asciiTheme="minorHAnsi" w:hAnsiTheme="minorHAnsi" w:cstheme="minorBidi"/>
        </w:rPr>
        <w:t>grams</w:t>
      </w:r>
      <w:r w:rsidR="001A201D" w:rsidRPr="002436EA">
        <w:rPr>
          <w:rFonts w:asciiTheme="minorHAnsi" w:hAnsiTheme="minorHAnsi" w:cstheme="minorBidi"/>
        </w:rPr>
        <w:t xml:space="preserve"> per sip</w:t>
      </w:r>
      <w:r w:rsidR="00B235E7" w:rsidRPr="002436EA">
        <w:rPr>
          <w:rFonts w:asciiTheme="minorHAnsi" w:hAnsiTheme="minorHAnsi" w:cstheme="minorBidi"/>
        </w:rPr>
        <w:t xml:space="preserve"> juice </w:t>
      </w:r>
      <w:r w:rsidRPr="000162CE">
        <w:rPr>
          <w:rFonts w:asciiTheme="minorHAnsi" w:hAnsiTheme="minorHAnsi" w:cstheme="minorBidi"/>
          <w:b/>
          <w:bCs/>
        </w:rPr>
        <w:t>[1]</w:t>
      </w:r>
      <w:r w:rsidR="00B235E7" w:rsidRPr="002436EA">
        <w:rPr>
          <w:rFonts w:asciiTheme="minorHAnsi" w:hAnsiTheme="minorHAnsi" w:cstheme="minorBidi"/>
        </w:rPr>
        <w:t>. Overall, the number of chews, the bite size, and the eating rate seemed to affect the amount that was eaten during the meal in an eating lab setting</w:t>
      </w:r>
      <w:r>
        <w:rPr>
          <w:rFonts w:asciiTheme="minorHAnsi" w:hAnsiTheme="minorHAnsi" w:cstheme="minorBidi"/>
        </w:rPr>
        <w:t xml:space="preserve"> </w:t>
      </w:r>
      <w:r w:rsidRPr="000162CE">
        <w:rPr>
          <w:rFonts w:asciiTheme="minorHAnsi" w:hAnsiTheme="minorHAnsi" w:cstheme="minorBidi"/>
          <w:b/>
          <w:bCs/>
        </w:rPr>
        <w:t>[2]</w:t>
      </w:r>
      <w:r w:rsidR="00B235E7" w:rsidRPr="002436EA">
        <w:rPr>
          <w:rFonts w:asciiTheme="minorHAnsi" w:hAnsiTheme="minorHAnsi" w:cstheme="minorBidi"/>
        </w:rPr>
        <w:t xml:space="preserve">. </w:t>
      </w:r>
    </w:p>
    <w:p w14:paraId="73ED9BC4" w14:textId="193A7ADB" w:rsid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8</w:t>
      </w:r>
    </w:p>
    <w:p w14:paraId="7387F54D" w14:textId="17E17DCB" w:rsidR="000162CE" w:rsidRPr="000162CE" w:rsidRDefault="000162CE" w:rsidP="00AE099B">
      <w:pPr>
        <w:pStyle w:val="ListParagraph"/>
        <w:numPr>
          <w:ilvl w:val="2"/>
          <w:numId w:val="3"/>
        </w:numPr>
        <w:spacing w:before="120"/>
        <w:contextualSpacing w:val="0"/>
        <w:outlineLvl w:val="0"/>
        <w:rPr>
          <w:rFonts w:asciiTheme="minorHAnsi" w:hAnsiTheme="minorHAnsi" w:cstheme="minorHAnsi"/>
          <w:szCs w:val="24"/>
        </w:rPr>
      </w:pPr>
      <w:r w:rsidRPr="000162CE">
        <w:rPr>
          <w:rFonts w:asciiTheme="minorHAnsi" w:hAnsiTheme="minorHAnsi" w:cstheme="minorHAnsi"/>
          <w:szCs w:val="24"/>
        </w:rPr>
        <w:t xml:space="preserve">LAB MEDIA: Figure </w:t>
      </w:r>
      <w:r>
        <w:rPr>
          <w:rFonts w:asciiTheme="minorHAnsi" w:hAnsiTheme="minorHAnsi" w:cstheme="minorHAnsi"/>
          <w:szCs w:val="24"/>
        </w:rPr>
        <w:t>6</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E099B">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603D2" w:rsidP="00AE099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603D2" w:rsidP="00AE099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603D2" w:rsidP="00AE099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6A9BB" w14:textId="77777777" w:rsidR="00A603D2" w:rsidRDefault="00A603D2">
      <w:r>
        <w:separator/>
      </w:r>
    </w:p>
    <w:p w14:paraId="388A55C8" w14:textId="77777777" w:rsidR="00A603D2" w:rsidRDefault="00A603D2"/>
  </w:endnote>
  <w:endnote w:type="continuationSeparator" w:id="0">
    <w:p w14:paraId="455A5F42" w14:textId="77777777" w:rsidR="00A603D2" w:rsidRDefault="00A603D2">
      <w:r>
        <w:continuationSeparator/>
      </w:r>
    </w:p>
    <w:p w14:paraId="37053547" w14:textId="77777777" w:rsidR="00A603D2" w:rsidRDefault="00A6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D56D4E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4745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A326F" w14:textId="77777777" w:rsidR="00A603D2" w:rsidRDefault="00A603D2">
      <w:r>
        <w:separator/>
      </w:r>
    </w:p>
    <w:p w14:paraId="151DBF1E" w14:textId="77777777" w:rsidR="00A603D2" w:rsidRDefault="00A603D2"/>
  </w:footnote>
  <w:footnote w:type="continuationSeparator" w:id="0">
    <w:p w14:paraId="0AB6C372" w14:textId="77777777" w:rsidR="00A603D2" w:rsidRDefault="00A603D2">
      <w:r>
        <w:continuationSeparator/>
      </w:r>
    </w:p>
    <w:p w14:paraId="20749DF2" w14:textId="77777777" w:rsidR="00A603D2" w:rsidRDefault="00A60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8291586"/>
    <w:multiLevelType w:val="hybridMultilevel"/>
    <w:tmpl w:val="687A6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F73A0B"/>
    <w:multiLevelType w:val="multilevel"/>
    <w:tmpl w:val="E7181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763C2"/>
    <w:multiLevelType w:val="multilevel"/>
    <w:tmpl w:val="998C01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B6D54"/>
    <w:multiLevelType w:val="multilevel"/>
    <w:tmpl w:val="8DA0B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47F6B42"/>
    <w:multiLevelType w:val="multilevel"/>
    <w:tmpl w:val="B9F8EF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D2714F"/>
    <w:multiLevelType w:val="multilevel"/>
    <w:tmpl w:val="4E7A081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40"/>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19"/>
  </w:num>
  <w:num w:numId="22">
    <w:abstractNumId w:val="9"/>
  </w:num>
  <w:num w:numId="23">
    <w:abstractNumId w:val="17"/>
  </w:num>
  <w:num w:numId="24">
    <w:abstractNumId w:val="31"/>
  </w:num>
  <w:num w:numId="25">
    <w:abstractNumId w:val="11"/>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12"/>
  </w:num>
  <w:num w:numId="43">
    <w:abstractNumId w:val="15"/>
  </w:num>
  <w:num w:numId="44">
    <w:abstractNumId w:val="14"/>
  </w:num>
  <w:num w:numId="45">
    <w:abstractNumId w:val="39"/>
  </w:num>
  <w:num w:numId="46">
    <w:abstractNumId w:val="32"/>
  </w:num>
  <w:num w:numId="47">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A66"/>
    <w:rsid w:val="0001266D"/>
    <w:rsid w:val="00013862"/>
    <w:rsid w:val="000162CE"/>
    <w:rsid w:val="00023E22"/>
    <w:rsid w:val="00025DE9"/>
    <w:rsid w:val="000326C8"/>
    <w:rsid w:val="00037828"/>
    <w:rsid w:val="00043807"/>
    <w:rsid w:val="00073F16"/>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474C"/>
    <w:rsid w:val="00125924"/>
    <w:rsid w:val="00126973"/>
    <w:rsid w:val="00143557"/>
    <w:rsid w:val="001469E6"/>
    <w:rsid w:val="00151824"/>
    <w:rsid w:val="001528A5"/>
    <w:rsid w:val="00162D51"/>
    <w:rsid w:val="00176D6F"/>
    <w:rsid w:val="00177B33"/>
    <w:rsid w:val="001819E3"/>
    <w:rsid w:val="00184EF9"/>
    <w:rsid w:val="00191A77"/>
    <w:rsid w:val="001A201D"/>
    <w:rsid w:val="001B3024"/>
    <w:rsid w:val="001B5C46"/>
    <w:rsid w:val="001C3C85"/>
    <w:rsid w:val="001C5DB5"/>
    <w:rsid w:val="001C7BBC"/>
    <w:rsid w:val="001D66A5"/>
    <w:rsid w:val="001E2225"/>
    <w:rsid w:val="001E230F"/>
    <w:rsid w:val="001E52A3"/>
    <w:rsid w:val="001F0890"/>
    <w:rsid w:val="0020194B"/>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068B"/>
    <w:rsid w:val="003F4B52"/>
    <w:rsid w:val="004034B6"/>
    <w:rsid w:val="0040767C"/>
    <w:rsid w:val="004114EA"/>
    <w:rsid w:val="00414B4F"/>
    <w:rsid w:val="00426350"/>
    <w:rsid w:val="00440FFA"/>
    <w:rsid w:val="004425EC"/>
    <w:rsid w:val="00450B27"/>
    <w:rsid w:val="00453116"/>
    <w:rsid w:val="00455510"/>
    <w:rsid w:val="00456A5D"/>
    <w:rsid w:val="00464D72"/>
    <w:rsid w:val="004672A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5E95"/>
    <w:rsid w:val="004F664D"/>
    <w:rsid w:val="00511F52"/>
    <w:rsid w:val="00513853"/>
    <w:rsid w:val="0052184A"/>
    <w:rsid w:val="00530DD9"/>
    <w:rsid w:val="00531B57"/>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357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039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6672"/>
    <w:rsid w:val="008F7754"/>
    <w:rsid w:val="0090117D"/>
    <w:rsid w:val="009055DD"/>
    <w:rsid w:val="009114D8"/>
    <w:rsid w:val="009149A4"/>
    <w:rsid w:val="009212DD"/>
    <w:rsid w:val="00921AB9"/>
    <w:rsid w:val="009301B8"/>
    <w:rsid w:val="00931D78"/>
    <w:rsid w:val="00941F06"/>
    <w:rsid w:val="009431F3"/>
    <w:rsid w:val="00947092"/>
    <w:rsid w:val="00947451"/>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DCA"/>
    <w:rsid w:val="00A07468"/>
    <w:rsid w:val="00A20DA8"/>
    <w:rsid w:val="00A218EC"/>
    <w:rsid w:val="00A273C5"/>
    <w:rsid w:val="00A310D7"/>
    <w:rsid w:val="00A3138F"/>
    <w:rsid w:val="00A319BE"/>
    <w:rsid w:val="00A31F9A"/>
    <w:rsid w:val="00A40760"/>
    <w:rsid w:val="00A44EFB"/>
    <w:rsid w:val="00A60320"/>
    <w:rsid w:val="00A603D2"/>
    <w:rsid w:val="00A72FC5"/>
    <w:rsid w:val="00A730E3"/>
    <w:rsid w:val="00A77CF6"/>
    <w:rsid w:val="00A84BA8"/>
    <w:rsid w:val="00A91283"/>
    <w:rsid w:val="00AA132F"/>
    <w:rsid w:val="00AB3338"/>
    <w:rsid w:val="00AC5EF4"/>
    <w:rsid w:val="00AC63FC"/>
    <w:rsid w:val="00AD3C6C"/>
    <w:rsid w:val="00AD4F04"/>
    <w:rsid w:val="00AE099B"/>
    <w:rsid w:val="00AE11E8"/>
    <w:rsid w:val="00B00969"/>
    <w:rsid w:val="00B04340"/>
    <w:rsid w:val="00B07A3B"/>
    <w:rsid w:val="00B13941"/>
    <w:rsid w:val="00B16534"/>
    <w:rsid w:val="00B235E7"/>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02B9"/>
    <w:rsid w:val="00CF22F6"/>
    <w:rsid w:val="00CF6830"/>
    <w:rsid w:val="00CF771C"/>
    <w:rsid w:val="00D00EF4"/>
    <w:rsid w:val="00D103FE"/>
    <w:rsid w:val="00D10BFA"/>
    <w:rsid w:val="00D10F00"/>
    <w:rsid w:val="00D150D8"/>
    <w:rsid w:val="00D23993"/>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43C4"/>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F02B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mars@wur.nl" TargetMode="External"/><Relationship Id="rId13" Type="http://schemas.openxmlformats.org/officeDocument/2006/relationships/hyperlink" Target="mailto:Marlou.lasschuijt@wur.n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53968" TargetMode="External"/><Relationship Id="rId12" Type="http://schemas.openxmlformats.org/officeDocument/2006/relationships/hyperlink" Target="mailto:Guido.Camps@wur.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95396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th.Feskens@wur.nl"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Kees.degraaf@wur.n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ls.Siebelink@wur.nl"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6BE4"/>
    <w:rsid w:val="00257C3C"/>
    <w:rsid w:val="0027616B"/>
    <w:rsid w:val="00344E88"/>
    <w:rsid w:val="00380D43"/>
    <w:rsid w:val="004A526F"/>
    <w:rsid w:val="006B2B83"/>
    <w:rsid w:val="006E39E5"/>
    <w:rsid w:val="00706CE8"/>
    <w:rsid w:val="007571D3"/>
    <w:rsid w:val="00AB3CD6"/>
    <w:rsid w:val="00AE7DA1"/>
    <w:rsid w:val="00AF7F93"/>
    <w:rsid w:val="00C26E16"/>
    <w:rsid w:val="00CA3DC7"/>
    <w:rsid w:val="00D80462"/>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16686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2021-02-26T15:55:00Z</dcterms:created>
  <dcterms:modified xsi:type="dcterms:W3CDTF">2021-02-26T15:55:00Z</dcterms:modified>
</cp:coreProperties>
</file>