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C90D7F" w:rsidRPr="003B76CB" w14:paraId="69D286B0" w14:textId="77777777" w:rsidTr="00C90D7F">
        <w:trPr>
          <w:trHeight w:val="288"/>
        </w:trPr>
        <w:tc>
          <w:tcPr>
            <w:tcW w:w="3415" w:type="dxa"/>
          </w:tcPr>
          <w:p w14:paraId="46BC838B" w14:textId="26D1D161" w:rsidR="00C90D7F" w:rsidRPr="00C166F8" w:rsidRDefault="00C90D7F" w:rsidP="008640B8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C166F8">
              <w:rPr>
                <w:b/>
                <w:sz w:val="24"/>
                <w:szCs w:val="24"/>
              </w:rPr>
              <w:t>Media</w:t>
            </w:r>
          </w:p>
        </w:tc>
        <w:tc>
          <w:tcPr>
            <w:tcW w:w="7375" w:type="dxa"/>
          </w:tcPr>
          <w:p w14:paraId="490F44E3" w14:textId="77777777" w:rsidR="00C90D7F" w:rsidRPr="00C166F8" w:rsidRDefault="00C90D7F" w:rsidP="008640B8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C166F8">
              <w:rPr>
                <w:b/>
                <w:sz w:val="24"/>
                <w:szCs w:val="24"/>
              </w:rPr>
              <w:t>Components</w:t>
            </w:r>
          </w:p>
        </w:tc>
      </w:tr>
      <w:tr w:rsidR="00C90D7F" w:rsidRPr="003B76CB" w14:paraId="28AC77B2" w14:textId="77777777" w:rsidTr="00C90D7F">
        <w:trPr>
          <w:trHeight w:val="288"/>
        </w:trPr>
        <w:tc>
          <w:tcPr>
            <w:tcW w:w="3415" w:type="dxa"/>
            <w:vMerge w:val="restart"/>
          </w:tcPr>
          <w:p w14:paraId="4C86000E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Human Dermal Fibroblast cell line (hDF)</w:t>
            </w:r>
          </w:p>
        </w:tc>
        <w:tc>
          <w:tcPr>
            <w:tcW w:w="7375" w:type="dxa"/>
          </w:tcPr>
          <w:p w14:paraId="4BBCE510" w14:textId="77777777" w:rsidR="00C90D7F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DMEM HG</w:t>
            </w:r>
          </w:p>
        </w:tc>
      </w:tr>
      <w:tr w:rsidR="00C90D7F" w:rsidRPr="003B76CB" w14:paraId="3D3859FF" w14:textId="77777777" w:rsidTr="00C90D7F">
        <w:trPr>
          <w:trHeight w:val="288"/>
        </w:trPr>
        <w:tc>
          <w:tcPr>
            <w:tcW w:w="3415" w:type="dxa"/>
            <w:vMerge/>
          </w:tcPr>
          <w:p w14:paraId="7B78BC2E" w14:textId="77777777" w:rsidR="00C90D7F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61D82CB7" w14:textId="77777777" w:rsidR="00C90D7F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5% Fetal Bovine Serum (FBS)</w:t>
            </w:r>
          </w:p>
        </w:tc>
      </w:tr>
      <w:tr w:rsidR="00C90D7F" w:rsidRPr="003B76CB" w14:paraId="0FDF9747" w14:textId="77777777" w:rsidTr="00C90D7F">
        <w:trPr>
          <w:trHeight w:val="288"/>
        </w:trPr>
        <w:tc>
          <w:tcPr>
            <w:tcW w:w="3415" w:type="dxa"/>
            <w:vMerge/>
          </w:tcPr>
          <w:p w14:paraId="35E16C98" w14:textId="77777777" w:rsidR="00C90D7F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240FDEB5" w14:textId="77777777" w:rsidR="00C90D7F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1% Penicillin/Streptomycin (P/S)</w:t>
            </w:r>
          </w:p>
        </w:tc>
      </w:tr>
      <w:tr w:rsidR="00C90D7F" w:rsidRPr="003B76CB" w14:paraId="166B5311" w14:textId="77777777" w:rsidTr="00C90D7F">
        <w:trPr>
          <w:trHeight w:val="288"/>
        </w:trPr>
        <w:tc>
          <w:tcPr>
            <w:tcW w:w="3415" w:type="dxa"/>
            <w:vMerge w:val="restart"/>
          </w:tcPr>
          <w:p w14:paraId="0FBB4A40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IMR90 Fibroblast cell line</w:t>
            </w:r>
          </w:p>
        </w:tc>
        <w:tc>
          <w:tcPr>
            <w:tcW w:w="7375" w:type="dxa"/>
          </w:tcPr>
          <w:p w14:paraId="1F1C295B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DMEM/HAM’S F12 50:50</w:t>
            </w:r>
          </w:p>
        </w:tc>
      </w:tr>
      <w:tr w:rsidR="00C90D7F" w:rsidRPr="003B76CB" w14:paraId="164DCCF3" w14:textId="77777777" w:rsidTr="00C90D7F">
        <w:trPr>
          <w:trHeight w:val="288"/>
        </w:trPr>
        <w:tc>
          <w:tcPr>
            <w:tcW w:w="3415" w:type="dxa"/>
            <w:vMerge/>
          </w:tcPr>
          <w:p w14:paraId="2E5E5FD6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758F521B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 xml:space="preserve">10% </w:t>
            </w:r>
            <w:r>
              <w:rPr>
                <w:bCs/>
                <w:sz w:val="24"/>
                <w:szCs w:val="24"/>
              </w:rPr>
              <w:t>FBS</w:t>
            </w:r>
          </w:p>
        </w:tc>
      </w:tr>
      <w:tr w:rsidR="00C90D7F" w:rsidRPr="003B76CB" w14:paraId="6AD8ACE7" w14:textId="77777777" w:rsidTr="00C90D7F">
        <w:trPr>
          <w:trHeight w:val="288"/>
        </w:trPr>
        <w:tc>
          <w:tcPr>
            <w:tcW w:w="3415" w:type="dxa"/>
            <w:vMerge/>
          </w:tcPr>
          <w:p w14:paraId="41BC328F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6BEC7F33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1% P/S</w:t>
            </w:r>
          </w:p>
        </w:tc>
      </w:tr>
      <w:tr w:rsidR="00C90D7F" w:rsidRPr="003B76CB" w14:paraId="7D255B6C" w14:textId="77777777" w:rsidTr="00C90D7F">
        <w:trPr>
          <w:trHeight w:val="288"/>
        </w:trPr>
        <w:tc>
          <w:tcPr>
            <w:tcW w:w="3415" w:type="dxa"/>
            <w:vMerge w:val="restart"/>
          </w:tcPr>
          <w:p w14:paraId="156E10FB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  <w:bookmarkStart w:id="0" w:name="_GoBack"/>
            <w:r w:rsidRPr="00C166F8">
              <w:rPr>
                <w:bCs/>
                <w:sz w:val="24"/>
                <w:szCs w:val="24"/>
              </w:rPr>
              <w:t>HMEC-1 Endothelial cell line</w:t>
            </w:r>
          </w:p>
        </w:tc>
        <w:tc>
          <w:tcPr>
            <w:tcW w:w="7375" w:type="dxa"/>
            <w:shd w:val="clear" w:color="auto" w:fill="auto"/>
          </w:tcPr>
          <w:p w14:paraId="3A8E38C9" w14:textId="77777777" w:rsidR="00C90D7F" w:rsidRPr="006E4C1D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6E4C1D">
              <w:rPr>
                <w:bCs/>
                <w:sz w:val="24"/>
                <w:szCs w:val="24"/>
              </w:rPr>
              <w:t>MCDB131 Base medium</w:t>
            </w:r>
          </w:p>
        </w:tc>
      </w:tr>
      <w:bookmarkEnd w:id="0"/>
      <w:tr w:rsidR="00C90D7F" w:rsidRPr="003B76CB" w14:paraId="3572BC5C" w14:textId="77777777" w:rsidTr="00C90D7F">
        <w:trPr>
          <w:trHeight w:val="288"/>
        </w:trPr>
        <w:tc>
          <w:tcPr>
            <w:tcW w:w="3415" w:type="dxa"/>
            <w:vMerge/>
          </w:tcPr>
          <w:p w14:paraId="1D31275C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01BFC845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10% FBS</w:t>
            </w:r>
          </w:p>
        </w:tc>
      </w:tr>
      <w:tr w:rsidR="00C90D7F" w:rsidRPr="003B76CB" w14:paraId="5CF7D32C" w14:textId="77777777" w:rsidTr="00C90D7F">
        <w:trPr>
          <w:trHeight w:val="288"/>
        </w:trPr>
        <w:tc>
          <w:tcPr>
            <w:tcW w:w="3415" w:type="dxa"/>
            <w:vMerge/>
          </w:tcPr>
          <w:p w14:paraId="0DB0DF3B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5570A1B0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1% P/S</w:t>
            </w:r>
          </w:p>
        </w:tc>
      </w:tr>
      <w:tr w:rsidR="00C90D7F" w:rsidRPr="003B76CB" w14:paraId="09CF0257" w14:textId="77777777" w:rsidTr="00C90D7F">
        <w:trPr>
          <w:trHeight w:val="288"/>
        </w:trPr>
        <w:tc>
          <w:tcPr>
            <w:tcW w:w="3415" w:type="dxa"/>
            <w:vMerge/>
          </w:tcPr>
          <w:p w14:paraId="2A6D30F4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39FBBEAF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L-Glutamine</w:t>
            </w:r>
            <w:r>
              <w:rPr>
                <w:bCs/>
                <w:sz w:val="24"/>
                <w:szCs w:val="24"/>
              </w:rPr>
              <w:t xml:space="preserve"> [10 mM]</w:t>
            </w:r>
          </w:p>
        </w:tc>
      </w:tr>
      <w:tr w:rsidR="00C90D7F" w:rsidRPr="003B76CB" w14:paraId="45A10C38" w14:textId="77777777" w:rsidTr="00C90D7F">
        <w:trPr>
          <w:trHeight w:val="288"/>
        </w:trPr>
        <w:tc>
          <w:tcPr>
            <w:tcW w:w="3415" w:type="dxa"/>
            <w:vMerge/>
          </w:tcPr>
          <w:p w14:paraId="65997103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4A915CC7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Epidermal Growth Factor (EGF) [10 ng/mL]</w:t>
            </w:r>
          </w:p>
        </w:tc>
      </w:tr>
      <w:tr w:rsidR="00C90D7F" w:rsidRPr="003B76CB" w14:paraId="7CCD7405" w14:textId="77777777" w:rsidTr="00C90D7F">
        <w:trPr>
          <w:trHeight w:val="288"/>
        </w:trPr>
        <w:tc>
          <w:tcPr>
            <w:tcW w:w="3415" w:type="dxa"/>
            <w:vMerge/>
          </w:tcPr>
          <w:p w14:paraId="4E5E9696" w14:textId="77777777" w:rsidR="00C90D7F" w:rsidRPr="00C166F8" w:rsidRDefault="00C90D7F" w:rsidP="00C90D7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14:paraId="1DC3D4F5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Hydrocortisone [10 </w:t>
            </w:r>
            <w:r w:rsidRPr="00C166F8">
              <w:rPr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g/mL]</w:t>
            </w:r>
          </w:p>
        </w:tc>
      </w:tr>
      <w:tr w:rsidR="00C90D7F" w:rsidRPr="003B76CB" w14:paraId="0BF0AB16" w14:textId="77777777" w:rsidTr="00C90D7F">
        <w:trPr>
          <w:trHeight w:val="288"/>
        </w:trPr>
        <w:tc>
          <w:tcPr>
            <w:tcW w:w="3415" w:type="dxa"/>
            <w:vMerge w:val="restart"/>
          </w:tcPr>
          <w:p w14:paraId="70E8ECC8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N/TERT-1 Keratinocyte cell line</w:t>
            </w:r>
          </w:p>
        </w:tc>
        <w:tc>
          <w:tcPr>
            <w:tcW w:w="7375" w:type="dxa"/>
          </w:tcPr>
          <w:p w14:paraId="32D0B65C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  <w:highlight w:val="yellow"/>
              </w:rPr>
            </w:pPr>
            <w:r w:rsidRPr="006E4C1D">
              <w:rPr>
                <w:bCs/>
                <w:sz w:val="24"/>
                <w:szCs w:val="24"/>
              </w:rPr>
              <w:t>K-</w:t>
            </w:r>
            <w:r>
              <w:rPr>
                <w:bCs/>
                <w:sz w:val="24"/>
                <w:szCs w:val="24"/>
              </w:rPr>
              <w:t>SFM</w:t>
            </w:r>
            <w:r w:rsidRPr="006E4C1D">
              <w:rPr>
                <w:bCs/>
                <w:sz w:val="24"/>
                <w:szCs w:val="24"/>
              </w:rPr>
              <w:t xml:space="preserve"> media base</w:t>
            </w:r>
          </w:p>
        </w:tc>
      </w:tr>
      <w:tr w:rsidR="00C90D7F" w:rsidRPr="003B76CB" w14:paraId="46D99DE4" w14:textId="77777777" w:rsidTr="00C90D7F">
        <w:trPr>
          <w:trHeight w:val="288"/>
        </w:trPr>
        <w:tc>
          <w:tcPr>
            <w:tcW w:w="3415" w:type="dxa"/>
            <w:vMerge/>
          </w:tcPr>
          <w:p w14:paraId="2AE01F4B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731D51D7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1% P/S</w:t>
            </w:r>
          </w:p>
        </w:tc>
      </w:tr>
      <w:tr w:rsidR="00C90D7F" w:rsidRPr="003B76CB" w14:paraId="6F2D2A11" w14:textId="77777777" w:rsidTr="00C90D7F">
        <w:trPr>
          <w:trHeight w:val="288"/>
        </w:trPr>
        <w:tc>
          <w:tcPr>
            <w:tcW w:w="3415" w:type="dxa"/>
            <w:vMerge/>
          </w:tcPr>
          <w:p w14:paraId="258B062D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6178B7B9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Bovine Pituitary Extract (BPE)</w:t>
            </w:r>
            <w:r>
              <w:rPr>
                <w:bCs/>
                <w:sz w:val="24"/>
                <w:szCs w:val="24"/>
              </w:rPr>
              <w:t xml:space="preserve"> [25 </w:t>
            </w:r>
            <w:r w:rsidRPr="00C166F8">
              <w:rPr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g/mL], from K-SFM supplement kit</w:t>
            </w:r>
          </w:p>
        </w:tc>
      </w:tr>
      <w:tr w:rsidR="00C90D7F" w:rsidRPr="003B76CB" w14:paraId="2A690DAC" w14:textId="77777777" w:rsidTr="00C90D7F">
        <w:trPr>
          <w:trHeight w:val="288"/>
        </w:trPr>
        <w:tc>
          <w:tcPr>
            <w:tcW w:w="3415" w:type="dxa"/>
            <w:vMerge/>
          </w:tcPr>
          <w:p w14:paraId="32B3C3AA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35662368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Epidermal Growth Factor (EGF)</w:t>
            </w:r>
            <w:r>
              <w:rPr>
                <w:bCs/>
                <w:sz w:val="24"/>
                <w:szCs w:val="24"/>
              </w:rPr>
              <w:t xml:space="preserve"> [0.2 ng/mL], from K-SFM supplement kit</w:t>
            </w:r>
          </w:p>
        </w:tc>
      </w:tr>
      <w:tr w:rsidR="00C90D7F" w:rsidRPr="003B76CB" w14:paraId="4F2FE12F" w14:textId="77777777" w:rsidTr="00C90D7F">
        <w:trPr>
          <w:trHeight w:val="288"/>
        </w:trPr>
        <w:tc>
          <w:tcPr>
            <w:tcW w:w="3415" w:type="dxa"/>
            <w:vMerge/>
          </w:tcPr>
          <w:p w14:paraId="1B3E3E80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3DF08520" w14:textId="77777777" w:rsidR="00C90D7F" w:rsidRPr="006E4C1D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CaCl</w:t>
            </w:r>
            <w:r w:rsidRPr="00C166F8"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bCs/>
                <w:sz w:val="24"/>
                <w:szCs w:val="24"/>
              </w:rPr>
              <w:t>[0.3 mM]</w:t>
            </w:r>
          </w:p>
        </w:tc>
      </w:tr>
      <w:tr w:rsidR="00C90D7F" w:rsidRPr="003B76CB" w14:paraId="6A160A69" w14:textId="77777777" w:rsidTr="00C90D7F">
        <w:trPr>
          <w:trHeight w:val="288"/>
        </w:trPr>
        <w:tc>
          <w:tcPr>
            <w:tcW w:w="3415" w:type="dxa"/>
            <w:vMerge w:val="restart"/>
          </w:tcPr>
          <w:p w14:paraId="7ADEA9A1" w14:textId="77777777" w:rsidR="00C90D7F" w:rsidRPr="00C166F8" w:rsidRDefault="00C90D7F" w:rsidP="00C90D7F">
            <w:pPr>
              <w:contextualSpacing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Human Skin Equivalent  (HSE) Differentiation</w:t>
            </w:r>
          </w:p>
        </w:tc>
        <w:tc>
          <w:tcPr>
            <w:tcW w:w="7375" w:type="dxa"/>
          </w:tcPr>
          <w:p w14:paraId="4B1E725C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3:1 DMEM: Ham’s F12</w:t>
            </w:r>
          </w:p>
        </w:tc>
      </w:tr>
      <w:tr w:rsidR="00C90D7F" w:rsidRPr="003B76CB" w14:paraId="37DCEE34" w14:textId="77777777" w:rsidTr="00C90D7F">
        <w:trPr>
          <w:trHeight w:val="288"/>
        </w:trPr>
        <w:tc>
          <w:tcPr>
            <w:tcW w:w="3415" w:type="dxa"/>
            <w:vMerge/>
          </w:tcPr>
          <w:p w14:paraId="6A9A59EC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3E78B5A2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>1% P/S</w:t>
            </w:r>
          </w:p>
        </w:tc>
      </w:tr>
      <w:tr w:rsidR="00C90D7F" w:rsidRPr="003B76CB" w14:paraId="757B3DEB" w14:textId="77777777" w:rsidTr="00C90D7F">
        <w:trPr>
          <w:trHeight w:val="288"/>
        </w:trPr>
        <w:tc>
          <w:tcPr>
            <w:tcW w:w="3415" w:type="dxa"/>
            <w:vMerge/>
          </w:tcPr>
          <w:p w14:paraId="31AB1F60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0CDF8197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 xml:space="preserve">0.5 </w:t>
            </w:r>
            <w:r w:rsidRPr="00C166F8">
              <w:rPr>
                <w:sz w:val="24"/>
                <w:szCs w:val="24"/>
              </w:rPr>
              <w:t>µM Hydrocortisone</w:t>
            </w:r>
          </w:p>
        </w:tc>
      </w:tr>
      <w:tr w:rsidR="00C90D7F" w:rsidRPr="003B76CB" w14:paraId="2F48FC11" w14:textId="77777777" w:rsidTr="00C90D7F">
        <w:trPr>
          <w:trHeight w:val="288"/>
        </w:trPr>
        <w:tc>
          <w:tcPr>
            <w:tcW w:w="3415" w:type="dxa"/>
            <w:vMerge/>
          </w:tcPr>
          <w:p w14:paraId="140345D4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5C9A8764" w14:textId="77777777" w:rsidR="00C90D7F" w:rsidRPr="00C166F8" w:rsidRDefault="00C90D7F" w:rsidP="008640B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 xml:space="preserve">0.5 </w:t>
            </w:r>
            <w:r w:rsidRPr="00C166F8">
              <w:rPr>
                <w:sz w:val="24"/>
                <w:szCs w:val="24"/>
              </w:rPr>
              <w:t>µM Isoproterenol</w:t>
            </w:r>
          </w:p>
        </w:tc>
      </w:tr>
      <w:tr w:rsidR="00C90D7F" w:rsidRPr="003B76CB" w14:paraId="6CF8B23B" w14:textId="77777777" w:rsidTr="00C90D7F">
        <w:trPr>
          <w:trHeight w:val="288"/>
        </w:trPr>
        <w:tc>
          <w:tcPr>
            <w:tcW w:w="3415" w:type="dxa"/>
            <w:vMerge/>
          </w:tcPr>
          <w:p w14:paraId="1DFAF1DE" w14:textId="77777777" w:rsidR="00C90D7F" w:rsidRPr="00C166F8" w:rsidRDefault="00C90D7F" w:rsidP="008640B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375" w:type="dxa"/>
          </w:tcPr>
          <w:p w14:paraId="3F1D9562" w14:textId="77777777" w:rsidR="00C90D7F" w:rsidRPr="00C166F8" w:rsidRDefault="00C90D7F" w:rsidP="005370D8">
            <w:pPr>
              <w:keepNext/>
              <w:contextualSpacing/>
              <w:jc w:val="both"/>
              <w:rPr>
                <w:bCs/>
                <w:sz w:val="24"/>
                <w:szCs w:val="24"/>
              </w:rPr>
            </w:pPr>
            <w:r w:rsidRPr="00C166F8">
              <w:rPr>
                <w:bCs/>
                <w:sz w:val="24"/>
                <w:szCs w:val="24"/>
              </w:rPr>
              <w:t xml:space="preserve">0.5 </w:t>
            </w:r>
            <w:r w:rsidRPr="00C166F8">
              <w:rPr>
                <w:sz w:val="24"/>
                <w:szCs w:val="24"/>
              </w:rPr>
              <w:t>µg/mL Insulin</w:t>
            </w:r>
          </w:p>
        </w:tc>
      </w:tr>
    </w:tbl>
    <w:p w14:paraId="4FE3B0C0" w14:textId="21983699" w:rsidR="00F76246" w:rsidRDefault="009E2858" w:rsidP="009E2858">
      <w:pPr>
        <w:pStyle w:val="Caption"/>
      </w:pPr>
    </w:p>
    <w:sectPr w:rsidR="00F76246" w:rsidSect="00C90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7F"/>
    <w:rsid w:val="00275007"/>
    <w:rsid w:val="005370D8"/>
    <w:rsid w:val="009E2858"/>
    <w:rsid w:val="00C609DC"/>
    <w:rsid w:val="00C90D7F"/>
    <w:rsid w:val="00CB3F88"/>
    <w:rsid w:val="00DD7706"/>
    <w:rsid w:val="00E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973F"/>
  <w15:chartTrackingRefBased/>
  <w15:docId w15:val="{974CE38A-ABD0-48BD-A439-DEDCA75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370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Sanchez</dc:creator>
  <cp:keywords/>
  <dc:description/>
  <cp:lastModifiedBy>Martina Sanchez</cp:lastModifiedBy>
  <cp:revision>4</cp:revision>
  <dcterms:created xsi:type="dcterms:W3CDTF">2020-09-28T05:02:00Z</dcterms:created>
  <dcterms:modified xsi:type="dcterms:W3CDTF">2020-09-28T05:08:00Z</dcterms:modified>
</cp:coreProperties>
</file>