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11C770F4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8E7568">
        <w:rPr>
          <w:rFonts w:asciiTheme="majorHAnsi" w:hAnsiTheme="majorHAnsi" w:cstheme="majorHAnsi"/>
          <w:b/>
          <w:i w:val="0"/>
          <w:szCs w:val="24"/>
        </w:rPr>
        <w:t>62114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7EEA9C0B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8E7568" w:rsidRPr="000122C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https://www.jove.com/account/file-uploader?src=18944818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43AE0F95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1.1.</w:t>
      </w:r>
      <w:r w:rsidRPr="008E7568">
        <w:rPr>
          <w:rFonts w:asciiTheme="majorHAnsi" w:hAnsiTheme="majorHAnsi" w:cstheme="majorHAnsi"/>
          <w:bCs/>
          <w:szCs w:val="24"/>
        </w:rPr>
        <w:tab/>
      </w:r>
      <w:proofErr w:type="spellStart"/>
      <w:r w:rsidRPr="008E7568">
        <w:rPr>
          <w:rFonts w:asciiTheme="majorHAnsi" w:hAnsiTheme="majorHAnsi" w:cstheme="majorHAnsi"/>
          <w:b/>
          <w:szCs w:val="24"/>
        </w:rPr>
        <w:t>Masatsugu</w:t>
      </w:r>
      <w:proofErr w:type="spellEnd"/>
      <w:r w:rsidRPr="008E7568">
        <w:rPr>
          <w:rFonts w:asciiTheme="majorHAnsi" w:hAnsiTheme="majorHAnsi" w:cstheme="majorHAnsi"/>
          <w:b/>
          <w:szCs w:val="24"/>
        </w:rPr>
        <w:t xml:space="preserve"> Toyota</w:t>
      </w:r>
      <w:r w:rsidRPr="008E7568">
        <w:rPr>
          <w:rFonts w:asciiTheme="majorHAnsi" w:hAnsiTheme="majorHAnsi" w:cstheme="majorHAnsi"/>
          <w:bCs/>
          <w:szCs w:val="24"/>
        </w:rPr>
        <w:t xml:space="preserve">: This protocol allows plant-wide, real-time imaging of the activity of the plant systemic signaling system through monitoring the dynamics of Ca2+ and </w:t>
      </w:r>
      <w:proofErr w:type="spellStart"/>
      <w:r w:rsidRPr="008E7568">
        <w:rPr>
          <w:rFonts w:asciiTheme="majorHAnsi" w:hAnsiTheme="majorHAnsi" w:cstheme="majorHAnsi"/>
          <w:bCs/>
          <w:szCs w:val="24"/>
        </w:rPr>
        <w:t>apoplastic</w:t>
      </w:r>
      <w:proofErr w:type="spellEnd"/>
      <w:r w:rsidRPr="008E7568">
        <w:rPr>
          <w:rFonts w:asciiTheme="majorHAnsi" w:hAnsiTheme="majorHAnsi" w:cstheme="majorHAnsi"/>
          <w:bCs/>
          <w:szCs w:val="24"/>
        </w:rPr>
        <w:t xml:space="preserve"> glutamate in response to wounding.</w:t>
      </w:r>
    </w:p>
    <w:p w14:paraId="07989129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0305970F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1.1.1.</w:t>
      </w:r>
      <w:r w:rsidRPr="008E756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880C0AB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4E6C05A9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1.2.</w:t>
      </w:r>
      <w:r w:rsidRPr="008E7568">
        <w:rPr>
          <w:rFonts w:asciiTheme="majorHAnsi" w:hAnsiTheme="majorHAnsi" w:cstheme="majorHAnsi"/>
          <w:bCs/>
          <w:szCs w:val="24"/>
        </w:rPr>
        <w:tab/>
      </w:r>
      <w:proofErr w:type="spellStart"/>
      <w:r w:rsidRPr="008E7568">
        <w:rPr>
          <w:rFonts w:asciiTheme="majorHAnsi" w:hAnsiTheme="majorHAnsi" w:cstheme="majorHAnsi"/>
          <w:b/>
          <w:szCs w:val="24"/>
        </w:rPr>
        <w:t>Masatsugu</w:t>
      </w:r>
      <w:proofErr w:type="spellEnd"/>
      <w:r w:rsidRPr="008E7568">
        <w:rPr>
          <w:rFonts w:asciiTheme="majorHAnsi" w:hAnsiTheme="majorHAnsi" w:cstheme="majorHAnsi"/>
          <w:b/>
          <w:szCs w:val="24"/>
        </w:rPr>
        <w:t xml:space="preserve"> Toyota</w:t>
      </w:r>
      <w:r w:rsidRPr="008E7568">
        <w:rPr>
          <w:rFonts w:asciiTheme="majorHAnsi" w:hAnsiTheme="majorHAnsi" w:cstheme="majorHAnsi"/>
          <w:bCs/>
          <w:szCs w:val="24"/>
        </w:rPr>
        <w:t>: This plant-wide real-time imaging method provides a robust tool to understand the dynamics of rapid and long-distance signals in plants, combining high spatiotemporal resolution and ease of use.</w:t>
      </w:r>
    </w:p>
    <w:p w14:paraId="2122154E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6BE8FB1E" w14:textId="483DFE4B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1.2.1.</w:t>
      </w:r>
      <w:r w:rsidRPr="008E756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3F69F7D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1B9BCC53" w14:textId="77777777" w:rsidR="008E7568" w:rsidRDefault="008E7568" w:rsidP="008E7568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07516657" w14:textId="461B2D0B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 xml:space="preserve"> </w:t>
      </w:r>
    </w:p>
    <w:p w14:paraId="58CFC89B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1.3.</w:t>
      </w:r>
      <w:r w:rsidRPr="008E7568">
        <w:rPr>
          <w:rFonts w:asciiTheme="majorHAnsi" w:hAnsiTheme="majorHAnsi" w:cstheme="majorHAnsi"/>
          <w:bCs/>
          <w:szCs w:val="24"/>
        </w:rPr>
        <w:tab/>
      </w:r>
      <w:proofErr w:type="spellStart"/>
      <w:r w:rsidRPr="008E7568">
        <w:rPr>
          <w:rFonts w:asciiTheme="majorHAnsi" w:hAnsiTheme="majorHAnsi" w:cstheme="majorHAnsi"/>
          <w:b/>
          <w:szCs w:val="24"/>
        </w:rPr>
        <w:t>Masatsugu</w:t>
      </w:r>
      <w:proofErr w:type="spellEnd"/>
      <w:r w:rsidRPr="008E7568">
        <w:rPr>
          <w:rFonts w:asciiTheme="majorHAnsi" w:hAnsiTheme="majorHAnsi" w:cstheme="majorHAnsi"/>
          <w:b/>
          <w:szCs w:val="24"/>
        </w:rPr>
        <w:t xml:space="preserve"> Toyota</w:t>
      </w:r>
      <w:r w:rsidRPr="008E7568">
        <w:rPr>
          <w:rFonts w:asciiTheme="majorHAnsi" w:hAnsiTheme="majorHAnsi" w:cstheme="majorHAnsi"/>
          <w:bCs/>
          <w:szCs w:val="24"/>
        </w:rPr>
        <w:t>: This protocol offers the potential to provide new insights into the spatial and temporal characteristics of systemic Ca2+ signaling in both biotic and abiotic stress responses in other plant species.</w:t>
      </w:r>
    </w:p>
    <w:p w14:paraId="364FDA92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3080DAF9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1.3.1.</w:t>
      </w:r>
      <w:r w:rsidRPr="008E756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A5D4451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4712CAAA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36F5C389" w14:textId="17BCEEA0" w:rsidR="008E7568" w:rsidRPr="008E7568" w:rsidRDefault="008E7568" w:rsidP="008E7568">
      <w:pPr>
        <w:rPr>
          <w:rFonts w:asciiTheme="majorHAnsi" w:hAnsiTheme="majorHAnsi" w:cstheme="majorHAnsi"/>
          <w:b/>
          <w:szCs w:val="24"/>
        </w:rPr>
      </w:pPr>
      <w:r w:rsidRPr="008E7568">
        <w:rPr>
          <w:rFonts w:asciiTheme="majorHAnsi" w:hAnsiTheme="majorHAnsi" w:cstheme="majorHAnsi"/>
          <w:b/>
          <w:szCs w:val="24"/>
        </w:rPr>
        <w:t>Introduction of Demonstrator on Camera</w:t>
      </w:r>
      <w:r>
        <w:rPr>
          <w:rFonts w:asciiTheme="majorHAnsi" w:hAnsiTheme="majorHAnsi" w:cstheme="majorHAnsi"/>
          <w:b/>
          <w:szCs w:val="24"/>
        </w:rPr>
        <w:t>:</w:t>
      </w:r>
    </w:p>
    <w:p w14:paraId="0D5B2834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7D2206AA" w14:textId="1181CBFE" w:rsid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1.4.</w:t>
      </w:r>
      <w:r w:rsidRPr="008E7568">
        <w:rPr>
          <w:rFonts w:asciiTheme="majorHAnsi" w:hAnsiTheme="majorHAnsi" w:cstheme="majorHAnsi"/>
          <w:bCs/>
          <w:szCs w:val="24"/>
        </w:rPr>
        <w:tab/>
      </w:r>
      <w:proofErr w:type="spellStart"/>
      <w:r w:rsidRPr="008E7568">
        <w:rPr>
          <w:rFonts w:asciiTheme="majorHAnsi" w:hAnsiTheme="majorHAnsi" w:cstheme="majorHAnsi"/>
          <w:b/>
          <w:szCs w:val="24"/>
        </w:rPr>
        <w:t>Masatsugu</w:t>
      </w:r>
      <w:proofErr w:type="spellEnd"/>
      <w:r w:rsidRPr="008E7568">
        <w:rPr>
          <w:rFonts w:asciiTheme="majorHAnsi" w:hAnsiTheme="majorHAnsi" w:cstheme="majorHAnsi"/>
          <w:b/>
          <w:szCs w:val="24"/>
        </w:rPr>
        <w:t xml:space="preserve"> Toyota</w:t>
      </w:r>
      <w:r w:rsidRPr="008E7568">
        <w:rPr>
          <w:rFonts w:asciiTheme="majorHAnsi" w:hAnsiTheme="majorHAnsi" w:cstheme="majorHAnsi"/>
          <w:bCs/>
          <w:szCs w:val="24"/>
        </w:rPr>
        <w:t xml:space="preserve">: Demonstrating the procedure will be Takuya </w:t>
      </w:r>
      <w:proofErr w:type="spellStart"/>
      <w:r w:rsidRPr="008E7568">
        <w:rPr>
          <w:rFonts w:asciiTheme="majorHAnsi" w:hAnsiTheme="majorHAnsi" w:cstheme="majorHAnsi"/>
          <w:bCs/>
          <w:szCs w:val="24"/>
        </w:rPr>
        <w:t>Uemura</w:t>
      </w:r>
      <w:proofErr w:type="spellEnd"/>
      <w:r w:rsidRPr="008E7568">
        <w:rPr>
          <w:rFonts w:asciiTheme="majorHAnsi" w:hAnsiTheme="majorHAnsi" w:cstheme="majorHAnsi"/>
          <w:bCs/>
          <w:szCs w:val="24"/>
        </w:rPr>
        <w:t xml:space="preserve">, a postdoctoral fellow from my laboratory.   </w:t>
      </w:r>
    </w:p>
    <w:p w14:paraId="3B7B84B3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</w:p>
    <w:p w14:paraId="1D66954E" w14:textId="77777777" w:rsidR="008E7568" w:rsidRPr="008E7568" w:rsidRDefault="008E7568" w:rsidP="008E7568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1.4.1.</w:t>
      </w:r>
      <w:r w:rsidRPr="008E7568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51DF614F" w14:textId="5C9F35BF" w:rsidR="00570CB6" w:rsidRPr="00D67A99" w:rsidRDefault="008E7568" w:rsidP="00570CB6">
      <w:pPr>
        <w:rPr>
          <w:rFonts w:asciiTheme="majorHAnsi" w:hAnsiTheme="majorHAnsi" w:cstheme="majorHAnsi"/>
          <w:bCs/>
          <w:szCs w:val="24"/>
        </w:rPr>
      </w:pPr>
      <w:r w:rsidRPr="008E7568">
        <w:rPr>
          <w:rFonts w:asciiTheme="majorHAnsi" w:hAnsiTheme="majorHAnsi" w:cstheme="majorHAnsi"/>
          <w:bCs/>
          <w:szCs w:val="24"/>
        </w:rPr>
        <w:t>1.4.2.</w:t>
      </w:r>
      <w:r w:rsidRPr="008E7568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320FD9EA" w14:textId="77777777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7715A25" w14:textId="77777777" w:rsidR="008E7568" w:rsidRPr="008E7568" w:rsidRDefault="008E7568" w:rsidP="008E7568">
      <w:pPr>
        <w:outlineLvl w:val="0"/>
        <w:rPr>
          <w:rFonts w:asciiTheme="majorHAnsi" w:hAnsiTheme="majorHAnsi" w:cstheme="majorHAnsi"/>
          <w:szCs w:val="24"/>
        </w:rPr>
      </w:pPr>
      <w:r w:rsidRPr="008E7568">
        <w:rPr>
          <w:rFonts w:asciiTheme="majorHAnsi" w:hAnsiTheme="majorHAnsi" w:cstheme="majorHAnsi"/>
          <w:szCs w:val="24"/>
        </w:rPr>
        <w:t>5.1.</w:t>
      </w:r>
      <w:r w:rsidRPr="008E7568">
        <w:rPr>
          <w:rFonts w:asciiTheme="majorHAnsi" w:hAnsiTheme="majorHAnsi" w:cstheme="majorHAnsi"/>
          <w:szCs w:val="24"/>
        </w:rPr>
        <w:tab/>
      </w:r>
      <w:r w:rsidRPr="008E7568">
        <w:rPr>
          <w:rFonts w:asciiTheme="majorHAnsi" w:hAnsiTheme="majorHAnsi" w:cstheme="majorHAnsi"/>
          <w:b/>
          <w:bCs/>
          <w:szCs w:val="24"/>
        </w:rPr>
        <w:t xml:space="preserve">Takuya </w:t>
      </w:r>
      <w:proofErr w:type="spellStart"/>
      <w:r w:rsidRPr="008E7568">
        <w:rPr>
          <w:rFonts w:asciiTheme="majorHAnsi" w:hAnsiTheme="majorHAnsi" w:cstheme="majorHAnsi"/>
          <w:b/>
          <w:bCs/>
          <w:szCs w:val="24"/>
        </w:rPr>
        <w:t>Uemura</w:t>
      </w:r>
      <w:proofErr w:type="spellEnd"/>
      <w:r w:rsidRPr="008E7568">
        <w:rPr>
          <w:rFonts w:asciiTheme="majorHAnsi" w:hAnsiTheme="majorHAnsi" w:cstheme="majorHAnsi"/>
          <w:szCs w:val="24"/>
        </w:rPr>
        <w:t>: This experiment should be conducted under temperature- and humidity-controlled conditions because Ca2+ signals are elicited by changes in these environmental conditions.</w:t>
      </w:r>
    </w:p>
    <w:p w14:paraId="429C0500" w14:textId="77777777" w:rsidR="008E7568" w:rsidRPr="008E7568" w:rsidRDefault="008E7568" w:rsidP="008E7568">
      <w:pPr>
        <w:outlineLvl w:val="0"/>
        <w:rPr>
          <w:rFonts w:asciiTheme="majorHAnsi" w:hAnsiTheme="majorHAnsi" w:cstheme="majorHAnsi"/>
          <w:szCs w:val="24"/>
        </w:rPr>
      </w:pPr>
    </w:p>
    <w:p w14:paraId="76789661" w14:textId="77777777" w:rsidR="008E7568" w:rsidRPr="008E7568" w:rsidRDefault="008E7568" w:rsidP="008E7568">
      <w:pPr>
        <w:outlineLvl w:val="0"/>
        <w:rPr>
          <w:rFonts w:asciiTheme="majorHAnsi" w:hAnsiTheme="majorHAnsi" w:cstheme="majorHAnsi"/>
          <w:szCs w:val="24"/>
        </w:rPr>
      </w:pPr>
      <w:r w:rsidRPr="008E7568">
        <w:rPr>
          <w:rFonts w:asciiTheme="majorHAnsi" w:hAnsiTheme="majorHAnsi" w:cstheme="majorHAnsi"/>
          <w:szCs w:val="24"/>
        </w:rPr>
        <w:t>5.1.1.</w:t>
      </w:r>
      <w:r w:rsidRPr="008E756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8E7568">
        <w:rPr>
          <w:rFonts w:asciiTheme="majorHAnsi" w:hAnsiTheme="majorHAnsi" w:cstheme="majorHAnsi"/>
          <w:i/>
          <w:iCs/>
          <w:color w:val="0432FF"/>
          <w:szCs w:val="24"/>
        </w:rPr>
        <w:t>Suggested B-roll: 2.2.</w:t>
      </w:r>
    </w:p>
    <w:p w14:paraId="0B2E0F16" w14:textId="77777777" w:rsidR="008E7568" w:rsidRPr="008E7568" w:rsidRDefault="008E7568" w:rsidP="008E7568">
      <w:pPr>
        <w:outlineLvl w:val="0"/>
        <w:rPr>
          <w:rFonts w:asciiTheme="majorHAnsi" w:hAnsiTheme="majorHAnsi" w:cstheme="majorHAnsi"/>
          <w:szCs w:val="24"/>
        </w:rPr>
      </w:pPr>
    </w:p>
    <w:p w14:paraId="01057E9C" w14:textId="77777777" w:rsidR="008E7568" w:rsidRPr="008E7568" w:rsidRDefault="008E7568" w:rsidP="008E7568">
      <w:pPr>
        <w:outlineLvl w:val="0"/>
        <w:rPr>
          <w:rFonts w:asciiTheme="majorHAnsi" w:hAnsiTheme="majorHAnsi" w:cstheme="majorHAnsi"/>
          <w:szCs w:val="24"/>
        </w:rPr>
      </w:pPr>
      <w:r w:rsidRPr="008E7568">
        <w:rPr>
          <w:rFonts w:asciiTheme="majorHAnsi" w:hAnsiTheme="majorHAnsi" w:cstheme="majorHAnsi"/>
          <w:szCs w:val="24"/>
        </w:rPr>
        <w:t>5.2.</w:t>
      </w:r>
      <w:r w:rsidRPr="008E7568">
        <w:rPr>
          <w:rFonts w:asciiTheme="majorHAnsi" w:hAnsiTheme="majorHAnsi" w:cstheme="majorHAnsi"/>
          <w:szCs w:val="24"/>
        </w:rPr>
        <w:tab/>
      </w:r>
      <w:r w:rsidRPr="008E7568">
        <w:rPr>
          <w:rFonts w:asciiTheme="majorHAnsi" w:hAnsiTheme="majorHAnsi" w:cstheme="majorHAnsi"/>
          <w:b/>
          <w:bCs/>
          <w:szCs w:val="24"/>
        </w:rPr>
        <w:t xml:space="preserve">Takuya </w:t>
      </w:r>
      <w:proofErr w:type="spellStart"/>
      <w:r w:rsidRPr="008E7568">
        <w:rPr>
          <w:rFonts w:asciiTheme="majorHAnsi" w:hAnsiTheme="majorHAnsi" w:cstheme="majorHAnsi"/>
          <w:b/>
          <w:bCs/>
          <w:szCs w:val="24"/>
        </w:rPr>
        <w:t>Uemura</w:t>
      </w:r>
      <w:proofErr w:type="spellEnd"/>
      <w:r w:rsidRPr="008E7568">
        <w:rPr>
          <w:rFonts w:asciiTheme="majorHAnsi" w:hAnsiTheme="majorHAnsi" w:cstheme="majorHAnsi"/>
          <w:szCs w:val="24"/>
        </w:rPr>
        <w:t>: This protocol offers the potential to provide insights into the molecular mechanisms underlying long-distance wound signaling through using mutants that are defective in putative elements of the rapid signaling system.</w:t>
      </w:r>
    </w:p>
    <w:p w14:paraId="4AD6E251" w14:textId="77777777" w:rsidR="008E7568" w:rsidRPr="008E7568" w:rsidRDefault="008E7568" w:rsidP="008E7568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30B50762" w:rsidR="007F08C5" w:rsidRPr="00CB43CE" w:rsidRDefault="008E7568" w:rsidP="008E7568">
      <w:pPr>
        <w:outlineLvl w:val="0"/>
        <w:rPr>
          <w:rFonts w:asciiTheme="majorHAnsi" w:hAnsiTheme="majorHAnsi" w:cstheme="majorHAnsi"/>
          <w:szCs w:val="24"/>
        </w:rPr>
      </w:pPr>
      <w:r w:rsidRPr="008E7568">
        <w:rPr>
          <w:rFonts w:asciiTheme="majorHAnsi" w:hAnsiTheme="majorHAnsi" w:cstheme="majorHAnsi"/>
          <w:szCs w:val="24"/>
        </w:rPr>
        <w:t>5.2.1.</w:t>
      </w:r>
      <w:r w:rsidRPr="008E7568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5C650" w14:textId="77777777" w:rsidR="003768AA" w:rsidRDefault="003768AA" w:rsidP="007B33F3">
      <w:r>
        <w:separator/>
      </w:r>
    </w:p>
  </w:endnote>
  <w:endnote w:type="continuationSeparator" w:id="0">
    <w:p w14:paraId="5D9FC8F2" w14:textId="77777777" w:rsidR="003768AA" w:rsidRDefault="003768A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EF804" w14:textId="77777777" w:rsidR="003768AA" w:rsidRDefault="003768AA" w:rsidP="007B33F3">
      <w:r>
        <w:separator/>
      </w:r>
    </w:p>
  </w:footnote>
  <w:footnote w:type="continuationSeparator" w:id="0">
    <w:p w14:paraId="750C6345" w14:textId="77777777" w:rsidR="003768AA" w:rsidRDefault="003768A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768AA"/>
    <w:rsid w:val="003A605E"/>
    <w:rsid w:val="00400892"/>
    <w:rsid w:val="004703E0"/>
    <w:rsid w:val="004705A1"/>
    <w:rsid w:val="00570CB6"/>
    <w:rsid w:val="005C7DA3"/>
    <w:rsid w:val="005E585A"/>
    <w:rsid w:val="005F0C20"/>
    <w:rsid w:val="006A3EFB"/>
    <w:rsid w:val="007051DC"/>
    <w:rsid w:val="00763511"/>
    <w:rsid w:val="00780C07"/>
    <w:rsid w:val="00797233"/>
    <w:rsid w:val="007B33F3"/>
    <w:rsid w:val="007F08C5"/>
    <w:rsid w:val="008E7568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375B3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448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2021-02-02T01:59:00Z</dcterms:created>
  <dcterms:modified xsi:type="dcterms:W3CDTF">2021-02-02T02:01:00Z</dcterms:modified>
</cp:coreProperties>
</file>