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8D9CD20" w:rsidR="006305D7" w:rsidRPr="001B1519" w:rsidRDefault="006305D7" w:rsidP="00926F0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10F34401" w:rsidR="007A4DD6" w:rsidRPr="000D43DF" w:rsidRDefault="00B67906" w:rsidP="00926F0A">
      <w:pPr>
        <w:rPr>
          <w:rFonts w:asciiTheme="minorHAnsi" w:hAnsiTheme="minorHAnsi" w:cstheme="minorHAnsi"/>
          <w:color w:val="auto"/>
        </w:rPr>
      </w:pPr>
      <w:r>
        <w:rPr>
          <w:rFonts w:asciiTheme="minorHAnsi" w:hAnsiTheme="minorHAnsi" w:cstheme="minorHAnsi"/>
          <w:color w:val="auto"/>
        </w:rPr>
        <w:t xml:space="preserve">Stereocilia Bundle Imaging </w:t>
      </w:r>
      <w:r w:rsidR="00CD0CD7">
        <w:rPr>
          <w:rFonts w:asciiTheme="minorHAnsi" w:hAnsiTheme="minorHAnsi" w:cstheme="minorHAnsi"/>
          <w:color w:val="auto"/>
        </w:rPr>
        <w:t>w</w:t>
      </w:r>
      <w:r>
        <w:rPr>
          <w:rFonts w:asciiTheme="minorHAnsi" w:hAnsiTheme="minorHAnsi" w:cstheme="minorHAnsi"/>
          <w:color w:val="auto"/>
        </w:rPr>
        <w:t xml:space="preserve">ith Nanoscale Resolution </w:t>
      </w:r>
      <w:r w:rsidR="00CD0CD7">
        <w:rPr>
          <w:rFonts w:asciiTheme="minorHAnsi" w:hAnsiTheme="minorHAnsi" w:cstheme="minorHAnsi"/>
          <w:color w:val="auto"/>
        </w:rPr>
        <w:t>i</w:t>
      </w:r>
      <w:r>
        <w:rPr>
          <w:rFonts w:asciiTheme="minorHAnsi" w:hAnsiTheme="minorHAnsi" w:cstheme="minorHAnsi"/>
          <w:color w:val="auto"/>
        </w:rPr>
        <w:t xml:space="preserve">n </w:t>
      </w:r>
      <w:r w:rsidRPr="000D43DF">
        <w:rPr>
          <w:rFonts w:asciiTheme="minorHAnsi" w:hAnsiTheme="minorHAnsi" w:cstheme="minorHAnsi"/>
          <w:color w:val="auto"/>
        </w:rPr>
        <w:t xml:space="preserve">Live </w:t>
      </w:r>
      <w:r>
        <w:rPr>
          <w:rFonts w:asciiTheme="minorHAnsi" w:hAnsiTheme="minorHAnsi" w:cstheme="minorHAnsi"/>
          <w:color w:val="auto"/>
        </w:rPr>
        <w:t xml:space="preserve">Mammalian Auditory </w:t>
      </w:r>
      <w:r w:rsidRPr="000D43DF">
        <w:rPr>
          <w:rFonts w:asciiTheme="minorHAnsi" w:hAnsiTheme="minorHAnsi" w:cstheme="minorHAnsi"/>
          <w:color w:val="auto"/>
        </w:rPr>
        <w:t>Hair Cells</w:t>
      </w:r>
    </w:p>
    <w:p w14:paraId="2E300B21" w14:textId="77777777" w:rsidR="007A4DD6" w:rsidRDefault="007A4DD6" w:rsidP="00926F0A">
      <w:pPr>
        <w:rPr>
          <w:rFonts w:asciiTheme="minorHAnsi" w:hAnsiTheme="minorHAnsi" w:cstheme="minorHAnsi"/>
          <w:b/>
          <w:bCs/>
        </w:rPr>
      </w:pPr>
    </w:p>
    <w:p w14:paraId="5746E3EA" w14:textId="62019056" w:rsidR="00276F75" w:rsidRDefault="006305D7" w:rsidP="00926F0A">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5FC4D97D" w:rsidR="007A4DD6" w:rsidRPr="002B522B" w:rsidRDefault="009C4F85" w:rsidP="00926F0A">
      <w:pPr>
        <w:rPr>
          <w:rFonts w:asciiTheme="minorHAnsi" w:hAnsiTheme="minorHAnsi" w:cstheme="minorHAnsi"/>
          <w:color w:val="000000" w:themeColor="text1"/>
        </w:rPr>
      </w:pPr>
      <w:r w:rsidRPr="002B522B">
        <w:rPr>
          <w:rFonts w:asciiTheme="minorHAnsi" w:hAnsiTheme="minorHAnsi" w:cstheme="minorHAnsi"/>
          <w:color w:val="000000" w:themeColor="text1"/>
        </w:rPr>
        <w:t>Carolina Galeano-Naranjo</w:t>
      </w:r>
      <w:r w:rsidR="0049701A" w:rsidRPr="002B522B">
        <w:rPr>
          <w:rFonts w:asciiTheme="minorHAnsi" w:hAnsiTheme="minorHAnsi" w:cstheme="minorHAnsi"/>
          <w:color w:val="000000" w:themeColor="text1"/>
          <w:vertAlign w:val="superscript"/>
        </w:rPr>
        <w:t>1,2</w:t>
      </w:r>
      <w:r w:rsidR="001C54ED" w:rsidRPr="002B522B">
        <w:rPr>
          <w:rFonts w:asciiTheme="minorHAnsi" w:hAnsiTheme="minorHAnsi" w:cstheme="minorHAnsi"/>
          <w:color w:val="000000" w:themeColor="text1"/>
        </w:rPr>
        <w:t>, A. Catalina Veléz-</w:t>
      </w:r>
      <w:r w:rsidR="00CA2469" w:rsidRPr="002B522B">
        <w:rPr>
          <w:rFonts w:asciiTheme="minorHAnsi" w:hAnsiTheme="minorHAnsi" w:cstheme="minorHAnsi"/>
          <w:color w:val="000000" w:themeColor="text1"/>
        </w:rPr>
        <w:t>Ortega</w:t>
      </w:r>
      <w:proofErr w:type="gramStart"/>
      <w:r w:rsidR="0049701A" w:rsidRPr="002B522B">
        <w:rPr>
          <w:rFonts w:asciiTheme="minorHAnsi" w:hAnsiTheme="minorHAnsi" w:cstheme="minorHAnsi"/>
          <w:color w:val="000000" w:themeColor="text1"/>
          <w:vertAlign w:val="superscript"/>
        </w:rPr>
        <w:t xml:space="preserve">1 </w:t>
      </w:r>
      <w:r w:rsidR="0062381E" w:rsidRPr="002B522B">
        <w:rPr>
          <w:rFonts w:asciiTheme="minorHAnsi" w:hAnsiTheme="minorHAnsi" w:cstheme="minorHAnsi"/>
          <w:color w:val="000000" w:themeColor="text1"/>
        </w:rPr>
        <w:t>,</w:t>
      </w:r>
      <w:proofErr w:type="gramEnd"/>
      <w:r w:rsidR="0062381E" w:rsidRPr="002B522B">
        <w:rPr>
          <w:rFonts w:asciiTheme="minorHAnsi" w:hAnsiTheme="minorHAnsi" w:cstheme="minorHAnsi"/>
          <w:color w:val="000000" w:themeColor="text1"/>
        </w:rPr>
        <w:t xml:space="preserve"> </w:t>
      </w:r>
      <w:r w:rsidR="002F2457" w:rsidRPr="002B522B">
        <w:rPr>
          <w:rFonts w:asciiTheme="minorHAnsi" w:hAnsiTheme="minorHAnsi" w:cstheme="minorHAnsi"/>
          <w:color w:val="000000" w:themeColor="text1"/>
        </w:rPr>
        <w:t xml:space="preserve">Gregory </w:t>
      </w:r>
      <w:r w:rsidR="00A76F36" w:rsidRPr="002B522B">
        <w:rPr>
          <w:rFonts w:asciiTheme="minorHAnsi" w:hAnsiTheme="minorHAnsi" w:cstheme="minorHAnsi"/>
          <w:color w:val="000000" w:themeColor="text1"/>
        </w:rPr>
        <w:t xml:space="preserve">I. </w:t>
      </w:r>
      <w:r w:rsidR="00CA2469" w:rsidRPr="002B522B">
        <w:rPr>
          <w:rFonts w:asciiTheme="minorHAnsi" w:hAnsiTheme="minorHAnsi" w:cstheme="minorHAnsi"/>
          <w:color w:val="000000" w:themeColor="text1"/>
        </w:rPr>
        <w:t>Frolenkov</w:t>
      </w:r>
      <w:r w:rsidR="0049701A" w:rsidRPr="002B522B">
        <w:rPr>
          <w:rFonts w:asciiTheme="minorHAnsi" w:hAnsiTheme="minorHAnsi" w:cstheme="minorHAnsi"/>
          <w:color w:val="000000" w:themeColor="text1"/>
          <w:vertAlign w:val="superscript"/>
        </w:rPr>
        <w:t>1</w:t>
      </w:r>
    </w:p>
    <w:p w14:paraId="54CD64E9" w14:textId="16F59B00" w:rsidR="00A76F36" w:rsidRPr="002B522B" w:rsidRDefault="00A76F36" w:rsidP="00926F0A">
      <w:pPr>
        <w:rPr>
          <w:rFonts w:asciiTheme="minorHAnsi" w:hAnsiTheme="minorHAnsi" w:cstheme="minorHAnsi"/>
          <w:color w:val="000000" w:themeColor="text1"/>
        </w:rPr>
      </w:pPr>
    </w:p>
    <w:p w14:paraId="67480386" w14:textId="318FB1B7" w:rsidR="008125CE" w:rsidRDefault="00387DA2" w:rsidP="00926F0A">
      <w:pPr>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008125CE" w:rsidRPr="00F228D6">
        <w:rPr>
          <w:rFonts w:asciiTheme="minorHAnsi" w:hAnsiTheme="minorHAnsi" w:cstheme="minorHAnsi"/>
          <w:color w:val="000000" w:themeColor="text1"/>
        </w:rPr>
        <w:t xml:space="preserve">Department of Physiology, </w:t>
      </w:r>
      <w:r w:rsidR="00F228D6" w:rsidRPr="00F228D6">
        <w:rPr>
          <w:rFonts w:asciiTheme="minorHAnsi" w:hAnsiTheme="minorHAnsi" w:cstheme="minorHAnsi"/>
          <w:color w:val="000000" w:themeColor="text1"/>
        </w:rPr>
        <w:t>College o</w:t>
      </w:r>
      <w:r w:rsidR="00F228D6">
        <w:rPr>
          <w:rFonts w:asciiTheme="minorHAnsi" w:hAnsiTheme="minorHAnsi" w:cstheme="minorHAnsi"/>
          <w:color w:val="000000" w:themeColor="text1"/>
        </w:rPr>
        <w:t>f Medicine, University of Kentucky</w:t>
      </w:r>
      <w:r w:rsidR="00A540B3">
        <w:rPr>
          <w:rFonts w:asciiTheme="minorHAnsi" w:hAnsiTheme="minorHAnsi" w:cstheme="minorHAnsi"/>
          <w:color w:val="000000" w:themeColor="text1"/>
        </w:rPr>
        <w:t>, Lexington, KY 40536-0298, USA.</w:t>
      </w:r>
    </w:p>
    <w:p w14:paraId="70A18DFF" w14:textId="4A077F9E" w:rsidR="00387DA2" w:rsidRPr="0049701A" w:rsidRDefault="00387DA2" w:rsidP="00926F0A">
      <w:pPr>
        <w:rPr>
          <w:rFonts w:asciiTheme="minorHAnsi" w:hAnsiTheme="minorHAnsi" w:cstheme="minorHAnsi"/>
          <w:color w:val="000000" w:themeColor="text1"/>
          <w:lang w:val="es-ES"/>
        </w:rPr>
      </w:pPr>
      <w:r w:rsidRPr="0049701A">
        <w:rPr>
          <w:rFonts w:asciiTheme="minorHAnsi" w:hAnsiTheme="minorHAnsi" w:cstheme="minorHAnsi"/>
          <w:color w:val="000000" w:themeColor="text1"/>
          <w:vertAlign w:val="superscript"/>
          <w:lang w:val="es-ES"/>
        </w:rPr>
        <w:t>2</w:t>
      </w:r>
      <w:r w:rsidRPr="0049701A">
        <w:rPr>
          <w:rFonts w:asciiTheme="minorHAnsi" w:hAnsiTheme="minorHAnsi" w:cstheme="minorHAnsi"/>
          <w:color w:val="000000" w:themeColor="text1"/>
          <w:lang w:val="es-ES"/>
        </w:rPr>
        <w:t xml:space="preserve">Universidad Nacional de Colombia, </w:t>
      </w:r>
      <w:proofErr w:type="spellStart"/>
      <w:r w:rsidRPr="0049701A">
        <w:rPr>
          <w:rFonts w:asciiTheme="minorHAnsi" w:hAnsiTheme="minorHAnsi" w:cstheme="minorHAnsi"/>
          <w:color w:val="000000" w:themeColor="text1"/>
          <w:lang w:val="es-ES"/>
        </w:rPr>
        <w:t>Medellin</w:t>
      </w:r>
      <w:proofErr w:type="spellEnd"/>
      <w:r w:rsidRPr="0049701A">
        <w:rPr>
          <w:rFonts w:asciiTheme="minorHAnsi" w:hAnsiTheme="minorHAnsi" w:cstheme="minorHAnsi"/>
          <w:color w:val="000000" w:themeColor="text1"/>
          <w:lang w:val="es-ES"/>
        </w:rPr>
        <w:t>, Antioquia, Colombia.</w:t>
      </w:r>
    </w:p>
    <w:p w14:paraId="09D59506" w14:textId="29FA68AE" w:rsidR="00615D31" w:rsidRPr="0049701A" w:rsidRDefault="00615D31" w:rsidP="00926F0A">
      <w:pPr>
        <w:rPr>
          <w:rFonts w:asciiTheme="minorHAnsi" w:hAnsiTheme="minorHAnsi" w:cstheme="minorHAnsi"/>
          <w:color w:val="000000" w:themeColor="text1"/>
          <w:lang w:val="es-ES"/>
        </w:rPr>
      </w:pPr>
    </w:p>
    <w:p w14:paraId="068EA2D9" w14:textId="11B700CD" w:rsidR="00615D31" w:rsidRDefault="00E16B06" w:rsidP="00926F0A">
      <w:pPr>
        <w:rPr>
          <w:rFonts w:asciiTheme="minorHAnsi" w:hAnsiTheme="minorHAnsi" w:cstheme="minorHAnsi"/>
          <w:color w:val="000000" w:themeColor="text1"/>
        </w:rPr>
      </w:pPr>
      <w:r>
        <w:rPr>
          <w:rFonts w:asciiTheme="minorHAnsi" w:hAnsiTheme="minorHAnsi" w:cstheme="minorHAnsi"/>
          <w:color w:val="000000" w:themeColor="text1"/>
        </w:rPr>
        <w:t>Corresponding authors</w:t>
      </w:r>
      <w:r w:rsidR="00973986">
        <w:rPr>
          <w:rFonts w:asciiTheme="minorHAnsi" w:hAnsiTheme="minorHAnsi" w:cstheme="minorHAnsi"/>
          <w:color w:val="000000" w:themeColor="text1"/>
        </w:rPr>
        <w:t>:</w:t>
      </w:r>
    </w:p>
    <w:p w14:paraId="2E47EA2E" w14:textId="316FDCA4" w:rsidR="00973986" w:rsidRPr="00B67906" w:rsidRDefault="00973986" w:rsidP="00926F0A">
      <w:pPr>
        <w:rPr>
          <w:rStyle w:val="Hyperlink"/>
          <w:rFonts w:asciiTheme="minorHAnsi" w:hAnsiTheme="minorHAnsi" w:cstheme="minorHAnsi"/>
          <w:color w:val="000000" w:themeColor="text1"/>
          <w:u w:val="none"/>
        </w:rPr>
      </w:pPr>
      <w:r>
        <w:rPr>
          <w:rFonts w:asciiTheme="minorHAnsi" w:hAnsiTheme="minorHAnsi" w:cstheme="minorHAnsi"/>
          <w:color w:val="000000" w:themeColor="text1"/>
        </w:rPr>
        <w:t xml:space="preserve">Gregory I. </w:t>
      </w:r>
      <w:proofErr w:type="spellStart"/>
      <w:r>
        <w:rPr>
          <w:rFonts w:asciiTheme="minorHAnsi" w:hAnsiTheme="minorHAnsi" w:cstheme="minorHAnsi"/>
          <w:color w:val="000000" w:themeColor="text1"/>
        </w:rPr>
        <w:t>Frolenkov</w:t>
      </w:r>
      <w:proofErr w:type="spellEnd"/>
      <w:r w:rsidR="00B67906">
        <w:rPr>
          <w:rFonts w:asciiTheme="minorHAnsi" w:hAnsiTheme="minorHAnsi" w:cstheme="minorHAnsi"/>
          <w:color w:val="000000" w:themeColor="text1"/>
        </w:rPr>
        <w:tab/>
      </w:r>
      <w:r w:rsidR="00E16B06">
        <w:rPr>
          <w:rFonts w:asciiTheme="minorHAnsi" w:hAnsiTheme="minorHAnsi" w:cstheme="minorHAnsi"/>
          <w:color w:val="000000" w:themeColor="text1"/>
        </w:rPr>
        <w:tab/>
      </w:r>
      <w:r w:rsidR="00B67906">
        <w:rPr>
          <w:rFonts w:asciiTheme="minorHAnsi" w:hAnsiTheme="minorHAnsi" w:cstheme="minorHAnsi"/>
          <w:color w:val="000000" w:themeColor="text1"/>
        </w:rPr>
        <w:t>(</w:t>
      </w:r>
      <w:hyperlink r:id="rId11" w:history="1">
        <w:r w:rsidR="00B67906" w:rsidRPr="001C635F">
          <w:rPr>
            <w:rStyle w:val="Hyperlink"/>
            <w:rFonts w:asciiTheme="minorHAnsi" w:hAnsiTheme="minorHAnsi" w:cstheme="minorHAnsi"/>
          </w:rPr>
          <w:t>gregory.frolenkov@uky.edu</w:t>
        </w:r>
      </w:hyperlink>
      <w:r w:rsidR="00B67906">
        <w:rPr>
          <w:rFonts w:asciiTheme="minorHAnsi" w:hAnsiTheme="minorHAnsi" w:cstheme="minorHAnsi"/>
        </w:rPr>
        <w:t>)</w:t>
      </w:r>
    </w:p>
    <w:p w14:paraId="45027227" w14:textId="3BFFC711" w:rsidR="00E1016D" w:rsidRPr="00B67906" w:rsidRDefault="00E1016D" w:rsidP="00926F0A">
      <w:pPr>
        <w:rPr>
          <w:rStyle w:val="Hyperlink"/>
          <w:rFonts w:asciiTheme="minorHAnsi" w:hAnsiTheme="minorHAnsi" w:cstheme="minorHAnsi"/>
          <w:color w:val="auto"/>
          <w:u w:val="none"/>
          <w:lang w:val="es-CO"/>
        </w:rPr>
      </w:pPr>
      <w:r w:rsidRPr="001134B8">
        <w:rPr>
          <w:rStyle w:val="Hyperlink"/>
          <w:rFonts w:asciiTheme="minorHAnsi" w:hAnsiTheme="minorHAnsi" w:cstheme="minorHAnsi"/>
          <w:color w:val="auto"/>
          <w:u w:val="none"/>
          <w:lang w:val="es-CO"/>
        </w:rPr>
        <w:t xml:space="preserve">A. Catalina </w:t>
      </w:r>
      <w:proofErr w:type="spellStart"/>
      <w:r w:rsidRPr="001134B8">
        <w:rPr>
          <w:rStyle w:val="Hyperlink"/>
          <w:rFonts w:asciiTheme="minorHAnsi" w:hAnsiTheme="minorHAnsi" w:cstheme="minorHAnsi"/>
          <w:color w:val="auto"/>
          <w:u w:val="none"/>
          <w:lang w:val="es-CO"/>
        </w:rPr>
        <w:t>Veléz</w:t>
      </w:r>
      <w:proofErr w:type="spellEnd"/>
      <w:r w:rsidRPr="001134B8">
        <w:rPr>
          <w:rStyle w:val="Hyperlink"/>
          <w:rFonts w:asciiTheme="minorHAnsi" w:hAnsiTheme="minorHAnsi" w:cstheme="minorHAnsi"/>
          <w:color w:val="auto"/>
          <w:u w:val="none"/>
          <w:lang w:val="es-CO"/>
        </w:rPr>
        <w:t>-Ortega</w:t>
      </w:r>
      <w:r w:rsidR="00B67906">
        <w:rPr>
          <w:rStyle w:val="Hyperlink"/>
          <w:rFonts w:asciiTheme="minorHAnsi" w:hAnsiTheme="minorHAnsi" w:cstheme="minorHAnsi"/>
          <w:color w:val="auto"/>
          <w:u w:val="none"/>
          <w:lang w:val="es-CO"/>
        </w:rPr>
        <w:tab/>
        <w:t>(</w:t>
      </w:r>
      <w:r w:rsidRPr="000A3E85">
        <w:rPr>
          <w:rStyle w:val="Hyperlink"/>
          <w:rFonts w:asciiTheme="minorHAnsi" w:hAnsiTheme="minorHAnsi" w:cstheme="minorHAnsi"/>
          <w:u w:val="none"/>
          <w:lang w:val="es-CO"/>
        </w:rPr>
        <w:t>catavelezo@uky.edu</w:t>
      </w:r>
      <w:r w:rsidR="00B67906">
        <w:rPr>
          <w:rStyle w:val="Hyperlink"/>
          <w:rFonts w:asciiTheme="minorHAnsi" w:hAnsiTheme="minorHAnsi" w:cstheme="minorHAnsi"/>
          <w:u w:val="none"/>
          <w:lang w:val="es-CO"/>
        </w:rPr>
        <w:t>)</w:t>
      </w:r>
    </w:p>
    <w:p w14:paraId="7EC4ADDE" w14:textId="77777777" w:rsidR="00E1016D" w:rsidRPr="000A3E85" w:rsidRDefault="00E1016D" w:rsidP="00926F0A">
      <w:pPr>
        <w:rPr>
          <w:rFonts w:asciiTheme="minorHAnsi" w:hAnsiTheme="minorHAnsi" w:cstheme="minorHAnsi"/>
          <w:color w:val="000000" w:themeColor="text1"/>
          <w:lang w:val="es-CO"/>
        </w:rPr>
      </w:pPr>
    </w:p>
    <w:p w14:paraId="759294CB" w14:textId="5A7D5079" w:rsidR="00B9700A" w:rsidRDefault="00E16B06" w:rsidP="00926F0A">
      <w:pPr>
        <w:rPr>
          <w:rFonts w:asciiTheme="minorHAnsi" w:hAnsiTheme="minorHAnsi" w:cstheme="minorHAnsi"/>
          <w:color w:val="000000" w:themeColor="text1"/>
        </w:rPr>
      </w:pPr>
      <w:r w:rsidRPr="00E16B06">
        <w:rPr>
          <w:rFonts w:asciiTheme="minorHAnsi" w:hAnsiTheme="minorHAnsi" w:cstheme="minorHAnsi"/>
          <w:color w:val="auto"/>
        </w:rPr>
        <w:t>Email addresses</w:t>
      </w:r>
      <w:r>
        <w:rPr>
          <w:rFonts w:asciiTheme="minorHAnsi" w:hAnsiTheme="minorHAnsi" w:cstheme="minorHAnsi"/>
          <w:color w:val="000000" w:themeColor="text1"/>
        </w:rPr>
        <w:t xml:space="preserve"> of Co-Authors</w:t>
      </w:r>
      <w:r w:rsidR="00D1342F">
        <w:rPr>
          <w:rFonts w:asciiTheme="minorHAnsi" w:hAnsiTheme="minorHAnsi" w:cstheme="minorHAnsi"/>
          <w:color w:val="000000" w:themeColor="text1"/>
        </w:rPr>
        <w:t>:</w:t>
      </w:r>
    </w:p>
    <w:p w14:paraId="677AA699" w14:textId="301A4FBE" w:rsidR="00D1342F" w:rsidRDefault="00E16B06" w:rsidP="00926F0A">
      <w:pPr>
        <w:rPr>
          <w:rFonts w:asciiTheme="minorHAnsi" w:hAnsiTheme="minorHAnsi" w:cstheme="minorHAnsi"/>
          <w:color w:val="000000" w:themeColor="text1"/>
        </w:rPr>
      </w:pPr>
      <w:r w:rsidRPr="002B522B">
        <w:rPr>
          <w:rFonts w:asciiTheme="minorHAnsi" w:hAnsiTheme="minorHAnsi" w:cstheme="minorHAnsi"/>
          <w:color w:val="000000" w:themeColor="text1"/>
        </w:rPr>
        <w:t xml:space="preserve">Carolina </w:t>
      </w:r>
      <w:proofErr w:type="spellStart"/>
      <w:r w:rsidRPr="002B522B">
        <w:rPr>
          <w:rFonts w:asciiTheme="minorHAnsi" w:hAnsiTheme="minorHAnsi" w:cstheme="minorHAnsi"/>
          <w:color w:val="000000" w:themeColor="text1"/>
        </w:rPr>
        <w:t>Galeano</w:t>
      </w:r>
      <w:proofErr w:type="spellEnd"/>
      <w:r w:rsidRPr="002B522B">
        <w:rPr>
          <w:rFonts w:asciiTheme="minorHAnsi" w:hAnsiTheme="minorHAnsi" w:cstheme="minorHAnsi"/>
          <w:color w:val="000000" w:themeColor="text1"/>
        </w:rPr>
        <w:t>-Naranjo</w:t>
      </w:r>
      <w:r>
        <w:t xml:space="preserve"> (</w:t>
      </w:r>
      <w:hyperlink r:id="rId12" w:history="1">
        <w:r w:rsidRPr="00D3439F">
          <w:rPr>
            <w:rStyle w:val="Hyperlink"/>
            <w:rFonts w:asciiTheme="minorHAnsi" w:hAnsiTheme="minorHAnsi" w:cstheme="minorHAnsi"/>
          </w:rPr>
          <w:t>carolina.galeano.naranjo@uky.edu</w:t>
        </w:r>
      </w:hyperlink>
      <w:r>
        <w:rPr>
          <w:rFonts w:asciiTheme="minorHAnsi" w:hAnsiTheme="minorHAnsi" w:cstheme="minorHAnsi"/>
        </w:rPr>
        <w:t>)</w:t>
      </w:r>
    </w:p>
    <w:p w14:paraId="258878B1" w14:textId="7E7FF4B5" w:rsidR="002179B0" w:rsidRDefault="00E16B06" w:rsidP="00926F0A">
      <w:pPr>
        <w:rPr>
          <w:rFonts w:asciiTheme="minorHAnsi" w:hAnsiTheme="minorHAnsi" w:cstheme="minorHAnsi"/>
          <w:color w:val="000000" w:themeColor="text1"/>
        </w:rPr>
      </w:pPr>
      <w:r w:rsidRPr="002B522B">
        <w:rPr>
          <w:rFonts w:asciiTheme="minorHAnsi" w:hAnsiTheme="minorHAnsi" w:cstheme="minorHAnsi"/>
          <w:color w:val="000000" w:themeColor="text1"/>
        </w:rPr>
        <w:t xml:space="preserve">A. Catalina </w:t>
      </w:r>
      <w:proofErr w:type="spellStart"/>
      <w:r w:rsidRPr="002B522B">
        <w:rPr>
          <w:rFonts w:asciiTheme="minorHAnsi" w:hAnsiTheme="minorHAnsi" w:cstheme="minorHAnsi"/>
          <w:color w:val="000000" w:themeColor="text1"/>
        </w:rPr>
        <w:t>Veléz</w:t>
      </w:r>
      <w:proofErr w:type="spellEnd"/>
      <w:r w:rsidRPr="002B522B">
        <w:rPr>
          <w:rFonts w:asciiTheme="minorHAnsi" w:hAnsiTheme="minorHAnsi" w:cstheme="minorHAnsi"/>
          <w:color w:val="000000" w:themeColor="text1"/>
        </w:rPr>
        <w:t>-Ortega</w:t>
      </w:r>
      <w:r>
        <w:t xml:space="preserve"> (</w:t>
      </w:r>
      <w:hyperlink r:id="rId13" w:history="1">
        <w:r w:rsidRPr="00D3439F">
          <w:rPr>
            <w:rStyle w:val="Hyperlink"/>
            <w:rFonts w:asciiTheme="minorHAnsi" w:hAnsiTheme="minorHAnsi" w:cstheme="minorHAnsi"/>
          </w:rPr>
          <w:t>catavelezo@uky.edu</w:t>
        </w:r>
      </w:hyperlink>
      <w:r>
        <w:rPr>
          <w:rFonts w:asciiTheme="minorHAnsi" w:hAnsiTheme="minorHAnsi" w:cstheme="minorHAnsi"/>
        </w:rPr>
        <w:t>)</w:t>
      </w:r>
    </w:p>
    <w:p w14:paraId="2483F7AC" w14:textId="246C5283" w:rsidR="00733268" w:rsidRDefault="00E16B06" w:rsidP="00926F0A">
      <w:pPr>
        <w:rPr>
          <w:rFonts w:asciiTheme="minorHAnsi" w:hAnsiTheme="minorHAnsi" w:cstheme="minorHAnsi"/>
          <w:color w:val="000000" w:themeColor="text1"/>
        </w:rPr>
      </w:pPr>
      <w:r w:rsidRPr="002B522B">
        <w:rPr>
          <w:rFonts w:asciiTheme="minorHAnsi" w:hAnsiTheme="minorHAnsi" w:cstheme="minorHAnsi"/>
          <w:color w:val="000000" w:themeColor="text1"/>
        </w:rPr>
        <w:t xml:space="preserve">Gregory I. </w:t>
      </w:r>
      <w:proofErr w:type="spellStart"/>
      <w:r w:rsidRPr="002B522B">
        <w:rPr>
          <w:rFonts w:asciiTheme="minorHAnsi" w:hAnsiTheme="minorHAnsi" w:cstheme="minorHAnsi"/>
          <w:color w:val="000000" w:themeColor="text1"/>
        </w:rPr>
        <w:t>Frolenkov</w:t>
      </w:r>
      <w:proofErr w:type="spellEnd"/>
      <w:r>
        <w:t xml:space="preserve"> (</w:t>
      </w:r>
      <w:hyperlink r:id="rId14" w:history="1">
        <w:r w:rsidRPr="00D3439F">
          <w:rPr>
            <w:rStyle w:val="Hyperlink"/>
            <w:rFonts w:asciiTheme="minorHAnsi" w:hAnsiTheme="minorHAnsi" w:cstheme="minorHAnsi"/>
          </w:rPr>
          <w:t>gregory.frolenkov@uky.edu</w:t>
        </w:r>
      </w:hyperlink>
      <w:r>
        <w:rPr>
          <w:rFonts w:asciiTheme="minorHAnsi" w:hAnsiTheme="minorHAnsi" w:cstheme="minorHAnsi"/>
        </w:rPr>
        <w:t>)</w:t>
      </w:r>
    </w:p>
    <w:p w14:paraId="60FCB589" w14:textId="42D11221" w:rsidR="00D04A95" w:rsidRPr="00F228D6" w:rsidRDefault="00D04A95" w:rsidP="00926F0A">
      <w:pPr>
        <w:rPr>
          <w:rFonts w:asciiTheme="minorHAnsi" w:hAnsiTheme="minorHAnsi" w:cstheme="minorHAnsi"/>
          <w:bCs/>
          <w:color w:val="808080" w:themeColor="background1" w:themeShade="80"/>
        </w:rPr>
      </w:pPr>
    </w:p>
    <w:p w14:paraId="71B79AC9" w14:textId="644DA6DF" w:rsidR="006305D7" w:rsidRPr="001673B0" w:rsidRDefault="006305D7" w:rsidP="00926F0A">
      <w:pPr>
        <w:pStyle w:val="NormalWeb"/>
        <w:spacing w:before="0" w:beforeAutospacing="0" w:after="0" w:afterAutospacing="0"/>
        <w:rPr>
          <w:rFonts w:asciiTheme="minorHAnsi" w:hAnsiTheme="minorHAnsi" w:cstheme="minorHAnsi"/>
          <w:color w:val="auto"/>
        </w:rPr>
      </w:pPr>
      <w:r w:rsidRPr="001673B0">
        <w:rPr>
          <w:rFonts w:asciiTheme="minorHAnsi" w:hAnsiTheme="minorHAnsi" w:cstheme="minorHAnsi"/>
          <w:b/>
          <w:bCs/>
          <w:color w:val="auto"/>
        </w:rPr>
        <w:t>KEYWORDS:</w:t>
      </w:r>
    </w:p>
    <w:p w14:paraId="6C0B0781" w14:textId="0564B864" w:rsidR="007A4DD6" w:rsidRPr="001673B0" w:rsidRDefault="00B67906" w:rsidP="00926F0A">
      <w:pPr>
        <w:rPr>
          <w:rFonts w:asciiTheme="minorHAnsi" w:hAnsiTheme="minorHAnsi" w:cstheme="minorHAnsi"/>
          <w:color w:val="auto"/>
        </w:rPr>
      </w:pPr>
      <w:r>
        <w:rPr>
          <w:rFonts w:asciiTheme="minorHAnsi" w:hAnsiTheme="minorHAnsi" w:cstheme="minorHAnsi"/>
          <w:color w:val="auto"/>
        </w:rPr>
        <w:t>s</w:t>
      </w:r>
      <w:r w:rsidR="00C12FE9" w:rsidRPr="001673B0">
        <w:rPr>
          <w:rFonts w:asciiTheme="minorHAnsi" w:hAnsiTheme="minorHAnsi" w:cstheme="minorHAnsi"/>
          <w:color w:val="auto"/>
        </w:rPr>
        <w:t xml:space="preserve">canning </w:t>
      </w:r>
      <w:r w:rsidR="00911C13" w:rsidRPr="001673B0">
        <w:rPr>
          <w:rFonts w:asciiTheme="minorHAnsi" w:hAnsiTheme="minorHAnsi" w:cstheme="minorHAnsi"/>
          <w:color w:val="auto"/>
        </w:rPr>
        <w:t>ion conductance microscopy</w:t>
      </w:r>
      <w:r w:rsidR="00E16B06">
        <w:rPr>
          <w:rFonts w:asciiTheme="minorHAnsi" w:hAnsiTheme="minorHAnsi" w:cstheme="minorHAnsi"/>
          <w:color w:val="auto"/>
        </w:rPr>
        <w:t>,</w:t>
      </w:r>
      <w:r w:rsidR="00567E34" w:rsidRPr="001673B0">
        <w:rPr>
          <w:rFonts w:asciiTheme="minorHAnsi" w:hAnsiTheme="minorHAnsi" w:cstheme="minorHAnsi"/>
          <w:color w:val="auto"/>
        </w:rPr>
        <w:t xml:space="preserve"> </w:t>
      </w:r>
      <w:r w:rsidR="00C12FE9" w:rsidRPr="001673B0">
        <w:rPr>
          <w:rFonts w:asciiTheme="minorHAnsi" w:hAnsiTheme="minorHAnsi" w:cstheme="minorHAnsi"/>
          <w:color w:val="auto"/>
        </w:rPr>
        <w:t>super-resolution</w:t>
      </w:r>
      <w:r w:rsidR="00E16B06">
        <w:rPr>
          <w:rFonts w:asciiTheme="minorHAnsi" w:hAnsiTheme="minorHAnsi" w:cstheme="minorHAnsi"/>
          <w:color w:val="auto"/>
        </w:rPr>
        <w:t>,</w:t>
      </w:r>
      <w:r w:rsidR="00C12FE9" w:rsidRPr="001673B0">
        <w:rPr>
          <w:rFonts w:asciiTheme="minorHAnsi" w:hAnsiTheme="minorHAnsi" w:cstheme="minorHAnsi"/>
          <w:color w:val="auto"/>
        </w:rPr>
        <w:t xml:space="preserve"> live-cell imaging</w:t>
      </w:r>
      <w:r w:rsidR="00E16B06">
        <w:rPr>
          <w:rFonts w:asciiTheme="minorHAnsi" w:hAnsiTheme="minorHAnsi" w:cstheme="minorHAnsi"/>
          <w:color w:val="auto"/>
        </w:rPr>
        <w:t>,</w:t>
      </w:r>
      <w:r w:rsidR="00C12FE9" w:rsidRPr="001673B0" w:rsidDel="0028362F">
        <w:rPr>
          <w:rFonts w:asciiTheme="minorHAnsi" w:hAnsiTheme="minorHAnsi" w:cstheme="minorHAnsi"/>
          <w:color w:val="auto"/>
        </w:rPr>
        <w:t xml:space="preserve"> </w:t>
      </w:r>
      <w:r w:rsidR="00C12FE9" w:rsidRPr="001673B0">
        <w:rPr>
          <w:rFonts w:asciiTheme="minorHAnsi" w:hAnsiTheme="minorHAnsi" w:cstheme="minorHAnsi"/>
          <w:color w:val="auto"/>
        </w:rPr>
        <w:t>cochlear</w:t>
      </w:r>
      <w:r w:rsidR="00567E34" w:rsidRPr="001673B0">
        <w:rPr>
          <w:rFonts w:asciiTheme="minorHAnsi" w:hAnsiTheme="minorHAnsi" w:cstheme="minorHAnsi"/>
          <w:color w:val="auto"/>
        </w:rPr>
        <w:t xml:space="preserve"> hair</w:t>
      </w:r>
      <w:r w:rsidR="00927BB5" w:rsidRPr="001673B0">
        <w:rPr>
          <w:rFonts w:asciiTheme="minorHAnsi" w:hAnsiTheme="minorHAnsi" w:cstheme="minorHAnsi"/>
          <w:color w:val="auto"/>
        </w:rPr>
        <w:t xml:space="preserve"> </w:t>
      </w:r>
      <w:r w:rsidR="00567E34" w:rsidRPr="001673B0">
        <w:rPr>
          <w:rFonts w:asciiTheme="minorHAnsi" w:hAnsiTheme="minorHAnsi" w:cstheme="minorHAnsi"/>
          <w:color w:val="auto"/>
        </w:rPr>
        <w:t>cells</w:t>
      </w:r>
      <w:r w:rsidR="00E16B06">
        <w:rPr>
          <w:rFonts w:asciiTheme="minorHAnsi" w:hAnsiTheme="minorHAnsi" w:cstheme="minorHAnsi"/>
          <w:color w:val="auto"/>
        </w:rPr>
        <w:t>,</w:t>
      </w:r>
      <w:r w:rsidR="00567E34" w:rsidRPr="001673B0">
        <w:rPr>
          <w:rFonts w:asciiTheme="minorHAnsi" w:hAnsiTheme="minorHAnsi" w:cstheme="minorHAnsi"/>
          <w:color w:val="auto"/>
        </w:rPr>
        <w:t xml:space="preserve"> </w:t>
      </w:r>
      <w:r w:rsidR="005246A1" w:rsidRPr="001673B0">
        <w:rPr>
          <w:rFonts w:asciiTheme="minorHAnsi" w:hAnsiTheme="minorHAnsi" w:cstheme="minorHAnsi"/>
          <w:color w:val="auto"/>
        </w:rPr>
        <w:t>stereocilia</w:t>
      </w:r>
      <w:r w:rsidR="00E16B06">
        <w:rPr>
          <w:rFonts w:asciiTheme="minorHAnsi" w:hAnsiTheme="minorHAnsi" w:cstheme="minorHAnsi"/>
          <w:color w:val="auto"/>
        </w:rPr>
        <w:t>,</w:t>
      </w:r>
      <w:r w:rsidR="00876034" w:rsidRPr="001673B0">
        <w:rPr>
          <w:rFonts w:asciiTheme="minorHAnsi" w:hAnsiTheme="minorHAnsi" w:cstheme="minorHAnsi"/>
          <w:color w:val="auto"/>
        </w:rPr>
        <w:t xml:space="preserve"> </w:t>
      </w:r>
      <w:proofErr w:type="spellStart"/>
      <w:r w:rsidR="0028362F" w:rsidRPr="001673B0">
        <w:rPr>
          <w:rFonts w:asciiTheme="minorHAnsi" w:hAnsiTheme="minorHAnsi" w:cstheme="minorHAnsi"/>
          <w:color w:val="auto"/>
        </w:rPr>
        <w:t>mechanotransduction</w:t>
      </w:r>
      <w:proofErr w:type="spellEnd"/>
    </w:p>
    <w:p w14:paraId="1CB4E390" w14:textId="77777777" w:rsidR="006305D7" w:rsidRPr="001673B0" w:rsidRDefault="006305D7" w:rsidP="00926F0A">
      <w:pPr>
        <w:pStyle w:val="NormalWeb"/>
        <w:spacing w:before="0" w:beforeAutospacing="0" w:after="0" w:afterAutospacing="0"/>
        <w:rPr>
          <w:rFonts w:asciiTheme="minorHAnsi" w:hAnsiTheme="minorHAnsi" w:cstheme="minorHAnsi"/>
          <w:color w:val="auto"/>
        </w:rPr>
      </w:pPr>
    </w:p>
    <w:p w14:paraId="628AC4B5" w14:textId="6667077D" w:rsidR="006305D7" w:rsidRPr="001673B0" w:rsidRDefault="00086FF5" w:rsidP="00926F0A">
      <w:pPr>
        <w:rPr>
          <w:rFonts w:asciiTheme="minorHAnsi" w:hAnsiTheme="minorHAnsi" w:cstheme="minorHAnsi"/>
          <w:color w:val="auto"/>
        </w:rPr>
      </w:pPr>
      <w:r w:rsidRPr="001673B0">
        <w:rPr>
          <w:rFonts w:asciiTheme="minorHAnsi" w:hAnsiTheme="minorHAnsi" w:cstheme="minorHAnsi"/>
          <w:b/>
          <w:bCs/>
          <w:color w:val="auto"/>
        </w:rPr>
        <w:t>SUMMARY</w:t>
      </w:r>
      <w:r w:rsidR="006305D7" w:rsidRPr="001673B0">
        <w:rPr>
          <w:rFonts w:asciiTheme="minorHAnsi" w:hAnsiTheme="minorHAnsi" w:cstheme="minorHAnsi"/>
          <w:b/>
          <w:bCs/>
          <w:color w:val="auto"/>
        </w:rPr>
        <w:t>:</w:t>
      </w:r>
    </w:p>
    <w:p w14:paraId="4BADE614" w14:textId="6DCD80A3" w:rsidR="005E559B" w:rsidRPr="001673B0" w:rsidRDefault="005E559B" w:rsidP="00926F0A">
      <w:pPr>
        <w:rPr>
          <w:rFonts w:asciiTheme="minorHAnsi" w:hAnsiTheme="minorHAnsi" w:cstheme="minorHAnsi"/>
          <w:color w:val="auto"/>
        </w:rPr>
      </w:pPr>
      <w:r w:rsidRPr="001673B0">
        <w:rPr>
          <w:rFonts w:asciiTheme="minorHAnsi" w:hAnsiTheme="minorHAnsi" w:cstheme="minorHAnsi"/>
          <w:color w:val="auto"/>
        </w:rPr>
        <w:t>Here we present a protocol for the Hopping Probe Ion Conductance Microscop</w:t>
      </w:r>
      <w:r w:rsidR="00B67906">
        <w:rPr>
          <w:rFonts w:asciiTheme="minorHAnsi" w:hAnsiTheme="minorHAnsi" w:cstheme="minorHAnsi"/>
          <w:color w:val="auto"/>
        </w:rPr>
        <w:t>y</w:t>
      </w:r>
      <w:r w:rsidRPr="001673B0">
        <w:rPr>
          <w:rFonts w:asciiTheme="minorHAnsi" w:hAnsiTheme="minorHAnsi" w:cstheme="minorHAnsi"/>
          <w:color w:val="auto"/>
        </w:rPr>
        <w:t xml:space="preserve"> (HPICM), a non-contact scanning probe technique that allows nanoscale imaging of stereocilia bundles in live auditory hair cells.</w:t>
      </w:r>
    </w:p>
    <w:p w14:paraId="761028D6" w14:textId="77777777" w:rsidR="006305D7" w:rsidRPr="001673B0" w:rsidRDefault="006305D7" w:rsidP="00926F0A">
      <w:pPr>
        <w:rPr>
          <w:rFonts w:asciiTheme="minorHAnsi" w:hAnsiTheme="minorHAnsi" w:cstheme="minorHAnsi"/>
          <w:color w:val="auto"/>
        </w:rPr>
      </w:pPr>
    </w:p>
    <w:p w14:paraId="64FB8590" w14:textId="7B5ACE61" w:rsidR="006305D7" w:rsidRPr="001673B0" w:rsidRDefault="006305D7" w:rsidP="00926F0A">
      <w:pPr>
        <w:rPr>
          <w:rFonts w:asciiTheme="minorHAnsi" w:hAnsiTheme="minorHAnsi" w:cstheme="minorHAnsi"/>
          <w:color w:val="auto"/>
        </w:rPr>
      </w:pPr>
      <w:r w:rsidRPr="001673B0">
        <w:rPr>
          <w:rFonts w:asciiTheme="minorHAnsi" w:hAnsiTheme="minorHAnsi" w:cstheme="minorHAnsi"/>
          <w:b/>
          <w:bCs/>
          <w:color w:val="auto"/>
        </w:rPr>
        <w:t>ABSTRACT:</w:t>
      </w:r>
    </w:p>
    <w:p w14:paraId="1A62C804" w14:textId="5023C3BE" w:rsidR="003B06E1" w:rsidRPr="001673B0" w:rsidRDefault="00661E80" w:rsidP="00926F0A">
      <w:pPr>
        <w:rPr>
          <w:color w:val="auto"/>
        </w:rPr>
      </w:pPr>
      <w:r w:rsidRPr="001673B0">
        <w:rPr>
          <w:color w:val="auto"/>
        </w:rPr>
        <w:t>Inner ear</w:t>
      </w:r>
      <w:r w:rsidR="003B06E1" w:rsidRPr="001673B0">
        <w:rPr>
          <w:color w:val="auto"/>
        </w:rPr>
        <w:t xml:space="preserve"> hair cells detect </w:t>
      </w:r>
      <w:r w:rsidRPr="001673B0">
        <w:rPr>
          <w:color w:val="auto"/>
        </w:rPr>
        <w:t xml:space="preserve">sound-induced </w:t>
      </w:r>
      <w:r w:rsidR="003B06E1" w:rsidRPr="001673B0">
        <w:rPr>
          <w:color w:val="auto"/>
        </w:rPr>
        <w:t>displacements and transduce these stimuli into electrical signals</w:t>
      </w:r>
      <w:r w:rsidRPr="001673B0">
        <w:rPr>
          <w:color w:val="auto"/>
        </w:rPr>
        <w:t xml:space="preserve"> in </w:t>
      </w:r>
      <w:r w:rsidR="003B06E1" w:rsidRPr="001673B0">
        <w:rPr>
          <w:color w:val="auto"/>
        </w:rPr>
        <w:t>a hair bundle</w:t>
      </w:r>
      <w:r w:rsidR="00DE3285" w:rsidRPr="001673B0">
        <w:rPr>
          <w:color w:val="auto"/>
        </w:rPr>
        <w:t xml:space="preserve"> that consists of </w:t>
      </w:r>
      <w:r w:rsidR="003B06E1" w:rsidRPr="001673B0">
        <w:rPr>
          <w:color w:val="auto"/>
        </w:rPr>
        <w:t>stereocilia that are arranged in rows of increasing height.</w:t>
      </w:r>
      <w:r w:rsidR="00E16B06">
        <w:rPr>
          <w:color w:val="auto"/>
        </w:rPr>
        <w:t xml:space="preserve"> </w:t>
      </w:r>
      <w:r w:rsidRPr="001673B0">
        <w:rPr>
          <w:color w:val="auto"/>
        </w:rPr>
        <w:t>W</w:t>
      </w:r>
      <w:r w:rsidR="003B06E1" w:rsidRPr="001673B0">
        <w:rPr>
          <w:color w:val="auto"/>
        </w:rPr>
        <w:t>hen stereocilia are deflected</w:t>
      </w:r>
      <w:r w:rsidRPr="001673B0">
        <w:rPr>
          <w:color w:val="auto"/>
        </w:rPr>
        <w:t>, they</w:t>
      </w:r>
      <w:r w:rsidR="003B06E1" w:rsidRPr="001673B0">
        <w:rPr>
          <w:color w:val="auto"/>
        </w:rPr>
        <w:t xml:space="preserve"> tug on </w:t>
      </w:r>
      <w:r w:rsidR="00F979BE" w:rsidRPr="001673B0">
        <w:rPr>
          <w:color w:val="auto"/>
        </w:rPr>
        <w:t xml:space="preserve">tiny (~5 nm in diameter) </w:t>
      </w:r>
      <w:r w:rsidR="003B06E1" w:rsidRPr="001673B0">
        <w:rPr>
          <w:color w:val="auto"/>
        </w:rPr>
        <w:t>extracellular tip links interconnect</w:t>
      </w:r>
      <w:r w:rsidRPr="001673B0">
        <w:rPr>
          <w:color w:val="auto"/>
        </w:rPr>
        <w:t>ing</w:t>
      </w:r>
      <w:r w:rsidR="003B06E1" w:rsidRPr="001673B0">
        <w:rPr>
          <w:color w:val="auto"/>
        </w:rPr>
        <w:t xml:space="preserve"> </w:t>
      </w:r>
      <w:r w:rsidR="00F979BE" w:rsidRPr="001673B0">
        <w:rPr>
          <w:color w:val="auto"/>
        </w:rPr>
        <w:t>stereocilia, which</w:t>
      </w:r>
      <w:r w:rsidR="003B06E1" w:rsidRPr="001673B0">
        <w:rPr>
          <w:color w:val="auto"/>
        </w:rPr>
        <w:t xml:space="preserve"> </w:t>
      </w:r>
      <w:r w:rsidR="009F34B1" w:rsidRPr="001673B0">
        <w:rPr>
          <w:color w:val="auto"/>
        </w:rPr>
        <w:t xml:space="preserve">convey </w:t>
      </w:r>
      <w:r w:rsidR="003B06E1" w:rsidRPr="001673B0">
        <w:rPr>
          <w:color w:val="auto"/>
        </w:rPr>
        <w:t xml:space="preserve">forces to the mechanosensitive transduction channels. </w:t>
      </w:r>
      <w:r w:rsidRPr="001673B0">
        <w:rPr>
          <w:color w:val="auto"/>
        </w:rPr>
        <w:t xml:space="preserve">Although mechanotransduction has been studied in live hair cells for decades, </w:t>
      </w:r>
      <w:r w:rsidR="009F34B1" w:rsidRPr="001673B0">
        <w:rPr>
          <w:color w:val="auto"/>
        </w:rPr>
        <w:t xml:space="preserve">the </w:t>
      </w:r>
      <w:r w:rsidR="004020AB" w:rsidRPr="001673B0">
        <w:rPr>
          <w:color w:val="auto"/>
        </w:rPr>
        <w:t xml:space="preserve">functionally important </w:t>
      </w:r>
      <w:r w:rsidR="009F34B1" w:rsidRPr="001673B0">
        <w:rPr>
          <w:color w:val="auto"/>
        </w:rPr>
        <w:t xml:space="preserve">ultrastructural details of the mechanotransduction machinery at the tips of stereocilia </w:t>
      </w:r>
      <w:r w:rsidR="004020AB" w:rsidRPr="001673B0">
        <w:rPr>
          <w:color w:val="auto"/>
        </w:rPr>
        <w:t xml:space="preserve">(such as tip link dynamics or transduction-dependent stereocilia remodeling) </w:t>
      </w:r>
      <w:r w:rsidR="009F34B1" w:rsidRPr="001673B0">
        <w:rPr>
          <w:color w:val="auto"/>
        </w:rPr>
        <w:t xml:space="preserve">can </w:t>
      </w:r>
      <w:r w:rsidR="00DE3285" w:rsidRPr="001673B0">
        <w:rPr>
          <w:color w:val="auto"/>
        </w:rPr>
        <w:t xml:space="preserve">still </w:t>
      </w:r>
      <w:r w:rsidR="009F34B1" w:rsidRPr="001673B0">
        <w:rPr>
          <w:color w:val="auto"/>
        </w:rPr>
        <w:t xml:space="preserve">be studied only in dead cells </w:t>
      </w:r>
      <w:r w:rsidR="001134B8" w:rsidRPr="001673B0">
        <w:rPr>
          <w:color w:val="auto"/>
        </w:rPr>
        <w:t>with</w:t>
      </w:r>
      <w:r w:rsidR="009F34B1" w:rsidRPr="001673B0">
        <w:rPr>
          <w:color w:val="auto"/>
        </w:rPr>
        <w:t xml:space="preserve"> electron microscopy</w:t>
      </w:r>
      <w:r w:rsidR="004020AB" w:rsidRPr="001673B0">
        <w:rPr>
          <w:color w:val="auto"/>
        </w:rPr>
        <w:t>. Theoretically, s</w:t>
      </w:r>
      <w:r w:rsidR="003B06E1" w:rsidRPr="001673B0">
        <w:rPr>
          <w:color w:val="auto"/>
        </w:rPr>
        <w:t xml:space="preserve">canning probe techniques, such as atomic force microscopy, have enough resolution to visualize the surface of </w:t>
      </w:r>
      <w:r w:rsidR="006E4679" w:rsidRPr="001673B0">
        <w:rPr>
          <w:color w:val="auto"/>
        </w:rPr>
        <w:t>stereocilia</w:t>
      </w:r>
      <w:r w:rsidR="003B06E1" w:rsidRPr="001673B0">
        <w:rPr>
          <w:color w:val="auto"/>
        </w:rPr>
        <w:t xml:space="preserve">. </w:t>
      </w:r>
      <w:r w:rsidR="00F52F56" w:rsidRPr="001673B0">
        <w:rPr>
          <w:color w:val="auto"/>
        </w:rPr>
        <w:t xml:space="preserve">However, </w:t>
      </w:r>
      <w:r w:rsidR="00416311" w:rsidRPr="001673B0">
        <w:rPr>
          <w:color w:val="auto"/>
        </w:rPr>
        <w:t xml:space="preserve">independent of imaging mode, even </w:t>
      </w:r>
      <w:r w:rsidR="00EC2FDD" w:rsidRPr="001673B0">
        <w:rPr>
          <w:color w:val="auto"/>
        </w:rPr>
        <w:t xml:space="preserve">the </w:t>
      </w:r>
      <w:r w:rsidR="00416311" w:rsidRPr="001673B0">
        <w:rPr>
          <w:color w:val="auto"/>
        </w:rPr>
        <w:t xml:space="preserve">slightest contact of </w:t>
      </w:r>
      <w:r w:rsidR="003B06E1" w:rsidRPr="001673B0">
        <w:rPr>
          <w:color w:val="auto"/>
        </w:rPr>
        <w:t xml:space="preserve">the </w:t>
      </w:r>
      <w:r w:rsidR="00416311" w:rsidRPr="001673B0">
        <w:rPr>
          <w:color w:val="auto"/>
        </w:rPr>
        <w:t xml:space="preserve">atomic force microscopy </w:t>
      </w:r>
      <w:r w:rsidR="003B06E1" w:rsidRPr="001673B0">
        <w:rPr>
          <w:color w:val="auto"/>
        </w:rPr>
        <w:t xml:space="preserve">probe </w:t>
      </w:r>
      <w:r w:rsidR="00416311" w:rsidRPr="001673B0">
        <w:rPr>
          <w:color w:val="auto"/>
        </w:rPr>
        <w:t>with</w:t>
      </w:r>
      <w:r w:rsidR="00EC2FDD" w:rsidRPr="001673B0">
        <w:rPr>
          <w:color w:val="auto"/>
        </w:rPr>
        <w:t xml:space="preserve"> the</w:t>
      </w:r>
      <w:r w:rsidR="00416311" w:rsidRPr="001673B0">
        <w:rPr>
          <w:color w:val="auto"/>
        </w:rPr>
        <w:t xml:space="preserve"> stereocilia bundle usually </w:t>
      </w:r>
      <w:r w:rsidR="003B06E1" w:rsidRPr="001673B0">
        <w:rPr>
          <w:color w:val="auto"/>
        </w:rPr>
        <w:t>damage</w:t>
      </w:r>
      <w:r w:rsidR="00416311" w:rsidRPr="001673B0">
        <w:rPr>
          <w:color w:val="auto"/>
        </w:rPr>
        <w:t>s</w:t>
      </w:r>
      <w:r w:rsidR="003B06E1" w:rsidRPr="001673B0">
        <w:rPr>
          <w:color w:val="auto"/>
        </w:rPr>
        <w:t xml:space="preserve"> the bundle. Here we present a detailed protocol for the hopping probe ion conductance microscopy (HPICM)</w:t>
      </w:r>
      <w:r w:rsidR="00F52F56" w:rsidRPr="001673B0">
        <w:rPr>
          <w:color w:val="auto"/>
        </w:rPr>
        <w:t xml:space="preserve"> imaging of live </w:t>
      </w:r>
      <w:r w:rsidR="00416311" w:rsidRPr="001673B0">
        <w:rPr>
          <w:color w:val="auto"/>
        </w:rPr>
        <w:t>rodent</w:t>
      </w:r>
      <w:r w:rsidR="00F52F56" w:rsidRPr="001673B0">
        <w:rPr>
          <w:color w:val="auto"/>
        </w:rPr>
        <w:t xml:space="preserve"> auditory hair cells</w:t>
      </w:r>
      <w:r w:rsidR="003B06E1" w:rsidRPr="001673B0">
        <w:rPr>
          <w:color w:val="auto"/>
        </w:rPr>
        <w:t xml:space="preserve">. This </w:t>
      </w:r>
      <w:r w:rsidR="00416311" w:rsidRPr="001673B0">
        <w:rPr>
          <w:color w:val="auto"/>
        </w:rPr>
        <w:t xml:space="preserve">non-contact scanning probe technique </w:t>
      </w:r>
      <w:r w:rsidR="003B06E1" w:rsidRPr="001673B0">
        <w:rPr>
          <w:color w:val="auto"/>
        </w:rPr>
        <w:t xml:space="preserve">allows </w:t>
      </w:r>
      <w:r w:rsidR="00A607E2" w:rsidRPr="001673B0">
        <w:rPr>
          <w:color w:val="auto"/>
        </w:rPr>
        <w:t xml:space="preserve">time lapse </w:t>
      </w:r>
      <w:r w:rsidR="00416311" w:rsidRPr="001673B0">
        <w:rPr>
          <w:color w:val="auto"/>
        </w:rPr>
        <w:t>imag</w:t>
      </w:r>
      <w:r w:rsidR="006930F8" w:rsidRPr="001673B0">
        <w:rPr>
          <w:color w:val="auto"/>
        </w:rPr>
        <w:t>ing</w:t>
      </w:r>
      <w:r w:rsidR="00416311" w:rsidRPr="001673B0">
        <w:rPr>
          <w:color w:val="auto"/>
        </w:rPr>
        <w:t xml:space="preserve"> </w:t>
      </w:r>
      <w:r w:rsidR="00C7599E" w:rsidRPr="001673B0">
        <w:rPr>
          <w:color w:val="auto"/>
        </w:rPr>
        <w:t xml:space="preserve">of </w:t>
      </w:r>
      <w:r w:rsidR="003B06E1" w:rsidRPr="001673B0">
        <w:rPr>
          <w:color w:val="auto"/>
        </w:rPr>
        <w:t xml:space="preserve">the surface of live cells with a complex topography, like hair cells, </w:t>
      </w:r>
      <w:r w:rsidR="00416311" w:rsidRPr="001673B0">
        <w:rPr>
          <w:color w:val="auto"/>
        </w:rPr>
        <w:t xml:space="preserve">with a single nanometers resolution and </w:t>
      </w:r>
      <w:r w:rsidR="003B06E1" w:rsidRPr="001673B0">
        <w:rPr>
          <w:color w:val="auto"/>
        </w:rPr>
        <w:t xml:space="preserve">without </w:t>
      </w:r>
      <w:r w:rsidR="00545C48" w:rsidRPr="001673B0">
        <w:rPr>
          <w:color w:val="auto"/>
        </w:rPr>
        <w:t>making physical contact with the</w:t>
      </w:r>
      <w:r w:rsidR="00416311" w:rsidRPr="001673B0">
        <w:rPr>
          <w:color w:val="auto"/>
        </w:rPr>
        <w:t xml:space="preserve"> </w:t>
      </w:r>
      <w:r w:rsidR="00416311" w:rsidRPr="001673B0">
        <w:rPr>
          <w:color w:val="auto"/>
        </w:rPr>
        <w:lastRenderedPageBreak/>
        <w:t>sample</w:t>
      </w:r>
      <w:r w:rsidR="003B06E1" w:rsidRPr="001673B0">
        <w:rPr>
          <w:color w:val="auto"/>
        </w:rPr>
        <w:t>. The HPICM uses a</w:t>
      </w:r>
      <w:r w:rsidR="00447C99" w:rsidRPr="001673B0">
        <w:rPr>
          <w:color w:val="auto"/>
        </w:rPr>
        <w:t>n electrical current passing through the</w:t>
      </w:r>
      <w:r w:rsidR="003B06E1" w:rsidRPr="001673B0">
        <w:rPr>
          <w:color w:val="auto"/>
        </w:rPr>
        <w:t xml:space="preserve"> glass nanopipette</w:t>
      </w:r>
      <w:r w:rsidR="00447C99" w:rsidRPr="001673B0">
        <w:rPr>
          <w:color w:val="auto"/>
        </w:rPr>
        <w:t xml:space="preserve"> to detect the cell surface</w:t>
      </w:r>
      <w:r w:rsidR="006E4679" w:rsidRPr="001673B0">
        <w:rPr>
          <w:color w:val="auto"/>
        </w:rPr>
        <w:t xml:space="preserve"> in close vicinity to the pipette</w:t>
      </w:r>
      <w:r w:rsidR="007E1885" w:rsidRPr="001673B0">
        <w:rPr>
          <w:color w:val="auto"/>
        </w:rPr>
        <w:t xml:space="preserve">, while </w:t>
      </w:r>
      <w:r w:rsidR="003B06E1" w:rsidRPr="001673B0">
        <w:rPr>
          <w:color w:val="auto"/>
        </w:rPr>
        <w:t xml:space="preserve">a 3D-positioning piezoelectric system </w:t>
      </w:r>
      <w:r w:rsidR="007E1885" w:rsidRPr="001673B0">
        <w:rPr>
          <w:color w:val="auto"/>
        </w:rPr>
        <w:t>scans the surface and generates its</w:t>
      </w:r>
      <w:r w:rsidR="003B06E1" w:rsidRPr="001673B0">
        <w:rPr>
          <w:color w:val="auto"/>
        </w:rPr>
        <w:t xml:space="preserve"> </w:t>
      </w:r>
      <w:r w:rsidR="006930F8" w:rsidRPr="001673B0">
        <w:rPr>
          <w:color w:val="auto"/>
        </w:rPr>
        <w:t>image</w:t>
      </w:r>
      <w:r w:rsidR="003B06E1" w:rsidRPr="001673B0">
        <w:rPr>
          <w:color w:val="auto"/>
        </w:rPr>
        <w:t>. With HPICM</w:t>
      </w:r>
      <w:r w:rsidR="006930F8" w:rsidRPr="001673B0">
        <w:rPr>
          <w:color w:val="auto"/>
        </w:rPr>
        <w:t>,</w:t>
      </w:r>
      <w:r w:rsidR="003B06E1" w:rsidRPr="001673B0">
        <w:rPr>
          <w:color w:val="auto"/>
        </w:rPr>
        <w:t xml:space="preserve"> we </w:t>
      </w:r>
      <w:r w:rsidR="00494B11" w:rsidRPr="001673B0">
        <w:rPr>
          <w:color w:val="auto"/>
        </w:rPr>
        <w:t xml:space="preserve">were </w:t>
      </w:r>
      <w:r w:rsidR="003B06E1" w:rsidRPr="001673B0">
        <w:rPr>
          <w:color w:val="auto"/>
        </w:rPr>
        <w:t xml:space="preserve">able to image stereocilia bundles and </w:t>
      </w:r>
      <w:r w:rsidR="006930F8" w:rsidRPr="001673B0">
        <w:rPr>
          <w:color w:val="auto"/>
        </w:rPr>
        <w:t xml:space="preserve">the </w:t>
      </w:r>
      <w:r w:rsidR="003B06E1" w:rsidRPr="001673B0">
        <w:rPr>
          <w:color w:val="auto"/>
        </w:rPr>
        <w:t xml:space="preserve">links </w:t>
      </w:r>
      <w:r w:rsidR="006930F8" w:rsidRPr="001673B0">
        <w:rPr>
          <w:color w:val="auto"/>
        </w:rPr>
        <w:t xml:space="preserve">interconnecting stereocilia </w:t>
      </w:r>
      <w:r w:rsidR="003B06E1" w:rsidRPr="001673B0">
        <w:rPr>
          <w:color w:val="auto"/>
        </w:rPr>
        <w:t xml:space="preserve">in </w:t>
      </w:r>
      <w:r w:rsidR="006930F8" w:rsidRPr="001673B0">
        <w:rPr>
          <w:color w:val="auto"/>
        </w:rPr>
        <w:t>live auditory hair cells</w:t>
      </w:r>
      <w:r w:rsidR="00A607E2" w:rsidRPr="001673B0">
        <w:rPr>
          <w:color w:val="auto"/>
        </w:rPr>
        <w:t xml:space="preserve"> for </w:t>
      </w:r>
      <w:r w:rsidR="00546268" w:rsidRPr="001673B0">
        <w:rPr>
          <w:color w:val="auto"/>
        </w:rPr>
        <w:t>several</w:t>
      </w:r>
      <w:r w:rsidR="00A607E2" w:rsidRPr="001673B0">
        <w:rPr>
          <w:color w:val="auto"/>
        </w:rPr>
        <w:t xml:space="preserve"> hour</w:t>
      </w:r>
      <w:r w:rsidR="00546268" w:rsidRPr="001673B0">
        <w:rPr>
          <w:color w:val="auto"/>
        </w:rPr>
        <w:t>s</w:t>
      </w:r>
      <w:r w:rsidR="00A607E2" w:rsidRPr="001673B0">
        <w:rPr>
          <w:color w:val="auto"/>
        </w:rPr>
        <w:t xml:space="preserve"> without noticeable damage</w:t>
      </w:r>
      <w:r w:rsidR="003B06E1" w:rsidRPr="001673B0">
        <w:rPr>
          <w:color w:val="auto"/>
        </w:rPr>
        <w:t xml:space="preserve">. We anticipate </w:t>
      </w:r>
      <w:r w:rsidR="00AA5217" w:rsidRPr="001673B0">
        <w:rPr>
          <w:color w:val="auto"/>
        </w:rPr>
        <w:t xml:space="preserve">that </w:t>
      </w:r>
      <w:r w:rsidR="003B06E1" w:rsidRPr="001673B0">
        <w:rPr>
          <w:color w:val="auto"/>
        </w:rPr>
        <w:t xml:space="preserve">the use of HPICM </w:t>
      </w:r>
      <w:r w:rsidR="00F52F56" w:rsidRPr="001673B0">
        <w:rPr>
          <w:color w:val="auto"/>
        </w:rPr>
        <w:t xml:space="preserve">will </w:t>
      </w:r>
      <w:r w:rsidR="00AA5217" w:rsidRPr="001673B0">
        <w:rPr>
          <w:color w:val="auto"/>
        </w:rPr>
        <w:t xml:space="preserve">allow direct exploration </w:t>
      </w:r>
      <w:r w:rsidR="003B06E1" w:rsidRPr="001673B0">
        <w:rPr>
          <w:color w:val="auto"/>
        </w:rPr>
        <w:t xml:space="preserve">of </w:t>
      </w:r>
      <w:r w:rsidR="007E1885" w:rsidRPr="001673B0">
        <w:rPr>
          <w:color w:val="auto"/>
        </w:rPr>
        <w:t>ultrastructural</w:t>
      </w:r>
      <w:r w:rsidR="003B06E1" w:rsidRPr="001673B0">
        <w:rPr>
          <w:color w:val="auto"/>
        </w:rPr>
        <w:t xml:space="preserve"> changes in the stereocilia </w:t>
      </w:r>
      <w:r w:rsidR="00AA5217" w:rsidRPr="001673B0">
        <w:rPr>
          <w:color w:val="auto"/>
        </w:rPr>
        <w:t xml:space="preserve">of live hair cells </w:t>
      </w:r>
      <w:r w:rsidR="003B06E1" w:rsidRPr="001673B0">
        <w:rPr>
          <w:color w:val="auto"/>
        </w:rPr>
        <w:t xml:space="preserve">for better understanding of </w:t>
      </w:r>
      <w:r w:rsidR="00AA5217" w:rsidRPr="001673B0">
        <w:rPr>
          <w:color w:val="auto"/>
        </w:rPr>
        <w:t>their function</w:t>
      </w:r>
      <w:r w:rsidR="003B06E1" w:rsidRPr="001673B0">
        <w:rPr>
          <w:color w:val="auto"/>
        </w:rPr>
        <w:t>.</w:t>
      </w:r>
    </w:p>
    <w:p w14:paraId="4C7D5FD5" w14:textId="77777777" w:rsidR="006305D7" w:rsidRPr="001673B0" w:rsidRDefault="006305D7" w:rsidP="00926F0A">
      <w:pPr>
        <w:rPr>
          <w:rFonts w:asciiTheme="minorHAnsi" w:hAnsiTheme="minorHAnsi" w:cstheme="minorHAnsi"/>
          <w:color w:val="auto"/>
        </w:rPr>
      </w:pPr>
    </w:p>
    <w:p w14:paraId="4532939D" w14:textId="568AFC64" w:rsidR="001330CA" w:rsidRPr="001673B0" w:rsidRDefault="006305D7" w:rsidP="00926F0A">
      <w:pPr>
        <w:rPr>
          <w:rFonts w:asciiTheme="minorHAnsi" w:hAnsiTheme="minorHAnsi" w:cstheme="minorHAnsi"/>
          <w:b/>
          <w:bCs/>
          <w:color w:val="auto"/>
        </w:rPr>
      </w:pPr>
      <w:r w:rsidRPr="001673B0">
        <w:rPr>
          <w:rFonts w:asciiTheme="minorHAnsi" w:hAnsiTheme="minorHAnsi" w:cstheme="minorHAnsi"/>
          <w:b/>
          <w:color w:val="auto"/>
        </w:rPr>
        <w:t>INTRODUCTION</w:t>
      </w:r>
      <w:r w:rsidRPr="001673B0">
        <w:rPr>
          <w:rFonts w:asciiTheme="minorHAnsi" w:hAnsiTheme="minorHAnsi" w:cstheme="minorHAnsi"/>
          <w:b/>
          <w:bCs/>
          <w:color w:val="auto"/>
        </w:rPr>
        <w:t>:</w:t>
      </w:r>
    </w:p>
    <w:p w14:paraId="5CDED442" w14:textId="579791BD" w:rsidR="00A66C80" w:rsidRPr="001673B0" w:rsidRDefault="007320D0" w:rsidP="00926F0A">
      <w:pPr>
        <w:rPr>
          <w:color w:val="auto"/>
        </w:rPr>
      </w:pPr>
      <w:r w:rsidRPr="001673B0">
        <w:rPr>
          <w:color w:val="auto"/>
        </w:rPr>
        <w:t xml:space="preserve">Despite the fact that stereocilia bundles in the auditory hair cells are big enough to be visualized by optical microscopy and deflected in live cells in a patch clamp experiment, the essential </w:t>
      </w:r>
      <w:r w:rsidR="001463C0" w:rsidRPr="001673B0">
        <w:rPr>
          <w:color w:val="auto"/>
        </w:rPr>
        <w:t xml:space="preserve">structural components </w:t>
      </w:r>
      <w:r w:rsidRPr="001673B0">
        <w:rPr>
          <w:color w:val="auto"/>
        </w:rPr>
        <w:t xml:space="preserve">of the transduction machinery </w:t>
      </w:r>
      <w:r w:rsidR="001463C0" w:rsidRPr="001673B0">
        <w:rPr>
          <w:color w:val="auto"/>
        </w:rPr>
        <w:t xml:space="preserve">such as tip links could be imaged only </w:t>
      </w:r>
      <w:r w:rsidR="00D008F1" w:rsidRPr="001673B0">
        <w:rPr>
          <w:color w:val="auto"/>
        </w:rPr>
        <w:t>with</w:t>
      </w:r>
      <w:r w:rsidR="001463C0" w:rsidRPr="001673B0">
        <w:rPr>
          <w:color w:val="auto"/>
        </w:rPr>
        <w:t xml:space="preserve"> </w:t>
      </w:r>
      <w:r w:rsidR="00545A45" w:rsidRPr="001673B0">
        <w:rPr>
          <w:color w:val="auto"/>
        </w:rPr>
        <w:t xml:space="preserve">the </w:t>
      </w:r>
      <w:r w:rsidR="001463C0" w:rsidRPr="001673B0">
        <w:rPr>
          <w:color w:val="auto"/>
        </w:rPr>
        <w:t xml:space="preserve">electron microscopy in dead cells. </w:t>
      </w:r>
      <w:r w:rsidR="008C4D2C" w:rsidRPr="001673B0">
        <w:rPr>
          <w:color w:val="auto"/>
        </w:rPr>
        <w:t xml:space="preserve">In the mammalian auditory hair cells, the transduction machinery is </w:t>
      </w:r>
      <w:r w:rsidRPr="001673B0">
        <w:rPr>
          <w:color w:val="auto"/>
        </w:rPr>
        <w:t xml:space="preserve">located </w:t>
      </w:r>
      <w:r w:rsidR="008C4D2C" w:rsidRPr="001673B0">
        <w:rPr>
          <w:color w:val="auto"/>
        </w:rPr>
        <w:t>at the lower ends of the tip links, i.e.</w:t>
      </w:r>
      <w:r w:rsidR="00166F88">
        <w:rPr>
          <w:color w:val="auto"/>
        </w:rPr>
        <w:t>,</w:t>
      </w:r>
      <w:r w:rsidR="008C4D2C" w:rsidRPr="001673B0">
        <w:rPr>
          <w:color w:val="auto"/>
        </w:rPr>
        <w:t xml:space="preserve"> </w:t>
      </w:r>
      <w:r w:rsidRPr="001673B0">
        <w:rPr>
          <w:color w:val="auto"/>
        </w:rPr>
        <w:t>at the tips of the shorter row stereocilia</w:t>
      </w:r>
      <w:r w:rsidR="00C56B0B" w:rsidRPr="001673B0">
        <w:rPr>
          <w:color w:val="auto"/>
        </w:rPr>
        <w:fldChar w:fldCharType="begin" w:fldLock="1"/>
      </w:r>
      <w:r w:rsidR="004D5327" w:rsidRPr="001673B0">
        <w:rPr>
          <w:color w:val="auto"/>
        </w:rPr>
        <w:instrText>ADDIN CSL_CITATION {"citationItems":[{"id":"ITEM-1","itemData":{"DOI":"10.1038/nn.2295","ISSN":"10976256","PMID":"19330002","abstract":"Hair cells detect vibrations of their stereociliary bundle by activation of mechanically sensitive transducer channels. Although evidence suggests the transducer channels are near the stereociliary tops and are opened by force imparted by tip links connecting contiguous stereocilia, the exact channel site remains controversial. We used fast confocal imaging of fluorescence changes reflecting calcium entry during bundle stimulation to localize the channels. Calcium signals were visible in single stereocilia of rat cochlear inner hair cells and were up to tenfold larger and faster in the second and third stereociliary rows than in the tallest first row. The number of functional stereocilia was proportional to transducer current amplitude, indicating that there were about two channels per stereocilium. Comparable results were obtained in outer hair cells. The observations, supported by theoretical simulations, suggest there are no functional mechanically sensitive transducer channels in first row stereocilia and imply the channels are present only at the bottom of the tip links. © 2009 Nature America, Inc. All rights reserved.","author":[{"dropping-particle":"","family":"Beurg","given":"Maryline","non-dropping-particle":"","parse-names":false,"suffix":""},{"dropping-particle":"","family":"Fettiplace","given":"Robert","non-dropping-particle":"","parse-names":false,"suffix":""},{"dropping-particle":"","family":"Nam","given":"Jong Hoon","non-dropping-particle":"","parse-names":false,"suffix":""},{"dropping-particle":"","family":"Ricci","given":"Anthony J.","non-dropping-particle":"","parse-names":false,"suffix":""}],"container-title":"Nature Neuroscience","id":"ITEM-1","issue":"5","issued":{"date-parts":[["2009"]]},"page":"553-558","title":"Localization of inner hair cell mechanotransducer channels using high-speed calcium imaging","type":"article-journal","volume":"12"},"uris":["http://www.mendeley.com/documents/?uuid=28087c89-8d3d-4714-9f6f-1594a07dea82"]}],"mendeley":{"formattedCitation":"&lt;sup&gt;1&lt;/sup&gt;","plainTextFormattedCitation":"1","previouslyFormattedCitation":"&lt;sup&gt;1&lt;/sup&gt;"},"properties":{"noteIndex":0},"schema":"https://github.com/citation-style-language/schema/raw/master/csl-citation.json"}</w:instrText>
      </w:r>
      <w:r w:rsidR="00C56B0B" w:rsidRPr="001673B0">
        <w:rPr>
          <w:color w:val="auto"/>
        </w:rPr>
        <w:fldChar w:fldCharType="separate"/>
      </w:r>
      <w:r w:rsidR="00C56B0B" w:rsidRPr="001673B0">
        <w:rPr>
          <w:noProof/>
          <w:color w:val="auto"/>
          <w:vertAlign w:val="superscript"/>
        </w:rPr>
        <w:t>1</w:t>
      </w:r>
      <w:r w:rsidR="00C56B0B" w:rsidRPr="001673B0">
        <w:rPr>
          <w:color w:val="auto"/>
        </w:rPr>
        <w:fldChar w:fldCharType="end"/>
      </w:r>
      <w:r w:rsidR="00092603" w:rsidRPr="001673B0">
        <w:rPr>
          <w:color w:val="auto"/>
        </w:rPr>
        <w:t xml:space="preserve"> </w:t>
      </w:r>
      <w:r w:rsidR="00D008F1" w:rsidRPr="001673B0">
        <w:rPr>
          <w:color w:val="auto"/>
        </w:rPr>
        <w:t>and regulated locally through the signaling at the tips of stereocilia</w:t>
      </w:r>
      <w:r w:rsidR="00AE2AD8" w:rsidRPr="001673B0">
        <w:rPr>
          <w:color w:val="auto"/>
        </w:rPr>
        <w:fldChar w:fldCharType="begin" w:fldLock="1"/>
      </w:r>
      <w:r w:rsidR="00AE2AD8" w:rsidRPr="001673B0">
        <w:rPr>
          <w:color w:val="auto"/>
        </w:rPr>
        <w:instrText>ADDIN CSL_CITATION {"citationItems":[{"id":"ITEM-1","itemData":{"DOI":"10.1523/JNEUROSCI.1351-17.2017","ISSN":"1529-2401 (Electronic)","PMID":"29066559","abstract":"Membrane proteins, such as ion channels, interact dynamically with their lipid  environment. Phosphoinositol-4,5-bisphosphate (PIP(2)) can directly or indirectly modify ion-channel properties. In auditory sensory hair cells of rats (Sprague Dawley) of either sex, PIP(2) localizes within stereocilia, near stereocilia tips. Modulating the amount of free PIP(2) in inner hair-cell stereocilia resulted in the following: (1) the loss of a fast component of mechanoelectric-transduction current adaptation, (2) an increase in the number of channels open at the hair bundle's resting position, (3) a reduction of single-channel conductance, (4) a change in ion selectivity, and (5) a reduction in calcium pore blocking effects. These changes occur without altering hair-bundle compliance or the number of functional stereocilia within a given hair bundle. Although the specific molecular mechanism for PIP(2) action remains to be uncovered, data support a hypothesis for PIP(2) directly regulating channel conformation to alter calcium permeation and single-channel conductance.SIGNIFICANCE STATEMENT How forces are relayed to the auditory mechanoelectrical transduction (MET) channel remains unknown. However, researchers have surmised that lipids might be involved. Previous work on bullfrog hair cells showed an effect of phosphoinositol-4,5-bisphosphate (PIP(2)) depletion on MET current amplitude and adaptation, leading to the postulation of the existence of an underlying myosin-based adaptation mechanism. We find similar results in rat cochlea hair cells but extend these data to include single-channel analysis, hair-bundle mechanics, and channel-permeation properties. These additional data attribute PIP(2) effects to actions on MET-channel properties and not motor interactions. Further findings support PIP(2)'s role in modulating a fast, myosin-independent, and Ca(2+)-independent adaptation process, validating fast adaptation's biological origin. Together this shows PIP(2)'s pivotal role in auditory MET, likely as a direct channel modulator.","author":[{"dropping-particle":"","family":"Effertz","given":"Thomas","non-dropping-particle":"","parse-names":false,"suffix":""},{"dropping-particle":"","family":"Becker","given":"Lars","non-dropping-particle":"","parse-names":false,"suffix":""},{"dropping-particle":"","family":"Peng","given":"Anthony W","non-dropping-particle":"","parse-names":false,"suffix":""},{"dropping-particle":"","family":"Ricci","given":"Anthony J","non-dropping-particle":"","parse-names":false,"suffix":""}],"container-title":"The Journal of neuroscience : the official journal of the Society for Neuroscience","id":"ITEM-1","issue":"48","issued":{"date-parts":[["2017","11"]]},"language":"eng","page":"11632-11646","title":"Phosphoinositol-4,5-Bisphosphate Regulates Auditory Hair-Cell  Mechanotransduction-Channel Pore Properties and Fast Adaptation.","type":"article-journal","volume":"37"},"uris":["http://www.mendeley.com/documents/?uuid=4335b942-132d-4286-a728-93e3924b5d9e"]}],"mendeley":{"formattedCitation":"&lt;sup&gt;2&lt;/sup&gt;","plainTextFormattedCitation":"2","previouslyFormattedCitation":"&lt;sup&gt;2&lt;/sup&gt;"},"properties":{"noteIndex":0},"schema":"https://github.com/citation-style-language/schema/raw/master/csl-citation.json"}</w:instrText>
      </w:r>
      <w:r w:rsidR="00AE2AD8" w:rsidRPr="001673B0">
        <w:rPr>
          <w:color w:val="auto"/>
        </w:rPr>
        <w:fldChar w:fldCharType="separate"/>
      </w:r>
      <w:r w:rsidR="00AE2AD8" w:rsidRPr="001673B0">
        <w:rPr>
          <w:noProof/>
          <w:color w:val="auto"/>
          <w:vertAlign w:val="superscript"/>
        </w:rPr>
        <w:t>2</w:t>
      </w:r>
      <w:r w:rsidR="00AE2AD8" w:rsidRPr="001673B0">
        <w:rPr>
          <w:color w:val="auto"/>
        </w:rPr>
        <w:fldChar w:fldCharType="end"/>
      </w:r>
      <w:r w:rsidR="0090531C" w:rsidRPr="001673B0">
        <w:rPr>
          <w:color w:val="auto"/>
          <w:vertAlign w:val="superscript"/>
        </w:rPr>
        <w:t>,</w:t>
      </w:r>
      <w:r w:rsidR="00AE2AD8" w:rsidRPr="001673B0">
        <w:rPr>
          <w:color w:val="auto"/>
        </w:rPr>
        <w:fldChar w:fldCharType="begin" w:fldLock="1"/>
      </w:r>
      <w:r w:rsidR="00AE2AD8" w:rsidRPr="001673B0">
        <w:rPr>
          <w:color w:val="auto"/>
        </w:rPr>
        <w:instrText>ADDIN CSL_CITATION {"citationItems":[{"id":"ITEM-1","itemData":{"DOI":"10.1523/JNEUROSCI.3011-15.2016","ISSN":"1529-2401 (Electronic)","PMID":"26961949","abstract":"The auditory system is able to detect movement down to atomic dimensions. This  sensitivity comes in part from mechanisms associated with gating of hair cell mechanoelectric transduction (MET) channels. MET channels, located at the tops of stereocilia, are poised to detect tension induced by hair bundle deflection. Hair bundle deflection generates a force by pulling on tip-link proteins connecting adjacent stereocilia. The resting open probability (P(open)) of MET channels determines the linearity and sensitivity to mechanical stimulation. Classically, P(open) is regulated by a calcium-sensitive adaptation mechanism in which lowering extracellular calcium or depolarization increases P(open). Recent data demonstrated that the fast component of adaptation is independent of both calcium and voltage, thus requiring an alternative explanation for the sensitivity of P(open) to calcium and voltage. Using rat auditory hair cells, we characterize a mechanism, separate from fast adaptation, whereby divalent ions interacting with the local lipid environment modulate resting P(open). The specificity of this effect for different divalent ions suggests binding sites that are not an EF-hand or calmodulin model. GsMTx4, a lipid-mediated modifier of cationic stretch-activated channels, eliminated the voltage and divalent sensitivity with minimal effects on adaptation. We hypothesize that the dual mechanisms (lipid modulation and adaptation) extend the dynamic range of the system while maintaining adaptation kinetics at their maximal rates.","author":[{"dropping-particle":"","family":"Peng","given":"Anthony W","non-dropping-particle":"","parse-names":false,"suffix":""},{"dropping-particle":"","family":"Gnanasambandam","given":"Radhakrishnan","non-dropping-particle":"","parse-names":false,"suffix":""},{"dropping-particle":"","family":"Sachs","given":"Frederick","non-dropping-particle":"","parse-names":false,"suffix":""},{"dropping-particle":"","family":"Ricci","given":"Anthony J","non-dropping-particle":"","parse-names":false,"suffix":""}],"container-title":"The Journal of neuroscience : the official journal of the Society for Neuroscience","id":"ITEM-1","issue":"10","issued":{"date-parts":[["2016","3"]]},"language":"eng","page":"2945-2956","title":"Adaptation Independent Modulation of Auditory Hair Cell Mechanotransduction Channel  Open Probability Implicates a Role for the Lipid Bilayer.","type":"article-journal","volume":"36"},"uris":["http://www.mendeley.com/documents/?uuid=a4d58043-583a-4cc2-9b33-fcb7bf9b53fe"]}],"mendeley":{"formattedCitation":"&lt;sup&gt;3&lt;/sup&gt;","plainTextFormattedCitation":"3","previouslyFormattedCitation":"&lt;sup&gt;3&lt;/sup&gt;"},"properties":{"noteIndex":0},"schema":"https://github.com/citation-style-language/schema/raw/master/csl-citation.json"}</w:instrText>
      </w:r>
      <w:r w:rsidR="00AE2AD8" w:rsidRPr="001673B0">
        <w:rPr>
          <w:color w:val="auto"/>
        </w:rPr>
        <w:fldChar w:fldCharType="separate"/>
      </w:r>
      <w:r w:rsidR="00AE2AD8" w:rsidRPr="001673B0">
        <w:rPr>
          <w:noProof/>
          <w:color w:val="auto"/>
          <w:vertAlign w:val="superscript"/>
        </w:rPr>
        <w:t>3</w:t>
      </w:r>
      <w:r w:rsidR="00AE2AD8" w:rsidRPr="001673B0">
        <w:rPr>
          <w:color w:val="auto"/>
        </w:rPr>
        <w:fldChar w:fldCharType="end"/>
      </w:r>
      <w:r w:rsidR="00092603" w:rsidRPr="001673B0">
        <w:rPr>
          <w:color w:val="auto"/>
        </w:rPr>
        <w:t>.</w:t>
      </w:r>
      <w:r w:rsidR="00D008F1" w:rsidRPr="001673B0">
        <w:rPr>
          <w:color w:val="auto"/>
        </w:rPr>
        <w:t xml:space="preserve"> </w:t>
      </w:r>
      <w:r w:rsidR="00BA7DA5" w:rsidRPr="001673B0">
        <w:rPr>
          <w:color w:val="auto"/>
        </w:rPr>
        <w:t xml:space="preserve">Yet, label-free imaging of the surface structures at </w:t>
      </w:r>
      <w:r w:rsidR="00FC3B4C" w:rsidRPr="001673B0">
        <w:rPr>
          <w:color w:val="auto"/>
        </w:rPr>
        <w:t xml:space="preserve">this location </w:t>
      </w:r>
      <w:r w:rsidR="00BA7DA5" w:rsidRPr="001673B0">
        <w:rPr>
          <w:color w:val="auto"/>
        </w:rPr>
        <w:t>in live hair cells is not possible due to</w:t>
      </w:r>
      <w:r w:rsidR="00EC2FDD" w:rsidRPr="001673B0">
        <w:rPr>
          <w:color w:val="auto"/>
        </w:rPr>
        <w:t xml:space="preserve"> the</w:t>
      </w:r>
      <w:r w:rsidR="00BA7DA5" w:rsidRPr="001673B0">
        <w:rPr>
          <w:color w:val="auto"/>
        </w:rPr>
        <w:t xml:space="preserve"> small sizes</w:t>
      </w:r>
      <w:r w:rsidR="00FC3B4C" w:rsidRPr="001673B0">
        <w:rPr>
          <w:color w:val="auto"/>
        </w:rPr>
        <w:t xml:space="preserve"> of stereocilia</w:t>
      </w:r>
      <w:r w:rsidR="00BA7DA5" w:rsidRPr="001673B0">
        <w:rPr>
          <w:color w:val="auto"/>
        </w:rPr>
        <w:t xml:space="preserve">. </w:t>
      </w:r>
    </w:p>
    <w:p w14:paraId="0A57DA3A" w14:textId="77777777" w:rsidR="00BA7DA5" w:rsidRPr="001673B0" w:rsidRDefault="00BA7DA5" w:rsidP="00926F0A">
      <w:pPr>
        <w:rPr>
          <w:color w:val="auto"/>
        </w:rPr>
      </w:pPr>
    </w:p>
    <w:p w14:paraId="602BF777" w14:textId="4B868D1A" w:rsidR="00EB34F2" w:rsidRPr="001673B0" w:rsidRDefault="00EC2FDD" w:rsidP="00926F0A">
      <w:pPr>
        <w:rPr>
          <w:rFonts w:asciiTheme="minorHAnsi" w:hAnsiTheme="minorHAnsi" w:cstheme="minorHAnsi"/>
          <w:color w:val="auto"/>
        </w:rPr>
      </w:pPr>
      <w:r w:rsidRPr="001673B0">
        <w:rPr>
          <w:color w:val="auto"/>
        </w:rPr>
        <w:t>The m</w:t>
      </w:r>
      <w:r w:rsidR="00BA7DA5" w:rsidRPr="001673B0">
        <w:rPr>
          <w:color w:val="auto"/>
        </w:rPr>
        <w:t xml:space="preserve">ammalian cochlea has </w:t>
      </w:r>
      <w:r w:rsidR="0062601E" w:rsidRPr="001673B0">
        <w:rPr>
          <w:color w:val="auto"/>
        </w:rPr>
        <w:t xml:space="preserve">two types of </w:t>
      </w:r>
      <w:r w:rsidR="00695547" w:rsidRPr="001673B0">
        <w:rPr>
          <w:color w:val="auto"/>
        </w:rPr>
        <w:t xml:space="preserve">auditory </w:t>
      </w:r>
      <w:r w:rsidR="0062601E" w:rsidRPr="001673B0">
        <w:rPr>
          <w:color w:val="auto"/>
        </w:rPr>
        <w:t xml:space="preserve">sensory cells: inner and outer hair cells. In </w:t>
      </w:r>
      <w:r w:rsidR="00591D45" w:rsidRPr="001673B0">
        <w:rPr>
          <w:color w:val="auto"/>
        </w:rPr>
        <w:t xml:space="preserve">the inner hair cells, stereocilia are longer and thicker compared to those in </w:t>
      </w:r>
      <w:r w:rsidR="00FC3B4C" w:rsidRPr="001673B0">
        <w:rPr>
          <w:color w:val="auto"/>
        </w:rPr>
        <w:t xml:space="preserve">the </w:t>
      </w:r>
      <w:r w:rsidR="00591D45" w:rsidRPr="001673B0">
        <w:rPr>
          <w:color w:val="auto"/>
        </w:rPr>
        <w:t>outer hair cells</w:t>
      </w:r>
      <w:r w:rsidR="00165ECE" w:rsidRPr="001673B0">
        <w:rPr>
          <w:color w:val="auto"/>
        </w:rPr>
        <w:fldChar w:fldCharType="begin" w:fldLock="1"/>
      </w:r>
      <w:r w:rsidR="00165ECE" w:rsidRPr="001673B0">
        <w:rPr>
          <w:color w:val="auto"/>
        </w:rPr>
        <w:instrText>ADDIN CSL_CITATION {"citationItems":[{"id":"ITEM-1","itemData":{"DOI":"10.1016/0378-5955(78)90009-6","ISSN":"0378-5955 (Print)","PMID":"118151","abstract":"A study of cochlear sensory hairs has been made using transmission and scanning  electron microscopy. The structure of the hairs and the relation to the hair cells and to the tectorial membrane is described. A number of micrographs demonstrate both the inner structure of the hairs and their relation to the surrounding structures.","author":[{"dropping-particle":"","family":"Engström","given":"H","non-dropping-particle":"","parse-names":false,"suffix":""},{"dropping-particle":"","family":"Engström","given":"B","non-dropping-particle":"","parse-names":false,"suffix":""}],"container-title":"Hearing research","id":"ITEM-1","issue":"1","issued":{"date-parts":[["1978","10"]]},"language":"eng","page":"49-66","publisher-place":"Netherlands","title":"Structure of the hairs on cochlear sensory cells.","type":"article-journal","volume":"1"},"uris":["http://www.mendeley.com/documents/?uuid=505c54a8-1ce0-42f6-a506-bb544edc15ed"]}],"mendeley":{"formattedCitation":"&lt;sup&gt;4&lt;/sup&gt;","plainTextFormattedCitation":"4","previouslyFormattedCitation":"&lt;sup&gt;4&lt;/sup&gt;"},"properties":{"noteIndex":0},"schema":"https://github.com/citation-style-language/schema/raw/master/csl-citation.json"}</w:instrText>
      </w:r>
      <w:r w:rsidR="00165ECE" w:rsidRPr="001673B0">
        <w:rPr>
          <w:color w:val="auto"/>
        </w:rPr>
        <w:fldChar w:fldCharType="separate"/>
      </w:r>
      <w:r w:rsidR="00165ECE" w:rsidRPr="001673B0">
        <w:rPr>
          <w:noProof/>
          <w:color w:val="auto"/>
          <w:vertAlign w:val="superscript"/>
        </w:rPr>
        <w:t>4</w:t>
      </w:r>
      <w:r w:rsidR="00165ECE" w:rsidRPr="001673B0">
        <w:rPr>
          <w:color w:val="auto"/>
        </w:rPr>
        <w:fldChar w:fldCharType="end"/>
      </w:r>
      <w:r w:rsidR="00A66C80" w:rsidRPr="001673B0">
        <w:rPr>
          <w:color w:val="auto"/>
        </w:rPr>
        <w:t xml:space="preserve">. </w:t>
      </w:r>
      <w:r w:rsidR="00591D45" w:rsidRPr="001673B0">
        <w:rPr>
          <w:color w:val="auto"/>
        </w:rPr>
        <w:t xml:space="preserve">The first and second row of stereocilia have a diameter </w:t>
      </w:r>
      <w:r w:rsidR="00CA4D65" w:rsidRPr="001673B0">
        <w:rPr>
          <w:color w:val="auto"/>
        </w:rPr>
        <w:t xml:space="preserve">of </w:t>
      </w:r>
      <w:r w:rsidR="00591D45" w:rsidRPr="001673B0">
        <w:rPr>
          <w:color w:val="auto"/>
        </w:rPr>
        <w:t>300-500</w:t>
      </w:r>
      <w:r w:rsidR="00695547" w:rsidRPr="001673B0">
        <w:rPr>
          <w:color w:val="auto"/>
        </w:rPr>
        <w:t xml:space="preserve"> </w:t>
      </w:r>
      <w:r w:rsidR="00591D45" w:rsidRPr="001673B0">
        <w:rPr>
          <w:color w:val="auto"/>
        </w:rPr>
        <w:t xml:space="preserve">nm in mouse or rat </w:t>
      </w:r>
      <w:r w:rsidR="00695547" w:rsidRPr="001673B0">
        <w:rPr>
          <w:color w:val="auto"/>
        </w:rPr>
        <w:t xml:space="preserve">inner </w:t>
      </w:r>
      <w:r w:rsidR="00591D45" w:rsidRPr="001673B0">
        <w:rPr>
          <w:color w:val="auto"/>
        </w:rPr>
        <w:t xml:space="preserve">hair cells. </w:t>
      </w:r>
      <w:r w:rsidR="00F20971" w:rsidRPr="001673B0">
        <w:rPr>
          <w:color w:val="auto"/>
        </w:rPr>
        <w:t>D</w:t>
      </w:r>
      <w:r w:rsidR="00F20971" w:rsidRPr="001673B0">
        <w:rPr>
          <w:rFonts w:asciiTheme="minorHAnsi" w:hAnsiTheme="minorHAnsi" w:cstheme="minorHAnsi"/>
          <w:color w:val="auto"/>
        </w:rPr>
        <w:t>ue to the diffraction of light, t</w:t>
      </w:r>
      <w:r w:rsidR="00F20971" w:rsidRPr="001673B0">
        <w:rPr>
          <w:color w:val="auto"/>
        </w:rPr>
        <w:t>he maximum resolution achievable with a</w:t>
      </w:r>
      <w:r w:rsidR="00443247" w:rsidRPr="001673B0">
        <w:rPr>
          <w:color w:val="auto"/>
        </w:rPr>
        <w:t xml:space="preserve"> label-free</w:t>
      </w:r>
      <w:r w:rsidR="00F20971" w:rsidRPr="001673B0">
        <w:rPr>
          <w:color w:val="auto"/>
        </w:rPr>
        <w:t xml:space="preserve"> optical microscop</w:t>
      </w:r>
      <w:r w:rsidR="00443247" w:rsidRPr="001673B0">
        <w:rPr>
          <w:color w:val="auto"/>
        </w:rPr>
        <w:t>y</w:t>
      </w:r>
      <w:r w:rsidR="00F20971" w:rsidRPr="001673B0">
        <w:rPr>
          <w:color w:val="auto"/>
        </w:rPr>
        <w:t xml:space="preserve"> is approximately 200 nm</w:t>
      </w:r>
      <w:r w:rsidR="00F20971" w:rsidRPr="001673B0">
        <w:rPr>
          <w:rFonts w:asciiTheme="minorHAnsi" w:hAnsiTheme="minorHAnsi" w:cstheme="minorHAnsi"/>
          <w:color w:val="auto"/>
        </w:rPr>
        <w:t xml:space="preserve">. </w:t>
      </w:r>
      <w:r w:rsidR="00591D45" w:rsidRPr="001673B0">
        <w:rPr>
          <w:color w:val="auto"/>
        </w:rPr>
        <w:t xml:space="preserve">Hence, visualization of individual stereocilia within </w:t>
      </w:r>
      <w:r w:rsidR="007A4F51" w:rsidRPr="001673B0">
        <w:rPr>
          <w:color w:val="auto"/>
        </w:rPr>
        <w:t>first and second</w:t>
      </w:r>
      <w:r w:rsidR="00591D45" w:rsidRPr="001673B0">
        <w:rPr>
          <w:color w:val="auto"/>
        </w:rPr>
        <w:t xml:space="preserve"> rows </w:t>
      </w:r>
      <w:r w:rsidR="007A4F51" w:rsidRPr="001673B0">
        <w:rPr>
          <w:color w:val="auto"/>
        </w:rPr>
        <w:t xml:space="preserve">of the inner hair cell bundle </w:t>
      </w:r>
      <w:r w:rsidR="00591D45" w:rsidRPr="001673B0">
        <w:rPr>
          <w:color w:val="auto"/>
        </w:rPr>
        <w:t xml:space="preserve">is </w:t>
      </w:r>
      <w:r w:rsidR="001750BD" w:rsidRPr="001673B0">
        <w:rPr>
          <w:color w:val="auto"/>
        </w:rPr>
        <w:t xml:space="preserve">relatively </w:t>
      </w:r>
      <w:r w:rsidR="00591D45" w:rsidRPr="001673B0">
        <w:rPr>
          <w:color w:val="auto"/>
        </w:rPr>
        <w:t xml:space="preserve">easily with optical microscopy. In contrast, </w:t>
      </w:r>
      <w:r w:rsidR="007A4F51" w:rsidRPr="001673B0">
        <w:rPr>
          <w:color w:val="auto"/>
        </w:rPr>
        <w:t xml:space="preserve">shorter row </w:t>
      </w:r>
      <w:r w:rsidR="00F20971" w:rsidRPr="001673B0">
        <w:rPr>
          <w:color w:val="auto"/>
        </w:rPr>
        <w:t xml:space="preserve">stereocilia in the </w:t>
      </w:r>
      <w:r w:rsidR="00B44D3B" w:rsidRPr="001673B0">
        <w:rPr>
          <w:color w:val="auto"/>
        </w:rPr>
        <w:t>inner hair cell</w:t>
      </w:r>
      <w:r w:rsidR="007A4F51" w:rsidRPr="001673B0">
        <w:rPr>
          <w:color w:val="auto"/>
        </w:rPr>
        <w:t>s</w:t>
      </w:r>
      <w:r w:rsidR="00B44D3B" w:rsidRPr="001673B0">
        <w:rPr>
          <w:color w:val="auto"/>
        </w:rPr>
        <w:t xml:space="preserve"> and </w:t>
      </w:r>
      <w:r w:rsidR="007A4F51" w:rsidRPr="001673B0">
        <w:rPr>
          <w:color w:val="auto"/>
        </w:rPr>
        <w:t xml:space="preserve">all </w:t>
      </w:r>
      <w:r w:rsidR="00F20971" w:rsidRPr="001673B0">
        <w:rPr>
          <w:color w:val="auto"/>
        </w:rPr>
        <w:t xml:space="preserve">stereocilia </w:t>
      </w:r>
      <w:r w:rsidR="00B44D3B" w:rsidRPr="001673B0">
        <w:rPr>
          <w:color w:val="auto"/>
        </w:rPr>
        <w:t xml:space="preserve">of </w:t>
      </w:r>
      <w:r w:rsidR="00F20971" w:rsidRPr="001673B0">
        <w:rPr>
          <w:color w:val="auto"/>
        </w:rPr>
        <w:t xml:space="preserve">the </w:t>
      </w:r>
      <w:r w:rsidR="00B44D3B" w:rsidRPr="001673B0">
        <w:rPr>
          <w:color w:val="auto"/>
        </w:rPr>
        <w:t xml:space="preserve">outer hair cells </w:t>
      </w:r>
      <w:r w:rsidR="00BE0E52" w:rsidRPr="001673B0">
        <w:rPr>
          <w:color w:val="auto"/>
        </w:rPr>
        <w:t>have diameters around 100-200</w:t>
      </w:r>
      <w:r w:rsidR="00480038" w:rsidRPr="001673B0">
        <w:rPr>
          <w:color w:val="auto"/>
        </w:rPr>
        <w:t xml:space="preserve"> </w:t>
      </w:r>
      <w:r w:rsidR="00BE0E52" w:rsidRPr="001673B0">
        <w:rPr>
          <w:color w:val="auto"/>
        </w:rPr>
        <w:t>nm</w:t>
      </w:r>
      <w:r w:rsidR="00BE0E52" w:rsidRPr="001673B0">
        <w:rPr>
          <w:rFonts w:asciiTheme="minorHAnsi" w:hAnsiTheme="minorHAnsi" w:cstheme="minorHAnsi"/>
          <w:color w:val="auto"/>
        </w:rPr>
        <w:t xml:space="preserve"> and </w:t>
      </w:r>
      <w:r w:rsidR="00996E68" w:rsidRPr="001673B0">
        <w:rPr>
          <w:color w:val="auto"/>
        </w:rPr>
        <w:t>cannot</w:t>
      </w:r>
      <w:r w:rsidR="00B44D3B" w:rsidRPr="001673B0">
        <w:rPr>
          <w:color w:val="auto"/>
        </w:rPr>
        <w:t xml:space="preserve"> be </w:t>
      </w:r>
      <w:r w:rsidR="00996E68" w:rsidRPr="001673B0">
        <w:rPr>
          <w:color w:val="auto"/>
        </w:rPr>
        <w:t>visualized</w:t>
      </w:r>
      <w:r w:rsidR="00B44D3B" w:rsidRPr="001673B0">
        <w:rPr>
          <w:color w:val="auto"/>
        </w:rPr>
        <w:t xml:space="preserve"> with</w:t>
      </w:r>
      <w:r w:rsidR="00B44D3B" w:rsidRPr="00166F88">
        <w:rPr>
          <w:color w:val="auto"/>
        </w:rPr>
        <w:t xml:space="preserve"> optical microscopy</w:t>
      </w:r>
      <w:r w:rsidR="00165ECE" w:rsidRPr="00166F88">
        <w:rPr>
          <w:color w:val="auto"/>
        </w:rPr>
        <w:fldChar w:fldCharType="begin" w:fldLock="1"/>
      </w:r>
      <w:r w:rsidR="00165ECE" w:rsidRPr="00166F88">
        <w:rPr>
          <w:color w:val="auto"/>
        </w:rPr>
        <w:instrText>ADDIN CSL_CITATION {"citationItems":[{"id":"ITEM-1","itemData":{"DOI":"10.1038/nmeth815","ISSN":"1548-7091 (Print)","PMID":"16299477","abstract":"Confocal scanning microscopy, a form of optical sectioning microscopy, has radically  transformed optical imaging in biology. These devices provide a powerful means to eliminate from images the background caused by out-of-focus light and scatter. Confocal techniques can also improve the resolution of a light microscope image beyond what is achievable with widefield fluorescence microscopy. The quality of the images obtained, however, depends on the user's familiarity with the optical and fluorescence concepts that underlie this approach. We describe the core concepts of confocal microscopes and important variables that adversely affect confocal images. We also discuss data-processing methods for confocal microscopy and computational optical sectioning techniques that can perform optical sectioning without a confocal microscope.","author":[{"dropping-particle":"","family":"Conchello","given":"José-Angel","non-dropping-particle":"","parse-names":false,"suffix":""},{"dropping-particle":"","family":"Lichtman","given":"Jeff W","non-dropping-particle":"","parse-names":false,"suffix":""}],"container-title":"Nature methods","id":"ITEM-1","issue":"12","issued":{"date-parts":[["2005","12"]]},"language":"eng","page":"920-931","publisher-place":"United States","title":"Optical sectioning microscopy.","type":"article-journal","volume":"2"},"uris":["http://www.mendeley.com/documents/?uuid=88914903-00ff-41aa-b544-94209b0ae18f"]}],"mendeley":{"formattedCitation":"&lt;sup&gt;5&lt;/sup&gt;","plainTextFormattedCitation":"5","previouslyFormattedCitation":"&lt;sup&gt;5&lt;/sup&gt;"},"properties":{"noteIndex":0},"schema":"https://github.com/citation-style-language/schema/raw/master/csl-citation.json"}</w:instrText>
      </w:r>
      <w:r w:rsidR="00165ECE" w:rsidRPr="00166F88">
        <w:rPr>
          <w:color w:val="auto"/>
        </w:rPr>
        <w:fldChar w:fldCharType="separate"/>
      </w:r>
      <w:r w:rsidR="00165ECE" w:rsidRPr="00166F88">
        <w:rPr>
          <w:noProof/>
          <w:color w:val="auto"/>
          <w:vertAlign w:val="superscript"/>
        </w:rPr>
        <w:t>5</w:t>
      </w:r>
      <w:r w:rsidR="00165ECE" w:rsidRPr="00166F88">
        <w:rPr>
          <w:color w:val="auto"/>
        </w:rPr>
        <w:fldChar w:fldCharType="end"/>
      </w:r>
      <w:r w:rsidR="00B44D3B" w:rsidRPr="00166F88">
        <w:rPr>
          <w:color w:val="auto"/>
        </w:rPr>
        <w:t xml:space="preserve">. </w:t>
      </w:r>
      <w:r w:rsidR="00CA4D65" w:rsidRPr="00166F88">
        <w:rPr>
          <w:rFonts w:asciiTheme="minorHAnsi" w:hAnsiTheme="minorHAnsi" w:cstheme="minorHAnsi"/>
          <w:color w:val="auto"/>
        </w:rPr>
        <w:t xml:space="preserve">Despite recent progress in super-resolution imaging, this fundamental limitation </w:t>
      </w:r>
      <w:r w:rsidR="00DF768E" w:rsidRPr="00166F88">
        <w:rPr>
          <w:rFonts w:asciiTheme="minorHAnsi" w:hAnsiTheme="minorHAnsi" w:cstheme="minorHAnsi"/>
          <w:color w:val="auto"/>
        </w:rPr>
        <w:t xml:space="preserve">persists </w:t>
      </w:r>
      <w:r w:rsidR="00CA4D65" w:rsidRPr="00166F88">
        <w:rPr>
          <w:rFonts w:asciiTheme="minorHAnsi" w:hAnsiTheme="minorHAnsi" w:cstheme="minorHAnsi"/>
          <w:color w:val="auto"/>
        </w:rPr>
        <w:t>in</w:t>
      </w:r>
      <w:r w:rsidR="00F566B9" w:rsidRPr="00166F88">
        <w:rPr>
          <w:rFonts w:asciiTheme="minorHAnsi" w:hAnsiTheme="minorHAnsi" w:cstheme="minorHAnsi"/>
          <w:color w:val="auto"/>
        </w:rPr>
        <w:t xml:space="preserve"> a</w:t>
      </w:r>
      <w:r w:rsidR="00DF768E" w:rsidRPr="00166F88">
        <w:rPr>
          <w:rFonts w:asciiTheme="minorHAnsi" w:hAnsiTheme="minorHAnsi" w:cstheme="minorHAnsi"/>
          <w:color w:val="auto"/>
        </w:rPr>
        <w:t>ny optical</w:t>
      </w:r>
      <w:r w:rsidR="00CA4D65" w:rsidRPr="00166F88">
        <w:rPr>
          <w:rFonts w:asciiTheme="minorHAnsi" w:hAnsiTheme="minorHAnsi" w:cstheme="minorHAnsi"/>
          <w:color w:val="auto"/>
        </w:rPr>
        <w:t xml:space="preserve"> label-free imaging. All current commercially available super-resolution</w:t>
      </w:r>
      <w:r w:rsidR="00CA4D65" w:rsidRPr="001673B0">
        <w:rPr>
          <w:rFonts w:asciiTheme="minorHAnsi" w:hAnsiTheme="minorHAnsi" w:cstheme="minorHAnsi"/>
          <w:color w:val="auto"/>
        </w:rPr>
        <w:t xml:space="preserve"> techniques </w:t>
      </w:r>
      <w:r w:rsidR="00F566B9" w:rsidRPr="001673B0">
        <w:rPr>
          <w:rFonts w:asciiTheme="minorHAnsi" w:hAnsiTheme="minorHAnsi" w:cstheme="minorHAnsi"/>
          <w:color w:val="auto"/>
        </w:rPr>
        <w:t xml:space="preserve">do </w:t>
      </w:r>
      <w:r w:rsidR="00CA4D65" w:rsidRPr="001673B0">
        <w:rPr>
          <w:rFonts w:asciiTheme="minorHAnsi" w:hAnsiTheme="minorHAnsi" w:cstheme="minorHAnsi"/>
          <w:color w:val="auto"/>
        </w:rPr>
        <w:t>require some sort of fluorescent molecules</w:t>
      </w:r>
      <w:r w:rsidR="00AE2AD8" w:rsidRPr="001673B0">
        <w:rPr>
          <w:rFonts w:asciiTheme="minorHAnsi" w:hAnsiTheme="minorHAnsi" w:cstheme="minorHAnsi"/>
          <w:color w:val="auto"/>
        </w:rPr>
        <w:fldChar w:fldCharType="begin" w:fldLock="1"/>
      </w:r>
      <w:r w:rsidR="008B4B8A" w:rsidRPr="001673B0">
        <w:rPr>
          <w:rFonts w:asciiTheme="minorHAnsi" w:hAnsiTheme="minorHAnsi" w:cstheme="minorHAnsi"/>
          <w:color w:val="auto"/>
        </w:rPr>
        <w:instrText>ADDIN CSL_CITATION {"citationItems":[{"id":"ITEM-1","itemData":{"DOI":"10.1126/science.aau1044","ISSN":"1095-9203 (Electronic)","PMID":"30166485","abstract":"Super-resolution microscopy has overcome a long-held resolution barrier-the diffraction limit-in light microscopy and enabled visualization of previously invisible molecular details in biological systems. Since their conception, super-resolution imaging methods have continually evolved and can now be used to image cellular structures in three dimensions, multiple colors, and living systems with nanometer-scale resolution. These methods have been applied to answer questions involving the organization, interaction, stoichiometry, and dynamics of individual molecular building blocks and their integration into functional machineries in cells and tissues. In this Review, we provide an overview of super-resolution methods, their state-of-the-art capabilities, and their constantly expanding applications to biology, with a focus on the latter. We will also describe the current technical challenges and future advances anticipated in super-resolution imaging.","author":[{"dropping-particle":"","family":"Sigal","given":"Yaron M","non-dropping-particle":"","parse-names":false,"suffix":""},{"dropping-particle":"","family":"Zhou","given":"Ruobo","non-dropping-particle":"","parse-names":false,"suffix":""},{"dropping-particle":"","family":"Zhuang","given":"Xiaowei","non-dropping-particle":"","parse-names":false,"suffix":""}],"container-title":"Science","id":"ITEM-1","issue":"6405","issued":{"date-parts":[["2018","8"]]},"language":"eng","page":"880-887","title":"Visualizing and discovering cellular structures with super-resolution microscopy.","type":"article-journal","volume":"361"},"uris":["http://www.mendeley.com/documents/?uuid=d9dc4f77-553c-49a5-ab97-db9f38d59208"]}],"mendeley":{"formattedCitation":"&lt;sup&gt;6&lt;/sup&gt;","plainTextFormattedCitation":"6","previouslyFormattedCitation":"&lt;sup&gt;6&lt;/sup&gt;"},"properties":{"noteIndex":0},"schema":"https://github.com/citation-style-language/schema/raw/master/csl-citation.json"}</w:instrText>
      </w:r>
      <w:r w:rsidR="00AE2AD8" w:rsidRPr="001673B0">
        <w:rPr>
          <w:rFonts w:asciiTheme="minorHAnsi" w:hAnsiTheme="minorHAnsi" w:cstheme="minorHAnsi"/>
          <w:color w:val="auto"/>
        </w:rPr>
        <w:fldChar w:fldCharType="separate"/>
      </w:r>
      <w:r w:rsidR="00165ECE" w:rsidRPr="001673B0">
        <w:rPr>
          <w:rFonts w:asciiTheme="minorHAnsi" w:hAnsiTheme="minorHAnsi" w:cstheme="minorHAnsi"/>
          <w:noProof/>
          <w:color w:val="auto"/>
          <w:vertAlign w:val="superscript"/>
        </w:rPr>
        <w:t>6</w:t>
      </w:r>
      <w:r w:rsidR="00AE2AD8" w:rsidRPr="001673B0">
        <w:rPr>
          <w:rFonts w:asciiTheme="minorHAnsi" w:hAnsiTheme="minorHAnsi" w:cstheme="minorHAnsi"/>
          <w:color w:val="auto"/>
        </w:rPr>
        <w:fldChar w:fldCharType="end"/>
      </w:r>
      <w:r w:rsidR="00165ECE" w:rsidRPr="001673B0">
        <w:rPr>
          <w:rFonts w:asciiTheme="minorHAnsi" w:hAnsiTheme="minorHAnsi" w:cstheme="minorHAnsi"/>
          <w:color w:val="auto"/>
        </w:rPr>
        <w:t>,</w:t>
      </w:r>
      <w:r w:rsidR="00CA4D65" w:rsidRPr="001673B0">
        <w:rPr>
          <w:rFonts w:asciiTheme="minorHAnsi" w:hAnsiTheme="minorHAnsi" w:cstheme="minorHAnsi"/>
          <w:color w:val="auto"/>
        </w:rPr>
        <w:t xml:space="preserve"> which limits their applications. </w:t>
      </w:r>
      <w:r w:rsidR="00A51395" w:rsidRPr="001673B0">
        <w:rPr>
          <w:rFonts w:asciiTheme="minorHAnsi" w:hAnsiTheme="minorHAnsi" w:cstheme="minorHAnsi"/>
          <w:color w:val="auto"/>
        </w:rPr>
        <w:t xml:space="preserve">In addition to limitations </w:t>
      </w:r>
      <w:r w:rsidR="00F566B9" w:rsidRPr="001673B0">
        <w:rPr>
          <w:rFonts w:asciiTheme="minorHAnsi" w:hAnsiTheme="minorHAnsi" w:cstheme="minorHAnsi"/>
          <w:color w:val="auto"/>
        </w:rPr>
        <w:t xml:space="preserve">due to </w:t>
      </w:r>
      <w:r w:rsidRPr="001673B0">
        <w:rPr>
          <w:rFonts w:asciiTheme="minorHAnsi" w:hAnsiTheme="minorHAnsi" w:cstheme="minorHAnsi"/>
          <w:color w:val="auto"/>
        </w:rPr>
        <w:t xml:space="preserve">the </w:t>
      </w:r>
      <w:r w:rsidR="00F566B9" w:rsidRPr="001673B0">
        <w:rPr>
          <w:rFonts w:asciiTheme="minorHAnsi" w:hAnsiTheme="minorHAnsi" w:cstheme="minorHAnsi"/>
          <w:color w:val="auto"/>
        </w:rPr>
        <w:t xml:space="preserve">need for </w:t>
      </w:r>
      <w:r w:rsidR="007A4B83" w:rsidRPr="001673B0">
        <w:rPr>
          <w:rFonts w:asciiTheme="minorHAnsi" w:hAnsiTheme="minorHAnsi" w:cstheme="minorHAnsi"/>
          <w:color w:val="auto"/>
        </w:rPr>
        <w:t xml:space="preserve">specific </w:t>
      </w:r>
      <w:r w:rsidR="00A51395" w:rsidRPr="001673B0">
        <w:rPr>
          <w:rFonts w:asciiTheme="minorHAnsi" w:hAnsiTheme="minorHAnsi" w:cstheme="minorHAnsi"/>
          <w:color w:val="auto"/>
        </w:rPr>
        <w:t>fluorescently tag</w:t>
      </w:r>
      <w:r w:rsidR="00F566B9" w:rsidRPr="001673B0">
        <w:rPr>
          <w:rFonts w:asciiTheme="minorHAnsi" w:hAnsiTheme="minorHAnsi" w:cstheme="minorHAnsi"/>
          <w:color w:val="auto"/>
        </w:rPr>
        <w:t>ged</w:t>
      </w:r>
      <w:r w:rsidR="00A51395" w:rsidRPr="001673B0">
        <w:rPr>
          <w:rFonts w:asciiTheme="minorHAnsi" w:hAnsiTheme="minorHAnsi" w:cstheme="minorHAnsi"/>
          <w:color w:val="auto"/>
        </w:rPr>
        <w:t xml:space="preserve"> molecules, </w:t>
      </w:r>
      <w:r w:rsidR="00651D44" w:rsidRPr="001673B0">
        <w:rPr>
          <w:rFonts w:asciiTheme="minorHAnsi" w:hAnsiTheme="minorHAnsi" w:cstheme="minorHAnsi"/>
          <w:color w:val="auto"/>
        </w:rPr>
        <w:t xml:space="preserve">exposure to intense </w:t>
      </w:r>
      <w:r w:rsidR="007A4B83" w:rsidRPr="001673B0">
        <w:rPr>
          <w:rFonts w:asciiTheme="minorHAnsi" w:hAnsiTheme="minorHAnsi" w:cstheme="minorHAnsi"/>
          <w:color w:val="auto"/>
        </w:rPr>
        <w:t xml:space="preserve">light </w:t>
      </w:r>
      <w:r w:rsidR="00EB34F2" w:rsidRPr="001673B0">
        <w:rPr>
          <w:rFonts w:asciiTheme="minorHAnsi" w:hAnsiTheme="minorHAnsi" w:cstheme="minorHAnsi"/>
          <w:color w:val="auto"/>
        </w:rPr>
        <w:t xml:space="preserve">irradiation has been shown to induce cellular damage and might influence cellular processes, </w:t>
      </w:r>
      <w:r w:rsidR="00A51395" w:rsidRPr="001673B0">
        <w:rPr>
          <w:rFonts w:asciiTheme="minorHAnsi" w:hAnsiTheme="minorHAnsi" w:cstheme="minorHAnsi"/>
          <w:color w:val="auto"/>
        </w:rPr>
        <w:t xml:space="preserve">which </w:t>
      </w:r>
      <w:r w:rsidR="007A4B83" w:rsidRPr="001673B0">
        <w:rPr>
          <w:rFonts w:asciiTheme="minorHAnsi" w:hAnsiTheme="minorHAnsi" w:cstheme="minorHAnsi"/>
          <w:color w:val="auto"/>
        </w:rPr>
        <w:t xml:space="preserve">is a </w:t>
      </w:r>
      <w:r w:rsidR="00EB34F2" w:rsidRPr="001673B0">
        <w:rPr>
          <w:rFonts w:asciiTheme="minorHAnsi" w:hAnsiTheme="minorHAnsi" w:cstheme="minorHAnsi"/>
          <w:color w:val="auto"/>
        </w:rPr>
        <w:t>great disadvantage when studying live cells</w:t>
      </w:r>
      <w:r w:rsidR="00AE2AD8" w:rsidRPr="001673B0">
        <w:rPr>
          <w:rFonts w:asciiTheme="minorHAnsi" w:hAnsiTheme="minorHAnsi" w:cstheme="minorHAnsi"/>
          <w:color w:val="auto"/>
        </w:rPr>
        <w:fldChar w:fldCharType="begin" w:fldLock="1"/>
      </w:r>
      <w:r w:rsidR="00165ECE" w:rsidRPr="001673B0">
        <w:rPr>
          <w:rFonts w:asciiTheme="minorHAnsi" w:hAnsiTheme="minorHAnsi" w:cstheme="minorHAnsi"/>
          <w:color w:val="auto"/>
        </w:rPr>
        <w:instrText>ADDIN CSL_CITATION {"citationItems":[{"id":"ITEM-1","itemData":{"DOI":"10.1038/srep15348","ISSN":"2045-2322 (Electronic)","PMID":"26481189","abstract":"Super-resolution microscopy can unravel previously hidden details of cellular  structures but requires high irradiation intensities to use the limited photon budget efficiently. Such high photon densities are likely to induce cellular damage in live-cell experiments. We applied single-molecule localization microscopy conditions and tested the influence of irradiation intensity, illumination-mode, wavelength, light-dose, temperature and fluorescence labeling on the survival probability of different cell lines 20-24 hours after irradiation. In addition, we measured the microtubule growth speed after irradiation. The photo-sensitivity is dramatically increased at lower irradiation wavelength. We observed fixation, plasma membrane permeabilization and cytoskeleton destruction upon irradiation with shorter wavelengths. While cells stand light intensities of ~1 kW cm(-2) at 640 nm for several minutes, the maximum dose at 405 nm is only ~50 J cm(-2), emphasizing red fluorophores for live-cell localization microscopy. We also present strategies to minimize phototoxic factors and maximize the cells ability to cope with higher irradiation intensities.","author":[{"dropping-particle":"","family":"Wäldchen","given":"Sina","non-dropping-particle":"","parse-names":false,"suffix":""},{"dropping-particle":"","family":"Lehmann","given":"Julian","non-dropping-particle":"","parse-names":false,"suffix":""},{"dropping-particle":"","family":"Klein","given":"Teresa","non-dropping-particle":"","parse-names":false,"suffix":""},{"dropping-particle":"","family":"Linde","given":"Sebastian","non-dropping-particle":"van de","parse-names":false,"suffix":""},{"dropping-particle":"","family":"Sauer","given":"Markus","non-dropping-particle":"","parse-names":false,"suffix":""}],"container-title":"Scientific reports","id":"ITEM-1","issued":{"date-parts":[["2015","10"]]},"language":"eng","page":"15348","title":"Light-induced cell damage in live-cell super-resolution microscopy.","type":"article-journal","volume":"5"},"uris":["http://www.mendeley.com/documents/?uuid=fe98d14c-6dfb-4b84-aec5-5fb7c6880d9e"]}],"mendeley":{"formattedCitation":"&lt;sup&gt;7&lt;/sup&gt;","plainTextFormattedCitation":"7","previouslyFormattedCitation":"&lt;sup&gt;7&lt;/sup&gt;"},"properties":{"noteIndex":0},"schema":"https://github.com/citation-style-language/schema/raw/master/csl-citation.json"}</w:instrText>
      </w:r>
      <w:r w:rsidR="00AE2AD8" w:rsidRPr="001673B0">
        <w:rPr>
          <w:rFonts w:asciiTheme="minorHAnsi" w:hAnsiTheme="minorHAnsi" w:cstheme="minorHAnsi"/>
          <w:color w:val="auto"/>
        </w:rPr>
        <w:fldChar w:fldCharType="separate"/>
      </w:r>
      <w:r w:rsidR="00165ECE" w:rsidRPr="001673B0">
        <w:rPr>
          <w:rFonts w:asciiTheme="minorHAnsi" w:hAnsiTheme="minorHAnsi" w:cstheme="minorHAnsi"/>
          <w:noProof/>
          <w:color w:val="auto"/>
          <w:vertAlign w:val="superscript"/>
        </w:rPr>
        <w:t>7</w:t>
      </w:r>
      <w:r w:rsidR="00AE2AD8" w:rsidRPr="001673B0">
        <w:rPr>
          <w:rFonts w:asciiTheme="minorHAnsi" w:hAnsiTheme="minorHAnsi" w:cstheme="minorHAnsi"/>
          <w:color w:val="auto"/>
        </w:rPr>
        <w:fldChar w:fldCharType="end"/>
      </w:r>
      <w:r w:rsidR="00EB34F2" w:rsidRPr="001673B0">
        <w:rPr>
          <w:rFonts w:asciiTheme="minorHAnsi" w:hAnsiTheme="minorHAnsi" w:cstheme="minorHAnsi"/>
          <w:color w:val="auto"/>
        </w:rPr>
        <w:t>.</w:t>
      </w:r>
    </w:p>
    <w:p w14:paraId="3FA9B0F5" w14:textId="11C17829" w:rsidR="00EB34F2" w:rsidRPr="001673B0" w:rsidRDefault="00EB34F2" w:rsidP="00926F0A">
      <w:pPr>
        <w:rPr>
          <w:rFonts w:asciiTheme="minorHAnsi" w:hAnsiTheme="minorHAnsi" w:cstheme="minorHAnsi"/>
          <w:color w:val="auto"/>
        </w:rPr>
      </w:pPr>
    </w:p>
    <w:p w14:paraId="59917F54" w14:textId="6EA24C00" w:rsidR="001330CA" w:rsidRPr="001673B0" w:rsidRDefault="00E51770" w:rsidP="00926F0A">
      <w:pPr>
        <w:rPr>
          <w:color w:val="auto"/>
        </w:rPr>
      </w:pPr>
      <w:r w:rsidRPr="001673B0">
        <w:rPr>
          <w:color w:val="auto"/>
        </w:rPr>
        <w:t xml:space="preserve">Our current knowledge of </w:t>
      </w:r>
      <w:r w:rsidR="00D968B9" w:rsidRPr="001673B0">
        <w:rPr>
          <w:color w:val="auto"/>
        </w:rPr>
        <w:t xml:space="preserve">the ultrastructural details of hair cell </w:t>
      </w:r>
      <w:r w:rsidRPr="001673B0">
        <w:rPr>
          <w:color w:val="auto"/>
        </w:rPr>
        <w:t>stereocilia bundle</w:t>
      </w:r>
      <w:r w:rsidR="00D968B9" w:rsidRPr="001673B0">
        <w:rPr>
          <w:color w:val="auto"/>
        </w:rPr>
        <w:t xml:space="preserve">s </w:t>
      </w:r>
      <w:r w:rsidRPr="001673B0">
        <w:rPr>
          <w:color w:val="auto"/>
        </w:rPr>
        <w:t>has been obtained mostly with various e</w:t>
      </w:r>
      <w:r w:rsidR="00F715CD" w:rsidRPr="001673B0">
        <w:rPr>
          <w:color w:val="auto"/>
        </w:rPr>
        <w:t>lectron microscopy (EM)</w:t>
      </w:r>
      <w:r w:rsidR="004C45AC" w:rsidRPr="001673B0">
        <w:rPr>
          <w:color w:val="auto"/>
        </w:rPr>
        <w:t xml:space="preserve"> techniques</w:t>
      </w:r>
      <w:r w:rsidR="00CA5531" w:rsidRPr="001673B0">
        <w:rPr>
          <w:color w:val="auto"/>
        </w:rPr>
        <w:t>,</w:t>
      </w:r>
      <w:r w:rsidR="00A51395" w:rsidRPr="001673B0">
        <w:rPr>
          <w:color w:val="auto"/>
        </w:rPr>
        <w:t xml:space="preserve"> such</w:t>
      </w:r>
      <w:r w:rsidR="00CA5531" w:rsidRPr="001673B0">
        <w:rPr>
          <w:color w:val="auto"/>
        </w:rPr>
        <w:t xml:space="preserve"> as </w:t>
      </w:r>
      <w:r w:rsidR="00F715CD" w:rsidRPr="001673B0">
        <w:rPr>
          <w:color w:val="auto"/>
        </w:rPr>
        <w:t>s</w:t>
      </w:r>
      <w:r w:rsidR="001330CA" w:rsidRPr="001673B0">
        <w:rPr>
          <w:color w:val="auto"/>
        </w:rPr>
        <w:t>canning electron microscop</w:t>
      </w:r>
      <w:r w:rsidR="00A66C80" w:rsidRPr="001673B0">
        <w:rPr>
          <w:color w:val="auto"/>
        </w:rPr>
        <w:t>y</w:t>
      </w:r>
      <w:r w:rsidR="001330CA" w:rsidRPr="001673B0">
        <w:rPr>
          <w:color w:val="auto"/>
        </w:rPr>
        <w:t xml:space="preserve"> (SEM)</w:t>
      </w:r>
      <w:r w:rsidR="00CA5531" w:rsidRPr="001673B0">
        <w:rPr>
          <w:color w:val="auto"/>
        </w:rPr>
        <w:t>,</w:t>
      </w:r>
      <w:r w:rsidR="00A66C80" w:rsidRPr="001673B0">
        <w:rPr>
          <w:color w:val="auto"/>
        </w:rPr>
        <w:t xml:space="preserve"> </w:t>
      </w:r>
      <w:r w:rsidR="00741DCE" w:rsidRPr="001673B0">
        <w:rPr>
          <w:color w:val="auto"/>
        </w:rPr>
        <w:t xml:space="preserve">transmission </w:t>
      </w:r>
      <w:r w:rsidR="00A66C80" w:rsidRPr="001673B0">
        <w:rPr>
          <w:color w:val="auto"/>
        </w:rPr>
        <w:t>electron microscopy (TEM)</w:t>
      </w:r>
      <w:r w:rsidR="004C45AC" w:rsidRPr="001673B0">
        <w:rPr>
          <w:color w:val="auto"/>
        </w:rPr>
        <w:t>,</w:t>
      </w:r>
      <w:r w:rsidR="00CA5531" w:rsidRPr="001673B0">
        <w:rPr>
          <w:color w:val="auto"/>
        </w:rPr>
        <w:t xml:space="preserve"> </w:t>
      </w:r>
      <w:r w:rsidR="004C45AC" w:rsidRPr="001673B0">
        <w:rPr>
          <w:color w:val="auto"/>
        </w:rPr>
        <w:t xml:space="preserve">freeze-fracture EM, </w:t>
      </w:r>
      <w:r w:rsidR="00CA5531" w:rsidRPr="001673B0">
        <w:rPr>
          <w:color w:val="auto"/>
        </w:rPr>
        <w:t xml:space="preserve">and </w:t>
      </w:r>
      <w:r w:rsidR="004C45AC" w:rsidRPr="001673B0">
        <w:rPr>
          <w:color w:val="auto"/>
        </w:rPr>
        <w:t xml:space="preserve">recently </w:t>
      </w:r>
      <w:r w:rsidRPr="001673B0">
        <w:rPr>
          <w:color w:val="auto"/>
        </w:rPr>
        <w:t xml:space="preserve">with </w:t>
      </w:r>
      <w:r w:rsidR="004D647C" w:rsidRPr="001673B0">
        <w:rPr>
          <w:color w:val="auto"/>
        </w:rPr>
        <w:t xml:space="preserve">3D techniques such as </w:t>
      </w:r>
      <w:r w:rsidRPr="001673B0">
        <w:rPr>
          <w:color w:val="auto"/>
        </w:rPr>
        <w:t>serial sectioning with focused ion beam</w:t>
      </w:r>
      <w:r w:rsidR="00B238BE" w:rsidRPr="001673B0">
        <w:rPr>
          <w:color w:val="auto"/>
        </w:rPr>
        <w:t xml:space="preserve"> </w:t>
      </w:r>
      <w:r w:rsidRPr="001673B0">
        <w:rPr>
          <w:color w:val="auto"/>
        </w:rPr>
        <w:t xml:space="preserve">or </w:t>
      </w:r>
      <w:r w:rsidR="00CA5531" w:rsidRPr="001673B0">
        <w:rPr>
          <w:color w:val="auto"/>
        </w:rPr>
        <w:t>cryo-</w:t>
      </w:r>
      <w:r w:rsidRPr="001673B0">
        <w:rPr>
          <w:color w:val="auto"/>
        </w:rPr>
        <w:t>EM</w:t>
      </w:r>
      <w:r w:rsidR="00CA5531" w:rsidRPr="001673B0">
        <w:rPr>
          <w:color w:val="auto"/>
        </w:rPr>
        <w:t xml:space="preserve"> </w:t>
      </w:r>
      <w:r w:rsidRPr="001673B0">
        <w:rPr>
          <w:color w:val="auto"/>
        </w:rPr>
        <w:t>tomography</w:t>
      </w:r>
      <w:r w:rsidR="00AE2AD8" w:rsidRPr="001673B0">
        <w:rPr>
          <w:color w:val="auto"/>
        </w:rPr>
        <w:fldChar w:fldCharType="begin" w:fldLock="1"/>
      </w:r>
      <w:r w:rsidR="00165ECE" w:rsidRPr="001673B0">
        <w:rPr>
          <w:color w:val="auto"/>
        </w:rPr>
        <w:instrText>ADDIN CSL_CITATION {"citationItems":[{"id":"ITEM-1","itemData":{"DOI":"10.1016/0378-5955(84)90041-8","ISSN":"03785955","PMID":"6436216","abstract":"Hair cells of the guinea pig cochlea were preserved for electron microscopic examination by fixing in glutaraldehyde without the use of osmium. An extensive array of cross-links was seen between the stereocilia, by both scanning and transmission electron microscopy. The stereocilia were linked together laterally, particularly near their apical ends, by links running approximately at right angles to the long axis of the stereocilia. One set joined stereocilia of the same row, and another set joined stereocilia of the different rows, holding the tips of the shorter stereocilia in towards the longer stereocilia of the next row. In addition, the tip of each shorter stereocilium on the hair cell gave rise to a single, upwards-pointing link, which ran up to join the taller stereocilium of the next row. We suggest that distortion of this link would give rise to sensory transduction. On this basis, we are able to explain the V shape of the rows of stereocilia on outer hair cells. Within the rows, the three-dimensional arrangement of the stereocilia was different from that seen conventionally. Rather than standing parallel, the stereocilia of the different rows tapered in together at the tips, presumably held by the laterally-running cross-links. In addition, a membrane roughness, particularly pronounced in the region of the stereocilium which gives rise to the cross-links, was seen. However, the lateral and basal surface membranes of the hair cell, and the membranes of the internal organelles, had a more conventional appearance. © 1984.","author":[{"dropping-particle":"","family":"Pickles","given":"J. O.","non-dropping-particle":"","parse-names":false,"suffix":""},{"dropping-particle":"","family":"Comis","given":"S. D.","non-dropping-particle":"","parse-names":false,"suffix":""},{"dropping-particle":"","family":"Osborne","given":"M. P.","non-dropping-particle":"","parse-names":false,"suffix":""}],"container-title":"Hearing Research","id":"ITEM-1","issue":"2","issued":{"date-parts":[["1984"]]},"page":"103-112","title":"Cross-links between stereocilia in the guinea pig organ of Corti, and their possible relation to sensory transduction","type":"article-journal","volume":"15"},"uris":["http://www.mendeley.com/documents/?uuid=17e566a7-7416-4657-bfa8-5d7505234dad"]}],"mendeley":{"formattedCitation":"&lt;sup&gt;8&lt;/sup&gt;","plainTextFormattedCitation":"8","previouslyFormattedCitation":"&lt;sup&gt;8&lt;/sup&gt;"},"properties":{"noteIndex":0},"schema":"https://github.com/citation-style-language/schema/raw/master/csl-citation.json"}</w:instrText>
      </w:r>
      <w:r w:rsidR="00AE2AD8" w:rsidRPr="001673B0">
        <w:rPr>
          <w:color w:val="auto"/>
        </w:rPr>
        <w:fldChar w:fldCharType="separate"/>
      </w:r>
      <w:r w:rsidR="00165ECE" w:rsidRPr="001673B0">
        <w:rPr>
          <w:noProof/>
          <w:color w:val="auto"/>
          <w:vertAlign w:val="superscript"/>
        </w:rPr>
        <w:t>8</w:t>
      </w:r>
      <w:r w:rsidR="00AE2AD8" w:rsidRPr="001673B0">
        <w:rPr>
          <w:color w:val="auto"/>
        </w:rPr>
        <w:fldChar w:fldCharType="end"/>
      </w:r>
      <w:r w:rsidR="00AB2B10">
        <w:rPr>
          <w:color w:val="auto"/>
          <w:vertAlign w:val="superscript"/>
        </w:rPr>
        <w:t>-</w:t>
      </w:r>
      <w:r w:rsidR="00AE2AD8" w:rsidRPr="001673B0">
        <w:rPr>
          <w:color w:val="auto"/>
        </w:rPr>
        <w:fldChar w:fldCharType="begin" w:fldLock="1"/>
      </w:r>
      <w:r w:rsidR="00165ECE" w:rsidRPr="001673B0">
        <w:rPr>
          <w:color w:val="auto"/>
        </w:rPr>
        <w:instrText>ADDIN CSL_CITATION {"citationItems":[{"id":"ITEM-1","itemData":{"DOI":"10.1016/j.jsb.2019.02.006","ISSN":"1095-8657 (Electronic)","PMID":"30822456","abstract":"High-resolution imaging of hair-cell stereocilia of the inner ear has contributed  substantially to our understanding of auditory and vestibular function. To provide three-dimensional views of the structure of stereocilia cytoskeleton and membranes, we developed a method for rapidly freezing unfixed stereocilia on electron microscopy grids, which allowed subsequent 3D imaging by electron cryo-tomography. Structures of stereocilia tips, shafts, and tapers were revealed, demonstrating that the actin paracrystal was not perfectly ordered. This sample-preparation and imaging procedure will allow for examination of structural features of stereocilia in a near-native state.","author":[{"dropping-particle":"","family":"Metlagel","given":"Zoltan","non-dropping-particle":"","parse-names":false,"suffix":""},{"dropping-particle":"","family":"Krey","given":"Jocelyn F","non-dropping-particle":"","parse-names":false,"suffix":""},{"dropping-particle":"","family":"Song","given":"Junha","non-dropping-particle":"","parse-names":false,"suffix":""},{"dropping-particle":"","family":"Swift","given":"Mark F","non-dropping-particle":"","parse-names":false,"suffix":""},{"dropping-particle":"","family":"Tivol","given":"William J","non-dropping-particle":"","parse-names":false,"suffix":""},{"dropping-particle":"","family":"Dumont","given":"Rachel A","non-dropping-particle":"","parse-names":false,"suffix":""},{"dropping-particle":"","family":"Thai","given":"Jasmine","non-dropping-particle":"","parse-names":false,"suffix":""},{"dropping-particle":"","family":"Chang","given":"Alex","non-dropping-particle":"","parse-names":false,"suffix":""},{"dropping-particle":"","family":"Seifikar","given":"Helia","non-dropping-particle":"","parse-names":false,"suffix":""},{"dropping-particle":"","family":"Volkmann","given":"Niels","non-dropping-particle":"","parse-names":false,"suffix":""},{"dropping-particle":"","family":"Hanein","given":"Dorit","non-dropping-particle":"","parse-names":false,"suffix":""},{"dropping-particle":"","family":"Barr-Gillespie","given":"Peter G","non-dropping-particle":"","parse-names":false,"suffix":""},{"dropping-particle":"","family":"Auer","given":"Manfred","non-dropping-particle":"","parse-names":false,"suffix":""}],"container-title":"Journal of structural biology","id":"ITEM-1","issue":"2","issued":{"date-parts":[["2019","5"]]},"language":"eng","page":"149-155","title":"Electron cryo-tomography of vestibular hair-cell stereocilia.","type":"article-journal","volume":"206"},"uris":["http://www.mendeley.com/documents/?uuid=53a93256-c97a-4c5f-828c-6b90e34524f1"]}],"mendeley":{"formattedCitation":"&lt;sup&gt;16&lt;/sup&gt;","plainTextFormattedCitation":"16","previouslyFormattedCitation":"&lt;sup&gt;16&lt;/sup&gt;"},"properties":{"noteIndex":0},"schema":"https://github.com/citation-style-language/schema/raw/master/csl-citation.json"}</w:instrText>
      </w:r>
      <w:r w:rsidR="00AE2AD8" w:rsidRPr="001673B0">
        <w:rPr>
          <w:color w:val="auto"/>
        </w:rPr>
        <w:fldChar w:fldCharType="separate"/>
      </w:r>
      <w:r w:rsidR="00165ECE" w:rsidRPr="001673B0">
        <w:rPr>
          <w:noProof/>
          <w:color w:val="auto"/>
          <w:vertAlign w:val="superscript"/>
        </w:rPr>
        <w:t>16</w:t>
      </w:r>
      <w:r w:rsidR="00AE2AD8" w:rsidRPr="001673B0">
        <w:rPr>
          <w:color w:val="auto"/>
        </w:rPr>
        <w:fldChar w:fldCharType="end"/>
      </w:r>
      <w:r w:rsidR="00165ECE" w:rsidRPr="001673B0">
        <w:rPr>
          <w:color w:val="auto"/>
        </w:rPr>
        <w:t xml:space="preserve">. </w:t>
      </w:r>
      <w:r w:rsidR="00E63369" w:rsidRPr="001673B0">
        <w:rPr>
          <w:color w:val="auto"/>
        </w:rPr>
        <w:t xml:space="preserve">Unfortunately, all these EM techniques </w:t>
      </w:r>
      <w:r w:rsidR="00530CCB" w:rsidRPr="001673B0">
        <w:rPr>
          <w:color w:val="auto"/>
        </w:rPr>
        <w:t>require chemical or cryofixation of the sample</w:t>
      </w:r>
      <w:r w:rsidR="00165ECE" w:rsidRPr="001673B0">
        <w:rPr>
          <w:color w:val="auto"/>
        </w:rPr>
        <w:t>.</w:t>
      </w:r>
      <w:r w:rsidR="00D968B9" w:rsidRPr="001673B0">
        <w:rPr>
          <w:color w:val="auto"/>
        </w:rPr>
        <w:t xml:space="preserve"> Depending on the time scale of the phenomena</w:t>
      </w:r>
      <w:r w:rsidR="00530CCB" w:rsidRPr="001673B0">
        <w:rPr>
          <w:color w:val="auto"/>
        </w:rPr>
        <w:t xml:space="preserve">, </w:t>
      </w:r>
      <w:r w:rsidR="00D968B9" w:rsidRPr="001673B0">
        <w:rPr>
          <w:color w:val="auto"/>
        </w:rPr>
        <w:t>this requirement</w:t>
      </w:r>
      <w:r w:rsidR="00530CCB" w:rsidRPr="001673B0">
        <w:rPr>
          <w:color w:val="auto"/>
        </w:rPr>
        <w:t xml:space="preserve"> makes a stud</w:t>
      </w:r>
      <w:r w:rsidR="0012522B" w:rsidRPr="001673B0">
        <w:rPr>
          <w:color w:val="auto"/>
        </w:rPr>
        <w:t>y</w:t>
      </w:r>
      <w:r w:rsidR="00530CCB" w:rsidRPr="001673B0">
        <w:rPr>
          <w:color w:val="auto"/>
        </w:rPr>
        <w:t xml:space="preserve"> of </w:t>
      </w:r>
      <w:r w:rsidR="0012522B" w:rsidRPr="001673B0">
        <w:rPr>
          <w:color w:val="auto"/>
        </w:rPr>
        <w:t xml:space="preserve">the </w:t>
      </w:r>
      <w:r w:rsidR="00530CCB" w:rsidRPr="001673B0">
        <w:rPr>
          <w:color w:val="auto"/>
        </w:rPr>
        <w:t xml:space="preserve">dynamic processes at the tips of stereocilia either impossible or very </w:t>
      </w:r>
      <w:r w:rsidR="00D968B9" w:rsidRPr="001673B0">
        <w:rPr>
          <w:color w:val="auto"/>
        </w:rPr>
        <w:t>labor intensive</w:t>
      </w:r>
      <w:r w:rsidR="00530CCB" w:rsidRPr="001673B0">
        <w:rPr>
          <w:color w:val="auto"/>
        </w:rPr>
        <w:t xml:space="preserve">. </w:t>
      </w:r>
    </w:p>
    <w:p w14:paraId="12E0C89F" w14:textId="0A029666" w:rsidR="00CA5531" w:rsidRPr="001673B0" w:rsidRDefault="00CA5531" w:rsidP="00926F0A">
      <w:pPr>
        <w:rPr>
          <w:color w:val="auto"/>
        </w:rPr>
      </w:pPr>
    </w:p>
    <w:p w14:paraId="20506CE5" w14:textId="7AA2A64E" w:rsidR="00276DA1" w:rsidRPr="001673B0" w:rsidRDefault="00B216E0" w:rsidP="00926F0A">
      <w:pPr>
        <w:rPr>
          <w:color w:val="auto"/>
        </w:rPr>
      </w:pPr>
      <w:r w:rsidRPr="001673B0">
        <w:rPr>
          <w:color w:val="auto"/>
        </w:rPr>
        <w:t xml:space="preserve">Limited </w:t>
      </w:r>
      <w:r w:rsidR="004F3B0F" w:rsidRPr="001673B0">
        <w:rPr>
          <w:color w:val="auto"/>
        </w:rPr>
        <w:t xml:space="preserve">efforts </w:t>
      </w:r>
      <w:r w:rsidRPr="001673B0">
        <w:rPr>
          <w:color w:val="auto"/>
        </w:rPr>
        <w:t xml:space="preserve">have been made to image hair bundles </w:t>
      </w:r>
      <w:r w:rsidR="00D36A1C" w:rsidRPr="001673B0">
        <w:rPr>
          <w:color w:val="auto"/>
        </w:rPr>
        <w:t xml:space="preserve">of live </w:t>
      </w:r>
      <w:r w:rsidR="004F3B0F" w:rsidRPr="001673B0">
        <w:rPr>
          <w:color w:val="auto"/>
        </w:rPr>
        <w:t xml:space="preserve">hair cells </w:t>
      </w:r>
      <w:r w:rsidRPr="001673B0">
        <w:rPr>
          <w:color w:val="auto"/>
        </w:rPr>
        <w:t>with a</w:t>
      </w:r>
      <w:r w:rsidR="00276DA1" w:rsidRPr="001673B0">
        <w:rPr>
          <w:color w:val="auto"/>
        </w:rPr>
        <w:t xml:space="preserve">tomic </w:t>
      </w:r>
      <w:r w:rsidRPr="001673B0">
        <w:rPr>
          <w:color w:val="auto"/>
        </w:rPr>
        <w:t>f</w:t>
      </w:r>
      <w:r w:rsidR="00276DA1" w:rsidRPr="001673B0">
        <w:rPr>
          <w:color w:val="auto"/>
        </w:rPr>
        <w:t>orce microscopy</w:t>
      </w:r>
      <w:r w:rsidR="00D36A1C" w:rsidRPr="001673B0">
        <w:rPr>
          <w:color w:val="auto"/>
        </w:rPr>
        <w:t xml:space="preserve"> (AFM)</w:t>
      </w:r>
      <w:r w:rsidR="00172427" w:rsidRPr="001673B0">
        <w:rPr>
          <w:color w:val="auto"/>
          <w:vertAlign w:val="superscript"/>
        </w:rPr>
        <w:t xml:space="preserve"> </w:t>
      </w:r>
      <w:r w:rsidR="00165ECE" w:rsidRPr="001673B0">
        <w:rPr>
          <w:color w:val="auto"/>
          <w:vertAlign w:val="superscript"/>
        </w:rPr>
        <w:fldChar w:fldCharType="begin" w:fldLock="1"/>
      </w:r>
      <w:r w:rsidR="00165ECE" w:rsidRPr="001673B0">
        <w:rPr>
          <w:color w:val="auto"/>
          <w:vertAlign w:val="superscript"/>
        </w:rPr>
        <w:instrText>ADDIN CSL_CITATION {"citationItems":[{"id":"ITEM-1","itemData":{"DOI":"10.1016/s0304-3991(99)00136-9","ISSN":"0304-3991","author":[{"dropping-particle":"","family":"Langer","given":"M G","non-dropping-particle":"","parse-names":false,"suffix":""},{"dropping-particle":"","family":"Koitschev","given":"A","non-dropping-particle":"","parse-names":false,"suffix":""},{"dropping-particle":"","family":"Haase","given":"H","non-dropping-particle":"","parse-names":false,"suffix":""},{"dropping-particle":"","family":"Rexhausen","given":"U","non-dropping-particle":"","parse-names":false,"suffix":""},{"dropping-particle":"","family":"Hörber","given":"J K","non-dropping-particle":"","parse-names":false,"suffix":""},{"dropping-particle":"","family":"Ruppersberg","given":"J P","non-dropping-particle":"","parse-names":false,"suffix":""}],"container-title":"Ultramicroscopy","id":"ITEM-1","issue":"1-4","issued":{"date-parts":[["2000"]]},"page":"269—278","title":"Mechanical stimulation of individual stereocilia of living cochlear hair cells by atomic force microscopy","type":"article-journal","volume":"82"},"uris":["http://www.mendeley.com/documents/?uuid=9f960b55-51ee-4f1e-92c5-b036773a9bd5"]}],"mendeley":{"formattedCitation":"&lt;sup&gt;17&lt;/sup&gt;","plainTextFormattedCitation":"17","previouslyFormattedCitation":"&lt;sup&gt;17&lt;/sup&gt;"},"properties":{"noteIndex":0},"schema":"https://github.com/citation-style-language/schema/raw/master/csl-citation.json"}</w:instrText>
      </w:r>
      <w:r w:rsidR="00165ECE" w:rsidRPr="001673B0">
        <w:rPr>
          <w:color w:val="auto"/>
          <w:vertAlign w:val="superscript"/>
        </w:rPr>
        <w:fldChar w:fldCharType="separate"/>
      </w:r>
      <w:r w:rsidR="00165ECE" w:rsidRPr="001673B0">
        <w:rPr>
          <w:noProof/>
          <w:color w:val="auto"/>
          <w:vertAlign w:val="superscript"/>
        </w:rPr>
        <w:t>17</w:t>
      </w:r>
      <w:r w:rsidR="00165ECE" w:rsidRPr="001673B0">
        <w:rPr>
          <w:color w:val="auto"/>
          <w:vertAlign w:val="superscript"/>
        </w:rPr>
        <w:fldChar w:fldCharType="end"/>
      </w:r>
      <w:r w:rsidR="00165ECE" w:rsidRPr="001673B0">
        <w:rPr>
          <w:color w:val="auto"/>
          <w:vertAlign w:val="superscript"/>
        </w:rPr>
        <w:t>,</w:t>
      </w:r>
      <w:r w:rsidR="00165ECE" w:rsidRPr="001673B0">
        <w:rPr>
          <w:color w:val="auto"/>
          <w:vertAlign w:val="superscript"/>
        </w:rPr>
        <w:fldChar w:fldCharType="begin" w:fldLock="1"/>
      </w:r>
      <w:r w:rsidR="00165ECE" w:rsidRPr="001673B0">
        <w:rPr>
          <w:color w:val="auto"/>
          <w:vertAlign w:val="superscript"/>
        </w:rPr>
        <w:instrText>ADDIN CSL_CITATION {"citationItems":[{"id":"ITEM-1","itemData":{"DOI":"10.1038/nrmicro1948","ISSN":"1740-1526 (Print)","PMID":"18622407","abstract":"At the cross-roads of nanoscience and microbiology, the nanoscale analysis of  microbial cells using atomic force microscopy (AFM) is an exciting, rapidly evolving research field. Over the past decade, there has been tremendous progress in our use of AFM to observe membrane proteins and live cells at high resolution. Remarkable advances have also been made in applying force spectroscopy to manipulate single membrane proteins, to map surface properties and receptor sites on cells and to measure cellular interactions at the single-cell and single-molecule levels. In addition, recent developments in cantilever nanosensors have opened up new avenues for the label-free detection of microorganisms and bioanalytes.","author":[{"dropping-particle":"","family":"Dufrêne","given":"Yves F","non-dropping-particle":"","parse-names":false,"suffix":""}],"container-title":"Nature reviews. Microbiology","id":"ITEM-1","issue":"9","issued":{"date-parts":[["2008","9"]]},"language":"eng","page":"674-680","publisher-place":"England","title":"Towards nanomicrobiology using atomic force microscopy.","type":"article-journal","volume":"6"},"uris":["http://www.mendeley.com/documents/?uuid=c386ad69-93f7-4f81-87b0-bb35dca22468"]}],"mendeley":{"formattedCitation":"&lt;sup&gt;18&lt;/sup&gt;","plainTextFormattedCitation":"18","previouslyFormattedCitation":"&lt;sup&gt;18&lt;/sup&gt;"},"properties":{"noteIndex":0},"schema":"https://github.com/citation-style-language/schema/raw/master/csl-citation.json"}</w:instrText>
      </w:r>
      <w:r w:rsidR="00165ECE" w:rsidRPr="001673B0">
        <w:rPr>
          <w:color w:val="auto"/>
          <w:vertAlign w:val="superscript"/>
        </w:rPr>
        <w:fldChar w:fldCharType="separate"/>
      </w:r>
      <w:r w:rsidR="00165ECE" w:rsidRPr="001673B0">
        <w:rPr>
          <w:noProof/>
          <w:color w:val="auto"/>
          <w:vertAlign w:val="superscript"/>
        </w:rPr>
        <w:t>18</w:t>
      </w:r>
      <w:r w:rsidR="00165ECE" w:rsidRPr="001673B0">
        <w:rPr>
          <w:color w:val="auto"/>
          <w:vertAlign w:val="superscript"/>
        </w:rPr>
        <w:fldChar w:fldCharType="end"/>
      </w:r>
      <w:r w:rsidRPr="001673B0">
        <w:rPr>
          <w:color w:val="auto"/>
        </w:rPr>
        <w:t xml:space="preserve">. Since </w:t>
      </w:r>
      <w:r w:rsidR="00425D2A" w:rsidRPr="001673B0">
        <w:rPr>
          <w:color w:val="auto"/>
        </w:rPr>
        <w:t>AFM</w:t>
      </w:r>
      <w:r w:rsidRPr="001673B0">
        <w:rPr>
          <w:color w:val="auto"/>
        </w:rPr>
        <w:t xml:space="preserve"> operates in physiological solutions</w:t>
      </w:r>
      <w:r w:rsidR="008C6866" w:rsidRPr="001673B0">
        <w:rPr>
          <w:color w:val="auto"/>
        </w:rPr>
        <w:t>,</w:t>
      </w:r>
      <w:r w:rsidR="00D36A1C" w:rsidRPr="001673B0">
        <w:rPr>
          <w:color w:val="auto"/>
        </w:rPr>
        <w:t xml:space="preserve"> </w:t>
      </w:r>
      <w:r w:rsidRPr="001673B0">
        <w:rPr>
          <w:color w:val="auto"/>
        </w:rPr>
        <w:t xml:space="preserve">it could, </w:t>
      </w:r>
      <w:r w:rsidR="00D36A1C" w:rsidRPr="001673B0">
        <w:rPr>
          <w:color w:val="auto"/>
        </w:rPr>
        <w:t>in theory</w:t>
      </w:r>
      <w:r w:rsidR="008C6866" w:rsidRPr="001673B0">
        <w:rPr>
          <w:color w:val="auto"/>
        </w:rPr>
        <w:t>,</w:t>
      </w:r>
      <w:r w:rsidR="00D36A1C" w:rsidRPr="001673B0">
        <w:rPr>
          <w:color w:val="auto"/>
        </w:rPr>
        <w:t xml:space="preserve"> visualize dynamic changes </w:t>
      </w:r>
      <w:r w:rsidRPr="001673B0">
        <w:rPr>
          <w:color w:val="auto"/>
        </w:rPr>
        <w:t xml:space="preserve">in the stereocilia bundles of live hair cells </w:t>
      </w:r>
      <w:r w:rsidR="00D36A1C" w:rsidRPr="001673B0">
        <w:rPr>
          <w:color w:val="auto"/>
        </w:rPr>
        <w:t>over time</w:t>
      </w:r>
      <w:r w:rsidR="00425D2A" w:rsidRPr="001673B0">
        <w:rPr>
          <w:color w:val="auto"/>
        </w:rPr>
        <w:t>.</w:t>
      </w:r>
      <w:r w:rsidR="00D36A1C" w:rsidRPr="001673B0">
        <w:rPr>
          <w:color w:val="auto"/>
        </w:rPr>
        <w:t xml:space="preserve"> </w:t>
      </w:r>
      <w:r w:rsidR="00425D2A" w:rsidRPr="001673B0">
        <w:rPr>
          <w:color w:val="auto"/>
        </w:rPr>
        <w:t xml:space="preserve">The problem </w:t>
      </w:r>
      <w:r w:rsidR="008C6866" w:rsidRPr="001673B0">
        <w:rPr>
          <w:color w:val="auto"/>
        </w:rPr>
        <w:t xml:space="preserve">lies </w:t>
      </w:r>
      <w:r w:rsidR="000D1E5F" w:rsidRPr="001673B0">
        <w:rPr>
          <w:color w:val="auto"/>
        </w:rPr>
        <w:t>i</w:t>
      </w:r>
      <w:r w:rsidR="00425D2A" w:rsidRPr="001673B0">
        <w:rPr>
          <w:color w:val="auto"/>
        </w:rPr>
        <w:t>n the</w:t>
      </w:r>
      <w:r w:rsidR="00D36A1C" w:rsidRPr="001673B0">
        <w:rPr>
          <w:color w:val="auto"/>
        </w:rPr>
        <w:t xml:space="preserve"> </w:t>
      </w:r>
      <w:r w:rsidR="000D1E5F" w:rsidRPr="001673B0">
        <w:rPr>
          <w:color w:val="auto"/>
        </w:rPr>
        <w:t xml:space="preserve">principles of high-resolution </w:t>
      </w:r>
      <w:r w:rsidR="00D36A1C" w:rsidRPr="001673B0">
        <w:rPr>
          <w:color w:val="auto"/>
        </w:rPr>
        <w:t xml:space="preserve">AFM, </w:t>
      </w:r>
      <w:r w:rsidR="000D1E5F" w:rsidRPr="001673B0">
        <w:rPr>
          <w:color w:val="auto"/>
        </w:rPr>
        <w:t xml:space="preserve">which implies certain </w:t>
      </w:r>
      <w:r w:rsidR="00D36A1C" w:rsidRPr="001673B0">
        <w:rPr>
          <w:color w:val="auto"/>
        </w:rPr>
        <w:t xml:space="preserve">physical contact between the AFM probe </w:t>
      </w:r>
      <w:r w:rsidR="00D36A1C" w:rsidRPr="001673B0">
        <w:rPr>
          <w:color w:val="auto"/>
        </w:rPr>
        <w:lastRenderedPageBreak/>
        <w:t xml:space="preserve">and </w:t>
      </w:r>
      <w:r w:rsidR="008C6866" w:rsidRPr="001673B0">
        <w:rPr>
          <w:color w:val="auto"/>
        </w:rPr>
        <w:t xml:space="preserve">the </w:t>
      </w:r>
      <w:r w:rsidR="00425D2A" w:rsidRPr="001673B0">
        <w:rPr>
          <w:color w:val="auto"/>
        </w:rPr>
        <w:t>sample</w:t>
      </w:r>
      <w:r w:rsidR="000D1E5F" w:rsidRPr="001673B0">
        <w:rPr>
          <w:color w:val="auto"/>
        </w:rPr>
        <w:t>, even in the least damaging “tapping” mode</w:t>
      </w:r>
      <w:r w:rsidR="0090531C" w:rsidRPr="001673B0">
        <w:rPr>
          <w:color w:val="auto"/>
        </w:rPr>
        <w:fldChar w:fldCharType="begin" w:fldLock="1"/>
      </w:r>
      <w:r w:rsidR="00165ECE" w:rsidRPr="001673B0">
        <w:rPr>
          <w:color w:val="auto"/>
        </w:rPr>
        <w:instrText>ADDIN CSL_CITATION {"citationItems":[{"id":"ITEM-1","itemData":{"DOI":"10.1016/S0006-3495(94)80649-6","ISSN":"0006-3495 (Print)","PMID":"7819507","abstract":"Application of atomic force microscopy (AFM) to biological objects and processes  under physiological conditions has been hampered so far by the deformation and destruction of the soft biological materials invoked. Here we describe a new mode of operation in which the standard V-shaped silicon nitride cantilever is oscillated under liquid and damped by the interaction between AFM tip and sample surface. Because of the viscoelastic behavior of the cellular surface, cells effectively \"harden\" under such a tapping motion at high frequencies and become less susceptible to deformation. Images obtained in this way primarily reveal the surface structure of the cell. It is now possible to study physiological processes, such as cell growth, with a minimal level of perturbation and high spatial resolution (approximately 20 nm).","author":[{"dropping-particle":"","family":"Putman","given":"C A","non-dropping-particle":"","parse-names":false,"suffix":""},{"dropping-particle":"","family":"Werf","given":"K O","non-dropping-particle":"van der","parse-names":false,"suffix":""},{"dropping-particle":"","family":"Grooth","given":"B G","non-dropping-particle":"de","parse-names":false,"suffix":""},{"dropping-particle":"","family":"Hulst","given":"N F","non-dropping-particle":"van","parse-names":false,"suffix":""},{"dropping-particle":"","family":"Greve","given":"J","non-dropping-particle":"","parse-names":false,"suffix":""}],"container-title":"Biophysical journal","id":"ITEM-1","issue":"4","issued":{"date-parts":[["1994","10"]]},"language":"eng","page":"1749-1753","title":"Viscoelasticity of living cells allows high resolution imaging by tapping mode  atomic force microscopy.","type":"article-journal","volume":"67"},"uris":["http://www.mendeley.com/documents/?uuid=68041031-6ecc-45e7-8860-388398abd0f2"]}],"mendeley":{"formattedCitation":"&lt;sup&gt;19&lt;/sup&gt;","plainTextFormattedCitation":"19","previouslyFormattedCitation":"&lt;sup&gt;19&lt;/sup&gt;"},"properties":{"noteIndex":0},"schema":"https://github.com/citation-style-language/schema/raw/master/csl-citation.json"}</w:instrText>
      </w:r>
      <w:r w:rsidR="0090531C" w:rsidRPr="001673B0">
        <w:rPr>
          <w:color w:val="auto"/>
        </w:rPr>
        <w:fldChar w:fldCharType="separate"/>
      </w:r>
      <w:r w:rsidR="00165ECE" w:rsidRPr="001673B0">
        <w:rPr>
          <w:noProof/>
          <w:color w:val="auto"/>
          <w:vertAlign w:val="superscript"/>
        </w:rPr>
        <w:t>19</w:t>
      </w:r>
      <w:r w:rsidR="0090531C" w:rsidRPr="001673B0">
        <w:rPr>
          <w:color w:val="auto"/>
        </w:rPr>
        <w:fldChar w:fldCharType="end"/>
      </w:r>
      <w:r w:rsidR="00165ECE" w:rsidRPr="001673B0">
        <w:rPr>
          <w:color w:val="auto"/>
        </w:rPr>
        <w:t>.</w:t>
      </w:r>
      <w:r w:rsidR="00425D2A" w:rsidRPr="001673B0">
        <w:rPr>
          <w:color w:val="auto"/>
        </w:rPr>
        <w:t xml:space="preserve"> </w:t>
      </w:r>
      <w:r w:rsidR="000D1E5F" w:rsidRPr="001673B0">
        <w:rPr>
          <w:color w:val="auto"/>
        </w:rPr>
        <w:t>W</w:t>
      </w:r>
      <w:r w:rsidR="008C6866" w:rsidRPr="001673B0">
        <w:rPr>
          <w:color w:val="auto"/>
        </w:rPr>
        <w:t xml:space="preserve">hen </w:t>
      </w:r>
      <w:r w:rsidR="00425D2A" w:rsidRPr="001673B0">
        <w:rPr>
          <w:color w:val="auto"/>
        </w:rPr>
        <w:t>the AFM probe encounter</w:t>
      </w:r>
      <w:r w:rsidR="008C6866" w:rsidRPr="001673B0">
        <w:rPr>
          <w:color w:val="auto"/>
        </w:rPr>
        <w:t>s</w:t>
      </w:r>
      <w:r w:rsidR="00425D2A" w:rsidRPr="001673B0">
        <w:rPr>
          <w:color w:val="auto"/>
        </w:rPr>
        <w:t xml:space="preserve"> a stereocilium</w:t>
      </w:r>
      <w:r w:rsidR="000D1E5F" w:rsidRPr="001673B0">
        <w:rPr>
          <w:color w:val="auto"/>
        </w:rPr>
        <w:t>,</w:t>
      </w:r>
      <w:r w:rsidR="004F3B0F" w:rsidRPr="001673B0">
        <w:rPr>
          <w:color w:val="auto"/>
        </w:rPr>
        <w:t xml:space="preserve"> </w:t>
      </w:r>
      <w:r w:rsidR="008C6866" w:rsidRPr="001673B0">
        <w:rPr>
          <w:color w:val="auto"/>
        </w:rPr>
        <w:t xml:space="preserve">it </w:t>
      </w:r>
      <w:r w:rsidR="000D1E5F" w:rsidRPr="001673B0">
        <w:rPr>
          <w:color w:val="auto"/>
        </w:rPr>
        <w:t xml:space="preserve">usually </w:t>
      </w:r>
      <w:r w:rsidR="002142C6" w:rsidRPr="001673B0">
        <w:rPr>
          <w:color w:val="auto"/>
        </w:rPr>
        <w:t xml:space="preserve">crashes </w:t>
      </w:r>
      <w:r w:rsidR="008C6866" w:rsidRPr="001673B0">
        <w:rPr>
          <w:color w:val="auto"/>
        </w:rPr>
        <w:t>against</w:t>
      </w:r>
      <w:r w:rsidR="004F3B0F" w:rsidRPr="001673B0">
        <w:rPr>
          <w:color w:val="auto"/>
        </w:rPr>
        <w:t xml:space="preserve"> </w:t>
      </w:r>
      <w:r w:rsidR="00425D2A" w:rsidRPr="001673B0">
        <w:rPr>
          <w:color w:val="auto"/>
        </w:rPr>
        <w:t>it</w:t>
      </w:r>
      <w:r w:rsidR="008C6866" w:rsidRPr="001673B0">
        <w:rPr>
          <w:color w:val="auto"/>
        </w:rPr>
        <w:t>,</w:t>
      </w:r>
      <w:r w:rsidR="00425D2A" w:rsidRPr="001673B0">
        <w:rPr>
          <w:color w:val="auto"/>
        </w:rPr>
        <w:t xml:space="preserve"> </w:t>
      </w:r>
      <w:r w:rsidR="00D36A1C" w:rsidRPr="001673B0">
        <w:rPr>
          <w:color w:val="auto"/>
        </w:rPr>
        <w:t>damag</w:t>
      </w:r>
      <w:r w:rsidR="00425D2A" w:rsidRPr="001673B0">
        <w:rPr>
          <w:color w:val="auto"/>
        </w:rPr>
        <w:t>ing</w:t>
      </w:r>
      <w:r w:rsidR="00D36A1C" w:rsidRPr="001673B0">
        <w:rPr>
          <w:color w:val="auto"/>
        </w:rPr>
        <w:t xml:space="preserve"> the structure of the </w:t>
      </w:r>
      <w:r w:rsidR="000D1E5F" w:rsidRPr="001673B0">
        <w:rPr>
          <w:color w:val="auto"/>
        </w:rPr>
        <w:t xml:space="preserve">hair </w:t>
      </w:r>
      <w:r w:rsidR="00D36A1C" w:rsidRPr="001673B0">
        <w:rPr>
          <w:color w:val="auto"/>
        </w:rPr>
        <w:t xml:space="preserve">bundle. As a result, this technique is not suitable for visualizing </w:t>
      </w:r>
      <w:r w:rsidR="004F3B0F" w:rsidRPr="001673B0">
        <w:rPr>
          <w:color w:val="auto"/>
        </w:rPr>
        <w:t>live</w:t>
      </w:r>
      <w:r w:rsidR="008C6866" w:rsidRPr="001673B0">
        <w:rPr>
          <w:color w:val="auto"/>
        </w:rPr>
        <w:t>, or even fixed,</w:t>
      </w:r>
      <w:r w:rsidR="004F3B0F" w:rsidRPr="001673B0">
        <w:rPr>
          <w:color w:val="auto"/>
        </w:rPr>
        <w:t xml:space="preserve"> hair cells bundles</w:t>
      </w:r>
      <w:r w:rsidR="0090531C" w:rsidRPr="001673B0">
        <w:rPr>
          <w:color w:val="auto"/>
        </w:rPr>
        <w:fldChar w:fldCharType="begin" w:fldLock="1"/>
      </w:r>
      <w:r w:rsidR="00165ECE" w:rsidRPr="001673B0">
        <w:rPr>
          <w:color w:val="auto"/>
        </w:rPr>
        <w:instrText>ADDIN CSL_CITATION {"citationItems":[{"id":"ITEM-1","itemData":{"DOI":"10.1016/s0304-3991(99)00136-9","ISSN":"0304-3991","author":[{"dropping-particle":"","family":"Langer","given":"M G","non-dropping-particle":"","parse-names":false,"suffix":""},{"dropping-particle":"","family":"Koitschev","given":"A","non-dropping-particle":"","parse-names":false,"suffix":""},{"dropping-particle":"","family":"Haase","given":"H","non-dropping-particle":"","parse-names":false,"suffix":""},{"dropping-particle":"","family":"Rexhausen","given":"U","non-dropping-particle":"","parse-names":false,"suffix":""},{"dropping-particle":"","family":"Hörber","given":"J K","non-dropping-particle":"","parse-names":false,"suffix":""},{"dropping-particle":"","family":"Ruppersberg","given":"J P","non-dropping-particle":"","parse-names":false,"suffix":""}],"container-title":"Ultramicroscopy","id":"ITEM-1","issue":"1-4","issued":{"date-parts":[["2000"]]},"page":"269—278","title":"Mechanical stimulation of individual stereocilia of living cochlear hair cells by atomic force microscopy","type":"article-journal","volume":"82"},"uris":["http://www.mendeley.com/documents/?uuid=9f960b55-51ee-4f1e-92c5-b036773a9bd5"]}],"mendeley":{"formattedCitation":"&lt;sup&gt;17&lt;/sup&gt;","plainTextFormattedCitation":"17","previouslyFormattedCitation":"&lt;sup&gt;17&lt;/sup&gt;"},"properties":{"noteIndex":0},"schema":"https://github.com/citation-style-language/schema/raw/master/csl-citation.json"}</w:instrText>
      </w:r>
      <w:r w:rsidR="0090531C" w:rsidRPr="001673B0">
        <w:rPr>
          <w:color w:val="auto"/>
        </w:rPr>
        <w:fldChar w:fldCharType="separate"/>
      </w:r>
      <w:r w:rsidR="00165ECE" w:rsidRPr="001673B0">
        <w:rPr>
          <w:noProof/>
          <w:color w:val="auto"/>
          <w:vertAlign w:val="superscript"/>
        </w:rPr>
        <w:t>17</w:t>
      </w:r>
      <w:r w:rsidR="0090531C" w:rsidRPr="001673B0">
        <w:rPr>
          <w:color w:val="auto"/>
        </w:rPr>
        <w:fldChar w:fldCharType="end"/>
      </w:r>
      <w:r w:rsidR="0090531C" w:rsidRPr="001673B0">
        <w:rPr>
          <w:color w:val="auto"/>
          <w:vertAlign w:val="superscript"/>
        </w:rPr>
        <w:t>,</w:t>
      </w:r>
      <w:r w:rsidR="0090531C" w:rsidRPr="001673B0">
        <w:rPr>
          <w:color w:val="auto"/>
        </w:rPr>
        <w:fldChar w:fldCharType="begin" w:fldLock="1"/>
      </w:r>
      <w:r w:rsidR="00165ECE" w:rsidRPr="001673B0">
        <w:rPr>
          <w:color w:val="auto"/>
        </w:rPr>
        <w:instrText>ADDIN CSL_CITATION {"citationItems":[{"id":"ITEM-1","itemData":{"DOI":"10.1038/nrmicro1948","ISSN":"1740-1526 (Print)","PMID":"18622407","abstract":"At the cross-roads of nanoscience and microbiology, the nanoscale analysis of  microbial cells using atomic force microscopy (AFM) is an exciting, rapidly evolving research field. Over the past decade, there has been tremendous progress in our use of AFM to observe membrane proteins and live cells at high resolution. Remarkable advances have also been made in applying force spectroscopy to manipulate single membrane proteins, to map surface properties and receptor sites on cells and to measure cellular interactions at the single-cell and single-molecule levels. In addition, recent developments in cantilever nanosensors have opened up new avenues for the label-free detection of microorganisms and bioanalytes.","author":[{"dropping-particle":"","family":"Dufrêne","given":"Yves F","non-dropping-particle":"","parse-names":false,"suffix":""}],"container-title":"Nature reviews. Microbiology","id":"ITEM-1","issue":"9","issued":{"date-parts":[["2008","9"]]},"language":"eng","page":"674-680","publisher-place":"England","title":"Towards nanomicrobiology using atomic force microscopy.","type":"article-journal","volume":"6"},"uris":["http://www.mendeley.com/documents/?uuid=c386ad69-93f7-4f81-87b0-bb35dca22468"]}],"mendeley":{"formattedCitation":"&lt;sup&gt;18&lt;/sup&gt;","plainTextFormattedCitation":"18","previouslyFormattedCitation":"&lt;sup&gt;18&lt;/sup&gt;"},"properties":{"noteIndex":0},"schema":"https://github.com/citation-style-language/schema/raw/master/csl-citation.json"}</w:instrText>
      </w:r>
      <w:r w:rsidR="0090531C" w:rsidRPr="001673B0">
        <w:rPr>
          <w:color w:val="auto"/>
        </w:rPr>
        <w:fldChar w:fldCharType="separate"/>
      </w:r>
      <w:r w:rsidR="00165ECE" w:rsidRPr="001673B0">
        <w:rPr>
          <w:noProof/>
          <w:color w:val="auto"/>
          <w:vertAlign w:val="superscript"/>
        </w:rPr>
        <w:t>18</w:t>
      </w:r>
      <w:r w:rsidR="0090531C" w:rsidRPr="001673B0">
        <w:rPr>
          <w:color w:val="auto"/>
        </w:rPr>
        <w:fldChar w:fldCharType="end"/>
      </w:r>
      <w:r w:rsidR="004F3B0F" w:rsidRPr="001673B0">
        <w:rPr>
          <w:color w:val="auto"/>
        </w:rPr>
        <w:t xml:space="preserve">. </w:t>
      </w:r>
      <w:r w:rsidR="002142C6" w:rsidRPr="001673B0">
        <w:rPr>
          <w:color w:val="auto"/>
        </w:rPr>
        <w:t xml:space="preserve">The problem may be </w:t>
      </w:r>
      <w:r w:rsidR="00381C58" w:rsidRPr="001673B0">
        <w:rPr>
          <w:color w:val="auto"/>
        </w:rPr>
        <w:t xml:space="preserve">partially </w:t>
      </w:r>
      <w:r w:rsidR="002142C6" w:rsidRPr="001673B0">
        <w:rPr>
          <w:color w:val="auto"/>
        </w:rPr>
        <w:t xml:space="preserve">alleviated by using a large ball-shaped AFM probe that </w:t>
      </w:r>
      <w:r w:rsidR="00085D73" w:rsidRPr="001673B0">
        <w:rPr>
          <w:color w:val="auto"/>
        </w:rPr>
        <w:t>impose</w:t>
      </w:r>
      <w:r w:rsidR="00381C58" w:rsidRPr="001673B0">
        <w:rPr>
          <w:color w:val="auto"/>
        </w:rPr>
        <w:t>s</w:t>
      </w:r>
      <w:r w:rsidR="00085D73" w:rsidRPr="001673B0">
        <w:rPr>
          <w:color w:val="auto"/>
        </w:rPr>
        <w:t xml:space="preserve"> only hydrodynamic forces to the surface of the sample</w:t>
      </w:r>
      <w:r w:rsidR="0090531C" w:rsidRPr="001673B0">
        <w:rPr>
          <w:color w:val="auto"/>
        </w:rPr>
        <w:fldChar w:fldCharType="begin" w:fldLock="1"/>
      </w:r>
      <w:r w:rsidR="00165ECE" w:rsidRPr="001673B0">
        <w:rPr>
          <w:color w:val="auto"/>
        </w:rPr>
        <w:instrText>ADDIN CSL_CITATION {"citationItems":[{"id":"ITEM-1","itemData":{"DOI":"10.1038/nmeth.1474","ISSN":"1548-7105 (Electronic)","PMID":"20562866","abstract":"We report an atomic force microscopy (AFM) method for assessing elastic and viscous  properties of soft samples at acoustic frequencies under non-contact conditions. The method can be used to measure material properties via frequency modulation and is based on hydrodynamics theory of thin gaps we developed here. A cantilever with an attached microsphere is forced to oscillate tens of nanometers above a sample. The elastic modulus and viscosity of the sample are estimated by measuring the frequency-dependence of the phase lag between the oscillating microsphere and the driving piezo at various heights above the sample. This method features an effective area of pyramidal tips used in contact AFM but with only piconewton applied forces. Using this method, we analyzed polyacrylamide gels of different stiffness and assessed graded mechanical properties of guinea pig tectorial membrane. The technique enables the study of microrheology of biological tissues that produce or detect sound.","author":[{"dropping-particle":"","family":"Gavara","given":"Núria","non-dropping-particle":"","parse-names":false,"suffix":""},{"dropping-particle":"","family":"Chadwick","given":"Richard S","non-dropping-particle":"","parse-names":false,"suffix":""}],"container-title":"Nature methods","id":"ITEM-1","issue":"8","issued":{"date-parts":[["2010","8"]]},"language":"eng","page":"650-654","title":"Noncontact microrheology at acoustic frequencies using frequency-modulated atomic  force microscopy.","type":"article-journal","volume":"7"},"uris":["http://www.mendeley.com/documents/?uuid=6a2ba748-4050-4d07-8a6a-26eaf3534057"]}],"mendeley":{"formattedCitation":"&lt;sup&gt;20&lt;/sup&gt;","plainTextFormattedCitation":"20","previouslyFormattedCitation":"&lt;sup&gt;20&lt;/sup&gt;"},"properties":{"noteIndex":0},"schema":"https://github.com/citation-style-language/schema/raw/master/csl-citation.json"}</w:instrText>
      </w:r>
      <w:r w:rsidR="0090531C" w:rsidRPr="001673B0">
        <w:rPr>
          <w:color w:val="auto"/>
        </w:rPr>
        <w:fldChar w:fldCharType="separate"/>
      </w:r>
      <w:r w:rsidR="00165ECE" w:rsidRPr="001673B0">
        <w:rPr>
          <w:noProof/>
          <w:color w:val="auto"/>
          <w:vertAlign w:val="superscript"/>
        </w:rPr>
        <w:t>20</w:t>
      </w:r>
      <w:r w:rsidR="0090531C" w:rsidRPr="001673B0">
        <w:rPr>
          <w:color w:val="auto"/>
        </w:rPr>
        <w:fldChar w:fldCharType="end"/>
      </w:r>
      <w:r w:rsidR="00165ECE" w:rsidRPr="001673B0">
        <w:rPr>
          <w:color w:val="auto"/>
        </w:rPr>
        <w:t>.</w:t>
      </w:r>
      <w:r w:rsidR="00085D73" w:rsidRPr="001673B0">
        <w:rPr>
          <w:color w:val="auto"/>
        </w:rPr>
        <w:t xml:space="preserve"> However, even though such </w:t>
      </w:r>
      <w:r w:rsidR="00E45629" w:rsidRPr="001673B0">
        <w:rPr>
          <w:color w:val="auto"/>
        </w:rPr>
        <w:t xml:space="preserve">a </w:t>
      </w:r>
      <w:r w:rsidR="00085D73" w:rsidRPr="001673B0">
        <w:rPr>
          <w:color w:val="auto"/>
        </w:rPr>
        <w:t>probe is ideally suited to test mechanical properties of the sample</w:t>
      </w:r>
      <w:r w:rsidR="0090531C" w:rsidRPr="001673B0">
        <w:rPr>
          <w:color w:val="auto"/>
        </w:rPr>
        <w:fldChar w:fldCharType="begin" w:fldLock="1"/>
      </w:r>
      <w:r w:rsidR="00165ECE" w:rsidRPr="001673B0">
        <w:rPr>
          <w:color w:val="auto"/>
        </w:rPr>
        <w:instrText>ADDIN CSL_CITATION {"citationItems":[{"id":"ITEM-1","itemData":{"DOI":"10.1038/s41467-017-01145-8","ISSN":"2041-1723 (Electronic)","PMID":"29044161","abstract":"Maintenance of epithelial tissue integrity requires coordination between cell-cell  adherens junctions, tight junctions (TJ), and the perijunctional actomyosin cytoskeleton. Here we addressed the hypothesis that alterations in TJ structure and remodeling of the actomyosin cytoskeleton modify epithelial mechanics. Current methods to measure supracellular mechanical properties disrupt intact monolayers, therefore, we developed a novel method using noncontact acoustic frequency-modulation atomic force microscopy (FM-AFM) and tested it on MDCK polarized monolayers. Our results show that double knockdown (dKD) of ZO-1/ZO-2 elevates the apical epithelial tension and effective viscosity. Interestingly, epithelial tension is more sensitive to inhibition of myosin II ATPase activity than to inhibition of ROCK activity, but viscosity is highly sensitive to both. Additionally, we showed epithelial intercellular pulling forces at tricellular junctions and adhesion forces in dKD cells are elevated with an increase in contractility. In conclusion, FM-AFM enables the physiological and quantitative investigation of mechanics in intact epithelium.","author":[{"dropping-particle":"","family":"Cartagena-Rivera","given":"Alexander X","non-dropping-particle":"","parse-names":false,"suffix":""},{"dropping-particle":"","family":"Itallie","given":"Christina M","non-dropping-particle":"Van","parse-names":false,"suffix":""},{"dropping-particle":"","family":"Anderson","given":"James M","non-dropping-particle":"","parse-names":false,"suffix":""},{"dropping-particle":"","family":"Chadwick","given":"Richard S","non-dropping-particle":"","parse-names":false,"suffix":""}],"container-title":"Nature communications","id":"ITEM-1","issue":"1","issued":{"date-parts":[["2017","10"]]},"language":"eng","page":"1030","title":"Apical surface supracellular mechanical properties in polarized epithelium using  noninvasive acoustic force spectroscopy.","type":"article-journal","volume":"8"},"uris":["http://www.mendeley.com/documents/?uuid=fdb35e80-697f-436e-b167-4ae8bdd39687"]}],"mendeley":{"formattedCitation":"&lt;sup&gt;21&lt;/sup&gt;","plainTextFormattedCitation":"21","previouslyFormattedCitation":"&lt;sup&gt;21&lt;/sup&gt;"},"properties":{"noteIndex":0},"schema":"https://github.com/citation-style-language/schema/raw/master/csl-citation.json"}</w:instrText>
      </w:r>
      <w:r w:rsidR="0090531C" w:rsidRPr="001673B0">
        <w:rPr>
          <w:color w:val="auto"/>
        </w:rPr>
        <w:fldChar w:fldCharType="separate"/>
      </w:r>
      <w:r w:rsidR="00165ECE" w:rsidRPr="001673B0">
        <w:rPr>
          <w:noProof/>
          <w:color w:val="auto"/>
          <w:vertAlign w:val="superscript"/>
        </w:rPr>
        <w:t>21</w:t>
      </w:r>
      <w:r w:rsidR="0090531C" w:rsidRPr="001673B0">
        <w:rPr>
          <w:color w:val="auto"/>
        </w:rPr>
        <w:fldChar w:fldCharType="end"/>
      </w:r>
      <w:r w:rsidR="00165ECE" w:rsidRPr="001673B0">
        <w:rPr>
          <w:color w:val="auto"/>
        </w:rPr>
        <w:t>,</w:t>
      </w:r>
      <w:r w:rsidR="00085D73" w:rsidRPr="001673B0">
        <w:rPr>
          <w:color w:val="auto"/>
        </w:rPr>
        <w:t xml:space="preserve"> it provides only a sub-micrometer resolution </w:t>
      </w:r>
      <w:r w:rsidR="00EC2FDD" w:rsidRPr="001673B0">
        <w:rPr>
          <w:color w:val="auto"/>
        </w:rPr>
        <w:t xml:space="preserve">when </w:t>
      </w:r>
      <w:r w:rsidR="00085D73" w:rsidRPr="001673B0">
        <w:rPr>
          <w:color w:val="auto"/>
        </w:rPr>
        <w:t xml:space="preserve">imaging </w:t>
      </w:r>
      <w:r w:rsidR="00D40DF5" w:rsidRPr="001673B0">
        <w:rPr>
          <w:color w:val="auto"/>
        </w:rPr>
        <w:t>the organ of Corti</w:t>
      </w:r>
      <w:r w:rsidR="0090531C" w:rsidRPr="001673B0">
        <w:rPr>
          <w:color w:val="auto"/>
        </w:rPr>
        <w:fldChar w:fldCharType="begin" w:fldLock="1"/>
      </w:r>
      <w:r w:rsidR="00165ECE" w:rsidRPr="001673B0">
        <w:rPr>
          <w:color w:val="auto"/>
        </w:rPr>
        <w:instrText>ADDIN CSL_CITATION {"citationItems":[{"id":"ITEM-1","itemData":{"DOI":"10.1172/jci.insight.128561","ISSN":"2379-3708 (Electronic)","PMID":"31217345","abstract":"TRIOBP remodels the cytoskeleton by forming unusually dense F-actin bundles and is  implicated in human cancer, schizophrenia, and deafness. Mutations ablating human and mouse TRIOBP-4 and TRIOBP-5 isoforms are associated with profound deafness, as inner ear mechanosensory hair cells degenerate after stereocilia rootlets fail to develop. However, the mechanisms regulating formation of stereocilia rootlets by each TRIOBP isoform remain unknown. Using 3 new Triobp mouse models, we report that TRIOBP-5 is essential for thickening bundles of F-actin in rootlets, establishing their mature dimensions and for stiffening supporting cells of the auditory sensory epithelium. The coiled-coil domains of this isoform are required for reinforcement and maintenance of stereocilia rootlets. A loss of TRIOBP-5 in mouse results in dysmorphic rootlets that are abnormally thin in the cuticular plate but have increased widths and lengths within stereocilia cores, and causes progressive deafness recapitulating the human phenotype. Our study extends the current understanding of TRIOBP isoform-specific functions necessary for life-long hearing, with implications for insight into other TRIOBPopathies.","author":[{"dropping-particle":"","family":"Katsuno","given":"Tatsuya","non-dropping-particle":"","parse-names":false,"suffix":""},{"dropping-particle":"","family":"Belyantseva","given":"Inna A","non-dropping-particle":"","parse-names":false,"suffix":""},{"dropping-particle":"","family":"Cartagena-Rivera","given":"Alexander X","non-dropping-particle":"","parse-names":false,"suffix":""},{"dropping-particle":"","family":"Ohta","given":"Keisuke","non-dropping-particle":"","parse-names":false,"suffix":""},{"dropping-particle":"","family":"Crump","given":"Shawn M","non-dropping-particle":"","parse-names":false,"suffix":""},{"dropping-particle":"","family":"Petralia","given":"Ronald S","non-dropping-particle":"","parse-names":false,"suffix":""},{"dropping-particle":"","family":"Ono","given":"Kazuya","non-dropping-particle":"","parse-names":false,"suffix":""},{"dropping-particle":"","family":"Tona","given":"Risa","non-dropping-particle":"","parse-names":false,"suffix":""},{"dropping-particle":"","family":"Imtiaz","given":"Ayesha","non-dropping-particle":"","parse-names":false,"suffix":""},{"dropping-particle":"","family":"Rehman","given":"Atteeq","non-dropping-particle":"","parse-names":false,"suffix":""},{"dropping-particle":"","family":"Kiyonari","given":"Hiroshi","non-dropping-particle":"","parse-names":false,"suffix":""},{"dropping-particle":"","family":"Kaneko","given":"Mari","non-dropping-particle":"","parse-names":false,"suffix":""},{"dropping-particle":"","family":"Wang","given":"Ya-Xian","non-dropping-particle":"","parse-names":false,"suffix":""},{"dropping-particle":"","family":"Abe","given":"Takaya","non-dropping-particle":"","parse-names":false,"suffix":""},{"dropping-particle":"","family":"Ikeya","given":"Makoto","non-dropping-particle":"","parse-names":false,"suffix":""},{"dropping-particle":"","family":"Fenollar-Ferrer","given":"Cristina","non-dropping-particle":"","parse-names":false,"suffix":""},{"dropping-particle":"","family":"Riordan","given":"Gavin P","non-dropping-particle":"","parse-names":false,"suffix":""},{"dropping-particle":"","family":"Wilson","given":"Elisabeth A","non-dropping-particle":"","parse-names":false,"suffix":""},{"dropping-particle":"","family":"Fitzgerald","given":"Tracy S","non-dropping-particle":"","parse-names":false,"suffix":""},{"dropping-particle":"","family":"Segawa","given":"Kohei","non-dropping-particle":"","parse-names":false,"suffix":""},{"dropping-particle":"","family":"Omori","given":"Koichi","non-dropping-particle":"","parse-names":false,"suffix":""},{"dropping-particle":"","family":"Ito","given":"Juichi","non-dropping-particle":"","parse-names":false,"suffix":""},{"dropping-particle":"","family":"Frolenkov","given":"Gregory I","non-dropping-particle":"","parse-names":false,"suffix":""},{"dropping-particle":"","family":"Friedman","given":"Thomas B","non-dropping-particle":"","parse-names":false,"suffix":""},{"dropping-particle":"","family":"Kitajiri","given":"Shin-Ichiro","non-dropping-particle":"","parse-names":false,"suffix":""}],"container-title":"JCI insight","id":"ITEM-1","issue":"12","issued":{"date-parts":[["2019","6"]]},"language":"eng","title":"TRIOBP-5 sculpts stereocilia rootlets and stiffens supporting cells enabling  hearing.","type":"article-journal","volume":"4"},"uris":["http://www.mendeley.com/documents/?uuid=eed72fae-1bd1-4915-951e-f8154a29ecdf"]}],"mendeley":{"formattedCitation":"&lt;sup&gt;22&lt;/sup&gt;","plainTextFormattedCitation":"22","previouslyFormattedCitation":"&lt;sup&gt;22&lt;/sup&gt;"},"properties":{"noteIndex":0},"schema":"https://github.com/citation-style-language/schema/raw/master/csl-citation.json"}</w:instrText>
      </w:r>
      <w:r w:rsidR="0090531C" w:rsidRPr="001673B0">
        <w:rPr>
          <w:color w:val="auto"/>
        </w:rPr>
        <w:fldChar w:fldCharType="separate"/>
      </w:r>
      <w:r w:rsidR="00165ECE" w:rsidRPr="001673B0">
        <w:rPr>
          <w:noProof/>
          <w:color w:val="auto"/>
          <w:vertAlign w:val="superscript"/>
        </w:rPr>
        <w:t>22</w:t>
      </w:r>
      <w:r w:rsidR="0090531C" w:rsidRPr="001673B0">
        <w:rPr>
          <w:color w:val="auto"/>
        </w:rPr>
        <w:fldChar w:fldCharType="end"/>
      </w:r>
      <w:r w:rsidR="00165ECE" w:rsidRPr="001673B0">
        <w:rPr>
          <w:color w:val="auto"/>
        </w:rPr>
        <w:t xml:space="preserve"> a</w:t>
      </w:r>
      <w:r w:rsidR="00381C58" w:rsidRPr="001673B0">
        <w:rPr>
          <w:color w:val="auto"/>
        </w:rPr>
        <w:t xml:space="preserve">nd still applies </w:t>
      </w:r>
      <w:r w:rsidR="007753D7" w:rsidRPr="001673B0">
        <w:rPr>
          <w:color w:val="auto"/>
        </w:rPr>
        <w:t>to the sample a</w:t>
      </w:r>
      <w:r w:rsidR="00381C58" w:rsidRPr="001673B0">
        <w:rPr>
          <w:color w:val="auto"/>
        </w:rPr>
        <w:t xml:space="preserve"> force that may be substantial for</w:t>
      </w:r>
      <w:r w:rsidR="00EC2FDD" w:rsidRPr="001673B0">
        <w:rPr>
          <w:color w:val="auto"/>
        </w:rPr>
        <w:t xml:space="preserve"> the</w:t>
      </w:r>
      <w:r w:rsidR="00381C58" w:rsidRPr="001673B0">
        <w:rPr>
          <w:color w:val="auto"/>
        </w:rPr>
        <w:t xml:space="preserve"> highly sensitive stereocilia bundles.</w:t>
      </w:r>
    </w:p>
    <w:p w14:paraId="4CD2F21A" w14:textId="77777777" w:rsidR="0030242D" w:rsidRPr="001673B0" w:rsidRDefault="0030242D" w:rsidP="00926F0A">
      <w:pPr>
        <w:rPr>
          <w:color w:val="auto"/>
        </w:rPr>
      </w:pPr>
    </w:p>
    <w:p w14:paraId="13386400" w14:textId="302F6C39" w:rsidR="00D83CC7" w:rsidRPr="001673B0" w:rsidRDefault="007753D7" w:rsidP="00926F0A">
      <w:pPr>
        <w:rPr>
          <w:rFonts w:asciiTheme="minorHAnsi" w:hAnsiTheme="minorHAnsi" w:cstheme="minorHAnsi"/>
          <w:color w:val="auto"/>
        </w:rPr>
      </w:pPr>
      <w:r w:rsidRPr="001673B0">
        <w:rPr>
          <w:rFonts w:asciiTheme="minorHAnsi" w:hAnsiTheme="minorHAnsi" w:cstheme="minorHAnsi"/>
          <w:color w:val="auto"/>
        </w:rPr>
        <w:t xml:space="preserve">Scanning ion conductance microscopy (SICM) is a version of scanning probe microscopy that uses a glass pipette </w:t>
      </w:r>
      <w:r w:rsidR="00431DDF" w:rsidRPr="001673B0">
        <w:rPr>
          <w:rFonts w:asciiTheme="minorHAnsi" w:hAnsiTheme="minorHAnsi" w:cstheme="minorHAnsi"/>
          <w:color w:val="auto"/>
        </w:rPr>
        <w:t xml:space="preserve">probe </w:t>
      </w:r>
      <w:r w:rsidRPr="001673B0">
        <w:rPr>
          <w:rFonts w:asciiTheme="minorHAnsi" w:hAnsiTheme="minorHAnsi" w:cstheme="minorHAnsi"/>
          <w:color w:val="auto"/>
        </w:rPr>
        <w:t xml:space="preserve">filled with </w:t>
      </w:r>
      <w:r w:rsidR="003D7481" w:rsidRPr="001673B0">
        <w:rPr>
          <w:rFonts w:asciiTheme="minorHAnsi" w:hAnsiTheme="minorHAnsi" w:cstheme="minorHAnsi"/>
          <w:color w:val="auto"/>
        </w:rPr>
        <w:t xml:space="preserve">a </w:t>
      </w:r>
      <w:r w:rsidRPr="001673B0">
        <w:rPr>
          <w:rFonts w:asciiTheme="minorHAnsi" w:hAnsiTheme="minorHAnsi" w:cstheme="minorHAnsi"/>
          <w:color w:val="auto"/>
        </w:rPr>
        <w:t>conductive solution</w:t>
      </w:r>
      <w:r w:rsidR="0090531C" w:rsidRPr="001673B0">
        <w:rPr>
          <w:rFonts w:asciiTheme="minorHAnsi" w:hAnsiTheme="minorHAnsi" w:cstheme="minorHAnsi"/>
          <w:color w:val="auto"/>
        </w:rPr>
        <w:fldChar w:fldCharType="begin" w:fldLock="1"/>
      </w:r>
      <w:r w:rsidR="008B4B8A" w:rsidRPr="001673B0">
        <w:rPr>
          <w:rFonts w:asciiTheme="minorHAnsi" w:hAnsiTheme="minorHAnsi" w:cstheme="minorHAnsi"/>
          <w:color w:val="auto"/>
        </w:rPr>
        <w:instrText>ADDIN CSL_CITATION {"citationItems":[{"id":"ITEM-1","itemData":{"DOI":"10.1126/science.2464851","ISSN":"0036-8075 (Print)","PMID":"2464851","abstract":"A scanning ion-conductance microscope (SICM) has been developed that can image the topography of nonconducting surfaces that are covered with electrolytes. The probe of the SICM is an electrolyte-filled micropipette. The flow of ions through the opening of the pipette is blocked at short distances between the probe and the surface, thus, limiting the ion conductance. A feedback mechanism can be used to maintain a given conductance and in turn determine the distance to the surface. The SICM can also sample and image the local ion currents above the surfaces. To illustrate its potential for imaging ion currents through channels in membranes, a topographic image of a membrane filter with 0.80-micrometer pores and an image of the ion currents flowing through such pores are presented.","author":[{"dropping-particle":"","family":"Hansma","given":"P K","non-dropping-particle":"","parse-names":false,"suffix":""},{"dropping-particle":"","family":"Drake","given":"B","non-dropping-particle":"","parse-names":false,"suffix":""},{"dropping-particle":"","family":"Marti","given":"O","non-dropping-particle":"","parse-names":false,"suffix":""},{"dropping-particle":"","family":"Gould","given":"S A","non-dropping-particle":"","parse-names":false,"suffix":""},{"dropping-particle":"","family":"Prater","given":"C B","non-dropping-particle":"","parse-names":false,"suffix":""}],"container-title":"Science","id":"ITEM-1","issue":"4891","issued":{"date-parts":[["1989","2"]]},"language":"eng","page":"641-643","publisher-place":"United States","title":"The scanning ion-conductance microscope.","type":"article-journal","volume":"243"},"uris":["http://www.mendeley.com/documents/?uuid=09e4f57b-df10-4a5b-a8de-3094b82ed51b"]}],"mendeley":{"formattedCitation":"&lt;sup&gt;23&lt;/sup&gt;","plainTextFormattedCitation":"23","previouslyFormattedCitation":"&lt;sup&gt;23&lt;/sup&gt;"},"properties":{"noteIndex":0},"schema":"https://github.com/citation-style-language/schema/raw/master/csl-citation.json"}</w:instrText>
      </w:r>
      <w:r w:rsidR="0090531C" w:rsidRPr="001673B0">
        <w:rPr>
          <w:rFonts w:asciiTheme="minorHAnsi" w:hAnsiTheme="minorHAnsi" w:cstheme="minorHAnsi"/>
          <w:color w:val="auto"/>
        </w:rPr>
        <w:fldChar w:fldCharType="separate"/>
      </w:r>
      <w:r w:rsidR="00165ECE" w:rsidRPr="001673B0">
        <w:rPr>
          <w:rFonts w:asciiTheme="minorHAnsi" w:hAnsiTheme="minorHAnsi" w:cstheme="minorHAnsi"/>
          <w:noProof/>
          <w:color w:val="auto"/>
          <w:vertAlign w:val="superscript"/>
        </w:rPr>
        <w:t>23</w:t>
      </w:r>
      <w:r w:rsidR="0090531C" w:rsidRPr="001673B0">
        <w:rPr>
          <w:rFonts w:asciiTheme="minorHAnsi" w:hAnsiTheme="minorHAnsi" w:cstheme="minorHAnsi"/>
          <w:color w:val="auto"/>
        </w:rPr>
        <w:fldChar w:fldCharType="end"/>
      </w:r>
      <w:r w:rsidR="00165ECE" w:rsidRPr="001673B0">
        <w:rPr>
          <w:rFonts w:asciiTheme="minorHAnsi" w:hAnsiTheme="minorHAnsi" w:cstheme="minorHAnsi"/>
          <w:color w:val="auto"/>
        </w:rPr>
        <w:t>.</w:t>
      </w:r>
      <w:r w:rsidRPr="001673B0">
        <w:rPr>
          <w:rFonts w:asciiTheme="minorHAnsi" w:hAnsiTheme="minorHAnsi" w:cstheme="minorHAnsi"/>
          <w:color w:val="auto"/>
        </w:rPr>
        <w:t xml:space="preserve"> </w:t>
      </w:r>
      <w:r w:rsidR="007A0259" w:rsidRPr="001673B0">
        <w:rPr>
          <w:rFonts w:asciiTheme="minorHAnsi" w:hAnsiTheme="minorHAnsi" w:cstheme="minorHAnsi"/>
          <w:color w:val="auto"/>
        </w:rPr>
        <w:t xml:space="preserve">SICM detects the surface when the pipette approaches the cell and the </w:t>
      </w:r>
      <w:r w:rsidR="00711370" w:rsidRPr="001673B0">
        <w:rPr>
          <w:rFonts w:asciiTheme="minorHAnsi" w:hAnsiTheme="minorHAnsi" w:cstheme="minorHAnsi"/>
          <w:color w:val="auto"/>
        </w:rPr>
        <w:t xml:space="preserve">electric </w:t>
      </w:r>
      <w:r w:rsidR="007A0259" w:rsidRPr="001673B0">
        <w:rPr>
          <w:rFonts w:asciiTheme="minorHAnsi" w:hAnsiTheme="minorHAnsi" w:cstheme="minorHAnsi"/>
          <w:color w:val="auto"/>
        </w:rPr>
        <w:t>current through the pipette decreases</w:t>
      </w:r>
      <w:r w:rsidR="00431DDF" w:rsidRPr="001673B0">
        <w:rPr>
          <w:rFonts w:asciiTheme="minorHAnsi" w:hAnsiTheme="minorHAnsi" w:cstheme="minorHAnsi"/>
          <w:color w:val="auto"/>
        </w:rPr>
        <w:t>. Since this is happening well before touching the cell</w:t>
      </w:r>
      <w:r w:rsidR="007A0259" w:rsidRPr="001673B0">
        <w:rPr>
          <w:rFonts w:asciiTheme="minorHAnsi" w:hAnsiTheme="minorHAnsi" w:cstheme="minorHAnsi"/>
          <w:color w:val="auto"/>
        </w:rPr>
        <w:t xml:space="preserve">, the SICM is ideally suited for </w:t>
      </w:r>
      <w:r w:rsidR="00431DDF" w:rsidRPr="001673B0">
        <w:rPr>
          <w:rFonts w:asciiTheme="minorHAnsi" w:hAnsiTheme="minorHAnsi" w:cstheme="minorHAnsi"/>
          <w:color w:val="auto"/>
        </w:rPr>
        <w:t xml:space="preserve">non-contact </w:t>
      </w:r>
      <w:r w:rsidR="007A0259" w:rsidRPr="001673B0">
        <w:rPr>
          <w:rFonts w:asciiTheme="minorHAnsi" w:hAnsiTheme="minorHAnsi" w:cstheme="minorHAnsi"/>
          <w:color w:val="auto"/>
        </w:rPr>
        <w:t xml:space="preserve">imaging </w:t>
      </w:r>
      <w:r w:rsidR="00431DDF" w:rsidRPr="001673B0">
        <w:rPr>
          <w:rFonts w:asciiTheme="minorHAnsi" w:hAnsiTheme="minorHAnsi" w:cstheme="minorHAnsi"/>
          <w:color w:val="auto"/>
        </w:rPr>
        <w:t xml:space="preserve">of </w:t>
      </w:r>
      <w:r w:rsidR="007A0259" w:rsidRPr="001673B0">
        <w:rPr>
          <w:rFonts w:asciiTheme="minorHAnsi" w:hAnsiTheme="minorHAnsi" w:cstheme="minorHAnsi"/>
          <w:color w:val="auto"/>
        </w:rPr>
        <w:t>live cells in physiological solution</w:t>
      </w:r>
      <w:r w:rsidR="0090531C" w:rsidRPr="001673B0">
        <w:rPr>
          <w:rFonts w:asciiTheme="minorHAnsi" w:hAnsiTheme="minorHAnsi" w:cstheme="minorHAnsi"/>
          <w:color w:val="auto"/>
        </w:rPr>
        <w:fldChar w:fldCharType="begin" w:fldLock="1"/>
      </w:r>
      <w:r w:rsidR="00165ECE" w:rsidRPr="001673B0">
        <w:rPr>
          <w:rFonts w:asciiTheme="minorHAnsi" w:hAnsiTheme="minorHAnsi" w:cstheme="minorHAnsi"/>
          <w:color w:val="auto"/>
        </w:rPr>
        <w:instrText>ADDIN CSL_CITATION {"citationItems":[{"id":"ITEM-1","itemData":{"DOI":"10.1046/j.1365-2818.1997.2430801.x","ISSN":"0022-2720 (Print)","PMID":"9369018","abstract":"A specialized scanning ion conductance microscope (SICM) for imaging living cells  has been developed from a conventional patch-clamp apparatus, which uses a glass micropipette as the sensitive probe. In contrast with other types of scanning probe microscope, the SICM probe has significant advantages for imaging living cells: it is most suitable for imaging samples immersed in water solutions; and since the probe senses ion current and does not need physical contact with the sample during the scan, any preliminary preparation of cells (fixation or adherence to a substrate) is unnecessary. We have successfully imaged murine melanocytes in growth medium. The microscope images the highly convoluted surface structures without damaging or deforming them, and reveals the true, three-dimensional relief of the cells. This instrument has considerable ability to operate, potentially simultaneously, in applications as diverse as real-time microscopy, electrophysiology, micromanipulation and drug delivery.","author":[{"dropping-particle":"","family":"Korchev","given":"Y E","non-dropping-particle":"","parse-names":false,"suffix":""},{"dropping-particle":"","family":"Milovanovic","given":"M","non-dropping-particle":"","parse-names":false,"suffix":""},{"dropping-particle":"","family":"Bashford","given":"C L","non-dropping-particle":"","parse-names":false,"suffix":""},{"dropping-particle":"","family":"Bennett","given":"D C","non-dropping-particle":"","parse-names":false,"suffix":""},{"dropping-particle":"V","family":"Sviderskaya","given":"E","non-dropping-particle":"","parse-names":false,"suffix":""},{"dropping-particle":"","family":"Vodyanoy","given":"I","non-dropping-particle":"","parse-names":false,"suffix":""},{"dropping-particle":"","family":"Lab","given":"M J","non-dropping-particle":"","parse-names":false,"suffix":""}],"container-title":"Journal of microscopy","id":"ITEM-1","issue":"Pt 1","issued":{"date-parts":[["1997","10"]]},"language":"eng","page":"17-23","publisher-place":"England","title":"Specialized scanning ion-conductance microscope for imaging of living cells.","type":"article-journal","volume":"188"},"uris":["http://www.mendeley.com/documents/?uuid=0f0a9dd2-9ff3-4937-b9e8-14b4058b44a7"]}],"mendeley":{"formattedCitation":"&lt;sup&gt;24&lt;/sup&gt;","plainTextFormattedCitation":"24","previouslyFormattedCitation":"&lt;sup&gt;24&lt;/sup&gt;"},"properties":{"noteIndex":0},"schema":"https://github.com/citation-style-language/schema/raw/master/csl-citation.json"}</w:instrText>
      </w:r>
      <w:r w:rsidR="0090531C" w:rsidRPr="001673B0">
        <w:rPr>
          <w:rFonts w:asciiTheme="minorHAnsi" w:hAnsiTheme="minorHAnsi" w:cstheme="minorHAnsi"/>
          <w:color w:val="auto"/>
        </w:rPr>
        <w:fldChar w:fldCharType="separate"/>
      </w:r>
      <w:r w:rsidR="00165ECE" w:rsidRPr="001673B0">
        <w:rPr>
          <w:rFonts w:asciiTheme="minorHAnsi" w:hAnsiTheme="minorHAnsi" w:cstheme="minorHAnsi"/>
          <w:noProof/>
          <w:color w:val="auto"/>
          <w:vertAlign w:val="superscript"/>
        </w:rPr>
        <w:t>24</w:t>
      </w:r>
      <w:r w:rsidR="0090531C" w:rsidRPr="001673B0">
        <w:rPr>
          <w:rFonts w:asciiTheme="minorHAnsi" w:hAnsiTheme="minorHAnsi" w:cstheme="minorHAnsi"/>
          <w:color w:val="auto"/>
        </w:rPr>
        <w:fldChar w:fldCharType="end"/>
      </w:r>
      <w:r w:rsidR="00165ECE" w:rsidRPr="001673B0">
        <w:rPr>
          <w:rFonts w:asciiTheme="minorHAnsi" w:hAnsiTheme="minorHAnsi" w:cstheme="minorHAnsi"/>
          <w:color w:val="auto"/>
        </w:rPr>
        <w:t>.</w:t>
      </w:r>
      <w:r w:rsidR="007A0259" w:rsidRPr="001673B0">
        <w:rPr>
          <w:rFonts w:asciiTheme="minorHAnsi" w:hAnsiTheme="minorHAnsi" w:cstheme="minorHAnsi"/>
          <w:color w:val="auto"/>
        </w:rPr>
        <w:t xml:space="preserve"> </w:t>
      </w:r>
      <w:r w:rsidR="004D647C" w:rsidRPr="001673B0">
        <w:rPr>
          <w:rFonts w:asciiTheme="minorHAnsi" w:hAnsiTheme="minorHAnsi" w:cstheme="minorHAnsi"/>
          <w:color w:val="auto"/>
        </w:rPr>
        <w:t xml:space="preserve">The best resolution of SICM </w:t>
      </w:r>
      <w:r w:rsidR="007A0259" w:rsidRPr="001673B0">
        <w:rPr>
          <w:rFonts w:asciiTheme="minorHAnsi" w:hAnsiTheme="minorHAnsi" w:cstheme="minorHAnsi"/>
          <w:color w:val="auto"/>
        </w:rPr>
        <w:t xml:space="preserve">is </w:t>
      </w:r>
      <w:r w:rsidR="004D647C" w:rsidRPr="001673B0">
        <w:rPr>
          <w:rFonts w:asciiTheme="minorHAnsi" w:hAnsiTheme="minorHAnsi" w:cstheme="minorHAnsi"/>
          <w:color w:val="auto"/>
        </w:rPr>
        <w:t>on the order of single nanometers, which allows resolving individual protein complexes at the plasma membrane of a living cell</w:t>
      </w:r>
      <w:r w:rsidR="0090531C" w:rsidRPr="001673B0">
        <w:rPr>
          <w:rFonts w:asciiTheme="minorHAnsi" w:hAnsiTheme="minorHAnsi" w:cstheme="minorHAnsi"/>
          <w:color w:val="auto"/>
        </w:rPr>
        <w:fldChar w:fldCharType="begin" w:fldLock="1"/>
      </w:r>
      <w:r w:rsidR="00165ECE" w:rsidRPr="001673B0">
        <w:rPr>
          <w:rFonts w:asciiTheme="minorHAnsi" w:hAnsiTheme="minorHAnsi" w:cstheme="minorHAnsi"/>
          <w:color w:val="auto"/>
        </w:rPr>
        <w:instrText>ADDIN CSL_CITATION {"citationItems":[{"id":"ITEM-1","itemData":{"DOI":"10.1002/anie.200503915","ISSN":"1433-7851 (Print)","PMID":"16506257","author":[{"dropping-particle":"","family":"Shevchuk","given":"Andrew I","non-dropping-particle":"","parse-names":false,"suffix":""},{"dropping-particle":"","family":"Frolenkov","given":"Gregory I","non-dropping-particle":"","parse-names":false,"suffix":""},{"dropping-particle":"","family":"Sánchez","given":"Daniel","non-dropping-particle":"","parse-names":false,"suffix":""},{"dropping-particle":"","family":"James","given":"Peter S","non-dropping-particle":"","parse-names":false,"suffix":""},{"dropping-particle":"","family":"Freedman","given":"Noah","non-dropping-particle":"","parse-names":false,"suffix":""},{"dropping-particle":"","family":"Lab","given":"Max J","non-dropping-particle":"","parse-names":false,"suffix":""},{"dropping-particle":"","family":"Jones","given":"Roy","non-dropping-particle":"","parse-names":false,"suffix":""},{"dropping-particle":"","family":"Klenerman","given":"David","non-dropping-particle":"","parse-names":false,"suffix":""},{"dropping-particle":"","family":"Korchev","given":"Yuri E","non-dropping-particle":"","parse-names":false,"suffix":""}],"container-title":"Angewandte Chemie (International ed. in English)","id":"ITEM-1","issue":"14","issued":{"date-parts":[["2006","3"]]},"language":"eng","page":"2212-2216","publisher-place":"Germany","title":"Imaging proteins in membranes of living cells by high-resolution scanning ion  conductance microscopy.","type":"article-journal","volume":"45"},"uris":["http://www.mendeley.com/documents/?uuid=c4728ab4-e99c-4aed-a36e-a429e923beaf"]}],"mendeley":{"formattedCitation":"&lt;sup&gt;25&lt;/sup&gt;","plainTextFormattedCitation":"25","previouslyFormattedCitation":"&lt;sup&gt;25&lt;/sup&gt;"},"properties":{"noteIndex":0},"schema":"https://github.com/citation-style-language/schema/raw/master/csl-citation.json"}</w:instrText>
      </w:r>
      <w:r w:rsidR="0090531C" w:rsidRPr="001673B0">
        <w:rPr>
          <w:rFonts w:asciiTheme="minorHAnsi" w:hAnsiTheme="minorHAnsi" w:cstheme="minorHAnsi"/>
          <w:color w:val="auto"/>
        </w:rPr>
        <w:fldChar w:fldCharType="separate"/>
      </w:r>
      <w:r w:rsidR="00165ECE" w:rsidRPr="001673B0">
        <w:rPr>
          <w:rFonts w:asciiTheme="minorHAnsi" w:hAnsiTheme="minorHAnsi" w:cstheme="minorHAnsi"/>
          <w:noProof/>
          <w:color w:val="auto"/>
          <w:vertAlign w:val="superscript"/>
        </w:rPr>
        <w:t>25</w:t>
      </w:r>
      <w:r w:rsidR="0090531C" w:rsidRPr="001673B0">
        <w:rPr>
          <w:rFonts w:asciiTheme="minorHAnsi" w:hAnsiTheme="minorHAnsi" w:cstheme="minorHAnsi"/>
          <w:color w:val="auto"/>
        </w:rPr>
        <w:fldChar w:fldCharType="end"/>
      </w:r>
      <w:r w:rsidR="00165ECE" w:rsidRPr="001673B0">
        <w:rPr>
          <w:rFonts w:asciiTheme="minorHAnsi" w:hAnsiTheme="minorHAnsi" w:cstheme="minorHAnsi"/>
          <w:color w:val="auto"/>
        </w:rPr>
        <w:t>.</w:t>
      </w:r>
      <w:r w:rsidR="004D647C" w:rsidRPr="001673B0">
        <w:rPr>
          <w:rFonts w:asciiTheme="minorHAnsi" w:hAnsiTheme="minorHAnsi" w:cstheme="minorHAnsi"/>
          <w:color w:val="auto"/>
        </w:rPr>
        <w:t xml:space="preserve"> </w:t>
      </w:r>
      <w:r w:rsidR="00257F07" w:rsidRPr="001673B0">
        <w:rPr>
          <w:rFonts w:asciiTheme="minorHAnsi" w:hAnsiTheme="minorHAnsi" w:cstheme="minorHAnsi"/>
          <w:color w:val="auto"/>
        </w:rPr>
        <w:t xml:space="preserve">However, </w:t>
      </w:r>
      <w:proofErr w:type="gramStart"/>
      <w:r w:rsidR="00257F07" w:rsidRPr="001673B0">
        <w:rPr>
          <w:rFonts w:asciiTheme="minorHAnsi" w:hAnsiTheme="minorHAnsi" w:cstheme="minorHAnsi"/>
          <w:color w:val="auto"/>
        </w:rPr>
        <w:t>similar to</w:t>
      </w:r>
      <w:proofErr w:type="gramEnd"/>
      <w:r w:rsidR="00257F07" w:rsidRPr="001673B0">
        <w:rPr>
          <w:rFonts w:asciiTheme="minorHAnsi" w:hAnsiTheme="minorHAnsi" w:cstheme="minorHAnsi"/>
          <w:color w:val="auto"/>
        </w:rPr>
        <w:t xml:space="preserve"> other scanning probe techniques, SICM is able to </w:t>
      </w:r>
      <w:r w:rsidR="006A72E1" w:rsidRPr="001673B0">
        <w:rPr>
          <w:rFonts w:asciiTheme="minorHAnsi" w:hAnsiTheme="minorHAnsi" w:cstheme="minorHAnsi"/>
          <w:color w:val="auto"/>
        </w:rPr>
        <w:t>image</w:t>
      </w:r>
      <w:r w:rsidR="00257F07" w:rsidRPr="001673B0">
        <w:rPr>
          <w:rFonts w:asciiTheme="minorHAnsi" w:hAnsiTheme="minorHAnsi" w:cstheme="minorHAnsi"/>
          <w:color w:val="auto"/>
        </w:rPr>
        <w:t xml:space="preserve"> only relatively flat surfaces. We overcame this limitation</w:t>
      </w:r>
      <w:r w:rsidR="008C287A" w:rsidRPr="001673B0">
        <w:rPr>
          <w:rFonts w:asciiTheme="minorHAnsi" w:hAnsiTheme="minorHAnsi" w:cstheme="minorHAnsi"/>
          <w:color w:val="auto"/>
        </w:rPr>
        <w:t xml:space="preserve"> by</w:t>
      </w:r>
      <w:r w:rsidR="006A72E1" w:rsidRPr="001673B0">
        <w:rPr>
          <w:rFonts w:asciiTheme="minorHAnsi" w:hAnsiTheme="minorHAnsi" w:cstheme="minorHAnsi"/>
          <w:color w:val="auto"/>
        </w:rPr>
        <w:t xml:space="preserve"> inventi</w:t>
      </w:r>
      <w:r w:rsidR="008C287A" w:rsidRPr="001673B0">
        <w:rPr>
          <w:rFonts w:asciiTheme="minorHAnsi" w:hAnsiTheme="minorHAnsi" w:cstheme="minorHAnsi"/>
          <w:color w:val="auto"/>
        </w:rPr>
        <w:t>ng</w:t>
      </w:r>
      <w:r w:rsidR="006A72E1" w:rsidRPr="001673B0">
        <w:rPr>
          <w:rFonts w:asciiTheme="minorHAnsi" w:hAnsiTheme="minorHAnsi" w:cstheme="minorHAnsi"/>
          <w:color w:val="auto"/>
        </w:rPr>
        <w:t xml:space="preserve"> hopping probe ion conductance microscope (HPICM)</w:t>
      </w:r>
      <w:r w:rsidR="0090531C" w:rsidRPr="001673B0">
        <w:rPr>
          <w:rFonts w:asciiTheme="minorHAnsi" w:hAnsiTheme="minorHAnsi" w:cstheme="minorHAnsi"/>
          <w:color w:val="auto"/>
        </w:rPr>
        <w:fldChar w:fldCharType="begin" w:fldLock="1"/>
      </w:r>
      <w:r w:rsidR="00165ECE" w:rsidRPr="001673B0">
        <w:rPr>
          <w:rFonts w:asciiTheme="minorHAnsi" w:hAnsiTheme="minorHAnsi" w:cstheme="minorHAnsi"/>
          <w:color w:val="auto"/>
        </w:rPr>
        <w:instrText>ADDIN CSL_CITATION {"citationItems":[{"id":"ITEM-1","itemData":{"DOI":"10.1038/nmeth.1306","ISSN":"15487091","PMID":"19252505","abstract":"We describe hopping mode scanning ion conductance microscopy that allows noncontact imaging of the complex three-dimensional surfaces of live cells with resolution better than 20 nm. We tested the effectiveness of this technique by imaging networks of cultured rat hippocampal neurons and mechanosensory stereocilia of mouse cochlear hair cells. The technique allowed examination of nanoscale phenomena on the surface of live cells under physiological conditions.","author":[{"dropping-particle":"","family":"Novak","given":"Pavel","non-dropping-particle":"","parse-names":false,"suffix":""},{"dropping-particle":"","family":"Li","given":"Chao","non-dropping-particle":"","parse-names":false,"suffix":""},{"dropping-particle":"","family":"Shevchuk","given":"Andrew I.","non-dropping-particle":"","parse-names":false,"suffix":""},{"dropping-particle":"","family":"Stepanyan","given":"Ruben","non-dropping-particle":"","parse-names":false,"suffix":""},{"dropping-particle":"","family":"Caldwell","given":"Matthew","non-dropping-particle":"","parse-names":false,"suffix":""},{"dropping-particle":"","family":"Hughes","given":"Simon","non-dropping-particle":"","parse-names":false,"suffix":""},{"dropping-particle":"","family":"Smart","given":"Trevor G.","non-dropping-particle":"","parse-names":false,"suffix":""},{"dropping-particle":"","family":"Gorelik","given":"Julia","non-dropping-particle":"","parse-names":false,"suffix":""},{"dropping-particle":"","family":"Ostanin","given":"Victor P.","non-dropping-particle":"","parse-names":false,"suffix":""},{"dropping-particle":"","family":"Lab","given":"Max J.","non-dropping-particle":"","parse-names":false,"suffix":""},{"dropping-particle":"","family":"Moss","given":"Guy W.J.","non-dropping-particle":"","parse-names":false,"suffix":""},{"dropping-particle":"","family":"Frolenkov","given":"Gregory I.","non-dropping-particle":"","parse-names":false,"suffix":""},{"dropping-particle":"","family":"Klenerman","given":"David","non-dropping-particle":"","parse-names":false,"suffix":""},{"dropping-particle":"","family":"Korchev","given":"Yuri E.","non-dropping-particle":"","parse-names":false,"suffix":""}],"container-title":"Nature Methods","id":"ITEM-1","issue":"4","issued":{"date-parts":[["2009"]]},"page":"279-281","title":"Nanoscale live-cell imaging using hopping probe ion conductance microscopy","type":"article-journal","volume":"6"},"uris":["http://www.mendeley.com/documents/?uuid=9e4519fd-c73c-4e37-ba69-96e4fb3a6793"]}],"mendeley":{"formattedCitation":"&lt;sup&gt;26&lt;/sup&gt;","plainTextFormattedCitation":"26","previouslyFormattedCitation":"&lt;sup&gt;26&lt;/sup&gt;"},"properties":{"noteIndex":0},"schema":"https://github.com/citation-style-language/schema/raw/master/csl-citation.json"}</w:instrText>
      </w:r>
      <w:r w:rsidR="0090531C" w:rsidRPr="001673B0">
        <w:rPr>
          <w:rFonts w:asciiTheme="minorHAnsi" w:hAnsiTheme="minorHAnsi" w:cstheme="minorHAnsi"/>
          <w:color w:val="auto"/>
        </w:rPr>
        <w:fldChar w:fldCharType="separate"/>
      </w:r>
      <w:r w:rsidR="00165ECE" w:rsidRPr="001673B0">
        <w:rPr>
          <w:rFonts w:asciiTheme="minorHAnsi" w:hAnsiTheme="minorHAnsi" w:cstheme="minorHAnsi"/>
          <w:noProof/>
          <w:color w:val="auto"/>
          <w:vertAlign w:val="superscript"/>
        </w:rPr>
        <w:t>26</w:t>
      </w:r>
      <w:r w:rsidR="0090531C" w:rsidRPr="001673B0">
        <w:rPr>
          <w:rFonts w:asciiTheme="minorHAnsi" w:hAnsiTheme="minorHAnsi" w:cstheme="minorHAnsi"/>
          <w:color w:val="auto"/>
        </w:rPr>
        <w:fldChar w:fldCharType="end"/>
      </w:r>
      <w:r w:rsidR="00165ECE" w:rsidRPr="001673B0">
        <w:rPr>
          <w:rFonts w:asciiTheme="minorHAnsi" w:hAnsiTheme="minorHAnsi" w:cstheme="minorHAnsi"/>
          <w:color w:val="auto"/>
        </w:rPr>
        <w:t>,</w:t>
      </w:r>
      <w:r w:rsidR="006A72E1" w:rsidRPr="001673B0">
        <w:rPr>
          <w:rFonts w:asciiTheme="minorHAnsi" w:hAnsiTheme="minorHAnsi" w:cstheme="minorHAnsi"/>
          <w:color w:val="auto"/>
        </w:rPr>
        <w:t xml:space="preserve"> in which the nanopipette approaches the sample at each imaging point (</w:t>
      </w:r>
      <w:r w:rsidR="006A72E1" w:rsidRPr="00AB2B10">
        <w:rPr>
          <w:rFonts w:asciiTheme="minorHAnsi" w:hAnsiTheme="minorHAnsi" w:cstheme="minorHAnsi"/>
          <w:b/>
          <w:bCs/>
          <w:color w:val="auto"/>
        </w:rPr>
        <w:t>Fig</w:t>
      </w:r>
      <w:r w:rsidR="003671D3" w:rsidRPr="00AB2B10">
        <w:rPr>
          <w:rFonts w:asciiTheme="minorHAnsi" w:hAnsiTheme="minorHAnsi" w:cstheme="minorHAnsi"/>
          <w:b/>
          <w:bCs/>
          <w:color w:val="auto"/>
        </w:rPr>
        <w:t>ure</w:t>
      </w:r>
      <w:r w:rsidR="006A72E1" w:rsidRPr="00AB2B10">
        <w:rPr>
          <w:rFonts w:asciiTheme="minorHAnsi" w:hAnsiTheme="minorHAnsi" w:cstheme="minorHAnsi"/>
          <w:b/>
          <w:bCs/>
          <w:color w:val="auto"/>
        </w:rPr>
        <w:t xml:space="preserve"> 1A</w:t>
      </w:r>
      <w:r w:rsidR="006A72E1" w:rsidRPr="001673B0">
        <w:rPr>
          <w:rFonts w:asciiTheme="minorHAnsi" w:hAnsiTheme="minorHAnsi" w:cstheme="minorHAnsi"/>
          <w:color w:val="auto"/>
        </w:rPr>
        <w:t xml:space="preserve">). Using HPICM, we were able to image stereocilia bundles </w:t>
      </w:r>
      <w:r w:rsidR="006E5E8F" w:rsidRPr="001673B0">
        <w:rPr>
          <w:rFonts w:asciiTheme="minorHAnsi" w:hAnsiTheme="minorHAnsi" w:cstheme="minorHAnsi"/>
          <w:color w:val="auto"/>
        </w:rPr>
        <w:t>in</w:t>
      </w:r>
      <w:r w:rsidR="006A72E1" w:rsidRPr="001673B0">
        <w:rPr>
          <w:rFonts w:asciiTheme="minorHAnsi" w:hAnsiTheme="minorHAnsi" w:cstheme="minorHAnsi"/>
          <w:color w:val="auto"/>
        </w:rPr>
        <w:t xml:space="preserve"> live auditory hair cells with nanoscale resolution</w:t>
      </w:r>
      <w:r w:rsidR="00165ECE" w:rsidRPr="001673B0">
        <w:rPr>
          <w:rFonts w:asciiTheme="minorHAnsi" w:hAnsiTheme="minorHAnsi" w:cstheme="minorHAnsi"/>
          <w:color w:val="auto"/>
        </w:rPr>
        <w:fldChar w:fldCharType="begin" w:fldLock="1"/>
      </w:r>
      <w:r w:rsidR="008B4B8A" w:rsidRPr="001673B0">
        <w:rPr>
          <w:rFonts w:asciiTheme="minorHAnsi" w:hAnsiTheme="minorHAnsi" w:cstheme="minorHAnsi"/>
          <w:color w:val="auto"/>
        </w:rPr>
        <w:instrText>ADDIN CSL_CITATION {"citationItems":[{"id":"ITEM-1","itemData":{"DOI":"10.1007/978-1-4939-3615-1_12","ISSN":"1940-6029 (Electronic)","PMID":"27259929","abstract":"The mechanosensory apparatus that detects sound-induced vibrations in the cochlea is located on the apex of the auditory sensory hair cells and it is made up of actin-filled projections, called stereocilia. In young rodents, stereocilia bundles of auditory hair cells consist of 3-4 rows of stereocilia of decreasing height and varying thickness. Morphological studies of the auditory stereocilia bundles in live hair cells have been challenging because the diameter of each stereocilium is near or below the resolution limit of optical microscopy. In theory, scanning probe microscopy techniques, such as atomic force microscopy, could visualize the surface of a living cell at a nanoscale resolution. However, their implementations for hair cell imaging have been largely unsuccessful because the probe usually damages the bundle and disrupts the bundle cohesiveness during imaging. We overcome these limitations by using hopping probe ion conductance microscopy (HPICM), a non-contact scanning probe technique that is ideally suited for the imaging of live cells with a complex topography. Organ of Corti explants are placed in a physiological solution and then a glass nanopipette-which is connected to a 3D-positioning piezoelectric system and to a patch clamp amplifier-is used to scan the surface of the live hair cells at nanometer resolution without ever touching the cell surface.Here, we provide a detailed protocol for the imaging of mouse or rat stereocilia bundles in live auditory hair cells using HPICM. We provide information about the fabrication of the nanopipettes, the calibration of the HPICM setup, the parameters we have optimized for the imaging of live stereocilia bundles and, lastly, a few basic image post-processing manipulations.","author":[{"dropping-particle":"","family":"Vélez-Ortega","given":"A Catalina","non-dropping-particle":"","parse-names":false,"suffix":""},{"dropping-particle":"","family":"Frolenkov","given":"Gregory I","non-dropping-particle":"","parse-names":false,"suffix":""}],"container-title":"Methods in molecular biology","id":"ITEM-1","issued":{"date-parts":[["2016"]]},"language":"eng","page":"203-221","title":"Visualization of Live Cochlear Stereocilia at a Nanoscale Resolution Using Hopping Probe Ion Conductance Microscopy.","type":"article-journal","volume":"1427"},"uris":["http://www.mendeley.com/documents/?uuid=59d15dc0-b042-47a6-b1cc-e6e0c7d5aafe"]}],"mendeley":{"formattedCitation":"&lt;sup&gt;27&lt;/sup&gt;","plainTextFormattedCitation":"27","previouslyFormattedCitation":"&lt;sup&gt;27&lt;/sup&gt;"},"properties":{"noteIndex":0},"schema":"https://github.com/citation-style-language/schema/raw/master/csl-citation.json"}</w:instrText>
      </w:r>
      <w:r w:rsidR="00165ECE" w:rsidRPr="001673B0">
        <w:rPr>
          <w:rFonts w:asciiTheme="minorHAnsi" w:hAnsiTheme="minorHAnsi" w:cstheme="minorHAnsi"/>
          <w:color w:val="auto"/>
        </w:rPr>
        <w:fldChar w:fldCharType="separate"/>
      </w:r>
      <w:r w:rsidR="00165ECE" w:rsidRPr="001673B0">
        <w:rPr>
          <w:rFonts w:asciiTheme="minorHAnsi" w:hAnsiTheme="minorHAnsi" w:cstheme="minorHAnsi"/>
          <w:noProof/>
          <w:color w:val="auto"/>
          <w:vertAlign w:val="superscript"/>
        </w:rPr>
        <w:t>27</w:t>
      </w:r>
      <w:r w:rsidR="00165ECE" w:rsidRPr="001673B0">
        <w:rPr>
          <w:rFonts w:asciiTheme="minorHAnsi" w:hAnsiTheme="minorHAnsi" w:cstheme="minorHAnsi"/>
          <w:color w:val="auto"/>
        </w:rPr>
        <w:fldChar w:fldCharType="end"/>
      </w:r>
      <w:r w:rsidR="006A72E1" w:rsidRPr="001673B0">
        <w:rPr>
          <w:rFonts w:asciiTheme="minorHAnsi" w:hAnsiTheme="minorHAnsi" w:cstheme="minorHAnsi"/>
          <w:color w:val="auto"/>
        </w:rPr>
        <w:t>.</w:t>
      </w:r>
    </w:p>
    <w:p w14:paraId="4976BF47" w14:textId="77777777" w:rsidR="00C87BF7" w:rsidRPr="001673B0" w:rsidRDefault="00C87BF7" w:rsidP="00926F0A">
      <w:pPr>
        <w:rPr>
          <w:rFonts w:asciiTheme="minorHAnsi" w:hAnsiTheme="minorHAnsi" w:cstheme="minorHAnsi"/>
          <w:color w:val="auto"/>
        </w:rPr>
      </w:pPr>
    </w:p>
    <w:p w14:paraId="100C656A" w14:textId="58E94C35" w:rsidR="006E5E8F" w:rsidRPr="001673B0" w:rsidRDefault="006E5E8F" w:rsidP="00926F0A">
      <w:pPr>
        <w:rPr>
          <w:rFonts w:asciiTheme="minorHAnsi" w:hAnsiTheme="minorHAnsi" w:cstheme="minorHAnsi"/>
          <w:color w:val="auto"/>
        </w:rPr>
      </w:pPr>
      <w:r w:rsidRPr="001673B0">
        <w:rPr>
          <w:rFonts w:asciiTheme="minorHAnsi" w:hAnsiTheme="minorHAnsi" w:cstheme="minorHAnsi"/>
          <w:color w:val="auto"/>
        </w:rPr>
        <w:t>Another fundamental advantage of this technique is that HPICM is not only an imaging tool. In contrast to other scanning probe technique</w:t>
      </w:r>
      <w:r w:rsidR="00F03E28" w:rsidRPr="001673B0">
        <w:rPr>
          <w:rFonts w:asciiTheme="minorHAnsi" w:hAnsiTheme="minorHAnsi" w:cstheme="minorHAnsi"/>
          <w:color w:val="auto"/>
        </w:rPr>
        <w:t>s</w:t>
      </w:r>
      <w:r w:rsidRPr="001673B0">
        <w:rPr>
          <w:rFonts w:asciiTheme="minorHAnsi" w:hAnsiTheme="minorHAnsi" w:cstheme="minorHAnsi"/>
          <w:color w:val="auto"/>
        </w:rPr>
        <w:t>, the HPICM/SICM probe is an electrode widely used in cell physiology for electrical recordings and local delivery of various stimuli. Ion channel activity does not usually interfere with HPICM imaging, because the total current through</w:t>
      </w:r>
      <w:r w:rsidR="00EC2FDD" w:rsidRPr="001673B0">
        <w:rPr>
          <w:rFonts w:asciiTheme="minorHAnsi" w:hAnsiTheme="minorHAnsi" w:cstheme="minorHAnsi"/>
          <w:color w:val="auto"/>
        </w:rPr>
        <w:t xml:space="preserve"> the</w:t>
      </w:r>
      <w:r w:rsidRPr="001673B0">
        <w:rPr>
          <w:rFonts w:asciiTheme="minorHAnsi" w:hAnsiTheme="minorHAnsi" w:cstheme="minorHAnsi"/>
          <w:color w:val="auto"/>
        </w:rPr>
        <w:t xml:space="preserve"> HPICM probe is several orders of magnitude larger than the extracellular current generated by the largest ion channels</w:t>
      </w:r>
      <w:r w:rsidR="0090531C" w:rsidRPr="001673B0">
        <w:rPr>
          <w:rFonts w:asciiTheme="minorHAnsi" w:hAnsiTheme="minorHAnsi" w:cstheme="minorHAnsi"/>
          <w:color w:val="auto"/>
        </w:rPr>
        <w:fldChar w:fldCharType="begin" w:fldLock="1"/>
      </w:r>
      <w:r w:rsidR="00165ECE" w:rsidRPr="001673B0">
        <w:rPr>
          <w:rFonts w:asciiTheme="minorHAnsi" w:hAnsiTheme="minorHAnsi" w:cstheme="minorHAnsi"/>
          <w:color w:val="auto"/>
        </w:rPr>
        <w:instrText>ADDIN CSL_CITATION {"citationItems":[{"id":"ITEM-1","itemData":{"DOI":"10.1002/anie.200503915","ISSN":"1433-7851 (Print)","PMID":"16506257","author":[{"dropping-particle":"","family":"Shevchuk","given":"Andrew I","non-dropping-particle":"","parse-names":false,"suffix":""},{"dropping-particle":"","family":"Frolenkov","given":"Gregory I","non-dropping-particle":"","parse-names":false,"suffix":""},{"dropping-particle":"","family":"Sánchez","given":"Daniel","non-dropping-particle":"","parse-names":false,"suffix":""},{"dropping-particle":"","family":"James","given":"Peter S","non-dropping-particle":"","parse-names":false,"suffix":""},{"dropping-particle":"","family":"Freedman","given":"Noah","non-dropping-particle":"","parse-names":false,"suffix":""},{"dropping-particle":"","family":"Lab","given":"Max J","non-dropping-particle":"","parse-names":false,"suffix":""},{"dropping-particle":"","family":"Jones","given":"Roy","non-dropping-particle":"","parse-names":false,"suffix":""},{"dropping-particle":"","family":"Klenerman","given":"David","non-dropping-particle":"","parse-names":false,"suffix":""},{"dropping-particle":"","family":"Korchev","given":"Yuri E","non-dropping-particle":"","parse-names":false,"suffix":""}],"container-title":"Angewandte Chemie (International ed. in English)","id":"ITEM-1","issue":"14","issued":{"date-parts":[["2006","3"]]},"language":"eng","page":"2212-2216","publisher-place":"Germany","title":"Imaging proteins in membranes of living cells by high-resolution scanning ion  conductance microscopy.","type":"article-journal","volume":"45"},"uris":["http://www.mendeley.com/documents/?uuid=c4728ab4-e99c-4aed-a36e-a429e923beaf"]}],"mendeley":{"formattedCitation":"&lt;sup&gt;25&lt;/sup&gt;","plainTextFormattedCitation":"25","previouslyFormattedCitation":"&lt;sup&gt;25&lt;/sup&gt;"},"properties":{"noteIndex":0},"schema":"https://github.com/citation-style-language/schema/raw/master/csl-citation.json"}</w:instrText>
      </w:r>
      <w:r w:rsidR="0090531C" w:rsidRPr="001673B0">
        <w:rPr>
          <w:rFonts w:asciiTheme="minorHAnsi" w:hAnsiTheme="minorHAnsi" w:cstheme="minorHAnsi"/>
          <w:color w:val="auto"/>
        </w:rPr>
        <w:fldChar w:fldCharType="separate"/>
      </w:r>
      <w:r w:rsidR="00165ECE" w:rsidRPr="001673B0">
        <w:rPr>
          <w:rFonts w:asciiTheme="minorHAnsi" w:hAnsiTheme="minorHAnsi" w:cstheme="minorHAnsi"/>
          <w:noProof/>
          <w:color w:val="auto"/>
          <w:vertAlign w:val="superscript"/>
        </w:rPr>
        <w:t>25</w:t>
      </w:r>
      <w:r w:rsidR="0090531C" w:rsidRPr="001673B0">
        <w:rPr>
          <w:rFonts w:asciiTheme="minorHAnsi" w:hAnsiTheme="minorHAnsi" w:cstheme="minorHAnsi"/>
          <w:color w:val="auto"/>
        </w:rPr>
        <w:fldChar w:fldCharType="end"/>
      </w:r>
      <w:r w:rsidR="00165ECE" w:rsidRPr="001673B0">
        <w:rPr>
          <w:rFonts w:asciiTheme="minorHAnsi" w:hAnsiTheme="minorHAnsi" w:cstheme="minorHAnsi"/>
          <w:color w:val="auto"/>
        </w:rPr>
        <w:t>.</w:t>
      </w:r>
      <w:r w:rsidRPr="001673B0">
        <w:rPr>
          <w:rFonts w:asciiTheme="minorHAnsi" w:hAnsiTheme="minorHAnsi" w:cstheme="minorHAnsi"/>
          <w:color w:val="auto"/>
        </w:rPr>
        <w:t xml:space="preserve"> However, HPICM allows precise positioning of the nanopipette over a structure of interest and subsequent single-channel patch-clamp recording from this structure</w:t>
      </w:r>
      <w:r w:rsidR="0090531C" w:rsidRPr="001673B0">
        <w:rPr>
          <w:rFonts w:asciiTheme="minorHAnsi" w:hAnsiTheme="minorHAnsi" w:cstheme="minorHAnsi"/>
          <w:color w:val="auto"/>
        </w:rPr>
        <w:fldChar w:fldCharType="begin" w:fldLock="1"/>
      </w:r>
      <w:r w:rsidR="00165ECE" w:rsidRPr="001673B0">
        <w:rPr>
          <w:rFonts w:asciiTheme="minorHAnsi" w:hAnsiTheme="minorHAnsi" w:cstheme="minorHAnsi"/>
          <w:color w:val="auto"/>
        </w:rPr>
        <w:instrText>ADDIN CSL_CITATION {"citationItems":[{"id":"ITEM-1","itemData":{"DOI":"10.1096/fj.01-1024fje","ISSN":"1530-6860 (Electronic)","PMID":"11923226","abstract":"Cell specialization is often governed by the spatial distribution of ion channels  and receptors on the cell surface. So far, little is known about functional ion channel localization. This is due to a lack of satisfactory methods for investigating ion channels in an intact cell and simultaneously determining the channels' positions accurately. We have developed a novel high-resolution scanning patch-clamp technique that enables the study of ion channels, not only in small cells, such as sperm, but in submicrometer cellular structures, such as epithelial microvilli, fine neuronal dendrites, and, particularly, T-tubule openings of cardiac myocytes. In cardiac myocytes, as in most excitable cells, action potential propagation depends essentially on the properties of ion channels that are functionally and spatially coupled. We found that the L-type calcium and chloride channels are distributed and colocalized in the region of T-tubule openings, but not in other regions of the myocyte. In addition, chloride channels were found in narrowly defined regions of Z-grooves. This finding suggests a new synergism between these types of channels that may be relevant for action potential propagation along the T-tubule system and excitation-contraction coupling.","author":[{"dropping-particle":"","family":"Gu","given":"Yuchun","non-dropping-particle":"","parse-names":false,"suffix":""},{"dropping-particle":"","family":"Gorelik","given":"Julia","non-dropping-particle":"","parse-names":false,"suffix":""},{"dropping-particle":"","family":"Spohr","given":"Hilmar A","non-dropping-particle":"","parse-names":false,"suffix":""},{"dropping-particle":"","family":"Shevchuk","given":"Andrew","non-dropping-particle":"","parse-names":false,"suffix":""},{"dropping-particle":"","family":"Lab","given":"Max J","non-dropping-particle":"","parse-names":false,"suffix":""},{"dropping-particle":"","family":"Harding","given":"Sian E","non-dropping-particle":"","parse-names":false,"suffix":""},{"dropping-particle":"","family":"Vodyanoy","given":"Igor","non-dropping-particle":"","parse-names":false,"suffix":""},{"dropping-particle":"","family":"Klenerman","given":"David","non-dropping-particle":"","parse-names":false,"suffix":""},{"dropping-particle":"","family":"Korchev","given":"Yuri E","non-dropping-particle":"","parse-names":false,"suffix":""}],"container-title":"FASEB journal : official publication of the Federation of American Societies for  Experimental Biology","id":"ITEM-1","issue":"7","issued":{"date-parts":[["2002","5"]]},"language":"eng","page":"748-750","publisher-place":"United States","title":"High-resolution scanning patch-clamp: new insights into cell function.","type":"article-journal","volume":"16"},"uris":["http://www.mendeley.com/documents/?uuid=6c4c12f3-bfb2-4bec-8a58-6017c2e4f26a"]}],"mendeley":{"formattedCitation":"&lt;sup&gt;28&lt;/sup&gt;","plainTextFormattedCitation":"28","previouslyFormattedCitation":"&lt;sup&gt;28&lt;/sup&gt;"},"properties":{"noteIndex":0},"schema":"https://github.com/citation-style-language/schema/raw/master/csl-citation.json"}</w:instrText>
      </w:r>
      <w:r w:rsidR="0090531C" w:rsidRPr="001673B0">
        <w:rPr>
          <w:rFonts w:asciiTheme="minorHAnsi" w:hAnsiTheme="minorHAnsi" w:cstheme="minorHAnsi"/>
          <w:color w:val="auto"/>
        </w:rPr>
        <w:fldChar w:fldCharType="separate"/>
      </w:r>
      <w:r w:rsidR="00165ECE" w:rsidRPr="001673B0">
        <w:rPr>
          <w:rFonts w:asciiTheme="minorHAnsi" w:hAnsiTheme="minorHAnsi" w:cstheme="minorHAnsi"/>
          <w:noProof/>
          <w:color w:val="auto"/>
          <w:vertAlign w:val="superscript"/>
        </w:rPr>
        <w:t>28</w:t>
      </w:r>
      <w:r w:rsidR="0090531C" w:rsidRPr="001673B0">
        <w:rPr>
          <w:rFonts w:asciiTheme="minorHAnsi" w:hAnsiTheme="minorHAnsi" w:cstheme="minorHAnsi"/>
          <w:color w:val="auto"/>
        </w:rPr>
        <w:fldChar w:fldCharType="end"/>
      </w:r>
      <w:r w:rsidR="00165ECE" w:rsidRPr="001673B0">
        <w:rPr>
          <w:rFonts w:asciiTheme="minorHAnsi" w:hAnsiTheme="minorHAnsi" w:cstheme="minorHAnsi"/>
          <w:color w:val="auto"/>
        </w:rPr>
        <w:t>.</w:t>
      </w:r>
      <w:r w:rsidRPr="001673B0">
        <w:rPr>
          <w:rFonts w:asciiTheme="minorHAnsi" w:hAnsiTheme="minorHAnsi" w:cstheme="minorHAnsi"/>
          <w:color w:val="auto"/>
        </w:rPr>
        <w:t xml:space="preserve"> This is how we obtained the first preliminary recordings of single channel activity at the tips of the outer hair cell stereocilia</w:t>
      </w:r>
      <w:r w:rsidR="002B522B">
        <w:rPr>
          <w:rFonts w:asciiTheme="minorHAnsi" w:hAnsiTheme="minorHAnsi" w:cstheme="minorHAnsi"/>
          <w:color w:val="auto"/>
        </w:rPr>
        <w:fldChar w:fldCharType="begin" w:fldLock="1"/>
      </w:r>
      <w:r w:rsidR="00226CC2">
        <w:rPr>
          <w:rFonts w:asciiTheme="minorHAnsi" w:hAnsiTheme="minorHAnsi" w:cstheme="minorHAnsi"/>
          <w:color w:val="auto"/>
        </w:rPr>
        <w:instrText>ADDIN CSL_CITATION {"citationItems":[{"id":"ITEM-1","itemData":{"author":[{"dropping-particle":"","family":"Frolenkov","given":"Gregory I.","non-dropping-particle":"","parse-names":false,"suffix":""},{"dropping-particle":"","family":"Gorelik","given":"Julia","non-dropping-particle":"","parse-names":false,"suffix":""},{"dropping-particle":"","family":"Richardson","given":"Guy P.","non-dropping-particle":"","parse-names":false,"suffix":""},{"dropping-particle":"","family":"Kros","given":"Corné J.","non-dropping-particle":"","parse-names":false,"suffix":""},{"dropping-particle":"","family":"Griffith","given":"Andrew J.","non-dropping-particle":"","parse-names":false,"suffix":""},{"dropping-particle":"","family":"Korchev","given":"Yuri E.","non-dropping-particle":"","parse-names":false,"suffix":""}],"container-title":"Association of Research in Otolaryngology","id":"ITEM-1","issued":{"date-parts":[["2004"]]},"title":"Single-Channel Recordings from the Apical Surface of Outer Hair Cells with a Scanning Ion Conductance Probe","type":"paper-conference"},"uris":["http://www.mendeley.com/documents/?uuid=97e9398a-14c0-419a-bbab-e468f9a93533"]}],"mendeley":{"formattedCitation":"&lt;sup&gt;29&lt;/sup&gt;","plainTextFormattedCitation":"29","previouslyFormattedCitation":"&lt;sup&gt;29&lt;/sup&gt;"},"properties":{"noteIndex":0},"schema":"https://github.com/citation-style-language/schema/raw/master/csl-citation.json"}</w:instrText>
      </w:r>
      <w:r w:rsidR="002B522B">
        <w:rPr>
          <w:rFonts w:asciiTheme="minorHAnsi" w:hAnsiTheme="minorHAnsi" w:cstheme="minorHAnsi"/>
          <w:color w:val="auto"/>
        </w:rPr>
        <w:fldChar w:fldCharType="separate"/>
      </w:r>
      <w:r w:rsidR="002B522B" w:rsidRPr="002B522B">
        <w:rPr>
          <w:rFonts w:asciiTheme="minorHAnsi" w:hAnsiTheme="minorHAnsi" w:cstheme="minorHAnsi"/>
          <w:noProof/>
          <w:color w:val="auto"/>
          <w:vertAlign w:val="superscript"/>
        </w:rPr>
        <w:t>29</w:t>
      </w:r>
      <w:r w:rsidR="002B522B">
        <w:rPr>
          <w:rFonts w:asciiTheme="minorHAnsi" w:hAnsiTheme="minorHAnsi" w:cstheme="minorHAnsi"/>
          <w:color w:val="auto"/>
        </w:rPr>
        <w:fldChar w:fldCharType="end"/>
      </w:r>
      <w:r w:rsidR="00EA6109">
        <w:rPr>
          <w:rFonts w:asciiTheme="minorHAnsi" w:hAnsiTheme="minorHAnsi" w:cstheme="minorHAnsi"/>
          <w:color w:val="auto"/>
        </w:rPr>
        <w:t xml:space="preserve">. </w:t>
      </w:r>
      <w:r w:rsidRPr="001673B0">
        <w:rPr>
          <w:rFonts w:asciiTheme="minorHAnsi" w:hAnsiTheme="minorHAnsi" w:cstheme="minorHAnsi"/>
          <w:color w:val="auto"/>
        </w:rPr>
        <w:t xml:space="preserve">It is worth mentioning that even a large current through the nanopipette cannot produce significant changes of the potential </w:t>
      </w:r>
      <w:r w:rsidR="00F03E28" w:rsidRPr="001673B0">
        <w:rPr>
          <w:rFonts w:asciiTheme="minorHAnsi" w:hAnsiTheme="minorHAnsi" w:cstheme="minorHAnsi"/>
          <w:color w:val="auto"/>
        </w:rPr>
        <w:t xml:space="preserve">across the plasma membrane </w:t>
      </w:r>
      <w:r w:rsidRPr="001673B0">
        <w:rPr>
          <w:rFonts w:asciiTheme="minorHAnsi" w:hAnsiTheme="minorHAnsi" w:cstheme="minorHAnsi"/>
          <w:color w:val="auto"/>
        </w:rPr>
        <w:t>due to enormous electrical shunt of the extracellular medium. However, individual ion channels can be activated mechanically by flow of liquid through the nanopipette</w:t>
      </w:r>
      <w:r w:rsidR="0090531C" w:rsidRPr="001673B0">
        <w:rPr>
          <w:rFonts w:asciiTheme="minorHAnsi" w:hAnsiTheme="minorHAnsi" w:cstheme="minorHAnsi"/>
          <w:color w:val="auto"/>
        </w:rPr>
        <w:fldChar w:fldCharType="begin" w:fldLock="1"/>
      </w:r>
      <w:r w:rsidR="00226CC2">
        <w:rPr>
          <w:rFonts w:asciiTheme="minorHAnsi" w:hAnsiTheme="minorHAnsi" w:cstheme="minorHAnsi"/>
          <w:color w:val="auto"/>
        </w:rPr>
        <w:instrText>ADDIN CSL_CITATION {"citationItems":[{"id":"ITEM-1","itemData":{"DOI":"10.1529/biophysj.108.129551","ISSN":"1542-0086 (Electronic)","PMID":"18515369","abstract":"Mechanosensitivity in living biological tissue is a study area of increasing  importance, but investigative tools are often inadequate. We have developed a noncontact nanoscale method to apply quantified positive and negative force at defined positions to the soft responsive surface of living cells. The method uses applied hydrostatic pressure (0.1-150 kPa) through a pipette, while the pipette-sample separation is kept constant above the cell surface using ion conductance based distance feedback. This prevents any surface contact, or contamination of the pipette, allowing repeated measurements. We show that we can probe the local mechanical properties of living cells using increasing pressure, and hence measure the nanomechanical properties of the cell membrane and the underlying cytoskeleton in a variety of cells (erythrocytes, epithelium, cardiomyocytes and neurons). Because the cell surface can first be imaged without pressure, it is possible to relate the mechanical properties to the local cell topography. This method is well suited to probe the nanomechanical properties and mechanosensitivity of living cells.","author":[{"dropping-particle":"","family":"Sánchez","given":"Daniel","non-dropping-particle":"","parse-names":false,"suffix":""},{"dropping-particle":"","family":"Johnson","given":"Nick","non-dropping-particle":"","parse-names":false,"suffix":""},{"dropping-particle":"","family":"Li","given":"Chao","non-dropping-particle":"","parse-names":false,"suffix":""},{"dropping-particle":"","family":"Novak","given":"Pavel","non-dropping-particle":"","parse-names":false,"suffix":""},{"dropping-particle":"","family":"Rheinlaender","given":"Johannes","non-dropping-particle":"","parse-names":false,"suffix":""},{"dropping-particle":"","family":"Zhang","given":"Yanjun","non-dropping-particle":"","parse-names":false,"suffix":""},{"dropping-particle":"","family":"Anand","given":"Uma","non-dropping-particle":"","parse-names":false,"suffix":""},{"dropping-particle":"","family":"Anand","given":"Praveen","non-dropping-particle":"","parse-names":false,"suffix":""},{"dropping-particle":"","family":"Gorelik","given":"Julia","non-dropping-particle":"","parse-names":false,"suffix":""},{"dropping-particle":"","family":"Frolenkov","given":"Gregory I","non-dropping-particle":"","parse-names":false,"suffix":""},{"dropping-particle":"","family":"Benham","given":"Christopher","non-dropping-particle":"","parse-names":false,"suffix":""},{"dropping-particle":"","family":"Lab","given":"Max","non-dropping-particle":"","parse-names":false,"suffix":""},{"dropping-particle":"","family":"Ostanin","given":"Victor P","non-dropping-particle":"","parse-names":false,"suffix":""},{"dropping-particle":"","family":"Schäffer","given":"Tilman E","non-dropping-particle":"","parse-names":false,"suffix":""},{"dropping-particle":"","family":"Klenerman","given":"David","non-dropping-particle":"","parse-names":false,"suffix":""},{"dropping-particle":"","family":"Korchev","given":"Yuri E","non-dropping-particle":"","parse-names":false,"suffix":""}],"container-title":"Biophysical journal","id":"ITEM-1","issue":"6","issued":{"date-parts":[["2008","9"]]},"language":"eng","page":"3017-3027","title":"Noncontact measurement of the local mechanical properties of living cells using  pressure applied via a pipette.","type":"article-journal","volume":"95"},"uris":["http://www.mendeley.com/documents/?uuid=1cc3e97b-f1a6-48ec-bfb5-8d4c48fd1a4f"]}],"mendeley":{"formattedCitation":"&lt;sup&gt;30&lt;/sup&gt;","plainTextFormattedCitation":"30","previouslyFormattedCitation":"&lt;sup&gt;30&lt;/sup&gt;"},"properties":{"noteIndex":0},"schema":"https://github.com/citation-style-language/schema/raw/master/csl-citation.json"}</w:instrText>
      </w:r>
      <w:r w:rsidR="0090531C" w:rsidRPr="001673B0">
        <w:rPr>
          <w:rFonts w:asciiTheme="minorHAnsi" w:hAnsiTheme="minorHAnsi" w:cstheme="minorHAnsi"/>
          <w:color w:val="auto"/>
        </w:rPr>
        <w:fldChar w:fldCharType="separate"/>
      </w:r>
      <w:r w:rsidR="002B522B" w:rsidRPr="002B522B">
        <w:rPr>
          <w:rFonts w:asciiTheme="minorHAnsi" w:hAnsiTheme="minorHAnsi" w:cstheme="minorHAnsi"/>
          <w:noProof/>
          <w:color w:val="auto"/>
          <w:vertAlign w:val="superscript"/>
        </w:rPr>
        <w:t>30</w:t>
      </w:r>
      <w:r w:rsidR="0090531C" w:rsidRPr="001673B0">
        <w:rPr>
          <w:rFonts w:asciiTheme="minorHAnsi" w:hAnsiTheme="minorHAnsi" w:cstheme="minorHAnsi"/>
          <w:color w:val="auto"/>
        </w:rPr>
        <w:fldChar w:fldCharType="end"/>
      </w:r>
      <w:r w:rsidR="00165ECE" w:rsidRPr="001673B0">
        <w:rPr>
          <w:rFonts w:asciiTheme="minorHAnsi" w:hAnsiTheme="minorHAnsi" w:cstheme="minorHAnsi"/>
          <w:color w:val="auto"/>
        </w:rPr>
        <w:t xml:space="preserve"> </w:t>
      </w:r>
      <w:r w:rsidRPr="001673B0">
        <w:rPr>
          <w:rFonts w:asciiTheme="minorHAnsi" w:hAnsiTheme="minorHAnsi" w:cstheme="minorHAnsi"/>
          <w:color w:val="auto"/>
        </w:rPr>
        <w:t>or chemically by</w:t>
      </w:r>
      <w:r w:rsidRPr="001673B0">
        <w:rPr>
          <w:color w:val="auto"/>
        </w:rPr>
        <w:t xml:space="preserve"> </w:t>
      </w:r>
      <w:r w:rsidRPr="001673B0">
        <w:rPr>
          <w:rFonts w:asciiTheme="minorHAnsi" w:hAnsiTheme="minorHAnsi" w:cstheme="minorHAnsi"/>
          <w:color w:val="auto"/>
        </w:rPr>
        <w:t>local application of an agonist</w:t>
      </w:r>
      <w:r w:rsidR="0090531C" w:rsidRPr="001673B0">
        <w:rPr>
          <w:rFonts w:asciiTheme="minorHAnsi" w:hAnsiTheme="minorHAnsi" w:cstheme="minorHAnsi"/>
          <w:color w:val="auto"/>
        </w:rPr>
        <w:fldChar w:fldCharType="begin" w:fldLock="1"/>
      </w:r>
      <w:r w:rsidR="00226CC2">
        <w:rPr>
          <w:rFonts w:asciiTheme="minorHAnsi" w:hAnsiTheme="minorHAnsi" w:cstheme="minorHAnsi"/>
          <w:color w:val="auto"/>
        </w:rPr>
        <w:instrText>ADDIN CSL_CITATION {"citationItems":[{"id":"ITEM-1","itemData":{"DOI":"10.1038/35023563","ISSN":"1465-7392 (Print)","PMID":"10980702","abstract":"The spatial distribution of ion channels in the cell plasma membrane has an  important role in governing regional specialization, providing a precise and localized control over cell function. We report here a novel technique based on scanning ion conductance microscopy that allows, for the first time, mapping of single active ion channels in intact cell plasma membranes. We have mapped the distribution of ATP-regulated K+ channels (KATP channels) in cardiac myocytes. The channels are organized in small groups and anchored in the Z-grooves of the sarcolemma. The distinct pattern of distribution of these channels may have important functional implications.","author":[{"dropping-particle":"","family":"Korchev","given":"Y E","non-dropping-particle":"","parse-names":false,"suffix":""},{"dropping-particle":"","family":"Negulyaev","given":"Y A","non-dropping-particle":"","parse-names":false,"suffix":""},{"dropping-particle":"","family":"Edwards","given":"C R","non-dropping-particle":"","parse-names":false,"suffix":""},{"dropping-particle":"","family":"Vodyanoy","given":"I","non-dropping-particle":"","parse-names":false,"suffix":""},{"dropping-particle":"","family":"Lab","given":"M J","non-dropping-particle":"","parse-names":false,"suffix":""}],"container-title":"Nature cell biology","id":"ITEM-1","issue":"9","issued":{"date-parts":[["2000","9"]]},"language":"eng","page":"616-619","publisher-place":"England","title":"Functional localization of single active ion channels on the surface of a living  cell.","type":"article-journal","volume":"2"},"uris":["http://www.mendeley.com/documents/?uuid=bd9ca0a4-9096-41bb-b4aa-af7897a61f91"]}],"mendeley":{"formattedCitation":"&lt;sup&gt;31&lt;/sup&gt;","plainTextFormattedCitation":"31","previouslyFormattedCitation":"&lt;sup&gt;31&lt;/sup&gt;"},"properties":{"noteIndex":0},"schema":"https://github.com/citation-style-language/schema/raw/master/csl-citation.json"}</w:instrText>
      </w:r>
      <w:r w:rsidR="0090531C" w:rsidRPr="001673B0">
        <w:rPr>
          <w:rFonts w:asciiTheme="minorHAnsi" w:hAnsiTheme="minorHAnsi" w:cstheme="minorHAnsi"/>
          <w:color w:val="auto"/>
        </w:rPr>
        <w:fldChar w:fldCharType="separate"/>
      </w:r>
      <w:r w:rsidR="002B522B" w:rsidRPr="002B522B">
        <w:rPr>
          <w:rFonts w:asciiTheme="minorHAnsi" w:hAnsiTheme="minorHAnsi" w:cstheme="minorHAnsi"/>
          <w:noProof/>
          <w:color w:val="auto"/>
          <w:vertAlign w:val="superscript"/>
        </w:rPr>
        <w:t>31</w:t>
      </w:r>
      <w:r w:rsidR="0090531C" w:rsidRPr="001673B0">
        <w:rPr>
          <w:rFonts w:asciiTheme="minorHAnsi" w:hAnsiTheme="minorHAnsi" w:cstheme="minorHAnsi"/>
          <w:color w:val="auto"/>
        </w:rPr>
        <w:fldChar w:fldCharType="end"/>
      </w:r>
      <w:r w:rsidR="00165ECE" w:rsidRPr="001673B0">
        <w:rPr>
          <w:rFonts w:asciiTheme="minorHAnsi" w:hAnsiTheme="minorHAnsi" w:cstheme="minorHAnsi"/>
          <w:color w:val="auto"/>
        </w:rPr>
        <w:t>.</w:t>
      </w:r>
    </w:p>
    <w:p w14:paraId="0BFD82BB" w14:textId="77777777" w:rsidR="0030242D" w:rsidRPr="001673B0" w:rsidRDefault="0030242D" w:rsidP="00926F0A">
      <w:pPr>
        <w:rPr>
          <w:rFonts w:asciiTheme="minorHAnsi" w:hAnsiTheme="minorHAnsi" w:cstheme="minorHAnsi"/>
          <w:color w:val="auto"/>
        </w:rPr>
      </w:pPr>
    </w:p>
    <w:p w14:paraId="09DB51D6" w14:textId="4BC5FC68" w:rsidR="00CF1CE3" w:rsidRPr="001673B0" w:rsidRDefault="006D6E01" w:rsidP="00926F0A">
      <w:pPr>
        <w:rPr>
          <w:rFonts w:asciiTheme="minorHAnsi" w:hAnsiTheme="minorHAnsi" w:cstheme="minorHAnsi"/>
          <w:color w:val="auto"/>
        </w:rPr>
      </w:pPr>
      <w:r w:rsidRPr="001673B0">
        <w:rPr>
          <w:rFonts w:asciiTheme="minorHAnsi" w:hAnsiTheme="minorHAnsi" w:cstheme="minorHAnsi"/>
          <w:color w:val="auto"/>
        </w:rPr>
        <w:t>In HPICM, the image is generated when a nanopipette sequentially approaches the sample at one point, retracts</w:t>
      </w:r>
      <w:r w:rsidR="007B06F7" w:rsidRPr="001673B0">
        <w:rPr>
          <w:rFonts w:asciiTheme="minorHAnsi" w:hAnsiTheme="minorHAnsi" w:cstheme="minorHAnsi"/>
          <w:color w:val="auto"/>
        </w:rPr>
        <w:t>,</w:t>
      </w:r>
      <w:r w:rsidRPr="001673B0">
        <w:rPr>
          <w:rFonts w:asciiTheme="minorHAnsi" w:hAnsiTheme="minorHAnsi" w:cstheme="minorHAnsi"/>
          <w:color w:val="auto"/>
        </w:rPr>
        <w:t xml:space="preserve"> and then moves in lateral direction to repeat the approach (</w:t>
      </w:r>
      <w:r w:rsidRPr="00AB2B10">
        <w:rPr>
          <w:rFonts w:asciiTheme="minorHAnsi" w:hAnsiTheme="minorHAnsi" w:cstheme="minorHAnsi"/>
          <w:b/>
          <w:bCs/>
          <w:color w:val="auto"/>
        </w:rPr>
        <w:t>Figure 1A</w:t>
      </w:r>
      <w:r w:rsidRPr="001673B0">
        <w:rPr>
          <w:rFonts w:asciiTheme="minorHAnsi" w:hAnsiTheme="minorHAnsi" w:cstheme="minorHAnsi"/>
          <w:color w:val="auto"/>
        </w:rPr>
        <w:t xml:space="preserve">). A patch clamp amplifier constantly applies voltage to an AgCl wire in the pipette </w:t>
      </w:r>
      <w:r w:rsidR="007B06F7" w:rsidRPr="001673B0">
        <w:rPr>
          <w:rFonts w:asciiTheme="minorHAnsi" w:hAnsiTheme="minorHAnsi" w:cstheme="minorHAnsi"/>
          <w:color w:val="auto"/>
        </w:rPr>
        <w:t>(</w:t>
      </w:r>
      <w:r w:rsidR="007B06F7" w:rsidRPr="00AB2B10">
        <w:rPr>
          <w:rFonts w:asciiTheme="minorHAnsi" w:hAnsiTheme="minorHAnsi" w:cstheme="minorHAnsi"/>
          <w:b/>
          <w:bCs/>
          <w:color w:val="auto"/>
        </w:rPr>
        <w:t>Figure 1B</w:t>
      </w:r>
      <w:r w:rsidR="007B06F7" w:rsidRPr="001673B0">
        <w:rPr>
          <w:rFonts w:asciiTheme="minorHAnsi" w:hAnsiTheme="minorHAnsi" w:cstheme="minorHAnsi"/>
          <w:color w:val="auto"/>
        </w:rPr>
        <w:t xml:space="preserve">) </w:t>
      </w:r>
      <w:r w:rsidRPr="001673B0">
        <w:rPr>
          <w:rFonts w:asciiTheme="minorHAnsi" w:hAnsiTheme="minorHAnsi" w:cstheme="minorHAnsi"/>
          <w:color w:val="auto"/>
        </w:rPr>
        <w:t xml:space="preserve">to generate a current of ~1 </w:t>
      </w:r>
      <w:proofErr w:type="spellStart"/>
      <w:r w:rsidRPr="001673B0">
        <w:rPr>
          <w:rFonts w:asciiTheme="minorHAnsi" w:hAnsiTheme="minorHAnsi" w:cstheme="minorHAnsi"/>
          <w:color w:val="auto"/>
        </w:rPr>
        <w:t>nA</w:t>
      </w:r>
      <w:proofErr w:type="spellEnd"/>
      <w:r w:rsidRPr="001673B0">
        <w:rPr>
          <w:rFonts w:asciiTheme="minorHAnsi" w:hAnsiTheme="minorHAnsi" w:cstheme="minorHAnsi"/>
          <w:color w:val="auto"/>
        </w:rPr>
        <w:t xml:space="preserve"> in </w:t>
      </w:r>
      <w:r w:rsidR="00B166C4" w:rsidRPr="001673B0">
        <w:rPr>
          <w:rFonts w:asciiTheme="minorHAnsi" w:hAnsiTheme="minorHAnsi" w:cstheme="minorHAnsi"/>
          <w:color w:val="auto"/>
        </w:rPr>
        <w:t xml:space="preserve">the </w:t>
      </w:r>
      <w:r w:rsidRPr="001673B0">
        <w:rPr>
          <w:rFonts w:asciiTheme="minorHAnsi" w:hAnsiTheme="minorHAnsi" w:cstheme="minorHAnsi"/>
          <w:color w:val="auto"/>
        </w:rPr>
        <w:t xml:space="preserve">bath solution. The value of this current </w:t>
      </w:r>
      <w:r w:rsidR="00B166C4" w:rsidRPr="001673B0">
        <w:rPr>
          <w:rFonts w:asciiTheme="minorHAnsi" w:hAnsiTheme="minorHAnsi" w:cstheme="minorHAnsi"/>
          <w:color w:val="auto"/>
        </w:rPr>
        <w:t xml:space="preserve">when the pipette is </w:t>
      </w:r>
      <w:r w:rsidRPr="001673B0">
        <w:rPr>
          <w:rFonts w:asciiTheme="minorHAnsi" w:hAnsiTheme="minorHAnsi" w:cstheme="minorHAnsi"/>
          <w:color w:val="auto"/>
        </w:rPr>
        <w:t>away from the surface of the cell is determined as a reference current (</w:t>
      </w:r>
      <w:proofErr w:type="spellStart"/>
      <w:r w:rsidRPr="001673B0">
        <w:rPr>
          <w:rFonts w:asciiTheme="minorHAnsi" w:hAnsiTheme="minorHAnsi" w:cstheme="minorHAnsi"/>
          <w:i/>
          <w:iCs/>
          <w:color w:val="auto"/>
        </w:rPr>
        <w:t>I</w:t>
      </w:r>
      <w:r w:rsidRPr="001673B0">
        <w:rPr>
          <w:rFonts w:asciiTheme="minorHAnsi" w:hAnsiTheme="minorHAnsi" w:cstheme="minorHAnsi"/>
          <w:i/>
          <w:iCs/>
          <w:color w:val="auto"/>
          <w:vertAlign w:val="subscript"/>
        </w:rPr>
        <w:t>ref</w:t>
      </w:r>
      <w:proofErr w:type="spellEnd"/>
      <w:r w:rsidRPr="001673B0">
        <w:rPr>
          <w:rFonts w:asciiTheme="minorHAnsi" w:hAnsiTheme="minorHAnsi" w:cstheme="minorHAnsi"/>
          <w:color w:val="auto"/>
        </w:rPr>
        <w:t xml:space="preserve">, </w:t>
      </w:r>
      <w:r w:rsidRPr="00AB2B10">
        <w:rPr>
          <w:rFonts w:asciiTheme="minorHAnsi" w:hAnsiTheme="minorHAnsi" w:cstheme="minorHAnsi"/>
          <w:b/>
          <w:bCs/>
          <w:color w:val="auto"/>
        </w:rPr>
        <w:t>Figure 1C</w:t>
      </w:r>
      <w:r w:rsidRPr="001673B0">
        <w:rPr>
          <w:rFonts w:asciiTheme="minorHAnsi" w:hAnsiTheme="minorHAnsi" w:cstheme="minorHAnsi"/>
          <w:color w:val="auto"/>
        </w:rPr>
        <w:t xml:space="preserve">). Then, the pipette moves in the Z axis to approach the sample until the current is reduced </w:t>
      </w:r>
      <w:r w:rsidR="00B166C4" w:rsidRPr="001673B0">
        <w:rPr>
          <w:rFonts w:asciiTheme="minorHAnsi" w:hAnsiTheme="minorHAnsi" w:cstheme="minorHAnsi"/>
          <w:color w:val="auto"/>
        </w:rPr>
        <w:t>by</w:t>
      </w:r>
      <w:r w:rsidRPr="001673B0">
        <w:rPr>
          <w:rFonts w:asciiTheme="minorHAnsi" w:hAnsiTheme="minorHAnsi" w:cstheme="minorHAnsi"/>
          <w:color w:val="auto"/>
        </w:rPr>
        <w:t xml:space="preserve"> an amount predefined by the user</w:t>
      </w:r>
      <w:r w:rsidR="00B166C4" w:rsidRPr="001673B0">
        <w:rPr>
          <w:rFonts w:asciiTheme="minorHAnsi" w:hAnsiTheme="minorHAnsi" w:cstheme="minorHAnsi"/>
          <w:color w:val="auto"/>
        </w:rPr>
        <w:t xml:space="preserve"> (setpoint)</w:t>
      </w:r>
      <w:r w:rsidRPr="001673B0">
        <w:rPr>
          <w:rFonts w:asciiTheme="minorHAnsi" w:hAnsiTheme="minorHAnsi" w:cstheme="minorHAnsi"/>
          <w:color w:val="auto"/>
        </w:rPr>
        <w:t xml:space="preserve">, usually 0.2%-1% of the </w:t>
      </w:r>
      <w:proofErr w:type="spellStart"/>
      <w:r w:rsidRPr="001673B0">
        <w:rPr>
          <w:rFonts w:asciiTheme="minorHAnsi" w:hAnsiTheme="minorHAnsi" w:cstheme="minorHAnsi"/>
          <w:i/>
          <w:iCs/>
          <w:color w:val="auto"/>
        </w:rPr>
        <w:t>I</w:t>
      </w:r>
      <w:r w:rsidRPr="001673B0">
        <w:rPr>
          <w:rFonts w:asciiTheme="minorHAnsi" w:hAnsiTheme="minorHAnsi" w:cstheme="minorHAnsi"/>
          <w:i/>
          <w:iCs/>
          <w:color w:val="auto"/>
          <w:vertAlign w:val="subscript"/>
        </w:rPr>
        <w:t>ref</w:t>
      </w:r>
      <w:proofErr w:type="spellEnd"/>
      <w:r w:rsidRPr="001673B0">
        <w:rPr>
          <w:rFonts w:asciiTheme="minorHAnsi" w:hAnsiTheme="minorHAnsi" w:cstheme="minorHAnsi"/>
          <w:color w:val="auto"/>
        </w:rPr>
        <w:t xml:space="preserve"> (</w:t>
      </w:r>
      <w:r w:rsidRPr="00AB2B10">
        <w:rPr>
          <w:rFonts w:asciiTheme="minorHAnsi" w:hAnsiTheme="minorHAnsi" w:cstheme="minorHAnsi"/>
          <w:b/>
          <w:bCs/>
          <w:color w:val="auto"/>
        </w:rPr>
        <w:t>Figure 1C</w:t>
      </w:r>
      <w:r w:rsidRPr="001673B0">
        <w:rPr>
          <w:rFonts w:asciiTheme="minorHAnsi" w:hAnsiTheme="minorHAnsi" w:cstheme="minorHAnsi"/>
          <w:color w:val="auto"/>
        </w:rPr>
        <w:t xml:space="preserve">, top trace). The system then saves Z </w:t>
      </w:r>
      <w:r w:rsidR="00B166C4" w:rsidRPr="001673B0">
        <w:rPr>
          <w:rFonts w:asciiTheme="minorHAnsi" w:hAnsiTheme="minorHAnsi" w:cstheme="minorHAnsi"/>
          <w:color w:val="auto"/>
        </w:rPr>
        <w:t xml:space="preserve">value </w:t>
      </w:r>
      <w:r w:rsidR="00D8755F" w:rsidRPr="001673B0">
        <w:rPr>
          <w:rFonts w:asciiTheme="minorHAnsi" w:hAnsiTheme="minorHAnsi" w:cstheme="minorHAnsi"/>
          <w:color w:val="auto"/>
        </w:rPr>
        <w:t xml:space="preserve">at this moment </w:t>
      </w:r>
      <w:r w:rsidRPr="001673B0">
        <w:rPr>
          <w:rFonts w:asciiTheme="minorHAnsi" w:hAnsiTheme="minorHAnsi" w:cstheme="minorHAnsi"/>
          <w:color w:val="auto"/>
        </w:rPr>
        <w:t>as the height of the sample</w:t>
      </w:r>
      <w:r w:rsidR="00B166C4" w:rsidRPr="001673B0">
        <w:rPr>
          <w:rFonts w:asciiTheme="minorHAnsi" w:hAnsiTheme="minorHAnsi" w:cstheme="minorHAnsi"/>
          <w:color w:val="auto"/>
        </w:rPr>
        <w:t>,</w:t>
      </w:r>
      <w:r w:rsidRPr="001673B0">
        <w:rPr>
          <w:rFonts w:asciiTheme="minorHAnsi" w:hAnsiTheme="minorHAnsi" w:cstheme="minorHAnsi"/>
          <w:color w:val="auto"/>
        </w:rPr>
        <w:t xml:space="preserve"> </w:t>
      </w:r>
      <w:r w:rsidR="00B166C4" w:rsidRPr="001673B0">
        <w:rPr>
          <w:rFonts w:asciiTheme="minorHAnsi" w:hAnsiTheme="minorHAnsi" w:cstheme="minorHAnsi"/>
          <w:color w:val="auto"/>
        </w:rPr>
        <w:t xml:space="preserve">together with </w:t>
      </w:r>
      <w:r w:rsidRPr="001673B0">
        <w:rPr>
          <w:rFonts w:asciiTheme="minorHAnsi" w:hAnsiTheme="minorHAnsi" w:cstheme="minorHAnsi"/>
          <w:color w:val="auto"/>
        </w:rPr>
        <w:t>X</w:t>
      </w:r>
      <w:r w:rsidR="00B166C4" w:rsidRPr="001673B0">
        <w:rPr>
          <w:rFonts w:asciiTheme="minorHAnsi" w:hAnsiTheme="minorHAnsi" w:cstheme="minorHAnsi"/>
          <w:color w:val="auto"/>
        </w:rPr>
        <w:t xml:space="preserve"> and </w:t>
      </w:r>
      <w:r w:rsidRPr="001673B0">
        <w:rPr>
          <w:rFonts w:asciiTheme="minorHAnsi" w:hAnsiTheme="minorHAnsi" w:cstheme="minorHAnsi"/>
          <w:color w:val="auto"/>
        </w:rPr>
        <w:t xml:space="preserve">Y </w:t>
      </w:r>
      <w:r w:rsidR="00B166C4" w:rsidRPr="001673B0">
        <w:rPr>
          <w:rFonts w:asciiTheme="minorHAnsi" w:hAnsiTheme="minorHAnsi" w:cstheme="minorHAnsi"/>
          <w:color w:val="auto"/>
        </w:rPr>
        <w:t xml:space="preserve">coordinates of this </w:t>
      </w:r>
      <w:r w:rsidRPr="001673B0">
        <w:rPr>
          <w:rFonts w:asciiTheme="minorHAnsi" w:hAnsiTheme="minorHAnsi" w:cstheme="minorHAnsi"/>
          <w:color w:val="auto"/>
        </w:rPr>
        <w:t>imaging point</w:t>
      </w:r>
      <w:r w:rsidR="00B166C4" w:rsidRPr="001673B0">
        <w:rPr>
          <w:rFonts w:asciiTheme="minorHAnsi" w:hAnsiTheme="minorHAnsi" w:cstheme="minorHAnsi"/>
          <w:color w:val="auto"/>
        </w:rPr>
        <w:t>.</w:t>
      </w:r>
      <w:r w:rsidR="00AB2B10">
        <w:rPr>
          <w:rFonts w:asciiTheme="minorHAnsi" w:hAnsiTheme="minorHAnsi" w:cstheme="minorHAnsi"/>
          <w:color w:val="auto"/>
        </w:rPr>
        <w:t xml:space="preserve"> </w:t>
      </w:r>
      <w:r w:rsidR="00D8755F" w:rsidRPr="001673B0">
        <w:rPr>
          <w:rFonts w:asciiTheme="minorHAnsi" w:hAnsiTheme="minorHAnsi" w:cstheme="minorHAnsi"/>
          <w:color w:val="auto"/>
        </w:rPr>
        <w:t>Then, the pipette is r</w:t>
      </w:r>
      <w:r w:rsidRPr="001673B0">
        <w:rPr>
          <w:rFonts w:asciiTheme="minorHAnsi" w:hAnsiTheme="minorHAnsi" w:cstheme="minorHAnsi"/>
          <w:color w:val="auto"/>
        </w:rPr>
        <w:t>etract</w:t>
      </w:r>
      <w:r w:rsidR="00D8755F" w:rsidRPr="001673B0">
        <w:rPr>
          <w:rFonts w:asciiTheme="minorHAnsi" w:hAnsiTheme="minorHAnsi" w:cstheme="minorHAnsi"/>
          <w:color w:val="auto"/>
        </w:rPr>
        <w:t>ed</w:t>
      </w:r>
      <w:r w:rsidRPr="001673B0">
        <w:rPr>
          <w:rFonts w:asciiTheme="minorHAnsi" w:hAnsiTheme="minorHAnsi" w:cstheme="minorHAnsi"/>
          <w:color w:val="auto"/>
        </w:rPr>
        <w:t xml:space="preserve"> away from the surface (</w:t>
      </w:r>
      <w:r w:rsidRPr="00AB2B10">
        <w:rPr>
          <w:rFonts w:asciiTheme="minorHAnsi" w:hAnsiTheme="minorHAnsi" w:cstheme="minorHAnsi"/>
          <w:b/>
          <w:bCs/>
          <w:color w:val="auto"/>
        </w:rPr>
        <w:t>Figure 1C</w:t>
      </w:r>
      <w:r w:rsidRPr="001673B0">
        <w:rPr>
          <w:rFonts w:asciiTheme="minorHAnsi" w:hAnsiTheme="minorHAnsi" w:cstheme="minorHAnsi"/>
          <w:color w:val="auto"/>
        </w:rPr>
        <w:t xml:space="preserve">, bottom </w:t>
      </w:r>
      <w:r w:rsidRPr="001673B0">
        <w:rPr>
          <w:rFonts w:asciiTheme="minorHAnsi" w:hAnsiTheme="minorHAnsi" w:cstheme="minorHAnsi"/>
          <w:color w:val="auto"/>
        </w:rPr>
        <w:lastRenderedPageBreak/>
        <w:t>trace) at a speed defined by the user</w:t>
      </w:r>
      <w:r w:rsidR="007B06F7" w:rsidRPr="001673B0">
        <w:rPr>
          <w:rFonts w:asciiTheme="minorHAnsi" w:hAnsiTheme="minorHAnsi" w:cstheme="minorHAnsi"/>
          <w:color w:val="auto"/>
        </w:rPr>
        <w:t>, usually</w:t>
      </w:r>
      <w:r w:rsidRPr="001673B0">
        <w:rPr>
          <w:rFonts w:asciiTheme="minorHAnsi" w:hAnsiTheme="minorHAnsi" w:cstheme="minorHAnsi"/>
          <w:color w:val="auto"/>
        </w:rPr>
        <w:t xml:space="preserve"> </w:t>
      </w:r>
      <w:r w:rsidR="005E6C5F" w:rsidRPr="001673B0">
        <w:rPr>
          <w:rFonts w:asciiTheme="minorHAnsi" w:hAnsiTheme="minorHAnsi" w:cstheme="minorHAnsi"/>
          <w:color w:val="auto"/>
        </w:rPr>
        <w:t>70-90 nm/</w:t>
      </w:r>
      <w:proofErr w:type="spellStart"/>
      <w:r w:rsidR="005E6C5F" w:rsidRPr="001673B0">
        <w:rPr>
          <w:rFonts w:asciiTheme="minorHAnsi" w:hAnsiTheme="minorHAnsi" w:cstheme="minorHAnsi"/>
          <w:color w:val="auto"/>
        </w:rPr>
        <w:t>ms</w:t>
      </w:r>
      <w:r w:rsidRPr="001673B0">
        <w:rPr>
          <w:rFonts w:asciiTheme="minorHAnsi" w:hAnsiTheme="minorHAnsi" w:cstheme="minorHAnsi"/>
          <w:color w:val="auto"/>
        </w:rPr>
        <w:t>.</w:t>
      </w:r>
      <w:proofErr w:type="spellEnd"/>
      <w:r w:rsidRPr="001673B0">
        <w:rPr>
          <w:rFonts w:asciiTheme="minorHAnsi" w:hAnsiTheme="minorHAnsi" w:cstheme="minorHAnsi"/>
          <w:color w:val="auto"/>
        </w:rPr>
        <w:t xml:space="preserve"> </w:t>
      </w:r>
      <w:r w:rsidR="00CF1CE3" w:rsidRPr="001673B0">
        <w:rPr>
          <w:rFonts w:asciiTheme="minorHAnsi" w:hAnsiTheme="minorHAnsi" w:cstheme="minorHAnsi"/>
          <w:color w:val="auto"/>
        </w:rPr>
        <w:t>After retraction, t</w:t>
      </w:r>
      <w:r w:rsidRPr="001673B0">
        <w:rPr>
          <w:rFonts w:asciiTheme="minorHAnsi" w:hAnsiTheme="minorHAnsi" w:cstheme="minorHAnsi"/>
          <w:color w:val="auto"/>
        </w:rPr>
        <w:t xml:space="preserve">he pipette (or, in our case, the sample – see </w:t>
      </w:r>
      <w:r w:rsidRPr="00AB2B10">
        <w:rPr>
          <w:rFonts w:asciiTheme="minorHAnsi" w:hAnsiTheme="minorHAnsi" w:cstheme="minorHAnsi"/>
          <w:b/>
          <w:bCs/>
          <w:color w:val="auto"/>
        </w:rPr>
        <w:t>Figure 1B</w:t>
      </w:r>
      <w:r w:rsidRPr="001673B0">
        <w:rPr>
          <w:rFonts w:asciiTheme="minorHAnsi" w:hAnsiTheme="minorHAnsi" w:cstheme="minorHAnsi"/>
          <w:color w:val="auto"/>
        </w:rPr>
        <w:t xml:space="preserve">) is moved laterally to the next imaging point, a new reference current value is obtained, and the pipette once again approaches the sample, repeating the process. </w:t>
      </w:r>
      <w:bookmarkStart w:id="0" w:name="_Hlk57116597"/>
      <w:r w:rsidR="00C35B87" w:rsidRPr="001673B0">
        <w:rPr>
          <w:rFonts w:asciiTheme="minorHAnsi" w:hAnsiTheme="minorHAnsi" w:cstheme="minorHAnsi"/>
          <w:color w:val="auto"/>
        </w:rPr>
        <w:t>The X-Y movement of the pipette is preferred in an upright microscope setup that is typically used for recording</w:t>
      </w:r>
      <w:r w:rsidR="009D109D" w:rsidRPr="001673B0">
        <w:rPr>
          <w:rFonts w:asciiTheme="minorHAnsi" w:hAnsiTheme="minorHAnsi" w:cstheme="minorHAnsi"/>
          <w:color w:val="auto"/>
        </w:rPr>
        <w:t>s</w:t>
      </w:r>
      <w:r w:rsidR="00C35B87" w:rsidRPr="001673B0">
        <w:rPr>
          <w:rFonts w:asciiTheme="minorHAnsi" w:hAnsiTheme="minorHAnsi" w:cstheme="minorHAnsi"/>
          <w:color w:val="auto"/>
        </w:rPr>
        <w:t xml:space="preserve"> of the hair cell mechanotransduction currents. In </w:t>
      </w:r>
      <w:r w:rsidR="00F97340" w:rsidRPr="001673B0">
        <w:rPr>
          <w:rFonts w:asciiTheme="minorHAnsi" w:hAnsiTheme="minorHAnsi" w:cstheme="minorHAnsi"/>
          <w:color w:val="auto"/>
        </w:rPr>
        <w:t>this setting</w:t>
      </w:r>
      <w:r w:rsidR="00C35B87" w:rsidRPr="001673B0">
        <w:rPr>
          <w:rFonts w:asciiTheme="minorHAnsi" w:hAnsiTheme="minorHAnsi" w:cstheme="minorHAnsi"/>
          <w:color w:val="auto"/>
        </w:rPr>
        <w:t xml:space="preserve">, the HPICM probe approaches the hair cell bundles </w:t>
      </w:r>
      <w:r w:rsidR="00F97340" w:rsidRPr="001673B0">
        <w:rPr>
          <w:rFonts w:asciiTheme="minorHAnsi" w:hAnsiTheme="minorHAnsi" w:cstheme="minorHAnsi"/>
          <w:color w:val="auto"/>
        </w:rPr>
        <w:t xml:space="preserve">not from the top but </w:t>
      </w:r>
      <w:r w:rsidR="00C35B87" w:rsidRPr="001673B0">
        <w:rPr>
          <w:rFonts w:asciiTheme="minorHAnsi" w:hAnsiTheme="minorHAnsi" w:cstheme="minorHAnsi"/>
          <w:color w:val="auto"/>
        </w:rPr>
        <w:t>at an angle</w:t>
      </w:r>
      <w:r w:rsidR="008B4B8A" w:rsidRPr="001673B0">
        <w:rPr>
          <w:rFonts w:asciiTheme="minorHAnsi" w:hAnsiTheme="minorHAnsi" w:cstheme="minorHAnsi"/>
          <w:color w:val="auto"/>
        </w:rPr>
        <w:fldChar w:fldCharType="begin" w:fldLock="1"/>
      </w:r>
      <w:r w:rsidR="00226CC2">
        <w:rPr>
          <w:rFonts w:asciiTheme="minorHAnsi" w:hAnsiTheme="minorHAnsi" w:cstheme="minorHAnsi"/>
          <w:color w:val="auto"/>
        </w:rPr>
        <w:instrText>ADDIN CSL_CITATION {"citationItems":[{"id":"ITEM-1","itemData":{"DOI":"10.1016/j.bpj.2016.04.017","ISSN":"1542-0086 (Electronic)","PMID":"27224490","abstract":"Scanning ion conductance microscopy (SICM) is a super-resolution live imaging  technique that uses a glass nanopipette as an imaging probe to produce three-dimensional (3D) images of cell surface. SICM can be used to analyze cell morphology at nanoscale, follow membrane dynamics, precisely position an imaging nanopipette close to a structure of interest, and use it to obtain ion channel recordings or locally apply stimuli or drugs. Practical implementations of these SICM advantages, however, are often complicated due to the limitations of currently available SICM systems that inherited their design from other scanning probe microscopes in which the scan assembly is placed right above the specimen. Such arrangement makes the setting of optimal illumination necessary for phase contrast or the use of high magnification upright optics difficult. Here, we describe the designs that allow mounting SICM scan head on a standard patch-clamp micromanipulator and imaging the sample at an adjustable approach angle. This angle could be as shallow as the approach angle of a patch-clamp pipette between a water immersion objective and the specimen. Using this angular approach SICM, we obtained topographical images of cells grown on nontransparent nanoneedle arrays, of islets of Langerhans, and of hippocampal neurons under upright optical microscope. We also imaged previously inaccessible areas of cells such as the side surfaces of the hair cell stereocilia and the intercalated disks of isolated cardiac myocytes, and performed targeted patch-clamp recordings from the latter. Thus, our new, to our knowledge, angular approach SICM allows imaging of living cells on nontransparent substrates and a seamless integration with most patch-clamp setups on either inverted or upright microscopes, which would facilitate research in cell biophysics and physiology.","author":[{"dropping-particle":"","family":"Shevchuk","given":"Andrew","non-dropping-particle":"","parse-names":false,"suffix":""},{"dropping-particle":"","family":"Tokar","given":"Sergiy","non-dropping-particle":"","parse-names":false,"suffix":""},{"dropping-particle":"","family":"Gopal","given":"Sahana","non-dropping-particle":"","parse-names":false,"suffix":""},{"dropping-particle":"","family":"Sanchez-Alonso","given":"Jose L","non-dropping-particle":"","parse-names":false,"suffix":""},{"dropping-particle":"","family":"Tarasov","given":"Andrei I","non-dropping-particle":"","parse-names":false,"suffix":""},{"dropping-particle":"","family":"Vélez-Ortega","given":"A Catalina","non-dropping-particle":"","parse-names":false,"suffix":""},{"dropping-particle":"","family":"Chiappini","given":"Ciro","non-dropping-particle":"","parse-names":false,"suffix":""},{"dropping-particle":"","family":"Rorsman","given":"Patrik","non-dropping-particle":"","parse-names":false,"suffix":""},{"dropping-particle":"","family":"Stevens","given":"Molly M","non-dropping-particle":"","parse-names":false,"suffix":""},{"dropping-particle":"","family":"Gorelik","given":"Julia","non-dropping-particle":"","parse-names":false,"suffix":""},{"dropping-particle":"","family":"Frolenkov","given":"Gregory I","non-dropping-particle":"","parse-names":false,"suffix":""},{"dropping-particle":"","family":"Klenerman","given":"David","non-dropping-particle":"","parse-names":false,"suffix":""},{"dropping-particle":"","family":"Korchev","given":"Yuri E","non-dropping-particle":"","parse-names":false,"suffix":""}],"container-title":"Biophysical journal","id":"ITEM-1","issue":"10","issued":{"date-parts":[["2016","5"]]},"language":"eng","page":"2252-2265","title":"Angular Approach Scanning Ion Conductance Microscopy.","type":"article-journal","volume":"110"},"uris":["http://www.mendeley.com/documents/?uuid=745d6b7e-8177-47ba-a801-383c1994c26c"]}],"mendeley":{"formattedCitation":"&lt;sup&gt;32&lt;/sup&gt;","plainTextFormattedCitation":"32","previouslyFormattedCitation":"&lt;sup&gt;32&lt;/sup&gt;"},"properties":{"noteIndex":0},"schema":"https://github.com/citation-style-language/schema/raw/master/csl-citation.json"}</w:instrText>
      </w:r>
      <w:r w:rsidR="008B4B8A" w:rsidRPr="001673B0">
        <w:rPr>
          <w:rFonts w:asciiTheme="minorHAnsi" w:hAnsiTheme="minorHAnsi" w:cstheme="minorHAnsi"/>
          <w:color w:val="auto"/>
        </w:rPr>
        <w:fldChar w:fldCharType="separate"/>
      </w:r>
      <w:r w:rsidR="002B522B" w:rsidRPr="002B522B">
        <w:rPr>
          <w:rFonts w:asciiTheme="minorHAnsi" w:hAnsiTheme="minorHAnsi" w:cstheme="minorHAnsi"/>
          <w:noProof/>
          <w:color w:val="auto"/>
          <w:vertAlign w:val="superscript"/>
        </w:rPr>
        <w:t>32</w:t>
      </w:r>
      <w:r w:rsidR="008B4B8A" w:rsidRPr="001673B0">
        <w:rPr>
          <w:rFonts w:asciiTheme="minorHAnsi" w:hAnsiTheme="minorHAnsi" w:cstheme="minorHAnsi"/>
          <w:color w:val="auto"/>
        </w:rPr>
        <w:fldChar w:fldCharType="end"/>
      </w:r>
      <w:r w:rsidR="008B4B8A" w:rsidRPr="001673B0">
        <w:rPr>
          <w:rFonts w:asciiTheme="minorHAnsi" w:hAnsiTheme="minorHAnsi" w:cstheme="minorHAnsi"/>
          <w:color w:val="auto"/>
        </w:rPr>
        <w:t>.</w:t>
      </w:r>
      <w:r w:rsidR="00C35B87" w:rsidRPr="001673B0">
        <w:rPr>
          <w:rFonts w:asciiTheme="minorHAnsi" w:hAnsiTheme="minorHAnsi" w:cstheme="minorHAnsi"/>
          <w:color w:val="auto"/>
        </w:rPr>
        <w:t xml:space="preserve"> </w:t>
      </w:r>
      <w:r w:rsidR="00F97340" w:rsidRPr="001673B0">
        <w:rPr>
          <w:rFonts w:asciiTheme="minorHAnsi" w:hAnsiTheme="minorHAnsi" w:cstheme="minorHAnsi"/>
          <w:color w:val="auto"/>
        </w:rPr>
        <w:t>However, the best resolution of HPICM imaging is achieved in an i</w:t>
      </w:r>
      <w:r w:rsidR="009D109D" w:rsidRPr="001673B0">
        <w:rPr>
          <w:rFonts w:asciiTheme="minorHAnsi" w:hAnsiTheme="minorHAnsi" w:cstheme="minorHAnsi"/>
          <w:color w:val="auto"/>
        </w:rPr>
        <w:t>nverted microscope setup</w:t>
      </w:r>
      <w:r w:rsidR="00F97340" w:rsidRPr="001673B0">
        <w:rPr>
          <w:rFonts w:asciiTheme="minorHAnsi" w:hAnsiTheme="minorHAnsi" w:cstheme="minorHAnsi"/>
          <w:color w:val="auto"/>
        </w:rPr>
        <w:t xml:space="preserve"> (</w:t>
      </w:r>
      <w:r w:rsidR="00F97340" w:rsidRPr="00AB2B10">
        <w:rPr>
          <w:rFonts w:asciiTheme="minorHAnsi" w:hAnsiTheme="minorHAnsi" w:cstheme="minorHAnsi"/>
          <w:b/>
          <w:bCs/>
          <w:color w:val="auto"/>
        </w:rPr>
        <w:t>Figure 1</w:t>
      </w:r>
      <w:proofErr w:type="gramStart"/>
      <w:r w:rsidR="00F97340" w:rsidRPr="00AB2B10">
        <w:rPr>
          <w:rFonts w:asciiTheme="minorHAnsi" w:hAnsiTheme="minorHAnsi" w:cstheme="minorHAnsi"/>
          <w:b/>
          <w:bCs/>
          <w:color w:val="auto"/>
        </w:rPr>
        <w:t>A,B</w:t>
      </w:r>
      <w:proofErr w:type="gramEnd"/>
      <w:r w:rsidR="00F97340" w:rsidRPr="001673B0">
        <w:rPr>
          <w:rFonts w:asciiTheme="minorHAnsi" w:hAnsiTheme="minorHAnsi" w:cstheme="minorHAnsi"/>
          <w:color w:val="auto"/>
        </w:rPr>
        <w:t>)</w:t>
      </w:r>
      <w:r w:rsidR="00C35B87" w:rsidRPr="001673B0">
        <w:rPr>
          <w:rFonts w:asciiTheme="minorHAnsi" w:hAnsiTheme="minorHAnsi" w:cstheme="minorHAnsi"/>
          <w:color w:val="auto"/>
        </w:rPr>
        <w:t xml:space="preserve">, </w:t>
      </w:r>
      <w:r w:rsidR="00F97340" w:rsidRPr="001673B0">
        <w:rPr>
          <w:rFonts w:asciiTheme="minorHAnsi" w:hAnsiTheme="minorHAnsi" w:cstheme="minorHAnsi"/>
          <w:color w:val="auto"/>
        </w:rPr>
        <w:t xml:space="preserve">where the movement of the </w:t>
      </w:r>
      <w:r w:rsidR="009D109D" w:rsidRPr="001673B0">
        <w:rPr>
          <w:rFonts w:asciiTheme="minorHAnsi" w:hAnsiTheme="minorHAnsi" w:cstheme="minorHAnsi"/>
          <w:color w:val="auto"/>
        </w:rPr>
        <w:t xml:space="preserve">sample in X-Y directions </w:t>
      </w:r>
      <w:r w:rsidR="00F97340" w:rsidRPr="001673B0">
        <w:rPr>
          <w:rFonts w:asciiTheme="minorHAnsi" w:hAnsiTheme="minorHAnsi" w:cstheme="minorHAnsi"/>
          <w:color w:val="auto"/>
        </w:rPr>
        <w:t>is de-coupled from Z-movement</w:t>
      </w:r>
      <w:r w:rsidR="009B50E9" w:rsidRPr="001673B0">
        <w:rPr>
          <w:rFonts w:asciiTheme="minorHAnsi" w:hAnsiTheme="minorHAnsi" w:cstheme="minorHAnsi"/>
          <w:color w:val="auto"/>
        </w:rPr>
        <w:t xml:space="preserve"> of the nanopipette</w:t>
      </w:r>
      <w:r w:rsidR="00F97340" w:rsidRPr="001673B0">
        <w:rPr>
          <w:rFonts w:asciiTheme="minorHAnsi" w:hAnsiTheme="minorHAnsi" w:cstheme="minorHAnsi"/>
          <w:color w:val="auto"/>
        </w:rPr>
        <w:t>, thereby eliminating potential mechanical artefacts.</w:t>
      </w:r>
      <w:bookmarkEnd w:id="0"/>
      <w:r w:rsidR="00F97340" w:rsidRPr="001673B0">
        <w:rPr>
          <w:rFonts w:asciiTheme="minorHAnsi" w:hAnsiTheme="minorHAnsi" w:cstheme="minorHAnsi"/>
          <w:color w:val="auto"/>
        </w:rPr>
        <w:t xml:space="preserve"> </w:t>
      </w:r>
      <w:r w:rsidR="00C35B87" w:rsidRPr="001673B0">
        <w:rPr>
          <w:rFonts w:asciiTheme="minorHAnsi" w:hAnsiTheme="minorHAnsi" w:cstheme="minorHAnsi"/>
          <w:color w:val="auto"/>
        </w:rPr>
        <w:t xml:space="preserve"> </w:t>
      </w:r>
    </w:p>
    <w:p w14:paraId="295D12A3" w14:textId="77777777" w:rsidR="00CF1CE3" w:rsidRPr="001673B0" w:rsidRDefault="00CF1CE3" w:rsidP="00926F0A">
      <w:pPr>
        <w:rPr>
          <w:rFonts w:asciiTheme="minorHAnsi" w:hAnsiTheme="minorHAnsi" w:cstheme="minorHAnsi"/>
          <w:color w:val="auto"/>
        </w:rPr>
      </w:pPr>
    </w:p>
    <w:p w14:paraId="2E186EF8" w14:textId="16DC3E2D" w:rsidR="006D6E01" w:rsidRPr="001673B0" w:rsidRDefault="009313F7" w:rsidP="00926F0A">
      <w:pPr>
        <w:rPr>
          <w:rFonts w:asciiTheme="minorHAnsi" w:hAnsiTheme="minorHAnsi" w:cstheme="minorHAnsi"/>
          <w:color w:val="auto"/>
        </w:rPr>
      </w:pPr>
      <w:r w:rsidRPr="001673B0">
        <w:rPr>
          <w:rFonts w:asciiTheme="minorHAnsi" w:hAnsiTheme="minorHAnsi" w:cstheme="minorHAnsi"/>
          <w:color w:val="auto"/>
        </w:rPr>
        <w:t>Using HPICM</w:t>
      </w:r>
      <w:r w:rsidR="006D6E01" w:rsidRPr="001673B0">
        <w:rPr>
          <w:rFonts w:asciiTheme="minorHAnsi" w:hAnsiTheme="minorHAnsi" w:cstheme="minorHAnsi"/>
          <w:color w:val="auto"/>
        </w:rPr>
        <w:t>, we obtained topographic images of mouse and rat inner and outer hair cell stereocilia bundles, and even visualized the links between the stereocilia that are about 5 nm in diameter</w:t>
      </w:r>
      <w:r w:rsidR="006D6E01" w:rsidRPr="001673B0">
        <w:rPr>
          <w:rFonts w:asciiTheme="minorHAnsi" w:hAnsiTheme="minorHAnsi" w:cstheme="minorHAnsi"/>
          <w:color w:val="auto"/>
        </w:rPr>
        <w:fldChar w:fldCharType="begin" w:fldLock="1"/>
      </w:r>
      <w:r w:rsidR="006D6E01" w:rsidRPr="001673B0">
        <w:rPr>
          <w:rFonts w:asciiTheme="minorHAnsi" w:hAnsiTheme="minorHAnsi" w:cstheme="minorHAnsi"/>
          <w:color w:val="auto"/>
        </w:rPr>
        <w:instrText>ADDIN CSL_CITATION {"citationItems":[{"id":"ITEM-1","itemData":{"DOI":"10.1038/nmeth.1306","ISSN":"15487091","PMID":"19252505","abstract":"We describe hopping mode scanning ion conductance microscopy that allows noncontact imaging of the complex three-dimensional surfaces of live cells with resolution better than 20 nm. We tested the effectiveness of this technique by imaging networks of cultured rat hippocampal neurons and mechanosensory stereocilia of mouse cochlear hair cells. The technique allowed examination of nanoscale phenomena on the surface of live cells under physiological conditions.","author":[{"dropping-particle":"","family":"Novak","given":"Pavel","non-dropping-particle":"","parse-names":false,"suffix":""},{"dropping-particle":"","family":"Li","given":"Chao","non-dropping-particle":"","parse-names":false,"suffix":""},{"dropping-particle":"","family":"Shevchuk","given":"Andrew I.","non-dropping-particle":"","parse-names":false,"suffix":""},{"dropping-particle":"","family":"Stepanyan","given":"Ruben","non-dropping-particle":"","parse-names":false,"suffix":""},{"dropping-particle":"","family":"Caldwell","given":"Matthew","non-dropping-particle":"","parse-names":false,"suffix":""},{"dropping-particle":"","family":"Hughes","given":"Simon","non-dropping-particle":"","parse-names":false,"suffix":""},{"dropping-particle":"","family":"Smart","given":"Trevor G.","non-dropping-particle":"","parse-names":false,"suffix":""},{"dropping-particle":"","family":"Gorelik","given":"Julia","non-dropping-particle":"","parse-names":false,"suffix":""},{"dropping-particle":"","family":"Ostanin","given":"Victor P.","non-dropping-particle":"","parse-names":false,"suffix":""},{"dropping-particle":"","family":"Lab","given":"Max J.","non-dropping-particle":"","parse-names":false,"suffix":""},{"dropping-particle":"","family":"Moss","given":"Guy W.J.","non-dropping-particle":"","parse-names":false,"suffix":""},{"dropping-particle":"","family":"Frolenkov","given":"Gregory I.","non-dropping-particle":"","parse-names":false,"suffix":""},{"dropping-particle":"","family":"Klenerman","given":"David","non-dropping-particle":"","parse-names":false,"suffix":""},{"dropping-particle":"","family":"Korchev","given":"Yuri E.","non-dropping-particle":"","parse-names":false,"suffix":""}],"container-title":"Nature Methods","id":"ITEM-1","issue":"4","issued":{"date-parts":[["2009"]]},"page":"279-281","title":"Nanoscale live-cell imaging using hopping probe ion conductance microscopy","type":"article-journal","volume":"6"},"uris":["http://www.mendeley.com/documents/?uuid=9e4519fd-c73c-4e37-ba69-96e4fb3a6793"]}],"mendeley":{"formattedCitation":"&lt;sup&gt;26&lt;/sup&gt;","plainTextFormattedCitation":"26","previouslyFormattedCitation":"&lt;sup&gt;26&lt;/sup&gt;"},"properties":{"noteIndex":0},"schema":"https://github.com/citation-style-language/schema/raw/master/csl-citation.json"}</w:instrText>
      </w:r>
      <w:r w:rsidR="006D6E01" w:rsidRPr="001673B0">
        <w:rPr>
          <w:rFonts w:asciiTheme="minorHAnsi" w:hAnsiTheme="minorHAnsi" w:cstheme="minorHAnsi"/>
          <w:color w:val="auto"/>
        </w:rPr>
        <w:fldChar w:fldCharType="separate"/>
      </w:r>
      <w:r w:rsidR="006D6E01" w:rsidRPr="001673B0">
        <w:rPr>
          <w:rFonts w:asciiTheme="minorHAnsi" w:hAnsiTheme="minorHAnsi" w:cstheme="minorHAnsi"/>
          <w:noProof/>
          <w:color w:val="auto"/>
          <w:vertAlign w:val="superscript"/>
        </w:rPr>
        <w:t>26</w:t>
      </w:r>
      <w:r w:rsidR="006D6E01" w:rsidRPr="001673B0">
        <w:rPr>
          <w:rFonts w:asciiTheme="minorHAnsi" w:hAnsiTheme="minorHAnsi" w:cstheme="minorHAnsi"/>
          <w:color w:val="auto"/>
        </w:rPr>
        <w:fldChar w:fldCharType="end"/>
      </w:r>
      <w:r w:rsidR="006D6E01" w:rsidRPr="001673B0">
        <w:rPr>
          <w:rFonts w:asciiTheme="minorHAnsi" w:hAnsiTheme="minorHAnsi" w:cstheme="minorHAnsi"/>
          <w:color w:val="auto"/>
          <w:vertAlign w:val="superscript"/>
        </w:rPr>
        <w:t>,</w:t>
      </w:r>
      <w:r w:rsidR="006D6E01" w:rsidRPr="001673B0">
        <w:rPr>
          <w:rFonts w:asciiTheme="minorHAnsi" w:hAnsiTheme="minorHAnsi" w:cstheme="minorHAnsi"/>
          <w:color w:val="auto"/>
          <w:vertAlign w:val="superscript"/>
        </w:rPr>
        <w:fldChar w:fldCharType="begin" w:fldLock="1"/>
      </w:r>
      <w:r w:rsidR="008B4B8A" w:rsidRPr="001673B0">
        <w:rPr>
          <w:rFonts w:asciiTheme="minorHAnsi" w:hAnsiTheme="minorHAnsi" w:cstheme="minorHAnsi"/>
          <w:color w:val="auto"/>
          <w:vertAlign w:val="superscript"/>
        </w:rPr>
        <w:instrText>ADDIN CSL_CITATION {"citationItems":[{"id":"ITEM-1","itemData":{"DOI":"10.1007/978-1-4939-3615-1_12","ISSN":"1940-6029 (Electronic)","PMID":"27259929","abstract":"The mechanosensory apparatus that detects sound-induced vibrations in the cochlea is located on the apex of the auditory sensory hair cells and it is made up of actin-filled projections, called stereocilia. In young rodents, stereocilia bundles of auditory hair cells consist of 3-4 rows of stereocilia of decreasing height and varying thickness. Morphological studies of the auditory stereocilia bundles in live hair cells have been challenging because the diameter of each stereocilium is near or below the resolution limit of optical microscopy. In theory, scanning probe microscopy techniques, such as atomic force microscopy, could visualize the surface of a living cell at a nanoscale resolution. However, their implementations for hair cell imaging have been largely unsuccessful because the probe usually damages the bundle and disrupts the bundle cohesiveness during imaging. We overcome these limitations by using hopping probe ion conductance microscopy (HPICM), a non-contact scanning probe technique that is ideally suited for the imaging of live cells with a complex topography. Organ of Corti explants are placed in a physiological solution and then a glass nanopipette-which is connected to a 3D-positioning piezoelectric system and to a patch clamp amplifier-is used to scan the surface of the live hair cells at nanometer resolution without ever touching the cell surface.Here, we provide a detailed protocol for the imaging of mouse or rat stereocilia bundles in live auditory hair cells using HPICM. We provide information about the fabrication of the nanopipettes, the calibration of the HPICM setup, the parameters we have optimized for the imaging of live stereocilia bundles and, lastly, a few basic image post-processing manipulations.","author":[{"dropping-particle":"","family":"Vélez-Ortega","given":"A Catalina","non-dropping-particle":"","parse-names":false,"suffix":""},{"dropping-particle":"","family":"Frolenkov","given":"Gregory I","non-dropping-particle":"","parse-names":false,"suffix":""}],"container-title":"Methods in molecular biology","id":"ITEM-1","issued":{"date-parts":[["2016"]]},"language":"eng","page":"203-221","title":"Visualization of Live Cochlear Stereocilia at a Nanoscale Resolution Using Hopping Probe Ion Conductance Microscopy.","type":"article-journal","volume":"1427"},"uris":["http://www.mendeley.com/documents/?uuid=59d15dc0-b042-47a6-b1cc-e6e0c7d5aafe"]}],"mendeley":{"formattedCitation":"&lt;sup&gt;27&lt;/sup&gt;","plainTextFormattedCitation":"27","previouslyFormattedCitation":"&lt;sup&gt;27&lt;/sup&gt;"},"properties":{"noteIndex":0},"schema":"https://github.com/citation-style-language/schema/raw/master/csl-citation.json"}</w:instrText>
      </w:r>
      <w:r w:rsidR="006D6E01" w:rsidRPr="001673B0">
        <w:rPr>
          <w:rFonts w:asciiTheme="minorHAnsi" w:hAnsiTheme="minorHAnsi" w:cstheme="minorHAnsi"/>
          <w:color w:val="auto"/>
          <w:vertAlign w:val="superscript"/>
        </w:rPr>
        <w:fldChar w:fldCharType="separate"/>
      </w:r>
      <w:r w:rsidR="006D6E01" w:rsidRPr="001673B0">
        <w:rPr>
          <w:rFonts w:asciiTheme="minorHAnsi" w:hAnsiTheme="minorHAnsi" w:cstheme="minorHAnsi"/>
          <w:noProof/>
          <w:color w:val="auto"/>
          <w:vertAlign w:val="superscript"/>
        </w:rPr>
        <w:t>27</w:t>
      </w:r>
      <w:r w:rsidR="006D6E01" w:rsidRPr="001673B0">
        <w:rPr>
          <w:rFonts w:asciiTheme="minorHAnsi" w:hAnsiTheme="minorHAnsi" w:cstheme="minorHAnsi"/>
          <w:color w:val="auto"/>
          <w:vertAlign w:val="superscript"/>
        </w:rPr>
        <w:fldChar w:fldCharType="end"/>
      </w:r>
      <w:r w:rsidR="006D6E01" w:rsidRPr="001673B0">
        <w:rPr>
          <w:rFonts w:asciiTheme="minorHAnsi" w:hAnsiTheme="minorHAnsi" w:cstheme="minorHAnsi"/>
          <w:color w:val="auto"/>
        </w:rPr>
        <w:t>. The success of hair cell bundle imaging with th</w:t>
      </w:r>
      <w:r w:rsidRPr="001673B0">
        <w:rPr>
          <w:rFonts w:asciiTheme="minorHAnsi" w:hAnsiTheme="minorHAnsi" w:cstheme="minorHAnsi"/>
          <w:color w:val="auto"/>
        </w:rPr>
        <w:t>is technique</w:t>
      </w:r>
      <w:r w:rsidR="006D6E01" w:rsidRPr="001673B0">
        <w:rPr>
          <w:rFonts w:asciiTheme="minorHAnsi" w:hAnsiTheme="minorHAnsi" w:cstheme="minorHAnsi"/>
          <w:color w:val="auto"/>
        </w:rPr>
        <w:t xml:space="preserve"> relies on </w:t>
      </w:r>
      <w:r w:rsidR="00CC12F9" w:rsidRPr="001673B0">
        <w:rPr>
          <w:rFonts w:asciiTheme="minorHAnsi" w:hAnsiTheme="minorHAnsi" w:cstheme="minorHAnsi"/>
          <w:color w:val="auto"/>
        </w:rPr>
        <w:t xml:space="preserve">several factors. First, the </w:t>
      </w:r>
      <w:r w:rsidR="006D6E01" w:rsidRPr="001673B0">
        <w:rPr>
          <w:rFonts w:asciiTheme="minorHAnsi" w:hAnsiTheme="minorHAnsi" w:cstheme="minorHAnsi"/>
          <w:color w:val="auto"/>
        </w:rPr>
        <w:t xml:space="preserve">noise </w:t>
      </w:r>
      <w:r w:rsidR="00E604D4" w:rsidRPr="001673B0">
        <w:rPr>
          <w:rFonts w:asciiTheme="minorHAnsi" w:hAnsiTheme="minorHAnsi" w:cstheme="minorHAnsi"/>
          <w:color w:val="auto"/>
        </w:rPr>
        <w:t xml:space="preserve">(variance) </w:t>
      </w:r>
      <w:r w:rsidR="00CC12F9" w:rsidRPr="001673B0">
        <w:rPr>
          <w:rFonts w:asciiTheme="minorHAnsi" w:hAnsiTheme="minorHAnsi" w:cstheme="minorHAnsi"/>
          <w:color w:val="auto"/>
        </w:rPr>
        <w:t xml:space="preserve">of the nanopipette </w:t>
      </w:r>
      <w:r w:rsidR="00E604D4" w:rsidRPr="001673B0">
        <w:rPr>
          <w:rFonts w:asciiTheme="minorHAnsi" w:hAnsiTheme="minorHAnsi" w:cstheme="minorHAnsi"/>
          <w:color w:val="auto"/>
        </w:rPr>
        <w:t xml:space="preserve">current should be as small as possible to allow the lowest </w:t>
      </w:r>
      <w:r w:rsidR="00CD0964" w:rsidRPr="001673B0">
        <w:rPr>
          <w:rFonts w:asciiTheme="minorHAnsi" w:hAnsiTheme="minorHAnsi" w:cstheme="minorHAnsi"/>
          <w:color w:val="auto"/>
        </w:rPr>
        <w:t xml:space="preserve">possible setpoint for HPICM imaging. </w:t>
      </w:r>
      <w:r w:rsidR="001F047E" w:rsidRPr="001673B0">
        <w:rPr>
          <w:rFonts w:asciiTheme="minorHAnsi" w:hAnsiTheme="minorHAnsi" w:cstheme="minorHAnsi"/>
          <w:color w:val="auto"/>
        </w:rPr>
        <w:t>A</w:t>
      </w:r>
      <w:r w:rsidR="00E604D4" w:rsidRPr="001673B0">
        <w:rPr>
          <w:rFonts w:asciiTheme="minorHAnsi" w:hAnsiTheme="minorHAnsi" w:cstheme="minorHAnsi"/>
          <w:color w:val="auto"/>
        </w:rPr>
        <w:t xml:space="preserve"> low setpoint allows </w:t>
      </w:r>
      <w:r w:rsidR="00CD0964" w:rsidRPr="001673B0">
        <w:rPr>
          <w:rFonts w:asciiTheme="minorHAnsi" w:hAnsiTheme="minorHAnsi" w:cstheme="minorHAnsi"/>
          <w:color w:val="auto"/>
        </w:rPr>
        <w:t xml:space="preserve">HPICM probe </w:t>
      </w:r>
      <w:r w:rsidR="00E604D4" w:rsidRPr="001673B0">
        <w:rPr>
          <w:rFonts w:asciiTheme="minorHAnsi" w:hAnsiTheme="minorHAnsi" w:cstheme="minorHAnsi"/>
          <w:color w:val="auto"/>
        </w:rPr>
        <w:t xml:space="preserve">to “sense” stereocilia </w:t>
      </w:r>
      <w:r w:rsidR="00CD0964" w:rsidRPr="001673B0">
        <w:rPr>
          <w:rFonts w:asciiTheme="minorHAnsi" w:hAnsiTheme="minorHAnsi" w:cstheme="minorHAnsi"/>
          <w:color w:val="auto"/>
        </w:rPr>
        <w:t xml:space="preserve">surface </w:t>
      </w:r>
      <w:r w:rsidR="00E604D4" w:rsidRPr="001673B0">
        <w:rPr>
          <w:rFonts w:asciiTheme="minorHAnsi" w:hAnsiTheme="minorHAnsi" w:cstheme="minorHAnsi"/>
          <w:color w:val="auto"/>
        </w:rPr>
        <w:t>at a larger distance and at any angle to the probe approach</w:t>
      </w:r>
      <w:r w:rsidR="001F047E" w:rsidRPr="001673B0">
        <w:rPr>
          <w:rFonts w:asciiTheme="minorHAnsi" w:hAnsiTheme="minorHAnsi" w:cstheme="minorHAnsi"/>
          <w:color w:val="auto"/>
        </w:rPr>
        <w:t xml:space="preserve"> and, surprisingly, improves X-Y resolution of </w:t>
      </w:r>
      <w:r w:rsidR="00E604D4" w:rsidRPr="001673B0">
        <w:rPr>
          <w:rFonts w:asciiTheme="minorHAnsi" w:hAnsiTheme="minorHAnsi" w:cstheme="minorHAnsi"/>
          <w:color w:val="auto"/>
        </w:rPr>
        <w:t xml:space="preserve">HPICM </w:t>
      </w:r>
      <w:r w:rsidR="001F047E" w:rsidRPr="001673B0">
        <w:rPr>
          <w:rFonts w:asciiTheme="minorHAnsi" w:hAnsiTheme="minorHAnsi" w:cstheme="minorHAnsi"/>
          <w:color w:val="auto"/>
        </w:rPr>
        <w:t xml:space="preserve">imaging (see </w:t>
      </w:r>
      <w:r w:rsidR="001F047E" w:rsidRPr="00AB2B10">
        <w:rPr>
          <w:rFonts w:asciiTheme="minorHAnsi" w:hAnsiTheme="minorHAnsi" w:cstheme="minorHAnsi"/>
          <w:b/>
          <w:bCs/>
          <w:color w:val="auto"/>
        </w:rPr>
        <w:t>Discussion</w:t>
      </w:r>
      <w:r w:rsidR="001F047E" w:rsidRPr="001673B0">
        <w:rPr>
          <w:rFonts w:asciiTheme="minorHAnsi" w:hAnsiTheme="minorHAnsi" w:cstheme="minorHAnsi"/>
          <w:color w:val="auto"/>
        </w:rPr>
        <w:t>)</w:t>
      </w:r>
      <w:r w:rsidR="00E604D4" w:rsidRPr="001673B0">
        <w:rPr>
          <w:rFonts w:asciiTheme="minorHAnsi" w:hAnsiTheme="minorHAnsi" w:cstheme="minorHAnsi"/>
          <w:color w:val="auto"/>
        </w:rPr>
        <w:t xml:space="preserve">. </w:t>
      </w:r>
      <w:r w:rsidR="001F047E" w:rsidRPr="001673B0">
        <w:rPr>
          <w:rFonts w:asciiTheme="minorHAnsi" w:hAnsiTheme="minorHAnsi" w:cstheme="minorHAnsi"/>
          <w:color w:val="auto"/>
        </w:rPr>
        <w:t xml:space="preserve">Second, </w:t>
      </w:r>
      <w:r w:rsidR="00CB033C" w:rsidRPr="001673B0">
        <w:rPr>
          <w:rFonts w:asciiTheme="minorHAnsi" w:hAnsiTheme="minorHAnsi" w:cstheme="minorHAnsi"/>
          <w:color w:val="auto"/>
        </w:rPr>
        <w:t>the</w:t>
      </w:r>
      <w:r w:rsidR="00BB6126" w:rsidRPr="001673B0">
        <w:rPr>
          <w:rFonts w:asciiTheme="minorHAnsi" w:hAnsiTheme="minorHAnsi" w:cstheme="minorHAnsi"/>
          <w:color w:val="auto"/>
        </w:rPr>
        <w:t xml:space="preserve"> </w:t>
      </w:r>
      <w:r w:rsidR="006D6E01" w:rsidRPr="001673B0">
        <w:rPr>
          <w:rFonts w:asciiTheme="minorHAnsi" w:hAnsiTheme="minorHAnsi" w:cstheme="minorHAnsi"/>
          <w:color w:val="auto"/>
        </w:rPr>
        <w:t xml:space="preserve">vibrations </w:t>
      </w:r>
      <w:r w:rsidR="00CB033C" w:rsidRPr="001673B0">
        <w:rPr>
          <w:rFonts w:asciiTheme="minorHAnsi" w:hAnsiTheme="minorHAnsi" w:cstheme="minorHAnsi"/>
          <w:color w:val="auto"/>
        </w:rPr>
        <w:t xml:space="preserve">and drifts </w:t>
      </w:r>
      <w:r w:rsidR="006D6E01" w:rsidRPr="001673B0">
        <w:rPr>
          <w:rFonts w:asciiTheme="minorHAnsi" w:hAnsiTheme="minorHAnsi" w:cstheme="minorHAnsi"/>
          <w:color w:val="auto"/>
        </w:rPr>
        <w:t>in the system</w:t>
      </w:r>
      <w:r w:rsidR="00BB6126" w:rsidRPr="001673B0">
        <w:rPr>
          <w:rFonts w:asciiTheme="minorHAnsi" w:hAnsiTheme="minorHAnsi" w:cstheme="minorHAnsi"/>
          <w:color w:val="auto"/>
        </w:rPr>
        <w:t xml:space="preserve"> should be </w:t>
      </w:r>
      <w:r w:rsidR="00CB033C" w:rsidRPr="001673B0">
        <w:rPr>
          <w:rFonts w:asciiTheme="minorHAnsi" w:hAnsiTheme="minorHAnsi" w:cstheme="minorHAnsi"/>
          <w:color w:val="auto"/>
        </w:rPr>
        <w:t xml:space="preserve">decreased to less than 10 nm, </w:t>
      </w:r>
      <w:r w:rsidR="00BB6126" w:rsidRPr="001673B0">
        <w:rPr>
          <w:rFonts w:asciiTheme="minorHAnsi" w:hAnsiTheme="minorHAnsi" w:cstheme="minorHAnsi"/>
          <w:color w:val="auto"/>
        </w:rPr>
        <w:t xml:space="preserve">since they contribute </w:t>
      </w:r>
      <w:r w:rsidR="00155220" w:rsidRPr="001673B0">
        <w:rPr>
          <w:rFonts w:asciiTheme="minorHAnsi" w:hAnsiTheme="minorHAnsi" w:cstheme="minorHAnsi"/>
          <w:color w:val="auto"/>
        </w:rPr>
        <w:t xml:space="preserve">directly </w:t>
      </w:r>
      <w:r w:rsidR="00BB6126" w:rsidRPr="001673B0">
        <w:rPr>
          <w:rFonts w:asciiTheme="minorHAnsi" w:hAnsiTheme="minorHAnsi" w:cstheme="minorHAnsi"/>
          <w:color w:val="auto"/>
        </w:rPr>
        <w:t xml:space="preserve">to the imaging artefacts. Finally, </w:t>
      </w:r>
      <w:r w:rsidR="00155220" w:rsidRPr="001673B0">
        <w:rPr>
          <w:rFonts w:asciiTheme="minorHAnsi" w:hAnsiTheme="minorHAnsi" w:cstheme="minorHAnsi"/>
          <w:color w:val="auto"/>
        </w:rPr>
        <w:t xml:space="preserve">even though </w:t>
      </w:r>
      <w:bookmarkStart w:id="1" w:name="_Hlk57228805"/>
      <w:bookmarkStart w:id="2" w:name="_Hlk57116715"/>
      <w:r w:rsidRPr="001673B0">
        <w:rPr>
          <w:rFonts w:asciiTheme="minorHAnsi" w:hAnsiTheme="minorHAnsi" w:cstheme="minorHAnsi"/>
          <w:color w:val="auto"/>
        </w:rPr>
        <w:t xml:space="preserve">the </w:t>
      </w:r>
      <w:r w:rsidR="00155220" w:rsidRPr="001673B0">
        <w:rPr>
          <w:rFonts w:asciiTheme="minorHAnsi" w:hAnsiTheme="minorHAnsi" w:cstheme="minorHAnsi"/>
          <w:color w:val="auto"/>
        </w:rPr>
        <w:t>HPICM probe</w:t>
      </w:r>
      <w:r w:rsidR="00925FCB" w:rsidRPr="001673B0">
        <w:rPr>
          <w:rFonts w:asciiTheme="minorHAnsi" w:hAnsiTheme="minorHAnsi" w:cstheme="minorHAnsi"/>
          <w:color w:val="auto"/>
        </w:rPr>
        <w:t xml:space="preserve"> and the specimen stage are </w:t>
      </w:r>
      <w:r w:rsidR="00155220" w:rsidRPr="001673B0">
        <w:rPr>
          <w:rFonts w:asciiTheme="minorHAnsi" w:hAnsiTheme="minorHAnsi" w:cstheme="minorHAnsi"/>
          <w:color w:val="auto"/>
        </w:rPr>
        <w:t xml:space="preserve">moved in </w:t>
      </w:r>
      <w:r w:rsidR="00925FCB" w:rsidRPr="001673B0">
        <w:rPr>
          <w:rFonts w:asciiTheme="minorHAnsi" w:hAnsiTheme="minorHAnsi" w:cstheme="minorHAnsi"/>
          <w:color w:val="auto"/>
        </w:rPr>
        <w:t xml:space="preserve">Z and </w:t>
      </w:r>
      <w:r w:rsidR="00155220" w:rsidRPr="001673B0">
        <w:rPr>
          <w:rFonts w:asciiTheme="minorHAnsi" w:hAnsiTheme="minorHAnsi" w:cstheme="minorHAnsi"/>
          <w:color w:val="auto"/>
        </w:rPr>
        <w:t xml:space="preserve">X-Y axes by </w:t>
      </w:r>
      <w:r w:rsidR="00925FCB" w:rsidRPr="001673B0">
        <w:rPr>
          <w:rFonts w:asciiTheme="minorHAnsi" w:hAnsiTheme="minorHAnsi" w:cstheme="minorHAnsi"/>
          <w:color w:val="auto"/>
        </w:rPr>
        <w:t xml:space="preserve">the </w:t>
      </w:r>
      <w:r w:rsidR="00371A9F" w:rsidRPr="001673B0">
        <w:rPr>
          <w:rFonts w:asciiTheme="minorHAnsi" w:hAnsiTheme="minorHAnsi" w:cstheme="minorHAnsi"/>
          <w:color w:val="auto"/>
        </w:rPr>
        <w:t xml:space="preserve">calibrated </w:t>
      </w:r>
      <w:r w:rsidR="00155220" w:rsidRPr="001673B0">
        <w:rPr>
          <w:rFonts w:asciiTheme="minorHAnsi" w:hAnsiTheme="minorHAnsi" w:cstheme="minorHAnsi"/>
          <w:color w:val="auto"/>
        </w:rPr>
        <w:t xml:space="preserve">feedback-controlled piezo actuators </w:t>
      </w:r>
      <w:bookmarkStart w:id="3" w:name="_Hlk57228824"/>
      <w:bookmarkEnd w:id="1"/>
      <w:r w:rsidR="00D915EF" w:rsidRPr="001673B0">
        <w:rPr>
          <w:rFonts w:asciiTheme="minorHAnsi" w:hAnsiTheme="minorHAnsi" w:cstheme="minorHAnsi"/>
          <w:color w:val="auto"/>
        </w:rPr>
        <w:t>that have an</w:t>
      </w:r>
      <w:r w:rsidR="00155220" w:rsidRPr="001673B0">
        <w:rPr>
          <w:rFonts w:asciiTheme="minorHAnsi" w:hAnsiTheme="minorHAnsi" w:cstheme="minorHAnsi"/>
          <w:color w:val="auto"/>
        </w:rPr>
        <w:t xml:space="preserve"> accuracy of a single nanometer</w:t>
      </w:r>
      <w:r w:rsidR="00371A9F" w:rsidRPr="001673B0">
        <w:rPr>
          <w:rFonts w:asciiTheme="minorHAnsi" w:hAnsiTheme="minorHAnsi" w:cstheme="minorHAnsi"/>
          <w:color w:val="auto"/>
        </w:rPr>
        <w:t xml:space="preserve"> or better</w:t>
      </w:r>
      <w:bookmarkEnd w:id="2"/>
      <w:bookmarkEnd w:id="3"/>
      <w:r w:rsidR="00155220" w:rsidRPr="001673B0">
        <w:rPr>
          <w:rFonts w:asciiTheme="minorHAnsi" w:hAnsiTheme="minorHAnsi" w:cstheme="minorHAnsi"/>
          <w:color w:val="auto"/>
        </w:rPr>
        <w:t xml:space="preserve">, the </w:t>
      </w:r>
      <w:r w:rsidR="006D6E01" w:rsidRPr="001673B0">
        <w:rPr>
          <w:rFonts w:asciiTheme="minorHAnsi" w:hAnsiTheme="minorHAnsi" w:cstheme="minorHAnsi"/>
          <w:color w:val="auto"/>
        </w:rPr>
        <w:t xml:space="preserve">diameter of the </w:t>
      </w:r>
      <w:r w:rsidR="00155220" w:rsidRPr="001673B0">
        <w:rPr>
          <w:rFonts w:asciiTheme="minorHAnsi" w:hAnsiTheme="minorHAnsi" w:cstheme="minorHAnsi"/>
          <w:color w:val="auto"/>
        </w:rPr>
        <w:t xml:space="preserve">nanopipette </w:t>
      </w:r>
      <w:r w:rsidR="006D6E01" w:rsidRPr="001673B0">
        <w:rPr>
          <w:rFonts w:asciiTheme="minorHAnsi" w:hAnsiTheme="minorHAnsi" w:cstheme="minorHAnsi"/>
          <w:color w:val="auto"/>
        </w:rPr>
        <w:t>tip</w:t>
      </w:r>
      <w:r w:rsidR="00155220" w:rsidRPr="001673B0">
        <w:rPr>
          <w:rFonts w:asciiTheme="minorHAnsi" w:hAnsiTheme="minorHAnsi" w:cstheme="minorHAnsi"/>
          <w:color w:val="auto"/>
        </w:rPr>
        <w:t xml:space="preserve"> determines the spread of the current (sensing volume) and hence the resolution (</w:t>
      </w:r>
      <w:r w:rsidR="00155220" w:rsidRPr="00AB2B10">
        <w:rPr>
          <w:rFonts w:asciiTheme="minorHAnsi" w:hAnsiTheme="minorHAnsi" w:cstheme="minorHAnsi"/>
          <w:b/>
          <w:bCs/>
          <w:color w:val="auto"/>
        </w:rPr>
        <w:t>Figure 1A</w:t>
      </w:r>
      <w:r w:rsidR="00155220" w:rsidRPr="001673B0">
        <w:rPr>
          <w:rFonts w:asciiTheme="minorHAnsi" w:hAnsiTheme="minorHAnsi" w:cstheme="minorHAnsi"/>
          <w:color w:val="auto"/>
        </w:rPr>
        <w:t>)</w:t>
      </w:r>
      <w:r w:rsidR="006D6E01" w:rsidRPr="001673B0">
        <w:rPr>
          <w:rFonts w:asciiTheme="minorHAnsi" w:hAnsiTheme="minorHAnsi" w:cstheme="minorHAnsi"/>
          <w:color w:val="auto"/>
        </w:rPr>
        <w:t>. Therefore, before imag</w:t>
      </w:r>
      <w:r w:rsidR="00155220" w:rsidRPr="001673B0">
        <w:rPr>
          <w:rFonts w:asciiTheme="minorHAnsi" w:hAnsiTheme="minorHAnsi" w:cstheme="minorHAnsi"/>
          <w:color w:val="auto"/>
        </w:rPr>
        <w:t>ing</w:t>
      </w:r>
      <w:r w:rsidR="006D6E01" w:rsidRPr="001673B0">
        <w:rPr>
          <w:rFonts w:asciiTheme="minorHAnsi" w:hAnsiTheme="minorHAnsi" w:cstheme="minorHAnsi"/>
          <w:color w:val="auto"/>
        </w:rPr>
        <w:t xml:space="preserve"> live hair cells, it is vital to pull </w:t>
      </w:r>
      <w:r w:rsidR="00155220" w:rsidRPr="001673B0">
        <w:rPr>
          <w:rFonts w:asciiTheme="minorHAnsi" w:hAnsiTheme="minorHAnsi" w:cstheme="minorHAnsi"/>
          <w:color w:val="auto"/>
        </w:rPr>
        <w:t xml:space="preserve">the </w:t>
      </w:r>
      <w:r w:rsidR="006D6E01" w:rsidRPr="001673B0">
        <w:rPr>
          <w:rFonts w:asciiTheme="minorHAnsi" w:hAnsiTheme="minorHAnsi" w:cstheme="minorHAnsi"/>
          <w:color w:val="auto"/>
        </w:rPr>
        <w:t>adequate pipettes, reach the desired resolution with calibration samples, and achieve low noise in the recording system.</w:t>
      </w:r>
    </w:p>
    <w:p w14:paraId="0DBE03F6" w14:textId="77777777" w:rsidR="006D6E01" w:rsidRPr="001673B0" w:rsidRDefault="006D6E01" w:rsidP="00926F0A">
      <w:pPr>
        <w:rPr>
          <w:rFonts w:asciiTheme="minorHAnsi" w:hAnsiTheme="minorHAnsi" w:cstheme="minorHAnsi"/>
          <w:color w:val="auto"/>
        </w:rPr>
      </w:pPr>
    </w:p>
    <w:p w14:paraId="764BA267" w14:textId="3BEEBEBA" w:rsidR="004D1BEB" w:rsidRPr="001673B0" w:rsidRDefault="004D1BEB" w:rsidP="00926F0A">
      <w:pPr>
        <w:rPr>
          <w:rFonts w:asciiTheme="minorHAnsi" w:hAnsiTheme="minorHAnsi" w:cstheme="minorHAnsi"/>
          <w:color w:val="auto"/>
        </w:rPr>
      </w:pPr>
      <w:r w:rsidRPr="001673B0">
        <w:rPr>
          <w:rFonts w:asciiTheme="minorHAnsi" w:hAnsiTheme="minorHAnsi" w:cstheme="minorHAnsi"/>
          <w:color w:val="auto"/>
        </w:rPr>
        <w:t xml:space="preserve">For at least a couple of decades, the SICM technique has not been commercially available and it has been developing by only few labs in the world with the leading lab of Prof. </w:t>
      </w:r>
      <w:proofErr w:type="spellStart"/>
      <w:r w:rsidRPr="001673B0">
        <w:rPr>
          <w:rFonts w:asciiTheme="minorHAnsi" w:hAnsiTheme="minorHAnsi" w:cstheme="minorHAnsi"/>
          <w:color w:val="auto"/>
        </w:rPr>
        <w:t>Korchev</w:t>
      </w:r>
      <w:proofErr w:type="spellEnd"/>
      <w:r w:rsidRPr="001673B0">
        <w:rPr>
          <w:rFonts w:asciiTheme="minorHAnsi" w:hAnsiTheme="minorHAnsi" w:cstheme="minorHAnsi"/>
          <w:color w:val="auto"/>
        </w:rPr>
        <w:t xml:space="preserve"> in the Imperial College (UK). Recently, several SICM systems became commercially available</w:t>
      </w:r>
      <w:r w:rsidR="007B06F7" w:rsidRPr="001673B0">
        <w:rPr>
          <w:rFonts w:asciiTheme="minorHAnsi" w:hAnsiTheme="minorHAnsi" w:cstheme="minorHAnsi"/>
          <w:color w:val="auto"/>
        </w:rPr>
        <w:t xml:space="preserve"> (see </w:t>
      </w:r>
      <w:r w:rsidR="00AB2B10" w:rsidRPr="00AB2B10">
        <w:rPr>
          <w:rFonts w:asciiTheme="minorHAnsi" w:hAnsiTheme="minorHAnsi" w:cstheme="minorHAnsi"/>
          <w:b/>
          <w:bCs/>
          <w:color w:val="auto"/>
        </w:rPr>
        <w:t xml:space="preserve">Table of </w:t>
      </w:r>
      <w:r w:rsidR="007B06F7" w:rsidRPr="00AB2B10">
        <w:rPr>
          <w:rFonts w:asciiTheme="minorHAnsi" w:hAnsiTheme="minorHAnsi" w:cstheme="minorHAnsi"/>
          <w:b/>
          <w:bCs/>
          <w:color w:val="auto"/>
        </w:rPr>
        <w:t>Materials</w:t>
      </w:r>
      <w:r w:rsidR="007B06F7" w:rsidRPr="001673B0">
        <w:rPr>
          <w:rFonts w:asciiTheme="minorHAnsi" w:hAnsiTheme="minorHAnsi" w:cstheme="minorHAnsi"/>
          <w:color w:val="auto"/>
        </w:rPr>
        <w:t>)</w:t>
      </w:r>
      <w:r w:rsidRPr="001673B0">
        <w:rPr>
          <w:rFonts w:asciiTheme="minorHAnsi" w:hAnsiTheme="minorHAnsi" w:cstheme="minorHAnsi"/>
          <w:color w:val="auto"/>
        </w:rPr>
        <w:t>, all of which are based on the original HPICM principles</w:t>
      </w:r>
      <w:bookmarkStart w:id="4" w:name="_Hlk56739626"/>
      <w:r w:rsidRPr="001673B0">
        <w:rPr>
          <w:rFonts w:asciiTheme="minorHAnsi" w:hAnsiTheme="minorHAnsi" w:cstheme="minorHAnsi"/>
          <w:color w:val="auto"/>
        </w:rPr>
        <w:t xml:space="preserve">. However, imaging stereocilia bundles in the hair cells requires several custom modifications that are technically challenging (or even impossible) in the closed “ready-to-go” systems. Therefore, some component integration is needed. </w:t>
      </w:r>
      <w:r w:rsidR="00EB5AC0" w:rsidRPr="001673B0">
        <w:rPr>
          <w:rFonts w:asciiTheme="minorHAnsi" w:hAnsiTheme="minorHAnsi" w:cstheme="minorHAnsi"/>
          <w:color w:val="auto"/>
        </w:rPr>
        <w:t xml:space="preserve">Since </w:t>
      </w:r>
      <w:bookmarkStart w:id="5" w:name="_Hlk57667716"/>
      <w:r w:rsidR="00EB5AC0" w:rsidRPr="001673B0">
        <w:rPr>
          <w:rFonts w:asciiTheme="minorHAnsi" w:hAnsiTheme="minorHAnsi" w:cstheme="minorHAnsi"/>
          <w:color w:val="auto"/>
        </w:rPr>
        <w:t xml:space="preserve">HPICM setup represents a patch clamp rig with more stringent vibration and drift requirements </w:t>
      </w:r>
      <w:bookmarkEnd w:id="5"/>
      <w:r w:rsidR="00EB5AC0" w:rsidRPr="001673B0">
        <w:rPr>
          <w:rFonts w:asciiTheme="minorHAnsi" w:hAnsiTheme="minorHAnsi" w:cstheme="minorHAnsi"/>
          <w:color w:val="auto"/>
        </w:rPr>
        <w:t xml:space="preserve">and </w:t>
      </w:r>
      <w:r w:rsidR="00910850" w:rsidRPr="001673B0">
        <w:rPr>
          <w:rFonts w:asciiTheme="minorHAnsi" w:hAnsiTheme="minorHAnsi" w:cstheme="minorHAnsi"/>
          <w:color w:val="auto"/>
        </w:rPr>
        <w:t xml:space="preserve">a </w:t>
      </w:r>
      <w:r w:rsidR="00EB5AC0" w:rsidRPr="001673B0">
        <w:rPr>
          <w:rFonts w:asciiTheme="minorHAnsi" w:hAnsiTheme="minorHAnsi" w:cstheme="minorHAnsi"/>
          <w:color w:val="auto"/>
        </w:rPr>
        <w:t>piezo-</w:t>
      </w:r>
      <w:r w:rsidR="00793AA1" w:rsidRPr="001673B0">
        <w:rPr>
          <w:rFonts w:asciiTheme="minorHAnsi" w:hAnsiTheme="minorHAnsi" w:cstheme="minorHAnsi"/>
          <w:color w:val="auto"/>
        </w:rPr>
        <w:t>driven</w:t>
      </w:r>
      <w:r w:rsidR="00EB5AC0" w:rsidRPr="001673B0">
        <w:rPr>
          <w:rFonts w:asciiTheme="minorHAnsi" w:hAnsiTheme="minorHAnsi" w:cstheme="minorHAnsi"/>
          <w:color w:val="auto"/>
        </w:rPr>
        <w:t xml:space="preserve"> movement of the HPICM probe and the sample</w:t>
      </w:r>
      <w:r w:rsidR="00910850" w:rsidRPr="001673B0">
        <w:rPr>
          <w:rFonts w:asciiTheme="minorHAnsi" w:hAnsiTheme="minorHAnsi" w:cstheme="minorHAnsi"/>
          <w:color w:val="auto"/>
        </w:rPr>
        <w:t xml:space="preserve"> (</w:t>
      </w:r>
      <w:r w:rsidR="00910850" w:rsidRPr="00AB2B10">
        <w:rPr>
          <w:rFonts w:asciiTheme="minorHAnsi" w:hAnsiTheme="minorHAnsi" w:cstheme="minorHAnsi"/>
          <w:b/>
          <w:bCs/>
          <w:color w:val="auto"/>
        </w:rPr>
        <w:t>Figure 1D</w:t>
      </w:r>
      <w:r w:rsidR="00910850" w:rsidRPr="001673B0">
        <w:rPr>
          <w:rFonts w:asciiTheme="minorHAnsi" w:hAnsiTheme="minorHAnsi" w:cstheme="minorHAnsi"/>
          <w:color w:val="auto"/>
        </w:rPr>
        <w:t>)</w:t>
      </w:r>
      <w:r w:rsidR="00EB5AC0" w:rsidRPr="001673B0">
        <w:rPr>
          <w:rFonts w:asciiTheme="minorHAnsi" w:hAnsiTheme="minorHAnsi" w:cstheme="minorHAnsi"/>
          <w:color w:val="auto"/>
        </w:rPr>
        <w:t xml:space="preserve">, </w:t>
      </w:r>
      <w:r w:rsidRPr="001673B0">
        <w:rPr>
          <w:rFonts w:asciiTheme="minorHAnsi" w:hAnsiTheme="minorHAnsi" w:cstheme="minorHAnsi"/>
          <w:color w:val="auto"/>
        </w:rPr>
        <w:t xml:space="preserve">this integration is relatively easy for any researcher, who </w:t>
      </w:r>
      <w:r w:rsidR="00EB5AC0" w:rsidRPr="001673B0">
        <w:rPr>
          <w:rFonts w:asciiTheme="minorHAnsi" w:hAnsiTheme="minorHAnsi" w:cstheme="minorHAnsi"/>
          <w:color w:val="auto"/>
        </w:rPr>
        <w:t>is proficient in p</w:t>
      </w:r>
      <w:r w:rsidRPr="001673B0">
        <w:rPr>
          <w:rFonts w:asciiTheme="minorHAnsi" w:hAnsiTheme="minorHAnsi" w:cstheme="minorHAnsi"/>
          <w:color w:val="auto"/>
        </w:rPr>
        <w:t>atch clamp</w:t>
      </w:r>
      <w:r w:rsidR="00EB5AC0" w:rsidRPr="001673B0">
        <w:rPr>
          <w:rFonts w:asciiTheme="minorHAnsi" w:hAnsiTheme="minorHAnsi" w:cstheme="minorHAnsi"/>
          <w:color w:val="auto"/>
        </w:rPr>
        <w:t>ing.</w:t>
      </w:r>
      <w:bookmarkEnd w:id="4"/>
      <w:r w:rsidRPr="001673B0">
        <w:rPr>
          <w:rFonts w:asciiTheme="minorHAnsi" w:hAnsiTheme="minorHAnsi" w:cstheme="minorHAnsi"/>
          <w:color w:val="auto"/>
        </w:rPr>
        <w:t xml:space="preserve"> </w:t>
      </w:r>
      <w:bookmarkStart w:id="6" w:name="_Hlk57664783"/>
      <w:bookmarkStart w:id="7" w:name="_Hlk56739830"/>
      <w:r w:rsidR="00EB5AC0" w:rsidRPr="001673B0">
        <w:rPr>
          <w:rFonts w:asciiTheme="minorHAnsi" w:hAnsiTheme="minorHAnsi" w:cstheme="minorHAnsi"/>
          <w:color w:val="auto"/>
        </w:rPr>
        <w:t>However, a</w:t>
      </w:r>
      <w:r w:rsidR="00CB033C" w:rsidRPr="001673B0">
        <w:rPr>
          <w:rFonts w:asciiTheme="minorHAnsi" w:hAnsiTheme="minorHAnsi" w:cstheme="minorHAnsi"/>
          <w:color w:val="auto"/>
        </w:rPr>
        <w:t xml:space="preserve"> scientist without proper background </w:t>
      </w:r>
      <w:r w:rsidR="00EB5AC0" w:rsidRPr="001673B0">
        <w:rPr>
          <w:rFonts w:asciiTheme="minorHAnsi" w:hAnsiTheme="minorHAnsi" w:cstheme="minorHAnsi"/>
          <w:color w:val="auto"/>
        </w:rPr>
        <w:t xml:space="preserve">would </w:t>
      </w:r>
      <w:proofErr w:type="gramStart"/>
      <w:r w:rsidR="00EB5AC0" w:rsidRPr="001673B0">
        <w:rPr>
          <w:rFonts w:asciiTheme="minorHAnsi" w:hAnsiTheme="minorHAnsi" w:cstheme="minorHAnsi"/>
          <w:color w:val="auto"/>
        </w:rPr>
        <w:t>definitely need</w:t>
      </w:r>
      <w:proofErr w:type="gramEnd"/>
      <w:r w:rsidR="00EB5AC0" w:rsidRPr="001673B0">
        <w:rPr>
          <w:rFonts w:asciiTheme="minorHAnsi" w:hAnsiTheme="minorHAnsi" w:cstheme="minorHAnsi"/>
          <w:color w:val="auto"/>
        </w:rPr>
        <w:t xml:space="preserve"> </w:t>
      </w:r>
      <w:r w:rsidR="00910850" w:rsidRPr="001673B0">
        <w:rPr>
          <w:rFonts w:asciiTheme="minorHAnsi" w:hAnsiTheme="minorHAnsi" w:cstheme="minorHAnsi"/>
          <w:color w:val="auto"/>
        </w:rPr>
        <w:t xml:space="preserve">some training in </w:t>
      </w:r>
      <w:r w:rsidR="00EB5AC0" w:rsidRPr="001673B0">
        <w:rPr>
          <w:rFonts w:asciiTheme="minorHAnsi" w:hAnsiTheme="minorHAnsi" w:cstheme="minorHAnsi"/>
          <w:color w:val="auto"/>
        </w:rPr>
        <w:t>electrophysiology first</w:t>
      </w:r>
      <w:r w:rsidR="00CB033C" w:rsidRPr="001673B0">
        <w:rPr>
          <w:rFonts w:asciiTheme="minorHAnsi" w:hAnsiTheme="minorHAnsi" w:cstheme="minorHAnsi"/>
          <w:color w:val="auto"/>
        </w:rPr>
        <w:t xml:space="preserve">. </w:t>
      </w:r>
      <w:bookmarkEnd w:id="6"/>
      <w:r w:rsidR="00793AA1" w:rsidRPr="001673B0">
        <w:rPr>
          <w:rFonts w:asciiTheme="minorHAnsi" w:hAnsiTheme="minorHAnsi" w:cstheme="minorHAnsi"/>
          <w:color w:val="auto"/>
        </w:rPr>
        <w:t xml:space="preserve">Despite remaining </w:t>
      </w:r>
      <w:r w:rsidRPr="001673B0">
        <w:rPr>
          <w:rFonts w:asciiTheme="minorHAnsi" w:hAnsiTheme="minorHAnsi" w:cstheme="minorHAnsi"/>
          <w:color w:val="auto"/>
        </w:rPr>
        <w:t>challenges such as increasing the speed of imaging</w:t>
      </w:r>
      <w:r w:rsidR="00793AA1" w:rsidRPr="001673B0">
        <w:rPr>
          <w:rFonts w:asciiTheme="minorHAnsi" w:hAnsiTheme="minorHAnsi" w:cstheme="minorHAnsi"/>
          <w:color w:val="auto"/>
        </w:rPr>
        <w:t xml:space="preserve"> (</w:t>
      </w:r>
      <w:r w:rsidR="00793AA1" w:rsidRPr="00AB2B10">
        <w:rPr>
          <w:rFonts w:asciiTheme="minorHAnsi" w:hAnsiTheme="minorHAnsi" w:cstheme="minorHAnsi"/>
          <w:color w:val="auto"/>
        </w:rPr>
        <w:t>see</w:t>
      </w:r>
      <w:r w:rsidR="00793AA1" w:rsidRPr="001673B0">
        <w:rPr>
          <w:rFonts w:asciiTheme="minorHAnsi" w:hAnsiTheme="minorHAnsi" w:cstheme="minorHAnsi"/>
          <w:color w:val="auto"/>
        </w:rPr>
        <w:t xml:space="preserve"> </w:t>
      </w:r>
      <w:r w:rsidR="00793AA1" w:rsidRPr="00AB2B10">
        <w:rPr>
          <w:rFonts w:asciiTheme="minorHAnsi" w:hAnsiTheme="minorHAnsi" w:cstheme="minorHAnsi"/>
          <w:b/>
          <w:bCs/>
          <w:color w:val="auto"/>
        </w:rPr>
        <w:t>Discussion</w:t>
      </w:r>
      <w:r w:rsidR="00793AA1" w:rsidRPr="001673B0">
        <w:rPr>
          <w:rFonts w:asciiTheme="minorHAnsi" w:hAnsiTheme="minorHAnsi" w:cstheme="minorHAnsi"/>
          <w:color w:val="auto"/>
        </w:rPr>
        <w:t>)</w:t>
      </w:r>
      <w:r w:rsidRPr="001673B0">
        <w:rPr>
          <w:rFonts w:asciiTheme="minorHAnsi" w:hAnsiTheme="minorHAnsi" w:cstheme="minorHAnsi"/>
          <w:color w:val="auto"/>
        </w:rPr>
        <w:t xml:space="preserve">, we have been able to image stereocilia bundles </w:t>
      </w:r>
      <w:r w:rsidR="00B42085" w:rsidRPr="001673B0">
        <w:rPr>
          <w:rFonts w:asciiTheme="minorHAnsi" w:hAnsiTheme="minorHAnsi" w:cstheme="minorHAnsi"/>
          <w:color w:val="auto"/>
        </w:rPr>
        <w:t xml:space="preserve">in live hair cells </w:t>
      </w:r>
      <w:r w:rsidRPr="001673B0">
        <w:rPr>
          <w:rFonts w:asciiTheme="minorHAnsi" w:hAnsiTheme="minorHAnsi" w:cstheme="minorHAnsi"/>
          <w:color w:val="auto"/>
        </w:rPr>
        <w:t xml:space="preserve">with nanoscale resolution without damaging them. </w:t>
      </w:r>
      <w:bookmarkEnd w:id="7"/>
    </w:p>
    <w:p w14:paraId="773EBF7A" w14:textId="77777777" w:rsidR="004D1BEB" w:rsidRPr="001673B0" w:rsidRDefault="004D1BEB" w:rsidP="00926F0A">
      <w:pPr>
        <w:rPr>
          <w:rFonts w:asciiTheme="minorHAnsi" w:hAnsiTheme="minorHAnsi" w:cstheme="minorHAnsi"/>
          <w:color w:val="auto"/>
        </w:rPr>
      </w:pPr>
    </w:p>
    <w:p w14:paraId="7DD5899F" w14:textId="3ADB4C93" w:rsidR="00510A4C" w:rsidRPr="001673B0" w:rsidRDefault="00D160AA" w:rsidP="00926F0A">
      <w:pPr>
        <w:rPr>
          <w:rFonts w:asciiTheme="minorHAnsi" w:hAnsiTheme="minorHAnsi" w:cstheme="minorHAnsi"/>
          <w:bCs/>
          <w:color w:val="auto"/>
        </w:rPr>
      </w:pPr>
      <w:r w:rsidRPr="001673B0">
        <w:rPr>
          <w:rFonts w:asciiTheme="minorHAnsi" w:hAnsiTheme="minorHAnsi" w:cstheme="minorHAnsi"/>
          <w:bCs/>
          <w:color w:val="auto"/>
        </w:rPr>
        <w:t xml:space="preserve">This </w:t>
      </w:r>
      <w:r w:rsidR="00F101A5" w:rsidRPr="001673B0">
        <w:rPr>
          <w:rFonts w:asciiTheme="minorHAnsi" w:hAnsiTheme="minorHAnsi" w:cstheme="minorHAnsi"/>
          <w:bCs/>
          <w:color w:val="auto"/>
        </w:rPr>
        <w:t>paper</w:t>
      </w:r>
      <w:r w:rsidRPr="001673B0">
        <w:rPr>
          <w:rFonts w:asciiTheme="minorHAnsi" w:hAnsiTheme="minorHAnsi" w:cstheme="minorHAnsi"/>
          <w:bCs/>
          <w:color w:val="auto"/>
        </w:rPr>
        <w:t xml:space="preserve"> presents a detailed protocol to perform successful </w:t>
      </w:r>
      <w:r w:rsidR="004D647C" w:rsidRPr="001673B0">
        <w:rPr>
          <w:rFonts w:asciiTheme="minorHAnsi" w:hAnsiTheme="minorHAnsi" w:cstheme="minorHAnsi"/>
          <w:bCs/>
          <w:color w:val="auto"/>
        </w:rPr>
        <w:t xml:space="preserve">HPICM </w:t>
      </w:r>
      <w:r w:rsidRPr="001673B0">
        <w:rPr>
          <w:rFonts w:asciiTheme="minorHAnsi" w:hAnsiTheme="minorHAnsi" w:cstheme="minorHAnsi"/>
          <w:bCs/>
          <w:color w:val="auto"/>
        </w:rPr>
        <w:t xml:space="preserve">imaging of </w:t>
      </w:r>
      <w:r w:rsidR="00F101A5" w:rsidRPr="001673B0">
        <w:rPr>
          <w:rFonts w:asciiTheme="minorHAnsi" w:hAnsiTheme="minorHAnsi" w:cstheme="minorHAnsi"/>
          <w:bCs/>
          <w:color w:val="auto"/>
        </w:rPr>
        <w:t xml:space="preserve">the </w:t>
      </w:r>
      <w:r w:rsidRPr="001673B0">
        <w:rPr>
          <w:rFonts w:asciiTheme="minorHAnsi" w:hAnsiTheme="minorHAnsi" w:cstheme="minorHAnsi"/>
          <w:bCs/>
          <w:color w:val="auto"/>
        </w:rPr>
        <w:t xml:space="preserve">live </w:t>
      </w:r>
      <w:r w:rsidR="004D647C" w:rsidRPr="001673B0">
        <w:rPr>
          <w:rFonts w:asciiTheme="minorHAnsi" w:hAnsiTheme="minorHAnsi" w:cstheme="minorHAnsi"/>
          <w:bCs/>
          <w:color w:val="auto"/>
        </w:rPr>
        <w:t xml:space="preserve">auditory </w:t>
      </w:r>
      <w:r w:rsidRPr="001673B0">
        <w:rPr>
          <w:rFonts w:asciiTheme="minorHAnsi" w:hAnsiTheme="minorHAnsi" w:cstheme="minorHAnsi"/>
          <w:bCs/>
          <w:color w:val="auto"/>
        </w:rPr>
        <w:t xml:space="preserve">hair cell bundles in </w:t>
      </w:r>
      <w:r w:rsidR="004D647C" w:rsidRPr="001673B0">
        <w:rPr>
          <w:rFonts w:asciiTheme="minorHAnsi" w:hAnsiTheme="minorHAnsi" w:cstheme="minorHAnsi"/>
          <w:bCs/>
          <w:color w:val="auto"/>
        </w:rPr>
        <w:t xml:space="preserve">young </w:t>
      </w:r>
      <w:r w:rsidRPr="001673B0">
        <w:rPr>
          <w:rFonts w:asciiTheme="minorHAnsi" w:hAnsiTheme="minorHAnsi" w:cstheme="minorHAnsi"/>
          <w:bCs/>
          <w:color w:val="auto"/>
        </w:rPr>
        <w:t xml:space="preserve">postnatal rat or mouse cochlear </w:t>
      </w:r>
      <w:r w:rsidR="00624160" w:rsidRPr="001673B0">
        <w:rPr>
          <w:rFonts w:asciiTheme="minorHAnsi" w:hAnsiTheme="minorHAnsi" w:cstheme="minorHAnsi"/>
          <w:bCs/>
          <w:color w:val="auto"/>
        </w:rPr>
        <w:t>explants</w:t>
      </w:r>
      <w:r w:rsidR="004D1BEB" w:rsidRPr="001673B0">
        <w:rPr>
          <w:rFonts w:asciiTheme="minorHAnsi" w:hAnsiTheme="minorHAnsi" w:cstheme="minorHAnsi"/>
          <w:color w:val="auto"/>
        </w:rPr>
        <w:t xml:space="preserve"> using our custom system. The integrated components </w:t>
      </w:r>
      <w:r w:rsidR="00F101A5" w:rsidRPr="001673B0">
        <w:rPr>
          <w:rFonts w:asciiTheme="minorHAnsi" w:hAnsiTheme="minorHAnsi" w:cstheme="minorHAnsi"/>
          <w:color w:val="auto"/>
        </w:rPr>
        <w:t>are listed in</w:t>
      </w:r>
      <w:r w:rsidR="00AB2B10">
        <w:rPr>
          <w:rFonts w:asciiTheme="minorHAnsi" w:hAnsiTheme="minorHAnsi" w:cstheme="minorHAnsi"/>
          <w:color w:val="auto"/>
        </w:rPr>
        <w:t xml:space="preserve"> the </w:t>
      </w:r>
      <w:r w:rsidR="00AB2B10" w:rsidRPr="00AB2B10">
        <w:rPr>
          <w:rFonts w:asciiTheme="minorHAnsi" w:hAnsiTheme="minorHAnsi" w:cstheme="minorHAnsi"/>
          <w:b/>
          <w:bCs/>
          <w:color w:val="auto"/>
        </w:rPr>
        <w:t xml:space="preserve">Table of </w:t>
      </w:r>
      <w:r w:rsidR="00F101A5" w:rsidRPr="00AB2B10">
        <w:rPr>
          <w:rFonts w:asciiTheme="minorHAnsi" w:hAnsiTheme="minorHAnsi" w:cstheme="minorHAnsi"/>
          <w:b/>
          <w:bCs/>
          <w:color w:val="auto"/>
        </w:rPr>
        <w:t>M</w:t>
      </w:r>
      <w:r w:rsidR="004D1BEB" w:rsidRPr="00AB2B10">
        <w:rPr>
          <w:rFonts w:asciiTheme="minorHAnsi" w:hAnsiTheme="minorHAnsi" w:cstheme="minorHAnsi"/>
          <w:b/>
          <w:bCs/>
          <w:color w:val="auto"/>
        </w:rPr>
        <w:t>aterials</w:t>
      </w:r>
      <w:r w:rsidRPr="001673B0">
        <w:rPr>
          <w:rFonts w:asciiTheme="minorHAnsi" w:hAnsiTheme="minorHAnsi" w:cstheme="minorHAnsi"/>
          <w:bCs/>
          <w:color w:val="auto"/>
        </w:rPr>
        <w:t xml:space="preserve">. </w:t>
      </w:r>
      <w:r w:rsidR="00F101A5" w:rsidRPr="001673B0">
        <w:rPr>
          <w:rFonts w:asciiTheme="minorHAnsi" w:hAnsiTheme="minorHAnsi" w:cstheme="minorHAnsi"/>
          <w:bCs/>
          <w:color w:val="auto"/>
        </w:rPr>
        <w:t>The paper</w:t>
      </w:r>
      <w:r w:rsidRPr="001673B0">
        <w:rPr>
          <w:rFonts w:asciiTheme="minorHAnsi" w:hAnsiTheme="minorHAnsi" w:cstheme="minorHAnsi"/>
          <w:bCs/>
          <w:color w:val="auto"/>
        </w:rPr>
        <w:t xml:space="preserve"> also describe</w:t>
      </w:r>
      <w:r w:rsidR="00624160" w:rsidRPr="001673B0">
        <w:rPr>
          <w:rFonts w:asciiTheme="minorHAnsi" w:hAnsiTheme="minorHAnsi" w:cstheme="minorHAnsi"/>
          <w:bCs/>
          <w:color w:val="auto"/>
        </w:rPr>
        <w:t>s</w:t>
      </w:r>
      <w:r w:rsidRPr="001673B0">
        <w:rPr>
          <w:rFonts w:asciiTheme="minorHAnsi" w:hAnsiTheme="minorHAnsi" w:cstheme="minorHAnsi"/>
          <w:bCs/>
          <w:color w:val="auto"/>
        </w:rPr>
        <w:t xml:space="preserve"> common </w:t>
      </w:r>
      <w:r w:rsidR="00624160" w:rsidRPr="001673B0">
        <w:rPr>
          <w:rFonts w:asciiTheme="minorHAnsi" w:hAnsiTheme="minorHAnsi" w:cstheme="minorHAnsi"/>
          <w:bCs/>
          <w:color w:val="auto"/>
        </w:rPr>
        <w:t xml:space="preserve">problems that can be encountered </w:t>
      </w:r>
      <w:r w:rsidRPr="001673B0">
        <w:rPr>
          <w:rFonts w:asciiTheme="minorHAnsi" w:hAnsiTheme="minorHAnsi" w:cstheme="minorHAnsi"/>
          <w:bCs/>
          <w:color w:val="auto"/>
        </w:rPr>
        <w:t xml:space="preserve">and how to </w:t>
      </w:r>
      <w:r w:rsidR="00624160" w:rsidRPr="001673B0">
        <w:rPr>
          <w:rFonts w:asciiTheme="minorHAnsi" w:hAnsiTheme="minorHAnsi" w:cstheme="minorHAnsi"/>
          <w:bCs/>
          <w:color w:val="auto"/>
        </w:rPr>
        <w:t>troubleshoot them</w:t>
      </w:r>
      <w:r w:rsidRPr="001673B0">
        <w:rPr>
          <w:rFonts w:asciiTheme="minorHAnsi" w:hAnsiTheme="minorHAnsi" w:cstheme="minorHAnsi"/>
          <w:bCs/>
          <w:color w:val="auto"/>
        </w:rPr>
        <w:t>.</w:t>
      </w:r>
    </w:p>
    <w:p w14:paraId="751DFC4F" w14:textId="183A230C" w:rsidR="00894E2E" w:rsidRPr="001673B0" w:rsidRDefault="00894E2E" w:rsidP="00926F0A">
      <w:pPr>
        <w:rPr>
          <w:rFonts w:asciiTheme="minorHAnsi" w:hAnsiTheme="minorHAnsi" w:cstheme="minorHAnsi"/>
          <w:bCs/>
          <w:color w:val="auto"/>
        </w:rPr>
      </w:pPr>
    </w:p>
    <w:p w14:paraId="3D4CD2F3" w14:textId="6ED2658D" w:rsidR="006305D7" w:rsidRPr="001673B0" w:rsidRDefault="006305D7" w:rsidP="00926F0A">
      <w:pPr>
        <w:rPr>
          <w:rFonts w:asciiTheme="minorHAnsi" w:hAnsiTheme="minorHAnsi" w:cstheme="minorHAnsi"/>
          <w:color w:val="auto"/>
        </w:rPr>
      </w:pPr>
      <w:r w:rsidRPr="001673B0">
        <w:rPr>
          <w:rFonts w:asciiTheme="minorHAnsi" w:hAnsiTheme="minorHAnsi" w:cstheme="minorHAnsi"/>
          <w:b/>
          <w:color w:val="auto"/>
        </w:rPr>
        <w:lastRenderedPageBreak/>
        <w:t>PROTOCOL:</w:t>
      </w:r>
    </w:p>
    <w:p w14:paraId="02C14749" w14:textId="27968FE0" w:rsidR="00AB6F3C" w:rsidRPr="001673B0" w:rsidRDefault="00AB6F3C" w:rsidP="00926F0A">
      <w:pPr>
        <w:widowControl/>
        <w:rPr>
          <w:rFonts w:asciiTheme="minorHAnsi" w:hAnsiTheme="minorHAnsi" w:cstheme="minorHAnsi"/>
          <w:color w:val="auto"/>
        </w:rPr>
      </w:pPr>
      <w:r w:rsidRPr="001673B0">
        <w:rPr>
          <w:rFonts w:asciiTheme="minorHAnsi" w:eastAsiaTheme="minorHAnsi" w:hAnsiTheme="minorHAnsi" w:cstheme="minorHAnsi"/>
          <w:color w:val="auto"/>
        </w:rPr>
        <w:t>Th</w:t>
      </w:r>
      <w:r w:rsidR="00BC0380" w:rsidRPr="001673B0">
        <w:rPr>
          <w:rFonts w:asciiTheme="minorHAnsi" w:eastAsiaTheme="minorHAnsi" w:hAnsiTheme="minorHAnsi" w:cstheme="minorHAnsi"/>
          <w:color w:val="auto"/>
        </w:rPr>
        <w:t xml:space="preserve">e study was performed </w:t>
      </w:r>
      <w:r w:rsidRPr="001673B0">
        <w:rPr>
          <w:rFonts w:asciiTheme="minorHAnsi" w:eastAsiaTheme="minorHAnsi" w:hAnsiTheme="minorHAnsi" w:cstheme="minorHAnsi"/>
          <w:color w:val="auto"/>
        </w:rPr>
        <w:t xml:space="preserve">in accordance </w:t>
      </w:r>
      <w:r w:rsidR="00BC0380" w:rsidRPr="001673B0">
        <w:rPr>
          <w:rFonts w:asciiTheme="minorHAnsi" w:eastAsiaTheme="minorHAnsi" w:hAnsiTheme="minorHAnsi" w:cstheme="minorHAnsi"/>
          <w:color w:val="auto"/>
        </w:rPr>
        <w:t xml:space="preserve">with </w:t>
      </w:r>
      <w:r w:rsidRPr="001673B0">
        <w:rPr>
          <w:rFonts w:asciiTheme="minorHAnsi" w:eastAsiaTheme="minorHAnsi" w:hAnsiTheme="minorHAnsi" w:cstheme="minorHAnsi"/>
          <w:color w:val="auto"/>
        </w:rPr>
        <w:t>the recommendations in the Guide for the Care and Use of Laboratory Animals of the National Institutes of Health. All animal procedures were approved by the Institutional Animal Care and Use Committee (IACUC) at the University of Kentucky (protocol 00903M2005).</w:t>
      </w:r>
    </w:p>
    <w:p w14:paraId="36BAFB77" w14:textId="7AE0DED6" w:rsidR="00B11FDC" w:rsidRPr="00B67906" w:rsidRDefault="00B11FDC" w:rsidP="00926F0A">
      <w:pPr>
        <w:rPr>
          <w:color w:val="auto"/>
        </w:rPr>
      </w:pPr>
    </w:p>
    <w:p w14:paraId="7CCE2352" w14:textId="61657507" w:rsidR="00316A29" w:rsidRDefault="00B67906" w:rsidP="00926F0A">
      <w:pPr>
        <w:pStyle w:val="Heading2"/>
        <w:numPr>
          <w:ilvl w:val="0"/>
          <w:numId w:val="18"/>
        </w:numPr>
        <w:ind w:left="0" w:firstLine="0"/>
        <w:rPr>
          <w:color w:val="auto"/>
        </w:rPr>
      </w:pPr>
      <w:r w:rsidRPr="00B67906">
        <w:rPr>
          <w:color w:val="auto"/>
        </w:rPr>
        <w:t>Manufacturing and testing the nanopipettes</w:t>
      </w:r>
    </w:p>
    <w:p w14:paraId="0C477001" w14:textId="77777777" w:rsidR="00B67906" w:rsidRPr="00B67906" w:rsidRDefault="00B67906" w:rsidP="00926F0A"/>
    <w:p w14:paraId="0B2DF1C9" w14:textId="5B3A3C44" w:rsidR="00316A29" w:rsidRPr="001673B0" w:rsidRDefault="00316A29" w:rsidP="00926F0A">
      <w:pPr>
        <w:pStyle w:val="ListParagraph"/>
        <w:numPr>
          <w:ilvl w:val="0"/>
          <w:numId w:val="27"/>
        </w:numPr>
        <w:ind w:left="0" w:firstLine="0"/>
        <w:rPr>
          <w:color w:val="auto"/>
        </w:rPr>
      </w:pPr>
      <w:r w:rsidRPr="001673B0">
        <w:rPr>
          <w:color w:val="auto"/>
        </w:rPr>
        <w:t>Create a program in the micropipette puller to obtain pipettes with a resistance between 200 and 400 MΩ</w:t>
      </w:r>
      <w:r w:rsidR="002B32E4" w:rsidRPr="001673B0">
        <w:rPr>
          <w:color w:val="auto"/>
        </w:rPr>
        <w:t>,</w:t>
      </w:r>
      <w:r w:rsidRPr="001673B0">
        <w:rPr>
          <w:color w:val="auto"/>
        </w:rPr>
        <w:t xml:space="preserve"> which corresponds to inner tip diameters of approximately 50-70 nm. The parameters will depend on the micropipette puller. To obtain </w:t>
      </w:r>
      <w:r w:rsidR="006C2DD8" w:rsidRPr="001673B0">
        <w:rPr>
          <w:color w:val="auto"/>
        </w:rPr>
        <w:t xml:space="preserve">short </w:t>
      </w:r>
      <w:r w:rsidRPr="001673B0">
        <w:rPr>
          <w:color w:val="auto"/>
        </w:rPr>
        <w:t xml:space="preserve">pipettes </w:t>
      </w:r>
      <w:r w:rsidR="006C2DD8" w:rsidRPr="001673B0">
        <w:rPr>
          <w:color w:val="auto"/>
        </w:rPr>
        <w:t xml:space="preserve">with </w:t>
      </w:r>
      <w:r w:rsidR="002B32E4" w:rsidRPr="001673B0">
        <w:rPr>
          <w:color w:val="auto"/>
        </w:rPr>
        <w:t xml:space="preserve">non-flexible </w:t>
      </w:r>
      <w:r w:rsidR="006C2DD8" w:rsidRPr="001673B0">
        <w:rPr>
          <w:color w:val="auto"/>
        </w:rPr>
        <w:t xml:space="preserve">fine tips, </w:t>
      </w:r>
      <w:r w:rsidRPr="001673B0">
        <w:rPr>
          <w:color w:val="auto"/>
        </w:rPr>
        <w:t xml:space="preserve">check in the </w:t>
      </w:r>
      <w:r w:rsidRPr="00AB2B10">
        <w:rPr>
          <w:color w:val="auto"/>
        </w:rPr>
        <w:t xml:space="preserve">operational manual </w:t>
      </w:r>
      <w:r w:rsidRPr="001673B0">
        <w:rPr>
          <w:color w:val="auto"/>
        </w:rPr>
        <w:t xml:space="preserve">of the puller. </w:t>
      </w:r>
    </w:p>
    <w:p w14:paraId="46FBF541" w14:textId="77777777" w:rsidR="00B67906" w:rsidRDefault="00B67906" w:rsidP="00926F0A">
      <w:pPr>
        <w:pStyle w:val="ListParagraph"/>
        <w:ind w:left="0"/>
        <w:rPr>
          <w:color w:val="auto"/>
        </w:rPr>
      </w:pPr>
    </w:p>
    <w:p w14:paraId="238B99C9" w14:textId="77777777" w:rsidR="00EC0A72" w:rsidRPr="00EC0A72" w:rsidRDefault="00EC0A72" w:rsidP="00926F0A">
      <w:pPr>
        <w:pStyle w:val="ListParagraph"/>
        <w:numPr>
          <w:ilvl w:val="0"/>
          <w:numId w:val="27"/>
        </w:numPr>
        <w:ind w:left="0" w:firstLine="0"/>
        <w:rPr>
          <w:color w:val="auto"/>
        </w:rPr>
      </w:pPr>
      <w:r>
        <w:rPr>
          <w:color w:val="auto"/>
        </w:rPr>
        <w:t>U</w:t>
      </w:r>
      <w:r w:rsidR="00316A29" w:rsidRPr="001673B0">
        <w:rPr>
          <w:color w:val="auto"/>
        </w:rPr>
        <w:t xml:space="preserve">se borosilicate glass capillaries with </w:t>
      </w:r>
      <w:r w:rsidR="006C2DD8" w:rsidRPr="001673B0">
        <w:rPr>
          <w:color w:val="auto"/>
        </w:rPr>
        <w:t xml:space="preserve">outer/inner diameters of 1/0.58 mm and </w:t>
      </w:r>
      <w:r w:rsidR="00316A29" w:rsidRPr="001673B0">
        <w:rPr>
          <w:color w:val="auto"/>
        </w:rPr>
        <w:t xml:space="preserve">an inner filament </w:t>
      </w:r>
      <w:r w:rsidR="006C2DD8" w:rsidRPr="001673B0">
        <w:rPr>
          <w:color w:val="auto"/>
        </w:rPr>
        <w:t>to facilitate filling</w:t>
      </w:r>
      <w:r w:rsidR="00316A29" w:rsidRPr="001673B0">
        <w:rPr>
          <w:color w:val="auto"/>
        </w:rPr>
        <w:t xml:space="preserve">. </w:t>
      </w:r>
      <w:r w:rsidR="00E868F7" w:rsidRPr="001673B0">
        <w:rPr>
          <w:rFonts w:asciiTheme="minorHAnsi" w:hAnsiTheme="minorHAnsi" w:cstheme="minorHAnsi"/>
          <w:bCs/>
          <w:color w:val="auto"/>
        </w:rPr>
        <w:t xml:space="preserve">The length of the pipette is crucial because it determines the </w:t>
      </w:r>
      <w:r w:rsidR="004F278C" w:rsidRPr="001673B0">
        <w:rPr>
          <w:rFonts w:asciiTheme="minorHAnsi" w:hAnsiTheme="minorHAnsi" w:cstheme="minorHAnsi"/>
          <w:bCs/>
          <w:color w:val="auto"/>
        </w:rPr>
        <w:t xml:space="preserve">frequency of the </w:t>
      </w:r>
      <w:r w:rsidR="00E868F7" w:rsidRPr="001673B0">
        <w:rPr>
          <w:rFonts w:asciiTheme="minorHAnsi" w:hAnsiTheme="minorHAnsi" w:cstheme="minorHAnsi"/>
          <w:bCs/>
          <w:color w:val="auto"/>
        </w:rPr>
        <w:t>lateral mechanical resonance</w:t>
      </w:r>
      <w:r w:rsidR="004F278C" w:rsidRPr="001673B0">
        <w:rPr>
          <w:rFonts w:asciiTheme="minorHAnsi" w:hAnsiTheme="minorHAnsi" w:cstheme="minorHAnsi"/>
          <w:bCs/>
          <w:color w:val="auto"/>
        </w:rPr>
        <w:t xml:space="preserve"> of the pipette. The longer is the pipette, the lower is the resonant frequency and the harder is to avoid this resonance</w:t>
      </w:r>
      <w:r w:rsidR="00E868F7" w:rsidRPr="001673B0">
        <w:rPr>
          <w:rFonts w:asciiTheme="minorHAnsi" w:hAnsiTheme="minorHAnsi" w:cstheme="minorHAnsi"/>
          <w:bCs/>
          <w:color w:val="auto"/>
        </w:rPr>
        <w:t xml:space="preserve">. </w:t>
      </w:r>
    </w:p>
    <w:p w14:paraId="38FA1268" w14:textId="77777777" w:rsidR="00EC0A72" w:rsidRPr="00EC0A72" w:rsidRDefault="00EC0A72" w:rsidP="00926F0A">
      <w:pPr>
        <w:pStyle w:val="ListParagraph"/>
        <w:ind w:left="0"/>
        <w:rPr>
          <w:rFonts w:asciiTheme="minorHAnsi" w:hAnsiTheme="minorHAnsi" w:cstheme="minorHAnsi"/>
          <w:bCs/>
          <w:color w:val="auto"/>
        </w:rPr>
      </w:pPr>
    </w:p>
    <w:p w14:paraId="7CA15C32" w14:textId="4F092675" w:rsidR="00316A29" w:rsidRPr="001673B0" w:rsidRDefault="00EC0A72" w:rsidP="00926F0A">
      <w:pPr>
        <w:pStyle w:val="ListParagraph"/>
        <w:ind w:left="0"/>
        <w:rPr>
          <w:color w:val="auto"/>
        </w:rPr>
      </w:pPr>
      <w:r>
        <w:rPr>
          <w:rFonts w:asciiTheme="minorHAnsi" w:hAnsiTheme="minorHAnsi" w:cstheme="minorHAnsi"/>
          <w:bCs/>
          <w:color w:val="auto"/>
        </w:rPr>
        <w:t>NOTE: T</w:t>
      </w:r>
      <w:r w:rsidR="00E868F7" w:rsidRPr="001673B0">
        <w:rPr>
          <w:rFonts w:asciiTheme="minorHAnsi" w:hAnsiTheme="minorHAnsi" w:cstheme="minorHAnsi"/>
          <w:bCs/>
          <w:color w:val="auto"/>
        </w:rPr>
        <w:t xml:space="preserve">he user should try to manufacture the shortest pipette the holder can accept. </w:t>
      </w:r>
      <w:r w:rsidR="00316A29" w:rsidRPr="001673B0">
        <w:rPr>
          <w:color w:val="auto"/>
        </w:rPr>
        <w:t xml:space="preserve">The length of nanopipettes </w:t>
      </w:r>
      <w:r>
        <w:rPr>
          <w:color w:val="auto"/>
        </w:rPr>
        <w:t xml:space="preserve">in this experiment </w:t>
      </w:r>
      <w:r w:rsidR="00316A29" w:rsidRPr="001673B0">
        <w:rPr>
          <w:color w:val="auto"/>
        </w:rPr>
        <w:t>is usually 15-25 mm (</w:t>
      </w:r>
      <w:r w:rsidR="00316A29" w:rsidRPr="00AB2B10">
        <w:rPr>
          <w:b/>
          <w:bCs/>
          <w:color w:val="auto"/>
        </w:rPr>
        <w:t>Figure 2A</w:t>
      </w:r>
      <w:r w:rsidR="00316A29" w:rsidRPr="001673B0">
        <w:rPr>
          <w:color w:val="auto"/>
        </w:rPr>
        <w:t xml:space="preserve">). </w:t>
      </w:r>
    </w:p>
    <w:p w14:paraId="0F59D7A0" w14:textId="77777777" w:rsidR="00B67906" w:rsidRDefault="00B67906" w:rsidP="00926F0A">
      <w:pPr>
        <w:pStyle w:val="ListParagraph"/>
        <w:ind w:left="0"/>
        <w:rPr>
          <w:color w:val="auto"/>
        </w:rPr>
      </w:pPr>
    </w:p>
    <w:p w14:paraId="555AE27F" w14:textId="1C434806" w:rsidR="00316A29" w:rsidRPr="001673B0" w:rsidRDefault="00316A29" w:rsidP="00926F0A">
      <w:pPr>
        <w:pStyle w:val="ListParagraph"/>
        <w:numPr>
          <w:ilvl w:val="0"/>
          <w:numId w:val="27"/>
        </w:numPr>
        <w:ind w:left="0" w:firstLine="0"/>
        <w:rPr>
          <w:color w:val="auto"/>
        </w:rPr>
      </w:pPr>
      <w:r w:rsidRPr="001673B0">
        <w:rPr>
          <w:color w:val="auto"/>
        </w:rPr>
        <w:t xml:space="preserve">Fill the nanopipette </w:t>
      </w:r>
      <w:r w:rsidR="002B32E4" w:rsidRPr="001673B0">
        <w:rPr>
          <w:color w:val="auto"/>
        </w:rPr>
        <w:t>up to its middle point (</w:t>
      </w:r>
      <w:r w:rsidR="002B32E4" w:rsidRPr="00AB2B10">
        <w:rPr>
          <w:b/>
          <w:bCs/>
          <w:color w:val="auto"/>
        </w:rPr>
        <w:t>Figure 2A</w:t>
      </w:r>
      <w:r w:rsidR="002B32E4" w:rsidRPr="001673B0">
        <w:rPr>
          <w:color w:val="auto"/>
        </w:rPr>
        <w:t xml:space="preserve">) with a bath solution, </w:t>
      </w:r>
      <w:r w:rsidR="007E693F" w:rsidRPr="001673B0">
        <w:rPr>
          <w:color w:val="auto"/>
        </w:rPr>
        <w:t xml:space="preserve">either Leibovitz’s L-15 or with </w:t>
      </w:r>
      <w:r w:rsidRPr="001673B0">
        <w:rPr>
          <w:color w:val="auto"/>
        </w:rPr>
        <w:t>Hank’s Balanced Salt Solution (HBSS</w:t>
      </w:r>
      <w:r w:rsidR="007E693F" w:rsidRPr="001673B0">
        <w:rPr>
          <w:color w:val="auto"/>
        </w:rPr>
        <w:t>) supplemented with 20 mM</w:t>
      </w:r>
      <w:r w:rsidR="00AB2B10">
        <w:rPr>
          <w:color w:val="auto"/>
        </w:rPr>
        <w:t xml:space="preserve"> </w:t>
      </w:r>
      <w:r w:rsidR="007E693F" w:rsidRPr="001673B0">
        <w:rPr>
          <w:color w:val="auto"/>
        </w:rPr>
        <w:t>D-glucose</w:t>
      </w:r>
      <w:r w:rsidR="00A24F07" w:rsidRPr="001673B0">
        <w:rPr>
          <w:color w:val="auto"/>
        </w:rPr>
        <w:t xml:space="preserve"> (to adjust osmolarity)</w:t>
      </w:r>
      <w:r w:rsidRPr="001673B0">
        <w:rPr>
          <w:color w:val="auto"/>
        </w:rPr>
        <w:t xml:space="preserve">. </w:t>
      </w:r>
      <w:r w:rsidR="002B32E4" w:rsidRPr="001673B0">
        <w:rPr>
          <w:color w:val="auto"/>
        </w:rPr>
        <w:t xml:space="preserve">To avoid potential </w:t>
      </w:r>
      <w:r w:rsidR="00643ED0" w:rsidRPr="001673B0">
        <w:rPr>
          <w:color w:val="auto"/>
        </w:rPr>
        <w:t>artefacts, u</w:t>
      </w:r>
      <w:r w:rsidR="00A96B8A" w:rsidRPr="001673B0">
        <w:rPr>
          <w:color w:val="auto"/>
        </w:rPr>
        <w:t>se the same solution that will be used in the bath for recordings.</w:t>
      </w:r>
    </w:p>
    <w:p w14:paraId="73902EBE" w14:textId="77777777" w:rsidR="00B67906" w:rsidRDefault="00B67906" w:rsidP="00926F0A">
      <w:pPr>
        <w:pStyle w:val="Heading3"/>
        <w:numPr>
          <w:ilvl w:val="0"/>
          <w:numId w:val="0"/>
        </w:numPr>
        <w:spacing w:before="0"/>
        <w:rPr>
          <w:color w:val="auto"/>
        </w:rPr>
      </w:pPr>
    </w:p>
    <w:p w14:paraId="1AB0178D" w14:textId="6AE0FA1D" w:rsidR="00316A29" w:rsidRPr="001673B0" w:rsidRDefault="00A96B8A" w:rsidP="00926F0A">
      <w:pPr>
        <w:pStyle w:val="Heading3"/>
        <w:numPr>
          <w:ilvl w:val="0"/>
          <w:numId w:val="27"/>
        </w:numPr>
        <w:spacing w:before="0"/>
        <w:ind w:left="0" w:firstLine="0"/>
        <w:rPr>
          <w:color w:val="auto"/>
        </w:rPr>
      </w:pPr>
      <w:r w:rsidRPr="001673B0">
        <w:rPr>
          <w:color w:val="auto"/>
        </w:rPr>
        <w:t>Using an optical microscope with a magnification of 10</w:t>
      </w:r>
      <w:r w:rsidR="00AB2B10">
        <w:rPr>
          <w:color w:val="auto"/>
        </w:rPr>
        <w:t>x</w:t>
      </w:r>
      <w:r w:rsidRPr="001673B0">
        <w:rPr>
          <w:color w:val="auto"/>
        </w:rPr>
        <w:t>, c</w:t>
      </w:r>
      <w:r w:rsidR="00316A29" w:rsidRPr="001673B0">
        <w:rPr>
          <w:color w:val="auto"/>
        </w:rPr>
        <w:t>heck for any bubbles at the tip of the pipette (</w:t>
      </w:r>
      <w:r w:rsidR="00316A29" w:rsidRPr="00AB2B10">
        <w:rPr>
          <w:b/>
          <w:bCs w:val="0"/>
          <w:color w:val="auto"/>
        </w:rPr>
        <w:t>Figure 2B</w:t>
      </w:r>
      <w:r w:rsidR="00316A29" w:rsidRPr="001673B0">
        <w:rPr>
          <w:color w:val="auto"/>
        </w:rPr>
        <w:t>).</w:t>
      </w:r>
      <w:r w:rsidR="00E868F7" w:rsidRPr="001673B0">
        <w:rPr>
          <w:rFonts w:cstheme="minorHAnsi"/>
          <w:color w:val="auto"/>
        </w:rPr>
        <w:t xml:space="preserve"> The bubbles </w:t>
      </w:r>
      <w:r w:rsidR="00643ED0" w:rsidRPr="001673B0">
        <w:rPr>
          <w:rFonts w:cstheme="minorHAnsi"/>
          <w:color w:val="auto"/>
        </w:rPr>
        <w:t>would</w:t>
      </w:r>
      <w:r w:rsidR="00E868F7" w:rsidRPr="001673B0">
        <w:rPr>
          <w:rFonts w:cstheme="minorHAnsi"/>
          <w:color w:val="auto"/>
        </w:rPr>
        <w:t xml:space="preserve"> prevent the current flow.</w:t>
      </w:r>
      <w:r w:rsidR="00643ED0" w:rsidRPr="001673B0">
        <w:rPr>
          <w:rFonts w:cstheme="minorHAnsi"/>
          <w:color w:val="auto"/>
        </w:rPr>
        <w:t xml:space="preserve"> </w:t>
      </w:r>
      <w:r w:rsidR="00EC0A72">
        <w:rPr>
          <w:rFonts w:cstheme="minorHAnsi"/>
          <w:color w:val="auto"/>
        </w:rPr>
        <w:t>I</w:t>
      </w:r>
      <w:r w:rsidR="00E868F7" w:rsidRPr="001673B0">
        <w:rPr>
          <w:rFonts w:cstheme="minorHAnsi"/>
          <w:color w:val="auto"/>
        </w:rPr>
        <w:t>t is harder to remove bubbles in the pipettes that have been pulled several hours before the experiment. Therefore, it is recommended to pull new pipettes with every experiment.</w:t>
      </w:r>
    </w:p>
    <w:p w14:paraId="49CE10D8" w14:textId="77777777" w:rsidR="00B67906" w:rsidRDefault="00B67906" w:rsidP="00926F0A">
      <w:pPr>
        <w:pStyle w:val="Heading3"/>
        <w:numPr>
          <w:ilvl w:val="0"/>
          <w:numId w:val="0"/>
        </w:numPr>
        <w:spacing w:before="0"/>
        <w:rPr>
          <w:color w:val="auto"/>
        </w:rPr>
      </w:pPr>
    </w:p>
    <w:p w14:paraId="708447E6" w14:textId="417BEA08" w:rsidR="00316A29" w:rsidRPr="00EA6109" w:rsidRDefault="00316A29" w:rsidP="00926F0A">
      <w:pPr>
        <w:pStyle w:val="Heading3"/>
        <w:numPr>
          <w:ilvl w:val="0"/>
          <w:numId w:val="27"/>
        </w:numPr>
        <w:spacing w:before="0"/>
        <w:ind w:left="0" w:firstLine="0"/>
        <w:rPr>
          <w:color w:val="auto"/>
          <w:highlight w:val="yellow"/>
        </w:rPr>
      </w:pPr>
      <w:r w:rsidRPr="00EA6109">
        <w:rPr>
          <w:color w:val="auto"/>
          <w:highlight w:val="yellow"/>
        </w:rPr>
        <w:t xml:space="preserve">Once the pipette is free of bubbles, </w:t>
      </w:r>
      <w:r w:rsidR="00AF2B8F" w:rsidRPr="00EA6109">
        <w:rPr>
          <w:color w:val="auto"/>
          <w:highlight w:val="yellow"/>
        </w:rPr>
        <w:t>mount</w:t>
      </w:r>
      <w:r w:rsidRPr="00EA6109">
        <w:rPr>
          <w:color w:val="auto"/>
          <w:highlight w:val="yellow"/>
        </w:rPr>
        <w:t xml:space="preserve"> it in the HPICM pipette holder (</w:t>
      </w:r>
      <w:r w:rsidRPr="00AB2B10">
        <w:rPr>
          <w:b/>
          <w:bCs w:val="0"/>
          <w:color w:val="auto"/>
          <w:highlight w:val="yellow"/>
        </w:rPr>
        <w:t>Figure 2C</w:t>
      </w:r>
      <w:r w:rsidRPr="00EA6109">
        <w:rPr>
          <w:color w:val="auto"/>
          <w:highlight w:val="yellow"/>
        </w:rPr>
        <w:t>).</w:t>
      </w:r>
    </w:p>
    <w:p w14:paraId="4BA05DF6" w14:textId="77777777" w:rsidR="00B67906" w:rsidRPr="00EA6109" w:rsidRDefault="00B67906" w:rsidP="00926F0A">
      <w:pPr>
        <w:pStyle w:val="ListParagraph"/>
        <w:ind w:left="0"/>
        <w:rPr>
          <w:color w:val="auto"/>
          <w:highlight w:val="yellow"/>
        </w:rPr>
      </w:pPr>
    </w:p>
    <w:p w14:paraId="5F09257F" w14:textId="42755EDB" w:rsidR="00CC027C" w:rsidRPr="00EA6109" w:rsidRDefault="00316A29" w:rsidP="00926F0A">
      <w:pPr>
        <w:pStyle w:val="ListParagraph"/>
        <w:numPr>
          <w:ilvl w:val="0"/>
          <w:numId w:val="27"/>
        </w:numPr>
        <w:ind w:left="0" w:firstLine="0"/>
        <w:rPr>
          <w:color w:val="auto"/>
          <w:highlight w:val="yellow"/>
        </w:rPr>
      </w:pPr>
      <w:r w:rsidRPr="00EA6109">
        <w:rPr>
          <w:color w:val="auto"/>
          <w:highlight w:val="yellow"/>
        </w:rPr>
        <w:t xml:space="preserve">Place </w:t>
      </w:r>
      <w:r w:rsidR="00EC0A72" w:rsidRPr="00EA6109">
        <w:rPr>
          <w:color w:val="auto"/>
          <w:highlight w:val="yellow"/>
        </w:rPr>
        <w:t>the</w:t>
      </w:r>
      <w:r w:rsidRPr="00EA6109">
        <w:rPr>
          <w:color w:val="auto"/>
          <w:highlight w:val="yellow"/>
        </w:rPr>
        <w:t xml:space="preserve"> sample (tissue or calibration standard) on the </w:t>
      </w:r>
      <w:r w:rsidR="00CC027C" w:rsidRPr="00EA6109">
        <w:rPr>
          <w:color w:val="auto"/>
          <w:highlight w:val="yellow"/>
        </w:rPr>
        <w:t>custom-build chamber and add 4</w:t>
      </w:r>
      <w:r w:rsidR="00AB2B10">
        <w:rPr>
          <w:color w:val="auto"/>
          <w:highlight w:val="yellow"/>
        </w:rPr>
        <w:t xml:space="preserve"> </w:t>
      </w:r>
      <w:r w:rsidR="00CC027C" w:rsidRPr="00EA6109">
        <w:rPr>
          <w:color w:val="auto"/>
          <w:highlight w:val="yellow"/>
        </w:rPr>
        <w:t xml:space="preserve">mL of </w:t>
      </w:r>
      <w:r w:rsidR="00A24F07" w:rsidRPr="00EA6109">
        <w:rPr>
          <w:color w:val="auto"/>
          <w:highlight w:val="yellow"/>
        </w:rPr>
        <w:t>the above-mentioned bath solution</w:t>
      </w:r>
      <w:r w:rsidR="00CC027C" w:rsidRPr="00EA6109">
        <w:rPr>
          <w:color w:val="auto"/>
          <w:highlight w:val="yellow"/>
        </w:rPr>
        <w:t>.</w:t>
      </w:r>
    </w:p>
    <w:p w14:paraId="0D50EBC5" w14:textId="77777777" w:rsidR="00B67906" w:rsidRPr="00EA6109" w:rsidRDefault="00B67906" w:rsidP="00926F0A">
      <w:pPr>
        <w:pStyle w:val="ListParagraph"/>
        <w:ind w:left="0"/>
        <w:rPr>
          <w:color w:val="auto"/>
          <w:highlight w:val="yellow"/>
        </w:rPr>
      </w:pPr>
    </w:p>
    <w:p w14:paraId="1DC72DEE" w14:textId="6AE5CF5C" w:rsidR="00316A29" w:rsidRPr="00EA6109" w:rsidRDefault="00CC027C" w:rsidP="00926F0A">
      <w:pPr>
        <w:pStyle w:val="ListParagraph"/>
        <w:numPr>
          <w:ilvl w:val="0"/>
          <w:numId w:val="27"/>
        </w:numPr>
        <w:ind w:left="0" w:firstLine="0"/>
        <w:rPr>
          <w:color w:val="auto"/>
          <w:highlight w:val="yellow"/>
        </w:rPr>
      </w:pPr>
      <w:r w:rsidRPr="00EA6109">
        <w:rPr>
          <w:color w:val="auto"/>
          <w:highlight w:val="yellow"/>
        </w:rPr>
        <w:t xml:space="preserve">Place </w:t>
      </w:r>
      <w:r w:rsidR="00A24F07" w:rsidRPr="00EA6109">
        <w:rPr>
          <w:color w:val="auto"/>
          <w:highlight w:val="yellow"/>
        </w:rPr>
        <w:t>a</w:t>
      </w:r>
      <w:r w:rsidRPr="00EA6109">
        <w:rPr>
          <w:color w:val="auto"/>
          <w:highlight w:val="yellow"/>
        </w:rPr>
        <w:t xml:space="preserve"> custom-build chamber on the </w:t>
      </w:r>
      <w:r w:rsidR="00316A29" w:rsidRPr="00EA6109">
        <w:rPr>
          <w:color w:val="auto"/>
          <w:highlight w:val="yellow"/>
        </w:rPr>
        <w:t>HPICM stage and introduce the ground electrode in the solution.</w:t>
      </w:r>
    </w:p>
    <w:p w14:paraId="5E2E023A" w14:textId="77777777" w:rsidR="00B67906" w:rsidRPr="00EA6109" w:rsidRDefault="00B67906" w:rsidP="00926F0A">
      <w:pPr>
        <w:pStyle w:val="ListParagraph"/>
        <w:ind w:left="0"/>
        <w:rPr>
          <w:color w:val="auto"/>
          <w:highlight w:val="yellow"/>
        </w:rPr>
      </w:pPr>
    </w:p>
    <w:p w14:paraId="7D39C22C" w14:textId="2782C0DF" w:rsidR="00316A29" w:rsidRPr="00EA6109" w:rsidRDefault="00316A29" w:rsidP="00926F0A">
      <w:pPr>
        <w:pStyle w:val="ListParagraph"/>
        <w:numPr>
          <w:ilvl w:val="0"/>
          <w:numId w:val="27"/>
        </w:numPr>
        <w:ind w:left="0" w:firstLine="0"/>
        <w:rPr>
          <w:color w:val="auto"/>
          <w:highlight w:val="yellow"/>
        </w:rPr>
      </w:pPr>
      <w:r w:rsidRPr="00EA6109">
        <w:rPr>
          <w:color w:val="auto"/>
          <w:highlight w:val="yellow"/>
        </w:rPr>
        <w:t>Make sure that the voltage being applied to the pipette by the patch clamp amplifier is zero.</w:t>
      </w:r>
    </w:p>
    <w:p w14:paraId="65BDD6AB" w14:textId="77777777" w:rsidR="00B67906" w:rsidRPr="00EA6109" w:rsidRDefault="00B67906" w:rsidP="00926F0A">
      <w:pPr>
        <w:pStyle w:val="Heading3"/>
        <w:numPr>
          <w:ilvl w:val="0"/>
          <w:numId w:val="0"/>
        </w:numPr>
        <w:spacing w:before="0"/>
        <w:rPr>
          <w:color w:val="auto"/>
          <w:highlight w:val="yellow"/>
        </w:rPr>
      </w:pPr>
    </w:p>
    <w:p w14:paraId="6ABA9FD7" w14:textId="21020671" w:rsidR="00EF248C" w:rsidRPr="00EA6109" w:rsidRDefault="00316A29" w:rsidP="00926F0A">
      <w:pPr>
        <w:pStyle w:val="Heading3"/>
        <w:numPr>
          <w:ilvl w:val="0"/>
          <w:numId w:val="27"/>
        </w:numPr>
        <w:spacing w:before="0"/>
        <w:ind w:left="0" w:firstLine="0"/>
        <w:rPr>
          <w:color w:val="auto"/>
          <w:highlight w:val="yellow"/>
        </w:rPr>
      </w:pPr>
      <w:r w:rsidRPr="00EA6109">
        <w:rPr>
          <w:color w:val="auto"/>
          <w:highlight w:val="yellow"/>
        </w:rPr>
        <w:t>Move the pipette in Z until it touches the liquid.</w:t>
      </w:r>
    </w:p>
    <w:p w14:paraId="1D346453" w14:textId="77777777" w:rsidR="00B67906" w:rsidRPr="00EA6109" w:rsidRDefault="00B67906" w:rsidP="00926F0A">
      <w:pPr>
        <w:pStyle w:val="Heading3"/>
        <w:numPr>
          <w:ilvl w:val="0"/>
          <w:numId w:val="0"/>
        </w:numPr>
        <w:spacing w:before="0"/>
        <w:rPr>
          <w:color w:val="auto"/>
          <w:highlight w:val="yellow"/>
        </w:rPr>
      </w:pPr>
    </w:p>
    <w:p w14:paraId="0E866AEA" w14:textId="2769B43E" w:rsidR="00316A29" w:rsidRPr="00EA6109" w:rsidRDefault="00316A29" w:rsidP="00926F0A">
      <w:pPr>
        <w:pStyle w:val="Heading3"/>
        <w:numPr>
          <w:ilvl w:val="0"/>
          <w:numId w:val="27"/>
        </w:numPr>
        <w:spacing w:before="0"/>
        <w:ind w:left="0" w:firstLine="0"/>
        <w:rPr>
          <w:color w:val="auto"/>
          <w:highlight w:val="yellow"/>
        </w:rPr>
      </w:pPr>
      <w:r w:rsidRPr="00EA6109">
        <w:rPr>
          <w:color w:val="auto"/>
          <w:highlight w:val="yellow"/>
        </w:rPr>
        <w:t>Set the amplifier offset to zero and then add +100 mV to check the pipette current.</w:t>
      </w:r>
    </w:p>
    <w:p w14:paraId="2B4C1396" w14:textId="77777777" w:rsidR="00B67906" w:rsidRDefault="00B67906" w:rsidP="00926F0A">
      <w:pPr>
        <w:pStyle w:val="Heading3"/>
        <w:numPr>
          <w:ilvl w:val="0"/>
          <w:numId w:val="0"/>
        </w:numPr>
        <w:spacing w:before="0"/>
        <w:rPr>
          <w:color w:val="auto"/>
        </w:rPr>
      </w:pPr>
    </w:p>
    <w:p w14:paraId="55C04CB4" w14:textId="1C9C17DC" w:rsidR="00316A29" w:rsidRPr="001673B0" w:rsidRDefault="00316A29" w:rsidP="00926F0A">
      <w:pPr>
        <w:pStyle w:val="Heading3"/>
        <w:numPr>
          <w:ilvl w:val="0"/>
          <w:numId w:val="27"/>
        </w:numPr>
        <w:spacing w:before="0"/>
        <w:ind w:left="0" w:firstLine="0"/>
        <w:rPr>
          <w:color w:val="auto"/>
        </w:rPr>
      </w:pPr>
      <w:r w:rsidRPr="001673B0">
        <w:rPr>
          <w:color w:val="auto"/>
        </w:rPr>
        <w:t>Calculate the resistance and the diameter of the pipette</w:t>
      </w:r>
      <w:r w:rsidR="00A24F07" w:rsidRPr="001673B0">
        <w:rPr>
          <w:color w:val="auto"/>
        </w:rPr>
        <w:t>, b</w:t>
      </w:r>
      <w:r w:rsidRPr="001673B0">
        <w:rPr>
          <w:color w:val="auto"/>
        </w:rPr>
        <w:t>ased on Ohm’s law:</w:t>
      </w:r>
    </w:p>
    <w:p w14:paraId="4D4B69FC" w14:textId="77777777" w:rsidR="00316A29" w:rsidRPr="001673B0" w:rsidRDefault="00316A29" w:rsidP="00926F0A">
      <w:pPr>
        <w:rPr>
          <w:color w:val="auto"/>
        </w:rPr>
      </w:pPr>
      <m:oMathPara>
        <m:oMath>
          <m:r>
            <w:rPr>
              <w:rFonts w:ascii="Cambria Math" w:hAnsi="Cambria Math"/>
              <w:color w:val="auto"/>
            </w:rPr>
            <m:t>R=</m:t>
          </m:r>
          <m:f>
            <m:fPr>
              <m:ctrlPr>
                <w:rPr>
                  <w:rFonts w:ascii="Cambria Math" w:hAnsi="Cambria Math"/>
                  <w:i/>
                  <w:color w:val="auto"/>
                </w:rPr>
              </m:ctrlPr>
            </m:fPr>
            <m:num>
              <m:r>
                <w:rPr>
                  <w:rFonts w:ascii="Cambria Math" w:hAnsi="Cambria Math"/>
                  <w:color w:val="auto"/>
                </w:rPr>
                <m:t>V</m:t>
              </m:r>
            </m:num>
            <m:den>
              <m:r>
                <w:rPr>
                  <w:rFonts w:ascii="Cambria Math" w:hAnsi="Cambria Math"/>
                  <w:color w:val="auto"/>
                </w:rPr>
                <m:t>I</m:t>
              </m:r>
            </m:den>
          </m:f>
        </m:oMath>
      </m:oMathPara>
    </w:p>
    <w:p w14:paraId="429AB399" w14:textId="77777777" w:rsidR="00EC0A72" w:rsidRDefault="00316A29" w:rsidP="00926F0A">
      <w:pPr>
        <w:pStyle w:val="Heading3"/>
        <w:numPr>
          <w:ilvl w:val="0"/>
          <w:numId w:val="0"/>
        </w:numPr>
        <w:spacing w:before="0"/>
        <w:rPr>
          <w:color w:val="auto"/>
        </w:rPr>
      </w:pPr>
      <w:r w:rsidRPr="001673B0">
        <w:rPr>
          <w:color w:val="auto"/>
        </w:rPr>
        <w:t xml:space="preserve">where </w:t>
      </w:r>
      <w:r w:rsidRPr="001673B0">
        <w:rPr>
          <w:i/>
          <w:iCs/>
          <w:color w:val="auto"/>
        </w:rPr>
        <w:t>R</w:t>
      </w:r>
      <w:r w:rsidRPr="001673B0">
        <w:rPr>
          <w:color w:val="auto"/>
        </w:rPr>
        <w:t xml:space="preserve"> is the resistance (M</w:t>
      </w:r>
      <w:r w:rsidRPr="001673B0">
        <w:rPr>
          <w:color w:val="auto"/>
        </w:rPr>
        <w:sym w:font="Symbol" w:char="F057"/>
      </w:r>
      <w:r w:rsidRPr="001673B0">
        <w:rPr>
          <w:color w:val="auto"/>
        </w:rPr>
        <w:t xml:space="preserve">), </w:t>
      </w:r>
      <w:r w:rsidRPr="001673B0">
        <w:rPr>
          <w:i/>
          <w:iCs/>
          <w:color w:val="auto"/>
        </w:rPr>
        <w:t>V</w:t>
      </w:r>
      <w:r w:rsidRPr="001673B0">
        <w:rPr>
          <w:color w:val="auto"/>
        </w:rPr>
        <w:t xml:space="preserve"> is the voltage applied to the nanopipette (mV) and </w:t>
      </w:r>
      <w:r w:rsidRPr="001673B0">
        <w:rPr>
          <w:i/>
          <w:iCs/>
          <w:color w:val="auto"/>
        </w:rPr>
        <w:t>I</w:t>
      </w:r>
      <w:r w:rsidRPr="001673B0">
        <w:rPr>
          <w:color w:val="auto"/>
        </w:rPr>
        <w:t xml:space="preserve"> is the current flowing through the nanopipette (</w:t>
      </w:r>
      <w:proofErr w:type="spellStart"/>
      <w:r w:rsidRPr="001673B0">
        <w:rPr>
          <w:color w:val="auto"/>
        </w:rPr>
        <w:t>nA</w:t>
      </w:r>
      <w:proofErr w:type="spellEnd"/>
      <w:r w:rsidRPr="001673B0">
        <w:rPr>
          <w:color w:val="auto"/>
        </w:rPr>
        <w:t>).</w:t>
      </w:r>
      <w:r w:rsidR="00EC0A72">
        <w:rPr>
          <w:color w:val="auto"/>
        </w:rPr>
        <w:t xml:space="preserve"> </w:t>
      </w:r>
    </w:p>
    <w:p w14:paraId="0578DC19" w14:textId="77777777" w:rsidR="00EC0A72" w:rsidRDefault="00EC0A72" w:rsidP="00926F0A">
      <w:pPr>
        <w:pStyle w:val="Heading3"/>
        <w:numPr>
          <w:ilvl w:val="0"/>
          <w:numId w:val="0"/>
        </w:numPr>
        <w:spacing w:before="0"/>
        <w:rPr>
          <w:color w:val="auto"/>
        </w:rPr>
      </w:pPr>
    </w:p>
    <w:p w14:paraId="33F17CDA" w14:textId="24143634" w:rsidR="00316A29" w:rsidRPr="001673B0" w:rsidRDefault="00EC0A72" w:rsidP="00926F0A">
      <w:pPr>
        <w:pStyle w:val="Heading3"/>
        <w:numPr>
          <w:ilvl w:val="0"/>
          <w:numId w:val="0"/>
        </w:numPr>
        <w:spacing w:before="0"/>
        <w:rPr>
          <w:color w:val="auto"/>
        </w:rPr>
      </w:pPr>
      <w:r>
        <w:rPr>
          <w:color w:val="auto"/>
        </w:rPr>
        <w:t xml:space="preserve">1.11.1. </w:t>
      </w:r>
      <w:r w:rsidR="00316A29" w:rsidRPr="001673B0">
        <w:rPr>
          <w:color w:val="auto"/>
        </w:rPr>
        <w:t>Calculat</w:t>
      </w:r>
      <w:r>
        <w:rPr>
          <w:color w:val="auto"/>
        </w:rPr>
        <w:t>e</w:t>
      </w:r>
      <w:r w:rsidR="00316A29" w:rsidRPr="001673B0">
        <w:rPr>
          <w:color w:val="auto"/>
        </w:rPr>
        <w:t xml:space="preserve"> the inner diameter of the pipette </w:t>
      </w:r>
      <w:r>
        <w:rPr>
          <w:color w:val="auto"/>
        </w:rPr>
        <w:t>as</w:t>
      </w:r>
      <w:r w:rsidR="00316A29" w:rsidRPr="001673B0">
        <w:rPr>
          <w:color w:val="auto"/>
        </w:rPr>
        <w:t xml:space="preserve"> described elsewhere according to the following formula</w:t>
      </w:r>
      <w:r w:rsidR="00316A29" w:rsidRPr="001673B0">
        <w:rPr>
          <w:color w:val="auto"/>
          <w:vertAlign w:val="superscript"/>
        </w:rPr>
        <w:t>12</w:t>
      </w:r>
      <w:r w:rsidR="00316A29" w:rsidRPr="001673B0">
        <w:rPr>
          <w:color w:val="auto"/>
        </w:rPr>
        <w:t>:</w:t>
      </w:r>
    </w:p>
    <w:p w14:paraId="524F918F" w14:textId="77777777" w:rsidR="00316A29" w:rsidRPr="001673B0" w:rsidRDefault="001B5E6D" w:rsidP="00926F0A">
      <w:pPr>
        <w:pStyle w:val="ListParagraph"/>
        <w:ind w:left="0"/>
        <w:rPr>
          <w:color w:val="auto"/>
        </w:rPr>
      </w:pPr>
      <m:oMathPara>
        <m:oMath>
          <m:sSub>
            <m:sSubPr>
              <m:ctrlPr>
                <w:rPr>
                  <w:rFonts w:ascii="Cambria Math" w:hAnsi="Cambria Math"/>
                  <w:i/>
                  <w:color w:val="auto"/>
                </w:rPr>
              </m:ctrlPr>
            </m:sSubPr>
            <m:e>
              <m:r>
                <w:rPr>
                  <w:rFonts w:ascii="Cambria Math" w:hAnsi="Cambria Math"/>
                  <w:color w:val="auto"/>
                </w:rPr>
                <m:t>ID</m:t>
              </m:r>
            </m:e>
            <m:sub>
              <m:r>
                <w:rPr>
                  <w:rFonts w:ascii="Cambria Math" w:hAnsi="Cambria Math"/>
                  <w:color w:val="auto"/>
                </w:rPr>
                <m:t>Tip</m:t>
              </m:r>
            </m:sub>
          </m:sSub>
          <m:r>
            <w:rPr>
              <w:rFonts w:ascii="Cambria Math" w:hAnsi="Cambria Math"/>
              <w:color w:val="auto"/>
            </w:rPr>
            <m:t>=</m:t>
          </m:r>
          <m:f>
            <m:fPr>
              <m:ctrlPr>
                <w:rPr>
                  <w:rFonts w:ascii="Cambria Math" w:hAnsi="Cambria Math"/>
                  <w:i/>
                  <w:color w:val="auto"/>
                </w:rPr>
              </m:ctrlPr>
            </m:fPr>
            <m:num>
              <m:r>
                <w:rPr>
                  <w:rFonts w:ascii="Cambria Math" w:hAnsi="Cambria Math"/>
                  <w:color w:val="auto"/>
                </w:rPr>
                <m:t>1000</m:t>
              </m:r>
            </m:num>
            <m:den>
              <m:rad>
                <m:radPr>
                  <m:degHide m:val="1"/>
                  <m:ctrlPr>
                    <w:rPr>
                      <w:rFonts w:ascii="Cambria Math" w:hAnsi="Cambria Math"/>
                      <w:i/>
                      <w:color w:val="auto"/>
                    </w:rPr>
                  </m:ctrlPr>
                </m:radPr>
                <m:deg/>
                <m:e>
                  <m:r>
                    <w:rPr>
                      <w:rFonts w:ascii="Cambria Math" w:hAnsi="Cambria Math"/>
                      <w:color w:val="auto"/>
                    </w:rPr>
                    <m:t>R</m:t>
                  </m:r>
                </m:e>
              </m:rad>
            </m:den>
          </m:f>
        </m:oMath>
      </m:oMathPara>
    </w:p>
    <w:p w14:paraId="3CFEECD0" w14:textId="77777777" w:rsidR="00EC0A72" w:rsidRDefault="00EC0A72" w:rsidP="00926F0A">
      <w:pPr>
        <w:pStyle w:val="Heading3"/>
        <w:numPr>
          <w:ilvl w:val="0"/>
          <w:numId w:val="0"/>
        </w:numPr>
        <w:spacing w:before="0"/>
        <w:rPr>
          <w:color w:val="auto"/>
        </w:rPr>
      </w:pPr>
    </w:p>
    <w:p w14:paraId="518FF709" w14:textId="1782D3D8" w:rsidR="00316A29" w:rsidRPr="001673B0" w:rsidRDefault="00EC0A72" w:rsidP="00926F0A">
      <w:pPr>
        <w:pStyle w:val="Heading3"/>
        <w:numPr>
          <w:ilvl w:val="0"/>
          <w:numId w:val="0"/>
        </w:numPr>
        <w:spacing w:before="0"/>
        <w:rPr>
          <w:color w:val="auto"/>
        </w:rPr>
      </w:pPr>
      <w:r>
        <w:rPr>
          <w:color w:val="auto"/>
        </w:rPr>
        <w:t>NOTE: T</w:t>
      </w:r>
      <w:r w:rsidR="00316A29" w:rsidRPr="001673B0">
        <w:rPr>
          <w:color w:val="auto"/>
        </w:rPr>
        <w:t>he ideal resistance value is between 200 and 400 MΩ. Pipettes with a resistance higher than 400 MΩ might lead to an unstable current due to their small size (&lt; 50 nm inner diameter). On the contrary, pipettes with resistances smaller than 200 MΩ are too large (&gt; 70 nm inner diameter) and</w:t>
      </w:r>
      <w:r w:rsidR="00E4671A" w:rsidRPr="001673B0">
        <w:rPr>
          <w:color w:val="auto"/>
        </w:rPr>
        <w:t xml:space="preserve"> would </w:t>
      </w:r>
      <w:r w:rsidR="00A24F07" w:rsidRPr="001673B0">
        <w:rPr>
          <w:color w:val="auto"/>
        </w:rPr>
        <w:t xml:space="preserve">not </w:t>
      </w:r>
      <w:r w:rsidR="00316A29" w:rsidRPr="001673B0">
        <w:rPr>
          <w:color w:val="auto"/>
        </w:rPr>
        <w:t>resolve small features.</w:t>
      </w:r>
      <w:r w:rsidR="00BF772D" w:rsidRPr="001673B0">
        <w:rPr>
          <w:color w:val="auto"/>
        </w:rPr>
        <w:t xml:space="preserve"> </w:t>
      </w:r>
      <w:bookmarkStart w:id="8" w:name="_Hlk56523071"/>
      <w:r w:rsidR="00BF772D" w:rsidRPr="001673B0">
        <w:rPr>
          <w:color w:val="auto"/>
        </w:rPr>
        <w:t xml:space="preserve">Its recommended to start imaging with </w:t>
      </w:r>
      <w:r w:rsidR="00F101A5" w:rsidRPr="001673B0">
        <w:rPr>
          <w:color w:val="auto"/>
        </w:rPr>
        <w:t xml:space="preserve">the </w:t>
      </w:r>
      <w:r w:rsidR="00BF772D" w:rsidRPr="001673B0">
        <w:rPr>
          <w:color w:val="auto"/>
        </w:rPr>
        <w:t xml:space="preserve">pipettes </w:t>
      </w:r>
      <w:r w:rsidR="00A24F07" w:rsidRPr="001673B0">
        <w:rPr>
          <w:color w:val="auto"/>
        </w:rPr>
        <w:t xml:space="preserve">of </w:t>
      </w:r>
      <w:r w:rsidR="00BF772D" w:rsidRPr="001673B0">
        <w:rPr>
          <w:color w:val="auto"/>
        </w:rPr>
        <w:t>200 MΩ</w:t>
      </w:r>
      <w:r w:rsidR="00A24F07" w:rsidRPr="001673B0">
        <w:rPr>
          <w:color w:val="auto"/>
        </w:rPr>
        <w:t xml:space="preserve"> resistance</w:t>
      </w:r>
      <w:r w:rsidR="00BF772D" w:rsidRPr="001673B0">
        <w:rPr>
          <w:color w:val="auto"/>
        </w:rPr>
        <w:t>, as they are easier to manufacture and tend to provide less electrical noise.</w:t>
      </w:r>
      <w:bookmarkEnd w:id="8"/>
    </w:p>
    <w:p w14:paraId="1B04F72D" w14:textId="77777777" w:rsidR="00316A29" w:rsidRPr="001673B0" w:rsidRDefault="00316A29" w:rsidP="00926F0A">
      <w:pPr>
        <w:pStyle w:val="ListParagraph"/>
        <w:ind w:left="0"/>
        <w:rPr>
          <w:color w:val="auto"/>
        </w:rPr>
      </w:pPr>
    </w:p>
    <w:p w14:paraId="288B4A32" w14:textId="4743C531" w:rsidR="00316A29" w:rsidRPr="001673B0" w:rsidRDefault="00EC0A72" w:rsidP="00926F0A">
      <w:pPr>
        <w:pStyle w:val="Heading3"/>
        <w:numPr>
          <w:ilvl w:val="0"/>
          <w:numId w:val="18"/>
        </w:numPr>
        <w:spacing w:before="0"/>
        <w:ind w:left="0" w:firstLine="0"/>
        <w:rPr>
          <w:b/>
          <w:bCs w:val="0"/>
          <w:color w:val="auto"/>
        </w:rPr>
      </w:pPr>
      <w:r w:rsidRPr="001673B0">
        <w:rPr>
          <w:b/>
          <w:bCs w:val="0"/>
          <w:color w:val="auto"/>
        </w:rPr>
        <w:t>Minimizing sample drifts and vibrations</w:t>
      </w:r>
    </w:p>
    <w:p w14:paraId="269F0134" w14:textId="77777777" w:rsidR="00B67906" w:rsidRDefault="00B67906" w:rsidP="00926F0A">
      <w:pPr>
        <w:pStyle w:val="ListParagraph"/>
        <w:ind w:left="0"/>
        <w:rPr>
          <w:color w:val="auto"/>
        </w:rPr>
      </w:pPr>
    </w:p>
    <w:p w14:paraId="02AA39A2" w14:textId="4AD761A6" w:rsidR="00316A29" w:rsidRPr="001673B0" w:rsidRDefault="00EC0A72" w:rsidP="00926F0A">
      <w:pPr>
        <w:pStyle w:val="ListParagraph"/>
        <w:ind w:left="0"/>
        <w:rPr>
          <w:color w:val="auto"/>
        </w:rPr>
      </w:pPr>
      <w:r>
        <w:rPr>
          <w:color w:val="auto"/>
        </w:rPr>
        <w:t xml:space="preserve">NOTE: </w:t>
      </w:r>
      <w:r w:rsidR="00316A29" w:rsidRPr="001673B0">
        <w:rPr>
          <w:color w:val="auto"/>
        </w:rPr>
        <w:t xml:space="preserve">To decrease the mechanical noise in </w:t>
      </w:r>
      <w:r>
        <w:rPr>
          <w:color w:val="auto"/>
        </w:rPr>
        <w:t>the</w:t>
      </w:r>
      <w:r w:rsidR="00316A29" w:rsidRPr="001673B0">
        <w:rPr>
          <w:color w:val="auto"/>
        </w:rPr>
        <w:t xml:space="preserve"> system during imaging, mount </w:t>
      </w:r>
      <w:r>
        <w:rPr>
          <w:color w:val="auto"/>
        </w:rPr>
        <w:t>the</w:t>
      </w:r>
      <w:r w:rsidR="00316A29" w:rsidRPr="001673B0">
        <w:rPr>
          <w:color w:val="auto"/>
        </w:rPr>
        <w:t xml:space="preserve"> samples on</w:t>
      </w:r>
      <w:r w:rsidR="00870366" w:rsidRPr="001673B0">
        <w:rPr>
          <w:color w:val="auto"/>
        </w:rPr>
        <w:t xml:space="preserve"> the</w:t>
      </w:r>
      <w:r w:rsidR="00316A29" w:rsidRPr="001673B0">
        <w:rPr>
          <w:color w:val="auto"/>
        </w:rPr>
        <w:t xml:space="preserve"> custom-built chambers </w:t>
      </w:r>
      <w:r w:rsidR="00870366" w:rsidRPr="001673B0">
        <w:rPr>
          <w:color w:val="auto"/>
        </w:rPr>
        <w:t>that utilize</w:t>
      </w:r>
      <w:r w:rsidR="00316A29" w:rsidRPr="001673B0">
        <w:rPr>
          <w:color w:val="auto"/>
        </w:rPr>
        <w:t xml:space="preserve"> thick glass slides (~1.2 mm): </w:t>
      </w:r>
    </w:p>
    <w:p w14:paraId="5EF98C5A" w14:textId="77777777" w:rsidR="00B67906" w:rsidRDefault="00B67906" w:rsidP="00926F0A">
      <w:pPr>
        <w:pStyle w:val="ListParagraph"/>
        <w:ind w:left="0"/>
        <w:rPr>
          <w:color w:val="auto"/>
        </w:rPr>
      </w:pPr>
    </w:p>
    <w:p w14:paraId="5771AAAE" w14:textId="571F1871" w:rsidR="00316A29" w:rsidRPr="001673B0" w:rsidRDefault="00316A29" w:rsidP="00926F0A">
      <w:pPr>
        <w:pStyle w:val="ListParagraph"/>
        <w:numPr>
          <w:ilvl w:val="0"/>
          <w:numId w:val="21"/>
        </w:numPr>
        <w:ind w:left="0" w:firstLine="0"/>
        <w:rPr>
          <w:color w:val="auto"/>
        </w:rPr>
      </w:pPr>
      <w:r w:rsidRPr="001673B0">
        <w:rPr>
          <w:color w:val="auto"/>
        </w:rPr>
        <w:t xml:space="preserve">Remove </w:t>
      </w:r>
      <w:bookmarkStart w:id="9" w:name="_Hlk51727707"/>
      <w:r w:rsidRPr="001673B0">
        <w:rPr>
          <w:color w:val="auto"/>
        </w:rPr>
        <w:t>the glass portion off a 50 mm glass-bottom dish, leaving the plastic walls intact</w:t>
      </w:r>
      <w:bookmarkEnd w:id="9"/>
      <w:r w:rsidRPr="001673B0">
        <w:rPr>
          <w:color w:val="auto"/>
        </w:rPr>
        <w:t>.</w:t>
      </w:r>
    </w:p>
    <w:p w14:paraId="0ED523B8" w14:textId="77777777" w:rsidR="00B67906" w:rsidRDefault="00B67906" w:rsidP="00926F0A">
      <w:pPr>
        <w:pStyle w:val="ListParagraph"/>
        <w:ind w:left="0"/>
        <w:rPr>
          <w:color w:val="auto"/>
        </w:rPr>
      </w:pPr>
    </w:p>
    <w:p w14:paraId="3EADC335" w14:textId="5211C591" w:rsidR="00316A29" w:rsidRPr="001673B0" w:rsidRDefault="00316A29" w:rsidP="00926F0A">
      <w:pPr>
        <w:pStyle w:val="ListParagraph"/>
        <w:numPr>
          <w:ilvl w:val="0"/>
          <w:numId w:val="21"/>
        </w:numPr>
        <w:ind w:left="0" w:firstLine="0"/>
        <w:rPr>
          <w:color w:val="auto"/>
        </w:rPr>
      </w:pPr>
      <w:r w:rsidRPr="001673B0">
        <w:rPr>
          <w:color w:val="auto"/>
        </w:rPr>
        <w:t xml:space="preserve">Glue the plastic portion of the cell culture dish on top of the thick glass slide with </w:t>
      </w:r>
      <w:r w:rsidR="001D2A30" w:rsidRPr="001673B0">
        <w:rPr>
          <w:color w:val="auto"/>
        </w:rPr>
        <w:t>silicon glue</w:t>
      </w:r>
      <w:r w:rsidRPr="001673B0">
        <w:rPr>
          <w:color w:val="auto"/>
        </w:rPr>
        <w:t>.</w:t>
      </w:r>
    </w:p>
    <w:p w14:paraId="66328887" w14:textId="77777777" w:rsidR="00B67906" w:rsidRDefault="00B67906" w:rsidP="00926F0A">
      <w:pPr>
        <w:pStyle w:val="ListParagraph"/>
        <w:ind w:left="0"/>
        <w:rPr>
          <w:color w:val="auto"/>
        </w:rPr>
      </w:pPr>
    </w:p>
    <w:p w14:paraId="2B26AB9C" w14:textId="3DA10B12" w:rsidR="00316A29" w:rsidRPr="001673B0" w:rsidRDefault="001D2A30" w:rsidP="00926F0A">
      <w:pPr>
        <w:pStyle w:val="ListParagraph"/>
        <w:numPr>
          <w:ilvl w:val="0"/>
          <w:numId w:val="21"/>
        </w:numPr>
        <w:ind w:left="0" w:firstLine="0"/>
        <w:rPr>
          <w:color w:val="auto"/>
        </w:rPr>
      </w:pPr>
      <w:r w:rsidRPr="001673B0">
        <w:rPr>
          <w:color w:val="auto"/>
        </w:rPr>
        <w:t>Mount</w:t>
      </w:r>
      <w:r w:rsidR="00316A29" w:rsidRPr="001673B0">
        <w:rPr>
          <w:color w:val="auto"/>
        </w:rPr>
        <w:t xml:space="preserve"> the calibration sample in the middle of the chamber (on top of the glass </w:t>
      </w:r>
      <w:r w:rsidRPr="001673B0">
        <w:rPr>
          <w:color w:val="auto"/>
        </w:rPr>
        <w:t>slide</w:t>
      </w:r>
      <w:r w:rsidR="00316A29" w:rsidRPr="001673B0">
        <w:rPr>
          <w:color w:val="auto"/>
        </w:rPr>
        <w:t xml:space="preserve">) using either </w:t>
      </w:r>
      <w:r w:rsidRPr="001673B0">
        <w:rPr>
          <w:color w:val="auto"/>
        </w:rPr>
        <w:t>silicon glue</w:t>
      </w:r>
      <w:r w:rsidR="00316A29" w:rsidRPr="001673B0">
        <w:rPr>
          <w:color w:val="auto"/>
        </w:rPr>
        <w:t xml:space="preserve"> or thin double-sided tape</w:t>
      </w:r>
      <w:r w:rsidR="009C5DFF" w:rsidRPr="001673B0">
        <w:rPr>
          <w:color w:val="auto"/>
        </w:rPr>
        <w:t>.</w:t>
      </w:r>
    </w:p>
    <w:p w14:paraId="3F4AE063" w14:textId="77777777" w:rsidR="00B67906" w:rsidRDefault="00B67906" w:rsidP="00926F0A">
      <w:pPr>
        <w:pStyle w:val="ListParagraph"/>
        <w:ind w:left="0"/>
        <w:rPr>
          <w:color w:val="auto"/>
        </w:rPr>
      </w:pPr>
    </w:p>
    <w:p w14:paraId="059253F8" w14:textId="68311DA3" w:rsidR="00316A29" w:rsidRPr="001673B0" w:rsidRDefault="00316A29" w:rsidP="00926F0A">
      <w:pPr>
        <w:pStyle w:val="ListParagraph"/>
        <w:numPr>
          <w:ilvl w:val="0"/>
          <w:numId w:val="21"/>
        </w:numPr>
        <w:ind w:left="0" w:firstLine="0"/>
        <w:rPr>
          <w:color w:val="auto"/>
        </w:rPr>
      </w:pPr>
      <w:r w:rsidRPr="001673B0">
        <w:rPr>
          <w:color w:val="auto"/>
        </w:rPr>
        <w:t>Firmly secure the chamber onto the HPICM stage using double-sided tape.</w:t>
      </w:r>
    </w:p>
    <w:p w14:paraId="31673FC6" w14:textId="77777777" w:rsidR="00B67906" w:rsidRDefault="00B67906" w:rsidP="00926F0A">
      <w:pPr>
        <w:pStyle w:val="ListParagraph"/>
        <w:ind w:left="0"/>
        <w:rPr>
          <w:color w:val="auto"/>
        </w:rPr>
      </w:pPr>
    </w:p>
    <w:p w14:paraId="4DBA3706" w14:textId="1A9DC3A5" w:rsidR="00017DDF" w:rsidRPr="001673B0" w:rsidRDefault="00017DDF" w:rsidP="00926F0A">
      <w:pPr>
        <w:pStyle w:val="ListParagraph"/>
        <w:numPr>
          <w:ilvl w:val="0"/>
          <w:numId w:val="21"/>
        </w:numPr>
        <w:ind w:left="0" w:firstLine="0"/>
        <w:rPr>
          <w:color w:val="auto"/>
        </w:rPr>
      </w:pPr>
      <w:r w:rsidRPr="001673B0">
        <w:rPr>
          <w:color w:val="auto"/>
        </w:rPr>
        <w:t>During imaging, close the Faraday cage and cover it with a blanket to minimize electrical interference and thermal drift, correspondingly.</w:t>
      </w:r>
    </w:p>
    <w:p w14:paraId="59AC11D5" w14:textId="77777777" w:rsidR="00316A29" w:rsidRPr="001673B0" w:rsidRDefault="00316A29" w:rsidP="00926F0A">
      <w:pPr>
        <w:pStyle w:val="ListParagraph"/>
        <w:ind w:left="0"/>
        <w:rPr>
          <w:color w:val="auto"/>
        </w:rPr>
      </w:pPr>
    </w:p>
    <w:p w14:paraId="3934EFD2" w14:textId="76D6238B" w:rsidR="00316A29" w:rsidRPr="00EC0A72" w:rsidRDefault="00EC0A72" w:rsidP="00926F0A">
      <w:pPr>
        <w:pStyle w:val="Heading2"/>
        <w:numPr>
          <w:ilvl w:val="0"/>
          <w:numId w:val="22"/>
        </w:numPr>
        <w:ind w:left="0" w:firstLine="0"/>
        <w:rPr>
          <w:color w:val="auto"/>
        </w:rPr>
      </w:pPr>
      <w:r w:rsidRPr="00EC0A72">
        <w:rPr>
          <w:color w:val="auto"/>
          <w:highlight w:val="yellow"/>
        </w:rPr>
        <w:t>Testing the resolution with AFM calibration standards</w:t>
      </w:r>
      <w:r w:rsidR="00316A29" w:rsidRPr="00EC0A72">
        <w:rPr>
          <w:color w:val="auto"/>
          <w:highlight w:val="yellow"/>
        </w:rPr>
        <w:t xml:space="preserve"> </w:t>
      </w:r>
    </w:p>
    <w:p w14:paraId="1A5C94C5" w14:textId="77777777" w:rsidR="00B67906" w:rsidRPr="00EC0A72" w:rsidRDefault="00B67906" w:rsidP="00926F0A">
      <w:pPr>
        <w:rPr>
          <w:rFonts w:asciiTheme="minorHAnsi" w:hAnsiTheme="minorHAnsi" w:cstheme="minorHAnsi"/>
          <w:color w:val="auto"/>
        </w:rPr>
      </w:pPr>
      <w:bookmarkStart w:id="10" w:name="_Hlk56723815"/>
      <w:bookmarkStart w:id="11" w:name="_Hlk57669328"/>
    </w:p>
    <w:p w14:paraId="3EE12428" w14:textId="4E75C6CE" w:rsidR="00316A29" w:rsidRPr="001673B0" w:rsidRDefault="00EC0A72" w:rsidP="00926F0A">
      <w:pPr>
        <w:rPr>
          <w:color w:val="auto"/>
          <w:highlight w:val="yellow"/>
        </w:rPr>
      </w:pPr>
      <w:r w:rsidRPr="00EC0A72">
        <w:rPr>
          <w:rFonts w:asciiTheme="minorHAnsi" w:hAnsiTheme="minorHAnsi" w:cstheme="minorHAnsi"/>
          <w:color w:val="auto"/>
        </w:rPr>
        <w:t>NOTE: It is</w:t>
      </w:r>
      <w:r w:rsidR="001A57BF" w:rsidRPr="00EC0A72">
        <w:rPr>
          <w:rFonts w:asciiTheme="minorHAnsi" w:hAnsiTheme="minorHAnsi" w:cstheme="minorHAnsi"/>
          <w:color w:val="auto"/>
        </w:rPr>
        <w:t xml:space="preserve"> strongly recommend</w:t>
      </w:r>
      <w:r w:rsidRPr="00EC0A72">
        <w:rPr>
          <w:rFonts w:asciiTheme="minorHAnsi" w:hAnsiTheme="minorHAnsi" w:cstheme="minorHAnsi"/>
          <w:color w:val="auto"/>
        </w:rPr>
        <w:t>ed to</w:t>
      </w:r>
      <w:r w:rsidR="001A57BF" w:rsidRPr="00EC0A72">
        <w:rPr>
          <w:rFonts w:asciiTheme="minorHAnsi" w:hAnsiTheme="minorHAnsi" w:cstheme="minorHAnsi"/>
          <w:color w:val="auto"/>
        </w:rPr>
        <w:t xml:space="preserve"> imag</w:t>
      </w:r>
      <w:r w:rsidRPr="00EC0A72">
        <w:rPr>
          <w:rFonts w:asciiTheme="minorHAnsi" w:hAnsiTheme="minorHAnsi" w:cstheme="minorHAnsi"/>
          <w:color w:val="auto"/>
        </w:rPr>
        <w:t>e</w:t>
      </w:r>
      <w:r w:rsidR="001A57BF" w:rsidRPr="00EC0A72">
        <w:rPr>
          <w:rFonts w:asciiTheme="minorHAnsi" w:hAnsiTheme="minorHAnsi" w:cstheme="minorHAnsi"/>
          <w:color w:val="auto"/>
        </w:rPr>
        <w:t xml:space="preserve"> AFM </w:t>
      </w:r>
      <w:r w:rsidR="00316A29" w:rsidRPr="00EC0A72">
        <w:rPr>
          <w:rFonts w:asciiTheme="minorHAnsi" w:hAnsiTheme="minorHAnsi" w:cstheme="minorHAnsi"/>
          <w:color w:val="auto"/>
        </w:rPr>
        <w:t>s</w:t>
      </w:r>
      <w:r w:rsidR="001A57BF" w:rsidRPr="00EC0A72">
        <w:rPr>
          <w:rFonts w:asciiTheme="minorHAnsi" w:hAnsiTheme="minorHAnsi" w:cstheme="minorHAnsi"/>
          <w:color w:val="auto"/>
        </w:rPr>
        <w:t xml:space="preserve">tandards (see </w:t>
      </w:r>
      <w:r w:rsidRPr="00EC0A72">
        <w:rPr>
          <w:rFonts w:asciiTheme="minorHAnsi" w:hAnsiTheme="minorHAnsi" w:cstheme="minorHAnsi"/>
          <w:b/>
          <w:bCs/>
          <w:color w:val="auto"/>
        </w:rPr>
        <w:t xml:space="preserve">Table of </w:t>
      </w:r>
      <w:r w:rsidR="001A57BF" w:rsidRPr="00EC0A72">
        <w:rPr>
          <w:rFonts w:asciiTheme="minorHAnsi" w:hAnsiTheme="minorHAnsi" w:cstheme="minorHAnsi"/>
          <w:b/>
          <w:bCs/>
          <w:color w:val="auto"/>
        </w:rPr>
        <w:t>Material</w:t>
      </w:r>
      <w:r w:rsidRPr="00EC0A72">
        <w:rPr>
          <w:rFonts w:asciiTheme="minorHAnsi" w:hAnsiTheme="minorHAnsi" w:cstheme="minorHAnsi"/>
          <w:b/>
          <w:bCs/>
          <w:color w:val="auto"/>
        </w:rPr>
        <w:t>s</w:t>
      </w:r>
      <w:r w:rsidR="001A57BF" w:rsidRPr="00EC0A72">
        <w:rPr>
          <w:rFonts w:asciiTheme="minorHAnsi" w:hAnsiTheme="minorHAnsi" w:cstheme="minorHAnsi"/>
          <w:color w:val="auto"/>
        </w:rPr>
        <w:t>) b</w:t>
      </w:r>
      <w:r w:rsidR="00316A29" w:rsidRPr="00EC0A72">
        <w:rPr>
          <w:rFonts w:asciiTheme="minorHAnsi" w:hAnsiTheme="minorHAnsi" w:cstheme="minorHAnsi"/>
          <w:color w:val="auto"/>
        </w:rPr>
        <w:t>efore</w:t>
      </w:r>
      <w:r w:rsidR="00A132EE" w:rsidRPr="00EC0A72">
        <w:rPr>
          <w:rFonts w:asciiTheme="minorHAnsi" w:hAnsiTheme="minorHAnsi" w:cstheme="minorHAnsi"/>
          <w:color w:val="auto"/>
        </w:rPr>
        <w:t xml:space="preserve"> </w:t>
      </w:r>
      <w:r w:rsidR="00316A29" w:rsidRPr="00EC0A72">
        <w:rPr>
          <w:rFonts w:asciiTheme="minorHAnsi" w:hAnsiTheme="minorHAnsi" w:cstheme="minorHAnsi"/>
          <w:color w:val="auto"/>
        </w:rPr>
        <w:lastRenderedPageBreak/>
        <w:t>imaging live cells</w:t>
      </w:r>
      <w:r w:rsidR="00475BEC" w:rsidRPr="00EC0A72">
        <w:rPr>
          <w:rFonts w:asciiTheme="minorHAnsi" w:hAnsiTheme="minorHAnsi" w:cstheme="minorHAnsi"/>
          <w:color w:val="auto"/>
        </w:rPr>
        <w:t xml:space="preserve"> </w:t>
      </w:r>
      <w:r w:rsidR="001A57BF" w:rsidRPr="00EC0A72">
        <w:rPr>
          <w:rFonts w:asciiTheme="minorHAnsi" w:hAnsiTheme="minorHAnsi" w:cstheme="minorHAnsi"/>
          <w:color w:val="auto"/>
        </w:rPr>
        <w:t xml:space="preserve">in order </w:t>
      </w:r>
      <w:r w:rsidR="00316A29" w:rsidRPr="00EC0A72">
        <w:rPr>
          <w:rFonts w:asciiTheme="minorHAnsi" w:hAnsiTheme="minorHAnsi" w:cstheme="minorHAnsi"/>
          <w:color w:val="auto"/>
        </w:rPr>
        <w:t xml:space="preserve">to </w:t>
      </w:r>
      <w:r w:rsidR="001A57BF" w:rsidRPr="00EC0A72">
        <w:rPr>
          <w:rFonts w:asciiTheme="minorHAnsi" w:hAnsiTheme="minorHAnsi" w:cstheme="minorHAnsi"/>
          <w:color w:val="auto"/>
        </w:rPr>
        <w:t xml:space="preserve">troubleshoot the system and </w:t>
      </w:r>
      <w:r w:rsidR="00316A29" w:rsidRPr="00EC0A72">
        <w:rPr>
          <w:rFonts w:asciiTheme="minorHAnsi" w:hAnsiTheme="minorHAnsi" w:cstheme="minorHAnsi"/>
          <w:color w:val="auto"/>
        </w:rPr>
        <w:t xml:space="preserve">test </w:t>
      </w:r>
      <w:r w:rsidR="001A57BF" w:rsidRPr="00EC0A72">
        <w:rPr>
          <w:rFonts w:asciiTheme="minorHAnsi" w:hAnsiTheme="minorHAnsi" w:cstheme="minorHAnsi"/>
          <w:color w:val="auto"/>
        </w:rPr>
        <w:t xml:space="preserve">its </w:t>
      </w:r>
      <w:r w:rsidR="00316A29" w:rsidRPr="00EC0A72">
        <w:rPr>
          <w:rFonts w:asciiTheme="minorHAnsi" w:hAnsiTheme="minorHAnsi" w:cstheme="minorHAnsi"/>
          <w:color w:val="auto"/>
        </w:rPr>
        <w:t>resolution in the X-Z-Y axes</w:t>
      </w:r>
      <w:bookmarkEnd w:id="10"/>
      <w:r w:rsidR="00316A29" w:rsidRPr="00EC0A72">
        <w:rPr>
          <w:rFonts w:asciiTheme="minorHAnsi" w:hAnsiTheme="minorHAnsi" w:cstheme="minorHAnsi"/>
          <w:color w:val="auto"/>
        </w:rPr>
        <w:t xml:space="preserve">. </w:t>
      </w:r>
      <w:bookmarkEnd w:id="11"/>
      <w:r w:rsidR="00316A29" w:rsidRPr="00EC0A72">
        <w:rPr>
          <w:rFonts w:asciiTheme="minorHAnsi" w:hAnsiTheme="minorHAnsi" w:cstheme="minorHAnsi"/>
          <w:color w:val="auto"/>
        </w:rPr>
        <w:t xml:space="preserve">The calibration standards have </w:t>
      </w:r>
      <w:bookmarkStart w:id="12" w:name="_Hlk57136836"/>
      <w:r w:rsidR="00316A29" w:rsidRPr="00EC0A72">
        <w:rPr>
          <w:rFonts w:asciiTheme="minorHAnsi" w:hAnsiTheme="minorHAnsi" w:cstheme="minorHAnsi"/>
          <w:color w:val="auto"/>
        </w:rPr>
        <w:t xml:space="preserve">silicon dioxide </w:t>
      </w:r>
      <w:bookmarkEnd w:id="12"/>
      <w:r w:rsidR="00AA2327" w:rsidRPr="00EC0A72">
        <w:rPr>
          <w:rFonts w:asciiTheme="minorHAnsi" w:hAnsiTheme="minorHAnsi" w:cstheme="minorHAnsi"/>
          <w:color w:val="auto"/>
        </w:rPr>
        <w:t>pillars and holes</w:t>
      </w:r>
      <w:r w:rsidR="00316A29" w:rsidRPr="00EC0A72">
        <w:rPr>
          <w:rFonts w:asciiTheme="minorHAnsi" w:hAnsiTheme="minorHAnsi" w:cstheme="minorHAnsi"/>
          <w:color w:val="auto"/>
        </w:rPr>
        <w:t xml:space="preserve"> of different shapes </w:t>
      </w:r>
      <w:r w:rsidR="00AA2327" w:rsidRPr="00EC0A72">
        <w:rPr>
          <w:rFonts w:asciiTheme="minorHAnsi" w:hAnsiTheme="minorHAnsi" w:cstheme="minorHAnsi"/>
          <w:color w:val="auto"/>
        </w:rPr>
        <w:t xml:space="preserve">but </w:t>
      </w:r>
      <w:r w:rsidR="00316A29" w:rsidRPr="00EC0A72">
        <w:rPr>
          <w:rFonts w:asciiTheme="minorHAnsi" w:hAnsiTheme="minorHAnsi" w:cstheme="minorHAnsi"/>
          <w:color w:val="auto"/>
        </w:rPr>
        <w:t>fixed heights/depths (</w:t>
      </w:r>
      <w:r w:rsidR="00316A29" w:rsidRPr="00AB2B10">
        <w:rPr>
          <w:rFonts w:asciiTheme="minorHAnsi" w:hAnsiTheme="minorHAnsi" w:cstheme="minorHAnsi"/>
          <w:color w:val="auto"/>
        </w:rPr>
        <w:t>i.e.</w:t>
      </w:r>
      <w:r w:rsidR="00AB2B10">
        <w:rPr>
          <w:rFonts w:asciiTheme="minorHAnsi" w:hAnsiTheme="minorHAnsi" w:cstheme="minorHAnsi"/>
          <w:color w:val="auto"/>
        </w:rPr>
        <w:t>,</w:t>
      </w:r>
      <w:r w:rsidR="00316A29" w:rsidRPr="00EC0A72">
        <w:rPr>
          <w:rFonts w:asciiTheme="minorHAnsi" w:hAnsiTheme="minorHAnsi" w:cstheme="minorHAnsi"/>
          <w:color w:val="auto"/>
        </w:rPr>
        <w:t xml:space="preserve"> 20 or 100 nm) on a 5 x 5 mm silicon chip. Starting with the </w:t>
      </w:r>
      <w:r w:rsidR="00AA2327" w:rsidRPr="00EC0A72">
        <w:rPr>
          <w:rFonts w:asciiTheme="minorHAnsi" w:hAnsiTheme="minorHAnsi" w:cstheme="minorHAnsi"/>
          <w:color w:val="auto"/>
        </w:rPr>
        <w:t>100 nm</w:t>
      </w:r>
      <w:r w:rsidR="00316A29" w:rsidRPr="00EC0A72">
        <w:rPr>
          <w:rFonts w:asciiTheme="minorHAnsi" w:hAnsiTheme="minorHAnsi" w:cstheme="minorHAnsi"/>
          <w:color w:val="auto"/>
        </w:rPr>
        <w:t xml:space="preserve"> calibration standard is recommended, to guarantee </w:t>
      </w:r>
      <w:r w:rsidR="00AA2327" w:rsidRPr="00EC0A72">
        <w:rPr>
          <w:rFonts w:asciiTheme="minorHAnsi" w:hAnsiTheme="minorHAnsi" w:cstheme="minorHAnsi"/>
          <w:color w:val="auto"/>
        </w:rPr>
        <w:t xml:space="preserve">that </w:t>
      </w:r>
      <w:r w:rsidR="00316A29" w:rsidRPr="00EC0A72">
        <w:rPr>
          <w:rFonts w:asciiTheme="minorHAnsi" w:hAnsiTheme="minorHAnsi" w:cstheme="minorHAnsi"/>
          <w:color w:val="auto"/>
        </w:rPr>
        <w:t xml:space="preserve">the Z resolution </w:t>
      </w:r>
      <w:r w:rsidR="00AA2327" w:rsidRPr="00EC0A72">
        <w:rPr>
          <w:rFonts w:asciiTheme="minorHAnsi" w:hAnsiTheme="minorHAnsi" w:cstheme="minorHAnsi"/>
          <w:color w:val="auto"/>
        </w:rPr>
        <w:t xml:space="preserve">is </w:t>
      </w:r>
      <w:r w:rsidR="00316A29" w:rsidRPr="00EC0A72">
        <w:rPr>
          <w:rFonts w:asciiTheme="minorHAnsi" w:hAnsiTheme="minorHAnsi" w:cstheme="minorHAnsi"/>
          <w:color w:val="auto"/>
        </w:rPr>
        <w:t xml:space="preserve">below 100 nm. After achieving a successful high-resolution image of the </w:t>
      </w:r>
      <w:r w:rsidR="00AA2327" w:rsidRPr="00EC0A72">
        <w:rPr>
          <w:rFonts w:asciiTheme="minorHAnsi" w:hAnsiTheme="minorHAnsi" w:cstheme="minorHAnsi"/>
          <w:color w:val="auto"/>
        </w:rPr>
        <w:t>pillars</w:t>
      </w:r>
      <w:r w:rsidR="00316A29" w:rsidRPr="00EC0A72">
        <w:rPr>
          <w:rFonts w:asciiTheme="minorHAnsi" w:hAnsiTheme="minorHAnsi" w:cstheme="minorHAnsi"/>
          <w:color w:val="auto"/>
        </w:rPr>
        <w:t xml:space="preserve"> or holes </w:t>
      </w:r>
      <w:r w:rsidR="00AA2327" w:rsidRPr="00EC0A72">
        <w:rPr>
          <w:rFonts w:asciiTheme="minorHAnsi" w:hAnsiTheme="minorHAnsi" w:cstheme="minorHAnsi"/>
          <w:color w:val="auto"/>
        </w:rPr>
        <w:t>in</w:t>
      </w:r>
      <w:r w:rsidR="00316A29" w:rsidRPr="00EC0A72">
        <w:rPr>
          <w:rFonts w:asciiTheme="minorHAnsi" w:hAnsiTheme="minorHAnsi" w:cstheme="minorHAnsi"/>
          <w:color w:val="auto"/>
        </w:rPr>
        <w:t xml:space="preserve"> this calibration sample (</w:t>
      </w:r>
      <w:r w:rsidR="00316A29" w:rsidRPr="00AB2B10">
        <w:rPr>
          <w:rFonts w:asciiTheme="minorHAnsi" w:hAnsiTheme="minorHAnsi" w:cstheme="minorHAnsi"/>
          <w:b/>
          <w:bCs/>
          <w:color w:val="auto"/>
        </w:rPr>
        <w:t>Figure 3A</w:t>
      </w:r>
      <w:r w:rsidR="00316A29" w:rsidRPr="00EC0A72">
        <w:rPr>
          <w:rFonts w:asciiTheme="minorHAnsi" w:hAnsiTheme="minorHAnsi" w:cstheme="minorHAnsi"/>
          <w:color w:val="auto"/>
        </w:rPr>
        <w:t>), mov</w:t>
      </w:r>
      <w:r>
        <w:rPr>
          <w:rFonts w:asciiTheme="minorHAnsi" w:hAnsiTheme="minorHAnsi" w:cstheme="minorHAnsi"/>
          <w:color w:val="auto"/>
        </w:rPr>
        <w:t>e</w:t>
      </w:r>
      <w:r w:rsidR="00316A29" w:rsidRPr="00EC0A72">
        <w:rPr>
          <w:rFonts w:asciiTheme="minorHAnsi" w:hAnsiTheme="minorHAnsi" w:cstheme="minorHAnsi"/>
          <w:color w:val="auto"/>
        </w:rPr>
        <w:t xml:space="preserve"> to the </w:t>
      </w:r>
      <w:r w:rsidR="00AA2327" w:rsidRPr="00EC0A72">
        <w:rPr>
          <w:rFonts w:asciiTheme="minorHAnsi" w:hAnsiTheme="minorHAnsi" w:cstheme="minorHAnsi"/>
          <w:color w:val="auto"/>
        </w:rPr>
        <w:t>20 nm standard</w:t>
      </w:r>
      <w:r w:rsidR="00316A29" w:rsidRPr="00EC0A72">
        <w:rPr>
          <w:rFonts w:asciiTheme="minorHAnsi" w:hAnsiTheme="minorHAnsi" w:cstheme="minorHAnsi"/>
          <w:color w:val="auto"/>
        </w:rPr>
        <w:t xml:space="preserve">. If </w:t>
      </w:r>
      <w:r w:rsidR="00AA2327" w:rsidRPr="00EC0A72">
        <w:rPr>
          <w:rFonts w:asciiTheme="minorHAnsi" w:hAnsiTheme="minorHAnsi" w:cstheme="minorHAnsi"/>
          <w:color w:val="auto"/>
        </w:rPr>
        <w:t xml:space="preserve">the </w:t>
      </w:r>
      <w:r w:rsidR="00316A29" w:rsidRPr="00EC0A72">
        <w:rPr>
          <w:rFonts w:asciiTheme="minorHAnsi" w:hAnsiTheme="minorHAnsi" w:cstheme="minorHAnsi"/>
          <w:color w:val="auto"/>
        </w:rPr>
        <w:t>imag</w:t>
      </w:r>
      <w:r w:rsidR="00AA2327" w:rsidRPr="00EC0A72">
        <w:rPr>
          <w:rFonts w:asciiTheme="minorHAnsi" w:hAnsiTheme="minorHAnsi" w:cstheme="minorHAnsi"/>
          <w:color w:val="auto"/>
        </w:rPr>
        <w:t xml:space="preserve">ing of the latter standard is successful </w:t>
      </w:r>
      <w:r w:rsidR="00316A29" w:rsidRPr="00EC0A72">
        <w:rPr>
          <w:rFonts w:asciiTheme="minorHAnsi" w:hAnsiTheme="minorHAnsi" w:cstheme="minorHAnsi"/>
          <w:color w:val="auto"/>
        </w:rPr>
        <w:t>(</w:t>
      </w:r>
      <w:r w:rsidR="00316A29" w:rsidRPr="00AB2B10">
        <w:rPr>
          <w:rFonts w:asciiTheme="minorHAnsi" w:hAnsiTheme="minorHAnsi" w:cstheme="minorHAnsi"/>
          <w:b/>
          <w:bCs/>
          <w:color w:val="auto"/>
        </w:rPr>
        <w:t>Figure 3B</w:t>
      </w:r>
      <w:r w:rsidR="00316A29" w:rsidRPr="00EC0A72">
        <w:rPr>
          <w:rFonts w:asciiTheme="minorHAnsi" w:hAnsiTheme="minorHAnsi" w:cstheme="minorHAnsi"/>
          <w:color w:val="auto"/>
        </w:rPr>
        <w:t xml:space="preserve">), the resolution in the Z axis is guaranteed to be below 20 nm and appropriate for the imaging of </w:t>
      </w:r>
      <w:r w:rsidR="00AA2327" w:rsidRPr="00EC0A72">
        <w:rPr>
          <w:rFonts w:asciiTheme="minorHAnsi" w:hAnsiTheme="minorHAnsi" w:cstheme="minorHAnsi"/>
          <w:color w:val="auto"/>
        </w:rPr>
        <w:t>the hair</w:t>
      </w:r>
      <w:r w:rsidR="00316A29" w:rsidRPr="00EC0A72">
        <w:rPr>
          <w:rFonts w:asciiTheme="minorHAnsi" w:hAnsiTheme="minorHAnsi" w:cstheme="minorHAnsi"/>
          <w:color w:val="auto"/>
        </w:rPr>
        <w:t xml:space="preserve"> cell</w:t>
      </w:r>
      <w:r w:rsidR="00AA2327" w:rsidRPr="00EC0A72">
        <w:rPr>
          <w:rFonts w:asciiTheme="minorHAnsi" w:hAnsiTheme="minorHAnsi" w:cstheme="minorHAnsi"/>
          <w:color w:val="auto"/>
        </w:rPr>
        <w:t xml:space="preserve"> stereocilia bundles</w:t>
      </w:r>
      <w:r w:rsidR="00316A29" w:rsidRPr="00EC0A72">
        <w:rPr>
          <w:rFonts w:asciiTheme="minorHAnsi" w:hAnsiTheme="minorHAnsi" w:cstheme="minorHAnsi"/>
          <w:color w:val="auto"/>
          <w:vertAlign w:val="superscript"/>
        </w:rPr>
        <w:t>12</w:t>
      </w:r>
      <w:r w:rsidR="00316A29" w:rsidRPr="00EC0A72">
        <w:rPr>
          <w:rFonts w:asciiTheme="minorHAnsi" w:hAnsiTheme="minorHAnsi" w:cstheme="minorHAnsi"/>
          <w:color w:val="auto"/>
        </w:rPr>
        <w:t xml:space="preserve">. The following steps are used to image both calibration </w:t>
      </w:r>
      <w:r w:rsidR="00AA2327" w:rsidRPr="00EC0A72">
        <w:rPr>
          <w:rFonts w:asciiTheme="minorHAnsi" w:hAnsiTheme="minorHAnsi" w:cstheme="minorHAnsi"/>
          <w:color w:val="auto"/>
        </w:rPr>
        <w:t>standards</w:t>
      </w:r>
      <w:r w:rsidR="00316A29" w:rsidRPr="00EC0A72">
        <w:rPr>
          <w:rFonts w:asciiTheme="minorHAnsi" w:hAnsiTheme="minorHAnsi" w:cstheme="minorHAnsi"/>
          <w:color w:val="auto"/>
        </w:rPr>
        <w:t>.</w:t>
      </w:r>
    </w:p>
    <w:p w14:paraId="52AEC824" w14:textId="77777777" w:rsidR="00B67906" w:rsidRDefault="00B67906" w:rsidP="00926F0A">
      <w:pPr>
        <w:pStyle w:val="Heading3"/>
        <w:numPr>
          <w:ilvl w:val="0"/>
          <w:numId w:val="0"/>
        </w:numPr>
        <w:spacing w:before="0"/>
        <w:rPr>
          <w:color w:val="auto"/>
          <w:highlight w:val="yellow"/>
        </w:rPr>
      </w:pPr>
    </w:p>
    <w:p w14:paraId="5E34D657" w14:textId="2B0AA6D3" w:rsidR="00316A29" w:rsidRPr="001673B0" w:rsidRDefault="00D978D2" w:rsidP="00926F0A">
      <w:pPr>
        <w:pStyle w:val="Heading3"/>
        <w:numPr>
          <w:ilvl w:val="0"/>
          <w:numId w:val="20"/>
        </w:numPr>
        <w:spacing w:before="0"/>
        <w:ind w:left="0" w:firstLine="0"/>
        <w:rPr>
          <w:color w:val="auto"/>
          <w:highlight w:val="yellow"/>
        </w:rPr>
      </w:pPr>
      <w:r w:rsidRPr="001673B0">
        <w:rPr>
          <w:color w:val="auto"/>
          <w:highlight w:val="yellow"/>
        </w:rPr>
        <w:t>A</w:t>
      </w:r>
      <w:r w:rsidR="00FA6028" w:rsidRPr="001673B0">
        <w:rPr>
          <w:color w:val="auto"/>
          <w:highlight w:val="yellow"/>
        </w:rPr>
        <w:t>ttach</w:t>
      </w:r>
      <w:r w:rsidRPr="001673B0">
        <w:rPr>
          <w:color w:val="auto"/>
          <w:highlight w:val="yellow"/>
        </w:rPr>
        <w:t xml:space="preserve"> the calibration </w:t>
      </w:r>
      <w:r w:rsidR="00AA2327" w:rsidRPr="001673B0">
        <w:rPr>
          <w:color w:val="auto"/>
          <w:highlight w:val="yellow"/>
        </w:rPr>
        <w:t>standard</w:t>
      </w:r>
      <w:r w:rsidRPr="001673B0">
        <w:rPr>
          <w:color w:val="auto"/>
          <w:highlight w:val="yellow"/>
        </w:rPr>
        <w:t xml:space="preserve"> </w:t>
      </w:r>
      <w:r w:rsidR="00FA6028" w:rsidRPr="001673B0">
        <w:rPr>
          <w:color w:val="auto"/>
          <w:highlight w:val="yellow"/>
        </w:rPr>
        <w:t xml:space="preserve">to the chamber with </w:t>
      </w:r>
      <w:r w:rsidR="00AA2327" w:rsidRPr="001673B0">
        <w:rPr>
          <w:color w:val="auto"/>
          <w:highlight w:val="yellow"/>
        </w:rPr>
        <w:t>silicon glue</w:t>
      </w:r>
      <w:r w:rsidR="00FA6028" w:rsidRPr="001673B0">
        <w:rPr>
          <w:color w:val="auto"/>
          <w:highlight w:val="yellow"/>
        </w:rPr>
        <w:t xml:space="preserve">. </w:t>
      </w:r>
    </w:p>
    <w:p w14:paraId="15F1BB89" w14:textId="77777777" w:rsidR="00B67906" w:rsidRDefault="00B67906" w:rsidP="00926F0A">
      <w:pPr>
        <w:pStyle w:val="Heading3"/>
        <w:numPr>
          <w:ilvl w:val="0"/>
          <w:numId w:val="0"/>
        </w:numPr>
        <w:spacing w:before="0"/>
        <w:rPr>
          <w:color w:val="auto"/>
          <w:highlight w:val="yellow"/>
        </w:rPr>
      </w:pPr>
    </w:p>
    <w:p w14:paraId="7B5E2023" w14:textId="328AE7F7" w:rsidR="00D978D2" w:rsidRPr="001673B0" w:rsidRDefault="00D978D2" w:rsidP="00926F0A">
      <w:pPr>
        <w:pStyle w:val="Heading3"/>
        <w:numPr>
          <w:ilvl w:val="0"/>
          <w:numId w:val="20"/>
        </w:numPr>
        <w:spacing w:before="0"/>
        <w:ind w:left="0" w:firstLine="0"/>
        <w:rPr>
          <w:color w:val="auto"/>
          <w:highlight w:val="yellow"/>
        </w:rPr>
      </w:pPr>
      <w:r w:rsidRPr="001673B0">
        <w:rPr>
          <w:color w:val="auto"/>
          <w:highlight w:val="yellow"/>
        </w:rPr>
        <w:t>Add 4 mL of HBSS to the chamber to cover the calibration sample. Then</w:t>
      </w:r>
      <w:r w:rsidR="00C342D0" w:rsidRPr="001673B0">
        <w:rPr>
          <w:color w:val="auto"/>
          <w:highlight w:val="yellow"/>
        </w:rPr>
        <w:t>,</w:t>
      </w:r>
      <w:r w:rsidRPr="001673B0">
        <w:rPr>
          <w:color w:val="auto"/>
          <w:highlight w:val="yellow"/>
        </w:rPr>
        <w:t xml:space="preserve"> secure the chamber to the XY stage of the HPICM setup</w:t>
      </w:r>
      <w:r w:rsidR="00EF248C" w:rsidRPr="001673B0">
        <w:rPr>
          <w:color w:val="auto"/>
          <w:highlight w:val="yellow"/>
        </w:rPr>
        <w:t xml:space="preserve"> using double-sided tape.</w:t>
      </w:r>
    </w:p>
    <w:p w14:paraId="0B9590A1" w14:textId="77777777" w:rsidR="00B67906" w:rsidRDefault="00B67906" w:rsidP="00926F0A">
      <w:pPr>
        <w:pStyle w:val="ListParagraph"/>
        <w:ind w:left="0"/>
        <w:rPr>
          <w:color w:val="auto"/>
          <w:highlight w:val="yellow"/>
        </w:rPr>
      </w:pPr>
    </w:p>
    <w:p w14:paraId="2C0FB035" w14:textId="6A0637BF" w:rsidR="00316A29" w:rsidRPr="001673B0" w:rsidRDefault="00487D32" w:rsidP="00926F0A">
      <w:pPr>
        <w:pStyle w:val="ListParagraph"/>
        <w:numPr>
          <w:ilvl w:val="1"/>
          <w:numId w:val="24"/>
        </w:numPr>
        <w:ind w:left="0" w:firstLine="0"/>
        <w:rPr>
          <w:color w:val="auto"/>
          <w:highlight w:val="yellow"/>
        </w:rPr>
      </w:pPr>
      <w:r w:rsidRPr="001673B0">
        <w:rPr>
          <w:color w:val="auto"/>
          <w:highlight w:val="yellow"/>
        </w:rPr>
        <w:t xml:space="preserve">Clamp the magnetic holder of </w:t>
      </w:r>
      <w:r w:rsidR="00C342D0" w:rsidRPr="001673B0">
        <w:rPr>
          <w:color w:val="auto"/>
          <w:highlight w:val="yellow"/>
        </w:rPr>
        <w:t xml:space="preserve">the ground electrode </w:t>
      </w:r>
      <w:r w:rsidRPr="001673B0">
        <w:rPr>
          <w:color w:val="auto"/>
          <w:highlight w:val="yellow"/>
        </w:rPr>
        <w:t>to the stage near the chamber and immerse the electrode in</w:t>
      </w:r>
      <w:r w:rsidR="00C342D0" w:rsidRPr="001673B0">
        <w:rPr>
          <w:color w:val="auto"/>
          <w:highlight w:val="yellow"/>
        </w:rPr>
        <w:t>to</w:t>
      </w:r>
      <w:r w:rsidR="00316A29" w:rsidRPr="001673B0">
        <w:rPr>
          <w:color w:val="auto"/>
          <w:highlight w:val="yellow"/>
        </w:rPr>
        <w:t xml:space="preserve"> the </w:t>
      </w:r>
      <w:r w:rsidR="00C342D0" w:rsidRPr="001673B0">
        <w:rPr>
          <w:color w:val="auto"/>
          <w:highlight w:val="yellow"/>
        </w:rPr>
        <w:t xml:space="preserve">bath </w:t>
      </w:r>
      <w:r w:rsidR="00316A29" w:rsidRPr="001673B0">
        <w:rPr>
          <w:color w:val="auto"/>
          <w:highlight w:val="yellow"/>
        </w:rPr>
        <w:t>solution</w:t>
      </w:r>
      <w:r w:rsidRPr="001673B0">
        <w:rPr>
          <w:color w:val="auto"/>
          <w:highlight w:val="yellow"/>
        </w:rPr>
        <w:t xml:space="preserve"> (</w:t>
      </w:r>
      <w:r w:rsidRPr="00AB2B10">
        <w:rPr>
          <w:b/>
          <w:bCs/>
          <w:color w:val="auto"/>
          <w:highlight w:val="yellow"/>
        </w:rPr>
        <w:t>Figure 1B</w:t>
      </w:r>
      <w:r w:rsidRPr="001673B0">
        <w:rPr>
          <w:color w:val="auto"/>
          <w:highlight w:val="yellow"/>
        </w:rPr>
        <w:t>)</w:t>
      </w:r>
      <w:r w:rsidR="00316A29" w:rsidRPr="001673B0">
        <w:rPr>
          <w:color w:val="auto"/>
          <w:highlight w:val="yellow"/>
        </w:rPr>
        <w:t>.</w:t>
      </w:r>
    </w:p>
    <w:p w14:paraId="040A466B" w14:textId="77777777" w:rsidR="00B67906" w:rsidRDefault="00B67906" w:rsidP="00926F0A">
      <w:pPr>
        <w:pStyle w:val="Heading3"/>
        <w:numPr>
          <w:ilvl w:val="0"/>
          <w:numId w:val="0"/>
        </w:numPr>
        <w:spacing w:before="0"/>
        <w:rPr>
          <w:color w:val="auto"/>
          <w:highlight w:val="yellow"/>
        </w:rPr>
      </w:pPr>
    </w:p>
    <w:p w14:paraId="34EB118A" w14:textId="2A5B1A3C" w:rsidR="00943629" w:rsidRPr="001673B0" w:rsidRDefault="00943629" w:rsidP="00926F0A">
      <w:pPr>
        <w:pStyle w:val="Heading3"/>
        <w:numPr>
          <w:ilvl w:val="1"/>
          <w:numId w:val="24"/>
        </w:numPr>
        <w:spacing w:before="0"/>
        <w:ind w:left="0" w:firstLine="0"/>
        <w:rPr>
          <w:color w:val="auto"/>
          <w:highlight w:val="yellow"/>
        </w:rPr>
      </w:pPr>
      <w:r w:rsidRPr="001673B0">
        <w:rPr>
          <w:color w:val="auto"/>
          <w:highlight w:val="yellow"/>
        </w:rPr>
        <w:t>Mount</w:t>
      </w:r>
      <w:r w:rsidR="00316A29" w:rsidRPr="001673B0">
        <w:rPr>
          <w:color w:val="auto"/>
          <w:highlight w:val="yellow"/>
        </w:rPr>
        <w:t xml:space="preserve"> </w:t>
      </w:r>
      <w:r w:rsidR="001903E6" w:rsidRPr="001673B0">
        <w:rPr>
          <w:color w:val="auto"/>
          <w:highlight w:val="yellow"/>
        </w:rPr>
        <w:t>the</w:t>
      </w:r>
      <w:r w:rsidR="00316A29" w:rsidRPr="001673B0">
        <w:rPr>
          <w:color w:val="auto"/>
          <w:highlight w:val="yellow"/>
        </w:rPr>
        <w:t xml:space="preserve"> nanopipette </w:t>
      </w:r>
      <w:r w:rsidR="001903E6" w:rsidRPr="001673B0">
        <w:rPr>
          <w:color w:val="auto"/>
          <w:highlight w:val="yellow"/>
        </w:rPr>
        <w:t>in</w:t>
      </w:r>
      <w:r w:rsidRPr="001673B0">
        <w:rPr>
          <w:color w:val="auto"/>
          <w:highlight w:val="yellow"/>
        </w:rPr>
        <w:t>to the holder</w:t>
      </w:r>
      <w:r w:rsidR="001903E6" w:rsidRPr="001673B0">
        <w:rPr>
          <w:color w:val="auto"/>
          <w:highlight w:val="yellow"/>
        </w:rPr>
        <w:t xml:space="preserve">, immerse it into the batch solution, and set its current to ~1 </w:t>
      </w:r>
      <w:proofErr w:type="spellStart"/>
      <w:r w:rsidR="001903E6" w:rsidRPr="001673B0">
        <w:rPr>
          <w:color w:val="auto"/>
          <w:highlight w:val="yellow"/>
        </w:rPr>
        <w:t>nA</w:t>
      </w:r>
      <w:proofErr w:type="spellEnd"/>
      <w:r w:rsidR="001903E6" w:rsidRPr="001673B0">
        <w:rPr>
          <w:color w:val="auto"/>
          <w:highlight w:val="yellow"/>
        </w:rPr>
        <w:t xml:space="preserve"> </w:t>
      </w:r>
      <w:r w:rsidR="00316A29" w:rsidRPr="00637F95">
        <w:rPr>
          <w:color w:val="auto"/>
          <w:highlight w:val="yellow"/>
        </w:rPr>
        <w:t>following the steps described in Section 1</w:t>
      </w:r>
      <w:r w:rsidRPr="00637F95">
        <w:rPr>
          <w:color w:val="auto"/>
          <w:highlight w:val="yellow"/>
        </w:rPr>
        <w:t>.</w:t>
      </w:r>
    </w:p>
    <w:p w14:paraId="6908CEAA" w14:textId="77777777" w:rsidR="00B67906" w:rsidRDefault="00B67906" w:rsidP="00926F0A">
      <w:pPr>
        <w:pStyle w:val="Heading3"/>
        <w:numPr>
          <w:ilvl w:val="0"/>
          <w:numId w:val="0"/>
        </w:numPr>
        <w:spacing w:before="0"/>
        <w:rPr>
          <w:color w:val="auto"/>
          <w:highlight w:val="yellow"/>
        </w:rPr>
      </w:pPr>
    </w:p>
    <w:p w14:paraId="70E7AA9B" w14:textId="3D75BE0D" w:rsidR="00316A29" w:rsidRPr="001673B0" w:rsidRDefault="00943629" w:rsidP="00926F0A">
      <w:pPr>
        <w:pStyle w:val="Heading3"/>
        <w:numPr>
          <w:ilvl w:val="1"/>
          <w:numId w:val="24"/>
        </w:numPr>
        <w:spacing w:before="0"/>
        <w:ind w:left="0" w:firstLine="0"/>
        <w:rPr>
          <w:color w:val="auto"/>
          <w:highlight w:val="yellow"/>
        </w:rPr>
      </w:pPr>
      <w:r w:rsidRPr="001673B0">
        <w:rPr>
          <w:color w:val="auto"/>
          <w:highlight w:val="yellow"/>
        </w:rPr>
        <w:t>Position</w:t>
      </w:r>
      <w:r w:rsidR="00316A29" w:rsidRPr="001673B0">
        <w:rPr>
          <w:color w:val="auto"/>
          <w:highlight w:val="yellow"/>
        </w:rPr>
        <w:t xml:space="preserve"> </w:t>
      </w:r>
      <w:r w:rsidRPr="001673B0">
        <w:rPr>
          <w:color w:val="auto"/>
          <w:highlight w:val="yellow"/>
        </w:rPr>
        <w:t>the nanopipette</w:t>
      </w:r>
      <w:r w:rsidR="00316A29" w:rsidRPr="001673B0">
        <w:rPr>
          <w:color w:val="auto"/>
          <w:highlight w:val="yellow"/>
        </w:rPr>
        <w:t xml:space="preserve"> </w:t>
      </w:r>
      <w:r w:rsidRPr="001673B0">
        <w:rPr>
          <w:color w:val="auto"/>
          <w:highlight w:val="yellow"/>
        </w:rPr>
        <w:t xml:space="preserve">approximately above </w:t>
      </w:r>
      <w:r w:rsidR="00316A29" w:rsidRPr="001673B0">
        <w:rPr>
          <w:color w:val="auto"/>
          <w:highlight w:val="yellow"/>
        </w:rPr>
        <w:t>the center of the calibration standard</w:t>
      </w:r>
      <w:r w:rsidRPr="001673B0">
        <w:rPr>
          <w:color w:val="auto"/>
          <w:highlight w:val="yellow"/>
        </w:rPr>
        <w:t xml:space="preserve"> using a course patch-clamp manipulator</w:t>
      </w:r>
      <w:r w:rsidR="00056D25" w:rsidRPr="001673B0">
        <w:rPr>
          <w:color w:val="auto"/>
          <w:highlight w:val="yellow"/>
        </w:rPr>
        <w:t>.</w:t>
      </w:r>
      <w:r w:rsidR="00590081" w:rsidRPr="001673B0">
        <w:rPr>
          <w:color w:val="auto"/>
          <w:highlight w:val="yellow"/>
        </w:rPr>
        <w:t xml:space="preserve"> </w:t>
      </w:r>
      <w:r w:rsidRPr="001673B0">
        <w:rPr>
          <w:color w:val="auto"/>
          <w:highlight w:val="yellow"/>
        </w:rPr>
        <w:t>Visual inspection is usually enough for this positioning, since the area covered by silicon dioxide structures is relatively large (1 x 1 mm).</w:t>
      </w:r>
      <w:r w:rsidR="0039188F" w:rsidRPr="001673B0">
        <w:rPr>
          <w:color w:val="auto"/>
          <w:highlight w:val="yellow"/>
        </w:rPr>
        <w:t xml:space="preserve"> In cont</w:t>
      </w:r>
      <w:r w:rsidR="001903E6" w:rsidRPr="001673B0">
        <w:rPr>
          <w:color w:val="auto"/>
          <w:highlight w:val="yellow"/>
        </w:rPr>
        <w:t>r</w:t>
      </w:r>
      <w:r w:rsidR="0039188F" w:rsidRPr="001673B0">
        <w:rPr>
          <w:color w:val="auto"/>
          <w:highlight w:val="yellow"/>
        </w:rPr>
        <w:t xml:space="preserve">ast to the organ of Corti explants (see below), calibration standard is non-transparent and, therefore, a more precise positioning guided by optical imaging is not possible for this sample. </w:t>
      </w:r>
    </w:p>
    <w:p w14:paraId="33465027" w14:textId="77777777" w:rsidR="00B67906" w:rsidRPr="00B67906" w:rsidRDefault="00B67906" w:rsidP="00926F0A">
      <w:pPr>
        <w:pStyle w:val="ListParagraph"/>
        <w:ind w:left="0"/>
        <w:rPr>
          <w:color w:val="auto"/>
          <w:highlight w:val="yellow"/>
        </w:rPr>
      </w:pPr>
    </w:p>
    <w:p w14:paraId="79B60D37" w14:textId="77777777" w:rsidR="00B67906" w:rsidRPr="00B67906" w:rsidRDefault="002D0AF1" w:rsidP="00926F0A">
      <w:pPr>
        <w:pStyle w:val="ListParagraph"/>
        <w:numPr>
          <w:ilvl w:val="1"/>
          <w:numId w:val="24"/>
        </w:numPr>
        <w:ind w:left="0" w:firstLine="0"/>
        <w:rPr>
          <w:color w:val="auto"/>
          <w:highlight w:val="yellow"/>
        </w:rPr>
      </w:pPr>
      <w:r w:rsidRPr="001673B0">
        <w:rPr>
          <w:rFonts w:asciiTheme="minorHAnsi" w:hAnsiTheme="minorHAnsi" w:cstheme="minorHAnsi"/>
          <w:bCs/>
          <w:color w:val="auto"/>
          <w:highlight w:val="yellow"/>
        </w:rPr>
        <w:t xml:space="preserve">Increase </w:t>
      </w:r>
      <w:r w:rsidR="00DD6688" w:rsidRPr="001673B0">
        <w:rPr>
          <w:rFonts w:asciiTheme="minorHAnsi" w:hAnsiTheme="minorHAnsi" w:cstheme="minorHAnsi"/>
          <w:bCs/>
          <w:color w:val="auto"/>
          <w:highlight w:val="yellow"/>
        </w:rPr>
        <w:t xml:space="preserve">the setpoint while monitoring the signal </w:t>
      </w:r>
      <w:r w:rsidR="00D3338E" w:rsidRPr="001673B0">
        <w:rPr>
          <w:rFonts w:asciiTheme="minorHAnsi" w:hAnsiTheme="minorHAnsi" w:cstheme="minorHAnsi"/>
          <w:bCs/>
          <w:color w:val="auto"/>
          <w:highlight w:val="yellow"/>
        </w:rPr>
        <w:t>from</w:t>
      </w:r>
      <w:r w:rsidR="00DD6688" w:rsidRPr="001673B0">
        <w:rPr>
          <w:rFonts w:asciiTheme="minorHAnsi" w:hAnsiTheme="minorHAnsi" w:cstheme="minorHAnsi"/>
          <w:bCs/>
          <w:color w:val="auto"/>
          <w:highlight w:val="yellow"/>
        </w:rPr>
        <w:t xml:space="preserve"> the </w:t>
      </w:r>
      <w:r w:rsidR="00D3338E" w:rsidRPr="001673B0">
        <w:rPr>
          <w:rFonts w:asciiTheme="minorHAnsi" w:hAnsiTheme="minorHAnsi" w:cstheme="minorHAnsi"/>
          <w:bCs/>
          <w:color w:val="auto"/>
          <w:highlight w:val="yellow"/>
        </w:rPr>
        <w:t xml:space="preserve">sensor of </w:t>
      </w:r>
      <w:r w:rsidR="007E2693" w:rsidRPr="001673B0">
        <w:rPr>
          <w:rFonts w:asciiTheme="minorHAnsi" w:hAnsiTheme="minorHAnsi" w:cstheme="minorHAnsi"/>
          <w:bCs/>
          <w:color w:val="auto"/>
          <w:highlight w:val="yellow"/>
        </w:rPr>
        <w:t xml:space="preserve">the </w:t>
      </w:r>
      <w:r w:rsidR="00DD6688" w:rsidRPr="001673B0">
        <w:rPr>
          <w:rFonts w:asciiTheme="minorHAnsi" w:hAnsiTheme="minorHAnsi" w:cstheme="minorHAnsi"/>
          <w:bCs/>
          <w:color w:val="auto"/>
          <w:highlight w:val="yellow"/>
        </w:rPr>
        <w:t>Z</w:t>
      </w:r>
      <w:r w:rsidR="00D3338E" w:rsidRPr="001673B0">
        <w:rPr>
          <w:rFonts w:asciiTheme="minorHAnsi" w:hAnsiTheme="minorHAnsi" w:cstheme="minorHAnsi"/>
          <w:bCs/>
          <w:color w:val="auto"/>
          <w:highlight w:val="yellow"/>
        </w:rPr>
        <w:t xml:space="preserve"> piezo actuator </w:t>
      </w:r>
      <w:r w:rsidR="00DD6688" w:rsidRPr="001673B0">
        <w:rPr>
          <w:rFonts w:asciiTheme="minorHAnsi" w:hAnsiTheme="minorHAnsi" w:cstheme="minorHAnsi"/>
          <w:bCs/>
          <w:color w:val="auto"/>
          <w:highlight w:val="yellow"/>
        </w:rPr>
        <w:t xml:space="preserve">on an oscilloscope in a real time. After establishing </w:t>
      </w:r>
      <w:bookmarkStart w:id="13" w:name="_Hlk57154078"/>
      <w:r w:rsidR="00DD6688" w:rsidRPr="001673B0">
        <w:rPr>
          <w:rFonts w:asciiTheme="minorHAnsi" w:hAnsiTheme="minorHAnsi" w:cstheme="minorHAnsi"/>
          <w:bCs/>
          <w:color w:val="auto"/>
          <w:highlight w:val="yellow"/>
        </w:rPr>
        <w:t xml:space="preserve">a stable repeatable </w:t>
      </w:r>
      <w:r w:rsidR="00D3338E" w:rsidRPr="001673B0">
        <w:rPr>
          <w:rFonts w:asciiTheme="minorHAnsi" w:hAnsiTheme="minorHAnsi" w:cstheme="minorHAnsi"/>
          <w:bCs/>
          <w:color w:val="auto"/>
          <w:highlight w:val="yellow"/>
        </w:rPr>
        <w:t xml:space="preserve">Z </w:t>
      </w:r>
      <w:r w:rsidR="00DD6688" w:rsidRPr="001673B0">
        <w:rPr>
          <w:rFonts w:asciiTheme="minorHAnsi" w:hAnsiTheme="minorHAnsi" w:cstheme="minorHAnsi"/>
          <w:bCs/>
          <w:color w:val="auto"/>
          <w:highlight w:val="yellow"/>
        </w:rPr>
        <w:t>approach</w:t>
      </w:r>
      <w:r w:rsidR="00D3338E" w:rsidRPr="001673B0">
        <w:rPr>
          <w:rFonts w:asciiTheme="minorHAnsi" w:hAnsiTheme="minorHAnsi" w:cstheme="minorHAnsi"/>
          <w:bCs/>
          <w:color w:val="auto"/>
          <w:highlight w:val="yellow"/>
        </w:rPr>
        <w:t xml:space="preserve"> cycle</w:t>
      </w:r>
      <w:r w:rsidR="007E2693" w:rsidRPr="001673B0">
        <w:rPr>
          <w:rFonts w:asciiTheme="minorHAnsi" w:hAnsiTheme="minorHAnsi" w:cstheme="minorHAnsi"/>
          <w:bCs/>
          <w:color w:val="auto"/>
          <w:highlight w:val="yellow"/>
        </w:rPr>
        <w:t xml:space="preserve"> (</w:t>
      </w:r>
      <w:r w:rsidR="00D3338E" w:rsidRPr="001673B0">
        <w:rPr>
          <w:rFonts w:asciiTheme="minorHAnsi" w:hAnsiTheme="minorHAnsi" w:cstheme="minorHAnsi"/>
          <w:bCs/>
          <w:color w:val="auto"/>
          <w:highlight w:val="yellow"/>
        </w:rPr>
        <w:t xml:space="preserve">as in </w:t>
      </w:r>
      <w:r w:rsidR="00D3338E" w:rsidRPr="00AB2B10">
        <w:rPr>
          <w:rFonts w:asciiTheme="minorHAnsi" w:hAnsiTheme="minorHAnsi" w:cstheme="minorHAnsi"/>
          <w:b/>
          <w:color w:val="auto"/>
          <w:highlight w:val="yellow"/>
        </w:rPr>
        <w:t>Figure 1C</w:t>
      </w:r>
      <w:r w:rsidR="007E2693" w:rsidRPr="001673B0">
        <w:rPr>
          <w:rFonts w:asciiTheme="minorHAnsi" w:hAnsiTheme="minorHAnsi" w:cstheme="minorHAnsi"/>
          <w:bCs/>
          <w:color w:val="auto"/>
          <w:highlight w:val="yellow"/>
        </w:rPr>
        <w:t xml:space="preserve">, </w:t>
      </w:r>
      <w:r w:rsidR="00D3338E" w:rsidRPr="001673B0">
        <w:rPr>
          <w:rFonts w:asciiTheme="minorHAnsi" w:hAnsiTheme="minorHAnsi" w:cstheme="minorHAnsi"/>
          <w:bCs/>
          <w:color w:val="auto"/>
          <w:highlight w:val="yellow"/>
        </w:rPr>
        <w:t>bottom)</w:t>
      </w:r>
      <w:bookmarkEnd w:id="13"/>
      <w:r w:rsidR="00DD6688" w:rsidRPr="001673B0">
        <w:rPr>
          <w:rFonts w:asciiTheme="minorHAnsi" w:hAnsiTheme="minorHAnsi" w:cstheme="minorHAnsi"/>
          <w:bCs/>
          <w:color w:val="auto"/>
          <w:highlight w:val="yellow"/>
        </w:rPr>
        <w:t>, decrease the setpoint to the value that is just above the point of instability. This procedure would ensure the optimal setpoint for th</w:t>
      </w:r>
      <w:r w:rsidR="00D3338E" w:rsidRPr="001673B0">
        <w:rPr>
          <w:rFonts w:asciiTheme="minorHAnsi" w:hAnsiTheme="minorHAnsi" w:cstheme="minorHAnsi"/>
          <w:bCs/>
          <w:color w:val="auto"/>
          <w:highlight w:val="yellow"/>
        </w:rPr>
        <w:t>is</w:t>
      </w:r>
      <w:r w:rsidR="00DD6688" w:rsidRPr="001673B0">
        <w:rPr>
          <w:rFonts w:asciiTheme="minorHAnsi" w:hAnsiTheme="minorHAnsi" w:cstheme="minorHAnsi"/>
          <w:bCs/>
          <w:color w:val="auto"/>
          <w:highlight w:val="yellow"/>
        </w:rPr>
        <w:t xml:space="preserve"> </w:t>
      </w:r>
      <w:proofErr w:type="gramStart"/>
      <w:r w:rsidR="00D3338E" w:rsidRPr="001673B0">
        <w:rPr>
          <w:rFonts w:asciiTheme="minorHAnsi" w:hAnsiTheme="minorHAnsi" w:cstheme="minorHAnsi"/>
          <w:bCs/>
          <w:color w:val="auto"/>
          <w:highlight w:val="yellow"/>
        </w:rPr>
        <w:t>particular nanopipette</w:t>
      </w:r>
      <w:proofErr w:type="gramEnd"/>
      <w:r w:rsidR="00DD6688" w:rsidRPr="001673B0">
        <w:rPr>
          <w:rFonts w:asciiTheme="minorHAnsi" w:hAnsiTheme="minorHAnsi" w:cstheme="minorHAnsi"/>
          <w:bCs/>
          <w:color w:val="auto"/>
          <w:highlight w:val="yellow"/>
        </w:rPr>
        <w:t xml:space="preserve">. </w:t>
      </w:r>
    </w:p>
    <w:p w14:paraId="3F02D7FE" w14:textId="77777777" w:rsidR="00B67906" w:rsidRPr="00B67906" w:rsidRDefault="00B67906" w:rsidP="00926F0A">
      <w:pPr>
        <w:pStyle w:val="ListParagraph"/>
        <w:ind w:left="0"/>
        <w:rPr>
          <w:color w:val="auto"/>
          <w:highlight w:val="yellow"/>
        </w:rPr>
      </w:pPr>
    </w:p>
    <w:p w14:paraId="79234F8F" w14:textId="0B56BD41" w:rsidR="00EC0A72" w:rsidRDefault="00316A29" w:rsidP="00926F0A">
      <w:pPr>
        <w:pStyle w:val="ListParagraph"/>
        <w:numPr>
          <w:ilvl w:val="1"/>
          <w:numId w:val="24"/>
        </w:numPr>
        <w:ind w:left="0" w:firstLine="0"/>
        <w:rPr>
          <w:color w:val="auto"/>
          <w:highlight w:val="yellow"/>
        </w:rPr>
      </w:pPr>
      <w:r w:rsidRPr="00B67906">
        <w:rPr>
          <w:color w:val="auto"/>
          <w:highlight w:val="yellow"/>
        </w:rPr>
        <w:t xml:space="preserve">Move the pipette </w:t>
      </w:r>
      <w:r w:rsidR="007E2693" w:rsidRPr="00B67906">
        <w:rPr>
          <w:color w:val="auto"/>
          <w:highlight w:val="yellow"/>
        </w:rPr>
        <w:t>down</w:t>
      </w:r>
      <w:r w:rsidRPr="00B67906">
        <w:rPr>
          <w:color w:val="auto"/>
          <w:highlight w:val="yellow"/>
        </w:rPr>
        <w:t xml:space="preserve"> at </w:t>
      </w:r>
      <w:r w:rsidR="003213D1" w:rsidRPr="00B67906">
        <w:rPr>
          <w:color w:val="auto"/>
          <w:highlight w:val="yellow"/>
        </w:rPr>
        <w:t xml:space="preserve">a speed of </w:t>
      </w:r>
      <w:r w:rsidR="007E2693" w:rsidRPr="00B67906">
        <w:rPr>
          <w:color w:val="auto"/>
          <w:highlight w:val="yellow"/>
        </w:rPr>
        <w:t>~</w:t>
      </w:r>
      <w:r w:rsidRPr="00B67906">
        <w:rPr>
          <w:color w:val="auto"/>
          <w:highlight w:val="yellow"/>
        </w:rPr>
        <w:t xml:space="preserve">5 µm/s </w:t>
      </w:r>
      <w:r w:rsidR="00E53A92" w:rsidRPr="00B67906">
        <w:rPr>
          <w:color w:val="auto"/>
          <w:highlight w:val="yellow"/>
        </w:rPr>
        <w:t xml:space="preserve">with a patch clamp micromanipulator </w:t>
      </w:r>
      <w:r w:rsidRPr="00B67906">
        <w:rPr>
          <w:color w:val="auto"/>
          <w:highlight w:val="yellow"/>
        </w:rPr>
        <w:t>until it reaches the sample</w:t>
      </w:r>
      <w:r w:rsidR="007E2693" w:rsidRPr="00B67906">
        <w:rPr>
          <w:color w:val="auto"/>
          <w:highlight w:val="yellow"/>
        </w:rPr>
        <w:t xml:space="preserve">. At this moment, the </w:t>
      </w:r>
      <w:r w:rsidR="00E53A92" w:rsidRPr="00B67906">
        <w:rPr>
          <w:color w:val="auto"/>
          <w:highlight w:val="yellow"/>
        </w:rPr>
        <w:t xml:space="preserve">bottom level </w:t>
      </w:r>
      <w:r w:rsidR="003213D1" w:rsidRPr="00B67906">
        <w:rPr>
          <w:color w:val="auto"/>
          <w:highlight w:val="yellow"/>
        </w:rPr>
        <w:t xml:space="preserve">of </w:t>
      </w:r>
      <w:r w:rsidR="00E53A92" w:rsidRPr="00B67906">
        <w:rPr>
          <w:color w:val="auto"/>
          <w:highlight w:val="yellow"/>
        </w:rPr>
        <w:t xml:space="preserve">the </w:t>
      </w:r>
      <w:r w:rsidR="007E2693" w:rsidRPr="00B67906">
        <w:rPr>
          <w:color w:val="auto"/>
          <w:highlight w:val="yellow"/>
        </w:rPr>
        <w:t xml:space="preserve">real-time Z positioning signal </w:t>
      </w:r>
      <w:r w:rsidR="00E53A92" w:rsidRPr="00B67906">
        <w:rPr>
          <w:color w:val="auto"/>
          <w:highlight w:val="yellow"/>
        </w:rPr>
        <w:t>(</w:t>
      </w:r>
      <w:r w:rsidR="00E53A92" w:rsidRPr="00AB2B10">
        <w:rPr>
          <w:b/>
          <w:bCs/>
          <w:color w:val="auto"/>
          <w:highlight w:val="yellow"/>
        </w:rPr>
        <w:t>Figure 1C</w:t>
      </w:r>
      <w:r w:rsidR="00E53A92" w:rsidRPr="00B67906">
        <w:rPr>
          <w:color w:val="auto"/>
          <w:highlight w:val="yellow"/>
        </w:rPr>
        <w:t xml:space="preserve">) </w:t>
      </w:r>
      <w:r w:rsidR="00EC0A72">
        <w:rPr>
          <w:color w:val="auto"/>
          <w:highlight w:val="yellow"/>
        </w:rPr>
        <w:t>will</w:t>
      </w:r>
      <w:r w:rsidR="007E2693" w:rsidRPr="00B67906">
        <w:rPr>
          <w:color w:val="auto"/>
          <w:highlight w:val="yellow"/>
        </w:rPr>
        <w:t xml:space="preserve"> </w:t>
      </w:r>
      <w:r w:rsidR="00E53A92" w:rsidRPr="00B67906">
        <w:rPr>
          <w:color w:val="auto"/>
          <w:highlight w:val="yellow"/>
        </w:rPr>
        <w:t xml:space="preserve">increase, indicating that the nanopipette is withdrawn due to “sensing” the sample surface. Any further movement of the nanopipette </w:t>
      </w:r>
      <w:r w:rsidR="00EC0A72">
        <w:rPr>
          <w:color w:val="auto"/>
          <w:highlight w:val="yellow"/>
        </w:rPr>
        <w:t xml:space="preserve">will </w:t>
      </w:r>
      <w:r w:rsidR="00E53A92" w:rsidRPr="00B67906">
        <w:rPr>
          <w:color w:val="auto"/>
          <w:highlight w:val="yellow"/>
        </w:rPr>
        <w:t xml:space="preserve">result in further positive shift of Z-positioning signal. </w:t>
      </w:r>
    </w:p>
    <w:p w14:paraId="53C10E50" w14:textId="77777777" w:rsidR="00EC0A72" w:rsidRPr="00EC0A72" w:rsidRDefault="00EC0A72" w:rsidP="00926F0A">
      <w:pPr>
        <w:pStyle w:val="ListParagraph"/>
        <w:ind w:left="0"/>
        <w:rPr>
          <w:color w:val="auto"/>
          <w:highlight w:val="yellow"/>
        </w:rPr>
      </w:pPr>
    </w:p>
    <w:p w14:paraId="542CECCF" w14:textId="4D753C32" w:rsidR="00B67906" w:rsidRDefault="00EC0A72" w:rsidP="00926F0A">
      <w:pPr>
        <w:pStyle w:val="ListParagraph"/>
        <w:ind w:left="0"/>
        <w:rPr>
          <w:color w:val="auto"/>
          <w:highlight w:val="yellow"/>
        </w:rPr>
      </w:pPr>
      <w:r>
        <w:rPr>
          <w:color w:val="auto"/>
          <w:highlight w:val="yellow"/>
        </w:rPr>
        <w:t xml:space="preserve">NOTE: </w:t>
      </w:r>
      <w:r w:rsidR="00E53A92" w:rsidRPr="00B67906">
        <w:rPr>
          <w:color w:val="auto"/>
          <w:highlight w:val="yellow"/>
        </w:rPr>
        <w:t xml:space="preserve">Be careful not to exceed the </w:t>
      </w:r>
      <w:r w:rsidR="003213D1" w:rsidRPr="00B67906">
        <w:rPr>
          <w:color w:val="auto"/>
          <w:highlight w:val="yellow"/>
        </w:rPr>
        <w:t xml:space="preserve">upper </w:t>
      </w:r>
      <w:r w:rsidR="00E53A92" w:rsidRPr="00B67906">
        <w:rPr>
          <w:color w:val="auto"/>
          <w:highlight w:val="yellow"/>
        </w:rPr>
        <w:t>limit of Z piezo actuator movement.</w:t>
      </w:r>
    </w:p>
    <w:p w14:paraId="1D73AB3E" w14:textId="77777777" w:rsidR="00B67906" w:rsidRPr="00B67906" w:rsidRDefault="00B67906" w:rsidP="00926F0A">
      <w:pPr>
        <w:pStyle w:val="ListParagraph"/>
        <w:ind w:left="0"/>
        <w:rPr>
          <w:color w:val="auto"/>
          <w:highlight w:val="yellow"/>
        </w:rPr>
      </w:pPr>
    </w:p>
    <w:p w14:paraId="63267CC7" w14:textId="77777777" w:rsidR="00DB5F22" w:rsidRDefault="00E53A92" w:rsidP="00926F0A">
      <w:pPr>
        <w:pStyle w:val="ListParagraph"/>
        <w:numPr>
          <w:ilvl w:val="1"/>
          <w:numId w:val="24"/>
        </w:numPr>
        <w:ind w:left="0" w:firstLine="0"/>
        <w:rPr>
          <w:color w:val="auto"/>
          <w:highlight w:val="yellow"/>
        </w:rPr>
      </w:pPr>
      <w:r w:rsidRPr="00B67906">
        <w:rPr>
          <w:color w:val="auto"/>
          <w:highlight w:val="yellow"/>
        </w:rPr>
        <w:t>Start imaging at low resolution (</w:t>
      </w:r>
      <w:r w:rsidRPr="00AB2B10">
        <w:rPr>
          <w:color w:val="auto"/>
          <w:highlight w:val="yellow"/>
        </w:rPr>
        <w:t>see</w:t>
      </w:r>
      <w:r w:rsidRPr="00B67906">
        <w:rPr>
          <w:color w:val="auto"/>
          <w:highlight w:val="yellow"/>
        </w:rPr>
        <w:t xml:space="preserve"> </w:t>
      </w:r>
      <w:r w:rsidRPr="00B67906">
        <w:rPr>
          <w:b/>
          <w:color w:val="auto"/>
          <w:highlight w:val="yellow"/>
        </w:rPr>
        <w:t>Table 1</w:t>
      </w:r>
      <w:r w:rsidRPr="00B67906">
        <w:rPr>
          <w:color w:val="auto"/>
          <w:highlight w:val="yellow"/>
        </w:rPr>
        <w:t xml:space="preserve">). </w:t>
      </w:r>
      <w:r w:rsidR="003213D1" w:rsidRPr="00B67906">
        <w:rPr>
          <w:color w:val="auto"/>
          <w:highlight w:val="yellow"/>
        </w:rPr>
        <w:t xml:space="preserve">Due to uneven mounting of the AFM standard, </w:t>
      </w:r>
      <w:r w:rsidRPr="00B67906">
        <w:rPr>
          <w:color w:val="auto"/>
          <w:highlight w:val="yellow"/>
        </w:rPr>
        <w:t xml:space="preserve">the highest point of the </w:t>
      </w:r>
      <w:r w:rsidR="003213D1" w:rsidRPr="00B67906">
        <w:rPr>
          <w:color w:val="auto"/>
          <w:highlight w:val="yellow"/>
        </w:rPr>
        <w:t>area of interest may</w:t>
      </w:r>
      <w:r w:rsidRPr="00B67906">
        <w:rPr>
          <w:color w:val="auto"/>
          <w:highlight w:val="yellow"/>
        </w:rPr>
        <w:t xml:space="preserve"> be unknown</w:t>
      </w:r>
      <w:r w:rsidR="003213D1" w:rsidRPr="00B67906">
        <w:rPr>
          <w:color w:val="auto"/>
          <w:highlight w:val="yellow"/>
        </w:rPr>
        <w:t>. Therefore</w:t>
      </w:r>
      <w:r w:rsidRPr="00B67906">
        <w:rPr>
          <w:color w:val="auto"/>
          <w:highlight w:val="yellow"/>
        </w:rPr>
        <w:t xml:space="preserve">, </w:t>
      </w:r>
      <w:r w:rsidR="003213D1" w:rsidRPr="00B67906">
        <w:rPr>
          <w:color w:val="auto"/>
          <w:highlight w:val="yellow"/>
        </w:rPr>
        <w:t xml:space="preserve">set the amplitude of </w:t>
      </w:r>
      <w:r w:rsidRPr="00B67906">
        <w:rPr>
          <w:color w:val="auto"/>
          <w:highlight w:val="yellow"/>
        </w:rPr>
        <w:t>pipette retract</w:t>
      </w:r>
      <w:r w:rsidR="003213D1" w:rsidRPr="00B67906">
        <w:rPr>
          <w:color w:val="auto"/>
          <w:highlight w:val="yellow"/>
        </w:rPr>
        <w:t>ion</w:t>
      </w:r>
      <w:r w:rsidRPr="00B67906">
        <w:rPr>
          <w:color w:val="auto"/>
          <w:highlight w:val="yellow"/>
        </w:rPr>
        <w:t xml:space="preserve"> (hop amplitude) </w:t>
      </w:r>
      <w:r w:rsidR="003213D1" w:rsidRPr="00B67906">
        <w:rPr>
          <w:color w:val="auto"/>
          <w:highlight w:val="yellow"/>
        </w:rPr>
        <w:t xml:space="preserve">to </w:t>
      </w:r>
      <w:r w:rsidRPr="00B67906">
        <w:rPr>
          <w:color w:val="auto"/>
          <w:highlight w:val="yellow"/>
        </w:rPr>
        <w:t>at least 200</w:t>
      </w:r>
      <w:r w:rsidR="003213D1" w:rsidRPr="00B67906">
        <w:rPr>
          <w:color w:val="auto"/>
          <w:highlight w:val="yellow"/>
        </w:rPr>
        <w:t>-</w:t>
      </w:r>
      <w:r w:rsidRPr="00B67906">
        <w:rPr>
          <w:color w:val="auto"/>
          <w:highlight w:val="yellow"/>
        </w:rPr>
        <w:t xml:space="preserve">500 nm. </w:t>
      </w:r>
    </w:p>
    <w:p w14:paraId="65E2F00A" w14:textId="77777777" w:rsidR="00DB5F22" w:rsidRDefault="00DB5F22" w:rsidP="00926F0A">
      <w:pPr>
        <w:pStyle w:val="ListParagraph"/>
        <w:ind w:left="0"/>
        <w:rPr>
          <w:color w:val="auto"/>
          <w:highlight w:val="yellow"/>
        </w:rPr>
      </w:pPr>
    </w:p>
    <w:p w14:paraId="22FC6651" w14:textId="225FDC45" w:rsidR="00E53A92" w:rsidRDefault="00E53A92" w:rsidP="00926F0A">
      <w:pPr>
        <w:pStyle w:val="ListParagraph"/>
        <w:numPr>
          <w:ilvl w:val="2"/>
          <w:numId w:val="24"/>
        </w:numPr>
        <w:ind w:left="0" w:firstLine="0"/>
        <w:rPr>
          <w:color w:val="auto"/>
          <w:highlight w:val="yellow"/>
        </w:rPr>
      </w:pPr>
      <w:r w:rsidRPr="00B67906">
        <w:rPr>
          <w:color w:val="auto"/>
          <w:highlight w:val="yellow"/>
        </w:rPr>
        <w:t xml:space="preserve">Once the highest point of the sample </w:t>
      </w:r>
      <w:r w:rsidR="003213D1" w:rsidRPr="00B67906">
        <w:rPr>
          <w:color w:val="auto"/>
          <w:highlight w:val="yellow"/>
        </w:rPr>
        <w:t xml:space="preserve">in the imaging area </w:t>
      </w:r>
      <w:r w:rsidRPr="00B67906">
        <w:rPr>
          <w:color w:val="auto"/>
          <w:highlight w:val="yellow"/>
        </w:rPr>
        <w:t xml:space="preserve">is identified, </w:t>
      </w:r>
      <w:r w:rsidR="00DB5F22">
        <w:rPr>
          <w:color w:val="auto"/>
          <w:highlight w:val="yellow"/>
        </w:rPr>
        <w:t xml:space="preserve">decrease </w:t>
      </w:r>
      <w:r w:rsidRPr="00B67906">
        <w:rPr>
          <w:color w:val="auto"/>
          <w:highlight w:val="yellow"/>
        </w:rPr>
        <w:t xml:space="preserve">the hop </w:t>
      </w:r>
      <w:r w:rsidRPr="00B67906">
        <w:rPr>
          <w:color w:val="auto"/>
          <w:highlight w:val="yellow"/>
        </w:rPr>
        <w:lastRenderedPageBreak/>
        <w:t>amplitude. A smaller hop amplitude allows faster scanning</w:t>
      </w:r>
      <w:r w:rsidR="003213D1" w:rsidRPr="00B67906">
        <w:rPr>
          <w:color w:val="auto"/>
          <w:highlight w:val="yellow"/>
        </w:rPr>
        <w:t>, which</w:t>
      </w:r>
      <w:r w:rsidRPr="00B67906">
        <w:rPr>
          <w:color w:val="auto"/>
          <w:highlight w:val="yellow"/>
        </w:rPr>
        <w:t xml:space="preserve"> is preferred for high resolution</w:t>
      </w:r>
      <w:r w:rsidR="003213D1" w:rsidRPr="00B67906">
        <w:rPr>
          <w:color w:val="auto"/>
          <w:highlight w:val="yellow"/>
        </w:rPr>
        <w:t xml:space="preserve"> imaging due to diminished effects of the drifts and decreased vibration</w:t>
      </w:r>
      <w:r w:rsidRPr="00B67906">
        <w:rPr>
          <w:color w:val="auto"/>
          <w:highlight w:val="yellow"/>
        </w:rPr>
        <w:t>.</w:t>
      </w:r>
    </w:p>
    <w:p w14:paraId="78B8800B" w14:textId="77777777" w:rsidR="00EC0A72" w:rsidRPr="00B67906" w:rsidRDefault="00EC0A72" w:rsidP="00926F0A">
      <w:pPr>
        <w:pStyle w:val="ListParagraph"/>
        <w:ind w:left="0"/>
        <w:rPr>
          <w:color w:val="auto"/>
          <w:highlight w:val="yellow"/>
        </w:rPr>
      </w:pPr>
    </w:p>
    <w:p w14:paraId="5123A919" w14:textId="4D1A8510" w:rsidR="00E53A92" w:rsidRDefault="00E53A92" w:rsidP="00926F0A">
      <w:pPr>
        <w:pStyle w:val="Heading3"/>
        <w:numPr>
          <w:ilvl w:val="1"/>
          <w:numId w:val="24"/>
        </w:numPr>
        <w:spacing w:before="0"/>
        <w:ind w:left="0" w:firstLine="0"/>
        <w:rPr>
          <w:color w:val="auto"/>
          <w:highlight w:val="yellow"/>
        </w:rPr>
      </w:pPr>
      <w:r w:rsidRPr="001673B0">
        <w:rPr>
          <w:color w:val="auto"/>
          <w:highlight w:val="yellow"/>
        </w:rPr>
        <w:t>Before moving the pipette to a new X-Y location, retract</w:t>
      </w:r>
      <w:r w:rsidR="00AB22CD" w:rsidRPr="001673B0">
        <w:rPr>
          <w:color w:val="auto"/>
          <w:highlight w:val="yellow"/>
        </w:rPr>
        <w:t xml:space="preserve"> it</w:t>
      </w:r>
      <w:r w:rsidRPr="001673B0">
        <w:rPr>
          <w:color w:val="auto"/>
          <w:highlight w:val="yellow"/>
        </w:rPr>
        <w:t xml:space="preserve"> about 200 µm in the Z axis to prevent any undesired collisions with the sample.</w:t>
      </w:r>
    </w:p>
    <w:p w14:paraId="3FD1B812" w14:textId="77777777" w:rsidR="00DB5F22" w:rsidRDefault="00DB5F22" w:rsidP="00926F0A">
      <w:pPr>
        <w:rPr>
          <w:color w:val="auto"/>
          <w:highlight w:val="yellow"/>
        </w:rPr>
      </w:pPr>
    </w:p>
    <w:p w14:paraId="413CEBB7" w14:textId="69881C0F" w:rsidR="00B67906" w:rsidRDefault="00DB5F22" w:rsidP="00926F0A">
      <w:pPr>
        <w:rPr>
          <w:highlight w:val="yellow"/>
        </w:rPr>
      </w:pPr>
      <w:r>
        <w:rPr>
          <w:color w:val="auto"/>
          <w:highlight w:val="yellow"/>
        </w:rPr>
        <w:t xml:space="preserve">NOTE: </w:t>
      </w:r>
      <w:r w:rsidRPr="001673B0">
        <w:rPr>
          <w:color w:val="auto"/>
          <w:highlight w:val="yellow"/>
        </w:rPr>
        <w:t>In cases when the nanopipette is not aligned with the center of the calibration standard, it is possible that the scanning starts just off the area of surface features.</w:t>
      </w:r>
    </w:p>
    <w:p w14:paraId="7D415499" w14:textId="77777777" w:rsidR="00DB5F22" w:rsidRPr="00B67906" w:rsidRDefault="00DB5F22" w:rsidP="00926F0A">
      <w:pPr>
        <w:rPr>
          <w:highlight w:val="yellow"/>
        </w:rPr>
      </w:pPr>
    </w:p>
    <w:p w14:paraId="5300E472" w14:textId="7FD594B2" w:rsidR="00E53A92" w:rsidRPr="001673B0" w:rsidRDefault="00E53A92" w:rsidP="00926F0A">
      <w:pPr>
        <w:pStyle w:val="Heading3"/>
        <w:numPr>
          <w:ilvl w:val="1"/>
          <w:numId w:val="24"/>
        </w:numPr>
        <w:spacing w:before="0"/>
        <w:ind w:left="0" w:firstLine="0"/>
        <w:rPr>
          <w:color w:val="auto"/>
          <w:highlight w:val="yellow"/>
        </w:rPr>
      </w:pPr>
      <w:r w:rsidRPr="001673B0">
        <w:rPr>
          <w:color w:val="auto"/>
          <w:highlight w:val="yellow"/>
        </w:rPr>
        <w:t xml:space="preserve">After the </w:t>
      </w:r>
      <w:r w:rsidR="005052A9" w:rsidRPr="001673B0">
        <w:rPr>
          <w:color w:val="auto"/>
          <w:highlight w:val="yellow"/>
        </w:rPr>
        <w:t xml:space="preserve">area of interest </w:t>
      </w:r>
      <w:r w:rsidRPr="001673B0">
        <w:rPr>
          <w:color w:val="auto"/>
          <w:highlight w:val="yellow"/>
        </w:rPr>
        <w:t xml:space="preserve">is found, start imaging at a higher resolution </w:t>
      </w:r>
      <w:r w:rsidRPr="00AB2B10">
        <w:rPr>
          <w:color w:val="auto"/>
          <w:highlight w:val="yellow"/>
        </w:rPr>
        <w:t>(see</w:t>
      </w:r>
      <w:r w:rsidRPr="001673B0">
        <w:rPr>
          <w:i/>
          <w:iCs/>
          <w:color w:val="auto"/>
          <w:highlight w:val="yellow"/>
        </w:rPr>
        <w:t xml:space="preserve"> </w:t>
      </w:r>
      <w:r w:rsidRPr="001673B0">
        <w:rPr>
          <w:b/>
          <w:bCs w:val="0"/>
          <w:color w:val="auto"/>
          <w:highlight w:val="yellow"/>
        </w:rPr>
        <w:t>Table 1</w:t>
      </w:r>
      <w:r w:rsidRPr="001673B0">
        <w:rPr>
          <w:color w:val="auto"/>
          <w:highlight w:val="yellow"/>
        </w:rPr>
        <w:t>).</w:t>
      </w:r>
    </w:p>
    <w:p w14:paraId="25C36383" w14:textId="77777777" w:rsidR="00316A29" w:rsidRPr="001673B0" w:rsidRDefault="00316A29" w:rsidP="00926F0A">
      <w:pPr>
        <w:rPr>
          <w:color w:val="auto"/>
        </w:rPr>
      </w:pPr>
    </w:p>
    <w:p w14:paraId="53CD56C8" w14:textId="24617A6B" w:rsidR="00316A29" w:rsidRPr="001673B0" w:rsidRDefault="00DB5F22" w:rsidP="00926F0A">
      <w:pPr>
        <w:pStyle w:val="Heading3"/>
        <w:numPr>
          <w:ilvl w:val="0"/>
          <w:numId w:val="24"/>
        </w:numPr>
        <w:spacing w:before="0"/>
        <w:ind w:left="0" w:firstLine="0"/>
        <w:rPr>
          <w:b/>
          <w:bCs w:val="0"/>
          <w:color w:val="auto"/>
        </w:rPr>
      </w:pPr>
      <w:r w:rsidRPr="001673B0">
        <w:rPr>
          <w:b/>
          <w:bCs w:val="0"/>
          <w:color w:val="auto"/>
        </w:rPr>
        <w:t>Making custom-built chambers to secure the cochlear explants</w:t>
      </w:r>
    </w:p>
    <w:p w14:paraId="31310C6F" w14:textId="77777777" w:rsidR="00B67906" w:rsidRDefault="00B67906" w:rsidP="00926F0A">
      <w:pPr>
        <w:pStyle w:val="ListParagraph"/>
        <w:ind w:left="0"/>
        <w:rPr>
          <w:color w:val="auto"/>
        </w:rPr>
      </w:pPr>
    </w:p>
    <w:p w14:paraId="0787075C" w14:textId="7CBB2889" w:rsidR="00316A29" w:rsidRPr="001673B0" w:rsidRDefault="00DB5F22" w:rsidP="00926F0A">
      <w:pPr>
        <w:pStyle w:val="ListParagraph"/>
        <w:ind w:left="0"/>
        <w:rPr>
          <w:color w:val="auto"/>
        </w:rPr>
      </w:pPr>
      <w:r>
        <w:rPr>
          <w:color w:val="auto"/>
        </w:rPr>
        <w:t>NOTE: M</w:t>
      </w:r>
      <w:r w:rsidR="00AB22CD" w:rsidRPr="001673B0">
        <w:rPr>
          <w:color w:val="auto"/>
        </w:rPr>
        <w:t xml:space="preserve">ount </w:t>
      </w:r>
      <w:r w:rsidR="00316A29" w:rsidRPr="001673B0">
        <w:rPr>
          <w:color w:val="auto"/>
        </w:rPr>
        <w:t xml:space="preserve">the </w:t>
      </w:r>
      <w:r w:rsidR="00AB22CD" w:rsidRPr="001673B0">
        <w:rPr>
          <w:color w:val="auto"/>
        </w:rPr>
        <w:t>cochlear explants in</w:t>
      </w:r>
      <w:r w:rsidR="00316A29" w:rsidRPr="001673B0">
        <w:rPr>
          <w:color w:val="auto"/>
        </w:rPr>
        <w:t xml:space="preserve"> the chamber</w:t>
      </w:r>
      <w:r w:rsidR="00AB22CD" w:rsidRPr="001673B0">
        <w:rPr>
          <w:color w:val="auto"/>
        </w:rPr>
        <w:t>s</w:t>
      </w:r>
      <w:r w:rsidR="00316A29" w:rsidRPr="001673B0">
        <w:rPr>
          <w:color w:val="auto"/>
        </w:rPr>
        <w:t xml:space="preserve"> </w:t>
      </w:r>
      <w:r w:rsidR="00AB22CD" w:rsidRPr="001673B0">
        <w:rPr>
          <w:color w:val="auto"/>
        </w:rPr>
        <w:t>with</w:t>
      </w:r>
      <w:r w:rsidR="00316A29" w:rsidRPr="001673B0">
        <w:rPr>
          <w:color w:val="auto"/>
        </w:rPr>
        <w:t xml:space="preserve"> custom-built clamping systems </w:t>
      </w:r>
      <w:r w:rsidR="00AB22CD" w:rsidRPr="001673B0">
        <w:rPr>
          <w:color w:val="auto"/>
        </w:rPr>
        <w:t>that utilize</w:t>
      </w:r>
      <w:r w:rsidR="00316A29" w:rsidRPr="001673B0">
        <w:rPr>
          <w:color w:val="auto"/>
        </w:rPr>
        <w:t xml:space="preserve"> either flexible glass pipettes (step </w:t>
      </w:r>
      <w:r w:rsidR="00817C41" w:rsidRPr="001673B0">
        <w:rPr>
          <w:color w:val="auto"/>
        </w:rPr>
        <w:t>4</w:t>
      </w:r>
      <w:r w:rsidR="00316A29" w:rsidRPr="001673B0">
        <w:rPr>
          <w:color w:val="auto"/>
        </w:rPr>
        <w:t>.1) (</w:t>
      </w:r>
      <w:r w:rsidR="00316A29" w:rsidRPr="00926F0A">
        <w:rPr>
          <w:b/>
          <w:bCs/>
          <w:color w:val="auto"/>
        </w:rPr>
        <w:t>Figure 4A</w:t>
      </w:r>
      <w:r w:rsidR="00316A29" w:rsidRPr="001673B0">
        <w:rPr>
          <w:color w:val="auto"/>
        </w:rPr>
        <w:t xml:space="preserve">) or dental floss (step </w:t>
      </w:r>
      <w:r w:rsidR="00817C41" w:rsidRPr="001673B0">
        <w:rPr>
          <w:color w:val="auto"/>
        </w:rPr>
        <w:t>4</w:t>
      </w:r>
      <w:r w:rsidR="00316A29" w:rsidRPr="001673B0">
        <w:rPr>
          <w:color w:val="auto"/>
        </w:rPr>
        <w:t>.2) (</w:t>
      </w:r>
      <w:r w:rsidR="00316A29" w:rsidRPr="00926F0A">
        <w:rPr>
          <w:b/>
          <w:bCs/>
          <w:color w:val="auto"/>
        </w:rPr>
        <w:t>Figure 4B</w:t>
      </w:r>
      <w:r w:rsidR="00316A29" w:rsidRPr="001673B0">
        <w:rPr>
          <w:color w:val="auto"/>
        </w:rPr>
        <w:t xml:space="preserve">). </w:t>
      </w:r>
      <w:r w:rsidR="00AB22CD" w:rsidRPr="001673B0">
        <w:rPr>
          <w:color w:val="auto"/>
        </w:rPr>
        <w:t xml:space="preserve">The glass pipette chamber could be sterilized and used for the cultured organs of Corti, while dental floss chamber provides a more secure holding of the sample and a control over stereocilia bundle orientation during mounting. </w:t>
      </w:r>
      <w:r w:rsidR="00316A29" w:rsidRPr="001673B0">
        <w:rPr>
          <w:color w:val="auto"/>
        </w:rPr>
        <w:t>These custom-built chambers need to be prepared in advance, but they can be cleaned and re-used in several imaging sessions.</w:t>
      </w:r>
    </w:p>
    <w:p w14:paraId="4967A2FA" w14:textId="77777777" w:rsidR="00B67906" w:rsidRDefault="00B67906" w:rsidP="00926F0A">
      <w:pPr>
        <w:pStyle w:val="ListParagraph"/>
        <w:tabs>
          <w:tab w:val="left" w:pos="630"/>
        </w:tabs>
        <w:ind w:left="0"/>
        <w:rPr>
          <w:color w:val="auto"/>
        </w:rPr>
      </w:pPr>
    </w:p>
    <w:p w14:paraId="6231F996" w14:textId="50B4B531" w:rsidR="00316A29" w:rsidRPr="001673B0" w:rsidRDefault="00316A29" w:rsidP="00926F0A">
      <w:pPr>
        <w:pStyle w:val="ListParagraph"/>
        <w:numPr>
          <w:ilvl w:val="1"/>
          <w:numId w:val="28"/>
        </w:numPr>
        <w:tabs>
          <w:tab w:val="left" w:pos="630"/>
        </w:tabs>
        <w:ind w:left="0" w:firstLine="0"/>
        <w:rPr>
          <w:color w:val="auto"/>
        </w:rPr>
      </w:pPr>
      <w:r w:rsidRPr="001673B0">
        <w:rPr>
          <w:color w:val="auto"/>
        </w:rPr>
        <w:t>Mak</w:t>
      </w:r>
      <w:r w:rsidR="00DB5F22">
        <w:rPr>
          <w:color w:val="auto"/>
        </w:rPr>
        <w:t>e</w:t>
      </w:r>
      <w:r w:rsidRPr="001673B0">
        <w:rPr>
          <w:color w:val="auto"/>
        </w:rPr>
        <w:t xml:space="preserve"> a chamber using flexible glass pipettes</w:t>
      </w:r>
    </w:p>
    <w:p w14:paraId="0B03F78F" w14:textId="77777777" w:rsidR="00B67906" w:rsidRDefault="00B67906" w:rsidP="00926F0A">
      <w:pPr>
        <w:pStyle w:val="ListParagraph"/>
        <w:tabs>
          <w:tab w:val="left" w:pos="630"/>
        </w:tabs>
        <w:ind w:left="0"/>
        <w:rPr>
          <w:color w:val="auto"/>
        </w:rPr>
      </w:pPr>
    </w:p>
    <w:p w14:paraId="3240CCEE" w14:textId="10864B50" w:rsidR="00316A29" w:rsidRPr="001673B0" w:rsidRDefault="00316A29" w:rsidP="00926F0A">
      <w:pPr>
        <w:pStyle w:val="ListParagraph"/>
        <w:tabs>
          <w:tab w:val="left" w:pos="630"/>
        </w:tabs>
        <w:ind w:left="0"/>
        <w:rPr>
          <w:color w:val="auto"/>
        </w:rPr>
      </w:pPr>
      <w:r w:rsidRPr="001673B0">
        <w:rPr>
          <w:color w:val="auto"/>
        </w:rPr>
        <w:t xml:space="preserve">4.1.1 Pull two thin and flexible glass fibers from glass capillaries using a pipette puller. Our pulled glass fibers typically measure 1 to 2 cm in length and are </w:t>
      </w:r>
      <w:proofErr w:type="gramStart"/>
      <w:r w:rsidRPr="001673B0">
        <w:rPr>
          <w:color w:val="auto"/>
        </w:rPr>
        <w:t>fairly flexible</w:t>
      </w:r>
      <w:proofErr w:type="gramEnd"/>
      <w:r w:rsidRPr="001673B0">
        <w:rPr>
          <w:color w:val="auto"/>
        </w:rPr>
        <w:t>.</w:t>
      </w:r>
    </w:p>
    <w:p w14:paraId="33560D44" w14:textId="77777777" w:rsidR="00B67906" w:rsidRDefault="00B67906" w:rsidP="00926F0A">
      <w:pPr>
        <w:pStyle w:val="ListParagraph"/>
        <w:tabs>
          <w:tab w:val="left" w:pos="630"/>
        </w:tabs>
        <w:ind w:left="0"/>
        <w:rPr>
          <w:color w:val="auto"/>
        </w:rPr>
      </w:pPr>
    </w:p>
    <w:p w14:paraId="7B028D57" w14:textId="206E1D6A" w:rsidR="00316A29" w:rsidRPr="001673B0" w:rsidRDefault="00316A29" w:rsidP="00926F0A">
      <w:pPr>
        <w:pStyle w:val="ListParagraph"/>
        <w:tabs>
          <w:tab w:val="left" w:pos="630"/>
        </w:tabs>
        <w:ind w:left="0"/>
        <w:rPr>
          <w:color w:val="auto"/>
        </w:rPr>
      </w:pPr>
      <w:r w:rsidRPr="001673B0">
        <w:rPr>
          <w:color w:val="auto"/>
        </w:rPr>
        <w:t xml:space="preserve">4.1.2 Place a small drop of the silicone elastomer on top of a glass coverslip. </w:t>
      </w:r>
      <w:r w:rsidR="00DB5F22">
        <w:rPr>
          <w:color w:val="auto"/>
        </w:rPr>
        <w:t>Use</w:t>
      </w:r>
      <w:r w:rsidRPr="001673B0">
        <w:rPr>
          <w:color w:val="auto"/>
        </w:rPr>
        <w:t xml:space="preserve"> coverslips of 2 cm in diameter. </w:t>
      </w:r>
    </w:p>
    <w:p w14:paraId="1B06FF1D" w14:textId="77777777" w:rsidR="00B67906" w:rsidRDefault="00B67906" w:rsidP="00926F0A">
      <w:pPr>
        <w:pStyle w:val="ListParagraph"/>
        <w:tabs>
          <w:tab w:val="left" w:pos="630"/>
        </w:tabs>
        <w:ind w:left="0"/>
        <w:rPr>
          <w:color w:val="auto"/>
        </w:rPr>
      </w:pPr>
    </w:p>
    <w:p w14:paraId="2BF53C5E" w14:textId="1F4AFE35" w:rsidR="00316A29" w:rsidRPr="001673B0" w:rsidRDefault="00316A29" w:rsidP="00926F0A">
      <w:pPr>
        <w:pStyle w:val="ListParagraph"/>
        <w:tabs>
          <w:tab w:val="left" w:pos="630"/>
        </w:tabs>
        <w:ind w:left="0"/>
        <w:rPr>
          <w:color w:val="auto"/>
        </w:rPr>
      </w:pPr>
      <w:r w:rsidRPr="001673B0">
        <w:rPr>
          <w:color w:val="auto"/>
        </w:rPr>
        <w:t xml:space="preserve">4.1.3 Place the ends of two glass fibers on the </w:t>
      </w:r>
      <w:r w:rsidR="004E5947" w:rsidRPr="001673B0">
        <w:rPr>
          <w:color w:val="auto"/>
        </w:rPr>
        <w:t>silicone</w:t>
      </w:r>
      <w:r w:rsidRPr="001673B0">
        <w:rPr>
          <w:color w:val="auto"/>
        </w:rPr>
        <w:t xml:space="preserve"> </w:t>
      </w:r>
      <w:r w:rsidR="009C5DFF" w:rsidRPr="001673B0">
        <w:rPr>
          <w:color w:val="auto"/>
        </w:rPr>
        <w:t>drop and</w:t>
      </w:r>
      <w:r w:rsidRPr="001673B0">
        <w:rPr>
          <w:color w:val="auto"/>
        </w:rPr>
        <w:t xml:space="preserve"> arrange the fibers to have a small degree of separation between them</w:t>
      </w:r>
      <w:r w:rsidR="001E4257" w:rsidRPr="001673B0">
        <w:rPr>
          <w:color w:val="auto"/>
        </w:rPr>
        <w:t xml:space="preserve"> (</w:t>
      </w:r>
      <w:r w:rsidR="00F5586B" w:rsidRPr="00926F0A">
        <w:rPr>
          <w:b/>
          <w:bCs/>
          <w:color w:val="auto"/>
        </w:rPr>
        <w:t>Figure 4A</w:t>
      </w:r>
      <w:r w:rsidR="00F5586B" w:rsidRPr="001673B0">
        <w:rPr>
          <w:color w:val="auto"/>
        </w:rPr>
        <w:t>)</w:t>
      </w:r>
      <w:r w:rsidRPr="001673B0">
        <w:rPr>
          <w:color w:val="auto"/>
        </w:rPr>
        <w:t>.</w:t>
      </w:r>
    </w:p>
    <w:p w14:paraId="3BA3761F" w14:textId="77777777" w:rsidR="00B67906" w:rsidRDefault="00B67906" w:rsidP="00926F0A">
      <w:pPr>
        <w:pStyle w:val="ListParagraph"/>
        <w:tabs>
          <w:tab w:val="left" w:pos="630"/>
        </w:tabs>
        <w:ind w:left="0"/>
        <w:rPr>
          <w:color w:val="auto"/>
        </w:rPr>
      </w:pPr>
    </w:p>
    <w:p w14:paraId="7A199C11" w14:textId="4380CB78" w:rsidR="00316A29" w:rsidRPr="001673B0" w:rsidRDefault="00316A29" w:rsidP="00926F0A">
      <w:pPr>
        <w:pStyle w:val="ListParagraph"/>
        <w:tabs>
          <w:tab w:val="left" w:pos="630"/>
        </w:tabs>
        <w:ind w:left="0"/>
        <w:rPr>
          <w:color w:val="auto"/>
        </w:rPr>
      </w:pPr>
      <w:r w:rsidRPr="001673B0">
        <w:rPr>
          <w:color w:val="auto"/>
        </w:rPr>
        <w:t>4.1.4 Place the coverslip on a hot plate to quickly cure the elastomer (1 to 3 min).</w:t>
      </w:r>
    </w:p>
    <w:p w14:paraId="679CDC39" w14:textId="77777777" w:rsidR="00B67906" w:rsidRDefault="00B67906" w:rsidP="00926F0A">
      <w:pPr>
        <w:pStyle w:val="ListParagraph"/>
        <w:tabs>
          <w:tab w:val="left" w:pos="630"/>
        </w:tabs>
        <w:ind w:left="0"/>
        <w:rPr>
          <w:color w:val="auto"/>
        </w:rPr>
      </w:pPr>
    </w:p>
    <w:p w14:paraId="438521AD" w14:textId="0942ED78" w:rsidR="00316A29" w:rsidRPr="001673B0" w:rsidRDefault="00316A29" w:rsidP="00926F0A">
      <w:pPr>
        <w:pStyle w:val="ListParagraph"/>
        <w:tabs>
          <w:tab w:val="left" w:pos="630"/>
        </w:tabs>
        <w:ind w:left="0"/>
        <w:rPr>
          <w:color w:val="auto"/>
        </w:rPr>
      </w:pPr>
      <w:r w:rsidRPr="001673B0">
        <w:rPr>
          <w:color w:val="auto"/>
        </w:rPr>
        <w:t xml:space="preserve">4.1.5 Glue the coverslip onto the glass bottom of the chamber described in Section 2 using a small amount (1-3 μL) of </w:t>
      </w:r>
      <w:r w:rsidR="004E5947" w:rsidRPr="001673B0">
        <w:rPr>
          <w:color w:val="auto"/>
        </w:rPr>
        <w:t>silicone</w:t>
      </w:r>
      <w:r w:rsidRPr="001673B0">
        <w:rPr>
          <w:color w:val="auto"/>
        </w:rPr>
        <w:t xml:space="preserve"> </w:t>
      </w:r>
      <w:r w:rsidR="001E4257" w:rsidRPr="001673B0">
        <w:rPr>
          <w:color w:val="auto"/>
        </w:rPr>
        <w:t xml:space="preserve">elastomer </w:t>
      </w:r>
      <w:r w:rsidRPr="001673B0">
        <w:rPr>
          <w:color w:val="auto"/>
        </w:rPr>
        <w:t>and allowing it to cure overnight.</w:t>
      </w:r>
    </w:p>
    <w:p w14:paraId="4366BB0D" w14:textId="77777777" w:rsidR="00B67906" w:rsidRDefault="00B67906" w:rsidP="00926F0A">
      <w:pPr>
        <w:rPr>
          <w:color w:val="auto"/>
        </w:rPr>
      </w:pPr>
    </w:p>
    <w:p w14:paraId="6569BA18" w14:textId="11354362" w:rsidR="00316A29" w:rsidRPr="001673B0" w:rsidRDefault="00316A29" w:rsidP="00926F0A">
      <w:pPr>
        <w:rPr>
          <w:color w:val="auto"/>
        </w:rPr>
      </w:pPr>
      <w:r w:rsidRPr="001673B0">
        <w:rPr>
          <w:color w:val="auto"/>
        </w:rPr>
        <w:t>4.2 Making a chamber using dental floss:</w:t>
      </w:r>
    </w:p>
    <w:p w14:paraId="7E807894" w14:textId="77777777" w:rsidR="00B67906" w:rsidRDefault="00B67906" w:rsidP="00926F0A">
      <w:pPr>
        <w:rPr>
          <w:color w:val="auto"/>
        </w:rPr>
      </w:pPr>
    </w:p>
    <w:p w14:paraId="2415192A" w14:textId="23EAB723" w:rsidR="00316A29" w:rsidRPr="001673B0" w:rsidRDefault="00316A29" w:rsidP="00926F0A">
      <w:pPr>
        <w:rPr>
          <w:color w:val="auto"/>
        </w:rPr>
      </w:pPr>
      <w:r w:rsidRPr="001673B0">
        <w:rPr>
          <w:color w:val="auto"/>
        </w:rPr>
        <w:t xml:space="preserve">4.2.1 Remove the glass portion of a 50 mm glass-bottom dish, leaving the plastic walls intact. Then glue the plastic portion of the cell culture dish on top of a 1.2 mm thick glass slide with </w:t>
      </w:r>
      <w:r w:rsidR="001E4257" w:rsidRPr="001673B0">
        <w:rPr>
          <w:color w:val="auto"/>
        </w:rPr>
        <w:t>silicon glue</w:t>
      </w:r>
      <w:r w:rsidRPr="001673B0">
        <w:rPr>
          <w:color w:val="auto"/>
        </w:rPr>
        <w:t>.</w:t>
      </w:r>
    </w:p>
    <w:p w14:paraId="534E0CE0" w14:textId="77777777" w:rsidR="00B67906" w:rsidRDefault="00B67906" w:rsidP="00926F0A">
      <w:pPr>
        <w:pStyle w:val="ListParagraph"/>
        <w:ind w:left="0"/>
        <w:rPr>
          <w:color w:val="auto"/>
        </w:rPr>
      </w:pPr>
    </w:p>
    <w:p w14:paraId="5873300E" w14:textId="20360442" w:rsidR="00316A29" w:rsidRPr="001673B0" w:rsidRDefault="00316A29" w:rsidP="00926F0A">
      <w:pPr>
        <w:pStyle w:val="ListParagraph"/>
        <w:ind w:left="0"/>
        <w:rPr>
          <w:color w:val="auto"/>
        </w:rPr>
      </w:pPr>
      <w:r w:rsidRPr="001673B0">
        <w:rPr>
          <w:color w:val="auto"/>
        </w:rPr>
        <w:t xml:space="preserve">4.2.2 </w:t>
      </w:r>
      <w:r w:rsidR="001E4257" w:rsidRPr="001673B0">
        <w:rPr>
          <w:color w:val="auto"/>
        </w:rPr>
        <w:t>Mount</w:t>
      </w:r>
      <w:r w:rsidRPr="001673B0">
        <w:rPr>
          <w:color w:val="auto"/>
        </w:rPr>
        <w:t xml:space="preserve"> one plastic coverslip (6.5 x 6.5 mm) with </w:t>
      </w:r>
      <w:r w:rsidR="001E4257" w:rsidRPr="001673B0">
        <w:rPr>
          <w:color w:val="auto"/>
        </w:rPr>
        <w:t>the same glue</w:t>
      </w:r>
      <w:r w:rsidRPr="001673B0">
        <w:rPr>
          <w:color w:val="auto"/>
        </w:rPr>
        <w:t xml:space="preserve"> to the center of the chamber. Then repeat the process with another coverslip on top of the previous one.</w:t>
      </w:r>
    </w:p>
    <w:p w14:paraId="432C07CA" w14:textId="77777777" w:rsidR="00B67906" w:rsidRDefault="00B67906" w:rsidP="00926F0A">
      <w:pPr>
        <w:pStyle w:val="ListParagraph"/>
        <w:ind w:left="0"/>
        <w:rPr>
          <w:color w:val="auto"/>
        </w:rPr>
      </w:pPr>
    </w:p>
    <w:p w14:paraId="56077415" w14:textId="2D2A19C9" w:rsidR="00316A29" w:rsidRPr="001673B0" w:rsidRDefault="00316A29" w:rsidP="00926F0A">
      <w:pPr>
        <w:pStyle w:val="ListParagraph"/>
        <w:ind w:left="0"/>
        <w:rPr>
          <w:color w:val="auto"/>
        </w:rPr>
      </w:pPr>
      <w:r w:rsidRPr="001673B0">
        <w:rPr>
          <w:color w:val="auto"/>
        </w:rPr>
        <w:t xml:space="preserve">4.2.3 </w:t>
      </w:r>
      <w:r w:rsidR="001E4257" w:rsidRPr="001673B0">
        <w:rPr>
          <w:color w:val="auto"/>
        </w:rPr>
        <w:t>Mount</w:t>
      </w:r>
      <w:r w:rsidRPr="001673B0">
        <w:rPr>
          <w:color w:val="auto"/>
        </w:rPr>
        <w:t xml:space="preserve"> two small </w:t>
      </w:r>
      <w:r w:rsidR="005D47DA" w:rsidRPr="001673B0">
        <w:rPr>
          <w:color w:val="auto"/>
        </w:rPr>
        <w:t>tungsten or gold-plated wires</w:t>
      </w:r>
      <w:r w:rsidRPr="001673B0">
        <w:rPr>
          <w:color w:val="auto"/>
        </w:rPr>
        <w:t xml:space="preserve"> (12 mm of length</w:t>
      </w:r>
      <w:r w:rsidR="005D47DA" w:rsidRPr="001673B0">
        <w:rPr>
          <w:color w:val="auto"/>
        </w:rPr>
        <w:t xml:space="preserve"> and ~0.5 mm in diameter</w:t>
      </w:r>
      <w:r w:rsidRPr="001673B0">
        <w:rPr>
          <w:color w:val="auto"/>
        </w:rPr>
        <w:t xml:space="preserve">) with </w:t>
      </w:r>
      <w:r w:rsidR="001E4257" w:rsidRPr="001673B0">
        <w:rPr>
          <w:color w:val="auto"/>
        </w:rPr>
        <w:t>silicon glue</w:t>
      </w:r>
      <w:r w:rsidRPr="001673B0">
        <w:rPr>
          <w:color w:val="auto"/>
        </w:rPr>
        <w:t xml:space="preserve">, each one at opposites sides of the cover slides. </w:t>
      </w:r>
      <w:r w:rsidR="001647C2" w:rsidRPr="001673B0">
        <w:rPr>
          <w:color w:val="auto"/>
        </w:rPr>
        <w:t>G</w:t>
      </w:r>
      <w:r w:rsidRPr="001673B0">
        <w:rPr>
          <w:color w:val="auto"/>
        </w:rPr>
        <w:t xml:space="preserve">lue them </w:t>
      </w:r>
      <w:r w:rsidR="005D47DA" w:rsidRPr="001673B0">
        <w:rPr>
          <w:color w:val="auto"/>
        </w:rPr>
        <w:t>far enough</w:t>
      </w:r>
      <w:r w:rsidRPr="001673B0">
        <w:rPr>
          <w:color w:val="auto"/>
        </w:rPr>
        <w:t xml:space="preserve"> (&gt; </w:t>
      </w:r>
      <w:r w:rsidR="005D47DA" w:rsidRPr="001673B0">
        <w:rPr>
          <w:color w:val="auto"/>
        </w:rPr>
        <w:t>10-15</w:t>
      </w:r>
      <w:r w:rsidRPr="001673B0">
        <w:rPr>
          <w:color w:val="auto"/>
        </w:rPr>
        <w:t xml:space="preserve"> mm) from the cover slides</w:t>
      </w:r>
      <w:r w:rsidR="00F5586B" w:rsidRPr="001673B0">
        <w:rPr>
          <w:color w:val="auto"/>
        </w:rPr>
        <w:t xml:space="preserve"> (</w:t>
      </w:r>
      <w:r w:rsidR="00F5586B" w:rsidRPr="00926F0A">
        <w:rPr>
          <w:b/>
          <w:bCs/>
          <w:color w:val="auto"/>
        </w:rPr>
        <w:t>Figure 4B</w:t>
      </w:r>
      <w:r w:rsidR="00F5586B" w:rsidRPr="001673B0">
        <w:rPr>
          <w:color w:val="auto"/>
        </w:rPr>
        <w:t>)</w:t>
      </w:r>
      <w:r w:rsidRPr="001673B0">
        <w:rPr>
          <w:color w:val="auto"/>
        </w:rPr>
        <w:t>.</w:t>
      </w:r>
    </w:p>
    <w:p w14:paraId="2A99DF04" w14:textId="77777777" w:rsidR="00B67906" w:rsidRDefault="00B67906" w:rsidP="00926F0A">
      <w:pPr>
        <w:pStyle w:val="ListParagraph"/>
        <w:ind w:left="0"/>
        <w:rPr>
          <w:color w:val="auto"/>
        </w:rPr>
      </w:pPr>
    </w:p>
    <w:p w14:paraId="76FD3227" w14:textId="405C28E6" w:rsidR="00316A29" w:rsidRPr="001673B0" w:rsidRDefault="00316A29" w:rsidP="00926F0A">
      <w:pPr>
        <w:pStyle w:val="ListParagraph"/>
        <w:ind w:left="0"/>
        <w:rPr>
          <w:color w:val="auto"/>
        </w:rPr>
      </w:pPr>
      <w:r w:rsidRPr="001673B0">
        <w:rPr>
          <w:color w:val="auto"/>
        </w:rPr>
        <w:t xml:space="preserve">4.2.4 Separate two dental floss strands and place them on top of the cover slides and secure them to the </w:t>
      </w:r>
      <w:r w:rsidR="00840F22" w:rsidRPr="001673B0">
        <w:rPr>
          <w:color w:val="auto"/>
        </w:rPr>
        <w:t>wires</w:t>
      </w:r>
      <w:r w:rsidRPr="001673B0">
        <w:rPr>
          <w:color w:val="auto"/>
        </w:rPr>
        <w:t xml:space="preserve"> by making a knot. Leave a small gap between both strands</w:t>
      </w:r>
      <w:r w:rsidR="00F5586B" w:rsidRPr="001673B0">
        <w:rPr>
          <w:color w:val="auto"/>
        </w:rPr>
        <w:t xml:space="preserve"> (</w:t>
      </w:r>
      <w:r w:rsidR="00F5586B" w:rsidRPr="00926F0A">
        <w:rPr>
          <w:b/>
          <w:bCs/>
          <w:color w:val="auto"/>
        </w:rPr>
        <w:t>Figure 4B</w:t>
      </w:r>
      <w:r w:rsidR="00F5586B" w:rsidRPr="001673B0">
        <w:rPr>
          <w:color w:val="auto"/>
        </w:rPr>
        <w:t>, short arrows)</w:t>
      </w:r>
      <w:r w:rsidRPr="001673B0">
        <w:rPr>
          <w:color w:val="auto"/>
        </w:rPr>
        <w:t>.</w:t>
      </w:r>
    </w:p>
    <w:p w14:paraId="3B1760D3" w14:textId="77777777" w:rsidR="00B67906" w:rsidRDefault="00B67906" w:rsidP="00926F0A">
      <w:pPr>
        <w:pStyle w:val="ListParagraph"/>
        <w:ind w:left="0"/>
        <w:rPr>
          <w:color w:val="auto"/>
        </w:rPr>
      </w:pPr>
    </w:p>
    <w:p w14:paraId="6A79EAEA" w14:textId="69DA22A4" w:rsidR="00316A29" w:rsidRPr="00B67906" w:rsidRDefault="00316A29" w:rsidP="00926F0A">
      <w:pPr>
        <w:pStyle w:val="ListParagraph"/>
        <w:ind w:left="0"/>
        <w:rPr>
          <w:color w:val="auto"/>
        </w:rPr>
      </w:pPr>
      <w:r w:rsidRPr="001673B0">
        <w:rPr>
          <w:color w:val="auto"/>
        </w:rPr>
        <w:t xml:space="preserve">4.3 </w:t>
      </w:r>
      <w:r w:rsidRPr="00B67906">
        <w:rPr>
          <w:color w:val="auto"/>
        </w:rPr>
        <w:t>Clean the chambers after every use</w:t>
      </w:r>
    </w:p>
    <w:p w14:paraId="7C8433C2" w14:textId="77777777" w:rsidR="00B67906" w:rsidRDefault="00B67906" w:rsidP="00926F0A">
      <w:pPr>
        <w:pStyle w:val="ListParagraph"/>
        <w:ind w:left="0"/>
        <w:rPr>
          <w:color w:val="auto"/>
        </w:rPr>
      </w:pPr>
    </w:p>
    <w:p w14:paraId="623610D0" w14:textId="5C2E6FCF" w:rsidR="00316A29" w:rsidRPr="001673B0" w:rsidRDefault="00316A29" w:rsidP="00926F0A">
      <w:pPr>
        <w:pStyle w:val="ListParagraph"/>
        <w:ind w:left="0"/>
        <w:rPr>
          <w:color w:val="auto"/>
        </w:rPr>
      </w:pPr>
      <w:r w:rsidRPr="001673B0">
        <w:rPr>
          <w:color w:val="auto"/>
        </w:rPr>
        <w:t xml:space="preserve">4.3.1 Gently remove the tissue from the chamber using </w:t>
      </w:r>
      <w:r w:rsidR="00F5586B" w:rsidRPr="001673B0">
        <w:rPr>
          <w:color w:val="auto"/>
        </w:rPr>
        <w:t>fine</w:t>
      </w:r>
      <w:r w:rsidRPr="001673B0">
        <w:rPr>
          <w:color w:val="auto"/>
        </w:rPr>
        <w:t xml:space="preserve"> tweezers and lightly scrape any tissue residues left behind. </w:t>
      </w:r>
    </w:p>
    <w:p w14:paraId="6E3BFD72" w14:textId="77777777" w:rsidR="00B67906" w:rsidRDefault="00B67906" w:rsidP="00926F0A">
      <w:pPr>
        <w:pStyle w:val="ListParagraph"/>
        <w:ind w:left="0"/>
        <w:rPr>
          <w:color w:val="auto"/>
        </w:rPr>
      </w:pPr>
    </w:p>
    <w:p w14:paraId="4F2FD46D" w14:textId="7717FC6E" w:rsidR="00316A29" w:rsidRPr="001673B0" w:rsidRDefault="00316A29" w:rsidP="00926F0A">
      <w:pPr>
        <w:pStyle w:val="ListParagraph"/>
        <w:ind w:left="0"/>
        <w:rPr>
          <w:color w:val="auto"/>
        </w:rPr>
      </w:pPr>
      <w:r w:rsidRPr="001673B0">
        <w:rPr>
          <w:color w:val="auto"/>
        </w:rPr>
        <w:t>4.3.2 Rinse the chamber first with 70% ethanol and then with distilled water.</w:t>
      </w:r>
    </w:p>
    <w:p w14:paraId="5C421F41" w14:textId="77777777" w:rsidR="00B67906" w:rsidRDefault="00B67906" w:rsidP="00926F0A">
      <w:pPr>
        <w:pStyle w:val="ListParagraph"/>
        <w:ind w:left="0"/>
        <w:rPr>
          <w:color w:val="auto"/>
        </w:rPr>
      </w:pPr>
    </w:p>
    <w:p w14:paraId="78F543C5" w14:textId="31170C5D" w:rsidR="00316A29" w:rsidRPr="001673B0" w:rsidRDefault="00316A29" w:rsidP="00926F0A">
      <w:pPr>
        <w:pStyle w:val="ListParagraph"/>
        <w:ind w:left="0"/>
        <w:rPr>
          <w:color w:val="auto"/>
        </w:rPr>
      </w:pPr>
      <w:r w:rsidRPr="001673B0">
        <w:rPr>
          <w:color w:val="auto"/>
        </w:rPr>
        <w:t>4.3.3 Repeat the rinse cycle if needed.</w:t>
      </w:r>
    </w:p>
    <w:p w14:paraId="612AEB6D" w14:textId="77777777" w:rsidR="00B67906" w:rsidRDefault="00B67906" w:rsidP="00926F0A">
      <w:pPr>
        <w:pStyle w:val="ListParagraph"/>
        <w:ind w:left="0"/>
        <w:rPr>
          <w:color w:val="auto"/>
        </w:rPr>
      </w:pPr>
    </w:p>
    <w:p w14:paraId="5348455B" w14:textId="3A68CA70" w:rsidR="00056D25" w:rsidRPr="001673B0" w:rsidRDefault="00056D25" w:rsidP="00926F0A">
      <w:pPr>
        <w:pStyle w:val="ListParagraph"/>
        <w:ind w:left="0"/>
        <w:rPr>
          <w:color w:val="auto"/>
        </w:rPr>
      </w:pPr>
      <w:r w:rsidRPr="001673B0">
        <w:rPr>
          <w:color w:val="auto"/>
        </w:rPr>
        <w:t xml:space="preserve">4.3.4 </w:t>
      </w:r>
      <w:bookmarkStart w:id="14" w:name="_Hlk56436036"/>
      <w:r w:rsidRPr="001673B0">
        <w:rPr>
          <w:color w:val="auto"/>
        </w:rPr>
        <w:t xml:space="preserve">Place the chamber upside down on a </w:t>
      </w:r>
      <w:r w:rsidR="002E4BF5" w:rsidRPr="001673B0">
        <w:rPr>
          <w:color w:val="auto"/>
        </w:rPr>
        <w:t>filter</w:t>
      </w:r>
      <w:r w:rsidRPr="001673B0">
        <w:rPr>
          <w:color w:val="auto"/>
        </w:rPr>
        <w:t xml:space="preserve"> paper to let it dry </w:t>
      </w:r>
      <w:r w:rsidR="00F147A7" w:rsidRPr="001673B0">
        <w:rPr>
          <w:color w:val="auto"/>
        </w:rPr>
        <w:t>until next experiment. The chambers do not need to be sterilized</w:t>
      </w:r>
      <w:r w:rsidR="001E4257" w:rsidRPr="001673B0">
        <w:rPr>
          <w:color w:val="auto"/>
        </w:rPr>
        <w:t>, unless culturing of the organ of Corti is planned after the imaging</w:t>
      </w:r>
      <w:r w:rsidR="00F147A7" w:rsidRPr="001673B0">
        <w:rPr>
          <w:color w:val="auto"/>
        </w:rPr>
        <w:t>.</w:t>
      </w:r>
    </w:p>
    <w:bookmarkEnd w:id="14"/>
    <w:p w14:paraId="7435C52A" w14:textId="77777777" w:rsidR="00316A29" w:rsidRPr="00B67906" w:rsidRDefault="00316A29" w:rsidP="00926F0A">
      <w:pPr>
        <w:rPr>
          <w:color w:val="auto"/>
        </w:rPr>
      </w:pPr>
    </w:p>
    <w:p w14:paraId="4DD9CBFA" w14:textId="33703068" w:rsidR="00316A29" w:rsidRPr="001673B0" w:rsidRDefault="00DB5F22" w:rsidP="00926F0A">
      <w:pPr>
        <w:pStyle w:val="Heading3"/>
        <w:numPr>
          <w:ilvl w:val="0"/>
          <w:numId w:val="28"/>
        </w:numPr>
        <w:spacing w:before="0"/>
        <w:ind w:left="0" w:firstLine="0"/>
        <w:rPr>
          <w:b/>
          <w:bCs w:val="0"/>
          <w:color w:val="auto"/>
        </w:rPr>
      </w:pPr>
      <w:r>
        <w:rPr>
          <w:b/>
          <w:bCs w:val="0"/>
          <w:color w:val="auto"/>
        </w:rPr>
        <w:t>D</w:t>
      </w:r>
      <w:r w:rsidRPr="001673B0">
        <w:rPr>
          <w:b/>
          <w:bCs w:val="0"/>
          <w:color w:val="auto"/>
        </w:rPr>
        <w:t xml:space="preserve">issecting the rodent organ of </w:t>
      </w:r>
      <w:r>
        <w:rPr>
          <w:b/>
          <w:bCs w:val="0"/>
          <w:color w:val="auto"/>
        </w:rPr>
        <w:t>C</w:t>
      </w:r>
      <w:r w:rsidRPr="001673B0">
        <w:rPr>
          <w:b/>
          <w:bCs w:val="0"/>
          <w:color w:val="auto"/>
        </w:rPr>
        <w:t>orti</w:t>
      </w:r>
      <w:r w:rsidR="00316A29" w:rsidRPr="001673B0">
        <w:rPr>
          <w:b/>
          <w:bCs w:val="0"/>
          <w:color w:val="auto"/>
        </w:rPr>
        <w:t xml:space="preserve"> </w:t>
      </w:r>
    </w:p>
    <w:p w14:paraId="317D9BB6" w14:textId="77777777" w:rsidR="00B67906" w:rsidRDefault="00B67906" w:rsidP="00926F0A">
      <w:pPr>
        <w:rPr>
          <w:color w:val="auto"/>
        </w:rPr>
      </w:pPr>
    </w:p>
    <w:p w14:paraId="1447E748" w14:textId="77777777" w:rsidR="00DB5F22" w:rsidRDefault="00DB5F22" w:rsidP="00926F0A">
      <w:pPr>
        <w:rPr>
          <w:color w:val="auto"/>
        </w:rPr>
      </w:pPr>
      <w:r>
        <w:rPr>
          <w:color w:val="auto"/>
        </w:rPr>
        <w:t>5.1. Perform d</w:t>
      </w:r>
      <w:r w:rsidR="00316A29" w:rsidRPr="001673B0">
        <w:rPr>
          <w:color w:val="auto"/>
        </w:rPr>
        <w:t xml:space="preserve">issection of the </w:t>
      </w:r>
      <w:r w:rsidR="00F5586B" w:rsidRPr="001673B0">
        <w:rPr>
          <w:color w:val="auto"/>
        </w:rPr>
        <w:t xml:space="preserve">young postnatal </w:t>
      </w:r>
      <w:r w:rsidR="00316A29" w:rsidRPr="001673B0">
        <w:rPr>
          <w:color w:val="auto"/>
        </w:rPr>
        <w:t xml:space="preserve">cochlear explants </w:t>
      </w:r>
      <w:r>
        <w:rPr>
          <w:color w:val="auto"/>
        </w:rPr>
        <w:t>as</w:t>
      </w:r>
      <w:r w:rsidR="00F5586B" w:rsidRPr="001673B0">
        <w:rPr>
          <w:color w:val="auto"/>
        </w:rPr>
        <w:t xml:space="preserve"> described</w:t>
      </w:r>
      <w:r w:rsidR="00316A29" w:rsidRPr="001673B0">
        <w:rPr>
          <w:color w:val="auto"/>
        </w:rPr>
        <w:t xml:space="preserve"> </w:t>
      </w:r>
      <w:r w:rsidR="00C81C03" w:rsidRPr="001673B0">
        <w:rPr>
          <w:color w:val="auto"/>
        </w:rPr>
        <w:t xml:space="preserve">in detail </w:t>
      </w:r>
      <w:r w:rsidR="00316A29" w:rsidRPr="001673B0">
        <w:rPr>
          <w:color w:val="auto"/>
        </w:rPr>
        <w:t>elsewhere</w:t>
      </w:r>
      <w:r w:rsidR="00316A29" w:rsidRPr="001673B0">
        <w:rPr>
          <w:color w:val="auto"/>
          <w:vertAlign w:val="superscript"/>
        </w:rPr>
        <w:t>13</w:t>
      </w:r>
      <w:r w:rsidR="00316A29" w:rsidRPr="001673B0">
        <w:rPr>
          <w:color w:val="auto"/>
        </w:rPr>
        <w:t xml:space="preserve">. </w:t>
      </w:r>
    </w:p>
    <w:p w14:paraId="1AF8A414" w14:textId="77777777" w:rsidR="00DB5F22" w:rsidRDefault="00DB5F22" w:rsidP="00926F0A">
      <w:pPr>
        <w:rPr>
          <w:color w:val="auto"/>
        </w:rPr>
      </w:pPr>
    </w:p>
    <w:p w14:paraId="64E69595" w14:textId="1ECAF5EF" w:rsidR="00DB5F22" w:rsidRDefault="00DB5F22" w:rsidP="00926F0A">
      <w:pPr>
        <w:rPr>
          <w:color w:val="auto"/>
        </w:rPr>
      </w:pPr>
      <w:r>
        <w:rPr>
          <w:color w:val="auto"/>
        </w:rPr>
        <w:t xml:space="preserve">5.2. </w:t>
      </w:r>
      <w:r w:rsidR="00E773E5" w:rsidRPr="001673B0">
        <w:rPr>
          <w:color w:val="auto"/>
        </w:rPr>
        <w:t xml:space="preserve">For HPICM imaging, </w:t>
      </w:r>
      <w:r w:rsidR="00316A29" w:rsidRPr="001673B0">
        <w:rPr>
          <w:color w:val="auto"/>
        </w:rPr>
        <w:t>dissect the organ of Corti from mice between postnatal days 3 and 6</w:t>
      </w:r>
      <w:r w:rsidR="001647C2" w:rsidRPr="001673B0">
        <w:rPr>
          <w:color w:val="auto"/>
        </w:rPr>
        <w:t xml:space="preserve"> (P3-6)</w:t>
      </w:r>
      <w:r w:rsidR="00316A29" w:rsidRPr="001673B0">
        <w:rPr>
          <w:color w:val="auto"/>
        </w:rPr>
        <w:t>, and from rats between postnatal days 3 and 8</w:t>
      </w:r>
      <w:r w:rsidR="001647C2" w:rsidRPr="001673B0">
        <w:rPr>
          <w:color w:val="auto"/>
        </w:rPr>
        <w:t xml:space="preserve"> (P3-8)</w:t>
      </w:r>
      <w:r w:rsidR="00316A29" w:rsidRPr="001673B0">
        <w:rPr>
          <w:color w:val="auto"/>
        </w:rPr>
        <w:t xml:space="preserve">. </w:t>
      </w:r>
      <w:bookmarkStart w:id="15" w:name="_Hlk57648154"/>
    </w:p>
    <w:p w14:paraId="3B2E1FFC" w14:textId="77777777" w:rsidR="00DB5F22" w:rsidRDefault="00DB5F22" w:rsidP="00926F0A">
      <w:pPr>
        <w:rPr>
          <w:color w:val="auto"/>
        </w:rPr>
      </w:pPr>
    </w:p>
    <w:p w14:paraId="45BD4BB6" w14:textId="77777777" w:rsidR="00DB5F22" w:rsidRDefault="00DB5F22" w:rsidP="00926F0A">
      <w:pPr>
        <w:rPr>
          <w:color w:val="auto"/>
        </w:rPr>
      </w:pPr>
      <w:r>
        <w:rPr>
          <w:color w:val="auto"/>
        </w:rPr>
        <w:t xml:space="preserve">NOTE: </w:t>
      </w:r>
      <w:r w:rsidR="005B5C11" w:rsidRPr="001673B0">
        <w:rPr>
          <w:color w:val="auto"/>
        </w:rPr>
        <w:t xml:space="preserve">Older hair cells are more susceptible to the damage during dissection and, therefore, cannot be used for hours-long time lapse HPICM imaging. </w:t>
      </w:r>
      <w:bookmarkEnd w:id="15"/>
    </w:p>
    <w:p w14:paraId="4EF46946" w14:textId="77777777" w:rsidR="00DB5F22" w:rsidRDefault="00DB5F22" w:rsidP="00926F0A">
      <w:pPr>
        <w:rPr>
          <w:color w:val="auto"/>
        </w:rPr>
      </w:pPr>
    </w:p>
    <w:p w14:paraId="0E495D59" w14:textId="7BF2D9DF" w:rsidR="00DB5F22" w:rsidRDefault="00DB5F22" w:rsidP="00926F0A">
      <w:pPr>
        <w:rPr>
          <w:color w:val="auto"/>
        </w:rPr>
      </w:pPr>
      <w:r>
        <w:rPr>
          <w:color w:val="auto"/>
        </w:rPr>
        <w:t xml:space="preserve">5.3. </w:t>
      </w:r>
      <w:r w:rsidR="00EA6109" w:rsidRPr="001673B0">
        <w:rPr>
          <w:color w:val="auto"/>
        </w:rPr>
        <w:t>Do not</w:t>
      </w:r>
      <w:r w:rsidR="00D35864" w:rsidRPr="001673B0">
        <w:rPr>
          <w:color w:val="auto"/>
        </w:rPr>
        <w:t xml:space="preserve"> forget</w:t>
      </w:r>
      <w:r w:rsidR="00316A29" w:rsidRPr="001673B0">
        <w:rPr>
          <w:color w:val="auto"/>
        </w:rPr>
        <w:t xml:space="preserve"> to remove the tectorial membrane before HPICM imaging. </w:t>
      </w:r>
    </w:p>
    <w:p w14:paraId="77EE6D00" w14:textId="77777777" w:rsidR="00DB5F22" w:rsidRDefault="00DB5F22" w:rsidP="00926F0A">
      <w:pPr>
        <w:rPr>
          <w:color w:val="auto"/>
        </w:rPr>
      </w:pPr>
    </w:p>
    <w:p w14:paraId="532FA372" w14:textId="4E434587" w:rsidR="00316A29" w:rsidRPr="001673B0" w:rsidRDefault="00DB5F22" w:rsidP="00926F0A">
      <w:pPr>
        <w:rPr>
          <w:color w:val="auto"/>
        </w:rPr>
      </w:pPr>
      <w:r>
        <w:rPr>
          <w:color w:val="auto"/>
        </w:rPr>
        <w:t xml:space="preserve">5.4. </w:t>
      </w:r>
      <w:r w:rsidR="00316A29" w:rsidRPr="001673B0">
        <w:rPr>
          <w:color w:val="auto"/>
        </w:rPr>
        <w:t xml:space="preserve">Immediately after dissection, </w:t>
      </w:r>
      <w:r w:rsidR="005B5C11" w:rsidRPr="001673B0">
        <w:rPr>
          <w:color w:val="auto"/>
        </w:rPr>
        <w:t xml:space="preserve">secure </w:t>
      </w:r>
      <w:r w:rsidR="00316A29" w:rsidRPr="001673B0">
        <w:rPr>
          <w:color w:val="auto"/>
        </w:rPr>
        <w:t xml:space="preserve">the tissue </w:t>
      </w:r>
      <w:r w:rsidR="00D35864" w:rsidRPr="001673B0">
        <w:rPr>
          <w:color w:val="auto"/>
        </w:rPr>
        <w:t xml:space="preserve">in one of the </w:t>
      </w:r>
      <w:r w:rsidR="00316A29" w:rsidRPr="001673B0">
        <w:rPr>
          <w:color w:val="auto"/>
        </w:rPr>
        <w:t>chamber</w:t>
      </w:r>
      <w:r w:rsidR="00D35864" w:rsidRPr="001673B0">
        <w:rPr>
          <w:color w:val="auto"/>
        </w:rPr>
        <w:t>s</w:t>
      </w:r>
      <w:r w:rsidR="00316A29" w:rsidRPr="001673B0">
        <w:rPr>
          <w:color w:val="auto"/>
        </w:rPr>
        <w:t xml:space="preserve"> described in Section 4</w:t>
      </w:r>
      <w:r w:rsidR="001214C6" w:rsidRPr="001673B0">
        <w:rPr>
          <w:color w:val="auto"/>
        </w:rPr>
        <w:t>, either placing it under the flexible glass pipettes or under the two dental floss strands (</w:t>
      </w:r>
      <w:r w:rsidR="001214C6" w:rsidRPr="00926F0A">
        <w:rPr>
          <w:b/>
          <w:bCs/>
          <w:color w:val="auto"/>
        </w:rPr>
        <w:t>Fig</w:t>
      </w:r>
      <w:r w:rsidR="00C81C03" w:rsidRPr="00926F0A">
        <w:rPr>
          <w:b/>
          <w:bCs/>
          <w:color w:val="auto"/>
        </w:rPr>
        <w:t>ure</w:t>
      </w:r>
      <w:r w:rsidR="001214C6" w:rsidRPr="00926F0A">
        <w:rPr>
          <w:b/>
          <w:bCs/>
          <w:color w:val="auto"/>
        </w:rPr>
        <w:t xml:space="preserve"> 4</w:t>
      </w:r>
      <w:r w:rsidR="001214C6" w:rsidRPr="001673B0">
        <w:rPr>
          <w:color w:val="auto"/>
        </w:rPr>
        <w:t>)</w:t>
      </w:r>
      <w:r w:rsidR="00316A29" w:rsidRPr="001673B0">
        <w:rPr>
          <w:color w:val="auto"/>
        </w:rPr>
        <w:t xml:space="preserve">. </w:t>
      </w:r>
      <w:r w:rsidR="00BF6C89" w:rsidRPr="001673B0">
        <w:rPr>
          <w:color w:val="auto"/>
        </w:rPr>
        <w:t xml:space="preserve">Pre-fill </w:t>
      </w:r>
      <w:r w:rsidR="005B5C11" w:rsidRPr="001673B0">
        <w:rPr>
          <w:color w:val="auto"/>
        </w:rPr>
        <w:t xml:space="preserve">these chambers with </w:t>
      </w:r>
      <w:r w:rsidR="00BF6C89" w:rsidRPr="001673B0">
        <w:rPr>
          <w:color w:val="auto"/>
        </w:rPr>
        <w:t xml:space="preserve">4 mL of </w:t>
      </w:r>
      <w:r w:rsidR="008719A4" w:rsidRPr="001673B0">
        <w:rPr>
          <w:color w:val="auto"/>
        </w:rPr>
        <w:t xml:space="preserve">the room temperature </w:t>
      </w:r>
      <w:r w:rsidR="005B5C11" w:rsidRPr="001673B0">
        <w:rPr>
          <w:color w:val="auto"/>
        </w:rPr>
        <w:t>bath solution</w:t>
      </w:r>
      <w:r w:rsidR="008719A4" w:rsidRPr="001673B0">
        <w:rPr>
          <w:color w:val="auto"/>
        </w:rPr>
        <w:t xml:space="preserve"> (</w:t>
      </w:r>
      <w:r w:rsidR="00BF6C89" w:rsidRPr="001673B0">
        <w:rPr>
          <w:color w:val="auto"/>
        </w:rPr>
        <w:t>to minimize bubble formation</w:t>
      </w:r>
      <w:r w:rsidR="008719A4" w:rsidRPr="001673B0">
        <w:rPr>
          <w:color w:val="auto"/>
        </w:rPr>
        <w:t>)</w:t>
      </w:r>
      <w:r w:rsidR="00BF6C89" w:rsidRPr="001673B0">
        <w:rPr>
          <w:color w:val="auto"/>
        </w:rPr>
        <w:t>.</w:t>
      </w:r>
    </w:p>
    <w:p w14:paraId="7C9FD7C0" w14:textId="77777777" w:rsidR="00E868F7" w:rsidRPr="001673B0" w:rsidRDefault="00E868F7" w:rsidP="00926F0A">
      <w:pPr>
        <w:rPr>
          <w:color w:val="auto"/>
        </w:rPr>
      </w:pPr>
    </w:p>
    <w:p w14:paraId="01B80010" w14:textId="2F1B6098" w:rsidR="00316A29" w:rsidRPr="001673B0" w:rsidRDefault="00DB5F22" w:rsidP="00926F0A">
      <w:pPr>
        <w:pStyle w:val="Heading3"/>
        <w:numPr>
          <w:ilvl w:val="0"/>
          <w:numId w:val="28"/>
        </w:numPr>
        <w:spacing w:before="0"/>
        <w:ind w:left="0" w:firstLine="0"/>
        <w:rPr>
          <w:b/>
          <w:bCs w:val="0"/>
          <w:color w:val="auto"/>
        </w:rPr>
      </w:pPr>
      <w:r w:rsidRPr="001673B0">
        <w:rPr>
          <w:b/>
          <w:bCs w:val="0"/>
          <w:color w:val="auto"/>
        </w:rPr>
        <w:lastRenderedPageBreak/>
        <w:t>Imaging of the auditory hair cells</w:t>
      </w:r>
    </w:p>
    <w:p w14:paraId="750BF849" w14:textId="77777777" w:rsidR="00B67906" w:rsidRDefault="00B67906" w:rsidP="00926F0A">
      <w:pPr>
        <w:pStyle w:val="Heading3"/>
        <w:numPr>
          <w:ilvl w:val="0"/>
          <w:numId w:val="0"/>
        </w:numPr>
        <w:spacing w:before="0"/>
        <w:rPr>
          <w:color w:val="auto"/>
          <w:highlight w:val="yellow"/>
        </w:rPr>
      </w:pPr>
    </w:p>
    <w:p w14:paraId="3C63BB6C" w14:textId="7E393DFC" w:rsidR="008C0E08" w:rsidRPr="001673B0" w:rsidRDefault="00A3560F" w:rsidP="00926F0A">
      <w:pPr>
        <w:pStyle w:val="Heading3"/>
        <w:numPr>
          <w:ilvl w:val="0"/>
          <w:numId w:val="23"/>
        </w:numPr>
        <w:spacing w:before="0"/>
        <w:ind w:left="0" w:firstLine="0"/>
        <w:rPr>
          <w:color w:val="auto"/>
          <w:highlight w:val="yellow"/>
        </w:rPr>
      </w:pPr>
      <w:r w:rsidRPr="001673B0">
        <w:rPr>
          <w:color w:val="auto"/>
          <w:highlight w:val="yellow"/>
        </w:rPr>
        <w:t>Mount</w:t>
      </w:r>
      <w:r w:rsidR="00316A29" w:rsidRPr="001673B0">
        <w:rPr>
          <w:color w:val="auto"/>
          <w:highlight w:val="yellow"/>
        </w:rPr>
        <w:t xml:space="preserve"> the chamber with a </w:t>
      </w:r>
      <w:r w:rsidR="00D35864" w:rsidRPr="001673B0">
        <w:rPr>
          <w:color w:val="auto"/>
          <w:highlight w:val="yellow"/>
        </w:rPr>
        <w:t>freshly isolated</w:t>
      </w:r>
      <w:r w:rsidR="00316A29" w:rsidRPr="001673B0">
        <w:rPr>
          <w:color w:val="auto"/>
          <w:highlight w:val="yellow"/>
        </w:rPr>
        <w:t xml:space="preserve"> organ of Corti on the </w:t>
      </w:r>
      <w:r w:rsidRPr="001673B0">
        <w:rPr>
          <w:color w:val="auto"/>
          <w:highlight w:val="yellow"/>
        </w:rPr>
        <w:t>X-Y</w:t>
      </w:r>
      <w:r w:rsidR="00316A29" w:rsidRPr="001673B0">
        <w:rPr>
          <w:color w:val="auto"/>
          <w:highlight w:val="yellow"/>
        </w:rPr>
        <w:t xml:space="preserve"> </w:t>
      </w:r>
      <w:r w:rsidRPr="001673B0">
        <w:rPr>
          <w:color w:val="auto"/>
          <w:highlight w:val="yellow"/>
        </w:rPr>
        <w:t xml:space="preserve">piezo </w:t>
      </w:r>
      <w:r w:rsidR="00316A29" w:rsidRPr="001673B0">
        <w:rPr>
          <w:color w:val="auto"/>
          <w:highlight w:val="yellow"/>
        </w:rPr>
        <w:t xml:space="preserve">stage </w:t>
      </w:r>
      <w:r w:rsidR="00EF248C" w:rsidRPr="001673B0">
        <w:rPr>
          <w:color w:val="auto"/>
          <w:highlight w:val="yellow"/>
        </w:rPr>
        <w:t xml:space="preserve">using double-sided tape and </w:t>
      </w:r>
      <w:r w:rsidR="00316A29" w:rsidRPr="001673B0">
        <w:rPr>
          <w:color w:val="auto"/>
          <w:highlight w:val="yellow"/>
        </w:rPr>
        <w:t>mak</w:t>
      </w:r>
      <w:r w:rsidR="00EF248C" w:rsidRPr="001673B0">
        <w:rPr>
          <w:color w:val="auto"/>
          <w:highlight w:val="yellow"/>
        </w:rPr>
        <w:t>e</w:t>
      </w:r>
      <w:r w:rsidR="00316A29" w:rsidRPr="001673B0">
        <w:rPr>
          <w:color w:val="auto"/>
          <w:highlight w:val="yellow"/>
        </w:rPr>
        <w:t xml:space="preserve"> sure that it is firmly secured to minimize </w:t>
      </w:r>
      <w:r w:rsidR="008D73BD" w:rsidRPr="001673B0">
        <w:rPr>
          <w:color w:val="auto"/>
          <w:highlight w:val="yellow"/>
        </w:rPr>
        <w:t xml:space="preserve">chamber </w:t>
      </w:r>
      <w:r w:rsidR="00316A29" w:rsidRPr="001673B0">
        <w:rPr>
          <w:color w:val="auto"/>
          <w:highlight w:val="yellow"/>
        </w:rPr>
        <w:t>drift</w:t>
      </w:r>
      <w:r w:rsidR="00AA7280" w:rsidRPr="001673B0">
        <w:rPr>
          <w:color w:val="auto"/>
          <w:highlight w:val="yellow"/>
        </w:rPr>
        <w:t xml:space="preserve"> in X and Y axes</w:t>
      </w:r>
      <w:r w:rsidRPr="001673B0">
        <w:rPr>
          <w:color w:val="auto"/>
          <w:highlight w:val="yellow"/>
        </w:rPr>
        <w:t xml:space="preserve"> (</w:t>
      </w:r>
      <w:r w:rsidRPr="00926F0A">
        <w:rPr>
          <w:b/>
          <w:bCs w:val="0"/>
          <w:color w:val="auto"/>
          <w:highlight w:val="yellow"/>
        </w:rPr>
        <w:t>Figure 1B</w:t>
      </w:r>
      <w:r w:rsidRPr="001673B0">
        <w:rPr>
          <w:color w:val="auto"/>
          <w:highlight w:val="yellow"/>
        </w:rPr>
        <w:t>)</w:t>
      </w:r>
      <w:r w:rsidR="00316A29" w:rsidRPr="001673B0">
        <w:rPr>
          <w:color w:val="auto"/>
          <w:highlight w:val="yellow"/>
        </w:rPr>
        <w:t xml:space="preserve">. </w:t>
      </w:r>
    </w:p>
    <w:p w14:paraId="24F0BF72" w14:textId="77777777" w:rsidR="00B67906" w:rsidRPr="00B67906" w:rsidRDefault="00B67906" w:rsidP="00926F0A">
      <w:pPr>
        <w:pStyle w:val="ListParagraph"/>
        <w:ind w:left="0"/>
        <w:rPr>
          <w:color w:val="auto"/>
          <w:highlight w:val="yellow"/>
        </w:rPr>
      </w:pPr>
    </w:p>
    <w:p w14:paraId="59722E17" w14:textId="3032B905" w:rsidR="008C0E08" w:rsidRPr="001673B0" w:rsidRDefault="008C0E08" w:rsidP="00926F0A">
      <w:pPr>
        <w:pStyle w:val="ListParagraph"/>
        <w:numPr>
          <w:ilvl w:val="0"/>
          <w:numId w:val="23"/>
        </w:numPr>
        <w:ind w:left="0" w:firstLine="0"/>
        <w:rPr>
          <w:color w:val="auto"/>
          <w:highlight w:val="yellow"/>
        </w:rPr>
      </w:pPr>
      <w:r w:rsidRPr="001673B0">
        <w:rPr>
          <w:rFonts w:asciiTheme="minorHAnsi" w:eastAsiaTheme="majorEastAsia" w:hAnsiTheme="minorHAnsi" w:cstheme="majorBidi"/>
          <w:bCs/>
          <w:color w:val="auto"/>
          <w:highlight w:val="yellow"/>
        </w:rPr>
        <w:t>Follow steps in Section 1 to place a new nanopipette and check for the correct pipette resistance</w:t>
      </w:r>
      <w:r w:rsidRPr="001673B0">
        <w:rPr>
          <w:color w:val="auto"/>
          <w:highlight w:val="yellow"/>
        </w:rPr>
        <w:t>.</w:t>
      </w:r>
    </w:p>
    <w:p w14:paraId="10EF2C75" w14:textId="77777777" w:rsidR="00B67906" w:rsidRDefault="00B67906" w:rsidP="00926F0A">
      <w:pPr>
        <w:pStyle w:val="ListParagraph"/>
        <w:ind w:left="0"/>
        <w:rPr>
          <w:color w:val="auto"/>
          <w:highlight w:val="yellow"/>
        </w:rPr>
      </w:pPr>
    </w:p>
    <w:p w14:paraId="2C88BC6B" w14:textId="482A1186" w:rsidR="008C0E08" w:rsidRPr="001673B0" w:rsidRDefault="008C0E08" w:rsidP="00926F0A">
      <w:pPr>
        <w:pStyle w:val="ListParagraph"/>
        <w:numPr>
          <w:ilvl w:val="0"/>
          <w:numId w:val="23"/>
        </w:numPr>
        <w:ind w:left="0" w:firstLine="0"/>
        <w:rPr>
          <w:color w:val="auto"/>
          <w:highlight w:val="yellow"/>
        </w:rPr>
      </w:pPr>
      <w:r w:rsidRPr="001673B0">
        <w:rPr>
          <w:color w:val="auto"/>
          <w:highlight w:val="yellow"/>
        </w:rPr>
        <w:t>Using patch clamp micromanipulator, position nanopipette over the hair cell region, while observing the organ of Corti explant in an inverted microscope.</w:t>
      </w:r>
    </w:p>
    <w:p w14:paraId="739C8CF3" w14:textId="77777777" w:rsidR="00B67906" w:rsidRDefault="00B67906" w:rsidP="00926F0A">
      <w:pPr>
        <w:pStyle w:val="ListParagraph"/>
        <w:ind w:left="0"/>
        <w:rPr>
          <w:color w:val="auto"/>
          <w:highlight w:val="yellow"/>
        </w:rPr>
      </w:pPr>
    </w:p>
    <w:p w14:paraId="064BB090" w14:textId="77777777" w:rsidR="00DB5F22" w:rsidRDefault="00316A29" w:rsidP="00926F0A">
      <w:pPr>
        <w:pStyle w:val="ListParagraph"/>
        <w:numPr>
          <w:ilvl w:val="0"/>
          <w:numId w:val="23"/>
        </w:numPr>
        <w:ind w:left="0" w:firstLine="0"/>
        <w:rPr>
          <w:color w:val="auto"/>
          <w:highlight w:val="yellow"/>
        </w:rPr>
      </w:pPr>
      <w:r w:rsidRPr="001673B0">
        <w:rPr>
          <w:color w:val="auto"/>
          <w:highlight w:val="yellow"/>
        </w:rPr>
        <w:t>Check if the system is stable with a setpoint of 0.5% or lower</w:t>
      </w:r>
      <w:r w:rsidR="006D06CD" w:rsidRPr="001673B0">
        <w:rPr>
          <w:color w:val="auto"/>
          <w:highlight w:val="yellow"/>
        </w:rPr>
        <w:t xml:space="preserve"> by recording the </w:t>
      </w:r>
      <w:r w:rsidR="00D85489" w:rsidRPr="001673B0">
        <w:rPr>
          <w:color w:val="auto"/>
          <w:highlight w:val="yellow"/>
        </w:rPr>
        <w:t xml:space="preserve">real-time </w:t>
      </w:r>
      <w:r w:rsidR="006D06CD" w:rsidRPr="001673B0">
        <w:rPr>
          <w:color w:val="auto"/>
          <w:highlight w:val="yellow"/>
        </w:rPr>
        <w:t>current and Z</w:t>
      </w:r>
      <w:r w:rsidR="00897F89" w:rsidRPr="001673B0">
        <w:rPr>
          <w:color w:val="auto"/>
          <w:highlight w:val="yellow"/>
        </w:rPr>
        <w:t xml:space="preserve"> positioning signal on the oscilloscope </w:t>
      </w:r>
      <w:r w:rsidR="00897F89" w:rsidRPr="001673B0">
        <w:rPr>
          <w:rFonts w:asciiTheme="minorHAnsi" w:hAnsiTheme="minorHAnsi" w:cstheme="minorHAnsi"/>
          <w:bCs/>
          <w:color w:val="auto"/>
          <w:highlight w:val="yellow"/>
        </w:rPr>
        <w:t xml:space="preserve">(as in </w:t>
      </w:r>
      <w:r w:rsidR="00897F89" w:rsidRPr="00926F0A">
        <w:rPr>
          <w:rFonts w:asciiTheme="minorHAnsi" w:hAnsiTheme="minorHAnsi" w:cstheme="minorHAnsi"/>
          <w:b/>
          <w:color w:val="auto"/>
          <w:highlight w:val="yellow"/>
        </w:rPr>
        <w:t>Figure 1C</w:t>
      </w:r>
      <w:r w:rsidR="00897F89" w:rsidRPr="001673B0">
        <w:rPr>
          <w:rFonts w:asciiTheme="minorHAnsi" w:hAnsiTheme="minorHAnsi" w:cstheme="minorHAnsi"/>
          <w:bCs/>
          <w:color w:val="auto"/>
          <w:highlight w:val="yellow"/>
        </w:rPr>
        <w:t>)</w:t>
      </w:r>
      <w:r w:rsidRPr="001673B0">
        <w:rPr>
          <w:color w:val="auto"/>
          <w:highlight w:val="yellow"/>
        </w:rPr>
        <w:t xml:space="preserve">. If Z signal is not stable, </w:t>
      </w:r>
      <w:r w:rsidR="009C42FE" w:rsidRPr="001673B0">
        <w:rPr>
          <w:color w:val="auto"/>
          <w:highlight w:val="yellow"/>
        </w:rPr>
        <w:t xml:space="preserve">try to decrease the cutoff frequency of the low-pass filter of the patch clamp amplifier. However, it cannot be lower than the response time of Z piezo actuator (to avoid pipette collision with the sample due to delayed current readings). </w:t>
      </w:r>
    </w:p>
    <w:p w14:paraId="4291C425" w14:textId="77777777" w:rsidR="00DB5F22" w:rsidRPr="00DB5F22" w:rsidRDefault="00DB5F22" w:rsidP="00926F0A">
      <w:pPr>
        <w:pStyle w:val="ListParagraph"/>
        <w:ind w:left="0"/>
        <w:rPr>
          <w:color w:val="auto"/>
          <w:highlight w:val="yellow"/>
        </w:rPr>
      </w:pPr>
    </w:p>
    <w:p w14:paraId="781700FC" w14:textId="5DCA545B" w:rsidR="00E868F7" w:rsidRPr="001673B0" w:rsidRDefault="00DB5F22" w:rsidP="00926F0A">
      <w:pPr>
        <w:pStyle w:val="ListParagraph"/>
        <w:ind w:left="0"/>
        <w:rPr>
          <w:color w:val="auto"/>
          <w:highlight w:val="yellow"/>
        </w:rPr>
      </w:pPr>
      <w:r>
        <w:rPr>
          <w:color w:val="auto"/>
          <w:highlight w:val="yellow"/>
        </w:rPr>
        <w:t xml:space="preserve">NOTE: </w:t>
      </w:r>
      <w:r w:rsidR="009C42FE" w:rsidRPr="001673B0">
        <w:rPr>
          <w:color w:val="auto"/>
          <w:highlight w:val="yellow"/>
        </w:rPr>
        <w:t xml:space="preserve">In practice, 5 kHz setting of this filter </w:t>
      </w:r>
      <w:r w:rsidR="000324A9" w:rsidRPr="001673B0">
        <w:rPr>
          <w:color w:val="auto"/>
          <w:highlight w:val="yellow"/>
        </w:rPr>
        <w:t xml:space="preserve">is </w:t>
      </w:r>
      <w:r>
        <w:rPr>
          <w:color w:val="auto"/>
          <w:highlight w:val="yellow"/>
        </w:rPr>
        <w:t xml:space="preserve">found to be </w:t>
      </w:r>
      <w:r w:rsidR="009C42FE" w:rsidRPr="001673B0">
        <w:rPr>
          <w:color w:val="auto"/>
          <w:highlight w:val="yellow"/>
        </w:rPr>
        <w:t xml:space="preserve">optimal. It is better to </w:t>
      </w:r>
      <w:r w:rsidR="00316A29" w:rsidRPr="001673B0">
        <w:rPr>
          <w:color w:val="auto"/>
          <w:highlight w:val="yellow"/>
        </w:rPr>
        <w:t>replace the nanopipette</w:t>
      </w:r>
      <w:r w:rsidR="009C42FE" w:rsidRPr="001673B0">
        <w:rPr>
          <w:color w:val="auto"/>
          <w:highlight w:val="yellow"/>
        </w:rPr>
        <w:t>, if Z-signal is still unstable</w:t>
      </w:r>
      <w:r w:rsidR="00316A29" w:rsidRPr="001673B0">
        <w:rPr>
          <w:color w:val="auto"/>
          <w:highlight w:val="yellow"/>
        </w:rPr>
        <w:t xml:space="preserve">. </w:t>
      </w:r>
    </w:p>
    <w:p w14:paraId="1E7975B2" w14:textId="77777777" w:rsidR="00B67906" w:rsidRDefault="00B67906" w:rsidP="00926F0A">
      <w:pPr>
        <w:pStyle w:val="ListParagraph"/>
        <w:ind w:left="0"/>
        <w:rPr>
          <w:color w:val="auto"/>
          <w:highlight w:val="yellow"/>
        </w:rPr>
      </w:pPr>
    </w:p>
    <w:p w14:paraId="53C58F45" w14:textId="066CFED9" w:rsidR="00E868F7" w:rsidRPr="001673B0" w:rsidRDefault="00EF248C" w:rsidP="00926F0A">
      <w:pPr>
        <w:pStyle w:val="ListParagraph"/>
        <w:numPr>
          <w:ilvl w:val="0"/>
          <w:numId w:val="23"/>
        </w:numPr>
        <w:ind w:left="0" w:firstLine="0"/>
        <w:rPr>
          <w:color w:val="auto"/>
          <w:highlight w:val="yellow"/>
        </w:rPr>
      </w:pPr>
      <w:r w:rsidRPr="001673B0">
        <w:rPr>
          <w:color w:val="auto"/>
          <w:highlight w:val="yellow"/>
        </w:rPr>
        <w:t>Once</w:t>
      </w:r>
      <w:r w:rsidR="00316A29" w:rsidRPr="001673B0">
        <w:rPr>
          <w:color w:val="auto"/>
          <w:highlight w:val="yellow"/>
        </w:rPr>
        <w:t xml:space="preserve"> a stable </w:t>
      </w:r>
      <w:r w:rsidR="00897F89" w:rsidRPr="001673B0">
        <w:rPr>
          <w:rFonts w:asciiTheme="minorHAnsi" w:hAnsiTheme="minorHAnsi" w:cstheme="minorHAnsi"/>
          <w:bCs/>
          <w:color w:val="auto"/>
          <w:highlight w:val="yellow"/>
        </w:rPr>
        <w:t xml:space="preserve">a stable recording </w:t>
      </w:r>
      <w:r w:rsidR="00316A29" w:rsidRPr="001673B0">
        <w:rPr>
          <w:color w:val="auto"/>
          <w:highlight w:val="yellow"/>
        </w:rPr>
        <w:t xml:space="preserve">is achieved, </w:t>
      </w:r>
      <w:r w:rsidR="00897F89" w:rsidRPr="001673B0">
        <w:rPr>
          <w:color w:val="auto"/>
          <w:highlight w:val="yellow"/>
        </w:rPr>
        <w:t>determine the optimal setpoint and approach</w:t>
      </w:r>
      <w:r w:rsidR="00316A29" w:rsidRPr="001673B0">
        <w:rPr>
          <w:color w:val="auto"/>
          <w:highlight w:val="yellow"/>
        </w:rPr>
        <w:t xml:space="preserve"> the sample </w:t>
      </w:r>
      <w:r w:rsidR="008C0E08" w:rsidRPr="001673B0">
        <w:rPr>
          <w:color w:val="auto"/>
          <w:highlight w:val="yellow"/>
        </w:rPr>
        <w:t xml:space="preserve">with HPICM pipette </w:t>
      </w:r>
      <w:r w:rsidR="00897F89" w:rsidRPr="001673B0">
        <w:rPr>
          <w:color w:val="auto"/>
          <w:highlight w:val="yellow"/>
        </w:rPr>
        <w:t>as described in the steps 3.6-3.7 above</w:t>
      </w:r>
      <w:r w:rsidR="00316A29" w:rsidRPr="001673B0">
        <w:rPr>
          <w:color w:val="auto"/>
          <w:highlight w:val="yellow"/>
        </w:rPr>
        <w:t>.</w:t>
      </w:r>
    </w:p>
    <w:p w14:paraId="695DB0DF" w14:textId="77777777" w:rsidR="00B67906" w:rsidRDefault="00B67906" w:rsidP="00926F0A">
      <w:pPr>
        <w:pStyle w:val="ListParagraph"/>
        <w:ind w:left="0"/>
        <w:rPr>
          <w:color w:val="auto"/>
          <w:highlight w:val="yellow"/>
        </w:rPr>
      </w:pPr>
    </w:p>
    <w:p w14:paraId="2736BDBA" w14:textId="6286B6EE" w:rsidR="00DB5F22" w:rsidRPr="00DB5F22" w:rsidRDefault="00785501" w:rsidP="00926F0A">
      <w:pPr>
        <w:pStyle w:val="ListParagraph"/>
        <w:numPr>
          <w:ilvl w:val="0"/>
          <w:numId w:val="23"/>
        </w:numPr>
        <w:ind w:left="0" w:firstLine="0"/>
        <w:rPr>
          <w:color w:val="auto"/>
          <w:highlight w:val="yellow"/>
        </w:rPr>
      </w:pPr>
      <w:r w:rsidRPr="001673B0">
        <w:rPr>
          <w:color w:val="auto"/>
          <w:highlight w:val="yellow"/>
        </w:rPr>
        <w:t xml:space="preserve">First, perform </w:t>
      </w:r>
      <w:r w:rsidR="00316A29" w:rsidRPr="001673B0">
        <w:rPr>
          <w:color w:val="auto"/>
          <w:highlight w:val="yellow"/>
        </w:rPr>
        <w:t xml:space="preserve">low resolution </w:t>
      </w:r>
      <w:r w:rsidRPr="001673B0">
        <w:rPr>
          <w:color w:val="auto"/>
          <w:highlight w:val="yellow"/>
        </w:rPr>
        <w:t xml:space="preserve">imaging </w:t>
      </w:r>
      <w:r w:rsidR="00316A29" w:rsidRPr="001673B0">
        <w:rPr>
          <w:color w:val="auto"/>
          <w:highlight w:val="yellow"/>
        </w:rPr>
        <w:t>(</w:t>
      </w:r>
      <w:r w:rsidR="00316A29" w:rsidRPr="00926F0A">
        <w:rPr>
          <w:color w:val="auto"/>
          <w:highlight w:val="yellow"/>
        </w:rPr>
        <w:t>see</w:t>
      </w:r>
      <w:r w:rsidR="00316A29" w:rsidRPr="001673B0">
        <w:rPr>
          <w:i/>
          <w:iCs/>
          <w:color w:val="auto"/>
          <w:highlight w:val="yellow"/>
        </w:rPr>
        <w:t xml:space="preserve"> </w:t>
      </w:r>
      <w:r w:rsidR="00316A29" w:rsidRPr="001673B0">
        <w:rPr>
          <w:b/>
          <w:color w:val="auto"/>
          <w:highlight w:val="yellow"/>
        </w:rPr>
        <w:t>Table 1</w:t>
      </w:r>
      <w:r w:rsidR="00316A29" w:rsidRPr="001673B0">
        <w:rPr>
          <w:color w:val="auto"/>
          <w:highlight w:val="yellow"/>
        </w:rPr>
        <w:t>), using a hop amplitude of at least 6</w:t>
      </w:r>
      <w:r w:rsidR="00E868F7" w:rsidRPr="001673B0">
        <w:rPr>
          <w:color w:val="auto"/>
          <w:highlight w:val="yellow"/>
        </w:rPr>
        <w:t xml:space="preserve"> to 8</w:t>
      </w:r>
      <w:r w:rsidR="00316A29" w:rsidRPr="001673B0">
        <w:rPr>
          <w:color w:val="auto"/>
          <w:highlight w:val="yellow"/>
        </w:rPr>
        <w:t xml:space="preserve"> µm.</w:t>
      </w:r>
      <w:r w:rsidR="00E868F7" w:rsidRPr="001673B0">
        <w:rPr>
          <w:color w:val="auto"/>
          <w:highlight w:val="yellow"/>
        </w:rPr>
        <w:t xml:space="preserve"> </w:t>
      </w:r>
      <w:r w:rsidR="00E868F7" w:rsidRPr="001673B0">
        <w:rPr>
          <w:rFonts w:cstheme="minorHAnsi"/>
          <w:color w:val="auto"/>
          <w:highlight w:val="yellow"/>
        </w:rPr>
        <w:t>To i</w:t>
      </w:r>
      <w:r w:rsidR="00E868F7" w:rsidRPr="001673B0">
        <w:rPr>
          <w:rFonts w:asciiTheme="minorHAnsi" w:hAnsiTheme="minorHAnsi" w:cstheme="minorHAnsi"/>
          <w:bCs/>
          <w:color w:val="auto"/>
          <w:highlight w:val="yellow"/>
        </w:rPr>
        <w:t>mag</w:t>
      </w:r>
      <w:r w:rsidR="00E868F7" w:rsidRPr="001673B0">
        <w:rPr>
          <w:rFonts w:cstheme="minorHAnsi"/>
          <w:color w:val="auto"/>
          <w:highlight w:val="yellow"/>
        </w:rPr>
        <w:t>e</w:t>
      </w:r>
      <w:r w:rsidR="00E868F7" w:rsidRPr="001673B0">
        <w:rPr>
          <w:rFonts w:asciiTheme="minorHAnsi" w:hAnsiTheme="minorHAnsi" w:cstheme="minorHAnsi"/>
          <w:bCs/>
          <w:color w:val="auto"/>
          <w:highlight w:val="yellow"/>
        </w:rPr>
        <w:t xml:space="preserve"> tall structures such as the hair cell stereocilia bundles, make sure that the hop amplitude is enough to avoid collision with these structures. </w:t>
      </w:r>
    </w:p>
    <w:p w14:paraId="461A5FA1" w14:textId="77777777" w:rsidR="00DB5F22" w:rsidRPr="00DB5F22" w:rsidRDefault="00DB5F22" w:rsidP="00926F0A">
      <w:pPr>
        <w:pStyle w:val="ListParagraph"/>
        <w:ind w:left="0"/>
        <w:rPr>
          <w:rFonts w:asciiTheme="minorHAnsi" w:hAnsiTheme="minorHAnsi" w:cstheme="minorHAnsi"/>
          <w:bCs/>
          <w:color w:val="auto"/>
          <w:highlight w:val="yellow"/>
        </w:rPr>
      </w:pPr>
    </w:p>
    <w:p w14:paraId="01AC3826" w14:textId="2A107780" w:rsidR="00E868F7" w:rsidRPr="00DB5F22" w:rsidRDefault="00DB5F22" w:rsidP="00926F0A">
      <w:pPr>
        <w:pStyle w:val="ListParagraph"/>
        <w:ind w:left="0"/>
        <w:rPr>
          <w:color w:val="auto"/>
          <w:highlight w:val="yellow"/>
        </w:rPr>
      </w:pPr>
      <w:r>
        <w:rPr>
          <w:rFonts w:asciiTheme="minorHAnsi" w:hAnsiTheme="minorHAnsi" w:cstheme="minorHAnsi"/>
          <w:bCs/>
          <w:color w:val="auto"/>
          <w:highlight w:val="yellow"/>
        </w:rPr>
        <w:t xml:space="preserve">NOTE: </w:t>
      </w:r>
      <w:r w:rsidR="00E868F7" w:rsidRPr="001673B0">
        <w:rPr>
          <w:rFonts w:asciiTheme="minorHAnsi" w:hAnsiTheme="minorHAnsi" w:cstheme="minorHAnsi"/>
          <w:bCs/>
          <w:color w:val="auto"/>
          <w:highlight w:val="yellow"/>
        </w:rPr>
        <w:t>If the hop amplitude is not enough, the pipette will not be able to jump over a stereocilium and there will be an imminent collision</w:t>
      </w:r>
      <w:r w:rsidR="00E868F7" w:rsidRPr="001673B0">
        <w:rPr>
          <w:rFonts w:cstheme="minorHAnsi"/>
          <w:color w:val="auto"/>
          <w:highlight w:val="yellow"/>
        </w:rPr>
        <w:t xml:space="preserve">. </w:t>
      </w:r>
      <w:r w:rsidR="00E868F7" w:rsidRPr="00DB5F22">
        <w:rPr>
          <w:rFonts w:cstheme="minorHAnsi"/>
          <w:color w:val="auto"/>
          <w:highlight w:val="yellow"/>
        </w:rPr>
        <w:t xml:space="preserve">The collision of the HPICM probe with a stereocilium may damage the hair bundle. Therefore, in cases when the height of the stereocilia bundle is uncertain, </w:t>
      </w:r>
      <w:r w:rsidR="00785501" w:rsidRPr="00DB5F22">
        <w:rPr>
          <w:rFonts w:cstheme="minorHAnsi"/>
          <w:color w:val="auto"/>
          <w:highlight w:val="yellow"/>
        </w:rPr>
        <w:t xml:space="preserve">use </w:t>
      </w:r>
      <w:r w:rsidR="00E868F7" w:rsidRPr="00DB5F22">
        <w:rPr>
          <w:rFonts w:cstheme="minorHAnsi"/>
          <w:color w:val="auto"/>
          <w:highlight w:val="yellow"/>
        </w:rPr>
        <w:t>a bigger hop amplitude.</w:t>
      </w:r>
    </w:p>
    <w:p w14:paraId="58024F2B" w14:textId="77777777" w:rsidR="00B67906" w:rsidRDefault="00B67906" w:rsidP="00926F0A">
      <w:pPr>
        <w:pStyle w:val="ListParagraph"/>
        <w:ind w:left="0"/>
        <w:rPr>
          <w:color w:val="auto"/>
          <w:highlight w:val="yellow"/>
        </w:rPr>
      </w:pPr>
    </w:p>
    <w:p w14:paraId="58EFFA99" w14:textId="67C25827" w:rsidR="00922628" w:rsidRDefault="00926F0A" w:rsidP="00926F0A">
      <w:pPr>
        <w:pStyle w:val="ListParagraph"/>
        <w:numPr>
          <w:ilvl w:val="0"/>
          <w:numId w:val="23"/>
        </w:numPr>
        <w:ind w:left="0" w:firstLine="0"/>
        <w:rPr>
          <w:color w:val="auto"/>
          <w:highlight w:val="yellow"/>
        </w:rPr>
      </w:pPr>
      <w:r>
        <w:rPr>
          <w:color w:val="auto"/>
          <w:highlight w:val="yellow"/>
        </w:rPr>
        <w:t>G</w:t>
      </w:r>
      <w:r w:rsidR="00316A29" w:rsidRPr="001673B0">
        <w:rPr>
          <w:color w:val="auto"/>
          <w:highlight w:val="yellow"/>
        </w:rPr>
        <w:t>et familiar with the topography of the organ of Corti by first performing and/or studying images obtained with scanning electron microscopy (</w:t>
      </w:r>
      <w:r w:rsidR="00316A29" w:rsidRPr="00926F0A">
        <w:rPr>
          <w:b/>
          <w:bCs/>
          <w:color w:val="auto"/>
          <w:highlight w:val="yellow"/>
        </w:rPr>
        <w:t>Figure 5</w:t>
      </w:r>
      <w:r w:rsidR="00316A29" w:rsidRPr="001673B0">
        <w:rPr>
          <w:color w:val="auto"/>
          <w:highlight w:val="yellow"/>
        </w:rPr>
        <w:t>).</w:t>
      </w:r>
    </w:p>
    <w:p w14:paraId="25BCC0CA" w14:textId="7E3A0F98" w:rsidR="00926F0A" w:rsidRDefault="00926F0A" w:rsidP="00926F0A">
      <w:pPr>
        <w:pStyle w:val="ListParagraph"/>
        <w:ind w:left="0"/>
        <w:rPr>
          <w:color w:val="auto"/>
          <w:highlight w:val="yellow"/>
        </w:rPr>
      </w:pPr>
    </w:p>
    <w:p w14:paraId="1475388D" w14:textId="58EA89D3" w:rsidR="00926F0A" w:rsidRPr="001673B0" w:rsidRDefault="00926F0A" w:rsidP="00926F0A">
      <w:pPr>
        <w:pStyle w:val="ListParagraph"/>
        <w:ind w:left="0"/>
        <w:rPr>
          <w:color w:val="auto"/>
          <w:highlight w:val="yellow"/>
        </w:rPr>
      </w:pPr>
      <w:r>
        <w:rPr>
          <w:color w:val="auto"/>
          <w:highlight w:val="yellow"/>
        </w:rPr>
        <w:t xml:space="preserve">NOTE: </w:t>
      </w:r>
      <w:r w:rsidRPr="001673B0">
        <w:rPr>
          <w:color w:val="auto"/>
          <w:highlight w:val="yellow"/>
        </w:rPr>
        <w:t xml:space="preserve">If the HPICM image is uniform with the heights smaller than 1 </w:t>
      </w:r>
      <w:r w:rsidRPr="001673B0">
        <w:rPr>
          <w:rFonts w:cstheme="minorHAnsi"/>
          <w:color w:val="auto"/>
          <w:highlight w:val="yellow"/>
        </w:rPr>
        <w:t>µ</w:t>
      </w:r>
      <w:r w:rsidRPr="001673B0">
        <w:rPr>
          <w:color w:val="auto"/>
          <w:highlight w:val="yellow"/>
        </w:rPr>
        <w:t>m in every imaging point, the pipette is likely scanning the glass bottom and not the tissue. Alternatively, the pipette may “land” on a different region of the cochlear explant, away from the hair cells.</w:t>
      </w:r>
    </w:p>
    <w:p w14:paraId="0F24F06E" w14:textId="77777777" w:rsidR="00B67906" w:rsidRDefault="00B67906" w:rsidP="00926F0A">
      <w:pPr>
        <w:pStyle w:val="ListParagraph"/>
        <w:ind w:left="0"/>
        <w:rPr>
          <w:color w:val="auto"/>
          <w:highlight w:val="yellow"/>
        </w:rPr>
      </w:pPr>
    </w:p>
    <w:p w14:paraId="153516E6" w14:textId="2F7DFB78" w:rsidR="00316A29" w:rsidRPr="001673B0" w:rsidRDefault="00316A29" w:rsidP="00926F0A">
      <w:pPr>
        <w:pStyle w:val="ListParagraph"/>
        <w:numPr>
          <w:ilvl w:val="0"/>
          <w:numId w:val="23"/>
        </w:numPr>
        <w:ind w:left="0" w:firstLine="0"/>
        <w:rPr>
          <w:color w:val="auto"/>
          <w:highlight w:val="yellow"/>
        </w:rPr>
      </w:pPr>
      <w:r w:rsidRPr="001673B0">
        <w:rPr>
          <w:color w:val="auto"/>
          <w:highlight w:val="yellow"/>
        </w:rPr>
        <w:t xml:space="preserve">If the pipette needs to be moved to a new X-Y location, retract it about 500 nm to avoid collisions with any tall features within the tissue. Repeat </w:t>
      </w:r>
      <w:r w:rsidR="00785501" w:rsidRPr="001673B0">
        <w:rPr>
          <w:color w:val="auto"/>
          <w:highlight w:val="yellow"/>
        </w:rPr>
        <w:t>low-resolution HPICM imaging</w:t>
      </w:r>
      <w:r w:rsidRPr="001673B0">
        <w:rPr>
          <w:color w:val="auto"/>
          <w:highlight w:val="yellow"/>
        </w:rPr>
        <w:t xml:space="preserve"> until the region </w:t>
      </w:r>
      <w:r w:rsidR="00785501" w:rsidRPr="001673B0">
        <w:rPr>
          <w:color w:val="auto"/>
          <w:highlight w:val="yellow"/>
        </w:rPr>
        <w:t xml:space="preserve">of interest with the </w:t>
      </w:r>
      <w:r w:rsidRPr="001673B0">
        <w:rPr>
          <w:color w:val="auto"/>
          <w:highlight w:val="yellow"/>
        </w:rPr>
        <w:t>hair cells is found.</w:t>
      </w:r>
    </w:p>
    <w:p w14:paraId="7816B8D6" w14:textId="77777777" w:rsidR="00B67906" w:rsidRDefault="00B67906" w:rsidP="00926F0A">
      <w:pPr>
        <w:pStyle w:val="Heading3"/>
        <w:numPr>
          <w:ilvl w:val="0"/>
          <w:numId w:val="0"/>
        </w:numPr>
        <w:spacing w:before="0"/>
        <w:rPr>
          <w:color w:val="auto"/>
          <w:highlight w:val="yellow"/>
        </w:rPr>
      </w:pPr>
    </w:p>
    <w:p w14:paraId="0766A258" w14:textId="77777777" w:rsidR="00637F95" w:rsidRDefault="00316A29" w:rsidP="00926F0A">
      <w:pPr>
        <w:pStyle w:val="Heading3"/>
        <w:numPr>
          <w:ilvl w:val="0"/>
          <w:numId w:val="23"/>
        </w:numPr>
        <w:spacing w:before="0"/>
        <w:ind w:left="0" w:firstLine="0"/>
        <w:rPr>
          <w:color w:val="auto"/>
          <w:highlight w:val="yellow"/>
        </w:rPr>
      </w:pPr>
      <w:r w:rsidRPr="001673B0">
        <w:rPr>
          <w:color w:val="auto"/>
          <w:highlight w:val="yellow"/>
        </w:rPr>
        <w:t xml:space="preserve">After the </w:t>
      </w:r>
      <w:r w:rsidR="00785501" w:rsidRPr="001673B0">
        <w:rPr>
          <w:color w:val="auto"/>
          <w:highlight w:val="yellow"/>
        </w:rPr>
        <w:t xml:space="preserve">region of interest is </w:t>
      </w:r>
      <w:r w:rsidRPr="001673B0">
        <w:rPr>
          <w:color w:val="auto"/>
          <w:highlight w:val="yellow"/>
        </w:rPr>
        <w:t>found, start imaging at a higher resolution (</w:t>
      </w:r>
      <w:r w:rsidRPr="00926F0A">
        <w:rPr>
          <w:color w:val="auto"/>
          <w:highlight w:val="yellow"/>
        </w:rPr>
        <w:t>see</w:t>
      </w:r>
      <w:r w:rsidRPr="001673B0">
        <w:rPr>
          <w:color w:val="auto"/>
          <w:highlight w:val="yellow"/>
        </w:rPr>
        <w:t xml:space="preserve"> </w:t>
      </w:r>
      <w:r w:rsidRPr="001673B0">
        <w:rPr>
          <w:b/>
          <w:bCs w:val="0"/>
          <w:color w:val="auto"/>
          <w:highlight w:val="yellow"/>
        </w:rPr>
        <w:t>Table 1</w:t>
      </w:r>
      <w:r w:rsidRPr="001673B0">
        <w:rPr>
          <w:color w:val="auto"/>
          <w:highlight w:val="yellow"/>
        </w:rPr>
        <w:t>). Try to spend less than 15 min when imaging a whole hair bundle.</w:t>
      </w:r>
      <w:bookmarkStart w:id="16" w:name="_Hlk56609441"/>
      <w:r w:rsidR="00637F95">
        <w:rPr>
          <w:color w:val="auto"/>
          <w:highlight w:val="yellow"/>
        </w:rPr>
        <w:t xml:space="preserve"> </w:t>
      </w:r>
    </w:p>
    <w:p w14:paraId="34621E3B" w14:textId="77777777" w:rsidR="00637F95" w:rsidRDefault="00637F95" w:rsidP="00926F0A">
      <w:pPr>
        <w:pStyle w:val="Heading3"/>
        <w:numPr>
          <w:ilvl w:val="0"/>
          <w:numId w:val="0"/>
        </w:numPr>
        <w:spacing w:before="0"/>
        <w:rPr>
          <w:color w:val="auto"/>
          <w:highlight w:val="yellow"/>
        </w:rPr>
      </w:pPr>
    </w:p>
    <w:p w14:paraId="27A2463F" w14:textId="77777777" w:rsidR="00637F95" w:rsidRDefault="00637F95" w:rsidP="00926F0A">
      <w:pPr>
        <w:pStyle w:val="Heading3"/>
        <w:numPr>
          <w:ilvl w:val="0"/>
          <w:numId w:val="0"/>
        </w:numPr>
        <w:spacing w:before="0"/>
        <w:rPr>
          <w:color w:val="auto"/>
          <w:highlight w:val="yellow"/>
        </w:rPr>
      </w:pPr>
      <w:r>
        <w:rPr>
          <w:color w:val="auto"/>
          <w:highlight w:val="yellow"/>
        </w:rPr>
        <w:t>NOTE: T</w:t>
      </w:r>
      <w:r w:rsidR="00785501" w:rsidRPr="001673B0">
        <w:rPr>
          <w:color w:val="auto"/>
          <w:highlight w:val="yellow"/>
        </w:rPr>
        <w:t xml:space="preserve">he </w:t>
      </w:r>
      <w:r w:rsidR="008D73BD" w:rsidRPr="001673B0">
        <w:rPr>
          <w:color w:val="auto"/>
          <w:highlight w:val="yellow"/>
        </w:rPr>
        <w:t xml:space="preserve">hair </w:t>
      </w:r>
      <w:r w:rsidR="00785501" w:rsidRPr="001673B0">
        <w:rPr>
          <w:color w:val="auto"/>
          <w:highlight w:val="yellow"/>
        </w:rPr>
        <w:t>cell</w:t>
      </w:r>
      <w:r w:rsidR="008D73BD" w:rsidRPr="001673B0">
        <w:rPr>
          <w:color w:val="auto"/>
          <w:highlight w:val="yellow"/>
        </w:rPr>
        <w:t xml:space="preserve"> bundles </w:t>
      </w:r>
      <w:r w:rsidR="00785501" w:rsidRPr="001673B0">
        <w:rPr>
          <w:color w:val="auto"/>
          <w:highlight w:val="yellow"/>
        </w:rPr>
        <w:t>in the</w:t>
      </w:r>
      <w:r w:rsidR="00316A29" w:rsidRPr="001673B0">
        <w:rPr>
          <w:color w:val="auto"/>
          <w:highlight w:val="yellow"/>
        </w:rPr>
        <w:t xml:space="preserve"> live tissue </w:t>
      </w:r>
      <w:r w:rsidR="00785501" w:rsidRPr="001673B0">
        <w:rPr>
          <w:color w:val="auto"/>
          <w:highlight w:val="yellow"/>
        </w:rPr>
        <w:t>are</w:t>
      </w:r>
      <w:r w:rsidR="00316A29" w:rsidRPr="001673B0">
        <w:rPr>
          <w:color w:val="auto"/>
          <w:highlight w:val="yellow"/>
        </w:rPr>
        <w:t xml:space="preserve"> not still</w:t>
      </w:r>
      <w:r w:rsidR="008D73BD" w:rsidRPr="001673B0">
        <w:rPr>
          <w:color w:val="auto"/>
          <w:highlight w:val="yellow"/>
        </w:rPr>
        <w:t xml:space="preserve"> but may change their orientation, for example, due to shape changes in </w:t>
      </w:r>
      <w:r w:rsidR="003F3B0C" w:rsidRPr="001673B0">
        <w:rPr>
          <w:color w:val="auto"/>
          <w:highlight w:val="yellow"/>
        </w:rPr>
        <w:t xml:space="preserve">the </w:t>
      </w:r>
      <w:r w:rsidR="008D73BD" w:rsidRPr="001673B0">
        <w:rPr>
          <w:color w:val="auto"/>
          <w:highlight w:val="yellow"/>
        </w:rPr>
        <w:t>underlying supporting cells</w:t>
      </w:r>
      <w:r w:rsidR="00785501" w:rsidRPr="001673B0">
        <w:rPr>
          <w:color w:val="auto"/>
          <w:highlight w:val="yellow"/>
        </w:rPr>
        <w:t>. Therefore</w:t>
      </w:r>
      <w:r w:rsidR="00316A29" w:rsidRPr="001673B0">
        <w:rPr>
          <w:color w:val="auto"/>
          <w:highlight w:val="yellow"/>
        </w:rPr>
        <w:t xml:space="preserve">, the images </w:t>
      </w:r>
      <w:r w:rsidR="003F3B0C" w:rsidRPr="001673B0">
        <w:rPr>
          <w:color w:val="auto"/>
          <w:highlight w:val="yellow"/>
        </w:rPr>
        <w:t>may</w:t>
      </w:r>
      <w:r w:rsidR="00785501" w:rsidRPr="001673B0">
        <w:rPr>
          <w:color w:val="auto"/>
          <w:highlight w:val="yellow"/>
        </w:rPr>
        <w:t xml:space="preserve"> </w:t>
      </w:r>
      <w:r w:rsidR="00316A29" w:rsidRPr="001673B0">
        <w:rPr>
          <w:color w:val="auto"/>
          <w:highlight w:val="yellow"/>
        </w:rPr>
        <w:t xml:space="preserve">exhibit </w:t>
      </w:r>
      <w:r w:rsidR="008D73BD" w:rsidRPr="001673B0">
        <w:rPr>
          <w:color w:val="auto"/>
          <w:highlight w:val="yellow"/>
        </w:rPr>
        <w:t>movement</w:t>
      </w:r>
      <w:r w:rsidR="00316A29" w:rsidRPr="001673B0">
        <w:rPr>
          <w:color w:val="auto"/>
          <w:highlight w:val="yellow"/>
        </w:rPr>
        <w:t xml:space="preserve"> </w:t>
      </w:r>
      <w:r w:rsidR="00785501" w:rsidRPr="001673B0">
        <w:rPr>
          <w:color w:val="auto"/>
          <w:highlight w:val="yellow"/>
        </w:rPr>
        <w:t xml:space="preserve">artefacts </w:t>
      </w:r>
      <w:r w:rsidR="00316A29" w:rsidRPr="001673B0">
        <w:rPr>
          <w:color w:val="auto"/>
          <w:highlight w:val="yellow"/>
        </w:rPr>
        <w:t>if the image acquisition is too slow</w:t>
      </w:r>
      <w:bookmarkEnd w:id="16"/>
      <w:r w:rsidR="00316A29" w:rsidRPr="001673B0">
        <w:rPr>
          <w:color w:val="auto"/>
          <w:highlight w:val="yellow"/>
        </w:rPr>
        <w:t xml:space="preserve">. </w:t>
      </w:r>
    </w:p>
    <w:p w14:paraId="364B862D" w14:textId="77777777" w:rsidR="00637F95" w:rsidRDefault="00637F95" w:rsidP="00926F0A">
      <w:pPr>
        <w:pStyle w:val="Heading3"/>
        <w:numPr>
          <w:ilvl w:val="0"/>
          <w:numId w:val="0"/>
        </w:numPr>
        <w:spacing w:before="0"/>
        <w:rPr>
          <w:color w:val="auto"/>
          <w:highlight w:val="yellow"/>
        </w:rPr>
      </w:pPr>
    </w:p>
    <w:p w14:paraId="30BC4102" w14:textId="0145E772" w:rsidR="00316A29" w:rsidRPr="001673B0" w:rsidRDefault="00637F95" w:rsidP="00926F0A">
      <w:pPr>
        <w:pStyle w:val="Heading3"/>
        <w:numPr>
          <w:ilvl w:val="0"/>
          <w:numId w:val="0"/>
        </w:numPr>
        <w:spacing w:before="0"/>
        <w:rPr>
          <w:color w:val="auto"/>
          <w:highlight w:val="yellow"/>
        </w:rPr>
      </w:pPr>
      <w:r>
        <w:rPr>
          <w:color w:val="auto"/>
          <w:highlight w:val="yellow"/>
        </w:rPr>
        <w:t xml:space="preserve">6.10 </w:t>
      </w:r>
      <w:r w:rsidR="00316A29" w:rsidRPr="001673B0">
        <w:rPr>
          <w:color w:val="auto"/>
          <w:highlight w:val="yellow"/>
        </w:rPr>
        <w:t xml:space="preserve">Once again, </w:t>
      </w:r>
      <w:r w:rsidR="00785501" w:rsidRPr="001673B0">
        <w:rPr>
          <w:color w:val="auto"/>
          <w:highlight w:val="yellow"/>
        </w:rPr>
        <w:t>determine</w:t>
      </w:r>
      <w:r w:rsidR="00316A29" w:rsidRPr="001673B0">
        <w:rPr>
          <w:color w:val="auto"/>
          <w:highlight w:val="yellow"/>
        </w:rPr>
        <w:t xml:space="preserve"> the tallest features in the low-resolution images before the decreasing the hop amplitude for high-resolution imaging. For a</w:t>
      </w:r>
      <w:r w:rsidR="00B07560" w:rsidRPr="001673B0">
        <w:rPr>
          <w:color w:val="auto"/>
          <w:highlight w:val="yellow"/>
        </w:rPr>
        <w:t xml:space="preserve"> region of interest covering e</w:t>
      </w:r>
      <w:r w:rsidR="00316A29" w:rsidRPr="001673B0">
        <w:rPr>
          <w:color w:val="auto"/>
          <w:highlight w:val="yellow"/>
        </w:rPr>
        <w:t>ntire hair cell bundle</w:t>
      </w:r>
      <w:r w:rsidR="00B07560" w:rsidRPr="001673B0">
        <w:rPr>
          <w:color w:val="auto"/>
          <w:highlight w:val="yellow"/>
        </w:rPr>
        <w:t>,</w:t>
      </w:r>
      <w:r w:rsidR="00316A29" w:rsidRPr="001673B0">
        <w:rPr>
          <w:color w:val="auto"/>
          <w:highlight w:val="yellow"/>
        </w:rPr>
        <w:t xml:space="preserve"> </w:t>
      </w:r>
      <w:r>
        <w:rPr>
          <w:color w:val="auto"/>
          <w:highlight w:val="yellow"/>
        </w:rPr>
        <w:t xml:space="preserve">reduce </w:t>
      </w:r>
      <w:r w:rsidR="00316A29" w:rsidRPr="001673B0">
        <w:rPr>
          <w:color w:val="auto"/>
          <w:highlight w:val="yellow"/>
        </w:rPr>
        <w:t>the hop amplitude to 4</w:t>
      </w:r>
      <w:r w:rsidR="00B07560" w:rsidRPr="001673B0">
        <w:rPr>
          <w:color w:val="auto"/>
          <w:highlight w:val="yellow"/>
        </w:rPr>
        <w:t>-</w:t>
      </w:r>
      <w:r w:rsidR="00316A29" w:rsidRPr="001673B0">
        <w:rPr>
          <w:color w:val="auto"/>
          <w:highlight w:val="yellow"/>
        </w:rPr>
        <w:t xml:space="preserve">5 µm, while for </w:t>
      </w:r>
      <w:r>
        <w:rPr>
          <w:color w:val="auto"/>
          <w:highlight w:val="yellow"/>
        </w:rPr>
        <w:t xml:space="preserve">a </w:t>
      </w:r>
      <w:r w:rsidRPr="001673B0">
        <w:rPr>
          <w:color w:val="auto"/>
          <w:highlight w:val="yellow"/>
        </w:rPr>
        <w:t>relatively</w:t>
      </w:r>
      <w:r w:rsidR="00316A29" w:rsidRPr="001673B0">
        <w:rPr>
          <w:color w:val="auto"/>
          <w:highlight w:val="yellow"/>
        </w:rPr>
        <w:t xml:space="preserve"> small and “flat” region within the bundle (</w:t>
      </w:r>
      <w:r w:rsidR="00316A29" w:rsidRPr="00926F0A">
        <w:rPr>
          <w:color w:val="auto"/>
          <w:highlight w:val="yellow"/>
        </w:rPr>
        <w:t>e.g.,</w:t>
      </w:r>
      <w:r w:rsidR="00316A29" w:rsidRPr="001673B0">
        <w:rPr>
          <w:color w:val="auto"/>
          <w:highlight w:val="yellow"/>
        </w:rPr>
        <w:t xml:space="preserve"> 2 x 2 µm) </w:t>
      </w:r>
      <w:r>
        <w:rPr>
          <w:color w:val="auto"/>
          <w:highlight w:val="yellow"/>
        </w:rPr>
        <w:t xml:space="preserve">reduce </w:t>
      </w:r>
      <w:r w:rsidR="00316A29" w:rsidRPr="001673B0">
        <w:rPr>
          <w:color w:val="auto"/>
          <w:highlight w:val="yellow"/>
        </w:rPr>
        <w:t>the hop amplitude even further</w:t>
      </w:r>
      <w:r w:rsidR="00B07560" w:rsidRPr="001673B0">
        <w:rPr>
          <w:color w:val="auto"/>
          <w:highlight w:val="yellow"/>
        </w:rPr>
        <w:t>, down to a less than 1 µm, thereby increasing the speed and resolution of imaging</w:t>
      </w:r>
      <w:r w:rsidR="00316A29" w:rsidRPr="001673B0">
        <w:rPr>
          <w:color w:val="auto"/>
          <w:highlight w:val="yellow"/>
        </w:rPr>
        <w:t>.</w:t>
      </w:r>
    </w:p>
    <w:p w14:paraId="5A3E4166" w14:textId="77777777" w:rsidR="00B11FDC" w:rsidRPr="001673B0" w:rsidRDefault="00B11FDC" w:rsidP="00926F0A">
      <w:pPr>
        <w:rPr>
          <w:color w:val="auto"/>
        </w:rPr>
      </w:pPr>
    </w:p>
    <w:p w14:paraId="2A2B2F36" w14:textId="54382CBA" w:rsidR="009B5B8E" w:rsidRPr="001673B0" w:rsidRDefault="00637F95" w:rsidP="00926F0A">
      <w:pPr>
        <w:pStyle w:val="Heading3"/>
        <w:numPr>
          <w:ilvl w:val="0"/>
          <w:numId w:val="28"/>
        </w:numPr>
        <w:spacing w:before="0"/>
        <w:ind w:left="0" w:firstLine="0"/>
        <w:rPr>
          <w:b/>
          <w:bCs w:val="0"/>
          <w:color w:val="auto"/>
        </w:rPr>
      </w:pPr>
      <w:r w:rsidRPr="001673B0">
        <w:rPr>
          <w:b/>
          <w:bCs w:val="0"/>
          <w:color w:val="auto"/>
        </w:rPr>
        <w:t>Image processing</w:t>
      </w:r>
    </w:p>
    <w:p w14:paraId="76EF9DE2" w14:textId="77777777" w:rsidR="00B67906" w:rsidRDefault="00B67906" w:rsidP="00926F0A">
      <w:pPr>
        <w:rPr>
          <w:rFonts w:asciiTheme="minorHAnsi" w:hAnsiTheme="minorHAnsi" w:cstheme="minorHAnsi"/>
          <w:color w:val="auto"/>
        </w:rPr>
      </w:pPr>
    </w:p>
    <w:p w14:paraId="3B3920D4" w14:textId="254BB1A2" w:rsidR="004E087D" w:rsidRPr="001673B0" w:rsidRDefault="00637F95" w:rsidP="00926F0A">
      <w:pPr>
        <w:rPr>
          <w:color w:val="auto"/>
        </w:rPr>
      </w:pPr>
      <w:r>
        <w:rPr>
          <w:rFonts w:asciiTheme="minorHAnsi" w:hAnsiTheme="minorHAnsi" w:cstheme="minorHAnsi"/>
          <w:color w:val="auto"/>
        </w:rPr>
        <w:t xml:space="preserve">NOTE: </w:t>
      </w:r>
      <w:r w:rsidR="00C3683A" w:rsidRPr="001673B0">
        <w:rPr>
          <w:rFonts w:asciiTheme="minorHAnsi" w:hAnsiTheme="minorHAnsi" w:cstheme="minorHAnsi"/>
          <w:color w:val="auto"/>
        </w:rPr>
        <w:t>Imaging</w:t>
      </w:r>
      <w:r w:rsidR="004E087D" w:rsidRPr="001673B0">
        <w:rPr>
          <w:rFonts w:asciiTheme="minorHAnsi" w:hAnsiTheme="minorHAnsi" w:cstheme="minorHAnsi"/>
          <w:color w:val="auto"/>
        </w:rPr>
        <w:t xml:space="preserve"> artefacts </w:t>
      </w:r>
      <w:r w:rsidR="00AD1A66" w:rsidRPr="001673B0">
        <w:rPr>
          <w:rFonts w:asciiTheme="minorHAnsi" w:hAnsiTheme="minorHAnsi" w:cstheme="minorHAnsi"/>
          <w:color w:val="auto"/>
        </w:rPr>
        <w:t>are common in</w:t>
      </w:r>
      <w:r w:rsidR="004E087D" w:rsidRPr="001673B0">
        <w:rPr>
          <w:rFonts w:asciiTheme="minorHAnsi" w:hAnsiTheme="minorHAnsi" w:cstheme="minorHAnsi"/>
          <w:color w:val="auto"/>
        </w:rPr>
        <w:t xml:space="preserve"> HPICM</w:t>
      </w:r>
      <w:r w:rsidR="00AD1A66" w:rsidRPr="001673B0">
        <w:rPr>
          <w:rFonts w:asciiTheme="minorHAnsi" w:hAnsiTheme="minorHAnsi" w:cstheme="minorHAnsi"/>
          <w:color w:val="auto"/>
        </w:rPr>
        <w:t xml:space="preserve"> imaging</w:t>
      </w:r>
      <w:r w:rsidR="00C3683A" w:rsidRPr="001673B0">
        <w:rPr>
          <w:rFonts w:asciiTheme="minorHAnsi" w:hAnsiTheme="minorHAnsi" w:cstheme="minorHAnsi"/>
          <w:color w:val="auto"/>
        </w:rPr>
        <w:t>. Some of the</w:t>
      </w:r>
      <w:r w:rsidR="004D77B4" w:rsidRPr="001673B0">
        <w:rPr>
          <w:rFonts w:asciiTheme="minorHAnsi" w:hAnsiTheme="minorHAnsi" w:cstheme="minorHAnsi"/>
          <w:color w:val="auto"/>
        </w:rPr>
        <w:t>m</w:t>
      </w:r>
      <w:r w:rsidR="00C3683A" w:rsidRPr="001673B0">
        <w:rPr>
          <w:rFonts w:asciiTheme="minorHAnsi" w:hAnsiTheme="minorHAnsi" w:cstheme="minorHAnsi"/>
          <w:color w:val="auto"/>
        </w:rPr>
        <w:t xml:space="preserve"> can be corrected </w:t>
      </w:r>
      <w:r w:rsidR="004D77B4" w:rsidRPr="001673B0">
        <w:rPr>
          <w:rFonts w:asciiTheme="minorHAnsi" w:hAnsiTheme="minorHAnsi" w:cstheme="minorHAnsi"/>
          <w:color w:val="auto"/>
        </w:rPr>
        <w:t>by image acquisition parameters</w:t>
      </w:r>
      <w:r w:rsidR="00455669">
        <w:rPr>
          <w:rFonts w:asciiTheme="minorHAnsi" w:hAnsiTheme="minorHAnsi" w:cstheme="minorHAnsi"/>
          <w:color w:val="auto"/>
        </w:rPr>
        <w:t xml:space="preserve">, </w:t>
      </w:r>
      <w:r w:rsidR="00C3683A" w:rsidRPr="001673B0">
        <w:rPr>
          <w:rFonts w:asciiTheme="minorHAnsi" w:hAnsiTheme="minorHAnsi" w:cstheme="minorHAnsi"/>
          <w:color w:val="auto"/>
        </w:rPr>
        <w:t xml:space="preserve">while others </w:t>
      </w:r>
      <w:r w:rsidR="004D77B4" w:rsidRPr="001673B0">
        <w:rPr>
          <w:rFonts w:asciiTheme="minorHAnsi" w:hAnsiTheme="minorHAnsi" w:cstheme="minorHAnsi"/>
          <w:color w:val="auto"/>
        </w:rPr>
        <w:t xml:space="preserve">require </w:t>
      </w:r>
      <w:r w:rsidR="00C3683A" w:rsidRPr="001673B0">
        <w:rPr>
          <w:rFonts w:asciiTheme="minorHAnsi" w:hAnsiTheme="minorHAnsi" w:cstheme="minorHAnsi"/>
          <w:color w:val="auto"/>
        </w:rPr>
        <w:t xml:space="preserve">post-processing </w:t>
      </w:r>
      <w:r w:rsidR="004D77B4" w:rsidRPr="001673B0">
        <w:rPr>
          <w:rFonts w:asciiTheme="minorHAnsi" w:hAnsiTheme="minorHAnsi" w:cstheme="minorHAnsi"/>
          <w:color w:val="auto"/>
        </w:rPr>
        <w:t xml:space="preserve">either with a specialized SICM viewer or with more general </w:t>
      </w:r>
      <w:r w:rsidR="00AD1A66" w:rsidRPr="001673B0">
        <w:rPr>
          <w:rFonts w:asciiTheme="minorHAnsi" w:hAnsiTheme="minorHAnsi" w:cstheme="minorHAnsi"/>
          <w:color w:val="auto"/>
        </w:rPr>
        <w:t>data</w:t>
      </w:r>
      <w:r w:rsidR="004D77B4" w:rsidRPr="001673B0">
        <w:rPr>
          <w:rFonts w:asciiTheme="minorHAnsi" w:hAnsiTheme="minorHAnsi" w:cstheme="minorHAnsi"/>
          <w:color w:val="auto"/>
        </w:rPr>
        <w:t xml:space="preserve">-processing programs like ImageJ or </w:t>
      </w:r>
      <w:proofErr w:type="spellStart"/>
      <w:r w:rsidR="004D77B4" w:rsidRPr="001673B0">
        <w:rPr>
          <w:rFonts w:asciiTheme="minorHAnsi" w:hAnsiTheme="minorHAnsi" w:cstheme="minorHAnsi"/>
          <w:color w:val="auto"/>
        </w:rPr>
        <w:t>MatLab</w:t>
      </w:r>
      <w:proofErr w:type="spellEnd"/>
      <w:r w:rsidR="00C3683A" w:rsidRPr="001673B0">
        <w:rPr>
          <w:rFonts w:asciiTheme="minorHAnsi" w:hAnsiTheme="minorHAnsi" w:cstheme="minorHAnsi"/>
          <w:color w:val="auto"/>
        </w:rPr>
        <w:t xml:space="preserve">. Here </w:t>
      </w:r>
      <w:r w:rsidR="004D77B4" w:rsidRPr="001673B0">
        <w:rPr>
          <w:rFonts w:asciiTheme="minorHAnsi" w:hAnsiTheme="minorHAnsi" w:cstheme="minorHAnsi"/>
          <w:color w:val="auto"/>
        </w:rPr>
        <w:t>we</w:t>
      </w:r>
      <w:r w:rsidR="00C3683A" w:rsidRPr="001673B0">
        <w:rPr>
          <w:rFonts w:asciiTheme="minorHAnsi" w:hAnsiTheme="minorHAnsi" w:cstheme="minorHAnsi"/>
          <w:color w:val="auto"/>
        </w:rPr>
        <w:t xml:space="preserve"> describe the most common artefacts and how </w:t>
      </w:r>
      <w:r w:rsidR="004D77B4" w:rsidRPr="001673B0">
        <w:rPr>
          <w:rFonts w:asciiTheme="minorHAnsi" w:hAnsiTheme="minorHAnsi" w:cstheme="minorHAnsi"/>
          <w:color w:val="auto"/>
        </w:rPr>
        <w:t>we</w:t>
      </w:r>
      <w:r w:rsidR="00C3683A" w:rsidRPr="001673B0">
        <w:rPr>
          <w:rFonts w:asciiTheme="minorHAnsi" w:hAnsiTheme="minorHAnsi" w:cstheme="minorHAnsi"/>
          <w:color w:val="auto"/>
        </w:rPr>
        <w:t xml:space="preserve"> fix them</w:t>
      </w:r>
      <w:r w:rsidR="004D77B4" w:rsidRPr="001673B0">
        <w:rPr>
          <w:rFonts w:asciiTheme="minorHAnsi" w:hAnsiTheme="minorHAnsi" w:cstheme="minorHAnsi"/>
          <w:color w:val="auto"/>
        </w:rPr>
        <w:t xml:space="preserve"> with SICM viewer</w:t>
      </w:r>
      <w:r w:rsidR="00C3683A" w:rsidRPr="001673B0">
        <w:rPr>
          <w:rFonts w:asciiTheme="minorHAnsi" w:hAnsiTheme="minorHAnsi" w:cstheme="minorHAnsi"/>
          <w:color w:val="auto"/>
        </w:rPr>
        <w:t>.</w:t>
      </w:r>
    </w:p>
    <w:p w14:paraId="364BDF53" w14:textId="77777777" w:rsidR="00B67906" w:rsidRPr="00926F0A" w:rsidRDefault="00B67906" w:rsidP="00926F0A">
      <w:pPr>
        <w:pStyle w:val="ListParagraph"/>
        <w:ind w:left="0"/>
        <w:rPr>
          <w:color w:val="auto"/>
        </w:rPr>
      </w:pPr>
    </w:p>
    <w:p w14:paraId="7F773460" w14:textId="4784F41B" w:rsidR="00637F95" w:rsidRPr="00926F0A" w:rsidRDefault="00926F0A" w:rsidP="00926F0A">
      <w:pPr>
        <w:pStyle w:val="ListParagraph"/>
        <w:numPr>
          <w:ilvl w:val="1"/>
          <w:numId w:val="28"/>
        </w:numPr>
        <w:ind w:left="0" w:firstLine="0"/>
        <w:rPr>
          <w:color w:val="auto"/>
        </w:rPr>
      </w:pPr>
      <w:r>
        <w:rPr>
          <w:color w:val="auto"/>
        </w:rPr>
        <w:t>Perform s</w:t>
      </w:r>
      <w:r w:rsidR="008B1B3D" w:rsidRPr="00926F0A">
        <w:rPr>
          <w:color w:val="auto"/>
        </w:rPr>
        <w:t xml:space="preserve">lope </w:t>
      </w:r>
      <w:r>
        <w:rPr>
          <w:color w:val="auto"/>
        </w:rPr>
        <w:t>c</w:t>
      </w:r>
      <w:r w:rsidR="008B1B3D" w:rsidRPr="00926F0A">
        <w:rPr>
          <w:color w:val="auto"/>
        </w:rPr>
        <w:t>orrection</w:t>
      </w:r>
      <w:r w:rsidR="00C73A3D" w:rsidRPr="00926F0A">
        <w:rPr>
          <w:color w:val="auto"/>
        </w:rPr>
        <w:t xml:space="preserve"> </w:t>
      </w:r>
    </w:p>
    <w:p w14:paraId="0BEA62B3" w14:textId="77777777" w:rsidR="00637F95" w:rsidRPr="00926F0A" w:rsidRDefault="00637F95" w:rsidP="00926F0A">
      <w:pPr>
        <w:pStyle w:val="ListParagraph"/>
        <w:ind w:left="0"/>
        <w:rPr>
          <w:color w:val="auto"/>
        </w:rPr>
      </w:pPr>
    </w:p>
    <w:p w14:paraId="5704E2D6" w14:textId="4EE5AB41" w:rsidR="00035A52" w:rsidRPr="001673B0" w:rsidRDefault="00637F95" w:rsidP="00926F0A">
      <w:pPr>
        <w:pStyle w:val="ListParagraph"/>
        <w:ind w:left="0"/>
        <w:rPr>
          <w:color w:val="auto"/>
        </w:rPr>
      </w:pPr>
      <w:r>
        <w:rPr>
          <w:color w:val="auto"/>
        </w:rPr>
        <w:t xml:space="preserve">NOTE: </w:t>
      </w:r>
      <w:r w:rsidR="008B65EA" w:rsidRPr="001673B0">
        <w:rPr>
          <w:color w:val="auto"/>
        </w:rPr>
        <w:t xml:space="preserve">It is </w:t>
      </w:r>
      <w:r w:rsidR="00AD1A66" w:rsidRPr="001673B0">
        <w:rPr>
          <w:color w:val="auto"/>
        </w:rPr>
        <w:t xml:space="preserve">not obvious for a beginner, but human eye cannot resolve sub-micrometer size features at the surface of a cell, if the imaging area has an overall slope of </w:t>
      </w:r>
      <w:r w:rsidR="00A17A2F" w:rsidRPr="001673B0">
        <w:rPr>
          <w:color w:val="auto"/>
        </w:rPr>
        <w:t>equal or larger size (</w:t>
      </w:r>
      <w:r w:rsidR="00A17A2F" w:rsidRPr="00926F0A">
        <w:rPr>
          <w:b/>
          <w:bCs/>
          <w:color w:val="auto"/>
        </w:rPr>
        <w:t>Figure 3</w:t>
      </w:r>
      <w:proofErr w:type="gramStart"/>
      <w:r w:rsidR="00A17A2F" w:rsidRPr="00926F0A">
        <w:rPr>
          <w:b/>
          <w:bCs/>
          <w:color w:val="auto"/>
        </w:rPr>
        <w:t>A</w:t>
      </w:r>
      <w:r w:rsidR="00926F0A" w:rsidRPr="00926F0A">
        <w:rPr>
          <w:b/>
          <w:bCs/>
          <w:color w:val="auto"/>
        </w:rPr>
        <w:t>,</w:t>
      </w:r>
      <w:r w:rsidR="00A17A2F" w:rsidRPr="00926F0A">
        <w:rPr>
          <w:b/>
          <w:bCs/>
          <w:color w:val="auto"/>
        </w:rPr>
        <w:t>B</w:t>
      </w:r>
      <w:proofErr w:type="gramEnd"/>
      <w:r w:rsidR="00A17A2F" w:rsidRPr="001673B0">
        <w:rPr>
          <w:color w:val="auto"/>
        </w:rPr>
        <w:t>, left).</w:t>
      </w:r>
      <w:r w:rsidR="00AD1A66" w:rsidRPr="001673B0">
        <w:rPr>
          <w:color w:val="auto"/>
        </w:rPr>
        <w:t xml:space="preserve"> Therefore, it is </w:t>
      </w:r>
      <w:r w:rsidR="008B65EA" w:rsidRPr="001673B0">
        <w:rPr>
          <w:color w:val="auto"/>
        </w:rPr>
        <w:t>necessary to</w:t>
      </w:r>
      <w:r w:rsidR="00AD1A66" w:rsidRPr="001673B0">
        <w:rPr>
          <w:color w:val="auto"/>
        </w:rPr>
        <w:t xml:space="preserve"> determine </w:t>
      </w:r>
      <w:r w:rsidR="00070FD6" w:rsidRPr="001673B0">
        <w:rPr>
          <w:color w:val="auto"/>
        </w:rPr>
        <w:t>the average slope of an imaged area (by fitting HPICM 3D image data to a single plane) and subtract it from the HPICM image</w:t>
      </w:r>
      <w:r w:rsidR="00A17A2F" w:rsidRPr="001673B0">
        <w:rPr>
          <w:color w:val="auto"/>
        </w:rPr>
        <w:t xml:space="preserve"> (</w:t>
      </w:r>
      <w:r w:rsidR="00A17A2F" w:rsidRPr="00926F0A">
        <w:rPr>
          <w:b/>
          <w:bCs/>
          <w:color w:val="auto"/>
        </w:rPr>
        <w:t>Figure 3</w:t>
      </w:r>
      <w:proofErr w:type="gramStart"/>
      <w:r w:rsidR="00A17A2F" w:rsidRPr="00926F0A">
        <w:rPr>
          <w:b/>
          <w:bCs/>
          <w:color w:val="auto"/>
        </w:rPr>
        <w:t>A</w:t>
      </w:r>
      <w:r w:rsidR="00926F0A" w:rsidRPr="00926F0A">
        <w:rPr>
          <w:b/>
          <w:bCs/>
          <w:color w:val="auto"/>
        </w:rPr>
        <w:t>,</w:t>
      </w:r>
      <w:r w:rsidR="00A17A2F" w:rsidRPr="00926F0A">
        <w:rPr>
          <w:b/>
          <w:bCs/>
          <w:color w:val="auto"/>
        </w:rPr>
        <w:t>B</w:t>
      </w:r>
      <w:proofErr w:type="gramEnd"/>
      <w:r w:rsidR="00A17A2F" w:rsidRPr="00926F0A">
        <w:rPr>
          <w:b/>
          <w:bCs/>
          <w:color w:val="auto"/>
        </w:rPr>
        <w:t>,</w:t>
      </w:r>
      <w:r w:rsidR="00A17A2F" w:rsidRPr="001673B0">
        <w:rPr>
          <w:color w:val="auto"/>
        </w:rPr>
        <w:t xml:space="preserve"> middle)</w:t>
      </w:r>
      <w:r w:rsidR="00070FD6" w:rsidRPr="001673B0">
        <w:rPr>
          <w:color w:val="auto"/>
        </w:rPr>
        <w:t xml:space="preserve">. </w:t>
      </w:r>
    </w:p>
    <w:p w14:paraId="0574F502" w14:textId="77777777" w:rsidR="00B67906" w:rsidRPr="00B67906" w:rsidRDefault="00B67906" w:rsidP="00926F0A">
      <w:pPr>
        <w:pStyle w:val="ListParagraph"/>
        <w:ind w:left="0"/>
        <w:rPr>
          <w:color w:val="auto"/>
        </w:rPr>
      </w:pPr>
    </w:p>
    <w:p w14:paraId="33A149E0" w14:textId="4BE72184" w:rsidR="008B1B3D" w:rsidRPr="001673B0" w:rsidRDefault="00926F0A" w:rsidP="00926F0A">
      <w:pPr>
        <w:pStyle w:val="ListParagraph"/>
        <w:numPr>
          <w:ilvl w:val="2"/>
          <w:numId w:val="28"/>
        </w:numPr>
        <w:ind w:left="0" w:firstLine="0"/>
        <w:rPr>
          <w:color w:val="auto"/>
        </w:rPr>
      </w:pPr>
      <w:r w:rsidRPr="00926F0A">
        <w:rPr>
          <w:color w:val="auto"/>
        </w:rPr>
        <w:t xml:space="preserve">Click </w:t>
      </w:r>
      <w:r w:rsidR="009B5B8E" w:rsidRPr="00926F0A">
        <w:rPr>
          <w:b/>
          <w:bCs/>
          <w:color w:val="auto"/>
        </w:rPr>
        <w:t>Open</w:t>
      </w:r>
      <w:r w:rsidR="009B5B8E" w:rsidRPr="001673B0">
        <w:rPr>
          <w:color w:val="auto"/>
        </w:rPr>
        <w:t xml:space="preserve"> </w:t>
      </w:r>
      <w:r>
        <w:rPr>
          <w:color w:val="auto"/>
        </w:rPr>
        <w:t xml:space="preserve">to open </w:t>
      </w:r>
      <w:r w:rsidR="00070FD6" w:rsidRPr="001673B0">
        <w:rPr>
          <w:color w:val="auto"/>
        </w:rPr>
        <w:t>an</w:t>
      </w:r>
      <w:r w:rsidR="009B5B8E" w:rsidRPr="001673B0">
        <w:rPr>
          <w:color w:val="auto"/>
        </w:rPr>
        <w:t xml:space="preserve"> image with </w:t>
      </w:r>
      <w:r w:rsidR="00070FD6" w:rsidRPr="001673B0">
        <w:rPr>
          <w:color w:val="auto"/>
        </w:rPr>
        <w:t>S</w:t>
      </w:r>
      <w:r w:rsidR="009B5B8E" w:rsidRPr="001673B0">
        <w:rPr>
          <w:color w:val="auto"/>
        </w:rPr>
        <w:t xml:space="preserve">ICM </w:t>
      </w:r>
      <w:r w:rsidR="00070FD6" w:rsidRPr="001673B0">
        <w:rPr>
          <w:color w:val="auto"/>
        </w:rPr>
        <w:t>viewer</w:t>
      </w:r>
      <w:r w:rsidR="009B5B8E" w:rsidRPr="001673B0">
        <w:rPr>
          <w:color w:val="auto"/>
        </w:rPr>
        <w:t>.</w:t>
      </w:r>
    </w:p>
    <w:p w14:paraId="6D16A2FA" w14:textId="77777777" w:rsidR="00B67906" w:rsidRDefault="00B67906" w:rsidP="00926F0A">
      <w:pPr>
        <w:pStyle w:val="ListParagraph"/>
        <w:ind w:left="0"/>
        <w:rPr>
          <w:color w:val="auto"/>
        </w:rPr>
      </w:pPr>
      <w:bookmarkStart w:id="17" w:name="_Hlk56735538"/>
    </w:p>
    <w:p w14:paraId="40366DE2" w14:textId="7028ECF0" w:rsidR="008B1B3D" w:rsidRPr="001673B0" w:rsidRDefault="009B5B8E" w:rsidP="00926F0A">
      <w:pPr>
        <w:pStyle w:val="ListParagraph"/>
        <w:numPr>
          <w:ilvl w:val="2"/>
          <w:numId w:val="28"/>
        </w:numPr>
        <w:ind w:left="0" w:firstLine="0"/>
        <w:rPr>
          <w:color w:val="auto"/>
        </w:rPr>
      </w:pPr>
      <w:r w:rsidRPr="001673B0">
        <w:rPr>
          <w:color w:val="auto"/>
        </w:rPr>
        <w:t xml:space="preserve">Select the </w:t>
      </w:r>
      <w:r w:rsidRPr="00926F0A">
        <w:rPr>
          <w:b/>
          <w:bCs/>
          <w:color w:val="auto"/>
        </w:rPr>
        <w:t>Image Correction</w:t>
      </w:r>
      <w:r w:rsidRPr="001673B0">
        <w:rPr>
          <w:color w:val="auto"/>
        </w:rPr>
        <w:t xml:space="preserve"> tab.</w:t>
      </w:r>
    </w:p>
    <w:bookmarkEnd w:id="17"/>
    <w:p w14:paraId="7107C532" w14:textId="77777777" w:rsidR="00B67906" w:rsidRDefault="00B67906" w:rsidP="00926F0A">
      <w:pPr>
        <w:pStyle w:val="ListParagraph"/>
        <w:ind w:left="0"/>
        <w:rPr>
          <w:color w:val="auto"/>
        </w:rPr>
      </w:pPr>
    </w:p>
    <w:p w14:paraId="723A0F22" w14:textId="5F66423B" w:rsidR="008B1B3D" w:rsidRPr="001673B0" w:rsidRDefault="008B1B3D" w:rsidP="00926F0A">
      <w:pPr>
        <w:pStyle w:val="ListParagraph"/>
        <w:numPr>
          <w:ilvl w:val="2"/>
          <w:numId w:val="28"/>
        </w:numPr>
        <w:ind w:left="0" w:firstLine="0"/>
        <w:rPr>
          <w:color w:val="auto"/>
        </w:rPr>
      </w:pPr>
      <w:r w:rsidRPr="001673B0">
        <w:rPr>
          <w:color w:val="auto"/>
        </w:rPr>
        <w:t xml:space="preserve">Select the </w:t>
      </w:r>
      <w:r w:rsidRPr="00926F0A">
        <w:rPr>
          <w:b/>
          <w:bCs/>
          <w:color w:val="auto"/>
        </w:rPr>
        <w:t>Correct Slope</w:t>
      </w:r>
      <w:r w:rsidRPr="001673B0">
        <w:rPr>
          <w:color w:val="auto"/>
        </w:rPr>
        <w:t xml:space="preserve"> tab.</w:t>
      </w:r>
    </w:p>
    <w:p w14:paraId="07F63C65" w14:textId="77777777" w:rsidR="00B67906" w:rsidRDefault="00B67906" w:rsidP="00926F0A">
      <w:pPr>
        <w:pStyle w:val="ListParagraph"/>
        <w:ind w:left="0"/>
        <w:rPr>
          <w:color w:val="auto"/>
        </w:rPr>
      </w:pPr>
    </w:p>
    <w:p w14:paraId="5D1D6FC0" w14:textId="7AA0DAC9" w:rsidR="008B1B3D" w:rsidRPr="001673B0" w:rsidRDefault="008B1B3D" w:rsidP="00926F0A">
      <w:pPr>
        <w:pStyle w:val="ListParagraph"/>
        <w:numPr>
          <w:ilvl w:val="2"/>
          <w:numId w:val="28"/>
        </w:numPr>
        <w:ind w:left="0" w:firstLine="0"/>
        <w:rPr>
          <w:color w:val="auto"/>
        </w:rPr>
      </w:pPr>
      <w:r w:rsidRPr="001673B0">
        <w:rPr>
          <w:color w:val="auto"/>
        </w:rPr>
        <w:t xml:space="preserve">Press the </w:t>
      </w:r>
      <w:r w:rsidRPr="00926F0A">
        <w:rPr>
          <w:b/>
          <w:bCs/>
          <w:color w:val="auto"/>
        </w:rPr>
        <w:t>Correct Slope</w:t>
      </w:r>
      <w:r w:rsidRPr="001673B0">
        <w:rPr>
          <w:color w:val="auto"/>
        </w:rPr>
        <w:t xml:space="preserve"> button for an automated </w:t>
      </w:r>
      <w:r w:rsidR="001F321D" w:rsidRPr="001673B0">
        <w:rPr>
          <w:color w:val="auto"/>
        </w:rPr>
        <w:t xml:space="preserve">slope </w:t>
      </w:r>
      <w:r w:rsidRPr="001673B0">
        <w:rPr>
          <w:color w:val="auto"/>
        </w:rPr>
        <w:t>correction.</w:t>
      </w:r>
    </w:p>
    <w:p w14:paraId="7B03C3C2" w14:textId="77777777" w:rsidR="00B67906" w:rsidRPr="00B67906" w:rsidRDefault="00B67906" w:rsidP="00926F0A">
      <w:pPr>
        <w:pStyle w:val="ListParagraph"/>
        <w:ind w:left="0"/>
        <w:rPr>
          <w:color w:val="auto"/>
        </w:rPr>
      </w:pPr>
    </w:p>
    <w:p w14:paraId="0B329754" w14:textId="5E3A0618" w:rsidR="00637F95" w:rsidRPr="00926F0A" w:rsidRDefault="00926F0A" w:rsidP="00926F0A">
      <w:pPr>
        <w:pStyle w:val="ListParagraph"/>
        <w:numPr>
          <w:ilvl w:val="1"/>
          <w:numId w:val="28"/>
        </w:numPr>
        <w:ind w:left="0" w:firstLine="0"/>
        <w:rPr>
          <w:color w:val="auto"/>
        </w:rPr>
      </w:pPr>
      <w:r w:rsidRPr="00926F0A">
        <w:rPr>
          <w:color w:val="auto"/>
        </w:rPr>
        <w:t>Perform l</w:t>
      </w:r>
      <w:r w:rsidR="008B1B3D" w:rsidRPr="00926F0A">
        <w:rPr>
          <w:color w:val="auto"/>
        </w:rPr>
        <w:t xml:space="preserve">ine </w:t>
      </w:r>
      <w:r w:rsidRPr="00926F0A">
        <w:rPr>
          <w:color w:val="auto"/>
        </w:rPr>
        <w:t>a</w:t>
      </w:r>
      <w:r w:rsidR="008B1B3D" w:rsidRPr="00926F0A">
        <w:rPr>
          <w:color w:val="auto"/>
        </w:rPr>
        <w:t>lignment</w:t>
      </w:r>
      <w:r w:rsidR="00070FD6" w:rsidRPr="00926F0A">
        <w:rPr>
          <w:color w:val="auto"/>
        </w:rPr>
        <w:t xml:space="preserve"> </w:t>
      </w:r>
    </w:p>
    <w:p w14:paraId="171B4789" w14:textId="77777777" w:rsidR="00637F95" w:rsidRDefault="00637F95" w:rsidP="00926F0A">
      <w:pPr>
        <w:pStyle w:val="ListParagraph"/>
        <w:ind w:left="0"/>
        <w:rPr>
          <w:color w:val="auto"/>
        </w:rPr>
      </w:pPr>
    </w:p>
    <w:p w14:paraId="11899831" w14:textId="379E6340" w:rsidR="008B65EA" w:rsidRPr="001673B0" w:rsidRDefault="00637F95" w:rsidP="00926F0A">
      <w:pPr>
        <w:pStyle w:val="ListParagraph"/>
        <w:ind w:left="0"/>
        <w:rPr>
          <w:color w:val="auto"/>
        </w:rPr>
      </w:pPr>
      <w:r>
        <w:rPr>
          <w:color w:val="auto"/>
        </w:rPr>
        <w:t xml:space="preserve">NOTE: </w:t>
      </w:r>
      <w:r w:rsidR="00C3683A" w:rsidRPr="001673B0">
        <w:rPr>
          <w:color w:val="auto"/>
        </w:rPr>
        <w:t xml:space="preserve">As mentioned before, </w:t>
      </w:r>
      <w:r w:rsidR="008532B7" w:rsidRPr="001673B0">
        <w:rPr>
          <w:color w:val="auto"/>
        </w:rPr>
        <w:t xml:space="preserve">mechanical and/or thermal </w:t>
      </w:r>
      <w:r w:rsidR="008B2BC1" w:rsidRPr="001673B0">
        <w:rPr>
          <w:color w:val="auto"/>
        </w:rPr>
        <w:t>drift</w:t>
      </w:r>
      <w:r w:rsidR="008532B7" w:rsidRPr="001673B0">
        <w:rPr>
          <w:color w:val="auto"/>
        </w:rPr>
        <w:t>s</w:t>
      </w:r>
      <w:r w:rsidR="008B2BC1" w:rsidRPr="001673B0">
        <w:rPr>
          <w:color w:val="auto"/>
        </w:rPr>
        <w:t xml:space="preserve"> </w:t>
      </w:r>
      <w:r w:rsidR="008532B7" w:rsidRPr="001673B0">
        <w:rPr>
          <w:color w:val="auto"/>
        </w:rPr>
        <w:t>as well as</w:t>
      </w:r>
      <w:r w:rsidR="008B2BC1" w:rsidRPr="001673B0">
        <w:rPr>
          <w:color w:val="auto"/>
        </w:rPr>
        <w:t xml:space="preserve"> cell movement artefacts represent a significant problem in HPICM imaging. </w:t>
      </w:r>
      <w:bookmarkStart w:id="18" w:name="_Hlk57667879"/>
      <w:r w:rsidR="008B2BC1" w:rsidRPr="001673B0">
        <w:rPr>
          <w:color w:val="auto"/>
        </w:rPr>
        <w:t xml:space="preserve">A small drift with a speed of less than a micrometer per minute is usually </w:t>
      </w:r>
      <w:r w:rsidR="008532B7" w:rsidRPr="001673B0">
        <w:rPr>
          <w:color w:val="auto"/>
        </w:rPr>
        <w:t xml:space="preserve">not </w:t>
      </w:r>
      <w:r w:rsidR="008B2BC1" w:rsidRPr="001673B0">
        <w:rPr>
          <w:color w:val="auto"/>
        </w:rPr>
        <w:t xml:space="preserve">noticeable in a </w:t>
      </w:r>
      <w:r w:rsidR="008532B7" w:rsidRPr="001673B0">
        <w:rPr>
          <w:color w:val="auto"/>
        </w:rPr>
        <w:t xml:space="preserve">regular </w:t>
      </w:r>
      <w:r w:rsidR="008B2BC1" w:rsidRPr="001673B0">
        <w:rPr>
          <w:color w:val="auto"/>
        </w:rPr>
        <w:t xml:space="preserve">patch clamp setup. Yet, it could produce artefacts of several tens of nanometers in HPICM imaging, which is significantly larger than the resolution of HPICM. </w:t>
      </w:r>
      <w:bookmarkEnd w:id="18"/>
      <w:r w:rsidR="008532B7" w:rsidRPr="001673B0">
        <w:rPr>
          <w:color w:val="auto"/>
        </w:rPr>
        <w:t xml:space="preserve">Therefore, it is not uncommon to encounter sudden jumps in Z </w:t>
      </w:r>
      <w:r w:rsidR="008532B7" w:rsidRPr="001673B0">
        <w:rPr>
          <w:color w:val="auto"/>
        </w:rPr>
        <w:lastRenderedPageBreak/>
        <w:t>axis between two neighboring HPICM scan lines during imaging. Th</w:t>
      </w:r>
      <w:r w:rsidR="00926F0A">
        <w:rPr>
          <w:color w:val="auto"/>
        </w:rPr>
        <w:t>is</w:t>
      </w:r>
      <w:r w:rsidR="008532B7" w:rsidRPr="001673B0">
        <w:rPr>
          <w:color w:val="auto"/>
        </w:rPr>
        <w:t xml:space="preserve"> could be corrected by analyzing differences between starting (and/or ending) Z-values in these neighboring scan lines. </w:t>
      </w:r>
    </w:p>
    <w:p w14:paraId="3ABDC968" w14:textId="77777777" w:rsidR="00B67906" w:rsidRPr="00B67906" w:rsidRDefault="00B67906" w:rsidP="00926F0A">
      <w:pPr>
        <w:pStyle w:val="ListParagraph"/>
        <w:ind w:left="0"/>
        <w:rPr>
          <w:color w:val="auto"/>
        </w:rPr>
      </w:pPr>
    </w:p>
    <w:p w14:paraId="7583DDBA" w14:textId="375B569A" w:rsidR="008532B7" w:rsidRPr="001673B0" w:rsidRDefault="00926F0A" w:rsidP="00926F0A">
      <w:pPr>
        <w:pStyle w:val="ListParagraph"/>
        <w:numPr>
          <w:ilvl w:val="2"/>
          <w:numId w:val="28"/>
        </w:numPr>
        <w:ind w:left="0" w:firstLine="0"/>
        <w:rPr>
          <w:color w:val="auto"/>
        </w:rPr>
      </w:pPr>
      <w:r w:rsidRPr="00926F0A">
        <w:rPr>
          <w:color w:val="auto"/>
        </w:rPr>
        <w:t xml:space="preserve">Click </w:t>
      </w:r>
      <w:r w:rsidR="008532B7" w:rsidRPr="00926F0A">
        <w:rPr>
          <w:b/>
          <w:bCs/>
          <w:color w:val="auto"/>
        </w:rPr>
        <w:t>Open</w:t>
      </w:r>
      <w:r w:rsidR="008532B7" w:rsidRPr="001673B0">
        <w:rPr>
          <w:color w:val="auto"/>
        </w:rPr>
        <w:t xml:space="preserve"> </w:t>
      </w:r>
      <w:r>
        <w:rPr>
          <w:color w:val="auto"/>
        </w:rPr>
        <w:t xml:space="preserve">to open </w:t>
      </w:r>
      <w:r w:rsidR="008532B7" w:rsidRPr="001673B0">
        <w:rPr>
          <w:color w:val="auto"/>
        </w:rPr>
        <w:t>an image with SICM viewer.</w:t>
      </w:r>
    </w:p>
    <w:p w14:paraId="15E37E8A" w14:textId="77777777" w:rsidR="00B67906" w:rsidRDefault="00B67906" w:rsidP="00926F0A">
      <w:pPr>
        <w:pStyle w:val="ListParagraph"/>
        <w:ind w:left="0"/>
        <w:rPr>
          <w:color w:val="auto"/>
        </w:rPr>
      </w:pPr>
    </w:p>
    <w:p w14:paraId="150FBCF1" w14:textId="12AD1AA2" w:rsidR="008B1B3D" w:rsidRPr="001673B0" w:rsidRDefault="008B1B3D" w:rsidP="00926F0A">
      <w:pPr>
        <w:pStyle w:val="ListParagraph"/>
        <w:numPr>
          <w:ilvl w:val="2"/>
          <w:numId w:val="28"/>
        </w:numPr>
        <w:ind w:left="0" w:firstLine="0"/>
        <w:rPr>
          <w:color w:val="auto"/>
        </w:rPr>
      </w:pPr>
      <w:r w:rsidRPr="001673B0">
        <w:rPr>
          <w:color w:val="auto"/>
        </w:rPr>
        <w:t xml:space="preserve">Select the </w:t>
      </w:r>
      <w:r w:rsidRPr="00926F0A">
        <w:rPr>
          <w:b/>
          <w:bCs/>
          <w:color w:val="auto"/>
        </w:rPr>
        <w:t xml:space="preserve">Image Correction </w:t>
      </w:r>
      <w:r w:rsidRPr="001673B0">
        <w:rPr>
          <w:color w:val="auto"/>
        </w:rPr>
        <w:t>tab.</w:t>
      </w:r>
    </w:p>
    <w:p w14:paraId="52B7666E" w14:textId="77777777" w:rsidR="00B67906" w:rsidRDefault="00B67906" w:rsidP="00926F0A">
      <w:pPr>
        <w:pStyle w:val="ListParagraph"/>
        <w:ind w:left="0"/>
        <w:rPr>
          <w:color w:val="auto"/>
        </w:rPr>
      </w:pPr>
    </w:p>
    <w:p w14:paraId="6E3FDCE1" w14:textId="10B389BA" w:rsidR="001F321D" w:rsidRPr="001673B0" w:rsidRDefault="001F321D" w:rsidP="00926F0A">
      <w:pPr>
        <w:pStyle w:val="ListParagraph"/>
        <w:numPr>
          <w:ilvl w:val="2"/>
          <w:numId w:val="28"/>
        </w:numPr>
        <w:ind w:left="0" w:firstLine="0"/>
        <w:rPr>
          <w:color w:val="auto"/>
        </w:rPr>
      </w:pPr>
      <w:r w:rsidRPr="001673B0">
        <w:rPr>
          <w:color w:val="auto"/>
        </w:rPr>
        <w:t xml:space="preserve">Select the </w:t>
      </w:r>
      <w:r w:rsidRPr="00926F0A">
        <w:rPr>
          <w:b/>
          <w:bCs/>
          <w:color w:val="auto"/>
        </w:rPr>
        <w:t>Correct Slope</w:t>
      </w:r>
      <w:r w:rsidRPr="001673B0">
        <w:rPr>
          <w:color w:val="auto"/>
        </w:rPr>
        <w:t xml:space="preserve"> tab.</w:t>
      </w:r>
    </w:p>
    <w:p w14:paraId="00EEBABF" w14:textId="77777777" w:rsidR="00B67906" w:rsidRDefault="00B67906" w:rsidP="00926F0A">
      <w:pPr>
        <w:pStyle w:val="ListParagraph"/>
        <w:ind w:left="0"/>
        <w:rPr>
          <w:color w:val="auto"/>
        </w:rPr>
      </w:pPr>
    </w:p>
    <w:p w14:paraId="4E6186E9" w14:textId="3C1B5DEA" w:rsidR="008B1B3D" w:rsidRPr="001673B0" w:rsidRDefault="001F321D" w:rsidP="00926F0A">
      <w:pPr>
        <w:pStyle w:val="ListParagraph"/>
        <w:numPr>
          <w:ilvl w:val="2"/>
          <w:numId w:val="28"/>
        </w:numPr>
        <w:ind w:left="0" w:firstLine="0"/>
        <w:rPr>
          <w:color w:val="auto"/>
        </w:rPr>
      </w:pPr>
      <w:r w:rsidRPr="001673B0">
        <w:rPr>
          <w:color w:val="auto"/>
        </w:rPr>
        <w:t xml:space="preserve">Choose the </w:t>
      </w:r>
      <w:r w:rsidR="00C3683A" w:rsidRPr="001673B0">
        <w:rPr>
          <w:color w:val="auto"/>
        </w:rPr>
        <w:t xml:space="preserve">width of </w:t>
      </w:r>
      <w:r w:rsidRPr="001673B0">
        <w:rPr>
          <w:color w:val="auto"/>
        </w:rPr>
        <w:t>lines to be aligned</w:t>
      </w:r>
      <w:r w:rsidR="00C3683A" w:rsidRPr="001673B0">
        <w:rPr>
          <w:color w:val="auto"/>
        </w:rPr>
        <w:t xml:space="preserve">. Press </w:t>
      </w:r>
      <w:r w:rsidRPr="001673B0">
        <w:rPr>
          <w:color w:val="auto"/>
        </w:rPr>
        <w:t xml:space="preserve">on the button </w:t>
      </w:r>
      <w:proofErr w:type="spellStart"/>
      <w:r w:rsidRPr="00926F0A">
        <w:rPr>
          <w:b/>
          <w:bCs/>
          <w:color w:val="auto"/>
        </w:rPr>
        <w:t>ButtonDestripeLineFit</w:t>
      </w:r>
      <w:proofErr w:type="spellEnd"/>
      <w:r w:rsidRPr="001673B0">
        <w:rPr>
          <w:i/>
          <w:iCs/>
          <w:color w:val="auto"/>
        </w:rPr>
        <w:t xml:space="preserve"> </w:t>
      </w:r>
      <w:r w:rsidRPr="001673B0">
        <w:rPr>
          <w:color w:val="auto"/>
        </w:rPr>
        <w:t>for an automated line alignment correction.</w:t>
      </w:r>
    </w:p>
    <w:p w14:paraId="7130A8B9" w14:textId="77777777" w:rsidR="00B67906" w:rsidRPr="00B67906" w:rsidRDefault="00B67906" w:rsidP="00926F0A">
      <w:pPr>
        <w:pStyle w:val="ListParagraph"/>
        <w:ind w:left="0"/>
        <w:rPr>
          <w:color w:val="auto"/>
        </w:rPr>
      </w:pPr>
    </w:p>
    <w:p w14:paraId="40CA5BF4" w14:textId="73A41110" w:rsidR="00637F95" w:rsidRPr="00926F0A" w:rsidRDefault="00926F0A" w:rsidP="00926F0A">
      <w:pPr>
        <w:pStyle w:val="ListParagraph"/>
        <w:numPr>
          <w:ilvl w:val="1"/>
          <w:numId w:val="28"/>
        </w:numPr>
        <w:ind w:left="0" w:firstLine="0"/>
        <w:rPr>
          <w:color w:val="auto"/>
        </w:rPr>
      </w:pPr>
      <w:r w:rsidRPr="00926F0A">
        <w:rPr>
          <w:color w:val="auto"/>
        </w:rPr>
        <w:t>Perform n</w:t>
      </w:r>
      <w:r w:rsidR="001F321D" w:rsidRPr="00926F0A">
        <w:rPr>
          <w:color w:val="auto"/>
        </w:rPr>
        <w:t xml:space="preserve">oise </w:t>
      </w:r>
      <w:r w:rsidRPr="00926F0A">
        <w:rPr>
          <w:color w:val="auto"/>
        </w:rPr>
        <w:t>r</w:t>
      </w:r>
      <w:r w:rsidR="001F321D" w:rsidRPr="00926F0A">
        <w:rPr>
          <w:color w:val="auto"/>
        </w:rPr>
        <w:t>eduction</w:t>
      </w:r>
      <w:r w:rsidR="00691B14" w:rsidRPr="00926F0A">
        <w:rPr>
          <w:color w:val="auto"/>
        </w:rPr>
        <w:t xml:space="preserve"> </w:t>
      </w:r>
    </w:p>
    <w:p w14:paraId="3F493F8B" w14:textId="77777777" w:rsidR="00637F95" w:rsidRDefault="00637F95" w:rsidP="00926F0A">
      <w:pPr>
        <w:pStyle w:val="ListParagraph"/>
        <w:ind w:left="0"/>
        <w:rPr>
          <w:color w:val="auto"/>
        </w:rPr>
      </w:pPr>
    </w:p>
    <w:p w14:paraId="69A71EFB" w14:textId="70A4B29B" w:rsidR="00035A52" w:rsidRPr="001673B0" w:rsidRDefault="00637F95" w:rsidP="00926F0A">
      <w:pPr>
        <w:pStyle w:val="ListParagraph"/>
        <w:ind w:left="0"/>
        <w:rPr>
          <w:color w:val="auto"/>
        </w:rPr>
      </w:pPr>
      <w:r>
        <w:rPr>
          <w:color w:val="auto"/>
        </w:rPr>
        <w:t xml:space="preserve">NOTE: </w:t>
      </w:r>
      <w:r w:rsidR="00035A52" w:rsidRPr="001673B0">
        <w:rPr>
          <w:color w:val="auto"/>
        </w:rPr>
        <w:t xml:space="preserve">While obtaining images with HPICM, small fluctuations in the </w:t>
      </w:r>
      <w:r w:rsidR="00777C4E" w:rsidRPr="001673B0">
        <w:rPr>
          <w:color w:val="auto"/>
        </w:rPr>
        <w:t xml:space="preserve">nanopipette </w:t>
      </w:r>
      <w:r w:rsidR="00035A52" w:rsidRPr="001673B0">
        <w:rPr>
          <w:color w:val="auto"/>
        </w:rPr>
        <w:t>current can lead to the nanopipette stopping far from the surface of the sample, especially w</w:t>
      </w:r>
      <w:r w:rsidR="00777C4E" w:rsidRPr="001673B0">
        <w:rPr>
          <w:color w:val="auto"/>
        </w:rPr>
        <w:t xml:space="preserve">ith </w:t>
      </w:r>
      <w:r w:rsidR="00035A52" w:rsidRPr="001673B0">
        <w:rPr>
          <w:color w:val="auto"/>
        </w:rPr>
        <w:t xml:space="preserve">low setpoints. </w:t>
      </w:r>
      <w:r w:rsidR="00691B14" w:rsidRPr="001673B0">
        <w:rPr>
          <w:color w:val="auto"/>
        </w:rPr>
        <w:t>It</w:t>
      </w:r>
      <w:r w:rsidR="00035A52" w:rsidRPr="001673B0">
        <w:rPr>
          <w:color w:val="auto"/>
        </w:rPr>
        <w:t xml:space="preserve"> results in the appearance of small white dots in the image. In order to correct this imaging art</w:t>
      </w:r>
      <w:r w:rsidR="00777C4E" w:rsidRPr="001673B0">
        <w:rPr>
          <w:color w:val="auto"/>
        </w:rPr>
        <w:t>e</w:t>
      </w:r>
      <w:r w:rsidR="00035A52" w:rsidRPr="001673B0">
        <w:rPr>
          <w:color w:val="auto"/>
        </w:rPr>
        <w:t xml:space="preserve">fact, it is necessary to </w:t>
      </w:r>
      <w:r w:rsidR="00CA3172" w:rsidRPr="001673B0">
        <w:rPr>
          <w:color w:val="auto"/>
        </w:rPr>
        <w:t xml:space="preserve">identify </w:t>
      </w:r>
      <w:r w:rsidR="00035A52" w:rsidRPr="001673B0">
        <w:rPr>
          <w:color w:val="auto"/>
        </w:rPr>
        <w:t xml:space="preserve">the </w:t>
      </w:r>
      <w:r w:rsidR="00CA3172" w:rsidRPr="001673B0">
        <w:rPr>
          <w:color w:val="auto"/>
        </w:rPr>
        <w:t xml:space="preserve">imaging points with </w:t>
      </w:r>
      <w:r w:rsidR="00035A52" w:rsidRPr="001673B0">
        <w:rPr>
          <w:color w:val="auto"/>
        </w:rPr>
        <w:t xml:space="preserve">the </w:t>
      </w:r>
      <w:r w:rsidR="00094379" w:rsidRPr="001673B0">
        <w:rPr>
          <w:color w:val="auto"/>
        </w:rPr>
        <w:t>Z-value</w:t>
      </w:r>
      <w:r w:rsidR="00CA3172" w:rsidRPr="001673B0">
        <w:rPr>
          <w:color w:val="auto"/>
        </w:rPr>
        <w:t xml:space="preserve"> significantly larger than that of the neighbors and replace this value with an average of the neighbors. </w:t>
      </w:r>
      <w:r w:rsidR="00035A52" w:rsidRPr="001673B0">
        <w:rPr>
          <w:color w:val="auto"/>
        </w:rPr>
        <w:t xml:space="preserve"> This </w:t>
      </w:r>
      <w:r w:rsidR="00CA3172" w:rsidRPr="001673B0">
        <w:rPr>
          <w:color w:val="auto"/>
        </w:rPr>
        <w:t>is</w:t>
      </w:r>
      <w:r w:rsidR="00035A52" w:rsidRPr="001673B0">
        <w:rPr>
          <w:color w:val="auto"/>
        </w:rPr>
        <w:t xml:space="preserve"> be done </w:t>
      </w:r>
      <w:r w:rsidR="00094379" w:rsidRPr="001673B0">
        <w:rPr>
          <w:color w:val="auto"/>
        </w:rPr>
        <w:t>by an adjustable median filter.</w:t>
      </w:r>
    </w:p>
    <w:p w14:paraId="1CDC6090" w14:textId="77777777" w:rsidR="00B67906" w:rsidRPr="00B67906" w:rsidRDefault="00B67906" w:rsidP="00926F0A">
      <w:pPr>
        <w:pStyle w:val="ListParagraph"/>
        <w:ind w:left="0"/>
        <w:rPr>
          <w:color w:val="auto"/>
        </w:rPr>
      </w:pPr>
    </w:p>
    <w:p w14:paraId="1AB73553" w14:textId="1499ABDF" w:rsidR="008532B7" w:rsidRPr="001673B0" w:rsidRDefault="00926F0A" w:rsidP="00926F0A">
      <w:pPr>
        <w:pStyle w:val="ListParagraph"/>
        <w:numPr>
          <w:ilvl w:val="2"/>
          <w:numId w:val="28"/>
        </w:numPr>
        <w:ind w:left="0" w:firstLine="0"/>
        <w:rPr>
          <w:color w:val="auto"/>
        </w:rPr>
      </w:pPr>
      <w:r w:rsidRPr="00926F0A">
        <w:rPr>
          <w:color w:val="auto"/>
        </w:rPr>
        <w:t xml:space="preserve">Click </w:t>
      </w:r>
      <w:r w:rsidR="008532B7" w:rsidRPr="00926F0A">
        <w:rPr>
          <w:b/>
          <w:bCs/>
          <w:color w:val="auto"/>
        </w:rPr>
        <w:t>Open</w:t>
      </w:r>
      <w:r w:rsidR="008532B7" w:rsidRPr="001673B0">
        <w:rPr>
          <w:color w:val="auto"/>
        </w:rPr>
        <w:t xml:space="preserve"> </w:t>
      </w:r>
      <w:r>
        <w:rPr>
          <w:color w:val="auto"/>
        </w:rPr>
        <w:t xml:space="preserve">to open </w:t>
      </w:r>
      <w:r w:rsidR="008532B7" w:rsidRPr="001673B0">
        <w:rPr>
          <w:color w:val="auto"/>
        </w:rPr>
        <w:t>an image with SICM viewer.</w:t>
      </w:r>
    </w:p>
    <w:p w14:paraId="12596EB8" w14:textId="77777777" w:rsidR="00B67906" w:rsidRDefault="00B67906" w:rsidP="00926F0A">
      <w:pPr>
        <w:pStyle w:val="ListParagraph"/>
        <w:ind w:left="0"/>
        <w:rPr>
          <w:color w:val="auto"/>
        </w:rPr>
      </w:pPr>
    </w:p>
    <w:p w14:paraId="45196861" w14:textId="6902252F" w:rsidR="001F321D" w:rsidRPr="001673B0" w:rsidRDefault="001F321D" w:rsidP="00926F0A">
      <w:pPr>
        <w:pStyle w:val="ListParagraph"/>
        <w:numPr>
          <w:ilvl w:val="2"/>
          <w:numId w:val="28"/>
        </w:numPr>
        <w:ind w:left="0" w:firstLine="0"/>
        <w:rPr>
          <w:color w:val="auto"/>
        </w:rPr>
      </w:pPr>
      <w:r w:rsidRPr="001673B0">
        <w:rPr>
          <w:color w:val="auto"/>
        </w:rPr>
        <w:t xml:space="preserve">Select the </w:t>
      </w:r>
      <w:r w:rsidRPr="00926F0A">
        <w:rPr>
          <w:b/>
          <w:bCs/>
          <w:color w:val="auto"/>
        </w:rPr>
        <w:t>Image Processing</w:t>
      </w:r>
      <w:r w:rsidRPr="001673B0">
        <w:rPr>
          <w:color w:val="auto"/>
        </w:rPr>
        <w:t xml:space="preserve"> tab.</w:t>
      </w:r>
    </w:p>
    <w:p w14:paraId="3E83FDFA" w14:textId="77777777" w:rsidR="00B67906" w:rsidRDefault="00B67906" w:rsidP="00926F0A">
      <w:pPr>
        <w:pStyle w:val="ListParagraph"/>
        <w:ind w:left="0"/>
        <w:rPr>
          <w:color w:val="auto"/>
        </w:rPr>
      </w:pPr>
    </w:p>
    <w:p w14:paraId="53022D99" w14:textId="32A351C0" w:rsidR="001F321D" w:rsidRPr="001673B0" w:rsidRDefault="001F321D" w:rsidP="00926F0A">
      <w:pPr>
        <w:pStyle w:val="ListParagraph"/>
        <w:numPr>
          <w:ilvl w:val="2"/>
          <w:numId w:val="28"/>
        </w:numPr>
        <w:ind w:left="0" w:firstLine="0"/>
        <w:rPr>
          <w:color w:val="auto"/>
        </w:rPr>
      </w:pPr>
      <w:r w:rsidRPr="001673B0">
        <w:rPr>
          <w:color w:val="auto"/>
        </w:rPr>
        <w:t xml:space="preserve">Select the </w:t>
      </w:r>
      <w:r w:rsidRPr="00926F0A">
        <w:rPr>
          <w:b/>
          <w:bCs/>
          <w:color w:val="auto"/>
        </w:rPr>
        <w:t xml:space="preserve">Noise reduction </w:t>
      </w:r>
      <w:r w:rsidRPr="001673B0">
        <w:rPr>
          <w:color w:val="auto"/>
        </w:rPr>
        <w:t>tab.</w:t>
      </w:r>
    </w:p>
    <w:p w14:paraId="262838C7" w14:textId="77777777" w:rsidR="00B67906" w:rsidRDefault="00B67906" w:rsidP="00926F0A">
      <w:pPr>
        <w:pStyle w:val="ListParagraph"/>
        <w:ind w:left="0"/>
        <w:rPr>
          <w:color w:val="auto"/>
        </w:rPr>
      </w:pPr>
    </w:p>
    <w:p w14:paraId="2AD113CD" w14:textId="2A9D90D1" w:rsidR="001F321D" w:rsidRPr="001673B0" w:rsidRDefault="001F321D" w:rsidP="00926F0A">
      <w:pPr>
        <w:pStyle w:val="ListParagraph"/>
        <w:numPr>
          <w:ilvl w:val="2"/>
          <w:numId w:val="28"/>
        </w:numPr>
        <w:ind w:left="0" w:firstLine="0"/>
        <w:rPr>
          <w:color w:val="auto"/>
        </w:rPr>
      </w:pPr>
      <w:r w:rsidRPr="001673B0">
        <w:rPr>
          <w:color w:val="auto"/>
        </w:rPr>
        <w:t xml:space="preserve">Set the </w:t>
      </w:r>
      <w:r w:rsidRPr="00926F0A">
        <w:rPr>
          <w:b/>
          <w:bCs/>
          <w:color w:val="auto"/>
        </w:rPr>
        <w:t>T</w:t>
      </w:r>
      <w:r w:rsidR="00E16B06" w:rsidRPr="00926F0A">
        <w:rPr>
          <w:b/>
          <w:bCs/>
          <w:color w:val="auto"/>
        </w:rPr>
        <w:t>h</w:t>
      </w:r>
      <w:r w:rsidRPr="00926F0A">
        <w:rPr>
          <w:b/>
          <w:bCs/>
          <w:color w:val="auto"/>
        </w:rPr>
        <w:t>reshold filter</w:t>
      </w:r>
      <w:r w:rsidRPr="001673B0">
        <w:rPr>
          <w:color w:val="auto"/>
        </w:rPr>
        <w:t xml:space="preserve"> (µm) for the pixels to be removed.</w:t>
      </w:r>
    </w:p>
    <w:p w14:paraId="215FBDCC" w14:textId="77777777" w:rsidR="00B11FDC" w:rsidRPr="001673B0" w:rsidRDefault="00B11FDC" w:rsidP="00926F0A">
      <w:pPr>
        <w:rPr>
          <w:color w:val="auto"/>
        </w:rPr>
      </w:pPr>
    </w:p>
    <w:p w14:paraId="7101097B" w14:textId="77777777" w:rsidR="00B11FDC" w:rsidRPr="001673B0" w:rsidRDefault="00B11FDC" w:rsidP="00926F0A">
      <w:pPr>
        <w:pStyle w:val="NormalWeb"/>
        <w:spacing w:before="0" w:beforeAutospacing="0" w:after="0" w:afterAutospacing="0"/>
        <w:rPr>
          <w:rFonts w:asciiTheme="minorHAnsi" w:hAnsiTheme="minorHAnsi" w:cstheme="minorHAnsi"/>
          <w:b/>
          <w:color w:val="auto"/>
        </w:rPr>
      </w:pPr>
      <w:r w:rsidRPr="001673B0">
        <w:rPr>
          <w:rFonts w:asciiTheme="minorHAnsi" w:hAnsiTheme="minorHAnsi" w:cstheme="minorHAnsi"/>
          <w:b/>
          <w:color w:val="auto"/>
        </w:rPr>
        <w:t xml:space="preserve">REPRESENTATIVE RESULTS: </w:t>
      </w:r>
    </w:p>
    <w:p w14:paraId="3AE7E6EF" w14:textId="2C052955" w:rsidR="00922628" w:rsidRPr="001673B0" w:rsidRDefault="006B4005" w:rsidP="00926F0A">
      <w:pPr>
        <w:rPr>
          <w:color w:val="auto"/>
        </w:rPr>
      </w:pPr>
      <w:r w:rsidRPr="001673B0">
        <w:rPr>
          <w:rFonts w:asciiTheme="minorHAnsi" w:hAnsiTheme="minorHAnsi" w:cstheme="minorHAnsi"/>
          <w:bCs/>
          <w:color w:val="auto"/>
        </w:rPr>
        <w:t xml:space="preserve">The protocol presented in this </w:t>
      </w:r>
      <w:r w:rsidR="00436379" w:rsidRPr="001673B0">
        <w:rPr>
          <w:rFonts w:asciiTheme="minorHAnsi" w:hAnsiTheme="minorHAnsi" w:cstheme="minorHAnsi"/>
          <w:bCs/>
          <w:color w:val="auto"/>
        </w:rPr>
        <w:t>paper</w:t>
      </w:r>
      <w:r w:rsidRPr="001673B0">
        <w:rPr>
          <w:rFonts w:asciiTheme="minorHAnsi" w:hAnsiTheme="minorHAnsi" w:cstheme="minorHAnsi"/>
          <w:bCs/>
          <w:color w:val="auto"/>
        </w:rPr>
        <w:t xml:space="preserve"> can be used to visualize any live cells with complex topography. Following these </w:t>
      </w:r>
      <w:r w:rsidR="00922628" w:rsidRPr="001673B0">
        <w:rPr>
          <w:rFonts w:asciiTheme="minorHAnsi" w:hAnsiTheme="minorHAnsi" w:cstheme="minorHAnsi"/>
          <w:bCs/>
          <w:color w:val="auto"/>
        </w:rPr>
        <w:t>steps,</w:t>
      </w:r>
      <w:r w:rsidRPr="001673B0">
        <w:rPr>
          <w:rFonts w:asciiTheme="minorHAnsi" w:hAnsiTheme="minorHAnsi" w:cstheme="minorHAnsi"/>
          <w:bCs/>
          <w:color w:val="auto"/>
        </w:rPr>
        <w:t xml:space="preserve"> we </w:t>
      </w:r>
      <w:r w:rsidR="00F762C4" w:rsidRPr="001673B0">
        <w:rPr>
          <w:rFonts w:asciiTheme="minorHAnsi" w:hAnsiTheme="minorHAnsi" w:cstheme="minorHAnsi"/>
          <w:bCs/>
          <w:color w:val="auto"/>
        </w:rPr>
        <w:t xml:space="preserve">routinely </w:t>
      </w:r>
      <w:r w:rsidRPr="001673B0">
        <w:rPr>
          <w:rFonts w:asciiTheme="minorHAnsi" w:hAnsiTheme="minorHAnsi" w:cstheme="minorHAnsi"/>
          <w:bCs/>
          <w:color w:val="auto"/>
        </w:rPr>
        <w:t>obtain</w:t>
      </w:r>
      <w:r w:rsidR="00E868F7" w:rsidRPr="001673B0">
        <w:rPr>
          <w:rFonts w:asciiTheme="minorHAnsi" w:hAnsiTheme="minorHAnsi" w:cstheme="minorHAnsi"/>
          <w:bCs/>
          <w:color w:val="auto"/>
        </w:rPr>
        <w:t xml:space="preserve"> </w:t>
      </w:r>
      <w:r w:rsidRPr="001673B0">
        <w:rPr>
          <w:rFonts w:asciiTheme="minorHAnsi" w:hAnsiTheme="minorHAnsi" w:cstheme="minorHAnsi"/>
          <w:bCs/>
          <w:color w:val="auto"/>
        </w:rPr>
        <w:t>images</w:t>
      </w:r>
      <w:r w:rsidRPr="001673B0">
        <w:rPr>
          <w:rFonts w:asciiTheme="minorHAnsi" w:hAnsiTheme="minorHAnsi" w:cstheme="minorHAnsi"/>
          <w:color w:val="auto"/>
        </w:rPr>
        <w:t xml:space="preserve"> of</w:t>
      </w:r>
      <w:r w:rsidR="00E868F7" w:rsidRPr="001673B0">
        <w:rPr>
          <w:rFonts w:asciiTheme="minorHAnsi" w:hAnsiTheme="minorHAnsi" w:cstheme="minorHAnsi"/>
          <w:color w:val="auto"/>
        </w:rPr>
        <w:t xml:space="preserve"> </w:t>
      </w:r>
      <w:r w:rsidRPr="001673B0">
        <w:rPr>
          <w:rFonts w:asciiTheme="minorHAnsi" w:hAnsiTheme="minorHAnsi" w:cstheme="minorHAnsi"/>
          <w:color w:val="auto"/>
        </w:rPr>
        <w:t>live rat auditory hair cell bundles (</w:t>
      </w:r>
      <w:r w:rsidRPr="00926F0A">
        <w:rPr>
          <w:rFonts w:asciiTheme="minorHAnsi" w:hAnsiTheme="minorHAnsi" w:cstheme="minorHAnsi"/>
          <w:b/>
          <w:bCs/>
          <w:color w:val="auto"/>
        </w:rPr>
        <w:t>Figure</w:t>
      </w:r>
      <w:r w:rsidR="00E868F7" w:rsidRPr="00926F0A">
        <w:rPr>
          <w:rFonts w:asciiTheme="minorHAnsi" w:hAnsiTheme="minorHAnsi" w:cstheme="minorHAnsi"/>
          <w:b/>
          <w:bCs/>
          <w:color w:val="auto"/>
        </w:rPr>
        <w:t xml:space="preserve"> 6</w:t>
      </w:r>
      <w:proofErr w:type="gramStart"/>
      <w:r w:rsidR="00E868F7" w:rsidRPr="00926F0A">
        <w:rPr>
          <w:rFonts w:asciiTheme="minorHAnsi" w:hAnsiTheme="minorHAnsi" w:cstheme="minorHAnsi"/>
          <w:b/>
          <w:bCs/>
          <w:color w:val="auto"/>
        </w:rPr>
        <w:t>B,D</w:t>
      </w:r>
      <w:proofErr w:type="gramEnd"/>
      <w:r w:rsidR="00E868F7" w:rsidRPr="001673B0">
        <w:rPr>
          <w:rFonts w:asciiTheme="minorHAnsi" w:hAnsiTheme="minorHAnsi" w:cstheme="minorHAnsi"/>
          <w:color w:val="auto"/>
        </w:rPr>
        <w:t>)</w:t>
      </w:r>
      <w:r w:rsidRPr="001673B0">
        <w:rPr>
          <w:rFonts w:asciiTheme="minorHAnsi" w:hAnsiTheme="minorHAnsi" w:cstheme="minorHAnsi"/>
          <w:bCs/>
          <w:color w:val="auto"/>
        </w:rPr>
        <w:t>.</w:t>
      </w:r>
      <w:r w:rsidR="00922628" w:rsidRPr="001673B0">
        <w:rPr>
          <w:rFonts w:asciiTheme="minorHAnsi" w:hAnsiTheme="minorHAnsi" w:cstheme="minorHAnsi"/>
          <w:bCs/>
          <w:color w:val="auto"/>
        </w:rPr>
        <w:t xml:space="preserve"> </w:t>
      </w:r>
      <w:proofErr w:type="gramStart"/>
      <w:r w:rsidR="00922628" w:rsidRPr="001673B0">
        <w:rPr>
          <w:rFonts w:asciiTheme="minorHAnsi" w:hAnsiTheme="minorHAnsi" w:cstheme="minorHAnsi"/>
          <w:bCs/>
          <w:color w:val="auto"/>
        </w:rPr>
        <w:t>In spite of</w:t>
      </w:r>
      <w:proofErr w:type="gramEnd"/>
      <w:r w:rsidR="00922628" w:rsidRPr="001673B0">
        <w:rPr>
          <w:rFonts w:asciiTheme="minorHAnsi" w:hAnsiTheme="minorHAnsi" w:cstheme="minorHAnsi"/>
          <w:bCs/>
          <w:color w:val="auto"/>
        </w:rPr>
        <w:t xml:space="preserve"> having lower X-Y resolution when compared to SEM images, our HPICM images can successfully resolve the different rows of stereocilia, the shape of the stereocilia tips, and even the small links (~5 nm in diameter) connecting adjacent stereocilia (</w:t>
      </w:r>
      <w:r w:rsidR="00922628" w:rsidRPr="00926F0A">
        <w:rPr>
          <w:rFonts w:asciiTheme="minorHAnsi" w:hAnsiTheme="minorHAnsi" w:cstheme="minorHAnsi"/>
          <w:b/>
          <w:color w:val="auto"/>
        </w:rPr>
        <w:t>Figure 6F</w:t>
      </w:r>
      <w:r w:rsidR="00922628" w:rsidRPr="001673B0">
        <w:rPr>
          <w:rFonts w:asciiTheme="minorHAnsi" w:hAnsiTheme="minorHAnsi" w:cstheme="minorHAnsi"/>
          <w:bCs/>
          <w:color w:val="auto"/>
        </w:rPr>
        <w:t>). In addition, HPICM images have information in 3D that SEM images lack.</w:t>
      </w:r>
      <w:r w:rsidRPr="001673B0">
        <w:rPr>
          <w:rFonts w:asciiTheme="minorHAnsi" w:hAnsiTheme="minorHAnsi" w:cstheme="minorHAnsi"/>
          <w:bCs/>
          <w:color w:val="auto"/>
        </w:rPr>
        <w:t xml:space="preserve"> </w:t>
      </w:r>
      <w:r w:rsidR="00922628" w:rsidRPr="001673B0">
        <w:rPr>
          <w:rFonts w:asciiTheme="minorHAnsi" w:hAnsiTheme="minorHAnsi" w:cstheme="minorHAnsi"/>
          <w:color w:val="auto"/>
        </w:rPr>
        <w:t xml:space="preserve">Given the non-contact nature of this type of imaging technique, we </w:t>
      </w:r>
      <w:r w:rsidR="00942C23" w:rsidRPr="001673B0">
        <w:rPr>
          <w:rFonts w:asciiTheme="minorHAnsi" w:hAnsiTheme="minorHAnsi" w:cstheme="minorHAnsi"/>
          <w:color w:val="auto"/>
        </w:rPr>
        <w:t>were</w:t>
      </w:r>
      <w:r w:rsidR="00922628" w:rsidRPr="001673B0">
        <w:rPr>
          <w:rFonts w:asciiTheme="minorHAnsi" w:hAnsiTheme="minorHAnsi" w:cstheme="minorHAnsi"/>
          <w:color w:val="auto"/>
        </w:rPr>
        <w:t xml:space="preserve"> also able to perform </w:t>
      </w:r>
      <w:r w:rsidR="007647F9" w:rsidRPr="001673B0">
        <w:rPr>
          <w:rFonts w:asciiTheme="minorHAnsi" w:hAnsiTheme="minorHAnsi" w:cstheme="minorHAnsi"/>
          <w:color w:val="auto"/>
        </w:rPr>
        <w:t xml:space="preserve">continuous </w:t>
      </w:r>
      <w:r w:rsidR="00922628" w:rsidRPr="001673B0">
        <w:rPr>
          <w:rFonts w:asciiTheme="minorHAnsi" w:hAnsiTheme="minorHAnsi" w:cstheme="minorHAnsi"/>
          <w:color w:val="auto"/>
        </w:rPr>
        <w:t xml:space="preserve">time-lapse </w:t>
      </w:r>
      <w:r w:rsidR="003A3619" w:rsidRPr="001673B0">
        <w:rPr>
          <w:rFonts w:asciiTheme="minorHAnsi" w:hAnsiTheme="minorHAnsi" w:cstheme="minorHAnsi"/>
          <w:color w:val="auto"/>
        </w:rPr>
        <w:t xml:space="preserve">HPICM </w:t>
      </w:r>
      <w:r w:rsidR="00922628" w:rsidRPr="001673B0">
        <w:rPr>
          <w:rFonts w:asciiTheme="minorHAnsi" w:hAnsiTheme="minorHAnsi" w:cstheme="minorHAnsi"/>
          <w:color w:val="auto"/>
        </w:rPr>
        <w:t>imaging of the same hair cell bundle for several hours (</w:t>
      </w:r>
      <w:r w:rsidR="00922628" w:rsidRPr="00926F0A">
        <w:rPr>
          <w:rFonts w:asciiTheme="minorHAnsi" w:hAnsiTheme="minorHAnsi" w:cstheme="minorHAnsi"/>
          <w:color w:val="auto"/>
        </w:rPr>
        <w:t>i.e.</w:t>
      </w:r>
      <w:r w:rsidR="00926F0A">
        <w:rPr>
          <w:rFonts w:asciiTheme="minorHAnsi" w:hAnsiTheme="minorHAnsi" w:cstheme="minorHAnsi"/>
          <w:color w:val="auto"/>
        </w:rPr>
        <w:t>,</w:t>
      </w:r>
      <w:r w:rsidR="00922628" w:rsidRPr="001673B0">
        <w:rPr>
          <w:rFonts w:asciiTheme="minorHAnsi" w:hAnsiTheme="minorHAnsi" w:cstheme="minorHAnsi"/>
          <w:color w:val="auto"/>
        </w:rPr>
        <w:t xml:space="preserve"> 5-6 h regularly) without damaging the bundle cohesiveness (</w:t>
      </w:r>
      <w:r w:rsidR="00922628" w:rsidRPr="00926F0A">
        <w:rPr>
          <w:rFonts w:asciiTheme="minorHAnsi" w:hAnsiTheme="minorHAnsi" w:cstheme="minorHAnsi"/>
          <w:b/>
          <w:bCs/>
          <w:color w:val="auto"/>
        </w:rPr>
        <w:t>Figure 7</w:t>
      </w:r>
      <w:r w:rsidR="00922628" w:rsidRPr="001673B0">
        <w:rPr>
          <w:rFonts w:asciiTheme="minorHAnsi" w:hAnsiTheme="minorHAnsi" w:cstheme="minorHAnsi"/>
          <w:color w:val="auto"/>
        </w:rPr>
        <w:t>).</w:t>
      </w:r>
      <w:r w:rsidR="00942C23" w:rsidRPr="001673B0">
        <w:rPr>
          <w:rFonts w:asciiTheme="minorHAnsi" w:hAnsiTheme="minorHAnsi" w:cstheme="minorHAnsi"/>
          <w:color w:val="auto"/>
        </w:rPr>
        <w:t xml:space="preserve"> Th</w:t>
      </w:r>
      <w:r w:rsidR="00FD3B4D" w:rsidRPr="001673B0">
        <w:rPr>
          <w:rFonts w:asciiTheme="minorHAnsi" w:hAnsiTheme="minorHAnsi" w:cstheme="minorHAnsi"/>
          <w:color w:val="auto"/>
        </w:rPr>
        <w:t>us, HPICM</w:t>
      </w:r>
      <w:r w:rsidR="00942C23" w:rsidRPr="001673B0">
        <w:rPr>
          <w:rFonts w:asciiTheme="minorHAnsi" w:hAnsiTheme="minorHAnsi" w:cstheme="minorHAnsi"/>
          <w:color w:val="auto"/>
        </w:rPr>
        <w:t xml:space="preserve"> exhibits a great potential for the study of </w:t>
      </w:r>
      <w:r w:rsidR="00942C23" w:rsidRPr="001673B0">
        <w:rPr>
          <w:color w:val="auto"/>
        </w:rPr>
        <w:t xml:space="preserve">dynamic structural changes of the </w:t>
      </w:r>
      <w:r w:rsidR="00FD3B4D" w:rsidRPr="001673B0">
        <w:rPr>
          <w:color w:val="auto"/>
        </w:rPr>
        <w:t xml:space="preserve">hair cell </w:t>
      </w:r>
      <w:r w:rsidR="00942C23" w:rsidRPr="001673B0">
        <w:rPr>
          <w:color w:val="auto"/>
        </w:rPr>
        <w:t>bundles over time.</w:t>
      </w:r>
    </w:p>
    <w:p w14:paraId="4E56F64B" w14:textId="7BB31C26" w:rsidR="00942C23" w:rsidRPr="001673B0" w:rsidRDefault="00942C23" w:rsidP="00926F0A">
      <w:pPr>
        <w:rPr>
          <w:color w:val="auto"/>
        </w:rPr>
      </w:pPr>
    </w:p>
    <w:p w14:paraId="13406D32" w14:textId="1A0D2382" w:rsidR="00B11FDC" w:rsidRPr="001673B0" w:rsidRDefault="00942C23" w:rsidP="00926F0A">
      <w:pPr>
        <w:rPr>
          <w:rFonts w:asciiTheme="minorHAnsi" w:hAnsiTheme="minorHAnsi" w:cstheme="minorHAnsi"/>
          <w:bCs/>
          <w:color w:val="auto"/>
        </w:rPr>
      </w:pPr>
      <w:r w:rsidRPr="001673B0">
        <w:rPr>
          <w:color w:val="auto"/>
        </w:rPr>
        <w:t xml:space="preserve">Although we provide several ranges for pipette size, current setpoint, </w:t>
      </w:r>
      <w:r w:rsidR="00F762C4" w:rsidRPr="001673B0">
        <w:rPr>
          <w:color w:val="auto"/>
        </w:rPr>
        <w:t>low- and high-resolution</w:t>
      </w:r>
      <w:r w:rsidRPr="001673B0">
        <w:rPr>
          <w:color w:val="auto"/>
        </w:rPr>
        <w:t xml:space="preserve"> parameters, and hop amplitudes, each user might need to slightly optimize their settings to obtain successful HPICM images of live hair cell bundles. </w:t>
      </w:r>
      <w:r w:rsidR="00BA3D2A" w:rsidRPr="001673B0">
        <w:rPr>
          <w:rFonts w:asciiTheme="minorHAnsi" w:hAnsiTheme="minorHAnsi" w:cstheme="minorHAnsi"/>
          <w:bCs/>
          <w:color w:val="auto"/>
        </w:rPr>
        <w:t xml:space="preserve">Smaller setpoints produce better quality </w:t>
      </w:r>
      <w:r w:rsidR="00BA3D2A" w:rsidRPr="001673B0">
        <w:rPr>
          <w:rFonts w:asciiTheme="minorHAnsi" w:hAnsiTheme="minorHAnsi" w:cstheme="minorHAnsi"/>
          <w:bCs/>
          <w:color w:val="auto"/>
        </w:rPr>
        <w:lastRenderedPageBreak/>
        <w:t xml:space="preserve">images. However, with a very low setpoint, the system might interpret small fluctuations in the current as encountering the cell surface and this will lead to </w:t>
      </w:r>
      <w:r w:rsidR="0059481C" w:rsidRPr="001673B0">
        <w:rPr>
          <w:rFonts w:asciiTheme="minorHAnsi" w:hAnsiTheme="minorHAnsi" w:cstheme="minorHAnsi"/>
          <w:bCs/>
          <w:color w:val="auto"/>
        </w:rPr>
        <w:t xml:space="preserve">the “white dot” </w:t>
      </w:r>
      <w:r w:rsidR="00BA3D2A" w:rsidRPr="001673B0">
        <w:rPr>
          <w:rFonts w:asciiTheme="minorHAnsi" w:hAnsiTheme="minorHAnsi" w:cstheme="minorHAnsi"/>
          <w:bCs/>
          <w:color w:val="auto"/>
        </w:rPr>
        <w:t>noise in the image</w:t>
      </w:r>
      <w:r w:rsidR="00DD6688" w:rsidRPr="001673B0">
        <w:rPr>
          <w:rFonts w:asciiTheme="minorHAnsi" w:hAnsiTheme="minorHAnsi" w:cstheme="minorHAnsi"/>
          <w:bCs/>
          <w:color w:val="auto"/>
        </w:rPr>
        <w:t xml:space="preserve"> (</w:t>
      </w:r>
      <w:r w:rsidR="00DD6688" w:rsidRPr="00926F0A">
        <w:rPr>
          <w:rFonts w:asciiTheme="minorHAnsi" w:hAnsiTheme="minorHAnsi" w:cstheme="minorHAnsi"/>
          <w:b/>
          <w:color w:val="auto"/>
        </w:rPr>
        <w:t>Figure 8A</w:t>
      </w:r>
      <w:r w:rsidR="00DD6688" w:rsidRPr="001673B0">
        <w:rPr>
          <w:rFonts w:asciiTheme="minorHAnsi" w:hAnsiTheme="minorHAnsi" w:cstheme="minorHAnsi"/>
          <w:bCs/>
          <w:color w:val="auto"/>
        </w:rPr>
        <w:t>)</w:t>
      </w:r>
      <w:r w:rsidR="00BA3D2A" w:rsidRPr="001673B0">
        <w:rPr>
          <w:rFonts w:asciiTheme="minorHAnsi" w:hAnsiTheme="minorHAnsi" w:cstheme="minorHAnsi"/>
          <w:bCs/>
          <w:color w:val="auto"/>
        </w:rPr>
        <w:t xml:space="preserve">. Similarly, large hop amplitudes might increase the lateral resonance of the pipette </w:t>
      </w:r>
      <w:proofErr w:type="gramStart"/>
      <w:r w:rsidR="00BA3D2A" w:rsidRPr="001673B0">
        <w:rPr>
          <w:rFonts w:asciiTheme="minorHAnsi" w:hAnsiTheme="minorHAnsi" w:cstheme="minorHAnsi"/>
          <w:bCs/>
          <w:color w:val="auto"/>
        </w:rPr>
        <w:t>and also</w:t>
      </w:r>
      <w:proofErr w:type="gramEnd"/>
      <w:r w:rsidR="00BA3D2A" w:rsidRPr="001673B0">
        <w:rPr>
          <w:rFonts w:asciiTheme="minorHAnsi" w:hAnsiTheme="minorHAnsi" w:cstheme="minorHAnsi"/>
          <w:bCs/>
          <w:color w:val="auto"/>
        </w:rPr>
        <w:t xml:space="preserve"> produce noisy pixels</w:t>
      </w:r>
      <w:r w:rsidR="00084C11" w:rsidRPr="001673B0">
        <w:rPr>
          <w:color w:val="auto"/>
        </w:rPr>
        <w:t xml:space="preserve"> (</w:t>
      </w:r>
      <w:r w:rsidR="00084C11" w:rsidRPr="00926F0A">
        <w:rPr>
          <w:b/>
          <w:bCs/>
          <w:color w:val="auto"/>
        </w:rPr>
        <w:t>Figure 8</w:t>
      </w:r>
      <w:r w:rsidR="00DD6688" w:rsidRPr="00926F0A">
        <w:rPr>
          <w:b/>
          <w:bCs/>
          <w:color w:val="auto"/>
        </w:rPr>
        <w:t>B</w:t>
      </w:r>
      <w:r w:rsidR="00084C11" w:rsidRPr="001673B0">
        <w:rPr>
          <w:color w:val="auto"/>
        </w:rPr>
        <w:t>). In contrast, if the hop amplitude is too small or the setpoint is too high, the nanopipette might collide with the sample and lead to imaging artefacts or even damage the hair bundle (</w:t>
      </w:r>
      <w:r w:rsidR="00084C11" w:rsidRPr="00926F0A">
        <w:rPr>
          <w:b/>
          <w:bCs/>
          <w:color w:val="auto"/>
        </w:rPr>
        <w:t>Figure 8</w:t>
      </w:r>
      <w:proofErr w:type="gramStart"/>
      <w:r w:rsidR="00084C11" w:rsidRPr="00926F0A">
        <w:rPr>
          <w:b/>
          <w:bCs/>
          <w:color w:val="auto"/>
        </w:rPr>
        <w:t>C</w:t>
      </w:r>
      <w:r w:rsidR="00926F0A" w:rsidRPr="00926F0A">
        <w:rPr>
          <w:b/>
          <w:bCs/>
          <w:color w:val="auto"/>
        </w:rPr>
        <w:t>,</w:t>
      </w:r>
      <w:r w:rsidR="00084C11" w:rsidRPr="00926F0A">
        <w:rPr>
          <w:b/>
          <w:bCs/>
          <w:color w:val="auto"/>
        </w:rPr>
        <w:t>D</w:t>
      </w:r>
      <w:proofErr w:type="gramEnd"/>
      <w:r w:rsidR="00084C11" w:rsidRPr="001673B0">
        <w:rPr>
          <w:color w:val="auto"/>
        </w:rPr>
        <w:t>). We recommend performing the imaging at lower resolution while tweaking all these parameters to minimize damage to the sample or to the nanopipette.</w:t>
      </w:r>
      <w:r w:rsidR="00BA3D2A" w:rsidRPr="001673B0">
        <w:rPr>
          <w:rFonts w:asciiTheme="minorHAnsi" w:hAnsiTheme="minorHAnsi" w:cstheme="minorHAnsi"/>
          <w:bCs/>
          <w:color w:val="auto"/>
        </w:rPr>
        <w:t xml:space="preserve"> </w:t>
      </w:r>
    </w:p>
    <w:p w14:paraId="0684B3B5" w14:textId="77777777" w:rsidR="00D5051E" w:rsidRPr="001673B0" w:rsidRDefault="00D5051E" w:rsidP="00926F0A">
      <w:pPr>
        <w:rPr>
          <w:rFonts w:asciiTheme="minorHAnsi" w:hAnsiTheme="minorHAnsi" w:cstheme="minorHAnsi"/>
          <w:color w:val="auto"/>
        </w:rPr>
      </w:pPr>
    </w:p>
    <w:p w14:paraId="3C9083F6" w14:textId="0E9F9FA9" w:rsidR="00B32616" w:rsidRPr="001673B0" w:rsidRDefault="00B32616" w:rsidP="00926F0A">
      <w:pPr>
        <w:rPr>
          <w:rFonts w:asciiTheme="minorHAnsi" w:hAnsiTheme="minorHAnsi" w:cstheme="minorHAnsi"/>
          <w:color w:val="auto"/>
        </w:rPr>
      </w:pPr>
      <w:bookmarkStart w:id="19" w:name="_Hlk51277239"/>
      <w:r w:rsidRPr="001673B0">
        <w:rPr>
          <w:rFonts w:asciiTheme="minorHAnsi" w:hAnsiTheme="minorHAnsi" w:cstheme="minorHAnsi"/>
          <w:b/>
          <w:color w:val="auto"/>
        </w:rPr>
        <w:t xml:space="preserve">FIGURE </w:t>
      </w:r>
      <w:r w:rsidR="00F762C4" w:rsidRPr="001673B0">
        <w:rPr>
          <w:rFonts w:asciiTheme="minorHAnsi" w:hAnsiTheme="minorHAnsi" w:cstheme="minorHAnsi"/>
          <w:b/>
          <w:color w:val="auto"/>
        </w:rPr>
        <w:t xml:space="preserve">AND TABLE </w:t>
      </w:r>
      <w:r w:rsidRPr="001673B0">
        <w:rPr>
          <w:rFonts w:asciiTheme="minorHAnsi" w:hAnsiTheme="minorHAnsi" w:cstheme="minorHAnsi"/>
          <w:b/>
          <w:color w:val="auto"/>
        </w:rPr>
        <w:t>LEGENDS:</w:t>
      </w:r>
      <w:r w:rsidRPr="001673B0">
        <w:rPr>
          <w:rFonts w:asciiTheme="minorHAnsi" w:hAnsiTheme="minorHAnsi" w:cstheme="minorHAnsi"/>
          <w:color w:val="auto"/>
        </w:rPr>
        <w:t xml:space="preserve"> </w:t>
      </w:r>
    </w:p>
    <w:p w14:paraId="754A37AF" w14:textId="232F8BB1" w:rsidR="00AF309B" w:rsidRPr="001673B0" w:rsidRDefault="00AF309B" w:rsidP="00926F0A">
      <w:pPr>
        <w:rPr>
          <w:rFonts w:asciiTheme="minorHAnsi" w:hAnsiTheme="minorHAnsi" w:cstheme="minorHAnsi"/>
          <w:color w:val="auto"/>
        </w:rPr>
      </w:pPr>
    </w:p>
    <w:p w14:paraId="2B2081BD" w14:textId="6314385F" w:rsidR="00F677E8" w:rsidRPr="001673B0" w:rsidRDefault="00AF309B" w:rsidP="00926F0A">
      <w:pPr>
        <w:rPr>
          <w:rFonts w:asciiTheme="minorHAnsi" w:hAnsiTheme="minorHAnsi" w:cstheme="minorHAnsi"/>
          <w:color w:val="auto"/>
          <w:sz w:val="32"/>
          <w:szCs w:val="32"/>
        </w:rPr>
      </w:pPr>
      <w:r w:rsidRPr="001673B0">
        <w:rPr>
          <w:rFonts w:asciiTheme="minorHAnsi" w:hAnsiTheme="minorHAnsi" w:cstheme="minorHAnsi"/>
          <w:b/>
          <w:bCs/>
          <w:color w:val="auto"/>
        </w:rPr>
        <w:t>Figure 1</w:t>
      </w:r>
      <w:r w:rsidR="00926F0A">
        <w:rPr>
          <w:rFonts w:asciiTheme="minorHAnsi" w:hAnsiTheme="minorHAnsi" w:cstheme="minorHAnsi"/>
          <w:b/>
          <w:bCs/>
          <w:color w:val="auto"/>
        </w:rPr>
        <w:t>:</w:t>
      </w:r>
      <w:r w:rsidRPr="001673B0">
        <w:rPr>
          <w:rFonts w:asciiTheme="minorHAnsi" w:hAnsiTheme="minorHAnsi" w:cstheme="minorHAnsi"/>
          <w:b/>
          <w:bCs/>
          <w:color w:val="auto"/>
        </w:rPr>
        <w:t xml:space="preserve"> </w:t>
      </w:r>
      <w:r w:rsidRPr="00637F95">
        <w:rPr>
          <w:rFonts w:asciiTheme="minorHAnsi" w:hAnsiTheme="minorHAnsi" w:cstheme="minorHAnsi"/>
          <w:b/>
          <w:bCs/>
          <w:color w:val="auto"/>
        </w:rPr>
        <w:t>Principle</w:t>
      </w:r>
      <w:r w:rsidR="00286E68" w:rsidRPr="00637F95">
        <w:rPr>
          <w:rFonts w:asciiTheme="minorHAnsi" w:hAnsiTheme="minorHAnsi" w:cstheme="minorHAnsi"/>
          <w:b/>
          <w:bCs/>
          <w:color w:val="auto"/>
        </w:rPr>
        <w:t>s</w:t>
      </w:r>
      <w:r w:rsidRPr="00637F95">
        <w:rPr>
          <w:rFonts w:asciiTheme="minorHAnsi" w:hAnsiTheme="minorHAnsi" w:cstheme="minorHAnsi"/>
          <w:b/>
          <w:bCs/>
          <w:color w:val="auto"/>
        </w:rPr>
        <w:t xml:space="preserve"> of hopping probe ion conductance microscopy (HPICM). </w:t>
      </w:r>
      <w:r w:rsidRPr="00926F0A">
        <w:rPr>
          <w:rFonts w:asciiTheme="minorHAnsi" w:hAnsiTheme="minorHAnsi" w:cstheme="minorHAnsi"/>
          <w:color w:val="auto"/>
        </w:rPr>
        <w:t>(</w:t>
      </w:r>
      <w:r w:rsidR="006C0B1E" w:rsidRPr="00926F0A">
        <w:rPr>
          <w:rFonts w:asciiTheme="minorHAnsi" w:hAnsiTheme="minorHAnsi" w:cstheme="minorHAnsi"/>
          <w:b/>
          <w:bCs/>
          <w:color w:val="auto"/>
        </w:rPr>
        <w:t>A</w:t>
      </w:r>
      <w:r w:rsidRPr="001673B0">
        <w:rPr>
          <w:rFonts w:asciiTheme="minorHAnsi" w:hAnsiTheme="minorHAnsi" w:cstheme="minorHAnsi"/>
          <w:color w:val="auto"/>
        </w:rPr>
        <w:t xml:space="preserve">) </w:t>
      </w:r>
      <w:r w:rsidR="005C6D3C" w:rsidRPr="001673B0">
        <w:rPr>
          <w:rFonts w:asciiTheme="minorHAnsi" w:hAnsiTheme="minorHAnsi" w:cstheme="minorHAnsi"/>
          <w:color w:val="auto"/>
        </w:rPr>
        <w:t>An e</w:t>
      </w:r>
      <w:r w:rsidR="006C0B1E" w:rsidRPr="001673B0">
        <w:rPr>
          <w:rFonts w:asciiTheme="minorHAnsi" w:hAnsiTheme="minorHAnsi" w:cstheme="minorHAnsi"/>
          <w:color w:val="auto"/>
        </w:rPr>
        <w:t xml:space="preserve">lectric current passing through the nanopipette generates a “sensing volume” at the tip of the pipette. </w:t>
      </w:r>
      <w:r w:rsidRPr="001673B0">
        <w:rPr>
          <w:rFonts w:asciiTheme="minorHAnsi" w:hAnsiTheme="minorHAnsi" w:cstheme="minorHAnsi"/>
          <w:color w:val="auto"/>
        </w:rPr>
        <w:t>T</w:t>
      </w:r>
      <w:r w:rsidR="007971FE" w:rsidRPr="001673B0">
        <w:rPr>
          <w:rFonts w:asciiTheme="minorHAnsi" w:hAnsiTheme="minorHAnsi" w:cstheme="minorHAnsi"/>
          <w:color w:val="auto"/>
        </w:rPr>
        <w:t xml:space="preserve">o image complex structures like </w:t>
      </w:r>
      <w:r w:rsidR="00E560CA" w:rsidRPr="001673B0">
        <w:rPr>
          <w:rFonts w:asciiTheme="minorHAnsi" w:hAnsiTheme="minorHAnsi" w:cstheme="minorHAnsi"/>
          <w:color w:val="auto"/>
        </w:rPr>
        <w:t xml:space="preserve">the hair cell </w:t>
      </w:r>
      <w:r w:rsidR="007971FE" w:rsidRPr="001673B0">
        <w:rPr>
          <w:rFonts w:asciiTheme="minorHAnsi" w:hAnsiTheme="minorHAnsi" w:cstheme="minorHAnsi"/>
          <w:color w:val="auto"/>
        </w:rPr>
        <w:t>stereocilia bundle</w:t>
      </w:r>
      <w:r w:rsidR="00E560CA" w:rsidRPr="001673B0">
        <w:rPr>
          <w:rFonts w:asciiTheme="minorHAnsi" w:hAnsiTheme="minorHAnsi" w:cstheme="minorHAnsi"/>
          <w:color w:val="auto"/>
        </w:rPr>
        <w:t>s</w:t>
      </w:r>
      <w:r w:rsidR="007971FE" w:rsidRPr="001673B0">
        <w:rPr>
          <w:rFonts w:asciiTheme="minorHAnsi" w:hAnsiTheme="minorHAnsi" w:cstheme="minorHAnsi"/>
          <w:color w:val="auto"/>
        </w:rPr>
        <w:t xml:space="preserve">, the </w:t>
      </w:r>
      <w:r w:rsidRPr="001673B0">
        <w:rPr>
          <w:rFonts w:asciiTheme="minorHAnsi" w:hAnsiTheme="minorHAnsi" w:cstheme="minorHAnsi"/>
          <w:color w:val="auto"/>
        </w:rPr>
        <w:t xml:space="preserve">pipette </w:t>
      </w:r>
      <w:r w:rsidR="007971FE" w:rsidRPr="001673B0">
        <w:rPr>
          <w:rFonts w:asciiTheme="minorHAnsi" w:hAnsiTheme="minorHAnsi" w:cstheme="minorHAnsi"/>
          <w:color w:val="auto"/>
        </w:rPr>
        <w:t xml:space="preserve">approaches toward the cell surface from above </w:t>
      </w:r>
      <w:r w:rsidR="00077879" w:rsidRPr="001673B0">
        <w:rPr>
          <w:rFonts w:asciiTheme="minorHAnsi" w:hAnsiTheme="minorHAnsi" w:cstheme="minorHAnsi"/>
          <w:color w:val="auto"/>
        </w:rPr>
        <w:t xml:space="preserve">and retracts </w:t>
      </w:r>
      <w:r w:rsidR="00286E68" w:rsidRPr="001673B0">
        <w:rPr>
          <w:rFonts w:asciiTheme="minorHAnsi" w:hAnsiTheme="minorHAnsi" w:cstheme="minorHAnsi"/>
          <w:color w:val="auto"/>
        </w:rPr>
        <w:t>after</w:t>
      </w:r>
      <w:r w:rsidR="00077879" w:rsidRPr="001673B0">
        <w:rPr>
          <w:rFonts w:asciiTheme="minorHAnsi" w:hAnsiTheme="minorHAnsi" w:cstheme="minorHAnsi"/>
          <w:color w:val="auto"/>
        </w:rPr>
        <w:t xml:space="preserve"> </w:t>
      </w:r>
      <w:r w:rsidR="007971FE" w:rsidRPr="001673B0">
        <w:rPr>
          <w:rFonts w:asciiTheme="minorHAnsi" w:hAnsiTheme="minorHAnsi" w:cstheme="minorHAnsi"/>
          <w:color w:val="auto"/>
        </w:rPr>
        <w:t>detect</w:t>
      </w:r>
      <w:r w:rsidR="00286E68" w:rsidRPr="001673B0">
        <w:rPr>
          <w:rFonts w:asciiTheme="minorHAnsi" w:hAnsiTheme="minorHAnsi" w:cstheme="minorHAnsi"/>
          <w:color w:val="auto"/>
        </w:rPr>
        <w:t>ing</w:t>
      </w:r>
      <w:r w:rsidR="007971FE" w:rsidRPr="001673B0">
        <w:rPr>
          <w:rFonts w:asciiTheme="minorHAnsi" w:hAnsiTheme="minorHAnsi" w:cstheme="minorHAnsi"/>
          <w:color w:val="auto"/>
        </w:rPr>
        <w:t xml:space="preserve"> the surface</w:t>
      </w:r>
      <w:r w:rsidR="00077879" w:rsidRPr="001673B0">
        <w:rPr>
          <w:rFonts w:asciiTheme="minorHAnsi" w:hAnsiTheme="minorHAnsi" w:cstheme="minorHAnsi"/>
          <w:color w:val="auto"/>
        </w:rPr>
        <w:t xml:space="preserve">. </w:t>
      </w:r>
      <w:r w:rsidR="00542922" w:rsidRPr="001673B0">
        <w:rPr>
          <w:rFonts w:asciiTheme="minorHAnsi" w:hAnsiTheme="minorHAnsi" w:cstheme="minorHAnsi"/>
          <w:color w:val="auto"/>
        </w:rPr>
        <w:t xml:space="preserve">After </w:t>
      </w:r>
      <w:r w:rsidR="00E560CA" w:rsidRPr="001673B0">
        <w:rPr>
          <w:rFonts w:asciiTheme="minorHAnsi" w:hAnsiTheme="minorHAnsi" w:cstheme="minorHAnsi"/>
          <w:color w:val="auto"/>
        </w:rPr>
        <w:t xml:space="preserve">a </w:t>
      </w:r>
      <w:r w:rsidR="00542922" w:rsidRPr="001673B0">
        <w:rPr>
          <w:rFonts w:asciiTheme="minorHAnsi" w:hAnsiTheme="minorHAnsi" w:cstheme="minorHAnsi"/>
          <w:color w:val="auto"/>
        </w:rPr>
        <w:t>lateral move at each step, t</w:t>
      </w:r>
      <w:r w:rsidR="00077879" w:rsidRPr="001673B0">
        <w:rPr>
          <w:rFonts w:asciiTheme="minorHAnsi" w:hAnsiTheme="minorHAnsi" w:cstheme="minorHAnsi"/>
          <w:color w:val="auto"/>
        </w:rPr>
        <w:t xml:space="preserve">he pipette </w:t>
      </w:r>
      <w:r w:rsidR="000B34FB" w:rsidRPr="001673B0">
        <w:rPr>
          <w:rFonts w:asciiTheme="minorHAnsi" w:hAnsiTheme="minorHAnsi" w:cstheme="minorHAnsi"/>
          <w:color w:val="auto"/>
        </w:rPr>
        <w:t xml:space="preserve">continues to “hop” above the sample </w:t>
      </w:r>
      <w:r w:rsidR="007971FE" w:rsidRPr="001673B0">
        <w:rPr>
          <w:rFonts w:asciiTheme="minorHAnsi" w:hAnsiTheme="minorHAnsi" w:cstheme="minorHAnsi"/>
          <w:color w:val="auto"/>
        </w:rPr>
        <w:t>generat</w:t>
      </w:r>
      <w:r w:rsidR="00286E68" w:rsidRPr="001673B0">
        <w:rPr>
          <w:rFonts w:asciiTheme="minorHAnsi" w:hAnsiTheme="minorHAnsi" w:cstheme="minorHAnsi"/>
          <w:color w:val="auto"/>
        </w:rPr>
        <w:t xml:space="preserve">ing </w:t>
      </w:r>
      <w:r w:rsidR="007971FE" w:rsidRPr="001673B0">
        <w:rPr>
          <w:rFonts w:asciiTheme="minorHAnsi" w:hAnsiTheme="minorHAnsi" w:cstheme="minorHAnsi"/>
          <w:color w:val="auto"/>
        </w:rPr>
        <w:t>the image</w:t>
      </w:r>
      <w:r w:rsidR="00286E68" w:rsidRPr="001673B0">
        <w:rPr>
          <w:rFonts w:asciiTheme="minorHAnsi" w:hAnsiTheme="minorHAnsi" w:cstheme="minorHAnsi"/>
          <w:color w:val="auto"/>
        </w:rPr>
        <w:t xml:space="preserve"> of the cell</w:t>
      </w:r>
      <w:r w:rsidR="000B34FB" w:rsidRPr="001673B0">
        <w:rPr>
          <w:rFonts w:asciiTheme="minorHAnsi" w:hAnsiTheme="minorHAnsi" w:cstheme="minorHAnsi"/>
          <w:color w:val="auto"/>
        </w:rPr>
        <w:t>.</w:t>
      </w:r>
      <w:r w:rsidR="00077879" w:rsidRPr="001673B0">
        <w:rPr>
          <w:rFonts w:asciiTheme="minorHAnsi" w:hAnsiTheme="minorHAnsi" w:cstheme="minorHAnsi"/>
          <w:color w:val="auto"/>
        </w:rPr>
        <w:t xml:space="preserve"> </w:t>
      </w:r>
      <w:r w:rsidR="00FC4456" w:rsidRPr="001673B0">
        <w:rPr>
          <w:rFonts w:asciiTheme="minorHAnsi" w:hAnsiTheme="minorHAnsi" w:cstheme="minorHAnsi"/>
          <w:color w:val="auto"/>
        </w:rPr>
        <w:t xml:space="preserve">Notice that the hop amplitude </w:t>
      </w:r>
      <w:r w:rsidR="00926F0A">
        <w:rPr>
          <w:rFonts w:asciiTheme="minorHAnsi" w:hAnsiTheme="minorHAnsi" w:cstheme="minorHAnsi"/>
          <w:color w:val="auto"/>
        </w:rPr>
        <w:t>must</w:t>
      </w:r>
      <w:r w:rsidR="00FC4456" w:rsidRPr="001673B0">
        <w:rPr>
          <w:rFonts w:asciiTheme="minorHAnsi" w:hAnsiTheme="minorHAnsi" w:cstheme="minorHAnsi"/>
          <w:color w:val="auto"/>
        </w:rPr>
        <w:t xml:space="preserve"> be sufficient for the pipette to “climb” to a stereocilium. </w:t>
      </w:r>
      <w:bookmarkStart w:id="20" w:name="_Hlk56723537"/>
      <w:r w:rsidR="00FC4456" w:rsidRPr="001673B0">
        <w:rPr>
          <w:rFonts w:asciiTheme="minorHAnsi" w:hAnsiTheme="minorHAnsi" w:cstheme="minorHAnsi"/>
          <w:color w:val="auto"/>
        </w:rPr>
        <w:t>Illustrated hop amplitude would work for left-to-right scanning (from smallest to a tallest stereocilium</w:t>
      </w:r>
      <w:r w:rsidR="001A302A" w:rsidRPr="001673B0">
        <w:rPr>
          <w:rFonts w:asciiTheme="minorHAnsi" w:hAnsiTheme="minorHAnsi" w:cstheme="minorHAnsi"/>
          <w:color w:val="auto"/>
        </w:rPr>
        <w:t>, indicated by an arrow</w:t>
      </w:r>
      <w:r w:rsidR="00EC004F" w:rsidRPr="001673B0">
        <w:rPr>
          <w:rFonts w:asciiTheme="minorHAnsi" w:hAnsiTheme="minorHAnsi" w:cstheme="minorHAnsi"/>
          <w:color w:val="auto"/>
        </w:rPr>
        <w:t>)</w:t>
      </w:r>
      <w:r w:rsidR="001A302A" w:rsidRPr="001673B0">
        <w:rPr>
          <w:rFonts w:asciiTheme="minorHAnsi" w:hAnsiTheme="minorHAnsi" w:cstheme="minorHAnsi"/>
          <w:color w:val="auto"/>
        </w:rPr>
        <w:t xml:space="preserve">. </w:t>
      </w:r>
      <w:r w:rsidR="00255A2B" w:rsidRPr="001673B0">
        <w:rPr>
          <w:rFonts w:asciiTheme="minorHAnsi" w:hAnsiTheme="minorHAnsi" w:cstheme="minorHAnsi"/>
          <w:color w:val="auto"/>
        </w:rPr>
        <w:t xml:space="preserve">However, it </w:t>
      </w:r>
      <w:r w:rsidR="00FC4456" w:rsidRPr="001673B0">
        <w:rPr>
          <w:rFonts w:asciiTheme="minorHAnsi" w:hAnsiTheme="minorHAnsi" w:cstheme="minorHAnsi"/>
          <w:color w:val="auto"/>
        </w:rPr>
        <w:t>is too small for right-to-left scanning when the pipette meets the tallest stereocilium first.</w:t>
      </w:r>
      <w:bookmarkEnd w:id="20"/>
      <w:r w:rsidR="00FC4456" w:rsidRPr="001673B0">
        <w:rPr>
          <w:rFonts w:asciiTheme="minorHAnsi" w:hAnsiTheme="minorHAnsi" w:cstheme="minorHAnsi"/>
          <w:color w:val="auto"/>
        </w:rPr>
        <w:t xml:space="preserve"> </w:t>
      </w:r>
      <w:r w:rsidR="00077879" w:rsidRPr="001673B0">
        <w:rPr>
          <w:rFonts w:asciiTheme="minorHAnsi" w:hAnsiTheme="minorHAnsi" w:cstheme="minorHAnsi"/>
          <w:color w:val="auto"/>
        </w:rPr>
        <w:t>(</w:t>
      </w:r>
      <w:r w:rsidR="00286E68" w:rsidRPr="00926F0A">
        <w:rPr>
          <w:rFonts w:asciiTheme="minorHAnsi" w:hAnsiTheme="minorHAnsi" w:cstheme="minorHAnsi"/>
          <w:b/>
          <w:bCs/>
          <w:color w:val="auto"/>
        </w:rPr>
        <w:t>B</w:t>
      </w:r>
      <w:r w:rsidR="00077879" w:rsidRPr="001673B0">
        <w:rPr>
          <w:rFonts w:asciiTheme="minorHAnsi" w:hAnsiTheme="minorHAnsi" w:cstheme="minorHAnsi"/>
          <w:color w:val="auto"/>
        </w:rPr>
        <w:t>)</w:t>
      </w:r>
      <w:r w:rsidR="00E560CA" w:rsidRPr="001673B0">
        <w:rPr>
          <w:rFonts w:asciiTheme="minorHAnsi" w:hAnsiTheme="minorHAnsi" w:cstheme="minorHAnsi"/>
          <w:color w:val="auto"/>
        </w:rPr>
        <w:t xml:space="preserve"> Experimental setup. A</w:t>
      </w:r>
      <w:r w:rsidR="009B6587" w:rsidRPr="001673B0">
        <w:rPr>
          <w:rFonts w:asciiTheme="minorHAnsi" w:hAnsiTheme="minorHAnsi" w:cstheme="minorHAnsi"/>
          <w:color w:val="auto"/>
        </w:rPr>
        <w:t xml:space="preserve"> custom-made </w:t>
      </w:r>
      <w:r w:rsidR="00E560CA" w:rsidRPr="001673B0">
        <w:rPr>
          <w:rFonts w:asciiTheme="minorHAnsi" w:hAnsiTheme="minorHAnsi" w:cstheme="minorHAnsi"/>
          <w:color w:val="auto"/>
        </w:rPr>
        <w:t xml:space="preserve">chamber with the organ of Corti explant is mounted on a XY </w:t>
      </w:r>
      <w:proofErr w:type="spellStart"/>
      <w:r w:rsidR="00E560CA" w:rsidRPr="001673B0">
        <w:rPr>
          <w:rFonts w:asciiTheme="minorHAnsi" w:hAnsiTheme="minorHAnsi" w:cstheme="minorHAnsi"/>
          <w:color w:val="auto"/>
        </w:rPr>
        <w:t>nanopositioning</w:t>
      </w:r>
      <w:proofErr w:type="spellEnd"/>
      <w:r w:rsidR="00E560CA" w:rsidRPr="001673B0">
        <w:rPr>
          <w:rFonts w:asciiTheme="minorHAnsi" w:hAnsiTheme="minorHAnsi" w:cstheme="minorHAnsi"/>
          <w:color w:val="auto"/>
        </w:rPr>
        <w:t xml:space="preserve"> stage with an aperture for optical microscopy observation</w:t>
      </w:r>
      <w:r w:rsidR="009B6587" w:rsidRPr="001673B0">
        <w:rPr>
          <w:rFonts w:asciiTheme="minorHAnsi" w:hAnsiTheme="minorHAnsi" w:cstheme="minorHAnsi"/>
          <w:color w:val="auto"/>
        </w:rPr>
        <w:t>. T</w:t>
      </w:r>
      <w:r w:rsidR="00E560CA" w:rsidRPr="001673B0">
        <w:rPr>
          <w:rFonts w:asciiTheme="minorHAnsi" w:hAnsiTheme="minorHAnsi" w:cstheme="minorHAnsi"/>
          <w:color w:val="auto"/>
        </w:rPr>
        <w:t xml:space="preserve">he </w:t>
      </w:r>
      <w:r w:rsidR="009B6587" w:rsidRPr="001673B0">
        <w:rPr>
          <w:rFonts w:asciiTheme="minorHAnsi" w:hAnsiTheme="minorHAnsi" w:cstheme="minorHAnsi"/>
          <w:color w:val="auto"/>
        </w:rPr>
        <w:t>nano</w:t>
      </w:r>
      <w:r w:rsidR="00E560CA" w:rsidRPr="001673B0">
        <w:rPr>
          <w:rFonts w:asciiTheme="minorHAnsi" w:hAnsiTheme="minorHAnsi" w:cstheme="minorHAnsi"/>
          <w:color w:val="auto"/>
        </w:rPr>
        <w:t>pipette is moved by a separate ultra-fast Z piezo actuator</w:t>
      </w:r>
      <w:r w:rsidR="009B6587" w:rsidRPr="001673B0">
        <w:rPr>
          <w:rFonts w:asciiTheme="minorHAnsi" w:hAnsiTheme="minorHAnsi" w:cstheme="minorHAnsi"/>
          <w:color w:val="auto"/>
        </w:rPr>
        <w:t xml:space="preserve">. To position the nanopipette over the region of interest, Z actuator is mounted on a conventional micromanipulator (not shown) together with the patch clamp </w:t>
      </w:r>
      <w:r w:rsidR="009B6587" w:rsidRPr="001673B0">
        <w:rPr>
          <w:rFonts w:asciiTheme="minorHAnsi" w:hAnsiTheme="minorHAnsi" w:cstheme="minorHAnsi"/>
          <w:i/>
          <w:iCs/>
          <w:color w:val="auto"/>
        </w:rPr>
        <w:t xml:space="preserve">amplifier </w:t>
      </w:r>
      <w:proofErr w:type="spellStart"/>
      <w:r w:rsidR="009B6587" w:rsidRPr="001673B0">
        <w:rPr>
          <w:rFonts w:asciiTheme="minorHAnsi" w:hAnsiTheme="minorHAnsi" w:cstheme="minorHAnsi"/>
          <w:i/>
          <w:iCs/>
          <w:color w:val="auto"/>
        </w:rPr>
        <w:t>headstage</w:t>
      </w:r>
      <w:proofErr w:type="spellEnd"/>
      <w:r w:rsidR="009B6587" w:rsidRPr="001673B0">
        <w:rPr>
          <w:rFonts w:asciiTheme="minorHAnsi" w:hAnsiTheme="minorHAnsi" w:cstheme="minorHAnsi"/>
          <w:color w:val="auto"/>
        </w:rPr>
        <w:t xml:space="preserve">. </w:t>
      </w:r>
      <w:r w:rsidR="000C0331" w:rsidRPr="001673B0">
        <w:rPr>
          <w:rFonts w:asciiTheme="minorHAnsi" w:hAnsiTheme="minorHAnsi" w:cstheme="minorHAnsi"/>
          <w:i/>
          <w:iCs/>
          <w:color w:val="auto"/>
        </w:rPr>
        <w:t>Ground electrode</w:t>
      </w:r>
      <w:r w:rsidR="000C0331" w:rsidRPr="001673B0">
        <w:rPr>
          <w:rFonts w:asciiTheme="minorHAnsi" w:hAnsiTheme="minorHAnsi" w:cstheme="minorHAnsi"/>
          <w:color w:val="auto"/>
        </w:rPr>
        <w:t xml:space="preserve"> is mounted on a magnetic holder and inserted in</w:t>
      </w:r>
      <w:r w:rsidR="00FD1A60" w:rsidRPr="001673B0">
        <w:rPr>
          <w:rFonts w:asciiTheme="minorHAnsi" w:hAnsiTheme="minorHAnsi" w:cstheme="minorHAnsi"/>
          <w:color w:val="auto"/>
        </w:rPr>
        <w:t>to</w:t>
      </w:r>
      <w:r w:rsidR="000C0331" w:rsidRPr="001673B0">
        <w:rPr>
          <w:rFonts w:asciiTheme="minorHAnsi" w:hAnsiTheme="minorHAnsi" w:cstheme="minorHAnsi"/>
          <w:color w:val="auto"/>
        </w:rPr>
        <w:t xml:space="preserve"> the bath. </w:t>
      </w:r>
      <w:r w:rsidR="00E560CA" w:rsidRPr="001673B0">
        <w:rPr>
          <w:rFonts w:asciiTheme="minorHAnsi" w:hAnsiTheme="minorHAnsi" w:cstheme="minorHAnsi"/>
          <w:color w:val="auto"/>
        </w:rPr>
        <w:t>(</w:t>
      </w:r>
      <w:r w:rsidR="00E560CA" w:rsidRPr="00926F0A">
        <w:rPr>
          <w:rFonts w:asciiTheme="minorHAnsi" w:hAnsiTheme="minorHAnsi" w:cstheme="minorHAnsi"/>
          <w:b/>
          <w:bCs/>
          <w:color w:val="auto"/>
        </w:rPr>
        <w:t>C</w:t>
      </w:r>
      <w:r w:rsidR="00E560CA" w:rsidRPr="001673B0">
        <w:rPr>
          <w:rFonts w:asciiTheme="minorHAnsi" w:hAnsiTheme="minorHAnsi" w:cstheme="minorHAnsi"/>
          <w:color w:val="auto"/>
        </w:rPr>
        <w:t>)</w:t>
      </w:r>
      <w:r w:rsidR="00077879" w:rsidRPr="001673B0">
        <w:rPr>
          <w:rFonts w:asciiTheme="minorHAnsi" w:hAnsiTheme="minorHAnsi" w:cstheme="minorHAnsi"/>
          <w:color w:val="auto"/>
        </w:rPr>
        <w:t xml:space="preserve"> </w:t>
      </w:r>
      <w:r w:rsidR="000B34FB" w:rsidRPr="001673B0">
        <w:rPr>
          <w:rFonts w:asciiTheme="minorHAnsi" w:hAnsiTheme="minorHAnsi" w:cstheme="minorHAnsi"/>
          <w:color w:val="auto"/>
        </w:rPr>
        <w:t>Representative recordings of the pipette current (</w:t>
      </w:r>
      <w:r w:rsidR="000B34FB" w:rsidRPr="001673B0">
        <w:rPr>
          <w:rFonts w:asciiTheme="minorHAnsi" w:hAnsiTheme="minorHAnsi" w:cstheme="minorHAnsi"/>
          <w:i/>
          <w:iCs/>
          <w:color w:val="auto"/>
        </w:rPr>
        <w:t xml:space="preserve">top </w:t>
      </w:r>
      <w:r w:rsidR="009F00BC" w:rsidRPr="001673B0">
        <w:rPr>
          <w:rFonts w:asciiTheme="minorHAnsi" w:hAnsiTheme="minorHAnsi" w:cstheme="minorHAnsi"/>
          <w:color w:val="auto"/>
        </w:rPr>
        <w:t>trace</w:t>
      </w:r>
      <w:r w:rsidR="000B34FB" w:rsidRPr="001673B0">
        <w:rPr>
          <w:rFonts w:asciiTheme="minorHAnsi" w:hAnsiTheme="minorHAnsi" w:cstheme="minorHAnsi"/>
          <w:color w:val="auto"/>
        </w:rPr>
        <w:t xml:space="preserve">) and Z position </w:t>
      </w:r>
      <w:r w:rsidR="005C6D3C" w:rsidRPr="001673B0">
        <w:rPr>
          <w:rFonts w:asciiTheme="minorHAnsi" w:hAnsiTheme="minorHAnsi" w:cstheme="minorHAnsi"/>
          <w:color w:val="auto"/>
        </w:rPr>
        <w:t xml:space="preserve">of </w:t>
      </w:r>
      <w:r w:rsidR="00F677E8" w:rsidRPr="001673B0">
        <w:rPr>
          <w:rFonts w:asciiTheme="minorHAnsi" w:hAnsiTheme="minorHAnsi" w:cstheme="minorHAnsi"/>
          <w:color w:val="auto"/>
        </w:rPr>
        <w:t>the</w:t>
      </w:r>
      <w:r w:rsidR="00143A73" w:rsidRPr="001673B0">
        <w:rPr>
          <w:rFonts w:asciiTheme="minorHAnsi" w:hAnsiTheme="minorHAnsi" w:cstheme="minorHAnsi"/>
          <w:color w:val="auto"/>
        </w:rPr>
        <w:t xml:space="preserve"> pipette</w:t>
      </w:r>
      <w:r w:rsidR="00F677E8" w:rsidRPr="001673B0">
        <w:rPr>
          <w:rFonts w:asciiTheme="minorHAnsi" w:hAnsiTheme="minorHAnsi" w:cstheme="minorHAnsi"/>
          <w:color w:val="auto"/>
        </w:rPr>
        <w:t xml:space="preserve"> </w:t>
      </w:r>
      <w:r w:rsidR="00AF1353" w:rsidRPr="001673B0">
        <w:rPr>
          <w:rFonts w:asciiTheme="minorHAnsi" w:hAnsiTheme="minorHAnsi" w:cstheme="minorHAnsi"/>
          <w:color w:val="auto"/>
        </w:rPr>
        <w:t xml:space="preserve">(bottom </w:t>
      </w:r>
      <w:r w:rsidR="009F00BC" w:rsidRPr="001673B0">
        <w:rPr>
          <w:rFonts w:asciiTheme="minorHAnsi" w:hAnsiTheme="minorHAnsi" w:cstheme="minorHAnsi"/>
          <w:color w:val="auto"/>
        </w:rPr>
        <w:t>trace</w:t>
      </w:r>
      <w:r w:rsidR="00AF1353" w:rsidRPr="001673B0">
        <w:rPr>
          <w:rFonts w:asciiTheme="minorHAnsi" w:hAnsiTheme="minorHAnsi" w:cstheme="minorHAnsi"/>
          <w:color w:val="auto"/>
        </w:rPr>
        <w:t xml:space="preserve">) </w:t>
      </w:r>
      <w:r w:rsidR="005C6D3C" w:rsidRPr="001673B0">
        <w:rPr>
          <w:rFonts w:asciiTheme="minorHAnsi" w:hAnsiTheme="minorHAnsi" w:cstheme="minorHAnsi"/>
          <w:color w:val="auto"/>
        </w:rPr>
        <w:t>during imaging</w:t>
      </w:r>
      <w:r w:rsidR="00F677E8" w:rsidRPr="001673B0">
        <w:rPr>
          <w:rFonts w:asciiTheme="minorHAnsi" w:hAnsiTheme="minorHAnsi" w:cstheme="minorHAnsi"/>
          <w:color w:val="auto"/>
        </w:rPr>
        <w:t>.</w:t>
      </w:r>
      <w:r w:rsidR="00143A73" w:rsidRPr="001673B0">
        <w:rPr>
          <w:rFonts w:asciiTheme="minorHAnsi" w:hAnsiTheme="minorHAnsi" w:cstheme="minorHAnsi"/>
          <w:color w:val="auto"/>
        </w:rPr>
        <w:t xml:space="preserve"> </w:t>
      </w:r>
      <w:r w:rsidR="00FC5AD5" w:rsidRPr="001673B0">
        <w:rPr>
          <w:rFonts w:asciiTheme="minorHAnsi" w:hAnsiTheme="minorHAnsi" w:cstheme="minorHAnsi"/>
          <w:color w:val="auto"/>
        </w:rPr>
        <w:t>When the pipette is away from the cell surface, the reference value of the current passing through the pipette is dete</w:t>
      </w:r>
      <w:r w:rsidR="005C6D3C" w:rsidRPr="001673B0">
        <w:rPr>
          <w:rFonts w:asciiTheme="minorHAnsi" w:hAnsiTheme="minorHAnsi" w:cstheme="minorHAnsi"/>
          <w:color w:val="auto"/>
        </w:rPr>
        <w:t>rmined (</w:t>
      </w:r>
      <w:proofErr w:type="spellStart"/>
      <w:r w:rsidR="005C6D3C" w:rsidRPr="001673B0">
        <w:rPr>
          <w:rFonts w:asciiTheme="minorHAnsi" w:hAnsiTheme="minorHAnsi" w:cstheme="minorHAnsi"/>
          <w:i/>
          <w:iCs/>
          <w:color w:val="auto"/>
        </w:rPr>
        <w:t>I</w:t>
      </w:r>
      <w:r w:rsidR="005C6D3C" w:rsidRPr="001673B0">
        <w:rPr>
          <w:rFonts w:asciiTheme="minorHAnsi" w:hAnsiTheme="minorHAnsi" w:cstheme="minorHAnsi"/>
          <w:i/>
          <w:iCs/>
          <w:color w:val="auto"/>
          <w:vertAlign w:val="subscript"/>
        </w:rPr>
        <w:t>ref</w:t>
      </w:r>
      <w:proofErr w:type="spellEnd"/>
      <w:r w:rsidR="005C6D3C" w:rsidRPr="001673B0">
        <w:rPr>
          <w:rFonts w:asciiTheme="minorHAnsi" w:hAnsiTheme="minorHAnsi" w:cstheme="minorHAnsi"/>
          <w:color w:val="auto"/>
        </w:rPr>
        <w:t>)</w:t>
      </w:r>
      <w:r w:rsidR="00FC5AD5" w:rsidRPr="001673B0">
        <w:rPr>
          <w:rFonts w:asciiTheme="minorHAnsi" w:hAnsiTheme="minorHAnsi" w:cstheme="minorHAnsi"/>
          <w:color w:val="auto"/>
        </w:rPr>
        <w:t xml:space="preserve">. Then, the pipette </w:t>
      </w:r>
      <w:r w:rsidR="009F00BC" w:rsidRPr="001673B0">
        <w:rPr>
          <w:rFonts w:asciiTheme="minorHAnsi" w:hAnsiTheme="minorHAnsi" w:cstheme="minorHAnsi"/>
          <w:color w:val="auto"/>
        </w:rPr>
        <w:t>is moved toward</w:t>
      </w:r>
      <w:r w:rsidR="00FC5AD5" w:rsidRPr="001673B0">
        <w:rPr>
          <w:rFonts w:asciiTheme="minorHAnsi" w:hAnsiTheme="minorHAnsi" w:cstheme="minorHAnsi"/>
          <w:color w:val="auto"/>
        </w:rPr>
        <w:t xml:space="preserve"> the sample</w:t>
      </w:r>
      <w:r w:rsidR="009F00BC" w:rsidRPr="001673B0">
        <w:rPr>
          <w:rFonts w:asciiTheme="minorHAnsi" w:hAnsiTheme="minorHAnsi" w:cstheme="minorHAnsi"/>
          <w:color w:val="auto"/>
        </w:rPr>
        <w:t xml:space="preserve"> (approach)</w:t>
      </w:r>
      <w:r w:rsidR="00FC5AD5" w:rsidRPr="001673B0">
        <w:rPr>
          <w:rFonts w:asciiTheme="minorHAnsi" w:hAnsiTheme="minorHAnsi" w:cstheme="minorHAnsi"/>
          <w:color w:val="auto"/>
        </w:rPr>
        <w:t>. When</w:t>
      </w:r>
      <w:r w:rsidR="00E560CA" w:rsidRPr="001673B0">
        <w:rPr>
          <w:rFonts w:asciiTheme="minorHAnsi" w:hAnsiTheme="minorHAnsi" w:cstheme="minorHAnsi"/>
          <w:color w:val="auto"/>
        </w:rPr>
        <w:t xml:space="preserve"> the</w:t>
      </w:r>
      <w:r w:rsidR="00FC5AD5" w:rsidRPr="001673B0">
        <w:rPr>
          <w:rFonts w:asciiTheme="minorHAnsi" w:hAnsiTheme="minorHAnsi" w:cstheme="minorHAnsi"/>
          <w:color w:val="auto"/>
        </w:rPr>
        <w:t xml:space="preserve"> “sensing volume” meets the cell surface, the pipette current start</w:t>
      </w:r>
      <w:r w:rsidR="0050501B" w:rsidRPr="001673B0">
        <w:rPr>
          <w:rFonts w:asciiTheme="minorHAnsi" w:hAnsiTheme="minorHAnsi" w:cstheme="minorHAnsi"/>
          <w:color w:val="auto"/>
        </w:rPr>
        <w:t>s</w:t>
      </w:r>
      <w:r w:rsidR="00FC5AD5" w:rsidRPr="001673B0">
        <w:rPr>
          <w:rFonts w:asciiTheme="minorHAnsi" w:hAnsiTheme="minorHAnsi" w:cstheme="minorHAnsi"/>
          <w:color w:val="auto"/>
        </w:rPr>
        <w:t xml:space="preserve"> decreasing. The command for withdrawal is issued when </w:t>
      </w:r>
      <w:r w:rsidR="005C6D3C" w:rsidRPr="001673B0">
        <w:rPr>
          <w:rFonts w:asciiTheme="minorHAnsi" w:hAnsiTheme="minorHAnsi" w:cstheme="minorHAnsi"/>
          <w:color w:val="auto"/>
        </w:rPr>
        <w:t xml:space="preserve">the </w:t>
      </w:r>
      <w:r w:rsidR="00F677E8" w:rsidRPr="001673B0">
        <w:rPr>
          <w:rFonts w:asciiTheme="minorHAnsi" w:hAnsiTheme="minorHAnsi" w:cstheme="minorHAnsi"/>
          <w:color w:val="auto"/>
        </w:rPr>
        <w:t>current decrease</w:t>
      </w:r>
      <w:r w:rsidR="00FC5AD5" w:rsidRPr="001673B0">
        <w:rPr>
          <w:rFonts w:asciiTheme="minorHAnsi" w:hAnsiTheme="minorHAnsi" w:cstheme="minorHAnsi"/>
          <w:color w:val="auto"/>
        </w:rPr>
        <w:t xml:space="preserve"> reaches</w:t>
      </w:r>
      <w:r w:rsidR="00143A73" w:rsidRPr="001673B0">
        <w:rPr>
          <w:rFonts w:asciiTheme="minorHAnsi" w:hAnsiTheme="minorHAnsi" w:cstheme="minorHAnsi"/>
          <w:color w:val="auto"/>
        </w:rPr>
        <w:t xml:space="preserve"> </w:t>
      </w:r>
      <w:r w:rsidR="00FC5AD5" w:rsidRPr="001673B0">
        <w:rPr>
          <w:rFonts w:asciiTheme="minorHAnsi" w:hAnsiTheme="minorHAnsi" w:cstheme="minorHAnsi"/>
          <w:color w:val="auto"/>
        </w:rPr>
        <w:t xml:space="preserve">a setpoint, which is typically </w:t>
      </w:r>
      <w:r w:rsidR="00F677E8" w:rsidRPr="001673B0">
        <w:rPr>
          <w:rFonts w:asciiTheme="minorHAnsi" w:hAnsiTheme="minorHAnsi" w:cstheme="minorHAnsi"/>
          <w:color w:val="auto"/>
        </w:rPr>
        <w:t>0.2% - 1%</w:t>
      </w:r>
      <w:r w:rsidR="00143A73" w:rsidRPr="001673B0">
        <w:rPr>
          <w:rFonts w:asciiTheme="minorHAnsi" w:hAnsiTheme="minorHAnsi" w:cstheme="minorHAnsi"/>
          <w:color w:val="auto"/>
        </w:rPr>
        <w:t xml:space="preserve"> </w:t>
      </w:r>
      <w:r w:rsidR="00FC5AD5" w:rsidRPr="001673B0">
        <w:rPr>
          <w:rFonts w:asciiTheme="minorHAnsi" w:hAnsiTheme="minorHAnsi" w:cstheme="minorHAnsi"/>
          <w:color w:val="auto"/>
        </w:rPr>
        <w:t xml:space="preserve">of </w:t>
      </w:r>
      <w:proofErr w:type="spellStart"/>
      <w:r w:rsidR="00FC5AD5" w:rsidRPr="001673B0">
        <w:rPr>
          <w:rFonts w:asciiTheme="minorHAnsi" w:hAnsiTheme="minorHAnsi" w:cstheme="minorHAnsi"/>
          <w:i/>
          <w:iCs/>
          <w:color w:val="auto"/>
        </w:rPr>
        <w:t>I</w:t>
      </w:r>
      <w:r w:rsidR="00FC5AD5" w:rsidRPr="001673B0">
        <w:rPr>
          <w:rFonts w:asciiTheme="minorHAnsi" w:hAnsiTheme="minorHAnsi" w:cstheme="minorHAnsi"/>
          <w:i/>
          <w:iCs/>
          <w:color w:val="auto"/>
          <w:vertAlign w:val="subscript"/>
        </w:rPr>
        <w:t>ref</w:t>
      </w:r>
      <w:proofErr w:type="spellEnd"/>
      <w:r w:rsidR="00FC5AD5" w:rsidRPr="001673B0">
        <w:rPr>
          <w:rFonts w:asciiTheme="minorHAnsi" w:hAnsiTheme="minorHAnsi" w:cstheme="minorHAnsi"/>
          <w:color w:val="auto"/>
        </w:rPr>
        <w:t>.</w:t>
      </w:r>
      <w:r w:rsidR="00473DCF" w:rsidRPr="001673B0">
        <w:rPr>
          <w:rFonts w:asciiTheme="minorHAnsi" w:hAnsiTheme="minorHAnsi" w:cstheme="minorHAnsi"/>
          <w:color w:val="auto"/>
        </w:rPr>
        <w:t xml:space="preserve"> </w:t>
      </w:r>
      <w:r w:rsidR="00594158" w:rsidRPr="001673B0">
        <w:rPr>
          <w:rFonts w:asciiTheme="minorHAnsi" w:hAnsiTheme="minorHAnsi" w:cstheme="minorHAnsi"/>
          <w:color w:val="auto"/>
        </w:rPr>
        <w:t>(</w:t>
      </w:r>
      <w:r w:rsidR="00594158" w:rsidRPr="00926F0A">
        <w:rPr>
          <w:rFonts w:asciiTheme="minorHAnsi" w:hAnsiTheme="minorHAnsi" w:cstheme="minorHAnsi"/>
          <w:b/>
          <w:bCs/>
          <w:color w:val="auto"/>
        </w:rPr>
        <w:t>D</w:t>
      </w:r>
      <w:r w:rsidR="00594158" w:rsidRPr="001673B0">
        <w:rPr>
          <w:rFonts w:asciiTheme="minorHAnsi" w:hAnsiTheme="minorHAnsi" w:cstheme="minorHAnsi"/>
          <w:color w:val="auto"/>
        </w:rPr>
        <w:t xml:space="preserve">) </w:t>
      </w:r>
      <w:r w:rsidR="00594158" w:rsidRPr="001673B0">
        <w:rPr>
          <w:rFonts w:asciiTheme="minorHAnsi" w:hAnsiTheme="minorHAnsi" w:cstheme="minorHAnsi"/>
          <w:color w:val="auto"/>
          <w:shd w:val="clear" w:color="auto" w:fill="FFFFFF"/>
        </w:rPr>
        <w:t>Schematic</w:t>
      </w:r>
      <w:r w:rsidR="00221311" w:rsidRPr="001673B0">
        <w:rPr>
          <w:rFonts w:asciiTheme="minorHAnsi" w:hAnsiTheme="minorHAnsi" w:cstheme="minorHAnsi"/>
          <w:color w:val="auto"/>
          <w:shd w:val="clear" w:color="auto" w:fill="FFFFFF"/>
        </w:rPr>
        <w:t>s</w:t>
      </w:r>
      <w:r w:rsidR="00594158" w:rsidRPr="001673B0">
        <w:rPr>
          <w:rFonts w:asciiTheme="minorHAnsi" w:hAnsiTheme="minorHAnsi" w:cstheme="minorHAnsi"/>
          <w:color w:val="auto"/>
          <w:shd w:val="clear" w:color="auto" w:fill="FFFFFF"/>
        </w:rPr>
        <w:t xml:space="preserve"> of the equipment </w:t>
      </w:r>
      <w:r w:rsidR="009B6587" w:rsidRPr="001673B0">
        <w:rPr>
          <w:rFonts w:asciiTheme="minorHAnsi" w:hAnsiTheme="minorHAnsi" w:cstheme="minorHAnsi"/>
          <w:color w:val="auto"/>
          <w:shd w:val="clear" w:color="auto" w:fill="FFFFFF"/>
        </w:rPr>
        <w:t xml:space="preserve">that </w:t>
      </w:r>
      <w:r w:rsidR="00763F22" w:rsidRPr="001673B0">
        <w:rPr>
          <w:rFonts w:asciiTheme="minorHAnsi" w:hAnsiTheme="minorHAnsi" w:cstheme="minorHAnsi"/>
          <w:color w:val="auto"/>
          <w:shd w:val="clear" w:color="auto" w:fill="FFFFFF"/>
        </w:rPr>
        <w:t xml:space="preserve">need to be added to a conventional patch clamp setup </w:t>
      </w:r>
      <w:r w:rsidR="00594158" w:rsidRPr="001673B0">
        <w:rPr>
          <w:rFonts w:asciiTheme="minorHAnsi" w:hAnsiTheme="minorHAnsi" w:cstheme="minorHAnsi"/>
          <w:color w:val="auto"/>
          <w:shd w:val="clear" w:color="auto" w:fill="FFFFFF"/>
        </w:rPr>
        <w:t xml:space="preserve">for </w:t>
      </w:r>
      <w:r w:rsidR="00594158" w:rsidRPr="00926F0A">
        <w:rPr>
          <w:rFonts w:asciiTheme="minorHAnsi" w:hAnsiTheme="minorHAnsi" w:cstheme="minorHAnsi"/>
          <w:color w:val="auto"/>
          <w:shd w:val="clear" w:color="auto" w:fill="FFFFFF"/>
        </w:rPr>
        <w:t>HPICM</w:t>
      </w:r>
      <w:r w:rsidR="00763F22" w:rsidRPr="00926F0A">
        <w:rPr>
          <w:rFonts w:asciiTheme="minorHAnsi" w:hAnsiTheme="minorHAnsi" w:cstheme="minorHAnsi"/>
          <w:color w:val="auto"/>
          <w:shd w:val="clear" w:color="auto" w:fill="FFFFFF"/>
        </w:rPr>
        <w:t xml:space="preserve"> imaging</w:t>
      </w:r>
      <w:r w:rsidR="00594158" w:rsidRPr="00926F0A">
        <w:rPr>
          <w:rFonts w:asciiTheme="minorHAnsi" w:hAnsiTheme="minorHAnsi" w:cstheme="minorHAnsi"/>
          <w:color w:val="auto"/>
          <w:shd w:val="clear" w:color="auto" w:fill="FFFFFF"/>
        </w:rPr>
        <w:t>.</w:t>
      </w:r>
      <w:r w:rsidR="00763F22" w:rsidRPr="00926F0A">
        <w:rPr>
          <w:rFonts w:asciiTheme="minorHAnsi" w:hAnsiTheme="minorHAnsi" w:cstheme="minorHAnsi"/>
          <w:color w:val="auto"/>
          <w:shd w:val="clear" w:color="auto" w:fill="FFFFFF"/>
        </w:rPr>
        <w:t xml:space="preserve"> </w:t>
      </w:r>
      <w:r w:rsidR="004426DA" w:rsidRPr="00926F0A">
        <w:rPr>
          <w:rFonts w:asciiTheme="minorHAnsi" w:hAnsiTheme="minorHAnsi" w:cstheme="minorHAnsi"/>
          <w:color w:val="auto"/>
          <w:shd w:val="clear" w:color="auto" w:fill="FFFFFF"/>
        </w:rPr>
        <w:t>A dedicated patch clamp amplifier records the nanopipette current (I) that is used by SICM controller in HPICM mode to generate command signals to X, Y, and Z axes.</w:t>
      </w:r>
      <w:r w:rsidR="00CA58AE" w:rsidRPr="00926F0A">
        <w:rPr>
          <w:rFonts w:asciiTheme="minorHAnsi" w:hAnsiTheme="minorHAnsi" w:cstheme="minorHAnsi"/>
          <w:color w:val="auto"/>
          <w:shd w:val="clear" w:color="auto" w:fill="FFFFFF"/>
        </w:rPr>
        <w:t xml:space="preserve"> </w:t>
      </w:r>
      <w:r w:rsidR="0016703E" w:rsidRPr="00926F0A">
        <w:rPr>
          <w:rFonts w:asciiTheme="minorHAnsi" w:hAnsiTheme="minorHAnsi" w:cstheme="minorHAnsi"/>
          <w:color w:val="auto"/>
          <w:shd w:val="clear" w:color="auto" w:fill="FFFFFF"/>
        </w:rPr>
        <w:t>I</w:t>
      </w:r>
      <w:r w:rsidR="00CA58AE" w:rsidRPr="00926F0A">
        <w:rPr>
          <w:rFonts w:asciiTheme="minorHAnsi" w:hAnsiTheme="minorHAnsi" w:cstheme="minorHAnsi"/>
          <w:color w:val="auto"/>
          <w:shd w:val="clear" w:color="auto" w:fill="FFFFFF"/>
        </w:rPr>
        <w:t>nstrum</w:t>
      </w:r>
      <w:r w:rsidR="00CA58AE" w:rsidRPr="001673B0">
        <w:rPr>
          <w:rFonts w:asciiTheme="minorHAnsi" w:hAnsiTheme="minorHAnsi" w:cstheme="minorHAnsi"/>
          <w:i/>
          <w:iCs/>
          <w:color w:val="auto"/>
          <w:shd w:val="clear" w:color="auto" w:fill="FFFFFF"/>
        </w:rPr>
        <w:t>entation amplifier</w:t>
      </w:r>
      <w:r w:rsidR="00CA58AE" w:rsidRPr="001673B0">
        <w:rPr>
          <w:rFonts w:asciiTheme="minorHAnsi" w:hAnsiTheme="minorHAnsi" w:cstheme="minorHAnsi"/>
          <w:color w:val="auto"/>
          <w:shd w:val="clear" w:color="auto" w:fill="FFFFFF"/>
        </w:rPr>
        <w:t xml:space="preserve"> provides offset, scaling, and low pass filtering to these signals</w:t>
      </w:r>
      <w:r w:rsidR="0016703E" w:rsidRPr="001673B0">
        <w:rPr>
          <w:rFonts w:asciiTheme="minorHAnsi" w:hAnsiTheme="minorHAnsi" w:cstheme="minorHAnsi"/>
          <w:color w:val="auto"/>
          <w:shd w:val="clear" w:color="auto" w:fill="FFFFFF"/>
        </w:rPr>
        <w:t>, if needed</w:t>
      </w:r>
      <w:r w:rsidR="00CA58AE" w:rsidRPr="001673B0">
        <w:rPr>
          <w:rFonts w:asciiTheme="minorHAnsi" w:hAnsiTheme="minorHAnsi" w:cstheme="minorHAnsi"/>
          <w:color w:val="auto"/>
          <w:shd w:val="clear" w:color="auto" w:fill="FFFFFF"/>
        </w:rPr>
        <w:t xml:space="preserve">. Unfortunately, </w:t>
      </w:r>
      <w:r w:rsidR="008A6AF5" w:rsidRPr="001673B0">
        <w:rPr>
          <w:rFonts w:asciiTheme="minorHAnsi" w:hAnsiTheme="minorHAnsi" w:cstheme="minorHAnsi"/>
          <w:color w:val="auto"/>
          <w:shd w:val="clear" w:color="auto" w:fill="FFFFFF"/>
        </w:rPr>
        <w:t xml:space="preserve">X/Y/Z </w:t>
      </w:r>
      <w:r w:rsidR="00CA58AE" w:rsidRPr="001673B0">
        <w:rPr>
          <w:rFonts w:asciiTheme="minorHAnsi" w:hAnsiTheme="minorHAnsi" w:cstheme="minorHAnsi"/>
          <w:color w:val="auto"/>
          <w:shd w:val="clear" w:color="auto" w:fill="FFFFFF"/>
        </w:rPr>
        <w:t xml:space="preserve">signals </w:t>
      </w:r>
      <w:r w:rsidR="008A6AF5" w:rsidRPr="001673B0">
        <w:rPr>
          <w:rFonts w:asciiTheme="minorHAnsi" w:hAnsiTheme="minorHAnsi" w:cstheme="minorHAnsi"/>
          <w:color w:val="auto"/>
          <w:shd w:val="clear" w:color="auto" w:fill="FFFFFF"/>
        </w:rPr>
        <w:t xml:space="preserve">from the controller </w:t>
      </w:r>
      <w:r w:rsidR="00CA58AE" w:rsidRPr="001673B0">
        <w:rPr>
          <w:rFonts w:asciiTheme="minorHAnsi" w:hAnsiTheme="minorHAnsi" w:cstheme="minorHAnsi"/>
          <w:color w:val="auto"/>
          <w:shd w:val="clear" w:color="auto" w:fill="FFFFFF"/>
        </w:rPr>
        <w:t xml:space="preserve">cannot be applied directly to the piezo actuators due to large errors caused by hysteresis and creeping that are inherent to piezo ceramic. Therefore, each </w:t>
      </w:r>
      <w:r w:rsidR="00CA58AE" w:rsidRPr="001673B0">
        <w:rPr>
          <w:rFonts w:asciiTheme="minorHAnsi" w:hAnsiTheme="minorHAnsi" w:cstheme="minorHAnsi"/>
          <w:i/>
          <w:iCs/>
          <w:color w:val="auto"/>
          <w:shd w:val="clear" w:color="auto" w:fill="FFFFFF"/>
        </w:rPr>
        <w:t>piezo actuator</w:t>
      </w:r>
      <w:r w:rsidR="00CA58AE" w:rsidRPr="001673B0">
        <w:rPr>
          <w:rFonts w:asciiTheme="minorHAnsi" w:hAnsiTheme="minorHAnsi" w:cstheme="minorHAnsi"/>
          <w:color w:val="auto"/>
          <w:shd w:val="clear" w:color="auto" w:fill="FFFFFF"/>
        </w:rPr>
        <w:t xml:space="preserve"> (</w:t>
      </w:r>
      <w:r w:rsidR="00CA58AE" w:rsidRPr="001673B0">
        <w:rPr>
          <w:rFonts w:asciiTheme="minorHAnsi" w:hAnsiTheme="minorHAnsi" w:cstheme="minorHAnsi"/>
          <w:i/>
          <w:iCs/>
          <w:color w:val="auto"/>
          <w:shd w:val="clear" w:color="auto" w:fill="FFFFFF"/>
        </w:rPr>
        <w:t>translation stage</w:t>
      </w:r>
      <w:r w:rsidR="00CA58AE" w:rsidRPr="001673B0">
        <w:rPr>
          <w:rFonts w:asciiTheme="minorHAnsi" w:hAnsiTheme="minorHAnsi" w:cstheme="minorHAnsi"/>
          <w:color w:val="auto"/>
          <w:shd w:val="clear" w:color="auto" w:fill="FFFFFF"/>
        </w:rPr>
        <w:t xml:space="preserve">) has a build-in motion </w:t>
      </w:r>
      <w:r w:rsidR="00CA58AE" w:rsidRPr="001673B0">
        <w:rPr>
          <w:rFonts w:asciiTheme="minorHAnsi" w:hAnsiTheme="minorHAnsi" w:cstheme="minorHAnsi"/>
          <w:i/>
          <w:iCs/>
          <w:color w:val="auto"/>
          <w:shd w:val="clear" w:color="auto" w:fill="FFFFFF"/>
        </w:rPr>
        <w:t>sensor</w:t>
      </w:r>
      <w:r w:rsidR="00CA58AE" w:rsidRPr="001673B0">
        <w:rPr>
          <w:rFonts w:asciiTheme="minorHAnsi" w:hAnsiTheme="minorHAnsi" w:cstheme="minorHAnsi"/>
          <w:color w:val="auto"/>
          <w:shd w:val="clear" w:color="auto" w:fill="FFFFFF"/>
        </w:rPr>
        <w:t xml:space="preserve"> that sends feedback signal to the proportional-integral-derivative (PID) controller that pre-shapes </w:t>
      </w:r>
      <w:r w:rsidR="008A6AF5" w:rsidRPr="001673B0">
        <w:rPr>
          <w:rFonts w:asciiTheme="minorHAnsi" w:hAnsiTheme="minorHAnsi" w:cstheme="minorHAnsi"/>
          <w:color w:val="auto"/>
          <w:shd w:val="clear" w:color="auto" w:fill="FFFFFF"/>
        </w:rPr>
        <w:t>the command</w:t>
      </w:r>
      <w:r w:rsidR="00CA58AE" w:rsidRPr="001673B0">
        <w:rPr>
          <w:rFonts w:asciiTheme="minorHAnsi" w:hAnsiTheme="minorHAnsi" w:cstheme="minorHAnsi"/>
          <w:color w:val="auto"/>
          <w:shd w:val="clear" w:color="auto" w:fill="FFFFFF"/>
        </w:rPr>
        <w:t xml:space="preserve"> signal to correct for these errors. Note that relatively slow X and Y axes could use </w:t>
      </w:r>
      <w:r w:rsidR="00CA58AE" w:rsidRPr="001673B0">
        <w:rPr>
          <w:rFonts w:asciiTheme="minorHAnsi" w:hAnsiTheme="minorHAnsi" w:cstheme="minorHAnsi"/>
          <w:i/>
          <w:iCs/>
          <w:color w:val="auto"/>
          <w:shd w:val="clear" w:color="auto" w:fill="FFFFFF"/>
        </w:rPr>
        <w:t>PID controller</w:t>
      </w:r>
      <w:r w:rsidR="0016703E" w:rsidRPr="001673B0">
        <w:rPr>
          <w:rFonts w:asciiTheme="minorHAnsi" w:hAnsiTheme="minorHAnsi" w:cstheme="minorHAnsi"/>
          <w:i/>
          <w:iCs/>
          <w:color w:val="auto"/>
          <w:shd w:val="clear" w:color="auto" w:fill="FFFFFF"/>
        </w:rPr>
        <w:t>s</w:t>
      </w:r>
      <w:r w:rsidR="00CA58AE" w:rsidRPr="001673B0">
        <w:rPr>
          <w:rFonts w:asciiTheme="minorHAnsi" w:hAnsiTheme="minorHAnsi" w:cstheme="minorHAnsi"/>
          <w:color w:val="auto"/>
          <w:shd w:val="clear" w:color="auto" w:fill="FFFFFF"/>
        </w:rPr>
        <w:t xml:space="preserve"> </w:t>
      </w:r>
      <w:r w:rsidR="00AF7709" w:rsidRPr="001673B0">
        <w:rPr>
          <w:rFonts w:asciiTheme="minorHAnsi" w:hAnsiTheme="minorHAnsi" w:cstheme="minorHAnsi"/>
          <w:color w:val="auto"/>
          <w:shd w:val="clear" w:color="auto" w:fill="FFFFFF"/>
        </w:rPr>
        <w:t xml:space="preserve">that </w:t>
      </w:r>
      <w:r w:rsidR="0016703E" w:rsidRPr="001673B0">
        <w:rPr>
          <w:rFonts w:asciiTheme="minorHAnsi" w:hAnsiTheme="minorHAnsi" w:cstheme="minorHAnsi"/>
          <w:color w:val="auto"/>
          <w:shd w:val="clear" w:color="auto" w:fill="FFFFFF"/>
        </w:rPr>
        <w:t>are</w:t>
      </w:r>
      <w:r w:rsidR="00AF7709" w:rsidRPr="001673B0">
        <w:rPr>
          <w:rFonts w:asciiTheme="minorHAnsi" w:hAnsiTheme="minorHAnsi" w:cstheme="minorHAnsi"/>
          <w:color w:val="auto"/>
          <w:shd w:val="clear" w:color="auto" w:fill="FFFFFF"/>
        </w:rPr>
        <w:t xml:space="preserve"> built</w:t>
      </w:r>
      <w:r w:rsidR="00CA58AE" w:rsidRPr="001673B0">
        <w:rPr>
          <w:rFonts w:asciiTheme="minorHAnsi" w:hAnsiTheme="minorHAnsi" w:cstheme="minorHAnsi"/>
          <w:color w:val="auto"/>
          <w:shd w:val="clear" w:color="auto" w:fill="FFFFFF"/>
        </w:rPr>
        <w:t xml:space="preserve"> in the </w:t>
      </w:r>
      <w:r w:rsidR="00CA58AE" w:rsidRPr="001673B0">
        <w:rPr>
          <w:rFonts w:asciiTheme="minorHAnsi" w:hAnsiTheme="minorHAnsi" w:cstheme="minorHAnsi"/>
          <w:i/>
          <w:iCs/>
          <w:color w:val="auto"/>
          <w:shd w:val="clear" w:color="auto" w:fill="FFFFFF"/>
        </w:rPr>
        <w:t>piezo amplifier</w:t>
      </w:r>
      <w:r w:rsidR="00CA58AE" w:rsidRPr="001673B0">
        <w:rPr>
          <w:rFonts w:asciiTheme="minorHAnsi" w:hAnsiTheme="minorHAnsi" w:cstheme="minorHAnsi"/>
          <w:color w:val="auto"/>
          <w:shd w:val="clear" w:color="auto" w:fill="FFFFFF"/>
        </w:rPr>
        <w:t xml:space="preserve">, while a faster Z axis requires a dedicated </w:t>
      </w:r>
      <w:r w:rsidR="0016703E" w:rsidRPr="001673B0">
        <w:rPr>
          <w:rFonts w:asciiTheme="minorHAnsi" w:hAnsiTheme="minorHAnsi" w:cstheme="minorHAnsi"/>
          <w:color w:val="auto"/>
          <w:shd w:val="clear" w:color="auto" w:fill="FFFFFF"/>
        </w:rPr>
        <w:t xml:space="preserve">fast </w:t>
      </w:r>
      <w:r w:rsidR="00CA58AE" w:rsidRPr="001673B0">
        <w:rPr>
          <w:rFonts w:asciiTheme="minorHAnsi" w:hAnsiTheme="minorHAnsi" w:cstheme="minorHAnsi"/>
          <w:i/>
          <w:iCs/>
          <w:color w:val="auto"/>
          <w:shd w:val="clear" w:color="auto" w:fill="FFFFFF"/>
        </w:rPr>
        <w:t>PID controller</w:t>
      </w:r>
      <w:r w:rsidR="00CA58AE" w:rsidRPr="001673B0">
        <w:rPr>
          <w:rFonts w:asciiTheme="minorHAnsi" w:hAnsiTheme="minorHAnsi" w:cstheme="minorHAnsi"/>
          <w:color w:val="auto"/>
          <w:shd w:val="clear" w:color="auto" w:fill="FFFFFF"/>
        </w:rPr>
        <w:t>.</w:t>
      </w:r>
    </w:p>
    <w:p w14:paraId="431CD414" w14:textId="5014B11D" w:rsidR="009A5FDB" w:rsidRPr="001673B0" w:rsidRDefault="009A5FDB" w:rsidP="00926F0A">
      <w:pPr>
        <w:rPr>
          <w:rFonts w:asciiTheme="minorHAnsi" w:hAnsiTheme="minorHAnsi" w:cstheme="minorHAnsi"/>
          <w:color w:val="auto"/>
        </w:rPr>
      </w:pPr>
    </w:p>
    <w:p w14:paraId="3CF2B322" w14:textId="61539B68" w:rsidR="001134B8" w:rsidRPr="001673B0" w:rsidRDefault="001134B8" w:rsidP="00926F0A">
      <w:pPr>
        <w:rPr>
          <w:rFonts w:asciiTheme="minorHAnsi" w:hAnsiTheme="minorHAnsi" w:cstheme="minorHAnsi"/>
          <w:b/>
          <w:bCs/>
          <w:color w:val="auto"/>
        </w:rPr>
      </w:pPr>
      <w:r w:rsidRPr="001673B0">
        <w:rPr>
          <w:rFonts w:asciiTheme="minorHAnsi" w:hAnsiTheme="minorHAnsi" w:cstheme="minorHAnsi"/>
          <w:b/>
          <w:bCs/>
          <w:color w:val="auto"/>
        </w:rPr>
        <w:t>Figure 2</w:t>
      </w:r>
      <w:r w:rsidR="00926F0A">
        <w:rPr>
          <w:rFonts w:asciiTheme="minorHAnsi" w:hAnsiTheme="minorHAnsi" w:cstheme="minorHAnsi"/>
          <w:b/>
          <w:bCs/>
          <w:color w:val="auto"/>
        </w:rPr>
        <w:t>:</w:t>
      </w:r>
      <w:r w:rsidRPr="001673B0">
        <w:rPr>
          <w:rFonts w:asciiTheme="minorHAnsi" w:hAnsiTheme="minorHAnsi" w:cstheme="minorHAnsi"/>
          <w:color w:val="auto"/>
        </w:rPr>
        <w:t xml:space="preserve"> </w:t>
      </w:r>
      <w:r w:rsidR="005D4057" w:rsidRPr="00637F95">
        <w:rPr>
          <w:rFonts w:asciiTheme="minorHAnsi" w:hAnsiTheme="minorHAnsi" w:cstheme="minorHAnsi"/>
          <w:b/>
          <w:bCs/>
          <w:color w:val="auto"/>
        </w:rPr>
        <w:t>Nanopipette fabrication and filling.</w:t>
      </w:r>
      <w:r w:rsidR="005D4057" w:rsidRPr="001673B0">
        <w:rPr>
          <w:rFonts w:asciiTheme="minorHAnsi" w:hAnsiTheme="minorHAnsi" w:cstheme="minorHAnsi"/>
          <w:color w:val="auto"/>
        </w:rPr>
        <w:t xml:space="preserve"> </w:t>
      </w:r>
      <w:r w:rsidRPr="001673B0">
        <w:rPr>
          <w:rFonts w:asciiTheme="minorHAnsi" w:hAnsiTheme="minorHAnsi" w:cstheme="minorHAnsi"/>
          <w:color w:val="auto"/>
        </w:rPr>
        <w:t>(</w:t>
      </w:r>
      <w:r w:rsidR="005D4057" w:rsidRPr="00926F0A">
        <w:rPr>
          <w:rFonts w:asciiTheme="minorHAnsi" w:hAnsiTheme="minorHAnsi" w:cstheme="minorHAnsi"/>
          <w:b/>
          <w:bCs/>
          <w:color w:val="auto"/>
        </w:rPr>
        <w:t>A</w:t>
      </w:r>
      <w:r w:rsidRPr="001673B0">
        <w:rPr>
          <w:rFonts w:asciiTheme="minorHAnsi" w:hAnsiTheme="minorHAnsi" w:cstheme="minorHAnsi"/>
          <w:color w:val="auto"/>
        </w:rPr>
        <w:t xml:space="preserve">) </w:t>
      </w:r>
      <w:r w:rsidR="00043649" w:rsidRPr="001673B0">
        <w:rPr>
          <w:rFonts w:asciiTheme="minorHAnsi" w:hAnsiTheme="minorHAnsi" w:cstheme="minorHAnsi"/>
          <w:color w:val="auto"/>
        </w:rPr>
        <w:t>A</w:t>
      </w:r>
      <w:r w:rsidR="006F271B" w:rsidRPr="001673B0">
        <w:rPr>
          <w:rFonts w:asciiTheme="minorHAnsi" w:hAnsiTheme="minorHAnsi" w:cstheme="minorHAnsi"/>
          <w:color w:val="auto"/>
        </w:rPr>
        <w:t>n a</w:t>
      </w:r>
      <w:r w:rsidR="00043649" w:rsidRPr="001673B0">
        <w:rPr>
          <w:rFonts w:asciiTheme="minorHAnsi" w:hAnsiTheme="minorHAnsi" w:cstheme="minorHAnsi"/>
          <w:color w:val="auto"/>
        </w:rPr>
        <w:t xml:space="preserve">pproximately </w:t>
      </w:r>
      <w:r w:rsidR="00163A21" w:rsidRPr="001673B0">
        <w:rPr>
          <w:rFonts w:asciiTheme="minorHAnsi" w:hAnsiTheme="minorHAnsi" w:cstheme="minorHAnsi"/>
          <w:color w:val="auto"/>
        </w:rPr>
        <w:t>2 cm</w:t>
      </w:r>
      <w:r w:rsidR="006F271B" w:rsidRPr="001673B0">
        <w:rPr>
          <w:rFonts w:asciiTheme="minorHAnsi" w:hAnsiTheme="minorHAnsi" w:cstheme="minorHAnsi"/>
          <w:color w:val="auto"/>
        </w:rPr>
        <w:t>-</w:t>
      </w:r>
      <w:r w:rsidR="00163A21" w:rsidRPr="001673B0">
        <w:rPr>
          <w:rFonts w:asciiTheme="minorHAnsi" w:hAnsiTheme="minorHAnsi" w:cstheme="minorHAnsi"/>
          <w:color w:val="auto"/>
        </w:rPr>
        <w:t xml:space="preserve">long </w:t>
      </w:r>
      <w:r w:rsidRPr="001673B0">
        <w:rPr>
          <w:rFonts w:asciiTheme="minorHAnsi" w:hAnsiTheme="minorHAnsi" w:cstheme="minorHAnsi"/>
          <w:color w:val="auto"/>
        </w:rPr>
        <w:t>nanopipette</w:t>
      </w:r>
      <w:r w:rsidR="00163A21" w:rsidRPr="001673B0">
        <w:rPr>
          <w:rFonts w:asciiTheme="minorHAnsi" w:hAnsiTheme="minorHAnsi" w:cstheme="minorHAnsi"/>
          <w:color w:val="auto"/>
        </w:rPr>
        <w:t xml:space="preserve"> filled with </w:t>
      </w:r>
      <w:r w:rsidR="006F271B" w:rsidRPr="001673B0">
        <w:rPr>
          <w:rFonts w:asciiTheme="minorHAnsi" w:hAnsiTheme="minorHAnsi" w:cstheme="minorHAnsi"/>
          <w:color w:val="auto"/>
        </w:rPr>
        <w:t xml:space="preserve">the </w:t>
      </w:r>
      <w:r w:rsidR="00163A21" w:rsidRPr="001673B0">
        <w:rPr>
          <w:rFonts w:asciiTheme="minorHAnsi" w:hAnsiTheme="minorHAnsi" w:cstheme="minorHAnsi"/>
          <w:color w:val="auto"/>
        </w:rPr>
        <w:t xml:space="preserve">intrapipette </w:t>
      </w:r>
      <w:r w:rsidR="00043649" w:rsidRPr="001673B0">
        <w:rPr>
          <w:rFonts w:asciiTheme="minorHAnsi" w:hAnsiTheme="minorHAnsi" w:cstheme="minorHAnsi"/>
          <w:color w:val="auto"/>
        </w:rPr>
        <w:t>solution (HBSS)</w:t>
      </w:r>
      <w:r w:rsidRPr="001673B0">
        <w:rPr>
          <w:rFonts w:asciiTheme="minorHAnsi" w:hAnsiTheme="minorHAnsi" w:cstheme="minorHAnsi"/>
          <w:color w:val="auto"/>
        </w:rPr>
        <w:t>. (</w:t>
      </w:r>
      <w:r w:rsidR="00043649" w:rsidRPr="00926F0A">
        <w:rPr>
          <w:rFonts w:asciiTheme="minorHAnsi" w:hAnsiTheme="minorHAnsi" w:cstheme="minorHAnsi"/>
          <w:b/>
          <w:bCs/>
          <w:color w:val="auto"/>
        </w:rPr>
        <w:t>B</w:t>
      </w:r>
      <w:r w:rsidRPr="001673B0">
        <w:rPr>
          <w:rFonts w:asciiTheme="minorHAnsi" w:hAnsiTheme="minorHAnsi" w:cstheme="minorHAnsi"/>
          <w:color w:val="auto"/>
        </w:rPr>
        <w:t xml:space="preserve">) </w:t>
      </w:r>
      <w:r w:rsidR="005B77DE" w:rsidRPr="001673B0">
        <w:rPr>
          <w:rFonts w:asciiTheme="minorHAnsi" w:hAnsiTheme="minorHAnsi" w:cstheme="minorHAnsi"/>
          <w:color w:val="auto"/>
        </w:rPr>
        <w:t xml:space="preserve">An image of the bubble (arrow) that is typically formed </w:t>
      </w:r>
      <w:r w:rsidR="005B77DE" w:rsidRPr="001673B0">
        <w:rPr>
          <w:rFonts w:asciiTheme="minorHAnsi" w:hAnsiTheme="minorHAnsi" w:cstheme="minorHAnsi"/>
          <w:color w:val="auto"/>
        </w:rPr>
        <w:lastRenderedPageBreak/>
        <w:t xml:space="preserve">after filling the pipette. The bubble </w:t>
      </w:r>
      <w:r w:rsidR="00BA2C2F" w:rsidRPr="001673B0">
        <w:rPr>
          <w:rFonts w:asciiTheme="minorHAnsi" w:hAnsiTheme="minorHAnsi" w:cstheme="minorHAnsi"/>
          <w:color w:val="auto"/>
        </w:rPr>
        <w:t xml:space="preserve">usually </w:t>
      </w:r>
      <w:r w:rsidR="005B77DE" w:rsidRPr="001673B0">
        <w:rPr>
          <w:rFonts w:asciiTheme="minorHAnsi" w:hAnsiTheme="minorHAnsi" w:cstheme="minorHAnsi"/>
          <w:color w:val="auto"/>
        </w:rPr>
        <w:t>move</w:t>
      </w:r>
      <w:r w:rsidR="00BA2C2F" w:rsidRPr="001673B0">
        <w:rPr>
          <w:rFonts w:asciiTheme="minorHAnsi" w:hAnsiTheme="minorHAnsi" w:cstheme="minorHAnsi"/>
          <w:color w:val="auto"/>
        </w:rPr>
        <w:t>s</w:t>
      </w:r>
      <w:r w:rsidR="005B77DE" w:rsidRPr="001673B0">
        <w:rPr>
          <w:rFonts w:asciiTheme="minorHAnsi" w:hAnsiTheme="minorHAnsi" w:cstheme="minorHAnsi"/>
          <w:color w:val="auto"/>
        </w:rPr>
        <w:t xml:space="preserve"> away within few minutes of </w:t>
      </w:r>
      <w:r w:rsidR="00BA2C2F" w:rsidRPr="001673B0">
        <w:rPr>
          <w:rFonts w:asciiTheme="minorHAnsi" w:hAnsiTheme="minorHAnsi" w:cstheme="minorHAnsi"/>
          <w:color w:val="auto"/>
        </w:rPr>
        <w:t>microscope illumination (an LCD digital microscope at 10</w:t>
      </w:r>
      <w:r w:rsidR="00926F0A">
        <w:rPr>
          <w:rFonts w:asciiTheme="minorHAnsi" w:hAnsiTheme="minorHAnsi" w:cstheme="minorHAnsi"/>
          <w:color w:val="auto"/>
        </w:rPr>
        <w:t>x</w:t>
      </w:r>
      <w:r w:rsidR="00BA2C2F" w:rsidRPr="001673B0">
        <w:rPr>
          <w:rFonts w:asciiTheme="minorHAnsi" w:hAnsiTheme="minorHAnsi" w:cstheme="minorHAnsi"/>
          <w:color w:val="auto"/>
        </w:rPr>
        <w:t xml:space="preserve">). </w:t>
      </w:r>
      <w:r w:rsidRPr="001673B0">
        <w:rPr>
          <w:rFonts w:asciiTheme="minorHAnsi" w:hAnsiTheme="minorHAnsi" w:cstheme="minorHAnsi"/>
          <w:color w:val="auto"/>
        </w:rPr>
        <w:t>(</w:t>
      </w:r>
      <w:r w:rsidR="00BA2C2F" w:rsidRPr="00926F0A">
        <w:rPr>
          <w:rFonts w:asciiTheme="minorHAnsi" w:hAnsiTheme="minorHAnsi" w:cstheme="minorHAnsi"/>
          <w:b/>
          <w:bCs/>
          <w:color w:val="auto"/>
        </w:rPr>
        <w:t>C</w:t>
      </w:r>
      <w:r w:rsidRPr="001673B0">
        <w:rPr>
          <w:rFonts w:asciiTheme="minorHAnsi" w:hAnsiTheme="minorHAnsi" w:cstheme="minorHAnsi"/>
          <w:color w:val="auto"/>
        </w:rPr>
        <w:t xml:space="preserve">) </w:t>
      </w:r>
      <w:r w:rsidR="00215713" w:rsidRPr="001673B0">
        <w:rPr>
          <w:rFonts w:asciiTheme="minorHAnsi" w:hAnsiTheme="minorHAnsi" w:cstheme="minorHAnsi"/>
          <w:color w:val="auto"/>
        </w:rPr>
        <w:t>A</w:t>
      </w:r>
      <w:r w:rsidRPr="001673B0">
        <w:rPr>
          <w:rFonts w:asciiTheme="minorHAnsi" w:hAnsiTheme="minorHAnsi" w:cstheme="minorHAnsi"/>
          <w:color w:val="auto"/>
        </w:rPr>
        <w:t xml:space="preserve"> </w:t>
      </w:r>
      <w:r w:rsidR="00215713" w:rsidRPr="001673B0">
        <w:rPr>
          <w:rFonts w:asciiTheme="minorHAnsi" w:hAnsiTheme="minorHAnsi" w:cstheme="minorHAnsi"/>
          <w:color w:val="auto"/>
        </w:rPr>
        <w:t>nano</w:t>
      </w:r>
      <w:r w:rsidRPr="001673B0">
        <w:rPr>
          <w:rFonts w:asciiTheme="minorHAnsi" w:hAnsiTheme="minorHAnsi" w:cstheme="minorHAnsi"/>
          <w:color w:val="auto"/>
        </w:rPr>
        <w:t xml:space="preserve">pipette mounted into the </w:t>
      </w:r>
      <w:r w:rsidR="00C96389" w:rsidRPr="001673B0">
        <w:rPr>
          <w:rFonts w:asciiTheme="minorHAnsi" w:hAnsiTheme="minorHAnsi" w:cstheme="minorHAnsi"/>
          <w:color w:val="auto"/>
        </w:rPr>
        <w:t>SICM</w:t>
      </w:r>
      <w:r w:rsidRPr="001673B0">
        <w:rPr>
          <w:rFonts w:asciiTheme="minorHAnsi" w:hAnsiTheme="minorHAnsi" w:cstheme="minorHAnsi"/>
          <w:color w:val="auto"/>
        </w:rPr>
        <w:t xml:space="preserve"> head. The arrow </w:t>
      </w:r>
      <w:r w:rsidR="00215713" w:rsidRPr="001673B0">
        <w:rPr>
          <w:rFonts w:asciiTheme="minorHAnsi" w:hAnsiTheme="minorHAnsi" w:cstheme="minorHAnsi"/>
          <w:color w:val="auto"/>
        </w:rPr>
        <w:t xml:space="preserve">points to the AgCl </w:t>
      </w:r>
      <w:r w:rsidRPr="001673B0">
        <w:rPr>
          <w:rFonts w:asciiTheme="minorHAnsi" w:hAnsiTheme="minorHAnsi" w:cstheme="minorHAnsi"/>
          <w:color w:val="auto"/>
        </w:rPr>
        <w:t>electrode in</w:t>
      </w:r>
      <w:r w:rsidR="00215713" w:rsidRPr="001673B0">
        <w:rPr>
          <w:rFonts w:asciiTheme="minorHAnsi" w:hAnsiTheme="minorHAnsi" w:cstheme="minorHAnsi"/>
          <w:color w:val="auto"/>
        </w:rPr>
        <w:t>side</w:t>
      </w:r>
      <w:r w:rsidRPr="001673B0">
        <w:rPr>
          <w:rFonts w:asciiTheme="minorHAnsi" w:hAnsiTheme="minorHAnsi" w:cstheme="minorHAnsi"/>
          <w:color w:val="auto"/>
        </w:rPr>
        <w:t xml:space="preserve"> the pipette.</w:t>
      </w:r>
      <w:r w:rsidR="00215713" w:rsidRPr="001673B0">
        <w:rPr>
          <w:rFonts w:asciiTheme="minorHAnsi" w:hAnsiTheme="minorHAnsi" w:cstheme="minorHAnsi"/>
          <w:color w:val="auto"/>
        </w:rPr>
        <w:t xml:space="preserve"> Notice that the pipette holder is silver painted and grounded to minimize radiative electrical pickup from</w:t>
      </w:r>
      <w:r w:rsidR="00805D23" w:rsidRPr="001673B0">
        <w:rPr>
          <w:rFonts w:asciiTheme="minorHAnsi" w:hAnsiTheme="minorHAnsi" w:cstheme="minorHAnsi"/>
          <w:color w:val="auto"/>
        </w:rPr>
        <w:t xml:space="preserve"> the</w:t>
      </w:r>
      <w:r w:rsidR="00215713" w:rsidRPr="001673B0">
        <w:rPr>
          <w:rFonts w:asciiTheme="minorHAnsi" w:hAnsiTheme="minorHAnsi" w:cstheme="minorHAnsi"/>
          <w:color w:val="auto"/>
        </w:rPr>
        <w:t xml:space="preserve"> Z piezo actuator.</w:t>
      </w:r>
    </w:p>
    <w:p w14:paraId="7C851CA5" w14:textId="77777777" w:rsidR="001134B8" w:rsidRPr="001673B0" w:rsidRDefault="001134B8" w:rsidP="00926F0A">
      <w:pPr>
        <w:rPr>
          <w:rFonts w:asciiTheme="minorHAnsi" w:hAnsiTheme="minorHAnsi" w:cstheme="minorHAnsi"/>
          <w:b/>
          <w:bCs/>
          <w:color w:val="auto"/>
        </w:rPr>
      </w:pPr>
    </w:p>
    <w:p w14:paraId="44DB819F" w14:textId="02445D05" w:rsidR="009A5FDB" w:rsidRPr="001673B0" w:rsidRDefault="009A5FDB" w:rsidP="00926F0A">
      <w:pPr>
        <w:rPr>
          <w:rFonts w:asciiTheme="minorHAnsi" w:hAnsiTheme="minorHAnsi" w:cstheme="minorHAnsi"/>
          <w:color w:val="auto"/>
        </w:rPr>
      </w:pPr>
      <w:r w:rsidRPr="001673B0">
        <w:rPr>
          <w:rFonts w:asciiTheme="minorHAnsi" w:hAnsiTheme="minorHAnsi" w:cstheme="minorHAnsi"/>
          <w:b/>
          <w:bCs/>
          <w:color w:val="auto"/>
        </w:rPr>
        <w:t xml:space="preserve">Figure </w:t>
      </w:r>
      <w:r w:rsidR="001134B8" w:rsidRPr="001673B0">
        <w:rPr>
          <w:rFonts w:asciiTheme="minorHAnsi" w:hAnsiTheme="minorHAnsi" w:cstheme="minorHAnsi"/>
          <w:b/>
          <w:bCs/>
          <w:color w:val="auto"/>
        </w:rPr>
        <w:t>3</w:t>
      </w:r>
      <w:r w:rsidR="00926F0A">
        <w:rPr>
          <w:rFonts w:asciiTheme="minorHAnsi" w:hAnsiTheme="minorHAnsi" w:cstheme="minorHAnsi"/>
          <w:b/>
          <w:bCs/>
          <w:color w:val="auto"/>
        </w:rPr>
        <w:t>:</w:t>
      </w:r>
      <w:r w:rsidRPr="001673B0">
        <w:rPr>
          <w:rFonts w:asciiTheme="minorHAnsi" w:hAnsiTheme="minorHAnsi" w:cstheme="minorHAnsi"/>
          <w:b/>
          <w:bCs/>
          <w:color w:val="auto"/>
        </w:rPr>
        <w:t xml:space="preserve"> </w:t>
      </w:r>
      <w:r w:rsidR="00564730" w:rsidRPr="00637F95">
        <w:rPr>
          <w:rFonts w:asciiTheme="minorHAnsi" w:hAnsiTheme="minorHAnsi" w:cstheme="minorHAnsi"/>
          <w:b/>
          <w:bCs/>
          <w:color w:val="auto"/>
        </w:rPr>
        <w:t xml:space="preserve">Imaging </w:t>
      </w:r>
      <w:r w:rsidR="00C83B87" w:rsidRPr="00637F95">
        <w:rPr>
          <w:rFonts w:asciiTheme="minorHAnsi" w:hAnsiTheme="minorHAnsi" w:cstheme="minorHAnsi"/>
          <w:b/>
          <w:bCs/>
          <w:color w:val="auto"/>
        </w:rPr>
        <w:t xml:space="preserve">of </w:t>
      </w:r>
      <w:r w:rsidR="00564730" w:rsidRPr="00637F95">
        <w:rPr>
          <w:rFonts w:asciiTheme="minorHAnsi" w:hAnsiTheme="minorHAnsi" w:cstheme="minorHAnsi"/>
          <w:b/>
          <w:bCs/>
          <w:color w:val="auto"/>
        </w:rPr>
        <w:t>AFM c</w:t>
      </w:r>
      <w:r w:rsidR="00555055" w:rsidRPr="00637F95">
        <w:rPr>
          <w:rFonts w:asciiTheme="minorHAnsi" w:hAnsiTheme="minorHAnsi" w:cstheme="minorHAnsi"/>
          <w:b/>
          <w:bCs/>
          <w:color w:val="auto"/>
        </w:rPr>
        <w:t>alibration s</w:t>
      </w:r>
      <w:r w:rsidR="00C83B87" w:rsidRPr="00637F95">
        <w:rPr>
          <w:rFonts w:asciiTheme="minorHAnsi" w:hAnsiTheme="minorHAnsi" w:cstheme="minorHAnsi"/>
          <w:b/>
          <w:bCs/>
          <w:color w:val="auto"/>
        </w:rPr>
        <w:t>tandards</w:t>
      </w:r>
      <w:r w:rsidR="00555055" w:rsidRPr="00637F95">
        <w:rPr>
          <w:rFonts w:asciiTheme="minorHAnsi" w:hAnsiTheme="minorHAnsi" w:cstheme="minorHAnsi"/>
          <w:b/>
          <w:bCs/>
          <w:color w:val="auto"/>
        </w:rPr>
        <w:t xml:space="preserve"> </w:t>
      </w:r>
      <w:r w:rsidR="00564730" w:rsidRPr="00637F95">
        <w:rPr>
          <w:rFonts w:asciiTheme="minorHAnsi" w:hAnsiTheme="minorHAnsi" w:cstheme="minorHAnsi"/>
          <w:b/>
          <w:bCs/>
          <w:color w:val="auto"/>
        </w:rPr>
        <w:t>to determine adequate stability, vibration isolation, and electrical noise in the system</w:t>
      </w:r>
      <w:r w:rsidR="00555055" w:rsidRPr="00637F95">
        <w:rPr>
          <w:rFonts w:asciiTheme="minorHAnsi" w:hAnsiTheme="minorHAnsi" w:cstheme="minorHAnsi"/>
          <w:b/>
          <w:bCs/>
          <w:color w:val="auto"/>
        </w:rPr>
        <w:t xml:space="preserve">. </w:t>
      </w:r>
      <w:r w:rsidR="00555055" w:rsidRPr="001673B0">
        <w:rPr>
          <w:rFonts w:asciiTheme="minorHAnsi" w:hAnsiTheme="minorHAnsi" w:cstheme="minorHAnsi"/>
          <w:color w:val="auto"/>
        </w:rPr>
        <w:t>(</w:t>
      </w:r>
      <w:r w:rsidR="00C83B87" w:rsidRPr="00926F0A">
        <w:rPr>
          <w:rFonts w:asciiTheme="minorHAnsi" w:hAnsiTheme="minorHAnsi" w:cstheme="minorHAnsi"/>
          <w:b/>
          <w:bCs/>
          <w:color w:val="auto"/>
        </w:rPr>
        <w:t>A</w:t>
      </w:r>
      <w:r w:rsidR="00555055" w:rsidRPr="001673B0">
        <w:rPr>
          <w:rFonts w:asciiTheme="minorHAnsi" w:hAnsiTheme="minorHAnsi" w:cstheme="minorHAnsi"/>
          <w:color w:val="auto"/>
        </w:rPr>
        <w:t>) Raw (left)</w:t>
      </w:r>
      <w:r w:rsidR="006F271B" w:rsidRPr="001673B0">
        <w:rPr>
          <w:rFonts w:asciiTheme="minorHAnsi" w:hAnsiTheme="minorHAnsi" w:cstheme="minorHAnsi"/>
          <w:color w:val="auto"/>
        </w:rPr>
        <w:t>,</w:t>
      </w:r>
      <w:r w:rsidR="006F271B" w:rsidRPr="001673B0">
        <w:rPr>
          <w:rFonts w:asciiTheme="minorHAnsi" w:hAnsiTheme="minorHAnsi" w:cstheme="minorHAnsi"/>
          <w:i/>
          <w:iCs/>
          <w:color w:val="auto"/>
        </w:rPr>
        <w:t xml:space="preserve"> </w:t>
      </w:r>
      <w:r w:rsidR="00555055" w:rsidRPr="001673B0">
        <w:rPr>
          <w:rFonts w:asciiTheme="minorHAnsi" w:hAnsiTheme="minorHAnsi" w:cstheme="minorHAnsi"/>
          <w:color w:val="auto"/>
        </w:rPr>
        <w:t>post-</w:t>
      </w:r>
      <w:r w:rsidR="00C83B87" w:rsidRPr="001673B0">
        <w:rPr>
          <w:rFonts w:asciiTheme="minorHAnsi" w:hAnsiTheme="minorHAnsi" w:cstheme="minorHAnsi"/>
          <w:color w:val="auto"/>
        </w:rPr>
        <w:t xml:space="preserve">processed </w:t>
      </w:r>
      <w:r w:rsidR="00555055" w:rsidRPr="001673B0">
        <w:rPr>
          <w:rFonts w:asciiTheme="minorHAnsi" w:hAnsiTheme="minorHAnsi" w:cstheme="minorHAnsi"/>
          <w:color w:val="auto"/>
        </w:rPr>
        <w:t>(</w:t>
      </w:r>
      <w:r w:rsidR="006F271B" w:rsidRPr="001673B0">
        <w:rPr>
          <w:rFonts w:asciiTheme="minorHAnsi" w:hAnsiTheme="minorHAnsi" w:cstheme="minorHAnsi"/>
          <w:color w:val="auto"/>
        </w:rPr>
        <w:t>middle</w:t>
      </w:r>
      <w:r w:rsidR="00555055" w:rsidRPr="001673B0">
        <w:rPr>
          <w:rFonts w:asciiTheme="minorHAnsi" w:hAnsiTheme="minorHAnsi" w:cstheme="minorHAnsi"/>
          <w:color w:val="auto"/>
        </w:rPr>
        <w:t>)</w:t>
      </w:r>
      <w:r w:rsidR="006F271B" w:rsidRPr="001673B0">
        <w:rPr>
          <w:rFonts w:asciiTheme="minorHAnsi" w:hAnsiTheme="minorHAnsi" w:cstheme="minorHAnsi"/>
          <w:color w:val="auto"/>
        </w:rPr>
        <w:t>, and 3D (right)</w:t>
      </w:r>
      <w:r w:rsidR="00555055" w:rsidRPr="001673B0">
        <w:rPr>
          <w:rFonts w:asciiTheme="minorHAnsi" w:hAnsiTheme="minorHAnsi" w:cstheme="minorHAnsi"/>
          <w:color w:val="auto"/>
        </w:rPr>
        <w:t xml:space="preserve"> images of </w:t>
      </w:r>
      <w:r w:rsidR="00C83B87" w:rsidRPr="001673B0">
        <w:rPr>
          <w:rFonts w:asciiTheme="minorHAnsi" w:hAnsiTheme="minorHAnsi" w:cstheme="minorHAnsi"/>
          <w:color w:val="auto"/>
        </w:rPr>
        <w:t>the</w:t>
      </w:r>
      <w:r w:rsidR="00555055" w:rsidRPr="001673B0">
        <w:rPr>
          <w:rFonts w:asciiTheme="minorHAnsi" w:hAnsiTheme="minorHAnsi" w:cstheme="minorHAnsi"/>
          <w:color w:val="auto"/>
        </w:rPr>
        <w:t xml:space="preserve"> HS-100MG calibration </w:t>
      </w:r>
      <w:r w:rsidR="00C83B87" w:rsidRPr="001673B0">
        <w:rPr>
          <w:rFonts w:asciiTheme="minorHAnsi" w:hAnsiTheme="minorHAnsi" w:cstheme="minorHAnsi"/>
          <w:color w:val="auto"/>
        </w:rPr>
        <w:t>standard. The surface profile of the standard is shown schematically at the top</w:t>
      </w:r>
      <w:r w:rsidR="00555055" w:rsidRPr="001673B0">
        <w:rPr>
          <w:rFonts w:asciiTheme="minorHAnsi" w:hAnsiTheme="minorHAnsi" w:cstheme="minorHAnsi"/>
          <w:color w:val="auto"/>
        </w:rPr>
        <w:t xml:space="preserve">. </w:t>
      </w:r>
      <w:r w:rsidR="00CF6B43" w:rsidRPr="001673B0">
        <w:rPr>
          <w:rFonts w:asciiTheme="minorHAnsi" w:hAnsiTheme="minorHAnsi" w:cstheme="minorHAnsi"/>
          <w:color w:val="auto"/>
        </w:rPr>
        <w:t xml:space="preserve">Since the standard is never aligned perfectly perpendicular to the nanopipette, the </w:t>
      </w:r>
      <w:r w:rsidR="00555055" w:rsidRPr="001673B0">
        <w:rPr>
          <w:rFonts w:asciiTheme="minorHAnsi" w:hAnsiTheme="minorHAnsi" w:cstheme="minorHAnsi"/>
          <w:color w:val="auto"/>
        </w:rPr>
        <w:t xml:space="preserve">post-processing </w:t>
      </w:r>
      <w:r w:rsidR="00CF6B43" w:rsidRPr="001673B0">
        <w:rPr>
          <w:rFonts w:asciiTheme="minorHAnsi" w:hAnsiTheme="minorHAnsi" w:cstheme="minorHAnsi"/>
          <w:color w:val="auto"/>
        </w:rPr>
        <w:t>slope correction is needed to reveal small vertical features of the sample</w:t>
      </w:r>
      <w:r w:rsidR="00986456" w:rsidRPr="001673B0">
        <w:rPr>
          <w:rFonts w:asciiTheme="minorHAnsi" w:hAnsiTheme="minorHAnsi" w:cstheme="minorHAnsi"/>
          <w:color w:val="auto"/>
        </w:rPr>
        <w:t>. (</w:t>
      </w:r>
      <w:r w:rsidR="00CF6B43" w:rsidRPr="00926F0A">
        <w:rPr>
          <w:rFonts w:asciiTheme="minorHAnsi" w:hAnsiTheme="minorHAnsi" w:cstheme="minorHAnsi"/>
          <w:b/>
          <w:bCs/>
          <w:color w:val="auto"/>
        </w:rPr>
        <w:t>B</w:t>
      </w:r>
      <w:r w:rsidR="00986456" w:rsidRPr="001673B0">
        <w:rPr>
          <w:rFonts w:asciiTheme="minorHAnsi" w:hAnsiTheme="minorHAnsi" w:cstheme="minorHAnsi"/>
          <w:color w:val="auto"/>
        </w:rPr>
        <w:t xml:space="preserve">) </w:t>
      </w:r>
      <w:r w:rsidR="00CF6B43" w:rsidRPr="001673B0">
        <w:rPr>
          <w:rFonts w:asciiTheme="minorHAnsi" w:hAnsiTheme="minorHAnsi" w:cstheme="minorHAnsi"/>
          <w:color w:val="auto"/>
        </w:rPr>
        <w:t>Similar r</w:t>
      </w:r>
      <w:r w:rsidR="00986456" w:rsidRPr="001673B0">
        <w:rPr>
          <w:rFonts w:asciiTheme="minorHAnsi" w:hAnsiTheme="minorHAnsi" w:cstheme="minorHAnsi"/>
          <w:color w:val="auto"/>
        </w:rPr>
        <w:t>aw (left)</w:t>
      </w:r>
      <w:r w:rsidR="00FE34F8" w:rsidRPr="001673B0">
        <w:rPr>
          <w:rFonts w:asciiTheme="minorHAnsi" w:hAnsiTheme="minorHAnsi" w:cstheme="minorHAnsi"/>
          <w:color w:val="auto"/>
        </w:rPr>
        <w:t>,</w:t>
      </w:r>
      <w:r w:rsidR="00986456" w:rsidRPr="001673B0">
        <w:rPr>
          <w:rFonts w:asciiTheme="minorHAnsi" w:hAnsiTheme="minorHAnsi" w:cstheme="minorHAnsi"/>
          <w:color w:val="auto"/>
        </w:rPr>
        <w:t xml:space="preserve"> post-</w:t>
      </w:r>
      <w:r w:rsidR="00CF6B43" w:rsidRPr="001673B0">
        <w:rPr>
          <w:rFonts w:asciiTheme="minorHAnsi" w:hAnsiTheme="minorHAnsi" w:cstheme="minorHAnsi"/>
          <w:color w:val="auto"/>
        </w:rPr>
        <w:t xml:space="preserve">processed </w:t>
      </w:r>
      <w:r w:rsidR="00986456" w:rsidRPr="001673B0">
        <w:rPr>
          <w:rFonts w:asciiTheme="minorHAnsi" w:hAnsiTheme="minorHAnsi" w:cstheme="minorHAnsi"/>
          <w:color w:val="auto"/>
        </w:rPr>
        <w:t>(</w:t>
      </w:r>
      <w:r w:rsidR="00FE34F8" w:rsidRPr="001673B0">
        <w:rPr>
          <w:rFonts w:asciiTheme="minorHAnsi" w:hAnsiTheme="minorHAnsi" w:cstheme="minorHAnsi"/>
          <w:color w:val="auto"/>
        </w:rPr>
        <w:t>middle</w:t>
      </w:r>
      <w:r w:rsidR="00986456" w:rsidRPr="001673B0">
        <w:rPr>
          <w:rFonts w:asciiTheme="minorHAnsi" w:hAnsiTheme="minorHAnsi" w:cstheme="minorHAnsi"/>
          <w:color w:val="auto"/>
        </w:rPr>
        <w:t>)</w:t>
      </w:r>
      <w:r w:rsidR="00FE34F8" w:rsidRPr="001673B0">
        <w:rPr>
          <w:rFonts w:asciiTheme="minorHAnsi" w:hAnsiTheme="minorHAnsi" w:cstheme="minorHAnsi"/>
          <w:color w:val="auto"/>
        </w:rPr>
        <w:t>, and 3D (right)</w:t>
      </w:r>
      <w:r w:rsidR="00986456" w:rsidRPr="001673B0">
        <w:rPr>
          <w:rFonts w:asciiTheme="minorHAnsi" w:hAnsiTheme="minorHAnsi" w:cstheme="minorHAnsi"/>
          <w:color w:val="auto"/>
        </w:rPr>
        <w:t xml:space="preserve"> images of </w:t>
      </w:r>
      <w:r w:rsidR="00CF6B43" w:rsidRPr="001673B0">
        <w:rPr>
          <w:rFonts w:asciiTheme="minorHAnsi" w:hAnsiTheme="minorHAnsi" w:cstheme="minorHAnsi"/>
          <w:color w:val="auto"/>
        </w:rPr>
        <w:t xml:space="preserve">the </w:t>
      </w:r>
      <w:r w:rsidR="00986456" w:rsidRPr="001673B0">
        <w:rPr>
          <w:rFonts w:asciiTheme="minorHAnsi" w:hAnsiTheme="minorHAnsi" w:cstheme="minorHAnsi"/>
          <w:color w:val="auto"/>
        </w:rPr>
        <w:t xml:space="preserve">HS-20MG calibration </w:t>
      </w:r>
      <w:r w:rsidR="00CF6B43" w:rsidRPr="001673B0">
        <w:rPr>
          <w:rFonts w:asciiTheme="minorHAnsi" w:hAnsiTheme="minorHAnsi" w:cstheme="minorHAnsi"/>
          <w:color w:val="auto"/>
        </w:rPr>
        <w:t>standard that has smaller, 20-nm deep indentations</w:t>
      </w:r>
      <w:r w:rsidR="00986456" w:rsidRPr="001673B0">
        <w:rPr>
          <w:rFonts w:asciiTheme="minorHAnsi" w:hAnsiTheme="minorHAnsi" w:cstheme="minorHAnsi"/>
          <w:color w:val="auto"/>
        </w:rPr>
        <w:t>.</w:t>
      </w:r>
      <w:r w:rsidR="00A17A2F" w:rsidRPr="001673B0">
        <w:rPr>
          <w:rFonts w:asciiTheme="minorHAnsi" w:hAnsiTheme="minorHAnsi" w:cstheme="minorHAnsi"/>
          <w:color w:val="auto"/>
        </w:rPr>
        <w:t xml:space="preserve"> </w:t>
      </w:r>
      <w:bookmarkStart w:id="21" w:name="_Hlk57332049"/>
      <w:r w:rsidR="0081494F" w:rsidRPr="001673B0">
        <w:rPr>
          <w:rFonts w:asciiTheme="minorHAnsi" w:hAnsiTheme="minorHAnsi" w:cstheme="minorHAnsi"/>
          <w:color w:val="auto"/>
        </w:rPr>
        <w:t>Note that g</w:t>
      </w:r>
      <w:r w:rsidR="00A17A2F" w:rsidRPr="001673B0">
        <w:rPr>
          <w:rFonts w:asciiTheme="minorHAnsi" w:hAnsiTheme="minorHAnsi" w:cstheme="minorHAnsi"/>
          <w:color w:val="auto"/>
        </w:rPr>
        <w:t xml:space="preserve">reyscale of a pixel </w:t>
      </w:r>
      <w:r w:rsidR="0081494F" w:rsidRPr="001673B0">
        <w:rPr>
          <w:rFonts w:asciiTheme="minorHAnsi" w:hAnsiTheme="minorHAnsi" w:cstheme="minorHAnsi"/>
          <w:color w:val="auto"/>
        </w:rPr>
        <w:t xml:space="preserve">in an HPICM image </w:t>
      </w:r>
      <w:r w:rsidR="00A17A2F" w:rsidRPr="001673B0">
        <w:rPr>
          <w:rFonts w:asciiTheme="minorHAnsi" w:hAnsiTheme="minorHAnsi" w:cstheme="minorHAnsi"/>
          <w:color w:val="auto"/>
        </w:rPr>
        <w:t>indicates the height of the sample at that point.</w:t>
      </w:r>
      <w:bookmarkEnd w:id="21"/>
    </w:p>
    <w:p w14:paraId="3274807C" w14:textId="3445D7D5" w:rsidR="001134B8" w:rsidRPr="001673B0" w:rsidRDefault="001134B8" w:rsidP="00926F0A">
      <w:pPr>
        <w:rPr>
          <w:rFonts w:asciiTheme="minorHAnsi" w:hAnsiTheme="minorHAnsi" w:cstheme="minorHAnsi"/>
          <w:color w:val="auto"/>
        </w:rPr>
      </w:pPr>
    </w:p>
    <w:p w14:paraId="7675C6F7" w14:textId="0A561FB8" w:rsidR="001134B8" w:rsidRPr="001673B0" w:rsidRDefault="001134B8" w:rsidP="00926F0A">
      <w:pPr>
        <w:rPr>
          <w:rFonts w:asciiTheme="minorHAnsi" w:hAnsiTheme="minorHAnsi" w:cstheme="minorHAnsi"/>
          <w:color w:val="auto"/>
        </w:rPr>
      </w:pPr>
      <w:r w:rsidRPr="001673B0">
        <w:rPr>
          <w:rFonts w:asciiTheme="minorHAnsi" w:hAnsiTheme="minorHAnsi" w:cstheme="minorHAnsi"/>
          <w:b/>
          <w:bCs/>
          <w:color w:val="auto"/>
        </w:rPr>
        <w:t>Figure 4</w:t>
      </w:r>
      <w:r w:rsidR="00926F0A">
        <w:rPr>
          <w:rFonts w:asciiTheme="minorHAnsi" w:hAnsiTheme="minorHAnsi" w:cstheme="minorHAnsi"/>
          <w:b/>
          <w:bCs/>
          <w:color w:val="auto"/>
        </w:rPr>
        <w:t>:</w:t>
      </w:r>
      <w:r w:rsidR="008A1A70" w:rsidRPr="00637F95">
        <w:rPr>
          <w:rFonts w:asciiTheme="minorHAnsi" w:hAnsiTheme="minorHAnsi" w:cstheme="minorHAnsi"/>
          <w:b/>
          <w:bCs/>
          <w:color w:val="auto"/>
        </w:rPr>
        <w:t xml:space="preserve"> </w:t>
      </w:r>
      <w:r w:rsidR="00B53996" w:rsidRPr="00637F95">
        <w:rPr>
          <w:rFonts w:asciiTheme="minorHAnsi" w:hAnsiTheme="minorHAnsi" w:cstheme="minorHAnsi"/>
          <w:b/>
          <w:bCs/>
          <w:color w:val="auto"/>
        </w:rPr>
        <w:t xml:space="preserve">Mounting of the organ of Corti explant. </w:t>
      </w:r>
      <w:r w:rsidR="00B53996" w:rsidRPr="001673B0">
        <w:rPr>
          <w:rFonts w:asciiTheme="minorHAnsi" w:hAnsiTheme="minorHAnsi" w:cstheme="minorHAnsi"/>
          <w:color w:val="auto"/>
        </w:rPr>
        <w:t>(</w:t>
      </w:r>
      <w:r w:rsidR="00B53996" w:rsidRPr="00926F0A">
        <w:rPr>
          <w:rFonts w:asciiTheme="minorHAnsi" w:hAnsiTheme="minorHAnsi" w:cstheme="minorHAnsi"/>
          <w:b/>
          <w:bCs/>
          <w:color w:val="auto"/>
        </w:rPr>
        <w:t>A</w:t>
      </w:r>
      <w:r w:rsidR="00B53996" w:rsidRPr="001673B0">
        <w:rPr>
          <w:rFonts w:asciiTheme="minorHAnsi" w:hAnsiTheme="minorHAnsi" w:cstheme="minorHAnsi"/>
          <w:color w:val="auto"/>
        </w:rPr>
        <w:t>) The explant is held by two glass pipettes that are glued to the glass-bottom Petri dish. (</w:t>
      </w:r>
      <w:r w:rsidR="00B53996" w:rsidRPr="00926F0A">
        <w:rPr>
          <w:rFonts w:asciiTheme="minorHAnsi" w:hAnsiTheme="minorHAnsi" w:cstheme="minorHAnsi"/>
          <w:b/>
          <w:bCs/>
          <w:color w:val="auto"/>
        </w:rPr>
        <w:t>B</w:t>
      </w:r>
      <w:r w:rsidR="00B53996" w:rsidRPr="001673B0">
        <w:rPr>
          <w:rFonts w:asciiTheme="minorHAnsi" w:hAnsiTheme="minorHAnsi" w:cstheme="minorHAnsi"/>
          <w:color w:val="auto"/>
        </w:rPr>
        <w:t>) The explant is secured by two dental floss strands (arrows) in a custom-made imaging chamber. Inset shows magnified image of the organ of Corti.</w:t>
      </w:r>
    </w:p>
    <w:p w14:paraId="5ED7FD31" w14:textId="3F19D08D" w:rsidR="001134B8" w:rsidRPr="001673B0" w:rsidRDefault="001134B8" w:rsidP="00926F0A">
      <w:pPr>
        <w:rPr>
          <w:rFonts w:asciiTheme="minorHAnsi" w:hAnsiTheme="minorHAnsi" w:cstheme="minorHAnsi"/>
          <w:color w:val="auto"/>
        </w:rPr>
      </w:pPr>
    </w:p>
    <w:p w14:paraId="5C6275EE" w14:textId="7E97F80C" w:rsidR="001134B8" w:rsidRPr="001673B0" w:rsidRDefault="001134B8" w:rsidP="00926F0A">
      <w:pPr>
        <w:rPr>
          <w:rFonts w:asciiTheme="minorHAnsi" w:hAnsiTheme="minorHAnsi" w:cstheme="minorHAnsi"/>
          <w:color w:val="auto"/>
        </w:rPr>
      </w:pPr>
      <w:r w:rsidRPr="001673B0">
        <w:rPr>
          <w:rFonts w:asciiTheme="minorHAnsi" w:hAnsiTheme="minorHAnsi" w:cstheme="minorHAnsi"/>
          <w:b/>
          <w:bCs/>
          <w:color w:val="auto"/>
        </w:rPr>
        <w:t>Figure 5</w:t>
      </w:r>
      <w:r w:rsidR="00926F0A">
        <w:rPr>
          <w:rFonts w:asciiTheme="minorHAnsi" w:hAnsiTheme="minorHAnsi" w:cstheme="minorHAnsi"/>
          <w:b/>
          <w:bCs/>
          <w:color w:val="auto"/>
        </w:rPr>
        <w:t>:</w:t>
      </w:r>
      <w:r w:rsidR="00B53996" w:rsidRPr="00637F95">
        <w:rPr>
          <w:rFonts w:asciiTheme="minorHAnsi" w:hAnsiTheme="minorHAnsi" w:cstheme="minorHAnsi"/>
          <w:b/>
          <w:bCs/>
          <w:color w:val="auto"/>
        </w:rPr>
        <w:t xml:space="preserve"> </w:t>
      </w:r>
      <w:r w:rsidR="000B193F" w:rsidRPr="00637F95">
        <w:rPr>
          <w:rFonts w:asciiTheme="minorHAnsi" w:hAnsiTheme="minorHAnsi" w:cstheme="minorHAnsi"/>
          <w:b/>
          <w:bCs/>
          <w:color w:val="auto"/>
        </w:rPr>
        <w:t xml:space="preserve">Navigation of the HPICM probe to the hair cell region. </w:t>
      </w:r>
      <w:r w:rsidR="000B193F" w:rsidRPr="001673B0">
        <w:rPr>
          <w:rFonts w:asciiTheme="minorHAnsi" w:hAnsiTheme="minorHAnsi" w:cstheme="minorHAnsi"/>
          <w:color w:val="auto"/>
        </w:rPr>
        <w:t>(</w:t>
      </w:r>
      <w:r w:rsidR="000B193F" w:rsidRPr="00926F0A">
        <w:rPr>
          <w:rFonts w:asciiTheme="minorHAnsi" w:hAnsiTheme="minorHAnsi" w:cstheme="minorHAnsi"/>
          <w:b/>
          <w:bCs/>
          <w:color w:val="auto"/>
        </w:rPr>
        <w:t>A</w:t>
      </w:r>
      <w:r w:rsidR="000B193F" w:rsidRPr="001673B0">
        <w:rPr>
          <w:rFonts w:asciiTheme="minorHAnsi" w:hAnsiTheme="minorHAnsi" w:cstheme="minorHAnsi"/>
          <w:color w:val="auto"/>
        </w:rPr>
        <w:t xml:space="preserve">) SEM image of the cochlear explant showing rows of </w:t>
      </w:r>
      <w:r w:rsidR="00955611" w:rsidRPr="001673B0">
        <w:rPr>
          <w:rFonts w:asciiTheme="minorHAnsi" w:hAnsiTheme="minorHAnsi" w:cstheme="minorHAnsi"/>
          <w:color w:val="auto"/>
        </w:rPr>
        <w:t xml:space="preserve">inner (IHCs) and outer (OHCs) </w:t>
      </w:r>
      <w:r w:rsidR="000B193F" w:rsidRPr="001673B0">
        <w:rPr>
          <w:rFonts w:asciiTheme="minorHAnsi" w:hAnsiTheme="minorHAnsi" w:cstheme="minorHAnsi"/>
          <w:color w:val="auto"/>
        </w:rPr>
        <w:t>hair cells and distinct types of supporting cells. (</w:t>
      </w:r>
      <w:r w:rsidR="000B193F" w:rsidRPr="00926F0A">
        <w:rPr>
          <w:rFonts w:asciiTheme="minorHAnsi" w:hAnsiTheme="minorHAnsi" w:cstheme="minorHAnsi"/>
          <w:b/>
          <w:bCs/>
          <w:color w:val="auto"/>
        </w:rPr>
        <w:t>B</w:t>
      </w:r>
      <w:r w:rsidR="000B193F" w:rsidRPr="001673B0">
        <w:rPr>
          <w:rFonts w:asciiTheme="minorHAnsi" w:hAnsiTheme="minorHAnsi" w:cstheme="minorHAnsi"/>
          <w:color w:val="auto"/>
        </w:rPr>
        <w:t xml:space="preserve">) </w:t>
      </w:r>
      <w:r w:rsidR="00C125A0" w:rsidRPr="001673B0">
        <w:rPr>
          <w:rFonts w:asciiTheme="minorHAnsi" w:hAnsiTheme="minorHAnsi" w:cstheme="minorHAnsi"/>
          <w:color w:val="auto"/>
        </w:rPr>
        <w:t xml:space="preserve">Representative </w:t>
      </w:r>
      <w:r w:rsidR="000B193F" w:rsidRPr="001673B0">
        <w:rPr>
          <w:rFonts w:asciiTheme="minorHAnsi" w:hAnsiTheme="minorHAnsi" w:cstheme="minorHAnsi"/>
          <w:color w:val="auto"/>
        </w:rPr>
        <w:t xml:space="preserve">HPICM image of the cells in </w:t>
      </w:r>
      <w:proofErr w:type="spellStart"/>
      <w:r w:rsidR="000B193F" w:rsidRPr="001673B0">
        <w:rPr>
          <w:rFonts w:asciiTheme="minorHAnsi" w:hAnsiTheme="minorHAnsi" w:cstheme="minorHAnsi"/>
          <w:color w:val="auto"/>
        </w:rPr>
        <w:t>Kolliker’s</w:t>
      </w:r>
      <w:proofErr w:type="spellEnd"/>
      <w:r w:rsidR="000B193F" w:rsidRPr="001673B0">
        <w:rPr>
          <w:rFonts w:asciiTheme="minorHAnsi" w:hAnsiTheme="minorHAnsi" w:cstheme="minorHAnsi"/>
          <w:color w:val="auto"/>
        </w:rPr>
        <w:t xml:space="preserve"> organ</w:t>
      </w:r>
      <w:r w:rsidR="00C125A0" w:rsidRPr="001673B0">
        <w:rPr>
          <w:rFonts w:asciiTheme="minorHAnsi" w:hAnsiTheme="minorHAnsi" w:cstheme="minorHAnsi"/>
          <w:color w:val="auto"/>
        </w:rPr>
        <w:t>. (</w:t>
      </w:r>
      <w:r w:rsidR="00C125A0" w:rsidRPr="00926F0A">
        <w:rPr>
          <w:rFonts w:asciiTheme="minorHAnsi" w:hAnsiTheme="minorHAnsi" w:cstheme="minorHAnsi"/>
          <w:b/>
          <w:bCs/>
          <w:color w:val="auto"/>
        </w:rPr>
        <w:t>C</w:t>
      </w:r>
      <w:r w:rsidR="00C125A0" w:rsidRPr="001673B0">
        <w:rPr>
          <w:rFonts w:asciiTheme="minorHAnsi" w:hAnsiTheme="minorHAnsi" w:cstheme="minorHAnsi"/>
          <w:color w:val="auto"/>
        </w:rPr>
        <w:t xml:space="preserve">) An HPICM image of the </w:t>
      </w:r>
      <w:proofErr w:type="spellStart"/>
      <w:r w:rsidR="00C125A0" w:rsidRPr="001673B0">
        <w:rPr>
          <w:rFonts w:asciiTheme="minorHAnsi" w:hAnsiTheme="minorHAnsi" w:cstheme="minorHAnsi"/>
          <w:color w:val="auto"/>
        </w:rPr>
        <w:t>Hensen’s</w:t>
      </w:r>
      <w:proofErr w:type="spellEnd"/>
      <w:r w:rsidR="00C125A0" w:rsidRPr="001673B0">
        <w:rPr>
          <w:rFonts w:asciiTheme="minorHAnsi" w:hAnsiTheme="minorHAnsi" w:cstheme="minorHAnsi"/>
          <w:color w:val="auto"/>
        </w:rPr>
        <w:t xml:space="preserve"> cells. Note that these two types of supporting cells have very distinct shapes, which helps determining whether the HPICM probe landed to an area that is radial or peripheral to the hair cells.</w:t>
      </w:r>
    </w:p>
    <w:p w14:paraId="6CAA0669" w14:textId="01693159" w:rsidR="007A15B3" w:rsidRPr="001673B0" w:rsidRDefault="007A15B3" w:rsidP="00926F0A">
      <w:pPr>
        <w:rPr>
          <w:rFonts w:asciiTheme="minorHAnsi" w:hAnsiTheme="minorHAnsi" w:cstheme="minorHAnsi"/>
          <w:color w:val="auto"/>
        </w:rPr>
      </w:pPr>
    </w:p>
    <w:p w14:paraId="0415CF4D" w14:textId="00CEB296" w:rsidR="004175C1" w:rsidRPr="001673B0" w:rsidRDefault="007A15B3" w:rsidP="00926F0A">
      <w:pPr>
        <w:rPr>
          <w:rFonts w:asciiTheme="minorHAnsi" w:hAnsiTheme="minorHAnsi" w:cstheme="minorHAnsi"/>
          <w:color w:val="auto"/>
        </w:rPr>
      </w:pPr>
      <w:r w:rsidRPr="001673B0">
        <w:rPr>
          <w:rFonts w:asciiTheme="minorHAnsi" w:hAnsiTheme="minorHAnsi" w:cstheme="minorHAnsi"/>
          <w:b/>
          <w:bCs/>
          <w:color w:val="auto"/>
        </w:rPr>
        <w:t xml:space="preserve">Figure </w:t>
      </w:r>
      <w:r w:rsidR="001134B8" w:rsidRPr="001673B0">
        <w:rPr>
          <w:rFonts w:asciiTheme="minorHAnsi" w:hAnsiTheme="minorHAnsi" w:cstheme="minorHAnsi"/>
          <w:b/>
          <w:bCs/>
          <w:color w:val="auto"/>
        </w:rPr>
        <w:t>6</w:t>
      </w:r>
      <w:r w:rsidR="00926F0A">
        <w:rPr>
          <w:rFonts w:asciiTheme="minorHAnsi" w:hAnsiTheme="minorHAnsi" w:cstheme="minorHAnsi"/>
          <w:b/>
          <w:bCs/>
          <w:color w:val="auto"/>
        </w:rPr>
        <w:t xml:space="preserve">: </w:t>
      </w:r>
      <w:r w:rsidR="0040230D" w:rsidRPr="00637F95">
        <w:rPr>
          <w:rFonts w:asciiTheme="minorHAnsi" w:hAnsiTheme="minorHAnsi" w:cstheme="minorHAnsi"/>
          <w:b/>
          <w:bCs/>
          <w:color w:val="auto"/>
        </w:rPr>
        <w:t xml:space="preserve">Comparison between </w:t>
      </w:r>
      <w:r w:rsidR="00A64787" w:rsidRPr="00637F95">
        <w:rPr>
          <w:rFonts w:asciiTheme="minorHAnsi" w:hAnsiTheme="minorHAnsi" w:cstheme="minorHAnsi"/>
          <w:b/>
          <w:bCs/>
          <w:color w:val="auto"/>
        </w:rPr>
        <w:t xml:space="preserve">scanning </w:t>
      </w:r>
      <w:r w:rsidR="0040230D" w:rsidRPr="00637F95">
        <w:rPr>
          <w:rFonts w:asciiTheme="minorHAnsi" w:hAnsiTheme="minorHAnsi" w:cstheme="minorHAnsi"/>
          <w:b/>
          <w:bCs/>
          <w:color w:val="auto"/>
        </w:rPr>
        <w:t xml:space="preserve">electron </w:t>
      </w:r>
      <w:r w:rsidR="00A64787" w:rsidRPr="00637F95">
        <w:rPr>
          <w:rFonts w:asciiTheme="minorHAnsi" w:hAnsiTheme="minorHAnsi" w:cstheme="minorHAnsi"/>
          <w:b/>
          <w:bCs/>
          <w:color w:val="auto"/>
        </w:rPr>
        <w:t>microscopy (SEM) and hopping probe ion conductance microscopy (HPICM) imaging of stereocilia bundles in young postnatal rodent inner hair cells</w:t>
      </w:r>
      <w:r w:rsidR="0040230D" w:rsidRPr="00637F95">
        <w:rPr>
          <w:rFonts w:asciiTheme="minorHAnsi" w:hAnsiTheme="minorHAnsi" w:cstheme="minorHAnsi"/>
          <w:b/>
          <w:bCs/>
          <w:color w:val="auto"/>
        </w:rPr>
        <w:t>.</w:t>
      </w:r>
      <w:r w:rsidR="0040230D" w:rsidRPr="001673B0">
        <w:rPr>
          <w:rFonts w:asciiTheme="minorHAnsi" w:hAnsiTheme="minorHAnsi" w:cstheme="minorHAnsi"/>
          <w:color w:val="auto"/>
        </w:rPr>
        <w:t xml:space="preserve"> (</w:t>
      </w:r>
      <w:proofErr w:type="gramStart"/>
      <w:r w:rsidR="00A64787" w:rsidRPr="00926F0A">
        <w:rPr>
          <w:rFonts w:asciiTheme="minorHAnsi" w:hAnsiTheme="minorHAnsi" w:cstheme="minorHAnsi"/>
          <w:b/>
          <w:bCs/>
          <w:color w:val="auto"/>
        </w:rPr>
        <w:t>A,C</w:t>
      </w:r>
      <w:proofErr w:type="gramEnd"/>
      <w:r w:rsidR="0040230D" w:rsidRPr="001673B0">
        <w:rPr>
          <w:rFonts w:asciiTheme="minorHAnsi" w:hAnsiTheme="minorHAnsi" w:cstheme="minorHAnsi"/>
          <w:color w:val="auto"/>
        </w:rPr>
        <w:t xml:space="preserve">) </w:t>
      </w:r>
      <w:r w:rsidR="00A64787" w:rsidRPr="001673B0">
        <w:rPr>
          <w:rFonts w:asciiTheme="minorHAnsi" w:hAnsiTheme="minorHAnsi" w:cstheme="minorHAnsi"/>
          <w:color w:val="auto"/>
        </w:rPr>
        <w:t>SEM ima</w:t>
      </w:r>
      <w:r w:rsidR="0001744F" w:rsidRPr="001673B0">
        <w:rPr>
          <w:rFonts w:asciiTheme="minorHAnsi" w:hAnsiTheme="minorHAnsi" w:cstheme="minorHAnsi"/>
          <w:color w:val="auto"/>
        </w:rPr>
        <w:t xml:space="preserve">ges provide sub-nanometer resolution of </w:t>
      </w:r>
      <w:r w:rsidR="00C125A0" w:rsidRPr="001673B0">
        <w:rPr>
          <w:rFonts w:asciiTheme="minorHAnsi" w:hAnsiTheme="minorHAnsi" w:cstheme="minorHAnsi"/>
          <w:color w:val="auto"/>
        </w:rPr>
        <w:t xml:space="preserve">the </w:t>
      </w:r>
      <w:r w:rsidR="0001744F" w:rsidRPr="001673B0">
        <w:rPr>
          <w:rFonts w:asciiTheme="minorHAnsi" w:hAnsiTheme="minorHAnsi" w:cstheme="minorHAnsi"/>
          <w:color w:val="auto"/>
        </w:rPr>
        <w:t xml:space="preserve">surface details but in the cells </w:t>
      </w:r>
      <w:r w:rsidR="00C850C6" w:rsidRPr="001673B0">
        <w:rPr>
          <w:rFonts w:asciiTheme="minorHAnsi" w:hAnsiTheme="minorHAnsi" w:cstheme="minorHAnsi"/>
          <w:color w:val="auto"/>
        </w:rPr>
        <w:t xml:space="preserve">that </w:t>
      </w:r>
      <w:r w:rsidR="0001744F" w:rsidRPr="001673B0">
        <w:rPr>
          <w:rFonts w:asciiTheme="minorHAnsi" w:hAnsiTheme="minorHAnsi" w:cstheme="minorHAnsi"/>
          <w:color w:val="auto"/>
        </w:rPr>
        <w:t xml:space="preserve">are fixed and shrunk due to critical point drying. In addition, SEM images do not allow </w:t>
      </w:r>
      <w:r w:rsidR="00C850C6" w:rsidRPr="001673B0">
        <w:rPr>
          <w:rFonts w:asciiTheme="minorHAnsi" w:hAnsiTheme="minorHAnsi" w:cstheme="minorHAnsi"/>
          <w:color w:val="auto"/>
        </w:rPr>
        <w:t xml:space="preserve">3D </w:t>
      </w:r>
      <w:r w:rsidR="0001744F" w:rsidRPr="001673B0">
        <w:rPr>
          <w:rFonts w:asciiTheme="minorHAnsi" w:hAnsiTheme="minorHAnsi" w:cstheme="minorHAnsi"/>
          <w:color w:val="auto"/>
        </w:rPr>
        <w:t xml:space="preserve">analysis. </w:t>
      </w:r>
      <w:r w:rsidR="00C850C6" w:rsidRPr="001673B0">
        <w:rPr>
          <w:rFonts w:asciiTheme="minorHAnsi" w:hAnsiTheme="minorHAnsi" w:cstheme="minorHAnsi"/>
          <w:color w:val="auto"/>
        </w:rPr>
        <w:t>(</w:t>
      </w:r>
      <w:proofErr w:type="gramStart"/>
      <w:r w:rsidR="00C850C6" w:rsidRPr="00926F0A">
        <w:rPr>
          <w:rFonts w:asciiTheme="minorHAnsi" w:hAnsiTheme="minorHAnsi" w:cstheme="minorHAnsi"/>
          <w:b/>
          <w:bCs/>
          <w:color w:val="auto"/>
        </w:rPr>
        <w:t>B,D</w:t>
      </w:r>
      <w:proofErr w:type="gramEnd"/>
      <w:r w:rsidR="00C850C6" w:rsidRPr="001673B0">
        <w:rPr>
          <w:rFonts w:asciiTheme="minorHAnsi" w:hAnsiTheme="minorHAnsi" w:cstheme="minorHAnsi"/>
          <w:color w:val="auto"/>
        </w:rPr>
        <w:t>) HPICM images (</w:t>
      </w:r>
      <w:r w:rsidR="00C125A0" w:rsidRPr="001673B0">
        <w:rPr>
          <w:rFonts w:asciiTheme="minorHAnsi" w:hAnsiTheme="minorHAnsi" w:cstheme="minorHAnsi"/>
          <w:color w:val="auto"/>
        </w:rPr>
        <w:t>left</w:t>
      </w:r>
      <w:r w:rsidR="00C850C6" w:rsidRPr="001673B0">
        <w:rPr>
          <w:rFonts w:asciiTheme="minorHAnsi" w:hAnsiTheme="minorHAnsi" w:cstheme="minorHAnsi"/>
          <w:color w:val="auto"/>
        </w:rPr>
        <w:t>) have a worse resolution (~5-10 nm) but they are obtained in live cells</w:t>
      </w:r>
      <w:r w:rsidR="004175C1" w:rsidRPr="001673B0">
        <w:rPr>
          <w:rFonts w:asciiTheme="minorHAnsi" w:hAnsiTheme="minorHAnsi" w:cstheme="minorHAnsi"/>
          <w:color w:val="auto"/>
        </w:rPr>
        <w:t>, allow time lapse imaging,</w:t>
      </w:r>
      <w:r w:rsidR="00C850C6" w:rsidRPr="001673B0">
        <w:rPr>
          <w:rFonts w:asciiTheme="minorHAnsi" w:hAnsiTheme="minorHAnsi" w:cstheme="minorHAnsi"/>
          <w:color w:val="auto"/>
        </w:rPr>
        <w:t xml:space="preserve"> and carry information </w:t>
      </w:r>
      <w:r w:rsidR="004175C1" w:rsidRPr="001673B0">
        <w:rPr>
          <w:rFonts w:asciiTheme="minorHAnsi" w:hAnsiTheme="minorHAnsi" w:cstheme="minorHAnsi"/>
          <w:color w:val="auto"/>
        </w:rPr>
        <w:t>on</w:t>
      </w:r>
      <w:r w:rsidR="00C850C6" w:rsidRPr="001673B0">
        <w:rPr>
          <w:rFonts w:asciiTheme="minorHAnsi" w:hAnsiTheme="minorHAnsi" w:cstheme="minorHAnsi"/>
          <w:color w:val="auto"/>
        </w:rPr>
        <w:t xml:space="preserve"> exact heights, which allows 3D reconstruction and measurements (right). </w:t>
      </w:r>
      <w:r w:rsidR="004175C1" w:rsidRPr="001673B0">
        <w:rPr>
          <w:rFonts w:asciiTheme="minorHAnsi" w:hAnsiTheme="minorHAnsi" w:cstheme="minorHAnsi"/>
          <w:color w:val="auto"/>
        </w:rPr>
        <w:t>(</w:t>
      </w:r>
      <w:proofErr w:type="gramStart"/>
      <w:r w:rsidR="004175C1" w:rsidRPr="00926F0A">
        <w:rPr>
          <w:rFonts w:asciiTheme="minorHAnsi" w:hAnsiTheme="minorHAnsi" w:cstheme="minorHAnsi"/>
          <w:b/>
          <w:bCs/>
          <w:color w:val="auto"/>
        </w:rPr>
        <w:t>E,F</w:t>
      </w:r>
      <w:proofErr w:type="gramEnd"/>
      <w:r w:rsidR="004175C1" w:rsidRPr="001673B0">
        <w:rPr>
          <w:rFonts w:asciiTheme="minorHAnsi" w:hAnsiTheme="minorHAnsi" w:cstheme="minorHAnsi"/>
          <w:color w:val="auto"/>
        </w:rPr>
        <w:t>) Extracellular links between stereocilia are evident in both SEM (</w:t>
      </w:r>
      <w:r w:rsidR="004175C1" w:rsidRPr="00926F0A">
        <w:rPr>
          <w:rFonts w:asciiTheme="minorHAnsi" w:hAnsiTheme="minorHAnsi" w:cstheme="minorHAnsi"/>
          <w:b/>
          <w:bCs/>
          <w:color w:val="auto"/>
        </w:rPr>
        <w:t>E</w:t>
      </w:r>
      <w:r w:rsidR="004175C1" w:rsidRPr="001673B0">
        <w:rPr>
          <w:rFonts w:asciiTheme="minorHAnsi" w:hAnsiTheme="minorHAnsi" w:cstheme="minorHAnsi"/>
          <w:color w:val="auto"/>
        </w:rPr>
        <w:t>) and HPICM (</w:t>
      </w:r>
      <w:r w:rsidR="004175C1" w:rsidRPr="00926F0A">
        <w:rPr>
          <w:rFonts w:asciiTheme="minorHAnsi" w:hAnsiTheme="minorHAnsi" w:cstheme="minorHAnsi"/>
          <w:b/>
          <w:bCs/>
          <w:color w:val="auto"/>
        </w:rPr>
        <w:t>F</w:t>
      </w:r>
      <w:r w:rsidR="004175C1" w:rsidRPr="001673B0">
        <w:rPr>
          <w:rFonts w:asciiTheme="minorHAnsi" w:hAnsiTheme="minorHAnsi" w:cstheme="minorHAnsi"/>
          <w:color w:val="auto"/>
        </w:rPr>
        <w:t xml:space="preserve">) images (arrows). Cell ages: A, </w:t>
      </w:r>
      <w:r w:rsidR="008C32D6" w:rsidRPr="001673B0">
        <w:rPr>
          <w:rFonts w:asciiTheme="minorHAnsi" w:hAnsiTheme="minorHAnsi" w:cstheme="minorHAnsi"/>
          <w:color w:val="auto"/>
        </w:rPr>
        <w:t>postnatal day 5</w:t>
      </w:r>
      <w:r w:rsidR="004175C1" w:rsidRPr="001673B0">
        <w:rPr>
          <w:rFonts w:asciiTheme="minorHAnsi" w:hAnsiTheme="minorHAnsi" w:cstheme="minorHAnsi"/>
          <w:color w:val="auto"/>
        </w:rPr>
        <w:t xml:space="preserve"> (P5) mouse; B, P6 rat; C, P8 mouse; D, P5 rat; E,</w:t>
      </w:r>
      <w:r w:rsidR="00450E92" w:rsidRPr="001673B0">
        <w:rPr>
          <w:rFonts w:asciiTheme="minorHAnsi" w:hAnsiTheme="minorHAnsi" w:cstheme="minorHAnsi"/>
          <w:color w:val="auto"/>
        </w:rPr>
        <w:t xml:space="preserve"> P7 mouse</w:t>
      </w:r>
      <w:r w:rsidR="004175C1" w:rsidRPr="001673B0">
        <w:rPr>
          <w:rFonts w:asciiTheme="minorHAnsi" w:hAnsiTheme="minorHAnsi" w:cstheme="minorHAnsi"/>
          <w:color w:val="auto"/>
        </w:rPr>
        <w:t>; and F,</w:t>
      </w:r>
      <w:r w:rsidR="00450E92" w:rsidRPr="001673B0">
        <w:rPr>
          <w:rFonts w:asciiTheme="minorHAnsi" w:hAnsiTheme="minorHAnsi" w:cstheme="minorHAnsi"/>
          <w:color w:val="auto"/>
        </w:rPr>
        <w:t xml:space="preserve"> P5 rat</w:t>
      </w:r>
      <w:r w:rsidR="004175C1" w:rsidRPr="001673B0">
        <w:rPr>
          <w:rFonts w:asciiTheme="minorHAnsi" w:hAnsiTheme="minorHAnsi" w:cstheme="minorHAnsi"/>
          <w:color w:val="auto"/>
        </w:rPr>
        <w:t>.</w:t>
      </w:r>
      <w:r w:rsidR="0081494F" w:rsidRPr="001673B0">
        <w:rPr>
          <w:rFonts w:asciiTheme="minorHAnsi" w:hAnsiTheme="minorHAnsi" w:cstheme="minorHAnsi"/>
          <w:color w:val="auto"/>
        </w:rPr>
        <w:t xml:space="preserve"> In all HPICM images, greyscale of a pixel indicates the height of the sample at that point.</w:t>
      </w:r>
    </w:p>
    <w:p w14:paraId="045FFAC8" w14:textId="08B86712" w:rsidR="001134B8" w:rsidRPr="001673B0" w:rsidRDefault="001134B8" w:rsidP="00926F0A">
      <w:pPr>
        <w:rPr>
          <w:rFonts w:asciiTheme="minorHAnsi" w:hAnsiTheme="minorHAnsi" w:cstheme="minorHAnsi"/>
          <w:color w:val="auto"/>
        </w:rPr>
      </w:pPr>
    </w:p>
    <w:p w14:paraId="2556D524" w14:textId="7C88D6EE" w:rsidR="001134B8" w:rsidRPr="001673B0" w:rsidRDefault="001134B8" w:rsidP="00926F0A">
      <w:pPr>
        <w:rPr>
          <w:rFonts w:asciiTheme="minorHAnsi" w:hAnsiTheme="minorHAnsi" w:cstheme="minorHAnsi"/>
          <w:color w:val="auto"/>
        </w:rPr>
      </w:pPr>
      <w:r w:rsidRPr="001673B0">
        <w:rPr>
          <w:rFonts w:asciiTheme="minorHAnsi" w:hAnsiTheme="minorHAnsi" w:cstheme="minorHAnsi"/>
          <w:b/>
          <w:bCs/>
          <w:color w:val="auto"/>
        </w:rPr>
        <w:t>Figure 7</w:t>
      </w:r>
      <w:r w:rsidR="00926F0A">
        <w:rPr>
          <w:rFonts w:asciiTheme="minorHAnsi" w:hAnsiTheme="minorHAnsi" w:cstheme="minorHAnsi"/>
          <w:b/>
          <w:bCs/>
          <w:color w:val="auto"/>
        </w:rPr>
        <w:t>:</w:t>
      </w:r>
      <w:r w:rsidR="00C125A0" w:rsidRPr="001673B0">
        <w:rPr>
          <w:rFonts w:asciiTheme="minorHAnsi" w:hAnsiTheme="minorHAnsi" w:cstheme="minorHAnsi"/>
          <w:color w:val="auto"/>
        </w:rPr>
        <w:t xml:space="preserve"> </w:t>
      </w:r>
      <w:r w:rsidR="007647F9" w:rsidRPr="00637F95">
        <w:rPr>
          <w:rFonts w:asciiTheme="minorHAnsi" w:hAnsiTheme="minorHAnsi" w:cstheme="minorHAnsi"/>
          <w:b/>
          <w:bCs/>
          <w:color w:val="auto"/>
        </w:rPr>
        <w:t>Continuous t</w:t>
      </w:r>
      <w:r w:rsidR="00C125A0" w:rsidRPr="00637F95">
        <w:rPr>
          <w:rFonts w:asciiTheme="minorHAnsi" w:hAnsiTheme="minorHAnsi" w:cstheme="minorHAnsi"/>
          <w:b/>
          <w:bCs/>
          <w:color w:val="auto"/>
        </w:rPr>
        <w:t xml:space="preserve">ime lapse HPICM </w:t>
      </w:r>
      <w:r w:rsidR="007647F9" w:rsidRPr="00637F95">
        <w:rPr>
          <w:rFonts w:asciiTheme="minorHAnsi" w:hAnsiTheme="minorHAnsi" w:cstheme="minorHAnsi"/>
          <w:b/>
          <w:bCs/>
          <w:color w:val="auto"/>
        </w:rPr>
        <w:t xml:space="preserve">imaging </w:t>
      </w:r>
      <w:r w:rsidR="00C125A0" w:rsidRPr="00637F95">
        <w:rPr>
          <w:rFonts w:asciiTheme="minorHAnsi" w:hAnsiTheme="minorHAnsi" w:cstheme="minorHAnsi"/>
          <w:b/>
          <w:bCs/>
          <w:color w:val="auto"/>
        </w:rPr>
        <w:t>of stereocilia bundle.</w:t>
      </w:r>
      <w:r w:rsidR="00C125A0" w:rsidRPr="001673B0">
        <w:rPr>
          <w:rFonts w:asciiTheme="minorHAnsi" w:hAnsiTheme="minorHAnsi" w:cstheme="minorHAnsi"/>
          <w:color w:val="auto"/>
        </w:rPr>
        <w:t xml:space="preserve"> (</w:t>
      </w:r>
      <w:r w:rsidR="00C125A0" w:rsidRPr="00926F0A">
        <w:rPr>
          <w:rFonts w:asciiTheme="minorHAnsi" w:hAnsiTheme="minorHAnsi" w:cstheme="minorHAnsi"/>
          <w:b/>
          <w:bCs/>
          <w:color w:val="auto"/>
        </w:rPr>
        <w:t>A</w:t>
      </w:r>
      <w:r w:rsidR="00C125A0" w:rsidRPr="001673B0">
        <w:rPr>
          <w:rFonts w:asciiTheme="minorHAnsi" w:hAnsiTheme="minorHAnsi" w:cstheme="minorHAnsi"/>
          <w:color w:val="auto"/>
        </w:rPr>
        <w:t xml:space="preserve">) An overview of an inner hair cell bundle from </w:t>
      </w:r>
      <w:r w:rsidR="00B872D8" w:rsidRPr="001673B0">
        <w:rPr>
          <w:rFonts w:asciiTheme="minorHAnsi" w:hAnsiTheme="minorHAnsi" w:cstheme="minorHAnsi"/>
          <w:color w:val="auto"/>
        </w:rPr>
        <w:t xml:space="preserve">P5 rat </w:t>
      </w:r>
      <w:r w:rsidR="00C125A0" w:rsidRPr="001673B0">
        <w:rPr>
          <w:rFonts w:asciiTheme="minorHAnsi" w:hAnsiTheme="minorHAnsi" w:cstheme="minorHAnsi"/>
          <w:color w:val="auto"/>
        </w:rPr>
        <w:t>showing distinct shorter row stereocilia. (</w:t>
      </w:r>
      <w:r w:rsidR="00C125A0" w:rsidRPr="00926F0A">
        <w:rPr>
          <w:rFonts w:asciiTheme="minorHAnsi" w:hAnsiTheme="minorHAnsi" w:cstheme="minorHAnsi"/>
          <w:b/>
          <w:bCs/>
          <w:color w:val="auto"/>
        </w:rPr>
        <w:t>B</w:t>
      </w:r>
      <w:r w:rsidR="00C125A0" w:rsidRPr="001673B0">
        <w:rPr>
          <w:rFonts w:asciiTheme="minorHAnsi" w:hAnsiTheme="minorHAnsi" w:cstheme="minorHAnsi"/>
          <w:color w:val="auto"/>
        </w:rPr>
        <w:t xml:space="preserve">) Time lapse imaging </w:t>
      </w:r>
      <w:r w:rsidR="002E0675" w:rsidRPr="001673B0">
        <w:rPr>
          <w:rFonts w:asciiTheme="minorHAnsi" w:hAnsiTheme="minorHAnsi" w:cstheme="minorHAnsi"/>
          <w:color w:val="auto"/>
        </w:rPr>
        <w:t>of the region of interest indicated in (A) throughout six hours. Note that, in contrast to a typical patch camp experiment, the hair cells show no signs of deterioration for se</w:t>
      </w:r>
      <w:r w:rsidR="002E0675" w:rsidRPr="00926F0A">
        <w:rPr>
          <w:rFonts w:asciiTheme="minorHAnsi" w:hAnsiTheme="minorHAnsi" w:cstheme="minorHAnsi"/>
          <w:color w:val="auto"/>
        </w:rPr>
        <w:t>veral hours in vitro. This is due to careful dissection and the absence of any mechanical disturba</w:t>
      </w:r>
      <w:r w:rsidR="002E0675" w:rsidRPr="001673B0">
        <w:rPr>
          <w:rFonts w:asciiTheme="minorHAnsi" w:hAnsiTheme="minorHAnsi" w:cstheme="minorHAnsi"/>
          <w:color w:val="auto"/>
        </w:rPr>
        <w:t>nces to the cell.</w:t>
      </w:r>
    </w:p>
    <w:p w14:paraId="796EF1E6" w14:textId="639C4439" w:rsidR="00375309" w:rsidRPr="001673B0" w:rsidRDefault="00375309" w:rsidP="00926F0A">
      <w:pPr>
        <w:rPr>
          <w:rFonts w:asciiTheme="minorHAnsi" w:hAnsiTheme="minorHAnsi" w:cstheme="minorHAnsi"/>
          <w:color w:val="auto"/>
        </w:rPr>
      </w:pPr>
    </w:p>
    <w:p w14:paraId="7881A966" w14:textId="06789C1C" w:rsidR="001134B8" w:rsidRPr="001673B0" w:rsidRDefault="001134B8" w:rsidP="00926F0A">
      <w:pPr>
        <w:rPr>
          <w:rFonts w:asciiTheme="minorHAnsi" w:hAnsiTheme="minorHAnsi" w:cstheme="minorHAnsi"/>
          <w:color w:val="auto"/>
        </w:rPr>
      </w:pPr>
      <w:r w:rsidRPr="001673B0">
        <w:rPr>
          <w:rFonts w:asciiTheme="minorHAnsi" w:hAnsiTheme="minorHAnsi" w:cstheme="minorHAnsi"/>
          <w:b/>
          <w:bCs/>
          <w:color w:val="auto"/>
        </w:rPr>
        <w:t>Figure 8</w:t>
      </w:r>
      <w:r w:rsidR="00926F0A" w:rsidRPr="00926F0A">
        <w:rPr>
          <w:rFonts w:asciiTheme="minorHAnsi" w:hAnsiTheme="minorHAnsi" w:cstheme="minorHAnsi"/>
          <w:b/>
          <w:bCs/>
          <w:color w:val="auto"/>
        </w:rPr>
        <w:t>:</w:t>
      </w:r>
      <w:r w:rsidR="00926F0A">
        <w:rPr>
          <w:rFonts w:asciiTheme="minorHAnsi" w:hAnsiTheme="minorHAnsi" w:cstheme="minorHAnsi"/>
          <w:color w:val="auto"/>
        </w:rPr>
        <w:t xml:space="preserve"> </w:t>
      </w:r>
      <w:r w:rsidRPr="00637F95">
        <w:rPr>
          <w:rFonts w:asciiTheme="minorHAnsi" w:hAnsiTheme="minorHAnsi" w:cstheme="minorHAnsi"/>
          <w:b/>
          <w:bCs/>
          <w:color w:val="auto"/>
        </w:rPr>
        <w:t xml:space="preserve">Common </w:t>
      </w:r>
      <w:r w:rsidR="00CC3E21" w:rsidRPr="00637F95">
        <w:rPr>
          <w:rFonts w:asciiTheme="minorHAnsi" w:hAnsiTheme="minorHAnsi" w:cstheme="minorHAnsi"/>
          <w:b/>
          <w:bCs/>
          <w:color w:val="auto"/>
        </w:rPr>
        <w:t xml:space="preserve">artefacts </w:t>
      </w:r>
      <w:r w:rsidRPr="00637F95">
        <w:rPr>
          <w:rFonts w:asciiTheme="minorHAnsi" w:hAnsiTheme="minorHAnsi" w:cstheme="minorHAnsi"/>
          <w:b/>
          <w:bCs/>
          <w:color w:val="auto"/>
        </w:rPr>
        <w:t>while imag</w:t>
      </w:r>
      <w:r w:rsidR="00CC3E21" w:rsidRPr="00637F95">
        <w:rPr>
          <w:rFonts w:asciiTheme="minorHAnsi" w:hAnsiTheme="minorHAnsi" w:cstheme="minorHAnsi"/>
          <w:b/>
          <w:bCs/>
          <w:color w:val="auto"/>
        </w:rPr>
        <w:t>ing</w:t>
      </w:r>
      <w:r w:rsidRPr="00637F95">
        <w:rPr>
          <w:rFonts w:asciiTheme="minorHAnsi" w:hAnsiTheme="minorHAnsi" w:cstheme="minorHAnsi"/>
          <w:b/>
          <w:bCs/>
          <w:color w:val="auto"/>
        </w:rPr>
        <w:t xml:space="preserve"> with HPICM. </w:t>
      </w:r>
      <w:r w:rsidRPr="001673B0">
        <w:rPr>
          <w:rFonts w:asciiTheme="minorHAnsi" w:hAnsiTheme="minorHAnsi" w:cstheme="minorHAnsi"/>
          <w:color w:val="auto"/>
        </w:rPr>
        <w:t>(</w:t>
      </w:r>
      <w:r w:rsidR="00CC3E21" w:rsidRPr="00926F0A">
        <w:rPr>
          <w:rFonts w:asciiTheme="minorHAnsi" w:hAnsiTheme="minorHAnsi" w:cstheme="minorHAnsi"/>
          <w:b/>
          <w:bCs/>
          <w:color w:val="auto"/>
        </w:rPr>
        <w:t>A</w:t>
      </w:r>
      <w:r w:rsidRPr="001673B0">
        <w:rPr>
          <w:rFonts w:asciiTheme="minorHAnsi" w:hAnsiTheme="minorHAnsi" w:cstheme="minorHAnsi"/>
          <w:color w:val="auto"/>
        </w:rPr>
        <w:t xml:space="preserve">) </w:t>
      </w:r>
      <w:r w:rsidR="00CC3E21" w:rsidRPr="001673B0">
        <w:rPr>
          <w:rFonts w:asciiTheme="minorHAnsi" w:hAnsiTheme="minorHAnsi" w:cstheme="minorHAnsi"/>
          <w:color w:val="auto"/>
        </w:rPr>
        <w:t xml:space="preserve">Effect of </w:t>
      </w:r>
      <w:r w:rsidR="00A50E3C" w:rsidRPr="001673B0">
        <w:rPr>
          <w:rFonts w:asciiTheme="minorHAnsi" w:hAnsiTheme="minorHAnsi" w:cstheme="minorHAnsi"/>
          <w:color w:val="auto"/>
        </w:rPr>
        <w:t xml:space="preserve">a </w:t>
      </w:r>
      <w:r w:rsidR="00CC3E21" w:rsidRPr="001673B0">
        <w:rPr>
          <w:rFonts w:asciiTheme="minorHAnsi" w:hAnsiTheme="minorHAnsi" w:cstheme="minorHAnsi"/>
          <w:color w:val="auto"/>
        </w:rPr>
        <w:t>too low setpoint. Low-</w:t>
      </w:r>
      <w:r w:rsidR="00CC3E21" w:rsidRPr="001673B0">
        <w:rPr>
          <w:rFonts w:asciiTheme="minorHAnsi" w:hAnsiTheme="minorHAnsi" w:cstheme="minorHAnsi"/>
          <w:color w:val="auto"/>
        </w:rPr>
        <w:lastRenderedPageBreak/>
        <w:t xml:space="preserve">resolution </w:t>
      </w:r>
      <w:r w:rsidRPr="001673B0">
        <w:rPr>
          <w:rFonts w:asciiTheme="minorHAnsi" w:hAnsiTheme="minorHAnsi" w:cstheme="minorHAnsi"/>
          <w:color w:val="auto"/>
        </w:rPr>
        <w:t xml:space="preserve">HPICM images of </w:t>
      </w:r>
      <w:r w:rsidR="00CC3E21" w:rsidRPr="001673B0">
        <w:rPr>
          <w:rFonts w:asciiTheme="minorHAnsi" w:hAnsiTheme="minorHAnsi" w:cstheme="minorHAnsi"/>
          <w:color w:val="auto"/>
        </w:rPr>
        <w:t xml:space="preserve">the same </w:t>
      </w:r>
      <w:r w:rsidRPr="001673B0">
        <w:rPr>
          <w:rFonts w:asciiTheme="minorHAnsi" w:hAnsiTheme="minorHAnsi" w:cstheme="minorHAnsi"/>
          <w:color w:val="auto"/>
        </w:rPr>
        <w:t xml:space="preserve">live </w:t>
      </w:r>
      <w:r w:rsidR="00CC3E21" w:rsidRPr="001673B0">
        <w:rPr>
          <w:rFonts w:asciiTheme="minorHAnsi" w:hAnsiTheme="minorHAnsi" w:cstheme="minorHAnsi"/>
          <w:color w:val="auto"/>
        </w:rPr>
        <w:t xml:space="preserve">inner </w:t>
      </w:r>
      <w:r w:rsidRPr="001673B0">
        <w:rPr>
          <w:rFonts w:asciiTheme="minorHAnsi" w:hAnsiTheme="minorHAnsi" w:cstheme="minorHAnsi"/>
          <w:color w:val="auto"/>
        </w:rPr>
        <w:t>hair cell bundle</w:t>
      </w:r>
      <w:r w:rsidR="00CC3E21" w:rsidRPr="001673B0">
        <w:rPr>
          <w:rFonts w:asciiTheme="minorHAnsi" w:hAnsiTheme="minorHAnsi" w:cstheme="minorHAnsi"/>
          <w:color w:val="auto"/>
        </w:rPr>
        <w:t>s</w:t>
      </w:r>
      <w:r w:rsidRPr="001673B0">
        <w:rPr>
          <w:rFonts w:asciiTheme="minorHAnsi" w:hAnsiTheme="minorHAnsi" w:cstheme="minorHAnsi"/>
          <w:color w:val="auto"/>
        </w:rPr>
        <w:t xml:space="preserve"> </w:t>
      </w:r>
      <w:r w:rsidR="00CC3E21" w:rsidRPr="001673B0">
        <w:rPr>
          <w:rFonts w:asciiTheme="minorHAnsi" w:hAnsiTheme="minorHAnsi" w:cstheme="minorHAnsi"/>
          <w:color w:val="auto"/>
        </w:rPr>
        <w:t xml:space="preserve">in </w:t>
      </w:r>
      <w:r w:rsidR="00921CCA" w:rsidRPr="001673B0">
        <w:rPr>
          <w:rFonts w:asciiTheme="minorHAnsi" w:hAnsiTheme="minorHAnsi" w:cstheme="minorHAnsi"/>
          <w:color w:val="auto"/>
        </w:rPr>
        <w:t>P3 mice</w:t>
      </w:r>
      <w:r w:rsidR="00CC3E21" w:rsidRPr="001673B0">
        <w:rPr>
          <w:rFonts w:asciiTheme="minorHAnsi" w:hAnsiTheme="minorHAnsi" w:cstheme="minorHAnsi"/>
          <w:color w:val="auto"/>
        </w:rPr>
        <w:t xml:space="preserve"> acquired with setpoint 0.05% (left) and 0.07% (right). Notice </w:t>
      </w:r>
      <w:r w:rsidR="00A50E3C" w:rsidRPr="001673B0">
        <w:rPr>
          <w:rFonts w:asciiTheme="minorHAnsi" w:hAnsiTheme="minorHAnsi" w:cstheme="minorHAnsi"/>
          <w:color w:val="auto"/>
        </w:rPr>
        <w:t xml:space="preserve">a </w:t>
      </w:r>
      <w:r w:rsidR="00CC3E21" w:rsidRPr="001673B0">
        <w:rPr>
          <w:rFonts w:asciiTheme="minorHAnsi" w:hAnsiTheme="minorHAnsi" w:cstheme="minorHAnsi"/>
          <w:color w:val="auto"/>
        </w:rPr>
        <w:t>white dot noise that disappears with higher setpoint. (</w:t>
      </w:r>
      <w:r w:rsidR="00CC3E21" w:rsidRPr="00926F0A">
        <w:rPr>
          <w:rFonts w:asciiTheme="minorHAnsi" w:hAnsiTheme="minorHAnsi" w:cstheme="minorHAnsi"/>
          <w:b/>
          <w:bCs/>
          <w:color w:val="auto"/>
        </w:rPr>
        <w:t>B</w:t>
      </w:r>
      <w:r w:rsidR="00CC3E21" w:rsidRPr="001673B0">
        <w:rPr>
          <w:rFonts w:asciiTheme="minorHAnsi" w:hAnsiTheme="minorHAnsi" w:cstheme="minorHAnsi"/>
          <w:color w:val="auto"/>
        </w:rPr>
        <w:t xml:space="preserve">) Effect of a too high </w:t>
      </w:r>
      <w:r w:rsidR="003A3F2E" w:rsidRPr="001673B0">
        <w:rPr>
          <w:rFonts w:asciiTheme="minorHAnsi" w:hAnsiTheme="minorHAnsi" w:cstheme="minorHAnsi"/>
          <w:color w:val="auto"/>
        </w:rPr>
        <w:t>hop amplitude. White dot noise also appears in an HPICM image of a P</w:t>
      </w:r>
      <w:r w:rsidR="00921CCA" w:rsidRPr="001673B0">
        <w:rPr>
          <w:rFonts w:asciiTheme="minorHAnsi" w:hAnsiTheme="minorHAnsi" w:cstheme="minorHAnsi"/>
          <w:color w:val="auto"/>
        </w:rPr>
        <w:t xml:space="preserve">7 </w:t>
      </w:r>
      <w:r w:rsidR="003A3F2E" w:rsidRPr="001673B0">
        <w:rPr>
          <w:rFonts w:asciiTheme="minorHAnsi" w:hAnsiTheme="minorHAnsi" w:cstheme="minorHAnsi"/>
          <w:color w:val="auto"/>
        </w:rPr>
        <w:t xml:space="preserve">rat inner hair cell bundle obtained with a large hop amplitude of 5.8 </w:t>
      </w:r>
      <w:r w:rsidR="003A3F2E" w:rsidRPr="001673B0">
        <w:rPr>
          <w:rFonts w:asciiTheme="minorHAnsi" w:hAnsiTheme="minorHAnsi" w:cstheme="minorHAnsi"/>
          <w:bCs/>
          <w:color w:val="auto"/>
        </w:rPr>
        <w:t>µm</w:t>
      </w:r>
      <w:r w:rsidR="003A3F2E" w:rsidRPr="001673B0">
        <w:rPr>
          <w:rFonts w:asciiTheme="minorHAnsi" w:hAnsiTheme="minorHAnsi" w:cstheme="minorHAnsi"/>
          <w:color w:val="auto"/>
        </w:rPr>
        <w:t xml:space="preserve"> (</w:t>
      </w:r>
      <w:r w:rsidR="00F5386D" w:rsidRPr="001673B0">
        <w:rPr>
          <w:rFonts w:asciiTheme="minorHAnsi" w:hAnsiTheme="minorHAnsi" w:cstheme="minorHAnsi"/>
          <w:color w:val="auto"/>
        </w:rPr>
        <w:t>left</w:t>
      </w:r>
      <w:r w:rsidR="003A3F2E" w:rsidRPr="001673B0">
        <w:rPr>
          <w:rFonts w:asciiTheme="minorHAnsi" w:hAnsiTheme="minorHAnsi" w:cstheme="minorHAnsi"/>
          <w:color w:val="auto"/>
        </w:rPr>
        <w:t xml:space="preserve">). This noise disappears when the same bundle is imaged with the hop amplitude of 3.4 </w:t>
      </w:r>
      <w:r w:rsidR="003A3F2E" w:rsidRPr="001673B0">
        <w:rPr>
          <w:rFonts w:asciiTheme="minorHAnsi" w:hAnsiTheme="minorHAnsi" w:cstheme="minorHAnsi"/>
          <w:bCs/>
          <w:color w:val="auto"/>
        </w:rPr>
        <w:t>µm</w:t>
      </w:r>
      <w:r w:rsidR="003A3F2E" w:rsidRPr="001673B0">
        <w:rPr>
          <w:rFonts w:asciiTheme="minorHAnsi" w:hAnsiTheme="minorHAnsi" w:cstheme="minorHAnsi"/>
          <w:color w:val="auto"/>
        </w:rPr>
        <w:t xml:space="preserve"> (right)</w:t>
      </w:r>
      <w:r w:rsidR="0033414B" w:rsidRPr="001673B0">
        <w:rPr>
          <w:rFonts w:asciiTheme="minorHAnsi" w:hAnsiTheme="minorHAnsi" w:cstheme="minorHAnsi"/>
          <w:color w:val="auto"/>
        </w:rPr>
        <w:t xml:space="preserve"> due to the decrease of vibrations in the system</w:t>
      </w:r>
      <w:r w:rsidR="003A3F2E" w:rsidRPr="001673B0">
        <w:rPr>
          <w:rFonts w:asciiTheme="minorHAnsi" w:hAnsiTheme="minorHAnsi" w:cstheme="minorHAnsi"/>
          <w:color w:val="auto"/>
        </w:rPr>
        <w:t>. (</w:t>
      </w:r>
      <w:r w:rsidR="003A3F2E" w:rsidRPr="00926F0A">
        <w:rPr>
          <w:rFonts w:asciiTheme="minorHAnsi" w:hAnsiTheme="minorHAnsi" w:cstheme="minorHAnsi"/>
          <w:b/>
          <w:bCs/>
          <w:color w:val="auto"/>
        </w:rPr>
        <w:t>C</w:t>
      </w:r>
      <w:r w:rsidR="003A3F2E" w:rsidRPr="001673B0">
        <w:rPr>
          <w:rFonts w:asciiTheme="minorHAnsi" w:hAnsiTheme="minorHAnsi" w:cstheme="minorHAnsi"/>
          <w:color w:val="auto"/>
        </w:rPr>
        <w:t xml:space="preserve">) </w:t>
      </w:r>
      <w:r w:rsidR="00157791" w:rsidRPr="001673B0">
        <w:rPr>
          <w:rFonts w:asciiTheme="minorHAnsi" w:hAnsiTheme="minorHAnsi" w:cstheme="minorHAnsi"/>
          <w:bCs/>
          <w:color w:val="auto"/>
        </w:rPr>
        <w:t xml:space="preserve">Too low hop amplitude results </w:t>
      </w:r>
      <w:r w:rsidR="0033414B" w:rsidRPr="001673B0">
        <w:rPr>
          <w:rFonts w:asciiTheme="minorHAnsi" w:hAnsiTheme="minorHAnsi" w:cstheme="minorHAnsi"/>
          <w:bCs/>
          <w:color w:val="auto"/>
        </w:rPr>
        <w:t xml:space="preserve">in </w:t>
      </w:r>
      <w:r w:rsidR="00157791" w:rsidRPr="001673B0">
        <w:rPr>
          <w:rFonts w:asciiTheme="minorHAnsi" w:hAnsiTheme="minorHAnsi" w:cstheme="minorHAnsi"/>
          <w:bCs/>
          <w:color w:val="auto"/>
        </w:rPr>
        <w:t xml:space="preserve">colliding of the </w:t>
      </w:r>
      <w:r w:rsidRPr="001673B0">
        <w:rPr>
          <w:rFonts w:asciiTheme="minorHAnsi" w:hAnsiTheme="minorHAnsi" w:cstheme="minorHAnsi"/>
          <w:color w:val="auto"/>
        </w:rPr>
        <w:t xml:space="preserve">HPICM </w:t>
      </w:r>
      <w:r w:rsidR="00157791" w:rsidRPr="001673B0">
        <w:rPr>
          <w:rFonts w:asciiTheme="minorHAnsi" w:hAnsiTheme="minorHAnsi" w:cstheme="minorHAnsi"/>
          <w:color w:val="auto"/>
        </w:rPr>
        <w:t xml:space="preserve">probe to the stereocilia </w:t>
      </w:r>
      <w:r w:rsidR="0033414B" w:rsidRPr="001673B0">
        <w:rPr>
          <w:rFonts w:asciiTheme="minorHAnsi" w:hAnsiTheme="minorHAnsi" w:cstheme="minorHAnsi"/>
          <w:color w:val="auto"/>
        </w:rPr>
        <w:t>and dragging them (arrows on the left panel). Increasing the hop amplitude just enough to “climb over” stereocilia eliminates this artefact (right) but may also increase imaging time</w:t>
      </w:r>
      <w:r w:rsidR="00A50E3C" w:rsidRPr="001673B0">
        <w:rPr>
          <w:rFonts w:asciiTheme="minorHAnsi" w:hAnsiTheme="minorHAnsi" w:cstheme="minorHAnsi"/>
          <w:color w:val="auto"/>
        </w:rPr>
        <w:t>,</w:t>
      </w:r>
      <w:r w:rsidR="0033414B" w:rsidRPr="001673B0">
        <w:rPr>
          <w:rFonts w:asciiTheme="minorHAnsi" w:hAnsiTheme="minorHAnsi" w:cstheme="minorHAnsi"/>
          <w:color w:val="auto"/>
        </w:rPr>
        <w:t xml:space="preserve"> resulting in a noticeable drift (vertical lines in the right panel). </w:t>
      </w:r>
      <w:r w:rsidR="005E3BF3" w:rsidRPr="001673B0">
        <w:rPr>
          <w:rFonts w:asciiTheme="minorHAnsi" w:hAnsiTheme="minorHAnsi" w:cstheme="minorHAnsi"/>
          <w:color w:val="auto"/>
        </w:rPr>
        <w:t>Stereocilia bundle of a</w:t>
      </w:r>
      <w:r w:rsidRPr="001673B0">
        <w:rPr>
          <w:rFonts w:asciiTheme="minorHAnsi" w:hAnsiTheme="minorHAnsi" w:cstheme="minorHAnsi"/>
          <w:color w:val="auto"/>
        </w:rPr>
        <w:t xml:space="preserve"> live </w:t>
      </w:r>
      <w:r w:rsidR="0033414B" w:rsidRPr="001673B0">
        <w:rPr>
          <w:rFonts w:asciiTheme="minorHAnsi" w:hAnsiTheme="minorHAnsi" w:cstheme="minorHAnsi"/>
          <w:color w:val="auto"/>
        </w:rPr>
        <w:t xml:space="preserve">outer </w:t>
      </w:r>
      <w:r w:rsidRPr="001673B0">
        <w:rPr>
          <w:rFonts w:asciiTheme="minorHAnsi" w:hAnsiTheme="minorHAnsi" w:cstheme="minorHAnsi"/>
          <w:color w:val="auto"/>
        </w:rPr>
        <w:t xml:space="preserve">hair cell from </w:t>
      </w:r>
      <w:r w:rsidR="0033414B" w:rsidRPr="001673B0">
        <w:rPr>
          <w:rFonts w:asciiTheme="minorHAnsi" w:hAnsiTheme="minorHAnsi" w:cstheme="minorHAnsi"/>
          <w:color w:val="auto"/>
        </w:rPr>
        <w:t>P</w:t>
      </w:r>
      <w:r w:rsidRPr="001673B0">
        <w:rPr>
          <w:rFonts w:asciiTheme="minorHAnsi" w:hAnsiTheme="minorHAnsi" w:cstheme="minorHAnsi"/>
          <w:color w:val="auto"/>
        </w:rPr>
        <w:t>7</w:t>
      </w:r>
      <w:r w:rsidR="0033414B" w:rsidRPr="001673B0">
        <w:rPr>
          <w:rFonts w:asciiTheme="minorHAnsi" w:hAnsiTheme="minorHAnsi" w:cstheme="minorHAnsi"/>
          <w:color w:val="auto"/>
        </w:rPr>
        <w:t xml:space="preserve"> rat</w:t>
      </w:r>
      <w:r w:rsidRPr="001673B0">
        <w:rPr>
          <w:rFonts w:asciiTheme="minorHAnsi" w:hAnsiTheme="minorHAnsi" w:cstheme="minorHAnsi"/>
          <w:color w:val="auto"/>
        </w:rPr>
        <w:t xml:space="preserve">. </w:t>
      </w:r>
      <w:r w:rsidRPr="001673B0">
        <w:rPr>
          <w:rFonts w:asciiTheme="minorHAnsi" w:hAnsiTheme="minorHAnsi" w:cstheme="minorHAnsi"/>
          <w:bCs/>
          <w:color w:val="auto"/>
        </w:rPr>
        <w:t>(</w:t>
      </w:r>
      <w:r w:rsidR="0033414B" w:rsidRPr="00926F0A">
        <w:rPr>
          <w:rFonts w:asciiTheme="minorHAnsi" w:hAnsiTheme="minorHAnsi" w:cstheme="minorHAnsi"/>
          <w:b/>
          <w:color w:val="auto"/>
        </w:rPr>
        <w:t>D</w:t>
      </w:r>
      <w:r w:rsidRPr="001673B0">
        <w:rPr>
          <w:rFonts w:asciiTheme="minorHAnsi" w:hAnsiTheme="minorHAnsi" w:cstheme="minorHAnsi"/>
          <w:bCs/>
          <w:color w:val="auto"/>
        </w:rPr>
        <w:t xml:space="preserve">) </w:t>
      </w:r>
      <w:r w:rsidR="0033414B" w:rsidRPr="001673B0">
        <w:rPr>
          <w:rFonts w:asciiTheme="minorHAnsi" w:hAnsiTheme="minorHAnsi" w:cstheme="minorHAnsi"/>
          <w:bCs/>
          <w:color w:val="auto"/>
        </w:rPr>
        <w:t xml:space="preserve">Too high setpoint causes a </w:t>
      </w:r>
      <w:r w:rsidR="0033414B" w:rsidRPr="001673B0">
        <w:rPr>
          <w:rFonts w:asciiTheme="minorHAnsi" w:hAnsiTheme="minorHAnsi" w:cstheme="minorHAnsi"/>
          <w:color w:val="auto"/>
        </w:rPr>
        <w:t>squared shape</w:t>
      </w:r>
      <w:r w:rsidR="0033414B" w:rsidRPr="001673B0">
        <w:rPr>
          <w:rFonts w:asciiTheme="minorHAnsi" w:hAnsiTheme="minorHAnsi" w:cstheme="minorHAnsi"/>
          <w:bCs/>
          <w:color w:val="auto"/>
        </w:rPr>
        <w:t xml:space="preserve"> of stereocilia tips </w:t>
      </w:r>
      <w:r w:rsidR="00A50E3C" w:rsidRPr="001673B0">
        <w:rPr>
          <w:rFonts w:asciiTheme="minorHAnsi" w:hAnsiTheme="minorHAnsi" w:cstheme="minorHAnsi"/>
          <w:bCs/>
          <w:color w:val="auto"/>
        </w:rPr>
        <w:t xml:space="preserve">(arrows) </w:t>
      </w:r>
      <w:r w:rsidR="0033414B" w:rsidRPr="001673B0">
        <w:rPr>
          <w:rFonts w:asciiTheme="minorHAnsi" w:hAnsiTheme="minorHAnsi" w:cstheme="minorHAnsi"/>
          <w:bCs/>
          <w:color w:val="auto"/>
        </w:rPr>
        <w:t>in an HPICM image (left)</w:t>
      </w:r>
      <w:r w:rsidR="00A50E3C" w:rsidRPr="001673B0">
        <w:rPr>
          <w:rFonts w:asciiTheme="minorHAnsi" w:hAnsiTheme="minorHAnsi" w:cstheme="minorHAnsi"/>
          <w:bCs/>
          <w:color w:val="auto"/>
        </w:rPr>
        <w:t xml:space="preserve">, again due to colliding of the nanopipette to the stereocilia. Decreasing setpoint (with simultaneous decrease of the hope amplitude to eliminate white noise) improves the imaging (right). </w:t>
      </w:r>
      <w:r w:rsidR="005E3BF3" w:rsidRPr="001673B0">
        <w:rPr>
          <w:rFonts w:asciiTheme="minorHAnsi" w:hAnsiTheme="minorHAnsi" w:cstheme="minorHAnsi"/>
          <w:bCs/>
          <w:color w:val="auto"/>
        </w:rPr>
        <w:t xml:space="preserve">Stereocilia bundle of a </w:t>
      </w:r>
      <w:r w:rsidRPr="001673B0">
        <w:rPr>
          <w:rFonts w:asciiTheme="minorHAnsi" w:hAnsiTheme="minorHAnsi" w:cstheme="minorHAnsi"/>
          <w:color w:val="auto"/>
        </w:rPr>
        <w:t xml:space="preserve">live </w:t>
      </w:r>
      <w:r w:rsidR="00A50E3C" w:rsidRPr="001673B0">
        <w:rPr>
          <w:rFonts w:asciiTheme="minorHAnsi" w:hAnsiTheme="minorHAnsi" w:cstheme="minorHAnsi"/>
          <w:color w:val="auto"/>
        </w:rPr>
        <w:t xml:space="preserve">inner </w:t>
      </w:r>
      <w:r w:rsidRPr="001673B0">
        <w:rPr>
          <w:rFonts w:asciiTheme="minorHAnsi" w:hAnsiTheme="minorHAnsi" w:cstheme="minorHAnsi"/>
          <w:color w:val="auto"/>
        </w:rPr>
        <w:t xml:space="preserve">hair cell from </w:t>
      </w:r>
      <w:r w:rsidR="00A50E3C" w:rsidRPr="001673B0">
        <w:rPr>
          <w:rFonts w:asciiTheme="minorHAnsi" w:hAnsiTheme="minorHAnsi" w:cstheme="minorHAnsi"/>
          <w:color w:val="auto"/>
        </w:rPr>
        <w:t xml:space="preserve">P6 </w:t>
      </w:r>
      <w:r w:rsidRPr="001673B0">
        <w:rPr>
          <w:rFonts w:asciiTheme="minorHAnsi" w:hAnsiTheme="minorHAnsi" w:cstheme="minorHAnsi"/>
          <w:color w:val="auto"/>
        </w:rPr>
        <w:t>rat.</w:t>
      </w:r>
    </w:p>
    <w:p w14:paraId="2518EE56" w14:textId="77777777" w:rsidR="00CF1257" w:rsidRPr="001673B0" w:rsidRDefault="00CF1257" w:rsidP="00926F0A">
      <w:pPr>
        <w:rPr>
          <w:rFonts w:asciiTheme="minorHAnsi" w:hAnsiTheme="minorHAnsi" w:cstheme="minorHAnsi"/>
          <w:color w:val="auto"/>
        </w:rPr>
      </w:pPr>
    </w:p>
    <w:p w14:paraId="616C6999" w14:textId="25B011DD" w:rsidR="00CF1257" w:rsidRPr="001673B0" w:rsidRDefault="00CF1257" w:rsidP="00926F0A">
      <w:pPr>
        <w:rPr>
          <w:rFonts w:asciiTheme="minorHAnsi" w:hAnsiTheme="minorHAnsi" w:cstheme="minorHAnsi"/>
          <w:b/>
          <w:bCs/>
          <w:color w:val="auto"/>
        </w:rPr>
      </w:pPr>
      <w:r w:rsidRPr="001673B0">
        <w:rPr>
          <w:rFonts w:asciiTheme="minorHAnsi" w:hAnsiTheme="minorHAnsi" w:cstheme="minorHAnsi"/>
          <w:b/>
          <w:color w:val="auto"/>
        </w:rPr>
        <w:t>Table 1</w:t>
      </w:r>
      <w:r w:rsidR="00926F0A" w:rsidRPr="00926F0A">
        <w:rPr>
          <w:rFonts w:asciiTheme="minorHAnsi" w:hAnsiTheme="minorHAnsi" w:cstheme="minorHAnsi"/>
          <w:b/>
          <w:color w:val="auto"/>
        </w:rPr>
        <w:t>:</w:t>
      </w:r>
      <w:r w:rsidRPr="00637F95">
        <w:rPr>
          <w:rFonts w:asciiTheme="minorHAnsi" w:hAnsiTheme="minorHAnsi" w:cstheme="minorHAnsi"/>
          <w:b/>
          <w:color w:val="auto"/>
        </w:rPr>
        <w:t xml:space="preserve"> </w:t>
      </w:r>
      <w:r w:rsidR="00262366" w:rsidRPr="00637F95">
        <w:rPr>
          <w:rFonts w:asciiTheme="minorHAnsi" w:hAnsiTheme="minorHAnsi" w:cstheme="minorHAnsi"/>
          <w:b/>
          <w:color w:val="auto"/>
        </w:rPr>
        <w:t>Typical times of HPICM imaging depending on the size of imaging area and the scanning resolution</w:t>
      </w:r>
      <w:r w:rsidRPr="00637F95">
        <w:rPr>
          <w:rFonts w:asciiTheme="minorHAnsi" w:hAnsiTheme="minorHAnsi" w:cstheme="minorHAnsi"/>
          <w:b/>
          <w:color w:val="auto"/>
        </w:rPr>
        <w:t>.</w:t>
      </w:r>
    </w:p>
    <w:bookmarkEnd w:id="19"/>
    <w:p w14:paraId="75182EC3" w14:textId="1D002F3A" w:rsidR="00B32616" w:rsidRPr="001673B0" w:rsidRDefault="00F677E8" w:rsidP="00926F0A">
      <w:pPr>
        <w:rPr>
          <w:rFonts w:asciiTheme="minorHAnsi" w:hAnsiTheme="minorHAnsi" w:cstheme="minorHAnsi"/>
          <w:color w:val="auto"/>
        </w:rPr>
      </w:pPr>
      <w:r w:rsidRPr="001673B0">
        <w:rPr>
          <w:rFonts w:asciiTheme="minorHAnsi" w:hAnsiTheme="minorHAnsi" w:cstheme="minorHAnsi"/>
          <w:color w:val="auto"/>
        </w:rPr>
        <w:t xml:space="preserve"> </w:t>
      </w:r>
    </w:p>
    <w:p w14:paraId="64B8CF78" w14:textId="4D46C4BD" w:rsidR="006305D7" w:rsidRPr="001673B0" w:rsidRDefault="006305D7" w:rsidP="00926F0A">
      <w:pPr>
        <w:rPr>
          <w:rFonts w:asciiTheme="minorHAnsi" w:hAnsiTheme="minorHAnsi" w:cstheme="minorHAnsi"/>
          <w:bCs/>
          <w:color w:val="auto"/>
        </w:rPr>
      </w:pPr>
      <w:bookmarkStart w:id="22" w:name="_Hlk56605648"/>
      <w:r w:rsidRPr="001673B0">
        <w:rPr>
          <w:rFonts w:asciiTheme="minorHAnsi" w:hAnsiTheme="minorHAnsi" w:cstheme="minorHAnsi"/>
          <w:b/>
          <w:color w:val="auto"/>
        </w:rPr>
        <w:t>DISCUSSION</w:t>
      </w:r>
      <w:r w:rsidRPr="001673B0">
        <w:rPr>
          <w:rFonts w:asciiTheme="minorHAnsi" w:hAnsiTheme="minorHAnsi" w:cstheme="minorHAnsi"/>
          <w:b/>
          <w:bCs/>
          <w:color w:val="auto"/>
        </w:rPr>
        <w:t xml:space="preserve">: </w:t>
      </w:r>
    </w:p>
    <w:p w14:paraId="5046CCC8" w14:textId="5826B9C8" w:rsidR="00DD6688" w:rsidRPr="001673B0" w:rsidRDefault="00DD6688" w:rsidP="00926F0A">
      <w:pPr>
        <w:rPr>
          <w:rFonts w:asciiTheme="minorHAnsi" w:hAnsiTheme="minorHAnsi" w:cstheme="minorHAnsi"/>
          <w:bCs/>
          <w:color w:val="auto"/>
        </w:rPr>
      </w:pPr>
      <w:r w:rsidRPr="001673B0">
        <w:rPr>
          <w:rFonts w:asciiTheme="minorHAnsi" w:hAnsiTheme="minorHAnsi" w:cstheme="minorHAnsi"/>
          <w:bCs/>
          <w:color w:val="auto"/>
        </w:rPr>
        <w:t xml:space="preserve">To obtain successful HPICM images, users need to establish a low noise and low vibration </w:t>
      </w:r>
      <w:r w:rsidR="004220B0" w:rsidRPr="001673B0">
        <w:rPr>
          <w:rFonts w:asciiTheme="minorHAnsi" w:hAnsiTheme="minorHAnsi" w:cstheme="minorHAnsi"/>
          <w:bCs/>
          <w:color w:val="auto"/>
        </w:rPr>
        <w:t>system and</w:t>
      </w:r>
      <w:r w:rsidRPr="001673B0">
        <w:rPr>
          <w:rFonts w:asciiTheme="minorHAnsi" w:hAnsiTheme="minorHAnsi" w:cstheme="minorHAnsi"/>
          <w:bCs/>
          <w:color w:val="auto"/>
        </w:rPr>
        <w:t xml:space="preserve"> manufacture appropriate pipettes. We strongly recommend the use of </w:t>
      </w:r>
      <w:r w:rsidR="0051604C" w:rsidRPr="001673B0">
        <w:rPr>
          <w:rFonts w:asciiTheme="minorHAnsi" w:hAnsiTheme="minorHAnsi" w:cstheme="minorHAnsi"/>
          <w:bCs/>
          <w:color w:val="auto"/>
        </w:rPr>
        <w:t xml:space="preserve">AFM </w:t>
      </w:r>
      <w:r w:rsidRPr="001673B0">
        <w:rPr>
          <w:rFonts w:asciiTheme="minorHAnsi" w:hAnsiTheme="minorHAnsi" w:cstheme="minorHAnsi"/>
          <w:bCs/>
          <w:color w:val="auto"/>
        </w:rPr>
        <w:t xml:space="preserve">calibration standards to test the stability of the system before attempting to perform any live cell imaging. Once the resolution of the system is tested, users can consider imaging fixed organ of Corti samples to get familiar with the imaging settings before attempting any live cell imaging. </w:t>
      </w:r>
    </w:p>
    <w:p w14:paraId="18D11433" w14:textId="77777777" w:rsidR="00DD6688" w:rsidRPr="001673B0" w:rsidRDefault="00DD6688" w:rsidP="00926F0A">
      <w:pPr>
        <w:rPr>
          <w:rFonts w:asciiTheme="minorHAnsi" w:hAnsiTheme="minorHAnsi" w:cstheme="minorHAnsi"/>
          <w:bCs/>
          <w:color w:val="auto"/>
        </w:rPr>
      </w:pPr>
    </w:p>
    <w:p w14:paraId="25595D20" w14:textId="4701F6D3" w:rsidR="00DD6688" w:rsidRPr="001673B0" w:rsidRDefault="00DD6688" w:rsidP="00926F0A">
      <w:pPr>
        <w:rPr>
          <w:rFonts w:asciiTheme="minorHAnsi" w:hAnsiTheme="minorHAnsi" w:cstheme="minorHAnsi"/>
          <w:bCs/>
          <w:color w:val="auto"/>
        </w:rPr>
      </w:pPr>
      <w:r w:rsidRPr="001673B0">
        <w:rPr>
          <w:rFonts w:asciiTheme="minorHAnsi" w:hAnsiTheme="minorHAnsi" w:cstheme="minorHAnsi"/>
          <w:bCs/>
          <w:color w:val="auto"/>
        </w:rPr>
        <w:t>The optimal setpoint for imaging varies between different pipettes, depending on the individual shape of their tips (that is unknown until examined by electron microscopy) and on the amount of dirt attached to the tip</w:t>
      </w:r>
      <w:r w:rsidR="0051604C" w:rsidRPr="001673B0">
        <w:rPr>
          <w:rFonts w:asciiTheme="minorHAnsi" w:hAnsiTheme="minorHAnsi" w:cstheme="minorHAnsi"/>
          <w:bCs/>
          <w:color w:val="auto"/>
        </w:rPr>
        <w:t>, which</w:t>
      </w:r>
      <w:r w:rsidRPr="001673B0">
        <w:rPr>
          <w:rFonts w:asciiTheme="minorHAnsi" w:hAnsiTheme="minorHAnsi" w:cstheme="minorHAnsi"/>
          <w:bCs/>
          <w:color w:val="auto"/>
        </w:rPr>
        <w:t xml:space="preserve"> is also unpredictable. Nanopipettes with an optimal setpoint higher than 7% should be discarded.</w:t>
      </w:r>
    </w:p>
    <w:p w14:paraId="511678EF" w14:textId="77777777" w:rsidR="00DD6688" w:rsidRPr="001673B0" w:rsidRDefault="00DD6688" w:rsidP="00926F0A">
      <w:pPr>
        <w:rPr>
          <w:rFonts w:asciiTheme="minorHAnsi" w:hAnsiTheme="minorHAnsi" w:cstheme="minorHAnsi"/>
          <w:bCs/>
          <w:color w:val="auto"/>
        </w:rPr>
      </w:pPr>
    </w:p>
    <w:p w14:paraId="58CB42CC" w14:textId="14AA4D9D" w:rsidR="00FD4A66" w:rsidRPr="001673B0" w:rsidRDefault="00FD4A66" w:rsidP="00926F0A">
      <w:pPr>
        <w:rPr>
          <w:rFonts w:asciiTheme="minorHAnsi" w:hAnsiTheme="minorHAnsi" w:cstheme="minorHAnsi"/>
          <w:bCs/>
          <w:color w:val="auto"/>
        </w:rPr>
      </w:pPr>
      <w:r w:rsidRPr="001673B0">
        <w:rPr>
          <w:rFonts w:asciiTheme="minorHAnsi" w:hAnsiTheme="minorHAnsi" w:cstheme="minorHAnsi"/>
          <w:bCs/>
          <w:color w:val="auto"/>
        </w:rPr>
        <w:t>During imaging of live cells, the amount of dust and debris in the extracellular solution increases over time. All these particles can end up at the tip of the pipette, causing a reduction in the current and making</w:t>
      </w:r>
      <w:r w:rsidR="00BA3D2A" w:rsidRPr="001673B0">
        <w:rPr>
          <w:rFonts w:asciiTheme="minorHAnsi" w:hAnsiTheme="minorHAnsi" w:cstheme="minorHAnsi"/>
          <w:bCs/>
          <w:color w:val="auto"/>
        </w:rPr>
        <w:t xml:space="preserve"> it</w:t>
      </w:r>
      <w:r w:rsidRPr="001673B0">
        <w:rPr>
          <w:rFonts w:asciiTheme="minorHAnsi" w:hAnsiTheme="minorHAnsi" w:cstheme="minorHAnsi"/>
          <w:bCs/>
          <w:color w:val="auto"/>
        </w:rPr>
        <w:t xml:space="preserve"> impossible to continue scanning the tissue - the image will turn completely white since the feedback will “think” that the nanopipette is always in the vicinity of the sample. If this happens, it is recommended to retract the pipette in Z-axis from that area of the tissue. This retraction could </w:t>
      </w:r>
      <w:r w:rsidR="0051604C" w:rsidRPr="001673B0">
        <w:rPr>
          <w:rFonts w:asciiTheme="minorHAnsi" w:hAnsiTheme="minorHAnsi" w:cstheme="minorHAnsi"/>
          <w:bCs/>
          <w:color w:val="auto"/>
        </w:rPr>
        <w:t>clear</w:t>
      </w:r>
      <w:r w:rsidRPr="001673B0">
        <w:rPr>
          <w:rFonts w:asciiTheme="minorHAnsi" w:hAnsiTheme="minorHAnsi" w:cstheme="minorHAnsi"/>
          <w:bCs/>
          <w:color w:val="auto"/>
        </w:rPr>
        <w:t xml:space="preserve"> the “dirtiness”. If the pipette is still dirty, it is necessary to change the pipette and move to a different area of the sample. Then, the user can continue to scan the tissue.</w:t>
      </w:r>
    </w:p>
    <w:p w14:paraId="2C2B03CC" w14:textId="77777777" w:rsidR="00E64AA2" w:rsidRPr="001673B0" w:rsidRDefault="00E64AA2" w:rsidP="00926F0A">
      <w:pPr>
        <w:rPr>
          <w:rFonts w:asciiTheme="minorHAnsi" w:hAnsiTheme="minorHAnsi" w:cstheme="minorHAnsi"/>
          <w:b/>
          <w:color w:val="auto"/>
        </w:rPr>
      </w:pPr>
    </w:p>
    <w:p w14:paraId="093D85A6" w14:textId="6BCD94C2" w:rsidR="00E64AA2" w:rsidRPr="001673B0" w:rsidRDefault="00E64AA2" w:rsidP="00926F0A">
      <w:pPr>
        <w:rPr>
          <w:rFonts w:asciiTheme="minorHAnsi" w:hAnsiTheme="minorHAnsi" w:cstheme="minorHAnsi"/>
          <w:color w:val="auto"/>
        </w:rPr>
      </w:pPr>
      <w:r w:rsidRPr="001673B0">
        <w:rPr>
          <w:rFonts w:asciiTheme="minorHAnsi" w:hAnsiTheme="minorHAnsi" w:cstheme="minorHAnsi"/>
          <w:color w:val="auto"/>
        </w:rPr>
        <w:t xml:space="preserve">As of today, the most essential limitation of the HPICM is the amount of time required to take an image at high resolution while working with samples with complex topography. Depending on the resolution desired, images can take up to half an hour or more. In images </w:t>
      </w:r>
      <w:r w:rsidR="00740E01" w:rsidRPr="001673B0">
        <w:rPr>
          <w:rFonts w:asciiTheme="minorHAnsi" w:hAnsiTheme="minorHAnsi" w:cstheme="minorHAnsi"/>
          <w:color w:val="auto"/>
        </w:rPr>
        <w:t xml:space="preserve">acquired for </w:t>
      </w:r>
      <w:r w:rsidRPr="001673B0">
        <w:rPr>
          <w:rFonts w:asciiTheme="minorHAnsi" w:hAnsiTheme="minorHAnsi" w:cstheme="minorHAnsi"/>
          <w:color w:val="auto"/>
        </w:rPr>
        <w:t>longer than fifteen minutes</w:t>
      </w:r>
      <w:r w:rsidR="00740E01" w:rsidRPr="001673B0">
        <w:rPr>
          <w:rFonts w:asciiTheme="minorHAnsi" w:hAnsiTheme="minorHAnsi" w:cstheme="minorHAnsi"/>
          <w:color w:val="auto"/>
        </w:rPr>
        <w:t>,</w:t>
      </w:r>
      <w:r w:rsidRPr="001673B0">
        <w:rPr>
          <w:rFonts w:asciiTheme="minorHAnsi" w:hAnsiTheme="minorHAnsi" w:cstheme="minorHAnsi"/>
          <w:color w:val="auto"/>
        </w:rPr>
        <w:t xml:space="preserve"> the drift </w:t>
      </w:r>
      <w:r w:rsidR="0002641E" w:rsidRPr="001673B0">
        <w:rPr>
          <w:rFonts w:asciiTheme="minorHAnsi" w:hAnsiTheme="minorHAnsi" w:cstheme="minorHAnsi"/>
          <w:color w:val="auto"/>
        </w:rPr>
        <w:t>may</w:t>
      </w:r>
      <w:r w:rsidRPr="001673B0">
        <w:rPr>
          <w:rFonts w:asciiTheme="minorHAnsi" w:hAnsiTheme="minorHAnsi" w:cstheme="minorHAnsi"/>
          <w:color w:val="auto"/>
        </w:rPr>
        <w:t xml:space="preserve"> be</w:t>
      </w:r>
      <w:r w:rsidR="0002641E" w:rsidRPr="001673B0">
        <w:rPr>
          <w:rFonts w:asciiTheme="minorHAnsi" w:hAnsiTheme="minorHAnsi" w:cstheme="minorHAnsi"/>
          <w:color w:val="auto"/>
        </w:rPr>
        <w:t xml:space="preserve">come </w:t>
      </w:r>
      <w:r w:rsidR="004220B0" w:rsidRPr="001673B0">
        <w:rPr>
          <w:rFonts w:asciiTheme="minorHAnsi" w:hAnsiTheme="minorHAnsi" w:cstheme="minorHAnsi"/>
          <w:color w:val="auto"/>
        </w:rPr>
        <w:t>evident</w:t>
      </w:r>
      <w:r w:rsidRPr="001673B0">
        <w:rPr>
          <w:rFonts w:asciiTheme="minorHAnsi" w:hAnsiTheme="minorHAnsi" w:cstheme="minorHAnsi"/>
          <w:color w:val="auto"/>
        </w:rPr>
        <w:t xml:space="preserve"> and </w:t>
      </w:r>
      <w:r w:rsidR="00740E01" w:rsidRPr="001673B0">
        <w:rPr>
          <w:rFonts w:asciiTheme="minorHAnsi" w:hAnsiTheme="minorHAnsi" w:cstheme="minorHAnsi"/>
          <w:color w:val="auto"/>
        </w:rPr>
        <w:t xml:space="preserve">specific </w:t>
      </w:r>
      <w:r w:rsidRPr="001673B0">
        <w:rPr>
          <w:rFonts w:asciiTheme="minorHAnsi" w:hAnsiTheme="minorHAnsi" w:cstheme="minorHAnsi"/>
          <w:color w:val="auto"/>
        </w:rPr>
        <w:t>structure</w:t>
      </w:r>
      <w:r w:rsidR="0002641E" w:rsidRPr="001673B0">
        <w:rPr>
          <w:rFonts w:asciiTheme="minorHAnsi" w:hAnsiTheme="minorHAnsi" w:cstheme="minorHAnsi"/>
          <w:color w:val="auto"/>
        </w:rPr>
        <w:t xml:space="preserve">s may </w:t>
      </w:r>
      <w:r w:rsidRPr="001673B0">
        <w:rPr>
          <w:rFonts w:asciiTheme="minorHAnsi" w:hAnsiTheme="minorHAnsi" w:cstheme="minorHAnsi"/>
          <w:color w:val="auto"/>
        </w:rPr>
        <w:t xml:space="preserve">be shifted and harder to distinguish. This is happening because the living cells are constantly moving </w:t>
      </w:r>
      <w:r w:rsidR="00740E01" w:rsidRPr="001673B0">
        <w:rPr>
          <w:rFonts w:asciiTheme="minorHAnsi" w:hAnsiTheme="minorHAnsi" w:cstheme="minorHAnsi"/>
          <w:color w:val="auto"/>
        </w:rPr>
        <w:t xml:space="preserve">or changing their shape </w:t>
      </w:r>
      <w:r w:rsidRPr="001673B0">
        <w:rPr>
          <w:rFonts w:asciiTheme="minorHAnsi" w:hAnsiTheme="minorHAnsi" w:cstheme="minorHAnsi"/>
          <w:color w:val="auto"/>
        </w:rPr>
        <w:t xml:space="preserve">over time. To visualize molecular events and changes in cells’ structures over time, further developments are needed to optimize the temporal resolution of the </w:t>
      </w:r>
      <w:r w:rsidR="008B5623" w:rsidRPr="001673B0">
        <w:rPr>
          <w:rFonts w:asciiTheme="minorHAnsi" w:hAnsiTheme="minorHAnsi" w:cstheme="minorHAnsi"/>
          <w:color w:val="auto"/>
        </w:rPr>
        <w:t>HPICM</w:t>
      </w:r>
      <w:r w:rsidRPr="001673B0">
        <w:rPr>
          <w:rFonts w:asciiTheme="minorHAnsi" w:hAnsiTheme="minorHAnsi" w:cstheme="minorHAnsi"/>
          <w:color w:val="auto"/>
          <w:vertAlign w:val="superscript"/>
        </w:rPr>
        <w:t>11</w:t>
      </w:r>
      <w:r w:rsidRPr="001673B0">
        <w:rPr>
          <w:rFonts w:asciiTheme="minorHAnsi" w:hAnsiTheme="minorHAnsi" w:cstheme="minorHAnsi"/>
          <w:color w:val="auto"/>
        </w:rPr>
        <w:t xml:space="preserve">. </w:t>
      </w:r>
    </w:p>
    <w:p w14:paraId="183CF14C" w14:textId="77777777" w:rsidR="00E64AA2" w:rsidRPr="001673B0" w:rsidRDefault="00E64AA2" w:rsidP="00926F0A">
      <w:pPr>
        <w:rPr>
          <w:rFonts w:asciiTheme="minorHAnsi" w:hAnsiTheme="minorHAnsi" w:cstheme="minorHAnsi"/>
          <w:color w:val="auto"/>
        </w:rPr>
      </w:pPr>
    </w:p>
    <w:p w14:paraId="7501A8BA" w14:textId="42B021C3" w:rsidR="00E64AA2" w:rsidRPr="001673B0" w:rsidRDefault="00E64AA2" w:rsidP="00926F0A">
      <w:pPr>
        <w:rPr>
          <w:color w:val="auto"/>
        </w:rPr>
      </w:pPr>
      <w:bookmarkStart w:id="23" w:name="_Hlk57292431"/>
      <w:r w:rsidRPr="001673B0">
        <w:rPr>
          <w:rFonts w:asciiTheme="minorHAnsi" w:hAnsiTheme="minorHAnsi" w:cstheme="minorHAnsi"/>
          <w:color w:val="auto"/>
        </w:rPr>
        <w:t xml:space="preserve">The noise of the nanopipette current represents another </w:t>
      </w:r>
      <w:r w:rsidR="00B038EF" w:rsidRPr="001673B0">
        <w:rPr>
          <w:rFonts w:asciiTheme="minorHAnsi" w:hAnsiTheme="minorHAnsi" w:cstheme="minorHAnsi"/>
          <w:color w:val="auto"/>
        </w:rPr>
        <w:t>limitation because</w:t>
      </w:r>
      <w:r w:rsidRPr="001673B0">
        <w:rPr>
          <w:rFonts w:asciiTheme="minorHAnsi" w:hAnsiTheme="minorHAnsi" w:cstheme="minorHAnsi"/>
          <w:color w:val="auto"/>
        </w:rPr>
        <w:t xml:space="preserve"> it sets the minimal practically achievable setpoint</w:t>
      </w:r>
      <w:bookmarkStart w:id="24" w:name="_Hlk57291819"/>
      <w:r w:rsidR="00926F0A">
        <w:rPr>
          <w:rFonts w:asciiTheme="minorHAnsi" w:hAnsiTheme="minorHAnsi" w:cstheme="minorHAnsi"/>
          <w:color w:val="auto"/>
        </w:rPr>
        <w:t xml:space="preserve">. </w:t>
      </w:r>
      <w:r w:rsidR="00067F3C" w:rsidRPr="001673B0">
        <w:rPr>
          <w:rFonts w:asciiTheme="minorHAnsi" w:hAnsiTheme="minorHAnsi" w:cstheme="minorHAnsi"/>
          <w:color w:val="auto"/>
        </w:rPr>
        <w:t xml:space="preserve">The current generated by the nanopipette in the solution attenuates quickly (inverse proportional to the cubic distance from the pipette tip), thereby establishing a “sensing volume”, beyond which the nanopipette cannot “sense” the surface. We have previously </w:t>
      </w:r>
      <w:r w:rsidR="00DB4345" w:rsidRPr="001673B0">
        <w:rPr>
          <w:rFonts w:asciiTheme="minorHAnsi" w:hAnsiTheme="minorHAnsi" w:cstheme="minorHAnsi"/>
          <w:color w:val="auto"/>
        </w:rPr>
        <w:t xml:space="preserve">developed a model of this phenomenon and </w:t>
      </w:r>
      <w:r w:rsidR="00067F3C" w:rsidRPr="001673B0">
        <w:rPr>
          <w:rFonts w:asciiTheme="minorHAnsi" w:hAnsiTheme="minorHAnsi" w:cstheme="minorHAnsi"/>
          <w:color w:val="auto"/>
        </w:rPr>
        <w:t xml:space="preserve">showed </w:t>
      </w:r>
      <w:bookmarkStart w:id="25" w:name="_Hlk57291884"/>
      <w:bookmarkEnd w:id="24"/>
      <w:r w:rsidR="00067F3C" w:rsidRPr="001673B0">
        <w:rPr>
          <w:rFonts w:asciiTheme="minorHAnsi" w:hAnsiTheme="minorHAnsi" w:cstheme="minorHAnsi"/>
          <w:color w:val="auto"/>
        </w:rPr>
        <w:t xml:space="preserve">that </w:t>
      </w:r>
      <w:r w:rsidRPr="001673B0">
        <w:rPr>
          <w:rFonts w:asciiTheme="minorHAnsi" w:hAnsiTheme="minorHAnsi" w:cstheme="minorHAnsi"/>
          <w:color w:val="auto"/>
        </w:rPr>
        <w:t>the lateral resolution of the SICM probe is determined by the cross-section of th</w:t>
      </w:r>
      <w:r w:rsidR="00067F3C" w:rsidRPr="001673B0">
        <w:rPr>
          <w:rFonts w:asciiTheme="minorHAnsi" w:hAnsiTheme="minorHAnsi" w:cstheme="minorHAnsi"/>
          <w:color w:val="auto"/>
        </w:rPr>
        <w:t>is</w:t>
      </w:r>
      <w:r w:rsidRPr="001673B0">
        <w:rPr>
          <w:rFonts w:asciiTheme="minorHAnsi" w:hAnsiTheme="minorHAnsi" w:cstheme="minorHAnsi"/>
          <w:color w:val="auto"/>
        </w:rPr>
        <w:t xml:space="preserve"> “sensing volume” with the cell surface, which could be extremely small at low setpoints</w:t>
      </w:r>
      <w:r w:rsidR="004D5327" w:rsidRPr="001673B0">
        <w:rPr>
          <w:rFonts w:asciiTheme="minorHAnsi" w:hAnsiTheme="minorHAnsi" w:cstheme="minorHAnsi"/>
          <w:color w:val="auto"/>
        </w:rPr>
        <w:fldChar w:fldCharType="begin" w:fldLock="1"/>
      </w:r>
      <w:r w:rsidR="004D5327" w:rsidRPr="001673B0">
        <w:rPr>
          <w:rFonts w:asciiTheme="minorHAnsi" w:hAnsiTheme="minorHAnsi" w:cstheme="minorHAnsi"/>
          <w:color w:val="auto"/>
        </w:rPr>
        <w:instrText>ADDIN CSL_CITATION {"citationItems":[{"id":"ITEM-1","itemData":{"DOI":"10.1002/anie.200503915","ISSN":"1433-7851 (Print)","PMID":"16506257","author":[{"dropping-particle":"","family":"Shevchuk","given":"Andrew I","non-dropping-particle":"","parse-names":false,"suffix":""},{"dropping-particle":"","family":"Frolenkov","given":"Gregory I","non-dropping-particle":"","parse-names":false,"suffix":""},{"dropping-particle":"","family":"Sánchez","given":"Daniel","non-dropping-particle":"","parse-names":false,"suffix":""},{"dropping-particle":"","family":"James","given":"Peter S","non-dropping-particle":"","parse-names":false,"suffix":""},{"dropping-particle":"","family":"Freedman","given":"Noah","non-dropping-particle":"","parse-names":false,"suffix":""},{"dropping-particle":"","family":"Lab","given":"Max J","non-dropping-particle":"","parse-names":false,"suffix":""},{"dropping-particle":"","family":"Jones","given":"Roy","non-dropping-particle":"","parse-names":false,"suffix":""},{"dropping-particle":"","family":"Klenerman","given":"David","non-dropping-particle":"","parse-names":false,"suffix":""},{"dropping-particle":"","family":"Korchev","given":"Yuri E","non-dropping-particle":"","parse-names":false,"suffix":""}],"container-title":"Angewandte Chemie (International ed. in English)","id":"ITEM-1","issue":"14","issued":{"date-parts":[["2006","3"]]},"language":"eng","page":"2212-2216","publisher-place":"Germany","title":"Imaging proteins in membranes of living cells by high-resolution scanning ion  conductance microscopy.","type":"article-journal","volume":"45"},"uris":["http://www.mendeley.com/documents/?uuid=c4728ab4-e99c-4aed-a36e-a429e923beaf"]}],"mendeley":{"formattedCitation":"&lt;sup&gt;25&lt;/sup&gt;","plainTextFormattedCitation":"25","previouslyFormattedCitation":"&lt;sup&gt;25&lt;/sup&gt;"},"properties":{"noteIndex":0},"schema":"https://github.com/citation-style-language/schema/raw/master/csl-citation.json"}</w:instrText>
      </w:r>
      <w:r w:rsidR="004D5327" w:rsidRPr="001673B0">
        <w:rPr>
          <w:rFonts w:asciiTheme="minorHAnsi" w:hAnsiTheme="minorHAnsi" w:cstheme="minorHAnsi"/>
          <w:color w:val="auto"/>
        </w:rPr>
        <w:fldChar w:fldCharType="separate"/>
      </w:r>
      <w:r w:rsidR="004D5327" w:rsidRPr="001673B0">
        <w:rPr>
          <w:rFonts w:asciiTheme="minorHAnsi" w:hAnsiTheme="minorHAnsi" w:cstheme="minorHAnsi"/>
          <w:noProof/>
          <w:color w:val="auto"/>
          <w:vertAlign w:val="superscript"/>
        </w:rPr>
        <w:t>25</w:t>
      </w:r>
      <w:r w:rsidR="004D5327" w:rsidRPr="001673B0">
        <w:rPr>
          <w:rFonts w:asciiTheme="minorHAnsi" w:hAnsiTheme="minorHAnsi" w:cstheme="minorHAnsi"/>
          <w:color w:val="auto"/>
        </w:rPr>
        <w:fldChar w:fldCharType="end"/>
      </w:r>
      <w:r w:rsidR="004D5327" w:rsidRPr="001673B0">
        <w:rPr>
          <w:rFonts w:asciiTheme="minorHAnsi" w:hAnsiTheme="minorHAnsi" w:cstheme="minorHAnsi"/>
          <w:color w:val="auto"/>
        </w:rPr>
        <w:t>.</w:t>
      </w:r>
      <w:r w:rsidRPr="001673B0">
        <w:rPr>
          <w:rFonts w:asciiTheme="minorHAnsi" w:hAnsiTheme="minorHAnsi" w:cstheme="minorHAnsi"/>
          <w:color w:val="auto"/>
        </w:rPr>
        <w:t xml:space="preserve"> </w:t>
      </w:r>
      <w:bookmarkEnd w:id="25"/>
      <w:r w:rsidRPr="001673B0">
        <w:rPr>
          <w:rFonts w:asciiTheme="minorHAnsi" w:hAnsiTheme="minorHAnsi" w:cstheme="minorHAnsi"/>
          <w:color w:val="auto"/>
        </w:rPr>
        <w:t xml:space="preserve">This is particularly important for imaging hair cell tip links that have a diameter of </w:t>
      </w:r>
      <w:r w:rsidRPr="001673B0">
        <w:rPr>
          <w:color w:val="auto"/>
        </w:rPr>
        <w:t>~5 nm</w:t>
      </w:r>
      <w:r w:rsidR="004D5327" w:rsidRPr="001673B0">
        <w:rPr>
          <w:color w:val="auto"/>
        </w:rPr>
        <w:fldChar w:fldCharType="begin" w:fldLock="1"/>
      </w:r>
      <w:r w:rsidR="004D5327" w:rsidRPr="001673B0">
        <w:rPr>
          <w:color w:val="auto"/>
        </w:rPr>
        <w:instrText>ADDIN CSL_CITATION {"citationItems":[{"id":"ITEM-1","itemData":{"DOI":"10.1073/pnas.97.24.13336","ISSN":"0027-8424 (Print)","PMID":"11087873","abstract":"Transduction-channel gating by hair cells apparently requires a gating spring, an  elastic element that transmits force to the channels. To determine whether the gating spring is the tip link, a filament interconnecting two stereocilia along the axis of mechanical sensitivity, we examined the tip link's structure at high resolution by using rapid-freeze, deep-etch electron microscopy. We found that the tip link is a right-handed, coiled double filament that usually forks into two branches before contacting a taller stereocilium; at the other end, several short filaments extend to the tip link from the shorter stereocilium. The structure of the tip link suggests that it is either a helical polymer or a braided pair of filamentous macromolecules and is thus likely to be relatively stiff and inextensible. Such behavior is incompatible with the measured elasticity of the gating spring, suggesting that the gating spring instead lies in series with the helical segment of the tip link.","author":[{"dropping-particle":"","family":"Kachar","given":"B","non-dropping-particle":"","parse-names":false,"suffix":""},{"dropping-particle":"","family":"Parakkal","given":"M","non-dropping-particle":"","parse-names":false,"suffix":""},{"dropping-particle":"","family":"Kurc","given":"M","non-dropping-particle":"","parse-names":false,"suffix":""},{"dropping-particle":"","family":"Zhao","given":"Y","non-dropping-particle":"","parse-names":false,"suffix":""},{"dropping-particle":"","family":"Gillespie","given":"P G","non-dropping-particle":"","parse-names":false,"suffix":""}],"container-title":"Proceedings of the National Academy of Sciences of the United States of America","id":"ITEM-1","issue":"24","issued":{"date-parts":[["2000","11"]]},"language":"eng","page":"13336-13341","title":"High-resolution structure of hair-cell tip links.","type":"article-journal","volume":"97"},"uris":["http://www.mendeley.com/documents/?uuid=f1185096-ee2e-4fc8-82f9-9d7ec16cdfc9"]}],"mendeley":{"formattedCitation":"&lt;sup&gt;12&lt;/sup&gt;","plainTextFormattedCitation":"12","previouslyFormattedCitation":"&lt;sup&gt;12&lt;/sup&gt;"},"properties":{"noteIndex":0},"schema":"https://github.com/citation-style-language/schema/raw/master/csl-citation.json"}</w:instrText>
      </w:r>
      <w:r w:rsidR="004D5327" w:rsidRPr="001673B0">
        <w:rPr>
          <w:color w:val="auto"/>
        </w:rPr>
        <w:fldChar w:fldCharType="separate"/>
      </w:r>
      <w:r w:rsidR="004D5327" w:rsidRPr="001673B0">
        <w:rPr>
          <w:noProof/>
          <w:color w:val="auto"/>
          <w:vertAlign w:val="superscript"/>
        </w:rPr>
        <w:t>12</w:t>
      </w:r>
      <w:r w:rsidR="004D5327" w:rsidRPr="001673B0">
        <w:rPr>
          <w:color w:val="auto"/>
        </w:rPr>
        <w:fldChar w:fldCharType="end"/>
      </w:r>
      <w:r w:rsidR="004D5327" w:rsidRPr="001673B0">
        <w:rPr>
          <w:color w:val="auto"/>
          <w:vertAlign w:val="superscript"/>
        </w:rPr>
        <w:t>,</w:t>
      </w:r>
      <w:r w:rsidR="004D5327" w:rsidRPr="001673B0">
        <w:rPr>
          <w:color w:val="auto"/>
          <w:vertAlign w:val="superscript"/>
        </w:rPr>
        <w:fldChar w:fldCharType="begin" w:fldLock="1"/>
      </w:r>
      <w:r w:rsidR="00226CC2">
        <w:rPr>
          <w:color w:val="auto"/>
          <w:vertAlign w:val="superscript"/>
        </w:rPr>
        <w:instrText>ADDIN CSL_CITATION {"citationItems":[{"id":"ITEM-1","itemData":{"DOI":"10.1016/j.neuroscience.2008.02.010","ISSN":"0306-4522 (Print)","PMID":"18384968","abstract":"The tip links between stereocilia of acousticolateral hair cells have been suggested  to contain cadherin 23 (CDH23) comprising an upper branched portion that is bound to a lower portion composed of protocadherin 15 (PCDH15). The molecular conformation of CDH23, its binding to PCDH15, the tip links, and mechanoelectrical transduction have all been shown previously to be sensitive to exposure to low levels of calcium. The aim of this study was to compare the characteristics of tip links in guinea-pig cochlear hair cells with reported features of the CDH23-PCDH15 complex. Tip links were examined using field emission scanning electron microscopy and transmission electron microscopy in conventional preparations and after treatment with the detergent Triton-X-100 or varying calcium concentrations in the extracellular solution. The results showed that tip links have a twisted double-stranded appearance with a branched upper region. They survived demembranation of the stereocilia by detergent suggesting that they have transmembrane domains at both ends. Their lengths, when fixed in the presence of 2 mM extracellular calcium, were approximately 150 nm. With prior exposure to 1 mM calcium their lengths were approximately 164 nm. The lengths in 50 microM calcium are similar ( approximately 185 nm) to those reported for CDH23-PCDH15 complexes in 100 microM calcium ( approximately 180 nm). Exposure to 1 microM calcium caused loss of tip links and an increased distance between the residual attachment sites. The data indicate that extracellular calcium concentration affects tip-link length. One model compatible with the recently proposed tip-link structure is that the CDH23 double strand undergoes calcium-dependent unfolding, changing the length of the links. The bundle may also tilt in the direction of the tallest row of stereocilia as the tip link lengthens and then is lost. Overall, our data are consistent with a tip link composed of complexes of CDH23 and PCDH15 but do not rule out other possibilities.","author":[{"dropping-particle":"","family":"Furness","given":"D N","non-dropping-particle":"","parse-names":false,"suffix":""},{"dropping-particle":"","family":"Katori","given":"Y","non-dropping-particle":"","parse-names":false,"suffix":""},{"dropping-particle":"","family":"Nirmal Kumar","given":"B","non-dropping-particle":"","parse-names":false,"suffix":""},{"dropping-particle":"","family":"Hackney","given":"C M","non-dropping-particle":"","parse-names":false,"suffix":""}],"container-title":"Neuroscience","id":"ITEM-1","issue":"1","issued":{"date-parts":[["2008","6"]]},"language":"eng","page":"10-21","publisher-place":"United States","title":"The dimensions and structural attachments of tip links in mammalian cochlear hair  cells and the effects of exposure to different levels of extracellular calcium.","type":"article-journal","volume":"154"},"uris":["http://www.mendeley.com/documents/?uuid=9be79a8b-857c-4707-b75f-b1829fd40853"]}],"mendeley":{"formattedCitation":"&lt;sup&gt;33&lt;/sup&gt;","plainTextFormattedCitation":"33","previouslyFormattedCitation":"&lt;sup&gt;33&lt;/sup&gt;"},"properties":{"noteIndex":0},"schema":"https://github.com/citation-style-language/schema/raw/master/csl-citation.json"}</w:instrText>
      </w:r>
      <w:r w:rsidR="004D5327" w:rsidRPr="001673B0">
        <w:rPr>
          <w:color w:val="auto"/>
          <w:vertAlign w:val="superscript"/>
        </w:rPr>
        <w:fldChar w:fldCharType="separate"/>
      </w:r>
      <w:r w:rsidR="002B522B" w:rsidRPr="002B522B">
        <w:rPr>
          <w:noProof/>
          <w:color w:val="auto"/>
          <w:vertAlign w:val="superscript"/>
        </w:rPr>
        <w:t>33</w:t>
      </w:r>
      <w:r w:rsidR="004D5327" w:rsidRPr="001673B0">
        <w:rPr>
          <w:color w:val="auto"/>
          <w:vertAlign w:val="superscript"/>
        </w:rPr>
        <w:fldChar w:fldCharType="end"/>
      </w:r>
      <w:r w:rsidR="004D5327" w:rsidRPr="001673B0">
        <w:rPr>
          <w:color w:val="auto"/>
        </w:rPr>
        <w:t>.</w:t>
      </w:r>
      <w:r w:rsidRPr="001673B0">
        <w:rPr>
          <w:color w:val="auto"/>
        </w:rPr>
        <w:t xml:space="preserve"> On the first glance, the pipettes with smaller inner diameter would result in better resolution of HPICM imaging. </w:t>
      </w:r>
      <w:r w:rsidR="000A59A0" w:rsidRPr="001673B0">
        <w:rPr>
          <w:color w:val="auto"/>
        </w:rPr>
        <w:t>This is indeed true for relatively large pipettes (&gt;</w:t>
      </w:r>
      <w:r w:rsidR="00FE7D64" w:rsidRPr="001673B0">
        <w:rPr>
          <w:color w:val="auto"/>
        </w:rPr>
        <w:t>5</w:t>
      </w:r>
      <w:r w:rsidR="000A59A0" w:rsidRPr="001673B0">
        <w:rPr>
          <w:color w:val="auto"/>
        </w:rPr>
        <w:t xml:space="preserve">0 nm). </w:t>
      </w:r>
      <w:r w:rsidRPr="001673B0">
        <w:rPr>
          <w:color w:val="auto"/>
        </w:rPr>
        <w:t xml:space="preserve">However, </w:t>
      </w:r>
      <w:r w:rsidR="000A59A0" w:rsidRPr="001673B0">
        <w:rPr>
          <w:color w:val="auto"/>
        </w:rPr>
        <w:t>d</w:t>
      </w:r>
      <w:r w:rsidRPr="001673B0">
        <w:rPr>
          <w:color w:val="auto"/>
        </w:rPr>
        <w:t>ecreasing the inner diameter of the nanopipette below ~</w:t>
      </w:r>
      <w:r w:rsidR="00FE7D64" w:rsidRPr="001673B0">
        <w:rPr>
          <w:color w:val="auto"/>
        </w:rPr>
        <w:t>5</w:t>
      </w:r>
      <w:r w:rsidRPr="001673B0">
        <w:rPr>
          <w:color w:val="auto"/>
        </w:rPr>
        <w:t>0 nm results in unproportionally large increase of the pipette noise and, hence, the loss of resolution</w:t>
      </w:r>
      <w:r w:rsidR="00FE55DC" w:rsidRPr="001673B0">
        <w:rPr>
          <w:color w:val="auto"/>
        </w:rPr>
        <w:t xml:space="preserve"> at low setpoints that are </w:t>
      </w:r>
      <w:r w:rsidR="000A59A0" w:rsidRPr="001673B0">
        <w:rPr>
          <w:color w:val="auto"/>
        </w:rPr>
        <w:t>essential</w:t>
      </w:r>
      <w:r w:rsidR="00FE55DC" w:rsidRPr="001673B0">
        <w:rPr>
          <w:color w:val="auto"/>
        </w:rPr>
        <w:t xml:space="preserve"> for imaging stereocilia bundles</w:t>
      </w:r>
      <w:r w:rsidRPr="001673B0">
        <w:rPr>
          <w:color w:val="auto"/>
        </w:rPr>
        <w:t>. As of today, we do not know how to solve this problem and we are working on finding the proper solution.</w:t>
      </w:r>
    </w:p>
    <w:bookmarkEnd w:id="23"/>
    <w:p w14:paraId="5BB2E9A5" w14:textId="77777777" w:rsidR="00E64AA2" w:rsidRPr="001673B0" w:rsidRDefault="00E64AA2" w:rsidP="00926F0A">
      <w:pPr>
        <w:rPr>
          <w:rFonts w:asciiTheme="minorHAnsi" w:hAnsiTheme="minorHAnsi" w:cstheme="minorHAnsi"/>
          <w:color w:val="auto"/>
        </w:rPr>
      </w:pPr>
    </w:p>
    <w:p w14:paraId="79BA455D" w14:textId="46F03660" w:rsidR="00E64AA2" w:rsidRPr="001673B0" w:rsidRDefault="00E64AA2" w:rsidP="00926F0A">
      <w:pPr>
        <w:rPr>
          <w:rFonts w:asciiTheme="minorHAnsi" w:hAnsiTheme="minorHAnsi" w:cstheme="minorHAnsi"/>
          <w:color w:val="auto"/>
        </w:rPr>
      </w:pPr>
      <w:r w:rsidRPr="001673B0">
        <w:rPr>
          <w:rFonts w:asciiTheme="minorHAnsi" w:hAnsiTheme="minorHAnsi" w:cstheme="minorHAnsi"/>
          <w:color w:val="auto"/>
        </w:rPr>
        <w:t xml:space="preserve">In summary, this paper presents a detailed protocol for the visualization of stereocilia bundles in live mammalian auditory hair cells with HPICM. </w:t>
      </w:r>
      <w:bookmarkStart w:id="26" w:name="_Hlk57674188"/>
      <w:r w:rsidR="00CA14E6" w:rsidRPr="001673B0">
        <w:rPr>
          <w:rFonts w:asciiTheme="minorHAnsi" w:hAnsiTheme="minorHAnsi" w:cstheme="minorHAnsi"/>
          <w:color w:val="auto"/>
        </w:rPr>
        <w:t>The biggest advantage</w:t>
      </w:r>
      <w:r w:rsidR="00025452" w:rsidRPr="001673B0">
        <w:rPr>
          <w:rFonts w:asciiTheme="minorHAnsi" w:hAnsiTheme="minorHAnsi" w:cstheme="minorHAnsi"/>
          <w:color w:val="auto"/>
        </w:rPr>
        <w:t>s</w:t>
      </w:r>
      <w:r w:rsidR="00CA14E6" w:rsidRPr="001673B0">
        <w:rPr>
          <w:rFonts w:asciiTheme="minorHAnsi" w:hAnsiTheme="minorHAnsi" w:cstheme="minorHAnsi"/>
          <w:color w:val="auto"/>
        </w:rPr>
        <w:t xml:space="preserve"> of the HPICM </w:t>
      </w:r>
      <w:r w:rsidR="00025452" w:rsidRPr="001673B0">
        <w:rPr>
          <w:rFonts w:asciiTheme="minorHAnsi" w:hAnsiTheme="minorHAnsi" w:cstheme="minorHAnsi"/>
          <w:color w:val="auto"/>
        </w:rPr>
        <w:t>are:</w:t>
      </w:r>
      <w:r w:rsidRPr="001673B0">
        <w:rPr>
          <w:rFonts w:asciiTheme="minorHAnsi" w:hAnsiTheme="minorHAnsi" w:cstheme="minorHAnsi"/>
          <w:color w:val="auto"/>
        </w:rPr>
        <w:t xml:space="preserve"> </w:t>
      </w:r>
      <w:r w:rsidR="00025452" w:rsidRPr="001673B0">
        <w:rPr>
          <w:rFonts w:asciiTheme="minorHAnsi" w:hAnsiTheme="minorHAnsi" w:cstheme="minorHAnsi"/>
          <w:color w:val="auto"/>
        </w:rPr>
        <w:t xml:space="preserve">i) </w:t>
      </w:r>
      <w:r w:rsidR="00CA14E6" w:rsidRPr="001673B0">
        <w:rPr>
          <w:rFonts w:asciiTheme="minorHAnsi" w:hAnsiTheme="minorHAnsi" w:cstheme="minorHAnsi"/>
          <w:color w:val="auto"/>
        </w:rPr>
        <w:t>its ability to visualiz</w:t>
      </w:r>
      <w:r w:rsidR="00A20CAE" w:rsidRPr="001673B0">
        <w:rPr>
          <w:rFonts w:asciiTheme="minorHAnsi" w:hAnsiTheme="minorHAnsi" w:cstheme="minorHAnsi"/>
          <w:color w:val="auto"/>
        </w:rPr>
        <w:t>e</w:t>
      </w:r>
      <w:r w:rsidR="00CA14E6" w:rsidRPr="001673B0">
        <w:rPr>
          <w:rFonts w:asciiTheme="minorHAnsi" w:hAnsiTheme="minorHAnsi" w:cstheme="minorHAnsi"/>
          <w:color w:val="auto"/>
        </w:rPr>
        <w:t xml:space="preserve"> label-free nanoscale structures at the surface of living cells </w:t>
      </w:r>
      <w:r w:rsidR="00A20CAE" w:rsidRPr="001673B0">
        <w:rPr>
          <w:rFonts w:asciiTheme="minorHAnsi" w:hAnsiTheme="minorHAnsi" w:cstheme="minorHAnsi"/>
          <w:color w:val="auto"/>
        </w:rPr>
        <w:t>without touching them</w:t>
      </w:r>
      <w:r w:rsidR="00025452" w:rsidRPr="001673B0">
        <w:rPr>
          <w:rFonts w:asciiTheme="minorHAnsi" w:hAnsiTheme="minorHAnsi" w:cstheme="minorHAnsi"/>
          <w:color w:val="auto"/>
        </w:rPr>
        <w:t>;</w:t>
      </w:r>
      <w:r w:rsidR="00A20CAE" w:rsidRPr="001673B0">
        <w:rPr>
          <w:rFonts w:asciiTheme="minorHAnsi" w:hAnsiTheme="minorHAnsi" w:cstheme="minorHAnsi"/>
          <w:color w:val="auto"/>
        </w:rPr>
        <w:t xml:space="preserve"> </w:t>
      </w:r>
      <w:r w:rsidR="00CA14E6" w:rsidRPr="001673B0">
        <w:rPr>
          <w:rFonts w:asciiTheme="minorHAnsi" w:hAnsiTheme="minorHAnsi" w:cstheme="minorHAnsi"/>
          <w:color w:val="auto"/>
        </w:rPr>
        <w:t xml:space="preserve">and </w:t>
      </w:r>
      <w:r w:rsidR="00025452" w:rsidRPr="001673B0">
        <w:rPr>
          <w:rFonts w:asciiTheme="minorHAnsi" w:hAnsiTheme="minorHAnsi" w:cstheme="minorHAnsi"/>
          <w:color w:val="auto"/>
        </w:rPr>
        <w:t xml:space="preserve">ii) </w:t>
      </w:r>
      <w:r w:rsidR="00E73929" w:rsidRPr="001673B0">
        <w:rPr>
          <w:rFonts w:asciiTheme="minorHAnsi" w:hAnsiTheme="minorHAnsi" w:cstheme="minorHAnsi"/>
          <w:color w:val="auto"/>
        </w:rPr>
        <w:t xml:space="preserve">to </w:t>
      </w:r>
      <w:r w:rsidR="00CA14E6" w:rsidRPr="001673B0">
        <w:rPr>
          <w:rFonts w:asciiTheme="minorHAnsi" w:hAnsiTheme="minorHAnsi" w:cstheme="minorHAnsi"/>
          <w:color w:val="auto"/>
        </w:rPr>
        <w:t xml:space="preserve">probe the function </w:t>
      </w:r>
      <w:r w:rsidR="00025452" w:rsidRPr="001673B0">
        <w:rPr>
          <w:rFonts w:asciiTheme="minorHAnsi" w:hAnsiTheme="minorHAnsi" w:cstheme="minorHAnsi"/>
          <w:color w:val="auto"/>
        </w:rPr>
        <w:t xml:space="preserve">of these structures </w:t>
      </w:r>
      <w:r w:rsidR="00CA14E6" w:rsidRPr="001673B0">
        <w:rPr>
          <w:rFonts w:asciiTheme="minorHAnsi" w:hAnsiTheme="minorHAnsi" w:cstheme="minorHAnsi"/>
          <w:color w:val="auto"/>
        </w:rPr>
        <w:t xml:space="preserve">with patch clamp recordings and/or local nanoscale delivery of </w:t>
      </w:r>
      <w:r w:rsidR="00A20CAE" w:rsidRPr="001673B0">
        <w:rPr>
          <w:rFonts w:asciiTheme="minorHAnsi" w:hAnsiTheme="minorHAnsi" w:cstheme="minorHAnsi"/>
          <w:color w:val="auto"/>
        </w:rPr>
        <w:t xml:space="preserve">mechanical or chemical </w:t>
      </w:r>
      <w:r w:rsidR="00CA14E6" w:rsidRPr="001673B0">
        <w:rPr>
          <w:rFonts w:asciiTheme="minorHAnsi" w:hAnsiTheme="minorHAnsi" w:cstheme="minorHAnsi"/>
          <w:color w:val="auto"/>
        </w:rPr>
        <w:t xml:space="preserve">stimuli. </w:t>
      </w:r>
      <w:bookmarkEnd w:id="26"/>
      <w:r w:rsidR="00A20CAE" w:rsidRPr="001673B0">
        <w:rPr>
          <w:rFonts w:asciiTheme="minorHAnsi" w:hAnsiTheme="minorHAnsi" w:cstheme="minorHAnsi"/>
          <w:color w:val="auto"/>
        </w:rPr>
        <w:t>To the best of our knowledge</w:t>
      </w:r>
      <w:r w:rsidR="00632644" w:rsidRPr="001673B0">
        <w:rPr>
          <w:rFonts w:asciiTheme="minorHAnsi" w:hAnsiTheme="minorHAnsi" w:cstheme="minorHAnsi"/>
          <w:color w:val="auto"/>
        </w:rPr>
        <w:t>,</w:t>
      </w:r>
      <w:r w:rsidR="00A20CAE" w:rsidRPr="001673B0">
        <w:rPr>
          <w:rFonts w:asciiTheme="minorHAnsi" w:hAnsiTheme="minorHAnsi" w:cstheme="minorHAnsi"/>
          <w:color w:val="auto"/>
        </w:rPr>
        <w:t xml:space="preserve"> </w:t>
      </w:r>
      <w:r w:rsidR="00632644" w:rsidRPr="001673B0">
        <w:rPr>
          <w:rFonts w:asciiTheme="minorHAnsi" w:hAnsiTheme="minorHAnsi" w:cstheme="minorHAnsi"/>
          <w:color w:val="auto"/>
        </w:rPr>
        <w:t xml:space="preserve">these advantages are unique to HPICM. </w:t>
      </w:r>
      <w:r w:rsidR="006F7FE0" w:rsidRPr="001673B0">
        <w:rPr>
          <w:rFonts w:asciiTheme="minorHAnsi" w:hAnsiTheme="minorHAnsi" w:cstheme="minorHAnsi"/>
          <w:color w:val="auto"/>
        </w:rPr>
        <w:t>Of course, there are some disadvantages. First, d</w:t>
      </w:r>
      <w:r w:rsidRPr="001673B0">
        <w:rPr>
          <w:rFonts w:asciiTheme="minorHAnsi" w:hAnsiTheme="minorHAnsi" w:cstheme="minorHAnsi"/>
          <w:color w:val="auto"/>
        </w:rPr>
        <w:t xml:space="preserve">ue to limitations on the height of the structures to be imaged, </w:t>
      </w:r>
      <w:r w:rsidR="006F7FE0" w:rsidRPr="001673B0">
        <w:rPr>
          <w:rFonts w:asciiTheme="minorHAnsi" w:hAnsiTheme="minorHAnsi" w:cstheme="minorHAnsi"/>
          <w:color w:val="auto"/>
        </w:rPr>
        <w:t>HPICM</w:t>
      </w:r>
      <w:r w:rsidRPr="001673B0">
        <w:rPr>
          <w:rFonts w:asciiTheme="minorHAnsi" w:hAnsiTheme="minorHAnsi" w:cstheme="minorHAnsi"/>
          <w:color w:val="auto"/>
        </w:rPr>
        <w:t xml:space="preserve"> may not be suitable for imaging </w:t>
      </w:r>
      <w:r w:rsidR="006F7FE0" w:rsidRPr="001673B0">
        <w:rPr>
          <w:rFonts w:asciiTheme="minorHAnsi" w:hAnsiTheme="minorHAnsi" w:cstheme="minorHAnsi"/>
          <w:color w:val="auto"/>
        </w:rPr>
        <w:t xml:space="preserve">extremely tall structures, such as </w:t>
      </w:r>
      <w:r w:rsidRPr="001673B0">
        <w:rPr>
          <w:rFonts w:asciiTheme="minorHAnsi" w:hAnsiTheme="minorHAnsi" w:cstheme="minorHAnsi"/>
          <w:color w:val="auto"/>
        </w:rPr>
        <w:t>stereocilia bundle</w:t>
      </w:r>
      <w:r w:rsidR="006F7FE0" w:rsidRPr="001673B0">
        <w:rPr>
          <w:rFonts w:asciiTheme="minorHAnsi" w:hAnsiTheme="minorHAnsi" w:cstheme="minorHAnsi"/>
          <w:color w:val="auto"/>
        </w:rPr>
        <w:t>s of</w:t>
      </w:r>
      <w:r w:rsidRPr="001673B0">
        <w:rPr>
          <w:rFonts w:asciiTheme="minorHAnsi" w:hAnsiTheme="minorHAnsi" w:cstheme="minorHAnsi"/>
          <w:color w:val="auto"/>
        </w:rPr>
        <w:t xml:space="preserve"> </w:t>
      </w:r>
      <w:r w:rsidR="006F7FE0" w:rsidRPr="001673B0">
        <w:rPr>
          <w:rFonts w:asciiTheme="minorHAnsi" w:hAnsiTheme="minorHAnsi" w:cstheme="minorHAnsi"/>
          <w:color w:val="auto"/>
        </w:rPr>
        <w:t xml:space="preserve">the </w:t>
      </w:r>
      <w:r w:rsidRPr="001673B0">
        <w:rPr>
          <w:rFonts w:asciiTheme="minorHAnsi" w:hAnsiTheme="minorHAnsi" w:cstheme="minorHAnsi"/>
          <w:color w:val="auto"/>
        </w:rPr>
        <w:t>vestibular hair cells</w:t>
      </w:r>
      <w:r w:rsidR="006F7FE0" w:rsidRPr="001673B0">
        <w:rPr>
          <w:rFonts w:asciiTheme="minorHAnsi" w:hAnsiTheme="minorHAnsi" w:cstheme="minorHAnsi"/>
          <w:color w:val="auto"/>
        </w:rPr>
        <w:t xml:space="preserve"> </w:t>
      </w:r>
      <w:r w:rsidR="00E73929" w:rsidRPr="001673B0">
        <w:rPr>
          <w:rFonts w:asciiTheme="minorHAnsi" w:hAnsiTheme="minorHAnsi" w:cstheme="minorHAnsi"/>
          <w:color w:val="auto"/>
        </w:rPr>
        <w:t>in the</w:t>
      </w:r>
      <w:r w:rsidR="006F7FE0" w:rsidRPr="001673B0">
        <w:rPr>
          <w:rFonts w:asciiTheme="minorHAnsi" w:hAnsiTheme="minorHAnsi" w:cstheme="minorHAnsi"/>
          <w:color w:val="auto"/>
        </w:rPr>
        <w:t xml:space="preserve"> mammalian ampullae</w:t>
      </w:r>
      <w:r w:rsidRPr="001673B0">
        <w:rPr>
          <w:rFonts w:asciiTheme="minorHAnsi" w:hAnsiTheme="minorHAnsi" w:cstheme="minorHAnsi"/>
          <w:color w:val="auto"/>
        </w:rPr>
        <w:t xml:space="preserve">. </w:t>
      </w:r>
      <w:r w:rsidR="006F7FE0" w:rsidRPr="001673B0">
        <w:rPr>
          <w:rFonts w:asciiTheme="minorHAnsi" w:hAnsiTheme="minorHAnsi" w:cstheme="minorHAnsi"/>
          <w:color w:val="auto"/>
        </w:rPr>
        <w:t>Second, HPICM</w:t>
      </w:r>
      <w:r w:rsidRPr="001673B0">
        <w:rPr>
          <w:rFonts w:asciiTheme="minorHAnsi" w:hAnsiTheme="minorHAnsi" w:cstheme="minorHAnsi"/>
          <w:color w:val="auto"/>
        </w:rPr>
        <w:t xml:space="preserve"> is still develop</w:t>
      </w:r>
      <w:r w:rsidR="00E73929" w:rsidRPr="001673B0">
        <w:rPr>
          <w:rFonts w:asciiTheme="minorHAnsi" w:hAnsiTheme="minorHAnsi" w:cstheme="minorHAnsi"/>
          <w:color w:val="auto"/>
        </w:rPr>
        <w:t>ing</w:t>
      </w:r>
      <w:r w:rsidRPr="001673B0">
        <w:rPr>
          <w:rFonts w:asciiTheme="minorHAnsi" w:hAnsiTheme="minorHAnsi" w:cstheme="minorHAnsi"/>
          <w:color w:val="auto"/>
        </w:rPr>
        <w:t xml:space="preserve"> and further improvements in the </w:t>
      </w:r>
      <w:r w:rsidR="006F7FE0" w:rsidRPr="001673B0">
        <w:rPr>
          <w:rFonts w:asciiTheme="minorHAnsi" w:hAnsiTheme="minorHAnsi" w:cstheme="minorHAnsi"/>
          <w:color w:val="auto"/>
        </w:rPr>
        <w:t>speed and resolution of imaging</w:t>
      </w:r>
      <w:r w:rsidRPr="001673B0">
        <w:rPr>
          <w:rFonts w:asciiTheme="minorHAnsi" w:hAnsiTheme="minorHAnsi" w:cstheme="minorHAnsi"/>
          <w:color w:val="auto"/>
        </w:rPr>
        <w:t xml:space="preserve"> are needed. </w:t>
      </w:r>
      <w:r w:rsidR="00D80860" w:rsidRPr="001673B0">
        <w:rPr>
          <w:rFonts w:asciiTheme="minorHAnsi" w:hAnsiTheme="minorHAnsi" w:cstheme="minorHAnsi"/>
          <w:color w:val="auto"/>
        </w:rPr>
        <w:t>However, t</w:t>
      </w:r>
      <w:r w:rsidRPr="001673B0">
        <w:rPr>
          <w:rFonts w:asciiTheme="minorHAnsi" w:hAnsiTheme="minorHAnsi" w:cstheme="minorHAnsi"/>
          <w:color w:val="auto"/>
        </w:rPr>
        <w:t xml:space="preserve">he physical principles of HPICM and our own experience suggest that it is possible. We do believe that HPICM </w:t>
      </w:r>
      <w:r w:rsidR="006F7FE0" w:rsidRPr="001673B0">
        <w:rPr>
          <w:rFonts w:asciiTheme="minorHAnsi" w:hAnsiTheme="minorHAnsi" w:cstheme="minorHAnsi"/>
          <w:color w:val="auto"/>
        </w:rPr>
        <w:t xml:space="preserve">will </w:t>
      </w:r>
      <w:r w:rsidR="00A16967" w:rsidRPr="001673B0">
        <w:rPr>
          <w:rFonts w:asciiTheme="minorHAnsi" w:hAnsiTheme="minorHAnsi" w:cstheme="minorHAnsi"/>
          <w:color w:val="auto"/>
        </w:rPr>
        <w:t xml:space="preserve">provide unique data on the function of </w:t>
      </w:r>
      <w:r w:rsidRPr="001673B0">
        <w:rPr>
          <w:rFonts w:asciiTheme="minorHAnsi" w:hAnsiTheme="minorHAnsi" w:cstheme="minorHAnsi"/>
          <w:color w:val="auto"/>
        </w:rPr>
        <w:t xml:space="preserve">individual protein complexes at the stereocilia surface. </w:t>
      </w:r>
    </w:p>
    <w:bookmarkEnd w:id="22"/>
    <w:p w14:paraId="78728D18" w14:textId="706614AE" w:rsidR="00014314" w:rsidRPr="001673B0" w:rsidRDefault="00014314" w:rsidP="00926F0A">
      <w:pPr>
        <w:rPr>
          <w:rFonts w:asciiTheme="minorHAnsi" w:hAnsiTheme="minorHAnsi" w:cstheme="minorHAnsi"/>
          <w:color w:val="auto"/>
        </w:rPr>
      </w:pPr>
    </w:p>
    <w:p w14:paraId="1734505F" w14:textId="7F7CE138" w:rsidR="00AA03DF" w:rsidRPr="001673B0" w:rsidRDefault="00AA03DF" w:rsidP="00926F0A">
      <w:pPr>
        <w:pStyle w:val="NormalWeb"/>
        <w:spacing w:before="0" w:beforeAutospacing="0" w:after="0" w:afterAutospacing="0"/>
        <w:rPr>
          <w:rFonts w:asciiTheme="minorHAnsi" w:hAnsiTheme="minorHAnsi" w:cstheme="minorHAnsi"/>
          <w:color w:val="auto"/>
        </w:rPr>
      </w:pPr>
      <w:r w:rsidRPr="001673B0">
        <w:rPr>
          <w:rFonts w:asciiTheme="minorHAnsi" w:hAnsiTheme="minorHAnsi" w:cstheme="minorHAnsi"/>
          <w:b/>
          <w:bCs/>
          <w:color w:val="auto"/>
        </w:rPr>
        <w:t>ACKNOWLEDGMENTS:</w:t>
      </w:r>
    </w:p>
    <w:p w14:paraId="246DCD94" w14:textId="07BADC10" w:rsidR="007A4DD6" w:rsidRPr="001673B0" w:rsidRDefault="00872834" w:rsidP="00926F0A">
      <w:pPr>
        <w:rPr>
          <w:rFonts w:asciiTheme="minorHAnsi" w:hAnsiTheme="minorHAnsi" w:cstheme="minorHAnsi"/>
          <w:color w:val="auto"/>
        </w:rPr>
      </w:pPr>
      <w:r w:rsidRPr="001673B0">
        <w:rPr>
          <w:rFonts w:asciiTheme="minorHAnsi" w:hAnsiTheme="minorHAnsi" w:cstheme="minorHAnsi"/>
          <w:color w:val="auto"/>
        </w:rPr>
        <w:t xml:space="preserve">We thank Prof. Yuri </w:t>
      </w:r>
      <w:proofErr w:type="spellStart"/>
      <w:r w:rsidRPr="001673B0">
        <w:rPr>
          <w:rFonts w:asciiTheme="minorHAnsi" w:hAnsiTheme="minorHAnsi" w:cstheme="minorHAnsi"/>
          <w:color w:val="auto"/>
        </w:rPr>
        <w:t>Korchev</w:t>
      </w:r>
      <w:proofErr w:type="spellEnd"/>
      <w:r w:rsidRPr="001673B0">
        <w:rPr>
          <w:rFonts w:asciiTheme="minorHAnsi" w:hAnsiTheme="minorHAnsi" w:cstheme="minorHAnsi"/>
          <w:color w:val="auto"/>
        </w:rPr>
        <w:t xml:space="preserve"> (Imperial College, UK) for the long-term support and advi</w:t>
      </w:r>
      <w:r w:rsidR="00033680" w:rsidRPr="001673B0">
        <w:rPr>
          <w:rFonts w:asciiTheme="minorHAnsi" w:hAnsiTheme="minorHAnsi" w:cstheme="minorHAnsi"/>
          <w:color w:val="auto"/>
        </w:rPr>
        <w:t>c</w:t>
      </w:r>
      <w:r w:rsidRPr="001673B0">
        <w:rPr>
          <w:rFonts w:asciiTheme="minorHAnsi" w:hAnsiTheme="minorHAnsi" w:cstheme="minorHAnsi"/>
          <w:color w:val="auto"/>
        </w:rPr>
        <w:t xml:space="preserve">e throughout all stages of the project. We also thank Drs. Pavel Novak and Andrew </w:t>
      </w:r>
      <w:proofErr w:type="spellStart"/>
      <w:r w:rsidRPr="001673B0">
        <w:rPr>
          <w:rFonts w:asciiTheme="minorHAnsi" w:hAnsiTheme="minorHAnsi" w:cstheme="minorHAnsi"/>
          <w:color w:val="auto"/>
        </w:rPr>
        <w:t>Shevchuk</w:t>
      </w:r>
      <w:proofErr w:type="spellEnd"/>
      <w:r w:rsidRPr="001673B0">
        <w:rPr>
          <w:rFonts w:asciiTheme="minorHAnsi" w:hAnsiTheme="minorHAnsi" w:cstheme="minorHAnsi"/>
          <w:color w:val="auto"/>
        </w:rPr>
        <w:t xml:space="preserve"> (Imperial College, UK) as well as Oleg Belov (</w:t>
      </w:r>
      <w:r w:rsidR="000C0393" w:rsidRPr="001673B0">
        <w:rPr>
          <w:rFonts w:asciiTheme="minorHAnsi" w:hAnsiTheme="minorHAnsi" w:cstheme="minorHAnsi"/>
          <w:color w:val="auto"/>
        </w:rPr>
        <w:t xml:space="preserve">National </w:t>
      </w:r>
      <w:r w:rsidRPr="001673B0">
        <w:rPr>
          <w:rFonts w:asciiTheme="minorHAnsi" w:hAnsiTheme="minorHAnsi" w:cstheme="minorHAnsi"/>
          <w:color w:val="auto"/>
        </w:rPr>
        <w:t>Research Centre for Audiology, Russia) for their help with software development. The study was supported by NIDCD/NIH (R01</w:t>
      </w:r>
      <w:r w:rsidR="00AF40ED" w:rsidRPr="001673B0">
        <w:rPr>
          <w:rFonts w:asciiTheme="minorHAnsi" w:hAnsiTheme="minorHAnsi" w:cstheme="minorHAnsi"/>
          <w:color w:val="auto"/>
        </w:rPr>
        <w:t xml:space="preserve"> </w:t>
      </w:r>
      <w:r w:rsidRPr="001673B0">
        <w:rPr>
          <w:rFonts w:asciiTheme="minorHAnsi" w:hAnsiTheme="minorHAnsi" w:cstheme="minorHAnsi"/>
          <w:color w:val="auto"/>
        </w:rPr>
        <w:t>DC008861 and R01</w:t>
      </w:r>
      <w:r w:rsidR="00AF40ED" w:rsidRPr="001673B0">
        <w:rPr>
          <w:rFonts w:asciiTheme="minorHAnsi" w:hAnsiTheme="minorHAnsi" w:cstheme="minorHAnsi"/>
          <w:color w:val="auto"/>
        </w:rPr>
        <w:t xml:space="preserve"> </w:t>
      </w:r>
      <w:r w:rsidRPr="001673B0">
        <w:rPr>
          <w:rFonts w:asciiTheme="minorHAnsi" w:hAnsiTheme="minorHAnsi" w:cstheme="minorHAnsi"/>
          <w:color w:val="auto"/>
        </w:rPr>
        <w:t>DC014658 to G.I.F.).</w:t>
      </w:r>
    </w:p>
    <w:p w14:paraId="2D96E92E" w14:textId="72F287DC" w:rsidR="00AA03DF" w:rsidRPr="001673B0" w:rsidRDefault="00AA03DF" w:rsidP="00926F0A">
      <w:pPr>
        <w:rPr>
          <w:rFonts w:asciiTheme="minorHAnsi" w:hAnsiTheme="minorHAnsi" w:cstheme="minorHAnsi"/>
          <w:b/>
          <w:bCs/>
          <w:color w:val="auto"/>
        </w:rPr>
      </w:pPr>
    </w:p>
    <w:p w14:paraId="5D52ED8B" w14:textId="6CCC3982" w:rsidR="00AA03DF" w:rsidRPr="001673B0" w:rsidRDefault="00AA03DF" w:rsidP="00926F0A">
      <w:pPr>
        <w:pStyle w:val="NormalWeb"/>
        <w:spacing w:before="0" w:beforeAutospacing="0" w:after="0" w:afterAutospacing="0"/>
        <w:rPr>
          <w:rFonts w:asciiTheme="minorHAnsi" w:hAnsiTheme="minorHAnsi" w:cstheme="minorHAnsi"/>
          <w:color w:val="auto"/>
        </w:rPr>
      </w:pPr>
      <w:r w:rsidRPr="001673B0">
        <w:rPr>
          <w:rFonts w:asciiTheme="minorHAnsi" w:hAnsiTheme="minorHAnsi" w:cstheme="minorHAnsi"/>
          <w:b/>
          <w:color w:val="auto"/>
        </w:rPr>
        <w:t>DISCLOSURES</w:t>
      </w:r>
      <w:r w:rsidRPr="001673B0">
        <w:rPr>
          <w:rFonts w:asciiTheme="minorHAnsi" w:hAnsiTheme="minorHAnsi" w:cstheme="minorHAnsi"/>
          <w:b/>
          <w:bCs/>
          <w:color w:val="auto"/>
        </w:rPr>
        <w:t>:</w:t>
      </w:r>
    </w:p>
    <w:p w14:paraId="4E0C3135" w14:textId="3F8ACFFF" w:rsidR="007A4DD6" w:rsidRPr="001673B0" w:rsidRDefault="00872834" w:rsidP="00926F0A">
      <w:pPr>
        <w:rPr>
          <w:rFonts w:asciiTheme="minorHAnsi" w:hAnsiTheme="minorHAnsi" w:cstheme="minorHAnsi"/>
          <w:color w:val="auto"/>
        </w:rPr>
      </w:pPr>
      <w:r w:rsidRPr="001673B0">
        <w:rPr>
          <w:rFonts w:asciiTheme="minorHAnsi" w:hAnsiTheme="minorHAnsi" w:cstheme="minorHAnsi"/>
          <w:color w:val="auto"/>
        </w:rPr>
        <w:t>The authors have no competing interests</w:t>
      </w:r>
      <w:r w:rsidR="008244D1" w:rsidRPr="001673B0">
        <w:rPr>
          <w:rFonts w:asciiTheme="minorHAnsi" w:hAnsiTheme="minorHAnsi" w:cstheme="minorHAnsi"/>
          <w:color w:val="auto"/>
        </w:rPr>
        <w:t>.</w:t>
      </w:r>
    </w:p>
    <w:p w14:paraId="66030076" w14:textId="77777777" w:rsidR="00AA03DF" w:rsidRPr="001673B0" w:rsidRDefault="00AA03DF" w:rsidP="00926F0A">
      <w:pPr>
        <w:rPr>
          <w:rFonts w:asciiTheme="minorHAnsi" w:hAnsiTheme="minorHAnsi" w:cstheme="minorHAnsi"/>
          <w:color w:val="auto"/>
        </w:rPr>
      </w:pPr>
    </w:p>
    <w:p w14:paraId="315B4FAD" w14:textId="23EB1E7F" w:rsidR="00B32616" w:rsidRPr="001673B0" w:rsidRDefault="009726EE" w:rsidP="00926F0A">
      <w:pPr>
        <w:rPr>
          <w:rFonts w:asciiTheme="minorHAnsi" w:hAnsiTheme="minorHAnsi" w:cstheme="minorHAnsi"/>
          <w:color w:val="auto"/>
        </w:rPr>
      </w:pPr>
      <w:r w:rsidRPr="001673B0">
        <w:rPr>
          <w:rFonts w:asciiTheme="minorHAnsi" w:hAnsiTheme="minorHAnsi" w:cstheme="minorHAnsi"/>
          <w:b/>
          <w:bCs/>
          <w:color w:val="auto"/>
        </w:rPr>
        <w:t>REFERENCES</w:t>
      </w:r>
      <w:r w:rsidR="00D04760" w:rsidRPr="001673B0">
        <w:rPr>
          <w:rFonts w:asciiTheme="minorHAnsi" w:hAnsiTheme="minorHAnsi" w:cstheme="minorHAnsi"/>
          <w:b/>
          <w:bCs/>
          <w:color w:val="auto"/>
        </w:rPr>
        <w:t>:</w:t>
      </w:r>
      <w:r w:rsidRPr="001673B0">
        <w:rPr>
          <w:rFonts w:asciiTheme="minorHAnsi" w:hAnsiTheme="minorHAnsi" w:cstheme="minorHAnsi"/>
          <w:color w:val="auto"/>
        </w:rPr>
        <w:t xml:space="preserve"> </w:t>
      </w:r>
    </w:p>
    <w:p w14:paraId="7B6AAF84" w14:textId="77777777" w:rsidR="00740600" w:rsidRPr="001B1519" w:rsidRDefault="00740600" w:rsidP="00926F0A">
      <w:pPr>
        <w:rPr>
          <w:rFonts w:asciiTheme="minorHAnsi" w:hAnsiTheme="minorHAnsi" w:cstheme="minorHAnsi"/>
          <w:b/>
          <w:color w:val="000000" w:themeColor="text1"/>
        </w:rPr>
      </w:pPr>
    </w:p>
    <w:p w14:paraId="1984909A" w14:textId="24962E34" w:rsidR="00226CC2" w:rsidRPr="00226CC2" w:rsidRDefault="004375B3" w:rsidP="00926F0A">
      <w:pPr>
        <w:rPr>
          <w:noProof/>
        </w:rPr>
      </w:pPr>
      <w:r>
        <w:rPr>
          <w:rFonts w:asciiTheme="minorHAnsi" w:hAnsiTheme="minorHAnsi" w:cstheme="minorHAnsi"/>
          <w:color w:val="auto"/>
        </w:rPr>
        <w:fldChar w:fldCharType="begin" w:fldLock="1"/>
      </w:r>
      <w:r>
        <w:rPr>
          <w:rFonts w:asciiTheme="minorHAnsi" w:hAnsiTheme="minorHAnsi" w:cstheme="minorHAnsi"/>
          <w:color w:val="auto"/>
        </w:rPr>
        <w:instrText xml:space="preserve">ADDIN Mendeley Bibliography CSL_BIBLIOGRAPHY </w:instrText>
      </w:r>
      <w:r>
        <w:rPr>
          <w:rFonts w:asciiTheme="minorHAnsi" w:hAnsiTheme="minorHAnsi" w:cstheme="minorHAnsi"/>
          <w:color w:val="auto"/>
        </w:rPr>
        <w:fldChar w:fldCharType="separate"/>
      </w:r>
      <w:r w:rsidR="00226CC2" w:rsidRPr="00226CC2">
        <w:rPr>
          <w:noProof/>
        </w:rPr>
        <w:t xml:space="preserve">1. </w:t>
      </w:r>
      <w:r w:rsidR="00226CC2" w:rsidRPr="00226CC2">
        <w:rPr>
          <w:noProof/>
        </w:rPr>
        <w:tab/>
        <w:t>Beurg, M., Fettiplace, R., Nam, J.</w:t>
      </w:r>
      <w:r w:rsidR="00926F0A">
        <w:rPr>
          <w:noProof/>
        </w:rPr>
        <w:t xml:space="preserve"> </w:t>
      </w:r>
      <w:r w:rsidR="00226CC2" w:rsidRPr="00226CC2">
        <w:rPr>
          <w:noProof/>
        </w:rPr>
        <w:t>H., Ricci, A.</w:t>
      </w:r>
      <w:r w:rsidR="00926F0A">
        <w:rPr>
          <w:noProof/>
        </w:rPr>
        <w:t xml:space="preserve"> </w:t>
      </w:r>
      <w:r w:rsidR="00226CC2" w:rsidRPr="00226CC2">
        <w:rPr>
          <w:noProof/>
        </w:rPr>
        <w:t xml:space="preserve">J. Localization of inner hair cell mechanotransducer channels using high-speed calcium imaging. </w:t>
      </w:r>
      <w:r w:rsidR="00226CC2" w:rsidRPr="00226CC2">
        <w:rPr>
          <w:i/>
          <w:iCs/>
          <w:noProof/>
        </w:rPr>
        <w:t>Nature Neuroscience</w:t>
      </w:r>
      <w:r w:rsidR="00226CC2" w:rsidRPr="00226CC2">
        <w:rPr>
          <w:noProof/>
        </w:rPr>
        <w:t xml:space="preserve">. </w:t>
      </w:r>
      <w:r w:rsidR="00226CC2" w:rsidRPr="00226CC2">
        <w:rPr>
          <w:b/>
          <w:bCs/>
          <w:noProof/>
        </w:rPr>
        <w:t>12</w:t>
      </w:r>
      <w:r w:rsidR="00226CC2" w:rsidRPr="00226CC2">
        <w:rPr>
          <w:noProof/>
        </w:rPr>
        <w:t xml:space="preserve"> (5), 553-558 (2009).</w:t>
      </w:r>
    </w:p>
    <w:p w14:paraId="0DAC3552" w14:textId="2624DE9A" w:rsidR="00226CC2" w:rsidRPr="00226CC2" w:rsidRDefault="00226CC2" w:rsidP="00926F0A">
      <w:pPr>
        <w:rPr>
          <w:noProof/>
        </w:rPr>
      </w:pPr>
      <w:r w:rsidRPr="00226CC2">
        <w:rPr>
          <w:noProof/>
        </w:rPr>
        <w:t xml:space="preserve">2. </w:t>
      </w:r>
      <w:r w:rsidRPr="00226CC2">
        <w:rPr>
          <w:noProof/>
        </w:rPr>
        <w:tab/>
        <w:t>Effertz, T., Becker, L., Peng, A.</w:t>
      </w:r>
      <w:r w:rsidR="00926F0A">
        <w:rPr>
          <w:noProof/>
        </w:rPr>
        <w:t xml:space="preserve"> </w:t>
      </w:r>
      <w:r w:rsidRPr="00226CC2">
        <w:rPr>
          <w:noProof/>
        </w:rPr>
        <w:t>W., Ricci, A.</w:t>
      </w:r>
      <w:r w:rsidR="00926F0A">
        <w:rPr>
          <w:noProof/>
        </w:rPr>
        <w:t xml:space="preserve"> </w:t>
      </w:r>
      <w:r w:rsidRPr="00226CC2">
        <w:rPr>
          <w:noProof/>
        </w:rPr>
        <w:t>J. Phosphoinositol-4,5</w:t>
      </w:r>
      <w:r w:rsidR="00926F0A" w:rsidRPr="00226CC2">
        <w:rPr>
          <w:noProof/>
        </w:rPr>
        <w:t xml:space="preserve">-bisphosphate regulates </w:t>
      </w:r>
      <w:r w:rsidR="00926F0A" w:rsidRPr="00226CC2">
        <w:rPr>
          <w:noProof/>
        </w:rPr>
        <w:lastRenderedPageBreak/>
        <w:t>auditory hair-cell  mechanotransduction-channel pore properties and fast adaptation</w:t>
      </w:r>
      <w:r w:rsidRPr="00226CC2">
        <w:rPr>
          <w:noProof/>
        </w:rPr>
        <w:t xml:space="preserve">. </w:t>
      </w:r>
      <w:r w:rsidRPr="00226CC2">
        <w:rPr>
          <w:i/>
          <w:iCs/>
          <w:noProof/>
        </w:rPr>
        <w:t xml:space="preserve">The Journal of </w:t>
      </w:r>
      <w:r w:rsidR="00926F0A">
        <w:rPr>
          <w:i/>
          <w:iCs/>
          <w:noProof/>
        </w:rPr>
        <w:t>N</w:t>
      </w:r>
      <w:r w:rsidRPr="00226CC2">
        <w:rPr>
          <w:i/>
          <w:iCs/>
          <w:noProof/>
        </w:rPr>
        <w:t xml:space="preserve">euroscience : the </w:t>
      </w:r>
      <w:r w:rsidR="00926F0A">
        <w:rPr>
          <w:i/>
          <w:iCs/>
          <w:noProof/>
        </w:rPr>
        <w:t>O</w:t>
      </w:r>
      <w:r w:rsidRPr="00226CC2">
        <w:rPr>
          <w:i/>
          <w:iCs/>
          <w:noProof/>
        </w:rPr>
        <w:t xml:space="preserve">fficial </w:t>
      </w:r>
      <w:r w:rsidR="00926F0A">
        <w:rPr>
          <w:i/>
          <w:iCs/>
          <w:noProof/>
        </w:rPr>
        <w:t>J</w:t>
      </w:r>
      <w:r w:rsidRPr="00226CC2">
        <w:rPr>
          <w:i/>
          <w:iCs/>
          <w:noProof/>
        </w:rPr>
        <w:t>ournal of the Society for Neuroscience</w:t>
      </w:r>
      <w:r w:rsidRPr="00226CC2">
        <w:rPr>
          <w:noProof/>
        </w:rPr>
        <w:t xml:space="preserve">. </w:t>
      </w:r>
      <w:r w:rsidRPr="00226CC2">
        <w:rPr>
          <w:b/>
          <w:bCs/>
          <w:noProof/>
        </w:rPr>
        <w:t>37</w:t>
      </w:r>
      <w:r w:rsidRPr="00226CC2">
        <w:rPr>
          <w:noProof/>
        </w:rPr>
        <w:t xml:space="preserve"> (48), 11632-11646 (2017).</w:t>
      </w:r>
    </w:p>
    <w:p w14:paraId="2286484F" w14:textId="74CF359B" w:rsidR="00226CC2" w:rsidRPr="00226CC2" w:rsidRDefault="00226CC2" w:rsidP="00926F0A">
      <w:pPr>
        <w:rPr>
          <w:noProof/>
        </w:rPr>
      </w:pPr>
      <w:r w:rsidRPr="00226CC2">
        <w:rPr>
          <w:noProof/>
        </w:rPr>
        <w:t xml:space="preserve">3. </w:t>
      </w:r>
      <w:r w:rsidRPr="00226CC2">
        <w:rPr>
          <w:noProof/>
        </w:rPr>
        <w:tab/>
        <w:t>Peng, A.</w:t>
      </w:r>
      <w:r w:rsidR="00926F0A">
        <w:rPr>
          <w:noProof/>
        </w:rPr>
        <w:t xml:space="preserve"> </w:t>
      </w:r>
      <w:r w:rsidRPr="00226CC2">
        <w:rPr>
          <w:noProof/>
        </w:rPr>
        <w:t>W., Gnanasambandam, R., Sachs, F., Ricci, A.</w:t>
      </w:r>
      <w:r w:rsidR="00926F0A">
        <w:rPr>
          <w:noProof/>
        </w:rPr>
        <w:t xml:space="preserve"> </w:t>
      </w:r>
      <w:r w:rsidRPr="00226CC2">
        <w:rPr>
          <w:noProof/>
        </w:rPr>
        <w:t xml:space="preserve">J. Adaptation </w:t>
      </w:r>
      <w:r w:rsidR="00926F0A" w:rsidRPr="00226CC2">
        <w:rPr>
          <w:noProof/>
        </w:rPr>
        <w:t>independent modulation of auditory hair cell mechanotransduction channel  ope</w:t>
      </w:r>
      <w:r w:rsidRPr="00226CC2">
        <w:rPr>
          <w:noProof/>
        </w:rPr>
        <w:t xml:space="preserve">n </w:t>
      </w:r>
      <w:r w:rsidR="00926F0A">
        <w:rPr>
          <w:noProof/>
        </w:rPr>
        <w:t>p</w:t>
      </w:r>
      <w:r w:rsidRPr="00226CC2">
        <w:rPr>
          <w:noProof/>
        </w:rPr>
        <w:t xml:space="preserve">robability </w:t>
      </w:r>
      <w:r w:rsidR="00926F0A" w:rsidRPr="00226CC2">
        <w:rPr>
          <w:noProof/>
        </w:rPr>
        <w:t>implicates a role for the lipid bil</w:t>
      </w:r>
      <w:r w:rsidRPr="00226CC2">
        <w:rPr>
          <w:noProof/>
        </w:rPr>
        <w:t xml:space="preserve">ayer. </w:t>
      </w:r>
      <w:r w:rsidRPr="00226CC2">
        <w:rPr>
          <w:i/>
          <w:iCs/>
          <w:noProof/>
        </w:rPr>
        <w:t xml:space="preserve">The Journal of </w:t>
      </w:r>
      <w:r w:rsidR="00926F0A">
        <w:rPr>
          <w:i/>
          <w:iCs/>
          <w:noProof/>
        </w:rPr>
        <w:t>N</w:t>
      </w:r>
      <w:r w:rsidRPr="00226CC2">
        <w:rPr>
          <w:i/>
          <w:iCs/>
          <w:noProof/>
        </w:rPr>
        <w:t xml:space="preserve">euroscience : the </w:t>
      </w:r>
      <w:r w:rsidR="00926F0A">
        <w:rPr>
          <w:i/>
          <w:iCs/>
          <w:noProof/>
        </w:rPr>
        <w:t>O</w:t>
      </w:r>
      <w:r w:rsidRPr="00226CC2">
        <w:rPr>
          <w:i/>
          <w:iCs/>
          <w:noProof/>
        </w:rPr>
        <w:t xml:space="preserve">fficial </w:t>
      </w:r>
      <w:r w:rsidR="00926F0A">
        <w:rPr>
          <w:i/>
          <w:iCs/>
          <w:noProof/>
        </w:rPr>
        <w:t>J</w:t>
      </w:r>
      <w:r w:rsidRPr="00226CC2">
        <w:rPr>
          <w:i/>
          <w:iCs/>
          <w:noProof/>
        </w:rPr>
        <w:t>ournal of the Society for Neuroscience</w:t>
      </w:r>
      <w:r w:rsidRPr="00226CC2">
        <w:rPr>
          <w:noProof/>
        </w:rPr>
        <w:t xml:space="preserve">. </w:t>
      </w:r>
      <w:r w:rsidRPr="00226CC2">
        <w:rPr>
          <w:b/>
          <w:bCs/>
          <w:noProof/>
        </w:rPr>
        <w:t>36</w:t>
      </w:r>
      <w:r w:rsidRPr="00226CC2">
        <w:rPr>
          <w:noProof/>
        </w:rPr>
        <w:t xml:space="preserve"> (10), 2945-2956 (2016).</w:t>
      </w:r>
    </w:p>
    <w:p w14:paraId="1490B70C" w14:textId="77777777" w:rsidR="00226CC2" w:rsidRPr="00226CC2" w:rsidRDefault="00226CC2" w:rsidP="00926F0A">
      <w:pPr>
        <w:rPr>
          <w:noProof/>
        </w:rPr>
      </w:pPr>
      <w:r w:rsidRPr="00226CC2">
        <w:rPr>
          <w:noProof/>
        </w:rPr>
        <w:t xml:space="preserve">4. </w:t>
      </w:r>
      <w:r w:rsidRPr="00226CC2">
        <w:rPr>
          <w:noProof/>
        </w:rPr>
        <w:tab/>
        <w:t xml:space="preserve">Engström, H., Engström, B. Structure of the hairs on cochlear sensory cells. </w:t>
      </w:r>
      <w:r w:rsidRPr="00226CC2">
        <w:rPr>
          <w:i/>
          <w:iCs/>
          <w:noProof/>
        </w:rPr>
        <w:t>Hearing research</w:t>
      </w:r>
      <w:r w:rsidRPr="00226CC2">
        <w:rPr>
          <w:noProof/>
        </w:rPr>
        <w:t xml:space="preserve">. </w:t>
      </w:r>
      <w:r w:rsidRPr="00226CC2">
        <w:rPr>
          <w:b/>
          <w:bCs/>
          <w:noProof/>
        </w:rPr>
        <w:t>1</w:t>
      </w:r>
      <w:r w:rsidRPr="00226CC2">
        <w:rPr>
          <w:noProof/>
        </w:rPr>
        <w:t xml:space="preserve"> (1), 49-66 (1978).</w:t>
      </w:r>
    </w:p>
    <w:p w14:paraId="0ECB119E" w14:textId="20CEA378" w:rsidR="00226CC2" w:rsidRPr="00226CC2" w:rsidRDefault="00226CC2" w:rsidP="00926F0A">
      <w:pPr>
        <w:rPr>
          <w:noProof/>
        </w:rPr>
      </w:pPr>
      <w:r w:rsidRPr="00226CC2">
        <w:rPr>
          <w:noProof/>
        </w:rPr>
        <w:t xml:space="preserve">5. </w:t>
      </w:r>
      <w:r w:rsidRPr="00226CC2">
        <w:rPr>
          <w:noProof/>
        </w:rPr>
        <w:tab/>
        <w:t>Conchello, J.-A., Lichtman, J.</w:t>
      </w:r>
      <w:r w:rsidR="00926F0A">
        <w:rPr>
          <w:noProof/>
        </w:rPr>
        <w:t xml:space="preserve"> </w:t>
      </w:r>
      <w:r w:rsidRPr="00226CC2">
        <w:rPr>
          <w:noProof/>
        </w:rPr>
        <w:t xml:space="preserve">W. Optical sectioning microscopy. </w:t>
      </w:r>
      <w:r w:rsidRPr="00226CC2">
        <w:rPr>
          <w:i/>
          <w:iCs/>
          <w:noProof/>
        </w:rPr>
        <w:t xml:space="preserve">Nature </w:t>
      </w:r>
      <w:r w:rsidR="00926F0A">
        <w:rPr>
          <w:i/>
          <w:iCs/>
          <w:noProof/>
        </w:rPr>
        <w:t>M</w:t>
      </w:r>
      <w:r w:rsidRPr="00226CC2">
        <w:rPr>
          <w:i/>
          <w:iCs/>
          <w:noProof/>
        </w:rPr>
        <w:t>ethods</w:t>
      </w:r>
      <w:r w:rsidRPr="00226CC2">
        <w:rPr>
          <w:noProof/>
        </w:rPr>
        <w:t xml:space="preserve">. </w:t>
      </w:r>
      <w:r w:rsidRPr="00226CC2">
        <w:rPr>
          <w:b/>
          <w:bCs/>
          <w:noProof/>
        </w:rPr>
        <w:t>2</w:t>
      </w:r>
      <w:r w:rsidRPr="00226CC2">
        <w:rPr>
          <w:noProof/>
        </w:rPr>
        <w:t xml:space="preserve"> (12), 920-931 (2005).</w:t>
      </w:r>
    </w:p>
    <w:p w14:paraId="1F6F8E1A" w14:textId="05754A54" w:rsidR="00226CC2" w:rsidRPr="00226CC2" w:rsidRDefault="00226CC2" w:rsidP="00926F0A">
      <w:pPr>
        <w:rPr>
          <w:noProof/>
        </w:rPr>
      </w:pPr>
      <w:r w:rsidRPr="00226CC2">
        <w:rPr>
          <w:noProof/>
        </w:rPr>
        <w:t xml:space="preserve">6. </w:t>
      </w:r>
      <w:r w:rsidRPr="00226CC2">
        <w:rPr>
          <w:noProof/>
        </w:rPr>
        <w:tab/>
        <w:t>Sigal, Y.</w:t>
      </w:r>
      <w:r w:rsidR="00926F0A">
        <w:rPr>
          <w:noProof/>
        </w:rPr>
        <w:t xml:space="preserve"> </w:t>
      </w:r>
      <w:r w:rsidRPr="00226CC2">
        <w:rPr>
          <w:noProof/>
        </w:rPr>
        <w:t xml:space="preserve">M., Zhou, R., Zhuang, X. Visualizing and discovering cellular structures with super-resolution microscopy. </w:t>
      </w:r>
      <w:r w:rsidRPr="00226CC2">
        <w:rPr>
          <w:i/>
          <w:iCs/>
          <w:noProof/>
        </w:rPr>
        <w:t>Science</w:t>
      </w:r>
      <w:r w:rsidRPr="00226CC2">
        <w:rPr>
          <w:noProof/>
        </w:rPr>
        <w:t xml:space="preserve">. </w:t>
      </w:r>
      <w:r w:rsidRPr="00226CC2">
        <w:rPr>
          <w:b/>
          <w:bCs/>
          <w:noProof/>
        </w:rPr>
        <w:t>361</w:t>
      </w:r>
      <w:r w:rsidRPr="00226CC2">
        <w:rPr>
          <w:noProof/>
        </w:rPr>
        <w:t xml:space="preserve"> (6405), 880-887 (2018).</w:t>
      </w:r>
    </w:p>
    <w:p w14:paraId="15AB3BA9" w14:textId="59C6BFB8" w:rsidR="00226CC2" w:rsidRPr="00226CC2" w:rsidRDefault="00226CC2" w:rsidP="00926F0A">
      <w:pPr>
        <w:rPr>
          <w:noProof/>
        </w:rPr>
      </w:pPr>
      <w:r w:rsidRPr="00226CC2">
        <w:rPr>
          <w:noProof/>
        </w:rPr>
        <w:t xml:space="preserve">7. </w:t>
      </w:r>
      <w:r w:rsidRPr="00226CC2">
        <w:rPr>
          <w:noProof/>
        </w:rPr>
        <w:tab/>
        <w:t xml:space="preserve">Wäldchen, S., Lehmann, J., Klein, T., van de Linde, S., Sauer, M. Light-induced cell damage in live-cell super-resolution microscopy. </w:t>
      </w:r>
      <w:r w:rsidRPr="00226CC2">
        <w:rPr>
          <w:i/>
          <w:iCs/>
          <w:noProof/>
        </w:rPr>
        <w:t xml:space="preserve">Scientific </w:t>
      </w:r>
      <w:r w:rsidR="00926F0A">
        <w:rPr>
          <w:i/>
          <w:iCs/>
          <w:noProof/>
        </w:rPr>
        <w:t>R</w:t>
      </w:r>
      <w:r w:rsidRPr="00226CC2">
        <w:rPr>
          <w:i/>
          <w:iCs/>
          <w:noProof/>
        </w:rPr>
        <w:t>eports</w:t>
      </w:r>
      <w:r w:rsidRPr="00226CC2">
        <w:rPr>
          <w:noProof/>
        </w:rPr>
        <w:t xml:space="preserve">. </w:t>
      </w:r>
      <w:r w:rsidRPr="00226CC2">
        <w:rPr>
          <w:b/>
          <w:bCs/>
          <w:noProof/>
        </w:rPr>
        <w:t>5</w:t>
      </w:r>
      <w:r w:rsidRPr="00226CC2">
        <w:rPr>
          <w:noProof/>
        </w:rPr>
        <w:t xml:space="preserve"> , 15348 (2015).</w:t>
      </w:r>
    </w:p>
    <w:p w14:paraId="651C8F6B" w14:textId="274A70AE" w:rsidR="00226CC2" w:rsidRPr="00226CC2" w:rsidRDefault="00226CC2" w:rsidP="00926F0A">
      <w:pPr>
        <w:rPr>
          <w:noProof/>
        </w:rPr>
      </w:pPr>
      <w:r w:rsidRPr="00226CC2">
        <w:rPr>
          <w:noProof/>
        </w:rPr>
        <w:t xml:space="preserve">8. </w:t>
      </w:r>
      <w:r w:rsidRPr="00226CC2">
        <w:rPr>
          <w:noProof/>
        </w:rPr>
        <w:tab/>
        <w:t>Pickles, J.</w:t>
      </w:r>
      <w:r w:rsidR="00926F0A">
        <w:rPr>
          <w:noProof/>
        </w:rPr>
        <w:t xml:space="preserve"> </w:t>
      </w:r>
      <w:r w:rsidRPr="00226CC2">
        <w:rPr>
          <w:noProof/>
        </w:rPr>
        <w:t>O., Comis, S.</w:t>
      </w:r>
      <w:r w:rsidR="00926F0A">
        <w:rPr>
          <w:noProof/>
        </w:rPr>
        <w:t xml:space="preserve"> </w:t>
      </w:r>
      <w:r w:rsidRPr="00226CC2">
        <w:rPr>
          <w:noProof/>
        </w:rPr>
        <w:t>D., Osborne, M.</w:t>
      </w:r>
      <w:r w:rsidR="00926F0A">
        <w:rPr>
          <w:noProof/>
        </w:rPr>
        <w:t xml:space="preserve"> </w:t>
      </w:r>
      <w:r w:rsidRPr="00226CC2">
        <w:rPr>
          <w:noProof/>
        </w:rPr>
        <w:t xml:space="preserve">P. Cross-links between stereocilia in the guinea pig organ of Corti, and their possible relation to sensory transduction. </w:t>
      </w:r>
      <w:r w:rsidRPr="00226CC2">
        <w:rPr>
          <w:i/>
          <w:iCs/>
          <w:noProof/>
        </w:rPr>
        <w:t>Hearing Research</w:t>
      </w:r>
      <w:r w:rsidRPr="00226CC2">
        <w:rPr>
          <w:noProof/>
        </w:rPr>
        <w:t xml:space="preserve">. </w:t>
      </w:r>
      <w:r w:rsidRPr="00226CC2">
        <w:rPr>
          <w:b/>
          <w:bCs/>
          <w:noProof/>
        </w:rPr>
        <w:t>15</w:t>
      </w:r>
      <w:r w:rsidRPr="00226CC2">
        <w:rPr>
          <w:noProof/>
        </w:rPr>
        <w:t xml:space="preserve"> (2), 103-112 (1984).</w:t>
      </w:r>
    </w:p>
    <w:p w14:paraId="13B6F196" w14:textId="4F4D089D" w:rsidR="00226CC2" w:rsidRPr="00226CC2" w:rsidRDefault="00226CC2" w:rsidP="00926F0A">
      <w:pPr>
        <w:rPr>
          <w:noProof/>
        </w:rPr>
      </w:pPr>
      <w:r w:rsidRPr="00226CC2">
        <w:rPr>
          <w:noProof/>
        </w:rPr>
        <w:t xml:space="preserve">9. </w:t>
      </w:r>
      <w:r w:rsidRPr="00226CC2">
        <w:rPr>
          <w:noProof/>
        </w:rPr>
        <w:tab/>
        <w:t>Furness, D.</w:t>
      </w:r>
      <w:r w:rsidR="00926F0A">
        <w:rPr>
          <w:noProof/>
        </w:rPr>
        <w:t xml:space="preserve"> </w:t>
      </w:r>
      <w:r w:rsidRPr="00226CC2">
        <w:rPr>
          <w:noProof/>
        </w:rPr>
        <w:t>N., Hackney, C.</w:t>
      </w:r>
      <w:r w:rsidR="00926F0A">
        <w:rPr>
          <w:noProof/>
        </w:rPr>
        <w:t xml:space="preserve"> </w:t>
      </w:r>
      <w:r w:rsidRPr="00226CC2">
        <w:rPr>
          <w:noProof/>
        </w:rPr>
        <w:t xml:space="preserve">M. Cross-links between stereocilia in the guinea pig cochlea. </w:t>
      </w:r>
      <w:r w:rsidRPr="00226CC2">
        <w:rPr>
          <w:i/>
          <w:iCs/>
          <w:noProof/>
        </w:rPr>
        <w:t xml:space="preserve">Hearing </w:t>
      </w:r>
      <w:r w:rsidR="00926F0A">
        <w:rPr>
          <w:i/>
          <w:iCs/>
          <w:noProof/>
        </w:rPr>
        <w:t>R</w:t>
      </w:r>
      <w:r w:rsidRPr="00226CC2">
        <w:rPr>
          <w:i/>
          <w:iCs/>
          <w:noProof/>
        </w:rPr>
        <w:t>esearch</w:t>
      </w:r>
      <w:r w:rsidRPr="00226CC2">
        <w:rPr>
          <w:noProof/>
        </w:rPr>
        <w:t xml:space="preserve">. </w:t>
      </w:r>
      <w:r w:rsidRPr="00226CC2">
        <w:rPr>
          <w:b/>
          <w:bCs/>
          <w:noProof/>
        </w:rPr>
        <w:t>18</w:t>
      </w:r>
      <w:r w:rsidRPr="00226CC2">
        <w:rPr>
          <w:noProof/>
        </w:rPr>
        <w:t xml:space="preserve"> (2), 177-188 (1985).</w:t>
      </w:r>
    </w:p>
    <w:p w14:paraId="6C5EC8AD" w14:textId="59A84F96" w:rsidR="00226CC2" w:rsidRPr="00226CC2" w:rsidRDefault="00226CC2" w:rsidP="00926F0A">
      <w:pPr>
        <w:rPr>
          <w:noProof/>
        </w:rPr>
      </w:pPr>
      <w:r w:rsidRPr="00226CC2">
        <w:rPr>
          <w:noProof/>
        </w:rPr>
        <w:t xml:space="preserve">10. </w:t>
      </w:r>
      <w:r w:rsidRPr="00226CC2">
        <w:rPr>
          <w:noProof/>
        </w:rPr>
        <w:tab/>
        <w:t>Jacobs, R.</w:t>
      </w:r>
      <w:r w:rsidR="00926F0A">
        <w:rPr>
          <w:noProof/>
        </w:rPr>
        <w:t xml:space="preserve"> </w:t>
      </w:r>
      <w:r w:rsidRPr="00226CC2">
        <w:rPr>
          <w:noProof/>
        </w:rPr>
        <w:t>A., Hudspeth, A.</w:t>
      </w:r>
      <w:r w:rsidR="00926F0A">
        <w:rPr>
          <w:noProof/>
        </w:rPr>
        <w:t xml:space="preserve"> </w:t>
      </w:r>
      <w:r w:rsidRPr="00226CC2">
        <w:rPr>
          <w:noProof/>
        </w:rPr>
        <w:t xml:space="preserve">J. Ultrastructural correlates of mechanoelectrical transduction in hair cells of the  bullfrog’s internal ear. </w:t>
      </w:r>
      <w:r w:rsidRPr="00226CC2">
        <w:rPr>
          <w:i/>
          <w:iCs/>
          <w:noProof/>
        </w:rPr>
        <w:t xml:space="preserve">Cold Spring Harbor </w:t>
      </w:r>
      <w:r w:rsidR="00926F0A">
        <w:rPr>
          <w:i/>
          <w:iCs/>
          <w:noProof/>
        </w:rPr>
        <w:t>S</w:t>
      </w:r>
      <w:r w:rsidRPr="00226CC2">
        <w:rPr>
          <w:i/>
          <w:iCs/>
          <w:noProof/>
        </w:rPr>
        <w:t xml:space="preserve">ymposia on </w:t>
      </w:r>
      <w:r w:rsidR="00926F0A">
        <w:rPr>
          <w:i/>
          <w:iCs/>
          <w:noProof/>
        </w:rPr>
        <w:t>Q</w:t>
      </w:r>
      <w:r w:rsidRPr="00226CC2">
        <w:rPr>
          <w:i/>
          <w:iCs/>
          <w:noProof/>
        </w:rPr>
        <w:t xml:space="preserve">uantitative </w:t>
      </w:r>
      <w:r w:rsidR="00926F0A">
        <w:rPr>
          <w:i/>
          <w:iCs/>
          <w:noProof/>
        </w:rPr>
        <w:t>B</w:t>
      </w:r>
      <w:r w:rsidRPr="00226CC2">
        <w:rPr>
          <w:i/>
          <w:iCs/>
          <w:noProof/>
        </w:rPr>
        <w:t>iology</w:t>
      </w:r>
      <w:r w:rsidRPr="00226CC2">
        <w:rPr>
          <w:noProof/>
        </w:rPr>
        <w:t xml:space="preserve">. </w:t>
      </w:r>
      <w:r w:rsidRPr="00226CC2">
        <w:rPr>
          <w:b/>
          <w:bCs/>
          <w:noProof/>
        </w:rPr>
        <w:t>55</w:t>
      </w:r>
      <w:r w:rsidRPr="00226CC2">
        <w:rPr>
          <w:noProof/>
        </w:rPr>
        <w:t xml:space="preserve"> , 547-561 (1990).</w:t>
      </w:r>
    </w:p>
    <w:p w14:paraId="0B45961A" w14:textId="42FBD04A" w:rsidR="00226CC2" w:rsidRPr="00226CC2" w:rsidRDefault="00226CC2" w:rsidP="00926F0A">
      <w:pPr>
        <w:rPr>
          <w:noProof/>
        </w:rPr>
      </w:pPr>
      <w:r w:rsidRPr="00226CC2">
        <w:rPr>
          <w:noProof/>
        </w:rPr>
        <w:t xml:space="preserve">11. </w:t>
      </w:r>
      <w:r w:rsidRPr="00226CC2">
        <w:rPr>
          <w:noProof/>
        </w:rPr>
        <w:tab/>
        <w:t>Goodyear, R.</w:t>
      </w:r>
      <w:r w:rsidR="00926F0A">
        <w:rPr>
          <w:noProof/>
        </w:rPr>
        <w:t xml:space="preserve"> </w:t>
      </w:r>
      <w:r w:rsidRPr="00226CC2">
        <w:rPr>
          <w:noProof/>
        </w:rPr>
        <w:t>J., Marcotti, W., Kros, C.</w:t>
      </w:r>
      <w:r w:rsidR="00926F0A">
        <w:rPr>
          <w:noProof/>
        </w:rPr>
        <w:t xml:space="preserve"> </w:t>
      </w:r>
      <w:r w:rsidRPr="00226CC2">
        <w:rPr>
          <w:noProof/>
        </w:rPr>
        <w:t>J., Richardson, G.</w:t>
      </w:r>
      <w:r w:rsidR="00926F0A">
        <w:rPr>
          <w:noProof/>
        </w:rPr>
        <w:t xml:space="preserve"> </w:t>
      </w:r>
      <w:r w:rsidRPr="00226CC2">
        <w:rPr>
          <w:noProof/>
        </w:rPr>
        <w:t xml:space="preserve">P. Development and properties of stereociliary link types in hair cells of the mouse  cochlea. </w:t>
      </w:r>
      <w:r w:rsidRPr="00226CC2">
        <w:rPr>
          <w:i/>
          <w:iCs/>
          <w:noProof/>
        </w:rPr>
        <w:t xml:space="preserve">The Journal of </w:t>
      </w:r>
      <w:r w:rsidR="00926F0A">
        <w:rPr>
          <w:i/>
          <w:iCs/>
          <w:noProof/>
        </w:rPr>
        <w:t>C</w:t>
      </w:r>
      <w:r w:rsidRPr="00226CC2">
        <w:rPr>
          <w:i/>
          <w:iCs/>
          <w:noProof/>
        </w:rPr>
        <w:t xml:space="preserve">omparative </w:t>
      </w:r>
      <w:r w:rsidR="00926F0A">
        <w:rPr>
          <w:i/>
          <w:iCs/>
          <w:noProof/>
        </w:rPr>
        <w:t>N</w:t>
      </w:r>
      <w:r w:rsidRPr="00226CC2">
        <w:rPr>
          <w:i/>
          <w:iCs/>
          <w:noProof/>
        </w:rPr>
        <w:t>eurology</w:t>
      </w:r>
      <w:r w:rsidRPr="00226CC2">
        <w:rPr>
          <w:noProof/>
        </w:rPr>
        <w:t xml:space="preserve">. </w:t>
      </w:r>
      <w:r w:rsidRPr="00226CC2">
        <w:rPr>
          <w:b/>
          <w:bCs/>
          <w:noProof/>
        </w:rPr>
        <w:t>485</w:t>
      </w:r>
      <w:r w:rsidRPr="00226CC2">
        <w:rPr>
          <w:noProof/>
        </w:rPr>
        <w:t xml:space="preserve"> (1), 75-85 (2005).</w:t>
      </w:r>
    </w:p>
    <w:p w14:paraId="079C23AA" w14:textId="05C1C164" w:rsidR="00226CC2" w:rsidRPr="00226CC2" w:rsidRDefault="00226CC2" w:rsidP="00926F0A">
      <w:pPr>
        <w:rPr>
          <w:noProof/>
        </w:rPr>
      </w:pPr>
      <w:r w:rsidRPr="00226CC2">
        <w:rPr>
          <w:noProof/>
        </w:rPr>
        <w:t xml:space="preserve">12. </w:t>
      </w:r>
      <w:r w:rsidRPr="00226CC2">
        <w:rPr>
          <w:noProof/>
        </w:rPr>
        <w:tab/>
        <w:t>Kachar, B., Parakkal, M., Kurc, M., Zhao, Y., Gillespie, P.</w:t>
      </w:r>
      <w:r w:rsidR="00926F0A">
        <w:rPr>
          <w:noProof/>
        </w:rPr>
        <w:t xml:space="preserve"> </w:t>
      </w:r>
      <w:r w:rsidRPr="00226CC2">
        <w:rPr>
          <w:noProof/>
        </w:rPr>
        <w:t xml:space="preserve">G. High-resolution structure of hair-cell tip links. </w:t>
      </w:r>
      <w:r w:rsidRPr="00226CC2">
        <w:rPr>
          <w:i/>
          <w:iCs/>
          <w:noProof/>
        </w:rPr>
        <w:t>Proceedings of the National Academy of Sciences of the United States of America</w:t>
      </w:r>
      <w:r w:rsidRPr="00226CC2">
        <w:rPr>
          <w:noProof/>
        </w:rPr>
        <w:t xml:space="preserve">. </w:t>
      </w:r>
      <w:r w:rsidRPr="00226CC2">
        <w:rPr>
          <w:b/>
          <w:bCs/>
          <w:noProof/>
        </w:rPr>
        <w:t>97</w:t>
      </w:r>
      <w:r w:rsidRPr="00226CC2">
        <w:rPr>
          <w:noProof/>
        </w:rPr>
        <w:t xml:space="preserve"> (24), 13336-13341 (2000).</w:t>
      </w:r>
    </w:p>
    <w:p w14:paraId="0C10D76D" w14:textId="48CA9617" w:rsidR="00226CC2" w:rsidRPr="00226CC2" w:rsidRDefault="00226CC2" w:rsidP="00926F0A">
      <w:pPr>
        <w:rPr>
          <w:noProof/>
        </w:rPr>
      </w:pPr>
      <w:r w:rsidRPr="00226CC2">
        <w:rPr>
          <w:noProof/>
        </w:rPr>
        <w:t xml:space="preserve">13. </w:t>
      </w:r>
      <w:r w:rsidRPr="00226CC2">
        <w:rPr>
          <w:noProof/>
        </w:rPr>
        <w:tab/>
        <w:t>Vélez-Ortega, A.C., Freeman, M.</w:t>
      </w:r>
      <w:r w:rsidR="00926F0A">
        <w:rPr>
          <w:noProof/>
        </w:rPr>
        <w:t xml:space="preserve"> </w:t>
      </w:r>
      <w:r w:rsidRPr="00226CC2">
        <w:rPr>
          <w:noProof/>
        </w:rPr>
        <w:t>J., Indzhykulian, A.</w:t>
      </w:r>
      <w:r w:rsidR="00926F0A">
        <w:rPr>
          <w:noProof/>
        </w:rPr>
        <w:t xml:space="preserve"> </w:t>
      </w:r>
      <w:r w:rsidRPr="00226CC2">
        <w:rPr>
          <w:noProof/>
        </w:rPr>
        <w:t>A., Grossheim, J.</w:t>
      </w:r>
      <w:r w:rsidR="00926F0A">
        <w:rPr>
          <w:noProof/>
        </w:rPr>
        <w:t xml:space="preserve"> </w:t>
      </w:r>
      <w:r w:rsidRPr="00226CC2">
        <w:rPr>
          <w:noProof/>
        </w:rPr>
        <w:t>M., Frolenkov, G.</w:t>
      </w:r>
      <w:r w:rsidR="00926F0A">
        <w:rPr>
          <w:noProof/>
        </w:rPr>
        <w:t xml:space="preserve"> </w:t>
      </w:r>
      <w:r w:rsidRPr="00226CC2">
        <w:rPr>
          <w:noProof/>
        </w:rPr>
        <w:t xml:space="preserve">I. Mechanotransduction current is essential for stability of the transducing stereocilia in mammalian auditory hair cells. </w:t>
      </w:r>
      <w:r w:rsidRPr="00226CC2">
        <w:rPr>
          <w:i/>
          <w:iCs/>
          <w:noProof/>
        </w:rPr>
        <w:t>eLife</w:t>
      </w:r>
      <w:r w:rsidRPr="00226CC2">
        <w:rPr>
          <w:noProof/>
        </w:rPr>
        <w:t xml:space="preserve">. </w:t>
      </w:r>
      <w:r w:rsidRPr="00226CC2">
        <w:rPr>
          <w:b/>
          <w:bCs/>
          <w:noProof/>
        </w:rPr>
        <w:t>6</w:t>
      </w:r>
      <w:r w:rsidRPr="00226CC2">
        <w:rPr>
          <w:noProof/>
        </w:rPr>
        <w:t>, 1-22 (2017).</w:t>
      </w:r>
    </w:p>
    <w:p w14:paraId="7D251994" w14:textId="495078F1" w:rsidR="00226CC2" w:rsidRPr="00226CC2" w:rsidRDefault="00226CC2" w:rsidP="00926F0A">
      <w:pPr>
        <w:rPr>
          <w:noProof/>
        </w:rPr>
      </w:pPr>
      <w:r w:rsidRPr="00226CC2">
        <w:rPr>
          <w:noProof/>
        </w:rPr>
        <w:t xml:space="preserve">14. </w:t>
      </w:r>
      <w:r w:rsidRPr="00226CC2">
        <w:rPr>
          <w:noProof/>
        </w:rPr>
        <w:tab/>
        <w:t xml:space="preserve">Ivanchenko, M. V et al. Serial scanning electron microscopy of anti-PKHD1L1 immuno-gold labeled mouse hair  cell stereocilia bundles. </w:t>
      </w:r>
      <w:r w:rsidRPr="00226CC2">
        <w:rPr>
          <w:i/>
          <w:iCs/>
          <w:noProof/>
        </w:rPr>
        <w:t xml:space="preserve">Scientific </w:t>
      </w:r>
      <w:r w:rsidR="00926F0A">
        <w:rPr>
          <w:i/>
          <w:iCs/>
          <w:noProof/>
        </w:rPr>
        <w:t>D</w:t>
      </w:r>
      <w:r w:rsidRPr="00226CC2">
        <w:rPr>
          <w:i/>
          <w:iCs/>
          <w:noProof/>
        </w:rPr>
        <w:t>ata</w:t>
      </w:r>
      <w:r w:rsidRPr="00226CC2">
        <w:rPr>
          <w:noProof/>
        </w:rPr>
        <w:t xml:space="preserve">. </w:t>
      </w:r>
      <w:r w:rsidRPr="00226CC2">
        <w:rPr>
          <w:b/>
          <w:bCs/>
          <w:noProof/>
        </w:rPr>
        <w:t>7</w:t>
      </w:r>
      <w:r w:rsidRPr="00226CC2">
        <w:rPr>
          <w:noProof/>
        </w:rPr>
        <w:t xml:space="preserve"> (1), 182 (2020).</w:t>
      </w:r>
    </w:p>
    <w:p w14:paraId="135350AF" w14:textId="6062E28E" w:rsidR="00226CC2" w:rsidRPr="00226CC2" w:rsidRDefault="00226CC2" w:rsidP="00926F0A">
      <w:pPr>
        <w:rPr>
          <w:noProof/>
        </w:rPr>
      </w:pPr>
      <w:r w:rsidRPr="00226CC2">
        <w:rPr>
          <w:noProof/>
        </w:rPr>
        <w:t xml:space="preserve">15. </w:t>
      </w:r>
      <w:r w:rsidRPr="00226CC2">
        <w:rPr>
          <w:noProof/>
        </w:rPr>
        <w:tab/>
        <w:t>Hadi, S., Alexander, A.</w:t>
      </w:r>
      <w:r w:rsidR="00926F0A">
        <w:rPr>
          <w:noProof/>
        </w:rPr>
        <w:t xml:space="preserve"> </w:t>
      </w:r>
      <w:r w:rsidRPr="00226CC2">
        <w:rPr>
          <w:noProof/>
        </w:rPr>
        <w:t>J., Vélez-Ortega, A.</w:t>
      </w:r>
      <w:r w:rsidR="00926F0A">
        <w:rPr>
          <w:noProof/>
        </w:rPr>
        <w:t xml:space="preserve"> </w:t>
      </w:r>
      <w:r w:rsidRPr="00226CC2">
        <w:rPr>
          <w:noProof/>
        </w:rPr>
        <w:t>C., Frolenkov, G.</w:t>
      </w:r>
      <w:r w:rsidR="00926F0A">
        <w:rPr>
          <w:noProof/>
        </w:rPr>
        <w:t xml:space="preserve"> </w:t>
      </w:r>
      <w:r w:rsidRPr="00226CC2">
        <w:rPr>
          <w:noProof/>
        </w:rPr>
        <w:t xml:space="preserve">I. Myosin-XVa </w:t>
      </w:r>
      <w:r w:rsidR="00926F0A" w:rsidRPr="00226CC2">
        <w:rPr>
          <w:noProof/>
        </w:rPr>
        <w:t>controls both staircase architecture and diameter gradation of  stereocilia rows in the auditory hair cell bundles</w:t>
      </w:r>
      <w:r w:rsidRPr="00226CC2">
        <w:rPr>
          <w:noProof/>
        </w:rPr>
        <w:t xml:space="preserve">. </w:t>
      </w:r>
      <w:r w:rsidRPr="00226CC2">
        <w:rPr>
          <w:i/>
          <w:iCs/>
          <w:noProof/>
        </w:rPr>
        <w:t>Journal of the Association for Research in Otolaryngology : JARO</w:t>
      </w:r>
      <w:r w:rsidRPr="00226CC2">
        <w:rPr>
          <w:noProof/>
        </w:rPr>
        <w:t xml:space="preserve">. </w:t>
      </w:r>
      <w:r w:rsidRPr="00226CC2">
        <w:rPr>
          <w:b/>
          <w:bCs/>
          <w:noProof/>
        </w:rPr>
        <w:t>21</w:t>
      </w:r>
      <w:r w:rsidRPr="00226CC2">
        <w:rPr>
          <w:noProof/>
        </w:rPr>
        <w:t xml:space="preserve"> (2), 121-135 (2020).</w:t>
      </w:r>
    </w:p>
    <w:p w14:paraId="7E4AFE3F" w14:textId="6C4F163C" w:rsidR="00226CC2" w:rsidRPr="00226CC2" w:rsidRDefault="00226CC2" w:rsidP="00926F0A">
      <w:pPr>
        <w:rPr>
          <w:noProof/>
        </w:rPr>
      </w:pPr>
      <w:r w:rsidRPr="00226CC2">
        <w:rPr>
          <w:noProof/>
        </w:rPr>
        <w:t xml:space="preserve">16. </w:t>
      </w:r>
      <w:r w:rsidRPr="00226CC2">
        <w:rPr>
          <w:noProof/>
        </w:rPr>
        <w:tab/>
        <w:t xml:space="preserve">Metlagel, Z. et al. Electron cryo-tomography of vestibular hair-cell stereocilia. </w:t>
      </w:r>
      <w:r w:rsidRPr="00226CC2">
        <w:rPr>
          <w:i/>
          <w:iCs/>
          <w:noProof/>
        </w:rPr>
        <w:t xml:space="preserve">Journal of </w:t>
      </w:r>
      <w:r w:rsidR="00926F0A">
        <w:rPr>
          <w:i/>
          <w:iCs/>
          <w:noProof/>
        </w:rPr>
        <w:t>S</w:t>
      </w:r>
      <w:r w:rsidRPr="00226CC2">
        <w:rPr>
          <w:i/>
          <w:iCs/>
          <w:noProof/>
        </w:rPr>
        <w:t xml:space="preserve">tructural </w:t>
      </w:r>
      <w:r w:rsidR="00926F0A">
        <w:rPr>
          <w:i/>
          <w:iCs/>
          <w:noProof/>
        </w:rPr>
        <w:t>B</w:t>
      </w:r>
      <w:r w:rsidRPr="00226CC2">
        <w:rPr>
          <w:i/>
          <w:iCs/>
          <w:noProof/>
        </w:rPr>
        <w:t>iology</w:t>
      </w:r>
      <w:r w:rsidRPr="00226CC2">
        <w:rPr>
          <w:noProof/>
        </w:rPr>
        <w:t xml:space="preserve">. </w:t>
      </w:r>
      <w:r w:rsidRPr="00226CC2">
        <w:rPr>
          <w:b/>
          <w:bCs/>
          <w:noProof/>
        </w:rPr>
        <w:t>206</w:t>
      </w:r>
      <w:r w:rsidRPr="00226CC2">
        <w:rPr>
          <w:noProof/>
        </w:rPr>
        <w:t xml:space="preserve"> (2), 149-155 (2019).</w:t>
      </w:r>
    </w:p>
    <w:p w14:paraId="1E08AB54" w14:textId="439240B9" w:rsidR="00226CC2" w:rsidRPr="00226CC2" w:rsidRDefault="00226CC2" w:rsidP="00926F0A">
      <w:pPr>
        <w:rPr>
          <w:noProof/>
        </w:rPr>
      </w:pPr>
      <w:r w:rsidRPr="00226CC2">
        <w:rPr>
          <w:noProof/>
        </w:rPr>
        <w:t xml:space="preserve">17. </w:t>
      </w:r>
      <w:r w:rsidRPr="00226CC2">
        <w:rPr>
          <w:noProof/>
        </w:rPr>
        <w:tab/>
        <w:t>Langer, M.</w:t>
      </w:r>
      <w:r w:rsidR="00926F0A">
        <w:rPr>
          <w:noProof/>
        </w:rPr>
        <w:t xml:space="preserve"> </w:t>
      </w:r>
      <w:r w:rsidRPr="00226CC2">
        <w:rPr>
          <w:noProof/>
        </w:rPr>
        <w:t xml:space="preserve">G. et al. Mechanical stimulation of individual stereocilia of living cochlear hair cells by atomic force microscopy. </w:t>
      </w:r>
      <w:r w:rsidRPr="00226CC2">
        <w:rPr>
          <w:i/>
          <w:iCs/>
          <w:noProof/>
        </w:rPr>
        <w:t>Ultramicroscopy</w:t>
      </w:r>
      <w:r w:rsidRPr="00226CC2">
        <w:rPr>
          <w:noProof/>
        </w:rPr>
        <w:t xml:space="preserve">. </w:t>
      </w:r>
      <w:r w:rsidRPr="00226CC2">
        <w:rPr>
          <w:b/>
          <w:bCs/>
          <w:noProof/>
        </w:rPr>
        <w:t>82</w:t>
      </w:r>
      <w:r w:rsidRPr="00226CC2">
        <w:rPr>
          <w:noProof/>
        </w:rPr>
        <w:t xml:space="preserve"> (1-4), 269—278 (2000).</w:t>
      </w:r>
    </w:p>
    <w:p w14:paraId="4DA1737B" w14:textId="3726928D" w:rsidR="00226CC2" w:rsidRPr="00226CC2" w:rsidRDefault="00226CC2" w:rsidP="00926F0A">
      <w:pPr>
        <w:rPr>
          <w:noProof/>
        </w:rPr>
      </w:pPr>
      <w:r w:rsidRPr="00226CC2">
        <w:rPr>
          <w:noProof/>
        </w:rPr>
        <w:t xml:space="preserve">18. </w:t>
      </w:r>
      <w:r w:rsidRPr="00226CC2">
        <w:rPr>
          <w:noProof/>
        </w:rPr>
        <w:tab/>
        <w:t>Dufrêne, Y</w:t>
      </w:r>
      <w:r w:rsidR="00926F0A">
        <w:rPr>
          <w:noProof/>
        </w:rPr>
        <w:t xml:space="preserve"> </w:t>
      </w:r>
      <w:r w:rsidRPr="00226CC2">
        <w:rPr>
          <w:noProof/>
        </w:rPr>
        <w:t xml:space="preserve">.F. Towards nanomicrobiology using atomic force microscopy. </w:t>
      </w:r>
      <w:r w:rsidRPr="00226CC2">
        <w:rPr>
          <w:i/>
          <w:iCs/>
          <w:noProof/>
        </w:rPr>
        <w:t xml:space="preserve">Nature </w:t>
      </w:r>
      <w:r w:rsidR="00926F0A">
        <w:rPr>
          <w:i/>
          <w:iCs/>
          <w:noProof/>
        </w:rPr>
        <w:t>R</w:t>
      </w:r>
      <w:r w:rsidRPr="00226CC2">
        <w:rPr>
          <w:i/>
          <w:iCs/>
          <w:noProof/>
        </w:rPr>
        <w:t>eviews Microbiology</w:t>
      </w:r>
      <w:r w:rsidRPr="00226CC2">
        <w:rPr>
          <w:noProof/>
        </w:rPr>
        <w:t xml:space="preserve">. </w:t>
      </w:r>
      <w:r w:rsidRPr="00226CC2">
        <w:rPr>
          <w:b/>
          <w:bCs/>
          <w:noProof/>
        </w:rPr>
        <w:t>6</w:t>
      </w:r>
      <w:r w:rsidRPr="00226CC2">
        <w:rPr>
          <w:noProof/>
        </w:rPr>
        <w:t xml:space="preserve"> (9), 674-680 (2008).</w:t>
      </w:r>
    </w:p>
    <w:p w14:paraId="45D817D7" w14:textId="00D83B89" w:rsidR="00226CC2" w:rsidRPr="00226CC2" w:rsidRDefault="00226CC2" w:rsidP="00926F0A">
      <w:pPr>
        <w:rPr>
          <w:noProof/>
        </w:rPr>
      </w:pPr>
      <w:r w:rsidRPr="00226CC2">
        <w:rPr>
          <w:noProof/>
        </w:rPr>
        <w:t xml:space="preserve">19. </w:t>
      </w:r>
      <w:r w:rsidRPr="00226CC2">
        <w:rPr>
          <w:noProof/>
        </w:rPr>
        <w:tab/>
        <w:t>Putman, C.</w:t>
      </w:r>
      <w:r w:rsidR="00926F0A">
        <w:rPr>
          <w:noProof/>
        </w:rPr>
        <w:t xml:space="preserve"> </w:t>
      </w:r>
      <w:r w:rsidRPr="00226CC2">
        <w:rPr>
          <w:noProof/>
        </w:rPr>
        <w:t>A., van der Werf, K.</w:t>
      </w:r>
      <w:r w:rsidR="00926F0A">
        <w:rPr>
          <w:noProof/>
        </w:rPr>
        <w:t xml:space="preserve"> </w:t>
      </w:r>
      <w:r w:rsidRPr="00226CC2">
        <w:rPr>
          <w:noProof/>
        </w:rPr>
        <w:t>O., de Grooth, B.</w:t>
      </w:r>
      <w:r w:rsidR="00926F0A">
        <w:rPr>
          <w:noProof/>
        </w:rPr>
        <w:t xml:space="preserve"> </w:t>
      </w:r>
      <w:r w:rsidRPr="00226CC2">
        <w:rPr>
          <w:noProof/>
        </w:rPr>
        <w:t>G., van Hulst, N.</w:t>
      </w:r>
      <w:r w:rsidR="00926F0A">
        <w:rPr>
          <w:noProof/>
        </w:rPr>
        <w:t xml:space="preserve"> </w:t>
      </w:r>
      <w:r w:rsidRPr="00226CC2">
        <w:rPr>
          <w:noProof/>
        </w:rPr>
        <w:t xml:space="preserve">F., Greve, J. </w:t>
      </w:r>
      <w:r w:rsidRPr="00226CC2">
        <w:rPr>
          <w:noProof/>
        </w:rPr>
        <w:lastRenderedPageBreak/>
        <w:t xml:space="preserve">Viscoelasticity of living cells allows high resolution imaging by tapping mode atomic force microscopy. </w:t>
      </w:r>
      <w:r w:rsidRPr="00226CC2">
        <w:rPr>
          <w:i/>
          <w:iCs/>
          <w:noProof/>
        </w:rPr>
        <w:t>Biophysical journal</w:t>
      </w:r>
      <w:r w:rsidRPr="00226CC2">
        <w:rPr>
          <w:noProof/>
        </w:rPr>
        <w:t xml:space="preserve">. </w:t>
      </w:r>
      <w:r w:rsidRPr="00226CC2">
        <w:rPr>
          <w:b/>
          <w:bCs/>
          <w:noProof/>
        </w:rPr>
        <w:t>67</w:t>
      </w:r>
      <w:r w:rsidRPr="00226CC2">
        <w:rPr>
          <w:noProof/>
        </w:rPr>
        <w:t xml:space="preserve"> (4), 1749-1753 (1994).</w:t>
      </w:r>
    </w:p>
    <w:p w14:paraId="0E176B00" w14:textId="27750627" w:rsidR="00226CC2" w:rsidRPr="00226CC2" w:rsidRDefault="00226CC2" w:rsidP="00926F0A">
      <w:pPr>
        <w:rPr>
          <w:noProof/>
        </w:rPr>
      </w:pPr>
      <w:r w:rsidRPr="00226CC2">
        <w:rPr>
          <w:noProof/>
        </w:rPr>
        <w:t xml:space="preserve">20. </w:t>
      </w:r>
      <w:r w:rsidRPr="00226CC2">
        <w:rPr>
          <w:noProof/>
        </w:rPr>
        <w:tab/>
        <w:t>Gavara, N., Chadwick, R.</w:t>
      </w:r>
      <w:r w:rsidR="00926F0A">
        <w:rPr>
          <w:noProof/>
        </w:rPr>
        <w:t xml:space="preserve"> </w:t>
      </w:r>
      <w:r w:rsidRPr="00226CC2">
        <w:rPr>
          <w:noProof/>
        </w:rPr>
        <w:t xml:space="preserve">S. Noncontact microrheology at acoustic frequencies using frequency-modulated atomic  force microscopy. </w:t>
      </w:r>
      <w:r w:rsidRPr="00226CC2">
        <w:rPr>
          <w:i/>
          <w:iCs/>
          <w:noProof/>
        </w:rPr>
        <w:t xml:space="preserve">Nature </w:t>
      </w:r>
      <w:r w:rsidR="00926F0A">
        <w:rPr>
          <w:i/>
          <w:iCs/>
          <w:noProof/>
        </w:rPr>
        <w:t>M</w:t>
      </w:r>
      <w:r w:rsidRPr="00226CC2">
        <w:rPr>
          <w:i/>
          <w:iCs/>
          <w:noProof/>
        </w:rPr>
        <w:t>ethods</w:t>
      </w:r>
      <w:r w:rsidRPr="00226CC2">
        <w:rPr>
          <w:noProof/>
        </w:rPr>
        <w:t xml:space="preserve">. </w:t>
      </w:r>
      <w:r w:rsidRPr="00226CC2">
        <w:rPr>
          <w:b/>
          <w:bCs/>
          <w:noProof/>
        </w:rPr>
        <w:t>7</w:t>
      </w:r>
      <w:r w:rsidRPr="00226CC2">
        <w:rPr>
          <w:noProof/>
        </w:rPr>
        <w:t xml:space="preserve"> (8), 650-654 (2010).</w:t>
      </w:r>
    </w:p>
    <w:p w14:paraId="337094F3" w14:textId="0D5A22A8" w:rsidR="00226CC2" w:rsidRPr="00226CC2" w:rsidRDefault="00226CC2" w:rsidP="00926F0A">
      <w:pPr>
        <w:rPr>
          <w:noProof/>
        </w:rPr>
      </w:pPr>
      <w:r w:rsidRPr="00226CC2">
        <w:rPr>
          <w:noProof/>
        </w:rPr>
        <w:t xml:space="preserve">21. </w:t>
      </w:r>
      <w:r w:rsidRPr="00226CC2">
        <w:rPr>
          <w:noProof/>
        </w:rPr>
        <w:tab/>
        <w:t>Cartagena-Rivera, A.</w:t>
      </w:r>
      <w:r w:rsidR="00926F0A">
        <w:rPr>
          <w:noProof/>
        </w:rPr>
        <w:t xml:space="preserve"> </w:t>
      </w:r>
      <w:r w:rsidRPr="00226CC2">
        <w:rPr>
          <w:noProof/>
        </w:rPr>
        <w:t>X., Van Itallie, C.</w:t>
      </w:r>
      <w:r w:rsidR="00926F0A">
        <w:rPr>
          <w:noProof/>
        </w:rPr>
        <w:t xml:space="preserve"> </w:t>
      </w:r>
      <w:r w:rsidRPr="00226CC2">
        <w:rPr>
          <w:noProof/>
        </w:rPr>
        <w:t>M., Anderson, J.</w:t>
      </w:r>
      <w:r w:rsidR="00926F0A">
        <w:rPr>
          <w:noProof/>
        </w:rPr>
        <w:t xml:space="preserve"> </w:t>
      </w:r>
      <w:r w:rsidRPr="00226CC2">
        <w:rPr>
          <w:noProof/>
        </w:rPr>
        <w:t>M., Chadwick, R.</w:t>
      </w:r>
      <w:r w:rsidR="00926F0A">
        <w:rPr>
          <w:noProof/>
        </w:rPr>
        <w:t xml:space="preserve"> </w:t>
      </w:r>
      <w:r w:rsidRPr="00226CC2">
        <w:rPr>
          <w:noProof/>
        </w:rPr>
        <w:t xml:space="preserve">S. Apical surface supracellular mechanical properties in polarized epithelium using  noninvasive acoustic force spectroscopy. </w:t>
      </w:r>
      <w:r w:rsidRPr="00226CC2">
        <w:rPr>
          <w:i/>
          <w:iCs/>
          <w:noProof/>
        </w:rPr>
        <w:t>Nature</w:t>
      </w:r>
      <w:r w:rsidR="00926F0A">
        <w:rPr>
          <w:i/>
          <w:iCs/>
          <w:noProof/>
        </w:rPr>
        <w:t xml:space="preserve"> C</w:t>
      </w:r>
      <w:r w:rsidRPr="00226CC2">
        <w:rPr>
          <w:i/>
          <w:iCs/>
          <w:noProof/>
        </w:rPr>
        <w:t>ommunications</w:t>
      </w:r>
      <w:r w:rsidRPr="00226CC2">
        <w:rPr>
          <w:noProof/>
        </w:rPr>
        <w:t xml:space="preserve">. </w:t>
      </w:r>
      <w:r w:rsidRPr="00226CC2">
        <w:rPr>
          <w:b/>
          <w:bCs/>
          <w:noProof/>
        </w:rPr>
        <w:t>8</w:t>
      </w:r>
      <w:r w:rsidRPr="00226CC2">
        <w:rPr>
          <w:noProof/>
        </w:rPr>
        <w:t xml:space="preserve"> (1), 1030 (2017).</w:t>
      </w:r>
    </w:p>
    <w:p w14:paraId="010EFFBB" w14:textId="2094B70E" w:rsidR="00226CC2" w:rsidRPr="00226CC2" w:rsidRDefault="00226CC2" w:rsidP="00926F0A">
      <w:pPr>
        <w:rPr>
          <w:noProof/>
        </w:rPr>
      </w:pPr>
      <w:r w:rsidRPr="00226CC2">
        <w:rPr>
          <w:noProof/>
        </w:rPr>
        <w:t xml:space="preserve">22. </w:t>
      </w:r>
      <w:r w:rsidRPr="00226CC2">
        <w:rPr>
          <w:noProof/>
        </w:rPr>
        <w:tab/>
        <w:t xml:space="preserve">Katsuno, T. et al. TRIOBP-5 sculpts stereocilia rootlets and stiffens supporting cells enabling  hearing. </w:t>
      </w:r>
      <w:r w:rsidRPr="00226CC2">
        <w:rPr>
          <w:i/>
          <w:iCs/>
          <w:noProof/>
        </w:rPr>
        <w:t xml:space="preserve">JCI </w:t>
      </w:r>
      <w:r w:rsidR="00926F0A">
        <w:rPr>
          <w:i/>
          <w:iCs/>
          <w:noProof/>
        </w:rPr>
        <w:t>I</w:t>
      </w:r>
      <w:r w:rsidRPr="00226CC2">
        <w:rPr>
          <w:i/>
          <w:iCs/>
          <w:noProof/>
        </w:rPr>
        <w:t>nsight</w:t>
      </w:r>
      <w:r w:rsidRPr="00226CC2">
        <w:rPr>
          <w:noProof/>
        </w:rPr>
        <w:t xml:space="preserve">. </w:t>
      </w:r>
      <w:r w:rsidRPr="00226CC2">
        <w:rPr>
          <w:b/>
          <w:bCs/>
          <w:noProof/>
        </w:rPr>
        <w:t>4</w:t>
      </w:r>
      <w:r w:rsidRPr="00226CC2">
        <w:rPr>
          <w:noProof/>
        </w:rPr>
        <w:t xml:space="preserve"> (12) (2019).</w:t>
      </w:r>
    </w:p>
    <w:p w14:paraId="3775470E" w14:textId="07803C7A" w:rsidR="00226CC2" w:rsidRPr="00226CC2" w:rsidRDefault="00226CC2" w:rsidP="00926F0A">
      <w:pPr>
        <w:rPr>
          <w:noProof/>
        </w:rPr>
      </w:pPr>
      <w:r w:rsidRPr="00226CC2">
        <w:rPr>
          <w:noProof/>
        </w:rPr>
        <w:t xml:space="preserve">23. </w:t>
      </w:r>
      <w:r w:rsidRPr="00226CC2">
        <w:rPr>
          <w:noProof/>
        </w:rPr>
        <w:tab/>
        <w:t>Hansma, P.</w:t>
      </w:r>
      <w:r w:rsidR="00926F0A">
        <w:rPr>
          <w:noProof/>
        </w:rPr>
        <w:t xml:space="preserve"> </w:t>
      </w:r>
      <w:r w:rsidRPr="00226CC2">
        <w:rPr>
          <w:noProof/>
        </w:rPr>
        <w:t>K., Drake, B., Marti, O., Gould, S.</w:t>
      </w:r>
      <w:r w:rsidR="00926F0A">
        <w:rPr>
          <w:noProof/>
        </w:rPr>
        <w:t xml:space="preserve"> </w:t>
      </w:r>
      <w:r w:rsidRPr="00226CC2">
        <w:rPr>
          <w:noProof/>
        </w:rPr>
        <w:t>A., Prater, C.</w:t>
      </w:r>
      <w:r w:rsidR="00926F0A">
        <w:rPr>
          <w:noProof/>
        </w:rPr>
        <w:t xml:space="preserve"> </w:t>
      </w:r>
      <w:r w:rsidRPr="00226CC2">
        <w:rPr>
          <w:noProof/>
        </w:rPr>
        <w:t xml:space="preserve">B. The scanning ion-conductance microscope. </w:t>
      </w:r>
      <w:r w:rsidRPr="00226CC2">
        <w:rPr>
          <w:i/>
          <w:iCs/>
          <w:noProof/>
        </w:rPr>
        <w:t>Science</w:t>
      </w:r>
      <w:r w:rsidRPr="00226CC2">
        <w:rPr>
          <w:noProof/>
        </w:rPr>
        <w:t xml:space="preserve">. </w:t>
      </w:r>
      <w:r w:rsidRPr="00226CC2">
        <w:rPr>
          <w:b/>
          <w:bCs/>
          <w:noProof/>
        </w:rPr>
        <w:t>243</w:t>
      </w:r>
      <w:r w:rsidRPr="00226CC2">
        <w:rPr>
          <w:noProof/>
        </w:rPr>
        <w:t xml:space="preserve"> (4891), 641-643 (1989).</w:t>
      </w:r>
    </w:p>
    <w:p w14:paraId="2933BEAD" w14:textId="4909FFE0" w:rsidR="00226CC2" w:rsidRPr="00226CC2" w:rsidRDefault="00226CC2" w:rsidP="00926F0A">
      <w:pPr>
        <w:rPr>
          <w:noProof/>
        </w:rPr>
      </w:pPr>
      <w:r w:rsidRPr="00226CC2">
        <w:rPr>
          <w:noProof/>
        </w:rPr>
        <w:t xml:space="preserve">24. </w:t>
      </w:r>
      <w:r w:rsidRPr="00226CC2">
        <w:rPr>
          <w:noProof/>
        </w:rPr>
        <w:tab/>
        <w:t>Korchev, Y.</w:t>
      </w:r>
      <w:r w:rsidR="00926F0A">
        <w:rPr>
          <w:noProof/>
        </w:rPr>
        <w:t xml:space="preserve"> </w:t>
      </w:r>
      <w:r w:rsidRPr="00226CC2">
        <w:rPr>
          <w:noProof/>
        </w:rPr>
        <w:t xml:space="preserve">E. et al. Specialized scanning ion-conductance microscope for imaging of living cells. </w:t>
      </w:r>
      <w:r w:rsidRPr="00226CC2">
        <w:rPr>
          <w:i/>
          <w:iCs/>
          <w:noProof/>
        </w:rPr>
        <w:t xml:space="preserve">Journal of </w:t>
      </w:r>
      <w:r w:rsidR="00926F0A">
        <w:rPr>
          <w:i/>
          <w:iCs/>
          <w:noProof/>
        </w:rPr>
        <w:t>M</w:t>
      </w:r>
      <w:r w:rsidRPr="00226CC2">
        <w:rPr>
          <w:i/>
          <w:iCs/>
          <w:noProof/>
        </w:rPr>
        <w:t>icroscopy</w:t>
      </w:r>
      <w:r w:rsidRPr="00226CC2">
        <w:rPr>
          <w:noProof/>
        </w:rPr>
        <w:t xml:space="preserve">. </w:t>
      </w:r>
      <w:r w:rsidRPr="00226CC2">
        <w:rPr>
          <w:b/>
          <w:bCs/>
          <w:noProof/>
        </w:rPr>
        <w:t>188</w:t>
      </w:r>
      <w:r w:rsidRPr="00226CC2">
        <w:rPr>
          <w:noProof/>
        </w:rPr>
        <w:t xml:space="preserve"> (Pt 1), 17-23 (1997).</w:t>
      </w:r>
    </w:p>
    <w:p w14:paraId="4126C8F1" w14:textId="2A6ABEB8" w:rsidR="00226CC2" w:rsidRPr="00226CC2" w:rsidRDefault="00226CC2" w:rsidP="00926F0A">
      <w:pPr>
        <w:rPr>
          <w:noProof/>
        </w:rPr>
      </w:pPr>
      <w:r w:rsidRPr="00226CC2">
        <w:rPr>
          <w:noProof/>
        </w:rPr>
        <w:t xml:space="preserve">25. </w:t>
      </w:r>
      <w:r w:rsidRPr="00226CC2">
        <w:rPr>
          <w:noProof/>
        </w:rPr>
        <w:tab/>
        <w:t>Shevchuk, A.</w:t>
      </w:r>
      <w:r w:rsidR="00926F0A">
        <w:rPr>
          <w:noProof/>
        </w:rPr>
        <w:t xml:space="preserve"> </w:t>
      </w:r>
      <w:r w:rsidRPr="00226CC2">
        <w:rPr>
          <w:noProof/>
        </w:rPr>
        <w:t xml:space="preserve">I. et al. Imaging proteins in membranes of living cells by high-resolution scanning ion  conductance microscopy. </w:t>
      </w:r>
      <w:r w:rsidRPr="00226CC2">
        <w:rPr>
          <w:i/>
          <w:iCs/>
          <w:noProof/>
        </w:rPr>
        <w:t>Angewandte Chemie (International ed in English)</w:t>
      </w:r>
      <w:r w:rsidRPr="00226CC2">
        <w:rPr>
          <w:noProof/>
        </w:rPr>
        <w:t xml:space="preserve">. </w:t>
      </w:r>
      <w:r w:rsidRPr="00226CC2">
        <w:rPr>
          <w:b/>
          <w:bCs/>
          <w:noProof/>
        </w:rPr>
        <w:t>45</w:t>
      </w:r>
      <w:r w:rsidRPr="00226CC2">
        <w:rPr>
          <w:noProof/>
        </w:rPr>
        <w:t xml:space="preserve"> (14), 2212-2216 (2006).</w:t>
      </w:r>
    </w:p>
    <w:p w14:paraId="07F79414" w14:textId="77777777" w:rsidR="00226CC2" w:rsidRPr="00226CC2" w:rsidRDefault="00226CC2" w:rsidP="00926F0A">
      <w:pPr>
        <w:rPr>
          <w:noProof/>
        </w:rPr>
      </w:pPr>
      <w:r w:rsidRPr="00226CC2">
        <w:rPr>
          <w:noProof/>
        </w:rPr>
        <w:t xml:space="preserve">26. </w:t>
      </w:r>
      <w:r w:rsidRPr="00226CC2">
        <w:rPr>
          <w:noProof/>
        </w:rPr>
        <w:tab/>
        <w:t xml:space="preserve">Novak, P. et al. Nanoscale live-cell imaging using hopping probe ion conductance microscopy. </w:t>
      </w:r>
      <w:r w:rsidRPr="00226CC2">
        <w:rPr>
          <w:i/>
          <w:iCs/>
          <w:noProof/>
        </w:rPr>
        <w:t>Nature Methods</w:t>
      </w:r>
      <w:r w:rsidRPr="00226CC2">
        <w:rPr>
          <w:noProof/>
        </w:rPr>
        <w:t xml:space="preserve">. </w:t>
      </w:r>
      <w:r w:rsidRPr="00226CC2">
        <w:rPr>
          <w:b/>
          <w:bCs/>
          <w:noProof/>
        </w:rPr>
        <w:t>6</w:t>
      </w:r>
      <w:r w:rsidRPr="00226CC2">
        <w:rPr>
          <w:noProof/>
        </w:rPr>
        <w:t xml:space="preserve"> (4), 279-281 (2009).</w:t>
      </w:r>
    </w:p>
    <w:p w14:paraId="3FF88487" w14:textId="3BA936E5" w:rsidR="00226CC2" w:rsidRPr="00226CC2" w:rsidRDefault="00226CC2" w:rsidP="00926F0A">
      <w:pPr>
        <w:rPr>
          <w:noProof/>
        </w:rPr>
      </w:pPr>
      <w:r w:rsidRPr="00226CC2">
        <w:rPr>
          <w:noProof/>
        </w:rPr>
        <w:t xml:space="preserve">27. </w:t>
      </w:r>
      <w:r w:rsidRPr="00226CC2">
        <w:rPr>
          <w:noProof/>
        </w:rPr>
        <w:tab/>
        <w:t>Vélez-Ortega, A.</w:t>
      </w:r>
      <w:r w:rsidR="00926F0A">
        <w:rPr>
          <w:noProof/>
        </w:rPr>
        <w:t xml:space="preserve"> </w:t>
      </w:r>
      <w:r w:rsidRPr="00226CC2">
        <w:rPr>
          <w:noProof/>
        </w:rPr>
        <w:t>C., Frolenkov, G.</w:t>
      </w:r>
      <w:r w:rsidR="00926F0A">
        <w:rPr>
          <w:noProof/>
        </w:rPr>
        <w:t xml:space="preserve"> </w:t>
      </w:r>
      <w:r w:rsidRPr="00226CC2">
        <w:rPr>
          <w:noProof/>
        </w:rPr>
        <w:t>I. Visualization of</w:t>
      </w:r>
      <w:r w:rsidR="00926F0A" w:rsidRPr="00226CC2">
        <w:rPr>
          <w:noProof/>
        </w:rPr>
        <w:t xml:space="preserve"> live cochlear stereocilia at a nanoscale resolution using hopping probe ion conductance microscopy</w:t>
      </w:r>
      <w:r w:rsidRPr="00226CC2">
        <w:rPr>
          <w:noProof/>
        </w:rPr>
        <w:t xml:space="preserve">. </w:t>
      </w:r>
      <w:r w:rsidRPr="00226CC2">
        <w:rPr>
          <w:i/>
          <w:iCs/>
          <w:noProof/>
        </w:rPr>
        <w:t xml:space="preserve">Methods in </w:t>
      </w:r>
      <w:r w:rsidR="00926F0A">
        <w:rPr>
          <w:i/>
          <w:iCs/>
          <w:noProof/>
        </w:rPr>
        <w:t>M</w:t>
      </w:r>
      <w:r w:rsidRPr="00226CC2">
        <w:rPr>
          <w:i/>
          <w:iCs/>
          <w:noProof/>
        </w:rPr>
        <w:t xml:space="preserve">olecular </w:t>
      </w:r>
      <w:r w:rsidR="00926F0A">
        <w:rPr>
          <w:i/>
          <w:iCs/>
          <w:noProof/>
        </w:rPr>
        <w:t>B</w:t>
      </w:r>
      <w:r w:rsidRPr="00226CC2">
        <w:rPr>
          <w:i/>
          <w:iCs/>
          <w:noProof/>
        </w:rPr>
        <w:t>iology</w:t>
      </w:r>
      <w:r w:rsidRPr="00226CC2">
        <w:rPr>
          <w:noProof/>
        </w:rPr>
        <w:t xml:space="preserve">. </w:t>
      </w:r>
      <w:r w:rsidRPr="00226CC2">
        <w:rPr>
          <w:b/>
          <w:bCs/>
          <w:noProof/>
        </w:rPr>
        <w:t>1427</w:t>
      </w:r>
      <w:r w:rsidRPr="00226CC2">
        <w:rPr>
          <w:noProof/>
        </w:rPr>
        <w:t xml:space="preserve"> , 203-221 (2016).</w:t>
      </w:r>
    </w:p>
    <w:p w14:paraId="3C0110E6" w14:textId="7DBBFBFB" w:rsidR="00226CC2" w:rsidRPr="00226CC2" w:rsidRDefault="00226CC2" w:rsidP="00926F0A">
      <w:pPr>
        <w:rPr>
          <w:noProof/>
        </w:rPr>
      </w:pPr>
      <w:r w:rsidRPr="00226CC2">
        <w:rPr>
          <w:noProof/>
        </w:rPr>
        <w:t xml:space="preserve">28. </w:t>
      </w:r>
      <w:r w:rsidRPr="00226CC2">
        <w:rPr>
          <w:noProof/>
        </w:rPr>
        <w:tab/>
        <w:t xml:space="preserve">Gu, Y. et al. High-resolution scanning patch-clamp: new insights into cell function. </w:t>
      </w:r>
      <w:r w:rsidRPr="00226CC2">
        <w:rPr>
          <w:i/>
          <w:iCs/>
          <w:noProof/>
        </w:rPr>
        <w:t xml:space="preserve">FASEB </w:t>
      </w:r>
      <w:r w:rsidR="00926F0A">
        <w:rPr>
          <w:i/>
          <w:iCs/>
          <w:noProof/>
        </w:rPr>
        <w:t>J</w:t>
      </w:r>
      <w:r w:rsidRPr="00226CC2">
        <w:rPr>
          <w:i/>
          <w:iCs/>
          <w:noProof/>
        </w:rPr>
        <w:t xml:space="preserve">ournal : </w:t>
      </w:r>
      <w:r w:rsidR="00926F0A">
        <w:rPr>
          <w:i/>
          <w:iCs/>
          <w:noProof/>
        </w:rPr>
        <w:t>O</w:t>
      </w:r>
      <w:r w:rsidRPr="00226CC2">
        <w:rPr>
          <w:i/>
          <w:iCs/>
          <w:noProof/>
        </w:rPr>
        <w:t xml:space="preserve">fficial </w:t>
      </w:r>
      <w:r w:rsidR="00926F0A">
        <w:rPr>
          <w:i/>
          <w:iCs/>
          <w:noProof/>
        </w:rPr>
        <w:t>P</w:t>
      </w:r>
      <w:r w:rsidRPr="00226CC2">
        <w:rPr>
          <w:i/>
          <w:iCs/>
          <w:noProof/>
        </w:rPr>
        <w:t>ublication of the Federation of American Societies for</w:t>
      </w:r>
      <w:r w:rsidR="00926F0A">
        <w:rPr>
          <w:i/>
          <w:iCs/>
          <w:noProof/>
        </w:rPr>
        <w:t xml:space="preserve"> </w:t>
      </w:r>
      <w:r w:rsidRPr="00226CC2">
        <w:rPr>
          <w:i/>
          <w:iCs/>
          <w:noProof/>
        </w:rPr>
        <w:t>Experimental Biology</w:t>
      </w:r>
      <w:r w:rsidRPr="00226CC2">
        <w:rPr>
          <w:noProof/>
        </w:rPr>
        <w:t xml:space="preserve">. </w:t>
      </w:r>
      <w:r w:rsidRPr="00226CC2">
        <w:rPr>
          <w:b/>
          <w:bCs/>
          <w:noProof/>
        </w:rPr>
        <w:t>16</w:t>
      </w:r>
      <w:r w:rsidRPr="00226CC2">
        <w:rPr>
          <w:noProof/>
        </w:rPr>
        <w:t xml:space="preserve"> (7), 748-750 (2002).</w:t>
      </w:r>
    </w:p>
    <w:p w14:paraId="0FF229F0" w14:textId="39A8A18E" w:rsidR="00226CC2" w:rsidRPr="00226CC2" w:rsidRDefault="00226CC2" w:rsidP="00926F0A">
      <w:pPr>
        <w:rPr>
          <w:noProof/>
        </w:rPr>
      </w:pPr>
      <w:r w:rsidRPr="00226CC2">
        <w:rPr>
          <w:noProof/>
        </w:rPr>
        <w:t xml:space="preserve">29. </w:t>
      </w:r>
      <w:r w:rsidRPr="00226CC2">
        <w:rPr>
          <w:noProof/>
        </w:rPr>
        <w:tab/>
        <w:t>Frolenkov, G.</w:t>
      </w:r>
      <w:r w:rsidR="00926F0A">
        <w:rPr>
          <w:noProof/>
        </w:rPr>
        <w:t xml:space="preserve"> </w:t>
      </w:r>
      <w:r w:rsidRPr="00226CC2">
        <w:rPr>
          <w:noProof/>
        </w:rPr>
        <w:t>I. et al. Sing</w:t>
      </w:r>
      <w:r w:rsidR="00926F0A" w:rsidRPr="00226CC2">
        <w:rPr>
          <w:noProof/>
        </w:rPr>
        <w:t>le-channel recordings from the apical surface of outer hair cells with a scanning ion conductance pro</w:t>
      </w:r>
      <w:r w:rsidRPr="00226CC2">
        <w:rPr>
          <w:noProof/>
        </w:rPr>
        <w:t>be.</w:t>
      </w:r>
      <w:r w:rsidR="00EA6109">
        <w:rPr>
          <w:noProof/>
        </w:rPr>
        <w:t xml:space="preserve"> </w:t>
      </w:r>
      <w:r w:rsidRPr="00226CC2">
        <w:rPr>
          <w:i/>
          <w:iCs/>
          <w:noProof/>
        </w:rPr>
        <w:t xml:space="preserve">Association </w:t>
      </w:r>
      <w:r w:rsidR="009F617C">
        <w:rPr>
          <w:i/>
          <w:iCs/>
          <w:noProof/>
        </w:rPr>
        <w:t>for</w:t>
      </w:r>
      <w:r w:rsidRPr="00226CC2">
        <w:rPr>
          <w:i/>
          <w:iCs/>
          <w:noProof/>
        </w:rPr>
        <w:t xml:space="preserve"> Research in Otolaryngology</w:t>
      </w:r>
      <w:r w:rsidRPr="00226CC2">
        <w:rPr>
          <w:noProof/>
        </w:rPr>
        <w:t xml:space="preserve">. </w:t>
      </w:r>
      <w:r w:rsidR="00857EA6">
        <w:rPr>
          <w:noProof/>
        </w:rPr>
        <w:t xml:space="preserve">Abs. 444, </w:t>
      </w:r>
      <w:r w:rsidR="00EA6109">
        <w:rPr>
          <w:noProof/>
        </w:rPr>
        <w:t>(</w:t>
      </w:r>
      <w:r w:rsidRPr="00226CC2">
        <w:rPr>
          <w:noProof/>
        </w:rPr>
        <w:t>2004</w:t>
      </w:r>
      <w:r w:rsidR="00EA6109">
        <w:rPr>
          <w:noProof/>
        </w:rPr>
        <w:t>)</w:t>
      </w:r>
      <w:r w:rsidRPr="00226CC2">
        <w:rPr>
          <w:noProof/>
        </w:rPr>
        <w:t>.</w:t>
      </w:r>
    </w:p>
    <w:p w14:paraId="583FA29E" w14:textId="66042E0C" w:rsidR="00226CC2" w:rsidRPr="00226CC2" w:rsidRDefault="00226CC2" w:rsidP="00926F0A">
      <w:pPr>
        <w:rPr>
          <w:noProof/>
        </w:rPr>
      </w:pPr>
      <w:r w:rsidRPr="00226CC2">
        <w:rPr>
          <w:noProof/>
        </w:rPr>
        <w:t xml:space="preserve">30. </w:t>
      </w:r>
      <w:r w:rsidRPr="00226CC2">
        <w:rPr>
          <w:noProof/>
        </w:rPr>
        <w:tab/>
        <w:t xml:space="preserve">Sánchez, D. et al. Noncontact measurement of the local mechanical properties of living cells using  pressure applied via a pipette. </w:t>
      </w:r>
      <w:r w:rsidRPr="00226CC2">
        <w:rPr>
          <w:i/>
          <w:iCs/>
          <w:noProof/>
        </w:rPr>
        <w:t xml:space="preserve">Biophysical </w:t>
      </w:r>
      <w:r w:rsidR="00926F0A">
        <w:rPr>
          <w:i/>
          <w:iCs/>
          <w:noProof/>
        </w:rPr>
        <w:t>J</w:t>
      </w:r>
      <w:r w:rsidRPr="00226CC2">
        <w:rPr>
          <w:i/>
          <w:iCs/>
          <w:noProof/>
        </w:rPr>
        <w:t>ournal</w:t>
      </w:r>
      <w:r w:rsidRPr="00226CC2">
        <w:rPr>
          <w:noProof/>
        </w:rPr>
        <w:t xml:space="preserve">. </w:t>
      </w:r>
      <w:r w:rsidRPr="00226CC2">
        <w:rPr>
          <w:b/>
          <w:bCs/>
          <w:noProof/>
        </w:rPr>
        <w:t>95</w:t>
      </w:r>
      <w:r w:rsidRPr="00226CC2">
        <w:rPr>
          <w:noProof/>
        </w:rPr>
        <w:t xml:space="preserve"> (6), 3017-3027 (2008).</w:t>
      </w:r>
    </w:p>
    <w:p w14:paraId="1C4E7DB6" w14:textId="3DF9ED13" w:rsidR="00226CC2" w:rsidRPr="00226CC2" w:rsidRDefault="00226CC2" w:rsidP="00926F0A">
      <w:pPr>
        <w:rPr>
          <w:noProof/>
        </w:rPr>
      </w:pPr>
      <w:r w:rsidRPr="00226CC2">
        <w:rPr>
          <w:noProof/>
        </w:rPr>
        <w:t xml:space="preserve">31. </w:t>
      </w:r>
      <w:r w:rsidRPr="00226CC2">
        <w:rPr>
          <w:noProof/>
        </w:rPr>
        <w:tab/>
        <w:t>Korchev, Y.</w:t>
      </w:r>
      <w:r w:rsidR="00926F0A">
        <w:rPr>
          <w:noProof/>
        </w:rPr>
        <w:t xml:space="preserve"> </w:t>
      </w:r>
      <w:r w:rsidRPr="00226CC2">
        <w:rPr>
          <w:noProof/>
        </w:rPr>
        <w:t>E., Negulyaev, Y.</w:t>
      </w:r>
      <w:r w:rsidR="00926F0A">
        <w:rPr>
          <w:noProof/>
        </w:rPr>
        <w:t xml:space="preserve"> </w:t>
      </w:r>
      <w:r w:rsidRPr="00226CC2">
        <w:rPr>
          <w:noProof/>
        </w:rPr>
        <w:t>A., Edwards, C.</w:t>
      </w:r>
      <w:r w:rsidR="00926F0A">
        <w:rPr>
          <w:noProof/>
        </w:rPr>
        <w:t xml:space="preserve"> </w:t>
      </w:r>
      <w:r w:rsidRPr="00226CC2">
        <w:rPr>
          <w:noProof/>
        </w:rPr>
        <w:t>R., Vodyanoy, I., Lab, M.</w:t>
      </w:r>
      <w:r w:rsidR="00926F0A">
        <w:rPr>
          <w:noProof/>
        </w:rPr>
        <w:t xml:space="preserve"> </w:t>
      </w:r>
      <w:r w:rsidRPr="00226CC2">
        <w:rPr>
          <w:noProof/>
        </w:rPr>
        <w:t xml:space="preserve">J. Functional localization of single active ion channels on the surface of a living  cell. </w:t>
      </w:r>
      <w:r w:rsidRPr="00226CC2">
        <w:rPr>
          <w:i/>
          <w:iCs/>
          <w:noProof/>
        </w:rPr>
        <w:t xml:space="preserve">Nature </w:t>
      </w:r>
      <w:r w:rsidR="00926F0A">
        <w:rPr>
          <w:i/>
          <w:iCs/>
          <w:noProof/>
        </w:rPr>
        <w:t>C</w:t>
      </w:r>
      <w:r w:rsidRPr="00226CC2">
        <w:rPr>
          <w:i/>
          <w:iCs/>
          <w:noProof/>
        </w:rPr>
        <w:t xml:space="preserve">ell </w:t>
      </w:r>
      <w:r w:rsidR="00926F0A">
        <w:rPr>
          <w:i/>
          <w:iCs/>
          <w:noProof/>
        </w:rPr>
        <w:t>B</w:t>
      </w:r>
      <w:r w:rsidRPr="00226CC2">
        <w:rPr>
          <w:i/>
          <w:iCs/>
          <w:noProof/>
        </w:rPr>
        <w:t>iology</w:t>
      </w:r>
      <w:r w:rsidRPr="00226CC2">
        <w:rPr>
          <w:noProof/>
        </w:rPr>
        <w:t xml:space="preserve">. </w:t>
      </w:r>
      <w:r w:rsidRPr="00226CC2">
        <w:rPr>
          <w:b/>
          <w:bCs/>
          <w:noProof/>
        </w:rPr>
        <w:t>2</w:t>
      </w:r>
      <w:r w:rsidRPr="00226CC2">
        <w:rPr>
          <w:noProof/>
        </w:rPr>
        <w:t xml:space="preserve"> (9), 616-619 (2000).</w:t>
      </w:r>
    </w:p>
    <w:p w14:paraId="0A3981B1" w14:textId="1D2E35FF" w:rsidR="00226CC2" w:rsidRPr="00226CC2" w:rsidRDefault="00226CC2" w:rsidP="00926F0A">
      <w:pPr>
        <w:rPr>
          <w:noProof/>
        </w:rPr>
      </w:pPr>
      <w:r w:rsidRPr="00226CC2">
        <w:rPr>
          <w:noProof/>
        </w:rPr>
        <w:t xml:space="preserve">32. </w:t>
      </w:r>
      <w:r w:rsidRPr="00226CC2">
        <w:rPr>
          <w:noProof/>
        </w:rPr>
        <w:tab/>
        <w:t>Shevchuk, A. et al. Angular</w:t>
      </w:r>
      <w:r w:rsidR="00926F0A" w:rsidRPr="00226CC2">
        <w:rPr>
          <w:noProof/>
        </w:rPr>
        <w:t xml:space="preserve"> approach scanning ion conductance mic</w:t>
      </w:r>
      <w:r w:rsidRPr="00226CC2">
        <w:rPr>
          <w:noProof/>
        </w:rPr>
        <w:t xml:space="preserve">roscopy. </w:t>
      </w:r>
      <w:r w:rsidRPr="00226CC2">
        <w:rPr>
          <w:i/>
          <w:iCs/>
          <w:noProof/>
        </w:rPr>
        <w:t xml:space="preserve">Biophysical </w:t>
      </w:r>
      <w:r w:rsidR="00926F0A">
        <w:rPr>
          <w:i/>
          <w:iCs/>
          <w:noProof/>
        </w:rPr>
        <w:t>J</w:t>
      </w:r>
      <w:r w:rsidRPr="00226CC2">
        <w:rPr>
          <w:i/>
          <w:iCs/>
          <w:noProof/>
        </w:rPr>
        <w:t>ournal</w:t>
      </w:r>
      <w:r w:rsidRPr="00226CC2">
        <w:rPr>
          <w:noProof/>
        </w:rPr>
        <w:t xml:space="preserve">. </w:t>
      </w:r>
      <w:r w:rsidRPr="00226CC2">
        <w:rPr>
          <w:b/>
          <w:bCs/>
          <w:noProof/>
        </w:rPr>
        <w:t>110</w:t>
      </w:r>
      <w:r w:rsidRPr="00226CC2">
        <w:rPr>
          <w:noProof/>
        </w:rPr>
        <w:t xml:space="preserve"> (10), 2252-2265 (2016).</w:t>
      </w:r>
    </w:p>
    <w:p w14:paraId="5B311D38" w14:textId="100CC89F" w:rsidR="00226CC2" w:rsidRPr="00226CC2" w:rsidRDefault="00226CC2" w:rsidP="00926F0A">
      <w:pPr>
        <w:rPr>
          <w:noProof/>
        </w:rPr>
      </w:pPr>
      <w:r w:rsidRPr="00226CC2">
        <w:rPr>
          <w:noProof/>
        </w:rPr>
        <w:t xml:space="preserve">33. </w:t>
      </w:r>
      <w:r w:rsidRPr="00226CC2">
        <w:rPr>
          <w:noProof/>
        </w:rPr>
        <w:tab/>
        <w:t>Furness, D.</w:t>
      </w:r>
      <w:r w:rsidR="00926F0A">
        <w:rPr>
          <w:noProof/>
        </w:rPr>
        <w:t xml:space="preserve"> </w:t>
      </w:r>
      <w:r w:rsidRPr="00226CC2">
        <w:rPr>
          <w:noProof/>
        </w:rPr>
        <w:t>N., Katori, Y., Nirmal Kumar, B., Hackney, C.</w:t>
      </w:r>
      <w:r w:rsidR="00926F0A">
        <w:rPr>
          <w:noProof/>
        </w:rPr>
        <w:t xml:space="preserve"> </w:t>
      </w:r>
      <w:r w:rsidRPr="00226CC2">
        <w:rPr>
          <w:noProof/>
        </w:rPr>
        <w:t xml:space="preserve">M. The dimensions and structural attachments of tip links in mammalian cochlear hair  cells and the effects of exposure to different levels of extracellular calcium. </w:t>
      </w:r>
      <w:r w:rsidRPr="00226CC2">
        <w:rPr>
          <w:i/>
          <w:iCs/>
          <w:noProof/>
        </w:rPr>
        <w:t>Neuroscience</w:t>
      </w:r>
      <w:r w:rsidRPr="00226CC2">
        <w:rPr>
          <w:noProof/>
        </w:rPr>
        <w:t xml:space="preserve">. </w:t>
      </w:r>
      <w:r w:rsidRPr="00226CC2">
        <w:rPr>
          <w:b/>
          <w:bCs/>
          <w:noProof/>
        </w:rPr>
        <w:t>154</w:t>
      </w:r>
      <w:r w:rsidRPr="00226CC2">
        <w:rPr>
          <w:noProof/>
        </w:rPr>
        <w:t xml:space="preserve"> (1), 10-21 (2008).</w:t>
      </w:r>
    </w:p>
    <w:p w14:paraId="120A6A42" w14:textId="62C50EAE" w:rsidR="00740600" w:rsidRPr="00740600" w:rsidRDefault="004375B3" w:rsidP="00926F0A">
      <w:pPr>
        <w:rPr>
          <w:rFonts w:asciiTheme="minorHAnsi" w:hAnsiTheme="minorHAnsi" w:cstheme="minorHAnsi"/>
          <w:color w:val="auto"/>
        </w:rPr>
      </w:pPr>
      <w:r>
        <w:rPr>
          <w:rFonts w:asciiTheme="minorHAnsi" w:hAnsiTheme="minorHAnsi" w:cstheme="minorHAnsi"/>
          <w:color w:val="auto"/>
        </w:rPr>
        <w:fldChar w:fldCharType="end"/>
      </w:r>
    </w:p>
    <w:sectPr w:rsidR="00740600" w:rsidRPr="00740600" w:rsidSect="00B81B15">
      <w:headerReference w:type="default" r:id="rId15"/>
      <w:foot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9BB4E" w14:textId="77777777" w:rsidR="001B5E6D" w:rsidRDefault="001B5E6D" w:rsidP="00621C4E">
      <w:r>
        <w:separator/>
      </w:r>
    </w:p>
  </w:endnote>
  <w:endnote w:type="continuationSeparator" w:id="0">
    <w:p w14:paraId="52737381" w14:textId="77777777" w:rsidR="001B5E6D" w:rsidRDefault="001B5E6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2079A5E" w:rsidR="00EC0A72" w:rsidRDefault="00EC0A72">
        <w:pPr>
          <w:pStyle w:val="Footer"/>
        </w:pPr>
        <w:r>
          <w:rPr>
            <w:noProof/>
          </w:rPr>
          <w:tab/>
        </w:r>
        <w:r>
          <w:rPr>
            <w:noProof/>
          </w:rPr>
          <w:tab/>
        </w:r>
      </w:p>
    </w:sdtContent>
  </w:sdt>
  <w:p w14:paraId="39947363" w14:textId="71AB2B06" w:rsidR="00EC0A72" w:rsidRPr="00494F77" w:rsidRDefault="00EC0A7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C0A72" w:rsidRDefault="00EC0A7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A6912" w14:textId="77777777" w:rsidR="001B5E6D" w:rsidRDefault="001B5E6D" w:rsidP="00621C4E">
      <w:r>
        <w:separator/>
      </w:r>
    </w:p>
  </w:footnote>
  <w:footnote w:type="continuationSeparator" w:id="0">
    <w:p w14:paraId="3E062765" w14:textId="77777777" w:rsidR="001B5E6D" w:rsidRDefault="001B5E6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C0A72" w:rsidRPr="006F06E4" w:rsidRDefault="00EC0A7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4A395AB" w:rsidR="00EC0A72" w:rsidRPr="006F06E4" w:rsidRDefault="00EC0A7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2A10"/>
    <w:multiLevelType w:val="multilevel"/>
    <w:tmpl w:val="C830779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C28AB"/>
    <w:multiLevelType w:val="multilevel"/>
    <w:tmpl w:val="D97E6322"/>
    <w:lvl w:ilvl="0">
      <w:start w:val="5"/>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4"/>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E532A77"/>
    <w:multiLevelType w:val="multilevel"/>
    <w:tmpl w:val="7062FB3A"/>
    <w:lvl w:ilvl="0">
      <w:start w:val="1"/>
      <w:numFmt w:val="decimal"/>
      <w:lvlText w:val="%1."/>
      <w:lvlJc w:val="left"/>
      <w:pPr>
        <w:ind w:left="360" w:hanging="360"/>
      </w:pPr>
    </w:lvl>
    <w:lvl w:ilvl="1">
      <w:start w:val="1"/>
      <w:numFmt w:val="decimal"/>
      <w:lvlText w:val="1.%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877909"/>
    <w:multiLevelType w:val="hybridMultilevel"/>
    <w:tmpl w:val="734EECD2"/>
    <w:lvl w:ilvl="0" w:tplc="054C8E3E">
      <w:start w:val="1"/>
      <w:numFmt w:val="decimal"/>
      <w:lvlText w:val="6.%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C6235"/>
    <w:multiLevelType w:val="hybridMultilevel"/>
    <w:tmpl w:val="B8763CDA"/>
    <w:lvl w:ilvl="0" w:tplc="2EAC03C6">
      <w:start w:val="1"/>
      <w:numFmt w:val="decimal"/>
      <w:lvlText w:val="1.%1"/>
      <w:lvlJc w:val="left"/>
      <w:pPr>
        <w:ind w:left="220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55C5F"/>
    <w:multiLevelType w:val="hybridMultilevel"/>
    <w:tmpl w:val="C3669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D22A4"/>
    <w:multiLevelType w:val="multilevel"/>
    <w:tmpl w:val="2D8EEC92"/>
    <w:lvl w:ilvl="0">
      <w:start w:val="1"/>
      <w:numFmt w:val="decimal"/>
      <w:lvlText w:val="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702A15"/>
    <w:multiLevelType w:val="multilevel"/>
    <w:tmpl w:val="D592E76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C8020D"/>
    <w:multiLevelType w:val="multilevel"/>
    <w:tmpl w:val="46D838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FB05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667045"/>
    <w:multiLevelType w:val="multilevel"/>
    <w:tmpl w:val="90D4B1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DF007A"/>
    <w:multiLevelType w:val="multilevel"/>
    <w:tmpl w:val="8AE27D90"/>
    <w:lvl w:ilvl="0">
      <w:start w:val="1"/>
      <w:numFmt w:val="decimal"/>
      <w:lvlText w:val="2.%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0261B8"/>
    <w:multiLevelType w:val="multilevel"/>
    <w:tmpl w:val="4ADC3BA4"/>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4B4C5B5D"/>
    <w:multiLevelType w:val="hybridMultilevel"/>
    <w:tmpl w:val="AF364976"/>
    <w:lvl w:ilvl="0" w:tplc="3E92EF86">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7A6FAE"/>
    <w:multiLevelType w:val="multilevel"/>
    <w:tmpl w:val="9BEC4C3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6957AC"/>
    <w:multiLevelType w:val="multilevel"/>
    <w:tmpl w:val="351AAD3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6E2CCC"/>
    <w:multiLevelType w:val="hybridMultilevel"/>
    <w:tmpl w:val="CC985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B514007"/>
    <w:multiLevelType w:val="multilevel"/>
    <w:tmpl w:val="27682C96"/>
    <w:lvl w:ilvl="0">
      <w:start w:val="1"/>
      <w:numFmt w:val="decimal"/>
      <w:lvlText w:val="2.%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D04C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6E78B8"/>
    <w:multiLevelType w:val="hybridMultilevel"/>
    <w:tmpl w:val="0024D380"/>
    <w:lvl w:ilvl="0" w:tplc="B64AB5A4">
      <w:start w:val="1"/>
      <w:numFmt w:val="decimal"/>
      <w:pStyle w:val="Heading3"/>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B68BC"/>
    <w:multiLevelType w:val="multilevel"/>
    <w:tmpl w:val="E1400E1A"/>
    <w:lvl w:ilvl="0">
      <w:start w:val="1"/>
      <w:numFmt w:val="decimal"/>
      <w:lvlText w:val="4.%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20"/>
  </w:num>
  <w:num w:numId="3">
    <w:abstractNumId w:val="5"/>
  </w:num>
  <w:num w:numId="4">
    <w:abstractNumId w:val="16"/>
  </w:num>
  <w:num w:numId="5">
    <w:abstractNumId w:val="14"/>
  </w:num>
  <w:num w:numId="6">
    <w:abstractNumId w:val="6"/>
  </w:num>
  <w:num w:numId="7">
    <w:abstractNumId w:val="11"/>
  </w:num>
  <w:num w:numId="8">
    <w:abstractNumId w:val="19"/>
  </w:num>
  <w:num w:numId="9">
    <w:abstractNumId w:val="21"/>
  </w:num>
  <w:num w:numId="10">
    <w:abstractNumId w:val="9"/>
  </w:num>
  <w:num w:numId="11">
    <w:abstractNumId w:val="10"/>
  </w:num>
  <w:num w:numId="12">
    <w:abstractNumId w:val="2"/>
  </w:num>
  <w:num w:numId="13">
    <w:abstractNumId w:val="18"/>
  </w:num>
  <w:num w:numId="14">
    <w:abstractNumId w:val="12"/>
  </w:num>
  <w:num w:numId="15">
    <w:abstractNumId w:val="1"/>
  </w:num>
  <w:num w:numId="16">
    <w:abstractNumId w:val="3"/>
  </w:num>
  <w:num w:numId="17">
    <w:abstractNumId w:val="1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5"/>
  </w:num>
  <w:num w:numId="26">
    <w:abstractNumId w:val="0"/>
  </w:num>
  <w:num w:numId="27">
    <w:abstractNumId w:val="4"/>
  </w:num>
  <w:num w:numId="2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8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6EA"/>
    <w:rsid w:val="000129B2"/>
    <w:rsid w:val="00012FF9"/>
    <w:rsid w:val="0001389C"/>
    <w:rsid w:val="00014314"/>
    <w:rsid w:val="0001744F"/>
    <w:rsid w:val="0001784C"/>
    <w:rsid w:val="00017DDF"/>
    <w:rsid w:val="00020BF6"/>
    <w:rsid w:val="00021434"/>
    <w:rsid w:val="00021774"/>
    <w:rsid w:val="00021DF3"/>
    <w:rsid w:val="00023869"/>
    <w:rsid w:val="00024598"/>
    <w:rsid w:val="00025452"/>
    <w:rsid w:val="0002641E"/>
    <w:rsid w:val="000279B0"/>
    <w:rsid w:val="0003004F"/>
    <w:rsid w:val="000324A9"/>
    <w:rsid w:val="00032769"/>
    <w:rsid w:val="0003311E"/>
    <w:rsid w:val="00033680"/>
    <w:rsid w:val="00035A52"/>
    <w:rsid w:val="00036405"/>
    <w:rsid w:val="00037B58"/>
    <w:rsid w:val="00043506"/>
    <w:rsid w:val="00043649"/>
    <w:rsid w:val="00045CEB"/>
    <w:rsid w:val="00046DAE"/>
    <w:rsid w:val="00046F4C"/>
    <w:rsid w:val="00051B73"/>
    <w:rsid w:val="00056D25"/>
    <w:rsid w:val="00060ABE"/>
    <w:rsid w:val="00061A50"/>
    <w:rsid w:val="0006353A"/>
    <w:rsid w:val="0006361B"/>
    <w:rsid w:val="00063855"/>
    <w:rsid w:val="00064104"/>
    <w:rsid w:val="000652E3"/>
    <w:rsid w:val="00066025"/>
    <w:rsid w:val="00067A8F"/>
    <w:rsid w:val="00067F3C"/>
    <w:rsid w:val="000701D1"/>
    <w:rsid w:val="00070A23"/>
    <w:rsid w:val="00070FD6"/>
    <w:rsid w:val="00077879"/>
    <w:rsid w:val="000779C6"/>
    <w:rsid w:val="00080A20"/>
    <w:rsid w:val="00081ED4"/>
    <w:rsid w:val="00082796"/>
    <w:rsid w:val="00082DF4"/>
    <w:rsid w:val="00084C11"/>
    <w:rsid w:val="00085D73"/>
    <w:rsid w:val="00086FF5"/>
    <w:rsid w:val="00087C0A"/>
    <w:rsid w:val="00092603"/>
    <w:rsid w:val="00093BC4"/>
    <w:rsid w:val="00094379"/>
    <w:rsid w:val="000943E6"/>
    <w:rsid w:val="00096FBC"/>
    <w:rsid w:val="00097929"/>
    <w:rsid w:val="000A1E80"/>
    <w:rsid w:val="000A3B70"/>
    <w:rsid w:val="000A3E85"/>
    <w:rsid w:val="000A5153"/>
    <w:rsid w:val="000A59A0"/>
    <w:rsid w:val="000B10AE"/>
    <w:rsid w:val="000B193F"/>
    <w:rsid w:val="000B27DF"/>
    <w:rsid w:val="000B30BF"/>
    <w:rsid w:val="000B34FB"/>
    <w:rsid w:val="000B566B"/>
    <w:rsid w:val="000B662E"/>
    <w:rsid w:val="000B7294"/>
    <w:rsid w:val="000B73D5"/>
    <w:rsid w:val="000B75D0"/>
    <w:rsid w:val="000C0331"/>
    <w:rsid w:val="000C0393"/>
    <w:rsid w:val="000C1CF8"/>
    <w:rsid w:val="000C49CF"/>
    <w:rsid w:val="000C4D3B"/>
    <w:rsid w:val="000C52E9"/>
    <w:rsid w:val="000C5CDC"/>
    <w:rsid w:val="000C65DC"/>
    <w:rsid w:val="000C66F3"/>
    <w:rsid w:val="000C6900"/>
    <w:rsid w:val="000C6964"/>
    <w:rsid w:val="000D1E5F"/>
    <w:rsid w:val="000D31E8"/>
    <w:rsid w:val="000D43DF"/>
    <w:rsid w:val="000D76E4"/>
    <w:rsid w:val="000E34CB"/>
    <w:rsid w:val="000E3816"/>
    <w:rsid w:val="000E4F77"/>
    <w:rsid w:val="000E6B2C"/>
    <w:rsid w:val="000F265C"/>
    <w:rsid w:val="000F3AFA"/>
    <w:rsid w:val="000F5712"/>
    <w:rsid w:val="000F6611"/>
    <w:rsid w:val="000F6FD9"/>
    <w:rsid w:val="000F7E22"/>
    <w:rsid w:val="001019BE"/>
    <w:rsid w:val="00106E78"/>
    <w:rsid w:val="001104F3"/>
    <w:rsid w:val="0011237B"/>
    <w:rsid w:val="00112EEB"/>
    <w:rsid w:val="001134B8"/>
    <w:rsid w:val="001173FF"/>
    <w:rsid w:val="00117E6D"/>
    <w:rsid w:val="001214C6"/>
    <w:rsid w:val="0012522B"/>
    <w:rsid w:val="0012563A"/>
    <w:rsid w:val="001264DE"/>
    <w:rsid w:val="00130B33"/>
    <w:rsid w:val="001313A7"/>
    <w:rsid w:val="00131B1A"/>
    <w:rsid w:val="0013276F"/>
    <w:rsid w:val="001330CA"/>
    <w:rsid w:val="00135E40"/>
    <w:rsid w:val="0013621E"/>
    <w:rsid w:val="0013642E"/>
    <w:rsid w:val="00140A83"/>
    <w:rsid w:val="00142EFE"/>
    <w:rsid w:val="00143A73"/>
    <w:rsid w:val="001463C0"/>
    <w:rsid w:val="00151619"/>
    <w:rsid w:val="00152A23"/>
    <w:rsid w:val="00154699"/>
    <w:rsid w:val="00155220"/>
    <w:rsid w:val="00157165"/>
    <w:rsid w:val="00157791"/>
    <w:rsid w:val="00162CB7"/>
    <w:rsid w:val="00163A21"/>
    <w:rsid w:val="001647C2"/>
    <w:rsid w:val="00165ECE"/>
    <w:rsid w:val="001665C9"/>
    <w:rsid w:val="00166F32"/>
    <w:rsid w:val="00166F88"/>
    <w:rsid w:val="0016703E"/>
    <w:rsid w:val="001672A3"/>
    <w:rsid w:val="001673B0"/>
    <w:rsid w:val="00171E5B"/>
    <w:rsid w:val="00171F94"/>
    <w:rsid w:val="00172427"/>
    <w:rsid w:val="001750BD"/>
    <w:rsid w:val="00175D4E"/>
    <w:rsid w:val="0017668A"/>
    <w:rsid w:val="001766FE"/>
    <w:rsid w:val="001771E7"/>
    <w:rsid w:val="001819D8"/>
    <w:rsid w:val="001903E6"/>
    <w:rsid w:val="001911FF"/>
    <w:rsid w:val="00192006"/>
    <w:rsid w:val="00192961"/>
    <w:rsid w:val="00193180"/>
    <w:rsid w:val="00196792"/>
    <w:rsid w:val="001A11E2"/>
    <w:rsid w:val="001A302A"/>
    <w:rsid w:val="001A57BF"/>
    <w:rsid w:val="001B018E"/>
    <w:rsid w:val="001B1519"/>
    <w:rsid w:val="001B1ACD"/>
    <w:rsid w:val="001B2E2D"/>
    <w:rsid w:val="001B367E"/>
    <w:rsid w:val="001B5B42"/>
    <w:rsid w:val="001B5CD2"/>
    <w:rsid w:val="001B5E6D"/>
    <w:rsid w:val="001C01DD"/>
    <w:rsid w:val="001C0BEE"/>
    <w:rsid w:val="001C1E49"/>
    <w:rsid w:val="001C27C1"/>
    <w:rsid w:val="001C2A98"/>
    <w:rsid w:val="001C4D95"/>
    <w:rsid w:val="001C54ED"/>
    <w:rsid w:val="001C57AF"/>
    <w:rsid w:val="001D2A30"/>
    <w:rsid w:val="001D2B19"/>
    <w:rsid w:val="001D3D7D"/>
    <w:rsid w:val="001D3FFF"/>
    <w:rsid w:val="001D625F"/>
    <w:rsid w:val="001D68A4"/>
    <w:rsid w:val="001D72FC"/>
    <w:rsid w:val="001D7576"/>
    <w:rsid w:val="001E0E3F"/>
    <w:rsid w:val="001E14A0"/>
    <w:rsid w:val="001E4257"/>
    <w:rsid w:val="001E7376"/>
    <w:rsid w:val="001F047E"/>
    <w:rsid w:val="001F225C"/>
    <w:rsid w:val="001F2264"/>
    <w:rsid w:val="001F23C4"/>
    <w:rsid w:val="001F2672"/>
    <w:rsid w:val="001F321D"/>
    <w:rsid w:val="001F5A2D"/>
    <w:rsid w:val="00201CFA"/>
    <w:rsid w:val="0020220D"/>
    <w:rsid w:val="00202448"/>
    <w:rsid w:val="00202D15"/>
    <w:rsid w:val="00203F68"/>
    <w:rsid w:val="00205B3F"/>
    <w:rsid w:val="002075D6"/>
    <w:rsid w:val="002119D1"/>
    <w:rsid w:val="00212EAE"/>
    <w:rsid w:val="00213C07"/>
    <w:rsid w:val="002142C6"/>
    <w:rsid w:val="00214BEE"/>
    <w:rsid w:val="00215713"/>
    <w:rsid w:val="0021774D"/>
    <w:rsid w:val="002179B0"/>
    <w:rsid w:val="002205B8"/>
    <w:rsid w:val="00221311"/>
    <w:rsid w:val="00225720"/>
    <w:rsid w:val="002259E5"/>
    <w:rsid w:val="00226140"/>
    <w:rsid w:val="00226CC2"/>
    <w:rsid w:val="002274F3"/>
    <w:rsid w:val="002306AE"/>
    <w:rsid w:val="0023094C"/>
    <w:rsid w:val="00231748"/>
    <w:rsid w:val="002329CF"/>
    <w:rsid w:val="00234BE3"/>
    <w:rsid w:val="00235A90"/>
    <w:rsid w:val="00241192"/>
    <w:rsid w:val="00241E48"/>
    <w:rsid w:val="00241E59"/>
    <w:rsid w:val="0024214E"/>
    <w:rsid w:val="00242623"/>
    <w:rsid w:val="00250558"/>
    <w:rsid w:val="00250C36"/>
    <w:rsid w:val="00253B89"/>
    <w:rsid w:val="00255A2B"/>
    <w:rsid w:val="00257A1C"/>
    <w:rsid w:val="00257F07"/>
    <w:rsid w:val="002605D1"/>
    <w:rsid w:val="00260652"/>
    <w:rsid w:val="00261C41"/>
    <w:rsid w:val="00261F25"/>
    <w:rsid w:val="00262366"/>
    <w:rsid w:val="00262C9C"/>
    <w:rsid w:val="002648A9"/>
    <w:rsid w:val="0026536F"/>
    <w:rsid w:val="0026553C"/>
    <w:rsid w:val="002677A1"/>
    <w:rsid w:val="00267DD5"/>
    <w:rsid w:val="00267FC7"/>
    <w:rsid w:val="00272FC8"/>
    <w:rsid w:val="00274A0A"/>
    <w:rsid w:val="00276DA1"/>
    <w:rsid w:val="00276F75"/>
    <w:rsid w:val="00277593"/>
    <w:rsid w:val="002802C8"/>
    <w:rsid w:val="00280909"/>
    <w:rsid w:val="00280918"/>
    <w:rsid w:val="002809C5"/>
    <w:rsid w:val="00282AF6"/>
    <w:rsid w:val="00282E48"/>
    <w:rsid w:val="0028362F"/>
    <w:rsid w:val="0028596A"/>
    <w:rsid w:val="00286E68"/>
    <w:rsid w:val="00287085"/>
    <w:rsid w:val="00287E5E"/>
    <w:rsid w:val="00290AF9"/>
    <w:rsid w:val="002967CF"/>
    <w:rsid w:val="00297496"/>
    <w:rsid w:val="00297788"/>
    <w:rsid w:val="002A3285"/>
    <w:rsid w:val="002A3B0D"/>
    <w:rsid w:val="002A3EB4"/>
    <w:rsid w:val="002A484B"/>
    <w:rsid w:val="002A64A6"/>
    <w:rsid w:val="002A7CAE"/>
    <w:rsid w:val="002B0670"/>
    <w:rsid w:val="002B32B4"/>
    <w:rsid w:val="002B32E4"/>
    <w:rsid w:val="002B3301"/>
    <w:rsid w:val="002B522B"/>
    <w:rsid w:val="002C36F0"/>
    <w:rsid w:val="002C47D4"/>
    <w:rsid w:val="002C4CCD"/>
    <w:rsid w:val="002C53E3"/>
    <w:rsid w:val="002D0AF1"/>
    <w:rsid w:val="002D0F38"/>
    <w:rsid w:val="002D14C5"/>
    <w:rsid w:val="002D1CA1"/>
    <w:rsid w:val="002D2A25"/>
    <w:rsid w:val="002D4FAD"/>
    <w:rsid w:val="002D77E3"/>
    <w:rsid w:val="002E0675"/>
    <w:rsid w:val="002E32BA"/>
    <w:rsid w:val="002E4BF5"/>
    <w:rsid w:val="002F2457"/>
    <w:rsid w:val="002F2859"/>
    <w:rsid w:val="002F6E3C"/>
    <w:rsid w:val="0030117D"/>
    <w:rsid w:val="00301F30"/>
    <w:rsid w:val="0030242D"/>
    <w:rsid w:val="00303559"/>
    <w:rsid w:val="003038FD"/>
    <w:rsid w:val="00303C87"/>
    <w:rsid w:val="00307828"/>
    <w:rsid w:val="003108E5"/>
    <w:rsid w:val="003119C5"/>
    <w:rsid w:val="003120CB"/>
    <w:rsid w:val="00315087"/>
    <w:rsid w:val="00316A29"/>
    <w:rsid w:val="00320153"/>
    <w:rsid w:val="00320367"/>
    <w:rsid w:val="003213D1"/>
    <w:rsid w:val="00322871"/>
    <w:rsid w:val="00326FB3"/>
    <w:rsid w:val="00327257"/>
    <w:rsid w:val="003316D4"/>
    <w:rsid w:val="00333822"/>
    <w:rsid w:val="0033414B"/>
    <w:rsid w:val="00336715"/>
    <w:rsid w:val="003401EC"/>
    <w:rsid w:val="00340DFD"/>
    <w:rsid w:val="00342747"/>
    <w:rsid w:val="00344954"/>
    <w:rsid w:val="00344EA3"/>
    <w:rsid w:val="00346B43"/>
    <w:rsid w:val="00350CD7"/>
    <w:rsid w:val="00351DBA"/>
    <w:rsid w:val="00357922"/>
    <w:rsid w:val="003604A3"/>
    <w:rsid w:val="00360C17"/>
    <w:rsid w:val="003621C6"/>
    <w:rsid w:val="003622B8"/>
    <w:rsid w:val="00363B61"/>
    <w:rsid w:val="003667B3"/>
    <w:rsid w:val="00366B76"/>
    <w:rsid w:val="003671D3"/>
    <w:rsid w:val="00371A9F"/>
    <w:rsid w:val="00372D4E"/>
    <w:rsid w:val="00373051"/>
    <w:rsid w:val="00373B8F"/>
    <w:rsid w:val="00374D66"/>
    <w:rsid w:val="00375309"/>
    <w:rsid w:val="00376D95"/>
    <w:rsid w:val="00377FBB"/>
    <w:rsid w:val="00381C58"/>
    <w:rsid w:val="00385140"/>
    <w:rsid w:val="00387DA2"/>
    <w:rsid w:val="0039188F"/>
    <w:rsid w:val="00391A6C"/>
    <w:rsid w:val="00393CC7"/>
    <w:rsid w:val="003956AD"/>
    <w:rsid w:val="003971F7"/>
    <w:rsid w:val="003A16FC"/>
    <w:rsid w:val="003A3619"/>
    <w:rsid w:val="003A3F2E"/>
    <w:rsid w:val="003A4FCD"/>
    <w:rsid w:val="003B06E1"/>
    <w:rsid w:val="003B0944"/>
    <w:rsid w:val="003B1593"/>
    <w:rsid w:val="003B2233"/>
    <w:rsid w:val="003B4381"/>
    <w:rsid w:val="003B5D75"/>
    <w:rsid w:val="003B6216"/>
    <w:rsid w:val="003B6C46"/>
    <w:rsid w:val="003C1043"/>
    <w:rsid w:val="003C1A30"/>
    <w:rsid w:val="003C6779"/>
    <w:rsid w:val="003D1DC2"/>
    <w:rsid w:val="003D2998"/>
    <w:rsid w:val="003D2F0A"/>
    <w:rsid w:val="003D3891"/>
    <w:rsid w:val="003D5D84"/>
    <w:rsid w:val="003D7481"/>
    <w:rsid w:val="003E0F4F"/>
    <w:rsid w:val="003E18AC"/>
    <w:rsid w:val="003E210B"/>
    <w:rsid w:val="003E2A12"/>
    <w:rsid w:val="003E3384"/>
    <w:rsid w:val="003E3CA4"/>
    <w:rsid w:val="003E4C64"/>
    <w:rsid w:val="003E548E"/>
    <w:rsid w:val="003E6E4E"/>
    <w:rsid w:val="003F0DEC"/>
    <w:rsid w:val="003F1C0C"/>
    <w:rsid w:val="003F3B0C"/>
    <w:rsid w:val="004020AB"/>
    <w:rsid w:val="0040230D"/>
    <w:rsid w:val="00407B06"/>
    <w:rsid w:val="00407EC8"/>
    <w:rsid w:val="0041110A"/>
    <w:rsid w:val="00411624"/>
    <w:rsid w:val="004148E1"/>
    <w:rsid w:val="00414CFA"/>
    <w:rsid w:val="00415EC0"/>
    <w:rsid w:val="00416311"/>
    <w:rsid w:val="004175C1"/>
    <w:rsid w:val="0041787E"/>
    <w:rsid w:val="00420BE9"/>
    <w:rsid w:val="0042180C"/>
    <w:rsid w:val="004220B0"/>
    <w:rsid w:val="00423909"/>
    <w:rsid w:val="00423AD8"/>
    <w:rsid w:val="00423FDD"/>
    <w:rsid w:val="00424C85"/>
    <w:rsid w:val="00425D2A"/>
    <w:rsid w:val="004260BD"/>
    <w:rsid w:val="0043012F"/>
    <w:rsid w:val="00430F1F"/>
    <w:rsid w:val="00431DDF"/>
    <w:rsid w:val="004326EA"/>
    <w:rsid w:val="00433DF6"/>
    <w:rsid w:val="00434629"/>
    <w:rsid w:val="00434724"/>
    <w:rsid w:val="00436379"/>
    <w:rsid w:val="004375B3"/>
    <w:rsid w:val="00440A57"/>
    <w:rsid w:val="004426DA"/>
    <w:rsid w:val="00443247"/>
    <w:rsid w:val="0044434C"/>
    <w:rsid w:val="0044456B"/>
    <w:rsid w:val="00447036"/>
    <w:rsid w:val="00447BD1"/>
    <w:rsid w:val="00447C99"/>
    <w:rsid w:val="004507F3"/>
    <w:rsid w:val="00450AF4"/>
    <w:rsid w:val="00450E92"/>
    <w:rsid w:val="00455669"/>
    <w:rsid w:val="00456530"/>
    <w:rsid w:val="00456A57"/>
    <w:rsid w:val="00460245"/>
    <w:rsid w:val="004607DE"/>
    <w:rsid w:val="004668A0"/>
    <w:rsid w:val="004671C7"/>
    <w:rsid w:val="00467E50"/>
    <w:rsid w:val="00472F4D"/>
    <w:rsid w:val="004730BF"/>
    <w:rsid w:val="00473DCF"/>
    <w:rsid w:val="00474DCB"/>
    <w:rsid w:val="0047535C"/>
    <w:rsid w:val="00475BEC"/>
    <w:rsid w:val="00475D07"/>
    <w:rsid w:val="004762F6"/>
    <w:rsid w:val="00477141"/>
    <w:rsid w:val="00480038"/>
    <w:rsid w:val="00483300"/>
    <w:rsid w:val="00485870"/>
    <w:rsid w:val="00485C80"/>
    <w:rsid w:val="00485FE8"/>
    <w:rsid w:val="00487D32"/>
    <w:rsid w:val="00491548"/>
    <w:rsid w:val="00491E24"/>
    <w:rsid w:val="00492473"/>
    <w:rsid w:val="00492EB5"/>
    <w:rsid w:val="00494B11"/>
    <w:rsid w:val="00494F77"/>
    <w:rsid w:val="0049701A"/>
    <w:rsid w:val="00497721"/>
    <w:rsid w:val="004A0229"/>
    <w:rsid w:val="004A35D2"/>
    <w:rsid w:val="004A71E4"/>
    <w:rsid w:val="004B2F00"/>
    <w:rsid w:val="004B6E31"/>
    <w:rsid w:val="004C1D66"/>
    <w:rsid w:val="004C24EA"/>
    <w:rsid w:val="004C277D"/>
    <w:rsid w:val="004C31D7"/>
    <w:rsid w:val="004C32EC"/>
    <w:rsid w:val="004C45AC"/>
    <w:rsid w:val="004C4AD2"/>
    <w:rsid w:val="004C5383"/>
    <w:rsid w:val="004C6981"/>
    <w:rsid w:val="004D1BEB"/>
    <w:rsid w:val="004D1F21"/>
    <w:rsid w:val="004D268C"/>
    <w:rsid w:val="004D5327"/>
    <w:rsid w:val="004D59D8"/>
    <w:rsid w:val="004D5DA1"/>
    <w:rsid w:val="004D647C"/>
    <w:rsid w:val="004D77B4"/>
    <w:rsid w:val="004E087D"/>
    <w:rsid w:val="004E150F"/>
    <w:rsid w:val="004E1DCA"/>
    <w:rsid w:val="004E23A1"/>
    <w:rsid w:val="004E3489"/>
    <w:rsid w:val="004E358A"/>
    <w:rsid w:val="004E3AFA"/>
    <w:rsid w:val="004E5947"/>
    <w:rsid w:val="004E6588"/>
    <w:rsid w:val="004F089E"/>
    <w:rsid w:val="004F2742"/>
    <w:rsid w:val="004F278C"/>
    <w:rsid w:val="004F3B0F"/>
    <w:rsid w:val="004F3B70"/>
    <w:rsid w:val="004F5C52"/>
    <w:rsid w:val="004F5FB6"/>
    <w:rsid w:val="00502A0A"/>
    <w:rsid w:val="0050501B"/>
    <w:rsid w:val="005052A9"/>
    <w:rsid w:val="0050769B"/>
    <w:rsid w:val="00507C50"/>
    <w:rsid w:val="00510A4C"/>
    <w:rsid w:val="00513D86"/>
    <w:rsid w:val="00514D40"/>
    <w:rsid w:val="0051604C"/>
    <w:rsid w:val="00516A5F"/>
    <w:rsid w:val="00517686"/>
    <w:rsid w:val="00517C3A"/>
    <w:rsid w:val="005246A1"/>
    <w:rsid w:val="00526806"/>
    <w:rsid w:val="00527BF4"/>
    <w:rsid w:val="00530CCB"/>
    <w:rsid w:val="005324BE"/>
    <w:rsid w:val="00532BB6"/>
    <w:rsid w:val="00534F6C"/>
    <w:rsid w:val="00535994"/>
    <w:rsid w:val="0053646D"/>
    <w:rsid w:val="00540AAD"/>
    <w:rsid w:val="00542922"/>
    <w:rsid w:val="00543EC1"/>
    <w:rsid w:val="00545A45"/>
    <w:rsid w:val="00545C48"/>
    <w:rsid w:val="00546268"/>
    <w:rsid w:val="00546458"/>
    <w:rsid w:val="0055087C"/>
    <w:rsid w:val="00550BC6"/>
    <w:rsid w:val="00553413"/>
    <w:rsid w:val="00555055"/>
    <w:rsid w:val="00555983"/>
    <w:rsid w:val="00560E31"/>
    <w:rsid w:val="00561BDA"/>
    <w:rsid w:val="005621A0"/>
    <w:rsid w:val="005631A2"/>
    <w:rsid w:val="00564431"/>
    <w:rsid w:val="00564730"/>
    <w:rsid w:val="00567E34"/>
    <w:rsid w:val="00572A99"/>
    <w:rsid w:val="005813CC"/>
    <w:rsid w:val="005817A6"/>
    <w:rsid w:val="00581B23"/>
    <w:rsid w:val="0058219C"/>
    <w:rsid w:val="005849EC"/>
    <w:rsid w:val="0058707F"/>
    <w:rsid w:val="00590081"/>
    <w:rsid w:val="00591D45"/>
    <w:rsid w:val="00591DBD"/>
    <w:rsid w:val="005931FE"/>
    <w:rsid w:val="00594158"/>
    <w:rsid w:val="0059481C"/>
    <w:rsid w:val="005968D8"/>
    <w:rsid w:val="005A0028"/>
    <w:rsid w:val="005A0ACC"/>
    <w:rsid w:val="005B0072"/>
    <w:rsid w:val="005B0732"/>
    <w:rsid w:val="005B2F81"/>
    <w:rsid w:val="005B38A0"/>
    <w:rsid w:val="005B491C"/>
    <w:rsid w:val="005B4DBF"/>
    <w:rsid w:val="005B5C11"/>
    <w:rsid w:val="005B5DE2"/>
    <w:rsid w:val="005B674C"/>
    <w:rsid w:val="005B77DE"/>
    <w:rsid w:val="005C24F2"/>
    <w:rsid w:val="005C6D3C"/>
    <w:rsid w:val="005C7561"/>
    <w:rsid w:val="005D1E57"/>
    <w:rsid w:val="005D2673"/>
    <w:rsid w:val="005D2F57"/>
    <w:rsid w:val="005D34F6"/>
    <w:rsid w:val="005D4057"/>
    <w:rsid w:val="005D47DA"/>
    <w:rsid w:val="005D4F1A"/>
    <w:rsid w:val="005E1884"/>
    <w:rsid w:val="005E3BF3"/>
    <w:rsid w:val="005E559B"/>
    <w:rsid w:val="005E6C5F"/>
    <w:rsid w:val="005E7343"/>
    <w:rsid w:val="005F373A"/>
    <w:rsid w:val="005F3892"/>
    <w:rsid w:val="005F4F87"/>
    <w:rsid w:val="005F6B0E"/>
    <w:rsid w:val="005F760E"/>
    <w:rsid w:val="005F7B1D"/>
    <w:rsid w:val="006002CF"/>
    <w:rsid w:val="0060222A"/>
    <w:rsid w:val="006070C4"/>
    <w:rsid w:val="006076F1"/>
    <w:rsid w:val="00610B24"/>
    <w:rsid w:val="00610C21"/>
    <w:rsid w:val="00611907"/>
    <w:rsid w:val="00613116"/>
    <w:rsid w:val="00615D31"/>
    <w:rsid w:val="0061769D"/>
    <w:rsid w:val="006202A6"/>
    <w:rsid w:val="0062054B"/>
    <w:rsid w:val="00621C4E"/>
    <w:rsid w:val="0062381E"/>
    <w:rsid w:val="00624160"/>
    <w:rsid w:val="00624EAE"/>
    <w:rsid w:val="00625C7A"/>
    <w:rsid w:val="0062601E"/>
    <w:rsid w:val="006305D7"/>
    <w:rsid w:val="00632644"/>
    <w:rsid w:val="00632F63"/>
    <w:rsid w:val="00633A01"/>
    <w:rsid w:val="00633B97"/>
    <w:rsid w:val="00633D9A"/>
    <w:rsid w:val="006341F7"/>
    <w:rsid w:val="00634585"/>
    <w:rsid w:val="00635014"/>
    <w:rsid w:val="006369CE"/>
    <w:rsid w:val="00637F95"/>
    <w:rsid w:val="006411CA"/>
    <w:rsid w:val="00643ED0"/>
    <w:rsid w:val="006445FD"/>
    <w:rsid w:val="0064605E"/>
    <w:rsid w:val="00647C9B"/>
    <w:rsid w:val="00651D44"/>
    <w:rsid w:val="006619C8"/>
    <w:rsid w:val="00661E80"/>
    <w:rsid w:val="00662838"/>
    <w:rsid w:val="00663DF1"/>
    <w:rsid w:val="00665DEB"/>
    <w:rsid w:val="00671710"/>
    <w:rsid w:val="00673414"/>
    <w:rsid w:val="00674209"/>
    <w:rsid w:val="006742E8"/>
    <w:rsid w:val="00676079"/>
    <w:rsid w:val="00676ECD"/>
    <w:rsid w:val="00677D0A"/>
    <w:rsid w:val="0068185F"/>
    <w:rsid w:val="00691B14"/>
    <w:rsid w:val="006930F8"/>
    <w:rsid w:val="00693CE6"/>
    <w:rsid w:val="00693F61"/>
    <w:rsid w:val="006944C4"/>
    <w:rsid w:val="00695547"/>
    <w:rsid w:val="006A01CF"/>
    <w:rsid w:val="006A106E"/>
    <w:rsid w:val="006A198B"/>
    <w:rsid w:val="006A60DD"/>
    <w:rsid w:val="006A72E1"/>
    <w:rsid w:val="006B0679"/>
    <w:rsid w:val="006B074C"/>
    <w:rsid w:val="006B1C70"/>
    <w:rsid w:val="006B3B84"/>
    <w:rsid w:val="006B4005"/>
    <w:rsid w:val="006B4E7C"/>
    <w:rsid w:val="006B5708"/>
    <w:rsid w:val="006B5D8C"/>
    <w:rsid w:val="006B72D4"/>
    <w:rsid w:val="006C0B1E"/>
    <w:rsid w:val="006C0E33"/>
    <w:rsid w:val="006C11CC"/>
    <w:rsid w:val="006C1609"/>
    <w:rsid w:val="006C1AEB"/>
    <w:rsid w:val="006C2DD8"/>
    <w:rsid w:val="006C57FE"/>
    <w:rsid w:val="006C668E"/>
    <w:rsid w:val="006D06CD"/>
    <w:rsid w:val="006D2734"/>
    <w:rsid w:val="006D6E01"/>
    <w:rsid w:val="006E4679"/>
    <w:rsid w:val="006E4B63"/>
    <w:rsid w:val="006E5E8F"/>
    <w:rsid w:val="006F06E4"/>
    <w:rsid w:val="006F271B"/>
    <w:rsid w:val="006F7307"/>
    <w:rsid w:val="006F7B41"/>
    <w:rsid w:val="006F7FE0"/>
    <w:rsid w:val="00702B5D"/>
    <w:rsid w:val="00703ED2"/>
    <w:rsid w:val="0070626C"/>
    <w:rsid w:val="00707B8D"/>
    <w:rsid w:val="00707E3E"/>
    <w:rsid w:val="00711370"/>
    <w:rsid w:val="00713636"/>
    <w:rsid w:val="00714B8C"/>
    <w:rsid w:val="0071675D"/>
    <w:rsid w:val="00717736"/>
    <w:rsid w:val="0072505F"/>
    <w:rsid w:val="007320D0"/>
    <w:rsid w:val="00732B47"/>
    <w:rsid w:val="00733268"/>
    <w:rsid w:val="00735CF5"/>
    <w:rsid w:val="00740600"/>
    <w:rsid w:val="0074063A"/>
    <w:rsid w:val="00740E01"/>
    <w:rsid w:val="00741DCE"/>
    <w:rsid w:val="00742AA4"/>
    <w:rsid w:val="00742E88"/>
    <w:rsid w:val="00743BA1"/>
    <w:rsid w:val="007455B2"/>
    <w:rsid w:val="007456F4"/>
    <w:rsid w:val="00745F1E"/>
    <w:rsid w:val="007515FE"/>
    <w:rsid w:val="007601D0"/>
    <w:rsid w:val="007603BB"/>
    <w:rsid w:val="0076109D"/>
    <w:rsid w:val="00761CD9"/>
    <w:rsid w:val="00762684"/>
    <w:rsid w:val="00763F22"/>
    <w:rsid w:val="007647F9"/>
    <w:rsid w:val="00764B12"/>
    <w:rsid w:val="00764FEC"/>
    <w:rsid w:val="00766DA3"/>
    <w:rsid w:val="00767107"/>
    <w:rsid w:val="0077017D"/>
    <w:rsid w:val="0077116F"/>
    <w:rsid w:val="00773301"/>
    <w:rsid w:val="00773617"/>
    <w:rsid w:val="00773BFD"/>
    <w:rsid w:val="007743B3"/>
    <w:rsid w:val="00774490"/>
    <w:rsid w:val="007753D7"/>
    <w:rsid w:val="007769B8"/>
    <w:rsid w:val="00777A22"/>
    <w:rsid w:val="00777C4E"/>
    <w:rsid w:val="007819FF"/>
    <w:rsid w:val="0078360C"/>
    <w:rsid w:val="00783DC7"/>
    <w:rsid w:val="007844CC"/>
    <w:rsid w:val="00784A4C"/>
    <w:rsid w:val="00784BC6"/>
    <w:rsid w:val="0078523D"/>
    <w:rsid w:val="00785501"/>
    <w:rsid w:val="00787884"/>
    <w:rsid w:val="00791A5D"/>
    <w:rsid w:val="007931DF"/>
    <w:rsid w:val="00793AA1"/>
    <w:rsid w:val="007971FE"/>
    <w:rsid w:val="007A0172"/>
    <w:rsid w:val="007A0259"/>
    <w:rsid w:val="007A15B3"/>
    <w:rsid w:val="007A1804"/>
    <w:rsid w:val="007A2511"/>
    <w:rsid w:val="007A260E"/>
    <w:rsid w:val="007A4B83"/>
    <w:rsid w:val="007A4D4C"/>
    <w:rsid w:val="007A4DD6"/>
    <w:rsid w:val="007A4F51"/>
    <w:rsid w:val="007A5CB9"/>
    <w:rsid w:val="007A6742"/>
    <w:rsid w:val="007A6E99"/>
    <w:rsid w:val="007B0475"/>
    <w:rsid w:val="007B06F7"/>
    <w:rsid w:val="007B20AE"/>
    <w:rsid w:val="007B6B07"/>
    <w:rsid w:val="007B6D43"/>
    <w:rsid w:val="007B749A"/>
    <w:rsid w:val="007B7C6E"/>
    <w:rsid w:val="007C3B33"/>
    <w:rsid w:val="007C46C6"/>
    <w:rsid w:val="007C5AD9"/>
    <w:rsid w:val="007C5FA8"/>
    <w:rsid w:val="007C7B50"/>
    <w:rsid w:val="007D1FE8"/>
    <w:rsid w:val="007D44D7"/>
    <w:rsid w:val="007D621A"/>
    <w:rsid w:val="007E058A"/>
    <w:rsid w:val="007E0931"/>
    <w:rsid w:val="007E1885"/>
    <w:rsid w:val="007E2693"/>
    <w:rsid w:val="007E2887"/>
    <w:rsid w:val="007E3D6D"/>
    <w:rsid w:val="007E4DE7"/>
    <w:rsid w:val="007E5278"/>
    <w:rsid w:val="007E693F"/>
    <w:rsid w:val="007E749C"/>
    <w:rsid w:val="007F1B5C"/>
    <w:rsid w:val="007F2C2A"/>
    <w:rsid w:val="00801257"/>
    <w:rsid w:val="0080208F"/>
    <w:rsid w:val="008037CA"/>
    <w:rsid w:val="00803B0A"/>
    <w:rsid w:val="00804DED"/>
    <w:rsid w:val="00805B96"/>
    <w:rsid w:val="00805D23"/>
    <w:rsid w:val="00807B45"/>
    <w:rsid w:val="008105BE"/>
    <w:rsid w:val="008115A5"/>
    <w:rsid w:val="00811D46"/>
    <w:rsid w:val="008125CE"/>
    <w:rsid w:val="008136E0"/>
    <w:rsid w:val="0081415D"/>
    <w:rsid w:val="0081494F"/>
    <w:rsid w:val="00817C41"/>
    <w:rsid w:val="00820229"/>
    <w:rsid w:val="00820DA8"/>
    <w:rsid w:val="00822448"/>
    <w:rsid w:val="00822603"/>
    <w:rsid w:val="00822ABE"/>
    <w:rsid w:val="008244D1"/>
    <w:rsid w:val="00827421"/>
    <w:rsid w:val="00827CBC"/>
    <w:rsid w:val="00827F51"/>
    <w:rsid w:val="0083104E"/>
    <w:rsid w:val="008343BE"/>
    <w:rsid w:val="00836535"/>
    <w:rsid w:val="008367A2"/>
    <w:rsid w:val="00840F22"/>
    <w:rsid w:val="00840FB4"/>
    <w:rsid w:val="008410B2"/>
    <w:rsid w:val="00841EF7"/>
    <w:rsid w:val="008500A0"/>
    <w:rsid w:val="00850F95"/>
    <w:rsid w:val="008524E5"/>
    <w:rsid w:val="008532B7"/>
    <w:rsid w:val="0085351C"/>
    <w:rsid w:val="00853A17"/>
    <w:rsid w:val="0085435A"/>
    <w:rsid w:val="008549CA"/>
    <w:rsid w:val="008556C3"/>
    <w:rsid w:val="00855BB4"/>
    <w:rsid w:val="0085687C"/>
    <w:rsid w:val="00857EA6"/>
    <w:rsid w:val="0086241E"/>
    <w:rsid w:val="00862879"/>
    <w:rsid w:val="0086289A"/>
    <w:rsid w:val="00863BE3"/>
    <w:rsid w:val="00870366"/>
    <w:rsid w:val="008706C5"/>
    <w:rsid w:val="008719A4"/>
    <w:rsid w:val="00872834"/>
    <w:rsid w:val="00873707"/>
    <w:rsid w:val="00874B19"/>
    <w:rsid w:val="00874B20"/>
    <w:rsid w:val="008757C6"/>
    <w:rsid w:val="00876034"/>
    <w:rsid w:val="008763E1"/>
    <w:rsid w:val="0087775C"/>
    <w:rsid w:val="008777CE"/>
    <w:rsid w:val="00877EC8"/>
    <w:rsid w:val="00880F36"/>
    <w:rsid w:val="00885530"/>
    <w:rsid w:val="008865F3"/>
    <w:rsid w:val="00890850"/>
    <w:rsid w:val="008910D1"/>
    <w:rsid w:val="00892790"/>
    <w:rsid w:val="0089296C"/>
    <w:rsid w:val="00894E2E"/>
    <w:rsid w:val="00896ABD"/>
    <w:rsid w:val="00897AB6"/>
    <w:rsid w:val="00897F89"/>
    <w:rsid w:val="008A1A70"/>
    <w:rsid w:val="008A3380"/>
    <w:rsid w:val="008A3B0F"/>
    <w:rsid w:val="008A446B"/>
    <w:rsid w:val="008A4C94"/>
    <w:rsid w:val="008A6AF5"/>
    <w:rsid w:val="008A7A9C"/>
    <w:rsid w:val="008B1B3D"/>
    <w:rsid w:val="008B20EC"/>
    <w:rsid w:val="008B2BC1"/>
    <w:rsid w:val="008B4775"/>
    <w:rsid w:val="008B484B"/>
    <w:rsid w:val="008B4B8A"/>
    <w:rsid w:val="008B5218"/>
    <w:rsid w:val="008B5623"/>
    <w:rsid w:val="008B65EA"/>
    <w:rsid w:val="008B6CDE"/>
    <w:rsid w:val="008B7102"/>
    <w:rsid w:val="008B79C3"/>
    <w:rsid w:val="008C0E08"/>
    <w:rsid w:val="008C1291"/>
    <w:rsid w:val="008C287A"/>
    <w:rsid w:val="008C32D6"/>
    <w:rsid w:val="008C358C"/>
    <w:rsid w:val="008C3B7D"/>
    <w:rsid w:val="008C4B41"/>
    <w:rsid w:val="008C4D2C"/>
    <w:rsid w:val="008C6866"/>
    <w:rsid w:val="008D0F90"/>
    <w:rsid w:val="008D3715"/>
    <w:rsid w:val="008D5031"/>
    <w:rsid w:val="008D5465"/>
    <w:rsid w:val="008D5E61"/>
    <w:rsid w:val="008D73BD"/>
    <w:rsid w:val="008D7EB7"/>
    <w:rsid w:val="008D7EC5"/>
    <w:rsid w:val="008E2334"/>
    <w:rsid w:val="008E3684"/>
    <w:rsid w:val="008E57F5"/>
    <w:rsid w:val="008E7606"/>
    <w:rsid w:val="008F00F9"/>
    <w:rsid w:val="008F1DAA"/>
    <w:rsid w:val="008F3EBD"/>
    <w:rsid w:val="008F5C57"/>
    <w:rsid w:val="008F60B2"/>
    <w:rsid w:val="008F7C41"/>
    <w:rsid w:val="009031E2"/>
    <w:rsid w:val="0090531C"/>
    <w:rsid w:val="00910850"/>
    <w:rsid w:val="00911C13"/>
    <w:rsid w:val="0091276C"/>
    <w:rsid w:val="009165AC"/>
    <w:rsid w:val="00916FFC"/>
    <w:rsid w:val="0092053F"/>
    <w:rsid w:val="00921CCA"/>
    <w:rsid w:val="00922628"/>
    <w:rsid w:val="0092340A"/>
    <w:rsid w:val="00925FCB"/>
    <w:rsid w:val="00926F0A"/>
    <w:rsid w:val="00927084"/>
    <w:rsid w:val="00927BB5"/>
    <w:rsid w:val="00930638"/>
    <w:rsid w:val="009313D9"/>
    <w:rsid w:val="009313F7"/>
    <w:rsid w:val="00932523"/>
    <w:rsid w:val="009337F1"/>
    <w:rsid w:val="0093454B"/>
    <w:rsid w:val="00935B7F"/>
    <w:rsid w:val="00941293"/>
    <w:rsid w:val="00942C23"/>
    <w:rsid w:val="00943629"/>
    <w:rsid w:val="00946372"/>
    <w:rsid w:val="00950C17"/>
    <w:rsid w:val="00951FAF"/>
    <w:rsid w:val="00954740"/>
    <w:rsid w:val="00955611"/>
    <w:rsid w:val="00955AE5"/>
    <w:rsid w:val="00962E71"/>
    <w:rsid w:val="00963ABC"/>
    <w:rsid w:val="00965D21"/>
    <w:rsid w:val="00967764"/>
    <w:rsid w:val="00970B0E"/>
    <w:rsid w:val="00970BB9"/>
    <w:rsid w:val="009726EE"/>
    <w:rsid w:val="00972CDE"/>
    <w:rsid w:val="009733DD"/>
    <w:rsid w:val="00973986"/>
    <w:rsid w:val="00975573"/>
    <w:rsid w:val="009760D5"/>
    <w:rsid w:val="00976D03"/>
    <w:rsid w:val="00977B30"/>
    <w:rsid w:val="00982F41"/>
    <w:rsid w:val="00985090"/>
    <w:rsid w:val="00986456"/>
    <w:rsid w:val="00987710"/>
    <w:rsid w:val="009904AB"/>
    <w:rsid w:val="00995688"/>
    <w:rsid w:val="009958A6"/>
    <w:rsid w:val="00996456"/>
    <w:rsid w:val="00996E68"/>
    <w:rsid w:val="009A04F5"/>
    <w:rsid w:val="009A15EF"/>
    <w:rsid w:val="009A38A5"/>
    <w:rsid w:val="009A5B73"/>
    <w:rsid w:val="009A5FDB"/>
    <w:rsid w:val="009A7256"/>
    <w:rsid w:val="009B118B"/>
    <w:rsid w:val="009B1737"/>
    <w:rsid w:val="009B3D4B"/>
    <w:rsid w:val="009B50E9"/>
    <w:rsid w:val="009B5519"/>
    <w:rsid w:val="009B5B8E"/>
    <w:rsid w:val="009B5B99"/>
    <w:rsid w:val="009B6587"/>
    <w:rsid w:val="009B6EFC"/>
    <w:rsid w:val="009C1FD0"/>
    <w:rsid w:val="009C2DF8"/>
    <w:rsid w:val="009C31BF"/>
    <w:rsid w:val="009C42FE"/>
    <w:rsid w:val="009C4F85"/>
    <w:rsid w:val="009C5DFF"/>
    <w:rsid w:val="009C68B7"/>
    <w:rsid w:val="009C7290"/>
    <w:rsid w:val="009D0834"/>
    <w:rsid w:val="009D0A1E"/>
    <w:rsid w:val="009D109D"/>
    <w:rsid w:val="009D2AE3"/>
    <w:rsid w:val="009D3E5A"/>
    <w:rsid w:val="009D52BC"/>
    <w:rsid w:val="009D5B96"/>
    <w:rsid w:val="009D7D0A"/>
    <w:rsid w:val="009E09D9"/>
    <w:rsid w:val="009E1D17"/>
    <w:rsid w:val="009E5463"/>
    <w:rsid w:val="009F00BC"/>
    <w:rsid w:val="009F01B1"/>
    <w:rsid w:val="009F0DBB"/>
    <w:rsid w:val="009F34B1"/>
    <w:rsid w:val="009F3887"/>
    <w:rsid w:val="009F617C"/>
    <w:rsid w:val="009F659A"/>
    <w:rsid w:val="009F732B"/>
    <w:rsid w:val="00A01FE0"/>
    <w:rsid w:val="00A04E26"/>
    <w:rsid w:val="00A06581"/>
    <w:rsid w:val="00A06945"/>
    <w:rsid w:val="00A10395"/>
    <w:rsid w:val="00A10656"/>
    <w:rsid w:val="00A10F85"/>
    <w:rsid w:val="00A113C0"/>
    <w:rsid w:val="00A12FA6"/>
    <w:rsid w:val="00A132EE"/>
    <w:rsid w:val="00A1339B"/>
    <w:rsid w:val="00A14ABA"/>
    <w:rsid w:val="00A15720"/>
    <w:rsid w:val="00A16967"/>
    <w:rsid w:val="00A17A2F"/>
    <w:rsid w:val="00A20CAE"/>
    <w:rsid w:val="00A21E3E"/>
    <w:rsid w:val="00A24CB6"/>
    <w:rsid w:val="00A24F07"/>
    <w:rsid w:val="00A26CD2"/>
    <w:rsid w:val="00A27667"/>
    <w:rsid w:val="00A31E66"/>
    <w:rsid w:val="00A32979"/>
    <w:rsid w:val="00A34A67"/>
    <w:rsid w:val="00A3560F"/>
    <w:rsid w:val="00A37462"/>
    <w:rsid w:val="00A459E1"/>
    <w:rsid w:val="00A46AC4"/>
    <w:rsid w:val="00A50E3C"/>
    <w:rsid w:val="00A51395"/>
    <w:rsid w:val="00A52296"/>
    <w:rsid w:val="00A52421"/>
    <w:rsid w:val="00A540B3"/>
    <w:rsid w:val="00A55661"/>
    <w:rsid w:val="00A607E2"/>
    <w:rsid w:val="00A6143E"/>
    <w:rsid w:val="00A61B70"/>
    <w:rsid w:val="00A61FA8"/>
    <w:rsid w:val="00A637F4"/>
    <w:rsid w:val="00A64787"/>
    <w:rsid w:val="00A64DF2"/>
    <w:rsid w:val="00A65485"/>
    <w:rsid w:val="00A66C80"/>
    <w:rsid w:val="00A66E05"/>
    <w:rsid w:val="00A672AC"/>
    <w:rsid w:val="00A70753"/>
    <w:rsid w:val="00A712D2"/>
    <w:rsid w:val="00A7140C"/>
    <w:rsid w:val="00A71ED3"/>
    <w:rsid w:val="00A74E29"/>
    <w:rsid w:val="00A76F36"/>
    <w:rsid w:val="00A80B32"/>
    <w:rsid w:val="00A80C2E"/>
    <w:rsid w:val="00A82C8A"/>
    <w:rsid w:val="00A8346B"/>
    <w:rsid w:val="00A852FF"/>
    <w:rsid w:val="00A87337"/>
    <w:rsid w:val="00A90669"/>
    <w:rsid w:val="00A90C97"/>
    <w:rsid w:val="00A92DDC"/>
    <w:rsid w:val="00A94711"/>
    <w:rsid w:val="00A960C8"/>
    <w:rsid w:val="00A96604"/>
    <w:rsid w:val="00A96B8A"/>
    <w:rsid w:val="00AA009D"/>
    <w:rsid w:val="00AA03DF"/>
    <w:rsid w:val="00AA1B4F"/>
    <w:rsid w:val="00AA21D8"/>
    <w:rsid w:val="00AA2327"/>
    <w:rsid w:val="00AA271A"/>
    <w:rsid w:val="00AA3270"/>
    <w:rsid w:val="00AA5217"/>
    <w:rsid w:val="00AA54F3"/>
    <w:rsid w:val="00AA6B43"/>
    <w:rsid w:val="00AA720D"/>
    <w:rsid w:val="00AA7280"/>
    <w:rsid w:val="00AB0AA7"/>
    <w:rsid w:val="00AB22CD"/>
    <w:rsid w:val="00AB2B10"/>
    <w:rsid w:val="00AB367A"/>
    <w:rsid w:val="00AB526A"/>
    <w:rsid w:val="00AB6F3C"/>
    <w:rsid w:val="00AC01D1"/>
    <w:rsid w:val="00AC0AB2"/>
    <w:rsid w:val="00AC0E9F"/>
    <w:rsid w:val="00AC52A5"/>
    <w:rsid w:val="00AC6EFD"/>
    <w:rsid w:val="00AC7151"/>
    <w:rsid w:val="00AD12F2"/>
    <w:rsid w:val="00AD1A66"/>
    <w:rsid w:val="00AD460A"/>
    <w:rsid w:val="00AD63C7"/>
    <w:rsid w:val="00AD6A05"/>
    <w:rsid w:val="00AE118B"/>
    <w:rsid w:val="00AE272B"/>
    <w:rsid w:val="00AE2AD8"/>
    <w:rsid w:val="00AE3E3A"/>
    <w:rsid w:val="00AE461E"/>
    <w:rsid w:val="00AE77B4"/>
    <w:rsid w:val="00AE7C1A"/>
    <w:rsid w:val="00AE7DF8"/>
    <w:rsid w:val="00AF0D9C"/>
    <w:rsid w:val="00AF1353"/>
    <w:rsid w:val="00AF13AB"/>
    <w:rsid w:val="00AF1D36"/>
    <w:rsid w:val="00AF280B"/>
    <w:rsid w:val="00AF2B8F"/>
    <w:rsid w:val="00AF309B"/>
    <w:rsid w:val="00AF40ED"/>
    <w:rsid w:val="00AF5F75"/>
    <w:rsid w:val="00AF6001"/>
    <w:rsid w:val="00AF71AE"/>
    <w:rsid w:val="00AF7709"/>
    <w:rsid w:val="00B01A16"/>
    <w:rsid w:val="00B038EF"/>
    <w:rsid w:val="00B07560"/>
    <w:rsid w:val="00B07F45"/>
    <w:rsid w:val="00B1021A"/>
    <w:rsid w:val="00B11FDC"/>
    <w:rsid w:val="00B1481A"/>
    <w:rsid w:val="00B15A1F"/>
    <w:rsid w:val="00B15FE9"/>
    <w:rsid w:val="00B166C4"/>
    <w:rsid w:val="00B17CC3"/>
    <w:rsid w:val="00B2148A"/>
    <w:rsid w:val="00B21623"/>
    <w:rsid w:val="00B216E0"/>
    <w:rsid w:val="00B220C2"/>
    <w:rsid w:val="00B2247C"/>
    <w:rsid w:val="00B22846"/>
    <w:rsid w:val="00B238BE"/>
    <w:rsid w:val="00B25B32"/>
    <w:rsid w:val="00B30583"/>
    <w:rsid w:val="00B31C52"/>
    <w:rsid w:val="00B32616"/>
    <w:rsid w:val="00B34FDB"/>
    <w:rsid w:val="00B36C42"/>
    <w:rsid w:val="00B4097E"/>
    <w:rsid w:val="00B42085"/>
    <w:rsid w:val="00B42EA7"/>
    <w:rsid w:val="00B44A96"/>
    <w:rsid w:val="00B44D3B"/>
    <w:rsid w:val="00B479E9"/>
    <w:rsid w:val="00B51333"/>
    <w:rsid w:val="00B51845"/>
    <w:rsid w:val="00B51923"/>
    <w:rsid w:val="00B5337C"/>
    <w:rsid w:val="00B53996"/>
    <w:rsid w:val="00B53FDE"/>
    <w:rsid w:val="00B56397"/>
    <w:rsid w:val="00B571DA"/>
    <w:rsid w:val="00B6027B"/>
    <w:rsid w:val="00B636C8"/>
    <w:rsid w:val="00B65C27"/>
    <w:rsid w:val="00B65EDB"/>
    <w:rsid w:val="00B67906"/>
    <w:rsid w:val="00B67AFF"/>
    <w:rsid w:val="00B70B59"/>
    <w:rsid w:val="00B73657"/>
    <w:rsid w:val="00B739B3"/>
    <w:rsid w:val="00B7427E"/>
    <w:rsid w:val="00B7692E"/>
    <w:rsid w:val="00B76B12"/>
    <w:rsid w:val="00B81B15"/>
    <w:rsid w:val="00B872D8"/>
    <w:rsid w:val="00B90661"/>
    <w:rsid w:val="00B915AE"/>
    <w:rsid w:val="00B96FF3"/>
    <w:rsid w:val="00B9700A"/>
    <w:rsid w:val="00BA1735"/>
    <w:rsid w:val="00BA19FA"/>
    <w:rsid w:val="00BA1C9E"/>
    <w:rsid w:val="00BA2C2F"/>
    <w:rsid w:val="00BA3D2A"/>
    <w:rsid w:val="00BA4288"/>
    <w:rsid w:val="00BA485B"/>
    <w:rsid w:val="00BA7000"/>
    <w:rsid w:val="00BA7DA5"/>
    <w:rsid w:val="00BB0902"/>
    <w:rsid w:val="00BB0D10"/>
    <w:rsid w:val="00BB1C1F"/>
    <w:rsid w:val="00BB1F9C"/>
    <w:rsid w:val="00BB48E5"/>
    <w:rsid w:val="00BB5607"/>
    <w:rsid w:val="00BB5ACA"/>
    <w:rsid w:val="00BB6126"/>
    <w:rsid w:val="00BB627F"/>
    <w:rsid w:val="00BC02D6"/>
    <w:rsid w:val="00BC0380"/>
    <w:rsid w:val="00BC0C17"/>
    <w:rsid w:val="00BC2673"/>
    <w:rsid w:val="00BC3283"/>
    <w:rsid w:val="00BC3823"/>
    <w:rsid w:val="00BC4996"/>
    <w:rsid w:val="00BC5841"/>
    <w:rsid w:val="00BC6D8D"/>
    <w:rsid w:val="00BD0819"/>
    <w:rsid w:val="00BD0C55"/>
    <w:rsid w:val="00BD267E"/>
    <w:rsid w:val="00BD2EF0"/>
    <w:rsid w:val="00BD60B4"/>
    <w:rsid w:val="00BD796B"/>
    <w:rsid w:val="00BE075B"/>
    <w:rsid w:val="00BE0E52"/>
    <w:rsid w:val="00BE40C0"/>
    <w:rsid w:val="00BE5536"/>
    <w:rsid w:val="00BE5F4A"/>
    <w:rsid w:val="00BE76C8"/>
    <w:rsid w:val="00BE7AEF"/>
    <w:rsid w:val="00BF09B0"/>
    <w:rsid w:val="00BF1544"/>
    <w:rsid w:val="00BF1B53"/>
    <w:rsid w:val="00BF246D"/>
    <w:rsid w:val="00BF2682"/>
    <w:rsid w:val="00BF6C89"/>
    <w:rsid w:val="00BF772D"/>
    <w:rsid w:val="00C06F06"/>
    <w:rsid w:val="00C125A0"/>
    <w:rsid w:val="00C12934"/>
    <w:rsid w:val="00C12FE9"/>
    <w:rsid w:val="00C13B1B"/>
    <w:rsid w:val="00C166BA"/>
    <w:rsid w:val="00C20FAD"/>
    <w:rsid w:val="00C2375F"/>
    <w:rsid w:val="00C247CB"/>
    <w:rsid w:val="00C32E66"/>
    <w:rsid w:val="00C3355F"/>
    <w:rsid w:val="00C33A04"/>
    <w:rsid w:val="00C342D0"/>
    <w:rsid w:val="00C3569A"/>
    <w:rsid w:val="00C35B87"/>
    <w:rsid w:val="00C3612C"/>
    <w:rsid w:val="00C3683A"/>
    <w:rsid w:val="00C41B8A"/>
    <w:rsid w:val="00C43F48"/>
    <w:rsid w:val="00C448FF"/>
    <w:rsid w:val="00C45E57"/>
    <w:rsid w:val="00C46ABE"/>
    <w:rsid w:val="00C52F29"/>
    <w:rsid w:val="00C54388"/>
    <w:rsid w:val="00C55248"/>
    <w:rsid w:val="00C56B0B"/>
    <w:rsid w:val="00C56CE6"/>
    <w:rsid w:val="00C5745F"/>
    <w:rsid w:val="00C60005"/>
    <w:rsid w:val="00C60FF7"/>
    <w:rsid w:val="00C61A98"/>
    <w:rsid w:val="00C625E3"/>
    <w:rsid w:val="00C63201"/>
    <w:rsid w:val="00C64E62"/>
    <w:rsid w:val="00C651D5"/>
    <w:rsid w:val="00C65CCC"/>
    <w:rsid w:val="00C70CBA"/>
    <w:rsid w:val="00C73A3D"/>
    <w:rsid w:val="00C7599E"/>
    <w:rsid w:val="00C7618F"/>
    <w:rsid w:val="00C765A9"/>
    <w:rsid w:val="00C81157"/>
    <w:rsid w:val="00C8162D"/>
    <w:rsid w:val="00C81C03"/>
    <w:rsid w:val="00C830BB"/>
    <w:rsid w:val="00C83A0B"/>
    <w:rsid w:val="00C83B87"/>
    <w:rsid w:val="00C842D0"/>
    <w:rsid w:val="00C84ED1"/>
    <w:rsid w:val="00C850C6"/>
    <w:rsid w:val="00C863CC"/>
    <w:rsid w:val="00C87BF7"/>
    <w:rsid w:val="00C9038F"/>
    <w:rsid w:val="00C90889"/>
    <w:rsid w:val="00C92AAB"/>
    <w:rsid w:val="00C93DDD"/>
    <w:rsid w:val="00C94AD4"/>
    <w:rsid w:val="00C95D4C"/>
    <w:rsid w:val="00C9637F"/>
    <w:rsid w:val="00C96389"/>
    <w:rsid w:val="00C9708A"/>
    <w:rsid w:val="00C976C7"/>
    <w:rsid w:val="00CA14E6"/>
    <w:rsid w:val="00CA2435"/>
    <w:rsid w:val="00CA2469"/>
    <w:rsid w:val="00CA3172"/>
    <w:rsid w:val="00CA4068"/>
    <w:rsid w:val="00CA4D65"/>
    <w:rsid w:val="00CA5531"/>
    <w:rsid w:val="00CA58AE"/>
    <w:rsid w:val="00CA67F4"/>
    <w:rsid w:val="00CB033C"/>
    <w:rsid w:val="00CB2B3A"/>
    <w:rsid w:val="00CB37F8"/>
    <w:rsid w:val="00CB751A"/>
    <w:rsid w:val="00CB7DC3"/>
    <w:rsid w:val="00CC027C"/>
    <w:rsid w:val="00CC12F9"/>
    <w:rsid w:val="00CC3E21"/>
    <w:rsid w:val="00CC4BB8"/>
    <w:rsid w:val="00CC5BE1"/>
    <w:rsid w:val="00CC75A2"/>
    <w:rsid w:val="00CC7A18"/>
    <w:rsid w:val="00CD0964"/>
    <w:rsid w:val="00CD0CD7"/>
    <w:rsid w:val="00CD0E2F"/>
    <w:rsid w:val="00CD1D49"/>
    <w:rsid w:val="00CD2765"/>
    <w:rsid w:val="00CD2F20"/>
    <w:rsid w:val="00CD37F2"/>
    <w:rsid w:val="00CD6384"/>
    <w:rsid w:val="00CD6B20"/>
    <w:rsid w:val="00CE1339"/>
    <w:rsid w:val="00CE61CC"/>
    <w:rsid w:val="00CE6E42"/>
    <w:rsid w:val="00CF1257"/>
    <w:rsid w:val="00CF1CE3"/>
    <w:rsid w:val="00CF20B7"/>
    <w:rsid w:val="00CF6692"/>
    <w:rsid w:val="00CF6B43"/>
    <w:rsid w:val="00CF7441"/>
    <w:rsid w:val="00D008F1"/>
    <w:rsid w:val="00D00D16"/>
    <w:rsid w:val="00D03C6C"/>
    <w:rsid w:val="00D04760"/>
    <w:rsid w:val="00D04A95"/>
    <w:rsid w:val="00D05717"/>
    <w:rsid w:val="00D06288"/>
    <w:rsid w:val="00D068C7"/>
    <w:rsid w:val="00D128A4"/>
    <w:rsid w:val="00D1342F"/>
    <w:rsid w:val="00D134DD"/>
    <w:rsid w:val="00D147C8"/>
    <w:rsid w:val="00D15131"/>
    <w:rsid w:val="00D160AA"/>
    <w:rsid w:val="00D16FA2"/>
    <w:rsid w:val="00D171F7"/>
    <w:rsid w:val="00D20954"/>
    <w:rsid w:val="00D21C39"/>
    <w:rsid w:val="00D21FC6"/>
    <w:rsid w:val="00D2243A"/>
    <w:rsid w:val="00D232BD"/>
    <w:rsid w:val="00D3338E"/>
    <w:rsid w:val="00D33393"/>
    <w:rsid w:val="00D33D36"/>
    <w:rsid w:val="00D34D94"/>
    <w:rsid w:val="00D35864"/>
    <w:rsid w:val="00D36A1C"/>
    <w:rsid w:val="00D409E2"/>
    <w:rsid w:val="00D40DF5"/>
    <w:rsid w:val="00D4230A"/>
    <w:rsid w:val="00D427D7"/>
    <w:rsid w:val="00D43FA0"/>
    <w:rsid w:val="00D44E62"/>
    <w:rsid w:val="00D5051E"/>
    <w:rsid w:val="00D51570"/>
    <w:rsid w:val="00D556AD"/>
    <w:rsid w:val="00D577ED"/>
    <w:rsid w:val="00D60381"/>
    <w:rsid w:val="00D616DE"/>
    <w:rsid w:val="00D61FA4"/>
    <w:rsid w:val="00D62201"/>
    <w:rsid w:val="00D651D1"/>
    <w:rsid w:val="00D717BB"/>
    <w:rsid w:val="00D7226B"/>
    <w:rsid w:val="00D72707"/>
    <w:rsid w:val="00D75A11"/>
    <w:rsid w:val="00D75A9C"/>
    <w:rsid w:val="00D80860"/>
    <w:rsid w:val="00D81774"/>
    <w:rsid w:val="00D829C8"/>
    <w:rsid w:val="00D83CC7"/>
    <w:rsid w:val="00D85489"/>
    <w:rsid w:val="00D8755F"/>
    <w:rsid w:val="00D90871"/>
    <w:rsid w:val="00D9155F"/>
    <w:rsid w:val="00D915EF"/>
    <w:rsid w:val="00D9403F"/>
    <w:rsid w:val="00D959B4"/>
    <w:rsid w:val="00D968B9"/>
    <w:rsid w:val="00D978D2"/>
    <w:rsid w:val="00DA44DE"/>
    <w:rsid w:val="00DB0646"/>
    <w:rsid w:val="00DB2EDE"/>
    <w:rsid w:val="00DB4345"/>
    <w:rsid w:val="00DB5F22"/>
    <w:rsid w:val="00DB620A"/>
    <w:rsid w:val="00DC0037"/>
    <w:rsid w:val="00DC326A"/>
    <w:rsid w:val="00DC3832"/>
    <w:rsid w:val="00DC5706"/>
    <w:rsid w:val="00DC7A51"/>
    <w:rsid w:val="00DD3B1E"/>
    <w:rsid w:val="00DD5D92"/>
    <w:rsid w:val="00DD6688"/>
    <w:rsid w:val="00DE2421"/>
    <w:rsid w:val="00DE2696"/>
    <w:rsid w:val="00DE3285"/>
    <w:rsid w:val="00DE35C0"/>
    <w:rsid w:val="00DE5B5F"/>
    <w:rsid w:val="00DF2843"/>
    <w:rsid w:val="00DF593F"/>
    <w:rsid w:val="00DF614E"/>
    <w:rsid w:val="00DF768E"/>
    <w:rsid w:val="00DF7950"/>
    <w:rsid w:val="00E00696"/>
    <w:rsid w:val="00E033A5"/>
    <w:rsid w:val="00E03651"/>
    <w:rsid w:val="00E03808"/>
    <w:rsid w:val="00E060C2"/>
    <w:rsid w:val="00E06324"/>
    <w:rsid w:val="00E07396"/>
    <w:rsid w:val="00E07B81"/>
    <w:rsid w:val="00E07D4F"/>
    <w:rsid w:val="00E1016D"/>
    <w:rsid w:val="00E10AFD"/>
    <w:rsid w:val="00E12B11"/>
    <w:rsid w:val="00E12FB0"/>
    <w:rsid w:val="00E14814"/>
    <w:rsid w:val="00E1591B"/>
    <w:rsid w:val="00E16A50"/>
    <w:rsid w:val="00E16B06"/>
    <w:rsid w:val="00E249D5"/>
    <w:rsid w:val="00E25017"/>
    <w:rsid w:val="00E255EF"/>
    <w:rsid w:val="00E26836"/>
    <w:rsid w:val="00E26F73"/>
    <w:rsid w:val="00E30A34"/>
    <w:rsid w:val="00E313C0"/>
    <w:rsid w:val="00E33C68"/>
    <w:rsid w:val="00E34CA5"/>
    <w:rsid w:val="00E34EEB"/>
    <w:rsid w:val="00E34EFC"/>
    <w:rsid w:val="00E3687C"/>
    <w:rsid w:val="00E41B65"/>
    <w:rsid w:val="00E42A06"/>
    <w:rsid w:val="00E44EB9"/>
    <w:rsid w:val="00E45629"/>
    <w:rsid w:val="00E45AF8"/>
    <w:rsid w:val="00E45BDC"/>
    <w:rsid w:val="00E46358"/>
    <w:rsid w:val="00E4671A"/>
    <w:rsid w:val="00E471DC"/>
    <w:rsid w:val="00E50EB4"/>
    <w:rsid w:val="00E51770"/>
    <w:rsid w:val="00E532FC"/>
    <w:rsid w:val="00E537AC"/>
    <w:rsid w:val="00E53A92"/>
    <w:rsid w:val="00E544A2"/>
    <w:rsid w:val="00E559B4"/>
    <w:rsid w:val="00E55BB0"/>
    <w:rsid w:val="00E560CA"/>
    <w:rsid w:val="00E604D4"/>
    <w:rsid w:val="00E609E5"/>
    <w:rsid w:val="00E60F27"/>
    <w:rsid w:val="00E6138D"/>
    <w:rsid w:val="00E62F7E"/>
    <w:rsid w:val="00E63369"/>
    <w:rsid w:val="00E64AA2"/>
    <w:rsid w:val="00E64D93"/>
    <w:rsid w:val="00E65EDB"/>
    <w:rsid w:val="00E660F1"/>
    <w:rsid w:val="00E66927"/>
    <w:rsid w:val="00E677B8"/>
    <w:rsid w:val="00E67FA1"/>
    <w:rsid w:val="00E7387D"/>
    <w:rsid w:val="00E73929"/>
    <w:rsid w:val="00E73D53"/>
    <w:rsid w:val="00E75111"/>
    <w:rsid w:val="00E77296"/>
    <w:rsid w:val="00E773E5"/>
    <w:rsid w:val="00E80F6A"/>
    <w:rsid w:val="00E85BF2"/>
    <w:rsid w:val="00E868F7"/>
    <w:rsid w:val="00E87527"/>
    <w:rsid w:val="00E87EF7"/>
    <w:rsid w:val="00E93763"/>
    <w:rsid w:val="00E95B7F"/>
    <w:rsid w:val="00E96C4C"/>
    <w:rsid w:val="00EA0F66"/>
    <w:rsid w:val="00EA2AAE"/>
    <w:rsid w:val="00EA2EC0"/>
    <w:rsid w:val="00EA3D08"/>
    <w:rsid w:val="00EA427A"/>
    <w:rsid w:val="00EA48BC"/>
    <w:rsid w:val="00EA6109"/>
    <w:rsid w:val="00EA723B"/>
    <w:rsid w:val="00EA7FBA"/>
    <w:rsid w:val="00EB2355"/>
    <w:rsid w:val="00EB2ABE"/>
    <w:rsid w:val="00EB34F2"/>
    <w:rsid w:val="00EB4B8C"/>
    <w:rsid w:val="00EB5AC0"/>
    <w:rsid w:val="00EB6350"/>
    <w:rsid w:val="00EB687A"/>
    <w:rsid w:val="00EB719A"/>
    <w:rsid w:val="00EC004F"/>
    <w:rsid w:val="00EC0324"/>
    <w:rsid w:val="00EC0A72"/>
    <w:rsid w:val="00EC2F62"/>
    <w:rsid w:val="00EC2FDD"/>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248C"/>
    <w:rsid w:val="00EF496A"/>
    <w:rsid w:val="00EF4A28"/>
    <w:rsid w:val="00EF54FD"/>
    <w:rsid w:val="00EF6229"/>
    <w:rsid w:val="00EF70AD"/>
    <w:rsid w:val="00F01880"/>
    <w:rsid w:val="00F03E28"/>
    <w:rsid w:val="00F07F0D"/>
    <w:rsid w:val="00F101A5"/>
    <w:rsid w:val="00F13112"/>
    <w:rsid w:val="00F147A7"/>
    <w:rsid w:val="00F16FE6"/>
    <w:rsid w:val="00F20971"/>
    <w:rsid w:val="00F228D6"/>
    <w:rsid w:val="00F22B76"/>
    <w:rsid w:val="00F232E4"/>
    <w:rsid w:val="00F238BD"/>
    <w:rsid w:val="00F24315"/>
    <w:rsid w:val="00F24992"/>
    <w:rsid w:val="00F32F2F"/>
    <w:rsid w:val="00F33F3F"/>
    <w:rsid w:val="00F35BDD"/>
    <w:rsid w:val="00F35EF0"/>
    <w:rsid w:val="00F3781F"/>
    <w:rsid w:val="00F403FD"/>
    <w:rsid w:val="00F404D6"/>
    <w:rsid w:val="00F41E72"/>
    <w:rsid w:val="00F45748"/>
    <w:rsid w:val="00F45BDF"/>
    <w:rsid w:val="00F50300"/>
    <w:rsid w:val="00F52F56"/>
    <w:rsid w:val="00F5386D"/>
    <w:rsid w:val="00F5414B"/>
    <w:rsid w:val="00F5586B"/>
    <w:rsid w:val="00F566B9"/>
    <w:rsid w:val="00F56776"/>
    <w:rsid w:val="00F56E39"/>
    <w:rsid w:val="00F623E9"/>
    <w:rsid w:val="00F63951"/>
    <w:rsid w:val="00F63C86"/>
    <w:rsid w:val="00F677E8"/>
    <w:rsid w:val="00F715CD"/>
    <w:rsid w:val="00F7603A"/>
    <w:rsid w:val="00F762C4"/>
    <w:rsid w:val="00F766BE"/>
    <w:rsid w:val="00F77EB9"/>
    <w:rsid w:val="00F80635"/>
    <w:rsid w:val="00F8115F"/>
    <w:rsid w:val="00F815D1"/>
    <w:rsid w:val="00F81E7E"/>
    <w:rsid w:val="00F81F0F"/>
    <w:rsid w:val="00F825F4"/>
    <w:rsid w:val="00F90F44"/>
    <w:rsid w:val="00F92571"/>
    <w:rsid w:val="00F92AA1"/>
    <w:rsid w:val="00F932DE"/>
    <w:rsid w:val="00F963DD"/>
    <w:rsid w:val="00F9641A"/>
    <w:rsid w:val="00F97004"/>
    <w:rsid w:val="00F97340"/>
    <w:rsid w:val="00F979BE"/>
    <w:rsid w:val="00FA2045"/>
    <w:rsid w:val="00FA6028"/>
    <w:rsid w:val="00FA7A66"/>
    <w:rsid w:val="00FB1AA9"/>
    <w:rsid w:val="00FB4B5A"/>
    <w:rsid w:val="00FB520C"/>
    <w:rsid w:val="00FB5963"/>
    <w:rsid w:val="00FB5DAA"/>
    <w:rsid w:val="00FC04B9"/>
    <w:rsid w:val="00FC161A"/>
    <w:rsid w:val="00FC23D5"/>
    <w:rsid w:val="00FC38E1"/>
    <w:rsid w:val="00FC3B4C"/>
    <w:rsid w:val="00FC3E85"/>
    <w:rsid w:val="00FC4337"/>
    <w:rsid w:val="00FC4456"/>
    <w:rsid w:val="00FC4C1A"/>
    <w:rsid w:val="00FC5AD5"/>
    <w:rsid w:val="00FC628F"/>
    <w:rsid w:val="00FC6468"/>
    <w:rsid w:val="00FC6D49"/>
    <w:rsid w:val="00FC6FAA"/>
    <w:rsid w:val="00FD1A60"/>
    <w:rsid w:val="00FD3B4D"/>
    <w:rsid w:val="00FD4922"/>
    <w:rsid w:val="00FD4A66"/>
    <w:rsid w:val="00FD6461"/>
    <w:rsid w:val="00FE0281"/>
    <w:rsid w:val="00FE34F8"/>
    <w:rsid w:val="00FE55DC"/>
    <w:rsid w:val="00FE7083"/>
    <w:rsid w:val="00FE7D64"/>
    <w:rsid w:val="00FF019F"/>
    <w:rsid w:val="00FF1B2A"/>
    <w:rsid w:val="00FF2160"/>
    <w:rsid w:val="00FF2205"/>
    <w:rsid w:val="00FF30DE"/>
    <w:rsid w:val="00FF4665"/>
    <w:rsid w:val="00FF5C13"/>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B483A79-82E4-47B7-9E2C-5302EE50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1B5B42"/>
    <w:pPr>
      <w:keepNext/>
      <w:numPr>
        <w:numId w:val="1"/>
      </w:numPr>
      <w:ind w:left="360"/>
      <w:outlineLvl w:val="1"/>
    </w:pPr>
    <w:rPr>
      <w:rFonts w:cs="Times New Roman"/>
      <w:b/>
      <w:bCs/>
      <w:iCs/>
      <w:szCs w:val="28"/>
    </w:rPr>
  </w:style>
  <w:style w:type="paragraph" w:styleId="Heading3">
    <w:name w:val="heading 3"/>
    <w:basedOn w:val="Normal"/>
    <w:next w:val="Normal"/>
    <w:link w:val="Heading3Char"/>
    <w:uiPriority w:val="9"/>
    <w:unhideWhenUsed/>
    <w:qFormat/>
    <w:rsid w:val="001B5B42"/>
    <w:pPr>
      <w:keepNext/>
      <w:keepLines/>
      <w:numPr>
        <w:numId w:val="2"/>
      </w:numPr>
      <w:spacing w:before="200"/>
      <w:outlineLvl w:val="2"/>
    </w:pPr>
    <w:rPr>
      <w:rFonts w:asciiTheme="minorHAnsi" w:eastAsiaTheme="majorEastAsia" w:hAnsiTheme="minorHAnsi"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1B5B42"/>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1B5B42"/>
    <w:rPr>
      <w:rFonts w:asciiTheme="minorHAnsi" w:eastAsiaTheme="majorEastAsia" w:hAnsiTheme="minorHAnsi" w:cstheme="majorBidi"/>
      <w:bCs/>
      <w:color w:val="000000" w:themeColor="tex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tavelezo@uky.ed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olina.galeano.naranjo@uky.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gory.frolenkov@uky.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egory.frolenkov@uk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26D8FDCFECC4699BD4D3E036AAAA6" ma:contentTypeVersion="2" ma:contentTypeDescription="Create a new document." ma:contentTypeScope="" ma:versionID="f6daabab4b9c8b6ca79eeb7e7dc72d12">
  <xsd:schema xmlns:xsd="http://www.w3.org/2001/XMLSchema" xmlns:xs="http://www.w3.org/2001/XMLSchema" xmlns:p="http://schemas.microsoft.com/office/2006/metadata/properties" xmlns:ns3="c8f975bd-6234-4fb7-a90a-09fd67f43fd8" targetNamespace="http://schemas.microsoft.com/office/2006/metadata/properties" ma:root="true" ma:fieldsID="f53e7bb0b0f95e4d4b03c4fff6778296" ns3:_="">
    <xsd:import namespace="c8f975bd-6234-4fb7-a90a-09fd67f43fd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975bd-6234-4fb7-a90a-09fd67f43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CE29D-2640-4856-994F-AD68BE2C1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975bd-6234-4fb7-a90a-09fd67f43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E6FFB-E9A3-470E-9983-FF22BF639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B36F6F-44FF-4913-81D1-305B1534B2D1}">
  <ds:schemaRefs>
    <ds:schemaRef ds:uri="http://schemas.microsoft.com/sharepoint/v3/contenttype/forms"/>
  </ds:schemaRefs>
</ds:datastoreItem>
</file>

<file path=customXml/itemProps4.xml><?xml version="1.0" encoding="utf-8"?>
<ds:datastoreItem xmlns:ds="http://schemas.openxmlformats.org/officeDocument/2006/customXml" ds:itemID="{75A09D60-228D-4C37-AB4F-CA4A5FF9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20059</Words>
  <Characters>114339</Characters>
  <Application>Microsoft Office Word</Application>
  <DocSecurity>0</DocSecurity>
  <Lines>952</Lines>
  <Paragraphs>268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134130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2</cp:revision>
  <cp:lastPrinted>2013-05-29T14:32:00Z</cp:lastPrinted>
  <dcterms:created xsi:type="dcterms:W3CDTF">2020-12-18T18:40:00Z</dcterms:created>
  <dcterms:modified xsi:type="dcterms:W3CDTF">2020-12-18T18:40:00Z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0x010100CF926D8FDCFECC4699BD4D3E036AAAA6</vt:lpwstr>
  </property>
  <property fmtid="{D5CDD505-2E9C-101B-9397-08002B2CF9AE}" pid="9" name="Mendeley Recent Style Id 0_1">
    <vt:lpwstr>http://www.zotero.org/styles/apa</vt:lpwstr>
  </property>
  <property fmtid="{D5CDD505-2E9C-101B-9397-08002B2CF9AE}" pid="10" name="Mendeley Recent Style Name 0_1">
    <vt:lpwstr>American Psychological Association 7th edition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 6th edition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http://www.zotero.org/styles/ieee</vt:lpwstr>
  </property>
  <property fmtid="{D5CDD505-2E9C-101B-9397-08002B2CF9AE}" pid="18" name="Mendeley Recent Style Name 4_1">
    <vt:lpwstr>IEEE</vt:lpwstr>
  </property>
  <property fmtid="{D5CDD505-2E9C-101B-9397-08002B2CF9AE}" pid="19" name="Mendeley Recent Style Id 5_1">
    <vt:lpwstr>http://csl.mendeley.com/styles/462876181/american-medical-association</vt:lpwstr>
  </property>
  <property fmtid="{D5CDD505-2E9C-101B-9397-08002B2CF9AE}" pid="20" name="Mendeley Recent Style Name 5_1">
    <vt:lpwstr>JOVE - Carolina Galeano</vt:lpwstr>
  </property>
  <property fmtid="{D5CDD505-2E9C-101B-9397-08002B2CF9AE}" pid="21" name="Mendeley Recent Style Id 6_1">
    <vt:lpwstr>https://csl.mendeley.com/styles/462876181/american-medical-association</vt:lpwstr>
  </property>
  <property fmtid="{D5CDD505-2E9C-101B-9397-08002B2CF9AE}" pid="22" name="Mendeley Recent Style Name 6_1">
    <vt:lpwstr>JOVE - Carolina Galeano</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y fmtid="{D5CDD505-2E9C-101B-9397-08002B2CF9AE}" pid="29" name="Mendeley Document_1">
    <vt:lpwstr>True</vt:lpwstr>
  </property>
  <property fmtid="{D5CDD505-2E9C-101B-9397-08002B2CF9AE}" pid="30" name="Mendeley Unique User Id_1">
    <vt:lpwstr>10bb2006-5173-3313-ba8c-37491f8c3d4b</vt:lpwstr>
  </property>
  <property fmtid="{D5CDD505-2E9C-101B-9397-08002B2CF9AE}" pid="31" name="Mendeley Citation Style_1">
    <vt:lpwstr>http://csl.mendeley.com/styles/462876181/american-medical-association</vt:lpwstr>
  </property>
  <property fmtid="{D5CDD505-2E9C-101B-9397-08002B2CF9AE}" pid="32" name="_DocHome">
    <vt:i4>-946951238</vt:i4>
  </property>
</Properties>
</file>