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22A796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76FB8">
        <w:rPr>
          <w:rFonts w:asciiTheme="minorHAnsi" w:eastAsia="Times New Roman" w:hAnsiTheme="minorHAnsi" w:cstheme="minorHAnsi"/>
          <w:b/>
          <w:szCs w:val="24"/>
        </w:rPr>
        <w:t>62101</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3EB62A9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876FB8">
        <w:rPr>
          <w:rFonts w:ascii="Arial" w:hAnsi="Arial" w:cs="Arial"/>
          <w:color w:val="222222"/>
          <w:sz w:val="19"/>
          <w:szCs w:val="19"/>
          <w:shd w:val="clear" w:color="auto" w:fill="FFFFFF"/>
        </w:rPr>
        <w:t> </w:t>
      </w:r>
      <w:bookmarkStart w:id="0" w:name="_Hlk66296201"/>
      <w:r w:rsidR="007963FD">
        <w:fldChar w:fldCharType="begin"/>
      </w:r>
      <w:r w:rsidR="007963FD">
        <w:instrText xml:space="preserve"> HYPERLINK "https://www.jove.com/account/file-uploader?src=18940853" \t "_blank" </w:instrText>
      </w:r>
      <w:r w:rsidR="007963FD">
        <w:fldChar w:fldCharType="separate"/>
      </w:r>
      <w:r w:rsidR="00876FB8">
        <w:rPr>
          <w:rStyle w:val="Hyperlink"/>
          <w:rFonts w:ascii="Arial" w:hAnsi="Arial" w:cs="Arial"/>
          <w:color w:val="1155CC"/>
          <w:sz w:val="19"/>
          <w:szCs w:val="19"/>
          <w:shd w:val="clear" w:color="auto" w:fill="FFFFFF"/>
        </w:rPr>
        <w:t>https://www.jove.com/account/file-uploader?src=18940853</w:t>
      </w:r>
      <w:r w:rsidR="007963FD">
        <w:rPr>
          <w:rStyle w:val="Hyperlink"/>
          <w:rFonts w:ascii="Arial" w:hAnsi="Arial" w:cs="Arial"/>
          <w:color w:val="1155CC"/>
          <w:sz w:val="19"/>
          <w:szCs w:val="19"/>
          <w:shd w:val="clear" w:color="auto" w:fill="FFFFFF"/>
        </w:rPr>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1A2CC4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76FB8" w:rsidRPr="00876FB8">
        <w:rPr>
          <w:rStyle w:val="ArticleTitle"/>
          <w:rFonts w:cstheme="minorHAnsi"/>
        </w:rPr>
        <w:t>Implantation of Combined Telemetric ECG and Blood Pressure Transmitters to Determine Spontaneous Baroreflex Sensitivity in Conscious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8A1FB86" w14:textId="6423B098" w:rsidR="00876FB8" w:rsidRPr="00766718" w:rsidRDefault="00876FB8" w:rsidP="00876FB8">
      <w:pPr>
        <w:rPr>
          <w:lang w:val="de-DE"/>
        </w:rPr>
      </w:pPr>
      <w:r w:rsidRPr="00F9794A">
        <w:rPr>
          <w:lang w:val="en-GB"/>
        </w:rPr>
        <w:t xml:space="preserve">René D. </w:t>
      </w:r>
      <w:r w:rsidR="007348F6" w:rsidRPr="00766718">
        <w:rPr>
          <w:lang w:val="de-DE"/>
        </w:rPr>
        <w:t>R</w:t>
      </w:r>
      <w:r w:rsidR="007348F6">
        <w:rPr>
          <w:lang w:val="de-DE"/>
        </w:rPr>
        <w:t>ö</w:t>
      </w:r>
      <w:r w:rsidR="007348F6" w:rsidRPr="00766718">
        <w:rPr>
          <w:lang w:val="de-DE"/>
        </w:rPr>
        <w:t>tzer</w:t>
      </w:r>
      <w:r w:rsidR="007348F6" w:rsidRPr="00766718">
        <w:rPr>
          <w:vertAlign w:val="superscript"/>
          <w:lang w:val="de-DE"/>
        </w:rPr>
        <w:t>1</w:t>
      </w:r>
      <w:r w:rsidRPr="00766718">
        <w:rPr>
          <w:lang w:val="de-DE"/>
        </w:rPr>
        <w:t>, Verena F. Brox</w:t>
      </w:r>
      <w:r w:rsidRPr="00766718">
        <w:rPr>
          <w:vertAlign w:val="superscript"/>
          <w:lang w:val="de-DE"/>
        </w:rPr>
        <w:t>1</w:t>
      </w:r>
      <w:r w:rsidRPr="00766718">
        <w:rPr>
          <w:lang w:val="de-DE"/>
        </w:rPr>
        <w:t>, Konstantin Hennis</w:t>
      </w:r>
      <w:r w:rsidRPr="00766718">
        <w:rPr>
          <w:vertAlign w:val="superscript"/>
          <w:lang w:val="de-DE"/>
        </w:rPr>
        <w:t>1</w:t>
      </w:r>
      <w:r w:rsidRPr="00766718">
        <w:rPr>
          <w:lang w:val="de-DE"/>
        </w:rPr>
        <w:t xml:space="preserve">, </w:t>
      </w:r>
      <w:r w:rsidRPr="00766718">
        <w:rPr>
          <w:color w:val="000000" w:themeColor="text1"/>
          <w:lang w:val="de-DE"/>
        </w:rPr>
        <w:t>Stefan B. Thalhammer</w:t>
      </w:r>
      <w:r w:rsidRPr="00766718">
        <w:rPr>
          <w:vertAlign w:val="superscript"/>
          <w:lang w:val="de-DE"/>
        </w:rPr>
        <w:t>1</w:t>
      </w:r>
      <w:r w:rsidRPr="00766718">
        <w:rPr>
          <w:lang w:val="de-DE"/>
        </w:rPr>
        <w:t>,</w:t>
      </w:r>
      <w:r w:rsidRPr="00766718">
        <w:rPr>
          <w:color w:val="000000" w:themeColor="text1"/>
          <w:lang w:val="de-DE"/>
        </w:rPr>
        <w:t xml:space="preserve"> </w:t>
      </w:r>
      <w:r w:rsidRPr="00766718">
        <w:rPr>
          <w:lang w:val="de-DE"/>
        </w:rPr>
        <w:t>Martin Biel</w:t>
      </w:r>
      <w:r w:rsidRPr="00766718">
        <w:rPr>
          <w:vertAlign w:val="superscript"/>
          <w:lang w:val="de-DE"/>
        </w:rPr>
        <w:t>1</w:t>
      </w:r>
      <w:r w:rsidR="00766718">
        <w:rPr>
          <w:vertAlign w:val="superscript"/>
          <w:lang w:val="de-DE"/>
        </w:rPr>
        <w:t>,2</w:t>
      </w:r>
      <w:r w:rsidRPr="00766718">
        <w:rPr>
          <w:lang w:val="de-DE"/>
        </w:rPr>
        <w:t>, Christian Wahl-Schott</w:t>
      </w:r>
      <w:r w:rsidRPr="00766718">
        <w:rPr>
          <w:vertAlign w:val="superscript"/>
          <w:lang w:val="de-DE"/>
        </w:rPr>
        <w:t>2</w:t>
      </w:r>
      <w:r w:rsidR="00B25BCE">
        <w:rPr>
          <w:vertAlign w:val="superscript"/>
          <w:lang w:val="de-DE"/>
        </w:rPr>
        <w:t>,3</w:t>
      </w:r>
      <w:r w:rsidRPr="00766718">
        <w:rPr>
          <w:lang w:val="de-DE"/>
        </w:rPr>
        <w:t>, Stefanie Fenske</w:t>
      </w:r>
      <w:r w:rsidRPr="00766718">
        <w:rPr>
          <w:vertAlign w:val="superscript"/>
          <w:lang w:val="de-DE"/>
        </w:rPr>
        <w:t>1,</w:t>
      </w:r>
      <w:r w:rsidR="00766718">
        <w:rPr>
          <w:vertAlign w:val="superscript"/>
          <w:lang w:val="de-DE"/>
        </w:rPr>
        <w:t>2</w:t>
      </w:r>
    </w:p>
    <w:p w14:paraId="693B119A" w14:textId="77777777" w:rsidR="00876FB8" w:rsidRPr="00766718" w:rsidRDefault="00876FB8" w:rsidP="00876FB8">
      <w:pPr>
        <w:rPr>
          <w:lang w:val="de-DE"/>
        </w:rPr>
      </w:pPr>
    </w:p>
    <w:p w14:paraId="1A1F3D8E" w14:textId="77777777" w:rsidR="00876FB8" w:rsidRDefault="00876FB8" w:rsidP="00876FB8">
      <w:r w:rsidRPr="008105E5">
        <w:rPr>
          <w:vertAlign w:val="superscript"/>
        </w:rPr>
        <w:t>1</w:t>
      </w:r>
      <w:r w:rsidRPr="008105E5">
        <w:t>Center for Integrated Protein Science (CIPS-M) and Center for Drug Research, Department of Pharmacy, Ludwig-</w:t>
      </w:r>
      <w:proofErr w:type="spellStart"/>
      <w:r w:rsidRPr="008105E5">
        <w:t>Maximilians</w:t>
      </w:r>
      <w:proofErr w:type="spellEnd"/>
      <w:r w:rsidRPr="008105E5">
        <w:t>-Universität München, 81377 Munich, Germany</w:t>
      </w:r>
    </w:p>
    <w:p w14:paraId="5C7AF8B0" w14:textId="47E2032D" w:rsidR="00766718" w:rsidRPr="008105E5" w:rsidRDefault="00766718" w:rsidP="00766718">
      <w:r>
        <w:rPr>
          <w:vertAlign w:val="superscript"/>
        </w:rPr>
        <w:t>2</w:t>
      </w:r>
      <w:r w:rsidRPr="008105E5">
        <w:t>German Center for Cardiovascular Research (DZHK), Partner Site Munich Heart Alliance, 80802 M</w:t>
      </w:r>
      <w:r>
        <w:t>unich</w:t>
      </w:r>
      <w:r w:rsidRPr="008105E5">
        <w:t>, Germany</w:t>
      </w:r>
    </w:p>
    <w:p w14:paraId="3B8926AF" w14:textId="483A9C99" w:rsidR="00876FB8" w:rsidRPr="00155312" w:rsidRDefault="00766718" w:rsidP="00876FB8">
      <w:r>
        <w:rPr>
          <w:vertAlign w:val="superscript"/>
        </w:rPr>
        <w:t>3</w:t>
      </w:r>
      <w:r w:rsidR="00876FB8" w:rsidRPr="008105E5">
        <w:t>Hannover Medical School, Institute for Neurophysiology, 30625 Hannover, Germany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E49F1B8" w14:textId="77777777" w:rsidR="00F9794A" w:rsidRPr="00DE11C4" w:rsidRDefault="00F9794A" w:rsidP="00F9794A">
      <w:bookmarkStart w:id="1" w:name="_Hlk25233958"/>
      <w:r w:rsidRPr="00DE11C4">
        <w:t xml:space="preserve">Stefanie Fenske </w:t>
      </w:r>
      <w:r w:rsidRPr="00DE11C4">
        <w:tab/>
      </w:r>
      <w:r w:rsidRPr="00DE11C4">
        <w:tab/>
        <w:t>(Stefanie.Fenske@cup.uni-muenchen.de)</w:t>
      </w:r>
    </w:p>
    <w:p w14:paraId="0D372EF5" w14:textId="77777777" w:rsidR="00876FB8" w:rsidRPr="00B46B8F" w:rsidRDefault="00876FB8" w:rsidP="00876FB8">
      <w:r w:rsidRPr="00B46B8F">
        <w:t xml:space="preserve">Christian Wahl-Schott </w:t>
      </w:r>
      <w:r>
        <w:tab/>
        <w:t>(</w:t>
      </w:r>
      <w:r w:rsidRPr="00B46B8F">
        <w:t>Wahl-Schott.Christian@mh-hannover.de</w:t>
      </w:r>
      <w:r>
        <w:t>)</w:t>
      </w:r>
    </w:p>
    <w:p w14:paraId="1B4B2D7A" w14:textId="77777777" w:rsidR="004E0C5A" w:rsidRPr="00DE11C4"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59017543" w:rsidR="003B5E26" w:rsidRPr="00B07A3B" w:rsidRDefault="00876FB8" w:rsidP="009A0E7C">
      <w:pPr>
        <w:outlineLvl w:val="0"/>
        <w:rPr>
          <w:rFonts w:asciiTheme="minorHAnsi" w:hAnsiTheme="minorHAnsi" w:cstheme="minorHAnsi"/>
          <w:b/>
          <w:sz w:val="22"/>
          <w:szCs w:val="22"/>
        </w:rPr>
      </w:pPr>
      <w:r w:rsidRPr="005E30E4">
        <w:t>Rene.Roetzer@cup.uni-muenchen.de</w:t>
      </w:r>
    </w:p>
    <w:p w14:paraId="6F84F159" w14:textId="1702A77F" w:rsidR="003B5E26" w:rsidRPr="00B07A3B" w:rsidRDefault="00876FB8" w:rsidP="009A0E7C">
      <w:pPr>
        <w:outlineLvl w:val="0"/>
        <w:rPr>
          <w:rFonts w:asciiTheme="minorHAnsi" w:hAnsiTheme="minorHAnsi" w:cstheme="minorHAnsi"/>
          <w:b/>
          <w:sz w:val="22"/>
          <w:szCs w:val="22"/>
        </w:rPr>
      </w:pPr>
      <w:r w:rsidRPr="00766718">
        <w:t>Verena.Brox@cup.uni-muenchen.de</w:t>
      </w:r>
    </w:p>
    <w:p w14:paraId="5A2BE33C" w14:textId="53543AC4" w:rsidR="001E230F" w:rsidRPr="00B07A3B" w:rsidRDefault="00876FB8" w:rsidP="009A0E7C">
      <w:pPr>
        <w:outlineLvl w:val="0"/>
        <w:rPr>
          <w:rFonts w:asciiTheme="minorHAnsi" w:hAnsiTheme="minorHAnsi" w:cstheme="minorHAnsi"/>
          <w:b/>
          <w:sz w:val="22"/>
          <w:szCs w:val="22"/>
        </w:rPr>
      </w:pPr>
      <w:r w:rsidRPr="00766718">
        <w:t>Konstantin.Hennis@cup.uni-muenchen.de</w:t>
      </w:r>
    </w:p>
    <w:p w14:paraId="30256901" w14:textId="64764BA0" w:rsidR="00876FB8" w:rsidRPr="00766718" w:rsidRDefault="00876FB8">
      <w:pPr>
        <w:rPr>
          <w:color w:val="000000" w:themeColor="text1"/>
        </w:rPr>
      </w:pPr>
      <w:r w:rsidRPr="00766718">
        <w:rPr>
          <w:color w:val="000000" w:themeColor="text1"/>
        </w:rPr>
        <w:t>Stefan.Thalhammer@cup.uni-muenchen.de</w:t>
      </w:r>
    </w:p>
    <w:p w14:paraId="4F474AB0" w14:textId="77777777" w:rsidR="00876FB8" w:rsidRDefault="00876FB8">
      <w:pPr>
        <w:rPr>
          <w:rFonts w:asciiTheme="minorHAnsi" w:hAnsiTheme="minorHAnsi" w:cstheme="minorHAnsi"/>
          <w:b/>
          <w:sz w:val="22"/>
          <w:szCs w:val="22"/>
        </w:rPr>
      </w:pPr>
      <w:r w:rsidRPr="00766718">
        <w:t>Martin.Biel@cup.uni-muenchen.de</w:t>
      </w:r>
      <w:r w:rsidRPr="00B07A3B">
        <w:rPr>
          <w:rFonts w:asciiTheme="minorHAnsi" w:hAnsiTheme="minorHAnsi" w:cstheme="minorHAnsi"/>
          <w:b/>
          <w:sz w:val="22"/>
          <w:szCs w:val="22"/>
        </w:rPr>
        <w:t xml:space="preserve"> </w:t>
      </w:r>
    </w:p>
    <w:p w14:paraId="25FC02DA" w14:textId="77777777" w:rsidR="00876FB8" w:rsidRDefault="00876FB8">
      <w:pPr>
        <w:rPr>
          <w:rFonts w:asciiTheme="minorHAnsi" w:hAnsiTheme="minorHAnsi" w:cstheme="minorHAnsi"/>
          <w:b/>
          <w:sz w:val="22"/>
          <w:szCs w:val="22"/>
        </w:rPr>
      </w:pPr>
      <w:r w:rsidRPr="00B46B8F">
        <w:t>Wahl-Schott.Christian@mh-hannover.de</w:t>
      </w:r>
      <w:r w:rsidRPr="00B07A3B">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60B95108" w14:textId="32653A3D" w:rsidR="00C70C90" w:rsidRPr="00B07A3B" w:rsidRDefault="00876FB8">
      <w:pPr>
        <w:rPr>
          <w:rFonts w:asciiTheme="minorHAnsi" w:hAnsiTheme="minorHAnsi" w:cstheme="minorHAnsi"/>
          <w:b/>
          <w:sz w:val="22"/>
          <w:szCs w:val="22"/>
        </w:rPr>
      </w:pPr>
      <w:r w:rsidRPr="00AF1613">
        <w:rPr>
          <w:lang w:val="en-GB"/>
        </w:rPr>
        <w:t>Stefanie.Fenske@cup.uni-muenchen.de</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13DC178" w14:textId="69341C77" w:rsidR="003748D2" w:rsidRPr="003748D2" w:rsidRDefault="00673750" w:rsidP="003748D2">
      <w:pPr>
        <w:pStyle w:val="ListParagraph"/>
        <w:numPr>
          <w:ilvl w:val="0"/>
          <w:numId w:val="42"/>
        </w:numPr>
        <w:spacing w:before="120"/>
        <w:jc w:val="both"/>
        <w:rPr>
          <w:rFonts w:asciiTheme="minorHAnsi" w:eastAsia="Times New Roman" w:hAnsiTheme="minorHAnsi" w:cstheme="minorHAnsi"/>
          <w:b/>
          <w:szCs w:val="24"/>
        </w:rPr>
      </w:pPr>
      <w:r w:rsidRPr="003748D2">
        <w:rPr>
          <w:rFonts w:asciiTheme="minorHAnsi" w:eastAsia="Times New Roman" w:hAnsiTheme="minorHAnsi" w:cstheme="minorHAnsi"/>
          <w:b/>
          <w:bCs/>
          <w:szCs w:val="24"/>
        </w:rPr>
        <w:t>Microscopy</w:t>
      </w:r>
      <w:r w:rsidRPr="003748D2">
        <w:rPr>
          <w:rFonts w:asciiTheme="minorHAnsi" w:eastAsia="Times New Roman" w:hAnsiTheme="minorHAnsi" w:cstheme="minorHAnsi"/>
          <w:szCs w:val="24"/>
        </w:rPr>
        <w:t xml:space="preserve">: </w:t>
      </w:r>
      <w:r w:rsidRPr="003748D2">
        <w:rPr>
          <w:rFonts w:eastAsia="Times New Roman" w:cs="Calibri"/>
          <w:szCs w:val="24"/>
        </w:rPr>
        <w:t>Does your protocol require the use of a dissecting or stereomicroscope for performing a complex dissection, microinjection technique, or something similar</w:t>
      </w:r>
      <w:r w:rsidRPr="003748D2">
        <w:rPr>
          <w:rFonts w:asciiTheme="minorHAnsi" w:eastAsia="Times New Roman" w:hAnsiTheme="minorHAnsi" w:cstheme="minorHAnsi"/>
          <w:szCs w:val="24"/>
        </w:rPr>
        <w:t>?</w:t>
      </w:r>
    </w:p>
    <w:p w14:paraId="24C73F46" w14:textId="04093B8A" w:rsidR="00673750" w:rsidRPr="003748D2" w:rsidRDefault="00766718" w:rsidP="003748D2">
      <w:pPr>
        <w:pStyle w:val="ListParagraph"/>
        <w:spacing w:before="120"/>
        <w:jc w:val="both"/>
        <w:rPr>
          <w:rFonts w:asciiTheme="minorHAnsi" w:eastAsia="Times New Roman" w:hAnsiTheme="minorHAnsi" w:cstheme="minorHAnsi"/>
          <w:b/>
          <w:szCs w:val="24"/>
        </w:rPr>
      </w:pPr>
      <w:r w:rsidRPr="003748D2">
        <w:rPr>
          <w:rFonts w:asciiTheme="minorHAnsi" w:eastAsia="Times New Roman" w:hAnsiTheme="minorHAnsi" w:cstheme="minorHAnsi"/>
          <w:b/>
          <w:bCs/>
          <w:szCs w:val="24"/>
        </w:rPr>
        <w:t>Ye</w:t>
      </w:r>
      <w:r w:rsidR="007B011E" w:rsidRPr="003748D2">
        <w:rPr>
          <w:rFonts w:asciiTheme="minorHAnsi" w:eastAsia="Times New Roman" w:hAnsiTheme="minorHAnsi" w:cstheme="minorHAnsi"/>
          <w:b/>
          <w:bCs/>
          <w:szCs w:val="24"/>
        </w:rPr>
        <w:t>s</w:t>
      </w:r>
      <w:r w:rsidR="007B011E" w:rsidRPr="003748D2">
        <w:rPr>
          <w:rFonts w:asciiTheme="minorHAnsi" w:eastAsia="Times New Roman" w:hAnsiTheme="minorHAnsi" w:cstheme="minorHAnsi"/>
          <w:b/>
          <w:szCs w:val="24"/>
        </w:rPr>
        <w:t>, a stereomicroscope is required for the dissection and cannulation of the carotid artery.</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3CF60891" w:rsidR="00673750" w:rsidRPr="0090425C" w:rsidRDefault="0032675E" w:rsidP="0090425C">
      <w:pPr>
        <w:spacing w:before="60"/>
        <w:ind w:left="720"/>
        <w:jc w:val="both"/>
        <w:rPr>
          <w:rFonts w:asciiTheme="minorHAnsi" w:eastAsia="Times New Roman" w:hAnsiTheme="minorHAnsi" w:cstheme="minorHAnsi"/>
          <w:b/>
          <w:szCs w:val="24"/>
        </w:rPr>
      </w:pPr>
      <w:r w:rsidRPr="0090425C">
        <w:rPr>
          <w:rFonts w:asciiTheme="minorHAnsi" w:eastAsia="Times New Roman" w:hAnsiTheme="minorHAnsi" w:cstheme="minorHAnsi"/>
          <w:b/>
          <w:bCs/>
          <w:szCs w:val="24"/>
        </w:rPr>
        <w:t>Our stereomicroscope is equipped with a camera</w:t>
      </w:r>
      <w:r w:rsidR="008C33E1" w:rsidRPr="0090425C">
        <w:rPr>
          <w:rFonts w:asciiTheme="minorHAnsi" w:eastAsia="Times New Roman" w:hAnsiTheme="minorHAnsi" w:cstheme="minorHAnsi"/>
          <w:b/>
          <w:bCs/>
          <w:szCs w:val="24"/>
        </w:rPr>
        <w:t xml:space="preserve"> (Zeiss, </w:t>
      </w:r>
      <w:proofErr w:type="spellStart"/>
      <w:r w:rsidR="008C33E1" w:rsidRPr="0090425C">
        <w:rPr>
          <w:rFonts w:asciiTheme="minorHAnsi" w:eastAsia="Times New Roman" w:hAnsiTheme="minorHAnsi" w:cstheme="minorHAnsi"/>
          <w:b/>
          <w:bCs/>
          <w:szCs w:val="24"/>
        </w:rPr>
        <w:t>Axiocam</w:t>
      </w:r>
      <w:proofErr w:type="spellEnd"/>
      <w:r w:rsidR="008C33E1" w:rsidRPr="0090425C">
        <w:rPr>
          <w:rFonts w:asciiTheme="minorHAnsi" w:eastAsia="Times New Roman" w:hAnsiTheme="minorHAnsi" w:cstheme="minorHAnsi"/>
          <w:b/>
          <w:bCs/>
          <w:szCs w:val="24"/>
        </w:rPr>
        <w:t xml:space="preserve"> 512 color)</w:t>
      </w:r>
      <w:r w:rsidRPr="0090425C">
        <w:rPr>
          <w:rFonts w:asciiTheme="minorHAnsi" w:eastAsia="Times New Roman" w:hAnsiTheme="minorHAnsi" w:cstheme="minorHAnsi"/>
          <w:b/>
          <w:bCs/>
          <w:szCs w:val="24"/>
        </w:rPr>
        <w:t>. We can follow the recording on our computer screen and take a screen capture using screen recording software.</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2574512" w14:textId="45B3868F" w:rsidR="00673750" w:rsidRPr="00B07A3B" w:rsidRDefault="008E615A" w:rsidP="00F9794A">
      <w:pPr>
        <w:spacing w:before="120"/>
        <w:ind w:left="709"/>
        <w:rPr>
          <w:rFonts w:asciiTheme="minorHAnsi" w:eastAsia="Times New Roman" w:hAnsiTheme="minorHAnsi" w:cstheme="minorHAnsi"/>
          <w:b/>
          <w:szCs w:val="24"/>
        </w:rPr>
      </w:pPr>
      <w:r>
        <w:rPr>
          <w:rFonts w:asciiTheme="minorHAnsi" w:eastAsia="Times New Roman" w:hAnsiTheme="minorHAnsi" w:cstheme="minorHAnsi"/>
          <w:b/>
          <w:bCs/>
          <w:szCs w:val="24"/>
        </w:rPr>
        <w:t>Our stereo</w:t>
      </w:r>
      <w:r w:rsidR="00E62334" w:rsidRPr="00E62334">
        <w:rPr>
          <w:rFonts w:asciiTheme="minorHAnsi" w:eastAsia="Times New Roman" w:hAnsiTheme="minorHAnsi" w:cstheme="minorHAnsi"/>
          <w:b/>
          <w:bCs/>
          <w:szCs w:val="24"/>
        </w:rPr>
        <w:t xml:space="preserve">microscope is from the </w:t>
      </w:r>
      <w:r w:rsidR="00E62334">
        <w:rPr>
          <w:rFonts w:asciiTheme="minorHAnsi" w:eastAsia="Times New Roman" w:hAnsiTheme="minorHAnsi" w:cstheme="minorHAnsi"/>
          <w:b/>
          <w:bCs/>
          <w:szCs w:val="24"/>
        </w:rPr>
        <w:t xml:space="preserve">company Zeiss </w:t>
      </w:r>
      <w:r w:rsidR="00E62334" w:rsidRPr="00E62334">
        <w:rPr>
          <w:rFonts w:asciiTheme="minorHAnsi" w:eastAsia="Times New Roman" w:hAnsiTheme="minorHAnsi" w:cstheme="minorHAnsi"/>
          <w:b/>
          <w:bCs/>
          <w:szCs w:val="24"/>
        </w:rPr>
        <w:t xml:space="preserve">and the model is </w:t>
      </w:r>
      <w:proofErr w:type="spellStart"/>
      <w:r w:rsidR="00E62334" w:rsidRPr="00E62334">
        <w:rPr>
          <w:rFonts w:asciiTheme="minorHAnsi" w:eastAsia="Times New Roman" w:hAnsiTheme="minorHAnsi" w:cstheme="minorHAnsi"/>
          <w:b/>
          <w:bCs/>
          <w:szCs w:val="24"/>
        </w:rPr>
        <w:t>Stemi</w:t>
      </w:r>
      <w:proofErr w:type="spellEnd"/>
      <w:r w:rsidR="00E62334" w:rsidRPr="00E62334">
        <w:rPr>
          <w:rFonts w:asciiTheme="minorHAnsi" w:eastAsia="Times New Roman" w:hAnsiTheme="minorHAnsi" w:cstheme="minorHAnsi"/>
          <w:b/>
          <w:bCs/>
          <w:szCs w:val="24"/>
        </w:rPr>
        <w:t xml:space="preserve"> 508.</w:t>
      </w:r>
    </w:p>
    <w:p w14:paraId="23C73529" w14:textId="77777777" w:rsidR="00F9794A" w:rsidRDefault="00673750" w:rsidP="0090425C">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p>
    <w:p w14:paraId="1901BCA0" w14:textId="36FF27A6" w:rsidR="00673750" w:rsidRPr="00B07A3B" w:rsidRDefault="000458CD" w:rsidP="00F9794A">
      <w:pPr>
        <w:spacing w:before="120"/>
        <w:ind w:left="709"/>
        <w:jc w:val="both"/>
        <w:rPr>
          <w:rFonts w:asciiTheme="minorHAnsi" w:eastAsia="Times New Roman" w:hAnsiTheme="minorHAnsi" w:cstheme="minorHAnsi"/>
          <w:szCs w:val="24"/>
        </w:rPr>
      </w:pPr>
      <w:r>
        <w:rPr>
          <w:rFonts w:asciiTheme="minorHAnsi" w:eastAsia="Times New Roman" w:hAnsiTheme="minorHAnsi" w:cstheme="minorHAnsi"/>
          <w:b/>
          <w:bCs/>
          <w:szCs w:val="24"/>
        </w:rPr>
        <w:t>Yes</w:t>
      </w:r>
      <w:r w:rsidR="00E62334">
        <w:rPr>
          <w:rFonts w:asciiTheme="minorHAnsi" w:eastAsia="Times New Roman" w:hAnsiTheme="minorHAnsi" w:cstheme="minorHAnsi"/>
          <w:b/>
          <w:bCs/>
          <w:szCs w:val="24"/>
        </w:rPr>
        <w:t xml:space="preserve">, it </w:t>
      </w:r>
      <w:r w:rsidR="00A905A5">
        <w:rPr>
          <w:rFonts w:asciiTheme="minorHAnsi" w:eastAsia="Times New Roman" w:hAnsiTheme="minorHAnsi" w:cstheme="minorHAnsi"/>
          <w:b/>
          <w:bCs/>
          <w:szCs w:val="24"/>
        </w:rPr>
        <w:t>includes step-by-step descriptions of software</w:t>
      </w:r>
      <w:r w:rsidR="00E10E78">
        <w:rPr>
          <w:rFonts w:asciiTheme="minorHAnsi" w:eastAsia="Times New Roman" w:hAnsiTheme="minorHAnsi" w:cstheme="minorHAnsi"/>
          <w:b/>
          <w:bCs/>
          <w:szCs w:val="24"/>
        </w:rPr>
        <w:t xml:space="preserve"> usage (</w:t>
      </w:r>
      <w:proofErr w:type="spellStart"/>
      <w:r w:rsidR="00E10E78">
        <w:rPr>
          <w:rFonts w:asciiTheme="minorHAnsi" w:eastAsia="Times New Roman" w:hAnsiTheme="minorHAnsi" w:cstheme="minorHAnsi"/>
          <w:b/>
          <w:bCs/>
          <w:szCs w:val="24"/>
        </w:rPr>
        <w:t>ecgAuto</w:t>
      </w:r>
      <w:proofErr w:type="spellEnd"/>
      <w:r w:rsidR="00E10E78">
        <w:rPr>
          <w:rFonts w:asciiTheme="minorHAnsi" w:eastAsia="Times New Roman" w:hAnsiTheme="minorHAnsi" w:cstheme="minorHAnsi"/>
          <w:b/>
          <w:bCs/>
          <w:szCs w:val="24"/>
        </w:rPr>
        <w:t>) for BRS analysis.</w:t>
      </w: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33DEB4D" w:rsidR="00673750" w:rsidRPr="006D3C9C" w:rsidRDefault="00CA0BBD"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0458CD" w:rsidRPr="006700F7">
            <w:rPr>
              <w:rFonts w:ascii="MS Gothic" w:eastAsia="MS Gothic" w:hAnsi="MS Gothic" w:cstheme="minorHAnsi" w:hint="eastAsia"/>
              <w:color w:val="000000"/>
              <w:szCs w:val="24"/>
            </w:rPr>
            <w:t>☒</w:t>
          </w:r>
        </w:sdtContent>
      </w:sdt>
      <w:r w:rsidR="00673750" w:rsidRPr="006700F7">
        <w:rPr>
          <w:rFonts w:eastAsia="Times New Roman" w:cs="Calibri"/>
          <w:i/>
          <w:iCs/>
          <w:color w:val="222222"/>
          <w:szCs w:val="24"/>
        </w:rPr>
        <w:t> </w:t>
      </w:r>
      <w:r w:rsidR="00673750" w:rsidRPr="006700F7">
        <w:rPr>
          <w:rFonts w:eastAsia="Times New Roman" w:cs="Calibri"/>
          <w:i/>
          <w:iCs/>
          <w:color w:val="222222"/>
          <w:szCs w:val="24"/>
        </w:rPr>
        <w:tab/>
      </w:r>
      <w:r w:rsidR="00673750" w:rsidRPr="006700F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7366C778" w14:textId="4EA8E251" w:rsidR="003748D2" w:rsidRDefault="00673750" w:rsidP="0090425C">
      <w:pPr>
        <w:spacing w:before="120"/>
        <w:jc w:val="both"/>
        <w:rPr>
          <w:rFonts w:asciiTheme="minorHAnsi" w:eastAsia="Times New Roman" w:hAnsiTheme="minorHAnsi" w:cstheme="minorHAnsi"/>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w:t>
      </w:r>
      <w:r w:rsidR="006700F7">
        <w:rPr>
          <w:rFonts w:asciiTheme="minorHAnsi" w:eastAsia="Times New Roman" w:hAnsiTheme="minorHAnsi" w:cstheme="minorHAnsi"/>
          <w:szCs w:val="24"/>
        </w:rPr>
        <w:t xml:space="preserve"> </w:t>
      </w:r>
      <w:r w:rsidR="006700F7" w:rsidRPr="006700F7">
        <w:rPr>
          <w:rFonts w:asciiTheme="minorHAnsi" w:eastAsia="Times New Roman" w:hAnsiTheme="minorHAnsi" w:cstheme="minorHAnsi"/>
          <w:b/>
          <w:bCs/>
          <w:szCs w:val="24"/>
        </w:rPr>
        <w:t>No, just multiple locations within the same building</w:t>
      </w:r>
    </w:p>
    <w:p w14:paraId="0C6071D7" w14:textId="3FFF2DE5"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8590DDF"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43031">
        <w:rPr>
          <w:rFonts w:asciiTheme="minorHAnsi" w:hAnsiTheme="minorHAnsi" w:cstheme="minorHAnsi"/>
          <w:bCs/>
          <w:sz w:val="22"/>
          <w:szCs w:val="22"/>
        </w:rPr>
        <w:t>24</w:t>
      </w:r>
    </w:p>
    <w:p w14:paraId="5AAC9C6C" w14:textId="06D7654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43031">
        <w:rPr>
          <w:rFonts w:asciiTheme="minorHAnsi" w:hAnsiTheme="minorHAnsi" w:cstheme="minorHAnsi"/>
          <w:bCs/>
          <w:sz w:val="22"/>
          <w:szCs w:val="22"/>
        </w:rPr>
        <w:t>54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6700F7">
      <w:pPr>
        <w:spacing w:line="360" w:lineRule="auto"/>
        <w:contextualSpacing/>
        <w:outlineLvl w:val="0"/>
        <w:rPr>
          <w:rFonts w:asciiTheme="minorHAnsi" w:hAnsiTheme="minorHAnsi" w:cstheme="minorHAnsi"/>
          <w:sz w:val="22"/>
          <w:szCs w:val="22"/>
        </w:rPr>
      </w:pPr>
    </w:p>
    <w:p w14:paraId="16F3E485" w14:textId="6D23522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4D522ADD" w:rsidR="007D61A8" w:rsidRPr="006700F7" w:rsidRDefault="006700F7" w:rsidP="007963FD">
      <w:pPr>
        <w:pStyle w:val="ListParagraph"/>
        <w:numPr>
          <w:ilvl w:val="1"/>
          <w:numId w:val="3"/>
        </w:numPr>
        <w:spacing w:before="120"/>
        <w:contextualSpacing w:val="0"/>
        <w:jc w:val="both"/>
        <w:rPr>
          <w:rFonts w:asciiTheme="minorHAnsi" w:eastAsia="Times New Roman" w:hAnsiTheme="minorHAnsi" w:cstheme="minorHAnsi"/>
          <w:b/>
          <w:bCs/>
          <w:szCs w:val="24"/>
        </w:rPr>
      </w:pPr>
      <w:bookmarkStart w:id="2" w:name="_Hlk66296227"/>
      <w:r w:rsidRPr="006700F7">
        <w:rPr>
          <w:rFonts w:asciiTheme="minorHAnsi" w:hAnsiTheme="minorHAnsi" w:cstheme="minorHAnsi"/>
          <w:b/>
          <w:szCs w:val="24"/>
          <w:u w:val="single"/>
          <w:lang w:val="de-DE"/>
        </w:rPr>
        <w:t>Stefanie</w:t>
      </w:r>
      <w:r w:rsidRPr="006700F7">
        <w:rPr>
          <w:rFonts w:asciiTheme="minorHAnsi" w:hAnsiTheme="minorHAnsi" w:cstheme="minorHAnsi"/>
          <w:b/>
          <w:szCs w:val="24"/>
          <w:u w:val="single"/>
        </w:rPr>
        <w:t xml:space="preserve"> </w:t>
      </w:r>
      <w:r w:rsidR="00DE11C4">
        <w:rPr>
          <w:rStyle w:val="AuthorName"/>
          <w:rFonts w:asciiTheme="minorHAnsi" w:eastAsia="Times" w:hAnsiTheme="minorHAnsi" w:cstheme="minorHAnsi"/>
        </w:rPr>
        <w:t>Fenske</w:t>
      </w:r>
      <w:r w:rsidR="007D61A8" w:rsidRPr="000701FA">
        <w:rPr>
          <w:rFonts w:asciiTheme="minorHAnsi" w:eastAsia="Times New Roman" w:hAnsiTheme="minorHAnsi" w:cstheme="minorHAnsi"/>
          <w:b/>
          <w:bCs/>
          <w:szCs w:val="24"/>
          <w:u w:val="single"/>
        </w:rPr>
        <w:t>:</w:t>
      </w:r>
      <w:r w:rsidR="007D61A8" w:rsidRPr="000701FA">
        <w:rPr>
          <w:rFonts w:asciiTheme="minorHAnsi" w:eastAsia="Times New Roman" w:hAnsiTheme="minorHAnsi" w:cstheme="minorHAnsi"/>
          <w:szCs w:val="24"/>
        </w:rPr>
        <w:t xml:space="preserve"> </w:t>
      </w:r>
      <w:r w:rsidR="003748D2" w:rsidRPr="003748D2">
        <w:t xml:space="preserve">Baroreflex sensitivity describes the relationship between changes in arterial blood pressure and reflex changes in heart rate. </w:t>
      </w:r>
      <w:r w:rsidR="00DE11C4">
        <w:t xml:space="preserve">When BP increases, HR decreases, and </w:t>
      </w:r>
      <w:r w:rsidR="00B64FC8">
        <w:t xml:space="preserve">also </w:t>
      </w:r>
      <w:r w:rsidR="00DE11C4" w:rsidRPr="00DE11C4">
        <w:rPr>
          <w:i/>
        </w:rPr>
        <w:t>vice versa</w:t>
      </w:r>
      <w:r w:rsidR="00DE11C4">
        <w:t xml:space="preserve">. </w:t>
      </w:r>
      <w:r w:rsidR="00B64FC8">
        <w:t>The c</w:t>
      </w:r>
      <w:r w:rsidR="003748D2" w:rsidRPr="003748D2">
        <w:t>ombined telemetric ECG and blood pressure measurement</w:t>
      </w:r>
      <w:r w:rsidR="00E574DF">
        <w:t>s</w:t>
      </w:r>
      <w:r w:rsidR="003748D2" w:rsidRPr="003748D2">
        <w:t xml:space="preserve"> in conscious mice </w:t>
      </w:r>
      <w:r w:rsidR="00B64FC8">
        <w:t>allow</w:t>
      </w:r>
      <w:r w:rsidR="003748D2" w:rsidRPr="003748D2">
        <w:t xml:space="preserve"> the determination of baroreflex sensitivity.</w:t>
      </w:r>
    </w:p>
    <w:p w14:paraId="35FAB258" w14:textId="77777777" w:rsidR="006700F7" w:rsidRPr="006700F7" w:rsidRDefault="006700F7" w:rsidP="006700F7">
      <w:pPr>
        <w:pStyle w:val="ListParagraph"/>
        <w:spacing w:before="120"/>
        <w:ind w:left="907"/>
        <w:contextualSpacing w:val="0"/>
        <w:jc w:val="both"/>
        <w:rPr>
          <w:rFonts w:asciiTheme="minorHAnsi" w:eastAsia="Times New Roman" w:hAnsiTheme="minorHAnsi" w:cstheme="minorHAnsi"/>
          <w:b/>
          <w:bCs/>
          <w:szCs w:val="24"/>
        </w:rPr>
      </w:pPr>
    </w:p>
    <w:p w14:paraId="6E755CB3" w14:textId="77777777" w:rsidR="006700F7" w:rsidRPr="0027310F" w:rsidRDefault="006700F7" w:rsidP="006700F7">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3E30BAA7" w14:textId="77777777" w:rsidR="006700F7" w:rsidRPr="004E208A" w:rsidRDefault="006700F7" w:rsidP="006700F7">
      <w:pPr>
        <w:pStyle w:val="ListParagraph"/>
        <w:spacing w:before="120"/>
        <w:ind w:left="907"/>
        <w:contextualSpacing w:val="0"/>
        <w:jc w:val="both"/>
        <w:rPr>
          <w:rFonts w:asciiTheme="minorHAnsi" w:eastAsia="Times New Roman" w:hAnsiTheme="minorHAnsi" w:cstheme="minorHAnsi"/>
          <w:b/>
          <w:bCs/>
          <w:szCs w:val="24"/>
        </w:rPr>
      </w:pPr>
    </w:p>
    <w:p w14:paraId="78A1C774" w14:textId="2F9F53D1" w:rsidR="000701FA" w:rsidRPr="006700F7" w:rsidRDefault="006700F7" w:rsidP="007963FD">
      <w:pPr>
        <w:pStyle w:val="ListParagraph"/>
        <w:numPr>
          <w:ilvl w:val="1"/>
          <w:numId w:val="3"/>
        </w:numPr>
        <w:spacing w:before="120"/>
        <w:contextualSpacing w:val="0"/>
        <w:jc w:val="both"/>
        <w:rPr>
          <w:rFonts w:asciiTheme="minorHAnsi" w:eastAsia="Times New Roman" w:hAnsiTheme="minorHAnsi" w:cstheme="minorHAnsi"/>
          <w:b/>
          <w:bCs/>
          <w:szCs w:val="24"/>
        </w:rPr>
      </w:pPr>
      <w:r w:rsidRPr="006700F7">
        <w:rPr>
          <w:rFonts w:asciiTheme="minorHAnsi" w:hAnsiTheme="minorHAnsi" w:cstheme="minorHAnsi"/>
          <w:b/>
          <w:szCs w:val="24"/>
          <w:u w:val="single"/>
          <w:lang w:val="de-DE"/>
        </w:rPr>
        <w:t>Stefanie</w:t>
      </w:r>
      <w:r>
        <w:rPr>
          <w:rFonts w:asciiTheme="minorHAnsi" w:hAnsiTheme="minorHAnsi" w:cstheme="minorHAnsi"/>
          <w:b/>
          <w:szCs w:val="24"/>
          <w:u w:val="single"/>
        </w:rPr>
        <w:t xml:space="preserve"> </w:t>
      </w:r>
      <w:r w:rsidR="00DE11C4">
        <w:rPr>
          <w:rStyle w:val="AuthorName"/>
          <w:rFonts w:asciiTheme="minorHAnsi" w:eastAsia="Times" w:hAnsiTheme="minorHAnsi" w:cstheme="minorHAnsi"/>
        </w:rPr>
        <w:t>Fenske</w:t>
      </w:r>
      <w:r w:rsidR="007D61A8" w:rsidRPr="004E208A">
        <w:rPr>
          <w:rFonts w:asciiTheme="minorHAnsi" w:eastAsia="Times New Roman" w:hAnsiTheme="minorHAnsi" w:cstheme="minorHAnsi"/>
          <w:b/>
          <w:bCs/>
          <w:szCs w:val="24"/>
          <w:u w:val="single"/>
        </w:rPr>
        <w:t>:</w:t>
      </w:r>
      <w:r w:rsidR="007D61A8" w:rsidRPr="004E208A">
        <w:rPr>
          <w:rFonts w:asciiTheme="minorHAnsi" w:eastAsia="Times New Roman" w:hAnsiTheme="minorHAnsi" w:cstheme="minorHAnsi"/>
          <w:szCs w:val="24"/>
        </w:rPr>
        <w:t xml:space="preserve"> </w:t>
      </w:r>
      <w:r w:rsidR="004E208A" w:rsidRPr="004E208A">
        <w:t xml:space="preserve">The main advantage of this technique over older methods for determining </w:t>
      </w:r>
      <w:r w:rsidR="00935C69">
        <w:t xml:space="preserve">baroreflex sensitivity </w:t>
      </w:r>
      <w:r w:rsidR="004E208A" w:rsidRPr="004E208A">
        <w:t xml:space="preserve">is that </w:t>
      </w:r>
      <w:r w:rsidR="00DE11C4">
        <w:t>it measures the spontaneous reflex. T</w:t>
      </w:r>
      <w:r w:rsidR="004E208A" w:rsidRPr="004E208A">
        <w:t xml:space="preserve">he mice </w:t>
      </w:r>
      <w:r w:rsidR="00E574DF">
        <w:t xml:space="preserve">are awake and </w:t>
      </w:r>
      <w:r w:rsidR="004E208A" w:rsidRPr="004E208A">
        <w:t>do not need to be restrained and no invasive procedures such as injecting vasoactive drugs to induce blood pressure changes are required.</w:t>
      </w:r>
    </w:p>
    <w:p w14:paraId="0E5F517F" w14:textId="77777777" w:rsidR="006700F7" w:rsidRPr="006700F7" w:rsidRDefault="006700F7" w:rsidP="006700F7">
      <w:pPr>
        <w:pStyle w:val="ListParagraph"/>
        <w:spacing w:before="120"/>
        <w:ind w:left="907"/>
        <w:contextualSpacing w:val="0"/>
        <w:jc w:val="both"/>
        <w:rPr>
          <w:rFonts w:asciiTheme="minorHAnsi" w:eastAsia="Times New Roman" w:hAnsiTheme="minorHAnsi" w:cstheme="minorHAnsi"/>
          <w:b/>
          <w:bCs/>
          <w:szCs w:val="24"/>
        </w:rPr>
      </w:pPr>
    </w:p>
    <w:p w14:paraId="6A8AE9CE" w14:textId="77777777" w:rsidR="006700F7" w:rsidRPr="0027310F" w:rsidRDefault="006700F7" w:rsidP="006700F7">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148762AE" w14:textId="77777777" w:rsidR="004E208A" w:rsidRPr="006700F7" w:rsidRDefault="004E208A" w:rsidP="006700F7">
      <w:pPr>
        <w:spacing w:before="120"/>
        <w:jc w:val="both"/>
        <w:rPr>
          <w:rFonts w:asciiTheme="minorHAnsi" w:eastAsia="Times New Roman" w:hAnsiTheme="minorHAnsi" w:cstheme="minorHAnsi"/>
          <w:b/>
          <w:bCs/>
          <w:szCs w:val="24"/>
        </w:rPr>
      </w:pPr>
    </w:p>
    <w:p w14:paraId="650FC038" w14:textId="6881209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64965ABF" w:rsidR="007D61A8" w:rsidRPr="006700F7" w:rsidRDefault="006700F7" w:rsidP="00333FA4">
      <w:pPr>
        <w:pStyle w:val="ListParagraph"/>
        <w:numPr>
          <w:ilvl w:val="1"/>
          <w:numId w:val="3"/>
        </w:numPr>
        <w:spacing w:before="120"/>
        <w:contextualSpacing w:val="0"/>
        <w:rPr>
          <w:rFonts w:asciiTheme="minorHAnsi" w:eastAsia="Times New Roman" w:hAnsiTheme="minorHAnsi" w:cstheme="minorHAnsi"/>
          <w:szCs w:val="24"/>
        </w:rPr>
      </w:pPr>
      <w:r w:rsidRPr="006700F7">
        <w:rPr>
          <w:rFonts w:asciiTheme="minorHAnsi" w:hAnsiTheme="minorHAnsi" w:cstheme="minorHAnsi"/>
          <w:b/>
          <w:szCs w:val="24"/>
          <w:u w:val="single"/>
        </w:rPr>
        <w:t xml:space="preserve">Christian </w:t>
      </w:r>
      <w:r w:rsidR="00DE11C4">
        <w:rPr>
          <w:rStyle w:val="AuthorName"/>
          <w:rFonts w:asciiTheme="minorHAnsi" w:eastAsia="Times" w:hAnsiTheme="minorHAnsi" w:cstheme="minorHAnsi"/>
        </w:rPr>
        <w:t>Wahl-Schott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D43FA3">
        <w:rPr>
          <w:rFonts w:asciiTheme="minorHAnsi" w:hAnsiTheme="minorHAnsi" w:cstheme="minorHAnsi"/>
        </w:rPr>
        <w:t xml:space="preserve">The </w:t>
      </w:r>
      <w:r w:rsidR="00935C69">
        <w:rPr>
          <w:rFonts w:asciiTheme="minorHAnsi" w:hAnsiTheme="minorHAnsi" w:cstheme="minorHAnsi"/>
        </w:rPr>
        <w:t xml:space="preserve">baroreflex </w:t>
      </w:r>
      <w:r w:rsidR="00D43FA3">
        <w:rPr>
          <w:rFonts w:asciiTheme="minorHAnsi" w:hAnsiTheme="minorHAnsi" w:cstheme="minorHAnsi"/>
        </w:rPr>
        <w:t>can be used for risk stratification of patients with cardiac disease</w:t>
      </w:r>
      <w:r w:rsidR="00935C69" w:rsidRPr="00935C69">
        <w:rPr>
          <w:rFonts w:asciiTheme="minorHAnsi" w:hAnsiTheme="minorHAnsi" w:cstheme="minorHAnsi"/>
        </w:rPr>
        <w:t xml:space="preserve"> </w:t>
      </w:r>
      <w:r w:rsidR="00935C69">
        <w:rPr>
          <w:rFonts w:asciiTheme="minorHAnsi" w:hAnsiTheme="minorHAnsi" w:cstheme="minorHAnsi"/>
        </w:rPr>
        <w:t>such as hypertension, myocardial infarction and heart failure</w:t>
      </w:r>
      <w:r w:rsidR="00D43FA3">
        <w:rPr>
          <w:rFonts w:asciiTheme="minorHAnsi" w:hAnsiTheme="minorHAnsi" w:cstheme="minorHAnsi"/>
        </w:rPr>
        <w:t xml:space="preserve">. Pathological changes of the BRS are associated with increased risk for cardiac mortality. It </w:t>
      </w:r>
      <w:r w:rsidR="000701FA">
        <w:rPr>
          <w:rFonts w:asciiTheme="minorHAnsi" w:hAnsiTheme="minorHAnsi" w:cstheme="minorHAnsi"/>
        </w:rPr>
        <w:t>is therefore an</w:t>
      </w:r>
      <w:r w:rsidR="004E208A">
        <w:rPr>
          <w:rFonts w:asciiTheme="minorHAnsi" w:hAnsiTheme="minorHAnsi" w:cstheme="minorHAnsi"/>
        </w:rPr>
        <w:t xml:space="preserve"> </w:t>
      </w:r>
      <w:r w:rsidR="000701FA">
        <w:rPr>
          <w:rFonts w:asciiTheme="minorHAnsi" w:hAnsiTheme="minorHAnsi" w:cstheme="minorHAnsi"/>
        </w:rPr>
        <w:t>important prognostic marker for cardiovascular disease</w:t>
      </w:r>
      <w:r w:rsidR="00852F5E">
        <w:rPr>
          <w:rFonts w:asciiTheme="minorHAnsi" w:hAnsiTheme="minorHAnsi" w:cstheme="minorHAnsi"/>
        </w:rPr>
        <w:t>.</w:t>
      </w:r>
    </w:p>
    <w:p w14:paraId="405634A0" w14:textId="462DA5FB" w:rsidR="006700F7" w:rsidRDefault="006700F7" w:rsidP="006700F7">
      <w:pPr>
        <w:pStyle w:val="ListParagraph"/>
        <w:spacing w:before="120"/>
        <w:ind w:left="907"/>
        <w:contextualSpacing w:val="0"/>
        <w:rPr>
          <w:rStyle w:val="AuthorName"/>
          <w:rFonts w:asciiTheme="minorHAnsi" w:eastAsia="Times" w:hAnsiTheme="minorHAnsi" w:cstheme="minorHAnsi"/>
        </w:rPr>
      </w:pPr>
    </w:p>
    <w:p w14:paraId="62D1130C" w14:textId="7F3C98DC" w:rsidR="006700F7" w:rsidRPr="006700F7" w:rsidRDefault="006700F7" w:rsidP="006700F7">
      <w:pPr>
        <w:pStyle w:val="ListParagraph"/>
        <w:numPr>
          <w:ilvl w:val="2"/>
          <w:numId w:val="3"/>
        </w:numPr>
        <w:outlineLvl w:val="0"/>
        <w:rPr>
          <w:rFonts w:asciiTheme="majorHAnsi" w:hAnsiTheme="majorHAnsi" w:cstheme="majorHAnsi"/>
          <w:color w:val="000000" w:themeColor="text1"/>
        </w:rPr>
      </w:pPr>
      <w:r w:rsidRPr="006700F7">
        <w:rPr>
          <w:rFonts w:asciiTheme="majorHAnsi" w:hAnsiTheme="majorHAnsi" w:cstheme="majorHAnsi"/>
          <w:bCs/>
          <w:color w:val="000000" w:themeColor="text1"/>
        </w:rPr>
        <w:t>INTERVIEW: Named talent says the statement above in an interview-style shot, looking slightly off-camera.</w:t>
      </w:r>
    </w:p>
    <w:p w14:paraId="52C13EBC" w14:textId="77777777" w:rsidR="006700F7" w:rsidRPr="006700F7" w:rsidRDefault="006700F7" w:rsidP="006700F7">
      <w:pPr>
        <w:pStyle w:val="ListParagraph"/>
        <w:ind w:left="1627"/>
        <w:outlineLvl w:val="0"/>
        <w:rPr>
          <w:rFonts w:asciiTheme="majorHAnsi" w:hAnsiTheme="majorHAnsi" w:cstheme="majorHAnsi"/>
          <w:color w:val="000000" w:themeColor="text1"/>
        </w:rPr>
      </w:pPr>
    </w:p>
    <w:p w14:paraId="3EF840E1" w14:textId="21E9258E" w:rsidR="007D61A8" w:rsidRPr="006700F7" w:rsidRDefault="006700F7" w:rsidP="00935C69">
      <w:pPr>
        <w:pStyle w:val="ListParagraph"/>
        <w:numPr>
          <w:ilvl w:val="1"/>
          <w:numId w:val="3"/>
        </w:numPr>
        <w:spacing w:before="120"/>
        <w:contextualSpacing w:val="0"/>
        <w:rPr>
          <w:rFonts w:asciiTheme="minorHAnsi" w:eastAsia="Times New Roman" w:hAnsiTheme="minorHAnsi" w:cstheme="minorHAnsi"/>
          <w:szCs w:val="24"/>
        </w:rPr>
      </w:pPr>
      <w:r w:rsidRPr="006700F7">
        <w:rPr>
          <w:rFonts w:asciiTheme="minorHAnsi" w:hAnsiTheme="minorHAnsi" w:cstheme="minorHAnsi"/>
          <w:b/>
          <w:szCs w:val="24"/>
          <w:u w:val="single"/>
          <w:lang w:val="en-GB"/>
        </w:rPr>
        <w:t>René</w:t>
      </w:r>
      <w:r w:rsidRPr="006700F7">
        <w:rPr>
          <w:rFonts w:asciiTheme="minorHAnsi" w:hAnsiTheme="minorHAnsi" w:cstheme="minorHAnsi"/>
          <w:b/>
          <w:szCs w:val="24"/>
          <w:u w:val="single"/>
        </w:rPr>
        <w:t xml:space="preserve"> </w:t>
      </w:r>
      <w:proofErr w:type="spellStart"/>
      <w:r w:rsidR="000C1680">
        <w:rPr>
          <w:rStyle w:val="AuthorName"/>
          <w:rFonts w:asciiTheme="minorHAnsi" w:eastAsia="Times" w:hAnsiTheme="minorHAnsi" w:cstheme="minorHAnsi"/>
        </w:rPr>
        <w:t>Rötzer</w:t>
      </w:r>
      <w:proofErr w:type="spellEnd"/>
      <w:r w:rsidR="00333FA4" w:rsidRPr="00852F5E">
        <w:rPr>
          <w:rFonts w:asciiTheme="minorHAnsi" w:eastAsia="Times New Roman" w:hAnsiTheme="minorHAnsi" w:cstheme="minorHAnsi"/>
          <w:b/>
          <w:bCs/>
          <w:szCs w:val="24"/>
          <w:u w:val="single"/>
        </w:rPr>
        <w:t>:</w:t>
      </w:r>
      <w:r w:rsidR="00333FA4" w:rsidRPr="00852F5E">
        <w:rPr>
          <w:rFonts w:asciiTheme="minorHAnsi" w:eastAsia="Times New Roman" w:hAnsiTheme="minorHAnsi" w:cstheme="minorHAnsi"/>
          <w:szCs w:val="24"/>
        </w:rPr>
        <w:t xml:space="preserve"> </w:t>
      </w:r>
      <w:r w:rsidR="00935C69">
        <w:rPr>
          <w:rFonts w:asciiTheme="minorHAnsi" w:eastAsia="Times New Roman" w:hAnsiTheme="minorHAnsi" w:cstheme="minorHAnsi"/>
          <w:szCs w:val="24"/>
        </w:rPr>
        <w:t>The m</w:t>
      </w:r>
      <w:r w:rsidR="00AB0880">
        <w:rPr>
          <w:rFonts w:asciiTheme="minorHAnsi" w:eastAsia="Times New Roman" w:hAnsiTheme="minorHAnsi" w:cstheme="minorHAnsi"/>
          <w:szCs w:val="24"/>
        </w:rPr>
        <w:t>icrosurgical details</w:t>
      </w:r>
      <w:r w:rsidR="00935C69">
        <w:rPr>
          <w:rFonts w:asciiTheme="minorHAnsi" w:eastAsia="Times New Roman" w:hAnsiTheme="minorHAnsi" w:cstheme="minorHAnsi"/>
          <w:szCs w:val="24"/>
        </w:rPr>
        <w:t>,</w:t>
      </w:r>
      <w:r w:rsidR="00AB0880">
        <w:rPr>
          <w:rFonts w:asciiTheme="minorHAnsi" w:eastAsia="Times New Roman" w:hAnsiTheme="minorHAnsi" w:cstheme="minorHAnsi"/>
          <w:szCs w:val="24"/>
        </w:rPr>
        <w:t xml:space="preserve"> </w:t>
      </w:r>
      <w:r w:rsidR="00935C69">
        <w:rPr>
          <w:rFonts w:asciiTheme="minorHAnsi" w:eastAsia="Times New Roman" w:hAnsiTheme="minorHAnsi" w:cstheme="minorHAnsi"/>
          <w:szCs w:val="24"/>
        </w:rPr>
        <w:t xml:space="preserve">such </w:t>
      </w:r>
      <w:r w:rsidR="00AB0880">
        <w:rPr>
          <w:rFonts w:asciiTheme="minorHAnsi" w:eastAsia="Times New Roman" w:hAnsiTheme="minorHAnsi" w:cstheme="minorHAnsi"/>
          <w:szCs w:val="24"/>
        </w:rPr>
        <w:t xml:space="preserve">as </w:t>
      </w:r>
      <w:r w:rsidR="00935C69">
        <w:rPr>
          <w:rFonts w:asciiTheme="minorHAnsi" w:hAnsiTheme="minorHAnsi" w:cstheme="minorHAnsi"/>
        </w:rPr>
        <w:t>p</w:t>
      </w:r>
      <w:r w:rsidR="00852F5E" w:rsidRPr="00852F5E">
        <w:rPr>
          <w:rFonts w:asciiTheme="minorHAnsi" w:hAnsiTheme="minorHAnsi" w:cstheme="minorHAnsi"/>
        </w:rPr>
        <w:t>uncturing and cannulating the carotid artery</w:t>
      </w:r>
      <w:r w:rsidR="00935C69">
        <w:rPr>
          <w:rFonts w:asciiTheme="minorHAnsi" w:hAnsiTheme="minorHAnsi" w:cstheme="minorHAnsi"/>
        </w:rPr>
        <w:t>, are</w:t>
      </w:r>
      <w:r w:rsidR="00852F5E" w:rsidRPr="00852F5E">
        <w:rPr>
          <w:rFonts w:asciiTheme="minorHAnsi" w:hAnsiTheme="minorHAnsi" w:cstheme="minorHAnsi"/>
        </w:rPr>
        <w:t xml:space="preserve"> the most challenging step</w:t>
      </w:r>
      <w:r w:rsidR="00935C69">
        <w:rPr>
          <w:rFonts w:asciiTheme="minorHAnsi" w:hAnsiTheme="minorHAnsi" w:cstheme="minorHAnsi"/>
        </w:rPr>
        <w:t>s</w:t>
      </w:r>
      <w:r w:rsidR="00852F5E" w:rsidRPr="00852F5E">
        <w:rPr>
          <w:rFonts w:asciiTheme="minorHAnsi" w:hAnsiTheme="minorHAnsi" w:cstheme="minorHAnsi"/>
        </w:rPr>
        <w:t xml:space="preserve"> of the protocol. Care must be taken to ensure that there is sufficient tension on the sutures </w:t>
      </w:r>
      <w:r w:rsidR="003748D2">
        <w:rPr>
          <w:rFonts w:asciiTheme="minorHAnsi" w:hAnsiTheme="minorHAnsi" w:cstheme="minorHAnsi"/>
        </w:rPr>
        <w:t xml:space="preserve">to </w:t>
      </w:r>
      <w:r w:rsidR="00852F5E" w:rsidRPr="00852F5E">
        <w:rPr>
          <w:rFonts w:asciiTheme="minorHAnsi" w:hAnsiTheme="minorHAnsi" w:cstheme="minorHAnsi"/>
        </w:rPr>
        <w:t>temporarily stop blood flow</w:t>
      </w:r>
      <w:r w:rsidR="001D1CAD">
        <w:rPr>
          <w:rFonts w:asciiTheme="minorHAnsi" w:hAnsiTheme="minorHAnsi" w:cstheme="minorHAnsi"/>
        </w:rPr>
        <w:t xml:space="preserve"> and to slightly lift the artery for cannulation.</w:t>
      </w:r>
    </w:p>
    <w:p w14:paraId="167426D1" w14:textId="77777777" w:rsidR="006700F7" w:rsidRPr="006700F7" w:rsidRDefault="006700F7" w:rsidP="006700F7">
      <w:pPr>
        <w:pStyle w:val="ListParagraph"/>
        <w:spacing w:before="120"/>
        <w:ind w:left="907"/>
        <w:contextualSpacing w:val="0"/>
        <w:rPr>
          <w:rFonts w:asciiTheme="minorHAnsi" w:eastAsia="Times New Roman" w:hAnsiTheme="minorHAnsi" w:cstheme="minorHAnsi"/>
          <w:szCs w:val="24"/>
        </w:rPr>
      </w:pPr>
    </w:p>
    <w:p w14:paraId="53662E3F" w14:textId="77777777" w:rsidR="006700F7" w:rsidRPr="0027310F" w:rsidRDefault="006700F7" w:rsidP="006700F7">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lastRenderedPageBreak/>
        <w:t>INTERVIEW: Named talent says the statement above in an interview-style shot, looking slightly off-camera.</w:t>
      </w:r>
    </w:p>
    <w:bookmarkEnd w:id="2"/>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1A4D236" w:rsidR="001016BD" w:rsidRPr="00B07A3B" w:rsidRDefault="002D310B" w:rsidP="00935C69">
      <w:pPr>
        <w:pStyle w:val="ListParagraph"/>
        <w:numPr>
          <w:ilvl w:val="1"/>
          <w:numId w:val="44"/>
        </w:numPr>
        <w:spacing w:before="120"/>
        <w:rPr>
          <w:rFonts w:asciiTheme="minorHAnsi" w:eastAsia="Times New Roman" w:hAnsiTheme="minorHAnsi" w:cstheme="minorHAnsi"/>
          <w:szCs w:val="24"/>
        </w:rPr>
      </w:pPr>
      <w:r>
        <w:t>For this experiment, the studies were</w:t>
      </w:r>
      <w:r w:rsidRPr="00D4724B">
        <w:t xml:space="preserve"> approved by the </w:t>
      </w:r>
      <w:proofErr w:type="spellStart"/>
      <w:r w:rsidRPr="00D4724B">
        <w:t>Regierung</w:t>
      </w:r>
      <w:proofErr w:type="spellEnd"/>
      <w:r w:rsidRPr="00D4724B">
        <w:t xml:space="preserve"> von </w:t>
      </w:r>
      <w:proofErr w:type="spellStart"/>
      <w:r w:rsidRPr="00D4724B">
        <w:t>Oberbayern</w:t>
      </w:r>
      <w:proofErr w:type="spellEnd"/>
      <w:r w:rsidRPr="00D4724B">
        <w:t xml:space="preserve"> and were in accordance with </w:t>
      </w:r>
      <w:r w:rsidR="00BA6F17">
        <w:t>G</w:t>
      </w:r>
      <w:r w:rsidRPr="00D4724B">
        <w:t>erman laws on animal experimentation.</w:t>
      </w:r>
      <w:r>
        <w:t xml:space="preserve"> </w:t>
      </w:r>
      <w:r w:rsidR="001016BD" w:rsidRPr="00B07A3B">
        <w:rPr>
          <w:rFonts w:asciiTheme="minorHAnsi" w:hAnsiTheme="minorHAnsi" w:cstheme="minorHAnsi"/>
        </w:rPr>
        <w:br w:type="page"/>
      </w:r>
    </w:p>
    <w:p w14:paraId="713769B9" w14:textId="72C2273C" w:rsidR="00DC2504" w:rsidRPr="00B07A3B" w:rsidRDefault="00DC2504" w:rsidP="006700F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618ED74" w:rsidR="00CE10F2" w:rsidRPr="00B07A3B" w:rsidRDefault="0007686F" w:rsidP="00935C69">
      <w:pPr>
        <w:pStyle w:val="ListParagraph"/>
        <w:numPr>
          <w:ilvl w:val="0"/>
          <w:numId w:val="44"/>
        </w:numPr>
        <w:spacing w:before="120"/>
        <w:contextualSpacing w:val="0"/>
        <w:rPr>
          <w:rFonts w:asciiTheme="minorHAnsi" w:hAnsiTheme="minorHAnsi" w:cstheme="minorHAnsi"/>
          <w:b/>
          <w:bCs/>
        </w:rPr>
      </w:pPr>
      <w:r>
        <w:rPr>
          <w:b/>
        </w:rPr>
        <w:t>Dissection of the left common carotid</w:t>
      </w:r>
    </w:p>
    <w:p w14:paraId="28FA074B" w14:textId="2315D534" w:rsidR="001A5093" w:rsidRPr="001A5093" w:rsidRDefault="001A5093" w:rsidP="00935C69">
      <w:pPr>
        <w:pStyle w:val="ListParagraph"/>
        <w:numPr>
          <w:ilvl w:val="1"/>
          <w:numId w:val="44"/>
        </w:numPr>
        <w:spacing w:before="120"/>
        <w:contextualSpacing w:val="0"/>
        <w:rPr>
          <w:rFonts w:asciiTheme="minorHAnsi" w:hAnsiTheme="minorHAnsi" w:cstheme="minorHAnsi"/>
        </w:rPr>
      </w:pPr>
      <w:r>
        <w:t>Begin by using</w:t>
      </w:r>
      <w:r w:rsidR="00A61B68" w:rsidRPr="00FC00A5">
        <w:t xml:space="preserve"> a trimmer to shave the surgical area</w:t>
      </w:r>
      <w:r>
        <w:t xml:space="preserve"> </w:t>
      </w:r>
      <w:r w:rsidRPr="00FC00A5">
        <w:t>of an anesthetized mouse</w:t>
      </w:r>
      <w:r w:rsidR="00A61B68" w:rsidRPr="00FC00A5">
        <w:t xml:space="preserve"> from below the chin towards the transversal pectoral muscles </w:t>
      </w:r>
      <w:r w:rsidR="00A61B68" w:rsidRPr="00FC00A5">
        <w:rPr>
          <w:b/>
          <w:bCs/>
        </w:rPr>
        <w:t xml:space="preserve">[1]. </w:t>
      </w:r>
      <w:r w:rsidR="00CB6002">
        <w:t>After positioning</w:t>
      </w:r>
      <w:r w:rsidR="00A61B68" w:rsidRPr="00FC00A5">
        <w:t xml:space="preserve"> the mouse in a supine position</w:t>
      </w:r>
      <w:r w:rsidR="00CB6002">
        <w:t>, a</w:t>
      </w:r>
      <w:r w:rsidR="00CB6002" w:rsidRPr="00FC00A5">
        <w:t>pply eye ointment to protect the animal´s eyes during anesthesia</w:t>
      </w:r>
      <w:r w:rsidR="00CB6002">
        <w:t xml:space="preserve"> </w:t>
      </w:r>
      <w:r w:rsidR="00A61B68" w:rsidRPr="00FC00A5">
        <w:rPr>
          <w:b/>
          <w:bCs/>
        </w:rPr>
        <w:t>[2]</w:t>
      </w:r>
      <w:r w:rsidR="00A61B68" w:rsidRPr="00FC00A5">
        <w:t xml:space="preserve">. </w:t>
      </w:r>
    </w:p>
    <w:p w14:paraId="407EC13D" w14:textId="28B5D103" w:rsidR="001A5093" w:rsidRPr="00FC00A5" w:rsidRDefault="003F2CE2" w:rsidP="00935C69">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3F2CE2">
        <w:rPr>
          <w:rFonts w:asciiTheme="minorHAnsi" w:hAnsiTheme="minorHAnsi" w:cstheme="minorHAnsi"/>
        </w:rPr>
        <w:t>2101_VID_2.1.1.mp4</w:t>
      </w:r>
      <w:r>
        <w:rPr>
          <w:rFonts w:asciiTheme="minorHAnsi" w:hAnsiTheme="minorHAnsi" w:cstheme="minorHAnsi"/>
        </w:rPr>
        <w:t>. 00:01-00:39.</w:t>
      </w:r>
    </w:p>
    <w:p w14:paraId="00E34F40" w14:textId="77AC40CA" w:rsidR="00BD7A98" w:rsidRPr="00FC00A5" w:rsidRDefault="003F2CE2" w:rsidP="00935C69">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3F2CE2">
        <w:rPr>
          <w:rFonts w:asciiTheme="minorHAnsi" w:hAnsiTheme="minorHAnsi" w:cstheme="minorHAnsi"/>
        </w:rPr>
        <w:t>62101_VID_2.1.2-2.4.1.mp4</w:t>
      </w:r>
      <w:r>
        <w:rPr>
          <w:rFonts w:asciiTheme="minorHAnsi" w:hAnsiTheme="minorHAnsi" w:cstheme="minorHAnsi"/>
        </w:rPr>
        <w:t>. 00:01-00:11.</w:t>
      </w:r>
    </w:p>
    <w:p w14:paraId="5F8940B2" w14:textId="77777777" w:rsidR="00BD7A98" w:rsidRPr="00FC00A5" w:rsidRDefault="00BD7A98" w:rsidP="00BD7A98">
      <w:pPr>
        <w:pStyle w:val="ListParagraph"/>
        <w:spacing w:before="120"/>
        <w:ind w:left="1627"/>
        <w:contextualSpacing w:val="0"/>
        <w:rPr>
          <w:rFonts w:asciiTheme="minorHAnsi" w:hAnsiTheme="minorHAnsi" w:cstheme="minorHAnsi"/>
        </w:rPr>
      </w:pPr>
    </w:p>
    <w:p w14:paraId="31A84631" w14:textId="53D89487" w:rsidR="00C7374B" w:rsidRPr="00FC00A5" w:rsidRDefault="00BD7A98" w:rsidP="00935C69">
      <w:pPr>
        <w:pStyle w:val="ListParagraph"/>
        <w:numPr>
          <w:ilvl w:val="1"/>
          <w:numId w:val="44"/>
        </w:numPr>
        <w:spacing w:before="120"/>
        <w:contextualSpacing w:val="0"/>
        <w:rPr>
          <w:rFonts w:asciiTheme="minorHAnsi" w:hAnsiTheme="minorHAnsi" w:cstheme="minorHAnsi"/>
        </w:rPr>
      </w:pPr>
      <w:r w:rsidRPr="00FC00A5">
        <w:t xml:space="preserve">Apply depilatory cream to the previously shaved surgical area </w:t>
      </w:r>
      <w:r w:rsidRPr="00FC00A5">
        <w:rPr>
          <w:b/>
          <w:bCs/>
        </w:rPr>
        <w:t xml:space="preserve">[1]. </w:t>
      </w:r>
      <w:r w:rsidR="001A5093">
        <w:t>A</w:t>
      </w:r>
      <w:r w:rsidR="001A5093" w:rsidRPr="00FC00A5">
        <w:t>fter 3 to 4 minutes</w:t>
      </w:r>
      <w:r w:rsidR="001A5093">
        <w:t>,</w:t>
      </w:r>
      <w:r w:rsidR="001A5093" w:rsidRPr="00FC00A5">
        <w:t xml:space="preserve"> </w:t>
      </w:r>
      <w:r w:rsidR="001A5093">
        <w:t>r</w:t>
      </w:r>
      <w:r w:rsidRPr="00FC00A5">
        <w:t>emove hair and depilatory cream using a cotton pad and warm water</w:t>
      </w:r>
      <w:r w:rsidR="001A5093">
        <w:t xml:space="preserve">, </w:t>
      </w:r>
      <w:r w:rsidRPr="00FC00A5">
        <w:t>making sure that the skin is clean and free of any residual hair or cream so that the wound will not be contaminated during the operation</w:t>
      </w:r>
      <w:r w:rsidRPr="00FC00A5">
        <w:rPr>
          <w:b/>
          <w:bCs/>
        </w:rPr>
        <w:t xml:space="preserve"> [2]</w:t>
      </w:r>
      <w:r w:rsidRPr="00FC00A5">
        <w:t xml:space="preserve">. </w:t>
      </w:r>
    </w:p>
    <w:p w14:paraId="5402272A" w14:textId="59B7C9CD" w:rsidR="003F2CE2" w:rsidRPr="00FC00A5" w:rsidRDefault="003F2CE2" w:rsidP="003F2CE2">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3F2CE2">
        <w:rPr>
          <w:rFonts w:asciiTheme="minorHAnsi" w:hAnsiTheme="minorHAnsi" w:cstheme="minorHAnsi"/>
        </w:rPr>
        <w:t>62101_VID_2.1.2-2.4.1.mp4</w:t>
      </w:r>
      <w:r>
        <w:rPr>
          <w:rFonts w:asciiTheme="minorHAnsi" w:hAnsiTheme="minorHAnsi" w:cstheme="minorHAnsi"/>
        </w:rPr>
        <w:t>. 00:42-01:17.</w:t>
      </w:r>
    </w:p>
    <w:p w14:paraId="212E86BB" w14:textId="5984A296" w:rsidR="00BD7A98" w:rsidRPr="005935F7" w:rsidRDefault="005935F7" w:rsidP="00935C69">
      <w:pPr>
        <w:pStyle w:val="ListParagraph"/>
        <w:numPr>
          <w:ilvl w:val="2"/>
          <w:numId w:val="44"/>
        </w:numPr>
        <w:spacing w:before="120"/>
        <w:contextualSpacing w:val="0"/>
        <w:rPr>
          <w:rFonts w:asciiTheme="minorHAnsi" w:hAnsiTheme="minorHAnsi" w:cstheme="minorHAnsi"/>
          <w:color w:val="0070C0"/>
        </w:rPr>
      </w:pPr>
      <w:r>
        <w:t xml:space="preserve">LAB MEDIA: </w:t>
      </w:r>
      <w:r w:rsidRPr="005935F7">
        <w:t>62101_VID_2.4.2.mp4</w:t>
      </w:r>
      <w:r>
        <w:t xml:space="preserve">. 00:16-02:51. </w:t>
      </w:r>
      <w:r w:rsidRPr="005935F7">
        <w:rPr>
          <w:i/>
          <w:iCs/>
          <w:color w:val="0070C0"/>
        </w:rPr>
        <w:t>Video editor: Speedup the video and play.</w:t>
      </w:r>
    </w:p>
    <w:p w14:paraId="4F36AEC2" w14:textId="77777777" w:rsidR="00BD7A98" w:rsidRPr="00FC00A5" w:rsidRDefault="00BD7A98" w:rsidP="00BD7A98">
      <w:pPr>
        <w:pStyle w:val="ListParagraph"/>
        <w:spacing w:before="120"/>
        <w:ind w:left="1627"/>
        <w:contextualSpacing w:val="0"/>
        <w:rPr>
          <w:rFonts w:asciiTheme="minorHAnsi" w:hAnsiTheme="minorHAnsi" w:cstheme="minorHAnsi"/>
        </w:rPr>
      </w:pPr>
    </w:p>
    <w:p w14:paraId="6A204D3B" w14:textId="7190FF33" w:rsidR="00BD7A98" w:rsidRPr="00FC00A5" w:rsidRDefault="00BD7A98" w:rsidP="00935C69">
      <w:pPr>
        <w:pStyle w:val="ListParagraph"/>
        <w:numPr>
          <w:ilvl w:val="1"/>
          <w:numId w:val="44"/>
        </w:numPr>
        <w:spacing w:before="120"/>
        <w:contextualSpacing w:val="0"/>
        <w:rPr>
          <w:rFonts w:asciiTheme="minorHAnsi" w:hAnsiTheme="minorHAnsi" w:cstheme="minorHAnsi"/>
        </w:rPr>
      </w:pPr>
      <w:r w:rsidRPr="00FC00A5">
        <w:t xml:space="preserve">Disinfect the skin with skin disinfection spray </w:t>
      </w:r>
      <w:r w:rsidRPr="00FC00A5">
        <w:rPr>
          <w:b/>
          <w:bCs/>
        </w:rPr>
        <w:t xml:space="preserve">[1] </w:t>
      </w:r>
      <w:r w:rsidRPr="00FC00A5">
        <w:t xml:space="preserve">and make a </w:t>
      </w:r>
      <w:r w:rsidR="00E559CE" w:rsidRPr="00FC00A5">
        <w:t>1-to-1.5-centimeter</w:t>
      </w:r>
      <w:r w:rsidRPr="00FC00A5">
        <w:t xml:space="preserve"> straight midline incision through the skin of the neck, starting immediately below the chin </w:t>
      </w:r>
      <w:r w:rsidRPr="00FC00A5">
        <w:rPr>
          <w:b/>
          <w:bCs/>
        </w:rPr>
        <w:t xml:space="preserve">[2]. </w:t>
      </w:r>
    </w:p>
    <w:p w14:paraId="37C2D632" w14:textId="770837BD" w:rsidR="00BD7A98" w:rsidRPr="005935F7" w:rsidRDefault="005935F7" w:rsidP="00935C69">
      <w:pPr>
        <w:pStyle w:val="ListParagraph"/>
        <w:numPr>
          <w:ilvl w:val="2"/>
          <w:numId w:val="44"/>
        </w:numPr>
        <w:spacing w:before="120"/>
        <w:contextualSpacing w:val="0"/>
        <w:rPr>
          <w:rFonts w:asciiTheme="minorHAnsi" w:hAnsiTheme="minorHAnsi" w:cstheme="minorHAnsi"/>
        </w:rPr>
      </w:pPr>
      <w:r w:rsidRPr="005935F7">
        <w:rPr>
          <w:rFonts w:asciiTheme="minorHAnsi" w:hAnsiTheme="minorHAnsi" w:cstheme="minorHAnsi"/>
        </w:rPr>
        <w:t>LAB MEDIA: 62101_VID_2.5.1.mp4. 00:08-00:14.</w:t>
      </w:r>
    </w:p>
    <w:p w14:paraId="0A59267C" w14:textId="12A7A00A" w:rsidR="001D1CAD" w:rsidRPr="005935F7" w:rsidRDefault="00B63083" w:rsidP="005B31DF">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62101_SCREEN_surgery1.mp4. 00:01-00:09.</w:t>
      </w:r>
    </w:p>
    <w:p w14:paraId="6D4E0FC1" w14:textId="77777777" w:rsidR="00E559CE" w:rsidRPr="00FC00A5" w:rsidRDefault="00E559CE" w:rsidP="00E559CE">
      <w:pPr>
        <w:pStyle w:val="ListParagraph"/>
        <w:spacing w:before="120"/>
        <w:ind w:left="1627"/>
        <w:contextualSpacing w:val="0"/>
        <w:rPr>
          <w:rFonts w:asciiTheme="minorHAnsi" w:hAnsiTheme="minorHAnsi" w:cstheme="minorHAnsi"/>
        </w:rPr>
      </w:pPr>
    </w:p>
    <w:p w14:paraId="71A698F7" w14:textId="72A8F2F9" w:rsidR="00E559CE" w:rsidRPr="00FC00A5" w:rsidRDefault="00E559CE" w:rsidP="00935C69">
      <w:pPr>
        <w:pStyle w:val="ListParagraph"/>
        <w:numPr>
          <w:ilvl w:val="1"/>
          <w:numId w:val="44"/>
        </w:numPr>
        <w:spacing w:before="120"/>
        <w:contextualSpacing w:val="0"/>
        <w:rPr>
          <w:rFonts w:asciiTheme="minorHAnsi" w:hAnsiTheme="minorHAnsi" w:cstheme="minorHAnsi"/>
        </w:rPr>
      </w:pPr>
      <w:r w:rsidRPr="00FC00A5">
        <w:t xml:space="preserve">Create a subcutaneous space at both sides of the incision by separating the skin from underlying connective tissue with blunt dissection scissors, being careful not to pinch the skin too strongly with the forceps, </w:t>
      </w:r>
      <w:r w:rsidR="001A5093">
        <w:t>which</w:t>
      </w:r>
      <w:r w:rsidRPr="00FC00A5">
        <w:t xml:space="preserve"> can cause necrosis and lead to impaired wound healing after surgery </w:t>
      </w:r>
      <w:r w:rsidRPr="00FC00A5">
        <w:rPr>
          <w:b/>
          <w:bCs/>
        </w:rPr>
        <w:t>[1].</w:t>
      </w:r>
    </w:p>
    <w:p w14:paraId="0B8C19FD" w14:textId="101E05E6" w:rsidR="00B63083" w:rsidRPr="005935F7" w:rsidRDefault="00B63083" w:rsidP="00B63083">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62101_SCREEN_surgery1.mp4. 00:23-00:44.</w:t>
      </w:r>
    </w:p>
    <w:p w14:paraId="2B0B8B4B" w14:textId="77777777" w:rsidR="00E559CE" w:rsidRPr="00FC00A5" w:rsidRDefault="00E559CE" w:rsidP="00E559CE">
      <w:pPr>
        <w:pStyle w:val="ListParagraph"/>
        <w:spacing w:before="120"/>
        <w:ind w:left="1627"/>
        <w:contextualSpacing w:val="0"/>
        <w:rPr>
          <w:rFonts w:asciiTheme="minorHAnsi" w:hAnsiTheme="minorHAnsi" w:cstheme="minorHAnsi"/>
        </w:rPr>
      </w:pPr>
    </w:p>
    <w:p w14:paraId="015A3872" w14:textId="2B3C037D" w:rsidR="00E559CE" w:rsidRPr="00FC00A5" w:rsidRDefault="00E559CE" w:rsidP="00935C69">
      <w:pPr>
        <w:pStyle w:val="ListParagraph"/>
        <w:numPr>
          <w:ilvl w:val="1"/>
          <w:numId w:val="44"/>
        </w:numPr>
        <w:spacing w:before="120"/>
        <w:contextualSpacing w:val="0"/>
        <w:rPr>
          <w:rFonts w:asciiTheme="minorHAnsi" w:hAnsiTheme="minorHAnsi" w:cstheme="minorHAnsi"/>
        </w:rPr>
      </w:pPr>
      <w:r w:rsidRPr="00FC00A5">
        <w:t xml:space="preserve">Separate the parotid and submandibular glands using cotton tip applicators to expose the musculature overlying the trachea </w:t>
      </w:r>
      <w:r w:rsidRPr="00FC00A5">
        <w:rPr>
          <w:b/>
          <w:bCs/>
        </w:rPr>
        <w:t xml:space="preserve">[1]. </w:t>
      </w:r>
      <w:r w:rsidRPr="00FC00A5">
        <w:t xml:space="preserve">Retract the left salivary gland with curved dissection forceps to identify the left carotid artery located laterally to the trachea </w:t>
      </w:r>
      <w:r w:rsidRPr="00FC00A5">
        <w:rPr>
          <w:b/>
          <w:bCs/>
        </w:rPr>
        <w:t>[2].</w:t>
      </w:r>
    </w:p>
    <w:p w14:paraId="546E8C78" w14:textId="1802C65C" w:rsidR="00677DF8" w:rsidRPr="005935F7" w:rsidRDefault="00677DF8" w:rsidP="00677DF8">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62101_SCREEN_surgery1.mp4. 00:52-01:05.</w:t>
      </w:r>
    </w:p>
    <w:p w14:paraId="3D807816" w14:textId="3B2C3BBF" w:rsidR="00677DF8" w:rsidRPr="005935F7" w:rsidRDefault="00677DF8" w:rsidP="00677DF8">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lastRenderedPageBreak/>
        <w:t xml:space="preserve">LAB MEDIA: </w:t>
      </w:r>
      <w:r>
        <w:t>62101_SCREEN_surgery1.mp4. 0</w:t>
      </w:r>
      <w:r w:rsidR="003918D7">
        <w:t>1</w:t>
      </w:r>
      <w:r>
        <w:t>:</w:t>
      </w:r>
      <w:r w:rsidR="003918D7">
        <w:t>14</w:t>
      </w:r>
      <w:r>
        <w:t>-0</w:t>
      </w:r>
      <w:r w:rsidR="003918D7">
        <w:t>1</w:t>
      </w:r>
      <w:r>
        <w:t>:</w:t>
      </w:r>
      <w:r w:rsidR="003918D7">
        <w:t>46</w:t>
      </w:r>
      <w:r>
        <w:t>.</w:t>
      </w:r>
    </w:p>
    <w:p w14:paraId="5BC8422D" w14:textId="77777777" w:rsidR="00E559CE" w:rsidRPr="00FC00A5" w:rsidRDefault="00E559CE" w:rsidP="00E559CE">
      <w:pPr>
        <w:pStyle w:val="ListParagraph"/>
        <w:spacing w:before="120"/>
        <w:ind w:left="1627"/>
        <w:contextualSpacing w:val="0"/>
        <w:rPr>
          <w:rFonts w:asciiTheme="minorHAnsi" w:hAnsiTheme="minorHAnsi" w:cstheme="minorHAnsi"/>
        </w:rPr>
      </w:pPr>
    </w:p>
    <w:p w14:paraId="61C0F2D4" w14:textId="077CB639" w:rsidR="00E559CE" w:rsidRPr="00FC00A5" w:rsidRDefault="00E559CE" w:rsidP="00935C69">
      <w:pPr>
        <w:pStyle w:val="ListParagraph"/>
        <w:numPr>
          <w:ilvl w:val="1"/>
          <w:numId w:val="44"/>
        </w:numPr>
        <w:spacing w:before="120"/>
        <w:contextualSpacing w:val="0"/>
        <w:rPr>
          <w:rFonts w:asciiTheme="minorHAnsi" w:hAnsiTheme="minorHAnsi" w:cstheme="minorHAnsi"/>
        </w:rPr>
      </w:pPr>
      <w:r w:rsidRPr="00FC00A5">
        <w:t>Carefully dissect the carotid artery from adjacent tissue using curved forceps</w:t>
      </w:r>
      <w:r w:rsidR="001A5093">
        <w:t>,</w:t>
      </w:r>
      <w:r w:rsidRPr="00FC00A5">
        <w:t xml:space="preserve"> being very careful not to injure the vagal nerve that is running along the vessel </w:t>
      </w:r>
      <w:r w:rsidRPr="00FC00A5">
        <w:rPr>
          <w:b/>
          <w:bCs/>
        </w:rPr>
        <w:t>[1]</w:t>
      </w:r>
      <w:r w:rsidRPr="00FC00A5">
        <w:t>. Continue blunt dissection to expose the left carotid artery to about 10 millimeter</w:t>
      </w:r>
      <w:r w:rsidR="001A5093">
        <w:t>s</w:t>
      </w:r>
      <w:r w:rsidRPr="00FC00A5">
        <w:t xml:space="preserve"> in length and fully separate it from</w:t>
      </w:r>
      <w:r w:rsidR="001A5093">
        <w:t xml:space="preserve"> the</w:t>
      </w:r>
      <w:r w:rsidRPr="00FC00A5">
        <w:t xml:space="preserve"> vascular fascia and the </w:t>
      </w:r>
      <w:proofErr w:type="spellStart"/>
      <w:r w:rsidRPr="00FC00A5">
        <w:t>vagus</w:t>
      </w:r>
      <w:proofErr w:type="spellEnd"/>
      <w:r w:rsidRPr="00FC00A5">
        <w:t xml:space="preserve"> nerve </w:t>
      </w:r>
      <w:r w:rsidRPr="00FC00A5">
        <w:rPr>
          <w:b/>
          <w:bCs/>
        </w:rPr>
        <w:t>[2].</w:t>
      </w:r>
      <w:r w:rsidR="005B31DF" w:rsidRPr="005B31DF">
        <w:rPr>
          <w:rFonts w:asciiTheme="minorHAnsi" w:hAnsiTheme="minorHAnsi" w:cstheme="minorHAnsi"/>
          <w:i/>
          <w:iCs/>
          <w:color w:val="0432FF"/>
        </w:rPr>
        <w:t xml:space="preserve"> </w:t>
      </w:r>
      <w:r w:rsidR="005B31DF" w:rsidRPr="001640DA">
        <w:rPr>
          <w:rFonts w:asciiTheme="minorHAnsi" w:hAnsiTheme="minorHAnsi" w:cstheme="minorHAnsi"/>
          <w:i/>
          <w:iCs/>
          <w:color w:val="0432FF"/>
        </w:rPr>
        <w:t>Videographer: This step is</w:t>
      </w:r>
      <w:r w:rsidR="005B31DF">
        <w:rPr>
          <w:rFonts w:asciiTheme="minorHAnsi" w:hAnsiTheme="minorHAnsi" w:cstheme="minorHAnsi"/>
          <w:i/>
          <w:iCs/>
          <w:color w:val="0432FF"/>
        </w:rPr>
        <w:t xml:space="preserve"> </w:t>
      </w:r>
      <w:r w:rsidR="005B31DF" w:rsidRPr="001640DA">
        <w:rPr>
          <w:rFonts w:asciiTheme="minorHAnsi" w:hAnsiTheme="minorHAnsi" w:cstheme="minorHAnsi"/>
          <w:i/>
          <w:iCs/>
          <w:color w:val="0432FF"/>
        </w:rPr>
        <w:t>important!</w:t>
      </w:r>
    </w:p>
    <w:p w14:paraId="2AFCE2C2" w14:textId="50EF2F8C" w:rsidR="003918D7" w:rsidRPr="005935F7" w:rsidRDefault="003918D7" w:rsidP="003918D7">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62101_SCREEN_surgery1.mp4. 02:26-02:56.</w:t>
      </w:r>
    </w:p>
    <w:p w14:paraId="02FFE741" w14:textId="418A5E7C" w:rsidR="003918D7" w:rsidRPr="005935F7" w:rsidRDefault="003918D7" w:rsidP="003918D7">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62101_SCREEN_surgery1.mp4. 03:01-04:</w:t>
      </w:r>
      <w:r w:rsidR="002E19E7">
        <w:t>0</w:t>
      </w:r>
      <w:r>
        <w:t>0.</w:t>
      </w:r>
    </w:p>
    <w:p w14:paraId="3B3BE111" w14:textId="77777777" w:rsidR="00E559CE" w:rsidRPr="00FC00A5" w:rsidRDefault="00E559CE" w:rsidP="00E559CE">
      <w:pPr>
        <w:pStyle w:val="ListParagraph"/>
        <w:spacing w:before="120"/>
        <w:ind w:left="1627"/>
        <w:contextualSpacing w:val="0"/>
        <w:rPr>
          <w:rFonts w:asciiTheme="minorHAnsi" w:hAnsiTheme="minorHAnsi" w:cstheme="minorHAnsi"/>
        </w:rPr>
      </w:pPr>
    </w:p>
    <w:p w14:paraId="4EB49010" w14:textId="38AAB49B" w:rsidR="00E559CE" w:rsidRPr="00FC00A5" w:rsidRDefault="00E559CE" w:rsidP="00935C69">
      <w:pPr>
        <w:pStyle w:val="ListParagraph"/>
        <w:numPr>
          <w:ilvl w:val="1"/>
          <w:numId w:val="44"/>
        </w:numPr>
        <w:spacing w:before="120"/>
        <w:contextualSpacing w:val="0"/>
        <w:rPr>
          <w:rFonts w:asciiTheme="minorHAnsi" w:hAnsiTheme="minorHAnsi" w:cstheme="minorHAnsi"/>
        </w:rPr>
      </w:pPr>
      <w:r w:rsidRPr="00FC00A5">
        <w:t xml:space="preserve">Pass a non-absorbable, 5 by 0 silk suture underneath the isolated portion of the carotid artery </w:t>
      </w:r>
      <w:r w:rsidRPr="00FC00A5">
        <w:rPr>
          <w:b/>
          <w:bCs/>
        </w:rPr>
        <w:t xml:space="preserve">[1] </w:t>
      </w:r>
      <w:r w:rsidRPr="00FC00A5">
        <w:t xml:space="preserve">while slightly lifting the blood vessel with curved forceps to reduce friction between the sutures and the carotid artery </w:t>
      </w:r>
      <w:r w:rsidRPr="00FC00A5">
        <w:rPr>
          <w:b/>
          <w:bCs/>
        </w:rPr>
        <w:t>[2].</w:t>
      </w:r>
    </w:p>
    <w:p w14:paraId="7C153615" w14:textId="1407E96B" w:rsidR="00C263EB" w:rsidRPr="005935F7" w:rsidRDefault="00C263EB" w:rsidP="00C263EB">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62101_SCREEN_surgery1.mp4. 05:44-06:05.</w:t>
      </w:r>
    </w:p>
    <w:p w14:paraId="74578752" w14:textId="4BFDD9FB" w:rsidR="002E19E7" w:rsidRPr="005935F7" w:rsidRDefault="002E19E7" w:rsidP="002E19E7">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62101_SCREEN_surgery1.mp4. 0</w:t>
      </w:r>
      <w:r w:rsidR="00C263EB">
        <w:t>6</w:t>
      </w:r>
      <w:r>
        <w:t>:</w:t>
      </w:r>
      <w:r w:rsidR="00C263EB">
        <w:t>20</w:t>
      </w:r>
      <w:r>
        <w:t>-0</w:t>
      </w:r>
      <w:r w:rsidR="00C263EB">
        <w:t>6</w:t>
      </w:r>
      <w:r>
        <w:t>:</w:t>
      </w:r>
      <w:r w:rsidR="00C263EB">
        <w:t>35</w:t>
      </w:r>
      <w:r>
        <w:t>.</w:t>
      </w:r>
    </w:p>
    <w:p w14:paraId="315382EE" w14:textId="77777777" w:rsidR="00E559CE" w:rsidRPr="00FC00A5" w:rsidRDefault="00E559CE" w:rsidP="00E559CE">
      <w:pPr>
        <w:pStyle w:val="ListParagraph"/>
        <w:spacing w:before="120"/>
        <w:ind w:left="1627"/>
        <w:contextualSpacing w:val="0"/>
        <w:rPr>
          <w:rFonts w:asciiTheme="minorHAnsi" w:hAnsiTheme="minorHAnsi" w:cstheme="minorHAnsi"/>
        </w:rPr>
      </w:pPr>
    </w:p>
    <w:p w14:paraId="1D7BF0A3" w14:textId="59D18395" w:rsidR="00E559CE" w:rsidRPr="00FC00A5" w:rsidRDefault="00E559CE" w:rsidP="00935C69">
      <w:pPr>
        <w:pStyle w:val="ListParagraph"/>
        <w:numPr>
          <w:ilvl w:val="1"/>
          <w:numId w:val="44"/>
        </w:numPr>
        <w:spacing w:before="120"/>
        <w:contextualSpacing w:val="0"/>
        <w:rPr>
          <w:rFonts w:asciiTheme="minorHAnsi" w:hAnsiTheme="minorHAnsi" w:cstheme="minorHAnsi"/>
        </w:rPr>
      </w:pPr>
      <w:r w:rsidRPr="00FC00A5">
        <w:t xml:space="preserve">Place the suture cranially, just proximally to the bifurcation of the carotid artery </w:t>
      </w:r>
      <w:r w:rsidRPr="00FC00A5">
        <w:rPr>
          <w:b/>
          <w:bCs/>
        </w:rPr>
        <w:t>[1]</w:t>
      </w:r>
      <w:r w:rsidRPr="00FC00A5">
        <w:t xml:space="preserve">, </w:t>
      </w:r>
      <w:r w:rsidR="00125B82">
        <w:t xml:space="preserve">then </w:t>
      </w:r>
      <w:r w:rsidRPr="00FC00A5">
        <w:t xml:space="preserve">form a knot and tie it to permanently ligate the vessel </w:t>
      </w:r>
      <w:r w:rsidRPr="00FC00A5">
        <w:rPr>
          <w:b/>
          <w:bCs/>
        </w:rPr>
        <w:t>[2]</w:t>
      </w:r>
      <w:r w:rsidRPr="00FC00A5">
        <w:t xml:space="preserve">. Fix both ends of the cranial occlusion suture to the surgery table with surgical tape </w:t>
      </w:r>
      <w:r w:rsidRPr="00FC00A5">
        <w:rPr>
          <w:b/>
          <w:bCs/>
        </w:rPr>
        <w:t>[3].</w:t>
      </w:r>
    </w:p>
    <w:p w14:paraId="0E92647F" w14:textId="20A81879" w:rsidR="00C263EB" w:rsidRPr="005935F7" w:rsidRDefault="00C263EB" w:rsidP="00C263EB">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62101_SCREEN_surgery1.mp4. 07:16-07:28.</w:t>
      </w:r>
    </w:p>
    <w:p w14:paraId="6BBF9081" w14:textId="15FEB1D4" w:rsidR="00C263EB" w:rsidRPr="005935F7" w:rsidRDefault="00C263EB" w:rsidP="00C263EB">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62101_SCREEN_surgery1.mp4. 07:29-07:35.</w:t>
      </w:r>
    </w:p>
    <w:p w14:paraId="58F945AF" w14:textId="3E22FE67" w:rsidR="00C263EB" w:rsidRPr="005935F7" w:rsidRDefault="00C263EB" w:rsidP="00C263EB">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62101_SCREEN_surgery1.mp4. 07:45-08:05.</w:t>
      </w:r>
    </w:p>
    <w:p w14:paraId="0FFBCFE7" w14:textId="77777777" w:rsidR="00E559CE" w:rsidRPr="00CB6002" w:rsidRDefault="00E559CE" w:rsidP="00CB6002">
      <w:pPr>
        <w:spacing w:before="120"/>
        <w:rPr>
          <w:rFonts w:asciiTheme="minorHAnsi" w:hAnsiTheme="minorHAnsi" w:cstheme="minorHAnsi"/>
        </w:rPr>
      </w:pPr>
    </w:p>
    <w:p w14:paraId="53571F0F" w14:textId="7D89FE1A" w:rsidR="00E559CE" w:rsidRPr="00FC00A5" w:rsidRDefault="00E559CE" w:rsidP="00935C69">
      <w:pPr>
        <w:pStyle w:val="ListParagraph"/>
        <w:numPr>
          <w:ilvl w:val="1"/>
          <w:numId w:val="44"/>
        </w:numPr>
        <w:spacing w:before="120"/>
        <w:contextualSpacing w:val="0"/>
        <w:rPr>
          <w:rFonts w:asciiTheme="minorHAnsi" w:hAnsiTheme="minorHAnsi" w:cstheme="minorHAnsi"/>
        </w:rPr>
      </w:pPr>
      <w:r w:rsidRPr="00FC00A5">
        <w:t xml:space="preserve">Pass a second occlusion suture underneath the carotid artery </w:t>
      </w:r>
      <w:r w:rsidRPr="00FC00A5">
        <w:rPr>
          <w:b/>
          <w:bCs/>
        </w:rPr>
        <w:t xml:space="preserve">[1] </w:t>
      </w:r>
      <w:r w:rsidRPr="00FC00A5">
        <w:t>and place it caudally at approximately 5-millimeter distance to the cranial suture</w:t>
      </w:r>
      <w:r w:rsidR="00125B82">
        <w:t>,</w:t>
      </w:r>
      <w:r w:rsidR="007C6285" w:rsidRPr="00FC00A5">
        <w:t xml:space="preserve"> tying </w:t>
      </w:r>
      <w:r w:rsidRPr="00FC00A5">
        <w:t>a loose knot</w:t>
      </w:r>
      <w:r w:rsidR="007C6285" w:rsidRPr="00FC00A5">
        <w:t xml:space="preserve"> </w:t>
      </w:r>
      <w:r w:rsidR="007C6285" w:rsidRPr="00FC00A5">
        <w:rPr>
          <w:b/>
          <w:bCs/>
        </w:rPr>
        <w:t>[2]</w:t>
      </w:r>
      <w:r w:rsidR="00125B82">
        <w:t>.</w:t>
      </w:r>
      <w:r w:rsidRPr="00FC00A5">
        <w:t xml:space="preserve"> </w:t>
      </w:r>
      <w:r w:rsidR="007C6285" w:rsidRPr="00FC00A5">
        <w:t>Fix</w:t>
      </w:r>
      <w:r w:rsidRPr="00FC00A5">
        <w:t xml:space="preserve"> both suture ends with surgical tape</w:t>
      </w:r>
      <w:r w:rsidR="007C6285" w:rsidRPr="00FC00A5">
        <w:t xml:space="preserve"> </w:t>
      </w:r>
      <w:r w:rsidR="007C6285" w:rsidRPr="00FC00A5">
        <w:rPr>
          <w:b/>
          <w:bCs/>
        </w:rPr>
        <w:t>[</w:t>
      </w:r>
      <w:r w:rsidR="00125B82">
        <w:rPr>
          <w:b/>
          <w:bCs/>
        </w:rPr>
        <w:t>3</w:t>
      </w:r>
      <w:r w:rsidR="007C6285" w:rsidRPr="00FC00A5">
        <w:rPr>
          <w:b/>
          <w:bCs/>
        </w:rPr>
        <w:t>].</w:t>
      </w:r>
    </w:p>
    <w:p w14:paraId="5F867A93" w14:textId="0C5EAACC" w:rsidR="00C263EB" w:rsidRPr="005935F7" w:rsidRDefault="00C263EB" w:rsidP="00C263EB">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 xml:space="preserve">62101_SCREEN_surgery1.mp4. 08:26-09:10. </w:t>
      </w:r>
      <w:r w:rsidRPr="005935F7">
        <w:rPr>
          <w:i/>
          <w:iCs/>
          <w:color w:val="0070C0"/>
        </w:rPr>
        <w:t>Video editor: Speedup the video and play.</w:t>
      </w:r>
    </w:p>
    <w:p w14:paraId="7DFDBAC3" w14:textId="60548A9E" w:rsidR="00C263EB" w:rsidRPr="00C263EB" w:rsidRDefault="00C263EB" w:rsidP="00935C69">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 xml:space="preserve">62101_SCREEN_surgery1.mp4. 09:24-09:34. </w:t>
      </w:r>
    </w:p>
    <w:p w14:paraId="1C8137D2" w14:textId="095D2299" w:rsidR="00C263EB" w:rsidRPr="00C263EB" w:rsidRDefault="00C263EB" w:rsidP="00C263EB">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 xml:space="preserve">62101_SCREEN_surgery1.mp4. 09:40-10:20. </w:t>
      </w:r>
      <w:r w:rsidRPr="005935F7">
        <w:rPr>
          <w:i/>
          <w:iCs/>
          <w:color w:val="0070C0"/>
        </w:rPr>
        <w:t>Video editor: Speedup the video and play.</w:t>
      </w:r>
    </w:p>
    <w:p w14:paraId="00C76319" w14:textId="77777777" w:rsidR="007C6285" w:rsidRPr="00FC00A5" w:rsidRDefault="007C6285" w:rsidP="007C6285">
      <w:pPr>
        <w:pStyle w:val="ListParagraph"/>
        <w:spacing w:before="120"/>
        <w:ind w:left="1627"/>
        <w:contextualSpacing w:val="0"/>
        <w:rPr>
          <w:rFonts w:asciiTheme="minorHAnsi" w:hAnsiTheme="minorHAnsi" w:cstheme="minorHAnsi"/>
        </w:rPr>
      </w:pPr>
    </w:p>
    <w:p w14:paraId="42D69025" w14:textId="2387DC74" w:rsidR="007C6285" w:rsidRPr="00FC00A5" w:rsidRDefault="007C6285" w:rsidP="00935C69">
      <w:pPr>
        <w:pStyle w:val="ListParagraph"/>
        <w:numPr>
          <w:ilvl w:val="1"/>
          <w:numId w:val="44"/>
        </w:numPr>
        <w:spacing w:before="120"/>
        <w:contextualSpacing w:val="0"/>
        <w:rPr>
          <w:rFonts w:asciiTheme="minorHAnsi" w:hAnsiTheme="minorHAnsi" w:cstheme="minorHAnsi"/>
        </w:rPr>
      </w:pPr>
      <w:r w:rsidRPr="00FC00A5">
        <w:t>Position a third suture between the cranial and caudal occlusion suture</w:t>
      </w:r>
      <w:r w:rsidR="00125B82">
        <w:t xml:space="preserve"> </w:t>
      </w:r>
      <w:r w:rsidR="00125B82" w:rsidRPr="00FC00A5">
        <w:t>to keep the catheter in place while cannulating the artery</w:t>
      </w:r>
      <w:r w:rsidRPr="00FC00A5">
        <w:t xml:space="preserve"> </w:t>
      </w:r>
      <w:r w:rsidRPr="00FC00A5">
        <w:rPr>
          <w:b/>
          <w:bCs/>
        </w:rPr>
        <w:t xml:space="preserve">[1] </w:t>
      </w:r>
      <w:r w:rsidRPr="00FC00A5">
        <w:t>and make a loose kno</w:t>
      </w:r>
      <w:r w:rsidR="00CB6002">
        <w:t xml:space="preserve">t </w:t>
      </w:r>
      <w:r w:rsidR="00CB6002">
        <w:rPr>
          <w:b/>
          <w:bCs/>
        </w:rPr>
        <w:t>[2]</w:t>
      </w:r>
      <w:r w:rsidRPr="00FC00A5">
        <w:t xml:space="preserve">. </w:t>
      </w:r>
    </w:p>
    <w:p w14:paraId="3EAD2967" w14:textId="38BE7C44" w:rsidR="00234947" w:rsidRPr="00234947" w:rsidRDefault="00234947" w:rsidP="00935C69">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lastRenderedPageBreak/>
        <w:t xml:space="preserve">LAB MEDIA: </w:t>
      </w:r>
      <w:r w:rsidRPr="00234947">
        <w:t>62101_SCREEN_surgery2.mp4</w:t>
      </w:r>
      <w:r>
        <w:t>. 00:05-00:20.</w:t>
      </w:r>
    </w:p>
    <w:p w14:paraId="0A91F9E9" w14:textId="77199EA8" w:rsidR="00234947" w:rsidRPr="00234947" w:rsidRDefault="00234947" w:rsidP="00234947">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234947">
        <w:t>62101_SCREEN_surgery2.mp4</w:t>
      </w:r>
      <w:r>
        <w:t>. 00:30-00:36.</w:t>
      </w:r>
    </w:p>
    <w:p w14:paraId="1F99A483" w14:textId="6516EFFD" w:rsidR="00CE10F2" w:rsidRPr="00FC00A5" w:rsidRDefault="0007686F" w:rsidP="00935C69">
      <w:pPr>
        <w:pStyle w:val="ListParagraph"/>
        <w:numPr>
          <w:ilvl w:val="0"/>
          <w:numId w:val="44"/>
        </w:numPr>
        <w:spacing w:before="360"/>
        <w:contextualSpacing w:val="0"/>
        <w:rPr>
          <w:rFonts w:asciiTheme="minorHAnsi" w:hAnsiTheme="minorHAnsi" w:cstheme="minorHAnsi"/>
          <w:b/>
          <w:bCs/>
        </w:rPr>
      </w:pPr>
      <w:r w:rsidRPr="00FC00A5">
        <w:rPr>
          <w:rFonts w:asciiTheme="minorHAnsi" w:hAnsiTheme="minorHAnsi" w:cstheme="minorHAnsi"/>
          <w:b/>
          <w:bCs/>
        </w:rPr>
        <w:t>Cannulation of the left common carotid artery</w:t>
      </w:r>
    </w:p>
    <w:p w14:paraId="1051AE4F" w14:textId="570D0C64" w:rsidR="00066B97" w:rsidRPr="00FC00A5" w:rsidRDefault="0007686F" w:rsidP="00935C69">
      <w:pPr>
        <w:pStyle w:val="ListParagraph"/>
        <w:numPr>
          <w:ilvl w:val="1"/>
          <w:numId w:val="44"/>
        </w:numPr>
        <w:spacing w:before="120"/>
        <w:contextualSpacing w:val="0"/>
        <w:rPr>
          <w:rFonts w:asciiTheme="minorHAnsi" w:hAnsiTheme="minorHAnsi" w:cstheme="minorHAnsi"/>
        </w:rPr>
      </w:pPr>
      <w:r w:rsidRPr="00FC00A5">
        <w:t>Gently pull the caudal occlusion suture and fix it with tension to temporarily stop blood flow and to slightly lift the artery</w:t>
      </w:r>
      <w:r w:rsidR="00066B97" w:rsidRPr="00FC00A5">
        <w:t xml:space="preserve"> </w:t>
      </w:r>
      <w:r w:rsidR="00066B97" w:rsidRPr="00FC00A5">
        <w:rPr>
          <w:b/>
          <w:bCs/>
        </w:rPr>
        <w:t xml:space="preserve">[1]. </w:t>
      </w:r>
      <w:r w:rsidR="00066B97" w:rsidRPr="00FC00A5">
        <w:t xml:space="preserve">Carefully penetrate the artery proximal to the cranial occlusion suture with the bent needle </w:t>
      </w:r>
      <w:r w:rsidR="00066B97" w:rsidRPr="00FC00A5">
        <w:rPr>
          <w:b/>
          <w:bCs/>
        </w:rPr>
        <w:t>[2].</w:t>
      </w:r>
      <w:r w:rsidR="005B31DF" w:rsidRPr="005B31DF">
        <w:rPr>
          <w:rFonts w:asciiTheme="minorHAnsi" w:hAnsiTheme="minorHAnsi" w:cstheme="minorHAnsi"/>
          <w:i/>
          <w:iCs/>
          <w:color w:val="0432FF"/>
        </w:rPr>
        <w:t xml:space="preserve"> </w:t>
      </w:r>
      <w:r w:rsidR="005B31DF" w:rsidRPr="001640DA">
        <w:rPr>
          <w:rFonts w:asciiTheme="minorHAnsi" w:hAnsiTheme="minorHAnsi" w:cstheme="minorHAnsi"/>
          <w:i/>
          <w:iCs/>
          <w:color w:val="0432FF"/>
        </w:rPr>
        <w:t>Videographer: This step is</w:t>
      </w:r>
      <w:r w:rsidR="005B31DF">
        <w:rPr>
          <w:rFonts w:asciiTheme="minorHAnsi" w:hAnsiTheme="minorHAnsi" w:cstheme="minorHAnsi"/>
          <w:i/>
          <w:iCs/>
          <w:color w:val="0432FF"/>
        </w:rPr>
        <w:t xml:space="preserve"> </w:t>
      </w:r>
      <w:r w:rsidR="005B31DF" w:rsidRPr="001640DA">
        <w:rPr>
          <w:rFonts w:asciiTheme="minorHAnsi" w:hAnsiTheme="minorHAnsi" w:cstheme="minorHAnsi"/>
          <w:i/>
          <w:iCs/>
          <w:color w:val="0432FF"/>
        </w:rPr>
        <w:t>important!</w:t>
      </w:r>
    </w:p>
    <w:p w14:paraId="3FAF7937" w14:textId="673522F6" w:rsidR="002D1C76" w:rsidRPr="00234947" w:rsidRDefault="002D1C76" w:rsidP="002D1C76">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234947">
        <w:t>62101_SCREEN_surgery2.mp4</w:t>
      </w:r>
      <w:r>
        <w:t>. 01:09-01:20.</w:t>
      </w:r>
    </w:p>
    <w:p w14:paraId="7C8B3026" w14:textId="44AD433C" w:rsidR="002D1C76" w:rsidRPr="00234947" w:rsidRDefault="002D1C76" w:rsidP="002D1C76">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234947">
        <w:t>62101_SCREEN_surgery2.mp4</w:t>
      </w:r>
      <w:r>
        <w:t>. 03:20-03:26.</w:t>
      </w:r>
    </w:p>
    <w:p w14:paraId="17344696" w14:textId="2FD517CB" w:rsidR="00066B97" w:rsidRPr="00FC00A5" w:rsidRDefault="00066B97" w:rsidP="00066B97">
      <w:pPr>
        <w:pStyle w:val="ListParagraph"/>
        <w:spacing w:before="120"/>
        <w:ind w:left="1627"/>
        <w:contextualSpacing w:val="0"/>
        <w:rPr>
          <w:rFonts w:asciiTheme="minorHAnsi" w:hAnsiTheme="minorHAnsi" w:cstheme="minorHAnsi"/>
        </w:rPr>
      </w:pPr>
      <w:r w:rsidRPr="00FC00A5">
        <w:t xml:space="preserve"> </w:t>
      </w:r>
    </w:p>
    <w:p w14:paraId="6448FFD8" w14:textId="108BD918" w:rsidR="00CE10F2" w:rsidRPr="005B31DF" w:rsidRDefault="005B31DF" w:rsidP="00935C69">
      <w:pPr>
        <w:pStyle w:val="ListParagraph"/>
        <w:numPr>
          <w:ilvl w:val="1"/>
          <w:numId w:val="44"/>
        </w:numPr>
        <w:spacing w:before="120"/>
        <w:contextualSpacing w:val="0"/>
        <w:rPr>
          <w:rFonts w:asciiTheme="minorHAnsi" w:hAnsiTheme="minorHAnsi" w:cstheme="minorHAnsi"/>
        </w:rPr>
      </w:pPr>
      <w:r>
        <w:t xml:space="preserve">While slightly elevating the </w:t>
      </w:r>
      <w:r w:rsidRPr="008203FE">
        <w:rPr>
          <w:rFonts w:asciiTheme="minorHAnsi" w:eastAsia="Times New Roman" w:hAnsiTheme="minorHAnsi" w:cstheme="minorHAnsi"/>
          <w:szCs w:val="24"/>
        </w:rPr>
        <w:t xml:space="preserve">carotid artery </w:t>
      </w:r>
      <w:r>
        <w:rPr>
          <w:rFonts w:asciiTheme="minorHAnsi" w:eastAsia="Times New Roman" w:hAnsiTheme="minorHAnsi" w:cstheme="minorHAnsi"/>
          <w:szCs w:val="24"/>
        </w:rPr>
        <w:t>with the bent</w:t>
      </w:r>
      <w:r w:rsidRPr="008203FE">
        <w:rPr>
          <w:rFonts w:asciiTheme="minorHAnsi" w:eastAsia="Times New Roman" w:hAnsiTheme="minorHAnsi" w:cstheme="minorHAnsi"/>
          <w:szCs w:val="24"/>
        </w:rPr>
        <w:t xml:space="preserve"> needle</w:t>
      </w:r>
      <w:r>
        <w:rPr>
          <w:rFonts w:asciiTheme="minorHAnsi" w:eastAsia="Times New Roman" w:hAnsiTheme="minorHAnsi" w:cstheme="minorHAnsi"/>
          <w:szCs w:val="24"/>
        </w:rPr>
        <w:t>,</w:t>
      </w:r>
      <w:r w:rsidRPr="008203FE">
        <w:rPr>
          <w:rFonts w:asciiTheme="minorHAnsi" w:eastAsia="Times New Roman" w:hAnsiTheme="minorHAnsi" w:cstheme="minorHAnsi"/>
          <w:szCs w:val="24"/>
        </w:rPr>
        <w:t xml:space="preserve"> </w:t>
      </w:r>
      <w:r>
        <w:t>g</w:t>
      </w:r>
      <w:r w:rsidR="00066B97" w:rsidRPr="00FC00A5">
        <w:t>rip the catheter with vessel cannulation forceps, introduce it into the small puncture</w:t>
      </w:r>
      <w:r w:rsidR="00125B82">
        <w:t>,</w:t>
      </w:r>
      <w:r w:rsidR="00066B97" w:rsidRPr="00FC00A5">
        <w:t xml:space="preserve"> and let it slide slowly into the vessel </w:t>
      </w:r>
      <w:r w:rsidR="00066B97" w:rsidRPr="00FC00A5">
        <w:rPr>
          <w:b/>
          <w:bCs/>
        </w:rPr>
        <w:t>[</w:t>
      </w:r>
      <w:r w:rsidR="00CB6002">
        <w:rPr>
          <w:b/>
          <w:bCs/>
        </w:rPr>
        <w:t>1</w:t>
      </w:r>
      <w:r w:rsidR="00066B97" w:rsidRPr="00FC00A5">
        <w:rPr>
          <w:b/>
          <w:bCs/>
        </w:rPr>
        <w:t>]</w:t>
      </w:r>
      <w:r w:rsidR="00066B97" w:rsidRPr="00FC00A5">
        <w:t xml:space="preserve">. </w:t>
      </w:r>
      <w:r w:rsidR="00125B82" w:rsidRPr="00FC00A5">
        <w:t>Simultaneously</w:t>
      </w:r>
      <w:r w:rsidR="00125B82">
        <w:t>, g</w:t>
      </w:r>
      <w:r w:rsidR="00066B97" w:rsidRPr="00FC00A5">
        <w:t xml:space="preserve">ently pull back the bent needle </w:t>
      </w:r>
      <w:r w:rsidR="00066B97" w:rsidRPr="00FC00A5">
        <w:rPr>
          <w:b/>
          <w:bCs/>
        </w:rPr>
        <w:t>[</w:t>
      </w:r>
      <w:r w:rsidR="00CB6002">
        <w:rPr>
          <w:b/>
          <w:bCs/>
        </w:rPr>
        <w:t>2</w:t>
      </w:r>
      <w:r w:rsidR="00066B97" w:rsidRPr="00FC00A5">
        <w:rPr>
          <w:b/>
          <w:bCs/>
        </w:rPr>
        <w:t>].</w:t>
      </w:r>
      <w:r w:rsidRPr="005B31DF">
        <w:rPr>
          <w:rFonts w:asciiTheme="minorHAnsi" w:hAnsiTheme="minorHAnsi" w:cstheme="minorHAnsi"/>
          <w:i/>
          <w:iCs/>
          <w:color w:val="0432FF"/>
        </w:rPr>
        <w:t xml:space="preserve"> </w:t>
      </w:r>
      <w:r w:rsidRPr="001640DA">
        <w:rPr>
          <w:rFonts w:asciiTheme="minorHAnsi" w:hAnsiTheme="minorHAnsi" w:cstheme="minorHAnsi"/>
          <w:i/>
          <w:iCs/>
          <w:color w:val="0432FF"/>
        </w:rPr>
        <w:t>Videographer: This step is</w:t>
      </w:r>
      <w:r>
        <w:rPr>
          <w:rFonts w:asciiTheme="minorHAnsi" w:hAnsiTheme="minorHAnsi" w:cstheme="minorHAnsi"/>
          <w:i/>
          <w:iCs/>
          <w:color w:val="0432FF"/>
        </w:rPr>
        <w:t xml:space="preserve"> difficult and </w:t>
      </w:r>
      <w:r w:rsidRPr="001640DA">
        <w:rPr>
          <w:rFonts w:asciiTheme="minorHAnsi" w:hAnsiTheme="minorHAnsi" w:cstheme="minorHAnsi"/>
          <w:i/>
          <w:iCs/>
          <w:color w:val="0432FF"/>
        </w:rPr>
        <w:t>important!</w:t>
      </w:r>
    </w:p>
    <w:p w14:paraId="45F93C33" w14:textId="1008387D" w:rsidR="002D1C76" w:rsidRPr="00234947" w:rsidRDefault="002D1C76" w:rsidP="002D1C76">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234947">
        <w:t>62101_SCREEN_surgery2.mp4</w:t>
      </w:r>
      <w:r>
        <w:t>. 03:27-03:31.</w:t>
      </w:r>
    </w:p>
    <w:p w14:paraId="266BCA1C" w14:textId="6D48D36D" w:rsidR="002D1C76" w:rsidRPr="00234947" w:rsidRDefault="002D1C76" w:rsidP="002D1C76">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234947">
        <w:t>62101_SCREEN_surgery2.mp4</w:t>
      </w:r>
      <w:r>
        <w:t>. 03:31-03:32.</w:t>
      </w:r>
    </w:p>
    <w:p w14:paraId="283A9508" w14:textId="77777777" w:rsidR="00066B97" w:rsidRPr="00FC00A5" w:rsidRDefault="00066B97" w:rsidP="00066B97">
      <w:pPr>
        <w:pStyle w:val="ListParagraph"/>
        <w:spacing w:before="120"/>
        <w:ind w:left="1627"/>
        <w:contextualSpacing w:val="0"/>
        <w:rPr>
          <w:rFonts w:asciiTheme="minorHAnsi" w:hAnsiTheme="minorHAnsi" w:cstheme="minorHAnsi"/>
        </w:rPr>
      </w:pPr>
    </w:p>
    <w:p w14:paraId="1371D6FC" w14:textId="72EB139E" w:rsidR="00CE10F2" w:rsidRPr="00FC00A5" w:rsidRDefault="006B7214" w:rsidP="00935C69">
      <w:pPr>
        <w:pStyle w:val="ListParagraph"/>
        <w:numPr>
          <w:ilvl w:val="1"/>
          <w:numId w:val="44"/>
        </w:numPr>
        <w:spacing w:before="120"/>
        <w:contextualSpacing w:val="0"/>
        <w:rPr>
          <w:rFonts w:asciiTheme="minorHAnsi" w:hAnsiTheme="minorHAnsi" w:cstheme="minorHAnsi"/>
        </w:rPr>
      </w:pPr>
      <w:r w:rsidRPr="00FC00A5">
        <w:t>When the catheter reaches the caudal occlusion suture</w:t>
      </w:r>
      <w:r w:rsidR="00125B82">
        <w:t>,</w:t>
      </w:r>
      <w:r w:rsidRPr="00FC00A5">
        <w:t xml:space="preserve"> slightly tighten the secure suture to keep the catheter in place </w:t>
      </w:r>
      <w:r w:rsidRPr="00FC00A5">
        <w:rPr>
          <w:b/>
          <w:bCs/>
        </w:rPr>
        <w:t xml:space="preserve">[1]. </w:t>
      </w:r>
      <w:r w:rsidRPr="00FC00A5">
        <w:t xml:space="preserve">Loosen the caudal occlusion suture so that the catheter can be further moved until its tip is positioned in the aortic arch </w:t>
      </w:r>
      <w:r w:rsidRPr="00FC00A5">
        <w:rPr>
          <w:b/>
          <w:bCs/>
        </w:rPr>
        <w:t>[2].</w:t>
      </w:r>
    </w:p>
    <w:p w14:paraId="1DE3E247" w14:textId="1BAF4A39" w:rsidR="002D1C76" w:rsidRPr="00234947" w:rsidRDefault="002D1C76" w:rsidP="002D1C76">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234947">
        <w:t>62101_SCREEN_surgery2.mp4</w:t>
      </w:r>
      <w:r>
        <w:t>. 03:35-03:50.</w:t>
      </w:r>
    </w:p>
    <w:p w14:paraId="61506861" w14:textId="070F0F1A" w:rsidR="001A42A4" w:rsidRPr="00234947" w:rsidRDefault="001A42A4" w:rsidP="001A42A4">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234947">
        <w:t>62101_SCREEN_surgery2.mp4</w:t>
      </w:r>
      <w:r>
        <w:t>. 0</w:t>
      </w:r>
      <w:r w:rsidR="00AE1B89">
        <w:t>4</w:t>
      </w:r>
      <w:r>
        <w:t>:28-0</w:t>
      </w:r>
      <w:r w:rsidR="00AE1B89">
        <w:t>4</w:t>
      </w:r>
      <w:r>
        <w:t>:</w:t>
      </w:r>
      <w:r w:rsidR="00AE1B89">
        <w:t>56</w:t>
      </w:r>
      <w:r>
        <w:t>.</w:t>
      </w:r>
    </w:p>
    <w:p w14:paraId="1D3F18B7" w14:textId="77777777" w:rsidR="006B7214" w:rsidRPr="00FC00A5" w:rsidRDefault="006B7214" w:rsidP="006B7214">
      <w:pPr>
        <w:pStyle w:val="ListParagraph"/>
        <w:spacing w:before="120"/>
        <w:ind w:left="1627"/>
        <w:contextualSpacing w:val="0"/>
        <w:rPr>
          <w:rFonts w:asciiTheme="minorHAnsi" w:hAnsiTheme="minorHAnsi" w:cstheme="minorHAnsi"/>
        </w:rPr>
      </w:pPr>
    </w:p>
    <w:p w14:paraId="77402CC0" w14:textId="593FDD6C" w:rsidR="00450B27" w:rsidRPr="00FC00A5" w:rsidRDefault="006B7214" w:rsidP="00935C69">
      <w:pPr>
        <w:pStyle w:val="ListParagraph"/>
        <w:numPr>
          <w:ilvl w:val="1"/>
          <w:numId w:val="44"/>
        </w:numPr>
        <w:spacing w:before="120"/>
        <w:contextualSpacing w:val="0"/>
        <w:rPr>
          <w:rFonts w:asciiTheme="minorHAnsi" w:hAnsiTheme="minorHAnsi" w:cstheme="minorHAnsi"/>
        </w:rPr>
      </w:pPr>
      <w:r w:rsidRPr="00FC00A5">
        <w:t xml:space="preserve">Once positioned properly, secure the catheter with all three sutures </w:t>
      </w:r>
      <w:r w:rsidRPr="00FC00A5">
        <w:rPr>
          <w:b/>
          <w:bCs/>
        </w:rPr>
        <w:t xml:space="preserve">[1] </w:t>
      </w:r>
      <w:r w:rsidRPr="00FC00A5">
        <w:t>and cut the ends as short as possible</w:t>
      </w:r>
      <w:r w:rsidR="00125B82">
        <w:t>,</w:t>
      </w:r>
      <w:r w:rsidRPr="00FC00A5">
        <w:t xml:space="preserve"> without pulling the knots too tight </w:t>
      </w:r>
      <w:r w:rsidRPr="00FC00A5">
        <w:rPr>
          <w:b/>
          <w:bCs/>
        </w:rPr>
        <w:t>[2].</w:t>
      </w:r>
    </w:p>
    <w:p w14:paraId="67C2FE0F" w14:textId="19ABCAB2" w:rsidR="00AE1B89" w:rsidRPr="00234947" w:rsidRDefault="00AE1B89" w:rsidP="00AE1B89">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234947">
        <w:t>62101_SCREEN_surgery2.mp4</w:t>
      </w:r>
      <w:r>
        <w:t>. 05:10-05:32, 06:17-06:22, 06:40-06:42, 09:13-09:38</w:t>
      </w:r>
    </w:p>
    <w:p w14:paraId="0EE6FA23" w14:textId="0FD374E3" w:rsidR="00AE1B89" w:rsidRPr="00234947" w:rsidRDefault="00AE1B89" w:rsidP="00AE1B89">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234947">
        <w:t>62101_SCREEN_surgery2.mp4</w:t>
      </w:r>
      <w:r>
        <w:t>. 06:55-06:58, 07:11, 07:14, 09:46-09:49.</w:t>
      </w:r>
    </w:p>
    <w:p w14:paraId="7809DCD3" w14:textId="77777777" w:rsidR="006B7214" w:rsidRPr="00FC00A5" w:rsidRDefault="006B7214" w:rsidP="006B7214">
      <w:pPr>
        <w:pStyle w:val="ListParagraph"/>
        <w:spacing w:before="120"/>
        <w:ind w:left="1627"/>
        <w:contextualSpacing w:val="0"/>
        <w:rPr>
          <w:rFonts w:asciiTheme="minorHAnsi" w:hAnsiTheme="minorHAnsi" w:cstheme="minorHAnsi"/>
        </w:rPr>
      </w:pPr>
    </w:p>
    <w:p w14:paraId="0210BB66" w14:textId="5C7E17DA" w:rsidR="006B7214" w:rsidRPr="00FC00A5" w:rsidRDefault="006B7214" w:rsidP="00935C69">
      <w:pPr>
        <w:pStyle w:val="ListParagraph"/>
        <w:numPr>
          <w:ilvl w:val="0"/>
          <w:numId w:val="44"/>
        </w:numPr>
        <w:spacing w:before="120"/>
        <w:contextualSpacing w:val="0"/>
        <w:rPr>
          <w:rFonts w:asciiTheme="minorHAnsi" w:hAnsiTheme="minorHAnsi" w:cstheme="minorHAnsi"/>
          <w:b/>
          <w:bCs/>
        </w:rPr>
      </w:pPr>
      <w:r w:rsidRPr="00FC00A5">
        <w:rPr>
          <w:rFonts w:asciiTheme="minorHAnsi" w:hAnsiTheme="minorHAnsi" w:cstheme="minorHAnsi"/>
          <w:b/>
          <w:bCs/>
        </w:rPr>
        <w:t>Placement of the telemetry device body and ECG leads.</w:t>
      </w:r>
    </w:p>
    <w:p w14:paraId="023134E8" w14:textId="5348D98C" w:rsidR="00B54BA1" w:rsidRPr="00FC00A5" w:rsidRDefault="006B7214" w:rsidP="00935C69">
      <w:pPr>
        <w:pStyle w:val="ListParagraph"/>
        <w:numPr>
          <w:ilvl w:val="1"/>
          <w:numId w:val="44"/>
        </w:numPr>
        <w:spacing w:before="120"/>
        <w:contextualSpacing w:val="0"/>
        <w:rPr>
          <w:rFonts w:asciiTheme="minorHAnsi" w:hAnsiTheme="minorHAnsi" w:cstheme="minorHAnsi"/>
        </w:rPr>
      </w:pPr>
      <w:r w:rsidRPr="00FC00A5">
        <w:t xml:space="preserve">Form a subcutaneous tunnel from the neck directed towards the left flank of the animal and form a small pouch using small, blunt dissecting scissors </w:t>
      </w:r>
      <w:r w:rsidRPr="00FC00A5">
        <w:rPr>
          <w:b/>
          <w:bCs/>
        </w:rPr>
        <w:t xml:space="preserve">[1]. </w:t>
      </w:r>
    </w:p>
    <w:p w14:paraId="262A104E" w14:textId="61FEE29C" w:rsidR="007963FD" w:rsidRPr="00234947" w:rsidRDefault="007963FD" w:rsidP="007963FD">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lastRenderedPageBreak/>
        <w:t xml:space="preserve">LAB MEDIA: </w:t>
      </w:r>
      <w:r w:rsidRPr="007963FD">
        <w:t>62101_VID_4.</w:t>
      </w:r>
      <w:r>
        <w:t>1</w:t>
      </w:r>
      <w:r w:rsidRPr="007963FD">
        <w:t>.1.mp4</w:t>
      </w:r>
      <w:r>
        <w:t>. 00:13-00:47.</w:t>
      </w:r>
    </w:p>
    <w:p w14:paraId="2CCEC187" w14:textId="77777777" w:rsidR="00B54BA1" w:rsidRPr="00FC00A5" w:rsidRDefault="00B54BA1" w:rsidP="00B54BA1">
      <w:pPr>
        <w:pStyle w:val="ListParagraph"/>
        <w:spacing w:before="120"/>
        <w:ind w:left="907"/>
        <w:contextualSpacing w:val="0"/>
        <w:rPr>
          <w:rFonts w:asciiTheme="minorHAnsi" w:hAnsiTheme="minorHAnsi" w:cstheme="minorHAnsi"/>
        </w:rPr>
      </w:pPr>
    </w:p>
    <w:p w14:paraId="6C65DB50" w14:textId="0C5621F2" w:rsidR="006B7214" w:rsidRPr="00FC00A5" w:rsidRDefault="006B7214" w:rsidP="00935C69">
      <w:pPr>
        <w:pStyle w:val="ListParagraph"/>
        <w:numPr>
          <w:ilvl w:val="1"/>
          <w:numId w:val="44"/>
        </w:numPr>
        <w:spacing w:before="120"/>
        <w:contextualSpacing w:val="0"/>
        <w:rPr>
          <w:rFonts w:asciiTheme="minorHAnsi" w:hAnsiTheme="minorHAnsi" w:cstheme="minorHAnsi"/>
        </w:rPr>
      </w:pPr>
      <w:r w:rsidRPr="00FC00A5">
        <w:t xml:space="preserve">Irrigate the tunnel with a 1-milliliter syringe filled with warm, sterile 0.9% </w:t>
      </w:r>
      <w:r w:rsidR="00CB6002">
        <w:t>s</w:t>
      </w:r>
      <w:r w:rsidRPr="00FC00A5">
        <w:t xml:space="preserve">odium chloride solution and introduce approximately 300 microliters of the solution into the pouch </w:t>
      </w:r>
      <w:r w:rsidRPr="00FC00A5">
        <w:rPr>
          <w:b/>
          <w:bCs/>
        </w:rPr>
        <w:t>[</w:t>
      </w:r>
      <w:r w:rsidR="00B54BA1" w:rsidRPr="00FC00A5">
        <w:rPr>
          <w:b/>
          <w:bCs/>
        </w:rPr>
        <w:t>1</w:t>
      </w:r>
      <w:r w:rsidRPr="00FC00A5">
        <w:rPr>
          <w:b/>
          <w:bCs/>
        </w:rPr>
        <w:t>].</w:t>
      </w:r>
    </w:p>
    <w:p w14:paraId="113B9EB5" w14:textId="40D6ACD6" w:rsidR="006B7214" w:rsidRPr="00FC00A5" w:rsidRDefault="00AA61EF" w:rsidP="00935C69">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AA61EF">
        <w:rPr>
          <w:rFonts w:asciiTheme="minorHAnsi" w:hAnsiTheme="minorHAnsi" w:cstheme="minorHAnsi"/>
        </w:rPr>
        <w:t>62101_VID_4.2.1.mp4</w:t>
      </w:r>
      <w:r>
        <w:rPr>
          <w:rFonts w:asciiTheme="minorHAnsi" w:hAnsiTheme="minorHAnsi" w:cstheme="minorHAnsi"/>
        </w:rPr>
        <w:t>. 00:06-00:17.</w:t>
      </w:r>
    </w:p>
    <w:p w14:paraId="33F84870" w14:textId="77777777" w:rsidR="00B54BA1" w:rsidRPr="00FC00A5" w:rsidRDefault="00B54BA1" w:rsidP="00B54BA1">
      <w:pPr>
        <w:pStyle w:val="ListParagraph"/>
        <w:spacing w:before="120"/>
        <w:ind w:left="1627"/>
        <w:contextualSpacing w:val="0"/>
        <w:rPr>
          <w:rFonts w:asciiTheme="minorHAnsi" w:hAnsiTheme="minorHAnsi" w:cstheme="minorHAnsi"/>
        </w:rPr>
      </w:pPr>
    </w:p>
    <w:p w14:paraId="0F6CFD9E" w14:textId="021E5766" w:rsidR="00B54BA1" w:rsidRPr="00FC00A5" w:rsidRDefault="00B54BA1" w:rsidP="00935C69">
      <w:pPr>
        <w:pStyle w:val="ListParagraph"/>
        <w:numPr>
          <w:ilvl w:val="1"/>
          <w:numId w:val="44"/>
        </w:numPr>
        <w:spacing w:before="120"/>
        <w:contextualSpacing w:val="0"/>
        <w:rPr>
          <w:rFonts w:asciiTheme="minorHAnsi" w:hAnsiTheme="minorHAnsi" w:cstheme="minorHAnsi"/>
        </w:rPr>
      </w:pPr>
      <w:r w:rsidRPr="00FC00A5">
        <w:t xml:space="preserve">Carefully lift the skin with blunt forceps </w:t>
      </w:r>
      <w:r w:rsidRPr="00FC00A5">
        <w:rPr>
          <w:b/>
          <w:bCs/>
        </w:rPr>
        <w:t xml:space="preserve">[1] </w:t>
      </w:r>
      <w:r w:rsidRPr="00FC00A5">
        <w:t>and introduce the transmitter device body into the pouch</w:t>
      </w:r>
      <w:r w:rsidR="00125B82">
        <w:t>,</w:t>
      </w:r>
      <w:r w:rsidRPr="00FC00A5">
        <w:t xml:space="preserve"> being careful not to pull the blood pressure catheter out of the carotid artery </w:t>
      </w:r>
      <w:r w:rsidRPr="00FC00A5">
        <w:rPr>
          <w:b/>
          <w:bCs/>
        </w:rPr>
        <w:t>[2]</w:t>
      </w:r>
      <w:r w:rsidRPr="00FC00A5">
        <w:t xml:space="preserve">. </w:t>
      </w:r>
    </w:p>
    <w:p w14:paraId="25797398" w14:textId="728F02B9" w:rsidR="00B54BA1" w:rsidRPr="00FC00A5" w:rsidRDefault="00AA61EF" w:rsidP="00935C69">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62101_VID_4.3.1-4.3.2.mp4. 00:04-00:10.</w:t>
      </w:r>
    </w:p>
    <w:p w14:paraId="628A7B1C" w14:textId="7F9C3C76" w:rsidR="00AA61EF" w:rsidRPr="00FC00A5" w:rsidRDefault="00AA61EF" w:rsidP="00AA61EF">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62101_VID_4.3.1-4.3.2.mp4. 00:10-00:25.</w:t>
      </w:r>
    </w:p>
    <w:p w14:paraId="4F29C248" w14:textId="77777777" w:rsidR="00B54BA1" w:rsidRPr="00FC00A5" w:rsidRDefault="00B54BA1" w:rsidP="00B54BA1">
      <w:pPr>
        <w:pStyle w:val="ListParagraph"/>
        <w:spacing w:before="120"/>
        <w:ind w:left="1627"/>
        <w:contextualSpacing w:val="0"/>
        <w:rPr>
          <w:rFonts w:asciiTheme="minorHAnsi" w:hAnsiTheme="minorHAnsi" w:cstheme="minorHAnsi"/>
        </w:rPr>
      </w:pPr>
    </w:p>
    <w:p w14:paraId="6142BA30" w14:textId="0FCD72D7" w:rsidR="00B54BA1" w:rsidRPr="00FC00A5" w:rsidRDefault="00B54BA1" w:rsidP="00935C69">
      <w:pPr>
        <w:pStyle w:val="ListParagraph"/>
        <w:numPr>
          <w:ilvl w:val="1"/>
          <w:numId w:val="44"/>
        </w:numPr>
        <w:spacing w:before="120"/>
        <w:contextualSpacing w:val="0"/>
        <w:rPr>
          <w:rFonts w:asciiTheme="minorHAnsi" w:hAnsiTheme="minorHAnsi" w:cstheme="minorHAnsi"/>
        </w:rPr>
      </w:pPr>
      <w:r w:rsidRPr="00FC00A5">
        <w:t xml:space="preserve">Form a thin tunnel to the right pectoral muscle with blunt dissecting scissors </w:t>
      </w:r>
      <w:r w:rsidRPr="00FC00A5">
        <w:rPr>
          <w:b/>
          <w:bCs/>
        </w:rPr>
        <w:t>[1]</w:t>
      </w:r>
      <w:r w:rsidRPr="00FC00A5">
        <w:t xml:space="preserve"> and place the negative lead into the tunnel using blunt forceps </w:t>
      </w:r>
      <w:r w:rsidRPr="00FC00A5">
        <w:rPr>
          <w:b/>
          <w:bCs/>
        </w:rPr>
        <w:t>[2]</w:t>
      </w:r>
      <w:r w:rsidRPr="00FC00A5">
        <w:t xml:space="preserve">. Fix the terminal end of the lead with a stitch to the pectoral muscle using 6 by 0 absorbable suture material </w:t>
      </w:r>
      <w:r w:rsidRPr="00FC00A5">
        <w:rPr>
          <w:b/>
          <w:bCs/>
        </w:rPr>
        <w:t>[3].</w:t>
      </w:r>
      <w:r w:rsidR="005B31DF" w:rsidRPr="005B31DF">
        <w:rPr>
          <w:rFonts w:asciiTheme="minorHAnsi" w:hAnsiTheme="minorHAnsi" w:cstheme="minorHAnsi"/>
          <w:i/>
          <w:iCs/>
          <w:color w:val="0432FF"/>
        </w:rPr>
        <w:t xml:space="preserve"> </w:t>
      </w:r>
      <w:r w:rsidR="005B31DF" w:rsidRPr="001640DA">
        <w:rPr>
          <w:rFonts w:asciiTheme="minorHAnsi" w:hAnsiTheme="minorHAnsi" w:cstheme="minorHAnsi"/>
          <w:i/>
          <w:iCs/>
          <w:color w:val="0432FF"/>
        </w:rPr>
        <w:t>Videographer: This step is</w:t>
      </w:r>
      <w:r w:rsidR="005B31DF">
        <w:rPr>
          <w:rFonts w:asciiTheme="minorHAnsi" w:hAnsiTheme="minorHAnsi" w:cstheme="minorHAnsi"/>
          <w:i/>
          <w:iCs/>
          <w:color w:val="0432FF"/>
        </w:rPr>
        <w:t xml:space="preserve"> </w:t>
      </w:r>
      <w:r w:rsidR="005B31DF" w:rsidRPr="001640DA">
        <w:rPr>
          <w:rFonts w:asciiTheme="minorHAnsi" w:hAnsiTheme="minorHAnsi" w:cstheme="minorHAnsi"/>
          <w:i/>
          <w:iCs/>
          <w:color w:val="0432FF"/>
        </w:rPr>
        <w:t>important!</w:t>
      </w:r>
    </w:p>
    <w:p w14:paraId="27C87F31" w14:textId="5F61022D" w:rsidR="00AA61EF" w:rsidRPr="00FC00A5" w:rsidRDefault="00AA61EF" w:rsidP="00AA61EF">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t>62101_VID_4.</w:t>
      </w:r>
      <w:r w:rsidR="00B35ACD">
        <w:t>4.1</w:t>
      </w:r>
      <w:r>
        <w:t>.mp4. 00:0</w:t>
      </w:r>
      <w:r w:rsidR="00B35ACD">
        <w:t>1</w:t>
      </w:r>
      <w:r>
        <w:t>-00:</w:t>
      </w:r>
      <w:r w:rsidR="00B35ACD">
        <w:t>37</w:t>
      </w:r>
      <w:r>
        <w:t>.</w:t>
      </w:r>
      <w:r w:rsidR="00B35ACD">
        <w:t xml:space="preserve"> </w:t>
      </w:r>
      <w:r w:rsidR="00B35ACD" w:rsidRPr="00B35ACD">
        <w:rPr>
          <w:i/>
          <w:iCs/>
          <w:color w:val="0070C0"/>
        </w:rPr>
        <w:t>Video editor: Speed</w:t>
      </w:r>
      <w:r w:rsidR="00BA6F17">
        <w:rPr>
          <w:i/>
          <w:iCs/>
          <w:color w:val="0070C0"/>
        </w:rPr>
        <w:t xml:space="preserve"> </w:t>
      </w:r>
      <w:r w:rsidR="00B35ACD" w:rsidRPr="00B35ACD">
        <w:rPr>
          <w:i/>
          <w:iCs/>
          <w:color w:val="0070C0"/>
        </w:rPr>
        <w:t>up the video.</w:t>
      </w:r>
    </w:p>
    <w:p w14:paraId="4B45351F" w14:textId="279D5A35" w:rsidR="00B35ACD" w:rsidRPr="00FC00A5" w:rsidRDefault="00B35ACD" w:rsidP="00B35ACD">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B35ACD">
        <w:t>2101_VID_4.4.2-4.5.3.mp4</w:t>
      </w:r>
      <w:r>
        <w:t>. 00:</w:t>
      </w:r>
      <w:r w:rsidR="000469AB">
        <w:t>28</w:t>
      </w:r>
      <w:r>
        <w:t>-0</w:t>
      </w:r>
      <w:r w:rsidR="000469AB">
        <w:t>2</w:t>
      </w:r>
      <w:r>
        <w:t>:10.</w:t>
      </w:r>
      <w:r w:rsidR="000469AB">
        <w:t xml:space="preserve"> </w:t>
      </w:r>
      <w:r w:rsidR="000469AB" w:rsidRPr="00B35ACD">
        <w:rPr>
          <w:i/>
          <w:iCs/>
          <w:color w:val="0070C0"/>
        </w:rPr>
        <w:t>Video editor: Speed</w:t>
      </w:r>
      <w:r w:rsidR="00BA6F17">
        <w:rPr>
          <w:i/>
          <w:iCs/>
          <w:color w:val="0070C0"/>
        </w:rPr>
        <w:t xml:space="preserve"> </w:t>
      </w:r>
      <w:r w:rsidR="000469AB" w:rsidRPr="00B35ACD">
        <w:rPr>
          <w:i/>
          <w:iCs/>
          <w:color w:val="0070C0"/>
        </w:rPr>
        <w:t>up the video.</w:t>
      </w:r>
    </w:p>
    <w:p w14:paraId="6E3D830A" w14:textId="5D5FC6FC" w:rsidR="00B54BA1" w:rsidRDefault="000469AB" w:rsidP="00B54BA1">
      <w:pPr>
        <w:pStyle w:val="ListParagraph"/>
        <w:spacing w:before="120"/>
        <w:ind w:left="1627"/>
        <w:contextualSpacing w:val="0"/>
      </w:pPr>
      <w:r>
        <w:rPr>
          <w:rFonts w:asciiTheme="minorHAnsi" w:hAnsiTheme="minorHAnsi" w:cstheme="minorHAnsi"/>
        </w:rPr>
        <w:t xml:space="preserve">LAB MEDIA: </w:t>
      </w:r>
      <w:r w:rsidRPr="00B35ACD">
        <w:t>2101_VID_4.4.2-4.5.3.mp4</w:t>
      </w:r>
      <w:r>
        <w:t>. 02:20-02:30.</w:t>
      </w:r>
    </w:p>
    <w:p w14:paraId="3E618AF0" w14:textId="77777777" w:rsidR="000469AB" w:rsidRPr="000469AB" w:rsidRDefault="000469AB" w:rsidP="000469AB">
      <w:pPr>
        <w:spacing w:before="120"/>
        <w:rPr>
          <w:rFonts w:asciiTheme="minorHAnsi" w:hAnsiTheme="minorHAnsi" w:cstheme="minorHAnsi"/>
        </w:rPr>
      </w:pPr>
    </w:p>
    <w:p w14:paraId="726AA13E" w14:textId="2FD9C95A" w:rsidR="00B54BA1" w:rsidRPr="00FC00A5" w:rsidRDefault="00B54BA1" w:rsidP="00935C69">
      <w:pPr>
        <w:pStyle w:val="ListParagraph"/>
        <w:numPr>
          <w:ilvl w:val="1"/>
          <w:numId w:val="44"/>
        </w:numPr>
        <w:spacing w:before="120"/>
        <w:contextualSpacing w:val="0"/>
        <w:rPr>
          <w:rFonts w:asciiTheme="minorHAnsi" w:hAnsiTheme="minorHAnsi" w:cstheme="minorHAnsi"/>
        </w:rPr>
      </w:pPr>
      <w:r w:rsidRPr="00FC00A5">
        <w:t xml:space="preserve">Form a loop in the positive lead </w:t>
      </w:r>
      <w:r w:rsidRPr="00FC00A5">
        <w:rPr>
          <w:b/>
          <w:bCs/>
        </w:rPr>
        <w:t>[1]</w:t>
      </w:r>
      <w:r w:rsidRPr="00FC00A5">
        <w:t xml:space="preserve">, position its tip at the left caudal rib region </w:t>
      </w:r>
      <w:r w:rsidRPr="00FC00A5">
        <w:rPr>
          <w:b/>
          <w:bCs/>
        </w:rPr>
        <w:t>[2]</w:t>
      </w:r>
      <w:r w:rsidR="00125B82">
        <w:t>,</w:t>
      </w:r>
      <w:r w:rsidRPr="00FC00A5">
        <w:rPr>
          <w:b/>
          <w:bCs/>
          <w:sz w:val="22"/>
          <w:szCs w:val="18"/>
        </w:rPr>
        <w:t xml:space="preserve"> </w:t>
      </w:r>
      <w:r w:rsidRPr="00FC00A5">
        <w:t xml:space="preserve">and secure its position using </w:t>
      </w:r>
      <w:r w:rsidR="00CB6002">
        <w:t xml:space="preserve">a </w:t>
      </w:r>
      <w:r w:rsidRPr="00FC00A5">
        <w:t xml:space="preserve">6 by 0 absorbable suture </w:t>
      </w:r>
      <w:r w:rsidRPr="00FC00A5">
        <w:rPr>
          <w:b/>
          <w:bCs/>
        </w:rPr>
        <w:t>[3].</w:t>
      </w:r>
      <w:r w:rsidR="005B31DF">
        <w:rPr>
          <w:b/>
          <w:bCs/>
        </w:rPr>
        <w:t xml:space="preserve"> </w:t>
      </w:r>
      <w:r w:rsidR="005B31DF" w:rsidRPr="001640DA">
        <w:rPr>
          <w:rFonts w:asciiTheme="minorHAnsi" w:hAnsiTheme="minorHAnsi" w:cstheme="minorHAnsi"/>
          <w:i/>
          <w:iCs/>
          <w:color w:val="0432FF"/>
        </w:rPr>
        <w:t>Videographer: This step is</w:t>
      </w:r>
      <w:r w:rsidR="005B31DF">
        <w:rPr>
          <w:rFonts w:asciiTheme="minorHAnsi" w:hAnsiTheme="minorHAnsi" w:cstheme="minorHAnsi"/>
          <w:i/>
          <w:iCs/>
          <w:color w:val="0432FF"/>
        </w:rPr>
        <w:t xml:space="preserve"> </w:t>
      </w:r>
      <w:r w:rsidR="005B31DF" w:rsidRPr="001640DA">
        <w:rPr>
          <w:rFonts w:asciiTheme="minorHAnsi" w:hAnsiTheme="minorHAnsi" w:cstheme="minorHAnsi"/>
          <w:i/>
          <w:iCs/>
          <w:color w:val="0432FF"/>
        </w:rPr>
        <w:t>important!</w:t>
      </w:r>
    </w:p>
    <w:p w14:paraId="306E6A5D" w14:textId="77777777" w:rsidR="000469AB" w:rsidRPr="000469AB" w:rsidRDefault="000469AB" w:rsidP="00935C69">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B35ACD">
        <w:t>2101_VID_4.4.2-4.5.3.mp4</w:t>
      </w:r>
      <w:r>
        <w:t>. 05:04-05:55.</w:t>
      </w:r>
    </w:p>
    <w:p w14:paraId="61CA4E88" w14:textId="45319F83" w:rsidR="00B54BA1" w:rsidRPr="00FC00A5" w:rsidRDefault="000469AB" w:rsidP="00935C69">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B35ACD">
        <w:t>2101_VID_4.4.2-4.5.3.mp4</w:t>
      </w:r>
      <w:r>
        <w:t>. 05:56-06:30.</w:t>
      </w:r>
    </w:p>
    <w:p w14:paraId="7DE6DB28" w14:textId="35DD9DA4" w:rsidR="00B54BA1" w:rsidRPr="00FC00A5" w:rsidRDefault="000469AB" w:rsidP="00935C69">
      <w:pPr>
        <w:pStyle w:val="ListParagraph"/>
        <w:numPr>
          <w:ilvl w:val="2"/>
          <w:numId w:val="44"/>
        </w:numPr>
        <w:spacing w:before="120"/>
        <w:contextualSpacing w:val="0"/>
        <w:rPr>
          <w:rFonts w:asciiTheme="minorHAnsi" w:hAnsiTheme="minorHAnsi" w:cstheme="minorHAnsi"/>
        </w:rPr>
      </w:pPr>
      <w:r>
        <w:rPr>
          <w:rFonts w:asciiTheme="minorHAnsi" w:hAnsiTheme="minorHAnsi" w:cstheme="minorHAnsi"/>
        </w:rPr>
        <w:t xml:space="preserve">LAB MEDIA: </w:t>
      </w:r>
      <w:r w:rsidRPr="00B35ACD">
        <w:t>2101_VID_4.4.2-4.5.3.mp4</w:t>
      </w:r>
      <w:r>
        <w:t>. 06:45-07:07.</w:t>
      </w:r>
    </w:p>
    <w:p w14:paraId="72638F14" w14:textId="77777777" w:rsidR="00B54BA1" w:rsidRPr="00FC00A5" w:rsidRDefault="00B54BA1" w:rsidP="00B54BA1">
      <w:pPr>
        <w:pStyle w:val="ListParagraph"/>
        <w:spacing w:before="120"/>
        <w:ind w:left="1627"/>
        <w:contextualSpacing w:val="0"/>
        <w:rPr>
          <w:rFonts w:asciiTheme="minorHAnsi" w:hAnsiTheme="minorHAnsi" w:cstheme="minorHAnsi"/>
        </w:rPr>
      </w:pPr>
    </w:p>
    <w:p w14:paraId="442C4BF2" w14:textId="5C64664E" w:rsidR="00B54BA1" w:rsidRPr="00FC00A5" w:rsidRDefault="00B54BA1" w:rsidP="00935C69">
      <w:pPr>
        <w:pStyle w:val="ListParagraph"/>
        <w:numPr>
          <w:ilvl w:val="1"/>
          <w:numId w:val="44"/>
        </w:numPr>
        <w:spacing w:before="120"/>
        <w:contextualSpacing w:val="0"/>
        <w:rPr>
          <w:rFonts w:asciiTheme="minorHAnsi" w:hAnsiTheme="minorHAnsi" w:cstheme="minorHAnsi"/>
        </w:rPr>
      </w:pPr>
      <w:r w:rsidRPr="00FC00A5">
        <w:t xml:space="preserve">Close the skin with single knots using </w:t>
      </w:r>
      <w:r w:rsidR="004821C3">
        <w:t>5</w:t>
      </w:r>
      <w:r w:rsidR="004821C3" w:rsidRPr="00FC00A5">
        <w:t xml:space="preserve"> </w:t>
      </w:r>
      <w:r w:rsidRPr="00FC00A5">
        <w:t xml:space="preserve">by 0 non-absorbable suture material </w:t>
      </w:r>
      <w:r w:rsidRPr="00FC00A5">
        <w:rPr>
          <w:b/>
          <w:bCs/>
        </w:rPr>
        <w:t>[1]</w:t>
      </w:r>
      <w:r w:rsidRPr="00FC00A5">
        <w:t xml:space="preserve">. Additionally, apply a small amount of tissue adhesive on every knot to keep the animal from biting the suture and prevent dehiscence </w:t>
      </w:r>
      <w:r w:rsidRPr="00FC00A5">
        <w:rPr>
          <w:b/>
          <w:bCs/>
        </w:rPr>
        <w:t xml:space="preserve">[2]. </w:t>
      </w:r>
      <w:r w:rsidRPr="00FC00A5">
        <w:t xml:space="preserve">Apply </w:t>
      </w:r>
      <w:r w:rsidR="00125B82">
        <w:t xml:space="preserve">10% </w:t>
      </w:r>
      <w:r w:rsidRPr="00FC00A5">
        <w:t xml:space="preserve">povidone-iodine hydrogel to the wound to prevent wound infection during the recovery phase </w:t>
      </w:r>
      <w:r w:rsidRPr="00FC00A5">
        <w:rPr>
          <w:b/>
          <w:bCs/>
        </w:rPr>
        <w:t>[3].</w:t>
      </w:r>
    </w:p>
    <w:p w14:paraId="263F331D" w14:textId="5A9A5F45" w:rsidR="00B54BA1" w:rsidRPr="00FC00A5" w:rsidRDefault="00731814" w:rsidP="00935C69">
      <w:pPr>
        <w:pStyle w:val="ListParagraph"/>
        <w:numPr>
          <w:ilvl w:val="2"/>
          <w:numId w:val="44"/>
        </w:numPr>
        <w:spacing w:before="120"/>
        <w:contextualSpacing w:val="0"/>
        <w:rPr>
          <w:rFonts w:asciiTheme="minorHAnsi" w:hAnsiTheme="minorHAnsi" w:cstheme="minorHAnsi"/>
        </w:rPr>
      </w:pPr>
      <w:r>
        <w:lastRenderedPageBreak/>
        <w:t xml:space="preserve">LAB MEDIA: </w:t>
      </w:r>
      <w:r w:rsidRPr="00731814">
        <w:t>62101_VID_4.6.1.mp4</w:t>
      </w:r>
      <w:r>
        <w:t xml:space="preserve">. 00:01-01:27. </w:t>
      </w:r>
      <w:r w:rsidRPr="00B35ACD">
        <w:rPr>
          <w:i/>
          <w:iCs/>
          <w:color w:val="0070C0"/>
        </w:rPr>
        <w:t>Video editor: Speed</w:t>
      </w:r>
      <w:r w:rsidR="00BA6F17">
        <w:rPr>
          <w:i/>
          <w:iCs/>
          <w:color w:val="0070C0"/>
        </w:rPr>
        <w:t xml:space="preserve"> </w:t>
      </w:r>
      <w:r w:rsidRPr="00B35ACD">
        <w:rPr>
          <w:i/>
          <w:iCs/>
          <w:color w:val="0070C0"/>
        </w:rPr>
        <w:t>up the video.</w:t>
      </w:r>
    </w:p>
    <w:p w14:paraId="1F0F467B" w14:textId="59374A27" w:rsidR="00731814" w:rsidRPr="00FC00A5" w:rsidRDefault="00731814" w:rsidP="00731814">
      <w:pPr>
        <w:pStyle w:val="ListParagraph"/>
        <w:numPr>
          <w:ilvl w:val="2"/>
          <w:numId w:val="44"/>
        </w:numPr>
        <w:spacing w:before="120"/>
        <w:contextualSpacing w:val="0"/>
        <w:rPr>
          <w:rFonts w:asciiTheme="minorHAnsi" w:hAnsiTheme="minorHAnsi" w:cstheme="minorHAnsi"/>
        </w:rPr>
      </w:pPr>
      <w:r>
        <w:t xml:space="preserve">MEDIA: </w:t>
      </w:r>
      <w:r w:rsidRPr="00731814">
        <w:t>62101_VID_4.6.</w:t>
      </w:r>
      <w:r>
        <w:t>2</w:t>
      </w:r>
      <w:r w:rsidRPr="00731814">
        <w:t>.mp4</w:t>
      </w:r>
      <w:r>
        <w:t>. 00:01-00:30.</w:t>
      </w:r>
    </w:p>
    <w:p w14:paraId="1F251CD5" w14:textId="3924ABE9" w:rsidR="00731814" w:rsidRPr="00FC00A5" w:rsidRDefault="00731814" w:rsidP="00731814">
      <w:pPr>
        <w:pStyle w:val="ListParagraph"/>
        <w:numPr>
          <w:ilvl w:val="2"/>
          <w:numId w:val="44"/>
        </w:numPr>
        <w:spacing w:before="120"/>
        <w:contextualSpacing w:val="0"/>
        <w:rPr>
          <w:rFonts w:asciiTheme="minorHAnsi" w:hAnsiTheme="minorHAnsi" w:cstheme="minorHAnsi"/>
        </w:rPr>
      </w:pPr>
      <w:r>
        <w:t xml:space="preserve">MEDIA: </w:t>
      </w:r>
      <w:r w:rsidRPr="00731814">
        <w:t>62101_VID_4.6.</w:t>
      </w:r>
      <w:r>
        <w:t>3</w:t>
      </w:r>
      <w:r w:rsidRPr="00731814">
        <w:t>.mp4</w:t>
      </w:r>
      <w:r>
        <w:t>. 00:01-0</w:t>
      </w:r>
      <w:r w:rsidR="00BB7E34">
        <w:t>0</w:t>
      </w:r>
      <w:r>
        <w:t>:2</w:t>
      </w:r>
      <w:r w:rsidR="00BB7E34">
        <w:t>3</w:t>
      </w:r>
      <w:r>
        <w:t xml:space="preserve">. </w:t>
      </w:r>
    </w:p>
    <w:p w14:paraId="5D3C44A1" w14:textId="77777777" w:rsidR="00B54BA1" w:rsidRPr="00FC00A5" w:rsidRDefault="00B54BA1" w:rsidP="00B54BA1">
      <w:pPr>
        <w:pStyle w:val="ListParagraph"/>
        <w:spacing w:before="120"/>
        <w:ind w:left="1627"/>
        <w:contextualSpacing w:val="0"/>
        <w:rPr>
          <w:rFonts w:asciiTheme="minorHAnsi" w:hAnsiTheme="minorHAnsi" w:cstheme="minorHAnsi"/>
        </w:rPr>
      </w:pPr>
    </w:p>
    <w:p w14:paraId="7F69A9DF" w14:textId="4E3B4BCC" w:rsidR="00FC00A5" w:rsidRPr="00FC00A5" w:rsidRDefault="00B54BA1" w:rsidP="00935C69">
      <w:pPr>
        <w:pStyle w:val="ListParagraph"/>
        <w:numPr>
          <w:ilvl w:val="1"/>
          <w:numId w:val="44"/>
        </w:numPr>
        <w:spacing w:before="120"/>
        <w:contextualSpacing w:val="0"/>
        <w:rPr>
          <w:rFonts w:asciiTheme="minorHAnsi" w:hAnsiTheme="minorHAnsi" w:cstheme="minorHAnsi"/>
        </w:rPr>
      </w:pPr>
      <w:r w:rsidRPr="00FC00A5">
        <w:t>For preemptive pain relief</w:t>
      </w:r>
      <w:r w:rsidR="00125B82">
        <w:t>,</w:t>
      </w:r>
      <w:r w:rsidRPr="00FC00A5">
        <w:t xml:space="preserve"> inject carprofen in 0.9 % </w:t>
      </w:r>
      <w:r w:rsidR="00FC00A5" w:rsidRPr="00FC00A5">
        <w:t xml:space="preserve">sodium chloride </w:t>
      </w:r>
      <w:r w:rsidRPr="00FC00A5">
        <w:t>subcutaneously while the mouse is still under anesthesia</w:t>
      </w:r>
      <w:r w:rsidR="00FC00A5" w:rsidRPr="00FC00A5">
        <w:t xml:space="preserve"> </w:t>
      </w:r>
      <w:r w:rsidR="00FC00A5" w:rsidRPr="00FC00A5">
        <w:rPr>
          <w:b/>
          <w:bCs/>
        </w:rPr>
        <w:t xml:space="preserve">[1-TXT]. </w:t>
      </w:r>
    </w:p>
    <w:p w14:paraId="543C0A65" w14:textId="2004C44D" w:rsidR="00FC00A5" w:rsidRPr="00BB7E34" w:rsidRDefault="00BB7E34" w:rsidP="00B2548B">
      <w:pPr>
        <w:pStyle w:val="ListParagraph"/>
        <w:numPr>
          <w:ilvl w:val="2"/>
          <w:numId w:val="44"/>
        </w:numPr>
        <w:spacing w:before="120"/>
        <w:contextualSpacing w:val="0"/>
        <w:rPr>
          <w:rFonts w:asciiTheme="minorHAnsi" w:hAnsiTheme="minorHAnsi" w:cstheme="minorHAnsi"/>
        </w:rPr>
      </w:pPr>
      <w:r>
        <w:t xml:space="preserve">MEDIA: </w:t>
      </w:r>
      <w:r w:rsidRPr="00731814">
        <w:t>62101_VID_4.</w:t>
      </w:r>
      <w:r>
        <w:t>7</w:t>
      </w:r>
      <w:r w:rsidRPr="00731814">
        <w:t>.1.mp4</w:t>
      </w:r>
      <w:r>
        <w:t>. 00:03-00:15.</w:t>
      </w:r>
      <w:r w:rsidR="00FC00A5" w:rsidRPr="00BB7E34">
        <w:rPr>
          <w:rFonts w:asciiTheme="minorHAnsi" w:hAnsiTheme="minorHAnsi" w:cstheme="minorHAnsi"/>
        </w:rPr>
        <w:t xml:space="preserve"> </w:t>
      </w:r>
      <w:r w:rsidR="00FC00A5" w:rsidRPr="00BB7E34">
        <w:rPr>
          <w:rFonts w:asciiTheme="minorHAnsi" w:hAnsiTheme="minorHAnsi" w:cstheme="minorHAnsi"/>
          <w:b/>
          <w:bCs/>
        </w:rPr>
        <w:t>TEXT: 5 mg/kg</w:t>
      </w:r>
    </w:p>
    <w:p w14:paraId="526BDB8D" w14:textId="77777777" w:rsidR="00FC00A5" w:rsidRPr="00FC00A5" w:rsidRDefault="00FC00A5" w:rsidP="00FC00A5">
      <w:pPr>
        <w:pStyle w:val="ListParagraph"/>
        <w:spacing w:before="120"/>
        <w:ind w:left="1627"/>
        <w:contextualSpacing w:val="0"/>
        <w:rPr>
          <w:rFonts w:asciiTheme="minorHAnsi" w:hAnsiTheme="minorHAnsi" w:cstheme="minorHAnsi"/>
        </w:rPr>
      </w:pPr>
    </w:p>
    <w:p w14:paraId="1851AB22" w14:textId="13CC639A" w:rsidR="00FC00A5" w:rsidRPr="00FC00A5" w:rsidRDefault="00FC00A5" w:rsidP="00935C69">
      <w:pPr>
        <w:pStyle w:val="ListParagraph"/>
        <w:numPr>
          <w:ilvl w:val="1"/>
          <w:numId w:val="44"/>
        </w:numPr>
        <w:spacing w:before="120"/>
        <w:contextualSpacing w:val="0"/>
        <w:rPr>
          <w:rFonts w:asciiTheme="minorHAnsi" w:hAnsiTheme="minorHAnsi" w:cstheme="minorHAnsi"/>
        </w:rPr>
      </w:pPr>
      <w:r w:rsidRPr="00FC00A5">
        <w:t xml:space="preserve">Position one half of the cage on </w:t>
      </w:r>
      <w:r w:rsidR="00CB6002" w:rsidRPr="00FC00A5">
        <w:t xml:space="preserve">a heating platform </w:t>
      </w:r>
      <w:r w:rsidR="00CB6002">
        <w:t xml:space="preserve">set </w:t>
      </w:r>
      <w:r w:rsidR="00CB6002" w:rsidRPr="00FC00A5">
        <w:t>to 39 degree Celsius</w:t>
      </w:r>
      <w:r w:rsidR="00CB6002" w:rsidRPr="00FC00A5">
        <w:t xml:space="preserve"> </w:t>
      </w:r>
      <w:r w:rsidRPr="00FC00A5">
        <w:t xml:space="preserve">for 12 hours after surgery and transfer the mouse </w:t>
      </w:r>
      <w:r w:rsidR="00A3698C">
        <w:t>to</w:t>
      </w:r>
      <w:r w:rsidRPr="00FC00A5">
        <w:t xml:space="preserve"> the warm area so that the animal has </w:t>
      </w:r>
      <w:r w:rsidR="00A3698C">
        <w:t>the</w:t>
      </w:r>
      <w:r w:rsidRPr="00FC00A5">
        <w:t xml:space="preserve"> option of staying in the warm area or moving to the cooler part of the cage when awake </w:t>
      </w:r>
      <w:r w:rsidRPr="00FC00A5">
        <w:rPr>
          <w:b/>
          <w:bCs/>
        </w:rPr>
        <w:t>[</w:t>
      </w:r>
      <w:r w:rsidR="00CB6002">
        <w:rPr>
          <w:b/>
          <w:bCs/>
        </w:rPr>
        <w:t>1</w:t>
      </w:r>
      <w:r w:rsidRPr="00FC00A5">
        <w:rPr>
          <w:b/>
          <w:bCs/>
        </w:rPr>
        <w:t>]</w:t>
      </w:r>
      <w:r w:rsidRPr="00FC00A5">
        <w:t xml:space="preserve">. </w:t>
      </w:r>
    </w:p>
    <w:p w14:paraId="71EB745E" w14:textId="510E5251" w:rsidR="00BB7E34" w:rsidRPr="00CB6002" w:rsidRDefault="00BB7E34" w:rsidP="00BB7E34">
      <w:pPr>
        <w:pStyle w:val="ListParagraph"/>
        <w:numPr>
          <w:ilvl w:val="2"/>
          <w:numId w:val="44"/>
        </w:numPr>
        <w:spacing w:before="120"/>
        <w:contextualSpacing w:val="0"/>
        <w:rPr>
          <w:rFonts w:asciiTheme="minorHAnsi" w:hAnsiTheme="minorHAnsi" w:cstheme="minorHAnsi"/>
        </w:rPr>
      </w:pPr>
      <w:r>
        <w:t xml:space="preserve">MEDIA: </w:t>
      </w:r>
      <w:r w:rsidRPr="00731814">
        <w:t>62101_VID_4.</w:t>
      </w:r>
      <w:r>
        <w:t>8.2</w:t>
      </w:r>
      <w:r w:rsidRPr="00731814">
        <w:t>.mp4</w:t>
      </w:r>
      <w:r>
        <w:t xml:space="preserve">. 00:01-01:27. </w:t>
      </w:r>
      <w:r w:rsidRPr="00B35ACD">
        <w:rPr>
          <w:i/>
          <w:iCs/>
          <w:color w:val="0070C0"/>
        </w:rPr>
        <w:t>Video editor: Speed</w:t>
      </w:r>
      <w:r w:rsidR="00BA6F17">
        <w:rPr>
          <w:i/>
          <w:iCs/>
          <w:color w:val="0070C0"/>
        </w:rPr>
        <w:t xml:space="preserve"> </w:t>
      </w:r>
      <w:r w:rsidRPr="00B35ACD">
        <w:rPr>
          <w:i/>
          <w:iCs/>
          <w:color w:val="0070C0"/>
        </w:rPr>
        <w:t>up the video.</w:t>
      </w:r>
    </w:p>
    <w:p w14:paraId="2D78D85A" w14:textId="77777777" w:rsidR="00CB6002" w:rsidRPr="00FC00A5" w:rsidRDefault="00CB6002" w:rsidP="00CB6002">
      <w:pPr>
        <w:pStyle w:val="ListParagraph"/>
        <w:spacing w:before="120"/>
        <w:ind w:left="1627"/>
        <w:contextualSpacing w:val="0"/>
        <w:rPr>
          <w:rFonts w:asciiTheme="minorHAnsi" w:hAnsiTheme="minorHAnsi" w:cstheme="minorHAnsi"/>
        </w:rPr>
      </w:pPr>
    </w:p>
    <w:p w14:paraId="4100EC1C" w14:textId="08B77AFA" w:rsidR="00FC00A5" w:rsidRPr="00FC00A5" w:rsidRDefault="00A3698C" w:rsidP="00935C69">
      <w:pPr>
        <w:pStyle w:val="ListParagraph"/>
        <w:numPr>
          <w:ilvl w:val="1"/>
          <w:numId w:val="44"/>
        </w:numPr>
        <w:spacing w:before="120"/>
        <w:contextualSpacing w:val="0"/>
        <w:rPr>
          <w:rFonts w:asciiTheme="minorHAnsi" w:hAnsiTheme="minorHAnsi" w:cstheme="minorHAnsi"/>
        </w:rPr>
      </w:pPr>
      <w:r>
        <w:t>To p</w:t>
      </w:r>
      <w:r w:rsidR="00FC00A5" w:rsidRPr="00FC00A5">
        <w:t xml:space="preserve">erform </w:t>
      </w:r>
      <w:r w:rsidR="00994211" w:rsidRPr="00994211">
        <w:t>baroreflex sensitivity</w:t>
      </w:r>
      <w:r w:rsidR="00994211">
        <w:t>, or</w:t>
      </w:r>
      <w:r w:rsidR="00994211" w:rsidRPr="00994211">
        <w:t xml:space="preserve"> </w:t>
      </w:r>
      <w:r w:rsidR="00FC00A5" w:rsidRPr="00FC00A5">
        <w:t>BRS</w:t>
      </w:r>
      <w:r w:rsidR="00994211">
        <w:t>,</w:t>
      </w:r>
      <w:r w:rsidR="00FC00A5" w:rsidRPr="00FC00A5">
        <w:t xml:space="preserve"> analysis</w:t>
      </w:r>
      <w:r>
        <w:t xml:space="preserve">, open the BRS analysis panel </w:t>
      </w:r>
      <w:r w:rsidR="00FC00A5" w:rsidRPr="00FC00A5">
        <w:rPr>
          <w:b/>
          <w:bCs/>
        </w:rPr>
        <w:t>[1]</w:t>
      </w:r>
      <w:r w:rsidR="00FC00A5" w:rsidRPr="00FC00A5">
        <w:t xml:space="preserve">. Manually inspect every sequence displayed in the panel and exclude ectopic beats, sinus pauses, arrhythmic events or noisy data to successfully exclude them from the analysis </w:t>
      </w:r>
      <w:r w:rsidR="00FC00A5" w:rsidRPr="00FC00A5">
        <w:rPr>
          <w:b/>
          <w:bCs/>
        </w:rPr>
        <w:t>[2].</w:t>
      </w:r>
    </w:p>
    <w:p w14:paraId="4FC61879" w14:textId="1247CA7D" w:rsidR="00C21AC3" w:rsidRPr="00C21AC3" w:rsidRDefault="00C21AC3" w:rsidP="00935C69">
      <w:pPr>
        <w:pStyle w:val="ListParagraph"/>
        <w:numPr>
          <w:ilvl w:val="2"/>
          <w:numId w:val="44"/>
        </w:numPr>
        <w:spacing w:before="120"/>
        <w:contextualSpacing w:val="0"/>
        <w:rPr>
          <w:rFonts w:asciiTheme="minorHAnsi" w:hAnsiTheme="minorHAnsi" w:cstheme="minorHAnsi"/>
        </w:rPr>
      </w:pPr>
      <w:r>
        <w:t xml:space="preserve">LAB MEDIA: </w:t>
      </w:r>
      <w:r w:rsidR="00BA6F17" w:rsidRPr="00420B6E">
        <w:t xml:space="preserve">62101_SCREEN_StartAnalysis.avi. 0:03 – 0:13. </w:t>
      </w:r>
      <w:r w:rsidR="00BA6F17" w:rsidRPr="00BA6F17">
        <w:rPr>
          <w:i/>
          <w:iCs/>
          <w:color w:val="0070C0"/>
        </w:rPr>
        <w:t>Video Editor: Emphasize clicking on View &gt; BRS analysis</w:t>
      </w:r>
    </w:p>
    <w:p w14:paraId="61652A9D" w14:textId="02E1B294" w:rsidR="00FC00A5" w:rsidRPr="00A3698C" w:rsidRDefault="00C21AC3" w:rsidP="00935C69">
      <w:pPr>
        <w:pStyle w:val="ListParagraph"/>
        <w:numPr>
          <w:ilvl w:val="2"/>
          <w:numId w:val="44"/>
        </w:numPr>
        <w:spacing w:before="120"/>
        <w:contextualSpacing w:val="0"/>
        <w:rPr>
          <w:rFonts w:asciiTheme="minorHAnsi" w:hAnsiTheme="minorHAnsi" w:cstheme="minorHAnsi"/>
        </w:rPr>
      </w:pPr>
      <w:r>
        <w:t xml:space="preserve">LAB MEDIA: </w:t>
      </w:r>
      <w:r w:rsidR="00BA6F17" w:rsidRPr="00420B6E">
        <w:t>62101_SCREEN_Arrhythmia.avi. 0:06 – end, 62101_SCREEN_SmallPause.avi, 0:16 – 0:25.</w:t>
      </w:r>
    </w:p>
    <w:p w14:paraId="53410F74" w14:textId="076A0E42" w:rsidR="00A72FC5" w:rsidRPr="005B31DF" w:rsidRDefault="00A72FC5" w:rsidP="005B31DF">
      <w:pPr>
        <w:rPr>
          <w:rFonts w:asciiTheme="minorHAnsi" w:hAnsiTheme="minorHAnsi" w:cstheme="minorHAnsi"/>
          <w:sz w:val="22"/>
          <w:szCs w:val="22"/>
        </w:rPr>
      </w:pPr>
      <w:r w:rsidRPr="00B07A3B">
        <w:rPr>
          <w:rFonts w:asciiTheme="minorHAnsi" w:hAnsiTheme="minorHAnsi" w:cstheme="minorHAnsi"/>
        </w:rPr>
        <w:br w:type="page"/>
      </w:r>
    </w:p>
    <w:p w14:paraId="1B7C8243" w14:textId="0AB1A19E" w:rsidR="005E2B7E" w:rsidRPr="00B07A3B" w:rsidRDefault="00873D1A" w:rsidP="005B31DF">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EA366BF" w:rsidR="00F22F5E" w:rsidRPr="00B07A3B" w:rsidRDefault="003C1D50" w:rsidP="00935C69">
      <w:pPr>
        <w:pStyle w:val="ListParagraph"/>
        <w:numPr>
          <w:ilvl w:val="0"/>
          <w:numId w:val="44"/>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Analysis of BRS </w:t>
      </w:r>
      <w:r w:rsidR="005B31DF">
        <w:rPr>
          <w:rFonts w:asciiTheme="minorHAnsi" w:hAnsiTheme="minorHAnsi" w:cstheme="minorHAnsi"/>
          <w:b/>
          <w:szCs w:val="24"/>
        </w:rPr>
        <w:t>U</w:t>
      </w:r>
      <w:r>
        <w:rPr>
          <w:rFonts w:asciiTheme="minorHAnsi" w:hAnsiTheme="minorHAnsi" w:cstheme="minorHAnsi"/>
          <w:b/>
          <w:szCs w:val="24"/>
        </w:rPr>
        <w:t xml:space="preserve">sing </w:t>
      </w:r>
      <w:r w:rsidR="00A3698C">
        <w:rPr>
          <w:rFonts w:asciiTheme="minorHAnsi" w:hAnsiTheme="minorHAnsi" w:cstheme="minorHAnsi"/>
          <w:b/>
          <w:szCs w:val="24"/>
        </w:rPr>
        <w:t xml:space="preserve">the </w:t>
      </w:r>
      <w:r w:rsidR="005B31DF">
        <w:rPr>
          <w:rFonts w:asciiTheme="minorHAnsi" w:hAnsiTheme="minorHAnsi" w:cstheme="minorHAnsi"/>
          <w:b/>
          <w:szCs w:val="24"/>
        </w:rPr>
        <w:t>S</w:t>
      </w:r>
      <w:r>
        <w:rPr>
          <w:rFonts w:asciiTheme="minorHAnsi" w:hAnsiTheme="minorHAnsi" w:cstheme="minorHAnsi"/>
          <w:b/>
          <w:szCs w:val="24"/>
        </w:rPr>
        <w:t xml:space="preserve">equence </w:t>
      </w:r>
      <w:r w:rsidR="005B31DF">
        <w:rPr>
          <w:rFonts w:asciiTheme="minorHAnsi" w:hAnsiTheme="minorHAnsi" w:cstheme="minorHAnsi"/>
          <w:b/>
          <w:szCs w:val="24"/>
        </w:rPr>
        <w:t>M</w:t>
      </w:r>
      <w:r>
        <w:rPr>
          <w:rFonts w:asciiTheme="minorHAnsi" w:hAnsiTheme="minorHAnsi" w:cstheme="minorHAnsi"/>
          <w:b/>
          <w:szCs w:val="24"/>
        </w:rPr>
        <w:t xml:space="preserve">ethod </w:t>
      </w:r>
      <w:r w:rsidR="008E611B">
        <w:rPr>
          <w:rFonts w:asciiTheme="minorHAnsi" w:hAnsiTheme="minorHAnsi" w:cstheme="minorHAnsi"/>
          <w:b/>
          <w:szCs w:val="24"/>
        </w:rPr>
        <w:t xml:space="preserve">on </w:t>
      </w:r>
      <w:r w:rsidR="005B31DF">
        <w:rPr>
          <w:rFonts w:asciiTheme="minorHAnsi" w:hAnsiTheme="minorHAnsi" w:cstheme="minorHAnsi"/>
          <w:b/>
          <w:szCs w:val="24"/>
        </w:rPr>
        <w:t>S</w:t>
      </w:r>
      <w:r w:rsidR="008E611B">
        <w:rPr>
          <w:rFonts w:asciiTheme="minorHAnsi" w:hAnsiTheme="minorHAnsi" w:cstheme="minorHAnsi"/>
          <w:b/>
          <w:szCs w:val="24"/>
        </w:rPr>
        <w:t xml:space="preserve">imultaneous </w:t>
      </w:r>
      <w:r w:rsidR="005B31DF">
        <w:rPr>
          <w:rFonts w:asciiTheme="minorHAnsi" w:hAnsiTheme="minorHAnsi" w:cstheme="minorHAnsi"/>
          <w:b/>
          <w:szCs w:val="24"/>
        </w:rPr>
        <w:t>T</w:t>
      </w:r>
      <w:r>
        <w:rPr>
          <w:rFonts w:asciiTheme="minorHAnsi" w:hAnsiTheme="minorHAnsi" w:cstheme="minorHAnsi"/>
          <w:b/>
          <w:szCs w:val="24"/>
        </w:rPr>
        <w:t xml:space="preserve">elemetric ECG and BP </w:t>
      </w:r>
      <w:r w:rsidR="005B31DF">
        <w:rPr>
          <w:rFonts w:asciiTheme="minorHAnsi" w:hAnsiTheme="minorHAnsi" w:cstheme="minorHAnsi"/>
          <w:b/>
          <w:szCs w:val="24"/>
        </w:rPr>
        <w:t>R</w:t>
      </w:r>
      <w:r>
        <w:rPr>
          <w:rFonts w:asciiTheme="minorHAnsi" w:hAnsiTheme="minorHAnsi" w:cstheme="minorHAnsi"/>
          <w:b/>
          <w:szCs w:val="24"/>
        </w:rPr>
        <w:t xml:space="preserve">ecordings. </w:t>
      </w:r>
    </w:p>
    <w:p w14:paraId="52E24B75" w14:textId="3E16F267" w:rsidR="00395684" w:rsidRPr="00B07A3B" w:rsidRDefault="002B54B7" w:rsidP="00935C69">
      <w:pPr>
        <w:pStyle w:val="ListParagraph"/>
        <w:numPr>
          <w:ilvl w:val="1"/>
          <w:numId w:val="44"/>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protocol can be used </w:t>
      </w:r>
      <w:r w:rsidRPr="007626B2">
        <w:rPr>
          <w:color w:val="000000"/>
        </w:rPr>
        <w:t>for precise BRS analysis</w:t>
      </w:r>
      <w:r>
        <w:rPr>
          <w:color w:val="000000"/>
        </w:rPr>
        <w:t xml:space="preserve"> </w:t>
      </w:r>
      <w:r w:rsidR="003C1D50">
        <w:rPr>
          <w:color w:val="000000"/>
        </w:rPr>
        <w:t>and</w:t>
      </w:r>
      <w:r>
        <w:rPr>
          <w:color w:val="000000"/>
        </w:rPr>
        <w:t xml:space="preserve"> a broad range of ECG or BP-derived</w:t>
      </w:r>
      <w:r w:rsidR="00817FA0">
        <w:rPr>
          <w:color w:val="000000"/>
        </w:rPr>
        <w:t xml:space="preserve"> </w:t>
      </w:r>
      <w:r w:rsidR="00817FA0" w:rsidRPr="00CF42A5">
        <w:rPr>
          <w:b/>
          <w:color w:val="000000"/>
        </w:rPr>
        <w:t>[1]</w:t>
      </w:r>
      <w:r>
        <w:rPr>
          <w:color w:val="000000"/>
        </w:rPr>
        <w:t xml:space="preserve"> parameters like ECG intervals</w:t>
      </w:r>
      <w:r w:rsidR="006A3685">
        <w:rPr>
          <w:color w:val="000000"/>
        </w:rPr>
        <w:t>,</w:t>
      </w:r>
      <w:r>
        <w:rPr>
          <w:color w:val="000000"/>
        </w:rPr>
        <w:t xml:space="preserve"> BP variability, </w:t>
      </w:r>
      <w:r w:rsidR="00A3698C">
        <w:rPr>
          <w:color w:val="000000"/>
        </w:rPr>
        <w:t xml:space="preserve">and </w:t>
      </w:r>
      <w:r>
        <w:rPr>
          <w:color w:val="000000"/>
        </w:rPr>
        <w:t xml:space="preserve">arrythmia detections </w:t>
      </w:r>
      <w:r>
        <w:rPr>
          <w:b/>
          <w:bCs/>
          <w:color w:val="000000"/>
        </w:rPr>
        <w:t>[2]</w:t>
      </w:r>
      <w:r w:rsidR="003C1D50">
        <w:rPr>
          <w:b/>
          <w:bCs/>
          <w:color w:val="000000"/>
        </w:rPr>
        <w:t>.</w:t>
      </w:r>
    </w:p>
    <w:p w14:paraId="4E75A4CA" w14:textId="2EEC5F64" w:rsidR="009D21B9" w:rsidRDefault="007B0FBB" w:rsidP="00935C69">
      <w:pPr>
        <w:pStyle w:val="ListParagraph"/>
        <w:numPr>
          <w:ilvl w:val="2"/>
          <w:numId w:val="44"/>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B54B7">
        <w:rPr>
          <w:rFonts w:asciiTheme="minorHAnsi" w:hAnsiTheme="minorHAnsi" w:cstheme="minorHAnsi"/>
          <w:szCs w:val="24"/>
        </w:rPr>
        <w:t xml:space="preserve"> Figure 4A. </w:t>
      </w:r>
    </w:p>
    <w:p w14:paraId="5DCD0B1D" w14:textId="1AD7B958" w:rsidR="002B54B7" w:rsidRDefault="002B54B7" w:rsidP="00935C69">
      <w:pPr>
        <w:pStyle w:val="ListParagraph"/>
        <w:numPr>
          <w:ilvl w:val="2"/>
          <w:numId w:val="44"/>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4B.</w:t>
      </w:r>
    </w:p>
    <w:p w14:paraId="60EE2302" w14:textId="77777777" w:rsidR="002B54B7" w:rsidRPr="00B07A3B" w:rsidRDefault="002B54B7" w:rsidP="002B54B7">
      <w:pPr>
        <w:pStyle w:val="ListParagraph"/>
        <w:spacing w:before="120"/>
        <w:ind w:left="1627"/>
        <w:contextualSpacing w:val="0"/>
        <w:outlineLvl w:val="0"/>
        <w:rPr>
          <w:rFonts w:asciiTheme="minorHAnsi" w:hAnsiTheme="minorHAnsi" w:cstheme="minorHAnsi"/>
          <w:szCs w:val="24"/>
        </w:rPr>
      </w:pPr>
    </w:p>
    <w:p w14:paraId="1DE3BDD1" w14:textId="54EBEB37" w:rsidR="0028097E" w:rsidRPr="0028097E" w:rsidRDefault="00457B78" w:rsidP="00935C69">
      <w:pPr>
        <w:pStyle w:val="ListParagraph"/>
        <w:numPr>
          <w:ilvl w:val="1"/>
          <w:numId w:val="44"/>
        </w:numPr>
        <w:spacing w:before="120"/>
        <w:contextualSpacing w:val="0"/>
        <w:outlineLvl w:val="0"/>
        <w:rPr>
          <w:rFonts w:asciiTheme="minorHAnsi" w:hAnsiTheme="minorHAnsi" w:cstheme="minorHAnsi"/>
          <w:szCs w:val="24"/>
        </w:rPr>
      </w:pPr>
      <w:r>
        <w:t>A healthy mouse that has sufficiently recovered from surgery shows a physiological increase of activity</w:t>
      </w:r>
      <w:r w:rsidR="0028097E">
        <w:t xml:space="preserve"> </w:t>
      </w:r>
      <w:r w:rsidR="0028097E">
        <w:rPr>
          <w:b/>
          <w:bCs/>
        </w:rPr>
        <w:t>[1]</w:t>
      </w:r>
      <w:r>
        <w:t xml:space="preserve">, </w:t>
      </w:r>
      <w:r w:rsidR="0028097E">
        <w:t>heart rate</w:t>
      </w:r>
      <w:r>
        <w:t xml:space="preserve"> </w:t>
      </w:r>
      <w:r w:rsidR="0028097E">
        <w:rPr>
          <w:b/>
          <w:bCs/>
        </w:rPr>
        <w:t xml:space="preserve">[2] </w:t>
      </w:r>
      <w:r>
        <w:t xml:space="preserve">and BP during the </w:t>
      </w:r>
      <w:r w:rsidR="0028097E">
        <w:t>dark</w:t>
      </w:r>
      <w:r>
        <w:t xml:space="preserve"> phase</w:t>
      </w:r>
      <w:r w:rsidR="0028097E">
        <w:t xml:space="preserve"> </w:t>
      </w:r>
      <w:r w:rsidR="0028097E">
        <w:rPr>
          <w:b/>
          <w:bCs/>
        </w:rPr>
        <w:t>[3].</w:t>
      </w:r>
    </w:p>
    <w:p w14:paraId="123FB8B2" w14:textId="33C4E13A" w:rsidR="00395684" w:rsidRPr="0028097E" w:rsidRDefault="0028097E" w:rsidP="00935C69">
      <w:pPr>
        <w:pStyle w:val="ListParagraph"/>
        <w:numPr>
          <w:ilvl w:val="2"/>
          <w:numId w:val="44"/>
        </w:numPr>
        <w:spacing w:before="120"/>
        <w:contextualSpacing w:val="0"/>
        <w:outlineLvl w:val="0"/>
        <w:rPr>
          <w:rFonts w:asciiTheme="minorHAnsi" w:hAnsiTheme="minorHAnsi" w:cstheme="minorHAnsi"/>
          <w:szCs w:val="24"/>
        </w:rPr>
      </w:pPr>
      <w:r>
        <w:t>LAB MEDIA: Figure 5B.</w:t>
      </w:r>
      <w:r w:rsidR="00457B78" w:rsidRPr="0028097E">
        <w:t xml:space="preserve"> </w:t>
      </w:r>
    </w:p>
    <w:p w14:paraId="003F6934" w14:textId="43CEB2E2" w:rsidR="0028097E" w:rsidRPr="0028097E" w:rsidRDefault="0028097E" w:rsidP="00935C69">
      <w:pPr>
        <w:pStyle w:val="ListParagraph"/>
        <w:numPr>
          <w:ilvl w:val="2"/>
          <w:numId w:val="44"/>
        </w:numPr>
        <w:spacing w:before="120"/>
        <w:contextualSpacing w:val="0"/>
        <w:outlineLvl w:val="0"/>
        <w:rPr>
          <w:rFonts w:asciiTheme="minorHAnsi" w:hAnsiTheme="minorHAnsi" w:cstheme="minorHAnsi"/>
          <w:szCs w:val="24"/>
        </w:rPr>
      </w:pPr>
      <w:r>
        <w:t>LAB MEDIA: Figure 5A.</w:t>
      </w:r>
      <w:r w:rsidRPr="0028097E">
        <w:t xml:space="preserve"> </w:t>
      </w:r>
    </w:p>
    <w:p w14:paraId="1BB3A877" w14:textId="0C0A8EA0" w:rsidR="0028097E" w:rsidRPr="0028097E" w:rsidRDefault="0028097E" w:rsidP="00935C69">
      <w:pPr>
        <w:pStyle w:val="ListParagraph"/>
        <w:numPr>
          <w:ilvl w:val="2"/>
          <w:numId w:val="44"/>
        </w:numPr>
        <w:spacing w:before="120"/>
        <w:contextualSpacing w:val="0"/>
        <w:outlineLvl w:val="0"/>
        <w:rPr>
          <w:rFonts w:asciiTheme="minorHAnsi" w:hAnsiTheme="minorHAnsi" w:cstheme="minorHAnsi"/>
          <w:szCs w:val="24"/>
        </w:rPr>
      </w:pPr>
      <w:r>
        <w:t>LAB MEDIA: Figure 5C.</w:t>
      </w:r>
      <w:r w:rsidRPr="0028097E">
        <w:t xml:space="preserve"> </w:t>
      </w:r>
    </w:p>
    <w:p w14:paraId="23013448" w14:textId="77777777" w:rsidR="0028097E" w:rsidRPr="0028097E" w:rsidRDefault="0028097E" w:rsidP="0028097E">
      <w:pPr>
        <w:pStyle w:val="ListParagraph"/>
        <w:spacing w:before="120"/>
        <w:ind w:left="1627"/>
        <w:contextualSpacing w:val="0"/>
        <w:outlineLvl w:val="0"/>
        <w:rPr>
          <w:rFonts w:asciiTheme="minorHAnsi" w:hAnsiTheme="minorHAnsi" w:cstheme="minorHAnsi"/>
          <w:szCs w:val="24"/>
        </w:rPr>
      </w:pPr>
    </w:p>
    <w:p w14:paraId="319D39F0" w14:textId="4212E444" w:rsidR="00395684" w:rsidRPr="00ED6DB9" w:rsidRDefault="00ED6DB9" w:rsidP="00935C69">
      <w:pPr>
        <w:pStyle w:val="ListParagraph"/>
        <w:numPr>
          <w:ilvl w:val="1"/>
          <w:numId w:val="44"/>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sequence method was used to determine BRS where </w:t>
      </w:r>
      <w:r w:rsidR="00A3698C">
        <w:t>systolic blood pressure</w:t>
      </w:r>
      <w:r>
        <w:t xml:space="preserve"> </w:t>
      </w:r>
      <w:r w:rsidRPr="00647FE7">
        <w:t xml:space="preserve">and RR intervals </w:t>
      </w:r>
      <w:r w:rsidR="002E67E8">
        <w:t>we</w:t>
      </w:r>
      <w:r w:rsidRPr="00647FE7">
        <w:t xml:space="preserve">re examined on a beat-to-beat basis during short sequences of three or more beats with a spontaneous rise </w:t>
      </w:r>
      <w:r>
        <w:rPr>
          <w:b/>
          <w:bCs/>
        </w:rPr>
        <w:t xml:space="preserve">[1] </w:t>
      </w:r>
      <w:r w:rsidRPr="00647FE7">
        <w:t xml:space="preserve">or fall in </w:t>
      </w:r>
      <w:r w:rsidR="002E67E8">
        <w:t>systolic blood pressure</w:t>
      </w:r>
      <w:r>
        <w:t xml:space="preserve"> </w:t>
      </w:r>
      <w:r>
        <w:rPr>
          <w:b/>
          <w:bCs/>
        </w:rPr>
        <w:t>[2].</w:t>
      </w:r>
    </w:p>
    <w:p w14:paraId="5AD9329F" w14:textId="017BE8B3" w:rsidR="00ED6DB9" w:rsidRPr="005A561E" w:rsidRDefault="00ED6DB9" w:rsidP="00935C69">
      <w:pPr>
        <w:pStyle w:val="ListParagraph"/>
        <w:numPr>
          <w:ilvl w:val="2"/>
          <w:numId w:val="44"/>
        </w:numPr>
        <w:spacing w:before="120"/>
        <w:contextualSpacing w:val="0"/>
        <w:outlineLvl w:val="0"/>
        <w:rPr>
          <w:rFonts w:asciiTheme="minorHAnsi" w:hAnsiTheme="minorHAnsi" w:cstheme="minorHAnsi"/>
          <w:szCs w:val="24"/>
        </w:rPr>
      </w:pPr>
      <w:r>
        <w:t xml:space="preserve">LAB MEDIA: Figure 6A. </w:t>
      </w:r>
      <w:r w:rsidRPr="00ED6DB9">
        <w:rPr>
          <w:i/>
          <w:iCs/>
          <w:color w:val="0070C0"/>
        </w:rPr>
        <w:t xml:space="preserve">Video editor focus on </w:t>
      </w:r>
      <w:r w:rsidR="005A561E">
        <w:rPr>
          <w:i/>
          <w:iCs/>
          <w:color w:val="0070C0"/>
        </w:rPr>
        <w:t>up sequence</w:t>
      </w:r>
      <w:r w:rsidRPr="00ED6DB9">
        <w:rPr>
          <w:i/>
          <w:iCs/>
          <w:color w:val="0070C0"/>
        </w:rPr>
        <w:t>.</w:t>
      </w:r>
    </w:p>
    <w:p w14:paraId="7C8348C3" w14:textId="2744B404" w:rsidR="005A561E" w:rsidRPr="005A561E" w:rsidRDefault="005A561E" w:rsidP="00935C69">
      <w:pPr>
        <w:pStyle w:val="ListParagraph"/>
        <w:numPr>
          <w:ilvl w:val="2"/>
          <w:numId w:val="44"/>
        </w:numPr>
        <w:spacing w:before="120"/>
        <w:contextualSpacing w:val="0"/>
        <w:outlineLvl w:val="0"/>
        <w:rPr>
          <w:rFonts w:asciiTheme="minorHAnsi" w:hAnsiTheme="minorHAnsi" w:cstheme="minorHAnsi"/>
          <w:szCs w:val="24"/>
        </w:rPr>
      </w:pPr>
      <w:r>
        <w:t>LAB MEDIA:</w:t>
      </w:r>
      <w:r>
        <w:rPr>
          <w:rFonts w:asciiTheme="minorHAnsi" w:hAnsiTheme="minorHAnsi" w:cstheme="minorHAnsi"/>
          <w:szCs w:val="24"/>
        </w:rPr>
        <w:t xml:space="preserve"> Figure 6B. </w:t>
      </w:r>
      <w:r w:rsidRPr="00ED6DB9">
        <w:rPr>
          <w:i/>
          <w:iCs/>
          <w:color w:val="0070C0"/>
        </w:rPr>
        <w:t xml:space="preserve">Video editor focus on </w:t>
      </w:r>
      <w:r>
        <w:rPr>
          <w:i/>
          <w:iCs/>
          <w:color w:val="0070C0"/>
        </w:rPr>
        <w:t>down sequence</w:t>
      </w:r>
      <w:r w:rsidRPr="00ED6DB9">
        <w:rPr>
          <w:i/>
          <w:iCs/>
          <w:color w:val="0070C0"/>
        </w:rPr>
        <w:t>.</w:t>
      </w:r>
    </w:p>
    <w:p w14:paraId="11BAC803" w14:textId="77777777" w:rsidR="005A561E" w:rsidRPr="005A561E" w:rsidRDefault="005A561E" w:rsidP="005A561E">
      <w:pPr>
        <w:pStyle w:val="ListParagraph"/>
        <w:spacing w:before="120"/>
        <w:ind w:left="1627"/>
        <w:contextualSpacing w:val="0"/>
        <w:outlineLvl w:val="0"/>
        <w:rPr>
          <w:rFonts w:asciiTheme="minorHAnsi" w:hAnsiTheme="minorHAnsi" w:cstheme="minorHAnsi"/>
          <w:szCs w:val="24"/>
        </w:rPr>
      </w:pPr>
    </w:p>
    <w:p w14:paraId="01E9E93C" w14:textId="75221A37" w:rsidR="005A561E" w:rsidRPr="005A561E" w:rsidRDefault="005A561E" w:rsidP="00935C69">
      <w:pPr>
        <w:pStyle w:val="ListParagraph"/>
        <w:numPr>
          <w:ilvl w:val="1"/>
          <w:numId w:val="44"/>
        </w:numPr>
        <w:spacing w:before="120"/>
        <w:contextualSpacing w:val="0"/>
        <w:outlineLvl w:val="0"/>
        <w:rPr>
          <w:rFonts w:asciiTheme="minorHAnsi" w:hAnsiTheme="minorHAnsi" w:cstheme="minorHAnsi"/>
          <w:szCs w:val="24"/>
        </w:rPr>
      </w:pPr>
      <w:r w:rsidRPr="00647FE7">
        <w:t xml:space="preserve">To evaluate the correlation between </w:t>
      </w:r>
      <w:r>
        <w:t>RR</w:t>
      </w:r>
      <w:r w:rsidRPr="00647FE7">
        <w:t xml:space="preserve"> and </w:t>
      </w:r>
      <w:r w:rsidR="002E67E8">
        <w:t>systolic blood pressure</w:t>
      </w:r>
      <w:r w:rsidRPr="00647FE7">
        <w:t xml:space="preserve">, both parameters </w:t>
      </w:r>
      <w:r w:rsidR="002E67E8">
        <w:t>we</w:t>
      </w:r>
      <w:r w:rsidRPr="00647FE7">
        <w:t xml:space="preserve">re plotted against each other and the slope of the linear regression line </w:t>
      </w:r>
      <w:r w:rsidR="002E67E8">
        <w:t>wa</w:t>
      </w:r>
      <w:r w:rsidRPr="00647FE7">
        <w:t xml:space="preserve">s calculated </w:t>
      </w:r>
      <w:r>
        <w:t xml:space="preserve">for each sequence </w:t>
      </w:r>
      <w:r>
        <w:rPr>
          <w:b/>
          <w:bCs/>
        </w:rPr>
        <w:t>[1].</w:t>
      </w:r>
    </w:p>
    <w:p w14:paraId="5A54358A" w14:textId="6918F168" w:rsidR="005A561E" w:rsidRPr="005A561E" w:rsidRDefault="005A561E" w:rsidP="00935C69">
      <w:pPr>
        <w:pStyle w:val="ListParagraph"/>
        <w:numPr>
          <w:ilvl w:val="2"/>
          <w:numId w:val="44"/>
        </w:numPr>
        <w:spacing w:before="120"/>
        <w:contextualSpacing w:val="0"/>
        <w:outlineLvl w:val="0"/>
        <w:rPr>
          <w:rFonts w:asciiTheme="minorHAnsi" w:hAnsiTheme="minorHAnsi" w:cstheme="minorHAnsi"/>
          <w:szCs w:val="24"/>
        </w:rPr>
      </w:pPr>
      <w:r>
        <w:t xml:space="preserve">LAB MEDIA: Figure 6A and 6B. </w:t>
      </w:r>
      <w:r w:rsidRPr="005A561E">
        <w:rPr>
          <w:i/>
          <w:iCs/>
          <w:color w:val="0070C0"/>
        </w:rPr>
        <w:t>Video editor focus on the lower panel graph.</w:t>
      </w:r>
    </w:p>
    <w:p w14:paraId="45BFB119" w14:textId="77777777" w:rsidR="005A561E" w:rsidRPr="005A561E" w:rsidRDefault="005A561E" w:rsidP="005A561E">
      <w:pPr>
        <w:pStyle w:val="ListParagraph"/>
        <w:spacing w:before="120"/>
        <w:ind w:left="1627"/>
        <w:contextualSpacing w:val="0"/>
        <w:outlineLvl w:val="0"/>
        <w:rPr>
          <w:rFonts w:asciiTheme="minorHAnsi" w:hAnsiTheme="minorHAnsi" w:cstheme="minorHAnsi"/>
          <w:szCs w:val="24"/>
        </w:rPr>
      </w:pPr>
    </w:p>
    <w:p w14:paraId="3541B391" w14:textId="6DF7C0A2" w:rsidR="005A561E" w:rsidRPr="005A561E" w:rsidRDefault="003C1D50" w:rsidP="00935C69">
      <w:pPr>
        <w:pStyle w:val="ListParagraph"/>
        <w:numPr>
          <w:ilvl w:val="1"/>
          <w:numId w:val="44"/>
        </w:numPr>
        <w:spacing w:before="120"/>
        <w:contextualSpacing w:val="0"/>
        <w:outlineLvl w:val="0"/>
        <w:rPr>
          <w:rFonts w:asciiTheme="minorHAnsi" w:hAnsiTheme="minorHAnsi" w:cstheme="minorHAnsi"/>
          <w:szCs w:val="24"/>
        </w:rPr>
      </w:pPr>
      <w:r>
        <w:t>T</w:t>
      </w:r>
      <w:r w:rsidR="005A561E" w:rsidRPr="00052634">
        <w:t xml:space="preserve">he </w:t>
      </w:r>
      <w:r w:rsidR="007941FD">
        <w:t>total number of</w:t>
      </w:r>
      <w:r w:rsidR="005A561E">
        <w:t xml:space="preserve"> sequences per 1000 beats </w:t>
      </w:r>
      <w:r w:rsidR="005A561E">
        <w:rPr>
          <w:b/>
          <w:bCs/>
        </w:rPr>
        <w:t>[1]</w:t>
      </w:r>
      <w:r w:rsidR="005A561E">
        <w:t xml:space="preserve"> and average gain of spontaneous BRS</w:t>
      </w:r>
      <w:r w:rsidR="007941FD">
        <w:t xml:space="preserve">, </w:t>
      </w:r>
      <w:r w:rsidR="005A561E">
        <w:t>reflected by the slope</w:t>
      </w:r>
      <w:r w:rsidR="00FC5ECD">
        <w:t>s</w:t>
      </w:r>
      <w:r w:rsidR="005A561E">
        <w:t xml:space="preserve"> of the linear regression line</w:t>
      </w:r>
      <w:r w:rsidR="00FC5ECD">
        <w:t>s</w:t>
      </w:r>
      <w:r w:rsidR="005A561E">
        <w:t xml:space="preserve"> calculated from the RR by </w:t>
      </w:r>
      <w:r w:rsidR="002E67E8">
        <w:t>systolic blood pressure</w:t>
      </w:r>
      <w:r w:rsidR="005A561E">
        <w:t xml:space="preserve"> relation</w:t>
      </w:r>
      <w:r w:rsidR="007941FD">
        <w:t>,</w:t>
      </w:r>
      <w:r w:rsidR="005A561E">
        <w:t xml:space="preserve"> </w:t>
      </w:r>
      <w:r w:rsidR="007941FD">
        <w:t xml:space="preserve">are parameters of interest </w:t>
      </w:r>
      <w:r w:rsidR="00A3679A">
        <w:t>i</w:t>
      </w:r>
      <w:r w:rsidR="00A3679A" w:rsidRPr="00A3679A">
        <w:t>n the analysis</w:t>
      </w:r>
      <w:r w:rsidR="00FB2AAD">
        <w:t xml:space="preserve"> </w:t>
      </w:r>
      <w:r w:rsidR="00FB2AAD" w:rsidRPr="00EA79E1">
        <w:rPr>
          <w:b/>
        </w:rPr>
        <w:t>[2]</w:t>
      </w:r>
      <w:r w:rsidR="00CF04C4">
        <w:t>.</w:t>
      </w:r>
    </w:p>
    <w:p w14:paraId="07F44EEE" w14:textId="052519C7" w:rsidR="005A561E" w:rsidRPr="005A561E" w:rsidRDefault="005A561E" w:rsidP="00935C69">
      <w:pPr>
        <w:pStyle w:val="ListParagraph"/>
        <w:numPr>
          <w:ilvl w:val="2"/>
          <w:numId w:val="44"/>
        </w:numPr>
        <w:spacing w:before="120"/>
        <w:contextualSpacing w:val="0"/>
        <w:outlineLvl w:val="0"/>
        <w:rPr>
          <w:rFonts w:asciiTheme="minorHAnsi" w:hAnsiTheme="minorHAnsi" w:cstheme="minorHAnsi"/>
          <w:szCs w:val="24"/>
        </w:rPr>
      </w:pPr>
      <w:r>
        <w:t xml:space="preserve">LAB MEDIA: Figure 6C. </w:t>
      </w:r>
    </w:p>
    <w:p w14:paraId="6314B50E" w14:textId="7964258B" w:rsidR="005A561E" w:rsidRPr="005A561E" w:rsidRDefault="005A561E" w:rsidP="00935C69">
      <w:pPr>
        <w:pStyle w:val="ListParagraph"/>
        <w:numPr>
          <w:ilvl w:val="2"/>
          <w:numId w:val="44"/>
        </w:numPr>
        <w:spacing w:before="120"/>
        <w:contextualSpacing w:val="0"/>
        <w:outlineLvl w:val="0"/>
        <w:rPr>
          <w:rFonts w:asciiTheme="minorHAnsi" w:hAnsiTheme="minorHAnsi" w:cstheme="minorHAnsi"/>
          <w:szCs w:val="24"/>
        </w:rPr>
      </w:pPr>
      <w:r>
        <w:t xml:space="preserve">LAB MEDIA: Figure 6D and 6E. </w:t>
      </w:r>
    </w:p>
    <w:p w14:paraId="12013272" w14:textId="77777777" w:rsidR="005A561E" w:rsidRPr="005A561E" w:rsidRDefault="005A561E" w:rsidP="005A561E">
      <w:pPr>
        <w:pStyle w:val="ListParagraph"/>
        <w:spacing w:before="120"/>
        <w:ind w:left="1627"/>
        <w:contextualSpacing w:val="0"/>
        <w:outlineLvl w:val="0"/>
        <w:rPr>
          <w:rFonts w:asciiTheme="minorHAnsi" w:hAnsiTheme="minorHAnsi" w:cstheme="minorHAnsi"/>
          <w:szCs w:val="24"/>
        </w:rPr>
      </w:pPr>
    </w:p>
    <w:p w14:paraId="6C32BD63" w14:textId="5AC6F6F6" w:rsidR="005A561E" w:rsidRPr="005A561E" w:rsidRDefault="005A561E" w:rsidP="00935C69">
      <w:pPr>
        <w:pStyle w:val="ListParagraph"/>
        <w:numPr>
          <w:ilvl w:val="1"/>
          <w:numId w:val="44"/>
        </w:numPr>
        <w:spacing w:before="120"/>
        <w:contextualSpacing w:val="0"/>
        <w:outlineLvl w:val="0"/>
        <w:rPr>
          <w:rFonts w:asciiTheme="minorHAnsi" w:hAnsiTheme="minorHAnsi" w:cstheme="minorHAnsi"/>
          <w:szCs w:val="24"/>
        </w:rPr>
      </w:pPr>
      <w:r>
        <w:rPr>
          <w:rFonts w:asciiTheme="majorHAnsi" w:hAnsiTheme="majorHAnsi" w:cstheme="majorHAnsi"/>
          <w:noProof/>
        </w:rPr>
        <w:t>D</w:t>
      </w:r>
      <w:r w:rsidRPr="00172BC1">
        <w:rPr>
          <w:rFonts w:asciiTheme="majorHAnsi" w:hAnsiTheme="majorHAnsi" w:cstheme="majorHAnsi"/>
          <w:noProof/>
        </w:rPr>
        <w:t>uring phases of higher activity</w:t>
      </w:r>
      <w:r w:rsidR="002E67E8">
        <w:rPr>
          <w:rFonts w:asciiTheme="majorHAnsi" w:hAnsiTheme="majorHAnsi" w:cstheme="majorHAnsi"/>
          <w:noProof/>
        </w:rPr>
        <w:t>,</w:t>
      </w:r>
      <w:r w:rsidRPr="00172BC1">
        <w:rPr>
          <w:rFonts w:asciiTheme="majorHAnsi" w:hAnsiTheme="majorHAnsi" w:cstheme="majorHAnsi"/>
          <w:noProof/>
        </w:rPr>
        <w:t xml:space="preserve"> signal quality might decrease</w:t>
      </w:r>
      <w:r>
        <w:rPr>
          <w:rFonts w:asciiTheme="majorHAnsi" w:hAnsiTheme="majorHAnsi" w:cstheme="majorHAnsi"/>
          <w:noProof/>
        </w:rPr>
        <w:t xml:space="preserve"> </w:t>
      </w:r>
      <w:r w:rsidRPr="005A561E">
        <w:rPr>
          <w:rFonts w:asciiTheme="majorHAnsi" w:hAnsiTheme="majorHAnsi" w:cstheme="majorHAnsi"/>
          <w:b/>
          <w:bCs/>
          <w:noProof/>
        </w:rPr>
        <w:t>[</w:t>
      </w:r>
      <w:r>
        <w:rPr>
          <w:rFonts w:asciiTheme="majorHAnsi" w:hAnsiTheme="majorHAnsi" w:cstheme="majorHAnsi"/>
          <w:b/>
          <w:bCs/>
          <w:noProof/>
        </w:rPr>
        <w:t xml:space="preserve">1] </w:t>
      </w:r>
      <w:r>
        <w:rPr>
          <w:rFonts w:asciiTheme="majorHAnsi" w:hAnsiTheme="majorHAnsi" w:cstheme="majorHAnsi"/>
          <w:noProof/>
        </w:rPr>
        <w:t xml:space="preserve">and induce noise </w:t>
      </w:r>
      <w:r>
        <w:rPr>
          <w:rFonts w:asciiTheme="majorHAnsi" w:hAnsiTheme="majorHAnsi" w:cstheme="majorHAnsi"/>
          <w:b/>
          <w:bCs/>
          <w:noProof/>
        </w:rPr>
        <w:t>[2].</w:t>
      </w:r>
    </w:p>
    <w:p w14:paraId="7A8E7941" w14:textId="72B6A267" w:rsidR="005A561E" w:rsidRPr="005A561E" w:rsidRDefault="005A561E" w:rsidP="00935C69">
      <w:pPr>
        <w:pStyle w:val="ListParagraph"/>
        <w:numPr>
          <w:ilvl w:val="2"/>
          <w:numId w:val="44"/>
        </w:numPr>
        <w:spacing w:before="120"/>
        <w:contextualSpacing w:val="0"/>
        <w:outlineLvl w:val="0"/>
        <w:rPr>
          <w:rFonts w:asciiTheme="minorHAnsi" w:hAnsiTheme="minorHAnsi" w:cstheme="minorHAnsi"/>
          <w:szCs w:val="24"/>
        </w:rPr>
      </w:pPr>
      <w:r>
        <w:rPr>
          <w:rFonts w:asciiTheme="majorHAnsi" w:hAnsiTheme="majorHAnsi" w:cstheme="majorHAnsi"/>
          <w:noProof/>
        </w:rPr>
        <w:lastRenderedPageBreak/>
        <w:t>LAB MEDIA: Figure 7.</w:t>
      </w:r>
    </w:p>
    <w:p w14:paraId="25FBAB26" w14:textId="44F25AA7" w:rsidR="005A561E" w:rsidRPr="003C1D50" w:rsidRDefault="005A561E" w:rsidP="00935C69">
      <w:pPr>
        <w:pStyle w:val="ListParagraph"/>
        <w:numPr>
          <w:ilvl w:val="2"/>
          <w:numId w:val="44"/>
        </w:numPr>
        <w:spacing w:before="120"/>
        <w:contextualSpacing w:val="0"/>
        <w:outlineLvl w:val="0"/>
        <w:rPr>
          <w:rFonts w:asciiTheme="minorHAnsi" w:hAnsiTheme="minorHAnsi" w:cstheme="minorHAnsi"/>
          <w:szCs w:val="24"/>
        </w:rPr>
      </w:pPr>
      <w:r>
        <w:rPr>
          <w:rFonts w:asciiTheme="majorHAnsi" w:hAnsiTheme="majorHAnsi" w:cstheme="majorHAnsi"/>
          <w:noProof/>
        </w:rPr>
        <w:t xml:space="preserve">LAB MEDIA: Figure 7B. </w:t>
      </w:r>
      <w:r w:rsidRPr="005A561E">
        <w:rPr>
          <w:rFonts w:asciiTheme="majorHAnsi" w:hAnsiTheme="majorHAnsi" w:cstheme="majorHAnsi"/>
          <w:i/>
          <w:iCs/>
          <w:noProof/>
          <w:color w:val="0070C0"/>
        </w:rPr>
        <w:t>Video editor focus on the graph at upper panel.</w:t>
      </w:r>
      <w:r>
        <w:rPr>
          <w:rFonts w:asciiTheme="majorHAnsi" w:hAnsiTheme="majorHAnsi" w:cstheme="majorHAnsi"/>
          <w:i/>
          <w:iCs/>
          <w:noProof/>
        </w:rPr>
        <w:t xml:space="preserve"> </w:t>
      </w:r>
    </w:p>
    <w:p w14:paraId="208C9A4D" w14:textId="77777777" w:rsidR="003C1D50" w:rsidRPr="003C1D50" w:rsidRDefault="003C1D50" w:rsidP="003C1D50">
      <w:pPr>
        <w:pStyle w:val="ListParagraph"/>
        <w:spacing w:before="120"/>
        <w:ind w:left="1627"/>
        <w:contextualSpacing w:val="0"/>
        <w:outlineLvl w:val="0"/>
        <w:rPr>
          <w:rFonts w:asciiTheme="minorHAnsi" w:hAnsiTheme="minorHAnsi" w:cstheme="minorHAnsi"/>
          <w:szCs w:val="24"/>
        </w:rPr>
      </w:pPr>
    </w:p>
    <w:p w14:paraId="63C6729C" w14:textId="1DFD18F4" w:rsidR="003C1D50" w:rsidRPr="003C1D50" w:rsidRDefault="003C1D50" w:rsidP="00935C69">
      <w:pPr>
        <w:pStyle w:val="ListParagraph"/>
        <w:numPr>
          <w:ilvl w:val="1"/>
          <w:numId w:val="44"/>
        </w:numPr>
        <w:spacing w:before="120"/>
        <w:contextualSpacing w:val="0"/>
        <w:outlineLvl w:val="0"/>
        <w:rPr>
          <w:rFonts w:asciiTheme="minorHAnsi" w:hAnsiTheme="minorHAnsi" w:cstheme="minorHAnsi"/>
          <w:szCs w:val="24"/>
        </w:rPr>
      </w:pPr>
      <w:r w:rsidRPr="00215778">
        <w:t xml:space="preserve">Setting too low values for the </w:t>
      </w:r>
      <w:r>
        <w:t xml:space="preserve">minimum </w:t>
      </w:r>
      <w:r w:rsidRPr="00215778">
        <w:t>correlation coefficient</w:t>
      </w:r>
      <w:r>
        <w:t xml:space="preserve"> also</w:t>
      </w:r>
      <w:r w:rsidRPr="00215778">
        <w:t xml:space="preserve"> results in false detections of sequences that do not reflect baroreflex activity</w:t>
      </w:r>
      <w:r>
        <w:t xml:space="preserve"> but result from arrhythmic beats </w:t>
      </w:r>
      <w:r>
        <w:rPr>
          <w:b/>
          <w:bCs/>
        </w:rPr>
        <w:t>[1].</w:t>
      </w:r>
    </w:p>
    <w:p w14:paraId="6652F9F6" w14:textId="5A2827C1" w:rsidR="003C1D50" w:rsidRPr="003C1D50" w:rsidRDefault="003C1D50" w:rsidP="00935C69">
      <w:pPr>
        <w:pStyle w:val="ListParagraph"/>
        <w:numPr>
          <w:ilvl w:val="2"/>
          <w:numId w:val="44"/>
        </w:numPr>
        <w:spacing w:before="120"/>
        <w:contextualSpacing w:val="0"/>
        <w:outlineLvl w:val="0"/>
        <w:rPr>
          <w:rFonts w:asciiTheme="minorHAnsi" w:hAnsiTheme="minorHAnsi" w:cstheme="minorHAnsi"/>
          <w:szCs w:val="24"/>
        </w:rPr>
      </w:pPr>
      <w:r>
        <w:t>LAB MEDIA: Figure 8.</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935C69">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p w14:paraId="76FF4AC9" w14:textId="76187A28" w:rsidR="00A54CCF" w:rsidRPr="00FB2AAD" w:rsidRDefault="00FB2AAD" w:rsidP="00935C69">
      <w:pPr>
        <w:pStyle w:val="ListParagraph"/>
        <w:numPr>
          <w:ilvl w:val="1"/>
          <w:numId w:val="44"/>
        </w:numPr>
        <w:spacing w:before="240"/>
        <w:jc w:val="both"/>
        <w:outlineLvl w:val="0"/>
        <w:rPr>
          <w:rFonts w:asciiTheme="minorHAnsi" w:eastAsia="Times New Roman" w:hAnsiTheme="minorHAnsi" w:cstheme="minorHAnsi"/>
          <w:szCs w:val="24"/>
        </w:rPr>
      </w:pPr>
      <w:bookmarkStart w:id="4" w:name="_Hlk66296274"/>
      <w:bookmarkEnd w:id="3"/>
      <w:r w:rsidRPr="00FB2AAD">
        <w:rPr>
          <w:rFonts w:asciiTheme="minorHAnsi" w:hAnsiTheme="minorHAnsi" w:cstheme="minorHAnsi"/>
          <w:b/>
          <w:szCs w:val="24"/>
          <w:u w:val="single"/>
          <w:lang w:val="de-DE"/>
        </w:rPr>
        <w:t>Konstantin</w:t>
      </w:r>
      <w:r w:rsidRPr="00FB2AAD">
        <w:rPr>
          <w:rFonts w:asciiTheme="minorHAnsi" w:hAnsiTheme="minorHAnsi" w:cstheme="minorHAnsi"/>
          <w:b/>
          <w:szCs w:val="24"/>
          <w:u w:val="single"/>
        </w:rPr>
        <w:t xml:space="preserve"> </w:t>
      </w:r>
      <w:proofErr w:type="spellStart"/>
      <w:r w:rsidR="00FE7AE5">
        <w:rPr>
          <w:rStyle w:val="AuthorName"/>
          <w:rFonts w:asciiTheme="minorHAnsi" w:eastAsia="Times" w:hAnsiTheme="minorHAnsi" w:cstheme="minorHAnsi"/>
        </w:rPr>
        <w:t>Hennis</w:t>
      </w:r>
      <w:proofErr w:type="spellEnd"/>
      <w:r w:rsidR="00473E1C" w:rsidRPr="00A54CCF">
        <w:rPr>
          <w:rFonts w:asciiTheme="minorHAnsi" w:eastAsia="Times New Roman" w:hAnsiTheme="minorHAnsi" w:cstheme="minorHAnsi"/>
          <w:b/>
          <w:bCs/>
          <w:szCs w:val="24"/>
          <w:u w:val="single"/>
        </w:rPr>
        <w:t>:</w:t>
      </w:r>
      <w:r w:rsidR="00473E1C" w:rsidRPr="00A54CCF">
        <w:rPr>
          <w:rFonts w:asciiTheme="minorHAnsi" w:eastAsia="Times New Roman" w:hAnsiTheme="minorHAnsi" w:cstheme="minorHAnsi"/>
          <w:szCs w:val="24"/>
        </w:rPr>
        <w:t xml:space="preserve"> </w:t>
      </w:r>
      <w:r w:rsidR="00A54CCF" w:rsidRPr="00A54CCF">
        <w:rPr>
          <w:rFonts w:asciiTheme="minorHAnsi" w:hAnsiTheme="minorHAnsi" w:cstheme="minorHAnsi"/>
        </w:rPr>
        <w:t xml:space="preserve">For the interpretation of </w:t>
      </w:r>
      <w:r w:rsidR="00A54CCF">
        <w:rPr>
          <w:rFonts w:asciiTheme="minorHAnsi" w:hAnsiTheme="minorHAnsi" w:cstheme="minorHAnsi"/>
        </w:rPr>
        <w:t>baroreceptor sensitivity</w:t>
      </w:r>
      <w:r w:rsidR="00A54CCF" w:rsidRPr="00A54CCF">
        <w:rPr>
          <w:rFonts w:asciiTheme="minorHAnsi" w:hAnsiTheme="minorHAnsi" w:cstheme="minorHAnsi"/>
        </w:rPr>
        <w:t xml:space="preserve"> data, it is important to consider the functional levels involved in the baroreceptor reflex. At the neuronal level, afferent, central or efferent components of the reflex may be altered.</w:t>
      </w:r>
      <w:r w:rsidR="00A54CCF">
        <w:rPr>
          <w:rFonts w:asciiTheme="minorHAnsi" w:hAnsiTheme="minorHAnsi" w:cstheme="minorHAnsi"/>
        </w:rPr>
        <w:t xml:space="preserve"> </w:t>
      </w:r>
      <w:r w:rsidR="00A54CCF" w:rsidRPr="00A54CCF">
        <w:rPr>
          <w:rFonts w:asciiTheme="minorHAnsi" w:hAnsiTheme="minorHAnsi" w:cstheme="minorHAnsi"/>
        </w:rPr>
        <w:t>At the cardiovascular level, reduced or increased responsiveness of the sinus node</w:t>
      </w:r>
      <w:r w:rsidR="00A54CCF">
        <w:rPr>
          <w:rFonts w:asciiTheme="minorHAnsi" w:hAnsiTheme="minorHAnsi" w:cstheme="minorHAnsi"/>
        </w:rPr>
        <w:t xml:space="preserve"> may cause changes in baroreflex sensitivity</w:t>
      </w:r>
      <w:r w:rsidR="00B25BCE">
        <w:rPr>
          <w:rFonts w:asciiTheme="minorHAnsi" w:hAnsiTheme="minorHAnsi" w:cstheme="minorHAnsi"/>
        </w:rPr>
        <w:t>.</w:t>
      </w:r>
    </w:p>
    <w:p w14:paraId="74E21686" w14:textId="2086FCB5" w:rsidR="00FB2AAD" w:rsidRDefault="00FB2AAD" w:rsidP="00FB2AAD">
      <w:pPr>
        <w:pStyle w:val="ListParagraph"/>
        <w:spacing w:before="240"/>
        <w:ind w:left="907"/>
        <w:jc w:val="both"/>
        <w:outlineLvl w:val="0"/>
        <w:rPr>
          <w:rStyle w:val="AuthorName"/>
          <w:rFonts w:asciiTheme="minorHAnsi" w:eastAsia="Times" w:hAnsiTheme="minorHAnsi" w:cstheme="minorHAnsi"/>
        </w:rPr>
      </w:pPr>
    </w:p>
    <w:p w14:paraId="09115BCA" w14:textId="148B0FAB" w:rsidR="00FB2AAD" w:rsidRPr="0027310F" w:rsidRDefault="00FB2AAD" w:rsidP="00FB2AAD">
      <w:pPr>
        <w:pStyle w:val="ListParagraph"/>
        <w:numPr>
          <w:ilvl w:val="2"/>
          <w:numId w:val="44"/>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sidRPr="00FB2AAD">
        <w:rPr>
          <w:bCs/>
          <w:i/>
          <w:iCs/>
          <w:color w:val="0432FF"/>
        </w:rPr>
        <w:t>Suggested B-roll: 3.3.</w:t>
      </w:r>
    </w:p>
    <w:p w14:paraId="75996020" w14:textId="26E39649" w:rsidR="00FB2AAD" w:rsidRPr="00A54CCF" w:rsidRDefault="00FB2AAD" w:rsidP="00FB2AAD">
      <w:pPr>
        <w:pStyle w:val="ListParagraph"/>
        <w:spacing w:before="240"/>
        <w:ind w:left="1627"/>
        <w:jc w:val="both"/>
        <w:outlineLvl w:val="0"/>
        <w:rPr>
          <w:rFonts w:asciiTheme="minorHAnsi" w:eastAsia="Times New Roman" w:hAnsiTheme="minorHAnsi" w:cstheme="minorHAnsi"/>
          <w:szCs w:val="24"/>
        </w:rPr>
      </w:pPr>
    </w:p>
    <w:p w14:paraId="721CFAA6" w14:textId="0A35C6AD" w:rsidR="00A54CCF" w:rsidRPr="00FB2AAD" w:rsidRDefault="00FB2AAD" w:rsidP="00935C69">
      <w:pPr>
        <w:pStyle w:val="ListParagraph"/>
        <w:numPr>
          <w:ilvl w:val="1"/>
          <w:numId w:val="44"/>
        </w:numPr>
        <w:spacing w:before="240"/>
        <w:ind w:left="851"/>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Stefan </w:t>
      </w:r>
      <w:proofErr w:type="spellStart"/>
      <w:r w:rsidR="00D768E4">
        <w:rPr>
          <w:rFonts w:asciiTheme="minorHAnsi" w:hAnsiTheme="minorHAnsi" w:cstheme="minorHAnsi"/>
          <w:b/>
          <w:szCs w:val="22"/>
          <w:u w:val="single"/>
          <w:lang w:eastAsia="zh-TW"/>
        </w:rPr>
        <w:t>Thalhammer</w:t>
      </w:r>
      <w:proofErr w:type="spellEnd"/>
      <w:r w:rsidR="00473E1C" w:rsidRPr="00A54CCF">
        <w:rPr>
          <w:rFonts w:asciiTheme="minorHAnsi" w:eastAsia="Times New Roman" w:hAnsiTheme="minorHAnsi" w:cstheme="minorHAnsi"/>
          <w:b/>
          <w:bCs/>
          <w:szCs w:val="24"/>
          <w:u w:val="single"/>
        </w:rPr>
        <w:t>:</w:t>
      </w:r>
      <w:r w:rsidR="00473E1C" w:rsidRPr="00A54CCF">
        <w:rPr>
          <w:rFonts w:asciiTheme="minorHAnsi" w:eastAsia="Times New Roman" w:hAnsiTheme="minorHAnsi" w:cstheme="minorHAnsi"/>
          <w:szCs w:val="24"/>
        </w:rPr>
        <w:t xml:space="preserve"> </w:t>
      </w:r>
      <w:r w:rsidR="00A54CCF" w:rsidRPr="00A54CCF">
        <w:rPr>
          <w:color w:val="000000"/>
        </w:rPr>
        <w:t xml:space="preserve">With this data, one can not only determine the baroreflex sensitivity </w:t>
      </w:r>
      <w:r w:rsidR="00DA5A30">
        <w:rPr>
          <w:color w:val="000000"/>
        </w:rPr>
        <w:t xml:space="preserve">and the function of the cardiac sinoatrial node </w:t>
      </w:r>
      <w:r w:rsidR="00A54CCF" w:rsidRPr="00A54CCF">
        <w:rPr>
          <w:color w:val="000000"/>
        </w:rPr>
        <w:t>but also a wide range of ECG- or blood pressure-derived parameters. These include, for example, mean systolic and diastolic blood pressure, ECG intervals and heart rate variability or circadian rhythms.</w:t>
      </w:r>
    </w:p>
    <w:p w14:paraId="5F7288AF" w14:textId="47F27FE9" w:rsidR="00FB2AAD" w:rsidRDefault="00FB2AAD" w:rsidP="00FB2AAD">
      <w:pPr>
        <w:pStyle w:val="ListParagraph"/>
        <w:spacing w:before="240"/>
        <w:ind w:left="851"/>
        <w:jc w:val="both"/>
        <w:outlineLvl w:val="0"/>
        <w:rPr>
          <w:rFonts w:asciiTheme="minorHAnsi" w:hAnsiTheme="minorHAnsi" w:cstheme="minorHAnsi"/>
          <w:b/>
          <w:szCs w:val="22"/>
          <w:u w:val="single"/>
          <w:lang w:eastAsia="zh-TW"/>
        </w:rPr>
      </w:pPr>
    </w:p>
    <w:p w14:paraId="56EB868A" w14:textId="3EFF32DB" w:rsidR="00FB2AAD" w:rsidRPr="0027310F" w:rsidRDefault="00FB2AAD" w:rsidP="00FB2AAD">
      <w:pPr>
        <w:pStyle w:val="ListParagraph"/>
        <w:numPr>
          <w:ilvl w:val="2"/>
          <w:numId w:val="44"/>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bookmarkEnd w:id="4"/>
    <w:p w14:paraId="3D21DB6C" w14:textId="77777777" w:rsidR="00FB2AAD" w:rsidRPr="00A54CCF" w:rsidRDefault="00FB2AAD" w:rsidP="00FB2AAD">
      <w:pPr>
        <w:pStyle w:val="ListParagraph"/>
        <w:spacing w:before="240"/>
        <w:ind w:left="851"/>
        <w:jc w:val="both"/>
        <w:outlineLvl w:val="0"/>
        <w:rPr>
          <w:rFonts w:asciiTheme="minorHAnsi" w:eastAsia="Times New Roman" w:hAnsiTheme="minorHAnsi" w:cstheme="minorHAnsi"/>
          <w:szCs w:val="24"/>
        </w:rPr>
      </w:pPr>
    </w:p>
    <w:p w14:paraId="16AB1363" w14:textId="4F7DBC86"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7"/>
      <w:footerReference w:type="even" r:id="rId8"/>
      <w:footerReference w:type="default" r:id="rId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305B3" w14:textId="77777777" w:rsidR="00CA0BBD" w:rsidRDefault="00CA0BBD">
      <w:r>
        <w:separator/>
      </w:r>
    </w:p>
    <w:p w14:paraId="2BEE80DD" w14:textId="77777777" w:rsidR="00CA0BBD" w:rsidRDefault="00CA0BBD"/>
  </w:endnote>
  <w:endnote w:type="continuationSeparator" w:id="0">
    <w:p w14:paraId="60A4D1CE" w14:textId="77777777" w:rsidR="00CA0BBD" w:rsidRDefault="00CA0BBD">
      <w:r>
        <w:continuationSeparator/>
      </w:r>
    </w:p>
    <w:p w14:paraId="2E11A920" w14:textId="77777777" w:rsidR="00CA0BBD" w:rsidRDefault="00CA0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35ACD" w:rsidRDefault="00B35AC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35ACD" w:rsidRDefault="00B35ACD" w:rsidP="001E230F">
    <w:pPr>
      <w:pStyle w:val="Footer"/>
      <w:ind w:right="360"/>
    </w:pPr>
  </w:p>
  <w:p w14:paraId="1151463A" w14:textId="77777777" w:rsidR="00B35ACD" w:rsidRDefault="00B35A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D2AACDF" w:rsidR="00B35ACD" w:rsidRPr="00790E8C" w:rsidRDefault="00B35ACD" w:rsidP="006700F7">
    <w:pPr>
      <w:pStyle w:val="Footer"/>
      <w:tabs>
        <w:tab w:val="clear" w:pos="8640"/>
        <w:tab w:val="left" w:pos="615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601E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Pr>
        <w:rFonts w:asciiTheme="minorHAnsi" w:hAnsiTheme="minorHAnsi" w:cstheme="minorHAnsi"/>
        <w:szCs w:val="24"/>
        <w:lang w:val="en-US"/>
      </w:rPr>
      <w:t xml:space="preserve">March </w:t>
    </w:r>
    <w:r w:rsidR="000601EC">
      <w:rPr>
        <w:rFonts w:asciiTheme="minorHAnsi" w:hAnsiTheme="minorHAnsi" w:cstheme="minorHAnsi"/>
        <w:szCs w:val="24"/>
        <w:lang w:val="en-US"/>
      </w:rPr>
      <w:t>11</w:t>
    </w:r>
    <w:r>
      <w:rPr>
        <w:rFonts w:asciiTheme="minorHAnsi" w:hAnsiTheme="minorHAnsi" w:cstheme="minorHAnsi"/>
        <w:szCs w:val="24"/>
        <w:lang w:val="en-US"/>
      </w:rPr>
      <w:t>, 2021</w:t>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8</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8D24F" w14:textId="77777777" w:rsidR="00CA0BBD" w:rsidRDefault="00CA0BBD">
      <w:r>
        <w:separator/>
      </w:r>
    </w:p>
    <w:p w14:paraId="29E8D740" w14:textId="77777777" w:rsidR="00CA0BBD" w:rsidRDefault="00CA0BBD"/>
  </w:footnote>
  <w:footnote w:type="continuationSeparator" w:id="0">
    <w:p w14:paraId="7A2252B8" w14:textId="77777777" w:rsidR="00CA0BBD" w:rsidRDefault="00CA0BBD">
      <w:r>
        <w:continuationSeparator/>
      </w:r>
    </w:p>
    <w:p w14:paraId="11CC60CC" w14:textId="77777777" w:rsidR="00CA0BBD" w:rsidRDefault="00CA0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E440D94" w:rsidR="00B35ACD" w:rsidRPr="006D3AC7" w:rsidRDefault="00B35ACD" w:rsidP="006700F7">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B35ACD" w:rsidRDefault="00B35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4C7631A"/>
    <w:multiLevelType w:val="multilevel"/>
    <w:tmpl w:val="13CE2FD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347DB7"/>
    <w:multiLevelType w:val="hybridMultilevel"/>
    <w:tmpl w:val="0E146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136F3D"/>
    <w:multiLevelType w:val="multilevel"/>
    <w:tmpl w:val="959A98EE"/>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5" w15:restartNumberingAfterBreak="0">
    <w:nsid w:val="17E86584"/>
    <w:multiLevelType w:val="multilevel"/>
    <w:tmpl w:val="13CE2FD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13CE2FD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B446B4"/>
    <w:multiLevelType w:val="multilevel"/>
    <w:tmpl w:val="1D909D7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35"/>
  </w:num>
  <w:num w:numId="4">
    <w:abstractNumId w:val="29"/>
  </w:num>
  <w:num w:numId="5">
    <w:abstractNumId w:val="16"/>
  </w:num>
  <w:num w:numId="6">
    <w:abstractNumId w:val="31"/>
  </w:num>
  <w:num w:numId="7">
    <w:abstractNumId w:val="39"/>
  </w:num>
  <w:num w:numId="8">
    <w:abstractNumId w:val="11"/>
  </w:num>
  <w:num w:numId="9">
    <w:abstractNumId w:val="19"/>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28"/>
  </w:num>
  <w:num w:numId="20">
    <w:abstractNumId w:val="22"/>
  </w:num>
  <w:num w:numId="21">
    <w:abstractNumId w:val="20"/>
  </w:num>
  <w:num w:numId="22">
    <w:abstractNumId w:val="9"/>
  </w:num>
  <w:num w:numId="23">
    <w:abstractNumId w:val="18"/>
  </w:num>
  <w:num w:numId="24">
    <w:abstractNumId w:val="32"/>
  </w:num>
  <w:num w:numId="25">
    <w:abstractNumId w:val="14"/>
  </w:num>
  <w:num w:numId="26">
    <w:abstractNumId w:val="27"/>
  </w:num>
  <w:num w:numId="27">
    <w:abstractNumId w:val="24"/>
  </w:num>
  <w:num w:numId="28">
    <w:abstractNumId w:val="8"/>
  </w:num>
  <w:num w:numId="29">
    <w:abstractNumId w:val="7"/>
  </w:num>
  <w:num w:numId="30">
    <w:abstractNumId w:val="6"/>
  </w:num>
  <w:num w:numId="31">
    <w:abstractNumId w:val="5"/>
  </w:num>
  <w:num w:numId="32">
    <w:abstractNumId w:val="4"/>
  </w:num>
  <w:num w:numId="33">
    <w:abstractNumId w:val="21"/>
  </w:num>
  <w:num w:numId="34">
    <w:abstractNumId w:val="3"/>
  </w:num>
  <w:num w:numId="35">
    <w:abstractNumId w:val="2"/>
  </w:num>
  <w:num w:numId="36">
    <w:abstractNumId w:val="1"/>
  </w:num>
  <w:num w:numId="37">
    <w:abstractNumId w:val="0"/>
  </w:num>
  <w:num w:numId="38">
    <w:abstractNumId w:val="17"/>
  </w:num>
  <w:num w:numId="39">
    <w:abstractNumId w:val="38"/>
  </w:num>
  <w:num w:numId="40">
    <w:abstractNumId w:val="23"/>
  </w:num>
  <w:num w:numId="41">
    <w:abstractNumId w:val="25"/>
  </w:num>
  <w:num w:numId="42">
    <w:abstractNumId w:val="12"/>
  </w:num>
  <w:num w:numId="43">
    <w:abstractNumId w:val="10"/>
  </w:num>
  <w:num w:numId="44">
    <w:abstractNumId w:val="36"/>
  </w:num>
  <w:num w:numId="45">
    <w:abstractNumId w:val="15"/>
  </w:num>
  <w:num w:numId="4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15528"/>
    <w:rsid w:val="00017572"/>
    <w:rsid w:val="00023E22"/>
    <w:rsid w:val="00025DE9"/>
    <w:rsid w:val="000311CF"/>
    <w:rsid w:val="000326C8"/>
    <w:rsid w:val="00037828"/>
    <w:rsid w:val="00043807"/>
    <w:rsid w:val="000458CD"/>
    <w:rsid w:val="000469AB"/>
    <w:rsid w:val="00050AE3"/>
    <w:rsid w:val="000601EC"/>
    <w:rsid w:val="00066B97"/>
    <w:rsid w:val="000701FA"/>
    <w:rsid w:val="00072BC5"/>
    <w:rsid w:val="00074929"/>
    <w:rsid w:val="0007686F"/>
    <w:rsid w:val="00083792"/>
    <w:rsid w:val="0008613B"/>
    <w:rsid w:val="0008614D"/>
    <w:rsid w:val="00090BAC"/>
    <w:rsid w:val="00096C9A"/>
    <w:rsid w:val="000B0B1A"/>
    <w:rsid w:val="000B2085"/>
    <w:rsid w:val="000B376B"/>
    <w:rsid w:val="000B387A"/>
    <w:rsid w:val="000B4E9A"/>
    <w:rsid w:val="000C1680"/>
    <w:rsid w:val="000C39AF"/>
    <w:rsid w:val="000D065F"/>
    <w:rsid w:val="000D17E8"/>
    <w:rsid w:val="000D2C59"/>
    <w:rsid w:val="000D35D9"/>
    <w:rsid w:val="000D67E3"/>
    <w:rsid w:val="000E1C29"/>
    <w:rsid w:val="000E236A"/>
    <w:rsid w:val="000F05F6"/>
    <w:rsid w:val="001016BD"/>
    <w:rsid w:val="001053B5"/>
    <w:rsid w:val="00106F46"/>
    <w:rsid w:val="001115D1"/>
    <w:rsid w:val="0011410E"/>
    <w:rsid w:val="00120B95"/>
    <w:rsid w:val="00121B0B"/>
    <w:rsid w:val="00125924"/>
    <w:rsid w:val="00125B82"/>
    <w:rsid w:val="00126973"/>
    <w:rsid w:val="0013561E"/>
    <w:rsid w:val="00143557"/>
    <w:rsid w:val="001469E6"/>
    <w:rsid w:val="00147D7D"/>
    <w:rsid w:val="00151824"/>
    <w:rsid w:val="001528A5"/>
    <w:rsid w:val="001538B3"/>
    <w:rsid w:val="0015783F"/>
    <w:rsid w:val="00162D51"/>
    <w:rsid w:val="00166877"/>
    <w:rsid w:val="00176D6F"/>
    <w:rsid w:val="00177B33"/>
    <w:rsid w:val="001819E3"/>
    <w:rsid w:val="00184EF9"/>
    <w:rsid w:val="0018568B"/>
    <w:rsid w:val="00191A77"/>
    <w:rsid w:val="001946F9"/>
    <w:rsid w:val="001A42A4"/>
    <w:rsid w:val="001A5093"/>
    <w:rsid w:val="001B3024"/>
    <w:rsid w:val="001B502F"/>
    <w:rsid w:val="001B5C46"/>
    <w:rsid w:val="001C3C85"/>
    <w:rsid w:val="001C5DB5"/>
    <w:rsid w:val="001C7BBC"/>
    <w:rsid w:val="001D1CAD"/>
    <w:rsid w:val="001D66A5"/>
    <w:rsid w:val="001E2225"/>
    <w:rsid w:val="001E230F"/>
    <w:rsid w:val="001E52A3"/>
    <w:rsid w:val="001F0081"/>
    <w:rsid w:val="001F0890"/>
    <w:rsid w:val="001F0C10"/>
    <w:rsid w:val="001F7C55"/>
    <w:rsid w:val="00202C90"/>
    <w:rsid w:val="00203CBD"/>
    <w:rsid w:val="00214268"/>
    <w:rsid w:val="00234947"/>
    <w:rsid w:val="002422D6"/>
    <w:rsid w:val="002431AC"/>
    <w:rsid w:val="00244CDB"/>
    <w:rsid w:val="00247BFF"/>
    <w:rsid w:val="0025310D"/>
    <w:rsid w:val="002544F1"/>
    <w:rsid w:val="002553AE"/>
    <w:rsid w:val="00257C34"/>
    <w:rsid w:val="002617AD"/>
    <w:rsid w:val="002635B4"/>
    <w:rsid w:val="00264483"/>
    <w:rsid w:val="00264B3C"/>
    <w:rsid w:val="00265C44"/>
    <w:rsid w:val="00265EAD"/>
    <w:rsid w:val="00265F76"/>
    <w:rsid w:val="002708DF"/>
    <w:rsid w:val="00270B4C"/>
    <w:rsid w:val="00277C90"/>
    <w:rsid w:val="0028097E"/>
    <w:rsid w:val="00283E3E"/>
    <w:rsid w:val="002964C4"/>
    <w:rsid w:val="002A4B6C"/>
    <w:rsid w:val="002A7F8B"/>
    <w:rsid w:val="002B009A"/>
    <w:rsid w:val="002B025E"/>
    <w:rsid w:val="002B0D88"/>
    <w:rsid w:val="002B26D4"/>
    <w:rsid w:val="002B3879"/>
    <w:rsid w:val="002B54B7"/>
    <w:rsid w:val="002B55D9"/>
    <w:rsid w:val="002C2A46"/>
    <w:rsid w:val="002C54DB"/>
    <w:rsid w:val="002D1C76"/>
    <w:rsid w:val="002D310B"/>
    <w:rsid w:val="002D46B2"/>
    <w:rsid w:val="002D52A1"/>
    <w:rsid w:val="002E19E7"/>
    <w:rsid w:val="002E3151"/>
    <w:rsid w:val="002E3C1B"/>
    <w:rsid w:val="002E67E8"/>
    <w:rsid w:val="002E68AD"/>
    <w:rsid w:val="002E7521"/>
    <w:rsid w:val="002F0D42"/>
    <w:rsid w:val="002F3829"/>
    <w:rsid w:val="002F38CF"/>
    <w:rsid w:val="003036C1"/>
    <w:rsid w:val="00305187"/>
    <w:rsid w:val="0030618C"/>
    <w:rsid w:val="003138D4"/>
    <w:rsid w:val="003176C4"/>
    <w:rsid w:val="00320715"/>
    <w:rsid w:val="00322C71"/>
    <w:rsid w:val="0032675E"/>
    <w:rsid w:val="00330F1B"/>
    <w:rsid w:val="00333FA4"/>
    <w:rsid w:val="00335709"/>
    <w:rsid w:val="00336C61"/>
    <w:rsid w:val="00342D7B"/>
    <w:rsid w:val="00345347"/>
    <w:rsid w:val="0034684D"/>
    <w:rsid w:val="003513A5"/>
    <w:rsid w:val="00355D9B"/>
    <w:rsid w:val="00360B37"/>
    <w:rsid w:val="00363153"/>
    <w:rsid w:val="00364249"/>
    <w:rsid w:val="003748D2"/>
    <w:rsid w:val="00380264"/>
    <w:rsid w:val="0038502C"/>
    <w:rsid w:val="00386777"/>
    <w:rsid w:val="003918D7"/>
    <w:rsid w:val="00395684"/>
    <w:rsid w:val="003A1109"/>
    <w:rsid w:val="003A49C2"/>
    <w:rsid w:val="003B2958"/>
    <w:rsid w:val="003B5E26"/>
    <w:rsid w:val="003C1044"/>
    <w:rsid w:val="003C1D50"/>
    <w:rsid w:val="003C32EC"/>
    <w:rsid w:val="003D0847"/>
    <w:rsid w:val="003D559B"/>
    <w:rsid w:val="003E2668"/>
    <w:rsid w:val="003E2BC9"/>
    <w:rsid w:val="003F2CE2"/>
    <w:rsid w:val="003F3940"/>
    <w:rsid w:val="003F4B52"/>
    <w:rsid w:val="003F7F5F"/>
    <w:rsid w:val="004024C4"/>
    <w:rsid w:val="004034B6"/>
    <w:rsid w:val="0040767C"/>
    <w:rsid w:val="004114EA"/>
    <w:rsid w:val="00414B4F"/>
    <w:rsid w:val="00426350"/>
    <w:rsid w:val="00440FFA"/>
    <w:rsid w:val="004425EC"/>
    <w:rsid w:val="00450B27"/>
    <w:rsid w:val="00453116"/>
    <w:rsid w:val="00454FD0"/>
    <w:rsid w:val="00455510"/>
    <w:rsid w:val="00456A5D"/>
    <w:rsid w:val="00457B78"/>
    <w:rsid w:val="00464D72"/>
    <w:rsid w:val="00472752"/>
    <w:rsid w:val="0047306D"/>
    <w:rsid w:val="00473E1C"/>
    <w:rsid w:val="004821C3"/>
    <w:rsid w:val="0048283A"/>
    <w:rsid w:val="00482D4C"/>
    <w:rsid w:val="00483E1B"/>
    <w:rsid w:val="00486E92"/>
    <w:rsid w:val="00493A57"/>
    <w:rsid w:val="00495B78"/>
    <w:rsid w:val="004A2797"/>
    <w:rsid w:val="004B6C6C"/>
    <w:rsid w:val="004C1095"/>
    <w:rsid w:val="004C2DAD"/>
    <w:rsid w:val="004D4A4F"/>
    <w:rsid w:val="004D5C8C"/>
    <w:rsid w:val="004E0C5A"/>
    <w:rsid w:val="004E208A"/>
    <w:rsid w:val="004E2BE1"/>
    <w:rsid w:val="004E35F1"/>
    <w:rsid w:val="004E3F8E"/>
    <w:rsid w:val="004E4801"/>
    <w:rsid w:val="004E5008"/>
    <w:rsid w:val="004F664D"/>
    <w:rsid w:val="00511F52"/>
    <w:rsid w:val="00513853"/>
    <w:rsid w:val="0052184A"/>
    <w:rsid w:val="00525060"/>
    <w:rsid w:val="00530DD9"/>
    <w:rsid w:val="005320E4"/>
    <w:rsid w:val="00534B83"/>
    <w:rsid w:val="005363E2"/>
    <w:rsid w:val="00536D89"/>
    <w:rsid w:val="00557116"/>
    <w:rsid w:val="0055763A"/>
    <w:rsid w:val="00565757"/>
    <w:rsid w:val="005829FA"/>
    <w:rsid w:val="00584522"/>
    <w:rsid w:val="00584CCF"/>
    <w:rsid w:val="00585ECC"/>
    <w:rsid w:val="005935F7"/>
    <w:rsid w:val="005A02B6"/>
    <w:rsid w:val="005A09D8"/>
    <w:rsid w:val="005A1F5E"/>
    <w:rsid w:val="005A3F8F"/>
    <w:rsid w:val="005A561E"/>
    <w:rsid w:val="005B31DF"/>
    <w:rsid w:val="005B6859"/>
    <w:rsid w:val="005C6D1E"/>
    <w:rsid w:val="005D4A2E"/>
    <w:rsid w:val="005D783F"/>
    <w:rsid w:val="005E2B7E"/>
    <w:rsid w:val="005F18A3"/>
    <w:rsid w:val="005F351F"/>
    <w:rsid w:val="00604177"/>
    <w:rsid w:val="006137EC"/>
    <w:rsid w:val="00627B3F"/>
    <w:rsid w:val="006346FE"/>
    <w:rsid w:val="00637544"/>
    <w:rsid w:val="006402D4"/>
    <w:rsid w:val="00645A61"/>
    <w:rsid w:val="00645B93"/>
    <w:rsid w:val="00646050"/>
    <w:rsid w:val="006506B8"/>
    <w:rsid w:val="00652165"/>
    <w:rsid w:val="00654735"/>
    <w:rsid w:val="006556DE"/>
    <w:rsid w:val="006565A0"/>
    <w:rsid w:val="006579DD"/>
    <w:rsid w:val="00660315"/>
    <w:rsid w:val="006617AB"/>
    <w:rsid w:val="00663E85"/>
    <w:rsid w:val="00664850"/>
    <w:rsid w:val="00667373"/>
    <w:rsid w:val="006700F7"/>
    <w:rsid w:val="0067274F"/>
    <w:rsid w:val="00673750"/>
    <w:rsid w:val="00677DF8"/>
    <w:rsid w:val="006801B1"/>
    <w:rsid w:val="006822E6"/>
    <w:rsid w:val="0069665E"/>
    <w:rsid w:val="006A0250"/>
    <w:rsid w:val="006A085B"/>
    <w:rsid w:val="006A14A2"/>
    <w:rsid w:val="006A21CB"/>
    <w:rsid w:val="006A3685"/>
    <w:rsid w:val="006A3DC5"/>
    <w:rsid w:val="006A6324"/>
    <w:rsid w:val="006B2573"/>
    <w:rsid w:val="006B4ACB"/>
    <w:rsid w:val="006B7214"/>
    <w:rsid w:val="006C08AE"/>
    <w:rsid w:val="006C0E87"/>
    <w:rsid w:val="006C2CCB"/>
    <w:rsid w:val="006D0DE5"/>
    <w:rsid w:val="006D3AC7"/>
    <w:rsid w:val="006D7676"/>
    <w:rsid w:val="0071294C"/>
    <w:rsid w:val="00724E3B"/>
    <w:rsid w:val="00731814"/>
    <w:rsid w:val="00731E5D"/>
    <w:rsid w:val="007348F6"/>
    <w:rsid w:val="00745D4B"/>
    <w:rsid w:val="00746865"/>
    <w:rsid w:val="007548F3"/>
    <w:rsid w:val="007574EC"/>
    <w:rsid w:val="00763B5F"/>
    <w:rsid w:val="007643B0"/>
    <w:rsid w:val="00766718"/>
    <w:rsid w:val="0077071A"/>
    <w:rsid w:val="00777388"/>
    <w:rsid w:val="00782354"/>
    <w:rsid w:val="00790E8C"/>
    <w:rsid w:val="007941FD"/>
    <w:rsid w:val="007963FD"/>
    <w:rsid w:val="007A4E1D"/>
    <w:rsid w:val="007B011E"/>
    <w:rsid w:val="007B0FBB"/>
    <w:rsid w:val="007B3E0E"/>
    <w:rsid w:val="007C30CD"/>
    <w:rsid w:val="007C5802"/>
    <w:rsid w:val="007C6285"/>
    <w:rsid w:val="007D4222"/>
    <w:rsid w:val="007D61A8"/>
    <w:rsid w:val="007F48D4"/>
    <w:rsid w:val="007F552B"/>
    <w:rsid w:val="00802635"/>
    <w:rsid w:val="00804C75"/>
    <w:rsid w:val="00806B1B"/>
    <w:rsid w:val="00817D9F"/>
    <w:rsid w:val="00817FA0"/>
    <w:rsid w:val="008203FE"/>
    <w:rsid w:val="0082165B"/>
    <w:rsid w:val="0083216B"/>
    <w:rsid w:val="00832FA5"/>
    <w:rsid w:val="008373A7"/>
    <w:rsid w:val="008412DF"/>
    <w:rsid w:val="00843009"/>
    <w:rsid w:val="008459FC"/>
    <w:rsid w:val="00851B3E"/>
    <w:rsid w:val="00852F5E"/>
    <w:rsid w:val="00854994"/>
    <w:rsid w:val="00860BC3"/>
    <w:rsid w:val="00871479"/>
    <w:rsid w:val="00873D1A"/>
    <w:rsid w:val="00875330"/>
    <w:rsid w:val="00875BE8"/>
    <w:rsid w:val="00876FB8"/>
    <w:rsid w:val="008774C5"/>
    <w:rsid w:val="00877B88"/>
    <w:rsid w:val="0088113B"/>
    <w:rsid w:val="00887DC8"/>
    <w:rsid w:val="008A0177"/>
    <w:rsid w:val="008C15A3"/>
    <w:rsid w:val="008C33E1"/>
    <w:rsid w:val="008D2A6A"/>
    <w:rsid w:val="008D58EC"/>
    <w:rsid w:val="008D614C"/>
    <w:rsid w:val="008E1441"/>
    <w:rsid w:val="008E611B"/>
    <w:rsid w:val="008E615A"/>
    <w:rsid w:val="008E74F7"/>
    <w:rsid w:val="008F7754"/>
    <w:rsid w:val="0090117D"/>
    <w:rsid w:val="0090425C"/>
    <w:rsid w:val="009055DD"/>
    <w:rsid w:val="009114D8"/>
    <w:rsid w:val="009149A4"/>
    <w:rsid w:val="009212DD"/>
    <w:rsid w:val="00921AB9"/>
    <w:rsid w:val="009301B8"/>
    <w:rsid w:val="00931D78"/>
    <w:rsid w:val="00934828"/>
    <w:rsid w:val="00935C69"/>
    <w:rsid w:val="00941F06"/>
    <w:rsid w:val="009431F3"/>
    <w:rsid w:val="00947092"/>
    <w:rsid w:val="00951A8E"/>
    <w:rsid w:val="00951BB3"/>
    <w:rsid w:val="00954870"/>
    <w:rsid w:val="009625B1"/>
    <w:rsid w:val="0096687C"/>
    <w:rsid w:val="00970460"/>
    <w:rsid w:val="00985F44"/>
    <w:rsid w:val="00987081"/>
    <w:rsid w:val="00994211"/>
    <w:rsid w:val="00996AAD"/>
    <w:rsid w:val="00997611"/>
    <w:rsid w:val="009A0E7C"/>
    <w:rsid w:val="009A3CBD"/>
    <w:rsid w:val="009A7E16"/>
    <w:rsid w:val="009B2183"/>
    <w:rsid w:val="009B4EE3"/>
    <w:rsid w:val="009B678B"/>
    <w:rsid w:val="009C041E"/>
    <w:rsid w:val="009C2062"/>
    <w:rsid w:val="009C7389"/>
    <w:rsid w:val="009C7B9A"/>
    <w:rsid w:val="009D21B9"/>
    <w:rsid w:val="009D669C"/>
    <w:rsid w:val="009E02C4"/>
    <w:rsid w:val="009E4241"/>
    <w:rsid w:val="009F356C"/>
    <w:rsid w:val="009F51F2"/>
    <w:rsid w:val="009F6574"/>
    <w:rsid w:val="00A023C0"/>
    <w:rsid w:val="00A07468"/>
    <w:rsid w:val="00A16501"/>
    <w:rsid w:val="00A20DA8"/>
    <w:rsid w:val="00A218EC"/>
    <w:rsid w:val="00A273C5"/>
    <w:rsid w:val="00A2769A"/>
    <w:rsid w:val="00A310D7"/>
    <w:rsid w:val="00A3138F"/>
    <w:rsid w:val="00A319BE"/>
    <w:rsid w:val="00A31F9A"/>
    <w:rsid w:val="00A3679A"/>
    <w:rsid w:val="00A3698C"/>
    <w:rsid w:val="00A40760"/>
    <w:rsid w:val="00A4264B"/>
    <w:rsid w:val="00A44EFB"/>
    <w:rsid w:val="00A46075"/>
    <w:rsid w:val="00A47003"/>
    <w:rsid w:val="00A54CCF"/>
    <w:rsid w:val="00A60320"/>
    <w:rsid w:val="00A61B68"/>
    <w:rsid w:val="00A667C0"/>
    <w:rsid w:val="00A72FC5"/>
    <w:rsid w:val="00A730E3"/>
    <w:rsid w:val="00A74435"/>
    <w:rsid w:val="00A77CF6"/>
    <w:rsid w:val="00A84BA8"/>
    <w:rsid w:val="00A905A5"/>
    <w:rsid w:val="00A91283"/>
    <w:rsid w:val="00AA132F"/>
    <w:rsid w:val="00AA3317"/>
    <w:rsid w:val="00AA61EF"/>
    <w:rsid w:val="00AB0880"/>
    <w:rsid w:val="00AB3338"/>
    <w:rsid w:val="00AB7803"/>
    <w:rsid w:val="00AC5EF4"/>
    <w:rsid w:val="00AC63FC"/>
    <w:rsid w:val="00AD3C6C"/>
    <w:rsid w:val="00AD4F04"/>
    <w:rsid w:val="00AE11E8"/>
    <w:rsid w:val="00AE1B89"/>
    <w:rsid w:val="00AF248E"/>
    <w:rsid w:val="00B00969"/>
    <w:rsid w:val="00B04340"/>
    <w:rsid w:val="00B0708A"/>
    <w:rsid w:val="00B07A3B"/>
    <w:rsid w:val="00B13941"/>
    <w:rsid w:val="00B25BCE"/>
    <w:rsid w:val="00B30883"/>
    <w:rsid w:val="00B31CC1"/>
    <w:rsid w:val="00B340A8"/>
    <w:rsid w:val="00B35ACD"/>
    <w:rsid w:val="00B40E12"/>
    <w:rsid w:val="00B43031"/>
    <w:rsid w:val="00B435B8"/>
    <w:rsid w:val="00B4499C"/>
    <w:rsid w:val="00B5116D"/>
    <w:rsid w:val="00B54BA1"/>
    <w:rsid w:val="00B6201D"/>
    <w:rsid w:val="00B63083"/>
    <w:rsid w:val="00B64FC8"/>
    <w:rsid w:val="00B653B7"/>
    <w:rsid w:val="00B66A14"/>
    <w:rsid w:val="00B7250F"/>
    <w:rsid w:val="00B807E5"/>
    <w:rsid w:val="00B847A0"/>
    <w:rsid w:val="00B87BC5"/>
    <w:rsid w:val="00B90C50"/>
    <w:rsid w:val="00BA4B8D"/>
    <w:rsid w:val="00BA6F17"/>
    <w:rsid w:val="00BB7E34"/>
    <w:rsid w:val="00BC4D6E"/>
    <w:rsid w:val="00BC6DA7"/>
    <w:rsid w:val="00BD4346"/>
    <w:rsid w:val="00BD7A98"/>
    <w:rsid w:val="00BE051D"/>
    <w:rsid w:val="00BE2A7A"/>
    <w:rsid w:val="00BE5569"/>
    <w:rsid w:val="00BE756D"/>
    <w:rsid w:val="00BF2674"/>
    <w:rsid w:val="00BF419B"/>
    <w:rsid w:val="00C00F3F"/>
    <w:rsid w:val="00C0143D"/>
    <w:rsid w:val="00C035C7"/>
    <w:rsid w:val="00C12062"/>
    <w:rsid w:val="00C21AC3"/>
    <w:rsid w:val="00C2620F"/>
    <w:rsid w:val="00C263EB"/>
    <w:rsid w:val="00C2681A"/>
    <w:rsid w:val="00C27001"/>
    <w:rsid w:val="00C30385"/>
    <w:rsid w:val="00C34F4C"/>
    <w:rsid w:val="00C36C26"/>
    <w:rsid w:val="00C43414"/>
    <w:rsid w:val="00C43C9D"/>
    <w:rsid w:val="00C51AF6"/>
    <w:rsid w:val="00C602B2"/>
    <w:rsid w:val="00C70C90"/>
    <w:rsid w:val="00C733B9"/>
    <w:rsid w:val="00C7374B"/>
    <w:rsid w:val="00C8109F"/>
    <w:rsid w:val="00C82049"/>
    <w:rsid w:val="00C82679"/>
    <w:rsid w:val="00C836F3"/>
    <w:rsid w:val="00C86DEB"/>
    <w:rsid w:val="00C97B11"/>
    <w:rsid w:val="00CA0BBD"/>
    <w:rsid w:val="00CA3D8D"/>
    <w:rsid w:val="00CB039A"/>
    <w:rsid w:val="00CB36C0"/>
    <w:rsid w:val="00CB5DE5"/>
    <w:rsid w:val="00CB6002"/>
    <w:rsid w:val="00CC0C58"/>
    <w:rsid w:val="00CC29BF"/>
    <w:rsid w:val="00CD515D"/>
    <w:rsid w:val="00CD63B8"/>
    <w:rsid w:val="00CD7F92"/>
    <w:rsid w:val="00CE10F2"/>
    <w:rsid w:val="00CE261C"/>
    <w:rsid w:val="00CE4904"/>
    <w:rsid w:val="00CF04C4"/>
    <w:rsid w:val="00CF22F6"/>
    <w:rsid w:val="00CF42A5"/>
    <w:rsid w:val="00CF6830"/>
    <w:rsid w:val="00CF771C"/>
    <w:rsid w:val="00D00EF4"/>
    <w:rsid w:val="00D06B7A"/>
    <w:rsid w:val="00D103FE"/>
    <w:rsid w:val="00D10BFA"/>
    <w:rsid w:val="00D10F00"/>
    <w:rsid w:val="00D150D8"/>
    <w:rsid w:val="00D30007"/>
    <w:rsid w:val="00D300CE"/>
    <w:rsid w:val="00D30147"/>
    <w:rsid w:val="00D34981"/>
    <w:rsid w:val="00D3609C"/>
    <w:rsid w:val="00D37C1A"/>
    <w:rsid w:val="00D406D6"/>
    <w:rsid w:val="00D43FA3"/>
    <w:rsid w:val="00D45AF7"/>
    <w:rsid w:val="00D466AF"/>
    <w:rsid w:val="00D473BF"/>
    <w:rsid w:val="00D47642"/>
    <w:rsid w:val="00D56FE8"/>
    <w:rsid w:val="00D712A3"/>
    <w:rsid w:val="00D768E4"/>
    <w:rsid w:val="00D76A0D"/>
    <w:rsid w:val="00D95C4C"/>
    <w:rsid w:val="00DA0998"/>
    <w:rsid w:val="00DA117F"/>
    <w:rsid w:val="00DA17FB"/>
    <w:rsid w:val="00DA5A30"/>
    <w:rsid w:val="00DB6E00"/>
    <w:rsid w:val="00DB7EBA"/>
    <w:rsid w:val="00DC058D"/>
    <w:rsid w:val="00DC1E10"/>
    <w:rsid w:val="00DC2504"/>
    <w:rsid w:val="00DC311D"/>
    <w:rsid w:val="00DC7C84"/>
    <w:rsid w:val="00DC7D3A"/>
    <w:rsid w:val="00DD2CF9"/>
    <w:rsid w:val="00DE11C4"/>
    <w:rsid w:val="00DE2882"/>
    <w:rsid w:val="00DE46DB"/>
    <w:rsid w:val="00DE66F3"/>
    <w:rsid w:val="00DF0865"/>
    <w:rsid w:val="00DF307B"/>
    <w:rsid w:val="00E10E78"/>
    <w:rsid w:val="00E11CE2"/>
    <w:rsid w:val="00E15302"/>
    <w:rsid w:val="00E20350"/>
    <w:rsid w:val="00E24673"/>
    <w:rsid w:val="00E24898"/>
    <w:rsid w:val="00E355EE"/>
    <w:rsid w:val="00E44C46"/>
    <w:rsid w:val="00E559CE"/>
    <w:rsid w:val="00E574DF"/>
    <w:rsid w:val="00E62334"/>
    <w:rsid w:val="00E662CA"/>
    <w:rsid w:val="00E8076C"/>
    <w:rsid w:val="00E81B84"/>
    <w:rsid w:val="00E8515F"/>
    <w:rsid w:val="00E87DA4"/>
    <w:rsid w:val="00E944D1"/>
    <w:rsid w:val="00EA15F6"/>
    <w:rsid w:val="00EA20E5"/>
    <w:rsid w:val="00EA2756"/>
    <w:rsid w:val="00EA4B94"/>
    <w:rsid w:val="00EA60D4"/>
    <w:rsid w:val="00EA79E1"/>
    <w:rsid w:val="00EB59C9"/>
    <w:rsid w:val="00EC098C"/>
    <w:rsid w:val="00EC3C46"/>
    <w:rsid w:val="00EC69FF"/>
    <w:rsid w:val="00ED00F1"/>
    <w:rsid w:val="00ED0924"/>
    <w:rsid w:val="00ED23F4"/>
    <w:rsid w:val="00ED592D"/>
    <w:rsid w:val="00ED6DB9"/>
    <w:rsid w:val="00EE1805"/>
    <w:rsid w:val="00EE1E2F"/>
    <w:rsid w:val="00EE39ED"/>
    <w:rsid w:val="00EE3EFF"/>
    <w:rsid w:val="00EE4460"/>
    <w:rsid w:val="00EF4E2B"/>
    <w:rsid w:val="00F0293A"/>
    <w:rsid w:val="00F04E9E"/>
    <w:rsid w:val="00F10CF8"/>
    <w:rsid w:val="00F10FAD"/>
    <w:rsid w:val="00F146E3"/>
    <w:rsid w:val="00F22F5E"/>
    <w:rsid w:val="00F25FF3"/>
    <w:rsid w:val="00F3061E"/>
    <w:rsid w:val="00F35094"/>
    <w:rsid w:val="00F56A75"/>
    <w:rsid w:val="00F60B45"/>
    <w:rsid w:val="00F61330"/>
    <w:rsid w:val="00F64FB6"/>
    <w:rsid w:val="00F66B3C"/>
    <w:rsid w:val="00F92E76"/>
    <w:rsid w:val="00F95E8D"/>
    <w:rsid w:val="00F9794A"/>
    <w:rsid w:val="00FA1A9D"/>
    <w:rsid w:val="00FA532D"/>
    <w:rsid w:val="00FA7A79"/>
    <w:rsid w:val="00FA7D51"/>
    <w:rsid w:val="00FB2AAD"/>
    <w:rsid w:val="00FB577E"/>
    <w:rsid w:val="00FC00A5"/>
    <w:rsid w:val="00FC5ECD"/>
    <w:rsid w:val="00FD1497"/>
    <w:rsid w:val="00FE059A"/>
    <w:rsid w:val="00FE5C97"/>
    <w:rsid w:val="00FE7AE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NichtaufgelsteErwhnung1">
    <w:name w:val="Nicht aufgelöste Erwähnung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4355314">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12</Pages>
  <Words>2437</Words>
  <Characters>13896</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16301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25</cp:revision>
  <dcterms:created xsi:type="dcterms:W3CDTF">2021-02-17T11:05:00Z</dcterms:created>
  <dcterms:modified xsi:type="dcterms:W3CDTF">2021-03-11T17:17:00Z</dcterms:modified>
</cp:coreProperties>
</file>