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A72CF" w14:textId="77777777" w:rsidR="00924715" w:rsidRPr="00C811C0" w:rsidRDefault="00924715" w:rsidP="00924715">
      <w:pPr>
        <w:contextualSpacing/>
        <w:rPr>
          <w:rFonts w:ascii="Times New Roman" w:hAnsi="Times New Roman" w:cs="Times New Roman"/>
          <w:sz w:val="24"/>
          <w:szCs w:val="24"/>
        </w:rPr>
      </w:pPr>
      <w:r w:rsidRPr="00C811C0">
        <w:rPr>
          <w:rFonts w:ascii="Times New Roman" w:hAnsi="Times New Roman" w:cs="Times New Roman"/>
          <w:sz w:val="24"/>
          <w:szCs w:val="24"/>
        </w:rPr>
        <w:t>Dear Editor,</w:t>
      </w:r>
    </w:p>
    <w:p w14:paraId="70F4C63A" w14:textId="77777777" w:rsidR="00C85FAB" w:rsidRPr="00C811C0" w:rsidRDefault="00C85FAB" w:rsidP="00924715">
      <w:pPr>
        <w:ind w:firstLine="540"/>
        <w:contextualSpacing/>
        <w:rPr>
          <w:rFonts w:ascii="Times New Roman" w:hAnsi="Times New Roman" w:cs="Times New Roman"/>
          <w:sz w:val="24"/>
          <w:szCs w:val="24"/>
        </w:rPr>
      </w:pPr>
    </w:p>
    <w:p w14:paraId="6E288E0F" w14:textId="3FE4EE46" w:rsidR="00C85FAB" w:rsidRPr="00C811C0" w:rsidRDefault="00B75055" w:rsidP="00924715">
      <w:pPr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704EBC">
        <w:rPr>
          <w:rFonts w:ascii="Times New Roman" w:hAnsi="Times New Roman" w:cs="Times New Roman"/>
          <w:sz w:val="24"/>
          <w:szCs w:val="24"/>
        </w:rPr>
        <w:t xml:space="preserve">the editorial </w:t>
      </w:r>
      <w:proofErr w:type="gramStart"/>
      <w:r w:rsidR="00704EBC">
        <w:rPr>
          <w:rFonts w:ascii="Times New Roman" w:hAnsi="Times New Roman" w:cs="Times New Roman"/>
          <w:sz w:val="24"/>
          <w:szCs w:val="24"/>
        </w:rPr>
        <w:t>comments, and</w:t>
      </w:r>
      <w:proofErr w:type="gramEnd"/>
      <w:r w:rsidR="00704EB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ttached please find our revised manuscript </w:t>
      </w:r>
      <w:r w:rsidR="00B5150C" w:rsidRPr="00C811C0">
        <w:rPr>
          <w:rFonts w:ascii="Times New Roman" w:hAnsi="Times New Roman" w:cs="Times New Roman"/>
          <w:sz w:val="24"/>
          <w:szCs w:val="24"/>
        </w:rPr>
        <w:t>"</w:t>
      </w:r>
      <w:r w:rsidR="00924715" w:rsidRPr="00C811C0">
        <w:rPr>
          <w:rFonts w:ascii="Times New Roman" w:hAnsi="Times New Roman" w:cs="Times New Roman"/>
          <w:sz w:val="24"/>
          <w:szCs w:val="24"/>
        </w:rPr>
        <w:t>Analysis of translation in the developing mouse brain using polysome profiling</w:t>
      </w:r>
      <w:r w:rsidR="00B5150C" w:rsidRPr="00C811C0">
        <w:rPr>
          <w:rFonts w:ascii="Times New Roman" w:hAnsi="Times New Roman" w:cs="Times New Roman"/>
          <w:sz w:val="24"/>
          <w:szCs w:val="24"/>
        </w:rPr>
        <w:t>"</w:t>
      </w:r>
      <w:r w:rsidR="00924715" w:rsidRPr="00C811C0">
        <w:rPr>
          <w:rFonts w:ascii="Times New Roman" w:hAnsi="Times New Roman" w:cs="Times New Roman"/>
          <w:sz w:val="24"/>
          <w:szCs w:val="24"/>
        </w:rPr>
        <w:t xml:space="preserve"> (JoVE62088). </w:t>
      </w:r>
    </w:p>
    <w:p w14:paraId="11DA1A6D" w14:textId="77777777" w:rsidR="00C85FAB" w:rsidRPr="00C811C0" w:rsidRDefault="00C85FAB" w:rsidP="00924715">
      <w:pPr>
        <w:ind w:firstLine="540"/>
        <w:contextualSpacing/>
        <w:rPr>
          <w:rFonts w:ascii="Times New Roman" w:hAnsi="Times New Roman" w:cs="Times New Roman"/>
          <w:sz w:val="24"/>
          <w:szCs w:val="24"/>
        </w:rPr>
      </w:pPr>
    </w:p>
    <w:p w14:paraId="0BD7A790" w14:textId="47C8295B" w:rsidR="00924715" w:rsidRPr="00C811C0" w:rsidRDefault="0070023E" w:rsidP="00924715">
      <w:pPr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version, we have included </w:t>
      </w:r>
      <w:r w:rsidR="00115934">
        <w:rPr>
          <w:rFonts w:ascii="Times New Roman" w:hAnsi="Times New Roman" w:cs="Times New Roman"/>
          <w:sz w:val="24"/>
          <w:szCs w:val="24"/>
        </w:rPr>
        <w:t>new results for both translationally activated and repressed mRNA</w:t>
      </w:r>
      <w:bookmarkStart w:id="0" w:name="_GoBack"/>
      <w:bookmarkEnd w:id="0"/>
      <w:r w:rsidR="00115934">
        <w:rPr>
          <w:rFonts w:ascii="Times New Roman" w:hAnsi="Times New Roman" w:cs="Times New Roman"/>
          <w:sz w:val="24"/>
          <w:szCs w:val="24"/>
        </w:rPr>
        <w:t xml:space="preserve">s in addition to </w:t>
      </w:r>
      <w:proofErr w:type="spellStart"/>
      <w:r w:rsidR="00115934">
        <w:rPr>
          <w:rFonts w:ascii="Times New Roman" w:hAnsi="Times New Roman" w:cs="Times New Roman"/>
          <w:sz w:val="24"/>
          <w:szCs w:val="24"/>
        </w:rPr>
        <w:t>gapdh</w:t>
      </w:r>
      <w:proofErr w:type="spellEnd"/>
      <w:r w:rsidR="00115934">
        <w:rPr>
          <w:rFonts w:ascii="Times New Roman" w:hAnsi="Times New Roman" w:cs="Times New Roman"/>
          <w:sz w:val="24"/>
          <w:szCs w:val="24"/>
        </w:rPr>
        <w:t xml:space="preserve"> mRNA</w:t>
      </w:r>
      <w:r w:rsidR="00E02224">
        <w:rPr>
          <w:rFonts w:ascii="Times New Roman" w:hAnsi="Times New Roman" w:cs="Times New Roman"/>
          <w:sz w:val="24"/>
          <w:szCs w:val="24"/>
        </w:rPr>
        <w:t xml:space="preserve"> (Fig 4C-F)</w:t>
      </w:r>
      <w:r w:rsidR="00115934">
        <w:rPr>
          <w:rFonts w:ascii="Times New Roman" w:hAnsi="Times New Roman" w:cs="Times New Roman"/>
          <w:sz w:val="24"/>
          <w:szCs w:val="24"/>
        </w:rPr>
        <w:t xml:space="preserve">. We have also addressed other specific </w:t>
      </w:r>
      <w:r w:rsidR="00E02224">
        <w:rPr>
          <w:rFonts w:ascii="Times New Roman" w:hAnsi="Times New Roman" w:cs="Times New Roman"/>
          <w:sz w:val="24"/>
          <w:szCs w:val="24"/>
        </w:rPr>
        <w:t>comments marked in the manuscript. W</w:t>
      </w:r>
      <w:r w:rsidR="00C85FAB" w:rsidRPr="00C811C0">
        <w:rPr>
          <w:rFonts w:ascii="Times New Roman" w:hAnsi="Times New Roman" w:cs="Times New Roman"/>
          <w:sz w:val="24"/>
          <w:szCs w:val="24"/>
        </w:rPr>
        <w:t xml:space="preserve">e </w:t>
      </w:r>
      <w:r w:rsidR="00924715" w:rsidRPr="00C811C0">
        <w:rPr>
          <w:rFonts w:ascii="Times New Roman" w:hAnsi="Times New Roman" w:cs="Times New Roman"/>
          <w:sz w:val="24"/>
          <w:szCs w:val="24"/>
        </w:rPr>
        <w:t xml:space="preserve">hope </w:t>
      </w:r>
      <w:r w:rsidR="00E02224">
        <w:rPr>
          <w:rFonts w:ascii="Times New Roman" w:hAnsi="Times New Roman" w:cs="Times New Roman"/>
          <w:sz w:val="24"/>
          <w:szCs w:val="24"/>
        </w:rPr>
        <w:t xml:space="preserve">that </w:t>
      </w:r>
      <w:r w:rsidR="00924715" w:rsidRPr="00C811C0">
        <w:rPr>
          <w:rFonts w:ascii="Times New Roman" w:hAnsi="Times New Roman" w:cs="Times New Roman"/>
          <w:sz w:val="24"/>
          <w:szCs w:val="24"/>
        </w:rPr>
        <w:t xml:space="preserve">this version of the manuscript is now suitable for publication on </w:t>
      </w:r>
      <w:proofErr w:type="spellStart"/>
      <w:r w:rsidR="00C85FAB" w:rsidRPr="00C811C0">
        <w:rPr>
          <w:rFonts w:ascii="Times New Roman" w:hAnsi="Times New Roman" w:cs="Times New Roman"/>
          <w:sz w:val="24"/>
          <w:szCs w:val="24"/>
        </w:rPr>
        <w:t>JoVE</w:t>
      </w:r>
      <w:proofErr w:type="spellEnd"/>
      <w:r w:rsidR="00924715" w:rsidRPr="00C811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E5442" w14:textId="606FDEB1" w:rsidR="00924715" w:rsidRPr="00C811C0" w:rsidRDefault="00924715" w:rsidP="00924715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3EBF1A12" w14:textId="44580259" w:rsidR="00C85FAB" w:rsidRPr="00C811C0" w:rsidRDefault="00C85FAB" w:rsidP="00924715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6FB31E5F" w14:textId="77777777" w:rsidR="00924715" w:rsidRPr="00C811C0" w:rsidRDefault="00924715" w:rsidP="00924715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811C0">
        <w:rPr>
          <w:rFonts w:ascii="Times New Roman" w:hAnsi="Times New Roman" w:cs="Times New Roman"/>
          <w:sz w:val="24"/>
          <w:szCs w:val="24"/>
        </w:rPr>
        <w:t>Sincerely,</w:t>
      </w:r>
    </w:p>
    <w:p w14:paraId="45A11DC5" w14:textId="77777777" w:rsidR="00924715" w:rsidRPr="00C811C0" w:rsidRDefault="00924715" w:rsidP="00924715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811C0">
        <w:rPr>
          <w:rFonts w:ascii="Times New Roman" w:hAnsi="Times New Roman" w:cs="Times New Roman"/>
          <w:sz w:val="24"/>
          <w:szCs w:val="24"/>
        </w:rPr>
        <w:t>Guang Yang, Ph.D.</w:t>
      </w:r>
    </w:p>
    <w:p w14:paraId="50FFE0C3" w14:textId="77777777" w:rsidR="00924715" w:rsidRPr="00C811C0" w:rsidRDefault="00924715" w:rsidP="0092471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811C0">
        <w:rPr>
          <w:rFonts w:ascii="Times New Roman" w:hAnsi="Times New Roman" w:cs="Times New Roman"/>
          <w:sz w:val="24"/>
          <w:szCs w:val="24"/>
        </w:rPr>
        <w:t>Canada Research Chair, Tier II</w:t>
      </w:r>
    </w:p>
    <w:p w14:paraId="035E7CA6" w14:textId="77777777" w:rsidR="00924715" w:rsidRPr="00C811C0" w:rsidRDefault="00924715" w:rsidP="0092471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811C0">
        <w:rPr>
          <w:rFonts w:ascii="Times New Roman" w:hAnsi="Times New Roman" w:cs="Times New Roman"/>
          <w:sz w:val="24"/>
          <w:szCs w:val="24"/>
        </w:rPr>
        <w:t>Assistant Professor, University of Calgary</w:t>
      </w:r>
    </w:p>
    <w:p w14:paraId="1055638A" w14:textId="1D24B9A9" w:rsidR="00056952" w:rsidRPr="0099134F" w:rsidRDefault="00924715" w:rsidP="0059361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811C0">
        <w:rPr>
          <w:rFonts w:ascii="Times New Roman" w:hAnsi="Times New Roman" w:cs="Times New Roman"/>
          <w:sz w:val="24"/>
          <w:szCs w:val="24"/>
        </w:rPr>
        <w:t>guang.yang2@ucalgary.ca</w:t>
      </w:r>
    </w:p>
    <w:p w14:paraId="48D154F5" w14:textId="31A702EC" w:rsidR="00924715" w:rsidRPr="00924715" w:rsidRDefault="00924715" w:rsidP="00924715">
      <w:pPr>
        <w:contextualSpacing/>
      </w:pPr>
    </w:p>
    <w:sectPr w:rsidR="00924715" w:rsidRPr="00924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0NTMwNbUAMiyMjZV0lIJTi4sz8/NACoxrAV1TP5ssAAAA"/>
  </w:docVars>
  <w:rsids>
    <w:rsidRoot w:val="00924715"/>
    <w:rsid w:val="00040AB6"/>
    <w:rsid w:val="00056952"/>
    <w:rsid w:val="00084B23"/>
    <w:rsid w:val="000A575F"/>
    <w:rsid w:val="000C10F0"/>
    <w:rsid w:val="00115934"/>
    <w:rsid w:val="001C4523"/>
    <w:rsid w:val="001F4900"/>
    <w:rsid w:val="00221E8B"/>
    <w:rsid w:val="002A7750"/>
    <w:rsid w:val="002E51FC"/>
    <w:rsid w:val="002E6B61"/>
    <w:rsid w:val="002F20BD"/>
    <w:rsid w:val="003216C4"/>
    <w:rsid w:val="0038747E"/>
    <w:rsid w:val="003A0608"/>
    <w:rsid w:val="003D4001"/>
    <w:rsid w:val="004B3FD3"/>
    <w:rsid w:val="00524099"/>
    <w:rsid w:val="0054380D"/>
    <w:rsid w:val="0059361E"/>
    <w:rsid w:val="005A53BB"/>
    <w:rsid w:val="00696AE0"/>
    <w:rsid w:val="006E11A3"/>
    <w:rsid w:val="006F1075"/>
    <w:rsid w:val="0070023E"/>
    <w:rsid w:val="00704EBC"/>
    <w:rsid w:val="0077660F"/>
    <w:rsid w:val="007E3589"/>
    <w:rsid w:val="00810421"/>
    <w:rsid w:val="008566B8"/>
    <w:rsid w:val="008720C3"/>
    <w:rsid w:val="008A5934"/>
    <w:rsid w:val="008F4D4B"/>
    <w:rsid w:val="00924715"/>
    <w:rsid w:val="00946A54"/>
    <w:rsid w:val="009D331C"/>
    <w:rsid w:val="00A31BB6"/>
    <w:rsid w:val="00A47F59"/>
    <w:rsid w:val="00AF3FC6"/>
    <w:rsid w:val="00B0759F"/>
    <w:rsid w:val="00B5150C"/>
    <w:rsid w:val="00B521BB"/>
    <w:rsid w:val="00B75055"/>
    <w:rsid w:val="00C6016A"/>
    <w:rsid w:val="00C71450"/>
    <w:rsid w:val="00C811C0"/>
    <w:rsid w:val="00C85FAB"/>
    <w:rsid w:val="00CE30EA"/>
    <w:rsid w:val="00D43018"/>
    <w:rsid w:val="00DC57C8"/>
    <w:rsid w:val="00DE458E"/>
    <w:rsid w:val="00E02224"/>
    <w:rsid w:val="00E17A28"/>
    <w:rsid w:val="00F04966"/>
    <w:rsid w:val="00F41FB0"/>
    <w:rsid w:val="00FC66FD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2C8D"/>
  <w15:chartTrackingRefBased/>
  <w15:docId w15:val="{5E374C4A-EC84-4EC3-8C44-A0F85502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15"/>
    <w:pPr>
      <w:widowControl w:val="0"/>
      <w:spacing w:after="80" w:line="240" w:lineRule="auto"/>
      <w:jc w:val="both"/>
    </w:pPr>
    <w:rPr>
      <w:rFonts w:asciiTheme="minorHAnsi" w:eastAsiaTheme="minorHAnsi" w:hAnsiTheme="minorHAnsi" w:cstheme="minorBidi"/>
      <w:kern w:val="2"/>
      <w:sz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9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9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6952"/>
    <w:pPr>
      <w:widowControl/>
      <w:spacing w:before="100" w:beforeAutospacing="1" w:after="100" w:afterAutospacing="1"/>
      <w:jc w:val="left"/>
    </w:pPr>
    <w:rPr>
      <w:rFonts w:ascii="Calibri" w:eastAsiaTheme="minorEastAsia" w:hAnsi="Calibri" w:cs="Calibri"/>
      <w:kern w:val="0"/>
      <w:sz w:val="22"/>
      <w:lang w:eastAsia="zh-CN"/>
    </w:rPr>
  </w:style>
  <w:style w:type="character" w:styleId="Strong">
    <w:name w:val="Strong"/>
    <w:basedOn w:val="DefaultParagraphFont"/>
    <w:uiPriority w:val="22"/>
    <w:qFormat/>
    <w:rsid w:val="000569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18"/>
    <w:rPr>
      <w:rFonts w:ascii="Segoe UI" w:eastAsiaTheme="minorHAns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 Yang</dc:creator>
  <cp:keywords/>
  <dc:description/>
  <cp:lastModifiedBy>Guang Yang</cp:lastModifiedBy>
  <cp:revision>46</cp:revision>
  <dcterms:created xsi:type="dcterms:W3CDTF">2020-11-06T17:07:00Z</dcterms:created>
  <dcterms:modified xsi:type="dcterms:W3CDTF">2020-12-04T22:26:00Z</dcterms:modified>
</cp:coreProperties>
</file>