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90A57" w14:textId="4EB26E76" w:rsidR="00CD52E3" w:rsidRPr="00834E37" w:rsidRDefault="006305D7" w:rsidP="00834E37">
      <w:pPr>
        <w:pStyle w:val="NormalWeb"/>
        <w:spacing w:before="0" w:beforeAutospacing="0" w:after="0" w:afterAutospacing="0"/>
        <w:contextualSpacing/>
        <w:rPr>
          <w:rFonts w:asciiTheme="minorHAnsi" w:hAnsiTheme="minorHAnsi" w:cstheme="minorHAnsi"/>
          <w:b/>
          <w:bCs/>
          <w:color w:val="auto"/>
        </w:rPr>
      </w:pPr>
      <w:r w:rsidRPr="00834E37">
        <w:rPr>
          <w:rFonts w:asciiTheme="minorHAnsi" w:hAnsiTheme="minorHAnsi" w:cstheme="minorHAnsi"/>
          <w:b/>
          <w:bCs/>
          <w:color w:val="auto"/>
        </w:rPr>
        <w:t>TITLE</w:t>
      </w:r>
    </w:p>
    <w:p w14:paraId="0C76090E" w14:textId="16D9D41B" w:rsidR="007A4DD6" w:rsidRPr="00834E37" w:rsidRDefault="00E1445E" w:rsidP="00834E37">
      <w:pPr>
        <w:contextualSpacing/>
        <w:rPr>
          <w:rFonts w:asciiTheme="minorHAnsi" w:hAnsiTheme="minorHAnsi" w:cstheme="minorHAnsi"/>
          <w:color w:val="auto"/>
        </w:rPr>
      </w:pPr>
      <w:bookmarkStart w:id="0" w:name="_Hlk56502674"/>
      <w:r w:rsidRPr="00834E37">
        <w:rPr>
          <w:rFonts w:asciiTheme="minorHAnsi" w:hAnsiTheme="minorHAnsi" w:cstheme="minorHAnsi"/>
          <w:color w:val="auto"/>
        </w:rPr>
        <w:t>The</w:t>
      </w:r>
      <w:r w:rsidR="000E026C" w:rsidRPr="00834E37">
        <w:rPr>
          <w:rFonts w:asciiTheme="minorHAnsi" w:hAnsiTheme="minorHAnsi" w:cstheme="minorHAnsi"/>
          <w:color w:val="auto"/>
        </w:rPr>
        <w:t xml:space="preserve"> preparation of</w:t>
      </w:r>
      <w:r w:rsidRPr="00834E37">
        <w:rPr>
          <w:rFonts w:asciiTheme="minorHAnsi" w:hAnsiTheme="minorHAnsi" w:cstheme="minorHAnsi"/>
          <w:color w:val="auto"/>
        </w:rPr>
        <w:t xml:space="preserve"> c</w:t>
      </w:r>
      <w:r w:rsidR="00D42129" w:rsidRPr="00834E37">
        <w:rPr>
          <w:rFonts w:asciiTheme="minorHAnsi" w:hAnsiTheme="minorHAnsi" w:cstheme="minorHAnsi"/>
          <w:color w:val="auto"/>
        </w:rPr>
        <w:t xml:space="preserve">hicken </w:t>
      </w:r>
      <w:r w:rsidR="00A7041D" w:rsidRPr="00834E37">
        <w:rPr>
          <w:rFonts w:asciiTheme="minorHAnsi" w:hAnsiTheme="minorHAnsi" w:cstheme="minorHAnsi"/>
          <w:color w:val="auto"/>
        </w:rPr>
        <w:t xml:space="preserve">ex </w:t>
      </w:r>
      <w:proofErr w:type="spellStart"/>
      <w:r w:rsidR="00A7041D" w:rsidRPr="00834E37">
        <w:rPr>
          <w:rFonts w:asciiTheme="minorHAnsi" w:hAnsiTheme="minorHAnsi" w:cstheme="minorHAnsi"/>
          <w:color w:val="auto"/>
        </w:rPr>
        <w:t>ovo</w:t>
      </w:r>
      <w:proofErr w:type="spellEnd"/>
      <w:r w:rsidR="00D42129" w:rsidRPr="00834E37">
        <w:rPr>
          <w:rFonts w:asciiTheme="minorHAnsi" w:hAnsiTheme="minorHAnsi" w:cstheme="minorHAnsi"/>
          <w:color w:val="auto"/>
        </w:rPr>
        <w:t xml:space="preserve"> embryo</w:t>
      </w:r>
      <w:r w:rsidR="000E026C" w:rsidRPr="00834E37">
        <w:rPr>
          <w:rFonts w:asciiTheme="minorHAnsi" w:hAnsiTheme="minorHAnsi" w:cstheme="minorHAnsi"/>
          <w:color w:val="auto"/>
        </w:rPr>
        <w:t>s</w:t>
      </w:r>
      <w:r w:rsidR="00D42129" w:rsidRPr="00834E37">
        <w:rPr>
          <w:rFonts w:asciiTheme="minorHAnsi" w:hAnsiTheme="minorHAnsi" w:cstheme="minorHAnsi"/>
          <w:color w:val="auto"/>
        </w:rPr>
        <w:t xml:space="preserve"> and </w:t>
      </w:r>
      <w:proofErr w:type="spellStart"/>
      <w:r w:rsidR="000E026C" w:rsidRPr="00834E37">
        <w:rPr>
          <w:rFonts w:asciiTheme="minorHAnsi" w:hAnsiTheme="minorHAnsi" w:cstheme="minorHAnsi"/>
          <w:bCs/>
          <w:color w:val="auto"/>
        </w:rPr>
        <w:t>chorioallantoic</w:t>
      </w:r>
      <w:proofErr w:type="spellEnd"/>
      <w:r w:rsidR="000E026C" w:rsidRPr="00834E37">
        <w:rPr>
          <w:rFonts w:asciiTheme="minorHAnsi" w:hAnsiTheme="minorHAnsi" w:cstheme="minorHAnsi"/>
          <w:bCs/>
          <w:color w:val="auto"/>
        </w:rPr>
        <w:t xml:space="preserve"> membrane </w:t>
      </w:r>
      <w:r w:rsidRPr="00834E37">
        <w:rPr>
          <w:rFonts w:asciiTheme="minorHAnsi" w:hAnsiTheme="minorHAnsi" w:cstheme="minorHAnsi"/>
          <w:color w:val="auto"/>
        </w:rPr>
        <w:t xml:space="preserve">vessels as </w:t>
      </w:r>
      <w:r w:rsidR="00A7041D" w:rsidRPr="00834E37">
        <w:rPr>
          <w:rFonts w:asciiTheme="minorHAnsi" w:hAnsiTheme="minorHAnsi" w:cstheme="minorHAnsi"/>
          <w:color w:val="auto"/>
        </w:rPr>
        <w:t>in vivo</w:t>
      </w:r>
      <w:r w:rsidRPr="00834E37">
        <w:rPr>
          <w:rFonts w:asciiTheme="minorHAnsi" w:hAnsiTheme="minorHAnsi" w:cstheme="minorHAnsi"/>
          <w:color w:val="auto"/>
        </w:rPr>
        <w:t xml:space="preserve"> model for contrast</w:t>
      </w:r>
      <w:r w:rsidR="00AA6460" w:rsidRPr="00834E37">
        <w:rPr>
          <w:rFonts w:asciiTheme="minorHAnsi" w:hAnsiTheme="minorHAnsi" w:cstheme="minorHAnsi"/>
          <w:color w:val="auto"/>
        </w:rPr>
        <w:t>-</w:t>
      </w:r>
      <w:r w:rsidRPr="00834E37">
        <w:rPr>
          <w:rFonts w:asciiTheme="minorHAnsi" w:hAnsiTheme="minorHAnsi" w:cstheme="minorHAnsi"/>
          <w:color w:val="auto"/>
        </w:rPr>
        <w:t>enhanced ultrasound imaging and microbubble</w:t>
      </w:r>
      <w:r w:rsidR="009E714E" w:rsidRPr="00834E37">
        <w:rPr>
          <w:rFonts w:asciiTheme="minorHAnsi" w:hAnsiTheme="minorHAnsi" w:cstheme="minorHAnsi"/>
          <w:color w:val="auto"/>
        </w:rPr>
        <w:t>-</w:t>
      </w:r>
      <w:r w:rsidRPr="00834E37">
        <w:rPr>
          <w:rFonts w:asciiTheme="minorHAnsi" w:hAnsiTheme="minorHAnsi" w:cstheme="minorHAnsi"/>
          <w:color w:val="auto"/>
        </w:rPr>
        <w:t>mediated drug delivery</w:t>
      </w:r>
      <w:r w:rsidR="009E714E" w:rsidRPr="00834E37">
        <w:rPr>
          <w:rFonts w:asciiTheme="minorHAnsi" w:hAnsiTheme="minorHAnsi" w:cstheme="minorHAnsi"/>
          <w:color w:val="auto"/>
        </w:rPr>
        <w:t xml:space="preserve"> studies</w:t>
      </w:r>
    </w:p>
    <w:bookmarkEnd w:id="0"/>
    <w:p w14:paraId="2E300B21" w14:textId="77777777" w:rsidR="007A4DD6" w:rsidRPr="00834E37" w:rsidRDefault="007A4DD6" w:rsidP="00834E37">
      <w:pPr>
        <w:contextualSpacing/>
        <w:rPr>
          <w:rFonts w:asciiTheme="minorHAnsi" w:hAnsiTheme="minorHAnsi" w:cstheme="minorHAnsi"/>
          <w:b/>
          <w:bCs/>
          <w:color w:val="auto"/>
        </w:rPr>
      </w:pPr>
    </w:p>
    <w:p w14:paraId="1D6B8A4E" w14:textId="0E5C75DC" w:rsidR="00CD52E3" w:rsidRPr="00834E37" w:rsidRDefault="006305D7" w:rsidP="00834E37">
      <w:pPr>
        <w:contextualSpacing/>
        <w:rPr>
          <w:rFonts w:asciiTheme="minorHAnsi" w:hAnsiTheme="minorHAnsi" w:cstheme="minorHAnsi"/>
          <w:b/>
          <w:bCs/>
          <w:color w:val="auto"/>
          <w:lang w:val="nl-NL"/>
        </w:rPr>
      </w:pPr>
      <w:r w:rsidRPr="00834E37">
        <w:rPr>
          <w:rFonts w:asciiTheme="minorHAnsi" w:hAnsiTheme="minorHAnsi" w:cstheme="minorHAnsi"/>
          <w:b/>
          <w:bCs/>
          <w:color w:val="auto"/>
          <w:lang w:val="nl-NL"/>
        </w:rPr>
        <w:t>AUTHORS</w:t>
      </w:r>
      <w:r w:rsidR="000B662E" w:rsidRPr="00834E37">
        <w:rPr>
          <w:rFonts w:asciiTheme="minorHAnsi" w:hAnsiTheme="minorHAnsi" w:cstheme="minorHAnsi"/>
          <w:b/>
          <w:bCs/>
          <w:color w:val="auto"/>
          <w:lang w:val="nl-NL"/>
        </w:rPr>
        <w:t xml:space="preserve"> </w:t>
      </w:r>
      <w:r w:rsidR="00086FF5" w:rsidRPr="00834E37">
        <w:rPr>
          <w:rFonts w:asciiTheme="minorHAnsi" w:hAnsiTheme="minorHAnsi" w:cstheme="minorHAnsi"/>
          <w:b/>
          <w:bCs/>
          <w:color w:val="auto"/>
          <w:lang w:val="nl-NL"/>
        </w:rPr>
        <w:t xml:space="preserve">AND </w:t>
      </w:r>
      <w:r w:rsidR="000B662E" w:rsidRPr="00834E37">
        <w:rPr>
          <w:rFonts w:asciiTheme="minorHAnsi" w:hAnsiTheme="minorHAnsi" w:cstheme="minorHAnsi"/>
          <w:b/>
          <w:bCs/>
          <w:color w:val="auto"/>
          <w:lang w:val="nl-NL"/>
        </w:rPr>
        <w:t>AFFILIATIONS</w:t>
      </w:r>
    </w:p>
    <w:p w14:paraId="60FCB589" w14:textId="20A29477" w:rsidR="00D04A95" w:rsidRPr="00834E37" w:rsidRDefault="00E06AD0" w:rsidP="00834E37">
      <w:pPr>
        <w:contextualSpacing/>
        <w:rPr>
          <w:rFonts w:asciiTheme="minorHAnsi" w:hAnsiTheme="minorHAnsi" w:cstheme="minorHAnsi"/>
          <w:color w:val="auto"/>
          <w:lang w:val="nl-NL"/>
        </w:rPr>
      </w:pPr>
      <w:r w:rsidRPr="00834E37">
        <w:rPr>
          <w:rFonts w:asciiTheme="minorHAnsi" w:hAnsiTheme="minorHAnsi" w:cstheme="minorHAnsi"/>
          <w:color w:val="auto"/>
          <w:lang w:val="nl-NL"/>
        </w:rPr>
        <w:t>Bram Meijlink</w:t>
      </w:r>
      <w:r w:rsidR="00A5294D" w:rsidRPr="00834E37">
        <w:rPr>
          <w:rFonts w:asciiTheme="minorHAnsi" w:hAnsiTheme="minorHAnsi" w:cstheme="minorHAnsi"/>
          <w:color w:val="auto"/>
          <w:vertAlign w:val="superscript"/>
          <w:lang w:val="nl-NL"/>
        </w:rPr>
        <w:t>1</w:t>
      </w:r>
      <w:r w:rsidRPr="00834E37">
        <w:rPr>
          <w:rFonts w:asciiTheme="minorHAnsi" w:hAnsiTheme="minorHAnsi" w:cstheme="minorHAnsi"/>
          <w:color w:val="auto"/>
          <w:lang w:val="nl-NL"/>
        </w:rPr>
        <w:t xml:space="preserve">, Ilya </w:t>
      </w:r>
      <w:r w:rsidRPr="00834E37">
        <w:rPr>
          <w:color w:val="auto"/>
          <w:lang w:val="nl-NL"/>
        </w:rPr>
        <w:t>Skachkov</w:t>
      </w:r>
      <w:r w:rsidR="00A5294D" w:rsidRPr="00834E37">
        <w:rPr>
          <w:color w:val="auto"/>
          <w:vertAlign w:val="superscript"/>
          <w:lang w:val="nl-NL"/>
        </w:rPr>
        <w:t>1</w:t>
      </w:r>
      <w:r w:rsidRPr="00834E37">
        <w:rPr>
          <w:color w:val="auto"/>
          <w:lang w:val="nl-NL"/>
        </w:rPr>
        <w:t xml:space="preserve">, </w:t>
      </w:r>
      <w:r w:rsidR="00132AEE" w:rsidRPr="00834E37">
        <w:rPr>
          <w:color w:val="auto"/>
          <w:lang w:val="nl-NL"/>
        </w:rPr>
        <w:t>Antonius F.W. van der Steen</w:t>
      </w:r>
      <w:r w:rsidR="00132AEE" w:rsidRPr="00834E37">
        <w:rPr>
          <w:color w:val="auto"/>
          <w:vertAlign w:val="superscript"/>
          <w:lang w:val="nl-NL"/>
        </w:rPr>
        <w:t>1,2</w:t>
      </w:r>
      <w:r w:rsidRPr="00834E37">
        <w:rPr>
          <w:color w:val="auto"/>
          <w:lang w:val="nl-NL"/>
        </w:rPr>
        <w:t>,</w:t>
      </w:r>
      <w:r w:rsidR="003C2647" w:rsidRPr="00834E37">
        <w:rPr>
          <w:color w:val="auto"/>
          <w:lang w:val="nl-NL"/>
        </w:rPr>
        <w:t xml:space="preserve"> Nico de Jong</w:t>
      </w:r>
      <w:r w:rsidR="00A5294D" w:rsidRPr="00834E37">
        <w:rPr>
          <w:color w:val="auto"/>
          <w:vertAlign w:val="superscript"/>
          <w:lang w:val="nl-NL"/>
        </w:rPr>
        <w:t>1,2</w:t>
      </w:r>
      <w:r w:rsidR="003C2647" w:rsidRPr="00834E37">
        <w:rPr>
          <w:color w:val="auto"/>
          <w:lang w:val="nl-NL"/>
        </w:rPr>
        <w:t>,</w:t>
      </w:r>
      <w:r w:rsidRPr="00834E37">
        <w:rPr>
          <w:color w:val="auto"/>
          <w:lang w:val="nl-NL"/>
        </w:rPr>
        <w:t xml:space="preserve"> Klazina Kooiman</w:t>
      </w:r>
      <w:r w:rsidR="00A5294D" w:rsidRPr="00834E37">
        <w:rPr>
          <w:color w:val="auto"/>
          <w:vertAlign w:val="superscript"/>
          <w:lang w:val="nl-NL"/>
        </w:rPr>
        <w:t>1</w:t>
      </w:r>
    </w:p>
    <w:p w14:paraId="403F653A" w14:textId="144A34DF" w:rsidR="00E06AD0" w:rsidRPr="00834E37" w:rsidRDefault="00E06AD0" w:rsidP="00834E37">
      <w:pPr>
        <w:contextualSpacing/>
        <w:rPr>
          <w:rFonts w:asciiTheme="minorHAnsi" w:hAnsiTheme="minorHAnsi" w:cstheme="minorHAnsi"/>
          <w:bCs/>
          <w:color w:val="auto"/>
          <w:lang w:val="nl-NL"/>
        </w:rPr>
      </w:pPr>
    </w:p>
    <w:p w14:paraId="7DDAFCF0" w14:textId="475BB97C" w:rsidR="00A5294D" w:rsidRPr="00834E37" w:rsidRDefault="00A5294D" w:rsidP="00834E37">
      <w:pPr>
        <w:contextualSpacing/>
        <w:rPr>
          <w:rFonts w:asciiTheme="minorHAnsi" w:hAnsiTheme="minorHAnsi" w:cstheme="minorHAnsi"/>
          <w:bCs/>
          <w:color w:val="auto"/>
        </w:rPr>
      </w:pPr>
      <w:r w:rsidRPr="00834E37">
        <w:rPr>
          <w:rFonts w:asciiTheme="minorHAnsi" w:hAnsiTheme="minorHAnsi" w:cstheme="minorHAnsi"/>
          <w:bCs/>
          <w:color w:val="auto"/>
          <w:vertAlign w:val="superscript"/>
        </w:rPr>
        <w:t>1</w:t>
      </w:r>
      <w:r w:rsidRPr="00834E37">
        <w:rPr>
          <w:rFonts w:asciiTheme="minorHAnsi" w:hAnsiTheme="minorHAnsi" w:cstheme="minorHAnsi"/>
          <w:bCs/>
          <w:color w:val="auto"/>
        </w:rPr>
        <w:t>Department of Biomedical Engineering,</w:t>
      </w:r>
      <w:r w:rsidR="00842BA9" w:rsidRPr="00834E37">
        <w:rPr>
          <w:rFonts w:asciiTheme="minorHAnsi" w:hAnsiTheme="minorHAnsi" w:cstheme="minorHAnsi"/>
          <w:bCs/>
          <w:color w:val="auto"/>
        </w:rPr>
        <w:t xml:space="preserve"> </w:t>
      </w:r>
      <w:proofErr w:type="spellStart"/>
      <w:r w:rsidR="00842BA9" w:rsidRPr="00834E37">
        <w:rPr>
          <w:rFonts w:asciiTheme="minorHAnsi" w:hAnsiTheme="minorHAnsi" w:cstheme="minorHAnsi"/>
          <w:bCs/>
          <w:color w:val="auto"/>
        </w:rPr>
        <w:t>Thorax</w:t>
      </w:r>
      <w:r w:rsidR="00AA6460" w:rsidRPr="00834E37">
        <w:rPr>
          <w:rFonts w:asciiTheme="minorHAnsi" w:hAnsiTheme="minorHAnsi" w:cstheme="minorHAnsi"/>
          <w:bCs/>
          <w:color w:val="auto"/>
        </w:rPr>
        <w:t>c</w:t>
      </w:r>
      <w:r w:rsidR="00842BA9" w:rsidRPr="00834E37">
        <w:rPr>
          <w:rFonts w:asciiTheme="minorHAnsi" w:hAnsiTheme="minorHAnsi" w:cstheme="minorHAnsi"/>
          <w:bCs/>
          <w:color w:val="auto"/>
        </w:rPr>
        <w:t>enter</w:t>
      </w:r>
      <w:proofErr w:type="spellEnd"/>
      <w:r w:rsidR="00842BA9" w:rsidRPr="00834E37">
        <w:rPr>
          <w:rFonts w:asciiTheme="minorHAnsi" w:hAnsiTheme="minorHAnsi" w:cstheme="minorHAnsi"/>
          <w:bCs/>
          <w:color w:val="auto"/>
        </w:rPr>
        <w:t>,</w:t>
      </w:r>
      <w:r w:rsidRPr="00834E37">
        <w:rPr>
          <w:rFonts w:asciiTheme="minorHAnsi" w:hAnsiTheme="minorHAnsi" w:cstheme="minorHAnsi"/>
          <w:bCs/>
          <w:color w:val="auto"/>
        </w:rPr>
        <w:t xml:space="preserve"> Erasmus MC</w:t>
      </w:r>
      <w:r w:rsidR="00AA6460" w:rsidRPr="00834E37">
        <w:rPr>
          <w:rFonts w:asciiTheme="minorHAnsi" w:hAnsiTheme="minorHAnsi" w:cstheme="minorHAnsi"/>
          <w:bCs/>
          <w:color w:val="auto"/>
        </w:rPr>
        <w:t xml:space="preserve"> University Medical Center Rotterdam</w:t>
      </w:r>
      <w:r w:rsidRPr="00834E37">
        <w:rPr>
          <w:rFonts w:asciiTheme="minorHAnsi" w:hAnsiTheme="minorHAnsi" w:cstheme="minorHAnsi"/>
          <w:bCs/>
          <w:color w:val="auto"/>
        </w:rPr>
        <w:t xml:space="preserve">, Rotterdam, </w:t>
      </w:r>
      <w:r w:rsidR="00AA6460" w:rsidRPr="00834E37">
        <w:rPr>
          <w:rFonts w:asciiTheme="minorHAnsi" w:hAnsiTheme="minorHAnsi" w:cstheme="minorHAnsi"/>
          <w:bCs/>
          <w:color w:val="auto"/>
        </w:rPr>
        <w:t>t</w:t>
      </w:r>
      <w:r w:rsidRPr="00834E37">
        <w:rPr>
          <w:rFonts w:asciiTheme="minorHAnsi" w:hAnsiTheme="minorHAnsi" w:cstheme="minorHAnsi"/>
          <w:bCs/>
          <w:color w:val="auto"/>
        </w:rPr>
        <w:t>he Netherlands</w:t>
      </w:r>
    </w:p>
    <w:p w14:paraId="182FA29B" w14:textId="1D2E6B2B" w:rsidR="00A5294D" w:rsidRPr="00834E37" w:rsidRDefault="00A5294D" w:rsidP="00834E37">
      <w:pPr>
        <w:contextualSpacing/>
        <w:rPr>
          <w:rFonts w:asciiTheme="minorHAnsi" w:hAnsiTheme="minorHAnsi" w:cstheme="minorHAnsi"/>
          <w:bCs/>
          <w:color w:val="auto"/>
        </w:rPr>
      </w:pPr>
      <w:r w:rsidRPr="00834E37">
        <w:rPr>
          <w:rFonts w:asciiTheme="minorHAnsi" w:hAnsiTheme="minorHAnsi" w:cstheme="minorHAnsi"/>
          <w:bCs/>
          <w:color w:val="auto"/>
          <w:vertAlign w:val="superscript"/>
        </w:rPr>
        <w:t>2</w:t>
      </w:r>
      <w:r w:rsidRPr="00834E37">
        <w:rPr>
          <w:rFonts w:asciiTheme="minorHAnsi" w:hAnsiTheme="minorHAnsi" w:cstheme="minorHAnsi"/>
          <w:bCs/>
          <w:color w:val="auto"/>
        </w:rPr>
        <w:t>Laboratory of Acoustical Wavefield Imaging,</w:t>
      </w:r>
      <w:r w:rsidR="00842BA9" w:rsidRPr="00834E37">
        <w:rPr>
          <w:rFonts w:asciiTheme="minorHAnsi" w:hAnsiTheme="minorHAnsi" w:cstheme="minorHAnsi"/>
          <w:bCs/>
          <w:color w:val="auto"/>
        </w:rPr>
        <w:t xml:space="preserve"> Faculty of Applied Sciences,</w:t>
      </w:r>
      <w:r w:rsidRPr="00834E37">
        <w:rPr>
          <w:rFonts w:asciiTheme="minorHAnsi" w:hAnsiTheme="minorHAnsi" w:cstheme="minorHAnsi"/>
          <w:bCs/>
          <w:color w:val="auto"/>
        </w:rPr>
        <w:t xml:space="preserve"> Delft University</w:t>
      </w:r>
      <w:r w:rsidR="00AA6460" w:rsidRPr="00834E37">
        <w:rPr>
          <w:rFonts w:asciiTheme="minorHAnsi" w:hAnsiTheme="minorHAnsi" w:cstheme="minorHAnsi"/>
          <w:bCs/>
          <w:color w:val="auto"/>
        </w:rPr>
        <w:t xml:space="preserve"> of Technology</w:t>
      </w:r>
      <w:r w:rsidRPr="00834E37">
        <w:rPr>
          <w:rFonts w:asciiTheme="minorHAnsi" w:hAnsiTheme="minorHAnsi" w:cstheme="minorHAnsi"/>
          <w:bCs/>
          <w:color w:val="auto"/>
        </w:rPr>
        <w:t xml:space="preserve">, Delft, </w:t>
      </w:r>
      <w:r w:rsidR="00AA6460" w:rsidRPr="00834E37">
        <w:rPr>
          <w:rFonts w:asciiTheme="minorHAnsi" w:hAnsiTheme="minorHAnsi" w:cstheme="minorHAnsi"/>
          <w:bCs/>
          <w:color w:val="auto"/>
        </w:rPr>
        <w:t>t</w:t>
      </w:r>
      <w:r w:rsidRPr="00834E37">
        <w:rPr>
          <w:rFonts w:asciiTheme="minorHAnsi" w:hAnsiTheme="minorHAnsi" w:cstheme="minorHAnsi"/>
          <w:bCs/>
          <w:color w:val="auto"/>
        </w:rPr>
        <w:t>he Netherlands</w:t>
      </w:r>
    </w:p>
    <w:p w14:paraId="091F6174" w14:textId="26645EDF" w:rsidR="00A5294D" w:rsidRPr="00834E37" w:rsidRDefault="00A5294D" w:rsidP="00834E37">
      <w:pPr>
        <w:contextualSpacing/>
        <w:rPr>
          <w:rFonts w:asciiTheme="minorHAnsi" w:hAnsiTheme="minorHAnsi" w:cstheme="minorHAnsi"/>
          <w:bCs/>
          <w:color w:val="auto"/>
        </w:rPr>
      </w:pPr>
    </w:p>
    <w:p w14:paraId="739857AB" w14:textId="5A7BCBCC" w:rsidR="00A5294D" w:rsidRPr="00834E37" w:rsidRDefault="00A5294D" w:rsidP="00834E37">
      <w:pPr>
        <w:contextualSpacing/>
        <w:rPr>
          <w:rFonts w:asciiTheme="minorHAnsi" w:hAnsiTheme="minorHAnsi" w:cstheme="minorHAnsi"/>
          <w:b/>
          <w:color w:val="auto"/>
        </w:rPr>
      </w:pPr>
      <w:r w:rsidRPr="00834E37">
        <w:rPr>
          <w:rFonts w:asciiTheme="minorHAnsi" w:hAnsiTheme="minorHAnsi" w:cstheme="minorHAnsi"/>
          <w:b/>
          <w:color w:val="auto"/>
        </w:rPr>
        <w:t>E</w:t>
      </w:r>
      <w:r w:rsidR="006C15A1" w:rsidRPr="00834E37">
        <w:rPr>
          <w:rFonts w:asciiTheme="minorHAnsi" w:hAnsiTheme="minorHAnsi" w:cstheme="minorHAnsi"/>
          <w:b/>
          <w:color w:val="auto"/>
        </w:rPr>
        <w:t>MAIL ADDRESSES OF CO-AUTHORS</w:t>
      </w:r>
    </w:p>
    <w:p w14:paraId="13AD153B" w14:textId="01FB64AB" w:rsidR="00A5294D" w:rsidRPr="00834E37" w:rsidRDefault="00A5294D" w:rsidP="00834E37">
      <w:pPr>
        <w:contextualSpacing/>
        <w:rPr>
          <w:rFonts w:asciiTheme="minorHAnsi" w:hAnsiTheme="minorHAnsi" w:cstheme="minorHAnsi"/>
          <w:bCs/>
          <w:color w:val="auto"/>
        </w:rPr>
      </w:pPr>
      <w:r w:rsidRPr="00834E37">
        <w:rPr>
          <w:rFonts w:asciiTheme="minorHAnsi" w:hAnsiTheme="minorHAnsi" w:cstheme="minorHAnsi"/>
          <w:bCs/>
          <w:color w:val="auto"/>
        </w:rPr>
        <w:t>Bram Meijlink (</w:t>
      </w:r>
      <w:hyperlink r:id="rId8" w:history="1">
        <w:r w:rsidRPr="00834E37">
          <w:rPr>
            <w:rStyle w:val="Hyperlink"/>
            <w:rFonts w:asciiTheme="minorHAnsi" w:hAnsiTheme="minorHAnsi" w:cstheme="minorHAnsi"/>
            <w:bCs/>
            <w:color w:val="auto"/>
          </w:rPr>
          <w:t>k.meijlink@erasmusmc.nl</w:t>
        </w:r>
      </w:hyperlink>
      <w:r w:rsidRPr="00834E37">
        <w:rPr>
          <w:rFonts w:asciiTheme="minorHAnsi" w:hAnsiTheme="minorHAnsi" w:cstheme="minorHAnsi"/>
          <w:bCs/>
          <w:color w:val="auto"/>
        </w:rPr>
        <w:t>)</w:t>
      </w:r>
    </w:p>
    <w:p w14:paraId="5D7E63A2" w14:textId="04918A1E" w:rsidR="00DF7E5F" w:rsidRPr="00834E37" w:rsidRDefault="00A5294D" w:rsidP="00834E37">
      <w:pPr>
        <w:contextualSpacing/>
        <w:rPr>
          <w:rFonts w:asciiTheme="minorHAnsi" w:hAnsiTheme="minorHAnsi" w:cstheme="minorHAnsi"/>
          <w:bCs/>
          <w:color w:val="auto"/>
        </w:rPr>
      </w:pPr>
      <w:r w:rsidRPr="00834E37">
        <w:rPr>
          <w:rFonts w:asciiTheme="minorHAnsi" w:hAnsiTheme="minorHAnsi" w:cstheme="minorHAnsi"/>
          <w:bCs/>
          <w:color w:val="auto"/>
        </w:rPr>
        <w:t>Ilya S</w:t>
      </w:r>
      <w:r w:rsidR="00AA6460" w:rsidRPr="00834E37">
        <w:rPr>
          <w:rFonts w:asciiTheme="minorHAnsi" w:hAnsiTheme="minorHAnsi" w:cstheme="minorHAnsi"/>
          <w:bCs/>
          <w:color w:val="auto"/>
        </w:rPr>
        <w:t>k</w:t>
      </w:r>
      <w:r w:rsidRPr="00834E37">
        <w:rPr>
          <w:rFonts w:asciiTheme="minorHAnsi" w:hAnsiTheme="minorHAnsi" w:cstheme="minorHAnsi"/>
          <w:bCs/>
          <w:color w:val="auto"/>
        </w:rPr>
        <w:t>achkov (</w:t>
      </w:r>
      <w:hyperlink r:id="rId9" w:history="1">
        <w:r w:rsidR="00DF7E5F" w:rsidRPr="00834E37">
          <w:rPr>
            <w:rStyle w:val="Hyperlink"/>
            <w:rFonts w:asciiTheme="minorHAnsi" w:hAnsiTheme="minorHAnsi" w:cstheme="minorHAnsi"/>
            <w:bCs/>
            <w:color w:val="auto"/>
          </w:rPr>
          <w:t>i.v.skachkov@gmail.com</w:t>
        </w:r>
      </w:hyperlink>
      <w:r w:rsidRPr="00834E37">
        <w:rPr>
          <w:rFonts w:asciiTheme="minorHAnsi" w:hAnsiTheme="minorHAnsi" w:cstheme="minorHAnsi"/>
          <w:bCs/>
          <w:color w:val="auto"/>
        </w:rPr>
        <w:t>)</w:t>
      </w:r>
    </w:p>
    <w:p w14:paraId="38277E94" w14:textId="36C277E5" w:rsidR="00714443" w:rsidRPr="00834E37" w:rsidRDefault="00714443" w:rsidP="00834E37">
      <w:pPr>
        <w:contextualSpacing/>
        <w:rPr>
          <w:rFonts w:asciiTheme="minorHAnsi" w:hAnsiTheme="minorHAnsi" w:cstheme="minorHAnsi"/>
          <w:bCs/>
          <w:color w:val="auto"/>
          <w:lang w:val="nl-NL"/>
        </w:rPr>
      </w:pPr>
      <w:r w:rsidRPr="00834E37">
        <w:rPr>
          <w:color w:val="auto"/>
          <w:lang w:val="nl-NL"/>
        </w:rPr>
        <w:t xml:space="preserve">Antonius F.W. van der Steen </w:t>
      </w:r>
      <w:r w:rsidRPr="00834E37">
        <w:rPr>
          <w:rFonts w:asciiTheme="minorHAnsi" w:hAnsiTheme="minorHAnsi" w:cstheme="minorHAnsi"/>
          <w:bCs/>
          <w:color w:val="auto"/>
          <w:lang w:val="nl-NL"/>
        </w:rPr>
        <w:t>(</w:t>
      </w:r>
      <w:hyperlink r:id="rId10" w:history="1">
        <w:r w:rsidRPr="00834E37">
          <w:rPr>
            <w:rStyle w:val="Hyperlink"/>
            <w:rFonts w:asciiTheme="minorHAnsi" w:hAnsiTheme="minorHAnsi" w:cstheme="minorHAnsi"/>
            <w:bCs/>
            <w:color w:val="auto"/>
            <w:lang w:val="nl-NL"/>
          </w:rPr>
          <w:t>a.vandersteen@erasmusmc.nl</w:t>
        </w:r>
      </w:hyperlink>
      <w:r w:rsidRPr="00834E37">
        <w:rPr>
          <w:rFonts w:asciiTheme="minorHAnsi" w:hAnsiTheme="minorHAnsi" w:cstheme="minorHAnsi"/>
          <w:bCs/>
          <w:color w:val="auto"/>
          <w:lang w:val="nl-NL"/>
        </w:rPr>
        <w:t>)</w:t>
      </w:r>
    </w:p>
    <w:p w14:paraId="2C889A06" w14:textId="5F5AC43F" w:rsidR="00A5294D" w:rsidRPr="00834E37" w:rsidRDefault="00A5294D" w:rsidP="00834E37">
      <w:pPr>
        <w:contextualSpacing/>
        <w:rPr>
          <w:rFonts w:asciiTheme="minorHAnsi" w:hAnsiTheme="minorHAnsi" w:cstheme="minorHAnsi"/>
          <w:bCs/>
          <w:color w:val="auto"/>
          <w:lang w:val="nl-NL"/>
        </w:rPr>
      </w:pPr>
      <w:r w:rsidRPr="00834E37">
        <w:rPr>
          <w:rFonts w:asciiTheme="minorHAnsi" w:hAnsiTheme="minorHAnsi" w:cstheme="minorHAnsi"/>
          <w:bCs/>
          <w:color w:val="auto"/>
          <w:lang w:val="nl-NL"/>
        </w:rPr>
        <w:t>Nico de Jong (</w:t>
      </w:r>
      <w:r w:rsidR="00AB090A">
        <w:fldChar w:fldCharType="begin"/>
      </w:r>
      <w:r w:rsidR="00AB090A" w:rsidRPr="0059143E">
        <w:rPr>
          <w:lang w:val="nl-NL"/>
        </w:rPr>
        <w:instrText xml:space="preserve"> HYPERLINK "mailto:n.dejong@erasmusmc.nl" </w:instrText>
      </w:r>
      <w:r w:rsidR="00AB090A">
        <w:fldChar w:fldCharType="separate"/>
      </w:r>
      <w:r w:rsidRPr="00834E37">
        <w:rPr>
          <w:rStyle w:val="Hyperlink"/>
          <w:rFonts w:asciiTheme="minorHAnsi" w:hAnsiTheme="minorHAnsi" w:cstheme="minorHAnsi"/>
          <w:bCs/>
          <w:color w:val="auto"/>
          <w:lang w:val="nl-NL"/>
        </w:rPr>
        <w:t>n.dejong@erasmusmc.nl</w:t>
      </w:r>
      <w:r w:rsidR="00AB090A">
        <w:rPr>
          <w:rStyle w:val="Hyperlink"/>
          <w:rFonts w:asciiTheme="minorHAnsi" w:hAnsiTheme="minorHAnsi" w:cstheme="minorHAnsi"/>
          <w:bCs/>
          <w:color w:val="auto"/>
          <w:lang w:val="nl-NL"/>
        </w:rPr>
        <w:fldChar w:fldCharType="end"/>
      </w:r>
      <w:r w:rsidRPr="00834E37">
        <w:rPr>
          <w:rFonts w:asciiTheme="minorHAnsi" w:hAnsiTheme="minorHAnsi" w:cstheme="minorHAnsi"/>
          <w:bCs/>
          <w:color w:val="auto"/>
          <w:lang w:val="nl-NL"/>
        </w:rPr>
        <w:t>)</w:t>
      </w:r>
    </w:p>
    <w:p w14:paraId="0B0D82B2" w14:textId="2C84DBC2" w:rsidR="00CD35F7" w:rsidRPr="00834E37" w:rsidRDefault="00CD35F7" w:rsidP="00834E37">
      <w:pPr>
        <w:contextualSpacing/>
        <w:rPr>
          <w:rFonts w:asciiTheme="minorHAnsi" w:hAnsiTheme="minorHAnsi" w:cstheme="minorHAnsi"/>
          <w:bCs/>
          <w:color w:val="auto"/>
          <w:lang w:val="nl-NL"/>
        </w:rPr>
      </w:pPr>
      <w:r w:rsidRPr="00834E37">
        <w:rPr>
          <w:rFonts w:asciiTheme="minorHAnsi" w:hAnsiTheme="minorHAnsi" w:cstheme="minorHAnsi"/>
          <w:bCs/>
          <w:color w:val="auto"/>
          <w:lang w:val="nl-NL"/>
        </w:rPr>
        <w:t>Klazina Kooiman (</w:t>
      </w:r>
      <w:r w:rsidR="00AB090A">
        <w:fldChar w:fldCharType="begin"/>
      </w:r>
      <w:r w:rsidR="00AB090A" w:rsidRPr="0059143E">
        <w:rPr>
          <w:lang w:val="nl-NL"/>
        </w:rPr>
        <w:instrText xml:space="preserve"> HYPERLINK "mailto:k.kooiman@erasmusmc.nl" </w:instrText>
      </w:r>
      <w:r w:rsidR="00AB090A">
        <w:fldChar w:fldCharType="separate"/>
      </w:r>
      <w:r w:rsidRPr="00834E37">
        <w:rPr>
          <w:rStyle w:val="Hyperlink"/>
          <w:rFonts w:asciiTheme="minorHAnsi" w:hAnsiTheme="minorHAnsi" w:cstheme="minorHAnsi"/>
          <w:bCs/>
          <w:color w:val="auto"/>
          <w:lang w:val="nl-NL"/>
        </w:rPr>
        <w:t>k.kooiman@erasmusmc.nl</w:t>
      </w:r>
      <w:r w:rsidR="00AB090A">
        <w:rPr>
          <w:rStyle w:val="Hyperlink"/>
          <w:rFonts w:asciiTheme="minorHAnsi" w:hAnsiTheme="minorHAnsi" w:cstheme="minorHAnsi"/>
          <w:bCs/>
          <w:color w:val="auto"/>
          <w:lang w:val="nl-NL"/>
        </w:rPr>
        <w:fldChar w:fldCharType="end"/>
      </w:r>
      <w:r w:rsidRPr="00834E37">
        <w:rPr>
          <w:rFonts w:asciiTheme="minorHAnsi" w:hAnsiTheme="minorHAnsi" w:cstheme="minorHAnsi"/>
          <w:bCs/>
          <w:color w:val="auto"/>
          <w:lang w:val="nl-NL"/>
        </w:rPr>
        <w:t>)</w:t>
      </w:r>
    </w:p>
    <w:p w14:paraId="15B29518" w14:textId="046F5A3A" w:rsidR="00A5294D" w:rsidRPr="00834E37" w:rsidRDefault="00A5294D" w:rsidP="00834E37">
      <w:pPr>
        <w:contextualSpacing/>
        <w:rPr>
          <w:rFonts w:asciiTheme="minorHAnsi" w:hAnsiTheme="minorHAnsi" w:cstheme="minorHAnsi"/>
          <w:bCs/>
          <w:color w:val="auto"/>
          <w:lang w:val="nl-NL"/>
        </w:rPr>
      </w:pPr>
    </w:p>
    <w:p w14:paraId="3EE5058A" w14:textId="0EE45F12" w:rsidR="00A5294D" w:rsidRPr="00834E37" w:rsidRDefault="00A5294D" w:rsidP="00834E37">
      <w:pPr>
        <w:contextualSpacing/>
        <w:rPr>
          <w:rFonts w:asciiTheme="minorHAnsi" w:hAnsiTheme="minorHAnsi" w:cstheme="minorHAnsi"/>
          <w:b/>
          <w:color w:val="auto"/>
        </w:rPr>
      </w:pPr>
      <w:r w:rsidRPr="00834E37">
        <w:rPr>
          <w:rFonts w:asciiTheme="minorHAnsi" w:hAnsiTheme="minorHAnsi" w:cstheme="minorHAnsi"/>
          <w:b/>
          <w:color w:val="auto"/>
        </w:rPr>
        <w:t>C</w:t>
      </w:r>
      <w:r w:rsidR="006C15A1" w:rsidRPr="00834E37">
        <w:rPr>
          <w:rFonts w:asciiTheme="minorHAnsi" w:hAnsiTheme="minorHAnsi" w:cstheme="minorHAnsi"/>
          <w:b/>
          <w:color w:val="auto"/>
        </w:rPr>
        <w:t>ORRESPONDING AUTHORS</w:t>
      </w:r>
    </w:p>
    <w:p w14:paraId="7F00D42F" w14:textId="66719A58" w:rsidR="00CD35F7" w:rsidRPr="00834E37" w:rsidRDefault="00CD35F7" w:rsidP="00834E37">
      <w:pPr>
        <w:contextualSpacing/>
        <w:rPr>
          <w:rFonts w:asciiTheme="minorHAnsi" w:hAnsiTheme="minorHAnsi" w:cstheme="minorHAnsi"/>
          <w:bCs/>
          <w:color w:val="auto"/>
        </w:rPr>
      </w:pPr>
      <w:r w:rsidRPr="00834E37">
        <w:rPr>
          <w:rFonts w:asciiTheme="minorHAnsi" w:hAnsiTheme="minorHAnsi" w:cstheme="minorHAnsi"/>
          <w:bCs/>
          <w:color w:val="auto"/>
        </w:rPr>
        <w:t>Bram Meijlink (</w:t>
      </w:r>
      <w:hyperlink r:id="rId11" w:history="1">
        <w:r w:rsidRPr="00834E37">
          <w:rPr>
            <w:rStyle w:val="Hyperlink"/>
            <w:rFonts w:asciiTheme="minorHAnsi" w:hAnsiTheme="minorHAnsi" w:cstheme="minorHAnsi"/>
            <w:bCs/>
            <w:color w:val="auto"/>
          </w:rPr>
          <w:t>k.meijlink@erasmusmc.nl</w:t>
        </w:r>
      </w:hyperlink>
      <w:r w:rsidRPr="00834E37">
        <w:rPr>
          <w:rFonts w:asciiTheme="minorHAnsi" w:hAnsiTheme="minorHAnsi" w:cstheme="minorHAnsi"/>
          <w:bCs/>
          <w:color w:val="auto"/>
        </w:rPr>
        <w:t>)</w:t>
      </w:r>
    </w:p>
    <w:p w14:paraId="1B6D334F" w14:textId="5DA43136" w:rsidR="00A5294D" w:rsidRPr="00834E37" w:rsidRDefault="00A5294D" w:rsidP="00834E37">
      <w:pPr>
        <w:contextualSpacing/>
        <w:rPr>
          <w:rFonts w:asciiTheme="minorHAnsi" w:hAnsiTheme="minorHAnsi" w:cstheme="minorHAnsi"/>
          <w:bCs/>
          <w:color w:val="auto"/>
          <w:lang w:val="nl-NL"/>
        </w:rPr>
      </w:pPr>
      <w:r w:rsidRPr="00834E37">
        <w:rPr>
          <w:rFonts w:asciiTheme="minorHAnsi" w:hAnsiTheme="minorHAnsi" w:cstheme="minorHAnsi"/>
          <w:bCs/>
          <w:color w:val="auto"/>
          <w:lang w:val="nl-NL"/>
        </w:rPr>
        <w:t>Klazina Kooiman (</w:t>
      </w:r>
      <w:r w:rsidR="00AB090A">
        <w:fldChar w:fldCharType="begin"/>
      </w:r>
      <w:r w:rsidR="00AB090A" w:rsidRPr="0059143E">
        <w:rPr>
          <w:lang w:val="nl-NL"/>
        </w:rPr>
        <w:instrText xml:space="preserve"> HYPERLINK "mailto:k.kooiman@erasmusmc.nl" </w:instrText>
      </w:r>
      <w:r w:rsidR="00AB090A">
        <w:fldChar w:fldCharType="separate"/>
      </w:r>
      <w:r w:rsidRPr="00834E37">
        <w:rPr>
          <w:rStyle w:val="Hyperlink"/>
          <w:rFonts w:asciiTheme="minorHAnsi" w:hAnsiTheme="minorHAnsi" w:cstheme="minorHAnsi"/>
          <w:bCs/>
          <w:color w:val="auto"/>
          <w:lang w:val="nl-NL"/>
        </w:rPr>
        <w:t>k.kooiman@erasmusmc.nl</w:t>
      </w:r>
      <w:r w:rsidR="00AB090A">
        <w:rPr>
          <w:rStyle w:val="Hyperlink"/>
          <w:rFonts w:asciiTheme="minorHAnsi" w:hAnsiTheme="minorHAnsi" w:cstheme="minorHAnsi"/>
          <w:bCs/>
          <w:color w:val="auto"/>
          <w:lang w:val="nl-NL"/>
        </w:rPr>
        <w:fldChar w:fldCharType="end"/>
      </w:r>
      <w:r w:rsidRPr="00834E37">
        <w:rPr>
          <w:rFonts w:asciiTheme="minorHAnsi" w:hAnsiTheme="minorHAnsi" w:cstheme="minorHAnsi"/>
          <w:bCs/>
          <w:color w:val="auto"/>
          <w:lang w:val="nl-NL"/>
        </w:rPr>
        <w:t>)</w:t>
      </w:r>
    </w:p>
    <w:p w14:paraId="41E04AB8" w14:textId="77777777" w:rsidR="00A5294D" w:rsidRPr="00834E37" w:rsidRDefault="00A5294D" w:rsidP="00834E37">
      <w:pPr>
        <w:contextualSpacing/>
        <w:rPr>
          <w:rFonts w:asciiTheme="minorHAnsi" w:hAnsiTheme="minorHAnsi" w:cstheme="minorHAnsi"/>
          <w:bCs/>
          <w:color w:val="auto"/>
          <w:lang w:val="nl-NL"/>
        </w:rPr>
      </w:pPr>
    </w:p>
    <w:p w14:paraId="71B79AC9" w14:textId="561C5968" w:rsidR="006305D7" w:rsidRPr="00834E37" w:rsidRDefault="006305D7" w:rsidP="00834E37">
      <w:pPr>
        <w:pStyle w:val="NormalWeb"/>
        <w:spacing w:before="0" w:beforeAutospacing="0" w:after="0" w:afterAutospacing="0"/>
        <w:contextualSpacing/>
        <w:rPr>
          <w:rFonts w:asciiTheme="minorHAnsi" w:hAnsiTheme="minorHAnsi" w:cstheme="minorHAnsi"/>
          <w:color w:val="auto"/>
        </w:rPr>
      </w:pPr>
      <w:r w:rsidRPr="00834E37">
        <w:rPr>
          <w:rFonts w:asciiTheme="minorHAnsi" w:hAnsiTheme="minorHAnsi" w:cstheme="minorHAnsi"/>
          <w:b/>
          <w:bCs/>
          <w:color w:val="auto"/>
        </w:rPr>
        <w:t>KEYWORDS</w:t>
      </w:r>
    </w:p>
    <w:p w14:paraId="6C0B0781" w14:textId="5A26E3CB" w:rsidR="007A4DD6" w:rsidRPr="00834E37" w:rsidRDefault="00625FC8" w:rsidP="00834E37">
      <w:pPr>
        <w:contextualSpacing/>
        <w:rPr>
          <w:rFonts w:asciiTheme="minorHAnsi" w:hAnsiTheme="minorHAnsi" w:cstheme="minorHAnsi"/>
          <w:color w:val="auto"/>
        </w:rPr>
      </w:pPr>
      <w:r w:rsidRPr="00834E37">
        <w:rPr>
          <w:rFonts w:asciiTheme="minorHAnsi" w:hAnsiTheme="minorHAnsi" w:cstheme="minorHAnsi"/>
          <w:color w:val="auto"/>
        </w:rPr>
        <w:t>Ultrasound Imaging, Contrast</w:t>
      </w:r>
      <w:r w:rsidR="00AA6460" w:rsidRPr="00834E37">
        <w:rPr>
          <w:rFonts w:asciiTheme="minorHAnsi" w:hAnsiTheme="minorHAnsi" w:cstheme="minorHAnsi"/>
          <w:color w:val="auto"/>
        </w:rPr>
        <w:t>-e</w:t>
      </w:r>
      <w:r w:rsidRPr="00834E37">
        <w:rPr>
          <w:rFonts w:asciiTheme="minorHAnsi" w:hAnsiTheme="minorHAnsi" w:cstheme="minorHAnsi"/>
          <w:color w:val="auto"/>
        </w:rPr>
        <w:t xml:space="preserve">nhanced Ultrasound Imaging, Microbubbles, Drug Delivery, </w:t>
      </w:r>
      <w:r w:rsidR="00A7041D" w:rsidRPr="00834E37">
        <w:rPr>
          <w:rFonts w:asciiTheme="minorHAnsi" w:hAnsiTheme="minorHAnsi" w:cstheme="minorHAnsi"/>
          <w:color w:val="auto"/>
        </w:rPr>
        <w:t xml:space="preserve">ex </w:t>
      </w:r>
      <w:proofErr w:type="spellStart"/>
      <w:r w:rsidR="00A7041D" w:rsidRPr="00834E37">
        <w:rPr>
          <w:rFonts w:asciiTheme="minorHAnsi" w:hAnsiTheme="minorHAnsi" w:cstheme="minorHAnsi"/>
          <w:color w:val="auto"/>
        </w:rPr>
        <w:t>ovo</w:t>
      </w:r>
      <w:proofErr w:type="spellEnd"/>
      <w:r w:rsidRPr="00834E37">
        <w:rPr>
          <w:rFonts w:asciiTheme="minorHAnsi" w:hAnsiTheme="minorHAnsi" w:cstheme="minorHAnsi"/>
          <w:color w:val="auto"/>
        </w:rPr>
        <w:t xml:space="preserve"> chicken embryo, </w:t>
      </w:r>
      <w:proofErr w:type="spellStart"/>
      <w:r w:rsidR="00AA6460" w:rsidRPr="00834E37">
        <w:rPr>
          <w:rFonts w:asciiTheme="minorHAnsi" w:hAnsiTheme="minorHAnsi" w:cstheme="minorHAnsi"/>
          <w:bCs/>
          <w:color w:val="auto"/>
        </w:rPr>
        <w:t>chorioallantoic</w:t>
      </w:r>
      <w:proofErr w:type="spellEnd"/>
      <w:r w:rsidR="00AA6460" w:rsidRPr="00834E37">
        <w:rPr>
          <w:rFonts w:asciiTheme="minorHAnsi" w:hAnsiTheme="minorHAnsi" w:cstheme="minorHAnsi"/>
          <w:bCs/>
          <w:color w:val="auto"/>
        </w:rPr>
        <w:t xml:space="preserve"> membrane</w:t>
      </w:r>
      <w:r w:rsidR="00AA6460" w:rsidRPr="00834E37">
        <w:rPr>
          <w:rFonts w:asciiTheme="minorHAnsi" w:hAnsiTheme="minorHAnsi" w:cstheme="minorHAnsi"/>
          <w:color w:val="auto"/>
        </w:rPr>
        <w:t xml:space="preserve"> (</w:t>
      </w:r>
      <w:r w:rsidRPr="00834E37">
        <w:rPr>
          <w:rFonts w:asciiTheme="minorHAnsi" w:hAnsiTheme="minorHAnsi" w:cstheme="minorHAnsi"/>
          <w:color w:val="auto"/>
        </w:rPr>
        <w:t>CAM</w:t>
      </w:r>
      <w:r w:rsidR="00AA6460" w:rsidRPr="00834E37">
        <w:rPr>
          <w:rFonts w:asciiTheme="minorHAnsi" w:hAnsiTheme="minorHAnsi" w:cstheme="minorHAnsi"/>
          <w:color w:val="auto"/>
        </w:rPr>
        <w:t>)</w:t>
      </w:r>
      <w:r w:rsidRPr="00834E37">
        <w:rPr>
          <w:rFonts w:asciiTheme="minorHAnsi" w:hAnsiTheme="minorHAnsi" w:cstheme="minorHAnsi"/>
          <w:color w:val="auto"/>
        </w:rPr>
        <w:t xml:space="preserve"> vessels</w:t>
      </w:r>
    </w:p>
    <w:p w14:paraId="1CB4E390" w14:textId="77777777" w:rsidR="006305D7" w:rsidRPr="00834E37" w:rsidRDefault="006305D7" w:rsidP="00834E37">
      <w:pPr>
        <w:pStyle w:val="NormalWeb"/>
        <w:spacing w:before="0" w:beforeAutospacing="0" w:after="0" w:afterAutospacing="0"/>
        <w:contextualSpacing/>
        <w:rPr>
          <w:rFonts w:asciiTheme="minorHAnsi" w:hAnsiTheme="minorHAnsi" w:cstheme="minorHAnsi"/>
          <w:color w:val="auto"/>
        </w:rPr>
      </w:pPr>
    </w:p>
    <w:p w14:paraId="628AC4B5" w14:textId="4299D957" w:rsidR="006305D7" w:rsidRPr="00834E37" w:rsidRDefault="00086FF5" w:rsidP="00834E37">
      <w:pPr>
        <w:contextualSpacing/>
        <w:rPr>
          <w:rFonts w:asciiTheme="minorHAnsi" w:hAnsiTheme="minorHAnsi" w:cstheme="minorHAnsi"/>
          <w:color w:val="auto"/>
        </w:rPr>
      </w:pPr>
      <w:r w:rsidRPr="00834E37">
        <w:rPr>
          <w:rFonts w:asciiTheme="minorHAnsi" w:hAnsiTheme="minorHAnsi" w:cstheme="minorHAnsi"/>
          <w:b/>
          <w:bCs/>
          <w:color w:val="auto"/>
        </w:rPr>
        <w:t>SUMMARY</w:t>
      </w:r>
    </w:p>
    <w:p w14:paraId="1BB34440" w14:textId="4FCA6A20" w:rsidR="00237D21" w:rsidRPr="00834E37" w:rsidRDefault="000324B9" w:rsidP="00834E37">
      <w:pPr>
        <w:contextualSpacing/>
        <w:rPr>
          <w:rFonts w:asciiTheme="minorHAnsi" w:hAnsiTheme="minorHAnsi" w:cstheme="minorHAnsi"/>
          <w:color w:val="auto"/>
        </w:rPr>
      </w:pPr>
      <w:r w:rsidRPr="00834E37">
        <w:rPr>
          <w:rFonts w:asciiTheme="minorHAnsi" w:hAnsiTheme="minorHAnsi" w:cstheme="minorHAnsi"/>
          <w:color w:val="auto"/>
        </w:rPr>
        <w:t xml:space="preserve">This protocol describes </w:t>
      </w:r>
      <w:r w:rsidR="004A2651" w:rsidRPr="00834E37">
        <w:rPr>
          <w:rFonts w:asciiTheme="minorHAnsi" w:hAnsiTheme="minorHAnsi" w:cstheme="minorHAnsi"/>
          <w:color w:val="auto"/>
        </w:rPr>
        <w:t>three</w:t>
      </w:r>
      <w:r w:rsidR="00237D21" w:rsidRPr="00834E37">
        <w:rPr>
          <w:rFonts w:asciiTheme="minorHAnsi" w:hAnsiTheme="minorHAnsi" w:cstheme="minorHAnsi"/>
          <w:color w:val="auto"/>
        </w:rPr>
        <w:t xml:space="preserve"> methods on how to obtain and use 5</w:t>
      </w:r>
      <w:r w:rsidR="009A2664" w:rsidRPr="00834E37">
        <w:rPr>
          <w:rFonts w:asciiTheme="minorHAnsi" w:hAnsiTheme="minorHAnsi" w:cstheme="minorHAnsi"/>
          <w:color w:val="auto"/>
        </w:rPr>
        <w:t xml:space="preserve"> to </w:t>
      </w:r>
      <w:r w:rsidR="004A2651" w:rsidRPr="00834E37">
        <w:rPr>
          <w:rFonts w:asciiTheme="minorHAnsi" w:hAnsiTheme="minorHAnsi" w:cstheme="minorHAnsi"/>
          <w:color w:val="auto"/>
        </w:rPr>
        <w:t>8</w:t>
      </w:r>
      <w:r w:rsidR="00237D21" w:rsidRPr="00834E37">
        <w:rPr>
          <w:rFonts w:asciiTheme="minorHAnsi" w:hAnsiTheme="minorHAnsi" w:cstheme="minorHAnsi"/>
          <w:color w:val="auto"/>
        </w:rPr>
        <w:t xml:space="preserve">-day old chicken embryos and their </w:t>
      </w:r>
      <w:r w:rsidR="00237D21" w:rsidRPr="00834E37">
        <w:rPr>
          <w:rFonts w:asciiTheme="minorHAnsi" w:hAnsiTheme="minorHAnsi" w:cstheme="minorHAnsi"/>
          <w:bCs/>
          <w:color w:val="auto"/>
        </w:rPr>
        <w:t>chorioallantoic membrane</w:t>
      </w:r>
      <w:r w:rsidR="00215D99" w:rsidRPr="00834E37">
        <w:rPr>
          <w:rFonts w:asciiTheme="minorHAnsi" w:hAnsiTheme="minorHAnsi" w:cstheme="minorHAnsi"/>
          <w:bCs/>
          <w:color w:val="auto"/>
        </w:rPr>
        <w:t xml:space="preserve"> (CAM)</w:t>
      </w:r>
      <w:r w:rsidR="00237D21" w:rsidRPr="00834E37">
        <w:rPr>
          <w:rFonts w:asciiTheme="minorHAnsi" w:hAnsiTheme="minorHAnsi" w:cstheme="minorHAnsi"/>
          <w:bCs/>
          <w:color w:val="auto"/>
        </w:rPr>
        <w:t xml:space="preserve"> as an </w:t>
      </w:r>
      <w:r w:rsidR="00A7041D" w:rsidRPr="00834E37">
        <w:rPr>
          <w:rFonts w:asciiTheme="minorHAnsi" w:hAnsiTheme="minorHAnsi" w:cstheme="minorHAnsi"/>
          <w:bCs/>
          <w:color w:val="auto"/>
        </w:rPr>
        <w:t>in vivo</w:t>
      </w:r>
      <w:r w:rsidR="00237D21" w:rsidRPr="00834E37">
        <w:rPr>
          <w:rFonts w:asciiTheme="minorHAnsi" w:hAnsiTheme="minorHAnsi" w:cstheme="minorHAnsi"/>
          <w:bCs/>
          <w:i/>
          <w:iCs/>
          <w:color w:val="auto"/>
        </w:rPr>
        <w:t xml:space="preserve"> </w:t>
      </w:r>
      <w:r w:rsidR="00237D21" w:rsidRPr="00834E37">
        <w:rPr>
          <w:rFonts w:asciiTheme="minorHAnsi" w:hAnsiTheme="minorHAnsi" w:cstheme="minorHAnsi"/>
          <w:bCs/>
          <w:color w:val="auto"/>
        </w:rPr>
        <w:t xml:space="preserve">model to </w:t>
      </w:r>
      <w:r w:rsidR="004A2651" w:rsidRPr="00834E37">
        <w:rPr>
          <w:rFonts w:asciiTheme="minorHAnsi" w:hAnsiTheme="minorHAnsi" w:cstheme="minorHAnsi"/>
          <w:bCs/>
          <w:color w:val="auto"/>
        </w:rPr>
        <w:t>study</w:t>
      </w:r>
      <w:r w:rsidR="00237D21" w:rsidRPr="00834E37">
        <w:rPr>
          <w:rFonts w:asciiTheme="minorHAnsi" w:hAnsiTheme="minorHAnsi" w:cstheme="minorHAnsi"/>
          <w:bCs/>
          <w:color w:val="auto"/>
        </w:rPr>
        <w:t xml:space="preserve"> </w:t>
      </w:r>
      <w:r w:rsidR="00237D21" w:rsidRPr="00834E37">
        <w:rPr>
          <w:rFonts w:asciiTheme="minorHAnsi" w:hAnsiTheme="minorHAnsi" w:cstheme="minorHAnsi"/>
          <w:color w:val="auto"/>
        </w:rPr>
        <w:t>contrast</w:t>
      </w:r>
      <w:r w:rsidR="00AA6460" w:rsidRPr="00834E37">
        <w:rPr>
          <w:rFonts w:asciiTheme="minorHAnsi" w:hAnsiTheme="minorHAnsi" w:cstheme="minorHAnsi"/>
          <w:color w:val="auto"/>
        </w:rPr>
        <w:t>-</w:t>
      </w:r>
      <w:r w:rsidR="00237D21" w:rsidRPr="00834E37">
        <w:rPr>
          <w:rFonts w:asciiTheme="minorHAnsi" w:hAnsiTheme="minorHAnsi" w:cstheme="minorHAnsi"/>
          <w:color w:val="auto"/>
        </w:rPr>
        <w:t>enhanced ultrasound imaging and microbubble-mediated drug delivery.</w:t>
      </w:r>
    </w:p>
    <w:p w14:paraId="1F366743" w14:textId="77777777" w:rsidR="00AC7477" w:rsidRPr="00834E37" w:rsidRDefault="00AC7477" w:rsidP="00834E37">
      <w:pPr>
        <w:contextualSpacing/>
        <w:rPr>
          <w:rFonts w:asciiTheme="minorHAnsi" w:hAnsiTheme="minorHAnsi" w:cstheme="minorHAnsi"/>
          <w:color w:val="auto"/>
        </w:rPr>
      </w:pPr>
    </w:p>
    <w:p w14:paraId="64FB8590" w14:textId="4128CD34" w:rsidR="006305D7" w:rsidRPr="00834E37" w:rsidRDefault="006305D7" w:rsidP="00834E37">
      <w:pPr>
        <w:contextualSpacing/>
        <w:rPr>
          <w:rFonts w:asciiTheme="minorHAnsi" w:hAnsiTheme="minorHAnsi" w:cstheme="minorHAnsi"/>
          <w:color w:val="auto"/>
        </w:rPr>
      </w:pPr>
      <w:r w:rsidRPr="00834E37">
        <w:rPr>
          <w:rFonts w:asciiTheme="minorHAnsi" w:hAnsiTheme="minorHAnsi" w:cstheme="minorHAnsi"/>
          <w:b/>
          <w:bCs/>
          <w:color w:val="auto"/>
        </w:rPr>
        <w:t>ABSTRACT</w:t>
      </w:r>
    </w:p>
    <w:p w14:paraId="110389CD" w14:textId="7373B68D" w:rsidR="0050244F" w:rsidRPr="00834E37" w:rsidRDefault="00313CCD" w:rsidP="00834E37">
      <w:pPr>
        <w:contextualSpacing/>
        <w:rPr>
          <w:rFonts w:asciiTheme="minorHAnsi" w:hAnsiTheme="minorHAnsi" w:cstheme="minorHAnsi"/>
          <w:color w:val="auto"/>
        </w:rPr>
      </w:pPr>
      <w:bookmarkStart w:id="1" w:name="_Hlk50055563"/>
      <w:r w:rsidRPr="00834E37">
        <w:rPr>
          <w:rFonts w:asciiTheme="minorHAnsi" w:hAnsiTheme="minorHAnsi" w:cstheme="minorHAnsi"/>
          <w:color w:val="auto"/>
        </w:rPr>
        <w:t xml:space="preserve">The </w:t>
      </w:r>
      <w:r w:rsidR="002E7C92" w:rsidRPr="00834E37">
        <w:rPr>
          <w:rFonts w:asciiTheme="minorHAnsi" w:hAnsiTheme="minorHAnsi" w:cstheme="minorHAnsi"/>
          <w:color w:val="auto"/>
        </w:rPr>
        <w:t xml:space="preserve">chicken embryo and the </w:t>
      </w:r>
      <w:r w:rsidRPr="00834E37">
        <w:rPr>
          <w:rFonts w:asciiTheme="minorHAnsi" w:hAnsiTheme="minorHAnsi" w:cstheme="minorHAnsi"/>
          <w:bCs/>
          <w:color w:val="auto"/>
        </w:rPr>
        <w:t>blood-vessel rich chorioallantoic membrane (CAM)</w:t>
      </w:r>
      <w:r w:rsidR="009A5AF4" w:rsidRPr="00834E37">
        <w:rPr>
          <w:rFonts w:asciiTheme="minorHAnsi" w:hAnsiTheme="minorHAnsi" w:cstheme="minorHAnsi"/>
          <w:bCs/>
          <w:color w:val="auto"/>
        </w:rPr>
        <w:t xml:space="preserve"> is a</w:t>
      </w:r>
      <w:r w:rsidR="00AA6460" w:rsidRPr="00834E37">
        <w:rPr>
          <w:rFonts w:asciiTheme="minorHAnsi" w:hAnsiTheme="minorHAnsi" w:cstheme="minorHAnsi"/>
          <w:bCs/>
          <w:color w:val="auto"/>
        </w:rPr>
        <w:t xml:space="preserve"> valuable</w:t>
      </w:r>
      <w:r w:rsidR="00B568FC" w:rsidRPr="00834E37">
        <w:rPr>
          <w:rFonts w:asciiTheme="minorHAnsi" w:hAnsiTheme="minorHAnsi" w:cstheme="minorHAnsi"/>
          <w:bCs/>
          <w:color w:val="auto"/>
        </w:rPr>
        <w:t xml:space="preserve"> </w:t>
      </w:r>
      <w:r w:rsidR="00A7041D" w:rsidRPr="00834E37">
        <w:rPr>
          <w:rFonts w:asciiTheme="minorHAnsi" w:hAnsiTheme="minorHAnsi" w:cstheme="minorHAnsi"/>
          <w:bCs/>
          <w:color w:val="auto"/>
        </w:rPr>
        <w:t>in vivo</w:t>
      </w:r>
      <w:r w:rsidR="009A5AF4" w:rsidRPr="00834E37">
        <w:rPr>
          <w:rFonts w:asciiTheme="minorHAnsi" w:hAnsiTheme="minorHAnsi" w:cstheme="minorHAnsi"/>
          <w:bCs/>
          <w:color w:val="auto"/>
        </w:rPr>
        <w:t xml:space="preserve"> model to investigate </w:t>
      </w:r>
      <w:r w:rsidR="00057BB1" w:rsidRPr="00834E37">
        <w:rPr>
          <w:rFonts w:asciiTheme="minorHAnsi" w:hAnsiTheme="minorHAnsi" w:cstheme="minorHAnsi"/>
          <w:bCs/>
          <w:color w:val="auto"/>
        </w:rPr>
        <w:t>bio</w:t>
      </w:r>
      <w:r w:rsidR="009A5AF4" w:rsidRPr="00834E37">
        <w:rPr>
          <w:rFonts w:asciiTheme="minorHAnsi" w:hAnsiTheme="minorHAnsi" w:cstheme="minorHAnsi"/>
          <w:bCs/>
          <w:color w:val="auto"/>
        </w:rPr>
        <w:t>medical processes</w:t>
      </w:r>
      <w:r w:rsidR="00AA6460" w:rsidRPr="00834E37">
        <w:rPr>
          <w:rFonts w:asciiTheme="minorHAnsi" w:hAnsiTheme="minorHAnsi" w:cstheme="minorHAnsi"/>
          <w:bCs/>
          <w:color w:val="auto"/>
        </w:rPr>
        <w:t>,</w:t>
      </w:r>
      <w:r w:rsidR="001134C7" w:rsidRPr="00834E37">
        <w:rPr>
          <w:rFonts w:asciiTheme="minorHAnsi" w:hAnsiTheme="minorHAnsi" w:cstheme="minorHAnsi"/>
          <w:bCs/>
          <w:color w:val="auto"/>
        </w:rPr>
        <w:t xml:space="preserve"> </w:t>
      </w:r>
      <w:bookmarkStart w:id="2" w:name="_Hlk58243495"/>
      <w:r w:rsidR="001134C7" w:rsidRPr="00834E37">
        <w:rPr>
          <w:rFonts w:asciiTheme="minorHAnsi" w:hAnsiTheme="minorHAnsi" w:cstheme="minorHAnsi"/>
          <w:color w:val="auto"/>
        </w:rPr>
        <w:t>new ultrasound pulsing schemes</w:t>
      </w:r>
      <w:r w:rsidR="001B1902" w:rsidRPr="00834E37">
        <w:rPr>
          <w:rFonts w:asciiTheme="minorHAnsi" w:hAnsiTheme="minorHAnsi" w:cstheme="minorHAnsi"/>
          <w:color w:val="auto"/>
        </w:rPr>
        <w:t>,</w:t>
      </w:r>
      <w:r w:rsidR="001134C7" w:rsidRPr="00834E37">
        <w:rPr>
          <w:rFonts w:asciiTheme="minorHAnsi" w:hAnsiTheme="minorHAnsi" w:cstheme="minorHAnsi"/>
          <w:color w:val="auto"/>
        </w:rPr>
        <w:t xml:space="preserve"> or novel </w:t>
      </w:r>
      <w:bookmarkEnd w:id="2"/>
      <w:r w:rsidR="001134C7" w:rsidRPr="00834E37">
        <w:rPr>
          <w:rFonts w:asciiTheme="minorHAnsi" w:hAnsiTheme="minorHAnsi" w:cstheme="minorHAnsi"/>
          <w:color w:val="auto"/>
        </w:rPr>
        <w:t xml:space="preserve">transducers for </w:t>
      </w:r>
      <w:r w:rsidR="001C01AF" w:rsidRPr="00834E37">
        <w:rPr>
          <w:rFonts w:asciiTheme="minorHAnsi" w:hAnsiTheme="minorHAnsi" w:cstheme="minorHAnsi"/>
          <w:color w:val="auto"/>
        </w:rPr>
        <w:t>contrast</w:t>
      </w:r>
      <w:r w:rsidR="00AA6460" w:rsidRPr="00834E37">
        <w:rPr>
          <w:rFonts w:asciiTheme="minorHAnsi" w:hAnsiTheme="minorHAnsi" w:cstheme="minorHAnsi"/>
          <w:color w:val="auto"/>
        </w:rPr>
        <w:t>-</w:t>
      </w:r>
      <w:r w:rsidR="001C01AF" w:rsidRPr="00834E37">
        <w:rPr>
          <w:rFonts w:asciiTheme="minorHAnsi" w:hAnsiTheme="minorHAnsi" w:cstheme="minorHAnsi"/>
          <w:color w:val="auto"/>
        </w:rPr>
        <w:t>enhanced ultrasound imaging and microbubble-mediated drug delivery</w:t>
      </w:r>
      <w:r w:rsidR="009A5AF4" w:rsidRPr="00834E37">
        <w:rPr>
          <w:rFonts w:asciiTheme="minorHAnsi" w:hAnsiTheme="minorHAnsi" w:cstheme="minorHAnsi"/>
          <w:bCs/>
          <w:color w:val="auto"/>
        </w:rPr>
        <w:t xml:space="preserve">. </w:t>
      </w:r>
      <w:r w:rsidR="002E7C92" w:rsidRPr="00834E37">
        <w:rPr>
          <w:rFonts w:asciiTheme="minorHAnsi" w:hAnsiTheme="minorHAnsi" w:cstheme="minorHAnsi"/>
          <w:bCs/>
          <w:color w:val="auto"/>
        </w:rPr>
        <w:t xml:space="preserve">The </w:t>
      </w:r>
      <w:r w:rsidR="00AA6460" w:rsidRPr="00834E37">
        <w:rPr>
          <w:rFonts w:asciiTheme="minorHAnsi" w:hAnsiTheme="minorHAnsi" w:cstheme="minorHAnsi"/>
          <w:bCs/>
          <w:color w:val="auto"/>
        </w:rPr>
        <w:t xml:space="preserve">reasons for this are the </w:t>
      </w:r>
      <w:r w:rsidR="002E7C92" w:rsidRPr="00834E37">
        <w:rPr>
          <w:rFonts w:asciiTheme="minorHAnsi" w:hAnsiTheme="minorHAnsi" w:cstheme="minorHAnsi"/>
          <w:bCs/>
          <w:color w:val="auto"/>
        </w:rPr>
        <w:t>accessib</w:t>
      </w:r>
      <w:r w:rsidR="00AA6460" w:rsidRPr="00834E37">
        <w:rPr>
          <w:rFonts w:asciiTheme="minorHAnsi" w:hAnsiTheme="minorHAnsi" w:cstheme="minorHAnsi"/>
          <w:bCs/>
          <w:color w:val="auto"/>
        </w:rPr>
        <w:t>i</w:t>
      </w:r>
      <w:r w:rsidR="002E7C92" w:rsidRPr="00834E37">
        <w:rPr>
          <w:rFonts w:asciiTheme="minorHAnsi" w:hAnsiTheme="minorHAnsi" w:cstheme="minorHAnsi"/>
          <w:bCs/>
          <w:color w:val="auto"/>
        </w:rPr>
        <w:t>l</w:t>
      </w:r>
      <w:r w:rsidR="00AA6460" w:rsidRPr="00834E37">
        <w:rPr>
          <w:rFonts w:asciiTheme="minorHAnsi" w:hAnsiTheme="minorHAnsi" w:cstheme="minorHAnsi"/>
          <w:bCs/>
          <w:color w:val="auto"/>
        </w:rPr>
        <w:t>ity of the</w:t>
      </w:r>
      <w:r w:rsidR="002E7C92" w:rsidRPr="00834E37">
        <w:rPr>
          <w:rFonts w:asciiTheme="minorHAnsi" w:hAnsiTheme="minorHAnsi" w:cstheme="minorHAnsi"/>
          <w:bCs/>
          <w:color w:val="auto"/>
        </w:rPr>
        <w:t xml:space="preserve"> embryo and vessel network of the CAM</w:t>
      </w:r>
      <w:r w:rsidR="00AA6460" w:rsidRPr="00834E37">
        <w:rPr>
          <w:rFonts w:asciiTheme="minorHAnsi" w:hAnsiTheme="minorHAnsi" w:cstheme="minorHAnsi"/>
          <w:bCs/>
          <w:color w:val="auto"/>
        </w:rPr>
        <w:t xml:space="preserve"> as well as the</w:t>
      </w:r>
      <w:r w:rsidR="002E7C92" w:rsidRPr="00834E37">
        <w:rPr>
          <w:rFonts w:asciiTheme="minorHAnsi" w:hAnsiTheme="minorHAnsi" w:cstheme="minorHAnsi"/>
          <w:bCs/>
          <w:color w:val="auto"/>
        </w:rPr>
        <w:t xml:space="preserve"> </w:t>
      </w:r>
      <w:r w:rsidR="009A2664" w:rsidRPr="00834E37">
        <w:rPr>
          <w:rFonts w:asciiTheme="minorHAnsi" w:hAnsiTheme="minorHAnsi" w:cstheme="minorHAnsi"/>
          <w:bCs/>
          <w:color w:val="auto"/>
        </w:rPr>
        <w:t>low costs</w:t>
      </w:r>
      <w:r w:rsidR="00AA6460" w:rsidRPr="00834E37">
        <w:rPr>
          <w:rFonts w:asciiTheme="minorHAnsi" w:hAnsiTheme="minorHAnsi" w:cstheme="minorHAnsi"/>
          <w:bCs/>
          <w:color w:val="auto"/>
        </w:rPr>
        <w:t xml:space="preserve"> of the</w:t>
      </w:r>
      <w:r w:rsidR="002E7C92" w:rsidRPr="00834E37">
        <w:rPr>
          <w:rFonts w:asciiTheme="minorHAnsi" w:hAnsiTheme="minorHAnsi" w:cstheme="minorHAnsi"/>
          <w:bCs/>
          <w:color w:val="auto"/>
        </w:rPr>
        <w:t xml:space="preserve"> model. </w:t>
      </w:r>
      <w:r w:rsidR="00C37720" w:rsidRPr="00834E37">
        <w:rPr>
          <w:rFonts w:asciiTheme="minorHAnsi" w:hAnsiTheme="minorHAnsi" w:cstheme="minorHAnsi"/>
          <w:bCs/>
          <w:color w:val="auto"/>
        </w:rPr>
        <w:t>An important step</w:t>
      </w:r>
      <w:r w:rsidR="002E7C92" w:rsidRPr="00834E37">
        <w:rPr>
          <w:rFonts w:asciiTheme="minorHAnsi" w:hAnsiTheme="minorHAnsi" w:cstheme="minorHAnsi"/>
          <w:bCs/>
          <w:color w:val="auto"/>
        </w:rPr>
        <w:t xml:space="preserve"> to get access to the embryo and CAM vessel</w:t>
      </w:r>
      <w:r w:rsidR="001C132B" w:rsidRPr="00834E37">
        <w:rPr>
          <w:rFonts w:asciiTheme="minorHAnsi" w:hAnsiTheme="minorHAnsi" w:cstheme="minorHAnsi"/>
          <w:bCs/>
          <w:color w:val="auto"/>
        </w:rPr>
        <w:t>s</w:t>
      </w:r>
      <w:r w:rsidR="00C37720" w:rsidRPr="00834E37">
        <w:rPr>
          <w:rFonts w:asciiTheme="minorHAnsi" w:hAnsiTheme="minorHAnsi" w:cstheme="minorHAnsi"/>
          <w:bCs/>
          <w:color w:val="auto"/>
        </w:rPr>
        <w:t xml:space="preserve"> is to</w:t>
      </w:r>
      <w:r w:rsidR="002E7C92" w:rsidRPr="00834E37">
        <w:rPr>
          <w:rFonts w:asciiTheme="minorHAnsi" w:hAnsiTheme="minorHAnsi" w:cstheme="minorHAnsi"/>
          <w:bCs/>
          <w:color w:val="auto"/>
        </w:rPr>
        <w:t xml:space="preserve"> </w:t>
      </w:r>
      <w:r w:rsidR="00C37720" w:rsidRPr="00834E37">
        <w:rPr>
          <w:rFonts w:asciiTheme="minorHAnsi" w:hAnsiTheme="minorHAnsi" w:cstheme="minorHAnsi"/>
          <w:bCs/>
          <w:color w:val="auto"/>
        </w:rPr>
        <w:t>take the egg content</w:t>
      </w:r>
      <w:r w:rsidR="002E7C92" w:rsidRPr="00834E37">
        <w:rPr>
          <w:rFonts w:asciiTheme="minorHAnsi" w:hAnsiTheme="minorHAnsi" w:cstheme="minorHAnsi"/>
          <w:bCs/>
          <w:color w:val="auto"/>
        </w:rPr>
        <w:t xml:space="preserve"> out of the </w:t>
      </w:r>
      <w:r w:rsidR="0008201B" w:rsidRPr="00834E37">
        <w:rPr>
          <w:rFonts w:asciiTheme="minorHAnsi" w:hAnsiTheme="minorHAnsi" w:cstheme="minorHAnsi"/>
          <w:bCs/>
          <w:color w:val="auto"/>
        </w:rPr>
        <w:t>eggshell</w:t>
      </w:r>
      <w:r w:rsidR="002E7C92" w:rsidRPr="00834E37">
        <w:rPr>
          <w:rFonts w:asciiTheme="minorHAnsi" w:hAnsiTheme="minorHAnsi" w:cstheme="minorHAnsi"/>
          <w:bCs/>
          <w:color w:val="auto"/>
        </w:rPr>
        <w:t xml:space="preserve">. In this protocol, three methods </w:t>
      </w:r>
      <w:r w:rsidR="00E819D3" w:rsidRPr="00834E37">
        <w:rPr>
          <w:rFonts w:asciiTheme="minorHAnsi" w:hAnsiTheme="minorHAnsi" w:cstheme="minorHAnsi"/>
          <w:bCs/>
          <w:color w:val="auto"/>
        </w:rPr>
        <w:t>for</w:t>
      </w:r>
      <w:r w:rsidR="00F8005A" w:rsidRPr="00834E37">
        <w:rPr>
          <w:rFonts w:asciiTheme="minorHAnsi" w:hAnsiTheme="minorHAnsi" w:cstheme="minorHAnsi"/>
          <w:bCs/>
          <w:color w:val="auto"/>
        </w:rPr>
        <w:t xml:space="preserve"> tak</w:t>
      </w:r>
      <w:r w:rsidR="00E819D3" w:rsidRPr="00834E37">
        <w:rPr>
          <w:rFonts w:asciiTheme="minorHAnsi" w:hAnsiTheme="minorHAnsi" w:cstheme="minorHAnsi"/>
          <w:bCs/>
          <w:color w:val="auto"/>
        </w:rPr>
        <w:t>ing</w:t>
      </w:r>
      <w:r w:rsidR="00F8005A" w:rsidRPr="00834E37">
        <w:rPr>
          <w:rFonts w:asciiTheme="minorHAnsi" w:hAnsiTheme="minorHAnsi" w:cstheme="minorHAnsi"/>
          <w:bCs/>
          <w:color w:val="auto"/>
        </w:rPr>
        <w:t xml:space="preserve"> the content out of the</w:t>
      </w:r>
      <w:r w:rsidR="00B568FC" w:rsidRPr="00834E37">
        <w:rPr>
          <w:rFonts w:asciiTheme="minorHAnsi" w:hAnsiTheme="minorHAnsi" w:cstheme="minorHAnsi"/>
          <w:bCs/>
          <w:color w:val="auto"/>
        </w:rPr>
        <w:t xml:space="preserve"> </w:t>
      </w:r>
      <w:r w:rsidR="0008201B" w:rsidRPr="00834E37">
        <w:rPr>
          <w:rFonts w:asciiTheme="minorHAnsi" w:hAnsiTheme="minorHAnsi" w:cstheme="minorHAnsi"/>
          <w:bCs/>
          <w:color w:val="auto"/>
        </w:rPr>
        <w:t>eggshell</w:t>
      </w:r>
      <w:r w:rsidR="00F8005A" w:rsidRPr="00834E37">
        <w:rPr>
          <w:rFonts w:asciiTheme="minorHAnsi" w:hAnsiTheme="minorHAnsi" w:cstheme="minorHAnsi"/>
          <w:bCs/>
          <w:color w:val="auto"/>
        </w:rPr>
        <w:t xml:space="preserve"> </w:t>
      </w:r>
      <w:r w:rsidR="00596013" w:rsidRPr="00834E37">
        <w:rPr>
          <w:rFonts w:asciiTheme="minorHAnsi" w:hAnsiTheme="minorHAnsi" w:cstheme="minorHAnsi"/>
          <w:bCs/>
          <w:color w:val="auto"/>
        </w:rPr>
        <w:t>between</w:t>
      </w:r>
      <w:r w:rsidR="00B568FC" w:rsidRPr="00834E37">
        <w:rPr>
          <w:rFonts w:asciiTheme="minorHAnsi" w:hAnsiTheme="minorHAnsi" w:cstheme="minorHAnsi"/>
          <w:bCs/>
          <w:color w:val="auto"/>
        </w:rPr>
        <w:t xml:space="preserve"> day</w:t>
      </w:r>
      <w:r w:rsidR="00950CAA" w:rsidRPr="00834E37">
        <w:rPr>
          <w:rFonts w:asciiTheme="minorHAnsi" w:hAnsiTheme="minorHAnsi" w:cstheme="minorHAnsi"/>
          <w:bCs/>
          <w:color w:val="auto"/>
        </w:rPr>
        <w:t xml:space="preserve"> 5</w:t>
      </w:r>
      <w:r w:rsidR="00596013" w:rsidRPr="00834E37">
        <w:rPr>
          <w:rFonts w:asciiTheme="minorHAnsi" w:hAnsiTheme="minorHAnsi" w:cstheme="minorHAnsi"/>
          <w:bCs/>
          <w:color w:val="auto"/>
        </w:rPr>
        <w:t xml:space="preserve"> </w:t>
      </w:r>
      <w:r w:rsidR="00C23604" w:rsidRPr="00834E37">
        <w:rPr>
          <w:rFonts w:asciiTheme="minorHAnsi" w:hAnsiTheme="minorHAnsi" w:cstheme="minorHAnsi"/>
          <w:bCs/>
          <w:color w:val="auto"/>
        </w:rPr>
        <w:t>to</w:t>
      </w:r>
      <w:r w:rsidR="00596013" w:rsidRPr="00834E37">
        <w:rPr>
          <w:rFonts w:asciiTheme="minorHAnsi" w:hAnsiTheme="minorHAnsi" w:cstheme="minorHAnsi"/>
          <w:bCs/>
          <w:color w:val="auto"/>
        </w:rPr>
        <w:t xml:space="preserve"> </w:t>
      </w:r>
      <w:r w:rsidR="00950CAA" w:rsidRPr="00834E37">
        <w:rPr>
          <w:rFonts w:asciiTheme="minorHAnsi" w:hAnsiTheme="minorHAnsi" w:cstheme="minorHAnsi"/>
          <w:bCs/>
          <w:color w:val="auto"/>
        </w:rPr>
        <w:t xml:space="preserve">8 </w:t>
      </w:r>
      <w:r w:rsidR="00E819D3" w:rsidRPr="00834E37">
        <w:rPr>
          <w:rFonts w:asciiTheme="minorHAnsi" w:hAnsiTheme="minorHAnsi" w:cstheme="minorHAnsi"/>
          <w:bCs/>
          <w:color w:val="auto"/>
        </w:rPr>
        <w:t xml:space="preserve">of </w:t>
      </w:r>
      <w:r w:rsidR="001134C7" w:rsidRPr="00834E37">
        <w:rPr>
          <w:rFonts w:asciiTheme="minorHAnsi" w:hAnsiTheme="minorHAnsi" w:cstheme="minorHAnsi"/>
          <w:bCs/>
          <w:color w:val="auto"/>
        </w:rPr>
        <w:t xml:space="preserve">incubation </w:t>
      </w:r>
      <w:r w:rsidR="00F8005A" w:rsidRPr="00834E37">
        <w:rPr>
          <w:rFonts w:asciiTheme="minorHAnsi" w:hAnsiTheme="minorHAnsi" w:cstheme="minorHAnsi"/>
          <w:bCs/>
          <w:color w:val="auto"/>
        </w:rPr>
        <w:t>are described</w:t>
      </w:r>
      <w:r w:rsidR="00950CAA" w:rsidRPr="00834E37">
        <w:rPr>
          <w:rFonts w:asciiTheme="minorHAnsi" w:hAnsiTheme="minorHAnsi" w:cstheme="minorHAnsi"/>
          <w:bCs/>
          <w:color w:val="auto"/>
        </w:rPr>
        <w:t xml:space="preserve"> thus allowing the embryos to develop inside the </w:t>
      </w:r>
      <w:r w:rsidR="0008201B" w:rsidRPr="00834E37">
        <w:rPr>
          <w:rFonts w:asciiTheme="minorHAnsi" w:hAnsiTheme="minorHAnsi" w:cstheme="minorHAnsi"/>
          <w:bCs/>
          <w:color w:val="auto"/>
        </w:rPr>
        <w:t>eggshell</w:t>
      </w:r>
      <w:r w:rsidR="00950CAA" w:rsidRPr="00834E37">
        <w:rPr>
          <w:rFonts w:asciiTheme="minorHAnsi" w:hAnsiTheme="minorHAnsi" w:cstheme="minorHAnsi"/>
          <w:bCs/>
          <w:color w:val="auto"/>
        </w:rPr>
        <w:t xml:space="preserve"> up to these da</w:t>
      </w:r>
      <w:r w:rsidR="0050244F" w:rsidRPr="00834E37">
        <w:rPr>
          <w:rFonts w:asciiTheme="minorHAnsi" w:hAnsiTheme="minorHAnsi" w:cstheme="minorHAnsi"/>
          <w:bCs/>
          <w:color w:val="auto"/>
        </w:rPr>
        <w:t>y</w:t>
      </w:r>
      <w:r w:rsidR="00950CAA" w:rsidRPr="00834E37">
        <w:rPr>
          <w:rFonts w:asciiTheme="minorHAnsi" w:hAnsiTheme="minorHAnsi" w:cstheme="minorHAnsi"/>
          <w:bCs/>
          <w:color w:val="auto"/>
        </w:rPr>
        <w:t>s</w:t>
      </w:r>
      <w:r w:rsidR="00F8005A" w:rsidRPr="00834E37">
        <w:rPr>
          <w:rFonts w:asciiTheme="minorHAnsi" w:hAnsiTheme="minorHAnsi" w:cstheme="minorHAnsi"/>
          <w:bCs/>
          <w:color w:val="auto"/>
        </w:rPr>
        <w:t xml:space="preserve">. </w:t>
      </w:r>
      <w:r w:rsidR="004768BD" w:rsidRPr="00834E37">
        <w:rPr>
          <w:rFonts w:asciiTheme="minorHAnsi" w:hAnsiTheme="minorHAnsi" w:cstheme="minorHAnsi"/>
          <w:bCs/>
          <w:color w:val="auto"/>
        </w:rPr>
        <w:t>The described</w:t>
      </w:r>
      <w:r w:rsidR="00F8005A" w:rsidRPr="00834E37">
        <w:rPr>
          <w:rFonts w:asciiTheme="minorHAnsi" w:hAnsiTheme="minorHAnsi" w:cstheme="minorHAnsi"/>
          <w:bCs/>
          <w:color w:val="auto"/>
        </w:rPr>
        <w:t xml:space="preserve"> methods </w:t>
      </w:r>
      <w:r w:rsidR="00950CAA" w:rsidRPr="00834E37">
        <w:rPr>
          <w:rFonts w:asciiTheme="minorHAnsi" w:hAnsiTheme="minorHAnsi" w:cstheme="minorHAnsi"/>
          <w:bCs/>
          <w:color w:val="auto"/>
        </w:rPr>
        <w:t xml:space="preserve">only require </w:t>
      </w:r>
      <w:r w:rsidR="00950CAA" w:rsidRPr="00834E37">
        <w:rPr>
          <w:rFonts w:asciiTheme="minorHAnsi" w:hAnsiTheme="minorHAnsi" w:cstheme="minorHAnsi"/>
          <w:color w:val="auto"/>
        </w:rPr>
        <w:t>simple tools and equipment</w:t>
      </w:r>
      <w:r w:rsidR="0050244F" w:rsidRPr="00834E37">
        <w:rPr>
          <w:rFonts w:asciiTheme="minorHAnsi" w:hAnsiTheme="minorHAnsi" w:cstheme="minorHAnsi"/>
          <w:color w:val="auto"/>
        </w:rPr>
        <w:t xml:space="preserve"> and</w:t>
      </w:r>
      <w:r w:rsidR="00950CAA" w:rsidRPr="00834E37">
        <w:rPr>
          <w:rFonts w:asciiTheme="minorHAnsi" w:hAnsiTheme="minorHAnsi" w:cstheme="minorHAnsi"/>
          <w:color w:val="auto"/>
        </w:rPr>
        <w:t xml:space="preserve"> yield a high</w:t>
      </w:r>
      <w:r w:rsidR="007607D0" w:rsidRPr="00834E37">
        <w:rPr>
          <w:rFonts w:asciiTheme="minorHAnsi" w:hAnsiTheme="minorHAnsi" w:cstheme="minorHAnsi"/>
          <w:color w:val="auto"/>
        </w:rPr>
        <w:t>er</w:t>
      </w:r>
      <w:r w:rsidR="00950CAA" w:rsidRPr="00834E37">
        <w:rPr>
          <w:rFonts w:asciiTheme="minorHAnsi" w:hAnsiTheme="minorHAnsi" w:cstheme="minorHAnsi"/>
          <w:color w:val="auto"/>
        </w:rPr>
        <w:t xml:space="preserve"> </w:t>
      </w:r>
      <w:r w:rsidR="003357E1" w:rsidRPr="00834E37">
        <w:rPr>
          <w:rFonts w:asciiTheme="minorHAnsi" w:hAnsiTheme="minorHAnsi" w:cstheme="minorHAnsi"/>
          <w:color w:val="auto"/>
        </w:rPr>
        <w:t xml:space="preserve">survival </w:t>
      </w:r>
      <w:r w:rsidR="00950CAA" w:rsidRPr="00834E37">
        <w:rPr>
          <w:rFonts w:asciiTheme="minorHAnsi" w:hAnsiTheme="minorHAnsi" w:cstheme="minorHAnsi"/>
          <w:color w:val="auto"/>
        </w:rPr>
        <w:t>success rate</w:t>
      </w:r>
      <w:r w:rsidR="009C7B60" w:rsidRPr="00834E37">
        <w:rPr>
          <w:rFonts w:asciiTheme="minorHAnsi" w:hAnsiTheme="minorHAnsi" w:cstheme="minorHAnsi"/>
          <w:color w:val="auto"/>
        </w:rPr>
        <w:t xml:space="preserve"> </w:t>
      </w:r>
      <w:r w:rsidR="009C7B60" w:rsidRPr="00834E37">
        <w:rPr>
          <w:color w:val="auto"/>
        </w:rPr>
        <w:t xml:space="preserve">of 90% for 5-day, 75% for 6-day, 50% for 7-day, and </w:t>
      </w:r>
      <w:r w:rsidR="00EA0E81" w:rsidRPr="00834E37">
        <w:rPr>
          <w:color w:val="auto"/>
        </w:rPr>
        <w:t>6</w:t>
      </w:r>
      <w:r w:rsidR="009C7B60" w:rsidRPr="00834E37">
        <w:rPr>
          <w:color w:val="auto"/>
        </w:rPr>
        <w:t>0% for 8-day old incubated eggs</w:t>
      </w:r>
      <w:r w:rsidR="007607D0" w:rsidRPr="00834E37">
        <w:rPr>
          <w:rFonts w:asciiTheme="minorHAnsi" w:hAnsiTheme="minorHAnsi" w:cstheme="minorHAnsi"/>
          <w:color w:val="auto"/>
        </w:rPr>
        <w:t xml:space="preserve"> </w:t>
      </w:r>
      <w:r w:rsidR="009C7B60" w:rsidRPr="00834E37">
        <w:rPr>
          <w:rFonts w:asciiTheme="minorHAnsi" w:hAnsiTheme="minorHAnsi" w:cstheme="minorHAnsi"/>
          <w:color w:val="auto"/>
        </w:rPr>
        <w:t xml:space="preserve">in comparison to </w:t>
      </w:r>
      <w:r w:rsidR="00A7041D" w:rsidRPr="00834E37">
        <w:rPr>
          <w:rFonts w:asciiTheme="minorHAnsi" w:hAnsiTheme="minorHAnsi" w:cstheme="minorHAnsi"/>
          <w:color w:val="auto"/>
        </w:rPr>
        <w:t xml:space="preserve">ex </w:t>
      </w:r>
      <w:proofErr w:type="spellStart"/>
      <w:r w:rsidR="00A7041D" w:rsidRPr="00834E37">
        <w:rPr>
          <w:rFonts w:asciiTheme="minorHAnsi" w:hAnsiTheme="minorHAnsi" w:cstheme="minorHAnsi"/>
          <w:color w:val="auto"/>
        </w:rPr>
        <w:t>ovo</w:t>
      </w:r>
      <w:proofErr w:type="spellEnd"/>
      <w:r w:rsidR="003357E1" w:rsidRPr="00834E37">
        <w:rPr>
          <w:rFonts w:asciiTheme="minorHAnsi" w:hAnsiTheme="minorHAnsi" w:cstheme="minorHAnsi"/>
          <w:color w:val="auto"/>
        </w:rPr>
        <w:t xml:space="preserve"> cultured embryos</w:t>
      </w:r>
      <w:r w:rsidR="009C7B60" w:rsidRPr="00834E37">
        <w:rPr>
          <w:rFonts w:asciiTheme="minorHAnsi" w:hAnsiTheme="minorHAnsi" w:cstheme="minorHAnsi"/>
          <w:color w:val="auto"/>
        </w:rPr>
        <w:t xml:space="preserve"> (~50%)</w:t>
      </w:r>
      <w:r w:rsidR="0050244F" w:rsidRPr="00834E37">
        <w:rPr>
          <w:rFonts w:asciiTheme="minorHAnsi" w:hAnsiTheme="minorHAnsi" w:cstheme="minorHAnsi"/>
          <w:color w:val="auto"/>
        </w:rPr>
        <w:t>.</w:t>
      </w:r>
      <w:r w:rsidR="00950CAA" w:rsidRPr="00834E37">
        <w:rPr>
          <w:rFonts w:asciiTheme="minorHAnsi" w:hAnsiTheme="minorHAnsi" w:cstheme="minorHAnsi"/>
          <w:bCs/>
          <w:color w:val="auto"/>
        </w:rPr>
        <w:t xml:space="preserve"> </w:t>
      </w:r>
      <w:r w:rsidR="00F122D7" w:rsidRPr="00834E37">
        <w:rPr>
          <w:rFonts w:asciiTheme="minorHAnsi" w:hAnsiTheme="minorHAnsi" w:cstheme="minorHAnsi"/>
          <w:bCs/>
          <w:color w:val="auto"/>
        </w:rPr>
        <w:lastRenderedPageBreak/>
        <w:t>The protocol also describes how to inject cavitation nuclei</w:t>
      </w:r>
      <w:r w:rsidR="00950CAA" w:rsidRPr="00834E37">
        <w:rPr>
          <w:rFonts w:asciiTheme="minorHAnsi" w:hAnsiTheme="minorHAnsi" w:cstheme="minorHAnsi"/>
          <w:bCs/>
          <w:color w:val="auto"/>
        </w:rPr>
        <w:t>, such as</w:t>
      </w:r>
      <w:r w:rsidR="00F122D7" w:rsidRPr="00834E37">
        <w:rPr>
          <w:rFonts w:asciiTheme="minorHAnsi" w:hAnsiTheme="minorHAnsi" w:cstheme="minorHAnsi"/>
          <w:bCs/>
          <w:color w:val="auto"/>
        </w:rPr>
        <w:t xml:space="preserve"> microbubbles</w:t>
      </w:r>
      <w:r w:rsidR="00950CAA" w:rsidRPr="00834E37">
        <w:rPr>
          <w:rFonts w:asciiTheme="minorHAnsi" w:hAnsiTheme="minorHAnsi" w:cstheme="minorHAnsi"/>
          <w:bCs/>
          <w:color w:val="auto"/>
        </w:rPr>
        <w:t>,</w:t>
      </w:r>
      <w:r w:rsidR="00F122D7" w:rsidRPr="00834E37">
        <w:rPr>
          <w:rFonts w:asciiTheme="minorHAnsi" w:hAnsiTheme="minorHAnsi" w:cstheme="minorHAnsi"/>
          <w:bCs/>
          <w:color w:val="auto"/>
        </w:rPr>
        <w:t xml:space="preserve"> into the CAM </w:t>
      </w:r>
      <w:r w:rsidR="00C9541E" w:rsidRPr="00834E37">
        <w:rPr>
          <w:rFonts w:asciiTheme="minorHAnsi" w:hAnsiTheme="minorHAnsi" w:cstheme="minorHAnsi"/>
          <w:bCs/>
          <w:color w:val="auto"/>
        </w:rPr>
        <w:t>vascular</w:t>
      </w:r>
      <w:r w:rsidR="00F122D7" w:rsidRPr="00834E37">
        <w:rPr>
          <w:rFonts w:asciiTheme="minorHAnsi" w:hAnsiTheme="minorHAnsi" w:cstheme="minorHAnsi"/>
          <w:bCs/>
          <w:color w:val="auto"/>
        </w:rPr>
        <w:t xml:space="preserve"> system</w:t>
      </w:r>
      <w:r w:rsidR="00C639DB" w:rsidRPr="00834E37">
        <w:rPr>
          <w:rFonts w:asciiTheme="minorHAnsi" w:hAnsiTheme="minorHAnsi" w:cstheme="minorHAnsi"/>
          <w:bCs/>
          <w:color w:val="auto"/>
        </w:rPr>
        <w:t>, how to separate the membrane containing the embryo and CAM from the rest of the egg content</w:t>
      </w:r>
      <w:r w:rsidR="0050244F" w:rsidRPr="00834E37">
        <w:rPr>
          <w:rFonts w:asciiTheme="minorHAnsi" w:hAnsiTheme="minorHAnsi" w:cstheme="minorHAnsi"/>
          <w:bCs/>
          <w:color w:val="auto"/>
        </w:rPr>
        <w:t xml:space="preserve"> for optically transparent studies</w:t>
      </w:r>
      <w:r w:rsidR="00C639DB" w:rsidRPr="00834E37">
        <w:rPr>
          <w:rFonts w:asciiTheme="minorHAnsi" w:hAnsiTheme="minorHAnsi" w:cstheme="minorHAnsi"/>
          <w:bCs/>
          <w:color w:val="auto"/>
        </w:rPr>
        <w:t xml:space="preserve">, and how to use the chicken embryo and CAM </w:t>
      </w:r>
      <w:r w:rsidR="00C9541E" w:rsidRPr="00834E37">
        <w:rPr>
          <w:rFonts w:asciiTheme="minorHAnsi" w:hAnsiTheme="minorHAnsi" w:cstheme="minorHAnsi"/>
          <w:bCs/>
          <w:color w:val="auto"/>
        </w:rPr>
        <w:t>in</w:t>
      </w:r>
      <w:r w:rsidR="00C639DB" w:rsidRPr="00834E37">
        <w:rPr>
          <w:rFonts w:asciiTheme="minorHAnsi" w:hAnsiTheme="minorHAnsi" w:cstheme="minorHAnsi"/>
          <w:bCs/>
          <w:color w:val="auto"/>
        </w:rPr>
        <w:t xml:space="preserve"> a variety of </w:t>
      </w:r>
      <w:r w:rsidR="0050244F" w:rsidRPr="00834E37">
        <w:rPr>
          <w:rFonts w:asciiTheme="minorHAnsi" w:hAnsiTheme="minorHAnsi" w:cstheme="minorHAnsi"/>
          <w:bCs/>
          <w:color w:val="auto"/>
        </w:rPr>
        <w:t xml:space="preserve">short-term </w:t>
      </w:r>
      <w:r w:rsidR="00C639DB" w:rsidRPr="00834E37">
        <w:rPr>
          <w:rFonts w:asciiTheme="minorHAnsi" w:hAnsiTheme="minorHAnsi" w:cstheme="minorHAnsi"/>
          <w:bCs/>
          <w:color w:val="auto"/>
        </w:rPr>
        <w:t xml:space="preserve">ultrasound experiments. </w:t>
      </w:r>
      <w:bookmarkEnd w:id="1"/>
      <w:r w:rsidR="004768BD" w:rsidRPr="00834E37">
        <w:rPr>
          <w:rFonts w:asciiTheme="minorHAnsi" w:hAnsiTheme="minorHAnsi" w:cstheme="minorHAnsi"/>
          <w:bCs/>
          <w:color w:val="auto"/>
        </w:rPr>
        <w:t xml:space="preserve">The </w:t>
      </w:r>
      <w:r w:rsidR="00A7041D" w:rsidRPr="00834E37">
        <w:rPr>
          <w:rFonts w:asciiTheme="minorHAnsi" w:hAnsiTheme="minorHAnsi" w:cstheme="minorHAnsi"/>
          <w:bCs/>
          <w:color w:val="auto"/>
        </w:rPr>
        <w:t>in vivo</w:t>
      </w:r>
      <w:r w:rsidR="004768BD" w:rsidRPr="00834E37">
        <w:rPr>
          <w:rFonts w:asciiTheme="minorHAnsi" w:hAnsiTheme="minorHAnsi" w:cstheme="minorHAnsi"/>
          <w:bCs/>
          <w:i/>
          <w:iCs/>
          <w:color w:val="auto"/>
        </w:rPr>
        <w:t xml:space="preserve"> </w:t>
      </w:r>
      <w:r w:rsidR="004768BD" w:rsidRPr="00834E37">
        <w:rPr>
          <w:rFonts w:asciiTheme="minorHAnsi" w:hAnsiTheme="minorHAnsi" w:cstheme="minorHAnsi"/>
          <w:bCs/>
          <w:color w:val="auto"/>
        </w:rPr>
        <w:t xml:space="preserve">chicken embryo and CAM model is </w:t>
      </w:r>
      <w:r w:rsidR="00B0199A" w:rsidRPr="00834E37">
        <w:rPr>
          <w:color w:val="auto"/>
        </w:rPr>
        <w:t>extremely relevant</w:t>
      </w:r>
      <w:r w:rsidR="00B0199A" w:rsidRPr="00834E37">
        <w:rPr>
          <w:rFonts w:asciiTheme="minorHAnsi" w:hAnsiTheme="minorHAnsi" w:cstheme="minorHAnsi"/>
          <w:bCs/>
          <w:color w:val="auto"/>
        </w:rPr>
        <w:t xml:space="preserve"> </w:t>
      </w:r>
      <w:r w:rsidR="004768BD" w:rsidRPr="00834E37">
        <w:rPr>
          <w:rFonts w:asciiTheme="minorHAnsi" w:hAnsiTheme="minorHAnsi" w:cstheme="minorHAnsi"/>
          <w:bCs/>
          <w:color w:val="auto"/>
        </w:rPr>
        <w:t>to investigate novel imaging protocols, ultrasound contrast agents</w:t>
      </w:r>
      <w:r w:rsidR="000524A7" w:rsidRPr="00834E37">
        <w:rPr>
          <w:rFonts w:asciiTheme="minorHAnsi" w:hAnsiTheme="minorHAnsi" w:cstheme="minorHAnsi"/>
          <w:bCs/>
          <w:color w:val="auto"/>
        </w:rPr>
        <w:t>,</w:t>
      </w:r>
      <w:r w:rsidR="004768BD" w:rsidRPr="00834E37">
        <w:rPr>
          <w:rFonts w:asciiTheme="minorHAnsi" w:hAnsiTheme="minorHAnsi" w:cstheme="minorHAnsi"/>
          <w:bCs/>
          <w:color w:val="auto"/>
        </w:rPr>
        <w:t xml:space="preserve"> and ultrasound pulsing schemes for contrast-enhanced ultrasound imaging, </w:t>
      </w:r>
      <w:r w:rsidR="008B1967" w:rsidRPr="00834E37">
        <w:rPr>
          <w:rFonts w:asciiTheme="minorHAnsi" w:hAnsiTheme="minorHAnsi" w:cstheme="minorHAnsi"/>
          <w:bCs/>
          <w:color w:val="auto"/>
        </w:rPr>
        <w:t xml:space="preserve">and </w:t>
      </w:r>
      <w:r w:rsidR="000524A7" w:rsidRPr="00834E37">
        <w:rPr>
          <w:rFonts w:asciiTheme="minorHAnsi" w:hAnsiTheme="minorHAnsi" w:cstheme="minorHAnsi"/>
          <w:bCs/>
          <w:color w:val="auto"/>
        </w:rPr>
        <w:t>to</w:t>
      </w:r>
      <w:r w:rsidR="004768BD" w:rsidRPr="00834E37">
        <w:rPr>
          <w:rFonts w:asciiTheme="minorHAnsi" w:hAnsiTheme="minorHAnsi" w:cstheme="minorHAnsi"/>
          <w:bCs/>
          <w:color w:val="auto"/>
        </w:rPr>
        <w:t xml:space="preserve"> unravel the mechanisms of ultrasound-mediated </w:t>
      </w:r>
      <w:r w:rsidR="004768BD" w:rsidRPr="00834E37">
        <w:rPr>
          <w:rFonts w:asciiTheme="minorHAnsi" w:hAnsiTheme="minorHAnsi" w:cstheme="minorHAnsi"/>
          <w:color w:val="auto"/>
        </w:rPr>
        <w:t>drug delivery.</w:t>
      </w:r>
    </w:p>
    <w:p w14:paraId="6A651FC7" w14:textId="3546F681" w:rsidR="00CC02D1" w:rsidRPr="00834E37" w:rsidRDefault="00CC02D1" w:rsidP="00834E37">
      <w:pPr>
        <w:contextualSpacing/>
        <w:rPr>
          <w:rFonts w:asciiTheme="minorHAnsi" w:hAnsiTheme="minorHAnsi" w:cstheme="minorHAnsi"/>
          <w:color w:val="auto"/>
        </w:rPr>
      </w:pPr>
    </w:p>
    <w:p w14:paraId="279337FA" w14:textId="4AEAA23A" w:rsidR="006332E0" w:rsidRPr="00834E37" w:rsidRDefault="00210725" w:rsidP="00834E37">
      <w:pPr>
        <w:contextualSpacing/>
        <w:rPr>
          <w:rFonts w:asciiTheme="minorHAnsi" w:hAnsiTheme="minorHAnsi" w:cstheme="minorHAnsi"/>
          <w:b/>
          <w:color w:val="auto"/>
        </w:rPr>
      </w:pPr>
      <w:r w:rsidRPr="00834E37">
        <w:rPr>
          <w:rFonts w:asciiTheme="minorHAnsi" w:hAnsiTheme="minorHAnsi" w:cstheme="minorHAnsi"/>
          <w:b/>
          <w:color w:val="auto"/>
        </w:rPr>
        <w:t>I</w:t>
      </w:r>
      <w:r w:rsidR="00A910CE" w:rsidRPr="00834E37">
        <w:rPr>
          <w:rFonts w:asciiTheme="minorHAnsi" w:hAnsiTheme="minorHAnsi" w:cstheme="minorHAnsi"/>
          <w:b/>
          <w:color w:val="auto"/>
        </w:rPr>
        <w:t>NTRODUCTION</w:t>
      </w:r>
    </w:p>
    <w:p w14:paraId="4997FD5F" w14:textId="6FB8ED42" w:rsidR="008E46D0" w:rsidRPr="00834E37" w:rsidRDefault="00A7041D" w:rsidP="00834E37">
      <w:pPr>
        <w:contextualSpacing/>
        <w:rPr>
          <w:color w:val="auto"/>
        </w:rPr>
      </w:pPr>
      <w:r w:rsidRPr="00834E37">
        <w:rPr>
          <w:rFonts w:asciiTheme="minorHAnsi" w:hAnsiTheme="minorHAnsi" w:cstheme="minorHAnsi"/>
          <w:bCs/>
          <w:color w:val="auto"/>
        </w:rPr>
        <w:t xml:space="preserve">Ex </w:t>
      </w:r>
      <w:proofErr w:type="spellStart"/>
      <w:r w:rsidRPr="00834E37">
        <w:rPr>
          <w:rFonts w:asciiTheme="minorHAnsi" w:hAnsiTheme="minorHAnsi" w:cstheme="minorHAnsi"/>
          <w:bCs/>
          <w:color w:val="auto"/>
        </w:rPr>
        <w:t>ovo</w:t>
      </w:r>
      <w:proofErr w:type="spellEnd"/>
      <w:r w:rsidR="006332E0" w:rsidRPr="00834E37">
        <w:rPr>
          <w:rFonts w:asciiTheme="minorHAnsi" w:hAnsiTheme="minorHAnsi" w:cstheme="minorHAnsi"/>
          <w:bCs/>
          <w:color w:val="auto"/>
        </w:rPr>
        <w:t xml:space="preserve"> chicken </w:t>
      </w:r>
      <w:r w:rsidR="00E51F04" w:rsidRPr="00834E37">
        <w:rPr>
          <w:rFonts w:asciiTheme="minorHAnsi" w:hAnsiTheme="minorHAnsi" w:cstheme="minorHAnsi"/>
          <w:bCs/>
          <w:color w:val="auto"/>
        </w:rPr>
        <w:t>embryos</w:t>
      </w:r>
      <w:r w:rsidR="00463AF2" w:rsidRPr="00834E37">
        <w:rPr>
          <w:rFonts w:asciiTheme="minorHAnsi" w:hAnsiTheme="minorHAnsi" w:cstheme="minorHAnsi"/>
          <w:bCs/>
          <w:color w:val="auto"/>
        </w:rPr>
        <w:t xml:space="preserve"> and the </w:t>
      </w:r>
      <w:r w:rsidR="000B3887" w:rsidRPr="00834E37">
        <w:rPr>
          <w:rFonts w:asciiTheme="minorHAnsi" w:hAnsiTheme="minorHAnsi" w:cstheme="minorHAnsi"/>
          <w:bCs/>
          <w:color w:val="auto"/>
        </w:rPr>
        <w:t xml:space="preserve">blood-vessel </w:t>
      </w:r>
      <w:r w:rsidR="00F15725" w:rsidRPr="00834E37">
        <w:rPr>
          <w:rFonts w:asciiTheme="minorHAnsi" w:hAnsiTheme="minorHAnsi" w:cstheme="minorHAnsi"/>
          <w:bCs/>
          <w:color w:val="auto"/>
        </w:rPr>
        <w:t>rich</w:t>
      </w:r>
      <w:r w:rsidR="000B3887" w:rsidRPr="00834E37">
        <w:rPr>
          <w:rFonts w:asciiTheme="minorHAnsi" w:hAnsiTheme="minorHAnsi" w:cstheme="minorHAnsi"/>
          <w:bCs/>
          <w:color w:val="auto"/>
        </w:rPr>
        <w:t xml:space="preserve"> </w:t>
      </w:r>
      <w:r w:rsidR="00463AF2" w:rsidRPr="00834E37">
        <w:rPr>
          <w:rFonts w:asciiTheme="minorHAnsi" w:hAnsiTheme="minorHAnsi" w:cstheme="minorHAnsi"/>
          <w:bCs/>
          <w:color w:val="auto"/>
        </w:rPr>
        <w:t>chorioallantoic membrane (CAM)</w:t>
      </w:r>
      <w:r w:rsidR="006332E0" w:rsidRPr="00834E37">
        <w:rPr>
          <w:rFonts w:asciiTheme="minorHAnsi" w:hAnsiTheme="minorHAnsi" w:cstheme="minorHAnsi"/>
          <w:bCs/>
          <w:color w:val="auto"/>
        </w:rPr>
        <w:t xml:space="preserve"> have </w:t>
      </w:r>
      <w:r w:rsidR="00E51F04" w:rsidRPr="00834E37">
        <w:rPr>
          <w:rFonts w:asciiTheme="minorHAnsi" w:hAnsiTheme="minorHAnsi" w:cstheme="minorHAnsi"/>
          <w:bCs/>
          <w:color w:val="auto"/>
        </w:rPr>
        <w:t>prove</w:t>
      </w:r>
      <w:r w:rsidR="00BC63E8" w:rsidRPr="00834E37">
        <w:rPr>
          <w:rFonts w:asciiTheme="minorHAnsi" w:hAnsiTheme="minorHAnsi" w:cstheme="minorHAnsi"/>
          <w:bCs/>
          <w:color w:val="auto"/>
        </w:rPr>
        <w:t>n</w:t>
      </w:r>
      <w:r w:rsidR="00E51F04" w:rsidRPr="00834E37">
        <w:rPr>
          <w:rFonts w:asciiTheme="minorHAnsi" w:hAnsiTheme="minorHAnsi" w:cstheme="minorHAnsi"/>
          <w:bCs/>
          <w:color w:val="auto"/>
        </w:rPr>
        <w:t xml:space="preserve"> to </w:t>
      </w:r>
      <w:r w:rsidR="006332E0" w:rsidRPr="00834E37">
        <w:rPr>
          <w:rFonts w:asciiTheme="minorHAnsi" w:hAnsiTheme="minorHAnsi" w:cstheme="minorHAnsi"/>
          <w:bCs/>
          <w:color w:val="auto"/>
        </w:rPr>
        <w:t>b</w:t>
      </w:r>
      <w:r w:rsidR="00E51F04" w:rsidRPr="00834E37">
        <w:rPr>
          <w:rFonts w:asciiTheme="minorHAnsi" w:hAnsiTheme="minorHAnsi" w:cstheme="minorHAnsi"/>
          <w:bCs/>
          <w:color w:val="auto"/>
        </w:rPr>
        <w:t>e</w:t>
      </w:r>
      <w:r w:rsidR="006332E0" w:rsidRPr="00834E37">
        <w:rPr>
          <w:rFonts w:asciiTheme="minorHAnsi" w:hAnsiTheme="minorHAnsi" w:cstheme="minorHAnsi"/>
          <w:bCs/>
          <w:color w:val="auto"/>
        </w:rPr>
        <w:t xml:space="preserve"> </w:t>
      </w:r>
      <w:r w:rsidR="00E51F04" w:rsidRPr="00834E37">
        <w:rPr>
          <w:rFonts w:asciiTheme="minorHAnsi" w:hAnsiTheme="minorHAnsi" w:cstheme="minorHAnsi"/>
          <w:bCs/>
          <w:color w:val="auto"/>
        </w:rPr>
        <w:t xml:space="preserve">a </w:t>
      </w:r>
      <w:r w:rsidR="000F7109" w:rsidRPr="00834E37">
        <w:rPr>
          <w:rFonts w:asciiTheme="minorHAnsi" w:hAnsiTheme="minorHAnsi" w:cstheme="minorHAnsi"/>
          <w:bCs/>
          <w:color w:val="auto"/>
        </w:rPr>
        <w:t>suitable</w:t>
      </w:r>
      <w:r w:rsidR="00E51F04" w:rsidRPr="00834E37">
        <w:rPr>
          <w:rFonts w:asciiTheme="minorHAnsi" w:hAnsiTheme="minorHAnsi" w:cstheme="minorHAnsi"/>
          <w:bCs/>
          <w:color w:val="auto"/>
        </w:rPr>
        <w:t xml:space="preserve"> model</w:t>
      </w:r>
      <w:r w:rsidR="006332E0" w:rsidRPr="00834E37">
        <w:rPr>
          <w:rFonts w:asciiTheme="minorHAnsi" w:hAnsiTheme="minorHAnsi" w:cstheme="minorHAnsi"/>
          <w:bCs/>
          <w:color w:val="auto"/>
        </w:rPr>
        <w:t xml:space="preserve"> to investigate various biological</w:t>
      </w:r>
      <w:r w:rsidR="00F27CA9" w:rsidRPr="00834E37">
        <w:rPr>
          <w:rFonts w:asciiTheme="minorHAnsi" w:hAnsiTheme="minorHAnsi" w:cstheme="minorHAnsi"/>
          <w:bCs/>
          <w:color w:val="auto"/>
        </w:rPr>
        <w:t xml:space="preserve"> and biomedical</w:t>
      </w:r>
      <w:r w:rsidR="006332E0" w:rsidRPr="00834E37">
        <w:rPr>
          <w:rFonts w:asciiTheme="minorHAnsi" w:hAnsiTheme="minorHAnsi" w:cstheme="minorHAnsi"/>
          <w:bCs/>
          <w:color w:val="auto"/>
        </w:rPr>
        <w:t xml:space="preserve"> processes like embryogenesis, </w:t>
      </w:r>
      <w:r w:rsidR="00F27CA9" w:rsidRPr="00834E37">
        <w:rPr>
          <w:rFonts w:asciiTheme="minorHAnsi" w:hAnsiTheme="minorHAnsi" w:cstheme="minorHAnsi"/>
          <w:bCs/>
          <w:color w:val="auto"/>
        </w:rPr>
        <w:t>oncology</w:t>
      </w:r>
      <w:r w:rsidR="006332E0" w:rsidRPr="00834E37">
        <w:rPr>
          <w:rFonts w:asciiTheme="minorHAnsi" w:hAnsiTheme="minorHAnsi" w:cstheme="minorHAnsi"/>
          <w:bCs/>
          <w:color w:val="auto"/>
        </w:rPr>
        <w:t>,</w:t>
      </w:r>
      <w:r w:rsidR="007411C4" w:rsidRPr="00834E37">
        <w:rPr>
          <w:rFonts w:asciiTheme="minorHAnsi" w:hAnsiTheme="minorHAnsi" w:cstheme="minorHAnsi"/>
          <w:bCs/>
          <w:color w:val="auto"/>
        </w:rPr>
        <w:t xml:space="preserve"> and drug delivery</w:t>
      </w:r>
      <w:r w:rsidR="00125BEB" w:rsidRPr="00834E37">
        <w:rPr>
          <w:rFonts w:asciiTheme="minorHAnsi" w:hAnsiTheme="minorHAnsi" w:cstheme="minorHAnsi"/>
          <w:bCs/>
          <w:color w:val="auto"/>
        </w:rPr>
        <w:fldChar w:fldCharType="begin" w:fldLock="1"/>
      </w:r>
      <w:r w:rsidR="004E12BA" w:rsidRPr="00834E37">
        <w:rPr>
          <w:rFonts w:asciiTheme="minorHAnsi" w:hAnsiTheme="minorHAnsi" w:cstheme="minorHAnsi"/>
          <w:bCs/>
          <w:color w:val="auto"/>
        </w:rPr>
        <w:instrText>ADDIN CSL_CITATION {"citationItems":[{"id":"ITEM-1","itemData":{"DOI":"10.3791/52665","ISSN":"1940087X","abstract":"Multiple myeloma (MM), a malignant plasma cell disease, remains incurable and novel drugs are required to improve the prognosis of patients. Due to the lack of the bone microenvironment and auto/paracrine growth factors human MM cells are difficult to cultivate. Therefore, there is an urgent need to establish proper in vitro and in vivo culture systems to study the action of novel therapeutics on human MM cells. Here we present a model to grow human multiple myeloma cells in a complex 3D environment in vitro and in vivo. MM cell lines OPM-2 and RPMI-8226 were transfected to express the transgene GFP and were cultivated in the presence of human mesenchymal cells and collagen type-I matrix as three-dimensional spheroids. In addition, spheroids were grafted on the chorioallantoic membrane (CAM) of chicken embryos and tumor growth was monitored by stereo fluorescence microscopy. Both models allow the study of novel therapeutic drugs in a complex 3D environment and the quantification of the tumor cell mass after homogenization of grafts in a transgene-specific GFP-ELISA. Moreover, angiogenic responses of the host and invasion of tumor cells into the subjacent host tissue can be monitored daily by a stereo microscope and analyzed by immunohistochemical staining against human tumor cells (Ki-67, CD138, Vimentin) or host mural cells covering blood vessels (desmin/ASMA). In conclusion, the onplant system allows studying MM cell growth and angiogenesis in a complex 3D environment and enables screening for novel therapeutic compounds targeting survival and proliferation of MM cells.","author":[{"dropping-particle":"","family":"Martowicz","given":"Agnieszka","non-dropping-particle":"","parse-names":false,"suffix":""},{"dropping-particle":"","family":"Kern","given":"Johann","non-dropping-particle":"","parse-names":false,"suffix":""},{"dropping-particle":"","family":"Gunsilius","given":"Eberhard","non-dropping-particle":"","parse-names":false,"suffix":""},{"dropping-particle":"","family":"Untergasser","given":"Gerold","non-dropping-particle":"","parse-names":false,"suffix":""}],"container-title":"Journal of Visualized Experiments","id":"ITEM-1","issue":"99","issued":{"date-parts":[["2015"]]},"page":"1-9","title":"Establishment of a Human Multiple Myeloma Xenograft Model in the Chicken to Study Tumor Growth, Invasion and Angiogenesis","type":"article-journal"},"uris":["http://www.mendeley.com/documents/?uuid=dedad2c9-2b89-4548-8f87-0bf7fd18a722"]},{"id":"ITEM-2","itemData":{"DOI":"10.3791/54636","ISSN":"1940087X","abstract":"Due to its availability, low cost, flat geometry, and transparency, the ex ovo chick embryo has become a major vertebrate animal model for the study of morphogenetic events, such as gastrulation2, neurulation3-5, somitogenesis6, heart bending7,8, and brain formation9-13, during early embryogenesis. Key to understanding morphogenetic processes is to follow them dynamically by time-lapse imaging. The acquisition of time-lapse movies of chick embryogenesis ex ovo has been limited either to short time windows or to the need for an incubator to control temperature and humidity around the embryo14. Here, we present a new technique to culture chick embryos ex ovo for high-resolution time-lapse imaging using transmitted light microscopy. The submerged filter paper sandwich is a variant of the well-established filter paper carrier technique (EC-culture)1 and allows for the culturing of chick embryos without the need for a climate chamber. The embryo is sandwiched between two identical filter paper carriers and is kept fully submerged in a simple, temperature-controlled medium covered by a layer of light mineral oil. Starting from the primitive streak stage (Hamburger-Hamilton stage 5, HH5)15 up to at least the 28-somite stage (HH16)15, embryos can be cultured with either their ventral or dorsal side up. This allows the acquisition of time-lapse movies covering about 30 hr of embryonic development. Representative time-lapse frames and movies are shown. Embryos are compared morphologically to an embryo cultured in the standard EC-culture. The submerged filter paper sandwich provides a stable environment to study early dorsal and ventral morphogenetic processes. It also allows for live fluorescence imaging and micromanipulations, such as microsurgery, bead implantation, microinjection, gene silencing, and electroporation, and has a strong potential to be combined with immersion objectives for laser-based imaging (including light-sheet microscopy).","author":[{"dropping-particle":"","family":"Schmitz","given":"Manuel","non-dropping-particle":"","parse-names":false,"suffix":""},{"dropping-particle":"","family":"Nelemans","given":"Ben K.A.","non-dropping-particle":"","parse-names":false,"suffix":""},{"dropping-particle":"","family":"Smit","given":"Theodoor H.","non-dropping-particle":"","parse-names":false,"suffix":""}],"container-title":"Journal of Visualized Experiments","id":"ITEM-2","issue":"118","issued":{"date-parts":[["2016"]]},"page":"1-12","title":"A Submerged Filter Paper Sandwich for Long-term Ex Ovo Time-lapse Imaging of Early Chick Embryos","type":"article-journal"},"uris":["http://www.mendeley.com/documents/?uuid=8e2396b2-c1b7-4080-b1ca-a37ca876c109"]},{"id":"ITEM-3","itemData":{"DOI":"10.3791/52421","abstract":"Influenza infection is associated with about 36,000 deaths and more than 200,000 hospitalizations every year in the United States. The continuous emergence of new influenza virus strains due to mutation and re-assortment complicates the control of the virus and necessitates the permanent development of novel drugs and vaccines. The laboratory-based study of influenza requires a reliable and cost-effective method for the propagation of the virus. Here, a comprehensive protocol is provided for influenza A virus propagation in fertile chicken eggs, which consistently yields high titer viral stocks. In brief, serum pathogen-free (SPF) fertilized chicken eggs are incubated at 37 °C and 55-60% humidity for 10 – 11 days. Over this period, embryo development can be easily monitored using an egg candler. Virus inoculation is carried out by injection of virus stock into the allantoic cavity using a needle. After 2 days of incubation at 37 °C, the eggs are chilled for at least 4 hr at 4 °C. The eggshell above the air sac and the chorioallantoic membrane are then carefully opened, and the allantoic fluid containing the virus is harvested. The fluid is cleared from debris by centrifugation, aliquoted and transferred to -80 °C for long-term storage. The large amount (5-10 ml of virus-containing fluid per egg) and high virus titer which is usually achieved with this protocol has made the usage of eggs for virus preparation our favorable method, in particular for in vitro studies which require large quantities of virus in which high dosages of the same virus stock are needed.","author":[{"dropping-particle":"","family":"Brauer","given":"Rena","non-dropping-particle":"","parse-names":false,"suffix":""},{"dropping-particle":"","family":"Chen","given":"Peter","non-dropping-particle":"","parse-names":false,"suffix":""}],"container-title":"Journal of Visualized Experiments","id":"ITEM-3","issue":"97","issued":{"date-parts":[["2015"]]},"page":"1-6","title":"Influenza Virus Propagation in Embryonated Chicken Eggs","type":"article-journal"},"uris":["http://www.mendeley.com/documents/?uuid=1a6f7026-ba09-4313-8fa6-f3f06991e521"]},{"id":"ITEM-4","itemData":{"DOI":"10.1002/uog.6362","ISSN":"09607692","abstract":"Objectives: To obtain Doppler velocity waveforms from the early embryonic chicken heart by means of ultrasound biomicroscopy and to compare these waveforms at different stages of embryonic development. Methods: We collected cardiac waveforms using high-frequency Doppler ultrasound with a 55-MHz transducer at Hamburger-Hamilton (HH) stages 18, 21 and 23, which are comparable to humans at 5 to 8 weeks of gestation. Waveforms were obtained at the inflow tract, the primitive left ventricle, the primitive right ventricle and at the outflow tract in 10 different embryos per stage. M-mode recordings were collected to study opening and closure of the cushions. By exploring the temporal relationship between the waveforms, using a secondary Doppler device, cardiac cycle events were outlined. Results: Our results demonstrate that stage- and location-dependent intracardiac blood flow velocity waveforms can be obtained in the chicken embryo. The blood flow profiles assessed at the four locations in the embryonic heart demonstrated an increase in peak velocity with advancing developmental stage. In the primitive ventricle the 'passive' (P) filling peak decreased whereas the 'active' (A) filling peak increased, resulting in a decrease in P to A ratio with advancing developmental stage. M-mode recordings demonstrated that the fractional closure time of the atrioventricular cushions increased from 20% at stage HH 18 to 60% at stage HH 23. Conclusion: High-frequency ultrasound biomicroscopy can be used to define flow velocity waveforms in the embryonic chicken heart. This may contribute to an understanding of Doppler signals derived from valveless embryonic human hearts at 5 to 8 weeks of gestation, prior to septation. Copyright © 2009 ISUOG. Published by John Wiley &amp; Sons, Ltd.","author":[{"dropping-particle":"","family":"Oosterbaan","given":"A. M.","non-dropping-particle":"","parse-names":false,"suffix":""},{"dropping-particle":"","family":"Ursem","given":"N. T. C.","non-dropping-particle":"","parse-names":false,"suffix":""},{"dropping-particle":"","family":"Struijk","given":"P. C.","non-dropping-particle":"","parse-names":false,"suffix":""},{"dropping-particle":"","family":"Bosch","given":"J. G.","non-dropping-particle":"","parse-names":false,"suffix":""},{"dropping-particle":"","family":"Steen","given":"A. F. W.","non-dropping-particle":"van der","parse-names":false,"suffix":""},{"dropping-particle":"","family":"Steegers","given":"E. A. P.","non-dropping-particle":"","parse-names":false,"suffix":""}],"container-title":"Ultrasound in Obstetrics and Gynecology","id":"ITEM-4","issue":"6","issued":{"date-parts":[["2009"]]},"page":"638-644","title":"Doppler flow velocity waveforms in the embryonic chicken heart at developmental stages corresponding to 5–8 weeks of human gestation","type":"article-journal","volume":"33"},"uris":["http://www.mendeley.com/documents/?uuid=83030af6-3eb6-40b4-a60c-69d46211232e"]}],"mendeley":{"formattedCitation":"&lt;sup&gt;1–4&lt;/sup&gt;","plainTextFormattedCitation":"1–4","previouslyFormattedCitation":"&lt;sup&gt;1–4&lt;/sup&gt;"},"properties":{"noteIndex":0},"schema":"https://github.com/citation-style-language/schema/raw/master/csl-citation.json"}</w:instrText>
      </w:r>
      <w:r w:rsidR="00125BEB" w:rsidRPr="00834E37">
        <w:rPr>
          <w:rFonts w:asciiTheme="minorHAnsi" w:hAnsiTheme="minorHAnsi" w:cstheme="minorHAnsi"/>
          <w:bCs/>
          <w:color w:val="auto"/>
        </w:rPr>
        <w:fldChar w:fldCharType="separate"/>
      </w:r>
      <w:r w:rsidR="00125BEB" w:rsidRPr="00834E37">
        <w:rPr>
          <w:rFonts w:asciiTheme="minorHAnsi" w:hAnsiTheme="minorHAnsi" w:cstheme="minorHAnsi"/>
          <w:bCs/>
          <w:noProof/>
          <w:color w:val="auto"/>
          <w:vertAlign w:val="superscript"/>
        </w:rPr>
        <w:t>1–4</w:t>
      </w:r>
      <w:r w:rsidR="00125BEB" w:rsidRPr="00834E37">
        <w:rPr>
          <w:rFonts w:asciiTheme="minorHAnsi" w:hAnsiTheme="minorHAnsi" w:cstheme="minorHAnsi"/>
          <w:bCs/>
          <w:color w:val="auto"/>
        </w:rPr>
        <w:fldChar w:fldCharType="end"/>
      </w:r>
      <w:r w:rsidR="007411C4" w:rsidRPr="00834E37">
        <w:rPr>
          <w:rFonts w:asciiTheme="minorHAnsi" w:hAnsiTheme="minorHAnsi" w:cstheme="minorHAnsi"/>
          <w:bCs/>
          <w:color w:val="auto"/>
        </w:rPr>
        <w:t>.</w:t>
      </w:r>
      <w:r w:rsidR="006332E0" w:rsidRPr="00834E37">
        <w:rPr>
          <w:rFonts w:asciiTheme="minorHAnsi" w:hAnsiTheme="minorHAnsi" w:cstheme="minorHAnsi"/>
          <w:bCs/>
          <w:color w:val="auto"/>
        </w:rPr>
        <w:t xml:space="preserve"> </w:t>
      </w:r>
      <w:r w:rsidR="007411C4" w:rsidRPr="00834E37">
        <w:rPr>
          <w:rFonts w:asciiTheme="minorHAnsi" w:hAnsiTheme="minorHAnsi" w:cstheme="minorHAnsi"/>
          <w:bCs/>
          <w:color w:val="auto"/>
        </w:rPr>
        <w:t>U</w:t>
      </w:r>
      <w:r w:rsidR="00F27CA9" w:rsidRPr="00834E37">
        <w:rPr>
          <w:rFonts w:asciiTheme="minorHAnsi" w:hAnsiTheme="minorHAnsi" w:cstheme="minorHAnsi"/>
          <w:bCs/>
          <w:color w:val="auto"/>
        </w:rPr>
        <w:t xml:space="preserve">ltrasound </w:t>
      </w:r>
      <w:r w:rsidR="007411C4" w:rsidRPr="00834E37">
        <w:rPr>
          <w:rFonts w:asciiTheme="minorHAnsi" w:hAnsiTheme="minorHAnsi" w:cstheme="minorHAnsi"/>
          <w:bCs/>
          <w:color w:val="auto"/>
        </w:rPr>
        <w:t xml:space="preserve">has been used for </w:t>
      </w:r>
      <w:r w:rsidR="00F27CA9" w:rsidRPr="00834E37">
        <w:rPr>
          <w:rFonts w:asciiTheme="minorHAnsi" w:hAnsiTheme="minorHAnsi" w:cstheme="minorHAnsi"/>
          <w:bCs/>
          <w:color w:val="auto"/>
        </w:rPr>
        <w:t>imaging</w:t>
      </w:r>
      <w:r w:rsidR="00F12A9B" w:rsidRPr="00834E37">
        <w:rPr>
          <w:rFonts w:asciiTheme="minorHAnsi" w:hAnsiTheme="minorHAnsi" w:cstheme="minorHAnsi"/>
          <w:bCs/>
          <w:color w:val="auto"/>
        </w:rPr>
        <w:t xml:space="preserve"> </w:t>
      </w:r>
      <w:r w:rsidR="001F56FD" w:rsidRPr="00834E37">
        <w:rPr>
          <w:rFonts w:asciiTheme="minorHAnsi" w:hAnsiTheme="minorHAnsi" w:cstheme="minorHAnsi"/>
          <w:bCs/>
          <w:color w:val="auto"/>
        </w:rPr>
        <w:t xml:space="preserve">of </w:t>
      </w:r>
      <w:r w:rsidR="00F12A9B" w:rsidRPr="00834E37">
        <w:rPr>
          <w:rFonts w:asciiTheme="minorHAnsi" w:hAnsiTheme="minorHAnsi" w:cstheme="minorHAnsi"/>
          <w:bCs/>
          <w:color w:val="auto"/>
        </w:rPr>
        <w:t>the</w:t>
      </w:r>
      <w:r w:rsidR="007411C4" w:rsidRPr="00834E37">
        <w:rPr>
          <w:rFonts w:asciiTheme="minorHAnsi" w:hAnsiTheme="minorHAnsi" w:cstheme="minorHAnsi"/>
          <w:bCs/>
          <w:color w:val="auto"/>
        </w:rPr>
        <w:t xml:space="preserve"> embryo</w:t>
      </w:r>
      <w:r w:rsidR="009E0944" w:rsidRPr="00834E37">
        <w:rPr>
          <w:rFonts w:asciiTheme="minorHAnsi" w:hAnsiTheme="minorHAnsi" w:cstheme="minorHAnsi"/>
          <w:bCs/>
          <w:color w:val="auto"/>
        </w:rPr>
        <w:t>nic heart development</w:t>
      </w:r>
      <w:r w:rsidR="0036611A" w:rsidRPr="00834E37">
        <w:rPr>
          <w:rFonts w:asciiTheme="minorHAnsi" w:hAnsiTheme="minorHAnsi" w:cstheme="minorHAnsi"/>
          <w:bCs/>
          <w:color w:val="auto"/>
        </w:rPr>
        <w:fldChar w:fldCharType="begin" w:fldLock="1"/>
      </w:r>
      <w:r w:rsidR="004E12BA" w:rsidRPr="00834E37">
        <w:rPr>
          <w:rFonts w:asciiTheme="minorHAnsi" w:hAnsiTheme="minorHAnsi" w:cstheme="minorHAnsi"/>
          <w:bCs/>
          <w:color w:val="auto"/>
        </w:rPr>
        <w:instrText>ADDIN CSL_CITATION {"citationItems":[{"id":"ITEM-1","itemData":{"DOI":"10.1002/dvdy.21357","ISSN":"10588388","abstract":"The chick embryo has long been a favorite model system for morphologic and physiologic studies of the developing heart, largely because of its easy visualization and amenability to experimental manipulations. However, this advantage is diminished after 5 days of incubation, when rapidly growing chorioallantoic membranes reduce visibility of the embryo. Using high-frequency ultrasound, we show that chick embryonic cardiovascular structures can be readily visualized throughout the period of Stages 9-39. At most stages of development, a simple ex ovo culture technique provided the best imaging opportunities. We have measured cardiac and vascular structures, blood flow velocities, and calculated ventricular volumes as early as Stage 11 with values comparable to those previously obtained using video microscopy. The endocardial and myocardial layers of the pre-septated heart are readily seen as well as the acellular layer of the cardiac jelly. Ventricular inflow in the pre-septated heart is biphasic, just as in the mature heart, and is converted to a monophasic (outflow) wave by ventricular contraction. Although blood has soft-tissue density at the ultrasound resolutions and developmental stages examined, its movement allowed easy discrimination of perfused vascular structures throughout the embryo. The utility of such imaging was demonstrated by documenting changes in blood flow patterns after experimental conotruncal banding. © 2007 Wiley-Liss, Inc.","author":[{"dropping-particle":"","family":"McQuinn","given":"Tim C.","non-dropping-particle":"","parse-names":false,"suffix":""},{"dropping-particle":"","family":"Bratoeva","given":"Momka","non-dropping-particle":"","parse-names":false,"suffix":""},{"dropping-particle":"","family":"DeAlmeida","given":"Angela","non-dropping-particle":"","parse-names":false,"suffix":""},{"dropping-particle":"","family":"Remond","given":"Mathieu","non-dropping-particle":"","parse-names":false,"suffix":""},{"dropping-particle":"","family":"Thompson","given":"Robert P.","non-dropping-particle":"","parse-names":false,"suffix":""},{"dropping-particle":"","family":"Sedmera","given":"David","non-dropping-particle":"","parse-names":false,"suffix":""}],"container-title":"Developmental Dynamics","id":"ITEM-1","issue":"12","issued":{"date-parts":[["2007"]]},"page":"3503-3513","title":"High-Frequency Ultrasonographic Imaging of Avian Cardiovascular Development","type":"article-journal","volume":"236"},"uris":["http://www.mendeley.com/documents/?uuid=78167ec9-07b7-4729-90e0-4c2840f85a9c"]},{"id":"ITEM-2","itemData":{"DOI":"10.1002/uog.6362","ISSN":"09607692","abstract":"Objectives: To obtain Doppler velocity waveforms from the early embryonic chicken heart by means of ultrasound biomicroscopy and to compare these waveforms at different stages of embryonic development. Methods: We collected cardiac waveforms using high-frequency Doppler ultrasound with a 55-MHz transducer at Hamburger-Hamilton (HH) stages 18, 21 and 23, which are comparable to humans at 5 to 8 weeks of gestation. Waveforms were obtained at the inflow tract, the primitive left ventricle, the primitive right ventricle and at the outflow tract in 10 different embryos per stage. M-mode recordings were collected to study opening and closure of the cushions. By exploring the temporal relationship between the waveforms, using a secondary Doppler device, cardiac cycle events were outlined. Results: Our results demonstrate that stage- and location-dependent intracardiac blood flow velocity waveforms can be obtained in the chicken embryo. The blood flow profiles assessed at the four locations in the embryonic heart demonstrated an increase in peak velocity with advancing developmental stage. In the primitive ventricle the 'passive' (P) filling peak decreased whereas the 'active' (A) filling peak increased, resulting in a decrease in P to A ratio with advancing developmental stage. M-mode recordings demonstrated that the fractional closure time of the atrioventricular cushions increased from 20% at stage HH 18 to 60% at stage HH 23. Conclusion: High-frequency ultrasound biomicroscopy can be used to define flow velocity waveforms in the embryonic chicken heart. This may contribute to an understanding of Doppler signals derived from valveless embryonic human hearts at 5 to 8 weeks of gestation, prior to septation. Copyright © 2009 ISUOG. Published by John Wiley &amp; Sons, Ltd.","author":[{"dropping-particle":"","family":"Oosterbaan","given":"A. M.","non-dropping-particle":"","parse-names":false,"suffix":""},{"dropping-particle":"","family":"Ursem","given":"N. T. C.","non-dropping-particle":"","parse-names":false,"suffix":""},{"dropping-particle":"","family":"Struijk","given":"P. C.","non-dropping-particle":"","parse-names":false,"suffix":""},{"dropping-particle":"","family":"Bosch","given":"J. G.","non-dropping-particle":"","parse-names":false,"suffix":""},{"dropping-particle":"","family":"Steen","given":"A. F. W.","non-dropping-particle":"van der","parse-names":false,"suffix":""},{"dropping-particle":"","family":"Steegers","given":"E. A. P.","non-dropping-particle":"","parse-names":false,"suffix":""}],"container-title":"Ultrasound in Obstetrics and Gynecology","id":"ITEM-2","issue":"6","issued":{"date-parts":[["2009"]]},"page":"638-644","title":"Doppler flow velocity waveforms in the embryonic chicken heart at developmental stages corresponding to 5–8 weeks of human gestation","type":"article-journal","volume":"33"},"uris":["http://www.mendeley.com/documents/?uuid=83030af6-3eb6-40b4-a60c-69d46211232e"]}],"mendeley":{"formattedCitation":"&lt;sup&gt;4, 5&lt;/sup&gt;","plainTextFormattedCitation":"4, 5","previouslyFormattedCitation":"&lt;sup&gt;4, 5&lt;/sup&gt;"},"properties":{"noteIndex":0},"schema":"https://github.com/citation-style-language/schema/raw/master/csl-citation.json"}</w:instrText>
      </w:r>
      <w:r w:rsidR="0036611A" w:rsidRPr="00834E37">
        <w:rPr>
          <w:rFonts w:asciiTheme="minorHAnsi" w:hAnsiTheme="minorHAnsi" w:cstheme="minorHAnsi"/>
          <w:bCs/>
          <w:color w:val="auto"/>
        </w:rPr>
        <w:fldChar w:fldCharType="separate"/>
      </w:r>
      <w:r w:rsidR="009C4831" w:rsidRPr="00834E37">
        <w:rPr>
          <w:rFonts w:asciiTheme="minorHAnsi" w:hAnsiTheme="minorHAnsi" w:cstheme="minorHAnsi"/>
          <w:bCs/>
          <w:noProof/>
          <w:color w:val="auto"/>
          <w:vertAlign w:val="superscript"/>
        </w:rPr>
        <w:t>4,5</w:t>
      </w:r>
      <w:r w:rsidR="0036611A" w:rsidRPr="00834E37">
        <w:rPr>
          <w:rFonts w:asciiTheme="minorHAnsi" w:hAnsiTheme="minorHAnsi" w:cstheme="minorHAnsi"/>
          <w:bCs/>
          <w:color w:val="auto"/>
        </w:rPr>
        <w:fldChar w:fldCharType="end"/>
      </w:r>
      <w:r w:rsidR="006E7574" w:rsidRPr="00834E37">
        <w:rPr>
          <w:rFonts w:asciiTheme="minorHAnsi" w:hAnsiTheme="minorHAnsi" w:cstheme="minorHAnsi"/>
          <w:bCs/>
          <w:color w:val="auto"/>
        </w:rPr>
        <w:t xml:space="preserve"> </w:t>
      </w:r>
      <w:r w:rsidR="001F56FD" w:rsidRPr="00834E37">
        <w:rPr>
          <w:rFonts w:asciiTheme="minorHAnsi" w:hAnsiTheme="minorHAnsi" w:cstheme="minorHAnsi"/>
          <w:bCs/>
          <w:color w:val="auto"/>
        </w:rPr>
        <w:t>and for</w:t>
      </w:r>
      <w:r w:rsidR="007411C4" w:rsidRPr="00834E37">
        <w:rPr>
          <w:rFonts w:asciiTheme="minorHAnsi" w:hAnsiTheme="minorHAnsi" w:cstheme="minorHAnsi"/>
          <w:bCs/>
          <w:color w:val="auto"/>
        </w:rPr>
        <w:t xml:space="preserve"> activating cavitation nuclei</w:t>
      </w:r>
      <w:r w:rsidR="000F5378" w:rsidRPr="00834E37">
        <w:rPr>
          <w:rFonts w:asciiTheme="minorHAnsi" w:hAnsiTheme="minorHAnsi" w:cstheme="minorHAnsi"/>
          <w:bCs/>
          <w:color w:val="auto"/>
        </w:rPr>
        <w:t xml:space="preserve"> upon injection</w:t>
      </w:r>
      <w:r w:rsidR="007411C4" w:rsidRPr="00834E37">
        <w:rPr>
          <w:rFonts w:asciiTheme="minorHAnsi" w:hAnsiTheme="minorHAnsi" w:cstheme="minorHAnsi"/>
          <w:bCs/>
          <w:color w:val="auto"/>
        </w:rPr>
        <w:t xml:space="preserve">, such as microbubbles, for </w:t>
      </w:r>
      <w:r w:rsidR="000E2992" w:rsidRPr="00834E37">
        <w:rPr>
          <w:rFonts w:asciiTheme="minorHAnsi" w:hAnsiTheme="minorHAnsi" w:cstheme="minorHAnsi"/>
          <w:bCs/>
          <w:color w:val="auto"/>
        </w:rPr>
        <w:t xml:space="preserve">vascular </w:t>
      </w:r>
      <w:r w:rsidR="007411C4" w:rsidRPr="00834E37">
        <w:rPr>
          <w:rFonts w:asciiTheme="minorHAnsi" w:hAnsiTheme="minorHAnsi" w:cstheme="minorHAnsi"/>
          <w:bCs/>
          <w:color w:val="auto"/>
        </w:rPr>
        <w:t>drug delivery</w:t>
      </w:r>
      <w:r w:rsidR="00BC027E" w:rsidRPr="00834E37">
        <w:rPr>
          <w:rFonts w:asciiTheme="minorHAnsi" w:hAnsiTheme="minorHAnsi" w:cstheme="minorHAnsi"/>
          <w:bCs/>
          <w:color w:val="auto"/>
        </w:rPr>
        <w:fldChar w:fldCharType="begin" w:fldLock="1"/>
      </w:r>
      <w:r w:rsidR="004E12BA" w:rsidRPr="00834E37">
        <w:rPr>
          <w:rFonts w:asciiTheme="minorHAnsi" w:hAnsiTheme="minorHAnsi" w:cstheme="minorHAnsi"/>
          <w:bCs/>
          <w:color w:val="auto"/>
        </w:rPr>
        <w:instrText>ADDIN CSL_CITATION {"citationItems":[{"id":"ITEM-1","itemData":{"DOI":"10.1148/radiol.2431060167","author":[{"dropping-particle":"","family":"Stieger","given":"Susanne M","non-dropping-particle":"","parse-names":false,"suffix":""},{"dropping-particle":"","family":"Caskey","given":"Charles F","non-dropping-particle":"","parse-names":false,"suffix":""},{"dropping-particle":"","family":"Adamson","given":"Roger H","non-dropping-particle":"","parse-names":false,"suffix":""},{"dropping-particle":"","family":"Curry","given":"Fitz-roy E","non-dropping-particle":"","parse-names":false,"suffix":""},{"dropping-particle":"","family":"Wisner","given":"Erik R","non-dropping-particle":"","parse-names":false,"suffix":""},{"dropping-particle":"","family":"Ferrara","given":"Katherine W","non-dropping-particle":"","parse-names":false,"suffix":""}],"container-title":"Radiology","id":"ITEM-1","issue":"1","issued":{"date-parts":[["2007"]]},"page":"112-121","title":"Enhancement of Vascular Permeability with Low-Frequency Contrast-enhanced Ultrasound in the Chorioallantoic Membrane Model","type":"article-journal","volume":"243"},"uris":["http://www.mendeley.com/documents/?uuid=757b9f51-56c9-4a3b-b4d2-1f5270ea289c"]},{"id":"ITEM-2","itemData":{"DOI":"10.1109/TUFFC.2014.006440","ISSN":"08853010","abstract":"Ultrasound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Control","id":"ITEM-2","issue":"10","issued":{"date-parts":[["2014"]]},"page":"1661-1667","title":"Targeted microbubble mediated sonoporation of endothelial cells in vivo","type":"article-journal","volume":"61"},"uris":["http://www.mendeley.com/documents/?uuid=3a2a93f7-b2fc-4f9a-b9fc-fcd49317df19"]}],"mendeley":{"formattedCitation":"&lt;sup&gt;6, 7&lt;/sup&gt;","plainTextFormattedCitation":"6, 7","previouslyFormattedCitation":"&lt;sup&gt;6, 7&lt;/sup&gt;"},"properties":{"noteIndex":0},"schema":"https://github.com/citation-style-language/schema/raw/master/csl-citation.json"}</w:instrText>
      </w:r>
      <w:r w:rsidR="00BC027E" w:rsidRPr="00834E37">
        <w:rPr>
          <w:rFonts w:asciiTheme="minorHAnsi" w:hAnsiTheme="minorHAnsi" w:cstheme="minorHAnsi"/>
          <w:bCs/>
          <w:color w:val="auto"/>
        </w:rPr>
        <w:fldChar w:fldCharType="separate"/>
      </w:r>
      <w:r w:rsidR="009C4831" w:rsidRPr="00834E37">
        <w:rPr>
          <w:rFonts w:asciiTheme="minorHAnsi" w:hAnsiTheme="minorHAnsi" w:cstheme="minorHAnsi"/>
          <w:bCs/>
          <w:noProof/>
          <w:color w:val="auto"/>
          <w:vertAlign w:val="superscript"/>
        </w:rPr>
        <w:t>6,7</w:t>
      </w:r>
      <w:r w:rsidR="00BC027E" w:rsidRPr="00834E37">
        <w:rPr>
          <w:rFonts w:asciiTheme="minorHAnsi" w:hAnsiTheme="minorHAnsi" w:cstheme="minorHAnsi"/>
          <w:bCs/>
          <w:color w:val="auto"/>
        </w:rPr>
        <w:fldChar w:fldCharType="end"/>
      </w:r>
      <w:r w:rsidR="006332E0" w:rsidRPr="00834E37">
        <w:rPr>
          <w:rFonts w:asciiTheme="minorHAnsi" w:hAnsiTheme="minorHAnsi" w:cstheme="minorHAnsi"/>
          <w:bCs/>
          <w:color w:val="auto"/>
        </w:rPr>
        <w:t>.</w:t>
      </w:r>
      <w:r w:rsidR="008510E7" w:rsidRPr="00834E37">
        <w:rPr>
          <w:rFonts w:asciiTheme="minorHAnsi" w:hAnsiTheme="minorHAnsi" w:cstheme="minorHAnsi"/>
          <w:bCs/>
          <w:color w:val="auto"/>
        </w:rPr>
        <w:t xml:space="preserve"> </w:t>
      </w:r>
      <w:r w:rsidR="00463AF2" w:rsidRPr="00834E37">
        <w:rPr>
          <w:rFonts w:asciiTheme="minorHAnsi" w:hAnsiTheme="minorHAnsi" w:cstheme="minorHAnsi"/>
          <w:bCs/>
          <w:color w:val="auto"/>
        </w:rPr>
        <w:t>Chicken embryos</w:t>
      </w:r>
      <w:r w:rsidR="009E4363" w:rsidRPr="00834E37">
        <w:rPr>
          <w:rFonts w:asciiTheme="minorHAnsi" w:hAnsiTheme="minorHAnsi" w:cstheme="minorHAnsi"/>
          <w:bCs/>
          <w:color w:val="auto"/>
        </w:rPr>
        <w:t xml:space="preserve"> </w:t>
      </w:r>
      <w:r w:rsidR="00463AF2" w:rsidRPr="00834E37">
        <w:rPr>
          <w:rFonts w:asciiTheme="minorHAnsi" w:hAnsiTheme="minorHAnsi" w:cstheme="minorHAnsi"/>
          <w:bCs/>
          <w:color w:val="auto"/>
        </w:rPr>
        <w:t xml:space="preserve">are </w:t>
      </w:r>
      <w:r w:rsidR="001A17B0" w:rsidRPr="00834E37">
        <w:rPr>
          <w:rFonts w:asciiTheme="minorHAnsi" w:hAnsiTheme="minorHAnsi" w:cstheme="minorHAnsi"/>
          <w:bCs/>
          <w:color w:val="auto"/>
        </w:rPr>
        <w:t>inexpensive</w:t>
      </w:r>
      <w:r w:rsidR="00463AF2" w:rsidRPr="00834E37">
        <w:rPr>
          <w:rFonts w:asciiTheme="minorHAnsi" w:hAnsiTheme="minorHAnsi" w:cstheme="minorHAnsi"/>
          <w:bCs/>
          <w:color w:val="auto"/>
        </w:rPr>
        <w:t xml:space="preserve">, require less infrastructure and equipment, and have less strict </w:t>
      </w:r>
      <w:r w:rsidR="00463AF2" w:rsidRPr="00834E37">
        <w:rPr>
          <w:color w:val="auto"/>
        </w:rPr>
        <w:t>legislation compared to other animal models</w:t>
      </w:r>
      <w:r w:rsidR="00C3434F" w:rsidRPr="00834E37">
        <w:rPr>
          <w:color w:val="auto"/>
        </w:rPr>
        <w:fldChar w:fldCharType="begin" w:fldLock="1"/>
      </w:r>
      <w:r w:rsidR="00831ABD" w:rsidRPr="00834E37">
        <w:rPr>
          <w:color w:val="auto"/>
        </w:rPr>
        <w:instrText>ADDIN CSL_CITATION {"citationItems":[{"id":"ITEM-1","itemData":{"DOI":"10.1016/j.addr.2007.04.019","ISSN":"0169409X","abstract":"Mammalian models are frequently used for preclinical evaluation of new drug delivery systems (DDS). However, valid mammalian models are expensive, time-consuming, and not easy to set up and evaluate. Furthermore, they are often linked to administrative burden with respect to ethical and legal aspects. The present review outlines the possibilities and limitations of using the hen's embryo, and specifically its chorioallantoic membrane (CAM), as an alternative to mammalian models for the evaluation of DDS. Features of the CAM, the anatomy of the embryo, and the blood were investigated to assess properties of the drug carriers such as toxicity and biocompatibility, as well as the activity, toxicity, biodistribution and pharmacokinetics of the drug. The simplicity, rapidity, and low cost of the different assays that can be performed with chick embryos strengthen the interest of routinely using this model in pharmaceutical technology research. It is concluded that there is a big potential for using chick embryos in screening procedures of formulation candidates, thus establishing an intermediate step between in vitro cellular tests and preclinical mammalian models. © 2007 Elsevier B.V. All rights reserved.","author":[{"dropping-particle":"","family":"Vargas","given":"Angelica","non-dropping-particle":"","parse-names":false,"suffix":""},{"dropping-particle":"","family":"Zeisser-Labouèbe","given":"Magali","non-dropping-particle":"","parse-names":false,"suffix":""},{"dropping-particle":"","family":"Lange","given":"Norbert","non-dropping-particle":"","parse-names":false,"suffix":""},{"dropping-particle":"","family":"Gurny","given":"Robert","non-dropping-particle":"","parse-names":false,"suffix":""},{"dropping-particle":"","family":"Delie","given":"Florence","non-dropping-particle":"","parse-names":false,"suffix":""}],"container-title":"Advanced Drug Delivery Reviews","id":"ITEM-1","issue":"11","issued":{"date-parts":[["2007"]]},"note":"capillaries diameter of 20-40 um","page":"1162-1176","title":"The chick embryo and its chorioallantoic membrane (CAM) for the in vivo evaluation of drug delivery systems","type":"article-journal","volume":"59"},"uris":["http://www.mendeley.com/documents/?uuid=bec85c2d-ca3a-4bd7-b192-138a32cd80e6"]}],"mendeley":{"formattedCitation":"&lt;sup&gt;8&lt;/sup&gt;","plainTextFormattedCitation":"8","previouslyFormattedCitation":"&lt;sup&gt;8&lt;/sup&gt;"},"properties":{"noteIndex":0},"schema":"https://github.com/citation-style-language/schema/raw/master/csl-citation.json"}</w:instrText>
      </w:r>
      <w:r w:rsidR="00C3434F" w:rsidRPr="00834E37">
        <w:rPr>
          <w:color w:val="auto"/>
        </w:rPr>
        <w:fldChar w:fldCharType="separate"/>
      </w:r>
      <w:r w:rsidR="0036611A" w:rsidRPr="00834E37">
        <w:rPr>
          <w:noProof/>
          <w:color w:val="auto"/>
          <w:vertAlign w:val="superscript"/>
        </w:rPr>
        <w:t>8</w:t>
      </w:r>
      <w:r w:rsidR="00C3434F" w:rsidRPr="00834E37">
        <w:rPr>
          <w:color w:val="auto"/>
        </w:rPr>
        <w:fldChar w:fldCharType="end"/>
      </w:r>
      <w:r w:rsidR="00463AF2" w:rsidRPr="00834E37">
        <w:rPr>
          <w:color w:val="auto"/>
        </w:rPr>
        <w:t>.</w:t>
      </w:r>
      <w:r w:rsidR="00664049" w:rsidRPr="00834E37">
        <w:rPr>
          <w:color w:val="auto"/>
        </w:rPr>
        <w:t xml:space="preserve"> </w:t>
      </w:r>
      <w:r w:rsidR="00B137A1" w:rsidRPr="00834E37">
        <w:rPr>
          <w:color w:val="auto"/>
        </w:rPr>
        <w:t>T</w:t>
      </w:r>
      <w:r w:rsidR="00664049" w:rsidRPr="00834E37">
        <w:rPr>
          <w:color w:val="auto"/>
        </w:rPr>
        <w:t xml:space="preserve">he chicken embryo and CAM </w:t>
      </w:r>
      <w:r w:rsidR="00C50833" w:rsidRPr="00834E37">
        <w:rPr>
          <w:color w:val="auto"/>
        </w:rPr>
        <w:t xml:space="preserve">vessels are easily accessible </w:t>
      </w:r>
      <w:r w:rsidR="00C42450" w:rsidRPr="00834E37">
        <w:rPr>
          <w:color w:val="auto"/>
        </w:rPr>
        <w:t>after opening the egg</w:t>
      </w:r>
      <w:r w:rsidR="00ED46C1" w:rsidRPr="00834E37">
        <w:rPr>
          <w:color w:val="auto"/>
        </w:rPr>
        <w:t xml:space="preserve"> whereas this proves to be much more difficult with mammalian embryos and vessels.</w:t>
      </w:r>
      <w:r w:rsidR="00B137A1" w:rsidRPr="00834E37">
        <w:rPr>
          <w:color w:val="auto"/>
        </w:rPr>
        <w:t xml:space="preserve"> Besides this, </w:t>
      </w:r>
      <w:r w:rsidR="00420FC8" w:rsidRPr="00834E37">
        <w:rPr>
          <w:color w:val="auto"/>
        </w:rPr>
        <w:t xml:space="preserve">the chicken embryo and </w:t>
      </w:r>
      <w:r w:rsidR="00B137A1" w:rsidRPr="00834E37">
        <w:rPr>
          <w:color w:val="auto"/>
        </w:rPr>
        <w:t>CAM vessels</w:t>
      </w:r>
      <w:r w:rsidR="00420FC8" w:rsidRPr="00834E37">
        <w:rPr>
          <w:color w:val="auto"/>
        </w:rPr>
        <w:t xml:space="preserve"> provide a heartbeat and a pulsating blood flow.</w:t>
      </w:r>
      <w:r w:rsidR="00B137A1" w:rsidRPr="00834E37">
        <w:rPr>
          <w:color w:val="auto"/>
        </w:rPr>
        <w:t xml:space="preserve"> </w:t>
      </w:r>
      <w:r w:rsidR="00420FC8" w:rsidRPr="00834E37">
        <w:rPr>
          <w:color w:val="auto"/>
        </w:rPr>
        <w:t xml:space="preserve">The CAM </w:t>
      </w:r>
      <w:r w:rsidR="00B137A1" w:rsidRPr="00834E37">
        <w:rPr>
          <w:color w:val="auto"/>
        </w:rPr>
        <w:t>show</w:t>
      </w:r>
      <w:r w:rsidR="00655186" w:rsidRPr="00834E37">
        <w:rPr>
          <w:color w:val="auto"/>
        </w:rPr>
        <w:t>s</w:t>
      </w:r>
      <w:r w:rsidR="00B137A1" w:rsidRPr="00834E37">
        <w:rPr>
          <w:color w:val="auto"/>
        </w:rPr>
        <w:t xml:space="preserve"> similarities </w:t>
      </w:r>
      <w:r w:rsidR="001C58D0" w:rsidRPr="00834E37">
        <w:rPr>
          <w:color w:val="auto"/>
        </w:rPr>
        <w:t>in</w:t>
      </w:r>
      <w:r w:rsidR="00B97E29" w:rsidRPr="00834E37">
        <w:rPr>
          <w:rStyle w:val="CommentReference"/>
          <w:color w:val="auto"/>
          <w:sz w:val="24"/>
          <w:szCs w:val="24"/>
        </w:rPr>
        <w:t xml:space="preserve"> </w:t>
      </w:r>
      <w:r w:rsidR="00A2162D" w:rsidRPr="00834E37">
        <w:rPr>
          <w:rStyle w:val="CommentReference"/>
          <w:color w:val="auto"/>
          <w:sz w:val="24"/>
          <w:szCs w:val="24"/>
        </w:rPr>
        <w:t>ve</w:t>
      </w:r>
      <w:r w:rsidR="001C58D0" w:rsidRPr="00834E37">
        <w:rPr>
          <w:color w:val="auto"/>
        </w:rPr>
        <w:t xml:space="preserve">ssel anatomy </w:t>
      </w:r>
      <w:r w:rsidR="00B137A1" w:rsidRPr="00834E37">
        <w:rPr>
          <w:color w:val="auto"/>
        </w:rPr>
        <w:t xml:space="preserve">with </w:t>
      </w:r>
      <w:r w:rsidR="001C58D0" w:rsidRPr="00834E37">
        <w:rPr>
          <w:color w:val="auto"/>
        </w:rPr>
        <w:t>mammals</w:t>
      </w:r>
      <w:r w:rsidR="00B137A1" w:rsidRPr="00834E37">
        <w:rPr>
          <w:color w:val="auto"/>
        </w:rPr>
        <w:t xml:space="preserve"> and can be used for drug screening</w:t>
      </w:r>
      <w:r w:rsidR="00B137A1" w:rsidRPr="00834E37">
        <w:rPr>
          <w:color w:val="auto"/>
        </w:rPr>
        <w:fldChar w:fldCharType="begin" w:fldLock="1"/>
      </w:r>
      <w:r w:rsidR="0072528B" w:rsidRPr="00834E37">
        <w:rPr>
          <w:color w:val="auto"/>
        </w:rPr>
        <w:instrText>ADDIN CSL_CITATION {"citationItems":[{"id":"ITEM-1","itemData":{"DOI":"10.3791/52388","author":[{"dropping-particle":"","family":"Rytelewski","given":"Mateusz","non-dropping-particle":"","parse-names":false,"suffix":""},{"dropping-particle":"","family":"Buensuceso","given":"Adrian","non-dropping-particle":"","parse-names":false,"suffix":""},{"dropping-particle":"","family":"Leong","given":"Hon S","non-dropping-particle":"","parse-names":false,"suffix":""},{"dropping-particle":"","family":"Deroo","given":"Bonnie J","non-dropping-particle":"","parse-names":false,"suffix":""},{"dropping-particle":"","family":"Chambers","given":"Ann F","non-dropping-particle":"","parse-names":false,"suffix":""},{"dropping-particle":"","family":"Koropatnick","given":"James","non-dropping-particle":"","parse-names":false,"suffix":""}],"container-title":"Journal of Visualized Experiments","id":"ITEM-1","issue":"96","issued":{"date-parts":[["2015"]]},"page":"1-5","title":"Evaluating the Effectiveness of Cancer Drug Sensitization In Vitro and In Vivo","type":"article-journal"},"uris":["http://www.mendeley.com/documents/?uuid=f645b319-2c96-4fac-ab5d-26a8fe1273e7"]},{"id":"ITEM-2","itemData":{"DOI":"10.3791/59296","author":[{"dropping-particle":"","family":"Schmitd","given":"Ligia B","non-dropping-particle":"","parse-names":false,"suffix":""},{"dropping-particle":"","family":"Liu","given":"Min","non-dropping-particle":"","parse-names":false,"suffix":""},{"dropping-particle":"","family":"Scanlon","given":"Christina S","non-dropping-particle":"","parse-names":false,"suffix":""},{"dropping-particle":"","family":"Banerjee","given":"Rajat","non-dropping-particle":"","parse-names":false,"suffix":""},{"dropping-particle":"","family":"Silva","given":"Nisha J D","non-dropping-particle":"","parse-names":false,"suffix":""}],"container-title":"Journal of Visualized Experiments","id":"ITEM-2","issue":"148","issued":{"date-parts":[["2019"]]},"page":"1-10","title":"The Chick Chorioallantoic Membrane In Vivo Model to Assess Perineural Invasion in Head and Neck Cancer","type":"article-journal"},"uris":["http://www.mendeley.com/documents/?uuid=3bc41f3c-c8a0-4dcf-8778-73468e16c7d9"]},{"id":"ITEM-3","itemData":{"DOI":"10.1016/j.addr.2007.04.019","ISSN":"0169409X","abstract":"Mammalian models are frequently used for preclinical evaluation of new drug delivery systems (DDS). However, valid mammalian models are expensive, time-consuming, and not easy to set up and evaluate. Furthermore, they are often linked to administrative burden with respect to ethical and legal aspects. The present review outlines the possibilities and limitations of using the hen's embryo, and specifically its chorioallantoic membrane (CAM), as an alternative to mammalian models for the evaluation of DDS. Features of the CAM, the anatomy of the embryo, and the blood were investigated to assess properties of the drug carriers such as toxicity and biocompatibility, as well as the activity, toxicity, biodistribution and pharmacokinetics of the drug. The simplicity, rapidity, and low cost of the different assays that can be performed with chick embryos strengthen the interest of routinely using this model in pharmaceutical technology research. It is concluded that there is a big potential for using chick embryos in screening procedures of formulation candidates, thus establishing an intermediate step between in vitro cellular tests and preclinical mammalian models. © 2007 Elsevier B.V. All rights reserved.","author":[{"dropping-particle":"","family":"Vargas","given":"Angelica","non-dropping-particle":"","parse-names":false,"suffix":""},{"dropping-particle":"","family":"Zeisser-Labouèbe","given":"Magali","non-dropping-particle":"","parse-names":false,"suffix":""},{"dropping-particle":"","family":"Lange","given":"Norbert","non-dropping-particle":"","parse-names":false,"suffix":""},{"dropping-particle":"","family":"Gurny","given":"Robert","non-dropping-particle":"","parse-names":false,"suffix":""},{"dropping-particle":"","family":"Delie","given":"Florence","non-dropping-particle":"","parse-names":false,"suffix":""}],"container-title":"Advanced Drug Delivery Reviews","id":"ITEM-3","issue":"11","issued":{"date-parts":[["2007"]]},"note":"capillaries diameter of 20-40 um","page":"1162-1176","title":"The chick embryo and its chorioallantoic membrane (CAM) for the in vivo evaluation of drug delivery systems","type":"article-journal","volume":"59"},"uris":["http://www.mendeley.com/documents/?uuid=bec85c2d-ca3a-4bd7-b192-138a32cd80e6"]}],"mendeley":{"formattedCitation":"&lt;sup&gt;8–10&lt;/sup&gt;","plainTextFormattedCitation":"8–10","previouslyFormattedCitation":"&lt;sup&gt;8–10&lt;/sup&gt;"},"properties":{"noteIndex":0},"schema":"https://github.com/citation-style-language/schema/raw/master/csl-citation.json"}</w:instrText>
      </w:r>
      <w:r w:rsidR="00B137A1" w:rsidRPr="00834E37">
        <w:rPr>
          <w:color w:val="auto"/>
        </w:rPr>
        <w:fldChar w:fldCharType="separate"/>
      </w:r>
      <w:r w:rsidR="0036611A" w:rsidRPr="00834E37">
        <w:rPr>
          <w:noProof/>
          <w:color w:val="auto"/>
          <w:vertAlign w:val="superscript"/>
        </w:rPr>
        <w:t>8–10</w:t>
      </w:r>
      <w:r w:rsidR="00B137A1" w:rsidRPr="00834E37">
        <w:rPr>
          <w:color w:val="auto"/>
        </w:rPr>
        <w:fldChar w:fldCharType="end"/>
      </w:r>
      <w:r w:rsidR="00B137A1" w:rsidRPr="00834E37">
        <w:rPr>
          <w:color w:val="auto"/>
        </w:rPr>
        <w:t>.</w:t>
      </w:r>
      <w:r w:rsidR="00777362" w:rsidRPr="00834E37">
        <w:rPr>
          <w:color w:val="auto"/>
        </w:rPr>
        <w:t xml:space="preserve"> Because of these characteristics, the CAM vessels</w:t>
      </w:r>
      <w:r w:rsidR="00E3513E" w:rsidRPr="00834E37">
        <w:rPr>
          <w:color w:val="auto"/>
        </w:rPr>
        <w:t xml:space="preserve"> have</w:t>
      </w:r>
      <w:r w:rsidR="00777362" w:rsidRPr="00834E37">
        <w:rPr>
          <w:color w:val="auto"/>
        </w:rPr>
        <w:t xml:space="preserve"> </w:t>
      </w:r>
      <w:r w:rsidR="000E2992" w:rsidRPr="00834E37">
        <w:rPr>
          <w:color w:val="auto"/>
        </w:rPr>
        <w:t xml:space="preserve">also </w:t>
      </w:r>
      <w:r w:rsidR="00777362" w:rsidRPr="00834E37">
        <w:rPr>
          <w:color w:val="auto"/>
        </w:rPr>
        <w:t>prove</w:t>
      </w:r>
      <w:r w:rsidR="00925865" w:rsidRPr="00834E37">
        <w:rPr>
          <w:color w:val="auto"/>
        </w:rPr>
        <w:t>n</w:t>
      </w:r>
      <w:r w:rsidR="00777362" w:rsidRPr="00834E37">
        <w:rPr>
          <w:color w:val="auto"/>
        </w:rPr>
        <w:t xml:space="preserve"> to be a </w:t>
      </w:r>
      <w:r w:rsidR="00CB619A" w:rsidRPr="00834E37">
        <w:rPr>
          <w:color w:val="auto"/>
        </w:rPr>
        <w:t xml:space="preserve">suitable model to investigate </w:t>
      </w:r>
      <w:r w:rsidR="000A127A" w:rsidRPr="00834E37">
        <w:rPr>
          <w:color w:val="auto"/>
        </w:rPr>
        <w:t xml:space="preserve">contrast enhanced </w:t>
      </w:r>
      <w:bookmarkStart w:id="3" w:name="_Hlk58243541"/>
      <w:r w:rsidR="000A127A" w:rsidRPr="00834E37">
        <w:rPr>
          <w:color w:val="auto"/>
        </w:rPr>
        <w:t>ultrasound imaging (CEUS)</w:t>
      </w:r>
      <w:r w:rsidR="003175C0" w:rsidRPr="00834E37">
        <w:rPr>
          <w:color w:val="auto"/>
        </w:rPr>
        <w:fldChar w:fldCharType="begin" w:fldLock="1"/>
      </w:r>
      <w:r w:rsidR="004E12BA" w:rsidRPr="00834E37">
        <w:rPr>
          <w:color w:val="auto"/>
        </w:rPr>
        <w:instrText>ADDIN CSL_CITATION {"citationItems":[{"id":"ITEM-1","itemData":{"DOI":"10.1016/j.ultrasmedbio.2014.10.003","ISSN":"1879291X","abstract":"There is increasing use of ultrasound contrast agent in high-frequency ultrasound imaging. However, conventional contrast detection methods perform poorly at high frequencies. We performed systematic invitro comparisons of subharmonic, non-linear fundamental and ultraharmonic imaging for different depths and ultrasound contrast agent concentrations (Vevo 2100 system with MS250 probe and MicroMarker ultrasound contrast agent, VisualSonics, Toronto, ON, Canada). We investigated 4-, 6- and 10-cycle bursts at three power levels with the following pulse sequences: B-mode, amplitude modulation, pulse inversion and combined pulse inversion/amplitude modulation. The contrast-to-tissue (CTR) and contrast-to-artifact (CAR) ratios were calculated. At a depth of 8mm, subharmonic pulse-inversion imaging performed the best (CTR=26dB, CAR=18dB) and at 16mm, non-linear amplitude modulation imaging was the best contrast imaging method (CTR=10dB). Ultraharmonic imaging did not result in acceptable CTRs and CARs. The best candidates from the invitro study were tested invivo in chicken embryo and mouse models, and the results were in a good agreement with the invitro findings.","author":[{"dropping-particle":"","family":"Daeichin","given":"Verya","non-dropping-particle":"","parse-names":false,"suffix":""},{"dropping-particle":"","family":"Bosch","given":"Johan G.","non-dropping-particle":"","parse-names":false,"suffix":""},{"dropping-particle":"","family":"Needles","given":"Andrew","non-dropping-particle":"","parse-names":false,"suffix":""},{"dropping-particle":"","family":"Foster","given":"F. Stuart","non-dropping-particle":"","parse-names":false,"suffix":""},{"dropping-particle":"","family":"Steen","given":"Antonius","non-dropping-particle":"van der","parse-names":false,"suffix":""},{"dropping-particle":"","family":"Jong","given":"Nico","non-dropping-particle":"de","parse-names":false,"suffix":""}],"container-title":"Ultrasound in Medicine and Biology","id":"ITEM-1","issue":"2","issued":{"date-parts":[["2015"]]},"page":"486-497","title":"Subharmonic, non-linear fundamental and ultraharmonic imaging of microbubble contrast at high frequencies","type":"article-journal","volume":"41"},"uris":["http://www.mendeley.com/documents/?uuid=f5d59ee6-fffb-4aff-ad52-1f7f6f6091ce"]},{"id":"ITEM-2","itemData":{"DOI":"10.1016/j.ultrasmedbio.2013.12.029","ISSN":"1879291X","abstract":"Atherosclerotic plaque neovascularization was shown to be one of the strongest predictors of future cardiovascular events. Yet, the clinical tools for coronary wall microvasculature detection invivo are lacking. Here we report an ultrasound pulse sequence capable of detecting microvasculature invisible in conventional intracoronary imaging. The method combines intravascular ultrasound with an ultrasound contrast agent, i.e., a suspension of microscopic vascular acoustic resonators that are small enough to penetrate the capillary bed after intravenous administration. The pulse sequence relies on brief chirp excitations to extract ultraharmonic echoes specific to the ultrasound contrast agent. We implemented the pulse sequence on an intravascular ultrasound probe and successfully imaged the microvasculature of a 6 days old chicken embryo respiratory organ. The feasibility of microvasculature imaging with intravascular ultrasound sets the stage for a translation of the method to studies of intra-plaque neovascularization detection in humans. © 2014 World Federation for Ultrasound in Medicine &amp; Biology.","author":[{"dropping-particle":"","family":"Maresca","given":"David","non-dropping-particle":"","parse-names":false,"suffix":""},{"dropping-particle":"","family":"Skachkov","given":"Ilya","non-dropping-particle":"","parse-names":false,"suffix":""},{"dropping-particle":"","family":"Renaud","given":"Guillaume","non-dropping-particle":"","parse-names":false,"suffix":""},{"dropping-particle":"","family":"Jansen","given":"Krista","non-dropping-particle":"","parse-names":false,"suffix":""},{"dropping-particle":"","family":"Soest","given":"Gijs","non-dropping-particle":"van","parse-names":false,"suffix":""},{"dropping-particle":"","family":"Jong","given":"Nico","non-dropping-particle":"de","parse-names":false,"suffix":""},{"dropping-particle":"","family":"Steen","given":"Antonius F.W.","non-dropping-particle":"van der","parse-names":false,"suffix":""}],"container-title":"Ultrasound in Medicine and Biology","id":"ITEM-2","issue":"6","issued":{"date-parts":[["2014"]]},"page":"1318-1328","title":"Imaging microvasculature with contrast-enhanced ultraharmonic ultrasound","type":"article-journal","volume":"40"},"uris":["http://www.mendeley.com/documents/?uuid=b143af93-c3ee-422e-91d9-30508835d258"]},{"id":"ITEM-3","itemData":{"DOI":"10.1007/s10439-016-1753-9","ISSN":"15739686","PMID":"27832421","abstract":"Mapping blood perfusion quantitatively allows localization of abnormal physiology and can improve understanding of disease progression. Dynamic contrast-enhanced ultrasound is a low-cost, real-time technique for imaging perfusion dynamics with microbubble contrast agents. Previously, we have demonstrated another contrast agent-specific ultrasound imaging technique, acoustic angiography, which forms static anatomical images of the superharmonic signal produced by microbubbles. In this work, we seek to determine whether acoustic angiography can be utilized for high resolution perfusion imaging in vivo by examining the effect of acquisition rate on superharmonic imaging at low flow rates and demonstrating the feasibility of dynamic contrast-enhanced superharmonic perfusion imaging for the first time. Results in the chorioallantoic membrane model indicate that frame rate and frame averaging do not affect the measured diameter of individual vessels observed, but that frame rate does influence the detection of vessels near and below the resolution limit. The highest number of resolvable vessels was observed at an intermediate frame rate of 3 Hz using a mechanically-steered prototype transducer. We also demonstrate the feasibility of quantitatively mapping perfusion rate in 2D in a mouse model with spatial resolution of ~100 μm. This type of imaging could provide non-invasive, high resolution quantification of microvascular function at penetration depths of several centimeters.","author":[{"dropping-particle":"","family":"Lindsey","given":"Brooks D.","non-dropping-particle":"","parse-names":false,"suffix":""},{"dropping-particle":"","family":"Shelton","given":"Sarah E.","non-dropping-particle":"","parse-names":false,"suffix":""},{"dropping-particle":"","family":"Martin","given":"K. Heath","non-dropping-particle":"","parse-names":false,"suffix":""},{"dropping-particle":"","family":"Ozgun","given":"Kathryn A.","non-dropping-particle":"","parse-names":false,"suffix":""},{"dropping-particle":"","family":"Rojas","given":"Juan D.","non-dropping-particle":"","parse-names":false,"suffix":""},{"dropping-particle":"","family":"Foster","given":"F. Stuart","non-dropping-particle":"","parse-names":false,"suffix":""},{"dropping-particle":"","family":"Dayton","given":"Paul A.","non-dropping-particle":"","parse-names":false,"suffix":""}],"container-title":"Annals of Biomedical Engineering","id":"ITEM-3","issue":"4","issued":{"date-parts":[["2017"]]},"note":"This paper used CEUS in chicken embryo's. However, embryo's are cultured ex ovo from day 3-14. This is different from the method we use. \nCEUS at day 14","page":"939-948","title":"High Resolution Ultrasound Superharmonic Perfusion Imaging: In Vivo Feasibility and Quantification of Dynamic Contrast-Enhanced Acoustic Angiography","type":"article-journal","volume":"45"},"uris":["http://www.mendeley.com/documents/?uuid=33f1c2e9-dc8d-434d-bbab-248c88940e59"]},{"id":"ITEM-4","itemData":{"DOI":"10.1158/0008-5472.CAN-15-3231","ISSN":"15387445","PMID":"27793845","abstract":"The feasibility of personalized medicine approaches will be greatly improved by the development of noninvasive methods to interrogate tumor biology. Extracellular vesicles shed by solid tumors into the bloodstream have been under recent investigation as a source of tumor-derived biomarkers such as proteins and nucleic acids. We report here an approach using submicrometer perfluorobutane nanodroplets and focused ultrasound to enhance the release of extracellular vesicles from specific locations in tumors into the blood. The released extracellular vesicles were enumerated and characterized using micro flow cytometry. Only in the presence of nanodroplets could ultrasound release appreciable levels of tumor-derived vesicles into the blood. Sonication of HT1080-GFP tumors did not increase the number of circulating tumor cells or the metastatic burden in the tumor-bearing embryos. A variety of biological molecules were successfully detected in tumor-derived extracellular vesicles, including cancer-associated proteins, mRNAs, and miRNAs. Sonication of xenograft HT1080 fibrosarcoma tumors released extracellular vesicles that contained detectable RAC1 mRNA with the highly tumorigenic N92I mutation known to exist in HT1080 cells. Deep sequencing serum samples of embryos with sonicated tumors allowed the identification of an additional 13 known heterozygous mutations in HT1080 cells. Applying ultrasound to HT1080 tumors increased tumor-derived DNA in the serum by two orders of magnitude. This work is the first demonstration of enhanced extracellular vesicle release by ultrasound stimulation and suggests that nanodroplets/ultrasound offers promise for genetic profiling of tumor phenotype and aggressiveness by stimulating the release of extracellular vesicles.","author":[{"dropping-particle":"","family":"Paproski","given":"Robert J.","non-dropping-particle":"","parse-names":false,"suffix":""},{"dropping-particle":"","family":"Jovel","given":"Juan","non-dropping-particle":"","parse-names":false,"suffix":""},{"dropping-particle":"","family":"Wong","given":"Gane Ka Shu","non-dropping-particle":"","parse-names":false,"suffix":""},{"dropping-particle":"","family":"Lewis","given":"John D.","non-dropping-particle":"","parse-names":false,"suffix":""},{"dropping-particle":"","family":"Zemp","given":"Roger J.","non-dropping-particle":"","parse-names":false,"suffix":""}],"container-title":"Cancer Research","id":"ITEM-4","issue":"1","issued":{"date-parts":[["2017"]]},"note":"This paper uses egg which have been incubated for 3 days and after that, the egg content has been cultured ex ovo.\n\nUS experiments at day 9","page":"3-13","title":"Enhanced detection of cancer biomarkers in blood-borne extracellular vesicles using nanodroplets and focused ultrasound","type":"article-journal","volume":"77"},"uris":["http://www.mendeley.com/documents/?uuid=d2b70585-25c6-48b5-9914-c2c839d385a4"]},{"id":"ITEM-5","itemData":{"DOI":"10.1038/s41598-020-62898-9","ISSN":"20452322","PMID":"32265457","abstract":"Super-resolution ultrasound localization microscopy (ULM), based on localization and tracking of individual microbubbles (MBs), offers unprecedented microvascular imaging resolution at clinically relevant penetration depths. However, ULM is currently limited by the requirement of dilute MB concentrations to ensure spatially sparse MB events for accurate localization and tracking. The corresponding long imaging acquisition times (tens of seconds or several minutes) to accumulate sufficient isolated MB events for full reconstruction of microvasculature preclude the clinical translation of the technique. To break this fundamental tradeoff between acquisition time and MB concentration, in this paper we propose to separate spatially overlapping MB events into sub-populations, each with sparser MB concentration, based on spatiotemporal differences in the flow dynamics (flow speeds and directions). MB localization and tracking are performed for each sub-population separately, permitting more robust ULM imaging of high-concentration MB injections. The superiority of the proposed MB separation technique over conventional ULM processing is demonstrated in flow channel phantom data, and in the chorioallantoic membrane of chicken embryos with optical imaging as an in vivo reference standard. Substantial improvement of ULM is further demonstrated on a chicken embryo tumor xenograft model and a chicken brain, showing both morphological and functional microvasculature details at super-resolution within a short acquisition time (several seconds). The proposed technique allows more robust MB localization and tracking at relatively high MB concentrations, alleviating the need for dilute MB injections, and thereby shortening the acquisition time of ULM imaging and showing great potential for clinical translation.","author":[{"dropping-particle":"","family":"Huang","given":"Chengwu","non-dropping-particle":"","parse-names":false,"suffix":""},{"dropping-particle":"","family":"Lowerison","given":"Matthew R.","non-dropping-particle":"","parse-names":false,"suffix":""},{"dropping-particle":"","family":"Trzasko","given":"Joshua D.","non-dropping-particle":"","parse-names":false,"suffix":""},{"dropping-particle":"","family":"Manduca","given":"Armando","non-dropping-particle":"","parse-names":false,"suffix":""},{"dropping-particle":"","family":"Bresler","given":"Yoram","non-dropping-particle":"","parse-names":false,"suffix":""},{"dropping-particle":"","family":"Tang","given":"Shanshan","non-dropping-particle":"","parse-names":false,"suffix":""},{"dropping-particle":"","family":"Gong","given":"Ping","non-dropping-particle":"","parse-names":false,"suffix":""},{"dropping-particle":"","family":"Lok","given":"U. Wai","non-dropping-particle":"","parse-names":false,"suffix":""},{"dropping-particle":"","family":"Song","given":"Pengfei","non-dropping-particle":"","parse-names":false,"suffix":""},{"dropping-particle":"","family":"Chen","given":"Shigao","non-dropping-particle":"","parse-names":false,"suffix":""}],"container-title":"Scientific Reports","id":"ITEM-5","issued":{"date-parts":[["2020"]]},"note":"Opened at day 4 and incubated further ex ovo\n\nExperiment at day 14","page":"1-13","title":"Short Acquisition Time Super-Resolution Ultrasound Microvessel Imaging via Microbubble Separation","type":"article-journal","volume":"10"},"uris":["http://www.mendeley.com/documents/?uuid=1254db59-9509-4c20-a32a-0374496523a9"]},{"id":"ITEM-6","itemData":{"DOI":"10.1109/TUFFC.2020.2988159","ISSN":"15258955","PMID":"32305910","abstract":"We report the time kinetics of fluorescently labeled microbubbles (MBs) in capillary-level microvasculature as measured via confocal microscopy and compare these results to ultrasound localization microscopy (ULM). The observed 19.4 ± 4.2 MBs per confocal field-of-view (212μ m× 212 μ m) are in excellent agreement with the expected count of 19.1 MBs per frame. The estimated time to fully perfuse this capillary network was 193 s, which corroborates the values reported in the literature. We then modeled the capillary network as an empirically determined discrete-time Markov chain with adjustable MB transition probabilities though individual capillaries. The Monte Carlo random walk simulations found perfusion times ranging from 24.5 s for unbiased Markov chains up to 182 s for heterogeneous flow distributions. This pilot study confirms a probability-derived explanation for the long acquisition times required for super-resolution ULM.","author":[{"dropping-particle":"","family":"Lowerison","given":"Matthew R.","non-dropping-particle":"","parse-names":false,"suffix":""},{"dropping-particle":"","family":"Huang","given":"Chengwu","non-dropping-particle":"","parse-names":false,"suffix":""},{"dropping-particle":"","family":"Kim","given":"Yohan","non-dropping-particle":"","parse-names":false,"suffix":""},{"dropping-particle":"","family":"Lucien","given":"Fabrice","non-dropping-particle":"","parse-names":false,"suffix":""},{"dropping-particle":"","family":"Chen","given":"Shigao","non-dropping-particle":"","parse-names":false,"suffix":""},{"dropping-particle":"","family":"Song","given":"Pengfei","non-dropping-particle":"","parse-names":false,"suffix":""}],"container-title":"IEEE Transactions on Ultrasonics, Ferroelectrics, and Frequency Control","id":"ITEM-6","issue":"9","issued":{"date-parts":[["2020"]]},"note":"Egg content taken out on day 4, US experimetns on day 14","page":"1811-1819","title":"In Vivo Confocal Imaging of Fluorescently Labeled Microbubbles: Implications for Ultrasound Localization Microscopy","type":"article-journal","volume":"67"},"uris":["http://www.mendeley.com/documents/?uuid=ea5f1657-0e21-42cb-b868-1d39ca397a2f"]}],"mendeley":{"formattedCitation":"&lt;sup&gt;11–16&lt;/sup&gt;","plainTextFormattedCitation":"11–16","previouslyFormattedCitation":"&lt;sup&gt;11–16&lt;/sup&gt;"},"properties":{"noteIndex":0},"schema":"https://github.com/citation-style-language/schema/raw/master/csl-citation.json"}</w:instrText>
      </w:r>
      <w:r w:rsidR="003175C0" w:rsidRPr="00834E37">
        <w:rPr>
          <w:color w:val="auto"/>
        </w:rPr>
        <w:fldChar w:fldCharType="separate"/>
      </w:r>
      <w:r w:rsidR="00A553C8" w:rsidRPr="00834E37">
        <w:rPr>
          <w:noProof/>
          <w:color w:val="auto"/>
          <w:vertAlign w:val="superscript"/>
        </w:rPr>
        <w:t>11–16</w:t>
      </w:r>
      <w:r w:rsidR="003175C0" w:rsidRPr="00834E37">
        <w:rPr>
          <w:color w:val="auto"/>
        </w:rPr>
        <w:fldChar w:fldCharType="end"/>
      </w:r>
      <w:r w:rsidR="00CB619A" w:rsidRPr="00834E37">
        <w:rPr>
          <w:color w:val="auto"/>
        </w:rPr>
        <w:t xml:space="preserve">. </w:t>
      </w:r>
      <w:r w:rsidR="000E2992" w:rsidRPr="00834E37">
        <w:rPr>
          <w:color w:val="auto"/>
        </w:rPr>
        <w:t xml:space="preserve">In addition, </w:t>
      </w:r>
      <w:r w:rsidR="00B97E29" w:rsidRPr="00834E37">
        <w:rPr>
          <w:color w:val="auto"/>
        </w:rPr>
        <w:t>t</w:t>
      </w:r>
      <w:r w:rsidR="00545F74" w:rsidRPr="00834E37">
        <w:rPr>
          <w:color w:val="auto"/>
        </w:rPr>
        <w:t xml:space="preserve">he model </w:t>
      </w:r>
      <w:bookmarkEnd w:id="3"/>
      <w:r w:rsidR="00545F74" w:rsidRPr="00834E37">
        <w:rPr>
          <w:color w:val="auto"/>
        </w:rPr>
        <w:t>can</w:t>
      </w:r>
      <w:r w:rsidR="00B97E29" w:rsidRPr="00834E37">
        <w:rPr>
          <w:color w:val="auto"/>
        </w:rPr>
        <w:t xml:space="preserve"> be</w:t>
      </w:r>
      <w:r w:rsidR="00545F74" w:rsidRPr="00834E37">
        <w:rPr>
          <w:color w:val="auto"/>
        </w:rPr>
        <w:t xml:space="preserve"> used to </w:t>
      </w:r>
      <w:r w:rsidR="00583BBE" w:rsidRPr="00834E37">
        <w:rPr>
          <w:color w:val="auto"/>
        </w:rPr>
        <w:t xml:space="preserve">optically </w:t>
      </w:r>
      <w:r w:rsidR="00545F74" w:rsidRPr="00834E37">
        <w:rPr>
          <w:color w:val="auto"/>
        </w:rPr>
        <w:t xml:space="preserve">investigate </w:t>
      </w:r>
      <w:r w:rsidR="00C26281" w:rsidRPr="00834E37">
        <w:rPr>
          <w:color w:val="auto"/>
        </w:rPr>
        <w:t>the behavior</w:t>
      </w:r>
      <w:r w:rsidR="00F12A9B" w:rsidRPr="00834E37">
        <w:rPr>
          <w:color w:val="auto"/>
        </w:rPr>
        <w:t xml:space="preserve"> of</w:t>
      </w:r>
      <w:r w:rsidR="00C26281" w:rsidRPr="00834E37">
        <w:rPr>
          <w:color w:val="auto"/>
        </w:rPr>
        <w:t xml:space="preserve"> </w:t>
      </w:r>
      <w:r w:rsidR="00545F74" w:rsidRPr="00834E37">
        <w:rPr>
          <w:color w:val="auto"/>
        </w:rPr>
        <w:t xml:space="preserve">ultrasound contrast agents </w:t>
      </w:r>
      <w:r w:rsidR="00C26281" w:rsidRPr="00834E37">
        <w:rPr>
          <w:color w:val="auto"/>
        </w:rPr>
        <w:t>in an ultrasound field</w:t>
      </w:r>
      <w:r w:rsidR="00583BBE" w:rsidRPr="00834E37">
        <w:rPr>
          <w:color w:val="auto"/>
        </w:rPr>
        <w:t xml:space="preserve"> using an ultra-high-speed camera</w:t>
      </w:r>
      <w:r w:rsidR="001A17B0" w:rsidRPr="00834E37">
        <w:rPr>
          <w:color w:val="auto"/>
        </w:rPr>
        <w:t xml:space="preserve"> and the effect of acoustic radiation force on propelling, binding and extravasation of drugs</w:t>
      </w:r>
      <w:r w:rsidR="00545F74" w:rsidRPr="00834E37">
        <w:rPr>
          <w:color w:val="auto"/>
        </w:rPr>
        <w:fldChar w:fldCharType="begin" w:fldLock="1"/>
      </w:r>
      <w:r w:rsidR="004E12BA" w:rsidRPr="00834E37">
        <w:rPr>
          <w:color w:val="auto"/>
        </w:rPr>
        <w:instrText>ADDIN CSL_CITATION {"citationItems":[{"id":"ITEM-1","itemData":{"DOI":"10.1016/j.ultrasmedbio.2012.05.014","ISSN":"03015629","abstract":"The dynamics of coated microbubbles was studied in an in vivo model. Biotinylated lipid-coated microbubbles were prepared in-house and were injected into a chick embryo chorioallantoic membrane (CAM) model on the fifth day of incubation. The microbubbles, ranging between 1.0 and 3.5 μm in diameter, were insonified in the frequency range of 4-7 MHz. Two amplitudes of acoustic pressure were applied: 300 kPa and 400 kPa. The fundamental and subharmonic responses were recorded optically with an ultra-fast camera (Brandaris 128) at 20 million frames per second. A subharmonic response was observed for 44% of the studied bubbles. From the data the frequency of the maximum fundamental and subharmonic response was derived for each individual bubble and resulted in the resonance curves of the microbubbles. All the bubbles showed shell (strain) hardening behavior for a higher acoustic pressure. We conclude that the subharmonic oscillations observed in this study belonged to the transmit at resonance (TR) regime. © 2012 World Federation for Ultrasound in Medicine &amp; Biology.","author":[{"dropping-particle":"","family":"Faez","given":"Telli","non-dropping-particle":"","parse-names":false,"suffix":""},{"dropping-particle":"","family":"Skachkov","given":"Ilya","non-dropping-particle":"","parse-names":false,"suffix":""},{"dropping-particle":"","family":"Versluis","given":"Michel","non-dropping-particle":"","parse-names":false,"suffix":""},{"dropping-particle":"","family":"Kooiman","given":"Klazina","non-dropping-particle":"","parse-names":false,"suffix":""},{"dropping-particle":"","family":"Jong","given":"Nico","non-dropping-particle":"de","parse-names":false,"suffix":""}],"container-title":"Ultrasound in Medicine and Biology","id":"ITEM-1","issue":"9","issued":{"date-parts":[["2012"]]},"page":"1608-1617","title":"In Vivo Characterization of Ultrasound Contrast Agents: Microbubble Spectroscopy in a Chicken Embryo","type":"article-journal","volume":"38"},"uris":["http://www.mendeley.com/documents/?uuid=39fef7f2-9427-4f58-9f8a-59c403c16c0c"]},{"id":"ITEM-2","itemData":{"DOI":"10.3791/2154","ISSN":"1940087X","abstract":"Understanding the relationships between genetic and microenvironmental factors that drive normal and malformed embryonic development is fundamental for discovering new therapeutic strategies. Advancements in imaging technology have enabled quantitative investigation of the organization and maturing of the body plan, but later stage embryonic morphogenesis is less clear. Chicken embryos are an attractive vertebrate animal model system for this application because of its ease of culture and surgical manipulation. Early embryos can be cultured for a short time on filter paper rings, which enables complete optical access for cell patterning and fate studies. Studying advanced developmental processes such as cardiac morphogenesis are traditionally performed through a window of the eggshell, but this technique limits optical access due to window size. We previously developed a simple method to culture whole embryos ex-ovo on hexagonal weigh boats for up to 10 days, which enabled high resolution imaging via ultrasonography. These cultures were difficult to transport, limiting the types of imaging tools available for live experiments. We here present an improved shell-less culture system with a cost-effective, portable environmental chamber. Eggs were cracked onto a hammock created by a polyurethane membrane (cling wrap) affixed circumferentially to a plastic cup partially filled with sterile water. The dimensions of the circumference and depth of the hammock were both critical to maintain surface tension, while the mechanics of the hammock and water beneath helped dampen vibrations induced by transportation. A small footprint circulating water bath was also developed to enable continuous temperature control during experimentation. We demonstrate the ability to culture embryos in this way for at least 14 days without morphogenic defect or delay and employ this system in several microsurgical and imaging applications. © JoVE 2006-2011 All Rights Reserved.","author":[{"dropping-particle":"","family":"Yalcin","given":"Huseyin C.","non-dropping-particle":"","parse-names":false,"suffix":""},{"dropping-particle":"","family":"Shekhar","given":"Akshay","non-dropping-particle":"","parse-names":false,"suffix":""},{"dropping-particle":"","family":"Rane","given":"Ajinkya A.","non-dropping-particle":"","parse-names":false,"suffix":""},{"dropping-particle":"","family":"Butcher","given":"Jonathan T.","non-dropping-particle":"","parse-names":false,"suffix":""}],"container-title":"Journal of Visualized Experiments","id":"ITEM-2","issue":"44","issued":{"date-parts":[["2010"]]},"note":"72 hours","page":"4-7","title":"An ex-ovo Chicken Embryo Culture System Suitable for Imaging and Microsurgery Applications","type":"article-journal"},"uris":["http://www.mendeley.com/documents/?uuid=4e67645c-39fb-485c-b00c-cea17472c626"]},{"id":"ITEM-3","itemData":{"DOI":"10.1109/TUFFC.2014.006440","ISSN":"08853010","abstract":"Ultrasound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Control","id":"ITEM-3","issue":"10","issued":{"date-parts":[["2014"]]},"page":"1661-1667","title":"Targeted microbubble mediated sonoporation of endothelial cells in vivo","type":"article-journal","volume":"61"},"uris":["http://www.mendeley.com/documents/?uuid=3a2a93f7-b2fc-4f9a-b9fc-fcd49317df19"]},{"id":"ITEM-4","itemData":{"DOI":"10.1002/bit.25337","ISBN":"3110704463","ISSN":"10970290","abstract":"The use of stem cells for the repair of damaged cardiac tissue after a myocardial infarction holds great promise. However, a common finding in experimental studies is the low number of cells delivered at the area at risk. To improve the delivery, we are currently investigating a novel delivery platform in which stem cells are conjugated with targeted microbubbles, creating echogenic complexes dubbed StemBells. These StemBells vibrate in response to incoming ultrasound waves making them susceptible to acoustic radiation force. The acoustic force can then be employed to propel circulating StemBells from the centerline of the vessel to the wall, facilitating localized stem cell delivery. In this study, we investigate the feasibility of manipulating StemBells acoustically in vivo after injection using a chicken embryo model. Bare stem cells or unsaturated stem cells (&lt;5bubbles/cell) do not respond to ultrasound application (1MHz, peak negative acoustical pressure P_=200kPa, 10% duty cycle). However, stem cells which are fully saturated with targeted microbubbles (&gt;30bubbles/cell) can be propelled toward and arrested at the vessel wall. The mean translational velocities measured are 61 and 177μm/s for P-=200 and 450kPa, respectively. This technique therefore offers potential for enhanced and well-controlled stem cell delivery for improved cardiac repair after a myocardial infarction.","author":[{"dropping-particle":"","family":"Kokhuis","given":"T. J.A.","non-dropping-particle":"","parse-names":false,"suffix":""},{"dropping-particle":"","family":"Skachkov","given":"I.","non-dropping-particle":"","parse-names":false,"suffix":""},{"dropping-particle":"","family":"Naaijkens","given":"B. A.","non-dropping-particle":"","parse-names":false,"suffix":""},{"dropping-particle":"","family":"Juffermans","given":"L. J.M.","non-dropping-particle":"","parse-names":false,"suffix":""},{"dropping-particle":"","family":"Kamp","given":"O.","non-dropping-particle":"","parse-names":false,"suffix":""},{"dropping-particle":"","family":"Kooiman","given":"K.","non-dropping-particle":"","parse-names":false,"suffix":""},{"dropping-particle":"","family":"Steen","given":"A. F.W.","non-dropping-particle":"van der","parse-names":false,"suffix":""},{"dropping-particle":"","family":"Versluis","given":"M.","non-dropping-particle":"","parse-names":false,"suffix":""},{"dropping-particle":"","family":"Jong","given":"N.","non-dropping-particle":"de","parse-names":false,"suffix":""}],"container-title":"Biotechnology and Bioengineering","id":"ITEM-4","issue":"1","issued":{"date-parts":[["2015"]]},"page":"220-227","title":"Intravital microscopy of localized stem cell delivery using microbubbles and acoustic radiation force","type":"article-journal","volume":"112"},"uris":["http://www.mendeley.com/documents/?uuid=dee4a651-8962-47fb-b0ad-7f5c32b45529"]}],"mendeley":{"formattedCitation":"&lt;sup&gt;7, 17–19&lt;/sup&gt;","plainTextFormattedCitation":"7, 17–19","previouslyFormattedCitation":"&lt;sup&gt;7, 17–19&lt;/sup&gt;"},"properties":{"noteIndex":0},"schema":"https://github.com/citation-style-language/schema/raw/master/csl-citation.json"}</w:instrText>
      </w:r>
      <w:r w:rsidR="00545F74" w:rsidRPr="00834E37">
        <w:rPr>
          <w:color w:val="auto"/>
        </w:rPr>
        <w:fldChar w:fldCharType="separate"/>
      </w:r>
      <w:r w:rsidR="00A553C8" w:rsidRPr="00834E37">
        <w:rPr>
          <w:noProof/>
          <w:color w:val="auto"/>
          <w:vertAlign w:val="superscript"/>
        </w:rPr>
        <w:t>7,17–19</w:t>
      </w:r>
      <w:r w:rsidR="00545F74" w:rsidRPr="00834E37">
        <w:rPr>
          <w:color w:val="auto"/>
        </w:rPr>
        <w:fldChar w:fldCharType="end"/>
      </w:r>
      <w:r w:rsidR="00E3513E" w:rsidRPr="00834E37">
        <w:rPr>
          <w:color w:val="auto"/>
        </w:rPr>
        <w:t xml:space="preserve">. </w:t>
      </w:r>
      <w:r w:rsidR="00875512" w:rsidRPr="00834E37">
        <w:rPr>
          <w:color w:val="auto"/>
        </w:rPr>
        <w:t xml:space="preserve">Although the chicken embryo and CAM </w:t>
      </w:r>
      <w:r w:rsidR="0066534D" w:rsidRPr="00834E37">
        <w:rPr>
          <w:color w:val="auto"/>
        </w:rPr>
        <w:t>are</w:t>
      </w:r>
      <w:r w:rsidR="00875512" w:rsidRPr="00834E37">
        <w:rPr>
          <w:color w:val="auto"/>
        </w:rPr>
        <w:t xml:space="preserve"> less suitable for long term experiments, </w:t>
      </w:r>
      <w:r w:rsidR="000E2992" w:rsidRPr="00834E37">
        <w:rPr>
          <w:color w:val="auto"/>
        </w:rPr>
        <w:t>they</w:t>
      </w:r>
      <w:r w:rsidR="00875512" w:rsidRPr="00834E37">
        <w:rPr>
          <w:color w:val="auto"/>
        </w:rPr>
        <w:t xml:space="preserve"> </w:t>
      </w:r>
      <w:r w:rsidR="00FB5956" w:rsidRPr="00834E37">
        <w:rPr>
          <w:color w:val="auto"/>
        </w:rPr>
        <w:t xml:space="preserve">can be beneficial for </w:t>
      </w:r>
      <w:r w:rsidR="003A1CAC" w:rsidRPr="00834E37">
        <w:rPr>
          <w:color w:val="auto"/>
        </w:rPr>
        <w:t>short term</w:t>
      </w:r>
      <w:r w:rsidR="00FB5956" w:rsidRPr="00834E37">
        <w:rPr>
          <w:color w:val="auto"/>
        </w:rPr>
        <w:t xml:space="preserve"> </w:t>
      </w:r>
      <w:r w:rsidRPr="00834E37">
        <w:rPr>
          <w:color w:val="auto"/>
        </w:rPr>
        <w:t>in vivo</w:t>
      </w:r>
      <w:r w:rsidR="00FB5956" w:rsidRPr="00834E37">
        <w:rPr>
          <w:color w:val="auto"/>
        </w:rPr>
        <w:t xml:space="preserve"> experiments.</w:t>
      </w:r>
    </w:p>
    <w:p w14:paraId="2363E70C" w14:textId="77777777" w:rsidR="008E46D0" w:rsidRPr="00834E37" w:rsidRDefault="008E46D0" w:rsidP="00834E37">
      <w:pPr>
        <w:contextualSpacing/>
        <w:rPr>
          <w:color w:val="auto"/>
        </w:rPr>
      </w:pPr>
    </w:p>
    <w:p w14:paraId="2C835EB2" w14:textId="305741DF" w:rsidR="00A80722" w:rsidRPr="00834E37" w:rsidRDefault="00A80722" w:rsidP="00834E37">
      <w:pPr>
        <w:contextualSpacing/>
        <w:rPr>
          <w:color w:val="auto"/>
        </w:rPr>
      </w:pPr>
      <w:r w:rsidRPr="00834E37">
        <w:rPr>
          <w:color w:val="auto"/>
        </w:rPr>
        <w:t xml:space="preserve">To increase </w:t>
      </w:r>
      <w:r w:rsidR="00DB7DA8" w:rsidRPr="00834E37">
        <w:rPr>
          <w:color w:val="auto"/>
        </w:rPr>
        <w:t>visibility</w:t>
      </w:r>
      <w:r w:rsidRPr="00834E37">
        <w:rPr>
          <w:color w:val="auto"/>
        </w:rPr>
        <w:t xml:space="preserve"> and controllability over the chicken embryo and CAM during experiments, it is important to </w:t>
      </w:r>
      <w:r w:rsidR="00312165" w:rsidRPr="00834E37">
        <w:rPr>
          <w:color w:val="auto"/>
        </w:rPr>
        <w:t>take</w:t>
      </w:r>
      <w:r w:rsidRPr="00834E37">
        <w:rPr>
          <w:color w:val="auto"/>
        </w:rPr>
        <w:t xml:space="preserve"> the egg content containing the embryo and CAM </w:t>
      </w:r>
      <w:r w:rsidR="00312165" w:rsidRPr="00834E37">
        <w:rPr>
          <w:color w:val="auto"/>
        </w:rPr>
        <w:t>out of</w:t>
      </w:r>
      <w:r w:rsidRPr="00834E37">
        <w:rPr>
          <w:color w:val="auto"/>
        </w:rPr>
        <w:t xml:space="preserve"> the </w:t>
      </w:r>
      <w:bookmarkStart w:id="4" w:name="_Hlk56783045"/>
      <w:r w:rsidR="0008201B" w:rsidRPr="00834E37">
        <w:rPr>
          <w:color w:val="auto"/>
        </w:rPr>
        <w:t>eggshell</w:t>
      </w:r>
      <w:r w:rsidR="0088084F" w:rsidRPr="00834E37">
        <w:rPr>
          <w:color w:val="auto"/>
        </w:rPr>
        <w:fldChar w:fldCharType="begin" w:fldLock="1"/>
      </w:r>
      <w:r w:rsidR="000C5DE7" w:rsidRPr="00834E37">
        <w:rPr>
          <w:color w:val="auto"/>
        </w:rPr>
        <w:instrText>ADDIN CSL_CITATION {"citationItems":[{"id":"ITEM-1","itemData":{"DOI":"10.3791/2154","ISSN":"1940087X","abstract":"Understanding the relationships between genetic and microenvironmental factors that drive normal and malformed embryonic development is fundamental for discovering new therapeutic strategies. Advancements in imaging technology have enabled quantitative investigation of the organization and maturing of the body plan, but later stage embryonic morphogenesis is less clear. Chicken embryos are an attractive vertebrate animal model system for this application because of its ease of culture and surgical manipulation. Early embryos can be cultured for a short time on filter paper rings, which enables complete optical access for cell patterning and fate studies. Studying advanced developmental processes such as cardiac morphogenesis are traditionally performed through a window of the eggshell, but this technique limits optical access due to window size. We previously developed a simple method to culture whole embryos ex-ovo on hexagonal weigh boats for up to 10 days, which enabled high resolution imaging via ultrasonography. These cultures were difficult to transport, limiting the types of imaging tools available for live experiments. We here present an improved shell-less culture system with a cost-effective, portable environmental chamber. Eggs were cracked onto a hammock created by a polyurethane membrane (cling wrap) affixed circumferentially to a plastic cup partially filled with sterile water. The dimensions of the circumference and depth of the hammock were both critical to maintain surface tension, while the mechanics of the hammock and water beneath helped dampen vibrations induced by transportation. A small footprint circulating water bath was also developed to enable continuous temperature control during experimentation. We demonstrate the ability to culture embryos in this way for at least 14 days without morphogenic defect or delay and employ this system in several microsurgical and imaging applications. © JoVE 2006-2011 All Rights Reserved.","author":[{"dropping-particle":"","family":"Yalcin","given":"Huseyin C.","non-dropping-particle":"","parse-names":false,"suffix":""},{"dropping-particle":"","family":"Shekhar","given":"Akshay","non-dropping-particle":"","parse-names":false,"suffix":""},{"dropping-particle":"","family":"Rane","given":"Ajinkya A.","non-dropping-particle":"","parse-names":false,"suffix":""},{"dropping-particle":"","family":"Butcher","given":"Jonathan T.","non-dropping-particle":"","parse-names":false,"suffix":""}],"container-title":"Journal of Visualized Experiments","id":"ITEM-1","issue":"44","issued":{"date-parts":[["2010"]]},"note":"72 hours","page":"4-7","title":"An ex-ovo Chicken Embryo Culture System Suitable for Imaging and Microsurgery Applications","type":"article-journal"},"uris":["http://www.mendeley.com/documents/?uuid=4e67645c-39fb-485c-b00c-cea17472c626"]}],"mendeley":{"formattedCitation":"&lt;sup&gt;18&lt;/sup&gt;","plainTextFormattedCitation":"18","previouslyFormattedCitation":"&lt;sup&gt;18&lt;/sup&gt;"},"properties":{"noteIndex":0},"schema":"https://github.com/citation-style-language/schema/raw/master/csl-citation.json"}</w:instrText>
      </w:r>
      <w:r w:rsidR="0088084F" w:rsidRPr="00834E37">
        <w:rPr>
          <w:color w:val="auto"/>
        </w:rPr>
        <w:fldChar w:fldCharType="separate"/>
      </w:r>
      <w:r w:rsidR="00A553C8" w:rsidRPr="00834E37">
        <w:rPr>
          <w:noProof/>
          <w:color w:val="auto"/>
          <w:vertAlign w:val="superscript"/>
        </w:rPr>
        <w:t>18</w:t>
      </w:r>
      <w:r w:rsidR="0088084F" w:rsidRPr="00834E37">
        <w:rPr>
          <w:color w:val="auto"/>
        </w:rPr>
        <w:fldChar w:fldCharType="end"/>
      </w:r>
      <w:r w:rsidRPr="00834E37">
        <w:rPr>
          <w:color w:val="auto"/>
        </w:rPr>
        <w:t>.</w:t>
      </w:r>
      <w:r w:rsidR="00716ABB" w:rsidRPr="00834E37">
        <w:rPr>
          <w:color w:val="auto"/>
        </w:rPr>
        <w:t xml:space="preserve"> </w:t>
      </w:r>
      <w:bookmarkStart w:id="5" w:name="_Hlk58231567"/>
      <w:r w:rsidR="008A4D7E" w:rsidRPr="00834E37">
        <w:rPr>
          <w:color w:val="auto"/>
        </w:rPr>
        <w:t>Previous</w:t>
      </w:r>
      <w:r w:rsidR="00556ADE" w:rsidRPr="00834E37">
        <w:rPr>
          <w:color w:val="auto"/>
        </w:rPr>
        <w:t xml:space="preserve"> chicken embryo </w:t>
      </w:r>
      <w:r w:rsidR="00FA5CA1" w:rsidRPr="00834E37">
        <w:rPr>
          <w:color w:val="auto"/>
        </w:rPr>
        <w:t>studies</w:t>
      </w:r>
      <w:r w:rsidR="00F4326E" w:rsidRPr="00834E37">
        <w:rPr>
          <w:color w:val="auto"/>
        </w:rPr>
        <w:t xml:space="preserve"> involving ultrasound</w:t>
      </w:r>
      <w:r w:rsidR="009E714E" w:rsidRPr="00834E37">
        <w:rPr>
          <w:color w:val="auto"/>
        </w:rPr>
        <w:t xml:space="preserve"> contrast agents</w:t>
      </w:r>
      <w:r w:rsidR="00FA5CA1" w:rsidRPr="00834E37">
        <w:rPr>
          <w:color w:val="auto"/>
        </w:rPr>
        <w:t xml:space="preserve"> </w:t>
      </w:r>
      <w:r w:rsidR="00556ADE" w:rsidRPr="00834E37">
        <w:rPr>
          <w:color w:val="auto"/>
        </w:rPr>
        <w:t>use</w:t>
      </w:r>
      <w:r w:rsidR="00A608FF" w:rsidRPr="00834E37">
        <w:rPr>
          <w:color w:val="auto"/>
        </w:rPr>
        <w:t>d</w:t>
      </w:r>
      <w:r w:rsidR="00556ADE" w:rsidRPr="00834E37">
        <w:rPr>
          <w:color w:val="auto"/>
        </w:rPr>
        <w:t xml:space="preserve"> </w:t>
      </w:r>
      <w:r w:rsidR="00FA5CA1" w:rsidRPr="00834E37">
        <w:rPr>
          <w:color w:val="auto"/>
        </w:rPr>
        <w:t>5</w:t>
      </w:r>
      <w:r w:rsidR="00B6693C" w:rsidRPr="00834E37">
        <w:rPr>
          <w:color w:val="auto"/>
        </w:rPr>
        <w:t xml:space="preserve"> to </w:t>
      </w:r>
      <w:r w:rsidR="00A477E9" w:rsidRPr="00834E37">
        <w:rPr>
          <w:color w:val="auto"/>
        </w:rPr>
        <w:t>6</w:t>
      </w:r>
      <w:r w:rsidR="00B6693C" w:rsidRPr="00834E37">
        <w:rPr>
          <w:color w:val="auto"/>
        </w:rPr>
        <w:t>-</w:t>
      </w:r>
      <w:r w:rsidR="00A228BD" w:rsidRPr="00834E37">
        <w:rPr>
          <w:color w:val="auto"/>
        </w:rPr>
        <w:t>day</w:t>
      </w:r>
      <w:r w:rsidR="00B6693C" w:rsidRPr="00834E37">
        <w:rPr>
          <w:color w:val="auto"/>
        </w:rPr>
        <w:t xml:space="preserve"> old</w:t>
      </w:r>
      <w:r w:rsidR="00A228BD" w:rsidRPr="00834E37">
        <w:rPr>
          <w:color w:val="auto"/>
        </w:rPr>
        <w:t xml:space="preserve"> </w:t>
      </w:r>
      <w:r w:rsidR="008D485A" w:rsidRPr="00834E37">
        <w:rPr>
          <w:color w:val="auto"/>
        </w:rPr>
        <w:t>embryos</w:t>
      </w:r>
      <w:r w:rsidR="007B2C8B" w:rsidRPr="00834E37">
        <w:rPr>
          <w:color w:val="auto"/>
        </w:rPr>
        <w:fldChar w:fldCharType="begin" w:fldLock="1"/>
      </w:r>
      <w:r w:rsidR="004E12BA" w:rsidRPr="00834E37">
        <w:rPr>
          <w:color w:val="auto"/>
        </w:rPr>
        <w:instrText>ADDIN CSL_CITATION {"citationItems":[{"id":"ITEM-1","itemData":{"DOI":"10.1016/j.ultrasmedbio.2012.05.014","ISSN":"03015629","abstract":"The dynamics of coated microbubbles was studied in an in vivo model. Biotinylated lipid-coated microbubbles were prepared in-house and were injected into a chick embryo chorioallantoic membrane (CAM) model on the fifth day of incubation. The microbubbles, ranging between 1.0 and 3.5 μm in diameter, were insonified in the frequency range of 4-7 MHz. Two amplitudes of acoustic pressure were applied: 300 kPa and 400 kPa. The fundamental and subharmonic responses were recorded optically with an ultra-fast camera (Brandaris 128) at 20 million frames per second. A subharmonic response was observed for 44% of the studied bubbles. From the data the frequency of the maximum fundamental and subharmonic response was derived for each individual bubble and resulted in the resonance curves of the microbubbles. All the bubbles showed shell (strain) hardening behavior for a higher acoustic pressure. We conclude that the subharmonic oscillations observed in this study belonged to the transmit at resonance (TR) regime. © 2012 World Federation for Ultrasound in Medicine &amp; Biology.","author":[{"dropping-particle":"","family":"Faez","given":"Telli","non-dropping-particle":"","parse-names":false,"suffix":""},{"dropping-particle":"","family":"Skachkov","given":"Ilya","non-dropping-particle":"","parse-names":false,"suffix":""},{"dropping-particle":"","family":"Versluis","given":"Michel","non-dropping-particle":"","parse-names":false,"suffix":""},{"dropping-particle":"","family":"Kooiman","given":"Klazina","non-dropping-particle":"","parse-names":false,"suffix":""},{"dropping-particle":"","family":"Jong","given":"Nico","non-dropping-particle":"de","parse-names":false,"suffix":""}],"container-title":"Ultrasound in Medicine and Biology","id":"ITEM-1","issue":"9","issued":{"date-parts":[["2012"]]},"page":"1608-1617","title":"In Vivo Characterization of Ultrasound Contrast Agents: Microbubble Spectroscopy in a Chicken Embryo","type":"article-journal","volume":"38"},"uris":["http://www.mendeley.com/documents/?uuid=39fef7f2-9427-4f58-9f8a-59c403c16c0c"]},{"id":"ITEM-2","itemData":{"DOI":"10.1109/TUFFC.2014.006440","ISSN":"08853010","abstract":"Ultrasound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Control","id":"ITEM-2","issue":"10","issued":{"date-parts":[["2014"]]},"page":"1661-1667","title":"Targeted microbubble mediated sonoporation of endothelial cells in vivo","type":"article-journal","volume":"61"},"uris":["http://www.mendeley.com/documents/?uuid=3a2a93f7-b2fc-4f9a-b9fc-fcd49317df19"]},{"id":"ITEM-3","itemData":{"DOI":"10.1016/j.ultrasmedbio.2014.10.003","ISSN":"1879291X","abstract":"There is increasing use of ultrasound contrast agent in high-frequency ultrasound imaging. However, conventional contrast detection methods perform poorly at high frequencies. We performed systematic invitro comparisons of subharmonic, non-linear fundamental and ultraharmonic imaging for different depths and ultrasound contrast agent concentrations (Vevo 2100 system with MS250 probe and MicroMarker ultrasound contrast agent, VisualSonics, Toronto, ON, Canada). We investigated 4-, 6- and 10-cycle bursts at three power levels with the following pulse sequences: B-mode, amplitude modulation, pulse inversion and combined pulse inversion/amplitude modulation. The contrast-to-tissue (CTR) and contrast-to-artifact (CAR) ratios were calculated. At a depth of 8mm, subharmonic pulse-inversion imaging performed the best (CTR=26dB, CAR=18dB) and at 16mm, non-linear amplitude modulation imaging was the best contrast imaging method (CTR=10dB). Ultraharmonic imaging did not result in acceptable CTRs and CARs. The best candidates from the invitro study were tested invivo in chicken embryo and mouse models, and the results were in a good agreement with the invitro findings.","author":[{"dropping-particle":"","family":"Daeichin","given":"Verya","non-dropping-particle":"","parse-names":false,"suffix":""},{"dropping-particle":"","family":"Bosch","given":"Johan G.","non-dropping-particle":"","parse-names":false,"suffix":""},{"dropping-particle":"","family":"Needles","given":"Andrew","non-dropping-particle":"","parse-names":false,"suffix":""},{"dropping-particle":"","family":"Foster","given":"F. Stuart","non-dropping-particle":"","parse-names":false,"suffix":""},{"dropping-particle":"","family":"Steen","given":"Antonius","non-dropping-particle":"van der","parse-names":false,"suffix":""},{"dropping-particle":"","family":"Jong","given":"Nico","non-dropping-particle":"de","parse-names":false,"suffix":""}],"container-title":"Ultrasound in Medicine and Biology","id":"ITEM-3","issue":"2","issued":{"date-parts":[["2015"]]},"page":"486-497","title":"Subharmonic, non-linear fundamental and ultraharmonic imaging of microbubble contrast at high frequencies","type":"article-journal","volume":"41"},"uris":["http://www.mendeley.com/documents/?uuid=f5d59ee6-fffb-4aff-ad52-1f7f6f6091ce"]},{"id":"ITEM-4","itemData":{"DOI":"10.1016/j.ultrasmedbio.2013.12.029","ISSN":"1879291X","abstract":"Atherosclerotic plaque neovascularization was shown to be one of the strongest predictors of future cardiovascular events. Yet, the clinical tools for coronary wall microvasculature detection invivo are lacking. Here we report an ultrasound pulse sequence capable of detecting microvasculature invisible in conventional intracoronary imaging. The method combines intravascular ultrasound with an ultrasound contrast agent, i.e., a suspension of microscopic vascular acoustic resonators that are small enough to penetrate the capillary bed after intravenous administration. The pulse sequence relies on brief chirp excitations to extract ultraharmonic echoes specific to the ultrasound contrast agent. We implemented the pulse sequence on an intravascular ultrasound probe and successfully imaged the microvasculature of a 6 days old chicken embryo respiratory organ. The feasibility of microvasculature imaging with intravascular ultrasound sets the stage for a translation of the method to studies of intra-plaque neovascularization detection in humans. © 2014 World Federation for Ultrasound in Medicine &amp; Biology.","author":[{"dropping-particle":"","family":"Maresca","given":"David","non-dropping-particle":"","parse-names":false,"suffix":""},{"dropping-particle":"","family":"Skachkov","given":"Ilya","non-dropping-particle":"","parse-names":false,"suffix":""},{"dropping-particle":"","family":"Renaud","given":"Guillaume","non-dropping-particle":"","parse-names":false,"suffix":""},{"dropping-particle":"","family":"Jansen","given":"Krista","non-dropping-particle":"","parse-names":false,"suffix":""},{"dropping-particle":"","family":"Soest","given":"Gijs","non-dropping-particle":"van","parse-names":false,"suffix":""},{"dropping-particle":"","family":"Jong","given":"Nico","non-dropping-particle":"de","parse-names":false,"suffix":""},{"dropping-particle":"","family":"Steen","given":"Antonius F.W.","non-dropping-particle":"van der","parse-names":false,"suffix":""}],"container-title":"Ultrasound in Medicine and Biology","id":"ITEM-4","issue":"6","issued":{"date-parts":[["2014"]]},"page":"1318-1328","title":"Imaging microvasculature with contrast-enhanced ultraharmonic ultrasound","type":"article-journal","volume":"40"},"uris":["http://www.mendeley.com/documents/?uuid=b143af93-c3ee-422e-91d9-30508835d258"]},{"id":"ITEM-5","itemData":{"DOI":"10.1002/bit.25337","ISBN":"3110704463","ISSN":"10970290","abstract":"The use of stem cells for the repair of damaged cardiac tissue after a myocardial infarction holds great promise. However, a common finding in experimental studies is the low number of cells delivered at the area at risk. To improve the delivery, we are currently investigating a novel delivery platform in which stem cells are conjugated with targeted microbubbles, creating echogenic complexes dubbed StemBells. These StemBells vibrate in response to incoming ultrasound waves making them susceptible to acoustic radiation force. The acoustic force can then be employed to propel circulating StemBells from the centerline of the vessel to the wall, facilitating localized stem cell delivery. In this study, we investigate the feasibility of manipulating StemBells acoustically in vivo after injection using a chicken embryo model. Bare stem cells or unsaturated stem cells (&lt;5bubbles/cell) do not respond to ultrasound application (1MHz, peak negative acoustical pressure P_=200kPa, 10% duty cycle). However, stem cells which are fully saturated with targeted microbubbles (&gt;30bubbles/cell) can be propelled toward and arrested at the vessel wall. The mean translational velocities measured are 61 and 177μm/s for P-=200 and 450kPa, respectively. This technique therefore offers potential for enhanced and well-controlled stem cell delivery for improved cardiac repair after a myocardial infarction.","author":[{"dropping-particle":"","family":"Kokhuis","given":"T. J.A.","non-dropping-particle":"","parse-names":false,"suffix":""},{"dropping-particle":"","family":"Skachkov","given":"I.","non-dropping-particle":"","parse-names":false,"suffix":""},{"dropping-particle":"","family":"Naaijkens","given":"B. A.","non-dropping-particle":"","parse-names":false,"suffix":""},{"dropping-particle":"","family":"Juffermans","given":"L. J.M.","non-dropping-particle":"","parse-names":false,"suffix":""},{"dropping-particle":"","family":"Kamp","given":"O.","non-dropping-particle":"","parse-names":false,"suffix":""},{"dropping-particle":"","family":"Kooiman","given":"K.","non-dropping-particle":"","parse-names":false,"suffix":""},{"dropping-particle":"","family":"Steen","given":"A. F.W.","non-dropping-particle":"van der","parse-names":false,"suffix":""},{"dropping-particle":"","family":"Versluis","given":"M.","non-dropping-particle":"","parse-names":false,"suffix":""},{"dropping-particle":"","family":"Jong","given":"N.","non-dropping-particle":"de","parse-names":false,"suffix":""}],"container-title":"Biotechnology and Bioengineering","id":"ITEM-5","issue":"1","issued":{"date-parts":[["2015"]]},"page":"220-227","title":"Intravital microscopy of localized stem cell delivery using microbubbles and acoustic radiation force","type":"article-journal","volume":"112"},"uris":["http://www.mendeley.com/documents/?uuid=dee4a651-8962-47fb-b0ad-7f5c32b45529"]}],"mendeley":{"formattedCitation":"&lt;sup&gt;7, 11, 12, 17, 19&lt;/sup&gt;","plainTextFormattedCitation":"7, 11, 12, 17, 19","previouslyFormattedCitation":"&lt;sup&gt;7, 11, 12, 17, 19&lt;/sup&gt;"},"properties":{"noteIndex":0},"schema":"https://github.com/citation-style-language/schema/raw/master/csl-citation.json"}</w:instrText>
      </w:r>
      <w:r w:rsidR="007B2C8B" w:rsidRPr="00834E37">
        <w:rPr>
          <w:color w:val="auto"/>
        </w:rPr>
        <w:fldChar w:fldCharType="separate"/>
      </w:r>
      <w:r w:rsidR="00A553C8" w:rsidRPr="00834E37">
        <w:rPr>
          <w:noProof/>
          <w:color w:val="auto"/>
          <w:vertAlign w:val="superscript"/>
        </w:rPr>
        <w:t>7, 11, 12, 17, 19</w:t>
      </w:r>
      <w:r w:rsidR="007B2C8B" w:rsidRPr="00834E37">
        <w:rPr>
          <w:color w:val="auto"/>
        </w:rPr>
        <w:fldChar w:fldCharType="end"/>
      </w:r>
      <w:r w:rsidR="007B2C8B" w:rsidRPr="00834E37">
        <w:rPr>
          <w:color w:val="auto"/>
        </w:rPr>
        <w:t xml:space="preserve"> and </w:t>
      </w:r>
      <w:r w:rsidR="00260224" w:rsidRPr="00834E37">
        <w:rPr>
          <w:color w:val="auto"/>
        </w:rPr>
        <w:t>14 to 18-day old embryos</w:t>
      </w:r>
      <w:r w:rsidR="00260224" w:rsidRPr="00834E37">
        <w:rPr>
          <w:color w:val="auto"/>
        </w:rPr>
        <w:fldChar w:fldCharType="begin" w:fldLock="1"/>
      </w:r>
      <w:r w:rsidR="004E12BA" w:rsidRPr="00834E37">
        <w:rPr>
          <w:color w:val="auto"/>
        </w:rPr>
        <w:instrText>ADDIN CSL_CITATION {"citationItems":[{"id":"ITEM-1","itemData":{"DOI":"10.1007/s10439-016-1753-9","ISSN":"15739686","PMID":"27832421","abstract":"Mapping blood perfusion quantitatively allows localization of abnormal physiology and can improve understanding of disease progression. Dynamic contrast-enhanced ultrasound is a low-cost, real-time technique for imaging perfusion dynamics with microbubble contrast agents. Previously, we have demonstrated another contrast agent-specific ultrasound imaging technique, acoustic angiography, which forms static anatomical images of the superharmonic signal produced by microbubbles. In this work, we seek to determine whether acoustic angiography can be utilized for high resolution perfusion imaging in vivo by examining the effect of acquisition rate on superharmonic imaging at low flow rates and demonstrating the feasibility of dynamic contrast-enhanced superharmonic perfusion imaging for the first time. Results in the chorioallantoic membrane model indicate that frame rate and frame averaging do not affect the measured diameter of individual vessels observed, but that frame rate does influence the detection of vessels near and below the resolution limit. The highest number of resolvable vessels was observed at an intermediate frame rate of 3 Hz using a mechanically-steered prototype transducer. We also demonstrate the feasibility of quantitatively mapping perfusion rate in 2D in a mouse model with spatial resolution of ~100 μm. This type of imaging could provide non-invasive, high resolution quantification of microvascular function at penetration depths of several centimeters.","author":[{"dropping-particle":"","family":"Lindsey","given":"Brooks D.","non-dropping-particle":"","parse-names":false,"suffix":""},{"dropping-particle":"","family":"Shelton","given":"Sarah E.","non-dropping-particle":"","parse-names":false,"suffix":""},{"dropping-particle":"","family":"Martin","given":"K. Heath","non-dropping-particle":"","parse-names":false,"suffix":""},{"dropping-particle":"","family":"Ozgun","given":"Kathryn A.","non-dropping-particle":"","parse-names":false,"suffix":""},{"dropping-particle":"","family":"Rojas","given":"Juan D.","non-dropping-particle":"","parse-names":false,"suffix":""},{"dropping-particle":"","family":"Foster","given":"F. Stuart","non-dropping-particle":"","parse-names":false,"suffix":""},{"dropping-particle":"","family":"Dayton","given":"Paul A.","non-dropping-particle":"","parse-names":false,"suffix":""}],"container-title":"Annals of Biomedical Engineering","id":"ITEM-1","issue":"4","issued":{"date-parts":[["2017"]]},"note":"This paper used CEUS in chicken embryo's. However, embryo's are cultured ex ovo from day 3-14. This is different from the method we use. \nCEUS at day 14","page":"939-948","title":"High Resolution Ultrasound Superharmonic Perfusion Imaging: In Vivo Feasibility and Quantification of Dynamic Contrast-Enhanced Acoustic Angiography","type":"article-journal","volume":"45"},"uris":["http://www.mendeley.com/documents/?uuid=33f1c2e9-dc8d-434d-bbab-248c88940e59"]},{"id":"ITEM-2","itemData":{"DOI":"10.1158/0008-5472.CAN-15-3231","ISSN":"15387445","PMID":"27793845","abstract":"The feasibility of personalized medicine approaches will be greatly improved by the development of noninvasive methods to interrogate tumor biology. Extracellular vesicles shed by solid tumors into the bloodstream have been under recent investigation as a source of tumor-derived biomarkers such as proteins and nucleic acids. We report here an approach using submicrometer perfluorobutane nanodroplets and focused ultrasound to enhance the release of extracellular vesicles from specific locations in tumors into the blood. The released extracellular vesicles were enumerated and characterized using micro flow cytometry. Only in the presence of nanodroplets could ultrasound release appreciable levels of tumor-derived vesicles into the blood. Sonication of HT1080-GFP tumors did not increase the number of circulating tumor cells or the metastatic burden in the tumor-bearing embryos. A variety of biological molecules were successfully detected in tumor-derived extracellular vesicles, including cancer-associated proteins, mRNAs, and miRNAs. Sonication of xenograft HT1080 fibrosarcoma tumors released extracellular vesicles that contained detectable RAC1 mRNA with the highly tumorigenic N92I mutation known to exist in HT1080 cells. Deep sequencing serum samples of embryos with sonicated tumors allowed the identification of an additional 13 known heterozygous mutations in HT1080 cells. Applying ultrasound to HT1080 tumors increased tumor-derived DNA in the serum by two orders of magnitude. This work is the first demonstration of enhanced extracellular vesicle release by ultrasound stimulation and suggests that nanodroplets/ultrasound offers promise for genetic profiling of tumor phenotype and aggressiveness by stimulating the release of extracellular vesicles.","author":[{"dropping-particle":"","family":"Paproski","given":"Robert J.","non-dropping-particle":"","parse-names":false,"suffix":""},{"dropping-particle":"","family":"Jovel","given":"Juan","non-dropping-particle":"","parse-names":false,"suffix":""},{"dropping-particle":"","family":"Wong","given":"Gane Ka Shu","non-dropping-particle":"","parse-names":false,"suffix":""},{"dropping-particle":"","family":"Lewis","given":"John D.","non-dropping-particle":"","parse-names":false,"suffix":""},{"dropping-particle":"","family":"Zemp","given":"Roger J.","non-dropping-particle":"","parse-names":false,"suffix":""}],"container-title":"Cancer Research","id":"ITEM-2","issue":"1","issued":{"date-parts":[["2017"]]},"note":"This paper uses egg which have been incubated for 3 days and after that, the egg content has been cultured ex ovo.\n\nUS experiments at day 9","page":"3-13","title":"Enhanced detection of cancer biomarkers in blood-borne extracellular vesicles using nanodroplets and focused ultrasound","type":"article-journal","volume":"77"},"uris":["http://www.mendeley.com/documents/?uuid=d2b70585-25c6-48b5-9914-c2c839d385a4"]},{"id":"ITEM-3","itemData":{"DOI":"10.1038/s41598-020-62898-9","ISSN":"20452322","PMID":"32265457","abstract":"Super-resolution ultrasound localization microscopy (ULM), based on localization and tracking of individual microbubbles (MBs), offers unprecedented microvascular imaging resolution at clinically relevant penetration depths. However, ULM is currently limited by the requirement of dilute MB concentrations to ensure spatially sparse MB events for accurate localization and tracking. The corresponding long imaging acquisition times (tens of seconds or several minutes) to accumulate sufficient isolated MB events for full reconstruction of microvasculature preclude the clinical translation of the technique. To break this fundamental tradeoff between acquisition time and MB concentration, in this paper we propose to separate spatially overlapping MB events into sub-populations, each with sparser MB concentration, based on spatiotemporal differences in the flow dynamics (flow speeds and directions). MB localization and tracking are performed for each sub-population separately, permitting more robust ULM imaging of high-concentration MB injections. The superiority of the proposed MB separation technique over conventional ULM processing is demonstrated in flow channel phantom data, and in the chorioallantoic membrane of chicken embryos with optical imaging as an in vivo reference standard. Substantial improvement of ULM is further demonstrated on a chicken embryo tumor xenograft model and a chicken brain, showing both morphological and functional microvasculature details at super-resolution within a short acquisition time (several seconds). The proposed technique allows more robust MB localization and tracking at relatively high MB concentrations, alleviating the need for dilute MB injections, and thereby shortening the acquisition time of ULM imaging and showing great potential for clinical translation.","author":[{"dropping-particle":"","family":"Huang","given":"Chengwu","non-dropping-particle":"","parse-names":false,"suffix":""},{"dropping-particle":"","family":"Lowerison","given":"Matthew R.","non-dropping-particle":"","parse-names":false,"suffix":""},{"dropping-particle":"","family":"Trzasko","given":"Joshua D.","non-dropping-particle":"","parse-names":false,"suffix":""},{"dropping-particle":"","family":"Manduca","given":"Armando","non-dropping-particle":"","parse-names":false,"suffix":""},{"dropping-particle":"","family":"Bresler","given":"Yoram","non-dropping-particle":"","parse-names":false,"suffix":""},{"dropping-particle":"","family":"Tang","given":"Shanshan","non-dropping-particle":"","parse-names":false,"suffix":""},{"dropping-particle":"","family":"Gong","given":"Ping","non-dropping-particle":"","parse-names":false,"suffix":""},{"dropping-particle":"","family":"Lok","given":"U. Wai","non-dropping-particle":"","parse-names":false,"suffix":""},{"dropping-particle":"","family":"Song","given":"Pengfei","non-dropping-particle":"","parse-names":false,"suffix":""},{"dropping-particle":"","family":"Chen","given":"Shigao","non-dropping-particle":"","parse-names":false,"suffix":""}],"container-title":"Scientific Reports","id":"ITEM-3","issued":{"date-parts":[["2020"]]},"note":"Opened at day 4 and incubated further ex ovo\n\nExperiment at day 14","page":"1-13","title":"Short Acquisition Time Super-Resolution Ultrasound Microvessel Imaging via Microbubble Separation","type":"article-journal","volume":"10"},"uris":["http://www.mendeley.com/documents/?uuid=1254db59-9509-4c20-a32a-0374496523a9"]},{"id":"ITEM-4","itemData":{"DOI":"10.1109/TUFFC.2020.2988159","ISSN":"15258955","PMID":"32305910","abstract":"We report the time kinetics of fluorescently labeled microbubbles (MBs) in capillary-level microvasculature as measured via confocal microscopy and compare these results to ultrasound localization microscopy (ULM). The observed 19.4 ± 4.2 MBs per confocal field-of-view (212μ m× 212 μ m) are in excellent agreement with the expected count of 19.1 MBs per frame. The estimated time to fully perfuse this capillary network was 193 s, which corroborates the values reported in the literature. We then modeled the capillary network as an empirically determined discrete-time Markov chain with adjustable MB transition probabilities though individual capillaries. The Monte Carlo random walk simulations found perfusion times ranging from 24.5 s for unbiased Markov chains up to 182 s for heterogeneous flow distributions. This pilot study confirms a probability-derived explanation for the long acquisition times required for super-resolution ULM.","author":[{"dropping-particle":"","family":"Lowerison","given":"Matthew R.","non-dropping-particle":"","parse-names":false,"suffix":""},{"dropping-particle":"","family":"Huang","given":"Chengwu","non-dropping-particle":"","parse-names":false,"suffix":""},{"dropping-particle":"","family":"Kim","given":"Yohan","non-dropping-particle":"","parse-names":false,"suffix":""},{"dropping-particle":"","family":"Lucien","given":"Fabrice","non-dropping-particle":"","parse-names":false,"suffix":""},{"dropping-particle":"","family":"Chen","given":"Shigao","non-dropping-particle":"","parse-names":false,"suffix":""},{"dropping-particle":"","family":"Song","given":"Pengfei","non-dropping-particle":"","parse-names":false,"suffix":""}],"container-title":"IEEE Transactions on Ultrasonics, Ferroelectrics, and Frequency Control","id":"ITEM-4","issue":"9","issued":{"date-parts":[["2020"]]},"note":"Egg content taken out on day 4, US experimetns on day 14","page":"1811-1819","title":"In Vivo Confocal Imaging of Fluorescently Labeled Microbubbles: Implications for Ultrasound Localization Microscopy","type":"article-journal","volume":"67"},"uris":["http://www.mendeley.com/documents/?uuid=ea5f1657-0e21-42cb-b868-1d39ca397a2f"]}],"mendeley":{"formattedCitation":"&lt;sup&gt;13–16&lt;/sup&gt;","plainTextFormattedCitation":"13–16","previouslyFormattedCitation":"&lt;sup&gt;13–16&lt;/sup&gt;"},"properties":{"noteIndex":0},"schema":"https://github.com/citation-style-language/schema/raw/master/csl-citation.json"}</w:instrText>
      </w:r>
      <w:r w:rsidR="00260224" w:rsidRPr="00834E37">
        <w:rPr>
          <w:color w:val="auto"/>
        </w:rPr>
        <w:fldChar w:fldCharType="separate"/>
      </w:r>
      <w:r w:rsidR="00A553C8" w:rsidRPr="00834E37">
        <w:rPr>
          <w:noProof/>
          <w:color w:val="auto"/>
          <w:vertAlign w:val="superscript"/>
        </w:rPr>
        <w:t>13–16</w:t>
      </w:r>
      <w:r w:rsidR="00260224" w:rsidRPr="00834E37">
        <w:rPr>
          <w:color w:val="auto"/>
        </w:rPr>
        <w:fldChar w:fldCharType="end"/>
      </w:r>
      <w:r w:rsidR="00FA5CA1" w:rsidRPr="00834E37">
        <w:rPr>
          <w:color w:val="auto"/>
        </w:rPr>
        <w:t>.</w:t>
      </w:r>
      <w:bookmarkEnd w:id="5"/>
      <w:r w:rsidR="00FA5CA1" w:rsidRPr="00834E37">
        <w:rPr>
          <w:color w:val="auto"/>
        </w:rPr>
        <w:t xml:space="preserve"> </w:t>
      </w:r>
      <w:r w:rsidR="00312165" w:rsidRPr="00834E37">
        <w:rPr>
          <w:color w:val="auto"/>
        </w:rPr>
        <w:t>Multiple approaches</w:t>
      </w:r>
      <w:bookmarkEnd w:id="4"/>
      <w:r w:rsidR="00312165" w:rsidRPr="00834E37">
        <w:rPr>
          <w:color w:val="auto"/>
        </w:rPr>
        <w:t xml:space="preserve"> have been described </w:t>
      </w:r>
      <w:r w:rsidR="00FA5CA1" w:rsidRPr="00834E37">
        <w:rPr>
          <w:color w:val="auto"/>
        </w:rPr>
        <w:t xml:space="preserve">in detail </w:t>
      </w:r>
      <w:r w:rsidR="00312165" w:rsidRPr="00834E37">
        <w:rPr>
          <w:color w:val="auto"/>
        </w:rPr>
        <w:t xml:space="preserve">to </w:t>
      </w:r>
      <w:r w:rsidR="00970DFD" w:rsidRPr="00834E37">
        <w:rPr>
          <w:color w:val="auto"/>
        </w:rPr>
        <w:t>take</w:t>
      </w:r>
      <w:r w:rsidR="00312165" w:rsidRPr="00834E37">
        <w:rPr>
          <w:color w:val="auto"/>
        </w:rPr>
        <w:t xml:space="preserve"> the egg </w:t>
      </w:r>
      <w:bookmarkStart w:id="6" w:name="_Hlk58243572"/>
      <w:r w:rsidR="00312165" w:rsidRPr="00834E37">
        <w:rPr>
          <w:color w:val="auto"/>
        </w:rPr>
        <w:t>cont</w:t>
      </w:r>
      <w:r w:rsidR="00A809A5" w:rsidRPr="00834E37">
        <w:rPr>
          <w:color w:val="auto"/>
        </w:rPr>
        <w:t>ent</w:t>
      </w:r>
      <w:r w:rsidR="00312165" w:rsidRPr="00834E37">
        <w:rPr>
          <w:color w:val="auto"/>
        </w:rPr>
        <w:t xml:space="preserve"> </w:t>
      </w:r>
      <w:r w:rsidR="00970DFD" w:rsidRPr="00834E37">
        <w:rPr>
          <w:color w:val="auto"/>
        </w:rPr>
        <w:t>out of the shell</w:t>
      </w:r>
      <w:r w:rsidR="009D1BA8" w:rsidRPr="00834E37">
        <w:rPr>
          <w:color w:val="auto"/>
        </w:rPr>
        <w:fldChar w:fldCharType="begin" w:fldLock="1"/>
      </w:r>
      <w:r w:rsidR="00FD5C67" w:rsidRPr="00834E37">
        <w:rPr>
          <w:color w:val="auto"/>
        </w:rPr>
        <w:instrText>ADDIN CSL_CITATION {"citationItems":[{"id":"ITEM-1","itemData":{"DOI":"10.3791/52129","ISSN":"1940087X","abstract":"Research in anatomy, embryology, and developmental biology has largely relied on the use of model organisms. In order to study development in live embryos model organisms, such as the chicken, are often used. The chicken is an excellent model organism due to its low cost and minimal maintenance, however they present observational challenges because they are enclosed in an opaque eggshell. In order to properly view the embryo as it develops, the shell must be windowed or removed. Both windowing and ex ovo techniques have been developed to assist researchers in the study of embryonic development. However, each of the methods has limitations and challenges. Here, we present a simple, optimized ex ovo culture technique for chicken embryos that enables the observation of embryonic development from stage HH 19 into late stages of development (HH 40), when many organs have developed. This technique is easy to adopt in both undergraduate classes and more advanced research laboratories where embryo manipulations are conducted.","author":[{"dropping-particle":"","family":"Cloney","given":"Kellie","non-dropping-particle":"","parse-names":false,"suffix":""},{"dropping-particle":"","family":"Franz-Odendaal","given":"Tamara Anne","non-dropping-particle":"","parse-names":false,"suffix":""}],"container-title":"Journal of Visualized Experiments","id":"ITEM-1","issue":"95","issued":{"date-parts":[["2015"]]},"note":"This paper uses 3-day old (72 hours) embryo's and cultures them outside the egg. No injection discribed.","page":"6-10","title":"Optimized Ex-ovo Culturing of Chick Embryos to Advanced Stages of Development","type":"article-journal"},"uris":["http://www.mendeley.com/documents/?uuid=2ddc43a4-55ba-4d5b-84e6-900c6623c73e"]},{"id":"ITEM-2","itemData":{"DOI":"10.3791/1620","ISSN":"1940087X","abstract":"Chicken eggs in the early phase of breeding are between in vitro and in vivo systems and provide a vascular test environment not only to study angiogenesis but also to study tumorigenesis. After the chick chorioallantoic membrane (CAM) has developed, its blood vessel network can be easily accessed, manipulated and observed and therefore provides an optimal setting for angiogenesis assays. Since the lymphoid system is not fully developed until late stages of incubation, the chick embryo serves as a naturally immunodeficient host capable of sustaining grafted tissues and cells without species-specific restrictions. In addition to nurturing developing allo- and xenografts, the CAM blood vessel network provides a uniquely supportive environment for tumor cell intravasation, dissemination, and vascular arrest and a repository where arrested cells extravasate to form micro metastatic foci. For experimental purposes, in most of the recent studies the CAM was exposed by cutting a window through the egg shell and experiments were carried out in ovo, resulting in significant limitations in the accessibility of the CAM and possibilities for observation and photo documentation of effects. When shell-less cultures of the chick embryo were used1-4, no experimental details were provided and, if published at all, the survival rates of these cultures were low. We refined the method of ex ovo culture of chick embryos significantly by introducing a rationally controlled extrusion of the egg content. These ex ovo cultures enhance the accessibility of the CAM and chick embryo, enabling easy in vivo documentation of effects and facilitating experimental manipulation of the embryo. This allows the successful application to a large number of scientific questions: (1) As an improved angiogenesis assay5,6, (2) an experimental set up for facilitated injections in the vitreous of the chick embryo eye7-9, (3) as a test environment for dissemination and intravasation of dispersed tumor cells from established cell lines inoculated on the CAM10-12, (4) as an improved sustaining system for successful transplantation and culture of limb buds of chicken and mice13 as well as (5) for grafting, propagation, and re-grafting of solid primary tumor tissue obtained from biopsies on the surface of the CAM14. In this video article we describe the establishment of a refined chick ex ovo culture and CAM assay with survival rates over 50%. Besides we provide a step by step demonstration of the succ…","author":[{"dropping-particle":"","family":"Dohle","given":"Daniel S.","non-dropping-particle":"","parse-names":false,"suffix":""},{"dropping-particle":"","family":"Pasa","given":"Susanne D.","non-dropping-particle":"","parse-names":false,"suffix":""},{"dropping-particle":"","family":"Gustmann","given":"Sebastian","non-dropping-particle":"","parse-names":false,"suffix":""},{"dropping-particle":"","family":"Laub","given":"Markus","non-dropping-particle":"","parse-names":false,"suffix":""},{"dropping-particle":"","family":"Wissler","given":"Josef H.","non-dropping-particle":"","parse-names":false,"suffix":""},{"dropping-particle":"","family":"Jennissen","given":"Herbert P.","non-dropping-particle":"","parse-names":false,"suffix":""},{"dropping-particle":"","family":"Dünker","given":"Nicole","non-dropping-particle":"","parse-names":false,"suffix":""}],"container-title":"Journal of Visualized Experiments","id":"ITEM-2","issue":"33","issued":{"date-parts":[["2010"]]},"note":"72 hours old embryo's, ex-vivo culture.","page":"2-7","title":"Chick ex ovo Culture and ex ovo CAM Assay: How it Really Works","type":"article-journal"},"uris":["http://www.mendeley.com/documents/?uuid=7c1f0491-fb8f-48f5-9d1a-e0509b3c3cc0"]},{"id":"ITEM-3","itemData":{"DOI":"10.3791/2154","ISSN":"1940087X","abstract":"Understanding the relationships between genetic and microenvironmental factors that drive normal and malformed embryonic development is fundamental for discovering new therapeutic strategies. Advancements in imaging technology have enabled quantitative investigation of the organization and maturing of the body plan, but later stage embryonic morphogenesis is less clear. Chicken embryos are an attractive vertebrate animal model system for this application because of its ease of culture and surgical manipulation. Early embryos can be cultured for a short time on filter paper rings, which enables complete optical access for cell patterning and fate studies. Studying advanced developmental processes such as cardiac morphogenesis are traditionally performed through a window of the eggshell, but this technique limits optical access due to window size. We previously developed a simple method to culture whole embryos ex-ovo on hexagonal weigh boats for up to 10 days, which enabled high resolution imaging via ultrasonography. These cultures were difficult to transport, limiting the types of imaging tools available for live experiments. We here present an improved shell-less culture system with a cost-effective, portable environmental chamber. Eggs were cracked onto a hammock created by a polyurethane membrane (cling wrap) affixed circumferentially to a plastic cup partially filled with sterile water. The dimensions of the circumference and depth of the hammock were both critical to maintain surface tension, while the mechanics of the hammock and water beneath helped dampen vibrations induced by transportation. A small footprint circulating water bath was also developed to enable continuous temperature control during experimentation. We demonstrate the ability to culture embryos in this way for at least 14 days without morphogenic defect or delay and employ this system in several microsurgical and imaging applications. © JoVE 2006-2011 All Rights Reserved.","author":[{"dropping-particle":"","family":"Yalcin","given":"Huseyin C.","non-dropping-particle":"","parse-names":false,"suffix":""},{"dropping-particle":"","family":"Shekhar","given":"Akshay","non-dropping-particle":"","parse-names":false,"suffix":""},{"dropping-particle":"","family":"Rane","given":"Ajinkya A.","non-dropping-particle":"","parse-names":false,"suffix":""},{"dropping-particle":"","family":"Butcher","given":"Jonathan T.","non-dropping-particle":"","parse-names":false,"suffix":""}],"container-title":"Journal of Visualized Experiments","id":"ITEM-3","issue":"44","issued":{"date-parts":[["2010"]]},"note":"72 hours","page":"4-7","title":"An ex-ovo Chicken Embryo Culture System Suitable for Imaging and Microsurgery Applications","type":"article-journal"},"uris":["http://www.mendeley.com/documents/?uuid=4e67645c-39fb-485c-b00c-cea17472c626"]}],"mendeley":{"formattedCitation":"&lt;sup&gt;18, 20, 21&lt;/sup&gt;","plainTextFormattedCitation":"18, 20, 21","previouslyFormattedCitation":"&lt;sup&gt;18, 20, 21&lt;/sup&gt;"},"properties":{"noteIndex":0},"schema":"https://github.com/citation-style-language/schema/raw/master/csl-citation.json"}</w:instrText>
      </w:r>
      <w:r w:rsidR="009D1BA8" w:rsidRPr="00834E37">
        <w:rPr>
          <w:color w:val="auto"/>
        </w:rPr>
        <w:fldChar w:fldCharType="separate"/>
      </w:r>
      <w:r w:rsidR="000C5DE7" w:rsidRPr="00834E37">
        <w:rPr>
          <w:noProof/>
          <w:color w:val="auto"/>
          <w:vertAlign w:val="superscript"/>
        </w:rPr>
        <w:t>18, 20, 21</w:t>
      </w:r>
      <w:r w:rsidR="009D1BA8" w:rsidRPr="00834E37">
        <w:rPr>
          <w:color w:val="auto"/>
        </w:rPr>
        <w:fldChar w:fldCharType="end"/>
      </w:r>
      <w:r w:rsidR="004C0287" w:rsidRPr="00834E37">
        <w:rPr>
          <w:color w:val="auto"/>
        </w:rPr>
        <w:t>. However</w:t>
      </w:r>
      <w:r w:rsidR="00EB31E4" w:rsidRPr="00834E37">
        <w:rPr>
          <w:color w:val="auto"/>
        </w:rPr>
        <w:t>,</w:t>
      </w:r>
      <w:r w:rsidR="00970DFD" w:rsidRPr="00834E37">
        <w:rPr>
          <w:color w:val="auto"/>
        </w:rPr>
        <w:t xml:space="preserve"> </w:t>
      </w:r>
      <w:r w:rsidR="001D045D" w:rsidRPr="00834E37">
        <w:rPr>
          <w:color w:val="auto"/>
        </w:rPr>
        <w:t xml:space="preserve">to </w:t>
      </w:r>
      <w:bookmarkEnd w:id="6"/>
      <w:r w:rsidR="004C0287" w:rsidRPr="00834E37">
        <w:rPr>
          <w:color w:val="auto"/>
        </w:rPr>
        <w:t xml:space="preserve">the best of </w:t>
      </w:r>
      <w:r w:rsidR="001D045D" w:rsidRPr="00834E37">
        <w:rPr>
          <w:color w:val="auto"/>
        </w:rPr>
        <w:t>our knowledge</w:t>
      </w:r>
      <w:r w:rsidR="00891708" w:rsidRPr="00834E37">
        <w:rPr>
          <w:color w:val="auto"/>
        </w:rPr>
        <w:t>,</w:t>
      </w:r>
      <w:r w:rsidR="00970DFD" w:rsidRPr="00834E37">
        <w:rPr>
          <w:color w:val="auto"/>
        </w:rPr>
        <w:t xml:space="preserve"> the previously published approaches focus on</w:t>
      </w:r>
      <w:r w:rsidR="001D045D" w:rsidRPr="00834E37">
        <w:rPr>
          <w:color w:val="auto"/>
        </w:rPr>
        <w:t xml:space="preserve"> taking the egg content out of the </w:t>
      </w:r>
      <w:r w:rsidR="0008201B" w:rsidRPr="00834E37">
        <w:rPr>
          <w:color w:val="auto"/>
        </w:rPr>
        <w:t>eggshell</w:t>
      </w:r>
      <w:r w:rsidR="001D045D" w:rsidRPr="00834E37">
        <w:rPr>
          <w:color w:val="auto"/>
        </w:rPr>
        <w:t xml:space="preserve"> </w:t>
      </w:r>
      <w:bookmarkStart w:id="7" w:name="_Hlk56166436"/>
      <w:r w:rsidR="001D045D" w:rsidRPr="00834E37">
        <w:rPr>
          <w:color w:val="auto"/>
        </w:rPr>
        <w:t>after</w:t>
      </w:r>
      <w:r w:rsidR="00970DFD" w:rsidRPr="00834E37">
        <w:rPr>
          <w:color w:val="auto"/>
        </w:rPr>
        <w:t xml:space="preserve"> 3</w:t>
      </w:r>
      <w:r w:rsidR="00655186" w:rsidRPr="00834E37">
        <w:rPr>
          <w:color w:val="auto"/>
        </w:rPr>
        <w:t xml:space="preserve"> </w:t>
      </w:r>
      <w:r w:rsidR="00970DFD" w:rsidRPr="00834E37">
        <w:rPr>
          <w:color w:val="auto"/>
        </w:rPr>
        <w:t>days</w:t>
      </w:r>
      <w:r w:rsidR="001D045D" w:rsidRPr="00834E37">
        <w:rPr>
          <w:color w:val="auto"/>
        </w:rPr>
        <w:t xml:space="preserve"> of incubation</w:t>
      </w:r>
      <w:r w:rsidR="00A7041D" w:rsidRPr="00834E37">
        <w:rPr>
          <w:color w:val="auto"/>
        </w:rPr>
        <w:t xml:space="preserve"> (</w:t>
      </w:r>
      <w:r w:rsidR="00851353" w:rsidRPr="00834E37">
        <w:rPr>
          <w:color w:val="auto"/>
        </w:rPr>
        <w:t>i.e.</w:t>
      </w:r>
      <w:bookmarkStart w:id="8" w:name="_Hlk56424495"/>
      <w:r w:rsidR="003E594C">
        <w:rPr>
          <w:color w:val="auto"/>
        </w:rPr>
        <w:t>,</w:t>
      </w:r>
      <w:r w:rsidR="00851353" w:rsidRPr="00834E37">
        <w:rPr>
          <w:color w:val="auto"/>
        </w:rPr>
        <w:t xml:space="preserve"> </w:t>
      </w:r>
      <w:r w:rsidR="00710A8B" w:rsidRPr="00834E37">
        <w:rPr>
          <w:color w:val="auto"/>
        </w:rPr>
        <w:t xml:space="preserve">Hamburger &amp; Hamilton </w:t>
      </w:r>
      <w:bookmarkEnd w:id="8"/>
      <w:r w:rsidR="00710A8B" w:rsidRPr="00834E37">
        <w:rPr>
          <w:color w:val="auto"/>
        </w:rPr>
        <w:t>(HH) stage</w:t>
      </w:r>
      <w:r w:rsidR="00970DFD" w:rsidRPr="00834E37">
        <w:rPr>
          <w:color w:val="auto"/>
        </w:rPr>
        <w:t xml:space="preserve"> </w:t>
      </w:r>
      <w:r w:rsidR="00B9108D" w:rsidRPr="00834E37">
        <w:rPr>
          <w:color w:val="auto"/>
        </w:rPr>
        <w:t>19-20</w:t>
      </w:r>
      <w:r w:rsidR="00910564" w:rsidRPr="00834E37">
        <w:rPr>
          <w:color w:val="auto"/>
        </w:rPr>
        <w:fldChar w:fldCharType="begin" w:fldLock="1"/>
      </w:r>
      <w:r w:rsidR="00FD5C67" w:rsidRPr="00834E37">
        <w:rPr>
          <w:color w:val="auto"/>
        </w:rPr>
        <w:instrText>ADDIN CSL_CITATION {"citationItems":[{"id":"ITEM-1","itemData":{"author":[{"dropping-particle":"","family":"Hamburger","given":"Viktor","non-dropping-particle":"","parse-names":false,"suffix":""},{"dropping-particle":"","family":"Hamilton","given":"Howard","non-dropping-particle":"","parse-names":false,"suffix":""}],"container-title":"Journal of Morphology","id":"ITEM-1","issue":"1","issued":{"date-parts":[["1951"]]},"page":"231-272","title":"A Series Of Normal Stages In The Developent Of The Chick Embryo","type":"article-journal","volume":"88"},"uris":["http://www.mendeley.com/documents/?uuid=19bea44a-6034-42fb-a3fc-40db63162d2e"]}],"mendeley":{"formattedCitation":"&lt;sup&gt;22&lt;/sup&gt;","plainTextFormattedCitation":"22","previouslyFormattedCitation":"&lt;sup&gt;22&lt;/sup&gt;"},"properties":{"noteIndex":0},"schema":"https://github.com/citation-style-language/schema/raw/master/csl-citation.json"}</w:instrText>
      </w:r>
      <w:r w:rsidR="00910564" w:rsidRPr="00834E37">
        <w:rPr>
          <w:color w:val="auto"/>
        </w:rPr>
        <w:fldChar w:fldCharType="separate"/>
      </w:r>
      <w:r w:rsidR="000C5DE7" w:rsidRPr="00834E37">
        <w:rPr>
          <w:noProof/>
          <w:color w:val="auto"/>
          <w:vertAlign w:val="superscript"/>
        </w:rPr>
        <w:t>22</w:t>
      </w:r>
      <w:r w:rsidR="00910564" w:rsidRPr="00834E37">
        <w:rPr>
          <w:color w:val="auto"/>
        </w:rPr>
        <w:fldChar w:fldCharType="end"/>
      </w:r>
      <w:r w:rsidR="00A7041D" w:rsidRPr="00834E37">
        <w:rPr>
          <w:color w:val="auto"/>
        </w:rPr>
        <w:t>),</w:t>
      </w:r>
      <w:r w:rsidR="00970DFD" w:rsidRPr="00834E37">
        <w:rPr>
          <w:color w:val="auto"/>
        </w:rPr>
        <w:t xml:space="preserve"> </w:t>
      </w:r>
      <w:r w:rsidR="001D045D" w:rsidRPr="00834E37">
        <w:rPr>
          <w:color w:val="auto"/>
        </w:rPr>
        <w:t xml:space="preserve">and continue the culture </w:t>
      </w:r>
      <w:bookmarkEnd w:id="7"/>
      <w:r w:rsidR="00A7041D" w:rsidRPr="00834E37">
        <w:rPr>
          <w:color w:val="auto"/>
        </w:rPr>
        <w:t xml:space="preserve">ex </w:t>
      </w:r>
      <w:proofErr w:type="spellStart"/>
      <w:r w:rsidR="00A7041D" w:rsidRPr="00834E37">
        <w:rPr>
          <w:color w:val="auto"/>
        </w:rPr>
        <w:t>ovo</w:t>
      </w:r>
      <w:proofErr w:type="spellEnd"/>
      <w:r w:rsidR="00970DFD" w:rsidRPr="00834E37">
        <w:rPr>
          <w:color w:val="auto"/>
        </w:rPr>
        <w:t xml:space="preserve">. </w:t>
      </w:r>
      <w:r w:rsidR="00716ABB" w:rsidRPr="00834E37">
        <w:rPr>
          <w:color w:val="auto"/>
        </w:rPr>
        <w:t>This</w:t>
      </w:r>
      <w:r w:rsidR="00641ACC" w:rsidRPr="00834E37">
        <w:rPr>
          <w:color w:val="auto"/>
        </w:rPr>
        <w:t xml:space="preserve"> </w:t>
      </w:r>
      <w:r w:rsidR="00A7041D" w:rsidRPr="00834E37">
        <w:rPr>
          <w:color w:val="auto"/>
        </w:rPr>
        <w:t xml:space="preserve">ex </w:t>
      </w:r>
      <w:proofErr w:type="spellStart"/>
      <w:r w:rsidR="00A7041D" w:rsidRPr="00834E37">
        <w:rPr>
          <w:color w:val="auto"/>
        </w:rPr>
        <w:t>ovo</w:t>
      </w:r>
      <w:proofErr w:type="spellEnd"/>
      <w:r w:rsidR="00641ACC" w:rsidRPr="00834E37">
        <w:rPr>
          <w:color w:val="auto"/>
        </w:rPr>
        <w:t xml:space="preserve"> culture approach </w:t>
      </w:r>
      <w:r w:rsidR="00D8068D" w:rsidRPr="00834E37">
        <w:rPr>
          <w:color w:val="auto"/>
        </w:rPr>
        <w:t>has multiple disadvantages</w:t>
      </w:r>
      <w:r w:rsidR="004C0287" w:rsidRPr="00834E37">
        <w:rPr>
          <w:color w:val="auto"/>
        </w:rPr>
        <w:t xml:space="preserve"> including</w:t>
      </w:r>
      <w:r w:rsidR="007A01F2" w:rsidRPr="00834E37">
        <w:rPr>
          <w:rStyle w:val="CommentReference"/>
          <w:color w:val="auto"/>
          <w:sz w:val="24"/>
          <w:szCs w:val="24"/>
        </w:rPr>
        <w:t xml:space="preserve"> i</w:t>
      </w:r>
      <w:r w:rsidR="0089525F" w:rsidRPr="00834E37">
        <w:rPr>
          <w:color w:val="auto"/>
        </w:rPr>
        <w:t>ncrease</w:t>
      </w:r>
      <w:r w:rsidR="004C0287" w:rsidRPr="00834E37">
        <w:rPr>
          <w:color w:val="auto"/>
        </w:rPr>
        <w:t>d</w:t>
      </w:r>
      <w:r w:rsidR="0089525F" w:rsidRPr="00834E37">
        <w:rPr>
          <w:color w:val="auto"/>
        </w:rPr>
        <w:t xml:space="preserve"> risk of </w:t>
      </w:r>
      <w:r w:rsidR="002729C7" w:rsidRPr="00834E37">
        <w:rPr>
          <w:color w:val="auto"/>
        </w:rPr>
        <w:t xml:space="preserve">fatalities during </w:t>
      </w:r>
      <w:bookmarkStart w:id="9" w:name="_Hlk57892225"/>
      <w:r w:rsidR="002729C7" w:rsidRPr="00834E37">
        <w:rPr>
          <w:color w:val="auto"/>
        </w:rPr>
        <w:t>culture</w:t>
      </w:r>
      <w:r w:rsidR="00D8068D" w:rsidRPr="00834E37">
        <w:rPr>
          <w:color w:val="auto"/>
        </w:rPr>
        <w:t xml:space="preserve"> </w:t>
      </w:r>
      <w:r w:rsidR="003357E1" w:rsidRPr="00834E37">
        <w:rPr>
          <w:color w:val="auto"/>
        </w:rPr>
        <w:t>(~50%)</w:t>
      </w:r>
      <w:r w:rsidR="008618CA" w:rsidRPr="00834E37">
        <w:rPr>
          <w:color w:val="auto"/>
        </w:rPr>
        <w:fldChar w:fldCharType="begin" w:fldLock="1"/>
      </w:r>
      <w:r w:rsidR="00FD5C67" w:rsidRPr="00834E37">
        <w:rPr>
          <w:color w:val="auto"/>
        </w:rPr>
        <w:instrText>ADDIN CSL_CITATION {"citationItems":[{"id":"ITEM-1","itemData":{"DOI":"10.3791/1620","ISSN":"1940087X","abstract":"Chicken eggs in the early phase of breeding are between in vitro and in vivo systems and provide a vascular test environment not only to study angiogenesis but also to study tumorigenesis. After the chick chorioallantoic membrane (CAM) has developed, its blood vessel network can be easily accessed, manipulated and observed and therefore provides an optimal setting for angiogenesis assays. Since the lymphoid system is not fully developed until late stages of incubation, the chick embryo serves as a naturally immunodeficient host capable of sustaining grafted tissues and cells without species-specific restrictions. In addition to nurturing developing allo- and xenografts, the CAM blood vessel network provides a uniquely supportive environment for tumor cell intravasation, dissemination, and vascular arrest and a repository where arrested cells extravasate to form micro metastatic foci. For experimental purposes, in most of the recent studies the CAM was exposed by cutting a window through the egg shell and experiments were carried out in ovo, resulting in significant limitations in the accessibility of the CAM and possibilities for observation and photo documentation of effects. When shell-less cultures of the chick embryo were used1-4, no experimental details were provided and, if published at all, the survival rates of these cultures were low. We refined the method of ex ovo culture of chick embryos significantly by introducing a rationally controlled extrusion of the egg content. These ex ovo cultures enhance the accessibility of the CAM and chick embryo, enabling easy in vivo documentation of effects and facilitating experimental manipulation of the embryo. This allows the successful application to a large number of scientific questions: (1) As an improved angiogenesis assay5,6, (2) an experimental set up for facilitated injections in the vitreous of the chick embryo eye7-9, (3) as a test environment for dissemination and intravasation of dispersed tumor cells from established cell lines inoculated on the CAM10-12, (4) as an improved sustaining system for successful transplantation and culture of limb buds of chicken and mice13 as well as (5) for grafting, propagation, and re-grafting of solid primary tumor tissue obtained from biopsies on the surface of the CAM14. In this video article we describe the establishment of a refined chick ex ovo culture and CAM assay with survival rates over 50%. Besides we provide a step by step demonstration of the succ…","author":[{"dropping-particle":"","family":"Dohle","given":"Daniel S.","non-dropping-particle":"","parse-names":false,"suffix":""},{"dropping-particle":"","family":"Pasa","given":"Susanne D.","non-dropping-particle":"","parse-names":false,"suffix":""},{"dropping-particle":"","family":"Gustmann","given":"Sebastian","non-dropping-particle":"","parse-names":false,"suffix":""},{"dropping-particle":"","family":"Laub","given":"Markus","non-dropping-particle":"","parse-names":false,"suffix":""},{"dropping-particle":"","family":"Wissler","given":"Josef H.","non-dropping-particle":"","parse-names":false,"suffix":""},{"dropping-particle":"","family":"Jennissen","given":"Herbert P.","non-dropping-particle":"","parse-names":false,"suffix":""},{"dropping-particle":"","family":"Dünker","given":"Nicole","non-dropping-particle":"","parse-names":false,"suffix":""}],"container-title":"Journal of Visualized Experiments","id":"ITEM-1","issue":"33","issued":{"date-parts":[["2010"]]},"note":"72 hours old embryo's, ex-vivo culture.","page":"2-7","title":"Chick ex ovo Culture and ex ovo CAM Assay: How it Really Works","type":"article-journal"},"uris":["http://www.mendeley.com/documents/?uuid=7c1f0491-fb8f-48f5-9d1a-e0509b3c3cc0"]},{"id":"ITEM-2","itemData":{"DOI":"10.3791/52665","ISSN":"1940087X","abstract":"Multiple myeloma (MM), a malignant plasma cell disease, remains incurable and novel drugs are required to improve the prognosis of patients. Due to the lack of the bone microenvironment and auto/paracrine growth factors human MM cells are difficult to cultivate. Therefore, there is an urgent need to establish proper in vitro and in vivo culture systems to study the action of novel therapeutics on human MM cells. Here we present a model to grow human multiple myeloma cells in a complex 3D environment in vitro and in vivo. MM cell lines OPM-2 and RPMI-8226 were transfected to express the transgene GFP and were cultivated in the presence of human mesenchymal cells and collagen type-I matrix as three-dimensional spheroids. In addition, spheroids were grafted on the chorioallantoic membrane (CAM) of chicken embryos and tumor growth was monitored by stereo fluorescence microscopy. Both models allow the study of novel therapeutic drugs in a complex 3D environment and the quantification of the tumor cell mass after homogenization of grafts in a transgene-specific GFP-ELISA. Moreover, angiogenic responses of the host and invasion of tumor cells into the subjacent host tissue can be monitored daily by a stereo microscope and analyzed by immunohistochemical staining against human tumor cells (Ki-67, CD138, Vimentin) or host mural cells covering blood vessels (desmin/ASMA). In conclusion, the onplant system allows studying MM cell growth and angiogenesis in a complex 3D environment and enables screening for novel therapeutic compounds targeting survival and proliferation of MM cells.","author":[{"dropping-particle":"","family":"Martowicz","given":"Agnieszka","non-dropping-particle":"","parse-names":false,"suffix":""},{"dropping-particle":"","family":"Kern","given":"Johann","non-dropping-particle":"","parse-names":false,"suffix":""},{"dropping-particle":"","family":"Gunsilius","given":"Eberhard","non-dropping-particle":"","parse-names":false,"suffix":""},{"dropping-particle":"","family":"Untergasser","given":"Gerold","non-dropping-particle":"","parse-names":false,"suffix":""}],"container-title":"Journal of Visualized Experiments","id":"ITEM-2","issue":"99","issued":{"date-parts":[["2015"]]},"page":"1-9","title":"Establishment of a Human Multiple Myeloma Xenograft Model in the Chicken to Study Tumor Growth, Invasion and Angiogenesis","type":"article-journal"},"uris":["http://www.mendeley.com/documents/?uuid=dedad2c9-2b89-4548-8f87-0bf7fd18a722"]}],"mendeley":{"formattedCitation":"&lt;sup&gt;1, 21&lt;/sup&gt;","manualFormatting":"1,18","plainTextFormattedCitation":"1, 21","previouslyFormattedCitation":"&lt;sup&gt;1, 21&lt;/sup&gt;"},"properties":{"noteIndex":0},"schema":"https://github.com/citation-style-language/schema/raw/master/csl-citation.json"}</w:instrText>
      </w:r>
      <w:r w:rsidR="008618CA" w:rsidRPr="00834E37">
        <w:rPr>
          <w:color w:val="auto"/>
        </w:rPr>
        <w:fldChar w:fldCharType="separate"/>
      </w:r>
      <w:r w:rsidR="008618CA" w:rsidRPr="00834E37">
        <w:rPr>
          <w:noProof/>
          <w:color w:val="auto"/>
          <w:vertAlign w:val="superscript"/>
        </w:rPr>
        <w:t>1,18</w:t>
      </w:r>
      <w:r w:rsidR="008618CA" w:rsidRPr="00834E37">
        <w:rPr>
          <w:color w:val="auto"/>
        </w:rPr>
        <w:fldChar w:fldCharType="end"/>
      </w:r>
      <w:r w:rsidR="00923BA7" w:rsidRPr="00834E37">
        <w:rPr>
          <w:color w:val="auto"/>
        </w:rPr>
        <w:t xml:space="preserve">, the use of </w:t>
      </w:r>
      <w:r w:rsidR="00D8068D" w:rsidRPr="00834E37">
        <w:rPr>
          <w:color w:val="auto"/>
        </w:rPr>
        <w:t>antibiotics</w:t>
      </w:r>
      <w:r w:rsidR="00D8068D" w:rsidRPr="00834E37">
        <w:rPr>
          <w:color w:val="auto"/>
        </w:rPr>
        <w:fldChar w:fldCharType="begin" w:fldLock="1"/>
      </w:r>
      <w:r w:rsidR="00FD5C67" w:rsidRPr="00834E37">
        <w:rPr>
          <w:color w:val="auto"/>
        </w:rPr>
        <w:instrText>ADDIN CSL_CITATION {"citationItems":[{"id":"ITEM-1","itemData":{"DOI":"10.3791/52129","ISSN":"1940087X","abstract":"Research in anatomy, embryology, and developmental biology has largely relied on the use of model organisms. In order to study development in live embryos model organisms, such as the chicken, are often used. The chicken is an excellent model organism due to its low cost and minimal maintenance, however they present observational challenges because they are enclosed in an opaque eggshell. In order to properly view the embryo as it develops, the shell must be windowed or removed. Both windowing and ex ovo techniques have been developed to assist researchers in the study of embryonic development. However, each of the methods has limitations and challenges. Here, we present a simple, optimized ex ovo culture technique for chicken embryos that enables the observation of embryonic development from stage HH 19 into late stages of development (HH 40), when many organs have developed. This technique is easy to adopt in both undergraduate classes and more advanced research laboratories where embryo manipulations are conducted.","author":[{"dropping-particle":"","family":"Cloney","given":"Kellie","non-dropping-particle":"","parse-names":false,"suffix":""},{"dropping-particle":"","family":"Franz-Odendaal","given":"Tamara Anne","non-dropping-particle":"","parse-names":false,"suffix":""}],"container-title":"Journal of Visualized Experiments","id":"ITEM-1","issue":"95","issued":{"date-parts":[["2015"]]},"note":"This paper uses 3-day old (72 hours) embryo's and cultures them outside the egg. No injection discribed.","page":"6-10","title":"Optimized Ex-ovo Culturing of Chick Embryos to Advanced Stages of Development","type":"article-journal"},"uris":["http://www.mendeley.com/documents/?uuid=2ddc43a4-55ba-4d5b-84e6-900c6623c73e"]},{"id":"ITEM-2","itemData":{"DOI":"10.3791/2154","ISSN":"1940087X","abstract":"Understanding the relationships between genetic and microenvironmental factors that drive normal and malformed embryonic development is fundamental for discovering new therapeutic strategies. Advancements in imaging technology have enabled quantitative investigation of the organization and maturing of the body plan, but later stage embryonic morphogenesis is less clear. Chicken embryos are an attractive vertebrate animal model system for this application because of its ease of culture and surgical manipulation. Early embryos can be cultured for a short time on filter paper rings, which enables complete optical access for cell patterning and fate studies. Studying advanced developmental processes such as cardiac morphogenesis are traditionally performed through a window of the eggshell, but this technique limits optical access due to window size. We previously developed a simple method to culture whole embryos ex-ovo on hexagonal weigh boats for up to 10 days, which enabled high resolution imaging via ultrasonography. These cultures were difficult to transport, limiting the types of imaging tools available for live experiments. We here present an improved shell-less culture system with a cost-effective, portable environmental chamber. Eggs were cracked onto a hammock created by a polyurethane membrane (cling wrap) affixed circumferentially to a plastic cup partially filled with sterile water. The dimensions of the circumference and depth of the hammock were both critical to maintain surface tension, while the mechanics of the hammock and water beneath helped dampen vibrations induced by transportation. A small footprint circulating water bath was also developed to enable continuous temperature control during experimentation. We demonstrate the ability to culture embryos in this way for at least 14 days without morphogenic defect or delay and employ this system in several microsurgical and imaging applications. © JoVE 2006-2011 All Rights Reserved.","author":[{"dropping-particle":"","family":"Yalcin","given":"Huseyin C.","non-dropping-particle":"","parse-names":false,"suffix":""},{"dropping-particle":"","family":"Shekhar","given":"Akshay","non-dropping-particle":"","parse-names":false,"suffix":""},{"dropping-particle":"","family":"Rane","given":"Ajinkya A.","non-dropping-particle":"","parse-names":false,"suffix":""},{"dropping-particle":"","family":"Butcher","given":"Jonathan T.","non-dropping-particle":"","parse-names":false,"suffix":""}],"container-title":"Journal of Visualized Experiments","id":"ITEM-2","issue":"44","issued":{"date-parts":[["2010"]]},"note":"72 hours","page":"4-7","title":"An ex-ovo Chicken Embryo Culture System Suitable for Imaging and Microsurgery Applications","type":"article-journal"},"uris":["http://www.mendeley.com/documents/?uuid=4e67645c-39fb-485c-b00c-cea17472c626"]}],"mendeley":{"formattedCitation":"&lt;sup&gt;18, 20&lt;/sup&gt;","plainTextFormattedCitation":"18, 20","previouslyFormattedCitation":"&lt;sup&gt;18, 20&lt;/sup&gt;"},"properties":{"noteIndex":0},"schema":"https://github.com/citation-style-language/schema/raw/master/csl-citation.json"}</w:instrText>
      </w:r>
      <w:r w:rsidR="00D8068D" w:rsidRPr="00834E37">
        <w:rPr>
          <w:color w:val="auto"/>
        </w:rPr>
        <w:fldChar w:fldCharType="separate"/>
      </w:r>
      <w:r w:rsidR="000C5DE7" w:rsidRPr="00834E37">
        <w:rPr>
          <w:noProof/>
          <w:color w:val="auto"/>
          <w:vertAlign w:val="superscript"/>
        </w:rPr>
        <w:t>18, 20</w:t>
      </w:r>
      <w:r w:rsidR="00D8068D" w:rsidRPr="00834E37">
        <w:rPr>
          <w:color w:val="auto"/>
        </w:rPr>
        <w:fldChar w:fldCharType="end"/>
      </w:r>
      <w:r w:rsidR="00923BA7" w:rsidRPr="00834E37">
        <w:rPr>
          <w:color w:val="auto"/>
        </w:rPr>
        <w:t xml:space="preserve">, and decreased total vessel length in comparison to </w:t>
      </w:r>
      <w:r w:rsidR="00A7041D" w:rsidRPr="00834E37">
        <w:rPr>
          <w:color w:val="auto"/>
        </w:rPr>
        <w:t xml:space="preserve">in </w:t>
      </w:r>
      <w:proofErr w:type="spellStart"/>
      <w:r w:rsidR="00A7041D" w:rsidRPr="00834E37">
        <w:rPr>
          <w:color w:val="auto"/>
        </w:rPr>
        <w:t>ovo</w:t>
      </w:r>
      <w:proofErr w:type="spellEnd"/>
      <w:r w:rsidR="00923BA7" w:rsidRPr="00834E37">
        <w:rPr>
          <w:color w:val="auto"/>
        </w:rPr>
        <w:t xml:space="preserve"> growth</w:t>
      </w:r>
      <w:r w:rsidR="00923BA7" w:rsidRPr="00834E37">
        <w:rPr>
          <w:color w:val="auto"/>
        </w:rPr>
        <w:fldChar w:fldCharType="begin" w:fldLock="1"/>
      </w:r>
      <w:r w:rsidR="00923BA7" w:rsidRPr="00834E37">
        <w:rPr>
          <w:color w:val="auto"/>
        </w:rPr>
        <w:instrText>ADDIN CSL_CITATION {"citationItems":[{"id":"ITEM-1","itemData":{"PMID":"7559136","author":[{"dropping-particle":"","family":"Ribatti","given":"Domenico","non-dropping-particle":"","parse-names":false,"suffix":""}],"container-title":"Journal of Anatomy","id":"ITEM-1","issued":{"date-parts":[["1995"]]},"page":"639-644","title":"A morphometric study of the expansion of the chick vasculosa in shell-less culture","type":"article-journal","volume":"186"},"uris":["http://www.mendeley.com/documents/?uuid=05d68c84-17f5-4b96-9039-30637d6fdd69"]}],"mendeley":{"formattedCitation":"&lt;sup&gt;23&lt;/sup&gt;","plainTextFormattedCitation":"23","previouslyFormattedCitation":"&lt;sup&gt;23&lt;/sup&gt;"},"properties":{"noteIndex":0},"schema":"https://github.com/citation-style-language/schema/raw/master/csl-citation.json"}</w:instrText>
      </w:r>
      <w:r w:rsidR="00923BA7" w:rsidRPr="00834E37">
        <w:rPr>
          <w:color w:val="auto"/>
        </w:rPr>
        <w:fldChar w:fldCharType="separate"/>
      </w:r>
      <w:r w:rsidR="00923BA7" w:rsidRPr="00834E37">
        <w:rPr>
          <w:noProof/>
          <w:color w:val="auto"/>
          <w:vertAlign w:val="superscript"/>
        </w:rPr>
        <w:t>23</w:t>
      </w:r>
      <w:r w:rsidR="00923BA7" w:rsidRPr="00834E37">
        <w:rPr>
          <w:color w:val="auto"/>
        </w:rPr>
        <w:fldChar w:fldCharType="end"/>
      </w:r>
      <w:r w:rsidR="00923BA7" w:rsidRPr="00834E37">
        <w:rPr>
          <w:color w:val="auto"/>
        </w:rPr>
        <w:t>.</w:t>
      </w:r>
      <w:bookmarkEnd w:id="9"/>
      <w:r w:rsidR="00D8068D" w:rsidRPr="00834E37">
        <w:rPr>
          <w:color w:val="auto"/>
        </w:rPr>
        <w:t xml:space="preserve"> S</w:t>
      </w:r>
      <w:r w:rsidR="0089525F" w:rsidRPr="00834E37">
        <w:rPr>
          <w:color w:val="auto"/>
        </w:rPr>
        <w:t xml:space="preserve">ince </w:t>
      </w:r>
      <w:r w:rsidR="00426A04" w:rsidRPr="00834E37">
        <w:rPr>
          <w:color w:val="auto"/>
        </w:rPr>
        <w:t>culturing</w:t>
      </w:r>
      <w:r w:rsidR="003E6279" w:rsidRPr="00834E37">
        <w:rPr>
          <w:color w:val="auto"/>
        </w:rPr>
        <w:t xml:space="preserve"> </w:t>
      </w:r>
      <w:r w:rsidR="000E2992" w:rsidRPr="00834E37">
        <w:rPr>
          <w:color w:val="auto"/>
        </w:rPr>
        <w:t xml:space="preserve">the embryo </w:t>
      </w:r>
      <w:r w:rsidR="003E6279" w:rsidRPr="00834E37">
        <w:rPr>
          <w:color w:val="auto"/>
        </w:rPr>
        <w:t>within</w:t>
      </w:r>
      <w:r w:rsidR="00E631B8" w:rsidRPr="00834E37">
        <w:rPr>
          <w:color w:val="auto"/>
        </w:rPr>
        <w:t xml:space="preserve"> the </w:t>
      </w:r>
      <w:r w:rsidR="0008201B" w:rsidRPr="00834E37">
        <w:rPr>
          <w:color w:val="auto"/>
        </w:rPr>
        <w:t>eggshell</w:t>
      </w:r>
      <w:r w:rsidR="00E631B8" w:rsidRPr="00834E37">
        <w:rPr>
          <w:color w:val="auto"/>
        </w:rPr>
        <w:t xml:space="preserve"> </w:t>
      </w:r>
      <w:r w:rsidR="003E6279" w:rsidRPr="00834E37">
        <w:rPr>
          <w:color w:val="auto"/>
        </w:rPr>
        <w:t xml:space="preserve">is </w:t>
      </w:r>
      <w:r w:rsidR="00655186" w:rsidRPr="00834E37">
        <w:rPr>
          <w:color w:val="auto"/>
        </w:rPr>
        <w:t xml:space="preserve">providing </w:t>
      </w:r>
      <w:r w:rsidR="003E6279" w:rsidRPr="00834E37">
        <w:rPr>
          <w:color w:val="auto"/>
        </w:rPr>
        <w:t xml:space="preserve">the most natural environment, </w:t>
      </w:r>
      <w:r w:rsidR="00C14127" w:rsidRPr="00834E37">
        <w:rPr>
          <w:color w:val="auto"/>
        </w:rPr>
        <w:t xml:space="preserve">it is easiest to </w:t>
      </w:r>
      <w:r w:rsidR="006B6C6A" w:rsidRPr="00834E37">
        <w:rPr>
          <w:color w:val="auto"/>
        </w:rPr>
        <w:t xml:space="preserve">incubate the embryo within the </w:t>
      </w:r>
      <w:r w:rsidR="0008201B" w:rsidRPr="00834E37">
        <w:rPr>
          <w:color w:val="auto"/>
        </w:rPr>
        <w:t>eggshell</w:t>
      </w:r>
      <w:r w:rsidR="008E46D0" w:rsidRPr="00834E37">
        <w:rPr>
          <w:color w:val="auto"/>
        </w:rPr>
        <w:t xml:space="preserve"> </w:t>
      </w:r>
      <w:r w:rsidR="00D8068D" w:rsidRPr="00834E37">
        <w:rPr>
          <w:color w:val="auto"/>
        </w:rPr>
        <w:t xml:space="preserve">until the day of </w:t>
      </w:r>
      <w:r w:rsidR="000E2992" w:rsidRPr="00834E37">
        <w:rPr>
          <w:color w:val="auto"/>
        </w:rPr>
        <w:t xml:space="preserve">the </w:t>
      </w:r>
      <w:r w:rsidR="00D8068D" w:rsidRPr="00834E37">
        <w:rPr>
          <w:color w:val="auto"/>
        </w:rPr>
        <w:t>experiment.</w:t>
      </w:r>
      <w:r w:rsidR="00716ABB" w:rsidRPr="00834E37">
        <w:rPr>
          <w:color w:val="auto"/>
        </w:rPr>
        <w:t xml:space="preserve"> For this reason, an approach in which the egg content is taken out of the </w:t>
      </w:r>
      <w:r w:rsidR="0008201B" w:rsidRPr="00834E37">
        <w:rPr>
          <w:color w:val="auto"/>
        </w:rPr>
        <w:t>eggshell</w:t>
      </w:r>
      <w:r w:rsidR="00716ABB" w:rsidRPr="00834E37">
        <w:rPr>
          <w:color w:val="auto"/>
        </w:rPr>
        <w:t xml:space="preserve"> at 5</w:t>
      </w:r>
      <w:r w:rsidR="00B6693C" w:rsidRPr="00834E37">
        <w:rPr>
          <w:color w:val="auto"/>
        </w:rPr>
        <w:t xml:space="preserve"> to </w:t>
      </w:r>
      <w:r w:rsidR="00754DBB" w:rsidRPr="00834E37">
        <w:rPr>
          <w:color w:val="auto"/>
        </w:rPr>
        <w:t>8</w:t>
      </w:r>
      <w:r w:rsidR="00716ABB" w:rsidRPr="00834E37">
        <w:rPr>
          <w:color w:val="auto"/>
        </w:rPr>
        <w:t xml:space="preserve"> </w:t>
      </w:r>
      <w:r w:rsidR="00F4326E" w:rsidRPr="00834E37">
        <w:rPr>
          <w:color w:val="auto"/>
        </w:rPr>
        <w:t xml:space="preserve">days </w:t>
      </w:r>
      <w:r w:rsidR="00716ABB" w:rsidRPr="00834E37">
        <w:rPr>
          <w:color w:val="auto"/>
        </w:rPr>
        <w:t xml:space="preserve">of </w:t>
      </w:r>
      <w:r w:rsidR="00B6693C" w:rsidRPr="00834E37">
        <w:rPr>
          <w:color w:val="auto"/>
        </w:rPr>
        <w:t>incubation</w:t>
      </w:r>
      <w:r w:rsidR="00716ABB" w:rsidRPr="00834E37">
        <w:rPr>
          <w:color w:val="auto"/>
        </w:rPr>
        <w:t xml:space="preserve"> would be </w:t>
      </w:r>
      <w:bookmarkStart w:id="10" w:name="_Hlk56783224"/>
      <w:r w:rsidR="00716ABB" w:rsidRPr="00834E37">
        <w:rPr>
          <w:color w:val="auto"/>
        </w:rPr>
        <w:t>beneficial</w:t>
      </w:r>
      <w:r w:rsidR="00026F9A" w:rsidRPr="00834E37">
        <w:rPr>
          <w:color w:val="auto"/>
        </w:rPr>
        <w:t xml:space="preserve"> </w:t>
      </w:r>
      <w:bookmarkStart w:id="11" w:name="_Hlk58231661"/>
      <w:r w:rsidR="00026F9A" w:rsidRPr="00834E37">
        <w:rPr>
          <w:color w:val="auto"/>
        </w:rPr>
        <w:t xml:space="preserve">especially for experiments on </w:t>
      </w:r>
      <w:bookmarkStart w:id="12" w:name="_Hlk58262541"/>
      <w:r w:rsidR="008A4D7E" w:rsidRPr="00834E37">
        <w:rPr>
          <w:color w:val="auto"/>
        </w:rPr>
        <w:t xml:space="preserve">5 to 8-day </w:t>
      </w:r>
      <w:r w:rsidR="00026F9A" w:rsidRPr="00834E37">
        <w:rPr>
          <w:color w:val="auto"/>
        </w:rPr>
        <w:t>old</w:t>
      </w:r>
      <w:bookmarkEnd w:id="12"/>
      <w:r w:rsidR="00026F9A" w:rsidRPr="00834E37">
        <w:rPr>
          <w:color w:val="auto"/>
        </w:rPr>
        <w:t xml:space="preserve"> embryos</w:t>
      </w:r>
      <w:r w:rsidR="00716ABB" w:rsidRPr="00834E37">
        <w:rPr>
          <w:color w:val="auto"/>
        </w:rPr>
        <w:t>.</w:t>
      </w:r>
      <w:bookmarkEnd w:id="10"/>
      <w:bookmarkEnd w:id="11"/>
    </w:p>
    <w:p w14:paraId="2C254B07" w14:textId="724985C8" w:rsidR="00BB617C" w:rsidRPr="00834E37" w:rsidRDefault="00BB617C" w:rsidP="00834E37">
      <w:pPr>
        <w:contextualSpacing/>
        <w:rPr>
          <w:color w:val="auto"/>
        </w:rPr>
      </w:pPr>
    </w:p>
    <w:p w14:paraId="345B8484" w14:textId="68EECEC9" w:rsidR="00BD1018" w:rsidRPr="00834E37" w:rsidRDefault="00BB617C" w:rsidP="00834E37">
      <w:pPr>
        <w:contextualSpacing/>
        <w:rPr>
          <w:color w:val="auto"/>
        </w:rPr>
      </w:pPr>
      <w:r w:rsidRPr="00834E37">
        <w:rPr>
          <w:color w:val="auto"/>
        </w:rPr>
        <w:t xml:space="preserve">In this </w:t>
      </w:r>
      <w:r w:rsidR="001C569A" w:rsidRPr="00834E37">
        <w:rPr>
          <w:color w:val="auto"/>
        </w:rPr>
        <w:t>protocol</w:t>
      </w:r>
      <w:r w:rsidR="00D77FB2" w:rsidRPr="00834E37">
        <w:rPr>
          <w:color w:val="auto"/>
        </w:rPr>
        <w:t>,</w:t>
      </w:r>
      <w:r w:rsidRPr="00834E37">
        <w:rPr>
          <w:color w:val="auto"/>
        </w:rPr>
        <w:t xml:space="preserve"> we describe </w:t>
      </w:r>
      <w:bookmarkStart w:id="13" w:name="_Hlk58243652"/>
      <w:r w:rsidR="00F44E22" w:rsidRPr="00834E37">
        <w:rPr>
          <w:color w:val="auto"/>
        </w:rPr>
        <w:t xml:space="preserve">three </w:t>
      </w:r>
      <w:r w:rsidRPr="00834E37">
        <w:rPr>
          <w:color w:val="auto"/>
        </w:rPr>
        <w:t xml:space="preserve">methods to </w:t>
      </w:r>
      <w:r w:rsidR="001B1902" w:rsidRPr="00834E37">
        <w:rPr>
          <w:color w:val="auto"/>
        </w:rPr>
        <w:t xml:space="preserve">take </w:t>
      </w:r>
      <w:r w:rsidR="008F7485" w:rsidRPr="00834E37">
        <w:rPr>
          <w:color w:val="auto"/>
        </w:rPr>
        <w:t>the</w:t>
      </w:r>
      <w:r w:rsidRPr="00834E37">
        <w:rPr>
          <w:color w:val="auto"/>
        </w:rPr>
        <w:t xml:space="preserve"> </w:t>
      </w:r>
      <w:r w:rsidR="008F7485" w:rsidRPr="00834E37">
        <w:rPr>
          <w:color w:val="auto"/>
        </w:rPr>
        <w:t>egg content</w:t>
      </w:r>
      <w:r w:rsidRPr="00834E37">
        <w:rPr>
          <w:color w:val="auto"/>
        </w:rPr>
        <w:t xml:space="preserve"> </w:t>
      </w:r>
      <w:r w:rsidR="002D5257" w:rsidRPr="00834E37">
        <w:rPr>
          <w:color w:val="auto"/>
        </w:rPr>
        <w:t xml:space="preserve">out </w:t>
      </w:r>
      <w:bookmarkEnd w:id="13"/>
      <w:r w:rsidR="002D5257" w:rsidRPr="00834E37">
        <w:rPr>
          <w:color w:val="auto"/>
        </w:rPr>
        <w:t>of</w:t>
      </w:r>
      <w:r w:rsidRPr="00834E37">
        <w:rPr>
          <w:color w:val="auto"/>
        </w:rPr>
        <w:t xml:space="preserve"> the </w:t>
      </w:r>
      <w:r w:rsidR="0008201B" w:rsidRPr="00834E37">
        <w:rPr>
          <w:color w:val="auto"/>
        </w:rPr>
        <w:t>eggshell</w:t>
      </w:r>
      <w:r w:rsidRPr="00834E37">
        <w:rPr>
          <w:color w:val="auto"/>
        </w:rPr>
        <w:t xml:space="preserve"> </w:t>
      </w:r>
      <w:r w:rsidR="0042605D" w:rsidRPr="00834E37">
        <w:rPr>
          <w:color w:val="auto"/>
        </w:rPr>
        <w:t>when the embryo is at</w:t>
      </w:r>
      <w:r w:rsidRPr="00834E37">
        <w:rPr>
          <w:color w:val="auto"/>
        </w:rPr>
        <w:t xml:space="preserve"> day </w:t>
      </w:r>
      <w:r w:rsidR="0042605D" w:rsidRPr="00834E37">
        <w:rPr>
          <w:color w:val="auto"/>
        </w:rPr>
        <w:t>5</w:t>
      </w:r>
      <w:r w:rsidR="00B6693C" w:rsidRPr="00834E37">
        <w:rPr>
          <w:color w:val="auto"/>
        </w:rPr>
        <w:t xml:space="preserve"> to </w:t>
      </w:r>
      <w:r w:rsidR="00C9541E" w:rsidRPr="00834E37">
        <w:rPr>
          <w:color w:val="auto"/>
        </w:rPr>
        <w:t>8</w:t>
      </w:r>
      <w:r w:rsidRPr="00834E37">
        <w:rPr>
          <w:color w:val="auto"/>
        </w:rPr>
        <w:t xml:space="preserve"> of development (HH </w:t>
      </w:r>
      <w:r w:rsidR="00B9108D" w:rsidRPr="00834E37">
        <w:rPr>
          <w:color w:val="auto"/>
        </w:rPr>
        <w:t>26-</w:t>
      </w:r>
      <w:r w:rsidR="001701DF" w:rsidRPr="00834E37">
        <w:rPr>
          <w:color w:val="auto"/>
        </w:rPr>
        <w:t>3</w:t>
      </w:r>
      <w:r w:rsidR="00B05077" w:rsidRPr="00834E37">
        <w:rPr>
          <w:color w:val="auto"/>
        </w:rPr>
        <w:t>5</w:t>
      </w:r>
      <w:r w:rsidR="00910564" w:rsidRPr="00834E37">
        <w:rPr>
          <w:color w:val="auto"/>
        </w:rPr>
        <w:fldChar w:fldCharType="begin" w:fldLock="1"/>
      </w:r>
      <w:r w:rsidR="00FD5C67" w:rsidRPr="00834E37">
        <w:rPr>
          <w:color w:val="auto"/>
        </w:rPr>
        <w:instrText>ADDIN CSL_CITATION {"citationItems":[{"id":"ITEM-1","itemData":{"author":[{"dropping-particle":"","family":"Hamburger","given":"Viktor","non-dropping-particle":"","parse-names":false,"suffix":""},{"dropping-particle":"","family":"Hamilton","given":"Howard","non-dropping-particle":"","parse-names":false,"suffix":""}],"container-title":"Journal of Morphology","id":"ITEM-1","issue":"1","issued":{"date-parts":[["1951"]]},"page":"231-272","title":"A Series Of Normal Stages In The Developent Of The Chick Embryo","type":"article-journal","volume":"88"},"uris":["http://www.mendeley.com/documents/?uuid=19bea44a-6034-42fb-a3fc-40db63162d2e"]}],"mendeley":{"formattedCitation":"&lt;sup&gt;22&lt;/sup&gt;","plainTextFormattedCitation":"22","previouslyFormattedCitation":"&lt;sup&gt;22&lt;/sup&gt;"},"properties":{"noteIndex":0},"schema":"https://github.com/citation-style-language/schema/raw/master/csl-citation.json"}</w:instrText>
      </w:r>
      <w:r w:rsidR="00910564" w:rsidRPr="00834E37">
        <w:rPr>
          <w:color w:val="auto"/>
        </w:rPr>
        <w:fldChar w:fldCharType="separate"/>
      </w:r>
      <w:r w:rsidR="000C5DE7" w:rsidRPr="00834E37">
        <w:rPr>
          <w:noProof/>
          <w:color w:val="auto"/>
          <w:vertAlign w:val="superscript"/>
        </w:rPr>
        <w:t>22</w:t>
      </w:r>
      <w:r w:rsidR="00910564" w:rsidRPr="00834E37">
        <w:rPr>
          <w:color w:val="auto"/>
        </w:rPr>
        <w:fldChar w:fldCharType="end"/>
      </w:r>
      <w:r w:rsidRPr="00834E37">
        <w:rPr>
          <w:color w:val="auto"/>
        </w:rPr>
        <w:t>)</w:t>
      </w:r>
      <w:r w:rsidR="00134E26" w:rsidRPr="00834E37">
        <w:rPr>
          <w:color w:val="auto"/>
        </w:rPr>
        <w:t xml:space="preserve"> </w:t>
      </w:r>
      <w:r w:rsidR="00E01AF1" w:rsidRPr="00834E37">
        <w:rPr>
          <w:color w:val="auto"/>
        </w:rPr>
        <w:t xml:space="preserve">allowing the embryo to develop within the </w:t>
      </w:r>
      <w:r w:rsidR="0008201B" w:rsidRPr="00834E37">
        <w:rPr>
          <w:color w:val="auto"/>
        </w:rPr>
        <w:t>eggshell</w:t>
      </w:r>
      <w:r w:rsidR="00E01AF1" w:rsidRPr="00834E37">
        <w:rPr>
          <w:color w:val="auto"/>
        </w:rPr>
        <w:t xml:space="preserve"> until the </w:t>
      </w:r>
      <w:bookmarkStart w:id="14" w:name="_Hlk58243762"/>
      <w:r w:rsidR="00E01AF1" w:rsidRPr="00834E37">
        <w:rPr>
          <w:color w:val="auto"/>
        </w:rPr>
        <w:t>day of the experiment</w:t>
      </w:r>
      <w:r w:rsidRPr="00834E37">
        <w:rPr>
          <w:color w:val="auto"/>
        </w:rPr>
        <w:t>.</w:t>
      </w:r>
      <w:r w:rsidR="002B5D5B" w:rsidRPr="00834E37">
        <w:rPr>
          <w:color w:val="auto"/>
        </w:rPr>
        <w:t xml:space="preserve"> </w:t>
      </w:r>
      <w:r w:rsidR="002B5D5B" w:rsidRPr="00834E37">
        <w:rPr>
          <w:rFonts w:asciiTheme="minorHAnsi" w:hAnsiTheme="minorHAnsi" w:cstheme="minorHAnsi"/>
          <w:color w:val="auto"/>
        </w:rPr>
        <w:t>The</w:t>
      </w:r>
      <w:r w:rsidR="00E72ECA" w:rsidRPr="00834E37">
        <w:rPr>
          <w:rFonts w:asciiTheme="minorHAnsi" w:hAnsiTheme="minorHAnsi" w:cstheme="minorHAnsi"/>
          <w:color w:val="auto"/>
        </w:rPr>
        <w:t xml:space="preserve"> CAM</w:t>
      </w:r>
      <w:r w:rsidR="002B5D5B" w:rsidRPr="00834E37">
        <w:rPr>
          <w:rFonts w:asciiTheme="minorHAnsi" w:hAnsiTheme="minorHAnsi" w:cstheme="minorHAnsi"/>
          <w:color w:val="auto"/>
        </w:rPr>
        <w:t xml:space="preserve"> vessel size </w:t>
      </w:r>
      <w:r w:rsidR="00E72ECA" w:rsidRPr="00834E37">
        <w:rPr>
          <w:rFonts w:asciiTheme="minorHAnsi" w:hAnsiTheme="minorHAnsi" w:cstheme="minorHAnsi"/>
          <w:color w:val="auto"/>
        </w:rPr>
        <w:t xml:space="preserve">ranges from </w:t>
      </w:r>
      <w:r w:rsidR="002B5D5B" w:rsidRPr="00834E37">
        <w:rPr>
          <w:color w:val="auto"/>
        </w:rPr>
        <w:t xml:space="preserve">10-15 </w:t>
      </w:r>
      <w:r w:rsidR="002B5D5B" w:rsidRPr="00834E37">
        <w:rPr>
          <w:rFonts w:cstheme="minorHAnsi"/>
          <w:color w:val="auto"/>
        </w:rPr>
        <w:t>µ</w:t>
      </w:r>
      <w:r w:rsidR="002B5D5B" w:rsidRPr="00834E37">
        <w:rPr>
          <w:color w:val="auto"/>
        </w:rPr>
        <w:t>m in</w:t>
      </w:r>
      <w:r w:rsidR="00E72ECA" w:rsidRPr="00834E37">
        <w:rPr>
          <w:color w:val="auto"/>
        </w:rPr>
        <w:t xml:space="preserve"> diameter, </w:t>
      </w:r>
      <w:r w:rsidR="00E72ECA" w:rsidRPr="00834E37">
        <w:rPr>
          <w:color w:val="auto"/>
        </w:rPr>
        <w:lastRenderedPageBreak/>
        <w:t>in</w:t>
      </w:r>
      <w:r w:rsidR="002B5D5B" w:rsidRPr="00834E37">
        <w:rPr>
          <w:color w:val="auto"/>
        </w:rPr>
        <w:t xml:space="preserve"> the smaller capillaries of an 8-day old embryo</w:t>
      </w:r>
      <w:r w:rsidR="002B5D5B" w:rsidRPr="00834E37">
        <w:rPr>
          <w:color w:val="auto"/>
        </w:rPr>
        <w:fldChar w:fldCharType="begin" w:fldLock="1"/>
      </w:r>
      <w:r w:rsidR="00FD5C67" w:rsidRPr="00834E37">
        <w:rPr>
          <w:color w:val="auto"/>
        </w:rPr>
        <w:instrText>ADDIN CSL_CITATION {"citationItems":[{"id":"ITEM-1","itemData":{"DOI":"10.1002/ar.10021","ISBN":"0805478310","PMID":"11745087","author":[{"dropping-particle":"","family":"Ribatti","given":"Domenico","non-dropping-particle":"","parse-names":false,"suffix":""},{"dropping-particle":"","family":"Nico","given":"Beatrice","non-dropping-particle":"","parse-names":false,"suffix":""},{"dropping-particle":"","family":"Vacca","given":"Angelo","non-dropping-particle":"","parse-names":false,"suffix":""},{"dropping-particle":"","family":"Roncali","given":"Luisa","non-dropping-particle":"","parse-names":false,"suffix":""},{"dropping-particle":"","family":"Burri","given":"Peter H","non-dropping-particle":"","parse-names":false,"suffix":""},{"dropping-particle":"","family":"Djonov","given":"Valentin","non-dropping-particle":"","parse-names":false,"suffix":""}],"container-title":"Anatomical Record","id":"ITEM-1","issued":{"date-parts":[["2001"]]},"page":"317-324","title":"Chorioallantoic Membrane Capillary Bed: A Useful Target for Studying Angiogenesis and Anti-Angiogenesis In Vivo","type":"article-journal","volume":"324"},"uris":["http://www.mendeley.com/documents/?uuid=5c778e4d-44e5-4292-b650-fa9e312d14d9"]}],"mendeley":{"formattedCitation":"&lt;sup&gt;24&lt;/sup&gt;","plainTextFormattedCitation":"24","previouslyFormattedCitation":"&lt;sup&gt;24&lt;/sup&gt;"},"properties":{"noteIndex":0},"schema":"https://github.com/citation-style-language/schema/raw/master/csl-citation.json"}</w:instrText>
      </w:r>
      <w:r w:rsidR="002B5D5B" w:rsidRPr="00834E37">
        <w:rPr>
          <w:color w:val="auto"/>
        </w:rPr>
        <w:fldChar w:fldCharType="separate"/>
      </w:r>
      <w:r w:rsidR="000C5DE7" w:rsidRPr="00834E37">
        <w:rPr>
          <w:noProof/>
          <w:color w:val="auto"/>
          <w:vertAlign w:val="superscript"/>
        </w:rPr>
        <w:t>24</w:t>
      </w:r>
      <w:r w:rsidR="002B5D5B" w:rsidRPr="00834E37">
        <w:rPr>
          <w:color w:val="auto"/>
        </w:rPr>
        <w:fldChar w:fldCharType="end"/>
      </w:r>
      <w:r w:rsidR="002B5D5B" w:rsidRPr="00834E37">
        <w:rPr>
          <w:color w:val="auto"/>
        </w:rPr>
        <w:t xml:space="preserve"> </w:t>
      </w:r>
      <w:r w:rsidR="00E72ECA" w:rsidRPr="00834E37">
        <w:rPr>
          <w:color w:val="auto"/>
        </w:rPr>
        <w:t>to</w:t>
      </w:r>
      <w:r w:rsidR="002B5D5B" w:rsidRPr="00834E37">
        <w:rPr>
          <w:color w:val="auto"/>
        </w:rPr>
        <w:t xml:space="preserve"> 115-136 </w:t>
      </w:r>
      <w:r w:rsidR="002B5D5B" w:rsidRPr="00834E37">
        <w:rPr>
          <w:rFonts w:cstheme="minorHAnsi"/>
          <w:color w:val="auto"/>
        </w:rPr>
        <w:t>µ</w:t>
      </w:r>
      <w:r w:rsidR="002B5D5B" w:rsidRPr="00834E37">
        <w:rPr>
          <w:color w:val="auto"/>
        </w:rPr>
        <w:t>m in</w:t>
      </w:r>
      <w:r w:rsidR="00E72ECA" w:rsidRPr="00834E37">
        <w:rPr>
          <w:color w:val="auto"/>
        </w:rPr>
        <w:t xml:space="preserve"> diameter in</w:t>
      </w:r>
      <w:r w:rsidR="002B5D5B" w:rsidRPr="00834E37">
        <w:rPr>
          <w:color w:val="auto"/>
        </w:rPr>
        <w:t xml:space="preserve"> the larger vessel of </w:t>
      </w:r>
      <w:r w:rsidR="00E72ECA" w:rsidRPr="00834E37">
        <w:rPr>
          <w:color w:val="auto"/>
        </w:rPr>
        <w:t>6</w:t>
      </w:r>
      <w:r w:rsidR="002B5D5B" w:rsidRPr="00834E37">
        <w:rPr>
          <w:color w:val="auto"/>
        </w:rPr>
        <w:t xml:space="preserve"> and </w:t>
      </w:r>
      <w:r w:rsidR="00E72ECA" w:rsidRPr="00834E37">
        <w:rPr>
          <w:color w:val="auto"/>
        </w:rPr>
        <w:t>8-</w:t>
      </w:r>
      <w:r w:rsidR="002B5D5B" w:rsidRPr="00834E37">
        <w:rPr>
          <w:color w:val="auto"/>
        </w:rPr>
        <w:t>day old embryos</w:t>
      </w:r>
      <w:r w:rsidR="002B5D5B" w:rsidRPr="00834E37">
        <w:rPr>
          <w:color w:val="auto"/>
        </w:rPr>
        <w:fldChar w:fldCharType="begin" w:fldLock="1"/>
      </w:r>
      <w:r w:rsidR="00FD5C67" w:rsidRPr="00834E37">
        <w:rPr>
          <w:color w:val="auto"/>
        </w:rPr>
        <w:instrText>ADDIN CSL_CITATION {"citationItems":[{"id":"ITEM-1","itemData":{"DOI":"10.1002/ar.10021","ISBN":"0805478310","PMID":"11745087","author":[{"dropping-particle":"","family":"Ribatti","given":"Domenico","non-dropping-particle":"","parse-names":false,"suffix":""},{"dropping-particle":"","family":"Nico","given":"Beatrice","non-dropping-particle":"","parse-names":false,"suffix":""},{"dropping-particle":"","family":"Vacca","given":"Angelo","non-dropping-particle":"","parse-names":false,"suffix":""},{"dropping-particle":"","family":"Roncali","given":"Luisa","non-dropping-particle":"","parse-names":false,"suffix":""},{"dropping-particle":"","family":"Burri","given":"Peter H","non-dropping-particle":"","parse-names":false,"suffix":""},{"dropping-particle":"","family":"Djonov","given":"Valentin","non-dropping-particle":"","parse-names":false,"suffix":""}],"container-title":"Anatomical Record","id":"ITEM-1","issued":{"date-parts":[["2001"]]},"page":"317-324","title":"Chorioallantoic Membrane Capillary Bed: A Useful Target for Studying Angiogenesis and Anti-Angiogenesis In Vivo","type":"article-journal","volume":"324"},"uris":["http://www.mendeley.com/documents/?uuid=5c778e4d-44e5-4292-b650-fa9e312d14d9"]},{"id":"ITEM-2","itemData":{"author":[{"dropping-particle":"","family":"DeFouw","given":"David O.","non-dropping-particle":"","parse-names":false,"suffix":""},{"dropping-particle":"","family":"Rizzo","given":"Victor J.","non-dropping-particle":"","parse-names":false,"suffix":""},{"dropping-particle":"","family":"Steinfeld","given":"Richard","non-dropping-particle":"","parse-names":false,"suffix":""},{"dropping-particle":"","family":"Feinberg","given":"Richard N.","non-dropping-particle":"","parse-names":false,"suffix":""}],"container-title":"Microvascular research","id":"ITEM-2","issued":{"date-parts":[["1989"]]},"page":"136-147","title":"Mapping of the Microcirculation in the Chick Chorioallantoic Membrane during Normal Angiogenesis","type":"article-journal","volume":"38"},"uris":["http://www.mendeley.com/documents/?uuid=3b3f665d-06f6-4142-a901-490e3bfeae1e"]}],"mendeley":{"formattedCitation":"&lt;sup&gt;24, 25&lt;/sup&gt;","plainTextFormattedCitation":"24, 25","previouslyFormattedCitation":"&lt;sup&gt;24, 25&lt;/sup&gt;"},"properties":{"noteIndex":0},"schema":"https://github.com/citation-style-language/schema/raw/master/csl-citation.json"}</w:instrText>
      </w:r>
      <w:r w:rsidR="002B5D5B" w:rsidRPr="00834E37">
        <w:rPr>
          <w:color w:val="auto"/>
        </w:rPr>
        <w:fldChar w:fldCharType="separate"/>
      </w:r>
      <w:r w:rsidR="000C5DE7" w:rsidRPr="00834E37">
        <w:rPr>
          <w:noProof/>
          <w:color w:val="auto"/>
          <w:vertAlign w:val="superscript"/>
        </w:rPr>
        <w:t>24, 25</w:t>
      </w:r>
      <w:r w:rsidR="002B5D5B" w:rsidRPr="00834E37">
        <w:rPr>
          <w:color w:val="auto"/>
        </w:rPr>
        <w:fldChar w:fldCharType="end"/>
      </w:r>
      <w:r w:rsidR="00A7041D" w:rsidRPr="00834E37">
        <w:rPr>
          <w:color w:val="auto"/>
        </w:rPr>
        <w:t xml:space="preserve">. </w:t>
      </w:r>
      <w:r w:rsidR="008B6308" w:rsidRPr="00834E37">
        <w:rPr>
          <w:color w:val="auto"/>
        </w:rPr>
        <w:t>Th</w:t>
      </w:r>
      <w:r w:rsidR="00E01AF1" w:rsidRPr="00834E37">
        <w:rPr>
          <w:color w:val="auto"/>
        </w:rPr>
        <w:t>e</w:t>
      </w:r>
      <w:r w:rsidR="007C059E" w:rsidRPr="00834E37">
        <w:rPr>
          <w:color w:val="auto"/>
        </w:rPr>
        <w:t xml:space="preserve"> </w:t>
      </w:r>
      <w:r w:rsidR="00C9541E" w:rsidRPr="00834E37">
        <w:rPr>
          <w:color w:val="auto"/>
        </w:rPr>
        <w:t>three</w:t>
      </w:r>
      <w:r w:rsidR="00E72ECA" w:rsidRPr="00834E37">
        <w:rPr>
          <w:color w:val="auto"/>
        </w:rPr>
        <w:t xml:space="preserve"> described</w:t>
      </w:r>
      <w:r w:rsidR="00E01AF1" w:rsidRPr="00834E37">
        <w:rPr>
          <w:color w:val="auto"/>
        </w:rPr>
        <w:t xml:space="preserve"> methods</w:t>
      </w:r>
      <w:r w:rsidR="007C059E" w:rsidRPr="00834E37">
        <w:rPr>
          <w:color w:val="auto"/>
        </w:rPr>
        <w:t xml:space="preserve"> only require </w:t>
      </w:r>
      <w:bookmarkEnd w:id="14"/>
      <w:r w:rsidR="007C059E" w:rsidRPr="00834E37">
        <w:rPr>
          <w:color w:val="auto"/>
        </w:rPr>
        <w:t>basic lab tools and</w:t>
      </w:r>
      <w:r w:rsidR="008B6308" w:rsidRPr="00834E37">
        <w:rPr>
          <w:color w:val="auto"/>
        </w:rPr>
        <w:t xml:space="preserve"> reduce the risk of </w:t>
      </w:r>
      <w:r w:rsidR="00AB4BF7" w:rsidRPr="00834E37">
        <w:rPr>
          <w:color w:val="auto"/>
        </w:rPr>
        <w:t>complication</w:t>
      </w:r>
      <w:r w:rsidR="00C9541E" w:rsidRPr="00834E37">
        <w:rPr>
          <w:color w:val="auto"/>
        </w:rPr>
        <w:t>s</w:t>
      </w:r>
      <w:r w:rsidR="00AB4BF7" w:rsidRPr="00834E37">
        <w:rPr>
          <w:color w:val="auto"/>
        </w:rPr>
        <w:t xml:space="preserve"> before the experiment ha</w:t>
      </w:r>
      <w:r w:rsidR="00B84FC9" w:rsidRPr="00834E37">
        <w:rPr>
          <w:color w:val="auto"/>
        </w:rPr>
        <w:t>s</w:t>
      </w:r>
      <w:r w:rsidR="00AB4BF7" w:rsidRPr="00834E37">
        <w:rPr>
          <w:color w:val="auto"/>
        </w:rPr>
        <w:t xml:space="preserve"> begun</w:t>
      </w:r>
      <w:r w:rsidR="00615F46" w:rsidRPr="00834E37">
        <w:rPr>
          <w:color w:val="auto"/>
        </w:rPr>
        <w:t xml:space="preserve">, </w:t>
      </w:r>
      <w:r w:rsidR="00E01AF1" w:rsidRPr="00834E37">
        <w:rPr>
          <w:color w:val="auto"/>
        </w:rPr>
        <w:t xml:space="preserve">thereby </w:t>
      </w:r>
      <w:r w:rsidR="00615F46" w:rsidRPr="00834E37">
        <w:rPr>
          <w:color w:val="auto"/>
        </w:rPr>
        <w:t xml:space="preserve">reducing unnecessary costs </w:t>
      </w:r>
      <w:bookmarkStart w:id="15" w:name="_Hlk58243825"/>
      <w:r w:rsidR="00615F46" w:rsidRPr="00834E37">
        <w:rPr>
          <w:color w:val="auto"/>
        </w:rPr>
        <w:t>and labor</w:t>
      </w:r>
      <w:r w:rsidR="00AB4BF7" w:rsidRPr="00834E37">
        <w:rPr>
          <w:color w:val="auto"/>
        </w:rPr>
        <w:t xml:space="preserve">. </w:t>
      </w:r>
      <w:r w:rsidR="00A115AA" w:rsidRPr="00834E37">
        <w:rPr>
          <w:color w:val="auto"/>
        </w:rPr>
        <w:t>W</w:t>
      </w:r>
      <w:r w:rsidR="001D1861" w:rsidRPr="00834E37">
        <w:rPr>
          <w:color w:val="auto"/>
        </w:rPr>
        <w:t xml:space="preserve">e also </w:t>
      </w:r>
      <w:r w:rsidR="00E72ECA" w:rsidRPr="00834E37">
        <w:rPr>
          <w:color w:val="auto"/>
        </w:rPr>
        <w:t xml:space="preserve">detail </w:t>
      </w:r>
      <w:r w:rsidR="001D1861" w:rsidRPr="00834E37">
        <w:rPr>
          <w:color w:val="auto"/>
        </w:rPr>
        <w:t xml:space="preserve">a method to </w:t>
      </w:r>
      <w:r w:rsidR="007E062D" w:rsidRPr="00834E37">
        <w:rPr>
          <w:color w:val="auto"/>
        </w:rPr>
        <w:t>separate</w:t>
      </w:r>
      <w:r w:rsidR="001D1861" w:rsidRPr="00834E37">
        <w:rPr>
          <w:color w:val="auto"/>
        </w:rPr>
        <w:t xml:space="preserve"> </w:t>
      </w:r>
      <w:bookmarkStart w:id="16" w:name="_Hlk56424172"/>
      <w:bookmarkEnd w:id="15"/>
      <w:r w:rsidR="001D1861" w:rsidRPr="00834E37">
        <w:rPr>
          <w:color w:val="auto"/>
        </w:rPr>
        <w:t>the membrane containing the embryo and CAM from the yolk</w:t>
      </w:r>
      <w:r w:rsidR="00DD7FDA" w:rsidRPr="00834E37">
        <w:rPr>
          <w:color w:val="auto"/>
        </w:rPr>
        <w:t xml:space="preserve"> sack</w:t>
      </w:r>
      <w:bookmarkEnd w:id="16"/>
      <w:r w:rsidR="00E01AF1" w:rsidRPr="00834E37">
        <w:rPr>
          <w:color w:val="auto"/>
        </w:rPr>
        <w:t xml:space="preserve"> making the CAM optically transparent</w:t>
      </w:r>
      <w:r w:rsidR="00BA3556" w:rsidRPr="00834E37">
        <w:rPr>
          <w:color w:val="auto"/>
        </w:rPr>
        <w:t xml:space="preserve"> for </w:t>
      </w:r>
      <w:r w:rsidR="00B23208" w:rsidRPr="00834E37">
        <w:rPr>
          <w:color w:val="auto"/>
        </w:rPr>
        <w:t xml:space="preserve">microscopy </w:t>
      </w:r>
      <w:r w:rsidR="00BA3556" w:rsidRPr="00834E37">
        <w:rPr>
          <w:color w:val="auto"/>
        </w:rPr>
        <w:t>studies</w:t>
      </w:r>
      <w:r w:rsidR="00713DEF" w:rsidRPr="00834E37">
        <w:rPr>
          <w:color w:val="auto"/>
        </w:rPr>
        <w:t xml:space="preserve">. Because the membrane containing the embryo and CAM </w:t>
      </w:r>
      <w:r w:rsidR="00152455" w:rsidRPr="00834E37">
        <w:rPr>
          <w:color w:val="auto"/>
        </w:rPr>
        <w:t>can be</w:t>
      </w:r>
      <w:r w:rsidR="00713DEF" w:rsidRPr="00834E37">
        <w:rPr>
          <w:color w:val="auto"/>
        </w:rPr>
        <w:t xml:space="preserve"> </w:t>
      </w:r>
      <w:r w:rsidR="009F6780" w:rsidRPr="00834E37">
        <w:rPr>
          <w:color w:val="auto"/>
        </w:rPr>
        <w:t>pinned down on</w:t>
      </w:r>
      <w:r w:rsidR="00B6693C" w:rsidRPr="00834E37">
        <w:rPr>
          <w:color w:val="auto"/>
        </w:rPr>
        <w:t xml:space="preserve"> for example</w:t>
      </w:r>
      <w:r w:rsidR="009F6780" w:rsidRPr="00834E37">
        <w:rPr>
          <w:color w:val="auto"/>
        </w:rPr>
        <w:t xml:space="preserve"> a </w:t>
      </w:r>
      <w:r w:rsidR="0002125B" w:rsidRPr="00834E37">
        <w:rPr>
          <w:color w:val="auto"/>
        </w:rPr>
        <w:t xml:space="preserve">holder with </w:t>
      </w:r>
      <w:r w:rsidR="00295729" w:rsidRPr="00834E37">
        <w:rPr>
          <w:color w:val="auto"/>
        </w:rPr>
        <w:t xml:space="preserve">an </w:t>
      </w:r>
      <w:r w:rsidR="0002125B" w:rsidRPr="00834E37">
        <w:rPr>
          <w:color w:val="auto"/>
        </w:rPr>
        <w:t>acoustic membrane</w:t>
      </w:r>
      <w:bookmarkStart w:id="17" w:name="_Hlk57811349"/>
      <w:r w:rsidR="009F6780" w:rsidRPr="00834E37">
        <w:rPr>
          <w:color w:val="auto"/>
        </w:rPr>
        <w:t xml:space="preserve">, </w:t>
      </w:r>
      <w:bookmarkStart w:id="18" w:name="_Hlk57811364"/>
      <w:r w:rsidR="009F6780" w:rsidRPr="00834E37">
        <w:rPr>
          <w:color w:val="auto"/>
        </w:rPr>
        <w:t xml:space="preserve">the </w:t>
      </w:r>
      <w:r w:rsidR="005D7B45" w:rsidRPr="00834E37">
        <w:rPr>
          <w:color w:val="auto"/>
        </w:rPr>
        <w:t xml:space="preserve">setup </w:t>
      </w:r>
      <w:r w:rsidR="001E1ACB" w:rsidRPr="00834E37">
        <w:rPr>
          <w:color w:val="auto"/>
        </w:rPr>
        <w:t>can</w:t>
      </w:r>
      <w:r w:rsidR="005D7B45" w:rsidRPr="00834E37">
        <w:rPr>
          <w:color w:val="auto"/>
        </w:rPr>
        <w:t xml:space="preserve"> also</w:t>
      </w:r>
      <w:r w:rsidR="001E1ACB" w:rsidRPr="00834E37">
        <w:rPr>
          <w:color w:val="auto"/>
        </w:rPr>
        <w:t xml:space="preserve"> be</w:t>
      </w:r>
      <w:r w:rsidR="0014645F" w:rsidRPr="00834E37">
        <w:rPr>
          <w:color w:val="auto"/>
        </w:rPr>
        <w:t xml:space="preserve"> made</w:t>
      </w:r>
      <w:r w:rsidR="005D7B45" w:rsidRPr="00834E37">
        <w:rPr>
          <w:color w:val="auto"/>
        </w:rPr>
        <w:t xml:space="preserve"> acoustically transparent</w:t>
      </w:r>
      <w:r w:rsidR="003C2647" w:rsidRPr="00834E37">
        <w:rPr>
          <w:color w:val="auto"/>
        </w:rPr>
        <w:fldChar w:fldCharType="begin" w:fldLock="1"/>
      </w:r>
      <w:r w:rsidR="004E12BA" w:rsidRPr="00834E37">
        <w:rPr>
          <w:color w:val="auto"/>
        </w:rPr>
        <w:instrText>ADDIN CSL_CITATION {"citationItems":[{"id":"ITEM-1","itemData":{"DOI":"10.1109/TUFFC.2018.2881724","ISSN":"15258955","abstract":"Ultrasound contrast agents consist of gas-filled coated microbubbles that oscillate upon ultrasound insonification. Their characteristic oscillatory response provides contrast enhancement for imaging and has the potential to locally enhance drug delivery. Since microbubble response depends on the local acoustic pressure, an ultrasound compatible chamber is needed to study their behavior and the underlying drug delivery pathways. In this study, we determined the amplitude of the acoustic pressure in the CLINIcell, an optically transparent chamber suitable for cell culture. The pressure field was characterized based on microbubble response recorded using the Brandaris 128 ultrahigh-speed camera and an iterative processing method. The results were compared to a control experiment performed in an OptiCell, which is conventionally used in microbubble studies. Microbubbles in the CLINIcell responded in a controlled manner, comparable to those in the OptiCell. For frequencies from 1 to 4 MHz, the mean pressure amplitude was-5.4 dB with respect to the externally applied field. The predictable ultrasound pressure demonstrates the potential of the CLINIcell as an optical, ultrasound, and cell culture compatible device to study microbubble oscillation behavior and ultrasound-mediated drug delivery.","author":[{"dropping-particle":"","family":"Beekers","given":"Ines","non-dropping-particle":"","parse-names":false,"suffix":""},{"dropping-particle":"","family":"Rooij","given":"Tom","non-dropping-particle":"van","parse-names":false,"suffix":""},{"dropping-particle":"","family":"Steen","given":"Antonius F.W.","non-dropping-particle":"van der","parse-names":false,"suffix":""},{"dropping-particle":"","family":"Jong","given":"Nico","non-dropping-particle":"de","parse-names":false,"suffix":""},{"dropping-particle":"","family":"Verweij","given":"Martin D.","non-dropping-particle":"","parse-names":false,"suffix":""},{"dropping-particle":"","family":"Kooiman","given":"Klazina","non-dropping-particle":"","parse-names":false,"suffix":""}],"container-title":"IEEE Transactions on Ultrasonics, Ferroelectrics, and Frequency Control","id":"ITEM-1","issue":"1","issued":{"date-parts":[["2019"]]},"page":"244-246","title":"Acoustic characterization of the CLINIcell for ultrasound contrast agent studies","type":"article-journal","volume":"66"},"uris":["http://www.mendeley.com/documents/?uuid=66c173a3-63c8-413e-a51f-84deea080ef4"]}],"mendeley":{"formattedCitation":"&lt;sup&gt;26&lt;/sup&gt;","plainTextFormattedCitation":"26","previouslyFormattedCitation":"&lt;sup&gt;26&lt;/sup&gt;"},"properties":{"noteIndex":0},"schema":"https://github.com/citation-style-language/schema/raw/master/csl-citation.json"}</w:instrText>
      </w:r>
      <w:r w:rsidR="003C2647" w:rsidRPr="00834E37">
        <w:rPr>
          <w:color w:val="auto"/>
        </w:rPr>
        <w:fldChar w:fldCharType="separate"/>
      </w:r>
      <w:r w:rsidR="000C5DE7" w:rsidRPr="00834E37">
        <w:rPr>
          <w:noProof/>
          <w:color w:val="auto"/>
          <w:vertAlign w:val="superscript"/>
        </w:rPr>
        <w:t>26</w:t>
      </w:r>
      <w:r w:rsidR="003C2647" w:rsidRPr="00834E37">
        <w:rPr>
          <w:color w:val="auto"/>
        </w:rPr>
        <w:fldChar w:fldCharType="end"/>
      </w:r>
      <w:r w:rsidR="00A7041D" w:rsidRPr="00834E37">
        <w:rPr>
          <w:color w:val="auto"/>
        </w:rPr>
        <w:t xml:space="preserve">, </w:t>
      </w:r>
      <w:r w:rsidR="00B6693C" w:rsidRPr="00834E37">
        <w:rPr>
          <w:color w:val="auto"/>
        </w:rPr>
        <w:t>allowing the combination of microscopy and ultrasound studies</w:t>
      </w:r>
      <w:r w:rsidR="001C39EB" w:rsidRPr="00834E37">
        <w:rPr>
          <w:color w:val="auto"/>
        </w:rPr>
        <w:t xml:space="preserve"> when the light path will be affected by the yolk</w:t>
      </w:r>
      <w:bookmarkEnd w:id="17"/>
      <w:bookmarkEnd w:id="18"/>
      <w:r w:rsidR="005D7B45" w:rsidRPr="00834E37">
        <w:rPr>
          <w:color w:val="auto"/>
        </w:rPr>
        <w:t xml:space="preserve">. </w:t>
      </w:r>
      <w:r w:rsidR="001D1861" w:rsidRPr="00834E37">
        <w:rPr>
          <w:color w:val="auto"/>
        </w:rPr>
        <w:t xml:space="preserve">Finally, we describe </w:t>
      </w:r>
      <w:r w:rsidR="00B84FC9" w:rsidRPr="00834E37">
        <w:rPr>
          <w:color w:val="auto"/>
        </w:rPr>
        <w:t>several</w:t>
      </w:r>
      <w:r w:rsidR="001D1861" w:rsidRPr="00834E37">
        <w:rPr>
          <w:color w:val="auto"/>
        </w:rPr>
        <w:t xml:space="preserve"> </w:t>
      </w:r>
      <w:r w:rsidR="00206D90" w:rsidRPr="00834E37">
        <w:rPr>
          <w:color w:val="auto"/>
        </w:rPr>
        <w:t xml:space="preserve">other ultrasound </w:t>
      </w:r>
      <w:r w:rsidR="001D1861" w:rsidRPr="00834E37">
        <w:rPr>
          <w:color w:val="auto"/>
        </w:rPr>
        <w:t xml:space="preserve">setups </w:t>
      </w:r>
      <w:r w:rsidR="003E594C">
        <w:rPr>
          <w:color w:val="auto"/>
        </w:rPr>
        <w:t>that</w:t>
      </w:r>
      <w:r w:rsidR="001D1861" w:rsidRPr="00834E37">
        <w:rPr>
          <w:color w:val="auto"/>
        </w:rPr>
        <w:t xml:space="preserve"> can be used for </w:t>
      </w:r>
      <w:r w:rsidR="002D06EC" w:rsidRPr="00834E37">
        <w:rPr>
          <w:color w:val="auto"/>
        </w:rPr>
        <w:t xml:space="preserve">ultrasound </w:t>
      </w:r>
      <w:r w:rsidR="00691CF7" w:rsidRPr="00834E37">
        <w:rPr>
          <w:color w:val="auto"/>
        </w:rPr>
        <w:t>or CEUS</w:t>
      </w:r>
      <w:r w:rsidR="001D1861" w:rsidRPr="00834E37">
        <w:rPr>
          <w:color w:val="auto"/>
        </w:rPr>
        <w:t xml:space="preserve"> imaging.</w:t>
      </w:r>
    </w:p>
    <w:p w14:paraId="5257CDA5" w14:textId="3AE8081E" w:rsidR="00DE3DA3" w:rsidRPr="00834E37" w:rsidRDefault="00DE3DA3" w:rsidP="00834E37">
      <w:pPr>
        <w:widowControl/>
        <w:autoSpaceDE/>
        <w:autoSpaceDN/>
        <w:adjustRightInd/>
        <w:contextualSpacing/>
        <w:jc w:val="left"/>
        <w:rPr>
          <w:color w:val="auto"/>
        </w:rPr>
      </w:pPr>
    </w:p>
    <w:p w14:paraId="469BE641" w14:textId="020402B0" w:rsidR="00A06D4A" w:rsidRPr="00834E37" w:rsidRDefault="00A06D4A" w:rsidP="00834E37">
      <w:pPr>
        <w:contextualSpacing/>
        <w:rPr>
          <w:rFonts w:asciiTheme="minorHAnsi" w:hAnsiTheme="minorHAnsi" w:cstheme="minorHAnsi"/>
          <w:b/>
          <w:bCs/>
          <w:color w:val="auto"/>
        </w:rPr>
      </w:pPr>
      <w:r w:rsidRPr="00834E37">
        <w:rPr>
          <w:rFonts w:asciiTheme="minorHAnsi" w:hAnsiTheme="minorHAnsi" w:cstheme="minorHAnsi"/>
          <w:b/>
          <w:bCs/>
          <w:color w:val="auto"/>
        </w:rPr>
        <w:t>P</w:t>
      </w:r>
      <w:r w:rsidR="007F3F5E" w:rsidRPr="00834E37">
        <w:rPr>
          <w:rFonts w:asciiTheme="minorHAnsi" w:hAnsiTheme="minorHAnsi" w:cstheme="minorHAnsi"/>
          <w:b/>
          <w:bCs/>
          <w:color w:val="auto"/>
        </w:rPr>
        <w:t>ROTOCOL</w:t>
      </w:r>
    </w:p>
    <w:p w14:paraId="0AEA702F" w14:textId="2EEDF1E0" w:rsidR="00572448" w:rsidRPr="00834E37" w:rsidRDefault="00572448" w:rsidP="00834E37">
      <w:pPr>
        <w:contextualSpacing/>
        <w:rPr>
          <w:rFonts w:asciiTheme="minorHAnsi" w:hAnsiTheme="minorHAnsi" w:cstheme="minorHAnsi"/>
          <w:b/>
          <w:bCs/>
          <w:color w:val="auto"/>
        </w:rPr>
      </w:pPr>
    </w:p>
    <w:p w14:paraId="7964E03C" w14:textId="52A95C21" w:rsidR="00572448" w:rsidRPr="00834E37" w:rsidRDefault="00572448" w:rsidP="00834E37">
      <w:pPr>
        <w:contextualSpacing/>
        <w:rPr>
          <w:rFonts w:asciiTheme="minorHAnsi" w:hAnsiTheme="minorHAnsi" w:cstheme="minorHAnsi"/>
          <w:color w:val="auto"/>
        </w:rPr>
      </w:pPr>
      <w:r w:rsidRPr="00834E37">
        <w:rPr>
          <w:rFonts w:asciiTheme="minorHAnsi" w:hAnsiTheme="minorHAnsi" w:cstheme="minorHAnsi"/>
          <w:color w:val="auto"/>
        </w:rPr>
        <w:t xml:space="preserve">All animal experiments </w:t>
      </w:r>
      <w:r w:rsidR="00B24079" w:rsidRPr="00834E37">
        <w:rPr>
          <w:rFonts w:asciiTheme="minorHAnsi" w:hAnsiTheme="minorHAnsi" w:cstheme="minorHAnsi"/>
          <w:color w:val="auto"/>
        </w:rPr>
        <w:t xml:space="preserve">were </w:t>
      </w:r>
      <w:r w:rsidR="00D12F7F" w:rsidRPr="00834E37">
        <w:rPr>
          <w:rFonts w:asciiTheme="minorHAnsi" w:hAnsiTheme="minorHAnsi" w:cstheme="minorHAnsi"/>
          <w:color w:val="auto"/>
        </w:rPr>
        <w:t>conducted</w:t>
      </w:r>
      <w:r w:rsidR="00B24079" w:rsidRPr="00834E37">
        <w:rPr>
          <w:rFonts w:asciiTheme="minorHAnsi" w:hAnsiTheme="minorHAnsi" w:cstheme="minorHAnsi"/>
          <w:color w:val="auto"/>
        </w:rPr>
        <w:t xml:space="preserve"> in accordance with the </w:t>
      </w:r>
      <w:r w:rsidR="00643C86" w:rsidRPr="00834E37">
        <w:rPr>
          <w:rFonts w:cstheme="minorHAnsi"/>
          <w:color w:val="auto"/>
        </w:rPr>
        <w:t>Netherlands Experiments on Animals Act</w:t>
      </w:r>
      <w:r w:rsidR="00643C86" w:rsidRPr="00834E37">
        <w:rPr>
          <w:rFonts w:asciiTheme="minorHAnsi" w:hAnsiTheme="minorHAnsi" w:cstheme="minorHAnsi"/>
          <w:color w:val="auto"/>
        </w:rPr>
        <w:t xml:space="preserve"> a</w:t>
      </w:r>
      <w:r w:rsidR="00B24079" w:rsidRPr="00834E37">
        <w:rPr>
          <w:rFonts w:asciiTheme="minorHAnsi" w:hAnsiTheme="minorHAnsi" w:cstheme="minorHAnsi"/>
          <w:color w:val="auto"/>
        </w:rPr>
        <w:t>nd in accordance with the European Council (2010/63/EU) on the protection of animal use for scientific purposes.</w:t>
      </w:r>
    </w:p>
    <w:p w14:paraId="1553B1E0" w14:textId="77777777" w:rsidR="007655AE" w:rsidRPr="00834E37" w:rsidRDefault="007655AE" w:rsidP="00834E37">
      <w:pPr>
        <w:contextualSpacing/>
        <w:rPr>
          <w:rFonts w:asciiTheme="minorHAnsi" w:hAnsiTheme="minorHAnsi" w:cstheme="minorHAnsi"/>
          <w:b/>
          <w:bCs/>
          <w:color w:val="auto"/>
        </w:rPr>
      </w:pPr>
    </w:p>
    <w:p w14:paraId="65DD2753" w14:textId="2313C9FB" w:rsidR="00A06D4A" w:rsidRPr="00834E37" w:rsidRDefault="00BD2FF8" w:rsidP="00864EEB">
      <w:pPr>
        <w:pStyle w:val="Heading1"/>
        <w:keepNext w:val="0"/>
        <w:widowControl/>
        <w:numPr>
          <w:ilvl w:val="0"/>
          <w:numId w:val="1"/>
        </w:numPr>
        <w:autoSpaceDE/>
        <w:autoSpaceDN/>
        <w:adjustRightInd/>
        <w:spacing w:before="0" w:after="0"/>
        <w:ind w:left="0" w:firstLine="0"/>
        <w:contextualSpacing/>
        <w:jc w:val="left"/>
        <w:rPr>
          <w:rFonts w:asciiTheme="minorHAnsi" w:hAnsiTheme="minorHAnsi" w:cstheme="minorHAnsi"/>
          <w:color w:val="auto"/>
          <w:sz w:val="24"/>
          <w:szCs w:val="24"/>
        </w:rPr>
      </w:pPr>
      <w:r w:rsidRPr="00834E37">
        <w:rPr>
          <w:rFonts w:asciiTheme="minorHAnsi" w:hAnsiTheme="minorHAnsi" w:cstheme="minorHAnsi"/>
          <w:color w:val="auto"/>
          <w:sz w:val="24"/>
          <w:szCs w:val="24"/>
        </w:rPr>
        <w:t>E</w:t>
      </w:r>
      <w:r w:rsidR="00A06D4A" w:rsidRPr="00834E37">
        <w:rPr>
          <w:rFonts w:asciiTheme="minorHAnsi" w:hAnsiTheme="minorHAnsi" w:cstheme="minorHAnsi"/>
          <w:color w:val="auto"/>
          <w:sz w:val="24"/>
          <w:szCs w:val="24"/>
        </w:rPr>
        <w:t>mbryo preparation protocol</w:t>
      </w:r>
    </w:p>
    <w:p w14:paraId="5CB226CF" w14:textId="77777777" w:rsidR="00BD2FF8" w:rsidRPr="00834E37" w:rsidRDefault="00BD2FF8" w:rsidP="00834E37">
      <w:pPr>
        <w:contextualSpacing/>
        <w:rPr>
          <w:color w:val="auto"/>
        </w:rPr>
      </w:pPr>
    </w:p>
    <w:p w14:paraId="703A8194" w14:textId="65D27C74" w:rsidR="00A06D4A" w:rsidRPr="00834E37" w:rsidRDefault="00A06D4A" w:rsidP="00864EEB">
      <w:pPr>
        <w:pStyle w:val="ListParagraph"/>
        <w:numPr>
          <w:ilvl w:val="1"/>
          <w:numId w:val="2"/>
        </w:numPr>
        <w:ind w:left="0" w:firstLine="0"/>
        <w:rPr>
          <w:rFonts w:asciiTheme="minorHAnsi" w:hAnsiTheme="minorHAnsi" w:cstheme="minorHAnsi"/>
          <w:color w:val="auto"/>
        </w:rPr>
      </w:pPr>
      <w:r w:rsidRPr="00834E37">
        <w:rPr>
          <w:rFonts w:asciiTheme="minorHAnsi" w:hAnsiTheme="minorHAnsi" w:cstheme="minorHAnsi"/>
          <w:color w:val="auto"/>
        </w:rPr>
        <w:t>Incubation of the fertilized chicken eggs</w:t>
      </w:r>
    </w:p>
    <w:p w14:paraId="0ECE30F4" w14:textId="77777777" w:rsidR="00A7041D" w:rsidRPr="00834E37" w:rsidRDefault="00A7041D" w:rsidP="00834E37">
      <w:pPr>
        <w:pStyle w:val="ListParagraph"/>
        <w:ind w:left="0"/>
        <w:rPr>
          <w:rFonts w:asciiTheme="minorHAnsi" w:hAnsiTheme="minorHAnsi" w:cstheme="minorHAnsi"/>
          <w:b/>
          <w:bCs/>
          <w:color w:val="auto"/>
        </w:rPr>
      </w:pPr>
    </w:p>
    <w:p w14:paraId="0F89F039" w14:textId="43EE6534" w:rsidR="00A06D4A" w:rsidRPr="00834E37" w:rsidRDefault="00A7041D" w:rsidP="00864EEB">
      <w:pPr>
        <w:pStyle w:val="ListParagraph"/>
        <w:widowControl/>
        <w:numPr>
          <w:ilvl w:val="2"/>
          <w:numId w:val="2"/>
        </w:numPr>
        <w:autoSpaceDE/>
        <w:autoSpaceDN/>
        <w:adjustRightInd/>
        <w:ind w:left="0" w:firstLine="0"/>
        <w:rPr>
          <w:rFonts w:asciiTheme="minorHAnsi" w:hAnsiTheme="minorHAnsi" w:cstheme="minorHAnsi"/>
          <w:b/>
          <w:bCs/>
          <w:color w:val="auto"/>
        </w:rPr>
      </w:pPr>
      <w:r w:rsidRPr="00834E37">
        <w:rPr>
          <w:rFonts w:asciiTheme="minorHAnsi" w:hAnsiTheme="minorHAnsi" w:cstheme="minorHAnsi"/>
          <w:color w:val="auto"/>
        </w:rPr>
        <w:t>Store f</w:t>
      </w:r>
      <w:r w:rsidR="00A06D4A" w:rsidRPr="00834E37">
        <w:rPr>
          <w:rFonts w:asciiTheme="minorHAnsi" w:hAnsiTheme="minorHAnsi" w:cstheme="minorHAnsi"/>
          <w:color w:val="auto"/>
        </w:rPr>
        <w:t xml:space="preserve">reshly fertilized chicken eggs at 15 °C </w:t>
      </w:r>
      <w:r w:rsidR="000C2FDE">
        <w:rPr>
          <w:rFonts w:asciiTheme="minorHAnsi" w:hAnsiTheme="minorHAnsi" w:cstheme="minorHAnsi"/>
          <w:color w:val="auto"/>
        </w:rPr>
        <w:t xml:space="preserve">for </w:t>
      </w:r>
      <w:r w:rsidR="00A06D4A" w:rsidRPr="00834E37">
        <w:rPr>
          <w:rFonts w:asciiTheme="minorHAnsi" w:hAnsiTheme="minorHAnsi" w:cstheme="minorHAnsi"/>
          <w:color w:val="auto"/>
        </w:rPr>
        <w:t>up to one week.</w:t>
      </w:r>
    </w:p>
    <w:p w14:paraId="1C8D5C37" w14:textId="77777777" w:rsidR="00A7041D" w:rsidRPr="00834E37" w:rsidRDefault="00A7041D" w:rsidP="00834E37">
      <w:pPr>
        <w:pStyle w:val="ListParagraph"/>
        <w:widowControl/>
        <w:autoSpaceDE/>
        <w:autoSpaceDN/>
        <w:adjustRightInd/>
        <w:ind w:left="0"/>
        <w:rPr>
          <w:rFonts w:asciiTheme="minorHAnsi" w:hAnsiTheme="minorHAnsi" w:cstheme="minorHAnsi"/>
          <w:b/>
          <w:bCs/>
          <w:color w:val="auto"/>
        </w:rPr>
      </w:pPr>
    </w:p>
    <w:p w14:paraId="686C9F80" w14:textId="386EEFE3" w:rsidR="00A7041D" w:rsidRPr="00834E37" w:rsidRDefault="00A06D4A" w:rsidP="00864EEB">
      <w:pPr>
        <w:pStyle w:val="ListParagraph"/>
        <w:widowControl/>
        <w:numPr>
          <w:ilvl w:val="2"/>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To incubate the fertilized eggs, place them vertically with the pointy side down into a 3</w:t>
      </w:r>
      <w:r w:rsidR="00A7041D" w:rsidRPr="00834E37">
        <w:rPr>
          <w:rFonts w:asciiTheme="minorHAnsi" w:hAnsiTheme="minorHAnsi" w:cstheme="minorHAnsi"/>
          <w:color w:val="auto"/>
        </w:rPr>
        <w:t xml:space="preserve">7 </w:t>
      </w:r>
      <w:r w:rsidRPr="00834E37">
        <w:rPr>
          <w:rFonts w:asciiTheme="minorHAnsi" w:hAnsiTheme="minorHAnsi" w:cstheme="minorHAnsi"/>
          <w:color w:val="auto"/>
        </w:rPr>
        <w:t>°C, humidified incubator. Turning the eggs during incubation is not necessary.</w:t>
      </w:r>
    </w:p>
    <w:p w14:paraId="5F1CFB60" w14:textId="77777777" w:rsidR="00A7041D" w:rsidRPr="00834E37" w:rsidRDefault="00A7041D" w:rsidP="00834E37">
      <w:pPr>
        <w:pStyle w:val="ListParagraph"/>
        <w:ind w:left="0"/>
        <w:rPr>
          <w:rFonts w:asciiTheme="minorHAnsi" w:hAnsiTheme="minorHAnsi" w:cstheme="minorHAnsi"/>
          <w:color w:val="auto"/>
        </w:rPr>
      </w:pPr>
    </w:p>
    <w:p w14:paraId="619DEAB0" w14:textId="2FBC1FCE" w:rsidR="000D78CA" w:rsidRPr="00834E37" w:rsidRDefault="00A06D4A" w:rsidP="00834E37">
      <w:pPr>
        <w:pStyle w:val="ListParagraph"/>
        <w:ind w:left="0"/>
        <w:rPr>
          <w:rFonts w:asciiTheme="minorHAnsi" w:hAnsiTheme="minorHAnsi" w:cstheme="minorHAnsi"/>
          <w:color w:val="auto"/>
        </w:rPr>
      </w:pPr>
      <w:r w:rsidRPr="00834E37">
        <w:rPr>
          <w:rFonts w:asciiTheme="minorHAnsi" w:hAnsiTheme="minorHAnsi" w:cstheme="minorHAnsi"/>
          <w:color w:val="auto"/>
        </w:rPr>
        <w:t>NOTE: Write the starting date of incubation of top of the egg using a permanent marker.</w:t>
      </w:r>
    </w:p>
    <w:p w14:paraId="32DD7A6A" w14:textId="77777777" w:rsidR="000D78CA" w:rsidRPr="00834E37" w:rsidRDefault="000D78CA" w:rsidP="00834E37">
      <w:pPr>
        <w:contextualSpacing/>
        <w:rPr>
          <w:rFonts w:asciiTheme="minorHAnsi" w:hAnsiTheme="minorHAnsi" w:cstheme="minorHAnsi"/>
          <w:color w:val="auto"/>
        </w:rPr>
      </w:pPr>
    </w:p>
    <w:p w14:paraId="40471442" w14:textId="421FEBE2" w:rsidR="002531FD" w:rsidRPr="00834E37" w:rsidRDefault="002531FD" w:rsidP="00864EEB">
      <w:pPr>
        <w:pStyle w:val="ListParagraph"/>
        <w:numPr>
          <w:ilvl w:val="1"/>
          <w:numId w:val="2"/>
        </w:numPr>
        <w:ind w:left="0" w:firstLine="0"/>
        <w:rPr>
          <w:rFonts w:asciiTheme="minorHAnsi" w:hAnsiTheme="minorHAnsi" w:cstheme="minorHAnsi"/>
          <w:color w:val="auto"/>
        </w:rPr>
      </w:pPr>
      <w:bookmarkStart w:id="19" w:name="_Hlk56424615"/>
      <w:r w:rsidRPr="00834E37">
        <w:rPr>
          <w:rFonts w:asciiTheme="minorHAnsi" w:hAnsiTheme="minorHAnsi" w:cstheme="minorHAnsi"/>
          <w:color w:val="auto"/>
        </w:rPr>
        <w:t>Prepar</w:t>
      </w:r>
      <w:r w:rsidR="00E37DA8" w:rsidRPr="00834E37">
        <w:rPr>
          <w:rFonts w:asciiTheme="minorHAnsi" w:hAnsiTheme="minorHAnsi" w:cstheme="minorHAnsi"/>
          <w:color w:val="auto"/>
        </w:rPr>
        <w:t>ing up to 5-day</w:t>
      </w:r>
      <w:r w:rsidR="00654BA6" w:rsidRPr="00834E37">
        <w:rPr>
          <w:rFonts w:asciiTheme="minorHAnsi" w:hAnsiTheme="minorHAnsi" w:cstheme="minorHAnsi"/>
          <w:color w:val="auto"/>
        </w:rPr>
        <w:t xml:space="preserve"> (120 h) </w:t>
      </w:r>
      <w:r w:rsidR="00E37DA8" w:rsidRPr="00834E37">
        <w:rPr>
          <w:rFonts w:asciiTheme="minorHAnsi" w:hAnsiTheme="minorHAnsi" w:cstheme="minorHAnsi"/>
          <w:color w:val="auto"/>
        </w:rPr>
        <w:t xml:space="preserve">old </w:t>
      </w:r>
      <w:r w:rsidRPr="00834E37">
        <w:rPr>
          <w:rFonts w:asciiTheme="minorHAnsi" w:hAnsiTheme="minorHAnsi" w:cstheme="minorHAnsi"/>
          <w:color w:val="auto"/>
        </w:rPr>
        <w:t>embryo’</w:t>
      </w:r>
      <w:r w:rsidR="00E37DA8" w:rsidRPr="00834E37">
        <w:rPr>
          <w:rFonts w:asciiTheme="minorHAnsi" w:hAnsiTheme="minorHAnsi" w:cstheme="minorHAnsi"/>
          <w:color w:val="auto"/>
        </w:rPr>
        <w:t>s</w:t>
      </w:r>
      <w:r w:rsidRPr="00834E37">
        <w:rPr>
          <w:rFonts w:asciiTheme="minorHAnsi" w:hAnsiTheme="minorHAnsi" w:cstheme="minorHAnsi"/>
          <w:color w:val="auto"/>
        </w:rPr>
        <w:t xml:space="preserve"> (HH stage </w:t>
      </w:r>
      <w:r w:rsidR="00B9108D" w:rsidRPr="00834E37">
        <w:rPr>
          <w:rFonts w:asciiTheme="minorHAnsi" w:hAnsiTheme="minorHAnsi" w:cstheme="minorHAnsi"/>
          <w:color w:val="auto"/>
        </w:rPr>
        <w:t>26-28</w:t>
      </w:r>
      <w:r w:rsidRPr="00834E37">
        <w:rPr>
          <w:rFonts w:asciiTheme="minorHAnsi" w:hAnsiTheme="minorHAnsi" w:cstheme="minorHAnsi"/>
          <w:color w:val="auto"/>
        </w:rPr>
        <w:t>)</w:t>
      </w:r>
      <w:r w:rsidR="00B9108D" w:rsidRPr="00834E37">
        <w:rPr>
          <w:rFonts w:asciiTheme="minorHAnsi" w:hAnsiTheme="minorHAnsi" w:cstheme="minorHAnsi"/>
          <w:color w:val="auto"/>
        </w:rPr>
        <w:fldChar w:fldCharType="begin" w:fldLock="1"/>
      </w:r>
      <w:r w:rsidR="00FD5C67" w:rsidRPr="00834E37">
        <w:rPr>
          <w:rFonts w:asciiTheme="minorHAnsi" w:hAnsiTheme="minorHAnsi" w:cstheme="minorHAnsi"/>
          <w:color w:val="auto"/>
        </w:rPr>
        <w:instrText>ADDIN CSL_CITATION {"citationItems":[{"id":"ITEM-1","itemData":{"author":[{"dropping-particle":"","family":"Hamburger","given":"Viktor","non-dropping-particle":"","parse-names":false,"suffix":""},{"dropping-particle":"","family":"Hamilton","given":"Howard","non-dropping-particle":"","parse-names":false,"suffix":""}],"container-title":"Journal of Morphology","id":"ITEM-1","issue":"1","issued":{"date-parts":[["1951"]]},"page":"231-272","title":"A Series Of Normal Stages In The Developent Of The Chick Embryo","type":"article-journal","volume":"88"},"uris":["http://www.mendeley.com/documents/?uuid=19bea44a-6034-42fb-a3fc-40db63162d2e"]}],"mendeley":{"formattedCitation":"&lt;sup&gt;22&lt;/sup&gt;","plainTextFormattedCitation":"22","previouslyFormattedCitation":"&lt;sup&gt;22&lt;/sup&gt;"},"properties":{"noteIndex":0},"schema":"https://github.com/citation-style-language/schema/raw/master/csl-citation.json"}</w:instrText>
      </w:r>
      <w:r w:rsidR="00B9108D" w:rsidRPr="00834E37">
        <w:rPr>
          <w:rFonts w:asciiTheme="minorHAnsi" w:hAnsiTheme="minorHAnsi" w:cstheme="minorHAnsi"/>
          <w:color w:val="auto"/>
        </w:rPr>
        <w:fldChar w:fldCharType="separate"/>
      </w:r>
      <w:r w:rsidR="000C5DE7" w:rsidRPr="00834E37">
        <w:rPr>
          <w:rFonts w:asciiTheme="minorHAnsi" w:hAnsiTheme="minorHAnsi" w:cstheme="minorHAnsi"/>
          <w:noProof/>
          <w:color w:val="auto"/>
          <w:vertAlign w:val="superscript"/>
        </w:rPr>
        <w:t>22</w:t>
      </w:r>
      <w:r w:rsidR="00B9108D" w:rsidRPr="00834E37">
        <w:rPr>
          <w:rFonts w:asciiTheme="minorHAnsi" w:hAnsiTheme="minorHAnsi" w:cstheme="minorHAnsi"/>
          <w:color w:val="auto"/>
        </w:rPr>
        <w:fldChar w:fldCharType="end"/>
      </w:r>
    </w:p>
    <w:bookmarkEnd w:id="19"/>
    <w:p w14:paraId="5D6638E3" w14:textId="77777777" w:rsidR="000D78CA" w:rsidRPr="00834E37" w:rsidRDefault="000D78CA" w:rsidP="00834E37">
      <w:pPr>
        <w:pStyle w:val="ListParagraph"/>
        <w:widowControl/>
        <w:autoSpaceDE/>
        <w:autoSpaceDN/>
        <w:adjustRightInd/>
        <w:ind w:left="0"/>
        <w:rPr>
          <w:rFonts w:asciiTheme="minorHAnsi" w:hAnsiTheme="minorHAnsi" w:cstheme="minorHAnsi"/>
          <w:b/>
          <w:bCs/>
          <w:color w:val="auto"/>
        </w:rPr>
      </w:pPr>
    </w:p>
    <w:p w14:paraId="46225E24" w14:textId="64152140" w:rsidR="00BD2FF8" w:rsidRPr="00834E37" w:rsidRDefault="00A06D4A" w:rsidP="00864EEB">
      <w:pPr>
        <w:pStyle w:val="ListParagraph"/>
        <w:widowControl/>
        <w:numPr>
          <w:ilvl w:val="2"/>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Preparation of working area</w:t>
      </w:r>
    </w:p>
    <w:p w14:paraId="6D36EFD5"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bookmarkStart w:id="20" w:name="_Hlk58254749"/>
      <w:bookmarkStart w:id="21" w:name="_Hlk58243853"/>
      <w:bookmarkStart w:id="22" w:name="_Hlk36809026"/>
    </w:p>
    <w:p w14:paraId="3DBD54D7" w14:textId="0A4C83A7" w:rsidR="00A06D4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b/>
          <w:bCs/>
          <w:color w:val="auto"/>
        </w:rPr>
      </w:pPr>
      <w:r w:rsidRPr="00834E37">
        <w:rPr>
          <w:rFonts w:asciiTheme="minorHAnsi" w:hAnsiTheme="minorHAnsi" w:cstheme="minorHAnsi"/>
          <w:color w:val="auto"/>
        </w:rPr>
        <w:t>Warm</w:t>
      </w:r>
      <w:r w:rsidR="007A2920" w:rsidRPr="00834E37">
        <w:rPr>
          <w:rFonts w:asciiTheme="minorHAnsi" w:hAnsiTheme="minorHAnsi" w:cstheme="minorHAnsi"/>
          <w:color w:val="auto"/>
        </w:rPr>
        <w:t xml:space="preserve"> </w:t>
      </w:r>
      <w:r w:rsidRPr="00834E37">
        <w:rPr>
          <w:rFonts w:asciiTheme="minorHAnsi" w:hAnsiTheme="minorHAnsi" w:cstheme="minorHAnsi"/>
          <w:color w:val="auto"/>
        </w:rPr>
        <w:t>up a heating plate to 37 °C</w:t>
      </w:r>
      <w:bookmarkEnd w:id="20"/>
      <w:r w:rsidRPr="00834E37">
        <w:rPr>
          <w:rFonts w:asciiTheme="minorHAnsi" w:hAnsiTheme="minorHAnsi" w:cstheme="minorHAnsi"/>
          <w:color w:val="auto"/>
        </w:rPr>
        <w:t>.</w:t>
      </w:r>
      <w:bookmarkEnd w:id="21"/>
    </w:p>
    <w:p w14:paraId="34635977" w14:textId="77777777" w:rsidR="0008201B" w:rsidRPr="00834E37" w:rsidRDefault="0008201B" w:rsidP="00834E37">
      <w:pPr>
        <w:pStyle w:val="ListParagraph"/>
        <w:widowControl/>
        <w:autoSpaceDE/>
        <w:autoSpaceDN/>
        <w:adjustRightInd/>
        <w:ind w:left="0"/>
        <w:rPr>
          <w:rFonts w:asciiTheme="minorHAnsi" w:hAnsiTheme="minorHAnsi" w:cstheme="minorHAnsi"/>
          <w:b/>
          <w:bCs/>
          <w:color w:val="auto"/>
        </w:rPr>
      </w:pPr>
    </w:p>
    <w:p w14:paraId="236C9DBD" w14:textId="1DEA8BB9" w:rsidR="00A06D4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b/>
          <w:bCs/>
          <w:color w:val="auto"/>
        </w:rPr>
      </w:pPr>
      <w:r w:rsidRPr="00834E37">
        <w:rPr>
          <w:rFonts w:asciiTheme="minorHAnsi" w:hAnsiTheme="minorHAnsi" w:cstheme="minorHAnsi"/>
          <w:color w:val="auto"/>
        </w:rPr>
        <w:t xml:space="preserve">Place a metal </w:t>
      </w:r>
      <w:r w:rsidR="0088719C" w:rsidRPr="00834E37">
        <w:rPr>
          <w:rFonts w:asciiTheme="minorHAnsi" w:hAnsiTheme="minorHAnsi" w:cstheme="minorHAnsi"/>
          <w:color w:val="auto"/>
        </w:rPr>
        <w:t xml:space="preserve">egg </w:t>
      </w:r>
      <w:r w:rsidRPr="00834E37">
        <w:rPr>
          <w:rFonts w:asciiTheme="minorHAnsi" w:hAnsiTheme="minorHAnsi" w:cstheme="minorHAnsi"/>
          <w:color w:val="auto"/>
        </w:rPr>
        <w:t>holder (</w:t>
      </w:r>
      <w:r w:rsidR="0008201B" w:rsidRPr="00834E37">
        <w:rPr>
          <w:rFonts w:asciiTheme="minorHAnsi" w:hAnsiTheme="minorHAnsi" w:cstheme="minorHAnsi"/>
          <w:b/>
          <w:bCs/>
          <w:color w:val="auto"/>
        </w:rPr>
        <w:t>Figure</w:t>
      </w:r>
      <w:r w:rsidRPr="00834E37">
        <w:rPr>
          <w:rFonts w:asciiTheme="minorHAnsi" w:hAnsiTheme="minorHAnsi" w:cstheme="minorHAnsi"/>
          <w:b/>
          <w:bCs/>
          <w:color w:val="auto"/>
        </w:rPr>
        <w:t xml:space="preserve"> 1</w:t>
      </w:r>
      <w:r w:rsidR="00035A04" w:rsidRPr="00834E37">
        <w:rPr>
          <w:rFonts w:asciiTheme="minorHAnsi" w:hAnsiTheme="minorHAnsi" w:cstheme="minorHAnsi"/>
          <w:b/>
          <w:bCs/>
          <w:color w:val="auto"/>
        </w:rPr>
        <w:t>A,</w:t>
      </w:r>
      <w:r w:rsidRPr="00834E37">
        <w:rPr>
          <w:rFonts w:asciiTheme="minorHAnsi" w:hAnsiTheme="minorHAnsi" w:cstheme="minorHAnsi"/>
          <w:b/>
          <w:bCs/>
          <w:color w:val="auto"/>
        </w:rPr>
        <w:t>B</w:t>
      </w:r>
      <w:r w:rsidRPr="00834E37">
        <w:rPr>
          <w:rFonts w:asciiTheme="minorHAnsi" w:hAnsiTheme="minorHAnsi" w:cstheme="minorHAnsi"/>
          <w:color w:val="auto"/>
        </w:rPr>
        <w:t xml:space="preserve">), a metal </w:t>
      </w:r>
      <w:r w:rsidR="0088719C" w:rsidRPr="00834E37">
        <w:rPr>
          <w:rFonts w:asciiTheme="minorHAnsi" w:hAnsiTheme="minorHAnsi" w:cstheme="minorHAnsi"/>
          <w:color w:val="auto"/>
        </w:rPr>
        <w:t xml:space="preserve">weighing boat </w:t>
      </w:r>
      <w:r w:rsidRPr="00834E37">
        <w:rPr>
          <w:rFonts w:asciiTheme="minorHAnsi" w:hAnsiTheme="minorHAnsi" w:cstheme="minorHAnsi"/>
          <w:color w:val="auto"/>
        </w:rPr>
        <w:t>holder (</w:t>
      </w:r>
      <w:r w:rsidR="0008201B" w:rsidRPr="00834E37">
        <w:rPr>
          <w:rFonts w:asciiTheme="minorHAnsi" w:hAnsiTheme="minorHAnsi" w:cstheme="minorHAnsi"/>
          <w:b/>
          <w:bCs/>
          <w:color w:val="auto"/>
        </w:rPr>
        <w:t>Figure</w:t>
      </w:r>
      <w:r w:rsidRPr="00834E37">
        <w:rPr>
          <w:rFonts w:asciiTheme="minorHAnsi" w:hAnsiTheme="minorHAnsi" w:cstheme="minorHAnsi"/>
          <w:b/>
          <w:bCs/>
          <w:color w:val="auto"/>
        </w:rPr>
        <w:t xml:space="preserve"> 1C</w:t>
      </w:r>
      <w:r w:rsidR="00035A04" w:rsidRPr="00834E37">
        <w:rPr>
          <w:rFonts w:asciiTheme="minorHAnsi" w:hAnsiTheme="minorHAnsi" w:cstheme="minorHAnsi"/>
          <w:b/>
          <w:bCs/>
          <w:color w:val="auto"/>
        </w:rPr>
        <w:t>,</w:t>
      </w:r>
      <w:r w:rsidRPr="00834E37">
        <w:rPr>
          <w:rFonts w:asciiTheme="minorHAnsi" w:hAnsiTheme="minorHAnsi" w:cstheme="minorHAnsi"/>
          <w:b/>
          <w:bCs/>
          <w:color w:val="auto"/>
        </w:rPr>
        <w:t>D</w:t>
      </w:r>
      <w:r w:rsidRPr="00834E37">
        <w:rPr>
          <w:rFonts w:asciiTheme="minorHAnsi" w:hAnsiTheme="minorHAnsi" w:cstheme="minorHAnsi"/>
          <w:color w:val="auto"/>
        </w:rPr>
        <w:t>), and a 10 mL Erlenmeyer filled with PBS on the heating plate</w:t>
      </w:r>
      <w:bookmarkEnd w:id="22"/>
      <w:r w:rsidRPr="00834E37">
        <w:rPr>
          <w:rFonts w:asciiTheme="minorHAnsi" w:hAnsiTheme="minorHAnsi" w:cstheme="minorHAnsi"/>
          <w:color w:val="auto"/>
        </w:rPr>
        <w:t>.</w:t>
      </w:r>
    </w:p>
    <w:p w14:paraId="2B012D97" w14:textId="77777777" w:rsidR="0008201B" w:rsidRPr="00834E37" w:rsidRDefault="0008201B" w:rsidP="00834E37">
      <w:pPr>
        <w:widowControl/>
        <w:autoSpaceDE/>
        <w:autoSpaceDN/>
        <w:adjustRightInd/>
        <w:rPr>
          <w:rFonts w:asciiTheme="minorHAnsi" w:hAnsiTheme="minorHAnsi" w:cstheme="minorHAnsi"/>
          <w:b/>
          <w:bCs/>
          <w:color w:val="auto"/>
        </w:rPr>
      </w:pPr>
    </w:p>
    <w:p w14:paraId="0E4F7322" w14:textId="59488E6D" w:rsidR="000D78C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b/>
          <w:bCs/>
          <w:color w:val="auto"/>
        </w:rPr>
      </w:pPr>
      <w:r w:rsidRPr="00834E37">
        <w:rPr>
          <w:rFonts w:asciiTheme="minorHAnsi" w:hAnsiTheme="minorHAnsi" w:cstheme="minorHAnsi"/>
          <w:color w:val="auto"/>
        </w:rPr>
        <w:t xml:space="preserve">Fill a weighing boat (85 </w:t>
      </w:r>
      <w:r w:rsidR="003E594C">
        <w:rPr>
          <w:rFonts w:asciiTheme="minorHAnsi" w:hAnsiTheme="minorHAnsi" w:cstheme="minorHAnsi"/>
          <w:color w:val="auto"/>
        </w:rPr>
        <w:t xml:space="preserve">mm </w:t>
      </w:r>
      <w:r w:rsidRPr="00834E37">
        <w:rPr>
          <w:rFonts w:asciiTheme="minorHAnsi" w:hAnsiTheme="minorHAnsi" w:cstheme="minorHAnsi"/>
          <w:color w:val="auto"/>
        </w:rPr>
        <w:t xml:space="preserve">× 85 </w:t>
      </w:r>
      <w:r w:rsidR="003E594C">
        <w:rPr>
          <w:rFonts w:asciiTheme="minorHAnsi" w:hAnsiTheme="minorHAnsi" w:cstheme="minorHAnsi"/>
          <w:color w:val="auto"/>
        </w:rPr>
        <w:t xml:space="preserve">mm </w:t>
      </w:r>
      <w:r w:rsidRPr="00834E37">
        <w:rPr>
          <w:rFonts w:asciiTheme="minorHAnsi" w:hAnsiTheme="minorHAnsi" w:cstheme="minorHAnsi"/>
          <w:color w:val="auto"/>
        </w:rPr>
        <w:t>× 25 mm) with a 10 mm layer of ultrasound gel and place the filled weighing boat in the prewarmed metal weighing boat holder.</w:t>
      </w:r>
    </w:p>
    <w:p w14:paraId="0E8F9627" w14:textId="77777777" w:rsidR="0008201B" w:rsidRPr="00834E37" w:rsidRDefault="0008201B" w:rsidP="00834E37">
      <w:pPr>
        <w:widowControl/>
        <w:autoSpaceDE/>
        <w:autoSpaceDN/>
        <w:adjustRightInd/>
        <w:rPr>
          <w:rFonts w:asciiTheme="minorHAnsi" w:hAnsiTheme="minorHAnsi" w:cstheme="minorHAnsi"/>
          <w:b/>
          <w:bCs/>
          <w:color w:val="auto"/>
        </w:rPr>
      </w:pPr>
    </w:p>
    <w:p w14:paraId="6DD2353C" w14:textId="1337AF46" w:rsidR="0008201B" w:rsidRP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NOTE: Filling the weighing boat with ultrasound gel will raise the embryo</w:t>
      </w:r>
      <w:r w:rsidR="00C564ED" w:rsidRPr="00834E37">
        <w:rPr>
          <w:rFonts w:asciiTheme="minorHAnsi" w:hAnsiTheme="minorHAnsi" w:cstheme="minorHAnsi"/>
          <w:color w:val="auto"/>
        </w:rPr>
        <w:t xml:space="preserve"> and CAM</w:t>
      </w:r>
      <w:r w:rsidRPr="00834E37">
        <w:rPr>
          <w:rFonts w:asciiTheme="minorHAnsi" w:hAnsiTheme="minorHAnsi" w:cstheme="minorHAnsi"/>
          <w:color w:val="auto"/>
        </w:rPr>
        <w:t xml:space="preserve">. This can be beneficial for the injection or imaging of the embryo </w:t>
      </w:r>
      <w:r w:rsidR="00C564ED" w:rsidRPr="00834E37">
        <w:rPr>
          <w:rFonts w:asciiTheme="minorHAnsi" w:hAnsiTheme="minorHAnsi" w:cstheme="minorHAnsi"/>
          <w:color w:val="auto"/>
        </w:rPr>
        <w:t xml:space="preserve">and CAM </w:t>
      </w:r>
      <w:r w:rsidRPr="00834E37">
        <w:rPr>
          <w:rFonts w:asciiTheme="minorHAnsi" w:hAnsiTheme="minorHAnsi" w:cstheme="minorHAnsi"/>
          <w:color w:val="auto"/>
        </w:rPr>
        <w:t>but is not necessary for taking the embryo</w:t>
      </w:r>
      <w:r w:rsidR="00C564ED" w:rsidRPr="00834E37">
        <w:rPr>
          <w:rFonts w:asciiTheme="minorHAnsi" w:hAnsiTheme="minorHAnsi" w:cstheme="minorHAnsi"/>
          <w:color w:val="auto"/>
        </w:rPr>
        <w:t xml:space="preserve"> and CAM</w:t>
      </w:r>
      <w:r w:rsidRPr="00834E37">
        <w:rPr>
          <w:rFonts w:asciiTheme="minorHAnsi" w:hAnsiTheme="minorHAnsi" w:cstheme="minorHAnsi"/>
          <w:color w:val="auto"/>
        </w:rPr>
        <w:t xml:space="preserve"> out of the </w:t>
      </w:r>
      <w:r w:rsidR="0008201B" w:rsidRPr="00834E37">
        <w:rPr>
          <w:rFonts w:asciiTheme="minorHAnsi" w:hAnsiTheme="minorHAnsi" w:cstheme="minorHAnsi"/>
          <w:color w:val="auto"/>
        </w:rPr>
        <w:t>eggshell</w:t>
      </w:r>
      <w:r w:rsidRPr="00834E37" w:rsidDel="0000109B">
        <w:rPr>
          <w:rFonts w:asciiTheme="minorHAnsi" w:hAnsiTheme="minorHAnsi" w:cstheme="minorHAnsi"/>
          <w:color w:val="auto"/>
        </w:rPr>
        <w:t>.</w:t>
      </w:r>
    </w:p>
    <w:p w14:paraId="0337C743"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38819D90" w14:textId="76A9DB19" w:rsidR="000D78C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b/>
          <w:bCs/>
          <w:color w:val="auto"/>
        </w:rPr>
      </w:pPr>
      <w:r w:rsidRPr="00834E37">
        <w:rPr>
          <w:rFonts w:asciiTheme="minorHAnsi" w:hAnsiTheme="minorHAnsi" w:cstheme="minorHAnsi"/>
          <w:color w:val="auto"/>
        </w:rPr>
        <w:lastRenderedPageBreak/>
        <w:t>Prepare a few pieces of tape (around 3 cm length) with part of one end folded back on itself so that does not stick anymore.</w:t>
      </w:r>
    </w:p>
    <w:p w14:paraId="4FF2F2B5" w14:textId="77777777" w:rsidR="000D78CA" w:rsidRPr="00834E37" w:rsidRDefault="000D78CA" w:rsidP="00834E37">
      <w:pPr>
        <w:pStyle w:val="ListParagraph"/>
        <w:widowControl/>
        <w:autoSpaceDE/>
        <w:autoSpaceDN/>
        <w:adjustRightInd/>
        <w:ind w:left="0"/>
        <w:rPr>
          <w:rFonts w:asciiTheme="minorHAnsi" w:hAnsiTheme="minorHAnsi" w:cstheme="minorHAnsi"/>
          <w:b/>
          <w:bCs/>
          <w:color w:val="auto"/>
        </w:rPr>
      </w:pPr>
    </w:p>
    <w:p w14:paraId="54E695A5" w14:textId="20ACB0E5" w:rsidR="00A06D4A" w:rsidRPr="00834E37" w:rsidRDefault="00A06D4A" w:rsidP="00864EEB">
      <w:pPr>
        <w:pStyle w:val="ListParagraph"/>
        <w:widowControl/>
        <w:numPr>
          <w:ilvl w:val="2"/>
          <w:numId w:val="2"/>
        </w:numPr>
        <w:autoSpaceDE/>
        <w:autoSpaceDN/>
        <w:adjustRightInd/>
        <w:ind w:left="0" w:firstLine="0"/>
        <w:rPr>
          <w:rFonts w:asciiTheme="minorHAnsi" w:hAnsiTheme="minorHAnsi" w:cstheme="minorHAnsi"/>
          <w:color w:val="auto"/>
        </w:rPr>
      </w:pPr>
      <w:bookmarkStart w:id="23" w:name="_Hlk56503155"/>
      <w:r w:rsidRPr="00834E37">
        <w:rPr>
          <w:rFonts w:asciiTheme="minorHAnsi" w:hAnsiTheme="minorHAnsi" w:cstheme="minorHAnsi"/>
          <w:color w:val="auto"/>
        </w:rPr>
        <w:t xml:space="preserve">Taking the </w:t>
      </w:r>
      <w:r w:rsidR="0099065D" w:rsidRPr="00834E37">
        <w:rPr>
          <w:rFonts w:asciiTheme="minorHAnsi" w:hAnsiTheme="minorHAnsi" w:cstheme="minorHAnsi"/>
          <w:color w:val="auto"/>
        </w:rPr>
        <w:t>egg content</w:t>
      </w:r>
      <w:r w:rsidR="00D5447B" w:rsidRPr="00834E37">
        <w:rPr>
          <w:rFonts w:asciiTheme="minorHAnsi" w:hAnsiTheme="minorHAnsi" w:cstheme="minorHAnsi"/>
          <w:color w:val="auto"/>
        </w:rPr>
        <w:t xml:space="preserve"> out</w:t>
      </w:r>
      <w:r w:rsidRPr="00834E37">
        <w:rPr>
          <w:rFonts w:asciiTheme="minorHAnsi" w:hAnsiTheme="minorHAnsi" w:cstheme="minorHAnsi"/>
          <w:color w:val="auto"/>
        </w:rPr>
        <w:t xml:space="preserve"> of the </w:t>
      </w:r>
      <w:r w:rsidR="0008201B" w:rsidRPr="00834E37">
        <w:rPr>
          <w:rFonts w:asciiTheme="minorHAnsi" w:hAnsiTheme="minorHAnsi" w:cstheme="minorHAnsi"/>
          <w:color w:val="auto"/>
        </w:rPr>
        <w:t>eggshell</w:t>
      </w:r>
    </w:p>
    <w:p w14:paraId="54453957"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2CC507DD" w14:textId="03894C1A" w:rsidR="000D78C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b/>
          <w:bCs/>
          <w:color w:val="auto"/>
          <w:highlight w:val="yellow"/>
        </w:rPr>
      </w:pPr>
      <w:bookmarkStart w:id="24" w:name="_Hlk56801587"/>
      <w:bookmarkStart w:id="25" w:name="_Hlk58418782"/>
      <w:r w:rsidRPr="00834E37">
        <w:rPr>
          <w:rFonts w:asciiTheme="minorHAnsi" w:hAnsiTheme="minorHAnsi" w:cstheme="minorHAnsi"/>
          <w:color w:val="auto"/>
          <w:highlight w:val="yellow"/>
        </w:rPr>
        <w:t xml:space="preserve">Take </w:t>
      </w:r>
      <w:bookmarkStart w:id="26" w:name="_Hlk58251949"/>
      <w:r w:rsidRPr="00834E37">
        <w:rPr>
          <w:rFonts w:asciiTheme="minorHAnsi" w:hAnsiTheme="minorHAnsi" w:cstheme="minorHAnsi"/>
          <w:color w:val="auto"/>
          <w:highlight w:val="yellow"/>
        </w:rPr>
        <w:t xml:space="preserve">a </w:t>
      </w:r>
      <w:bookmarkStart w:id="27" w:name="_Hlk57971155"/>
      <w:r w:rsidRPr="00834E37">
        <w:rPr>
          <w:rFonts w:asciiTheme="minorHAnsi" w:hAnsiTheme="minorHAnsi" w:cstheme="minorHAnsi"/>
          <w:color w:val="auto"/>
          <w:highlight w:val="yellow"/>
        </w:rPr>
        <w:t xml:space="preserve">5-day </w:t>
      </w:r>
      <w:r w:rsidR="003A2D35" w:rsidRPr="00834E37">
        <w:rPr>
          <w:rFonts w:asciiTheme="minorHAnsi" w:hAnsiTheme="minorHAnsi" w:cstheme="minorHAnsi"/>
          <w:color w:val="auto"/>
          <w:highlight w:val="yellow"/>
        </w:rPr>
        <w:t xml:space="preserve">old </w:t>
      </w:r>
      <w:r w:rsidRPr="00834E37">
        <w:rPr>
          <w:rFonts w:asciiTheme="minorHAnsi" w:hAnsiTheme="minorHAnsi" w:cstheme="minorHAnsi"/>
          <w:color w:val="auto"/>
          <w:highlight w:val="yellow"/>
        </w:rPr>
        <w:t xml:space="preserve">incubated </w:t>
      </w:r>
      <w:bookmarkEnd w:id="26"/>
      <w:r w:rsidRPr="00834E37">
        <w:rPr>
          <w:rFonts w:asciiTheme="minorHAnsi" w:hAnsiTheme="minorHAnsi" w:cstheme="minorHAnsi"/>
          <w:color w:val="auto"/>
          <w:highlight w:val="yellow"/>
        </w:rPr>
        <w:t xml:space="preserve">fertilized egg </w:t>
      </w:r>
      <w:bookmarkStart w:id="28" w:name="_Hlk58251998"/>
      <w:r w:rsidRPr="00834E37">
        <w:rPr>
          <w:rFonts w:asciiTheme="minorHAnsi" w:hAnsiTheme="minorHAnsi" w:cstheme="minorHAnsi"/>
          <w:color w:val="auto"/>
          <w:highlight w:val="yellow"/>
        </w:rPr>
        <w:t xml:space="preserve">and transfer </w:t>
      </w:r>
      <w:r w:rsidR="001F0D6C" w:rsidRPr="00834E37">
        <w:rPr>
          <w:rFonts w:asciiTheme="minorHAnsi" w:hAnsiTheme="minorHAnsi" w:cstheme="minorHAnsi"/>
          <w:color w:val="auto"/>
          <w:highlight w:val="yellow"/>
        </w:rPr>
        <w:t xml:space="preserve">it </w:t>
      </w:r>
      <w:r w:rsidRPr="00834E37">
        <w:rPr>
          <w:rFonts w:asciiTheme="minorHAnsi" w:hAnsiTheme="minorHAnsi" w:cstheme="minorHAnsi"/>
          <w:color w:val="auto"/>
          <w:highlight w:val="yellow"/>
        </w:rPr>
        <w:t xml:space="preserve">to the prewarmed </w:t>
      </w:r>
      <w:bookmarkEnd w:id="27"/>
      <w:bookmarkEnd w:id="28"/>
      <w:r w:rsidRPr="00834E37">
        <w:rPr>
          <w:rFonts w:asciiTheme="minorHAnsi" w:hAnsiTheme="minorHAnsi" w:cstheme="minorHAnsi"/>
          <w:color w:val="auto"/>
          <w:highlight w:val="yellow"/>
        </w:rPr>
        <w:t>metal egg holder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1</w:t>
      </w:r>
      <w:r w:rsidR="0088719C" w:rsidRPr="00834E37">
        <w:rPr>
          <w:rFonts w:asciiTheme="minorHAnsi" w:hAnsiTheme="minorHAnsi" w:cstheme="minorHAnsi"/>
          <w:b/>
          <w:bCs/>
          <w:color w:val="auto"/>
          <w:highlight w:val="yellow"/>
        </w:rPr>
        <w:t>A</w:t>
      </w:r>
      <w:r w:rsidRPr="00834E37">
        <w:rPr>
          <w:rFonts w:asciiTheme="minorHAnsi" w:hAnsiTheme="minorHAnsi" w:cstheme="minorHAnsi"/>
          <w:b/>
          <w:bCs/>
          <w:color w:val="auto"/>
          <w:highlight w:val="yellow"/>
        </w:rPr>
        <w:t>,</w:t>
      </w:r>
      <w:r w:rsidR="0088719C" w:rsidRPr="00834E37">
        <w:rPr>
          <w:rFonts w:asciiTheme="minorHAnsi" w:hAnsiTheme="minorHAnsi" w:cstheme="minorHAnsi"/>
          <w:b/>
          <w:bCs/>
          <w:color w:val="auto"/>
          <w:highlight w:val="yellow"/>
        </w:rPr>
        <w:t>B</w:t>
      </w:r>
      <w:r w:rsidRPr="00834E37">
        <w:rPr>
          <w:rFonts w:asciiTheme="minorHAnsi" w:hAnsiTheme="minorHAnsi" w:cstheme="minorHAnsi"/>
          <w:color w:val="auto"/>
          <w:highlight w:val="yellow"/>
        </w:rPr>
        <w:t xml:space="preserve">). Make sure </w:t>
      </w:r>
      <w:r w:rsidR="003E594C">
        <w:rPr>
          <w:rFonts w:asciiTheme="minorHAnsi" w:hAnsiTheme="minorHAnsi" w:cstheme="minorHAnsi"/>
          <w:color w:val="auto"/>
          <w:highlight w:val="yellow"/>
        </w:rPr>
        <w:t>to</w:t>
      </w:r>
      <w:r w:rsidRPr="00834E37">
        <w:rPr>
          <w:rFonts w:asciiTheme="minorHAnsi" w:hAnsiTheme="minorHAnsi" w:cstheme="minorHAnsi"/>
          <w:color w:val="auto"/>
          <w:highlight w:val="yellow"/>
        </w:rPr>
        <w:t xml:space="preserve"> keep the egg in the </w:t>
      </w:r>
      <w:bookmarkStart w:id="29" w:name="_Hlk58252213"/>
      <w:r w:rsidRPr="00834E37">
        <w:rPr>
          <w:rFonts w:asciiTheme="minorHAnsi" w:hAnsiTheme="minorHAnsi" w:cstheme="minorHAnsi"/>
          <w:color w:val="auto"/>
          <w:highlight w:val="yellow"/>
        </w:rPr>
        <w:t xml:space="preserve">same </w:t>
      </w:r>
      <w:r w:rsidRPr="00C424BB">
        <w:rPr>
          <w:rFonts w:asciiTheme="minorHAnsi" w:hAnsiTheme="minorHAnsi" w:cstheme="minorHAnsi"/>
          <w:color w:val="auto"/>
          <w:highlight w:val="yellow"/>
        </w:rPr>
        <w:t>orientation</w:t>
      </w:r>
      <w:bookmarkEnd w:id="29"/>
      <w:r w:rsidR="003E594C">
        <w:rPr>
          <w:rFonts w:asciiTheme="minorHAnsi" w:hAnsiTheme="minorHAnsi" w:cstheme="minorHAnsi"/>
          <w:color w:val="auto"/>
          <w:highlight w:val="yellow"/>
        </w:rPr>
        <w:t xml:space="preserve"> (</w:t>
      </w:r>
      <w:r w:rsidR="00454471" w:rsidRPr="00C424BB">
        <w:rPr>
          <w:rFonts w:asciiTheme="minorHAnsi" w:hAnsiTheme="minorHAnsi" w:cstheme="minorHAnsi"/>
          <w:color w:val="auto"/>
          <w:highlight w:val="yellow"/>
        </w:rPr>
        <w:t>i.e.</w:t>
      </w:r>
      <w:r w:rsidR="003E594C">
        <w:rPr>
          <w:rFonts w:asciiTheme="minorHAnsi" w:hAnsiTheme="minorHAnsi" w:cstheme="minorHAnsi"/>
          <w:color w:val="auto"/>
          <w:highlight w:val="yellow"/>
        </w:rPr>
        <w:t>,</w:t>
      </w:r>
      <w:r w:rsidR="00454471" w:rsidRPr="00C424BB">
        <w:rPr>
          <w:rFonts w:asciiTheme="minorHAnsi" w:hAnsiTheme="minorHAnsi" w:cstheme="minorHAnsi"/>
          <w:color w:val="auto"/>
          <w:highlight w:val="yellow"/>
        </w:rPr>
        <w:t xml:space="preserve"> date </w:t>
      </w:r>
      <w:r w:rsidRPr="00834E37">
        <w:rPr>
          <w:rFonts w:asciiTheme="minorHAnsi" w:hAnsiTheme="minorHAnsi" w:cstheme="minorHAnsi"/>
          <w:color w:val="auto"/>
          <w:highlight w:val="yellow"/>
        </w:rPr>
        <w:t>on top</w:t>
      </w:r>
      <w:r w:rsidR="003E594C">
        <w:rPr>
          <w:rFonts w:asciiTheme="minorHAnsi" w:hAnsiTheme="minorHAnsi" w:cstheme="minorHAnsi"/>
          <w:color w:val="auto"/>
          <w:highlight w:val="yellow"/>
        </w:rPr>
        <w:t>)</w:t>
      </w:r>
      <w:r w:rsidRPr="00834E37">
        <w:rPr>
          <w:rFonts w:asciiTheme="minorHAnsi" w:hAnsiTheme="minorHAnsi" w:cstheme="minorHAnsi"/>
          <w:color w:val="auto"/>
          <w:highlight w:val="yellow"/>
        </w:rPr>
        <w:t>.</w:t>
      </w:r>
    </w:p>
    <w:p w14:paraId="4888701F" w14:textId="77777777" w:rsidR="0008201B" w:rsidRPr="00834E37" w:rsidRDefault="0008201B" w:rsidP="00834E37">
      <w:pPr>
        <w:pStyle w:val="ListParagraph"/>
        <w:widowControl/>
        <w:autoSpaceDE/>
        <w:autoSpaceDN/>
        <w:adjustRightInd/>
        <w:ind w:left="0"/>
        <w:rPr>
          <w:rFonts w:asciiTheme="minorHAnsi" w:hAnsiTheme="minorHAnsi" w:cstheme="minorHAnsi"/>
          <w:b/>
          <w:bCs/>
          <w:color w:val="auto"/>
          <w:highlight w:val="yellow"/>
        </w:rPr>
      </w:pPr>
    </w:p>
    <w:bookmarkEnd w:id="24"/>
    <w:p w14:paraId="4E359A2E" w14:textId="4FF635F2" w:rsidR="0008201B" w:rsidRP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NOTE: It is important to keep the egg in the same orientation to keep the</w:t>
      </w:r>
      <w:r w:rsidR="0046248E" w:rsidRPr="00834E37">
        <w:rPr>
          <w:rFonts w:asciiTheme="minorHAnsi" w:hAnsiTheme="minorHAnsi" w:cstheme="minorHAnsi"/>
          <w:color w:val="auto"/>
        </w:rPr>
        <w:t xml:space="preserve"> air </w:t>
      </w:r>
      <w:r w:rsidR="003A2D35" w:rsidRPr="00834E37">
        <w:rPr>
          <w:rFonts w:asciiTheme="minorHAnsi" w:hAnsiTheme="minorHAnsi" w:cstheme="minorHAnsi"/>
          <w:color w:val="auto"/>
        </w:rPr>
        <w:t>sac</w:t>
      </w:r>
      <w:r w:rsidR="0046248E" w:rsidRPr="00834E37">
        <w:rPr>
          <w:rFonts w:asciiTheme="minorHAnsi" w:hAnsiTheme="minorHAnsi" w:cstheme="minorHAnsi"/>
          <w:color w:val="auto"/>
        </w:rPr>
        <w:t xml:space="preserve"> and the</w:t>
      </w:r>
      <w:r w:rsidRPr="00834E37">
        <w:rPr>
          <w:rFonts w:asciiTheme="minorHAnsi" w:hAnsiTheme="minorHAnsi" w:cstheme="minorHAnsi"/>
          <w:color w:val="auto"/>
        </w:rPr>
        <w:t xml:space="preserve"> embryo </w:t>
      </w:r>
      <w:r w:rsidR="00602C97" w:rsidRPr="00834E37">
        <w:rPr>
          <w:rFonts w:asciiTheme="minorHAnsi" w:hAnsiTheme="minorHAnsi" w:cstheme="minorHAnsi"/>
          <w:color w:val="auto"/>
        </w:rPr>
        <w:t xml:space="preserve">and CAM </w:t>
      </w:r>
      <w:r w:rsidRPr="00834E37">
        <w:rPr>
          <w:rFonts w:asciiTheme="minorHAnsi" w:hAnsiTheme="minorHAnsi" w:cstheme="minorHAnsi"/>
          <w:color w:val="auto"/>
        </w:rPr>
        <w:t>at the same position in the top of the egg.</w:t>
      </w:r>
    </w:p>
    <w:p w14:paraId="33806832"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7D7C6842" w14:textId="3F65D631" w:rsidR="00A06D4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b/>
          <w:bCs/>
          <w:color w:val="auto"/>
          <w:highlight w:val="yellow"/>
        </w:rPr>
      </w:pPr>
      <w:bookmarkStart w:id="30" w:name="_Hlk56801592"/>
      <w:r w:rsidRPr="00834E37">
        <w:rPr>
          <w:rFonts w:asciiTheme="minorHAnsi" w:hAnsiTheme="minorHAnsi" w:cstheme="minorHAnsi"/>
          <w:color w:val="auto"/>
          <w:highlight w:val="yellow"/>
        </w:rPr>
        <w:t xml:space="preserve">Use the pointy back of a tweezer (or similar;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1E</w:t>
      </w:r>
      <w:r w:rsidRPr="00834E37">
        <w:rPr>
          <w:rFonts w:asciiTheme="minorHAnsi" w:hAnsiTheme="minorHAnsi" w:cstheme="minorHAnsi"/>
          <w:color w:val="auto"/>
          <w:highlight w:val="yellow"/>
        </w:rPr>
        <w:t>) to make a small indent on the very top of the egg (where the date is written)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2A</w:t>
      </w:r>
      <w:r w:rsidRPr="00834E37">
        <w:rPr>
          <w:rFonts w:asciiTheme="minorHAnsi" w:hAnsiTheme="minorHAnsi" w:cstheme="minorHAnsi"/>
          <w:color w:val="auto"/>
          <w:highlight w:val="yellow"/>
        </w:rPr>
        <w:t xml:space="preserve">). </w:t>
      </w:r>
    </w:p>
    <w:p w14:paraId="40D6E719" w14:textId="77777777" w:rsidR="0008201B" w:rsidRPr="00834E37" w:rsidRDefault="0008201B" w:rsidP="00834E37">
      <w:pPr>
        <w:pStyle w:val="ListParagraph"/>
        <w:widowControl/>
        <w:autoSpaceDE/>
        <w:autoSpaceDN/>
        <w:adjustRightInd/>
        <w:ind w:left="0"/>
        <w:rPr>
          <w:rFonts w:asciiTheme="minorHAnsi" w:hAnsiTheme="minorHAnsi" w:cstheme="minorHAnsi"/>
          <w:b/>
          <w:bCs/>
          <w:color w:val="auto"/>
          <w:highlight w:val="yellow"/>
        </w:rPr>
      </w:pPr>
    </w:p>
    <w:p w14:paraId="28B89C98" w14:textId="7E84A5E2" w:rsidR="00A06D4A" w:rsidRPr="00834E37" w:rsidRDefault="001F0D6C" w:rsidP="00864EEB">
      <w:pPr>
        <w:pStyle w:val="ListParagraph"/>
        <w:widowControl/>
        <w:numPr>
          <w:ilvl w:val="3"/>
          <w:numId w:val="2"/>
        </w:numPr>
        <w:autoSpaceDE/>
        <w:autoSpaceDN/>
        <w:adjustRightInd/>
        <w:ind w:left="0" w:firstLine="0"/>
        <w:rPr>
          <w:rFonts w:asciiTheme="minorHAnsi" w:hAnsiTheme="minorHAnsi" w:cstheme="minorHAnsi"/>
          <w:b/>
          <w:bCs/>
          <w:color w:val="auto"/>
          <w:highlight w:val="yellow"/>
        </w:rPr>
      </w:pPr>
      <w:bookmarkStart w:id="31" w:name="_Hlk57971237"/>
      <w:r w:rsidRPr="00834E37">
        <w:rPr>
          <w:rFonts w:asciiTheme="minorHAnsi" w:hAnsiTheme="minorHAnsi" w:cstheme="minorHAnsi"/>
          <w:color w:val="auto"/>
          <w:highlight w:val="yellow"/>
        </w:rPr>
        <w:t>Use the pointy back of the tweezers to m</w:t>
      </w:r>
      <w:r w:rsidR="00A06D4A" w:rsidRPr="00834E37">
        <w:rPr>
          <w:rFonts w:asciiTheme="minorHAnsi" w:hAnsiTheme="minorHAnsi" w:cstheme="minorHAnsi"/>
          <w:color w:val="auto"/>
          <w:highlight w:val="yellow"/>
        </w:rPr>
        <w:t xml:space="preserve">ake a second indent </w:t>
      </w:r>
      <w:bookmarkEnd w:id="31"/>
      <w:r w:rsidR="00A06D4A" w:rsidRPr="00834E37">
        <w:rPr>
          <w:rFonts w:asciiTheme="minorHAnsi" w:hAnsiTheme="minorHAnsi" w:cstheme="minorHAnsi"/>
          <w:color w:val="auto"/>
          <w:highlight w:val="yellow"/>
        </w:rPr>
        <w:t>on the side of the egg around 2/3 down the egg (</w:t>
      </w:r>
      <w:r w:rsidR="0008201B" w:rsidRPr="00834E37">
        <w:rPr>
          <w:rFonts w:asciiTheme="minorHAnsi" w:hAnsiTheme="minorHAnsi" w:cstheme="minorHAnsi"/>
          <w:b/>
          <w:bCs/>
          <w:color w:val="auto"/>
          <w:highlight w:val="yellow"/>
        </w:rPr>
        <w:t>Figure</w:t>
      </w:r>
      <w:r w:rsidR="00A06D4A" w:rsidRPr="00834E37">
        <w:rPr>
          <w:rFonts w:asciiTheme="minorHAnsi" w:hAnsiTheme="minorHAnsi" w:cstheme="minorHAnsi"/>
          <w:b/>
          <w:bCs/>
          <w:color w:val="auto"/>
          <w:highlight w:val="yellow"/>
        </w:rPr>
        <w:t xml:space="preserve"> 2B</w:t>
      </w:r>
      <w:r w:rsidR="00A06D4A" w:rsidRPr="00834E37">
        <w:rPr>
          <w:rFonts w:asciiTheme="minorHAnsi" w:hAnsiTheme="minorHAnsi" w:cstheme="minorHAnsi"/>
          <w:color w:val="auto"/>
          <w:highlight w:val="yellow"/>
        </w:rPr>
        <w:t>).</w:t>
      </w:r>
    </w:p>
    <w:p w14:paraId="41DCDA2B" w14:textId="77777777" w:rsidR="0008201B" w:rsidRPr="00834E37" w:rsidRDefault="0008201B" w:rsidP="00834E37">
      <w:pPr>
        <w:widowControl/>
        <w:autoSpaceDE/>
        <w:autoSpaceDN/>
        <w:adjustRightInd/>
        <w:rPr>
          <w:rFonts w:asciiTheme="minorHAnsi" w:hAnsiTheme="minorHAnsi" w:cstheme="minorHAnsi"/>
          <w:b/>
          <w:bCs/>
          <w:color w:val="auto"/>
        </w:rPr>
      </w:pPr>
    </w:p>
    <w:bookmarkEnd w:id="30"/>
    <w:p w14:paraId="1E789CC9" w14:textId="2E6D846D" w:rsidR="0008201B" w:rsidRPr="00834E37" w:rsidRDefault="006E63FF"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NOTE: Be careful not to make the indent to</w:t>
      </w:r>
      <w:r w:rsidR="00573DDE" w:rsidRPr="00834E37">
        <w:rPr>
          <w:rFonts w:asciiTheme="minorHAnsi" w:hAnsiTheme="minorHAnsi" w:cstheme="minorHAnsi"/>
          <w:color w:val="auto"/>
        </w:rPr>
        <w:t>o</w:t>
      </w:r>
      <w:r w:rsidRPr="00834E37">
        <w:rPr>
          <w:rFonts w:asciiTheme="minorHAnsi" w:hAnsiTheme="minorHAnsi" w:cstheme="minorHAnsi"/>
          <w:color w:val="auto"/>
        </w:rPr>
        <w:t xml:space="preserve"> big and create a hole. </w:t>
      </w:r>
      <w:r w:rsidR="00BD21EC" w:rsidRPr="00834E37">
        <w:rPr>
          <w:rFonts w:cstheme="minorHAnsi"/>
          <w:color w:val="auto"/>
        </w:rPr>
        <w:t xml:space="preserve">If by accident a hole is created, seal the </w:t>
      </w:r>
      <w:bookmarkStart w:id="32" w:name="_Hlk58231853"/>
      <w:r w:rsidR="00BD21EC" w:rsidRPr="00834E37">
        <w:rPr>
          <w:rFonts w:cstheme="minorHAnsi"/>
          <w:color w:val="auto"/>
        </w:rPr>
        <w:t xml:space="preserve">hole with tape and do not make </w:t>
      </w:r>
      <w:bookmarkEnd w:id="32"/>
      <w:r w:rsidR="00BD21EC" w:rsidRPr="00834E37">
        <w:rPr>
          <w:rFonts w:cstheme="minorHAnsi"/>
          <w:color w:val="auto"/>
        </w:rPr>
        <w:t>another indent</w:t>
      </w:r>
      <w:r w:rsidRPr="00834E37">
        <w:rPr>
          <w:rFonts w:asciiTheme="minorHAnsi" w:hAnsiTheme="minorHAnsi" w:cstheme="minorHAnsi"/>
          <w:color w:val="auto"/>
        </w:rPr>
        <w:t>.</w:t>
      </w:r>
    </w:p>
    <w:p w14:paraId="3A7E16B3"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69650AC4" w14:textId="52840AC1" w:rsidR="000D78C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bookmarkStart w:id="33" w:name="_Hlk56801595"/>
      <w:r w:rsidRPr="00834E37">
        <w:rPr>
          <w:rFonts w:asciiTheme="minorHAnsi" w:hAnsiTheme="minorHAnsi" w:cstheme="minorHAnsi"/>
          <w:color w:val="auto"/>
          <w:highlight w:val="yellow"/>
        </w:rPr>
        <w:t>Using the larger tweezers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1E</w:t>
      </w:r>
      <w:r w:rsidRPr="00834E37">
        <w:rPr>
          <w:rFonts w:asciiTheme="minorHAnsi" w:hAnsiTheme="minorHAnsi" w:cstheme="minorHAnsi"/>
          <w:color w:val="auto"/>
          <w:highlight w:val="yellow"/>
        </w:rPr>
        <w:t>), take out a small piece of eggshell from the indented area on top of the egg (with written date).</w:t>
      </w:r>
      <w:r w:rsidR="00DC5222" w:rsidRPr="00834E37">
        <w:rPr>
          <w:rFonts w:asciiTheme="minorHAnsi" w:hAnsiTheme="minorHAnsi" w:cstheme="minorHAnsi"/>
          <w:color w:val="auto"/>
          <w:highlight w:val="yellow"/>
        </w:rPr>
        <w:t xml:space="preserve"> Make sure the air sac in the top of the eggshell makes contact with the air outside the </w:t>
      </w:r>
      <w:r w:rsidR="003A2D35" w:rsidRPr="00834E37">
        <w:rPr>
          <w:rFonts w:asciiTheme="minorHAnsi" w:hAnsiTheme="minorHAnsi" w:cstheme="minorHAnsi"/>
          <w:color w:val="auto"/>
          <w:highlight w:val="yellow"/>
        </w:rPr>
        <w:t>egg</w:t>
      </w:r>
      <w:r w:rsidR="00DC5222" w:rsidRPr="00834E37">
        <w:rPr>
          <w:rFonts w:asciiTheme="minorHAnsi" w:hAnsiTheme="minorHAnsi" w:cstheme="minorHAnsi"/>
          <w:color w:val="auto"/>
          <w:highlight w:val="yellow"/>
        </w:rPr>
        <w:t>, but d</w:t>
      </w:r>
      <w:r w:rsidRPr="00834E37">
        <w:rPr>
          <w:rFonts w:asciiTheme="minorHAnsi" w:hAnsiTheme="minorHAnsi" w:cstheme="minorHAnsi"/>
          <w:color w:val="auto"/>
          <w:highlight w:val="yellow"/>
        </w:rPr>
        <w:t>o not penetrate the shell to</w:t>
      </w:r>
      <w:r w:rsidR="00573DDE" w:rsidRPr="00834E37">
        <w:rPr>
          <w:rFonts w:asciiTheme="minorHAnsi" w:hAnsiTheme="minorHAnsi" w:cstheme="minorHAnsi"/>
          <w:color w:val="auto"/>
          <w:highlight w:val="yellow"/>
        </w:rPr>
        <w:t>o</w:t>
      </w:r>
      <w:r w:rsidRPr="00834E37">
        <w:rPr>
          <w:rFonts w:asciiTheme="minorHAnsi" w:hAnsiTheme="minorHAnsi" w:cstheme="minorHAnsi"/>
          <w:color w:val="auto"/>
          <w:highlight w:val="yellow"/>
        </w:rPr>
        <w:t xml:space="preserve"> deep.</w:t>
      </w:r>
    </w:p>
    <w:p w14:paraId="05F57803"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yellow"/>
        </w:rPr>
      </w:pPr>
    </w:p>
    <w:bookmarkEnd w:id="33"/>
    <w:p w14:paraId="3A7BC837" w14:textId="5DEF3DBC" w:rsidR="00A06D4A" w:rsidRP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NOTE: If the shell is penetrated to</w:t>
      </w:r>
      <w:r w:rsidR="003A2D35" w:rsidRPr="00834E37">
        <w:rPr>
          <w:rFonts w:asciiTheme="minorHAnsi" w:hAnsiTheme="minorHAnsi" w:cstheme="minorHAnsi"/>
          <w:color w:val="auto"/>
        </w:rPr>
        <w:t>o</w:t>
      </w:r>
      <w:r w:rsidRPr="00834E37">
        <w:rPr>
          <w:rFonts w:asciiTheme="minorHAnsi" w:hAnsiTheme="minorHAnsi" w:cstheme="minorHAnsi"/>
          <w:color w:val="auto"/>
        </w:rPr>
        <w:t xml:space="preserve"> deep when making the top indent, the </w:t>
      </w:r>
      <w:r w:rsidR="0060473E" w:rsidRPr="00834E37">
        <w:rPr>
          <w:rFonts w:asciiTheme="minorHAnsi" w:hAnsiTheme="minorHAnsi" w:cstheme="minorHAnsi"/>
          <w:color w:val="auto"/>
        </w:rPr>
        <w:t xml:space="preserve">embryo and </w:t>
      </w:r>
      <w:r w:rsidRPr="00834E37">
        <w:rPr>
          <w:rFonts w:asciiTheme="minorHAnsi" w:hAnsiTheme="minorHAnsi" w:cstheme="minorHAnsi"/>
          <w:color w:val="auto"/>
        </w:rPr>
        <w:t xml:space="preserve">CAM </w:t>
      </w:r>
      <w:r w:rsidR="0005386A" w:rsidRPr="00834E37">
        <w:rPr>
          <w:rFonts w:asciiTheme="minorHAnsi" w:hAnsiTheme="minorHAnsi" w:cstheme="minorHAnsi"/>
          <w:color w:val="auto"/>
        </w:rPr>
        <w:t xml:space="preserve">could </w:t>
      </w:r>
      <w:r w:rsidRPr="00834E37">
        <w:rPr>
          <w:rFonts w:asciiTheme="minorHAnsi" w:hAnsiTheme="minorHAnsi" w:cstheme="minorHAnsi"/>
          <w:color w:val="auto"/>
        </w:rPr>
        <w:t>be damaged and the embryo will not survive the removal from the shell.</w:t>
      </w:r>
      <w:r w:rsidR="0008201B" w:rsidRPr="00834E37">
        <w:rPr>
          <w:rFonts w:asciiTheme="minorHAnsi" w:hAnsiTheme="minorHAnsi" w:cstheme="minorHAnsi"/>
          <w:color w:val="auto"/>
        </w:rPr>
        <w:t xml:space="preserve"> </w:t>
      </w:r>
      <w:r w:rsidRPr="00834E37">
        <w:rPr>
          <w:rFonts w:asciiTheme="minorHAnsi" w:hAnsiTheme="minorHAnsi" w:cstheme="minorHAnsi"/>
          <w:color w:val="auto"/>
        </w:rPr>
        <w:t xml:space="preserve">It is important that the small hole on the top creates air contact between the inside and outside of the egg. If this is not done, a vacuum will be created in the next steps of the procedure which will result in large air bubbles getting trapped </w:t>
      </w:r>
      <w:r w:rsidR="00865D95" w:rsidRPr="00834E37">
        <w:rPr>
          <w:rFonts w:asciiTheme="minorHAnsi" w:hAnsiTheme="minorHAnsi" w:cstheme="minorHAnsi"/>
          <w:color w:val="auto"/>
        </w:rPr>
        <w:t>under</w:t>
      </w:r>
      <w:r w:rsidRPr="00834E37">
        <w:rPr>
          <w:rFonts w:asciiTheme="minorHAnsi" w:hAnsiTheme="minorHAnsi" w:cstheme="minorHAnsi"/>
          <w:color w:val="auto"/>
        </w:rPr>
        <w:t xml:space="preserve"> the CAM making the embryo</w:t>
      </w:r>
      <w:r w:rsidR="00F15CDC" w:rsidRPr="00834E37">
        <w:rPr>
          <w:rFonts w:asciiTheme="minorHAnsi" w:hAnsiTheme="minorHAnsi" w:cstheme="minorHAnsi"/>
          <w:color w:val="auto"/>
        </w:rPr>
        <w:t xml:space="preserve"> and CAM</w:t>
      </w:r>
      <w:r w:rsidRPr="00834E37">
        <w:rPr>
          <w:rFonts w:asciiTheme="minorHAnsi" w:hAnsiTheme="minorHAnsi" w:cstheme="minorHAnsi"/>
          <w:color w:val="auto"/>
        </w:rPr>
        <w:t xml:space="preserve"> useless.</w:t>
      </w:r>
      <w:r w:rsidR="00865D95" w:rsidRPr="00834E37">
        <w:rPr>
          <w:rFonts w:asciiTheme="minorHAnsi" w:hAnsiTheme="minorHAnsi" w:cstheme="minorHAnsi"/>
          <w:color w:val="auto"/>
        </w:rPr>
        <w:t xml:space="preserve"> </w:t>
      </w:r>
      <w:r w:rsidR="002D5A85" w:rsidRPr="00834E37">
        <w:rPr>
          <w:rFonts w:asciiTheme="minorHAnsi" w:hAnsiTheme="minorHAnsi" w:cstheme="minorHAnsi"/>
          <w:color w:val="auto"/>
        </w:rPr>
        <w:t xml:space="preserve">To </w:t>
      </w:r>
      <w:r w:rsidR="00370230" w:rsidRPr="00834E37">
        <w:rPr>
          <w:rFonts w:asciiTheme="minorHAnsi" w:hAnsiTheme="minorHAnsi" w:cstheme="minorHAnsi"/>
          <w:color w:val="auto"/>
        </w:rPr>
        <w:t xml:space="preserve">check </w:t>
      </w:r>
      <w:r w:rsidR="002D5A85" w:rsidRPr="00834E37">
        <w:rPr>
          <w:rFonts w:asciiTheme="minorHAnsi" w:hAnsiTheme="minorHAnsi" w:cstheme="minorHAnsi"/>
          <w:color w:val="auto"/>
        </w:rPr>
        <w:t>the</w:t>
      </w:r>
      <w:r w:rsidR="003A2D35" w:rsidRPr="00834E37">
        <w:rPr>
          <w:rFonts w:asciiTheme="minorHAnsi" w:hAnsiTheme="minorHAnsi" w:cstheme="minorHAnsi"/>
          <w:color w:val="auto"/>
        </w:rPr>
        <w:t xml:space="preserve"> position of the</w:t>
      </w:r>
      <w:r w:rsidR="002D5A85" w:rsidRPr="00834E37">
        <w:rPr>
          <w:rFonts w:asciiTheme="minorHAnsi" w:hAnsiTheme="minorHAnsi" w:cstheme="minorHAnsi"/>
          <w:color w:val="auto"/>
        </w:rPr>
        <w:t xml:space="preserve"> air sac inside the </w:t>
      </w:r>
      <w:r w:rsidR="003A2D35" w:rsidRPr="00834E37">
        <w:rPr>
          <w:rFonts w:asciiTheme="minorHAnsi" w:hAnsiTheme="minorHAnsi" w:cstheme="minorHAnsi"/>
          <w:color w:val="auto"/>
        </w:rPr>
        <w:t>egg</w:t>
      </w:r>
      <w:r w:rsidR="002D5A85" w:rsidRPr="00834E37">
        <w:rPr>
          <w:rFonts w:asciiTheme="minorHAnsi" w:hAnsiTheme="minorHAnsi" w:cstheme="minorHAnsi"/>
          <w:color w:val="auto"/>
        </w:rPr>
        <w:t xml:space="preserve">, a light source can be used </w:t>
      </w:r>
      <w:r w:rsidR="003A2D35" w:rsidRPr="00834E37">
        <w:rPr>
          <w:rFonts w:asciiTheme="minorHAnsi" w:hAnsiTheme="minorHAnsi" w:cstheme="minorHAnsi"/>
          <w:color w:val="auto"/>
        </w:rPr>
        <w:t>since its position is not always exactly at the top and can also be more to the side</w:t>
      </w:r>
      <w:r w:rsidR="002D5A85" w:rsidRPr="00834E37">
        <w:rPr>
          <w:rFonts w:asciiTheme="minorHAnsi" w:hAnsiTheme="minorHAnsi" w:cstheme="minorHAnsi"/>
          <w:color w:val="auto"/>
        </w:rPr>
        <w:t>.</w:t>
      </w:r>
      <w:r w:rsidR="00370230" w:rsidRPr="00834E37">
        <w:rPr>
          <w:rFonts w:asciiTheme="minorHAnsi" w:hAnsiTheme="minorHAnsi" w:cstheme="minorHAnsi"/>
          <w:color w:val="auto"/>
        </w:rPr>
        <w:t xml:space="preserve"> </w:t>
      </w:r>
    </w:p>
    <w:p w14:paraId="5510E815"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yellow"/>
        </w:rPr>
      </w:pPr>
    </w:p>
    <w:p w14:paraId="0E22ECD6" w14:textId="77777777" w:rsidR="0008201B"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bookmarkStart w:id="34" w:name="_Hlk56801601"/>
      <w:r w:rsidRPr="00834E37">
        <w:rPr>
          <w:rFonts w:asciiTheme="minorHAnsi" w:hAnsiTheme="minorHAnsi" w:cstheme="minorHAnsi"/>
          <w:color w:val="auto"/>
          <w:highlight w:val="yellow"/>
        </w:rPr>
        <w:t>Use a 5 mL syringe and 19 G needle to penetrate the shell through the second indent on the side 2/3 down the egg and withdraw ~2 mL of egg white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2C</w:t>
      </w:r>
      <w:r w:rsidRPr="00834E37">
        <w:rPr>
          <w:rFonts w:asciiTheme="minorHAnsi" w:hAnsiTheme="minorHAnsi" w:cstheme="minorHAnsi"/>
          <w:color w:val="auto"/>
          <w:highlight w:val="yellow"/>
        </w:rPr>
        <w:t>).</w:t>
      </w:r>
    </w:p>
    <w:p w14:paraId="77D09D49" w14:textId="6BF416FE" w:rsidR="000D78CA" w:rsidRPr="00834E37" w:rsidRDefault="00A06D4A" w:rsidP="00834E37">
      <w:pPr>
        <w:pStyle w:val="ListParagraph"/>
        <w:widowControl/>
        <w:autoSpaceDE/>
        <w:autoSpaceDN/>
        <w:adjustRightInd/>
        <w:ind w:left="0"/>
        <w:rPr>
          <w:rFonts w:asciiTheme="minorHAnsi" w:hAnsiTheme="minorHAnsi" w:cstheme="minorHAnsi"/>
          <w:color w:val="auto"/>
          <w:highlight w:val="yellow"/>
        </w:rPr>
      </w:pPr>
      <w:r w:rsidRPr="00834E37">
        <w:rPr>
          <w:rFonts w:asciiTheme="minorHAnsi" w:hAnsiTheme="minorHAnsi" w:cstheme="minorHAnsi"/>
          <w:color w:val="auto"/>
          <w:highlight w:val="yellow"/>
        </w:rPr>
        <w:t xml:space="preserve"> </w:t>
      </w:r>
    </w:p>
    <w:p w14:paraId="226B04D7" w14:textId="39985216" w:rsidR="00BD21EC" w:rsidRPr="00834E37" w:rsidRDefault="00A06D4A" w:rsidP="00834E37">
      <w:pPr>
        <w:pStyle w:val="ListParagraph"/>
        <w:widowControl/>
        <w:autoSpaceDE/>
        <w:autoSpaceDN/>
        <w:adjustRightInd/>
        <w:ind w:left="0"/>
        <w:rPr>
          <w:color w:val="auto"/>
        </w:rPr>
      </w:pPr>
      <w:bookmarkStart w:id="35" w:name="_Hlk57971595"/>
      <w:bookmarkStart w:id="36" w:name="_Hlk57798728"/>
      <w:bookmarkEnd w:id="34"/>
      <w:r w:rsidRPr="00834E37">
        <w:rPr>
          <w:rFonts w:asciiTheme="minorHAnsi" w:hAnsiTheme="minorHAnsi" w:cstheme="minorHAnsi"/>
          <w:color w:val="auto"/>
        </w:rPr>
        <w:t>NOTE:</w:t>
      </w:r>
      <w:r w:rsidR="001F0D6C" w:rsidRPr="00834E37">
        <w:rPr>
          <w:rFonts w:asciiTheme="minorHAnsi" w:hAnsiTheme="minorHAnsi" w:cstheme="minorHAnsi"/>
          <w:color w:val="auto"/>
        </w:rPr>
        <w:t xml:space="preserve"> Make sure the needle is pointing down towards the bottom of the egg to prevent the chance of damaging the embryo and CAM. </w:t>
      </w:r>
      <w:r w:rsidRPr="00834E37">
        <w:rPr>
          <w:rFonts w:asciiTheme="minorHAnsi" w:hAnsiTheme="minorHAnsi" w:cstheme="minorHAnsi"/>
          <w:color w:val="auto"/>
        </w:rPr>
        <w:t xml:space="preserve">This step creates </w:t>
      </w:r>
      <w:bookmarkEnd w:id="35"/>
      <w:r w:rsidRPr="00834E37">
        <w:rPr>
          <w:rFonts w:asciiTheme="minorHAnsi" w:hAnsiTheme="minorHAnsi" w:cstheme="minorHAnsi"/>
          <w:color w:val="auto"/>
        </w:rPr>
        <w:t xml:space="preserve">a larger air pocket in the top of the egg needed for removal of the </w:t>
      </w:r>
      <w:r w:rsidR="006F21BD" w:rsidRPr="00834E37">
        <w:rPr>
          <w:rFonts w:asciiTheme="minorHAnsi" w:hAnsiTheme="minorHAnsi" w:cstheme="minorHAnsi"/>
          <w:color w:val="auto"/>
        </w:rPr>
        <w:t xml:space="preserve">egg </w:t>
      </w:r>
      <w:bookmarkStart w:id="37" w:name="_Hlk56801473"/>
      <w:r w:rsidR="006F21BD" w:rsidRPr="00834E37">
        <w:rPr>
          <w:rFonts w:asciiTheme="minorHAnsi" w:hAnsiTheme="minorHAnsi" w:cstheme="minorHAnsi"/>
          <w:color w:val="auto"/>
        </w:rPr>
        <w:t>content</w:t>
      </w:r>
      <w:r w:rsidRPr="00834E37">
        <w:rPr>
          <w:rFonts w:asciiTheme="minorHAnsi" w:hAnsiTheme="minorHAnsi" w:cstheme="minorHAnsi"/>
          <w:color w:val="auto"/>
        </w:rPr>
        <w:t>.</w:t>
      </w:r>
      <w:bookmarkEnd w:id="37"/>
      <w:r w:rsidR="00BD21EC" w:rsidRPr="00834E37">
        <w:rPr>
          <w:color w:val="auto"/>
        </w:rPr>
        <w:t xml:space="preserve"> If </w:t>
      </w:r>
      <w:r w:rsidR="0008201B" w:rsidRPr="00834E37">
        <w:rPr>
          <w:color w:val="auto"/>
        </w:rPr>
        <w:t>a hole is</w:t>
      </w:r>
      <w:r w:rsidR="00BD21EC" w:rsidRPr="00834E37">
        <w:rPr>
          <w:color w:val="auto"/>
        </w:rPr>
        <w:t xml:space="preserve"> accidentally created instead of an indent in step 1.2.2.3, puncture the tape with the needle for the withdrawal of the egg white. Reseal the puncture with another piece of tape.</w:t>
      </w:r>
    </w:p>
    <w:p w14:paraId="723A02A8"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yellow"/>
        </w:rPr>
      </w:pPr>
    </w:p>
    <w:p w14:paraId="1709510C" w14:textId="648A3276" w:rsidR="000D78C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bookmarkStart w:id="38" w:name="_Hlk56801605"/>
      <w:bookmarkEnd w:id="36"/>
      <w:r w:rsidRPr="00834E37">
        <w:rPr>
          <w:rFonts w:asciiTheme="minorHAnsi" w:hAnsiTheme="minorHAnsi" w:cstheme="minorHAnsi"/>
          <w:color w:val="auto"/>
          <w:highlight w:val="yellow"/>
        </w:rPr>
        <w:t xml:space="preserve">Take out the needle </w:t>
      </w:r>
      <w:r w:rsidRPr="00020B3C">
        <w:rPr>
          <w:rFonts w:asciiTheme="minorHAnsi" w:hAnsiTheme="minorHAnsi" w:cstheme="minorHAnsi"/>
          <w:color w:val="auto"/>
          <w:highlight w:val="yellow"/>
        </w:rPr>
        <w:t xml:space="preserve">and use tape </w:t>
      </w:r>
      <w:r w:rsidRPr="00834E37">
        <w:rPr>
          <w:rFonts w:asciiTheme="minorHAnsi" w:hAnsiTheme="minorHAnsi" w:cstheme="minorHAnsi"/>
          <w:color w:val="auto"/>
          <w:highlight w:val="yellow"/>
        </w:rPr>
        <w:t>to seal the gap on the side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2D</w:t>
      </w:r>
      <w:r w:rsidRPr="00834E37">
        <w:rPr>
          <w:rFonts w:asciiTheme="minorHAnsi" w:hAnsiTheme="minorHAnsi" w:cstheme="minorHAnsi"/>
          <w:color w:val="auto"/>
          <w:highlight w:val="yellow"/>
        </w:rPr>
        <w:t xml:space="preserve">). </w:t>
      </w:r>
    </w:p>
    <w:p w14:paraId="58ACC58B"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yellow"/>
        </w:rPr>
      </w:pPr>
    </w:p>
    <w:bookmarkEnd w:id="38"/>
    <w:p w14:paraId="3A135EA0" w14:textId="7129B5DA" w:rsidR="0008201B" w:rsidRP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lastRenderedPageBreak/>
        <w:t xml:space="preserve">NOTE: </w:t>
      </w:r>
      <w:r w:rsidR="00204B01" w:rsidRPr="00834E37">
        <w:rPr>
          <w:rFonts w:asciiTheme="minorHAnsi" w:hAnsiTheme="minorHAnsi" w:cstheme="minorHAnsi"/>
          <w:color w:val="auto"/>
        </w:rPr>
        <w:t>To prevent egg white from leaking</w:t>
      </w:r>
      <w:r w:rsidR="003A2D35" w:rsidRPr="00834E37">
        <w:rPr>
          <w:rFonts w:asciiTheme="minorHAnsi" w:hAnsiTheme="minorHAnsi" w:cstheme="minorHAnsi"/>
          <w:color w:val="auto"/>
        </w:rPr>
        <w:t xml:space="preserve"> out of the egg</w:t>
      </w:r>
      <w:r w:rsidR="00204B01" w:rsidRPr="00834E37">
        <w:rPr>
          <w:rFonts w:asciiTheme="minorHAnsi" w:hAnsiTheme="minorHAnsi" w:cstheme="minorHAnsi"/>
          <w:color w:val="auto"/>
        </w:rPr>
        <w:t xml:space="preserve">, the top hole can be closed using a finger before taking the needle out. </w:t>
      </w:r>
      <w:r w:rsidRPr="00834E37">
        <w:rPr>
          <w:rFonts w:asciiTheme="minorHAnsi" w:hAnsiTheme="minorHAnsi" w:cstheme="minorHAnsi"/>
          <w:color w:val="auto"/>
        </w:rPr>
        <w:t>If egg white keeps leaking out</w:t>
      </w:r>
      <w:r w:rsidR="003A2D35" w:rsidRPr="00834E37">
        <w:rPr>
          <w:rFonts w:asciiTheme="minorHAnsi" w:hAnsiTheme="minorHAnsi" w:cstheme="minorHAnsi"/>
          <w:color w:val="auto"/>
        </w:rPr>
        <w:t xml:space="preserve"> with the tape already in place</w:t>
      </w:r>
      <w:r w:rsidRPr="00834E37">
        <w:rPr>
          <w:rFonts w:asciiTheme="minorHAnsi" w:hAnsiTheme="minorHAnsi" w:cstheme="minorHAnsi"/>
          <w:color w:val="auto"/>
        </w:rPr>
        <w:t>, first remove the egg white with a piece of tissue to make sure the tape sticks properly.</w:t>
      </w:r>
    </w:p>
    <w:p w14:paraId="683259AA"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4908D454" w14:textId="5C24D10B" w:rsidR="00A06D4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bookmarkStart w:id="39" w:name="_Hlk56801609"/>
      <w:r w:rsidRPr="00834E37">
        <w:rPr>
          <w:rFonts w:asciiTheme="minorHAnsi" w:hAnsiTheme="minorHAnsi" w:cstheme="minorHAnsi"/>
          <w:color w:val="auto"/>
          <w:highlight w:val="yellow"/>
        </w:rPr>
        <w:t xml:space="preserve">Empty the syringe by adding the </w:t>
      </w:r>
      <w:bookmarkStart w:id="40" w:name="_Hlk58252521"/>
      <w:r w:rsidRPr="00834E37">
        <w:rPr>
          <w:rFonts w:asciiTheme="minorHAnsi" w:hAnsiTheme="minorHAnsi" w:cstheme="minorHAnsi"/>
          <w:color w:val="auto"/>
          <w:highlight w:val="yellow"/>
        </w:rPr>
        <w:t xml:space="preserve">egg </w:t>
      </w:r>
      <w:r w:rsidRPr="00020B3C">
        <w:rPr>
          <w:rFonts w:asciiTheme="minorHAnsi" w:hAnsiTheme="minorHAnsi" w:cstheme="minorHAnsi"/>
          <w:color w:val="auto"/>
          <w:highlight w:val="yellow"/>
        </w:rPr>
        <w:t xml:space="preserve">white to </w:t>
      </w:r>
      <w:bookmarkEnd w:id="40"/>
      <w:r w:rsidRPr="00020B3C">
        <w:rPr>
          <w:rFonts w:asciiTheme="minorHAnsi" w:hAnsiTheme="minorHAnsi" w:cstheme="minorHAnsi"/>
          <w:color w:val="auto"/>
          <w:highlight w:val="yellow"/>
        </w:rPr>
        <w:t xml:space="preserve">the weighing </w:t>
      </w:r>
      <w:r w:rsidRPr="00834E37">
        <w:rPr>
          <w:rFonts w:asciiTheme="minorHAnsi" w:hAnsiTheme="minorHAnsi" w:cstheme="minorHAnsi"/>
          <w:color w:val="auto"/>
          <w:highlight w:val="yellow"/>
        </w:rPr>
        <w:t>boat.</w:t>
      </w:r>
    </w:p>
    <w:p w14:paraId="24A25831"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yellow"/>
        </w:rPr>
      </w:pPr>
    </w:p>
    <w:p w14:paraId="417C3551" w14:textId="24ABC58E" w:rsidR="000D78C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Use the large tweezers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1E</w:t>
      </w:r>
      <w:r w:rsidRPr="00834E37">
        <w:rPr>
          <w:rFonts w:asciiTheme="minorHAnsi" w:hAnsiTheme="minorHAnsi" w:cstheme="minorHAnsi"/>
          <w:color w:val="auto"/>
          <w:highlight w:val="yellow"/>
        </w:rPr>
        <w:t>) to enlarge the small opening on the top of the egg</w:t>
      </w:r>
      <w:r w:rsidR="006F21BD" w:rsidRPr="00834E37">
        <w:rPr>
          <w:rFonts w:asciiTheme="minorHAnsi" w:hAnsiTheme="minorHAnsi" w:cstheme="minorHAnsi"/>
          <w:color w:val="auto"/>
          <w:highlight w:val="yellow"/>
        </w:rPr>
        <w:t xml:space="preserve"> (</w:t>
      </w:r>
      <w:r w:rsidR="0008201B" w:rsidRPr="00834E37">
        <w:rPr>
          <w:rFonts w:asciiTheme="minorHAnsi" w:hAnsiTheme="minorHAnsi" w:cstheme="minorHAnsi"/>
          <w:b/>
          <w:bCs/>
          <w:color w:val="auto"/>
          <w:highlight w:val="yellow"/>
        </w:rPr>
        <w:t>Figure</w:t>
      </w:r>
      <w:r w:rsidR="006F21BD" w:rsidRPr="00834E37">
        <w:rPr>
          <w:rFonts w:asciiTheme="minorHAnsi" w:hAnsiTheme="minorHAnsi" w:cstheme="minorHAnsi"/>
          <w:b/>
          <w:bCs/>
          <w:color w:val="auto"/>
          <w:highlight w:val="yellow"/>
        </w:rPr>
        <w:t xml:space="preserve"> 2E</w:t>
      </w:r>
      <w:r w:rsidR="006F21BD" w:rsidRPr="00834E37">
        <w:rPr>
          <w:rFonts w:asciiTheme="minorHAnsi" w:hAnsiTheme="minorHAnsi" w:cstheme="minorHAnsi"/>
          <w:color w:val="auto"/>
          <w:highlight w:val="yellow"/>
        </w:rPr>
        <w:t>)</w:t>
      </w:r>
      <w:r w:rsidRPr="00834E37">
        <w:rPr>
          <w:rFonts w:asciiTheme="minorHAnsi" w:hAnsiTheme="minorHAnsi" w:cstheme="minorHAnsi"/>
          <w:color w:val="auto"/>
          <w:highlight w:val="yellow"/>
        </w:rPr>
        <w:t xml:space="preserve">. When looking inside the egg through the opening on the top, the </w:t>
      </w:r>
      <w:r w:rsidR="003B5F40" w:rsidRPr="00834E37">
        <w:rPr>
          <w:rFonts w:asciiTheme="minorHAnsi" w:hAnsiTheme="minorHAnsi" w:cstheme="minorHAnsi"/>
          <w:color w:val="auto"/>
          <w:highlight w:val="yellow"/>
        </w:rPr>
        <w:t>embryo</w:t>
      </w:r>
      <w:r w:rsidRPr="00834E37">
        <w:rPr>
          <w:rFonts w:asciiTheme="minorHAnsi" w:hAnsiTheme="minorHAnsi" w:cstheme="minorHAnsi"/>
          <w:color w:val="auto"/>
          <w:highlight w:val="yellow"/>
        </w:rPr>
        <w:t xml:space="preserve"> and </w:t>
      </w:r>
      <w:r w:rsidR="003B5F40" w:rsidRPr="00834E37">
        <w:rPr>
          <w:rFonts w:asciiTheme="minorHAnsi" w:hAnsiTheme="minorHAnsi" w:cstheme="minorHAnsi"/>
          <w:color w:val="auto"/>
          <w:highlight w:val="yellow"/>
        </w:rPr>
        <w:t>CAM</w:t>
      </w:r>
      <w:r w:rsidRPr="00834E37">
        <w:rPr>
          <w:rFonts w:asciiTheme="minorHAnsi" w:hAnsiTheme="minorHAnsi" w:cstheme="minorHAnsi"/>
          <w:color w:val="auto"/>
          <w:highlight w:val="yellow"/>
        </w:rPr>
        <w:t xml:space="preserve"> are visible. </w:t>
      </w:r>
      <w:bookmarkStart w:id="41" w:name="_Hlk57971837"/>
      <w:bookmarkStart w:id="42" w:name="_Hlk57971823"/>
      <w:r w:rsidRPr="00834E37">
        <w:rPr>
          <w:rFonts w:asciiTheme="minorHAnsi" w:hAnsiTheme="minorHAnsi" w:cstheme="minorHAnsi"/>
          <w:color w:val="auto"/>
          <w:highlight w:val="yellow"/>
        </w:rPr>
        <w:t>Keep locating the embryo</w:t>
      </w:r>
      <w:r w:rsidR="00F652B5" w:rsidRPr="00834E37">
        <w:rPr>
          <w:rFonts w:asciiTheme="minorHAnsi" w:hAnsiTheme="minorHAnsi" w:cstheme="minorHAnsi"/>
          <w:color w:val="auto"/>
          <w:highlight w:val="yellow"/>
        </w:rPr>
        <w:t xml:space="preserve"> and </w:t>
      </w:r>
      <w:r w:rsidRPr="00834E37">
        <w:rPr>
          <w:rFonts w:asciiTheme="minorHAnsi" w:hAnsiTheme="minorHAnsi" w:cstheme="minorHAnsi"/>
          <w:color w:val="auto"/>
          <w:highlight w:val="yellow"/>
        </w:rPr>
        <w:t xml:space="preserve">CAM while taking away as much of the </w:t>
      </w:r>
      <w:r w:rsidR="0008201B" w:rsidRPr="00834E37">
        <w:rPr>
          <w:rFonts w:asciiTheme="minorHAnsi" w:hAnsiTheme="minorHAnsi" w:cstheme="minorHAnsi"/>
          <w:color w:val="auto"/>
          <w:highlight w:val="yellow"/>
        </w:rPr>
        <w:t>eggshell</w:t>
      </w:r>
      <w:r w:rsidRPr="00834E37">
        <w:rPr>
          <w:rFonts w:asciiTheme="minorHAnsi" w:hAnsiTheme="minorHAnsi" w:cstheme="minorHAnsi"/>
          <w:color w:val="auto"/>
          <w:highlight w:val="yellow"/>
        </w:rPr>
        <w:t xml:space="preserve"> as possible </w:t>
      </w:r>
      <w:r w:rsidR="0029754B" w:rsidRPr="00834E37">
        <w:rPr>
          <w:rFonts w:asciiTheme="minorHAnsi" w:hAnsiTheme="minorHAnsi" w:cstheme="minorHAnsi"/>
          <w:color w:val="auto"/>
          <w:highlight w:val="yellow"/>
        </w:rPr>
        <w:t>(</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2</w:t>
      </w:r>
      <w:r w:rsidR="00F87D26" w:rsidRPr="00834E37">
        <w:rPr>
          <w:rFonts w:asciiTheme="minorHAnsi" w:hAnsiTheme="minorHAnsi" w:cstheme="minorHAnsi"/>
          <w:b/>
          <w:bCs/>
          <w:color w:val="auto"/>
          <w:highlight w:val="yellow"/>
        </w:rPr>
        <w:t>F</w:t>
      </w:r>
      <w:r w:rsidR="0029754B" w:rsidRPr="00834E37">
        <w:rPr>
          <w:rFonts w:asciiTheme="minorHAnsi" w:hAnsiTheme="minorHAnsi" w:cstheme="minorHAnsi"/>
          <w:color w:val="auto"/>
          <w:highlight w:val="yellow"/>
        </w:rPr>
        <w:t>)</w:t>
      </w:r>
      <w:r w:rsidRPr="00834E37">
        <w:rPr>
          <w:rFonts w:asciiTheme="minorHAnsi" w:hAnsiTheme="minorHAnsi" w:cstheme="minorHAnsi"/>
          <w:b/>
          <w:bCs/>
          <w:color w:val="auto"/>
          <w:highlight w:val="yellow"/>
        </w:rPr>
        <w:t>.</w:t>
      </w:r>
    </w:p>
    <w:p w14:paraId="6CC6B14C" w14:textId="77777777" w:rsidR="0008201B" w:rsidRPr="00834E37" w:rsidRDefault="0008201B" w:rsidP="00834E37">
      <w:pPr>
        <w:widowControl/>
        <w:autoSpaceDE/>
        <w:autoSpaceDN/>
        <w:adjustRightInd/>
        <w:rPr>
          <w:rFonts w:asciiTheme="minorHAnsi" w:hAnsiTheme="minorHAnsi" w:cstheme="minorHAnsi"/>
          <w:color w:val="auto"/>
          <w:highlight w:val="yellow"/>
        </w:rPr>
      </w:pPr>
    </w:p>
    <w:bookmarkEnd w:id="39"/>
    <w:p w14:paraId="012245F3" w14:textId="7EBAC315" w:rsidR="0008201B" w:rsidRP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w:t>
      </w:r>
      <w:r w:rsidR="00404C6C" w:rsidRPr="00834E37">
        <w:rPr>
          <w:rFonts w:asciiTheme="minorHAnsi" w:hAnsiTheme="minorHAnsi" w:cstheme="minorHAnsi"/>
          <w:color w:val="auto"/>
        </w:rPr>
        <w:t>K</w:t>
      </w:r>
      <w:r w:rsidRPr="00834E37">
        <w:rPr>
          <w:rFonts w:asciiTheme="minorHAnsi" w:hAnsiTheme="minorHAnsi" w:cstheme="minorHAnsi"/>
          <w:color w:val="auto"/>
        </w:rPr>
        <w:t xml:space="preserve">eep on </w:t>
      </w:r>
      <w:r w:rsidR="00735E26" w:rsidRPr="00834E37">
        <w:rPr>
          <w:rFonts w:asciiTheme="minorHAnsi" w:hAnsiTheme="minorHAnsi" w:cstheme="minorHAnsi"/>
          <w:color w:val="auto"/>
        </w:rPr>
        <w:t>moving</w:t>
      </w:r>
      <w:r w:rsidRPr="00834E37">
        <w:rPr>
          <w:rFonts w:asciiTheme="minorHAnsi" w:hAnsiTheme="minorHAnsi" w:cstheme="minorHAnsi"/>
          <w:color w:val="auto"/>
        </w:rPr>
        <w:t xml:space="preserve"> the egg to </w:t>
      </w:r>
      <w:r w:rsidR="00735E26" w:rsidRPr="00834E37">
        <w:rPr>
          <w:rFonts w:asciiTheme="minorHAnsi" w:hAnsiTheme="minorHAnsi" w:cstheme="minorHAnsi"/>
          <w:color w:val="auto"/>
        </w:rPr>
        <w:t>maintain</w:t>
      </w:r>
      <w:r w:rsidRPr="00834E37">
        <w:rPr>
          <w:rFonts w:asciiTheme="minorHAnsi" w:hAnsiTheme="minorHAnsi" w:cstheme="minorHAnsi"/>
          <w:color w:val="auto"/>
        </w:rPr>
        <w:t xml:space="preserve"> maximum visibility on the position of the embryo</w:t>
      </w:r>
      <w:r w:rsidR="00DE0781" w:rsidRPr="00834E37">
        <w:rPr>
          <w:rFonts w:asciiTheme="minorHAnsi" w:hAnsiTheme="minorHAnsi" w:cstheme="minorHAnsi"/>
          <w:color w:val="auto"/>
        </w:rPr>
        <w:t xml:space="preserve"> and CAM</w:t>
      </w:r>
      <w:r w:rsidR="00735E26" w:rsidRPr="00834E37">
        <w:rPr>
          <w:rFonts w:asciiTheme="minorHAnsi" w:hAnsiTheme="minorHAnsi" w:cstheme="minorHAnsi"/>
          <w:color w:val="auto"/>
        </w:rPr>
        <w:t xml:space="preserve"> inside the shell</w:t>
      </w:r>
      <w:r w:rsidRPr="00834E37">
        <w:rPr>
          <w:rFonts w:asciiTheme="minorHAnsi" w:hAnsiTheme="minorHAnsi" w:cstheme="minorHAnsi"/>
          <w:color w:val="auto"/>
        </w:rPr>
        <w:t>.</w:t>
      </w:r>
      <w:r w:rsidR="00FD4248" w:rsidRPr="00834E37">
        <w:rPr>
          <w:rFonts w:asciiTheme="minorHAnsi" w:hAnsiTheme="minorHAnsi" w:cstheme="minorHAnsi"/>
          <w:color w:val="auto"/>
        </w:rPr>
        <w:t xml:space="preserve"> Make sure the edge of the opening in the shell does not go lower than the CAM. Besides this, do not penetrate the inner membrane and prevent sharp edges.</w:t>
      </w:r>
      <w:bookmarkEnd w:id="41"/>
    </w:p>
    <w:p w14:paraId="5DDAF470"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lightGray"/>
        </w:rPr>
      </w:pPr>
    </w:p>
    <w:p w14:paraId="3F946979" w14:textId="0C111421" w:rsidR="000D78C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bookmarkStart w:id="43" w:name="_Hlk56801614"/>
      <w:bookmarkEnd w:id="42"/>
      <w:r w:rsidRPr="00834E37">
        <w:rPr>
          <w:rFonts w:asciiTheme="minorHAnsi" w:hAnsiTheme="minorHAnsi" w:cstheme="minorHAnsi"/>
          <w:color w:val="auto"/>
          <w:highlight w:val="yellow"/>
        </w:rPr>
        <w:t>After creating the opening, turn the egg 180</w:t>
      </w:r>
      <w:r w:rsidR="0008201B" w:rsidRPr="00834E37">
        <w:rPr>
          <w:rFonts w:asciiTheme="minorHAnsi" w:hAnsiTheme="minorHAnsi" w:cstheme="minorHAnsi"/>
          <w:color w:val="auto"/>
          <w:highlight w:val="yellow"/>
        </w:rPr>
        <w:t xml:space="preserve">° </w:t>
      </w:r>
      <w:r w:rsidRPr="00834E37">
        <w:rPr>
          <w:rFonts w:asciiTheme="minorHAnsi" w:hAnsiTheme="minorHAnsi" w:cstheme="minorHAnsi"/>
          <w:color w:val="auto"/>
          <w:highlight w:val="yellow"/>
        </w:rPr>
        <w:t>and place the egg back in the egg holder in such a way that the created opening at the top of the egg is now facing towards the bottom. The embryo will float up and will become invisible from the bottom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2</w:t>
      </w:r>
      <w:r w:rsidR="00DD3CE5" w:rsidRPr="00834E37">
        <w:rPr>
          <w:rFonts w:asciiTheme="minorHAnsi" w:hAnsiTheme="minorHAnsi" w:cstheme="minorHAnsi"/>
          <w:b/>
          <w:bCs/>
          <w:color w:val="auto"/>
          <w:highlight w:val="yellow"/>
        </w:rPr>
        <w:t>G</w:t>
      </w:r>
      <w:r w:rsidRPr="00834E37">
        <w:rPr>
          <w:rFonts w:asciiTheme="minorHAnsi" w:hAnsiTheme="minorHAnsi" w:cstheme="minorHAnsi"/>
          <w:color w:val="auto"/>
          <w:highlight w:val="yellow"/>
        </w:rPr>
        <w:t>) which takes 1-2 min. Make sure the whole embryo and CAM (including all the vessels) have disappeared and only yolk is visible before proceeding to the next step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2</w:t>
      </w:r>
      <w:r w:rsidR="00DD3CE5" w:rsidRPr="00834E37">
        <w:rPr>
          <w:rFonts w:asciiTheme="minorHAnsi" w:hAnsiTheme="minorHAnsi" w:cstheme="minorHAnsi"/>
          <w:b/>
          <w:bCs/>
          <w:color w:val="auto"/>
          <w:highlight w:val="yellow"/>
        </w:rPr>
        <w:t>H</w:t>
      </w:r>
      <w:r w:rsidRPr="00834E37">
        <w:rPr>
          <w:rFonts w:asciiTheme="minorHAnsi" w:hAnsiTheme="minorHAnsi" w:cstheme="minorHAnsi"/>
          <w:color w:val="auto"/>
          <w:highlight w:val="yellow"/>
        </w:rPr>
        <w:t>).</w:t>
      </w:r>
    </w:p>
    <w:p w14:paraId="2200ABBC"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yellow"/>
        </w:rPr>
      </w:pPr>
    </w:p>
    <w:bookmarkEnd w:id="43"/>
    <w:p w14:paraId="44A32887" w14:textId="7F359AF4" w:rsidR="00A06D4A" w:rsidRP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If the embryo is still visible from the </w:t>
      </w:r>
      <w:bookmarkStart w:id="44" w:name="_Hlk58243901"/>
      <w:r w:rsidRPr="00834E37">
        <w:rPr>
          <w:rFonts w:asciiTheme="minorHAnsi" w:hAnsiTheme="minorHAnsi" w:cstheme="minorHAnsi"/>
          <w:color w:val="auto"/>
        </w:rPr>
        <w:t xml:space="preserve">bottom after </w:t>
      </w:r>
      <w:r w:rsidR="007C3325" w:rsidRPr="00834E37">
        <w:rPr>
          <w:rFonts w:asciiTheme="minorHAnsi" w:hAnsiTheme="minorHAnsi" w:cstheme="minorHAnsi"/>
          <w:color w:val="auto"/>
        </w:rPr>
        <w:t>2</w:t>
      </w:r>
      <w:r w:rsidRPr="00834E37">
        <w:rPr>
          <w:rFonts w:asciiTheme="minorHAnsi" w:hAnsiTheme="minorHAnsi" w:cstheme="minorHAnsi"/>
          <w:color w:val="auto"/>
        </w:rPr>
        <w:t xml:space="preserve"> min, turn the egg </w:t>
      </w:r>
      <w:bookmarkEnd w:id="44"/>
      <w:r w:rsidRPr="00834E37">
        <w:rPr>
          <w:rFonts w:asciiTheme="minorHAnsi" w:hAnsiTheme="minorHAnsi" w:cstheme="minorHAnsi"/>
          <w:color w:val="auto"/>
        </w:rPr>
        <w:t xml:space="preserve">clockwise for 1-2 min. This will </w:t>
      </w:r>
      <w:r w:rsidR="00D97B47" w:rsidRPr="00834E37">
        <w:rPr>
          <w:rFonts w:asciiTheme="minorHAnsi" w:hAnsiTheme="minorHAnsi" w:cstheme="minorHAnsi"/>
          <w:color w:val="auto"/>
        </w:rPr>
        <w:t>help</w:t>
      </w:r>
      <w:r w:rsidRPr="00834E37">
        <w:rPr>
          <w:rFonts w:asciiTheme="minorHAnsi" w:hAnsiTheme="minorHAnsi" w:cstheme="minorHAnsi"/>
          <w:color w:val="auto"/>
        </w:rPr>
        <w:t xml:space="preserve"> the embryo</w:t>
      </w:r>
      <w:r w:rsidR="003572E3" w:rsidRPr="00834E37">
        <w:rPr>
          <w:rFonts w:asciiTheme="minorHAnsi" w:hAnsiTheme="minorHAnsi" w:cstheme="minorHAnsi"/>
          <w:color w:val="auto"/>
        </w:rPr>
        <w:t xml:space="preserve"> and CAM</w:t>
      </w:r>
      <w:r w:rsidR="00D97B47" w:rsidRPr="00834E37">
        <w:rPr>
          <w:rFonts w:asciiTheme="minorHAnsi" w:hAnsiTheme="minorHAnsi" w:cstheme="minorHAnsi"/>
          <w:color w:val="auto"/>
        </w:rPr>
        <w:t xml:space="preserve"> to float up</w:t>
      </w:r>
      <w:r w:rsidRPr="00834E37">
        <w:rPr>
          <w:rFonts w:asciiTheme="minorHAnsi" w:hAnsiTheme="minorHAnsi" w:cstheme="minorHAnsi"/>
          <w:color w:val="auto"/>
        </w:rPr>
        <w:t>.</w:t>
      </w:r>
    </w:p>
    <w:p w14:paraId="46866E8A"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yellow"/>
        </w:rPr>
      </w:pPr>
    </w:p>
    <w:p w14:paraId="4256ADD1" w14:textId="3454D5BA" w:rsidR="00A06D4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bookmarkStart w:id="45" w:name="_Hlk56801619"/>
      <w:r w:rsidRPr="00834E37">
        <w:rPr>
          <w:rFonts w:asciiTheme="minorHAnsi" w:hAnsiTheme="minorHAnsi" w:cstheme="minorHAnsi"/>
          <w:color w:val="auto"/>
          <w:highlight w:val="yellow"/>
        </w:rPr>
        <w:t xml:space="preserve">Remove the tape from the side opening. Look whether the inside of the egg now bulges out of the bottom opening. If this is the case, proceed to the next step. If not, use the needle on the syringe to puncture the opening on the side once more to release the vacuum in the egg. Make sure to point upwards with the needle to prevent the chance of puncturing </w:t>
      </w:r>
      <w:bookmarkStart w:id="46" w:name="_Hlk56800388"/>
      <w:r w:rsidRPr="00834E37">
        <w:rPr>
          <w:rFonts w:asciiTheme="minorHAnsi" w:hAnsiTheme="minorHAnsi" w:cstheme="minorHAnsi"/>
          <w:color w:val="auto"/>
          <w:highlight w:val="yellow"/>
        </w:rPr>
        <w:t>the yolk</w:t>
      </w:r>
      <w:r w:rsidR="00742246" w:rsidRPr="00834E37">
        <w:rPr>
          <w:rFonts w:asciiTheme="minorHAnsi" w:hAnsiTheme="minorHAnsi" w:cstheme="minorHAnsi"/>
          <w:color w:val="auto"/>
          <w:highlight w:val="yellow"/>
        </w:rPr>
        <w:t xml:space="preserve"> sack</w:t>
      </w:r>
      <w:r w:rsidRPr="00834E37">
        <w:rPr>
          <w:rFonts w:asciiTheme="minorHAnsi" w:hAnsiTheme="minorHAnsi" w:cstheme="minorHAnsi"/>
          <w:color w:val="auto"/>
          <w:highlight w:val="yellow"/>
        </w:rPr>
        <w:t>.</w:t>
      </w:r>
      <w:r w:rsidR="00230E95" w:rsidRPr="00834E37">
        <w:rPr>
          <w:rFonts w:asciiTheme="minorHAnsi" w:hAnsiTheme="minorHAnsi" w:cstheme="minorHAnsi"/>
          <w:color w:val="auto"/>
          <w:highlight w:val="yellow"/>
        </w:rPr>
        <w:t xml:space="preserve"> Continue until the egg bulges out of the bottom opening.</w:t>
      </w:r>
    </w:p>
    <w:p w14:paraId="35982187"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yellow"/>
        </w:rPr>
      </w:pPr>
    </w:p>
    <w:bookmarkEnd w:id="46"/>
    <w:p w14:paraId="5D91C641" w14:textId="60253B6E" w:rsidR="00FD4248"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highlight w:val="yellow"/>
        </w:rPr>
        <w:t xml:space="preserve">While </w:t>
      </w:r>
      <w:bookmarkStart w:id="47" w:name="_Hlk57971957"/>
      <w:r w:rsidRPr="00834E37">
        <w:rPr>
          <w:rFonts w:asciiTheme="minorHAnsi" w:hAnsiTheme="minorHAnsi" w:cstheme="minorHAnsi"/>
          <w:color w:val="auto"/>
          <w:highlight w:val="yellow"/>
        </w:rPr>
        <w:t>holding the</w:t>
      </w:r>
      <w:r w:rsidR="00FD4248" w:rsidRPr="00834E37">
        <w:rPr>
          <w:rFonts w:asciiTheme="minorHAnsi" w:hAnsiTheme="minorHAnsi" w:cstheme="minorHAnsi"/>
          <w:color w:val="auto"/>
          <w:highlight w:val="yellow"/>
        </w:rPr>
        <w:t xml:space="preserve"> bottom of the</w:t>
      </w:r>
      <w:r w:rsidRPr="00834E37">
        <w:rPr>
          <w:rFonts w:asciiTheme="minorHAnsi" w:hAnsiTheme="minorHAnsi" w:cstheme="minorHAnsi"/>
          <w:color w:val="auto"/>
          <w:highlight w:val="yellow"/>
        </w:rPr>
        <w:t xml:space="preserve"> egg close to the </w:t>
      </w:r>
      <w:bookmarkEnd w:id="47"/>
      <w:r w:rsidRPr="00834E37">
        <w:rPr>
          <w:rFonts w:asciiTheme="minorHAnsi" w:hAnsiTheme="minorHAnsi" w:cstheme="minorHAnsi"/>
          <w:color w:val="auto"/>
          <w:highlight w:val="yellow"/>
        </w:rPr>
        <w:t>weigh</w:t>
      </w:r>
      <w:r w:rsidR="00E34B74" w:rsidRPr="00834E37">
        <w:rPr>
          <w:rFonts w:asciiTheme="minorHAnsi" w:hAnsiTheme="minorHAnsi" w:cstheme="minorHAnsi"/>
          <w:color w:val="auto"/>
          <w:highlight w:val="yellow"/>
        </w:rPr>
        <w:t>ing</w:t>
      </w:r>
      <w:r w:rsidRPr="00834E37">
        <w:rPr>
          <w:rFonts w:asciiTheme="minorHAnsi" w:hAnsiTheme="minorHAnsi" w:cstheme="minorHAnsi"/>
          <w:color w:val="auto"/>
          <w:highlight w:val="yellow"/>
        </w:rPr>
        <w:t xml:space="preserve"> boat</w:t>
      </w:r>
      <w:r w:rsidR="00E34B74" w:rsidRPr="00834E37">
        <w:rPr>
          <w:rFonts w:asciiTheme="minorHAnsi" w:hAnsiTheme="minorHAnsi" w:cstheme="minorHAnsi"/>
          <w:color w:val="auto"/>
          <w:highlight w:val="yellow"/>
        </w:rPr>
        <w:t xml:space="preserve"> in the metal weighing boat holder (</w:t>
      </w:r>
      <w:r w:rsidR="0008201B" w:rsidRPr="00834E37">
        <w:rPr>
          <w:rFonts w:asciiTheme="minorHAnsi" w:hAnsiTheme="minorHAnsi" w:cstheme="minorHAnsi"/>
          <w:b/>
          <w:bCs/>
          <w:color w:val="auto"/>
          <w:highlight w:val="yellow"/>
        </w:rPr>
        <w:t>Figure</w:t>
      </w:r>
      <w:r w:rsidR="00E34B74" w:rsidRPr="00834E37">
        <w:rPr>
          <w:rFonts w:asciiTheme="minorHAnsi" w:hAnsiTheme="minorHAnsi" w:cstheme="minorHAnsi"/>
          <w:b/>
          <w:bCs/>
          <w:color w:val="auto"/>
          <w:highlight w:val="yellow"/>
        </w:rPr>
        <w:t xml:space="preserve"> 1C,D</w:t>
      </w:r>
      <w:r w:rsidR="00E34B74" w:rsidRPr="00834E37">
        <w:rPr>
          <w:rFonts w:asciiTheme="minorHAnsi" w:hAnsiTheme="minorHAnsi" w:cstheme="minorHAnsi"/>
          <w:color w:val="auto"/>
          <w:highlight w:val="yellow"/>
        </w:rPr>
        <w:t>)</w:t>
      </w:r>
      <w:r w:rsidRPr="00834E37">
        <w:rPr>
          <w:rFonts w:asciiTheme="minorHAnsi" w:hAnsiTheme="minorHAnsi" w:cstheme="minorHAnsi"/>
          <w:color w:val="auto"/>
          <w:highlight w:val="yellow"/>
        </w:rPr>
        <w:t>, gently but quickly make a horizontal scratch in the membrane over the entire width of the opening using one of the sharp points of the small tweezer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1F</w:t>
      </w:r>
      <w:r w:rsidRPr="00834E37">
        <w:rPr>
          <w:rFonts w:asciiTheme="minorHAnsi" w:hAnsiTheme="minorHAnsi" w:cstheme="minorHAnsi"/>
          <w:color w:val="auto"/>
          <w:highlight w:val="yellow"/>
        </w:rPr>
        <w:t>)</w:t>
      </w:r>
      <w:r w:rsidR="00FD4248" w:rsidRPr="00834E37">
        <w:rPr>
          <w:rFonts w:asciiTheme="minorHAnsi" w:hAnsiTheme="minorHAnsi" w:cstheme="minorHAnsi"/>
          <w:color w:val="auto"/>
          <w:highlight w:val="yellow"/>
        </w:rPr>
        <w:t xml:space="preserve"> and gently drop t</w:t>
      </w:r>
      <w:r w:rsidRPr="00834E37">
        <w:rPr>
          <w:rFonts w:asciiTheme="minorHAnsi" w:hAnsiTheme="minorHAnsi" w:cstheme="minorHAnsi"/>
          <w:color w:val="auto"/>
          <w:highlight w:val="yellow"/>
        </w:rPr>
        <w:t xml:space="preserve">he </w:t>
      </w:r>
      <w:r w:rsidR="00E562FD" w:rsidRPr="00834E37">
        <w:rPr>
          <w:rFonts w:asciiTheme="minorHAnsi" w:hAnsiTheme="minorHAnsi" w:cstheme="minorHAnsi"/>
          <w:color w:val="auto"/>
          <w:highlight w:val="yellow"/>
        </w:rPr>
        <w:t>egg content</w:t>
      </w:r>
      <w:r w:rsidR="00E416D5" w:rsidRPr="00834E37">
        <w:rPr>
          <w:rFonts w:asciiTheme="minorHAnsi" w:hAnsiTheme="minorHAnsi" w:cstheme="minorHAnsi"/>
          <w:color w:val="auto"/>
          <w:highlight w:val="yellow"/>
        </w:rPr>
        <w:t xml:space="preserve"> </w:t>
      </w:r>
      <w:r w:rsidRPr="00834E37">
        <w:rPr>
          <w:rFonts w:asciiTheme="minorHAnsi" w:hAnsiTheme="minorHAnsi" w:cstheme="minorHAnsi"/>
          <w:color w:val="auto"/>
          <w:highlight w:val="yellow"/>
        </w:rPr>
        <w:t>into the weigh</w:t>
      </w:r>
      <w:r w:rsidRPr="00834E37">
        <w:rPr>
          <w:rFonts w:cstheme="minorHAnsi"/>
          <w:color w:val="auto"/>
          <w:highlight w:val="yellow"/>
        </w:rPr>
        <w:t>ing</w:t>
      </w:r>
      <w:r w:rsidRPr="00834E37">
        <w:rPr>
          <w:rFonts w:asciiTheme="minorHAnsi" w:hAnsiTheme="minorHAnsi" w:cstheme="minorHAnsi"/>
          <w:color w:val="auto"/>
          <w:highlight w:val="yellow"/>
        </w:rPr>
        <w:t xml:space="preserve"> boat</w:t>
      </w:r>
      <w:r w:rsidR="00E562FD" w:rsidRPr="00834E37">
        <w:rPr>
          <w:rFonts w:asciiTheme="minorHAnsi" w:hAnsiTheme="minorHAnsi" w:cstheme="minorHAnsi"/>
          <w:color w:val="auto"/>
          <w:highlight w:val="yellow"/>
        </w:rPr>
        <w:t xml:space="preserve"> (</w:t>
      </w:r>
      <w:r w:rsidR="0008201B" w:rsidRPr="00834E37">
        <w:rPr>
          <w:rFonts w:asciiTheme="minorHAnsi" w:hAnsiTheme="minorHAnsi" w:cstheme="minorHAnsi"/>
          <w:b/>
          <w:bCs/>
          <w:color w:val="auto"/>
          <w:highlight w:val="yellow"/>
        </w:rPr>
        <w:t>Figure</w:t>
      </w:r>
      <w:r w:rsidR="00E562FD" w:rsidRPr="00834E37">
        <w:rPr>
          <w:rFonts w:asciiTheme="minorHAnsi" w:hAnsiTheme="minorHAnsi" w:cstheme="minorHAnsi"/>
          <w:b/>
          <w:bCs/>
          <w:color w:val="auto"/>
          <w:highlight w:val="yellow"/>
        </w:rPr>
        <w:t xml:space="preserve"> </w:t>
      </w:r>
      <w:r w:rsidR="002012B8" w:rsidRPr="00834E37">
        <w:rPr>
          <w:rFonts w:asciiTheme="minorHAnsi" w:hAnsiTheme="minorHAnsi" w:cstheme="minorHAnsi"/>
          <w:b/>
          <w:bCs/>
          <w:color w:val="auto"/>
          <w:highlight w:val="yellow"/>
        </w:rPr>
        <w:t>2</w:t>
      </w:r>
      <w:r w:rsidR="00E562FD" w:rsidRPr="00834E37">
        <w:rPr>
          <w:rFonts w:asciiTheme="minorHAnsi" w:hAnsiTheme="minorHAnsi" w:cstheme="minorHAnsi"/>
          <w:b/>
          <w:bCs/>
          <w:color w:val="auto"/>
          <w:highlight w:val="yellow"/>
        </w:rPr>
        <w:t>I</w:t>
      </w:r>
      <w:r w:rsidR="00E562FD" w:rsidRPr="00834E37">
        <w:rPr>
          <w:rFonts w:asciiTheme="minorHAnsi" w:hAnsiTheme="minorHAnsi" w:cstheme="minorHAnsi"/>
          <w:color w:val="auto"/>
          <w:highlight w:val="yellow"/>
        </w:rPr>
        <w:t>)</w:t>
      </w:r>
      <w:r w:rsidRPr="00834E37">
        <w:rPr>
          <w:rFonts w:asciiTheme="minorHAnsi" w:hAnsiTheme="minorHAnsi" w:cstheme="minorHAnsi"/>
          <w:color w:val="auto"/>
          <w:highlight w:val="yellow"/>
        </w:rPr>
        <w:t>.</w:t>
      </w:r>
    </w:p>
    <w:p w14:paraId="0F65C720" w14:textId="77777777" w:rsidR="0008201B" w:rsidRPr="00834E37" w:rsidRDefault="0008201B" w:rsidP="00834E37">
      <w:pPr>
        <w:widowControl/>
        <w:autoSpaceDE/>
        <w:autoSpaceDN/>
        <w:adjustRightInd/>
        <w:rPr>
          <w:rFonts w:asciiTheme="minorHAnsi" w:hAnsiTheme="minorHAnsi" w:cstheme="minorHAnsi"/>
          <w:color w:val="auto"/>
        </w:rPr>
      </w:pPr>
    </w:p>
    <w:p w14:paraId="3BA1F43B" w14:textId="2C037F4C" w:rsidR="0008201B" w:rsidRPr="003E594C" w:rsidRDefault="00FD4248"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NOTE</w:t>
      </w:r>
      <w:r w:rsidRPr="003E594C">
        <w:rPr>
          <w:rFonts w:asciiTheme="minorHAnsi" w:hAnsiTheme="minorHAnsi" w:cstheme="minorHAnsi"/>
          <w:color w:val="auto"/>
        </w:rPr>
        <w:t xml:space="preserve">: </w:t>
      </w:r>
      <w:r w:rsidR="00A06D4A" w:rsidRPr="003E594C">
        <w:rPr>
          <w:rFonts w:asciiTheme="minorHAnsi" w:hAnsiTheme="minorHAnsi" w:cstheme="minorHAnsi"/>
          <w:color w:val="auto"/>
        </w:rPr>
        <w:t xml:space="preserve">If the </w:t>
      </w:r>
      <w:r w:rsidR="00736511" w:rsidRPr="003E594C">
        <w:rPr>
          <w:rFonts w:asciiTheme="minorHAnsi" w:hAnsiTheme="minorHAnsi" w:cstheme="minorHAnsi"/>
          <w:color w:val="auto"/>
        </w:rPr>
        <w:t>egg content does not</w:t>
      </w:r>
      <w:r w:rsidR="00A06D4A" w:rsidRPr="003E594C">
        <w:rPr>
          <w:rFonts w:asciiTheme="minorHAnsi" w:hAnsiTheme="minorHAnsi" w:cstheme="minorHAnsi"/>
          <w:color w:val="auto"/>
        </w:rPr>
        <w:t xml:space="preserve"> come out, use the needle on the syringe to puncture the side opening again with the needle pointing upwards.</w:t>
      </w:r>
    </w:p>
    <w:p w14:paraId="1D37446D" w14:textId="77777777" w:rsidR="0008201B" w:rsidRPr="003E594C" w:rsidRDefault="0008201B" w:rsidP="00834E37">
      <w:pPr>
        <w:pStyle w:val="ListParagraph"/>
        <w:widowControl/>
        <w:autoSpaceDE/>
        <w:autoSpaceDN/>
        <w:adjustRightInd/>
        <w:ind w:left="0"/>
        <w:rPr>
          <w:rFonts w:asciiTheme="minorHAnsi" w:hAnsiTheme="minorHAnsi" w:cstheme="minorHAnsi"/>
          <w:color w:val="auto"/>
        </w:rPr>
      </w:pPr>
    </w:p>
    <w:bookmarkEnd w:id="45"/>
    <w:p w14:paraId="2E700F9C" w14:textId="28F4EC50" w:rsidR="00A06D4A"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highlight w:val="lightGray"/>
        </w:rPr>
      </w:pPr>
      <w:r w:rsidRPr="003E594C">
        <w:rPr>
          <w:rFonts w:asciiTheme="minorHAnsi" w:hAnsiTheme="minorHAnsi" w:cstheme="minorHAnsi"/>
          <w:color w:val="auto"/>
        </w:rPr>
        <w:t>If the embryo is in the weigh</w:t>
      </w:r>
      <w:r w:rsidRPr="003E594C">
        <w:rPr>
          <w:rFonts w:cstheme="minorHAnsi"/>
          <w:color w:val="auto"/>
        </w:rPr>
        <w:t>ing</w:t>
      </w:r>
      <w:r w:rsidRPr="003E594C">
        <w:rPr>
          <w:rFonts w:asciiTheme="minorHAnsi" w:hAnsiTheme="minorHAnsi" w:cstheme="minorHAnsi"/>
          <w:color w:val="auto"/>
        </w:rPr>
        <w:t xml:space="preserve"> boat sideways, it will usually go up by itself. If this does not happen, use a piece of tissue paper to reposition the embryo. </w:t>
      </w:r>
      <w:bookmarkStart w:id="48" w:name="_Hlk58243936"/>
      <w:r w:rsidRPr="003E594C">
        <w:rPr>
          <w:rFonts w:asciiTheme="minorHAnsi" w:hAnsiTheme="minorHAnsi" w:cstheme="minorHAnsi"/>
          <w:color w:val="auto"/>
        </w:rPr>
        <w:t xml:space="preserve">Put one side of </w:t>
      </w:r>
      <w:r w:rsidR="007C3325" w:rsidRPr="003E594C">
        <w:rPr>
          <w:rFonts w:asciiTheme="minorHAnsi" w:hAnsiTheme="minorHAnsi" w:cstheme="minorHAnsi"/>
          <w:color w:val="auto"/>
        </w:rPr>
        <w:t xml:space="preserve">the </w:t>
      </w:r>
      <w:r w:rsidRPr="003E594C">
        <w:rPr>
          <w:rFonts w:asciiTheme="minorHAnsi" w:hAnsiTheme="minorHAnsi" w:cstheme="minorHAnsi"/>
          <w:color w:val="auto"/>
        </w:rPr>
        <w:t xml:space="preserve">tissue paper on the embryo, drag </w:t>
      </w:r>
      <w:r w:rsidR="007C3325" w:rsidRPr="003E594C">
        <w:rPr>
          <w:rFonts w:asciiTheme="minorHAnsi" w:hAnsiTheme="minorHAnsi" w:cstheme="minorHAnsi"/>
          <w:color w:val="auto"/>
        </w:rPr>
        <w:t>the</w:t>
      </w:r>
      <w:r w:rsidR="007C3325" w:rsidRPr="00834E37">
        <w:rPr>
          <w:rFonts w:asciiTheme="minorHAnsi" w:hAnsiTheme="minorHAnsi" w:cstheme="minorHAnsi"/>
          <w:color w:val="auto"/>
        </w:rPr>
        <w:t xml:space="preserve"> </w:t>
      </w:r>
      <w:r w:rsidRPr="00834E37">
        <w:rPr>
          <w:rFonts w:asciiTheme="minorHAnsi" w:hAnsiTheme="minorHAnsi" w:cstheme="minorHAnsi"/>
          <w:color w:val="auto"/>
        </w:rPr>
        <w:t>tissue paper to the</w:t>
      </w:r>
      <w:bookmarkEnd w:id="48"/>
      <w:r w:rsidRPr="00834E37">
        <w:rPr>
          <w:rFonts w:asciiTheme="minorHAnsi" w:hAnsiTheme="minorHAnsi" w:cstheme="minorHAnsi"/>
          <w:color w:val="auto"/>
        </w:rPr>
        <w:t xml:space="preserve"> other end, and release the tissue paper with </w:t>
      </w:r>
      <w:bookmarkStart w:id="49" w:name="_Hlk57884863"/>
      <w:bookmarkStart w:id="50" w:name="_Hlk57910985"/>
      <w:bookmarkStart w:id="51" w:name="_Hlk57884840"/>
      <w:r w:rsidRPr="00834E37">
        <w:rPr>
          <w:rFonts w:asciiTheme="minorHAnsi" w:hAnsiTheme="minorHAnsi" w:cstheme="minorHAnsi"/>
          <w:color w:val="auto"/>
        </w:rPr>
        <w:t xml:space="preserve">a few </w:t>
      </w:r>
      <w:r w:rsidR="001362D8" w:rsidRPr="00834E37">
        <w:rPr>
          <w:rFonts w:asciiTheme="minorHAnsi" w:hAnsiTheme="minorHAnsi" w:cstheme="minorHAnsi"/>
          <w:color w:val="auto"/>
        </w:rPr>
        <w:t xml:space="preserve">drops of </w:t>
      </w:r>
      <w:r w:rsidR="001362D8" w:rsidRPr="00834E37">
        <w:rPr>
          <w:rFonts w:cstheme="minorHAnsi"/>
          <w:color w:val="auto"/>
        </w:rPr>
        <w:t xml:space="preserve">~30 µL of </w:t>
      </w:r>
      <w:r w:rsidR="001362D8" w:rsidRPr="00834E37">
        <w:rPr>
          <w:rFonts w:asciiTheme="minorHAnsi" w:hAnsiTheme="minorHAnsi" w:cstheme="minorHAnsi"/>
          <w:color w:val="auto"/>
        </w:rPr>
        <w:t>PBS</w:t>
      </w:r>
      <w:r w:rsidRPr="00834E37">
        <w:rPr>
          <w:rFonts w:asciiTheme="minorHAnsi" w:hAnsiTheme="minorHAnsi" w:cstheme="minorHAnsi"/>
          <w:color w:val="auto"/>
        </w:rPr>
        <w:t xml:space="preserve"> (37</w:t>
      </w:r>
      <w:r w:rsidR="007120FF" w:rsidRPr="00834E37">
        <w:rPr>
          <w:rFonts w:asciiTheme="minorHAnsi" w:hAnsiTheme="minorHAnsi" w:cstheme="minorHAnsi"/>
          <w:color w:val="auto"/>
        </w:rPr>
        <w:t xml:space="preserve"> °C</w:t>
      </w:r>
      <w:r w:rsidRPr="00834E37">
        <w:rPr>
          <w:rFonts w:asciiTheme="minorHAnsi" w:hAnsiTheme="minorHAnsi" w:cstheme="minorHAnsi"/>
          <w:color w:val="auto"/>
        </w:rPr>
        <w:t>) using a plastic Pasteur pipet</w:t>
      </w:r>
      <w:bookmarkEnd w:id="49"/>
      <w:r w:rsidR="001362D8" w:rsidRPr="00834E37">
        <w:rPr>
          <w:rFonts w:asciiTheme="minorHAnsi" w:hAnsiTheme="minorHAnsi" w:cstheme="minorHAnsi"/>
          <w:color w:val="auto"/>
        </w:rPr>
        <w:t>.</w:t>
      </w:r>
      <w:bookmarkEnd w:id="50"/>
    </w:p>
    <w:p w14:paraId="571A7DC5"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highlight w:val="lightGray"/>
        </w:rPr>
      </w:pPr>
    </w:p>
    <w:p w14:paraId="1C13A9D8" w14:textId="29C1CECB" w:rsidR="00A06D4A" w:rsidRPr="00834E37" w:rsidRDefault="00D3784F"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bookmarkStart w:id="52" w:name="_Hlk57973767"/>
      <w:bookmarkStart w:id="53" w:name="_Hlk56801624"/>
      <w:bookmarkEnd w:id="51"/>
      <w:r w:rsidRPr="00834E37">
        <w:rPr>
          <w:rFonts w:asciiTheme="minorHAnsi" w:hAnsiTheme="minorHAnsi" w:cstheme="minorHAnsi"/>
          <w:color w:val="auto"/>
          <w:highlight w:val="yellow"/>
        </w:rPr>
        <w:lastRenderedPageBreak/>
        <w:t>Visually c</w:t>
      </w:r>
      <w:r w:rsidR="00A06D4A" w:rsidRPr="00834E37">
        <w:rPr>
          <w:rFonts w:asciiTheme="minorHAnsi" w:hAnsiTheme="minorHAnsi" w:cstheme="minorHAnsi"/>
          <w:color w:val="auto"/>
          <w:highlight w:val="yellow"/>
        </w:rPr>
        <w:t xml:space="preserve">heck whether the embryo is </w:t>
      </w:r>
      <w:r w:rsidR="00A06D4A" w:rsidRPr="00020B3C">
        <w:rPr>
          <w:rFonts w:asciiTheme="minorHAnsi" w:hAnsiTheme="minorHAnsi" w:cstheme="minorHAnsi"/>
          <w:color w:val="auto"/>
          <w:highlight w:val="yellow"/>
        </w:rPr>
        <w:t xml:space="preserve">alive </w:t>
      </w:r>
      <w:bookmarkEnd w:id="52"/>
      <w:r w:rsidR="00A06D4A" w:rsidRPr="00020B3C">
        <w:rPr>
          <w:rFonts w:asciiTheme="minorHAnsi" w:hAnsiTheme="minorHAnsi" w:cstheme="minorHAnsi"/>
          <w:color w:val="auto"/>
          <w:highlight w:val="yellow"/>
        </w:rPr>
        <w:t>by ensuring the heartbeat is still present, the</w:t>
      </w:r>
      <w:r w:rsidR="00454471" w:rsidRPr="00020B3C">
        <w:rPr>
          <w:rFonts w:asciiTheme="minorHAnsi" w:hAnsiTheme="minorHAnsi" w:cstheme="minorHAnsi"/>
          <w:color w:val="auto"/>
          <w:highlight w:val="yellow"/>
        </w:rPr>
        <w:t xml:space="preserve"> CAM</w:t>
      </w:r>
      <w:r w:rsidR="00A06D4A" w:rsidRPr="00020B3C">
        <w:rPr>
          <w:rFonts w:asciiTheme="minorHAnsi" w:hAnsiTheme="minorHAnsi" w:cstheme="minorHAnsi"/>
          <w:color w:val="auto"/>
          <w:highlight w:val="yellow"/>
        </w:rPr>
        <w:t xml:space="preserve"> vessels are intact and there is no bleeding, </w:t>
      </w:r>
      <w:r w:rsidR="00A06D4A" w:rsidRPr="00834E37">
        <w:rPr>
          <w:rFonts w:asciiTheme="minorHAnsi" w:hAnsiTheme="minorHAnsi" w:cstheme="minorHAnsi"/>
          <w:color w:val="auto"/>
          <w:highlight w:val="yellow"/>
        </w:rPr>
        <w:t xml:space="preserve">and there is no leakage of yolk. If one of these things is not correct, discard the embryo </w:t>
      </w:r>
      <w:r w:rsidR="001D61B5" w:rsidRPr="00834E37">
        <w:rPr>
          <w:rFonts w:asciiTheme="minorHAnsi" w:hAnsiTheme="minorHAnsi" w:cstheme="minorHAnsi"/>
          <w:color w:val="auto"/>
          <w:highlight w:val="yellow"/>
        </w:rPr>
        <w:t xml:space="preserve">and CAM </w:t>
      </w:r>
      <w:r w:rsidR="00A06D4A" w:rsidRPr="00834E37">
        <w:rPr>
          <w:rFonts w:asciiTheme="minorHAnsi" w:hAnsiTheme="minorHAnsi" w:cstheme="minorHAnsi"/>
          <w:color w:val="auto"/>
          <w:highlight w:val="yellow"/>
        </w:rPr>
        <w:t xml:space="preserve">because it will not be viable. </w:t>
      </w:r>
    </w:p>
    <w:p w14:paraId="36EABA50" w14:textId="77777777" w:rsidR="0008201B" w:rsidRPr="00834E37" w:rsidRDefault="0008201B" w:rsidP="00834E37">
      <w:pPr>
        <w:widowControl/>
        <w:autoSpaceDE/>
        <w:autoSpaceDN/>
        <w:adjustRightInd/>
        <w:rPr>
          <w:rFonts w:asciiTheme="minorHAnsi" w:hAnsiTheme="minorHAnsi" w:cstheme="minorHAnsi"/>
          <w:color w:val="auto"/>
          <w:highlight w:val="yellow"/>
        </w:rPr>
      </w:pPr>
    </w:p>
    <w:p w14:paraId="66D9977E" w14:textId="6261C028" w:rsidR="00E37DA8" w:rsidRPr="00834E37" w:rsidRDefault="00A06D4A"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Make sure the embryo</w:t>
      </w:r>
      <w:r w:rsidR="00A50F9F" w:rsidRPr="00834E37">
        <w:rPr>
          <w:rFonts w:asciiTheme="minorHAnsi" w:hAnsiTheme="minorHAnsi" w:cstheme="minorHAnsi"/>
          <w:color w:val="auto"/>
          <w:highlight w:val="yellow"/>
        </w:rPr>
        <w:t xml:space="preserve"> and CAM</w:t>
      </w:r>
      <w:r w:rsidRPr="00834E37">
        <w:rPr>
          <w:rFonts w:asciiTheme="minorHAnsi" w:hAnsiTheme="minorHAnsi" w:cstheme="minorHAnsi"/>
          <w:color w:val="auto"/>
          <w:highlight w:val="yellow"/>
        </w:rPr>
        <w:t xml:space="preserve"> </w:t>
      </w:r>
      <w:r w:rsidR="00A50F9F" w:rsidRPr="00834E37">
        <w:rPr>
          <w:rFonts w:asciiTheme="minorHAnsi" w:hAnsiTheme="minorHAnsi" w:cstheme="minorHAnsi"/>
          <w:color w:val="auto"/>
          <w:highlight w:val="yellow"/>
        </w:rPr>
        <w:t>are</w:t>
      </w:r>
      <w:r w:rsidRPr="00834E37">
        <w:rPr>
          <w:rFonts w:asciiTheme="minorHAnsi" w:hAnsiTheme="minorHAnsi" w:cstheme="minorHAnsi"/>
          <w:color w:val="auto"/>
          <w:highlight w:val="yellow"/>
        </w:rPr>
        <w:t xml:space="preserve"> kept at 37 °C and do not dry out because this will make the CAM vessels deteriorate and eventually the embryo will die. To prevent this, </w:t>
      </w:r>
      <w:bookmarkStart w:id="54" w:name="_Hlk56433798"/>
      <w:r w:rsidRPr="00834E37">
        <w:rPr>
          <w:rFonts w:asciiTheme="minorHAnsi" w:hAnsiTheme="minorHAnsi" w:cstheme="minorHAnsi"/>
          <w:color w:val="auto"/>
          <w:highlight w:val="yellow"/>
        </w:rPr>
        <w:t xml:space="preserve">regularly </w:t>
      </w:r>
      <w:bookmarkStart w:id="55" w:name="_Hlk58232846"/>
      <w:r w:rsidRPr="00834E37">
        <w:rPr>
          <w:rFonts w:asciiTheme="minorHAnsi" w:hAnsiTheme="minorHAnsi" w:cstheme="minorHAnsi"/>
          <w:color w:val="auto"/>
          <w:highlight w:val="yellow"/>
        </w:rPr>
        <w:t xml:space="preserve">put small drops </w:t>
      </w:r>
      <w:r w:rsidR="007C3325" w:rsidRPr="00834E37">
        <w:rPr>
          <w:rFonts w:asciiTheme="minorHAnsi" w:hAnsiTheme="minorHAnsi" w:cstheme="minorHAnsi"/>
          <w:color w:val="auto"/>
          <w:highlight w:val="yellow"/>
        </w:rPr>
        <w:t xml:space="preserve">of ~30 µL </w:t>
      </w:r>
      <w:r w:rsidRPr="00834E37">
        <w:rPr>
          <w:rFonts w:asciiTheme="minorHAnsi" w:hAnsiTheme="minorHAnsi" w:cstheme="minorHAnsi"/>
          <w:color w:val="auto"/>
          <w:highlight w:val="yellow"/>
        </w:rPr>
        <w:t>of 37</w:t>
      </w:r>
      <w:r w:rsidR="007120FF" w:rsidRPr="00834E37">
        <w:rPr>
          <w:rFonts w:asciiTheme="minorHAnsi" w:hAnsiTheme="minorHAnsi" w:cstheme="minorHAnsi"/>
          <w:color w:val="auto"/>
          <w:highlight w:val="yellow"/>
        </w:rPr>
        <w:t xml:space="preserve"> °C</w:t>
      </w:r>
      <w:r w:rsidRPr="00834E37">
        <w:rPr>
          <w:rFonts w:asciiTheme="minorHAnsi" w:hAnsiTheme="minorHAnsi" w:cstheme="minorHAnsi"/>
          <w:color w:val="auto"/>
          <w:highlight w:val="yellow"/>
        </w:rPr>
        <w:t xml:space="preserve"> PBS on the embryo</w:t>
      </w:r>
      <w:r w:rsidR="00A865AF" w:rsidRPr="00834E37">
        <w:rPr>
          <w:rFonts w:asciiTheme="minorHAnsi" w:hAnsiTheme="minorHAnsi" w:cstheme="minorHAnsi"/>
          <w:color w:val="auto"/>
          <w:highlight w:val="yellow"/>
        </w:rPr>
        <w:t xml:space="preserve"> </w:t>
      </w:r>
      <w:bookmarkEnd w:id="55"/>
      <w:r w:rsidR="00A865AF" w:rsidRPr="00834E37">
        <w:rPr>
          <w:rFonts w:asciiTheme="minorHAnsi" w:hAnsiTheme="minorHAnsi" w:cstheme="minorHAnsi"/>
          <w:color w:val="auto"/>
          <w:highlight w:val="yellow"/>
        </w:rPr>
        <w:t>and CAM</w:t>
      </w:r>
      <w:bookmarkEnd w:id="54"/>
      <w:r w:rsidRPr="00834E37">
        <w:rPr>
          <w:rFonts w:asciiTheme="minorHAnsi" w:hAnsiTheme="minorHAnsi" w:cstheme="minorHAnsi"/>
          <w:color w:val="auto"/>
          <w:highlight w:val="yellow"/>
        </w:rPr>
        <w:t>.</w:t>
      </w:r>
    </w:p>
    <w:bookmarkEnd w:id="53"/>
    <w:p w14:paraId="3A2A85A6" w14:textId="64F9598B" w:rsidR="000D78CA" w:rsidRPr="00834E37" w:rsidRDefault="000D78CA" w:rsidP="00834E37">
      <w:pPr>
        <w:pStyle w:val="ListParagraph"/>
        <w:widowControl/>
        <w:autoSpaceDE/>
        <w:autoSpaceDN/>
        <w:adjustRightInd/>
        <w:ind w:left="0"/>
        <w:rPr>
          <w:rFonts w:asciiTheme="minorHAnsi" w:hAnsiTheme="minorHAnsi" w:cstheme="minorHAnsi"/>
          <w:color w:val="auto"/>
        </w:rPr>
      </w:pPr>
    </w:p>
    <w:p w14:paraId="41605FEA" w14:textId="72186A76" w:rsidR="002D444A" w:rsidRPr="00834E37" w:rsidRDefault="002D444A" w:rsidP="00864EEB">
      <w:pPr>
        <w:pStyle w:val="ListParagraph"/>
        <w:numPr>
          <w:ilvl w:val="1"/>
          <w:numId w:val="2"/>
        </w:numPr>
        <w:ind w:left="0" w:firstLine="0"/>
        <w:rPr>
          <w:rFonts w:asciiTheme="minorHAnsi" w:hAnsiTheme="minorHAnsi" w:cstheme="minorHAnsi"/>
          <w:color w:val="auto"/>
        </w:rPr>
      </w:pPr>
      <w:r w:rsidRPr="00834E37">
        <w:rPr>
          <w:rFonts w:asciiTheme="minorHAnsi" w:hAnsiTheme="minorHAnsi" w:cstheme="minorHAnsi"/>
          <w:color w:val="auto"/>
        </w:rPr>
        <w:t>Preparing 6</w:t>
      </w:r>
      <w:r w:rsidR="00045509" w:rsidRPr="00834E37">
        <w:rPr>
          <w:rFonts w:asciiTheme="minorHAnsi" w:hAnsiTheme="minorHAnsi" w:cstheme="minorHAnsi"/>
          <w:color w:val="auto"/>
        </w:rPr>
        <w:t xml:space="preserve"> to</w:t>
      </w:r>
      <w:r w:rsidR="001F7A21" w:rsidRPr="00834E37">
        <w:rPr>
          <w:rFonts w:asciiTheme="minorHAnsi" w:hAnsiTheme="minorHAnsi" w:cstheme="minorHAnsi"/>
          <w:color w:val="auto"/>
        </w:rPr>
        <w:t xml:space="preserve"> </w:t>
      </w:r>
      <w:r w:rsidRPr="00834E37">
        <w:rPr>
          <w:rFonts w:asciiTheme="minorHAnsi" w:hAnsiTheme="minorHAnsi" w:cstheme="minorHAnsi"/>
          <w:color w:val="auto"/>
        </w:rPr>
        <w:t>7</w:t>
      </w:r>
      <w:r w:rsidR="001F7A21" w:rsidRPr="00834E37">
        <w:rPr>
          <w:rFonts w:asciiTheme="minorHAnsi" w:hAnsiTheme="minorHAnsi" w:cstheme="minorHAnsi"/>
          <w:color w:val="auto"/>
        </w:rPr>
        <w:t>-</w:t>
      </w:r>
      <w:r w:rsidRPr="00834E37">
        <w:rPr>
          <w:rFonts w:asciiTheme="minorHAnsi" w:hAnsiTheme="minorHAnsi" w:cstheme="minorHAnsi"/>
          <w:color w:val="auto"/>
        </w:rPr>
        <w:t>day (144-168 h) old embryo’s (HH stage 28-32)</w:t>
      </w:r>
      <w:r w:rsidRPr="00834E37">
        <w:rPr>
          <w:rFonts w:asciiTheme="minorHAnsi" w:hAnsiTheme="minorHAnsi" w:cstheme="minorHAnsi"/>
          <w:color w:val="auto"/>
        </w:rPr>
        <w:fldChar w:fldCharType="begin" w:fldLock="1"/>
      </w:r>
      <w:r w:rsidR="00FD5C67" w:rsidRPr="00834E37">
        <w:rPr>
          <w:rFonts w:asciiTheme="minorHAnsi" w:hAnsiTheme="minorHAnsi" w:cstheme="minorHAnsi"/>
          <w:color w:val="auto"/>
        </w:rPr>
        <w:instrText>ADDIN CSL_CITATION {"citationItems":[{"id":"ITEM-1","itemData":{"author":[{"dropping-particle":"","family":"Hamburger","given":"Viktor","non-dropping-particle":"","parse-names":false,"suffix":""},{"dropping-particle":"","family":"Hamilton","given":"Howard","non-dropping-particle":"","parse-names":false,"suffix":""}],"container-title":"Journal of Morphology","id":"ITEM-1","issue":"1","issued":{"date-parts":[["1951"]]},"page":"231-272","title":"A Series Of Normal Stages In The Developent Of The Chick Embryo","type":"article-journal","volume":"88"},"uris":["http://www.mendeley.com/documents/?uuid=19bea44a-6034-42fb-a3fc-40db63162d2e"]}],"mendeley":{"formattedCitation":"&lt;sup&gt;22&lt;/sup&gt;","plainTextFormattedCitation":"22","previouslyFormattedCitation":"&lt;sup&gt;22&lt;/sup&gt;"},"properties":{"noteIndex":0},"schema":"https://github.com/citation-style-language/schema/raw/master/csl-citation.json"}</w:instrText>
      </w:r>
      <w:r w:rsidRPr="00834E37">
        <w:rPr>
          <w:rFonts w:asciiTheme="minorHAnsi" w:hAnsiTheme="minorHAnsi" w:cstheme="minorHAnsi"/>
          <w:color w:val="auto"/>
        </w:rPr>
        <w:fldChar w:fldCharType="separate"/>
      </w:r>
      <w:r w:rsidR="000C5DE7" w:rsidRPr="00834E37">
        <w:rPr>
          <w:rFonts w:asciiTheme="minorHAnsi" w:hAnsiTheme="minorHAnsi" w:cstheme="minorHAnsi"/>
          <w:noProof/>
          <w:color w:val="auto"/>
          <w:vertAlign w:val="superscript"/>
        </w:rPr>
        <w:t>22</w:t>
      </w:r>
      <w:r w:rsidRPr="00834E37">
        <w:rPr>
          <w:rFonts w:asciiTheme="minorHAnsi" w:hAnsiTheme="minorHAnsi" w:cstheme="minorHAnsi"/>
          <w:color w:val="auto"/>
        </w:rPr>
        <w:fldChar w:fldCharType="end"/>
      </w:r>
    </w:p>
    <w:p w14:paraId="294C5CD7" w14:textId="77777777" w:rsidR="002D444A" w:rsidRPr="00834E37" w:rsidRDefault="002D444A" w:rsidP="00834E37">
      <w:pPr>
        <w:pStyle w:val="ListParagraph"/>
        <w:widowControl/>
        <w:autoSpaceDE/>
        <w:autoSpaceDN/>
        <w:adjustRightInd/>
        <w:ind w:left="0"/>
        <w:rPr>
          <w:rFonts w:asciiTheme="minorHAnsi" w:hAnsiTheme="minorHAnsi" w:cstheme="minorHAnsi"/>
          <w:color w:val="auto"/>
        </w:rPr>
      </w:pPr>
    </w:p>
    <w:p w14:paraId="71926CDC" w14:textId="799FBACF" w:rsidR="002D444A" w:rsidRPr="00834E37" w:rsidRDefault="002D444A" w:rsidP="00864EEB">
      <w:pPr>
        <w:pStyle w:val="ListParagraph"/>
        <w:widowControl/>
        <w:numPr>
          <w:ilvl w:val="2"/>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Preparation of working area</w:t>
      </w:r>
    </w:p>
    <w:p w14:paraId="7FCEA1BD"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58ED264C" w14:textId="624B4ADE" w:rsidR="009C18F3" w:rsidRPr="00834E37" w:rsidRDefault="00D5447B" w:rsidP="00864EEB">
      <w:pPr>
        <w:pStyle w:val="ListParagraph"/>
        <w:widowControl/>
        <w:numPr>
          <w:ilvl w:val="3"/>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Prepare </w:t>
      </w:r>
      <w:r w:rsidR="0008201B" w:rsidRPr="00834E37">
        <w:rPr>
          <w:rFonts w:asciiTheme="minorHAnsi" w:hAnsiTheme="minorHAnsi" w:cstheme="minorHAnsi"/>
          <w:color w:val="auto"/>
        </w:rPr>
        <w:t xml:space="preserve">the </w:t>
      </w:r>
      <w:r w:rsidRPr="00834E37">
        <w:rPr>
          <w:rFonts w:asciiTheme="minorHAnsi" w:hAnsiTheme="minorHAnsi" w:cstheme="minorHAnsi"/>
          <w:color w:val="auto"/>
        </w:rPr>
        <w:t>stage as described in section 1.2.1</w:t>
      </w:r>
      <w:r w:rsidR="0008201B" w:rsidRPr="00834E37">
        <w:rPr>
          <w:rFonts w:asciiTheme="minorHAnsi" w:hAnsiTheme="minorHAnsi" w:cstheme="minorHAnsi"/>
          <w:color w:val="auto"/>
        </w:rPr>
        <w:t>.</w:t>
      </w:r>
    </w:p>
    <w:p w14:paraId="07AE6F34" w14:textId="77777777" w:rsidR="009C18F3" w:rsidRPr="00834E37" w:rsidRDefault="009C18F3" w:rsidP="00834E37">
      <w:pPr>
        <w:pStyle w:val="ListParagraph"/>
        <w:widowControl/>
        <w:autoSpaceDE/>
        <w:autoSpaceDN/>
        <w:adjustRightInd/>
        <w:ind w:left="0"/>
        <w:rPr>
          <w:rFonts w:asciiTheme="minorHAnsi" w:hAnsiTheme="minorHAnsi" w:cstheme="minorHAnsi"/>
          <w:color w:val="auto"/>
        </w:rPr>
      </w:pPr>
    </w:p>
    <w:p w14:paraId="40AD12B2" w14:textId="7003F2B4" w:rsidR="009C18F3" w:rsidRPr="00834E37" w:rsidRDefault="009C18F3" w:rsidP="00864EEB">
      <w:pPr>
        <w:pStyle w:val="ListParagraph"/>
        <w:widowControl/>
        <w:numPr>
          <w:ilvl w:val="2"/>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Taking the egg content out of the </w:t>
      </w:r>
      <w:r w:rsidR="0008201B" w:rsidRPr="00834E37">
        <w:rPr>
          <w:rFonts w:asciiTheme="minorHAnsi" w:hAnsiTheme="minorHAnsi" w:cstheme="minorHAnsi"/>
          <w:color w:val="auto"/>
        </w:rPr>
        <w:t>eggshell</w:t>
      </w:r>
    </w:p>
    <w:p w14:paraId="6282CA44" w14:textId="77777777" w:rsidR="0008201B" w:rsidRPr="00834E37" w:rsidRDefault="0008201B" w:rsidP="00834E37">
      <w:pPr>
        <w:pStyle w:val="ListParagraph"/>
        <w:widowControl/>
        <w:autoSpaceDE/>
        <w:autoSpaceDN/>
        <w:adjustRightInd/>
        <w:ind w:left="0"/>
        <w:rPr>
          <w:rFonts w:asciiTheme="minorHAnsi" w:hAnsiTheme="minorHAnsi" w:cstheme="minorHAnsi"/>
          <w:b/>
          <w:bCs/>
          <w:color w:val="auto"/>
        </w:rPr>
      </w:pPr>
    </w:p>
    <w:p w14:paraId="06E284E3" w14:textId="6695F770" w:rsidR="00D5447B" w:rsidRPr="00834E37" w:rsidRDefault="002E6FA1" w:rsidP="00864EEB">
      <w:pPr>
        <w:pStyle w:val="ListParagraph"/>
        <w:widowControl/>
        <w:numPr>
          <w:ilvl w:val="3"/>
          <w:numId w:val="2"/>
        </w:numPr>
        <w:autoSpaceDE/>
        <w:autoSpaceDN/>
        <w:adjustRightInd/>
        <w:ind w:left="0" w:firstLine="0"/>
        <w:rPr>
          <w:rFonts w:asciiTheme="minorHAnsi" w:hAnsiTheme="minorHAnsi" w:cstheme="minorHAnsi"/>
          <w:b/>
          <w:bCs/>
          <w:color w:val="auto"/>
        </w:rPr>
      </w:pPr>
      <w:r w:rsidRPr="00834E37">
        <w:rPr>
          <w:rFonts w:cstheme="minorHAnsi"/>
          <w:color w:val="auto"/>
        </w:rPr>
        <w:t xml:space="preserve">Two hours in advance of the </w:t>
      </w:r>
      <w:bookmarkStart w:id="56" w:name="_Hlk58251622"/>
      <w:r w:rsidRPr="00834E37">
        <w:rPr>
          <w:rFonts w:cstheme="minorHAnsi"/>
          <w:color w:val="auto"/>
        </w:rPr>
        <w:t>experiment, t</w:t>
      </w:r>
      <w:r w:rsidR="00D5447B" w:rsidRPr="00834E37">
        <w:rPr>
          <w:rFonts w:cstheme="minorHAnsi"/>
          <w:color w:val="auto"/>
        </w:rPr>
        <w:t>ake a 6</w:t>
      </w:r>
      <w:r w:rsidR="00045509" w:rsidRPr="00834E37">
        <w:rPr>
          <w:rFonts w:cstheme="minorHAnsi"/>
          <w:color w:val="auto"/>
        </w:rPr>
        <w:t xml:space="preserve"> to </w:t>
      </w:r>
      <w:r w:rsidR="00D5447B" w:rsidRPr="00834E37">
        <w:rPr>
          <w:rFonts w:cstheme="minorHAnsi"/>
          <w:color w:val="auto"/>
        </w:rPr>
        <w:t>7</w:t>
      </w:r>
      <w:r w:rsidR="001F7A21" w:rsidRPr="00834E37">
        <w:rPr>
          <w:rFonts w:cstheme="minorHAnsi"/>
          <w:color w:val="auto"/>
        </w:rPr>
        <w:t>-</w:t>
      </w:r>
      <w:r w:rsidR="00D5447B" w:rsidRPr="00834E37">
        <w:rPr>
          <w:rFonts w:cstheme="minorHAnsi"/>
          <w:color w:val="auto"/>
        </w:rPr>
        <w:t>day</w:t>
      </w:r>
      <w:r w:rsidR="00045509" w:rsidRPr="00834E37">
        <w:rPr>
          <w:rFonts w:cstheme="minorHAnsi"/>
          <w:color w:val="auto"/>
        </w:rPr>
        <w:t xml:space="preserve"> old</w:t>
      </w:r>
      <w:r w:rsidR="00D5447B" w:rsidRPr="00834E37">
        <w:rPr>
          <w:rFonts w:cstheme="minorHAnsi"/>
          <w:color w:val="auto"/>
        </w:rPr>
        <w:t xml:space="preserve"> incubated egg</w:t>
      </w:r>
      <w:r w:rsidRPr="00834E37">
        <w:rPr>
          <w:rFonts w:cstheme="minorHAnsi"/>
          <w:color w:val="auto"/>
        </w:rPr>
        <w:t xml:space="preserve"> and rotate </w:t>
      </w:r>
      <w:bookmarkEnd w:id="56"/>
      <w:r w:rsidRPr="00834E37">
        <w:rPr>
          <w:rFonts w:cstheme="minorHAnsi"/>
          <w:color w:val="auto"/>
        </w:rPr>
        <w:t>the egg 180</w:t>
      </w:r>
      <w:r w:rsidRPr="00834E37">
        <w:rPr>
          <w:color w:val="auto"/>
        </w:rPr>
        <w:t>° inside the incubator</w:t>
      </w:r>
      <w:r w:rsidRPr="00834E37">
        <w:rPr>
          <w:rFonts w:cstheme="minorHAnsi"/>
          <w:color w:val="auto"/>
        </w:rPr>
        <w:t xml:space="preserve"> so that the top of the egg is facing towards the bottom</w:t>
      </w:r>
      <w:r w:rsidR="00D5447B" w:rsidRPr="00834E37">
        <w:rPr>
          <w:rFonts w:cstheme="minorHAnsi"/>
          <w:color w:val="auto"/>
        </w:rPr>
        <w:t>.</w:t>
      </w:r>
      <w:r w:rsidRPr="00834E37">
        <w:rPr>
          <w:rFonts w:cstheme="minorHAnsi"/>
          <w:color w:val="auto"/>
        </w:rPr>
        <w:t xml:space="preserve"> After </w:t>
      </w:r>
      <w:r w:rsidR="00045509" w:rsidRPr="00834E37">
        <w:rPr>
          <w:rFonts w:cstheme="minorHAnsi"/>
          <w:color w:val="auto"/>
        </w:rPr>
        <w:t>1 h</w:t>
      </w:r>
      <w:r w:rsidRPr="00834E37">
        <w:rPr>
          <w:rFonts w:cstheme="minorHAnsi"/>
          <w:color w:val="auto"/>
        </w:rPr>
        <w:t>, rotate the egg back to its original position and leave for another</w:t>
      </w:r>
      <w:r w:rsidR="007A2920" w:rsidRPr="00834E37">
        <w:rPr>
          <w:rFonts w:cstheme="minorHAnsi"/>
          <w:color w:val="auto"/>
        </w:rPr>
        <w:t xml:space="preserve"> 1</w:t>
      </w:r>
      <w:r w:rsidRPr="00834E37">
        <w:rPr>
          <w:rFonts w:cstheme="minorHAnsi"/>
          <w:color w:val="auto"/>
        </w:rPr>
        <w:t xml:space="preserve"> h.</w:t>
      </w:r>
    </w:p>
    <w:p w14:paraId="22425F1A" w14:textId="77777777" w:rsidR="0008201B" w:rsidRPr="00834E37" w:rsidRDefault="0008201B" w:rsidP="00834E37">
      <w:pPr>
        <w:pStyle w:val="ListParagraph"/>
        <w:widowControl/>
        <w:autoSpaceDE/>
        <w:autoSpaceDN/>
        <w:adjustRightInd/>
        <w:ind w:left="0"/>
        <w:rPr>
          <w:rFonts w:asciiTheme="minorHAnsi" w:hAnsiTheme="minorHAnsi" w:cstheme="minorHAnsi"/>
          <w:b/>
          <w:bCs/>
          <w:color w:val="auto"/>
        </w:rPr>
      </w:pPr>
    </w:p>
    <w:p w14:paraId="5B0C8A08" w14:textId="38AD2D6C" w:rsidR="0008201B" w:rsidRPr="00834E37" w:rsidRDefault="00573DDE" w:rsidP="00834E37">
      <w:pPr>
        <w:pStyle w:val="ListParagraph"/>
        <w:widowControl/>
        <w:autoSpaceDE/>
        <w:autoSpaceDN/>
        <w:adjustRightInd/>
        <w:ind w:left="0"/>
        <w:rPr>
          <w:rFonts w:cstheme="minorHAnsi"/>
          <w:color w:val="auto"/>
        </w:rPr>
      </w:pPr>
      <w:r w:rsidRPr="00834E37">
        <w:rPr>
          <w:rFonts w:cstheme="minorHAnsi"/>
          <w:color w:val="auto"/>
        </w:rPr>
        <w:t>NOTE</w:t>
      </w:r>
      <w:r w:rsidR="002E6FA1" w:rsidRPr="00834E37">
        <w:rPr>
          <w:rFonts w:cstheme="minorHAnsi"/>
          <w:color w:val="auto"/>
        </w:rPr>
        <w:t xml:space="preserve">: Rotating the egg </w:t>
      </w:r>
      <w:r w:rsidR="00045509" w:rsidRPr="00834E37">
        <w:rPr>
          <w:rFonts w:cstheme="minorHAnsi"/>
          <w:color w:val="auto"/>
        </w:rPr>
        <w:t>2 h</w:t>
      </w:r>
      <w:r w:rsidR="002E6FA1" w:rsidRPr="00834E37">
        <w:rPr>
          <w:rFonts w:cstheme="minorHAnsi"/>
          <w:color w:val="auto"/>
        </w:rPr>
        <w:t xml:space="preserve"> in advance of the experiment will make it easier to take the egg content out of the shell.</w:t>
      </w:r>
    </w:p>
    <w:p w14:paraId="66B45C01" w14:textId="77777777" w:rsidR="0008201B" w:rsidRPr="00834E37" w:rsidRDefault="0008201B" w:rsidP="00834E37">
      <w:pPr>
        <w:pStyle w:val="ListParagraph"/>
        <w:widowControl/>
        <w:autoSpaceDE/>
        <w:autoSpaceDN/>
        <w:adjustRightInd/>
        <w:ind w:left="0"/>
        <w:rPr>
          <w:rFonts w:cstheme="minorHAnsi"/>
          <w:color w:val="auto"/>
        </w:rPr>
      </w:pPr>
    </w:p>
    <w:p w14:paraId="24AF0680" w14:textId="1A85C9AE" w:rsidR="002E6FA1" w:rsidRPr="00834E37" w:rsidRDefault="002E6FA1" w:rsidP="00864EEB">
      <w:pPr>
        <w:pStyle w:val="ListParagraph"/>
        <w:widowControl/>
        <w:numPr>
          <w:ilvl w:val="3"/>
          <w:numId w:val="2"/>
        </w:numPr>
        <w:autoSpaceDE/>
        <w:autoSpaceDN/>
        <w:adjustRightInd/>
        <w:ind w:left="0" w:firstLine="0"/>
        <w:rPr>
          <w:rFonts w:asciiTheme="minorHAnsi" w:hAnsiTheme="minorHAnsi" w:cstheme="minorHAnsi"/>
          <w:color w:val="auto"/>
        </w:rPr>
      </w:pPr>
      <w:r w:rsidRPr="00834E37">
        <w:rPr>
          <w:rFonts w:cstheme="minorHAnsi"/>
          <w:color w:val="auto"/>
        </w:rPr>
        <w:t xml:space="preserve">After rotating, take </w:t>
      </w:r>
      <w:r w:rsidR="00045509" w:rsidRPr="00834E37">
        <w:rPr>
          <w:rFonts w:cstheme="minorHAnsi"/>
          <w:color w:val="auto"/>
        </w:rPr>
        <w:t>the</w:t>
      </w:r>
      <w:r w:rsidRPr="00834E37">
        <w:rPr>
          <w:rFonts w:cstheme="minorHAnsi"/>
          <w:color w:val="auto"/>
        </w:rPr>
        <w:t xml:space="preserve"> egg from the incubator.</w:t>
      </w:r>
    </w:p>
    <w:p w14:paraId="1996E16B"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5E85AE55" w14:textId="7D87EF0A" w:rsidR="00D5447B" w:rsidRPr="00834E37" w:rsidRDefault="00D5447B" w:rsidP="00864EEB">
      <w:pPr>
        <w:pStyle w:val="ListParagraph"/>
        <w:widowControl/>
        <w:numPr>
          <w:ilvl w:val="3"/>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Perform step 1.2.2.2 until step 1.2.2.4</w:t>
      </w:r>
      <w:r w:rsidR="00DA362D" w:rsidRPr="00834E37">
        <w:rPr>
          <w:rFonts w:asciiTheme="minorHAnsi" w:hAnsiTheme="minorHAnsi" w:cstheme="minorHAnsi"/>
          <w:color w:val="auto"/>
        </w:rPr>
        <w:t>.</w:t>
      </w:r>
    </w:p>
    <w:p w14:paraId="62EA4E7D" w14:textId="77777777" w:rsidR="0008201B" w:rsidRPr="00834E37" w:rsidRDefault="0008201B" w:rsidP="00834E37">
      <w:pPr>
        <w:widowControl/>
        <w:autoSpaceDE/>
        <w:autoSpaceDN/>
        <w:adjustRightInd/>
        <w:rPr>
          <w:rFonts w:asciiTheme="minorHAnsi" w:hAnsiTheme="minorHAnsi" w:cstheme="minorHAnsi"/>
          <w:color w:val="auto"/>
        </w:rPr>
      </w:pPr>
    </w:p>
    <w:p w14:paraId="111506C4" w14:textId="6C0B0FE7" w:rsidR="001334A9" w:rsidRPr="00834E37" w:rsidRDefault="00E46B26"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bookmarkStart w:id="57" w:name="_Hlk56801632"/>
      <w:r w:rsidRPr="00834E37">
        <w:rPr>
          <w:rFonts w:asciiTheme="minorHAnsi" w:hAnsiTheme="minorHAnsi" w:cstheme="minorHAnsi"/>
          <w:color w:val="auto"/>
          <w:highlight w:val="yellow"/>
        </w:rPr>
        <w:t xml:space="preserve">Use a 5 mL syringe and 19 G needle to penetrate the shell through the second indent on the side 2/3 down the egg and withdraw </w:t>
      </w:r>
      <w:r w:rsidR="00CD03B3" w:rsidRPr="00834E37">
        <w:rPr>
          <w:rFonts w:asciiTheme="minorHAnsi" w:hAnsiTheme="minorHAnsi" w:cstheme="minorHAnsi"/>
          <w:color w:val="auto"/>
          <w:highlight w:val="yellow"/>
        </w:rPr>
        <w:t>between 5-6</w:t>
      </w:r>
      <w:r w:rsidRPr="00834E37">
        <w:rPr>
          <w:rFonts w:asciiTheme="minorHAnsi" w:hAnsiTheme="minorHAnsi" w:cstheme="minorHAnsi"/>
          <w:color w:val="auto"/>
          <w:highlight w:val="yellow"/>
        </w:rPr>
        <w:t xml:space="preserve"> mL of egg white. Make sure the needle is pointing down towards the </w:t>
      </w:r>
      <w:bookmarkStart w:id="58" w:name="_Hlk58253901"/>
      <w:r w:rsidRPr="00834E37">
        <w:rPr>
          <w:rFonts w:asciiTheme="minorHAnsi" w:hAnsiTheme="minorHAnsi" w:cstheme="minorHAnsi"/>
          <w:color w:val="auto"/>
          <w:highlight w:val="yellow"/>
        </w:rPr>
        <w:t>bottom of the egg</w:t>
      </w:r>
      <w:r w:rsidR="0008201B" w:rsidRPr="00834E37">
        <w:rPr>
          <w:rFonts w:asciiTheme="minorHAnsi" w:hAnsiTheme="minorHAnsi" w:cstheme="minorHAnsi"/>
          <w:color w:val="auto"/>
          <w:highlight w:val="yellow"/>
        </w:rPr>
        <w:t>.</w:t>
      </w:r>
      <w:bookmarkEnd w:id="58"/>
    </w:p>
    <w:p w14:paraId="146DF149" w14:textId="77777777" w:rsidR="0008201B" w:rsidRPr="00834E37" w:rsidRDefault="0008201B" w:rsidP="00834E37">
      <w:pPr>
        <w:widowControl/>
        <w:autoSpaceDE/>
        <w:autoSpaceDN/>
        <w:adjustRightInd/>
        <w:rPr>
          <w:rFonts w:asciiTheme="minorHAnsi" w:hAnsiTheme="minorHAnsi" w:cstheme="minorHAnsi"/>
          <w:color w:val="auto"/>
          <w:highlight w:val="yellow"/>
        </w:rPr>
      </w:pPr>
    </w:p>
    <w:p w14:paraId="4483FC5B" w14:textId="77657391" w:rsidR="002F3AC2" w:rsidRPr="00834E37" w:rsidRDefault="002F3AC2" w:rsidP="00834E37">
      <w:pPr>
        <w:pStyle w:val="ListParagraph"/>
        <w:widowControl/>
        <w:autoSpaceDE/>
        <w:autoSpaceDN/>
        <w:adjustRightInd/>
        <w:ind w:left="0"/>
        <w:rPr>
          <w:color w:val="auto"/>
        </w:rPr>
      </w:pPr>
      <w:r w:rsidRPr="00834E37">
        <w:rPr>
          <w:color w:val="auto"/>
        </w:rPr>
        <w:t>NOTE: With the 5 mL syringe we used, it is possible to withdraw up to 6 mL so only one penetration is needed.</w:t>
      </w:r>
    </w:p>
    <w:p w14:paraId="0A0F8780" w14:textId="77777777" w:rsidR="0008201B" w:rsidRPr="00CD6A86" w:rsidRDefault="0008201B" w:rsidP="00834E37">
      <w:pPr>
        <w:pStyle w:val="ListParagraph"/>
        <w:widowControl/>
        <w:autoSpaceDE/>
        <w:autoSpaceDN/>
        <w:adjustRightInd/>
        <w:ind w:left="0"/>
        <w:rPr>
          <w:rFonts w:asciiTheme="minorHAnsi" w:hAnsiTheme="minorHAnsi" w:cstheme="minorHAnsi"/>
          <w:color w:val="auto"/>
        </w:rPr>
      </w:pPr>
    </w:p>
    <w:p w14:paraId="33BEB5C9" w14:textId="0042CF55" w:rsidR="001F7899" w:rsidRPr="00CD6A86" w:rsidRDefault="001F7899" w:rsidP="00864EEB">
      <w:pPr>
        <w:pStyle w:val="ListParagraph"/>
        <w:widowControl/>
        <w:numPr>
          <w:ilvl w:val="3"/>
          <w:numId w:val="2"/>
        </w:numPr>
        <w:autoSpaceDE/>
        <w:autoSpaceDN/>
        <w:adjustRightInd/>
        <w:ind w:left="0" w:firstLine="0"/>
        <w:rPr>
          <w:rFonts w:asciiTheme="minorHAnsi" w:hAnsiTheme="minorHAnsi" w:cstheme="minorHAnsi"/>
          <w:color w:val="auto"/>
        </w:rPr>
      </w:pPr>
      <w:r w:rsidRPr="00CD6A86">
        <w:rPr>
          <w:rFonts w:asciiTheme="minorHAnsi" w:hAnsiTheme="minorHAnsi" w:cstheme="minorHAnsi"/>
          <w:color w:val="auto"/>
        </w:rPr>
        <w:t>Take out the needle and use a piece of tape to seal the gap on the side (</w:t>
      </w:r>
      <w:r w:rsidR="0008201B" w:rsidRPr="00CD6A86">
        <w:rPr>
          <w:rFonts w:asciiTheme="minorHAnsi" w:hAnsiTheme="minorHAnsi" w:cstheme="minorHAnsi"/>
          <w:b/>
          <w:bCs/>
          <w:color w:val="auto"/>
        </w:rPr>
        <w:t>Figure</w:t>
      </w:r>
      <w:r w:rsidRPr="00CD6A86">
        <w:rPr>
          <w:rFonts w:asciiTheme="minorHAnsi" w:hAnsiTheme="minorHAnsi" w:cstheme="minorHAnsi"/>
          <w:b/>
          <w:bCs/>
          <w:color w:val="auto"/>
        </w:rPr>
        <w:t xml:space="preserve"> 2D</w:t>
      </w:r>
      <w:r w:rsidRPr="00CD6A86">
        <w:rPr>
          <w:rFonts w:asciiTheme="minorHAnsi" w:hAnsiTheme="minorHAnsi" w:cstheme="minorHAnsi"/>
          <w:color w:val="auto"/>
        </w:rPr>
        <w:t>).</w:t>
      </w:r>
    </w:p>
    <w:p w14:paraId="1E18A515" w14:textId="77777777" w:rsidR="0008201B" w:rsidRPr="00CD6A86" w:rsidRDefault="0008201B" w:rsidP="00834E37">
      <w:pPr>
        <w:pStyle w:val="ListParagraph"/>
        <w:widowControl/>
        <w:autoSpaceDE/>
        <w:autoSpaceDN/>
        <w:adjustRightInd/>
        <w:ind w:left="0"/>
        <w:rPr>
          <w:rFonts w:asciiTheme="minorHAnsi" w:hAnsiTheme="minorHAnsi" w:cstheme="minorHAnsi"/>
          <w:color w:val="auto"/>
        </w:rPr>
      </w:pPr>
    </w:p>
    <w:p w14:paraId="47DA308B" w14:textId="606FA3BD" w:rsidR="001F7899" w:rsidRPr="00CD6A86" w:rsidRDefault="001F7899" w:rsidP="00864EEB">
      <w:pPr>
        <w:pStyle w:val="ListParagraph"/>
        <w:widowControl/>
        <w:numPr>
          <w:ilvl w:val="3"/>
          <w:numId w:val="2"/>
        </w:numPr>
        <w:autoSpaceDE/>
        <w:autoSpaceDN/>
        <w:adjustRightInd/>
        <w:ind w:left="0" w:firstLine="0"/>
        <w:rPr>
          <w:rFonts w:asciiTheme="minorHAnsi" w:hAnsiTheme="minorHAnsi" w:cstheme="minorHAnsi"/>
          <w:color w:val="auto"/>
        </w:rPr>
      </w:pPr>
      <w:r w:rsidRPr="00CD6A86">
        <w:rPr>
          <w:rFonts w:asciiTheme="minorHAnsi" w:hAnsiTheme="minorHAnsi" w:cstheme="minorHAnsi"/>
          <w:color w:val="auto"/>
        </w:rPr>
        <w:t>Empty the syringe by adding the egg white to the ultrasound gel in the weighing boat.</w:t>
      </w:r>
    </w:p>
    <w:p w14:paraId="35E96F90" w14:textId="77777777" w:rsidR="0008201B" w:rsidRPr="00CD6A86" w:rsidRDefault="0008201B" w:rsidP="00834E37">
      <w:pPr>
        <w:widowControl/>
        <w:autoSpaceDE/>
        <w:autoSpaceDN/>
        <w:adjustRightInd/>
        <w:rPr>
          <w:rFonts w:asciiTheme="minorHAnsi" w:hAnsiTheme="minorHAnsi" w:cstheme="minorHAnsi"/>
          <w:color w:val="auto"/>
        </w:rPr>
      </w:pPr>
    </w:p>
    <w:p w14:paraId="04E7E846" w14:textId="05B19998" w:rsidR="001F7899" w:rsidRPr="00CD6A86" w:rsidRDefault="001F7899" w:rsidP="00864EEB">
      <w:pPr>
        <w:pStyle w:val="ListParagraph"/>
        <w:widowControl/>
        <w:numPr>
          <w:ilvl w:val="3"/>
          <w:numId w:val="2"/>
        </w:numPr>
        <w:autoSpaceDE/>
        <w:autoSpaceDN/>
        <w:adjustRightInd/>
        <w:ind w:left="0" w:firstLine="0"/>
        <w:rPr>
          <w:rFonts w:asciiTheme="minorHAnsi" w:hAnsiTheme="minorHAnsi" w:cstheme="minorHAnsi"/>
          <w:color w:val="auto"/>
        </w:rPr>
      </w:pPr>
      <w:r w:rsidRPr="00CD6A86">
        <w:rPr>
          <w:rFonts w:asciiTheme="minorHAnsi" w:hAnsiTheme="minorHAnsi" w:cstheme="minorHAnsi"/>
          <w:color w:val="auto"/>
        </w:rPr>
        <w:t>Use the large tweezers (</w:t>
      </w:r>
      <w:r w:rsidR="0008201B" w:rsidRPr="00CD6A86">
        <w:rPr>
          <w:rFonts w:asciiTheme="minorHAnsi" w:hAnsiTheme="minorHAnsi" w:cstheme="minorHAnsi"/>
          <w:b/>
          <w:bCs/>
          <w:color w:val="auto"/>
        </w:rPr>
        <w:t>Figure</w:t>
      </w:r>
      <w:r w:rsidRPr="00CD6A86">
        <w:rPr>
          <w:rFonts w:asciiTheme="minorHAnsi" w:hAnsiTheme="minorHAnsi" w:cstheme="minorHAnsi"/>
          <w:b/>
          <w:bCs/>
          <w:color w:val="auto"/>
        </w:rPr>
        <w:t xml:space="preserve"> 1E</w:t>
      </w:r>
      <w:r w:rsidRPr="00CD6A86">
        <w:rPr>
          <w:rFonts w:asciiTheme="minorHAnsi" w:hAnsiTheme="minorHAnsi" w:cstheme="minorHAnsi"/>
          <w:color w:val="auto"/>
        </w:rPr>
        <w:t>) to enlarge the small opening on the top of the egg (</w:t>
      </w:r>
      <w:r w:rsidR="0008201B" w:rsidRPr="00CD6A86">
        <w:rPr>
          <w:rFonts w:asciiTheme="minorHAnsi" w:hAnsiTheme="minorHAnsi" w:cstheme="minorHAnsi"/>
          <w:b/>
          <w:bCs/>
          <w:color w:val="auto"/>
        </w:rPr>
        <w:t>Figure</w:t>
      </w:r>
      <w:r w:rsidRPr="00CD6A86">
        <w:rPr>
          <w:rFonts w:asciiTheme="minorHAnsi" w:hAnsiTheme="minorHAnsi" w:cstheme="minorHAnsi"/>
          <w:b/>
          <w:bCs/>
          <w:color w:val="auto"/>
        </w:rPr>
        <w:t xml:space="preserve"> 2E</w:t>
      </w:r>
      <w:r w:rsidRPr="00CD6A86">
        <w:rPr>
          <w:rFonts w:asciiTheme="minorHAnsi" w:hAnsiTheme="minorHAnsi" w:cstheme="minorHAnsi"/>
          <w:color w:val="auto"/>
        </w:rPr>
        <w:t xml:space="preserve">). Try to make the opening as big as possible but </w:t>
      </w:r>
      <w:r w:rsidR="00573DDE" w:rsidRPr="00CD6A86">
        <w:rPr>
          <w:rFonts w:asciiTheme="minorHAnsi" w:hAnsiTheme="minorHAnsi" w:cstheme="minorHAnsi"/>
          <w:color w:val="auto"/>
        </w:rPr>
        <w:t>m</w:t>
      </w:r>
      <w:r w:rsidRPr="00CD6A86">
        <w:rPr>
          <w:rFonts w:asciiTheme="minorHAnsi" w:hAnsiTheme="minorHAnsi" w:cstheme="minorHAnsi"/>
          <w:color w:val="auto"/>
        </w:rPr>
        <w:t>ake sure the edge of the opening in the shell does not go lower than the CAM. Besides this, do not penetrate the inner membrane and try to prevent sharp edges.</w:t>
      </w:r>
    </w:p>
    <w:p w14:paraId="095E214E" w14:textId="77777777" w:rsidR="0008201B" w:rsidRPr="00834E37" w:rsidRDefault="0008201B" w:rsidP="00834E37">
      <w:pPr>
        <w:widowControl/>
        <w:autoSpaceDE/>
        <w:autoSpaceDN/>
        <w:adjustRightInd/>
        <w:rPr>
          <w:rFonts w:asciiTheme="minorHAnsi" w:hAnsiTheme="minorHAnsi" w:cstheme="minorHAnsi"/>
          <w:color w:val="auto"/>
          <w:highlight w:val="yellow"/>
        </w:rPr>
      </w:pPr>
    </w:p>
    <w:p w14:paraId="4180C681" w14:textId="1CD4C9A8" w:rsidR="001F7899" w:rsidRPr="00834E37" w:rsidRDefault="00045509"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F</w:t>
      </w:r>
      <w:r w:rsidR="001F7899" w:rsidRPr="00834E37">
        <w:rPr>
          <w:rFonts w:asciiTheme="minorHAnsi" w:hAnsiTheme="minorHAnsi" w:cstheme="minorHAnsi"/>
          <w:color w:val="auto"/>
          <w:highlight w:val="yellow"/>
        </w:rPr>
        <w:t xml:space="preserve">ill </w:t>
      </w:r>
      <w:r w:rsidRPr="00834E37">
        <w:rPr>
          <w:rFonts w:asciiTheme="minorHAnsi" w:hAnsiTheme="minorHAnsi" w:cstheme="minorHAnsi"/>
          <w:color w:val="auto"/>
          <w:highlight w:val="yellow"/>
        </w:rPr>
        <w:t xml:space="preserve">a </w:t>
      </w:r>
      <w:r w:rsidR="001F7899" w:rsidRPr="00834E37">
        <w:rPr>
          <w:rFonts w:asciiTheme="minorHAnsi" w:hAnsiTheme="minorHAnsi" w:cstheme="minorHAnsi"/>
          <w:color w:val="auto"/>
          <w:highlight w:val="yellow"/>
        </w:rPr>
        <w:t xml:space="preserve">syringe with </w:t>
      </w:r>
      <w:r w:rsidRPr="00834E37">
        <w:rPr>
          <w:rFonts w:asciiTheme="minorHAnsi" w:hAnsiTheme="minorHAnsi" w:cstheme="minorHAnsi"/>
          <w:color w:val="auto"/>
          <w:highlight w:val="yellow"/>
        </w:rPr>
        <w:t xml:space="preserve">~1 mL more of </w:t>
      </w:r>
      <w:r w:rsidR="001F7899" w:rsidRPr="00834E37">
        <w:rPr>
          <w:rFonts w:asciiTheme="minorHAnsi" w:hAnsiTheme="minorHAnsi" w:cstheme="minorHAnsi"/>
          <w:color w:val="auto"/>
          <w:highlight w:val="yellow"/>
        </w:rPr>
        <w:t xml:space="preserve">37 °C </w:t>
      </w:r>
      <w:bookmarkStart w:id="59" w:name="_Hlk56800677"/>
      <w:r w:rsidR="001F7899" w:rsidRPr="00834E37">
        <w:rPr>
          <w:rFonts w:asciiTheme="minorHAnsi" w:hAnsiTheme="minorHAnsi" w:cstheme="minorHAnsi"/>
          <w:color w:val="auto"/>
          <w:highlight w:val="yellow"/>
        </w:rPr>
        <w:t xml:space="preserve">PBS than the </w:t>
      </w:r>
      <w:r w:rsidR="009C18F3" w:rsidRPr="00834E37">
        <w:rPr>
          <w:rFonts w:asciiTheme="minorHAnsi" w:hAnsiTheme="minorHAnsi" w:cstheme="minorHAnsi"/>
          <w:color w:val="auto"/>
          <w:highlight w:val="yellow"/>
        </w:rPr>
        <w:t>withdrawn</w:t>
      </w:r>
      <w:r w:rsidR="00230E95" w:rsidRPr="00834E37">
        <w:rPr>
          <w:rFonts w:asciiTheme="minorHAnsi" w:hAnsiTheme="minorHAnsi" w:cstheme="minorHAnsi"/>
          <w:color w:val="auto"/>
          <w:highlight w:val="yellow"/>
        </w:rPr>
        <w:t xml:space="preserve"> volume</w:t>
      </w:r>
      <w:r w:rsidR="009C18F3" w:rsidRPr="00834E37">
        <w:rPr>
          <w:rFonts w:asciiTheme="minorHAnsi" w:hAnsiTheme="minorHAnsi" w:cstheme="minorHAnsi"/>
          <w:color w:val="auto"/>
          <w:highlight w:val="yellow"/>
        </w:rPr>
        <w:t xml:space="preserve"> </w:t>
      </w:r>
      <w:r w:rsidR="00DA362D" w:rsidRPr="00834E37">
        <w:rPr>
          <w:rFonts w:asciiTheme="minorHAnsi" w:hAnsiTheme="minorHAnsi" w:cstheme="minorHAnsi"/>
          <w:color w:val="auto"/>
          <w:highlight w:val="yellow"/>
        </w:rPr>
        <w:t>during</w:t>
      </w:r>
      <w:r w:rsidR="001F7899" w:rsidRPr="00834E37">
        <w:rPr>
          <w:rFonts w:asciiTheme="minorHAnsi" w:hAnsiTheme="minorHAnsi" w:cstheme="minorHAnsi"/>
          <w:color w:val="auto"/>
          <w:highlight w:val="yellow"/>
        </w:rPr>
        <w:t xml:space="preserve"> step </w:t>
      </w:r>
      <w:bookmarkEnd w:id="59"/>
      <w:r w:rsidR="001F7899" w:rsidRPr="00834E37">
        <w:rPr>
          <w:rFonts w:asciiTheme="minorHAnsi" w:hAnsiTheme="minorHAnsi" w:cstheme="minorHAnsi"/>
          <w:color w:val="auto"/>
          <w:highlight w:val="yellow"/>
        </w:rPr>
        <w:t>1.</w:t>
      </w:r>
      <w:r w:rsidR="009C18F3" w:rsidRPr="00834E37">
        <w:rPr>
          <w:rFonts w:asciiTheme="minorHAnsi" w:hAnsiTheme="minorHAnsi" w:cstheme="minorHAnsi"/>
          <w:color w:val="auto"/>
          <w:highlight w:val="yellow"/>
        </w:rPr>
        <w:t>3</w:t>
      </w:r>
      <w:r w:rsidR="001F7899" w:rsidRPr="00834E37">
        <w:rPr>
          <w:rFonts w:asciiTheme="minorHAnsi" w:hAnsiTheme="minorHAnsi" w:cstheme="minorHAnsi"/>
          <w:color w:val="auto"/>
          <w:highlight w:val="yellow"/>
        </w:rPr>
        <w:t>.</w:t>
      </w:r>
      <w:r w:rsidR="009C18F3" w:rsidRPr="00834E37">
        <w:rPr>
          <w:rFonts w:asciiTheme="minorHAnsi" w:hAnsiTheme="minorHAnsi" w:cstheme="minorHAnsi"/>
          <w:color w:val="auto"/>
          <w:highlight w:val="yellow"/>
        </w:rPr>
        <w:t>2</w:t>
      </w:r>
      <w:r w:rsidR="001F7899" w:rsidRPr="00834E37">
        <w:rPr>
          <w:rFonts w:asciiTheme="minorHAnsi" w:hAnsiTheme="minorHAnsi" w:cstheme="minorHAnsi"/>
          <w:color w:val="auto"/>
          <w:highlight w:val="yellow"/>
        </w:rPr>
        <w:t>.</w:t>
      </w:r>
      <w:r w:rsidR="00DA362D" w:rsidRPr="00834E37">
        <w:rPr>
          <w:rFonts w:asciiTheme="minorHAnsi" w:hAnsiTheme="minorHAnsi" w:cstheme="minorHAnsi"/>
          <w:color w:val="auto"/>
          <w:highlight w:val="yellow"/>
        </w:rPr>
        <w:t>4</w:t>
      </w:r>
      <w:r w:rsidR="001F7899" w:rsidRPr="00834E37">
        <w:rPr>
          <w:rFonts w:asciiTheme="minorHAnsi" w:hAnsiTheme="minorHAnsi" w:cstheme="minorHAnsi"/>
          <w:color w:val="auto"/>
          <w:highlight w:val="yellow"/>
        </w:rPr>
        <w:t>.</w:t>
      </w:r>
    </w:p>
    <w:p w14:paraId="2A48E283" w14:textId="77777777" w:rsidR="0008201B" w:rsidRPr="00834E37" w:rsidRDefault="0008201B" w:rsidP="00834E37">
      <w:pPr>
        <w:widowControl/>
        <w:autoSpaceDE/>
        <w:autoSpaceDN/>
        <w:adjustRightInd/>
        <w:rPr>
          <w:rFonts w:asciiTheme="minorHAnsi" w:hAnsiTheme="minorHAnsi" w:cstheme="minorHAnsi"/>
          <w:color w:val="auto"/>
          <w:highlight w:val="yellow"/>
        </w:rPr>
      </w:pPr>
    </w:p>
    <w:p w14:paraId="2D9A2A5B" w14:textId="40FCDF43" w:rsidR="001F7899" w:rsidRPr="00834E37" w:rsidRDefault="000D6C27"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Take of</w:t>
      </w:r>
      <w:r w:rsidR="00DA362D" w:rsidRPr="00834E37">
        <w:rPr>
          <w:rFonts w:asciiTheme="minorHAnsi" w:hAnsiTheme="minorHAnsi" w:cstheme="minorHAnsi"/>
          <w:color w:val="auto"/>
          <w:highlight w:val="yellow"/>
        </w:rPr>
        <w:t>f</w:t>
      </w:r>
      <w:r w:rsidRPr="00834E37">
        <w:rPr>
          <w:rFonts w:asciiTheme="minorHAnsi" w:hAnsiTheme="minorHAnsi" w:cstheme="minorHAnsi"/>
          <w:color w:val="auto"/>
          <w:highlight w:val="yellow"/>
        </w:rPr>
        <w:t xml:space="preserve"> the tape from the </w:t>
      </w:r>
      <w:r w:rsidR="00F34ECA" w:rsidRPr="00834E37">
        <w:rPr>
          <w:rFonts w:asciiTheme="minorHAnsi" w:hAnsiTheme="minorHAnsi" w:cstheme="minorHAnsi"/>
          <w:color w:val="auto"/>
          <w:highlight w:val="yellow"/>
        </w:rPr>
        <w:t>side</w:t>
      </w:r>
      <w:r w:rsidRPr="00834E37">
        <w:rPr>
          <w:rFonts w:asciiTheme="minorHAnsi" w:hAnsiTheme="minorHAnsi" w:cstheme="minorHAnsi"/>
          <w:color w:val="auto"/>
          <w:highlight w:val="yellow"/>
        </w:rPr>
        <w:t xml:space="preserve"> gap, penetrate the gap with the filled syringe, and empty </w:t>
      </w:r>
      <w:r w:rsidR="00AA2629" w:rsidRPr="00834E37">
        <w:rPr>
          <w:rFonts w:asciiTheme="minorHAnsi" w:hAnsiTheme="minorHAnsi" w:cstheme="minorHAnsi"/>
          <w:color w:val="auto"/>
          <w:highlight w:val="yellow"/>
        </w:rPr>
        <w:t xml:space="preserve">it into </w:t>
      </w:r>
      <w:r w:rsidRPr="00834E37">
        <w:rPr>
          <w:rFonts w:asciiTheme="minorHAnsi" w:hAnsiTheme="minorHAnsi" w:cstheme="minorHAnsi"/>
          <w:color w:val="auto"/>
          <w:highlight w:val="yellow"/>
        </w:rPr>
        <w:t>the shell. Make sure the needle is pointing down towards the bottom of the egg.</w:t>
      </w:r>
    </w:p>
    <w:p w14:paraId="400DDBA4" w14:textId="26B587CC" w:rsidR="0008201B" w:rsidRPr="00834E37" w:rsidRDefault="0008201B" w:rsidP="00834E37">
      <w:pPr>
        <w:widowControl/>
        <w:autoSpaceDE/>
        <w:autoSpaceDN/>
        <w:adjustRightInd/>
        <w:rPr>
          <w:rFonts w:asciiTheme="minorHAnsi" w:hAnsiTheme="minorHAnsi" w:cstheme="minorHAnsi"/>
          <w:color w:val="auto"/>
          <w:highlight w:val="yellow"/>
        </w:rPr>
      </w:pPr>
    </w:p>
    <w:p w14:paraId="0B6DA8ED" w14:textId="793E8A42" w:rsidR="0008201B" w:rsidRPr="00834E37" w:rsidRDefault="00332660" w:rsidP="00834E37">
      <w:pPr>
        <w:pStyle w:val="ListParagraph"/>
        <w:widowControl/>
        <w:autoSpaceDE/>
        <w:autoSpaceDN/>
        <w:adjustRightInd/>
        <w:ind w:left="0"/>
        <w:rPr>
          <w:color w:val="auto"/>
        </w:rPr>
      </w:pPr>
      <w:bookmarkStart w:id="60" w:name="_Hlk57978060"/>
      <w:r w:rsidRPr="00834E37">
        <w:rPr>
          <w:rFonts w:asciiTheme="minorHAnsi" w:hAnsiTheme="minorHAnsi" w:cstheme="minorHAnsi"/>
          <w:color w:val="auto"/>
        </w:rPr>
        <w:t xml:space="preserve">NOTE: Since egg white has a higher velocity (~160 </w:t>
      </w:r>
      <w:proofErr w:type="spellStart"/>
      <w:r w:rsidRPr="00834E37">
        <w:rPr>
          <w:rFonts w:asciiTheme="minorHAnsi" w:hAnsiTheme="minorHAnsi" w:cstheme="minorHAnsi"/>
          <w:color w:val="auto"/>
        </w:rPr>
        <w:t>cP</w:t>
      </w:r>
      <w:proofErr w:type="spellEnd"/>
      <w:r w:rsidRPr="00834E37">
        <w:rPr>
          <w:rFonts w:asciiTheme="minorHAnsi" w:hAnsiTheme="minorHAnsi" w:cstheme="minorHAnsi"/>
          <w:color w:val="auto"/>
        </w:rPr>
        <w:t>)</w:t>
      </w:r>
      <w:r w:rsidRPr="00834E37">
        <w:rPr>
          <w:rFonts w:asciiTheme="minorHAnsi" w:hAnsiTheme="minorHAnsi" w:cstheme="minorHAnsi"/>
          <w:color w:val="auto"/>
        </w:rPr>
        <w:fldChar w:fldCharType="begin" w:fldLock="1"/>
      </w:r>
      <w:r w:rsidR="00FD5C67" w:rsidRPr="00834E37">
        <w:rPr>
          <w:rFonts w:asciiTheme="minorHAnsi" w:hAnsiTheme="minorHAnsi" w:cstheme="minorHAnsi"/>
          <w:color w:val="auto"/>
        </w:rPr>
        <w:instrText>ADDIN CSL_CITATION {"citationItems":[{"id":"ITEM-1","itemData":{"author":[{"dropping-particle":"","family":"Lang","given":"Elizabeth Robinson","non-dropping-particle":"","parse-names":false,"suffix":""},{"dropping-particle":"","family":"Rha","given":"Chokyun","non-dropping-particle":"","parse-names":false,"suffix":""}],"container-title":"Journal of Food Science and Technology","id":"ITEM-1","issued":{"date-parts":[["1982"]]},"page":"595-606","title":"Apparent shear viscosity of native egg white","type":"article-journal","volume":"17"},"uris":["http://www.mendeley.com/documents/?uuid=151c608d-5bfa-4bf6-b26e-4246c2e28236"]}],"mendeley":{"formattedCitation":"&lt;sup&gt;27&lt;/sup&gt;","plainTextFormattedCitation":"27","previouslyFormattedCitation":"&lt;sup&gt;27&lt;/sup&gt;"},"properties":{"noteIndex":0},"schema":"https://github.com/citation-style-language/schema/raw/master/csl-citation.json"}</w:instrText>
      </w:r>
      <w:r w:rsidRPr="00834E37">
        <w:rPr>
          <w:rFonts w:asciiTheme="minorHAnsi" w:hAnsiTheme="minorHAnsi" w:cstheme="minorHAnsi"/>
          <w:color w:val="auto"/>
        </w:rPr>
        <w:fldChar w:fldCharType="separate"/>
      </w:r>
      <w:r w:rsidR="000C5DE7" w:rsidRPr="00834E37">
        <w:rPr>
          <w:rFonts w:asciiTheme="minorHAnsi" w:hAnsiTheme="minorHAnsi" w:cstheme="minorHAnsi"/>
          <w:noProof/>
          <w:color w:val="auto"/>
          <w:vertAlign w:val="superscript"/>
        </w:rPr>
        <w:t>27</w:t>
      </w:r>
      <w:r w:rsidRPr="00834E37">
        <w:rPr>
          <w:rFonts w:asciiTheme="minorHAnsi" w:hAnsiTheme="minorHAnsi" w:cstheme="minorHAnsi"/>
          <w:color w:val="auto"/>
        </w:rPr>
        <w:fldChar w:fldCharType="end"/>
      </w:r>
      <w:r w:rsidRPr="00834E37">
        <w:rPr>
          <w:rFonts w:asciiTheme="minorHAnsi" w:hAnsiTheme="minorHAnsi" w:cstheme="minorHAnsi"/>
          <w:color w:val="auto"/>
        </w:rPr>
        <w:t xml:space="preserve"> than PBS (~1 </w:t>
      </w:r>
      <w:proofErr w:type="spellStart"/>
      <w:r w:rsidRPr="00834E37">
        <w:rPr>
          <w:rFonts w:asciiTheme="minorHAnsi" w:hAnsiTheme="minorHAnsi" w:cstheme="minorHAnsi"/>
          <w:color w:val="auto"/>
        </w:rPr>
        <w:t>cP</w:t>
      </w:r>
      <w:proofErr w:type="spellEnd"/>
      <w:r w:rsidRPr="00834E37">
        <w:rPr>
          <w:rFonts w:asciiTheme="minorHAnsi" w:hAnsiTheme="minorHAnsi" w:cstheme="minorHAnsi"/>
          <w:color w:val="auto"/>
        </w:rPr>
        <w:t xml:space="preserve">), substituting the egg white with PBS reduces </w:t>
      </w:r>
      <w:r w:rsidRPr="00834E37">
        <w:rPr>
          <w:color w:val="auto"/>
        </w:rPr>
        <w:t>both tension and stress on the embryo and CAM while taking the egg content out of the shell.</w:t>
      </w:r>
    </w:p>
    <w:p w14:paraId="6F4B1131" w14:textId="77777777" w:rsidR="0008201B" w:rsidRPr="00834E37" w:rsidRDefault="0008201B" w:rsidP="00834E37">
      <w:pPr>
        <w:pStyle w:val="ListParagraph"/>
        <w:widowControl/>
        <w:autoSpaceDE/>
        <w:autoSpaceDN/>
        <w:adjustRightInd/>
        <w:ind w:left="0"/>
        <w:rPr>
          <w:color w:val="auto"/>
        </w:rPr>
      </w:pPr>
    </w:p>
    <w:bookmarkEnd w:id="60"/>
    <w:p w14:paraId="420E14A2" w14:textId="261FFC6D" w:rsidR="00F34ECA" w:rsidRPr="00834E37" w:rsidRDefault="00F34ECA" w:rsidP="00864EEB">
      <w:pPr>
        <w:pStyle w:val="ListParagraph"/>
        <w:widowControl/>
        <w:numPr>
          <w:ilvl w:val="3"/>
          <w:numId w:val="2"/>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 xml:space="preserve">Take out the needle </w:t>
      </w:r>
      <w:bookmarkStart w:id="61" w:name="_Hlk56800769"/>
      <w:r w:rsidRPr="00834E37">
        <w:rPr>
          <w:rFonts w:asciiTheme="minorHAnsi" w:hAnsiTheme="minorHAnsi" w:cstheme="minorHAnsi"/>
          <w:color w:val="auto"/>
          <w:highlight w:val="yellow"/>
        </w:rPr>
        <w:t xml:space="preserve">and </w:t>
      </w:r>
      <w:bookmarkStart w:id="62" w:name="_Hlk58233043"/>
      <w:r w:rsidR="00AA2629" w:rsidRPr="00834E37">
        <w:rPr>
          <w:rFonts w:asciiTheme="minorHAnsi" w:hAnsiTheme="minorHAnsi" w:cstheme="minorHAnsi"/>
          <w:color w:val="auto"/>
          <w:highlight w:val="yellow"/>
        </w:rPr>
        <w:t>quickly</w:t>
      </w:r>
      <w:r w:rsidR="00230E95" w:rsidRPr="00834E37">
        <w:rPr>
          <w:rFonts w:asciiTheme="minorHAnsi" w:hAnsiTheme="minorHAnsi" w:cstheme="minorHAnsi"/>
          <w:color w:val="auto"/>
          <w:highlight w:val="yellow"/>
        </w:rPr>
        <w:t xml:space="preserve"> reseal the </w:t>
      </w:r>
      <w:bookmarkEnd w:id="62"/>
      <w:r w:rsidR="00230E95" w:rsidRPr="00834E37">
        <w:rPr>
          <w:rFonts w:asciiTheme="minorHAnsi" w:hAnsiTheme="minorHAnsi" w:cstheme="minorHAnsi"/>
          <w:color w:val="auto"/>
          <w:highlight w:val="yellow"/>
        </w:rPr>
        <w:t>gap</w:t>
      </w:r>
      <w:r w:rsidR="00AA2629" w:rsidRPr="00834E37">
        <w:rPr>
          <w:rFonts w:asciiTheme="minorHAnsi" w:hAnsiTheme="minorHAnsi" w:cstheme="minorHAnsi"/>
          <w:color w:val="auto"/>
          <w:highlight w:val="yellow"/>
        </w:rPr>
        <w:t xml:space="preserve"> </w:t>
      </w:r>
      <w:r w:rsidR="00230E95" w:rsidRPr="00834E37">
        <w:rPr>
          <w:rFonts w:asciiTheme="minorHAnsi" w:hAnsiTheme="minorHAnsi" w:cstheme="minorHAnsi"/>
          <w:color w:val="auto"/>
          <w:highlight w:val="yellow"/>
        </w:rPr>
        <w:t>with</w:t>
      </w:r>
      <w:r w:rsidR="00AA2629" w:rsidRPr="00834E37">
        <w:rPr>
          <w:rFonts w:asciiTheme="minorHAnsi" w:hAnsiTheme="minorHAnsi" w:cstheme="minorHAnsi"/>
          <w:color w:val="auto"/>
          <w:highlight w:val="yellow"/>
        </w:rPr>
        <w:t xml:space="preserve"> </w:t>
      </w:r>
      <w:r w:rsidRPr="00834E37">
        <w:rPr>
          <w:rFonts w:asciiTheme="minorHAnsi" w:hAnsiTheme="minorHAnsi" w:cstheme="minorHAnsi"/>
          <w:color w:val="auto"/>
          <w:highlight w:val="yellow"/>
        </w:rPr>
        <w:t>a piece of tape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2D</w:t>
      </w:r>
      <w:r w:rsidRPr="00834E37">
        <w:rPr>
          <w:rFonts w:asciiTheme="minorHAnsi" w:hAnsiTheme="minorHAnsi" w:cstheme="minorHAnsi"/>
          <w:color w:val="auto"/>
          <w:highlight w:val="yellow"/>
        </w:rPr>
        <w:t>)</w:t>
      </w:r>
      <w:bookmarkEnd w:id="61"/>
      <w:r w:rsidRPr="00834E37">
        <w:rPr>
          <w:rFonts w:asciiTheme="minorHAnsi" w:hAnsiTheme="minorHAnsi" w:cstheme="minorHAnsi"/>
          <w:color w:val="auto"/>
          <w:highlight w:val="yellow"/>
        </w:rPr>
        <w:t>.</w:t>
      </w:r>
    </w:p>
    <w:p w14:paraId="3423B272" w14:textId="77777777" w:rsidR="0008201B" w:rsidRPr="00CD6A86" w:rsidRDefault="0008201B" w:rsidP="00834E37">
      <w:pPr>
        <w:pStyle w:val="ListParagraph"/>
        <w:widowControl/>
        <w:autoSpaceDE/>
        <w:autoSpaceDN/>
        <w:adjustRightInd/>
        <w:ind w:left="0"/>
        <w:rPr>
          <w:rFonts w:asciiTheme="minorHAnsi" w:hAnsiTheme="minorHAnsi" w:cstheme="minorHAnsi"/>
          <w:color w:val="auto"/>
        </w:rPr>
      </w:pPr>
    </w:p>
    <w:p w14:paraId="7F7995EA" w14:textId="33E60D5F" w:rsidR="000D6C27" w:rsidRPr="00CD6A86" w:rsidRDefault="00B42D6B" w:rsidP="00864EEB">
      <w:pPr>
        <w:pStyle w:val="ListParagraph"/>
        <w:widowControl/>
        <w:numPr>
          <w:ilvl w:val="3"/>
          <w:numId w:val="2"/>
        </w:numPr>
        <w:autoSpaceDE/>
        <w:autoSpaceDN/>
        <w:adjustRightInd/>
        <w:ind w:left="0" w:firstLine="0"/>
        <w:rPr>
          <w:rFonts w:asciiTheme="minorHAnsi" w:hAnsiTheme="minorHAnsi" w:cstheme="minorHAnsi"/>
          <w:color w:val="auto"/>
        </w:rPr>
      </w:pPr>
      <w:r w:rsidRPr="00CD6A86">
        <w:rPr>
          <w:rFonts w:asciiTheme="minorHAnsi" w:hAnsiTheme="minorHAnsi" w:cstheme="minorHAnsi"/>
          <w:color w:val="auto"/>
        </w:rPr>
        <w:t>Turn the egg 180</w:t>
      </w:r>
      <w:r w:rsidR="0008201B" w:rsidRPr="00CD6A86">
        <w:rPr>
          <w:rFonts w:asciiTheme="minorHAnsi" w:hAnsiTheme="minorHAnsi" w:cstheme="minorHAnsi"/>
          <w:color w:val="auto"/>
        </w:rPr>
        <w:t xml:space="preserve">° </w:t>
      </w:r>
      <w:r w:rsidRPr="00CD6A86">
        <w:rPr>
          <w:rFonts w:asciiTheme="minorHAnsi" w:hAnsiTheme="minorHAnsi" w:cstheme="minorHAnsi"/>
          <w:color w:val="auto"/>
        </w:rPr>
        <w:t xml:space="preserve">and place the egg back in the egg holder in such a way that the </w:t>
      </w:r>
      <w:r w:rsidRPr="00CD6A86">
        <w:rPr>
          <w:rFonts w:cstheme="minorHAnsi"/>
          <w:color w:val="auto"/>
        </w:rPr>
        <w:t>created</w:t>
      </w:r>
      <w:r w:rsidRPr="00CD6A86">
        <w:rPr>
          <w:rFonts w:asciiTheme="minorHAnsi" w:hAnsiTheme="minorHAnsi" w:cstheme="minorHAnsi"/>
          <w:color w:val="auto"/>
        </w:rPr>
        <w:t xml:space="preserve"> opening at the top of the egg is now facing towards the bottom. Turn the egg clockwise until the whole embryo and CAM (including all the vessels) have disappeared and only yolk is visible.</w:t>
      </w:r>
    </w:p>
    <w:p w14:paraId="1B9BCF48" w14:textId="77777777" w:rsidR="0008201B" w:rsidRPr="00834E37" w:rsidRDefault="0008201B" w:rsidP="00834E37">
      <w:pPr>
        <w:widowControl/>
        <w:autoSpaceDE/>
        <w:autoSpaceDN/>
        <w:adjustRightInd/>
        <w:rPr>
          <w:rFonts w:asciiTheme="minorHAnsi" w:hAnsiTheme="minorHAnsi" w:cstheme="minorHAnsi"/>
          <w:color w:val="auto"/>
          <w:highlight w:val="yellow"/>
        </w:rPr>
      </w:pPr>
    </w:p>
    <w:bookmarkEnd w:id="57"/>
    <w:p w14:paraId="46C56A06" w14:textId="28EC0B2E" w:rsidR="00B123D1" w:rsidRPr="00834E37" w:rsidRDefault="00DA362D" w:rsidP="00864EEB">
      <w:pPr>
        <w:pStyle w:val="ListParagraph"/>
        <w:widowControl/>
        <w:numPr>
          <w:ilvl w:val="3"/>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Perform step 1.2.2.10 until step 1.2.2.14</w:t>
      </w:r>
      <w:r w:rsidR="000F67B2" w:rsidRPr="00834E37">
        <w:rPr>
          <w:rFonts w:asciiTheme="minorHAnsi" w:hAnsiTheme="minorHAnsi" w:cstheme="minorHAnsi"/>
          <w:color w:val="auto"/>
        </w:rPr>
        <w:t>.</w:t>
      </w:r>
    </w:p>
    <w:p w14:paraId="7C515FA2"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53F0D925" w14:textId="52E48FBA" w:rsidR="000C2985" w:rsidRPr="00834E37" w:rsidRDefault="00E37DA8" w:rsidP="00864EEB">
      <w:pPr>
        <w:pStyle w:val="ListParagraph"/>
        <w:widowControl/>
        <w:numPr>
          <w:ilvl w:val="1"/>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Preparing </w:t>
      </w:r>
      <w:r w:rsidR="00C90879" w:rsidRPr="00834E37">
        <w:rPr>
          <w:rFonts w:asciiTheme="minorHAnsi" w:hAnsiTheme="minorHAnsi" w:cstheme="minorHAnsi"/>
          <w:color w:val="auto"/>
        </w:rPr>
        <w:t>8</w:t>
      </w:r>
      <w:r w:rsidR="00DA362D" w:rsidRPr="00834E37">
        <w:rPr>
          <w:rFonts w:asciiTheme="minorHAnsi" w:hAnsiTheme="minorHAnsi" w:cstheme="minorHAnsi"/>
          <w:color w:val="auto"/>
        </w:rPr>
        <w:t>-</w:t>
      </w:r>
      <w:r w:rsidRPr="00834E37">
        <w:rPr>
          <w:rFonts w:asciiTheme="minorHAnsi" w:hAnsiTheme="minorHAnsi" w:cstheme="minorHAnsi"/>
          <w:color w:val="auto"/>
        </w:rPr>
        <w:t>day</w:t>
      </w:r>
      <w:r w:rsidR="001701DF" w:rsidRPr="00834E37">
        <w:rPr>
          <w:rFonts w:asciiTheme="minorHAnsi" w:hAnsiTheme="minorHAnsi" w:cstheme="minorHAnsi"/>
          <w:color w:val="auto"/>
        </w:rPr>
        <w:t xml:space="preserve"> (</w:t>
      </w:r>
      <w:r w:rsidR="00C90879" w:rsidRPr="00834E37">
        <w:rPr>
          <w:rFonts w:asciiTheme="minorHAnsi" w:hAnsiTheme="minorHAnsi" w:cstheme="minorHAnsi"/>
          <w:color w:val="auto"/>
        </w:rPr>
        <w:t>192</w:t>
      </w:r>
      <w:r w:rsidR="001701DF" w:rsidRPr="00834E37">
        <w:rPr>
          <w:rFonts w:asciiTheme="minorHAnsi" w:hAnsiTheme="minorHAnsi" w:cstheme="minorHAnsi"/>
          <w:color w:val="auto"/>
        </w:rPr>
        <w:t xml:space="preserve"> h)</w:t>
      </w:r>
      <w:r w:rsidRPr="00834E37">
        <w:rPr>
          <w:rFonts w:asciiTheme="minorHAnsi" w:hAnsiTheme="minorHAnsi" w:cstheme="minorHAnsi"/>
          <w:color w:val="auto"/>
        </w:rPr>
        <w:t xml:space="preserve"> old embryo’s (HH stage </w:t>
      </w:r>
      <w:r w:rsidR="00C90879" w:rsidRPr="00834E37">
        <w:rPr>
          <w:rFonts w:asciiTheme="minorHAnsi" w:hAnsiTheme="minorHAnsi" w:cstheme="minorHAnsi"/>
          <w:color w:val="auto"/>
        </w:rPr>
        <w:t>32</w:t>
      </w:r>
      <w:r w:rsidR="00B9108D" w:rsidRPr="00834E37">
        <w:rPr>
          <w:rFonts w:asciiTheme="minorHAnsi" w:hAnsiTheme="minorHAnsi" w:cstheme="minorHAnsi"/>
          <w:color w:val="auto"/>
        </w:rPr>
        <w:t>-</w:t>
      </w:r>
      <w:r w:rsidR="00C90879" w:rsidRPr="00834E37">
        <w:rPr>
          <w:rFonts w:asciiTheme="minorHAnsi" w:hAnsiTheme="minorHAnsi" w:cstheme="minorHAnsi"/>
          <w:color w:val="auto"/>
        </w:rPr>
        <w:t>35</w:t>
      </w:r>
      <w:r w:rsidRPr="00834E37">
        <w:rPr>
          <w:rFonts w:asciiTheme="minorHAnsi" w:hAnsiTheme="minorHAnsi" w:cstheme="minorHAnsi"/>
          <w:color w:val="auto"/>
        </w:rPr>
        <w:t>)</w:t>
      </w:r>
      <w:r w:rsidR="00B9108D" w:rsidRPr="00834E37">
        <w:rPr>
          <w:rFonts w:asciiTheme="minorHAnsi" w:hAnsiTheme="minorHAnsi" w:cstheme="minorHAnsi"/>
          <w:color w:val="auto"/>
        </w:rPr>
        <w:fldChar w:fldCharType="begin" w:fldLock="1"/>
      </w:r>
      <w:r w:rsidR="00FD5C67" w:rsidRPr="00834E37">
        <w:rPr>
          <w:rFonts w:asciiTheme="minorHAnsi" w:hAnsiTheme="minorHAnsi" w:cstheme="minorHAnsi"/>
          <w:color w:val="auto"/>
        </w:rPr>
        <w:instrText>ADDIN CSL_CITATION {"citationItems":[{"id":"ITEM-1","itemData":{"author":[{"dropping-particle":"","family":"Hamburger","given":"Viktor","non-dropping-particle":"","parse-names":false,"suffix":""},{"dropping-particle":"","family":"Hamilton","given":"Howard","non-dropping-particle":"","parse-names":false,"suffix":""}],"container-title":"Journal of Morphology","id":"ITEM-1","issue":"1","issued":{"date-parts":[["1951"]]},"page":"231-272","title":"A Series Of Normal Stages In The Developent Of The Chick Embryo","type":"article-journal","volume":"88"},"uris":["http://www.mendeley.com/documents/?uuid=19bea44a-6034-42fb-a3fc-40db63162d2e"]}],"mendeley":{"formattedCitation":"&lt;sup&gt;22&lt;/sup&gt;","plainTextFormattedCitation":"22","previouslyFormattedCitation":"&lt;sup&gt;22&lt;/sup&gt;"},"properties":{"noteIndex":0},"schema":"https://github.com/citation-style-language/schema/raw/master/csl-citation.json"}</w:instrText>
      </w:r>
      <w:r w:rsidR="00B9108D" w:rsidRPr="00834E37">
        <w:rPr>
          <w:rFonts w:asciiTheme="minorHAnsi" w:hAnsiTheme="minorHAnsi" w:cstheme="minorHAnsi"/>
          <w:color w:val="auto"/>
        </w:rPr>
        <w:fldChar w:fldCharType="separate"/>
      </w:r>
      <w:r w:rsidR="000C5DE7" w:rsidRPr="00834E37">
        <w:rPr>
          <w:rFonts w:asciiTheme="minorHAnsi" w:hAnsiTheme="minorHAnsi" w:cstheme="minorHAnsi"/>
          <w:noProof/>
          <w:color w:val="auto"/>
          <w:vertAlign w:val="superscript"/>
        </w:rPr>
        <w:t>22</w:t>
      </w:r>
      <w:r w:rsidR="00B9108D" w:rsidRPr="00834E37">
        <w:rPr>
          <w:rFonts w:asciiTheme="minorHAnsi" w:hAnsiTheme="minorHAnsi" w:cstheme="minorHAnsi"/>
          <w:color w:val="auto"/>
        </w:rPr>
        <w:fldChar w:fldCharType="end"/>
      </w:r>
    </w:p>
    <w:p w14:paraId="2F896D04" w14:textId="77777777" w:rsidR="000806A2" w:rsidRPr="00834E37" w:rsidRDefault="000806A2" w:rsidP="00834E37">
      <w:pPr>
        <w:pStyle w:val="ListParagraph"/>
        <w:widowControl/>
        <w:autoSpaceDE/>
        <w:autoSpaceDN/>
        <w:adjustRightInd/>
        <w:ind w:left="0"/>
        <w:rPr>
          <w:rFonts w:asciiTheme="minorHAnsi" w:hAnsiTheme="minorHAnsi" w:cstheme="minorHAnsi"/>
          <w:color w:val="auto"/>
        </w:rPr>
      </w:pPr>
    </w:p>
    <w:p w14:paraId="081916AE" w14:textId="5ADA463B" w:rsidR="00E37DA8" w:rsidRPr="00834E37" w:rsidRDefault="00E37DA8" w:rsidP="00864EEB">
      <w:pPr>
        <w:pStyle w:val="ListParagraph"/>
        <w:widowControl/>
        <w:numPr>
          <w:ilvl w:val="2"/>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Preparation of working area</w:t>
      </w:r>
    </w:p>
    <w:p w14:paraId="02C528DE"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7CD2A3F5" w14:textId="706F54F8" w:rsidR="001A54D8" w:rsidRPr="00834E37" w:rsidRDefault="001A54D8" w:rsidP="00864EEB">
      <w:pPr>
        <w:pStyle w:val="ListParagraph"/>
        <w:widowControl/>
        <w:numPr>
          <w:ilvl w:val="3"/>
          <w:numId w:val="2"/>
        </w:numPr>
        <w:autoSpaceDE/>
        <w:autoSpaceDN/>
        <w:adjustRightInd/>
        <w:ind w:left="0" w:firstLine="0"/>
        <w:rPr>
          <w:rFonts w:cstheme="minorHAnsi"/>
          <w:color w:val="auto"/>
        </w:rPr>
      </w:pPr>
      <w:bookmarkStart w:id="63" w:name="_Hlk58244104"/>
      <w:r w:rsidRPr="00834E37">
        <w:rPr>
          <w:rFonts w:cstheme="minorHAnsi"/>
          <w:color w:val="auto"/>
        </w:rPr>
        <w:t>Warm</w:t>
      </w:r>
      <w:r w:rsidR="007A2920" w:rsidRPr="00834E37">
        <w:rPr>
          <w:rFonts w:cstheme="minorHAnsi"/>
          <w:color w:val="auto"/>
        </w:rPr>
        <w:t xml:space="preserve"> </w:t>
      </w:r>
      <w:r w:rsidRPr="00834E37">
        <w:rPr>
          <w:rFonts w:cstheme="minorHAnsi"/>
          <w:color w:val="auto"/>
        </w:rPr>
        <w:t>up a heating plate to 37 °C</w:t>
      </w:r>
      <w:bookmarkEnd w:id="63"/>
      <w:r w:rsidRPr="00834E37">
        <w:rPr>
          <w:rFonts w:cstheme="minorHAnsi"/>
          <w:color w:val="auto"/>
        </w:rPr>
        <w:t>.</w:t>
      </w:r>
    </w:p>
    <w:p w14:paraId="7A1B9C9C" w14:textId="77777777" w:rsidR="0008201B" w:rsidRPr="00834E37" w:rsidRDefault="0008201B" w:rsidP="00834E37">
      <w:pPr>
        <w:pStyle w:val="ListParagraph"/>
        <w:widowControl/>
        <w:autoSpaceDE/>
        <w:autoSpaceDN/>
        <w:adjustRightInd/>
        <w:ind w:left="0"/>
        <w:rPr>
          <w:rFonts w:cstheme="minorHAnsi"/>
          <w:color w:val="auto"/>
        </w:rPr>
      </w:pPr>
    </w:p>
    <w:p w14:paraId="37E8F34D" w14:textId="06DDD807" w:rsidR="001A54D8" w:rsidRPr="00834E37" w:rsidRDefault="001A54D8" w:rsidP="00864EEB">
      <w:pPr>
        <w:pStyle w:val="ListParagraph"/>
        <w:widowControl/>
        <w:numPr>
          <w:ilvl w:val="3"/>
          <w:numId w:val="2"/>
        </w:numPr>
        <w:autoSpaceDE/>
        <w:autoSpaceDN/>
        <w:adjustRightInd/>
        <w:ind w:left="0" w:firstLine="0"/>
        <w:rPr>
          <w:rFonts w:cstheme="minorHAnsi"/>
          <w:b/>
          <w:bCs/>
          <w:color w:val="auto"/>
        </w:rPr>
      </w:pPr>
      <w:r w:rsidRPr="00834E37">
        <w:rPr>
          <w:rFonts w:cstheme="minorHAnsi"/>
          <w:color w:val="auto"/>
        </w:rPr>
        <w:t>Place a metal weighing boat holder (</w:t>
      </w:r>
      <w:r w:rsidR="0008201B" w:rsidRPr="00834E37">
        <w:rPr>
          <w:rFonts w:cstheme="minorHAnsi"/>
          <w:b/>
          <w:bCs/>
          <w:color w:val="auto"/>
        </w:rPr>
        <w:t>Figure</w:t>
      </w:r>
      <w:r w:rsidRPr="00834E37">
        <w:rPr>
          <w:rFonts w:cstheme="minorHAnsi"/>
          <w:b/>
          <w:bCs/>
          <w:color w:val="auto"/>
        </w:rPr>
        <w:t xml:space="preserve"> 1C</w:t>
      </w:r>
      <w:r w:rsidR="00E47104" w:rsidRPr="00834E37">
        <w:rPr>
          <w:rFonts w:cstheme="minorHAnsi"/>
          <w:b/>
          <w:bCs/>
          <w:color w:val="auto"/>
        </w:rPr>
        <w:t>,</w:t>
      </w:r>
      <w:r w:rsidRPr="00834E37">
        <w:rPr>
          <w:rFonts w:cstheme="minorHAnsi"/>
          <w:b/>
          <w:bCs/>
          <w:color w:val="auto"/>
        </w:rPr>
        <w:t>D</w:t>
      </w:r>
      <w:r w:rsidRPr="00834E37">
        <w:rPr>
          <w:rFonts w:cstheme="minorHAnsi"/>
          <w:color w:val="auto"/>
        </w:rPr>
        <w:t>)</w:t>
      </w:r>
      <w:r w:rsidR="00E47104" w:rsidRPr="00834E37">
        <w:rPr>
          <w:rFonts w:cstheme="minorHAnsi"/>
          <w:color w:val="auto"/>
        </w:rPr>
        <w:t xml:space="preserve"> </w:t>
      </w:r>
      <w:r w:rsidRPr="00834E37">
        <w:rPr>
          <w:rFonts w:cstheme="minorHAnsi"/>
          <w:color w:val="auto"/>
        </w:rPr>
        <w:t>and a 10 mL Erlenmeyer filled with PBS on the heating plate</w:t>
      </w:r>
      <w:r w:rsidR="00DA362D" w:rsidRPr="00834E37">
        <w:rPr>
          <w:rFonts w:cstheme="minorHAnsi"/>
          <w:color w:val="auto"/>
        </w:rPr>
        <w:t>.</w:t>
      </w:r>
      <w:r w:rsidRPr="00834E37">
        <w:rPr>
          <w:rFonts w:cstheme="minorHAnsi"/>
          <w:color w:val="auto"/>
        </w:rPr>
        <w:t xml:space="preserve"> </w:t>
      </w:r>
    </w:p>
    <w:p w14:paraId="07B54B5B" w14:textId="77777777" w:rsidR="0008201B" w:rsidRPr="00834E37" w:rsidRDefault="0008201B" w:rsidP="00834E37">
      <w:pPr>
        <w:widowControl/>
        <w:autoSpaceDE/>
        <w:autoSpaceDN/>
        <w:adjustRightInd/>
        <w:rPr>
          <w:rFonts w:cstheme="minorHAnsi"/>
          <w:b/>
          <w:bCs/>
          <w:color w:val="auto"/>
        </w:rPr>
      </w:pPr>
    </w:p>
    <w:p w14:paraId="7ECAB034" w14:textId="50FD2177" w:rsidR="001A54D8" w:rsidRPr="00834E37" w:rsidRDefault="001A54D8" w:rsidP="00864EEB">
      <w:pPr>
        <w:pStyle w:val="ListParagraph"/>
        <w:widowControl/>
        <w:numPr>
          <w:ilvl w:val="3"/>
          <w:numId w:val="2"/>
        </w:numPr>
        <w:autoSpaceDE/>
        <w:autoSpaceDN/>
        <w:adjustRightInd/>
        <w:ind w:left="0" w:firstLine="0"/>
        <w:rPr>
          <w:rFonts w:cstheme="minorHAnsi"/>
          <w:b/>
          <w:bCs/>
          <w:color w:val="auto"/>
        </w:rPr>
      </w:pPr>
      <w:r w:rsidRPr="00834E37">
        <w:rPr>
          <w:rFonts w:cstheme="minorHAnsi"/>
          <w:color w:val="auto"/>
        </w:rPr>
        <w:t xml:space="preserve">Take a shallow container </w:t>
      </w:r>
      <w:r w:rsidR="00DA362D" w:rsidRPr="00834E37">
        <w:rPr>
          <w:rFonts w:cstheme="minorHAnsi"/>
          <w:color w:val="auto"/>
        </w:rPr>
        <w:t>of</w:t>
      </w:r>
      <w:r w:rsidRPr="00834E37">
        <w:rPr>
          <w:rFonts w:cstheme="minorHAnsi"/>
          <w:color w:val="auto"/>
        </w:rPr>
        <w:t xml:space="preserve"> 170 x 110 x 70 mm, or similar, and fill the container with 1 L of 37</w:t>
      </w:r>
      <w:r w:rsidR="00ED2926">
        <w:rPr>
          <w:rFonts w:cstheme="minorHAnsi"/>
          <w:color w:val="auto"/>
        </w:rPr>
        <w:t xml:space="preserve"> </w:t>
      </w:r>
      <w:r w:rsidRPr="00834E37">
        <w:rPr>
          <w:rFonts w:cstheme="minorHAnsi"/>
          <w:color w:val="auto"/>
        </w:rPr>
        <w:t>°C PBS.</w:t>
      </w:r>
    </w:p>
    <w:p w14:paraId="21276CFB" w14:textId="77777777" w:rsidR="0008201B" w:rsidRPr="00834E37" w:rsidRDefault="0008201B" w:rsidP="00834E37">
      <w:pPr>
        <w:widowControl/>
        <w:autoSpaceDE/>
        <w:autoSpaceDN/>
        <w:adjustRightInd/>
        <w:rPr>
          <w:rFonts w:cstheme="minorHAnsi"/>
          <w:b/>
          <w:bCs/>
          <w:color w:val="auto"/>
        </w:rPr>
      </w:pPr>
    </w:p>
    <w:p w14:paraId="1B858B93" w14:textId="3BFA47A8" w:rsidR="001D2910" w:rsidRPr="00834E37" w:rsidRDefault="001A54D8" w:rsidP="00864EEB">
      <w:pPr>
        <w:pStyle w:val="ListParagraph"/>
        <w:widowControl/>
        <w:numPr>
          <w:ilvl w:val="3"/>
          <w:numId w:val="2"/>
        </w:numPr>
        <w:autoSpaceDE/>
        <w:autoSpaceDN/>
        <w:adjustRightInd/>
        <w:ind w:left="0" w:firstLine="0"/>
        <w:rPr>
          <w:rFonts w:cstheme="minorHAnsi"/>
          <w:b/>
          <w:bCs/>
          <w:color w:val="auto"/>
        </w:rPr>
      </w:pPr>
      <w:r w:rsidRPr="00834E37">
        <w:rPr>
          <w:rFonts w:cstheme="minorHAnsi"/>
          <w:color w:val="auto"/>
        </w:rPr>
        <w:t xml:space="preserve">Place a </w:t>
      </w:r>
      <w:r w:rsidRPr="00834E37">
        <w:rPr>
          <w:rFonts w:asciiTheme="minorHAnsi" w:hAnsiTheme="minorHAnsi" w:cstheme="minorHAnsi"/>
          <w:color w:val="auto"/>
        </w:rPr>
        <w:t>weighing boat (85 × 85 × 25 mm)</w:t>
      </w:r>
      <w:r w:rsidRPr="00834E37">
        <w:rPr>
          <w:rFonts w:cstheme="minorHAnsi"/>
          <w:color w:val="auto"/>
        </w:rPr>
        <w:t xml:space="preserve"> in a 90 mm diameter </w:t>
      </w:r>
      <w:r w:rsidR="0008201B" w:rsidRPr="00834E37">
        <w:rPr>
          <w:rFonts w:cstheme="minorHAnsi"/>
          <w:color w:val="auto"/>
        </w:rPr>
        <w:t>Petri</w:t>
      </w:r>
      <w:r w:rsidRPr="00834E37">
        <w:rPr>
          <w:rFonts w:cstheme="minorHAnsi"/>
          <w:color w:val="auto"/>
        </w:rPr>
        <w:t xml:space="preserve"> dish. Place the </w:t>
      </w:r>
      <w:r w:rsidR="0008201B" w:rsidRPr="00834E37">
        <w:rPr>
          <w:rFonts w:cstheme="minorHAnsi"/>
          <w:color w:val="auto"/>
        </w:rPr>
        <w:t>Petri</w:t>
      </w:r>
      <w:r w:rsidRPr="00834E37">
        <w:rPr>
          <w:rFonts w:cstheme="minorHAnsi"/>
          <w:color w:val="auto"/>
        </w:rPr>
        <w:t xml:space="preserve"> dish and the weighing boat at the bottom of the </w:t>
      </w:r>
      <w:r w:rsidR="00D25D2F" w:rsidRPr="00834E37">
        <w:rPr>
          <w:rFonts w:cstheme="minorHAnsi"/>
          <w:color w:val="auto"/>
        </w:rPr>
        <w:t xml:space="preserve">container </w:t>
      </w:r>
      <w:r w:rsidRPr="00834E37">
        <w:rPr>
          <w:rFonts w:cstheme="minorHAnsi"/>
          <w:color w:val="auto"/>
        </w:rPr>
        <w:t>and make sure they are completely submerged.</w:t>
      </w:r>
    </w:p>
    <w:p w14:paraId="2E220801" w14:textId="77777777" w:rsidR="000806A2" w:rsidRPr="00834E37" w:rsidRDefault="000806A2" w:rsidP="00834E37">
      <w:pPr>
        <w:pStyle w:val="ListParagraph"/>
        <w:widowControl/>
        <w:autoSpaceDE/>
        <w:autoSpaceDN/>
        <w:adjustRightInd/>
        <w:ind w:left="0"/>
        <w:rPr>
          <w:rFonts w:cstheme="minorHAnsi"/>
          <w:b/>
          <w:bCs/>
          <w:color w:val="auto"/>
        </w:rPr>
      </w:pPr>
    </w:p>
    <w:p w14:paraId="6095BBE7" w14:textId="3570DBBF" w:rsidR="001D2910" w:rsidRPr="00834E37" w:rsidRDefault="001D2910" w:rsidP="00864EEB">
      <w:pPr>
        <w:pStyle w:val="ListParagraph"/>
        <w:widowControl/>
        <w:numPr>
          <w:ilvl w:val="2"/>
          <w:numId w:val="2"/>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Taking the egg content </w:t>
      </w:r>
      <w:r w:rsidR="00EB1E0D" w:rsidRPr="00834E37">
        <w:rPr>
          <w:rFonts w:asciiTheme="minorHAnsi" w:hAnsiTheme="minorHAnsi" w:cstheme="minorHAnsi"/>
          <w:color w:val="auto"/>
        </w:rPr>
        <w:t xml:space="preserve">out </w:t>
      </w:r>
      <w:r w:rsidRPr="00834E37">
        <w:rPr>
          <w:rFonts w:asciiTheme="minorHAnsi" w:hAnsiTheme="minorHAnsi" w:cstheme="minorHAnsi"/>
          <w:color w:val="auto"/>
        </w:rPr>
        <w:t xml:space="preserve">of the </w:t>
      </w:r>
      <w:r w:rsidR="0008201B" w:rsidRPr="00834E37">
        <w:rPr>
          <w:rFonts w:asciiTheme="minorHAnsi" w:hAnsiTheme="minorHAnsi" w:cstheme="minorHAnsi"/>
          <w:color w:val="auto"/>
        </w:rPr>
        <w:t>eggshell</w:t>
      </w:r>
    </w:p>
    <w:p w14:paraId="45AAF98A" w14:textId="77777777" w:rsidR="0008201B" w:rsidRPr="00834E37" w:rsidRDefault="0008201B" w:rsidP="00834E37">
      <w:pPr>
        <w:pStyle w:val="ListParagraph"/>
        <w:widowControl/>
        <w:autoSpaceDE/>
        <w:autoSpaceDN/>
        <w:adjustRightInd/>
        <w:ind w:left="0"/>
        <w:rPr>
          <w:rFonts w:asciiTheme="minorHAnsi" w:hAnsiTheme="minorHAnsi" w:cstheme="minorHAnsi"/>
          <w:color w:val="auto"/>
        </w:rPr>
      </w:pPr>
    </w:p>
    <w:p w14:paraId="56D5F90E" w14:textId="5F85656E" w:rsidR="002E43C1" w:rsidRPr="00834E37" w:rsidRDefault="002E43C1" w:rsidP="00864EEB">
      <w:pPr>
        <w:pStyle w:val="ListParagraph"/>
        <w:widowControl/>
        <w:numPr>
          <w:ilvl w:val="3"/>
          <w:numId w:val="2"/>
        </w:numPr>
        <w:autoSpaceDE/>
        <w:autoSpaceDN/>
        <w:adjustRightInd/>
        <w:ind w:left="0" w:firstLine="0"/>
        <w:rPr>
          <w:rFonts w:cstheme="minorHAnsi"/>
          <w:color w:val="auto"/>
        </w:rPr>
      </w:pPr>
      <w:r w:rsidRPr="00834E37">
        <w:rPr>
          <w:rFonts w:cstheme="minorHAnsi"/>
          <w:color w:val="auto"/>
        </w:rPr>
        <w:t>Two hours in advance of the experiment, take an 8</w:t>
      </w:r>
      <w:r w:rsidR="00DA362D" w:rsidRPr="00834E37">
        <w:rPr>
          <w:rFonts w:cstheme="minorHAnsi"/>
          <w:color w:val="auto"/>
        </w:rPr>
        <w:t>-</w:t>
      </w:r>
      <w:r w:rsidRPr="00834E37">
        <w:rPr>
          <w:rFonts w:cstheme="minorHAnsi"/>
          <w:color w:val="auto"/>
        </w:rPr>
        <w:t xml:space="preserve">day </w:t>
      </w:r>
      <w:r w:rsidR="00DA362D" w:rsidRPr="00834E37">
        <w:rPr>
          <w:rFonts w:cstheme="minorHAnsi"/>
          <w:color w:val="auto"/>
        </w:rPr>
        <w:t xml:space="preserve">old </w:t>
      </w:r>
      <w:r w:rsidRPr="00834E37">
        <w:rPr>
          <w:rFonts w:cstheme="minorHAnsi"/>
          <w:color w:val="auto"/>
        </w:rPr>
        <w:t>incubated egg and rotate the egg 180</w:t>
      </w:r>
      <w:r w:rsidRPr="00834E37">
        <w:rPr>
          <w:color w:val="auto"/>
        </w:rPr>
        <w:t>°</w:t>
      </w:r>
      <w:r w:rsidRPr="00834E37">
        <w:rPr>
          <w:rFonts w:cstheme="minorHAnsi"/>
          <w:color w:val="auto"/>
        </w:rPr>
        <w:t xml:space="preserve"> inside the incubator so that the top of the egg is facing towards the bottom. After </w:t>
      </w:r>
      <w:r w:rsidR="000839A9" w:rsidRPr="00834E37">
        <w:rPr>
          <w:rFonts w:cstheme="minorHAnsi"/>
          <w:color w:val="auto"/>
        </w:rPr>
        <w:t>1 h</w:t>
      </w:r>
      <w:r w:rsidRPr="00834E37">
        <w:rPr>
          <w:rFonts w:cstheme="minorHAnsi"/>
          <w:color w:val="auto"/>
        </w:rPr>
        <w:t xml:space="preserve">, rotate the egg back to its original position </w:t>
      </w:r>
      <w:bookmarkStart w:id="64" w:name="_Hlk58244128"/>
      <w:r w:rsidRPr="00834E37">
        <w:rPr>
          <w:rFonts w:cstheme="minorHAnsi"/>
          <w:color w:val="auto"/>
        </w:rPr>
        <w:t>and leave for another</w:t>
      </w:r>
      <w:r w:rsidR="00F66955" w:rsidRPr="00834E37">
        <w:rPr>
          <w:rFonts w:cstheme="minorHAnsi"/>
          <w:color w:val="auto"/>
        </w:rPr>
        <w:t xml:space="preserve"> 1</w:t>
      </w:r>
      <w:r w:rsidRPr="00834E37">
        <w:rPr>
          <w:rFonts w:cstheme="minorHAnsi"/>
          <w:color w:val="auto"/>
        </w:rPr>
        <w:t xml:space="preserve"> h</w:t>
      </w:r>
      <w:bookmarkEnd w:id="64"/>
      <w:r w:rsidRPr="00834E37">
        <w:rPr>
          <w:rFonts w:cstheme="minorHAnsi"/>
          <w:color w:val="auto"/>
        </w:rPr>
        <w:t>.</w:t>
      </w:r>
    </w:p>
    <w:p w14:paraId="1B911A5C" w14:textId="77777777" w:rsidR="0008201B" w:rsidRPr="00834E37" w:rsidRDefault="0008201B" w:rsidP="00834E37">
      <w:pPr>
        <w:pStyle w:val="ListParagraph"/>
        <w:widowControl/>
        <w:autoSpaceDE/>
        <w:autoSpaceDN/>
        <w:adjustRightInd/>
        <w:ind w:left="0"/>
        <w:rPr>
          <w:rFonts w:cstheme="minorHAnsi"/>
          <w:color w:val="auto"/>
        </w:rPr>
      </w:pPr>
    </w:p>
    <w:p w14:paraId="7EE93CC6" w14:textId="7F5BE2CE" w:rsidR="0008201B" w:rsidRPr="00834E37" w:rsidRDefault="002E43C1" w:rsidP="00834E37">
      <w:pPr>
        <w:pStyle w:val="ListParagraph"/>
        <w:widowControl/>
        <w:autoSpaceDE/>
        <w:autoSpaceDN/>
        <w:adjustRightInd/>
        <w:ind w:left="0"/>
        <w:rPr>
          <w:rFonts w:cstheme="minorHAnsi"/>
          <w:color w:val="auto"/>
        </w:rPr>
      </w:pPr>
      <w:r w:rsidRPr="00834E37">
        <w:rPr>
          <w:rFonts w:cstheme="minorHAnsi"/>
          <w:color w:val="auto"/>
        </w:rPr>
        <w:t xml:space="preserve">NOTE: Rotating the egg </w:t>
      </w:r>
      <w:r w:rsidR="000839A9" w:rsidRPr="00834E37">
        <w:rPr>
          <w:rFonts w:cstheme="minorHAnsi"/>
          <w:color w:val="auto"/>
        </w:rPr>
        <w:t>2 h</w:t>
      </w:r>
      <w:r w:rsidRPr="00834E37">
        <w:rPr>
          <w:rFonts w:cstheme="minorHAnsi"/>
          <w:color w:val="auto"/>
        </w:rPr>
        <w:t xml:space="preserve"> in advance of the experiment will make it easier to take the egg content out of the shell.</w:t>
      </w:r>
    </w:p>
    <w:p w14:paraId="031901A9" w14:textId="77777777" w:rsidR="0008201B" w:rsidRPr="00834E37" w:rsidRDefault="0008201B" w:rsidP="00834E37">
      <w:pPr>
        <w:pStyle w:val="ListParagraph"/>
        <w:widowControl/>
        <w:autoSpaceDE/>
        <w:autoSpaceDN/>
        <w:adjustRightInd/>
        <w:ind w:left="0"/>
        <w:rPr>
          <w:rFonts w:cstheme="minorHAnsi"/>
          <w:color w:val="auto"/>
        </w:rPr>
      </w:pPr>
    </w:p>
    <w:p w14:paraId="64A65256" w14:textId="23E0DADD" w:rsidR="001559D5" w:rsidRPr="00834E37" w:rsidRDefault="001559D5" w:rsidP="00864EEB">
      <w:pPr>
        <w:pStyle w:val="ListParagraph"/>
        <w:widowControl/>
        <w:numPr>
          <w:ilvl w:val="3"/>
          <w:numId w:val="2"/>
        </w:numPr>
        <w:autoSpaceDE/>
        <w:autoSpaceDN/>
        <w:adjustRightInd/>
        <w:ind w:left="0" w:firstLine="0"/>
        <w:rPr>
          <w:rFonts w:cstheme="minorHAnsi"/>
          <w:color w:val="auto"/>
          <w:highlight w:val="yellow"/>
        </w:rPr>
      </w:pPr>
      <w:bookmarkStart w:id="65" w:name="_Hlk56801639"/>
      <w:r w:rsidRPr="00834E37">
        <w:rPr>
          <w:rFonts w:cstheme="minorHAnsi"/>
          <w:color w:val="auto"/>
          <w:highlight w:val="yellow"/>
        </w:rPr>
        <w:t>Take a</w:t>
      </w:r>
      <w:r w:rsidR="00052B44" w:rsidRPr="00834E37">
        <w:rPr>
          <w:rFonts w:cstheme="minorHAnsi"/>
          <w:color w:val="auto"/>
          <w:highlight w:val="yellow"/>
        </w:rPr>
        <w:t>n</w:t>
      </w:r>
      <w:r w:rsidRPr="00834E37">
        <w:rPr>
          <w:rFonts w:cstheme="minorHAnsi"/>
          <w:color w:val="auto"/>
          <w:highlight w:val="yellow"/>
        </w:rPr>
        <w:t xml:space="preserve"> </w:t>
      </w:r>
      <w:r w:rsidR="00C90879" w:rsidRPr="00834E37">
        <w:rPr>
          <w:rFonts w:cstheme="minorHAnsi"/>
          <w:color w:val="auto"/>
          <w:highlight w:val="yellow"/>
        </w:rPr>
        <w:t>8</w:t>
      </w:r>
      <w:r w:rsidR="000839A9" w:rsidRPr="00834E37">
        <w:rPr>
          <w:rFonts w:cstheme="minorHAnsi"/>
          <w:color w:val="auto"/>
          <w:highlight w:val="yellow"/>
        </w:rPr>
        <w:t>-</w:t>
      </w:r>
      <w:r w:rsidRPr="00834E37">
        <w:rPr>
          <w:rFonts w:cstheme="minorHAnsi"/>
          <w:color w:val="auto"/>
          <w:highlight w:val="yellow"/>
        </w:rPr>
        <w:t xml:space="preserve">day </w:t>
      </w:r>
      <w:r w:rsidR="000839A9" w:rsidRPr="00834E37">
        <w:rPr>
          <w:rFonts w:cstheme="minorHAnsi"/>
          <w:color w:val="auto"/>
          <w:highlight w:val="yellow"/>
        </w:rPr>
        <w:t>old</w:t>
      </w:r>
      <w:r w:rsidR="00C11192" w:rsidRPr="00834E37">
        <w:rPr>
          <w:rFonts w:cstheme="minorHAnsi"/>
          <w:color w:val="auto"/>
          <w:highlight w:val="yellow"/>
        </w:rPr>
        <w:t xml:space="preserve"> </w:t>
      </w:r>
      <w:r w:rsidRPr="00834E37">
        <w:rPr>
          <w:rFonts w:cstheme="minorHAnsi"/>
          <w:color w:val="auto"/>
          <w:highlight w:val="yellow"/>
        </w:rPr>
        <w:t>incubated egg from the incubator.</w:t>
      </w:r>
    </w:p>
    <w:p w14:paraId="043912AD" w14:textId="77777777" w:rsidR="0008201B" w:rsidRPr="00834E37" w:rsidRDefault="0008201B" w:rsidP="00834E37">
      <w:pPr>
        <w:pStyle w:val="ListParagraph"/>
        <w:widowControl/>
        <w:autoSpaceDE/>
        <w:autoSpaceDN/>
        <w:adjustRightInd/>
        <w:ind w:left="0"/>
        <w:rPr>
          <w:rFonts w:cstheme="minorHAnsi"/>
          <w:color w:val="auto"/>
          <w:highlight w:val="yellow"/>
        </w:rPr>
      </w:pPr>
    </w:p>
    <w:p w14:paraId="13599BD5" w14:textId="09D87323" w:rsidR="00331B4A" w:rsidRPr="00834E37" w:rsidRDefault="001559D5" w:rsidP="00864EEB">
      <w:pPr>
        <w:pStyle w:val="ListParagraph"/>
        <w:widowControl/>
        <w:numPr>
          <w:ilvl w:val="3"/>
          <w:numId w:val="2"/>
        </w:numPr>
        <w:autoSpaceDE/>
        <w:autoSpaceDN/>
        <w:adjustRightInd/>
        <w:ind w:left="0" w:firstLine="0"/>
        <w:rPr>
          <w:rFonts w:cstheme="minorHAnsi"/>
          <w:color w:val="auto"/>
          <w:highlight w:val="yellow"/>
        </w:rPr>
      </w:pPr>
      <w:bookmarkStart w:id="66" w:name="_Hlk56590891"/>
      <w:r w:rsidRPr="00834E37">
        <w:rPr>
          <w:rFonts w:cstheme="minorHAnsi"/>
          <w:color w:val="auto"/>
          <w:highlight w:val="yellow"/>
        </w:rPr>
        <w:t xml:space="preserve">Hold the egg horizontally and use the pointy back of </w:t>
      </w:r>
      <w:r w:rsidR="00487B8A" w:rsidRPr="00834E37">
        <w:rPr>
          <w:rFonts w:cstheme="minorHAnsi"/>
          <w:color w:val="auto"/>
          <w:highlight w:val="yellow"/>
        </w:rPr>
        <w:t>the large</w:t>
      </w:r>
      <w:r w:rsidRPr="00834E37">
        <w:rPr>
          <w:rFonts w:cstheme="minorHAnsi"/>
          <w:color w:val="auto"/>
          <w:highlight w:val="yellow"/>
        </w:rPr>
        <w:t xml:space="preserve"> tweezer</w:t>
      </w:r>
      <w:r w:rsidR="00487B8A" w:rsidRPr="00834E37">
        <w:rPr>
          <w:rFonts w:cstheme="minorHAnsi"/>
          <w:color w:val="auto"/>
          <w:highlight w:val="yellow"/>
        </w:rPr>
        <w:t xml:space="preserve"> (</w:t>
      </w:r>
      <w:r w:rsidR="0008201B" w:rsidRPr="00834E37">
        <w:rPr>
          <w:rFonts w:cstheme="minorHAnsi"/>
          <w:b/>
          <w:bCs/>
          <w:color w:val="auto"/>
          <w:highlight w:val="yellow"/>
        </w:rPr>
        <w:t>Figure</w:t>
      </w:r>
      <w:r w:rsidR="00487B8A" w:rsidRPr="00834E37">
        <w:rPr>
          <w:rFonts w:cstheme="minorHAnsi"/>
          <w:b/>
          <w:bCs/>
          <w:color w:val="auto"/>
          <w:highlight w:val="yellow"/>
        </w:rPr>
        <w:t xml:space="preserve"> 1E</w:t>
      </w:r>
      <w:r w:rsidR="00487B8A" w:rsidRPr="00834E37">
        <w:rPr>
          <w:rFonts w:cstheme="minorHAnsi"/>
          <w:color w:val="auto"/>
          <w:highlight w:val="yellow"/>
        </w:rPr>
        <w:t>)</w:t>
      </w:r>
      <w:r w:rsidRPr="00834E37">
        <w:rPr>
          <w:rFonts w:cstheme="minorHAnsi"/>
          <w:color w:val="auto"/>
          <w:highlight w:val="yellow"/>
        </w:rPr>
        <w:t xml:space="preserve"> to make</w:t>
      </w:r>
      <w:r w:rsidR="008D1812" w:rsidRPr="00834E37">
        <w:rPr>
          <w:rFonts w:cstheme="minorHAnsi"/>
          <w:color w:val="auto"/>
          <w:highlight w:val="yellow"/>
        </w:rPr>
        <w:t xml:space="preserve"> a small indent 1/2 down the egg. Continue making small indents in a</w:t>
      </w:r>
      <w:r w:rsidR="008D1812" w:rsidRPr="00834E37">
        <w:rPr>
          <w:color w:val="auto"/>
          <w:highlight w:val="yellow"/>
        </w:rPr>
        <w:t xml:space="preserve"> </w:t>
      </w:r>
      <w:r w:rsidR="008D1812" w:rsidRPr="00834E37">
        <w:rPr>
          <w:rFonts w:cstheme="minorHAnsi"/>
          <w:color w:val="auto"/>
          <w:highlight w:val="yellow"/>
        </w:rPr>
        <w:t>ring pattern 360</w:t>
      </w:r>
      <w:r w:rsidR="008D1812" w:rsidRPr="00834E37">
        <w:rPr>
          <w:color w:val="auto"/>
          <w:highlight w:val="yellow"/>
        </w:rPr>
        <w:t xml:space="preserve">° round the </w:t>
      </w:r>
      <w:r w:rsidR="0008201B" w:rsidRPr="00834E37">
        <w:rPr>
          <w:color w:val="auto"/>
          <w:highlight w:val="yellow"/>
        </w:rPr>
        <w:t>eggshell</w:t>
      </w:r>
      <w:r w:rsidR="008D1812" w:rsidRPr="00834E37">
        <w:rPr>
          <w:color w:val="auto"/>
          <w:highlight w:val="yellow"/>
        </w:rPr>
        <w:t>.</w:t>
      </w:r>
      <w:r w:rsidRPr="00834E37">
        <w:rPr>
          <w:rFonts w:cstheme="minorHAnsi"/>
          <w:color w:val="auto"/>
          <w:highlight w:val="yellow"/>
        </w:rPr>
        <w:t xml:space="preserve"> Use a spacing of </w:t>
      </w:r>
      <w:r w:rsidR="000839A9" w:rsidRPr="00834E37">
        <w:rPr>
          <w:rFonts w:cstheme="minorHAnsi"/>
          <w:color w:val="auto"/>
          <w:highlight w:val="yellow"/>
        </w:rPr>
        <w:t>~</w:t>
      </w:r>
      <w:r w:rsidRPr="00834E37">
        <w:rPr>
          <w:rFonts w:cstheme="minorHAnsi"/>
          <w:color w:val="auto"/>
          <w:highlight w:val="yellow"/>
        </w:rPr>
        <w:t xml:space="preserve">10 mm between the indents. </w:t>
      </w:r>
    </w:p>
    <w:p w14:paraId="4FC5B658" w14:textId="77777777" w:rsidR="0008201B" w:rsidRPr="00834E37" w:rsidRDefault="0008201B" w:rsidP="00834E37">
      <w:pPr>
        <w:pStyle w:val="ListParagraph"/>
        <w:widowControl/>
        <w:autoSpaceDE/>
        <w:autoSpaceDN/>
        <w:adjustRightInd/>
        <w:ind w:left="0"/>
        <w:rPr>
          <w:rFonts w:cstheme="minorHAnsi"/>
          <w:color w:val="auto"/>
          <w:highlight w:val="yellow"/>
        </w:rPr>
      </w:pPr>
    </w:p>
    <w:bookmarkEnd w:id="65"/>
    <w:bookmarkEnd w:id="66"/>
    <w:p w14:paraId="74678D2A" w14:textId="556997F0" w:rsidR="0008201B" w:rsidRPr="00834E37" w:rsidRDefault="001559D5" w:rsidP="00834E37">
      <w:pPr>
        <w:pStyle w:val="ListParagraph"/>
        <w:widowControl/>
        <w:autoSpaceDE/>
        <w:autoSpaceDN/>
        <w:adjustRightInd/>
        <w:ind w:left="0"/>
        <w:rPr>
          <w:rFonts w:cstheme="minorHAnsi"/>
          <w:color w:val="auto"/>
        </w:rPr>
      </w:pPr>
      <w:r w:rsidRPr="00834E37">
        <w:rPr>
          <w:rFonts w:cstheme="minorHAnsi"/>
          <w:color w:val="auto"/>
        </w:rPr>
        <w:t>NOTE: During this procedure, small cra</w:t>
      </w:r>
      <w:r w:rsidR="00573DDE" w:rsidRPr="00834E37">
        <w:rPr>
          <w:rFonts w:cstheme="minorHAnsi"/>
          <w:color w:val="auto"/>
        </w:rPr>
        <w:t>c</w:t>
      </w:r>
      <w:r w:rsidRPr="00834E37">
        <w:rPr>
          <w:rFonts w:cstheme="minorHAnsi"/>
          <w:color w:val="auto"/>
        </w:rPr>
        <w:t xml:space="preserve">ks can start to form between the indents. </w:t>
      </w:r>
    </w:p>
    <w:p w14:paraId="4EF6B578" w14:textId="77777777" w:rsidR="0008201B" w:rsidRPr="00834E37" w:rsidRDefault="0008201B" w:rsidP="00834E37">
      <w:pPr>
        <w:pStyle w:val="ListParagraph"/>
        <w:widowControl/>
        <w:autoSpaceDE/>
        <w:autoSpaceDN/>
        <w:adjustRightInd/>
        <w:ind w:left="0"/>
        <w:rPr>
          <w:rFonts w:cstheme="minorHAnsi"/>
          <w:color w:val="auto"/>
        </w:rPr>
      </w:pPr>
    </w:p>
    <w:p w14:paraId="3F0A4722" w14:textId="75A00C3D" w:rsidR="001559D5" w:rsidRPr="00020B3C" w:rsidRDefault="001559D5" w:rsidP="00864EEB">
      <w:pPr>
        <w:pStyle w:val="ListParagraph"/>
        <w:widowControl/>
        <w:numPr>
          <w:ilvl w:val="3"/>
          <w:numId w:val="2"/>
        </w:numPr>
        <w:autoSpaceDE/>
        <w:autoSpaceDN/>
        <w:adjustRightInd/>
        <w:ind w:left="0" w:firstLine="0"/>
        <w:rPr>
          <w:rFonts w:cstheme="minorHAnsi"/>
          <w:color w:val="auto"/>
          <w:highlight w:val="yellow"/>
        </w:rPr>
      </w:pPr>
      <w:bookmarkStart w:id="67" w:name="_Hlk56801645"/>
      <w:r w:rsidRPr="00834E37">
        <w:rPr>
          <w:rFonts w:cstheme="minorHAnsi"/>
          <w:color w:val="auto"/>
          <w:highlight w:val="yellow"/>
        </w:rPr>
        <w:t xml:space="preserve">After creating the small indents all around the shell, make one bigger hole by cracking the shell between two </w:t>
      </w:r>
      <w:bookmarkStart w:id="68" w:name="_Hlk58244343"/>
      <w:r w:rsidRPr="00834E37">
        <w:rPr>
          <w:rFonts w:cstheme="minorHAnsi"/>
          <w:color w:val="auto"/>
          <w:highlight w:val="yellow"/>
        </w:rPr>
        <w:t xml:space="preserve">small </w:t>
      </w:r>
      <w:r w:rsidRPr="00020B3C">
        <w:rPr>
          <w:rFonts w:cstheme="minorHAnsi"/>
          <w:color w:val="auto"/>
          <w:highlight w:val="yellow"/>
        </w:rPr>
        <w:t>indents</w:t>
      </w:r>
      <w:r w:rsidR="0013560C" w:rsidRPr="00020B3C">
        <w:rPr>
          <w:rFonts w:cstheme="minorHAnsi"/>
          <w:color w:val="auto"/>
          <w:highlight w:val="yellow"/>
        </w:rPr>
        <w:t xml:space="preserve"> us</w:t>
      </w:r>
      <w:r w:rsidR="00CD6A86" w:rsidRPr="00020B3C">
        <w:rPr>
          <w:rFonts w:cstheme="minorHAnsi"/>
          <w:color w:val="auto"/>
          <w:highlight w:val="yellow"/>
        </w:rPr>
        <w:t>ing</w:t>
      </w:r>
      <w:r w:rsidR="0013560C" w:rsidRPr="00020B3C">
        <w:rPr>
          <w:rFonts w:cstheme="minorHAnsi"/>
          <w:color w:val="auto"/>
          <w:highlight w:val="yellow"/>
        </w:rPr>
        <w:t xml:space="preserve"> the pointy back of the large tweezer</w:t>
      </w:r>
      <w:r w:rsidRPr="00020B3C">
        <w:rPr>
          <w:rFonts w:cstheme="minorHAnsi"/>
          <w:color w:val="auto"/>
          <w:highlight w:val="yellow"/>
        </w:rPr>
        <w:t>.</w:t>
      </w:r>
      <w:bookmarkEnd w:id="68"/>
    </w:p>
    <w:p w14:paraId="61627219" w14:textId="77777777" w:rsidR="0008201B" w:rsidRPr="00834E37" w:rsidRDefault="0008201B" w:rsidP="00834E37">
      <w:pPr>
        <w:pStyle w:val="ListParagraph"/>
        <w:widowControl/>
        <w:autoSpaceDE/>
        <w:autoSpaceDN/>
        <w:adjustRightInd/>
        <w:ind w:left="0"/>
        <w:rPr>
          <w:rFonts w:cstheme="minorHAnsi"/>
          <w:color w:val="auto"/>
          <w:highlight w:val="yellow"/>
        </w:rPr>
      </w:pPr>
    </w:p>
    <w:p w14:paraId="0857AB96" w14:textId="25B1CD22" w:rsidR="001559D5" w:rsidRPr="00834E37" w:rsidRDefault="001559D5" w:rsidP="00864EEB">
      <w:pPr>
        <w:pStyle w:val="ListParagraph"/>
        <w:widowControl/>
        <w:numPr>
          <w:ilvl w:val="3"/>
          <w:numId w:val="2"/>
        </w:numPr>
        <w:autoSpaceDE/>
        <w:autoSpaceDN/>
        <w:adjustRightInd/>
        <w:ind w:left="0" w:firstLine="0"/>
        <w:rPr>
          <w:rFonts w:cstheme="minorHAnsi"/>
          <w:color w:val="auto"/>
          <w:highlight w:val="yellow"/>
        </w:rPr>
      </w:pPr>
      <w:r w:rsidRPr="00834E37">
        <w:rPr>
          <w:rFonts w:cstheme="minorHAnsi"/>
          <w:color w:val="auto"/>
          <w:highlight w:val="yellow"/>
        </w:rPr>
        <w:t>Completely submerge</w:t>
      </w:r>
      <w:r w:rsidR="00FB1569" w:rsidRPr="00834E37">
        <w:rPr>
          <w:rFonts w:cstheme="minorHAnsi"/>
          <w:color w:val="auto"/>
          <w:highlight w:val="yellow"/>
        </w:rPr>
        <w:t xml:space="preserve"> the </w:t>
      </w:r>
      <w:bookmarkStart w:id="69" w:name="_Hlk56778889"/>
      <w:r w:rsidR="00FB1569" w:rsidRPr="00834E37">
        <w:rPr>
          <w:rFonts w:cstheme="minorHAnsi"/>
          <w:color w:val="auto"/>
          <w:highlight w:val="yellow"/>
        </w:rPr>
        <w:t>egg</w:t>
      </w:r>
      <w:r w:rsidRPr="00834E37">
        <w:rPr>
          <w:rFonts w:cstheme="minorHAnsi"/>
          <w:color w:val="auto"/>
          <w:highlight w:val="yellow"/>
        </w:rPr>
        <w:t xml:space="preserve"> in the 37</w:t>
      </w:r>
      <w:r w:rsidR="00015408" w:rsidRPr="00834E37">
        <w:rPr>
          <w:rFonts w:cstheme="minorHAnsi"/>
          <w:color w:val="auto"/>
          <w:highlight w:val="yellow"/>
        </w:rPr>
        <w:t xml:space="preserve"> </w:t>
      </w:r>
      <w:r w:rsidRPr="00834E37">
        <w:rPr>
          <w:rFonts w:cstheme="minorHAnsi"/>
          <w:color w:val="auto"/>
          <w:highlight w:val="yellow"/>
        </w:rPr>
        <w:t>°C PBS and</w:t>
      </w:r>
      <w:r w:rsidR="006958D8" w:rsidRPr="00834E37">
        <w:rPr>
          <w:rFonts w:cstheme="minorHAnsi"/>
          <w:color w:val="auto"/>
          <w:highlight w:val="yellow"/>
        </w:rPr>
        <w:t xml:space="preserve"> keep it submerged for 5 min.</w:t>
      </w:r>
      <w:bookmarkEnd w:id="69"/>
      <w:r w:rsidRPr="00834E37">
        <w:rPr>
          <w:rFonts w:cstheme="minorHAnsi"/>
          <w:color w:val="auto"/>
          <w:highlight w:val="yellow"/>
        </w:rPr>
        <w:t xml:space="preserve"> </w:t>
      </w:r>
      <w:bookmarkStart w:id="70" w:name="_Hlk56778912"/>
      <w:r w:rsidR="006958D8" w:rsidRPr="00834E37">
        <w:rPr>
          <w:rFonts w:cstheme="minorHAnsi"/>
          <w:color w:val="auto"/>
          <w:highlight w:val="yellow"/>
        </w:rPr>
        <w:t xml:space="preserve">After 5 </w:t>
      </w:r>
      <w:bookmarkEnd w:id="70"/>
      <w:r w:rsidR="006958D8" w:rsidRPr="00834E37">
        <w:rPr>
          <w:rFonts w:cstheme="minorHAnsi"/>
          <w:color w:val="auto"/>
          <w:highlight w:val="yellow"/>
        </w:rPr>
        <w:t>min, k</w:t>
      </w:r>
      <w:r w:rsidRPr="00834E37">
        <w:rPr>
          <w:rFonts w:cstheme="minorHAnsi"/>
          <w:color w:val="auto"/>
          <w:highlight w:val="yellow"/>
        </w:rPr>
        <w:t xml:space="preserve">eep </w:t>
      </w:r>
      <w:r w:rsidR="00FB1569" w:rsidRPr="00834E37">
        <w:rPr>
          <w:rFonts w:cstheme="minorHAnsi"/>
          <w:color w:val="auto"/>
          <w:highlight w:val="yellow"/>
        </w:rPr>
        <w:t>the egg</w:t>
      </w:r>
      <w:r w:rsidRPr="00834E37">
        <w:rPr>
          <w:rFonts w:cstheme="minorHAnsi"/>
          <w:color w:val="auto"/>
          <w:highlight w:val="yellow"/>
        </w:rPr>
        <w:t xml:space="preserve"> close to the weighing boat </w:t>
      </w:r>
      <w:r w:rsidR="007260B1" w:rsidRPr="00834E37">
        <w:rPr>
          <w:rFonts w:cstheme="minorHAnsi"/>
          <w:color w:val="auto"/>
          <w:highlight w:val="yellow"/>
        </w:rPr>
        <w:t>inside</w:t>
      </w:r>
      <w:r w:rsidRPr="00834E37">
        <w:rPr>
          <w:rFonts w:cstheme="minorHAnsi"/>
          <w:color w:val="auto"/>
          <w:highlight w:val="yellow"/>
        </w:rPr>
        <w:t xml:space="preserve"> the container. Put the top of </w:t>
      </w:r>
      <w:r w:rsidR="00FB1569" w:rsidRPr="00834E37">
        <w:rPr>
          <w:rFonts w:cstheme="minorHAnsi"/>
          <w:color w:val="auto"/>
          <w:highlight w:val="yellow"/>
        </w:rPr>
        <w:t>both</w:t>
      </w:r>
      <w:r w:rsidRPr="00834E37">
        <w:rPr>
          <w:rFonts w:cstheme="minorHAnsi"/>
          <w:color w:val="auto"/>
          <w:highlight w:val="yellow"/>
        </w:rPr>
        <w:t xml:space="preserve"> thumbs in the large hole and gently open the egg. The egg will </w:t>
      </w:r>
      <w:r w:rsidR="007260B1" w:rsidRPr="00834E37">
        <w:rPr>
          <w:rFonts w:cstheme="minorHAnsi"/>
          <w:color w:val="auto"/>
          <w:highlight w:val="yellow"/>
        </w:rPr>
        <w:t>crack</w:t>
      </w:r>
      <w:r w:rsidRPr="00834E37">
        <w:rPr>
          <w:rFonts w:cstheme="minorHAnsi"/>
          <w:color w:val="auto"/>
          <w:highlight w:val="yellow"/>
        </w:rPr>
        <w:t xml:space="preserve"> along the small indents.</w:t>
      </w:r>
    </w:p>
    <w:p w14:paraId="31175756" w14:textId="77777777" w:rsidR="0008201B" w:rsidRPr="00834E37" w:rsidRDefault="0008201B" w:rsidP="00834E37">
      <w:pPr>
        <w:pStyle w:val="ListParagraph"/>
        <w:widowControl/>
        <w:autoSpaceDE/>
        <w:autoSpaceDN/>
        <w:adjustRightInd/>
        <w:ind w:left="0"/>
        <w:rPr>
          <w:rFonts w:cstheme="minorHAnsi"/>
          <w:color w:val="auto"/>
          <w:highlight w:val="yellow"/>
        </w:rPr>
      </w:pPr>
    </w:p>
    <w:p w14:paraId="45FA30A5" w14:textId="4E9E85D5" w:rsidR="007260B1" w:rsidRPr="00834E37" w:rsidRDefault="001559D5" w:rsidP="00864EEB">
      <w:pPr>
        <w:pStyle w:val="ListParagraph"/>
        <w:widowControl/>
        <w:numPr>
          <w:ilvl w:val="3"/>
          <w:numId w:val="2"/>
        </w:numPr>
        <w:autoSpaceDE/>
        <w:autoSpaceDN/>
        <w:adjustRightInd/>
        <w:ind w:left="0" w:firstLine="0"/>
        <w:rPr>
          <w:rFonts w:cstheme="minorHAnsi"/>
          <w:color w:val="auto"/>
          <w:highlight w:val="yellow"/>
        </w:rPr>
      </w:pPr>
      <w:r w:rsidRPr="00834E37">
        <w:rPr>
          <w:rFonts w:cstheme="minorHAnsi"/>
          <w:color w:val="auto"/>
          <w:highlight w:val="yellow"/>
        </w:rPr>
        <w:t>When t</w:t>
      </w:r>
      <w:r w:rsidR="00B0793C" w:rsidRPr="00834E37">
        <w:rPr>
          <w:rFonts w:cstheme="minorHAnsi"/>
          <w:color w:val="auto"/>
          <w:highlight w:val="yellow"/>
        </w:rPr>
        <w:t xml:space="preserve">he crack </w:t>
      </w:r>
      <w:r w:rsidR="007C2EBD" w:rsidRPr="00834E37">
        <w:rPr>
          <w:rFonts w:cstheme="minorHAnsi"/>
          <w:color w:val="auto"/>
          <w:highlight w:val="yellow"/>
        </w:rPr>
        <w:t xml:space="preserve">is formed </w:t>
      </w:r>
      <w:r w:rsidR="007260B1" w:rsidRPr="00834E37">
        <w:rPr>
          <w:rFonts w:cstheme="minorHAnsi"/>
          <w:color w:val="auto"/>
          <w:highlight w:val="yellow"/>
        </w:rPr>
        <w:t>all the way</w:t>
      </w:r>
      <w:r w:rsidR="00B0793C" w:rsidRPr="00834E37">
        <w:rPr>
          <w:rFonts w:cstheme="minorHAnsi"/>
          <w:color w:val="auto"/>
          <w:highlight w:val="yellow"/>
        </w:rPr>
        <w:t xml:space="preserve"> around the </w:t>
      </w:r>
      <w:r w:rsidR="0008201B" w:rsidRPr="00834E37">
        <w:rPr>
          <w:rFonts w:cstheme="minorHAnsi"/>
          <w:color w:val="auto"/>
          <w:highlight w:val="yellow"/>
        </w:rPr>
        <w:t>eggshell</w:t>
      </w:r>
      <w:r w:rsidR="00B0793C" w:rsidRPr="00834E37">
        <w:rPr>
          <w:rFonts w:cstheme="minorHAnsi"/>
          <w:color w:val="auto"/>
          <w:highlight w:val="yellow"/>
        </w:rPr>
        <w:t xml:space="preserve">, gently try to </w:t>
      </w:r>
      <w:bookmarkStart w:id="71" w:name="_Hlk58244426"/>
      <w:r w:rsidR="00B0793C" w:rsidRPr="00834E37">
        <w:rPr>
          <w:rFonts w:cstheme="minorHAnsi"/>
          <w:color w:val="auto"/>
          <w:highlight w:val="yellow"/>
        </w:rPr>
        <w:t xml:space="preserve">pull the two </w:t>
      </w:r>
      <w:r w:rsidR="0008201B" w:rsidRPr="00834E37">
        <w:rPr>
          <w:rFonts w:cstheme="minorHAnsi"/>
          <w:color w:val="auto"/>
          <w:highlight w:val="yellow"/>
        </w:rPr>
        <w:t>eggshell</w:t>
      </w:r>
      <w:r w:rsidR="00F66955" w:rsidRPr="00834E37">
        <w:rPr>
          <w:rFonts w:cstheme="minorHAnsi"/>
          <w:color w:val="auto"/>
          <w:highlight w:val="yellow"/>
        </w:rPr>
        <w:t xml:space="preserve"> </w:t>
      </w:r>
      <w:r w:rsidR="00B0793C" w:rsidRPr="00834E37">
        <w:rPr>
          <w:rFonts w:cstheme="minorHAnsi"/>
          <w:color w:val="auto"/>
          <w:highlight w:val="yellow"/>
        </w:rPr>
        <w:t xml:space="preserve">pieces apart </w:t>
      </w:r>
      <w:bookmarkEnd w:id="71"/>
      <w:r w:rsidR="007260B1" w:rsidRPr="00834E37">
        <w:rPr>
          <w:rFonts w:cstheme="minorHAnsi"/>
          <w:color w:val="auto"/>
          <w:highlight w:val="yellow"/>
        </w:rPr>
        <w:t xml:space="preserve">and keep </w:t>
      </w:r>
      <w:r w:rsidR="00A91991" w:rsidRPr="00834E37">
        <w:rPr>
          <w:rFonts w:cstheme="minorHAnsi"/>
          <w:color w:val="auto"/>
          <w:highlight w:val="yellow"/>
        </w:rPr>
        <w:t xml:space="preserve">on gently </w:t>
      </w:r>
      <w:r w:rsidR="007260B1" w:rsidRPr="00834E37">
        <w:rPr>
          <w:rFonts w:cstheme="minorHAnsi"/>
          <w:color w:val="auto"/>
          <w:highlight w:val="yellow"/>
        </w:rPr>
        <w:t xml:space="preserve">moving the two pieces back and forth until the egg content is separated from the shell. </w:t>
      </w:r>
      <w:bookmarkStart w:id="72" w:name="_Hlk57973835"/>
      <w:r w:rsidR="00A91991" w:rsidRPr="00834E37">
        <w:rPr>
          <w:rFonts w:cstheme="minorHAnsi"/>
          <w:color w:val="auto"/>
          <w:highlight w:val="yellow"/>
        </w:rPr>
        <w:t xml:space="preserve">Then, </w:t>
      </w:r>
      <w:r w:rsidRPr="00834E37">
        <w:rPr>
          <w:rFonts w:cstheme="minorHAnsi"/>
          <w:color w:val="auto"/>
          <w:highlight w:val="yellow"/>
        </w:rPr>
        <w:t xml:space="preserve">gently drop the </w:t>
      </w:r>
      <w:r w:rsidR="00BC205B" w:rsidRPr="00834E37">
        <w:rPr>
          <w:rFonts w:cstheme="minorHAnsi"/>
          <w:color w:val="auto"/>
          <w:highlight w:val="yellow"/>
        </w:rPr>
        <w:t>egg content</w:t>
      </w:r>
      <w:r w:rsidRPr="00834E37">
        <w:rPr>
          <w:rFonts w:cstheme="minorHAnsi"/>
          <w:color w:val="auto"/>
          <w:highlight w:val="yellow"/>
        </w:rPr>
        <w:t xml:space="preserve"> into the weighing </w:t>
      </w:r>
      <w:r w:rsidR="00D3784F" w:rsidRPr="00834E37">
        <w:rPr>
          <w:rFonts w:cstheme="minorHAnsi"/>
          <w:color w:val="auto"/>
          <w:highlight w:val="yellow"/>
        </w:rPr>
        <w:t>boat</w:t>
      </w:r>
      <w:bookmarkEnd w:id="72"/>
      <w:r w:rsidRPr="00834E37">
        <w:rPr>
          <w:rFonts w:cstheme="minorHAnsi"/>
          <w:color w:val="auto"/>
          <w:highlight w:val="yellow"/>
        </w:rPr>
        <w:t>.</w:t>
      </w:r>
    </w:p>
    <w:p w14:paraId="32812C9F" w14:textId="77777777" w:rsidR="0008201B" w:rsidRPr="00834E37" w:rsidRDefault="0008201B" w:rsidP="00834E37">
      <w:pPr>
        <w:widowControl/>
        <w:autoSpaceDE/>
        <w:autoSpaceDN/>
        <w:adjustRightInd/>
        <w:rPr>
          <w:rFonts w:cstheme="minorHAnsi"/>
          <w:color w:val="auto"/>
          <w:highlight w:val="yellow"/>
        </w:rPr>
      </w:pPr>
    </w:p>
    <w:bookmarkEnd w:id="67"/>
    <w:p w14:paraId="3EF3096F" w14:textId="201CACAD" w:rsidR="0008201B" w:rsidRPr="00834E37" w:rsidRDefault="0098618B" w:rsidP="00834E37">
      <w:pPr>
        <w:pStyle w:val="ListParagraph"/>
        <w:widowControl/>
        <w:autoSpaceDE/>
        <w:autoSpaceDN/>
        <w:adjustRightInd/>
        <w:ind w:left="0"/>
        <w:rPr>
          <w:rFonts w:cstheme="minorHAnsi"/>
          <w:color w:val="auto"/>
        </w:rPr>
      </w:pPr>
      <w:r w:rsidRPr="00834E37">
        <w:rPr>
          <w:rFonts w:cstheme="minorHAnsi"/>
          <w:color w:val="auto"/>
        </w:rPr>
        <w:t xml:space="preserve">NOTE: By moving the two pieces of </w:t>
      </w:r>
      <w:r w:rsidR="0008201B" w:rsidRPr="00834E37">
        <w:rPr>
          <w:rFonts w:cstheme="minorHAnsi"/>
          <w:color w:val="auto"/>
        </w:rPr>
        <w:t>eggshell</w:t>
      </w:r>
      <w:r w:rsidRPr="00834E37">
        <w:rPr>
          <w:rFonts w:cstheme="minorHAnsi"/>
          <w:color w:val="auto"/>
        </w:rPr>
        <w:t xml:space="preserve"> back and forth, more PBS will flow into the </w:t>
      </w:r>
      <w:r w:rsidR="0008201B" w:rsidRPr="00834E37">
        <w:rPr>
          <w:rFonts w:cstheme="minorHAnsi"/>
          <w:color w:val="auto"/>
        </w:rPr>
        <w:t>eggshell</w:t>
      </w:r>
      <w:r w:rsidRPr="00834E37">
        <w:rPr>
          <w:rFonts w:cstheme="minorHAnsi"/>
          <w:color w:val="auto"/>
        </w:rPr>
        <w:t>, which will help in separating the egg content from the shell</w:t>
      </w:r>
      <w:r w:rsidR="0008201B" w:rsidRPr="00834E37">
        <w:rPr>
          <w:rFonts w:cstheme="minorHAnsi"/>
          <w:color w:val="auto"/>
        </w:rPr>
        <w:t xml:space="preserve">. </w:t>
      </w:r>
      <w:r w:rsidR="007260B1" w:rsidRPr="00834E37">
        <w:rPr>
          <w:rFonts w:cstheme="minorHAnsi"/>
          <w:color w:val="auto"/>
        </w:rPr>
        <w:t xml:space="preserve">Sometimes, a bit of egg white will stick to the </w:t>
      </w:r>
      <w:r w:rsidRPr="00834E37">
        <w:rPr>
          <w:rFonts w:cstheme="minorHAnsi"/>
          <w:color w:val="auto"/>
        </w:rPr>
        <w:t>inside</w:t>
      </w:r>
      <w:r w:rsidR="007260B1" w:rsidRPr="00834E37">
        <w:rPr>
          <w:rFonts w:cstheme="minorHAnsi"/>
          <w:color w:val="auto"/>
        </w:rPr>
        <w:t xml:space="preserve"> of the </w:t>
      </w:r>
      <w:r w:rsidR="0008201B" w:rsidRPr="00834E37">
        <w:rPr>
          <w:rFonts w:cstheme="minorHAnsi"/>
          <w:color w:val="auto"/>
        </w:rPr>
        <w:t>eggshell</w:t>
      </w:r>
      <w:r w:rsidRPr="00834E37">
        <w:rPr>
          <w:rFonts w:cstheme="minorHAnsi"/>
          <w:color w:val="auto"/>
        </w:rPr>
        <w:t>. When this happens, use the tweezers to separate the egg white from to shell.</w:t>
      </w:r>
    </w:p>
    <w:p w14:paraId="6774156D" w14:textId="77777777" w:rsidR="0008201B" w:rsidRPr="00834E37" w:rsidRDefault="0008201B" w:rsidP="00834E37">
      <w:pPr>
        <w:pStyle w:val="ListParagraph"/>
        <w:widowControl/>
        <w:autoSpaceDE/>
        <w:autoSpaceDN/>
        <w:adjustRightInd/>
        <w:ind w:left="0"/>
        <w:rPr>
          <w:rFonts w:cstheme="minorHAnsi"/>
          <w:color w:val="auto"/>
        </w:rPr>
      </w:pPr>
    </w:p>
    <w:p w14:paraId="0B51110B" w14:textId="74DA94A8" w:rsidR="001559D5" w:rsidRPr="00834E37" w:rsidRDefault="00694B30" w:rsidP="00864EEB">
      <w:pPr>
        <w:pStyle w:val="ListParagraph"/>
        <w:widowControl/>
        <w:numPr>
          <w:ilvl w:val="3"/>
          <w:numId w:val="2"/>
        </w:numPr>
        <w:autoSpaceDE/>
        <w:autoSpaceDN/>
        <w:adjustRightInd/>
        <w:ind w:left="0" w:firstLine="0"/>
        <w:rPr>
          <w:rFonts w:cstheme="minorHAnsi"/>
          <w:color w:val="auto"/>
          <w:highlight w:val="yellow"/>
        </w:rPr>
      </w:pPr>
      <w:bookmarkStart w:id="73" w:name="_Hlk56801650"/>
      <w:r w:rsidRPr="00834E37">
        <w:rPr>
          <w:rFonts w:cstheme="minorHAnsi"/>
          <w:color w:val="auto"/>
          <w:highlight w:val="yellow"/>
        </w:rPr>
        <w:t xml:space="preserve">Slowly raise the </w:t>
      </w:r>
      <w:r w:rsidR="0008201B" w:rsidRPr="00834E37">
        <w:rPr>
          <w:rFonts w:cstheme="minorHAnsi"/>
          <w:color w:val="auto"/>
          <w:highlight w:val="yellow"/>
        </w:rPr>
        <w:t>Petri</w:t>
      </w:r>
      <w:r w:rsidRPr="00834E37">
        <w:rPr>
          <w:rFonts w:cstheme="minorHAnsi"/>
          <w:color w:val="auto"/>
          <w:highlight w:val="yellow"/>
        </w:rPr>
        <w:t xml:space="preserve"> dish containing the weighing boat and </w:t>
      </w:r>
      <w:r w:rsidR="00B91519" w:rsidRPr="00834E37">
        <w:rPr>
          <w:rFonts w:cstheme="minorHAnsi"/>
          <w:color w:val="auto"/>
          <w:highlight w:val="yellow"/>
        </w:rPr>
        <w:t>egg content</w:t>
      </w:r>
      <w:r w:rsidRPr="00834E37">
        <w:rPr>
          <w:rFonts w:cstheme="minorHAnsi"/>
          <w:color w:val="auto"/>
          <w:highlight w:val="yellow"/>
        </w:rPr>
        <w:t xml:space="preserve"> from</w:t>
      </w:r>
      <w:r w:rsidR="001559D5" w:rsidRPr="00834E37">
        <w:rPr>
          <w:rFonts w:cstheme="minorHAnsi"/>
          <w:color w:val="auto"/>
          <w:highlight w:val="yellow"/>
        </w:rPr>
        <w:t xml:space="preserve"> the PBS</w:t>
      </w:r>
      <w:r w:rsidRPr="00834E37">
        <w:rPr>
          <w:rFonts w:cstheme="minorHAnsi"/>
          <w:color w:val="auto"/>
          <w:highlight w:val="yellow"/>
        </w:rPr>
        <w:t xml:space="preserve">. When out of the PBS, slightly tilt the weighing boat to remove the </w:t>
      </w:r>
      <w:r w:rsidR="00A91991" w:rsidRPr="00834E37">
        <w:rPr>
          <w:rFonts w:cstheme="minorHAnsi"/>
          <w:color w:val="auto"/>
          <w:highlight w:val="yellow"/>
        </w:rPr>
        <w:t xml:space="preserve">excess </w:t>
      </w:r>
      <w:r w:rsidRPr="00834E37">
        <w:rPr>
          <w:rFonts w:cstheme="minorHAnsi"/>
          <w:color w:val="auto"/>
          <w:highlight w:val="yellow"/>
        </w:rPr>
        <w:t>PBS</w:t>
      </w:r>
      <w:r w:rsidR="00662958" w:rsidRPr="00834E37">
        <w:rPr>
          <w:rFonts w:cstheme="minorHAnsi"/>
          <w:color w:val="auto"/>
          <w:highlight w:val="lightGray"/>
        </w:rPr>
        <w:t>.</w:t>
      </w:r>
    </w:p>
    <w:p w14:paraId="47F4F61A" w14:textId="77777777" w:rsidR="0008201B" w:rsidRPr="00834E37" w:rsidRDefault="0008201B" w:rsidP="00834E37">
      <w:pPr>
        <w:pStyle w:val="ListParagraph"/>
        <w:widowControl/>
        <w:autoSpaceDE/>
        <w:autoSpaceDN/>
        <w:adjustRightInd/>
        <w:ind w:left="0"/>
        <w:rPr>
          <w:rFonts w:cstheme="minorHAnsi"/>
          <w:color w:val="auto"/>
          <w:highlight w:val="yellow"/>
        </w:rPr>
      </w:pPr>
    </w:p>
    <w:p w14:paraId="257F9A7C" w14:textId="5F49C568" w:rsidR="001D2910" w:rsidRPr="00834E37" w:rsidRDefault="00402C3E" w:rsidP="00864EEB">
      <w:pPr>
        <w:pStyle w:val="ListParagraph"/>
        <w:widowControl/>
        <w:numPr>
          <w:ilvl w:val="3"/>
          <w:numId w:val="2"/>
        </w:numPr>
        <w:autoSpaceDE/>
        <w:autoSpaceDN/>
        <w:adjustRightInd/>
        <w:ind w:left="0" w:firstLine="0"/>
        <w:rPr>
          <w:rFonts w:cstheme="minorHAnsi"/>
          <w:color w:val="auto"/>
          <w:highlight w:val="yellow"/>
        </w:rPr>
      </w:pPr>
      <w:r w:rsidRPr="00834E37">
        <w:rPr>
          <w:rFonts w:cstheme="minorHAnsi"/>
          <w:color w:val="auto"/>
          <w:highlight w:val="yellow"/>
        </w:rPr>
        <w:t xml:space="preserve">Place the weighing boat containing the egg content into the metal </w:t>
      </w:r>
      <w:bookmarkStart w:id="74" w:name="_Hlk58244450"/>
      <w:r w:rsidRPr="00834E37">
        <w:rPr>
          <w:rFonts w:cstheme="minorHAnsi"/>
          <w:color w:val="auto"/>
          <w:highlight w:val="yellow"/>
        </w:rPr>
        <w:t>weighing boat holder and mo</w:t>
      </w:r>
      <w:r w:rsidR="00F66955" w:rsidRPr="00834E37">
        <w:rPr>
          <w:rFonts w:cstheme="minorHAnsi"/>
          <w:color w:val="auto"/>
          <w:highlight w:val="yellow"/>
        </w:rPr>
        <w:t>v</w:t>
      </w:r>
      <w:r w:rsidRPr="00834E37">
        <w:rPr>
          <w:rFonts w:cstheme="minorHAnsi"/>
          <w:color w:val="auto"/>
          <w:highlight w:val="yellow"/>
        </w:rPr>
        <w:t>e</w:t>
      </w:r>
      <w:r w:rsidR="001559D5" w:rsidRPr="00834E37">
        <w:rPr>
          <w:rFonts w:cstheme="minorHAnsi"/>
          <w:color w:val="auto"/>
          <w:highlight w:val="yellow"/>
        </w:rPr>
        <w:t xml:space="preserve"> to the desired</w:t>
      </w:r>
      <w:bookmarkEnd w:id="74"/>
      <w:r w:rsidR="001559D5" w:rsidRPr="00834E37">
        <w:rPr>
          <w:rFonts w:cstheme="minorHAnsi"/>
          <w:color w:val="auto"/>
          <w:highlight w:val="yellow"/>
        </w:rPr>
        <w:t xml:space="preserve"> experimental setup</w:t>
      </w:r>
      <w:r w:rsidRPr="00834E37">
        <w:rPr>
          <w:rFonts w:cstheme="minorHAnsi"/>
          <w:color w:val="auto"/>
          <w:highlight w:val="yellow"/>
        </w:rPr>
        <w:t>.</w:t>
      </w:r>
    </w:p>
    <w:p w14:paraId="2C2709D7" w14:textId="77777777" w:rsidR="0008201B" w:rsidRPr="00834E37" w:rsidRDefault="0008201B" w:rsidP="00834E37">
      <w:pPr>
        <w:pStyle w:val="ListParagraph"/>
        <w:widowControl/>
        <w:autoSpaceDE/>
        <w:autoSpaceDN/>
        <w:adjustRightInd/>
        <w:ind w:left="0"/>
        <w:rPr>
          <w:rFonts w:cstheme="minorHAnsi"/>
          <w:color w:val="auto"/>
          <w:highlight w:val="yellow"/>
        </w:rPr>
      </w:pPr>
    </w:p>
    <w:bookmarkEnd w:id="73"/>
    <w:p w14:paraId="5DEE62CF" w14:textId="4AE01250" w:rsidR="00834E37" w:rsidRPr="00834E37" w:rsidRDefault="00A06D4A" w:rsidP="00864EEB">
      <w:pPr>
        <w:pStyle w:val="Heading1"/>
        <w:keepNext w:val="0"/>
        <w:widowControl/>
        <w:numPr>
          <w:ilvl w:val="0"/>
          <w:numId w:val="1"/>
        </w:numPr>
        <w:autoSpaceDE/>
        <w:autoSpaceDN/>
        <w:adjustRightInd/>
        <w:spacing w:before="0" w:after="0"/>
        <w:ind w:left="0" w:firstLine="0"/>
        <w:contextualSpacing/>
        <w:rPr>
          <w:rFonts w:asciiTheme="minorHAnsi" w:hAnsiTheme="minorHAnsi" w:cstheme="minorHAnsi"/>
          <w:color w:val="auto"/>
          <w:sz w:val="24"/>
          <w:szCs w:val="24"/>
        </w:rPr>
      </w:pPr>
      <w:r w:rsidRPr="00834E37">
        <w:rPr>
          <w:rFonts w:asciiTheme="minorHAnsi" w:hAnsiTheme="minorHAnsi" w:cstheme="minorHAnsi"/>
          <w:color w:val="auto"/>
          <w:sz w:val="24"/>
          <w:szCs w:val="24"/>
        </w:rPr>
        <w:t>Selected Applications</w:t>
      </w:r>
    </w:p>
    <w:p w14:paraId="79F550FD" w14:textId="77777777" w:rsidR="00834E37" w:rsidRPr="00834E37" w:rsidRDefault="00834E37" w:rsidP="00834E37">
      <w:pPr>
        <w:pStyle w:val="Heading1"/>
        <w:keepNext w:val="0"/>
        <w:widowControl/>
        <w:autoSpaceDE/>
        <w:autoSpaceDN/>
        <w:adjustRightInd/>
        <w:spacing w:before="0" w:after="0"/>
        <w:contextualSpacing/>
        <w:rPr>
          <w:rFonts w:asciiTheme="minorHAnsi" w:hAnsiTheme="minorHAnsi" w:cstheme="minorHAnsi"/>
          <w:color w:val="auto"/>
          <w:sz w:val="24"/>
          <w:szCs w:val="24"/>
        </w:rPr>
      </w:pPr>
    </w:p>
    <w:p w14:paraId="5483BD5C" w14:textId="7FC86192" w:rsidR="00834E37" w:rsidRPr="00834E37" w:rsidRDefault="00A06D4A" w:rsidP="00864EEB">
      <w:pPr>
        <w:pStyle w:val="Heading1"/>
        <w:keepNext w:val="0"/>
        <w:widowControl/>
        <w:numPr>
          <w:ilvl w:val="1"/>
          <w:numId w:val="3"/>
        </w:numPr>
        <w:autoSpaceDE/>
        <w:autoSpaceDN/>
        <w:adjustRightInd/>
        <w:spacing w:before="0" w:after="0"/>
        <w:ind w:left="0" w:firstLine="0"/>
        <w:contextualSpacing/>
        <w:rPr>
          <w:rFonts w:asciiTheme="minorHAnsi" w:hAnsiTheme="minorHAnsi" w:cstheme="minorHAnsi"/>
          <w:b w:val="0"/>
          <w:bCs w:val="0"/>
          <w:color w:val="auto"/>
          <w:sz w:val="24"/>
          <w:szCs w:val="24"/>
        </w:rPr>
      </w:pPr>
      <w:r w:rsidRPr="00834E37">
        <w:rPr>
          <w:rFonts w:asciiTheme="minorHAnsi" w:hAnsiTheme="minorHAnsi" w:cstheme="minorHAnsi"/>
          <w:b w:val="0"/>
          <w:bCs w:val="0"/>
          <w:color w:val="auto"/>
          <w:sz w:val="24"/>
          <w:szCs w:val="24"/>
        </w:rPr>
        <w:t>Injecting</w:t>
      </w:r>
      <w:r w:rsidR="00C80058" w:rsidRPr="00834E37">
        <w:rPr>
          <w:rFonts w:asciiTheme="minorHAnsi" w:hAnsiTheme="minorHAnsi" w:cstheme="minorHAnsi"/>
          <w:b w:val="0"/>
          <w:bCs w:val="0"/>
          <w:color w:val="auto"/>
          <w:sz w:val="24"/>
          <w:szCs w:val="24"/>
        </w:rPr>
        <w:t xml:space="preserve"> </w:t>
      </w:r>
      <w:r w:rsidR="003357E1" w:rsidRPr="00834E37">
        <w:rPr>
          <w:rFonts w:asciiTheme="minorHAnsi" w:hAnsiTheme="minorHAnsi" w:cstheme="minorHAnsi"/>
          <w:b w:val="0"/>
          <w:bCs w:val="0"/>
          <w:color w:val="auto"/>
          <w:sz w:val="24"/>
          <w:szCs w:val="24"/>
        </w:rPr>
        <w:t>microbubbles</w:t>
      </w:r>
      <w:r w:rsidRPr="00834E37">
        <w:rPr>
          <w:rFonts w:asciiTheme="minorHAnsi" w:hAnsiTheme="minorHAnsi" w:cstheme="minorHAnsi"/>
          <w:b w:val="0"/>
          <w:bCs w:val="0"/>
          <w:color w:val="auto"/>
          <w:sz w:val="24"/>
          <w:szCs w:val="24"/>
        </w:rPr>
        <w:t xml:space="preserve"> and/or other solutions into the CAM vessels</w:t>
      </w:r>
    </w:p>
    <w:p w14:paraId="406B0C40"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60CFA28B" w14:textId="7C97D093" w:rsidR="00A06D4A" w:rsidRPr="00834E37" w:rsidRDefault="00A06D4A" w:rsidP="00864EEB">
      <w:pPr>
        <w:pStyle w:val="ListParagraph"/>
        <w:widowControl/>
        <w:numPr>
          <w:ilvl w:val="2"/>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Preparing the injection setup</w:t>
      </w:r>
    </w:p>
    <w:p w14:paraId="67299E7F" w14:textId="577B7F11"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189B9CCB" w14:textId="784861B7" w:rsidR="00A06D4A" w:rsidRP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Pull glass needles from </w:t>
      </w:r>
      <w:r w:rsidRPr="00834E37">
        <w:rPr>
          <w:rFonts w:asciiTheme="minorHAnsi" w:hAnsiTheme="minorHAnsi" w:cstheme="minorHAnsi"/>
          <w:color w:val="auto"/>
          <w:shd w:val="clear" w:color="auto" w:fill="FFFFFF"/>
        </w:rPr>
        <w:t>glass capillary tubes using a micro forge (</w:t>
      </w:r>
      <w:r w:rsidR="0008201B" w:rsidRPr="00834E37">
        <w:rPr>
          <w:rFonts w:asciiTheme="minorHAnsi" w:hAnsiTheme="minorHAnsi" w:cstheme="minorHAnsi"/>
          <w:b/>
          <w:bCs/>
          <w:color w:val="auto"/>
          <w:shd w:val="clear" w:color="auto" w:fill="FFFFFF"/>
        </w:rPr>
        <w:t>Figure</w:t>
      </w:r>
      <w:r w:rsidRPr="00834E37">
        <w:rPr>
          <w:rFonts w:asciiTheme="minorHAnsi" w:hAnsiTheme="minorHAnsi" w:cstheme="minorHAnsi"/>
          <w:b/>
          <w:bCs/>
          <w:color w:val="auto"/>
          <w:shd w:val="clear" w:color="auto" w:fill="FFFFFF"/>
        </w:rPr>
        <w:t xml:space="preserve"> 3A</w:t>
      </w:r>
      <w:r w:rsidRPr="00834E37">
        <w:rPr>
          <w:rFonts w:asciiTheme="minorHAnsi" w:hAnsiTheme="minorHAnsi" w:cstheme="minorHAnsi"/>
          <w:color w:val="auto"/>
          <w:shd w:val="clear" w:color="auto" w:fill="FFFFFF"/>
        </w:rPr>
        <w:t xml:space="preserve">) or buy pulled glass </w:t>
      </w:r>
      <w:bookmarkStart w:id="75" w:name="_Hlk56676885"/>
      <w:r w:rsidRPr="00834E37">
        <w:rPr>
          <w:rFonts w:asciiTheme="minorHAnsi" w:hAnsiTheme="minorHAnsi" w:cstheme="minorHAnsi"/>
          <w:color w:val="auto"/>
          <w:shd w:val="clear" w:color="auto" w:fill="FFFFFF"/>
        </w:rPr>
        <w:t>capillary needles.</w:t>
      </w:r>
      <w:bookmarkEnd w:id="75"/>
    </w:p>
    <w:p w14:paraId="0BD9A591"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24DAD99C" w14:textId="7B79E43F" w:rsidR="00A06D4A" w:rsidRP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shd w:val="clear" w:color="auto" w:fill="FFFFFF"/>
        </w:rPr>
        <w:t>In case the tip of the glass capillary needle is not beveled, break of</w:t>
      </w:r>
      <w:r w:rsidR="00573DDE" w:rsidRPr="00834E37">
        <w:rPr>
          <w:rFonts w:asciiTheme="minorHAnsi" w:hAnsiTheme="minorHAnsi" w:cstheme="minorHAnsi"/>
          <w:color w:val="auto"/>
          <w:shd w:val="clear" w:color="auto" w:fill="FFFFFF"/>
        </w:rPr>
        <w:t>f</w:t>
      </w:r>
      <w:r w:rsidRPr="00834E37">
        <w:rPr>
          <w:rFonts w:asciiTheme="minorHAnsi" w:hAnsiTheme="minorHAnsi" w:cstheme="minorHAnsi"/>
          <w:color w:val="auto"/>
          <w:shd w:val="clear" w:color="auto" w:fill="FFFFFF"/>
        </w:rPr>
        <w:t xml:space="preserve"> a small part of the tip of the needle. Fill the glass needle with mineral oil and p</w:t>
      </w:r>
      <w:r w:rsidRPr="00834E37">
        <w:rPr>
          <w:rFonts w:asciiTheme="minorHAnsi" w:hAnsiTheme="minorHAnsi" w:cstheme="minorHAnsi"/>
          <w:color w:val="auto"/>
        </w:rPr>
        <w:t xml:space="preserve">lace </w:t>
      </w:r>
      <w:r w:rsidR="003357E1" w:rsidRPr="00834E37">
        <w:rPr>
          <w:rFonts w:asciiTheme="minorHAnsi" w:hAnsiTheme="minorHAnsi" w:cstheme="minorHAnsi"/>
          <w:color w:val="auto"/>
        </w:rPr>
        <w:t xml:space="preserve">it </w:t>
      </w:r>
      <w:r w:rsidRPr="00834E37">
        <w:rPr>
          <w:rFonts w:asciiTheme="minorHAnsi" w:hAnsiTheme="minorHAnsi" w:cstheme="minorHAnsi"/>
          <w:color w:val="auto"/>
          <w:shd w:val="clear" w:color="auto" w:fill="FFFFFF"/>
        </w:rPr>
        <w:t>in a m</w:t>
      </w:r>
      <w:r w:rsidRPr="00834E37">
        <w:rPr>
          <w:rFonts w:asciiTheme="minorHAnsi" w:hAnsiTheme="minorHAnsi" w:cstheme="minorHAnsi"/>
          <w:color w:val="auto"/>
        </w:rPr>
        <w:t>icro-injection system. Make sure there are no air bubbles in the mineral oil in the glass needle.</w:t>
      </w:r>
    </w:p>
    <w:p w14:paraId="0E364C6F" w14:textId="77777777" w:rsidR="00834E37" w:rsidRPr="00834E37" w:rsidRDefault="00834E37" w:rsidP="00834E37">
      <w:pPr>
        <w:widowControl/>
        <w:autoSpaceDE/>
        <w:autoSpaceDN/>
        <w:adjustRightInd/>
        <w:rPr>
          <w:rFonts w:asciiTheme="minorHAnsi" w:hAnsiTheme="minorHAnsi" w:cstheme="minorHAnsi"/>
          <w:color w:val="auto"/>
        </w:rPr>
      </w:pPr>
    </w:p>
    <w:p w14:paraId="68C59D1D" w14:textId="16FBF427" w:rsidR="007B2C8B" w:rsidRPr="00834E37" w:rsidRDefault="007B2C8B" w:rsidP="00834E37">
      <w:pPr>
        <w:pStyle w:val="ListParagraph"/>
        <w:widowControl/>
        <w:autoSpaceDE/>
        <w:autoSpaceDN/>
        <w:adjustRightInd/>
        <w:ind w:left="0"/>
        <w:rPr>
          <w:rFonts w:asciiTheme="minorHAnsi" w:hAnsiTheme="minorHAnsi" w:cstheme="minorHAnsi"/>
          <w:color w:val="auto"/>
          <w:shd w:val="clear" w:color="auto" w:fill="FFFFFF"/>
        </w:rPr>
      </w:pPr>
      <w:bookmarkStart w:id="76" w:name="_Hlk56782042"/>
      <w:r w:rsidRPr="00834E37">
        <w:rPr>
          <w:rFonts w:asciiTheme="minorHAnsi" w:hAnsiTheme="minorHAnsi" w:cstheme="minorHAnsi"/>
          <w:color w:val="auto"/>
          <w:shd w:val="clear" w:color="auto" w:fill="FFFFFF"/>
        </w:rPr>
        <w:lastRenderedPageBreak/>
        <w:t>NOTE: The mineral oil is added as per instruction of the manufacturer of the injection system we used.</w:t>
      </w:r>
    </w:p>
    <w:p w14:paraId="5AD24393"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bookmarkEnd w:id="76"/>
    <w:p w14:paraId="290205CC" w14:textId="02C02824" w:rsidR="002077B5" w:rsidRP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Empty the </w:t>
      </w:r>
      <w:r w:rsidRPr="00834E37">
        <w:rPr>
          <w:rFonts w:asciiTheme="minorHAnsi" w:hAnsiTheme="minorHAnsi" w:cstheme="minorHAnsi"/>
          <w:color w:val="auto"/>
          <w:shd w:val="clear" w:color="auto" w:fill="FFFFFF"/>
        </w:rPr>
        <w:t>pulled-glass capillary</w:t>
      </w:r>
      <w:r w:rsidRPr="00834E37">
        <w:rPr>
          <w:rFonts w:asciiTheme="minorHAnsi" w:hAnsiTheme="minorHAnsi" w:cstheme="minorHAnsi"/>
          <w:color w:val="auto"/>
        </w:rPr>
        <w:t xml:space="preserve"> needle as far as the micro-injection system allows and partly refill the glass needle with air.</w:t>
      </w:r>
    </w:p>
    <w:p w14:paraId="20D09E75"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539F8E95" w14:textId="48FBB430" w:rsidR="00834E37" w:rsidRP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The </w:t>
      </w:r>
      <w:r w:rsidR="003357E1" w:rsidRPr="00834E37">
        <w:rPr>
          <w:rFonts w:asciiTheme="minorHAnsi" w:hAnsiTheme="minorHAnsi" w:cstheme="minorHAnsi"/>
          <w:color w:val="auto"/>
        </w:rPr>
        <w:t xml:space="preserve">small bit of </w:t>
      </w:r>
      <w:r w:rsidRPr="00834E37">
        <w:rPr>
          <w:rFonts w:asciiTheme="minorHAnsi" w:hAnsiTheme="minorHAnsi" w:cstheme="minorHAnsi"/>
          <w:color w:val="auto"/>
        </w:rPr>
        <w:t xml:space="preserve">air will prevent the mixture of the mineral oil </w:t>
      </w:r>
      <w:bookmarkStart w:id="77" w:name="_Hlk56433613"/>
      <w:r w:rsidRPr="00834E37">
        <w:rPr>
          <w:rFonts w:asciiTheme="minorHAnsi" w:hAnsiTheme="minorHAnsi" w:cstheme="minorHAnsi"/>
          <w:color w:val="auto"/>
        </w:rPr>
        <w:t xml:space="preserve">and the </w:t>
      </w:r>
      <w:r w:rsidR="003357E1" w:rsidRPr="00834E37">
        <w:rPr>
          <w:rFonts w:asciiTheme="minorHAnsi" w:hAnsiTheme="minorHAnsi" w:cstheme="minorHAnsi"/>
          <w:color w:val="auto"/>
        </w:rPr>
        <w:t>to</w:t>
      </w:r>
      <w:r w:rsidR="00EE4725" w:rsidRPr="00834E37">
        <w:rPr>
          <w:rFonts w:asciiTheme="minorHAnsi" w:hAnsiTheme="minorHAnsi" w:cstheme="minorHAnsi"/>
          <w:color w:val="auto"/>
        </w:rPr>
        <w:t>-</w:t>
      </w:r>
      <w:r w:rsidR="003357E1" w:rsidRPr="00834E37">
        <w:rPr>
          <w:rFonts w:asciiTheme="minorHAnsi" w:hAnsiTheme="minorHAnsi" w:cstheme="minorHAnsi"/>
          <w:color w:val="auto"/>
        </w:rPr>
        <w:t>be</w:t>
      </w:r>
      <w:r w:rsidR="00EE4725" w:rsidRPr="00834E37">
        <w:rPr>
          <w:rFonts w:asciiTheme="minorHAnsi" w:hAnsiTheme="minorHAnsi" w:cstheme="minorHAnsi"/>
          <w:color w:val="auto"/>
        </w:rPr>
        <w:t>-</w:t>
      </w:r>
      <w:r w:rsidR="003357E1" w:rsidRPr="00834E37">
        <w:rPr>
          <w:rFonts w:asciiTheme="minorHAnsi" w:hAnsiTheme="minorHAnsi" w:cstheme="minorHAnsi"/>
          <w:color w:val="auto"/>
        </w:rPr>
        <w:t xml:space="preserve">injected </w:t>
      </w:r>
      <w:r w:rsidRPr="00834E37">
        <w:rPr>
          <w:rFonts w:asciiTheme="minorHAnsi" w:hAnsiTheme="minorHAnsi" w:cstheme="minorHAnsi"/>
          <w:color w:val="auto"/>
        </w:rPr>
        <w:t>solution</w:t>
      </w:r>
      <w:bookmarkEnd w:id="77"/>
      <w:r w:rsidRPr="00834E37">
        <w:rPr>
          <w:rFonts w:asciiTheme="minorHAnsi" w:hAnsiTheme="minorHAnsi" w:cstheme="minorHAnsi"/>
          <w:color w:val="auto"/>
        </w:rPr>
        <w:t>.</w:t>
      </w:r>
    </w:p>
    <w:p w14:paraId="7B3C7D6F"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6EFD4031" w14:textId="6790FD8B" w:rsidR="002077B5" w:rsidRP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Put 10 µ</w:t>
      </w:r>
      <w:r w:rsidR="002D4E61" w:rsidRPr="00834E37">
        <w:rPr>
          <w:rFonts w:asciiTheme="minorHAnsi" w:hAnsiTheme="minorHAnsi" w:cstheme="minorHAnsi"/>
          <w:color w:val="auto"/>
        </w:rPr>
        <w:t>L</w:t>
      </w:r>
      <w:r w:rsidRPr="00834E37">
        <w:rPr>
          <w:rFonts w:asciiTheme="minorHAnsi" w:hAnsiTheme="minorHAnsi" w:cstheme="minorHAnsi"/>
          <w:color w:val="auto"/>
        </w:rPr>
        <w:t xml:space="preserve"> of the </w:t>
      </w:r>
      <w:r w:rsidR="004259F7" w:rsidRPr="00834E37">
        <w:rPr>
          <w:rFonts w:asciiTheme="minorHAnsi" w:hAnsiTheme="minorHAnsi" w:cstheme="minorHAnsi"/>
          <w:color w:val="auto"/>
        </w:rPr>
        <w:t>desired</w:t>
      </w:r>
      <w:r w:rsidRPr="00834E37">
        <w:rPr>
          <w:rFonts w:asciiTheme="minorHAnsi" w:hAnsiTheme="minorHAnsi" w:cstheme="minorHAnsi"/>
          <w:color w:val="auto"/>
        </w:rPr>
        <w:t xml:space="preserve"> solution, </w:t>
      </w:r>
      <w:r w:rsidR="004259F7" w:rsidRPr="00834E37">
        <w:rPr>
          <w:rFonts w:asciiTheme="minorHAnsi" w:hAnsiTheme="minorHAnsi" w:cstheme="minorHAnsi"/>
          <w:color w:val="auto"/>
        </w:rPr>
        <w:t>in this protocol microbubbles</w:t>
      </w:r>
      <w:r w:rsidRPr="00834E37">
        <w:rPr>
          <w:rFonts w:asciiTheme="minorHAnsi" w:hAnsiTheme="minorHAnsi" w:cstheme="minorHAnsi"/>
          <w:color w:val="auto"/>
        </w:rPr>
        <w:t xml:space="preserve">, on a piece of </w:t>
      </w:r>
      <w:r w:rsidR="00AD7858" w:rsidRPr="00834E37">
        <w:rPr>
          <w:rFonts w:asciiTheme="minorHAnsi" w:hAnsiTheme="minorHAnsi" w:cstheme="minorHAnsi"/>
          <w:color w:val="auto"/>
        </w:rPr>
        <w:t>waxy film</w:t>
      </w:r>
      <w:r w:rsidR="00DC04B8" w:rsidRPr="00834E37">
        <w:rPr>
          <w:rFonts w:asciiTheme="minorHAnsi" w:hAnsiTheme="minorHAnsi" w:cstheme="minorHAnsi"/>
          <w:color w:val="auto"/>
        </w:rPr>
        <w:t xml:space="preserve"> (</w:t>
      </w:r>
      <w:r w:rsidR="0008201B" w:rsidRPr="00834E37">
        <w:rPr>
          <w:rFonts w:asciiTheme="minorHAnsi" w:hAnsiTheme="minorHAnsi" w:cstheme="minorHAnsi"/>
          <w:b/>
          <w:bCs/>
          <w:color w:val="auto"/>
        </w:rPr>
        <w:t>Figure</w:t>
      </w:r>
      <w:r w:rsidR="00DC04B8" w:rsidRPr="00834E37">
        <w:rPr>
          <w:rFonts w:asciiTheme="minorHAnsi" w:hAnsiTheme="minorHAnsi" w:cstheme="minorHAnsi"/>
          <w:b/>
          <w:bCs/>
          <w:color w:val="auto"/>
        </w:rPr>
        <w:t xml:space="preserve"> 3B</w:t>
      </w:r>
      <w:r w:rsidR="00DC04B8" w:rsidRPr="00834E37">
        <w:rPr>
          <w:rFonts w:asciiTheme="minorHAnsi" w:hAnsiTheme="minorHAnsi" w:cstheme="minorHAnsi"/>
          <w:color w:val="auto"/>
        </w:rPr>
        <w:t>)</w:t>
      </w:r>
      <w:r w:rsidRPr="00834E37">
        <w:rPr>
          <w:rFonts w:asciiTheme="minorHAnsi" w:hAnsiTheme="minorHAnsi" w:cstheme="minorHAnsi"/>
          <w:color w:val="auto"/>
        </w:rPr>
        <w:t xml:space="preserve">. If more than one solution is needed, </w:t>
      </w:r>
      <w:r w:rsidR="00DC04B8" w:rsidRPr="00834E37">
        <w:rPr>
          <w:rFonts w:asciiTheme="minorHAnsi" w:hAnsiTheme="minorHAnsi" w:cstheme="minorHAnsi"/>
          <w:color w:val="auto"/>
        </w:rPr>
        <w:t xml:space="preserve">solutions can be </w:t>
      </w:r>
      <w:bookmarkStart w:id="78" w:name="_Hlk56675035"/>
      <w:r w:rsidRPr="00834E37">
        <w:rPr>
          <w:rFonts w:asciiTheme="minorHAnsi" w:hAnsiTheme="minorHAnsi" w:cstheme="minorHAnsi"/>
          <w:color w:val="auto"/>
        </w:rPr>
        <w:t>mix</w:t>
      </w:r>
      <w:r w:rsidR="00DC04B8" w:rsidRPr="00834E37">
        <w:rPr>
          <w:rFonts w:asciiTheme="minorHAnsi" w:hAnsiTheme="minorHAnsi" w:cstheme="minorHAnsi"/>
          <w:color w:val="auto"/>
        </w:rPr>
        <w:t xml:space="preserve">ed </w:t>
      </w:r>
      <w:r w:rsidRPr="00834E37">
        <w:rPr>
          <w:rFonts w:asciiTheme="minorHAnsi" w:hAnsiTheme="minorHAnsi" w:cstheme="minorHAnsi"/>
          <w:color w:val="auto"/>
        </w:rPr>
        <w:t>before pipetting</w:t>
      </w:r>
      <w:r w:rsidR="00B06A0F"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Control","id":"ITEM-1","issue":"10","issued":{"date-parts":[["2014"]]},"page":"1661-1667","title":"Targeted microbubble mediated sonoporation of endothelial cells in vivo","type":"article-journal","volume":"61"},"uris":["http://www.mendeley.com/documents/?uuid=3a2a93f7-b2fc-4f9a-b9fc-fcd49317df19"]}],"mendeley":{"formattedCitation":"&lt;sup&gt;7&lt;/sup&gt;","plainTextFormattedCitation":"7","previouslyFormattedCitation":"&lt;sup&gt;7&lt;/sup&gt;"},"properties":{"noteIndex":0},"schema":"https://github.com/citation-style-language/schema/raw/master/csl-citation.json"}</w:instrText>
      </w:r>
      <w:r w:rsidR="00B06A0F" w:rsidRPr="00834E37">
        <w:rPr>
          <w:rFonts w:asciiTheme="minorHAnsi" w:hAnsiTheme="minorHAnsi" w:cstheme="minorHAnsi"/>
          <w:color w:val="auto"/>
        </w:rPr>
        <w:fldChar w:fldCharType="separate"/>
      </w:r>
      <w:r w:rsidR="00B06A0F" w:rsidRPr="00834E37">
        <w:rPr>
          <w:rFonts w:asciiTheme="minorHAnsi" w:hAnsiTheme="minorHAnsi" w:cstheme="minorHAnsi"/>
          <w:noProof/>
          <w:color w:val="auto"/>
          <w:vertAlign w:val="superscript"/>
        </w:rPr>
        <w:t>7</w:t>
      </w:r>
      <w:r w:rsidR="00B06A0F" w:rsidRPr="00834E37">
        <w:rPr>
          <w:rFonts w:asciiTheme="minorHAnsi" w:hAnsiTheme="minorHAnsi" w:cstheme="minorHAnsi"/>
          <w:color w:val="auto"/>
        </w:rPr>
        <w:fldChar w:fldCharType="end"/>
      </w:r>
      <w:r w:rsidRPr="00834E37">
        <w:rPr>
          <w:rFonts w:asciiTheme="minorHAnsi" w:hAnsiTheme="minorHAnsi" w:cstheme="minorHAnsi"/>
          <w:color w:val="auto"/>
        </w:rPr>
        <w:t>.</w:t>
      </w:r>
    </w:p>
    <w:p w14:paraId="405B9B88"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bookmarkEnd w:id="78"/>
    <w:p w14:paraId="2EF1A68D" w14:textId="50262F1F" w:rsidR="00834E37" w:rsidRPr="00834E37" w:rsidRDefault="004259F7" w:rsidP="00834E37">
      <w:pPr>
        <w:pStyle w:val="ListParagraph"/>
        <w:widowControl/>
        <w:autoSpaceDE/>
        <w:autoSpaceDN/>
        <w:adjustRightInd/>
        <w:ind w:left="0"/>
        <w:rPr>
          <w:rFonts w:cstheme="minorHAnsi"/>
          <w:color w:val="auto"/>
        </w:rPr>
      </w:pPr>
      <w:r w:rsidRPr="00834E37">
        <w:rPr>
          <w:rFonts w:asciiTheme="minorHAnsi" w:hAnsiTheme="minorHAnsi" w:cstheme="minorHAnsi"/>
          <w:color w:val="auto"/>
        </w:rPr>
        <w:t xml:space="preserve">NOTE: </w:t>
      </w:r>
      <w:r w:rsidR="003357E1" w:rsidRPr="00834E37">
        <w:rPr>
          <w:rFonts w:asciiTheme="minorHAnsi" w:hAnsiTheme="minorHAnsi" w:cstheme="minorHAnsi"/>
          <w:color w:val="auto"/>
        </w:rPr>
        <w:t xml:space="preserve">Before filling the needle with </w:t>
      </w:r>
      <w:r w:rsidRPr="00834E37">
        <w:rPr>
          <w:rFonts w:asciiTheme="minorHAnsi" w:hAnsiTheme="minorHAnsi" w:cstheme="minorHAnsi"/>
          <w:color w:val="auto"/>
        </w:rPr>
        <w:t xml:space="preserve">microbubbles, leave the microbubble drop on the </w:t>
      </w:r>
      <w:r w:rsidR="00AD7858" w:rsidRPr="00834E37">
        <w:rPr>
          <w:rFonts w:asciiTheme="minorHAnsi" w:hAnsiTheme="minorHAnsi" w:cstheme="minorHAnsi"/>
          <w:color w:val="auto"/>
        </w:rPr>
        <w:t>waxy film</w:t>
      </w:r>
      <w:r w:rsidRPr="00834E37">
        <w:rPr>
          <w:rFonts w:asciiTheme="minorHAnsi" w:hAnsiTheme="minorHAnsi" w:cstheme="minorHAnsi"/>
          <w:color w:val="auto"/>
        </w:rPr>
        <w:t xml:space="preserve"> for</w:t>
      </w:r>
      <w:r w:rsidR="00A06D4A" w:rsidRPr="00834E37">
        <w:rPr>
          <w:rFonts w:asciiTheme="minorHAnsi" w:hAnsiTheme="minorHAnsi" w:cstheme="minorHAnsi"/>
          <w:color w:val="auto"/>
        </w:rPr>
        <w:t xml:space="preserve"> ~1 min </w:t>
      </w:r>
      <w:r w:rsidRPr="00834E37">
        <w:rPr>
          <w:rFonts w:asciiTheme="minorHAnsi" w:hAnsiTheme="minorHAnsi" w:cstheme="minorHAnsi"/>
          <w:color w:val="auto"/>
        </w:rPr>
        <w:t>so that the</w:t>
      </w:r>
      <w:r w:rsidR="00A06D4A" w:rsidRPr="00834E37">
        <w:rPr>
          <w:rFonts w:asciiTheme="minorHAnsi" w:hAnsiTheme="minorHAnsi" w:cstheme="minorHAnsi"/>
          <w:color w:val="auto"/>
        </w:rPr>
        <w:t xml:space="preserve"> microbubbles</w:t>
      </w:r>
      <w:r w:rsidRPr="00834E37">
        <w:rPr>
          <w:rFonts w:asciiTheme="minorHAnsi" w:hAnsiTheme="minorHAnsi" w:cstheme="minorHAnsi"/>
          <w:color w:val="auto"/>
        </w:rPr>
        <w:t xml:space="preserve"> will float </w:t>
      </w:r>
      <w:r w:rsidR="00A06D4A" w:rsidRPr="00834E37">
        <w:rPr>
          <w:rFonts w:asciiTheme="minorHAnsi" w:hAnsiTheme="minorHAnsi" w:cstheme="minorHAnsi"/>
          <w:color w:val="auto"/>
        </w:rPr>
        <w:t xml:space="preserve">to the top of the drop </w:t>
      </w:r>
      <w:r w:rsidRPr="00834E37">
        <w:rPr>
          <w:rFonts w:asciiTheme="minorHAnsi" w:hAnsiTheme="minorHAnsi" w:cstheme="minorHAnsi"/>
          <w:color w:val="auto"/>
        </w:rPr>
        <w:t>and</w:t>
      </w:r>
      <w:r w:rsidR="00A06D4A" w:rsidRPr="00834E37">
        <w:rPr>
          <w:rFonts w:asciiTheme="minorHAnsi" w:hAnsiTheme="minorHAnsi" w:cstheme="minorHAnsi"/>
          <w:color w:val="auto"/>
        </w:rPr>
        <w:t xml:space="preserve"> get concentrated.</w:t>
      </w:r>
      <w:r w:rsidR="00015408" w:rsidRPr="00834E37">
        <w:rPr>
          <w:rFonts w:asciiTheme="minorHAnsi" w:hAnsiTheme="minorHAnsi" w:cstheme="minorHAnsi"/>
          <w:color w:val="auto"/>
        </w:rPr>
        <w:t xml:space="preserve"> </w:t>
      </w:r>
      <w:bookmarkStart w:id="79" w:name="_Hlk56778598"/>
      <w:bookmarkStart w:id="80" w:name="_Hlk57801078"/>
      <w:r w:rsidR="00C600CA" w:rsidRPr="00834E37">
        <w:rPr>
          <w:color w:val="auto"/>
        </w:rPr>
        <w:t>For</w:t>
      </w:r>
      <w:r w:rsidR="00C600CA" w:rsidRPr="00834E37">
        <w:rPr>
          <w:rFonts w:cstheme="minorHAnsi"/>
          <w:color w:val="auto"/>
        </w:rPr>
        <w:t xml:space="preserve"> the F-type custom-made ultrasound contrast agent</w:t>
      </w:r>
      <w:r w:rsidR="00C600CA" w:rsidRPr="00834E37">
        <w:rPr>
          <w:rFonts w:cstheme="minorHAnsi"/>
          <w:color w:val="auto"/>
        </w:rPr>
        <w:fldChar w:fldCharType="begin" w:fldLock="1"/>
      </w:r>
      <w:r w:rsidR="004E12BA" w:rsidRPr="00834E37">
        <w:rPr>
          <w:rFonts w:cstheme="minorHAnsi"/>
          <w:color w:val="auto"/>
        </w:rPr>
        <w:instrText>ADDIN CSL_CITATION {"citationItems":[{"id":"ITEM-1","itemData":{"author":[{"dropping-particle":"","family":"Daeichin","given":"Verya","non-dropping-particle":"","parse-names":false,"suffix":""},{"dropping-particle":"","family":"Rooij","given":"Tom","non-dropping-particle":"van","parse-names":false,"suffix":""},{"dropping-particle":"","family":"Skachkov","given":"Ilya","non-dropping-particle":"","parse-names":false,"suffix":""},{"dropping-particle":"","family":"Ergin","given":"Bulent","non-dropping-particle":"","parse-names":false,"suffix":""},{"dropping-particle":"","family":"Specht","given":"Patricia A C","non-dropping-particle":"","parse-names":false,"suffix":""},{"dropping-particle":"","family":"Lima","given":"Alexandre","non-dropping-particle":"","parse-names":false,"suffix":""},{"dropping-particle":"","family":"Ince","given":"Can","non-dropping-particle":"","parse-names":false,"suffix":""},{"dropping-particle":"","family":"Bosch","given":"Johan G","non-dropping-particle":"","parse-names":false,"suffix":""},{"dropping-particle":"","family":"Steen","given":"Antonius F W","non-dropping-particle":"van der","parse-names":false,"suffix":""},{"dropping-particle":"","family":"Jong","given":"Nico","non-dropping-particle":"de","parse-names":false,"suffix":""}],"container-title":"IEEE TRANSACTIONS ON ULTRASONICS","id":"ITEM-1","issue":"3","issued":{"date-parts":[["2017"]]},"page":"555-567","title":"Microbubble Composition and Preparation for Imaging: In Vitro and In Vivo Evaluation","type":"article-journal","volume":"64"},"uris":["http://www.mendeley.com/documents/?uuid=2974a64a-1131-4930-824c-948d6c84644d"]}],"mendeley":{"formattedCitation":"&lt;sup&gt;28&lt;/sup&gt;","plainTextFormattedCitation":"28","previouslyFormattedCitation":"&lt;sup&gt;28&lt;/sup&gt;"},"properties":{"noteIndex":0},"schema":"https://github.com/citation-style-language/schema/raw/master/csl-citation.json"}</w:instrText>
      </w:r>
      <w:r w:rsidR="00C600CA" w:rsidRPr="00834E37">
        <w:rPr>
          <w:rFonts w:cstheme="minorHAnsi"/>
          <w:color w:val="auto"/>
        </w:rPr>
        <w:fldChar w:fldCharType="separate"/>
      </w:r>
      <w:r w:rsidR="000C5DE7" w:rsidRPr="00834E37">
        <w:rPr>
          <w:rFonts w:cstheme="minorHAnsi"/>
          <w:noProof/>
          <w:color w:val="auto"/>
          <w:vertAlign w:val="superscript"/>
        </w:rPr>
        <w:t>28</w:t>
      </w:r>
      <w:r w:rsidR="00C600CA" w:rsidRPr="00834E37">
        <w:rPr>
          <w:rFonts w:cstheme="minorHAnsi"/>
          <w:color w:val="auto"/>
        </w:rPr>
        <w:fldChar w:fldCharType="end"/>
      </w:r>
      <w:r w:rsidR="00C600CA" w:rsidRPr="00834E37">
        <w:rPr>
          <w:rFonts w:cstheme="minorHAnsi"/>
          <w:color w:val="auto"/>
        </w:rPr>
        <w:t>, this concentration step will increase the to-be-injected microbubble concentration with ~30%.</w:t>
      </w:r>
      <w:bookmarkEnd w:id="79"/>
      <w:r w:rsidR="00C600CA" w:rsidRPr="00834E37">
        <w:rPr>
          <w:rFonts w:cstheme="minorHAnsi"/>
          <w:color w:val="auto"/>
        </w:rPr>
        <w:t xml:space="preserve"> The post-injection concentration in the chicken embryo blood will be between 32 x 10</w:t>
      </w:r>
      <w:r w:rsidR="00C600CA" w:rsidRPr="00834E37">
        <w:rPr>
          <w:rFonts w:cstheme="minorHAnsi"/>
          <w:color w:val="auto"/>
          <w:vertAlign w:val="superscript"/>
        </w:rPr>
        <w:t>3</w:t>
      </w:r>
      <w:r w:rsidR="00C600CA" w:rsidRPr="00834E37">
        <w:rPr>
          <w:rFonts w:cstheme="minorHAnsi"/>
          <w:color w:val="auto"/>
        </w:rPr>
        <w:t xml:space="preserve"> microbubbles</w:t>
      </w:r>
      <w:r w:rsidR="003E594C">
        <w:rPr>
          <w:rFonts w:cstheme="minorHAnsi"/>
          <w:color w:val="auto"/>
        </w:rPr>
        <w:t>/</w:t>
      </w:r>
      <w:r w:rsidR="00C600CA" w:rsidRPr="00834E37">
        <w:rPr>
          <w:rFonts w:cstheme="minorHAnsi"/>
          <w:color w:val="auto"/>
        </w:rPr>
        <w:t>µL for 5-day old embryos and 19 x 10</w:t>
      </w:r>
      <w:r w:rsidR="00C600CA" w:rsidRPr="00834E37">
        <w:rPr>
          <w:rFonts w:cstheme="minorHAnsi"/>
          <w:color w:val="auto"/>
          <w:vertAlign w:val="superscript"/>
        </w:rPr>
        <w:t>3</w:t>
      </w:r>
      <w:r w:rsidR="00C600CA" w:rsidRPr="00834E37">
        <w:rPr>
          <w:rFonts w:cstheme="minorHAnsi"/>
          <w:color w:val="auto"/>
        </w:rPr>
        <w:t xml:space="preserve"> microbubbles</w:t>
      </w:r>
      <w:r w:rsidR="003E594C">
        <w:rPr>
          <w:rFonts w:cstheme="minorHAnsi"/>
          <w:color w:val="auto"/>
        </w:rPr>
        <w:t>/</w:t>
      </w:r>
      <w:r w:rsidR="00C600CA" w:rsidRPr="00834E37">
        <w:rPr>
          <w:rFonts w:cstheme="minorHAnsi"/>
          <w:color w:val="auto"/>
        </w:rPr>
        <w:t>µL for 6-day old embryos.</w:t>
      </w:r>
      <w:bookmarkEnd w:id="80"/>
    </w:p>
    <w:p w14:paraId="656D99DD" w14:textId="77777777" w:rsidR="00834E37" w:rsidRPr="00834E37" w:rsidRDefault="00834E37" w:rsidP="00834E37">
      <w:pPr>
        <w:pStyle w:val="ListParagraph"/>
        <w:widowControl/>
        <w:autoSpaceDE/>
        <w:autoSpaceDN/>
        <w:adjustRightInd/>
        <w:ind w:left="0"/>
        <w:rPr>
          <w:rFonts w:cstheme="minorHAnsi"/>
          <w:color w:val="auto"/>
        </w:rPr>
      </w:pPr>
    </w:p>
    <w:p w14:paraId="28AB0BF0" w14:textId="6474DFA1" w:rsidR="002077B5" w:rsidRP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Fill the glass needle with the microbubble and/or other solution by positioning the glass needle tip into the drop on the </w:t>
      </w:r>
      <w:r w:rsidR="00AD7858" w:rsidRPr="00834E37">
        <w:rPr>
          <w:rFonts w:asciiTheme="minorHAnsi" w:hAnsiTheme="minorHAnsi" w:cstheme="minorHAnsi"/>
          <w:color w:val="auto"/>
        </w:rPr>
        <w:t>waxy film</w:t>
      </w:r>
      <w:r w:rsidRPr="00834E37">
        <w:rPr>
          <w:rFonts w:asciiTheme="minorHAnsi" w:hAnsiTheme="minorHAnsi" w:cstheme="minorHAnsi"/>
          <w:color w:val="auto"/>
        </w:rPr>
        <w:t>.</w:t>
      </w:r>
      <w:r w:rsidR="00954B36" w:rsidRPr="00834E37">
        <w:rPr>
          <w:rFonts w:asciiTheme="minorHAnsi" w:hAnsiTheme="minorHAnsi" w:cstheme="minorHAnsi"/>
          <w:color w:val="auto"/>
        </w:rPr>
        <w:t xml:space="preserve"> When aspirating microbubbles, make sure to position the needle tip in the top of the liquid drop to aspirate the microbubble enriched solution.</w:t>
      </w:r>
    </w:p>
    <w:p w14:paraId="72B41B5F"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7DDE8CB3" w14:textId="77936E72" w:rsidR="00A06D4A" w:rsidRPr="00834E37" w:rsidRDefault="002C0918"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w:t>
      </w:r>
      <w:r w:rsidR="003357E1" w:rsidRPr="00834E37">
        <w:rPr>
          <w:rFonts w:asciiTheme="minorHAnsi" w:hAnsiTheme="minorHAnsi" w:cstheme="minorHAnsi"/>
          <w:color w:val="auto"/>
        </w:rPr>
        <w:t>Before</w:t>
      </w:r>
      <w:r w:rsidRPr="00834E37">
        <w:rPr>
          <w:rFonts w:asciiTheme="minorHAnsi" w:hAnsiTheme="minorHAnsi" w:cstheme="minorHAnsi"/>
          <w:color w:val="auto"/>
        </w:rPr>
        <w:t xml:space="preserve"> injecting microbubbles,</w:t>
      </w:r>
      <w:r w:rsidR="00A06D4A" w:rsidRPr="00834E37">
        <w:rPr>
          <w:rFonts w:asciiTheme="minorHAnsi" w:hAnsiTheme="minorHAnsi" w:cstheme="minorHAnsi"/>
          <w:color w:val="auto"/>
        </w:rPr>
        <w:t xml:space="preserve"> raise the tip of the glass needle to its highest point and wait for ~2 min. This will ensure the </w:t>
      </w:r>
      <w:bookmarkStart w:id="81" w:name="_Hlk58248352"/>
      <w:r w:rsidR="00A06D4A" w:rsidRPr="00834E37">
        <w:rPr>
          <w:rFonts w:asciiTheme="minorHAnsi" w:hAnsiTheme="minorHAnsi" w:cstheme="minorHAnsi"/>
          <w:color w:val="auto"/>
        </w:rPr>
        <w:t xml:space="preserve">microbubbles will concentrate </w:t>
      </w:r>
      <w:bookmarkEnd w:id="81"/>
      <w:r w:rsidR="00A06D4A" w:rsidRPr="00834E37">
        <w:rPr>
          <w:rFonts w:asciiTheme="minorHAnsi" w:hAnsiTheme="minorHAnsi" w:cstheme="minorHAnsi"/>
          <w:color w:val="auto"/>
        </w:rPr>
        <w:t>into the tip of the glass needle.</w:t>
      </w:r>
    </w:p>
    <w:p w14:paraId="6E00F6C9"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5DC89EAB" w14:textId="0F4B1AA4" w:rsidR="00A06D4A" w:rsidRPr="00834E37" w:rsidRDefault="00A06D4A" w:rsidP="00864EEB">
      <w:pPr>
        <w:pStyle w:val="Heading3"/>
        <w:keepNext w:val="0"/>
        <w:keepLines w:val="0"/>
        <w:widowControl/>
        <w:numPr>
          <w:ilvl w:val="1"/>
          <w:numId w:val="3"/>
        </w:numPr>
        <w:autoSpaceDE/>
        <w:autoSpaceDN/>
        <w:adjustRightInd/>
        <w:spacing w:before="0"/>
        <w:ind w:left="0" w:firstLine="0"/>
        <w:contextualSpacing/>
        <w:rPr>
          <w:rFonts w:asciiTheme="minorHAnsi" w:hAnsiTheme="minorHAnsi" w:cstheme="minorHAnsi"/>
          <w:b w:val="0"/>
          <w:bCs w:val="0"/>
          <w:color w:val="auto"/>
        </w:rPr>
      </w:pPr>
      <w:r w:rsidRPr="00834E37">
        <w:rPr>
          <w:rFonts w:asciiTheme="minorHAnsi" w:hAnsiTheme="minorHAnsi" w:cstheme="minorHAnsi"/>
          <w:b w:val="0"/>
          <w:bCs w:val="0"/>
          <w:color w:val="auto"/>
        </w:rPr>
        <w:t>Injection into the CAM vessels</w:t>
      </w:r>
    </w:p>
    <w:p w14:paraId="4745D229" w14:textId="77777777" w:rsidR="00834E37" w:rsidRDefault="00834E37" w:rsidP="00834E37">
      <w:pPr>
        <w:pStyle w:val="ListParagraph"/>
        <w:widowControl/>
        <w:autoSpaceDE/>
        <w:autoSpaceDN/>
        <w:adjustRightInd/>
        <w:ind w:left="0"/>
        <w:rPr>
          <w:rFonts w:asciiTheme="minorHAnsi" w:hAnsiTheme="minorHAnsi" w:cstheme="minorHAnsi"/>
          <w:color w:val="auto"/>
        </w:rPr>
      </w:pPr>
    </w:p>
    <w:p w14:paraId="07579695" w14:textId="7713E5A9" w:rsidR="00BF0A0D" w:rsidRPr="00834E37" w:rsidRDefault="00A06D4A" w:rsidP="00864EEB">
      <w:pPr>
        <w:pStyle w:val="ListParagraph"/>
        <w:widowControl/>
        <w:numPr>
          <w:ilvl w:val="2"/>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Before injection, look at the </w:t>
      </w:r>
      <w:r w:rsidR="002320ED" w:rsidRPr="00834E37">
        <w:rPr>
          <w:rFonts w:asciiTheme="minorHAnsi" w:hAnsiTheme="minorHAnsi" w:cstheme="minorHAnsi"/>
          <w:color w:val="auto"/>
        </w:rPr>
        <w:t>CAM</w:t>
      </w:r>
      <w:r w:rsidRPr="00834E37">
        <w:rPr>
          <w:rFonts w:asciiTheme="minorHAnsi" w:hAnsiTheme="minorHAnsi" w:cstheme="minorHAnsi"/>
          <w:color w:val="auto"/>
        </w:rPr>
        <w:t xml:space="preserve"> under a</w:t>
      </w:r>
      <w:r w:rsidR="00A63EA9" w:rsidRPr="00834E37">
        <w:rPr>
          <w:rFonts w:asciiTheme="minorHAnsi" w:hAnsiTheme="minorHAnsi" w:cstheme="minorHAnsi"/>
          <w:color w:val="auto"/>
        </w:rPr>
        <w:t xml:space="preserve"> stereo</w:t>
      </w:r>
      <w:r w:rsidRPr="00834E37">
        <w:rPr>
          <w:rFonts w:asciiTheme="minorHAnsi" w:hAnsiTheme="minorHAnsi" w:cstheme="minorHAnsi"/>
          <w:color w:val="auto"/>
        </w:rPr>
        <w:t xml:space="preserve"> microscope and select the best vessel to inject. Always inject into one of the</w:t>
      </w:r>
      <w:r w:rsidRPr="00834E37">
        <w:rPr>
          <w:rFonts w:asciiTheme="minorHAnsi" w:hAnsiTheme="minorHAnsi" w:cstheme="minorHAnsi"/>
          <w:b/>
          <w:bCs/>
          <w:color w:val="auto"/>
        </w:rPr>
        <w:t xml:space="preserve"> veins</w:t>
      </w:r>
      <w:r w:rsidRPr="00834E37">
        <w:rPr>
          <w:rFonts w:asciiTheme="minorHAnsi" w:hAnsiTheme="minorHAnsi" w:cstheme="minorHAnsi"/>
          <w:color w:val="auto"/>
        </w:rPr>
        <w:t xml:space="preserve"> of the embryo. </w:t>
      </w:r>
      <w:r w:rsidR="00337386" w:rsidRPr="00834E37">
        <w:rPr>
          <w:rFonts w:asciiTheme="minorHAnsi" w:hAnsiTheme="minorHAnsi" w:cstheme="minorHAnsi"/>
          <w:color w:val="auto"/>
        </w:rPr>
        <w:t>These are</w:t>
      </w:r>
      <w:r w:rsidRPr="00834E37">
        <w:rPr>
          <w:rFonts w:asciiTheme="minorHAnsi" w:hAnsiTheme="minorHAnsi" w:cstheme="minorHAnsi"/>
          <w:color w:val="auto"/>
        </w:rPr>
        <w:t xml:space="preserve"> the vessel</w:t>
      </w:r>
      <w:r w:rsidR="00337386" w:rsidRPr="00834E37">
        <w:rPr>
          <w:rFonts w:asciiTheme="minorHAnsi" w:hAnsiTheme="minorHAnsi" w:cstheme="minorHAnsi"/>
          <w:color w:val="auto"/>
        </w:rPr>
        <w:t>s</w:t>
      </w:r>
      <w:r w:rsidRPr="00834E37">
        <w:rPr>
          <w:rFonts w:asciiTheme="minorHAnsi" w:hAnsiTheme="minorHAnsi" w:cstheme="minorHAnsi"/>
          <w:color w:val="auto"/>
        </w:rPr>
        <w:t xml:space="preserve"> in which the blood </w:t>
      </w:r>
      <w:bookmarkStart w:id="82" w:name="_Hlk56794779"/>
      <w:r w:rsidRPr="00834E37">
        <w:rPr>
          <w:rFonts w:asciiTheme="minorHAnsi" w:hAnsiTheme="minorHAnsi" w:cstheme="minorHAnsi"/>
          <w:color w:val="auto"/>
        </w:rPr>
        <w:t xml:space="preserve">flow moves towards the </w:t>
      </w:r>
      <w:bookmarkStart w:id="83" w:name="_Hlk58234497"/>
      <w:r w:rsidRPr="00834E37">
        <w:rPr>
          <w:rFonts w:asciiTheme="minorHAnsi" w:hAnsiTheme="minorHAnsi" w:cstheme="minorHAnsi"/>
          <w:color w:val="auto"/>
        </w:rPr>
        <w:t>embryo</w:t>
      </w:r>
      <w:r w:rsidR="00A36016" w:rsidRPr="00834E37">
        <w:rPr>
          <w:rFonts w:asciiTheme="minorHAnsi" w:hAnsiTheme="minorHAnsi" w:cstheme="minorHAnsi"/>
          <w:color w:val="auto"/>
        </w:rPr>
        <w:t>.</w:t>
      </w:r>
      <w:r w:rsidR="00BF0A0D" w:rsidRPr="00834E37">
        <w:rPr>
          <w:rFonts w:asciiTheme="minorHAnsi" w:hAnsiTheme="minorHAnsi" w:cstheme="minorHAnsi"/>
          <w:color w:val="auto"/>
        </w:rPr>
        <w:t xml:space="preserve"> </w:t>
      </w:r>
      <w:r w:rsidR="00A36016" w:rsidRPr="00834E37">
        <w:rPr>
          <w:color w:val="auto"/>
        </w:rPr>
        <w:t>Veins</w:t>
      </w:r>
      <w:r w:rsidR="00BF0A0D" w:rsidRPr="00834E37">
        <w:rPr>
          <w:color w:val="auto"/>
        </w:rPr>
        <w:t xml:space="preserve"> are lighter in color</w:t>
      </w:r>
      <w:bookmarkEnd w:id="83"/>
      <w:r w:rsidR="00BF0A0D" w:rsidRPr="00834E37">
        <w:rPr>
          <w:color w:val="auto"/>
        </w:rPr>
        <w:t xml:space="preserve"> than the arteries due to the oxygenated blood</w:t>
      </w:r>
      <w:r w:rsidR="00BF0A0D" w:rsidRPr="00834E37">
        <w:rPr>
          <w:color w:val="auto"/>
        </w:rPr>
        <w:fldChar w:fldCharType="begin" w:fldLock="1"/>
      </w:r>
      <w:r w:rsidR="004E12BA" w:rsidRPr="00834E37">
        <w:rPr>
          <w:color w:val="auto"/>
        </w:rPr>
        <w:instrText>ADDIN CSL_CITATION {"citationItems":[{"id":"ITEM-1","itemData":{"DOI":"10.1371/journal.pone.0105411","author":[{"dropping-particle":"","family":"Mcferrin","given":"Harris E","non-dropping-particle":"","parse-names":false,"suffix":""},{"dropping-particle":"","family":"Olson","given":"Scott D","non-dropping-particle":"","parse-names":false,"suffix":""},{"dropping-particle":"V","family":"Gutschow","given":"Miriam","non-dropping-particle":"","parse-names":false,"suffix":""},{"dropping-particle":"","family":"Semon","given":"Julie A","non-dropping-particle":"","parse-names":false,"suffix":""},{"dropping-particle":"","family":"Sullivan","given":"Deborah E","non-dropping-particle":"","parse-names":false,"suffix":""},{"dropping-particle":"","family":"Prockop","given":"Darwin J","non-dropping-particle":"","parse-names":false,"suffix":""}],"container-title":"PLoS ONE","id":"ITEM-1","issue":"8","issued":{"date-parts":[["2014"]]},"page":"1-11","title":"Rapidly Self-Renewing Human Multipotent Marrow Stromal Cells (hMSC) Express Sialyl Lewis X and Actively Adhere to Arterial Endothelium in a Chick Embryo Model System","type":"article-journal","volume":"9"},"uris":["http://www.mendeley.com/documents/?uuid=ee664ad4-2b1b-4318-8db6-d1b133372cc9"]}],"mendeley":{"formattedCitation":"&lt;sup&gt;29&lt;/sup&gt;","plainTextFormattedCitation":"29","previouslyFormattedCitation":"&lt;sup&gt;29&lt;/sup&gt;"},"properties":{"noteIndex":0},"schema":"https://github.com/citation-style-language/schema/raw/master/csl-citation.json"}</w:instrText>
      </w:r>
      <w:r w:rsidR="00BF0A0D" w:rsidRPr="00834E37">
        <w:rPr>
          <w:color w:val="auto"/>
        </w:rPr>
        <w:fldChar w:fldCharType="separate"/>
      </w:r>
      <w:r w:rsidR="000C5DE7" w:rsidRPr="00834E37">
        <w:rPr>
          <w:noProof/>
          <w:color w:val="auto"/>
          <w:vertAlign w:val="superscript"/>
        </w:rPr>
        <w:t>29</w:t>
      </w:r>
      <w:r w:rsidR="00BF0A0D" w:rsidRPr="00834E37">
        <w:rPr>
          <w:color w:val="auto"/>
        </w:rPr>
        <w:fldChar w:fldCharType="end"/>
      </w:r>
      <w:r w:rsidRPr="00834E37">
        <w:rPr>
          <w:rFonts w:asciiTheme="minorHAnsi" w:hAnsiTheme="minorHAnsi" w:cstheme="minorHAnsi"/>
          <w:color w:val="auto"/>
        </w:rPr>
        <w:t xml:space="preserve">. </w:t>
      </w:r>
      <w:r w:rsidR="00BF0A0D" w:rsidRPr="00834E37">
        <w:rPr>
          <w:color w:val="auto"/>
        </w:rPr>
        <w:t xml:space="preserve">In addition, veins are always on top of the artery with two exceptions namely the anterior and posterior vitelline veins </w:t>
      </w:r>
      <w:bookmarkStart w:id="84" w:name="_Hlk58235477"/>
      <w:r w:rsidR="00BF0A0D" w:rsidRPr="00834E37">
        <w:rPr>
          <w:color w:val="auto"/>
        </w:rPr>
        <w:t>(i.e.</w:t>
      </w:r>
      <w:r w:rsidR="00834E37">
        <w:rPr>
          <w:color w:val="auto"/>
        </w:rPr>
        <w:t>,</w:t>
      </w:r>
      <w:r w:rsidR="00BF0A0D" w:rsidRPr="00834E37">
        <w:rPr>
          <w:color w:val="auto"/>
        </w:rPr>
        <w:t xml:space="preserve"> the less branched veins, indicated with </w:t>
      </w:r>
      <w:r w:rsidR="001F02ED" w:rsidRPr="00834E37">
        <w:rPr>
          <w:color w:val="auto"/>
        </w:rPr>
        <w:t>asterisks</w:t>
      </w:r>
      <w:r w:rsidR="00BF0A0D" w:rsidRPr="00834E37">
        <w:rPr>
          <w:color w:val="auto"/>
        </w:rPr>
        <w:t xml:space="preserve"> in </w:t>
      </w:r>
      <w:r w:rsidR="0008201B" w:rsidRPr="00834E37">
        <w:rPr>
          <w:b/>
          <w:bCs/>
          <w:color w:val="auto"/>
        </w:rPr>
        <w:t>Figure</w:t>
      </w:r>
      <w:r w:rsidR="00BF0A0D" w:rsidRPr="00834E37">
        <w:rPr>
          <w:b/>
          <w:bCs/>
          <w:color w:val="auto"/>
        </w:rPr>
        <w:t xml:space="preserve"> 6A</w:t>
      </w:r>
      <w:r w:rsidR="001F02ED" w:rsidRPr="00834E37">
        <w:rPr>
          <w:b/>
          <w:bCs/>
          <w:color w:val="auto"/>
        </w:rPr>
        <w:t>,B</w:t>
      </w:r>
      <w:r w:rsidR="00BF0A0D" w:rsidRPr="00834E37">
        <w:rPr>
          <w:color w:val="auto"/>
        </w:rPr>
        <w:t>)</w:t>
      </w:r>
      <w:bookmarkEnd w:id="84"/>
      <w:r w:rsidR="00BF0A0D" w:rsidRPr="00834E37">
        <w:rPr>
          <w:color w:val="auto"/>
        </w:rPr>
        <w:t xml:space="preserve"> which do not have an artery in their surroundings.</w:t>
      </w:r>
      <w:bookmarkEnd w:id="82"/>
    </w:p>
    <w:p w14:paraId="57510A79" w14:textId="77777777" w:rsidR="00834E37" w:rsidRDefault="00834E37" w:rsidP="00834E37">
      <w:pPr>
        <w:pStyle w:val="ListParagraph"/>
        <w:widowControl/>
        <w:autoSpaceDE/>
        <w:autoSpaceDN/>
        <w:adjustRightInd/>
        <w:ind w:left="0"/>
        <w:rPr>
          <w:rFonts w:asciiTheme="minorHAnsi" w:hAnsiTheme="minorHAnsi" w:cstheme="minorHAnsi"/>
          <w:color w:val="auto"/>
        </w:rPr>
      </w:pPr>
    </w:p>
    <w:p w14:paraId="4AD7AEFF" w14:textId="719BD8D1" w:rsid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Injecting into one of the branches will limit the obstruction of the blood flow during </w:t>
      </w:r>
      <w:bookmarkStart w:id="85" w:name="_Hlk58234942"/>
      <w:r w:rsidRPr="00834E37">
        <w:rPr>
          <w:rFonts w:asciiTheme="minorHAnsi" w:hAnsiTheme="minorHAnsi" w:cstheme="minorHAnsi"/>
          <w:color w:val="auto"/>
        </w:rPr>
        <w:t xml:space="preserve">injection. </w:t>
      </w:r>
      <w:r w:rsidR="00A36016" w:rsidRPr="00834E37">
        <w:rPr>
          <w:rFonts w:asciiTheme="minorHAnsi" w:hAnsiTheme="minorHAnsi" w:cstheme="minorHAnsi"/>
          <w:color w:val="auto"/>
        </w:rPr>
        <w:t xml:space="preserve">Good injections sites have been indicated with </w:t>
      </w:r>
      <w:bookmarkStart w:id="86" w:name="_Hlk58235499"/>
      <w:r w:rsidR="00A36016" w:rsidRPr="00834E37">
        <w:rPr>
          <w:rFonts w:asciiTheme="minorHAnsi" w:hAnsiTheme="minorHAnsi" w:cstheme="minorHAnsi"/>
          <w:color w:val="auto"/>
        </w:rPr>
        <w:t xml:space="preserve">arrowheads in </w:t>
      </w:r>
      <w:r w:rsidR="0008201B" w:rsidRPr="00834E37">
        <w:rPr>
          <w:rFonts w:asciiTheme="minorHAnsi" w:hAnsiTheme="minorHAnsi" w:cstheme="minorHAnsi"/>
          <w:b/>
          <w:bCs/>
          <w:color w:val="auto"/>
        </w:rPr>
        <w:t>Figure</w:t>
      </w:r>
      <w:r w:rsidR="00A36016" w:rsidRPr="00834E37">
        <w:rPr>
          <w:rFonts w:asciiTheme="minorHAnsi" w:hAnsiTheme="minorHAnsi" w:cstheme="minorHAnsi"/>
          <w:b/>
          <w:bCs/>
          <w:color w:val="auto"/>
        </w:rPr>
        <w:t xml:space="preserve"> 6A,B</w:t>
      </w:r>
      <w:bookmarkEnd w:id="86"/>
      <w:r w:rsidR="00A36016" w:rsidRPr="00834E37">
        <w:rPr>
          <w:rFonts w:asciiTheme="minorHAnsi" w:hAnsiTheme="minorHAnsi" w:cstheme="minorHAnsi"/>
          <w:color w:val="auto"/>
        </w:rPr>
        <w:t xml:space="preserve">. </w:t>
      </w:r>
      <w:r w:rsidRPr="00834E37">
        <w:rPr>
          <w:rFonts w:asciiTheme="minorHAnsi" w:hAnsiTheme="minorHAnsi" w:cstheme="minorHAnsi"/>
          <w:color w:val="auto"/>
        </w:rPr>
        <w:t xml:space="preserve">It </w:t>
      </w:r>
      <w:bookmarkEnd w:id="85"/>
      <w:r w:rsidRPr="00834E37">
        <w:rPr>
          <w:rFonts w:asciiTheme="minorHAnsi" w:hAnsiTheme="minorHAnsi" w:cstheme="minorHAnsi"/>
          <w:color w:val="auto"/>
        </w:rPr>
        <w:t>is crucial to inject into the vein, since this will force the injected substance to flow towards the embryo. Besides this, injecting into the artery will result in a massive bleeding when removing the glass needle which will kill the embryo.</w:t>
      </w:r>
    </w:p>
    <w:p w14:paraId="02D9B71A"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2D0D0A04" w14:textId="147E0550" w:rsidR="00A6044D" w:rsidRDefault="00A06D4A" w:rsidP="00864EEB">
      <w:pPr>
        <w:pStyle w:val="ListParagraph"/>
        <w:widowControl/>
        <w:numPr>
          <w:ilvl w:val="2"/>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Position the glass needle and the embryo in such a way that the glass needle tip and the selected vein are in the same focal plane and in the same line of direction</w:t>
      </w:r>
      <w:r w:rsidR="00A6044D" w:rsidRPr="00834E37">
        <w:rPr>
          <w:rFonts w:asciiTheme="minorHAnsi" w:hAnsiTheme="minorHAnsi" w:cstheme="minorHAnsi"/>
          <w:color w:val="auto"/>
        </w:rPr>
        <w:t>.</w:t>
      </w:r>
      <w:r w:rsidR="00075E07" w:rsidRPr="00834E37">
        <w:rPr>
          <w:rFonts w:asciiTheme="minorHAnsi" w:hAnsiTheme="minorHAnsi" w:cstheme="minorHAnsi"/>
          <w:color w:val="auto"/>
        </w:rPr>
        <w:t xml:space="preserve"> Try to position the </w:t>
      </w:r>
      <w:r w:rsidR="00075E07" w:rsidRPr="00834E37">
        <w:rPr>
          <w:rFonts w:asciiTheme="minorHAnsi" w:hAnsiTheme="minorHAnsi" w:cstheme="minorHAnsi"/>
          <w:color w:val="auto"/>
        </w:rPr>
        <w:lastRenderedPageBreak/>
        <w:t>needle as horizontal as possible parallel to the selected vein.</w:t>
      </w:r>
      <w:r w:rsidR="00B778B1" w:rsidRPr="00834E37">
        <w:rPr>
          <w:rFonts w:asciiTheme="minorHAnsi" w:hAnsiTheme="minorHAnsi" w:cstheme="minorHAnsi"/>
          <w:color w:val="auto"/>
        </w:rPr>
        <w:t xml:space="preserve"> The needle tip should </w:t>
      </w:r>
      <w:r w:rsidR="00732F41" w:rsidRPr="00834E37">
        <w:rPr>
          <w:rFonts w:asciiTheme="minorHAnsi" w:hAnsiTheme="minorHAnsi" w:cstheme="minorHAnsi"/>
          <w:color w:val="auto"/>
        </w:rPr>
        <w:t>touch</w:t>
      </w:r>
      <w:r w:rsidR="00B778B1" w:rsidRPr="00834E37">
        <w:rPr>
          <w:rFonts w:asciiTheme="minorHAnsi" w:hAnsiTheme="minorHAnsi" w:cstheme="minorHAnsi"/>
          <w:color w:val="auto"/>
        </w:rPr>
        <w:t xml:space="preserve"> the </w:t>
      </w:r>
      <w:r w:rsidR="00732F41" w:rsidRPr="00834E37">
        <w:rPr>
          <w:rFonts w:asciiTheme="minorHAnsi" w:hAnsiTheme="minorHAnsi" w:cstheme="minorHAnsi"/>
          <w:color w:val="auto"/>
        </w:rPr>
        <w:t>vessel wall.</w:t>
      </w:r>
    </w:p>
    <w:p w14:paraId="419E897B"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4A508E77" w14:textId="52347CD8" w:rsidR="00A06D4A"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w:t>
      </w:r>
      <w:r w:rsidR="00075E07" w:rsidRPr="00834E37">
        <w:rPr>
          <w:rFonts w:asciiTheme="minorHAnsi" w:hAnsiTheme="minorHAnsi" w:cstheme="minorHAnsi"/>
          <w:color w:val="auto"/>
        </w:rPr>
        <w:t>By positioning</w:t>
      </w:r>
      <w:r w:rsidRPr="00834E37">
        <w:rPr>
          <w:rFonts w:asciiTheme="minorHAnsi" w:hAnsiTheme="minorHAnsi" w:cstheme="minorHAnsi"/>
          <w:color w:val="auto"/>
        </w:rPr>
        <w:t xml:space="preserve"> the glass needle</w:t>
      </w:r>
      <w:r w:rsidR="00645B81" w:rsidRPr="00834E37">
        <w:rPr>
          <w:rFonts w:asciiTheme="minorHAnsi" w:hAnsiTheme="minorHAnsi" w:cstheme="minorHAnsi"/>
          <w:color w:val="auto"/>
        </w:rPr>
        <w:t xml:space="preserve"> as</w:t>
      </w:r>
      <w:r w:rsidR="00075E07" w:rsidRPr="00834E37">
        <w:rPr>
          <w:rFonts w:asciiTheme="minorHAnsi" w:hAnsiTheme="minorHAnsi" w:cstheme="minorHAnsi"/>
          <w:color w:val="auto"/>
        </w:rPr>
        <w:t xml:space="preserve"> horizontal</w:t>
      </w:r>
      <w:r w:rsidR="00645B81" w:rsidRPr="00834E37">
        <w:rPr>
          <w:rFonts w:asciiTheme="minorHAnsi" w:hAnsiTheme="minorHAnsi" w:cstheme="minorHAnsi"/>
          <w:color w:val="auto"/>
        </w:rPr>
        <w:t xml:space="preserve"> as possible</w:t>
      </w:r>
      <w:r w:rsidR="00075E07" w:rsidRPr="00834E37">
        <w:rPr>
          <w:rFonts w:asciiTheme="minorHAnsi" w:hAnsiTheme="minorHAnsi" w:cstheme="minorHAnsi"/>
          <w:color w:val="auto"/>
        </w:rPr>
        <w:t xml:space="preserve">, </w:t>
      </w:r>
      <w:r w:rsidRPr="00834E37">
        <w:rPr>
          <w:rFonts w:asciiTheme="minorHAnsi" w:hAnsiTheme="minorHAnsi" w:cstheme="minorHAnsi"/>
          <w:color w:val="auto"/>
        </w:rPr>
        <w:t xml:space="preserve">the chance of piercing through the entire </w:t>
      </w:r>
      <w:r w:rsidR="00732F41" w:rsidRPr="00834E37">
        <w:rPr>
          <w:rFonts w:asciiTheme="minorHAnsi" w:hAnsiTheme="minorHAnsi" w:cstheme="minorHAnsi"/>
          <w:color w:val="auto"/>
        </w:rPr>
        <w:t>vessel</w:t>
      </w:r>
      <w:r w:rsidR="00B778B1" w:rsidRPr="00834E37">
        <w:rPr>
          <w:rFonts w:asciiTheme="minorHAnsi" w:hAnsiTheme="minorHAnsi" w:cstheme="minorHAnsi"/>
          <w:color w:val="auto"/>
        </w:rPr>
        <w:t xml:space="preserve"> </w:t>
      </w:r>
      <w:r w:rsidRPr="00834E37">
        <w:rPr>
          <w:rFonts w:asciiTheme="minorHAnsi" w:hAnsiTheme="minorHAnsi" w:cstheme="minorHAnsi"/>
          <w:color w:val="auto"/>
        </w:rPr>
        <w:t xml:space="preserve">is </w:t>
      </w:r>
      <w:r w:rsidR="00075E07" w:rsidRPr="00834E37">
        <w:rPr>
          <w:rFonts w:asciiTheme="minorHAnsi" w:hAnsiTheme="minorHAnsi" w:cstheme="minorHAnsi"/>
          <w:color w:val="auto"/>
        </w:rPr>
        <w:t>lower</w:t>
      </w:r>
      <w:r w:rsidRPr="00834E37">
        <w:rPr>
          <w:rFonts w:asciiTheme="minorHAnsi" w:hAnsiTheme="minorHAnsi" w:cstheme="minorHAnsi"/>
          <w:color w:val="auto"/>
        </w:rPr>
        <w:t>.</w:t>
      </w:r>
    </w:p>
    <w:p w14:paraId="42A65218"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0F7642D3" w14:textId="0C027CA4" w:rsidR="00A06D4A" w:rsidRDefault="00A06D4A" w:rsidP="00864EEB">
      <w:pPr>
        <w:pStyle w:val="ListParagraph"/>
        <w:widowControl/>
        <w:numPr>
          <w:ilvl w:val="2"/>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After positioning, slowly advance and penetrate the </w:t>
      </w:r>
      <w:r w:rsidR="00732F41" w:rsidRPr="00834E37">
        <w:rPr>
          <w:rFonts w:asciiTheme="minorHAnsi" w:hAnsiTheme="minorHAnsi" w:cstheme="minorHAnsi"/>
          <w:color w:val="auto"/>
        </w:rPr>
        <w:t>vessel</w:t>
      </w:r>
      <w:r w:rsidRPr="00834E37">
        <w:rPr>
          <w:rFonts w:asciiTheme="minorHAnsi" w:hAnsiTheme="minorHAnsi" w:cstheme="minorHAnsi"/>
          <w:color w:val="auto"/>
        </w:rPr>
        <w:t xml:space="preserve"> wall with the glass needle. During penetration, the CAM will first be pushed away by the movement of the glass needle. Keep advancing the glass needle until the </w:t>
      </w:r>
      <w:r w:rsidR="00732F41" w:rsidRPr="00834E37">
        <w:rPr>
          <w:rFonts w:asciiTheme="minorHAnsi" w:hAnsiTheme="minorHAnsi" w:cstheme="minorHAnsi"/>
          <w:color w:val="auto"/>
        </w:rPr>
        <w:t>vessel</w:t>
      </w:r>
      <w:r w:rsidRPr="00834E37">
        <w:rPr>
          <w:rFonts w:asciiTheme="minorHAnsi" w:hAnsiTheme="minorHAnsi" w:cstheme="minorHAnsi"/>
          <w:color w:val="auto"/>
        </w:rPr>
        <w:t xml:space="preserve"> wall is penetrated.</w:t>
      </w:r>
    </w:p>
    <w:p w14:paraId="56745095"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6DEEF3F2" w14:textId="21FCF736" w:rsidR="00834E37" w:rsidRDefault="00CB367B" w:rsidP="00834E37">
      <w:pPr>
        <w:pStyle w:val="ListParagraph"/>
        <w:widowControl/>
        <w:autoSpaceDE/>
        <w:autoSpaceDN/>
        <w:adjustRightInd/>
        <w:ind w:left="0"/>
        <w:rPr>
          <w:color w:val="auto"/>
        </w:rPr>
      </w:pPr>
      <w:r w:rsidRPr="00834E37">
        <w:rPr>
          <w:rFonts w:asciiTheme="minorHAnsi" w:hAnsiTheme="minorHAnsi" w:cstheme="minorHAnsi"/>
          <w:color w:val="auto"/>
        </w:rPr>
        <w:t>NOTE: If by accident the vessel is pierced</w:t>
      </w:r>
      <w:r w:rsidR="00645B81" w:rsidRPr="00834E37">
        <w:rPr>
          <w:rFonts w:asciiTheme="minorHAnsi" w:hAnsiTheme="minorHAnsi" w:cstheme="minorHAnsi"/>
          <w:color w:val="auto"/>
        </w:rPr>
        <w:t xml:space="preserve"> through and through</w:t>
      </w:r>
      <w:r w:rsidRPr="00834E37">
        <w:rPr>
          <w:rFonts w:asciiTheme="minorHAnsi" w:hAnsiTheme="minorHAnsi" w:cstheme="minorHAnsi"/>
          <w:color w:val="auto"/>
        </w:rPr>
        <w:t xml:space="preserve">, </w:t>
      </w:r>
      <w:r w:rsidRPr="00834E37">
        <w:rPr>
          <w:color w:val="auto"/>
        </w:rPr>
        <w:t xml:space="preserve">slowly retract the needle to get back into the lumen. When back inside the lumen, slightly lift </w:t>
      </w:r>
      <w:r w:rsidR="00ED2926">
        <w:rPr>
          <w:color w:val="auto"/>
        </w:rPr>
        <w:t>the</w:t>
      </w:r>
      <w:r w:rsidRPr="00834E37">
        <w:rPr>
          <w:color w:val="auto"/>
        </w:rPr>
        <w:t xml:space="preserve"> needle up and move </w:t>
      </w:r>
      <w:bookmarkStart w:id="87" w:name="_Hlk58245508"/>
      <w:r w:rsidRPr="00834E37">
        <w:rPr>
          <w:color w:val="auto"/>
        </w:rPr>
        <w:t>forward along the vessel to reposition the needle</w:t>
      </w:r>
      <w:bookmarkEnd w:id="87"/>
      <w:r w:rsidRPr="00834E37">
        <w:rPr>
          <w:color w:val="auto"/>
        </w:rPr>
        <w:t>.</w:t>
      </w:r>
    </w:p>
    <w:p w14:paraId="5A7E6FBE" w14:textId="77777777" w:rsidR="00834E37" w:rsidRPr="00834E37" w:rsidRDefault="00834E37" w:rsidP="00834E37">
      <w:pPr>
        <w:pStyle w:val="ListParagraph"/>
        <w:widowControl/>
        <w:autoSpaceDE/>
        <w:autoSpaceDN/>
        <w:adjustRightInd/>
        <w:ind w:left="0"/>
        <w:rPr>
          <w:color w:val="auto"/>
        </w:rPr>
      </w:pPr>
    </w:p>
    <w:p w14:paraId="46EE5917" w14:textId="1BB6BF98" w:rsidR="00A06D4A" w:rsidRDefault="00A06D4A" w:rsidP="00864EEB">
      <w:pPr>
        <w:pStyle w:val="ListParagraph"/>
        <w:widowControl/>
        <w:numPr>
          <w:ilvl w:val="2"/>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After penetration, slightly retract the glass needle to better position the tip in</w:t>
      </w:r>
      <w:r w:rsidR="003815A1" w:rsidRPr="00834E37">
        <w:rPr>
          <w:rFonts w:asciiTheme="minorHAnsi" w:hAnsiTheme="minorHAnsi" w:cstheme="minorHAnsi"/>
          <w:color w:val="auto"/>
        </w:rPr>
        <w:t>side</w:t>
      </w:r>
      <w:r w:rsidRPr="00834E37">
        <w:rPr>
          <w:rFonts w:asciiTheme="minorHAnsi" w:hAnsiTheme="minorHAnsi" w:cstheme="minorHAnsi"/>
          <w:color w:val="auto"/>
        </w:rPr>
        <w:t xml:space="preserve"> the </w:t>
      </w:r>
      <w:r w:rsidR="00732F41" w:rsidRPr="00834E37">
        <w:rPr>
          <w:rFonts w:asciiTheme="minorHAnsi" w:hAnsiTheme="minorHAnsi" w:cstheme="minorHAnsi"/>
          <w:color w:val="auto"/>
        </w:rPr>
        <w:t>vessel</w:t>
      </w:r>
      <w:r w:rsidRPr="00834E37">
        <w:rPr>
          <w:rFonts w:asciiTheme="minorHAnsi" w:hAnsiTheme="minorHAnsi" w:cstheme="minorHAnsi"/>
          <w:color w:val="auto"/>
        </w:rPr>
        <w:t xml:space="preserve"> lumen and move the glass needle sideways to </w:t>
      </w:r>
      <w:r w:rsidR="00337386" w:rsidRPr="00834E37">
        <w:rPr>
          <w:rFonts w:asciiTheme="minorHAnsi" w:hAnsiTheme="minorHAnsi" w:cstheme="minorHAnsi"/>
          <w:color w:val="auto"/>
        </w:rPr>
        <w:t>check</w:t>
      </w:r>
      <w:r w:rsidRPr="00834E37">
        <w:rPr>
          <w:rFonts w:asciiTheme="minorHAnsi" w:hAnsiTheme="minorHAnsi" w:cstheme="minorHAnsi"/>
          <w:color w:val="auto"/>
        </w:rPr>
        <w:t xml:space="preserve"> it is not attached to the vessel wall. Slowly inject a small amount of the solution to </w:t>
      </w:r>
      <w:r w:rsidR="00337386" w:rsidRPr="00834E37">
        <w:rPr>
          <w:rFonts w:asciiTheme="minorHAnsi" w:hAnsiTheme="minorHAnsi" w:cstheme="minorHAnsi"/>
          <w:color w:val="auto"/>
        </w:rPr>
        <w:t>confirm that the tip is positioned in</w:t>
      </w:r>
      <w:r w:rsidR="009860DF" w:rsidRPr="00834E37">
        <w:rPr>
          <w:rFonts w:asciiTheme="minorHAnsi" w:hAnsiTheme="minorHAnsi" w:cstheme="minorHAnsi"/>
          <w:color w:val="auto"/>
        </w:rPr>
        <w:t>side</w:t>
      </w:r>
      <w:r w:rsidR="00337386" w:rsidRPr="00834E37">
        <w:rPr>
          <w:rFonts w:asciiTheme="minorHAnsi" w:hAnsiTheme="minorHAnsi" w:cstheme="minorHAnsi"/>
          <w:color w:val="auto"/>
        </w:rPr>
        <w:t xml:space="preserve"> the vessel lumen</w:t>
      </w:r>
      <w:r w:rsidRPr="00834E37">
        <w:rPr>
          <w:rFonts w:asciiTheme="minorHAnsi" w:hAnsiTheme="minorHAnsi" w:cstheme="minorHAnsi"/>
          <w:color w:val="auto"/>
        </w:rPr>
        <w:t xml:space="preserve"> (</w:t>
      </w:r>
      <w:r w:rsidR="0008201B" w:rsidRPr="00834E37">
        <w:rPr>
          <w:rFonts w:asciiTheme="minorHAnsi" w:hAnsiTheme="minorHAnsi" w:cstheme="minorHAnsi"/>
          <w:b/>
          <w:bCs/>
          <w:color w:val="auto"/>
        </w:rPr>
        <w:t>Figure</w:t>
      </w:r>
      <w:r w:rsidRPr="00834E37">
        <w:rPr>
          <w:rFonts w:asciiTheme="minorHAnsi" w:hAnsiTheme="minorHAnsi" w:cstheme="minorHAnsi"/>
          <w:b/>
          <w:bCs/>
          <w:color w:val="auto"/>
        </w:rPr>
        <w:t xml:space="preserve"> 3</w:t>
      </w:r>
      <w:r w:rsidR="00482CD8" w:rsidRPr="00834E37">
        <w:rPr>
          <w:rFonts w:asciiTheme="minorHAnsi" w:hAnsiTheme="minorHAnsi" w:cstheme="minorHAnsi"/>
          <w:b/>
          <w:bCs/>
          <w:color w:val="auto"/>
        </w:rPr>
        <w:t>C</w:t>
      </w:r>
      <w:r w:rsidRPr="00834E37">
        <w:rPr>
          <w:rFonts w:asciiTheme="minorHAnsi" w:hAnsiTheme="minorHAnsi" w:cstheme="minorHAnsi"/>
          <w:color w:val="auto"/>
        </w:rPr>
        <w:t>).</w:t>
      </w:r>
    </w:p>
    <w:p w14:paraId="4CE0E39D"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40DCA949" w14:textId="5CE25849" w:rsidR="00A06D4A" w:rsidRDefault="00A06D4A" w:rsidP="00864EEB">
      <w:pPr>
        <w:pStyle w:val="ListParagraph"/>
        <w:widowControl/>
        <w:numPr>
          <w:ilvl w:val="2"/>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Make sure the injected solution follows the blood flow. If it does not, slightly move the glass needle and keep injecting small amounts until the </w:t>
      </w:r>
      <w:bookmarkStart w:id="88" w:name="_Hlk56675957"/>
      <w:r w:rsidRPr="00834E37">
        <w:rPr>
          <w:rFonts w:asciiTheme="minorHAnsi" w:hAnsiTheme="minorHAnsi" w:cstheme="minorHAnsi"/>
          <w:color w:val="auto"/>
        </w:rPr>
        <w:t>glass needle is positioned correctly</w:t>
      </w:r>
      <w:r w:rsidR="00904EE9" w:rsidRPr="00834E37">
        <w:rPr>
          <w:rFonts w:asciiTheme="minorHAnsi" w:hAnsiTheme="minorHAnsi" w:cstheme="minorHAnsi"/>
          <w:color w:val="auto"/>
        </w:rPr>
        <w:fldChar w:fldCharType="begin" w:fldLock="1"/>
      </w:r>
      <w:r w:rsidR="000C5DE7" w:rsidRPr="00834E37">
        <w:rPr>
          <w:rFonts w:asciiTheme="minorHAnsi" w:hAnsiTheme="minorHAnsi" w:cstheme="minorHAnsi"/>
          <w:color w:val="auto"/>
        </w:rPr>
        <w:instrText>ADDIN CSL_CITATION {"citationItems":[{"id":"ITEM-1","itemData":{"DOI":"10.1016/j.ultrasmedbio.2012.05.014","ISSN":"03015629","abstract":"The dynamics of coated microbubbles was studied in an in vivo model. Biotinylated lipid-coated microbubbles were prepared in-house and were injected into a chick embryo chorioallantoic membrane (CAM) model on the fifth day of incubation. The microbubbles, ranging between 1.0 and 3.5 μm in diameter, were insonified in the frequency range of 4-7 MHz. Two amplitudes of acoustic pressure were applied: 300 kPa and 400 kPa. The fundamental and subharmonic responses were recorded optically with an ultra-fast camera (Brandaris 128) at 20 million frames per second. A subharmonic response was observed for 44% of the studied bubbles. From the data the frequency of the maximum fundamental and subharmonic response was derived for each individual bubble and resulted in the resonance curves of the microbubbles. All the bubbles showed shell (strain) hardening behavior for a higher acoustic pressure. We conclude that the subharmonic oscillations observed in this study belonged to the transmit at resonance (TR) regime. © 2012 World Federation for Ultrasound in Medicine &amp; Biology.","author":[{"dropping-particle":"","family":"Faez","given":"Telli","non-dropping-particle":"","parse-names":false,"suffix":""},{"dropping-particle":"","family":"Skachkov","given":"Ilya","non-dropping-particle":"","parse-names":false,"suffix":""},{"dropping-particle":"","family":"Versluis","given":"Michel","non-dropping-particle":"","parse-names":false,"suffix":""},{"dropping-particle":"","family":"Kooiman","given":"Klazina","non-dropping-particle":"","parse-names":false,"suffix":""},{"dropping-particle":"","family":"Jong","given":"Nico","non-dropping-particle":"de","parse-names":false,"suffix":""}],"container-title":"Ultrasound in Medicine and Biology","id":"ITEM-1","issue":"9","issued":{"date-parts":[["2012"]]},"page":"1608-1617","title":"In Vivo Characterization of Ultrasound Contrast Agents: Microbubble Spectroscopy in a Chicken Embryo","type":"article-journal","volume":"38"},"uris":["http://www.mendeley.com/documents/?uuid=39fef7f2-9427-4f58-9f8a-59c403c16c0c"]}],"mendeley":{"formattedCitation":"&lt;sup&gt;17&lt;/sup&gt;","plainTextFormattedCitation":"17","previouslyFormattedCitation":"&lt;sup&gt;17&lt;/sup&gt;"},"properties":{"noteIndex":0},"schema":"https://github.com/citation-style-language/schema/raw/master/csl-citation.json"}</w:instrText>
      </w:r>
      <w:r w:rsidR="00904EE9" w:rsidRPr="00834E37">
        <w:rPr>
          <w:rFonts w:asciiTheme="minorHAnsi" w:hAnsiTheme="minorHAnsi" w:cstheme="minorHAnsi"/>
          <w:color w:val="auto"/>
        </w:rPr>
        <w:fldChar w:fldCharType="separate"/>
      </w:r>
      <w:r w:rsidR="00A553C8" w:rsidRPr="00834E37">
        <w:rPr>
          <w:rFonts w:asciiTheme="minorHAnsi" w:hAnsiTheme="minorHAnsi" w:cstheme="minorHAnsi"/>
          <w:noProof/>
          <w:color w:val="auto"/>
          <w:vertAlign w:val="superscript"/>
        </w:rPr>
        <w:t>17</w:t>
      </w:r>
      <w:r w:rsidR="00904EE9" w:rsidRPr="00834E37">
        <w:rPr>
          <w:rFonts w:asciiTheme="minorHAnsi" w:hAnsiTheme="minorHAnsi" w:cstheme="minorHAnsi"/>
          <w:color w:val="auto"/>
        </w:rPr>
        <w:fldChar w:fldCharType="end"/>
      </w:r>
      <w:r w:rsidRPr="00834E37">
        <w:rPr>
          <w:rFonts w:asciiTheme="minorHAnsi" w:hAnsiTheme="minorHAnsi" w:cstheme="minorHAnsi"/>
          <w:color w:val="auto"/>
        </w:rPr>
        <w:t>.</w:t>
      </w:r>
      <w:bookmarkEnd w:id="88"/>
    </w:p>
    <w:p w14:paraId="7261D5FD"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3E20A781" w14:textId="5A323EE4" w:rsidR="00A6044D" w:rsidRDefault="00A06D4A" w:rsidP="00864EEB">
      <w:pPr>
        <w:pStyle w:val="ListParagraph"/>
        <w:widowControl/>
        <w:numPr>
          <w:ilvl w:val="2"/>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When the desired amount is injected, leave the glass needle in the vessel for ~15 s to prevent a massive bleeding. Then, move the glass needle</w:t>
      </w:r>
      <w:r w:rsidR="00645B81" w:rsidRPr="00834E37">
        <w:rPr>
          <w:rFonts w:asciiTheme="minorHAnsi" w:hAnsiTheme="minorHAnsi" w:cstheme="minorHAnsi"/>
          <w:color w:val="auto"/>
        </w:rPr>
        <w:t xml:space="preserve"> a little bit</w:t>
      </w:r>
      <w:r w:rsidRPr="00834E37">
        <w:rPr>
          <w:rFonts w:asciiTheme="minorHAnsi" w:hAnsiTheme="minorHAnsi" w:cstheme="minorHAnsi"/>
          <w:color w:val="auto"/>
        </w:rPr>
        <w:t xml:space="preserve"> sideways, up and down, and back and forth a few times to allow a gently retraction of the glass needle. </w:t>
      </w:r>
    </w:p>
    <w:p w14:paraId="54A3989A"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10D3478E" w14:textId="4A7CEB50" w:rsidR="00A06D4A"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Some bleeding is normal. For every </w:t>
      </w:r>
      <w:r w:rsidR="00783F2D" w:rsidRPr="00834E37">
        <w:rPr>
          <w:rFonts w:asciiTheme="minorHAnsi" w:hAnsiTheme="minorHAnsi" w:cstheme="minorHAnsi"/>
          <w:color w:val="auto"/>
        </w:rPr>
        <w:t>injection</w:t>
      </w:r>
      <w:r w:rsidRPr="00834E37">
        <w:rPr>
          <w:rFonts w:asciiTheme="minorHAnsi" w:hAnsiTheme="minorHAnsi" w:cstheme="minorHAnsi"/>
          <w:color w:val="auto"/>
        </w:rPr>
        <w:t xml:space="preserve"> </w:t>
      </w:r>
      <w:r w:rsidR="00ED2926">
        <w:rPr>
          <w:rFonts w:asciiTheme="minorHAnsi" w:hAnsiTheme="minorHAnsi" w:cstheme="minorHAnsi"/>
          <w:color w:val="auto"/>
        </w:rPr>
        <w:t>use</w:t>
      </w:r>
      <w:r w:rsidRPr="00834E37">
        <w:rPr>
          <w:rFonts w:asciiTheme="minorHAnsi" w:hAnsiTheme="minorHAnsi" w:cstheme="minorHAnsi"/>
          <w:color w:val="auto"/>
        </w:rPr>
        <w:t xml:space="preserve"> a new glass needle because the glass needle gets easily clogged with and blunt from egg white.</w:t>
      </w:r>
    </w:p>
    <w:p w14:paraId="0B84059E"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146CC23E" w14:textId="77777777" w:rsidR="00A06D4A" w:rsidRPr="00834E37" w:rsidRDefault="00A06D4A" w:rsidP="00864EEB">
      <w:pPr>
        <w:pStyle w:val="Heading3"/>
        <w:keepNext w:val="0"/>
        <w:keepLines w:val="0"/>
        <w:widowControl/>
        <w:numPr>
          <w:ilvl w:val="1"/>
          <w:numId w:val="3"/>
        </w:numPr>
        <w:autoSpaceDE/>
        <w:autoSpaceDN/>
        <w:adjustRightInd/>
        <w:spacing w:before="0"/>
        <w:ind w:left="0" w:firstLine="0"/>
        <w:contextualSpacing/>
        <w:jc w:val="left"/>
        <w:rPr>
          <w:rFonts w:asciiTheme="minorHAnsi" w:hAnsiTheme="minorHAnsi" w:cstheme="minorHAnsi"/>
          <w:b w:val="0"/>
          <w:bCs w:val="0"/>
          <w:color w:val="auto"/>
        </w:rPr>
      </w:pPr>
      <w:r w:rsidRPr="00834E37">
        <w:rPr>
          <w:rFonts w:asciiTheme="minorHAnsi" w:hAnsiTheme="minorHAnsi" w:cstheme="minorHAnsi"/>
          <w:b w:val="0"/>
          <w:bCs w:val="0"/>
          <w:color w:val="auto"/>
        </w:rPr>
        <w:t>Microscopy imaging of the embryo and/or CAM vessels</w:t>
      </w:r>
      <w:r w:rsidRPr="00834E37">
        <w:rPr>
          <w:rFonts w:asciiTheme="minorHAnsi" w:hAnsiTheme="minorHAnsi" w:cstheme="minorHAnsi"/>
          <w:b w:val="0"/>
          <w:bCs w:val="0"/>
          <w:color w:val="auto"/>
        </w:rPr>
        <w:br/>
      </w:r>
    </w:p>
    <w:p w14:paraId="26D87798" w14:textId="17BFB161" w:rsidR="00834E37" w:rsidRDefault="00A06D4A" w:rsidP="00864EEB">
      <w:pPr>
        <w:pStyle w:val="Heading3"/>
        <w:keepNext w:val="0"/>
        <w:keepLines w:val="0"/>
        <w:widowControl/>
        <w:numPr>
          <w:ilvl w:val="2"/>
          <w:numId w:val="3"/>
        </w:numPr>
        <w:autoSpaceDE/>
        <w:autoSpaceDN/>
        <w:adjustRightInd/>
        <w:spacing w:before="0"/>
        <w:ind w:left="0" w:firstLine="0"/>
        <w:contextualSpacing/>
        <w:rPr>
          <w:rFonts w:asciiTheme="minorHAnsi" w:hAnsiTheme="minorHAnsi" w:cstheme="minorHAnsi"/>
          <w:b w:val="0"/>
          <w:bCs w:val="0"/>
          <w:color w:val="auto"/>
        </w:rPr>
      </w:pPr>
      <w:r w:rsidRPr="00834E37">
        <w:rPr>
          <w:rFonts w:asciiTheme="minorHAnsi" w:hAnsiTheme="minorHAnsi" w:cstheme="minorHAnsi"/>
          <w:b w:val="0"/>
          <w:bCs w:val="0"/>
          <w:color w:val="auto"/>
        </w:rPr>
        <w:t xml:space="preserve">Preparing </w:t>
      </w:r>
      <w:r w:rsidR="0002125B" w:rsidRPr="00834E37">
        <w:rPr>
          <w:rFonts w:asciiTheme="minorHAnsi" w:hAnsiTheme="minorHAnsi" w:cstheme="minorHAnsi"/>
          <w:b w:val="0"/>
          <w:bCs w:val="0"/>
          <w:color w:val="auto"/>
        </w:rPr>
        <w:t>holder with acoustic membrane</w:t>
      </w:r>
    </w:p>
    <w:p w14:paraId="300493E8" w14:textId="77777777" w:rsidR="00834E37" w:rsidRPr="00834E37" w:rsidRDefault="00834E37" w:rsidP="00834E37"/>
    <w:p w14:paraId="4B5EC703" w14:textId="43517037" w:rsidR="00A06D4A" w:rsidRP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Take a</w:t>
      </w:r>
      <w:r w:rsidR="00B41754" w:rsidRPr="00834E37">
        <w:rPr>
          <w:rFonts w:asciiTheme="minorHAnsi" w:hAnsiTheme="minorHAnsi" w:cstheme="minorHAnsi"/>
          <w:color w:val="auto"/>
        </w:rPr>
        <w:t xml:space="preserve"> </w:t>
      </w:r>
      <w:bookmarkStart w:id="89" w:name="_Hlk58235041"/>
      <w:r w:rsidR="00B41754" w:rsidRPr="00834E37">
        <w:rPr>
          <w:color w:val="auto"/>
        </w:rPr>
        <w:t>cell cultur</w:t>
      </w:r>
      <w:r w:rsidR="00C70C93" w:rsidRPr="00834E37">
        <w:rPr>
          <w:color w:val="auto"/>
        </w:rPr>
        <w:t>e</w:t>
      </w:r>
      <w:r w:rsidR="00B41754" w:rsidRPr="00834E37">
        <w:rPr>
          <w:color w:val="auto"/>
        </w:rPr>
        <w:t xml:space="preserve"> chamber consisting of a square plastic holder with two parallel 50 µm thick acoustically transparent</w:t>
      </w:r>
      <w:r w:rsidR="00C70C93" w:rsidRPr="00834E37">
        <w:rPr>
          <w:color w:val="auto"/>
        </w:rPr>
        <w:t xml:space="preserve"> polycarbonate</w:t>
      </w:r>
      <w:r w:rsidR="00B41754" w:rsidRPr="00834E37">
        <w:rPr>
          <w:color w:val="auto"/>
        </w:rPr>
        <w:t xml:space="preserve"> membranes</w:t>
      </w:r>
      <w:bookmarkStart w:id="90" w:name="_Hlk56799318"/>
      <w:r w:rsidR="00B41754" w:rsidRPr="00834E37">
        <w:rPr>
          <w:color w:val="auto"/>
        </w:rPr>
        <w:fldChar w:fldCharType="begin" w:fldLock="1"/>
      </w:r>
      <w:r w:rsidR="004E12BA" w:rsidRPr="00834E37">
        <w:rPr>
          <w:color w:val="auto"/>
        </w:rPr>
        <w:instrText>ADDIN CSL_CITATION {"citationItems":[{"id":"ITEM-1","itemData":{"DOI":"10.1109/TUFFC.2018.2881724","ISSN":"15258955","abstract":"Ultrasound contrast agents consist of gas-filled coated microbubbles that oscillate upon ultrasound insonification. Their characteristic oscillatory response provides contrast enhancement for imaging and has the potential to locally enhance drug delivery. Since microbubble response depends on the local acoustic pressure, an ultrasound compatible chamber is needed to study their behavior and the underlying drug delivery pathways. In this study, we determined the amplitude of the acoustic pressure in the CLINIcell, an optically transparent chamber suitable for cell culture. The pressure field was characterized based on microbubble response recorded using the Brandaris 128 ultrahigh-speed camera and an iterative processing method. The results were compared to a control experiment performed in an OptiCell, which is conventionally used in microbubble studies. Microbubbles in the CLINIcell responded in a controlled manner, comparable to those in the OptiCell. For frequencies from 1 to 4 MHz, the mean pressure amplitude was-5.4 dB with respect to the externally applied field. The predictable ultrasound pressure demonstrates the potential of the CLINIcell as an optical, ultrasound, and cell culture compatible device to study microbubble oscillation behavior and ultrasound-mediated drug delivery.","author":[{"dropping-particle":"","family":"Beekers","given":"Ines","non-dropping-particle":"","parse-names":false,"suffix":""},{"dropping-particle":"","family":"Rooij","given":"Tom","non-dropping-particle":"van","parse-names":false,"suffix":""},{"dropping-particle":"","family":"Steen","given":"Antonius F.W.","non-dropping-particle":"van der","parse-names":false,"suffix":""},{"dropping-particle":"","family":"Jong","given":"Nico","non-dropping-particle":"de","parse-names":false,"suffix":""},{"dropping-particle":"","family":"Verweij","given":"Martin D.","non-dropping-particle":"","parse-names":false,"suffix":""},{"dropping-particle":"","family":"Kooiman","given":"Klazina","non-dropping-particle":"","parse-names":false,"suffix":""}],"container-title":"IEEE Transactions on Ultrasonics, Ferroelectrics, and Frequency Control","id":"ITEM-1","issue":"1","issued":{"date-parts":[["2019"]]},"page":"244-246","title":"Acoustic characterization of the CLINIcell for ultrasound contrast agent studies","type":"article-journal","volume":"66"},"uris":["http://www.mendeley.com/documents/?uuid=66c173a3-63c8-413e-a51f-84deea080ef4"]}],"mendeley":{"formattedCitation":"&lt;sup&gt;26&lt;/sup&gt;","plainTextFormattedCitation":"26","previouslyFormattedCitation":"&lt;sup&gt;26&lt;/sup&gt;"},"properties":{"noteIndex":0},"schema":"https://github.com/citation-style-language/schema/raw/master/csl-citation.json"}</w:instrText>
      </w:r>
      <w:r w:rsidR="00B41754" w:rsidRPr="00834E37">
        <w:rPr>
          <w:color w:val="auto"/>
        </w:rPr>
        <w:fldChar w:fldCharType="separate"/>
      </w:r>
      <w:r w:rsidR="000C5DE7" w:rsidRPr="00834E37">
        <w:rPr>
          <w:noProof/>
          <w:color w:val="auto"/>
          <w:vertAlign w:val="superscript"/>
        </w:rPr>
        <w:t>26</w:t>
      </w:r>
      <w:r w:rsidR="00B41754" w:rsidRPr="00834E37">
        <w:rPr>
          <w:color w:val="auto"/>
        </w:rPr>
        <w:fldChar w:fldCharType="end"/>
      </w:r>
      <w:r w:rsidR="00B41754" w:rsidRPr="00834E37">
        <w:rPr>
          <w:color w:val="auto"/>
        </w:rPr>
        <w:t xml:space="preserve">, further referred to as </w:t>
      </w:r>
      <w:r w:rsidR="0002125B" w:rsidRPr="00834E37">
        <w:rPr>
          <w:rFonts w:asciiTheme="minorHAnsi" w:hAnsiTheme="minorHAnsi" w:cstheme="minorHAnsi"/>
          <w:color w:val="auto"/>
        </w:rPr>
        <w:t>holder with acoustic membrane</w:t>
      </w:r>
      <w:bookmarkEnd w:id="90"/>
      <w:r w:rsidR="00B41754" w:rsidRPr="00834E37">
        <w:rPr>
          <w:rFonts w:asciiTheme="minorHAnsi" w:hAnsiTheme="minorHAnsi" w:cstheme="minorHAnsi"/>
          <w:color w:val="auto"/>
        </w:rPr>
        <w:t>. C</w:t>
      </w:r>
      <w:bookmarkEnd w:id="89"/>
      <w:r w:rsidRPr="00834E37">
        <w:rPr>
          <w:rFonts w:asciiTheme="minorHAnsi" w:hAnsiTheme="minorHAnsi" w:cstheme="minorHAnsi"/>
          <w:color w:val="auto"/>
        </w:rPr>
        <w:t>lose both ports with a lid.</w:t>
      </w:r>
    </w:p>
    <w:p w14:paraId="0D0C9FA0" w14:textId="77777777" w:rsidR="00834E37" w:rsidRDefault="00834E37" w:rsidP="00834E37">
      <w:pPr>
        <w:pStyle w:val="ListParagraph"/>
        <w:widowControl/>
        <w:autoSpaceDE/>
        <w:autoSpaceDN/>
        <w:adjustRightInd/>
        <w:ind w:left="0"/>
        <w:rPr>
          <w:rFonts w:asciiTheme="minorHAnsi" w:hAnsiTheme="minorHAnsi" w:cstheme="minorHAnsi"/>
          <w:color w:val="auto"/>
        </w:rPr>
      </w:pPr>
    </w:p>
    <w:p w14:paraId="6D8A9B1C" w14:textId="77777777" w:rsid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Use a scalpel to remove one of the two membranes from the </w:t>
      </w:r>
      <w:r w:rsidR="0002125B" w:rsidRPr="00834E37">
        <w:rPr>
          <w:rFonts w:asciiTheme="minorHAnsi" w:hAnsiTheme="minorHAnsi" w:cstheme="minorHAnsi"/>
          <w:color w:val="auto"/>
        </w:rPr>
        <w:t>holder with acoustic membrane</w:t>
      </w:r>
      <w:r w:rsidR="00A6044D" w:rsidRPr="00834E37">
        <w:rPr>
          <w:rFonts w:asciiTheme="minorHAnsi" w:hAnsiTheme="minorHAnsi" w:cstheme="minorHAnsi"/>
          <w:color w:val="auto"/>
        </w:rPr>
        <w:t>.</w:t>
      </w:r>
    </w:p>
    <w:p w14:paraId="42471CE3" w14:textId="77777777" w:rsidR="00834E37" w:rsidRPr="00834E37" w:rsidRDefault="00834E37" w:rsidP="00834E37">
      <w:pPr>
        <w:pStyle w:val="ListParagraph"/>
        <w:ind w:left="0"/>
        <w:rPr>
          <w:rFonts w:asciiTheme="minorHAnsi" w:hAnsiTheme="minorHAnsi" w:cstheme="minorHAnsi"/>
          <w:color w:val="auto"/>
        </w:rPr>
      </w:pPr>
    </w:p>
    <w:p w14:paraId="08C789F2" w14:textId="5A003DDF" w:rsidR="00A06D4A" w:rsidRPr="00834E37" w:rsidRDefault="00A06D4A" w:rsidP="00834E37">
      <w:pPr>
        <w:widowControl/>
        <w:autoSpaceDE/>
        <w:autoSpaceDN/>
        <w:adjustRightInd/>
        <w:rPr>
          <w:rFonts w:asciiTheme="minorHAnsi" w:hAnsiTheme="minorHAnsi" w:cstheme="minorHAnsi"/>
          <w:color w:val="auto"/>
        </w:rPr>
      </w:pPr>
      <w:r w:rsidRPr="00834E37">
        <w:rPr>
          <w:rFonts w:asciiTheme="minorHAnsi" w:hAnsiTheme="minorHAnsi" w:cstheme="minorHAnsi"/>
          <w:color w:val="auto"/>
        </w:rPr>
        <w:t xml:space="preserve">NOTE: To remove the membrane, cut the membrane just next to the glue line on the plastic. Be careful not to slip off from the edge to prevent damage </w:t>
      </w:r>
      <w:r w:rsidR="00645B81" w:rsidRPr="00834E37">
        <w:rPr>
          <w:rFonts w:asciiTheme="minorHAnsi" w:hAnsiTheme="minorHAnsi" w:cstheme="minorHAnsi"/>
          <w:color w:val="auto"/>
        </w:rPr>
        <w:t xml:space="preserve">to </w:t>
      </w:r>
      <w:r w:rsidRPr="00834E37">
        <w:rPr>
          <w:rFonts w:asciiTheme="minorHAnsi" w:hAnsiTheme="minorHAnsi" w:cstheme="minorHAnsi"/>
          <w:color w:val="auto"/>
        </w:rPr>
        <w:t>the other membrane.</w:t>
      </w:r>
    </w:p>
    <w:p w14:paraId="606CD4E4" w14:textId="77777777" w:rsidR="00834E37" w:rsidRDefault="00834E37" w:rsidP="00834E37">
      <w:pPr>
        <w:pStyle w:val="ListParagraph"/>
        <w:widowControl/>
        <w:autoSpaceDE/>
        <w:autoSpaceDN/>
        <w:adjustRightInd/>
        <w:ind w:left="0"/>
        <w:rPr>
          <w:rFonts w:asciiTheme="minorHAnsi" w:hAnsiTheme="minorHAnsi" w:cstheme="minorHAnsi"/>
          <w:color w:val="auto"/>
        </w:rPr>
      </w:pPr>
    </w:p>
    <w:p w14:paraId="69E0A5CA" w14:textId="5C555AE9" w:rsidR="00A6044D"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lastRenderedPageBreak/>
        <w:t>Prepare ~15 mL of 2% agarose in demi water</w:t>
      </w:r>
      <w:r w:rsidR="000E7D16" w:rsidRPr="00834E37">
        <w:rPr>
          <w:rFonts w:asciiTheme="minorHAnsi" w:hAnsiTheme="minorHAnsi" w:cstheme="minorHAnsi"/>
          <w:color w:val="auto"/>
        </w:rPr>
        <w:t xml:space="preserve"> solution by heating</w:t>
      </w:r>
      <w:r w:rsidR="007E756B" w:rsidRPr="00834E37">
        <w:rPr>
          <w:rFonts w:cstheme="minorHAnsi"/>
          <w:color w:val="auto"/>
        </w:rPr>
        <w:t xml:space="preserve"> to between 80-95 °C</w:t>
      </w:r>
      <w:r w:rsidRPr="00834E37">
        <w:rPr>
          <w:rFonts w:asciiTheme="minorHAnsi" w:hAnsiTheme="minorHAnsi" w:cstheme="minorHAnsi"/>
          <w:color w:val="auto"/>
        </w:rPr>
        <w:t xml:space="preserve"> in a small glass beaker. Cool the glass beaker with the dissolved agarose solution under a running </w:t>
      </w:r>
      <w:r w:rsidR="003E594C" w:rsidRPr="00834E37">
        <w:rPr>
          <w:rFonts w:asciiTheme="minorHAnsi" w:hAnsiTheme="minorHAnsi" w:cstheme="minorHAnsi"/>
          <w:color w:val="auto"/>
        </w:rPr>
        <w:t>cold-water</w:t>
      </w:r>
      <w:r w:rsidR="00645B81" w:rsidRPr="00834E37">
        <w:rPr>
          <w:rFonts w:asciiTheme="minorHAnsi" w:hAnsiTheme="minorHAnsi" w:cstheme="minorHAnsi"/>
          <w:color w:val="auto"/>
        </w:rPr>
        <w:t xml:space="preserve"> </w:t>
      </w:r>
      <w:r w:rsidRPr="00834E37">
        <w:rPr>
          <w:rFonts w:asciiTheme="minorHAnsi" w:hAnsiTheme="minorHAnsi" w:cstheme="minorHAnsi"/>
          <w:color w:val="auto"/>
        </w:rPr>
        <w:t>ta</w:t>
      </w:r>
      <w:r w:rsidR="003E594C">
        <w:rPr>
          <w:rFonts w:asciiTheme="minorHAnsi" w:hAnsiTheme="minorHAnsi" w:cstheme="minorHAnsi"/>
          <w:color w:val="auto"/>
        </w:rPr>
        <w:t>p</w:t>
      </w:r>
      <w:r w:rsidRPr="00834E37">
        <w:rPr>
          <w:rFonts w:asciiTheme="minorHAnsi" w:hAnsiTheme="minorHAnsi" w:cstheme="minorHAnsi"/>
          <w:color w:val="auto"/>
        </w:rPr>
        <w:t>.</w:t>
      </w:r>
    </w:p>
    <w:p w14:paraId="2786F6D2"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6CF47BCF" w14:textId="348511F5" w:rsid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w:t>
      </w:r>
      <w:bookmarkStart w:id="91" w:name="_Hlk57801504"/>
      <w:r w:rsidRPr="00834E37">
        <w:rPr>
          <w:rFonts w:asciiTheme="minorHAnsi" w:hAnsiTheme="minorHAnsi" w:cstheme="minorHAnsi"/>
          <w:color w:val="auto"/>
        </w:rPr>
        <w:t>If the agarose is to</w:t>
      </w:r>
      <w:r w:rsidR="00573DDE" w:rsidRPr="00834E37">
        <w:rPr>
          <w:rFonts w:asciiTheme="minorHAnsi" w:hAnsiTheme="minorHAnsi" w:cstheme="minorHAnsi"/>
          <w:color w:val="auto"/>
        </w:rPr>
        <w:t>o</w:t>
      </w:r>
      <w:r w:rsidRPr="00834E37">
        <w:rPr>
          <w:rFonts w:asciiTheme="minorHAnsi" w:hAnsiTheme="minorHAnsi" w:cstheme="minorHAnsi"/>
          <w:color w:val="auto"/>
        </w:rPr>
        <w:t xml:space="preserve"> hot it will melt the </w:t>
      </w:r>
      <w:r w:rsidR="0002125B" w:rsidRPr="00834E37">
        <w:rPr>
          <w:rFonts w:asciiTheme="minorHAnsi" w:hAnsiTheme="minorHAnsi" w:cstheme="minorHAnsi"/>
          <w:color w:val="auto"/>
        </w:rPr>
        <w:t>acoustic</w:t>
      </w:r>
      <w:r w:rsidRPr="00834E37">
        <w:rPr>
          <w:rFonts w:asciiTheme="minorHAnsi" w:hAnsiTheme="minorHAnsi" w:cstheme="minorHAnsi"/>
          <w:color w:val="auto"/>
        </w:rPr>
        <w:t xml:space="preserve"> membrane which will create an uneven surface.</w:t>
      </w:r>
      <w:bookmarkEnd w:id="91"/>
    </w:p>
    <w:p w14:paraId="700EC09D"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3BDBE9A4" w14:textId="06917246"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When the solution is cooled down to</w:t>
      </w:r>
      <w:r w:rsidR="00041315" w:rsidRPr="00834E37">
        <w:rPr>
          <w:rFonts w:asciiTheme="minorHAnsi" w:hAnsiTheme="minorHAnsi" w:cstheme="minorHAnsi"/>
          <w:color w:val="auto"/>
        </w:rPr>
        <w:t xml:space="preserve"> around 37 °C</w:t>
      </w:r>
      <w:r w:rsidRPr="00834E37">
        <w:rPr>
          <w:rFonts w:asciiTheme="minorHAnsi" w:hAnsiTheme="minorHAnsi" w:cstheme="minorHAnsi"/>
          <w:color w:val="auto"/>
        </w:rPr>
        <w:t>, slowly po</w:t>
      </w:r>
      <w:r w:rsidR="003E594C">
        <w:rPr>
          <w:rFonts w:asciiTheme="minorHAnsi" w:hAnsiTheme="minorHAnsi" w:cstheme="minorHAnsi"/>
          <w:color w:val="auto"/>
        </w:rPr>
        <w:t>ur</w:t>
      </w:r>
      <w:r w:rsidRPr="00834E37">
        <w:rPr>
          <w:rFonts w:asciiTheme="minorHAnsi" w:hAnsiTheme="minorHAnsi" w:cstheme="minorHAnsi"/>
          <w:color w:val="auto"/>
        </w:rPr>
        <w:t xml:space="preserve"> the solution in the </w:t>
      </w:r>
      <w:r w:rsidR="0002125B" w:rsidRPr="00834E37">
        <w:rPr>
          <w:rFonts w:asciiTheme="minorHAnsi" w:hAnsiTheme="minorHAnsi" w:cstheme="minorHAnsi"/>
          <w:color w:val="auto"/>
        </w:rPr>
        <w:t>holder with acoustic membrane</w:t>
      </w:r>
      <w:r w:rsidRPr="00834E37">
        <w:rPr>
          <w:rFonts w:asciiTheme="minorHAnsi" w:hAnsiTheme="minorHAnsi" w:cstheme="minorHAnsi"/>
          <w:color w:val="auto"/>
        </w:rPr>
        <w:t xml:space="preserve"> until it fills up the entire </w:t>
      </w:r>
      <w:r w:rsidR="0002125B" w:rsidRPr="00834E37">
        <w:rPr>
          <w:rFonts w:asciiTheme="minorHAnsi" w:hAnsiTheme="minorHAnsi" w:cstheme="minorHAnsi"/>
          <w:color w:val="auto"/>
        </w:rPr>
        <w:t>holder</w:t>
      </w:r>
      <w:r w:rsidRPr="00834E37">
        <w:rPr>
          <w:rFonts w:asciiTheme="minorHAnsi" w:hAnsiTheme="minorHAnsi" w:cstheme="minorHAnsi"/>
          <w:color w:val="auto"/>
        </w:rPr>
        <w:t xml:space="preserve">. Slightly tilt the </w:t>
      </w:r>
      <w:r w:rsidR="0002125B" w:rsidRPr="00834E37">
        <w:rPr>
          <w:rFonts w:asciiTheme="minorHAnsi" w:hAnsiTheme="minorHAnsi" w:cstheme="minorHAnsi"/>
          <w:color w:val="auto"/>
        </w:rPr>
        <w:t xml:space="preserve">holder with acoustic membrane </w:t>
      </w:r>
      <w:r w:rsidRPr="00834E37">
        <w:rPr>
          <w:rFonts w:asciiTheme="minorHAnsi" w:hAnsiTheme="minorHAnsi" w:cstheme="minorHAnsi"/>
          <w:color w:val="auto"/>
        </w:rPr>
        <w:t>so the agarose layer will distribute evenly inside the plastic frame (</w:t>
      </w:r>
      <w:r w:rsidR="0008201B" w:rsidRPr="00834E37">
        <w:rPr>
          <w:rFonts w:asciiTheme="minorHAnsi" w:hAnsiTheme="minorHAnsi" w:cstheme="minorHAnsi"/>
          <w:b/>
          <w:bCs/>
          <w:color w:val="auto"/>
        </w:rPr>
        <w:t>Figure</w:t>
      </w:r>
      <w:r w:rsidRPr="00834E37">
        <w:rPr>
          <w:rFonts w:asciiTheme="minorHAnsi" w:hAnsiTheme="minorHAnsi" w:cstheme="minorHAnsi"/>
          <w:b/>
          <w:bCs/>
          <w:color w:val="auto"/>
        </w:rPr>
        <w:t xml:space="preserve"> 4A</w:t>
      </w:r>
      <w:r w:rsidRPr="00834E37">
        <w:rPr>
          <w:rFonts w:asciiTheme="minorHAnsi" w:hAnsiTheme="minorHAnsi" w:cstheme="minorHAnsi"/>
          <w:color w:val="auto"/>
        </w:rPr>
        <w:t>). Make sure the agarose layer is flat and let the agarose set at room temperature.</w:t>
      </w:r>
    </w:p>
    <w:p w14:paraId="53D90EC1"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7E9F0CCB" w14:textId="335D853E" w:rsidR="00A06D4A" w:rsidRDefault="00A06D4A" w:rsidP="00864EEB">
      <w:pPr>
        <w:pStyle w:val="Heading3"/>
        <w:keepNext w:val="0"/>
        <w:keepLines w:val="0"/>
        <w:widowControl/>
        <w:numPr>
          <w:ilvl w:val="2"/>
          <w:numId w:val="3"/>
        </w:numPr>
        <w:autoSpaceDE/>
        <w:autoSpaceDN/>
        <w:adjustRightInd/>
        <w:spacing w:before="0"/>
        <w:ind w:left="0" w:firstLine="0"/>
        <w:contextualSpacing/>
        <w:rPr>
          <w:rFonts w:asciiTheme="minorHAnsi" w:hAnsiTheme="minorHAnsi" w:cstheme="minorHAnsi"/>
          <w:b w:val="0"/>
          <w:bCs w:val="0"/>
          <w:color w:val="auto"/>
        </w:rPr>
      </w:pPr>
      <w:r w:rsidRPr="00834E37">
        <w:rPr>
          <w:rFonts w:asciiTheme="minorHAnsi" w:hAnsiTheme="minorHAnsi" w:cstheme="minorHAnsi"/>
          <w:b w:val="0"/>
          <w:bCs w:val="0"/>
          <w:color w:val="auto"/>
        </w:rPr>
        <w:t>Removing embryo</w:t>
      </w:r>
      <w:r w:rsidR="003173DC" w:rsidRPr="00834E37">
        <w:rPr>
          <w:rFonts w:asciiTheme="minorHAnsi" w:hAnsiTheme="minorHAnsi" w:cstheme="minorHAnsi"/>
          <w:b w:val="0"/>
          <w:bCs w:val="0"/>
          <w:color w:val="auto"/>
        </w:rPr>
        <w:t xml:space="preserve"> and CAM</w:t>
      </w:r>
      <w:r w:rsidRPr="00834E37">
        <w:rPr>
          <w:rFonts w:asciiTheme="minorHAnsi" w:hAnsiTheme="minorHAnsi" w:cstheme="minorHAnsi"/>
          <w:b w:val="0"/>
          <w:bCs w:val="0"/>
          <w:color w:val="auto"/>
        </w:rPr>
        <w:t xml:space="preserve"> from yolk sack and placing on </w:t>
      </w:r>
      <w:r w:rsidR="0002125B" w:rsidRPr="00834E37">
        <w:rPr>
          <w:rFonts w:asciiTheme="minorHAnsi" w:hAnsiTheme="minorHAnsi" w:cstheme="minorHAnsi"/>
          <w:b w:val="0"/>
          <w:bCs w:val="0"/>
          <w:color w:val="auto"/>
        </w:rPr>
        <w:t>holder with acoustic membrane</w:t>
      </w:r>
    </w:p>
    <w:p w14:paraId="25CD71EB" w14:textId="77777777" w:rsidR="00834E37" w:rsidRPr="00834E37" w:rsidRDefault="00834E37" w:rsidP="00834E37"/>
    <w:p w14:paraId="36BACE3E" w14:textId="757099AB"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bookmarkStart w:id="92" w:name="_Hlk49785888"/>
      <w:r w:rsidRPr="00834E37">
        <w:rPr>
          <w:rFonts w:asciiTheme="minorHAnsi" w:hAnsiTheme="minorHAnsi" w:cstheme="minorHAnsi"/>
          <w:color w:val="auto"/>
        </w:rPr>
        <w:t xml:space="preserve">Take out the </w:t>
      </w:r>
      <w:r w:rsidR="007B58A0" w:rsidRPr="00834E37">
        <w:rPr>
          <w:rFonts w:asciiTheme="minorHAnsi" w:hAnsiTheme="minorHAnsi" w:cstheme="minorHAnsi"/>
          <w:color w:val="auto"/>
        </w:rPr>
        <w:t>egg content out of the egg</w:t>
      </w:r>
      <w:r w:rsidRPr="00834E37">
        <w:rPr>
          <w:rFonts w:asciiTheme="minorHAnsi" w:hAnsiTheme="minorHAnsi" w:cstheme="minorHAnsi"/>
          <w:color w:val="auto"/>
        </w:rPr>
        <w:t xml:space="preserve"> as described in section </w:t>
      </w:r>
      <w:r w:rsidR="00F07951" w:rsidRPr="00834E37">
        <w:rPr>
          <w:rFonts w:asciiTheme="minorHAnsi" w:hAnsiTheme="minorHAnsi" w:cstheme="minorHAnsi"/>
          <w:color w:val="auto"/>
        </w:rPr>
        <w:t xml:space="preserve">1.2, </w:t>
      </w:r>
      <w:r w:rsidRPr="00834E37">
        <w:rPr>
          <w:rFonts w:asciiTheme="minorHAnsi" w:hAnsiTheme="minorHAnsi" w:cstheme="minorHAnsi"/>
          <w:color w:val="auto"/>
        </w:rPr>
        <w:t>1.3</w:t>
      </w:r>
      <w:r w:rsidR="00F07951" w:rsidRPr="00834E37">
        <w:rPr>
          <w:rFonts w:asciiTheme="minorHAnsi" w:hAnsiTheme="minorHAnsi" w:cstheme="minorHAnsi"/>
          <w:color w:val="auto"/>
        </w:rPr>
        <w:t>, or 1.4</w:t>
      </w:r>
      <w:r w:rsidRPr="00834E37">
        <w:rPr>
          <w:rFonts w:asciiTheme="minorHAnsi" w:hAnsiTheme="minorHAnsi" w:cstheme="minorHAnsi"/>
          <w:color w:val="auto"/>
        </w:rPr>
        <w:t>.</w:t>
      </w:r>
    </w:p>
    <w:p w14:paraId="7BC41BB2"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3786FC29" w14:textId="5C87A8CE"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If needed, inject </w:t>
      </w:r>
      <w:r w:rsidR="0032558A" w:rsidRPr="00834E37">
        <w:rPr>
          <w:rFonts w:asciiTheme="minorHAnsi" w:hAnsiTheme="minorHAnsi" w:cstheme="minorHAnsi"/>
          <w:color w:val="auto"/>
        </w:rPr>
        <w:t>the CAM</w:t>
      </w:r>
      <w:r w:rsidRPr="00834E37">
        <w:rPr>
          <w:rFonts w:asciiTheme="minorHAnsi" w:hAnsiTheme="minorHAnsi" w:cstheme="minorHAnsi"/>
          <w:color w:val="auto"/>
        </w:rPr>
        <w:t xml:space="preserve"> with microbubbles and/or other solution(s) as described in section 2.1.2.</w:t>
      </w:r>
    </w:p>
    <w:p w14:paraId="5B63DE45"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5084905A" w14:textId="0A70CCFD"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bookmarkStart w:id="93" w:name="_Hlk56801657"/>
      <w:r w:rsidRPr="00834E37">
        <w:rPr>
          <w:rFonts w:asciiTheme="minorHAnsi" w:hAnsiTheme="minorHAnsi" w:cstheme="minorHAnsi"/>
          <w:color w:val="auto"/>
          <w:highlight w:val="yellow"/>
        </w:rPr>
        <w:t xml:space="preserve">Fill a 1 L </w:t>
      </w:r>
      <w:r w:rsidR="0008201B" w:rsidRPr="00834E37">
        <w:rPr>
          <w:rFonts w:asciiTheme="minorHAnsi" w:hAnsiTheme="minorHAnsi" w:cstheme="minorHAnsi"/>
          <w:color w:val="auto"/>
          <w:highlight w:val="yellow"/>
        </w:rPr>
        <w:t>Petri</w:t>
      </w:r>
      <w:r w:rsidRPr="00834E37">
        <w:rPr>
          <w:rFonts w:asciiTheme="minorHAnsi" w:hAnsiTheme="minorHAnsi" w:cstheme="minorHAnsi"/>
          <w:color w:val="auto"/>
          <w:highlight w:val="yellow"/>
        </w:rPr>
        <w:t xml:space="preserve"> dish </w:t>
      </w:r>
      <w:r w:rsidRPr="00020B3C">
        <w:rPr>
          <w:rFonts w:asciiTheme="minorHAnsi" w:hAnsiTheme="minorHAnsi" w:cstheme="minorHAnsi"/>
          <w:color w:val="auto"/>
          <w:highlight w:val="yellow"/>
        </w:rPr>
        <w:t xml:space="preserve">with </w:t>
      </w:r>
      <w:r w:rsidR="00CD6A86" w:rsidRPr="00020B3C">
        <w:rPr>
          <w:rFonts w:asciiTheme="minorHAnsi" w:hAnsiTheme="minorHAnsi" w:cstheme="minorHAnsi"/>
          <w:color w:val="auto"/>
          <w:highlight w:val="yellow"/>
        </w:rPr>
        <w:t>~</w:t>
      </w:r>
      <w:r w:rsidRPr="00020B3C">
        <w:rPr>
          <w:rFonts w:asciiTheme="minorHAnsi" w:hAnsiTheme="minorHAnsi" w:cstheme="minorHAnsi"/>
          <w:color w:val="auto"/>
          <w:highlight w:val="yellow"/>
        </w:rPr>
        <w:t xml:space="preserve">500 </w:t>
      </w:r>
      <w:r w:rsidRPr="00834E37">
        <w:rPr>
          <w:rFonts w:asciiTheme="minorHAnsi" w:hAnsiTheme="minorHAnsi" w:cstheme="minorHAnsi"/>
          <w:color w:val="auto"/>
          <w:highlight w:val="yellow"/>
        </w:rPr>
        <w:t>mL</w:t>
      </w:r>
      <w:r w:rsidR="00834E37">
        <w:rPr>
          <w:rFonts w:asciiTheme="minorHAnsi" w:hAnsiTheme="minorHAnsi" w:cstheme="minorHAnsi"/>
          <w:color w:val="auto"/>
          <w:highlight w:val="yellow"/>
        </w:rPr>
        <w:t xml:space="preserve"> of</w:t>
      </w:r>
      <w:r w:rsidRPr="00834E37">
        <w:rPr>
          <w:rFonts w:asciiTheme="minorHAnsi" w:hAnsiTheme="minorHAnsi" w:cstheme="minorHAnsi"/>
          <w:color w:val="auto"/>
          <w:highlight w:val="yellow"/>
        </w:rPr>
        <w:t xml:space="preserve"> 37</w:t>
      </w:r>
      <w:r w:rsidR="007120FF" w:rsidRPr="00834E37">
        <w:rPr>
          <w:rFonts w:asciiTheme="minorHAnsi" w:hAnsiTheme="minorHAnsi" w:cstheme="minorHAnsi"/>
          <w:color w:val="auto"/>
          <w:highlight w:val="yellow"/>
        </w:rPr>
        <w:t xml:space="preserve"> °C</w:t>
      </w:r>
      <w:r w:rsidRPr="00834E37">
        <w:rPr>
          <w:rFonts w:asciiTheme="minorHAnsi" w:hAnsiTheme="minorHAnsi" w:cstheme="minorHAnsi"/>
          <w:color w:val="auto"/>
          <w:highlight w:val="yellow"/>
        </w:rPr>
        <w:t xml:space="preserve"> PBS and place the </w:t>
      </w:r>
      <w:r w:rsidR="0002125B" w:rsidRPr="00834E37">
        <w:rPr>
          <w:rFonts w:asciiTheme="minorHAnsi" w:hAnsiTheme="minorHAnsi" w:cstheme="minorHAnsi"/>
          <w:color w:val="auto"/>
          <w:highlight w:val="yellow"/>
        </w:rPr>
        <w:t>holder with acoustic membrane</w:t>
      </w:r>
      <w:r w:rsidRPr="00834E37">
        <w:rPr>
          <w:rFonts w:asciiTheme="minorHAnsi" w:hAnsiTheme="minorHAnsi" w:cstheme="minorHAnsi"/>
          <w:color w:val="auto"/>
          <w:highlight w:val="yellow"/>
        </w:rPr>
        <w:t xml:space="preserve"> with agarose on the bottom of the dish. Make sure the agarose layer is facing up.</w:t>
      </w:r>
    </w:p>
    <w:p w14:paraId="2CED7F55" w14:textId="77777777" w:rsidR="00834E37" w:rsidRPr="00834E37" w:rsidRDefault="00834E37" w:rsidP="00834E37">
      <w:pPr>
        <w:widowControl/>
        <w:autoSpaceDE/>
        <w:autoSpaceDN/>
        <w:adjustRightInd/>
        <w:rPr>
          <w:rFonts w:asciiTheme="minorHAnsi" w:hAnsiTheme="minorHAnsi" w:cstheme="minorHAnsi"/>
          <w:color w:val="auto"/>
          <w:highlight w:val="yellow"/>
        </w:rPr>
      </w:pPr>
    </w:p>
    <w:p w14:paraId="0056051D" w14:textId="45BC748A" w:rsidR="00A6044D"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highlight w:val="yellow"/>
        </w:rPr>
        <w:t xml:space="preserve">Use small scissors to </w:t>
      </w:r>
      <w:r w:rsidRPr="00834E37">
        <w:rPr>
          <w:rFonts w:asciiTheme="minorHAnsi" w:hAnsiTheme="minorHAnsi" w:cstheme="minorHAnsi"/>
          <w:b/>
          <w:bCs/>
          <w:color w:val="auto"/>
          <w:highlight w:val="yellow"/>
        </w:rPr>
        <w:t>quickly</w:t>
      </w:r>
      <w:r w:rsidRPr="00834E37">
        <w:rPr>
          <w:rFonts w:asciiTheme="minorHAnsi" w:hAnsiTheme="minorHAnsi" w:cstheme="minorHAnsi"/>
          <w:color w:val="auto"/>
          <w:highlight w:val="yellow"/>
        </w:rPr>
        <w:t xml:space="preserve"> cut into the membrane of the yolk sack</w:t>
      </w:r>
      <w:r w:rsidR="00DE7427" w:rsidRPr="00834E37">
        <w:rPr>
          <w:rFonts w:asciiTheme="minorHAnsi" w:hAnsiTheme="minorHAnsi" w:cstheme="minorHAnsi"/>
          <w:color w:val="auto"/>
          <w:highlight w:val="yellow"/>
        </w:rPr>
        <w:t>, also called</w:t>
      </w:r>
      <w:r w:rsidRPr="00834E37">
        <w:rPr>
          <w:rFonts w:asciiTheme="minorHAnsi" w:hAnsiTheme="minorHAnsi" w:cstheme="minorHAnsi"/>
          <w:color w:val="auto"/>
          <w:highlight w:val="yellow"/>
        </w:rPr>
        <w:t xml:space="preserve"> Vitellus membrane</w:t>
      </w:r>
      <w:r w:rsidR="00DE7427" w:rsidRPr="00834E37">
        <w:rPr>
          <w:rFonts w:asciiTheme="minorHAnsi" w:hAnsiTheme="minorHAnsi" w:cstheme="minorHAnsi"/>
          <w:color w:val="auto"/>
          <w:highlight w:val="yellow"/>
        </w:rPr>
        <w:t xml:space="preserve">, </w:t>
      </w:r>
      <w:r w:rsidRPr="00834E37">
        <w:rPr>
          <w:rFonts w:asciiTheme="minorHAnsi" w:hAnsiTheme="minorHAnsi" w:cstheme="minorHAnsi"/>
          <w:color w:val="auto"/>
          <w:highlight w:val="yellow"/>
        </w:rPr>
        <w:t xml:space="preserve">around the entire CAM while the </w:t>
      </w:r>
      <w:r w:rsidR="00853254" w:rsidRPr="00834E37">
        <w:rPr>
          <w:rFonts w:asciiTheme="minorHAnsi" w:hAnsiTheme="minorHAnsi" w:cstheme="minorHAnsi"/>
          <w:color w:val="auto"/>
          <w:highlight w:val="yellow"/>
        </w:rPr>
        <w:t>egg content is</w:t>
      </w:r>
      <w:r w:rsidRPr="00834E37">
        <w:rPr>
          <w:rFonts w:asciiTheme="minorHAnsi" w:hAnsiTheme="minorHAnsi" w:cstheme="minorHAnsi"/>
          <w:color w:val="auto"/>
          <w:highlight w:val="yellow"/>
        </w:rPr>
        <w:t xml:space="preserve"> in the weighing boat</w:t>
      </w:r>
      <w:r w:rsidR="00065D36" w:rsidRPr="00834E37">
        <w:rPr>
          <w:rFonts w:asciiTheme="minorHAnsi" w:hAnsiTheme="minorHAnsi" w:cstheme="minorHAnsi"/>
          <w:color w:val="auto"/>
          <w:highlight w:val="yellow"/>
        </w:rPr>
        <w:t xml:space="preserve"> (</w:t>
      </w:r>
      <w:r w:rsidR="0008201B" w:rsidRPr="00834E37">
        <w:rPr>
          <w:rFonts w:asciiTheme="minorHAnsi" w:hAnsiTheme="minorHAnsi" w:cstheme="minorHAnsi"/>
          <w:b/>
          <w:bCs/>
          <w:color w:val="auto"/>
          <w:highlight w:val="yellow"/>
        </w:rPr>
        <w:t>Figure</w:t>
      </w:r>
      <w:r w:rsidR="00065D36" w:rsidRPr="00834E37">
        <w:rPr>
          <w:rFonts w:asciiTheme="minorHAnsi" w:hAnsiTheme="minorHAnsi" w:cstheme="minorHAnsi"/>
          <w:b/>
          <w:bCs/>
          <w:color w:val="auto"/>
          <w:highlight w:val="yellow"/>
        </w:rPr>
        <w:t xml:space="preserve"> 4B</w:t>
      </w:r>
      <w:r w:rsidR="00065D36" w:rsidRPr="00834E37">
        <w:rPr>
          <w:rFonts w:asciiTheme="minorHAnsi" w:hAnsiTheme="minorHAnsi" w:cstheme="minorHAnsi"/>
          <w:color w:val="auto"/>
          <w:highlight w:val="yellow"/>
        </w:rPr>
        <w:t>)</w:t>
      </w:r>
      <w:r w:rsidRPr="00834E37">
        <w:rPr>
          <w:rFonts w:asciiTheme="minorHAnsi" w:hAnsiTheme="minorHAnsi" w:cstheme="minorHAnsi"/>
          <w:color w:val="auto"/>
          <w:highlight w:val="yellow"/>
        </w:rPr>
        <w:t>. Keep the scissors in the same position and rotate the weighing boat while cutting for better precision and more speed</w:t>
      </w:r>
      <w:r w:rsidR="003E2523" w:rsidRPr="00834E37">
        <w:rPr>
          <w:rFonts w:asciiTheme="minorHAnsi" w:hAnsiTheme="minorHAnsi" w:cstheme="minorHAnsi"/>
          <w:color w:val="auto"/>
          <w:highlight w:val="yellow"/>
        </w:rPr>
        <w:t>.</w:t>
      </w:r>
      <w:bookmarkEnd w:id="92"/>
    </w:p>
    <w:p w14:paraId="69CFB6AF"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bookmarkEnd w:id="93"/>
    <w:p w14:paraId="5CD78DE6" w14:textId="7626E35F" w:rsidR="003E2523" w:rsidRDefault="00A06D4A" w:rsidP="00834E37">
      <w:pPr>
        <w:pStyle w:val="ListParagraph"/>
        <w:widowControl/>
        <w:autoSpaceDE/>
        <w:autoSpaceDN/>
        <w:adjustRightInd/>
        <w:ind w:left="0"/>
        <w:rPr>
          <w:color w:val="auto"/>
        </w:rPr>
      </w:pPr>
      <w:r w:rsidRPr="00834E37">
        <w:rPr>
          <w:rFonts w:asciiTheme="minorHAnsi" w:hAnsiTheme="minorHAnsi" w:cstheme="minorHAnsi"/>
          <w:color w:val="auto"/>
        </w:rPr>
        <w:t>NOT</w:t>
      </w:r>
      <w:r w:rsidR="00834E37">
        <w:rPr>
          <w:rFonts w:asciiTheme="minorHAnsi" w:hAnsiTheme="minorHAnsi" w:cstheme="minorHAnsi"/>
          <w:color w:val="auto"/>
        </w:rPr>
        <w:t>E</w:t>
      </w:r>
      <w:r w:rsidRPr="00834E37">
        <w:rPr>
          <w:rFonts w:asciiTheme="minorHAnsi" w:hAnsiTheme="minorHAnsi" w:cstheme="minorHAnsi"/>
          <w:color w:val="auto"/>
        </w:rPr>
        <w:t>: From the moment the first cut is made, the yolk will start to leak. This reduces the visibility of the embryo</w:t>
      </w:r>
      <w:r w:rsidR="00A85E50" w:rsidRPr="00834E37">
        <w:rPr>
          <w:rFonts w:asciiTheme="minorHAnsi" w:hAnsiTheme="minorHAnsi" w:cstheme="minorHAnsi"/>
          <w:color w:val="auto"/>
        </w:rPr>
        <w:t xml:space="preserve"> and CAM</w:t>
      </w:r>
      <w:r w:rsidRPr="00834E37">
        <w:rPr>
          <w:rFonts w:asciiTheme="minorHAnsi" w:hAnsiTheme="minorHAnsi" w:cstheme="minorHAnsi"/>
          <w:color w:val="auto"/>
        </w:rPr>
        <w:t>. Try to cut all the way around the CAM within 6-7 cuts. This should not take much longer than 20 s.</w:t>
      </w:r>
      <w:r w:rsidR="00834E37">
        <w:rPr>
          <w:rFonts w:asciiTheme="minorHAnsi" w:hAnsiTheme="minorHAnsi" w:cstheme="minorHAnsi"/>
          <w:color w:val="auto"/>
        </w:rPr>
        <w:t xml:space="preserve"> </w:t>
      </w:r>
      <w:r w:rsidR="003E2523" w:rsidRPr="00834E37">
        <w:rPr>
          <w:rFonts w:asciiTheme="minorHAnsi" w:hAnsiTheme="minorHAnsi" w:cstheme="minorHAnsi"/>
          <w:color w:val="auto"/>
        </w:rPr>
        <w:t>The small tweezers (</w:t>
      </w:r>
      <w:r w:rsidR="0008201B" w:rsidRPr="00834E37">
        <w:rPr>
          <w:rFonts w:asciiTheme="minorHAnsi" w:hAnsiTheme="minorHAnsi" w:cstheme="minorHAnsi"/>
          <w:b/>
          <w:bCs/>
          <w:color w:val="auto"/>
        </w:rPr>
        <w:t>Figure</w:t>
      </w:r>
      <w:r w:rsidR="003E2523" w:rsidRPr="00834E37">
        <w:rPr>
          <w:rFonts w:asciiTheme="minorHAnsi" w:hAnsiTheme="minorHAnsi" w:cstheme="minorHAnsi"/>
          <w:b/>
          <w:bCs/>
          <w:color w:val="auto"/>
        </w:rPr>
        <w:t xml:space="preserve"> 1F</w:t>
      </w:r>
      <w:r w:rsidR="003E2523" w:rsidRPr="00834E37">
        <w:rPr>
          <w:rFonts w:asciiTheme="minorHAnsi" w:hAnsiTheme="minorHAnsi" w:cstheme="minorHAnsi"/>
          <w:color w:val="auto"/>
        </w:rPr>
        <w:t xml:space="preserve">) can be used to hold </w:t>
      </w:r>
      <w:r w:rsidR="003E2523" w:rsidRPr="00834E37">
        <w:rPr>
          <w:color w:val="auto"/>
        </w:rPr>
        <w:t>the edge of vitelline membrane and prevent cutting into the CAM.</w:t>
      </w:r>
    </w:p>
    <w:p w14:paraId="4CEDB271"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08BE67A3" w14:textId="77777777" w:rsid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bookmarkStart w:id="94" w:name="_Hlk49785896"/>
      <w:r w:rsidRPr="00834E37">
        <w:rPr>
          <w:rFonts w:asciiTheme="minorHAnsi" w:hAnsiTheme="minorHAnsi" w:cstheme="minorHAnsi"/>
          <w:color w:val="auto"/>
          <w:highlight w:val="yellow"/>
        </w:rPr>
        <w:t xml:space="preserve">Use a tablespoon to scoop up the cut-out membrane containing the </w:t>
      </w:r>
      <w:r w:rsidR="00E01EC0" w:rsidRPr="00834E37">
        <w:rPr>
          <w:rFonts w:asciiTheme="minorHAnsi" w:hAnsiTheme="minorHAnsi" w:cstheme="minorHAnsi"/>
          <w:color w:val="auto"/>
          <w:highlight w:val="yellow"/>
        </w:rPr>
        <w:t>embryo and CAM</w:t>
      </w:r>
      <w:r w:rsidRPr="00834E37">
        <w:rPr>
          <w:rFonts w:asciiTheme="minorHAnsi" w:hAnsiTheme="minorHAnsi" w:cstheme="minorHAnsi"/>
          <w:color w:val="auto"/>
          <w:highlight w:val="yellow"/>
        </w:rPr>
        <w:t xml:space="preserve"> from the weighing boat. Slowly raise the spoon </w:t>
      </w:r>
      <w:bookmarkStart w:id="95" w:name="_Hlk58245548"/>
      <w:r w:rsidRPr="00834E37">
        <w:rPr>
          <w:rFonts w:asciiTheme="minorHAnsi" w:hAnsiTheme="minorHAnsi" w:cstheme="minorHAnsi"/>
          <w:color w:val="auto"/>
          <w:highlight w:val="yellow"/>
        </w:rPr>
        <w:t>from the weighing boat and</w:t>
      </w:r>
      <w:r w:rsidR="00FA7DC5" w:rsidRPr="00834E37">
        <w:rPr>
          <w:rFonts w:asciiTheme="minorHAnsi" w:hAnsiTheme="minorHAnsi" w:cstheme="minorHAnsi"/>
          <w:color w:val="auto"/>
          <w:highlight w:val="yellow"/>
        </w:rPr>
        <w:t xml:space="preserve"> visually</w:t>
      </w:r>
      <w:r w:rsidRPr="00834E37">
        <w:rPr>
          <w:rFonts w:asciiTheme="minorHAnsi" w:hAnsiTheme="minorHAnsi" w:cstheme="minorHAnsi"/>
          <w:color w:val="auto"/>
          <w:highlight w:val="yellow"/>
        </w:rPr>
        <w:t xml:space="preserve"> inspect </w:t>
      </w:r>
      <w:bookmarkEnd w:id="95"/>
      <w:r w:rsidRPr="00834E37">
        <w:rPr>
          <w:rFonts w:asciiTheme="minorHAnsi" w:hAnsiTheme="minorHAnsi" w:cstheme="minorHAnsi"/>
          <w:color w:val="auto"/>
          <w:highlight w:val="yellow"/>
        </w:rPr>
        <w:t xml:space="preserve">whether the cut-out membrane containing the </w:t>
      </w:r>
      <w:r w:rsidR="003B246E" w:rsidRPr="00834E37">
        <w:rPr>
          <w:rFonts w:asciiTheme="minorHAnsi" w:hAnsiTheme="minorHAnsi" w:cstheme="minorHAnsi"/>
          <w:color w:val="auto"/>
          <w:highlight w:val="yellow"/>
        </w:rPr>
        <w:t>embryo</w:t>
      </w:r>
      <w:r w:rsidRPr="00834E37">
        <w:rPr>
          <w:rFonts w:asciiTheme="minorHAnsi" w:hAnsiTheme="minorHAnsi" w:cstheme="minorHAnsi"/>
          <w:color w:val="auto"/>
          <w:highlight w:val="yellow"/>
        </w:rPr>
        <w:t xml:space="preserve"> and</w:t>
      </w:r>
      <w:r w:rsidR="003B246E" w:rsidRPr="00834E37">
        <w:rPr>
          <w:rFonts w:asciiTheme="minorHAnsi" w:hAnsiTheme="minorHAnsi" w:cstheme="minorHAnsi"/>
          <w:color w:val="auto"/>
          <w:highlight w:val="yellow"/>
        </w:rPr>
        <w:t xml:space="preserve"> CAM</w:t>
      </w:r>
      <w:r w:rsidRPr="00834E37">
        <w:rPr>
          <w:rFonts w:asciiTheme="minorHAnsi" w:hAnsiTheme="minorHAnsi" w:cstheme="minorHAnsi"/>
          <w:color w:val="auto"/>
          <w:highlight w:val="yellow"/>
        </w:rPr>
        <w:t xml:space="preserve"> </w:t>
      </w:r>
      <w:r w:rsidR="003B246E" w:rsidRPr="00834E37">
        <w:rPr>
          <w:rFonts w:asciiTheme="minorHAnsi" w:hAnsiTheme="minorHAnsi" w:cstheme="minorHAnsi"/>
          <w:color w:val="auto"/>
          <w:highlight w:val="yellow"/>
        </w:rPr>
        <w:t>are</w:t>
      </w:r>
      <w:r w:rsidRPr="00834E37">
        <w:rPr>
          <w:rFonts w:asciiTheme="minorHAnsi" w:hAnsiTheme="minorHAnsi" w:cstheme="minorHAnsi"/>
          <w:color w:val="auto"/>
          <w:highlight w:val="yellow"/>
        </w:rPr>
        <w:t xml:space="preserve"> still attached to the remainder yolk sack membrane. </w:t>
      </w:r>
    </w:p>
    <w:p w14:paraId="31AF2E5F" w14:textId="77777777" w:rsidR="00834E37" w:rsidRDefault="00834E37" w:rsidP="00834E37">
      <w:pPr>
        <w:widowControl/>
        <w:autoSpaceDE/>
        <w:autoSpaceDN/>
        <w:adjustRightInd/>
        <w:rPr>
          <w:rFonts w:asciiTheme="minorHAnsi" w:hAnsiTheme="minorHAnsi" w:cstheme="minorHAnsi"/>
          <w:color w:val="auto"/>
          <w:highlight w:val="yellow"/>
        </w:rPr>
      </w:pPr>
    </w:p>
    <w:p w14:paraId="1576507B" w14:textId="17F16596" w:rsidR="00A06D4A" w:rsidRPr="00834E37" w:rsidRDefault="00A06D4A" w:rsidP="00864EEB">
      <w:pPr>
        <w:pStyle w:val="ListParagraph"/>
        <w:widowControl/>
        <w:numPr>
          <w:ilvl w:val="4"/>
          <w:numId w:val="3"/>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When this is the case, use the scissors to make an extra cut. While scooping, slightly tilt the spoon to get rid of as much yolk as possible</w:t>
      </w:r>
      <w:r w:rsidR="00046893" w:rsidRPr="00834E37">
        <w:rPr>
          <w:rFonts w:asciiTheme="minorHAnsi" w:hAnsiTheme="minorHAnsi" w:cstheme="minorHAnsi"/>
          <w:color w:val="auto"/>
          <w:highlight w:val="yellow"/>
        </w:rPr>
        <w:t xml:space="preserve"> but do not let it dry out</w:t>
      </w:r>
      <w:r w:rsidRPr="00834E37">
        <w:rPr>
          <w:rFonts w:asciiTheme="minorHAnsi" w:hAnsiTheme="minorHAnsi" w:cstheme="minorHAnsi"/>
          <w:color w:val="auto"/>
          <w:highlight w:val="yellow"/>
        </w:rPr>
        <w:t>. Transfer the cut-out membrane containing the</w:t>
      </w:r>
      <w:r w:rsidR="007A000B" w:rsidRPr="00834E37">
        <w:rPr>
          <w:rFonts w:asciiTheme="minorHAnsi" w:hAnsiTheme="minorHAnsi" w:cstheme="minorHAnsi"/>
          <w:color w:val="auto"/>
          <w:highlight w:val="yellow"/>
        </w:rPr>
        <w:t xml:space="preserve"> embryo and</w:t>
      </w:r>
      <w:r w:rsidRPr="00834E37">
        <w:rPr>
          <w:rFonts w:asciiTheme="minorHAnsi" w:hAnsiTheme="minorHAnsi" w:cstheme="minorHAnsi"/>
          <w:color w:val="auto"/>
          <w:highlight w:val="yellow"/>
        </w:rPr>
        <w:t xml:space="preserve"> CAM to the 1 L </w:t>
      </w:r>
      <w:r w:rsidR="0008201B" w:rsidRPr="00834E37">
        <w:rPr>
          <w:rFonts w:asciiTheme="minorHAnsi" w:hAnsiTheme="minorHAnsi" w:cstheme="minorHAnsi"/>
          <w:color w:val="auto"/>
          <w:highlight w:val="yellow"/>
        </w:rPr>
        <w:t>Petri</w:t>
      </w:r>
      <w:r w:rsidRPr="00834E37">
        <w:rPr>
          <w:rFonts w:asciiTheme="minorHAnsi" w:hAnsiTheme="minorHAnsi" w:cstheme="minorHAnsi"/>
          <w:color w:val="auto"/>
          <w:highlight w:val="yellow"/>
        </w:rPr>
        <w:t xml:space="preserve"> dish</w:t>
      </w:r>
      <w:r w:rsidR="0091063E" w:rsidRPr="00834E37">
        <w:rPr>
          <w:rFonts w:asciiTheme="minorHAnsi" w:hAnsiTheme="minorHAnsi" w:cstheme="minorHAnsi"/>
          <w:color w:val="auto"/>
          <w:highlight w:val="yellow"/>
        </w:rPr>
        <w:t xml:space="preserve">, </w:t>
      </w:r>
      <w:r w:rsidRPr="00834E37">
        <w:rPr>
          <w:rFonts w:asciiTheme="minorHAnsi" w:hAnsiTheme="minorHAnsi" w:cstheme="minorHAnsi"/>
          <w:color w:val="auto"/>
          <w:highlight w:val="yellow"/>
        </w:rPr>
        <w:t>submerge in the 37</w:t>
      </w:r>
      <w:r w:rsidR="007120FF" w:rsidRPr="00834E37">
        <w:rPr>
          <w:rFonts w:asciiTheme="minorHAnsi" w:hAnsiTheme="minorHAnsi" w:cstheme="minorHAnsi"/>
          <w:color w:val="auto"/>
          <w:highlight w:val="yellow"/>
        </w:rPr>
        <w:t xml:space="preserve"> °C</w:t>
      </w:r>
      <w:r w:rsidRPr="00834E37">
        <w:rPr>
          <w:rFonts w:asciiTheme="minorHAnsi" w:hAnsiTheme="minorHAnsi" w:cstheme="minorHAnsi"/>
          <w:color w:val="auto"/>
          <w:highlight w:val="yellow"/>
        </w:rPr>
        <w:t xml:space="preserve"> PBS</w:t>
      </w:r>
      <w:r w:rsidR="0091063E" w:rsidRPr="00834E37">
        <w:rPr>
          <w:rFonts w:asciiTheme="minorHAnsi" w:hAnsiTheme="minorHAnsi" w:cstheme="minorHAnsi"/>
          <w:color w:val="auto"/>
          <w:highlight w:val="yellow"/>
        </w:rPr>
        <w:t>,</w:t>
      </w:r>
      <w:r w:rsidRPr="00834E37">
        <w:rPr>
          <w:rFonts w:asciiTheme="minorHAnsi" w:hAnsiTheme="minorHAnsi" w:cstheme="minorHAnsi"/>
          <w:color w:val="auto"/>
          <w:highlight w:val="yellow"/>
        </w:rPr>
        <w:t xml:space="preserve"> and remove the spoon.</w:t>
      </w:r>
    </w:p>
    <w:p w14:paraId="2B9D88AF"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highlight w:val="yellow"/>
        </w:rPr>
      </w:pPr>
    </w:p>
    <w:p w14:paraId="76FA4EDB" w14:textId="36337E89"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lastRenderedPageBreak/>
        <w:t xml:space="preserve">When the membrane containing the </w:t>
      </w:r>
      <w:r w:rsidR="00C96AA0" w:rsidRPr="00834E37">
        <w:rPr>
          <w:rFonts w:asciiTheme="minorHAnsi" w:hAnsiTheme="minorHAnsi" w:cstheme="minorHAnsi"/>
          <w:color w:val="auto"/>
          <w:highlight w:val="yellow"/>
        </w:rPr>
        <w:t xml:space="preserve">embryo and </w:t>
      </w:r>
      <w:r w:rsidRPr="00834E37">
        <w:rPr>
          <w:rFonts w:asciiTheme="minorHAnsi" w:hAnsiTheme="minorHAnsi" w:cstheme="minorHAnsi"/>
          <w:color w:val="auto"/>
          <w:highlight w:val="yellow"/>
        </w:rPr>
        <w:t>CAM is submerged in the 37</w:t>
      </w:r>
      <w:r w:rsidR="007120FF" w:rsidRPr="00834E37">
        <w:rPr>
          <w:rFonts w:asciiTheme="minorHAnsi" w:hAnsiTheme="minorHAnsi" w:cstheme="minorHAnsi"/>
          <w:color w:val="auto"/>
          <w:highlight w:val="yellow"/>
        </w:rPr>
        <w:t xml:space="preserve"> °C</w:t>
      </w:r>
      <w:r w:rsidRPr="00834E37">
        <w:rPr>
          <w:rFonts w:asciiTheme="minorHAnsi" w:hAnsiTheme="minorHAnsi" w:cstheme="minorHAnsi"/>
          <w:color w:val="auto"/>
          <w:highlight w:val="yellow"/>
        </w:rPr>
        <w:t xml:space="preserve"> PBS, use the small tweezers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1F</w:t>
      </w:r>
      <w:r w:rsidRPr="00834E37">
        <w:rPr>
          <w:rFonts w:asciiTheme="minorHAnsi" w:hAnsiTheme="minorHAnsi" w:cstheme="minorHAnsi"/>
          <w:color w:val="auto"/>
          <w:highlight w:val="yellow"/>
        </w:rPr>
        <w:t xml:space="preserve">) </w:t>
      </w:r>
      <w:r w:rsidR="00E17FCA" w:rsidRPr="00834E37">
        <w:rPr>
          <w:rFonts w:asciiTheme="minorHAnsi" w:hAnsiTheme="minorHAnsi" w:cstheme="minorHAnsi"/>
          <w:color w:val="auto"/>
          <w:highlight w:val="yellow"/>
        </w:rPr>
        <w:t>to grab</w:t>
      </w:r>
      <w:r w:rsidRPr="00834E37">
        <w:rPr>
          <w:rFonts w:asciiTheme="minorHAnsi" w:hAnsiTheme="minorHAnsi" w:cstheme="minorHAnsi"/>
          <w:color w:val="auto"/>
          <w:highlight w:val="yellow"/>
        </w:rPr>
        <w:t xml:space="preserve"> </w:t>
      </w:r>
      <w:r w:rsidR="00C65DA4" w:rsidRPr="00834E37">
        <w:rPr>
          <w:rFonts w:asciiTheme="minorHAnsi" w:hAnsiTheme="minorHAnsi" w:cstheme="minorHAnsi"/>
          <w:color w:val="auto"/>
          <w:highlight w:val="yellow"/>
        </w:rPr>
        <w:t>one</w:t>
      </w:r>
      <w:r w:rsidRPr="00834E37">
        <w:rPr>
          <w:rFonts w:asciiTheme="minorHAnsi" w:hAnsiTheme="minorHAnsi" w:cstheme="minorHAnsi"/>
          <w:color w:val="auto"/>
          <w:highlight w:val="yellow"/>
        </w:rPr>
        <w:t xml:space="preserve"> edge of the membrane </w:t>
      </w:r>
      <w:r w:rsidR="00E17FCA" w:rsidRPr="00834E37">
        <w:rPr>
          <w:rFonts w:asciiTheme="minorHAnsi" w:hAnsiTheme="minorHAnsi" w:cstheme="minorHAnsi"/>
          <w:color w:val="auto"/>
          <w:highlight w:val="yellow"/>
        </w:rPr>
        <w:t>and</w:t>
      </w:r>
      <w:r w:rsidRPr="00834E37">
        <w:rPr>
          <w:rFonts w:asciiTheme="minorHAnsi" w:hAnsiTheme="minorHAnsi" w:cstheme="minorHAnsi"/>
          <w:color w:val="auto"/>
          <w:highlight w:val="yellow"/>
        </w:rPr>
        <w:t xml:space="preserve"> gently swirl around the membrane </w:t>
      </w:r>
      <w:r w:rsidR="00E17FCA" w:rsidRPr="00834E37">
        <w:rPr>
          <w:rFonts w:asciiTheme="minorHAnsi" w:hAnsiTheme="minorHAnsi" w:cstheme="minorHAnsi"/>
          <w:color w:val="auto"/>
          <w:highlight w:val="yellow"/>
        </w:rPr>
        <w:t>to</w:t>
      </w:r>
      <w:r w:rsidRPr="00834E37">
        <w:rPr>
          <w:rFonts w:asciiTheme="minorHAnsi" w:hAnsiTheme="minorHAnsi" w:cstheme="minorHAnsi"/>
          <w:color w:val="auto"/>
          <w:highlight w:val="yellow"/>
        </w:rPr>
        <w:t xml:space="preserve"> get rid of the yolk that is still attached.</w:t>
      </w:r>
    </w:p>
    <w:p w14:paraId="708A1ED7"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highlight w:val="yellow"/>
        </w:rPr>
      </w:pPr>
    </w:p>
    <w:p w14:paraId="7BB00F08" w14:textId="75E7D481"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 xml:space="preserve">When all the yolk is removed, use the small </w:t>
      </w:r>
      <w:r w:rsidRPr="00020B3C">
        <w:rPr>
          <w:rFonts w:asciiTheme="minorHAnsi" w:hAnsiTheme="minorHAnsi" w:cstheme="minorHAnsi"/>
          <w:color w:val="auto"/>
          <w:highlight w:val="yellow"/>
        </w:rPr>
        <w:t xml:space="preserve">tweezers to move </w:t>
      </w:r>
      <w:r w:rsidRPr="00834E37">
        <w:rPr>
          <w:rFonts w:asciiTheme="minorHAnsi" w:hAnsiTheme="minorHAnsi" w:cstheme="minorHAnsi"/>
          <w:color w:val="auto"/>
          <w:highlight w:val="yellow"/>
        </w:rPr>
        <w:t>the membrane containing the embryo</w:t>
      </w:r>
      <w:r w:rsidR="00064E62" w:rsidRPr="00834E37">
        <w:rPr>
          <w:rFonts w:asciiTheme="minorHAnsi" w:hAnsiTheme="minorHAnsi" w:cstheme="minorHAnsi"/>
          <w:color w:val="auto"/>
          <w:highlight w:val="yellow"/>
        </w:rPr>
        <w:t xml:space="preserve"> and CAM</w:t>
      </w:r>
      <w:r w:rsidRPr="00834E37">
        <w:rPr>
          <w:rFonts w:asciiTheme="minorHAnsi" w:hAnsiTheme="minorHAnsi" w:cstheme="minorHAnsi"/>
          <w:color w:val="auto"/>
          <w:highlight w:val="yellow"/>
        </w:rPr>
        <w:t xml:space="preserve"> and position it above the </w:t>
      </w:r>
      <w:r w:rsidR="0002125B" w:rsidRPr="00834E37">
        <w:rPr>
          <w:rFonts w:asciiTheme="minorHAnsi" w:hAnsiTheme="minorHAnsi" w:cstheme="minorHAnsi"/>
          <w:color w:val="auto"/>
          <w:highlight w:val="yellow"/>
        </w:rPr>
        <w:t>holder with acoustic membrane</w:t>
      </w:r>
      <w:r w:rsidRPr="00834E37">
        <w:rPr>
          <w:rFonts w:asciiTheme="minorHAnsi" w:hAnsiTheme="minorHAnsi" w:cstheme="minorHAnsi"/>
          <w:color w:val="auto"/>
          <w:highlight w:val="yellow"/>
        </w:rPr>
        <w:t>.</w:t>
      </w:r>
    </w:p>
    <w:p w14:paraId="028B72A0" w14:textId="77777777" w:rsidR="00834E37" w:rsidRPr="00834E37" w:rsidRDefault="00834E37" w:rsidP="00834E37">
      <w:pPr>
        <w:widowControl/>
        <w:autoSpaceDE/>
        <w:autoSpaceDN/>
        <w:adjustRightInd/>
        <w:rPr>
          <w:rFonts w:asciiTheme="minorHAnsi" w:hAnsiTheme="minorHAnsi" w:cstheme="minorHAnsi"/>
          <w:color w:val="auto"/>
          <w:highlight w:val="yellow"/>
        </w:rPr>
      </w:pPr>
    </w:p>
    <w:p w14:paraId="2C3DA044" w14:textId="64688E96"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 xml:space="preserve">Use one insect specimen pin to pin down </w:t>
      </w:r>
      <w:r w:rsidR="00C65DA4" w:rsidRPr="00834E37">
        <w:rPr>
          <w:rFonts w:asciiTheme="minorHAnsi" w:hAnsiTheme="minorHAnsi" w:cstheme="minorHAnsi"/>
          <w:color w:val="auto"/>
          <w:highlight w:val="yellow"/>
        </w:rPr>
        <w:t xml:space="preserve">the </w:t>
      </w:r>
      <w:r w:rsidR="005A388A" w:rsidRPr="00834E37">
        <w:rPr>
          <w:rFonts w:asciiTheme="minorHAnsi" w:hAnsiTheme="minorHAnsi" w:cstheme="minorHAnsi"/>
          <w:color w:val="auto"/>
          <w:highlight w:val="yellow"/>
        </w:rPr>
        <w:t xml:space="preserve">membrane containing the embryo and CAM </w:t>
      </w:r>
      <w:r w:rsidRPr="00834E37">
        <w:rPr>
          <w:rFonts w:asciiTheme="minorHAnsi" w:hAnsiTheme="minorHAnsi" w:cstheme="minorHAnsi"/>
          <w:color w:val="auto"/>
          <w:highlight w:val="yellow"/>
        </w:rPr>
        <w:t>in one corner. Avoid piercing the vessels in the CAM and only pin down the membrane.</w:t>
      </w:r>
    </w:p>
    <w:p w14:paraId="1A330D53" w14:textId="77777777" w:rsidR="00834E37" w:rsidRPr="00834E37" w:rsidRDefault="00834E37" w:rsidP="00834E37">
      <w:pPr>
        <w:widowControl/>
        <w:autoSpaceDE/>
        <w:autoSpaceDN/>
        <w:adjustRightInd/>
        <w:rPr>
          <w:rFonts w:asciiTheme="minorHAnsi" w:hAnsiTheme="minorHAnsi" w:cstheme="minorHAnsi"/>
          <w:color w:val="auto"/>
          <w:highlight w:val="yellow"/>
        </w:rPr>
      </w:pPr>
    </w:p>
    <w:p w14:paraId="533A1C01" w14:textId="019D5817"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Use a second insect specimen pin to pin down</w:t>
      </w:r>
      <w:r w:rsidR="00C65DA4" w:rsidRPr="00834E37">
        <w:rPr>
          <w:rFonts w:asciiTheme="minorHAnsi" w:hAnsiTheme="minorHAnsi" w:cstheme="minorHAnsi"/>
          <w:color w:val="auto"/>
          <w:highlight w:val="yellow"/>
        </w:rPr>
        <w:t xml:space="preserve"> the</w:t>
      </w:r>
      <w:r w:rsidRPr="00834E37">
        <w:rPr>
          <w:rFonts w:asciiTheme="minorHAnsi" w:hAnsiTheme="minorHAnsi" w:cstheme="minorHAnsi"/>
          <w:color w:val="auto"/>
          <w:highlight w:val="yellow"/>
        </w:rPr>
        <w:t xml:space="preserve"> </w:t>
      </w:r>
      <w:r w:rsidR="005A388A" w:rsidRPr="00834E37">
        <w:rPr>
          <w:rFonts w:asciiTheme="minorHAnsi" w:hAnsiTheme="minorHAnsi" w:cstheme="minorHAnsi"/>
          <w:color w:val="auto"/>
          <w:highlight w:val="yellow"/>
        </w:rPr>
        <w:t xml:space="preserve">membrane containing the embryo and CAM </w:t>
      </w:r>
      <w:r w:rsidRPr="00834E37">
        <w:rPr>
          <w:rFonts w:asciiTheme="minorHAnsi" w:hAnsiTheme="minorHAnsi" w:cstheme="minorHAnsi"/>
          <w:color w:val="auto"/>
          <w:highlight w:val="yellow"/>
        </w:rPr>
        <w:t>on the diagonally opposite corner.</w:t>
      </w:r>
    </w:p>
    <w:p w14:paraId="0C49252D" w14:textId="77777777" w:rsidR="00834E37" w:rsidRPr="00834E37" w:rsidRDefault="00834E37" w:rsidP="00834E37">
      <w:pPr>
        <w:widowControl/>
        <w:autoSpaceDE/>
        <w:autoSpaceDN/>
        <w:adjustRightInd/>
        <w:rPr>
          <w:rFonts w:asciiTheme="minorHAnsi" w:hAnsiTheme="minorHAnsi" w:cstheme="minorHAnsi"/>
          <w:color w:val="auto"/>
          <w:highlight w:val="yellow"/>
        </w:rPr>
      </w:pPr>
    </w:p>
    <w:p w14:paraId="77514141" w14:textId="48D5F83E"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bookmarkStart w:id="96" w:name="_Hlk57973968"/>
      <w:r w:rsidRPr="00834E37">
        <w:rPr>
          <w:rFonts w:asciiTheme="minorHAnsi" w:hAnsiTheme="minorHAnsi" w:cstheme="minorHAnsi"/>
          <w:color w:val="auto"/>
          <w:highlight w:val="yellow"/>
        </w:rPr>
        <w:t xml:space="preserve">Slowly lift the </w:t>
      </w:r>
      <w:r w:rsidR="00E331BE" w:rsidRPr="00834E37">
        <w:rPr>
          <w:rFonts w:asciiTheme="minorHAnsi" w:hAnsiTheme="minorHAnsi" w:cstheme="minorHAnsi"/>
          <w:color w:val="auto"/>
          <w:highlight w:val="yellow"/>
        </w:rPr>
        <w:t xml:space="preserve">holder with the </w:t>
      </w:r>
      <w:r w:rsidR="0002125B" w:rsidRPr="00834E37">
        <w:rPr>
          <w:rFonts w:asciiTheme="minorHAnsi" w:hAnsiTheme="minorHAnsi" w:cstheme="minorHAnsi"/>
          <w:color w:val="auto"/>
          <w:highlight w:val="yellow"/>
        </w:rPr>
        <w:t xml:space="preserve">acoustic membrane </w:t>
      </w:r>
      <w:bookmarkStart w:id="97" w:name="_Hlk39156778"/>
      <w:r w:rsidR="00B42D7B" w:rsidRPr="00834E37">
        <w:rPr>
          <w:rFonts w:asciiTheme="minorHAnsi" w:hAnsiTheme="minorHAnsi" w:cstheme="minorHAnsi"/>
          <w:color w:val="auto"/>
          <w:highlight w:val="yellow"/>
        </w:rPr>
        <w:t>containing the embryo and CAM</w:t>
      </w:r>
      <w:bookmarkEnd w:id="97"/>
      <w:r w:rsidRPr="00834E37">
        <w:rPr>
          <w:rFonts w:asciiTheme="minorHAnsi" w:hAnsiTheme="minorHAnsi" w:cstheme="minorHAnsi"/>
          <w:color w:val="auto"/>
          <w:highlight w:val="yellow"/>
        </w:rPr>
        <w:t xml:space="preserve"> from the 37</w:t>
      </w:r>
      <w:r w:rsidR="007120FF" w:rsidRPr="00834E37">
        <w:rPr>
          <w:rFonts w:asciiTheme="minorHAnsi" w:hAnsiTheme="minorHAnsi" w:cstheme="minorHAnsi"/>
          <w:color w:val="auto"/>
          <w:highlight w:val="yellow"/>
        </w:rPr>
        <w:t xml:space="preserve"> °C</w:t>
      </w:r>
      <w:r w:rsidRPr="00834E37">
        <w:rPr>
          <w:rFonts w:asciiTheme="minorHAnsi" w:hAnsiTheme="minorHAnsi" w:cstheme="minorHAnsi"/>
          <w:color w:val="auto"/>
          <w:highlight w:val="yellow"/>
        </w:rPr>
        <w:t xml:space="preserve"> PBS. Slightly tilt the </w:t>
      </w:r>
      <w:r w:rsidR="00E331BE" w:rsidRPr="00834E37">
        <w:rPr>
          <w:rFonts w:asciiTheme="minorHAnsi" w:hAnsiTheme="minorHAnsi" w:cstheme="minorHAnsi"/>
          <w:color w:val="auto"/>
          <w:highlight w:val="yellow"/>
        </w:rPr>
        <w:t>holder</w:t>
      </w:r>
      <w:r w:rsidRPr="00834E37">
        <w:rPr>
          <w:rFonts w:asciiTheme="minorHAnsi" w:hAnsiTheme="minorHAnsi" w:cstheme="minorHAnsi"/>
          <w:color w:val="auto"/>
          <w:highlight w:val="yellow"/>
        </w:rPr>
        <w:t xml:space="preserve"> to get rid of most of the PBS</w:t>
      </w:r>
      <w:bookmarkEnd w:id="96"/>
      <w:r w:rsidRPr="00834E37">
        <w:rPr>
          <w:rFonts w:asciiTheme="minorHAnsi" w:hAnsiTheme="minorHAnsi" w:cstheme="minorHAnsi"/>
          <w:color w:val="auto"/>
          <w:highlight w:val="yellow"/>
        </w:rPr>
        <w:t>.</w:t>
      </w:r>
    </w:p>
    <w:p w14:paraId="53A134CB" w14:textId="77777777" w:rsidR="00834E37" w:rsidRPr="00834E37" w:rsidRDefault="00834E37" w:rsidP="00834E37">
      <w:pPr>
        <w:widowControl/>
        <w:autoSpaceDE/>
        <w:autoSpaceDN/>
        <w:adjustRightInd/>
        <w:rPr>
          <w:rFonts w:asciiTheme="minorHAnsi" w:hAnsiTheme="minorHAnsi" w:cstheme="minorHAnsi"/>
          <w:color w:val="auto"/>
          <w:highlight w:val="yellow"/>
        </w:rPr>
      </w:pPr>
    </w:p>
    <w:p w14:paraId="0341543A" w14:textId="33B85611"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Use the small tweezers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1F</w:t>
      </w:r>
      <w:r w:rsidRPr="00834E37">
        <w:rPr>
          <w:rFonts w:asciiTheme="minorHAnsi" w:hAnsiTheme="minorHAnsi" w:cstheme="minorHAnsi"/>
          <w:color w:val="auto"/>
          <w:highlight w:val="yellow"/>
        </w:rPr>
        <w:t xml:space="preserve">) to stretch and evenly distribute the </w:t>
      </w:r>
      <w:r w:rsidR="00B42D7B" w:rsidRPr="00834E37">
        <w:rPr>
          <w:rFonts w:asciiTheme="minorHAnsi" w:hAnsiTheme="minorHAnsi" w:cstheme="minorHAnsi"/>
          <w:color w:val="auto"/>
          <w:highlight w:val="yellow"/>
        </w:rPr>
        <w:t xml:space="preserve">membrane containing the embryo and CAM </w:t>
      </w:r>
      <w:r w:rsidRPr="00834E37">
        <w:rPr>
          <w:rFonts w:asciiTheme="minorHAnsi" w:hAnsiTheme="minorHAnsi" w:cstheme="minorHAnsi"/>
          <w:color w:val="auto"/>
          <w:highlight w:val="yellow"/>
        </w:rPr>
        <w:t xml:space="preserve">over the </w:t>
      </w:r>
      <w:r w:rsidR="0002125B" w:rsidRPr="00834E37">
        <w:rPr>
          <w:rFonts w:asciiTheme="minorHAnsi" w:hAnsiTheme="minorHAnsi" w:cstheme="minorHAnsi"/>
          <w:color w:val="auto"/>
          <w:highlight w:val="yellow"/>
        </w:rPr>
        <w:t xml:space="preserve">holder with acoustic membrane </w:t>
      </w:r>
      <w:r w:rsidRPr="00834E37">
        <w:rPr>
          <w:rFonts w:asciiTheme="minorHAnsi" w:hAnsiTheme="minorHAnsi" w:cstheme="minorHAnsi"/>
          <w:color w:val="auto"/>
          <w:highlight w:val="yellow"/>
        </w:rPr>
        <w:t xml:space="preserve">and pin down the rest of the </w:t>
      </w:r>
      <w:r w:rsidR="004C2EED" w:rsidRPr="00834E37">
        <w:rPr>
          <w:rFonts w:asciiTheme="minorHAnsi" w:hAnsiTheme="minorHAnsi" w:cstheme="minorHAnsi"/>
          <w:color w:val="auto"/>
          <w:highlight w:val="yellow"/>
        </w:rPr>
        <w:t>membrane</w:t>
      </w:r>
      <w:r w:rsidRPr="00834E37">
        <w:rPr>
          <w:rFonts w:asciiTheme="minorHAnsi" w:hAnsiTheme="minorHAnsi" w:cstheme="minorHAnsi"/>
          <w:color w:val="auto"/>
          <w:highlight w:val="yellow"/>
        </w:rPr>
        <w:t xml:space="preserve">. Make sure the </w:t>
      </w:r>
      <w:r w:rsidR="001F3EDB" w:rsidRPr="00834E37">
        <w:rPr>
          <w:rFonts w:asciiTheme="minorHAnsi" w:hAnsiTheme="minorHAnsi" w:cstheme="minorHAnsi"/>
          <w:color w:val="auto"/>
          <w:highlight w:val="yellow"/>
        </w:rPr>
        <w:t xml:space="preserve">membrane containing the embryo and CAM </w:t>
      </w:r>
      <w:r w:rsidRPr="00834E37">
        <w:rPr>
          <w:rFonts w:asciiTheme="minorHAnsi" w:hAnsiTheme="minorHAnsi" w:cstheme="minorHAnsi"/>
          <w:color w:val="auto"/>
          <w:highlight w:val="yellow"/>
        </w:rPr>
        <w:t>is slightly stretched to assure it is flat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4</w:t>
      </w:r>
      <w:r w:rsidR="00CD6297" w:rsidRPr="00834E37">
        <w:rPr>
          <w:rFonts w:asciiTheme="minorHAnsi" w:hAnsiTheme="minorHAnsi" w:cstheme="minorHAnsi"/>
          <w:b/>
          <w:bCs/>
          <w:color w:val="auto"/>
          <w:highlight w:val="yellow"/>
        </w:rPr>
        <w:t>C</w:t>
      </w:r>
      <w:r w:rsidRPr="00834E37">
        <w:rPr>
          <w:rFonts w:asciiTheme="minorHAnsi" w:hAnsiTheme="minorHAnsi" w:cstheme="minorHAnsi"/>
          <w:color w:val="auto"/>
          <w:highlight w:val="yellow"/>
        </w:rPr>
        <w:t>).</w:t>
      </w:r>
    </w:p>
    <w:p w14:paraId="41CA9D7F" w14:textId="77777777" w:rsidR="00834E37" w:rsidRPr="00834E37" w:rsidRDefault="00834E37" w:rsidP="00834E37">
      <w:pPr>
        <w:widowControl/>
        <w:autoSpaceDE/>
        <w:autoSpaceDN/>
        <w:adjustRightInd/>
        <w:rPr>
          <w:rFonts w:asciiTheme="minorHAnsi" w:hAnsiTheme="minorHAnsi" w:cstheme="minorHAnsi"/>
          <w:color w:val="auto"/>
          <w:highlight w:val="yellow"/>
        </w:rPr>
      </w:pPr>
    </w:p>
    <w:p w14:paraId="7C48E10D" w14:textId="163F4B52"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 xml:space="preserve">Place the </w:t>
      </w:r>
      <w:r w:rsidR="001371E5" w:rsidRPr="00834E37">
        <w:rPr>
          <w:rFonts w:asciiTheme="minorHAnsi" w:hAnsiTheme="minorHAnsi" w:cstheme="minorHAnsi"/>
          <w:color w:val="auto"/>
          <w:highlight w:val="yellow"/>
        </w:rPr>
        <w:t xml:space="preserve">holder with </w:t>
      </w:r>
      <w:r w:rsidR="0002125B" w:rsidRPr="00834E37">
        <w:rPr>
          <w:rFonts w:asciiTheme="minorHAnsi" w:hAnsiTheme="minorHAnsi" w:cstheme="minorHAnsi"/>
          <w:color w:val="auto"/>
          <w:highlight w:val="yellow"/>
        </w:rPr>
        <w:t>acoustic membrane</w:t>
      </w:r>
      <w:r w:rsidRPr="00834E37">
        <w:rPr>
          <w:rFonts w:asciiTheme="minorHAnsi" w:hAnsiTheme="minorHAnsi" w:cstheme="minorHAnsi"/>
          <w:color w:val="auto"/>
          <w:highlight w:val="yellow"/>
        </w:rPr>
        <w:t xml:space="preserve"> with the pinned down </w:t>
      </w:r>
      <w:r w:rsidR="00763566" w:rsidRPr="00834E37">
        <w:rPr>
          <w:rFonts w:asciiTheme="minorHAnsi" w:hAnsiTheme="minorHAnsi" w:cstheme="minorHAnsi"/>
          <w:color w:val="auto"/>
          <w:highlight w:val="yellow"/>
        </w:rPr>
        <w:t>membrane containing the embryo and CAM</w:t>
      </w:r>
      <w:r w:rsidRPr="00834E37">
        <w:rPr>
          <w:rFonts w:asciiTheme="minorHAnsi" w:hAnsiTheme="minorHAnsi" w:cstheme="minorHAnsi"/>
          <w:color w:val="auto"/>
          <w:highlight w:val="yellow"/>
        </w:rPr>
        <w:t xml:space="preserve"> into a microscopy setup which </w:t>
      </w:r>
      <w:r w:rsidR="00763566" w:rsidRPr="00834E37">
        <w:rPr>
          <w:rFonts w:asciiTheme="minorHAnsi" w:hAnsiTheme="minorHAnsi" w:cstheme="minorHAnsi"/>
          <w:color w:val="auto"/>
          <w:highlight w:val="yellow"/>
        </w:rPr>
        <w:t>is kept</w:t>
      </w:r>
      <w:r w:rsidRPr="00834E37">
        <w:rPr>
          <w:rFonts w:asciiTheme="minorHAnsi" w:hAnsiTheme="minorHAnsi" w:cstheme="minorHAnsi"/>
          <w:color w:val="auto"/>
          <w:highlight w:val="yellow"/>
        </w:rPr>
        <w:t xml:space="preserve"> at 37</w:t>
      </w:r>
      <w:r w:rsidR="007120FF" w:rsidRPr="00834E37">
        <w:rPr>
          <w:rFonts w:asciiTheme="minorHAnsi" w:hAnsiTheme="minorHAnsi" w:cstheme="minorHAnsi"/>
          <w:color w:val="auto"/>
          <w:highlight w:val="yellow"/>
        </w:rPr>
        <w:t xml:space="preserve"> °C</w:t>
      </w:r>
      <w:r w:rsidRPr="00834E37">
        <w:rPr>
          <w:rFonts w:asciiTheme="minorHAnsi" w:hAnsiTheme="minorHAnsi" w:cstheme="minorHAnsi"/>
          <w:color w:val="auto"/>
          <w:highlight w:val="yellow"/>
        </w:rPr>
        <w:t>.</w:t>
      </w:r>
    </w:p>
    <w:p w14:paraId="153942C9" w14:textId="77777777" w:rsidR="00834E37" w:rsidRPr="00834E37" w:rsidRDefault="00834E37" w:rsidP="00834E37">
      <w:pPr>
        <w:widowControl/>
        <w:autoSpaceDE/>
        <w:autoSpaceDN/>
        <w:adjustRightInd/>
        <w:rPr>
          <w:rFonts w:asciiTheme="minorHAnsi" w:hAnsiTheme="minorHAnsi" w:cstheme="minorHAnsi"/>
          <w:color w:val="auto"/>
          <w:highlight w:val="yellow"/>
        </w:rPr>
      </w:pPr>
    </w:p>
    <w:p w14:paraId="12EEA178" w14:textId="2F3375FB"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highlight w:val="yellow"/>
        </w:rPr>
      </w:pPr>
      <w:r w:rsidRPr="00834E37">
        <w:rPr>
          <w:rFonts w:asciiTheme="minorHAnsi" w:hAnsiTheme="minorHAnsi" w:cstheme="minorHAnsi"/>
          <w:color w:val="auto"/>
          <w:highlight w:val="yellow"/>
        </w:rPr>
        <w:t>Place a coverslip or an acoustically and optically transparent membrane (depending on the desired objective and use of ultrasound or not) on top of the region o</w:t>
      </w:r>
      <w:r w:rsidR="002C4D8A" w:rsidRPr="00834E37">
        <w:rPr>
          <w:rFonts w:asciiTheme="minorHAnsi" w:hAnsiTheme="minorHAnsi" w:cstheme="minorHAnsi"/>
          <w:color w:val="auto"/>
          <w:highlight w:val="yellow"/>
        </w:rPr>
        <w:t>f</w:t>
      </w:r>
      <w:r w:rsidRPr="00834E37">
        <w:rPr>
          <w:rFonts w:asciiTheme="minorHAnsi" w:hAnsiTheme="minorHAnsi" w:cstheme="minorHAnsi"/>
          <w:color w:val="auto"/>
          <w:highlight w:val="yellow"/>
        </w:rPr>
        <w:t xml:space="preserve"> interest on the </w:t>
      </w:r>
      <w:r w:rsidR="00397643" w:rsidRPr="00834E37">
        <w:rPr>
          <w:rFonts w:asciiTheme="minorHAnsi" w:hAnsiTheme="minorHAnsi" w:cstheme="minorHAnsi"/>
          <w:color w:val="auto"/>
          <w:highlight w:val="yellow"/>
        </w:rPr>
        <w:t xml:space="preserve">embryo or </w:t>
      </w:r>
      <w:r w:rsidRPr="00834E37">
        <w:rPr>
          <w:rFonts w:asciiTheme="minorHAnsi" w:hAnsiTheme="minorHAnsi" w:cstheme="minorHAnsi"/>
          <w:color w:val="auto"/>
          <w:highlight w:val="yellow"/>
        </w:rPr>
        <w:t>CAM (</w:t>
      </w:r>
      <w:r w:rsidR="0008201B" w:rsidRPr="00834E37">
        <w:rPr>
          <w:rFonts w:asciiTheme="minorHAnsi" w:hAnsiTheme="minorHAnsi" w:cstheme="minorHAnsi"/>
          <w:b/>
          <w:bCs/>
          <w:color w:val="auto"/>
          <w:highlight w:val="yellow"/>
        </w:rPr>
        <w:t>Figure</w:t>
      </w:r>
      <w:r w:rsidRPr="00834E37">
        <w:rPr>
          <w:rFonts w:asciiTheme="minorHAnsi" w:hAnsiTheme="minorHAnsi" w:cstheme="minorHAnsi"/>
          <w:b/>
          <w:bCs/>
          <w:color w:val="auto"/>
          <w:highlight w:val="yellow"/>
        </w:rPr>
        <w:t xml:space="preserve"> 4</w:t>
      </w:r>
      <w:r w:rsidR="00CD6297" w:rsidRPr="00834E37">
        <w:rPr>
          <w:rFonts w:asciiTheme="minorHAnsi" w:hAnsiTheme="minorHAnsi" w:cstheme="minorHAnsi"/>
          <w:b/>
          <w:bCs/>
          <w:color w:val="auto"/>
          <w:highlight w:val="yellow"/>
        </w:rPr>
        <w:t>D</w:t>
      </w:r>
      <w:r w:rsidRPr="00834E37">
        <w:rPr>
          <w:rFonts w:asciiTheme="minorHAnsi" w:hAnsiTheme="minorHAnsi" w:cstheme="minorHAnsi"/>
          <w:color w:val="auto"/>
          <w:highlight w:val="yellow"/>
        </w:rPr>
        <w:t>) to allow optical visualization.</w:t>
      </w:r>
    </w:p>
    <w:bookmarkEnd w:id="25"/>
    <w:p w14:paraId="6441F8EB" w14:textId="77777777" w:rsidR="00834E37" w:rsidRPr="00834E37" w:rsidRDefault="00834E37" w:rsidP="00834E37">
      <w:pPr>
        <w:widowControl/>
        <w:autoSpaceDE/>
        <w:autoSpaceDN/>
        <w:adjustRightInd/>
        <w:rPr>
          <w:rFonts w:asciiTheme="minorHAnsi" w:hAnsiTheme="minorHAnsi" w:cstheme="minorHAnsi"/>
          <w:color w:val="auto"/>
          <w:highlight w:val="yellow"/>
        </w:rPr>
      </w:pPr>
    </w:p>
    <w:bookmarkEnd w:id="23"/>
    <w:bookmarkEnd w:id="94"/>
    <w:p w14:paraId="138BD631" w14:textId="0DAB5CEE" w:rsidR="00834E37" w:rsidRPr="00834E37" w:rsidRDefault="00A06D4A" w:rsidP="00864EEB">
      <w:pPr>
        <w:pStyle w:val="Heading3"/>
        <w:keepNext w:val="0"/>
        <w:keepLines w:val="0"/>
        <w:widowControl/>
        <w:numPr>
          <w:ilvl w:val="1"/>
          <w:numId w:val="3"/>
        </w:numPr>
        <w:autoSpaceDE/>
        <w:autoSpaceDN/>
        <w:adjustRightInd/>
        <w:spacing w:before="0"/>
        <w:ind w:left="0" w:firstLine="0"/>
        <w:contextualSpacing/>
        <w:jc w:val="left"/>
        <w:rPr>
          <w:rFonts w:asciiTheme="minorHAnsi" w:hAnsiTheme="minorHAnsi" w:cstheme="minorHAnsi"/>
          <w:b w:val="0"/>
          <w:bCs w:val="0"/>
          <w:color w:val="auto"/>
        </w:rPr>
      </w:pPr>
      <w:r w:rsidRPr="00834E37">
        <w:rPr>
          <w:rFonts w:asciiTheme="minorHAnsi" w:hAnsiTheme="minorHAnsi" w:cstheme="minorHAnsi"/>
          <w:b w:val="0"/>
          <w:bCs w:val="0"/>
          <w:color w:val="auto"/>
        </w:rPr>
        <w:t>Ultrasound imaging of the chicken embryo and/or CAM vessels</w:t>
      </w:r>
    </w:p>
    <w:p w14:paraId="0218C884" w14:textId="77777777" w:rsidR="00834E37" w:rsidRPr="00834E37" w:rsidRDefault="00834E37" w:rsidP="00834E37"/>
    <w:p w14:paraId="2E512A3A" w14:textId="44FB99F7" w:rsidR="00A06D4A" w:rsidRPr="00834E37" w:rsidRDefault="00F564FB" w:rsidP="00864EEB">
      <w:pPr>
        <w:pStyle w:val="ListParagraph"/>
        <w:numPr>
          <w:ilvl w:val="2"/>
          <w:numId w:val="3"/>
        </w:numPr>
        <w:ind w:left="0" w:firstLine="0"/>
        <w:rPr>
          <w:rFonts w:asciiTheme="minorHAnsi" w:hAnsiTheme="minorHAnsi" w:cstheme="minorHAnsi"/>
          <w:color w:val="auto"/>
        </w:rPr>
      </w:pPr>
      <w:r w:rsidRPr="00834E37">
        <w:rPr>
          <w:rFonts w:asciiTheme="minorHAnsi" w:hAnsiTheme="minorHAnsi" w:cstheme="minorHAnsi"/>
          <w:color w:val="auto"/>
        </w:rPr>
        <w:t>Ultrasound</w:t>
      </w:r>
      <w:r w:rsidR="00A06D4A" w:rsidRPr="00834E37">
        <w:rPr>
          <w:rFonts w:asciiTheme="minorHAnsi" w:hAnsiTheme="minorHAnsi" w:cstheme="minorHAnsi"/>
          <w:color w:val="auto"/>
        </w:rPr>
        <w:t xml:space="preserve"> imaging </w:t>
      </w:r>
      <w:r w:rsidR="00052303" w:rsidRPr="00834E37">
        <w:rPr>
          <w:rFonts w:asciiTheme="minorHAnsi" w:hAnsiTheme="minorHAnsi" w:cstheme="minorHAnsi"/>
          <w:color w:val="auto"/>
        </w:rPr>
        <w:t>from the side of</w:t>
      </w:r>
      <w:r w:rsidR="00A06D4A" w:rsidRPr="00834E37">
        <w:rPr>
          <w:rFonts w:asciiTheme="minorHAnsi" w:hAnsiTheme="minorHAnsi" w:cstheme="minorHAnsi"/>
          <w:color w:val="auto"/>
        </w:rPr>
        <w:t xml:space="preserve"> the chicken embryo and CAM vessels</w:t>
      </w:r>
    </w:p>
    <w:p w14:paraId="3598B6A3" w14:textId="77777777" w:rsidR="00834E37" w:rsidRPr="00834E37" w:rsidRDefault="00834E37" w:rsidP="00834E37">
      <w:pPr>
        <w:contextualSpacing/>
        <w:rPr>
          <w:rFonts w:asciiTheme="minorHAnsi" w:hAnsiTheme="minorHAnsi" w:cstheme="minorHAnsi"/>
          <w:b/>
          <w:bCs/>
          <w:color w:val="auto"/>
        </w:rPr>
      </w:pPr>
    </w:p>
    <w:p w14:paraId="4C75BDDD" w14:textId="3AEB0B77" w:rsidR="001C7CE1" w:rsidRDefault="00834E37" w:rsidP="00864EEB">
      <w:pPr>
        <w:pStyle w:val="ListParagraph"/>
        <w:widowControl/>
        <w:numPr>
          <w:ilvl w:val="3"/>
          <w:numId w:val="3"/>
        </w:numPr>
        <w:autoSpaceDE/>
        <w:autoSpaceDN/>
        <w:adjustRightInd/>
        <w:ind w:left="0" w:firstLine="0"/>
        <w:rPr>
          <w:rFonts w:asciiTheme="minorHAnsi" w:hAnsiTheme="minorHAnsi" w:cstheme="minorHAnsi"/>
          <w:color w:val="auto"/>
        </w:rPr>
      </w:pPr>
      <w:r>
        <w:rPr>
          <w:rFonts w:asciiTheme="minorHAnsi" w:hAnsiTheme="minorHAnsi" w:cstheme="minorHAnsi"/>
          <w:color w:val="auto"/>
        </w:rPr>
        <w:t>T</w:t>
      </w:r>
      <w:r w:rsidR="00A06D4A" w:rsidRPr="00834E37">
        <w:rPr>
          <w:rFonts w:asciiTheme="minorHAnsi" w:hAnsiTheme="minorHAnsi" w:cstheme="minorHAnsi"/>
          <w:color w:val="auto"/>
        </w:rPr>
        <w:t xml:space="preserve">ake out the </w:t>
      </w:r>
      <w:r w:rsidR="00853254" w:rsidRPr="00834E37">
        <w:rPr>
          <w:rFonts w:asciiTheme="minorHAnsi" w:hAnsiTheme="minorHAnsi" w:cstheme="minorHAnsi"/>
          <w:color w:val="auto"/>
        </w:rPr>
        <w:t>egg content</w:t>
      </w:r>
      <w:r w:rsidR="00B31CFA" w:rsidRPr="00834E37">
        <w:rPr>
          <w:rFonts w:asciiTheme="minorHAnsi" w:hAnsiTheme="minorHAnsi" w:cstheme="minorHAnsi"/>
          <w:color w:val="auto"/>
        </w:rPr>
        <w:t xml:space="preserve"> </w:t>
      </w:r>
      <w:bookmarkStart w:id="98" w:name="_Hlk56591214"/>
      <w:r w:rsidR="00A06D4A" w:rsidRPr="00834E37">
        <w:rPr>
          <w:rFonts w:asciiTheme="minorHAnsi" w:hAnsiTheme="minorHAnsi" w:cstheme="minorHAnsi"/>
          <w:color w:val="auto"/>
        </w:rPr>
        <w:t xml:space="preserve">as described in section </w:t>
      </w:r>
      <w:r w:rsidR="00354D4B" w:rsidRPr="00834E37">
        <w:rPr>
          <w:rFonts w:asciiTheme="minorHAnsi" w:hAnsiTheme="minorHAnsi" w:cstheme="minorHAnsi"/>
          <w:color w:val="auto"/>
        </w:rPr>
        <w:t>1.2, 1.3, or 1.4</w:t>
      </w:r>
      <w:r w:rsidR="00A06D4A" w:rsidRPr="00834E37">
        <w:rPr>
          <w:rFonts w:asciiTheme="minorHAnsi" w:hAnsiTheme="minorHAnsi" w:cstheme="minorHAnsi"/>
          <w:color w:val="auto"/>
        </w:rPr>
        <w:t>. However, do</w:t>
      </w:r>
      <w:bookmarkEnd w:id="98"/>
      <w:r w:rsidR="00A06D4A" w:rsidRPr="00834E37">
        <w:rPr>
          <w:rFonts w:asciiTheme="minorHAnsi" w:hAnsiTheme="minorHAnsi" w:cstheme="minorHAnsi"/>
          <w:color w:val="auto"/>
        </w:rPr>
        <w:t xml:space="preserve"> not use a standard weigh</w:t>
      </w:r>
      <w:r w:rsidR="00A06D4A" w:rsidRPr="00834E37">
        <w:rPr>
          <w:rFonts w:cstheme="minorHAnsi"/>
          <w:color w:val="auto"/>
        </w:rPr>
        <w:t>ing</w:t>
      </w:r>
      <w:r w:rsidR="00A06D4A" w:rsidRPr="00834E37">
        <w:rPr>
          <w:rFonts w:asciiTheme="minorHAnsi" w:hAnsiTheme="minorHAnsi" w:cstheme="minorHAnsi"/>
          <w:color w:val="auto"/>
        </w:rPr>
        <w:t xml:space="preserve"> boat. Instead, use a custom-made weighing boat with one acoustically transparent wall.</w:t>
      </w:r>
    </w:p>
    <w:p w14:paraId="6623B75C"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2B3DBA23" w14:textId="11C4EDA6" w:rsid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NOTE: The standard weighing boat was adjusted by cutting of</w:t>
      </w:r>
      <w:r w:rsidR="00C65DA4" w:rsidRPr="00834E37">
        <w:rPr>
          <w:rFonts w:asciiTheme="minorHAnsi" w:hAnsiTheme="minorHAnsi" w:cstheme="minorHAnsi"/>
          <w:color w:val="auto"/>
        </w:rPr>
        <w:t>f</w:t>
      </w:r>
      <w:r w:rsidRPr="00834E37">
        <w:rPr>
          <w:rFonts w:asciiTheme="minorHAnsi" w:hAnsiTheme="minorHAnsi" w:cstheme="minorHAnsi"/>
          <w:color w:val="auto"/>
        </w:rPr>
        <w:t xml:space="preserve"> one side of the weighing boat and replacing it with a window </w:t>
      </w:r>
      <w:r w:rsidR="00353D9A" w:rsidRPr="00834E37">
        <w:rPr>
          <w:rFonts w:asciiTheme="minorHAnsi" w:hAnsiTheme="minorHAnsi" w:cstheme="minorHAnsi"/>
          <w:color w:val="auto"/>
        </w:rPr>
        <w:t>of polyester foil which w</w:t>
      </w:r>
      <w:r w:rsidR="00C65DA4" w:rsidRPr="00834E37">
        <w:rPr>
          <w:rFonts w:asciiTheme="minorHAnsi" w:hAnsiTheme="minorHAnsi" w:cstheme="minorHAnsi"/>
          <w:color w:val="auto"/>
        </w:rPr>
        <w:t>as</w:t>
      </w:r>
      <w:r w:rsidR="00353D9A" w:rsidRPr="00834E37">
        <w:rPr>
          <w:rFonts w:asciiTheme="minorHAnsi" w:hAnsiTheme="minorHAnsi" w:cstheme="minorHAnsi"/>
          <w:color w:val="auto"/>
        </w:rPr>
        <w:t xml:space="preserve"> glued together using epoxy glue</w:t>
      </w:r>
      <w:r w:rsidRPr="00834E37">
        <w:rPr>
          <w:rFonts w:asciiTheme="minorHAnsi" w:hAnsiTheme="minorHAnsi" w:cstheme="minorHAnsi"/>
          <w:color w:val="auto"/>
        </w:rPr>
        <w:t>.</w:t>
      </w:r>
    </w:p>
    <w:p w14:paraId="4ADDB506"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52078C45" w14:textId="3AEB02E1"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Submerge the </w:t>
      </w:r>
      <w:r w:rsidR="00C57649" w:rsidRPr="00834E37">
        <w:rPr>
          <w:rFonts w:asciiTheme="minorHAnsi" w:hAnsiTheme="minorHAnsi" w:cstheme="minorHAnsi"/>
          <w:color w:val="auto"/>
        </w:rPr>
        <w:t>preferred</w:t>
      </w:r>
      <w:r w:rsidRPr="00834E37">
        <w:rPr>
          <w:rFonts w:asciiTheme="minorHAnsi" w:hAnsiTheme="minorHAnsi" w:cstheme="minorHAnsi"/>
          <w:color w:val="auto"/>
        </w:rPr>
        <w:t xml:space="preserve"> ultrasound transducer in a 37</w:t>
      </w:r>
      <w:r w:rsidR="007120FF" w:rsidRPr="00834E37">
        <w:rPr>
          <w:rFonts w:asciiTheme="minorHAnsi" w:hAnsiTheme="minorHAnsi" w:cstheme="minorHAnsi"/>
          <w:color w:val="auto"/>
        </w:rPr>
        <w:t xml:space="preserve"> °C</w:t>
      </w:r>
      <w:r w:rsidRPr="00834E37">
        <w:rPr>
          <w:rFonts w:asciiTheme="minorHAnsi" w:hAnsiTheme="minorHAnsi" w:cstheme="minorHAnsi"/>
          <w:color w:val="auto"/>
        </w:rPr>
        <w:t xml:space="preserve"> water bath and position in the desired spot</w:t>
      </w:r>
      <w:r w:rsidR="00B50104" w:rsidRPr="00834E37">
        <w:rPr>
          <w:rFonts w:asciiTheme="minorHAnsi" w:hAnsiTheme="minorHAnsi" w:cstheme="minorHAnsi"/>
          <w:color w:val="auto"/>
        </w:rPr>
        <w:t xml:space="preserve"> with the required standoff distance</w:t>
      </w:r>
      <w:r w:rsidRPr="00834E37">
        <w:rPr>
          <w:rFonts w:asciiTheme="minorHAnsi" w:hAnsiTheme="minorHAnsi" w:cstheme="minorHAnsi"/>
          <w:color w:val="auto"/>
        </w:rPr>
        <w:t>.</w:t>
      </w:r>
    </w:p>
    <w:p w14:paraId="64DA57B7"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069D2782" w14:textId="446FFDBD"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lastRenderedPageBreak/>
        <w:t>Place the weighing boat in the water bath in such a way that the transparent wall is facing the transducer. Make sure the weighing boat is deep enough to be level with the transducer but avoid water getting into the weighing boat (</w:t>
      </w:r>
      <w:r w:rsidR="0008201B" w:rsidRPr="00834E37">
        <w:rPr>
          <w:rFonts w:asciiTheme="minorHAnsi" w:hAnsiTheme="minorHAnsi" w:cstheme="minorHAnsi"/>
          <w:b/>
          <w:bCs/>
          <w:color w:val="auto"/>
        </w:rPr>
        <w:t>Figure</w:t>
      </w:r>
      <w:r w:rsidRPr="00834E37">
        <w:rPr>
          <w:rFonts w:asciiTheme="minorHAnsi" w:hAnsiTheme="minorHAnsi" w:cstheme="minorHAnsi"/>
          <w:b/>
          <w:bCs/>
          <w:color w:val="auto"/>
        </w:rPr>
        <w:t xml:space="preserve"> 5A</w:t>
      </w:r>
      <w:r w:rsidRPr="00834E37">
        <w:rPr>
          <w:rFonts w:asciiTheme="minorHAnsi" w:hAnsiTheme="minorHAnsi" w:cstheme="minorHAnsi"/>
          <w:color w:val="auto"/>
        </w:rPr>
        <w:t>).</w:t>
      </w:r>
    </w:p>
    <w:p w14:paraId="17661919"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0E67CE38" w14:textId="60777A8B" w:rsidR="00A06D4A" w:rsidRP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If desired, </w:t>
      </w:r>
      <w:r w:rsidR="00ED2926">
        <w:rPr>
          <w:rFonts w:asciiTheme="minorHAnsi" w:hAnsiTheme="minorHAnsi" w:cstheme="minorHAnsi"/>
          <w:color w:val="auto"/>
        </w:rPr>
        <w:t xml:space="preserve">add </w:t>
      </w:r>
      <w:r w:rsidRPr="00834E37">
        <w:rPr>
          <w:rFonts w:asciiTheme="minorHAnsi" w:hAnsiTheme="minorHAnsi" w:cstheme="minorHAnsi"/>
          <w:color w:val="auto"/>
        </w:rPr>
        <w:t xml:space="preserve">another setup </w:t>
      </w:r>
      <w:bookmarkStart w:id="99" w:name="_Hlk58245752"/>
      <w:r w:rsidRPr="00834E37">
        <w:rPr>
          <w:rFonts w:asciiTheme="minorHAnsi" w:hAnsiTheme="minorHAnsi" w:cstheme="minorHAnsi"/>
          <w:color w:val="auto"/>
        </w:rPr>
        <w:t xml:space="preserve">to the top of the </w:t>
      </w:r>
      <w:r w:rsidR="00FA7DC5" w:rsidRPr="00834E37">
        <w:rPr>
          <w:rFonts w:asciiTheme="minorHAnsi" w:hAnsiTheme="minorHAnsi" w:cstheme="minorHAnsi"/>
          <w:color w:val="auto"/>
        </w:rPr>
        <w:t>embryo or CAM vessels</w:t>
      </w:r>
      <w:r w:rsidRPr="00834E37">
        <w:rPr>
          <w:rFonts w:asciiTheme="minorHAnsi" w:hAnsiTheme="minorHAnsi" w:cstheme="minorHAnsi"/>
          <w:color w:val="auto"/>
        </w:rPr>
        <w:t>, like a</w:t>
      </w:r>
      <w:bookmarkEnd w:id="99"/>
      <w:r w:rsidRPr="00834E37">
        <w:rPr>
          <w:rFonts w:asciiTheme="minorHAnsi" w:hAnsiTheme="minorHAnsi" w:cstheme="minorHAnsi"/>
          <w:color w:val="auto"/>
        </w:rPr>
        <w:t xml:space="preserve"> microscope or a laser (</w:t>
      </w:r>
      <w:r w:rsidR="0008201B" w:rsidRPr="00834E37">
        <w:rPr>
          <w:rFonts w:asciiTheme="minorHAnsi" w:hAnsiTheme="minorHAnsi" w:cstheme="minorHAnsi"/>
          <w:b/>
          <w:bCs/>
          <w:color w:val="auto"/>
        </w:rPr>
        <w:t>Figure</w:t>
      </w:r>
      <w:r w:rsidRPr="00834E37">
        <w:rPr>
          <w:rFonts w:asciiTheme="minorHAnsi" w:hAnsiTheme="minorHAnsi" w:cstheme="minorHAnsi"/>
          <w:b/>
          <w:bCs/>
          <w:color w:val="auto"/>
        </w:rPr>
        <w:t xml:space="preserve"> 5A</w:t>
      </w:r>
      <w:r w:rsidRPr="00834E37">
        <w:rPr>
          <w:rFonts w:asciiTheme="minorHAnsi" w:hAnsiTheme="minorHAnsi" w:cstheme="minorHAnsi"/>
          <w:color w:val="auto"/>
        </w:rPr>
        <w:t>).</w:t>
      </w:r>
    </w:p>
    <w:p w14:paraId="233CE6EC" w14:textId="77777777" w:rsidR="001C7CE1" w:rsidRPr="00834E37" w:rsidRDefault="001C7CE1" w:rsidP="00834E37">
      <w:pPr>
        <w:pStyle w:val="ListParagraph"/>
        <w:widowControl/>
        <w:autoSpaceDE/>
        <w:autoSpaceDN/>
        <w:adjustRightInd/>
        <w:ind w:left="0"/>
        <w:rPr>
          <w:rFonts w:asciiTheme="minorHAnsi" w:hAnsiTheme="minorHAnsi" w:cstheme="minorHAnsi"/>
          <w:color w:val="auto"/>
        </w:rPr>
      </w:pPr>
    </w:p>
    <w:p w14:paraId="3F5EF41D" w14:textId="0A4A1197" w:rsidR="00A06D4A" w:rsidRDefault="00A06D4A" w:rsidP="00864EEB">
      <w:pPr>
        <w:pStyle w:val="ListParagraph"/>
        <w:numPr>
          <w:ilvl w:val="2"/>
          <w:numId w:val="3"/>
        </w:numPr>
        <w:ind w:left="0" w:firstLine="0"/>
        <w:rPr>
          <w:rFonts w:asciiTheme="minorHAnsi" w:hAnsiTheme="minorHAnsi" w:cstheme="minorHAnsi"/>
          <w:color w:val="auto"/>
        </w:rPr>
      </w:pPr>
      <w:r w:rsidRPr="00834E37">
        <w:rPr>
          <w:rFonts w:asciiTheme="minorHAnsi" w:hAnsiTheme="minorHAnsi" w:cstheme="minorHAnsi"/>
          <w:color w:val="auto"/>
        </w:rPr>
        <w:t>Ultrasound imaging</w:t>
      </w:r>
      <w:r w:rsidR="00052303" w:rsidRPr="00834E37">
        <w:rPr>
          <w:rFonts w:asciiTheme="minorHAnsi" w:hAnsiTheme="minorHAnsi" w:cstheme="minorHAnsi"/>
          <w:color w:val="auto"/>
        </w:rPr>
        <w:t xml:space="preserve"> from the top of the embryo and CAM vessels</w:t>
      </w:r>
      <w:r w:rsidR="000419A2" w:rsidRPr="00834E37">
        <w:rPr>
          <w:rFonts w:asciiTheme="minorHAnsi" w:hAnsiTheme="minorHAnsi" w:cstheme="minorHAnsi"/>
          <w:color w:val="auto"/>
        </w:rPr>
        <w:t xml:space="preserve"> without acoustic interference</w:t>
      </w:r>
    </w:p>
    <w:p w14:paraId="5691878D" w14:textId="77777777" w:rsidR="00834E37" w:rsidRPr="00834E37" w:rsidRDefault="00834E37" w:rsidP="00834E37">
      <w:pPr>
        <w:pStyle w:val="ListParagraph"/>
        <w:ind w:left="0"/>
        <w:rPr>
          <w:rFonts w:asciiTheme="minorHAnsi" w:hAnsiTheme="minorHAnsi" w:cstheme="minorHAnsi"/>
          <w:color w:val="auto"/>
        </w:rPr>
      </w:pPr>
    </w:p>
    <w:p w14:paraId="5A6E7230" w14:textId="56B7D7A5" w:rsidR="001C7CE1"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Fill a 2</w:t>
      </w:r>
      <w:r w:rsidR="00834E37">
        <w:rPr>
          <w:rFonts w:asciiTheme="minorHAnsi" w:hAnsiTheme="minorHAnsi" w:cstheme="minorHAnsi"/>
          <w:color w:val="auto"/>
        </w:rPr>
        <w:t xml:space="preserve"> </w:t>
      </w:r>
      <w:r w:rsidRPr="00834E37">
        <w:rPr>
          <w:rFonts w:asciiTheme="minorHAnsi" w:hAnsiTheme="minorHAnsi" w:cstheme="minorHAnsi"/>
          <w:color w:val="auto"/>
        </w:rPr>
        <w:t>L beaker glass with 37</w:t>
      </w:r>
      <w:r w:rsidR="007120FF" w:rsidRPr="00834E37">
        <w:rPr>
          <w:rFonts w:asciiTheme="minorHAnsi" w:hAnsiTheme="minorHAnsi" w:cstheme="minorHAnsi"/>
          <w:color w:val="auto"/>
        </w:rPr>
        <w:t xml:space="preserve"> °C</w:t>
      </w:r>
      <w:r w:rsidRPr="00834E37">
        <w:rPr>
          <w:rFonts w:asciiTheme="minorHAnsi" w:hAnsiTheme="minorHAnsi" w:cstheme="minorHAnsi"/>
          <w:color w:val="auto"/>
        </w:rPr>
        <w:t xml:space="preserve"> PBS. Place a 500 mL beaker glass upside down on the bottom of the 2 L beaker glass. Avoid air inside the 500 mL beaker glass.</w:t>
      </w:r>
    </w:p>
    <w:p w14:paraId="6EFB84B9"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65BA0F92" w14:textId="4C5140BF" w:rsidR="00A06D4A"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w:t>
      </w:r>
      <w:r w:rsidR="00834E37">
        <w:rPr>
          <w:rFonts w:asciiTheme="minorHAnsi" w:hAnsiTheme="minorHAnsi" w:cstheme="minorHAnsi"/>
          <w:color w:val="auto"/>
        </w:rPr>
        <w:t>T</w:t>
      </w:r>
      <w:r w:rsidRPr="00834E37">
        <w:rPr>
          <w:rFonts w:asciiTheme="minorHAnsi" w:hAnsiTheme="minorHAnsi" w:cstheme="minorHAnsi"/>
          <w:color w:val="auto"/>
        </w:rPr>
        <w:t>he 500 mL beaker glass is meant to raise the</w:t>
      </w:r>
      <w:r w:rsidR="00B90371" w:rsidRPr="00834E37">
        <w:rPr>
          <w:rFonts w:asciiTheme="minorHAnsi" w:hAnsiTheme="minorHAnsi" w:cstheme="minorHAnsi"/>
          <w:color w:val="auto"/>
        </w:rPr>
        <w:t xml:space="preserve"> weighing boat containing the</w:t>
      </w:r>
      <w:r w:rsidRPr="00834E37">
        <w:rPr>
          <w:rFonts w:asciiTheme="minorHAnsi" w:hAnsiTheme="minorHAnsi" w:cstheme="minorHAnsi"/>
          <w:color w:val="auto"/>
        </w:rPr>
        <w:t xml:space="preserve"> </w:t>
      </w:r>
      <w:r w:rsidR="00853254" w:rsidRPr="00834E37">
        <w:rPr>
          <w:rFonts w:asciiTheme="minorHAnsi" w:hAnsiTheme="minorHAnsi" w:cstheme="minorHAnsi"/>
          <w:color w:val="auto"/>
        </w:rPr>
        <w:t>egg content</w:t>
      </w:r>
      <w:r w:rsidRPr="00834E37">
        <w:rPr>
          <w:rFonts w:asciiTheme="minorHAnsi" w:hAnsiTheme="minorHAnsi" w:cstheme="minorHAnsi"/>
          <w:color w:val="auto"/>
        </w:rPr>
        <w:t xml:space="preserve"> closer to the PBS surface. By substituting the beaker for objects with other sizes, the distance between the transducer and the </w:t>
      </w:r>
      <w:r w:rsidR="00E704C5" w:rsidRPr="00834E37">
        <w:rPr>
          <w:rFonts w:asciiTheme="minorHAnsi" w:hAnsiTheme="minorHAnsi" w:cstheme="minorHAnsi"/>
          <w:color w:val="auto"/>
        </w:rPr>
        <w:t>egg content</w:t>
      </w:r>
      <w:r w:rsidRPr="00834E37">
        <w:rPr>
          <w:rFonts w:asciiTheme="minorHAnsi" w:hAnsiTheme="minorHAnsi" w:cstheme="minorHAnsi"/>
          <w:color w:val="auto"/>
        </w:rPr>
        <w:t xml:space="preserve"> can be varied.</w:t>
      </w:r>
    </w:p>
    <w:p w14:paraId="642DB88D"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05429F0B" w14:textId="4D0C37D4" w:rsid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Place the filled 2 L beaker glass with the 500 mL beaker glass inside in a 37</w:t>
      </w:r>
      <w:r w:rsidR="007120FF" w:rsidRPr="00834E37">
        <w:rPr>
          <w:rFonts w:asciiTheme="minorHAnsi" w:hAnsiTheme="minorHAnsi" w:cstheme="minorHAnsi"/>
          <w:color w:val="auto"/>
        </w:rPr>
        <w:t xml:space="preserve"> °C</w:t>
      </w:r>
      <w:r w:rsidRPr="00834E37">
        <w:rPr>
          <w:rFonts w:asciiTheme="minorHAnsi" w:hAnsiTheme="minorHAnsi" w:cstheme="minorHAnsi"/>
          <w:color w:val="auto"/>
        </w:rPr>
        <w:t xml:space="preserve"> water bath. </w:t>
      </w:r>
    </w:p>
    <w:p w14:paraId="68C6A1F2"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0E8AA024" w14:textId="0E472551"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Take out the </w:t>
      </w:r>
      <w:r w:rsidR="009E5465" w:rsidRPr="00834E37">
        <w:rPr>
          <w:rFonts w:asciiTheme="minorHAnsi" w:hAnsiTheme="minorHAnsi" w:cstheme="minorHAnsi"/>
          <w:color w:val="auto"/>
        </w:rPr>
        <w:t>egg content</w:t>
      </w:r>
      <w:r w:rsidR="00B556B4" w:rsidRPr="00834E37">
        <w:rPr>
          <w:rFonts w:asciiTheme="minorHAnsi" w:hAnsiTheme="minorHAnsi" w:cstheme="minorHAnsi"/>
          <w:color w:val="auto"/>
        </w:rPr>
        <w:t xml:space="preserve"> </w:t>
      </w:r>
      <w:r w:rsidRPr="00834E37">
        <w:rPr>
          <w:rFonts w:asciiTheme="minorHAnsi" w:hAnsiTheme="minorHAnsi" w:cstheme="minorHAnsi"/>
          <w:color w:val="auto"/>
        </w:rPr>
        <w:t xml:space="preserve">as </w:t>
      </w:r>
      <w:bookmarkStart w:id="100" w:name="_Hlk56591272"/>
      <w:r w:rsidRPr="00834E37">
        <w:rPr>
          <w:rFonts w:asciiTheme="minorHAnsi" w:hAnsiTheme="minorHAnsi" w:cstheme="minorHAnsi"/>
          <w:color w:val="auto"/>
        </w:rPr>
        <w:t xml:space="preserve">described </w:t>
      </w:r>
      <w:r w:rsidR="00354D4B" w:rsidRPr="00834E37">
        <w:rPr>
          <w:rFonts w:asciiTheme="minorHAnsi" w:hAnsiTheme="minorHAnsi" w:cstheme="minorHAnsi"/>
          <w:color w:val="auto"/>
        </w:rPr>
        <w:t>in section 1.2, 1.3, or 1.4</w:t>
      </w:r>
      <w:r w:rsidRPr="00834E37">
        <w:rPr>
          <w:rFonts w:asciiTheme="minorHAnsi" w:hAnsiTheme="minorHAnsi" w:cstheme="minorHAnsi"/>
          <w:color w:val="auto"/>
        </w:rPr>
        <w:t>.</w:t>
      </w:r>
      <w:bookmarkEnd w:id="100"/>
    </w:p>
    <w:p w14:paraId="5A6F54B7"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07AFABB4" w14:textId="0010788B" w:rsidR="00E02305" w:rsidRDefault="00E02305"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Wet the egg content with 37 °C PBS and cover the embryo with </w:t>
      </w:r>
      <w:r w:rsidR="008B6A4F" w:rsidRPr="00834E37">
        <w:rPr>
          <w:rFonts w:asciiTheme="minorHAnsi" w:hAnsiTheme="minorHAnsi" w:cstheme="minorHAnsi"/>
          <w:color w:val="auto"/>
        </w:rPr>
        <w:t xml:space="preserve">clear </w:t>
      </w:r>
      <w:bookmarkStart w:id="101" w:name="OLE_LINK1"/>
      <w:r w:rsidR="008B6A4F" w:rsidRPr="00834E37">
        <w:rPr>
          <w:rFonts w:asciiTheme="minorHAnsi" w:hAnsiTheme="minorHAnsi" w:cstheme="minorHAnsi"/>
          <w:color w:val="auto"/>
        </w:rPr>
        <w:t>cling film</w:t>
      </w:r>
      <w:bookmarkEnd w:id="101"/>
      <w:r w:rsidRPr="00834E37">
        <w:rPr>
          <w:rFonts w:asciiTheme="minorHAnsi" w:hAnsiTheme="minorHAnsi" w:cstheme="minorHAnsi"/>
          <w:color w:val="auto"/>
        </w:rPr>
        <w:t>. This can be done to keep the embryo in the same position and prevent it from rotating or floating away.</w:t>
      </w:r>
    </w:p>
    <w:p w14:paraId="12ED19E8"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1E78C06D" w14:textId="0EA2308F" w:rsidR="00834E37" w:rsidRDefault="00E02305"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w:t>
      </w:r>
      <w:r w:rsidR="008B6A4F" w:rsidRPr="00834E37">
        <w:rPr>
          <w:rFonts w:asciiTheme="minorHAnsi" w:hAnsiTheme="minorHAnsi" w:cstheme="minorHAnsi"/>
          <w:color w:val="auto"/>
        </w:rPr>
        <w:t>By wetting the egg content</w:t>
      </w:r>
      <w:r w:rsidR="00681650" w:rsidRPr="00834E37">
        <w:rPr>
          <w:rFonts w:asciiTheme="minorHAnsi" w:hAnsiTheme="minorHAnsi" w:cstheme="minorHAnsi"/>
          <w:color w:val="auto"/>
        </w:rPr>
        <w:t xml:space="preserve"> with PBS</w:t>
      </w:r>
      <w:r w:rsidR="008B6A4F" w:rsidRPr="00834E37">
        <w:rPr>
          <w:rFonts w:asciiTheme="minorHAnsi" w:hAnsiTheme="minorHAnsi" w:cstheme="minorHAnsi"/>
          <w:color w:val="auto"/>
        </w:rPr>
        <w:t>, it will become less sticky which makes it easier to cover the egg content with clear cling film</w:t>
      </w:r>
      <w:r w:rsidR="00834E37">
        <w:rPr>
          <w:rFonts w:asciiTheme="minorHAnsi" w:hAnsiTheme="minorHAnsi" w:cstheme="minorHAnsi"/>
          <w:color w:val="auto"/>
        </w:rPr>
        <w:t>.</w:t>
      </w:r>
    </w:p>
    <w:p w14:paraId="5146CC23"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772E4C8F" w14:textId="4A62E84A"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Place the weigh</w:t>
      </w:r>
      <w:r w:rsidRPr="00834E37">
        <w:rPr>
          <w:rFonts w:cstheme="minorHAnsi"/>
          <w:color w:val="auto"/>
        </w:rPr>
        <w:t>ing</w:t>
      </w:r>
      <w:r w:rsidRPr="00834E37">
        <w:rPr>
          <w:rFonts w:asciiTheme="minorHAnsi" w:hAnsiTheme="minorHAnsi" w:cstheme="minorHAnsi"/>
          <w:color w:val="auto"/>
        </w:rPr>
        <w:t xml:space="preserve"> boat with the </w:t>
      </w:r>
      <w:r w:rsidR="00640EB9" w:rsidRPr="00834E37">
        <w:rPr>
          <w:rFonts w:asciiTheme="minorHAnsi" w:hAnsiTheme="minorHAnsi" w:cstheme="minorHAnsi"/>
          <w:color w:val="auto"/>
        </w:rPr>
        <w:t>egg content</w:t>
      </w:r>
      <w:r w:rsidRPr="00834E37">
        <w:rPr>
          <w:rFonts w:asciiTheme="minorHAnsi" w:hAnsiTheme="minorHAnsi" w:cstheme="minorHAnsi"/>
          <w:color w:val="auto"/>
        </w:rPr>
        <w:t xml:space="preserve"> in a 90 mm diameter </w:t>
      </w:r>
      <w:r w:rsidR="0008201B" w:rsidRPr="00834E37">
        <w:rPr>
          <w:rFonts w:asciiTheme="minorHAnsi" w:hAnsiTheme="minorHAnsi" w:cstheme="minorHAnsi"/>
          <w:color w:val="auto"/>
        </w:rPr>
        <w:t>Petri</w:t>
      </w:r>
      <w:r w:rsidRPr="00834E37">
        <w:rPr>
          <w:rFonts w:asciiTheme="minorHAnsi" w:hAnsiTheme="minorHAnsi" w:cstheme="minorHAnsi"/>
          <w:color w:val="auto"/>
        </w:rPr>
        <w:t xml:space="preserve"> dish and slowly submerge the </w:t>
      </w:r>
      <w:r w:rsidR="0008201B" w:rsidRPr="00834E37">
        <w:rPr>
          <w:rFonts w:asciiTheme="minorHAnsi" w:hAnsiTheme="minorHAnsi" w:cstheme="minorHAnsi"/>
          <w:color w:val="auto"/>
        </w:rPr>
        <w:t>Petri</w:t>
      </w:r>
      <w:r w:rsidRPr="00834E37">
        <w:rPr>
          <w:rFonts w:asciiTheme="minorHAnsi" w:hAnsiTheme="minorHAnsi" w:cstheme="minorHAnsi"/>
          <w:color w:val="auto"/>
        </w:rPr>
        <w:t xml:space="preserve"> dish in the PBS (</w:t>
      </w:r>
      <w:r w:rsidR="0008201B" w:rsidRPr="00834E37">
        <w:rPr>
          <w:rFonts w:asciiTheme="minorHAnsi" w:hAnsiTheme="minorHAnsi" w:cstheme="minorHAnsi"/>
          <w:b/>
          <w:bCs/>
          <w:color w:val="auto"/>
        </w:rPr>
        <w:t>Figure</w:t>
      </w:r>
      <w:r w:rsidRPr="00834E37">
        <w:rPr>
          <w:rFonts w:asciiTheme="minorHAnsi" w:hAnsiTheme="minorHAnsi" w:cstheme="minorHAnsi"/>
          <w:b/>
          <w:bCs/>
          <w:color w:val="auto"/>
        </w:rPr>
        <w:t xml:space="preserve"> 5B</w:t>
      </w:r>
      <w:r w:rsidRPr="00834E37">
        <w:rPr>
          <w:rFonts w:asciiTheme="minorHAnsi" w:hAnsiTheme="minorHAnsi" w:cstheme="minorHAnsi"/>
          <w:color w:val="auto"/>
        </w:rPr>
        <w:t>).</w:t>
      </w:r>
    </w:p>
    <w:p w14:paraId="4F764263"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39F53851" w14:textId="3ED8003C" w:rsidR="00834E37" w:rsidRDefault="00A06D4A"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Using two clamps on the sides of the </w:t>
      </w:r>
      <w:r w:rsidR="0008201B" w:rsidRPr="00834E37">
        <w:rPr>
          <w:rFonts w:asciiTheme="minorHAnsi" w:hAnsiTheme="minorHAnsi" w:cstheme="minorHAnsi"/>
          <w:color w:val="auto"/>
        </w:rPr>
        <w:t>Petri</w:t>
      </w:r>
      <w:r w:rsidRPr="00834E37">
        <w:rPr>
          <w:rFonts w:asciiTheme="minorHAnsi" w:hAnsiTheme="minorHAnsi" w:cstheme="minorHAnsi"/>
          <w:color w:val="auto"/>
        </w:rPr>
        <w:t xml:space="preserve"> dish opposite to one another make</w:t>
      </w:r>
      <w:r w:rsidR="00C65DA4" w:rsidRPr="00834E37">
        <w:rPr>
          <w:rFonts w:asciiTheme="minorHAnsi" w:hAnsiTheme="minorHAnsi" w:cstheme="minorHAnsi"/>
          <w:color w:val="auto"/>
        </w:rPr>
        <w:t>s</w:t>
      </w:r>
      <w:r w:rsidRPr="00834E37">
        <w:rPr>
          <w:rFonts w:asciiTheme="minorHAnsi" w:hAnsiTheme="minorHAnsi" w:cstheme="minorHAnsi"/>
          <w:color w:val="auto"/>
        </w:rPr>
        <w:t xml:space="preserve"> it easier to submerg</w:t>
      </w:r>
      <w:r w:rsidR="00C65DA4" w:rsidRPr="00834E37">
        <w:rPr>
          <w:rFonts w:asciiTheme="minorHAnsi" w:hAnsiTheme="minorHAnsi" w:cstheme="minorHAnsi"/>
          <w:color w:val="auto"/>
        </w:rPr>
        <w:t>e</w:t>
      </w:r>
      <w:r w:rsidRPr="00834E37">
        <w:rPr>
          <w:rFonts w:asciiTheme="minorHAnsi" w:hAnsiTheme="minorHAnsi" w:cstheme="minorHAnsi"/>
          <w:color w:val="auto"/>
        </w:rPr>
        <w:t xml:space="preserve"> the </w:t>
      </w:r>
      <w:r w:rsidR="0008201B" w:rsidRPr="00834E37">
        <w:rPr>
          <w:rFonts w:asciiTheme="minorHAnsi" w:hAnsiTheme="minorHAnsi" w:cstheme="minorHAnsi"/>
          <w:color w:val="auto"/>
        </w:rPr>
        <w:t>Petri</w:t>
      </w:r>
      <w:r w:rsidRPr="00834E37">
        <w:rPr>
          <w:rFonts w:asciiTheme="minorHAnsi" w:hAnsiTheme="minorHAnsi" w:cstheme="minorHAnsi"/>
          <w:color w:val="auto"/>
        </w:rPr>
        <w:t xml:space="preserve"> dish</w:t>
      </w:r>
      <w:r w:rsidR="00834E37">
        <w:rPr>
          <w:rFonts w:asciiTheme="minorHAnsi" w:hAnsiTheme="minorHAnsi" w:cstheme="minorHAnsi"/>
          <w:color w:val="auto"/>
        </w:rPr>
        <w:t>.</w:t>
      </w:r>
    </w:p>
    <w:p w14:paraId="32C104E9"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04423B41" w14:textId="03929C17" w:rsidR="00A06D4A" w:rsidRPr="00834E37"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Position the ultrasound transducer</w:t>
      </w:r>
      <w:r w:rsidR="00567F72" w:rsidRPr="00834E37">
        <w:rPr>
          <w:rFonts w:asciiTheme="minorHAnsi" w:hAnsiTheme="minorHAnsi" w:cstheme="minorHAnsi"/>
          <w:color w:val="auto"/>
        </w:rPr>
        <w:t xml:space="preserve"> with the desired standoff distance</w:t>
      </w:r>
      <w:r w:rsidRPr="00834E37">
        <w:rPr>
          <w:rFonts w:asciiTheme="minorHAnsi" w:hAnsiTheme="minorHAnsi" w:cstheme="minorHAnsi"/>
          <w:color w:val="auto"/>
        </w:rPr>
        <w:t>.</w:t>
      </w:r>
    </w:p>
    <w:p w14:paraId="7BE7CC61" w14:textId="77777777" w:rsidR="00A06D4A" w:rsidRPr="00834E37" w:rsidRDefault="00A06D4A" w:rsidP="00834E37">
      <w:pPr>
        <w:pStyle w:val="ListParagraph"/>
        <w:ind w:left="0"/>
        <w:rPr>
          <w:rFonts w:asciiTheme="minorHAnsi" w:hAnsiTheme="minorHAnsi" w:cstheme="minorHAnsi"/>
          <w:color w:val="auto"/>
        </w:rPr>
      </w:pPr>
    </w:p>
    <w:p w14:paraId="0698A60B" w14:textId="11343D57" w:rsidR="00A06D4A" w:rsidRPr="00834E37" w:rsidRDefault="00A06D4A" w:rsidP="00864EEB">
      <w:pPr>
        <w:pStyle w:val="ListParagraph"/>
        <w:numPr>
          <w:ilvl w:val="2"/>
          <w:numId w:val="3"/>
        </w:numPr>
        <w:ind w:left="0" w:firstLine="0"/>
        <w:rPr>
          <w:rFonts w:asciiTheme="minorHAnsi" w:hAnsiTheme="minorHAnsi" w:cstheme="minorHAnsi"/>
          <w:color w:val="auto"/>
        </w:rPr>
      </w:pPr>
      <w:r w:rsidRPr="00834E37">
        <w:rPr>
          <w:rFonts w:asciiTheme="minorHAnsi" w:hAnsiTheme="minorHAnsi" w:cstheme="minorHAnsi"/>
          <w:color w:val="auto"/>
        </w:rPr>
        <w:t xml:space="preserve">Ultrasound imaging of </w:t>
      </w:r>
      <w:r w:rsidR="004A7245" w:rsidRPr="00834E37">
        <w:rPr>
          <w:rFonts w:asciiTheme="minorHAnsi" w:hAnsiTheme="minorHAnsi" w:cstheme="minorHAnsi"/>
          <w:color w:val="auto"/>
        </w:rPr>
        <w:t xml:space="preserve">the chicken embryo and CAM vessels with </w:t>
      </w:r>
      <w:r w:rsidRPr="00834E37">
        <w:rPr>
          <w:rFonts w:asciiTheme="minorHAnsi" w:hAnsiTheme="minorHAnsi" w:cstheme="minorHAnsi"/>
          <w:color w:val="auto"/>
        </w:rPr>
        <w:t>a movable transducer</w:t>
      </w:r>
    </w:p>
    <w:p w14:paraId="55A9F63D" w14:textId="77777777" w:rsidR="00834E37" w:rsidRPr="00834E37" w:rsidRDefault="00834E37" w:rsidP="00834E37">
      <w:pPr>
        <w:pStyle w:val="ListParagraph"/>
        <w:ind w:left="0"/>
        <w:rPr>
          <w:rFonts w:asciiTheme="minorHAnsi" w:hAnsiTheme="minorHAnsi" w:cstheme="minorHAnsi"/>
          <w:b/>
          <w:bCs/>
          <w:color w:val="auto"/>
        </w:rPr>
      </w:pPr>
    </w:p>
    <w:p w14:paraId="2926B0C4" w14:textId="7EE6E45E"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Take out the </w:t>
      </w:r>
      <w:r w:rsidR="007213E5" w:rsidRPr="00834E37">
        <w:rPr>
          <w:rFonts w:asciiTheme="minorHAnsi" w:hAnsiTheme="minorHAnsi" w:cstheme="minorHAnsi"/>
          <w:color w:val="auto"/>
        </w:rPr>
        <w:t>egg content</w:t>
      </w:r>
      <w:r w:rsidRPr="00834E37">
        <w:rPr>
          <w:rFonts w:asciiTheme="minorHAnsi" w:hAnsiTheme="minorHAnsi" w:cstheme="minorHAnsi"/>
          <w:color w:val="auto"/>
        </w:rPr>
        <w:t xml:space="preserve"> </w:t>
      </w:r>
      <w:bookmarkStart w:id="102" w:name="_Hlk56591313"/>
      <w:r w:rsidR="00354D4B" w:rsidRPr="00834E37">
        <w:rPr>
          <w:rFonts w:asciiTheme="minorHAnsi" w:hAnsiTheme="minorHAnsi" w:cstheme="minorHAnsi"/>
          <w:color w:val="auto"/>
        </w:rPr>
        <w:t>as described in section 1.2, 1.3, or 1.4</w:t>
      </w:r>
      <w:r w:rsidRPr="00834E37">
        <w:rPr>
          <w:rFonts w:asciiTheme="minorHAnsi" w:hAnsiTheme="minorHAnsi" w:cstheme="minorHAnsi"/>
          <w:color w:val="auto"/>
        </w:rPr>
        <w:t>.</w:t>
      </w:r>
      <w:bookmarkEnd w:id="102"/>
    </w:p>
    <w:p w14:paraId="7AD3DC90"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4C580E98" w14:textId="0550E245"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Prepare a 2% agarose </w:t>
      </w:r>
      <w:r w:rsidR="00C65DA4" w:rsidRPr="00834E37">
        <w:rPr>
          <w:rFonts w:asciiTheme="minorHAnsi" w:hAnsiTheme="minorHAnsi" w:cstheme="minorHAnsi"/>
          <w:color w:val="auto"/>
        </w:rPr>
        <w:t xml:space="preserve">solution </w:t>
      </w:r>
      <w:r w:rsidRPr="00834E37">
        <w:rPr>
          <w:rFonts w:asciiTheme="minorHAnsi" w:hAnsiTheme="minorHAnsi" w:cstheme="minorHAnsi"/>
          <w:color w:val="auto"/>
        </w:rPr>
        <w:t>in demi water</w:t>
      </w:r>
      <w:r w:rsidR="00844F5B" w:rsidRPr="00834E37">
        <w:rPr>
          <w:rFonts w:asciiTheme="minorHAnsi" w:hAnsiTheme="minorHAnsi" w:cstheme="minorHAnsi"/>
          <w:color w:val="auto"/>
        </w:rPr>
        <w:t xml:space="preserve"> </w:t>
      </w:r>
      <w:r w:rsidR="00844F5B" w:rsidRPr="00834E37">
        <w:rPr>
          <w:rFonts w:cstheme="minorHAnsi"/>
          <w:color w:val="auto"/>
        </w:rPr>
        <w:t>by heating the solution up to between 80-95 °C</w:t>
      </w:r>
      <w:r w:rsidRPr="00834E37">
        <w:rPr>
          <w:rFonts w:asciiTheme="minorHAnsi" w:hAnsiTheme="minorHAnsi" w:cstheme="minorHAnsi"/>
          <w:color w:val="auto"/>
        </w:rPr>
        <w:t xml:space="preserve"> in a small glass beaker. </w:t>
      </w:r>
      <w:r w:rsidR="00041315" w:rsidRPr="00834E37">
        <w:rPr>
          <w:rFonts w:asciiTheme="minorHAnsi" w:hAnsiTheme="minorHAnsi" w:cstheme="minorHAnsi"/>
          <w:color w:val="auto"/>
        </w:rPr>
        <w:t>Cool the glass beaker with the dissolved agarose solution under a running cold water tab.</w:t>
      </w:r>
    </w:p>
    <w:p w14:paraId="0B0527D8"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315450AC" w14:textId="22F95614" w:rsidR="000775E3"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Po</w:t>
      </w:r>
      <w:r w:rsidR="004A7442" w:rsidRPr="00834E37">
        <w:rPr>
          <w:rFonts w:asciiTheme="minorHAnsi" w:hAnsiTheme="minorHAnsi" w:cstheme="minorHAnsi"/>
          <w:color w:val="auto"/>
        </w:rPr>
        <w:t>u</w:t>
      </w:r>
      <w:r w:rsidRPr="00834E37">
        <w:rPr>
          <w:rFonts w:asciiTheme="minorHAnsi" w:hAnsiTheme="minorHAnsi" w:cstheme="minorHAnsi"/>
          <w:color w:val="auto"/>
        </w:rPr>
        <w:t>r the agarose solution into a flat container to create an about 1 mm thick agarose pad. When completely cooled down and set, cut the agarose pad to the desired size using a scalpel.</w:t>
      </w:r>
    </w:p>
    <w:p w14:paraId="52681096"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4169F71D" w14:textId="5F9D2617" w:rsidR="00834E37" w:rsidRDefault="000775E3"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The thickness of the agarose pad can be changed to obtain the desired focal distance necessary for correct functioning of the ultrasound transducer. </w:t>
      </w:r>
    </w:p>
    <w:p w14:paraId="2ACB2164"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65694DFA" w14:textId="0AAC7DFE" w:rsidR="000775E3"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 xml:space="preserve">Place the agarose pad on top of the embryo </w:t>
      </w:r>
      <w:r w:rsidR="00A54EA5" w:rsidRPr="00834E37">
        <w:rPr>
          <w:rFonts w:asciiTheme="minorHAnsi" w:hAnsiTheme="minorHAnsi" w:cstheme="minorHAnsi"/>
          <w:color w:val="auto"/>
        </w:rPr>
        <w:t>and</w:t>
      </w:r>
      <w:r w:rsidRPr="00834E37">
        <w:rPr>
          <w:rFonts w:asciiTheme="minorHAnsi" w:hAnsiTheme="minorHAnsi" w:cstheme="minorHAnsi"/>
          <w:color w:val="auto"/>
        </w:rPr>
        <w:t xml:space="preserve"> CAM (</w:t>
      </w:r>
      <w:r w:rsidR="0008201B" w:rsidRPr="00834E37">
        <w:rPr>
          <w:rFonts w:asciiTheme="minorHAnsi" w:hAnsiTheme="minorHAnsi" w:cstheme="minorHAnsi"/>
          <w:b/>
          <w:bCs/>
          <w:color w:val="auto"/>
        </w:rPr>
        <w:t>Figure</w:t>
      </w:r>
      <w:r w:rsidRPr="00834E37">
        <w:rPr>
          <w:rFonts w:asciiTheme="minorHAnsi" w:hAnsiTheme="minorHAnsi" w:cstheme="minorHAnsi"/>
          <w:b/>
          <w:bCs/>
          <w:color w:val="auto"/>
        </w:rPr>
        <w:t xml:space="preserve"> 5C</w:t>
      </w:r>
      <w:r w:rsidRPr="00834E37">
        <w:rPr>
          <w:rFonts w:asciiTheme="minorHAnsi" w:hAnsiTheme="minorHAnsi" w:cstheme="minorHAnsi"/>
          <w:color w:val="auto"/>
        </w:rPr>
        <w:t xml:space="preserve">). </w:t>
      </w:r>
      <w:bookmarkStart w:id="103" w:name="_Hlk58235284"/>
      <w:r w:rsidRPr="00834E37">
        <w:rPr>
          <w:rFonts w:asciiTheme="minorHAnsi" w:hAnsiTheme="minorHAnsi" w:cstheme="minorHAnsi"/>
          <w:color w:val="auto"/>
        </w:rPr>
        <w:t xml:space="preserve">Add a few drops </w:t>
      </w:r>
      <w:r w:rsidR="00DD02B0" w:rsidRPr="00834E37">
        <w:rPr>
          <w:rFonts w:asciiTheme="minorHAnsi" w:hAnsiTheme="minorHAnsi" w:cstheme="minorHAnsi"/>
          <w:color w:val="auto"/>
        </w:rPr>
        <w:t xml:space="preserve">of ~30 µL </w:t>
      </w:r>
      <w:r w:rsidRPr="00834E37">
        <w:rPr>
          <w:rFonts w:asciiTheme="minorHAnsi" w:hAnsiTheme="minorHAnsi" w:cstheme="minorHAnsi"/>
          <w:color w:val="auto"/>
        </w:rPr>
        <w:t>of 37</w:t>
      </w:r>
      <w:r w:rsidR="007120FF" w:rsidRPr="00834E37">
        <w:rPr>
          <w:rFonts w:asciiTheme="minorHAnsi" w:hAnsiTheme="minorHAnsi" w:cstheme="minorHAnsi"/>
          <w:color w:val="auto"/>
        </w:rPr>
        <w:t xml:space="preserve"> °C</w:t>
      </w:r>
      <w:r w:rsidRPr="00834E37">
        <w:rPr>
          <w:rFonts w:asciiTheme="minorHAnsi" w:hAnsiTheme="minorHAnsi" w:cstheme="minorHAnsi"/>
          <w:color w:val="auto"/>
        </w:rPr>
        <w:t xml:space="preserve"> PBS </w:t>
      </w:r>
      <w:bookmarkEnd w:id="103"/>
      <w:r w:rsidR="00AE1D81" w:rsidRPr="00834E37">
        <w:rPr>
          <w:rFonts w:asciiTheme="minorHAnsi" w:hAnsiTheme="minorHAnsi" w:cstheme="minorHAnsi"/>
          <w:color w:val="auto"/>
        </w:rPr>
        <w:t>onto</w:t>
      </w:r>
      <w:r w:rsidRPr="00834E37">
        <w:rPr>
          <w:rFonts w:asciiTheme="minorHAnsi" w:hAnsiTheme="minorHAnsi" w:cstheme="minorHAnsi"/>
          <w:color w:val="auto"/>
        </w:rPr>
        <w:t xml:space="preserve"> the </w:t>
      </w:r>
      <w:r w:rsidR="007A3132" w:rsidRPr="00834E37">
        <w:rPr>
          <w:rFonts w:asciiTheme="minorHAnsi" w:hAnsiTheme="minorHAnsi" w:cstheme="minorHAnsi"/>
          <w:color w:val="auto"/>
        </w:rPr>
        <w:t xml:space="preserve">top of the </w:t>
      </w:r>
      <w:r w:rsidRPr="00834E37">
        <w:rPr>
          <w:rFonts w:asciiTheme="minorHAnsi" w:hAnsiTheme="minorHAnsi" w:cstheme="minorHAnsi"/>
          <w:color w:val="auto"/>
        </w:rPr>
        <w:t>agarose pad</w:t>
      </w:r>
      <w:r w:rsidRPr="00834E37" w:rsidDel="00BC7EF0">
        <w:rPr>
          <w:rFonts w:asciiTheme="minorHAnsi" w:hAnsiTheme="minorHAnsi" w:cstheme="minorHAnsi"/>
          <w:color w:val="auto"/>
        </w:rPr>
        <w:t xml:space="preserve"> </w:t>
      </w:r>
      <w:r w:rsidRPr="00834E37">
        <w:rPr>
          <w:rFonts w:asciiTheme="minorHAnsi" w:hAnsiTheme="minorHAnsi" w:cstheme="minorHAnsi"/>
          <w:color w:val="auto"/>
        </w:rPr>
        <w:t xml:space="preserve">to create a thin </w:t>
      </w:r>
      <w:r w:rsidR="00560237" w:rsidRPr="00834E37">
        <w:rPr>
          <w:rFonts w:asciiTheme="minorHAnsi" w:hAnsiTheme="minorHAnsi" w:cstheme="minorHAnsi"/>
          <w:color w:val="auto"/>
        </w:rPr>
        <w:t xml:space="preserve">PBS </w:t>
      </w:r>
      <w:r w:rsidRPr="00834E37">
        <w:rPr>
          <w:rFonts w:asciiTheme="minorHAnsi" w:hAnsiTheme="minorHAnsi" w:cstheme="minorHAnsi"/>
          <w:color w:val="auto"/>
        </w:rPr>
        <w:t xml:space="preserve">layer between the agarose pad and the transducer. </w:t>
      </w:r>
    </w:p>
    <w:p w14:paraId="166A2808"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0C28EAF6" w14:textId="55604E52" w:rsidR="00834E37" w:rsidRDefault="000775E3" w:rsidP="00834E37">
      <w:pPr>
        <w:pStyle w:val="ListParagraph"/>
        <w:widowControl/>
        <w:autoSpaceDE/>
        <w:autoSpaceDN/>
        <w:adjustRightInd/>
        <w:ind w:left="0"/>
        <w:rPr>
          <w:rFonts w:asciiTheme="minorHAnsi" w:hAnsiTheme="minorHAnsi" w:cstheme="minorHAnsi"/>
          <w:color w:val="auto"/>
        </w:rPr>
      </w:pPr>
      <w:r w:rsidRPr="00834E37">
        <w:rPr>
          <w:rFonts w:asciiTheme="minorHAnsi" w:hAnsiTheme="minorHAnsi" w:cstheme="minorHAnsi"/>
          <w:color w:val="auto"/>
        </w:rPr>
        <w:t xml:space="preserve">NOTE: </w:t>
      </w:r>
      <w:r w:rsidR="00A06D4A" w:rsidRPr="00834E37">
        <w:rPr>
          <w:rFonts w:asciiTheme="minorHAnsi" w:hAnsiTheme="minorHAnsi" w:cstheme="minorHAnsi"/>
          <w:color w:val="auto"/>
        </w:rPr>
        <w:t xml:space="preserve">Using PBS will </w:t>
      </w:r>
      <w:r w:rsidRPr="00834E37">
        <w:rPr>
          <w:rFonts w:asciiTheme="minorHAnsi" w:hAnsiTheme="minorHAnsi" w:cstheme="minorHAnsi"/>
          <w:color w:val="auto"/>
        </w:rPr>
        <w:t>prevent</w:t>
      </w:r>
      <w:r w:rsidR="00A06D4A" w:rsidRPr="00834E37">
        <w:rPr>
          <w:rFonts w:asciiTheme="minorHAnsi" w:hAnsiTheme="minorHAnsi" w:cstheme="minorHAnsi"/>
          <w:color w:val="auto"/>
        </w:rPr>
        <w:t xml:space="preserve"> the transducer </w:t>
      </w:r>
      <w:r w:rsidRPr="00834E37">
        <w:rPr>
          <w:rFonts w:asciiTheme="minorHAnsi" w:hAnsiTheme="minorHAnsi" w:cstheme="minorHAnsi"/>
          <w:color w:val="auto"/>
        </w:rPr>
        <w:t>from sticking to</w:t>
      </w:r>
      <w:r w:rsidR="00A06D4A" w:rsidRPr="00834E37">
        <w:rPr>
          <w:rFonts w:asciiTheme="minorHAnsi" w:hAnsiTheme="minorHAnsi" w:cstheme="minorHAnsi"/>
          <w:color w:val="auto"/>
        </w:rPr>
        <w:t xml:space="preserve"> the agarose pad</w:t>
      </w:r>
      <w:r w:rsidRPr="00834E37">
        <w:rPr>
          <w:rFonts w:asciiTheme="minorHAnsi" w:hAnsiTheme="minorHAnsi" w:cstheme="minorHAnsi"/>
          <w:color w:val="auto"/>
        </w:rPr>
        <w:t>. This</w:t>
      </w:r>
      <w:r w:rsidR="00A06D4A" w:rsidRPr="00834E37">
        <w:rPr>
          <w:rFonts w:asciiTheme="minorHAnsi" w:hAnsiTheme="minorHAnsi" w:cstheme="minorHAnsi"/>
          <w:color w:val="auto"/>
        </w:rPr>
        <w:t xml:space="preserve"> is beneficial </w:t>
      </w:r>
      <w:bookmarkStart w:id="104" w:name="_Hlk57802155"/>
      <w:bookmarkStart w:id="105" w:name="_Hlk56779596"/>
      <w:bookmarkStart w:id="106" w:name="_Hlk56779637"/>
      <w:r w:rsidR="00B05E6D" w:rsidRPr="00834E37">
        <w:rPr>
          <w:rFonts w:cstheme="minorHAnsi"/>
          <w:color w:val="auto"/>
        </w:rPr>
        <w:t xml:space="preserve">when, for example, </w:t>
      </w:r>
      <w:r w:rsidR="00B05E6D" w:rsidRPr="00834E37">
        <w:rPr>
          <w:color w:val="auto"/>
        </w:rPr>
        <w:t>using a motor to mechanically move a two-dimensional transducer to make a three-dimensional scan (</w:t>
      </w:r>
      <w:r w:rsidR="0008201B" w:rsidRPr="00834E37">
        <w:rPr>
          <w:b/>
          <w:bCs/>
          <w:color w:val="auto"/>
        </w:rPr>
        <w:t>Figure</w:t>
      </w:r>
      <w:r w:rsidR="00B05E6D" w:rsidRPr="00834E37">
        <w:rPr>
          <w:b/>
          <w:bCs/>
          <w:color w:val="auto"/>
        </w:rPr>
        <w:t xml:space="preserve"> 9B</w:t>
      </w:r>
      <w:r w:rsidR="00B05E6D" w:rsidRPr="00834E37">
        <w:rPr>
          <w:color w:val="auto"/>
        </w:rPr>
        <w:t>)</w:t>
      </w:r>
      <w:r w:rsidR="00B05E6D" w:rsidRPr="00834E37">
        <w:rPr>
          <w:b/>
          <w:bCs/>
          <w:color w:val="auto"/>
        </w:rPr>
        <w:fldChar w:fldCharType="begin" w:fldLock="1"/>
      </w:r>
      <w:r w:rsidR="00700225" w:rsidRPr="00834E37">
        <w:rPr>
          <w:b/>
          <w:bCs/>
          <w:color w:val="auto"/>
        </w:rPr>
        <w:instrText>ADDIN CSL_CITATION {"citationItems":[{"id":"ITEM-1","itemData":{"DOI":"10.1016/j.ultrasmedbio.2014.10.003","ISSN":"1879291X","abstract":"There is increasing use of ultrasound contrast agent in high-frequency ultrasound imaging. However, conventional contrast detection methods perform poorly at high frequencies. We performed systematic invitro comparisons of subharmonic, non-linear fundamental and ultraharmonic imaging for different depths and ultrasound contrast agent concentrations (Vevo 2100 system with MS250 probe and MicroMarker ultrasound contrast agent, VisualSonics, Toronto, ON, Canada). We investigated 4-, 6- and 10-cycle bursts at three power levels with the following pulse sequences: B-mode, amplitude modulation, pulse inversion and combined pulse inversion/amplitude modulation. The contrast-to-tissue (CTR) and contrast-to-artifact (CAR) ratios were calculated. At a depth of 8mm, subharmonic pulse-inversion imaging performed the best (CTR=26dB, CAR=18dB) and at 16mm, non-linear amplitude modulation imaging was the best contrast imaging method (CTR=10dB). Ultraharmonic imaging did not result in acceptable CTRs and CARs. The best candidates from the invitro study were tested invivo in chicken embryo and mouse models, and the results were in a good agreement with the invitro findings.","author":[{"dropping-particle":"","family":"Daeichin","given":"Verya","non-dropping-particle":"","parse-names":false,"suffix":""},{"dropping-particle":"","family":"Bosch","given":"Johan G.","non-dropping-particle":"","parse-names":false,"suffix":""},{"dropping-particle":"","family":"Needles","given":"Andrew","non-dropping-particle":"","parse-names":false,"suffix":""},{"dropping-particle":"","family":"Foster","given":"F. Stuart","non-dropping-particle":"","parse-names":false,"suffix":""},{"dropping-particle":"","family":"Steen","given":"Antonius","non-dropping-particle":"van der","parse-names":false,"suffix":""},{"dropping-particle":"","family":"Jong","given":"Nico","non-dropping-particle":"de","parse-names":false,"suffix":""}],"container-title":"Ultrasound in Medicine and Biology","id":"ITEM-1","issue":"2","issued":{"date-parts":[["2015"]]},"page":"486-497","title":"Subharmonic, non-linear fundamental and ultraharmonic imaging of microbubble contrast at high frequencies","type":"article-journal","volume":"41"},"uris":["http://www.mendeley.com/documents/?uuid=8a2c3f63-585b-4a74-8b10-94666e69979b"]}],"mendeley":{"formattedCitation":"&lt;sup&gt;11&lt;/sup&gt;","plainTextFormattedCitation":"11","previouslyFormattedCitation":"&lt;sup&gt;11&lt;/sup&gt;"},"properties":{"noteIndex":0},"schema":"https://github.com/citation-style-language/schema/raw/master/csl-citation.json"}</w:instrText>
      </w:r>
      <w:r w:rsidR="00B05E6D" w:rsidRPr="00834E37">
        <w:rPr>
          <w:b/>
          <w:bCs/>
          <w:color w:val="auto"/>
        </w:rPr>
        <w:fldChar w:fldCharType="separate"/>
      </w:r>
      <w:r w:rsidR="00B05E6D" w:rsidRPr="00834E37">
        <w:rPr>
          <w:bCs/>
          <w:noProof/>
          <w:color w:val="auto"/>
          <w:vertAlign w:val="superscript"/>
        </w:rPr>
        <w:t>11</w:t>
      </w:r>
      <w:r w:rsidR="00B05E6D" w:rsidRPr="00834E37">
        <w:rPr>
          <w:b/>
          <w:bCs/>
          <w:color w:val="auto"/>
        </w:rPr>
        <w:fldChar w:fldCharType="end"/>
      </w:r>
      <w:r w:rsidR="00B05E6D" w:rsidRPr="00834E37">
        <w:rPr>
          <w:rFonts w:cstheme="minorHAnsi"/>
          <w:color w:val="auto"/>
        </w:rPr>
        <w:t>. When</w:t>
      </w:r>
      <w:bookmarkEnd w:id="104"/>
      <w:r w:rsidR="00A06D4A" w:rsidRPr="00834E37">
        <w:rPr>
          <w:rFonts w:asciiTheme="minorHAnsi" w:hAnsiTheme="minorHAnsi" w:cstheme="minorHAnsi"/>
          <w:color w:val="auto"/>
        </w:rPr>
        <w:t xml:space="preserve"> the</w:t>
      </w:r>
      <w:bookmarkEnd w:id="105"/>
      <w:r w:rsidR="00A06D4A" w:rsidRPr="00834E37">
        <w:rPr>
          <w:rFonts w:asciiTheme="minorHAnsi" w:hAnsiTheme="minorHAnsi" w:cstheme="minorHAnsi"/>
          <w:color w:val="auto"/>
        </w:rPr>
        <w:t xml:space="preserve"> </w:t>
      </w:r>
      <w:bookmarkEnd w:id="106"/>
      <w:r w:rsidR="00A06D4A" w:rsidRPr="00834E37">
        <w:rPr>
          <w:rFonts w:asciiTheme="minorHAnsi" w:hAnsiTheme="minorHAnsi" w:cstheme="minorHAnsi"/>
          <w:color w:val="auto"/>
        </w:rPr>
        <w:t>transducer does not need to be moved, the PBS can also be substituted with ultrasound gel.</w:t>
      </w:r>
    </w:p>
    <w:p w14:paraId="6AA993A0"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6C29E926" w14:textId="2CC344D3" w:rsidR="00A06D4A" w:rsidRDefault="00A06D4A" w:rsidP="00864EEB">
      <w:pPr>
        <w:pStyle w:val="ListParagraph"/>
        <w:widowControl/>
        <w:numPr>
          <w:ilvl w:val="3"/>
          <w:numId w:val="3"/>
        </w:numPr>
        <w:autoSpaceDE/>
        <w:autoSpaceDN/>
        <w:adjustRightInd/>
        <w:ind w:left="0" w:firstLine="0"/>
        <w:rPr>
          <w:rFonts w:asciiTheme="minorHAnsi" w:hAnsiTheme="minorHAnsi" w:cstheme="minorHAnsi"/>
          <w:color w:val="auto"/>
        </w:rPr>
      </w:pPr>
      <w:r w:rsidRPr="00834E37">
        <w:rPr>
          <w:rFonts w:asciiTheme="minorHAnsi" w:hAnsiTheme="minorHAnsi" w:cstheme="minorHAnsi"/>
          <w:color w:val="auto"/>
        </w:rPr>
        <w:t>Position the desired ultrasound transducer.</w:t>
      </w:r>
    </w:p>
    <w:p w14:paraId="5A341BEE" w14:textId="77777777" w:rsidR="00834E37" w:rsidRPr="00834E37" w:rsidRDefault="00834E37" w:rsidP="00834E37">
      <w:pPr>
        <w:pStyle w:val="ListParagraph"/>
        <w:widowControl/>
        <w:autoSpaceDE/>
        <w:autoSpaceDN/>
        <w:adjustRightInd/>
        <w:ind w:left="0"/>
        <w:rPr>
          <w:rFonts w:asciiTheme="minorHAnsi" w:hAnsiTheme="minorHAnsi" w:cstheme="minorHAnsi"/>
          <w:color w:val="auto"/>
        </w:rPr>
      </w:pPr>
    </w:p>
    <w:p w14:paraId="1C6A2C28" w14:textId="65AA3A5F" w:rsidR="0088177A" w:rsidRPr="00834E37" w:rsidRDefault="0088177A" w:rsidP="00834E37">
      <w:pPr>
        <w:contextualSpacing/>
        <w:rPr>
          <w:rStyle w:val="Hyperlink"/>
          <w:rFonts w:asciiTheme="minorHAnsi" w:hAnsiTheme="minorHAnsi" w:cstheme="minorHAnsi"/>
          <w:color w:val="auto"/>
          <w:u w:val="none"/>
        </w:rPr>
      </w:pPr>
      <w:bookmarkStart w:id="107" w:name="Representative_Results"/>
      <w:r w:rsidRPr="00834E37">
        <w:rPr>
          <w:rFonts w:asciiTheme="minorHAnsi" w:hAnsiTheme="minorHAnsi" w:cstheme="minorHAnsi"/>
          <w:b/>
          <w:color w:val="auto"/>
        </w:rPr>
        <w:t>REPRESENTATIVE RESULTS</w:t>
      </w:r>
      <w:bookmarkEnd w:id="107"/>
    </w:p>
    <w:p w14:paraId="6E763822" w14:textId="6A7D3F26" w:rsidR="009B7C50" w:rsidRPr="00834E37" w:rsidRDefault="0088177A" w:rsidP="00834E37">
      <w:pPr>
        <w:contextualSpacing/>
        <w:rPr>
          <w:rFonts w:asciiTheme="minorHAnsi" w:hAnsiTheme="minorHAnsi" w:cstheme="minorHAnsi"/>
          <w:color w:val="auto"/>
        </w:rPr>
      </w:pPr>
      <w:r w:rsidRPr="00834E37">
        <w:rPr>
          <w:rStyle w:val="Hyperlink"/>
          <w:rFonts w:asciiTheme="minorHAnsi" w:hAnsiTheme="minorHAnsi" w:cstheme="minorHAnsi"/>
          <w:color w:val="auto"/>
          <w:u w:val="none"/>
        </w:rPr>
        <w:t xml:space="preserve">In this protocol, we describe </w:t>
      </w:r>
      <w:r w:rsidR="00BC1016" w:rsidRPr="00834E37">
        <w:rPr>
          <w:rStyle w:val="Hyperlink"/>
          <w:rFonts w:asciiTheme="minorHAnsi" w:hAnsiTheme="minorHAnsi" w:cstheme="minorHAnsi"/>
          <w:color w:val="auto"/>
          <w:u w:val="none"/>
        </w:rPr>
        <w:t xml:space="preserve">three </w:t>
      </w:r>
      <w:r w:rsidRPr="00834E37">
        <w:rPr>
          <w:rStyle w:val="Hyperlink"/>
          <w:rFonts w:asciiTheme="minorHAnsi" w:hAnsiTheme="minorHAnsi" w:cstheme="minorHAnsi"/>
          <w:color w:val="auto"/>
          <w:u w:val="none"/>
        </w:rPr>
        <w:t xml:space="preserve">methods to </w:t>
      </w:r>
      <w:r w:rsidR="009524AE" w:rsidRPr="00834E37">
        <w:rPr>
          <w:rStyle w:val="Hyperlink"/>
          <w:rFonts w:asciiTheme="minorHAnsi" w:hAnsiTheme="minorHAnsi" w:cstheme="minorHAnsi"/>
          <w:color w:val="auto"/>
          <w:u w:val="none"/>
        </w:rPr>
        <w:t>take</w:t>
      </w:r>
      <w:r w:rsidRPr="00834E37">
        <w:rPr>
          <w:rStyle w:val="Hyperlink"/>
          <w:rFonts w:asciiTheme="minorHAnsi" w:hAnsiTheme="minorHAnsi" w:cstheme="minorHAnsi"/>
          <w:color w:val="auto"/>
          <w:u w:val="none"/>
        </w:rPr>
        <w:t xml:space="preserve"> the egg content </w:t>
      </w:r>
      <w:r w:rsidR="009524AE" w:rsidRPr="00834E37">
        <w:rPr>
          <w:rStyle w:val="Hyperlink"/>
          <w:rFonts w:asciiTheme="minorHAnsi" w:hAnsiTheme="minorHAnsi" w:cstheme="minorHAnsi"/>
          <w:color w:val="auto"/>
          <w:u w:val="none"/>
        </w:rPr>
        <w:t>out of</w:t>
      </w:r>
      <w:r w:rsidRPr="00834E37">
        <w:rPr>
          <w:rStyle w:val="Hyperlink"/>
          <w:rFonts w:asciiTheme="minorHAnsi" w:hAnsiTheme="minorHAnsi" w:cstheme="minorHAnsi"/>
          <w:color w:val="auto"/>
          <w:u w:val="none"/>
        </w:rPr>
        <w:t xml:space="preserve"> the shell at </w:t>
      </w:r>
      <w:r w:rsidRPr="00834E37">
        <w:rPr>
          <w:color w:val="auto"/>
        </w:rPr>
        <w:t>day 5-</w:t>
      </w:r>
      <w:r w:rsidR="003127A5" w:rsidRPr="00834E37">
        <w:rPr>
          <w:color w:val="auto"/>
        </w:rPr>
        <w:t>8</w:t>
      </w:r>
      <w:r w:rsidRPr="00834E37">
        <w:rPr>
          <w:color w:val="auto"/>
        </w:rPr>
        <w:t xml:space="preserve"> of </w:t>
      </w:r>
      <w:r w:rsidR="00FD716F" w:rsidRPr="00834E37">
        <w:rPr>
          <w:color w:val="auto"/>
        </w:rPr>
        <w:t>incubation</w:t>
      </w:r>
      <w:r w:rsidRPr="00834E37">
        <w:rPr>
          <w:color w:val="auto"/>
        </w:rPr>
        <w:t xml:space="preserve"> (HH 26-3</w:t>
      </w:r>
      <w:r w:rsidR="003127A5" w:rsidRPr="00834E37">
        <w:rPr>
          <w:color w:val="auto"/>
        </w:rPr>
        <w:t>5</w:t>
      </w:r>
      <w:r w:rsidRPr="00834E37">
        <w:rPr>
          <w:color w:val="auto"/>
        </w:rPr>
        <w:fldChar w:fldCharType="begin" w:fldLock="1"/>
      </w:r>
      <w:r w:rsidR="00FD5C67" w:rsidRPr="00834E37">
        <w:rPr>
          <w:color w:val="auto"/>
        </w:rPr>
        <w:instrText>ADDIN CSL_CITATION {"citationItems":[{"id":"ITEM-1","itemData":{"author":[{"dropping-particle":"","family":"Hamburger","given":"Viktor","non-dropping-particle":"","parse-names":false,"suffix":""},{"dropping-particle":"","family":"Hamilton","given":"Howard","non-dropping-particle":"","parse-names":false,"suffix":""}],"container-title":"Journal of Morphology","id":"ITEM-1","issue":"1","issued":{"date-parts":[["1951"]]},"page":"231-272","title":"A Series Of Normal Stages In The Developent Of The Chick Embryo","type":"article-journal","volume":"88"},"uris":["http://www.mendeley.com/documents/?uuid=19bea44a-6034-42fb-a3fc-40db63162d2e"]}],"mendeley":{"formattedCitation":"&lt;sup&gt;22&lt;/sup&gt;","plainTextFormattedCitation":"22","previouslyFormattedCitation":"&lt;sup&gt;22&lt;/sup&gt;"},"properties":{"noteIndex":0},"schema":"https://github.com/citation-style-language/schema/raw/master/csl-citation.json"}</w:instrText>
      </w:r>
      <w:r w:rsidRPr="00834E37">
        <w:rPr>
          <w:color w:val="auto"/>
        </w:rPr>
        <w:fldChar w:fldCharType="separate"/>
      </w:r>
      <w:r w:rsidR="000C5DE7" w:rsidRPr="00834E37">
        <w:rPr>
          <w:noProof/>
          <w:color w:val="auto"/>
          <w:vertAlign w:val="superscript"/>
        </w:rPr>
        <w:t>22</w:t>
      </w:r>
      <w:r w:rsidRPr="00834E37">
        <w:rPr>
          <w:color w:val="auto"/>
        </w:rPr>
        <w:fldChar w:fldCharType="end"/>
      </w:r>
      <w:r w:rsidRPr="00834E37">
        <w:rPr>
          <w:color w:val="auto"/>
        </w:rPr>
        <w:t xml:space="preserve">). </w:t>
      </w:r>
      <w:r w:rsidR="0008201B" w:rsidRPr="00834E37">
        <w:rPr>
          <w:b/>
          <w:bCs/>
          <w:color w:val="auto"/>
        </w:rPr>
        <w:t>Figure</w:t>
      </w:r>
      <w:r w:rsidRPr="00834E37">
        <w:rPr>
          <w:b/>
          <w:bCs/>
          <w:color w:val="auto"/>
        </w:rPr>
        <w:t xml:space="preserve"> 6</w:t>
      </w:r>
      <w:r w:rsidRPr="00834E37">
        <w:rPr>
          <w:color w:val="auto"/>
        </w:rPr>
        <w:t xml:space="preserve"> shows the egg content in weighing boats</w:t>
      </w:r>
      <w:r w:rsidR="00CB00D6" w:rsidRPr="00834E37">
        <w:rPr>
          <w:color w:val="auto"/>
        </w:rPr>
        <w:t xml:space="preserve"> </w:t>
      </w:r>
      <w:r w:rsidR="00B30523" w:rsidRPr="00834E37">
        <w:rPr>
          <w:rFonts w:asciiTheme="minorHAnsi" w:hAnsiTheme="minorHAnsi" w:cstheme="minorHAnsi"/>
          <w:bCs/>
          <w:color w:val="auto"/>
        </w:rPr>
        <w:t>after i</w:t>
      </w:r>
      <w:r w:rsidR="009524AE" w:rsidRPr="00834E37">
        <w:rPr>
          <w:rFonts w:asciiTheme="minorHAnsi" w:hAnsiTheme="minorHAnsi" w:cstheme="minorHAnsi"/>
          <w:bCs/>
          <w:color w:val="auto"/>
        </w:rPr>
        <w:t>t</w:t>
      </w:r>
      <w:r w:rsidR="00B30523" w:rsidRPr="00834E37">
        <w:rPr>
          <w:rFonts w:asciiTheme="minorHAnsi" w:hAnsiTheme="minorHAnsi" w:cstheme="minorHAnsi"/>
          <w:bCs/>
          <w:color w:val="auto"/>
        </w:rPr>
        <w:t xml:space="preserve"> </w:t>
      </w:r>
      <w:r w:rsidR="009524AE" w:rsidRPr="00834E37">
        <w:rPr>
          <w:rFonts w:asciiTheme="minorHAnsi" w:hAnsiTheme="minorHAnsi" w:cstheme="minorHAnsi"/>
          <w:bCs/>
          <w:color w:val="auto"/>
        </w:rPr>
        <w:t>w</w:t>
      </w:r>
      <w:r w:rsidR="00B30523" w:rsidRPr="00834E37">
        <w:rPr>
          <w:rFonts w:asciiTheme="minorHAnsi" w:hAnsiTheme="minorHAnsi" w:cstheme="minorHAnsi"/>
          <w:bCs/>
          <w:color w:val="auto"/>
        </w:rPr>
        <w:t xml:space="preserve">as taken out of the shell. </w:t>
      </w:r>
      <w:r w:rsidRPr="00834E37">
        <w:rPr>
          <w:color w:val="auto"/>
        </w:rPr>
        <w:t>The 5</w:t>
      </w:r>
      <w:r w:rsidR="00725890" w:rsidRPr="00834E37">
        <w:rPr>
          <w:color w:val="auto"/>
        </w:rPr>
        <w:t>-</w:t>
      </w:r>
      <w:r w:rsidR="00FD716F" w:rsidRPr="00834E37">
        <w:rPr>
          <w:color w:val="auto"/>
        </w:rPr>
        <w:t xml:space="preserve">day </w:t>
      </w:r>
      <w:r w:rsidRPr="00834E37">
        <w:rPr>
          <w:color w:val="auto"/>
        </w:rPr>
        <w:t xml:space="preserve">old </w:t>
      </w:r>
      <w:r w:rsidR="00C7352C" w:rsidRPr="00834E37">
        <w:rPr>
          <w:color w:val="auto"/>
        </w:rPr>
        <w:t>embryo and CAM</w:t>
      </w:r>
      <w:r w:rsidRPr="00834E37">
        <w:rPr>
          <w:color w:val="auto"/>
        </w:rPr>
        <w:t xml:space="preserve"> (</w:t>
      </w:r>
      <w:r w:rsidR="0008201B" w:rsidRPr="00834E37">
        <w:rPr>
          <w:b/>
          <w:bCs/>
          <w:color w:val="auto"/>
        </w:rPr>
        <w:t>Figure</w:t>
      </w:r>
      <w:r w:rsidRPr="00834E37">
        <w:rPr>
          <w:b/>
          <w:bCs/>
          <w:color w:val="auto"/>
        </w:rPr>
        <w:t xml:space="preserve"> 6A</w:t>
      </w:r>
      <w:r w:rsidRPr="00834E37">
        <w:rPr>
          <w:color w:val="auto"/>
        </w:rPr>
        <w:t xml:space="preserve">) </w:t>
      </w:r>
      <w:r w:rsidR="009524AE" w:rsidRPr="00834E37">
        <w:rPr>
          <w:color w:val="auto"/>
        </w:rPr>
        <w:t>wa</w:t>
      </w:r>
      <w:r w:rsidRPr="00834E37">
        <w:rPr>
          <w:color w:val="auto"/>
        </w:rPr>
        <w:t>s taken out using the method described in section 1.2. The 6 and 7</w:t>
      </w:r>
      <w:r w:rsidR="00252C6B" w:rsidRPr="00834E37">
        <w:rPr>
          <w:color w:val="auto"/>
        </w:rPr>
        <w:t>-</w:t>
      </w:r>
      <w:r w:rsidRPr="00834E37">
        <w:rPr>
          <w:color w:val="auto"/>
        </w:rPr>
        <w:t xml:space="preserve">day old </w:t>
      </w:r>
      <w:r w:rsidR="00C7352C" w:rsidRPr="00834E37">
        <w:rPr>
          <w:color w:val="auto"/>
        </w:rPr>
        <w:t>embryo</w:t>
      </w:r>
      <w:r w:rsidR="00FD716F" w:rsidRPr="00834E37">
        <w:rPr>
          <w:color w:val="auto"/>
        </w:rPr>
        <w:t>s</w:t>
      </w:r>
      <w:r w:rsidR="00DD02B0" w:rsidRPr="00834E37">
        <w:rPr>
          <w:color w:val="auto"/>
        </w:rPr>
        <w:t xml:space="preserve"> and CAM</w:t>
      </w:r>
      <w:r w:rsidR="00C7352C" w:rsidRPr="00834E37">
        <w:rPr>
          <w:color w:val="auto"/>
        </w:rPr>
        <w:t xml:space="preserve"> </w:t>
      </w:r>
      <w:r w:rsidRPr="00834E37">
        <w:rPr>
          <w:color w:val="auto"/>
        </w:rPr>
        <w:t>(</w:t>
      </w:r>
      <w:r w:rsidR="0008201B" w:rsidRPr="00834E37">
        <w:rPr>
          <w:b/>
          <w:bCs/>
          <w:color w:val="auto"/>
        </w:rPr>
        <w:t>Figure</w:t>
      </w:r>
      <w:r w:rsidRPr="00834E37">
        <w:rPr>
          <w:b/>
          <w:bCs/>
          <w:color w:val="auto"/>
        </w:rPr>
        <w:t xml:space="preserve"> 6</w:t>
      </w:r>
      <w:r w:rsidR="002C2CE8" w:rsidRPr="00834E37">
        <w:rPr>
          <w:b/>
          <w:bCs/>
          <w:color w:val="auto"/>
        </w:rPr>
        <w:t>B</w:t>
      </w:r>
      <w:r w:rsidR="00465AA5" w:rsidRPr="00834E37">
        <w:rPr>
          <w:b/>
          <w:bCs/>
          <w:color w:val="auto"/>
        </w:rPr>
        <w:t>,</w:t>
      </w:r>
      <w:r w:rsidR="00F1245E" w:rsidRPr="00834E37">
        <w:rPr>
          <w:b/>
          <w:bCs/>
          <w:color w:val="auto"/>
        </w:rPr>
        <w:t>C</w:t>
      </w:r>
      <w:r w:rsidRPr="00834E37">
        <w:rPr>
          <w:color w:val="auto"/>
        </w:rPr>
        <w:t xml:space="preserve">) </w:t>
      </w:r>
      <w:r w:rsidR="0061625C" w:rsidRPr="00834E37">
        <w:rPr>
          <w:color w:val="auto"/>
        </w:rPr>
        <w:t>w</w:t>
      </w:r>
      <w:r w:rsidR="00FD716F" w:rsidRPr="00834E37">
        <w:rPr>
          <w:color w:val="auto"/>
        </w:rPr>
        <w:t>ere</w:t>
      </w:r>
      <w:r w:rsidRPr="00834E37">
        <w:rPr>
          <w:color w:val="auto"/>
        </w:rPr>
        <w:t xml:space="preserve"> taken out using the method described in section 1.3. </w:t>
      </w:r>
      <w:r w:rsidR="003127A5" w:rsidRPr="00834E37">
        <w:rPr>
          <w:color w:val="auto"/>
        </w:rPr>
        <w:t xml:space="preserve">The 8-day old </w:t>
      </w:r>
      <w:r w:rsidR="00C7352C" w:rsidRPr="00834E37">
        <w:rPr>
          <w:color w:val="auto"/>
        </w:rPr>
        <w:t>embryo and CAM</w:t>
      </w:r>
      <w:r w:rsidR="008F07CF" w:rsidRPr="00834E37">
        <w:rPr>
          <w:color w:val="auto"/>
        </w:rPr>
        <w:t xml:space="preserve"> (</w:t>
      </w:r>
      <w:r w:rsidR="0008201B" w:rsidRPr="00834E37">
        <w:rPr>
          <w:b/>
          <w:bCs/>
          <w:color w:val="auto"/>
        </w:rPr>
        <w:t>Figure</w:t>
      </w:r>
      <w:r w:rsidR="008F07CF" w:rsidRPr="00834E37">
        <w:rPr>
          <w:b/>
          <w:bCs/>
          <w:color w:val="auto"/>
        </w:rPr>
        <w:t xml:space="preserve"> 6D</w:t>
      </w:r>
      <w:r w:rsidR="008F07CF" w:rsidRPr="00834E37">
        <w:rPr>
          <w:color w:val="auto"/>
        </w:rPr>
        <w:t>)</w:t>
      </w:r>
      <w:r w:rsidR="00C7352C" w:rsidRPr="00834E37">
        <w:rPr>
          <w:color w:val="auto"/>
        </w:rPr>
        <w:t xml:space="preserve"> </w:t>
      </w:r>
      <w:r w:rsidR="003127A5" w:rsidRPr="00834E37">
        <w:rPr>
          <w:color w:val="auto"/>
        </w:rPr>
        <w:t>was taken out using</w:t>
      </w:r>
      <w:r w:rsidR="00FD716F" w:rsidRPr="00834E37">
        <w:rPr>
          <w:color w:val="auto"/>
        </w:rPr>
        <w:t xml:space="preserve"> the</w:t>
      </w:r>
      <w:r w:rsidR="003127A5" w:rsidRPr="00834E37">
        <w:rPr>
          <w:color w:val="auto"/>
        </w:rPr>
        <w:t xml:space="preserve"> method described in section 1.4. </w:t>
      </w:r>
      <w:r w:rsidRPr="00834E37">
        <w:rPr>
          <w:color w:val="auto"/>
        </w:rPr>
        <w:t xml:space="preserve">No bleeding or damage to the embryo or CAM can be observed, indicating that these methods can be used to safely get the egg content out of the shell without harming the embryo or the CAM vessels. </w:t>
      </w:r>
      <w:r w:rsidR="007966B5" w:rsidRPr="00834E37">
        <w:rPr>
          <w:color w:val="auto"/>
        </w:rPr>
        <w:t xml:space="preserve">When executed correctly, the method for </w:t>
      </w:r>
      <w:r w:rsidR="009150AA" w:rsidRPr="00834E37">
        <w:rPr>
          <w:color w:val="auto"/>
        </w:rPr>
        <w:t>the</w:t>
      </w:r>
      <w:r w:rsidR="007966B5" w:rsidRPr="00834E37">
        <w:rPr>
          <w:color w:val="auto"/>
        </w:rPr>
        <w:t xml:space="preserve"> 5</w:t>
      </w:r>
      <w:r w:rsidR="00FD716F" w:rsidRPr="00834E37">
        <w:rPr>
          <w:color w:val="auto"/>
        </w:rPr>
        <w:t>-day</w:t>
      </w:r>
      <w:r w:rsidR="007966B5" w:rsidRPr="00834E37">
        <w:rPr>
          <w:color w:val="auto"/>
        </w:rPr>
        <w:t xml:space="preserve"> old embryos will </w:t>
      </w:r>
      <w:r w:rsidR="009150AA" w:rsidRPr="00834E37">
        <w:rPr>
          <w:color w:val="auto"/>
        </w:rPr>
        <w:t>provide</w:t>
      </w:r>
      <w:r w:rsidR="007966B5" w:rsidRPr="00834E37">
        <w:rPr>
          <w:color w:val="auto"/>
        </w:rPr>
        <w:t xml:space="preserve"> a viable embryo and intact CAM in 90% of all </w:t>
      </w:r>
      <w:bookmarkStart w:id="108" w:name="_Hlk56781772"/>
      <w:r w:rsidR="007966B5" w:rsidRPr="00834E37">
        <w:rPr>
          <w:color w:val="auto"/>
        </w:rPr>
        <w:t>procedures.</w:t>
      </w:r>
      <w:r w:rsidR="00DF651B" w:rsidRPr="00834E37">
        <w:rPr>
          <w:color w:val="auto"/>
        </w:rPr>
        <w:t xml:space="preserve"> The viability rate is based on the total number of fertilized eggs successfully extracted from the </w:t>
      </w:r>
      <w:r w:rsidR="0008201B" w:rsidRPr="00834E37">
        <w:rPr>
          <w:color w:val="auto"/>
        </w:rPr>
        <w:t>eggshell</w:t>
      </w:r>
      <w:r w:rsidR="00DF651B" w:rsidRPr="00834E37">
        <w:rPr>
          <w:color w:val="auto"/>
        </w:rPr>
        <w:t>.</w:t>
      </w:r>
      <w:r w:rsidR="00DF651B" w:rsidRPr="00834E37">
        <w:rPr>
          <w:i/>
          <w:iCs/>
          <w:color w:val="auto"/>
        </w:rPr>
        <w:t xml:space="preserve"> </w:t>
      </w:r>
      <w:r w:rsidR="009806CB" w:rsidRPr="00834E37">
        <w:rPr>
          <w:color w:val="auto"/>
        </w:rPr>
        <w:t xml:space="preserve">With </w:t>
      </w:r>
      <w:bookmarkEnd w:id="108"/>
      <w:r w:rsidR="009806CB" w:rsidRPr="00834E37">
        <w:rPr>
          <w:color w:val="auto"/>
        </w:rPr>
        <w:t>t</w:t>
      </w:r>
      <w:r w:rsidR="007966B5" w:rsidRPr="00834E37">
        <w:rPr>
          <w:color w:val="auto"/>
        </w:rPr>
        <w:t xml:space="preserve">he second method, </w:t>
      </w:r>
      <w:r w:rsidR="009524AE" w:rsidRPr="00834E37">
        <w:rPr>
          <w:color w:val="auto"/>
        </w:rPr>
        <w:t>for</w:t>
      </w:r>
      <w:r w:rsidR="007966B5" w:rsidRPr="00834E37">
        <w:rPr>
          <w:color w:val="auto"/>
        </w:rPr>
        <w:t xml:space="preserve"> 6 and 7-day incubated eggs, the chance of a viable embryo and intact CAM is around </w:t>
      </w:r>
      <w:r w:rsidR="001A284B" w:rsidRPr="00834E37">
        <w:rPr>
          <w:color w:val="auto"/>
        </w:rPr>
        <w:t>75</w:t>
      </w:r>
      <w:r w:rsidR="007966B5" w:rsidRPr="00834E37">
        <w:rPr>
          <w:color w:val="auto"/>
        </w:rPr>
        <w:t>%</w:t>
      </w:r>
      <w:r w:rsidR="00800C82" w:rsidRPr="00834E37">
        <w:rPr>
          <w:color w:val="auto"/>
        </w:rPr>
        <w:t xml:space="preserve"> for 6-day old and around 50% for 7-day old</w:t>
      </w:r>
      <w:r w:rsidR="007966B5" w:rsidRPr="00834E37">
        <w:rPr>
          <w:color w:val="auto"/>
        </w:rPr>
        <w:t>.</w:t>
      </w:r>
      <w:r w:rsidR="00446064" w:rsidRPr="00834E37">
        <w:rPr>
          <w:color w:val="auto"/>
        </w:rPr>
        <w:t xml:space="preserve"> </w:t>
      </w:r>
      <w:r w:rsidR="009806CB" w:rsidRPr="00834E37">
        <w:rPr>
          <w:color w:val="auto"/>
        </w:rPr>
        <w:t xml:space="preserve">With the third method described for 8-day old embryos, the chance of a viable embryo and intact CAM is around </w:t>
      </w:r>
      <w:r w:rsidR="00F04732" w:rsidRPr="00834E37">
        <w:rPr>
          <w:color w:val="auto"/>
        </w:rPr>
        <w:t>6</w:t>
      </w:r>
      <w:r w:rsidR="001A284B" w:rsidRPr="00834E37">
        <w:rPr>
          <w:color w:val="auto"/>
        </w:rPr>
        <w:t>0</w:t>
      </w:r>
      <w:r w:rsidR="009806CB" w:rsidRPr="00834E37">
        <w:rPr>
          <w:color w:val="auto"/>
        </w:rPr>
        <w:t xml:space="preserve">%. </w:t>
      </w:r>
      <w:r w:rsidR="00446064" w:rsidRPr="00834E37">
        <w:rPr>
          <w:color w:val="auto"/>
        </w:rPr>
        <w:t xml:space="preserve">Differences in developmental stages </w:t>
      </w:r>
      <w:bookmarkStart w:id="109" w:name="_Hlk58246698"/>
      <w:r w:rsidR="00446064" w:rsidRPr="00834E37">
        <w:rPr>
          <w:color w:val="auto"/>
        </w:rPr>
        <w:t>between the 5</w:t>
      </w:r>
      <w:r w:rsidR="008B0A5E" w:rsidRPr="00834E37">
        <w:rPr>
          <w:color w:val="auto"/>
        </w:rPr>
        <w:t xml:space="preserve"> </w:t>
      </w:r>
      <w:r w:rsidR="00446064" w:rsidRPr="00834E37">
        <w:rPr>
          <w:color w:val="auto"/>
        </w:rPr>
        <w:t xml:space="preserve">and </w:t>
      </w:r>
      <w:r w:rsidR="008B0A5E" w:rsidRPr="00834E37">
        <w:rPr>
          <w:color w:val="auto"/>
        </w:rPr>
        <w:t>8</w:t>
      </w:r>
      <w:r w:rsidR="00446064" w:rsidRPr="00834E37">
        <w:rPr>
          <w:color w:val="auto"/>
        </w:rPr>
        <w:t>-day old embryos can be observed</w:t>
      </w:r>
      <w:r w:rsidR="003D37EB" w:rsidRPr="00834E37">
        <w:rPr>
          <w:color w:val="auto"/>
        </w:rPr>
        <w:t xml:space="preserve"> </w:t>
      </w:r>
      <w:r w:rsidR="00804F12" w:rsidRPr="00834E37">
        <w:rPr>
          <w:color w:val="auto"/>
        </w:rPr>
        <w:t>which concurs with</w:t>
      </w:r>
      <w:r w:rsidR="003D37EB" w:rsidRPr="00834E37">
        <w:rPr>
          <w:color w:val="auto"/>
        </w:rPr>
        <w:t xml:space="preserve"> Hamburger and Hamilton</w:t>
      </w:r>
      <w:r w:rsidR="00B60277" w:rsidRPr="00834E37">
        <w:rPr>
          <w:color w:val="auto"/>
        </w:rPr>
        <w:fldChar w:fldCharType="begin" w:fldLock="1"/>
      </w:r>
      <w:r w:rsidR="00B60277" w:rsidRPr="00834E37">
        <w:rPr>
          <w:color w:val="auto"/>
        </w:rPr>
        <w:instrText>ADDIN CSL_CITATION {"citationItems":[{"id":"ITEM-1","itemData":{"author":[{"dropping-particle":"","family":"Hamburger","given":"Viktor","non-dropping-particle":"","parse-names":false,"suffix":""},{"dropping-particle":"","family":"Hamilton","given":"Howard","non-dropping-particle":"","parse-names":false,"suffix":""}],"container-title":"Journal of Morphology","id":"ITEM-1","issue":"1","issued":{"date-parts":[["1951"]]},"page":"231-272","title":"A Series Of Normal Stages In The Developent Of The Chick Embryo","type":"article-journal","volume":"88"},"uris":["http://www.mendeley.com/documents/?uuid=19bea44a-6034-42fb-a3fc-40db63162d2e"]}],"mendeley":{"formattedCitation":"&lt;sup&gt;22&lt;/sup&gt;","plainTextFormattedCitation":"22"},"properties":{"noteIndex":0},"schema":"https://github.com/citation-style-language/schema/raw/master/csl-citation.json"}</w:instrText>
      </w:r>
      <w:r w:rsidR="00B60277" w:rsidRPr="00834E37">
        <w:rPr>
          <w:color w:val="auto"/>
        </w:rPr>
        <w:fldChar w:fldCharType="separate"/>
      </w:r>
      <w:r w:rsidR="00B60277" w:rsidRPr="00834E37">
        <w:rPr>
          <w:noProof/>
          <w:color w:val="auto"/>
          <w:vertAlign w:val="superscript"/>
        </w:rPr>
        <w:t>22</w:t>
      </w:r>
      <w:r w:rsidR="00B60277" w:rsidRPr="00834E37">
        <w:rPr>
          <w:color w:val="auto"/>
        </w:rPr>
        <w:fldChar w:fldCharType="end"/>
      </w:r>
      <w:r w:rsidR="00446064" w:rsidRPr="00834E37">
        <w:rPr>
          <w:color w:val="auto"/>
        </w:rPr>
        <w:t xml:space="preserve">. Both the size of the </w:t>
      </w:r>
      <w:bookmarkEnd w:id="109"/>
      <w:r w:rsidR="00446064" w:rsidRPr="00834E37">
        <w:rPr>
          <w:color w:val="auto"/>
        </w:rPr>
        <w:t>embryo and the complexity of the CAM vessel</w:t>
      </w:r>
      <w:r w:rsidR="009150AA" w:rsidRPr="00834E37">
        <w:rPr>
          <w:color w:val="auto"/>
        </w:rPr>
        <w:t>s</w:t>
      </w:r>
      <w:r w:rsidR="00446064" w:rsidRPr="00834E37">
        <w:rPr>
          <w:color w:val="auto"/>
        </w:rPr>
        <w:t xml:space="preserve"> increase during development (</w:t>
      </w:r>
      <w:r w:rsidR="0008201B" w:rsidRPr="00834E37">
        <w:rPr>
          <w:b/>
          <w:bCs/>
          <w:color w:val="auto"/>
        </w:rPr>
        <w:t>Figure</w:t>
      </w:r>
      <w:r w:rsidR="00446064" w:rsidRPr="00834E37">
        <w:rPr>
          <w:b/>
          <w:bCs/>
          <w:color w:val="auto"/>
        </w:rPr>
        <w:t xml:space="preserve"> 6A-</w:t>
      </w:r>
      <w:r w:rsidR="000D7E82" w:rsidRPr="00834E37">
        <w:rPr>
          <w:b/>
          <w:bCs/>
          <w:color w:val="auto"/>
        </w:rPr>
        <w:t>D</w:t>
      </w:r>
      <w:r w:rsidR="00F1245E" w:rsidRPr="00834E37">
        <w:rPr>
          <w:color w:val="auto"/>
        </w:rPr>
        <w:t>)</w:t>
      </w:r>
      <w:r w:rsidR="00F1245E" w:rsidRPr="00834E37">
        <w:rPr>
          <w:b/>
          <w:bCs/>
          <w:color w:val="auto"/>
        </w:rPr>
        <w:t xml:space="preserve">. </w:t>
      </w:r>
      <w:r w:rsidR="0008201B" w:rsidRPr="00834E37">
        <w:rPr>
          <w:b/>
          <w:bCs/>
          <w:color w:val="auto"/>
        </w:rPr>
        <w:t>Figure</w:t>
      </w:r>
      <w:r w:rsidR="00446064" w:rsidRPr="00834E37">
        <w:rPr>
          <w:b/>
          <w:bCs/>
          <w:color w:val="auto"/>
        </w:rPr>
        <w:t xml:space="preserve"> 6</w:t>
      </w:r>
      <w:r w:rsidR="00F1245E" w:rsidRPr="00834E37">
        <w:rPr>
          <w:b/>
          <w:bCs/>
          <w:color w:val="auto"/>
        </w:rPr>
        <w:t>C</w:t>
      </w:r>
      <w:r w:rsidR="00446064" w:rsidRPr="00834E37">
        <w:rPr>
          <w:color w:val="auto"/>
        </w:rPr>
        <w:t xml:space="preserve"> shows a thin patch of agarose on top of the egg content</w:t>
      </w:r>
      <w:r w:rsidR="00FD716F" w:rsidRPr="00834E37">
        <w:rPr>
          <w:color w:val="auto"/>
        </w:rPr>
        <w:t xml:space="preserve"> that allows</w:t>
      </w:r>
      <w:r w:rsidR="00446064" w:rsidRPr="00834E37">
        <w:rPr>
          <w:color w:val="auto"/>
        </w:rPr>
        <w:t xml:space="preserve"> the embryo and CAM </w:t>
      </w:r>
      <w:r w:rsidR="00FD716F" w:rsidRPr="00834E37">
        <w:rPr>
          <w:color w:val="auto"/>
        </w:rPr>
        <w:t>to</w:t>
      </w:r>
      <w:r w:rsidR="00446064" w:rsidRPr="00834E37">
        <w:rPr>
          <w:color w:val="auto"/>
        </w:rPr>
        <w:t xml:space="preserve"> be imaged using the ultrasound setup shown in </w:t>
      </w:r>
      <w:r w:rsidR="0008201B" w:rsidRPr="00834E37">
        <w:rPr>
          <w:b/>
          <w:bCs/>
          <w:color w:val="auto"/>
        </w:rPr>
        <w:t>Figure</w:t>
      </w:r>
      <w:r w:rsidR="00446064" w:rsidRPr="00834E37">
        <w:rPr>
          <w:b/>
          <w:bCs/>
          <w:color w:val="auto"/>
        </w:rPr>
        <w:t xml:space="preserve"> 5C</w:t>
      </w:r>
      <w:r w:rsidR="00446064" w:rsidRPr="00834E37">
        <w:rPr>
          <w:color w:val="auto"/>
        </w:rPr>
        <w:t>.</w:t>
      </w:r>
      <w:r w:rsidR="009F4B25" w:rsidRPr="00834E37">
        <w:rPr>
          <w:color w:val="auto"/>
        </w:rPr>
        <w:t xml:space="preserve"> </w:t>
      </w:r>
      <w:r w:rsidR="00AE7527" w:rsidRPr="00834E37">
        <w:rPr>
          <w:color w:val="auto"/>
        </w:rPr>
        <w:t>After the egg content is taken out of the shell</w:t>
      </w:r>
      <w:r w:rsidRPr="00834E37">
        <w:rPr>
          <w:color w:val="auto"/>
        </w:rPr>
        <w:t xml:space="preserve"> </w:t>
      </w:r>
      <w:r w:rsidR="00AE7527" w:rsidRPr="00834E37">
        <w:rPr>
          <w:color w:val="auto"/>
        </w:rPr>
        <w:t xml:space="preserve">the </w:t>
      </w:r>
      <w:r w:rsidR="00236D23" w:rsidRPr="00834E37">
        <w:rPr>
          <w:color w:val="auto"/>
        </w:rPr>
        <w:t>heartbeat</w:t>
      </w:r>
      <w:r w:rsidR="00AE7527" w:rsidRPr="00834E37">
        <w:rPr>
          <w:color w:val="auto"/>
        </w:rPr>
        <w:t xml:space="preserve"> of the embryo</w:t>
      </w:r>
      <w:r w:rsidRPr="00834E37">
        <w:rPr>
          <w:color w:val="auto"/>
        </w:rPr>
        <w:t xml:space="preserve"> </w:t>
      </w:r>
      <w:r w:rsidR="00AC08EF" w:rsidRPr="00834E37">
        <w:rPr>
          <w:color w:val="auto"/>
        </w:rPr>
        <w:t>is visible</w:t>
      </w:r>
      <w:r w:rsidRPr="00834E37">
        <w:rPr>
          <w:color w:val="auto"/>
        </w:rPr>
        <w:t xml:space="preserve"> with the naked eye.</w:t>
      </w:r>
      <w:r w:rsidR="00AE7527" w:rsidRPr="00834E37">
        <w:rPr>
          <w:color w:val="auto"/>
        </w:rPr>
        <w:t xml:space="preserve"> The heart rate of these </w:t>
      </w:r>
      <w:r w:rsidR="00A7041D" w:rsidRPr="00834E37">
        <w:rPr>
          <w:color w:val="auto"/>
        </w:rPr>
        <w:t xml:space="preserve">ex </w:t>
      </w:r>
      <w:proofErr w:type="spellStart"/>
      <w:r w:rsidR="00A7041D" w:rsidRPr="00834E37">
        <w:rPr>
          <w:color w:val="auto"/>
        </w:rPr>
        <w:t>ovo</w:t>
      </w:r>
      <w:proofErr w:type="spellEnd"/>
      <w:r w:rsidR="009150AA" w:rsidRPr="00834E37">
        <w:rPr>
          <w:i/>
          <w:iCs/>
          <w:color w:val="auto"/>
        </w:rPr>
        <w:t xml:space="preserve"> </w:t>
      </w:r>
      <w:r w:rsidR="00AE7527" w:rsidRPr="00834E37">
        <w:rPr>
          <w:color w:val="auto"/>
        </w:rPr>
        <w:t xml:space="preserve">embryos is </w:t>
      </w:r>
      <w:r w:rsidR="009150AA" w:rsidRPr="00834E37">
        <w:rPr>
          <w:color w:val="auto"/>
        </w:rPr>
        <w:t>similar</w:t>
      </w:r>
      <w:r w:rsidR="00AE7527" w:rsidRPr="00834E37">
        <w:rPr>
          <w:color w:val="auto"/>
        </w:rPr>
        <w:t xml:space="preserve"> </w:t>
      </w:r>
      <w:r w:rsidR="009150AA" w:rsidRPr="00834E37">
        <w:rPr>
          <w:color w:val="auto"/>
        </w:rPr>
        <w:t xml:space="preserve">to </w:t>
      </w:r>
      <w:r w:rsidR="00A7041D" w:rsidRPr="00834E37">
        <w:rPr>
          <w:color w:val="auto"/>
        </w:rPr>
        <w:t xml:space="preserve">in </w:t>
      </w:r>
      <w:proofErr w:type="spellStart"/>
      <w:r w:rsidR="00A7041D" w:rsidRPr="00834E37">
        <w:rPr>
          <w:color w:val="auto"/>
        </w:rPr>
        <w:t>ovo</w:t>
      </w:r>
      <w:proofErr w:type="spellEnd"/>
      <w:r w:rsidR="009150AA" w:rsidRPr="00834E37">
        <w:rPr>
          <w:i/>
          <w:iCs/>
          <w:color w:val="auto"/>
        </w:rPr>
        <w:t xml:space="preserve"> </w:t>
      </w:r>
      <w:r w:rsidR="009150AA" w:rsidRPr="00834E37">
        <w:rPr>
          <w:color w:val="auto"/>
        </w:rPr>
        <w:t>embryos at</w:t>
      </w:r>
      <w:r w:rsidR="00AA2811" w:rsidRPr="00834E37">
        <w:rPr>
          <w:color w:val="auto"/>
        </w:rPr>
        <w:t xml:space="preserve"> </w:t>
      </w:r>
      <w:r w:rsidR="006D2F92" w:rsidRPr="00834E37">
        <w:rPr>
          <w:color w:val="auto"/>
        </w:rPr>
        <w:t>183</w:t>
      </w:r>
      <w:r w:rsidR="00CC3AB7" w:rsidRPr="00834E37">
        <w:rPr>
          <w:color w:val="auto"/>
        </w:rPr>
        <w:t xml:space="preserve"> beats per minute (bpm) at day 5 up to ~</w:t>
      </w:r>
      <w:r w:rsidR="006D2F92" w:rsidRPr="00834E37">
        <w:rPr>
          <w:color w:val="auto"/>
        </w:rPr>
        <w:t>2</w:t>
      </w:r>
      <w:r w:rsidR="005D4D27" w:rsidRPr="00834E37">
        <w:rPr>
          <w:color w:val="auto"/>
        </w:rPr>
        <w:t>08</w:t>
      </w:r>
      <w:r w:rsidR="00CC3AB7" w:rsidRPr="00834E37">
        <w:rPr>
          <w:color w:val="auto"/>
        </w:rPr>
        <w:t xml:space="preserve"> bpm at day </w:t>
      </w:r>
      <w:r w:rsidR="00DE0CF8" w:rsidRPr="00834E37">
        <w:rPr>
          <w:color w:val="auto"/>
        </w:rPr>
        <w:t>8</w:t>
      </w:r>
      <w:r w:rsidR="00AE7527" w:rsidRPr="00834E37">
        <w:rPr>
          <w:color w:val="auto"/>
        </w:rPr>
        <w:fldChar w:fldCharType="begin" w:fldLock="1"/>
      </w:r>
      <w:r w:rsidR="00FD5C67" w:rsidRPr="00834E37">
        <w:rPr>
          <w:color w:val="auto"/>
        </w:rPr>
        <w:instrText>ADDIN CSL_CITATION {"citationItems":[{"id":"ITEM-1","itemData":{"DOI":"10.1007/s003600050197","ISSN":"01741578","abstract":"Normal heart rate (HR), and the HR responses to hypoxia and hyperoxia during early heart development in chick embyros have not been studied in detail, particularly in undisturbed embryos within the intact egg. HR was measured in day 3-9 chick embryos at 38 °C using relatively noninvasive impedance cardiography. Embryos were exposed to air (control) and to hypoxic (10% O2) or hyperoxic (100% O2) gas for a 2-h or 4-h period, during which HR was continually monitored. Control (normoxic) HR increased from about 150 beats per min (bpm) on day 3 to about 240 bpm on days 7-9. HR in very early embryos showed a variety of moderate responses to hypoxia (all survived), but as development progressed beyond day 6, hypoxic exposure induced a profound bradycardia that frequently terminated in death before the end of the measurement period. In contrast to the marked developmental changes in hypoxic sensitivity, HR showed little response to hyperoxia throughout development, suggesting no 'hypoxic drive' to HR. We speculate that hypoxia has little effect early in development because of the embryo's small absolute O2 demand, but as the embryo grows, hypoxia represents a progressively more severe perturbation. Although general trends were identified, there was considerable variation in both HR and HR responses to ambient O2 changes between individuals of the same developmental stage.","author":[{"dropping-particle":"","family":"Akiyama","given":"R.","non-dropping-particle":"","parse-names":false,"suffix":""},{"dropping-particle":"","family":"Mitsubayashi","given":"H.","non-dropping-particle":"","parse-names":false,"suffix":""},{"dropping-particle":"","family":"Tazawa","given":"H.","non-dropping-particle":"","parse-names":false,"suffix":""},{"dropping-particle":"","family":"Burggren","given":"W. W.","non-dropping-particle":"","parse-names":false,"suffix":""}],"container-title":"Journal of Comparative Physiology - B Biochemical, Systemic, and Environmental Physiology","id":"ITEM-1","issue":"2","issued":{"date-parts":[["1999"]]},"page":"85-92","title":"Heart rate responses to altered ambient oxygen in early (days 3-9) chick embryos in the intact egg","type":"article-journal","volume":"169"},"uris":["http://www.mendeley.com/documents/?uuid=7bb33a45-4aef-4ef2-9929-1bf584e9e870"]}],"mendeley":{"formattedCitation":"&lt;sup&gt;30&lt;/sup&gt;","plainTextFormattedCitation":"30","previouslyFormattedCitation":"&lt;sup&gt;30&lt;/sup&gt;"},"properties":{"noteIndex":0},"schema":"https://github.com/citation-style-language/schema/raw/master/csl-citation.json"}</w:instrText>
      </w:r>
      <w:r w:rsidR="00AE7527" w:rsidRPr="00834E37">
        <w:rPr>
          <w:color w:val="auto"/>
        </w:rPr>
        <w:fldChar w:fldCharType="separate"/>
      </w:r>
      <w:r w:rsidR="000C5DE7" w:rsidRPr="00834E37">
        <w:rPr>
          <w:noProof/>
          <w:color w:val="auto"/>
          <w:vertAlign w:val="superscript"/>
        </w:rPr>
        <w:t>30</w:t>
      </w:r>
      <w:r w:rsidR="00AE7527" w:rsidRPr="00834E37">
        <w:rPr>
          <w:color w:val="auto"/>
        </w:rPr>
        <w:fldChar w:fldCharType="end"/>
      </w:r>
      <w:r w:rsidR="00AE7527" w:rsidRPr="00834E37">
        <w:rPr>
          <w:color w:val="auto"/>
        </w:rPr>
        <w:t>.</w:t>
      </w:r>
      <w:r w:rsidRPr="00834E37">
        <w:rPr>
          <w:color w:val="auto"/>
        </w:rPr>
        <w:t xml:space="preserve"> </w:t>
      </w:r>
      <w:r w:rsidR="00AE7527" w:rsidRPr="00834E37">
        <w:rPr>
          <w:color w:val="auto"/>
        </w:rPr>
        <w:t xml:space="preserve">When kept humidified and at 37 </w:t>
      </w:r>
      <w:r w:rsidR="00AE7527" w:rsidRPr="00834E37">
        <w:rPr>
          <w:rFonts w:asciiTheme="minorHAnsi" w:hAnsiTheme="minorHAnsi" w:cstheme="minorHAnsi"/>
          <w:color w:val="auto"/>
        </w:rPr>
        <w:t xml:space="preserve">°C, the embryo will maintain this heart rate for </w:t>
      </w:r>
      <w:r w:rsidR="00AA2811" w:rsidRPr="00834E37">
        <w:rPr>
          <w:rFonts w:asciiTheme="minorHAnsi" w:hAnsiTheme="minorHAnsi" w:cstheme="minorHAnsi"/>
          <w:color w:val="auto"/>
        </w:rPr>
        <w:t>~5</w:t>
      </w:r>
      <w:r w:rsidR="00AC08EF" w:rsidRPr="00834E37">
        <w:rPr>
          <w:rFonts w:asciiTheme="minorHAnsi" w:hAnsiTheme="minorHAnsi" w:cstheme="minorHAnsi"/>
          <w:color w:val="auto"/>
        </w:rPr>
        <w:t xml:space="preserve"> </w:t>
      </w:r>
      <w:r w:rsidR="00AE7527" w:rsidRPr="00834E37">
        <w:rPr>
          <w:rFonts w:asciiTheme="minorHAnsi" w:hAnsiTheme="minorHAnsi" w:cstheme="minorHAnsi"/>
          <w:color w:val="auto"/>
        </w:rPr>
        <w:t>h</w:t>
      </w:r>
      <w:r w:rsidR="00AC08EF" w:rsidRPr="00834E37">
        <w:rPr>
          <w:rFonts w:asciiTheme="minorHAnsi" w:hAnsiTheme="minorHAnsi" w:cstheme="minorHAnsi"/>
          <w:color w:val="auto"/>
        </w:rPr>
        <w:t xml:space="preserve"> in the experimental ultrasound setups</w:t>
      </w:r>
      <w:r w:rsidR="00AE7527" w:rsidRPr="00834E37">
        <w:rPr>
          <w:rFonts w:asciiTheme="minorHAnsi" w:hAnsiTheme="minorHAnsi" w:cstheme="minorHAnsi"/>
          <w:color w:val="auto"/>
        </w:rPr>
        <w:t>.</w:t>
      </w:r>
    </w:p>
    <w:p w14:paraId="3081732A" w14:textId="77777777" w:rsidR="00F1245E" w:rsidRPr="00834E37" w:rsidRDefault="00F1245E" w:rsidP="00834E37">
      <w:pPr>
        <w:contextualSpacing/>
        <w:rPr>
          <w:rFonts w:asciiTheme="minorHAnsi" w:hAnsiTheme="minorHAnsi" w:cstheme="minorHAnsi"/>
          <w:color w:val="auto"/>
        </w:rPr>
      </w:pPr>
    </w:p>
    <w:p w14:paraId="6259FDC8" w14:textId="30436857" w:rsidR="00A67C91" w:rsidRPr="00834E37" w:rsidRDefault="00A67C91" w:rsidP="00834E37">
      <w:pPr>
        <w:contextualSpacing/>
        <w:rPr>
          <w:color w:val="auto"/>
        </w:rPr>
      </w:pPr>
      <w:bookmarkStart w:id="110" w:name="_Hlk49508730"/>
      <w:r w:rsidRPr="00834E37">
        <w:rPr>
          <w:color w:val="auto"/>
        </w:rPr>
        <w:t>Multiple complication</w:t>
      </w:r>
      <w:r w:rsidR="00474A69" w:rsidRPr="00834E37">
        <w:rPr>
          <w:color w:val="auto"/>
        </w:rPr>
        <w:t>s</w:t>
      </w:r>
      <w:r w:rsidRPr="00834E37">
        <w:rPr>
          <w:color w:val="auto"/>
        </w:rPr>
        <w:t xml:space="preserve"> can occur </w:t>
      </w:r>
      <w:r w:rsidR="001E6A72" w:rsidRPr="00834E37">
        <w:rPr>
          <w:color w:val="auto"/>
        </w:rPr>
        <w:t xml:space="preserve">during the previously </w:t>
      </w:r>
      <w:r w:rsidR="001E6A72" w:rsidRPr="00834E37">
        <w:rPr>
          <w:rStyle w:val="Hyperlink"/>
          <w:rFonts w:asciiTheme="minorHAnsi" w:hAnsiTheme="minorHAnsi" w:cstheme="minorHAnsi"/>
          <w:color w:val="auto"/>
          <w:u w:val="none"/>
        </w:rPr>
        <w:t>describe</w:t>
      </w:r>
      <w:r w:rsidR="00474A69" w:rsidRPr="00834E37">
        <w:rPr>
          <w:rStyle w:val="Hyperlink"/>
          <w:rFonts w:asciiTheme="minorHAnsi" w:hAnsiTheme="minorHAnsi" w:cstheme="minorHAnsi"/>
          <w:color w:val="auto"/>
          <w:u w:val="none"/>
        </w:rPr>
        <w:t>d</w:t>
      </w:r>
      <w:r w:rsidR="001E6A72" w:rsidRPr="00834E37">
        <w:rPr>
          <w:rStyle w:val="Hyperlink"/>
          <w:rFonts w:asciiTheme="minorHAnsi" w:hAnsiTheme="minorHAnsi" w:cstheme="minorHAnsi"/>
          <w:color w:val="auto"/>
          <w:u w:val="none"/>
        </w:rPr>
        <w:t xml:space="preserve"> </w:t>
      </w:r>
      <w:r w:rsidR="00BC1016" w:rsidRPr="00834E37">
        <w:rPr>
          <w:rStyle w:val="Hyperlink"/>
          <w:rFonts w:asciiTheme="minorHAnsi" w:hAnsiTheme="minorHAnsi" w:cstheme="minorHAnsi"/>
          <w:color w:val="auto"/>
          <w:u w:val="none"/>
        </w:rPr>
        <w:t xml:space="preserve">three </w:t>
      </w:r>
      <w:r w:rsidR="001E6A72" w:rsidRPr="00834E37">
        <w:rPr>
          <w:rStyle w:val="Hyperlink"/>
          <w:rFonts w:asciiTheme="minorHAnsi" w:hAnsiTheme="minorHAnsi" w:cstheme="minorHAnsi"/>
          <w:color w:val="auto"/>
          <w:u w:val="none"/>
        </w:rPr>
        <w:t>methods</w:t>
      </w:r>
      <w:r w:rsidRPr="00834E37">
        <w:rPr>
          <w:color w:val="auto"/>
        </w:rPr>
        <w:t>.</w:t>
      </w:r>
      <w:r w:rsidR="00F1245E" w:rsidRPr="00834E37">
        <w:rPr>
          <w:color w:val="auto"/>
        </w:rPr>
        <w:t xml:space="preserve"> </w:t>
      </w:r>
      <w:r w:rsidR="0008201B" w:rsidRPr="00834E37">
        <w:rPr>
          <w:b/>
          <w:bCs/>
          <w:color w:val="auto"/>
        </w:rPr>
        <w:t>Figure</w:t>
      </w:r>
      <w:r w:rsidR="00F1245E" w:rsidRPr="00834E37">
        <w:rPr>
          <w:b/>
          <w:bCs/>
          <w:color w:val="auto"/>
        </w:rPr>
        <w:t xml:space="preserve"> </w:t>
      </w:r>
      <w:r w:rsidRPr="00834E37">
        <w:rPr>
          <w:b/>
          <w:bCs/>
          <w:color w:val="auto"/>
        </w:rPr>
        <w:t>7A</w:t>
      </w:r>
      <w:r w:rsidR="00F1245E" w:rsidRPr="00834E37">
        <w:rPr>
          <w:color w:val="auto"/>
        </w:rPr>
        <w:t xml:space="preserve"> </w:t>
      </w:r>
      <w:r w:rsidR="00F1245E" w:rsidRPr="00834E37">
        <w:rPr>
          <w:color w:val="auto"/>
        </w:rPr>
        <w:lastRenderedPageBreak/>
        <w:t xml:space="preserve">shows </w:t>
      </w:r>
      <w:r w:rsidR="00FD716F" w:rsidRPr="00834E37">
        <w:rPr>
          <w:color w:val="auto"/>
        </w:rPr>
        <w:t xml:space="preserve">trapped </w:t>
      </w:r>
      <w:r w:rsidR="00F443A5" w:rsidRPr="00834E37">
        <w:rPr>
          <w:color w:val="auto"/>
        </w:rPr>
        <w:t>air under the CAM</w:t>
      </w:r>
      <w:r w:rsidR="00FD716F" w:rsidRPr="00834E37">
        <w:rPr>
          <w:color w:val="auto"/>
        </w:rPr>
        <w:t xml:space="preserve"> which</w:t>
      </w:r>
      <w:r w:rsidR="00F443A5" w:rsidRPr="00834E37">
        <w:rPr>
          <w:color w:val="auto"/>
        </w:rPr>
        <w:t xml:space="preserve"> makes the embryo unsuitable for ultrasound imaging and the pressure of the air bubble(s) can also damage the embryo </w:t>
      </w:r>
      <w:r w:rsidR="00FD716F" w:rsidRPr="00834E37">
        <w:rPr>
          <w:color w:val="auto"/>
        </w:rPr>
        <w:t>and/</w:t>
      </w:r>
      <w:r w:rsidR="00F443A5" w:rsidRPr="00834E37">
        <w:rPr>
          <w:color w:val="auto"/>
        </w:rPr>
        <w:t>or CAM. This problem arise</w:t>
      </w:r>
      <w:r w:rsidR="00FD716F" w:rsidRPr="00834E37">
        <w:rPr>
          <w:color w:val="auto"/>
        </w:rPr>
        <w:t>s</w:t>
      </w:r>
      <w:r w:rsidR="00F443A5" w:rsidRPr="00834E37">
        <w:rPr>
          <w:color w:val="auto"/>
        </w:rPr>
        <w:t xml:space="preserve"> when the air sac inside the shell does not make contact with the air outside the shell</w:t>
      </w:r>
      <w:r w:rsidR="00D50CE9" w:rsidRPr="00834E37">
        <w:rPr>
          <w:color w:val="auto"/>
        </w:rPr>
        <w:t xml:space="preserve"> when taking the egg content out of the shell</w:t>
      </w:r>
      <w:r w:rsidR="00F443A5" w:rsidRPr="00834E37">
        <w:rPr>
          <w:color w:val="auto"/>
        </w:rPr>
        <w:t xml:space="preserve">. </w:t>
      </w:r>
      <w:r w:rsidR="0008201B" w:rsidRPr="00834E37">
        <w:rPr>
          <w:b/>
          <w:bCs/>
          <w:color w:val="auto"/>
        </w:rPr>
        <w:t>Figure</w:t>
      </w:r>
      <w:r w:rsidR="00F443A5" w:rsidRPr="00834E37">
        <w:rPr>
          <w:b/>
          <w:bCs/>
          <w:color w:val="auto"/>
        </w:rPr>
        <w:t xml:space="preserve"> 7B </w:t>
      </w:r>
      <w:r w:rsidR="00F443A5" w:rsidRPr="00834E37">
        <w:rPr>
          <w:color w:val="auto"/>
        </w:rPr>
        <w:t xml:space="preserve">shows a small leakage of yolk from the yolk sack in the top right of the image. This can occur while taking the egg content out of the shell when the yolk sack gets damaged by sharp edges of the shell or when the yolk sack is penetrated by the tweezers. Leakage of the yolk can affect </w:t>
      </w:r>
      <w:bookmarkStart w:id="111" w:name="_Hlk58250303"/>
      <w:r w:rsidR="00F443A5" w:rsidRPr="00834E37">
        <w:rPr>
          <w:color w:val="auto"/>
        </w:rPr>
        <w:t>the visibility o</w:t>
      </w:r>
      <w:r w:rsidR="00DD02B0" w:rsidRPr="00834E37">
        <w:rPr>
          <w:color w:val="auto"/>
        </w:rPr>
        <w:t>f</w:t>
      </w:r>
      <w:r w:rsidR="00F443A5" w:rsidRPr="00834E37">
        <w:rPr>
          <w:color w:val="auto"/>
        </w:rPr>
        <w:t xml:space="preserve"> the embryo and </w:t>
      </w:r>
      <w:bookmarkEnd w:id="111"/>
      <w:r w:rsidR="00F443A5" w:rsidRPr="00834E37">
        <w:rPr>
          <w:color w:val="auto"/>
        </w:rPr>
        <w:t xml:space="preserve">the CAM vessels. </w:t>
      </w:r>
      <w:r w:rsidR="0008201B" w:rsidRPr="00834E37">
        <w:rPr>
          <w:b/>
          <w:bCs/>
          <w:color w:val="auto"/>
        </w:rPr>
        <w:t>Figure</w:t>
      </w:r>
      <w:r w:rsidR="000E3BBF" w:rsidRPr="00834E37">
        <w:rPr>
          <w:b/>
          <w:bCs/>
          <w:color w:val="auto"/>
        </w:rPr>
        <w:t xml:space="preserve"> 7</w:t>
      </w:r>
      <w:r w:rsidR="00AE2E15" w:rsidRPr="00834E37">
        <w:rPr>
          <w:b/>
          <w:bCs/>
          <w:color w:val="auto"/>
        </w:rPr>
        <w:t>C</w:t>
      </w:r>
      <w:r w:rsidR="000E3BBF" w:rsidRPr="00834E37">
        <w:rPr>
          <w:b/>
          <w:bCs/>
          <w:color w:val="auto"/>
        </w:rPr>
        <w:t xml:space="preserve"> </w:t>
      </w:r>
      <w:r w:rsidR="000E3BBF" w:rsidRPr="00834E37">
        <w:rPr>
          <w:color w:val="auto"/>
        </w:rPr>
        <w:t xml:space="preserve">shows an embryo in which </w:t>
      </w:r>
      <w:r w:rsidR="00AE2E15" w:rsidRPr="00834E37">
        <w:rPr>
          <w:color w:val="auto"/>
        </w:rPr>
        <w:t xml:space="preserve">an air bubble </w:t>
      </w:r>
      <w:r w:rsidR="000E3BBF" w:rsidRPr="00834E37">
        <w:rPr>
          <w:color w:val="auto"/>
        </w:rPr>
        <w:t>is trapped under the CAM.</w:t>
      </w:r>
      <w:r w:rsidR="00AE2E15" w:rsidRPr="00834E37">
        <w:rPr>
          <w:color w:val="auto"/>
        </w:rPr>
        <w:t xml:space="preserve"> This sometimes occurs in the embryonic development. </w:t>
      </w:r>
      <w:r w:rsidR="000E3BBF" w:rsidRPr="00834E37">
        <w:rPr>
          <w:color w:val="auto"/>
        </w:rPr>
        <w:t>Another complication which can occur is damage to the vessels. This</w:t>
      </w:r>
      <w:r w:rsidRPr="00834E37">
        <w:rPr>
          <w:color w:val="auto"/>
        </w:rPr>
        <w:t xml:space="preserve"> damage </w:t>
      </w:r>
      <w:r w:rsidR="000E3BBF" w:rsidRPr="00834E37">
        <w:rPr>
          <w:color w:val="auto"/>
        </w:rPr>
        <w:t xml:space="preserve">can be created </w:t>
      </w:r>
      <w:r w:rsidRPr="00834E37">
        <w:rPr>
          <w:color w:val="auto"/>
        </w:rPr>
        <w:t xml:space="preserve">while taking the egg content out of the shell or when </w:t>
      </w:r>
      <w:bookmarkStart w:id="112" w:name="_Hlk58331702"/>
      <w:r w:rsidRPr="00834E37">
        <w:rPr>
          <w:color w:val="auto"/>
        </w:rPr>
        <w:t xml:space="preserve">performing </w:t>
      </w:r>
      <w:r w:rsidR="000E3BBF" w:rsidRPr="00834E37">
        <w:rPr>
          <w:color w:val="auto"/>
        </w:rPr>
        <w:t>an</w:t>
      </w:r>
      <w:r w:rsidRPr="00834E37">
        <w:rPr>
          <w:color w:val="auto"/>
        </w:rPr>
        <w:t xml:space="preserve"> injection</w:t>
      </w:r>
      <w:r w:rsidR="00D50CE9" w:rsidRPr="00834E37">
        <w:rPr>
          <w:color w:val="auto"/>
        </w:rPr>
        <w:t xml:space="preserve"> (</w:t>
      </w:r>
      <w:r w:rsidR="0008201B" w:rsidRPr="00834E37">
        <w:rPr>
          <w:b/>
          <w:bCs/>
          <w:color w:val="auto"/>
        </w:rPr>
        <w:t>Figure</w:t>
      </w:r>
      <w:r w:rsidR="00E57D3F" w:rsidRPr="00834E37">
        <w:rPr>
          <w:b/>
          <w:bCs/>
          <w:color w:val="auto"/>
        </w:rPr>
        <w:t xml:space="preserve"> 7D</w:t>
      </w:r>
      <w:r w:rsidR="00D50CE9" w:rsidRPr="00834E37">
        <w:rPr>
          <w:color w:val="auto"/>
        </w:rPr>
        <w:t>)</w:t>
      </w:r>
      <w:r w:rsidR="00E57D3F" w:rsidRPr="00834E37">
        <w:rPr>
          <w:color w:val="auto"/>
        </w:rPr>
        <w:t>. Besides th</w:t>
      </w:r>
      <w:r w:rsidR="009B107F" w:rsidRPr="00834E37">
        <w:rPr>
          <w:color w:val="auto"/>
        </w:rPr>
        <w:t>is, the embryo and vessels can also dry out over time (</w:t>
      </w:r>
      <w:r w:rsidR="0008201B" w:rsidRPr="00834E37">
        <w:rPr>
          <w:b/>
          <w:bCs/>
          <w:color w:val="auto"/>
        </w:rPr>
        <w:t>Figure</w:t>
      </w:r>
      <w:r w:rsidR="009B107F" w:rsidRPr="00834E37">
        <w:rPr>
          <w:b/>
          <w:bCs/>
          <w:color w:val="auto"/>
        </w:rPr>
        <w:t xml:space="preserve"> 7E</w:t>
      </w:r>
      <w:r w:rsidR="009B107F" w:rsidRPr="00834E37">
        <w:rPr>
          <w:color w:val="auto"/>
        </w:rPr>
        <w:t xml:space="preserve">). </w:t>
      </w:r>
      <w:r w:rsidR="00905A55" w:rsidRPr="00834E37">
        <w:rPr>
          <w:color w:val="auto"/>
        </w:rPr>
        <w:t xml:space="preserve">This occurs when the egg content is not sprinkled with PBS. </w:t>
      </w:r>
      <w:r w:rsidR="00984D57" w:rsidRPr="00834E37">
        <w:rPr>
          <w:color w:val="auto"/>
        </w:rPr>
        <w:t xml:space="preserve">The drying out of the embryo can result </w:t>
      </w:r>
      <w:r w:rsidR="00636A63" w:rsidRPr="00834E37">
        <w:rPr>
          <w:color w:val="auto"/>
        </w:rPr>
        <w:t>in massive capillary obstructions (</w:t>
      </w:r>
      <w:r w:rsidR="0008201B" w:rsidRPr="00834E37">
        <w:rPr>
          <w:b/>
          <w:bCs/>
          <w:color w:val="auto"/>
        </w:rPr>
        <w:t>Figure</w:t>
      </w:r>
      <w:r w:rsidR="00636A63" w:rsidRPr="00834E37">
        <w:rPr>
          <w:b/>
          <w:bCs/>
          <w:color w:val="auto"/>
        </w:rPr>
        <w:t xml:space="preserve"> 7F</w:t>
      </w:r>
      <w:r w:rsidR="00636A63" w:rsidRPr="00834E37">
        <w:rPr>
          <w:color w:val="auto"/>
        </w:rPr>
        <w:t xml:space="preserve">) which </w:t>
      </w:r>
      <w:bookmarkEnd w:id="112"/>
      <w:r w:rsidR="00636A63" w:rsidRPr="00834E37">
        <w:rPr>
          <w:color w:val="auto"/>
        </w:rPr>
        <w:t>affects the viability of the embryo.</w:t>
      </w:r>
      <w:bookmarkEnd w:id="110"/>
      <w:r w:rsidR="00B752EE" w:rsidRPr="00834E37">
        <w:rPr>
          <w:color w:val="auto"/>
        </w:rPr>
        <w:t xml:space="preserve"> The massive capillary obstructions can also occur during development or when the heartbeat of the embryo is not stable.</w:t>
      </w:r>
    </w:p>
    <w:p w14:paraId="163CE7E1" w14:textId="77777777" w:rsidR="00636A63" w:rsidRPr="00834E37" w:rsidRDefault="00636A63" w:rsidP="00834E37">
      <w:pPr>
        <w:contextualSpacing/>
        <w:rPr>
          <w:color w:val="auto"/>
        </w:rPr>
      </w:pPr>
    </w:p>
    <w:p w14:paraId="6743BE22" w14:textId="041E6E1E" w:rsidR="00780A3B" w:rsidRPr="00834E37" w:rsidRDefault="0088177A" w:rsidP="00834E37">
      <w:pPr>
        <w:contextualSpacing/>
        <w:rPr>
          <w:rStyle w:val="Hyperlink"/>
          <w:color w:val="auto"/>
          <w:u w:val="none"/>
        </w:rPr>
      </w:pPr>
      <w:r w:rsidRPr="00834E37">
        <w:rPr>
          <w:rStyle w:val="Hyperlink"/>
          <w:color w:val="auto"/>
          <w:u w:val="none"/>
        </w:rPr>
        <w:t>After the egg content is</w:t>
      </w:r>
      <w:r w:rsidR="00C46DD7" w:rsidRPr="00834E37">
        <w:rPr>
          <w:rStyle w:val="Hyperlink"/>
          <w:color w:val="auto"/>
          <w:u w:val="none"/>
        </w:rPr>
        <w:t xml:space="preserve"> </w:t>
      </w:r>
      <w:r w:rsidRPr="00834E37">
        <w:rPr>
          <w:rStyle w:val="Hyperlink"/>
          <w:color w:val="auto"/>
          <w:u w:val="none"/>
        </w:rPr>
        <w:t>taken out of the shell</w:t>
      </w:r>
      <w:r w:rsidR="00512EDD" w:rsidRPr="00834E37">
        <w:rPr>
          <w:rStyle w:val="Hyperlink"/>
          <w:color w:val="auto"/>
          <w:u w:val="none"/>
        </w:rPr>
        <w:t xml:space="preserve"> without any complication</w:t>
      </w:r>
      <w:r w:rsidRPr="00834E37">
        <w:rPr>
          <w:rStyle w:val="Hyperlink"/>
          <w:color w:val="auto"/>
          <w:u w:val="none"/>
        </w:rPr>
        <w:t xml:space="preserve">, the embryo can be injected with, for example, </w:t>
      </w:r>
      <w:r w:rsidR="00073714" w:rsidRPr="00834E37">
        <w:rPr>
          <w:rStyle w:val="Hyperlink"/>
          <w:color w:val="auto"/>
          <w:u w:val="none"/>
        </w:rPr>
        <w:t xml:space="preserve">ultrasound contrast agents such as </w:t>
      </w:r>
      <w:r w:rsidRPr="00834E37">
        <w:rPr>
          <w:rStyle w:val="Hyperlink"/>
          <w:color w:val="auto"/>
          <w:u w:val="none"/>
        </w:rPr>
        <w:t>microbubbles (</w:t>
      </w:r>
      <w:r w:rsidR="0008201B" w:rsidRPr="00834E37">
        <w:rPr>
          <w:rStyle w:val="Hyperlink"/>
          <w:b/>
          <w:bCs/>
          <w:color w:val="auto"/>
          <w:u w:val="none"/>
        </w:rPr>
        <w:t>Figure</w:t>
      </w:r>
      <w:r w:rsidRPr="00834E37">
        <w:rPr>
          <w:rStyle w:val="Hyperlink"/>
          <w:b/>
          <w:bCs/>
          <w:color w:val="auto"/>
          <w:u w:val="none"/>
        </w:rPr>
        <w:t xml:space="preserve"> 3</w:t>
      </w:r>
      <w:r w:rsidR="00482CD8" w:rsidRPr="00834E37">
        <w:rPr>
          <w:rStyle w:val="Hyperlink"/>
          <w:b/>
          <w:bCs/>
          <w:color w:val="auto"/>
          <w:u w:val="none"/>
        </w:rPr>
        <w:t>C</w:t>
      </w:r>
      <w:r w:rsidRPr="00834E37">
        <w:rPr>
          <w:rStyle w:val="Hyperlink"/>
          <w:color w:val="auto"/>
          <w:u w:val="none"/>
        </w:rPr>
        <w:t xml:space="preserve">). </w:t>
      </w:r>
      <w:r w:rsidR="0008201B" w:rsidRPr="00834E37">
        <w:rPr>
          <w:rStyle w:val="Hyperlink"/>
          <w:b/>
          <w:bCs/>
          <w:color w:val="auto"/>
          <w:u w:val="none"/>
        </w:rPr>
        <w:t>Figure</w:t>
      </w:r>
      <w:r w:rsidRPr="00834E37">
        <w:rPr>
          <w:rStyle w:val="Hyperlink"/>
          <w:b/>
          <w:bCs/>
          <w:color w:val="auto"/>
          <w:u w:val="none"/>
        </w:rPr>
        <w:t xml:space="preserve"> </w:t>
      </w:r>
      <w:r w:rsidR="00F751DD" w:rsidRPr="00834E37">
        <w:rPr>
          <w:rStyle w:val="Hyperlink"/>
          <w:b/>
          <w:bCs/>
          <w:color w:val="auto"/>
          <w:u w:val="none"/>
        </w:rPr>
        <w:t>8</w:t>
      </w:r>
      <w:r w:rsidR="00B0312F" w:rsidRPr="00834E37">
        <w:rPr>
          <w:rStyle w:val="Hyperlink"/>
          <w:b/>
          <w:bCs/>
          <w:color w:val="auto"/>
          <w:u w:val="none"/>
        </w:rPr>
        <w:t xml:space="preserve"> </w:t>
      </w:r>
      <w:r w:rsidRPr="00834E37">
        <w:rPr>
          <w:rStyle w:val="Hyperlink"/>
          <w:color w:val="auto"/>
          <w:u w:val="none"/>
        </w:rPr>
        <w:t xml:space="preserve">shows </w:t>
      </w:r>
      <w:r w:rsidR="00D36868" w:rsidRPr="00834E37">
        <w:rPr>
          <w:rStyle w:val="Hyperlink"/>
          <w:color w:val="auto"/>
          <w:u w:val="none"/>
        </w:rPr>
        <w:t>circulating</w:t>
      </w:r>
      <w:r w:rsidRPr="00834E37">
        <w:rPr>
          <w:rStyle w:val="Hyperlink"/>
          <w:color w:val="auto"/>
          <w:u w:val="none"/>
        </w:rPr>
        <w:t xml:space="preserve"> microbubbles in the lumen of the blood vessel upon injection. These microbubbles are carried along with the blood </w:t>
      </w:r>
      <w:r w:rsidR="00A32163" w:rsidRPr="00834E37">
        <w:rPr>
          <w:rStyle w:val="Hyperlink"/>
          <w:color w:val="auto"/>
          <w:u w:val="none"/>
        </w:rPr>
        <w:t>flow</w:t>
      </w:r>
      <w:r w:rsidRPr="00834E37">
        <w:rPr>
          <w:rStyle w:val="Hyperlink"/>
          <w:color w:val="auto"/>
          <w:u w:val="none"/>
        </w:rPr>
        <w:t xml:space="preserve"> and stay present in the blood circulation </w:t>
      </w:r>
      <w:r w:rsidR="00A32163" w:rsidRPr="00834E37">
        <w:rPr>
          <w:rStyle w:val="Hyperlink"/>
          <w:color w:val="auto"/>
          <w:u w:val="none"/>
        </w:rPr>
        <w:t>for several hours</w:t>
      </w:r>
      <w:r w:rsidRPr="00834E37">
        <w:rPr>
          <w:rStyle w:val="Hyperlink"/>
          <w:color w:val="auto"/>
          <w:u w:val="none"/>
        </w:rPr>
        <w:t xml:space="preserve"> (</w:t>
      </w:r>
      <w:r w:rsidR="00EC5045" w:rsidRPr="00834E37">
        <w:rPr>
          <w:rStyle w:val="Hyperlink"/>
          <w:b/>
          <w:bCs/>
          <w:color w:val="auto"/>
          <w:u w:val="none"/>
        </w:rPr>
        <w:t xml:space="preserve">Supplemental </w:t>
      </w:r>
      <w:r w:rsidR="00506623" w:rsidRPr="00834E37">
        <w:rPr>
          <w:rStyle w:val="Hyperlink"/>
          <w:b/>
          <w:bCs/>
          <w:color w:val="auto"/>
          <w:u w:val="none"/>
        </w:rPr>
        <w:t>V</w:t>
      </w:r>
      <w:r w:rsidR="00EC5045" w:rsidRPr="00834E37">
        <w:rPr>
          <w:rStyle w:val="Hyperlink"/>
          <w:b/>
          <w:bCs/>
          <w:color w:val="auto"/>
          <w:u w:val="none"/>
        </w:rPr>
        <w:t>ideo 1</w:t>
      </w:r>
      <w:r w:rsidRPr="00834E37">
        <w:rPr>
          <w:rStyle w:val="Hyperlink"/>
          <w:color w:val="auto"/>
          <w:u w:val="none"/>
        </w:rPr>
        <w:t xml:space="preserve">). The presence of these microbubbles in the circulation creates the possibility to perform different types of </w:t>
      </w:r>
      <w:r w:rsidR="006743F3" w:rsidRPr="00834E37">
        <w:rPr>
          <w:rStyle w:val="Hyperlink"/>
          <w:color w:val="auto"/>
          <w:u w:val="none"/>
        </w:rPr>
        <w:t>CEUS and drug delivery</w:t>
      </w:r>
      <w:r w:rsidR="00AC08EF" w:rsidRPr="00834E37">
        <w:rPr>
          <w:rStyle w:val="Hyperlink"/>
          <w:color w:val="auto"/>
          <w:u w:val="none"/>
        </w:rPr>
        <w:t xml:space="preserve"> experiments</w:t>
      </w:r>
      <w:r w:rsidR="006743F3" w:rsidRPr="00834E37">
        <w:rPr>
          <w:rStyle w:val="Hyperlink"/>
          <w:color w:val="auto"/>
          <w:u w:val="none"/>
        </w:rPr>
        <w:fldChar w:fldCharType="begin" w:fldLock="1"/>
      </w:r>
      <w:r w:rsidR="004E12BA" w:rsidRPr="00834E37">
        <w:rPr>
          <w:rStyle w:val="Hyperlink"/>
          <w:color w:val="auto"/>
          <w:u w:val="none"/>
        </w:rPr>
        <w:instrText>ADDIN CSL_CITATION {"citationItems":[{"id":"ITEM-1","itemData":{"DOI":"10.1016/j.ultrasmedbio.2013.12.029","ISSN":"1879291X","abstract":"Atherosclerotic plaque neovascularization was shown to be one of the strongest predictors of future cardiovascular events. Yet, the clinical tools for coronary wall microvasculature detection invivo are lacking. Here we report an ultrasound pulse sequence capable of detecting microvasculature invisible in conventional intracoronary imaging. The method combines intravascular ultrasound with an ultrasound contrast agent, i.e., a suspension of microscopic vascular acoustic resonators that are small enough to penetrate the capillary bed after intravenous administration. The pulse sequence relies on brief chirp excitations to extract ultraharmonic echoes specific to the ultrasound contrast agent. We implemented the pulse sequence on an intravascular ultrasound probe and successfully imaged the microvasculature of a 6 days old chicken embryo respiratory organ. The feasibility of microvasculature imaging with intravascular ultrasound sets the stage for a translation of the method to studies of intra-plaque neovascularization detection in humans. © 2014 World Federation for Ultrasound in Medicine &amp; Biology.","author":[{"dropping-particle":"","family":"Maresca","given":"David","non-dropping-particle":"","parse-names":false,"suffix":""},{"dropping-particle":"","family":"Skachkov","given":"Ilya","non-dropping-particle":"","parse-names":false,"suffix":""},{"dropping-particle":"","family":"Renaud","given":"Guillaume","non-dropping-particle":"","parse-names":false,"suffix":""},{"dropping-particle":"","family":"Jansen","given":"Krista","non-dropping-particle":"","parse-names":false,"suffix":""},{"dropping-particle":"","family":"Soest","given":"Gijs","non-dropping-particle":"van","parse-names":false,"suffix":""},{"dropping-particle":"","family":"Jong","given":"Nico","non-dropping-particle":"de","parse-names":false,"suffix":""},{"dropping-particle":"","family":"Steen","given":"Antonius F.W.","non-dropping-particle":"van der","parse-names":false,"suffix":""}],"container-title":"Ultrasound in Medicine and Biology","id":"ITEM-1","issue":"6","issued":{"date-parts":[["2014"]]},"page":"1318-1328","title":"Imaging microvasculature with contrast-enhanced ultraharmonic ultrasound","type":"article-journal","volume":"40"},"uris":["http://www.mendeley.com/documents/?uuid=b143af93-c3ee-422e-91d9-30508835d258"]},{"id":"ITEM-2","itemData":{"DOI":"10.1109/TUFFC.2014.006440","ISSN":"08853010","abstract":"Ultrasound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Control","id":"ITEM-2","issue":"10","issued":{"date-parts":[["2014"]]},"page":"1661-1667","title":"Targeted microbubble mediated sonoporation of endothelial cells in vivo","type":"article-journal","volume":"61"},"uris":["http://www.mendeley.com/documents/?uuid=3a2a93f7-b2fc-4f9a-b9fc-fcd49317df19"]},{"id":"ITEM-3","itemData":{"DOI":"10.1016/j.ultrasmedbio.2014.10.003","ISSN":"1879291X","abstract":"There is increasing use of ultrasound contrast agent in high-frequency ultrasound imaging. However, conventional contrast detection methods perform poorly at high frequencies. We performed systematic invitro comparisons of subharmonic, non-linear fundamental and ultraharmonic imaging for different depths and ultrasound contrast agent concentrations (Vevo 2100 system with MS250 probe and MicroMarker ultrasound contrast agent, VisualSonics, Toronto, ON, Canada). We investigated 4-, 6- and 10-cycle bursts at three power levels with the following pulse sequences: B-mode, amplitude modulation, pulse inversion and combined pulse inversion/amplitude modulation. The contrast-to-tissue (CTR) and contrast-to-artifact (CAR) ratios were calculated. At a depth of 8mm, subharmonic pulse-inversion imaging performed the best (CTR=26dB, CAR=18dB) and at 16mm, non-linear amplitude modulation imaging was the best contrast imaging method (CTR=10dB). Ultraharmonic imaging did not result in acceptable CTRs and CARs. The best candidates from the invitro study were tested invivo in chicken embryo and mouse models, and the results were in a good agreement with the invitro findings.","author":[{"dropping-particle":"","family":"Daeichin","given":"Verya","non-dropping-particle":"","parse-names":false,"suffix":""},{"dropping-particle":"","family":"Bosch","given":"Johan G.","non-dropping-particle":"","parse-names":false,"suffix":""},{"dropping-particle":"","family":"Needles","given":"Andrew","non-dropping-particle":"","parse-names":false,"suffix":""},{"dropping-particle":"","family":"Foster","given":"F. Stuart","non-dropping-particle":"","parse-names":false,"suffix":""},{"dropping-particle":"","family":"Steen","given":"Antonius","non-dropping-particle":"van der","parse-names":false,"suffix":""},{"dropping-particle":"","family":"Jong","given":"Nico","non-dropping-particle":"de","parse-names":false,"suffix":""}],"container-title":"Ultrasound in Medicine and Biology","id":"ITEM-3","issue":"2","issued":{"date-parts":[["2015"]]},"page":"486-497","title":"Subharmonic, non-linear fundamental and ultraharmonic imaging of microbubble contrast at high frequencies","type":"article-journal","volume":"41"},"uris":["http://www.mendeley.com/documents/?uuid=8a2c3f63-585b-4a74-8b10-94666e69979b"]}],"mendeley":{"formattedCitation":"&lt;sup&gt;7, 11, 12&lt;/sup&gt;","plainTextFormattedCitation":"7, 11, 12","previouslyFormattedCitation":"&lt;sup&gt;7, 11, 12&lt;/sup&gt;"},"properties":{"noteIndex":0},"schema":"https://github.com/citation-style-language/schema/raw/master/csl-citation.json"}</w:instrText>
      </w:r>
      <w:r w:rsidR="006743F3" w:rsidRPr="00834E37">
        <w:rPr>
          <w:rStyle w:val="Hyperlink"/>
          <w:color w:val="auto"/>
          <w:u w:val="none"/>
        </w:rPr>
        <w:fldChar w:fldCharType="separate"/>
      </w:r>
      <w:r w:rsidR="009C4831" w:rsidRPr="00834E37">
        <w:rPr>
          <w:rStyle w:val="Hyperlink"/>
          <w:noProof/>
          <w:color w:val="auto"/>
          <w:u w:val="none"/>
          <w:vertAlign w:val="superscript"/>
        </w:rPr>
        <w:t>7, 11, 12</w:t>
      </w:r>
      <w:r w:rsidR="006743F3" w:rsidRPr="00834E37">
        <w:rPr>
          <w:rStyle w:val="Hyperlink"/>
          <w:color w:val="auto"/>
          <w:u w:val="none"/>
        </w:rPr>
        <w:fldChar w:fldCharType="end"/>
      </w:r>
      <w:r w:rsidRPr="00834E37">
        <w:rPr>
          <w:rStyle w:val="Hyperlink"/>
          <w:color w:val="auto"/>
          <w:u w:val="none"/>
        </w:rPr>
        <w:t xml:space="preserve">. </w:t>
      </w:r>
      <w:r w:rsidR="003125E1" w:rsidRPr="00834E37">
        <w:rPr>
          <w:rStyle w:val="Hyperlink"/>
          <w:color w:val="auto"/>
          <w:u w:val="none"/>
        </w:rPr>
        <w:t>The CAM is ideal to investigate novel ultrasound contrast detection methods for which we show t</w:t>
      </w:r>
      <w:r w:rsidR="00D20018" w:rsidRPr="00834E37">
        <w:rPr>
          <w:rStyle w:val="Hyperlink"/>
          <w:color w:val="auto"/>
          <w:u w:val="none"/>
        </w:rPr>
        <w:t>hree</w:t>
      </w:r>
      <w:r w:rsidR="003125E1" w:rsidRPr="00834E37">
        <w:rPr>
          <w:rStyle w:val="Hyperlink"/>
          <w:color w:val="auto"/>
          <w:u w:val="none"/>
        </w:rPr>
        <w:t xml:space="preserve"> examples. </w:t>
      </w:r>
      <w:r w:rsidR="0008201B" w:rsidRPr="00834E37">
        <w:rPr>
          <w:rStyle w:val="Hyperlink"/>
          <w:b/>
          <w:bCs/>
          <w:color w:val="auto"/>
          <w:u w:val="none"/>
        </w:rPr>
        <w:t>Figure</w:t>
      </w:r>
      <w:r w:rsidRPr="00834E37">
        <w:rPr>
          <w:rStyle w:val="Hyperlink"/>
          <w:b/>
          <w:bCs/>
          <w:color w:val="auto"/>
          <w:u w:val="none"/>
        </w:rPr>
        <w:t xml:space="preserve"> </w:t>
      </w:r>
      <w:r w:rsidR="00F751DD" w:rsidRPr="00834E37">
        <w:rPr>
          <w:rStyle w:val="Hyperlink"/>
          <w:b/>
          <w:bCs/>
          <w:color w:val="auto"/>
          <w:u w:val="none"/>
        </w:rPr>
        <w:t>9</w:t>
      </w:r>
      <w:r w:rsidR="00B0312F" w:rsidRPr="00834E37">
        <w:rPr>
          <w:rStyle w:val="Hyperlink"/>
          <w:b/>
          <w:bCs/>
          <w:color w:val="auto"/>
          <w:u w:val="none"/>
        </w:rPr>
        <w:t>A</w:t>
      </w:r>
      <w:r w:rsidRPr="00834E37">
        <w:rPr>
          <w:rStyle w:val="Hyperlink"/>
          <w:color w:val="auto"/>
          <w:u w:val="none"/>
        </w:rPr>
        <w:t xml:space="preserve"> shows </w:t>
      </w:r>
      <w:r w:rsidR="009A1334" w:rsidRPr="00834E37">
        <w:rPr>
          <w:rStyle w:val="Hyperlink"/>
          <w:color w:val="auto"/>
          <w:u w:val="none"/>
        </w:rPr>
        <w:t xml:space="preserve">high frequency </w:t>
      </w:r>
      <w:r w:rsidR="00D874FD" w:rsidRPr="00834E37">
        <w:rPr>
          <w:rStyle w:val="Hyperlink"/>
          <w:color w:val="auto"/>
          <w:u w:val="none"/>
        </w:rPr>
        <w:t>ultrasound</w:t>
      </w:r>
      <w:r w:rsidRPr="00834E37">
        <w:rPr>
          <w:rStyle w:val="Hyperlink"/>
          <w:color w:val="auto"/>
          <w:u w:val="none"/>
        </w:rPr>
        <w:t xml:space="preserve"> </w:t>
      </w:r>
      <w:r w:rsidR="00D20018" w:rsidRPr="00834E37">
        <w:rPr>
          <w:rStyle w:val="Hyperlink"/>
          <w:color w:val="auto"/>
          <w:u w:val="none"/>
        </w:rPr>
        <w:t xml:space="preserve">subharmonic </w:t>
      </w:r>
      <w:r w:rsidRPr="00834E37">
        <w:rPr>
          <w:rStyle w:val="Hyperlink"/>
          <w:color w:val="auto"/>
          <w:u w:val="none"/>
        </w:rPr>
        <w:t xml:space="preserve">imaging of a 6-day old chicken embryo in </w:t>
      </w:r>
      <w:r w:rsidRPr="00834E37">
        <w:rPr>
          <w:rFonts w:asciiTheme="minorHAnsi" w:hAnsiTheme="minorHAnsi" w:cstheme="minorHAnsi"/>
          <w:bCs/>
          <w:color w:val="auto"/>
        </w:rPr>
        <w:t xml:space="preserve">B-Mode and </w:t>
      </w:r>
      <w:r w:rsidR="00D874FD" w:rsidRPr="00834E37">
        <w:rPr>
          <w:rFonts w:asciiTheme="minorHAnsi" w:hAnsiTheme="minorHAnsi" w:cstheme="minorHAnsi"/>
          <w:bCs/>
          <w:color w:val="auto"/>
        </w:rPr>
        <w:t>CEUS</w:t>
      </w:r>
      <w:r w:rsidR="00DA2AD5" w:rsidRPr="00834E37">
        <w:rPr>
          <w:rFonts w:asciiTheme="minorHAnsi" w:hAnsiTheme="minorHAnsi" w:cstheme="minorHAnsi"/>
          <w:bCs/>
          <w:color w:val="auto"/>
        </w:rPr>
        <w:t xml:space="preserve"> before and after microbubble injection</w:t>
      </w:r>
      <w:r w:rsidRPr="00834E37">
        <w:rPr>
          <w:rFonts w:asciiTheme="minorHAnsi" w:hAnsiTheme="minorHAnsi" w:cstheme="minorHAnsi"/>
          <w:bCs/>
          <w:color w:val="auto"/>
        </w:rPr>
        <w:t xml:space="preserve">. </w:t>
      </w:r>
      <w:r w:rsidR="00D874FD" w:rsidRPr="00834E37">
        <w:rPr>
          <w:rFonts w:asciiTheme="minorHAnsi" w:hAnsiTheme="minorHAnsi" w:cstheme="minorHAnsi"/>
          <w:bCs/>
          <w:color w:val="auto"/>
        </w:rPr>
        <w:t>Here, t</w:t>
      </w:r>
      <w:r w:rsidR="00BB40EA" w:rsidRPr="00834E37">
        <w:rPr>
          <w:rFonts w:asciiTheme="minorHAnsi" w:hAnsiTheme="minorHAnsi" w:cstheme="minorHAnsi"/>
          <w:bCs/>
          <w:color w:val="auto"/>
        </w:rPr>
        <w:t>he CAM</w:t>
      </w:r>
      <w:r w:rsidR="00643B1C" w:rsidRPr="00834E37">
        <w:rPr>
          <w:rFonts w:asciiTheme="minorHAnsi" w:hAnsiTheme="minorHAnsi" w:cstheme="minorHAnsi"/>
          <w:bCs/>
          <w:color w:val="auto"/>
        </w:rPr>
        <w:t xml:space="preserve"> vessels</w:t>
      </w:r>
      <w:r w:rsidR="00BB40EA" w:rsidRPr="00834E37">
        <w:rPr>
          <w:rFonts w:asciiTheme="minorHAnsi" w:hAnsiTheme="minorHAnsi" w:cstheme="minorHAnsi"/>
          <w:bCs/>
          <w:color w:val="auto"/>
        </w:rPr>
        <w:t xml:space="preserve"> w</w:t>
      </w:r>
      <w:r w:rsidR="00643B1C" w:rsidRPr="00834E37">
        <w:rPr>
          <w:rFonts w:asciiTheme="minorHAnsi" w:hAnsiTheme="minorHAnsi" w:cstheme="minorHAnsi"/>
          <w:bCs/>
          <w:color w:val="auto"/>
        </w:rPr>
        <w:t>ere</w:t>
      </w:r>
      <w:r w:rsidR="00BB40EA" w:rsidRPr="00834E37">
        <w:rPr>
          <w:rFonts w:asciiTheme="minorHAnsi" w:hAnsiTheme="minorHAnsi" w:cstheme="minorHAnsi"/>
          <w:bCs/>
          <w:color w:val="auto"/>
        </w:rPr>
        <w:t xml:space="preserve"> injected with 5 µL</w:t>
      </w:r>
      <w:r w:rsidR="00ED2926">
        <w:rPr>
          <w:rFonts w:asciiTheme="minorHAnsi" w:hAnsiTheme="minorHAnsi" w:cstheme="minorHAnsi"/>
          <w:bCs/>
          <w:color w:val="auto"/>
        </w:rPr>
        <w:t xml:space="preserve"> of</w:t>
      </w:r>
      <w:r w:rsidR="00BB40EA" w:rsidRPr="00834E37">
        <w:rPr>
          <w:rFonts w:asciiTheme="minorHAnsi" w:hAnsiTheme="minorHAnsi" w:cstheme="minorHAnsi"/>
          <w:bCs/>
          <w:color w:val="auto"/>
        </w:rPr>
        <w:t xml:space="preserve"> </w:t>
      </w:r>
      <w:r w:rsidR="000B74B9" w:rsidRPr="00834E37">
        <w:rPr>
          <w:rFonts w:asciiTheme="minorHAnsi" w:hAnsiTheme="minorHAnsi" w:cstheme="minorHAnsi"/>
          <w:bCs/>
          <w:color w:val="auto"/>
        </w:rPr>
        <w:t xml:space="preserve">ultrasound </w:t>
      </w:r>
      <w:r w:rsidR="002B0D36" w:rsidRPr="00834E37">
        <w:rPr>
          <w:rFonts w:asciiTheme="minorHAnsi" w:hAnsiTheme="minorHAnsi" w:cstheme="minorHAnsi"/>
          <w:bCs/>
          <w:color w:val="auto"/>
        </w:rPr>
        <w:t>contrast agent</w:t>
      </w:r>
      <w:r w:rsidR="00BB40EA" w:rsidRPr="00834E37">
        <w:rPr>
          <w:rFonts w:asciiTheme="minorHAnsi" w:hAnsiTheme="minorHAnsi" w:cstheme="minorHAnsi"/>
          <w:bCs/>
          <w:color w:val="auto"/>
        </w:rPr>
        <w:t xml:space="preserve"> and imaging was performed with a </w:t>
      </w:r>
      <w:r w:rsidR="00CF4ED8" w:rsidRPr="00834E37">
        <w:rPr>
          <w:color w:val="auto"/>
        </w:rPr>
        <w:t>preclinical animal ultrasound machine</w:t>
      </w:r>
      <w:r w:rsidR="00DA2AD5" w:rsidRPr="00834E37">
        <w:rPr>
          <w:color w:val="auto"/>
        </w:rPr>
        <w:t xml:space="preserve"> </w:t>
      </w:r>
      <w:r w:rsidR="00C02F70" w:rsidRPr="00834E37">
        <w:rPr>
          <w:color w:val="auto"/>
        </w:rPr>
        <w:t>with a MS250 probe (</w:t>
      </w:r>
      <w:r w:rsidR="00C02F70" w:rsidRPr="00834E37">
        <w:rPr>
          <w:rFonts w:asciiTheme="minorHAnsi" w:hAnsiTheme="minorHAnsi" w:cstheme="minorHAnsi"/>
          <w:bCs/>
          <w:color w:val="auto"/>
        </w:rPr>
        <w:t xml:space="preserve">30 </w:t>
      </w:r>
      <w:r w:rsidR="00C02F70" w:rsidRPr="00834E37">
        <w:rPr>
          <w:color w:val="auto"/>
        </w:rPr>
        <w:t>MHz transmit and 15 MHz receiv</w:t>
      </w:r>
      <w:r w:rsidR="00D874FD" w:rsidRPr="00834E37">
        <w:rPr>
          <w:color w:val="auto"/>
        </w:rPr>
        <w:t>e</w:t>
      </w:r>
      <w:r w:rsidR="00C02F70" w:rsidRPr="00834E37">
        <w:rPr>
          <w:color w:val="auto"/>
        </w:rPr>
        <w:t xml:space="preserve"> frequency</w:t>
      </w:r>
      <w:r w:rsidR="008435A5" w:rsidRPr="00834E37">
        <w:rPr>
          <w:color w:val="auto"/>
        </w:rPr>
        <w:t>, 10% power</w:t>
      </w:r>
      <w:r w:rsidR="00C02F70" w:rsidRPr="00834E37">
        <w:rPr>
          <w:color w:val="auto"/>
        </w:rPr>
        <w:t xml:space="preserve">). </w:t>
      </w:r>
      <w:r w:rsidR="00073714" w:rsidRPr="00834E37">
        <w:rPr>
          <w:color w:val="auto"/>
        </w:rPr>
        <w:t>Before microbubble injection, contrast can already be seen inside the embryonic heart in the B-</w:t>
      </w:r>
      <w:r w:rsidR="0089474D" w:rsidRPr="00834E37">
        <w:rPr>
          <w:color w:val="auto"/>
        </w:rPr>
        <w:t>M</w:t>
      </w:r>
      <w:r w:rsidR="00073714" w:rsidRPr="00834E37">
        <w:rPr>
          <w:color w:val="auto"/>
        </w:rPr>
        <w:t>ode images (</w:t>
      </w:r>
      <w:r w:rsidR="0008201B" w:rsidRPr="00834E37">
        <w:rPr>
          <w:b/>
          <w:bCs/>
          <w:color w:val="auto"/>
        </w:rPr>
        <w:t>Figure</w:t>
      </w:r>
      <w:r w:rsidR="00073714" w:rsidRPr="00834E37">
        <w:rPr>
          <w:b/>
          <w:bCs/>
          <w:color w:val="auto"/>
        </w:rPr>
        <w:t xml:space="preserve"> </w:t>
      </w:r>
      <w:r w:rsidR="00F751DD" w:rsidRPr="00834E37">
        <w:rPr>
          <w:b/>
          <w:bCs/>
          <w:color w:val="auto"/>
        </w:rPr>
        <w:t>9</w:t>
      </w:r>
      <w:r w:rsidR="00073714" w:rsidRPr="00834E37">
        <w:rPr>
          <w:b/>
          <w:bCs/>
          <w:color w:val="auto"/>
        </w:rPr>
        <w:t>A-I</w:t>
      </w:r>
      <w:r w:rsidR="00073714" w:rsidRPr="00834E37">
        <w:rPr>
          <w:color w:val="auto"/>
        </w:rPr>
        <w:t xml:space="preserve">). This phenomenon is due to </w:t>
      </w:r>
      <w:r w:rsidR="00694840" w:rsidRPr="00834E37">
        <w:rPr>
          <w:color w:val="auto"/>
        </w:rPr>
        <w:t>t</w:t>
      </w:r>
      <w:r w:rsidR="001B6138" w:rsidRPr="00834E37">
        <w:rPr>
          <w:color w:val="auto"/>
        </w:rPr>
        <w:t>he presen</w:t>
      </w:r>
      <w:r w:rsidR="00D874FD" w:rsidRPr="00834E37">
        <w:rPr>
          <w:color w:val="auto"/>
        </w:rPr>
        <w:t>ce</w:t>
      </w:r>
      <w:r w:rsidR="001B6138" w:rsidRPr="00834E37">
        <w:rPr>
          <w:color w:val="auto"/>
        </w:rPr>
        <w:t xml:space="preserve"> of </w:t>
      </w:r>
      <w:r w:rsidR="00D874FD" w:rsidRPr="00834E37">
        <w:rPr>
          <w:color w:val="auto"/>
        </w:rPr>
        <w:t xml:space="preserve">a </w:t>
      </w:r>
      <w:r w:rsidR="001B6138" w:rsidRPr="00834E37">
        <w:rPr>
          <w:color w:val="auto"/>
        </w:rPr>
        <w:t xml:space="preserve">nucleus in the </w:t>
      </w:r>
      <w:r w:rsidR="00073714" w:rsidRPr="00834E37">
        <w:rPr>
          <w:color w:val="auto"/>
        </w:rPr>
        <w:t xml:space="preserve">avian </w:t>
      </w:r>
      <w:r w:rsidR="001B6138" w:rsidRPr="00834E37">
        <w:rPr>
          <w:color w:val="auto"/>
        </w:rPr>
        <w:t xml:space="preserve">red blood cell </w:t>
      </w:r>
      <w:r w:rsidR="00073714" w:rsidRPr="00834E37">
        <w:rPr>
          <w:color w:val="auto"/>
        </w:rPr>
        <w:t xml:space="preserve">which </w:t>
      </w:r>
      <w:r w:rsidR="001B6138" w:rsidRPr="00834E37">
        <w:rPr>
          <w:color w:val="auto"/>
        </w:rPr>
        <w:t>increase</w:t>
      </w:r>
      <w:r w:rsidR="00D874FD" w:rsidRPr="00834E37">
        <w:rPr>
          <w:color w:val="auto"/>
        </w:rPr>
        <w:t>s</w:t>
      </w:r>
      <w:r w:rsidR="001B6138" w:rsidRPr="00834E37">
        <w:rPr>
          <w:color w:val="auto"/>
        </w:rPr>
        <w:t xml:space="preserve"> the contrast </w:t>
      </w:r>
      <w:r w:rsidR="00073714" w:rsidRPr="00834E37">
        <w:rPr>
          <w:color w:val="auto"/>
        </w:rPr>
        <w:t xml:space="preserve">of blood </w:t>
      </w:r>
      <w:r w:rsidR="001B6138" w:rsidRPr="00834E37">
        <w:rPr>
          <w:color w:val="auto"/>
        </w:rPr>
        <w:t>in ultrasound imaging</w:t>
      </w:r>
      <w:r w:rsidR="001B6138" w:rsidRPr="00834E37">
        <w:rPr>
          <w:color w:val="auto"/>
        </w:rPr>
        <w:fldChar w:fldCharType="begin" w:fldLock="1"/>
      </w:r>
      <w:r w:rsidR="004E12BA" w:rsidRPr="00834E37">
        <w:rPr>
          <w:color w:val="auto"/>
        </w:rPr>
        <w:instrText>ADDIN CSL_CITATION {"citationItems":[{"id":"ITEM-1","itemData":{"DOI":"10.1098/rsfs.2011.0037","ISSN":"20428901","abstract":"Over the past decade, non-invasive preclinical imaging has emerged as an important tool to facilitate biomedical discovery. Not only have the markets for these tools accelerated, but the numbers of peer-reviewed papers in which imaging end points and biomarkers have been used have grown dramatically. High frequency 'micro-ultrasound' has steadily evolved in the post-genomic era as a rapid, comparatively inexpensive imaging tool for studying normal development and models of human disease in small animals. One of the fundamental barriers to this development was the technological hurdle associated with high-frequency array transducers. Recently, new approaches have enabled the upper limits of linear and phased arrays to be pushed from about 20 to over 50 MHz enabling a broad range of new applications. The innovations leading to the new transducer technology and scanner architecture are reviewed. Applications of preclinical micro-ultrasound are explored for developmental biology, cancer, and cardiovascular disease. With respect to the future, the latest developments in high-frequency ultrasound imaging are described. © 2011 The Royal Society.","author":[{"dropping-particle":"","family":"Stuart Foster","given":"F.","non-dropping-particle":"","parse-names":false,"suffix":""},{"dropping-particle":"","family":"Hossack","given":"John","non-dropping-particle":"","parse-names":false,"suffix":""},{"dropping-particle":"","family":"Lee Adamson","given":"S.","non-dropping-particle":"","parse-names":false,"suffix":""}],"container-title":"Interface Focus","id":"ITEM-1","issued":{"date-parts":[["2011"]]},"page":"576-601","title":"Micro-ultrasound for preclinical imaging","type":"article-journal","volume":"1"},"uris":["http://www.mendeley.com/documents/?uuid=e0ad3ec3-2ee3-4970-940a-e723331e4f32"]},{"id":"ITEM-2","itemData":{"DOI":"10.1002/dvdy.21357","ISSN":"10588388","abstract":"The chick embryo has long been a favorite model system for morphologic and physiologic studies of the developing heart, largely because of its easy visualization and amenability to experimental manipulations. However, this advantage is diminished after 5 days of incubation, when rapidly growing chorioallantoic membranes reduce visibility of the embryo. Using high-frequency ultrasound, we show that chick embryonic cardiovascular structures can be readily visualized throughout the period of Stages 9-39. At most stages of development, a simple ex ovo culture technique provided the best imaging opportunities. We have measured cardiac and vascular structures, blood flow velocities, and calculated ventricular volumes as early as Stage 11 with values comparable to those previously obtained using video microscopy. The endocardial and myocardial layers of the pre-septated heart are readily seen as well as the acellular layer of the cardiac jelly. Ventricular inflow in the pre-septated heart is biphasic, just as in the mature heart, and is converted to a monophasic (outflow) wave by ventricular contraction. Although blood has soft-tissue density at the ultrasound resolutions and developmental stages examined, its movement allowed easy discrimination of perfused vascular structures throughout the embryo. The utility of such imaging was demonstrated by documenting changes in blood flow patterns after experimental conotruncal banding. © 2007 Wiley-Liss, Inc.","author":[{"dropping-particle":"","family":"McQuinn","given":"Tim C.","non-dropping-particle":"","parse-names":false,"suffix":""},{"dropping-particle":"","family":"Bratoeva","given":"Momka","non-dropping-particle":"","parse-names":false,"suffix":""},{"dropping-particle":"","family":"DeAlmeida","given":"Angela","non-dropping-particle":"","parse-names":false,"suffix":""},{"dropping-particle":"","family":"Remond","given":"Mathieu","non-dropping-particle":"","parse-names":false,"suffix":""},{"dropping-particle":"","family":"Thompson","given":"Robert P.","non-dropping-particle":"","parse-names":false,"suffix":""},{"dropping-particle":"","family":"Sedmera","given":"David","non-dropping-particle":"","parse-names":false,"suffix":""}],"container-title":"Developmental Dynamics","id":"ITEM-2","issue":"12","issued":{"date-parts":[["2007"]]},"page":"3503-3513","title":"High-Frequency Ultrasonographic Imaging of Avian Cardiovascular Development","type":"article-journal","volume":"236"},"uris":["http://www.mendeley.com/documents/?uuid=78167ec9-07b7-4729-90e0-4c2840f85a9c"]}],"mendeley":{"formattedCitation":"&lt;sup&gt;5, 31&lt;/sup&gt;","plainTextFormattedCitation":"5, 31","previouslyFormattedCitation":"&lt;sup&gt;5, 31&lt;/sup&gt;"},"properties":{"noteIndex":0},"schema":"https://github.com/citation-style-language/schema/raw/master/csl-citation.json"}</w:instrText>
      </w:r>
      <w:r w:rsidR="001B6138" w:rsidRPr="00834E37">
        <w:rPr>
          <w:color w:val="auto"/>
        </w:rPr>
        <w:fldChar w:fldCharType="separate"/>
      </w:r>
      <w:r w:rsidR="000C5DE7" w:rsidRPr="00834E37">
        <w:rPr>
          <w:noProof/>
          <w:color w:val="auto"/>
          <w:vertAlign w:val="superscript"/>
        </w:rPr>
        <w:t>5, 31</w:t>
      </w:r>
      <w:r w:rsidR="001B6138" w:rsidRPr="00834E37">
        <w:rPr>
          <w:color w:val="auto"/>
        </w:rPr>
        <w:fldChar w:fldCharType="end"/>
      </w:r>
      <w:r w:rsidR="001B6138" w:rsidRPr="00834E37">
        <w:rPr>
          <w:color w:val="auto"/>
        </w:rPr>
        <w:t>.</w:t>
      </w:r>
      <w:r w:rsidR="00567EF0" w:rsidRPr="00834E37">
        <w:rPr>
          <w:color w:val="auto"/>
        </w:rPr>
        <w:t xml:space="preserve"> </w:t>
      </w:r>
      <w:r w:rsidRPr="00834E37">
        <w:rPr>
          <w:rStyle w:val="Hyperlink"/>
          <w:color w:val="auto"/>
          <w:u w:val="none"/>
        </w:rPr>
        <w:t xml:space="preserve">The </w:t>
      </w:r>
      <w:r w:rsidR="00567EF0" w:rsidRPr="00834E37">
        <w:rPr>
          <w:rStyle w:val="Hyperlink"/>
          <w:color w:val="auto"/>
          <w:u w:val="none"/>
        </w:rPr>
        <w:t>addition</w:t>
      </w:r>
      <w:r w:rsidRPr="00834E37">
        <w:rPr>
          <w:rStyle w:val="Hyperlink"/>
          <w:color w:val="auto"/>
          <w:u w:val="none"/>
        </w:rPr>
        <w:t xml:space="preserve"> of </w:t>
      </w:r>
      <w:r w:rsidR="00C02F70" w:rsidRPr="00834E37">
        <w:rPr>
          <w:rStyle w:val="Hyperlink"/>
          <w:color w:val="auto"/>
          <w:u w:val="none"/>
        </w:rPr>
        <w:t xml:space="preserve">the </w:t>
      </w:r>
      <w:r w:rsidR="00073714" w:rsidRPr="00834E37">
        <w:rPr>
          <w:rStyle w:val="Hyperlink"/>
          <w:color w:val="auto"/>
          <w:u w:val="none"/>
        </w:rPr>
        <w:t>microbubbles</w:t>
      </w:r>
      <w:r w:rsidRPr="00834E37">
        <w:rPr>
          <w:rStyle w:val="Hyperlink"/>
          <w:color w:val="auto"/>
          <w:u w:val="none"/>
        </w:rPr>
        <w:t xml:space="preserve"> increas</w:t>
      </w:r>
      <w:r w:rsidR="00024006" w:rsidRPr="00834E37">
        <w:rPr>
          <w:rStyle w:val="Hyperlink"/>
          <w:color w:val="auto"/>
          <w:u w:val="none"/>
        </w:rPr>
        <w:t xml:space="preserve">ed </w:t>
      </w:r>
      <w:r w:rsidRPr="00834E37">
        <w:rPr>
          <w:rStyle w:val="Hyperlink"/>
          <w:color w:val="auto"/>
          <w:u w:val="none"/>
        </w:rPr>
        <w:t>the contrast and the visibility o</w:t>
      </w:r>
      <w:r w:rsidR="00694840" w:rsidRPr="00834E37">
        <w:rPr>
          <w:rStyle w:val="Hyperlink"/>
          <w:color w:val="auto"/>
          <w:u w:val="none"/>
        </w:rPr>
        <w:t>f</w:t>
      </w:r>
      <w:r w:rsidRPr="00834E37">
        <w:rPr>
          <w:rStyle w:val="Hyperlink"/>
          <w:color w:val="auto"/>
          <w:u w:val="none"/>
        </w:rPr>
        <w:t xml:space="preserve"> the embryo, both in the B</w:t>
      </w:r>
      <w:r w:rsidR="00D41F8F" w:rsidRPr="00834E37">
        <w:rPr>
          <w:rStyle w:val="Hyperlink"/>
          <w:color w:val="auto"/>
          <w:u w:val="none"/>
        </w:rPr>
        <w:t>-M</w:t>
      </w:r>
      <w:r w:rsidRPr="00834E37">
        <w:rPr>
          <w:rStyle w:val="Hyperlink"/>
          <w:color w:val="auto"/>
          <w:u w:val="none"/>
        </w:rPr>
        <w:t xml:space="preserve">ode and </w:t>
      </w:r>
      <w:r w:rsidR="00073714" w:rsidRPr="00834E37">
        <w:rPr>
          <w:rStyle w:val="Hyperlink"/>
          <w:color w:val="auto"/>
          <w:u w:val="none"/>
        </w:rPr>
        <w:t>CEUS</w:t>
      </w:r>
      <w:r w:rsidRPr="00834E37">
        <w:rPr>
          <w:rFonts w:asciiTheme="minorHAnsi" w:hAnsiTheme="minorHAnsi" w:cstheme="minorHAnsi"/>
          <w:bCs/>
          <w:color w:val="auto"/>
        </w:rPr>
        <w:t xml:space="preserve"> imaging</w:t>
      </w:r>
      <w:r w:rsidRPr="00834E37">
        <w:rPr>
          <w:rStyle w:val="Hyperlink"/>
          <w:color w:val="auto"/>
          <w:u w:val="none"/>
        </w:rPr>
        <w:t>.</w:t>
      </w:r>
      <w:r w:rsidR="00D20018" w:rsidRPr="00834E37">
        <w:rPr>
          <w:rStyle w:val="Hyperlink"/>
          <w:color w:val="auto"/>
          <w:u w:val="none"/>
        </w:rPr>
        <w:t xml:space="preserve"> </w:t>
      </w:r>
      <w:r w:rsidR="0008201B" w:rsidRPr="00834E37">
        <w:rPr>
          <w:rStyle w:val="Hyperlink"/>
          <w:b/>
          <w:bCs/>
          <w:color w:val="auto"/>
          <w:u w:val="none"/>
        </w:rPr>
        <w:t>Figure</w:t>
      </w:r>
      <w:r w:rsidRPr="00834E37">
        <w:rPr>
          <w:rStyle w:val="Hyperlink"/>
          <w:b/>
          <w:bCs/>
          <w:color w:val="auto"/>
          <w:u w:val="none"/>
        </w:rPr>
        <w:t xml:space="preserve"> </w:t>
      </w:r>
      <w:r w:rsidR="00F751DD" w:rsidRPr="00834E37">
        <w:rPr>
          <w:rStyle w:val="Hyperlink"/>
          <w:b/>
          <w:bCs/>
          <w:color w:val="auto"/>
          <w:u w:val="none"/>
        </w:rPr>
        <w:t>9</w:t>
      </w:r>
      <w:r w:rsidR="00B0312F" w:rsidRPr="00834E37">
        <w:rPr>
          <w:rStyle w:val="Hyperlink"/>
          <w:b/>
          <w:bCs/>
          <w:color w:val="auto"/>
          <w:u w:val="none"/>
        </w:rPr>
        <w:t>B</w:t>
      </w:r>
      <w:r w:rsidRPr="00834E37">
        <w:rPr>
          <w:rStyle w:val="Hyperlink"/>
          <w:color w:val="auto"/>
          <w:u w:val="none"/>
        </w:rPr>
        <w:t xml:space="preserve"> shows an optical and a</w:t>
      </w:r>
      <w:r w:rsidR="00475AEE" w:rsidRPr="00834E37">
        <w:rPr>
          <w:rStyle w:val="Hyperlink"/>
          <w:color w:val="auto"/>
          <w:u w:val="none"/>
        </w:rPr>
        <w:t xml:space="preserve"> high frequency</w:t>
      </w:r>
      <w:r w:rsidRPr="00834E37">
        <w:rPr>
          <w:rStyle w:val="Hyperlink"/>
          <w:color w:val="auto"/>
          <w:u w:val="none"/>
        </w:rPr>
        <w:t xml:space="preserve"> </w:t>
      </w:r>
      <w:r w:rsidRPr="00834E37">
        <w:rPr>
          <w:rFonts w:asciiTheme="minorHAnsi" w:hAnsiTheme="minorHAnsi" w:cstheme="minorHAnsi"/>
          <w:bCs/>
          <w:color w:val="auto"/>
        </w:rPr>
        <w:t xml:space="preserve">3D subharmonic image of a 6-day </w:t>
      </w:r>
      <w:r w:rsidR="00273A38" w:rsidRPr="00834E37">
        <w:rPr>
          <w:rFonts w:asciiTheme="minorHAnsi" w:hAnsiTheme="minorHAnsi" w:cstheme="minorHAnsi"/>
          <w:bCs/>
          <w:color w:val="auto"/>
        </w:rPr>
        <w:t xml:space="preserve">old </w:t>
      </w:r>
      <w:r w:rsidRPr="00834E37">
        <w:rPr>
          <w:rFonts w:asciiTheme="minorHAnsi" w:hAnsiTheme="minorHAnsi" w:cstheme="minorHAnsi"/>
          <w:bCs/>
          <w:color w:val="auto"/>
        </w:rPr>
        <w:t xml:space="preserve">embryo and the surrounding vessels. </w:t>
      </w:r>
      <w:r w:rsidR="00E673CC" w:rsidRPr="00834E37">
        <w:rPr>
          <w:rFonts w:asciiTheme="minorHAnsi" w:hAnsiTheme="minorHAnsi" w:cstheme="minorHAnsi"/>
          <w:bCs/>
          <w:color w:val="auto"/>
        </w:rPr>
        <w:t>The CAM was injected with 5 µL</w:t>
      </w:r>
      <w:r w:rsidR="00CF4ED8" w:rsidRPr="00834E37">
        <w:rPr>
          <w:rFonts w:asciiTheme="minorHAnsi" w:hAnsiTheme="minorHAnsi" w:cstheme="minorHAnsi"/>
          <w:bCs/>
          <w:color w:val="auto"/>
        </w:rPr>
        <w:t xml:space="preserve"> </w:t>
      </w:r>
      <w:r w:rsidR="00ED2926">
        <w:rPr>
          <w:rFonts w:asciiTheme="minorHAnsi" w:hAnsiTheme="minorHAnsi" w:cstheme="minorHAnsi"/>
          <w:bCs/>
          <w:color w:val="auto"/>
        </w:rPr>
        <w:t>of</w:t>
      </w:r>
      <w:r w:rsidR="00ED2926" w:rsidRPr="00834E37">
        <w:rPr>
          <w:rFonts w:asciiTheme="minorHAnsi" w:hAnsiTheme="minorHAnsi" w:cstheme="minorHAnsi"/>
          <w:bCs/>
          <w:color w:val="auto"/>
        </w:rPr>
        <w:t xml:space="preserve"> </w:t>
      </w:r>
      <w:r w:rsidR="000B74B9" w:rsidRPr="00834E37">
        <w:rPr>
          <w:rFonts w:asciiTheme="minorHAnsi" w:hAnsiTheme="minorHAnsi" w:cstheme="minorHAnsi"/>
          <w:bCs/>
          <w:color w:val="auto"/>
        </w:rPr>
        <w:t xml:space="preserve">ultrasound </w:t>
      </w:r>
      <w:r w:rsidR="002B0D36" w:rsidRPr="00834E37">
        <w:rPr>
          <w:rFonts w:asciiTheme="minorHAnsi" w:hAnsiTheme="minorHAnsi" w:cstheme="minorHAnsi"/>
          <w:bCs/>
          <w:color w:val="auto"/>
        </w:rPr>
        <w:t>contrast agent</w:t>
      </w:r>
      <w:r w:rsidR="00E673CC" w:rsidRPr="00834E37">
        <w:rPr>
          <w:rFonts w:asciiTheme="minorHAnsi" w:hAnsiTheme="minorHAnsi" w:cstheme="minorHAnsi"/>
          <w:bCs/>
          <w:color w:val="auto"/>
        </w:rPr>
        <w:t xml:space="preserve"> and imaging was performed with a </w:t>
      </w:r>
      <w:r w:rsidR="00CF4ED8" w:rsidRPr="00834E37">
        <w:rPr>
          <w:color w:val="auto"/>
        </w:rPr>
        <w:t>preclinical animal ultrasound machine</w:t>
      </w:r>
      <w:r w:rsidR="00E673CC" w:rsidRPr="00834E37">
        <w:rPr>
          <w:rFonts w:asciiTheme="minorHAnsi" w:hAnsiTheme="minorHAnsi" w:cstheme="minorHAnsi"/>
          <w:bCs/>
          <w:color w:val="auto"/>
        </w:rPr>
        <w:t xml:space="preserve"> with MS550s probe (transmission frequency of 40 MHz</w:t>
      </w:r>
      <w:r w:rsidR="000A1226" w:rsidRPr="00834E37">
        <w:rPr>
          <w:rFonts w:asciiTheme="minorHAnsi" w:hAnsiTheme="minorHAnsi" w:cstheme="minorHAnsi"/>
          <w:bCs/>
          <w:color w:val="auto"/>
        </w:rPr>
        <w:t xml:space="preserve">, </w:t>
      </w:r>
      <w:r w:rsidR="00273A38" w:rsidRPr="00834E37">
        <w:rPr>
          <w:rFonts w:asciiTheme="minorHAnsi" w:hAnsiTheme="minorHAnsi" w:cstheme="minorHAnsi"/>
          <w:bCs/>
          <w:color w:val="auto"/>
        </w:rPr>
        <w:t xml:space="preserve">peak negative </w:t>
      </w:r>
      <w:r w:rsidR="000A1226" w:rsidRPr="00834E37">
        <w:rPr>
          <w:rFonts w:asciiTheme="minorHAnsi" w:hAnsiTheme="minorHAnsi" w:cstheme="minorHAnsi"/>
          <w:bCs/>
          <w:color w:val="auto"/>
        </w:rPr>
        <w:t xml:space="preserve">pressure </w:t>
      </w:r>
      <w:r w:rsidR="003A0FCA" w:rsidRPr="00834E37">
        <w:rPr>
          <w:rFonts w:asciiTheme="minorHAnsi" w:hAnsiTheme="minorHAnsi" w:cstheme="minorHAnsi"/>
          <w:bCs/>
          <w:color w:val="auto"/>
        </w:rPr>
        <w:t>~</w:t>
      </w:r>
      <w:r w:rsidR="000A1226" w:rsidRPr="00834E37">
        <w:rPr>
          <w:rFonts w:asciiTheme="minorHAnsi" w:hAnsiTheme="minorHAnsi" w:cstheme="minorHAnsi"/>
          <w:bCs/>
          <w:color w:val="auto"/>
        </w:rPr>
        <w:t>300 kPa</w:t>
      </w:r>
      <w:r w:rsidR="00E673CC" w:rsidRPr="00834E37">
        <w:rPr>
          <w:rFonts w:asciiTheme="minorHAnsi" w:hAnsiTheme="minorHAnsi" w:cstheme="minorHAnsi"/>
          <w:bCs/>
          <w:color w:val="auto"/>
        </w:rPr>
        <w:t>)</w:t>
      </w:r>
      <w:r w:rsidR="00E673CC" w:rsidRPr="00834E37">
        <w:rPr>
          <w:color w:val="auto"/>
        </w:rPr>
        <w:t xml:space="preserve">. </w:t>
      </w:r>
      <w:r w:rsidRPr="00834E37">
        <w:rPr>
          <w:rFonts w:asciiTheme="minorHAnsi" w:hAnsiTheme="minorHAnsi" w:cstheme="minorHAnsi"/>
          <w:bCs/>
          <w:color w:val="auto"/>
        </w:rPr>
        <w:t xml:space="preserve">These results show that the CEUS imaging combined with </w:t>
      </w:r>
      <w:r w:rsidR="00A77BA2" w:rsidRPr="00834E37">
        <w:rPr>
          <w:rFonts w:asciiTheme="minorHAnsi" w:hAnsiTheme="minorHAnsi" w:cstheme="minorHAnsi"/>
          <w:bCs/>
          <w:color w:val="auto"/>
        </w:rPr>
        <w:t>a contrast agent</w:t>
      </w:r>
      <w:r w:rsidRPr="00834E37">
        <w:rPr>
          <w:rFonts w:asciiTheme="minorHAnsi" w:hAnsiTheme="minorHAnsi" w:cstheme="minorHAnsi"/>
          <w:bCs/>
          <w:color w:val="auto"/>
        </w:rPr>
        <w:t xml:space="preserve"> can also be used to</w:t>
      </w:r>
      <w:r w:rsidR="008D459C" w:rsidRPr="00834E37">
        <w:rPr>
          <w:rFonts w:asciiTheme="minorHAnsi" w:hAnsiTheme="minorHAnsi" w:cstheme="minorHAnsi"/>
          <w:bCs/>
          <w:color w:val="auto"/>
        </w:rPr>
        <w:t xml:space="preserve"> create </w:t>
      </w:r>
      <w:r w:rsidR="008D459C" w:rsidRPr="00834E37">
        <w:rPr>
          <w:rStyle w:val="Hyperlink"/>
          <w:color w:val="auto"/>
          <w:u w:val="none"/>
        </w:rPr>
        <w:t xml:space="preserve">high frequency </w:t>
      </w:r>
      <w:r w:rsidR="008D459C" w:rsidRPr="00834E37">
        <w:rPr>
          <w:rFonts w:asciiTheme="minorHAnsi" w:hAnsiTheme="minorHAnsi" w:cstheme="minorHAnsi"/>
          <w:bCs/>
          <w:color w:val="auto"/>
        </w:rPr>
        <w:t>3D subharmonic image</w:t>
      </w:r>
      <w:r w:rsidR="00412A66" w:rsidRPr="00834E37">
        <w:rPr>
          <w:rFonts w:asciiTheme="minorHAnsi" w:hAnsiTheme="minorHAnsi" w:cstheme="minorHAnsi"/>
          <w:bCs/>
          <w:color w:val="auto"/>
        </w:rPr>
        <w:t>s</w:t>
      </w:r>
      <w:r w:rsidR="008D459C" w:rsidRPr="00834E37">
        <w:rPr>
          <w:rFonts w:asciiTheme="minorHAnsi" w:hAnsiTheme="minorHAnsi" w:cstheme="minorHAnsi"/>
          <w:bCs/>
          <w:color w:val="auto"/>
        </w:rPr>
        <w:t xml:space="preserve"> and to</w:t>
      </w:r>
      <w:r w:rsidRPr="00834E37">
        <w:rPr>
          <w:rFonts w:asciiTheme="minorHAnsi" w:hAnsiTheme="minorHAnsi" w:cstheme="minorHAnsi"/>
          <w:bCs/>
          <w:color w:val="auto"/>
        </w:rPr>
        <w:t xml:space="preserve"> image the blood vessels outside the embryo. </w:t>
      </w:r>
      <w:r w:rsidR="0008201B" w:rsidRPr="00834E37">
        <w:rPr>
          <w:rStyle w:val="Hyperlink"/>
          <w:b/>
          <w:bCs/>
          <w:color w:val="auto"/>
          <w:u w:val="none"/>
        </w:rPr>
        <w:t>Figure</w:t>
      </w:r>
      <w:r w:rsidRPr="00834E37">
        <w:rPr>
          <w:rStyle w:val="Hyperlink"/>
          <w:b/>
          <w:bCs/>
          <w:color w:val="auto"/>
          <w:u w:val="none"/>
        </w:rPr>
        <w:t xml:space="preserve"> </w:t>
      </w:r>
      <w:r w:rsidR="00F751DD" w:rsidRPr="00834E37">
        <w:rPr>
          <w:rStyle w:val="Hyperlink"/>
          <w:b/>
          <w:bCs/>
          <w:color w:val="auto"/>
          <w:u w:val="none"/>
        </w:rPr>
        <w:t>9</w:t>
      </w:r>
      <w:r w:rsidR="00B0312F" w:rsidRPr="00834E37">
        <w:rPr>
          <w:rStyle w:val="Hyperlink"/>
          <w:b/>
          <w:bCs/>
          <w:color w:val="auto"/>
          <w:u w:val="none"/>
        </w:rPr>
        <w:t>C</w:t>
      </w:r>
      <w:r w:rsidRPr="00834E37">
        <w:rPr>
          <w:rStyle w:val="Hyperlink"/>
          <w:b/>
          <w:bCs/>
          <w:color w:val="auto"/>
          <w:u w:val="none"/>
        </w:rPr>
        <w:t xml:space="preserve"> </w:t>
      </w:r>
      <w:r w:rsidRPr="00834E37">
        <w:rPr>
          <w:rStyle w:val="Hyperlink"/>
          <w:color w:val="auto"/>
          <w:u w:val="none"/>
        </w:rPr>
        <w:t xml:space="preserve">shows an optical image and an </w:t>
      </w:r>
      <w:proofErr w:type="spellStart"/>
      <w:r w:rsidRPr="00834E37">
        <w:rPr>
          <w:rFonts w:asciiTheme="minorHAnsi" w:hAnsiTheme="minorHAnsi" w:cstheme="minorHAnsi"/>
          <w:bCs/>
          <w:color w:val="auto"/>
        </w:rPr>
        <w:t>ultraharmonic</w:t>
      </w:r>
      <w:proofErr w:type="spellEnd"/>
      <w:r w:rsidRPr="00834E37">
        <w:rPr>
          <w:rStyle w:val="Hyperlink"/>
          <w:color w:val="auto"/>
          <w:u w:val="none"/>
        </w:rPr>
        <w:t xml:space="preserve"> </w:t>
      </w:r>
      <w:r w:rsidRPr="00834E37">
        <w:rPr>
          <w:rFonts w:asciiTheme="minorHAnsi" w:hAnsiTheme="minorHAnsi" w:cstheme="minorHAnsi"/>
          <w:bCs/>
          <w:color w:val="auto"/>
        </w:rPr>
        <w:t>intravascular ultrasound</w:t>
      </w:r>
      <w:r w:rsidRPr="00834E37">
        <w:rPr>
          <w:rStyle w:val="Hyperlink"/>
          <w:color w:val="auto"/>
          <w:u w:val="none"/>
        </w:rPr>
        <w:t xml:space="preserve"> (IVUS) imag</w:t>
      </w:r>
      <w:r w:rsidR="00953A93" w:rsidRPr="00834E37">
        <w:rPr>
          <w:rStyle w:val="Hyperlink"/>
          <w:color w:val="auto"/>
          <w:u w:val="none"/>
        </w:rPr>
        <w:t>e made with a custom probe</w:t>
      </w:r>
      <w:r w:rsidRPr="00834E37">
        <w:rPr>
          <w:rStyle w:val="Hyperlink"/>
          <w:color w:val="auto"/>
          <w:u w:val="none"/>
        </w:rPr>
        <w:t xml:space="preserve"> of </w:t>
      </w:r>
      <w:r w:rsidR="002A0794" w:rsidRPr="00834E37">
        <w:rPr>
          <w:rFonts w:asciiTheme="minorHAnsi" w:hAnsiTheme="minorHAnsi" w:cstheme="minorHAnsi"/>
          <w:bCs/>
          <w:color w:val="auto"/>
        </w:rPr>
        <w:t>CAM microvessels of</w:t>
      </w:r>
      <w:r w:rsidR="002A0794" w:rsidRPr="00834E37">
        <w:rPr>
          <w:rStyle w:val="Hyperlink"/>
          <w:color w:val="auto"/>
          <w:u w:val="none"/>
        </w:rPr>
        <w:t xml:space="preserve"> </w:t>
      </w:r>
      <w:r w:rsidRPr="00834E37">
        <w:rPr>
          <w:rStyle w:val="Hyperlink"/>
          <w:color w:val="auto"/>
          <w:u w:val="none"/>
        </w:rPr>
        <w:t xml:space="preserve">a </w:t>
      </w:r>
      <w:r w:rsidRPr="00834E37">
        <w:rPr>
          <w:rFonts w:asciiTheme="minorHAnsi" w:hAnsiTheme="minorHAnsi" w:cstheme="minorHAnsi"/>
          <w:bCs/>
          <w:color w:val="auto"/>
        </w:rPr>
        <w:t xml:space="preserve">6-day </w:t>
      </w:r>
      <w:r w:rsidR="002A0794" w:rsidRPr="00834E37">
        <w:rPr>
          <w:rFonts w:asciiTheme="minorHAnsi" w:hAnsiTheme="minorHAnsi" w:cstheme="minorHAnsi"/>
          <w:bCs/>
          <w:color w:val="auto"/>
        </w:rPr>
        <w:t>old embryo</w:t>
      </w:r>
      <w:r w:rsidR="006C7C63" w:rsidRPr="00834E37">
        <w:rPr>
          <w:rStyle w:val="Hyperlink"/>
          <w:color w:val="auto"/>
          <w:u w:val="none"/>
        </w:rPr>
        <w:t xml:space="preserve"> </w:t>
      </w:r>
      <w:r w:rsidR="009F12E7" w:rsidRPr="00834E37">
        <w:rPr>
          <w:rFonts w:asciiTheme="minorHAnsi" w:hAnsiTheme="minorHAnsi" w:cstheme="minorHAnsi"/>
          <w:bCs/>
          <w:color w:val="auto"/>
        </w:rPr>
        <w:t>(</w:t>
      </w:r>
      <w:r w:rsidR="002A0794" w:rsidRPr="00834E37">
        <w:rPr>
          <w:rFonts w:asciiTheme="minorHAnsi" w:hAnsiTheme="minorHAnsi" w:cstheme="minorHAnsi"/>
          <w:bCs/>
          <w:color w:val="auto"/>
        </w:rPr>
        <w:t xml:space="preserve">26 MHz </w:t>
      </w:r>
      <w:r w:rsidR="009F12E7" w:rsidRPr="00834E37">
        <w:rPr>
          <w:rFonts w:asciiTheme="minorHAnsi" w:hAnsiTheme="minorHAnsi" w:cstheme="minorHAnsi"/>
          <w:bCs/>
          <w:color w:val="auto"/>
        </w:rPr>
        <w:t>transm</w:t>
      </w:r>
      <w:r w:rsidR="00260264" w:rsidRPr="00834E37">
        <w:rPr>
          <w:rFonts w:asciiTheme="minorHAnsi" w:hAnsiTheme="minorHAnsi" w:cstheme="minorHAnsi"/>
          <w:bCs/>
          <w:color w:val="auto"/>
        </w:rPr>
        <w:t>it</w:t>
      </w:r>
      <w:r w:rsidR="009F12E7" w:rsidRPr="00834E37">
        <w:rPr>
          <w:rFonts w:asciiTheme="minorHAnsi" w:hAnsiTheme="minorHAnsi" w:cstheme="minorHAnsi"/>
          <w:bCs/>
          <w:color w:val="auto"/>
        </w:rPr>
        <w:t xml:space="preserve"> </w:t>
      </w:r>
      <w:r w:rsidR="002A0794" w:rsidRPr="00834E37">
        <w:rPr>
          <w:rFonts w:asciiTheme="minorHAnsi" w:hAnsiTheme="minorHAnsi" w:cstheme="minorHAnsi"/>
          <w:bCs/>
          <w:color w:val="auto"/>
        </w:rPr>
        <w:t xml:space="preserve">and </w:t>
      </w:r>
      <w:r w:rsidR="000B74B9" w:rsidRPr="00834E37">
        <w:rPr>
          <w:rFonts w:asciiTheme="minorHAnsi" w:hAnsiTheme="minorHAnsi" w:cstheme="minorHAnsi"/>
          <w:bCs/>
          <w:color w:val="auto"/>
        </w:rPr>
        <w:t>39 and 65 MHz</w:t>
      </w:r>
      <w:r w:rsidR="002A0794" w:rsidRPr="00834E37">
        <w:rPr>
          <w:rFonts w:asciiTheme="minorHAnsi" w:hAnsiTheme="minorHAnsi" w:cstheme="minorHAnsi"/>
          <w:bCs/>
          <w:color w:val="auto"/>
        </w:rPr>
        <w:t xml:space="preserve"> receive </w:t>
      </w:r>
      <w:r w:rsidR="009F12E7" w:rsidRPr="00834E37">
        <w:rPr>
          <w:rFonts w:asciiTheme="minorHAnsi" w:hAnsiTheme="minorHAnsi" w:cstheme="minorHAnsi"/>
          <w:bCs/>
          <w:color w:val="auto"/>
        </w:rPr>
        <w:t>frequency)</w:t>
      </w:r>
      <w:r w:rsidRPr="00834E37">
        <w:rPr>
          <w:rStyle w:val="Hyperlink"/>
          <w:color w:val="auto"/>
          <w:u w:val="none"/>
        </w:rPr>
        <w:t>.</w:t>
      </w:r>
      <w:r w:rsidR="006710EC" w:rsidRPr="00834E37">
        <w:rPr>
          <w:rStyle w:val="Hyperlink"/>
          <w:color w:val="auto"/>
          <w:u w:val="none"/>
        </w:rPr>
        <w:t xml:space="preserve"> </w:t>
      </w:r>
      <w:r w:rsidR="006710EC" w:rsidRPr="00834E37">
        <w:rPr>
          <w:rFonts w:asciiTheme="minorHAnsi" w:hAnsiTheme="minorHAnsi" w:cstheme="minorHAnsi"/>
          <w:bCs/>
          <w:color w:val="auto"/>
        </w:rPr>
        <w:t xml:space="preserve">CAM vessels were injected with </w:t>
      </w:r>
      <w:r w:rsidR="006710EC" w:rsidRPr="00834E37">
        <w:rPr>
          <w:color w:val="auto"/>
        </w:rPr>
        <w:t xml:space="preserve">4 ± 1 µL </w:t>
      </w:r>
      <w:r w:rsidR="000B74B9" w:rsidRPr="00834E37">
        <w:rPr>
          <w:color w:val="auto"/>
        </w:rPr>
        <w:t xml:space="preserve">ultrasound </w:t>
      </w:r>
      <w:r w:rsidR="006710EC" w:rsidRPr="00834E37">
        <w:rPr>
          <w:color w:val="auto"/>
        </w:rPr>
        <w:t>contrast agent.</w:t>
      </w:r>
      <w:r w:rsidRPr="00834E37">
        <w:rPr>
          <w:rStyle w:val="Hyperlink"/>
          <w:color w:val="auto"/>
          <w:u w:val="none"/>
        </w:rPr>
        <w:t xml:space="preserve"> The optical image and IVUS image are from the </w:t>
      </w:r>
      <w:r w:rsidR="006710EC" w:rsidRPr="00834E37">
        <w:rPr>
          <w:rStyle w:val="Hyperlink"/>
          <w:color w:val="auto"/>
          <w:u w:val="none"/>
        </w:rPr>
        <w:t xml:space="preserve">same </w:t>
      </w:r>
      <w:r w:rsidRPr="00834E37">
        <w:rPr>
          <w:rStyle w:val="Hyperlink"/>
          <w:color w:val="auto"/>
          <w:u w:val="none"/>
        </w:rPr>
        <w:t>embryo and same region of interest</w:t>
      </w:r>
      <w:r w:rsidR="00F548A0" w:rsidRPr="00834E37">
        <w:rPr>
          <w:rStyle w:val="Hyperlink"/>
          <w:color w:val="auto"/>
          <w:u w:val="none"/>
        </w:rPr>
        <w:t xml:space="preserve"> </w:t>
      </w:r>
      <w:r w:rsidRPr="00834E37">
        <w:rPr>
          <w:rStyle w:val="Hyperlink"/>
          <w:color w:val="auto"/>
          <w:u w:val="none"/>
        </w:rPr>
        <w:t>show</w:t>
      </w:r>
      <w:r w:rsidR="00F548A0" w:rsidRPr="00834E37">
        <w:rPr>
          <w:rStyle w:val="Hyperlink"/>
          <w:color w:val="auto"/>
          <w:u w:val="none"/>
        </w:rPr>
        <w:t>ing</w:t>
      </w:r>
      <w:r w:rsidRPr="00834E37">
        <w:rPr>
          <w:rStyle w:val="Hyperlink"/>
          <w:color w:val="auto"/>
          <w:u w:val="none"/>
        </w:rPr>
        <w:t xml:space="preserve"> corresponding vessel networks.</w:t>
      </w:r>
    </w:p>
    <w:p w14:paraId="36446276" w14:textId="3EBE3D14" w:rsidR="004F584E" w:rsidRPr="00834E37" w:rsidRDefault="004F584E" w:rsidP="00834E37">
      <w:pPr>
        <w:contextualSpacing/>
        <w:rPr>
          <w:rStyle w:val="Hyperlink"/>
          <w:color w:val="auto"/>
          <w:u w:val="none"/>
        </w:rPr>
      </w:pPr>
    </w:p>
    <w:p w14:paraId="2DA1D677" w14:textId="03A3D888" w:rsidR="004F584E" w:rsidRPr="00834E37" w:rsidRDefault="00A608E2" w:rsidP="00834E37">
      <w:pPr>
        <w:contextualSpacing/>
        <w:rPr>
          <w:rStyle w:val="Hyperlink"/>
          <w:color w:val="auto"/>
          <w:u w:val="none"/>
        </w:rPr>
      </w:pPr>
      <w:r w:rsidRPr="00834E37">
        <w:rPr>
          <w:rFonts w:asciiTheme="minorHAnsi" w:hAnsiTheme="minorHAnsi" w:cstheme="minorHAnsi"/>
          <w:color w:val="auto"/>
        </w:rPr>
        <w:t>T</w:t>
      </w:r>
      <w:r w:rsidR="00E14A66" w:rsidRPr="00834E37">
        <w:rPr>
          <w:rStyle w:val="Hyperlink"/>
          <w:color w:val="auto"/>
          <w:u w:val="none"/>
        </w:rPr>
        <w:t xml:space="preserve">he </w:t>
      </w:r>
      <w:r w:rsidRPr="00834E37">
        <w:rPr>
          <w:rStyle w:val="Hyperlink"/>
          <w:color w:val="auto"/>
          <w:u w:val="none"/>
        </w:rPr>
        <w:t xml:space="preserve">chicken </w:t>
      </w:r>
      <w:r w:rsidR="00E14A66" w:rsidRPr="00834E37">
        <w:rPr>
          <w:rStyle w:val="Hyperlink"/>
          <w:color w:val="auto"/>
          <w:u w:val="none"/>
        </w:rPr>
        <w:t xml:space="preserve">embryo </w:t>
      </w:r>
      <w:r w:rsidRPr="00834E37">
        <w:rPr>
          <w:rStyle w:val="Hyperlink"/>
          <w:color w:val="auto"/>
          <w:u w:val="none"/>
        </w:rPr>
        <w:t xml:space="preserve">and CAM vessels </w:t>
      </w:r>
      <w:r w:rsidR="00E14A66" w:rsidRPr="00834E37">
        <w:rPr>
          <w:rStyle w:val="Hyperlink"/>
          <w:color w:val="auto"/>
          <w:u w:val="none"/>
        </w:rPr>
        <w:t>can also be used to investigate</w:t>
      </w:r>
      <w:r w:rsidR="009C31CC" w:rsidRPr="00834E37">
        <w:rPr>
          <w:rStyle w:val="Hyperlink"/>
          <w:color w:val="auto"/>
          <w:u w:val="none"/>
        </w:rPr>
        <w:t xml:space="preserve"> ultrasound</w:t>
      </w:r>
      <w:r w:rsidR="00273A38" w:rsidRPr="00834E37">
        <w:rPr>
          <w:rStyle w:val="Hyperlink"/>
          <w:color w:val="auto"/>
          <w:u w:val="none"/>
        </w:rPr>
        <w:t>-</w:t>
      </w:r>
      <w:r w:rsidR="009C31CC" w:rsidRPr="00834E37">
        <w:rPr>
          <w:rStyle w:val="Hyperlink"/>
          <w:color w:val="auto"/>
          <w:u w:val="none"/>
        </w:rPr>
        <w:t>mediated</w:t>
      </w:r>
      <w:r w:rsidR="00E14A66" w:rsidRPr="00834E37">
        <w:rPr>
          <w:rStyle w:val="Hyperlink"/>
          <w:color w:val="auto"/>
          <w:u w:val="none"/>
        </w:rPr>
        <w:t xml:space="preserve"> drug </w:t>
      </w:r>
      <w:r w:rsidR="00E14A66" w:rsidRPr="00834E37">
        <w:rPr>
          <w:rStyle w:val="Hyperlink"/>
          <w:color w:val="auto"/>
          <w:u w:val="none"/>
        </w:rPr>
        <w:lastRenderedPageBreak/>
        <w:t>delivery</w:t>
      </w:r>
      <w:r w:rsidR="00CF6D19" w:rsidRPr="00834E37">
        <w:rPr>
          <w:rStyle w:val="Hyperlink"/>
          <w:color w:val="auto"/>
          <w:u w:val="none"/>
        </w:rPr>
        <w:t xml:space="preserve"> for which we show </w:t>
      </w:r>
      <w:r w:rsidR="00FE5D16" w:rsidRPr="00834E37">
        <w:rPr>
          <w:rStyle w:val="Hyperlink"/>
          <w:color w:val="auto"/>
          <w:u w:val="none"/>
        </w:rPr>
        <w:t>o</w:t>
      </w:r>
      <w:r w:rsidR="00CF6D19" w:rsidRPr="00834E37">
        <w:rPr>
          <w:rStyle w:val="Hyperlink"/>
          <w:color w:val="auto"/>
          <w:u w:val="none"/>
        </w:rPr>
        <w:t>n</w:t>
      </w:r>
      <w:r w:rsidR="00FE5D16" w:rsidRPr="00834E37">
        <w:rPr>
          <w:rStyle w:val="Hyperlink"/>
          <w:color w:val="auto"/>
          <w:u w:val="none"/>
        </w:rPr>
        <w:t>e</w:t>
      </w:r>
      <w:r w:rsidR="00CF6D19" w:rsidRPr="00834E37">
        <w:rPr>
          <w:rStyle w:val="Hyperlink"/>
          <w:color w:val="auto"/>
          <w:u w:val="none"/>
        </w:rPr>
        <w:t xml:space="preserve"> example</w:t>
      </w:r>
      <w:r w:rsidR="00E14A66" w:rsidRPr="00834E37">
        <w:rPr>
          <w:rStyle w:val="Hyperlink"/>
          <w:color w:val="auto"/>
          <w:u w:val="none"/>
        </w:rPr>
        <w:t>.</w:t>
      </w:r>
      <w:r w:rsidR="002E1172" w:rsidRPr="00834E37">
        <w:rPr>
          <w:rStyle w:val="Hyperlink"/>
          <w:color w:val="auto"/>
          <w:u w:val="none"/>
        </w:rPr>
        <w:t xml:space="preserve"> </w:t>
      </w:r>
      <w:r w:rsidR="009C31CC" w:rsidRPr="00834E37">
        <w:rPr>
          <w:rStyle w:val="Hyperlink"/>
          <w:color w:val="auto"/>
          <w:u w:val="none"/>
        </w:rPr>
        <w:t xml:space="preserve">Since the yolk </w:t>
      </w:r>
      <w:r w:rsidR="00720B8D" w:rsidRPr="00834E37">
        <w:rPr>
          <w:rStyle w:val="Hyperlink"/>
          <w:color w:val="auto"/>
          <w:u w:val="none"/>
        </w:rPr>
        <w:t>obstructs the</w:t>
      </w:r>
      <w:r w:rsidR="00BC3E9F" w:rsidRPr="00834E37">
        <w:rPr>
          <w:rStyle w:val="Hyperlink"/>
          <w:color w:val="auto"/>
          <w:u w:val="none"/>
        </w:rPr>
        <w:t xml:space="preserve"> light </w:t>
      </w:r>
      <w:r w:rsidR="003433FE" w:rsidRPr="00834E37">
        <w:rPr>
          <w:rStyle w:val="Hyperlink"/>
          <w:color w:val="auto"/>
          <w:u w:val="none"/>
        </w:rPr>
        <w:t>path during imaging, the removal of the yolk sack is necessary to optically investigate drug delivery in the embryo and CAM</w:t>
      </w:r>
      <w:r w:rsidR="00720B8D" w:rsidRPr="00834E37">
        <w:rPr>
          <w:rStyle w:val="Hyperlink"/>
          <w:color w:val="auto"/>
          <w:u w:val="none"/>
        </w:rPr>
        <w:t xml:space="preserve"> vessels</w:t>
      </w:r>
      <w:r w:rsidR="003433FE" w:rsidRPr="00834E37">
        <w:rPr>
          <w:rStyle w:val="Hyperlink"/>
          <w:color w:val="auto"/>
          <w:u w:val="none"/>
        </w:rPr>
        <w:t xml:space="preserve">. </w:t>
      </w:r>
      <w:r w:rsidR="00CF6D19" w:rsidRPr="00834E37">
        <w:rPr>
          <w:rStyle w:val="Hyperlink"/>
          <w:color w:val="auto"/>
          <w:u w:val="none"/>
        </w:rPr>
        <w:t>For th</w:t>
      </w:r>
      <w:r w:rsidR="00FE5D16" w:rsidRPr="00834E37">
        <w:rPr>
          <w:rStyle w:val="Hyperlink"/>
          <w:color w:val="auto"/>
          <w:u w:val="none"/>
        </w:rPr>
        <w:t>is</w:t>
      </w:r>
      <w:r w:rsidR="00CF6D19" w:rsidRPr="00834E37">
        <w:rPr>
          <w:rStyle w:val="Hyperlink"/>
          <w:color w:val="auto"/>
          <w:u w:val="none"/>
        </w:rPr>
        <w:t xml:space="preserve"> stud</w:t>
      </w:r>
      <w:r w:rsidR="00FE5D16" w:rsidRPr="00834E37">
        <w:rPr>
          <w:rStyle w:val="Hyperlink"/>
          <w:color w:val="auto"/>
          <w:u w:val="none"/>
        </w:rPr>
        <w:t>y</w:t>
      </w:r>
      <w:r w:rsidR="00CF6D19" w:rsidRPr="00834E37">
        <w:rPr>
          <w:rStyle w:val="Hyperlink"/>
          <w:color w:val="auto"/>
          <w:u w:val="none"/>
        </w:rPr>
        <w:t xml:space="preserve">, </w:t>
      </w:r>
      <w:r w:rsidR="00CF6D19" w:rsidRPr="00834E37">
        <w:rPr>
          <w:rFonts w:asciiTheme="minorHAnsi" w:hAnsiTheme="minorHAnsi" w:cstheme="minorHAnsi"/>
          <w:color w:val="auto"/>
        </w:rPr>
        <w:t xml:space="preserve">the embryo and CAM were prepared for microscopic imaging as </w:t>
      </w:r>
      <w:bookmarkStart w:id="113" w:name="_Hlk58248576"/>
      <w:r w:rsidR="00CF6D19" w:rsidRPr="00834E37">
        <w:rPr>
          <w:rStyle w:val="Hyperlink"/>
          <w:color w:val="auto"/>
          <w:u w:val="none"/>
        </w:rPr>
        <w:t>explain</w:t>
      </w:r>
      <w:r w:rsidR="008B5958" w:rsidRPr="00834E37">
        <w:rPr>
          <w:rStyle w:val="Hyperlink"/>
          <w:color w:val="auto"/>
          <w:u w:val="none"/>
        </w:rPr>
        <w:t>ed</w:t>
      </w:r>
      <w:r w:rsidR="00CF6D19" w:rsidRPr="00834E37">
        <w:rPr>
          <w:rStyle w:val="Hyperlink"/>
          <w:color w:val="auto"/>
          <w:u w:val="none"/>
        </w:rPr>
        <w:t xml:space="preserve"> in s</w:t>
      </w:r>
      <w:r w:rsidR="00B65B9F" w:rsidRPr="00834E37">
        <w:rPr>
          <w:rStyle w:val="Hyperlink"/>
          <w:color w:val="auto"/>
          <w:u w:val="none"/>
        </w:rPr>
        <w:t xml:space="preserve">ection 2.2 </w:t>
      </w:r>
      <w:r w:rsidR="00CF6D19" w:rsidRPr="00834E37">
        <w:rPr>
          <w:rStyle w:val="Hyperlink"/>
          <w:color w:val="auto"/>
          <w:u w:val="none"/>
        </w:rPr>
        <w:t>by</w:t>
      </w:r>
      <w:r w:rsidR="00B65B9F" w:rsidRPr="00834E37">
        <w:rPr>
          <w:rStyle w:val="Hyperlink"/>
          <w:color w:val="auto"/>
          <w:u w:val="none"/>
        </w:rPr>
        <w:t xml:space="preserve"> separat</w:t>
      </w:r>
      <w:r w:rsidR="00CF6D19" w:rsidRPr="00834E37">
        <w:rPr>
          <w:rStyle w:val="Hyperlink"/>
          <w:color w:val="auto"/>
          <w:u w:val="none"/>
        </w:rPr>
        <w:t>ing</w:t>
      </w:r>
      <w:r w:rsidR="00B65B9F" w:rsidRPr="00834E37">
        <w:rPr>
          <w:rStyle w:val="Hyperlink"/>
          <w:color w:val="auto"/>
          <w:u w:val="none"/>
        </w:rPr>
        <w:t xml:space="preserve"> </w:t>
      </w:r>
      <w:bookmarkEnd w:id="113"/>
      <w:r w:rsidR="00B65B9F" w:rsidRPr="00834E37">
        <w:rPr>
          <w:rStyle w:val="Hyperlink"/>
          <w:color w:val="auto"/>
          <w:u w:val="none"/>
        </w:rPr>
        <w:t xml:space="preserve">the </w:t>
      </w:r>
      <w:r w:rsidR="00B65B9F" w:rsidRPr="00834E37">
        <w:rPr>
          <w:rFonts w:asciiTheme="minorHAnsi" w:hAnsiTheme="minorHAnsi" w:cstheme="minorHAnsi"/>
          <w:color w:val="auto"/>
        </w:rPr>
        <w:t xml:space="preserve">membrane containing the embryo and CAM from the yolk sack </w:t>
      </w:r>
      <w:r w:rsidR="00B65B9F" w:rsidRPr="00834E37">
        <w:rPr>
          <w:rStyle w:val="Hyperlink"/>
          <w:color w:val="auto"/>
          <w:u w:val="none"/>
        </w:rPr>
        <w:t>(</w:t>
      </w:r>
      <w:r w:rsidR="0008201B" w:rsidRPr="00834E37">
        <w:rPr>
          <w:rStyle w:val="Hyperlink"/>
          <w:b/>
          <w:bCs/>
          <w:color w:val="auto"/>
          <w:u w:val="none"/>
        </w:rPr>
        <w:t>Figure</w:t>
      </w:r>
      <w:r w:rsidR="00762E66" w:rsidRPr="00834E37">
        <w:rPr>
          <w:rStyle w:val="Hyperlink"/>
          <w:b/>
          <w:bCs/>
          <w:color w:val="auto"/>
          <w:u w:val="none"/>
        </w:rPr>
        <w:t xml:space="preserve"> 4C</w:t>
      </w:r>
      <w:r w:rsidR="00B65B9F" w:rsidRPr="00834E37">
        <w:rPr>
          <w:rStyle w:val="Hyperlink"/>
          <w:color w:val="auto"/>
          <w:u w:val="none"/>
        </w:rPr>
        <w:t>).</w:t>
      </w:r>
      <w:r w:rsidR="003C3E86" w:rsidRPr="00834E37">
        <w:rPr>
          <w:rStyle w:val="Hyperlink"/>
          <w:color w:val="auto"/>
          <w:u w:val="none"/>
        </w:rPr>
        <w:t xml:space="preserve"> </w:t>
      </w:r>
      <w:r w:rsidR="007E062D" w:rsidRPr="00834E37">
        <w:rPr>
          <w:color w:val="auto"/>
        </w:rPr>
        <w:t>In these embryos</w:t>
      </w:r>
      <w:r w:rsidR="002F4BA9" w:rsidRPr="00834E37">
        <w:rPr>
          <w:rFonts w:asciiTheme="minorHAnsi" w:hAnsiTheme="minorHAnsi" w:cstheme="minorHAnsi"/>
          <w:color w:val="auto"/>
        </w:rPr>
        <w:t xml:space="preserve">, </w:t>
      </w:r>
      <w:r w:rsidR="002F4BA9" w:rsidRPr="00834E37">
        <w:rPr>
          <w:color w:val="auto"/>
        </w:rPr>
        <w:t xml:space="preserve">the heart rate </w:t>
      </w:r>
      <w:r w:rsidR="00FE5D16" w:rsidRPr="00834E37">
        <w:rPr>
          <w:color w:val="auto"/>
        </w:rPr>
        <w:t>is</w:t>
      </w:r>
      <w:r w:rsidR="002F4BA9" w:rsidRPr="00834E37">
        <w:rPr>
          <w:color w:val="auto"/>
        </w:rPr>
        <w:t xml:space="preserve"> stable around 80 bpm and the embryo</w:t>
      </w:r>
      <w:r w:rsidR="00273A38" w:rsidRPr="00834E37">
        <w:rPr>
          <w:color w:val="auto"/>
        </w:rPr>
        <w:t>s</w:t>
      </w:r>
      <w:r w:rsidR="002F4BA9" w:rsidRPr="00834E37">
        <w:rPr>
          <w:color w:val="auto"/>
        </w:rPr>
        <w:t xml:space="preserve"> stay alive for</w:t>
      </w:r>
      <w:r w:rsidR="00B65B9F" w:rsidRPr="00834E37">
        <w:rPr>
          <w:color w:val="auto"/>
        </w:rPr>
        <w:t xml:space="preserve"> up to</w:t>
      </w:r>
      <w:r w:rsidR="002F4BA9" w:rsidRPr="00834E37">
        <w:rPr>
          <w:color w:val="auto"/>
        </w:rPr>
        <w:t xml:space="preserve"> 2 h when kept at a 37 </w:t>
      </w:r>
      <w:r w:rsidR="002F4BA9" w:rsidRPr="00834E37">
        <w:rPr>
          <w:rFonts w:asciiTheme="minorHAnsi" w:hAnsiTheme="minorHAnsi" w:cstheme="minorHAnsi"/>
          <w:color w:val="auto"/>
        </w:rPr>
        <w:t>°C</w:t>
      </w:r>
      <w:r w:rsidR="002F4BA9"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Control","id":"ITEM-1","issue":"10","issued":{"date-parts":[["2014"]]},"page":"1661-1667","title":"Targeted microbubble mediated sonoporation of endothelial cells in vivo","type":"article-journal","volume":"61"},"uris":["http://www.mendeley.com/documents/?uuid=3a2a93f7-b2fc-4f9a-b9fc-fcd49317df19"]}],"mendeley":{"formattedCitation":"&lt;sup&gt;7&lt;/sup&gt;","plainTextFormattedCitation":"7","previouslyFormattedCitation":"&lt;sup&gt;7&lt;/sup&gt;"},"properties":{"noteIndex":0},"schema":"https://github.com/citation-style-language/schema/raw/master/csl-citation.json"}</w:instrText>
      </w:r>
      <w:r w:rsidR="002F4BA9" w:rsidRPr="00834E37">
        <w:rPr>
          <w:rFonts w:asciiTheme="minorHAnsi" w:hAnsiTheme="minorHAnsi" w:cstheme="minorHAnsi"/>
          <w:color w:val="auto"/>
        </w:rPr>
        <w:fldChar w:fldCharType="separate"/>
      </w:r>
      <w:r w:rsidR="002F4BA9" w:rsidRPr="00834E37">
        <w:rPr>
          <w:rFonts w:asciiTheme="minorHAnsi" w:hAnsiTheme="minorHAnsi" w:cstheme="minorHAnsi"/>
          <w:noProof/>
          <w:color w:val="auto"/>
          <w:vertAlign w:val="superscript"/>
        </w:rPr>
        <w:t>7</w:t>
      </w:r>
      <w:r w:rsidR="002F4BA9" w:rsidRPr="00834E37">
        <w:rPr>
          <w:rFonts w:asciiTheme="minorHAnsi" w:hAnsiTheme="minorHAnsi" w:cstheme="minorHAnsi"/>
          <w:color w:val="auto"/>
        </w:rPr>
        <w:fldChar w:fldCharType="end"/>
      </w:r>
      <w:r w:rsidR="002F4BA9" w:rsidRPr="00834E37">
        <w:rPr>
          <w:color w:val="auto"/>
        </w:rPr>
        <w:t xml:space="preserve">. </w:t>
      </w:r>
      <w:r w:rsidR="0008201B" w:rsidRPr="00834E37">
        <w:rPr>
          <w:b/>
          <w:bCs/>
          <w:color w:val="auto"/>
        </w:rPr>
        <w:t>Figure</w:t>
      </w:r>
      <w:r w:rsidR="000C6630" w:rsidRPr="00834E37">
        <w:rPr>
          <w:b/>
          <w:bCs/>
          <w:color w:val="auto"/>
        </w:rPr>
        <w:t xml:space="preserve"> </w:t>
      </w:r>
      <w:r w:rsidR="00F751DD" w:rsidRPr="00834E37">
        <w:rPr>
          <w:b/>
          <w:bCs/>
          <w:color w:val="auto"/>
        </w:rPr>
        <w:t>10</w:t>
      </w:r>
      <w:r w:rsidR="00503A11" w:rsidRPr="00834E37">
        <w:rPr>
          <w:color w:val="auto"/>
        </w:rPr>
        <w:t xml:space="preserve"> shows </w:t>
      </w:r>
      <w:r w:rsidR="00D925D0" w:rsidRPr="00834E37">
        <w:rPr>
          <w:color w:val="auto"/>
        </w:rPr>
        <w:t xml:space="preserve">an </w:t>
      </w:r>
      <w:r w:rsidR="00AA3313" w:rsidRPr="00834E37">
        <w:rPr>
          <w:color w:val="auto"/>
        </w:rPr>
        <w:t xml:space="preserve">ultrasound and microbubble mediated drug delivery </w:t>
      </w:r>
      <w:r w:rsidR="00D925D0" w:rsidRPr="00834E37">
        <w:rPr>
          <w:color w:val="auto"/>
        </w:rPr>
        <w:t xml:space="preserve">study </w:t>
      </w:r>
      <w:r w:rsidR="00AA3313" w:rsidRPr="00834E37">
        <w:rPr>
          <w:color w:val="auto"/>
        </w:rPr>
        <w:t>in endothelial cells of t</w:t>
      </w:r>
      <w:r w:rsidR="00D925D0" w:rsidRPr="00834E37">
        <w:rPr>
          <w:color w:val="auto"/>
        </w:rPr>
        <w:t>he</w:t>
      </w:r>
      <w:r w:rsidR="00AA3313" w:rsidRPr="00834E37">
        <w:rPr>
          <w:color w:val="auto"/>
        </w:rPr>
        <w:t xml:space="preserve"> CAM vessel</w:t>
      </w:r>
      <w:r w:rsidR="002D2A15" w:rsidRPr="00834E37">
        <w:rPr>
          <w:color w:val="auto"/>
        </w:rPr>
        <w:t>s</w:t>
      </w:r>
      <w:r w:rsidR="00AA3313" w:rsidRPr="00834E37">
        <w:rPr>
          <w:color w:val="auto"/>
        </w:rPr>
        <w:t xml:space="preserve">. </w:t>
      </w:r>
      <w:r w:rsidR="00665313" w:rsidRPr="00834E37">
        <w:rPr>
          <w:color w:val="auto"/>
        </w:rPr>
        <w:t xml:space="preserve">Lipid-coated microbubbles, targeted to the </w:t>
      </w:r>
      <w:bookmarkStart w:id="114" w:name="_Hlk56676743"/>
      <w:r w:rsidR="00665313" w:rsidRPr="00834E37">
        <w:rPr>
          <w:color w:val="auto"/>
        </w:rPr>
        <w:t xml:space="preserve">vessel wall using </w:t>
      </w:r>
      <w:bookmarkStart w:id="115" w:name="_Hlk58251356"/>
      <w:r w:rsidR="0029531F" w:rsidRPr="00834E37">
        <w:rPr>
          <w:color w:val="auto"/>
        </w:rPr>
        <w:t>α</w:t>
      </w:r>
      <w:r w:rsidR="0029531F" w:rsidRPr="00834E37">
        <w:rPr>
          <w:color w:val="auto"/>
          <w:vertAlign w:val="subscript"/>
        </w:rPr>
        <w:t>V</w:t>
      </w:r>
      <w:r w:rsidR="0029531F" w:rsidRPr="00834E37">
        <w:rPr>
          <w:color w:val="auto"/>
        </w:rPr>
        <w:t>β</w:t>
      </w:r>
      <w:r w:rsidR="0029531F" w:rsidRPr="00834E37">
        <w:rPr>
          <w:color w:val="auto"/>
          <w:vertAlign w:val="subscript"/>
        </w:rPr>
        <w:t>3</w:t>
      </w:r>
      <w:r w:rsidR="0029531F" w:rsidRPr="00834E37">
        <w:rPr>
          <w:color w:val="auto"/>
        </w:rPr>
        <w:t>-</w:t>
      </w:r>
      <w:r w:rsidR="00665313" w:rsidRPr="00834E37">
        <w:rPr>
          <w:color w:val="auto"/>
        </w:rPr>
        <w:t xml:space="preserve">antibodies and stained with the fluorescent dye </w:t>
      </w:r>
      <w:bookmarkEnd w:id="114"/>
      <w:r w:rsidR="00665313" w:rsidRPr="00834E37">
        <w:rPr>
          <w:color w:val="auto"/>
        </w:rPr>
        <w:t>DiI</w:t>
      </w:r>
      <w:r w:rsidR="00FD5C67" w:rsidRPr="00834E37">
        <w:rPr>
          <w:color w:val="auto"/>
        </w:rPr>
        <w:fldChar w:fldCharType="begin" w:fldLock="1"/>
      </w:r>
      <w:r w:rsidR="004E12BA" w:rsidRPr="00834E37">
        <w:rPr>
          <w:color w:val="auto"/>
        </w:rPr>
        <w:instrText>ADDIN CSL_CITATION {"citationItems":[{"id":"ITEM-1","itemData":{"DOI":"10.1109/TUFFC.2014.006440","ISSN":"08853010","abstract":"Ultrasound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Control","id":"ITEM-1","issue":"10","issued":{"date-parts":[["2014"]]},"page":"1661-1667","title":"Targeted microbubble mediated sonoporation of endothelial cells in vivo","type":"article-journal","volume":"61"},"uris":["http://www.mendeley.com/documents/?uuid=3a2a93f7-b2fc-4f9a-b9fc-fcd49317df19"]}],"mendeley":{"formattedCitation":"&lt;sup&gt;7&lt;/sup&gt;","plainTextFormattedCitation":"7","previouslyFormattedCitation":"&lt;sup&gt;7&lt;/sup&gt;"},"properties":{"noteIndex":0},"schema":"https://github.com/citation-style-language/schema/raw/master/csl-citation.json"}</w:instrText>
      </w:r>
      <w:r w:rsidR="00FD5C67" w:rsidRPr="00834E37">
        <w:rPr>
          <w:color w:val="auto"/>
        </w:rPr>
        <w:fldChar w:fldCharType="separate"/>
      </w:r>
      <w:r w:rsidR="00FD5C67" w:rsidRPr="00834E37">
        <w:rPr>
          <w:noProof/>
          <w:color w:val="auto"/>
          <w:vertAlign w:val="superscript"/>
        </w:rPr>
        <w:t>7</w:t>
      </w:r>
      <w:r w:rsidR="00FD5C67" w:rsidRPr="00834E37">
        <w:rPr>
          <w:color w:val="auto"/>
        </w:rPr>
        <w:fldChar w:fldCharType="end"/>
      </w:r>
      <w:bookmarkEnd w:id="115"/>
      <w:r w:rsidR="00665313" w:rsidRPr="00834E37">
        <w:rPr>
          <w:color w:val="auto"/>
        </w:rPr>
        <w:t xml:space="preserve">, were injected into the </w:t>
      </w:r>
      <w:bookmarkStart w:id="116" w:name="_Hlk56676707"/>
      <w:r w:rsidR="00665313" w:rsidRPr="00834E37">
        <w:rPr>
          <w:color w:val="auto"/>
        </w:rPr>
        <w:t>CAM vessels (</w:t>
      </w:r>
      <w:r w:rsidR="0008201B" w:rsidRPr="00834E37">
        <w:rPr>
          <w:b/>
          <w:bCs/>
          <w:color w:val="auto"/>
        </w:rPr>
        <w:t>Figure</w:t>
      </w:r>
      <w:r w:rsidR="00665313" w:rsidRPr="00834E37">
        <w:rPr>
          <w:b/>
          <w:bCs/>
          <w:color w:val="auto"/>
        </w:rPr>
        <w:t xml:space="preserve"> </w:t>
      </w:r>
      <w:r w:rsidR="00F751DD" w:rsidRPr="00834E37">
        <w:rPr>
          <w:b/>
          <w:bCs/>
          <w:color w:val="auto"/>
        </w:rPr>
        <w:t>10</w:t>
      </w:r>
      <w:r w:rsidR="00665313" w:rsidRPr="00834E37">
        <w:rPr>
          <w:b/>
          <w:bCs/>
          <w:color w:val="auto"/>
        </w:rPr>
        <w:t>A,C</w:t>
      </w:r>
      <w:r w:rsidR="00665313" w:rsidRPr="00834E37">
        <w:rPr>
          <w:color w:val="auto"/>
        </w:rPr>
        <w:t xml:space="preserve">). </w:t>
      </w:r>
      <w:r w:rsidR="009072E6" w:rsidRPr="00834E37">
        <w:rPr>
          <w:color w:val="auto"/>
        </w:rPr>
        <w:t xml:space="preserve">CAM vessel endothelial </w:t>
      </w:r>
      <w:bookmarkEnd w:id="116"/>
      <w:r w:rsidR="009072E6" w:rsidRPr="00834E37">
        <w:rPr>
          <w:color w:val="auto"/>
        </w:rPr>
        <w:t>cell nuclei were stained with Hoechst 33342</w:t>
      </w:r>
      <w:r w:rsidR="00C64F98" w:rsidRPr="00834E37">
        <w:rPr>
          <w:color w:val="auto"/>
        </w:rPr>
        <w:t xml:space="preserve"> (</w:t>
      </w:r>
      <w:r w:rsidR="0008201B" w:rsidRPr="00834E37">
        <w:rPr>
          <w:b/>
          <w:bCs/>
          <w:color w:val="auto"/>
        </w:rPr>
        <w:t>Figure</w:t>
      </w:r>
      <w:r w:rsidR="00C64F98" w:rsidRPr="00834E37">
        <w:rPr>
          <w:b/>
          <w:bCs/>
          <w:color w:val="auto"/>
        </w:rPr>
        <w:t xml:space="preserve"> </w:t>
      </w:r>
      <w:r w:rsidR="00F751DD" w:rsidRPr="00834E37">
        <w:rPr>
          <w:b/>
          <w:bCs/>
          <w:color w:val="auto"/>
        </w:rPr>
        <w:t>10</w:t>
      </w:r>
      <w:r w:rsidR="00C64F98" w:rsidRPr="00834E37">
        <w:rPr>
          <w:b/>
          <w:bCs/>
          <w:color w:val="auto"/>
        </w:rPr>
        <w:t>B</w:t>
      </w:r>
      <w:r w:rsidR="00C64F98" w:rsidRPr="00834E37">
        <w:rPr>
          <w:color w:val="auto"/>
        </w:rPr>
        <w:t>)</w:t>
      </w:r>
      <w:r w:rsidR="009072E6" w:rsidRPr="00834E37">
        <w:rPr>
          <w:color w:val="auto"/>
        </w:rPr>
        <w:t xml:space="preserve"> and </w:t>
      </w:r>
      <w:r w:rsidR="00F6048F" w:rsidRPr="00834E37">
        <w:rPr>
          <w:color w:val="auto"/>
        </w:rPr>
        <w:t xml:space="preserve">the model drug </w:t>
      </w:r>
      <w:r w:rsidR="005C09F1" w:rsidRPr="00834E37">
        <w:rPr>
          <w:color w:val="auto"/>
        </w:rPr>
        <w:t>Propidium Iodide</w:t>
      </w:r>
      <w:r w:rsidR="003A75E6" w:rsidRPr="00834E37">
        <w:rPr>
          <w:color w:val="auto"/>
        </w:rPr>
        <w:t xml:space="preserve"> (PI) </w:t>
      </w:r>
      <w:bookmarkStart w:id="117" w:name="_Hlk56676137"/>
      <w:r w:rsidR="003A75E6" w:rsidRPr="00834E37">
        <w:rPr>
          <w:color w:val="auto"/>
        </w:rPr>
        <w:t xml:space="preserve">was used </w:t>
      </w:r>
      <w:r w:rsidR="00F6048F" w:rsidRPr="00834E37">
        <w:rPr>
          <w:color w:val="auto"/>
        </w:rPr>
        <w:t xml:space="preserve">to visualize </w:t>
      </w:r>
      <w:r w:rsidR="008E5738" w:rsidRPr="00834E37">
        <w:rPr>
          <w:color w:val="auto"/>
        </w:rPr>
        <w:t>sonoporation</w:t>
      </w:r>
      <w:r w:rsidR="00904EE9" w:rsidRPr="00834E37">
        <w:rPr>
          <w:color w:val="auto"/>
        </w:rPr>
        <w:fldChar w:fldCharType="begin" w:fldLock="1"/>
      </w:r>
      <w:r w:rsidR="004E12BA" w:rsidRPr="00834E37">
        <w:rPr>
          <w:color w:val="auto"/>
        </w:rPr>
        <w:instrText>ADDIN CSL_CITATION {"citationItems":[{"id":"ITEM-1","itemData":{"DOI":"10.1109/TUFFC.2014.006440","ISSN":"08853010","abstract":"Ultrasound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Control","id":"ITEM-1","issue":"10","issued":{"date-parts":[["2014"]]},"page":"1661-1667","title":"Targeted microbubble mediated sonoporation of endothelial cells in vivo","type":"article-journal","volume":"61"},"uris":["http://www.mendeley.com/documents/?uuid=3a2a93f7-b2fc-4f9a-b9fc-fcd49317df19"]}],"mendeley":{"formattedCitation":"&lt;sup&gt;7&lt;/sup&gt;","plainTextFormattedCitation":"7","previouslyFormattedCitation":"&lt;sup&gt;7&lt;/sup&gt;"},"properties":{"noteIndex":0},"schema":"https://github.com/citation-style-language/schema/raw/master/csl-citation.json"}</w:instrText>
      </w:r>
      <w:r w:rsidR="00904EE9" w:rsidRPr="00834E37">
        <w:rPr>
          <w:color w:val="auto"/>
        </w:rPr>
        <w:fldChar w:fldCharType="separate"/>
      </w:r>
      <w:r w:rsidR="00904EE9" w:rsidRPr="00834E37">
        <w:rPr>
          <w:noProof/>
          <w:color w:val="auto"/>
          <w:vertAlign w:val="superscript"/>
        </w:rPr>
        <w:t>7</w:t>
      </w:r>
      <w:r w:rsidR="00904EE9" w:rsidRPr="00834E37">
        <w:rPr>
          <w:color w:val="auto"/>
        </w:rPr>
        <w:fldChar w:fldCharType="end"/>
      </w:r>
      <w:r w:rsidR="003A75E6" w:rsidRPr="00834E37">
        <w:rPr>
          <w:color w:val="auto"/>
        </w:rPr>
        <w:t>.</w:t>
      </w:r>
      <w:r w:rsidR="00D925D0" w:rsidRPr="00834E37">
        <w:rPr>
          <w:color w:val="auto"/>
        </w:rPr>
        <w:t xml:space="preserve"> Both these </w:t>
      </w:r>
      <w:bookmarkEnd w:id="117"/>
      <w:r w:rsidR="00D925D0" w:rsidRPr="00834E37">
        <w:rPr>
          <w:color w:val="auto"/>
        </w:rPr>
        <w:t xml:space="preserve">dyes were injected </w:t>
      </w:r>
      <w:r w:rsidR="0029531F" w:rsidRPr="00834E37">
        <w:rPr>
          <w:color w:val="auto"/>
        </w:rPr>
        <w:t xml:space="preserve">simultaneously </w:t>
      </w:r>
      <w:r w:rsidR="00D925D0" w:rsidRPr="00834E37">
        <w:rPr>
          <w:color w:val="auto"/>
        </w:rPr>
        <w:t>with the microbubbles.</w:t>
      </w:r>
      <w:r w:rsidR="00344DC6" w:rsidRPr="00834E37">
        <w:rPr>
          <w:color w:val="auto"/>
        </w:rPr>
        <w:t xml:space="preserve"> </w:t>
      </w:r>
      <w:r w:rsidR="00D925D0" w:rsidRPr="00834E37">
        <w:rPr>
          <w:color w:val="auto"/>
        </w:rPr>
        <w:t>Upon</w:t>
      </w:r>
      <w:r w:rsidR="00FD40F3" w:rsidRPr="00834E37">
        <w:rPr>
          <w:color w:val="auto"/>
        </w:rPr>
        <w:t xml:space="preserve"> ultrasound treatment</w:t>
      </w:r>
      <w:r w:rsidR="003A75E6" w:rsidRPr="00834E37">
        <w:rPr>
          <w:color w:val="auto"/>
        </w:rPr>
        <w:t xml:space="preserve"> (1 MHz, 200 kPa</w:t>
      </w:r>
      <w:r w:rsidR="0029531F" w:rsidRPr="00834E37">
        <w:rPr>
          <w:color w:val="auto"/>
        </w:rPr>
        <w:t xml:space="preserve"> peak negative pressure</w:t>
      </w:r>
      <w:r w:rsidR="003A75E6" w:rsidRPr="00834E37">
        <w:rPr>
          <w:color w:val="auto"/>
        </w:rPr>
        <w:t xml:space="preserve">, </w:t>
      </w:r>
      <w:r w:rsidR="0029531F" w:rsidRPr="00834E37">
        <w:rPr>
          <w:color w:val="auto"/>
        </w:rPr>
        <w:t xml:space="preserve">single burst of </w:t>
      </w:r>
      <w:r w:rsidR="003A75E6" w:rsidRPr="00834E37">
        <w:rPr>
          <w:color w:val="auto"/>
        </w:rPr>
        <w:t>1000 cycles)</w:t>
      </w:r>
      <w:r w:rsidR="00FD40F3" w:rsidRPr="00834E37">
        <w:rPr>
          <w:color w:val="auto"/>
        </w:rPr>
        <w:t xml:space="preserve">, </w:t>
      </w:r>
      <w:r w:rsidR="003A75E6" w:rsidRPr="00834E37">
        <w:rPr>
          <w:color w:val="auto"/>
        </w:rPr>
        <w:t>PI uptake was observed in</w:t>
      </w:r>
      <w:r w:rsidR="00E961BB" w:rsidRPr="00834E37">
        <w:rPr>
          <w:color w:val="auto"/>
        </w:rPr>
        <w:t xml:space="preserve"> the nuclei</w:t>
      </w:r>
      <w:r w:rsidR="00B92B93" w:rsidRPr="00834E37">
        <w:rPr>
          <w:color w:val="auto"/>
        </w:rPr>
        <w:t xml:space="preserve"> </w:t>
      </w:r>
      <w:r w:rsidR="00D925D0" w:rsidRPr="00834E37">
        <w:rPr>
          <w:color w:val="auto"/>
        </w:rPr>
        <w:t xml:space="preserve">closest to the targeted microbubbles </w:t>
      </w:r>
      <w:r w:rsidR="00B92B93" w:rsidRPr="00834E37">
        <w:rPr>
          <w:color w:val="auto"/>
        </w:rPr>
        <w:t>(</w:t>
      </w:r>
      <w:r w:rsidR="0008201B" w:rsidRPr="00834E37">
        <w:rPr>
          <w:b/>
          <w:bCs/>
          <w:color w:val="auto"/>
        </w:rPr>
        <w:t>Figure</w:t>
      </w:r>
      <w:r w:rsidR="00B92B93" w:rsidRPr="00834E37">
        <w:rPr>
          <w:b/>
          <w:bCs/>
          <w:color w:val="auto"/>
        </w:rPr>
        <w:t xml:space="preserve"> </w:t>
      </w:r>
      <w:r w:rsidR="00F751DD" w:rsidRPr="00834E37">
        <w:rPr>
          <w:b/>
          <w:bCs/>
          <w:color w:val="auto"/>
        </w:rPr>
        <w:t>10</w:t>
      </w:r>
      <w:r w:rsidR="00B92B93" w:rsidRPr="00834E37">
        <w:rPr>
          <w:b/>
          <w:bCs/>
          <w:color w:val="auto"/>
        </w:rPr>
        <w:t>D</w:t>
      </w:r>
      <w:r w:rsidR="00B92B93" w:rsidRPr="00834E37">
        <w:rPr>
          <w:color w:val="auto"/>
        </w:rPr>
        <w:t>)</w:t>
      </w:r>
      <w:r w:rsidR="00E961BB" w:rsidRPr="00834E37">
        <w:rPr>
          <w:color w:val="auto"/>
        </w:rPr>
        <w:t xml:space="preserve">. </w:t>
      </w:r>
      <w:r w:rsidR="00C55FCB" w:rsidRPr="00834E37">
        <w:rPr>
          <w:color w:val="auto"/>
        </w:rPr>
        <w:t>This shows th</w:t>
      </w:r>
      <w:r w:rsidR="00D925D0" w:rsidRPr="00834E37">
        <w:rPr>
          <w:color w:val="auto"/>
        </w:rPr>
        <w:t xml:space="preserve">at the </w:t>
      </w:r>
      <w:r w:rsidR="0029531F" w:rsidRPr="00834E37">
        <w:rPr>
          <w:color w:val="auto"/>
        </w:rPr>
        <w:t xml:space="preserve">ultrasound-induced </w:t>
      </w:r>
      <w:r w:rsidR="00917263" w:rsidRPr="00834E37">
        <w:rPr>
          <w:color w:val="auto"/>
        </w:rPr>
        <w:t>oscillations</w:t>
      </w:r>
      <w:r w:rsidR="0029531F" w:rsidRPr="00834E37">
        <w:rPr>
          <w:color w:val="auto"/>
        </w:rPr>
        <w:t xml:space="preserve"> of the</w:t>
      </w:r>
      <w:r w:rsidR="00D925D0" w:rsidRPr="00834E37">
        <w:rPr>
          <w:color w:val="auto"/>
        </w:rPr>
        <w:t xml:space="preserve"> target</w:t>
      </w:r>
      <w:r w:rsidR="00C55FCB" w:rsidRPr="00834E37">
        <w:rPr>
          <w:color w:val="auto"/>
        </w:rPr>
        <w:t>e</w:t>
      </w:r>
      <w:r w:rsidR="00D925D0" w:rsidRPr="00834E37">
        <w:rPr>
          <w:color w:val="auto"/>
        </w:rPr>
        <w:t xml:space="preserve">d microbubbles were able to </w:t>
      </w:r>
      <w:r w:rsidR="0029531F" w:rsidRPr="00834E37">
        <w:rPr>
          <w:color w:val="auto"/>
        </w:rPr>
        <w:t>create</w:t>
      </w:r>
      <w:r w:rsidR="00D925D0" w:rsidRPr="00834E37">
        <w:rPr>
          <w:color w:val="auto"/>
        </w:rPr>
        <w:t xml:space="preserve"> a pore in the endothelial cell membrane</w:t>
      </w:r>
      <w:r w:rsidR="00877F76" w:rsidRPr="00834E37">
        <w:rPr>
          <w:color w:val="auto"/>
        </w:rPr>
        <w:t>.</w:t>
      </w:r>
    </w:p>
    <w:p w14:paraId="5C1E15F8" w14:textId="3D674FF8" w:rsidR="0088177A" w:rsidRPr="00834E37" w:rsidRDefault="0088177A" w:rsidP="00834E37">
      <w:pPr>
        <w:contextualSpacing/>
        <w:rPr>
          <w:color w:val="auto"/>
        </w:rPr>
      </w:pPr>
    </w:p>
    <w:p w14:paraId="52D550F1" w14:textId="5B1936D2" w:rsidR="00603E8E" w:rsidRPr="00834E37" w:rsidRDefault="0008201B" w:rsidP="00834E37">
      <w:pPr>
        <w:contextualSpacing/>
        <w:rPr>
          <w:rFonts w:asciiTheme="minorHAnsi" w:hAnsiTheme="minorHAnsi" w:cstheme="minorHAnsi"/>
          <w:b/>
          <w:color w:val="auto"/>
        </w:rPr>
      </w:pPr>
      <w:bookmarkStart w:id="118" w:name="Figure_Legends"/>
      <w:r w:rsidRPr="00834E37">
        <w:rPr>
          <w:rFonts w:asciiTheme="minorHAnsi" w:hAnsiTheme="minorHAnsi" w:cstheme="minorHAnsi"/>
          <w:b/>
          <w:color w:val="auto"/>
        </w:rPr>
        <w:t>FIGURE</w:t>
      </w:r>
      <w:r w:rsidR="00603E8E" w:rsidRPr="00834E37">
        <w:rPr>
          <w:rFonts w:asciiTheme="minorHAnsi" w:hAnsiTheme="minorHAnsi" w:cstheme="minorHAnsi"/>
          <w:b/>
          <w:color w:val="auto"/>
        </w:rPr>
        <w:t xml:space="preserve"> </w:t>
      </w:r>
      <w:r w:rsidR="00603E8E" w:rsidRPr="00834E37">
        <w:rPr>
          <w:rFonts w:asciiTheme="minorHAnsi" w:hAnsiTheme="minorHAnsi" w:cstheme="minorHAnsi"/>
          <w:b/>
          <w:bCs/>
          <w:color w:val="auto"/>
        </w:rPr>
        <w:t xml:space="preserve">AND </w:t>
      </w:r>
      <w:r w:rsidR="00603E8E" w:rsidRPr="00834E37">
        <w:rPr>
          <w:rFonts w:asciiTheme="minorHAnsi" w:hAnsiTheme="minorHAnsi" w:cstheme="minorHAnsi"/>
          <w:b/>
          <w:color w:val="auto"/>
        </w:rPr>
        <w:t>TABLE LEGENDS</w:t>
      </w:r>
      <w:bookmarkEnd w:id="118"/>
    </w:p>
    <w:p w14:paraId="5C8F1639" w14:textId="77777777" w:rsidR="00603E8E" w:rsidRPr="00834E37" w:rsidRDefault="00603E8E" w:rsidP="00834E37">
      <w:pPr>
        <w:contextualSpacing/>
        <w:rPr>
          <w:rFonts w:asciiTheme="minorHAnsi" w:hAnsiTheme="minorHAnsi" w:cstheme="minorHAnsi"/>
          <w:b/>
          <w:bCs/>
          <w:color w:val="auto"/>
        </w:rPr>
      </w:pPr>
    </w:p>
    <w:p w14:paraId="78547F64" w14:textId="012DF1CA" w:rsidR="00603E8E" w:rsidRPr="00834E37" w:rsidRDefault="0008201B" w:rsidP="00834E37">
      <w:pPr>
        <w:pStyle w:val="Heading2"/>
        <w:contextualSpacing/>
        <w:rPr>
          <w:rFonts w:asciiTheme="minorHAnsi" w:hAnsiTheme="minorHAnsi" w:cstheme="minorHAnsi"/>
          <w:b w:val="0"/>
          <w:bCs w:val="0"/>
          <w:color w:val="auto"/>
          <w:szCs w:val="24"/>
        </w:rPr>
      </w:pPr>
      <w:r w:rsidRPr="00834E37">
        <w:rPr>
          <w:rFonts w:asciiTheme="minorHAnsi" w:hAnsiTheme="minorHAnsi" w:cstheme="minorHAnsi"/>
          <w:color w:val="auto"/>
          <w:szCs w:val="24"/>
        </w:rPr>
        <w:t>Figure</w:t>
      </w:r>
      <w:r w:rsidR="00603E8E" w:rsidRPr="00834E37">
        <w:rPr>
          <w:rFonts w:asciiTheme="minorHAnsi" w:hAnsiTheme="minorHAnsi" w:cstheme="minorHAnsi"/>
          <w:color w:val="auto"/>
          <w:szCs w:val="24"/>
        </w:rPr>
        <w:t xml:space="preserve"> 1. Embryo preparation equipment. (A-B) </w:t>
      </w:r>
      <w:r w:rsidR="00603E8E" w:rsidRPr="00834E37">
        <w:rPr>
          <w:rFonts w:asciiTheme="minorHAnsi" w:hAnsiTheme="minorHAnsi" w:cstheme="minorHAnsi"/>
          <w:b w:val="0"/>
          <w:bCs w:val="0"/>
          <w:color w:val="auto"/>
          <w:szCs w:val="24"/>
        </w:rPr>
        <w:t>top and side view of the metal egg holder and</w:t>
      </w:r>
      <w:r w:rsidR="00603E8E" w:rsidRPr="00834E37">
        <w:rPr>
          <w:rFonts w:asciiTheme="minorHAnsi" w:hAnsiTheme="minorHAnsi" w:cstheme="minorHAnsi"/>
          <w:color w:val="auto"/>
          <w:szCs w:val="24"/>
        </w:rPr>
        <w:t xml:space="preserve"> (C-D) </w:t>
      </w:r>
      <w:r w:rsidR="00603E8E" w:rsidRPr="00834E37">
        <w:rPr>
          <w:rFonts w:asciiTheme="minorHAnsi" w:hAnsiTheme="minorHAnsi" w:cstheme="minorHAnsi"/>
          <w:b w:val="0"/>
          <w:bCs w:val="0"/>
          <w:color w:val="auto"/>
          <w:szCs w:val="24"/>
        </w:rPr>
        <w:t>top and side view of the metal weigh</w:t>
      </w:r>
      <w:r w:rsidR="00603E8E" w:rsidRPr="00834E37">
        <w:rPr>
          <w:b w:val="0"/>
          <w:bCs w:val="0"/>
          <w:color w:val="auto"/>
          <w:szCs w:val="24"/>
        </w:rPr>
        <w:t>ing</w:t>
      </w:r>
      <w:r w:rsidR="00603E8E" w:rsidRPr="00834E37">
        <w:rPr>
          <w:rFonts w:asciiTheme="minorHAnsi" w:hAnsiTheme="minorHAnsi" w:cstheme="minorHAnsi"/>
          <w:b w:val="0"/>
          <w:bCs w:val="0"/>
          <w:color w:val="auto"/>
          <w:szCs w:val="24"/>
        </w:rPr>
        <w:t xml:space="preserve"> boat holder. </w:t>
      </w:r>
      <w:r w:rsidR="00603E8E" w:rsidRPr="00834E37">
        <w:rPr>
          <w:rFonts w:asciiTheme="minorHAnsi" w:hAnsiTheme="minorHAnsi" w:cstheme="minorHAnsi"/>
          <w:color w:val="auto"/>
          <w:szCs w:val="24"/>
        </w:rPr>
        <w:t xml:space="preserve">(E-F) </w:t>
      </w:r>
      <w:r w:rsidR="00603E8E" w:rsidRPr="00834E37">
        <w:rPr>
          <w:rFonts w:asciiTheme="minorHAnsi" w:hAnsiTheme="minorHAnsi" w:cstheme="minorHAnsi"/>
          <w:b w:val="0"/>
          <w:bCs w:val="0"/>
          <w:color w:val="auto"/>
          <w:szCs w:val="24"/>
        </w:rPr>
        <w:t>tweezers needed to take the egg content out of the shell. Scale in cm.</w:t>
      </w:r>
    </w:p>
    <w:p w14:paraId="5CA814BD" w14:textId="77777777" w:rsidR="00603E8E" w:rsidRPr="00834E37" w:rsidRDefault="00603E8E" w:rsidP="00834E37">
      <w:pPr>
        <w:contextualSpacing/>
        <w:rPr>
          <w:rFonts w:asciiTheme="minorHAnsi" w:hAnsiTheme="minorHAnsi" w:cstheme="minorHAnsi"/>
          <w:b/>
          <w:bCs/>
          <w:color w:val="auto"/>
        </w:rPr>
      </w:pPr>
    </w:p>
    <w:p w14:paraId="373088C7" w14:textId="7FA21139" w:rsidR="00603E8E" w:rsidRPr="00834E37" w:rsidRDefault="0008201B" w:rsidP="00834E37">
      <w:pPr>
        <w:contextualSpacing/>
        <w:rPr>
          <w:rFonts w:asciiTheme="minorHAnsi" w:hAnsiTheme="minorHAnsi" w:cstheme="minorHAnsi"/>
          <w:color w:val="auto"/>
        </w:rPr>
      </w:pPr>
      <w:r w:rsidRPr="00834E37">
        <w:rPr>
          <w:rFonts w:asciiTheme="minorHAnsi" w:hAnsiTheme="minorHAnsi" w:cstheme="minorHAnsi"/>
          <w:b/>
          <w:bCs/>
          <w:color w:val="auto"/>
        </w:rPr>
        <w:t>Figure</w:t>
      </w:r>
      <w:r w:rsidR="00603E8E" w:rsidRPr="00834E37">
        <w:rPr>
          <w:rFonts w:asciiTheme="minorHAnsi" w:hAnsiTheme="minorHAnsi" w:cstheme="minorHAnsi"/>
          <w:b/>
          <w:bCs/>
          <w:color w:val="auto"/>
        </w:rPr>
        <w:t xml:space="preserve"> 2. Embryo removal procedure. (A)</w:t>
      </w:r>
      <w:r w:rsidR="00603E8E" w:rsidRPr="00834E37">
        <w:rPr>
          <w:rFonts w:asciiTheme="minorHAnsi" w:hAnsiTheme="minorHAnsi" w:cstheme="minorHAnsi"/>
          <w:color w:val="auto"/>
        </w:rPr>
        <w:t xml:space="preserve"> Small indent on top of the egg, indicated by the black circle. </w:t>
      </w:r>
      <w:r w:rsidR="00603E8E" w:rsidRPr="00834E37">
        <w:rPr>
          <w:rFonts w:asciiTheme="minorHAnsi" w:hAnsiTheme="minorHAnsi" w:cstheme="minorHAnsi"/>
          <w:b/>
          <w:bCs/>
          <w:color w:val="auto"/>
        </w:rPr>
        <w:t>(B)</w:t>
      </w:r>
      <w:r w:rsidR="00603E8E" w:rsidRPr="00834E37">
        <w:rPr>
          <w:rFonts w:asciiTheme="minorHAnsi" w:hAnsiTheme="minorHAnsi" w:cstheme="minorHAnsi"/>
          <w:color w:val="auto"/>
        </w:rPr>
        <w:t xml:space="preserve"> Small indent 2/3 down the egg, indicated by the black circle. </w:t>
      </w:r>
      <w:r w:rsidR="00603E8E" w:rsidRPr="00834E37">
        <w:rPr>
          <w:rFonts w:asciiTheme="minorHAnsi" w:hAnsiTheme="minorHAnsi" w:cstheme="minorHAnsi"/>
          <w:b/>
          <w:bCs/>
          <w:color w:val="auto"/>
        </w:rPr>
        <w:t>(C)</w:t>
      </w:r>
      <w:r w:rsidR="00603E8E" w:rsidRPr="00834E37">
        <w:rPr>
          <w:rFonts w:asciiTheme="minorHAnsi" w:hAnsiTheme="minorHAnsi" w:cstheme="minorHAnsi"/>
          <w:color w:val="auto"/>
        </w:rPr>
        <w:t xml:space="preserve"> Withdrawing ~2 mL of egg white. </w:t>
      </w:r>
      <w:r w:rsidR="00603E8E" w:rsidRPr="00834E37">
        <w:rPr>
          <w:rFonts w:asciiTheme="minorHAnsi" w:hAnsiTheme="minorHAnsi" w:cstheme="minorHAnsi"/>
          <w:b/>
          <w:bCs/>
          <w:color w:val="auto"/>
        </w:rPr>
        <w:t xml:space="preserve">(D) </w:t>
      </w:r>
      <w:r w:rsidR="00603E8E" w:rsidRPr="00834E37">
        <w:rPr>
          <w:rFonts w:asciiTheme="minorHAnsi" w:hAnsiTheme="minorHAnsi" w:cstheme="minorHAnsi"/>
          <w:color w:val="auto"/>
        </w:rPr>
        <w:t xml:space="preserve">Sealed gap on the side with tape. </w:t>
      </w:r>
      <w:r w:rsidR="00603E8E" w:rsidRPr="00834E37">
        <w:rPr>
          <w:rFonts w:asciiTheme="minorHAnsi" w:hAnsiTheme="minorHAnsi" w:cstheme="minorHAnsi"/>
          <w:b/>
          <w:bCs/>
          <w:color w:val="auto"/>
        </w:rPr>
        <w:t xml:space="preserve">(E) </w:t>
      </w:r>
      <w:r w:rsidR="00603E8E" w:rsidRPr="00834E37">
        <w:rPr>
          <w:rFonts w:asciiTheme="minorHAnsi" w:hAnsiTheme="minorHAnsi" w:cstheme="minorHAnsi"/>
          <w:color w:val="auto"/>
        </w:rPr>
        <w:t xml:space="preserve">Enlarging the small opening on the top of the egg. </w:t>
      </w:r>
      <w:r w:rsidR="00603E8E" w:rsidRPr="00834E37">
        <w:rPr>
          <w:rFonts w:asciiTheme="minorHAnsi" w:hAnsiTheme="minorHAnsi" w:cstheme="minorHAnsi"/>
          <w:b/>
          <w:bCs/>
          <w:color w:val="auto"/>
        </w:rPr>
        <w:t>(F)</w:t>
      </w:r>
      <w:r w:rsidR="00603E8E" w:rsidRPr="00834E37">
        <w:rPr>
          <w:rFonts w:asciiTheme="minorHAnsi" w:hAnsiTheme="minorHAnsi" w:cstheme="minorHAnsi"/>
          <w:color w:val="auto"/>
        </w:rPr>
        <w:t xml:space="preserve"> The embryo becomes visible after removing part of the shell. </w:t>
      </w:r>
      <w:r w:rsidR="00603E8E" w:rsidRPr="00834E37">
        <w:rPr>
          <w:rFonts w:asciiTheme="minorHAnsi" w:hAnsiTheme="minorHAnsi" w:cstheme="minorHAnsi"/>
          <w:b/>
          <w:bCs/>
          <w:color w:val="auto"/>
        </w:rPr>
        <w:t>(G-H)</w:t>
      </w:r>
      <w:r w:rsidR="00603E8E" w:rsidRPr="00834E37">
        <w:rPr>
          <w:rFonts w:asciiTheme="minorHAnsi" w:hAnsiTheme="minorHAnsi" w:cstheme="minorHAnsi"/>
          <w:color w:val="auto"/>
        </w:rPr>
        <w:t xml:space="preserve"> After rotating the egg 180°, the embryo floats up and will become invisible (arrows indicate moving direction of the embryo). After 1-2 min, the embryo is invisible from the bottom. </w:t>
      </w:r>
      <w:r w:rsidR="00603E8E" w:rsidRPr="00834E37">
        <w:rPr>
          <w:rFonts w:asciiTheme="minorHAnsi" w:hAnsiTheme="minorHAnsi" w:cstheme="minorHAnsi"/>
          <w:b/>
          <w:bCs/>
          <w:color w:val="auto"/>
        </w:rPr>
        <w:t>(I)</w:t>
      </w:r>
      <w:r w:rsidR="00603E8E" w:rsidRPr="00834E37">
        <w:rPr>
          <w:rFonts w:asciiTheme="minorHAnsi" w:hAnsiTheme="minorHAnsi" w:cstheme="minorHAnsi"/>
          <w:color w:val="auto"/>
        </w:rPr>
        <w:t xml:space="preserve"> After scratching the membrane, the egg content drops into the weigh</w:t>
      </w:r>
      <w:r w:rsidR="00603E8E" w:rsidRPr="00834E37">
        <w:rPr>
          <w:rFonts w:cstheme="minorHAnsi"/>
          <w:color w:val="auto"/>
        </w:rPr>
        <w:t>ing</w:t>
      </w:r>
      <w:r w:rsidR="00603E8E" w:rsidRPr="00834E37">
        <w:rPr>
          <w:rFonts w:asciiTheme="minorHAnsi" w:hAnsiTheme="minorHAnsi" w:cstheme="minorHAnsi"/>
          <w:color w:val="auto"/>
        </w:rPr>
        <w:t xml:space="preserve"> boat.</w:t>
      </w:r>
    </w:p>
    <w:p w14:paraId="5BFC0645" w14:textId="77777777" w:rsidR="00603E8E" w:rsidRPr="00834E37" w:rsidRDefault="00603E8E" w:rsidP="00834E37">
      <w:pPr>
        <w:pStyle w:val="Heading2"/>
        <w:contextualSpacing/>
        <w:rPr>
          <w:color w:val="auto"/>
          <w:szCs w:val="24"/>
        </w:rPr>
      </w:pPr>
    </w:p>
    <w:p w14:paraId="6E8965F2" w14:textId="30C9B1B4" w:rsidR="00603E8E" w:rsidRPr="00834E37" w:rsidRDefault="0008201B" w:rsidP="00834E37">
      <w:pPr>
        <w:pStyle w:val="Heading2"/>
        <w:contextualSpacing/>
        <w:rPr>
          <w:color w:val="auto"/>
          <w:szCs w:val="24"/>
        </w:rPr>
      </w:pPr>
      <w:r w:rsidRPr="00834E37">
        <w:rPr>
          <w:color w:val="auto"/>
          <w:szCs w:val="24"/>
        </w:rPr>
        <w:t>Figure</w:t>
      </w:r>
      <w:r w:rsidR="00603E8E" w:rsidRPr="00834E37">
        <w:rPr>
          <w:color w:val="auto"/>
          <w:szCs w:val="24"/>
        </w:rPr>
        <w:t xml:space="preserve"> 3. Injection of microbubbles into the CAM vessels. (A) </w:t>
      </w:r>
      <w:r w:rsidR="00603E8E" w:rsidRPr="00834E37">
        <w:rPr>
          <w:b w:val="0"/>
          <w:bCs w:val="0"/>
          <w:color w:val="auto"/>
          <w:szCs w:val="24"/>
        </w:rPr>
        <w:t xml:space="preserve">Glass capillary needle. Scale in cm. </w:t>
      </w:r>
      <w:r w:rsidR="00603E8E" w:rsidRPr="00834E37">
        <w:rPr>
          <w:color w:val="auto"/>
          <w:szCs w:val="24"/>
        </w:rPr>
        <w:t>(B)</w:t>
      </w:r>
      <w:r w:rsidR="00603E8E" w:rsidRPr="00834E37">
        <w:rPr>
          <w:b w:val="0"/>
          <w:bCs w:val="0"/>
          <w:color w:val="auto"/>
          <w:szCs w:val="24"/>
        </w:rPr>
        <w:t xml:space="preserve"> Propidium iodide (PI) solution (left drop) and microbubbles (right drop) prior to aspiration before injection. Needle (outlined in black) can be seen in the top right corner </w:t>
      </w:r>
      <w:r w:rsidR="00603E8E" w:rsidRPr="00834E37">
        <w:rPr>
          <w:color w:val="auto"/>
          <w:szCs w:val="24"/>
        </w:rPr>
        <w:t xml:space="preserve">(C) </w:t>
      </w:r>
      <w:r w:rsidR="00603E8E" w:rsidRPr="00834E37">
        <w:rPr>
          <w:b w:val="0"/>
          <w:bCs w:val="0"/>
          <w:color w:val="auto"/>
          <w:szCs w:val="24"/>
        </w:rPr>
        <w:t>Microbubble injection. The capillary needle tip is positioned inside the lumen of one of the veins (left). Microbubbles, the white cloud indicated with an arrow, are injected and disperse following the blood stream (right). Scale bar represents 1 mm.</w:t>
      </w:r>
    </w:p>
    <w:p w14:paraId="2818EFCC" w14:textId="77777777" w:rsidR="00603E8E" w:rsidRPr="00834E37" w:rsidRDefault="00603E8E" w:rsidP="00834E37">
      <w:pPr>
        <w:pStyle w:val="Heading2"/>
        <w:contextualSpacing/>
        <w:rPr>
          <w:color w:val="auto"/>
          <w:szCs w:val="24"/>
        </w:rPr>
      </w:pPr>
    </w:p>
    <w:p w14:paraId="5FB43AC0" w14:textId="23B50DF7" w:rsidR="00603E8E" w:rsidRPr="00834E37" w:rsidRDefault="0008201B" w:rsidP="00834E37">
      <w:pPr>
        <w:pStyle w:val="Heading2"/>
        <w:contextualSpacing/>
        <w:rPr>
          <w:b w:val="0"/>
          <w:bCs w:val="0"/>
          <w:color w:val="auto"/>
          <w:szCs w:val="24"/>
        </w:rPr>
      </w:pPr>
      <w:r w:rsidRPr="00834E37">
        <w:rPr>
          <w:color w:val="auto"/>
          <w:szCs w:val="24"/>
        </w:rPr>
        <w:t>Figure</w:t>
      </w:r>
      <w:r w:rsidR="00603E8E" w:rsidRPr="00834E37">
        <w:rPr>
          <w:color w:val="auto"/>
          <w:szCs w:val="24"/>
        </w:rPr>
        <w:t xml:space="preserve"> 4. </w:t>
      </w:r>
      <w:r w:rsidR="00603E8E" w:rsidRPr="00834E37">
        <w:rPr>
          <w:rFonts w:asciiTheme="minorHAnsi" w:hAnsiTheme="minorHAnsi" w:cstheme="minorHAnsi"/>
          <w:color w:val="auto"/>
          <w:szCs w:val="24"/>
        </w:rPr>
        <w:t xml:space="preserve">Removing embryo and CAM from yolk sack and placing on </w:t>
      </w:r>
      <w:r w:rsidR="00221051" w:rsidRPr="00834E37">
        <w:rPr>
          <w:rFonts w:asciiTheme="minorHAnsi" w:hAnsiTheme="minorHAnsi" w:cstheme="minorHAnsi"/>
          <w:color w:val="auto"/>
          <w:szCs w:val="24"/>
        </w:rPr>
        <w:t>holder with acoustic membrane</w:t>
      </w:r>
      <w:r w:rsidR="00603E8E" w:rsidRPr="00834E37">
        <w:rPr>
          <w:color w:val="auto"/>
          <w:szCs w:val="24"/>
        </w:rPr>
        <w:t xml:space="preserve">. (A) </w:t>
      </w:r>
      <w:r w:rsidR="00221051" w:rsidRPr="00834E37">
        <w:rPr>
          <w:b w:val="0"/>
          <w:bCs w:val="0"/>
          <w:color w:val="auto"/>
          <w:szCs w:val="24"/>
        </w:rPr>
        <w:t>Holder with acoustic membrane filled</w:t>
      </w:r>
      <w:r w:rsidR="00603E8E" w:rsidRPr="00834E37">
        <w:rPr>
          <w:b w:val="0"/>
          <w:bCs w:val="0"/>
          <w:color w:val="auto"/>
          <w:szCs w:val="24"/>
        </w:rPr>
        <w:t xml:space="preserve"> with agarose layer. </w:t>
      </w:r>
      <w:r w:rsidR="00603E8E" w:rsidRPr="00834E37">
        <w:rPr>
          <w:color w:val="auto"/>
          <w:szCs w:val="24"/>
        </w:rPr>
        <w:t xml:space="preserve">(B) </w:t>
      </w:r>
      <w:r w:rsidR="00603E8E" w:rsidRPr="00834E37">
        <w:rPr>
          <w:b w:val="0"/>
          <w:bCs w:val="0"/>
          <w:color w:val="auto"/>
          <w:szCs w:val="24"/>
        </w:rPr>
        <w:t xml:space="preserve">Chicken embryo and CAM vessel in weighing boat before cutting. Dotted line indicates the cutting line around the CAM. </w:t>
      </w:r>
      <w:r w:rsidR="00603E8E" w:rsidRPr="00834E37">
        <w:rPr>
          <w:color w:val="auto"/>
          <w:szCs w:val="24"/>
        </w:rPr>
        <w:t xml:space="preserve">(C) </w:t>
      </w:r>
      <w:r w:rsidR="00603E8E" w:rsidRPr="00834E37">
        <w:rPr>
          <w:b w:val="0"/>
          <w:bCs w:val="0"/>
          <w:color w:val="auto"/>
          <w:szCs w:val="24"/>
        </w:rPr>
        <w:t xml:space="preserve">Chicken embryo and CAM separated from yolk and pinned down on </w:t>
      </w:r>
      <w:r w:rsidR="00221051" w:rsidRPr="00834E37">
        <w:rPr>
          <w:rFonts w:asciiTheme="minorHAnsi" w:hAnsiTheme="minorHAnsi" w:cstheme="minorHAnsi"/>
          <w:b w:val="0"/>
          <w:bCs w:val="0"/>
          <w:color w:val="auto"/>
          <w:szCs w:val="24"/>
        </w:rPr>
        <w:t>acoustic membrane</w:t>
      </w:r>
      <w:r w:rsidR="00603E8E" w:rsidRPr="00834E37">
        <w:rPr>
          <w:b w:val="0"/>
          <w:bCs w:val="0"/>
          <w:color w:val="auto"/>
          <w:szCs w:val="24"/>
        </w:rPr>
        <w:t xml:space="preserve">. </w:t>
      </w:r>
      <w:r w:rsidR="00603E8E" w:rsidRPr="00834E37">
        <w:rPr>
          <w:color w:val="auto"/>
          <w:szCs w:val="24"/>
        </w:rPr>
        <w:t>(D)</w:t>
      </w:r>
      <w:r w:rsidR="00603E8E" w:rsidRPr="00834E37">
        <w:rPr>
          <w:b w:val="0"/>
          <w:bCs w:val="0"/>
          <w:color w:val="auto"/>
          <w:szCs w:val="24"/>
        </w:rPr>
        <w:t xml:space="preserve"> Pinned down chicken embryo with an acoustically and optically transparent membrane in a holder (blue) placed on top of the CAM. The holder can be filled with demi water </w:t>
      </w:r>
      <w:r w:rsidR="00603E8E" w:rsidRPr="00834E37">
        <w:rPr>
          <w:b w:val="0"/>
          <w:bCs w:val="0"/>
          <w:color w:val="auto"/>
          <w:szCs w:val="24"/>
        </w:rPr>
        <w:lastRenderedPageBreak/>
        <w:t>so a water dipping objective can be used. All scale bars represent 1 cm.</w:t>
      </w:r>
    </w:p>
    <w:p w14:paraId="203EC932" w14:textId="77777777" w:rsidR="00603E8E" w:rsidRPr="00834E37" w:rsidRDefault="00603E8E" w:rsidP="00834E37">
      <w:pPr>
        <w:contextualSpacing/>
        <w:rPr>
          <w:rFonts w:asciiTheme="minorHAnsi" w:hAnsiTheme="minorHAnsi" w:cstheme="minorHAnsi"/>
          <w:color w:val="auto"/>
        </w:rPr>
      </w:pPr>
    </w:p>
    <w:p w14:paraId="23B936CB" w14:textId="4786AAF7" w:rsidR="00603E8E" w:rsidRPr="00834E37" w:rsidRDefault="0008201B" w:rsidP="00834E37">
      <w:pPr>
        <w:pStyle w:val="Heading2"/>
        <w:contextualSpacing/>
        <w:rPr>
          <w:rFonts w:asciiTheme="minorHAnsi" w:hAnsiTheme="minorHAnsi" w:cstheme="minorHAnsi"/>
          <w:b w:val="0"/>
          <w:bCs w:val="0"/>
          <w:color w:val="auto"/>
          <w:szCs w:val="24"/>
        </w:rPr>
      </w:pPr>
      <w:r w:rsidRPr="00834E37">
        <w:rPr>
          <w:rFonts w:asciiTheme="minorHAnsi" w:hAnsiTheme="minorHAnsi" w:cstheme="minorHAnsi"/>
          <w:color w:val="auto"/>
          <w:szCs w:val="24"/>
        </w:rPr>
        <w:t>Figure</w:t>
      </w:r>
      <w:r w:rsidR="00603E8E" w:rsidRPr="00834E37">
        <w:rPr>
          <w:rFonts w:asciiTheme="minorHAnsi" w:hAnsiTheme="minorHAnsi" w:cstheme="minorHAnsi"/>
          <w:color w:val="auto"/>
          <w:szCs w:val="24"/>
        </w:rPr>
        <w:t xml:space="preserve"> 5. Different setups for chicken embryo and CAM ultrasound imaging. (A) </w:t>
      </w:r>
      <w:r w:rsidR="00603E8E" w:rsidRPr="00834E37">
        <w:rPr>
          <w:rFonts w:asciiTheme="minorHAnsi" w:hAnsiTheme="minorHAnsi" w:cstheme="minorHAnsi"/>
          <w:b w:val="0"/>
          <w:bCs w:val="0"/>
          <w:color w:val="auto"/>
          <w:szCs w:val="24"/>
        </w:rPr>
        <w:t xml:space="preserve">Setup for ultrasound imaging from the side. Chicken embryo was placed in a custom-adjusted weighing boat with one acoustically transparent wall and placed in a 37 °C water bath. The ultrasound transducer was positioned on the left (a) side next to the acoustically transparent wall and the laser (b) for photoacoustic imaging on top. </w:t>
      </w:r>
      <w:r w:rsidR="00603E8E" w:rsidRPr="00834E37">
        <w:rPr>
          <w:rFonts w:asciiTheme="minorHAnsi" w:hAnsiTheme="minorHAnsi" w:cstheme="minorHAnsi"/>
          <w:color w:val="auto"/>
          <w:szCs w:val="24"/>
        </w:rPr>
        <w:t xml:space="preserve">(B) </w:t>
      </w:r>
      <w:r w:rsidR="00603E8E" w:rsidRPr="00834E37">
        <w:rPr>
          <w:rFonts w:asciiTheme="minorHAnsi" w:hAnsiTheme="minorHAnsi" w:cstheme="minorHAnsi"/>
          <w:b w:val="0"/>
          <w:bCs w:val="0"/>
          <w:color w:val="auto"/>
          <w:szCs w:val="24"/>
        </w:rPr>
        <w:t xml:space="preserve">Setup for ultrasound imaging from the top. Embryo and CAM were submerged in a beaker of PBS that was placed in a 37 °C </w:t>
      </w:r>
      <w:bookmarkStart w:id="119" w:name="_Hlk56170527"/>
      <w:r w:rsidR="00145EC7" w:rsidRPr="00834E37">
        <w:rPr>
          <w:rFonts w:cs="Calibri"/>
          <w:b w:val="0"/>
          <w:bCs w:val="0"/>
          <w:iCs w:val="0"/>
          <w:color w:val="auto"/>
          <w:szCs w:val="24"/>
        </w:rPr>
        <w:t xml:space="preserve">water bath. Dashed outline shows the 2 L glass beaker (a) with the 500 mL glass beaker (b) inside. </w:t>
      </w:r>
      <w:r w:rsidR="00145EC7" w:rsidRPr="00834E37">
        <w:rPr>
          <w:rFonts w:cs="Calibri"/>
          <w:iCs w:val="0"/>
          <w:color w:val="auto"/>
          <w:szCs w:val="24"/>
        </w:rPr>
        <w:t>(C)</w:t>
      </w:r>
      <w:r w:rsidR="00603E8E" w:rsidRPr="00834E37">
        <w:rPr>
          <w:rFonts w:asciiTheme="minorHAnsi" w:hAnsiTheme="minorHAnsi" w:cstheme="minorHAnsi"/>
          <w:b w:val="0"/>
          <w:bCs w:val="0"/>
          <w:color w:val="auto"/>
          <w:szCs w:val="24"/>
        </w:rPr>
        <w:t xml:space="preserve"> Setup </w:t>
      </w:r>
      <w:bookmarkEnd w:id="119"/>
      <w:r w:rsidR="00603E8E" w:rsidRPr="00834E37">
        <w:rPr>
          <w:rFonts w:asciiTheme="minorHAnsi" w:hAnsiTheme="minorHAnsi" w:cstheme="minorHAnsi"/>
          <w:b w:val="0"/>
          <w:bCs w:val="0"/>
          <w:color w:val="auto"/>
          <w:szCs w:val="24"/>
        </w:rPr>
        <w:t xml:space="preserve">for ultrasound imaging from the top with a movable transducer. A thin agarose pad (dotted line) was placed on top of the embryo with a thin layer of PBS as coupling between the transducer and the agarose surface. </w:t>
      </w:r>
    </w:p>
    <w:p w14:paraId="1377C2FF" w14:textId="77777777" w:rsidR="00603E8E" w:rsidRPr="00834E37" w:rsidRDefault="00603E8E" w:rsidP="00834E37">
      <w:pPr>
        <w:widowControl/>
        <w:autoSpaceDE/>
        <w:autoSpaceDN/>
        <w:adjustRightInd/>
        <w:contextualSpacing/>
        <w:jc w:val="left"/>
        <w:rPr>
          <w:rFonts w:asciiTheme="minorHAnsi" w:hAnsiTheme="minorHAnsi" w:cstheme="minorHAnsi"/>
          <w:bCs/>
          <w:color w:val="auto"/>
          <w:lang w:val="en-GB"/>
        </w:rPr>
      </w:pPr>
    </w:p>
    <w:p w14:paraId="74805B6B" w14:textId="4C208329" w:rsidR="00603E8E" w:rsidRPr="00834E37" w:rsidRDefault="0008201B" w:rsidP="00834E37">
      <w:pPr>
        <w:contextualSpacing/>
        <w:rPr>
          <w:rFonts w:asciiTheme="minorHAnsi" w:hAnsiTheme="minorHAnsi" w:cstheme="minorHAnsi"/>
          <w:bCs/>
          <w:color w:val="auto"/>
        </w:rPr>
      </w:pPr>
      <w:r w:rsidRPr="00834E37">
        <w:rPr>
          <w:rFonts w:asciiTheme="minorHAnsi" w:hAnsiTheme="minorHAnsi" w:cstheme="minorHAnsi"/>
          <w:b/>
          <w:color w:val="auto"/>
        </w:rPr>
        <w:t>Figure</w:t>
      </w:r>
      <w:r w:rsidR="00603E8E" w:rsidRPr="00834E37">
        <w:rPr>
          <w:rFonts w:asciiTheme="minorHAnsi" w:hAnsiTheme="minorHAnsi" w:cstheme="minorHAnsi"/>
          <w:b/>
          <w:color w:val="auto"/>
        </w:rPr>
        <w:t xml:space="preserve"> 6. Egg content outside the shell. (A)</w:t>
      </w:r>
      <w:r w:rsidR="00603E8E" w:rsidRPr="00834E37">
        <w:rPr>
          <w:rFonts w:asciiTheme="minorHAnsi" w:hAnsiTheme="minorHAnsi" w:cstheme="minorHAnsi"/>
          <w:bCs/>
          <w:color w:val="auto"/>
        </w:rPr>
        <w:t xml:space="preserve"> Egg content taken out of the shell after 5 days of incubation. </w:t>
      </w:r>
      <w:bookmarkStart w:id="120" w:name="_Hlk57822310"/>
      <w:r w:rsidR="00603E8E" w:rsidRPr="00834E37">
        <w:rPr>
          <w:rFonts w:asciiTheme="minorHAnsi" w:hAnsiTheme="minorHAnsi" w:cstheme="minorHAnsi"/>
          <w:bCs/>
          <w:color w:val="auto"/>
        </w:rPr>
        <w:t>The chorioallantoic membrane (CAM)</w:t>
      </w:r>
      <w:r w:rsidR="001F02ED" w:rsidRPr="00834E37">
        <w:rPr>
          <w:rFonts w:asciiTheme="minorHAnsi" w:hAnsiTheme="minorHAnsi" w:cstheme="minorHAnsi"/>
          <w:bCs/>
          <w:color w:val="auto"/>
        </w:rPr>
        <w:t xml:space="preserve">, </w:t>
      </w:r>
      <w:r w:rsidR="00603E8E" w:rsidRPr="00834E37">
        <w:rPr>
          <w:rFonts w:asciiTheme="minorHAnsi" w:hAnsiTheme="minorHAnsi" w:cstheme="minorHAnsi"/>
          <w:bCs/>
          <w:color w:val="auto"/>
        </w:rPr>
        <w:t>embryo body (EB)</w:t>
      </w:r>
      <w:r w:rsidR="001F02ED" w:rsidRPr="00834E37">
        <w:rPr>
          <w:rFonts w:asciiTheme="minorHAnsi" w:hAnsiTheme="minorHAnsi" w:cstheme="minorHAnsi"/>
          <w:bCs/>
          <w:color w:val="auto"/>
        </w:rPr>
        <w:t xml:space="preserve">, </w:t>
      </w:r>
      <w:r w:rsidR="00AE24FA" w:rsidRPr="00834E37">
        <w:rPr>
          <w:rFonts w:cstheme="minorHAnsi"/>
          <w:bCs/>
          <w:color w:val="auto"/>
        </w:rPr>
        <w:t>anterior and posterior</w:t>
      </w:r>
      <w:r w:rsidR="00AE24FA" w:rsidRPr="00834E37">
        <w:rPr>
          <w:rFonts w:asciiTheme="minorHAnsi" w:hAnsiTheme="minorHAnsi" w:cstheme="minorHAnsi"/>
          <w:bCs/>
          <w:color w:val="auto"/>
        </w:rPr>
        <w:t xml:space="preserve"> </w:t>
      </w:r>
      <w:r w:rsidR="001F02ED" w:rsidRPr="00834E37">
        <w:rPr>
          <w:rFonts w:asciiTheme="minorHAnsi" w:hAnsiTheme="minorHAnsi" w:cstheme="minorHAnsi"/>
          <w:bCs/>
          <w:color w:val="auto"/>
        </w:rPr>
        <w:t>vitelline veins (*), and appropriate sites for injection (arrowheads)</w:t>
      </w:r>
      <w:r w:rsidR="00603E8E" w:rsidRPr="00834E37">
        <w:rPr>
          <w:rFonts w:asciiTheme="minorHAnsi" w:hAnsiTheme="minorHAnsi" w:cstheme="minorHAnsi"/>
          <w:bCs/>
          <w:color w:val="auto"/>
        </w:rPr>
        <w:t xml:space="preserve"> are indicated. </w:t>
      </w:r>
      <w:r w:rsidR="00603E8E" w:rsidRPr="00834E37">
        <w:rPr>
          <w:rFonts w:asciiTheme="minorHAnsi" w:hAnsiTheme="minorHAnsi" w:cstheme="minorHAnsi"/>
          <w:b/>
          <w:color w:val="auto"/>
        </w:rPr>
        <w:t>(B)</w:t>
      </w:r>
      <w:r w:rsidR="00603E8E" w:rsidRPr="00834E37">
        <w:rPr>
          <w:rFonts w:asciiTheme="minorHAnsi" w:hAnsiTheme="minorHAnsi" w:cstheme="minorHAnsi"/>
          <w:bCs/>
          <w:color w:val="auto"/>
        </w:rPr>
        <w:t xml:space="preserve"> Egg content taken out of the shell after </w:t>
      </w:r>
      <w:bookmarkStart w:id="121" w:name="_Hlk56797191"/>
      <w:r w:rsidR="00603E8E" w:rsidRPr="00834E37">
        <w:rPr>
          <w:rFonts w:asciiTheme="minorHAnsi" w:hAnsiTheme="minorHAnsi" w:cstheme="minorHAnsi"/>
          <w:bCs/>
          <w:color w:val="auto"/>
        </w:rPr>
        <w:t>6 days of incubation.</w:t>
      </w:r>
      <w:r w:rsidR="00AE7EA1" w:rsidRPr="00834E37">
        <w:rPr>
          <w:rFonts w:asciiTheme="minorHAnsi" w:hAnsiTheme="minorHAnsi" w:cstheme="minorHAnsi"/>
          <w:bCs/>
          <w:color w:val="auto"/>
        </w:rPr>
        <w:t xml:space="preserve"> </w:t>
      </w:r>
      <w:r w:rsidR="001F02ED" w:rsidRPr="00834E37">
        <w:rPr>
          <w:rFonts w:asciiTheme="minorHAnsi" w:hAnsiTheme="minorHAnsi" w:cstheme="minorHAnsi"/>
          <w:bCs/>
          <w:color w:val="auto"/>
        </w:rPr>
        <w:t>The</w:t>
      </w:r>
      <w:r w:rsidR="00AE24FA" w:rsidRPr="00834E37">
        <w:rPr>
          <w:rFonts w:asciiTheme="minorHAnsi" w:hAnsiTheme="minorHAnsi" w:cstheme="minorHAnsi"/>
          <w:bCs/>
          <w:color w:val="auto"/>
        </w:rPr>
        <w:t xml:space="preserve"> </w:t>
      </w:r>
      <w:r w:rsidR="00AE24FA" w:rsidRPr="00834E37">
        <w:rPr>
          <w:rFonts w:cstheme="minorHAnsi"/>
          <w:bCs/>
          <w:color w:val="auto"/>
        </w:rPr>
        <w:t>anterior and posterior</w:t>
      </w:r>
      <w:r w:rsidR="001F02ED" w:rsidRPr="00834E37">
        <w:rPr>
          <w:rFonts w:asciiTheme="minorHAnsi" w:hAnsiTheme="minorHAnsi" w:cstheme="minorHAnsi"/>
          <w:bCs/>
          <w:color w:val="auto"/>
        </w:rPr>
        <w:t xml:space="preserve"> vitelline veins (*) and appropriate sites for injection (arrowheads) are indicated.</w:t>
      </w:r>
      <w:r w:rsidR="00603E8E" w:rsidRPr="00834E37">
        <w:rPr>
          <w:rFonts w:asciiTheme="minorHAnsi" w:hAnsiTheme="minorHAnsi" w:cstheme="minorHAnsi"/>
          <w:bCs/>
          <w:color w:val="auto"/>
        </w:rPr>
        <w:t xml:space="preserve"> </w:t>
      </w:r>
      <w:r w:rsidR="00603E8E" w:rsidRPr="00834E37">
        <w:rPr>
          <w:rFonts w:asciiTheme="minorHAnsi" w:hAnsiTheme="minorHAnsi" w:cstheme="minorHAnsi"/>
          <w:b/>
          <w:color w:val="auto"/>
        </w:rPr>
        <w:t>(C)</w:t>
      </w:r>
      <w:r w:rsidR="00603E8E" w:rsidRPr="00834E37">
        <w:rPr>
          <w:rFonts w:asciiTheme="minorHAnsi" w:hAnsiTheme="minorHAnsi" w:cstheme="minorHAnsi"/>
          <w:bCs/>
          <w:color w:val="auto"/>
        </w:rPr>
        <w:t xml:space="preserve"> Egg content </w:t>
      </w:r>
      <w:bookmarkEnd w:id="121"/>
      <w:r w:rsidR="00603E8E" w:rsidRPr="00834E37">
        <w:rPr>
          <w:rFonts w:asciiTheme="minorHAnsi" w:hAnsiTheme="minorHAnsi" w:cstheme="minorHAnsi"/>
          <w:bCs/>
          <w:color w:val="auto"/>
        </w:rPr>
        <w:t xml:space="preserve">taken </w:t>
      </w:r>
      <w:bookmarkEnd w:id="120"/>
      <w:r w:rsidR="00603E8E" w:rsidRPr="00834E37">
        <w:rPr>
          <w:rFonts w:asciiTheme="minorHAnsi" w:hAnsiTheme="minorHAnsi" w:cstheme="minorHAnsi"/>
          <w:bCs/>
          <w:color w:val="auto"/>
        </w:rPr>
        <w:t xml:space="preserve">out of the shell after 7 days of incubation. A patch of agarose is placed on top to allow for ultrasound imaging. The corners of the agarose patch are indicated with black circles. </w:t>
      </w:r>
      <w:r w:rsidR="00603E8E" w:rsidRPr="00834E37">
        <w:rPr>
          <w:rFonts w:asciiTheme="minorHAnsi" w:hAnsiTheme="minorHAnsi" w:cstheme="minorHAnsi"/>
          <w:b/>
          <w:color w:val="auto"/>
        </w:rPr>
        <w:t>(D)</w:t>
      </w:r>
      <w:r w:rsidR="00603E8E" w:rsidRPr="00834E37">
        <w:rPr>
          <w:rFonts w:asciiTheme="minorHAnsi" w:hAnsiTheme="minorHAnsi" w:cstheme="minorHAnsi"/>
          <w:bCs/>
          <w:color w:val="auto"/>
        </w:rPr>
        <w:t xml:space="preserve"> Egg content taken out of the shell after 8 days of incubation. All scale bars represent 1 cm.</w:t>
      </w:r>
    </w:p>
    <w:p w14:paraId="7B400D35" w14:textId="77777777" w:rsidR="00603E8E" w:rsidRPr="00834E37" w:rsidRDefault="00603E8E" w:rsidP="00834E37">
      <w:pPr>
        <w:widowControl/>
        <w:autoSpaceDE/>
        <w:autoSpaceDN/>
        <w:adjustRightInd/>
        <w:contextualSpacing/>
        <w:jc w:val="left"/>
        <w:rPr>
          <w:rFonts w:asciiTheme="minorHAnsi" w:hAnsiTheme="minorHAnsi" w:cstheme="minorHAnsi"/>
          <w:b/>
          <w:bCs/>
          <w:color w:val="auto"/>
        </w:rPr>
      </w:pPr>
    </w:p>
    <w:p w14:paraId="63479579" w14:textId="46ECD45D" w:rsidR="00603E8E" w:rsidRPr="00834E37" w:rsidRDefault="0008201B" w:rsidP="00834E37">
      <w:pPr>
        <w:widowControl/>
        <w:autoSpaceDE/>
        <w:autoSpaceDN/>
        <w:adjustRightInd/>
        <w:contextualSpacing/>
        <w:jc w:val="left"/>
        <w:rPr>
          <w:rFonts w:asciiTheme="minorHAnsi" w:hAnsiTheme="minorHAnsi" w:cstheme="minorHAnsi"/>
          <w:bCs/>
          <w:color w:val="auto"/>
        </w:rPr>
      </w:pPr>
      <w:r w:rsidRPr="00834E37">
        <w:rPr>
          <w:rFonts w:asciiTheme="minorHAnsi" w:hAnsiTheme="minorHAnsi" w:cstheme="minorHAnsi"/>
          <w:b/>
          <w:bCs/>
          <w:color w:val="auto"/>
        </w:rPr>
        <w:t>Figure</w:t>
      </w:r>
      <w:r w:rsidR="00603E8E" w:rsidRPr="00834E37">
        <w:rPr>
          <w:rFonts w:asciiTheme="minorHAnsi" w:hAnsiTheme="minorHAnsi" w:cstheme="minorHAnsi"/>
          <w:b/>
          <w:bCs/>
          <w:color w:val="auto"/>
        </w:rPr>
        <w:t xml:space="preserve"> 7. Complications which can occur during the procedures with the chicken embryo and CAM model. </w:t>
      </w:r>
      <w:r w:rsidR="00603E8E" w:rsidRPr="00834E37">
        <w:rPr>
          <w:rFonts w:asciiTheme="minorHAnsi" w:hAnsiTheme="minorHAnsi" w:cstheme="minorHAnsi"/>
          <w:b/>
          <w:color w:val="auto"/>
        </w:rPr>
        <w:t>(A)</w:t>
      </w:r>
      <w:r w:rsidR="00603E8E" w:rsidRPr="00834E37">
        <w:rPr>
          <w:rFonts w:asciiTheme="minorHAnsi" w:hAnsiTheme="minorHAnsi" w:cstheme="minorHAnsi"/>
          <w:bCs/>
          <w:color w:val="auto"/>
        </w:rPr>
        <w:t xml:space="preserve"> Air bubbles trapped under the CAM when taking the egg content out of the shell using method 1.2 (5-day old embryo) or 1.3 (5 to 6-day old embryo). </w:t>
      </w:r>
      <w:r w:rsidR="00603E8E" w:rsidRPr="00834E37">
        <w:rPr>
          <w:rFonts w:asciiTheme="minorHAnsi" w:hAnsiTheme="minorHAnsi" w:cstheme="minorHAnsi"/>
          <w:b/>
          <w:color w:val="auto"/>
        </w:rPr>
        <w:t>(B)</w:t>
      </w:r>
      <w:r w:rsidR="00603E8E" w:rsidRPr="00834E37">
        <w:rPr>
          <w:rFonts w:asciiTheme="minorHAnsi" w:hAnsiTheme="minorHAnsi" w:cstheme="minorHAnsi"/>
          <w:bCs/>
          <w:color w:val="auto"/>
        </w:rPr>
        <w:t xml:space="preserve"> Small leakage of yolk indicated with an arrow on the top right (6-day old embryo). </w:t>
      </w:r>
      <w:r w:rsidR="00603E8E" w:rsidRPr="00834E37">
        <w:rPr>
          <w:rFonts w:asciiTheme="minorHAnsi" w:hAnsiTheme="minorHAnsi" w:cstheme="minorHAnsi"/>
          <w:b/>
          <w:color w:val="auto"/>
        </w:rPr>
        <w:t>(C)</w:t>
      </w:r>
      <w:r w:rsidR="00603E8E" w:rsidRPr="00834E37">
        <w:rPr>
          <w:rFonts w:asciiTheme="minorHAnsi" w:hAnsiTheme="minorHAnsi" w:cstheme="minorHAnsi"/>
          <w:bCs/>
          <w:color w:val="auto"/>
        </w:rPr>
        <w:t xml:space="preserve"> Air trapped under the CAM, indicated by the </w:t>
      </w:r>
      <w:bookmarkStart w:id="122" w:name="_Hlk58248219"/>
      <w:r w:rsidR="00603E8E" w:rsidRPr="00834E37">
        <w:rPr>
          <w:rFonts w:asciiTheme="minorHAnsi" w:hAnsiTheme="minorHAnsi" w:cstheme="minorHAnsi"/>
          <w:bCs/>
          <w:color w:val="auto"/>
        </w:rPr>
        <w:t xml:space="preserve">black dotted circle (7-day old embryo). </w:t>
      </w:r>
      <w:r w:rsidR="00603E8E" w:rsidRPr="00834E37">
        <w:rPr>
          <w:rFonts w:asciiTheme="minorHAnsi" w:hAnsiTheme="minorHAnsi" w:cstheme="minorHAnsi"/>
          <w:b/>
          <w:color w:val="auto"/>
        </w:rPr>
        <w:t>(D)</w:t>
      </w:r>
      <w:r w:rsidR="00603E8E" w:rsidRPr="00834E37">
        <w:rPr>
          <w:rFonts w:asciiTheme="minorHAnsi" w:hAnsiTheme="minorHAnsi" w:cstheme="minorHAnsi"/>
          <w:bCs/>
          <w:color w:val="auto"/>
        </w:rPr>
        <w:t xml:space="preserve"> Bleeding</w:t>
      </w:r>
      <w:bookmarkEnd w:id="122"/>
      <w:r w:rsidR="00603E8E" w:rsidRPr="00834E37">
        <w:rPr>
          <w:rFonts w:asciiTheme="minorHAnsi" w:hAnsiTheme="minorHAnsi" w:cstheme="minorHAnsi"/>
          <w:bCs/>
          <w:color w:val="auto"/>
        </w:rPr>
        <w:t xml:space="preserve">, indicated with the black arrows (5-day old embryo. </w:t>
      </w:r>
      <w:r w:rsidR="00603E8E" w:rsidRPr="00834E37">
        <w:rPr>
          <w:rFonts w:asciiTheme="minorHAnsi" w:hAnsiTheme="minorHAnsi" w:cstheme="minorHAnsi"/>
          <w:b/>
          <w:color w:val="auto"/>
        </w:rPr>
        <w:t>(E)</w:t>
      </w:r>
      <w:r w:rsidR="00603E8E" w:rsidRPr="00834E37">
        <w:rPr>
          <w:rFonts w:asciiTheme="minorHAnsi" w:hAnsiTheme="minorHAnsi" w:cstheme="minorHAnsi"/>
          <w:bCs/>
          <w:color w:val="auto"/>
        </w:rPr>
        <w:t xml:space="preserve"> Dried out embryo and CAM (5-day old embryo). </w:t>
      </w:r>
      <w:r w:rsidR="00603E8E" w:rsidRPr="00834E37">
        <w:rPr>
          <w:rFonts w:asciiTheme="minorHAnsi" w:hAnsiTheme="minorHAnsi" w:cstheme="minorHAnsi"/>
          <w:b/>
          <w:color w:val="auto"/>
        </w:rPr>
        <w:t>(F)</w:t>
      </w:r>
      <w:r w:rsidR="00603E8E" w:rsidRPr="00834E37">
        <w:rPr>
          <w:rFonts w:asciiTheme="minorHAnsi" w:hAnsiTheme="minorHAnsi" w:cstheme="minorHAnsi"/>
          <w:bCs/>
          <w:color w:val="auto"/>
        </w:rPr>
        <w:t xml:space="preserve"> </w:t>
      </w:r>
      <w:r w:rsidR="00603E8E" w:rsidRPr="00834E37">
        <w:rPr>
          <w:color w:val="auto"/>
        </w:rPr>
        <w:t>Massive capillary obstructions</w:t>
      </w:r>
      <w:r w:rsidR="00603E8E" w:rsidRPr="00834E37">
        <w:rPr>
          <w:rFonts w:asciiTheme="minorHAnsi" w:hAnsiTheme="minorHAnsi" w:cstheme="minorHAnsi"/>
          <w:bCs/>
          <w:color w:val="auto"/>
        </w:rPr>
        <w:t xml:space="preserve"> (5-day old embryo). All scale bars represent 1 cm.</w:t>
      </w:r>
    </w:p>
    <w:p w14:paraId="4C3E4076" w14:textId="77777777" w:rsidR="00603E8E" w:rsidRPr="00834E37" w:rsidRDefault="00603E8E" w:rsidP="00834E37">
      <w:pPr>
        <w:widowControl/>
        <w:autoSpaceDE/>
        <w:autoSpaceDN/>
        <w:adjustRightInd/>
        <w:contextualSpacing/>
        <w:jc w:val="left"/>
        <w:rPr>
          <w:rFonts w:asciiTheme="minorHAnsi" w:hAnsiTheme="minorHAnsi" w:cstheme="minorHAnsi"/>
          <w:b/>
          <w:bCs/>
          <w:color w:val="auto"/>
        </w:rPr>
      </w:pPr>
    </w:p>
    <w:p w14:paraId="0B3BD23A" w14:textId="2334B8E7" w:rsidR="00603E8E" w:rsidRPr="00834E37" w:rsidRDefault="0008201B" w:rsidP="00834E37">
      <w:pPr>
        <w:pStyle w:val="CommentText"/>
        <w:contextualSpacing/>
        <w:rPr>
          <w:rFonts w:asciiTheme="minorHAnsi" w:hAnsiTheme="minorHAnsi" w:cstheme="minorHAnsi"/>
          <w:bCs/>
          <w:color w:val="auto"/>
        </w:rPr>
      </w:pPr>
      <w:r w:rsidRPr="00834E37">
        <w:rPr>
          <w:rFonts w:asciiTheme="minorHAnsi" w:hAnsiTheme="minorHAnsi" w:cstheme="minorHAnsi"/>
          <w:b/>
          <w:color w:val="auto"/>
        </w:rPr>
        <w:t>Figure</w:t>
      </w:r>
      <w:r w:rsidR="00603E8E" w:rsidRPr="00834E37">
        <w:rPr>
          <w:rFonts w:asciiTheme="minorHAnsi" w:hAnsiTheme="minorHAnsi" w:cstheme="minorHAnsi"/>
          <w:b/>
          <w:color w:val="auto"/>
        </w:rPr>
        <w:t xml:space="preserve"> 8. Microbubbles in CAM blood vessel. </w:t>
      </w:r>
      <w:r w:rsidR="00603E8E" w:rsidRPr="00834E37">
        <w:rPr>
          <w:rFonts w:asciiTheme="minorHAnsi" w:hAnsiTheme="minorHAnsi" w:cstheme="minorHAnsi"/>
          <w:bCs/>
          <w:color w:val="auto"/>
        </w:rPr>
        <w:t>The vessel wall is indicated with a dotted line and single microbubbles are indicated with arrows. Scale bar represents 20 µm. The corresponding microscopy recording can be found in Supplemental Video 1.</w:t>
      </w:r>
    </w:p>
    <w:p w14:paraId="10FCA901" w14:textId="77777777" w:rsidR="00603E8E" w:rsidRPr="00834E37" w:rsidRDefault="00603E8E" w:rsidP="00834E37">
      <w:pPr>
        <w:widowControl/>
        <w:autoSpaceDE/>
        <w:autoSpaceDN/>
        <w:adjustRightInd/>
        <w:contextualSpacing/>
        <w:jc w:val="left"/>
        <w:rPr>
          <w:rFonts w:asciiTheme="minorHAnsi" w:hAnsiTheme="minorHAnsi" w:cstheme="minorHAnsi"/>
          <w:b/>
          <w:bCs/>
          <w:color w:val="auto"/>
        </w:rPr>
      </w:pPr>
    </w:p>
    <w:p w14:paraId="47EC4C1A" w14:textId="23D90AF5" w:rsidR="00603E8E" w:rsidRPr="00834E37" w:rsidRDefault="0008201B" w:rsidP="00834E37">
      <w:pPr>
        <w:pStyle w:val="CommentText"/>
        <w:contextualSpacing/>
        <w:rPr>
          <w:rFonts w:asciiTheme="minorHAnsi" w:hAnsiTheme="minorHAnsi" w:cstheme="minorHAnsi"/>
          <w:b/>
          <w:color w:val="auto"/>
        </w:rPr>
      </w:pPr>
      <w:r w:rsidRPr="00834E37">
        <w:rPr>
          <w:b/>
          <w:color w:val="auto"/>
        </w:rPr>
        <w:t>Figure</w:t>
      </w:r>
      <w:r w:rsidR="00603E8E" w:rsidRPr="00834E37">
        <w:rPr>
          <w:b/>
          <w:color w:val="auto"/>
        </w:rPr>
        <w:t xml:space="preserve"> 9. Contrast-enhanced ultrasound imaging </w:t>
      </w:r>
      <w:r w:rsidR="00603E8E" w:rsidRPr="00834E37">
        <w:rPr>
          <w:rFonts w:asciiTheme="minorHAnsi" w:hAnsiTheme="minorHAnsi" w:cstheme="minorHAnsi"/>
          <w:b/>
          <w:color w:val="auto"/>
        </w:rPr>
        <w:t>in chicken embryos and CAM vessels. (A)</w:t>
      </w:r>
      <w:r w:rsidR="00603E8E" w:rsidRPr="00834E37">
        <w:rPr>
          <w:rFonts w:asciiTheme="minorHAnsi" w:hAnsiTheme="minorHAnsi" w:cstheme="minorHAnsi"/>
          <w:bCs/>
          <w:color w:val="auto"/>
        </w:rPr>
        <w:t xml:space="preserve"> Maximum-intensity projection of B-Mode (I, III) and real-time subharmonic (II, IV) images (</w:t>
      </w:r>
      <w:r w:rsidR="00CF4ED8" w:rsidRPr="00834E37">
        <w:rPr>
          <w:color w:val="auto"/>
        </w:rPr>
        <w:t>preclinical animal ultrasound machine</w:t>
      </w:r>
      <w:r w:rsidR="00603E8E" w:rsidRPr="00834E37">
        <w:rPr>
          <w:color w:val="auto"/>
        </w:rPr>
        <w:t xml:space="preserve"> with MS250 probe</w:t>
      </w:r>
      <w:r w:rsidR="00603E8E" w:rsidRPr="00834E37">
        <w:rPr>
          <w:rFonts w:asciiTheme="minorHAnsi" w:hAnsiTheme="minorHAnsi" w:cstheme="minorHAnsi"/>
          <w:bCs/>
          <w:color w:val="auto"/>
        </w:rPr>
        <w:t xml:space="preserve">, 30 </w:t>
      </w:r>
      <w:r w:rsidR="00603E8E" w:rsidRPr="00834E37">
        <w:rPr>
          <w:color w:val="auto"/>
        </w:rPr>
        <w:t>MHz transmitting and 15 MHz receiving frequency,</w:t>
      </w:r>
      <w:r w:rsidR="00603E8E" w:rsidRPr="00834E37">
        <w:rPr>
          <w:rFonts w:asciiTheme="minorHAnsi" w:hAnsiTheme="minorHAnsi" w:cstheme="minorHAnsi"/>
          <w:bCs/>
          <w:color w:val="auto"/>
        </w:rPr>
        <w:t xml:space="preserve"> 10% power) of a 6-day old embryo with a patch of agarose on top. Top images (I, II) show results before and bottom (III, IV) after injection of 5 µL ultrasound contrast agent. Scale bar represents 1 mm. This image has been modified with permission from </w:t>
      </w:r>
      <w:proofErr w:type="spellStart"/>
      <w:r w:rsidR="00603E8E" w:rsidRPr="00834E37">
        <w:rPr>
          <w:rFonts w:asciiTheme="minorHAnsi" w:hAnsiTheme="minorHAnsi" w:cstheme="minorHAnsi"/>
          <w:bCs/>
          <w:color w:val="auto"/>
        </w:rPr>
        <w:t>Daeichin</w:t>
      </w:r>
      <w:proofErr w:type="spellEnd"/>
      <w:r w:rsidR="00603E8E" w:rsidRPr="00834E37">
        <w:rPr>
          <w:rFonts w:asciiTheme="minorHAnsi" w:hAnsiTheme="minorHAnsi" w:cstheme="minorHAnsi"/>
          <w:bCs/>
          <w:color w:val="auto"/>
        </w:rPr>
        <w:t xml:space="preserve"> </w:t>
      </w:r>
      <w:r w:rsidR="00834E37" w:rsidRPr="00834E37">
        <w:rPr>
          <w:rFonts w:asciiTheme="minorHAnsi" w:hAnsiTheme="minorHAnsi" w:cstheme="minorHAnsi"/>
          <w:bCs/>
          <w:color w:val="auto"/>
        </w:rPr>
        <w:t>et al.</w:t>
      </w:r>
      <w:r w:rsidR="00603E8E" w:rsidRPr="00834E37">
        <w:rPr>
          <w:rFonts w:asciiTheme="minorHAnsi" w:hAnsiTheme="minorHAnsi" w:cstheme="minorHAnsi"/>
          <w:bCs/>
          <w:i/>
          <w:iCs/>
          <w:color w:val="auto"/>
        </w:rPr>
        <w:t xml:space="preserve"> </w:t>
      </w:r>
      <w:r w:rsidR="00603E8E" w:rsidRPr="00834E37">
        <w:rPr>
          <w:rFonts w:asciiTheme="minorHAnsi" w:hAnsiTheme="minorHAnsi" w:cstheme="minorHAnsi"/>
          <w:bCs/>
          <w:color w:val="auto"/>
        </w:rPr>
        <w:t>2015</w:t>
      </w:r>
      <w:r w:rsidR="00603E8E" w:rsidRPr="00834E37">
        <w:rPr>
          <w:rFonts w:asciiTheme="minorHAnsi" w:hAnsiTheme="minorHAnsi" w:cstheme="minorHAnsi"/>
          <w:bCs/>
          <w:color w:val="auto"/>
        </w:rPr>
        <w:fldChar w:fldCharType="begin" w:fldLock="1"/>
      </w:r>
      <w:r w:rsidR="00603E8E" w:rsidRPr="00834E37">
        <w:rPr>
          <w:rFonts w:asciiTheme="minorHAnsi" w:hAnsiTheme="minorHAnsi" w:cstheme="minorHAnsi"/>
          <w:bCs/>
          <w:color w:val="auto"/>
        </w:rPr>
        <w:instrText>ADDIN CSL_CITATION {"citationItems":[{"id":"ITEM-1","itemData":{"DOI":"10.1016/j.ultrasmedbio.2014.10.003","ISSN":"1879291X","abstract":"There is increasing use of ultrasound contrast agent in high-frequency ultrasound imaging. However, conventional contrast detection methods perform poorly at high frequencies. We performed systematic invitro comparisons of subharmonic, non-linear fundamental and ultraharmonic imaging for different depths and ultrasound contrast agent concentrations (Vevo 2100 system with MS250 probe and MicroMarker ultrasound contrast agent, VisualSonics, Toronto, ON, Canada). We investigated 4-, 6- and 10-cycle bursts at three power levels with the following pulse sequences: B-mode, amplitude modulation, pulse inversion and combined pulse inversion/amplitude modulation. The contrast-to-tissue (CTR) and contrast-to-artifact (CAR) ratios were calculated. At a depth of 8mm, subharmonic pulse-inversion imaging performed the best (CTR=26dB, CAR=18dB) and at 16mm, non-linear amplitude modulation imaging was the best contrast imaging method (CTR=10dB). Ultraharmonic imaging did not result in acceptable CTRs and CARs. The best candidates from the invitro study were tested invivo in chicken embryo and mouse models, and the results were in a good agreement with the invitro findings.","author":[{"dropping-particle":"","family":"Daeichin","given":"Verya","non-dropping-particle":"","parse-names":false,"suffix":""},{"dropping-particle":"","family":"Bosch","given":"Johan G.","non-dropping-particle":"","parse-names":false,"suffix":""},{"dropping-particle":"","family":"Needles","given":"Andrew","non-dropping-particle":"","parse-names":false,"suffix":""},{"dropping-particle":"","family":"Foster","given":"F. Stuart","non-dropping-particle":"","parse-names":false,"suffix":""},{"dropping-particle":"","family":"Steen","given":"Antonius","non-dropping-particle":"van der","parse-names":false,"suffix":""},{"dropping-particle":"","family":"Jong","given":"Nico","non-dropping-particle":"de","parse-names":false,"suffix":""}],"container-title":"Ultrasound in Medicine and Biology","id":"ITEM-1","issue":"2","issued":{"date-parts":[["2015"]]},"page":"486-497","title":"Subharmonic, non-linear fundamental and ultraharmonic imaging of microbubble contrast at high frequencies","type":"article-journal","volume":"41"},"uris":["http://www.mendeley.com/documents/?uuid=8a2c3f63-585b-4a74-8b10-94666e69979b"]}],"mendeley":{"formattedCitation":"&lt;sup&gt;11&lt;/sup&gt;","plainTextFormattedCitation":"11","previouslyFormattedCitation":"&lt;sup&gt;11&lt;/sup&gt;"},"properties":{"noteIndex":0},"schema":"https://github.com/citation-style-language/schema/raw/master/csl-citation.json"}</w:instrText>
      </w:r>
      <w:r w:rsidR="00603E8E" w:rsidRPr="00834E37">
        <w:rPr>
          <w:rFonts w:asciiTheme="minorHAnsi" w:hAnsiTheme="minorHAnsi" w:cstheme="minorHAnsi"/>
          <w:bCs/>
          <w:color w:val="auto"/>
        </w:rPr>
        <w:fldChar w:fldCharType="separate"/>
      </w:r>
      <w:r w:rsidR="00603E8E" w:rsidRPr="00834E37">
        <w:rPr>
          <w:rFonts w:asciiTheme="minorHAnsi" w:hAnsiTheme="minorHAnsi" w:cstheme="minorHAnsi"/>
          <w:bCs/>
          <w:noProof/>
          <w:color w:val="auto"/>
          <w:vertAlign w:val="superscript"/>
        </w:rPr>
        <w:t>11</w:t>
      </w:r>
      <w:r w:rsidR="00603E8E" w:rsidRPr="00834E37">
        <w:rPr>
          <w:rFonts w:asciiTheme="minorHAnsi" w:hAnsiTheme="minorHAnsi" w:cstheme="minorHAnsi"/>
          <w:bCs/>
          <w:color w:val="auto"/>
        </w:rPr>
        <w:fldChar w:fldCharType="end"/>
      </w:r>
      <w:r w:rsidR="00603E8E" w:rsidRPr="00834E37">
        <w:rPr>
          <w:rFonts w:asciiTheme="minorHAnsi" w:hAnsiTheme="minorHAnsi" w:cstheme="minorHAnsi"/>
          <w:b/>
          <w:color w:val="auto"/>
        </w:rPr>
        <w:t xml:space="preserve"> (B)</w:t>
      </w:r>
      <w:r w:rsidR="00603E8E" w:rsidRPr="00834E37">
        <w:rPr>
          <w:rFonts w:asciiTheme="minorHAnsi" w:hAnsiTheme="minorHAnsi" w:cstheme="minorHAnsi"/>
          <w:bCs/>
          <w:color w:val="auto"/>
        </w:rPr>
        <w:t xml:space="preserve"> Optical (left) and 3D subharmonic imaging (right) of a 6-day old chicken embryo with a patch of agarose on top. CAM vessels were injected with 5 µL ultrasound contrast agent and imaging was performed with a high-frequency probe (</w:t>
      </w:r>
      <w:r w:rsidR="00CF4ED8" w:rsidRPr="00834E37">
        <w:rPr>
          <w:color w:val="auto"/>
        </w:rPr>
        <w:t>preclinical animal ultrasound machine</w:t>
      </w:r>
      <w:r w:rsidR="00CF4ED8" w:rsidRPr="00834E37">
        <w:rPr>
          <w:rFonts w:asciiTheme="minorHAnsi" w:hAnsiTheme="minorHAnsi" w:cstheme="minorHAnsi"/>
          <w:bCs/>
          <w:color w:val="auto"/>
        </w:rPr>
        <w:t xml:space="preserve"> </w:t>
      </w:r>
      <w:r w:rsidR="00603E8E" w:rsidRPr="00834E37">
        <w:rPr>
          <w:rFonts w:asciiTheme="minorHAnsi" w:hAnsiTheme="minorHAnsi" w:cstheme="minorHAnsi"/>
          <w:bCs/>
          <w:color w:val="auto"/>
        </w:rPr>
        <w:t>with MS550s probe, transmission frequency of 40 MHz, peak negative pressure</w:t>
      </w:r>
      <w:r w:rsidR="00A7041D" w:rsidRPr="00834E37">
        <w:rPr>
          <w:rFonts w:asciiTheme="minorHAnsi" w:hAnsiTheme="minorHAnsi" w:cstheme="minorHAnsi"/>
          <w:bCs/>
          <w:color w:val="auto"/>
        </w:rPr>
        <w:t xml:space="preserve"> </w:t>
      </w:r>
      <w:r w:rsidR="00603E8E" w:rsidRPr="00834E37">
        <w:rPr>
          <w:rFonts w:asciiTheme="minorHAnsi" w:hAnsiTheme="minorHAnsi" w:cstheme="minorHAnsi"/>
          <w:bCs/>
          <w:color w:val="auto"/>
        </w:rPr>
        <w:t xml:space="preserve"> ̴300 kPa, </w:t>
      </w:r>
      <w:r w:rsidR="00603E8E" w:rsidRPr="00834E37">
        <w:rPr>
          <w:rFonts w:asciiTheme="minorHAnsi" w:hAnsiTheme="minorHAnsi" w:cstheme="minorHAnsi"/>
          <w:bCs/>
          <w:color w:val="auto"/>
        </w:rPr>
        <w:lastRenderedPageBreak/>
        <w:t>rendered in</w:t>
      </w:r>
      <w:r w:rsidR="00CF4ED8" w:rsidRPr="00834E37">
        <w:rPr>
          <w:rFonts w:asciiTheme="minorHAnsi" w:hAnsiTheme="minorHAnsi" w:cstheme="minorHAnsi"/>
          <w:bCs/>
          <w:color w:val="auto"/>
        </w:rPr>
        <w:t xml:space="preserve"> </w:t>
      </w:r>
      <w:r w:rsidR="00CF4ED8" w:rsidRPr="00834E37">
        <w:rPr>
          <w:color w:val="auto"/>
        </w:rPr>
        <w:t>preclinical animal ultrasound machine</w:t>
      </w:r>
      <w:r w:rsidR="00603E8E" w:rsidRPr="00834E37">
        <w:rPr>
          <w:rFonts w:asciiTheme="minorHAnsi" w:hAnsiTheme="minorHAnsi" w:cstheme="minorHAnsi"/>
          <w:bCs/>
          <w:color w:val="auto"/>
        </w:rPr>
        <w:t xml:space="preserve"> 3-D mode). Scale bar represents 5 mm. This image has been modified with permission from </w:t>
      </w:r>
      <w:proofErr w:type="spellStart"/>
      <w:r w:rsidR="00603E8E" w:rsidRPr="00834E37">
        <w:rPr>
          <w:rFonts w:asciiTheme="minorHAnsi" w:hAnsiTheme="minorHAnsi" w:cstheme="minorHAnsi"/>
          <w:bCs/>
          <w:color w:val="auto"/>
        </w:rPr>
        <w:t>Daeichin</w:t>
      </w:r>
      <w:proofErr w:type="spellEnd"/>
      <w:r w:rsidR="00603E8E" w:rsidRPr="00834E37">
        <w:rPr>
          <w:rFonts w:asciiTheme="minorHAnsi" w:hAnsiTheme="minorHAnsi" w:cstheme="minorHAnsi"/>
          <w:bCs/>
          <w:color w:val="auto"/>
        </w:rPr>
        <w:t xml:space="preserve"> </w:t>
      </w:r>
      <w:r w:rsidR="00834E37" w:rsidRPr="00834E37">
        <w:rPr>
          <w:rFonts w:asciiTheme="minorHAnsi" w:hAnsiTheme="minorHAnsi" w:cstheme="minorHAnsi"/>
          <w:bCs/>
          <w:color w:val="auto"/>
        </w:rPr>
        <w:t>et al.</w:t>
      </w:r>
      <w:r w:rsidR="00603E8E" w:rsidRPr="00834E37">
        <w:rPr>
          <w:rFonts w:asciiTheme="minorHAnsi" w:hAnsiTheme="minorHAnsi" w:cstheme="minorHAnsi"/>
          <w:bCs/>
          <w:i/>
          <w:iCs/>
          <w:color w:val="auto"/>
        </w:rPr>
        <w:t xml:space="preserve"> </w:t>
      </w:r>
      <w:r w:rsidR="00603E8E" w:rsidRPr="00834E37">
        <w:rPr>
          <w:rFonts w:asciiTheme="minorHAnsi" w:hAnsiTheme="minorHAnsi" w:cstheme="minorHAnsi"/>
          <w:bCs/>
          <w:color w:val="auto"/>
        </w:rPr>
        <w:t>2015</w:t>
      </w:r>
      <w:r w:rsidR="00603E8E" w:rsidRPr="00834E37">
        <w:rPr>
          <w:rFonts w:asciiTheme="minorHAnsi" w:hAnsiTheme="minorHAnsi" w:cstheme="minorHAnsi"/>
          <w:bCs/>
          <w:color w:val="auto"/>
        </w:rPr>
        <w:fldChar w:fldCharType="begin" w:fldLock="1"/>
      </w:r>
      <w:r w:rsidR="00603E8E" w:rsidRPr="00834E37">
        <w:rPr>
          <w:rFonts w:asciiTheme="minorHAnsi" w:hAnsiTheme="minorHAnsi" w:cstheme="minorHAnsi"/>
          <w:bCs/>
          <w:color w:val="auto"/>
        </w:rPr>
        <w:instrText>ADDIN CSL_CITATION {"citationItems":[{"id":"ITEM-1","itemData":{"DOI":"10.1016/j.ultrasmedbio.2014.10.003","ISSN":"1879291X","abstract":"There is increasing use of ultrasound contrast agent in high-frequency ultrasound imaging. However, conventional contrast detection methods perform poorly at high frequencies. We performed systematic invitro comparisons of subharmonic, non-linear fundamental and ultraharmonic imaging for different depths and ultrasound contrast agent concentrations (Vevo 2100 system with MS250 probe and MicroMarker ultrasound contrast agent, VisualSonics, Toronto, ON, Canada). We investigated 4-, 6- and 10-cycle bursts at three power levels with the following pulse sequences: B-mode, amplitude modulation, pulse inversion and combined pulse inversion/amplitude modulation. The contrast-to-tissue (CTR) and contrast-to-artifact (CAR) ratios were calculated. At a depth of 8mm, subharmonic pulse-inversion imaging performed the best (CTR=26dB, CAR=18dB) and at 16mm, non-linear amplitude modulation imaging was the best contrast imaging method (CTR=10dB). Ultraharmonic imaging did not result in acceptable CTRs and CARs. The best candidates from the invitro study were tested invivo in chicken embryo and mouse models, and the results were in a good agreement with the invitro findings.","author":[{"dropping-particle":"","family":"Daeichin","given":"Verya","non-dropping-particle":"","parse-names":false,"suffix":""},{"dropping-particle":"","family":"Bosch","given":"Johan G.","non-dropping-particle":"","parse-names":false,"suffix":""},{"dropping-particle":"","family":"Needles","given":"Andrew","non-dropping-particle":"","parse-names":false,"suffix":""},{"dropping-particle":"","family":"Foster","given":"F. Stuart","non-dropping-particle":"","parse-names":false,"suffix":""},{"dropping-particle":"","family":"Steen","given":"Antonius","non-dropping-particle":"van der","parse-names":false,"suffix":""},{"dropping-particle":"","family":"Jong","given":"Nico","non-dropping-particle":"de","parse-names":false,"suffix":""}],"container-title":"Ultrasound in Medicine and Biology","id":"ITEM-1","issue":"2","issued":{"date-parts":[["2015"]]},"page":"486-497","title":"Subharmonic, non-linear fundamental and ultraharmonic imaging of microbubble contrast at high frequencies","type":"article-journal","volume":"41"},"uris":["http://www.mendeley.com/documents/?uuid=8a2c3f63-585b-4a74-8b10-94666e69979b"]}],"mendeley":{"formattedCitation":"&lt;sup&gt;11&lt;/sup&gt;","plainTextFormattedCitation":"11","previouslyFormattedCitation":"&lt;sup&gt;11&lt;/sup&gt;"},"properties":{"noteIndex":0},"schema":"https://github.com/citation-style-language/schema/raw/master/csl-citation.json"}</w:instrText>
      </w:r>
      <w:r w:rsidR="00603E8E" w:rsidRPr="00834E37">
        <w:rPr>
          <w:rFonts w:asciiTheme="minorHAnsi" w:hAnsiTheme="minorHAnsi" w:cstheme="minorHAnsi"/>
          <w:bCs/>
          <w:color w:val="auto"/>
        </w:rPr>
        <w:fldChar w:fldCharType="separate"/>
      </w:r>
      <w:r w:rsidR="00603E8E" w:rsidRPr="00834E37">
        <w:rPr>
          <w:rFonts w:asciiTheme="minorHAnsi" w:hAnsiTheme="minorHAnsi" w:cstheme="minorHAnsi"/>
          <w:bCs/>
          <w:noProof/>
          <w:color w:val="auto"/>
          <w:vertAlign w:val="superscript"/>
        </w:rPr>
        <w:t>11</w:t>
      </w:r>
      <w:r w:rsidR="00603E8E" w:rsidRPr="00834E37">
        <w:rPr>
          <w:rFonts w:asciiTheme="minorHAnsi" w:hAnsiTheme="minorHAnsi" w:cstheme="minorHAnsi"/>
          <w:bCs/>
          <w:color w:val="auto"/>
        </w:rPr>
        <w:fldChar w:fldCharType="end"/>
      </w:r>
      <w:r w:rsidR="00603E8E" w:rsidRPr="00834E37">
        <w:rPr>
          <w:rFonts w:asciiTheme="minorHAnsi" w:hAnsiTheme="minorHAnsi" w:cstheme="minorHAnsi"/>
          <w:bCs/>
          <w:color w:val="auto"/>
        </w:rPr>
        <w:t xml:space="preserve">. </w:t>
      </w:r>
      <w:r w:rsidR="00603E8E" w:rsidRPr="00834E37">
        <w:rPr>
          <w:rFonts w:asciiTheme="minorHAnsi" w:hAnsiTheme="minorHAnsi" w:cstheme="minorHAnsi"/>
          <w:b/>
          <w:color w:val="auto"/>
        </w:rPr>
        <w:t>(C)</w:t>
      </w:r>
      <w:r w:rsidR="00603E8E" w:rsidRPr="00834E37">
        <w:rPr>
          <w:rFonts w:asciiTheme="minorHAnsi" w:hAnsiTheme="minorHAnsi" w:cstheme="minorHAnsi"/>
          <w:bCs/>
          <w:color w:val="auto"/>
        </w:rPr>
        <w:t xml:space="preserve"> Optical image (left) and </w:t>
      </w:r>
      <w:r w:rsidR="00603E8E" w:rsidRPr="00834E37">
        <w:rPr>
          <w:color w:val="auto"/>
        </w:rPr>
        <w:t>mean intensity projection of</w:t>
      </w:r>
      <w:r w:rsidR="00603E8E" w:rsidRPr="00834E37">
        <w:rPr>
          <w:rFonts w:asciiTheme="minorHAnsi" w:hAnsiTheme="minorHAnsi" w:cstheme="minorHAnsi"/>
          <w:bCs/>
          <w:color w:val="auto"/>
        </w:rPr>
        <w:t xml:space="preserve"> </w:t>
      </w:r>
      <w:proofErr w:type="spellStart"/>
      <w:r w:rsidR="00603E8E" w:rsidRPr="00834E37">
        <w:rPr>
          <w:rFonts w:asciiTheme="minorHAnsi" w:hAnsiTheme="minorHAnsi" w:cstheme="minorHAnsi"/>
          <w:bCs/>
          <w:color w:val="auto"/>
        </w:rPr>
        <w:t>ultraharmonic</w:t>
      </w:r>
      <w:proofErr w:type="spellEnd"/>
      <w:r w:rsidR="00603E8E" w:rsidRPr="00834E37">
        <w:rPr>
          <w:rFonts w:asciiTheme="minorHAnsi" w:hAnsiTheme="minorHAnsi" w:cstheme="minorHAnsi"/>
          <w:bCs/>
          <w:color w:val="auto"/>
        </w:rPr>
        <w:t xml:space="preserve"> intravascular ultrasound (IVUS) (right) of the CAM microvasculature of a 6-day old embryo. CAM vessels were injected with </w:t>
      </w:r>
      <w:r w:rsidR="00603E8E" w:rsidRPr="00834E37">
        <w:rPr>
          <w:color w:val="auto"/>
        </w:rPr>
        <w:t>4 ± 1 µL contrast agent.</w:t>
      </w:r>
      <w:r w:rsidR="00603E8E" w:rsidRPr="00834E37">
        <w:rPr>
          <w:rFonts w:asciiTheme="minorHAnsi" w:hAnsiTheme="minorHAnsi" w:cstheme="minorHAnsi"/>
          <w:bCs/>
          <w:color w:val="auto"/>
        </w:rPr>
        <w:t xml:space="preserve"> </w:t>
      </w:r>
      <w:proofErr w:type="spellStart"/>
      <w:r w:rsidR="00603E8E" w:rsidRPr="00834E37">
        <w:rPr>
          <w:rFonts w:asciiTheme="minorHAnsi" w:hAnsiTheme="minorHAnsi" w:cstheme="minorHAnsi"/>
          <w:bCs/>
          <w:color w:val="auto"/>
        </w:rPr>
        <w:t>Ultraharmonic</w:t>
      </w:r>
      <w:proofErr w:type="spellEnd"/>
      <w:r w:rsidR="00603E8E" w:rsidRPr="00834E37">
        <w:rPr>
          <w:rFonts w:asciiTheme="minorHAnsi" w:hAnsiTheme="minorHAnsi" w:cstheme="minorHAnsi"/>
          <w:bCs/>
          <w:color w:val="auto"/>
        </w:rPr>
        <w:t xml:space="preserve"> IVUS imaging was performed with a custom IVUS probe (transmission frequency 35 MHz, peak negative pressure 600 kPa). Both images are made from the same embryo and region of interest.</w:t>
      </w:r>
      <w:r w:rsidR="0090673B" w:rsidRPr="00834E37">
        <w:rPr>
          <w:rFonts w:asciiTheme="minorHAnsi" w:hAnsiTheme="minorHAnsi" w:cstheme="minorHAnsi"/>
          <w:bCs/>
          <w:color w:val="auto"/>
        </w:rPr>
        <w:t xml:space="preserve"> </w:t>
      </w:r>
      <w:bookmarkStart w:id="123" w:name="_Hlk56171341"/>
      <w:r w:rsidR="00603E8E" w:rsidRPr="00834E37">
        <w:rPr>
          <w:rFonts w:asciiTheme="minorHAnsi" w:hAnsiTheme="minorHAnsi" w:cstheme="minorHAnsi"/>
          <w:bCs/>
          <w:color w:val="auto"/>
        </w:rPr>
        <w:t xml:space="preserve">Arrows indicate </w:t>
      </w:r>
      <w:bookmarkStart w:id="124" w:name="_Hlk56171243"/>
      <w:r w:rsidR="00603E8E" w:rsidRPr="00834E37">
        <w:rPr>
          <w:rFonts w:asciiTheme="minorHAnsi" w:hAnsiTheme="minorHAnsi" w:cstheme="minorHAnsi"/>
          <w:bCs/>
          <w:color w:val="auto"/>
        </w:rPr>
        <w:t>corresponding vessels in the two images</w:t>
      </w:r>
      <w:bookmarkEnd w:id="123"/>
      <w:bookmarkEnd w:id="124"/>
      <w:r w:rsidR="00603E8E" w:rsidRPr="00834E37">
        <w:rPr>
          <w:rFonts w:asciiTheme="minorHAnsi" w:hAnsiTheme="minorHAnsi" w:cstheme="minorHAnsi"/>
          <w:bCs/>
          <w:color w:val="auto"/>
        </w:rPr>
        <w:t xml:space="preserve">. Scale bar represents 1 mm. This image has been modified with permission from </w:t>
      </w:r>
      <w:proofErr w:type="spellStart"/>
      <w:r w:rsidR="00603E8E" w:rsidRPr="00834E37">
        <w:rPr>
          <w:color w:val="auto"/>
        </w:rPr>
        <w:t>Maresca</w:t>
      </w:r>
      <w:proofErr w:type="spellEnd"/>
      <w:r w:rsidR="00603E8E" w:rsidRPr="00834E37">
        <w:rPr>
          <w:color w:val="auto"/>
        </w:rPr>
        <w:t xml:space="preserve"> </w:t>
      </w:r>
      <w:r w:rsidR="00834E37" w:rsidRPr="00834E37">
        <w:rPr>
          <w:rFonts w:asciiTheme="minorHAnsi" w:hAnsiTheme="minorHAnsi" w:cstheme="minorHAnsi"/>
          <w:bCs/>
          <w:color w:val="auto"/>
        </w:rPr>
        <w:t>et al.</w:t>
      </w:r>
      <w:r w:rsidR="00603E8E" w:rsidRPr="00834E37">
        <w:rPr>
          <w:rFonts w:asciiTheme="minorHAnsi" w:hAnsiTheme="minorHAnsi" w:cstheme="minorHAnsi"/>
          <w:bCs/>
          <w:i/>
          <w:iCs/>
          <w:color w:val="auto"/>
        </w:rPr>
        <w:t xml:space="preserve"> </w:t>
      </w:r>
      <w:r w:rsidR="00603E8E" w:rsidRPr="00834E37">
        <w:rPr>
          <w:rFonts w:asciiTheme="minorHAnsi" w:hAnsiTheme="minorHAnsi" w:cstheme="minorHAnsi"/>
          <w:bCs/>
          <w:color w:val="auto"/>
        </w:rPr>
        <w:t>2014</w:t>
      </w:r>
      <w:r w:rsidR="004E12BA" w:rsidRPr="00834E37">
        <w:rPr>
          <w:rFonts w:asciiTheme="minorHAnsi" w:hAnsiTheme="minorHAnsi" w:cstheme="minorHAnsi"/>
          <w:bCs/>
          <w:color w:val="auto"/>
        </w:rPr>
        <w:fldChar w:fldCharType="begin" w:fldLock="1"/>
      </w:r>
      <w:r w:rsidR="004E12BA" w:rsidRPr="00834E37">
        <w:rPr>
          <w:rFonts w:asciiTheme="minorHAnsi" w:hAnsiTheme="minorHAnsi" w:cstheme="minorHAnsi"/>
          <w:bCs/>
          <w:color w:val="auto"/>
        </w:rPr>
        <w:instrText>ADDIN CSL_CITATION {"citationItems":[{"id":"ITEM-1","itemData":{"DOI":"10.1016/j.ultrasmedbio.2013.12.029","ISSN":"1879291X","abstract":"Atherosclerotic plaque neovascularization was shown to be one of the strongest predictors of future cardiovascular events. Yet, the clinical tools for coronary wall microvasculature detection invivo are lacking. Here we report an ultrasound pulse sequence capable of detecting microvasculature invisible in conventional intracoronary imaging. The method combines intravascular ultrasound with an ultrasound contrast agent, i.e., a suspension of microscopic vascular acoustic resonators that are small enough to penetrate the capillary bed after intravenous administration. The pulse sequence relies on brief chirp excitations to extract ultraharmonic echoes specific to the ultrasound contrast agent. We implemented the pulse sequence on an intravascular ultrasound probe and successfully imaged the microvasculature of a 6 days old chicken embryo respiratory organ. The feasibility of microvasculature imaging with intravascular ultrasound sets the stage for a translation of the method to studies of intra-plaque neovascularization detection in humans. © 2014 World Federation for Ultrasound in Medicine &amp; Biology.","author":[{"dropping-particle":"","family":"Maresca","given":"David","non-dropping-particle":"","parse-names":false,"suffix":""},{"dropping-particle":"","family":"Skachkov","given":"Ilya","non-dropping-particle":"","parse-names":false,"suffix":""},{"dropping-particle":"","family":"Renaud","given":"Guillaume","non-dropping-particle":"","parse-names":false,"suffix":""},{"dropping-particle":"","family":"Jansen","given":"Krista","non-dropping-particle":"","parse-names":false,"suffix":""},{"dropping-particle":"","family":"Soest","given":"Gijs","non-dropping-particle":"van","parse-names":false,"suffix":""},{"dropping-particle":"","family":"Jong","given":"Nico","non-dropping-particle":"de","parse-names":false,"suffix":""},{"dropping-particle":"","family":"Steen","given":"Antonius F.W.","non-dropping-particle":"van der","parse-names":false,"suffix":""}],"container-title":"Ultrasound in Medicine and Biology","id":"ITEM-1","issue":"6","issued":{"date-parts":[["2014"]]},"page":"1318-1328","title":"Imaging microvasculature with contrast-enhanced ultraharmonic ultrasound","type":"article-journal","volume":"40"},"uris":["http://www.mendeley.com/documents/?uuid=b143af93-c3ee-422e-91d9-30508835d258"]}],"mendeley":{"formattedCitation":"&lt;sup&gt;12&lt;/sup&gt;","plainTextFormattedCitation":"12","previouslyFormattedCitation":"&lt;sup&gt;12&lt;/sup&gt;"},"properties":{"noteIndex":0},"schema":"https://github.com/citation-style-language/schema/raw/master/csl-citation.json"}</w:instrText>
      </w:r>
      <w:r w:rsidR="004E12BA" w:rsidRPr="00834E37">
        <w:rPr>
          <w:rFonts w:asciiTheme="minorHAnsi" w:hAnsiTheme="minorHAnsi" w:cstheme="minorHAnsi"/>
          <w:bCs/>
          <w:color w:val="auto"/>
        </w:rPr>
        <w:fldChar w:fldCharType="separate"/>
      </w:r>
      <w:r w:rsidR="004E12BA" w:rsidRPr="00834E37">
        <w:rPr>
          <w:rFonts w:asciiTheme="minorHAnsi" w:hAnsiTheme="minorHAnsi" w:cstheme="minorHAnsi"/>
          <w:bCs/>
          <w:noProof/>
          <w:color w:val="auto"/>
          <w:vertAlign w:val="superscript"/>
        </w:rPr>
        <w:t>12</w:t>
      </w:r>
      <w:r w:rsidR="004E12BA" w:rsidRPr="00834E37">
        <w:rPr>
          <w:rFonts w:asciiTheme="minorHAnsi" w:hAnsiTheme="minorHAnsi" w:cstheme="minorHAnsi"/>
          <w:bCs/>
          <w:color w:val="auto"/>
        </w:rPr>
        <w:fldChar w:fldCharType="end"/>
      </w:r>
      <w:r w:rsidR="00603E8E" w:rsidRPr="00834E37">
        <w:rPr>
          <w:rFonts w:asciiTheme="minorHAnsi" w:hAnsiTheme="minorHAnsi" w:cstheme="minorHAnsi"/>
          <w:bCs/>
          <w:color w:val="auto"/>
        </w:rPr>
        <w:t>.</w:t>
      </w:r>
    </w:p>
    <w:p w14:paraId="4F3058E3" w14:textId="77777777" w:rsidR="00603E8E" w:rsidRPr="00834E37" w:rsidRDefault="00603E8E" w:rsidP="00834E37">
      <w:pPr>
        <w:widowControl/>
        <w:autoSpaceDE/>
        <w:autoSpaceDN/>
        <w:adjustRightInd/>
        <w:contextualSpacing/>
        <w:jc w:val="left"/>
        <w:rPr>
          <w:rFonts w:asciiTheme="minorHAnsi" w:hAnsiTheme="minorHAnsi" w:cstheme="minorHAnsi"/>
          <w:b/>
          <w:bCs/>
          <w:color w:val="auto"/>
        </w:rPr>
      </w:pPr>
    </w:p>
    <w:p w14:paraId="0CCED555" w14:textId="2A5473F3" w:rsidR="00603E8E" w:rsidRPr="00834E37" w:rsidRDefault="0008201B" w:rsidP="00834E37">
      <w:pPr>
        <w:pStyle w:val="CommentText"/>
        <w:contextualSpacing/>
        <w:rPr>
          <w:rFonts w:asciiTheme="minorHAnsi" w:hAnsiTheme="minorHAnsi" w:cstheme="minorHAnsi"/>
          <w:bCs/>
          <w:color w:val="auto"/>
        </w:rPr>
      </w:pPr>
      <w:r w:rsidRPr="00834E37">
        <w:rPr>
          <w:b/>
          <w:color w:val="auto"/>
        </w:rPr>
        <w:t>Figure</w:t>
      </w:r>
      <w:r w:rsidR="00603E8E" w:rsidRPr="00834E37">
        <w:rPr>
          <w:b/>
          <w:color w:val="auto"/>
        </w:rPr>
        <w:t xml:space="preserve"> 10. Drug delivery to CAM vessel endothelial cells in 6-day old embryo.</w:t>
      </w:r>
      <w:r w:rsidR="00603E8E" w:rsidRPr="00834E37">
        <w:rPr>
          <w:rFonts w:asciiTheme="minorHAnsi" w:hAnsiTheme="minorHAnsi" w:cstheme="minorHAnsi"/>
          <w:bCs/>
          <w:color w:val="auto"/>
        </w:rPr>
        <w:t xml:space="preserve"> </w:t>
      </w:r>
      <w:r w:rsidR="00603E8E" w:rsidRPr="00834E37">
        <w:rPr>
          <w:rFonts w:asciiTheme="minorHAnsi" w:hAnsiTheme="minorHAnsi" w:cstheme="minorHAnsi"/>
          <w:b/>
          <w:color w:val="auto"/>
        </w:rPr>
        <w:t>(A)</w:t>
      </w:r>
      <w:r w:rsidR="00603E8E" w:rsidRPr="00834E37">
        <w:rPr>
          <w:rFonts w:asciiTheme="minorHAnsi" w:hAnsiTheme="minorHAnsi" w:cstheme="minorHAnsi"/>
          <w:bCs/>
          <w:color w:val="auto"/>
        </w:rPr>
        <w:t xml:space="preserve"> Brightfield image of six α</w:t>
      </w:r>
      <w:r w:rsidR="00603E8E" w:rsidRPr="00834E37">
        <w:rPr>
          <w:rFonts w:asciiTheme="minorHAnsi" w:hAnsiTheme="minorHAnsi" w:cstheme="minorHAnsi"/>
          <w:bCs/>
          <w:color w:val="auto"/>
          <w:vertAlign w:val="subscript"/>
        </w:rPr>
        <w:t>V</w:t>
      </w:r>
      <w:r w:rsidR="00603E8E" w:rsidRPr="00834E37">
        <w:rPr>
          <w:rFonts w:asciiTheme="minorHAnsi" w:hAnsiTheme="minorHAnsi" w:cstheme="minorHAnsi"/>
          <w:bCs/>
          <w:color w:val="auto"/>
        </w:rPr>
        <w:t>β</w:t>
      </w:r>
      <w:r w:rsidR="00603E8E" w:rsidRPr="00834E37">
        <w:rPr>
          <w:rFonts w:asciiTheme="minorHAnsi" w:hAnsiTheme="minorHAnsi" w:cstheme="minorHAnsi"/>
          <w:bCs/>
          <w:color w:val="auto"/>
          <w:vertAlign w:val="subscript"/>
        </w:rPr>
        <w:t>3</w:t>
      </w:r>
      <w:r w:rsidR="00603E8E" w:rsidRPr="00834E37">
        <w:rPr>
          <w:rFonts w:asciiTheme="minorHAnsi" w:hAnsiTheme="minorHAnsi" w:cstheme="minorHAnsi"/>
          <w:bCs/>
          <w:color w:val="auto"/>
        </w:rPr>
        <w:t xml:space="preserve">-targeted microbubbles, indicated with white arrows, adhering to the vessel wall before ultrasound </w:t>
      </w:r>
      <w:bookmarkStart w:id="125" w:name="_Hlk58248268"/>
      <w:r w:rsidR="00603E8E" w:rsidRPr="00834E37">
        <w:rPr>
          <w:rFonts w:asciiTheme="minorHAnsi" w:hAnsiTheme="minorHAnsi" w:cstheme="minorHAnsi"/>
          <w:bCs/>
          <w:color w:val="auto"/>
        </w:rPr>
        <w:t xml:space="preserve">treatment. </w:t>
      </w:r>
      <w:r w:rsidR="00603E8E" w:rsidRPr="00834E37">
        <w:rPr>
          <w:rFonts w:asciiTheme="minorHAnsi" w:hAnsiTheme="minorHAnsi" w:cstheme="minorHAnsi"/>
          <w:b/>
          <w:color w:val="auto"/>
        </w:rPr>
        <w:t>(B)</w:t>
      </w:r>
      <w:r w:rsidR="00603E8E" w:rsidRPr="00834E37">
        <w:rPr>
          <w:rFonts w:asciiTheme="minorHAnsi" w:hAnsiTheme="minorHAnsi" w:cstheme="minorHAnsi"/>
          <w:bCs/>
          <w:color w:val="auto"/>
        </w:rPr>
        <w:t xml:space="preserve"> Endothelial cell nuclei </w:t>
      </w:r>
      <w:r w:rsidR="005041B9" w:rsidRPr="00834E37">
        <w:rPr>
          <w:rFonts w:asciiTheme="minorHAnsi" w:hAnsiTheme="minorHAnsi" w:cstheme="minorHAnsi"/>
          <w:bCs/>
          <w:color w:val="auto"/>
        </w:rPr>
        <w:t xml:space="preserve">fluorescently </w:t>
      </w:r>
      <w:r w:rsidR="00603E8E" w:rsidRPr="00834E37">
        <w:rPr>
          <w:rFonts w:asciiTheme="minorHAnsi" w:hAnsiTheme="minorHAnsi" w:cstheme="minorHAnsi"/>
          <w:bCs/>
          <w:color w:val="auto"/>
        </w:rPr>
        <w:t xml:space="preserve">stained before ultrasound treatment. </w:t>
      </w:r>
      <w:r w:rsidR="00603E8E" w:rsidRPr="00834E37">
        <w:rPr>
          <w:rFonts w:asciiTheme="minorHAnsi" w:hAnsiTheme="minorHAnsi" w:cstheme="minorHAnsi"/>
          <w:b/>
          <w:color w:val="auto"/>
        </w:rPr>
        <w:t>(C)</w:t>
      </w:r>
      <w:r w:rsidR="00603E8E" w:rsidRPr="00834E37">
        <w:rPr>
          <w:rFonts w:asciiTheme="minorHAnsi" w:hAnsiTheme="minorHAnsi" w:cstheme="minorHAnsi"/>
          <w:bCs/>
          <w:color w:val="auto"/>
        </w:rPr>
        <w:t xml:space="preserve"> Fluorescent image of the stained targeted microbubbles</w:t>
      </w:r>
      <w:bookmarkEnd w:id="125"/>
      <w:r w:rsidR="00603E8E" w:rsidRPr="00834E37">
        <w:rPr>
          <w:rFonts w:asciiTheme="minorHAnsi" w:hAnsiTheme="minorHAnsi" w:cstheme="minorHAnsi"/>
          <w:bCs/>
          <w:color w:val="auto"/>
        </w:rPr>
        <w:t xml:space="preserve">, indicated with white arrows, before ultrasound treatment. </w:t>
      </w:r>
      <w:r w:rsidR="00603E8E" w:rsidRPr="00834E37">
        <w:rPr>
          <w:rFonts w:asciiTheme="minorHAnsi" w:hAnsiTheme="minorHAnsi" w:cstheme="minorHAnsi"/>
          <w:b/>
          <w:color w:val="auto"/>
        </w:rPr>
        <w:t>(D)</w:t>
      </w:r>
      <w:r w:rsidR="00603E8E" w:rsidRPr="00834E37">
        <w:rPr>
          <w:rFonts w:asciiTheme="minorHAnsi" w:hAnsiTheme="minorHAnsi" w:cstheme="minorHAnsi"/>
          <w:bCs/>
          <w:color w:val="auto"/>
        </w:rPr>
        <w:t xml:space="preserve"> Uptake of the model drug</w:t>
      </w:r>
      <w:r w:rsidR="00603E8E" w:rsidRPr="00834E37">
        <w:rPr>
          <w:color w:val="auto"/>
        </w:rPr>
        <w:t xml:space="preserve"> </w:t>
      </w:r>
      <w:r w:rsidR="00603E8E" w:rsidRPr="00834E37">
        <w:rPr>
          <w:rFonts w:asciiTheme="minorHAnsi" w:hAnsiTheme="minorHAnsi" w:cstheme="minorHAnsi"/>
          <w:bCs/>
          <w:color w:val="auto"/>
        </w:rPr>
        <w:t xml:space="preserve">propidium iodide (PI) into the cell nuclei underneath the targeted microbubbles after ultrasound treatment (1 MHz, 200 kPa peak negative pressure, single burst of 1000 cycles). Scale bar represents 10 µm and applies to all images. This image has been modified with permission from </w:t>
      </w:r>
      <w:r w:rsidR="00603E8E" w:rsidRPr="00834E37">
        <w:rPr>
          <w:color w:val="auto"/>
        </w:rPr>
        <w:t xml:space="preserve">Skachkov </w:t>
      </w:r>
      <w:r w:rsidR="00834E37" w:rsidRPr="00834E37">
        <w:rPr>
          <w:rFonts w:asciiTheme="minorHAnsi" w:hAnsiTheme="minorHAnsi" w:cstheme="minorHAnsi"/>
          <w:bCs/>
          <w:color w:val="auto"/>
        </w:rPr>
        <w:t>et al.</w:t>
      </w:r>
      <w:r w:rsidR="00603E8E" w:rsidRPr="00834E37">
        <w:rPr>
          <w:rFonts w:asciiTheme="minorHAnsi" w:hAnsiTheme="minorHAnsi" w:cstheme="minorHAnsi"/>
          <w:bCs/>
          <w:i/>
          <w:iCs/>
          <w:color w:val="auto"/>
        </w:rPr>
        <w:t xml:space="preserve"> </w:t>
      </w:r>
      <w:r w:rsidR="00603E8E" w:rsidRPr="00834E37">
        <w:rPr>
          <w:rFonts w:asciiTheme="minorHAnsi" w:hAnsiTheme="minorHAnsi" w:cstheme="minorHAnsi"/>
          <w:bCs/>
          <w:color w:val="auto"/>
        </w:rPr>
        <w:t>2014</w:t>
      </w:r>
      <w:r w:rsidR="00603E8E" w:rsidRPr="00834E37">
        <w:rPr>
          <w:rFonts w:asciiTheme="minorHAnsi" w:hAnsiTheme="minorHAnsi" w:cstheme="minorHAnsi"/>
          <w:bCs/>
          <w:color w:val="auto"/>
        </w:rPr>
        <w:fldChar w:fldCharType="begin" w:fldLock="1"/>
      </w:r>
      <w:r w:rsidR="004E12BA" w:rsidRPr="00834E37">
        <w:rPr>
          <w:rFonts w:asciiTheme="minorHAnsi" w:hAnsiTheme="minorHAnsi" w:cstheme="minorHAnsi"/>
          <w:bCs/>
          <w:color w:val="auto"/>
        </w:rPr>
        <w:instrText>ADDIN CSL_CITATION {"citationItems":[{"id":"ITEM-1","itemData":{"DOI":"10.1109/TUFFC.2014.006440","ISSN":"08853010","abstract":"Ultrasound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Control","id":"ITEM-1","issue":"10","issued":{"date-parts":[["2014"]]},"page":"1661-1667","title":"Targeted microbubble mediated sonoporation of endothelial cells in vivo","type":"article-journal","volume":"61"},"uris":["http://www.mendeley.com/documents/?uuid=3a2a93f7-b2fc-4f9a-b9fc-fcd49317df19"]}],"mendeley":{"formattedCitation":"&lt;sup&gt;7&lt;/sup&gt;","plainTextFormattedCitation":"7","previouslyFormattedCitation":"&lt;sup&gt;7&lt;/sup&gt;"},"properties":{"noteIndex":0},"schema":"https://github.com/citation-style-language/schema/raw/master/csl-citation.json"}</w:instrText>
      </w:r>
      <w:r w:rsidR="00603E8E" w:rsidRPr="00834E37">
        <w:rPr>
          <w:rFonts w:asciiTheme="minorHAnsi" w:hAnsiTheme="minorHAnsi" w:cstheme="minorHAnsi"/>
          <w:bCs/>
          <w:color w:val="auto"/>
        </w:rPr>
        <w:fldChar w:fldCharType="separate"/>
      </w:r>
      <w:r w:rsidR="00603E8E" w:rsidRPr="00834E37">
        <w:rPr>
          <w:rFonts w:asciiTheme="minorHAnsi" w:hAnsiTheme="minorHAnsi" w:cstheme="minorHAnsi"/>
          <w:bCs/>
          <w:noProof/>
          <w:color w:val="auto"/>
          <w:vertAlign w:val="superscript"/>
        </w:rPr>
        <w:t>7</w:t>
      </w:r>
      <w:r w:rsidR="00603E8E" w:rsidRPr="00834E37">
        <w:rPr>
          <w:rFonts w:asciiTheme="minorHAnsi" w:hAnsiTheme="minorHAnsi" w:cstheme="minorHAnsi"/>
          <w:bCs/>
          <w:color w:val="auto"/>
        </w:rPr>
        <w:fldChar w:fldCharType="end"/>
      </w:r>
      <w:r w:rsidR="00603E8E" w:rsidRPr="00834E37">
        <w:rPr>
          <w:rFonts w:asciiTheme="minorHAnsi" w:hAnsiTheme="minorHAnsi" w:cstheme="minorHAnsi"/>
          <w:bCs/>
          <w:color w:val="auto"/>
        </w:rPr>
        <w:t>.</w:t>
      </w:r>
    </w:p>
    <w:p w14:paraId="75DAE1B0" w14:textId="77777777" w:rsidR="00603E8E" w:rsidRPr="00834E37" w:rsidRDefault="00603E8E" w:rsidP="00834E37">
      <w:pPr>
        <w:pStyle w:val="CommentText"/>
        <w:contextualSpacing/>
        <w:rPr>
          <w:rFonts w:asciiTheme="minorHAnsi" w:hAnsiTheme="minorHAnsi" w:cstheme="minorHAnsi"/>
          <w:bCs/>
          <w:color w:val="auto"/>
        </w:rPr>
      </w:pPr>
    </w:p>
    <w:p w14:paraId="4D0E487D" w14:textId="13F0D8C7" w:rsidR="00603E8E" w:rsidRPr="00834E37" w:rsidRDefault="00603E8E" w:rsidP="00834E37">
      <w:pPr>
        <w:pStyle w:val="CommentText"/>
        <w:contextualSpacing/>
        <w:rPr>
          <w:rFonts w:asciiTheme="minorHAnsi" w:hAnsiTheme="minorHAnsi" w:cstheme="minorHAnsi"/>
          <w:b/>
          <w:color w:val="auto"/>
        </w:rPr>
      </w:pPr>
      <w:r w:rsidRPr="00834E37">
        <w:rPr>
          <w:rFonts w:asciiTheme="minorHAnsi" w:hAnsiTheme="minorHAnsi" w:cstheme="minorHAnsi"/>
          <w:b/>
          <w:color w:val="auto"/>
        </w:rPr>
        <w:t>SUPPLEMENTARY FILES</w:t>
      </w:r>
    </w:p>
    <w:p w14:paraId="680C3D6E" w14:textId="6A12807E" w:rsidR="00603E8E" w:rsidRPr="00834E37" w:rsidRDefault="00603E8E" w:rsidP="00834E37">
      <w:pPr>
        <w:pStyle w:val="CommentText"/>
        <w:contextualSpacing/>
        <w:rPr>
          <w:rFonts w:asciiTheme="minorHAnsi" w:hAnsiTheme="minorHAnsi" w:cstheme="minorHAnsi"/>
          <w:bCs/>
          <w:color w:val="auto"/>
        </w:rPr>
      </w:pPr>
      <w:r w:rsidRPr="00834E37">
        <w:rPr>
          <w:rStyle w:val="Hyperlink"/>
          <w:b/>
          <w:bCs/>
          <w:color w:val="auto"/>
          <w:u w:val="none"/>
        </w:rPr>
        <w:t xml:space="preserve">Supplemental Video 1. </w:t>
      </w:r>
      <w:r w:rsidRPr="00834E37">
        <w:rPr>
          <w:rFonts w:asciiTheme="minorHAnsi" w:hAnsiTheme="minorHAnsi" w:cstheme="minorHAnsi"/>
          <w:b/>
          <w:color w:val="auto"/>
        </w:rPr>
        <w:t xml:space="preserve">Microbubbles in CAM blood vessel. </w:t>
      </w:r>
      <w:r w:rsidRPr="00834E37">
        <w:rPr>
          <w:rFonts w:asciiTheme="minorHAnsi" w:hAnsiTheme="minorHAnsi" w:cstheme="minorHAnsi"/>
          <w:bCs/>
          <w:color w:val="auto"/>
        </w:rPr>
        <w:t>Scale bar represents 20 µm.</w:t>
      </w:r>
    </w:p>
    <w:p w14:paraId="59F2659B" w14:textId="77777777" w:rsidR="00603E8E" w:rsidRPr="00834E37" w:rsidRDefault="00603E8E" w:rsidP="00834E37">
      <w:pPr>
        <w:contextualSpacing/>
        <w:rPr>
          <w:color w:val="auto"/>
        </w:rPr>
      </w:pPr>
    </w:p>
    <w:p w14:paraId="639278F2" w14:textId="1A167C15" w:rsidR="00474A69" w:rsidRPr="00834E37" w:rsidRDefault="009726EE" w:rsidP="00834E37">
      <w:pPr>
        <w:contextualSpacing/>
        <w:rPr>
          <w:rFonts w:asciiTheme="minorHAnsi" w:hAnsiTheme="minorHAnsi" w:cstheme="minorHAnsi"/>
          <w:b/>
          <w:color w:val="auto"/>
        </w:rPr>
      </w:pPr>
      <w:bookmarkStart w:id="126" w:name="Discussion"/>
      <w:r w:rsidRPr="00834E37">
        <w:rPr>
          <w:rFonts w:asciiTheme="minorHAnsi" w:hAnsiTheme="minorHAnsi" w:cstheme="minorHAnsi"/>
          <w:b/>
          <w:color w:val="auto"/>
        </w:rPr>
        <w:t>DISCUSSION</w:t>
      </w:r>
      <w:bookmarkEnd w:id="126"/>
    </w:p>
    <w:p w14:paraId="725C8DDB" w14:textId="4D9DEF9D" w:rsidR="00AC4932" w:rsidRPr="00834E37" w:rsidRDefault="004208CE" w:rsidP="00834E37">
      <w:pPr>
        <w:contextualSpacing/>
        <w:rPr>
          <w:rFonts w:asciiTheme="minorHAnsi" w:hAnsiTheme="minorHAnsi" w:cstheme="minorHAnsi"/>
          <w:color w:val="auto"/>
        </w:rPr>
      </w:pPr>
      <w:r w:rsidRPr="00834E37">
        <w:rPr>
          <w:rFonts w:asciiTheme="minorHAnsi" w:hAnsiTheme="minorHAnsi" w:cstheme="minorHAnsi"/>
          <w:color w:val="auto"/>
        </w:rPr>
        <w:t xml:space="preserve">This protocol describes three methods on how to obtain and use 5 to 8-day old chicken embryos and </w:t>
      </w:r>
      <w:bookmarkStart w:id="127" w:name="_Hlk58248437"/>
      <w:r w:rsidRPr="00834E37">
        <w:rPr>
          <w:rFonts w:asciiTheme="minorHAnsi" w:hAnsiTheme="minorHAnsi" w:cstheme="minorHAnsi"/>
          <w:color w:val="auto"/>
        </w:rPr>
        <w:t xml:space="preserve">their </w:t>
      </w:r>
      <w:r w:rsidR="00FD0A55" w:rsidRPr="00834E37">
        <w:rPr>
          <w:rFonts w:asciiTheme="minorHAnsi" w:hAnsiTheme="minorHAnsi" w:cstheme="minorHAnsi"/>
          <w:color w:val="auto"/>
        </w:rPr>
        <w:t xml:space="preserve">CAM </w:t>
      </w:r>
      <w:r w:rsidRPr="00834E37">
        <w:rPr>
          <w:rFonts w:asciiTheme="minorHAnsi" w:hAnsiTheme="minorHAnsi" w:cstheme="minorHAnsi"/>
          <w:bCs/>
          <w:color w:val="auto"/>
        </w:rPr>
        <w:t xml:space="preserve">as an </w:t>
      </w:r>
      <w:r w:rsidR="00A7041D" w:rsidRPr="00834E37">
        <w:rPr>
          <w:rFonts w:asciiTheme="minorHAnsi" w:hAnsiTheme="minorHAnsi" w:cstheme="minorHAnsi"/>
          <w:bCs/>
          <w:color w:val="auto"/>
        </w:rPr>
        <w:t>in vivo</w:t>
      </w:r>
      <w:r w:rsidRPr="00834E37">
        <w:rPr>
          <w:rFonts w:asciiTheme="minorHAnsi" w:hAnsiTheme="minorHAnsi" w:cstheme="minorHAnsi"/>
          <w:bCs/>
          <w:i/>
          <w:iCs/>
          <w:color w:val="auto"/>
        </w:rPr>
        <w:t xml:space="preserve"> </w:t>
      </w:r>
      <w:bookmarkEnd w:id="127"/>
      <w:r w:rsidRPr="00834E37">
        <w:rPr>
          <w:rFonts w:asciiTheme="minorHAnsi" w:hAnsiTheme="minorHAnsi" w:cstheme="minorHAnsi"/>
          <w:bCs/>
          <w:color w:val="auto"/>
        </w:rPr>
        <w:t xml:space="preserve">model to study </w:t>
      </w:r>
      <w:r w:rsidRPr="00834E37">
        <w:rPr>
          <w:rFonts w:asciiTheme="minorHAnsi" w:hAnsiTheme="minorHAnsi" w:cstheme="minorHAnsi"/>
          <w:color w:val="auto"/>
        </w:rPr>
        <w:t xml:space="preserve">contrast-enhanced ultrasound imaging and microbubble-mediated drug delivery. </w:t>
      </w:r>
      <w:r w:rsidR="00AC4932" w:rsidRPr="00834E37">
        <w:rPr>
          <w:rFonts w:asciiTheme="minorHAnsi" w:hAnsiTheme="minorHAnsi" w:cstheme="minorHAnsi"/>
          <w:color w:val="auto"/>
        </w:rPr>
        <w:t xml:space="preserve">The </w:t>
      </w:r>
      <w:r w:rsidR="0029531F" w:rsidRPr="00834E37">
        <w:rPr>
          <w:rFonts w:asciiTheme="minorHAnsi" w:hAnsiTheme="minorHAnsi" w:cstheme="minorHAnsi"/>
          <w:color w:val="auto"/>
        </w:rPr>
        <w:t xml:space="preserve">most </w:t>
      </w:r>
      <w:r w:rsidR="00AC4932" w:rsidRPr="00834E37">
        <w:rPr>
          <w:rFonts w:asciiTheme="minorHAnsi" w:hAnsiTheme="minorHAnsi" w:cstheme="minorHAnsi"/>
          <w:color w:val="auto"/>
        </w:rPr>
        <w:t>critical steps for taking 5-day old (</w:t>
      </w:r>
      <w:r w:rsidR="00AC4932" w:rsidRPr="00834E37">
        <w:rPr>
          <w:color w:val="auto"/>
        </w:rPr>
        <w:t>section 1.2</w:t>
      </w:r>
      <w:r w:rsidR="00AC4932" w:rsidRPr="00834E37">
        <w:rPr>
          <w:rFonts w:asciiTheme="minorHAnsi" w:hAnsiTheme="minorHAnsi" w:cstheme="minorHAnsi"/>
          <w:color w:val="auto"/>
        </w:rPr>
        <w:t>) and 6 to 7-day old (section</w:t>
      </w:r>
      <w:r w:rsidR="00F95B70" w:rsidRPr="00834E37">
        <w:rPr>
          <w:rFonts w:asciiTheme="minorHAnsi" w:hAnsiTheme="minorHAnsi" w:cstheme="minorHAnsi"/>
          <w:color w:val="auto"/>
        </w:rPr>
        <w:t xml:space="preserve"> 1.3</w:t>
      </w:r>
      <w:r w:rsidR="00AC4932" w:rsidRPr="00834E37">
        <w:rPr>
          <w:rFonts w:asciiTheme="minorHAnsi" w:hAnsiTheme="minorHAnsi" w:cstheme="minorHAnsi"/>
          <w:color w:val="auto"/>
        </w:rPr>
        <w:t xml:space="preserve">) embryos out of the shell are: 1) make the small hole in the top of the egg to go through the entire </w:t>
      </w:r>
      <w:r w:rsidR="0008201B" w:rsidRPr="00834E37">
        <w:rPr>
          <w:rFonts w:asciiTheme="minorHAnsi" w:hAnsiTheme="minorHAnsi" w:cstheme="minorHAnsi"/>
          <w:color w:val="auto"/>
        </w:rPr>
        <w:t>eggshell</w:t>
      </w:r>
      <w:r w:rsidR="00AC4932" w:rsidRPr="00834E37">
        <w:rPr>
          <w:rFonts w:asciiTheme="minorHAnsi" w:hAnsiTheme="minorHAnsi" w:cstheme="minorHAnsi"/>
          <w:color w:val="auto"/>
        </w:rPr>
        <w:t xml:space="preserve"> into the air sac before </w:t>
      </w:r>
      <w:bookmarkStart w:id="128" w:name="_Hlk58248467"/>
      <w:r w:rsidR="00AC4932" w:rsidRPr="00834E37">
        <w:rPr>
          <w:rFonts w:asciiTheme="minorHAnsi" w:hAnsiTheme="minorHAnsi" w:cstheme="minorHAnsi"/>
          <w:color w:val="auto"/>
        </w:rPr>
        <w:t>withdrawing egg white</w:t>
      </w:r>
      <w:r w:rsidR="005041B9" w:rsidRPr="00834E37">
        <w:rPr>
          <w:rFonts w:asciiTheme="minorHAnsi" w:hAnsiTheme="minorHAnsi" w:cstheme="minorHAnsi"/>
          <w:color w:val="auto"/>
        </w:rPr>
        <w:t>;</w:t>
      </w:r>
      <w:r w:rsidR="00AC4932" w:rsidRPr="00834E37">
        <w:rPr>
          <w:rFonts w:asciiTheme="minorHAnsi" w:hAnsiTheme="minorHAnsi" w:cstheme="minorHAnsi"/>
          <w:color w:val="auto"/>
        </w:rPr>
        <w:t xml:space="preserve"> 2) create</w:t>
      </w:r>
      <w:bookmarkEnd w:id="128"/>
      <w:r w:rsidR="00AC4932" w:rsidRPr="00834E37">
        <w:rPr>
          <w:rFonts w:asciiTheme="minorHAnsi" w:hAnsiTheme="minorHAnsi" w:cstheme="minorHAnsi"/>
          <w:color w:val="auto"/>
        </w:rPr>
        <w:t xml:space="preserve"> smooth edges for the large opening in the shell. For the method for taking </w:t>
      </w:r>
      <w:r w:rsidR="00F95B70" w:rsidRPr="00834E37">
        <w:rPr>
          <w:rFonts w:asciiTheme="minorHAnsi" w:hAnsiTheme="minorHAnsi" w:cstheme="minorHAnsi"/>
          <w:color w:val="auto"/>
        </w:rPr>
        <w:t>8</w:t>
      </w:r>
      <w:r w:rsidR="00AC4932" w:rsidRPr="00834E37">
        <w:rPr>
          <w:rFonts w:asciiTheme="minorHAnsi" w:hAnsiTheme="minorHAnsi" w:cstheme="minorHAnsi"/>
          <w:color w:val="auto"/>
        </w:rPr>
        <w:t>-day old embryos out of the shell (section 1.</w:t>
      </w:r>
      <w:r w:rsidR="00F95B70" w:rsidRPr="00834E37">
        <w:rPr>
          <w:rFonts w:asciiTheme="minorHAnsi" w:hAnsiTheme="minorHAnsi" w:cstheme="minorHAnsi"/>
          <w:color w:val="auto"/>
        </w:rPr>
        <w:t>4</w:t>
      </w:r>
      <w:r w:rsidR="00AC4932" w:rsidRPr="00834E37">
        <w:rPr>
          <w:rFonts w:asciiTheme="minorHAnsi" w:hAnsiTheme="minorHAnsi" w:cstheme="minorHAnsi"/>
          <w:color w:val="auto"/>
        </w:rPr>
        <w:t xml:space="preserve">) the </w:t>
      </w:r>
      <w:r w:rsidR="0029531F" w:rsidRPr="00834E37">
        <w:rPr>
          <w:rFonts w:asciiTheme="minorHAnsi" w:hAnsiTheme="minorHAnsi" w:cstheme="minorHAnsi"/>
          <w:color w:val="auto"/>
        </w:rPr>
        <w:t xml:space="preserve">most </w:t>
      </w:r>
      <w:r w:rsidR="00AC4932" w:rsidRPr="00834E37">
        <w:rPr>
          <w:rFonts w:asciiTheme="minorHAnsi" w:hAnsiTheme="minorHAnsi" w:cstheme="minorHAnsi"/>
          <w:color w:val="auto"/>
        </w:rPr>
        <w:t>critical steps are: 1)</w:t>
      </w:r>
      <w:r w:rsidR="00F95B70" w:rsidRPr="00834E37">
        <w:rPr>
          <w:rFonts w:asciiTheme="minorHAnsi" w:hAnsiTheme="minorHAnsi" w:cstheme="minorHAnsi"/>
          <w:color w:val="auto"/>
        </w:rPr>
        <w:t xml:space="preserve"> Make a sufficient number of indents to create a nice crack </w:t>
      </w:r>
      <w:bookmarkStart w:id="129" w:name="_Hlk58248487"/>
      <w:r w:rsidR="00F95B70" w:rsidRPr="00834E37">
        <w:rPr>
          <w:rFonts w:asciiTheme="minorHAnsi" w:hAnsiTheme="minorHAnsi" w:cstheme="minorHAnsi"/>
          <w:color w:val="auto"/>
        </w:rPr>
        <w:t>along the egg</w:t>
      </w:r>
      <w:r w:rsidR="005041B9" w:rsidRPr="00834E37">
        <w:rPr>
          <w:rFonts w:asciiTheme="minorHAnsi" w:hAnsiTheme="minorHAnsi" w:cstheme="minorHAnsi"/>
          <w:color w:val="auto"/>
        </w:rPr>
        <w:t>;</w:t>
      </w:r>
      <w:r w:rsidR="00F95B70" w:rsidRPr="00834E37">
        <w:rPr>
          <w:rFonts w:asciiTheme="minorHAnsi" w:hAnsiTheme="minorHAnsi" w:cstheme="minorHAnsi"/>
          <w:color w:val="auto"/>
        </w:rPr>
        <w:t xml:space="preserve"> 2) Keep the egg </w:t>
      </w:r>
      <w:bookmarkEnd w:id="129"/>
      <w:r w:rsidR="00F95B70" w:rsidRPr="00834E37">
        <w:rPr>
          <w:rFonts w:asciiTheme="minorHAnsi" w:hAnsiTheme="minorHAnsi" w:cstheme="minorHAnsi"/>
          <w:color w:val="auto"/>
        </w:rPr>
        <w:t>submerged in PBS.</w:t>
      </w:r>
      <w:r w:rsidR="0029531F" w:rsidRPr="00834E37">
        <w:rPr>
          <w:rFonts w:asciiTheme="minorHAnsi" w:hAnsiTheme="minorHAnsi" w:cstheme="minorHAnsi"/>
          <w:color w:val="auto"/>
        </w:rPr>
        <w:t xml:space="preserve"> To ensure embryo viability for all methods it is important to keep the egg and its contents at 37 °C. In addition, avoid injecting into a CAM artery.</w:t>
      </w:r>
      <w:r w:rsidR="00AC4932" w:rsidRPr="00834E37">
        <w:rPr>
          <w:rFonts w:asciiTheme="minorHAnsi" w:hAnsiTheme="minorHAnsi" w:cstheme="minorHAnsi"/>
          <w:color w:val="auto"/>
        </w:rPr>
        <w:t xml:space="preserve"> Visually monitoring the heart rate of the embryo during the studies is recommended to ensure </w:t>
      </w:r>
      <w:bookmarkStart w:id="130" w:name="_Hlk57979421"/>
      <w:r w:rsidR="00AC4932" w:rsidRPr="00834E37">
        <w:rPr>
          <w:rFonts w:asciiTheme="minorHAnsi" w:hAnsiTheme="minorHAnsi" w:cstheme="minorHAnsi"/>
          <w:color w:val="auto"/>
        </w:rPr>
        <w:t>embryo vitality.</w:t>
      </w:r>
      <w:r w:rsidR="00F865F4" w:rsidRPr="00834E37">
        <w:rPr>
          <w:rFonts w:asciiTheme="minorHAnsi" w:hAnsiTheme="minorHAnsi" w:cstheme="minorHAnsi"/>
          <w:color w:val="auto"/>
        </w:rPr>
        <w:t xml:space="preserve"> To confirm the exact developmental stage of the </w:t>
      </w:r>
      <w:bookmarkStart w:id="131" w:name="_Hlk58235956"/>
      <w:r w:rsidR="00F865F4" w:rsidRPr="00834E37">
        <w:rPr>
          <w:rFonts w:asciiTheme="minorHAnsi" w:hAnsiTheme="minorHAnsi" w:cstheme="minorHAnsi"/>
          <w:color w:val="auto"/>
        </w:rPr>
        <w:t xml:space="preserve">embryo, the indication </w:t>
      </w:r>
      <w:bookmarkEnd w:id="131"/>
      <w:r w:rsidR="00F865F4" w:rsidRPr="00834E37">
        <w:rPr>
          <w:rFonts w:asciiTheme="minorHAnsi" w:hAnsiTheme="minorHAnsi" w:cstheme="minorHAnsi"/>
          <w:color w:val="auto"/>
        </w:rPr>
        <w:t>of Hamburger &amp; Hamilton</w:t>
      </w:r>
      <w:r w:rsidR="00F865F4" w:rsidRPr="00834E37">
        <w:rPr>
          <w:rFonts w:asciiTheme="minorHAnsi" w:hAnsiTheme="minorHAnsi" w:cstheme="minorHAnsi"/>
          <w:color w:val="auto"/>
        </w:rPr>
        <w:fldChar w:fldCharType="begin" w:fldLock="1"/>
      </w:r>
      <w:r w:rsidR="00FD5C67" w:rsidRPr="00834E37">
        <w:rPr>
          <w:rFonts w:asciiTheme="minorHAnsi" w:hAnsiTheme="minorHAnsi" w:cstheme="minorHAnsi"/>
          <w:color w:val="auto"/>
        </w:rPr>
        <w:instrText>ADDIN CSL_CITATION {"citationItems":[{"id":"ITEM-1","itemData":{"author":[{"dropping-particle":"","family":"Hamburger","given":"Viktor","non-dropping-particle":"","parse-names":false,"suffix":""},{"dropping-particle":"","family":"Hamilton","given":"Howard","non-dropping-particle":"","parse-names":false,"suffix":""}],"container-title":"Journal of Morphology","id":"ITEM-1","issue":"1","issued":{"date-parts":[["1951"]]},"page":"231-272","title":"A Series Of Normal Stages In The Developent Of The Chick Embryo","type":"article-journal","volume":"88"},"uris":["http://www.mendeley.com/documents/?uuid=19bea44a-6034-42fb-a3fc-40db63162d2e"]}],"mendeley":{"formattedCitation":"&lt;sup&gt;22&lt;/sup&gt;","plainTextFormattedCitation":"22","previouslyFormattedCitation":"&lt;sup&gt;22&lt;/sup&gt;"},"properties":{"noteIndex":0},"schema":"https://github.com/citation-style-language/schema/raw/master/csl-citation.json"}</w:instrText>
      </w:r>
      <w:r w:rsidR="00F865F4" w:rsidRPr="00834E37">
        <w:rPr>
          <w:rFonts w:asciiTheme="minorHAnsi" w:hAnsiTheme="minorHAnsi" w:cstheme="minorHAnsi"/>
          <w:color w:val="auto"/>
        </w:rPr>
        <w:fldChar w:fldCharType="separate"/>
      </w:r>
      <w:r w:rsidR="000C5DE7" w:rsidRPr="00834E37">
        <w:rPr>
          <w:rFonts w:asciiTheme="minorHAnsi" w:hAnsiTheme="minorHAnsi" w:cstheme="minorHAnsi"/>
          <w:noProof/>
          <w:color w:val="auto"/>
          <w:vertAlign w:val="superscript"/>
        </w:rPr>
        <w:t>22</w:t>
      </w:r>
      <w:r w:rsidR="00F865F4" w:rsidRPr="00834E37">
        <w:rPr>
          <w:rFonts w:asciiTheme="minorHAnsi" w:hAnsiTheme="minorHAnsi" w:cstheme="minorHAnsi"/>
          <w:color w:val="auto"/>
        </w:rPr>
        <w:fldChar w:fldCharType="end"/>
      </w:r>
      <w:r w:rsidR="00F865F4" w:rsidRPr="00834E37">
        <w:rPr>
          <w:rFonts w:asciiTheme="minorHAnsi" w:hAnsiTheme="minorHAnsi" w:cstheme="minorHAnsi"/>
          <w:color w:val="auto"/>
        </w:rPr>
        <w:t xml:space="preserve"> can be used.</w:t>
      </w:r>
      <w:bookmarkEnd w:id="130"/>
    </w:p>
    <w:p w14:paraId="63BB03A4" w14:textId="77777777" w:rsidR="00AC4932" w:rsidRPr="00834E37" w:rsidRDefault="00AC4932" w:rsidP="00834E37">
      <w:pPr>
        <w:contextualSpacing/>
        <w:rPr>
          <w:rFonts w:asciiTheme="minorHAnsi" w:hAnsiTheme="minorHAnsi" w:cstheme="minorHAnsi"/>
          <w:color w:val="auto"/>
        </w:rPr>
      </w:pPr>
    </w:p>
    <w:p w14:paraId="24FDAB5E" w14:textId="21B24CEF" w:rsidR="00AC4932" w:rsidRPr="00834E37" w:rsidRDefault="00AC4932" w:rsidP="00834E37">
      <w:pPr>
        <w:contextualSpacing/>
        <w:rPr>
          <w:rFonts w:asciiTheme="minorHAnsi" w:hAnsiTheme="minorHAnsi" w:cstheme="minorHAnsi"/>
          <w:color w:val="auto"/>
        </w:rPr>
      </w:pPr>
      <w:r w:rsidRPr="00834E37">
        <w:rPr>
          <w:rFonts w:asciiTheme="minorHAnsi" w:hAnsiTheme="minorHAnsi" w:cstheme="minorHAnsi"/>
          <w:color w:val="auto"/>
        </w:rPr>
        <w:t xml:space="preserve">It is important to prevent damage to the embryo, CAM, </w:t>
      </w:r>
      <w:r w:rsidR="00CA2528" w:rsidRPr="00834E37">
        <w:rPr>
          <w:rFonts w:asciiTheme="minorHAnsi" w:hAnsiTheme="minorHAnsi" w:cstheme="minorHAnsi"/>
          <w:color w:val="auto"/>
        </w:rPr>
        <w:t>and</w:t>
      </w:r>
      <w:r w:rsidRPr="00834E37">
        <w:rPr>
          <w:rFonts w:asciiTheme="minorHAnsi" w:hAnsiTheme="minorHAnsi" w:cstheme="minorHAnsi"/>
          <w:color w:val="auto"/>
        </w:rPr>
        <w:t xml:space="preserve"> yolk sack. This damage can affect the viability, blood flow,</w:t>
      </w:r>
      <w:r w:rsidR="00AB0990" w:rsidRPr="00834E37">
        <w:rPr>
          <w:rFonts w:asciiTheme="minorHAnsi" w:hAnsiTheme="minorHAnsi" w:cstheme="minorHAnsi"/>
          <w:color w:val="auto"/>
        </w:rPr>
        <w:t xml:space="preserve"> and</w:t>
      </w:r>
      <w:r w:rsidRPr="00834E37">
        <w:rPr>
          <w:rFonts w:asciiTheme="minorHAnsi" w:hAnsiTheme="minorHAnsi" w:cstheme="minorHAnsi"/>
          <w:color w:val="auto"/>
        </w:rPr>
        <w:t xml:space="preserve"> visibility of the embryo and CAM</w:t>
      </w:r>
      <w:r w:rsidR="00B64797" w:rsidRPr="00834E37">
        <w:rPr>
          <w:rFonts w:asciiTheme="minorHAnsi" w:hAnsiTheme="minorHAnsi" w:cstheme="minorHAnsi"/>
          <w:color w:val="auto"/>
        </w:rPr>
        <w:t>. In addition, damage to the yolk sac</w:t>
      </w:r>
      <w:r w:rsidR="0029531F" w:rsidRPr="00834E37">
        <w:rPr>
          <w:rFonts w:asciiTheme="minorHAnsi" w:hAnsiTheme="minorHAnsi" w:cstheme="minorHAnsi"/>
          <w:color w:val="auto"/>
        </w:rPr>
        <w:t>k</w:t>
      </w:r>
      <w:r w:rsidR="00B64797" w:rsidRPr="00834E37">
        <w:rPr>
          <w:rFonts w:asciiTheme="minorHAnsi" w:hAnsiTheme="minorHAnsi" w:cstheme="minorHAnsi"/>
          <w:color w:val="auto"/>
        </w:rPr>
        <w:t xml:space="preserve"> </w:t>
      </w:r>
      <w:r w:rsidR="00E72980" w:rsidRPr="00834E37">
        <w:rPr>
          <w:rFonts w:asciiTheme="minorHAnsi" w:hAnsiTheme="minorHAnsi" w:cstheme="minorHAnsi"/>
          <w:color w:val="auto"/>
        </w:rPr>
        <w:t>and consequently a low rigidity of the membrane</w:t>
      </w:r>
      <w:r w:rsidR="00B64797" w:rsidRPr="00834E37">
        <w:rPr>
          <w:rFonts w:asciiTheme="minorHAnsi" w:hAnsiTheme="minorHAnsi" w:cstheme="minorHAnsi"/>
          <w:color w:val="auto"/>
        </w:rPr>
        <w:t xml:space="preserve"> </w:t>
      </w:r>
      <w:r w:rsidR="00AB0990" w:rsidRPr="00834E37">
        <w:rPr>
          <w:rFonts w:asciiTheme="minorHAnsi" w:hAnsiTheme="minorHAnsi" w:cstheme="minorHAnsi"/>
          <w:color w:val="auto"/>
        </w:rPr>
        <w:t>make</w:t>
      </w:r>
      <w:r w:rsidR="008644B1" w:rsidRPr="00834E37">
        <w:rPr>
          <w:rFonts w:asciiTheme="minorHAnsi" w:hAnsiTheme="minorHAnsi" w:cstheme="minorHAnsi"/>
          <w:color w:val="auto"/>
        </w:rPr>
        <w:t>s</w:t>
      </w:r>
      <w:r w:rsidR="00AB0990" w:rsidRPr="00834E37">
        <w:rPr>
          <w:rFonts w:asciiTheme="minorHAnsi" w:hAnsiTheme="minorHAnsi" w:cstheme="minorHAnsi"/>
          <w:color w:val="auto"/>
        </w:rPr>
        <w:t xml:space="preserve"> an</w:t>
      </w:r>
      <w:r w:rsidR="00B64797" w:rsidRPr="00834E37">
        <w:rPr>
          <w:rFonts w:asciiTheme="minorHAnsi" w:hAnsiTheme="minorHAnsi" w:cstheme="minorHAnsi"/>
          <w:color w:val="auto"/>
        </w:rPr>
        <w:t xml:space="preserve"> injection into the CAM</w:t>
      </w:r>
      <w:r w:rsidR="00AB0990" w:rsidRPr="00834E37">
        <w:rPr>
          <w:rFonts w:asciiTheme="minorHAnsi" w:hAnsiTheme="minorHAnsi" w:cstheme="minorHAnsi"/>
          <w:color w:val="auto"/>
        </w:rPr>
        <w:t xml:space="preserve"> vessels</w:t>
      </w:r>
      <w:r w:rsidR="00B64797" w:rsidRPr="00834E37">
        <w:rPr>
          <w:rFonts w:asciiTheme="minorHAnsi" w:hAnsiTheme="minorHAnsi" w:cstheme="minorHAnsi"/>
          <w:color w:val="auto"/>
        </w:rPr>
        <w:t xml:space="preserve"> </w:t>
      </w:r>
      <w:r w:rsidR="00AB0990" w:rsidRPr="00834E37">
        <w:rPr>
          <w:rFonts w:asciiTheme="minorHAnsi" w:hAnsiTheme="minorHAnsi" w:cstheme="minorHAnsi"/>
          <w:color w:val="auto"/>
        </w:rPr>
        <w:t xml:space="preserve">impossible. </w:t>
      </w:r>
      <w:r w:rsidR="003D204C" w:rsidRPr="00834E37">
        <w:rPr>
          <w:rFonts w:asciiTheme="minorHAnsi" w:hAnsiTheme="minorHAnsi" w:cstheme="minorHAnsi"/>
          <w:color w:val="auto"/>
        </w:rPr>
        <w:t>A 5</w:t>
      </w:r>
      <w:r w:rsidR="0029531F" w:rsidRPr="00834E37">
        <w:rPr>
          <w:rFonts w:asciiTheme="minorHAnsi" w:hAnsiTheme="minorHAnsi" w:cstheme="minorHAnsi"/>
          <w:color w:val="auto"/>
        </w:rPr>
        <w:t>-day old</w:t>
      </w:r>
      <w:r w:rsidR="003D204C" w:rsidRPr="00834E37">
        <w:rPr>
          <w:rFonts w:asciiTheme="minorHAnsi" w:hAnsiTheme="minorHAnsi" w:cstheme="minorHAnsi"/>
          <w:color w:val="auto"/>
        </w:rPr>
        <w:t xml:space="preserve"> embryo has a relatively small air sac so to be able to make a sufficiently large hole </w:t>
      </w:r>
      <w:r w:rsidR="00C908CC" w:rsidRPr="00834E37">
        <w:rPr>
          <w:rFonts w:asciiTheme="minorHAnsi" w:hAnsiTheme="minorHAnsi" w:cstheme="minorHAnsi"/>
          <w:color w:val="auto"/>
        </w:rPr>
        <w:t xml:space="preserve">in the shell </w:t>
      </w:r>
      <w:r w:rsidR="003D204C" w:rsidRPr="00834E37">
        <w:rPr>
          <w:rFonts w:asciiTheme="minorHAnsi" w:hAnsiTheme="minorHAnsi" w:cstheme="minorHAnsi"/>
          <w:color w:val="auto"/>
        </w:rPr>
        <w:t>through which the egg content can be removed, 2 mL of egg white needs to be withdrawn</w:t>
      </w:r>
      <w:r w:rsidR="00C908CC" w:rsidRPr="00834E37">
        <w:rPr>
          <w:rFonts w:asciiTheme="minorHAnsi" w:hAnsiTheme="minorHAnsi" w:cstheme="minorHAnsi"/>
          <w:color w:val="auto"/>
        </w:rPr>
        <w:t xml:space="preserve">. </w:t>
      </w:r>
      <w:r w:rsidR="00FF3146" w:rsidRPr="00834E37">
        <w:rPr>
          <w:rFonts w:asciiTheme="minorHAnsi" w:hAnsiTheme="minorHAnsi" w:cstheme="minorHAnsi"/>
          <w:color w:val="auto"/>
        </w:rPr>
        <w:t xml:space="preserve">As a </w:t>
      </w:r>
      <w:r w:rsidR="00203575" w:rsidRPr="00834E37">
        <w:rPr>
          <w:rFonts w:asciiTheme="minorHAnsi" w:hAnsiTheme="minorHAnsi" w:cstheme="minorHAnsi"/>
          <w:color w:val="auto"/>
        </w:rPr>
        <w:t>result</w:t>
      </w:r>
      <w:r w:rsidR="00FF3146" w:rsidRPr="00834E37">
        <w:rPr>
          <w:rFonts w:asciiTheme="minorHAnsi" w:hAnsiTheme="minorHAnsi" w:cstheme="minorHAnsi"/>
          <w:color w:val="auto"/>
        </w:rPr>
        <w:t xml:space="preserve">, </w:t>
      </w:r>
      <w:r w:rsidR="003D204C" w:rsidRPr="00834E37">
        <w:rPr>
          <w:rFonts w:asciiTheme="minorHAnsi" w:hAnsiTheme="minorHAnsi" w:cstheme="minorHAnsi"/>
          <w:color w:val="auto"/>
        </w:rPr>
        <w:t xml:space="preserve">more space between the </w:t>
      </w:r>
      <w:r w:rsidR="0008201B" w:rsidRPr="00834E37">
        <w:rPr>
          <w:rFonts w:asciiTheme="minorHAnsi" w:hAnsiTheme="minorHAnsi" w:cstheme="minorHAnsi"/>
          <w:color w:val="auto"/>
        </w:rPr>
        <w:t>eggshell</w:t>
      </w:r>
      <w:r w:rsidR="003D204C" w:rsidRPr="00834E37">
        <w:rPr>
          <w:rFonts w:asciiTheme="minorHAnsi" w:hAnsiTheme="minorHAnsi" w:cstheme="minorHAnsi"/>
          <w:color w:val="auto"/>
        </w:rPr>
        <w:t xml:space="preserve"> and embryo</w:t>
      </w:r>
      <w:r w:rsidR="00FF3146" w:rsidRPr="00834E37">
        <w:rPr>
          <w:rFonts w:asciiTheme="minorHAnsi" w:hAnsiTheme="minorHAnsi" w:cstheme="minorHAnsi"/>
          <w:color w:val="auto"/>
        </w:rPr>
        <w:t xml:space="preserve"> is created</w:t>
      </w:r>
      <w:r w:rsidR="003D204C" w:rsidRPr="00834E37">
        <w:rPr>
          <w:rFonts w:asciiTheme="minorHAnsi" w:hAnsiTheme="minorHAnsi" w:cstheme="minorHAnsi"/>
          <w:color w:val="auto"/>
        </w:rPr>
        <w:t xml:space="preserve">. </w:t>
      </w:r>
      <w:r w:rsidRPr="00834E37">
        <w:rPr>
          <w:rFonts w:asciiTheme="minorHAnsi" w:hAnsiTheme="minorHAnsi" w:cstheme="minorHAnsi"/>
          <w:color w:val="auto"/>
        </w:rPr>
        <w:t xml:space="preserve">After withdrawal of the egg white, a piece of tape needs to close off the hole where the needle went in. If egg white still leaks out, apply another piece of tape. Beside this, the application of tape on the hole on the side creates a vacuum inside the egg which prevents the egg content from falling </w:t>
      </w:r>
      <w:r w:rsidRPr="00834E37">
        <w:rPr>
          <w:rFonts w:asciiTheme="minorHAnsi" w:hAnsiTheme="minorHAnsi" w:cstheme="minorHAnsi"/>
          <w:color w:val="auto"/>
        </w:rPr>
        <w:lastRenderedPageBreak/>
        <w:t xml:space="preserve">out </w:t>
      </w:r>
      <w:r w:rsidR="0029531F" w:rsidRPr="00834E37">
        <w:rPr>
          <w:rFonts w:asciiTheme="minorHAnsi" w:hAnsiTheme="minorHAnsi" w:cstheme="minorHAnsi"/>
          <w:color w:val="auto"/>
        </w:rPr>
        <w:t>due to</w:t>
      </w:r>
      <w:r w:rsidRPr="00834E37">
        <w:rPr>
          <w:rFonts w:asciiTheme="minorHAnsi" w:hAnsiTheme="minorHAnsi" w:cstheme="minorHAnsi"/>
          <w:color w:val="auto"/>
        </w:rPr>
        <w:t xml:space="preserve"> its own weight when the large hole is created in step 1.2.2.8. Damage to the embryo or CAM can also occur when the edge of the </w:t>
      </w:r>
      <w:r w:rsidR="0008201B" w:rsidRPr="00834E37">
        <w:rPr>
          <w:rFonts w:asciiTheme="minorHAnsi" w:hAnsiTheme="minorHAnsi" w:cstheme="minorHAnsi"/>
          <w:color w:val="auto"/>
        </w:rPr>
        <w:t>eggshell</w:t>
      </w:r>
      <w:r w:rsidRPr="00834E37">
        <w:rPr>
          <w:rFonts w:asciiTheme="minorHAnsi" w:hAnsiTheme="minorHAnsi" w:cstheme="minorHAnsi"/>
          <w:color w:val="auto"/>
        </w:rPr>
        <w:t xml:space="preserve"> was too sharp or when the egg content is dropped into the weighing boat too </w:t>
      </w:r>
      <w:r w:rsidR="00C32B1F" w:rsidRPr="00834E37">
        <w:rPr>
          <w:rFonts w:asciiTheme="minorHAnsi" w:hAnsiTheme="minorHAnsi" w:cstheme="minorHAnsi"/>
          <w:color w:val="auto"/>
        </w:rPr>
        <w:t>rigorously</w:t>
      </w:r>
      <w:r w:rsidRPr="00834E37">
        <w:rPr>
          <w:rFonts w:asciiTheme="minorHAnsi" w:hAnsiTheme="minorHAnsi" w:cstheme="minorHAnsi"/>
          <w:color w:val="auto"/>
        </w:rPr>
        <w:t xml:space="preserve">, so the </w:t>
      </w:r>
      <w:r w:rsidR="0008201B" w:rsidRPr="00834E37">
        <w:rPr>
          <w:rFonts w:asciiTheme="minorHAnsi" w:hAnsiTheme="minorHAnsi" w:cstheme="minorHAnsi"/>
          <w:color w:val="auto"/>
        </w:rPr>
        <w:t>eggshell</w:t>
      </w:r>
      <w:r w:rsidRPr="00834E37">
        <w:rPr>
          <w:rFonts w:asciiTheme="minorHAnsi" w:hAnsiTheme="minorHAnsi" w:cstheme="minorHAnsi"/>
          <w:color w:val="auto"/>
        </w:rPr>
        <w:t xml:space="preserve"> should be kept very close to the weighing boat. Between day 5 and 6 of development, the CAM starts to attach to the shell membrane</w:t>
      </w:r>
      <w:r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{"citationItems":[{"id":"ITEM-1","itemData":{"DOI":"10.1155/2010/940741","ISSN":"11107243","abstract":"The chick chorioallantoic membrane is a very simple extraembryonic membrane which serves multiple functions during embryo development; it is the site of exchange of respiratory gases, calcium transport from the eggshell, acid-base homeostasis in the embryo, and ion and H 2 O reabsorption from the allantoic fluid. All these functions are accomplished by its epithelia, the chorionic and the allantoic epithelium, by differentiation of a wide range of structural and molecular peculiarities which make them highly specialized, ion transporting epithelia. Studying the different aspects of such a developmental strategy emphasizes the functional potential of the epithelium and offers an excellent model system to gain insights into questions partly still unresolved. © 2010 M. G. Gabrielli and D. Accili.","author":[{"dropping-particle":"","family":"Gabrielli","given":"Maria Gabriella","non-dropping-particle":"","parse-names":false,"suffix":""},{"dropping-particle":"","family":"Accili","given":"Daniela","non-dropping-particle":"","parse-names":false,"suffix":""}],"container-title":"Journal of Biomedicine and Biotechnology","id":"ITEM-1","issued":{"date-parts":[["2010"]]},"page":"1-12","title":"The Chick Chorioallantoic Membrane: A Model of Molecular, Structural, and Functional Adaptation to Transepithelial Ion Transport and Barrier Function during Embryonic Development","type":"article-journal"},"uris":["http://www.mendeley.com/documents/?uuid=d210a3ee-1a1a-4775-b37f-04c11910380c"]}],"mendeley":{"formattedCitation":"&lt;sup&gt;32&lt;/sup&gt;","plainTextFormattedCitation":"32","previouslyFormattedCitation":"&lt;sup&gt;32&lt;/sup&gt;"},"properties":{"noteIndex":0},"schema":"https://github.com/citation-style-language/schema/raw/master/csl-citation.json"}</w:instrText>
      </w:r>
      <w:r w:rsidRPr="00834E37">
        <w:rPr>
          <w:rFonts w:asciiTheme="minorHAnsi" w:hAnsiTheme="minorHAnsi" w:cstheme="minorHAnsi"/>
          <w:color w:val="auto"/>
        </w:rPr>
        <w:fldChar w:fldCharType="separate"/>
      </w:r>
      <w:r w:rsidR="004E12BA" w:rsidRPr="00834E37">
        <w:rPr>
          <w:rFonts w:asciiTheme="minorHAnsi" w:hAnsiTheme="minorHAnsi" w:cstheme="minorHAnsi"/>
          <w:noProof/>
          <w:color w:val="auto"/>
          <w:vertAlign w:val="superscript"/>
        </w:rPr>
        <w:t>32</w:t>
      </w:r>
      <w:r w:rsidRPr="00834E37">
        <w:rPr>
          <w:rFonts w:asciiTheme="minorHAnsi" w:hAnsiTheme="minorHAnsi" w:cstheme="minorHAnsi"/>
          <w:color w:val="auto"/>
        </w:rPr>
        <w:fldChar w:fldCharType="end"/>
      </w:r>
      <w:r w:rsidRPr="00834E37">
        <w:rPr>
          <w:rFonts w:asciiTheme="minorHAnsi" w:hAnsiTheme="minorHAnsi" w:cstheme="minorHAnsi"/>
          <w:color w:val="auto"/>
        </w:rPr>
        <w:t xml:space="preserve">. This attachment increases the risk of damaging the embryo and CAM when taking the egg content out of the </w:t>
      </w:r>
      <w:r w:rsidR="0008201B" w:rsidRPr="00834E37">
        <w:rPr>
          <w:rFonts w:asciiTheme="minorHAnsi" w:hAnsiTheme="minorHAnsi" w:cstheme="minorHAnsi"/>
          <w:color w:val="auto"/>
        </w:rPr>
        <w:t>eggshell</w:t>
      </w:r>
      <w:r w:rsidRPr="00834E37">
        <w:rPr>
          <w:rFonts w:asciiTheme="minorHAnsi" w:hAnsiTheme="minorHAnsi" w:cstheme="minorHAnsi"/>
          <w:color w:val="auto"/>
        </w:rPr>
        <w:t>. By opening the egg after injection of PBS into it for a 6 to 7-day incubated egg or in a PBS-filled container as described for a</w:t>
      </w:r>
      <w:r w:rsidR="00161B28" w:rsidRPr="00834E37">
        <w:rPr>
          <w:rFonts w:asciiTheme="minorHAnsi" w:hAnsiTheme="minorHAnsi" w:cstheme="minorHAnsi"/>
          <w:color w:val="auto"/>
        </w:rPr>
        <w:t>n</w:t>
      </w:r>
      <w:r w:rsidRPr="00834E37">
        <w:rPr>
          <w:rFonts w:asciiTheme="minorHAnsi" w:hAnsiTheme="minorHAnsi" w:cstheme="minorHAnsi"/>
          <w:color w:val="auto"/>
        </w:rPr>
        <w:t xml:space="preserve"> </w:t>
      </w:r>
      <w:r w:rsidR="00CA2528" w:rsidRPr="00834E37">
        <w:rPr>
          <w:rFonts w:asciiTheme="minorHAnsi" w:hAnsiTheme="minorHAnsi" w:cstheme="minorHAnsi"/>
          <w:color w:val="auto"/>
        </w:rPr>
        <w:t>8</w:t>
      </w:r>
      <w:r w:rsidRPr="00834E37">
        <w:rPr>
          <w:rFonts w:asciiTheme="minorHAnsi" w:hAnsiTheme="minorHAnsi" w:cstheme="minorHAnsi"/>
          <w:color w:val="auto"/>
        </w:rPr>
        <w:t>-day incubated egg, the risk of damage is reduced. Regarding an injection into a CAM vein: if the first injection fails, a second injection can be done</w:t>
      </w:r>
      <w:r w:rsidR="00161B28" w:rsidRPr="00834E37">
        <w:rPr>
          <w:rFonts w:asciiTheme="minorHAnsi" w:hAnsiTheme="minorHAnsi" w:cstheme="minorHAnsi"/>
          <w:color w:val="auto"/>
        </w:rPr>
        <w:t xml:space="preserve"> further upstream in the same vein if the damage was minor or</w:t>
      </w:r>
      <w:r w:rsidRPr="00834E37">
        <w:rPr>
          <w:rFonts w:asciiTheme="minorHAnsi" w:hAnsiTheme="minorHAnsi" w:cstheme="minorHAnsi"/>
          <w:color w:val="auto"/>
        </w:rPr>
        <w:t xml:space="preserve"> in another CAM vein. Separation </w:t>
      </w:r>
      <w:r w:rsidR="00917263" w:rsidRPr="00834E37">
        <w:rPr>
          <w:rFonts w:asciiTheme="minorHAnsi" w:hAnsiTheme="minorHAnsi" w:cstheme="minorHAnsi"/>
          <w:color w:val="auto"/>
        </w:rPr>
        <w:t>of</w:t>
      </w:r>
      <w:r w:rsidRPr="00834E37">
        <w:rPr>
          <w:rFonts w:asciiTheme="minorHAnsi" w:hAnsiTheme="minorHAnsi" w:cstheme="minorHAnsi"/>
          <w:color w:val="auto"/>
        </w:rPr>
        <w:t xml:space="preserve"> the embryo and CAM from the yolk makes the embryo and CAM vessels optically transparent. As a consequence, the embryo loses its primary source of nutrients</w:t>
      </w:r>
      <w:r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{"citationItems":[{"id":"ITEM-1","itemData":{"DOI":"10.1016/j.psj.2019.11.041","ISSN":"15253171","abstract":"During incubation, embryonic growth and development are dependent on nutrients deposited in the egg. The content of the yolk can be transferred to the embryo in 2 ways: directly into the intestine via the yolk stalk or through the highly vascularized yolk sac membrane. It has been suggested that, as a result of genetic selection and improved management, the increase in posthatch growth rate and concurrently the increase in metabolic rate of broiler chickens during the last 50 yr has also increased embryonic metabolism. A higher metabolic rate during incubation would imply a lower residual yolk weight and possibly lower energy reserve for the hatchling. This might affect posthatch development and performance. This review examined scientific publications published between 1930 and 2018 to compare residual yolk weight at hatch, metabolic heat production, and yolk utilization throughout incubation. This review aimed to investigate 1) whether or not residual yolk weight and composition has been changed during the 88-yr period considered and 2) which abiotic and biotic factors affect yolk utilization in poultry during incubation and the early posthatch period. It can be concluded that 1) residual yolk weight and the total solid amount of the residual yolk at hatch seem to be decreased in the recent decades. It cannot be concluded whether the (lack of) differences between old and modern strains are due to genetic selection, changed management and incubation conditions, or moment of sampling (immediately after hatch or at pulling). It is remarkable that with the genetic progress and improved management and incubation conditions over the last 88 yr, effects on yolk utilization efficiency and embryonic metabolic heat production are limited; 2) factors specially affecting residual yolk weight at hatch include egg size and incubation temperature, whereas breeder age has more influence on nutrient composition of the residual yolk.","author":[{"dropping-particle":"","family":"Wagt","given":"Ilonka","non-dropping-particle":"van der","parse-names":false,"suffix":""},{"dropping-particle":"","family":"Jong","given":"Ingrid C.","non-dropping-particle":"de","parse-names":false,"suffix":""},{"dropping-particle":"","family":"Mitchell","given":"Malcolm A.","non-dropping-particle":"","parse-names":false,"suffix":""},{"dropping-particle":"","family":"Molenaar","given":"Roos","non-dropping-particle":"","parse-names":false,"suffix":""},{"dropping-particle":"","family":"Brand","given":"Henry","non-dropping-particle":"van den","parse-names":false,"suffix":""}],"container-title":"Poultry Science","id":"ITEM-1","issued":{"date-parts":[["2020"]]},"page":"2162-2175","publisher":"Elsevier Inc.","title":"A review on yolk sac utilization in poultry","type":"article-journal","volume":"99"},"uris":["http://www.mendeley.com/documents/?uuid=c9edb0fd-c031-465f-a1b7-47151fa590f5"]}],"mendeley":{"formattedCitation":"&lt;sup&gt;33&lt;/sup&gt;","plainTextFormattedCitation":"33","previouslyFormattedCitation":"&lt;sup&gt;33&lt;/sup&gt;"},"properties":{"noteIndex":0},"schema":"https://github.com/citation-style-language/schema/raw/master/csl-citation.json"}</w:instrText>
      </w:r>
      <w:r w:rsidRPr="00834E37">
        <w:rPr>
          <w:rFonts w:asciiTheme="minorHAnsi" w:hAnsiTheme="minorHAnsi" w:cstheme="minorHAnsi"/>
          <w:color w:val="auto"/>
        </w:rPr>
        <w:fldChar w:fldCharType="separate"/>
      </w:r>
      <w:r w:rsidR="004E12BA" w:rsidRPr="00834E37">
        <w:rPr>
          <w:rFonts w:asciiTheme="minorHAnsi" w:hAnsiTheme="minorHAnsi" w:cstheme="minorHAnsi"/>
          <w:noProof/>
          <w:color w:val="auto"/>
          <w:vertAlign w:val="superscript"/>
        </w:rPr>
        <w:t>33</w:t>
      </w:r>
      <w:r w:rsidRPr="00834E37">
        <w:rPr>
          <w:rFonts w:asciiTheme="minorHAnsi" w:hAnsiTheme="minorHAnsi" w:cstheme="minorHAnsi"/>
          <w:color w:val="auto"/>
        </w:rPr>
        <w:fldChar w:fldCharType="end"/>
      </w:r>
      <w:r w:rsidRPr="00834E37">
        <w:rPr>
          <w:rFonts w:asciiTheme="minorHAnsi" w:hAnsiTheme="minorHAnsi" w:cstheme="minorHAnsi"/>
          <w:color w:val="auto"/>
        </w:rPr>
        <w:t xml:space="preserve">. This loss of nutrients could be an explanation for the observed lower heart rate of </w:t>
      </w:r>
      <w:r w:rsidRPr="00834E37">
        <w:rPr>
          <w:color w:val="auto"/>
        </w:rPr>
        <w:t>80 bpm</w:t>
      </w:r>
      <w:r w:rsidRPr="00834E37">
        <w:rPr>
          <w:rFonts w:asciiTheme="minorHAnsi" w:hAnsiTheme="minorHAnsi" w:cstheme="minorHAnsi"/>
          <w:color w:val="auto"/>
        </w:rPr>
        <w:t xml:space="preserve"> in comparison to </w:t>
      </w:r>
      <w:r w:rsidR="001D4144" w:rsidRPr="00834E37">
        <w:rPr>
          <w:rFonts w:asciiTheme="minorHAnsi" w:hAnsiTheme="minorHAnsi" w:cstheme="minorHAnsi"/>
          <w:color w:val="auto"/>
        </w:rPr>
        <w:t>~190</w:t>
      </w:r>
      <w:r w:rsidRPr="00834E37">
        <w:rPr>
          <w:color w:val="auto"/>
        </w:rPr>
        <w:t xml:space="preserve"> for a </w:t>
      </w:r>
      <w:r w:rsidR="00E27410" w:rsidRPr="00834E37">
        <w:rPr>
          <w:color w:val="auto"/>
        </w:rPr>
        <w:t>6</w:t>
      </w:r>
      <w:r w:rsidRPr="00834E37">
        <w:rPr>
          <w:color w:val="auto"/>
        </w:rPr>
        <w:t>-day old embryo that is still in contact with the yolk</w:t>
      </w:r>
      <w:r w:rsidRPr="00834E37">
        <w:rPr>
          <w:color w:val="auto"/>
        </w:rPr>
        <w:fldChar w:fldCharType="begin" w:fldLock="1"/>
      </w:r>
      <w:r w:rsidR="00FD5C67" w:rsidRPr="00834E37">
        <w:rPr>
          <w:color w:val="auto"/>
        </w:rPr>
        <w:instrText>ADDIN CSL_CITATION {"citationItems":[{"id":"ITEM-1","itemData":{"DOI":"10.1007/s003600050197","ISSN":"01741578","abstract":"Normal heart rate (HR), and the HR responses to hypoxia and hyperoxia during early heart development in chick embyros have not been studied in detail, particularly in undisturbed embryos within the intact egg. HR was measured in day 3-9 chick embryos at 38 °C using relatively noninvasive impedance cardiography. Embryos were exposed to air (control) and to hypoxic (10% O2) or hyperoxic (100% O2) gas for a 2-h or 4-h period, during which HR was continually monitored. Control (normoxic) HR increased from about 150 beats per min (bpm) on day 3 to about 240 bpm on days 7-9. HR in very early embryos showed a variety of moderate responses to hypoxia (all survived), but as development progressed beyond day 6, hypoxic exposure induced a profound bradycardia that frequently terminated in death before the end of the measurement period. In contrast to the marked developmental changes in hypoxic sensitivity, HR showed little response to hyperoxia throughout development, suggesting no 'hypoxic drive' to HR. We speculate that hypoxia has little effect early in development because of the embryo's small absolute O2 demand, but as the embryo grows, hypoxia represents a progressively more severe perturbation. Although general trends were identified, there was considerable variation in both HR and HR responses to ambient O2 changes between individuals of the same developmental stage.","author":[{"dropping-particle":"","family":"Akiyama","given":"R.","non-dropping-particle":"","parse-names":false,"suffix":""},{"dropping-particle":"","family":"Mitsubayashi","given":"H.","non-dropping-particle":"","parse-names":false,"suffix":""},{"dropping-particle":"","family":"Tazawa","given":"H.","non-dropping-particle":"","parse-names":false,"suffix":""},{"dropping-particle":"","family":"Burggren","given":"W. W.","non-dropping-particle":"","parse-names":false,"suffix":""}],"container-title":"Journal of Comparative Physiology - B Biochemical, Systemic, and Environmental Physiology","id":"ITEM-1","issue":"2","issued":{"date-parts":[["1999"]]},"page":"85-92","title":"Heart rate responses to altered ambient oxygen in early (days 3-9) chick embryos in the intact egg","type":"article-journal","volume":"169"},"uris":["http://www.mendeley.com/documents/?uuid=7bb33a45-4aef-4ef2-9929-1bf584e9e870"]}],"mendeley":{"formattedCitation":"&lt;sup&gt;30&lt;/sup&gt;","plainTextFormattedCitation":"30","previouslyFormattedCitation":"&lt;sup&gt;30&lt;/sup&gt;"},"properties":{"noteIndex":0},"schema":"https://github.com/citation-style-language/schema/raw/master/csl-citation.json"}</w:instrText>
      </w:r>
      <w:r w:rsidRPr="00834E37">
        <w:rPr>
          <w:color w:val="auto"/>
        </w:rPr>
        <w:fldChar w:fldCharType="separate"/>
      </w:r>
      <w:r w:rsidR="000C5DE7" w:rsidRPr="00834E37">
        <w:rPr>
          <w:noProof/>
          <w:color w:val="auto"/>
          <w:vertAlign w:val="superscript"/>
        </w:rPr>
        <w:t>30</w:t>
      </w:r>
      <w:r w:rsidRPr="00834E37">
        <w:rPr>
          <w:color w:val="auto"/>
        </w:rPr>
        <w:fldChar w:fldCharType="end"/>
      </w:r>
      <w:r w:rsidR="00E27410" w:rsidRPr="00834E37">
        <w:rPr>
          <w:color w:val="auto"/>
        </w:rPr>
        <w:t xml:space="preserve"> </w:t>
      </w:r>
      <w:r w:rsidRPr="00834E37">
        <w:rPr>
          <w:rFonts w:asciiTheme="minorHAnsi" w:hAnsiTheme="minorHAnsi" w:cstheme="minorHAnsi"/>
          <w:color w:val="auto"/>
        </w:rPr>
        <w:t>and the reduced survival time of 2 h after this separation procedure.</w:t>
      </w:r>
      <w:r w:rsidR="00C32B1F" w:rsidRPr="00834E37">
        <w:rPr>
          <w:rFonts w:asciiTheme="minorHAnsi" w:hAnsiTheme="minorHAnsi" w:cstheme="minorHAnsi"/>
          <w:color w:val="auto"/>
        </w:rPr>
        <w:t xml:space="preserve"> </w:t>
      </w:r>
      <w:r w:rsidRPr="00834E37">
        <w:rPr>
          <w:rFonts w:asciiTheme="minorHAnsi" w:hAnsiTheme="minorHAnsi" w:cstheme="minorHAnsi"/>
          <w:color w:val="auto"/>
        </w:rPr>
        <w:t>Another factor that can play a role in the reduced hear</w:t>
      </w:r>
      <w:r w:rsidR="00573DDE" w:rsidRPr="00834E37">
        <w:rPr>
          <w:rFonts w:asciiTheme="minorHAnsi" w:hAnsiTheme="minorHAnsi" w:cstheme="minorHAnsi"/>
          <w:color w:val="auto"/>
        </w:rPr>
        <w:t>t</w:t>
      </w:r>
      <w:r w:rsidRPr="00834E37">
        <w:rPr>
          <w:rFonts w:asciiTheme="minorHAnsi" w:hAnsiTheme="minorHAnsi" w:cstheme="minorHAnsi"/>
          <w:color w:val="auto"/>
        </w:rPr>
        <w:t xml:space="preserve"> rate and survival time is the challenge to keep the yolk-separated embryo and CAM vessels at 37 °C. A microscope stage incubator may be of aid.</w:t>
      </w:r>
      <w:r w:rsidR="008B7F39" w:rsidRPr="00834E37">
        <w:rPr>
          <w:rFonts w:asciiTheme="minorHAnsi" w:hAnsiTheme="minorHAnsi" w:cstheme="minorHAnsi"/>
          <w:color w:val="auto"/>
        </w:rPr>
        <w:t xml:space="preserve"> In addition to this, the detachment of the CAM from the yolk likely leads to mechanical changes in the tissue since the membrane tension becomes less. The lower membrane tension may cause an increased inner vessel shear rate which leads to a lower heart rate.</w:t>
      </w:r>
    </w:p>
    <w:p w14:paraId="32A40626" w14:textId="77777777" w:rsidR="00AC4932" w:rsidRPr="00834E37" w:rsidRDefault="00AC4932" w:rsidP="00834E37">
      <w:pPr>
        <w:contextualSpacing/>
        <w:rPr>
          <w:rFonts w:asciiTheme="minorHAnsi" w:hAnsiTheme="minorHAnsi" w:cstheme="minorHAnsi"/>
          <w:color w:val="auto"/>
        </w:rPr>
      </w:pPr>
    </w:p>
    <w:p w14:paraId="024910B7" w14:textId="35B5B504" w:rsidR="00AC4932" w:rsidRPr="00834E37" w:rsidRDefault="00AC4932" w:rsidP="00834E37">
      <w:pPr>
        <w:contextualSpacing/>
        <w:rPr>
          <w:color w:val="auto"/>
        </w:rPr>
      </w:pPr>
      <w:bookmarkStart w:id="132" w:name="_Hlk49435746"/>
      <w:r w:rsidRPr="00834E37">
        <w:rPr>
          <w:rFonts w:asciiTheme="minorHAnsi" w:hAnsiTheme="minorHAnsi" w:cstheme="minorHAnsi"/>
          <w:color w:val="auto"/>
        </w:rPr>
        <w:t xml:space="preserve">The </w:t>
      </w:r>
      <w:proofErr w:type="spellStart"/>
      <w:r w:rsidR="00A7041D" w:rsidRPr="00834E37">
        <w:rPr>
          <w:rFonts w:asciiTheme="minorHAnsi" w:hAnsiTheme="minorHAnsi" w:cstheme="minorHAnsi"/>
          <w:color w:val="auto"/>
        </w:rPr>
        <w:t>ex ovo</w:t>
      </w:r>
      <w:proofErr w:type="spellEnd"/>
      <w:r w:rsidRPr="00834E37">
        <w:rPr>
          <w:rFonts w:asciiTheme="minorHAnsi" w:hAnsiTheme="minorHAnsi" w:cstheme="minorHAnsi"/>
          <w:color w:val="auto"/>
        </w:rPr>
        <w:t xml:space="preserve"> chicken embryo and CAM vessels have some limitations as </w:t>
      </w:r>
      <w:r w:rsidR="00A7041D" w:rsidRPr="00834E37">
        <w:rPr>
          <w:rFonts w:asciiTheme="minorHAnsi" w:hAnsiTheme="minorHAnsi" w:cstheme="minorHAnsi"/>
          <w:color w:val="auto"/>
        </w:rPr>
        <w:t>in vivo</w:t>
      </w:r>
      <w:r w:rsidRPr="00834E37">
        <w:rPr>
          <w:rFonts w:asciiTheme="minorHAnsi" w:hAnsiTheme="minorHAnsi" w:cstheme="minorHAnsi"/>
          <w:color w:val="auto"/>
        </w:rPr>
        <w:t xml:space="preserve"> model, including short time observations only, for contrast enhanced ultrasound imaging and microbubble-mediated drug delivery studies.</w:t>
      </w:r>
      <w:r w:rsidR="00AE21FC" w:rsidRPr="00834E37">
        <w:rPr>
          <w:rFonts w:asciiTheme="minorHAnsi" w:hAnsiTheme="minorHAnsi" w:cstheme="minorHAnsi"/>
          <w:color w:val="auto"/>
        </w:rPr>
        <w:t xml:space="preserve"> </w:t>
      </w:r>
      <w:bookmarkStart w:id="133" w:name="_Hlk56678347"/>
      <w:r w:rsidRPr="00834E37">
        <w:rPr>
          <w:rFonts w:asciiTheme="minorHAnsi" w:hAnsiTheme="minorHAnsi" w:cstheme="minorHAnsi"/>
          <w:color w:val="auto"/>
        </w:rPr>
        <w:t xml:space="preserve">Due to the small blood volume </w:t>
      </w:r>
      <w:r w:rsidR="009C2AD4" w:rsidRPr="00834E37">
        <w:rPr>
          <w:rFonts w:asciiTheme="minorHAnsi" w:hAnsiTheme="minorHAnsi" w:cstheme="minorHAnsi"/>
          <w:color w:val="auto"/>
        </w:rPr>
        <w:t>o</w:t>
      </w:r>
      <w:r w:rsidRPr="00834E37">
        <w:rPr>
          <w:rFonts w:asciiTheme="minorHAnsi" w:hAnsiTheme="minorHAnsi" w:cstheme="minorHAnsi"/>
          <w:color w:val="auto"/>
        </w:rPr>
        <w:t>f</w:t>
      </w:r>
      <w:r w:rsidR="009C2AD4" w:rsidRPr="00834E37">
        <w:rPr>
          <w:rFonts w:asciiTheme="minorHAnsi" w:hAnsiTheme="minorHAnsi" w:cstheme="minorHAnsi"/>
          <w:color w:val="auto"/>
        </w:rPr>
        <w:t xml:space="preserve"> 100±23 µ</w:t>
      </w:r>
      <w:r w:rsidR="00AB6EEA" w:rsidRPr="00834E37">
        <w:rPr>
          <w:rFonts w:asciiTheme="minorHAnsi" w:hAnsiTheme="minorHAnsi" w:cstheme="minorHAnsi"/>
          <w:color w:val="auto"/>
        </w:rPr>
        <w:t>L</w:t>
      </w:r>
      <w:r w:rsidR="009C2AD4" w:rsidRPr="00834E37">
        <w:rPr>
          <w:rFonts w:asciiTheme="minorHAnsi" w:hAnsiTheme="minorHAnsi" w:cstheme="minorHAnsi"/>
          <w:color w:val="auto"/>
        </w:rPr>
        <w:t xml:space="preserve"> at day 5 and </w:t>
      </w:r>
      <w:r w:rsidRPr="00834E37">
        <w:rPr>
          <w:rFonts w:asciiTheme="minorHAnsi" w:hAnsiTheme="minorHAnsi" w:cstheme="minorHAnsi"/>
          <w:color w:val="auto"/>
        </w:rPr>
        <w:t>17</w:t>
      </w:r>
      <w:r w:rsidR="009C2AD4" w:rsidRPr="00834E37">
        <w:rPr>
          <w:rFonts w:asciiTheme="minorHAnsi" w:hAnsiTheme="minorHAnsi" w:cstheme="minorHAnsi"/>
          <w:color w:val="auto"/>
        </w:rPr>
        <w:t>1±23</w:t>
      </w:r>
      <w:r w:rsidR="00726F1E" w:rsidRPr="00834E37">
        <w:rPr>
          <w:rFonts w:asciiTheme="minorHAnsi" w:hAnsiTheme="minorHAnsi" w:cstheme="minorHAnsi"/>
          <w:color w:val="auto"/>
        </w:rPr>
        <w:t xml:space="preserve"> µ</w:t>
      </w:r>
      <w:r w:rsidR="00AB6EEA" w:rsidRPr="00834E37">
        <w:rPr>
          <w:rFonts w:asciiTheme="minorHAnsi" w:hAnsiTheme="minorHAnsi" w:cstheme="minorHAnsi"/>
          <w:color w:val="auto"/>
        </w:rPr>
        <w:t>L</w:t>
      </w:r>
      <w:r w:rsidR="00726F1E" w:rsidRPr="00834E37">
        <w:rPr>
          <w:rFonts w:asciiTheme="minorHAnsi" w:hAnsiTheme="minorHAnsi" w:cstheme="minorHAnsi"/>
          <w:color w:val="auto"/>
        </w:rPr>
        <w:t xml:space="preserve"> </w:t>
      </w:r>
      <w:r w:rsidR="009C2AD4" w:rsidRPr="00834E37">
        <w:rPr>
          <w:rFonts w:asciiTheme="minorHAnsi" w:hAnsiTheme="minorHAnsi" w:cstheme="minorHAnsi"/>
          <w:color w:val="auto"/>
        </w:rPr>
        <w:t>at day 6</w:t>
      </w:r>
      <w:r w:rsidR="00175BA3"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{"citationItems":[{"id":"ITEM-1","itemData":{"DOI":"10.1007/BF00306727","ISSN":"03402061","PMID":"1237240","abstract":"The circulating blood volume of the chick embryo was determined from the 4th up to the 18th day of hatching. In contrast to former studies, there was employed a radioisotope dilution method with albumin-bound I131. The findings are in close correspondence to those of the earlier studies. The blood volume does not display an entirely perfect curve of exponential growth, i.e., the doubling time increases steadily. The blood volume attains a peak value between the 16th and 18th day and decreases somewhat toward the end of the hatching period. There has been postulated a reduction of total red cell volume and hemoglobin caused by the involution of the extraembryonic circulatory system. The destruction of the erythrocytes seems to take place in the endodermal epithelium of the proximal yolk sac, where an accumulation of iron could be demonstrated on the 19th and 20th days. © 1975 Springer-Verlag.","author":[{"dropping-particle":"","family":"Kind","given":"Christian","non-dropping-particle":"","parse-names":false,"suffix":""}],"container-title":"Anatomy and Embryology","id":"ITEM-1","issued":{"date-parts":[["1975"]]},"page":"127-132","title":"The development of the circulating blood volume of the chick embryo","type":"article-journal","volume":"147"},"uris":["http://www.mendeley.com/documents/?uuid=c3aa593f-d2c3-4d53-8581-55101608f80f"]}],"mendeley":{"formattedCitation":"&lt;sup&gt;34&lt;/sup&gt;","plainTextFormattedCitation":"34","previouslyFormattedCitation":"&lt;sup&gt;34&lt;/sup&gt;"},"properties":{"noteIndex":0},"schema":"https://github.com/citation-style-language/schema/raw/master/csl-citation.json"}</w:instrText>
      </w:r>
      <w:r w:rsidR="00175BA3" w:rsidRPr="00834E37">
        <w:rPr>
          <w:rFonts w:asciiTheme="minorHAnsi" w:hAnsiTheme="minorHAnsi" w:cstheme="minorHAnsi"/>
          <w:color w:val="auto"/>
        </w:rPr>
        <w:fldChar w:fldCharType="separate"/>
      </w:r>
      <w:r w:rsidR="004E12BA" w:rsidRPr="00834E37">
        <w:rPr>
          <w:rFonts w:asciiTheme="minorHAnsi" w:hAnsiTheme="minorHAnsi" w:cstheme="minorHAnsi"/>
          <w:noProof/>
          <w:color w:val="auto"/>
          <w:vertAlign w:val="superscript"/>
        </w:rPr>
        <w:t>34</w:t>
      </w:r>
      <w:r w:rsidR="00175BA3" w:rsidRPr="00834E37">
        <w:rPr>
          <w:rFonts w:asciiTheme="minorHAnsi" w:hAnsiTheme="minorHAnsi" w:cstheme="minorHAnsi"/>
          <w:color w:val="auto"/>
        </w:rPr>
        <w:fldChar w:fldCharType="end"/>
      </w:r>
      <w:r w:rsidRPr="00834E37">
        <w:rPr>
          <w:rFonts w:asciiTheme="minorHAnsi" w:hAnsiTheme="minorHAnsi" w:cstheme="minorHAnsi"/>
          <w:color w:val="auto"/>
        </w:rPr>
        <w:t>,</w:t>
      </w:r>
      <w:bookmarkEnd w:id="133"/>
      <w:r w:rsidR="00602D15" w:rsidRPr="00834E37">
        <w:rPr>
          <w:rFonts w:asciiTheme="minorHAnsi" w:hAnsiTheme="minorHAnsi" w:cstheme="minorHAnsi"/>
          <w:color w:val="auto"/>
        </w:rPr>
        <w:t xml:space="preserve"> a maximum volume of</w:t>
      </w:r>
      <w:r w:rsidRPr="00834E37">
        <w:rPr>
          <w:rFonts w:asciiTheme="minorHAnsi" w:hAnsiTheme="minorHAnsi" w:cstheme="minorHAnsi"/>
          <w:color w:val="auto"/>
        </w:rPr>
        <w:t xml:space="preserve"> ~5 µ</w:t>
      </w:r>
      <w:r w:rsidR="00AB6EEA" w:rsidRPr="00834E37">
        <w:rPr>
          <w:rFonts w:asciiTheme="minorHAnsi" w:hAnsiTheme="minorHAnsi" w:cstheme="minorHAnsi"/>
          <w:color w:val="auto"/>
        </w:rPr>
        <w:t>L</w:t>
      </w:r>
      <w:r w:rsidRPr="00834E37">
        <w:rPr>
          <w:rFonts w:asciiTheme="minorHAnsi" w:hAnsiTheme="minorHAnsi" w:cstheme="minorHAnsi"/>
          <w:color w:val="auto"/>
        </w:rPr>
        <w:t xml:space="preserve"> can be injected. I</w:t>
      </w:r>
      <w:r w:rsidRPr="00834E37">
        <w:rPr>
          <w:color w:val="auto"/>
        </w:rPr>
        <w:t xml:space="preserve">n the later stages of development (day 7 and older), the vessel stiffness increases and the yolk elasticity decreases. </w:t>
      </w:r>
      <w:bookmarkStart w:id="134" w:name="_Hlk56435798"/>
      <w:r w:rsidRPr="00834E37">
        <w:rPr>
          <w:color w:val="auto"/>
        </w:rPr>
        <w:t xml:space="preserve">This can </w:t>
      </w:r>
      <w:r w:rsidR="004157DE" w:rsidRPr="00834E37">
        <w:rPr>
          <w:color w:val="auto"/>
        </w:rPr>
        <w:t>complicate</w:t>
      </w:r>
      <w:r w:rsidRPr="00834E37">
        <w:rPr>
          <w:color w:val="auto"/>
        </w:rPr>
        <w:t xml:space="preserve"> </w:t>
      </w:r>
      <w:bookmarkStart w:id="135" w:name="_Hlk56435616"/>
      <w:r w:rsidRPr="00834E37">
        <w:rPr>
          <w:color w:val="auto"/>
        </w:rPr>
        <w:t xml:space="preserve">a successful injection </w:t>
      </w:r>
      <w:bookmarkEnd w:id="135"/>
      <w:r w:rsidRPr="00834E37">
        <w:rPr>
          <w:color w:val="auto"/>
        </w:rPr>
        <w:t>in older embryos.</w:t>
      </w:r>
      <w:bookmarkEnd w:id="134"/>
      <w:r w:rsidRPr="00834E37">
        <w:rPr>
          <w:rFonts w:asciiTheme="minorHAnsi" w:hAnsiTheme="minorHAnsi" w:cstheme="minorHAnsi"/>
          <w:color w:val="auto"/>
        </w:rPr>
        <w:t xml:space="preserve"> Once the microbubbles are injected, they circulate for hours because the chicken embryo does not have a fully developed immune system at this stage</w:t>
      </w:r>
      <w:r w:rsidR="00A63FE6"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{"citationItems":[{"id":"ITEM-1","itemData":{"DOI":"10.1016/S1937-6448(08)01405-6","ISBN":"9780123745835","ISSN":"19376448","PMID":"19081537","abstract":"The chick embryo chorioallantoic membrane (CAM) is an extraembryonic membrane mediating gas and nutrient exchanges until hatching. Since it has a dense capillary network, it has been commonly used in vivo to study both angiogenesis and antiangiogenesis in response to normal tissues and cells, to tumor bioptic specimens and cells, or to soluble factors. During the last 8 years, this assay has been used in over 550 published works. This chapter summarizes current knowledge about the embryological origin of the CAM, morphology of its blood and lymphatic vessels, the use of CAM in the study of tumor angiogenesis and metastasis, angiogenic and antiangiogenic substances. The angiogenic response of CAM to multiple myeloma and neuroblastoma cells and bioptic specimens and their responses to antiangiogenic molecules and the role played by fibroblast growth factor-2 in CAM vascularization have been analyzed in detail. Finally, advantages and limitations of CAM as an experimental model to study angiogenesis and antiangiogenesis are discussed. © 2008 Elsevier Inc. All rights reserved.","author":[{"dropping-particle":"","family":"Ribatti","given":"Domenico","non-dropping-particle":"","parse-names":false,"suffix":""}],"chapter-number":"Chapter 5","container-title":"International Review of Cell and Molecular Biology","id":"ITEM-1","issued":{"date-parts":[["2008"]]},"page":"181-224","publisher":"Elsevier Inc.","title":"Chick Embryo Chorioallantoic Membrane as a Useful Tool to Study Angiogenesis","type":"chapter","volume":"270"},"uris":["http://www.mendeley.com/documents/?uuid=eaa62762-a13e-4943-8f6f-1df41f3ec68d"]}],"mendeley":{"formattedCitation":"&lt;sup&gt;35&lt;/sup&gt;","plainTextFormattedCitation":"35","previouslyFormattedCitation":"&lt;sup&gt;35&lt;/sup&gt;"},"properties":{"noteIndex":0},"schema":"https://github.com/citation-style-language/schema/raw/master/csl-citation.json"}</w:instrText>
      </w:r>
      <w:r w:rsidR="00A63FE6" w:rsidRPr="00834E37">
        <w:rPr>
          <w:rFonts w:asciiTheme="minorHAnsi" w:hAnsiTheme="minorHAnsi" w:cstheme="minorHAnsi"/>
          <w:color w:val="auto"/>
        </w:rPr>
        <w:fldChar w:fldCharType="separate"/>
      </w:r>
      <w:r w:rsidR="004E12BA" w:rsidRPr="00834E37">
        <w:rPr>
          <w:rFonts w:asciiTheme="minorHAnsi" w:hAnsiTheme="minorHAnsi" w:cstheme="minorHAnsi"/>
          <w:noProof/>
          <w:color w:val="auto"/>
          <w:vertAlign w:val="superscript"/>
        </w:rPr>
        <w:t>35</w:t>
      </w:r>
      <w:r w:rsidR="00A63FE6" w:rsidRPr="00834E37">
        <w:rPr>
          <w:rFonts w:asciiTheme="minorHAnsi" w:hAnsiTheme="minorHAnsi" w:cstheme="minorHAnsi"/>
          <w:color w:val="auto"/>
        </w:rPr>
        <w:fldChar w:fldCharType="end"/>
      </w:r>
      <w:r w:rsidR="00A63FE6" w:rsidRPr="00834E37">
        <w:rPr>
          <w:rFonts w:asciiTheme="minorHAnsi" w:hAnsiTheme="minorHAnsi" w:cstheme="minorHAnsi"/>
          <w:color w:val="auto"/>
        </w:rPr>
        <w:t>.</w:t>
      </w:r>
      <w:r w:rsidRPr="00834E37">
        <w:rPr>
          <w:rFonts w:asciiTheme="minorHAnsi" w:hAnsiTheme="minorHAnsi" w:cstheme="minorHAnsi"/>
          <w:color w:val="auto"/>
        </w:rPr>
        <w:t xml:space="preserve"> Therefore, microbubbles are not cleared within ~6 min as in </w:t>
      </w:r>
      <w:r w:rsidR="00A35037" w:rsidRPr="00834E37">
        <w:rPr>
          <w:rFonts w:asciiTheme="minorHAnsi" w:hAnsiTheme="minorHAnsi" w:cstheme="minorHAnsi"/>
          <w:color w:val="auto"/>
        </w:rPr>
        <w:t>humans</w:t>
      </w:r>
      <w:r w:rsidR="00A63FE6"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{"citationItems":[{"id":"ITEM-1","itemData":{"DOI":"10.1111/j.1540-8175.1999.tb00144.x","ISSN":"07422822","abstract":"The advances made by ultrasonography in the last decade, in parallel with the development of ultrasound contrast agents, have opened a wide range of potential breakthroughs in the field of ultrasound imaging. SonoVue(TM) is a new echocontrast agent made of microbubbles stabilized by phospholipids and containing sulphur hexafluoride (SF6), an innocuous gas. The suspension of the microbubbles is stable over the time following reconstitution. The bubble concentration of SonoVue(TM) is between 100 and 500 million per ml. The mean bubble diameter is 2.5 μm and more than 90% of the bubbles are smaller than 8 μm. Following intravenous injection, the bubble suspension is submitted to pressure increases. SF6, a high molecular weight gas with low solubility in water, was selected since laboratory tests showed that it confers to the bubbles a good resistance to pressure changes as those that occur in the left ventricle, in the pulmonary capillaries, or in the coronary circulation. The high bubble concentration, combined with a favorable size distribution profile, provides SonoVue(TM) with a strong echogenicity. SonoVue(TM) shows a peak in the backscatter coefficient at about 3 MHz. With regard to the gas contained in the bubbles, its pharmacokinetics have been assessed during a study in human volunteers. Following intravenous administration of 0.3 ml/kg of SonoVue(TM) (i.e., approximately ten times the imaging dose), the blood level curve showed a distribution half-life of about 1 minute and an elimination half-life of about 6 minutes. More than 80% of the administered gas is exhaled via the lungs after 11 minutes. Extensive studies in animals and humans have confirmed the outstanding safety profile of this second generation contrast agent and its capability in providing a clinically useful ultrasound signal enhancement for the evaluation of cardiac function and extracardiac vessel abnormalities. Thanks to the long persistence of SF6 microbubbles, SonoVue(TM) is also potentially useful in the assessment of myocardial perfusion, as well as microcirculatory disorders.","author":[{"dropping-particle":"","family":"Schneider","given":"Michel","non-dropping-particle":"","parse-names":false,"suffix":""}],"container-title":"Echocardiography","id":"ITEM-1","issue":"7","issued":{"date-parts":[["1999"]]},"page":"743-746","title":"Characteristics of SonoVue(TM)","type":"article-journal","volume":"16"},"uris":["http://www.mendeley.com/documents/?uuid=06db4964-1fe9-45c4-85bf-7feb55428ad5"]},{"id":"ITEM-2","itemData":{"DOI":"10.1016/S0002-9149(00)01050-X","ISSN":"00029149","PMID":"10980221","abstract":"Suboptimal left ventricular (LV) cavity visualization and endocardial border delineation often compromise the clinical utility of echocardiography. This study examines the safety and efficacy of perflutren, a novel ultrasound contrast agent, for LV cavity opacification and endocardial border delineation in patients with suboptimal baseline echocardiograms. In a multicenter, randomized, placebo-controlled, double-blind trial, 211 patients with suspected cardiac disease and suboptimal baseline echocardiograms were enrolled at 17 sites. Two intravenous injections of either placebo (saline) or perflutren (5 or 10 μl/kg) were given approximately 30 minutes apart. Images of the apical 4- and 2-chamber views were acquired and scored. Perflutren opacified the LV cavity after both dosages (5 and 10 μl/kg dosages). Clinically useful contrast was observed in 89% of patients who received perflutren and in 0% of patients who received placebo (p &lt; 0.01). Quantitative assessment of LV opacification with videodensitometry showed similar results. The mean duration of clinically useful contrast was 90 seconds. Improvement in endocardial border delineation was demonstrated in 91% of patients who received perflutren and in 12% of those who received placebo (p &lt; 0.001). Following perflutren, an average of 4 more segments per patient were evaluable compared with baseline. Salvage of nondiagnostic baseline examinations by perflutren was demonstrated in 48% of eligible subjects. The safety profile of perflutren was similar to placebo. These data indicate that administration of perflutren to patients with suboptimal baseline images is well tolerated and provides substantial LV cavity opacification and improvement in endocardial border delineation. (C) 2000 by Excerpta Medica, Inc.","author":[{"dropping-particle":"","family":"Kitzman","given":"Dalane W.","non-dropping-particle":"","parse-names":false,"suffix":""},{"dropping-particle":"","family":"Goldman","given":"Martin E.","non-dropping-particle":"","parse-names":false,"suffix":""},{"dropping-particle":"","family":"Gillam","given":"Linda D.","non-dropping-particle":"","parse-names":false,"suffix":""},{"dropping-particle":"","family":"Cohen","given":"Jerald L.","non-dropping-particle":"","parse-names":false,"suffix":""},{"dropping-particle":"","family":"Aurigemma","given":"Gerald P.","non-dropping-particle":"","parse-names":false,"suffix":""},{"dropping-particle":"","family":"Gottdiener","given":"John S.","non-dropping-particle":"","parse-names":false,"suffix":""}],"container-title":"American Journal of Cardiology","id":"ITEM-2","issued":{"date-parts":[["2000"]]},"page":"669-674","title":"Efficacy and Safety of the Novel Ultrasound Contrast Agent Perflutren (Definity) in Patients With Suboptimal Baseline Left Ventricular Echocardiographic Images","type":"article-journal","volume":"86"},"uris":["http://www.mendeley.com/documents/?uuid=b9bd140e-d913-420e-81a9-6c8216e0e34d"]}],"mendeley":{"formattedCitation":"&lt;sup&gt;36, 37&lt;/sup&gt;","plainTextFormattedCitation":"36, 37","previouslyFormattedCitation":"&lt;sup&gt;36, 37&lt;/sup&gt;"},"properties":{"noteIndex":0},"schema":"https://github.com/citation-style-language/schema/raw/master/csl-citation.json"}</w:instrText>
      </w:r>
      <w:r w:rsidR="00A63FE6" w:rsidRPr="00834E37">
        <w:rPr>
          <w:rFonts w:asciiTheme="minorHAnsi" w:hAnsiTheme="minorHAnsi" w:cstheme="minorHAnsi"/>
          <w:color w:val="auto"/>
        </w:rPr>
        <w:fldChar w:fldCharType="separate"/>
      </w:r>
      <w:r w:rsidR="004E12BA" w:rsidRPr="00834E37">
        <w:rPr>
          <w:rFonts w:asciiTheme="minorHAnsi" w:hAnsiTheme="minorHAnsi" w:cstheme="minorHAnsi"/>
          <w:noProof/>
          <w:color w:val="auto"/>
          <w:vertAlign w:val="superscript"/>
        </w:rPr>
        <w:t>36, 37</w:t>
      </w:r>
      <w:r w:rsidR="00A63FE6" w:rsidRPr="00834E37">
        <w:rPr>
          <w:rFonts w:asciiTheme="minorHAnsi" w:hAnsiTheme="minorHAnsi" w:cstheme="minorHAnsi"/>
          <w:color w:val="auto"/>
        </w:rPr>
        <w:fldChar w:fldCharType="end"/>
      </w:r>
      <w:r w:rsidRPr="00834E37">
        <w:rPr>
          <w:rFonts w:asciiTheme="minorHAnsi" w:hAnsiTheme="minorHAnsi" w:cstheme="minorHAnsi"/>
          <w:color w:val="auto"/>
        </w:rPr>
        <w:t xml:space="preserve"> </w:t>
      </w:r>
      <w:r w:rsidR="00A63FE6" w:rsidRPr="00834E37">
        <w:rPr>
          <w:rFonts w:asciiTheme="minorHAnsi" w:hAnsiTheme="minorHAnsi" w:cstheme="minorHAnsi"/>
          <w:color w:val="auto"/>
        </w:rPr>
        <w:t>m</w:t>
      </w:r>
      <w:r w:rsidRPr="00834E37">
        <w:rPr>
          <w:rFonts w:asciiTheme="minorHAnsi" w:hAnsiTheme="minorHAnsi" w:cstheme="minorHAnsi"/>
          <w:color w:val="auto"/>
        </w:rPr>
        <w:t xml:space="preserve">aking typical ultrasound molecular imaging studies with a </w:t>
      </w:r>
      <w:r w:rsidR="00726F1E" w:rsidRPr="00834E37">
        <w:rPr>
          <w:rFonts w:asciiTheme="minorHAnsi" w:hAnsiTheme="minorHAnsi" w:cstheme="minorHAnsi"/>
          <w:color w:val="auto"/>
        </w:rPr>
        <w:t>5-</w:t>
      </w:r>
      <w:r w:rsidRPr="00834E37">
        <w:rPr>
          <w:rFonts w:asciiTheme="minorHAnsi" w:hAnsiTheme="minorHAnsi" w:cstheme="minorHAnsi"/>
          <w:color w:val="auto"/>
        </w:rPr>
        <w:t>10 min waiting period for non-bound targeted microbubbles to be cleared</w:t>
      </w:r>
      <w:r w:rsidR="00A63FE6"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{"citationItems":[{"id":"ITEM-1","itemData":{"DOI":"10.1016/j.ultrasmedbio.2019.11.007","ISSN":"1879291X","PMID":"31899040","abstract":"Ultrasound molecular imaging has been developed in the past two decades with the goal of non-invasively imaging disease phenotypes on a cellular level not depicted on anatomic imaging. Such techniques already play a role in pre-clinical research for the assessment of disease mechanisms and drug effects, and are thought to in the future contribute to earlier diagnosis of disease, assessment of therapeutic effects and patient-tailored therapy in the clinical field. In this review, we first describe the chemical composition and structure as well as the in vivo behavior of the ultrasound contrast agents that have been developed for molecular imaging. We then discuss the strategies that are used for targeting of contrast agents to specific cellular targets and protocols used for imaging. Next we describe pre-clinical data on imaging of thrombosis, atherosclerosis and microvascular inflammation and in oncology, including the pathophysiological principles underlying the selection of targets in each area. Where applicable, we also discuss efforts that are currently underway for translation of this technique into the clinical arena.","author":[{"dropping-particle":"","family":"Kosareva","given":"Alexandra","non-dropping-particle":"","parse-names":false,"suffix":""},{"dropping-particle":"","family":"Abou-Elkacem","given":"Lotfi","non-dropping-particle":"","parse-names":false,"suffix":""},{"dropping-particle":"","family":"Chowdhury","given":"Sayan","non-dropping-particle":"","parse-names":false,"suffix":""},{"dropping-particle":"","family":"Lindner","given":"Jonathan R.","non-dropping-particle":"","parse-names":false,"suffix":""},{"dropping-particle":"","family":"Kaufmann","given":"Beat A.","non-dropping-particle":"","parse-names":false,"suffix":""}],"container-title":"Ultrasound in Medicine and Biology","id":"ITEM-1","issue":"3","issued":{"date-parts":[["2020"]]},"page":"479-497","title":"Seeing the Invisible-Ultrasound Molecular Imaging","type":"article-journal","volume":"46"},"uris":["http://www.mendeley.com/documents/?uuid=07ec1c89-4876-4071-8e62-14e04761bf18"]}],"mendeley":{"formattedCitation":"&lt;sup&gt;38&lt;/sup&gt;","plainTextFormattedCitation":"38","previouslyFormattedCitation":"&lt;sup&gt;38&lt;/sup&gt;"},"properties":{"noteIndex":0},"schema":"https://github.com/citation-style-language/schema/raw/master/csl-citation.json"}</w:instrText>
      </w:r>
      <w:r w:rsidR="00A63FE6" w:rsidRPr="00834E37">
        <w:rPr>
          <w:rFonts w:asciiTheme="minorHAnsi" w:hAnsiTheme="minorHAnsi" w:cstheme="minorHAnsi"/>
          <w:color w:val="auto"/>
        </w:rPr>
        <w:fldChar w:fldCharType="separate"/>
      </w:r>
      <w:r w:rsidR="004E12BA" w:rsidRPr="00834E37">
        <w:rPr>
          <w:rFonts w:asciiTheme="minorHAnsi" w:hAnsiTheme="minorHAnsi" w:cstheme="minorHAnsi"/>
          <w:noProof/>
          <w:color w:val="auto"/>
          <w:vertAlign w:val="superscript"/>
        </w:rPr>
        <w:t>38</w:t>
      </w:r>
      <w:r w:rsidR="00A63FE6" w:rsidRPr="00834E37">
        <w:rPr>
          <w:rFonts w:asciiTheme="minorHAnsi" w:hAnsiTheme="minorHAnsi" w:cstheme="minorHAnsi"/>
          <w:color w:val="auto"/>
        </w:rPr>
        <w:fldChar w:fldCharType="end"/>
      </w:r>
      <w:r w:rsidRPr="00834E37">
        <w:rPr>
          <w:rFonts w:asciiTheme="minorHAnsi" w:hAnsiTheme="minorHAnsi" w:cstheme="minorHAnsi"/>
          <w:color w:val="auto"/>
        </w:rPr>
        <w:t xml:space="preserve"> not feasible. In order to target microbubbles, suitable ligands able to bind to avian endothelial cells need to be used such as previously described for the angiogenesis marker α</w:t>
      </w:r>
      <w:r w:rsidRPr="00834E37">
        <w:rPr>
          <w:rFonts w:asciiTheme="minorHAnsi" w:hAnsiTheme="minorHAnsi" w:cstheme="minorHAnsi"/>
          <w:color w:val="auto"/>
          <w:vertAlign w:val="subscript"/>
        </w:rPr>
        <w:t>V</w:t>
      </w:r>
      <w:r w:rsidRPr="00834E37">
        <w:rPr>
          <w:rFonts w:asciiTheme="minorHAnsi" w:hAnsiTheme="minorHAnsi" w:cstheme="minorHAnsi"/>
          <w:color w:val="auto"/>
        </w:rPr>
        <w:t>β</w:t>
      </w:r>
      <w:r w:rsidRPr="00834E37">
        <w:rPr>
          <w:rFonts w:asciiTheme="minorHAnsi" w:hAnsiTheme="minorHAnsi" w:cstheme="minorHAnsi"/>
          <w:color w:val="auto"/>
          <w:vertAlign w:val="subscript"/>
        </w:rPr>
        <w:t>3</w:t>
      </w:r>
      <w:r w:rsidRPr="00834E37">
        <w:rPr>
          <w:rFonts w:asciiTheme="minorHAnsi" w:hAnsiTheme="minorHAnsi" w:cstheme="minorHAnsi"/>
          <w:bCs/>
          <w:color w:val="auto"/>
        </w:rPr>
        <w:fldChar w:fldCharType="begin" w:fldLock="1"/>
      </w:r>
      <w:r w:rsidR="004E12BA" w:rsidRPr="00834E37">
        <w:rPr>
          <w:rFonts w:asciiTheme="minorHAnsi" w:hAnsiTheme="minorHAnsi" w:cstheme="minorHAnsi"/>
          <w:bCs/>
          <w:color w:val="auto"/>
        </w:rPr>
        <w:instrText>ADDIN CSL_CITATION {"citationItems":[{"id":"ITEM-1","itemData":{"DOI":"10.1109/TUFFC.2014.006440","ISSN":"08853010","abstract":"Ultrasound contrast agents as drug-delivery systems are an emerging field. Recently, we reported that targeted microbubbles are able to sonoporate endothelial cells in vitro. In this study, we investigated whether targeted microbubbles can also induce sonoporation of endothelial cells in vivo, thereby making it possible to combine molecular imaging and drug delivery. Live chicken embryos were chosen as the in vivo model. αvβ3-targeted microbubbles attached to the vessel wall of the chicken embryo were insonified at 1 MHz at 150 kPa (1 × 10 000 cycles) and at 200 kPa (1 × 1000 cycles) peak negative acoustic pressure. Sonoporation was studied by intravital microscopy using the model drug propidium iodide (PI). Endothelial cell PI uptake was observed in 48% of microbubble-vessel-wall complexes at 150 kPa (n = 140) and in 33% at 200 kPa (n = 140). Efficiency of PI uptake depended on the local targeted microbubble concentration and increased up to 80% for clusters of 10 to 16 targeted microbubbles. Ultrasound or targeted microbubbles alone did not induce PI uptake. This intravital microscopy study reveals that sonoporation can be visualized and induced in vivo using targeted microbubbles.","author":[{"dropping-particle":"","family":"Skachkov","given":"Ilya","non-dropping-particle":"","parse-names":false,"suffix":""},{"dropping-particle":"","family":"Luan","given":"Ying","non-dropping-particle":"","parse-names":false,"suffix":""},{"dropping-particle":"","family":"Steen","given":"Antonius F.W.","non-dropping-particle":"van der","parse-names":false,"suffix":""},{"dropping-particle":"","family":"Jong","given":"Nico","non-dropping-particle":"De","parse-names":false,"suffix":""},{"dropping-particle":"","family":"Kooiman","given":"Klazina","non-dropping-particle":"","parse-names":false,"suffix":""}],"container-title":"IEEE Transactions on Ultrasonics, Ferroelectrics, and Frequency Control","id":"ITEM-1","issue":"10","issued":{"date-parts":[["2014"]]},"page":"1661-1667","title":"Targeted microbubble mediated sonoporation of endothelial cells in vivo","type":"article-journal","volume":"61"},"uris":["http://www.mendeley.com/documents/?uuid=3a2a93f7-b2fc-4f9a-b9fc-fcd49317df19"]}],"mendeley":{"formattedCitation":"&lt;sup&gt;7&lt;/sup&gt;","plainTextFormattedCitation":"7","previouslyFormattedCitation":"&lt;sup&gt;7&lt;/sup&gt;"},"properties":{"noteIndex":0},"schema":"https://github.com/citation-style-language/schema/raw/master/csl-citation.json"}</w:instrText>
      </w:r>
      <w:r w:rsidRPr="00834E37">
        <w:rPr>
          <w:rFonts w:asciiTheme="minorHAnsi" w:hAnsiTheme="minorHAnsi" w:cstheme="minorHAnsi"/>
          <w:bCs/>
          <w:color w:val="auto"/>
        </w:rPr>
        <w:fldChar w:fldCharType="separate"/>
      </w:r>
      <w:r w:rsidRPr="00834E37">
        <w:rPr>
          <w:rFonts w:asciiTheme="minorHAnsi" w:hAnsiTheme="minorHAnsi" w:cstheme="minorHAnsi"/>
          <w:bCs/>
          <w:noProof/>
          <w:color w:val="auto"/>
          <w:vertAlign w:val="superscript"/>
        </w:rPr>
        <w:t>7</w:t>
      </w:r>
      <w:r w:rsidRPr="00834E37">
        <w:rPr>
          <w:rFonts w:asciiTheme="minorHAnsi" w:hAnsiTheme="minorHAnsi" w:cstheme="minorHAnsi"/>
          <w:bCs/>
          <w:color w:val="auto"/>
        </w:rPr>
        <w:fldChar w:fldCharType="end"/>
      </w:r>
      <w:r w:rsidR="00726F1E" w:rsidRPr="00834E37">
        <w:rPr>
          <w:rFonts w:asciiTheme="minorHAnsi" w:hAnsiTheme="minorHAnsi" w:cstheme="minorHAnsi"/>
          <w:color w:val="auto"/>
        </w:rPr>
        <w:t>.</w:t>
      </w:r>
      <w:r w:rsidR="008F7EB1" w:rsidRPr="00834E37">
        <w:rPr>
          <w:rFonts w:asciiTheme="minorHAnsi" w:hAnsiTheme="minorHAnsi" w:cstheme="minorHAnsi"/>
          <w:color w:val="auto"/>
        </w:rPr>
        <w:t xml:space="preserve"> </w:t>
      </w:r>
      <w:r w:rsidRPr="00834E37">
        <w:rPr>
          <w:color w:val="auto"/>
        </w:rPr>
        <w:t>Other aspects to consider for this model are the increased difficulty of separating the embryo and CAM vessels from the yolk in older embryos (&gt; 8 days) and lower hematocrit of ~20%</w:t>
      </w:r>
      <w:r w:rsidR="00855527" w:rsidRPr="00834E37">
        <w:rPr>
          <w:color w:val="auto"/>
        </w:rPr>
        <w:fldChar w:fldCharType="begin" w:fldLock="1"/>
      </w:r>
      <w:r w:rsidR="004E12BA" w:rsidRPr="00834E37">
        <w:rPr>
          <w:color w:val="auto"/>
        </w:rPr>
        <w:instrText>ADDIN CSL_CITATION {"citationItems":[{"id":"ITEM-1","itemData":{"DOI":"10.1152/ajpheart.00475.2011","ISSN":"03636135","abstract":"Shear stress, a mechanical force created by blood flow, is known to affect the developing cardiovascular system. Shear stress is a function of both shear rate and viscosity. While established techniques for measuring shear rate in embryos have been developed, the viscosity of embryonic blood has never been known but always assumed to be like adult blood. Blood is a non-Newtonian fluid, where the relationship between shear rate and shear stress is nonlinear. In this work, we analyzed the non-Newtonian behavior of embryonic chicken blood using a microviscometer and present the apparent viscosity at different hematocrits, different shear rates, and at different stages during development from 4 days (Hamburger-Hamilton stage 22) to 8 days (about Hamburger- Hamilton stage 34) of incubation. We chose the chicken embryo since it has become a common animal model for studying hemodynamics in the developing cardiovascular system. We found that the hematocrit increases with the stage of development. The viscosity of embryonic avian blood in all developmental stages studied was shear rate dependent and behaved in a non-Newtonian manner similar to that of adult blood. The range of shear rates and hematocrits at which non-Newtonian behavior was observed is, however, outside the physiological range for the larger vessels of the embryo. Under low shear stress conditions, the spherical nucleated blood cells that make up embryonic blood formed into small aggregates of cells. We found that the apparent blood viscosity decreases at a given hematocrit during embryonic development, not due to changes in protein composition of the plasma but possibly due to the changes in cellular composition of embryonic blood. This decrease in apparent viscosity was only visible at high hematocrit. At physiological values of hematocrit, embryonic blood viscosity did not change significantly with the stage of development. © 2011 the American Physiological Society.","author":[{"dropping-particle":"","family":"Al-Roubaie","given":"Sarah","non-dropping-particle":"","parse-names":false,"suffix":""},{"dropping-particle":"","family":"Jahnsen","given":"Espen D.","non-dropping-particle":"","parse-names":false,"suffix":""},{"dropping-particle":"","family":"Mohammed","given":"Masud","non-dropping-particle":"","parse-names":false,"suffix":""},{"dropping-particle":"","family":"Henderson-Toth","given":"Caitlin","non-dropping-particle":"","parse-names":false,"suffix":""},{"dropping-particle":"","family":"Jones","given":"Elizabeth A.V.","non-dropping-particle":"","parse-names":false,"suffix":""}],"container-title":"American Journal of Physiology - Heart and Circulatory Physiology","id":"ITEM-1","issue":"6","issued":{"date-parts":[["2011"]]},"page":"2473-2481","title":"Rheology of embryonic avian blood","type":"article-journal","volume":"301"},"uris":["http://www.mendeley.com/documents/?uuid=d0c68ccb-c8d0-455a-92a0-021b07ef6d04"]}],"mendeley":{"formattedCitation":"&lt;sup&gt;39&lt;/sup&gt;","plainTextFormattedCitation":"39","previouslyFormattedCitation":"&lt;sup&gt;39&lt;/sup&gt;"},"properties":{"noteIndex":0},"schema":"https://github.com/citation-style-language/schema/raw/master/csl-citation.json"}</w:instrText>
      </w:r>
      <w:r w:rsidR="00855527" w:rsidRPr="00834E37">
        <w:rPr>
          <w:color w:val="auto"/>
        </w:rPr>
        <w:fldChar w:fldCharType="separate"/>
      </w:r>
      <w:r w:rsidR="004E12BA" w:rsidRPr="00834E37">
        <w:rPr>
          <w:noProof/>
          <w:color w:val="auto"/>
          <w:vertAlign w:val="superscript"/>
        </w:rPr>
        <w:t>39</w:t>
      </w:r>
      <w:r w:rsidR="00855527" w:rsidRPr="00834E37">
        <w:rPr>
          <w:color w:val="auto"/>
        </w:rPr>
        <w:fldChar w:fldCharType="end"/>
      </w:r>
      <w:r w:rsidRPr="00834E37">
        <w:rPr>
          <w:color w:val="auto"/>
        </w:rPr>
        <w:t xml:space="preserve"> in comparison to humans. The latter may affect microbubbles oscillations because it is known that microbubble oscillations are damped in a more viscous environment</w:t>
      </w:r>
      <w:r w:rsidR="00037EA9" w:rsidRPr="00834E37">
        <w:rPr>
          <w:color w:val="auto"/>
        </w:rPr>
        <w:fldChar w:fldCharType="begin" w:fldLock="1"/>
      </w:r>
      <w:r w:rsidR="004E12BA" w:rsidRPr="00834E37">
        <w:rPr>
          <w:color w:val="auto"/>
        </w:rPr>
        <w:instrText>ADDIN CSL_CITATION {"citationItems":[{"id":"ITEM-1","itemData":{"DOI":"10.1121/1.4939123","ISSN":"0001-4966","PMID":"26827018","abstract":"© 2016 Acoustical Society of America. Ultrasound-stimulated microbubble dynamics have been shown to be dependent on intrinsic bubble properties, including size and shell characteristics. The effect of the surrounding environment on microbubble response, however, has been less investigated. In particular, microbubble optimization studies are generally conducted in water/saline, characterized by a 1 cP viscosity, for application in the vasculature (i.e., 4 cP). In this study, ultra-high speed microscopy was employed to investigate fluid viscosity effects on phospholipid encapsulated microbubble oscillations at 1 MHz, using a single, eight-cycle pulse at peak negative pressures of 100 and 250 kPa. Microbubble oscillations were shown to be affected by fluid viscosity in a size- and pressure-dependent manner. In general, the oscillation amplitudes exhibited by microbubbles between 3 and 6 μm in 1 cP fluid were larger than in 4 cP fluid, reaching a maximum of 1.7-fold at 100 kPa for microbubbles 3.8 μm in diameter and 1.35-fold at 250 kPa for microbubbles 4.8 μm in diameter. Simulation results were in broad agreement at 250 kPa, however generally underestimated the effect of fluid viscosity at 100 kPa. This is the first experimental demonstration documenting the effects of surrounding fluid viscosity on microbubble oscillations, resulting in behavior not entirely predicted by current microbubble models.","author":[{"dropping-particle":"","family":"Helfield","given":"Brandon","non-dropping-particle":"","parse-names":false,"suffix":""},{"dropping-particle":"","family":"Chen","given":"Xucai","non-dropping-particle":"","parse-names":false,"suffix":""},{"dropping-particle":"","family":"Qin","given":"Bin","non-dropping-particle":"","parse-names":false,"suffix":""},{"dropping-particle":"","family":"Villanueva","given":"Flordeliza S.","non-dropping-particle":"","parse-names":false,"suffix":""}],"container-title":"The Journal of the Acoustical Society of America","id":"ITEM-1","issue":"1","issued":{"date-parts":[["2016"]]},"page":"204-214","title":"Individual lipid encapsulated microbubble radial oscillations: Effects of fluid viscosity","type":"article-journal","volume":"139"},"uris":["http://www.mendeley.com/documents/?uuid=a948b819-3e66-4b38-82ab-9d46fa4f73ef"]}],"mendeley":{"formattedCitation":"&lt;sup&gt;40&lt;/sup&gt;","plainTextFormattedCitation":"40","previouslyFormattedCitation":"&lt;sup&gt;40&lt;/sup&gt;"},"properties":{"noteIndex":0},"schema":"https://github.com/citation-style-language/schema/raw/master/csl-citation.json"}</w:instrText>
      </w:r>
      <w:r w:rsidR="00037EA9" w:rsidRPr="00834E37">
        <w:rPr>
          <w:color w:val="auto"/>
        </w:rPr>
        <w:fldChar w:fldCharType="separate"/>
      </w:r>
      <w:r w:rsidR="004E12BA" w:rsidRPr="00834E37">
        <w:rPr>
          <w:noProof/>
          <w:color w:val="auto"/>
          <w:vertAlign w:val="superscript"/>
        </w:rPr>
        <w:t>40</w:t>
      </w:r>
      <w:r w:rsidR="00037EA9" w:rsidRPr="00834E37">
        <w:rPr>
          <w:color w:val="auto"/>
        </w:rPr>
        <w:fldChar w:fldCharType="end"/>
      </w:r>
      <w:r w:rsidRPr="00834E37">
        <w:rPr>
          <w:color w:val="auto"/>
        </w:rPr>
        <w:t>. CAM arteries are less oxygenated than CAM veins</w:t>
      </w:r>
      <w:r w:rsidR="00037EA9" w:rsidRPr="00834E37">
        <w:rPr>
          <w:color w:val="auto"/>
        </w:rPr>
        <w:fldChar w:fldCharType="begin" w:fldLock="1"/>
      </w:r>
      <w:r w:rsidR="004E12BA" w:rsidRPr="00834E37">
        <w:rPr>
          <w:color w:val="auto"/>
        </w:rPr>
        <w:instrText>ADDIN CSL_CITATION {"citationItems":[{"id":"ITEM-1","itemData":{"DOI":"10.1016/S0143-4004(05)80378-9","ISSN":"01434004","author":[{"dropping-particle":"","family":"Metcalfe","given":"James","non-dropping-particle":"","parse-names":false,"suffix":""},{"dropping-particle":"","family":"Stock","given":"Michael K.","non-dropping-particle":"","parse-names":false,"suffix":""}],"container-title":"Placenta","id":"ITEM-1","issued":{"date-parts":[["1993"]]},"page":"605-613","title":"Oxygen exchange in the chorioallantoic membrane, avian homologue of the mammalian placenta","type":"article-journal","volume":"14"},"uris":["http://www.mendeley.com/documents/?uuid=4b02df8b-29b3-4047-93db-20459fc768ff"]},{"id":"ITEM-2","itemData":{"DOI":"10.1093/icb/20.2.395","ISSN":"15407063","abstract":"The avian embryo exchanges the oxygen and carbon dioxide with the ambient air by diffusion. The respiratory organ is the chorioallantois, endowed with a rich circulation. Between ambient air and chorioallantoic capillary blood are interposed the porous shell fibrous shell membranes, and the chorioendothelium which compose the diffusion barrier. The air cell is formed between the two shell membranes in the blunt end of the egg. The diffusion barrier is divided into an outer barrier (shell plus outer membrane) and an inner barrier (inner membrane plus chorioendothelium and capillary blood). The resistance to gas diffusion (the reciprocal of the diffusive conductance) in the outer barrier is almost fixed throughout incubation while that in the inner barrier decreases as the embryo develops. Because of the fixed outer barrier conductance, the embryo is obliged to take up oxygen under hypoxic conditions against increasing metabolism with development and encounters a relative respiratory acidosis. In connection with the diffusive hypoventilation caused by the fixed outer barrier conductance the respiratory factors of the allantoic circulation change progressively with development to moderate the restraint of gas exchange through the shell. Blood oxygen capacity and hemoglobin increase with development in association with an increase in erythrocyte count and hematocrit value. In addition, a progressive leftward shift of the oxygen dissociation curve occurs. The increases in the allantoic blood flow and chorioallantoic capillary volume contribute to the increasing conductance of the inner barrier. Furthermore regulation of acid base balance is inferred in the developing embryo. © 1980 by the American Society of Zoologists.","author":[{"dropping-particle":"","family":"Tazawa","given":"Hiroshi","non-dropping-particle":"","parse-names":false,"suffix":""}],"container-title":"American Journal of Zoology","id":"ITEM-2","issued":{"date-parts":[["1980"]]},"page":"395-404","title":"Oxygen and CO2 exchange and acid-base regulation in the avian embryo","type":"article-journal","volume":"20"},"uris":["http://www.mendeley.com/documents/?uuid=e88a41f0-6cbc-42cf-a2ce-007445da780d"]}],"mendeley":{"formattedCitation":"&lt;sup&gt;41, 42&lt;/sup&gt;","plainTextFormattedCitation":"41, 42","previouslyFormattedCitation":"&lt;sup&gt;41, 42&lt;/sup&gt;"},"properties":{"noteIndex":0},"schema":"https://github.com/citation-style-language/schema/raw/master/csl-citation.json"}</w:instrText>
      </w:r>
      <w:r w:rsidR="00037EA9" w:rsidRPr="00834E37">
        <w:rPr>
          <w:color w:val="auto"/>
        </w:rPr>
        <w:fldChar w:fldCharType="separate"/>
      </w:r>
      <w:r w:rsidR="004E12BA" w:rsidRPr="00834E37">
        <w:rPr>
          <w:noProof/>
          <w:color w:val="auto"/>
          <w:vertAlign w:val="superscript"/>
        </w:rPr>
        <w:t>41, 42</w:t>
      </w:r>
      <w:r w:rsidR="00037EA9" w:rsidRPr="00834E37">
        <w:rPr>
          <w:color w:val="auto"/>
        </w:rPr>
        <w:fldChar w:fldCharType="end"/>
      </w:r>
      <w:r w:rsidR="00F87ACF" w:rsidRPr="00834E37">
        <w:rPr>
          <w:color w:val="auto"/>
        </w:rPr>
        <w:t>.</w:t>
      </w:r>
      <w:r w:rsidRPr="00834E37">
        <w:rPr>
          <w:color w:val="auto"/>
        </w:rPr>
        <w:t xml:space="preserve"> This difference should be taken into account when for example studying photoacoustic imaging of blood oxygenation.</w:t>
      </w:r>
    </w:p>
    <w:bookmarkEnd w:id="132"/>
    <w:p w14:paraId="4812E145" w14:textId="77777777" w:rsidR="00AC4932" w:rsidRPr="00834E37" w:rsidRDefault="00AC4932" w:rsidP="00834E37">
      <w:pPr>
        <w:contextualSpacing/>
        <w:rPr>
          <w:rFonts w:asciiTheme="minorHAnsi" w:hAnsiTheme="minorHAnsi" w:cstheme="minorHAnsi"/>
          <w:color w:val="auto"/>
        </w:rPr>
      </w:pPr>
    </w:p>
    <w:p w14:paraId="4ABCD9AB" w14:textId="1896EA9F" w:rsidR="00AC4932" w:rsidRPr="00834E37" w:rsidRDefault="00AC4932" w:rsidP="00834E37">
      <w:pPr>
        <w:contextualSpacing/>
        <w:rPr>
          <w:color w:val="auto"/>
        </w:rPr>
      </w:pPr>
      <w:r w:rsidRPr="00834E37">
        <w:rPr>
          <w:color w:val="auto"/>
        </w:rPr>
        <w:t xml:space="preserve">The methods described here allow the egg content to be taken out of the </w:t>
      </w:r>
      <w:r w:rsidR="0008201B" w:rsidRPr="00834E37">
        <w:rPr>
          <w:color w:val="auto"/>
        </w:rPr>
        <w:t>eggshell</w:t>
      </w:r>
      <w:r w:rsidRPr="00834E37">
        <w:rPr>
          <w:color w:val="auto"/>
        </w:rPr>
        <w:t xml:space="preserve"> on the day of the ultrasound imaging or drug delivery study, typically at day 5 to 8 of incubation. This is different to existing methods where the egg content is taken out of the shell after a 3-day incubation and further developed as </w:t>
      </w:r>
      <w:r w:rsidR="00A7041D" w:rsidRPr="00834E37">
        <w:rPr>
          <w:color w:val="auto"/>
        </w:rPr>
        <w:t xml:space="preserve">ex </w:t>
      </w:r>
      <w:proofErr w:type="spellStart"/>
      <w:r w:rsidR="00A7041D" w:rsidRPr="00834E37">
        <w:rPr>
          <w:color w:val="auto"/>
        </w:rPr>
        <w:t>ovo</w:t>
      </w:r>
      <w:proofErr w:type="spellEnd"/>
      <w:r w:rsidRPr="00834E37">
        <w:rPr>
          <w:i/>
          <w:iCs/>
          <w:color w:val="auto"/>
        </w:rPr>
        <w:t xml:space="preserve"> </w:t>
      </w:r>
      <w:r w:rsidRPr="00834E37">
        <w:rPr>
          <w:color w:val="auto"/>
        </w:rPr>
        <w:t>culture</w:t>
      </w:r>
      <w:r w:rsidRPr="00834E37">
        <w:rPr>
          <w:color w:val="auto"/>
        </w:rPr>
        <w:fldChar w:fldCharType="begin" w:fldLock="1"/>
      </w:r>
      <w:r w:rsidR="00FD5C67" w:rsidRPr="00834E37">
        <w:rPr>
          <w:color w:val="auto"/>
        </w:rPr>
        <w:instrText>ADDIN CSL_CITATION {"citationItems":[{"id":"ITEM-1","itemData":{"DOI":"10.3791/52129","ISSN":"1940087X","abstract":"Research in anatomy, embryology, and developmental biology has largely relied on the use of model organisms. In order to study development in live embryos model organisms, such as the chicken, are often used. The chicken is an excellent model organism due to its low cost and minimal maintenance, however they present observational challenges because they are enclosed in an opaque eggshell. In order to properly view the embryo as it develops, the shell must be windowed or removed. Both windowing and ex ovo techniques have been developed to assist researchers in the study of embryonic development. However, each of the methods has limitations and challenges. Here, we present a simple, optimized ex ovo culture technique for chicken embryos that enables the observation of embryonic development from stage HH 19 into late stages of development (HH 40), when many organs have developed. This technique is easy to adopt in both undergraduate classes and more advanced research laboratories where embryo manipulations are conducted.","author":[{"dropping-particle":"","family":"Cloney","given":"Kellie","non-dropping-particle":"","parse-names":false,"suffix":""},{"dropping-particle":"","family":"Franz-Odendaal","given":"Tamara Anne","non-dropping-particle":"","parse-names":false,"suffix":""}],"container-title":"Journal of Visualized Experiments","id":"ITEM-1","issue":"95","issued":{"date-parts":[["2015"]]},"note":"This paper uses 3-day old (72 hours) embryo's and cultures them outside the egg. No injection discribed.","page":"6-10","title":"Optimized Ex-ovo Culturing of Chick Embryos to Advanced Stages of Development","type":"article-journal"},"uris":["http://www.mendeley.com/documents/?uuid=2ddc43a4-55ba-4d5b-84e6-900c6623c73e"]},{"id":"ITEM-2","itemData":{"DOI":"10.3791/1620","ISSN":"1940087X","abstract":"Chicken eggs in the early phase of breeding are between in vitro and in vivo systems and provide a vascular test environment not only to study angiogenesis but also to study tumorigenesis. After the chick chorioallantoic membrane (CAM) has developed, its blood vessel network can be easily accessed, manipulated and observed and therefore provides an optimal setting for angiogenesis assays. Since the lymphoid system is not fully developed until late stages of incubation, the chick embryo serves as a naturally immunodeficient host capable of sustaining grafted tissues and cells without species-specific restrictions. In addition to nurturing developing allo- and xenografts, the CAM blood vessel network provides a uniquely supportive environment for tumor cell intravasation, dissemination, and vascular arrest and a repository where arrested cells extravasate to form micro metastatic foci. For experimental purposes, in most of the recent studies the CAM was exposed by cutting a window through the egg shell and experiments were carried out in ovo, resulting in significant limitations in the accessibility of the CAM and possibilities for observation and photo documentation of effects. When shell-less cultures of the chick embryo were used1-4, no experimental details were provided and, if published at all, the survival rates of these cultures were low. We refined the method of ex ovo culture of chick embryos significantly by introducing a rationally controlled extrusion of the egg content. These ex ovo cultures enhance the accessibility of the CAM and chick embryo, enabling easy in vivo documentation of effects and facilitating experimental manipulation of the embryo. This allows the successful application to a large number of scientific questions: (1) As an improved angiogenesis assay5,6, (2) an experimental set up for facilitated injections in the vitreous of the chick embryo eye7-9, (3) as a test environment for dissemination and intravasation of dispersed tumor cells from established cell lines inoculated on the CAM10-12, (4) as an improved sustaining system for successful transplantation and culture of limb buds of chicken and mice13 as well as (5) for grafting, propagation, and re-grafting of solid primary tumor tissue obtained from biopsies on the surface of the CAM14. In this video article we describe the establishment of a refined chick ex ovo culture and CAM assay with survival rates over 50%. Besides we provide a step by step demonstration of the succ…","author":[{"dropping-particle":"","family":"Dohle","given":"Daniel S.","non-dropping-particle":"","parse-names":false,"suffix":""},{"dropping-particle":"","family":"Pasa","given":"Susanne D.","non-dropping-particle":"","parse-names":false,"suffix":""},{"dropping-particle":"","family":"Gustmann","given":"Sebastian","non-dropping-particle":"","parse-names":false,"suffix":""},{"dropping-particle":"","family":"Laub","given":"Markus","non-dropping-particle":"","parse-names":false,"suffix":""},{"dropping-particle":"","family":"Wissler","given":"Josef H.","non-dropping-particle":"","parse-names":false,"suffix":""},{"dropping-particle":"","family":"Jennissen","given":"Herbert P.","non-dropping-particle":"","parse-names":false,"suffix":""},{"dropping-particle":"","family":"Dünker","given":"Nicole","non-dropping-particle":"","parse-names":false,"suffix":""}],"container-title":"Journal of Visualized Experiments","id":"ITEM-2","issue":"33","issued":{"date-parts":[["2010"]]},"note":"72 hours old embryo's, ex-vivo culture.","page":"2-7","title":"Chick ex ovo Culture and ex ovo CAM Assay: How it Really Works","type":"article-journal"},"uris":["http://www.mendeley.com/documents/?uuid=7c1f0491-fb8f-48f5-9d1a-e0509b3c3cc0"]},{"id":"ITEM-3","itemData":{"DOI":"10.3791/2154","ISSN":"1940087X","abstract":"Understanding the relationships between genetic and microenvironmental factors that drive normal and malformed embryonic development is fundamental for discovering new therapeutic strategies. Advancements in imaging technology have enabled quantitative investigation of the organization and maturing of the body plan, but later stage embryonic morphogenesis is less clear. Chicken embryos are an attractive vertebrate animal model system for this application because of its ease of culture and surgical manipulation. Early embryos can be cultured for a short time on filter paper rings, which enables complete optical access for cell patterning and fate studies. Studying advanced developmental processes such as cardiac morphogenesis are traditionally performed through a window of the eggshell, but this technique limits optical access due to window size. We previously developed a simple method to culture whole embryos ex-ovo on hexagonal weigh boats for up to 10 days, which enabled high resolution imaging via ultrasonography. These cultures were difficult to transport, limiting the types of imaging tools available for live experiments. We here present an improved shell-less culture system with a cost-effective, portable environmental chamber. Eggs were cracked onto a hammock created by a polyurethane membrane (cling wrap) affixed circumferentially to a plastic cup partially filled with sterile water. The dimensions of the circumference and depth of the hammock were both critical to maintain surface tension, while the mechanics of the hammock and water beneath helped dampen vibrations induced by transportation. A small footprint circulating water bath was also developed to enable continuous temperature control during experimentation. We demonstrate the ability to culture embryos in this way for at least 14 days without morphogenic defect or delay and employ this system in several microsurgical and imaging applications. © JoVE 2006-2011 All Rights Reserved.","author":[{"dropping-particle":"","family":"Yalcin","given":"Huseyin C.","non-dropping-particle":"","parse-names":false,"suffix":""},{"dropping-particle":"","family":"Shekhar","given":"Akshay","non-dropping-particle":"","parse-names":false,"suffix":""},{"dropping-particle":"","family":"Rane","given":"Ajinkya A.","non-dropping-particle":"","parse-names":false,"suffix":""},{"dropping-particle":"","family":"Butcher","given":"Jonathan T.","non-dropping-particle":"","parse-names":false,"suffix":""}],"container-title":"Journal of Visualized Experiments","id":"ITEM-3","issue":"44","issued":{"date-parts":[["2010"]]},"note":"72 hours","page":"4-7","title":"An ex-ovo Chicken Embryo Culture System Suitable for Imaging and Microsurgery Applications","type":"article-journal"},"uris":["http://www.mendeley.com/documents/?uuid=4e67645c-39fb-485c-b00c-cea17472c626"]}],"mendeley":{"formattedCitation":"&lt;sup&gt;18, 20, 21&lt;/sup&gt;","plainTextFormattedCitation":"18, 20, 21","previouslyFormattedCitation":"&lt;sup&gt;18, 20, 21&lt;/sup&gt;"},"properties":{"noteIndex":0},"schema":"https://github.com/citation-style-language/schema/raw/master/csl-citation.json"}</w:instrText>
      </w:r>
      <w:r w:rsidRPr="00834E37">
        <w:rPr>
          <w:color w:val="auto"/>
        </w:rPr>
        <w:fldChar w:fldCharType="separate"/>
      </w:r>
      <w:r w:rsidR="000C5DE7" w:rsidRPr="00834E37">
        <w:rPr>
          <w:noProof/>
          <w:color w:val="auto"/>
          <w:vertAlign w:val="superscript"/>
        </w:rPr>
        <w:t>18, 20, 21</w:t>
      </w:r>
      <w:r w:rsidRPr="00834E37">
        <w:rPr>
          <w:color w:val="auto"/>
        </w:rPr>
        <w:fldChar w:fldCharType="end"/>
      </w:r>
      <w:r w:rsidRPr="00834E37">
        <w:rPr>
          <w:color w:val="auto"/>
        </w:rPr>
        <w:t xml:space="preserve">. </w:t>
      </w:r>
      <w:bookmarkStart w:id="136" w:name="_Hlk56681746"/>
      <w:r w:rsidRPr="00834E37">
        <w:rPr>
          <w:color w:val="auto"/>
        </w:rPr>
        <w:t xml:space="preserve">The advantages are </w:t>
      </w:r>
      <w:r w:rsidR="00B52423" w:rsidRPr="00834E37">
        <w:rPr>
          <w:color w:val="auto"/>
        </w:rPr>
        <w:t>a higher survival rate</w:t>
      </w:r>
      <w:r w:rsidR="00347A5E" w:rsidRPr="00834E37">
        <w:rPr>
          <w:color w:val="auto"/>
        </w:rPr>
        <w:t xml:space="preserve"> </w:t>
      </w:r>
      <w:bookmarkStart w:id="137" w:name="_Hlk56681866"/>
      <w:r w:rsidR="00347A5E" w:rsidRPr="00834E37">
        <w:rPr>
          <w:color w:val="auto"/>
        </w:rPr>
        <w:t xml:space="preserve">of 90% for 5-day, 75% for 6-day, 50% for 7-day, and </w:t>
      </w:r>
      <w:r w:rsidR="006C36B7" w:rsidRPr="00834E37">
        <w:rPr>
          <w:color w:val="auto"/>
        </w:rPr>
        <w:t>6</w:t>
      </w:r>
      <w:r w:rsidR="00347A5E" w:rsidRPr="00834E37">
        <w:rPr>
          <w:color w:val="auto"/>
        </w:rPr>
        <w:t xml:space="preserve">0% for 8-day old incubated </w:t>
      </w:r>
      <w:bookmarkEnd w:id="137"/>
      <w:r w:rsidR="00347A5E" w:rsidRPr="00834E37">
        <w:rPr>
          <w:color w:val="auto"/>
        </w:rPr>
        <w:t xml:space="preserve">eggs in comparison to ~50% for 3-day old embryos taken out </w:t>
      </w:r>
      <w:r w:rsidR="009C7B60" w:rsidRPr="00834E37">
        <w:rPr>
          <w:color w:val="auto"/>
        </w:rPr>
        <w:t xml:space="preserve">of the </w:t>
      </w:r>
      <w:r w:rsidR="0008201B" w:rsidRPr="00834E37">
        <w:rPr>
          <w:color w:val="auto"/>
        </w:rPr>
        <w:t>eggshell</w:t>
      </w:r>
      <w:r w:rsidR="009C7B60" w:rsidRPr="00834E37">
        <w:rPr>
          <w:color w:val="auto"/>
        </w:rPr>
        <w:t xml:space="preserve"> </w:t>
      </w:r>
      <w:r w:rsidR="00347A5E" w:rsidRPr="00834E37">
        <w:rPr>
          <w:color w:val="auto"/>
        </w:rPr>
        <w:t xml:space="preserve">and further incubated </w:t>
      </w:r>
      <w:r w:rsidR="00A7041D" w:rsidRPr="00834E37">
        <w:rPr>
          <w:color w:val="auto"/>
        </w:rPr>
        <w:t xml:space="preserve">ex </w:t>
      </w:r>
      <w:r w:rsidR="00A7041D" w:rsidRPr="00834E37">
        <w:rPr>
          <w:color w:val="auto"/>
        </w:rPr>
        <w:lastRenderedPageBreak/>
        <w:t>ovo</w:t>
      </w:r>
      <w:r w:rsidR="00B30E5A" w:rsidRPr="00834E37">
        <w:rPr>
          <w:color w:val="auto"/>
        </w:rPr>
        <w:fldChar w:fldCharType="begin" w:fldLock="1"/>
      </w:r>
      <w:r w:rsidR="00FD5C67" w:rsidRPr="00834E37">
        <w:rPr>
          <w:color w:val="auto"/>
        </w:rPr>
        <w:instrText>ADDIN CSL_CITATION {"citationItems":[{"id":"ITEM-1","itemData":{"DOI":"10.3791/1620","ISSN":"1940087X","abstract":"Chicken eggs in the early phase of breeding are between in vitro and in vivo systems and provide a vascular test environment not only to study angiogenesis but also to study tumorigenesis. After the chick chorioallantoic membrane (CAM) has developed, its blood vessel network can be easily accessed, manipulated and observed and therefore provides an optimal setting for angiogenesis assays. Since the lymphoid system is not fully developed until late stages of incubation, the chick embryo serves as a naturally immunodeficient host capable of sustaining grafted tissues and cells without species-specific restrictions. In addition to nurturing developing allo- and xenografts, the CAM blood vessel network provides a uniquely supportive environment for tumor cell intravasation, dissemination, and vascular arrest and a repository where arrested cells extravasate to form micro metastatic foci. For experimental purposes, in most of the recent studies the CAM was exposed by cutting a window through the egg shell and experiments were carried out in ovo, resulting in significant limitations in the accessibility of the CAM and possibilities for observation and photo documentation of effects. When shell-less cultures of the chick embryo were used1-4, no experimental details were provided and, if published at all, the survival rates of these cultures were low. We refined the method of ex ovo culture of chick embryos significantly by introducing a rationally controlled extrusion of the egg content. These ex ovo cultures enhance the accessibility of the CAM and chick embryo, enabling easy in vivo documentation of effects and facilitating experimental manipulation of the embryo. This allows the successful application to a large number of scientific questions: (1) As an improved angiogenesis assay5,6, (2) an experimental set up for facilitated injections in the vitreous of the chick embryo eye7-9, (3) as a test environment for dissemination and intravasation of dispersed tumor cells from established cell lines inoculated on the CAM10-12, (4) as an improved sustaining system for successful transplantation and culture of limb buds of chicken and mice13 as well as (5) for grafting, propagation, and re-grafting of solid primary tumor tissue obtained from biopsies on the surface of the CAM14. In this video article we describe the establishment of a refined chick ex ovo culture and CAM assay with survival rates over 50%. Besides we provide a step by step demonstration of the succ…","author":[{"dropping-particle":"","family":"Dohle","given":"Daniel S.","non-dropping-particle":"","parse-names":false,"suffix":""},{"dropping-particle":"","family":"Pasa","given":"Susanne D.","non-dropping-particle":"","parse-names":false,"suffix":""},{"dropping-particle":"","family":"Gustmann","given":"Sebastian","non-dropping-particle":"","parse-names":false,"suffix":""},{"dropping-particle":"","family":"Laub","given":"Markus","non-dropping-particle":"","parse-names":false,"suffix":""},{"dropping-particle":"","family":"Wissler","given":"Josef H.","non-dropping-particle":"","parse-names":false,"suffix":""},{"dropping-particle":"","family":"Jennissen","given":"Herbert P.","non-dropping-particle":"","parse-names":false,"suffix":""},{"dropping-particle":"","family":"Dünker","given":"Nicole","non-dropping-particle":"","parse-names":false,"suffix":""}],"container-title":"Journal of Visualized Experiments","id":"ITEM-1","issue":"33","issued":{"date-parts":[["2010"]]},"note":"72 hours old embryo's, ex-vivo culture.","page":"2-7","title":"Chick ex ovo Culture and ex ovo CAM Assay: How it Really Works","type":"article-journal"},"uris":["http://www.mendeley.com/documents/?uuid=7c1f0491-fb8f-48f5-9d1a-e0509b3c3cc0"]},{"id":"ITEM-2","itemData":{"DOI":"10.3791/52665","ISSN":"1940087X","abstract":"Multiple myeloma (MM), a malignant plasma cell disease, remains incurable and novel drugs are required to improve the prognosis of patients. Due to the lack of the bone microenvironment and auto/paracrine growth factors human MM cells are difficult to cultivate. Therefore, there is an urgent need to establish proper in vitro and in vivo culture systems to study the action of novel therapeutics on human MM cells. Here we present a model to grow human multiple myeloma cells in a complex 3D environment in vitro and in vivo. MM cell lines OPM-2 and RPMI-8226 were transfected to express the transgene GFP and were cultivated in the presence of human mesenchymal cells and collagen type-I matrix as three-dimensional spheroids. In addition, spheroids were grafted on the chorioallantoic membrane (CAM) of chicken embryos and tumor growth was monitored by stereo fluorescence microscopy. Both models allow the study of novel therapeutic drugs in a complex 3D environment and the quantification of the tumor cell mass after homogenization of grafts in a transgene-specific GFP-ELISA. Moreover, angiogenic responses of the host and invasion of tumor cells into the subjacent host tissue can be monitored daily by a stereo microscope and analyzed by immunohistochemical staining against human tumor cells (Ki-67, CD138, Vimentin) or host mural cells covering blood vessels (desmin/ASMA). In conclusion, the onplant system allows studying MM cell growth and angiogenesis in a complex 3D environment and enables screening for novel therapeutic compounds targeting survival and proliferation of MM cells.","author":[{"dropping-particle":"","family":"Martowicz","given":"Agnieszka","non-dropping-particle":"","parse-names":false,"suffix":""},{"dropping-particle":"","family":"Kern","given":"Johann","non-dropping-particle":"","parse-names":false,"suffix":""},{"dropping-particle":"","family":"Gunsilius","given":"Eberhard","non-dropping-particle":"","parse-names":false,"suffix":""},{"dropping-particle":"","family":"Untergasser","given":"Gerold","non-dropping-particle":"","parse-names":false,"suffix":""}],"container-title":"Journal of Visualized Experiments","id":"ITEM-2","issue":"99","issued":{"date-parts":[["2015"]]},"page":"1-9","title":"Establishment of a Human Multiple Myeloma Xenograft Model in the Chicken to Study Tumor Growth, Invasion and Angiogenesis","type":"article-journal"},"uris":["http://www.mendeley.com/documents/?uuid=dedad2c9-2b89-4548-8f87-0bf7fd18a722"]}],"mendeley":{"formattedCitation":"&lt;sup&gt;1, 21&lt;/sup&gt;","manualFormatting":"1,18","plainTextFormattedCitation":"1, 21","previouslyFormattedCitation":"&lt;sup&gt;1, 21&lt;/sup&gt;"},"properties":{"noteIndex":0},"schema":"https://github.com/citation-style-language/schema/raw/master/csl-citation.json"}</w:instrText>
      </w:r>
      <w:r w:rsidR="00B30E5A" w:rsidRPr="00834E37">
        <w:rPr>
          <w:color w:val="auto"/>
        </w:rPr>
        <w:fldChar w:fldCharType="separate"/>
      </w:r>
      <w:r w:rsidR="00B30E5A" w:rsidRPr="00834E37">
        <w:rPr>
          <w:noProof/>
          <w:color w:val="auto"/>
          <w:vertAlign w:val="superscript"/>
        </w:rPr>
        <w:t>1,18</w:t>
      </w:r>
      <w:r w:rsidR="00B30E5A" w:rsidRPr="00834E37">
        <w:rPr>
          <w:color w:val="auto"/>
        </w:rPr>
        <w:fldChar w:fldCharType="end"/>
      </w:r>
      <w:r w:rsidR="00B52423" w:rsidRPr="00834E37">
        <w:rPr>
          <w:color w:val="auto"/>
        </w:rPr>
        <w:t xml:space="preserve"> </w:t>
      </w:r>
      <w:r w:rsidRPr="00834E37">
        <w:rPr>
          <w:color w:val="auto"/>
        </w:rPr>
        <w:t>the avoidance of antibiotics during culture</w:t>
      </w:r>
      <w:r w:rsidRPr="00834E37">
        <w:rPr>
          <w:color w:val="auto"/>
        </w:rPr>
        <w:fldChar w:fldCharType="begin" w:fldLock="1"/>
      </w:r>
      <w:r w:rsidR="00FD5C67" w:rsidRPr="00834E37">
        <w:rPr>
          <w:color w:val="auto"/>
        </w:rPr>
        <w:instrText>ADDIN CSL_CITATION {"citationItems":[{"id":"ITEM-1","itemData":{"DOI":"10.3791/52129","ISSN":"1940087X","abstract":"Research in anatomy, embryology, and developmental biology has largely relied on the use of model organisms. In order to study development in live embryos model organisms, such as the chicken, are often used. The chicken is an excellent model organism due to its low cost and minimal maintenance, however they present observational challenges because they are enclosed in an opaque eggshell. In order to properly view the embryo as it develops, the shell must be windowed or removed. Both windowing and ex ovo techniques have been developed to assist researchers in the study of embryonic development. However, each of the methods has limitations and challenges. Here, we present a simple, optimized ex ovo culture technique for chicken embryos that enables the observation of embryonic development from stage HH 19 into late stages of development (HH 40), when many organs have developed. This technique is easy to adopt in both undergraduate classes and more advanced research laboratories where embryo manipulations are conducted.","author":[{"dropping-particle":"","family":"Cloney","given":"Kellie","non-dropping-particle":"","parse-names":false,"suffix":""},{"dropping-particle":"","family":"Franz-Odendaal","given":"Tamara Anne","non-dropping-particle":"","parse-names":false,"suffix":""}],"container-title":"Journal of Visualized Experiments","id":"ITEM-1","issue":"95","issued":{"date-parts":[["2015"]]},"note":"This paper uses 3-day old (72 hours) embryo's and cultures them outside the egg. No injection discribed.","page":"6-10","title":"Optimized Ex-ovo Culturing of Chick Embryos to Advanced Stages of Development","type":"article-journal"},"uris":["http://www.mendeley.com/documents/?uuid=2ddc43a4-55ba-4d5b-84e6-900c6623c73e"]},{"id":"ITEM-2","itemData":{"DOI":"10.3791/2154","ISSN":"1940087X","abstract":"Understanding the relationships between genetic and microenvironmental factors that drive normal and malformed embryonic development is fundamental for discovering new therapeutic strategies. Advancements in imaging technology have enabled quantitative investigation of the organization and maturing of the body plan, but later stage embryonic morphogenesis is less clear. Chicken embryos are an attractive vertebrate animal model system for this application because of its ease of culture and surgical manipulation. Early embryos can be cultured for a short time on filter paper rings, which enables complete optical access for cell patterning and fate studies. Studying advanced developmental processes such as cardiac morphogenesis are traditionally performed through a window of the eggshell, but this technique limits optical access due to window size. We previously developed a simple method to culture whole embryos ex-ovo on hexagonal weigh boats for up to 10 days, which enabled high resolution imaging via ultrasonography. These cultures were difficult to transport, limiting the types of imaging tools available for live experiments. We here present an improved shell-less culture system with a cost-effective, portable environmental chamber. Eggs were cracked onto a hammock created by a polyurethane membrane (cling wrap) affixed circumferentially to a plastic cup partially filled with sterile water. The dimensions of the circumference and depth of the hammock were both critical to maintain surface tension, while the mechanics of the hammock and water beneath helped dampen vibrations induced by transportation. A small footprint circulating water bath was also developed to enable continuous temperature control during experimentation. We demonstrate the ability to culture embryos in this way for at least 14 days without morphogenic defect or delay and employ this system in several microsurgical and imaging applications. © JoVE 2006-2011 All Rights Reserved.","author":[{"dropping-particle":"","family":"Yalcin","given":"Huseyin C.","non-dropping-particle":"","parse-names":false,"suffix":""},{"dropping-particle":"","family":"Shekhar","given":"Akshay","non-dropping-particle":"","parse-names":false,"suffix":""},{"dropping-particle":"","family":"Rane","given":"Ajinkya A.","non-dropping-particle":"","parse-names":false,"suffix":""},{"dropping-particle":"","family":"Butcher","given":"Jonathan T.","non-dropping-particle":"","parse-names":false,"suffix":""}],"container-title":"Journal of Visualized Experiments","id":"ITEM-2","issue":"44","issued":{"date-parts":[["2010"]]},"note":"72 hours","page":"4-7","title":"An ex-ovo Chicken Embryo Culture System Suitable for Imaging and Microsurgery Applications","type":"article-journal"},"uris":["http://www.mendeley.com/documents/?uuid=4e67645c-39fb-485c-b00c-cea17472c626"]}],"mendeley":{"formattedCitation":"&lt;sup&gt;18, 20&lt;/sup&gt;","plainTextFormattedCitation":"18, 20","previouslyFormattedCitation":"&lt;sup&gt;18, 20&lt;/sup&gt;"},"properties":{"noteIndex":0},"schema":"https://github.com/citation-style-language/schema/raw/master/csl-citation.json"}</w:instrText>
      </w:r>
      <w:r w:rsidRPr="00834E37">
        <w:rPr>
          <w:color w:val="auto"/>
        </w:rPr>
        <w:fldChar w:fldCharType="separate"/>
      </w:r>
      <w:r w:rsidR="000C5DE7" w:rsidRPr="00834E37">
        <w:rPr>
          <w:noProof/>
          <w:color w:val="auto"/>
          <w:vertAlign w:val="superscript"/>
        </w:rPr>
        <w:t>18, 20</w:t>
      </w:r>
      <w:r w:rsidRPr="00834E37">
        <w:rPr>
          <w:color w:val="auto"/>
        </w:rPr>
        <w:fldChar w:fldCharType="end"/>
      </w:r>
      <w:r w:rsidRPr="00834E37">
        <w:rPr>
          <w:color w:val="auto"/>
        </w:rPr>
        <w:t xml:space="preserve"> and large sterile incubator for the </w:t>
      </w:r>
      <w:proofErr w:type="spellStart"/>
      <w:r w:rsidR="00A7041D" w:rsidRPr="00834E37">
        <w:rPr>
          <w:color w:val="auto"/>
        </w:rPr>
        <w:t>ex ovo</w:t>
      </w:r>
      <w:proofErr w:type="spellEnd"/>
      <w:r w:rsidRPr="00834E37">
        <w:rPr>
          <w:color w:val="auto"/>
        </w:rPr>
        <w:t xml:space="preserve"> culture.</w:t>
      </w:r>
      <w:bookmarkEnd w:id="136"/>
      <w:r w:rsidR="00700225" w:rsidRPr="00834E37">
        <w:rPr>
          <w:color w:val="auto"/>
        </w:rPr>
        <w:t xml:space="preserve"> </w:t>
      </w:r>
      <w:bookmarkStart w:id="138" w:name="_Hlk57882623"/>
      <w:r w:rsidR="00700225" w:rsidRPr="00834E37">
        <w:rPr>
          <w:color w:val="auto"/>
        </w:rPr>
        <w:t>The survival of the 6-to-8-day old embryos is lower because the CAM starts to attach itself to the shell</w:t>
      </w:r>
      <w:r w:rsidR="00700225" w:rsidRPr="00834E37">
        <w:rPr>
          <w:color w:val="auto"/>
        </w:rPr>
        <w:fldChar w:fldCharType="begin" w:fldLock="1"/>
      </w:r>
      <w:r w:rsidR="00FD5C67" w:rsidRPr="00834E37">
        <w:rPr>
          <w:color w:val="auto"/>
        </w:rPr>
        <w:instrText>ADDIN CSL_CITATION {"citationItems":[{"id":"ITEM-1","itemData":{"DOI":"10.3791/1620","ISSN":"1940087X","abstract":"Chicken eggs in the early phase of breeding are between in vitro and in vivo systems and provide a vascular test environment not only to study angiogenesis but also to study tumorigenesis. After the chick chorioallantoic membrane (CAM) has developed, its blood vessel network can be easily accessed, manipulated and observed and therefore provides an optimal setting for angiogenesis assays. Since the lymphoid system is not fully developed until late stages of incubation, the chick embryo serves as a naturally immunodeficient host capable of sustaining grafted tissues and cells without species-specific restrictions. In addition to nurturing developing allo- and xenografts, the CAM blood vessel network provides a uniquely supportive environment for tumor cell intravasation, dissemination, and vascular arrest and a repository where arrested cells extravasate to form micro metastatic foci. For experimental purposes, in most of the recent studies the CAM was exposed by cutting a window through the egg shell and experiments were carried out in ovo, resulting in significant limitations in the accessibility of the CAM and possibilities for observation and photo documentation of effects. When shell-less cultures of the chick embryo were used1-4, no experimental details were provided and, if published at all, the survival rates of these cultures were low. We refined the method of ex ovo culture of chick embryos significantly by introducing a rationally controlled extrusion of the egg content. These ex ovo cultures enhance the accessibility of the CAM and chick embryo, enabling easy in vivo documentation of effects and facilitating experimental manipulation of the embryo. This allows the successful application to a large number of scientific questions: (1) As an improved angiogenesis assay5,6, (2) an experimental set up for facilitated injections in the vitreous of the chick embryo eye7-9, (3) as a test environment for dissemination and intravasation of dispersed tumor cells from established cell lines inoculated on the CAM10-12, (4) as an improved sustaining system for successful transplantation and culture of limb buds of chicken and mice13 as well as (5) for grafting, propagation, and re-grafting of solid primary tumor tissue obtained from biopsies on the surface of the CAM14. In this video article we describe the establishment of a refined chick ex ovo culture and CAM assay with survival rates over 50%. Besides we provide a step by step demonstration of the succ…","author":[{"dropping-particle":"","family":"Dohle","given":"Daniel S.","non-dropping-particle":"","parse-names":false,"suffix":""},{"dropping-particle":"","family":"Pasa","given":"Susanne D.","non-dropping-particle":"","parse-names":false,"suffix":""},{"dropping-particle":"","family":"Gustmann","given":"Sebastian","non-dropping-particle":"","parse-names":false,"suffix":""},{"dropping-particle":"","family":"Laub","given":"Markus","non-dropping-particle":"","parse-names":false,"suffix":""},{"dropping-particle":"","family":"Wissler","given":"Josef H.","non-dropping-particle":"","parse-names":false,"suffix":""},{"dropping-particle":"","family":"Jennissen","given":"Herbert P.","non-dropping-particle":"","parse-names":false,"suffix":""},{"dropping-particle":"","family":"Dünker","given":"Nicole","non-dropping-particle":"","parse-names":false,"suffix":""}],"container-title":"Journal of Visualized Experiments","id":"ITEM-1","issue":"33","issued":{"date-parts":[["2010"]]},"note":"72 hours old embryo's, ex-vivo culture.","page":"2-7","title":"Chick ex ovo Culture and ex ovo CAM Assay: How it Really Works","type":"article-journal"},"uris":["http://www.mendeley.com/documents/?uuid=7c1f0491-fb8f-48f5-9d1a-e0509b3c3cc0"]}],"mendeley":{"formattedCitation":"&lt;sup&gt;21&lt;/sup&gt;","plainTextFormattedCitation":"21","previouslyFormattedCitation":"&lt;sup&gt;21&lt;/sup&gt;"},"properties":{"noteIndex":0},"schema":"https://github.com/citation-style-language/schema/raw/master/csl-citation.json"}</w:instrText>
      </w:r>
      <w:r w:rsidR="00700225" w:rsidRPr="00834E37">
        <w:rPr>
          <w:color w:val="auto"/>
        </w:rPr>
        <w:fldChar w:fldCharType="separate"/>
      </w:r>
      <w:r w:rsidR="000C5DE7" w:rsidRPr="00834E37">
        <w:rPr>
          <w:noProof/>
          <w:color w:val="auto"/>
          <w:vertAlign w:val="superscript"/>
        </w:rPr>
        <w:t>21</w:t>
      </w:r>
      <w:r w:rsidR="00700225" w:rsidRPr="00834E37">
        <w:rPr>
          <w:color w:val="auto"/>
        </w:rPr>
        <w:fldChar w:fldCharType="end"/>
      </w:r>
      <w:r w:rsidR="00700225" w:rsidRPr="00834E37">
        <w:rPr>
          <w:color w:val="auto"/>
        </w:rPr>
        <w:t xml:space="preserve"> which leaves the CAM membrane more prone to rupture upon extraction.</w:t>
      </w:r>
      <w:bookmarkEnd w:id="138"/>
      <w:r w:rsidRPr="00834E37">
        <w:rPr>
          <w:color w:val="auto"/>
        </w:rPr>
        <w:t xml:space="preserve"> The separation of the embryo with the CAM form the yolk is also described making the embryo and CAM optically transparent.</w:t>
      </w:r>
    </w:p>
    <w:p w14:paraId="49F763F1" w14:textId="77777777" w:rsidR="00AC4932" w:rsidRPr="00834E37" w:rsidRDefault="00AC4932" w:rsidP="00834E37">
      <w:pPr>
        <w:pStyle w:val="ListParagraph"/>
        <w:ind w:left="0"/>
        <w:rPr>
          <w:rFonts w:asciiTheme="minorHAnsi" w:hAnsiTheme="minorHAnsi" w:cstheme="minorHAnsi"/>
          <w:color w:val="auto"/>
        </w:rPr>
      </w:pPr>
    </w:p>
    <w:p w14:paraId="621DB9E0" w14:textId="739DE6EE" w:rsidR="002068C3" w:rsidRPr="00834E37" w:rsidRDefault="00AC4932" w:rsidP="00834E37">
      <w:pPr>
        <w:contextualSpacing/>
        <w:rPr>
          <w:rFonts w:asciiTheme="minorHAnsi" w:hAnsiTheme="minorHAnsi" w:cstheme="minorHAnsi"/>
          <w:color w:val="auto"/>
        </w:rPr>
      </w:pPr>
      <w:r w:rsidRPr="00834E37">
        <w:rPr>
          <w:rFonts w:asciiTheme="minorHAnsi" w:hAnsiTheme="minorHAnsi" w:cstheme="minorHAnsi"/>
          <w:color w:val="auto"/>
        </w:rPr>
        <w:t xml:space="preserve">By placing the egg content in different setups, the chicken embryo and </w:t>
      </w:r>
      <w:bookmarkStart w:id="139" w:name="_Hlk58248790"/>
      <w:r w:rsidRPr="00834E37">
        <w:rPr>
          <w:rFonts w:asciiTheme="minorHAnsi" w:hAnsiTheme="minorHAnsi" w:cstheme="minorHAnsi"/>
          <w:color w:val="auto"/>
        </w:rPr>
        <w:t>CAM can be used for a</w:t>
      </w:r>
      <w:bookmarkEnd w:id="139"/>
      <w:r w:rsidRPr="00834E37">
        <w:rPr>
          <w:rFonts w:asciiTheme="minorHAnsi" w:hAnsiTheme="minorHAnsi" w:cstheme="minorHAnsi"/>
          <w:color w:val="auto"/>
        </w:rPr>
        <w:t xml:space="preserve"> multitude of ultrasound imaging studies, like IVUS, photoacoustic, without or with ultrasound contrast agents in 2D and 3D. The focus can be on developing new ultrasound pulsing schemes or testing out novel transducers. Besides this, the model can also be used to investigate novel ultrasound contrast agents and their behavior in blood vessels under flow. Since the mechanism of microbubble-mediated drug delivery is still unknown</w:t>
      </w:r>
      <w:r w:rsidR="00D82CC7"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{"citationItems":[{"id":"ITEM-1","itemData":{"DOI":"10.1016/j.ultrasmedbio.2020.01.002","ISSN":"1879291X","PMID":"32165014","abstract":"Therapeutic ultrasound strategies that harness the mechanical activity of cavitation nuclei for beneficial tissue bio-effects are actively under development. The mechanical oscillations of circulating microbubbles, the most widely investigated cavitation nuclei, which may also encapsulate or shield a therapeutic agent in the bloodstream, trigger and promote localized uptake. Oscillating microbubbles can create stresses either on nearby tissue or in surrounding fluid to enhance drug penetration and efficacy in the brain, spinal cord, vasculature, immune system, biofilm or tumors. This review summarizes recent investigations that have elucidated interactions of ultrasound and cavitation nuclei with cells, the treatment of tumors, immunotherapy, the blood–brain and blood–spinal cord barriers, sonothrombolysis, cardiovascular drug delivery and sonobactericide. In particular, an overview of salient ultrasound features, drug delivery vehicles, therapeutic transport routes and pre-clinical and clinical studies is provided. Successful implementation of ultrasound and cavitation nuclei-mediated drug delivery has the potential to change the way drugs are administered systemically, resulting in more effective therapeutics and less-invasive treatments.","author":[{"dropping-particle":"","family":"Kooiman","given":"Klazina","non-dropping-particle":"","parse-names":false,"suffix":""},{"dropping-particle":"","family":"Roovers","given":"Silke","non-dropping-particle":"","parse-names":false,"suffix":""},{"dropping-particle":"","family":"Langeveld","given":"Simone A.G.","non-dropping-particle":"","parse-names":false,"suffix":""},{"dropping-particle":"","family":"Kleven","given":"Robert T.","non-dropping-particle":"","parse-names":false,"suffix":""},{"dropping-particle":"","family":"Dewitte","given":"Heleen","non-dropping-particle":"","parse-names":false,"suffix":""},{"dropping-particle":"","family":"O'Reilly","given":"Meaghan A.","non-dropping-particle":"","parse-names":false,"suffix":""},{"dropping-particle":"","family":"Escoffre","given":"Jean Michel","non-dropping-particle":"","parse-names":false,"suffix":""},{"dropping-particle":"","family":"Bouakaz","given":"Ayache","non-dropping-particle":"","parse-names":false,"suffix":""},{"dropping-particle":"","family":"Verweij","given":"Martin D.","non-dropping-particle":"","parse-names":false,"suffix":""},{"dropping-particle":"","family":"Hynynen","given":"Kullervo","non-dropping-particle":"","parse-names":false,"suffix":""},{"dropping-particle":"","family":"Lentacker","given":"Ine","non-dropping-particle":"","parse-names":false,"suffix":""},{"dropping-particle":"","family":"Stride","given":"Eleanor","non-dropping-particle":"","parse-names":false,"suffix":""},{"dropping-particle":"","family":"Holland","given":"Christy K.","non-dropping-particle":"","parse-names":false,"suffix":""}],"container-title":"Ultrasound in Medicine and Biology","id":"ITEM-1","issue":"6","issued":{"date-parts":[["2020"]]},"page":"1296-1325","title":"Ultrasound-Responsive Cavitation Nuclei for Therapy and Drug Delivery","type":"article-journal","volume":"46"},"uris":["http://www.mendeley.com/documents/?uuid=9c83e713-d8dd-4ea9-b726-5e72ac63d860"]}],"mendeley":{"formattedCitation":"&lt;sup&gt;43&lt;/sup&gt;","plainTextFormattedCitation":"43","previouslyFormattedCitation":"&lt;sup&gt;43&lt;/sup&gt;"},"properties":{"noteIndex":0},"schema":"https://github.com/citation-style-language/schema/raw/master/csl-citation.json"}</w:instrText>
      </w:r>
      <w:r w:rsidR="00D82CC7" w:rsidRPr="00834E37">
        <w:rPr>
          <w:rFonts w:asciiTheme="minorHAnsi" w:hAnsiTheme="minorHAnsi" w:cstheme="minorHAnsi"/>
          <w:color w:val="auto"/>
        </w:rPr>
        <w:fldChar w:fldCharType="separate"/>
      </w:r>
      <w:r w:rsidR="004E12BA" w:rsidRPr="00834E37">
        <w:rPr>
          <w:rFonts w:asciiTheme="minorHAnsi" w:hAnsiTheme="minorHAnsi" w:cstheme="minorHAnsi"/>
          <w:noProof/>
          <w:color w:val="auto"/>
          <w:vertAlign w:val="superscript"/>
        </w:rPr>
        <w:t>43</w:t>
      </w:r>
      <w:r w:rsidR="00D82CC7" w:rsidRPr="00834E37">
        <w:rPr>
          <w:rFonts w:asciiTheme="minorHAnsi" w:hAnsiTheme="minorHAnsi" w:cstheme="minorHAnsi"/>
          <w:color w:val="auto"/>
        </w:rPr>
        <w:fldChar w:fldCharType="end"/>
      </w:r>
      <w:r w:rsidR="00D82CC7" w:rsidRPr="00834E37">
        <w:rPr>
          <w:rFonts w:asciiTheme="minorHAnsi" w:hAnsiTheme="minorHAnsi" w:cstheme="minorHAnsi"/>
          <w:color w:val="auto"/>
        </w:rPr>
        <w:t xml:space="preserve">, </w:t>
      </w:r>
      <w:r w:rsidRPr="00834E37">
        <w:rPr>
          <w:rFonts w:asciiTheme="minorHAnsi" w:hAnsiTheme="minorHAnsi" w:cstheme="minorHAnsi"/>
          <w:color w:val="auto"/>
        </w:rPr>
        <w:t xml:space="preserve">the use of the </w:t>
      </w:r>
      <w:r w:rsidR="00A7041D" w:rsidRPr="00834E37">
        <w:rPr>
          <w:rFonts w:asciiTheme="minorHAnsi" w:hAnsiTheme="minorHAnsi" w:cstheme="minorHAnsi"/>
          <w:color w:val="auto"/>
        </w:rPr>
        <w:t>in vivo</w:t>
      </w:r>
      <w:r w:rsidRPr="00834E37">
        <w:rPr>
          <w:rFonts w:asciiTheme="minorHAnsi" w:hAnsiTheme="minorHAnsi" w:cstheme="minorHAnsi"/>
          <w:i/>
          <w:iCs/>
          <w:color w:val="auto"/>
        </w:rPr>
        <w:t xml:space="preserve"> </w:t>
      </w:r>
      <w:r w:rsidRPr="00834E37">
        <w:rPr>
          <w:rFonts w:asciiTheme="minorHAnsi" w:hAnsiTheme="minorHAnsi" w:cstheme="minorHAnsi"/>
          <w:color w:val="auto"/>
        </w:rPr>
        <w:t>CAM model may help in elucidating the mechanism by studying the microbubble behavior in relation to the cellular response. Finally, the CAM vessels have proven to be a suitable system to investigate xenograft tumor transplantation</w:t>
      </w:r>
      <w:r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{"citationItems":[{"id":"ITEM-1","itemData":{"DOI":"10.3791/52411","author":[{"dropping-particle":"","family":"Li","given":"Michael","non-dropping-particle":"","parse-names":false,"suffix":""},{"dropping-particle":"","family":"Pathak","given":"Ravi R","non-dropping-particle":"","parse-names":false,"suffix":""},{"dropping-particle":"","family":"Lopez-rivera","given":"Esther","non-dropping-particle":"","parse-names":false,"suffix":""},{"dropping-particle":"","family":"Friedman","given":"Scott L","non-dropping-particle":"","parse-names":false,"suffix":""},{"dropping-particle":"","family":"Aguirre-ghiso","given":"Julio A","non-dropping-particle":"","parse-names":false,"suffix":""},{"dropping-particle":"","family":"Sikora","given":"Andrew G","non-dropping-particle":"","parse-names":false,"suffix":""}],"container-title":"Journal of Visualized Experiments","id":"ITEM-1","issued":{"date-parts":[["2015"]]},"page":"1-6","title":"The In Ovo Chick Chorioallantoic Membrane (CAM) Assay as an Efficient Xenograft Model of Hepatocellular Carcinoma","type":"article-journal","volume":"104"},"uris":["http://www.mendeley.com/documents/?uuid=006e51d0-7681-4dc3-9143-0890c0b1585a"]}],"mendeley":{"formattedCitation":"&lt;sup&gt;44&lt;/sup&gt;","plainTextFormattedCitation":"44","previouslyFormattedCitation":"&lt;sup&gt;44&lt;/sup&gt;"},"properties":{"noteIndex":0},"schema":"https://github.com/citation-style-language/schema/raw/master/csl-citation.json"}</w:instrText>
      </w:r>
      <w:r w:rsidRPr="00834E37">
        <w:rPr>
          <w:rFonts w:asciiTheme="minorHAnsi" w:hAnsiTheme="minorHAnsi" w:cstheme="minorHAnsi"/>
          <w:color w:val="auto"/>
        </w:rPr>
        <w:fldChar w:fldCharType="separate"/>
      </w:r>
      <w:r w:rsidR="004E12BA" w:rsidRPr="00834E37">
        <w:rPr>
          <w:rFonts w:asciiTheme="minorHAnsi" w:hAnsiTheme="minorHAnsi" w:cstheme="minorHAnsi"/>
          <w:noProof/>
          <w:color w:val="auto"/>
          <w:vertAlign w:val="superscript"/>
        </w:rPr>
        <w:t>44</w:t>
      </w:r>
      <w:r w:rsidRPr="00834E37">
        <w:rPr>
          <w:rFonts w:asciiTheme="minorHAnsi" w:hAnsiTheme="minorHAnsi" w:cstheme="minorHAnsi"/>
          <w:color w:val="auto"/>
        </w:rPr>
        <w:fldChar w:fldCharType="end"/>
      </w:r>
      <w:r w:rsidRPr="00834E37">
        <w:rPr>
          <w:rFonts w:asciiTheme="minorHAnsi" w:hAnsiTheme="minorHAnsi" w:cstheme="minorHAnsi"/>
          <w:color w:val="auto"/>
        </w:rPr>
        <w:t>.</w:t>
      </w:r>
      <w:r w:rsidR="00AE719A" w:rsidRPr="00834E37">
        <w:rPr>
          <w:rFonts w:asciiTheme="minorHAnsi" w:hAnsiTheme="minorHAnsi" w:cstheme="minorHAnsi"/>
          <w:color w:val="auto"/>
        </w:rPr>
        <w:t xml:space="preserve"> </w:t>
      </w:r>
      <w:bookmarkStart w:id="140" w:name="_Hlk58263143"/>
      <w:r w:rsidR="006843FD" w:rsidRPr="00834E37">
        <w:rPr>
          <w:rFonts w:asciiTheme="minorHAnsi" w:hAnsiTheme="minorHAnsi" w:cstheme="minorHAnsi"/>
          <w:color w:val="auto"/>
        </w:rPr>
        <w:t xml:space="preserve">This creates the possibility to use the CAM vessel as a model to investigate tumor imaging using ultrasound and to investigate the blood flow inside the tumor using CEUS. </w:t>
      </w:r>
      <w:r w:rsidR="00AE719A" w:rsidRPr="00834E37">
        <w:rPr>
          <w:rFonts w:asciiTheme="minorHAnsi" w:hAnsiTheme="minorHAnsi" w:cstheme="minorHAnsi"/>
          <w:color w:val="auto"/>
        </w:rPr>
        <w:t xml:space="preserve">The tumors </w:t>
      </w:r>
      <w:r w:rsidR="006843FD" w:rsidRPr="00834E37">
        <w:rPr>
          <w:rFonts w:asciiTheme="minorHAnsi" w:hAnsiTheme="minorHAnsi" w:cstheme="minorHAnsi"/>
          <w:color w:val="auto"/>
        </w:rPr>
        <w:t>are typically</w:t>
      </w:r>
      <w:r w:rsidR="00AE719A" w:rsidRPr="00834E37">
        <w:rPr>
          <w:rFonts w:asciiTheme="minorHAnsi" w:hAnsiTheme="minorHAnsi" w:cstheme="minorHAnsi"/>
          <w:color w:val="auto"/>
        </w:rPr>
        <w:t xml:space="preserve"> gra</w:t>
      </w:r>
      <w:r w:rsidR="006843FD" w:rsidRPr="00834E37">
        <w:rPr>
          <w:rFonts w:asciiTheme="minorHAnsi" w:hAnsiTheme="minorHAnsi" w:cstheme="minorHAnsi"/>
          <w:color w:val="auto"/>
        </w:rPr>
        <w:t>f</w:t>
      </w:r>
      <w:r w:rsidR="00AE719A" w:rsidRPr="00834E37">
        <w:rPr>
          <w:rFonts w:asciiTheme="minorHAnsi" w:hAnsiTheme="minorHAnsi" w:cstheme="minorHAnsi"/>
          <w:color w:val="auto"/>
        </w:rPr>
        <w:t>ted on the CAM vessels of 8 or 9-day old embryos</w:t>
      </w:r>
      <w:r w:rsidR="00AE719A" w:rsidRPr="00834E37">
        <w:rPr>
          <w:rFonts w:asciiTheme="minorHAnsi" w:hAnsiTheme="minorHAnsi" w:cstheme="minorHAnsi"/>
          <w:color w:val="auto"/>
        </w:rPr>
        <w:fldChar w:fldCharType="begin" w:fldLock="1"/>
      </w:r>
      <w:r w:rsidR="004E12BA" w:rsidRPr="00834E37">
        <w:rPr>
          <w:rFonts w:asciiTheme="minorHAnsi" w:hAnsiTheme="minorHAnsi" w:cstheme="minorHAnsi"/>
          <w:color w:val="auto"/>
        </w:rPr>
        <w:instrText>ADDIN CSL_CITATION {"citationItems":[{"id":"ITEM-1","itemData":{"DOI":"10.3791/50522","author":[{"dropping-particle":"","family":"Sys","given":"Gwen M L","non-dropping-particle":"","parse-names":false,"suffix":""},{"dropping-particle":"","family":"Lapeire","given":"Lore","non-dropping-particle":"","parse-names":false,"suffix":""},{"dropping-particle":"","family":"Stevens","given":"Nikita","non-dropping-particle":"","parse-names":false,"suffix":""},{"dropping-particle":"","family":"Favoreel","given":"Herman","non-dropping-particle":"","parse-names":false,"suffix":""},{"dropping-particle":"","family":"Forsyth","given":"Ramses","non-dropping-particle":"","parse-names":false,"suffix":""},{"dropping-particle":"","family":"Bracke","given":"Marc","non-dropping-particle":"","parse-names":false,"suffix":""},{"dropping-particle":"De","family":"Wever","given":"Olivier","non-dropping-particle":"","parse-names":false,"suffix":""}],"container-title":"Journal of Visualized Experiments","id":"ITEM-1","issued":{"date-parts":[["2013"]]},"page":"1-7","title":"The In ovo CAM-assay as a Xenograft Model for Sarcoma","type":"article-journal","volume":"77"},"uris":["http://www.mendeley.com/documents/?uuid=f10f3a1e-8bac-4087-a57b-79fc5d2431c3"]},{"id":"ITEM-2","itemData":{"DOI":"10.1158/0008-5472.CAN-15-3231","ISSN":"15387445","PMID":"27793845","abstract":"The feasibility of personalized medicine approaches will be greatly improved by the development of noninvasive methods to interrogate tumor biology. Extracellular vesicles shed by solid tumors into the bloodstream have been under recent investigation as a source of tumor-derived biomarkers such as proteins and nucleic acids. We report here an approach using submicrometer perfluorobutane nanodroplets and focused ultrasound to enhance the release of extracellular vesicles from specific locations in tumors into the blood. The released extracellular vesicles were enumerated and characterized using micro flow cytometry. Only in the presence of nanodroplets could ultrasound release appreciable levels of tumor-derived vesicles into the blood. Sonication of HT1080-GFP tumors did not increase the number of circulating tumor cells or the metastatic burden in the tumor-bearing embryos. A variety of biological molecules were successfully detected in tumor-derived extracellular vesicles, including cancer-associated proteins, mRNAs, and miRNAs. Sonication of xenograft HT1080 fibrosarcoma tumors released extracellular vesicles that contained detectable RAC1 mRNA with the highly tumorigenic N92I mutation known to exist in HT1080 cells. Deep sequencing serum samples of embryos with sonicated tumors allowed the identification of an additional 13 known heterozygous mutations in HT1080 cells. Applying ultrasound to HT1080 tumors increased tumor-derived DNA in the serum by two orders of magnitude. This work is the first demonstration of enhanced extracellular vesicle release by ultrasound stimulation and suggests that nanodroplets/ultrasound offers promise for genetic profiling of tumor phenotype and aggressiveness by stimulating the release of extracellular vesicles.","author":[{"dropping-particle":"","family":"Paproski","given":"Robert J.","non-dropping-particle":"","parse-names":false,"suffix":""},{"dropping-particle":"","family":"Jovel","given":"Juan","non-dropping-particle":"","parse-names":false,"suffix":""},{"dropping-particle":"","family":"Wong","given":"Gane Ka Shu","non-dropping-particle":"","parse-names":false,"suffix":""},{"dropping-particle":"","family":"Lewis","given":"John D.","non-dropping-particle":"","parse-names":false,"suffix":""},{"dropping-particle":"","family":"Zemp","given":"Roger J.","non-dropping-particle":"","parse-names":false,"suffix":""}],"container-title":"Cancer Research","id":"ITEM-2","issue":"1","issued":{"date-parts":[["2017"]]},"note":"This paper uses egg which have been incubated for 3 days and after that, the egg content has been cultured ex ovo.\n\nUS experiments at day 9","page":"3-13","title":"Enhanced detection of cancer biomarkers in blood-borne extracellular vesicles using nanodroplets and focused ultrasound","type":"article-journal","volume":"77"},"uris":["http://www.mendeley.com/documents/?uuid=d2b70585-25c6-48b5-9914-c2c839d385a4"]},{"id":"ITEM-3","itemData":{"DOI":"10.3791/52665","ISSN":"1940087X","abstract":"Multiple myeloma (MM), a malignant plasma cell disease, remains incurable and novel drugs are required to improve the prognosis of patients. Due to the lack of the bone microenvironment and auto/paracrine growth factors human MM cells are difficult to cultivate. Therefore, there is an urgent need to establish proper in vitro and in vivo culture systems to study the action of novel therapeutics on human MM cells. Here we present a model to grow human multiple myeloma cells in a complex 3D environment in vitro and in vivo. MM cell lines OPM-2 and RPMI-8226 were transfected to express the transgene GFP and were cultivated in the presence of human mesenchymal cells and collagen type-I matrix as three-dimensional spheroids. In addition, spheroids were grafted on the chorioallantoic membrane (CAM) of chicken embryos and tumor growth was monitored by stereo fluorescence microscopy. Both models allow the study of novel therapeutic drugs in a complex 3D environment and the quantification of the tumor cell mass after homogenization of grafts in a transgene-specific GFP-ELISA. Moreover, angiogenic responses of the host and invasion of tumor cells into the subjacent host tissue can be monitored daily by a stereo microscope and analyzed by immunohistochemical staining against human tumor cells (Ki-67, CD138, Vimentin) or host mural cells covering blood vessels (desmin/ASMA). In conclusion, the onplant system allows studying MM cell growth and angiogenesis in a complex 3D environment and enables screening for novel therapeutic compounds targeting survival and proliferation of MM cells.","author":[{"dropping-particle":"","family":"Martowicz","given":"Agnieszka","non-dropping-particle":"","parse-names":false,"suffix":""},{"dropping-particle":"","family":"Kern","given":"Johann","non-dropping-particle":"","parse-names":false,"suffix":""},{"dropping-particle":"","family":"Gunsilius","given":"Eberhard","non-dropping-particle":"","parse-names":false,"suffix":""},{"dropping-particle":"","family":"Untergasser","given":"Gerold","non-dropping-particle":"","parse-names":false,"suffix":""}],"container-title":"Journal of Visualized Experiments","id":"ITEM-3","issue":"99","issued":{"date-parts":[["2015"]]},"page":"1-9","title":"Establishment of a Human Multiple Myeloma Xenograft Model in the Chicken to Study Tumor Growth, Invasion and Angiogenesis","type":"article-journal"},"uris":["http://www.mendeley.com/documents/?uuid=dedad2c9-2b89-4548-8f87-0bf7fd18a722"]}],"mendeley":{"formattedCitation":"&lt;sup&gt;1, 14, 45&lt;/sup&gt;","plainTextFormattedCitation":"1, 14, 45","previouslyFormattedCitation":"&lt;sup&gt;1, 14, 45&lt;/sup&gt;"},"properties":{"noteIndex":0},"schema":"https://github.com/citation-style-language/schema/raw/master/csl-citation.json"}</w:instrText>
      </w:r>
      <w:r w:rsidR="00AE719A" w:rsidRPr="00834E37">
        <w:rPr>
          <w:rFonts w:asciiTheme="minorHAnsi" w:hAnsiTheme="minorHAnsi" w:cstheme="minorHAnsi"/>
          <w:color w:val="auto"/>
        </w:rPr>
        <w:fldChar w:fldCharType="separate"/>
      </w:r>
      <w:r w:rsidR="004E12BA" w:rsidRPr="00834E37">
        <w:rPr>
          <w:rFonts w:asciiTheme="minorHAnsi" w:hAnsiTheme="minorHAnsi" w:cstheme="minorHAnsi"/>
          <w:noProof/>
          <w:color w:val="auto"/>
          <w:vertAlign w:val="superscript"/>
        </w:rPr>
        <w:t>1, 14, 45</w:t>
      </w:r>
      <w:r w:rsidR="00AE719A" w:rsidRPr="00834E37">
        <w:rPr>
          <w:rFonts w:asciiTheme="minorHAnsi" w:hAnsiTheme="minorHAnsi" w:cstheme="minorHAnsi"/>
          <w:color w:val="auto"/>
        </w:rPr>
        <w:fldChar w:fldCharType="end"/>
      </w:r>
      <w:r w:rsidR="00AE719A" w:rsidRPr="00834E37">
        <w:rPr>
          <w:rFonts w:asciiTheme="minorHAnsi" w:hAnsiTheme="minorHAnsi" w:cstheme="minorHAnsi"/>
          <w:color w:val="auto"/>
        </w:rPr>
        <w:t xml:space="preserve">, </w:t>
      </w:r>
      <w:r w:rsidR="006843FD" w:rsidRPr="00834E37">
        <w:rPr>
          <w:rFonts w:asciiTheme="minorHAnsi" w:hAnsiTheme="minorHAnsi" w:cstheme="minorHAnsi"/>
          <w:color w:val="auto"/>
        </w:rPr>
        <w:t>for which the embryos is</w:t>
      </w:r>
      <w:r w:rsidR="00AE719A" w:rsidRPr="00834E37">
        <w:rPr>
          <w:rFonts w:asciiTheme="minorHAnsi" w:hAnsiTheme="minorHAnsi" w:cstheme="minorHAnsi"/>
          <w:color w:val="auto"/>
        </w:rPr>
        <w:t xml:space="preserve"> taken out of the </w:t>
      </w:r>
      <w:r w:rsidR="0008201B" w:rsidRPr="00834E37">
        <w:rPr>
          <w:rFonts w:asciiTheme="minorHAnsi" w:hAnsiTheme="minorHAnsi" w:cstheme="minorHAnsi"/>
          <w:color w:val="auto"/>
        </w:rPr>
        <w:t>eggshell</w:t>
      </w:r>
      <w:r w:rsidR="00AE719A" w:rsidRPr="00834E37">
        <w:rPr>
          <w:rFonts w:asciiTheme="minorHAnsi" w:hAnsiTheme="minorHAnsi" w:cstheme="minorHAnsi"/>
          <w:color w:val="auto"/>
        </w:rPr>
        <w:t xml:space="preserve"> at day 3 of incubation and further developed </w:t>
      </w:r>
      <w:r w:rsidR="00A7041D" w:rsidRPr="00834E37">
        <w:rPr>
          <w:rFonts w:asciiTheme="minorHAnsi" w:hAnsiTheme="minorHAnsi" w:cstheme="minorHAnsi"/>
          <w:color w:val="auto"/>
        </w:rPr>
        <w:t xml:space="preserve">ex </w:t>
      </w:r>
      <w:proofErr w:type="spellStart"/>
      <w:r w:rsidR="00A7041D" w:rsidRPr="00834E37">
        <w:rPr>
          <w:rFonts w:asciiTheme="minorHAnsi" w:hAnsiTheme="minorHAnsi" w:cstheme="minorHAnsi"/>
          <w:color w:val="auto"/>
        </w:rPr>
        <w:t>ovo</w:t>
      </w:r>
      <w:proofErr w:type="spellEnd"/>
      <w:r w:rsidR="00AE719A" w:rsidRPr="00834E37">
        <w:rPr>
          <w:rFonts w:asciiTheme="minorHAnsi" w:hAnsiTheme="minorHAnsi" w:cstheme="minorHAnsi"/>
          <w:color w:val="auto"/>
        </w:rPr>
        <w:t xml:space="preserve">. The methods described in this protocol could be used to grow embryos </w:t>
      </w:r>
      <w:r w:rsidR="00A7041D" w:rsidRPr="00834E37">
        <w:rPr>
          <w:rFonts w:asciiTheme="minorHAnsi" w:hAnsiTheme="minorHAnsi" w:cstheme="minorHAnsi"/>
          <w:color w:val="auto"/>
        </w:rPr>
        <w:t xml:space="preserve">in </w:t>
      </w:r>
      <w:proofErr w:type="spellStart"/>
      <w:r w:rsidR="00A7041D" w:rsidRPr="00834E37">
        <w:rPr>
          <w:rFonts w:asciiTheme="minorHAnsi" w:hAnsiTheme="minorHAnsi" w:cstheme="minorHAnsi"/>
          <w:color w:val="auto"/>
        </w:rPr>
        <w:t>ovo</w:t>
      </w:r>
      <w:proofErr w:type="spellEnd"/>
      <w:r w:rsidR="006843FD" w:rsidRPr="00834E37">
        <w:rPr>
          <w:rFonts w:asciiTheme="minorHAnsi" w:hAnsiTheme="minorHAnsi" w:cstheme="minorHAnsi"/>
          <w:color w:val="auto"/>
        </w:rPr>
        <w:t xml:space="preserve"> until the day of </w:t>
      </w:r>
      <w:r w:rsidR="00AE719A" w:rsidRPr="00834E37">
        <w:rPr>
          <w:rFonts w:asciiTheme="minorHAnsi" w:hAnsiTheme="minorHAnsi" w:cstheme="minorHAnsi"/>
          <w:color w:val="auto"/>
        </w:rPr>
        <w:t>tumors graft</w:t>
      </w:r>
      <w:r w:rsidR="006843FD" w:rsidRPr="00834E37">
        <w:rPr>
          <w:rFonts w:asciiTheme="minorHAnsi" w:hAnsiTheme="minorHAnsi" w:cstheme="minorHAnsi"/>
          <w:color w:val="auto"/>
        </w:rPr>
        <w:t>ing</w:t>
      </w:r>
      <w:r w:rsidR="00AE719A" w:rsidRPr="00834E37">
        <w:rPr>
          <w:rFonts w:asciiTheme="minorHAnsi" w:hAnsiTheme="minorHAnsi" w:cstheme="minorHAnsi"/>
          <w:color w:val="auto"/>
        </w:rPr>
        <w:t>.</w:t>
      </w:r>
      <w:r w:rsidRPr="00834E37">
        <w:rPr>
          <w:rFonts w:asciiTheme="minorHAnsi" w:hAnsiTheme="minorHAnsi" w:cstheme="minorHAnsi"/>
          <w:color w:val="auto"/>
        </w:rPr>
        <w:t xml:space="preserve"> </w:t>
      </w:r>
      <w:bookmarkEnd w:id="140"/>
    </w:p>
    <w:p w14:paraId="33E0C8C9" w14:textId="6E921948" w:rsidR="00A61ED6" w:rsidRPr="00834E37" w:rsidRDefault="00A61ED6" w:rsidP="00834E37">
      <w:pPr>
        <w:contextualSpacing/>
        <w:rPr>
          <w:rFonts w:asciiTheme="minorHAnsi" w:hAnsiTheme="minorHAnsi" w:cstheme="minorHAnsi"/>
          <w:color w:val="auto"/>
        </w:rPr>
      </w:pPr>
    </w:p>
    <w:p w14:paraId="75E0CAC0" w14:textId="04FC1E79" w:rsidR="00A61ED6" w:rsidRPr="00834E37" w:rsidRDefault="00A61ED6" w:rsidP="00834E37">
      <w:pPr>
        <w:contextualSpacing/>
        <w:rPr>
          <w:rFonts w:asciiTheme="minorHAnsi" w:hAnsiTheme="minorHAnsi" w:cstheme="minorHAnsi"/>
          <w:color w:val="auto"/>
        </w:rPr>
      </w:pPr>
      <w:r w:rsidRPr="00834E37">
        <w:rPr>
          <w:rFonts w:asciiTheme="minorHAnsi" w:hAnsiTheme="minorHAnsi" w:cstheme="minorHAnsi"/>
          <w:color w:val="auto"/>
        </w:rPr>
        <w:t xml:space="preserve">The authors trust that this paper will be helpful for researchers that want to use chicken embryos and their </w:t>
      </w:r>
      <w:r w:rsidRPr="00834E37">
        <w:rPr>
          <w:rFonts w:asciiTheme="minorHAnsi" w:hAnsiTheme="minorHAnsi" w:cstheme="minorHAnsi"/>
          <w:bCs/>
          <w:color w:val="auto"/>
        </w:rPr>
        <w:t xml:space="preserve">chorioallantoic membrane (CAM) as an </w:t>
      </w:r>
      <w:r w:rsidR="00A7041D" w:rsidRPr="00834E37">
        <w:rPr>
          <w:rFonts w:asciiTheme="minorHAnsi" w:hAnsiTheme="minorHAnsi" w:cstheme="minorHAnsi"/>
          <w:bCs/>
          <w:color w:val="auto"/>
        </w:rPr>
        <w:t>in vivo</w:t>
      </w:r>
      <w:r w:rsidRPr="00834E37">
        <w:rPr>
          <w:rFonts w:asciiTheme="minorHAnsi" w:hAnsiTheme="minorHAnsi" w:cstheme="minorHAnsi"/>
          <w:bCs/>
          <w:i/>
          <w:iCs/>
          <w:color w:val="auto"/>
        </w:rPr>
        <w:t xml:space="preserve"> </w:t>
      </w:r>
      <w:r w:rsidRPr="00834E37">
        <w:rPr>
          <w:rFonts w:asciiTheme="minorHAnsi" w:hAnsiTheme="minorHAnsi" w:cstheme="minorHAnsi"/>
          <w:bCs/>
          <w:color w:val="auto"/>
        </w:rPr>
        <w:t>model for applications of contrast agents and flow studies.</w:t>
      </w:r>
    </w:p>
    <w:p w14:paraId="1F526803" w14:textId="0E289BB9" w:rsidR="00D2282D" w:rsidRPr="00834E37" w:rsidRDefault="00D2282D" w:rsidP="00834E37">
      <w:pPr>
        <w:contextualSpacing/>
        <w:rPr>
          <w:rFonts w:asciiTheme="minorHAnsi" w:hAnsiTheme="minorHAnsi" w:cstheme="minorHAnsi"/>
          <w:color w:val="auto"/>
        </w:rPr>
      </w:pPr>
    </w:p>
    <w:p w14:paraId="33B1779F" w14:textId="6E403118" w:rsidR="0086470A" w:rsidRPr="00834E37" w:rsidRDefault="0086470A" w:rsidP="00834E37">
      <w:pPr>
        <w:widowControl/>
        <w:autoSpaceDE/>
        <w:autoSpaceDN/>
        <w:adjustRightInd/>
        <w:contextualSpacing/>
        <w:jc w:val="left"/>
        <w:rPr>
          <w:rFonts w:asciiTheme="minorHAnsi" w:hAnsiTheme="minorHAnsi" w:cstheme="minorHAnsi"/>
          <w:b/>
          <w:bCs/>
          <w:color w:val="auto"/>
        </w:rPr>
      </w:pPr>
      <w:r w:rsidRPr="00834E37">
        <w:rPr>
          <w:rFonts w:asciiTheme="minorHAnsi" w:hAnsiTheme="minorHAnsi" w:cstheme="minorHAnsi"/>
          <w:b/>
          <w:bCs/>
          <w:color w:val="auto"/>
        </w:rPr>
        <w:t>ACKNOWLEDGME</w:t>
      </w:r>
      <w:r w:rsidR="009C7B60" w:rsidRPr="00834E37">
        <w:rPr>
          <w:rFonts w:asciiTheme="minorHAnsi" w:hAnsiTheme="minorHAnsi" w:cstheme="minorHAnsi"/>
          <w:b/>
          <w:bCs/>
          <w:color w:val="auto"/>
        </w:rPr>
        <w:t>N</w:t>
      </w:r>
      <w:r w:rsidRPr="00834E37">
        <w:rPr>
          <w:rFonts w:asciiTheme="minorHAnsi" w:hAnsiTheme="minorHAnsi" w:cstheme="minorHAnsi"/>
          <w:b/>
          <w:bCs/>
          <w:color w:val="auto"/>
        </w:rPr>
        <w:t>TS</w:t>
      </w:r>
    </w:p>
    <w:p w14:paraId="078DF41E" w14:textId="1C12920F" w:rsidR="0086470A" w:rsidRPr="00834E37" w:rsidRDefault="0086470A" w:rsidP="00834E37">
      <w:pPr>
        <w:pStyle w:val="Default"/>
        <w:contextualSpacing/>
        <w:rPr>
          <w:color w:val="auto"/>
        </w:rPr>
      </w:pPr>
      <w:r w:rsidRPr="00834E37">
        <w:rPr>
          <w:rFonts w:asciiTheme="minorHAnsi" w:hAnsiTheme="minorHAnsi" w:cstheme="minorHAnsi"/>
          <w:color w:val="auto"/>
        </w:rPr>
        <w:t xml:space="preserve">This work was supported by the </w:t>
      </w:r>
      <w:r w:rsidRPr="00834E37">
        <w:rPr>
          <w:color w:val="auto"/>
        </w:rPr>
        <w:t>Applied and Engineering Sciences (TTW)</w:t>
      </w:r>
      <w:r w:rsidRPr="00834E37">
        <w:rPr>
          <w:rFonts w:asciiTheme="minorHAnsi" w:hAnsiTheme="minorHAnsi" w:cstheme="minorHAnsi"/>
          <w:color w:val="auto"/>
        </w:rPr>
        <w:t xml:space="preserve"> (</w:t>
      </w:r>
      <w:proofErr w:type="spellStart"/>
      <w:r w:rsidRPr="00834E37">
        <w:rPr>
          <w:rFonts w:asciiTheme="minorHAnsi" w:hAnsiTheme="minorHAnsi" w:cstheme="minorHAnsi"/>
          <w:color w:val="auto"/>
        </w:rPr>
        <w:t>V</w:t>
      </w:r>
      <w:r w:rsidR="00750A74" w:rsidRPr="00834E37">
        <w:rPr>
          <w:rFonts w:asciiTheme="minorHAnsi" w:hAnsiTheme="minorHAnsi" w:cstheme="minorHAnsi"/>
          <w:color w:val="auto"/>
        </w:rPr>
        <w:t>id</w:t>
      </w:r>
      <w:r w:rsidRPr="00834E37">
        <w:rPr>
          <w:rFonts w:asciiTheme="minorHAnsi" w:hAnsiTheme="minorHAnsi" w:cstheme="minorHAnsi"/>
          <w:color w:val="auto"/>
        </w:rPr>
        <w:t>i</w:t>
      </w:r>
      <w:proofErr w:type="spellEnd"/>
      <w:r w:rsidRPr="00834E37">
        <w:rPr>
          <w:rFonts w:asciiTheme="minorHAnsi" w:hAnsiTheme="minorHAnsi" w:cstheme="minorHAnsi"/>
          <w:color w:val="auto"/>
        </w:rPr>
        <w:t xml:space="preserve">-project </w:t>
      </w:r>
      <w:r w:rsidR="00750A74" w:rsidRPr="00834E37">
        <w:rPr>
          <w:rFonts w:asciiTheme="minorHAnsi" w:hAnsiTheme="minorHAnsi" w:cstheme="minorHAnsi"/>
          <w:color w:val="auto"/>
        </w:rPr>
        <w:t>17543</w:t>
      </w:r>
      <w:r w:rsidRPr="00834E37">
        <w:rPr>
          <w:rFonts w:asciiTheme="minorHAnsi" w:hAnsiTheme="minorHAnsi" w:cstheme="minorHAnsi"/>
          <w:color w:val="auto"/>
        </w:rPr>
        <w:t>), part of NWO. The authors would like to thank</w:t>
      </w:r>
      <w:r w:rsidR="00750A74" w:rsidRPr="00834E37">
        <w:rPr>
          <w:rFonts w:asciiTheme="minorHAnsi" w:hAnsiTheme="minorHAnsi" w:cstheme="minorHAnsi"/>
          <w:color w:val="auto"/>
        </w:rPr>
        <w:t xml:space="preserve"> Robert </w:t>
      </w:r>
      <w:proofErr w:type="spellStart"/>
      <w:r w:rsidR="00750A74" w:rsidRPr="00834E37">
        <w:rPr>
          <w:rFonts w:asciiTheme="minorHAnsi" w:hAnsiTheme="minorHAnsi" w:cstheme="minorHAnsi"/>
          <w:color w:val="auto"/>
        </w:rPr>
        <w:t>Beurskens</w:t>
      </w:r>
      <w:proofErr w:type="spellEnd"/>
      <w:r w:rsidR="002227A6" w:rsidRPr="00834E37">
        <w:rPr>
          <w:rFonts w:asciiTheme="minorHAnsi" w:hAnsiTheme="minorHAnsi" w:cstheme="minorHAnsi"/>
          <w:color w:val="auto"/>
        </w:rPr>
        <w:t xml:space="preserve">, </w:t>
      </w:r>
      <w:proofErr w:type="spellStart"/>
      <w:r w:rsidR="002227A6" w:rsidRPr="00834E37">
        <w:rPr>
          <w:rFonts w:asciiTheme="minorHAnsi" w:hAnsiTheme="minorHAnsi" w:cstheme="minorHAnsi"/>
          <w:color w:val="auto"/>
        </w:rPr>
        <w:t>Luxi</w:t>
      </w:r>
      <w:proofErr w:type="spellEnd"/>
      <w:r w:rsidR="002227A6" w:rsidRPr="00834E37">
        <w:rPr>
          <w:rFonts w:asciiTheme="minorHAnsi" w:hAnsiTheme="minorHAnsi" w:cstheme="minorHAnsi"/>
          <w:color w:val="auto"/>
        </w:rPr>
        <w:t xml:space="preserve"> Wei</w:t>
      </w:r>
      <w:r w:rsidR="00195A5F" w:rsidRPr="00834E37">
        <w:rPr>
          <w:rFonts w:asciiTheme="minorHAnsi" w:hAnsiTheme="minorHAnsi" w:cstheme="minorHAnsi"/>
          <w:color w:val="auto"/>
        </w:rPr>
        <w:t>,</w:t>
      </w:r>
      <w:r w:rsidR="002227A6" w:rsidRPr="00834E37">
        <w:rPr>
          <w:rFonts w:asciiTheme="minorHAnsi" w:hAnsiTheme="minorHAnsi" w:cstheme="minorHAnsi"/>
          <w:color w:val="auto"/>
        </w:rPr>
        <w:t xml:space="preserve"> and Reza </w:t>
      </w:r>
      <w:r w:rsidR="00BB148B" w:rsidRPr="00834E37">
        <w:rPr>
          <w:rFonts w:asciiTheme="minorHAnsi" w:hAnsiTheme="minorHAnsi" w:cstheme="minorHAnsi"/>
          <w:color w:val="auto"/>
        </w:rPr>
        <w:t>Pakdaman Zangabad</w:t>
      </w:r>
      <w:r w:rsidR="00750A74" w:rsidRPr="00834E37">
        <w:rPr>
          <w:rFonts w:asciiTheme="minorHAnsi" w:hAnsiTheme="minorHAnsi" w:cstheme="minorHAnsi"/>
          <w:color w:val="auto"/>
        </w:rPr>
        <w:t xml:space="preserve"> from the Department of Biomedical Engineering and</w:t>
      </w:r>
      <w:r w:rsidRPr="00834E37">
        <w:rPr>
          <w:rFonts w:asciiTheme="minorHAnsi" w:hAnsiTheme="minorHAnsi" w:cstheme="minorHAnsi"/>
          <w:color w:val="auto"/>
        </w:rPr>
        <w:t xml:space="preserve"> </w:t>
      </w:r>
      <w:proofErr w:type="spellStart"/>
      <w:r w:rsidRPr="00834E37">
        <w:rPr>
          <w:rFonts w:asciiTheme="minorHAnsi" w:hAnsiTheme="minorHAnsi" w:cstheme="minorHAnsi"/>
          <w:color w:val="auto"/>
        </w:rPr>
        <w:t>Michiel</w:t>
      </w:r>
      <w:proofErr w:type="spellEnd"/>
      <w:r w:rsidRPr="00834E37">
        <w:rPr>
          <w:rFonts w:asciiTheme="minorHAnsi" w:hAnsiTheme="minorHAnsi" w:cstheme="minorHAnsi"/>
          <w:color w:val="auto"/>
        </w:rPr>
        <w:t xml:space="preserve"> </w:t>
      </w:r>
      <w:proofErr w:type="spellStart"/>
      <w:r w:rsidRPr="00834E37">
        <w:rPr>
          <w:rFonts w:asciiTheme="minorHAnsi" w:hAnsiTheme="minorHAnsi" w:cstheme="minorHAnsi"/>
          <w:color w:val="auto"/>
        </w:rPr>
        <w:t>Manten</w:t>
      </w:r>
      <w:proofErr w:type="spellEnd"/>
      <w:r w:rsidRPr="00834E37">
        <w:rPr>
          <w:rFonts w:asciiTheme="minorHAnsi" w:hAnsiTheme="minorHAnsi" w:cstheme="minorHAnsi"/>
          <w:color w:val="auto"/>
        </w:rPr>
        <w:t xml:space="preserve"> and Geert </w:t>
      </w:r>
      <w:proofErr w:type="spellStart"/>
      <w:r w:rsidRPr="00834E37">
        <w:rPr>
          <w:rFonts w:asciiTheme="minorHAnsi" w:hAnsiTheme="minorHAnsi" w:cstheme="minorHAnsi"/>
          <w:color w:val="auto"/>
        </w:rPr>
        <w:t>Springeling</w:t>
      </w:r>
      <w:proofErr w:type="spellEnd"/>
      <w:r w:rsidRPr="00834E37">
        <w:rPr>
          <w:rFonts w:asciiTheme="minorHAnsi" w:hAnsiTheme="minorHAnsi" w:cstheme="minorHAnsi"/>
          <w:color w:val="auto"/>
        </w:rPr>
        <w:t xml:space="preserve"> from the Department of Experimental Medical Instrumentation for technical assistance, all from the Erasmus</w:t>
      </w:r>
      <w:r w:rsidR="009C7B60" w:rsidRPr="00834E37">
        <w:rPr>
          <w:rFonts w:asciiTheme="minorHAnsi" w:hAnsiTheme="minorHAnsi" w:cstheme="minorHAnsi"/>
          <w:color w:val="auto"/>
        </w:rPr>
        <w:t xml:space="preserve"> MC University</w:t>
      </w:r>
      <w:r w:rsidRPr="00834E37">
        <w:rPr>
          <w:rFonts w:asciiTheme="minorHAnsi" w:hAnsiTheme="minorHAnsi" w:cstheme="minorHAnsi"/>
          <w:color w:val="auto"/>
        </w:rPr>
        <w:t xml:space="preserve"> Medical Center</w:t>
      </w:r>
      <w:r w:rsidR="009C7B60" w:rsidRPr="00834E37">
        <w:rPr>
          <w:rFonts w:asciiTheme="minorHAnsi" w:hAnsiTheme="minorHAnsi" w:cstheme="minorHAnsi"/>
          <w:color w:val="auto"/>
        </w:rPr>
        <w:t xml:space="preserve"> Rotterdam</w:t>
      </w:r>
      <w:r w:rsidRPr="00834E37">
        <w:rPr>
          <w:rFonts w:asciiTheme="minorHAnsi" w:hAnsiTheme="minorHAnsi" w:cstheme="minorHAnsi"/>
          <w:color w:val="auto"/>
        </w:rPr>
        <w:t>, the Netherlands.</w:t>
      </w:r>
    </w:p>
    <w:p w14:paraId="26BC7832" w14:textId="61C3917D" w:rsidR="0086470A" w:rsidRPr="00834E37" w:rsidRDefault="0086470A" w:rsidP="00834E37">
      <w:pPr>
        <w:widowControl/>
        <w:autoSpaceDE/>
        <w:autoSpaceDN/>
        <w:adjustRightInd/>
        <w:contextualSpacing/>
        <w:jc w:val="left"/>
        <w:rPr>
          <w:rFonts w:asciiTheme="minorHAnsi" w:hAnsiTheme="minorHAnsi" w:cstheme="minorHAnsi"/>
          <w:color w:val="auto"/>
        </w:rPr>
      </w:pPr>
    </w:p>
    <w:p w14:paraId="26B14938" w14:textId="16A6086E" w:rsidR="00726365" w:rsidRPr="00834E37" w:rsidRDefault="00726365" w:rsidP="00834E37">
      <w:pPr>
        <w:widowControl/>
        <w:autoSpaceDE/>
        <w:autoSpaceDN/>
        <w:adjustRightInd/>
        <w:contextualSpacing/>
        <w:jc w:val="left"/>
        <w:rPr>
          <w:rFonts w:asciiTheme="minorHAnsi" w:hAnsiTheme="minorHAnsi" w:cstheme="minorHAnsi"/>
          <w:b/>
          <w:bCs/>
          <w:color w:val="auto"/>
        </w:rPr>
      </w:pPr>
      <w:r w:rsidRPr="00834E37">
        <w:rPr>
          <w:rFonts w:asciiTheme="minorHAnsi" w:hAnsiTheme="minorHAnsi" w:cstheme="minorHAnsi"/>
          <w:b/>
          <w:bCs/>
          <w:color w:val="auto"/>
        </w:rPr>
        <w:t>DISCLOSURES</w:t>
      </w:r>
    </w:p>
    <w:p w14:paraId="7A9E279E" w14:textId="381CF77B" w:rsidR="00726365" w:rsidRPr="00834E37" w:rsidRDefault="00726365" w:rsidP="00834E37">
      <w:pPr>
        <w:widowControl/>
        <w:autoSpaceDE/>
        <w:autoSpaceDN/>
        <w:adjustRightInd/>
        <w:contextualSpacing/>
        <w:jc w:val="left"/>
        <w:rPr>
          <w:rFonts w:asciiTheme="minorHAnsi" w:hAnsiTheme="minorHAnsi" w:cstheme="minorHAnsi"/>
          <w:color w:val="auto"/>
        </w:rPr>
      </w:pPr>
      <w:r w:rsidRPr="00834E37">
        <w:rPr>
          <w:rFonts w:asciiTheme="minorHAnsi" w:hAnsiTheme="minorHAnsi" w:cstheme="minorHAnsi"/>
          <w:color w:val="auto"/>
        </w:rPr>
        <w:t>The authors have nothing to disclose.</w:t>
      </w:r>
    </w:p>
    <w:p w14:paraId="17CB49F6" w14:textId="77777777" w:rsidR="00726365" w:rsidRPr="00834E37" w:rsidRDefault="00726365" w:rsidP="00834E37">
      <w:pPr>
        <w:widowControl/>
        <w:autoSpaceDE/>
        <w:autoSpaceDN/>
        <w:adjustRightInd/>
        <w:contextualSpacing/>
        <w:jc w:val="left"/>
        <w:rPr>
          <w:rFonts w:asciiTheme="minorHAnsi" w:hAnsiTheme="minorHAnsi" w:cstheme="minorHAnsi"/>
          <w:color w:val="auto"/>
        </w:rPr>
      </w:pPr>
    </w:p>
    <w:p w14:paraId="1A309DC0" w14:textId="5C8FD17C" w:rsidR="000C7DA7" w:rsidRPr="00834E37" w:rsidRDefault="009726EE" w:rsidP="00834E37">
      <w:pPr>
        <w:autoSpaceDE/>
        <w:autoSpaceDN/>
        <w:adjustRightInd/>
        <w:contextualSpacing/>
        <w:rPr>
          <w:rFonts w:asciiTheme="minorHAnsi" w:hAnsiTheme="minorHAnsi" w:cstheme="minorHAnsi"/>
          <w:color w:val="auto"/>
        </w:rPr>
      </w:pPr>
      <w:bookmarkStart w:id="141" w:name="References"/>
      <w:r w:rsidRPr="00834E37">
        <w:rPr>
          <w:rFonts w:asciiTheme="minorHAnsi" w:hAnsiTheme="minorHAnsi" w:cstheme="minorHAnsi"/>
          <w:b/>
          <w:bCs/>
          <w:color w:val="auto"/>
        </w:rPr>
        <w:t>REFERENCES</w:t>
      </w:r>
      <w:bookmarkEnd w:id="141"/>
    </w:p>
    <w:p w14:paraId="3F3D9E5E" w14:textId="78E1DE6B" w:rsidR="00B60277" w:rsidRPr="00834E37" w:rsidRDefault="00BC027E" w:rsidP="00834E37">
      <w:pPr>
        <w:contextualSpacing/>
        <w:rPr>
          <w:noProof/>
          <w:color w:val="auto"/>
        </w:rPr>
      </w:pPr>
      <w:r w:rsidRPr="00834E37">
        <w:rPr>
          <w:rFonts w:asciiTheme="minorHAnsi" w:hAnsiTheme="minorHAnsi" w:cstheme="minorHAnsi"/>
          <w:b/>
          <w:color w:val="auto"/>
        </w:rPr>
        <w:fldChar w:fldCharType="begin" w:fldLock="1"/>
      </w:r>
      <w:r w:rsidRPr="00834E37">
        <w:rPr>
          <w:rFonts w:asciiTheme="minorHAnsi" w:hAnsiTheme="minorHAnsi" w:cstheme="minorHAnsi"/>
          <w:b/>
          <w:color w:val="auto"/>
        </w:rPr>
        <w:instrText xml:space="preserve">ADDIN Mendeley Bibliography CSL_BIBLIOGRAPHY </w:instrText>
      </w:r>
      <w:r w:rsidRPr="00834E37">
        <w:rPr>
          <w:rFonts w:asciiTheme="minorHAnsi" w:hAnsiTheme="minorHAnsi" w:cstheme="minorHAnsi"/>
          <w:b/>
          <w:color w:val="auto"/>
        </w:rPr>
        <w:fldChar w:fldCharType="separate"/>
      </w:r>
      <w:bookmarkStart w:id="142" w:name="_Hlk58321977"/>
      <w:r w:rsidR="00B60277" w:rsidRPr="00834E37">
        <w:rPr>
          <w:noProof/>
          <w:color w:val="auto"/>
        </w:rPr>
        <w:t>1.</w:t>
      </w:r>
      <w:r w:rsidR="00B60277" w:rsidRPr="00834E37">
        <w:rPr>
          <w:noProof/>
          <w:color w:val="auto"/>
        </w:rPr>
        <w:tab/>
        <w:t xml:space="preserve">Martowicz, A., Kern, J., Gunsilius, E., Untergasser, G. Establishment of a Human Multiple Myeloma Xenograft Model in the Chicken to Study Tumor Growth, Invasion and Angiogenesis. </w:t>
      </w:r>
      <w:r w:rsidR="00B60277" w:rsidRPr="00834E37">
        <w:rPr>
          <w:i/>
          <w:iCs/>
          <w:noProof/>
          <w:color w:val="auto"/>
        </w:rPr>
        <w:t>Journal of Visualized Experiments</w:t>
      </w:r>
      <w:r w:rsidR="00B60277" w:rsidRPr="00834E37">
        <w:rPr>
          <w:noProof/>
          <w:color w:val="auto"/>
        </w:rPr>
        <w:t>. (99), 1–9 (2015).</w:t>
      </w:r>
    </w:p>
    <w:p w14:paraId="39F15863" w14:textId="7C8AA6F5" w:rsidR="00B60277" w:rsidRPr="00834E37" w:rsidRDefault="00B60277" w:rsidP="00834E37">
      <w:pPr>
        <w:contextualSpacing/>
        <w:rPr>
          <w:noProof/>
          <w:color w:val="auto"/>
        </w:rPr>
      </w:pPr>
      <w:r w:rsidRPr="00834E37">
        <w:rPr>
          <w:noProof/>
          <w:color w:val="auto"/>
        </w:rPr>
        <w:t>2.</w:t>
      </w:r>
      <w:r w:rsidRPr="00834E37">
        <w:rPr>
          <w:noProof/>
          <w:color w:val="auto"/>
        </w:rPr>
        <w:tab/>
        <w:t xml:space="preserve">Schmitz, M., Nelemans, B.K.A., Smit, T.H. A Submerged Filter Paper Sandwich for Long-term </w:t>
      </w:r>
      <w:r w:rsidR="00A7041D" w:rsidRPr="00834E37">
        <w:rPr>
          <w:noProof/>
          <w:color w:val="auto"/>
        </w:rPr>
        <w:t>Ex ovo</w:t>
      </w:r>
      <w:r w:rsidRPr="00834E37">
        <w:rPr>
          <w:noProof/>
          <w:color w:val="auto"/>
        </w:rPr>
        <w:t xml:space="preserve"> Time-lapse Imaging of Early Chick Embryos. </w:t>
      </w:r>
      <w:r w:rsidRPr="00834E37">
        <w:rPr>
          <w:i/>
          <w:iCs/>
          <w:noProof/>
          <w:color w:val="auto"/>
        </w:rPr>
        <w:t>Journal of Visualized Experiments</w:t>
      </w:r>
      <w:r w:rsidRPr="00834E37">
        <w:rPr>
          <w:noProof/>
          <w:color w:val="auto"/>
        </w:rPr>
        <w:t>. (118), 1–12 (2016).</w:t>
      </w:r>
    </w:p>
    <w:p w14:paraId="7AD89871" w14:textId="77777777" w:rsidR="00B60277" w:rsidRPr="00834E37" w:rsidRDefault="00B60277" w:rsidP="00834E37">
      <w:pPr>
        <w:contextualSpacing/>
        <w:rPr>
          <w:noProof/>
          <w:color w:val="auto"/>
        </w:rPr>
      </w:pPr>
      <w:r w:rsidRPr="00834E37">
        <w:rPr>
          <w:noProof/>
          <w:color w:val="auto"/>
        </w:rPr>
        <w:t>3.</w:t>
      </w:r>
      <w:r w:rsidRPr="00834E37">
        <w:rPr>
          <w:noProof/>
          <w:color w:val="auto"/>
        </w:rPr>
        <w:tab/>
        <w:t xml:space="preserve">Brauer, R., Chen, P. Influenza Virus Propagation in Embryonated Chicken Eggs. </w:t>
      </w:r>
      <w:r w:rsidRPr="00834E37">
        <w:rPr>
          <w:i/>
          <w:iCs/>
          <w:noProof/>
          <w:color w:val="auto"/>
        </w:rPr>
        <w:t>Journal of Visualized Experiments</w:t>
      </w:r>
      <w:r w:rsidRPr="00834E37">
        <w:rPr>
          <w:noProof/>
          <w:color w:val="auto"/>
        </w:rPr>
        <w:t>. (97), 1–6 (2015).</w:t>
      </w:r>
    </w:p>
    <w:p w14:paraId="625D1605" w14:textId="77777777" w:rsidR="00B60277" w:rsidRPr="00834E37" w:rsidRDefault="00B60277" w:rsidP="00834E37">
      <w:pPr>
        <w:contextualSpacing/>
        <w:rPr>
          <w:noProof/>
          <w:color w:val="auto"/>
        </w:rPr>
      </w:pPr>
      <w:r w:rsidRPr="00834E37">
        <w:rPr>
          <w:noProof/>
          <w:color w:val="auto"/>
        </w:rPr>
        <w:lastRenderedPageBreak/>
        <w:t>4.</w:t>
      </w:r>
      <w:r w:rsidRPr="00834E37">
        <w:rPr>
          <w:noProof/>
          <w:color w:val="auto"/>
        </w:rPr>
        <w:tab/>
        <w:t xml:space="preserve">Oosterbaan, A.M., Ursem, N.T.C., Struijk, P.C., Bosch, J.G., van der Steen, A.F.W., Steegers, E.A.P. Doppler flow velocity waveforms in the embryonic chicken heart at developmental stages corresponding to 5–8 weeks of human gestation. </w:t>
      </w:r>
      <w:r w:rsidRPr="00834E37">
        <w:rPr>
          <w:i/>
          <w:iCs/>
          <w:noProof/>
          <w:color w:val="auto"/>
        </w:rPr>
        <w:t>Ultrasound in Obstetrics and Gynecology</w:t>
      </w:r>
      <w:r w:rsidRPr="00834E37">
        <w:rPr>
          <w:noProof/>
          <w:color w:val="auto"/>
        </w:rPr>
        <w:t xml:space="preserve">. </w:t>
      </w:r>
      <w:r w:rsidRPr="00834E37">
        <w:rPr>
          <w:b/>
          <w:bCs/>
          <w:noProof/>
          <w:color w:val="auto"/>
        </w:rPr>
        <w:t>33</w:t>
      </w:r>
      <w:r w:rsidRPr="00834E37">
        <w:rPr>
          <w:noProof/>
          <w:color w:val="auto"/>
        </w:rPr>
        <w:t xml:space="preserve"> (6), 638–644 (2009).</w:t>
      </w:r>
    </w:p>
    <w:p w14:paraId="2822981B" w14:textId="77777777" w:rsidR="00B60277" w:rsidRPr="00834E37" w:rsidRDefault="00B60277" w:rsidP="00834E37">
      <w:pPr>
        <w:contextualSpacing/>
        <w:rPr>
          <w:noProof/>
          <w:color w:val="auto"/>
        </w:rPr>
      </w:pPr>
      <w:r w:rsidRPr="00834E37">
        <w:rPr>
          <w:noProof/>
          <w:color w:val="auto"/>
        </w:rPr>
        <w:t>5.</w:t>
      </w:r>
      <w:r w:rsidRPr="00834E37">
        <w:rPr>
          <w:noProof/>
          <w:color w:val="auto"/>
        </w:rPr>
        <w:tab/>
        <w:t xml:space="preserve">McQuinn, T.C., Bratoeva, M., DeAlmeida, A., Remond, M., Thompson, R.P., Sedmera, D. High-Frequency Ultrasonographic Imaging of Avian Cardiovascular Development. </w:t>
      </w:r>
      <w:r w:rsidRPr="00834E37">
        <w:rPr>
          <w:i/>
          <w:iCs/>
          <w:noProof/>
          <w:color w:val="auto"/>
        </w:rPr>
        <w:t>Developmental Dynamics</w:t>
      </w:r>
      <w:r w:rsidRPr="00834E37">
        <w:rPr>
          <w:noProof/>
          <w:color w:val="auto"/>
        </w:rPr>
        <w:t xml:space="preserve">. </w:t>
      </w:r>
      <w:r w:rsidRPr="00834E37">
        <w:rPr>
          <w:b/>
          <w:bCs/>
          <w:noProof/>
          <w:color w:val="auto"/>
        </w:rPr>
        <w:t>236</w:t>
      </w:r>
      <w:r w:rsidRPr="00834E37">
        <w:rPr>
          <w:noProof/>
          <w:color w:val="auto"/>
        </w:rPr>
        <w:t xml:space="preserve"> (12), 3503–3513 (2007).</w:t>
      </w:r>
    </w:p>
    <w:p w14:paraId="523218ED" w14:textId="77777777" w:rsidR="00B60277" w:rsidRPr="00834E37" w:rsidRDefault="00B60277" w:rsidP="00834E37">
      <w:pPr>
        <w:contextualSpacing/>
        <w:rPr>
          <w:noProof/>
          <w:color w:val="auto"/>
        </w:rPr>
      </w:pPr>
      <w:r w:rsidRPr="00834E37">
        <w:rPr>
          <w:noProof/>
          <w:color w:val="auto"/>
        </w:rPr>
        <w:t>6.</w:t>
      </w:r>
      <w:r w:rsidRPr="00834E37">
        <w:rPr>
          <w:noProof/>
          <w:color w:val="auto"/>
        </w:rPr>
        <w:tab/>
        <w:t xml:space="preserve">Stieger, S.M., Caskey, C.F., Adamson, R.H., Curry, F.E., Wisner, E.R., Ferrara, K.W. Enhancement of Vascular Permeability with Low-Frequency Contrast-enhanced Ultrasound in the Chorioallantoic Membrane Model. </w:t>
      </w:r>
      <w:r w:rsidRPr="00834E37">
        <w:rPr>
          <w:i/>
          <w:iCs/>
          <w:noProof/>
          <w:color w:val="auto"/>
        </w:rPr>
        <w:t>Radiology</w:t>
      </w:r>
      <w:r w:rsidRPr="00834E37">
        <w:rPr>
          <w:noProof/>
          <w:color w:val="auto"/>
        </w:rPr>
        <w:t xml:space="preserve">. </w:t>
      </w:r>
      <w:r w:rsidRPr="00834E37">
        <w:rPr>
          <w:b/>
          <w:bCs/>
          <w:noProof/>
          <w:color w:val="auto"/>
        </w:rPr>
        <w:t>243</w:t>
      </w:r>
      <w:r w:rsidRPr="00834E37">
        <w:rPr>
          <w:noProof/>
          <w:color w:val="auto"/>
        </w:rPr>
        <w:t xml:space="preserve"> (1), 112–121 (2007).</w:t>
      </w:r>
    </w:p>
    <w:p w14:paraId="66F3231F" w14:textId="74C0DD3F" w:rsidR="00B60277" w:rsidRPr="00834E37" w:rsidRDefault="00B60277" w:rsidP="00834E37">
      <w:pPr>
        <w:contextualSpacing/>
        <w:rPr>
          <w:noProof/>
          <w:color w:val="auto"/>
        </w:rPr>
      </w:pPr>
      <w:r w:rsidRPr="00834E37">
        <w:rPr>
          <w:noProof/>
          <w:color w:val="auto"/>
        </w:rPr>
        <w:t>7.</w:t>
      </w:r>
      <w:r w:rsidRPr="00834E37">
        <w:rPr>
          <w:noProof/>
          <w:color w:val="auto"/>
        </w:rPr>
        <w:tab/>
        <w:t xml:space="preserve">Skachkov, I., Luan, Y., van der Steen, A.F.W., De Jong, N., Kooiman, K. Targeted microbubble mediated sonoporation of endothelial cells </w:t>
      </w:r>
      <w:r w:rsidR="00A7041D" w:rsidRPr="00834E37">
        <w:rPr>
          <w:noProof/>
          <w:color w:val="auto"/>
        </w:rPr>
        <w:t>in vivo</w:t>
      </w:r>
      <w:r w:rsidRPr="00834E37">
        <w:rPr>
          <w:noProof/>
          <w:color w:val="auto"/>
        </w:rPr>
        <w:t xml:space="preserve">. </w:t>
      </w:r>
      <w:r w:rsidRPr="00834E37">
        <w:rPr>
          <w:i/>
          <w:iCs/>
          <w:noProof/>
          <w:color w:val="auto"/>
        </w:rPr>
        <w:t>IEEE Transactions on Ultrasonics, Ferroelectrics, and Frequency Control</w:t>
      </w:r>
      <w:r w:rsidRPr="00834E37">
        <w:rPr>
          <w:noProof/>
          <w:color w:val="auto"/>
        </w:rPr>
        <w:t xml:space="preserve">. </w:t>
      </w:r>
      <w:r w:rsidRPr="00834E37">
        <w:rPr>
          <w:b/>
          <w:bCs/>
          <w:noProof/>
          <w:color w:val="auto"/>
        </w:rPr>
        <w:t>61</w:t>
      </w:r>
      <w:r w:rsidRPr="00834E37">
        <w:rPr>
          <w:noProof/>
          <w:color w:val="auto"/>
        </w:rPr>
        <w:t xml:space="preserve"> (10), 1661–1667 (2014).</w:t>
      </w:r>
    </w:p>
    <w:p w14:paraId="1897531A" w14:textId="376603C2" w:rsidR="00B60277" w:rsidRPr="00834E37" w:rsidRDefault="00B60277" w:rsidP="00834E37">
      <w:pPr>
        <w:contextualSpacing/>
        <w:rPr>
          <w:noProof/>
          <w:color w:val="auto"/>
        </w:rPr>
      </w:pPr>
      <w:r w:rsidRPr="00834E37">
        <w:rPr>
          <w:noProof/>
          <w:color w:val="auto"/>
        </w:rPr>
        <w:t>8.</w:t>
      </w:r>
      <w:r w:rsidRPr="00834E37">
        <w:rPr>
          <w:noProof/>
          <w:color w:val="auto"/>
        </w:rPr>
        <w:tab/>
        <w:t xml:space="preserve">Vargas, A., Zeisser-Labouèbe, M., Lange, N., Gurny, R., Delie, F. The chick embryo and its chorioallantoic membrane (CAM) for the </w:t>
      </w:r>
      <w:r w:rsidR="00A7041D" w:rsidRPr="00834E37">
        <w:rPr>
          <w:noProof/>
          <w:color w:val="auto"/>
        </w:rPr>
        <w:t>in vivo</w:t>
      </w:r>
      <w:r w:rsidRPr="00834E37">
        <w:rPr>
          <w:noProof/>
          <w:color w:val="auto"/>
        </w:rPr>
        <w:t xml:space="preserve"> evaluation of drug delivery systems. </w:t>
      </w:r>
      <w:r w:rsidRPr="00834E37">
        <w:rPr>
          <w:i/>
          <w:iCs/>
          <w:noProof/>
          <w:color w:val="auto"/>
        </w:rPr>
        <w:t>Advanced Drug Delivery Reviews</w:t>
      </w:r>
      <w:r w:rsidRPr="00834E37">
        <w:rPr>
          <w:noProof/>
          <w:color w:val="auto"/>
        </w:rPr>
        <w:t xml:space="preserve">. </w:t>
      </w:r>
      <w:r w:rsidRPr="00834E37">
        <w:rPr>
          <w:b/>
          <w:bCs/>
          <w:noProof/>
          <w:color w:val="auto"/>
        </w:rPr>
        <w:t>59</w:t>
      </w:r>
      <w:r w:rsidRPr="00834E37">
        <w:rPr>
          <w:noProof/>
          <w:color w:val="auto"/>
        </w:rPr>
        <w:t xml:space="preserve"> (11), 1162–1176 (2007).</w:t>
      </w:r>
    </w:p>
    <w:p w14:paraId="005BC312" w14:textId="3C8BC48A" w:rsidR="00B60277" w:rsidRPr="00834E37" w:rsidRDefault="00B60277" w:rsidP="00834E37">
      <w:pPr>
        <w:contextualSpacing/>
        <w:rPr>
          <w:noProof/>
          <w:color w:val="auto"/>
        </w:rPr>
      </w:pPr>
      <w:r w:rsidRPr="00834E37">
        <w:rPr>
          <w:noProof/>
          <w:color w:val="auto"/>
        </w:rPr>
        <w:t>9.</w:t>
      </w:r>
      <w:r w:rsidRPr="00834E37">
        <w:rPr>
          <w:noProof/>
          <w:color w:val="auto"/>
        </w:rPr>
        <w:tab/>
        <w:t xml:space="preserve">Rytelewski, M., Buensuceso, A., Leong, H.S., Deroo, B.J., Chambers, A.F., Koropatnick, J. Evaluating the Effectiveness of Cancer Drug Sensitization In Vitro and </w:t>
      </w:r>
      <w:r w:rsidR="00A7041D" w:rsidRPr="00834E37">
        <w:rPr>
          <w:noProof/>
          <w:color w:val="auto"/>
        </w:rPr>
        <w:t>In vivo</w:t>
      </w:r>
      <w:r w:rsidRPr="00834E37">
        <w:rPr>
          <w:noProof/>
          <w:color w:val="auto"/>
        </w:rPr>
        <w:t xml:space="preserve">. </w:t>
      </w:r>
      <w:r w:rsidRPr="00834E37">
        <w:rPr>
          <w:i/>
          <w:iCs/>
          <w:noProof/>
          <w:color w:val="auto"/>
        </w:rPr>
        <w:t>Journal of Visualized Experiments</w:t>
      </w:r>
      <w:r w:rsidRPr="00834E37">
        <w:rPr>
          <w:noProof/>
          <w:color w:val="auto"/>
        </w:rPr>
        <w:t>. (96), 1–5 (2015).</w:t>
      </w:r>
    </w:p>
    <w:p w14:paraId="5B574CF9" w14:textId="67875DDB" w:rsidR="00B60277" w:rsidRPr="00834E37" w:rsidRDefault="00B60277" w:rsidP="00834E37">
      <w:pPr>
        <w:contextualSpacing/>
        <w:rPr>
          <w:noProof/>
          <w:color w:val="auto"/>
        </w:rPr>
      </w:pPr>
      <w:r w:rsidRPr="00834E37">
        <w:rPr>
          <w:noProof/>
          <w:color w:val="auto"/>
        </w:rPr>
        <w:t>10.</w:t>
      </w:r>
      <w:r w:rsidRPr="00834E37">
        <w:rPr>
          <w:noProof/>
          <w:color w:val="auto"/>
        </w:rPr>
        <w:tab/>
        <w:t xml:space="preserve">Schmitd, L.B., Liu, M., Scanlon, C.S., Banerjee, R., Silva, N.J.D. The Chick Chorioallantoic Membrane </w:t>
      </w:r>
      <w:r w:rsidR="00A7041D" w:rsidRPr="00834E37">
        <w:rPr>
          <w:noProof/>
          <w:color w:val="auto"/>
        </w:rPr>
        <w:t>In vivo</w:t>
      </w:r>
      <w:r w:rsidRPr="00834E37">
        <w:rPr>
          <w:noProof/>
          <w:color w:val="auto"/>
        </w:rPr>
        <w:t xml:space="preserve"> Model to Assess Perineural Invasion in Head and Neck Cancer. </w:t>
      </w:r>
      <w:r w:rsidRPr="00834E37">
        <w:rPr>
          <w:i/>
          <w:iCs/>
          <w:noProof/>
          <w:color w:val="auto"/>
        </w:rPr>
        <w:t>Journal of Visualized Experiments</w:t>
      </w:r>
      <w:r w:rsidRPr="00834E37">
        <w:rPr>
          <w:noProof/>
          <w:color w:val="auto"/>
        </w:rPr>
        <w:t>. (148), 1–10 (2019).</w:t>
      </w:r>
    </w:p>
    <w:p w14:paraId="3F30D895" w14:textId="77777777" w:rsidR="00B60277" w:rsidRPr="00834E37" w:rsidRDefault="00B60277" w:rsidP="00834E37">
      <w:pPr>
        <w:contextualSpacing/>
        <w:rPr>
          <w:noProof/>
          <w:color w:val="auto"/>
        </w:rPr>
      </w:pPr>
      <w:r w:rsidRPr="00834E37">
        <w:rPr>
          <w:noProof/>
          <w:color w:val="auto"/>
        </w:rPr>
        <w:t>11.</w:t>
      </w:r>
      <w:r w:rsidRPr="00834E37">
        <w:rPr>
          <w:noProof/>
          <w:color w:val="auto"/>
        </w:rPr>
        <w:tab/>
        <w:t xml:space="preserve">Daeichin, V., Bosch, J.G., Needles, A., Foster, F.S., van der Steen, A., de Jong, N. Subharmonic, non-linear fundamental and ultraharmonic imaging of microbubble contrast at high frequencies. </w:t>
      </w:r>
      <w:r w:rsidRPr="00834E37">
        <w:rPr>
          <w:i/>
          <w:iCs/>
          <w:noProof/>
          <w:color w:val="auto"/>
        </w:rPr>
        <w:t>Ultrasound in Medicine and Biology</w:t>
      </w:r>
      <w:r w:rsidRPr="00834E37">
        <w:rPr>
          <w:noProof/>
          <w:color w:val="auto"/>
        </w:rPr>
        <w:t xml:space="preserve">. </w:t>
      </w:r>
      <w:r w:rsidRPr="00834E37">
        <w:rPr>
          <w:b/>
          <w:bCs/>
          <w:noProof/>
          <w:color w:val="auto"/>
        </w:rPr>
        <w:t>41</w:t>
      </w:r>
      <w:r w:rsidRPr="00834E37">
        <w:rPr>
          <w:noProof/>
          <w:color w:val="auto"/>
        </w:rPr>
        <w:t xml:space="preserve"> (2), 486–497 (2015).</w:t>
      </w:r>
    </w:p>
    <w:p w14:paraId="4FF1921C" w14:textId="7B00A6DB" w:rsidR="00B60277" w:rsidRPr="00834E37" w:rsidRDefault="00B60277" w:rsidP="00834E37">
      <w:pPr>
        <w:contextualSpacing/>
        <w:rPr>
          <w:noProof/>
          <w:color w:val="auto"/>
        </w:rPr>
      </w:pPr>
      <w:r w:rsidRPr="00834E37">
        <w:rPr>
          <w:noProof/>
          <w:color w:val="auto"/>
        </w:rPr>
        <w:t>12.</w:t>
      </w:r>
      <w:r w:rsidRPr="00834E37">
        <w:rPr>
          <w:noProof/>
          <w:color w:val="auto"/>
        </w:rPr>
        <w:tab/>
        <w:t xml:space="preserve">Maresca, D. </w:t>
      </w:r>
      <w:r w:rsidR="00834E37" w:rsidRPr="00834E37">
        <w:rPr>
          <w:noProof/>
          <w:color w:val="auto"/>
        </w:rPr>
        <w:t>et al.</w:t>
      </w:r>
      <w:r w:rsidRPr="00834E37">
        <w:rPr>
          <w:noProof/>
          <w:color w:val="auto"/>
        </w:rPr>
        <w:t xml:space="preserve"> Imaging microvasculature with contrast-enhanced ultraharmonic ultrasound. </w:t>
      </w:r>
      <w:r w:rsidRPr="00834E37">
        <w:rPr>
          <w:i/>
          <w:iCs/>
          <w:noProof/>
          <w:color w:val="auto"/>
        </w:rPr>
        <w:t>Ultrasound in Medicine and Biology</w:t>
      </w:r>
      <w:r w:rsidRPr="00834E37">
        <w:rPr>
          <w:noProof/>
          <w:color w:val="auto"/>
        </w:rPr>
        <w:t xml:space="preserve">. </w:t>
      </w:r>
      <w:r w:rsidRPr="00834E37">
        <w:rPr>
          <w:b/>
          <w:bCs/>
          <w:noProof/>
          <w:color w:val="auto"/>
        </w:rPr>
        <w:t>40</w:t>
      </w:r>
      <w:r w:rsidRPr="00834E37">
        <w:rPr>
          <w:noProof/>
          <w:color w:val="auto"/>
        </w:rPr>
        <w:t xml:space="preserve"> (6), 1318–1328 (2014).</w:t>
      </w:r>
    </w:p>
    <w:p w14:paraId="017F2F0B" w14:textId="2F7DD23E" w:rsidR="00B60277" w:rsidRPr="00834E37" w:rsidRDefault="00B60277" w:rsidP="00834E37">
      <w:pPr>
        <w:contextualSpacing/>
        <w:rPr>
          <w:noProof/>
          <w:color w:val="auto"/>
        </w:rPr>
      </w:pPr>
      <w:r w:rsidRPr="00834E37">
        <w:rPr>
          <w:noProof/>
          <w:color w:val="auto"/>
        </w:rPr>
        <w:t>13.</w:t>
      </w:r>
      <w:r w:rsidRPr="00834E37">
        <w:rPr>
          <w:noProof/>
          <w:color w:val="auto"/>
        </w:rPr>
        <w:tab/>
        <w:t xml:space="preserve">Lindsey, B.D. </w:t>
      </w:r>
      <w:r w:rsidR="00834E37" w:rsidRPr="00834E37">
        <w:rPr>
          <w:noProof/>
          <w:color w:val="auto"/>
        </w:rPr>
        <w:t>et al.</w:t>
      </w:r>
      <w:r w:rsidRPr="00834E37">
        <w:rPr>
          <w:noProof/>
          <w:color w:val="auto"/>
        </w:rPr>
        <w:t xml:space="preserve"> High Resolution Ultrasound Superharmonic Perfusion Imaging: </w:t>
      </w:r>
      <w:r w:rsidR="00A7041D" w:rsidRPr="00834E37">
        <w:rPr>
          <w:noProof/>
          <w:color w:val="auto"/>
        </w:rPr>
        <w:t>In vivo</w:t>
      </w:r>
      <w:r w:rsidRPr="00834E37">
        <w:rPr>
          <w:noProof/>
          <w:color w:val="auto"/>
        </w:rPr>
        <w:t xml:space="preserve"> Feasibility and Quantification of Dynamic Contrast-Enhanced Acoustic Angiography. </w:t>
      </w:r>
      <w:r w:rsidRPr="00834E37">
        <w:rPr>
          <w:i/>
          <w:iCs/>
          <w:noProof/>
          <w:color w:val="auto"/>
        </w:rPr>
        <w:t>Annals of Biomedical Engineering</w:t>
      </w:r>
      <w:r w:rsidRPr="00834E37">
        <w:rPr>
          <w:noProof/>
          <w:color w:val="auto"/>
        </w:rPr>
        <w:t xml:space="preserve">. </w:t>
      </w:r>
      <w:r w:rsidRPr="00834E37">
        <w:rPr>
          <w:b/>
          <w:bCs/>
          <w:noProof/>
          <w:color w:val="auto"/>
        </w:rPr>
        <w:t>45</w:t>
      </w:r>
      <w:r w:rsidRPr="00834E37">
        <w:rPr>
          <w:noProof/>
          <w:color w:val="auto"/>
        </w:rPr>
        <w:t xml:space="preserve"> (4), 939–948 (2017).</w:t>
      </w:r>
    </w:p>
    <w:p w14:paraId="073C5792" w14:textId="77777777" w:rsidR="00B60277" w:rsidRPr="00834E37" w:rsidRDefault="00B60277" w:rsidP="00834E37">
      <w:pPr>
        <w:contextualSpacing/>
        <w:rPr>
          <w:noProof/>
          <w:color w:val="auto"/>
        </w:rPr>
      </w:pPr>
      <w:r w:rsidRPr="00834E37">
        <w:rPr>
          <w:noProof/>
          <w:color w:val="auto"/>
        </w:rPr>
        <w:t>14.</w:t>
      </w:r>
      <w:r w:rsidRPr="00834E37">
        <w:rPr>
          <w:noProof/>
          <w:color w:val="auto"/>
        </w:rPr>
        <w:tab/>
        <w:t xml:space="preserve">Paproski, R.J., Jovel, J., Wong, G.K.S., Lewis, J.D., Zemp, R.J. Enhanced detection of cancer biomarkers in blood-borne extracellular vesicles using nanodroplets and focused ultrasound. </w:t>
      </w:r>
      <w:r w:rsidRPr="00834E37">
        <w:rPr>
          <w:i/>
          <w:iCs/>
          <w:noProof/>
          <w:color w:val="auto"/>
        </w:rPr>
        <w:t>Cancer Research</w:t>
      </w:r>
      <w:r w:rsidRPr="00834E37">
        <w:rPr>
          <w:noProof/>
          <w:color w:val="auto"/>
        </w:rPr>
        <w:t xml:space="preserve">. </w:t>
      </w:r>
      <w:r w:rsidRPr="00834E37">
        <w:rPr>
          <w:b/>
          <w:bCs/>
          <w:noProof/>
          <w:color w:val="auto"/>
        </w:rPr>
        <w:t>77</w:t>
      </w:r>
      <w:r w:rsidRPr="00834E37">
        <w:rPr>
          <w:noProof/>
          <w:color w:val="auto"/>
        </w:rPr>
        <w:t xml:space="preserve"> (1), 3–13 (2017).</w:t>
      </w:r>
    </w:p>
    <w:p w14:paraId="30F833B7" w14:textId="17885501" w:rsidR="00B60277" w:rsidRPr="00834E37" w:rsidRDefault="00B60277" w:rsidP="00834E37">
      <w:pPr>
        <w:contextualSpacing/>
        <w:rPr>
          <w:noProof/>
          <w:color w:val="auto"/>
        </w:rPr>
      </w:pPr>
      <w:r w:rsidRPr="00834E37">
        <w:rPr>
          <w:noProof/>
          <w:color w:val="auto"/>
        </w:rPr>
        <w:t>15.</w:t>
      </w:r>
      <w:r w:rsidRPr="00834E37">
        <w:rPr>
          <w:noProof/>
          <w:color w:val="auto"/>
        </w:rPr>
        <w:tab/>
        <w:t xml:space="preserve">Huang, C. </w:t>
      </w:r>
      <w:r w:rsidR="00834E37" w:rsidRPr="00834E37">
        <w:rPr>
          <w:noProof/>
          <w:color w:val="auto"/>
        </w:rPr>
        <w:t>et al.</w:t>
      </w:r>
      <w:r w:rsidRPr="00834E37">
        <w:rPr>
          <w:noProof/>
          <w:color w:val="auto"/>
        </w:rPr>
        <w:t xml:space="preserve"> Short Acquisition Time Super-Resolution Ultrasound Microvessel Imaging via Microbubble Separation. </w:t>
      </w:r>
      <w:r w:rsidRPr="00834E37">
        <w:rPr>
          <w:i/>
          <w:iCs/>
          <w:noProof/>
          <w:color w:val="auto"/>
        </w:rPr>
        <w:t>Scientific Reports</w:t>
      </w:r>
      <w:r w:rsidRPr="00834E37">
        <w:rPr>
          <w:noProof/>
          <w:color w:val="auto"/>
        </w:rPr>
        <w:t xml:space="preserve">. </w:t>
      </w:r>
      <w:r w:rsidRPr="00834E37">
        <w:rPr>
          <w:b/>
          <w:bCs/>
          <w:noProof/>
          <w:color w:val="auto"/>
        </w:rPr>
        <w:t>10</w:t>
      </w:r>
      <w:r w:rsidRPr="00834E37">
        <w:rPr>
          <w:noProof/>
          <w:color w:val="auto"/>
        </w:rPr>
        <w:t>, 1–13 (2020).</w:t>
      </w:r>
    </w:p>
    <w:p w14:paraId="3CE4B0E2" w14:textId="2FEAC796" w:rsidR="00B60277" w:rsidRPr="00834E37" w:rsidRDefault="00B60277" w:rsidP="00834E37">
      <w:pPr>
        <w:contextualSpacing/>
        <w:rPr>
          <w:noProof/>
          <w:color w:val="auto"/>
        </w:rPr>
      </w:pPr>
      <w:r w:rsidRPr="00834E37">
        <w:rPr>
          <w:noProof/>
          <w:color w:val="auto"/>
        </w:rPr>
        <w:t>16.</w:t>
      </w:r>
      <w:r w:rsidRPr="00834E37">
        <w:rPr>
          <w:noProof/>
          <w:color w:val="auto"/>
        </w:rPr>
        <w:tab/>
        <w:t xml:space="preserve">Lowerison, M.R., Huang, C., Kim, Y., Lucien, F., Chen, S., Song, P. </w:t>
      </w:r>
      <w:r w:rsidR="00A7041D" w:rsidRPr="00834E37">
        <w:rPr>
          <w:noProof/>
          <w:color w:val="auto"/>
        </w:rPr>
        <w:t>In vivo</w:t>
      </w:r>
      <w:r w:rsidRPr="00834E37">
        <w:rPr>
          <w:noProof/>
          <w:color w:val="auto"/>
        </w:rPr>
        <w:t xml:space="preserve"> Confocal Imaging of Fluorescently Labeled Microbubbles: Implications for Ultrasound Localization Microscopy. </w:t>
      </w:r>
      <w:r w:rsidRPr="00834E37">
        <w:rPr>
          <w:i/>
          <w:iCs/>
          <w:noProof/>
          <w:color w:val="auto"/>
        </w:rPr>
        <w:t>IEEE Transactions on Ultrasonics, Ferroelectrics, and Frequency Control</w:t>
      </w:r>
      <w:r w:rsidRPr="00834E37">
        <w:rPr>
          <w:noProof/>
          <w:color w:val="auto"/>
        </w:rPr>
        <w:t xml:space="preserve">. </w:t>
      </w:r>
      <w:r w:rsidRPr="00834E37">
        <w:rPr>
          <w:b/>
          <w:bCs/>
          <w:noProof/>
          <w:color w:val="auto"/>
        </w:rPr>
        <w:t>67</w:t>
      </w:r>
      <w:r w:rsidRPr="00834E37">
        <w:rPr>
          <w:noProof/>
          <w:color w:val="auto"/>
        </w:rPr>
        <w:t xml:space="preserve"> (9), 1811–1819 (2020).</w:t>
      </w:r>
    </w:p>
    <w:p w14:paraId="2C62B58B" w14:textId="1F8C1560" w:rsidR="00B60277" w:rsidRPr="00834E37" w:rsidRDefault="00B60277" w:rsidP="00834E37">
      <w:pPr>
        <w:contextualSpacing/>
        <w:rPr>
          <w:noProof/>
          <w:color w:val="auto"/>
        </w:rPr>
      </w:pPr>
      <w:r w:rsidRPr="00834E37">
        <w:rPr>
          <w:noProof/>
          <w:color w:val="auto"/>
        </w:rPr>
        <w:t>17.</w:t>
      </w:r>
      <w:r w:rsidRPr="00834E37">
        <w:rPr>
          <w:noProof/>
          <w:color w:val="auto"/>
        </w:rPr>
        <w:tab/>
        <w:t xml:space="preserve">Faez, T., Skachkov, I., Versluis, M., Kooiman, K., de Jong, N. </w:t>
      </w:r>
      <w:r w:rsidR="00A7041D" w:rsidRPr="00834E37">
        <w:rPr>
          <w:noProof/>
          <w:color w:val="auto"/>
        </w:rPr>
        <w:t>In vivo</w:t>
      </w:r>
      <w:r w:rsidRPr="00834E37">
        <w:rPr>
          <w:noProof/>
          <w:color w:val="auto"/>
        </w:rPr>
        <w:t xml:space="preserve"> Characterization of Ultrasound Contrast Agents: Microbubble Spectroscopy in a Chicken Embryo. </w:t>
      </w:r>
      <w:r w:rsidRPr="00834E37">
        <w:rPr>
          <w:i/>
          <w:iCs/>
          <w:noProof/>
          <w:color w:val="auto"/>
        </w:rPr>
        <w:t>Ultrasound in Medicine and Biology</w:t>
      </w:r>
      <w:r w:rsidRPr="00834E37">
        <w:rPr>
          <w:noProof/>
          <w:color w:val="auto"/>
        </w:rPr>
        <w:t xml:space="preserve">. </w:t>
      </w:r>
      <w:r w:rsidRPr="00834E37">
        <w:rPr>
          <w:b/>
          <w:bCs/>
          <w:noProof/>
          <w:color w:val="auto"/>
        </w:rPr>
        <w:t>38</w:t>
      </w:r>
      <w:r w:rsidRPr="00834E37">
        <w:rPr>
          <w:noProof/>
          <w:color w:val="auto"/>
        </w:rPr>
        <w:t xml:space="preserve"> (9), 1608–1617 (2012).</w:t>
      </w:r>
    </w:p>
    <w:p w14:paraId="61DB52C9" w14:textId="77777777" w:rsidR="00B60277" w:rsidRPr="00834E37" w:rsidRDefault="00B60277" w:rsidP="00834E37">
      <w:pPr>
        <w:contextualSpacing/>
        <w:rPr>
          <w:noProof/>
          <w:color w:val="auto"/>
        </w:rPr>
      </w:pPr>
      <w:r w:rsidRPr="00834E37">
        <w:rPr>
          <w:noProof/>
          <w:color w:val="auto"/>
        </w:rPr>
        <w:t>18.</w:t>
      </w:r>
      <w:r w:rsidRPr="00834E37">
        <w:rPr>
          <w:noProof/>
          <w:color w:val="auto"/>
        </w:rPr>
        <w:tab/>
        <w:t xml:space="preserve">Yalcin, H.C., Shekhar, A., Rane, A.A., Butcher, J.T. An ex-ovo Chicken Embryo Culture System Suitable for Imaging and Microsurgery Applications. </w:t>
      </w:r>
      <w:r w:rsidRPr="00834E37">
        <w:rPr>
          <w:i/>
          <w:iCs/>
          <w:noProof/>
          <w:color w:val="auto"/>
        </w:rPr>
        <w:t>Journal of Visualized Experiments</w:t>
      </w:r>
      <w:r w:rsidRPr="00834E37">
        <w:rPr>
          <w:noProof/>
          <w:color w:val="auto"/>
        </w:rPr>
        <w:t>. (44), 4–7 (2010).</w:t>
      </w:r>
    </w:p>
    <w:p w14:paraId="3603D930" w14:textId="628BFF44" w:rsidR="00B60277" w:rsidRPr="00834E37" w:rsidRDefault="00B60277" w:rsidP="00834E37">
      <w:pPr>
        <w:contextualSpacing/>
        <w:rPr>
          <w:noProof/>
          <w:color w:val="auto"/>
        </w:rPr>
      </w:pPr>
      <w:r w:rsidRPr="00834E37">
        <w:rPr>
          <w:noProof/>
          <w:color w:val="auto"/>
        </w:rPr>
        <w:lastRenderedPageBreak/>
        <w:t>19.</w:t>
      </w:r>
      <w:r w:rsidRPr="00834E37">
        <w:rPr>
          <w:noProof/>
          <w:color w:val="auto"/>
        </w:rPr>
        <w:tab/>
        <w:t xml:space="preserve">Kokhuis, T.J.A. </w:t>
      </w:r>
      <w:r w:rsidR="00834E37" w:rsidRPr="00834E37">
        <w:rPr>
          <w:noProof/>
          <w:color w:val="auto"/>
        </w:rPr>
        <w:t>et al.</w:t>
      </w:r>
      <w:r w:rsidRPr="00834E37">
        <w:rPr>
          <w:noProof/>
          <w:color w:val="auto"/>
        </w:rPr>
        <w:t xml:space="preserve"> Intravital microscopy of localized stem cell delivery using microbubbles and acoustic radiation force. </w:t>
      </w:r>
      <w:r w:rsidRPr="00834E37">
        <w:rPr>
          <w:i/>
          <w:iCs/>
          <w:noProof/>
          <w:color w:val="auto"/>
        </w:rPr>
        <w:t>Biotechnology and Bioengineering</w:t>
      </w:r>
      <w:r w:rsidRPr="00834E37">
        <w:rPr>
          <w:noProof/>
          <w:color w:val="auto"/>
        </w:rPr>
        <w:t xml:space="preserve">. </w:t>
      </w:r>
      <w:r w:rsidRPr="00834E37">
        <w:rPr>
          <w:b/>
          <w:bCs/>
          <w:noProof/>
          <w:color w:val="auto"/>
        </w:rPr>
        <w:t>112</w:t>
      </w:r>
      <w:r w:rsidRPr="00834E37">
        <w:rPr>
          <w:noProof/>
          <w:color w:val="auto"/>
        </w:rPr>
        <w:t xml:space="preserve"> (1), 220–227 (2015).</w:t>
      </w:r>
    </w:p>
    <w:p w14:paraId="4CAFDD0E" w14:textId="77777777" w:rsidR="00B60277" w:rsidRPr="00834E37" w:rsidRDefault="00B60277" w:rsidP="00834E37">
      <w:pPr>
        <w:contextualSpacing/>
        <w:rPr>
          <w:noProof/>
          <w:color w:val="auto"/>
        </w:rPr>
      </w:pPr>
      <w:r w:rsidRPr="00834E37">
        <w:rPr>
          <w:noProof/>
          <w:color w:val="auto"/>
        </w:rPr>
        <w:t>20.</w:t>
      </w:r>
      <w:r w:rsidRPr="00834E37">
        <w:rPr>
          <w:noProof/>
          <w:color w:val="auto"/>
        </w:rPr>
        <w:tab/>
        <w:t xml:space="preserve">Cloney, K., Franz-Odendaal, T.A. Optimized Ex-ovo Culturing of Chick Embryos to Advanced Stages of Development. </w:t>
      </w:r>
      <w:r w:rsidRPr="00834E37">
        <w:rPr>
          <w:i/>
          <w:iCs/>
          <w:noProof/>
          <w:color w:val="auto"/>
        </w:rPr>
        <w:t>Journal of Visualized Experiments</w:t>
      </w:r>
      <w:r w:rsidRPr="00834E37">
        <w:rPr>
          <w:noProof/>
          <w:color w:val="auto"/>
        </w:rPr>
        <w:t>. (95), 6–10 (2015).</w:t>
      </w:r>
    </w:p>
    <w:p w14:paraId="11C03B07" w14:textId="5F466453" w:rsidR="00B60277" w:rsidRPr="00834E37" w:rsidRDefault="00B60277" w:rsidP="00834E37">
      <w:pPr>
        <w:contextualSpacing/>
        <w:rPr>
          <w:noProof/>
          <w:color w:val="auto"/>
        </w:rPr>
      </w:pPr>
      <w:bookmarkStart w:id="143" w:name="_Hlk58323688"/>
      <w:r w:rsidRPr="00834E37">
        <w:rPr>
          <w:noProof/>
          <w:color w:val="auto"/>
        </w:rPr>
        <w:t>21.</w:t>
      </w:r>
      <w:r w:rsidRPr="00834E37">
        <w:rPr>
          <w:noProof/>
          <w:color w:val="auto"/>
        </w:rPr>
        <w:tab/>
        <w:t xml:space="preserve">Dohle, D.S. </w:t>
      </w:r>
      <w:r w:rsidR="00834E37" w:rsidRPr="00834E37">
        <w:rPr>
          <w:noProof/>
          <w:color w:val="auto"/>
        </w:rPr>
        <w:t>et al.</w:t>
      </w:r>
      <w:r w:rsidRPr="00834E37">
        <w:rPr>
          <w:noProof/>
          <w:color w:val="auto"/>
        </w:rPr>
        <w:t xml:space="preserve"> Chick </w:t>
      </w:r>
      <w:r w:rsidR="00A7041D" w:rsidRPr="00834E37">
        <w:rPr>
          <w:noProof/>
          <w:color w:val="auto"/>
        </w:rPr>
        <w:t>ex ovo</w:t>
      </w:r>
      <w:r w:rsidRPr="00834E37">
        <w:rPr>
          <w:noProof/>
          <w:color w:val="auto"/>
        </w:rPr>
        <w:t xml:space="preserve"> Culture and </w:t>
      </w:r>
      <w:r w:rsidR="00A7041D" w:rsidRPr="00834E37">
        <w:rPr>
          <w:noProof/>
          <w:color w:val="auto"/>
        </w:rPr>
        <w:t>ex ovo</w:t>
      </w:r>
      <w:r w:rsidRPr="00834E37">
        <w:rPr>
          <w:noProof/>
          <w:color w:val="auto"/>
        </w:rPr>
        <w:t xml:space="preserve"> CAM Assay: How it Really Works. </w:t>
      </w:r>
      <w:r w:rsidRPr="00834E37">
        <w:rPr>
          <w:i/>
          <w:iCs/>
          <w:noProof/>
          <w:color w:val="auto"/>
        </w:rPr>
        <w:t>Journal of Visualized Experiments</w:t>
      </w:r>
      <w:r w:rsidRPr="00834E37">
        <w:rPr>
          <w:noProof/>
          <w:color w:val="auto"/>
        </w:rPr>
        <w:t>. (33), 2–7 (2010).</w:t>
      </w:r>
    </w:p>
    <w:p w14:paraId="16A54653" w14:textId="77777777" w:rsidR="00B60277" w:rsidRPr="00834E37" w:rsidRDefault="00B60277" w:rsidP="00834E37">
      <w:pPr>
        <w:contextualSpacing/>
        <w:rPr>
          <w:noProof/>
          <w:color w:val="auto"/>
        </w:rPr>
      </w:pPr>
      <w:bookmarkStart w:id="144" w:name="_Hlk58323054"/>
      <w:bookmarkEnd w:id="143"/>
      <w:r w:rsidRPr="00834E37">
        <w:rPr>
          <w:noProof/>
          <w:color w:val="auto"/>
        </w:rPr>
        <w:t>22.</w:t>
      </w:r>
      <w:r w:rsidRPr="00834E37">
        <w:rPr>
          <w:noProof/>
          <w:color w:val="auto"/>
        </w:rPr>
        <w:tab/>
        <w:t xml:space="preserve">Hamburger, V., Hamilton, H. A Series Of Normal Stages In The Developent Of The Chick Embryo. </w:t>
      </w:r>
      <w:r w:rsidRPr="00834E37">
        <w:rPr>
          <w:i/>
          <w:iCs/>
          <w:noProof/>
          <w:color w:val="auto"/>
        </w:rPr>
        <w:t>Journal of Morphology</w:t>
      </w:r>
      <w:r w:rsidRPr="00834E37">
        <w:rPr>
          <w:noProof/>
          <w:color w:val="auto"/>
        </w:rPr>
        <w:t xml:space="preserve">. </w:t>
      </w:r>
      <w:r w:rsidRPr="00834E37">
        <w:rPr>
          <w:b/>
          <w:bCs/>
          <w:noProof/>
          <w:color w:val="auto"/>
        </w:rPr>
        <w:t>88</w:t>
      </w:r>
      <w:r w:rsidRPr="00834E37">
        <w:rPr>
          <w:noProof/>
          <w:color w:val="auto"/>
        </w:rPr>
        <w:t xml:space="preserve"> (1), 231–272 (1951).</w:t>
      </w:r>
    </w:p>
    <w:bookmarkEnd w:id="144"/>
    <w:p w14:paraId="5D879C44" w14:textId="77777777" w:rsidR="00B60277" w:rsidRPr="00834E37" w:rsidRDefault="00B60277" w:rsidP="00834E37">
      <w:pPr>
        <w:contextualSpacing/>
        <w:rPr>
          <w:noProof/>
          <w:color w:val="auto"/>
        </w:rPr>
      </w:pPr>
      <w:r w:rsidRPr="00834E37">
        <w:rPr>
          <w:noProof/>
          <w:color w:val="auto"/>
        </w:rPr>
        <w:t>23.</w:t>
      </w:r>
      <w:r w:rsidRPr="00834E37">
        <w:rPr>
          <w:noProof/>
          <w:color w:val="auto"/>
        </w:rPr>
        <w:tab/>
        <w:t xml:space="preserve">Ribatti, D. A morphometric study of the expansion of the chick vasculosa in shell-less culture. </w:t>
      </w:r>
      <w:r w:rsidRPr="00834E37">
        <w:rPr>
          <w:i/>
          <w:iCs/>
          <w:noProof/>
          <w:color w:val="auto"/>
        </w:rPr>
        <w:t>Journal of Anatomy</w:t>
      </w:r>
      <w:r w:rsidRPr="00834E37">
        <w:rPr>
          <w:noProof/>
          <w:color w:val="auto"/>
        </w:rPr>
        <w:t xml:space="preserve">. </w:t>
      </w:r>
      <w:r w:rsidRPr="00834E37">
        <w:rPr>
          <w:b/>
          <w:bCs/>
          <w:noProof/>
          <w:color w:val="auto"/>
        </w:rPr>
        <w:t>186</w:t>
      </w:r>
      <w:r w:rsidRPr="00834E37">
        <w:rPr>
          <w:noProof/>
          <w:color w:val="auto"/>
        </w:rPr>
        <w:t>, 639–644 (1995).</w:t>
      </w:r>
    </w:p>
    <w:p w14:paraId="3682CCCC" w14:textId="58F9F818" w:rsidR="00B60277" w:rsidRPr="00834E37" w:rsidRDefault="00B60277" w:rsidP="00834E37">
      <w:pPr>
        <w:contextualSpacing/>
        <w:rPr>
          <w:noProof/>
          <w:color w:val="auto"/>
        </w:rPr>
      </w:pPr>
      <w:r w:rsidRPr="00834E37">
        <w:rPr>
          <w:noProof/>
          <w:color w:val="auto"/>
        </w:rPr>
        <w:t>24.</w:t>
      </w:r>
      <w:r w:rsidRPr="00834E37">
        <w:rPr>
          <w:noProof/>
          <w:color w:val="auto"/>
        </w:rPr>
        <w:tab/>
        <w:t xml:space="preserve">Ribatti, D., Nico, B., Vacca, A., Roncali, L., Burri, P.H., Djonov, V. Chorioallantoic Membrane Capillary Bed: A Useful Target for Studying Angiogenesis and Anti-Angiogenesis </w:t>
      </w:r>
      <w:r w:rsidR="00A7041D" w:rsidRPr="00834E37">
        <w:rPr>
          <w:noProof/>
          <w:color w:val="auto"/>
        </w:rPr>
        <w:t>In vivo</w:t>
      </w:r>
      <w:r w:rsidRPr="00834E37">
        <w:rPr>
          <w:noProof/>
          <w:color w:val="auto"/>
        </w:rPr>
        <w:t xml:space="preserve">. </w:t>
      </w:r>
      <w:r w:rsidRPr="00834E37">
        <w:rPr>
          <w:i/>
          <w:iCs/>
          <w:noProof/>
          <w:color w:val="auto"/>
        </w:rPr>
        <w:t>Anatomical Record</w:t>
      </w:r>
      <w:r w:rsidRPr="00834E37">
        <w:rPr>
          <w:noProof/>
          <w:color w:val="auto"/>
        </w:rPr>
        <w:t xml:space="preserve">. </w:t>
      </w:r>
      <w:r w:rsidRPr="00834E37">
        <w:rPr>
          <w:b/>
          <w:bCs/>
          <w:noProof/>
          <w:color w:val="auto"/>
        </w:rPr>
        <w:t>324</w:t>
      </w:r>
      <w:r w:rsidRPr="00834E37">
        <w:rPr>
          <w:noProof/>
          <w:color w:val="auto"/>
        </w:rPr>
        <w:t>, 317–324 (2001).</w:t>
      </w:r>
    </w:p>
    <w:p w14:paraId="52F77DC2" w14:textId="77777777" w:rsidR="00B60277" w:rsidRPr="00834E37" w:rsidRDefault="00B60277" w:rsidP="00834E37">
      <w:pPr>
        <w:contextualSpacing/>
        <w:rPr>
          <w:noProof/>
          <w:color w:val="auto"/>
        </w:rPr>
      </w:pPr>
      <w:r w:rsidRPr="00834E37">
        <w:rPr>
          <w:noProof/>
          <w:color w:val="auto"/>
        </w:rPr>
        <w:t>25.</w:t>
      </w:r>
      <w:r w:rsidRPr="00834E37">
        <w:rPr>
          <w:noProof/>
          <w:color w:val="auto"/>
        </w:rPr>
        <w:tab/>
        <w:t xml:space="preserve">DeFouw, D.O., Rizzo, V.J., Steinfeld, R., Feinberg, R.N. Mapping of the Microcirculation in the Chick Chorioallantoic Membrane during Normal Angiogenesis. </w:t>
      </w:r>
      <w:r w:rsidRPr="00834E37">
        <w:rPr>
          <w:i/>
          <w:iCs/>
          <w:noProof/>
          <w:color w:val="auto"/>
        </w:rPr>
        <w:t>Microvascular research</w:t>
      </w:r>
      <w:r w:rsidRPr="00834E37">
        <w:rPr>
          <w:noProof/>
          <w:color w:val="auto"/>
        </w:rPr>
        <w:t xml:space="preserve">. </w:t>
      </w:r>
      <w:r w:rsidRPr="00834E37">
        <w:rPr>
          <w:b/>
          <w:bCs/>
          <w:noProof/>
          <w:color w:val="auto"/>
        </w:rPr>
        <w:t>38</w:t>
      </w:r>
      <w:r w:rsidRPr="00834E37">
        <w:rPr>
          <w:noProof/>
          <w:color w:val="auto"/>
        </w:rPr>
        <w:t>, 136–147 (1989).</w:t>
      </w:r>
    </w:p>
    <w:p w14:paraId="7BA05889" w14:textId="77777777" w:rsidR="00B60277" w:rsidRPr="00834E37" w:rsidRDefault="00B60277" w:rsidP="00834E37">
      <w:pPr>
        <w:contextualSpacing/>
        <w:rPr>
          <w:noProof/>
          <w:color w:val="auto"/>
        </w:rPr>
      </w:pPr>
      <w:r w:rsidRPr="00834E37">
        <w:rPr>
          <w:noProof/>
          <w:color w:val="auto"/>
        </w:rPr>
        <w:t>26.</w:t>
      </w:r>
      <w:r w:rsidRPr="00834E37">
        <w:rPr>
          <w:noProof/>
          <w:color w:val="auto"/>
        </w:rPr>
        <w:tab/>
        <w:t xml:space="preserve">Beekers, I., van Rooij, T., van der Steen, A.F.W., de Jong, N., Verweij, M.D., Kooiman, K. Acoustic characterization of the CLINIcell for ultrasound contrast agent studies. </w:t>
      </w:r>
      <w:r w:rsidRPr="00834E37">
        <w:rPr>
          <w:i/>
          <w:iCs/>
          <w:noProof/>
          <w:color w:val="auto"/>
        </w:rPr>
        <w:t>IEEE Transactions on Ultrasonics, Ferroelectrics, and Frequency Control</w:t>
      </w:r>
      <w:r w:rsidRPr="00834E37">
        <w:rPr>
          <w:noProof/>
          <w:color w:val="auto"/>
        </w:rPr>
        <w:t xml:space="preserve">. </w:t>
      </w:r>
      <w:r w:rsidRPr="00834E37">
        <w:rPr>
          <w:b/>
          <w:bCs/>
          <w:noProof/>
          <w:color w:val="auto"/>
        </w:rPr>
        <w:t>66</w:t>
      </w:r>
      <w:r w:rsidRPr="00834E37">
        <w:rPr>
          <w:noProof/>
          <w:color w:val="auto"/>
        </w:rPr>
        <w:t xml:space="preserve"> (1), 244–246 (2019).</w:t>
      </w:r>
    </w:p>
    <w:p w14:paraId="51717089" w14:textId="77777777" w:rsidR="00B60277" w:rsidRPr="00834E37" w:rsidRDefault="00B60277" w:rsidP="00834E37">
      <w:pPr>
        <w:contextualSpacing/>
        <w:rPr>
          <w:noProof/>
          <w:color w:val="auto"/>
        </w:rPr>
      </w:pPr>
      <w:bookmarkStart w:id="145" w:name="_Hlk58323445"/>
      <w:r w:rsidRPr="00834E37">
        <w:rPr>
          <w:noProof/>
          <w:color w:val="auto"/>
        </w:rPr>
        <w:t>27.</w:t>
      </w:r>
      <w:r w:rsidRPr="00834E37">
        <w:rPr>
          <w:noProof/>
          <w:color w:val="auto"/>
        </w:rPr>
        <w:tab/>
        <w:t xml:space="preserve">Lang, E.R., Rha, C. Apparent shear viscosity of native egg white. </w:t>
      </w:r>
      <w:r w:rsidRPr="00834E37">
        <w:rPr>
          <w:i/>
          <w:iCs/>
          <w:noProof/>
          <w:color w:val="auto"/>
        </w:rPr>
        <w:t>Journal of Food Science and Technology</w:t>
      </w:r>
      <w:r w:rsidRPr="00834E37">
        <w:rPr>
          <w:noProof/>
          <w:color w:val="auto"/>
        </w:rPr>
        <w:t xml:space="preserve">. </w:t>
      </w:r>
      <w:r w:rsidRPr="00834E37">
        <w:rPr>
          <w:b/>
          <w:bCs/>
          <w:noProof/>
          <w:color w:val="auto"/>
        </w:rPr>
        <w:t>17</w:t>
      </w:r>
      <w:r w:rsidRPr="00834E37">
        <w:rPr>
          <w:noProof/>
          <w:color w:val="auto"/>
        </w:rPr>
        <w:t>, 595–606 (1982).</w:t>
      </w:r>
    </w:p>
    <w:bookmarkEnd w:id="145"/>
    <w:p w14:paraId="07F71FD9" w14:textId="5A859D1E" w:rsidR="00B60277" w:rsidRPr="00834E37" w:rsidRDefault="00B60277" w:rsidP="00834E37">
      <w:pPr>
        <w:contextualSpacing/>
        <w:rPr>
          <w:noProof/>
          <w:color w:val="auto"/>
        </w:rPr>
      </w:pPr>
      <w:r w:rsidRPr="00834E37">
        <w:rPr>
          <w:noProof/>
          <w:color w:val="auto"/>
        </w:rPr>
        <w:t>28.</w:t>
      </w:r>
      <w:r w:rsidRPr="00834E37">
        <w:rPr>
          <w:noProof/>
          <w:color w:val="auto"/>
        </w:rPr>
        <w:tab/>
        <w:t xml:space="preserve">Daeichin, V. </w:t>
      </w:r>
      <w:r w:rsidR="00834E37" w:rsidRPr="00834E37">
        <w:rPr>
          <w:noProof/>
          <w:color w:val="auto"/>
        </w:rPr>
        <w:t>et al.</w:t>
      </w:r>
      <w:r w:rsidRPr="00834E37">
        <w:rPr>
          <w:noProof/>
          <w:color w:val="auto"/>
        </w:rPr>
        <w:t xml:space="preserve"> Microbubble Composition and Preparation for Imaging: In Vitro and </w:t>
      </w:r>
      <w:r w:rsidR="00A7041D" w:rsidRPr="00834E37">
        <w:rPr>
          <w:noProof/>
          <w:color w:val="auto"/>
        </w:rPr>
        <w:t>In vivo</w:t>
      </w:r>
      <w:r w:rsidRPr="00834E37">
        <w:rPr>
          <w:noProof/>
          <w:color w:val="auto"/>
        </w:rPr>
        <w:t xml:space="preserve"> Evaluation. </w:t>
      </w:r>
      <w:r w:rsidRPr="00834E37">
        <w:rPr>
          <w:i/>
          <w:iCs/>
          <w:noProof/>
          <w:color w:val="auto"/>
        </w:rPr>
        <w:t>IEEE TRANSACTIONS ON ULTRASONICS</w:t>
      </w:r>
      <w:r w:rsidRPr="00834E37">
        <w:rPr>
          <w:noProof/>
          <w:color w:val="auto"/>
        </w:rPr>
        <w:t xml:space="preserve">. </w:t>
      </w:r>
      <w:r w:rsidRPr="00834E37">
        <w:rPr>
          <w:b/>
          <w:bCs/>
          <w:noProof/>
          <w:color w:val="auto"/>
        </w:rPr>
        <w:t>64</w:t>
      </w:r>
      <w:r w:rsidRPr="00834E37">
        <w:rPr>
          <w:noProof/>
          <w:color w:val="auto"/>
        </w:rPr>
        <w:t xml:space="preserve"> (3), 555–567 (2017).</w:t>
      </w:r>
    </w:p>
    <w:p w14:paraId="2E8D86C6" w14:textId="77777777" w:rsidR="00B60277" w:rsidRPr="00834E37" w:rsidRDefault="00B60277" w:rsidP="00834E37">
      <w:pPr>
        <w:contextualSpacing/>
        <w:rPr>
          <w:noProof/>
          <w:color w:val="auto"/>
        </w:rPr>
      </w:pPr>
      <w:bookmarkStart w:id="146" w:name="_Hlk58323543"/>
      <w:r w:rsidRPr="00834E37">
        <w:rPr>
          <w:noProof/>
          <w:color w:val="auto"/>
        </w:rPr>
        <w:t>29.</w:t>
      </w:r>
      <w:r w:rsidRPr="00834E37">
        <w:rPr>
          <w:noProof/>
          <w:color w:val="auto"/>
        </w:rPr>
        <w:tab/>
        <w:t xml:space="preserve">Mcferrin, H.E., Olson, S.D., Gutschow, M. V, Semon, J.A., Sullivan, D.E., Prockop, D.J. Rapidly Self-Renewing Human Multipotent Marrow Stromal Cells (hMSC) Express Sialyl Lewis X and Actively Adhere to Arterial Endothelium in a Chick Embryo Model System. </w:t>
      </w:r>
      <w:r w:rsidRPr="00834E37">
        <w:rPr>
          <w:i/>
          <w:iCs/>
          <w:noProof/>
          <w:color w:val="auto"/>
        </w:rPr>
        <w:t>PLoS ONE</w:t>
      </w:r>
      <w:r w:rsidRPr="00834E37">
        <w:rPr>
          <w:noProof/>
          <w:color w:val="auto"/>
        </w:rPr>
        <w:t xml:space="preserve">. </w:t>
      </w:r>
      <w:r w:rsidRPr="00834E37">
        <w:rPr>
          <w:b/>
          <w:bCs/>
          <w:noProof/>
          <w:color w:val="auto"/>
        </w:rPr>
        <w:t>9</w:t>
      </w:r>
      <w:r w:rsidRPr="00834E37">
        <w:rPr>
          <w:noProof/>
          <w:color w:val="auto"/>
        </w:rPr>
        <w:t xml:space="preserve"> (8), 1–11 (2014).</w:t>
      </w:r>
    </w:p>
    <w:bookmarkEnd w:id="146"/>
    <w:p w14:paraId="06782397" w14:textId="77777777" w:rsidR="00B60277" w:rsidRPr="00834E37" w:rsidRDefault="00B60277" w:rsidP="00834E37">
      <w:pPr>
        <w:contextualSpacing/>
        <w:rPr>
          <w:noProof/>
          <w:color w:val="auto"/>
        </w:rPr>
      </w:pPr>
      <w:r w:rsidRPr="00834E37">
        <w:rPr>
          <w:noProof/>
          <w:color w:val="auto"/>
        </w:rPr>
        <w:t>30.</w:t>
      </w:r>
      <w:r w:rsidRPr="00834E37">
        <w:rPr>
          <w:noProof/>
          <w:color w:val="auto"/>
        </w:rPr>
        <w:tab/>
        <w:t xml:space="preserve">Akiyama, R., Mitsubayashi, H., Tazawa, H., Burggren, W.W. Heart rate responses to altered ambient oxygen in early (days 3-9) chick embryos in the intact egg. </w:t>
      </w:r>
      <w:r w:rsidRPr="00834E37">
        <w:rPr>
          <w:i/>
          <w:iCs/>
          <w:noProof/>
          <w:color w:val="auto"/>
        </w:rPr>
        <w:t>Journal of Comparative Physiology - B Biochemical, Systemic, and Environmental Physiology</w:t>
      </w:r>
      <w:r w:rsidRPr="00834E37">
        <w:rPr>
          <w:noProof/>
          <w:color w:val="auto"/>
        </w:rPr>
        <w:t xml:space="preserve">. </w:t>
      </w:r>
      <w:r w:rsidRPr="00834E37">
        <w:rPr>
          <w:b/>
          <w:bCs/>
          <w:noProof/>
          <w:color w:val="auto"/>
        </w:rPr>
        <w:t>169</w:t>
      </w:r>
      <w:r w:rsidRPr="00834E37">
        <w:rPr>
          <w:noProof/>
          <w:color w:val="auto"/>
        </w:rPr>
        <w:t xml:space="preserve"> (2), 85–92 (1999).</w:t>
      </w:r>
    </w:p>
    <w:p w14:paraId="49F9FA2C" w14:textId="77777777" w:rsidR="00B60277" w:rsidRPr="00834E37" w:rsidRDefault="00B60277" w:rsidP="00834E37">
      <w:pPr>
        <w:contextualSpacing/>
        <w:rPr>
          <w:noProof/>
          <w:color w:val="auto"/>
        </w:rPr>
      </w:pPr>
      <w:r w:rsidRPr="00834E37">
        <w:rPr>
          <w:noProof/>
          <w:color w:val="auto"/>
        </w:rPr>
        <w:t>31.</w:t>
      </w:r>
      <w:r w:rsidRPr="00834E37">
        <w:rPr>
          <w:noProof/>
          <w:color w:val="auto"/>
        </w:rPr>
        <w:tab/>
        <w:t xml:space="preserve">Stuart Foster, F., Hossack, J., Lee Adamson, S. Micro-ultrasound for preclinical imaging. </w:t>
      </w:r>
      <w:r w:rsidRPr="00834E37">
        <w:rPr>
          <w:i/>
          <w:iCs/>
          <w:noProof/>
          <w:color w:val="auto"/>
        </w:rPr>
        <w:t>Interface Focus</w:t>
      </w:r>
      <w:r w:rsidRPr="00834E37">
        <w:rPr>
          <w:noProof/>
          <w:color w:val="auto"/>
        </w:rPr>
        <w:t xml:space="preserve">. </w:t>
      </w:r>
      <w:r w:rsidRPr="00834E37">
        <w:rPr>
          <w:b/>
          <w:bCs/>
          <w:noProof/>
          <w:color w:val="auto"/>
        </w:rPr>
        <w:t>1</w:t>
      </w:r>
      <w:r w:rsidRPr="00834E37">
        <w:rPr>
          <w:noProof/>
          <w:color w:val="auto"/>
        </w:rPr>
        <w:t>, 576–601 (2011).</w:t>
      </w:r>
    </w:p>
    <w:p w14:paraId="15FF4B2B" w14:textId="77777777" w:rsidR="00B60277" w:rsidRPr="00834E37" w:rsidRDefault="00B60277" w:rsidP="00834E37">
      <w:pPr>
        <w:contextualSpacing/>
        <w:rPr>
          <w:noProof/>
          <w:color w:val="auto"/>
        </w:rPr>
      </w:pPr>
      <w:r w:rsidRPr="00834E37">
        <w:rPr>
          <w:noProof/>
          <w:color w:val="auto"/>
        </w:rPr>
        <w:t>32.</w:t>
      </w:r>
      <w:r w:rsidRPr="00834E37">
        <w:rPr>
          <w:noProof/>
          <w:color w:val="auto"/>
        </w:rPr>
        <w:tab/>
        <w:t xml:space="preserve">Gabrielli, M.G., Accili, D. The Chick Chorioallantoic Membrane: A Model of Molecular, Structural, and Functional Adaptation to Transepithelial Ion Transport and Barrier Function during Embryonic Development. </w:t>
      </w:r>
      <w:r w:rsidRPr="00834E37">
        <w:rPr>
          <w:i/>
          <w:iCs/>
          <w:noProof/>
          <w:color w:val="auto"/>
        </w:rPr>
        <w:t>Journal of Biomedicine and Biotechnology</w:t>
      </w:r>
      <w:r w:rsidRPr="00834E37">
        <w:rPr>
          <w:noProof/>
          <w:color w:val="auto"/>
        </w:rPr>
        <w:t>. 1–12 (2010).</w:t>
      </w:r>
    </w:p>
    <w:p w14:paraId="7DF37AA6" w14:textId="77777777" w:rsidR="00B60277" w:rsidRPr="00834E37" w:rsidRDefault="00B60277" w:rsidP="00834E37">
      <w:pPr>
        <w:contextualSpacing/>
        <w:rPr>
          <w:noProof/>
          <w:color w:val="auto"/>
        </w:rPr>
      </w:pPr>
      <w:r w:rsidRPr="00834E37">
        <w:rPr>
          <w:noProof/>
          <w:color w:val="auto"/>
        </w:rPr>
        <w:t>33.</w:t>
      </w:r>
      <w:r w:rsidRPr="00834E37">
        <w:rPr>
          <w:noProof/>
          <w:color w:val="auto"/>
        </w:rPr>
        <w:tab/>
        <w:t xml:space="preserve">van der Wagt, I., de Jong, I.C., Mitchell, M.A., Molenaar, R., van den Brand, H. A review on yolk sac utilization in poultry. </w:t>
      </w:r>
      <w:r w:rsidRPr="00834E37">
        <w:rPr>
          <w:i/>
          <w:iCs/>
          <w:noProof/>
          <w:color w:val="auto"/>
        </w:rPr>
        <w:t>Poultry Science</w:t>
      </w:r>
      <w:r w:rsidRPr="00834E37">
        <w:rPr>
          <w:noProof/>
          <w:color w:val="auto"/>
        </w:rPr>
        <w:t xml:space="preserve">. </w:t>
      </w:r>
      <w:r w:rsidRPr="00834E37">
        <w:rPr>
          <w:b/>
          <w:bCs/>
          <w:noProof/>
          <w:color w:val="auto"/>
        </w:rPr>
        <w:t>99</w:t>
      </w:r>
      <w:r w:rsidRPr="00834E37">
        <w:rPr>
          <w:noProof/>
          <w:color w:val="auto"/>
        </w:rPr>
        <w:t>, 2162–2175 (2020).</w:t>
      </w:r>
    </w:p>
    <w:p w14:paraId="00B51DD5" w14:textId="77777777" w:rsidR="00B60277" w:rsidRPr="00834E37" w:rsidRDefault="00B60277" w:rsidP="00834E37">
      <w:pPr>
        <w:contextualSpacing/>
        <w:rPr>
          <w:noProof/>
          <w:color w:val="auto"/>
        </w:rPr>
      </w:pPr>
      <w:r w:rsidRPr="00834E37">
        <w:rPr>
          <w:noProof/>
          <w:color w:val="auto"/>
        </w:rPr>
        <w:t>34.</w:t>
      </w:r>
      <w:r w:rsidRPr="00834E37">
        <w:rPr>
          <w:noProof/>
          <w:color w:val="auto"/>
        </w:rPr>
        <w:tab/>
        <w:t xml:space="preserve">Kind, C. The development of the circulating blood volume of the chick embryo. </w:t>
      </w:r>
      <w:r w:rsidRPr="00834E37">
        <w:rPr>
          <w:i/>
          <w:iCs/>
          <w:noProof/>
          <w:color w:val="auto"/>
        </w:rPr>
        <w:t>Anatomy and Embryology</w:t>
      </w:r>
      <w:r w:rsidRPr="00834E37">
        <w:rPr>
          <w:noProof/>
          <w:color w:val="auto"/>
        </w:rPr>
        <w:t xml:space="preserve">. </w:t>
      </w:r>
      <w:r w:rsidRPr="00834E37">
        <w:rPr>
          <w:b/>
          <w:bCs/>
          <w:noProof/>
          <w:color w:val="auto"/>
        </w:rPr>
        <w:t>147</w:t>
      </w:r>
      <w:r w:rsidRPr="00834E37">
        <w:rPr>
          <w:noProof/>
          <w:color w:val="auto"/>
        </w:rPr>
        <w:t>, 127–132 (1975).</w:t>
      </w:r>
    </w:p>
    <w:p w14:paraId="3F461AAB" w14:textId="77777777" w:rsidR="00B60277" w:rsidRPr="00834E37" w:rsidRDefault="00B60277" w:rsidP="00834E37">
      <w:pPr>
        <w:contextualSpacing/>
        <w:rPr>
          <w:noProof/>
          <w:color w:val="auto"/>
        </w:rPr>
      </w:pPr>
      <w:r w:rsidRPr="00834E37">
        <w:rPr>
          <w:noProof/>
          <w:color w:val="auto"/>
        </w:rPr>
        <w:t>35.</w:t>
      </w:r>
      <w:r w:rsidRPr="00834E37">
        <w:rPr>
          <w:noProof/>
          <w:color w:val="auto"/>
        </w:rPr>
        <w:tab/>
        <w:t xml:space="preserve">Ribatti, D. Chick Embryo Chorioallantoic Membrane as a Useful Tool to Study Angiogenesis. </w:t>
      </w:r>
      <w:r w:rsidRPr="00834E37">
        <w:rPr>
          <w:i/>
          <w:iCs/>
          <w:noProof/>
          <w:color w:val="auto"/>
        </w:rPr>
        <w:t>International Review of Cell and Molecular Biology</w:t>
      </w:r>
      <w:r w:rsidRPr="00834E37">
        <w:rPr>
          <w:noProof/>
          <w:color w:val="auto"/>
        </w:rPr>
        <w:t xml:space="preserve">. </w:t>
      </w:r>
      <w:r w:rsidRPr="00834E37">
        <w:rPr>
          <w:b/>
          <w:bCs/>
          <w:noProof/>
          <w:color w:val="auto"/>
        </w:rPr>
        <w:t>270</w:t>
      </w:r>
      <w:r w:rsidRPr="00834E37">
        <w:rPr>
          <w:noProof/>
          <w:color w:val="auto"/>
        </w:rPr>
        <w:t>, 181–224 (2008).</w:t>
      </w:r>
    </w:p>
    <w:p w14:paraId="7F79E4FD" w14:textId="77777777" w:rsidR="00B60277" w:rsidRPr="00834E37" w:rsidRDefault="00B60277" w:rsidP="00834E37">
      <w:pPr>
        <w:contextualSpacing/>
        <w:rPr>
          <w:noProof/>
          <w:color w:val="auto"/>
        </w:rPr>
      </w:pPr>
      <w:r w:rsidRPr="00834E37">
        <w:rPr>
          <w:noProof/>
          <w:color w:val="auto"/>
        </w:rPr>
        <w:t>36.</w:t>
      </w:r>
      <w:r w:rsidRPr="00834E37">
        <w:rPr>
          <w:noProof/>
          <w:color w:val="auto"/>
        </w:rPr>
        <w:tab/>
        <w:t xml:space="preserve">Schneider, M. Characteristics of SonoVue(TM). </w:t>
      </w:r>
      <w:r w:rsidRPr="00834E37">
        <w:rPr>
          <w:i/>
          <w:iCs/>
          <w:noProof/>
          <w:color w:val="auto"/>
        </w:rPr>
        <w:t>Echocardiography</w:t>
      </w:r>
      <w:r w:rsidRPr="00834E37">
        <w:rPr>
          <w:noProof/>
          <w:color w:val="auto"/>
        </w:rPr>
        <w:t xml:space="preserve">. </w:t>
      </w:r>
      <w:r w:rsidRPr="00834E37">
        <w:rPr>
          <w:b/>
          <w:bCs/>
          <w:noProof/>
          <w:color w:val="auto"/>
        </w:rPr>
        <w:t>16</w:t>
      </w:r>
      <w:r w:rsidRPr="00834E37">
        <w:rPr>
          <w:noProof/>
          <w:color w:val="auto"/>
        </w:rPr>
        <w:t xml:space="preserve"> (7), 743–746 (1999).</w:t>
      </w:r>
    </w:p>
    <w:p w14:paraId="0252C589" w14:textId="77777777" w:rsidR="00B60277" w:rsidRPr="00834E37" w:rsidRDefault="00B60277" w:rsidP="00834E37">
      <w:pPr>
        <w:contextualSpacing/>
        <w:rPr>
          <w:noProof/>
          <w:color w:val="auto"/>
        </w:rPr>
      </w:pPr>
      <w:r w:rsidRPr="00834E37">
        <w:rPr>
          <w:noProof/>
          <w:color w:val="auto"/>
        </w:rPr>
        <w:t>37.</w:t>
      </w:r>
      <w:r w:rsidRPr="00834E37">
        <w:rPr>
          <w:noProof/>
          <w:color w:val="auto"/>
        </w:rPr>
        <w:tab/>
        <w:t xml:space="preserve">Kitzman, D.W., Goldman, M.E., Gillam, L.D., Cohen, J.L., Aurigemma, G.P., Gottdiener, J.S. </w:t>
      </w:r>
      <w:r w:rsidRPr="00834E37">
        <w:rPr>
          <w:noProof/>
          <w:color w:val="auto"/>
        </w:rPr>
        <w:lastRenderedPageBreak/>
        <w:t xml:space="preserve">Efficacy and Safety of the Novel Ultrasound Contrast Agent Perflutren (Definity) in Patients With Suboptimal Baseline Left Ventricular Echocardiographic Images. </w:t>
      </w:r>
      <w:r w:rsidRPr="00834E37">
        <w:rPr>
          <w:i/>
          <w:iCs/>
          <w:noProof/>
          <w:color w:val="auto"/>
        </w:rPr>
        <w:t>American Journal of Cardiology</w:t>
      </w:r>
      <w:r w:rsidRPr="00834E37">
        <w:rPr>
          <w:noProof/>
          <w:color w:val="auto"/>
        </w:rPr>
        <w:t xml:space="preserve">. </w:t>
      </w:r>
      <w:r w:rsidRPr="00834E37">
        <w:rPr>
          <w:b/>
          <w:bCs/>
          <w:noProof/>
          <w:color w:val="auto"/>
        </w:rPr>
        <w:t>86</w:t>
      </w:r>
      <w:r w:rsidRPr="00834E37">
        <w:rPr>
          <w:noProof/>
          <w:color w:val="auto"/>
        </w:rPr>
        <w:t>, 669–674 (2000).</w:t>
      </w:r>
    </w:p>
    <w:p w14:paraId="3C70C38E" w14:textId="77777777" w:rsidR="00B60277" w:rsidRPr="00834E37" w:rsidRDefault="00B60277" w:rsidP="00834E37">
      <w:pPr>
        <w:contextualSpacing/>
        <w:rPr>
          <w:noProof/>
          <w:color w:val="auto"/>
        </w:rPr>
      </w:pPr>
      <w:r w:rsidRPr="00834E37">
        <w:rPr>
          <w:noProof/>
          <w:color w:val="auto"/>
        </w:rPr>
        <w:t>38.</w:t>
      </w:r>
      <w:r w:rsidRPr="00834E37">
        <w:rPr>
          <w:noProof/>
          <w:color w:val="auto"/>
        </w:rPr>
        <w:tab/>
        <w:t xml:space="preserve">Kosareva, A., Abou-Elkacem, L., Chowdhury, S., Lindner, J.R., Kaufmann, B.A. Seeing the Invisible-Ultrasound Molecular Imaging. </w:t>
      </w:r>
      <w:r w:rsidRPr="00834E37">
        <w:rPr>
          <w:i/>
          <w:iCs/>
          <w:noProof/>
          <w:color w:val="auto"/>
        </w:rPr>
        <w:t>Ultrasound in Medicine and Biology</w:t>
      </w:r>
      <w:r w:rsidRPr="00834E37">
        <w:rPr>
          <w:noProof/>
          <w:color w:val="auto"/>
        </w:rPr>
        <w:t xml:space="preserve">. </w:t>
      </w:r>
      <w:r w:rsidRPr="00834E37">
        <w:rPr>
          <w:b/>
          <w:bCs/>
          <w:noProof/>
          <w:color w:val="auto"/>
        </w:rPr>
        <w:t>46</w:t>
      </w:r>
      <w:r w:rsidRPr="00834E37">
        <w:rPr>
          <w:noProof/>
          <w:color w:val="auto"/>
        </w:rPr>
        <w:t xml:space="preserve"> (3), 479–497 (2020).</w:t>
      </w:r>
    </w:p>
    <w:p w14:paraId="4D0AED90" w14:textId="77777777" w:rsidR="00B60277" w:rsidRPr="00834E37" w:rsidRDefault="00B60277" w:rsidP="00834E37">
      <w:pPr>
        <w:contextualSpacing/>
        <w:rPr>
          <w:noProof/>
          <w:color w:val="auto"/>
        </w:rPr>
      </w:pPr>
      <w:r w:rsidRPr="00834E37">
        <w:rPr>
          <w:noProof/>
          <w:color w:val="auto"/>
        </w:rPr>
        <w:t>39.</w:t>
      </w:r>
      <w:r w:rsidRPr="00834E37">
        <w:rPr>
          <w:noProof/>
          <w:color w:val="auto"/>
        </w:rPr>
        <w:tab/>
        <w:t xml:space="preserve">Al-Roubaie, S., Jahnsen, E.D., Mohammed, M., Henderson-Toth, C., Jones, E.A.V. Rheology of embryonic avian blood. </w:t>
      </w:r>
      <w:r w:rsidRPr="00834E37">
        <w:rPr>
          <w:i/>
          <w:iCs/>
          <w:noProof/>
          <w:color w:val="auto"/>
        </w:rPr>
        <w:t>American Journal of Physiology - Heart and Circulatory Physiology</w:t>
      </w:r>
      <w:r w:rsidRPr="00834E37">
        <w:rPr>
          <w:noProof/>
          <w:color w:val="auto"/>
        </w:rPr>
        <w:t xml:space="preserve">. </w:t>
      </w:r>
      <w:r w:rsidRPr="00834E37">
        <w:rPr>
          <w:b/>
          <w:bCs/>
          <w:noProof/>
          <w:color w:val="auto"/>
        </w:rPr>
        <w:t>301</w:t>
      </w:r>
      <w:r w:rsidRPr="00834E37">
        <w:rPr>
          <w:noProof/>
          <w:color w:val="auto"/>
        </w:rPr>
        <w:t xml:space="preserve"> (6), 2473–2481 (2011).</w:t>
      </w:r>
    </w:p>
    <w:p w14:paraId="37488907" w14:textId="77777777" w:rsidR="00B60277" w:rsidRPr="00834E37" w:rsidRDefault="00B60277" w:rsidP="00834E37">
      <w:pPr>
        <w:contextualSpacing/>
        <w:rPr>
          <w:noProof/>
          <w:color w:val="auto"/>
        </w:rPr>
      </w:pPr>
      <w:r w:rsidRPr="00834E37">
        <w:rPr>
          <w:noProof/>
          <w:color w:val="auto"/>
        </w:rPr>
        <w:t>40.</w:t>
      </w:r>
      <w:r w:rsidRPr="00834E37">
        <w:rPr>
          <w:noProof/>
          <w:color w:val="auto"/>
        </w:rPr>
        <w:tab/>
        <w:t xml:space="preserve">Helfield, B., Chen, X., Qin, B., Villanueva, F.S. Individual lipid encapsulated microbubble radial oscillations: Effects of fluid viscosity. </w:t>
      </w:r>
      <w:r w:rsidRPr="00834E37">
        <w:rPr>
          <w:i/>
          <w:iCs/>
          <w:noProof/>
          <w:color w:val="auto"/>
        </w:rPr>
        <w:t>The Journal of the Acoustical Society of America</w:t>
      </w:r>
      <w:r w:rsidRPr="00834E37">
        <w:rPr>
          <w:noProof/>
          <w:color w:val="auto"/>
        </w:rPr>
        <w:t xml:space="preserve">. </w:t>
      </w:r>
      <w:r w:rsidRPr="00834E37">
        <w:rPr>
          <w:b/>
          <w:bCs/>
          <w:noProof/>
          <w:color w:val="auto"/>
        </w:rPr>
        <w:t>139</w:t>
      </w:r>
      <w:r w:rsidRPr="00834E37">
        <w:rPr>
          <w:noProof/>
          <w:color w:val="auto"/>
        </w:rPr>
        <w:t xml:space="preserve"> (1), 204–214 (2016).</w:t>
      </w:r>
    </w:p>
    <w:p w14:paraId="74BD919B" w14:textId="77777777" w:rsidR="00B60277" w:rsidRPr="00834E37" w:rsidRDefault="00B60277" w:rsidP="00834E37">
      <w:pPr>
        <w:contextualSpacing/>
        <w:rPr>
          <w:noProof/>
          <w:color w:val="auto"/>
        </w:rPr>
      </w:pPr>
      <w:r w:rsidRPr="00834E37">
        <w:rPr>
          <w:noProof/>
          <w:color w:val="auto"/>
        </w:rPr>
        <w:t>41.</w:t>
      </w:r>
      <w:r w:rsidRPr="00834E37">
        <w:rPr>
          <w:noProof/>
          <w:color w:val="auto"/>
        </w:rPr>
        <w:tab/>
        <w:t xml:space="preserve">Metcalfe, J., Stock, M.K. Oxygen exchange in the chorioallantoic membrane, avian homologue of the mammalian placenta. </w:t>
      </w:r>
      <w:r w:rsidRPr="00834E37">
        <w:rPr>
          <w:i/>
          <w:iCs/>
          <w:noProof/>
          <w:color w:val="auto"/>
        </w:rPr>
        <w:t>Placenta</w:t>
      </w:r>
      <w:r w:rsidRPr="00834E37">
        <w:rPr>
          <w:noProof/>
          <w:color w:val="auto"/>
        </w:rPr>
        <w:t xml:space="preserve">. </w:t>
      </w:r>
      <w:r w:rsidRPr="00834E37">
        <w:rPr>
          <w:b/>
          <w:bCs/>
          <w:noProof/>
          <w:color w:val="auto"/>
        </w:rPr>
        <w:t>14</w:t>
      </w:r>
      <w:r w:rsidRPr="00834E37">
        <w:rPr>
          <w:noProof/>
          <w:color w:val="auto"/>
        </w:rPr>
        <w:t>, 605–613 (1993).</w:t>
      </w:r>
    </w:p>
    <w:p w14:paraId="2787CCC3" w14:textId="77777777" w:rsidR="00B60277" w:rsidRPr="00834E37" w:rsidRDefault="00B60277" w:rsidP="00834E37">
      <w:pPr>
        <w:contextualSpacing/>
        <w:rPr>
          <w:noProof/>
          <w:color w:val="auto"/>
        </w:rPr>
      </w:pPr>
      <w:r w:rsidRPr="00834E37">
        <w:rPr>
          <w:noProof/>
          <w:color w:val="auto"/>
        </w:rPr>
        <w:t>42.</w:t>
      </w:r>
      <w:r w:rsidRPr="00834E37">
        <w:rPr>
          <w:noProof/>
          <w:color w:val="auto"/>
        </w:rPr>
        <w:tab/>
        <w:t xml:space="preserve">Tazawa, H. Oxygen and CO2 exchange and acid-base regulation in the avian embryo. </w:t>
      </w:r>
      <w:r w:rsidRPr="00834E37">
        <w:rPr>
          <w:i/>
          <w:iCs/>
          <w:noProof/>
          <w:color w:val="auto"/>
        </w:rPr>
        <w:t>American Journal of Zoology</w:t>
      </w:r>
      <w:r w:rsidRPr="00834E37">
        <w:rPr>
          <w:noProof/>
          <w:color w:val="auto"/>
        </w:rPr>
        <w:t xml:space="preserve">. </w:t>
      </w:r>
      <w:r w:rsidRPr="00834E37">
        <w:rPr>
          <w:b/>
          <w:bCs/>
          <w:noProof/>
          <w:color w:val="auto"/>
        </w:rPr>
        <w:t>20</w:t>
      </w:r>
      <w:r w:rsidRPr="00834E37">
        <w:rPr>
          <w:noProof/>
          <w:color w:val="auto"/>
        </w:rPr>
        <w:t>, 395–404 (1980).</w:t>
      </w:r>
    </w:p>
    <w:p w14:paraId="1FC72C95" w14:textId="60A4A6D2" w:rsidR="00B60277" w:rsidRPr="00834E37" w:rsidRDefault="00B60277" w:rsidP="00834E37">
      <w:pPr>
        <w:contextualSpacing/>
        <w:rPr>
          <w:noProof/>
          <w:color w:val="auto"/>
        </w:rPr>
      </w:pPr>
      <w:r w:rsidRPr="00834E37">
        <w:rPr>
          <w:noProof/>
          <w:color w:val="auto"/>
        </w:rPr>
        <w:t>43.</w:t>
      </w:r>
      <w:r w:rsidRPr="00834E37">
        <w:rPr>
          <w:noProof/>
          <w:color w:val="auto"/>
        </w:rPr>
        <w:tab/>
        <w:t xml:space="preserve">Kooiman, K. </w:t>
      </w:r>
      <w:r w:rsidR="00834E37" w:rsidRPr="00834E37">
        <w:rPr>
          <w:noProof/>
          <w:color w:val="auto"/>
        </w:rPr>
        <w:t>et al.</w:t>
      </w:r>
      <w:r w:rsidRPr="00834E37">
        <w:rPr>
          <w:noProof/>
          <w:color w:val="auto"/>
        </w:rPr>
        <w:t xml:space="preserve"> Ultrasound-Responsive Cavitation Nuclei for Therapy and Drug Delivery. </w:t>
      </w:r>
      <w:r w:rsidRPr="00834E37">
        <w:rPr>
          <w:i/>
          <w:iCs/>
          <w:noProof/>
          <w:color w:val="auto"/>
        </w:rPr>
        <w:t>Ultrasound in Medicine and Biology</w:t>
      </w:r>
      <w:r w:rsidRPr="00834E37">
        <w:rPr>
          <w:noProof/>
          <w:color w:val="auto"/>
        </w:rPr>
        <w:t xml:space="preserve">. </w:t>
      </w:r>
      <w:r w:rsidRPr="00834E37">
        <w:rPr>
          <w:b/>
          <w:bCs/>
          <w:noProof/>
          <w:color w:val="auto"/>
        </w:rPr>
        <w:t>46</w:t>
      </w:r>
      <w:r w:rsidRPr="00834E37">
        <w:rPr>
          <w:noProof/>
          <w:color w:val="auto"/>
        </w:rPr>
        <w:t xml:space="preserve"> (6), 1296–1325 (2020).</w:t>
      </w:r>
    </w:p>
    <w:p w14:paraId="37061E81" w14:textId="16F14581" w:rsidR="00B60277" w:rsidRPr="00834E37" w:rsidRDefault="00B60277" w:rsidP="00834E37">
      <w:pPr>
        <w:contextualSpacing/>
        <w:rPr>
          <w:noProof/>
          <w:color w:val="auto"/>
        </w:rPr>
      </w:pPr>
      <w:r w:rsidRPr="00834E37">
        <w:rPr>
          <w:noProof/>
          <w:color w:val="auto"/>
        </w:rPr>
        <w:t>44.</w:t>
      </w:r>
      <w:r w:rsidRPr="00834E37">
        <w:rPr>
          <w:noProof/>
          <w:color w:val="auto"/>
        </w:rPr>
        <w:tab/>
        <w:t xml:space="preserve">Li, M., Pathak, R.R., Lopez-rivera, E., Friedman, S.L., Aguirre-ghiso, J.A., Sikora, A.G. The </w:t>
      </w:r>
      <w:r w:rsidR="00A7041D" w:rsidRPr="00834E37">
        <w:rPr>
          <w:noProof/>
          <w:color w:val="auto"/>
        </w:rPr>
        <w:t>In ovo</w:t>
      </w:r>
      <w:r w:rsidRPr="00834E37">
        <w:rPr>
          <w:noProof/>
          <w:color w:val="auto"/>
        </w:rPr>
        <w:t xml:space="preserve"> Chick Chorioallantoic Membrane (CAM) Assay as an Efficient Xenograft Model of Hepatocellular Carcinoma. </w:t>
      </w:r>
      <w:r w:rsidRPr="00834E37">
        <w:rPr>
          <w:i/>
          <w:iCs/>
          <w:noProof/>
          <w:color w:val="auto"/>
        </w:rPr>
        <w:t>Journal of Visualized Experiments</w:t>
      </w:r>
      <w:r w:rsidRPr="00834E37">
        <w:rPr>
          <w:noProof/>
          <w:color w:val="auto"/>
        </w:rPr>
        <w:t xml:space="preserve">. </w:t>
      </w:r>
      <w:r w:rsidRPr="00834E37">
        <w:rPr>
          <w:b/>
          <w:bCs/>
          <w:noProof/>
          <w:color w:val="auto"/>
        </w:rPr>
        <w:t>104</w:t>
      </w:r>
      <w:r w:rsidRPr="00834E37">
        <w:rPr>
          <w:noProof/>
          <w:color w:val="auto"/>
        </w:rPr>
        <w:t>, 1–6 (2015).</w:t>
      </w:r>
    </w:p>
    <w:p w14:paraId="00CD148E" w14:textId="57FB05DC" w:rsidR="00B60277" w:rsidRPr="00834E37" w:rsidRDefault="00B60277" w:rsidP="00834E37">
      <w:pPr>
        <w:contextualSpacing/>
        <w:rPr>
          <w:noProof/>
          <w:color w:val="auto"/>
        </w:rPr>
      </w:pPr>
      <w:r w:rsidRPr="00834E37">
        <w:rPr>
          <w:noProof/>
          <w:color w:val="auto"/>
        </w:rPr>
        <w:t>45.</w:t>
      </w:r>
      <w:r w:rsidRPr="00834E37">
        <w:rPr>
          <w:noProof/>
          <w:color w:val="auto"/>
        </w:rPr>
        <w:tab/>
        <w:t xml:space="preserve">Sys, G.M.L. </w:t>
      </w:r>
      <w:r w:rsidR="00834E37" w:rsidRPr="00834E37">
        <w:rPr>
          <w:noProof/>
          <w:color w:val="auto"/>
        </w:rPr>
        <w:t>et al.</w:t>
      </w:r>
      <w:r w:rsidRPr="00834E37">
        <w:rPr>
          <w:noProof/>
          <w:color w:val="auto"/>
        </w:rPr>
        <w:t xml:space="preserve"> The </w:t>
      </w:r>
      <w:r w:rsidR="00A7041D" w:rsidRPr="00834E37">
        <w:rPr>
          <w:noProof/>
          <w:color w:val="auto"/>
        </w:rPr>
        <w:t>In ovo</w:t>
      </w:r>
      <w:r w:rsidRPr="00834E37">
        <w:rPr>
          <w:noProof/>
          <w:color w:val="auto"/>
        </w:rPr>
        <w:t xml:space="preserve"> CAM-assay as a Xenograft Model for Sarcoma. </w:t>
      </w:r>
      <w:r w:rsidRPr="00834E37">
        <w:rPr>
          <w:i/>
          <w:iCs/>
          <w:noProof/>
          <w:color w:val="auto"/>
        </w:rPr>
        <w:t>Journal of Visualized Experiments</w:t>
      </w:r>
      <w:r w:rsidRPr="00834E37">
        <w:rPr>
          <w:noProof/>
          <w:color w:val="auto"/>
        </w:rPr>
        <w:t xml:space="preserve">. </w:t>
      </w:r>
      <w:r w:rsidRPr="00834E37">
        <w:rPr>
          <w:b/>
          <w:bCs/>
          <w:noProof/>
          <w:color w:val="auto"/>
        </w:rPr>
        <w:t>77</w:t>
      </w:r>
      <w:r w:rsidRPr="00834E37">
        <w:rPr>
          <w:noProof/>
          <w:color w:val="auto"/>
        </w:rPr>
        <w:t>, 1–7 (2013).</w:t>
      </w:r>
    </w:p>
    <w:bookmarkEnd w:id="142"/>
    <w:p w14:paraId="22181394" w14:textId="562F8069" w:rsidR="00596901" w:rsidRPr="00834E37" w:rsidRDefault="00BC027E" w:rsidP="00834E37">
      <w:pPr>
        <w:contextualSpacing/>
        <w:rPr>
          <w:rFonts w:asciiTheme="minorHAnsi" w:hAnsiTheme="minorHAnsi" w:cstheme="minorHAnsi"/>
          <w:b/>
          <w:color w:val="auto"/>
        </w:rPr>
      </w:pPr>
      <w:r w:rsidRPr="00834E37">
        <w:rPr>
          <w:rFonts w:asciiTheme="minorHAnsi" w:hAnsiTheme="minorHAnsi" w:cstheme="minorHAnsi"/>
          <w:b/>
          <w:color w:val="auto"/>
        </w:rPr>
        <w:fldChar w:fldCharType="end"/>
      </w:r>
    </w:p>
    <w:sectPr w:rsidR="00596901" w:rsidRPr="00834E37"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CDB02" w14:textId="77777777" w:rsidR="008B0AB8" w:rsidRDefault="008B0AB8" w:rsidP="00621C4E">
      <w:r>
        <w:separator/>
      </w:r>
    </w:p>
  </w:endnote>
  <w:endnote w:type="continuationSeparator" w:id="0">
    <w:p w14:paraId="5E719D50" w14:textId="77777777" w:rsidR="008B0AB8" w:rsidRDefault="008B0AB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C2FDE" w:rsidRDefault="000C2FD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DF2A1" w14:textId="77777777" w:rsidR="008B0AB8" w:rsidRDefault="008B0AB8" w:rsidP="00621C4E">
      <w:r>
        <w:separator/>
      </w:r>
    </w:p>
  </w:footnote>
  <w:footnote w:type="continuationSeparator" w:id="0">
    <w:p w14:paraId="4631618C" w14:textId="77777777" w:rsidR="008B0AB8" w:rsidRDefault="008B0AB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C2FDE" w:rsidRPr="006F06E4" w:rsidRDefault="000C2FD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D25C64"/>
    <w:multiLevelType w:val="hybridMultilevel"/>
    <w:tmpl w:val="07AC9C2E"/>
    <w:lvl w:ilvl="0" w:tplc="BCC0AC7C">
      <w:start w:val="1"/>
      <w:numFmt w:val="decimal"/>
      <w:lvlText w:val="%1."/>
      <w:lvlJc w:val="left"/>
      <w:pPr>
        <w:ind w:left="720" w:hanging="360"/>
      </w:pPr>
      <w:rPr>
        <w:rFonts w:hint="default"/>
        <w:b/>
        <w:bCs/>
        <w:sz w:val="24"/>
        <w:szCs w:val="24"/>
      </w:rPr>
    </w:lvl>
    <w:lvl w:ilvl="1" w:tplc="20000019">
      <w:start w:val="1"/>
      <w:numFmt w:val="lowerLetter"/>
      <w:lvlText w:val="%2."/>
      <w:lvlJc w:val="left"/>
      <w:pPr>
        <w:ind w:left="1440" w:hanging="360"/>
      </w:pPr>
    </w:lvl>
    <w:lvl w:ilvl="2" w:tplc="2000000F">
      <w:start w:val="1"/>
      <w:numFmt w:val="decimal"/>
      <w:lvlText w:val="%3."/>
      <w:lvlJc w:val="lef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3E757AC"/>
    <w:multiLevelType w:val="multilevel"/>
    <w:tmpl w:val="6CB6FAF4"/>
    <w:lvl w:ilvl="0">
      <w:start w:val="1"/>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73E161B2"/>
    <w:multiLevelType w:val="multilevel"/>
    <w:tmpl w:val="7B8AC6F8"/>
    <w:lvl w:ilvl="0">
      <w:start w:val="2"/>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5F"/>
    <w:rsid w:val="00000E9C"/>
    <w:rsid w:val="00000F75"/>
    <w:rsid w:val="00001169"/>
    <w:rsid w:val="00001806"/>
    <w:rsid w:val="0000505F"/>
    <w:rsid w:val="00005110"/>
    <w:rsid w:val="00005815"/>
    <w:rsid w:val="00006A38"/>
    <w:rsid w:val="00006E68"/>
    <w:rsid w:val="00007DBC"/>
    <w:rsid w:val="00007EA1"/>
    <w:rsid w:val="000100F0"/>
    <w:rsid w:val="000111C2"/>
    <w:rsid w:val="000129B2"/>
    <w:rsid w:val="00012FF9"/>
    <w:rsid w:val="0001389C"/>
    <w:rsid w:val="00014314"/>
    <w:rsid w:val="000151C9"/>
    <w:rsid w:val="00015408"/>
    <w:rsid w:val="000206EC"/>
    <w:rsid w:val="00020B3C"/>
    <w:rsid w:val="0002125B"/>
    <w:rsid w:val="000212AE"/>
    <w:rsid w:val="00021434"/>
    <w:rsid w:val="000215CE"/>
    <w:rsid w:val="00021774"/>
    <w:rsid w:val="00021DF3"/>
    <w:rsid w:val="000220EB"/>
    <w:rsid w:val="0002343E"/>
    <w:rsid w:val="00023869"/>
    <w:rsid w:val="00024006"/>
    <w:rsid w:val="00024598"/>
    <w:rsid w:val="00024C63"/>
    <w:rsid w:val="00025079"/>
    <w:rsid w:val="00026F9A"/>
    <w:rsid w:val="000277C2"/>
    <w:rsid w:val="000279B0"/>
    <w:rsid w:val="000324B9"/>
    <w:rsid w:val="00032769"/>
    <w:rsid w:val="0003311E"/>
    <w:rsid w:val="000344A2"/>
    <w:rsid w:val="00035A04"/>
    <w:rsid w:val="00037B58"/>
    <w:rsid w:val="00037EA9"/>
    <w:rsid w:val="00041315"/>
    <w:rsid w:val="000419A2"/>
    <w:rsid w:val="000428CE"/>
    <w:rsid w:val="00043024"/>
    <w:rsid w:val="00043D5E"/>
    <w:rsid w:val="00043DD8"/>
    <w:rsid w:val="00045509"/>
    <w:rsid w:val="00045CCA"/>
    <w:rsid w:val="00046893"/>
    <w:rsid w:val="00050323"/>
    <w:rsid w:val="00051B73"/>
    <w:rsid w:val="00052303"/>
    <w:rsid w:val="000524A7"/>
    <w:rsid w:val="00052A44"/>
    <w:rsid w:val="00052A89"/>
    <w:rsid w:val="00052B44"/>
    <w:rsid w:val="0005386A"/>
    <w:rsid w:val="00054ADD"/>
    <w:rsid w:val="000560B0"/>
    <w:rsid w:val="000575CF"/>
    <w:rsid w:val="0005769D"/>
    <w:rsid w:val="00057BB1"/>
    <w:rsid w:val="00060ABE"/>
    <w:rsid w:val="00060CB6"/>
    <w:rsid w:val="00061A50"/>
    <w:rsid w:val="00061C7C"/>
    <w:rsid w:val="0006361B"/>
    <w:rsid w:val="00063626"/>
    <w:rsid w:val="00064104"/>
    <w:rsid w:val="00064E62"/>
    <w:rsid w:val="00064F32"/>
    <w:rsid w:val="000652E3"/>
    <w:rsid w:val="00065D36"/>
    <w:rsid w:val="00066025"/>
    <w:rsid w:val="000660E9"/>
    <w:rsid w:val="00067632"/>
    <w:rsid w:val="00067A8F"/>
    <w:rsid w:val="000701D1"/>
    <w:rsid w:val="000718FD"/>
    <w:rsid w:val="000720FB"/>
    <w:rsid w:val="00073714"/>
    <w:rsid w:val="0007485F"/>
    <w:rsid w:val="000758D4"/>
    <w:rsid w:val="00075E07"/>
    <w:rsid w:val="00076919"/>
    <w:rsid w:val="000775E3"/>
    <w:rsid w:val="00080378"/>
    <w:rsid w:val="000806A2"/>
    <w:rsid w:val="00080A20"/>
    <w:rsid w:val="0008201B"/>
    <w:rsid w:val="000820E8"/>
    <w:rsid w:val="00082796"/>
    <w:rsid w:val="00082DF4"/>
    <w:rsid w:val="00083300"/>
    <w:rsid w:val="000838BA"/>
    <w:rsid w:val="000838D5"/>
    <w:rsid w:val="000839A9"/>
    <w:rsid w:val="000869B5"/>
    <w:rsid w:val="00086C2E"/>
    <w:rsid w:val="00086FF5"/>
    <w:rsid w:val="00087C0A"/>
    <w:rsid w:val="00087D8D"/>
    <w:rsid w:val="00091788"/>
    <w:rsid w:val="00092D11"/>
    <w:rsid w:val="00093BC4"/>
    <w:rsid w:val="000943E6"/>
    <w:rsid w:val="00097929"/>
    <w:rsid w:val="000A0F2D"/>
    <w:rsid w:val="000A1226"/>
    <w:rsid w:val="000A127A"/>
    <w:rsid w:val="000A1E80"/>
    <w:rsid w:val="000A3B70"/>
    <w:rsid w:val="000A5153"/>
    <w:rsid w:val="000A54A2"/>
    <w:rsid w:val="000A5B13"/>
    <w:rsid w:val="000A60C1"/>
    <w:rsid w:val="000A783D"/>
    <w:rsid w:val="000A7DCE"/>
    <w:rsid w:val="000B10AE"/>
    <w:rsid w:val="000B2410"/>
    <w:rsid w:val="000B2C0C"/>
    <w:rsid w:val="000B30BF"/>
    <w:rsid w:val="000B3887"/>
    <w:rsid w:val="000B42C9"/>
    <w:rsid w:val="000B4819"/>
    <w:rsid w:val="000B53C7"/>
    <w:rsid w:val="000B566B"/>
    <w:rsid w:val="000B595C"/>
    <w:rsid w:val="000B662E"/>
    <w:rsid w:val="000B7294"/>
    <w:rsid w:val="000B74B9"/>
    <w:rsid w:val="000B75D0"/>
    <w:rsid w:val="000B784E"/>
    <w:rsid w:val="000C050D"/>
    <w:rsid w:val="000C1CF8"/>
    <w:rsid w:val="000C2716"/>
    <w:rsid w:val="000C2985"/>
    <w:rsid w:val="000C2FDE"/>
    <w:rsid w:val="000C42B9"/>
    <w:rsid w:val="000C4777"/>
    <w:rsid w:val="000C49CF"/>
    <w:rsid w:val="000C52E9"/>
    <w:rsid w:val="000C5B8B"/>
    <w:rsid w:val="000C5CDC"/>
    <w:rsid w:val="000C5DE7"/>
    <w:rsid w:val="000C5ED6"/>
    <w:rsid w:val="000C65DC"/>
    <w:rsid w:val="000C6630"/>
    <w:rsid w:val="000C66F3"/>
    <w:rsid w:val="000C6900"/>
    <w:rsid w:val="000C6F49"/>
    <w:rsid w:val="000C6FE7"/>
    <w:rsid w:val="000C7466"/>
    <w:rsid w:val="000C7D5E"/>
    <w:rsid w:val="000C7DA7"/>
    <w:rsid w:val="000D1428"/>
    <w:rsid w:val="000D28BF"/>
    <w:rsid w:val="000D31E8"/>
    <w:rsid w:val="000D44C8"/>
    <w:rsid w:val="000D4A28"/>
    <w:rsid w:val="000D4AEA"/>
    <w:rsid w:val="000D4D73"/>
    <w:rsid w:val="000D6C27"/>
    <w:rsid w:val="000D76E4"/>
    <w:rsid w:val="000D78CA"/>
    <w:rsid w:val="000D7E82"/>
    <w:rsid w:val="000E026C"/>
    <w:rsid w:val="000E127F"/>
    <w:rsid w:val="000E1FAE"/>
    <w:rsid w:val="000E2144"/>
    <w:rsid w:val="000E2992"/>
    <w:rsid w:val="000E2A6F"/>
    <w:rsid w:val="000E3816"/>
    <w:rsid w:val="000E3BBF"/>
    <w:rsid w:val="000E4F77"/>
    <w:rsid w:val="000E6560"/>
    <w:rsid w:val="000E65BE"/>
    <w:rsid w:val="000E7D16"/>
    <w:rsid w:val="000F0B82"/>
    <w:rsid w:val="000F21B8"/>
    <w:rsid w:val="000F265C"/>
    <w:rsid w:val="000F3AFA"/>
    <w:rsid w:val="000F3E66"/>
    <w:rsid w:val="000F5378"/>
    <w:rsid w:val="000F5712"/>
    <w:rsid w:val="000F6611"/>
    <w:rsid w:val="000F67B2"/>
    <w:rsid w:val="000F7109"/>
    <w:rsid w:val="000F7E22"/>
    <w:rsid w:val="00100F61"/>
    <w:rsid w:val="0010210E"/>
    <w:rsid w:val="00104156"/>
    <w:rsid w:val="0010429E"/>
    <w:rsid w:val="0010501B"/>
    <w:rsid w:val="00106618"/>
    <w:rsid w:val="00106D65"/>
    <w:rsid w:val="00107554"/>
    <w:rsid w:val="001075E9"/>
    <w:rsid w:val="00107E54"/>
    <w:rsid w:val="001104F3"/>
    <w:rsid w:val="00111B36"/>
    <w:rsid w:val="00112A84"/>
    <w:rsid w:val="00112EEB"/>
    <w:rsid w:val="001134C7"/>
    <w:rsid w:val="00115006"/>
    <w:rsid w:val="00115270"/>
    <w:rsid w:val="00116E5C"/>
    <w:rsid w:val="001173FF"/>
    <w:rsid w:val="001178EA"/>
    <w:rsid w:val="0012066E"/>
    <w:rsid w:val="0012394F"/>
    <w:rsid w:val="0012563A"/>
    <w:rsid w:val="00125BEB"/>
    <w:rsid w:val="001264DE"/>
    <w:rsid w:val="00126863"/>
    <w:rsid w:val="001313A7"/>
    <w:rsid w:val="00132570"/>
    <w:rsid w:val="0013276F"/>
    <w:rsid w:val="00132AEE"/>
    <w:rsid w:val="001334A9"/>
    <w:rsid w:val="001342B5"/>
    <w:rsid w:val="00134E26"/>
    <w:rsid w:val="0013560C"/>
    <w:rsid w:val="0013621E"/>
    <w:rsid w:val="001362D8"/>
    <w:rsid w:val="0013632A"/>
    <w:rsid w:val="0013642E"/>
    <w:rsid w:val="00136A55"/>
    <w:rsid w:val="001371E5"/>
    <w:rsid w:val="00141C87"/>
    <w:rsid w:val="00142EFE"/>
    <w:rsid w:val="00145628"/>
    <w:rsid w:val="00145EC7"/>
    <w:rsid w:val="001461FE"/>
    <w:rsid w:val="0014645F"/>
    <w:rsid w:val="0015181F"/>
    <w:rsid w:val="00152137"/>
    <w:rsid w:val="00152455"/>
    <w:rsid w:val="00152A23"/>
    <w:rsid w:val="0015335B"/>
    <w:rsid w:val="001533B4"/>
    <w:rsid w:val="0015475B"/>
    <w:rsid w:val="001559D5"/>
    <w:rsid w:val="00156B11"/>
    <w:rsid w:val="00160C37"/>
    <w:rsid w:val="00161B28"/>
    <w:rsid w:val="00162CB7"/>
    <w:rsid w:val="0016411E"/>
    <w:rsid w:val="00164141"/>
    <w:rsid w:val="001665C9"/>
    <w:rsid w:val="00166F32"/>
    <w:rsid w:val="001701B8"/>
    <w:rsid w:val="001701DF"/>
    <w:rsid w:val="00170F38"/>
    <w:rsid w:val="001718BE"/>
    <w:rsid w:val="001718C0"/>
    <w:rsid w:val="00171E5B"/>
    <w:rsid w:val="00171F14"/>
    <w:rsid w:val="00171F94"/>
    <w:rsid w:val="00172279"/>
    <w:rsid w:val="0017333F"/>
    <w:rsid w:val="001737D4"/>
    <w:rsid w:val="001752D8"/>
    <w:rsid w:val="00175BA3"/>
    <w:rsid w:val="00175D4E"/>
    <w:rsid w:val="0017668A"/>
    <w:rsid w:val="001766FE"/>
    <w:rsid w:val="001771E7"/>
    <w:rsid w:val="0017798E"/>
    <w:rsid w:val="00183502"/>
    <w:rsid w:val="00183A9A"/>
    <w:rsid w:val="00183F76"/>
    <w:rsid w:val="0018575A"/>
    <w:rsid w:val="00187559"/>
    <w:rsid w:val="001876A8"/>
    <w:rsid w:val="001911FF"/>
    <w:rsid w:val="001919C6"/>
    <w:rsid w:val="00192006"/>
    <w:rsid w:val="00192D3A"/>
    <w:rsid w:val="00193180"/>
    <w:rsid w:val="0019530C"/>
    <w:rsid w:val="00195A5F"/>
    <w:rsid w:val="00196792"/>
    <w:rsid w:val="00197066"/>
    <w:rsid w:val="001A07DD"/>
    <w:rsid w:val="001A17B0"/>
    <w:rsid w:val="001A284B"/>
    <w:rsid w:val="001A3794"/>
    <w:rsid w:val="001A4C9B"/>
    <w:rsid w:val="001A54D8"/>
    <w:rsid w:val="001B1519"/>
    <w:rsid w:val="001B1902"/>
    <w:rsid w:val="001B1E30"/>
    <w:rsid w:val="001B2A0F"/>
    <w:rsid w:val="001B2E2D"/>
    <w:rsid w:val="001B3067"/>
    <w:rsid w:val="001B4F1D"/>
    <w:rsid w:val="001B5CD2"/>
    <w:rsid w:val="001B6138"/>
    <w:rsid w:val="001C01AF"/>
    <w:rsid w:val="001C0B33"/>
    <w:rsid w:val="001C0BEE"/>
    <w:rsid w:val="001C132B"/>
    <w:rsid w:val="001C1E49"/>
    <w:rsid w:val="001C27C1"/>
    <w:rsid w:val="001C2A98"/>
    <w:rsid w:val="001C2B3E"/>
    <w:rsid w:val="001C39EB"/>
    <w:rsid w:val="001C3B86"/>
    <w:rsid w:val="001C4D95"/>
    <w:rsid w:val="001C569A"/>
    <w:rsid w:val="001C58D0"/>
    <w:rsid w:val="001C7CE1"/>
    <w:rsid w:val="001D045D"/>
    <w:rsid w:val="001D0781"/>
    <w:rsid w:val="001D1861"/>
    <w:rsid w:val="001D2910"/>
    <w:rsid w:val="001D3D7D"/>
    <w:rsid w:val="001D3FFF"/>
    <w:rsid w:val="001D4144"/>
    <w:rsid w:val="001D4997"/>
    <w:rsid w:val="001D61B5"/>
    <w:rsid w:val="001D625F"/>
    <w:rsid w:val="001D68A4"/>
    <w:rsid w:val="001D7576"/>
    <w:rsid w:val="001E06C9"/>
    <w:rsid w:val="001E0E3F"/>
    <w:rsid w:val="001E14A0"/>
    <w:rsid w:val="001E1ACB"/>
    <w:rsid w:val="001E1D4B"/>
    <w:rsid w:val="001E23B8"/>
    <w:rsid w:val="001E506A"/>
    <w:rsid w:val="001E6A72"/>
    <w:rsid w:val="001E6ED9"/>
    <w:rsid w:val="001E7376"/>
    <w:rsid w:val="001F02ED"/>
    <w:rsid w:val="001F0906"/>
    <w:rsid w:val="001F0D6C"/>
    <w:rsid w:val="001F225C"/>
    <w:rsid w:val="001F30F3"/>
    <w:rsid w:val="001F3EDB"/>
    <w:rsid w:val="001F56FD"/>
    <w:rsid w:val="001F7899"/>
    <w:rsid w:val="001F7A21"/>
    <w:rsid w:val="001F7E7B"/>
    <w:rsid w:val="00200792"/>
    <w:rsid w:val="002012B8"/>
    <w:rsid w:val="00201CFA"/>
    <w:rsid w:val="0020220D"/>
    <w:rsid w:val="00202448"/>
    <w:rsid w:val="002025A1"/>
    <w:rsid w:val="002025C5"/>
    <w:rsid w:val="00202AE0"/>
    <w:rsid w:val="00202D15"/>
    <w:rsid w:val="00203575"/>
    <w:rsid w:val="00204ACC"/>
    <w:rsid w:val="00204B01"/>
    <w:rsid w:val="00204BA3"/>
    <w:rsid w:val="00205489"/>
    <w:rsid w:val="002055B0"/>
    <w:rsid w:val="00205B3F"/>
    <w:rsid w:val="002068C3"/>
    <w:rsid w:val="00206D90"/>
    <w:rsid w:val="00206F1F"/>
    <w:rsid w:val="002077B5"/>
    <w:rsid w:val="00210725"/>
    <w:rsid w:val="00211DD1"/>
    <w:rsid w:val="00212239"/>
    <w:rsid w:val="00212EAE"/>
    <w:rsid w:val="00214BEE"/>
    <w:rsid w:val="002150D1"/>
    <w:rsid w:val="00215D99"/>
    <w:rsid w:val="002205B8"/>
    <w:rsid w:val="00220A09"/>
    <w:rsid w:val="00221051"/>
    <w:rsid w:val="00221F02"/>
    <w:rsid w:val="002227A6"/>
    <w:rsid w:val="00223A27"/>
    <w:rsid w:val="00225423"/>
    <w:rsid w:val="00225720"/>
    <w:rsid w:val="002259E5"/>
    <w:rsid w:val="00226140"/>
    <w:rsid w:val="002274F3"/>
    <w:rsid w:val="00227635"/>
    <w:rsid w:val="0023094C"/>
    <w:rsid w:val="00230E95"/>
    <w:rsid w:val="002320ED"/>
    <w:rsid w:val="00232719"/>
    <w:rsid w:val="002330CD"/>
    <w:rsid w:val="00233484"/>
    <w:rsid w:val="00233CEB"/>
    <w:rsid w:val="00234303"/>
    <w:rsid w:val="00234BE3"/>
    <w:rsid w:val="00234C40"/>
    <w:rsid w:val="00234DFF"/>
    <w:rsid w:val="00235A90"/>
    <w:rsid w:val="00235CD6"/>
    <w:rsid w:val="0023624F"/>
    <w:rsid w:val="00236D23"/>
    <w:rsid w:val="00237D21"/>
    <w:rsid w:val="00237EE6"/>
    <w:rsid w:val="002408AF"/>
    <w:rsid w:val="00241E48"/>
    <w:rsid w:val="0024214E"/>
    <w:rsid w:val="00242623"/>
    <w:rsid w:val="002426D7"/>
    <w:rsid w:val="00245A86"/>
    <w:rsid w:val="0024719C"/>
    <w:rsid w:val="002501F5"/>
    <w:rsid w:val="00250558"/>
    <w:rsid w:val="00250704"/>
    <w:rsid w:val="00251591"/>
    <w:rsid w:val="002523A3"/>
    <w:rsid w:val="00252874"/>
    <w:rsid w:val="00252A4E"/>
    <w:rsid w:val="00252C6B"/>
    <w:rsid w:val="002531FD"/>
    <w:rsid w:val="0025357C"/>
    <w:rsid w:val="002561AA"/>
    <w:rsid w:val="0025727C"/>
    <w:rsid w:val="00260224"/>
    <w:rsid w:val="00260264"/>
    <w:rsid w:val="002603A7"/>
    <w:rsid w:val="002605D1"/>
    <w:rsid w:val="00260652"/>
    <w:rsid w:val="00261289"/>
    <w:rsid w:val="00261F25"/>
    <w:rsid w:val="00264471"/>
    <w:rsid w:val="002645F3"/>
    <w:rsid w:val="002648A9"/>
    <w:rsid w:val="00264994"/>
    <w:rsid w:val="0026536F"/>
    <w:rsid w:val="0026553C"/>
    <w:rsid w:val="00265E9E"/>
    <w:rsid w:val="002661A0"/>
    <w:rsid w:val="002675B8"/>
    <w:rsid w:val="0026790A"/>
    <w:rsid w:val="00267DD5"/>
    <w:rsid w:val="002707D4"/>
    <w:rsid w:val="00270B86"/>
    <w:rsid w:val="002729C7"/>
    <w:rsid w:val="00273034"/>
    <w:rsid w:val="00273A38"/>
    <w:rsid w:val="00274A0A"/>
    <w:rsid w:val="0027526A"/>
    <w:rsid w:val="00276CE3"/>
    <w:rsid w:val="00277593"/>
    <w:rsid w:val="002803B0"/>
    <w:rsid w:val="00280909"/>
    <w:rsid w:val="00280918"/>
    <w:rsid w:val="00280D67"/>
    <w:rsid w:val="00282488"/>
    <w:rsid w:val="00282AF6"/>
    <w:rsid w:val="00283B30"/>
    <w:rsid w:val="0028596A"/>
    <w:rsid w:val="002859CD"/>
    <w:rsid w:val="00286A2F"/>
    <w:rsid w:val="00287085"/>
    <w:rsid w:val="00287DC0"/>
    <w:rsid w:val="002903CB"/>
    <w:rsid w:val="00290AF9"/>
    <w:rsid w:val="00291131"/>
    <w:rsid w:val="00292171"/>
    <w:rsid w:val="00292573"/>
    <w:rsid w:val="002941C6"/>
    <w:rsid w:val="00294290"/>
    <w:rsid w:val="0029531F"/>
    <w:rsid w:val="00295729"/>
    <w:rsid w:val="002967CF"/>
    <w:rsid w:val="0029754B"/>
    <w:rsid w:val="00297788"/>
    <w:rsid w:val="002A0794"/>
    <w:rsid w:val="002A1107"/>
    <w:rsid w:val="002A15A5"/>
    <w:rsid w:val="002A16C1"/>
    <w:rsid w:val="002A188A"/>
    <w:rsid w:val="002A2FBE"/>
    <w:rsid w:val="002A3285"/>
    <w:rsid w:val="002A34F9"/>
    <w:rsid w:val="002A3B24"/>
    <w:rsid w:val="002A408F"/>
    <w:rsid w:val="002A41B9"/>
    <w:rsid w:val="002A484B"/>
    <w:rsid w:val="002A54C8"/>
    <w:rsid w:val="002A5C55"/>
    <w:rsid w:val="002A64A6"/>
    <w:rsid w:val="002A6515"/>
    <w:rsid w:val="002B0447"/>
    <w:rsid w:val="002B0D36"/>
    <w:rsid w:val="002B11C7"/>
    <w:rsid w:val="002B1FE3"/>
    <w:rsid w:val="002B3301"/>
    <w:rsid w:val="002B57F6"/>
    <w:rsid w:val="002B5995"/>
    <w:rsid w:val="002B5D5B"/>
    <w:rsid w:val="002B62BA"/>
    <w:rsid w:val="002C0918"/>
    <w:rsid w:val="002C1445"/>
    <w:rsid w:val="002C2CE8"/>
    <w:rsid w:val="002C4571"/>
    <w:rsid w:val="002C47D4"/>
    <w:rsid w:val="002C4D8A"/>
    <w:rsid w:val="002C523C"/>
    <w:rsid w:val="002C5BAD"/>
    <w:rsid w:val="002D06EC"/>
    <w:rsid w:val="002D0901"/>
    <w:rsid w:val="002D0F38"/>
    <w:rsid w:val="002D2A15"/>
    <w:rsid w:val="002D3EEE"/>
    <w:rsid w:val="002D4136"/>
    <w:rsid w:val="002D444A"/>
    <w:rsid w:val="002D45C0"/>
    <w:rsid w:val="002D4E61"/>
    <w:rsid w:val="002D5257"/>
    <w:rsid w:val="002D5A85"/>
    <w:rsid w:val="002D77E3"/>
    <w:rsid w:val="002E0B8C"/>
    <w:rsid w:val="002E1172"/>
    <w:rsid w:val="002E2220"/>
    <w:rsid w:val="002E2E0C"/>
    <w:rsid w:val="002E43C1"/>
    <w:rsid w:val="002E5574"/>
    <w:rsid w:val="002E6B76"/>
    <w:rsid w:val="002E6FA1"/>
    <w:rsid w:val="002E7C92"/>
    <w:rsid w:val="002F20E3"/>
    <w:rsid w:val="002F2859"/>
    <w:rsid w:val="002F2DD8"/>
    <w:rsid w:val="002F3AC2"/>
    <w:rsid w:val="002F4BA9"/>
    <w:rsid w:val="002F4C75"/>
    <w:rsid w:val="002F6E2D"/>
    <w:rsid w:val="002F6E3C"/>
    <w:rsid w:val="00300508"/>
    <w:rsid w:val="0030117D"/>
    <w:rsid w:val="00301F30"/>
    <w:rsid w:val="003038FD"/>
    <w:rsid w:val="00303C87"/>
    <w:rsid w:val="00306676"/>
    <w:rsid w:val="00306A50"/>
    <w:rsid w:val="003073D2"/>
    <w:rsid w:val="003108E5"/>
    <w:rsid w:val="003115A8"/>
    <w:rsid w:val="003120CB"/>
    <w:rsid w:val="00312165"/>
    <w:rsid w:val="003125E1"/>
    <w:rsid w:val="003127A5"/>
    <w:rsid w:val="00312D38"/>
    <w:rsid w:val="00313BB9"/>
    <w:rsid w:val="00313CCD"/>
    <w:rsid w:val="00314654"/>
    <w:rsid w:val="00315351"/>
    <w:rsid w:val="00316787"/>
    <w:rsid w:val="00316801"/>
    <w:rsid w:val="003173DC"/>
    <w:rsid w:val="003175C0"/>
    <w:rsid w:val="003176B9"/>
    <w:rsid w:val="003176EB"/>
    <w:rsid w:val="00317D4B"/>
    <w:rsid w:val="00317DAC"/>
    <w:rsid w:val="00320153"/>
    <w:rsid w:val="00320367"/>
    <w:rsid w:val="00322871"/>
    <w:rsid w:val="00324B9C"/>
    <w:rsid w:val="00324F83"/>
    <w:rsid w:val="003252F1"/>
    <w:rsid w:val="0032558A"/>
    <w:rsid w:val="00326FB3"/>
    <w:rsid w:val="00331201"/>
    <w:rsid w:val="003316D4"/>
    <w:rsid w:val="00331B4A"/>
    <w:rsid w:val="003321B2"/>
    <w:rsid w:val="00332660"/>
    <w:rsid w:val="00332903"/>
    <w:rsid w:val="00332B8C"/>
    <w:rsid w:val="00332BBE"/>
    <w:rsid w:val="00332E04"/>
    <w:rsid w:val="00333822"/>
    <w:rsid w:val="003353A8"/>
    <w:rsid w:val="003357E1"/>
    <w:rsid w:val="00336715"/>
    <w:rsid w:val="0033719E"/>
    <w:rsid w:val="00337386"/>
    <w:rsid w:val="003401EC"/>
    <w:rsid w:val="00340DFD"/>
    <w:rsid w:val="0034273A"/>
    <w:rsid w:val="00342C6A"/>
    <w:rsid w:val="003433FE"/>
    <w:rsid w:val="00343485"/>
    <w:rsid w:val="003448F4"/>
    <w:rsid w:val="00344954"/>
    <w:rsid w:val="00344DC6"/>
    <w:rsid w:val="003457BA"/>
    <w:rsid w:val="00345CF3"/>
    <w:rsid w:val="00345DE8"/>
    <w:rsid w:val="003462B6"/>
    <w:rsid w:val="003472B1"/>
    <w:rsid w:val="0034764D"/>
    <w:rsid w:val="0034797A"/>
    <w:rsid w:val="00347A5E"/>
    <w:rsid w:val="00350701"/>
    <w:rsid w:val="00350CD7"/>
    <w:rsid w:val="0035289A"/>
    <w:rsid w:val="00353D9A"/>
    <w:rsid w:val="00354D4B"/>
    <w:rsid w:val="00355E7B"/>
    <w:rsid w:val="00356213"/>
    <w:rsid w:val="003572E3"/>
    <w:rsid w:val="00360C17"/>
    <w:rsid w:val="003621C6"/>
    <w:rsid w:val="003622B8"/>
    <w:rsid w:val="00362C4E"/>
    <w:rsid w:val="00363148"/>
    <w:rsid w:val="0036611A"/>
    <w:rsid w:val="003663A2"/>
    <w:rsid w:val="00366549"/>
    <w:rsid w:val="003665D0"/>
    <w:rsid w:val="00366B76"/>
    <w:rsid w:val="00366BF7"/>
    <w:rsid w:val="00370230"/>
    <w:rsid w:val="0037049F"/>
    <w:rsid w:val="0037139F"/>
    <w:rsid w:val="003713A2"/>
    <w:rsid w:val="003715D1"/>
    <w:rsid w:val="00372C54"/>
    <w:rsid w:val="00372C80"/>
    <w:rsid w:val="00373051"/>
    <w:rsid w:val="00373B29"/>
    <w:rsid w:val="00373B8F"/>
    <w:rsid w:val="003769CA"/>
    <w:rsid w:val="00376D95"/>
    <w:rsid w:val="00377FBB"/>
    <w:rsid w:val="00380B80"/>
    <w:rsid w:val="0038134E"/>
    <w:rsid w:val="003815A1"/>
    <w:rsid w:val="00382314"/>
    <w:rsid w:val="00382D40"/>
    <w:rsid w:val="00383522"/>
    <w:rsid w:val="00383A10"/>
    <w:rsid w:val="00385140"/>
    <w:rsid w:val="00385C0C"/>
    <w:rsid w:val="00386A0B"/>
    <w:rsid w:val="0039255F"/>
    <w:rsid w:val="00393286"/>
    <w:rsid w:val="00393CC7"/>
    <w:rsid w:val="00393EDD"/>
    <w:rsid w:val="003949EC"/>
    <w:rsid w:val="00395556"/>
    <w:rsid w:val="0039611D"/>
    <w:rsid w:val="00396302"/>
    <w:rsid w:val="00396A9F"/>
    <w:rsid w:val="003970DF"/>
    <w:rsid w:val="003971F7"/>
    <w:rsid w:val="00397366"/>
    <w:rsid w:val="0039751F"/>
    <w:rsid w:val="00397643"/>
    <w:rsid w:val="00397D74"/>
    <w:rsid w:val="003A0FCA"/>
    <w:rsid w:val="003A16FC"/>
    <w:rsid w:val="003A1CAC"/>
    <w:rsid w:val="003A2AB5"/>
    <w:rsid w:val="003A2C8A"/>
    <w:rsid w:val="003A2D35"/>
    <w:rsid w:val="003A2D6D"/>
    <w:rsid w:val="003A4417"/>
    <w:rsid w:val="003A4FCD"/>
    <w:rsid w:val="003A5733"/>
    <w:rsid w:val="003A6C0C"/>
    <w:rsid w:val="003A75E6"/>
    <w:rsid w:val="003A76E9"/>
    <w:rsid w:val="003A7A5C"/>
    <w:rsid w:val="003B0944"/>
    <w:rsid w:val="003B0FE0"/>
    <w:rsid w:val="003B1593"/>
    <w:rsid w:val="003B1DC4"/>
    <w:rsid w:val="003B246E"/>
    <w:rsid w:val="003B30CD"/>
    <w:rsid w:val="003B4381"/>
    <w:rsid w:val="003B5E24"/>
    <w:rsid w:val="003B5F40"/>
    <w:rsid w:val="003B5FBB"/>
    <w:rsid w:val="003B6076"/>
    <w:rsid w:val="003B7355"/>
    <w:rsid w:val="003B758A"/>
    <w:rsid w:val="003C07BA"/>
    <w:rsid w:val="003C0A72"/>
    <w:rsid w:val="003C1043"/>
    <w:rsid w:val="003C1A30"/>
    <w:rsid w:val="003C23D9"/>
    <w:rsid w:val="003C2647"/>
    <w:rsid w:val="003C3E86"/>
    <w:rsid w:val="003C4B3F"/>
    <w:rsid w:val="003C5505"/>
    <w:rsid w:val="003C64F6"/>
    <w:rsid w:val="003C6779"/>
    <w:rsid w:val="003C71BE"/>
    <w:rsid w:val="003C7A85"/>
    <w:rsid w:val="003D033C"/>
    <w:rsid w:val="003D066C"/>
    <w:rsid w:val="003D14EB"/>
    <w:rsid w:val="003D204C"/>
    <w:rsid w:val="003D2998"/>
    <w:rsid w:val="003D2F0A"/>
    <w:rsid w:val="003D3067"/>
    <w:rsid w:val="003D31B9"/>
    <w:rsid w:val="003D37EB"/>
    <w:rsid w:val="003D3891"/>
    <w:rsid w:val="003D3FE9"/>
    <w:rsid w:val="003D4A06"/>
    <w:rsid w:val="003D5AFA"/>
    <w:rsid w:val="003D5D84"/>
    <w:rsid w:val="003E0F4F"/>
    <w:rsid w:val="003E18AC"/>
    <w:rsid w:val="003E210B"/>
    <w:rsid w:val="003E2523"/>
    <w:rsid w:val="003E2A12"/>
    <w:rsid w:val="003E3352"/>
    <w:rsid w:val="003E3384"/>
    <w:rsid w:val="003E3CA4"/>
    <w:rsid w:val="003E548E"/>
    <w:rsid w:val="003E594C"/>
    <w:rsid w:val="003E5F46"/>
    <w:rsid w:val="003E6279"/>
    <w:rsid w:val="003E7451"/>
    <w:rsid w:val="003F1565"/>
    <w:rsid w:val="003F38E2"/>
    <w:rsid w:val="003F4251"/>
    <w:rsid w:val="003F4C23"/>
    <w:rsid w:val="003F50C4"/>
    <w:rsid w:val="003F6475"/>
    <w:rsid w:val="00402C3E"/>
    <w:rsid w:val="004033D4"/>
    <w:rsid w:val="0040496A"/>
    <w:rsid w:val="0040498E"/>
    <w:rsid w:val="00404C6C"/>
    <w:rsid w:val="00406035"/>
    <w:rsid w:val="00407EC8"/>
    <w:rsid w:val="0041110A"/>
    <w:rsid w:val="00411132"/>
    <w:rsid w:val="00411624"/>
    <w:rsid w:val="00412A66"/>
    <w:rsid w:val="00412DD9"/>
    <w:rsid w:val="004131E5"/>
    <w:rsid w:val="004137EC"/>
    <w:rsid w:val="00413AE8"/>
    <w:rsid w:val="004148E1"/>
    <w:rsid w:val="00414CFA"/>
    <w:rsid w:val="004157DE"/>
    <w:rsid w:val="00415EC0"/>
    <w:rsid w:val="004208CE"/>
    <w:rsid w:val="00420BE9"/>
    <w:rsid w:val="00420FC8"/>
    <w:rsid w:val="004218D7"/>
    <w:rsid w:val="00422816"/>
    <w:rsid w:val="0042290E"/>
    <w:rsid w:val="00423733"/>
    <w:rsid w:val="00423AD8"/>
    <w:rsid w:val="00423FDD"/>
    <w:rsid w:val="00424C85"/>
    <w:rsid w:val="004259F7"/>
    <w:rsid w:val="0042605D"/>
    <w:rsid w:val="004260BD"/>
    <w:rsid w:val="00426192"/>
    <w:rsid w:val="00426A04"/>
    <w:rsid w:val="0043012F"/>
    <w:rsid w:val="0043025E"/>
    <w:rsid w:val="0043028C"/>
    <w:rsid w:val="00430F1F"/>
    <w:rsid w:val="004314C7"/>
    <w:rsid w:val="004318CB"/>
    <w:rsid w:val="004326EA"/>
    <w:rsid w:val="00432737"/>
    <w:rsid w:val="004328DB"/>
    <w:rsid w:val="00435B0A"/>
    <w:rsid w:val="00436C72"/>
    <w:rsid w:val="00440F0C"/>
    <w:rsid w:val="00442694"/>
    <w:rsid w:val="00442BBB"/>
    <w:rsid w:val="0044434C"/>
    <w:rsid w:val="0044456B"/>
    <w:rsid w:val="0044488D"/>
    <w:rsid w:val="00444A9D"/>
    <w:rsid w:val="00445210"/>
    <w:rsid w:val="00445495"/>
    <w:rsid w:val="00445FE4"/>
    <w:rsid w:val="00446064"/>
    <w:rsid w:val="0044638F"/>
    <w:rsid w:val="0044690C"/>
    <w:rsid w:val="00447BD1"/>
    <w:rsid w:val="004507F3"/>
    <w:rsid w:val="00450AF4"/>
    <w:rsid w:val="00451E64"/>
    <w:rsid w:val="00451FFC"/>
    <w:rsid w:val="00452321"/>
    <w:rsid w:val="00453A80"/>
    <w:rsid w:val="00453C9B"/>
    <w:rsid w:val="00454471"/>
    <w:rsid w:val="0045554F"/>
    <w:rsid w:val="00455A9E"/>
    <w:rsid w:val="00456A57"/>
    <w:rsid w:val="00457435"/>
    <w:rsid w:val="00457F15"/>
    <w:rsid w:val="00460377"/>
    <w:rsid w:val="004607DE"/>
    <w:rsid w:val="0046089C"/>
    <w:rsid w:val="0046248B"/>
    <w:rsid w:val="0046248E"/>
    <w:rsid w:val="00463331"/>
    <w:rsid w:val="00463AF2"/>
    <w:rsid w:val="004649CE"/>
    <w:rsid w:val="00464CAF"/>
    <w:rsid w:val="00465099"/>
    <w:rsid w:val="00465AA5"/>
    <w:rsid w:val="004671C7"/>
    <w:rsid w:val="00472937"/>
    <w:rsid w:val="00472F4D"/>
    <w:rsid w:val="00472F56"/>
    <w:rsid w:val="004730BF"/>
    <w:rsid w:val="00473A62"/>
    <w:rsid w:val="00474A69"/>
    <w:rsid w:val="00474DCB"/>
    <w:rsid w:val="0047535C"/>
    <w:rsid w:val="00475662"/>
    <w:rsid w:val="00475AEE"/>
    <w:rsid w:val="004762F6"/>
    <w:rsid w:val="004764D7"/>
    <w:rsid w:val="0047664C"/>
    <w:rsid w:val="004768BD"/>
    <w:rsid w:val="00477249"/>
    <w:rsid w:val="00477752"/>
    <w:rsid w:val="00480C9F"/>
    <w:rsid w:val="004814A4"/>
    <w:rsid w:val="00481515"/>
    <w:rsid w:val="00482CD8"/>
    <w:rsid w:val="00483E50"/>
    <w:rsid w:val="00483E69"/>
    <w:rsid w:val="00485870"/>
    <w:rsid w:val="00485A1E"/>
    <w:rsid w:val="00485FE8"/>
    <w:rsid w:val="0048679D"/>
    <w:rsid w:val="00487573"/>
    <w:rsid w:val="00487B8A"/>
    <w:rsid w:val="00492473"/>
    <w:rsid w:val="004927CC"/>
    <w:rsid w:val="00492EB5"/>
    <w:rsid w:val="004949C7"/>
    <w:rsid w:val="00494F77"/>
    <w:rsid w:val="00497721"/>
    <w:rsid w:val="004979C7"/>
    <w:rsid w:val="004A0229"/>
    <w:rsid w:val="004A2651"/>
    <w:rsid w:val="004A2C5B"/>
    <w:rsid w:val="004A35D2"/>
    <w:rsid w:val="004A455D"/>
    <w:rsid w:val="004A5D8E"/>
    <w:rsid w:val="004A71E4"/>
    <w:rsid w:val="004A7245"/>
    <w:rsid w:val="004A7442"/>
    <w:rsid w:val="004B003D"/>
    <w:rsid w:val="004B03B2"/>
    <w:rsid w:val="004B0410"/>
    <w:rsid w:val="004B0D35"/>
    <w:rsid w:val="004B15F6"/>
    <w:rsid w:val="004B2031"/>
    <w:rsid w:val="004B2F00"/>
    <w:rsid w:val="004B32C1"/>
    <w:rsid w:val="004B4E34"/>
    <w:rsid w:val="004B667A"/>
    <w:rsid w:val="004B6E31"/>
    <w:rsid w:val="004B72A2"/>
    <w:rsid w:val="004B754D"/>
    <w:rsid w:val="004B7BC2"/>
    <w:rsid w:val="004C0287"/>
    <w:rsid w:val="004C107F"/>
    <w:rsid w:val="004C187E"/>
    <w:rsid w:val="004C1D66"/>
    <w:rsid w:val="004C2BFE"/>
    <w:rsid w:val="004C2EED"/>
    <w:rsid w:val="004C31D7"/>
    <w:rsid w:val="004C3206"/>
    <w:rsid w:val="004C3CCA"/>
    <w:rsid w:val="004C4AD2"/>
    <w:rsid w:val="004C4B60"/>
    <w:rsid w:val="004C4B87"/>
    <w:rsid w:val="004C5D5D"/>
    <w:rsid w:val="004C5EE2"/>
    <w:rsid w:val="004C6981"/>
    <w:rsid w:val="004C6C65"/>
    <w:rsid w:val="004C6D5B"/>
    <w:rsid w:val="004C77D0"/>
    <w:rsid w:val="004D1F21"/>
    <w:rsid w:val="004D268C"/>
    <w:rsid w:val="004D43D6"/>
    <w:rsid w:val="004D49A2"/>
    <w:rsid w:val="004D4E1F"/>
    <w:rsid w:val="004D5213"/>
    <w:rsid w:val="004D53F8"/>
    <w:rsid w:val="004D59D8"/>
    <w:rsid w:val="004D5A83"/>
    <w:rsid w:val="004D5DA1"/>
    <w:rsid w:val="004D63E7"/>
    <w:rsid w:val="004D67AA"/>
    <w:rsid w:val="004D687A"/>
    <w:rsid w:val="004D7122"/>
    <w:rsid w:val="004D7910"/>
    <w:rsid w:val="004E0B3D"/>
    <w:rsid w:val="004E12BA"/>
    <w:rsid w:val="004E150F"/>
    <w:rsid w:val="004E1AB8"/>
    <w:rsid w:val="004E1DCA"/>
    <w:rsid w:val="004E210E"/>
    <w:rsid w:val="004E23A1"/>
    <w:rsid w:val="004E3489"/>
    <w:rsid w:val="004E358A"/>
    <w:rsid w:val="004E382D"/>
    <w:rsid w:val="004E3AFA"/>
    <w:rsid w:val="004E5789"/>
    <w:rsid w:val="004E61EC"/>
    <w:rsid w:val="004E6588"/>
    <w:rsid w:val="004F231B"/>
    <w:rsid w:val="004F2742"/>
    <w:rsid w:val="004F2C7A"/>
    <w:rsid w:val="004F43A7"/>
    <w:rsid w:val="004F4E43"/>
    <w:rsid w:val="004F584E"/>
    <w:rsid w:val="004F5B7A"/>
    <w:rsid w:val="004F78BB"/>
    <w:rsid w:val="0050244F"/>
    <w:rsid w:val="00502A0A"/>
    <w:rsid w:val="00503A11"/>
    <w:rsid w:val="005041B9"/>
    <w:rsid w:val="00506623"/>
    <w:rsid w:val="00507121"/>
    <w:rsid w:val="00507C50"/>
    <w:rsid w:val="0051169B"/>
    <w:rsid w:val="00512EDD"/>
    <w:rsid w:val="00514D40"/>
    <w:rsid w:val="005161A6"/>
    <w:rsid w:val="00516F23"/>
    <w:rsid w:val="00517C3A"/>
    <w:rsid w:val="00521623"/>
    <w:rsid w:val="00521AC5"/>
    <w:rsid w:val="00524094"/>
    <w:rsid w:val="00524D4B"/>
    <w:rsid w:val="00526DA4"/>
    <w:rsid w:val="00527BEE"/>
    <w:rsid w:val="00527BF4"/>
    <w:rsid w:val="005315BB"/>
    <w:rsid w:val="005324BE"/>
    <w:rsid w:val="005328C7"/>
    <w:rsid w:val="00532B47"/>
    <w:rsid w:val="00532B64"/>
    <w:rsid w:val="00534F6C"/>
    <w:rsid w:val="00535352"/>
    <w:rsid w:val="00535994"/>
    <w:rsid w:val="0053635C"/>
    <w:rsid w:val="0053646D"/>
    <w:rsid w:val="00536D67"/>
    <w:rsid w:val="00537362"/>
    <w:rsid w:val="00537692"/>
    <w:rsid w:val="00540AAD"/>
    <w:rsid w:val="00542372"/>
    <w:rsid w:val="00543EC1"/>
    <w:rsid w:val="0054511A"/>
    <w:rsid w:val="0054521C"/>
    <w:rsid w:val="0054527F"/>
    <w:rsid w:val="005455F9"/>
    <w:rsid w:val="00545F74"/>
    <w:rsid w:val="00546458"/>
    <w:rsid w:val="0055087C"/>
    <w:rsid w:val="00550CB1"/>
    <w:rsid w:val="00550F54"/>
    <w:rsid w:val="00552D94"/>
    <w:rsid w:val="00553413"/>
    <w:rsid w:val="00554FF4"/>
    <w:rsid w:val="00555983"/>
    <w:rsid w:val="0055652B"/>
    <w:rsid w:val="00556ADE"/>
    <w:rsid w:val="00560237"/>
    <w:rsid w:val="00560E31"/>
    <w:rsid w:val="00561834"/>
    <w:rsid w:val="00561BDA"/>
    <w:rsid w:val="00562E4B"/>
    <w:rsid w:val="00563BFA"/>
    <w:rsid w:val="00567A09"/>
    <w:rsid w:val="00567DBF"/>
    <w:rsid w:val="00567EF0"/>
    <w:rsid w:val="00567F72"/>
    <w:rsid w:val="00572042"/>
    <w:rsid w:val="00572448"/>
    <w:rsid w:val="00573DDE"/>
    <w:rsid w:val="00574CA7"/>
    <w:rsid w:val="0057627B"/>
    <w:rsid w:val="0058025C"/>
    <w:rsid w:val="00580418"/>
    <w:rsid w:val="00581857"/>
    <w:rsid w:val="00581B23"/>
    <w:rsid w:val="0058219C"/>
    <w:rsid w:val="005829AF"/>
    <w:rsid w:val="00583BBE"/>
    <w:rsid w:val="00583DC7"/>
    <w:rsid w:val="005845B8"/>
    <w:rsid w:val="00584DCF"/>
    <w:rsid w:val="005858F3"/>
    <w:rsid w:val="0058623B"/>
    <w:rsid w:val="00586937"/>
    <w:rsid w:val="0058707F"/>
    <w:rsid w:val="0059143E"/>
    <w:rsid w:val="00591DBD"/>
    <w:rsid w:val="00591E66"/>
    <w:rsid w:val="005931FE"/>
    <w:rsid w:val="00594CA9"/>
    <w:rsid w:val="00596013"/>
    <w:rsid w:val="005965A5"/>
    <w:rsid w:val="00596901"/>
    <w:rsid w:val="005A0028"/>
    <w:rsid w:val="005A0ACC"/>
    <w:rsid w:val="005A2698"/>
    <w:rsid w:val="005A2F7A"/>
    <w:rsid w:val="005A36AC"/>
    <w:rsid w:val="005A388A"/>
    <w:rsid w:val="005A3D3D"/>
    <w:rsid w:val="005A48F6"/>
    <w:rsid w:val="005A49F7"/>
    <w:rsid w:val="005A4DBA"/>
    <w:rsid w:val="005A582E"/>
    <w:rsid w:val="005A7A9F"/>
    <w:rsid w:val="005B0072"/>
    <w:rsid w:val="005B0732"/>
    <w:rsid w:val="005B2BCF"/>
    <w:rsid w:val="005B38A0"/>
    <w:rsid w:val="005B41F4"/>
    <w:rsid w:val="005B45C9"/>
    <w:rsid w:val="005B491C"/>
    <w:rsid w:val="005B4DBF"/>
    <w:rsid w:val="005B5DE2"/>
    <w:rsid w:val="005B62D2"/>
    <w:rsid w:val="005B674C"/>
    <w:rsid w:val="005B7734"/>
    <w:rsid w:val="005B78D4"/>
    <w:rsid w:val="005C09F1"/>
    <w:rsid w:val="005C1877"/>
    <w:rsid w:val="005C1EC2"/>
    <w:rsid w:val="005C24F2"/>
    <w:rsid w:val="005C2810"/>
    <w:rsid w:val="005C2909"/>
    <w:rsid w:val="005C2D7D"/>
    <w:rsid w:val="005C3CC7"/>
    <w:rsid w:val="005C5805"/>
    <w:rsid w:val="005C606D"/>
    <w:rsid w:val="005C6A6E"/>
    <w:rsid w:val="005C7561"/>
    <w:rsid w:val="005D117A"/>
    <w:rsid w:val="005D1E57"/>
    <w:rsid w:val="005D2F57"/>
    <w:rsid w:val="005D34F6"/>
    <w:rsid w:val="005D42BD"/>
    <w:rsid w:val="005D4D27"/>
    <w:rsid w:val="005D4F1A"/>
    <w:rsid w:val="005D72A3"/>
    <w:rsid w:val="005D7A55"/>
    <w:rsid w:val="005D7B45"/>
    <w:rsid w:val="005E1884"/>
    <w:rsid w:val="005E193A"/>
    <w:rsid w:val="005E379B"/>
    <w:rsid w:val="005E448E"/>
    <w:rsid w:val="005F18E3"/>
    <w:rsid w:val="005F31C1"/>
    <w:rsid w:val="005F373A"/>
    <w:rsid w:val="005F39CC"/>
    <w:rsid w:val="005F3FC7"/>
    <w:rsid w:val="005F47CC"/>
    <w:rsid w:val="005F4F87"/>
    <w:rsid w:val="005F530E"/>
    <w:rsid w:val="005F5E24"/>
    <w:rsid w:val="005F6B0E"/>
    <w:rsid w:val="005F6E3C"/>
    <w:rsid w:val="005F760E"/>
    <w:rsid w:val="005F7B1D"/>
    <w:rsid w:val="00601BF7"/>
    <w:rsid w:val="0060222A"/>
    <w:rsid w:val="00602A10"/>
    <w:rsid w:val="00602C97"/>
    <w:rsid w:val="00602D15"/>
    <w:rsid w:val="00603000"/>
    <w:rsid w:val="00603E8E"/>
    <w:rsid w:val="0060473E"/>
    <w:rsid w:val="00604CBD"/>
    <w:rsid w:val="00606037"/>
    <w:rsid w:val="006060B6"/>
    <w:rsid w:val="00606A00"/>
    <w:rsid w:val="006070C4"/>
    <w:rsid w:val="00607F06"/>
    <w:rsid w:val="00610C21"/>
    <w:rsid w:val="00610D73"/>
    <w:rsid w:val="006113A8"/>
    <w:rsid w:val="00611907"/>
    <w:rsid w:val="00611DEA"/>
    <w:rsid w:val="00613116"/>
    <w:rsid w:val="00613F5D"/>
    <w:rsid w:val="006144B7"/>
    <w:rsid w:val="00615F46"/>
    <w:rsid w:val="0061625C"/>
    <w:rsid w:val="006202A6"/>
    <w:rsid w:val="0062054B"/>
    <w:rsid w:val="00620926"/>
    <w:rsid w:val="0062133B"/>
    <w:rsid w:val="00621C4E"/>
    <w:rsid w:val="0062235B"/>
    <w:rsid w:val="00624AB7"/>
    <w:rsid w:val="00624EAE"/>
    <w:rsid w:val="00625FC8"/>
    <w:rsid w:val="00627461"/>
    <w:rsid w:val="006305D7"/>
    <w:rsid w:val="00631469"/>
    <w:rsid w:val="00632F63"/>
    <w:rsid w:val="006332E0"/>
    <w:rsid w:val="00633A01"/>
    <w:rsid w:val="00633B97"/>
    <w:rsid w:val="006341F7"/>
    <w:rsid w:val="00634585"/>
    <w:rsid w:val="00634ECF"/>
    <w:rsid w:val="00635014"/>
    <w:rsid w:val="006363BA"/>
    <w:rsid w:val="006369CE"/>
    <w:rsid w:val="00636A63"/>
    <w:rsid w:val="00637505"/>
    <w:rsid w:val="00637CCD"/>
    <w:rsid w:val="00640EB9"/>
    <w:rsid w:val="00641046"/>
    <w:rsid w:val="006411CA"/>
    <w:rsid w:val="00641ACC"/>
    <w:rsid w:val="00643375"/>
    <w:rsid w:val="00643B1C"/>
    <w:rsid w:val="00643C86"/>
    <w:rsid w:val="006450C9"/>
    <w:rsid w:val="0064589C"/>
    <w:rsid w:val="00645B81"/>
    <w:rsid w:val="0064605E"/>
    <w:rsid w:val="006464D1"/>
    <w:rsid w:val="006511EA"/>
    <w:rsid w:val="0065141F"/>
    <w:rsid w:val="00652F35"/>
    <w:rsid w:val="006535A0"/>
    <w:rsid w:val="00654BA6"/>
    <w:rsid w:val="00655186"/>
    <w:rsid w:val="006576C7"/>
    <w:rsid w:val="00657BC4"/>
    <w:rsid w:val="00660622"/>
    <w:rsid w:val="006619C8"/>
    <w:rsid w:val="00662958"/>
    <w:rsid w:val="00664049"/>
    <w:rsid w:val="006647A4"/>
    <w:rsid w:val="00665313"/>
    <w:rsid w:val="0066534D"/>
    <w:rsid w:val="00667C1D"/>
    <w:rsid w:val="00667C54"/>
    <w:rsid w:val="006706D6"/>
    <w:rsid w:val="006710EC"/>
    <w:rsid w:val="00671710"/>
    <w:rsid w:val="00673414"/>
    <w:rsid w:val="006743F3"/>
    <w:rsid w:val="00674693"/>
    <w:rsid w:val="00676079"/>
    <w:rsid w:val="00676E73"/>
    <w:rsid w:val="00676ECD"/>
    <w:rsid w:val="00677D0A"/>
    <w:rsid w:val="0068033D"/>
    <w:rsid w:val="00681650"/>
    <w:rsid w:val="0068185F"/>
    <w:rsid w:val="00681F31"/>
    <w:rsid w:val="00683CFE"/>
    <w:rsid w:val="006843FD"/>
    <w:rsid w:val="0068505E"/>
    <w:rsid w:val="0068643A"/>
    <w:rsid w:val="0068653F"/>
    <w:rsid w:val="0068762A"/>
    <w:rsid w:val="00690FE0"/>
    <w:rsid w:val="00691CF7"/>
    <w:rsid w:val="00694840"/>
    <w:rsid w:val="00694B30"/>
    <w:rsid w:val="006958D8"/>
    <w:rsid w:val="00696341"/>
    <w:rsid w:val="00697832"/>
    <w:rsid w:val="006A01CF"/>
    <w:rsid w:val="006A32B6"/>
    <w:rsid w:val="006A494C"/>
    <w:rsid w:val="006A51C5"/>
    <w:rsid w:val="006A5F5F"/>
    <w:rsid w:val="006A60DD"/>
    <w:rsid w:val="006B0679"/>
    <w:rsid w:val="006B074C"/>
    <w:rsid w:val="006B102B"/>
    <w:rsid w:val="006B1422"/>
    <w:rsid w:val="006B3B84"/>
    <w:rsid w:val="006B46E8"/>
    <w:rsid w:val="006B4E4B"/>
    <w:rsid w:val="006B4E7C"/>
    <w:rsid w:val="006B5CB5"/>
    <w:rsid w:val="006B5D8C"/>
    <w:rsid w:val="006B6C6A"/>
    <w:rsid w:val="006B72D4"/>
    <w:rsid w:val="006C11CC"/>
    <w:rsid w:val="006C15A1"/>
    <w:rsid w:val="006C19F7"/>
    <w:rsid w:val="006C1AEB"/>
    <w:rsid w:val="006C2780"/>
    <w:rsid w:val="006C2D3F"/>
    <w:rsid w:val="006C308F"/>
    <w:rsid w:val="006C36B7"/>
    <w:rsid w:val="006C3A60"/>
    <w:rsid w:val="006C436F"/>
    <w:rsid w:val="006C4C72"/>
    <w:rsid w:val="006C57FE"/>
    <w:rsid w:val="006C668E"/>
    <w:rsid w:val="006C66E6"/>
    <w:rsid w:val="006C69BF"/>
    <w:rsid w:val="006C748D"/>
    <w:rsid w:val="006C7878"/>
    <w:rsid w:val="006C7C63"/>
    <w:rsid w:val="006C7E76"/>
    <w:rsid w:val="006C7FE0"/>
    <w:rsid w:val="006D1780"/>
    <w:rsid w:val="006D2CFE"/>
    <w:rsid w:val="006D2E39"/>
    <w:rsid w:val="006D2F92"/>
    <w:rsid w:val="006D3BC2"/>
    <w:rsid w:val="006D50EA"/>
    <w:rsid w:val="006D7328"/>
    <w:rsid w:val="006E04A4"/>
    <w:rsid w:val="006E1470"/>
    <w:rsid w:val="006E4B63"/>
    <w:rsid w:val="006E5612"/>
    <w:rsid w:val="006E5C61"/>
    <w:rsid w:val="006E63FF"/>
    <w:rsid w:val="006E6C56"/>
    <w:rsid w:val="006E7574"/>
    <w:rsid w:val="006F06E4"/>
    <w:rsid w:val="006F07EF"/>
    <w:rsid w:val="006F101A"/>
    <w:rsid w:val="006F1FAB"/>
    <w:rsid w:val="006F21BD"/>
    <w:rsid w:val="006F2970"/>
    <w:rsid w:val="006F298F"/>
    <w:rsid w:val="006F649D"/>
    <w:rsid w:val="006F66BF"/>
    <w:rsid w:val="006F66CB"/>
    <w:rsid w:val="006F6FA3"/>
    <w:rsid w:val="006F7B41"/>
    <w:rsid w:val="006F7BC1"/>
    <w:rsid w:val="00700225"/>
    <w:rsid w:val="00700C9E"/>
    <w:rsid w:val="00701E74"/>
    <w:rsid w:val="00702B5D"/>
    <w:rsid w:val="00702C37"/>
    <w:rsid w:val="00703ED2"/>
    <w:rsid w:val="00704BC6"/>
    <w:rsid w:val="007050BE"/>
    <w:rsid w:val="00705E6E"/>
    <w:rsid w:val="00706E68"/>
    <w:rsid w:val="00707B8D"/>
    <w:rsid w:val="00710A8B"/>
    <w:rsid w:val="00711D7D"/>
    <w:rsid w:val="007120FF"/>
    <w:rsid w:val="00712256"/>
    <w:rsid w:val="00712284"/>
    <w:rsid w:val="0071233A"/>
    <w:rsid w:val="0071269C"/>
    <w:rsid w:val="00713636"/>
    <w:rsid w:val="00713DEF"/>
    <w:rsid w:val="00714443"/>
    <w:rsid w:val="00714B8C"/>
    <w:rsid w:val="0071675D"/>
    <w:rsid w:val="00716ABB"/>
    <w:rsid w:val="00717736"/>
    <w:rsid w:val="00720B5B"/>
    <w:rsid w:val="00720B8D"/>
    <w:rsid w:val="00720DF9"/>
    <w:rsid w:val="007213E5"/>
    <w:rsid w:val="00723D31"/>
    <w:rsid w:val="00724633"/>
    <w:rsid w:val="00724A9B"/>
    <w:rsid w:val="00724DC5"/>
    <w:rsid w:val="0072528B"/>
    <w:rsid w:val="00725890"/>
    <w:rsid w:val="007260B1"/>
    <w:rsid w:val="007260B6"/>
    <w:rsid w:val="00726365"/>
    <w:rsid w:val="00726F1E"/>
    <w:rsid w:val="0073050E"/>
    <w:rsid w:val="0073140D"/>
    <w:rsid w:val="007315CD"/>
    <w:rsid w:val="007316FC"/>
    <w:rsid w:val="00732610"/>
    <w:rsid w:val="00732B47"/>
    <w:rsid w:val="00732B7D"/>
    <w:rsid w:val="00732C66"/>
    <w:rsid w:val="00732F41"/>
    <w:rsid w:val="00733182"/>
    <w:rsid w:val="00733455"/>
    <w:rsid w:val="00733EDB"/>
    <w:rsid w:val="00734DAF"/>
    <w:rsid w:val="00735CF5"/>
    <w:rsid w:val="00735E26"/>
    <w:rsid w:val="00736511"/>
    <w:rsid w:val="00736B41"/>
    <w:rsid w:val="0074063A"/>
    <w:rsid w:val="007411C4"/>
    <w:rsid w:val="007412FD"/>
    <w:rsid w:val="00741A31"/>
    <w:rsid w:val="00741E72"/>
    <w:rsid w:val="00742246"/>
    <w:rsid w:val="00742AA4"/>
    <w:rsid w:val="00743BA1"/>
    <w:rsid w:val="00743F31"/>
    <w:rsid w:val="00745835"/>
    <w:rsid w:val="00745F1E"/>
    <w:rsid w:val="00746335"/>
    <w:rsid w:val="00747A47"/>
    <w:rsid w:val="00747A7E"/>
    <w:rsid w:val="00750A74"/>
    <w:rsid w:val="00750AC4"/>
    <w:rsid w:val="00750F21"/>
    <w:rsid w:val="007515FE"/>
    <w:rsid w:val="00753133"/>
    <w:rsid w:val="00754581"/>
    <w:rsid w:val="00754DBB"/>
    <w:rsid w:val="007551F6"/>
    <w:rsid w:val="00756D1A"/>
    <w:rsid w:val="007601D0"/>
    <w:rsid w:val="007603BB"/>
    <w:rsid w:val="007607D0"/>
    <w:rsid w:val="0076109D"/>
    <w:rsid w:val="00762E66"/>
    <w:rsid w:val="00763566"/>
    <w:rsid w:val="0076368A"/>
    <w:rsid w:val="00763F2B"/>
    <w:rsid w:val="00764D5C"/>
    <w:rsid w:val="007655AE"/>
    <w:rsid w:val="00765CA8"/>
    <w:rsid w:val="00767107"/>
    <w:rsid w:val="007710DC"/>
    <w:rsid w:val="0077240B"/>
    <w:rsid w:val="00773617"/>
    <w:rsid w:val="00773BFD"/>
    <w:rsid w:val="007743B3"/>
    <w:rsid w:val="00774490"/>
    <w:rsid w:val="0077581E"/>
    <w:rsid w:val="007759AD"/>
    <w:rsid w:val="00775C16"/>
    <w:rsid w:val="00776699"/>
    <w:rsid w:val="00776C95"/>
    <w:rsid w:val="00777362"/>
    <w:rsid w:val="00777677"/>
    <w:rsid w:val="00780A3B"/>
    <w:rsid w:val="007817D5"/>
    <w:rsid w:val="00781813"/>
    <w:rsid w:val="007819FF"/>
    <w:rsid w:val="00783120"/>
    <w:rsid w:val="0078360C"/>
    <w:rsid w:val="00783F2D"/>
    <w:rsid w:val="0078410E"/>
    <w:rsid w:val="00784A4C"/>
    <w:rsid w:val="00784BC6"/>
    <w:rsid w:val="0078523D"/>
    <w:rsid w:val="00785C66"/>
    <w:rsid w:val="007878C3"/>
    <w:rsid w:val="0079038D"/>
    <w:rsid w:val="0079067B"/>
    <w:rsid w:val="00791A0D"/>
    <w:rsid w:val="00792E5D"/>
    <w:rsid w:val="007931DF"/>
    <w:rsid w:val="00793DA4"/>
    <w:rsid w:val="007964E6"/>
    <w:rsid w:val="007966B5"/>
    <w:rsid w:val="00796EB0"/>
    <w:rsid w:val="007A000B"/>
    <w:rsid w:val="007A0172"/>
    <w:rsid w:val="007A01F2"/>
    <w:rsid w:val="007A0307"/>
    <w:rsid w:val="007A0567"/>
    <w:rsid w:val="007A1804"/>
    <w:rsid w:val="007A215A"/>
    <w:rsid w:val="007A24B0"/>
    <w:rsid w:val="007A2511"/>
    <w:rsid w:val="007A260E"/>
    <w:rsid w:val="007A2920"/>
    <w:rsid w:val="007A3132"/>
    <w:rsid w:val="007A4D4C"/>
    <w:rsid w:val="007A4DD6"/>
    <w:rsid w:val="007A5BC7"/>
    <w:rsid w:val="007A5CB9"/>
    <w:rsid w:val="007A5E07"/>
    <w:rsid w:val="007A6220"/>
    <w:rsid w:val="007B004B"/>
    <w:rsid w:val="007B1909"/>
    <w:rsid w:val="007B20AE"/>
    <w:rsid w:val="007B25AF"/>
    <w:rsid w:val="007B2C8B"/>
    <w:rsid w:val="007B2F56"/>
    <w:rsid w:val="007B3B87"/>
    <w:rsid w:val="007B4370"/>
    <w:rsid w:val="007B58A0"/>
    <w:rsid w:val="007B6B07"/>
    <w:rsid w:val="007B6D43"/>
    <w:rsid w:val="007B7464"/>
    <w:rsid w:val="007B749A"/>
    <w:rsid w:val="007B7C6E"/>
    <w:rsid w:val="007C059E"/>
    <w:rsid w:val="007C16F2"/>
    <w:rsid w:val="007C2B6F"/>
    <w:rsid w:val="007C2EBD"/>
    <w:rsid w:val="007C3325"/>
    <w:rsid w:val="007C36A5"/>
    <w:rsid w:val="007C6289"/>
    <w:rsid w:val="007C6FF9"/>
    <w:rsid w:val="007C7A37"/>
    <w:rsid w:val="007D2A1E"/>
    <w:rsid w:val="007D3996"/>
    <w:rsid w:val="007D44D7"/>
    <w:rsid w:val="007D621A"/>
    <w:rsid w:val="007D6D2C"/>
    <w:rsid w:val="007D795A"/>
    <w:rsid w:val="007E058A"/>
    <w:rsid w:val="007E062D"/>
    <w:rsid w:val="007E2887"/>
    <w:rsid w:val="007E34AB"/>
    <w:rsid w:val="007E3A40"/>
    <w:rsid w:val="007E40FF"/>
    <w:rsid w:val="007E4FDC"/>
    <w:rsid w:val="007E5278"/>
    <w:rsid w:val="007E59B7"/>
    <w:rsid w:val="007E6048"/>
    <w:rsid w:val="007E749C"/>
    <w:rsid w:val="007E756B"/>
    <w:rsid w:val="007F005B"/>
    <w:rsid w:val="007F1548"/>
    <w:rsid w:val="007F1B5C"/>
    <w:rsid w:val="007F3816"/>
    <w:rsid w:val="007F3F5E"/>
    <w:rsid w:val="007F45E5"/>
    <w:rsid w:val="007F5A94"/>
    <w:rsid w:val="007F5F38"/>
    <w:rsid w:val="007F6351"/>
    <w:rsid w:val="00800C82"/>
    <w:rsid w:val="00801257"/>
    <w:rsid w:val="008020A8"/>
    <w:rsid w:val="008023A7"/>
    <w:rsid w:val="00803B0A"/>
    <w:rsid w:val="00803B11"/>
    <w:rsid w:val="00803BB3"/>
    <w:rsid w:val="00803E3F"/>
    <w:rsid w:val="008046B8"/>
    <w:rsid w:val="00804DED"/>
    <w:rsid w:val="00804F12"/>
    <w:rsid w:val="00805B96"/>
    <w:rsid w:val="008105BE"/>
    <w:rsid w:val="008105FC"/>
    <w:rsid w:val="008112FA"/>
    <w:rsid w:val="008115A5"/>
    <w:rsid w:val="0081166A"/>
    <w:rsid w:val="00811D46"/>
    <w:rsid w:val="00811F73"/>
    <w:rsid w:val="00813586"/>
    <w:rsid w:val="00813DD4"/>
    <w:rsid w:val="0081415D"/>
    <w:rsid w:val="00814694"/>
    <w:rsid w:val="00814C7B"/>
    <w:rsid w:val="008157B3"/>
    <w:rsid w:val="00817AA8"/>
    <w:rsid w:val="00817C66"/>
    <w:rsid w:val="00820229"/>
    <w:rsid w:val="00821F2E"/>
    <w:rsid w:val="00822448"/>
    <w:rsid w:val="00822ABE"/>
    <w:rsid w:val="008232E1"/>
    <w:rsid w:val="008244D1"/>
    <w:rsid w:val="0082457C"/>
    <w:rsid w:val="00826E1D"/>
    <w:rsid w:val="00827F51"/>
    <w:rsid w:val="0083104E"/>
    <w:rsid w:val="00831ABD"/>
    <w:rsid w:val="00833E71"/>
    <w:rsid w:val="00833F90"/>
    <w:rsid w:val="008343BE"/>
    <w:rsid w:val="00834E37"/>
    <w:rsid w:val="0083652A"/>
    <w:rsid w:val="00836535"/>
    <w:rsid w:val="00836C05"/>
    <w:rsid w:val="00840FB4"/>
    <w:rsid w:val="008410B2"/>
    <w:rsid w:val="0084126C"/>
    <w:rsid w:val="008412A7"/>
    <w:rsid w:val="00841780"/>
    <w:rsid w:val="00842BA9"/>
    <w:rsid w:val="00842F42"/>
    <w:rsid w:val="008435A5"/>
    <w:rsid w:val="00844F5B"/>
    <w:rsid w:val="008500A0"/>
    <w:rsid w:val="00850E33"/>
    <w:rsid w:val="008510E7"/>
    <w:rsid w:val="00851353"/>
    <w:rsid w:val="00851561"/>
    <w:rsid w:val="00851F32"/>
    <w:rsid w:val="008524E5"/>
    <w:rsid w:val="00853254"/>
    <w:rsid w:val="0085351C"/>
    <w:rsid w:val="00854017"/>
    <w:rsid w:val="0085435A"/>
    <w:rsid w:val="008549CA"/>
    <w:rsid w:val="00854D60"/>
    <w:rsid w:val="00855527"/>
    <w:rsid w:val="008556C3"/>
    <w:rsid w:val="00855729"/>
    <w:rsid w:val="0085687C"/>
    <w:rsid w:val="0085743E"/>
    <w:rsid w:val="008575DC"/>
    <w:rsid w:val="00857D51"/>
    <w:rsid w:val="00857D54"/>
    <w:rsid w:val="00860760"/>
    <w:rsid w:val="008611C1"/>
    <w:rsid w:val="008618CA"/>
    <w:rsid w:val="008624D6"/>
    <w:rsid w:val="00862EAE"/>
    <w:rsid w:val="00863429"/>
    <w:rsid w:val="008644B1"/>
    <w:rsid w:val="0086470A"/>
    <w:rsid w:val="00864EEB"/>
    <w:rsid w:val="00865D95"/>
    <w:rsid w:val="008706C5"/>
    <w:rsid w:val="00871D46"/>
    <w:rsid w:val="0087201B"/>
    <w:rsid w:val="0087276A"/>
    <w:rsid w:val="00873460"/>
    <w:rsid w:val="00873707"/>
    <w:rsid w:val="008739CC"/>
    <w:rsid w:val="00874149"/>
    <w:rsid w:val="00874B20"/>
    <w:rsid w:val="00875512"/>
    <w:rsid w:val="008757C6"/>
    <w:rsid w:val="008763E1"/>
    <w:rsid w:val="0087775C"/>
    <w:rsid w:val="00877EC8"/>
    <w:rsid w:val="00877F76"/>
    <w:rsid w:val="0088084F"/>
    <w:rsid w:val="00880F36"/>
    <w:rsid w:val="00881313"/>
    <w:rsid w:val="0088177A"/>
    <w:rsid w:val="00884B46"/>
    <w:rsid w:val="0088552F"/>
    <w:rsid w:val="00885530"/>
    <w:rsid w:val="00885CD3"/>
    <w:rsid w:val="00886057"/>
    <w:rsid w:val="00886AFE"/>
    <w:rsid w:val="00886FED"/>
    <w:rsid w:val="0088719C"/>
    <w:rsid w:val="00887971"/>
    <w:rsid w:val="00887BE3"/>
    <w:rsid w:val="00887C3B"/>
    <w:rsid w:val="00890C47"/>
    <w:rsid w:val="008910D1"/>
    <w:rsid w:val="00891708"/>
    <w:rsid w:val="0089296C"/>
    <w:rsid w:val="00893EBA"/>
    <w:rsid w:val="0089474D"/>
    <w:rsid w:val="0089525F"/>
    <w:rsid w:val="008960EF"/>
    <w:rsid w:val="00896ABD"/>
    <w:rsid w:val="00897AB6"/>
    <w:rsid w:val="00897DA8"/>
    <w:rsid w:val="008A1AA1"/>
    <w:rsid w:val="008A336C"/>
    <w:rsid w:val="008A3380"/>
    <w:rsid w:val="008A3627"/>
    <w:rsid w:val="008A379E"/>
    <w:rsid w:val="008A44B2"/>
    <w:rsid w:val="008A4D7E"/>
    <w:rsid w:val="008A5C7C"/>
    <w:rsid w:val="008A6BA3"/>
    <w:rsid w:val="008A7A9C"/>
    <w:rsid w:val="008B0A5E"/>
    <w:rsid w:val="008B0AB8"/>
    <w:rsid w:val="008B1967"/>
    <w:rsid w:val="008B1B94"/>
    <w:rsid w:val="008B5218"/>
    <w:rsid w:val="008B5726"/>
    <w:rsid w:val="008B5958"/>
    <w:rsid w:val="008B6165"/>
    <w:rsid w:val="008B6308"/>
    <w:rsid w:val="008B6A4F"/>
    <w:rsid w:val="008B7102"/>
    <w:rsid w:val="008B7F39"/>
    <w:rsid w:val="008C0426"/>
    <w:rsid w:val="008C0A97"/>
    <w:rsid w:val="008C2318"/>
    <w:rsid w:val="008C3B7D"/>
    <w:rsid w:val="008C3C51"/>
    <w:rsid w:val="008C46AA"/>
    <w:rsid w:val="008C4946"/>
    <w:rsid w:val="008C6309"/>
    <w:rsid w:val="008D00C0"/>
    <w:rsid w:val="008D0F90"/>
    <w:rsid w:val="008D110F"/>
    <w:rsid w:val="008D1566"/>
    <w:rsid w:val="008D1812"/>
    <w:rsid w:val="008D1863"/>
    <w:rsid w:val="008D3715"/>
    <w:rsid w:val="008D3B32"/>
    <w:rsid w:val="008D459C"/>
    <w:rsid w:val="008D485A"/>
    <w:rsid w:val="008D5465"/>
    <w:rsid w:val="008D5E61"/>
    <w:rsid w:val="008D6F30"/>
    <w:rsid w:val="008D7EB7"/>
    <w:rsid w:val="008D7EC5"/>
    <w:rsid w:val="008E0E8D"/>
    <w:rsid w:val="008E2A33"/>
    <w:rsid w:val="008E2AFC"/>
    <w:rsid w:val="008E3273"/>
    <w:rsid w:val="008E3684"/>
    <w:rsid w:val="008E46D0"/>
    <w:rsid w:val="008E5738"/>
    <w:rsid w:val="008E57F5"/>
    <w:rsid w:val="008E5D8D"/>
    <w:rsid w:val="008E7606"/>
    <w:rsid w:val="008E7DEA"/>
    <w:rsid w:val="008F07CF"/>
    <w:rsid w:val="008F10A8"/>
    <w:rsid w:val="008F1AD1"/>
    <w:rsid w:val="008F1DAA"/>
    <w:rsid w:val="008F2791"/>
    <w:rsid w:val="008F3EBD"/>
    <w:rsid w:val="008F5A3F"/>
    <w:rsid w:val="008F5BBD"/>
    <w:rsid w:val="008F60B2"/>
    <w:rsid w:val="008F6603"/>
    <w:rsid w:val="008F6EBB"/>
    <w:rsid w:val="008F7485"/>
    <w:rsid w:val="008F7C41"/>
    <w:rsid w:val="008F7EB1"/>
    <w:rsid w:val="00900D4C"/>
    <w:rsid w:val="00901708"/>
    <w:rsid w:val="00901B12"/>
    <w:rsid w:val="00901C70"/>
    <w:rsid w:val="00901DDC"/>
    <w:rsid w:val="0090213F"/>
    <w:rsid w:val="009031E2"/>
    <w:rsid w:val="00904107"/>
    <w:rsid w:val="00904EE9"/>
    <w:rsid w:val="00905A55"/>
    <w:rsid w:val="0090673B"/>
    <w:rsid w:val="00906DDF"/>
    <w:rsid w:val="009072E6"/>
    <w:rsid w:val="00907415"/>
    <w:rsid w:val="0090757B"/>
    <w:rsid w:val="0090761B"/>
    <w:rsid w:val="00910564"/>
    <w:rsid w:val="0091063E"/>
    <w:rsid w:val="0091276C"/>
    <w:rsid w:val="009130E8"/>
    <w:rsid w:val="009143C1"/>
    <w:rsid w:val="009145BE"/>
    <w:rsid w:val="009150AA"/>
    <w:rsid w:val="00916182"/>
    <w:rsid w:val="009165AC"/>
    <w:rsid w:val="00916FFC"/>
    <w:rsid w:val="00917263"/>
    <w:rsid w:val="0092053F"/>
    <w:rsid w:val="0092082D"/>
    <w:rsid w:val="00920E32"/>
    <w:rsid w:val="00921976"/>
    <w:rsid w:val="0092340A"/>
    <w:rsid w:val="009238FC"/>
    <w:rsid w:val="00923BA7"/>
    <w:rsid w:val="00925865"/>
    <w:rsid w:val="00925B4A"/>
    <w:rsid w:val="00925DBB"/>
    <w:rsid w:val="00925E85"/>
    <w:rsid w:val="0093022F"/>
    <w:rsid w:val="009313D9"/>
    <w:rsid w:val="0093163E"/>
    <w:rsid w:val="00932EDD"/>
    <w:rsid w:val="009343F9"/>
    <w:rsid w:val="00935B7F"/>
    <w:rsid w:val="00935BAB"/>
    <w:rsid w:val="00935E9E"/>
    <w:rsid w:val="00937294"/>
    <w:rsid w:val="00937706"/>
    <w:rsid w:val="0093771B"/>
    <w:rsid w:val="009408B0"/>
    <w:rsid w:val="00940C1D"/>
    <w:rsid w:val="00941293"/>
    <w:rsid w:val="00945AB9"/>
    <w:rsid w:val="00946372"/>
    <w:rsid w:val="009464E4"/>
    <w:rsid w:val="0094688C"/>
    <w:rsid w:val="00947B0E"/>
    <w:rsid w:val="0095032B"/>
    <w:rsid w:val="00950B13"/>
    <w:rsid w:val="00950C17"/>
    <w:rsid w:val="00950CAA"/>
    <w:rsid w:val="0095113E"/>
    <w:rsid w:val="00951FAF"/>
    <w:rsid w:val="009524AE"/>
    <w:rsid w:val="0095350A"/>
    <w:rsid w:val="00953A93"/>
    <w:rsid w:val="00954740"/>
    <w:rsid w:val="00954B36"/>
    <w:rsid w:val="00954B81"/>
    <w:rsid w:val="009557BC"/>
    <w:rsid w:val="00955AE5"/>
    <w:rsid w:val="00960E8C"/>
    <w:rsid w:val="0096105F"/>
    <w:rsid w:val="00961DC4"/>
    <w:rsid w:val="009620BC"/>
    <w:rsid w:val="00962E71"/>
    <w:rsid w:val="00963ABC"/>
    <w:rsid w:val="00965809"/>
    <w:rsid w:val="00965AC1"/>
    <w:rsid w:val="00965D21"/>
    <w:rsid w:val="009664C9"/>
    <w:rsid w:val="00966942"/>
    <w:rsid w:val="00967764"/>
    <w:rsid w:val="00970B0E"/>
    <w:rsid w:val="00970BB9"/>
    <w:rsid w:val="00970DFD"/>
    <w:rsid w:val="009713CD"/>
    <w:rsid w:val="00971467"/>
    <w:rsid w:val="00971F1E"/>
    <w:rsid w:val="009726EE"/>
    <w:rsid w:val="00972CDE"/>
    <w:rsid w:val="009733DD"/>
    <w:rsid w:val="00973C38"/>
    <w:rsid w:val="009750EC"/>
    <w:rsid w:val="00975573"/>
    <w:rsid w:val="009763F3"/>
    <w:rsid w:val="00976D03"/>
    <w:rsid w:val="00977B30"/>
    <w:rsid w:val="009806CB"/>
    <w:rsid w:val="00980DFD"/>
    <w:rsid w:val="00981FA8"/>
    <w:rsid w:val="00982F41"/>
    <w:rsid w:val="009847CD"/>
    <w:rsid w:val="00984D57"/>
    <w:rsid w:val="00985090"/>
    <w:rsid w:val="00985B49"/>
    <w:rsid w:val="009860DF"/>
    <w:rsid w:val="0098618B"/>
    <w:rsid w:val="00986391"/>
    <w:rsid w:val="009875B4"/>
    <w:rsid w:val="00987710"/>
    <w:rsid w:val="00987ACE"/>
    <w:rsid w:val="009904AB"/>
    <w:rsid w:val="0099065D"/>
    <w:rsid w:val="00994638"/>
    <w:rsid w:val="00995688"/>
    <w:rsid w:val="009958A6"/>
    <w:rsid w:val="00995E13"/>
    <w:rsid w:val="00996456"/>
    <w:rsid w:val="0099766B"/>
    <w:rsid w:val="00997DD3"/>
    <w:rsid w:val="009A00DD"/>
    <w:rsid w:val="009A042D"/>
    <w:rsid w:val="009A04F5"/>
    <w:rsid w:val="009A0F77"/>
    <w:rsid w:val="009A1334"/>
    <w:rsid w:val="009A15EF"/>
    <w:rsid w:val="009A2664"/>
    <w:rsid w:val="009A38A5"/>
    <w:rsid w:val="009A470A"/>
    <w:rsid w:val="009A5AF4"/>
    <w:rsid w:val="009A5B73"/>
    <w:rsid w:val="009A698E"/>
    <w:rsid w:val="009A7352"/>
    <w:rsid w:val="009A7988"/>
    <w:rsid w:val="009B107F"/>
    <w:rsid w:val="009B118B"/>
    <w:rsid w:val="009B1737"/>
    <w:rsid w:val="009B1B3B"/>
    <w:rsid w:val="009B368A"/>
    <w:rsid w:val="009B3D4B"/>
    <w:rsid w:val="009B4E63"/>
    <w:rsid w:val="009B4E75"/>
    <w:rsid w:val="009B5B99"/>
    <w:rsid w:val="009B6EFC"/>
    <w:rsid w:val="009B7C50"/>
    <w:rsid w:val="009C15BC"/>
    <w:rsid w:val="009C18F3"/>
    <w:rsid w:val="009C1FD0"/>
    <w:rsid w:val="009C2AD4"/>
    <w:rsid w:val="009C2DF8"/>
    <w:rsid w:val="009C31BF"/>
    <w:rsid w:val="009C31CC"/>
    <w:rsid w:val="009C3850"/>
    <w:rsid w:val="009C4831"/>
    <w:rsid w:val="009C5BEF"/>
    <w:rsid w:val="009C6878"/>
    <w:rsid w:val="009C68B7"/>
    <w:rsid w:val="009C6B28"/>
    <w:rsid w:val="009C767F"/>
    <w:rsid w:val="009C792B"/>
    <w:rsid w:val="009C7ABF"/>
    <w:rsid w:val="009C7B60"/>
    <w:rsid w:val="009D0834"/>
    <w:rsid w:val="009D095A"/>
    <w:rsid w:val="009D0A1E"/>
    <w:rsid w:val="009D1BA8"/>
    <w:rsid w:val="009D2950"/>
    <w:rsid w:val="009D2AE3"/>
    <w:rsid w:val="009D41A1"/>
    <w:rsid w:val="009D52BC"/>
    <w:rsid w:val="009D5C5B"/>
    <w:rsid w:val="009D785B"/>
    <w:rsid w:val="009D7D0A"/>
    <w:rsid w:val="009D7DBA"/>
    <w:rsid w:val="009E0462"/>
    <w:rsid w:val="009E0944"/>
    <w:rsid w:val="009E09D9"/>
    <w:rsid w:val="009E35CE"/>
    <w:rsid w:val="009E4363"/>
    <w:rsid w:val="009E5138"/>
    <w:rsid w:val="009E5465"/>
    <w:rsid w:val="009E5CE1"/>
    <w:rsid w:val="009E714E"/>
    <w:rsid w:val="009F01B1"/>
    <w:rsid w:val="009F0C72"/>
    <w:rsid w:val="009F0DBB"/>
    <w:rsid w:val="009F12E7"/>
    <w:rsid w:val="009F3887"/>
    <w:rsid w:val="009F40DC"/>
    <w:rsid w:val="009F4B25"/>
    <w:rsid w:val="009F5BD7"/>
    <w:rsid w:val="009F659A"/>
    <w:rsid w:val="009F6780"/>
    <w:rsid w:val="009F732B"/>
    <w:rsid w:val="00A00662"/>
    <w:rsid w:val="00A0199E"/>
    <w:rsid w:val="00A01FE0"/>
    <w:rsid w:val="00A05D4C"/>
    <w:rsid w:val="00A06945"/>
    <w:rsid w:val="00A06D4A"/>
    <w:rsid w:val="00A1034A"/>
    <w:rsid w:val="00A10656"/>
    <w:rsid w:val="00A10A31"/>
    <w:rsid w:val="00A113C0"/>
    <w:rsid w:val="00A115AA"/>
    <w:rsid w:val="00A1185B"/>
    <w:rsid w:val="00A12FA6"/>
    <w:rsid w:val="00A1339B"/>
    <w:rsid w:val="00A1475F"/>
    <w:rsid w:val="00A14ABA"/>
    <w:rsid w:val="00A16F02"/>
    <w:rsid w:val="00A20B75"/>
    <w:rsid w:val="00A20E34"/>
    <w:rsid w:val="00A2162D"/>
    <w:rsid w:val="00A21F18"/>
    <w:rsid w:val="00A228BD"/>
    <w:rsid w:val="00A22A9C"/>
    <w:rsid w:val="00A22E04"/>
    <w:rsid w:val="00A24CB6"/>
    <w:rsid w:val="00A25865"/>
    <w:rsid w:val="00A26CD2"/>
    <w:rsid w:val="00A27667"/>
    <w:rsid w:val="00A308A5"/>
    <w:rsid w:val="00A31E16"/>
    <w:rsid w:val="00A31EF6"/>
    <w:rsid w:val="00A32163"/>
    <w:rsid w:val="00A32979"/>
    <w:rsid w:val="00A34028"/>
    <w:rsid w:val="00A34A67"/>
    <w:rsid w:val="00A35037"/>
    <w:rsid w:val="00A35FDC"/>
    <w:rsid w:val="00A36016"/>
    <w:rsid w:val="00A361DB"/>
    <w:rsid w:val="00A373E5"/>
    <w:rsid w:val="00A37462"/>
    <w:rsid w:val="00A377E9"/>
    <w:rsid w:val="00A4583D"/>
    <w:rsid w:val="00A459E1"/>
    <w:rsid w:val="00A46AC4"/>
    <w:rsid w:val="00A47020"/>
    <w:rsid w:val="00A476CA"/>
    <w:rsid w:val="00A477E9"/>
    <w:rsid w:val="00A478A5"/>
    <w:rsid w:val="00A50F9F"/>
    <w:rsid w:val="00A517CA"/>
    <w:rsid w:val="00A52296"/>
    <w:rsid w:val="00A5277A"/>
    <w:rsid w:val="00A5294D"/>
    <w:rsid w:val="00A52AD2"/>
    <w:rsid w:val="00A547CD"/>
    <w:rsid w:val="00A54EA5"/>
    <w:rsid w:val="00A553C8"/>
    <w:rsid w:val="00A55661"/>
    <w:rsid w:val="00A57CC2"/>
    <w:rsid w:val="00A6044D"/>
    <w:rsid w:val="00A60565"/>
    <w:rsid w:val="00A608E2"/>
    <w:rsid w:val="00A608FF"/>
    <w:rsid w:val="00A61B70"/>
    <w:rsid w:val="00A61ED6"/>
    <w:rsid w:val="00A61FA8"/>
    <w:rsid w:val="00A61FC5"/>
    <w:rsid w:val="00A637F4"/>
    <w:rsid w:val="00A63EA9"/>
    <w:rsid w:val="00A63FE6"/>
    <w:rsid w:val="00A64DF2"/>
    <w:rsid w:val="00A6522A"/>
    <w:rsid w:val="00A65485"/>
    <w:rsid w:val="00A66924"/>
    <w:rsid w:val="00A66E05"/>
    <w:rsid w:val="00A67239"/>
    <w:rsid w:val="00A672A3"/>
    <w:rsid w:val="00A67655"/>
    <w:rsid w:val="00A67C91"/>
    <w:rsid w:val="00A7041D"/>
    <w:rsid w:val="00A70753"/>
    <w:rsid w:val="00A712D2"/>
    <w:rsid w:val="00A721AE"/>
    <w:rsid w:val="00A73D6B"/>
    <w:rsid w:val="00A74C1B"/>
    <w:rsid w:val="00A77BA2"/>
    <w:rsid w:val="00A80722"/>
    <w:rsid w:val="00A809A5"/>
    <w:rsid w:val="00A82A25"/>
    <w:rsid w:val="00A82C8A"/>
    <w:rsid w:val="00A8346B"/>
    <w:rsid w:val="00A8385D"/>
    <w:rsid w:val="00A83B62"/>
    <w:rsid w:val="00A83E8E"/>
    <w:rsid w:val="00A841E1"/>
    <w:rsid w:val="00A84C37"/>
    <w:rsid w:val="00A8507E"/>
    <w:rsid w:val="00A852FF"/>
    <w:rsid w:val="00A85671"/>
    <w:rsid w:val="00A85E50"/>
    <w:rsid w:val="00A865AF"/>
    <w:rsid w:val="00A86DB2"/>
    <w:rsid w:val="00A87337"/>
    <w:rsid w:val="00A90C97"/>
    <w:rsid w:val="00A910CE"/>
    <w:rsid w:val="00A91991"/>
    <w:rsid w:val="00A92727"/>
    <w:rsid w:val="00A92A71"/>
    <w:rsid w:val="00A92DDC"/>
    <w:rsid w:val="00A960C8"/>
    <w:rsid w:val="00A96604"/>
    <w:rsid w:val="00A972E7"/>
    <w:rsid w:val="00AA03DF"/>
    <w:rsid w:val="00AA1B4F"/>
    <w:rsid w:val="00AA216F"/>
    <w:rsid w:val="00AA21D8"/>
    <w:rsid w:val="00AA2629"/>
    <w:rsid w:val="00AA271A"/>
    <w:rsid w:val="00AA2811"/>
    <w:rsid w:val="00AA2BCE"/>
    <w:rsid w:val="00AA3270"/>
    <w:rsid w:val="00AA3313"/>
    <w:rsid w:val="00AA375A"/>
    <w:rsid w:val="00AA54F3"/>
    <w:rsid w:val="00AA58AC"/>
    <w:rsid w:val="00AA6405"/>
    <w:rsid w:val="00AA6460"/>
    <w:rsid w:val="00AA64E6"/>
    <w:rsid w:val="00AA6B43"/>
    <w:rsid w:val="00AA720D"/>
    <w:rsid w:val="00AA7B1F"/>
    <w:rsid w:val="00AB090A"/>
    <w:rsid w:val="00AB0990"/>
    <w:rsid w:val="00AB0A93"/>
    <w:rsid w:val="00AB2F5F"/>
    <w:rsid w:val="00AB3145"/>
    <w:rsid w:val="00AB31F1"/>
    <w:rsid w:val="00AB3231"/>
    <w:rsid w:val="00AB35EC"/>
    <w:rsid w:val="00AB367A"/>
    <w:rsid w:val="00AB4639"/>
    <w:rsid w:val="00AB4BF7"/>
    <w:rsid w:val="00AB4D52"/>
    <w:rsid w:val="00AB6CC6"/>
    <w:rsid w:val="00AB6EEA"/>
    <w:rsid w:val="00AB7285"/>
    <w:rsid w:val="00AB7BF8"/>
    <w:rsid w:val="00AC01D1"/>
    <w:rsid w:val="00AC0619"/>
    <w:rsid w:val="00AC0623"/>
    <w:rsid w:val="00AC08EF"/>
    <w:rsid w:val="00AC0AB2"/>
    <w:rsid w:val="00AC0BCC"/>
    <w:rsid w:val="00AC0E9F"/>
    <w:rsid w:val="00AC1BA6"/>
    <w:rsid w:val="00AC486D"/>
    <w:rsid w:val="00AC4932"/>
    <w:rsid w:val="00AC52A5"/>
    <w:rsid w:val="00AC653D"/>
    <w:rsid w:val="00AC6EFD"/>
    <w:rsid w:val="00AC7060"/>
    <w:rsid w:val="00AC7151"/>
    <w:rsid w:val="00AC7477"/>
    <w:rsid w:val="00AD11F2"/>
    <w:rsid w:val="00AD460A"/>
    <w:rsid w:val="00AD4612"/>
    <w:rsid w:val="00AD6A05"/>
    <w:rsid w:val="00AD7858"/>
    <w:rsid w:val="00AD7A16"/>
    <w:rsid w:val="00AE0792"/>
    <w:rsid w:val="00AE118B"/>
    <w:rsid w:val="00AE1D81"/>
    <w:rsid w:val="00AE21FC"/>
    <w:rsid w:val="00AE24FA"/>
    <w:rsid w:val="00AE272B"/>
    <w:rsid w:val="00AE2E15"/>
    <w:rsid w:val="00AE3E3A"/>
    <w:rsid w:val="00AE52D3"/>
    <w:rsid w:val="00AE6D39"/>
    <w:rsid w:val="00AE719A"/>
    <w:rsid w:val="00AE7527"/>
    <w:rsid w:val="00AE77B4"/>
    <w:rsid w:val="00AE7C1A"/>
    <w:rsid w:val="00AE7DF8"/>
    <w:rsid w:val="00AE7EA1"/>
    <w:rsid w:val="00AF017A"/>
    <w:rsid w:val="00AF068C"/>
    <w:rsid w:val="00AF0CE8"/>
    <w:rsid w:val="00AF0D9C"/>
    <w:rsid w:val="00AF13AB"/>
    <w:rsid w:val="00AF1D36"/>
    <w:rsid w:val="00AF280B"/>
    <w:rsid w:val="00AF2FBD"/>
    <w:rsid w:val="00AF47B2"/>
    <w:rsid w:val="00AF5F75"/>
    <w:rsid w:val="00AF6001"/>
    <w:rsid w:val="00AF73AD"/>
    <w:rsid w:val="00AF7BC2"/>
    <w:rsid w:val="00AF7CB4"/>
    <w:rsid w:val="00B00670"/>
    <w:rsid w:val="00B0199A"/>
    <w:rsid w:val="00B01A16"/>
    <w:rsid w:val="00B023B0"/>
    <w:rsid w:val="00B0312F"/>
    <w:rsid w:val="00B03287"/>
    <w:rsid w:val="00B05077"/>
    <w:rsid w:val="00B054AC"/>
    <w:rsid w:val="00B05E6D"/>
    <w:rsid w:val="00B05F4B"/>
    <w:rsid w:val="00B06A0F"/>
    <w:rsid w:val="00B0752E"/>
    <w:rsid w:val="00B0793C"/>
    <w:rsid w:val="00B079FE"/>
    <w:rsid w:val="00B07F45"/>
    <w:rsid w:val="00B101B5"/>
    <w:rsid w:val="00B1021A"/>
    <w:rsid w:val="00B10271"/>
    <w:rsid w:val="00B117E8"/>
    <w:rsid w:val="00B1230A"/>
    <w:rsid w:val="00B123D1"/>
    <w:rsid w:val="00B137A1"/>
    <w:rsid w:val="00B140D9"/>
    <w:rsid w:val="00B14360"/>
    <w:rsid w:val="00B1481A"/>
    <w:rsid w:val="00B14ABD"/>
    <w:rsid w:val="00B15A1F"/>
    <w:rsid w:val="00B15FE9"/>
    <w:rsid w:val="00B16CDF"/>
    <w:rsid w:val="00B17F6A"/>
    <w:rsid w:val="00B2148A"/>
    <w:rsid w:val="00B21C35"/>
    <w:rsid w:val="00B220C2"/>
    <w:rsid w:val="00B221BB"/>
    <w:rsid w:val="00B2276E"/>
    <w:rsid w:val="00B2296E"/>
    <w:rsid w:val="00B23208"/>
    <w:rsid w:val="00B24079"/>
    <w:rsid w:val="00B251FA"/>
    <w:rsid w:val="00B256A7"/>
    <w:rsid w:val="00B25B32"/>
    <w:rsid w:val="00B273D3"/>
    <w:rsid w:val="00B27C95"/>
    <w:rsid w:val="00B30523"/>
    <w:rsid w:val="00B30E5A"/>
    <w:rsid w:val="00B31CFA"/>
    <w:rsid w:val="00B320B7"/>
    <w:rsid w:val="00B323E1"/>
    <w:rsid w:val="00B32616"/>
    <w:rsid w:val="00B33B66"/>
    <w:rsid w:val="00B351CB"/>
    <w:rsid w:val="00B35EF3"/>
    <w:rsid w:val="00B36AF0"/>
    <w:rsid w:val="00B36B45"/>
    <w:rsid w:val="00B36BD1"/>
    <w:rsid w:val="00B36C42"/>
    <w:rsid w:val="00B37AD6"/>
    <w:rsid w:val="00B405A9"/>
    <w:rsid w:val="00B4069E"/>
    <w:rsid w:val="00B4072D"/>
    <w:rsid w:val="00B41754"/>
    <w:rsid w:val="00B41FB1"/>
    <w:rsid w:val="00B42D6B"/>
    <w:rsid w:val="00B42D7B"/>
    <w:rsid w:val="00B42EA7"/>
    <w:rsid w:val="00B43103"/>
    <w:rsid w:val="00B43482"/>
    <w:rsid w:val="00B43927"/>
    <w:rsid w:val="00B43DB2"/>
    <w:rsid w:val="00B44611"/>
    <w:rsid w:val="00B467DD"/>
    <w:rsid w:val="00B50104"/>
    <w:rsid w:val="00B5103A"/>
    <w:rsid w:val="00B510B6"/>
    <w:rsid w:val="00B51845"/>
    <w:rsid w:val="00B518CC"/>
    <w:rsid w:val="00B51923"/>
    <w:rsid w:val="00B52423"/>
    <w:rsid w:val="00B5337C"/>
    <w:rsid w:val="00B53A95"/>
    <w:rsid w:val="00B53FDE"/>
    <w:rsid w:val="00B5512E"/>
    <w:rsid w:val="00B556B4"/>
    <w:rsid w:val="00B56397"/>
    <w:rsid w:val="00B568FC"/>
    <w:rsid w:val="00B571DA"/>
    <w:rsid w:val="00B60277"/>
    <w:rsid w:val="00B6027B"/>
    <w:rsid w:val="00B6070F"/>
    <w:rsid w:val="00B609D2"/>
    <w:rsid w:val="00B618BF"/>
    <w:rsid w:val="00B61BA7"/>
    <w:rsid w:val="00B62770"/>
    <w:rsid w:val="00B636C8"/>
    <w:rsid w:val="00B63C68"/>
    <w:rsid w:val="00B63E67"/>
    <w:rsid w:val="00B64797"/>
    <w:rsid w:val="00B652ED"/>
    <w:rsid w:val="00B656AD"/>
    <w:rsid w:val="00B65B9F"/>
    <w:rsid w:val="00B65EDB"/>
    <w:rsid w:val="00B6693C"/>
    <w:rsid w:val="00B67AFF"/>
    <w:rsid w:val="00B67C41"/>
    <w:rsid w:val="00B70B59"/>
    <w:rsid w:val="00B73657"/>
    <w:rsid w:val="00B739B3"/>
    <w:rsid w:val="00B74140"/>
    <w:rsid w:val="00B752EE"/>
    <w:rsid w:val="00B76CF1"/>
    <w:rsid w:val="00B778B1"/>
    <w:rsid w:val="00B806A6"/>
    <w:rsid w:val="00B80ABC"/>
    <w:rsid w:val="00B81B15"/>
    <w:rsid w:val="00B82811"/>
    <w:rsid w:val="00B83478"/>
    <w:rsid w:val="00B84FC9"/>
    <w:rsid w:val="00B90371"/>
    <w:rsid w:val="00B904DB"/>
    <w:rsid w:val="00B9108D"/>
    <w:rsid w:val="00B9149A"/>
    <w:rsid w:val="00B91519"/>
    <w:rsid w:val="00B915AE"/>
    <w:rsid w:val="00B9193A"/>
    <w:rsid w:val="00B92B93"/>
    <w:rsid w:val="00B94643"/>
    <w:rsid w:val="00B9486D"/>
    <w:rsid w:val="00B950AC"/>
    <w:rsid w:val="00B95D9C"/>
    <w:rsid w:val="00B97E29"/>
    <w:rsid w:val="00BA1735"/>
    <w:rsid w:val="00BA19FA"/>
    <w:rsid w:val="00BA3556"/>
    <w:rsid w:val="00BA4288"/>
    <w:rsid w:val="00BB0902"/>
    <w:rsid w:val="00BB135E"/>
    <w:rsid w:val="00BB13F5"/>
    <w:rsid w:val="00BB148B"/>
    <w:rsid w:val="00BB1F9C"/>
    <w:rsid w:val="00BB40EA"/>
    <w:rsid w:val="00BB4277"/>
    <w:rsid w:val="00BB48E5"/>
    <w:rsid w:val="00BB5607"/>
    <w:rsid w:val="00BB5ACA"/>
    <w:rsid w:val="00BB617C"/>
    <w:rsid w:val="00BB627F"/>
    <w:rsid w:val="00BC027E"/>
    <w:rsid w:val="00BC0C17"/>
    <w:rsid w:val="00BC1016"/>
    <w:rsid w:val="00BC205B"/>
    <w:rsid w:val="00BC233C"/>
    <w:rsid w:val="00BC2538"/>
    <w:rsid w:val="00BC3823"/>
    <w:rsid w:val="00BC3E9F"/>
    <w:rsid w:val="00BC43BE"/>
    <w:rsid w:val="00BC5342"/>
    <w:rsid w:val="00BC5841"/>
    <w:rsid w:val="00BC5E38"/>
    <w:rsid w:val="00BC63E8"/>
    <w:rsid w:val="00BD1018"/>
    <w:rsid w:val="00BD201A"/>
    <w:rsid w:val="00BD21EC"/>
    <w:rsid w:val="00BD2DC4"/>
    <w:rsid w:val="00BD2EF0"/>
    <w:rsid w:val="00BD2FF8"/>
    <w:rsid w:val="00BD4925"/>
    <w:rsid w:val="00BD4E46"/>
    <w:rsid w:val="00BD554C"/>
    <w:rsid w:val="00BD581D"/>
    <w:rsid w:val="00BD60B4"/>
    <w:rsid w:val="00BD6B70"/>
    <w:rsid w:val="00BD796B"/>
    <w:rsid w:val="00BD7F46"/>
    <w:rsid w:val="00BE3017"/>
    <w:rsid w:val="00BE40C0"/>
    <w:rsid w:val="00BE445C"/>
    <w:rsid w:val="00BE4B0B"/>
    <w:rsid w:val="00BE5034"/>
    <w:rsid w:val="00BE571A"/>
    <w:rsid w:val="00BE5F4A"/>
    <w:rsid w:val="00BE6635"/>
    <w:rsid w:val="00BE7AEF"/>
    <w:rsid w:val="00BF09B0"/>
    <w:rsid w:val="00BF0A0D"/>
    <w:rsid w:val="00BF1544"/>
    <w:rsid w:val="00BF1839"/>
    <w:rsid w:val="00BF1B53"/>
    <w:rsid w:val="00BF20C9"/>
    <w:rsid w:val="00BF246D"/>
    <w:rsid w:val="00BF2682"/>
    <w:rsid w:val="00BF6151"/>
    <w:rsid w:val="00BF681D"/>
    <w:rsid w:val="00C01104"/>
    <w:rsid w:val="00C02F70"/>
    <w:rsid w:val="00C06F06"/>
    <w:rsid w:val="00C11192"/>
    <w:rsid w:val="00C116FE"/>
    <w:rsid w:val="00C128D7"/>
    <w:rsid w:val="00C14127"/>
    <w:rsid w:val="00C14B87"/>
    <w:rsid w:val="00C17BFF"/>
    <w:rsid w:val="00C20B96"/>
    <w:rsid w:val="00C20FAD"/>
    <w:rsid w:val="00C22E1D"/>
    <w:rsid w:val="00C23604"/>
    <w:rsid w:val="00C2375F"/>
    <w:rsid w:val="00C247CB"/>
    <w:rsid w:val="00C259B3"/>
    <w:rsid w:val="00C26281"/>
    <w:rsid w:val="00C2741E"/>
    <w:rsid w:val="00C27558"/>
    <w:rsid w:val="00C277EF"/>
    <w:rsid w:val="00C3023D"/>
    <w:rsid w:val="00C32547"/>
    <w:rsid w:val="00C32B1F"/>
    <w:rsid w:val="00C32E66"/>
    <w:rsid w:val="00C3355F"/>
    <w:rsid w:val="00C33A04"/>
    <w:rsid w:val="00C3434F"/>
    <w:rsid w:val="00C3569A"/>
    <w:rsid w:val="00C35BE5"/>
    <w:rsid w:val="00C35C37"/>
    <w:rsid w:val="00C37720"/>
    <w:rsid w:val="00C379F8"/>
    <w:rsid w:val="00C40690"/>
    <w:rsid w:val="00C416CB"/>
    <w:rsid w:val="00C42450"/>
    <w:rsid w:val="00C424BB"/>
    <w:rsid w:val="00C425FF"/>
    <w:rsid w:val="00C433AC"/>
    <w:rsid w:val="00C43F48"/>
    <w:rsid w:val="00C448FF"/>
    <w:rsid w:val="00C45E57"/>
    <w:rsid w:val="00C46A43"/>
    <w:rsid w:val="00C46DD7"/>
    <w:rsid w:val="00C502A6"/>
    <w:rsid w:val="00C50833"/>
    <w:rsid w:val="00C52F29"/>
    <w:rsid w:val="00C53DD9"/>
    <w:rsid w:val="00C54388"/>
    <w:rsid w:val="00C5498C"/>
    <w:rsid w:val="00C54F31"/>
    <w:rsid w:val="00C55EC4"/>
    <w:rsid w:val="00C55FCB"/>
    <w:rsid w:val="00C564ED"/>
    <w:rsid w:val="00C56CE6"/>
    <w:rsid w:val="00C5745F"/>
    <w:rsid w:val="00C57649"/>
    <w:rsid w:val="00C60005"/>
    <w:rsid w:val="00C600CA"/>
    <w:rsid w:val="00C60BFF"/>
    <w:rsid w:val="00C61312"/>
    <w:rsid w:val="00C617F4"/>
    <w:rsid w:val="00C61A98"/>
    <w:rsid w:val="00C62077"/>
    <w:rsid w:val="00C6267B"/>
    <w:rsid w:val="00C63201"/>
    <w:rsid w:val="00C639DB"/>
    <w:rsid w:val="00C64E42"/>
    <w:rsid w:val="00C64E62"/>
    <w:rsid w:val="00C64F98"/>
    <w:rsid w:val="00C651D5"/>
    <w:rsid w:val="00C65CCC"/>
    <w:rsid w:val="00C65DA4"/>
    <w:rsid w:val="00C65DA9"/>
    <w:rsid w:val="00C65DF4"/>
    <w:rsid w:val="00C70C93"/>
    <w:rsid w:val="00C7164A"/>
    <w:rsid w:val="00C7328B"/>
    <w:rsid w:val="00C7352C"/>
    <w:rsid w:val="00C74C23"/>
    <w:rsid w:val="00C7547A"/>
    <w:rsid w:val="00C7618F"/>
    <w:rsid w:val="00C765A9"/>
    <w:rsid w:val="00C76722"/>
    <w:rsid w:val="00C80058"/>
    <w:rsid w:val="00C80525"/>
    <w:rsid w:val="00C81157"/>
    <w:rsid w:val="00C8162D"/>
    <w:rsid w:val="00C825E1"/>
    <w:rsid w:val="00C82C37"/>
    <w:rsid w:val="00C830BB"/>
    <w:rsid w:val="00C83A0B"/>
    <w:rsid w:val="00C83FEF"/>
    <w:rsid w:val="00C842D0"/>
    <w:rsid w:val="00C84ED1"/>
    <w:rsid w:val="00C863CC"/>
    <w:rsid w:val="00C869DC"/>
    <w:rsid w:val="00C86BCC"/>
    <w:rsid w:val="00C9038F"/>
    <w:rsid w:val="00C90879"/>
    <w:rsid w:val="00C908CC"/>
    <w:rsid w:val="00C91BB8"/>
    <w:rsid w:val="00C92131"/>
    <w:rsid w:val="00C92AAB"/>
    <w:rsid w:val="00C9541E"/>
    <w:rsid w:val="00C95D4C"/>
    <w:rsid w:val="00C9637F"/>
    <w:rsid w:val="00C96AA0"/>
    <w:rsid w:val="00C9708A"/>
    <w:rsid w:val="00C97B51"/>
    <w:rsid w:val="00CA0225"/>
    <w:rsid w:val="00CA2435"/>
    <w:rsid w:val="00CA2528"/>
    <w:rsid w:val="00CA2E5C"/>
    <w:rsid w:val="00CA385C"/>
    <w:rsid w:val="00CA3A47"/>
    <w:rsid w:val="00CA4068"/>
    <w:rsid w:val="00CA4E00"/>
    <w:rsid w:val="00CA5AD9"/>
    <w:rsid w:val="00CA5D2C"/>
    <w:rsid w:val="00CA63C8"/>
    <w:rsid w:val="00CA67F4"/>
    <w:rsid w:val="00CB00D6"/>
    <w:rsid w:val="00CB2A04"/>
    <w:rsid w:val="00CB2A47"/>
    <w:rsid w:val="00CB2A7E"/>
    <w:rsid w:val="00CB367B"/>
    <w:rsid w:val="00CB37F8"/>
    <w:rsid w:val="00CB49A9"/>
    <w:rsid w:val="00CB619A"/>
    <w:rsid w:val="00CB7139"/>
    <w:rsid w:val="00CB7DC3"/>
    <w:rsid w:val="00CC026D"/>
    <w:rsid w:val="00CC02D1"/>
    <w:rsid w:val="00CC1982"/>
    <w:rsid w:val="00CC3AB7"/>
    <w:rsid w:val="00CC5BE1"/>
    <w:rsid w:val="00CC6970"/>
    <w:rsid w:val="00CC75A2"/>
    <w:rsid w:val="00CC7A18"/>
    <w:rsid w:val="00CD03B3"/>
    <w:rsid w:val="00CD03C8"/>
    <w:rsid w:val="00CD06D9"/>
    <w:rsid w:val="00CD0E2F"/>
    <w:rsid w:val="00CD1D49"/>
    <w:rsid w:val="00CD2F20"/>
    <w:rsid w:val="00CD35F7"/>
    <w:rsid w:val="00CD3EDB"/>
    <w:rsid w:val="00CD46E6"/>
    <w:rsid w:val="00CD52E3"/>
    <w:rsid w:val="00CD6297"/>
    <w:rsid w:val="00CD6A86"/>
    <w:rsid w:val="00CD6B20"/>
    <w:rsid w:val="00CD7DAF"/>
    <w:rsid w:val="00CE0758"/>
    <w:rsid w:val="00CE0F6A"/>
    <w:rsid w:val="00CE1339"/>
    <w:rsid w:val="00CE141B"/>
    <w:rsid w:val="00CE236C"/>
    <w:rsid w:val="00CE3850"/>
    <w:rsid w:val="00CE3A64"/>
    <w:rsid w:val="00CE4030"/>
    <w:rsid w:val="00CE524A"/>
    <w:rsid w:val="00CE61CC"/>
    <w:rsid w:val="00CE6E42"/>
    <w:rsid w:val="00CE74CA"/>
    <w:rsid w:val="00CF01FB"/>
    <w:rsid w:val="00CF0339"/>
    <w:rsid w:val="00CF08C0"/>
    <w:rsid w:val="00CF1045"/>
    <w:rsid w:val="00CF20B7"/>
    <w:rsid w:val="00CF283B"/>
    <w:rsid w:val="00CF2982"/>
    <w:rsid w:val="00CF2ADC"/>
    <w:rsid w:val="00CF3CDE"/>
    <w:rsid w:val="00CF4ED8"/>
    <w:rsid w:val="00CF6692"/>
    <w:rsid w:val="00CF6D19"/>
    <w:rsid w:val="00CF7441"/>
    <w:rsid w:val="00CF7D62"/>
    <w:rsid w:val="00D00D16"/>
    <w:rsid w:val="00D00F9C"/>
    <w:rsid w:val="00D03C6C"/>
    <w:rsid w:val="00D04760"/>
    <w:rsid w:val="00D04A95"/>
    <w:rsid w:val="00D06288"/>
    <w:rsid w:val="00D068C7"/>
    <w:rsid w:val="00D06E02"/>
    <w:rsid w:val="00D06EB7"/>
    <w:rsid w:val="00D077CC"/>
    <w:rsid w:val="00D07D29"/>
    <w:rsid w:val="00D113F6"/>
    <w:rsid w:val="00D11A0F"/>
    <w:rsid w:val="00D128A4"/>
    <w:rsid w:val="00D12F7F"/>
    <w:rsid w:val="00D13D59"/>
    <w:rsid w:val="00D147C8"/>
    <w:rsid w:val="00D15131"/>
    <w:rsid w:val="00D159F5"/>
    <w:rsid w:val="00D15B77"/>
    <w:rsid w:val="00D15F7D"/>
    <w:rsid w:val="00D16B70"/>
    <w:rsid w:val="00D16FA2"/>
    <w:rsid w:val="00D20018"/>
    <w:rsid w:val="00D205F0"/>
    <w:rsid w:val="00D20954"/>
    <w:rsid w:val="00D20AB9"/>
    <w:rsid w:val="00D21C39"/>
    <w:rsid w:val="00D21FC6"/>
    <w:rsid w:val="00D2243A"/>
    <w:rsid w:val="00D2282D"/>
    <w:rsid w:val="00D25958"/>
    <w:rsid w:val="00D25D2F"/>
    <w:rsid w:val="00D2653D"/>
    <w:rsid w:val="00D309ED"/>
    <w:rsid w:val="00D30ED9"/>
    <w:rsid w:val="00D33393"/>
    <w:rsid w:val="00D33D36"/>
    <w:rsid w:val="00D346CC"/>
    <w:rsid w:val="00D34BA4"/>
    <w:rsid w:val="00D34D94"/>
    <w:rsid w:val="00D35C37"/>
    <w:rsid w:val="00D36798"/>
    <w:rsid w:val="00D36868"/>
    <w:rsid w:val="00D36E79"/>
    <w:rsid w:val="00D3784F"/>
    <w:rsid w:val="00D37AB6"/>
    <w:rsid w:val="00D409E2"/>
    <w:rsid w:val="00D41964"/>
    <w:rsid w:val="00D41F8F"/>
    <w:rsid w:val="00D42129"/>
    <w:rsid w:val="00D427D7"/>
    <w:rsid w:val="00D44E62"/>
    <w:rsid w:val="00D45E03"/>
    <w:rsid w:val="00D464F2"/>
    <w:rsid w:val="00D477CF"/>
    <w:rsid w:val="00D47B1F"/>
    <w:rsid w:val="00D47EF6"/>
    <w:rsid w:val="00D50CE9"/>
    <w:rsid w:val="00D50CF6"/>
    <w:rsid w:val="00D51570"/>
    <w:rsid w:val="00D5164D"/>
    <w:rsid w:val="00D5384F"/>
    <w:rsid w:val="00D5447B"/>
    <w:rsid w:val="00D556AD"/>
    <w:rsid w:val="00D57E34"/>
    <w:rsid w:val="00D60381"/>
    <w:rsid w:val="00D616DE"/>
    <w:rsid w:val="00D62019"/>
    <w:rsid w:val="00D62201"/>
    <w:rsid w:val="00D627BD"/>
    <w:rsid w:val="00D64946"/>
    <w:rsid w:val="00D64CB6"/>
    <w:rsid w:val="00D651D1"/>
    <w:rsid w:val="00D67CB1"/>
    <w:rsid w:val="00D7150A"/>
    <w:rsid w:val="00D71733"/>
    <w:rsid w:val="00D717BB"/>
    <w:rsid w:val="00D7226B"/>
    <w:rsid w:val="00D7256F"/>
    <w:rsid w:val="00D72707"/>
    <w:rsid w:val="00D7348D"/>
    <w:rsid w:val="00D7361F"/>
    <w:rsid w:val="00D73EF7"/>
    <w:rsid w:val="00D75A9C"/>
    <w:rsid w:val="00D76149"/>
    <w:rsid w:val="00D76223"/>
    <w:rsid w:val="00D777FB"/>
    <w:rsid w:val="00D77FB2"/>
    <w:rsid w:val="00D8068D"/>
    <w:rsid w:val="00D80996"/>
    <w:rsid w:val="00D829C8"/>
    <w:rsid w:val="00D82CC7"/>
    <w:rsid w:val="00D82F51"/>
    <w:rsid w:val="00D8355F"/>
    <w:rsid w:val="00D838C2"/>
    <w:rsid w:val="00D84DFF"/>
    <w:rsid w:val="00D858B9"/>
    <w:rsid w:val="00D874FD"/>
    <w:rsid w:val="00D87917"/>
    <w:rsid w:val="00D879D0"/>
    <w:rsid w:val="00D90422"/>
    <w:rsid w:val="00D90871"/>
    <w:rsid w:val="00D9155F"/>
    <w:rsid w:val="00D925D0"/>
    <w:rsid w:val="00D9340F"/>
    <w:rsid w:val="00D936AD"/>
    <w:rsid w:val="00D938FC"/>
    <w:rsid w:val="00D9403F"/>
    <w:rsid w:val="00D959B4"/>
    <w:rsid w:val="00D97B47"/>
    <w:rsid w:val="00D97DDF"/>
    <w:rsid w:val="00DA1465"/>
    <w:rsid w:val="00DA1F7A"/>
    <w:rsid w:val="00DA2954"/>
    <w:rsid w:val="00DA2AD5"/>
    <w:rsid w:val="00DA362D"/>
    <w:rsid w:val="00DA36A1"/>
    <w:rsid w:val="00DA44DE"/>
    <w:rsid w:val="00DA750B"/>
    <w:rsid w:val="00DB05AE"/>
    <w:rsid w:val="00DB0EF0"/>
    <w:rsid w:val="00DB40BE"/>
    <w:rsid w:val="00DB54CD"/>
    <w:rsid w:val="00DB620A"/>
    <w:rsid w:val="00DB6C48"/>
    <w:rsid w:val="00DB7DA8"/>
    <w:rsid w:val="00DC04B8"/>
    <w:rsid w:val="00DC11AF"/>
    <w:rsid w:val="00DC1EA7"/>
    <w:rsid w:val="00DC22FF"/>
    <w:rsid w:val="00DC3832"/>
    <w:rsid w:val="00DC5222"/>
    <w:rsid w:val="00DC659A"/>
    <w:rsid w:val="00DC71E5"/>
    <w:rsid w:val="00DC7458"/>
    <w:rsid w:val="00DC7A51"/>
    <w:rsid w:val="00DD0133"/>
    <w:rsid w:val="00DD02B0"/>
    <w:rsid w:val="00DD08C3"/>
    <w:rsid w:val="00DD096C"/>
    <w:rsid w:val="00DD0A9B"/>
    <w:rsid w:val="00DD1771"/>
    <w:rsid w:val="00DD1AFD"/>
    <w:rsid w:val="00DD2398"/>
    <w:rsid w:val="00DD375D"/>
    <w:rsid w:val="00DD3B1E"/>
    <w:rsid w:val="00DD3CE5"/>
    <w:rsid w:val="00DD3FDD"/>
    <w:rsid w:val="00DD4E2E"/>
    <w:rsid w:val="00DD53D7"/>
    <w:rsid w:val="00DD7AB2"/>
    <w:rsid w:val="00DD7FDA"/>
    <w:rsid w:val="00DE06B2"/>
    <w:rsid w:val="00DE0781"/>
    <w:rsid w:val="00DE0CF8"/>
    <w:rsid w:val="00DE240A"/>
    <w:rsid w:val="00DE38FD"/>
    <w:rsid w:val="00DE3AF4"/>
    <w:rsid w:val="00DE3DA3"/>
    <w:rsid w:val="00DE5753"/>
    <w:rsid w:val="00DE5754"/>
    <w:rsid w:val="00DE5B5F"/>
    <w:rsid w:val="00DE7427"/>
    <w:rsid w:val="00DF58B0"/>
    <w:rsid w:val="00DF614E"/>
    <w:rsid w:val="00DF651B"/>
    <w:rsid w:val="00DF7946"/>
    <w:rsid w:val="00DF7E5F"/>
    <w:rsid w:val="00DF7E81"/>
    <w:rsid w:val="00E0031D"/>
    <w:rsid w:val="00E00696"/>
    <w:rsid w:val="00E01A2E"/>
    <w:rsid w:val="00E01AF1"/>
    <w:rsid w:val="00E01C82"/>
    <w:rsid w:val="00E01EC0"/>
    <w:rsid w:val="00E02305"/>
    <w:rsid w:val="00E02E29"/>
    <w:rsid w:val="00E02F02"/>
    <w:rsid w:val="00E03651"/>
    <w:rsid w:val="00E03808"/>
    <w:rsid w:val="00E03EA3"/>
    <w:rsid w:val="00E05B29"/>
    <w:rsid w:val="00E060C2"/>
    <w:rsid w:val="00E06324"/>
    <w:rsid w:val="00E06AD0"/>
    <w:rsid w:val="00E07B81"/>
    <w:rsid w:val="00E10428"/>
    <w:rsid w:val="00E10AFD"/>
    <w:rsid w:val="00E11B53"/>
    <w:rsid w:val="00E12B11"/>
    <w:rsid w:val="00E12FB0"/>
    <w:rsid w:val="00E1445E"/>
    <w:rsid w:val="00E14814"/>
    <w:rsid w:val="00E14A66"/>
    <w:rsid w:val="00E152E1"/>
    <w:rsid w:val="00E1591B"/>
    <w:rsid w:val="00E16541"/>
    <w:rsid w:val="00E16A50"/>
    <w:rsid w:val="00E174EC"/>
    <w:rsid w:val="00E17C3F"/>
    <w:rsid w:val="00E17C52"/>
    <w:rsid w:val="00E17FCA"/>
    <w:rsid w:val="00E239CD"/>
    <w:rsid w:val="00E249D5"/>
    <w:rsid w:val="00E25017"/>
    <w:rsid w:val="00E25B0F"/>
    <w:rsid w:val="00E26667"/>
    <w:rsid w:val="00E26F73"/>
    <w:rsid w:val="00E27410"/>
    <w:rsid w:val="00E27B19"/>
    <w:rsid w:val="00E30568"/>
    <w:rsid w:val="00E3070C"/>
    <w:rsid w:val="00E30A34"/>
    <w:rsid w:val="00E31CE0"/>
    <w:rsid w:val="00E331BE"/>
    <w:rsid w:val="00E3327C"/>
    <w:rsid w:val="00E33C68"/>
    <w:rsid w:val="00E3461E"/>
    <w:rsid w:val="00E34955"/>
    <w:rsid w:val="00E34B74"/>
    <w:rsid w:val="00E34EEB"/>
    <w:rsid w:val="00E3513E"/>
    <w:rsid w:val="00E35616"/>
    <w:rsid w:val="00E3687C"/>
    <w:rsid w:val="00E37AB6"/>
    <w:rsid w:val="00E37DA8"/>
    <w:rsid w:val="00E416D5"/>
    <w:rsid w:val="00E422E5"/>
    <w:rsid w:val="00E427FF"/>
    <w:rsid w:val="00E44EB9"/>
    <w:rsid w:val="00E45BDC"/>
    <w:rsid w:val="00E460B7"/>
    <w:rsid w:val="00E46358"/>
    <w:rsid w:val="00E46B26"/>
    <w:rsid w:val="00E46D11"/>
    <w:rsid w:val="00E47104"/>
    <w:rsid w:val="00E471DC"/>
    <w:rsid w:val="00E50EB4"/>
    <w:rsid w:val="00E516F5"/>
    <w:rsid w:val="00E51F04"/>
    <w:rsid w:val="00E5239B"/>
    <w:rsid w:val="00E532FC"/>
    <w:rsid w:val="00E559B4"/>
    <w:rsid w:val="00E55BB0"/>
    <w:rsid w:val="00E55F46"/>
    <w:rsid w:val="00E561CA"/>
    <w:rsid w:val="00E562FD"/>
    <w:rsid w:val="00E57D3F"/>
    <w:rsid w:val="00E6034B"/>
    <w:rsid w:val="00E609E5"/>
    <w:rsid w:val="00E60F27"/>
    <w:rsid w:val="00E60FF3"/>
    <w:rsid w:val="00E62F2E"/>
    <w:rsid w:val="00E631B8"/>
    <w:rsid w:val="00E64D93"/>
    <w:rsid w:val="00E651D7"/>
    <w:rsid w:val="00E65EDB"/>
    <w:rsid w:val="00E66006"/>
    <w:rsid w:val="00E66927"/>
    <w:rsid w:val="00E673CC"/>
    <w:rsid w:val="00E677B8"/>
    <w:rsid w:val="00E67AA8"/>
    <w:rsid w:val="00E67E9E"/>
    <w:rsid w:val="00E67FA1"/>
    <w:rsid w:val="00E70333"/>
    <w:rsid w:val="00E704C5"/>
    <w:rsid w:val="00E7115E"/>
    <w:rsid w:val="00E71B56"/>
    <w:rsid w:val="00E72980"/>
    <w:rsid w:val="00E72ECA"/>
    <w:rsid w:val="00E7387D"/>
    <w:rsid w:val="00E73D53"/>
    <w:rsid w:val="00E745AC"/>
    <w:rsid w:val="00E7492C"/>
    <w:rsid w:val="00E74D2E"/>
    <w:rsid w:val="00E75100"/>
    <w:rsid w:val="00E75111"/>
    <w:rsid w:val="00E755CA"/>
    <w:rsid w:val="00E76B89"/>
    <w:rsid w:val="00E77281"/>
    <w:rsid w:val="00E77296"/>
    <w:rsid w:val="00E803ED"/>
    <w:rsid w:val="00E819D3"/>
    <w:rsid w:val="00E82C62"/>
    <w:rsid w:val="00E87067"/>
    <w:rsid w:val="00E87527"/>
    <w:rsid w:val="00E8753E"/>
    <w:rsid w:val="00E87EF7"/>
    <w:rsid w:val="00E90E6C"/>
    <w:rsid w:val="00E9221E"/>
    <w:rsid w:val="00E93763"/>
    <w:rsid w:val="00E941C7"/>
    <w:rsid w:val="00E961BB"/>
    <w:rsid w:val="00E96C4C"/>
    <w:rsid w:val="00E972E0"/>
    <w:rsid w:val="00EA0055"/>
    <w:rsid w:val="00EA0D6F"/>
    <w:rsid w:val="00EA0E81"/>
    <w:rsid w:val="00EA1560"/>
    <w:rsid w:val="00EA1833"/>
    <w:rsid w:val="00EA2AAE"/>
    <w:rsid w:val="00EA2EC0"/>
    <w:rsid w:val="00EA36FA"/>
    <w:rsid w:val="00EA427A"/>
    <w:rsid w:val="00EA4ACC"/>
    <w:rsid w:val="00EA5965"/>
    <w:rsid w:val="00EA723B"/>
    <w:rsid w:val="00EA79A7"/>
    <w:rsid w:val="00EB1392"/>
    <w:rsid w:val="00EB1E0D"/>
    <w:rsid w:val="00EB283D"/>
    <w:rsid w:val="00EB31E4"/>
    <w:rsid w:val="00EB54DE"/>
    <w:rsid w:val="00EB6350"/>
    <w:rsid w:val="00EB687A"/>
    <w:rsid w:val="00EB69B2"/>
    <w:rsid w:val="00EB7001"/>
    <w:rsid w:val="00EC163D"/>
    <w:rsid w:val="00EC2F62"/>
    <w:rsid w:val="00EC34B5"/>
    <w:rsid w:val="00EC3743"/>
    <w:rsid w:val="00EC46BB"/>
    <w:rsid w:val="00EC5045"/>
    <w:rsid w:val="00EC5117"/>
    <w:rsid w:val="00EC62EB"/>
    <w:rsid w:val="00EC6E9F"/>
    <w:rsid w:val="00EC7C8E"/>
    <w:rsid w:val="00ED17D1"/>
    <w:rsid w:val="00ED2007"/>
    <w:rsid w:val="00ED2926"/>
    <w:rsid w:val="00ED3E68"/>
    <w:rsid w:val="00ED44F0"/>
    <w:rsid w:val="00ED46C1"/>
    <w:rsid w:val="00ED4B33"/>
    <w:rsid w:val="00ED5163"/>
    <w:rsid w:val="00ED5993"/>
    <w:rsid w:val="00ED60A2"/>
    <w:rsid w:val="00ED698F"/>
    <w:rsid w:val="00ED7880"/>
    <w:rsid w:val="00ED7DD6"/>
    <w:rsid w:val="00EE060B"/>
    <w:rsid w:val="00EE15A1"/>
    <w:rsid w:val="00EE2560"/>
    <w:rsid w:val="00EE2A7C"/>
    <w:rsid w:val="00EE2C42"/>
    <w:rsid w:val="00EE341B"/>
    <w:rsid w:val="00EE4453"/>
    <w:rsid w:val="00EE4725"/>
    <w:rsid w:val="00EE54DD"/>
    <w:rsid w:val="00EE5FCE"/>
    <w:rsid w:val="00EE6BBD"/>
    <w:rsid w:val="00EE6E1E"/>
    <w:rsid w:val="00EE6F56"/>
    <w:rsid w:val="00EE705F"/>
    <w:rsid w:val="00EE7332"/>
    <w:rsid w:val="00EE7457"/>
    <w:rsid w:val="00EE75BA"/>
    <w:rsid w:val="00EE79AA"/>
    <w:rsid w:val="00EE7B27"/>
    <w:rsid w:val="00EE7C65"/>
    <w:rsid w:val="00EF0497"/>
    <w:rsid w:val="00EF1462"/>
    <w:rsid w:val="00EF33D0"/>
    <w:rsid w:val="00EF4DB7"/>
    <w:rsid w:val="00EF4E6D"/>
    <w:rsid w:val="00EF515C"/>
    <w:rsid w:val="00EF54FD"/>
    <w:rsid w:val="00EF64FC"/>
    <w:rsid w:val="00EF6D9D"/>
    <w:rsid w:val="00F02A17"/>
    <w:rsid w:val="00F04732"/>
    <w:rsid w:val="00F07466"/>
    <w:rsid w:val="00F07951"/>
    <w:rsid w:val="00F07F0D"/>
    <w:rsid w:val="00F122D7"/>
    <w:rsid w:val="00F1245E"/>
    <w:rsid w:val="00F12A9B"/>
    <w:rsid w:val="00F13112"/>
    <w:rsid w:val="00F13EC0"/>
    <w:rsid w:val="00F15725"/>
    <w:rsid w:val="00F15CDC"/>
    <w:rsid w:val="00F16636"/>
    <w:rsid w:val="00F16FE6"/>
    <w:rsid w:val="00F20F60"/>
    <w:rsid w:val="00F219E8"/>
    <w:rsid w:val="00F238BD"/>
    <w:rsid w:val="00F24992"/>
    <w:rsid w:val="00F25292"/>
    <w:rsid w:val="00F25634"/>
    <w:rsid w:val="00F275D7"/>
    <w:rsid w:val="00F27961"/>
    <w:rsid w:val="00F27CA9"/>
    <w:rsid w:val="00F302B9"/>
    <w:rsid w:val="00F302E0"/>
    <w:rsid w:val="00F30724"/>
    <w:rsid w:val="00F30AA4"/>
    <w:rsid w:val="00F3189C"/>
    <w:rsid w:val="00F31D98"/>
    <w:rsid w:val="00F31E24"/>
    <w:rsid w:val="00F325A6"/>
    <w:rsid w:val="00F32B9A"/>
    <w:rsid w:val="00F32F2F"/>
    <w:rsid w:val="00F3362C"/>
    <w:rsid w:val="00F33F3F"/>
    <w:rsid w:val="00F34274"/>
    <w:rsid w:val="00F34820"/>
    <w:rsid w:val="00F34859"/>
    <w:rsid w:val="00F34ECA"/>
    <w:rsid w:val="00F35BDD"/>
    <w:rsid w:val="00F35EF0"/>
    <w:rsid w:val="00F36D12"/>
    <w:rsid w:val="00F3781F"/>
    <w:rsid w:val="00F37EDB"/>
    <w:rsid w:val="00F403FD"/>
    <w:rsid w:val="00F41209"/>
    <w:rsid w:val="00F41CEC"/>
    <w:rsid w:val="00F41E72"/>
    <w:rsid w:val="00F42915"/>
    <w:rsid w:val="00F42E50"/>
    <w:rsid w:val="00F4326E"/>
    <w:rsid w:val="00F4356A"/>
    <w:rsid w:val="00F443A5"/>
    <w:rsid w:val="00F44E22"/>
    <w:rsid w:val="00F45BDF"/>
    <w:rsid w:val="00F45E70"/>
    <w:rsid w:val="00F467C4"/>
    <w:rsid w:val="00F46CA1"/>
    <w:rsid w:val="00F50300"/>
    <w:rsid w:val="00F50610"/>
    <w:rsid w:val="00F51680"/>
    <w:rsid w:val="00F52FFB"/>
    <w:rsid w:val="00F539A7"/>
    <w:rsid w:val="00F54020"/>
    <w:rsid w:val="00F5414B"/>
    <w:rsid w:val="00F548A0"/>
    <w:rsid w:val="00F5640A"/>
    <w:rsid w:val="00F564FB"/>
    <w:rsid w:val="00F56C4E"/>
    <w:rsid w:val="00F56CC2"/>
    <w:rsid w:val="00F56E39"/>
    <w:rsid w:val="00F6048F"/>
    <w:rsid w:val="00F61805"/>
    <w:rsid w:val="00F6196F"/>
    <w:rsid w:val="00F623E9"/>
    <w:rsid w:val="00F62D10"/>
    <w:rsid w:val="00F63951"/>
    <w:rsid w:val="00F63C86"/>
    <w:rsid w:val="00F641B2"/>
    <w:rsid w:val="00F652B5"/>
    <w:rsid w:val="00F66555"/>
    <w:rsid w:val="00F66955"/>
    <w:rsid w:val="00F66B9B"/>
    <w:rsid w:val="00F67CA3"/>
    <w:rsid w:val="00F708AF"/>
    <w:rsid w:val="00F71848"/>
    <w:rsid w:val="00F71E00"/>
    <w:rsid w:val="00F735E3"/>
    <w:rsid w:val="00F7453D"/>
    <w:rsid w:val="00F751DD"/>
    <w:rsid w:val="00F75A07"/>
    <w:rsid w:val="00F75D02"/>
    <w:rsid w:val="00F766BE"/>
    <w:rsid w:val="00F77B6C"/>
    <w:rsid w:val="00F77EB9"/>
    <w:rsid w:val="00F8005A"/>
    <w:rsid w:val="00F80635"/>
    <w:rsid w:val="00F806B3"/>
    <w:rsid w:val="00F80C9A"/>
    <w:rsid w:val="00F8115F"/>
    <w:rsid w:val="00F815D1"/>
    <w:rsid w:val="00F81E7E"/>
    <w:rsid w:val="00F81F0F"/>
    <w:rsid w:val="00F825F4"/>
    <w:rsid w:val="00F838DF"/>
    <w:rsid w:val="00F8526F"/>
    <w:rsid w:val="00F865F4"/>
    <w:rsid w:val="00F87ACF"/>
    <w:rsid w:val="00F87D26"/>
    <w:rsid w:val="00F92AA1"/>
    <w:rsid w:val="00F932DE"/>
    <w:rsid w:val="00F93BDD"/>
    <w:rsid w:val="00F95B70"/>
    <w:rsid w:val="00F963DD"/>
    <w:rsid w:val="00F9641A"/>
    <w:rsid w:val="00F97004"/>
    <w:rsid w:val="00FA00C6"/>
    <w:rsid w:val="00FA067D"/>
    <w:rsid w:val="00FA1861"/>
    <w:rsid w:val="00FA1AB7"/>
    <w:rsid w:val="00FA2045"/>
    <w:rsid w:val="00FA26AA"/>
    <w:rsid w:val="00FA2991"/>
    <w:rsid w:val="00FA2EAE"/>
    <w:rsid w:val="00FA327E"/>
    <w:rsid w:val="00FA3381"/>
    <w:rsid w:val="00FA33C2"/>
    <w:rsid w:val="00FA3B36"/>
    <w:rsid w:val="00FA49AF"/>
    <w:rsid w:val="00FA527D"/>
    <w:rsid w:val="00FA5927"/>
    <w:rsid w:val="00FA5CA1"/>
    <w:rsid w:val="00FA5DFF"/>
    <w:rsid w:val="00FA5E8B"/>
    <w:rsid w:val="00FA6B9F"/>
    <w:rsid w:val="00FA6F56"/>
    <w:rsid w:val="00FA7A66"/>
    <w:rsid w:val="00FA7DC5"/>
    <w:rsid w:val="00FB03A8"/>
    <w:rsid w:val="00FB1569"/>
    <w:rsid w:val="00FB1AA9"/>
    <w:rsid w:val="00FB24FA"/>
    <w:rsid w:val="00FB4887"/>
    <w:rsid w:val="00FB4B5A"/>
    <w:rsid w:val="00FB4FFE"/>
    <w:rsid w:val="00FB5956"/>
    <w:rsid w:val="00FB5963"/>
    <w:rsid w:val="00FB5DAA"/>
    <w:rsid w:val="00FC0436"/>
    <w:rsid w:val="00FC049B"/>
    <w:rsid w:val="00FC04B9"/>
    <w:rsid w:val="00FC0628"/>
    <w:rsid w:val="00FC161A"/>
    <w:rsid w:val="00FC23D5"/>
    <w:rsid w:val="00FC4337"/>
    <w:rsid w:val="00FC4C1A"/>
    <w:rsid w:val="00FC5E5F"/>
    <w:rsid w:val="00FC628F"/>
    <w:rsid w:val="00FC6468"/>
    <w:rsid w:val="00FC6D49"/>
    <w:rsid w:val="00FC7B73"/>
    <w:rsid w:val="00FD0A55"/>
    <w:rsid w:val="00FD20F1"/>
    <w:rsid w:val="00FD3299"/>
    <w:rsid w:val="00FD40F3"/>
    <w:rsid w:val="00FD4248"/>
    <w:rsid w:val="00FD4922"/>
    <w:rsid w:val="00FD5C67"/>
    <w:rsid w:val="00FD60D8"/>
    <w:rsid w:val="00FD6461"/>
    <w:rsid w:val="00FD716F"/>
    <w:rsid w:val="00FE0281"/>
    <w:rsid w:val="00FE0B97"/>
    <w:rsid w:val="00FE479E"/>
    <w:rsid w:val="00FE4BA4"/>
    <w:rsid w:val="00FE5D16"/>
    <w:rsid w:val="00FE6A21"/>
    <w:rsid w:val="00FE7083"/>
    <w:rsid w:val="00FE7CF0"/>
    <w:rsid w:val="00FF019F"/>
    <w:rsid w:val="00FF1872"/>
    <w:rsid w:val="00FF1B2A"/>
    <w:rsid w:val="00FF2160"/>
    <w:rsid w:val="00FF2E31"/>
    <w:rsid w:val="00FF30DE"/>
    <w:rsid w:val="00FF3146"/>
    <w:rsid w:val="00FF3E2E"/>
    <w:rsid w:val="00FF56B9"/>
    <w:rsid w:val="00FF5799"/>
    <w:rsid w:val="00FF611C"/>
    <w:rsid w:val="00FF644B"/>
    <w:rsid w:val="00FF7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aliases w:val="Figure legend"/>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uiPriority w:val="99"/>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aliases w:val="Figure legend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A06D4A"/>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1F7899"/>
    <w:rPr>
      <w:color w:val="808080"/>
    </w:rPr>
  </w:style>
  <w:style w:type="paragraph" w:customStyle="1" w:styleId="EndNoteBibliographyTitle">
    <w:name w:val="EndNote Bibliography Title"/>
    <w:basedOn w:val="Normal"/>
    <w:link w:val="EndNoteBibliographyTitleChar"/>
    <w:rsid w:val="00AC4932"/>
    <w:pPr>
      <w:jc w:val="center"/>
    </w:pPr>
    <w:rPr>
      <w:noProof/>
    </w:rPr>
  </w:style>
  <w:style w:type="character" w:customStyle="1" w:styleId="EndNoteBibliographyTitleChar">
    <w:name w:val="EndNote Bibliography Title Char"/>
    <w:basedOn w:val="DefaultParagraphFont"/>
    <w:link w:val="EndNoteBibliographyTitle"/>
    <w:rsid w:val="00AC4932"/>
    <w:rPr>
      <w:rFonts w:ascii="Calibri" w:hAnsi="Calibri" w:cs="Calibri"/>
      <w:noProof/>
      <w:color w:val="000000"/>
      <w:sz w:val="24"/>
      <w:szCs w:val="24"/>
    </w:rPr>
  </w:style>
  <w:style w:type="paragraph" w:customStyle="1" w:styleId="EndNoteBibliography">
    <w:name w:val="EndNote Bibliography"/>
    <w:basedOn w:val="Normal"/>
    <w:link w:val="EndNoteBibliographyChar"/>
    <w:rsid w:val="00AC4932"/>
    <w:rPr>
      <w:noProof/>
    </w:rPr>
  </w:style>
  <w:style w:type="character" w:customStyle="1" w:styleId="EndNoteBibliographyChar">
    <w:name w:val="EndNote Bibliography Char"/>
    <w:basedOn w:val="DefaultParagraphFont"/>
    <w:link w:val="EndNoteBibliography"/>
    <w:rsid w:val="00AC4932"/>
    <w:rPr>
      <w:rFonts w:ascii="Calibri" w:hAnsi="Calibri" w:cs="Calibri"/>
      <w:noProof/>
      <w:color w:val="000000"/>
      <w:sz w:val="24"/>
      <w:szCs w:val="24"/>
    </w:rPr>
  </w:style>
  <w:style w:type="paragraph" w:customStyle="1" w:styleId="Default">
    <w:name w:val="Default"/>
    <w:rsid w:val="0086470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5562">
      <w:bodyDiv w:val="1"/>
      <w:marLeft w:val="0"/>
      <w:marRight w:val="0"/>
      <w:marTop w:val="0"/>
      <w:marBottom w:val="0"/>
      <w:divBdr>
        <w:top w:val="none" w:sz="0" w:space="0" w:color="auto"/>
        <w:left w:val="none" w:sz="0" w:space="0" w:color="auto"/>
        <w:bottom w:val="none" w:sz="0" w:space="0" w:color="auto"/>
        <w:right w:val="none" w:sz="0" w:space="0" w:color="auto"/>
      </w:divBdr>
    </w:div>
    <w:div w:id="23370514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93893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3991656">
      <w:bodyDiv w:val="1"/>
      <w:marLeft w:val="0"/>
      <w:marRight w:val="0"/>
      <w:marTop w:val="0"/>
      <w:marBottom w:val="0"/>
      <w:divBdr>
        <w:top w:val="none" w:sz="0" w:space="0" w:color="auto"/>
        <w:left w:val="none" w:sz="0" w:space="0" w:color="auto"/>
        <w:bottom w:val="none" w:sz="0" w:space="0" w:color="auto"/>
        <w:right w:val="none" w:sz="0" w:space="0" w:color="auto"/>
      </w:divBdr>
    </w:div>
    <w:div w:id="1357585222">
      <w:bodyDiv w:val="1"/>
      <w:marLeft w:val="0"/>
      <w:marRight w:val="0"/>
      <w:marTop w:val="0"/>
      <w:marBottom w:val="0"/>
      <w:divBdr>
        <w:top w:val="none" w:sz="0" w:space="0" w:color="auto"/>
        <w:left w:val="none" w:sz="0" w:space="0" w:color="auto"/>
        <w:bottom w:val="none" w:sz="0" w:space="0" w:color="auto"/>
        <w:right w:val="none" w:sz="0" w:space="0" w:color="auto"/>
      </w:divBdr>
      <w:divsChild>
        <w:div w:id="119417047">
          <w:marLeft w:val="0"/>
          <w:marRight w:val="0"/>
          <w:marTop w:val="0"/>
          <w:marBottom w:val="0"/>
          <w:divBdr>
            <w:top w:val="none" w:sz="0" w:space="0" w:color="auto"/>
            <w:left w:val="none" w:sz="0" w:space="0" w:color="auto"/>
            <w:bottom w:val="none" w:sz="0" w:space="0" w:color="auto"/>
            <w:right w:val="none" w:sz="0" w:space="0" w:color="auto"/>
          </w:divBdr>
          <w:divsChild>
            <w:div w:id="1455978988">
              <w:marLeft w:val="0"/>
              <w:marRight w:val="0"/>
              <w:marTop w:val="0"/>
              <w:marBottom w:val="0"/>
              <w:divBdr>
                <w:top w:val="none" w:sz="0" w:space="0" w:color="auto"/>
                <w:left w:val="none" w:sz="0" w:space="0" w:color="auto"/>
                <w:bottom w:val="none" w:sz="0" w:space="0" w:color="auto"/>
                <w:right w:val="none" w:sz="0" w:space="0" w:color="auto"/>
              </w:divBdr>
              <w:divsChild>
                <w:div w:id="14285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01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5892131">
      <w:bodyDiv w:val="1"/>
      <w:marLeft w:val="0"/>
      <w:marRight w:val="0"/>
      <w:marTop w:val="0"/>
      <w:marBottom w:val="0"/>
      <w:divBdr>
        <w:top w:val="none" w:sz="0" w:space="0" w:color="auto"/>
        <w:left w:val="none" w:sz="0" w:space="0" w:color="auto"/>
        <w:bottom w:val="none" w:sz="0" w:space="0" w:color="auto"/>
        <w:right w:val="none" w:sz="0" w:space="0" w:color="auto"/>
      </w:divBdr>
      <w:divsChild>
        <w:div w:id="1671373306">
          <w:marLeft w:val="0"/>
          <w:marRight w:val="0"/>
          <w:marTop w:val="0"/>
          <w:marBottom w:val="0"/>
          <w:divBdr>
            <w:top w:val="none" w:sz="0" w:space="0" w:color="auto"/>
            <w:left w:val="none" w:sz="0" w:space="0" w:color="auto"/>
            <w:bottom w:val="none" w:sz="0" w:space="0" w:color="auto"/>
            <w:right w:val="none" w:sz="0" w:space="0" w:color="auto"/>
          </w:divBdr>
          <w:divsChild>
            <w:div w:id="666178140">
              <w:marLeft w:val="0"/>
              <w:marRight w:val="0"/>
              <w:marTop w:val="0"/>
              <w:marBottom w:val="0"/>
              <w:divBdr>
                <w:top w:val="none" w:sz="0" w:space="0" w:color="auto"/>
                <w:left w:val="none" w:sz="0" w:space="0" w:color="auto"/>
                <w:bottom w:val="none" w:sz="0" w:space="0" w:color="auto"/>
                <w:right w:val="none" w:sz="0" w:space="0" w:color="auto"/>
              </w:divBdr>
              <w:divsChild>
                <w:div w:id="20356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44540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jlink@erasmusmc.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eijlink@erasmusmc.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vandersteen@erasmusmc.nl" TargetMode="External"/><Relationship Id="rId4" Type="http://schemas.openxmlformats.org/officeDocument/2006/relationships/settings" Target="settings.xml"/><Relationship Id="rId9" Type="http://schemas.openxmlformats.org/officeDocument/2006/relationships/hyperlink" Target="mailto:i.v.skachkov@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862D-6F83-4B2F-9B3D-338EB170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44690</Words>
  <Characters>254739</Characters>
  <Application>Microsoft Office Word</Application>
  <DocSecurity>0</DocSecurity>
  <Lines>2122</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2020-12-18T15:41:00Z</dcterms:created>
  <dcterms:modified xsi:type="dcterms:W3CDTF">2020-12-18T18:25:00Z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http://csl.mendeley.com/styles/464408191/journal-of-visualized-experiments-correct</vt:lpwstr>
  </property>
  <property fmtid="{D5CDD505-2E9C-101B-9397-08002B2CF9AE}" pid="17" name="Mendeley Recent Style Name 7_1">
    <vt:lpwstr>Journal of Visualized Experiments - Bram Meijlink</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2df88546-2f2d-3fda-950a-1bbaa52fe3ba</vt:lpwstr>
  </property>
  <property fmtid="{D5CDD505-2E9C-101B-9397-08002B2CF9AE}" pid="24" name="Mendeley Citation Style_1">
    <vt:lpwstr>http://csl.mendeley.com/styles/464408191/journal-of-visualized-experiments-correct</vt:lpwstr>
  </property>
</Properties>
</file>