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5B1CD" w14:textId="65440E90" w:rsidR="00F16061" w:rsidRDefault="00494EDF" w:rsidP="00D21A34">
      <w:r>
        <w:t xml:space="preserve">November </w:t>
      </w:r>
      <w:r w:rsidR="002B4F61">
        <w:t>6</w:t>
      </w:r>
      <w:r w:rsidR="00F16061">
        <w:t>, 20</w:t>
      </w:r>
      <w:r>
        <w:t>20</w:t>
      </w:r>
    </w:p>
    <w:p w14:paraId="745309DE" w14:textId="77777777" w:rsidR="00597461" w:rsidRPr="006A2568" w:rsidRDefault="00597461" w:rsidP="00D21A34"/>
    <w:p w14:paraId="29E2F1F4" w14:textId="77777777" w:rsidR="00494EDF" w:rsidRPr="00494EDF" w:rsidRDefault="00494EDF" w:rsidP="00494EDF">
      <w:pPr>
        <w:rPr>
          <w:lang w:val="en-CA"/>
        </w:rPr>
      </w:pPr>
      <w:r w:rsidRPr="00494EDF">
        <w:rPr>
          <w:lang w:val="en-CA"/>
        </w:rPr>
        <w:t xml:space="preserve">Nam </w:t>
      </w:r>
      <w:bookmarkStart w:id="0" w:name="_Hlk55112732"/>
      <w:r w:rsidRPr="00494EDF">
        <w:rPr>
          <w:lang w:val="en-CA"/>
        </w:rPr>
        <w:t>Nguyen</w:t>
      </w:r>
      <w:bookmarkEnd w:id="0"/>
      <w:r w:rsidRPr="00494EDF">
        <w:rPr>
          <w:lang w:val="en-CA"/>
        </w:rPr>
        <w:t>, Ph.D.</w:t>
      </w:r>
    </w:p>
    <w:p w14:paraId="0268E281" w14:textId="77777777" w:rsidR="00494EDF" w:rsidRPr="00494EDF" w:rsidRDefault="00494EDF" w:rsidP="00494EDF">
      <w:pPr>
        <w:rPr>
          <w:lang w:val="en-CA"/>
        </w:rPr>
      </w:pPr>
      <w:r w:rsidRPr="00494EDF">
        <w:rPr>
          <w:lang w:val="en-CA"/>
        </w:rPr>
        <w:t>Manager of Review</w:t>
      </w:r>
    </w:p>
    <w:p w14:paraId="32B1C488" w14:textId="0CC61F92" w:rsidR="00FD1A09" w:rsidRPr="00494EDF" w:rsidRDefault="00494EDF" w:rsidP="00494EDF">
      <w:pPr>
        <w:rPr>
          <w:i/>
          <w:iCs/>
        </w:rPr>
      </w:pPr>
      <w:r w:rsidRPr="00494EDF">
        <w:rPr>
          <w:i/>
          <w:iCs/>
          <w:lang w:val="en-CA"/>
        </w:rPr>
        <w:t>JoVE</w:t>
      </w:r>
    </w:p>
    <w:p w14:paraId="68CD5518" w14:textId="77777777" w:rsidR="00FD1A09" w:rsidRDefault="00FD1A09" w:rsidP="00D21A34"/>
    <w:p w14:paraId="284662B2" w14:textId="424291F2" w:rsidR="001A6F58" w:rsidRPr="006A2568" w:rsidRDefault="001A6F58" w:rsidP="00D21A34">
      <w:r w:rsidRPr="006A2568">
        <w:t xml:space="preserve">Dear </w:t>
      </w:r>
      <w:r w:rsidR="00FD1A09">
        <w:t xml:space="preserve">Dr. </w:t>
      </w:r>
      <w:r w:rsidR="00494EDF" w:rsidRPr="00494EDF">
        <w:rPr>
          <w:lang w:val="en-CA"/>
        </w:rPr>
        <w:t>Nguyen</w:t>
      </w:r>
      <w:r w:rsidRPr="006A2568">
        <w:t>:</w:t>
      </w:r>
    </w:p>
    <w:p w14:paraId="2F450C80" w14:textId="77777777" w:rsidR="001A6F58" w:rsidRPr="006A2568" w:rsidRDefault="001A6F58" w:rsidP="00D21A34"/>
    <w:p w14:paraId="616E2110" w14:textId="282A33B5" w:rsidR="000B34D5" w:rsidRDefault="000B34D5" w:rsidP="000B34D5">
      <w:r w:rsidRPr="006A2568">
        <w:t>Please find attached a revised version of our manuscript, entitled</w:t>
      </w:r>
      <w:r>
        <w:t xml:space="preserve"> </w:t>
      </w:r>
      <w:r w:rsidR="006D3EFD">
        <w:t>“</w:t>
      </w:r>
      <w:r w:rsidR="00A052BB" w:rsidRPr="00A052BB">
        <w:t xml:space="preserve">Quantitative Metabolomics of </w:t>
      </w:r>
      <w:r w:rsidR="00A052BB" w:rsidRPr="00A052BB">
        <w:rPr>
          <w:i/>
          <w:iCs/>
        </w:rPr>
        <w:t xml:space="preserve">Saccharomyces </w:t>
      </w:r>
      <w:r w:rsidR="007609F6">
        <w:rPr>
          <w:i/>
          <w:iCs/>
        </w:rPr>
        <w:t>C</w:t>
      </w:r>
      <w:r w:rsidR="00A052BB" w:rsidRPr="00A052BB">
        <w:rPr>
          <w:i/>
          <w:iCs/>
        </w:rPr>
        <w:t>erevisiae</w:t>
      </w:r>
      <w:r w:rsidR="00A052BB" w:rsidRPr="00A052BB">
        <w:t xml:space="preserve"> Using Liquid Chromatography Couple</w:t>
      </w:r>
      <w:r w:rsidR="00065A85">
        <w:t>d</w:t>
      </w:r>
      <w:r w:rsidR="00A052BB" w:rsidRPr="00A052BB">
        <w:t xml:space="preserve"> </w:t>
      </w:r>
      <w:r w:rsidR="007609F6">
        <w:t>w</w:t>
      </w:r>
      <w:r w:rsidR="00A052BB" w:rsidRPr="00A052BB">
        <w:t>ith Tandem Mass Spectrometry</w:t>
      </w:r>
      <w:r w:rsidR="006D3EFD">
        <w:t>”</w:t>
      </w:r>
      <w:r w:rsidR="00065A85">
        <w:t xml:space="preserve"> </w:t>
      </w:r>
      <w:r w:rsidRPr="006A2568">
        <w:t xml:space="preserve">(manuscript </w:t>
      </w:r>
      <w:r>
        <w:t>reference number</w:t>
      </w:r>
      <w:r w:rsidRPr="006A2568">
        <w:t xml:space="preserve"> </w:t>
      </w:r>
      <w:r w:rsidRPr="00FD1A09">
        <w:t>JoVE</w:t>
      </w:r>
      <w:r w:rsidR="006D3EFD">
        <w:t>62061</w:t>
      </w:r>
      <w:r w:rsidRPr="006A2568">
        <w:t xml:space="preserve">), </w:t>
      </w:r>
      <w:r w:rsidRPr="00FD1A09">
        <w:t xml:space="preserve">which we would like to be considered for publication in the </w:t>
      </w:r>
      <w:r w:rsidRPr="00FD1A09">
        <w:rPr>
          <w:i/>
        </w:rPr>
        <w:t>JoVE</w:t>
      </w:r>
      <w:r w:rsidRPr="00FD1A09">
        <w:t>.</w:t>
      </w:r>
    </w:p>
    <w:p w14:paraId="58F7415F" w14:textId="77777777" w:rsidR="000B34D5" w:rsidRDefault="000B34D5" w:rsidP="000B34D5"/>
    <w:p w14:paraId="2093BC32" w14:textId="77777777" w:rsidR="000B34D5" w:rsidRPr="003B4301" w:rsidRDefault="000B34D5" w:rsidP="000B34D5">
      <w:pPr>
        <w:rPr>
          <w:b/>
        </w:rPr>
      </w:pPr>
      <w:r w:rsidRPr="003B4301">
        <w:t>We have addressed each</w:t>
      </w:r>
      <w:r>
        <w:t xml:space="preserve"> </w:t>
      </w:r>
      <w:r w:rsidRPr="00FD1A09">
        <w:t xml:space="preserve">of the editorial and peer review comments </w:t>
      </w:r>
      <w:r w:rsidRPr="003B4301">
        <w:t xml:space="preserve">and </w:t>
      </w:r>
      <w:bookmarkStart w:id="1" w:name="_Hlk55115798"/>
      <w:r w:rsidRPr="003B4301">
        <w:t xml:space="preserve">revised the </w:t>
      </w:r>
      <w:r>
        <w:t>manuscript</w:t>
      </w:r>
      <w:r w:rsidRPr="003B4301">
        <w:t xml:space="preserve"> accordingly</w:t>
      </w:r>
      <w:bookmarkEnd w:id="1"/>
      <w:r w:rsidRPr="003B4301">
        <w:t>. Provided below is a detailed description of the revisions we have made.</w:t>
      </w:r>
    </w:p>
    <w:p w14:paraId="5EA7861B" w14:textId="77777777" w:rsidR="000B34D5" w:rsidRPr="003B4301" w:rsidRDefault="000B34D5" w:rsidP="000B34D5">
      <w:pPr>
        <w:pStyle w:val="Heading2"/>
        <w:rPr>
          <w:b w:val="0"/>
        </w:rPr>
      </w:pPr>
    </w:p>
    <w:p w14:paraId="5BD09FA3" w14:textId="77777777" w:rsidR="000B34D5" w:rsidRDefault="000B34D5" w:rsidP="000B34D5">
      <w:pPr>
        <w:pStyle w:val="Heading2"/>
      </w:pPr>
      <w:r w:rsidRPr="003119BA">
        <w:t>Editorial</w:t>
      </w:r>
      <w:r>
        <w:t xml:space="preserve"> </w:t>
      </w:r>
      <w:r w:rsidRPr="003119BA">
        <w:t>comments:</w:t>
      </w:r>
    </w:p>
    <w:p w14:paraId="6D890448" w14:textId="77777777" w:rsidR="000B34D5" w:rsidRDefault="000B34D5" w:rsidP="000B34D5">
      <w:pPr>
        <w:pStyle w:val="Heading2"/>
        <w:rPr>
          <w:b w:val="0"/>
        </w:rPr>
      </w:pPr>
    </w:p>
    <w:p w14:paraId="3C7636B7" w14:textId="77777777" w:rsidR="000B34D5" w:rsidRDefault="000B34D5" w:rsidP="000B34D5">
      <w:pPr>
        <w:pStyle w:val="Heading2"/>
        <w:rPr>
          <w:b w:val="0"/>
        </w:rPr>
      </w:pPr>
      <w:r w:rsidRPr="00FD1A09">
        <w:rPr>
          <w:b w:val="0"/>
        </w:rPr>
        <w:t>General:</w:t>
      </w:r>
      <w:r w:rsidRPr="003119BA">
        <w:br/>
      </w:r>
    </w:p>
    <w:p w14:paraId="09884407" w14:textId="76932DF0" w:rsidR="00DA75DE" w:rsidRPr="003E2974" w:rsidRDefault="00BE7142" w:rsidP="00D21A34">
      <w:pPr>
        <w:rPr>
          <w:color w:val="0000FF"/>
        </w:rPr>
      </w:pPr>
      <w:r w:rsidRPr="003E2974">
        <w:rPr>
          <w:color w:val="0000FF"/>
        </w:rPr>
        <w:t xml:space="preserve">1. </w:t>
      </w:r>
      <w:r w:rsidR="004B07ED" w:rsidRPr="003E2974">
        <w:rPr>
          <w:color w:val="0000FF"/>
          <w:lang w:val="en-CA"/>
        </w:rPr>
        <w:t xml:space="preserve">Please take this opportunity to thoroughly proofread the manuscript to ensure that there are no spelling or grammar issues. Please define all abbreviations </w:t>
      </w:r>
      <w:bookmarkStart w:id="2" w:name="_Hlk55114706"/>
      <w:r w:rsidR="004B07ED" w:rsidRPr="003E2974">
        <w:rPr>
          <w:color w:val="0000FF"/>
          <w:lang w:val="en-CA"/>
        </w:rPr>
        <w:t>at first use</w:t>
      </w:r>
      <w:bookmarkEnd w:id="2"/>
      <w:r w:rsidR="004B07ED" w:rsidRPr="003E2974">
        <w:rPr>
          <w:color w:val="0000FF"/>
          <w:lang w:val="en-CA"/>
        </w:rPr>
        <w:t>.</w:t>
      </w:r>
    </w:p>
    <w:p w14:paraId="5A89460C" w14:textId="77777777" w:rsidR="00BE7142" w:rsidRPr="00BE7142" w:rsidRDefault="00BE7142" w:rsidP="00BE7142">
      <w:pPr>
        <w:rPr>
          <w:bCs/>
        </w:rPr>
      </w:pPr>
      <w:r w:rsidRPr="00BE7142">
        <w:rPr>
          <w:bCs/>
        </w:rPr>
        <w:t>Our response:</w:t>
      </w:r>
    </w:p>
    <w:p w14:paraId="3ED169BB" w14:textId="0A5F8B08" w:rsidR="008C0812" w:rsidRDefault="008C0812" w:rsidP="00BE7142">
      <w:pPr>
        <w:rPr>
          <w:bCs/>
          <w:lang w:val="en-CA"/>
        </w:rPr>
      </w:pPr>
      <w:r w:rsidRPr="008C0812">
        <w:rPr>
          <w:bCs/>
        </w:rPr>
        <w:t>We thoroughly proofread the revised manuscript. We confirm that it does not have any spelling and grammar errors.</w:t>
      </w:r>
      <w:r>
        <w:rPr>
          <w:bCs/>
        </w:rPr>
        <w:t xml:space="preserve"> </w:t>
      </w:r>
      <w:r w:rsidR="00FF6962">
        <w:rPr>
          <w:bCs/>
        </w:rPr>
        <w:t>We also confirm that a</w:t>
      </w:r>
      <w:r>
        <w:rPr>
          <w:bCs/>
        </w:rPr>
        <w:t xml:space="preserve">ll </w:t>
      </w:r>
      <w:r w:rsidRPr="008C0812">
        <w:rPr>
          <w:bCs/>
        </w:rPr>
        <w:t>abbreviations</w:t>
      </w:r>
      <w:r>
        <w:rPr>
          <w:bCs/>
        </w:rPr>
        <w:t xml:space="preserve"> in the revised manuscript are defined</w:t>
      </w:r>
      <w:r w:rsidRPr="008C0812">
        <w:rPr>
          <w:color w:val="0000FF"/>
          <w:lang w:val="en-CA"/>
        </w:rPr>
        <w:t xml:space="preserve"> </w:t>
      </w:r>
      <w:r w:rsidRPr="008C0812">
        <w:rPr>
          <w:bCs/>
          <w:lang w:val="en-CA"/>
        </w:rPr>
        <w:t>at first use</w:t>
      </w:r>
      <w:r>
        <w:rPr>
          <w:bCs/>
          <w:lang w:val="en-CA"/>
        </w:rPr>
        <w:t>.</w:t>
      </w:r>
    </w:p>
    <w:p w14:paraId="4CC64058" w14:textId="77777777" w:rsidR="008C0812" w:rsidRDefault="008C0812" w:rsidP="00BE7142">
      <w:pPr>
        <w:rPr>
          <w:bCs/>
          <w:lang w:val="en-CA"/>
        </w:rPr>
      </w:pPr>
    </w:p>
    <w:p w14:paraId="0243C32C" w14:textId="01BB4CC5" w:rsidR="003E2974" w:rsidRPr="003E2974" w:rsidRDefault="008C0812" w:rsidP="00BE7142">
      <w:pPr>
        <w:rPr>
          <w:bCs/>
          <w:color w:val="0000FF"/>
          <w:lang w:val="en-CA"/>
        </w:rPr>
      </w:pPr>
      <w:r w:rsidRPr="003E2974">
        <w:rPr>
          <w:bCs/>
          <w:color w:val="0000FF"/>
          <w:lang w:val="en-CA"/>
        </w:rPr>
        <w:t xml:space="preserve">2. </w:t>
      </w:r>
      <w:r w:rsidR="003E2974" w:rsidRPr="003E2974">
        <w:rPr>
          <w:bCs/>
          <w:color w:val="0000FF"/>
          <w:lang w:val="en-CA"/>
        </w:rPr>
        <w:t>Please make the title concise: Quantitative Metabolomics of Saccharomyces cerevisiae Using Liquid Chromatography Couple</w:t>
      </w:r>
      <w:r w:rsidR="00AC2C13">
        <w:rPr>
          <w:bCs/>
          <w:color w:val="0000FF"/>
          <w:lang w:val="en-CA"/>
        </w:rPr>
        <w:t>d</w:t>
      </w:r>
      <w:r w:rsidR="003E2974" w:rsidRPr="003E2974">
        <w:rPr>
          <w:bCs/>
          <w:color w:val="0000FF"/>
          <w:lang w:val="en-CA"/>
        </w:rPr>
        <w:t xml:space="preserve"> with Tandem Mass Spectrometry.</w:t>
      </w:r>
    </w:p>
    <w:p w14:paraId="53FB5770" w14:textId="77777777" w:rsidR="003E2974" w:rsidRPr="003E2974" w:rsidRDefault="003E2974" w:rsidP="003E2974">
      <w:pPr>
        <w:rPr>
          <w:bCs/>
        </w:rPr>
      </w:pPr>
      <w:bookmarkStart w:id="3" w:name="_Hlk55116757"/>
      <w:r w:rsidRPr="003E2974">
        <w:rPr>
          <w:bCs/>
        </w:rPr>
        <w:t>Our response:</w:t>
      </w:r>
    </w:p>
    <w:p w14:paraId="3E34640B" w14:textId="097CD738" w:rsidR="00B83030" w:rsidRDefault="003E2974" w:rsidP="003E2974">
      <w:pPr>
        <w:rPr>
          <w:bCs/>
        </w:rPr>
      </w:pPr>
      <w:r w:rsidRPr="003E2974">
        <w:rPr>
          <w:bCs/>
        </w:rPr>
        <w:t>We</w:t>
      </w:r>
      <w:r>
        <w:rPr>
          <w:bCs/>
        </w:rPr>
        <w:t xml:space="preserve"> </w:t>
      </w:r>
      <w:bookmarkEnd w:id="3"/>
      <w:r w:rsidRPr="003E2974">
        <w:rPr>
          <w:bCs/>
        </w:rPr>
        <w:t xml:space="preserve">revised the </w:t>
      </w:r>
      <w:r>
        <w:rPr>
          <w:bCs/>
        </w:rPr>
        <w:t xml:space="preserve">title of our </w:t>
      </w:r>
      <w:r w:rsidRPr="003E2974">
        <w:rPr>
          <w:bCs/>
        </w:rPr>
        <w:t>manuscript</w:t>
      </w:r>
      <w:r w:rsidR="00AC2C13">
        <w:rPr>
          <w:bCs/>
        </w:rPr>
        <w:t>,</w:t>
      </w:r>
      <w:r w:rsidRPr="003E2974">
        <w:rPr>
          <w:bCs/>
        </w:rPr>
        <w:t xml:space="preserve"> </w:t>
      </w:r>
      <w:r>
        <w:rPr>
          <w:bCs/>
        </w:rPr>
        <w:t>as requested.</w:t>
      </w:r>
      <w:r w:rsidR="00295898" w:rsidRPr="00295898">
        <w:t xml:space="preserve"> </w:t>
      </w:r>
      <w:bookmarkStart w:id="4" w:name="_Hlk55287488"/>
      <w:r w:rsidR="00295898">
        <w:t xml:space="preserve">Please see </w:t>
      </w:r>
      <w:r w:rsidR="00295898" w:rsidRPr="00295898">
        <w:rPr>
          <w:bCs/>
        </w:rPr>
        <w:t>line</w:t>
      </w:r>
      <w:r w:rsidR="00295898">
        <w:rPr>
          <w:bCs/>
        </w:rPr>
        <w:t>s</w:t>
      </w:r>
      <w:r w:rsidR="00295898" w:rsidRPr="00295898">
        <w:rPr>
          <w:bCs/>
        </w:rPr>
        <w:t xml:space="preserve"> </w:t>
      </w:r>
      <w:r w:rsidR="007B339F">
        <w:rPr>
          <w:bCs/>
        </w:rPr>
        <w:t>2 and 3</w:t>
      </w:r>
      <w:r w:rsidR="00295898" w:rsidRPr="00295898">
        <w:rPr>
          <w:bCs/>
        </w:rPr>
        <w:t xml:space="preserve"> </w:t>
      </w:r>
      <w:r w:rsidR="007B339F">
        <w:rPr>
          <w:bCs/>
        </w:rPr>
        <w:t>in</w:t>
      </w:r>
      <w:r w:rsidR="00295898" w:rsidRPr="00295898">
        <w:rPr>
          <w:bCs/>
        </w:rPr>
        <w:t xml:space="preserve"> the revised manuscript</w:t>
      </w:r>
      <w:r w:rsidR="007B339F">
        <w:rPr>
          <w:bCs/>
        </w:rPr>
        <w:t>.</w:t>
      </w:r>
      <w:bookmarkEnd w:id="4"/>
    </w:p>
    <w:p w14:paraId="3993C9A3" w14:textId="75AB4C93" w:rsidR="007B339F" w:rsidRDefault="007B339F" w:rsidP="003E2974">
      <w:pPr>
        <w:rPr>
          <w:bCs/>
        </w:rPr>
      </w:pPr>
    </w:p>
    <w:p w14:paraId="47A5A5DA" w14:textId="15800D7F" w:rsidR="007B339F" w:rsidRPr="00901BA1" w:rsidRDefault="007B339F" w:rsidP="003E2974">
      <w:pPr>
        <w:rPr>
          <w:bCs/>
          <w:color w:val="0000FF"/>
        </w:rPr>
      </w:pPr>
      <w:r w:rsidRPr="00901BA1">
        <w:rPr>
          <w:bCs/>
          <w:color w:val="0000FF"/>
        </w:rPr>
        <w:t>3.</w:t>
      </w:r>
      <w:r w:rsidR="00901BA1" w:rsidRPr="00901BA1">
        <w:rPr>
          <w:color w:val="0000FF"/>
        </w:rPr>
        <w:t xml:space="preserve"> </w:t>
      </w:r>
      <w:r w:rsidR="00901BA1" w:rsidRPr="00901BA1">
        <w:rPr>
          <w:bCs/>
          <w:color w:val="0000FF"/>
        </w:rPr>
        <w:t>Unfortunately, there are sections of the manuscript that show overlap with previously published work. Please revise the following lines: 103-144 (…equipment for); 385-388; 465 (that can be...)-469 (…performed); 524-531.</w:t>
      </w:r>
    </w:p>
    <w:p w14:paraId="07641FE5" w14:textId="77777777" w:rsidR="00901BA1" w:rsidRPr="00901BA1" w:rsidRDefault="00901BA1" w:rsidP="00901BA1">
      <w:pPr>
        <w:rPr>
          <w:bCs/>
        </w:rPr>
      </w:pPr>
      <w:bookmarkStart w:id="5" w:name="_Hlk55129584"/>
      <w:r w:rsidRPr="00901BA1">
        <w:rPr>
          <w:bCs/>
        </w:rPr>
        <w:t>Our response:</w:t>
      </w:r>
    </w:p>
    <w:p w14:paraId="0FF1C010" w14:textId="1A58716A" w:rsidR="00E700A5" w:rsidRDefault="00901BA1" w:rsidP="00901BA1">
      <w:pPr>
        <w:rPr>
          <w:bCs/>
        </w:rPr>
      </w:pPr>
      <w:r w:rsidRPr="00901BA1">
        <w:rPr>
          <w:bCs/>
        </w:rPr>
        <w:t>We</w:t>
      </w:r>
      <w:bookmarkEnd w:id="5"/>
      <w:r w:rsidR="008136DD">
        <w:rPr>
          <w:bCs/>
        </w:rPr>
        <w:t xml:space="preserve"> </w:t>
      </w:r>
      <w:r w:rsidR="001E5FE4">
        <w:rPr>
          <w:bCs/>
        </w:rPr>
        <w:t>modified</w:t>
      </w:r>
      <w:r w:rsidR="008136DD">
        <w:rPr>
          <w:bCs/>
        </w:rPr>
        <w:t xml:space="preserve"> all these </w:t>
      </w:r>
      <w:r w:rsidR="00E700A5">
        <w:rPr>
          <w:bCs/>
        </w:rPr>
        <w:t>overlapping sections</w:t>
      </w:r>
      <w:r w:rsidR="008136DD">
        <w:rPr>
          <w:bCs/>
        </w:rPr>
        <w:t xml:space="preserve"> in the revised manuscript.</w:t>
      </w:r>
    </w:p>
    <w:p w14:paraId="6D5DF79A" w14:textId="77777777" w:rsidR="00E700A5" w:rsidRDefault="00E700A5" w:rsidP="00901BA1">
      <w:pPr>
        <w:rPr>
          <w:bCs/>
        </w:rPr>
      </w:pPr>
    </w:p>
    <w:p w14:paraId="762B76D5" w14:textId="77777777" w:rsidR="00492051" w:rsidRPr="00492051" w:rsidRDefault="00E700A5" w:rsidP="00901BA1">
      <w:pPr>
        <w:rPr>
          <w:bCs/>
          <w:color w:val="0000FF"/>
        </w:rPr>
      </w:pPr>
      <w:r w:rsidRPr="00492051">
        <w:rPr>
          <w:bCs/>
          <w:color w:val="0000FF"/>
        </w:rPr>
        <w:t xml:space="preserve">4. </w:t>
      </w:r>
      <w:r w:rsidR="00492051" w:rsidRPr="00492051">
        <w:rPr>
          <w:bCs/>
          <w:color w:val="0000FF"/>
          <w:lang w:val="en-CA"/>
        </w:rPr>
        <w:t>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492051" w:rsidRPr="00492051">
        <w:rPr>
          <w:bCs/>
          <w:color w:val="0000FF"/>
          <w:lang w:val="en-CA"/>
        </w:rPr>
        <w:br/>
        <w:t>For example: Beckman Coulter, JA-10, Centra CL2 clinical centrifuge, Eppendorf tubes, LTQ Orbitrap Velos mass spectrometer, Compound Discoverer 3.1, Leica DM6000, Hamamatsu Orca ER camera, Plan Fluotar Lens (NA1.3), Zorbax Eclipse Plus, SeQuant ZIC-pHILIC, etc.</w:t>
      </w:r>
      <w:r w:rsidRPr="00492051">
        <w:rPr>
          <w:bCs/>
          <w:color w:val="0000FF"/>
        </w:rPr>
        <w:t xml:space="preserve"> </w:t>
      </w:r>
    </w:p>
    <w:p w14:paraId="0E8A5EB6" w14:textId="77777777" w:rsidR="00A34AF9" w:rsidRPr="00A34AF9" w:rsidRDefault="00A34AF9" w:rsidP="00A34AF9">
      <w:pPr>
        <w:rPr>
          <w:bCs/>
        </w:rPr>
      </w:pPr>
      <w:r w:rsidRPr="00A34AF9">
        <w:rPr>
          <w:bCs/>
        </w:rPr>
        <w:lastRenderedPageBreak/>
        <w:t>Our response:</w:t>
      </w:r>
    </w:p>
    <w:p w14:paraId="7849B9EB" w14:textId="1A500756" w:rsidR="007B339F" w:rsidRDefault="001A79FD" w:rsidP="00A34AF9">
      <w:pPr>
        <w:rPr>
          <w:bCs/>
        </w:rPr>
      </w:pPr>
      <w:r>
        <w:rPr>
          <w:bCs/>
        </w:rPr>
        <w:t>In the revised manuscript, w</w:t>
      </w:r>
      <w:r w:rsidR="00A34AF9" w:rsidRPr="00A34AF9">
        <w:rPr>
          <w:bCs/>
        </w:rPr>
        <w:t xml:space="preserve">e removed all company names </w:t>
      </w:r>
      <w:r w:rsidR="00AC2C13">
        <w:rPr>
          <w:bCs/>
        </w:rPr>
        <w:t>preceding</w:t>
      </w:r>
      <w:r w:rsidR="00A34AF9" w:rsidRPr="00A34AF9">
        <w:rPr>
          <w:bCs/>
        </w:rPr>
        <w:t xml:space="preserve"> the names of instruments</w:t>
      </w:r>
      <w:r w:rsidR="00A34AF9">
        <w:rPr>
          <w:bCs/>
        </w:rPr>
        <w:t>,</w:t>
      </w:r>
      <w:r w:rsidR="00A34AF9" w:rsidRPr="00A34AF9">
        <w:rPr>
          <w:bCs/>
        </w:rPr>
        <w:t xml:space="preserve"> </w:t>
      </w:r>
      <w:proofErr w:type="gramStart"/>
      <w:r w:rsidR="00A34AF9" w:rsidRPr="00A34AF9">
        <w:rPr>
          <w:bCs/>
        </w:rPr>
        <w:t>reagents</w:t>
      </w:r>
      <w:proofErr w:type="gramEnd"/>
      <w:r w:rsidR="00A34AF9">
        <w:rPr>
          <w:bCs/>
        </w:rPr>
        <w:t xml:space="preserve"> and software</w:t>
      </w:r>
      <w:r w:rsidR="00A34AF9" w:rsidRPr="00A34AF9">
        <w:rPr>
          <w:bCs/>
        </w:rPr>
        <w:t>.</w:t>
      </w:r>
    </w:p>
    <w:p w14:paraId="0B170BD7" w14:textId="0E2DFB4B" w:rsidR="007B339F" w:rsidRDefault="007B339F" w:rsidP="003E2974">
      <w:pPr>
        <w:rPr>
          <w:bCs/>
        </w:rPr>
      </w:pPr>
    </w:p>
    <w:p w14:paraId="150E2AF7" w14:textId="1B42A8B5" w:rsidR="007B339F" w:rsidRPr="00FA2431" w:rsidRDefault="00FA2431" w:rsidP="003E2974">
      <w:pPr>
        <w:rPr>
          <w:bCs/>
          <w:color w:val="0000FF"/>
        </w:rPr>
      </w:pPr>
      <w:r w:rsidRPr="00FA2431">
        <w:rPr>
          <w:bCs/>
          <w:color w:val="0000FF"/>
        </w:rPr>
        <w:t>5.</w:t>
      </w:r>
      <w:r w:rsidRPr="00FA2431">
        <w:rPr>
          <w:rFonts w:eastAsia="Calibri"/>
          <w:color w:val="0000FF"/>
          <w:lang w:val="en-CA"/>
        </w:rPr>
        <w:t xml:space="preserve"> Please convert </w:t>
      </w:r>
      <w:bookmarkStart w:id="6" w:name="_Hlk55144726"/>
      <w:r w:rsidRPr="00FA2431">
        <w:rPr>
          <w:rFonts w:eastAsia="Calibri"/>
          <w:color w:val="0000FF"/>
          <w:lang w:val="en-CA"/>
        </w:rPr>
        <w:t>centrifuge speeds to centrifugal force</w:t>
      </w:r>
      <w:bookmarkEnd w:id="6"/>
      <w:r w:rsidRPr="00FA2431">
        <w:rPr>
          <w:rFonts w:eastAsia="Calibri"/>
          <w:color w:val="0000FF"/>
          <w:lang w:val="en-CA"/>
        </w:rPr>
        <w:t xml:space="preserve"> (x g) instead of revolutions per minute (rpm).</w:t>
      </w:r>
    </w:p>
    <w:p w14:paraId="2C201B0D" w14:textId="77777777" w:rsidR="00FA2431" w:rsidRPr="00FA2431" w:rsidRDefault="00FA2431" w:rsidP="00FA2431">
      <w:pPr>
        <w:rPr>
          <w:bCs/>
        </w:rPr>
      </w:pPr>
      <w:bookmarkStart w:id="7" w:name="_Hlk55145961"/>
      <w:r w:rsidRPr="00FA2431">
        <w:rPr>
          <w:bCs/>
        </w:rPr>
        <w:t>Our response:</w:t>
      </w:r>
    </w:p>
    <w:p w14:paraId="6AD4DE3B" w14:textId="1137C2F7" w:rsidR="00FA2431" w:rsidRDefault="00FA2431" w:rsidP="00FA2431">
      <w:pPr>
        <w:rPr>
          <w:bCs/>
        </w:rPr>
      </w:pPr>
      <w:r w:rsidRPr="00FA2431">
        <w:rPr>
          <w:bCs/>
        </w:rPr>
        <w:t>We</w:t>
      </w:r>
      <w:r w:rsidR="00EB16AD">
        <w:rPr>
          <w:bCs/>
        </w:rPr>
        <w:t xml:space="preserve"> </w:t>
      </w:r>
      <w:bookmarkEnd w:id="7"/>
      <w:r w:rsidR="00EB16AD">
        <w:rPr>
          <w:bCs/>
        </w:rPr>
        <w:t xml:space="preserve">converted </w:t>
      </w:r>
      <w:r w:rsidR="00393B66" w:rsidRPr="00393B66">
        <w:rPr>
          <w:bCs/>
        </w:rPr>
        <w:t xml:space="preserve">revolutions per minute </w:t>
      </w:r>
      <w:r w:rsidR="00EB16AD" w:rsidRPr="00EB16AD">
        <w:rPr>
          <w:bCs/>
        </w:rPr>
        <w:t xml:space="preserve">to </w:t>
      </w:r>
      <w:r w:rsidR="00D13547">
        <w:rPr>
          <w:bCs/>
        </w:rPr>
        <w:t xml:space="preserve">the </w:t>
      </w:r>
      <w:r w:rsidR="00393B66">
        <w:rPr>
          <w:bCs/>
        </w:rPr>
        <w:t xml:space="preserve">relative </w:t>
      </w:r>
      <w:r w:rsidR="00EB16AD" w:rsidRPr="00EB16AD">
        <w:rPr>
          <w:bCs/>
        </w:rPr>
        <w:t xml:space="preserve">centrifugal force </w:t>
      </w:r>
      <w:r w:rsidR="00EB16AD">
        <w:rPr>
          <w:bCs/>
        </w:rPr>
        <w:t xml:space="preserve">in the revised manuscript. </w:t>
      </w:r>
    </w:p>
    <w:p w14:paraId="5951BB9E" w14:textId="2F978958" w:rsidR="00FA2431" w:rsidRDefault="00FA2431" w:rsidP="003E2974">
      <w:pPr>
        <w:rPr>
          <w:bCs/>
        </w:rPr>
      </w:pPr>
    </w:p>
    <w:p w14:paraId="3913389E" w14:textId="77777777" w:rsidR="008E6CE5" w:rsidRPr="008E6CE5" w:rsidRDefault="008E6CE5" w:rsidP="008E6CE5">
      <w:pPr>
        <w:rPr>
          <w:bCs/>
          <w:color w:val="0000FF"/>
        </w:rPr>
      </w:pPr>
      <w:r w:rsidRPr="008E6CE5">
        <w:rPr>
          <w:bCs/>
          <w:color w:val="0000FF"/>
        </w:rPr>
        <w:t>6. As we are a methods journal, please revise the Discussion to add the following with citations:</w:t>
      </w:r>
    </w:p>
    <w:p w14:paraId="316FE4C9" w14:textId="77777777" w:rsidR="008E6CE5" w:rsidRPr="008E6CE5" w:rsidRDefault="008E6CE5" w:rsidP="008E6CE5">
      <w:pPr>
        <w:rPr>
          <w:bCs/>
          <w:color w:val="0000FF"/>
        </w:rPr>
      </w:pPr>
      <w:r w:rsidRPr="008E6CE5">
        <w:rPr>
          <w:bCs/>
          <w:color w:val="0000FF"/>
        </w:rPr>
        <w:t>a) Any limitations of the technique</w:t>
      </w:r>
    </w:p>
    <w:p w14:paraId="31CD1680" w14:textId="5E5878AD" w:rsidR="00FA2431" w:rsidRPr="008E6CE5" w:rsidRDefault="008E6CE5" w:rsidP="008E6CE5">
      <w:pPr>
        <w:rPr>
          <w:bCs/>
          <w:color w:val="0000FF"/>
        </w:rPr>
      </w:pPr>
      <w:r w:rsidRPr="008E6CE5">
        <w:rPr>
          <w:bCs/>
          <w:color w:val="0000FF"/>
        </w:rPr>
        <w:t>b) The significance with respect to existing methods</w:t>
      </w:r>
    </w:p>
    <w:p w14:paraId="5592714E" w14:textId="77777777" w:rsidR="008E6CE5" w:rsidRPr="008E6CE5" w:rsidRDefault="008E6CE5" w:rsidP="008E6CE5">
      <w:pPr>
        <w:rPr>
          <w:bCs/>
        </w:rPr>
      </w:pPr>
      <w:bookmarkStart w:id="8" w:name="_Hlk55228424"/>
      <w:r w:rsidRPr="008E6CE5">
        <w:rPr>
          <w:bCs/>
        </w:rPr>
        <w:t>Our response:</w:t>
      </w:r>
    </w:p>
    <w:p w14:paraId="1FBBDC9F" w14:textId="6E87972C" w:rsidR="00FA2431" w:rsidRDefault="008E6CE5" w:rsidP="003E2974">
      <w:pPr>
        <w:rPr>
          <w:bCs/>
        </w:rPr>
      </w:pPr>
      <w:r w:rsidRPr="008E6CE5">
        <w:rPr>
          <w:bCs/>
        </w:rPr>
        <w:t>We</w:t>
      </w:r>
      <w:bookmarkEnd w:id="8"/>
      <w:r w:rsidR="00933C29">
        <w:rPr>
          <w:bCs/>
        </w:rPr>
        <w:t xml:space="preserve"> revised the Discussion as requested. We </w:t>
      </w:r>
      <w:r w:rsidR="00B13AEF">
        <w:rPr>
          <w:bCs/>
        </w:rPr>
        <w:t>outlined</w:t>
      </w:r>
      <w:r w:rsidR="00933C29">
        <w:rPr>
          <w:bCs/>
        </w:rPr>
        <w:t xml:space="preserve"> several </w:t>
      </w:r>
      <w:r w:rsidR="00B13AEF" w:rsidRPr="00B13AEF">
        <w:rPr>
          <w:bCs/>
        </w:rPr>
        <w:t xml:space="preserve">advantages </w:t>
      </w:r>
      <w:r w:rsidR="00B13AEF">
        <w:rPr>
          <w:bCs/>
        </w:rPr>
        <w:t xml:space="preserve">of our method </w:t>
      </w:r>
      <w:r w:rsidR="00B13AEF" w:rsidRPr="00B13AEF">
        <w:rPr>
          <w:bCs/>
        </w:rPr>
        <w:t xml:space="preserve">over </w:t>
      </w:r>
      <w:r w:rsidR="00B13AEF">
        <w:rPr>
          <w:bCs/>
        </w:rPr>
        <w:t>other</w:t>
      </w:r>
      <w:r w:rsidR="00B13AEF" w:rsidRPr="00B13AEF">
        <w:rPr>
          <w:bCs/>
        </w:rPr>
        <w:t xml:space="preserve"> methods of non-targeted metabolomics</w:t>
      </w:r>
      <w:r w:rsidR="002C2A33">
        <w:rPr>
          <w:bCs/>
        </w:rPr>
        <w:t xml:space="preserve"> and cited </w:t>
      </w:r>
      <w:bookmarkStart w:id="9" w:name="_Hlk55228718"/>
      <w:r w:rsidR="002C2A33">
        <w:rPr>
          <w:bCs/>
        </w:rPr>
        <w:t>relevant publications</w:t>
      </w:r>
      <w:r w:rsidR="00B13AEF">
        <w:rPr>
          <w:bCs/>
        </w:rPr>
        <w:t xml:space="preserve">. </w:t>
      </w:r>
      <w:bookmarkEnd w:id="9"/>
      <w:r w:rsidR="00B13AEF">
        <w:rPr>
          <w:bCs/>
        </w:rPr>
        <w:t xml:space="preserve">We also described several limitations our method has. </w:t>
      </w:r>
    </w:p>
    <w:p w14:paraId="3840E8A1" w14:textId="2D2941BB" w:rsidR="00B13AEF" w:rsidRDefault="00B13AEF" w:rsidP="003E2974">
      <w:pPr>
        <w:rPr>
          <w:bCs/>
        </w:rPr>
      </w:pPr>
    </w:p>
    <w:p w14:paraId="22CB6339" w14:textId="2128CC62" w:rsidR="00B13AEF" w:rsidRPr="008002AD" w:rsidRDefault="00B13AEF" w:rsidP="003E2974">
      <w:pPr>
        <w:rPr>
          <w:bCs/>
          <w:color w:val="0000FF"/>
        </w:rPr>
      </w:pPr>
      <w:r w:rsidRPr="008002AD">
        <w:rPr>
          <w:bCs/>
          <w:color w:val="0000FF"/>
        </w:rPr>
        <w:t xml:space="preserve">7. </w:t>
      </w:r>
      <w:r w:rsidR="008002AD" w:rsidRPr="008002AD">
        <w:rPr>
          <w:bCs/>
          <w:color w:val="0000FF"/>
        </w:rPr>
        <w:t>Please sort the Materials Table alphabetically by the name of the material.</w:t>
      </w:r>
    </w:p>
    <w:p w14:paraId="1C2E2FA5" w14:textId="77777777" w:rsidR="008002AD" w:rsidRPr="008002AD" w:rsidRDefault="008002AD" w:rsidP="008002AD">
      <w:pPr>
        <w:rPr>
          <w:bCs/>
        </w:rPr>
      </w:pPr>
      <w:r w:rsidRPr="008002AD">
        <w:rPr>
          <w:bCs/>
        </w:rPr>
        <w:t>Our response:</w:t>
      </w:r>
    </w:p>
    <w:p w14:paraId="74A6A59E" w14:textId="5C8FD9BA" w:rsidR="00B13AEF" w:rsidRDefault="008002AD" w:rsidP="008002AD">
      <w:pPr>
        <w:rPr>
          <w:bCs/>
        </w:rPr>
      </w:pPr>
      <w:r w:rsidRPr="008002AD">
        <w:rPr>
          <w:bCs/>
        </w:rPr>
        <w:t>We</w:t>
      </w:r>
      <w:r w:rsidR="00933BED" w:rsidRPr="00933BED">
        <w:t xml:space="preserve"> </w:t>
      </w:r>
      <w:r w:rsidR="00933BED">
        <w:t xml:space="preserve">sorted </w:t>
      </w:r>
      <w:r w:rsidR="00933BED" w:rsidRPr="00933BED">
        <w:rPr>
          <w:bCs/>
        </w:rPr>
        <w:t xml:space="preserve">the </w:t>
      </w:r>
      <w:r w:rsidR="00933BED">
        <w:rPr>
          <w:bCs/>
        </w:rPr>
        <w:t xml:space="preserve">Tables of </w:t>
      </w:r>
      <w:r w:rsidR="00933BED" w:rsidRPr="00933BED">
        <w:rPr>
          <w:bCs/>
        </w:rPr>
        <w:t xml:space="preserve">Materials </w:t>
      </w:r>
      <w:r w:rsidR="00995EA3">
        <w:rPr>
          <w:bCs/>
        </w:rPr>
        <w:t>as requested.</w:t>
      </w:r>
    </w:p>
    <w:p w14:paraId="1F29F599" w14:textId="27BFA116" w:rsidR="00B13AEF" w:rsidRDefault="00B13AEF" w:rsidP="003E2974">
      <w:pPr>
        <w:rPr>
          <w:bCs/>
        </w:rPr>
      </w:pPr>
    </w:p>
    <w:p w14:paraId="7D938CCD" w14:textId="208D7D13" w:rsidR="00B13AEF" w:rsidRDefault="00B13AEF" w:rsidP="003E2974">
      <w:pPr>
        <w:rPr>
          <w:bCs/>
        </w:rPr>
      </w:pPr>
    </w:p>
    <w:p w14:paraId="2776378F" w14:textId="0D9B94B0" w:rsidR="00533860" w:rsidRPr="002C2A33" w:rsidRDefault="009E3B65" w:rsidP="00065A85">
      <w:pPr>
        <w:rPr>
          <w:color w:val="0000FF"/>
        </w:rPr>
      </w:pPr>
      <w:r w:rsidRPr="009E3B65">
        <w:rPr>
          <w:b/>
          <w:i/>
          <w:lang w:val="en-CA"/>
        </w:rPr>
        <w:t>Reviewer #1:</w:t>
      </w:r>
      <w:r w:rsidRPr="009E3B65">
        <w:rPr>
          <w:b/>
          <w:lang w:val="en-CA"/>
        </w:rPr>
        <w:br/>
      </w:r>
      <w:r w:rsidRPr="006A02A1">
        <w:rPr>
          <w:lang w:val="en-CA"/>
        </w:rPr>
        <w:br/>
      </w:r>
      <w:r w:rsidR="009F2CC0" w:rsidRPr="002C2A33">
        <w:rPr>
          <w:color w:val="0000FF"/>
        </w:rPr>
        <w:t xml:space="preserve">1. </w:t>
      </w:r>
      <w:r w:rsidR="002C2A33" w:rsidRPr="002C2A33">
        <w:rPr>
          <w:color w:val="0000FF"/>
        </w:rPr>
        <w:t>What are advantages of this method compared to previous approach, what is precision and repeatability considering the complexity of yeast culture and fermentation. In the introduction, the author list six limitation of previous work, but I cannot find the information of the present approach to solve them all. the author should highlight them.</w:t>
      </w:r>
    </w:p>
    <w:p w14:paraId="0D0C22C3" w14:textId="77777777" w:rsidR="002C2A33" w:rsidRDefault="002C2A33" w:rsidP="002C2A33">
      <w:bookmarkStart w:id="10" w:name="_Hlk55229229"/>
      <w:r>
        <w:t>Our response:</w:t>
      </w:r>
    </w:p>
    <w:p w14:paraId="17D7B33D" w14:textId="780D6480" w:rsidR="002C2A33" w:rsidRDefault="002C2A33" w:rsidP="00065A85">
      <w:pPr>
        <w:rPr>
          <w:bCs/>
        </w:rPr>
      </w:pPr>
      <w:bookmarkStart w:id="11" w:name="_Hlk55236480"/>
      <w:r>
        <w:t xml:space="preserve">We </w:t>
      </w:r>
      <w:bookmarkEnd w:id="10"/>
      <w:r>
        <w:t xml:space="preserve">revised </w:t>
      </w:r>
      <w:r w:rsidRPr="002C2A33">
        <w:t>the Discussion</w:t>
      </w:r>
      <w:r>
        <w:t xml:space="preserve"> section by</w:t>
      </w:r>
      <w:r w:rsidRPr="002C2A33">
        <w:t xml:space="preserve"> outlin</w:t>
      </w:r>
      <w:r>
        <w:t>ing</w:t>
      </w:r>
      <w:r w:rsidRPr="002C2A33">
        <w:t xml:space="preserve"> several advantages of our method over other non-targeted metabolomics</w:t>
      </w:r>
      <w:r>
        <w:t xml:space="preserve"> </w:t>
      </w:r>
      <w:r w:rsidR="00D13547">
        <w:t xml:space="preserve">methods </w:t>
      </w:r>
      <w:r>
        <w:t xml:space="preserve">and citing </w:t>
      </w:r>
      <w:r w:rsidRPr="002C2A33">
        <w:rPr>
          <w:bCs/>
        </w:rPr>
        <w:t xml:space="preserve">relevant publications. We also described several limitations </w:t>
      </w:r>
      <w:r>
        <w:rPr>
          <w:bCs/>
        </w:rPr>
        <w:t xml:space="preserve">of </w:t>
      </w:r>
      <w:r w:rsidRPr="002C2A33">
        <w:rPr>
          <w:bCs/>
        </w:rPr>
        <w:t xml:space="preserve">our method. </w:t>
      </w:r>
    </w:p>
    <w:bookmarkEnd w:id="11"/>
    <w:p w14:paraId="3507FECF" w14:textId="77777777" w:rsidR="002C2A33" w:rsidRDefault="002C2A33" w:rsidP="00065A85">
      <w:pPr>
        <w:rPr>
          <w:bCs/>
        </w:rPr>
      </w:pPr>
    </w:p>
    <w:p w14:paraId="7A23B399" w14:textId="50E4A7A4" w:rsidR="009F2CC0" w:rsidRPr="001B7662" w:rsidRDefault="002C2A33" w:rsidP="00065A85">
      <w:pPr>
        <w:rPr>
          <w:color w:val="0000FF"/>
        </w:rPr>
      </w:pPr>
      <w:r w:rsidRPr="001B7662">
        <w:rPr>
          <w:bCs/>
          <w:color w:val="0000FF"/>
        </w:rPr>
        <w:t xml:space="preserve">2. </w:t>
      </w:r>
      <w:r w:rsidR="001B7662" w:rsidRPr="001B7662">
        <w:rPr>
          <w:bCs/>
          <w:color w:val="0000FF"/>
        </w:rPr>
        <w:t>L471, why glucose cannot be identified?</w:t>
      </w:r>
      <w:r w:rsidRPr="001B7662">
        <w:rPr>
          <w:color w:val="0000FF"/>
        </w:rPr>
        <w:t xml:space="preserve"> </w:t>
      </w:r>
    </w:p>
    <w:p w14:paraId="6305AA35" w14:textId="77777777" w:rsidR="001B7662" w:rsidRDefault="001B7662" w:rsidP="001B7662">
      <w:r>
        <w:t>Our response:</w:t>
      </w:r>
    </w:p>
    <w:p w14:paraId="576A0702" w14:textId="3C7C4DD8" w:rsidR="00CF7D58" w:rsidRDefault="007155BD" w:rsidP="00D248CA">
      <w:r>
        <w:t>As we</w:t>
      </w:r>
      <w:r w:rsidRPr="007155BD">
        <w:t xml:space="preserve"> </w:t>
      </w:r>
      <w:r>
        <w:t>indicated in the legend for table 4, g</w:t>
      </w:r>
      <w:r w:rsidRPr="007155BD">
        <w:t>lucose cannot be identified because it creates multiple peaks</w:t>
      </w:r>
      <w:r>
        <w:t xml:space="preserve"> during chromatography on the</w:t>
      </w:r>
      <w:r w:rsidRPr="007155BD">
        <w:t xml:space="preserve"> zwitterionic-phase ZIC-pHILIC column</w:t>
      </w:r>
      <w:r>
        <w:t>.</w:t>
      </w:r>
      <w:r w:rsidR="002C6362">
        <w:t xml:space="preserve"> </w:t>
      </w:r>
      <w:r w:rsidR="00CF7D58">
        <w:t>R</w:t>
      </w:r>
      <w:r w:rsidR="00D248CA">
        <w:t>educing sugars</w:t>
      </w:r>
      <w:r w:rsidR="00CF7D58">
        <w:t>,</w:t>
      </w:r>
      <w:r w:rsidR="00D248CA">
        <w:t xml:space="preserve"> such as glucose, </w:t>
      </w:r>
      <w:proofErr w:type="gramStart"/>
      <w:r w:rsidR="00D248CA">
        <w:t>fructose</w:t>
      </w:r>
      <w:proofErr w:type="gramEnd"/>
      <w:r w:rsidR="00D248CA">
        <w:t xml:space="preserve"> or any other monosaccharide (either an aldose or ketose)</w:t>
      </w:r>
      <w:r w:rsidR="00CF7D58">
        <w:t>,</w:t>
      </w:r>
      <w:r w:rsidR="00D248CA">
        <w:t xml:space="preserve"> </w:t>
      </w:r>
      <w:r w:rsidR="002C6362">
        <w:t xml:space="preserve">are known to undergo </w:t>
      </w:r>
      <w:bookmarkStart w:id="12" w:name="_Hlk55235554"/>
      <w:r w:rsidR="00D248CA">
        <w:t>mutarotation</w:t>
      </w:r>
      <w:bookmarkEnd w:id="12"/>
      <w:r w:rsidR="00CF7D58" w:rsidRPr="00CF7D58">
        <w:t xml:space="preserve"> </w:t>
      </w:r>
      <w:r w:rsidR="00CF7D58">
        <w:t>i</w:t>
      </w:r>
      <w:r w:rsidR="00CF7D58" w:rsidRPr="00CF7D58">
        <w:t xml:space="preserve">n </w:t>
      </w:r>
      <w:r w:rsidR="00CF7D58">
        <w:t xml:space="preserve">aqueous </w:t>
      </w:r>
      <w:r w:rsidR="00CF7D58" w:rsidRPr="00CF7D58">
        <w:t>solution</w:t>
      </w:r>
      <w:r w:rsidR="00CF7D58">
        <w:t>s. During mutarotation, a</w:t>
      </w:r>
      <w:r w:rsidR="00CF7D58" w:rsidRPr="00CF7D58">
        <w:t xml:space="preserve"> cyclic </w:t>
      </w:r>
      <w:r w:rsidR="00CF7D58">
        <w:t>form of mono</w:t>
      </w:r>
      <w:r w:rsidR="00CF7D58" w:rsidRPr="00CF7D58">
        <w:t>saccharide is in equilibrium with its α and β anomeric forms.</w:t>
      </w:r>
      <w:r w:rsidR="00CF7D58">
        <w:t xml:space="preserve"> Please see the following paper for a detailed discussion of this issue:</w:t>
      </w:r>
    </w:p>
    <w:p w14:paraId="08D4ACDD" w14:textId="77777777" w:rsidR="00CF7D58" w:rsidRDefault="00CF7D58" w:rsidP="00D248CA"/>
    <w:p w14:paraId="3399C7C8" w14:textId="22CFA2EC" w:rsidR="00D248CA" w:rsidRDefault="00D248CA" w:rsidP="00D248CA">
      <w:r>
        <w:t xml:space="preserve">Zhang R, Watson DG, Wang L, Westrop GD, Coombs GH, Zhang T. Evaluation of mobile phase characteristics on three zwitterionic columns in hydrophilic interaction liquid chromatography mode for liquid chromatography-high resolution mass spectrometry based untargeted metabolite </w:t>
      </w:r>
      <w:r>
        <w:lastRenderedPageBreak/>
        <w:t>profiling of Leishmania parasites. J Chromatogr A. 2014;</w:t>
      </w:r>
      <w:r w:rsidR="00CF7D58">
        <w:t xml:space="preserve"> </w:t>
      </w:r>
      <w:r>
        <w:t>1362:168-79. doi:</w:t>
      </w:r>
      <w:r w:rsidR="00CF7D58">
        <w:t xml:space="preserve"> </w:t>
      </w:r>
      <w:r>
        <w:t>10.1016/j.chroma.2014.08.039. PMID: 25160959.</w:t>
      </w:r>
    </w:p>
    <w:p w14:paraId="2D921C99" w14:textId="77777777" w:rsidR="00D248CA" w:rsidRDefault="00D248CA" w:rsidP="00D248CA"/>
    <w:p w14:paraId="205752C0" w14:textId="76C9B019" w:rsidR="00CF7D58" w:rsidRDefault="00B7575E" w:rsidP="00D248CA">
      <w:r>
        <w:t xml:space="preserve">Therefore, </w:t>
      </w:r>
      <w:r w:rsidRPr="00B7575E">
        <w:t>monosaccharide</w:t>
      </w:r>
      <w:r>
        <w:t xml:space="preserve">s </w:t>
      </w:r>
      <w:r w:rsidRPr="00B7575E">
        <w:t xml:space="preserve">are separated by </w:t>
      </w:r>
      <w:r w:rsidR="002C6362">
        <w:t xml:space="preserve">commercial </w:t>
      </w:r>
      <w:r w:rsidRPr="00B7575E">
        <w:t>ion-pairing columns</w:t>
      </w:r>
      <w:r w:rsidR="002C6362">
        <w:t>,</w:t>
      </w:r>
      <w:r w:rsidRPr="00B7575E">
        <w:t xml:space="preserve"> </w:t>
      </w:r>
      <w:r>
        <w:t>gas chromatograp</w:t>
      </w:r>
      <w:r w:rsidR="002C6362">
        <w:t>hy or other methods</w:t>
      </w:r>
      <w:r w:rsidRPr="00B7575E">
        <w:t>.</w:t>
      </w:r>
      <w:r w:rsidR="002C6362">
        <w:t xml:space="preserve"> Please see the following:</w:t>
      </w:r>
    </w:p>
    <w:p w14:paraId="2E2CB79A" w14:textId="77777777" w:rsidR="00CF7D58" w:rsidRDefault="00CF7D58" w:rsidP="00D248CA"/>
    <w:p w14:paraId="595FE45C" w14:textId="360719F6" w:rsidR="00D248CA" w:rsidRDefault="00E30280" w:rsidP="00D248CA">
      <w:hyperlink r:id="rId8" w:history="1">
        <w:r w:rsidR="00CF7D58" w:rsidRPr="00C0453D">
          <w:rPr>
            <w:rStyle w:val="Hyperlink"/>
          </w:rPr>
          <w:t>https://www.waters.com/nextgen/ca/en/library/application-notes/2009/analysis-of-carbohydrates-by-uplc-and-mass-spectrometry.html</w:t>
        </w:r>
      </w:hyperlink>
    </w:p>
    <w:p w14:paraId="3604EAF0" w14:textId="497BCDB4" w:rsidR="00CF7D58" w:rsidRDefault="00CF7D58" w:rsidP="00D248CA"/>
    <w:p w14:paraId="41D164C7" w14:textId="3D5AA533" w:rsidR="00D248CA" w:rsidRDefault="00D248CA" w:rsidP="00D248CA">
      <w:r>
        <w:t>Yang H, Shi L, Zhuang X, Su R, Wan D, Song F, Li J, Liu S. Identification of structurally closely related monosaccharide and disaccharide isomers by PMP labeling in conjunction with IM-MS/MS. Sci Rep. 2016;</w:t>
      </w:r>
      <w:r w:rsidR="002C6362">
        <w:t xml:space="preserve"> </w:t>
      </w:r>
      <w:r>
        <w:t>6:28079. doi: 10.1038/srep28079. PMID: 27306514.</w:t>
      </w:r>
    </w:p>
    <w:p w14:paraId="4299276E" w14:textId="1913F7AB" w:rsidR="009F2CC0" w:rsidRDefault="009F2CC0" w:rsidP="00065A85"/>
    <w:p w14:paraId="436536B0" w14:textId="5AFC1EDA" w:rsidR="009F2CC0" w:rsidRPr="002F62CA" w:rsidRDefault="006330DF" w:rsidP="00065A85">
      <w:pPr>
        <w:rPr>
          <w:color w:val="0000FF"/>
        </w:rPr>
      </w:pPr>
      <w:r w:rsidRPr="002F62CA">
        <w:rPr>
          <w:color w:val="0000FF"/>
        </w:rPr>
        <w:t xml:space="preserve">3. </w:t>
      </w:r>
      <w:r w:rsidR="002F62CA" w:rsidRPr="002F62CA">
        <w:rPr>
          <w:color w:val="0000FF"/>
        </w:rPr>
        <w:t>The author should prove the advantages of this approach, because it is well done in the metabolome of SC.</w:t>
      </w:r>
    </w:p>
    <w:p w14:paraId="0F0C4C80" w14:textId="77777777" w:rsidR="002F62CA" w:rsidRDefault="002F62CA" w:rsidP="002F62CA">
      <w:bookmarkStart w:id="13" w:name="_Hlk55236562"/>
      <w:r>
        <w:t>Our response:</w:t>
      </w:r>
    </w:p>
    <w:p w14:paraId="25C264DE" w14:textId="77DF480C" w:rsidR="009F2CC0" w:rsidRDefault="002F62CA" w:rsidP="00065A85">
      <w:r w:rsidRPr="002F62CA">
        <w:t xml:space="preserve">We </w:t>
      </w:r>
      <w:bookmarkEnd w:id="13"/>
      <w:r w:rsidRPr="002F62CA">
        <w:t>revised the Discussion section by outlining several advantages of our method over other non-targeted metabolomics methods and citing relevant publications. We also described several limitations of our method.</w:t>
      </w:r>
    </w:p>
    <w:p w14:paraId="4BDBE61A" w14:textId="4E174318" w:rsidR="002F62CA" w:rsidRDefault="002F62CA" w:rsidP="00065A85"/>
    <w:p w14:paraId="6D75CCC7" w14:textId="1A9A681C" w:rsidR="002F62CA" w:rsidRPr="00B54175" w:rsidRDefault="002F62CA" w:rsidP="00065A85">
      <w:pPr>
        <w:rPr>
          <w:color w:val="0000FF"/>
        </w:rPr>
      </w:pPr>
      <w:r w:rsidRPr="00B54175">
        <w:rPr>
          <w:color w:val="0000FF"/>
        </w:rPr>
        <w:t xml:space="preserve">4. </w:t>
      </w:r>
      <w:r w:rsidR="00B54175" w:rsidRPr="00B54175">
        <w:rPr>
          <w:color w:val="0000FF"/>
          <w:lang w:val="en-CA"/>
        </w:rPr>
        <w:t xml:space="preserve">How you define </w:t>
      </w:r>
      <w:bookmarkStart w:id="14" w:name="_Hlk55237380"/>
      <w:r w:rsidR="00B54175" w:rsidRPr="00B54175">
        <w:rPr>
          <w:color w:val="0000FF"/>
          <w:lang w:val="en-CA"/>
        </w:rPr>
        <w:t>the water-soluble metabolites</w:t>
      </w:r>
      <w:bookmarkEnd w:id="14"/>
      <w:r w:rsidR="00B54175" w:rsidRPr="00B54175">
        <w:rPr>
          <w:color w:val="0000FF"/>
          <w:lang w:val="en-CA"/>
        </w:rPr>
        <w:t>?</w:t>
      </w:r>
    </w:p>
    <w:p w14:paraId="4083EF57" w14:textId="77777777" w:rsidR="00B54175" w:rsidRPr="00B54175" w:rsidRDefault="00B54175" w:rsidP="00B54175">
      <w:r w:rsidRPr="00B54175">
        <w:t>Our response:</w:t>
      </w:r>
    </w:p>
    <w:p w14:paraId="74047E69" w14:textId="753B92DC" w:rsidR="00847042" w:rsidRDefault="00D53FF6" w:rsidP="00D53FF6">
      <w:r>
        <w:t>During metabolite extraction, we</w:t>
      </w:r>
      <w:r w:rsidRPr="00D53FF6">
        <w:t xml:space="preserve"> add chloroform</w:t>
      </w:r>
      <w:r>
        <w:t xml:space="preserve">, </w:t>
      </w:r>
      <w:r w:rsidRPr="00D53FF6">
        <w:t>methanol</w:t>
      </w:r>
      <w:r>
        <w:t xml:space="preserve">, </w:t>
      </w:r>
      <w:proofErr w:type="gramStart"/>
      <w:r w:rsidRPr="00D53FF6">
        <w:t>water</w:t>
      </w:r>
      <w:proofErr w:type="gramEnd"/>
      <w:r>
        <w:t xml:space="preserve"> and </w:t>
      </w:r>
      <w:r w:rsidRPr="00D53FF6">
        <w:t>glass beads</w:t>
      </w:r>
      <w:r w:rsidR="00847042">
        <w:t xml:space="preserve"> to cells</w:t>
      </w:r>
      <w:r w:rsidRPr="00D53FF6">
        <w:t>.</w:t>
      </w:r>
      <w:r>
        <w:t xml:space="preserve"> After disrupting the cells by vortexing, we centrifuge the tube. This centrifugation step allows separating the upper aqueous phase (which contains water-soluble metabolites) from the middle layer (which contains cell debris and proteins) and from the lower organic phase (which contains mostly lipids). We use</w:t>
      </w:r>
      <w:r w:rsidR="00847042">
        <w:t xml:space="preserve"> </w:t>
      </w:r>
      <w:r>
        <w:t>a micropipette to recover the upper aqueous phase</w:t>
      </w:r>
      <w:r w:rsidR="00847042">
        <w:t>. We then subject this</w:t>
      </w:r>
      <w:r w:rsidR="00847042" w:rsidRPr="00847042">
        <w:t xml:space="preserve"> aqueous phase</w:t>
      </w:r>
      <w:r w:rsidR="00847042">
        <w:t xml:space="preserve"> to the </w:t>
      </w:r>
      <w:r w:rsidR="00847042" w:rsidRPr="00847042">
        <w:t>LC-MS/MS</w:t>
      </w:r>
      <w:r w:rsidR="00847042">
        <w:t xml:space="preserve"> analysis. Thus, </w:t>
      </w:r>
      <w:r w:rsidR="00847042" w:rsidRPr="00847042">
        <w:t>the water-soluble metabolites</w:t>
      </w:r>
      <w:r w:rsidR="00847042">
        <w:t xml:space="preserve"> are the metabolites that are soluble in water.</w:t>
      </w:r>
    </w:p>
    <w:p w14:paraId="23725CE8" w14:textId="77777777" w:rsidR="00847042" w:rsidRDefault="00847042" w:rsidP="00D53FF6"/>
    <w:p w14:paraId="6A37A2B7" w14:textId="28E681B9" w:rsidR="00B54175" w:rsidRPr="00B54175" w:rsidRDefault="00B54175" w:rsidP="00065A85">
      <w:pPr>
        <w:rPr>
          <w:color w:val="0000FF"/>
        </w:rPr>
      </w:pPr>
      <w:r w:rsidRPr="00B54175">
        <w:rPr>
          <w:color w:val="0000FF"/>
        </w:rPr>
        <w:t xml:space="preserve">5. </w:t>
      </w:r>
      <w:r w:rsidRPr="00B54175">
        <w:rPr>
          <w:color w:val="0000FF"/>
          <w:lang w:val="en-CA"/>
        </w:rPr>
        <w:t>There is less information of the present method compared to other methods.</w:t>
      </w:r>
    </w:p>
    <w:p w14:paraId="59D5BCA8" w14:textId="77777777" w:rsidR="00B54175" w:rsidRPr="00B54175" w:rsidRDefault="00B54175" w:rsidP="00B54175">
      <w:pPr>
        <w:rPr>
          <w:bCs/>
        </w:rPr>
      </w:pPr>
      <w:r w:rsidRPr="00B54175">
        <w:rPr>
          <w:bCs/>
        </w:rPr>
        <w:t>Our response:</w:t>
      </w:r>
    </w:p>
    <w:p w14:paraId="77B35497" w14:textId="77777777" w:rsidR="00B54175" w:rsidRPr="00B54175" w:rsidRDefault="00B54175" w:rsidP="00B54175">
      <w:pPr>
        <w:rPr>
          <w:bCs/>
        </w:rPr>
      </w:pPr>
      <w:r w:rsidRPr="00B54175">
        <w:rPr>
          <w:bCs/>
        </w:rPr>
        <w:t>We revised the Discussion section by outlining several advantages of our method over other non-targeted metabolomics methods and citing relevant publications. We also described several limitations of our method.</w:t>
      </w:r>
    </w:p>
    <w:p w14:paraId="509A8379" w14:textId="77777777" w:rsidR="009D7E6C" w:rsidRDefault="009D7E6C" w:rsidP="00D21A34">
      <w:pPr>
        <w:rPr>
          <w:b/>
        </w:rPr>
      </w:pPr>
    </w:p>
    <w:p w14:paraId="7015B39F" w14:textId="77777777" w:rsidR="00EA3AAE" w:rsidRDefault="00EA3AAE" w:rsidP="00E67B11"/>
    <w:p w14:paraId="7A258CD2" w14:textId="5A54250D" w:rsidR="00E31980" w:rsidRPr="00E31980" w:rsidRDefault="00E31980" w:rsidP="00E31980">
      <w:r w:rsidRPr="00E31980">
        <w:rPr>
          <w:b/>
          <w:i/>
          <w:lang w:val="en-CA"/>
        </w:rPr>
        <w:t>Reviewer #</w:t>
      </w:r>
      <w:r>
        <w:rPr>
          <w:b/>
          <w:i/>
          <w:lang w:val="en-CA"/>
        </w:rPr>
        <w:t>2</w:t>
      </w:r>
      <w:r w:rsidRPr="00E31980">
        <w:rPr>
          <w:b/>
          <w:i/>
          <w:lang w:val="en-CA"/>
        </w:rPr>
        <w:t>:</w:t>
      </w:r>
      <w:r w:rsidRPr="00E31980">
        <w:rPr>
          <w:b/>
          <w:lang w:val="en-CA"/>
        </w:rPr>
        <w:br/>
      </w:r>
      <w:r w:rsidRPr="00E31980">
        <w:rPr>
          <w:lang w:val="en-CA"/>
        </w:rPr>
        <w:br/>
      </w:r>
      <w:r w:rsidRPr="00E31980">
        <w:rPr>
          <w:color w:val="0000FF"/>
        </w:rPr>
        <w:t xml:space="preserve">1. </w:t>
      </w:r>
      <w:r w:rsidR="00C40C90" w:rsidRPr="00C40C90">
        <w:rPr>
          <w:color w:val="0000FF"/>
        </w:rPr>
        <w:t>It will be useful to mention in the abstract that this paper includes an untargeted approach for metabolomics.</w:t>
      </w:r>
    </w:p>
    <w:p w14:paraId="0D983D01" w14:textId="77777777" w:rsidR="00E31980" w:rsidRPr="00E31980" w:rsidRDefault="00E31980" w:rsidP="00E31980">
      <w:r w:rsidRPr="00E31980">
        <w:t>Our response:</w:t>
      </w:r>
    </w:p>
    <w:p w14:paraId="3EABE78A" w14:textId="43530E82" w:rsidR="006330DF" w:rsidRDefault="00E31980" w:rsidP="00E67B11">
      <w:pPr>
        <w:rPr>
          <w:bCs/>
        </w:rPr>
      </w:pPr>
      <w:bookmarkStart w:id="15" w:name="_Hlk55287835"/>
      <w:r w:rsidRPr="00E31980">
        <w:t>We</w:t>
      </w:r>
      <w:r w:rsidR="00C40C90">
        <w:t xml:space="preserve"> </w:t>
      </w:r>
      <w:r w:rsidR="00042438">
        <w:t xml:space="preserve">mentioned in the abstract that our manuscript describes an </w:t>
      </w:r>
      <w:r w:rsidR="003E47D2" w:rsidRPr="003E47D2">
        <w:t>LC-MS/MS method of non-targeted metabolomics</w:t>
      </w:r>
      <w:bookmarkEnd w:id="15"/>
      <w:r w:rsidR="003E47D2">
        <w:t xml:space="preserve">. </w:t>
      </w:r>
      <w:r w:rsidR="00042438" w:rsidRPr="00042438">
        <w:t xml:space="preserve">Please see </w:t>
      </w:r>
      <w:r w:rsidR="00042438" w:rsidRPr="00042438">
        <w:rPr>
          <w:bCs/>
        </w:rPr>
        <w:t xml:space="preserve">lines </w:t>
      </w:r>
      <w:r w:rsidR="003E47D2">
        <w:rPr>
          <w:bCs/>
        </w:rPr>
        <w:t>47</w:t>
      </w:r>
      <w:r w:rsidR="00042438" w:rsidRPr="00042438">
        <w:rPr>
          <w:bCs/>
        </w:rPr>
        <w:t xml:space="preserve"> and </w:t>
      </w:r>
      <w:r w:rsidR="003E47D2">
        <w:rPr>
          <w:bCs/>
        </w:rPr>
        <w:t>52</w:t>
      </w:r>
      <w:r w:rsidR="00042438" w:rsidRPr="00042438">
        <w:rPr>
          <w:bCs/>
        </w:rPr>
        <w:t xml:space="preserve"> in the revised manuscript.</w:t>
      </w:r>
    </w:p>
    <w:p w14:paraId="646058EE" w14:textId="5F409C25" w:rsidR="005D79FD" w:rsidRDefault="005D79FD" w:rsidP="00E67B11">
      <w:pPr>
        <w:rPr>
          <w:bCs/>
        </w:rPr>
      </w:pPr>
    </w:p>
    <w:p w14:paraId="4CB310AE" w14:textId="606EE1D9" w:rsidR="005D79FD" w:rsidRPr="00832EBD" w:rsidRDefault="005D79FD" w:rsidP="00E67B11">
      <w:pPr>
        <w:rPr>
          <w:color w:val="0000FF"/>
        </w:rPr>
      </w:pPr>
      <w:r w:rsidRPr="00832EBD">
        <w:rPr>
          <w:bCs/>
          <w:color w:val="0000FF"/>
        </w:rPr>
        <w:lastRenderedPageBreak/>
        <w:t xml:space="preserve">2. </w:t>
      </w:r>
      <w:r w:rsidR="00DC0B38" w:rsidRPr="00832EBD">
        <w:rPr>
          <w:bCs/>
          <w:color w:val="0000FF"/>
        </w:rPr>
        <w:t>Authors claim that the method can resolve and identify stereoisomers. Evidence for the same has not been provided. This can be shown as a figure.</w:t>
      </w:r>
    </w:p>
    <w:p w14:paraId="23EE818E" w14:textId="77777777" w:rsidR="00DC0B38" w:rsidRPr="00DC0B38" w:rsidRDefault="00DC0B38" w:rsidP="00DC0B38">
      <w:r w:rsidRPr="00DC0B38">
        <w:t>Our response:</w:t>
      </w:r>
    </w:p>
    <w:p w14:paraId="1A6BB294" w14:textId="12ED2947" w:rsidR="00A27DC3" w:rsidRDefault="004D362C" w:rsidP="00E67B11">
      <w:r>
        <w:t>Figure 8</w:t>
      </w:r>
      <w:r w:rsidRPr="004D362C">
        <w:t xml:space="preserve"> </w:t>
      </w:r>
      <w:r>
        <w:t>shows</w:t>
      </w:r>
      <w:r w:rsidRPr="002A61F6">
        <w:t xml:space="preserve"> </w:t>
      </w:r>
      <w:r w:rsidR="009607DD">
        <w:t xml:space="preserve">the </w:t>
      </w:r>
      <w:r>
        <w:t>e</w:t>
      </w:r>
      <w:r w:rsidRPr="002A61F6">
        <w:t>fficient chromatographic separation of</w:t>
      </w:r>
      <w:r>
        <w:t xml:space="preserve"> </w:t>
      </w:r>
      <w:r w:rsidR="00A27DC3">
        <w:t>g</w:t>
      </w:r>
      <w:r w:rsidR="00A27DC3" w:rsidRPr="00A27DC3">
        <w:t xml:space="preserve">alactose </w:t>
      </w:r>
      <w:r w:rsidR="0031719D">
        <w:t>and</w:t>
      </w:r>
      <w:r w:rsidR="00A27DC3" w:rsidRPr="00A27DC3">
        <w:t xml:space="preserve"> mannose</w:t>
      </w:r>
      <w:r w:rsidR="0031719D">
        <w:t xml:space="preserve">. This figure also </w:t>
      </w:r>
      <w:r w:rsidR="00100AA1">
        <w:t>indicate</w:t>
      </w:r>
      <w:r w:rsidR="0031719D">
        <w:t xml:space="preserve">s </w:t>
      </w:r>
      <w:r w:rsidR="002230C1">
        <w:t>that</w:t>
      </w:r>
      <w:r w:rsidR="002230C1" w:rsidRPr="002230C1">
        <w:t xml:space="preserve"> </w:t>
      </w:r>
      <w:r w:rsidR="00100AA1">
        <w:t xml:space="preserve">chromatography efficiently separates </w:t>
      </w:r>
      <w:r w:rsidR="007E56E2">
        <w:t xml:space="preserve">from each other </w:t>
      </w:r>
      <w:r w:rsidR="002230C1" w:rsidRPr="00A27DC3">
        <w:t xml:space="preserve">ribose </w:t>
      </w:r>
      <w:r w:rsidR="00100AA1">
        <w:t>and</w:t>
      </w:r>
      <w:r w:rsidR="002230C1" w:rsidRPr="00A27DC3">
        <w:t xml:space="preserve"> arabinose</w:t>
      </w:r>
      <w:r w:rsidR="002230C1">
        <w:t xml:space="preserve">. </w:t>
      </w:r>
      <w:r w:rsidR="00A27DC3">
        <w:t xml:space="preserve">Galactose is a </w:t>
      </w:r>
      <w:r w:rsidR="00A27DC3" w:rsidRPr="00A27DC3">
        <w:t>stereoisomer</w:t>
      </w:r>
      <w:r w:rsidR="00A27DC3">
        <w:t xml:space="preserve"> of mannose, whereas </w:t>
      </w:r>
      <w:r w:rsidR="00A27DC3" w:rsidRPr="00A27DC3">
        <w:t>ribose</w:t>
      </w:r>
      <w:r w:rsidR="00A27DC3">
        <w:t xml:space="preserve"> is a</w:t>
      </w:r>
      <w:r w:rsidR="00A27DC3" w:rsidRPr="00A27DC3">
        <w:t xml:space="preserve"> stereoisomer of</w:t>
      </w:r>
      <w:r w:rsidR="00A27DC3">
        <w:t xml:space="preserve"> </w:t>
      </w:r>
      <w:r w:rsidR="00A27DC3" w:rsidRPr="00A27DC3">
        <w:t>arabinose</w:t>
      </w:r>
      <w:r w:rsidR="00A27DC3">
        <w:t xml:space="preserve">. The </w:t>
      </w:r>
      <w:r w:rsidR="00E74283">
        <w:t>molecules</w:t>
      </w:r>
      <w:r w:rsidR="00A27DC3">
        <w:t xml:space="preserve"> within each of these two pairs </w:t>
      </w:r>
      <w:r w:rsidR="00A27DC3" w:rsidRPr="00A27DC3">
        <w:t>ha</w:t>
      </w:r>
      <w:r w:rsidR="00A27DC3">
        <w:t>ve</w:t>
      </w:r>
      <w:r w:rsidR="00A27DC3" w:rsidRPr="00A27DC3">
        <w:t xml:space="preserve"> the same molecular</w:t>
      </w:r>
      <w:r w:rsidR="00A27DC3">
        <w:t xml:space="preserve"> </w:t>
      </w:r>
      <w:r w:rsidR="00A27DC3" w:rsidRPr="00A27DC3">
        <w:t xml:space="preserve">formula </w:t>
      </w:r>
      <w:r w:rsidR="00A1640B" w:rsidRPr="00A1640B">
        <w:t>and atomic connectivity</w:t>
      </w:r>
      <w:r w:rsidR="00A1640B">
        <w:t xml:space="preserve"> </w:t>
      </w:r>
      <w:r w:rsidR="00A27DC3" w:rsidRPr="00A27DC3">
        <w:t xml:space="preserve">but differ in </w:t>
      </w:r>
      <w:r w:rsidR="000D29E4">
        <w:t>atoms' spatial arrangement</w:t>
      </w:r>
      <w:r w:rsidR="002230C1">
        <w:t xml:space="preserve"> </w:t>
      </w:r>
      <w:r w:rsidR="00A27DC3" w:rsidRPr="00A27DC3">
        <w:t>in the molecule.</w:t>
      </w:r>
    </w:p>
    <w:p w14:paraId="2F553886" w14:textId="73663B34" w:rsidR="00004677" w:rsidRDefault="00004677" w:rsidP="00E67B11"/>
    <w:p w14:paraId="33FA2184" w14:textId="76919833" w:rsidR="00004677" w:rsidRPr="00CB259A" w:rsidRDefault="00004677" w:rsidP="00E67B11">
      <w:pPr>
        <w:rPr>
          <w:color w:val="0000FF"/>
        </w:rPr>
      </w:pPr>
      <w:r w:rsidRPr="00CB259A">
        <w:rPr>
          <w:color w:val="0000FF"/>
        </w:rPr>
        <w:t xml:space="preserve">3. </w:t>
      </w:r>
      <w:r w:rsidR="00CB259A" w:rsidRPr="00CB259A">
        <w:rPr>
          <w:color w:val="0000FF"/>
        </w:rPr>
        <w:t xml:space="preserve">It is </w:t>
      </w:r>
      <w:proofErr w:type="gramStart"/>
      <w:r w:rsidR="00CB259A" w:rsidRPr="00CB259A">
        <w:rPr>
          <w:color w:val="0000FF"/>
        </w:rPr>
        <w:t>definitely desirable</w:t>
      </w:r>
      <w:proofErr w:type="gramEnd"/>
      <w:r w:rsidR="00CB259A" w:rsidRPr="00CB259A">
        <w:rPr>
          <w:color w:val="0000FF"/>
        </w:rPr>
        <w:t xml:space="preserve"> to show SD and not SEM for all figures. Also, it is better to show individual data points within the bar graph (to see the spread).</w:t>
      </w:r>
    </w:p>
    <w:p w14:paraId="58BBA3C4" w14:textId="77777777" w:rsidR="00CB259A" w:rsidRPr="00CB259A" w:rsidRDefault="00CB259A" w:rsidP="00CB259A">
      <w:r w:rsidRPr="00CB259A">
        <w:t>Our response:</w:t>
      </w:r>
    </w:p>
    <w:p w14:paraId="06FEE56A" w14:textId="77777777" w:rsidR="00393A54" w:rsidRDefault="001C3B21" w:rsidP="00E67B11">
      <w:r>
        <w:t>As requested, Figure 4 and Figure 5 in the revised manuscript show the values of SD (instead of SEM) and</w:t>
      </w:r>
      <w:r w:rsidRPr="001C3B21">
        <w:rPr>
          <w:color w:val="0000FF"/>
        </w:rPr>
        <w:t xml:space="preserve"> </w:t>
      </w:r>
      <w:r w:rsidRPr="001C3B21">
        <w:t>individual data points within the bar graph</w:t>
      </w:r>
      <w:r>
        <w:t>.</w:t>
      </w:r>
    </w:p>
    <w:p w14:paraId="3BB479E8" w14:textId="77777777" w:rsidR="00393A54" w:rsidRDefault="00393A54" w:rsidP="00E67B11"/>
    <w:p w14:paraId="570F6977" w14:textId="2C649A13" w:rsidR="004D362C" w:rsidRPr="00067693" w:rsidRDefault="00393A54" w:rsidP="00E67B11">
      <w:pPr>
        <w:rPr>
          <w:color w:val="0000FF"/>
        </w:rPr>
      </w:pPr>
      <w:r w:rsidRPr="00067693">
        <w:rPr>
          <w:color w:val="0000FF"/>
        </w:rPr>
        <w:t xml:space="preserve">4. </w:t>
      </w:r>
      <w:r w:rsidR="00067693" w:rsidRPr="00067693">
        <w:rPr>
          <w:color w:val="0000FF"/>
        </w:rPr>
        <w:t xml:space="preserve">Since the authors use an </w:t>
      </w:r>
      <w:bookmarkStart w:id="16" w:name="_Hlk55377933"/>
      <w:r w:rsidR="00067693" w:rsidRPr="00067693">
        <w:rPr>
          <w:color w:val="0000FF"/>
        </w:rPr>
        <w:t xml:space="preserve">Orbitrap type system </w:t>
      </w:r>
      <w:bookmarkEnd w:id="16"/>
      <w:r w:rsidR="00067693" w:rsidRPr="00067693">
        <w:rPr>
          <w:color w:val="0000FF"/>
        </w:rPr>
        <w:t xml:space="preserve">(and not a triple-quad type MS) for quantification, </w:t>
      </w:r>
      <w:proofErr w:type="gramStart"/>
      <w:r w:rsidR="00067693" w:rsidRPr="00067693">
        <w:rPr>
          <w:color w:val="0000FF"/>
        </w:rPr>
        <w:t>it'll</w:t>
      </w:r>
      <w:proofErr w:type="gramEnd"/>
      <w:r w:rsidR="00067693" w:rsidRPr="00067693">
        <w:rPr>
          <w:color w:val="0000FF"/>
        </w:rPr>
        <w:t xml:space="preserve"> be useful to indicate a typical </w:t>
      </w:r>
      <w:bookmarkStart w:id="17" w:name="_Hlk55377874"/>
      <w:r w:rsidR="00067693" w:rsidRPr="00067693">
        <w:rPr>
          <w:color w:val="0000FF"/>
        </w:rPr>
        <w:t>linear dynamic range that they can observe with this</w:t>
      </w:r>
      <w:bookmarkEnd w:id="17"/>
      <w:r w:rsidR="00067693" w:rsidRPr="00067693">
        <w:rPr>
          <w:color w:val="0000FF"/>
        </w:rPr>
        <w:t xml:space="preserve">. This point need not be shown for all </w:t>
      </w:r>
      <w:proofErr w:type="gramStart"/>
      <w:r w:rsidR="00067693" w:rsidRPr="00067693">
        <w:rPr>
          <w:color w:val="0000FF"/>
        </w:rPr>
        <w:t>metabolites, but</w:t>
      </w:r>
      <w:proofErr w:type="gramEnd"/>
      <w:r w:rsidR="00067693" w:rsidRPr="00067693">
        <w:rPr>
          <w:color w:val="0000FF"/>
        </w:rPr>
        <w:t xml:space="preserve"> can be indicated for a small set of key metabolites in a table.</w:t>
      </w:r>
      <w:r w:rsidR="001C3B21" w:rsidRPr="00067693">
        <w:rPr>
          <w:color w:val="0000FF"/>
        </w:rPr>
        <w:t xml:space="preserve">  </w:t>
      </w:r>
    </w:p>
    <w:p w14:paraId="6BAF1732" w14:textId="77777777" w:rsidR="00067693" w:rsidRPr="00067693" w:rsidRDefault="00067693" w:rsidP="00067693">
      <w:bookmarkStart w:id="18" w:name="_Hlk55383298"/>
      <w:r w:rsidRPr="00067693">
        <w:t>Our response:</w:t>
      </w:r>
    </w:p>
    <w:p w14:paraId="18250A75" w14:textId="756008DE" w:rsidR="00A00537" w:rsidRDefault="00067693" w:rsidP="00E67B11">
      <w:r>
        <w:t xml:space="preserve">We </w:t>
      </w:r>
      <w:bookmarkEnd w:id="18"/>
      <w:r>
        <w:t>added Supplemental Table 5 to address this issue. The table shows a typical</w:t>
      </w:r>
      <w:r w:rsidRPr="00067693">
        <w:t xml:space="preserve"> linear dynamic range that </w:t>
      </w:r>
      <w:r>
        <w:t>we</w:t>
      </w:r>
      <w:r w:rsidRPr="00067693">
        <w:t xml:space="preserve"> observe</w:t>
      </w:r>
      <w:r>
        <w:t>d</w:t>
      </w:r>
      <w:r w:rsidR="005B1293">
        <w:t xml:space="preserve"> </w:t>
      </w:r>
      <w:r w:rsidR="00361050">
        <w:t xml:space="preserve">when we measured the concentrations of </w:t>
      </w:r>
      <w:r w:rsidR="005B1293">
        <w:t xml:space="preserve">various amino acids </w:t>
      </w:r>
      <w:r w:rsidR="00361050">
        <w:t>with the help of</w:t>
      </w:r>
      <w:r>
        <w:t xml:space="preserve"> the</w:t>
      </w:r>
      <w:r w:rsidRPr="00067693">
        <w:rPr>
          <w:color w:val="0000FF"/>
        </w:rPr>
        <w:t xml:space="preserve"> </w:t>
      </w:r>
      <w:r w:rsidR="00F51235" w:rsidRPr="00F51235">
        <w:t xml:space="preserve">Thermo Orbitrap Velos </w:t>
      </w:r>
      <w:r w:rsidR="00C85423" w:rsidRPr="00C85423">
        <w:t>mass spectrometer</w:t>
      </w:r>
      <w:r w:rsidR="00FB3628">
        <w:t>.</w:t>
      </w:r>
      <w:r w:rsidR="005356D7">
        <w:t xml:space="preserve"> We </w:t>
      </w:r>
      <w:r w:rsidR="005111DB">
        <w:t xml:space="preserve">mentioned </w:t>
      </w:r>
      <w:r w:rsidR="00677DDC">
        <w:t>this</w:t>
      </w:r>
      <w:r w:rsidR="005356D7">
        <w:t xml:space="preserve"> </w:t>
      </w:r>
      <w:r w:rsidR="00677DDC">
        <w:t xml:space="preserve">observation </w:t>
      </w:r>
      <w:r w:rsidR="005356D7">
        <w:t xml:space="preserve">in the </w:t>
      </w:r>
      <w:r w:rsidR="002131BF" w:rsidRPr="002131BF">
        <w:t>R</w:t>
      </w:r>
      <w:r w:rsidR="002131BF">
        <w:t xml:space="preserve">epresentative </w:t>
      </w:r>
      <w:r w:rsidR="002131BF" w:rsidRPr="002131BF">
        <w:t>R</w:t>
      </w:r>
      <w:r w:rsidR="002131BF">
        <w:t xml:space="preserve">esults </w:t>
      </w:r>
      <w:r w:rsidR="005356D7">
        <w:t>section of the revised manuscript.</w:t>
      </w:r>
      <w:r>
        <w:t xml:space="preserve">  </w:t>
      </w:r>
    </w:p>
    <w:p w14:paraId="7C3808C9" w14:textId="1ACAB2D7" w:rsidR="00A440CB" w:rsidRDefault="00A440CB" w:rsidP="00E67B11"/>
    <w:p w14:paraId="5F2C718D" w14:textId="5CB5A00F" w:rsidR="00E949FA" w:rsidRPr="00E949FA" w:rsidRDefault="00871168" w:rsidP="00E949FA">
      <w:pPr>
        <w:rPr>
          <w:color w:val="0000FF"/>
        </w:rPr>
      </w:pPr>
      <w:r w:rsidRPr="00E949FA">
        <w:rPr>
          <w:color w:val="0000FF"/>
        </w:rPr>
        <w:t xml:space="preserve">5. </w:t>
      </w:r>
      <w:r w:rsidR="00E949FA" w:rsidRPr="00E949FA">
        <w:rPr>
          <w:color w:val="0000FF"/>
        </w:rPr>
        <w:t xml:space="preserve">The authors make a major point of using a buffered, 60% methanol solution for quenching, to improve integrity of cell membranes. This however is not that unusual, and several varied studies use a 60% methanol solution for quenching. I think it is best if the authors just make the statement that this method is excellent (and include the data), instead of making a point about </w:t>
      </w:r>
    </w:p>
    <w:p w14:paraId="6D3B8F6F" w14:textId="470D1A45" w:rsidR="00A440CB" w:rsidRPr="00E949FA" w:rsidRDefault="00E949FA" w:rsidP="00E949FA">
      <w:pPr>
        <w:rPr>
          <w:color w:val="0000FF"/>
        </w:rPr>
      </w:pPr>
      <w:r w:rsidRPr="00E949FA">
        <w:rPr>
          <w:color w:val="0000FF"/>
        </w:rPr>
        <w:t xml:space="preserve">'the most widely used method …' etc. (since that is not </w:t>
      </w:r>
      <w:proofErr w:type="gramStart"/>
      <w:r w:rsidRPr="00E949FA">
        <w:rPr>
          <w:color w:val="0000FF"/>
        </w:rPr>
        <w:t>really true</w:t>
      </w:r>
      <w:proofErr w:type="gramEnd"/>
      <w:r w:rsidRPr="00E949FA">
        <w:rPr>
          <w:color w:val="0000FF"/>
        </w:rPr>
        <w:t>).</w:t>
      </w:r>
    </w:p>
    <w:p w14:paraId="24A3943E" w14:textId="77777777" w:rsidR="00E949FA" w:rsidRDefault="00E949FA" w:rsidP="00E949FA">
      <w:r>
        <w:t>Our response:</w:t>
      </w:r>
    </w:p>
    <w:p w14:paraId="47A914D4" w14:textId="3F21597A" w:rsidR="00A440CB" w:rsidRDefault="00384276" w:rsidP="00E949FA">
      <w:r>
        <w:t>W</w:t>
      </w:r>
      <w:r w:rsidR="00E949FA">
        <w:t>e</w:t>
      </w:r>
      <w:r>
        <w:t xml:space="preserve"> changed the relevant text of the Representative Results section and Figure 3 and Figure 5 legends as requested.</w:t>
      </w:r>
    </w:p>
    <w:p w14:paraId="7D727522" w14:textId="2B04950F" w:rsidR="00384276" w:rsidRDefault="00384276" w:rsidP="00E949FA"/>
    <w:p w14:paraId="69D73617" w14:textId="5BC83C96" w:rsidR="00384276" w:rsidRPr="00B47375" w:rsidRDefault="00384276" w:rsidP="00E949FA">
      <w:pPr>
        <w:rPr>
          <w:color w:val="0000FF"/>
        </w:rPr>
      </w:pPr>
      <w:r w:rsidRPr="00B47375">
        <w:rPr>
          <w:color w:val="0000FF"/>
        </w:rPr>
        <w:t xml:space="preserve">6. </w:t>
      </w:r>
      <w:r w:rsidR="00B47375" w:rsidRPr="00B47375">
        <w:rPr>
          <w:color w:val="0000FF"/>
        </w:rPr>
        <w:t>Although RP C18 columns are widely used, other mixed-separation columns (other than HILIC) are widely used, either in reverse phase or otherwise. For example, see PMID: 17940006 or 30345389. A useful comment (in the short discussion) of the use of non C18 columns (which can separate based on charge as well) could be useful for other practitioners.</w:t>
      </w:r>
    </w:p>
    <w:p w14:paraId="1E80E754" w14:textId="77777777" w:rsidR="00B47375" w:rsidRPr="00B47375" w:rsidRDefault="00B47375" w:rsidP="00B47375">
      <w:bookmarkStart w:id="19" w:name="_Hlk55553838"/>
      <w:r w:rsidRPr="00B47375">
        <w:t>Our response:</w:t>
      </w:r>
    </w:p>
    <w:p w14:paraId="072ECB63" w14:textId="77777777" w:rsidR="00F5257A" w:rsidRDefault="00B47375" w:rsidP="00B47375">
      <w:r w:rsidRPr="00B47375">
        <w:t>We</w:t>
      </w:r>
      <w:bookmarkEnd w:id="19"/>
      <w:r w:rsidR="00490F38">
        <w:t xml:space="preserve"> comment on the use of these</w:t>
      </w:r>
      <w:r w:rsidR="00490F38" w:rsidRPr="00490F38">
        <w:rPr>
          <w:color w:val="0000FF"/>
        </w:rPr>
        <w:t xml:space="preserve"> </w:t>
      </w:r>
      <w:r w:rsidR="00490F38" w:rsidRPr="00490F38">
        <w:t xml:space="preserve">mixed-separation columns </w:t>
      </w:r>
      <w:r w:rsidR="00490F38">
        <w:t>for resolving</w:t>
      </w:r>
      <w:r w:rsidR="00490F38" w:rsidRPr="00490F38">
        <w:t xml:space="preserve"> charged metabolites</w:t>
      </w:r>
      <w:r w:rsidR="00490F38">
        <w:t>. Our comment can be found in the Discussion section of the revised manuscript.</w:t>
      </w:r>
    </w:p>
    <w:p w14:paraId="305E59B9" w14:textId="77777777" w:rsidR="00F5257A" w:rsidRDefault="00F5257A" w:rsidP="00B47375"/>
    <w:p w14:paraId="1CC36416" w14:textId="5DB90CCF" w:rsidR="00A440CB" w:rsidRPr="00733C86" w:rsidRDefault="00F5257A" w:rsidP="00B47375">
      <w:pPr>
        <w:rPr>
          <w:color w:val="0000FF"/>
        </w:rPr>
      </w:pPr>
      <w:r w:rsidRPr="00733C86">
        <w:rPr>
          <w:color w:val="0000FF"/>
        </w:rPr>
        <w:t xml:space="preserve">7. </w:t>
      </w:r>
      <w:r w:rsidR="00733C86" w:rsidRPr="00733C86">
        <w:rPr>
          <w:color w:val="0000FF"/>
        </w:rPr>
        <w:t>line 129: OD600 value/cell mass not mentioned.</w:t>
      </w:r>
      <w:r w:rsidR="00490F38" w:rsidRPr="00733C86">
        <w:rPr>
          <w:color w:val="0000FF"/>
        </w:rPr>
        <w:t xml:space="preserve"> </w:t>
      </w:r>
    </w:p>
    <w:p w14:paraId="0509FAF2" w14:textId="77777777" w:rsidR="00733C86" w:rsidRPr="00733C86" w:rsidRDefault="00733C86" w:rsidP="00733C86">
      <w:r w:rsidRPr="00733C86">
        <w:t>Our response:</w:t>
      </w:r>
    </w:p>
    <w:p w14:paraId="30539FEB" w14:textId="5A2C55AC" w:rsidR="00B47375" w:rsidRDefault="00733C86" w:rsidP="00733C86">
      <w:r w:rsidRPr="00733C86">
        <w:t>We</w:t>
      </w:r>
      <w:r>
        <w:t xml:space="preserve"> </w:t>
      </w:r>
      <w:r w:rsidR="005F6860">
        <w:t xml:space="preserve">do not </w:t>
      </w:r>
      <w:r w:rsidR="005E06A3">
        <w:t>mention</w:t>
      </w:r>
      <w:r w:rsidR="005F6860">
        <w:t xml:space="preserve"> OD</w:t>
      </w:r>
      <w:r w:rsidR="005F6860" w:rsidRPr="005F6860">
        <w:rPr>
          <w:vertAlign w:val="subscript"/>
        </w:rPr>
        <w:t>600</w:t>
      </w:r>
      <w:r w:rsidR="005F6860">
        <w:t xml:space="preserve"> measurement in the revised manuscript.</w:t>
      </w:r>
    </w:p>
    <w:p w14:paraId="1BA6C0BD" w14:textId="673CE587" w:rsidR="007F3FB8" w:rsidRDefault="007F3FB8" w:rsidP="00733C86"/>
    <w:p w14:paraId="263E6833" w14:textId="08966415" w:rsidR="007F3FB8" w:rsidRDefault="007F3FB8" w:rsidP="00733C86">
      <w:r w:rsidRPr="005E06A3">
        <w:rPr>
          <w:color w:val="0000FF"/>
        </w:rPr>
        <w:lastRenderedPageBreak/>
        <w:t xml:space="preserve">8. </w:t>
      </w:r>
      <w:r w:rsidR="005E06A3" w:rsidRPr="005E06A3">
        <w:rPr>
          <w:color w:val="0000FF"/>
        </w:rPr>
        <w:t xml:space="preserve">line 223: </w:t>
      </w:r>
      <w:bookmarkStart w:id="20" w:name="_Hlk55555431"/>
      <w:r w:rsidR="005E06A3" w:rsidRPr="005E06A3">
        <w:rPr>
          <w:color w:val="0000FF"/>
        </w:rPr>
        <w:t xml:space="preserve">20 mM Ammonium acetate </w:t>
      </w:r>
      <w:bookmarkEnd w:id="20"/>
      <w:r w:rsidR="005E06A3" w:rsidRPr="005E06A3">
        <w:rPr>
          <w:color w:val="0000FF"/>
        </w:rPr>
        <w:t>buffer pH not mentioned.</w:t>
      </w:r>
    </w:p>
    <w:p w14:paraId="6A1E5EAF" w14:textId="77777777" w:rsidR="005E06A3" w:rsidRDefault="005E06A3" w:rsidP="005E06A3">
      <w:r>
        <w:t>Our response:</w:t>
      </w:r>
    </w:p>
    <w:p w14:paraId="6AFCA5BB" w14:textId="1C4445D0" w:rsidR="00B47375" w:rsidRDefault="005E06A3" w:rsidP="005E06A3">
      <w:r>
        <w:t xml:space="preserve">We </w:t>
      </w:r>
      <w:r w:rsidR="00A90DDC">
        <w:t xml:space="preserve">provide the value of pH for </w:t>
      </w:r>
      <w:r w:rsidR="00A90DDC" w:rsidRPr="00A90DDC">
        <w:t xml:space="preserve">20 mM </w:t>
      </w:r>
      <w:r w:rsidR="00A90DDC">
        <w:t>a</w:t>
      </w:r>
      <w:r w:rsidR="00A90DDC" w:rsidRPr="00A90DDC">
        <w:t>mmonium acetate</w:t>
      </w:r>
      <w:r w:rsidR="00A90DDC">
        <w:t xml:space="preserve"> in the revised manuscript.</w:t>
      </w:r>
    </w:p>
    <w:p w14:paraId="023709F8" w14:textId="14861490" w:rsidR="00644EC2" w:rsidRDefault="00644EC2" w:rsidP="005E06A3"/>
    <w:p w14:paraId="76CF84E5" w14:textId="778872B5" w:rsidR="00644EC2" w:rsidRPr="003D3C4F" w:rsidRDefault="00644EC2" w:rsidP="005E06A3">
      <w:pPr>
        <w:rPr>
          <w:color w:val="0000FF"/>
        </w:rPr>
      </w:pPr>
      <w:r w:rsidRPr="003D3C4F">
        <w:rPr>
          <w:color w:val="0000FF"/>
        </w:rPr>
        <w:t xml:space="preserve">9. </w:t>
      </w:r>
      <w:r w:rsidR="003D3C4F" w:rsidRPr="003D3C4F">
        <w:rPr>
          <w:color w:val="0000FF"/>
        </w:rPr>
        <w:t>Figure 3: Scale bar not provided.</w:t>
      </w:r>
    </w:p>
    <w:p w14:paraId="654648A4" w14:textId="77777777" w:rsidR="003D3C4F" w:rsidRDefault="003D3C4F" w:rsidP="003D3C4F">
      <w:r>
        <w:t>Our response:</w:t>
      </w:r>
    </w:p>
    <w:p w14:paraId="48A57979" w14:textId="61EF96F1" w:rsidR="003D3C4F" w:rsidRDefault="003D3C4F" w:rsidP="003D3C4F">
      <w:r>
        <w:t>We</w:t>
      </w:r>
      <w:r w:rsidR="001C4409">
        <w:t xml:space="preserve"> provide a scale bar in Figure 3 of the revised manuscript.</w:t>
      </w:r>
    </w:p>
    <w:p w14:paraId="2CF85A55" w14:textId="4EAE481E" w:rsidR="00B47375" w:rsidRDefault="00B47375" w:rsidP="00B47375"/>
    <w:p w14:paraId="6E69E966" w14:textId="77777777" w:rsidR="001C4409" w:rsidRDefault="001C4409" w:rsidP="00E67B11"/>
    <w:p w14:paraId="7A4E4F8A" w14:textId="7502259D" w:rsidR="00E67B11" w:rsidRDefault="00597461" w:rsidP="00E67B11">
      <w:r w:rsidRPr="004D543B">
        <w:t xml:space="preserve">We are grateful to </w:t>
      </w:r>
      <w:r w:rsidR="00B55BCB">
        <w:t>both</w:t>
      </w:r>
      <w:r w:rsidRPr="004D543B">
        <w:t xml:space="preserve"> </w:t>
      </w:r>
      <w:r w:rsidR="008E2C57">
        <w:t>R</w:t>
      </w:r>
      <w:r w:rsidRPr="004D543B">
        <w:t>eviewer</w:t>
      </w:r>
      <w:r w:rsidR="00B55BCB">
        <w:t>s</w:t>
      </w:r>
      <w:r w:rsidR="00F72E6D">
        <w:t xml:space="preserve"> </w:t>
      </w:r>
      <w:r w:rsidRPr="004D543B">
        <w:t>for constructive criticisms and</w:t>
      </w:r>
      <w:r w:rsidR="006D26C6">
        <w:t xml:space="preserve"> </w:t>
      </w:r>
      <w:r w:rsidRPr="004D543B">
        <w:t xml:space="preserve">suggestions for changes to be made in the text, all of which contributed to a substantial improvement of the </w:t>
      </w:r>
      <w:bookmarkStart w:id="21" w:name="_Hlk22477418"/>
      <w:r w:rsidRPr="004D543B">
        <w:t>original</w:t>
      </w:r>
      <w:bookmarkEnd w:id="21"/>
      <w:r w:rsidRPr="004D543B">
        <w:t xml:space="preserve"> manuscript. We would also like to thank you for </w:t>
      </w:r>
      <w:r w:rsidR="004B3BCF">
        <w:t>allowing us</w:t>
      </w:r>
      <w:r w:rsidRPr="004D543B">
        <w:t xml:space="preserve"> to address </w:t>
      </w:r>
      <w:r w:rsidR="007D7758">
        <w:t>these</w:t>
      </w:r>
      <w:r w:rsidRPr="004D543B">
        <w:t xml:space="preserve"> criticisms and for handling our manuscript.</w:t>
      </w:r>
    </w:p>
    <w:p w14:paraId="294E52F3" w14:textId="77777777" w:rsidR="00E67B11" w:rsidRDefault="00E67B11" w:rsidP="00E67B11"/>
    <w:p w14:paraId="3CD10AD2" w14:textId="77777777" w:rsidR="0093780C" w:rsidRDefault="0093780C" w:rsidP="0093780C">
      <w:pPr>
        <w:rPr>
          <w:color w:val="000000"/>
        </w:rPr>
      </w:pPr>
      <w:r w:rsidRPr="005141C8">
        <w:rPr>
          <w:color w:val="000000"/>
        </w:rPr>
        <w:t>Yours sincerely,</w:t>
      </w:r>
    </w:p>
    <w:p w14:paraId="3A98EC43" w14:textId="77777777" w:rsidR="0093780C" w:rsidRDefault="0093780C" w:rsidP="0093780C">
      <w:pPr>
        <w:rPr>
          <w:color w:val="000000"/>
        </w:rPr>
      </w:pPr>
    </w:p>
    <w:p w14:paraId="17AC953E" w14:textId="77777777" w:rsidR="0093780C" w:rsidRDefault="0093780C" w:rsidP="0093780C">
      <w:pPr>
        <w:rPr>
          <w:color w:val="000000"/>
        </w:rPr>
      </w:pPr>
      <w:r>
        <w:rPr>
          <w:color w:val="000000"/>
        </w:rPr>
        <w:t>Vladimir</w:t>
      </w:r>
    </w:p>
    <w:p w14:paraId="52E62943" w14:textId="77777777" w:rsidR="00E32EBB" w:rsidRDefault="00E32EBB" w:rsidP="0093780C">
      <w:pPr>
        <w:rPr>
          <w:color w:val="000000"/>
        </w:rPr>
      </w:pPr>
    </w:p>
    <w:p w14:paraId="62C9E2F4" w14:textId="77777777" w:rsidR="0069568C" w:rsidRDefault="0069568C" w:rsidP="0093780C">
      <w:pPr>
        <w:rPr>
          <w:color w:val="000000"/>
        </w:rPr>
      </w:pPr>
    </w:p>
    <w:p w14:paraId="76148EE4" w14:textId="77777777" w:rsidR="0093780C" w:rsidRDefault="0093780C" w:rsidP="0093780C">
      <w:pPr>
        <w:rPr>
          <w:color w:val="000000"/>
        </w:rPr>
      </w:pPr>
      <w:r>
        <w:rPr>
          <w:color w:val="000000"/>
        </w:rPr>
        <w:t>___________________________________</w:t>
      </w:r>
    </w:p>
    <w:p w14:paraId="0DBAC262" w14:textId="77777777" w:rsidR="0093780C" w:rsidRPr="00C547CD" w:rsidRDefault="0093780C" w:rsidP="0093780C">
      <w:pPr>
        <w:rPr>
          <w:color w:val="000000"/>
          <w:lang w:val="en-CA"/>
        </w:rPr>
      </w:pPr>
      <w:r w:rsidRPr="00C547CD">
        <w:rPr>
          <w:color w:val="000000"/>
          <w:lang w:val="en-CA"/>
        </w:rPr>
        <w:t>Dr. Vladimir Titorenko</w:t>
      </w:r>
    </w:p>
    <w:p w14:paraId="50BFDF53" w14:textId="77777777" w:rsidR="0093780C" w:rsidRPr="008E6C40" w:rsidRDefault="0093780C" w:rsidP="0093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en-CA"/>
        </w:rPr>
      </w:pPr>
      <w:r w:rsidRPr="008E6C40">
        <w:rPr>
          <w:rFonts w:eastAsia="Calibri"/>
          <w:lang w:val="en-CA"/>
        </w:rPr>
        <w:t>Professor</w:t>
      </w:r>
    </w:p>
    <w:p w14:paraId="6BE7560E" w14:textId="77777777" w:rsidR="0093780C" w:rsidRPr="008E6C40" w:rsidRDefault="0093780C" w:rsidP="0093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en-CA"/>
        </w:rPr>
      </w:pPr>
      <w:r w:rsidRPr="008E6C40">
        <w:rPr>
          <w:rFonts w:eastAsia="Calibri"/>
          <w:lang w:val="en-CA"/>
        </w:rPr>
        <w:t>Biology Department</w:t>
      </w:r>
    </w:p>
    <w:p w14:paraId="24DD4E4D" w14:textId="77777777" w:rsidR="0093780C" w:rsidRPr="008E6C40" w:rsidRDefault="0093780C" w:rsidP="0093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en-CA"/>
        </w:rPr>
      </w:pPr>
      <w:r w:rsidRPr="008E6C40">
        <w:rPr>
          <w:rFonts w:eastAsia="Calibri"/>
          <w:lang w:val="en-CA"/>
        </w:rPr>
        <w:t>Concordia University</w:t>
      </w:r>
    </w:p>
    <w:p w14:paraId="59119326" w14:textId="77777777" w:rsidR="0093780C" w:rsidRPr="008E6C40" w:rsidRDefault="0093780C" w:rsidP="0093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en-CA"/>
        </w:rPr>
      </w:pPr>
      <w:r w:rsidRPr="008E6C40">
        <w:rPr>
          <w:rFonts w:eastAsia="Calibri"/>
          <w:lang w:val="en-CA"/>
        </w:rPr>
        <w:t>7141 Sherbrooke Street, West</w:t>
      </w:r>
    </w:p>
    <w:p w14:paraId="1246F4F8" w14:textId="77777777" w:rsidR="0093780C" w:rsidRPr="008E6C40" w:rsidRDefault="0093780C" w:rsidP="0093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en-CA"/>
        </w:rPr>
      </w:pPr>
      <w:r w:rsidRPr="008E6C40">
        <w:rPr>
          <w:rFonts w:eastAsia="Calibri"/>
          <w:lang w:val="en-CA"/>
        </w:rPr>
        <w:t>Science Pavilion, Office SP-501-13</w:t>
      </w:r>
    </w:p>
    <w:p w14:paraId="4730919B" w14:textId="77777777" w:rsidR="0093780C" w:rsidRPr="008E6C40" w:rsidRDefault="0093780C" w:rsidP="0093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en-CA"/>
        </w:rPr>
      </w:pPr>
      <w:r w:rsidRPr="008E6C40">
        <w:rPr>
          <w:rFonts w:eastAsia="Calibri"/>
          <w:lang w:val="en-CA"/>
        </w:rPr>
        <w:t>Montreal, Quebec, Canada H4B 1R6</w:t>
      </w:r>
    </w:p>
    <w:p w14:paraId="2D4EB409" w14:textId="77777777" w:rsidR="0093780C" w:rsidRPr="008E6C40" w:rsidRDefault="0093780C" w:rsidP="0093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en-CA"/>
        </w:rPr>
      </w:pPr>
      <w:r w:rsidRPr="008E6C40">
        <w:rPr>
          <w:rFonts w:eastAsia="Calibri"/>
          <w:lang w:val="en-CA"/>
        </w:rPr>
        <w:t xml:space="preserve">Tel: (514) 848-2424 extension 3424 </w:t>
      </w:r>
    </w:p>
    <w:p w14:paraId="3F5D971C" w14:textId="77777777" w:rsidR="0093780C" w:rsidRPr="008E6C40" w:rsidRDefault="0093780C" w:rsidP="0093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en-CA"/>
        </w:rPr>
      </w:pPr>
      <w:r w:rsidRPr="008E6C40">
        <w:rPr>
          <w:rFonts w:eastAsia="Calibri"/>
          <w:lang w:val="en-CA"/>
        </w:rPr>
        <w:t xml:space="preserve">E-mail: </w:t>
      </w:r>
      <w:hyperlink r:id="rId9" w:history="1">
        <w:r w:rsidRPr="008E6C40">
          <w:rPr>
            <w:rFonts w:eastAsia="Calibri"/>
            <w:color w:val="0000FF"/>
            <w:u w:val="single"/>
            <w:lang w:val="en-CA"/>
          </w:rPr>
          <w:t>vladimir.titorenko@concordia.ca</w:t>
        </w:r>
      </w:hyperlink>
    </w:p>
    <w:p w14:paraId="78C3DDDB" w14:textId="0B98D2F3" w:rsidR="00E67B11" w:rsidRPr="004D543B" w:rsidRDefault="0093780C" w:rsidP="00EA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6C40">
        <w:rPr>
          <w:rFonts w:eastAsia="Calibri"/>
          <w:lang w:val="en-CA"/>
        </w:rPr>
        <w:t xml:space="preserve">WEB: </w:t>
      </w:r>
      <w:hyperlink r:id="rId10" w:history="1">
        <w:r w:rsidR="005575A4" w:rsidRPr="00E03A60">
          <w:rPr>
            <w:rStyle w:val="Hyperlink"/>
          </w:rPr>
          <w:t>http://www.titorenkolabhome.com/</w:t>
        </w:r>
      </w:hyperlink>
    </w:p>
    <w:sectPr w:rsidR="00E67B11" w:rsidRPr="004D543B">
      <w:headerReference w:type="even" r:id="rId11"/>
      <w:headerReference w:type="default" r:id="rId12"/>
      <w:pgSz w:w="12240" w:h="15840"/>
      <w:pgMar w:top="1440" w:right="1304" w:bottom="1440" w:left="130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F338A" w14:textId="77777777" w:rsidR="00E30280" w:rsidRDefault="00E30280">
      <w:r>
        <w:separator/>
      </w:r>
    </w:p>
  </w:endnote>
  <w:endnote w:type="continuationSeparator" w:id="0">
    <w:p w14:paraId="1F553F6E" w14:textId="77777777" w:rsidR="00E30280" w:rsidRDefault="00E3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3A697" w14:textId="77777777" w:rsidR="00E30280" w:rsidRDefault="00E30280">
      <w:r>
        <w:separator/>
      </w:r>
    </w:p>
  </w:footnote>
  <w:footnote w:type="continuationSeparator" w:id="0">
    <w:p w14:paraId="6F0ACE49" w14:textId="77777777" w:rsidR="00E30280" w:rsidRDefault="00E30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56849" w14:textId="77777777" w:rsidR="00996ABA" w:rsidRDefault="00996AB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FEB07A" w14:textId="77777777" w:rsidR="00996ABA" w:rsidRDefault="00996AB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9AB28" w14:textId="77777777" w:rsidR="00996ABA" w:rsidRDefault="00996AB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D27E8E9" w14:textId="77777777" w:rsidR="00996ABA" w:rsidRDefault="00996AB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C0062F"/>
    <w:multiLevelType w:val="hybridMultilevel"/>
    <w:tmpl w:val="36F6FADC"/>
    <w:lvl w:ilvl="0" w:tplc="0FFA29AC">
      <w:start w:val="1"/>
      <w:numFmt w:val="decimal"/>
      <w:lvlText w:val="%1."/>
      <w:lvlJc w:val="left"/>
      <w:pPr>
        <w:tabs>
          <w:tab w:val="num" w:pos="720"/>
        </w:tabs>
        <w:ind w:left="720" w:hanging="360"/>
      </w:pPr>
      <w:rPr>
        <w:rFonts w:hint="default"/>
        <w:color w:val="auto"/>
      </w:rPr>
    </w:lvl>
    <w:lvl w:ilvl="1" w:tplc="FE884A68" w:tentative="1">
      <w:start w:val="1"/>
      <w:numFmt w:val="lowerLetter"/>
      <w:lvlText w:val="%2."/>
      <w:lvlJc w:val="left"/>
      <w:pPr>
        <w:tabs>
          <w:tab w:val="num" w:pos="1440"/>
        </w:tabs>
        <w:ind w:left="1440" w:hanging="360"/>
      </w:pPr>
    </w:lvl>
    <w:lvl w:ilvl="2" w:tplc="D25A67BC" w:tentative="1">
      <w:start w:val="1"/>
      <w:numFmt w:val="lowerRoman"/>
      <w:lvlText w:val="%3."/>
      <w:lvlJc w:val="right"/>
      <w:pPr>
        <w:tabs>
          <w:tab w:val="num" w:pos="2160"/>
        </w:tabs>
        <w:ind w:left="2160" w:hanging="180"/>
      </w:pPr>
    </w:lvl>
    <w:lvl w:ilvl="3" w:tplc="1AF6C44E" w:tentative="1">
      <w:start w:val="1"/>
      <w:numFmt w:val="decimal"/>
      <w:lvlText w:val="%4."/>
      <w:lvlJc w:val="left"/>
      <w:pPr>
        <w:tabs>
          <w:tab w:val="num" w:pos="2880"/>
        </w:tabs>
        <w:ind w:left="2880" w:hanging="360"/>
      </w:pPr>
    </w:lvl>
    <w:lvl w:ilvl="4" w:tplc="68840382" w:tentative="1">
      <w:start w:val="1"/>
      <w:numFmt w:val="lowerLetter"/>
      <w:lvlText w:val="%5."/>
      <w:lvlJc w:val="left"/>
      <w:pPr>
        <w:tabs>
          <w:tab w:val="num" w:pos="3600"/>
        </w:tabs>
        <w:ind w:left="3600" w:hanging="360"/>
      </w:pPr>
    </w:lvl>
    <w:lvl w:ilvl="5" w:tplc="0C16F3E8" w:tentative="1">
      <w:start w:val="1"/>
      <w:numFmt w:val="lowerRoman"/>
      <w:lvlText w:val="%6."/>
      <w:lvlJc w:val="right"/>
      <w:pPr>
        <w:tabs>
          <w:tab w:val="num" w:pos="4320"/>
        </w:tabs>
        <w:ind w:left="4320" w:hanging="180"/>
      </w:pPr>
    </w:lvl>
    <w:lvl w:ilvl="6" w:tplc="B96ACC12" w:tentative="1">
      <w:start w:val="1"/>
      <w:numFmt w:val="decimal"/>
      <w:lvlText w:val="%7."/>
      <w:lvlJc w:val="left"/>
      <w:pPr>
        <w:tabs>
          <w:tab w:val="num" w:pos="5040"/>
        </w:tabs>
        <w:ind w:left="5040" w:hanging="360"/>
      </w:pPr>
    </w:lvl>
    <w:lvl w:ilvl="7" w:tplc="7EC6EF4E" w:tentative="1">
      <w:start w:val="1"/>
      <w:numFmt w:val="lowerLetter"/>
      <w:lvlText w:val="%8."/>
      <w:lvlJc w:val="left"/>
      <w:pPr>
        <w:tabs>
          <w:tab w:val="num" w:pos="5760"/>
        </w:tabs>
        <w:ind w:left="5760" w:hanging="360"/>
      </w:pPr>
    </w:lvl>
    <w:lvl w:ilvl="8" w:tplc="4B2C3984" w:tentative="1">
      <w:start w:val="1"/>
      <w:numFmt w:val="lowerRoman"/>
      <w:lvlText w:val="%9."/>
      <w:lvlJc w:val="right"/>
      <w:pPr>
        <w:tabs>
          <w:tab w:val="num" w:pos="6480"/>
        </w:tabs>
        <w:ind w:left="6480" w:hanging="180"/>
      </w:pPr>
    </w:lvl>
  </w:abstractNum>
  <w:abstractNum w:abstractNumId="1" w15:restartNumberingAfterBreak="0">
    <w:nsid w:val="69ED7212"/>
    <w:multiLevelType w:val="hybridMultilevel"/>
    <w:tmpl w:val="201AC634"/>
    <w:lvl w:ilvl="0" w:tplc="A69C5386">
      <w:start w:val="1"/>
      <w:numFmt w:val="bullet"/>
      <w:lvlText w:val=""/>
      <w:lvlJc w:val="left"/>
      <w:pPr>
        <w:tabs>
          <w:tab w:val="num" w:pos="900"/>
        </w:tabs>
        <w:ind w:left="900" w:hanging="360"/>
      </w:pPr>
      <w:rPr>
        <w:rFonts w:ascii="Symbol" w:eastAsia="Times New Roman" w:hAnsi="Symbol" w:hint="default"/>
      </w:rPr>
    </w:lvl>
    <w:lvl w:ilvl="1" w:tplc="C52C9F84" w:tentative="1">
      <w:start w:val="1"/>
      <w:numFmt w:val="bullet"/>
      <w:lvlText w:val="o"/>
      <w:lvlJc w:val="left"/>
      <w:pPr>
        <w:tabs>
          <w:tab w:val="num" w:pos="1620"/>
        </w:tabs>
        <w:ind w:left="1620" w:hanging="360"/>
      </w:pPr>
      <w:rPr>
        <w:rFonts w:ascii="Courier New" w:hAnsi="Courier New" w:hint="default"/>
      </w:rPr>
    </w:lvl>
    <w:lvl w:ilvl="2" w:tplc="353C98A4" w:tentative="1">
      <w:start w:val="1"/>
      <w:numFmt w:val="bullet"/>
      <w:lvlText w:val=""/>
      <w:lvlJc w:val="left"/>
      <w:pPr>
        <w:tabs>
          <w:tab w:val="num" w:pos="2340"/>
        </w:tabs>
        <w:ind w:left="2340" w:hanging="360"/>
      </w:pPr>
      <w:rPr>
        <w:rFonts w:ascii="Wingdings" w:hAnsi="Wingdings" w:hint="default"/>
      </w:rPr>
    </w:lvl>
    <w:lvl w:ilvl="3" w:tplc="474A6DC6" w:tentative="1">
      <w:start w:val="1"/>
      <w:numFmt w:val="bullet"/>
      <w:lvlText w:val=""/>
      <w:lvlJc w:val="left"/>
      <w:pPr>
        <w:tabs>
          <w:tab w:val="num" w:pos="3060"/>
        </w:tabs>
        <w:ind w:left="3060" w:hanging="360"/>
      </w:pPr>
      <w:rPr>
        <w:rFonts w:ascii="Symbol" w:hAnsi="Symbol" w:hint="default"/>
      </w:rPr>
    </w:lvl>
    <w:lvl w:ilvl="4" w:tplc="D64A89F8" w:tentative="1">
      <w:start w:val="1"/>
      <w:numFmt w:val="bullet"/>
      <w:lvlText w:val="o"/>
      <w:lvlJc w:val="left"/>
      <w:pPr>
        <w:tabs>
          <w:tab w:val="num" w:pos="3780"/>
        </w:tabs>
        <w:ind w:left="3780" w:hanging="360"/>
      </w:pPr>
      <w:rPr>
        <w:rFonts w:ascii="Courier New" w:hAnsi="Courier New" w:hint="default"/>
      </w:rPr>
    </w:lvl>
    <w:lvl w:ilvl="5" w:tplc="87624348" w:tentative="1">
      <w:start w:val="1"/>
      <w:numFmt w:val="bullet"/>
      <w:lvlText w:val=""/>
      <w:lvlJc w:val="left"/>
      <w:pPr>
        <w:tabs>
          <w:tab w:val="num" w:pos="4500"/>
        </w:tabs>
        <w:ind w:left="4500" w:hanging="360"/>
      </w:pPr>
      <w:rPr>
        <w:rFonts w:ascii="Wingdings" w:hAnsi="Wingdings" w:hint="default"/>
      </w:rPr>
    </w:lvl>
    <w:lvl w:ilvl="6" w:tplc="9FD42484" w:tentative="1">
      <w:start w:val="1"/>
      <w:numFmt w:val="bullet"/>
      <w:lvlText w:val=""/>
      <w:lvlJc w:val="left"/>
      <w:pPr>
        <w:tabs>
          <w:tab w:val="num" w:pos="5220"/>
        </w:tabs>
        <w:ind w:left="5220" w:hanging="360"/>
      </w:pPr>
      <w:rPr>
        <w:rFonts w:ascii="Symbol" w:hAnsi="Symbol" w:hint="default"/>
      </w:rPr>
    </w:lvl>
    <w:lvl w:ilvl="7" w:tplc="4E9293F2" w:tentative="1">
      <w:start w:val="1"/>
      <w:numFmt w:val="bullet"/>
      <w:lvlText w:val="o"/>
      <w:lvlJc w:val="left"/>
      <w:pPr>
        <w:tabs>
          <w:tab w:val="num" w:pos="5940"/>
        </w:tabs>
        <w:ind w:left="5940" w:hanging="360"/>
      </w:pPr>
      <w:rPr>
        <w:rFonts w:ascii="Courier New" w:hAnsi="Courier New" w:hint="default"/>
      </w:rPr>
    </w:lvl>
    <w:lvl w:ilvl="8" w:tplc="3B8CFAAC"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6ED7091D"/>
    <w:multiLevelType w:val="hybridMultilevel"/>
    <w:tmpl w:val="7D42B07A"/>
    <w:lvl w:ilvl="0" w:tplc="E4485F7C">
      <w:start w:val="1"/>
      <w:numFmt w:val="bullet"/>
      <w:lvlText w:val=""/>
      <w:lvlJc w:val="left"/>
      <w:pPr>
        <w:tabs>
          <w:tab w:val="num" w:pos="900"/>
        </w:tabs>
        <w:ind w:left="900" w:hanging="360"/>
      </w:pPr>
      <w:rPr>
        <w:rFonts w:ascii="Symbol" w:eastAsia="Times New Roman" w:hAnsi="Symbol" w:hint="default"/>
      </w:rPr>
    </w:lvl>
    <w:lvl w:ilvl="1" w:tplc="B6EC01E6" w:tentative="1">
      <w:start w:val="1"/>
      <w:numFmt w:val="bullet"/>
      <w:lvlText w:val="o"/>
      <w:lvlJc w:val="left"/>
      <w:pPr>
        <w:tabs>
          <w:tab w:val="num" w:pos="1620"/>
        </w:tabs>
        <w:ind w:left="1620" w:hanging="360"/>
      </w:pPr>
      <w:rPr>
        <w:rFonts w:ascii="Courier New" w:hAnsi="Courier New" w:hint="default"/>
      </w:rPr>
    </w:lvl>
    <w:lvl w:ilvl="2" w:tplc="4350E73C" w:tentative="1">
      <w:start w:val="1"/>
      <w:numFmt w:val="bullet"/>
      <w:lvlText w:val=""/>
      <w:lvlJc w:val="left"/>
      <w:pPr>
        <w:tabs>
          <w:tab w:val="num" w:pos="2340"/>
        </w:tabs>
        <w:ind w:left="2340" w:hanging="360"/>
      </w:pPr>
      <w:rPr>
        <w:rFonts w:ascii="Wingdings" w:hAnsi="Wingdings" w:hint="default"/>
      </w:rPr>
    </w:lvl>
    <w:lvl w:ilvl="3" w:tplc="99BAE33E" w:tentative="1">
      <w:start w:val="1"/>
      <w:numFmt w:val="bullet"/>
      <w:lvlText w:val=""/>
      <w:lvlJc w:val="left"/>
      <w:pPr>
        <w:tabs>
          <w:tab w:val="num" w:pos="3060"/>
        </w:tabs>
        <w:ind w:left="3060" w:hanging="360"/>
      </w:pPr>
      <w:rPr>
        <w:rFonts w:ascii="Symbol" w:hAnsi="Symbol" w:hint="default"/>
      </w:rPr>
    </w:lvl>
    <w:lvl w:ilvl="4" w:tplc="5BB83266" w:tentative="1">
      <w:start w:val="1"/>
      <w:numFmt w:val="bullet"/>
      <w:lvlText w:val="o"/>
      <w:lvlJc w:val="left"/>
      <w:pPr>
        <w:tabs>
          <w:tab w:val="num" w:pos="3780"/>
        </w:tabs>
        <w:ind w:left="3780" w:hanging="360"/>
      </w:pPr>
      <w:rPr>
        <w:rFonts w:ascii="Courier New" w:hAnsi="Courier New" w:hint="default"/>
      </w:rPr>
    </w:lvl>
    <w:lvl w:ilvl="5" w:tplc="CF96640E" w:tentative="1">
      <w:start w:val="1"/>
      <w:numFmt w:val="bullet"/>
      <w:lvlText w:val=""/>
      <w:lvlJc w:val="left"/>
      <w:pPr>
        <w:tabs>
          <w:tab w:val="num" w:pos="4500"/>
        </w:tabs>
        <w:ind w:left="4500" w:hanging="360"/>
      </w:pPr>
      <w:rPr>
        <w:rFonts w:ascii="Wingdings" w:hAnsi="Wingdings" w:hint="default"/>
      </w:rPr>
    </w:lvl>
    <w:lvl w:ilvl="6" w:tplc="D7207536" w:tentative="1">
      <w:start w:val="1"/>
      <w:numFmt w:val="bullet"/>
      <w:lvlText w:val=""/>
      <w:lvlJc w:val="left"/>
      <w:pPr>
        <w:tabs>
          <w:tab w:val="num" w:pos="5220"/>
        </w:tabs>
        <w:ind w:left="5220" w:hanging="360"/>
      </w:pPr>
      <w:rPr>
        <w:rFonts w:ascii="Symbol" w:hAnsi="Symbol" w:hint="default"/>
      </w:rPr>
    </w:lvl>
    <w:lvl w:ilvl="7" w:tplc="219A9D66" w:tentative="1">
      <w:start w:val="1"/>
      <w:numFmt w:val="bullet"/>
      <w:lvlText w:val="o"/>
      <w:lvlJc w:val="left"/>
      <w:pPr>
        <w:tabs>
          <w:tab w:val="num" w:pos="5940"/>
        </w:tabs>
        <w:ind w:left="5940" w:hanging="360"/>
      </w:pPr>
      <w:rPr>
        <w:rFonts w:ascii="Courier New" w:hAnsi="Courier New" w:hint="default"/>
      </w:rPr>
    </w:lvl>
    <w:lvl w:ilvl="8" w:tplc="DB76E240"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7"/>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3MDUzNDQwtjA3MDNT0lEKTi0uzszPAykwtagFAFFFC3wtAAAA"/>
  </w:docVars>
  <w:rsids>
    <w:rsidRoot w:val="00E6102A"/>
    <w:rsid w:val="000005C8"/>
    <w:rsid w:val="00000CDA"/>
    <w:rsid w:val="000024E0"/>
    <w:rsid w:val="00004677"/>
    <w:rsid w:val="00005F1D"/>
    <w:rsid w:val="00006B80"/>
    <w:rsid w:val="00006D08"/>
    <w:rsid w:val="00006E1A"/>
    <w:rsid w:val="00010534"/>
    <w:rsid w:val="00010A96"/>
    <w:rsid w:val="000117AB"/>
    <w:rsid w:val="00011B0D"/>
    <w:rsid w:val="000137F0"/>
    <w:rsid w:val="00015B03"/>
    <w:rsid w:val="0001635D"/>
    <w:rsid w:val="00021985"/>
    <w:rsid w:val="00023A08"/>
    <w:rsid w:val="000318D4"/>
    <w:rsid w:val="00037CB4"/>
    <w:rsid w:val="00041E70"/>
    <w:rsid w:val="00042438"/>
    <w:rsid w:val="00043892"/>
    <w:rsid w:val="00043AB0"/>
    <w:rsid w:val="000441C0"/>
    <w:rsid w:val="0004428F"/>
    <w:rsid w:val="000454BE"/>
    <w:rsid w:val="00045BBA"/>
    <w:rsid w:val="00051DAD"/>
    <w:rsid w:val="000554B9"/>
    <w:rsid w:val="00055853"/>
    <w:rsid w:val="000605B0"/>
    <w:rsid w:val="00065A85"/>
    <w:rsid w:val="0006621D"/>
    <w:rsid w:val="00067693"/>
    <w:rsid w:val="00070427"/>
    <w:rsid w:val="0007083C"/>
    <w:rsid w:val="000712A0"/>
    <w:rsid w:val="000758BB"/>
    <w:rsid w:val="00077346"/>
    <w:rsid w:val="00077F3C"/>
    <w:rsid w:val="00080277"/>
    <w:rsid w:val="000815DD"/>
    <w:rsid w:val="00082EEA"/>
    <w:rsid w:val="000848CC"/>
    <w:rsid w:val="000850FC"/>
    <w:rsid w:val="00091CD3"/>
    <w:rsid w:val="00092822"/>
    <w:rsid w:val="00093796"/>
    <w:rsid w:val="0009568D"/>
    <w:rsid w:val="000A4576"/>
    <w:rsid w:val="000A5441"/>
    <w:rsid w:val="000A5518"/>
    <w:rsid w:val="000A58C5"/>
    <w:rsid w:val="000B1723"/>
    <w:rsid w:val="000B18D6"/>
    <w:rsid w:val="000B28A4"/>
    <w:rsid w:val="000B2D45"/>
    <w:rsid w:val="000B34D5"/>
    <w:rsid w:val="000B3D7F"/>
    <w:rsid w:val="000B5F99"/>
    <w:rsid w:val="000C408A"/>
    <w:rsid w:val="000C417B"/>
    <w:rsid w:val="000C44F3"/>
    <w:rsid w:val="000C4FF3"/>
    <w:rsid w:val="000D29E4"/>
    <w:rsid w:val="000D3351"/>
    <w:rsid w:val="000D550A"/>
    <w:rsid w:val="000E2F6A"/>
    <w:rsid w:val="000E3405"/>
    <w:rsid w:val="000E34B0"/>
    <w:rsid w:val="000E61C4"/>
    <w:rsid w:val="000E64D0"/>
    <w:rsid w:val="000E7309"/>
    <w:rsid w:val="000F02FC"/>
    <w:rsid w:val="000F36ED"/>
    <w:rsid w:val="000F5783"/>
    <w:rsid w:val="000F61CC"/>
    <w:rsid w:val="00100AA1"/>
    <w:rsid w:val="00103E0E"/>
    <w:rsid w:val="00104620"/>
    <w:rsid w:val="001066EE"/>
    <w:rsid w:val="001077CE"/>
    <w:rsid w:val="00110481"/>
    <w:rsid w:val="00110AB4"/>
    <w:rsid w:val="001122DB"/>
    <w:rsid w:val="00112E63"/>
    <w:rsid w:val="00113F01"/>
    <w:rsid w:val="00115B20"/>
    <w:rsid w:val="00117597"/>
    <w:rsid w:val="001215AC"/>
    <w:rsid w:val="001228EB"/>
    <w:rsid w:val="00124488"/>
    <w:rsid w:val="00127F24"/>
    <w:rsid w:val="00130C01"/>
    <w:rsid w:val="00132A36"/>
    <w:rsid w:val="00132D62"/>
    <w:rsid w:val="0013706C"/>
    <w:rsid w:val="00137773"/>
    <w:rsid w:val="00141E89"/>
    <w:rsid w:val="00143D53"/>
    <w:rsid w:val="00151BEC"/>
    <w:rsid w:val="00151DE3"/>
    <w:rsid w:val="00152C47"/>
    <w:rsid w:val="00155371"/>
    <w:rsid w:val="00164476"/>
    <w:rsid w:val="00164D43"/>
    <w:rsid w:val="0016561D"/>
    <w:rsid w:val="001675A1"/>
    <w:rsid w:val="00170D37"/>
    <w:rsid w:val="00172959"/>
    <w:rsid w:val="00175B1E"/>
    <w:rsid w:val="00175F6E"/>
    <w:rsid w:val="00176426"/>
    <w:rsid w:val="0017795E"/>
    <w:rsid w:val="00177A7A"/>
    <w:rsid w:val="00177F82"/>
    <w:rsid w:val="00181245"/>
    <w:rsid w:val="00181635"/>
    <w:rsid w:val="001820A2"/>
    <w:rsid w:val="0018313F"/>
    <w:rsid w:val="0018338B"/>
    <w:rsid w:val="00192A48"/>
    <w:rsid w:val="001A6F58"/>
    <w:rsid w:val="001A79FD"/>
    <w:rsid w:val="001B0488"/>
    <w:rsid w:val="001B0FCC"/>
    <w:rsid w:val="001B1250"/>
    <w:rsid w:val="001B5101"/>
    <w:rsid w:val="001B57B8"/>
    <w:rsid w:val="001B7662"/>
    <w:rsid w:val="001C20AC"/>
    <w:rsid w:val="001C3B21"/>
    <w:rsid w:val="001C4409"/>
    <w:rsid w:val="001C4621"/>
    <w:rsid w:val="001C4F6D"/>
    <w:rsid w:val="001C74C0"/>
    <w:rsid w:val="001C76A3"/>
    <w:rsid w:val="001D1BE3"/>
    <w:rsid w:val="001D294F"/>
    <w:rsid w:val="001D2F9B"/>
    <w:rsid w:val="001D5D2D"/>
    <w:rsid w:val="001D5D30"/>
    <w:rsid w:val="001D5F19"/>
    <w:rsid w:val="001E35AE"/>
    <w:rsid w:val="001E45DE"/>
    <w:rsid w:val="001E5FE4"/>
    <w:rsid w:val="001E6D03"/>
    <w:rsid w:val="001F1B43"/>
    <w:rsid w:val="001F2C6E"/>
    <w:rsid w:val="001F40BD"/>
    <w:rsid w:val="002009E9"/>
    <w:rsid w:val="0020306E"/>
    <w:rsid w:val="00204576"/>
    <w:rsid w:val="00204759"/>
    <w:rsid w:val="00205780"/>
    <w:rsid w:val="0020662F"/>
    <w:rsid w:val="00207275"/>
    <w:rsid w:val="002072D6"/>
    <w:rsid w:val="00210E80"/>
    <w:rsid w:val="002131BF"/>
    <w:rsid w:val="00215E86"/>
    <w:rsid w:val="00220D5B"/>
    <w:rsid w:val="00221261"/>
    <w:rsid w:val="002230C1"/>
    <w:rsid w:val="00223872"/>
    <w:rsid w:val="002256FD"/>
    <w:rsid w:val="002279CE"/>
    <w:rsid w:val="00230EAE"/>
    <w:rsid w:val="002318F1"/>
    <w:rsid w:val="002320C8"/>
    <w:rsid w:val="00234623"/>
    <w:rsid w:val="00234AF6"/>
    <w:rsid w:val="002359A3"/>
    <w:rsid w:val="002376AB"/>
    <w:rsid w:val="00237C1A"/>
    <w:rsid w:val="00241839"/>
    <w:rsid w:val="00251608"/>
    <w:rsid w:val="00260494"/>
    <w:rsid w:val="00260D1B"/>
    <w:rsid w:val="0026114D"/>
    <w:rsid w:val="0026167D"/>
    <w:rsid w:val="00261F4E"/>
    <w:rsid w:val="00265080"/>
    <w:rsid w:val="00266C4D"/>
    <w:rsid w:val="00266F18"/>
    <w:rsid w:val="0026713A"/>
    <w:rsid w:val="00274558"/>
    <w:rsid w:val="00274C1B"/>
    <w:rsid w:val="00274DF1"/>
    <w:rsid w:val="00276906"/>
    <w:rsid w:val="002816F8"/>
    <w:rsid w:val="00287048"/>
    <w:rsid w:val="00291115"/>
    <w:rsid w:val="00293E65"/>
    <w:rsid w:val="00295898"/>
    <w:rsid w:val="00297283"/>
    <w:rsid w:val="002974A0"/>
    <w:rsid w:val="002A32DC"/>
    <w:rsid w:val="002A4DA8"/>
    <w:rsid w:val="002A61F6"/>
    <w:rsid w:val="002A6B34"/>
    <w:rsid w:val="002B18D7"/>
    <w:rsid w:val="002B3B7B"/>
    <w:rsid w:val="002B4F61"/>
    <w:rsid w:val="002C12CE"/>
    <w:rsid w:val="002C17C5"/>
    <w:rsid w:val="002C2A33"/>
    <w:rsid w:val="002C3B40"/>
    <w:rsid w:val="002C3FFD"/>
    <w:rsid w:val="002C6362"/>
    <w:rsid w:val="002C6444"/>
    <w:rsid w:val="002C6B13"/>
    <w:rsid w:val="002D0317"/>
    <w:rsid w:val="002D26F8"/>
    <w:rsid w:val="002D3F1D"/>
    <w:rsid w:val="002D652F"/>
    <w:rsid w:val="002D75F2"/>
    <w:rsid w:val="002D7B00"/>
    <w:rsid w:val="002E064B"/>
    <w:rsid w:val="002E31AD"/>
    <w:rsid w:val="002E429E"/>
    <w:rsid w:val="002E45BB"/>
    <w:rsid w:val="002E595B"/>
    <w:rsid w:val="002E6121"/>
    <w:rsid w:val="002F0D75"/>
    <w:rsid w:val="002F2B41"/>
    <w:rsid w:val="002F31D7"/>
    <w:rsid w:val="002F3FE5"/>
    <w:rsid w:val="002F62CA"/>
    <w:rsid w:val="002F65EB"/>
    <w:rsid w:val="00301A31"/>
    <w:rsid w:val="00302EC0"/>
    <w:rsid w:val="00304640"/>
    <w:rsid w:val="00306CA5"/>
    <w:rsid w:val="00311381"/>
    <w:rsid w:val="00311A6B"/>
    <w:rsid w:val="00311FE7"/>
    <w:rsid w:val="00313292"/>
    <w:rsid w:val="00316447"/>
    <w:rsid w:val="0031719D"/>
    <w:rsid w:val="00317557"/>
    <w:rsid w:val="00321D2F"/>
    <w:rsid w:val="003243D2"/>
    <w:rsid w:val="00327BB2"/>
    <w:rsid w:val="00327CF5"/>
    <w:rsid w:val="00330BFB"/>
    <w:rsid w:val="003311C7"/>
    <w:rsid w:val="0033672F"/>
    <w:rsid w:val="00340D5D"/>
    <w:rsid w:val="0034314E"/>
    <w:rsid w:val="00346075"/>
    <w:rsid w:val="00353385"/>
    <w:rsid w:val="003534F1"/>
    <w:rsid w:val="00361050"/>
    <w:rsid w:val="00362D49"/>
    <w:rsid w:val="00363568"/>
    <w:rsid w:val="00363588"/>
    <w:rsid w:val="0036481C"/>
    <w:rsid w:val="00365359"/>
    <w:rsid w:val="00367B15"/>
    <w:rsid w:val="003705CD"/>
    <w:rsid w:val="00371B0A"/>
    <w:rsid w:val="00372D6D"/>
    <w:rsid w:val="00376BF2"/>
    <w:rsid w:val="00377B49"/>
    <w:rsid w:val="00383307"/>
    <w:rsid w:val="00383332"/>
    <w:rsid w:val="00384276"/>
    <w:rsid w:val="003858D1"/>
    <w:rsid w:val="0038675C"/>
    <w:rsid w:val="003914D4"/>
    <w:rsid w:val="00392CC9"/>
    <w:rsid w:val="00393464"/>
    <w:rsid w:val="00393A54"/>
    <w:rsid w:val="00393B66"/>
    <w:rsid w:val="003A457F"/>
    <w:rsid w:val="003A6CF4"/>
    <w:rsid w:val="003A706D"/>
    <w:rsid w:val="003A7213"/>
    <w:rsid w:val="003A7441"/>
    <w:rsid w:val="003B3D61"/>
    <w:rsid w:val="003B4301"/>
    <w:rsid w:val="003B4E8B"/>
    <w:rsid w:val="003C0B7A"/>
    <w:rsid w:val="003C1B2D"/>
    <w:rsid w:val="003C41BC"/>
    <w:rsid w:val="003D1DDC"/>
    <w:rsid w:val="003D30B2"/>
    <w:rsid w:val="003D32F7"/>
    <w:rsid w:val="003D3C4F"/>
    <w:rsid w:val="003D5038"/>
    <w:rsid w:val="003D527F"/>
    <w:rsid w:val="003D5CC6"/>
    <w:rsid w:val="003D6E7A"/>
    <w:rsid w:val="003D6FD1"/>
    <w:rsid w:val="003D7F1F"/>
    <w:rsid w:val="003E0533"/>
    <w:rsid w:val="003E0DDC"/>
    <w:rsid w:val="003E19C1"/>
    <w:rsid w:val="003E2974"/>
    <w:rsid w:val="003E400D"/>
    <w:rsid w:val="003E473E"/>
    <w:rsid w:val="003E47D2"/>
    <w:rsid w:val="003E5718"/>
    <w:rsid w:val="003E579F"/>
    <w:rsid w:val="003E6391"/>
    <w:rsid w:val="003F43A5"/>
    <w:rsid w:val="003F495C"/>
    <w:rsid w:val="003F5A38"/>
    <w:rsid w:val="003F6DE5"/>
    <w:rsid w:val="003F6F74"/>
    <w:rsid w:val="003F77FF"/>
    <w:rsid w:val="0040028F"/>
    <w:rsid w:val="004018DF"/>
    <w:rsid w:val="004020D4"/>
    <w:rsid w:val="00403C89"/>
    <w:rsid w:val="00404230"/>
    <w:rsid w:val="00404AA3"/>
    <w:rsid w:val="00406777"/>
    <w:rsid w:val="00407F63"/>
    <w:rsid w:val="00410E8F"/>
    <w:rsid w:val="0041259C"/>
    <w:rsid w:val="00416825"/>
    <w:rsid w:val="00416B29"/>
    <w:rsid w:val="004177B0"/>
    <w:rsid w:val="00420288"/>
    <w:rsid w:val="00424038"/>
    <w:rsid w:val="004243DC"/>
    <w:rsid w:val="00427AF4"/>
    <w:rsid w:val="00427DBB"/>
    <w:rsid w:val="004341AC"/>
    <w:rsid w:val="0043426F"/>
    <w:rsid w:val="00437087"/>
    <w:rsid w:val="00440740"/>
    <w:rsid w:val="00443E85"/>
    <w:rsid w:val="0044616D"/>
    <w:rsid w:val="0044642C"/>
    <w:rsid w:val="004477D8"/>
    <w:rsid w:val="004516FB"/>
    <w:rsid w:val="004536B7"/>
    <w:rsid w:val="0045487A"/>
    <w:rsid w:val="00455B8B"/>
    <w:rsid w:val="00455C17"/>
    <w:rsid w:val="00456979"/>
    <w:rsid w:val="00457106"/>
    <w:rsid w:val="004579FD"/>
    <w:rsid w:val="0046048B"/>
    <w:rsid w:val="004612D5"/>
    <w:rsid w:val="00462F46"/>
    <w:rsid w:val="0046663D"/>
    <w:rsid w:val="00466EDE"/>
    <w:rsid w:val="00467A81"/>
    <w:rsid w:val="004702CE"/>
    <w:rsid w:val="0047073E"/>
    <w:rsid w:val="00472ACC"/>
    <w:rsid w:val="00475C50"/>
    <w:rsid w:val="00480442"/>
    <w:rsid w:val="00480648"/>
    <w:rsid w:val="00481F4B"/>
    <w:rsid w:val="004830E2"/>
    <w:rsid w:val="00484210"/>
    <w:rsid w:val="00485502"/>
    <w:rsid w:val="00490F38"/>
    <w:rsid w:val="00492051"/>
    <w:rsid w:val="00493E9A"/>
    <w:rsid w:val="00494EDF"/>
    <w:rsid w:val="00497052"/>
    <w:rsid w:val="004A0F25"/>
    <w:rsid w:val="004A334D"/>
    <w:rsid w:val="004A37C8"/>
    <w:rsid w:val="004A51B9"/>
    <w:rsid w:val="004A5456"/>
    <w:rsid w:val="004A5E3E"/>
    <w:rsid w:val="004B07ED"/>
    <w:rsid w:val="004B18BB"/>
    <w:rsid w:val="004B3BCF"/>
    <w:rsid w:val="004B572F"/>
    <w:rsid w:val="004B612F"/>
    <w:rsid w:val="004B6EA1"/>
    <w:rsid w:val="004B7647"/>
    <w:rsid w:val="004B7DA0"/>
    <w:rsid w:val="004C2AA7"/>
    <w:rsid w:val="004C3321"/>
    <w:rsid w:val="004C3690"/>
    <w:rsid w:val="004C3E63"/>
    <w:rsid w:val="004D203B"/>
    <w:rsid w:val="004D362C"/>
    <w:rsid w:val="004D4504"/>
    <w:rsid w:val="004D5253"/>
    <w:rsid w:val="004D543B"/>
    <w:rsid w:val="004D624D"/>
    <w:rsid w:val="004D74C9"/>
    <w:rsid w:val="004E1BEB"/>
    <w:rsid w:val="004E2CA9"/>
    <w:rsid w:val="004E3FDB"/>
    <w:rsid w:val="004F4847"/>
    <w:rsid w:val="004F5649"/>
    <w:rsid w:val="00503983"/>
    <w:rsid w:val="00505545"/>
    <w:rsid w:val="00506030"/>
    <w:rsid w:val="00507C24"/>
    <w:rsid w:val="0051044A"/>
    <w:rsid w:val="005111DB"/>
    <w:rsid w:val="00512168"/>
    <w:rsid w:val="00513222"/>
    <w:rsid w:val="00515455"/>
    <w:rsid w:val="00516C68"/>
    <w:rsid w:val="00520A61"/>
    <w:rsid w:val="00521617"/>
    <w:rsid w:val="00523345"/>
    <w:rsid w:val="00524F78"/>
    <w:rsid w:val="005303E7"/>
    <w:rsid w:val="00530B22"/>
    <w:rsid w:val="00533860"/>
    <w:rsid w:val="00533A27"/>
    <w:rsid w:val="0053455C"/>
    <w:rsid w:val="00534C3A"/>
    <w:rsid w:val="005356D7"/>
    <w:rsid w:val="00536D0B"/>
    <w:rsid w:val="00540193"/>
    <w:rsid w:val="00542687"/>
    <w:rsid w:val="00542FEF"/>
    <w:rsid w:val="005453C8"/>
    <w:rsid w:val="00550F66"/>
    <w:rsid w:val="005541D5"/>
    <w:rsid w:val="005575A4"/>
    <w:rsid w:val="00557BAA"/>
    <w:rsid w:val="005608D3"/>
    <w:rsid w:val="005628FB"/>
    <w:rsid w:val="00563329"/>
    <w:rsid w:val="00563734"/>
    <w:rsid w:val="0056562D"/>
    <w:rsid w:val="005733A4"/>
    <w:rsid w:val="0057408C"/>
    <w:rsid w:val="00574EDD"/>
    <w:rsid w:val="005750C7"/>
    <w:rsid w:val="00575A20"/>
    <w:rsid w:val="00575CDD"/>
    <w:rsid w:val="00576164"/>
    <w:rsid w:val="0058053A"/>
    <w:rsid w:val="00581855"/>
    <w:rsid w:val="00581A98"/>
    <w:rsid w:val="00581E37"/>
    <w:rsid w:val="0058215F"/>
    <w:rsid w:val="00585A12"/>
    <w:rsid w:val="00585BE9"/>
    <w:rsid w:val="005903BB"/>
    <w:rsid w:val="00592670"/>
    <w:rsid w:val="00597461"/>
    <w:rsid w:val="00597640"/>
    <w:rsid w:val="00597EF1"/>
    <w:rsid w:val="005A06DC"/>
    <w:rsid w:val="005A1878"/>
    <w:rsid w:val="005A2089"/>
    <w:rsid w:val="005A258C"/>
    <w:rsid w:val="005A2887"/>
    <w:rsid w:val="005A515F"/>
    <w:rsid w:val="005A64AB"/>
    <w:rsid w:val="005A72DF"/>
    <w:rsid w:val="005B1293"/>
    <w:rsid w:val="005B323A"/>
    <w:rsid w:val="005B566C"/>
    <w:rsid w:val="005C1D40"/>
    <w:rsid w:val="005C2955"/>
    <w:rsid w:val="005C368B"/>
    <w:rsid w:val="005C389E"/>
    <w:rsid w:val="005C59FB"/>
    <w:rsid w:val="005D1696"/>
    <w:rsid w:val="005D6893"/>
    <w:rsid w:val="005D79FD"/>
    <w:rsid w:val="005E01CC"/>
    <w:rsid w:val="005E06A3"/>
    <w:rsid w:val="005E33B2"/>
    <w:rsid w:val="005E5032"/>
    <w:rsid w:val="005F2683"/>
    <w:rsid w:val="005F26AA"/>
    <w:rsid w:val="005F5920"/>
    <w:rsid w:val="005F6860"/>
    <w:rsid w:val="005F7E3B"/>
    <w:rsid w:val="006017E0"/>
    <w:rsid w:val="0060469D"/>
    <w:rsid w:val="006057C9"/>
    <w:rsid w:val="00607A44"/>
    <w:rsid w:val="00611445"/>
    <w:rsid w:val="0061328E"/>
    <w:rsid w:val="006132F0"/>
    <w:rsid w:val="00615518"/>
    <w:rsid w:val="00617D45"/>
    <w:rsid w:val="00626D63"/>
    <w:rsid w:val="006271A9"/>
    <w:rsid w:val="00627BAB"/>
    <w:rsid w:val="00627E62"/>
    <w:rsid w:val="006330DF"/>
    <w:rsid w:val="0063335C"/>
    <w:rsid w:val="0063433D"/>
    <w:rsid w:val="00637AFE"/>
    <w:rsid w:val="00642425"/>
    <w:rsid w:val="00644EC2"/>
    <w:rsid w:val="006460A8"/>
    <w:rsid w:val="0064759A"/>
    <w:rsid w:val="00650231"/>
    <w:rsid w:val="0065180E"/>
    <w:rsid w:val="006530DA"/>
    <w:rsid w:val="0065542A"/>
    <w:rsid w:val="00661DA2"/>
    <w:rsid w:val="006633D2"/>
    <w:rsid w:val="00666686"/>
    <w:rsid w:val="006679B3"/>
    <w:rsid w:val="006712CD"/>
    <w:rsid w:val="006715B8"/>
    <w:rsid w:val="006728E8"/>
    <w:rsid w:val="00677DDC"/>
    <w:rsid w:val="0068162C"/>
    <w:rsid w:val="00683A60"/>
    <w:rsid w:val="00683AB9"/>
    <w:rsid w:val="00687654"/>
    <w:rsid w:val="00693911"/>
    <w:rsid w:val="00694BB4"/>
    <w:rsid w:val="00694D50"/>
    <w:rsid w:val="0069568C"/>
    <w:rsid w:val="00695F32"/>
    <w:rsid w:val="0069640E"/>
    <w:rsid w:val="00696797"/>
    <w:rsid w:val="00696B90"/>
    <w:rsid w:val="006A02A1"/>
    <w:rsid w:val="006A0F8A"/>
    <w:rsid w:val="006A11A6"/>
    <w:rsid w:val="006A16D6"/>
    <w:rsid w:val="006A2568"/>
    <w:rsid w:val="006A33F8"/>
    <w:rsid w:val="006A4D42"/>
    <w:rsid w:val="006A5799"/>
    <w:rsid w:val="006A5C72"/>
    <w:rsid w:val="006A72C1"/>
    <w:rsid w:val="006B017D"/>
    <w:rsid w:val="006B01FB"/>
    <w:rsid w:val="006B3326"/>
    <w:rsid w:val="006B5D9C"/>
    <w:rsid w:val="006B6519"/>
    <w:rsid w:val="006B65B8"/>
    <w:rsid w:val="006B7442"/>
    <w:rsid w:val="006B7903"/>
    <w:rsid w:val="006C3249"/>
    <w:rsid w:val="006C4FB0"/>
    <w:rsid w:val="006C689E"/>
    <w:rsid w:val="006C6B83"/>
    <w:rsid w:val="006D0CF6"/>
    <w:rsid w:val="006D1E74"/>
    <w:rsid w:val="006D255B"/>
    <w:rsid w:val="006D26C6"/>
    <w:rsid w:val="006D3EFD"/>
    <w:rsid w:val="006E493D"/>
    <w:rsid w:val="006E7437"/>
    <w:rsid w:val="006F4868"/>
    <w:rsid w:val="006F51BB"/>
    <w:rsid w:val="006F5D34"/>
    <w:rsid w:val="006F7129"/>
    <w:rsid w:val="00701170"/>
    <w:rsid w:val="007024F9"/>
    <w:rsid w:val="00706FF7"/>
    <w:rsid w:val="007073C7"/>
    <w:rsid w:val="00707BD6"/>
    <w:rsid w:val="00711676"/>
    <w:rsid w:val="00711A1D"/>
    <w:rsid w:val="0071396E"/>
    <w:rsid w:val="007155BD"/>
    <w:rsid w:val="0071751E"/>
    <w:rsid w:val="007212CB"/>
    <w:rsid w:val="00727CBB"/>
    <w:rsid w:val="00730839"/>
    <w:rsid w:val="00730D3F"/>
    <w:rsid w:val="00732E10"/>
    <w:rsid w:val="00733C86"/>
    <w:rsid w:val="00733FED"/>
    <w:rsid w:val="00735450"/>
    <w:rsid w:val="0073640E"/>
    <w:rsid w:val="00740D0E"/>
    <w:rsid w:val="00741D14"/>
    <w:rsid w:val="00744999"/>
    <w:rsid w:val="00747675"/>
    <w:rsid w:val="00752AB1"/>
    <w:rsid w:val="0075386E"/>
    <w:rsid w:val="0075436B"/>
    <w:rsid w:val="0075468E"/>
    <w:rsid w:val="007603A4"/>
    <w:rsid w:val="007609F6"/>
    <w:rsid w:val="0076110F"/>
    <w:rsid w:val="007634E6"/>
    <w:rsid w:val="00765B8D"/>
    <w:rsid w:val="007679BE"/>
    <w:rsid w:val="00767BAD"/>
    <w:rsid w:val="007723B4"/>
    <w:rsid w:val="0077386B"/>
    <w:rsid w:val="00776002"/>
    <w:rsid w:val="007768B9"/>
    <w:rsid w:val="00777201"/>
    <w:rsid w:val="007812F3"/>
    <w:rsid w:val="00781779"/>
    <w:rsid w:val="0078596F"/>
    <w:rsid w:val="007945F6"/>
    <w:rsid w:val="007949F5"/>
    <w:rsid w:val="007A1AC5"/>
    <w:rsid w:val="007A2394"/>
    <w:rsid w:val="007B02F6"/>
    <w:rsid w:val="007B0FAA"/>
    <w:rsid w:val="007B1D25"/>
    <w:rsid w:val="007B339F"/>
    <w:rsid w:val="007B343C"/>
    <w:rsid w:val="007B38F1"/>
    <w:rsid w:val="007B6045"/>
    <w:rsid w:val="007B7883"/>
    <w:rsid w:val="007C0734"/>
    <w:rsid w:val="007C27FC"/>
    <w:rsid w:val="007C3409"/>
    <w:rsid w:val="007C4060"/>
    <w:rsid w:val="007C5E71"/>
    <w:rsid w:val="007C6E94"/>
    <w:rsid w:val="007D1542"/>
    <w:rsid w:val="007D1C49"/>
    <w:rsid w:val="007D3F3C"/>
    <w:rsid w:val="007D4FDF"/>
    <w:rsid w:val="007D73C4"/>
    <w:rsid w:val="007D7758"/>
    <w:rsid w:val="007E2313"/>
    <w:rsid w:val="007E26EF"/>
    <w:rsid w:val="007E310D"/>
    <w:rsid w:val="007E56E2"/>
    <w:rsid w:val="007E7B78"/>
    <w:rsid w:val="007F2523"/>
    <w:rsid w:val="007F2690"/>
    <w:rsid w:val="007F2E42"/>
    <w:rsid w:val="007F31AC"/>
    <w:rsid w:val="007F3FB8"/>
    <w:rsid w:val="007F49B0"/>
    <w:rsid w:val="008002AD"/>
    <w:rsid w:val="00802BBE"/>
    <w:rsid w:val="00807D56"/>
    <w:rsid w:val="008136DD"/>
    <w:rsid w:val="008144F5"/>
    <w:rsid w:val="00815043"/>
    <w:rsid w:val="00815575"/>
    <w:rsid w:val="00816D20"/>
    <w:rsid w:val="00820237"/>
    <w:rsid w:val="00826D6C"/>
    <w:rsid w:val="00826F9D"/>
    <w:rsid w:val="00830BA7"/>
    <w:rsid w:val="00832EBD"/>
    <w:rsid w:val="00834972"/>
    <w:rsid w:val="00835F0B"/>
    <w:rsid w:val="0083749B"/>
    <w:rsid w:val="00840F83"/>
    <w:rsid w:val="008413A7"/>
    <w:rsid w:val="008425EB"/>
    <w:rsid w:val="00842BA6"/>
    <w:rsid w:val="00842CB1"/>
    <w:rsid w:val="008441F7"/>
    <w:rsid w:val="00847042"/>
    <w:rsid w:val="008471ED"/>
    <w:rsid w:val="008549BE"/>
    <w:rsid w:val="00854E6C"/>
    <w:rsid w:val="00857056"/>
    <w:rsid w:val="0085792E"/>
    <w:rsid w:val="0086031F"/>
    <w:rsid w:val="00861BF5"/>
    <w:rsid w:val="00861F7F"/>
    <w:rsid w:val="00865B63"/>
    <w:rsid w:val="00865FAE"/>
    <w:rsid w:val="00870C64"/>
    <w:rsid w:val="00871168"/>
    <w:rsid w:val="0087258F"/>
    <w:rsid w:val="00874277"/>
    <w:rsid w:val="008822C5"/>
    <w:rsid w:val="008828DC"/>
    <w:rsid w:val="00894B6B"/>
    <w:rsid w:val="008961F7"/>
    <w:rsid w:val="00896564"/>
    <w:rsid w:val="008974ED"/>
    <w:rsid w:val="00897F76"/>
    <w:rsid w:val="008A009F"/>
    <w:rsid w:val="008A050F"/>
    <w:rsid w:val="008A0D68"/>
    <w:rsid w:val="008A2584"/>
    <w:rsid w:val="008A5488"/>
    <w:rsid w:val="008A6033"/>
    <w:rsid w:val="008A6E50"/>
    <w:rsid w:val="008B11A5"/>
    <w:rsid w:val="008B1FDC"/>
    <w:rsid w:val="008B249F"/>
    <w:rsid w:val="008B6E0B"/>
    <w:rsid w:val="008B757C"/>
    <w:rsid w:val="008C0812"/>
    <w:rsid w:val="008C37D5"/>
    <w:rsid w:val="008C41EF"/>
    <w:rsid w:val="008C76E8"/>
    <w:rsid w:val="008D3A6A"/>
    <w:rsid w:val="008D41D4"/>
    <w:rsid w:val="008D6139"/>
    <w:rsid w:val="008E00C0"/>
    <w:rsid w:val="008E2658"/>
    <w:rsid w:val="008E2C57"/>
    <w:rsid w:val="008E5820"/>
    <w:rsid w:val="008E6076"/>
    <w:rsid w:val="008E6CE5"/>
    <w:rsid w:val="008F0A3A"/>
    <w:rsid w:val="008F26AB"/>
    <w:rsid w:val="008F3259"/>
    <w:rsid w:val="008F4EF5"/>
    <w:rsid w:val="008F66F2"/>
    <w:rsid w:val="0090017D"/>
    <w:rsid w:val="00901717"/>
    <w:rsid w:val="00901769"/>
    <w:rsid w:val="00901BA1"/>
    <w:rsid w:val="00907065"/>
    <w:rsid w:val="00910849"/>
    <w:rsid w:val="0091149E"/>
    <w:rsid w:val="00911C4A"/>
    <w:rsid w:val="00915C1F"/>
    <w:rsid w:val="0091633F"/>
    <w:rsid w:val="00916A0F"/>
    <w:rsid w:val="0092120A"/>
    <w:rsid w:val="00922374"/>
    <w:rsid w:val="00924C11"/>
    <w:rsid w:val="00930BD0"/>
    <w:rsid w:val="00932CB8"/>
    <w:rsid w:val="00933BED"/>
    <w:rsid w:val="00933C29"/>
    <w:rsid w:val="0093780C"/>
    <w:rsid w:val="00937D65"/>
    <w:rsid w:val="009419DD"/>
    <w:rsid w:val="00941A32"/>
    <w:rsid w:val="00943DC0"/>
    <w:rsid w:val="00944918"/>
    <w:rsid w:val="00950EDE"/>
    <w:rsid w:val="009546F2"/>
    <w:rsid w:val="009574C4"/>
    <w:rsid w:val="009601BD"/>
    <w:rsid w:val="009607DD"/>
    <w:rsid w:val="00960B4B"/>
    <w:rsid w:val="009624BB"/>
    <w:rsid w:val="0096250A"/>
    <w:rsid w:val="00962641"/>
    <w:rsid w:val="00966A11"/>
    <w:rsid w:val="009673D4"/>
    <w:rsid w:val="00970AE7"/>
    <w:rsid w:val="00971C90"/>
    <w:rsid w:val="00971ED2"/>
    <w:rsid w:val="00972205"/>
    <w:rsid w:val="00974377"/>
    <w:rsid w:val="00976537"/>
    <w:rsid w:val="009845E6"/>
    <w:rsid w:val="00985018"/>
    <w:rsid w:val="00990AFF"/>
    <w:rsid w:val="00994B33"/>
    <w:rsid w:val="00995EA3"/>
    <w:rsid w:val="00996575"/>
    <w:rsid w:val="00996ABA"/>
    <w:rsid w:val="00997B54"/>
    <w:rsid w:val="009A2425"/>
    <w:rsid w:val="009A2624"/>
    <w:rsid w:val="009A2929"/>
    <w:rsid w:val="009A429B"/>
    <w:rsid w:val="009A4439"/>
    <w:rsid w:val="009A44AE"/>
    <w:rsid w:val="009A4ECC"/>
    <w:rsid w:val="009A51FB"/>
    <w:rsid w:val="009A6681"/>
    <w:rsid w:val="009A6F6E"/>
    <w:rsid w:val="009B07A4"/>
    <w:rsid w:val="009C1E1B"/>
    <w:rsid w:val="009C25D3"/>
    <w:rsid w:val="009C7012"/>
    <w:rsid w:val="009D1777"/>
    <w:rsid w:val="009D1F1A"/>
    <w:rsid w:val="009D2657"/>
    <w:rsid w:val="009D358F"/>
    <w:rsid w:val="009D369A"/>
    <w:rsid w:val="009D4D0C"/>
    <w:rsid w:val="009D7C42"/>
    <w:rsid w:val="009D7E6C"/>
    <w:rsid w:val="009E030D"/>
    <w:rsid w:val="009E231F"/>
    <w:rsid w:val="009E3B65"/>
    <w:rsid w:val="009E5055"/>
    <w:rsid w:val="009E6975"/>
    <w:rsid w:val="009F2CC0"/>
    <w:rsid w:val="009F3548"/>
    <w:rsid w:val="009F5818"/>
    <w:rsid w:val="009F6349"/>
    <w:rsid w:val="009F7496"/>
    <w:rsid w:val="00A00537"/>
    <w:rsid w:val="00A0143E"/>
    <w:rsid w:val="00A052BB"/>
    <w:rsid w:val="00A06C5D"/>
    <w:rsid w:val="00A12758"/>
    <w:rsid w:val="00A12EE8"/>
    <w:rsid w:val="00A143D5"/>
    <w:rsid w:val="00A1640B"/>
    <w:rsid w:val="00A17420"/>
    <w:rsid w:val="00A17924"/>
    <w:rsid w:val="00A17DD9"/>
    <w:rsid w:val="00A20A44"/>
    <w:rsid w:val="00A22F97"/>
    <w:rsid w:val="00A23FC8"/>
    <w:rsid w:val="00A242BD"/>
    <w:rsid w:val="00A25850"/>
    <w:rsid w:val="00A27DC3"/>
    <w:rsid w:val="00A3033A"/>
    <w:rsid w:val="00A31217"/>
    <w:rsid w:val="00A32074"/>
    <w:rsid w:val="00A34AF9"/>
    <w:rsid w:val="00A35E79"/>
    <w:rsid w:val="00A3787F"/>
    <w:rsid w:val="00A42940"/>
    <w:rsid w:val="00A440CB"/>
    <w:rsid w:val="00A46D96"/>
    <w:rsid w:val="00A46D98"/>
    <w:rsid w:val="00A47900"/>
    <w:rsid w:val="00A50074"/>
    <w:rsid w:val="00A51DF1"/>
    <w:rsid w:val="00A55E97"/>
    <w:rsid w:val="00A56DF0"/>
    <w:rsid w:val="00A5703E"/>
    <w:rsid w:val="00A57BBB"/>
    <w:rsid w:val="00A60D1B"/>
    <w:rsid w:val="00A60FEE"/>
    <w:rsid w:val="00A624D8"/>
    <w:rsid w:val="00A64C1F"/>
    <w:rsid w:val="00A670AA"/>
    <w:rsid w:val="00A674FB"/>
    <w:rsid w:val="00A70135"/>
    <w:rsid w:val="00A74601"/>
    <w:rsid w:val="00A74B67"/>
    <w:rsid w:val="00A76A2A"/>
    <w:rsid w:val="00A76E4A"/>
    <w:rsid w:val="00A77119"/>
    <w:rsid w:val="00A774A6"/>
    <w:rsid w:val="00A77606"/>
    <w:rsid w:val="00A81C9A"/>
    <w:rsid w:val="00A821A2"/>
    <w:rsid w:val="00A82567"/>
    <w:rsid w:val="00A8324C"/>
    <w:rsid w:val="00A87F5A"/>
    <w:rsid w:val="00A90619"/>
    <w:rsid w:val="00A90DDC"/>
    <w:rsid w:val="00A914F6"/>
    <w:rsid w:val="00A917CD"/>
    <w:rsid w:val="00A92E24"/>
    <w:rsid w:val="00A92F28"/>
    <w:rsid w:val="00A93AF3"/>
    <w:rsid w:val="00AA0D3B"/>
    <w:rsid w:val="00AA4A19"/>
    <w:rsid w:val="00AB3F81"/>
    <w:rsid w:val="00AB4216"/>
    <w:rsid w:val="00AB79AA"/>
    <w:rsid w:val="00AC28EC"/>
    <w:rsid w:val="00AC2C13"/>
    <w:rsid w:val="00AC2F6E"/>
    <w:rsid w:val="00AC3DC2"/>
    <w:rsid w:val="00AC610F"/>
    <w:rsid w:val="00AC7FDE"/>
    <w:rsid w:val="00AD0035"/>
    <w:rsid w:val="00AD2BF6"/>
    <w:rsid w:val="00AD4CFA"/>
    <w:rsid w:val="00AD67E2"/>
    <w:rsid w:val="00AE1A72"/>
    <w:rsid w:val="00AE2080"/>
    <w:rsid w:val="00AE71C1"/>
    <w:rsid w:val="00AE76AB"/>
    <w:rsid w:val="00AF15AD"/>
    <w:rsid w:val="00AF6F58"/>
    <w:rsid w:val="00B04ECC"/>
    <w:rsid w:val="00B06A6F"/>
    <w:rsid w:val="00B07032"/>
    <w:rsid w:val="00B13582"/>
    <w:rsid w:val="00B13AEF"/>
    <w:rsid w:val="00B17E24"/>
    <w:rsid w:val="00B23E78"/>
    <w:rsid w:val="00B24C98"/>
    <w:rsid w:val="00B2565A"/>
    <w:rsid w:val="00B275DF"/>
    <w:rsid w:val="00B30092"/>
    <w:rsid w:val="00B304CD"/>
    <w:rsid w:val="00B33329"/>
    <w:rsid w:val="00B35253"/>
    <w:rsid w:val="00B37049"/>
    <w:rsid w:val="00B372AB"/>
    <w:rsid w:val="00B376B4"/>
    <w:rsid w:val="00B402F0"/>
    <w:rsid w:val="00B4182F"/>
    <w:rsid w:val="00B41E57"/>
    <w:rsid w:val="00B46249"/>
    <w:rsid w:val="00B47375"/>
    <w:rsid w:val="00B520F7"/>
    <w:rsid w:val="00B52145"/>
    <w:rsid w:val="00B53C2E"/>
    <w:rsid w:val="00B54175"/>
    <w:rsid w:val="00B547E1"/>
    <w:rsid w:val="00B55BCB"/>
    <w:rsid w:val="00B57D91"/>
    <w:rsid w:val="00B6198B"/>
    <w:rsid w:val="00B61D29"/>
    <w:rsid w:val="00B6235C"/>
    <w:rsid w:val="00B64308"/>
    <w:rsid w:val="00B747BE"/>
    <w:rsid w:val="00B7514C"/>
    <w:rsid w:val="00B7575E"/>
    <w:rsid w:val="00B76919"/>
    <w:rsid w:val="00B83030"/>
    <w:rsid w:val="00B83C88"/>
    <w:rsid w:val="00B8586B"/>
    <w:rsid w:val="00B87F74"/>
    <w:rsid w:val="00B92605"/>
    <w:rsid w:val="00B926C4"/>
    <w:rsid w:val="00B957A0"/>
    <w:rsid w:val="00B959C2"/>
    <w:rsid w:val="00B974E5"/>
    <w:rsid w:val="00BA1603"/>
    <w:rsid w:val="00BA2599"/>
    <w:rsid w:val="00BA4424"/>
    <w:rsid w:val="00BA6038"/>
    <w:rsid w:val="00BA714E"/>
    <w:rsid w:val="00BB07C3"/>
    <w:rsid w:val="00BB1E72"/>
    <w:rsid w:val="00BB27B2"/>
    <w:rsid w:val="00BB47A1"/>
    <w:rsid w:val="00BC24BC"/>
    <w:rsid w:val="00BC26DE"/>
    <w:rsid w:val="00BC37E8"/>
    <w:rsid w:val="00BC3E9B"/>
    <w:rsid w:val="00BC5874"/>
    <w:rsid w:val="00BC65AB"/>
    <w:rsid w:val="00BC736E"/>
    <w:rsid w:val="00BD348D"/>
    <w:rsid w:val="00BD7BD4"/>
    <w:rsid w:val="00BE156E"/>
    <w:rsid w:val="00BE1EFD"/>
    <w:rsid w:val="00BE3468"/>
    <w:rsid w:val="00BE5746"/>
    <w:rsid w:val="00BE621B"/>
    <w:rsid w:val="00BE7142"/>
    <w:rsid w:val="00BE74BD"/>
    <w:rsid w:val="00BE7A15"/>
    <w:rsid w:val="00BE7B7D"/>
    <w:rsid w:val="00BF1405"/>
    <w:rsid w:val="00BF3DB2"/>
    <w:rsid w:val="00BF655E"/>
    <w:rsid w:val="00BF7A5D"/>
    <w:rsid w:val="00C00F37"/>
    <w:rsid w:val="00C02128"/>
    <w:rsid w:val="00C0721E"/>
    <w:rsid w:val="00C0780C"/>
    <w:rsid w:val="00C07B4B"/>
    <w:rsid w:val="00C07F28"/>
    <w:rsid w:val="00C10268"/>
    <w:rsid w:val="00C179BE"/>
    <w:rsid w:val="00C2012F"/>
    <w:rsid w:val="00C205C0"/>
    <w:rsid w:val="00C227F9"/>
    <w:rsid w:val="00C2316E"/>
    <w:rsid w:val="00C24502"/>
    <w:rsid w:val="00C247E1"/>
    <w:rsid w:val="00C264D0"/>
    <w:rsid w:val="00C26C41"/>
    <w:rsid w:val="00C26E4F"/>
    <w:rsid w:val="00C27A3C"/>
    <w:rsid w:val="00C35DA0"/>
    <w:rsid w:val="00C37EF2"/>
    <w:rsid w:val="00C407B7"/>
    <w:rsid w:val="00C40C90"/>
    <w:rsid w:val="00C41D91"/>
    <w:rsid w:val="00C43F62"/>
    <w:rsid w:val="00C44227"/>
    <w:rsid w:val="00C519DA"/>
    <w:rsid w:val="00C5283A"/>
    <w:rsid w:val="00C52F9F"/>
    <w:rsid w:val="00C53F54"/>
    <w:rsid w:val="00C540B8"/>
    <w:rsid w:val="00C612E0"/>
    <w:rsid w:val="00C61C3C"/>
    <w:rsid w:val="00C621FB"/>
    <w:rsid w:val="00C62B59"/>
    <w:rsid w:val="00C6692F"/>
    <w:rsid w:val="00C73F16"/>
    <w:rsid w:val="00C75513"/>
    <w:rsid w:val="00C7558D"/>
    <w:rsid w:val="00C75C42"/>
    <w:rsid w:val="00C778F9"/>
    <w:rsid w:val="00C80ED8"/>
    <w:rsid w:val="00C81C00"/>
    <w:rsid w:val="00C838AA"/>
    <w:rsid w:val="00C83EBE"/>
    <w:rsid w:val="00C8421F"/>
    <w:rsid w:val="00C85423"/>
    <w:rsid w:val="00C86012"/>
    <w:rsid w:val="00C9143A"/>
    <w:rsid w:val="00C91445"/>
    <w:rsid w:val="00C94A6D"/>
    <w:rsid w:val="00C96567"/>
    <w:rsid w:val="00CA3E26"/>
    <w:rsid w:val="00CA47E5"/>
    <w:rsid w:val="00CA6CAF"/>
    <w:rsid w:val="00CA6F2F"/>
    <w:rsid w:val="00CB259A"/>
    <w:rsid w:val="00CB31D4"/>
    <w:rsid w:val="00CB40AD"/>
    <w:rsid w:val="00CB4B74"/>
    <w:rsid w:val="00CB6A18"/>
    <w:rsid w:val="00CB72D6"/>
    <w:rsid w:val="00CC18B2"/>
    <w:rsid w:val="00CC2235"/>
    <w:rsid w:val="00CC4069"/>
    <w:rsid w:val="00CC4926"/>
    <w:rsid w:val="00CC6ECE"/>
    <w:rsid w:val="00CD10F1"/>
    <w:rsid w:val="00CD11E6"/>
    <w:rsid w:val="00CD1C03"/>
    <w:rsid w:val="00CD2253"/>
    <w:rsid w:val="00CD2565"/>
    <w:rsid w:val="00CD4E52"/>
    <w:rsid w:val="00CD5397"/>
    <w:rsid w:val="00CD6475"/>
    <w:rsid w:val="00CE2D52"/>
    <w:rsid w:val="00CE3005"/>
    <w:rsid w:val="00CE4CAA"/>
    <w:rsid w:val="00CF0D8F"/>
    <w:rsid w:val="00CF1163"/>
    <w:rsid w:val="00CF44AA"/>
    <w:rsid w:val="00CF5CE0"/>
    <w:rsid w:val="00CF743E"/>
    <w:rsid w:val="00CF7D58"/>
    <w:rsid w:val="00D018C6"/>
    <w:rsid w:val="00D022E1"/>
    <w:rsid w:val="00D03B4E"/>
    <w:rsid w:val="00D0688C"/>
    <w:rsid w:val="00D13441"/>
    <w:rsid w:val="00D13547"/>
    <w:rsid w:val="00D13EA8"/>
    <w:rsid w:val="00D1479B"/>
    <w:rsid w:val="00D17554"/>
    <w:rsid w:val="00D17798"/>
    <w:rsid w:val="00D21A34"/>
    <w:rsid w:val="00D21F65"/>
    <w:rsid w:val="00D23647"/>
    <w:rsid w:val="00D248CA"/>
    <w:rsid w:val="00D30A4D"/>
    <w:rsid w:val="00D31C26"/>
    <w:rsid w:val="00D42649"/>
    <w:rsid w:val="00D43435"/>
    <w:rsid w:val="00D43606"/>
    <w:rsid w:val="00D43E66"/>
    <w:rsid w:val="00D446D8"/>
    <w:rsid w:val="00D471F6"/>
    <w:rsid w:val="00D53FF6"/>
    <w:rsid w:val="00D574B5"/>
    <w:rsid w:val="00D63557"/>
    <w:rsid w:val="00D64328"/>
    <w:rsid w:val="00D668D4"/>
    <w:rsid w:val="00D72B6B"/>
    <w:rsid w:val="00D73362"/>
    <w:rsid w:val="00D756B4"/>
    <w:rsid w:val="00D777DC"/>
    <w:rsid w:val="00D77DFF"/>
    <w:rsid w:val="00D84153"/>
    <w:rsid w:val="00D84C21"/>
    <w:rsid w:val="00D85C36"/>
    <w:rsid w:val="00D93046"/>
    <w:rsid w:val="00D93391"/>
    <w:rsid w:val="00D95CB4"/>
    <w:rsid w:val="00D970EB"/>
    <w:rsid w:val="00D97DE7"/>
    <w:rsid w:val="00DA0904"/>
    <w:rsid w:val="00DA3C47"/>
    <w:rsid w:val="00DA4059"/>
    <w:rsid w:val="00DA562A"/>
    <w:rsid w:val="00DA6EF4"/>
    <w:rsid w:val="00DA72BD"/>
    <w:rsid w:val="00DA75DE"/>
    <w:rsid w:val="00DB2028"/>
    <w:rsid w:val="00DB2F20"/>
    <w:rsid w:val="00DB37B8"/>
    <w:rsid w:val="00DB4EA7"/>
    <w:rsid w:val="00DB7EDC"/>
    <w:rsid w:val="00DC0B38"/>
    <w:rsid w:val="00DC2D09"/>
    <w:rsid w:val="00DC3F7D"/>
    <w:rsid w:val="00DC6223"/>
    <w:rsid w:val="00DC7A3A"/>
    <w:rsid w:val="00DD0DD9"/>
    <w:rsid w:val="00DD2156"/>
    <w:rsid w:val="00DD5AEE"/>
    <w:rsid w:val="00DD5B1D"/>
    <w:rsid w:val="00DD6F70"/>
    <w:rsid w:val="00DE4F98"/>
    <w:rsid w:val="00DF21D4"/>
    <w:rsid w:val="00DF55BE"/>
    <w:rsid w:val="00E00CCE"/>
    <w:rsid w:val="00E0459A"/>
    <w:rsid w:val="00E06C93"/>
    <w:rsid w:val="00E15FE8"/>
    <w:rsid w:val="00E21785"/>
    <w:rsid w:val="00E22DD4"/>
    <w:rsid w:val="00E24DCF"/>
    <w:rsid w:val="00E27DB4"/>
    <w:rsid w:val="00E30280"/>
    <w:rsid w:val="00E31980"/>
    <w:rsid w:val="00E32AE7"/>
    <w:rsid w:val="00E32EBB"/>
    <w:rsid w:val="00E34AFA"/>
    <w:rsid w:val="00E3601A"/>
    <w:rsid w:val="00E377CB"/>
    <w:rsid w:val="00E403EC"/>
    <w:rsid w:val="00E42F32"/>
    <w:rsid w:val="00E43478"/>
    <w:rsid w:val="00E43EFF"/>
    <w:rsid w:val="00E44EDC"/>
    <w:rsid w:val="00E47713"/>
    <w:rsid w:val="00E47B1A"/>
    <w:rsid w:val="00E51925"/>
    <w:rsid w:val="00E549AF"/>
    <w:rsid w:val="00E55A8F"/>
    <w:rsid w:val="00E55CD1"/>
    <w:rsid w:val="00E57B75"/>
    <w:rsid w:val="00E57F52"/>
    <w:rsid w:val="00E6102A"/>
    <w:rsid w:val="00E6638E"/>
    <w:rsid w:val="00E663B9"/>
    <w:rsid w:val="00E66C59"/>
    <w:rsid w:val="00E67B11"/>
    <w:rsid w:val="00E700A5"/>
    <w:rsid w:val="00E7037A"/>
    <w:rsid w:val="00E711C3"/>
    <w:rsid w:val="00E71D3D"/>
    <w:rsid w:val="00E7283D"/>
    <w:rsid w:val="00E74283"/>
    <w:rsid w:val="00E75B1F"/>
    <w:rsid w:val="00E807C4"/>
    <w:rsid w:val="00E82052"/>
    <w:rsid w:val="00E829BD"/>
    <w:rsid w:val="00E83A32"/>
    <w:rsid w:val="00E84A1D"/>
    <w:rsid w:val="00E87365"/>
    <w:rsid w:val="00E8780F"/>
    <w:rsid w:val="00E90A3E"/>
    <w:rsid w:val="00E949FA"/>
    <w:rsid w:val="00E95D6F"/>
    <w:rsid w:val="00EA2A48"/>
    <w:rsid w:val="00EA3AAE"/>
    <w:rsid w:val="00EA3AD8"/>
    <w:rsid w:val="00EA3CA0"/>
    <w:rsid w:val="00EA3D62"/>
    <w:rsid w:val="00EA49C0"/>
    <w:rsid w:val="00EA734E"/>
    <w:rsid w:val="00EA7709"/>
    <w:rsid w:val="00EB00E3"/>
    <w:rsid w:val="00EB16AD"/>
    <w:rsid w:val="00EB17CA"/>
    <w:rsid w:val="00EB30DF"/>
    <w:rsid w:val="00EB47E5"/>
    <w:rsid w:val="00EB6AC4"/>
    <w:rsid w:val="00EC2539"/>
    <w:rsid w:val="00EC39F0"/>
    <w:rsid w:val="00EC4FCE"/>
    <w:rsid w:val="00EC662B"/>
    <w:rsid w:val="00ED123A"/>
    <w:rsid w:val="00ED3D6F"/>
    <w:rsid w:val="00ED4373"/>
    <w:rsid w:val="00ED4A56"/>
    <w:rsid w:val="00ED5357"/>
    <w:rsid w:val="00EE677E"/>
    <w:rsid w:val="00EF1150"/>
    <w:rsid w:val="00EF1F88"/>
    <w:rsid w:val="00EF5075"/>
    <w:rsid w:val="00EF7064"/>
    <w:rsid w:val="00EF7B65"/>
    <w:rsid w:val="00F03FD3"/>
    <w:rsid w:val="00F04191"/>
    <w:rsid w:val="00F103C5"/>
    <w:rsid w:val="00F14E79"/>
    <w:rsid w:val="00F16061"/>
    <w:rsid w:val="00F2196C"/>
    <w:rsid w:val="00F22187"/>
    <w:rsid w:val="00F27170"/>
    <w:rsid w:val="00F3018D"/>
    <w:rsid w:val="00F3457F"/>
    <w:rsid w:val="00F34970"/>
    <w:rsid w:val="00F34979"/>
    <w:rsid w:val="00F36F2D"/>
    <w:rsid w:val="00F37419"/>
    <w:rsid w:val="00F41F29"/>
    <w:rsid w:val="00F421CE"/>
    <w:rsid w:val="00F439EC"/>
    <w:rsid w:val="00F43DE1"/>
    <w:rsid w:val="00F44407"/>
    <w:rsid w:val="00F476D0"/>
    <w:rsid w:val="00F51235"/>
    <w:rsid w:val="00F5257A"/>
    <w:rsid w:val="00F60008"/>
    <w:rsid w:val="00F673F7"/>
    <w:rsid w:val="00F71C35"/>
    <w:rsid w:val="00F72046"/>
    <w:rsid w:val="00F72885"/>
    <w:rsid w:val="00F72E6D"/>
    <w:rsid w:val="00F77374"/>
    <w:rsid w:val="00F81D63"/>
    <w:rsid w:val="00F83E3F"/>
    <w:rsid w:val="00F855DC"/>
    <w:rsid w:val="00F902CC"/>
    <w:rsid w:val="00F91D8D"/>
    <w:rsid w:val="00F95C11"/>
    <w:rsid w:val="00F976C8"/>
    <w:rsid w:val="00FA0C54"/>
    <w:rsid w:val="00FA2431"/>
    <w:rsid w:val="00FB1AF2"/>
    <w:rsid w:val="00FB2247"/>
    <w:rsid w:val="00FB3628"/>
    <w:rsid w:val="00FB51AE"/>
    <w:rsid w:val="00FB52A7"/>
    <w:rsid w:val="00FB540C"/>
    <w:rsid w:val="00FB5B5E"/>
    <w:rsid w:val="00FB682F"/>
    <w:rsid w:val="00FB70BC"/>
    <w:rsid w:val="00FB7ABE"/>
    <w:rsid w:val="00FD1A09"/>
    <w:rsid w:val="00FD4980"/>
    <w:rsid w:val="00FD59C9"/>
    <w:rsid w:val="00FD5E73"/>
    <w:rsid w:val="00FD619A"/>
    <w:rsid w:val="00FE0100"/>
    <w:rsid w:val="00FE14E9"/>
    <w:rsid w:val="00FE1E60"/>
    <w:rsid w:val="00FE2B8B"/>
    <w:rsid w:val="00FE345C"/>
    <w:rsid w:val="00FE59CE"/>
    <w:rsid w:val="00FE65EB"/>
    <w:rsid w:val="00FE731E"/>
    <w:rsid w:val="00FF0A55"/>
    <w:rsid w:val="00FF0E3F"/>
    <w:rsid w:val="00FF1AFB"/>
    <w:rsid w:val="00FF2892"/>
    <w:rsid w:val="00FF2D9A"/>
    <w:rsid w:val="00FF6962"/>
    <w:rsid w:val="00FF6AEB"/>
    <w:rsid w:val="00FF6AF6"/>
    <w:rsid w:val="00FF6E95"/>
    <w:rsid w:val="00FF7B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A1E0B"/>
  <w15:chartTrackingRefBased/>
  <w15:docId w15:val="{941F7534-C531-480B-8184-37926542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E63"/>
    <w:rPr>
      <w:sz w:val="24"/>
      <w:szCs w:val="24"/>
      <w:lang w:val="en-US" w:eastAsia="en-US"/>
    </w:rPr>
  </w:style>
  <w:style w:type="paragraph" w:styleId="Heading1">
    <w:name w:val="heading 1"/>
    <w:basedOn w:val="Normal"/>
    <w:next w:val="Normal"/>
    <w:qFormat/>
    <w:pPr>
      <w:keepNext/>
      <w:spacing w:line="360" w:lineRule="auto"/>
      <w:outlineLvl w:val="0"/>
    </w:pPr>
    <w:rPr>
      <w:i/>
      <w:iCs/>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qFormat/>
    <w:pPr>
      <w:keepNext/>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paragraph" w:styleId="BodyTextIndent2">
    <w:name w:val="Body Text Indent 2"/>
    <w:basedOn w:val="Normal"/>
    <w:pPr>
      <w:ind w:firstLine="720"/>
      <w:jc w:val="both"/>
    </w:pPr>
    <w:rPr>
      <w:rFonts w:ascii="Times" w:eastAsia="Times" w:hAnsi="Times"/>
    </w:rPr>
  </w:style>
  <w:style w:type="paragraph" w:styleId="BalloonText">
    <w:name w:val="Balloon Text"/>
    <w:basedOn w:val="Normal"/>
    <w:link w:val="BalloonTextChar"/>
    <w:rsid w:val="00BE5746"/>
    <w:rPr>
      <w:rFonts w:ascii="Tahoma" w:hAnsi="Tahoma" w:cs="Tahoma"/>
      <w:sz w:val="16"/>
      <w:szCs w:val="16"/>
    </w:rPr>
  </w:style>
  <w:style w:type="character" w:customStyle="1" w:styleId="BalloonTextChar">
    <w:name w:val="Balloon Text Char"/>
    <w:link w:val="BalloonText"/>
    <w:rsid w:val="00BE5746"/>
    <w:rPr>
      <w:rFonts w:ascii="Tahoma" w:hAnsi="Tahoma" w:cs="Tahoma"/>
      <w:sz w:val="16"/>
      <w:szCs w:val="16"/>
      <w:lang w:val="en-US" w:eastAsia="en-US"/>
    </w:rPr>
  </w:style>
  <w:style w:type="character" w:customStyle="1" w:styleId="HeaderChar">
    <w:name w:val="Header Char"/>
    <w:link w:val="Header"/>
    <w:rsid w:val="00990AFF"/>
    <w:rPr>
      <w:sz w:val="24"/>
      <w:szCs w:val="24"/>
      <w:lang w:val="en-US" w:eastAsia="en-US"/>
    </w:rPr>
  </w:style>
  <w:style w:type="character" w:styleId="FollowedHyperlink">
    <w:name w:val="FollowedHyperlink"/>
    <w:rsid w:val="003E473E"/>
    <w:rPr>
      <w:color w:val="954F72"/>
      <w:u w:val="single"/>
    </w:rPr>
  </w:style>
  <w:style w:type="character" w:customStyle="1" w:styleId="Heading2Char">
    <w:name w:val="Heading 2 Char"/>
    <w:basedOn w:val="DefaultParagraphFont"/>
    <w:link w:val="Heading2"/>
    <w:rsid w:val="006B3326"/>
    <w:rPr>
      <w:b/>
      <w:bCs/>
      <w:sz w:val="24"/>
      <w:szCs w:val="24"/>
      <w:lang w:val="en-US" w:eastAsia="en-US"/>
    </w:rPr>
  </w:style>
  <w:style w:type="paragraph" w:styleId="HTMLPreformatted">
    <w:name w:val="HTML Preformatted"/>
    <w:basedOn w:val="Normal"/>
    <w:link w:val="HTMLPreformattedChar"/>
    <w:semiHidden/>
    <w:unhideWhenUsed/>
    <w:rsid w:val="00137773"/>
    <w:rPr>
      <w:rFonts w:ascii="Consolas" w:hAnsi="Consolas"/>
      <w:sz w:val="20"/>
      <w:szCs w:val="20"/>
    </w:rPr>
  </w:style>
  <w:style w:type="character" w:customStyle="1" w:styleId="HTMLPreformattedChar">
    <w:name w:val="HTML Preformatted Char"/>
    <w:basedOn w:val="DefaultParagraphFont"/>
    <w:link w:val="HTMLPreformatted"/>
    <w:semiHidden/>
    <w:rsid w:val="00137773"/>
    <w:rPr>
      <w:rFonts w:ascii="Consolas" w:hAnsi="Consolas"/>
      <w:lang w:val="en-US" w:eastAsia="en-US"/>
    </w:rPr>
  </w:style>
  <w:style w:type="character" w:styleId="UnresolvedMention">
    <w:name w:val="Unresolved Mention"/>
    <w:basedOn w:val="DefaultParagraphFont"/>
    <w:uiPriority w:val="99"/>
    <w:semiHidden/>
    <w:unhideWhenUsed/>
    <w:rsid w:val="00EC39F0"/>
    <w:rPr>
      <w:color w:val="605E5C"/>
      <w:shd w:val="clear" w:color="auto" w:fill="E1DFDD"/>
    </w:rPr>
  </w:style>
  <w:style w:type="table" w:styleId="TableGrid">
    <w:name w:val="Table Grid"/>
    <w:basedOn w:val="TableNormal"/>
    <w:rsid w:val="003C4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620663">
      <w:bodyDiv w:val="1"/>
      <w:marLeft w:val="0"/>
      <w:marRight w:val="0"/>
      <w:marTop w:val="0"/>
      <w:marBottom w:val="0"/>
      <w:divBdr>
        <w:top w:val="none" w:sz="0" w:space="0" w:color="auto"/>
        <w:left w:val="none" w:sz="0" w:space="0" w:color="auto"/>
        <w:bottom w:val="none" w:sz="0" w:space="0" w:color="auto"/>
        <w:right w:val="none" w:sz="0" w:space="0" w:color="auto"/>
      </w:divBdr>
    </w:div>
    <w:div w:id="584806125">
      <w:bodyDiv w:val="1"/>
      <w:marLeft w:val="0"/>
      <w:marRight w:val="0"/>
      <w:marTop w:val="0"/>
      <w:marBottom w:val="0"/>
      <w:divBdr>
        <w:top w:val="none" w:sz="0" w:space="0" w:color="auto"/>
        <w:left w:val="none" w:sz="0" w:space="0" w:color="auto"/>
        <w:bottom w:val="none" w:sz="0" w:space="0" w:color="auto"/>
        <w:right w:val="none" w:sz="0" w:space="0" w:color="auto"/>
      </w:divBdr>
    </w:div>
    <w:div w:id="749079738">
      <w:bodyDiv w:val="1"/>
      <w:marLeft w:val="0"/>
      <w:marRight w:val="0"/>
      <w:marTop w:val="0"/>
      <w:marBottom w:val="0"/>
      <w:divBdr>
        <w:top w:val="none" w:sz="0" w:space="0" w:color="auto"/>
        <w:left w:val="none" w:sz="0" w:space="0" w:color="auto"/>
        <w:bottom w:val="none" w:sz="0" w:space="0" w:color="auto"/>
        <w:right w:val="none" w:sz="0" w:space="0" w:color="auto"/>
      </w:divBdr>
      <w:divsChild>
        <w:div w:id="1500149017">
          <w:marLeft w:val="0"/>
          <w:marRight w:val="0"/>
          <w:marTop w:val="0"/>
          <w:marBottom w:val="240"/>
          <w:divBdr>
            <w:top w:val="none" w:sz="0" w:space="0" w:color="auto"/>
            <w:left w:val="none" w:sz="0" w:space="0" w:color="auto"/>
            <w:bottom w:val="none" w:sz="0" w:space="0" w:color="auto"/>
            <w:right w:val="none" w:sz="0" w:space="0" w:color="auto"/>
          </w:divBdr>
          <w:divsChild>
            <w:div w:id="499544851">
              <w:marLeft w:val="0"/>
              <w:marRight w:val="0"/>
              <w:marTop w:val="0"/>
              <w:marBottom w:val="0"/>
              <w:divBdr>
                <w:top w:val="none" w:sz="0" w:space="0" w:color="auto"/>
                <w:left w:val="none" w:sz="0" w:space="0" w:color="auto"/>
                <w:bottom w:val="none" w:sz="0" w:space="0" w:color="auto"/>
                <w:right w:val="none" w:sz="0" w:space="0" w:color="auto"/>
              </w:divBdr>
            </w:div>
          </w:divsChild>
        </w:div>
        <w:div w:id="1768961916">
          <w:marLeft w:val="0"/>
          <w:marRight w:val="0"/>
          <w:marTop w:val="120"/>
          <w:marBottom w:val="0"/>
          <w:divBdr>
            <w:top w:val="none" w:sz="0" w:space="0" w:color="auto"/>
            <w:left w:val="none" w:sz="0" w:space="0" w:color="auto"/>
            <w:bottom w:val="none" w:sz="0" w:space="0" w:color="auto"/>
            <w:right w:val="none" w:sz="0" w:space="0" w:color="auto"/>
          </w:divBdr>
        </w:div>
      </w:divsChild>
    </w:div>
    <w:div w:id="987705185">
      <w:bodyDiv w:val="1"/>
      <w:marLeft w:val="0"/>
      <w:marRight w:val="0"/>
      <w:marTop w:val="0"/>
      <w:marBottom w:val="0"/>
      <w:divBdr>
        <w:top w:val="none" w:sz="0" w:space="0" w:color="auto"/>
        <w:left w:val="none" w:sz="0" w:space="0" w:color="auto"/>
        <w:bottom w:val="none" w:sz="0" w:space="0" w:color="auto"/>
        <w:right w:val="none" w:sz="0" w:space="0" w:color="auto"/>
      </w:divBdr>
    </w:div>
    <w:div w:id="1087113264">
      <w:bodyDiv w:val="1"/>
      <w:marLeft w:val="0"/>
      <w:marRight w:val="0"/>
      <w:marTop w:val="0"/>
      <w:marBottom w:val="0"/>
      <w:divBdr>
        <w:top w:val="none" w:sz="0" w:space="0" w:color="auto"/>
        <w:left w:val="none" w:sz="0" w:space="0" w:color="auto"/>
        <w:bottom w:val="none" w:sz="0" w:space="0" w:color="auto"/>
        <w:right w:val="none" w:sz="0" w:space="0" w:color="auto"/>
      </w:divBdr>
    </w:div>
    <w:div w:id="1368792480">
      <w:bodyDiv w:val="1"/>
      <w:marLeft w:val="0"/>
      <w:marRight w:val="0"/>
      <w:marTop w:val="0"/>
      <w:marBottom w:val="0"/>
      <w:divBdr>
        <w:top w:val="none" w:sz="0" w:space="0" w:color="auto"/>
        <w:left w:val="none" w:sz="0" w:space="0" w:color="auto"/>
        <w:bottom w:val="none" w:sz="0" w:space="0" w:color="auto"/>
        <w:right w:val="none" w:sz="0" w:space="0" w:color="auto"/>
      </w:divBdr>
    </w:div>
    <w:div w:id="1628463214">
      <w:bodyDiv w:val="1"/>
      <w:marLeft w:val="0"/>
      <w:marRight w:val="0"/>
      <w:marTop w:val="0"/>
      <w:marBottom w:val="0"/>
      <w:divBdr>
        <w:top w:val="none" w:sz="0" w:space="0" w:color="auto"/>
        <w:left w:val="none" w:sz="0" w:space="0" w:color="auto"/>
        <w:bottom w:val="none" w:sz="0" w:space="0" w:color="auto"/>
        <w:right w:val="none" w:sz="0" w:space="0" w:color="auto"/>
      </w:divBdr>
    </w:div>
    <w:div w:id="200843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aters.com/nextgen/ca/en/library/application-notes/2009/analysis-of-carbohydrates-by-uplc-and-mass-spectrometry.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itorenkolabhome.com/" TargetMode="External"/><Relationship Id="rId4" Type="http://schemas.openxmlformats.org/officeDocument/2006/relationships/settings" Target="settings.xml"/><Relationship Id="rId9" Type="http://schemas.openxmlformats.org/officeDocument/2006/relationships/hyperlink" Target="mailto:vladimir.titorenko@concordia.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8EC34-9C71-4A5F-AEF2-8DC27AE6B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5</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Dear Dr</vt:lpstr>
    </vt:vector>
  </TitlesOfParts>
  <Company>Microsoft</Company>
  <LinksUpToDate>false</LinksUpToDate>
  <CharactersWithSpaces>10782</CharactersWithSpaces>
  <SharedDoc>false</SharedDoc>
  <HLinks>
    <vt:vector size="42" baseType="variant">
      <vt:variant>
        <vt:i4>6422582</vt:i4>
      </vt:variant>
      <vt:variant>
        <vt:i4>18</vt:i4>
      </vt:variant>
      <vt:variant>
        <vt:i4>0</vt:i4>
      </vt:variant>
      <vt:variant>
        <vt:i4>5</vt:i4>
      </vt:variant>
      <vt:variant>
        <vt:lpwstr>http://sites.google.com/site/titorenkolabwebsite20/</vt:lpwstr>
      </vt:variant>
      <vt:variant>
        <vt:lpwstr/>
      </vt:variant>
      <vt:variant>
        <vt:i4>4915242</vt:i4>
      </vt:variant>
      <vt:variant>
        <vt:i4>15</vt:i4>
      </vt:variant>
      <vt:variant>
        <vt:i4>0</vt:i4>
      </vt:variant>
      <vt:variant>
        <vt:i4>5</vt:i4>
      </vt:variant>
      <vt:variant>
        <vt:lpwstr>mailto:vladimir.titorenko@concordia.ca</vt:lpwstr>
      </vt:variant>
      <vt:variant>
        <vt:lpwstr/>
      </vt:variant>
      <vt:variant>
        <vt:i4>7733346</vt:i4>
      </vt:variant>
      <vt:variant>
        <vt:i4>12</vt:i4>
      </vt:variant>
      <vt:variant>
        <vt:i4>0</vt:i4>
      </vt:variant>
      <vt:variant>
        <vt:i4>5</vt:i4>
      </vt:variant>
      <vt:variant>
        <vt:lpwstr>http://webprod.hc-sc.gc.ca/nhpid-bdipsn/atReq.do?atid=white.wil.saule.bla&amp;lang=eng</vt:lpwstr>
      </vt:variant>
      <vt:variant>
        <vt:lpwstr/>
      </vt:variant>
      <vt:variant>
        <vt:i4>6881397</vt:i4>
      </vt:variant>
      <vt:variant>
        <vt:i4>9</vt:i4>
      </vt:variant>
      <vt:variant>
        <vt:i4>0</vt:i4>
      </vt:variant>
      <vt:variant>
        <vt:i4>5</vt:i4>
      </vt:variant>
      <vt:variant>
        <vt:lpwstr>http://webprod.hc-sc.gc.ca/nhpid-bdipsn/monoReq.do?id=100&amp;lang=eng</vt:lpwstr>
      </vt:variant>
      <vt:variant>
        <vt:lpwstr/>
      </vt:variant>
      <vt:variant>
        <vt:i4>7143536</vt:i4>
      </vt:variant>
      <vt:variant>
        <vt:i4>6</vt:i4>
      </vt:variant>
      <vt:variant>
        <vt:i4>0</vt:i4>
      </vt:variant>
      <vt:variant>
        <vt:i4>5</vt:i4>
      </vt:variant>
      <vt:variant>
        <vt:lpwstr>http://webprod.hc-sc.gc.ca/nhpid-bdipsn/monoReq.do?id=145&amp;lang=eng</vt:lpwstr>
      </vt:variant>
      <vt:variant>
        <vt:lpwstr/>
      </vt:variant>
      <vt:variant>
        <vt:i4>7209074</vt:i4>
      </vt:variant>
      <vt:variant>
        <vt:i4>3</vt:i4>
      </vt:variant>
      <vt:variant>
        <vt:i4>0</vt:i4>
      </vt:variant>
      <vt:variant>
        <vt:i4>5</vt:i4>
      </vt:variant>
      <vt:variant>
        <vt:lpwstr>http://webprod.hc-sc.gc.ca/nhpid-bdipsn/monoReq.do?id=177&amp;lang=eng</vt:lpwstr>
      </vt:variant>
      <vt:variant>
        <vt:lpwstr/>
      </vt:variant>
      <vt:variant>
        <vt:i4>1966164</vt:i4>
      </vt:variant>
      <vt:variant>
        <vt:i4>0</vt:i4>
      </vt:variant>
      <vt:variant>
        <vt:i4>0</vt:i4>
      </vt:variant>
      <vt:variant>
        <vt:i4>5</vt:i4>
      </vt:variant>
      <vt:variant>
        <vt:lpwstr>http://webprod.hc-sc.gc.ca/nhpid-bdipsn/monoReq.do?id=44&amp;lang=eng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Dr</dc:title>
  <dc:subject/>
  <dc:creator>User</dc:creator>
  <cp:keywords/>
  <cp:lastModifiedBy>Vladimir Titorenko</cp:lastModifiedBy>
  <cp:revision>107</cp:revision>
  <cp:lastPrinted>2017-03-19T18:54:00Z</cp:lastPrinted>
  <dcterms:created xsi:type="dcterms:W3CDTF">2020-11-01T13:40:00Z</dcterms:created>
  <dcterms:modified xsi:type="dcterms:W3CDTF">2020-11-06T17:13:00Z</dcterms:modified>
</cp:coreProperties>
</file>