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380C" w:rsidRPr="000C4CD5" w:rsidRDefault="003B380C" w:rsidP="003B380C">
      <w:pPr>
        <w:rPr>
          <w:rFonts w:cstheme="minorHAnsi"/>
          <w:sz w:val="24"/>
          <w:szCs w:val="24"/>
        </w:rPr>
      </w:pPr>
      <w:r w:rsidRPr="000C4CD5">
        <w:rPr>
          <w:rFonts w:cstheme="minorHAnsi"/>
          <w:sz w:val="24"/>
          <w:szCs w:val="24"/>
        </w:rPr>
        <w:t>The authors would like to thank the Jove editorial comments and the reviewers for their specific and helpful comments about our manuscript “</w:t>
      </w:r>
      <w:r w:rsidRPr="000C4CD5">
        <w:rPr>
          <w:rFonts w:cstheme="minorHAnsi"/>
          <w:color w:val="000000" w:themeColor="text1"/>
          <w:sz w:val="24"/>
          <w:szCs w:val="24"/>
        </w:rPr>
        <w:t xml:space="preserve">Investigating Aortic Valve Calcification via </w:t>
      </w:r>
      <w:r w:rsidRPr="000C4CD5">
        <w:rPr>
          <w:rFonts w:cstheme="minorHAnsi"/>
          <w:sz w:val="24"/>
          <w:szCs w:val="24"/>
        </w:rPr>
        <w:t xml:space="preserve">Isolation and culture of T </w:t>
      </w:r>
      <w:r w:rsidRPr="000C4CD5">
        <w:rPr>
          <w:rFonts w:cstheme="minorHAnsi"/>
          <w:color w:val="000000" w:themeColor="text1"/>
          <w:sz w:val="24"/>
          <w:szCs w:val="24"/>
        </w:rPr>
        <w:t>lymphocytes using feeder cells from irradiated buffy coat”.</w:t>
      </w:r>
    </w:p>
    <w:p w:rsidR="003B380C" w:rsidRPr="000C4CD5" w:rsidRDefault="003B380C" w:rsidP="003B380C">
      <w:pPr>
        <w:rPr>
          <w:rFonts w:cstheme="minorHAnsi"/>
          <w:sz w:val="24"/>
          <w:szCs w:val="24"/>
        </w:rPr>
      </w:pPr>
      <w:r w:rsidRPr="000C4CD5">
        <w:rPr>
          <w:rFonts w:cstheme="minorHAnsi"/>
          <w:sz w:val="24"/>
          <w:szCs w:val="24"/>
        </w:rPr>
        <w:t xml:space="preserve">The manuscript </w:t>
      </w:r>
      <w:proofErr w:type="gramStart"/>
      <w:r w:rsidRPr="000C4CD5">
        <w:rPr>
          <w:rFonts w:cstheme="minorHAnsi"/>
          <w:sz w:val="24"/>
          <w:szCs w:val="24"/>
        </w:rPr>
        <w:t>has been improved</w:t>
      </w:r>
      <w:proofErr w:type="gramEnd"/>
      <w:r w:rsidRPr="000C4CD5">
        <w:rPr>
          <w:rFonts w:cstheme="minorHAnsi"/>
          <w:sz w:val="24"/>
          <w:szCs w:val="24"/>
        </w:rPr>
        <w:t xml:space="preserve"> according with the comments suggested.</w:t>
      </w:r>
    </w:p>
    <w:p w:rsidR="003B380C" w:rsidRDefault="003B380C" w:rsidP="003B380C">
      <w:pPr>
        <w:pStyle w:val="NormalWeb"/>
      </w:pPr>
      <w:r>
        <w:rPr>
          <w:rStyle w:val="Strong"/>
          <w:color w:val="FF0000"/>
          <w:u w:val="single"/>
        </w:rPr>
        <w:t>Editorial comments</w:t>
      </w:r>
      <w:proofErr w:type="gramStart"/>
      <w:r>
        <w:rPr>
          <w:rStyle w:val="Strong"/>
          <w:color w:val="FF0000"/>
          <w:u w:val="single"/>
        </w:rPr>
        <w:t>:</w:t>
      </w:r>
      <w:proofErr w:type="gramEnd"/>
      <w:r>
        <w:br/>
      </w:r>
      <w:r w:rsidRPr="00544279">
        <w:rPr>
          <w:i/>
        </w:rPr>
        <w:t>1. Please use numbered superscripts for the references.</w:t>
      </w:r>
      <w:r>
        <w:br/>
      </w:r>
    </w:p>
    <w:p w:rsidR="003B380C" w:rsidRDefault="003B380C" w:rsidP="003B380C">
      <w:pPr>
        <w:pStyle w:val="NormalWeb"/>
      </w:pPr>
      <w:r>
        <w:t xml:space="preserve">Superscripts for all references </w:t>
      </w:r>
      <w:proofErr w:type="gramStart"/>
      <w:r>
        <w:t>were used</w:t>
      </w:r>
      <w:proofErr w:type="gramEnd"/>
      <w:r>
        <w:t>.</w:t>
      </w:r>
      <w:r>
        <w:br/>
        <w:t>____________________________________</w:t>
      </w:r>
      <w:r>
        <w:br/>
      </w:r>
      <w:r>
        <w:rPr>
          <w:rStyle w:val="Strong"/>
          <w:color w:val="0000FF"/>
          <w:u w:val="single"/>
        </w:rPr>
        <w:t>Reviewers' comments</w:t>
      </w:r>
      <w:proofErr w:type="gramStart"/>
      <w:r>
        <w:rPr>
          <w:rStyle w:val="Strong"/>
          <w:color w:val="0000FF"/>
          <w:u w:val="single"/>
        </w:rPr>
        <w:t>:</w:t>
      </w:r>
      <w:proofErr w:type="gramEnd"/>
      <w:r>
        <w:br/>
      </w:r>
      <w:r w:rsidRPr="00A40DED">
        <w:rPr>
          <w:b/>
          <w:bCs/>
          <w:highlight w:val="cyan"/>
        </w:rPr>
        <w:t>Reviewer #1:</w:t>
      </w:r>
      <w:r>
        <w:br/>
        <w:t>Major Concerns:</w:t>
      </w:r>
      <w:r>
        <w:br/>
        <w:t>There is no more comments.</w:t>
      </w:r>
      <w:r>
        <w:br/>
      </w:r>
      <w:r>
        <w:br/>
      </w:r>
      <w:r>
        <w:br/>
      </w:r>
      <w:r w:rsidRPr="003B380C">
        <w:rPr>
          <w:b/>
          <w:bCs/>
          <w:highlight w:val="yellow"/>
        </w:rPr>
        <w:t>Reviewer #2</w:t>
      </w:r>
      <w:proofErr w:type="gramStart"/>
      <w:r w:rsidRPr="003B380C">
        <w:rPr>
          <w:b/>
          <w:bCs/>
          <w:highlight w:val="yellow"/>
        </w:rPr>
        <w:t>:</w:t>
      </w:r>
      <w:proofErr w:type="gramEnd"/>
      <w:r w:rsidRPr="003B380C">
        <w:br/>
      </w:r>
      <w:r w:rsidRPr="002312A6">
        <w:rPr>
          <w:i/>
        </w:rPr>
        <w:t>Manuscript Summary:</w:t>
      </w:r>
      <w:r w:rsidRPr="002312A6">
        <w:rPr>
          <w:i/>
        </w:rPr>
        <w:br/>
        <w:t xml:space="preserve">The authors have greatly improved the revised manuscript, especially in establishing the premise for evaluating T cells. My only lingering concern is with the figures. As currently presented, the figures are </w:t>
      </w:r>
      <w:proofErr w:type="gramStart"/>
      <w:r w:rsidRPr="002312A6">
        <w:rPr>
          <w:i/>
        </w:rPr>
        <w:t>not very informative</w:t>
      </w:r>
      <w:proofErr w:type="gramEnd"/>
      <w:r w:rsidRPr="002312A6">
        <w:rPr>
          <w:i/>
        </w:rPr>
        <w:t xml:space="preserve"> for someone who is trying to replicate the procedure. It would be helpful to show images of the buffy coat isolation procedure and microscopic images of the cells to help the reader understand what he/she should expect to observe.</w:t>
      </w:r>
      <w:r w:rsidRPr="002312A6">
        <w:rPr>
          <w:i/>
        </w:rPr>
        <w:br/>
      </w:r>
      <w:r>
        <w:br/>
      </w:r>
      <w:r>
        <w:t xml:space="preserve">A new figure </w:t>
      </w:r>
      <w:proofErr w:type="gramStart"/>
      <w:r>
        <w:t>was added</w:t>
      </w:r>
      <w:proofErr w:type="gramEnd"/>
      <w:r>
        <w:t xml:space="preserve">, summarizing the key steps of the buffy coat isolation procedure, to make the method more clear and understandable. As suggested, a microscopic image of the cells obtained was included. </w:t>
      </w:r>
      <w:r w:rsidR="002312A6">
        <w:t>(Lines 362-364 and 408-410).</w:t>
      </w:r>
    </w:p>
    <w:p w:rsidR="003B380C" w:rsidRPr="002312A6" w:rsidRDefault="003B380C" w:rsidP="003B380C">
      <w:pPr>
        <w:pStyle w:val="NormalWeb"/>
        <w:rPr>
          <w:i/>
        </w:rPr>
      </w:pPr>
      <w:r>
        <w:br/>
      </w:r>
      <w:r w:rsidRPr="002312A6">
        <w:rPr>
          <w:b/>
          <w:bCs/>
          <w:highlight w:val="green"/>
        </w:rPr>
        <w:t>Reviewer #3:</w:t>
      </w:r>
      <w:r>
        <w:rPr>
          <w:b/>
          <w:bCs/>
        </w:rPr>
        <w:t xml:space="preserve"> </w:t>
      </w:r>
      <w:r>
        <w:br/>
      </w:r>
      <w:r w:rsidRPr="002312A6">
        <w:rPr>
          <w:i/>
        </w:rPr>
        <w:t>Summary</w:t>
      </w:r>
      <w:proofErr w:type="gramStart"/>
      <w:r w:rsidRPr="002312A6">
        <w:rPr>
          <w:i/>
        </w:rPr>
        <w:t>:</w:t>
      </w:r>
      <w:proofErr w:type="gramEnd"/>
      <w:r w:rsidRPr="002312A6">
        <w:rPr>
          <w:i/>
        </w:rPr>
        <w:br/>
        <w:t xml:space="preserve">This is a revised manuscript describing a method to isolate, expand clonal colonies, and then characterize T cells found in a calcified aortic valve. The innate immune response </w:t>
      </w:r>
      <w:proofErr w:type="gramStart"/>
      <w:r w:rsidRPr="002312A6">
        <w:rPr>
          <w:i/>
        </w:rPr>
        <w:t>is thought</w:t>
      </w:r>
      <w:proofErr w:type="gramEnd"/>
      <w:r w:rsidRPr="002312A6">
        <w:rPr>
          <w:i/>
        </w:rPr>
        <w:t xml:space="preserve"> to contribute to CAVD pathogenesis thus the isolation and further study of T cells found in CAVD may help to discern the complex cellular interactions at play. A key step emphasized in this protocol is the use of irradiated blood to produce a feeder cell that allows for the expansion of T cell clones.</w:t>
      </w:r>
      <w:r w:rsidRPr="002312A6">
        <w:rPr>
          <w:i/>
        </w:rPr>
        <w:br/>
      </w:r>
      <w:r w:rsidRPr="002312A6">
        <w:rPr>
          <w:i/>
        </w:rPr>
        <w:br/>
        <w:t>Major Comments:</w:t>
      </w:r>
      <w:r w:rsidRPr="002312A6">
        <w:rPr>
          <w:i/>
        </w:rPr>
        <w:br/>
        <w:t>* The schematic in figure is a good improvement, however not addressed were my prior concerns regarding the confirmation of whether the cloning/expansion keeps the T cells in their native state found in the valve? For this protocol to be valid and useful, it needs to show staining or FACs analysis that validates that the T cells found in the native valve share subtype specific markers of the T cells in the final cloned product.</w:t>
      </w:r>
    </w:p>
    <w:p w:rsidR="002312A6" w:rsidRDefault="002312A6" w:rsidP="003B380C">
      <w:pPr>
        <w:pStyle w:val="NormalWeb"/>
      </w:pPr>
      <w:r>
        <w:t>To show that the same T cell markers are present in both native valve samples and cloned samples, we performed FACS analysis without the cloning phase, as illustrated in figure 4</w:t>
      </w:r>
      <w:proofErr w:type="gramStart"/>
      <w:r>
        <w:t>.</w:t>
      </w:r>
      <w:r>
        <w:t>(</w:t>
      </w:r>
      <w:proofErr w:type="gramEnd"/>
      <w:r>
        <w:t>Lines 378-380 and 418-422).</w:t>
      </w:r>
    </w:p>
    <w:p w:rsidR="00A40DED" w:rsidRPr="00544279" w:rsidRDefault="00A40DED" w:rsidP="00A40DED">
      <w:pPr>
        <w:rPr>
          <w:rFonts w:ascii="Times New Roman" w:hAnsi="Times New Roman" w:cs="Times New Roman"/>
          <w:sz w:val="24"/>
          <w:szCs w:val="24"/>
        </w:rPr>
      </w:pPr>
      <w:r w:rsidRPr="00544279">
        <w:rPr>
          <w:rFonts w:ascii="Times New Roman" w:hAnsi="Times New Roman" w:cs="Times New Roman"/>
          <w:sz w:val="24"/>
          <w:szCs w:val="24"/>
        </w:rPr>
        <w:lastRenderedPageBreak/>
        <w:t>We appreciated your suggestions and we hope our modification makes the manuscript suitable for publication.</w:t>
      </w:r>
    </w:p>
    <w:p w:rsidR="00A40DED" w:rsidRPr="00544279" w:rsidRDefault="00A40DED" w:rsidP="00A40DED">
      <w:pPr>
        <w:rPr>
          <w:rFonts w:ascii="Times New Roman" w:hAnsi="Times New Roman" w:cs="Times New Roman"/>
          <w:sz w:val="24"/>
          <w:szCs w:val="24"/>
        </w:rPr>
      </w:pPr>
      <w:r w:rsidRPr="00544279">
        <w:rPr>
          <w:rFonts w:ascii="Times New Roman" w:hAnsi="Times New Roman" w:cs="Times New Roman"/>
          <w:sz w:val="24"/>
          <w:szCs w:val="24"/>
        </w:rPr>
        <w:t>Yours sincerely.</w:t>
      </w:r>
      <w:bookmarkStart w:id="0" w:name="_GoBack"/>
      <w:bookmarkEnd w:id="0"/>
    </w:p>
    <w:p w:rsidR="00A40DED" w:rsidRPr="00544279" w:rsidRDefault="00A40DED" w:rsidP="00A40DED">
      <w:pPr>
        <w:rPr>
          <w:rFonts w:ascii="Times New Roman" w:hAnsi="Times New Roman" w:cs="Times New Roman"/>
          <w:color w:val="BF8F00" w:themeColor="accent4" w:themeShade="BF"/>
          <w:sz w:val="24"/>
          <w:szCs w:val="24"/>
        </w:rPr>
      </w:pPr>
    </w:p>
    <w:p w:rsidR="00A40DED" w:rsidRPr="00544279" w:rsidRDefault="00A40DED" w:rsidP="00A40DED">
      <w:pPr>
        <w:rPr>
          <w:rFonts w:ascii="Times New Roman" w:hAnsi="Times New Roman" w:cs="Times New Roman"/>
          <w:sz w:val="24"/>
          <w:szCs w:val="24"/>
        </w:rPr>
      </w:pPr>
      <w:r w:rsidRPr="00544279">
        <w:rPr>
          <w:rFonts w:ascii="Times New Roman" w:hAnsi="Times New Roman" w:cs="Times New Roman"/>
          <w:sz w:val="24"/>
          <w:szCs w:val="24"/>
        </w:rPr>
        <w:t>On behalf of the authors,</w:t>
      </w:r>
    </w:p>
    <w:p w:rsidR="00A40DED" w:rsidRPr="00544279" w:rsidRDefault="00A40DED" w:rsidP="00A40DED">
      <w:pPr>
        <w:rPr>
          <w:rFonts w:ascii="Times New Roman" w:hAnsi="Times New Roman" w:cs="Times New Roman"/>
          <w:sz w:val="24"/>
          <w:szCs w:val="24"/>
        </w:rPr>
      </w:pPr>
      <w:r w:rsidRPr="00544279">
        <w:rPr>
          <w:rFonts w:ascii="Times New Roman" w:hAnsi="Times New Roman" w:cs="Times New Roman"/>
          <w:sz w:val="24"/>
          <w:szCs w:val="24"/>
        </w:rPr>
        <w:t>Lavinia Curini</w:t>
      </w:r>
    </w:p>
    <w:p w:rsidR="00A40DED" w:rsidRPr="009C0F5C" w:rsidRDefault="00A40DED" w:rsidP="00A40DED"/>
    <w:p w:rsidR="00A40DED" w:rsidRDefault="00A40DED" w:rsidP="003B380C">
      <w:pPr>
        <w:pStyle w:val="NormalWeb"/>
      </w:pPr>
    </w:p>
    <w:p w:rsidR="000B4F47" w:rsidRDefault="000B4F47"/>
    <w:sectPr w:rsidR="000B4F4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80C"/>
    <w:rsid w:val="000B4F47"/>
    <w:rsid w:val="002312A6"/>
    <w:rsid w:val="003B380C"/>
    <w:rsid w:val="00544279"/>
    <w:rsid w:val="00A40D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177FE"/>
  <w15:chartTrackingRefBased/>
  <w15:docId w15:val="{BE6CFED0-668D-40D0-9B19-DC47F7BD2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38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B380C"/>
    <w:pPr>
      <w:spacing w:before="100" w:beforeAutospacing="1" w:after="100" w:afterAutospacing="1" w:line="240" w:lineRule="auto"/>
    </w:pPr>
    <w:rPr>
      <w:rFonts w:ascii="Times New Roman" w:hAnsi="Times New Roman" w:cs="Times New Roman"/>
      <w:sz w:val="24"/>
      <w:szCs w:val="24"/>
      <w:lang w:eastAsia="en-GB"/>
    </w:rPr>
  </w:style>
  <w:style w:type="character" w:styleId="Strong">
    <w:name w:val="Strong"/>
    <w:basedOn w:val="DefaultParagraphFont"/>
    <w:uiPriority w:val="22"/>
    <w:qFormat/>
    <w:rsid w:val="003B380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9272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396</Words>
  <Characters>2258</Characters>
  <Application>Microsoft Office Word</Application>
  <DocSecurity>0</DocSecurity>
  <Lines>18</Lines>
  <Paragraphs>5</Paragraphs>
  <ScaleCrop>false</ScaleCrop>
  <Company>Charité Universitaetsmedizin Berlin</Company>
  <LinksUpToDate>false</LinksUpToDate>
  <CharactersWithSpaces>2649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Curini, Lavinia</dc:creator>
  <cp:keywords/>
  <dc:description/>
  <cp:lastModifiedBy>Curini, Lavinia</cp:lastModifiedBy>
  <cp:revision>4</cp:revision>
  <dcterms:created xsi:type="dcterms:W3CDTF">2021-01-14T11:25:00Z</dcterms:created>
  <dcterms:modified xsi:type="dcterms:W3CDTF">2021-01-14T11:33:00Z</dcterms:modified>
</cp:coreProperties>
</file>