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42A99A26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233686">
        <w:rPr>
          <w:rFonts w:asciiTheme="majorHAnsi" w:hAnsiTheme="majorHAnsi" w:cstheme="majorHAnsi"/>
          <w:b/>
          <w:i w:val="0"/>
          <w:szCs w:val="24"/>
        </w:rPr>
        <w:t>2040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5D27183D" w14:textId="77777777" w:rsidR="00233686" w:rsidRPr="00B07A3B" w:rsidRDefault="000F30B1" w:rsidP="0023368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233686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https://www.jove.com/account/file-uploader?src=18922248</w:t>
        </w:r>
      </w:hyperlink>
    </w:p>
    <w:p w14:paraId="5C5CDED2" w14:textId="3FD9C98E" w:rsidR="000F30B1" w:rsidRPr="00CB43CE" w:rsidRDefault="000F30B1" w:rsidP="00233686">
      <w:pPr>
        <w:outlineLvl w:val="0"/>
        <w:rPr>
          <w:rFonts w:asciiTheme="majorHAnsi" w:hAnsiTheme="majorHAnsi" w:cstheme="majorHAnsi"/>
          <w:b/>
          <w:i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5113B121" w:rsidR="0004188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7B7F27E2" w14:textId="77777777" w:rsidR="00CC4C3C" w:rsidRPr="00CB43CE" w:rsidRDefault="00CC4C3C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EC04B43" w14:textId="7F91844B" w:rsidR="00233686" w:rsidRDefault="00233686" w:rsidP="00233686">
      <w:pPr>
        <w:rPr>
          <w:rFonts w:asciiTheme="majorHAnsi" w:hAnsiTheme="majorHAnsi" w:cstheme="majorHAnsi"/>
          <w:bCs/>
          <w:szCs w:val="24"/>
        </w:rPr>
      </w:pPr>
    </w:p>
    <w:p w14:paraId="3AF76E57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  <w:r w:rsidRPr="00CC4C3C">
        <w:rPr>
          <w:rFonts w:asciiTheme="majorHAnsi" w:hAnsiTheme="majorHAnsi" w:cstheme="majorHAnsi"/>
          <w:bCs/>
          <w:szCs w:val="24"/>
        </w:rPr>
        <w:t>1.1.</w:t>
      </w:r>
      <w:r w:rsidRPr="00CC4C3C">
        <w:rPr>
          <w:rFonts w:asciiTheme="majorHAnsi" w:hAnsiTheme="majorHAnsi" w:cstheme="majorHAnsi"/>
          <w:bCs/>
          <w:szCs w:val="24"/>
        </w:rPr>
        <w:tab/>
      </w:r>
      <w:r w:rsidRPr="00CC4C3C">
        <w:rPr>
          <w:rFonts w:asciiTheme="majorHAnsi" w:hAnsiTheme="majorHAnsi" w:cstheme="majorHAnsi"/>
          <w:b/>
          <w:szCs w:val="24"/>
        </w:rPr>
        <w:t xml:space="preserve">Bernard </w:t>
      </w:r>
      <w:proofErr w:type="spellStart"/>
      <w:r w:rsidRPr="00CC4C3C">
        <w:rPr>
          <w:rFonts w:asciiTheme="majorHAnsi" w:hAnsiTheme="majorHAnsi" w:cstheme="majorHAnsi"/>
          <w:b/>
          <w:szCs w:val="24"/>
        </w:rPr>
        <w:t>Drumm</w:t>
      </w:r>
      <w:proofErr w:type="spellEnd"/>
      <w:r w:rsidRPr="00CC4C3C">
        <w:rPr>
          <w:rFonts w:asciiTheme="majorHAnsi" w:hAnsiTheme="majorHAnsi" w:cstheme="majorHAnsi"/>
          <w:bCs/>
          <w:szCs w:val="24"/>
        </w:rPr>
        <w:t>: This protocol yields intact pacemaker regions of the renal pelvis, the smooth muscle organ within the kidney that pumps urine into the ureter and onto the bladder.</w:t>
      </w:r>
    </w:p>
    <w:p w14:paraId="4150D7A5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556DBF30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  <w:r w:rsidRPr="00CC4C3C">
        <w:rPr>
          <w:rFonts w:asciiTheme="majorHAnsi" w:hAnsiTheme="majorHAnsi" w:cstheme="majorHAnsi"/>
          <w:bCs/>
          <w:szCs w:val="24"/>
        </w:rPr>
        <w:t>1.1.1.</w:t>
      </w:r>
      <w:r w:rsidRPr="00CC4C3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E4C8401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087105F7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  <w:r w:rsidRPr="00CC4C3C">
        <w:rPr>
          <w:rFonts w:asciiTheme="majorHAnsi" w:hAnsiTheme="majorHAnsi" w:cstheme="majorHAnsi"/>
          <w:bCs/>
          <w:szCs w:val="24"/>
        </w:rPr>
        <w:t>1.2.</w:t>
      </w:r>
      <w:r w:rsidRPr="00CC4C3C">
        <w:rPr>
          <w:rFonts w:asciiTheme="majorHAnsi" w:hAnsiTheme="majorHAnsi" w:cstheme="majorHAnsi"/>
          <w:bCs/>
          <w:szCs w:val="24"/>
        </w:rPr>
        <w:tab/>
      </w:r>
      <w:r w:rsidRPr="00CC4C3C">
        <w:rPr>
          <w:rFonts w:asciiTheme="majorHAnsi" w:hAnsiTheme="majorHAnsi" w:cstheme="majorHAnsi"/>
          <w:b/>
          <w:szCs w:val="24"/>
        </w:rPr>
        <w:t xml:space="preserve">Bernard </w:t>
      </w:r>
      <w:proofErr w:type="spellStart"/>
      <w:r w:rsidRPr="00CC4C3C">
        <w:rPr>
          <w:rFonts w:asciiTheme="majorHAnsi" w:hAnsiTheme="majorHAnsi" w:cstheme="majorHAnsi"/>
          <w:b/>
          <w:szCs w:val="24"/>
        </w:rPr>
        <w:t>Drumm</w:t>
      </w:r>
      <w:proofErr w:type="spellEnd"/>
      <w:r w:rsidRPr="00CC4C3C">
        <w:rPr>
          <w:rFonts w:asciiTheme="majorHAnsi" w:hAnsiTheme="majorHAnsi" w:cstheme="majorHAnsi"/>
          <w:bCs/>
          <w:szCs w:val="24"/>
        </w:rPr>
        <w:t xml:space="preserve">: Unlike isolating cells from the renal pelvis, this approach provides intact, in situ environments of renal pelvis pacemaker regions and a more physiological preparation for studying renal pelvis </w:t>
      </w:r>
      <w:proofErr w:type="spellStart"/>
      <w:r w:rsidRPr="00CC4C3C">
        <w:rPr>
          <w:rFonts w:asciiTheme="majorHAnsi" w:hAnsiTheme="majorHAnsi" w:cstheme="majorHAnsi"/>
          <w:bCs/>
          <w:szCs w:val="24"/>
        </w:rPr>
        <w:t>pacemaking</w:t>
      </w:r>
      <w:proofErr w:type="spellEnd"/>
      <w:r w:rsidRPr="00CC4C3C">
        <w:rPr>
          <w:rFonts w:asciiTheme="majorHAnsi" w:hAnsiTheme="majorHAnsi" w:cstheme="majorHAnsi"/>
          <w:bCs/>
          <w:szCs w:val="24"/>
        </w:rPr>
        <w:t>.</w:t>
      </w:r>
    </w:p>
    <w:p w14:paraId="72FE81E9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28CAB5CA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  <w:r w:rsidRPr="00CC4C3C">
        <w:rPr>
          <w:rFonts w:asciiTheme="majorHAnsi" w:hAnsiTheme="majorHAnsi" w:cstheme="majorHAnsi"/>
          <w:bCs/>
          <w:szCs w:val="24"/>
        </w:rPr>
        <w:t>1.2.1.</w:t>
      </w:r>
      <w:r w:rsidRPr="00CC4C3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3ACE0D3" w14:textId="38AC0EA8" w:rsidR="00CC4C3C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3BBB0C50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1A39BB59" w14:textId="77777777" w:rsidR="00CC4C3C" w:rsidRPr="00CC4C3C" w:rsidRDefault="00CC4C3C" w:rsidP="00CC4C3C">
      <w:pPr>
        <w:rPr>
          <w:rFonts w:asciiTheme="majorHAnsi" w:hAnsiTheme="majorHAnsi" w:cstheme="majorHAnsi"/>
          <w:b/>
          <w:szCs w:val="24"/>
        </w:rPr>
      </w:pPr>
      <w:r w:rsidRPr="00CC4C3C">
        <w:rPr>
          <w:rFonts w:asciiTheme="majorHAnsi" w:hAnsiTheme="majorHAnsi" w:cstheme="majorHAnsi"/>
          <w:b/>
          <w:szCs w:val="24"/>
        </w:rPr>
        <w:t>OPTIONAL:</w:t>
      </w:r>
    </w:p>
    <w:p w14:paraId="33D4FDC1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0D17A657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  <w:r w:rsidRPr="00CC4C3C">
        <w:rPr>
          <w:rFonts w:asciiTheme="majorHAnsi" w:hAnsiTheme="majorHAnsi" w:cstheme="majorHAnsi"/>
          <w:bCs/>
          <w:szCs w:val="24"/>
        </w:rPr>
        <w:t>1.3.</w:t>
      </w:r>
      <w:r w:rsidRPr="00CC4C3C">
        <w:rPr>
          <w:rFonts w:asciiTheme="majorHAnsi" w:hAnsiTheme="majorHAnsi" w:cstheme="majorHAnsi"/>
          <w:bCs/>
          <w:szCs w:val="24"/>
        </w:rPr>
        <w:tab/>
      </w:r>
      <w:r w:rsidRPr="00CC4C3C">
        <w:rPr>
          <w:rFonts w:asciiTheme="majorHAnsi" w:hAnsiTheme="majorHAnsi" w:cstheme="majorHAnsi"/>
          <w:b/>
          <w:szCs w:val="24"/>
        </w:rPr>
        <w:t>Nathan Grainger</w:t>
      </w:r>
      <w:r w:rsidRPr="00CC4C3C">
        <w:rPr>
          <w:rFonts w:asciiTheme="majorHAnsi" w:hAnsiTheme="majorHAnsi" w:cstheme="majorHAnsi"/>
          <w:bCs/>
          <w:szCs w:val="24"/>
        </w:rPr>
        <w:t xml:space="preserve">: An individual that has never performed this technique may struggle to cut uniform sections.  A </w:t>
      </w:r>
      <w:proofErr w:type="gramStart"/>
      <w:r w:rsidRPr="00CC4C3C">
        <w:rPr>
          <w:rFonts w:asciiTheme="majorHAnsi" w:hAnsiTheme="majorHAnsi" w:cstheme="majorHAnsi"/>
          <w:bCs/>
          <w:szCs w:val="24"/>
        </w:rPr>
        <w:t>first time</w:t>
      </w:r>
      <w:proofErr w:type="gramEnd"/>
      <w:r w:rsidRPr="00CC4C3C">
        <w:rPr>
          <w:rFonts w:asciiTheme="majorHAnsi" w:hAnsiTheme="majorHAnsi" w:cstheme="majorHAnsi"/>
          <w:bCs/>
          <w:szCs w:val="24"/>
        </w:rPr>
        <w:t xml:space="preserve"> user must ensure the kidney is level on the vibratome stage and doesn’t speed up the cutting process.</w:t>
      </w:r>
    </w:p>
    <w:p w14:paraId="5F55072F" w14:textId="77777777" w:rsidR="00CC4C3C" w:rsidRPr="00CC4C3C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0C8D21B8" w14:textId="40263F0C" w:rsidR="00CC4C3C" w:rsidRDefault="00CC4C3C" w:rsidP="00CC4C3C">
      <w:pPr>
        <w:rPr>
          <w:rFonts w:asciiTheme="majorHAnsi" w:hAnsiTheme="majorHAnsi" w:cstheme="majorHAnsi"/>
          <w:bCs/>
          <w:szCs w:val="24"/>
        </w:rPr>
      </w:pPr>
      <w:r w:rsidRPr="00CC4C3C">
        <w:rPr>
          <w:rFonts w:asciiTheme="majorHAnsi" w:hAnsiTheme="majorHAnsi" w:cstheme="majorHAnsi"/>
          <w:bCs/>
          <w:szCs w:val="24"/>
        </w:rPr>
        <w:t>1.3.1.</w:t>
      </w:r>
      <w:r w:rsidRPr="00CC4C3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64D9078" w14:textId="11D42545" w:rsidR="00CC4C3C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12A67121" w14:textId="77777777" w:rsidR="00CC4C3C" w:rsidRPr="006E2572" w:rsidRDefault="00CC4C3C" w:rsidP="00CC4C3C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57A5A2FD" w14:textId="77777777" w:rsidR="002677B8" w:rsidRPr="002677B8" w:rsidRDefault="002677B8" w:rsidP="002677B8">
      <w:pPr>
        <w:rPr>
          <w:rFonts w:asciiTheme="majorHAnsi" w:hAnsiTheme="majorHAnsi" w:cstheme="majorHAnsi"/>
          <w:bCs/>
          <w:szCs w:val="24"/>
        </w:rPr>
      </w:pPr>
      <w:r w:rsidRPr="002677B8">
        <w:rPr>
          <w:rFonts w:asciiTheme="majorHAnsi" w:hAnsiTheme="majorHAnsi" w:cstheme="majorHAnsi"/>
          <w:bCs/>
          <w:szCs w:val="24"/>
        </w:rPr>
        <w:t>5.1.</w:t>
      </w:r>
      <w:r w:rsidRPr="002677B8">
        <w:rPr>
          <w:rFonts w:asciiTheme="majorHAnsi" w:hAnsiTheme="majorHAnsi" w:cstheme="majorHAnsi"/>
          <w:bCs/>
          <w:szCs w:val="24"/>
        </w:rPr>
        <w:tab/>
      </w:r>
      <w:r w:rsidRPr="002677B8">
        <w:rPr>
          <w:rFonts w:asciiTheme="majorHAnsi" w:hAnsiTheme="majorHAnsi" w:cstheme="majorHAnsi"/>
          <w:b/>
          <w:szCs w:val="24"/>
          <w:u w:val="single"/>
        </w:rPr>
        <w:t>Nathan Grainger:</w:t>
      </w:r>
      <w:r w:rsidRPr="002677B8">
        <w:rPr>
          <w:rFonts w:asciiTheme="majorHAnsi" w:hAnsiTheme="majorHAnsi" w:cstheme="majorHAnsi"/>
          <w:bCs/>
          <w:szCs w:val="24"/>
        </w:rPr>
        <w:t xml:space="preserve"> When attempting this procedure, it is important to keep the kidney as level as possible during vibratome sectioning to ensure uniform kidney slices are liberated from the block.</w:t>
      </w:r>
    </w:p>
    <w:p w14:paraId="086A97D5" w14:textId="77777777" w:rsidR="002677B8" w:rsidRPr="002677B8" w:rsidRDefault="002677B8" w:rsidP="002677B8">
      <w:pPr>
        <w:rPr>
          <w:rFonts w:asciiTheme="majorHAnsi" w:hAnsiTheme="majorHAnsi" w:cstheme="majorHAnsi"/>
          <w:bCs/>
          <w:szCs w:val="24"/>
        </w:rPr>
      </w:pPr>
    </w:p>
    <w:p w14:paraId="7C4F8AA3" w14:textId="77777777" w:rsidR="002677B8" w:rsidRPr="002677B8" w:rsidRDefault="002677B8" w:rsidP="002677B8">
      <w:pPr>
        <w:rPr>
          <w:rFonts w:asciiTheme="majorHAnsi" w:hAnsiTheme="majorHAnsi" w:cstheme="majorHAnsi"/>
          <w:bCs/>
          <w:szCs w:val="24"/>
        </w:rPr>
      </w:pPr>
      <w:r w:rsidRPr="002677B8">
        <w:rPr>
          <w:rFonts w:asciiTheme="majorHAnsi" w:hAnsiTheme="majorHAnsi" w:cstheme="majorHAnsi"/>
          <w:bCs/>
          <w:szCs w:val="24"/>
        </w:rPr>
        <w:t>5.1.1.</w:t>
      </w:r>
      <w:r w:rsidRPr="002677B8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677B8">
        <w:rPr>
          <w:rFonts w:asciiTheme="majorHAnsi" w:hAnsiTheme="majorHAnsi" w:cstheme="majorHAnsi"/>
          <w:bCs/>
          <w:i/>
          <w:iCs/>
          <w:color w:val="0070C0"/>
          <w:szCs w:val="24"/>
        </w:rPr>
        <w:t>Suggested B-roll: 3.4</w:t>
      </w:r>
    </w:p>
    <w:p w14:paraId="12867B44" w14:textId="77777777" w:rsidR="002677B8" w:rsidRPr="002677B8" w:rsidRDefault="002677B8" w:rsidP="002677B8">
      <w:pPr>
        <w:rPr>
          <w:rFonts w:asciiTheme="majorHAnsi" w:hAnsiTheme="majorHAnsi" w:cstheme="majorHAnsi"/>
          <w:bCs/>
          <w:szCs w:val="24"/>
        </w:rPr>
      </w:pPr>
    </w:p>
    <w:p w14:paraId="4C33907B" w14:textId="77777777" w:rsidR="002677B8" w:rsidRPr="002677B8" w:rsidRDefault="002677B8" w:rsidP="002677B8">
      <w:pPr>
        <w:rPr>
          <w:rFonts w:asciiTheme="majorHAnsi" w:hAnsiTheme="majorHAnsi" w:cstheme="majorHAnsi"/>
          <w:bCs/>
          <w:szCs w:val="24"/>
        </w:rPr>
      </w:pPr>
      <w:r w:rsidRPr="002677B8">
        <w:rPr>
          <w:rFonts w:asciiTheme="majorHAnsi" w:hAnsiTheme="majorHAnsi" w:cstheme="majorHAnsi"/>
          <w:bCs/>
          <w:szCs w:val="24"/>
        </w:rPr>
        <w:t>5.2.</w:t>
      </w:r>
      <w:r w:rsidRPr="002677B8">
        <w:rPr>
          <w:rFonts w:asciiTheme="majorHAnsi" w:hAnsiTheme="majorHAnsi" w:cstheme="majorHAnsi"/>
          <w:bCs/>
          <w:szCs w:val="24"/>
        </w:rPr>
        <w:tab/>
      </w:r>
      <w:r w:rsidRPr="002677B8">
        <w:rPr>
          <w:rFonts w:asciiTheme="majorHAnsi" w:hAnsiTheme="majorHAnsi" w:cstheme="majorHAnsi"/>
          <w:b/>
          <w:szCs w:val="24"/>
          <w:u w:val="single"/>
        </w:rPr>
        <w:t>Nathan Grainger</w:t>
      </w:r>
      <w:r w:rsidRPr="002677B8">
        <w:rPr>
          <w:rFonts w:asciiTheme="majorHAnsi" w:hAnsiTheme="majorHAnsi" w:cstheme="majorHAnsi"/>
          <w:bCs/>
          <w:szCs w:val="24"/>
        </w:rPr>
        <w:t>: Following this procedure, other methods such as single cell isolation, immunohistochemistry and molecular studies can be performed to increase our understanding of pacemaker mechanisms in the renal pelvis.</w:t>
      </w:r>
    </w:p>
    <w:p w14:paraId="713AA209" w14:textId="77777777" w:rsidR="002677B8" w:rsidRPr="002677B8" w:rsidRDefault="002677B8" w:rsidP="002677B8">
      <w:pPr>
        <w:rPr>
          <w:rFonts w:asciiTheme="majorHAnsi" w:hAnsiTheme="majorHAnsi" w:cstheme="majorHAnsi"/>
          <w:bCs/>
          <w:szCs w:val="24"/>
        </w:rPr>
      </w:pPr>
    </w:p>
    <w:p w14:paraId="4DB1CA56" w14:textId="71672DED" w:rsidR="006E2572" w:rsidRPr="006E2572" w:rsidRDefault="002677B8" w:rsidP="002677B8">
      <w:pPr>
        <w:rPr>
          <w:rFonts w:asciiTheme="majorHAnsi" w:hAnsiTheme="majorHAnsi" w:cstheme="majorHAnsi"/>
          <w:bCs/>
          <w:szCs w:val="24"/>
        </w:rPr>
      </w:pPr>
      <w:r w:rsidRPr="002677B8">
        <w:rPr>
          <w:rFonts w:asciiTheme="majorHAnsi" w:hAnsiTheme="majorHAnsi" w:cstheme="majorHAnsi"/>
          <w:bCs/>
          <w:szCs w:val="24"/>
        </w:rPr>
        <w:t>5.2.1.</w:t>
      </w:r>
      <w:r w:rsidRPr="002677B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6E2572" w:rsidRPr="006E2572">
        <w:rPr>
          <w:rFonts w:asciiTheme="majorHAnsi" w:hAnsiTheme="majorHAnsi" w:cstheme="majorHAnsi"/>
          <w:bCs/>
          <w:szCs w:val="24"/>
        </w:rPr>
        <w:tab/>
      </w:r>
    </w:p>
    <w:p w14:paraId="09A73594" w14:textId="5EBA1E53" w:rsidR="001A71A8" w:rsidRPr="006E2572" w:rsidRDefault="001A71A8" w:rsidP="006E2572">
      <w:pPr>
        <w:rPr>
          <w:rFonts w:asciiTheme="majorHAnsi" w:hAnsiTheme="majorHAnsi" w:cstheme="majorHAnsi"/>
          <w:bCs/>
          <w:szCs w:val="24"/>
        </w:rPr>
      </w:pP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76BA5" w14:textId="77777777" w:rsidR="00F07F77" w:rsidRDefault="00F07F77" w:rsidP="007B33F3">
      <w:r>
        <w:separator/>
      </w:r>
    </w:p>
  </w:endnote>
  <w:endnote w:type="continuationSeparator" w:id="0">
    <w:p w14:paraId="57EB4B17" w14:textId="77777777" w:rsidR="00F07F77" w:rsidRDefault="00F07F77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BAB3F" w14:textId="77777777" w:rsidR="00F07F77" w:rsidRDefault="00F07F77" w:rsidP="007B33F3">
      <w:r>
        <w:separator/>
      </w:r>
    </w:p>
  </w:footnote>
  <w:footnote w:type="continuationSeparator" w:id="0">
    <w:p w14:paraId="48B04C6A" w14:textId="77777777" w:rsidR="00F07F77" w:rsidRDefault="00F07F77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30B1"/>
    <w:rsid w:val="00154212"/>
    <w:rsid w:val="00193312"/>
    <w:rsid w:val="001A3DB6"/>
    <w:rsid w:val="001A71A8"/>
    <w:rsid w:val="00233686"/>
    <w:rsid w:val="002677B8"/>
    <w:rsid w:val="002734F2"/>
    <w:rsid w:val="003A605E"/>
    <w:rsid w:val="003D6ADC"/>
    <w:rsid w:val="00400892"/>
    <w:rsid w:val="00444477"/>
    <w:rsid w:val="004703E0"/>
    <w:rsid w:val="004705A1"/>
    <w:rsid w:val="00481E4C"/>
    <w:rsid w:val="00570CB6"/>
    <w:rsid w:val="005C7DA3"/>
    <w:rsid w:val="005E585A"/>
    <w:rsid w:val="0060529A"/>
    <w:rsid w:val="006A3EFB"/>
    <w:rsid w:val="006E2572"/>
    <w:rsid w:val="007051DC"/>
    <w:rsid w:val="00763511"/>
    <w:rsid w:val="00780C07"/>
    <w:rsid w:val="00797233"/>
    <w:rsid w:val="007B33F3"/>
    <w:rsid w:val="007F08C5"/>
    <w:rsid w:val="008A1A28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C4C3C"/>
    <w:rsid w:val="00CD5AF0"/>
    <w:rsid w:val="00D30AFA"/>
    <w:rsid w:val="00D50F03"/>
    <w:rsid w:val="00D67A99"/>
    <w:rsid w:val="00F06E86"/>
    <w:rsid w:val="00F07F77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22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2021-02-20T19:07:00Z</dcterms:created>
  <dcterms:modified xsi:type="dcterms:W3CDTF">2021-02-20T19:08:00Z</dcterms:modified>
</cp:coreProperties>
</file>