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7690" w:rsidRDefault="00940237">
      <w:pPr>
        <w:pStyle w:val="Default"/>
        <w:rPr>
          <w:rFonts w:ascii="Arial" w:eastAsia="Arial" w:hAnsi="Arial" w:cs="Arial"/>
          <w:b/>
          <w:bCs/>
          <w:i/>
          <w:iCs/>
          <w:sz w:val="22"/>
          <w:szCs w:val="22"/>
        </w:rPr>
      </w:pPr>
      <w:r>
        <w:rPr>
          <w:rFonts w:ascii="Arial" w:hAnsi="Arial"/>
          <w:b/>
          <w:bCs/>
          <w:noProof/>
          <w:sz w:val="22"/>
          <w:szCs w:val="22"/>
        </w:rPr>
        <w:drawing>
          <wp:anchor distT="0" distB="0" distL="0" distR="0" simplePos="0" relativeHeight="251657216" behindDoc="1" locked="0" layoutInCell="1" allowOverlap="1">
            <wp:simplePos x="0" y="0"/>
            <wp:positionH relativeFrom="page">
              <wp:posOffset>4944110</wp:posOffset>
            </wp:positionH>
            <wp:positionV relativeFrom="page">
              <wp:posOffset>306070</wp:posOffset>
            </wp:positionV>
            <wp:extent cx="1928495" cy="541020"/>
            <wp:effectExtent l="0" t="0" r="0" b="0"/>
            <wp:wrapNone/>
            <wp:docPr id="1073741825" name="officeArt object" descr="LOGO-TOP RIGHT-RGB"/>
            <wp:cNvGraphicFramePr/>
            <a:graphic xmlns:a="http://schemas.openxmlformats.org/drawingml/2006/main">
              <a:graphicData uri="http://schemas.openxmlformats.org/drawingml/2006/picture">
                <pic:pic xmlns:pic="http://schemas.openxmlformats.org/drawingml/2006/picture">
                  <pic:nvPicPr>
                    <pic:cNvPr id="1073741825" name="LOGO-TOP RIGHT-RGB" descr="LOGO-TOP RIGHT-RGB"/>
                    <pic:cNvPicPr>
                      <a:picLocks noChangeAspect="1"/>
                    </pic:cNvPicPr>
                  </pic:nvPicPr>
                  <pic:blipFill>
                    <a:blip r:embed="rId7">
                      <a:extLst/>
                    </a:blip>
                    <a:srcRect l="11785" t="37867" r="17600" b="22496"/>
                    <a:stretch>
                      <a:fillRect/>
                    </a:stretch>
                  </pic:blipFill>
                  <pic:spPr>
                    <a:xfrm>
                      <a:off x="0" y="0"/>
                      <a:ext cx="1928495" cy="541020"/>
                    </a:xfrm>
                    <a:prstGeom prst="rect">
                      <a:avLst/>
                    </a:prstGeom>
                    <a:ln w="12700" cap="flat">
                      <a:noFill/>
                      <a:miter lim="400000"/>
                    </a:ln>
                    <a:effectLst/>
                  </pic:spPr>
                </pic:pic>
              </a:graphicData>
            </a:graphic>
          </wp:anchor>
        </w:drawing>
      </w:r>
      <w:r>
        <w:rPr>
          <w:rFonts w:ascii="Arial" w:hAnsi="Arial"/>
          <w:b/>
          <w:bCs/>
          <w:i/>
          <w:iCs/>
          <w:sz w:val="22"/>
          <w:szCs w:val="22"/>
        </w:rPr>
        <w:t xml:space="preserve"> </w:t>
      </w:r>
    </w:p>
    <w:p w:rsidR="00907690" w:rsidRDefault="00907690">
      <w:pPr>
        <w:pStyle w:val="Default"/>
        <w:rPr>
          <w:rFonts w:ascii="Arial" w:eastAsia="Arial" w:hAnsi="Arial" w:cs="Arial"/>
          <w:b/>
          <w:bCs/>
          <w:sz w:val="22"/>
          <w:szCs w:val="22"/>
        </w:rPr>
      </w:pPr>
    </w:p>
    <w:p w:rsidR="00907690" w:rsidRDefault="00940237">
      <w:pPr>
        <w:pStyle w:val="Default"/>
        <w:rPr>
          <w:rFonts w:ascii="Arial" w:eastAsia="Arial" w:hAnsi="Arial" w:cs="Arial"/>
          <w:sz w:val="22"/>
          <w:szCs w:val="22"/>
        </w:rPr>
      </w:pPr>
      <w:r>
        <w:rPr>
          <w:rFonts w:ascii="Arial" w:hAnsi="Arial"/>
          <w:sz w:val="22"/>
          <w:szCs w:val="22"/>
        </w:rPr>
        <w:t>December 2, 2020</w:t>
      </w:r>
    </w:p>
    <w:p w:rsidR="00907690" w:rsidRDefault="00907690">
      <w:pPr>
        <w:pStyle w:val="Default"/>
        <w:jc w:val="both"/>
        <w:rPr>
          <w:rFonts w:ascii="Arial" w:eastAsia="Arial" w:hAnsi="Arial" w:cs="Arial"/>
          <w:sz w:val="22"/>
          <w:szCs w:val="22"/>
        </w:rPr>
      </w:pPr>
    </w:p>
    <w:p w:rsidR="00907690" w:rsidRDefault="00907690">
      <w:pPr>
        <w:pStyle w:val="Default"/>
        <w:jc w:val="both"/>
        <w:rPr>
          <w:rFonts w:ascii="Arial" w:eastAsia="Arial" w:hAnsi="Arial" w:cs="Arial"/>
          <w:sz w:val="22"/>
          <w:szCs w:val="22"/>
        </w:rPr>
      </w:pPr>
    </w:p>
    <w:p w:rsidR="00907690" w:rsidRDefault="00940237">
      <w:pPr>
        <w:pStyle w:val="Default"/>
        <w:jc w:val="both"/>
        <w:rPr>
          <w:rFonts w:ascii="Arial" w:eastAsia="Arial" w:hAnsi="Arial" w:cs="Arial"/>
          <w:sz w:val="22"/>
          <w:szCs w:val="22"/>
        </w:rPr>
      </w:pPr>
      <w:r>
        <w:rPr>
          <w:rFonts w:ascii="Arial" w:hAnsi="Arial"/>
          <w:sz w:val="22"/>
          <w:szCs w:val="22"/>
        </w:rPr>
        <w:t>Dr. Vineeta Bajaj</w:t>
      </w:r>
    </w:p>
    <w:p w:rsidR="00907690" w:rsidRDefault="00940237">
      <w:pPr>
        <w:pStyle w:val="Default"/>
        <w:jc w:val="both"/>
        <w:rPr>
          <w:rFonts w:ascii="Arial" w:eastAsia="Arial" w:hAnsi="Arial" w:cs="Arial"/>
          <w:sz w:val="22"/>
          <w:szCs w:val="22"/>
        </w:rPr>
      </w:pPr>
      <w:r>
        <w:rPr>
          <w:rFonts w:ascii="Arial" w:hAnsi="Arial"/>
          <w:sz w:val="22"/>
          <w:szCs w:val="22"/>
        </w:rPr>
        <w:t>Review Editor</w:t>
      </w:r>
    </w:p>
    <w:p w:rsidR="00907690" w:rsidRDefault="00940237">
      <w:pPr>
        <w:pStyle w:val="Default"/>
        <w:jc w:val="both"/>
        <w:rPr>
          <w:rFonts w:ascii="Arial" w:eastAsia="Arial" w:hAnsi="Arial" w:cs="Arial"/>
          <w:i/>
          <w:iCs/>
          <w:sz w:val="22"/>
          <w:szCs w:val="22"/>
        </w:rPr>
      </w:pPr>
      <w:r>
        <w:rPr>
          <w:rFonts w:ascii="Arial" w:hAnsi="Arial"/>
          <w:i/>
          <w:iCs/>
          <w:sz w:val="22"/>
          <w:szCs w:val="22"/>
        </w:rPr>
        <w:t>Journal of Visualized Experiments</w:t>
      </w:r>
    </w:p>
    <w:p w:rsidR="00907690" w:rsidRDefault="00907690">
      <w:pPr>
        <w:pStyle w:val="Body"/>
        <w:rPr>
          <w:rFonts w:ascii="Arial" w:eastAsia="Arial" w:hAnsi="Arial" w:cs="Arial"/>
          <w:sz w:val="22"/>
          <w:szCs w:val="22"/>
        </w:rPr>
      </w:pPr>
    </w:p>
    <w:p w:rsidR="00907690" w:rsidRDefault="00907690">
      <w:pPr>
        <w:pStyle w:val="Body"/>
        <w:rPr>
          <w:rFonts w:ascii="Arial" w:eastAsia="Arial" w:hAnsi="Arial" w:cs="Arial"/>
          <w:sz w:val="22"/>
          <w:szCs w:val="22"/>
        </w:rPr>
      </w:pPr>
    </w:p>
    <w:p w:rsidR="00907690" w:rsidRDefault="00940237">
      <w:pPr>
        <w:pStyle w:val="Body"/>
        <w:rPr>
          <w:rFonts w:ascii="Arial" w:eastAsia="Arial" w:hAnsi="Arial" w:cs="Arial"/>
          <w:sz w:val="22"/>
          <w:szCs w:val="22"/>
        </w:rPr>
      </w:pPr>
      <w:r>
        <w:rPr>
          <w:rFonts w:ascii="Arial" w:hAnsi="Arial"/>
          <w:sz w:val="22"/>
          <w:szCs w:val="22"/>
          <w:lang w:val="pt-PT"/>
        </w:rPr>
        <w:t>Dear Dr.</w:t>
      </w:r>
      <w:r>
        <w:rPr>
          <w:rFonts w:ascii="Arial" w:hAnsi="Arial"/>
          <w:sz w:val="22"/>
          <w:szCs w:val="22"/>
        </w:rPr>
        <w:t xml:space="preserve"> Bajaj,</w:t>
      </w:r>
    </w:p>
    <w:p w:rsidR="00907690" w:rsidRDefault="00907690">
      <w:pPr>
        <w:pStyle w:val="Body"/>
        <w:jc w:val="both"/>
        <w:rPr>
          <w:rFonts w:ascii="Arial" w:eastAsia="Arial" w:hAnsi="Arial" w:cs="Arial"/>
          <w:sz w:val="22"/>
          <w:szCs w:val="22"/>
        </w:rPr>
      </w:pPr>
    </w:p>
    <w:p w:rsidR="00907690" w:rsidRDefault="00907690">
      <w:pPr>
        <w:pStyle w:val="Body"/>
        <w:rPr>
          <w:rFonts w:ascii="Arial" w:eastAsia="Arial" w:hAnsi="Arial" w:cs="Arial"/>
          <w:sz w:val="22"/>
          <w:szCs w:val="22"/>
        </w:rPr>
      </w:pPr>
    </w:p>
    <w:p w:rsidR="00907690" w:rsidRDefault="00940237">
      <w:pPr>
        <w:pStyle w:val="Body"/>
        <w:rPr>
          <w:rFonts w:ascii="Arial" w:eastAsia="Arial" w:hAnsi="Arial" w:cs="Arial"/>
          <w:sz w:val="22"/>
          <w:szCs w:val="22"/>
        </w:rPr>
      </w:pPr>
      <w:r>
        <w:rPr>
          <w:rFonts w:ascii="Arial" w:hAnsi="Arial"/>
          <w:sz w:val="22"/>
          <w:szCs w:val="22"/>
        </w:rPr>
        <w:t xml:space="preserve">Thank you for coordinating the review of our article entitled </w:t>
      </w:r>
      <w:r>
        <w:rPr>
          <w:rFonts w:ascii="Arial" w:hAnsi="Arial"/>
          <w:sz w:val="22"/>
          <w:szCs w:val="22"/>
        </w:rPr>
        <w:t>“</w:t>
      </w:r>
      <w:r>
        <w:rPr>
          <w:rFonts w:ascii="Arial" w:hAnsi="Arial"/>
          <w:sz w:val="22"/>
          <w:szCs w:val="22"/>
        </w:rPr>
        <w:t xml:space="preserve">A Murine Ommaya Xenograft Model to Study Direct-Targeted Therapy of Leptomeningeal </w:t>
      </w:r>
      <w:r>
        <w:rPr>
          <w:rFonts w:ascii="Arial" w:hAnsi="Arial"/>
          <w:sz w:val="22"/>
          <w:szCs w:val="22"/>
        </w:rPr>
        <w:t>Disease</w:t>
      </w:r>
      <w:r>
        <w:rPr>
          <w:rFonts w:ascii="Arial" w:hAnsi="Arial"/>
          <w:sz w:val="22"/>
          <w:szCs w:val="22"/>
        </w:rPr>
        <w:t>”</w:t>
      </w:r>
      <w:r>
        <w:rPr>
          <w:rFonts w:ascii="Arial" w:hAnsi="Arial"/>
          <w:sz w:val="22"/>
          <w:szCs w:val="22"/>
        </w:rPr>
        <w:t xml:space="preserve"> (Manuscript number JoVE62033</w:t>
      </w:r>
      <w:r>
        <w:rPr>
          <w:rFonts w:ascii="Arial" w:hAnsi="Arial"/>
          <w:sz w:val="22"/>
          <w:szCs w:val="22"/>
        </w:rPr>
        <w:t>).</w:t>
      </w:r>
    </w:p>
    <w:p w:rsidR="00907690" w:rsidRDefault="00907690">
      <w:pPr>
        <w:pStyle w:val="Body"/>
        <w:rPr>
          <w:rFonts w:ascii="Arial" w:eastAsia="Arial" w:hAnsi="Arial" w:cs="Arial"/>
          <w:sz w:val="22"/>
          <w:szCs w:val="22"/>
        </w:rPr>
      </w:pPr>
    </w:p>
    <w:p w:rsidR="00907690" w:rsidRDefault="00907690">
      <w:pPr>
        <w:pStyle w:val="Body"/>
        <w:jc w:val="both"/>
        <w:rPr>
          <w:rFonts w:ascii="Arial" w:eastAsia="Arial" w:hAnsi="Arial" w:cs="Arial"/>
          <w:sz w:val="22"/>
          <w:szCs w:val="22"/>
        </w:rPr>
      </w:pPr>
    </w:p>
    <w:p w:rsidR="00907690" w:rsidRDefault="00940237">
      <w:pPr>
        <w:pStyle w:val="PlainText"/>
        <w:rPr>
          <w:rFonts w:ascii="Arial" w:eastAsia="Arial" w:hAnsi="Arial" w:cs="Arial"/>
        </w:rPr>
      </w:pPr>
      <w:r>
        <w:rPr>
          <w:rFonts w:ascii="Arial" w:hAnsi="Arial"/>
        </w:rPr>
        <w:t xml:space="preserve">We thank the reviewers for their assistance in improving our manuscript. We have thoughtfully considered each of their suggestions. All changes made in the manuscript are indicated in track changes. </w:t>
      </w:r>
    </w:p>
    <w:p w:rsidR="00907690" w:rsidRDefault="00907690">
      <w:pPr>
        <w:pStyle w:val="PlainText"/>
        <w:rPr>
          <w:rFonts w:ascii="Arial" w:eastAsia="Arial" w:hAnsi="Arial" w:cs="Arial"/>
        </w:rPr>
      </w:pPr>
    </w:p>
    <w:p w:rsidR="00907690" w:rsidRDefault="00907690">
      <w:pPr>
        <w:pStyle w:val="PlainText"/>
        <w:rPr>
          <w:rFonts w:ascii="Arial" w:eastAsia="Arial" w:hAnsi="Arial" w:cs="Arial"/>
        </w:rPr>
      </w:pPr>
    </w:p>
    <w:p w:rsidR="00907690" w:rsidRDefault="00940237">
      <w:pPr>
        <w:pStyle w:val="Body"/>
        <w:rPr>
          <w:rFonts w:ascii="Arial" w:eastAsia="Arial" w:hAnsi="Arial" w:cs="Arial"/>
          <w:sz w:val="22"/>
          <w:szCs w:val="22"/>
        </w:rPr>
      </w:pPr>
      <w:r>
        <w:rPr>
          <w:rFonts w:ascii="Arial" w:hAnsi="Arial"/>
          <w:sz w:val="22"/>
          <w:szCs w:val="22"/>
        </w:rPr>
        <w:t>Sincerely,</w:t>
      </w:r>
    </w:p>
    <w:p w:rsidR="00907690" w:rsidRDefault="00907690">
      <w:pPr>
        <w:pStyle w:val="Body"/>
        <w:jc w:val="both"/>
        <w:rPr>
          <w:rFonts w:ascii="Arial" w:eastAsia="Arial" w:hAnsi="Arial" w:cs="Arial"/>
          <w:sz w:val="22"/>
          <w:szCs w:val="22"/>
        </w:rPr>
      </w:pPr>
    </w:p>
    <w:p w:rsidR="00907690" w:rsidRDefault="00907690">
      <w:pPr>
        <w:pStyle w:val="Body"/>
        <w:jc w:val="both"/>
        <w:rPr>
          <w:rFonts w:ascii="Arial" w:eastAsia="Arial" w:hAnsi="Arial" w:cs="Arial"/>
          <w:sz w:val="22"/>
          <w:szCs w:val="22"/>
        </w:rPr>
      </w:pPr>
    </w:p>
    <w:p w:rsidR="00907690" w:rsidRDefault="00940237">
      <w:pPr>
        <w:pStyle w:val="Body"/>
        <w:jc w:val="both"/>
        <w:rPr>
          <w:rFonts w:ascii="Arial" w:eastAsia="Arial" w:hAnsi="Arial" w:cs="Arial"/>
          <w:sz w:val="22"/>
          <w:szCs w:val="22"/>
        </w:rPr>
      </w:pPr>
      <w:r>
        <w:rPr>
          <w:rFonts w:ascii="Arial" w:hAnsi="Arial"/>
          <w:sz w:val="22"/>
          <w:szCs w:val="22"/>
        </w:rPr>
        <w:t>Vincent Law</w:t>
      </w:r>
    </w:p>
    <w:p w:rsidR="00907690" w:rsidRDefault="00907690">
      <w:pPr>
        <w:pStyle w:val="Body"/>
        <w:jc w:val="both"/>
        <w:rPr>
          <w:rFonts w:ascii="Arial" w:eastAsia="Arial" w:hAnsi="Arial" w:cs="Arial"/>
          <w:sz w:val="22"/>
          <w:szCs w:val="22"/>
        </w:rPr>
      </w:pPr>
    </w:p>
    <w:p w:rsidR="00907690" w:rsidRDefault="00940237">
      <w:pPr>
        <w:pStyle w:val="Body"/>
        <w:jc w:val="both"/>
        <w:rPr>
          <w:rFonts w:ascii="Arial" w:eastAsia="Arial" w:hAnsi="Arial" w:cs="Arial"/>
          <w:sz w:val="22"/>
          <w:szCs w:val="22"/>
        </w:rPr>
      </w:pPr>
      <w:r>
        <w:rPr>
          <w:rFonts w:ascii="Arial" w:hAnsi="Arial"/>
          <w:sz w:val="22"/>
          <w:szCs w:val="22"/>
        </w:rPr>
        <w:t>Senior Research Associate</w:t>
      </w:r>
    </w:p>
    <w:p w:rsidR="00907690" w:rsidRDefault="00940237">
      <w:pPr>
        <w:pStyle w:val="Body"/>
        <w:jc w:val="both"/>
        <w:rPr>
          <w:rFonts w:ascii="Arial" w:eastAsia="Arial" w:hAnsi="Arial" w:cs="Arial"/>
          <w:sz w:val="22"/>
          <w:szCs w:val="22"/>
        </w:rPr>
      </w:pPr>
      <w:r>
        <w:rPr>
          <w:rFonts w:ascii="Arial" w:hAnsi="Arial"/>
          <w:sz w:val="22"/>
          <w:szCs w:val="22"/>
        </w:rPr>
        <w:t>Departments of Tumor Biology and Neuro-Oncology</w:t>
      </w:r>
    </w:p>
    <w:p w:rsidR="00907690" w:rsidRDefault="00940237">
      <w:pPr>
        <w:pStyle w:val="Body"/>
        <w:jc w:val="both"/>
        <w:rPr>
          <w:rFonts w:ascii="Arial" w:eastAsia="Arial" w:hAnsi="Arial" w:cs="Arial"/>
          <w:sz w:val="22"/>
          <w:szCs w:val="22"/>
        </w:rPr>
      </w:pPr>
      <w:r>
        <w:rPr>
          <w:rFonts w:ascii="Arial" w:hAnsi="Arial"/>
          <w:sz w:val="22"/>
          <w:szCs w:val="22"/>
        </w:rPr>
        <w:t>Moffitt Cancer Center and Research Institute</w:t>
      </w:r>
    </w:p>
    <w:p w:rsidR="00907690" w:rsidRDefault="00940237">
      <w:pPr>
        <w:pStyle w:val="Body"/>
        <w:jc w:val="both"/>
        <w:rPr>
          <w:rFonts w:ascii="Arial" w:eastAsia="Arial" w:hAnsi="Arial" w:cs="Arial"/>
          <w:sz w:val="22"/>
          <w:szCs w:val="22"/>
        </w:rPr>
      </w:pPr>
      <w:r>
        <w:rPr>
          <w:rFonts w:ascii="Arial" w:hAnsi="Arial"/>
          <w:sz w:val="22"/>
          <w:szCs w:val="22"/>
        </w:rPr>
        <w:t>12902 Magnolia Drive</w:t>
      </w:r>
    </w:p>
    <w:p w:rsidR="00907690" w:rsidRDefault="00940237">
      <w:pPr>
        <w:pStyle w:val="Body"/>
        <w:jc w:val="both"/>
        <w:rPr>
          <w:rFonts w:ascii="Arial" w:eastAsia="Arial" w:hAnsi="Arial" w:cs="Arial"/>
          <w:sz w:val="22"/>
          <w:szCs w:val="22"/>
        </w:rPr>
      </w:pPr>
      <w:r>
        <w:rPr>
          <w:rFonts w:ascii="Arial" w:hAnsi="Arial"/>
          <w:sz w:val="22"/>
          <w:szCs w:val="22"/>
        </w:rPr>
        <w:t>Tampa, FL 33612</w:t>
      </w:r>
    </w:p>
    <w:p w:rsidR="00907690" w:rsidRDefault="00940237">
      <w:pPr>
        <w:pStyle w:val="Body"/>
        <w:jc w:val="both"/>
        <w:rPr>
          <w:rFonts w:ascii="Arial" w:eastAsia="Arial" w:hAnsi="Arial" w:cs="Arial"/>
          <w:sz w:val="22"/>
          <w:szCs w:val="22"/>
        </w:rPr>
      </w:pPr>
      <w:r>
        <w:rPr>
          <w:rFonts w:ascii="Arial" w:hAnsi="Arial"/>
          <w:sz w:val="22"/>
          <w:szCs w:val="22"/>
        </w:rPr>
        <w:t>Tel: 813-745-6425;</w:t>
      </w:r>
    </w:p>
    <w:p w:rsidR="00907690" w:rsidRDefault="00940237">
      <w:pPr>
        <w:pStyle w:val="Body"/>
        <w:jc w:val="both"/>
        <w:rPr>
          <w:rFonts w:ascii="Arial" w:eastAsia="Arial" w:hAnsi="Arial" w:cs="Arial"/>
          <w:sz w:val="22"/>
          <w:szCs w:val="22"/>
        </w:rPr>
      </w:pPr>
      <w:r>
        <w:rPr>
          <w:rFonts w:ascii="Arial" w:hAnsi="Arial"/>
          <w:sz w:val="22"/>
          <w:szCs w:val="22"/>
        </w:rPr>
        <w:t>Email: Vincent.Law@Moffitt.org</w:t>
      </w:r>
    </w:p>
    <w:p w:rsidR="00907690" w:rsidRDefault="00907690">
      <w:pPr>
        <w:pStyle w:val="PlainText"/>
        <w:jc w:val="center"/>
        <w:rPr>
          <w:rFonts w:ascii="Arial" w:eastAsia="Arial" w:hAnsi="Arial" w:cs="Arial"/>
        </w:rPr>
      </w:pPr>
    </w:p>
    <w:p w:rsidR="00907690" w:rsidRDefault="00940237">
      <w:pPr>
        <w:pStyle w:val="PlainText"/>
        <w:rPr>
          <w:rFonts w:hint="eastAsia"/>
        </w:rPr>
      </w:pPr>
      <w:r>
        <w:rPr>
          <w:rFonts w:ascii="Arial Unicode MS" w:hAnsi="Arial Unicode MS"/>
        </w:rPr>
        <w:br w:type="page"/>
      </w:r>
    </w:p>
    <w:p w:rsidR="00907690" w:rsidRDefault="00940237">
      <w:pPr>
        <w:pStyle w:val="PlainText"/>
        <w:tabs>
          <w:tab w:val="left" w:pos="270"/>
        </w:tabs>
        <w:rPr>
          <w:rFonts w:ascii="Arial" w:eastAsia="Arial" w:hAnsi="Arial" w:cs="Arial"/>
          <w:b/>
          <w:bCs/>
        </w:rPr>
      </w:pPr>
      <w:r>
        <w:rPr>
          <w:rFonts w:ascii="Arial" w:hAnsi="Arial"/>
          <w:b/>
          <w:bCs/>
        </w:rPr>
        <w:lastRenderedPageBreak/>
        <w:t>Point-by-point responses</w:t>
      </w:r>
    </w:p>
    <w:p w:rsidR="00907690" w:rsidRDefault="00907690">
      <w:pPr>
        <w:pStyle w:val="PlainText"/>
        <w:tabs>
          <w:tab w:val="left" w:pos="270"/>
        </w:tabs>
        <w:rPr>
          <w:rFonts w:ascii="Arial" w:eastAsia="Arial" w:hAnsi="Arial" w:cs="Arial"/>
          <w:b/>
          <w:bCs/>
        </w:rPr>
      </w:pPr>
    </w:p>
    <w:p w:rsidR="00907690" w:rsidRDefault="00907690">
      <w:pPr>
        <w:pStyle w:val="PlainText"/>
        <w:tabs>
          <w:tab w:val="left" w:pos="270"/>
        </w:tabs>
        <w:rPr>
          <w:rFonts w:ascii="Arial" w:eastAsia="Arial" w:hAnsi="Arial" w:cs="Arial"/>
          <w:b/>
          <w:bCs/>
        </w:rPr>
      </w:pPr>
    </w:p>
    <w:p w:rsidR="00907690" w:rsidRDefault="00940237">
      <w:pPr>
        <w:pStyle w:val="PlainText"/>
        <w:tabs>
          <w:tab w:val="left" w:pos="270"/>
        </w:tabs>
        <w:rPr>
          <w:rFonts w:ascii="Arial" w:eastAsia="Arial" w:hAnsi="Arial" w:cs="Arial"/>
          <w:b/>
          <w:bCs/>
        </w:rPr>
      </w:pPr>
      <w:r>
        <w:rPr>
          <w:rFonts w:ascii="Arial" w:hAnsi="Arial"/>
          <w:b/>
          <w:bCs/>
        </w:rPr>
        <w:t>Editorial Comments</w:t>
      </w:r>
    </w:p>
    <w:p w:rsidR="00907690" w:rsidRDefault="00907690">
      <w:pPr>
        <w:pStyle w:val="PlainText"/>
        <w:tabs>
          <w:tab w:val="left" w:pos="270"/>
        </w:tabs>
        <w:rPr>
          <w:rFonts w:ascii="Arial" w:eastAsia="Arial" w:hAnsi="Arial" w:cs="Arial"/>
          <w:b/>
          <w:bCs/>
        </w:rPr>
      </w:pPr>
    </w:p>
    <w:p w:rsidR="00907690" w:rsidRDefault="00907690">
      <w:pPr>
        <w:pStyle w:val="PlainText"/>
        <w:tabs>
          <w:tab w:val="left" w:pos="270"/>
        </w:tabs>
        <w:rPr>
          <w:rFonts w:ascii="Arial" w:eastAsia="Arial" w:hAnsi="Arial" w:cs="Arial"/>
          <w:b/>
          <w:bCs/>
        </w:rPr>
      </w:pPr>
    </w:p>
    <w:p w:rsidR="00907690" w:rsidRDefault="00940237">
      <w:pPr>
        <w:pStyle w:val="Body"/>
        <w:numPr>
          <w:ilvl w:val="0"/>
          <w:numId w:val="2"/>
        </w:numPr>
        <w:rPr>
          <w:rFonts w:ascii="Arial" w:hAnsi="Arial"/>
          <w:b/>
          <w:bCs/>
          <w:sz w:val="22"/>
          <w:szCs w:val="22"/>
        </w:rPr>
      </w:pPr>
      <w:r>
        <w:rPr>
          <w:rFonts w:ascii="Arial" w:hAnsi="Arial"/>
          <w:b/>
          <w:bCs/>
          <w:sz w:val="22"/>
          <w:szCs w:val="22"/>
          <w:u w:val="single"/>
        </w:rPr>
        <w:t>Comment</w:t>
      </w:r>
    </w:p>
    <w:p w:rsidR="00907690" w:rsidRDefault="00907690">
      <w:pPr>
        <w:pStyle w:val="Body"/>
        <w:tabs>
          <w:tab w:val="left" w:pos="180"/>
          <w:tab w:val="left" w:pos="270"/>
          <w:tab w:val="left" w:pos="360"/>
        </w:tabs>
        <w:rPr>
          <w:rFonts w:ascii="Arial" w:eastAsia="Arial" w:hAnsi="Arial" w:cs="Arial"/>
          <w:b/>
          <w:bCs/>
          <w:sz w:val="22"/>
          <w:szCs w:val="22"/>
        </w:rPr>
      </w:pPr>
    </w:p>
    <w:p w:rsidR="00907690" w:rsidRDefault="00940237">
      <w:pPr>
        <w:pStyle w:val="Body"/>
        <w:tabs>
          <w:tab w:val="left" w:pos="180"/>
          <w:tab w:val="left" w:pos="270"/>
        </w:tabs>
        <w:rPr>
          <w:rFonts w:ascii="Arial" w:eastAsia="Arial" w:hAnsi="Arial" w:cs="Arial"/>
          <w:sz w:val="22"/>
          <w:szCs w:val="22"/>
          <w:shd w:val="clear" w:color="auto" w:fill="FFFFFF"/>
        </w:rPr>
      </w:pPr>
      <w:r>
        <w:rPr>
          <w:rFonts w:ascii="Arial" w:hAnsi="Arial"/>
          <w:sz w:val="22"/>
          <w:szCs w:val="22"/>
          <w:shd w:val="clear" w:color="auto" w:fill="FFFFFF"/>
        </w:rPr>
        <w:t>Please take this opportunity to thoroughly proofread the manuscript to ensure that there are no spelling or grammar issues. Please define all abbreviations at first use.</w:t>
      </w:r>
    </w:p>
    <w:p w:rsidR="00907690" w:rsidRDefault="00907690">
      <w:pPr>
        <w:pStyle w:val="Body"/>
        <w:tabs>
          <w:tab w:val="left" w:pos="180"/>
          <w:tab w:val="left" w:pos="270"/>
        </w:tabs>
        <w:rPr>
          <w:rFonts w:ascii="Arial" w:eastAsia="Arial" w:hAnsi="Arial" w:cs="Arial"/>
          <w:b/>
          <w:bCs/>
          <w:sz w:val="22"/>
          <w:szCs w:val="22"/>
        </w:rPr>
      </w:pPr>
    </w:p>
    <w:p w:rsidR="00907690" w:rsidRDefault="00940237">
      <w:pPr>
        <w:pStyle w:val="Body"/>
        <w:tabs>
          <w:tab w:val="left" w:pos="180"/>
          <w:tab w:val="left" w:pos="270"/>
        </w:tabs>
        <w:rPr>
          <w:rFonts w:ascii="Arial" w:eastAsia="Arial" w:hAnsi="Arial" w:cs="Arial"/>
          <w:b/>
          <w:bCs/>
          <w:sz w:val="22"/>
          <w:szCs w:val="22"/>
        </w:rPr>
      </w:pPr>
      <w:r>
        <w:rPr>
          <w:rFonts w:ascii="Arial" w:hAnsi="Arial"/>
          <w:b/>
          <w:bCs/>
          <w:sz w:val="22"/>
          <w:szCs w:val="22"/>
          <w:u w:val="single"/>
        </w:rPr>
        <w:t>Response</w:t>
      </w:r>
    </w:p>
    <w:p w:rsidR="00907690" w:rsidRDefault="00907690">
      <w:pPr>
        <w:pStyle w:val="Body"/>
        <w:tabs>
          <w:tab w:val="left" w:pos="180"/>
          <w:tab w:val="left" w:pos="270"/>
        </w:tabs>
        <w:rPr>
          <w:rFonts w:ascii="Arial" w:eastAsia="Arial" w:hAnsi="Arial" w:cs="Arial"/>
          <w:b/>
          <w:bCs/>
          <w:sz w:val="22"/>
          <w:szCs w:val="22"/>
        </w:rPr>
      </w:pPr>
    </w:p>
    <w:p w:rsidR="00907690" w:rsidRDefault="00940237">
      <w:pPr>
        <w:pStyle w:val="Body"/>
        <w:tabs>
          <w:tab w:val="left" w:pos="180"/>
          <w:tab w:val="left" w:pos="270"/>
        </w:tabs>
        <w:rPr>
          <w:rFonts w:ascii="Arial" w:eastAsia="Arial" w:hAnsi="Arial" w:cs="Arial"/>
          <w:sz w:val="22"/>
          <w:szCs w:val="22"/>
        </w:rPr>
      </w:pPr>
      <w:r>
        <w:rPr>
          <w:rFonts w:ascii="Arial" w:hAnsi="Arial"/>
          <w:sz w:val="22"/>
          <w:szCs w:val="22"/>
        </w:rPr>
        <w:t>Spelling and grammar have been checked by our</w:t>
      </w:r>
      <w:r>
        <w:rPr>
          <w:rFonts w:ascii="Arial" w:hAnsi="Arial"/>
          <w:sz w:val="22"/>
          <w:szCs w:val="22"/>
        </w:rPr>
        <w:t xml:space="preserve"> institution</w:t>
      </w:r>
      <w:r>
        <w:rPr>
          <w:rFonts w:ascii="Arial" w:hAnsi="Arial"/>
          <w:sz w:val="22"/>
          <w:szCs w:val="22"/>
        </w:rPr>
        <w:t>’</w:t>
      </w:r>
      <w:r>
        <w:rPr>
          <w:rFonts w:ascii="Arial" w:hAnsi="Arial"/>
          <w:sz w:val="22"/>
          <w:szCs w:val="22"/>
        </w:rPr>
        <w:t>s editorial team.</w:t>
      </w:r>
    </w:p>
    <w:p w:rsidR="00907690" w:rsidRDefault="00907690">
      <w:pPr>
        <w:pStyle w:val="Body"/>
        <w:tabs>
          <w:tab w:val="left" w:pos="180"/>
          <w:tab w:val="left" w:pos="270"/>
        </w:tabs>
        <w:rPr>
          <w:rFonts w:ascii="Arial" w:eastAsia="Arial" w:hAnsi="Arial" w:cs="Arial"/>
          <w:b/>
          <w:bCs/>
          <w:sz w:val="22"/>
          <w:szCs w:val="22"/>
        </w:rPr>
      </w:pPr>
    </w:p>
    <w:p w:rsidR="00907690" w:rsidRDefault="00940237">
      <w:pPr>
        <w:pStyle w:val="Body"/>
        <w:numPr>
          <w:ilvl w:val="0"/>
          <w:numId w:val="3"/>
        </w:numPr>
        <w:rPr>
          <w:rFonts w:ascii="Arial" w:hAnsi="Arial"/>
          <w:b/>
          <w:bCs/>
          <w:sz w:val="22"/>
          <w:szCs w:val="22"/>
        </w:rPr>
      </w:pPr>
      <w:r>
        <w:rPr>
          <w:rFonts w:ascii="Arial" w:hAnsi="Arial"/>
          <w:b/>
          <w:bCs/>
          <w:sz w:val="22"/>
          <w:szCs w:val="22"/>
          <w:u w:val="single"/>
        </w:rPr>
        <w:t>Comment</w:t>
      </w:r>
      <w:r>
        <w:rPr>
          <w:rFonts w:ascii="Arial" w:hAnsi="Arial"/>
          <w:b/>
          <w:bCs/>
          <w:sz w:val="22"/>
          <w:szCs w:val="22"/>
        </w:rPr>
        <w:t xml:space="preserve"> </w:t>
      </w:r>
    </w:p>
    <w:p w:rsidR="00907690" w:rsidRDefault="00907690">
      <w:pPr>
        <w:pStyle w:val="Body"/>
        <w:tabs>
          <w:tab w:val="left" w:pos="180"/>
          <w:tab w:val="left" w:pos="270"/>
        </w:tabs>
        <w:rPr>
          <w:rFonts w:ascii="Arial" w:eastAsia="Arial" w:hAnsi="Arial" w:cs="Arial"/>
          <w:b/>
          <w:bCs/>
          <w:sz w:val="22"/>
          <w:szCs w:val="22"/>
        </w:rPr>
      </w:pPr>
    </w:p>
    <w:p w:rsidR="00907690" w:rsidRDefault="00940237">
      <w:pPr>
        <w:pStyle w:val="Body"/>
        <w:tabs>
          <w:tab w:val="left" w:pos="180"/>
          <w:tab w:val="left" w:pos="270"/>
        </w:tabs>
        <w:rPr>
          <w:rFonts w:ascii="Arial" w:eastAsia="Arial" w:hAnsi="Arial" w:cs="Arial"/>
          <w:b/>
          <w:bCs/>
          <w:sz w:val="22"/>
          <w:szCs w:val="22"/>
        </w:rPr>
      </w:pPr>
      <w:r>
        <w:rPr>
          <w:rFonts w:ascii="Arial" w:hAnsi="Arial"/>
          <w:sz w:val="22"/>
          <w:szCs w:val="22"/>
          <w:shd w:val="clear" w:color="auto" w:fill="FFFFFF"/>
        </w:rPr>
        <w:t>Please revise the title to make it concise: A Murine Ommaya Xenograft Model to Study Targeted Therapy of Leptomeningeal Disease.</w:t>
      </w:r>
    </w:p>
    <w:p w:rsidR="00907690" w:rsidRDefault="00907690">
      <w:pPr>
        <w:pStyle w:val="Body"/>
        <w:tabs>
          <w:tab w:val="left" w:pos="180"/>
          <w:tab w:val="left" w:pos="270"/>
        </w:tabs>
        <w:rPr>
          <w:rFonts w:ascii="Arial" w:eastAsia="Arial" w:hAnsi="Arial" w:cs="Arial"/>
          <w:b/>
          <w:bCs/>
          <w:sz w:val="22"/>
          <w:szCs w:val="22"/>
          <w:u w:val="single"/>
        </w:rPr>
      </w:pPr>
    </w:p>
    <w:p w:rsidR="00907690" w:rsidRDefault="00940237">
      <w:pPr>
        <w:pStyle w:val="Body"/>
        <w:tabs>
          <w:tab w:val="left" w:pos="180"/>
          <w:tab w:val="left" w:pos="270"/>
        </w:tabs>
        <w:rPr>
          <w:rFonts w:ascii="Arial" w:eastAsia="Arial" w:hAnsi="Arial" w:cs="Arial"/>
          <w:b/>
          <w:bCs/>
          <w:sz w:val="22"/>
          <w:szCs w:val="22"/>
          <w:u w:val="single"/>
        </w:rPr>
      </w:pPr>
      <w:r>
        <w:rPr>
          <w:rFonts w:ascii="Arial" w:hAnsi="Arial"/>
          <w:b/>
          <w:bCs/>
          <w:sz w:val="22"/>
          <w:szCs w:val="22"/>
          <w:u w:val="single"/>
        </w:rPr>
        <w:t>Response</w:t>
      </w:r>
    </w:p>
    <w:p w:rsidR="00907690" w:rsidRDefault="00907690">
      <w:pPr>
        <w:pStyle w:val="Body"/>
        <w:tabs>
          <w:tab w:val="left" w:pos="180"/>
          <w:tab w:val="left" w:pos="270"/>
        </w:tabs>
        <w:rPr>
          <w:rFonts w:ascii="Arial" w:eastAsia="Arial" w:hAnsi="Arial" w:cs="Arial"/>
          <w:sz w:val="22"/>
          <w:szCs w:val="22"/>
          <w:shd w:val="clear" w:color="auto" w:fill="FFFFFF"/>
        </w:rPr>
      </w:pPr>
    </w:p>
    <w:p w:rsidR="00907690" w:rsidRDefault="00940237">
      <w:pPr>
        <w:pStyle w:val="Body"/>
        <w:tabs>
          <w:tab w:val="left" w:pos="180"/>
          <w:tab w:val="left" w:pos="270"/>
        </w:tabs>
        <w:rPr>
          <w:rFonts w:ascii="Arial" w:eastAsia="Arial" w:hAnsi="Arial" w:cs="Arial"/>
          <w:sz w:val="22"/>
          <w:szCs w:val="22"/>
          <w:shd w:val="clear" w:color="auto" w:fill="FFFFFF"/>
        </w:rPr>
      </w:pPr>
      <w:r>
        <w:rPr>
          <w:rFonts w:ascii="Arial" w:hAnsi="Arial"/>
          <w:sz w:val="22"/>
          <w:szCs w:val="22"/>
          <w:shd w:val="clear" w:color="auto" w:fill="FFFFFF"/>
        </w:rPr>
        <w:t>Title is revised as suggested.</w:t>
      </w:r>
    </w:p>
    <w:p w:rsidR="00907690" w:rsidRDefault="00907690">
      <w:pPr>
        <w:pStyle w:val="Body"/>
        <w:tabs>
          <w:tab w:val="left" w:pos="180"/>
          <w:tab w:val="left" w:pos="270"/>
        </w:tabs>
        <w:rPr>
          <w:rFonts w:ascii="Arial" w:eastAsia="Arial" w:hAnsi="Arial" w:cs="Arial"/>
          <w:b/>
          <w:bCs/>
          <w:sz w:val="22"/>
          <w:szCs w:val="22"/>
        </w:rPr>
      </w:pPr>
    </w:p>
    <w:p w:rsidR="00907690" w:rsidRDefault="00940237">
      <w:pPr>
        <w:pStyle w:val="Body"/>
        <w:numPr>
          <w:ilvl w:val="0"/>
          <w:numId w:val="3"/>
        </w:numPr>
        <w:rPr>
          <w:rFonts w:ascii="Arial" w:hAnsi="Arial"/>
          <w:b/>
          <w:bCs/>
          <w:sz w:val="22"/>
          <w:szCs w:val="22"/>
          <w:lang w:val="fr-FR"/>
        </w:rPr>
      </w:pPr>
      <w:r>
        <w:rPr>
          <w:rFonts w:ascii="Arial" w:hAnsi="Arial"/>
          <w:b/>
          <w:bCs/>
          <w:sz w:val="22"/>
          <w:szCs w:val="22"/>
          <w:u w:val="single"/>
          <w:lang w:val="fr-FR"/>
        </w:rPr>
        <w:t xml:space="preserve">Comment </w:t>
      </w:r>
    </w:p>
    <w:p w:rsidR="00907690" w:rsidRDefault="00907690">
      <w:pPr>
        <w:pStyle w:val="Body"/>
        <w:tabs>
          <w:tab w:val="left" w:pos="180"/>
          <w:tab w:val="left" w:pos="270"/>
        </w:tabs>
        <w:rPr>
          <w:rFonts w:ascii="Arial" w:eastAsia="Arial" w:hAnsi="Arial" w:cs="Arial"/>
          <w:b/>
          <w:bCs/>
          <w:sz w:val="22"/>
          <w:szCs w:val="22"/>
          <w:shd w:val="clear" w:color="auto" w:fill="FFFFFF"/>
        </w:rPr>
      </w:pPr>
    </w:p>
    <w:p w:rsidR="00907690" w:rsidRDefault="00940237">
      <w:pPr>
        <w:pStyle w:val="Body"/>
        <w:tabs>
          <w:tab w:val="left" w:pos="180"/>
          <w:tab w:val="left" w:pos="270"/>
        </w:tabs>
        <w:rPr>
          <w:rFonts w:ascii="Arial" w:eastAsia="Arial" w:hAnsi="Arial" w:cs="Arial"/>
          <w:sz w:val="22"/>
          <w:szCs w:val="22"/>
          <w:u w:val="single"/>
        </w:rPr>
      </w:pPr>
      <w:r>
        <w:rPr>
          <w:rFonts w:ascii="Arial" w:hAnsi="Arial"/>
          <w:sz w:val="22"/>
          <w:szCs w:val="22"/>
          <w:shd w:val="clear" w:color="auto" w:fill="FFFFFF"/>
        </w:rPr>
        <w:t>Please do not cite references in</w:t>
      </w:r>
      <w:r>
        <w:rPr>
          <w:rFonts w:ascii="Arial" w:hAnsi="Arial"/>
          <w:sz w:val="22"/>
          <w:szCs w:val="22"/>
          <w:shd w:val="clear" w:color="auto" w:fill="FFFFFF"/>
        </w:rPr>
        <w:t xml:space="preserve"> the abstract.</w:t>
      </w:r>
    </w:p>
    <w:p w:rsidR="00907690" w:rsidRDefault="00907690">
      <w:pPr>
        <w:pStyle w:val="Body"/>
        <w:tabs>
          <w:tab w:val="left" w:pos="180"/>
          <w:tab w:val="left" w:pos="270"/>
        </w:tabs>
        <w:rPr>
          <w:rFonts w:ascii="Arial" w:eastAsia="Arial" w:hAnsi="Arial" w:cs="Arial"/>
          <w:b/>
          <w:bCs/>
          <w:sz w:val="22"/>
          <w:szCs w:val="22"/>
        </w:rPr>
      </w:pPr>
    </w:p>
    <w:p w:rsidR="00907690" w:rsidRDefault="00940237">
      <w:pPr>
        <w:pStyle w:val="Body"/>
        <w:tabs>
          <w:tab w:val="left" w:pos="180"/>
          <w:tab w:val="left" w:pos="270"/>
        </w:tabs>
        <w:rPr>
          <w:rFonts w:ascii="Arial" w:eastAsia="Arial" w:hAnsi="Arial" w:cs="Arial"/>
          <w:b/>
          <w:bCs/>
          <w:sz w:val="22"/>
          <w:szCs w:val="22"/>
          <w:u w:val="single"/>
        </w:rPr>
      </w:pPr>
      <w:r>
        <w:rPr>
          <w:rFonts w:ascii="Arial" w:hAnsi="Arial"/>
          <w:b/>
          <w:bCs/>
          <w:sz w:val="22"/>
          <w:szCs w:val="22"/>
          <w:u w:val="single"/>
        </w:rPr>
        <w:t>Response</w:t>
      </w:r>
    </w:p>
    <w:p w:rsidR="00907690" w:rsidRDefault="00907690">
      <w:pPr>
        <w:pStyle w:val="Body"/>
        <w:tabs>
          <w:tab w:val="left" w:pos="180"/>
          <w:tab w:val="left" w:pos="270"/>
        </w:tabs>
        <w:rPr>
          <w:rFonts w:ascii="Arial" w:eastAsia="Arial" w:hAnsi="Arial" w:cs="Arial"/>
          <w:sz w:val="22"/>
          <w:szCs w:val="22"/>
        </w:rPr>
      </w:pPr>
    </w:p>
    <w:p w:rsidR="00907690" w:rsidRDefault="00940237">
      <w:pPr>
        <w:pStyle w:val="Body"/>
        <w:tabs>
          <w:tab w:val="left" w:pos="180"/>
          <w:tab w:val="left" w:pos="270"/>
        </w:tabs>
        <w:rPr>
          <w:rFonts w:ascii="Arial" w:eastAsia="Arial" w:hAnsi="Arial" w:cs="Arial"/>
          <w:sz w:val="22"/>
          <w:szCs w:val="22"/>
        </w:rPr>
      </w:pPr>
      <w:r>
        <w:rPr>
          <w:rFonts w:ascii="Arial" w:hAnsi="Arial"/>
          <w:sz w:val="22"/>
          <w:szCs w:val="22"/>
        </w:rPr>
        <w:t>All citations are removed in the abstract.</w:t>
      </w:r>
    </w:p>
    <w:p w:rsidR="00907690" w:rsidRDefault="00907690">
      <w:pPr>
        <w:pStyle w:val="Body"/>
        <w:tabs>
          <w:tab w:val="left" w:pos="180"/>
          <w:tab w:val="left" w:pos="270"/>
        </w:tabs>
        <w:rPr>
          <w:rFonts w:ascii="Arial" w:eastAsia="Arial" w:hAnsi="Arial" w:cs="Arial"/>
          <w:b/>
          <w:bCs/>
          <w:sz w:val="22"/>
          <w:szCs w:val="22"/>
        </w:rPr>
      </w:pPr>
    </w:p>
    <w:p w:rsidR="00907690" w:rsidRDefault="00940237">
      <w:pPr>
        <w:pStyle w:val="Body"/>
        <w:numPr>
          <w:ilvl w:val="0"/>
          <w:numId w:val="3"/>
        </w:numPr>
        <w:rPr>
          <w:rFonts w:ascii="Arial" w:hAnsi="Arial"/>
          <w:b/>
          <w:bCs/>
          <w:sz w:val="22"/>
          <w:szCs w:val="22"/>
        </w:rPr>
      </w:pPr>
      <w:r>
        <w:rPr>
          <w:rFonts w:ascii="Arial" w:hAnsi="Arial"/>
          <w:b/>
          <w:bCs/>
          <w:sz w:val="22"/>
          <w:szCs w:val="22"/>
          <w:u w:val="single"/>
        </w:rPr>
        <w:t>Comment</w:t>
      </w:r>
    </w:p>
    <w:p w:rsidR="00907690" w:rsidRDefault="00907690">
      <w:pPr>
        <w:pStyle w:val="ListParagraph"/>
        <w:tabs>
          <w:tab w:val="left" w:pos="180"/>
          <w:tab w:val="left" w:pos="270"/>
        </w:tabs>
        <w:ind w:left="0"/>
        <w:rPr>
          <w:rFonts w:ascii="Arial" w:eastAsia="Arial" w:hAnsi="Arial" w:cs="Arial"/>
          <w:sz w:val="22"/>
          <w:szCs w:val="22"/>
          <w:shd w:val="clear" w:color="auto" w:fill="FFFFFF"/>
        </w:rPr>
      </w:pPr>
      <w:bookmarkStart w:id="0" w:name="_GoBack"/>
    </w:p>
    <w:bookmarkEnd w:id="0"/>
    <w:p w:rsidR="00907690" w:rsidRDefault="00940237">
      <w:pPr>
        <w:pStyle w:val="ListParagraph"/>
        <w:tabs>
          <w:tab w:val="left" w:pos="180"/>
          <w:tab w:val="left" w:pos="270"/>
        </w:tabs>
        <w:ind w:left="0"/>
        <w:rPr>
          <w:rFonts w:ascii="Arial" w:eastAsia="Arial" w:hAnsi="Arial" w:cs="Arial"/>
          <w:sz w:val="22"/>
          <w:szCs w:val="22"/>
          <w:shd w:val="clear" w:color="auto" w:fill="FFFFFF"/>
        </w:rPr>
      </w:pPr>
      <w:r>
        <w:rPr>
          <w:rFonts w:ascii="Arial" w:hAnsi="Arial"/>
          <w:sz w:val="22"/>
          <w:szCs w:val="22"/>
          <w:shd w:val="clear" w:color="auto" w:fill="FFFFFF"/>
        </w:rPr>
        <w:t>For in-text formatting, corresponding reference numbers should appear as numbered superscripts after the appropriate statement(s), but before punctuation.</w:t>
      </w:r>
    </w:p>
    <w:p w:rsidR="00907690" w:rsidRDefault="00907690">
      <w:pPr>
        <w:pStyle w:val="Body"/>
        <w:tabs>
          <w:tab w:val="left" w:pos="180"/>
          <w:tab w:val="left" w:pos="270"/>
        </w:tabs>
        <w:rPr>
          <w:rFonts w:ascii="Arial" w:eastAsia="Arial" w:hAnsi="Arial" w:cs="Arial"/>
          <w:b/>
          <w:bCs/>
          <w:sz w:val="22"/>
          <w:szCs w:val="22"/>
        </w:rPr>
      </w:pPr>
    </w:p>
    <w:p w:rsidR="00907690" w:rsidRDefault="00940237">
      <w:pPr>
        <w:pStyle w:val="Body"/>
        <w:tabs>
          <w:tab w:val="left" w:pos="180"/>
          <w:tab w:val="left" w:pos="270"/>
        </w:tabs>
        <w:rPr>
          <w:rFonts w:ascii="Arial" w:eastAsia="Arial" w:hAnsi="Arial" w:cs="Arial"/>
          <w:b/>
          <w:bCs/>
          <w:sz w:val="22"/>
          <w:szCs w:val="22"/>
        </w:rPr>
      </w:pPr>
      <w:r>
        <w:rPr>
          <w:rFonts w:ascii="Arial" w:hAnsi="Arial"/>
          <w:b/>
          <w:bCs/>
          <w:sz w:val="22"/>
          <w:szCs w:val="22"/>
          <w:u w:val="single"/>
        </w:rPr>
        <w:t>Response</w:t>
      </w:r>
    </w:p>
    <w:p w:rsidR="00907690" w:rsidRDefault="00907690">
      <w:pPr>
        <w:pStyle w:val="Body"/>
        <w:tabs>
          <w:tab w:val="left" w:pos="180"/>
          <w:tab w:val="left" w:pos="270"/>
        </w:tabs>
        <w:rPr>
          <w:rFonts w:ascii="Arial" w:eastAsia="Arial" w:hAnsi="Arial" w:cs="Arial"/>
          <w:b/>
          <w:bCs/>
          <w:sz w:val="22"/>
          <w:szCs w:val="22"/>
        </w:rPr>
      </w:pPr>
    </w:p>
    <w:p w:rsidR="00907690" w:rsidRDefault="00940237">
      <w:pPr>
        <w:pStyle w:val="Body"/>
        <w:tabs>
          <w:tab w:val="left" w:pos="180"/>
          <w:tab w:val="left" w:pos="270"/>
        </w:tabs>
        <w:rPr>
          <w:rFonts w:ascii="Arial" w:eastAsia="Arial" w:hAnsi="Arial" w:cs="Arial"/>
          <w:sz w:val="22"/>
          <w:szCs w:val="22"/>
          <w:shd w:val="clear" w:color="auto" w:fill="FFFFFF"/>
        </w:rPr>
      </w:pPr>
      <w:r>
        <w:rPr>
          <w:rFonts w:ascii="Arial" w:hAnsi="Arial"/>
          <w:sz w:val="22"/>
          <w:szCs w:val="22"/>
          <w:shd w:val="clear" w:color="auto" w:fill="FFFFFF"/>
        </w:rPr>
        <w:t>This has be</w:t>
      </w:r>
      <w:r>
        <w:rPr>
          <w:rFonts w:ascii="Arial" w:hAnsi="Arial"/>
          <w:sz w:val="22"/>
          <w:szCs w:val="22"/>
          <w:shd w:val="clear" w:color="auto" w:fill="FFFFFF"/>
        </w:rPr>
        <w:t>en fixed as suggested.</w:t>
      </w:r>
    </w:p>
    <w:p w:rsidR="00907690" w:rsidRDefault="00907690">
      <w:pPr>
        <w:pStyle w:val="Body"/>
        <w:tabs>
          <w:tab w:val="left" w:pos="180"/>
          <w:tab w:val="left" w:pos="270"/>
        </w:tabs>
        <w:rPr>
          <w:rFonts w:ascii="Arial" w:eastAsia="Arial" w:hAnsi="Arial" w:cs="Arial"/>
          <w:b/>
          <w:bCs/>
          <w:sz w:val="22"/>
          <w:szCs w:val="22"/>
        </w:rPr>
      </w:pPr>
    </w:p>
    <w:p w:rsidR="00907690" w:rsidRDefault="00907690">
      <w:pPr>
        <w:pStyle w:val="Body"/>
        <w:tabs>
          <w:tab w:val="left" w:pos="180"/>
          <w:tab w:val="left" w:pos="270"/>
        </w:tabs>
        <w:rPr>
          <w:rFonts w:ascii="Arial" w:eastAsia="Arial" w:hAnsi="Arial" w:cs="Arial"/>
          <w:b/>
          <w:bCs/>
          <w:sz w:val="22"/>
          <w:szCs w:val="22"/>
        </w:rPr>
      </w:pPr>
    </w:p>
    <w:p w:rsidR="00907690" w:rsidRDefault="00940237">
      <w:pPr>
        <w:pStyle w:val="Body"/>
        <w:numPr>
          <w:ilvl w:val="0"/>
          <w:numId w:val="3"/>
        </w:numPr>
        <w:rPr>
          <w:rFonts w:ascii="Arial" w:hAnsi="Arial"/>
          <w:b/>
          <w:bCs/>
          <w:sz w:val="22"/>
          <w:szCs w:val="22"/>
          <w:lang w:val="fr-FR"/>
        </w:rPr>
      </w:pPr>
      <w:r>
        <w:rPr>
          <w:rFonts w:ascii="Arial" w:hAnsi="Arial"/>
          <w:b/>
          <w:bCs/>
          <w:sz w:val="22"/>
          <w:szCs w:val="22"/>
          <w:u w:val="single"/>
          <w:lang w:val="fr-FR"/>
        </w:rPr>
        <w:t xml:space="preserve">Comment </w:t>
      </w:r>
    </w:p>
    <w:p w:rsidR="00907690" w:rsidRDefault="00940237">
      <w:pPr>
        <w:pStyle w:val="Body"/>
        <w:tabs>
          <w:tab w:val="left" w:pos="180"/>
          <w:tab w:val="left" w:pos="270"/>
        </w:tabs>
        <w:rPr>
          <w:rFonts w:ascii="Arial" w:eastAsia="Arial" w:hAnsi="Arial" w:cs="Arial"/>
          <w:sz w:val="22"/>
          <w:szCs w:val="22"/>
        </w:rPr>
      </w:pPr>
      <w:r>
        <w:rPr>
          <w:rFonts w:ascii="Arial" w:hAnsi="Arial"/>
          <w:sz w:val="22"/>
          <w:szCs w:val="22"/>
        </w:rPr>
        <w:t>JoVE cannot publish manuscripts containing commercial language. This includes trademark symbols (</w:t>
      </w:r>
      <w:r>
        <w:rPr>
          <w:rFonts w:ascii="Arial" w:hAnsi="Arial"/>
          <w:sz w:val="22"/>
          <w:szCs w:val="22"/>
        </w:rPr>
        <w:t>™</w:t>
      </w:r>
      <w:r>
        <w:rPr>
          <w:rFonts w:ascii="Arial" w:hAnsi="Arial"/>
          <w:sz w:val="22"/>
          <w:szCs w:val="22"/>
        </w:rPr>
        <w:t>), registered symbols (</w:t>
      </w:r>
      <w:r>
        <w:rPr>
          <w:rFonts w:ascii="Arial" w:hAnsi="Arial"/>
          <w:sz w:val="22"/>
          <w:szCs w:val="22"/>
        </w:rPr>
        <w:t>®</w:t>
      </w:r>
      <w:r>
        <w:rPr>
          <w:rFonts w:ascii="Arial" w:hAnsi="Arial"/>
          <w:sz w:val="22"/>
          <w:szCs w:val="22"/>
        </w:rPr>
        <w:t>), and company names before an instrument or reagent. Please remove all commercial language from your manuscript and use generic terms instead. All commercial products should be sufficiently referenced in the Table of Materials and Reagents. For example: P</w:t>
      </w:r>
      <w:r>
        <w:rPr>
          <w:rFonts w:ascii="Arial" w:hAnsi="Arial"/>
          <w:sz w:val="22"/>
          <w:szCs w:val="22"/>
        </w:rPr>
        <w:t xml:space="preserve">inPort; Alzet; Insech Laboratories, Inc. (Plymouth Meeting, PA, USA); Vetbond; etc   </w:t>
      </w:r>
    </w:p>
    <w:p w:rsidR="00907690" w:rsidRDefault="00907690">
      <w:pPr>
        <w:pStyle w:val="Body"/>
        <w:tabs>
          <w:tab w:val="left" w:pos="180"/>
          <w:tab w:val="left" w:pos="270"/>
        </w:tabs>
        <w:rPr>
          <w:rFonts w:ascii="Arial" w:eastAsia="Arial" w:hAnsi="Arial" w:cs="Arial"/>
          <w:b/>
          <w:bCs/>
          <w:sz w:val="22"/>
          <w:szCs w:val="22"/>
        </w:rPr>
      </w:pPr>
    </w:p>
    <w:p w:rsidR="00907690" w:rsidRDefault="00940237">
      <w:pPr>
        <w:pStyle w:val="Body"/>
        <w:tabs>
          <w:tab w:val="left" w:pos="180"/>
          <w:tab w:val="left" w:pos="270"/>
        </w:tabs>
        <w:rPr>
          <w:rFonts w:ascii="Arial" w:eastAsia="Arial" w:hAnsi="Arial" w:cs="Arial"/>
          <w:sz w:val="22"/>
          <w:szCs w:val="22"/>
          <w:u w:val="single"/>
        </w:rPr>
      </w:pPr>
      <w:r>
        <w:rPr>
          <w:rFonts w:ascii="Arial" w:hAnsi="Arial"/>
          <w:b/>
          <w:bCs/>
          <w:sz w:val="22"/>
          <w:szCs w:val="22"/>
          <w:u w:val="single"/>
        </w:rPr>
        <w:t>Response</w:t>
      </w:r>
    </w:p>
    <w:p w:rsidR="00907690" w:rsidRDefault="00940237">
      <w:pPr>
        <w:pStyle w:val="Body"/>
        <w:tabs>
          <w:tab w:val="left" w:pos="180"/>
        </w:tabs>
        <w:rPr>
          <w:rFonts w:ascii="Arial" w:eastAsia="Arial" w:hAnsi="Arial" w:cs="Arial"/>
          <w:sz w:val="22"/>
          <w:szCs w:val="22"/>
          <w:shd w:val="clear" w:color="auto" w:fill="FFFFFF"/>
        </w:rPr>
      </w:pPr>
      <w:r>
        <w:rPr>
          <w:rFonts w:ascii="Arial" w:hAnsi="Arial"/>
          <w:sz w:val="22"/>
          <w:szCs w:val="22"/>
          <w:shd w:val="clear" w:color="auto" w:fill="FFFFFF"/>
        </w:rPr>
        <w:t>All have been removed from body and are in Materials/Reagents section</w:t>
      </w:r>
    </w:p>
    <w:p w:rsidR="00907690" w:rsidRDefault="00907690">
      <w:pPr>
        <w:pStyle w:val="Body"/>
        <w:tabs>
          <w:tab w:val="left" w:pos="180"/>
        </w:tabs>
        <w:rPr>
          <w:rFonts w:ascii="Arial" w:eastAsia="Arial" w:hAnsi="Arial" w:cs="Arial"/>
          <w:b/>
          <w:bCs/>
          <w:sz w:val="22"/>
          <w:szCs w:val="22"/>
          <w:u w:val="single"/>
        </w:rPr>
      </w:pPr>
    </w:p>
    <w:p w:rsidR="00907690" w:rsidRDefault="00907690">
      <w:pPr>
        <w:pStyle w:val="Body"/>
        <w:tabs>
          <w:tab w:val="left" w:pos="180"/>
        </w:tabs>
        <w:rPr>
          <w:rFonts w:ascii="Arial" w:eastAsia="Arial" w:hAnsi="Arial" w:cs="Arial"/>
          <w:b/>
          <w:bCs/>
          <w:sz w:val="22"/>
          <w:szCs w:val="22"/>
        </w:rPr>
      </w:pPr>
    </w:p>
    <w:p w:rsidR="00907690" w:rsidRDefault="00940237">
      <w:pPr>
        <w:pStyle w:val="Body"/>
        <w:numPr>
          <w:ilvl w:val="0"/>
          <w:numId w:val="4"/>
        </w:numPr>
        <w:rPr>
          <w:rFonts w:ascii="Arial" w:hAnsi="Arial"/>
          <w:b/>
          <w:bCs/>
          <w:sz w:val="22"/>
          <w:szCs w:val="22"/>
        </w:rPr>
      </w:pPr>
      <w:r>
        <w:rPr>
          <w:rFonts w:ascii="Arial" w:hAnsi="Arial"/>
          <w:b/>
          <w:bCs/>
          <w:sz w:val="22"/>
          <w:szCs w:val="22"/>
          <w:u w:val="single"/>
        </w:rPr>
        <w:t>Comments/Responses</w:t>
      </w:r>
    </w:p>
    <w:p w:rsidR="00907690" w:rsidRDefault="00940237">
      <w:pPr>
        <w:pStyle w:val="ListParagraph"/>
        <w:tabs>
          <w:tab w:val="left" w:pos="270"/>
        </w:tabs>
        <w:ind w:left="0"/>
        <w:rPr>
          <w:rFonts w:ascii="Arial" w:eastAsia="Arial" w:hAnsi="Arial" w:cs="Arial"/>
          <w:sz w:val="22"/>
          <w:szCs w:val="22"/>
          <w:shd w:val="clear" w:color="auto" w:fill="FFFFFF"/>
        </w:rPr>
      </w:pPr>
      <w:r>
        <w:rPr>
          <w:rFonts w:ascii="Arial" w:hAnsi="Arial"/>
          <w:sz w:val="22"/>
          <w:szCs w:val="22"/>
          <w:shd w:val="clear" w:color="auto" w:fill="FFFFFF"/>
        </w:rPr>
        <w:t>Being a video based journal,</w:t>
      </w:r>
      <w:r>
        <w:rPr>
          <w:rFonts w:ascii="Arial" w:hAnsi="Arial"/>
          <w:sz w:val="22"/>
          <w:szCs w:val="22"/>
          <w:shd w:val="clear" w:color="auto" w:fill="FFFFFF"/>
        </w:rPr>
        <w:t> </w:t>
      </w:r>
      <w:r>
        <w:rPr>
          <w:rFonts w:ascii="Arial" w:hAnsi="Arial"/>
          <w:sz w:val="22"/>
          <w:szCs w:val="22"/>
        </w:rPr>
        <w:t>JoVE</w:t>
      </w:r>
      <w:r>
        <w:rPr>
          <w:rFonts w:ascii="Arial" w:hAnsi="Arial"/>
          <w:sz w:val="22"/>
          <w:szCs w:val="22"/>
          <w:shd w:val="clear" w:color="auto" w:fill="FFFFFF"/>
        </w:rPr>
        <w:t> </w:t>
      </w:r>
      <w:r>
        <w:rPr>
          <w:rFonts w:ascii="Arial" w:hAnsi="Arial"/>
          <w:sz w:val="22"/>
          <w:szCs w:val="22"/>
          <w:shd w:val="clear" w:color="auto" w:fill="FFFFFF"/>
        </w:rPr>
        <w:t xml:space="preserve">authors must be very specific when </w:t>
      </w:r>
      <w:r>
        <w:rPr>
          <w:rFonts w:ascii="Arial" w:hAnsi="Arial"/>
          <w:sz w:val="22"/>
          <w:szCs w:val="22"/>
          <w:shd w:val="clear" w:color="auto" w:fill="FFFFFF"/>
        </w:rPr>
        <w:t>it comes to the humane treatment of animals. Regarding animal treatment in the protocol, please add the following information to the text:</w:t>
      </w:r>
      <w:r>
        <w:rPr>
          <w:rFonts w:ascii="Arial" w:eastAsia="Arial" w:hAnsi="Arial" w:cs="Arial"/>
          <w:sz w:val="22"/>
          <w:szCs w:val="22"/>
        </w:rPr>
        <w:br/>
      </w:r>
      <w:r>
        <w:rPr>
          <w:rFonts w:ascii="Arial" w:hAnsi="Arial"/>
          <w:sz w:val="22"/>
          <w:szCs w:val="22"/>
          <w:shd w:val="clear" w:color="auto" w:fill="FFFFFF"/>
        </w:rPr>
        <w:t xml:space="preserve">a) Please specify the euthanasia method, but do not highlight these steps. </w:t>
      </w:r>
    </w:p>
    <w:p w:rsidR="00907690" w:rsidRDefault="00907690">
      <w:pPr>
        <w:pStyle w:val="ListParagraph"/>
        <w:tabs>
          <w:tab w:val="left" w:pos="270"/>
        </w:tabs>
        <w:ind w:left="0"/>
        <w:rPr>
          <w:rFonts w:ascii="Arial" w:eastAsia="Arial" w:hAnsi="Arial" w:cs="Arial"/>
          <w:sz w:val="22"/>
          <w:szCs w:val="22"/>
          <w:shd w:val="clear" w:color="auto" w:fill="FFFFFF"/>
        </w:rPr>
      </w:pPr>
    </w:p>
    <w:p w:rsidR="00907690" w:rsidRDefault="00940237">
      <w:pPr>
        <w:pStyle w:val="ListParagraph"/>
        <w:tabs>
          <w:tab w:val="left" w:pos="270"/>
        </w:tabs>
        <w:ind w:left="0"/>
        <w:rPr>
          <w:rFonts w:ascii="Arial" w:eastAsia="Arial" w:hAnsi="Arial" w:cs="Arial"/>
          <w:i/>
          <w:iCs/>
          <w:sz w:val="22"/>
          <w:szCs w:val="22"/>
          <w:shd w:val="clear" w:color="auto" w:fill="FFFFFF"/>
        </w:rPr>
      </w:pPr>
      <w:r>
        <w:rPr>
          <w:rFonts w:ascii="Arial" w:eastAsia="Arial" w:hAnsi="Arial" w:cs="Arial"/>
          <w:sz w:val="22"/>
          <w:szCs w:val="22"/>
          <w:shd w:val="clear" w:color="auto" w:fill="FFFFFF"/>
        </w:rPr>
        <w:tab/>
      </w:r>
      <w:r>
        <w:rPr>
          <w:rFonts w:ascii="Arial" w:hAnsi="Arial"/>
          <w:i/>
          <w:iCs/>
          <w:sz w:val="22"/>
          <w:szCs w:val="22"/>
          <w:shd w:val="clear" w:color="auto" w:fill="FFFFFF"/>
        </w:rPr>
        <w:t>Added in Step 8</w:t>
      </w:r>
      <w:r>
        <w:rPr>
          <w:rFonts w:ascii="Arial" w:eastAsia="Arial" w:hAnsi="Arial" w:cs="Arial"/>
          <w:i/>
          <w:iCs/>
          <w:sz w:val="22"/>
          <w:szCs w:val="22"/>
        </w:rPr>
        <w:br/>
      </w:r>
    </w:p>
    <w:p w:rsidR="00907690" w:rsidRDefault="00940237">
      <w:pPr>
        <w:pStyle w:val="ListParagraph"/>
        <w:tabs>
          <w:tab w:val="left" w:pos="270"/>
        </w:tabs>
        <w:ind w:left="0"/>
        <w:rPr>
          <w:rFonts w:ascii="Arial" w:eastAsia="Arial" w:hAnsi="Arial" w:cs="Arial"/>
          <w:sz w:val="22"/>
          <w:szCs w:val="22"/>
          <w:shd w:val="clear" w:color="auto" w:fill="FFFFFF"/>
        </w:rPr>
      </w:pPr>
      <w:r>
        <w:rPr>
          <w:rFonts w:ascii="Arial" w:hAnsi="Arial"/>
          <w:sz w:val="22"/>
          <w:szCs w:val="22"/>
          <w:shd w:val="clear" w:color="auto" w:fill="FFFFFF"/>
        </w:rPr>
        <w:t>b) For survival strate</w:t>
      </w:r>
      <w:r>
        <w:rPr>
          <w:rFonts w:ascii="Arial" w:hAnsi="Arial"/>
          <w:sz w:val="22"/>
          <w:szCs w:val="22"/>
          <w:shd w:val="clear" w:color="auto" w:fill="FFFFFF"/>
        </w:rPr>
        <w:t xml:space="preserve">gies, discuss post-surgical treatment of animals, including recovery conditions and treatment for post-surgical pain. </w:t>
      </w:r>
    </w:p>
    <w:p w:rsidR="00907690" w:rsidRDefault="00907690">
      <w:pPr>
        <w:pStyle w:val="ListParagraph"/>
        <w:tabs>
          <w:tab w:val="left" w:pos="270"/>
        </w:tabs>
        <w:ind w:left="0"/>
        <w:rPr>
          <w:rFonts w:ascii="Arial" w:eastAsia="Arial" w:hAnsi="Arial" w:cs="Arial"/>
          <w:sz w:val="22"/>
          <w:szCs w:val="22"/>
          <w:shd w:val="clear" w:color="auto" w:fill="FFFFFF"/>
        </w:rPr>
      </w:pPr>
    </w:p>
    <w:p w:rsidR="00907690" w:rsidRDefault="00940237">
      <w:pPr>
        <w:pStyle w:val="ListParagraph"/>
        <w:tabs>
          <w:tab w:val="left" w:pos="270"/>
        </w:tabs>
        <w:ind w:left="0"/>
        <w:rPr>
          <w:rFonts w:ascii="Arial" w:eastAsia="Arial" w:hAnsi="Arial" w:cs="Arial"/>
          <w:i/>
          <w:iCs/>
          <w:sz w:val="22"/>
          <w:szCs w:val="22"/>
          <w:shd w:val="clear" w:color="auto" w:fill="FFFFFF"/>
        </w:rPr>
      </w:pPr>
      <w:r>
        <w:rPr>
          <w:rFonts w:ascii="Arial" w:eastAsia="Arial" w:hAnsi="Arial" w:cs="Arial"/>
          <w:sz w:val="22"/>
          <w:szCs w:val="22"/>
          <w:shd w:val="clear" w:color="auto" w:fill="FFFFFF"/>
        </w:rPr>
        <w:tab/>
      </w:r>
      <w:r>
        <w:rPr>
          <w:rFonts w:ascii="Arial" w:hAnsi="Arial"/>
          <w:i/>
          <w:iCs/>
          <w:sz w:val="22"/>
          <w:szCs w:val="22"/>
          <w:shd w:val="clear" w:color="auto" w:fill="FFFFFF"/>
        </w:rPr>
        <w:t>Revised and added under Step 3.11 and 3.12</w:t>
      </w:r>
      <w:r>
        <w:rPr>
          <w:rFonts w:ascii="Arial" w:eastAsia="Arial" w:hAnsi="Arial" w:cs="Arial"/>
          <w:i/>
          <w:iCs/>
          <w:sz w:val="22"/>
          <w:szCs w:val="22"/>
        </w:rPr>
        <w:br/>
      </w:r>
    </w:p>
    <w:p w:rsidR="00907690" w:rsidRDefault="00940237">
      <w:pPr>
        <w:pStyle w:val="ListParagraph"/>
        <w:tabs>
          <w:tab w:val="left" w:pos="270"/>
        </w:tabs>
        <w:ind w:left="0"/>
        <w:rPr>
          <w:rFonts w:ascii="Arial" w:eastAsia="Arial" w:hAnsi="Arial" w:cs="Arial"/>
          <w:sz w:val="22"/>
          <w:szCs w:val="22"/>
          <w:shd w:val="clear" w:color="auto" w:fill="FFFFFF"/>
        </w:rPr>
      </w:pPr>
      <w:r>
        <w:rPr>
          <w:rFonts w:ascii="Arial" w:hAnsi="Arial"/>
          <w:sz w:val="22"/>
          <w:szCs w:val="22"/>
          <w:shd w:val="clear" w:color="auto" w:fill="FFFFFF"/>
        </w:rPr>
        <w:t xml:space="preserve">c) Discuss the maintenance of sterile conditions during survival surgery. </w:t>
      </w:r>
    </w:p>
    <w:p w:rsidR="00907690" w:rsidRDefault="00907690">
      <w:pPr>
        <w:pStyle w:val="ListParagraph"/>
        <w:tabs>
          <w:tab w:val="left" w:pos="270"/>
        </w:tabs>
        <w:ind w:left="0"/>
        <w:rPr>
          <w:rFonts w:ascii="Arial" w:eastAsia="Arial" w:hAnsi="Arial" w:cs="Arial"/>
          <w:sz w:val="22"/>
          <w:szCs w:val="22"/>
          <w:shd w:val="clear" w:color="auto" w:fill="FFFFFF"/>
        </w:rPr>
      </w:pPr>
    </w:p>
    <w:p w:rsidR="00907690" w:rsidRDefault="00940237">
      <w:pPr>
        <w:pStyle w:val="ListParagraph"/>
        <w:tabs>
          <w:tab w:val="left" w:pos="270"/>
        </w:tabs>
        <w:ind w:left="0"/>
        <w:rPr>
          <w:rFonts w:ascii="Arial" w:eastAsia="Arial" w:hAnsi="Arial" w:cs="Arial"/>
          <w:i/>
          <w:iCs/>
          <w:sz w:val="22"/>
          <w:szCs w:val="22"/>
          <w:shd w:val="clear" w:color="auto" w:fill="FFFFFF"/>
        </w:rPr>
      </w:pPr>
      <w:r>
        <w:rPr>
          <w:rFonts w:ascii="Arial" w:eastAsia="Arial" w:hAnsi="Arial" w:cs="Arial"/>
          <w:i/>
          <w:iCs/>
          <w:sz w:val="22"/>
          <w:szCs w:val="22"/>
          <w:shd w:val="clear" w:color="auto" w:fill="FFFFFF"/>
        </w:rPr>
        <w:tab/>
        <w:t>Revised mentio</w:t>
      </w:r>
      <w:r>
        <w:rPr>
          <w:rFonts w:ascii="Arial" w:eastAsia="Arial" w:hAnsi="Arial" w:cs="Arial"/>
          <w:i/>
          <w:iCs/>
          <w:sz w:val="22"/>
          <w:szCs w:val="22"/>
          <w:shd w:val="clear" w:color="auto" w:fill="FFFFFF"/>
        </w:rPr>
        <w:t>ned in Step 2.2 and Step 5.1</w:t>
      </w:r>
      <w:r>
        <w:rPr>
          <w:rFonts w:ascii="Arial" w:eastAsia="Arial" w:hAnsi="Arial" w:cs="Arial"/>
          <w:i/>
          <w:iCs/>
          <w:sz w:val="22"/>
          <w:szCs w:val="22"/>
        </w:rPr>
        <w:br/>
      </w:r>
    </w:p>
    <w:p w:rsidR="00907690" w:rsidRDefault="00940237">
      <w:pPr>
        <w:pStyle w:val="ListParagraph"/>
        <w:tabs>
          <w:tab w:val="left" w:pos="270"/>
        </w:tabs>
        <w:ind w:left="0"/>
        <w:rPr>
          <w:rFonts w:ascii="Arial" w:eastAsia="Arial" w:hAnsi="Arial" w:cs="Arial"/>
          <w:sz w:val="22"/>
          <w:szCs w:val="22"/>
          <w:shd w:val="clear" w:color="auto" w:fill="FFFFFF"/>
        </w:rPr>
      </w:pPr>
      <w:r>
        <w:rPr>
          <w:rFonts w:ascii="Arial" w:hAnsi="Arial"/>
          <w:sz w:val="22"/>
          <w:szCs w:val="22"/>
          <w:shd w:val="clear" w:color="auto" w:fill="FFFFFF"/>
        </w:rPr>
        <w:t xml:space="preserve">e) Please specify that the animal is not left unattended until it has regained sufficient consciousness to maintain sternal recumbency. </w:t>
      </w:r>
    </w:p>
    <w:p w:rsidR="00907690" w:rsidRDefault="00907690">
      <w:pPr>
        <w:pStyle w:val="ListParagraph"/>
        <w:tabs>
          <w:tab w:val="left" w:pos="270"/>
        </w:tabs>
        <w:ind w:left="0"/>
        <w:rPr>
          <w:rFonts w:ascii="Arial" w:eastAsia="Arial" w:hAnsi="Arial" w:cs="Arial"/>
          <w:sz w:val="22"/>
          <w:szCs w:val="22"/>
          <w:shd w:val="clear" w:color="auto" w:fill="FFFFFF"/>
        </w:rPr>
      </w:pPr>
    </w:p>
    <w:p w:rsidR="00907690" w:rsidRDefault="00940237">
      <w:pPr>
        <w:pStyle w:val="ListParagraph"/>
        <w:tabs>
          <w:tab w:val="left" w:pos="270"/>
        </w:tabs>
        <w:ind w:left="0"/>
        <w:rPr>
          <w:rFonts w:ascii="Arial" w:eastAsia="Arial" w:hAnsi="Arial" w:cs="Arial"/>
          <w:i/>
          <w:iCs/>
          <w:sz w:val="22"/>
          <w:szCs w:val="22"/>
          <w:shd w:val="clear" w:color="auto" w:fill="FFFFFF"/>
        </w:rPr>
      </w:pPr>
      <w:r>
        <w:rPr>
          <w:rFonts w:ascii="Arial" w:eastAsia="Arial" w:hAnsi="Arial" w:cs="Arial"/>
          <w:sz w:val="22"/>
          <w:szCs w:val="22"/>
          <w:shd w:val="clear" w:color="auto" w:fill="FFFFFF"/>
        </w:rPr>
        <w:tab/>
      </w:r>
      <w:r>
        <w:rPr>
          <w:rFonts w:ascii="Arial" w:hAnsi="Arial"/>
          <w:i/>
          <w:iCs/>
          <w:sz w:val="22"/>
          <w:szCs w:val="22"/>
          <w:shd w:val="clear" w:color="auto" w:fill="FFFFFF"/>
        </w:rPr>
        <w:t>Revised and added in Step 3.11.</w:t>
      </w:r>
      <w:r>
        <w:rPr>
          <w:rFonts w:ascii="Arial" w:eastAsia="Arial" w:hAnsi="Arial" w:cs="Arial"/>
          <w:i/>
          <w:iCs/>
          <w:sz w:val="22"/>
          <w:szCs w:val="22"/>
        </w:rPr>
        <w:br/>
      </w:r>
    </w:p>
    <w:p w:rsidR="00907690" w:rsidRDefault="00940237">
      <w:pPr>
        <w:pStyle w:val="ListParagraph"/>
        <w:tabs>
          <w:tab w:val="left" w:pos="270"/>
        </w:tabs>
        <w:ind w:left="0"/>
        <w:rPr>
          <w:rFonts w:ascii="Arial" w:eastAsia="Arial" w:hAnsi="Arial" w:cs="Arial"/>
          <w:sz w:val="22"/>
          <w:szCs w:val="22"/>
          <w:shd w:val="clear" w:color="auto" w:fill="FFFFFF"/>
        </w:rPr>
      </w:pPr>
      <w:r>
        <w:rPr>
          <w:rFonts w:ascii="Arial" w:hAnsi="Arial"/>
          <w:sz w:val="22"/>
          <w:szCs w:val="22"/>
          <w:shd w:val="clear" w:color="auto" w:fill="FFFFFF"/>
        </w:rPr>
        <w:t xml:space="preserve">f) Please specify that the animal that has undergone surgery is not returned to the company of other animals until fully recovered. </w:t>
      </w:r>
    </w:p>
    <w:p w:rsidR="00907690" w:rsidRDefault="00907690">
      <w:pPr>
        <w:pStyle w:val="ListParagraph"/>
        <w:tabs>
          <w:tab w:val="left" w:pos="270"/>
        </w:tabs>
        <w:ind w:left="0"/>
        <w:rPr>
          <w:rFonts w:ascii="Arial" w:eastAsia="Arial" w:hAnsi="Arial" w:cs="Arial"/>
          <w:sz w:val="22"/>
          <w:szCs w:val="22"/>
          <w:shd w:val="clear" w:color="auto" w:fill="FFFFFF"/>
        </w:rPr>
      </w:pPr>
    </w:p>
    <w:p w:rsidR="00907690" w:rsidRDefault="00940237">
      <w:pPr>
        <w:pStyle w:val="ListParagraph"/>
        <w:tabs>
          <w:tab w:val="left" w:pos="270"/>
        </w:tabs>
        <w:ind w:left="0"/>
        <w:rPr>
          <w:rFonts w:ascii="Arial" w:eastAsia="Arial" w:hAnsi="Arial" w:cs="Arial"/>
          <w:i/>
          <w:iCs/>
          <w:sz w:val="22"/>
          <w:szCs w:val="22"/>
          <w:shd w:val="clear" w:color="auto" w:fill="FFFFFF"/>
        </w:rPr>
      </w:pPr>
      <w:r>
        <w:rPr>
          <w:rFonts w:ascii="Arial" w:eastAsia="Arial" w:hAnsi="Arial" w:cs="Arial"/>
          <w:i/>
          <w:iCs/>
          <w:sz w:val="22"/>
          <w:szCs w:val="22"/>
          <w:shd w:val="clear" w:color="auto" w:fill="FFFFFF"/>
        </w:rPr>
        <w:tab/>
        <w:t>Revised added in Step 6.10</w:t>
      </w:r>
    </w:p>
    <w:p w:rsidR="00907690" w:rsidRDefault="00907690">
      <w:pPr>
        <w:pStyle w:val="Body"/>
        <w:tabs>
          <w:tab w:val="left" w:pos="270"/>
        </w:tabs>
        <w:rPr>
          <w:rFonts w:ascii="Arial" w:eastAsia="Arial" w:hAnsi="Arial" w:cs="Arial"/>
          <w:b/>
          <w:bCs/>
          <w:sz w:val="22"/>
          <w:szCs w:val="22"/>
        </w:rPr>
      </w:pPr>
    </w:p>
    <w:p w:rsidR="00907690" w:rsidRDefault="00907690">
      <w:pPr>
        <w:pStyle w:val="Body"/>
        <w:tabs>
          <w:tab w:val="left" w:pos="270"/>
        </w:tabs>
        <w:rPr>
          <w:rFonts w:ascii="Arial" w:eastAsia="Arial" w:hAnsi="Arial" w:cs="Arial"/>
          <w:b/>
          <w:bCs/>
          <w:sz w:val="22"/>
          <w:szCs w:val="22"/>
          <w:u w:val="single"/>
        </w:rPr>
      </w:pPr>
    </w:p>
    <w:p w:rsidR="00907690" w:rsidRDefault="00940237">
      <w:pPr>
        <w:pStyle w:val="Body"/>
        <w:numPr>
          <w:ilvl w:val="0"/>
          <w:numId w:val="4"/>
        </w:numPr>
        <w:rPr>
          <w:rFonts w:ascii="Arial" w:hAnsi="Arial"/>
          <w:b/>
          <w:bCs/>
          <w:sz w:val="22"/>
          <w:szCs w:val="22"/>
          <w:lang w:val="fr-FR"/>
        </w:rPr>
      </w:pPr>
      <w:r>
        <w:rPr>
          <w:rFonts w:ascii="Arial" w:hAnsi="Arial"/>
          <w:b/>
          <w:bCs/>
          <w:sz w:val="22"/>
          <w:szCs w:val="22"/>
          <w:u w:val="single"/>
          <w:lang w:val="fr-FR"/>
        </w:rPr>
        <w:t xml:space="preserve">Comment </w:t>
      </w:r>
    </w:p>
    <w:p w:rsidR="00907690" w:rsidRDefault="00940237">
      <w:pPr>
        <w:pStyle w:val="ListParagraph"/>
        <w:tabs>
          <w:tab w:val="left" w:pos="270"/>
        </w:tabs>
        <w:ind w:left="0"/>
        <w:rPr>
          <w:rFonts w:ascii="Arial" w:eastAsia="Arial" w:hAnsi="Arial" w:cs="Arial"/>
          <w:sz w:val="22"/>
          <w:szCs w:val="22"/>
        </w:rPr>
      </w:pPr>
      <w:r>
        <w:rPr>
          <w:rFonts w:ascii="Arial" w:hAnsi="Arial"/>
          <w:sz w:val="22"/>
          <w:szCs w:val="22"/>
          <w:shd w:val="clear" w:color="auto" w:fill="FFFFFF"/>
        </w:rPr>
        <w:t xml:space="preserve">Please revise the protocol text to avoid the use of any personal pronouns (e.g., </w:t>
      </w:r>
      <w:r>
        <w:rPr>
          <w:rFonts w:ascii="Arial" w:hAnsi="Arial"/>
          <w:sz w:val="22"/>
          <w:szCs w:val="22"/>
          <w:shd w:val="clear" w:color="auto" w:fill="FFFFFF"/>
        </w:rPr>
        <w:t>"we", "you", "our" etc.).</w:t>
      </w:r>
      <w:r>
        <w:rPr>
          <w:rFonts w:ascii="Arial" w:hAnsi="Arial"/>
          <w:sz w:val="22"/>
          <w:szCs w:val="22"/>
        </w:rPr>
        <w:t xml:space="preserve">  </w:t>
      </w:r>
    </w:p>
    <w:p w:rsidR="00907690" w:rsidRDefault="00907690">
      <w:pPr>
        <w:pStyle w:val="Body"/>
        <w:tabs>
          <w:tab w:val="left" w:pos="270"/>
        </w:tabs>
        <w:rPr>
          <w:rFonts w:ascii="Arial" w:eastAsia="Arial" w:hAnsi="Arial" w:cs="Arial"/>
          <w:b/>
          <w:bCs/>
          <w:sz w:val="22"/>
          <w:szCs w:val="22"/>
          <w:u w:val="single"/>
        </w:rPr>
      </w:pPr>
    </w:p>
    <w:p w:rsidR="00907690" w:rsidRDefault="00907690">
      <w:pPr>
        <w:pStyle w:val="Body"/>
        <w:tabs>
          <w:tab w:val="left" w:pos="270"/>
        </w:tabs>
        <w:rPr>
          <w:rFonts w:ascii="Arial" w:eastAsia="Arial" w:hAnsi="Arial" w:cs="Arial"/>
          <w:b/>
          <w:bCs/>
          <w:sz w:val="22"/>
          <w:szCs w:val="22"/>
        </w:rPr>
      </w:pPr>
    </w:p>
    <w:p w:rsidR="00907690" w:rsidRDefault="00940237">
      <w:pPr>
        <w:pStyle w:val="Body"/>
        <w:tabs>
          <w:tab w:val="left" w:pos="270"/>
        </w:tabs>
        <w:rPr>
          <w:rFonts w:ascii="Arial" w:eastAsia="Arial" w:hAnsi="Arial" w:cs="Arial"/>
          <w:b/>
          <w:bCs/>
          <w:sz w:val="22"/>
          <w:szCs w:val="22"/>
        </w:rPr>
      </w:pPr>
      <w:r>
        <w:rPr>
          <w:rFonts w:ascii="Arial" w:hAnsi="Arial"/>
          <w:b/>
          <w:bCs/>
          <w:sz w:val="22"/>
          <w:szCs w:val="22"/>
          <w:u w:val="single"/>
        </w:rPr>
        <w:t>Response</w:t>
      </w:r>
      <w:r>
        <w:rPr>
          <w:rFonts w:ascii="Arial" w:hAnsi="Arial"/>
          <w:b/>
          <w:bCs/>
          <w:sz w:val="22"/>
          <w:szCs w:val="22"/>
        </w:rPr>
        <w:t xml:space="preserve"> </w:t>
      </w:r>
    </w:p>
    <w:p w:rsidR="00907690" w:rsidRDefault="00940237">
      <w:pPr>
        <w:pStyle w:val="Body"/>
        <w:tabs>
          <w:tab w:val="left" w:pos="270"/>
        </w:tabs>
        <w:rPr>
          <w:rFonts w:ascii="Arial" w:eastAsia="Arial" w:hAnsi="Arial" w:cs="Arial"/>
          <w:sz w:val="22"/>
          <w:szCs w:val="22"/>
        </w:rPr>
      </w:pPr>
      <w:r>
        <w:rPr>
          <w:rFonts w:ascii="Arial" w:hAnsi="Arial"/>
          <w:sz w:val="22"/>
          <w:szCs w:val="22"/>
        </w:rPr>
        <w:t>Personal pronouns have been removed in the protocol.</w:t>
      </w:r>
    </w:p>
    <w:p w:rsidR="00907690" w:rsidRDefault="00907690">
      <w:pPr>
        <w:pStyle w:val="Body"/>
        <w:tabs>
          <w:tab w:val="left" w:pos="270"/>
        </w:tabs>
        <w:rPr>
          <w:rFonts w:ascii="Arial" w:eastAsia="Arial" w:hAnsi="Arial" w:cs="Arial"/>
          <w:b/>
          <w:bCs/>
          <w:sz w:val="22"/>
          <w:szCs w:val="22"/>
        </w:rPr>
      </w:pPr>
    </w:p>
    <w:p w:rsidR="00907690" w:rsidRDefault="00940237">
      <w:pPr>
        <w:pStyle w:val="Body"/>
        <w:numPr>
          <w:ilvl w:val="0"/>
          <w:numId w:val="4"/>
        </w:numPr>
        <w:rPr>
          <w:rFonts w:ascii="Arial" w:hAnsi="Arial"/>
          <w:b/>
          <w:bCs/>
          <w:sz w:val="22"/>
          <w:szCs w:val="22"/>
        </w:rPr>
      </w:pPr>
      <w:r>
        <w:rPr>
          <w:rFonts w:ascii="Arial" w:hAnsi="Arial"/>
          <w:b/>
          <w:bCs/>
          <w:sz w:val="22"/>
          <w:szCs w:val="22"/>
          <w:u w:val="single"/>
        </w:rPr>
        <w:t>Comment</w:t>
      </w:r>
    </w:p>
    <w:p w:rsidR="00907690" w:rsidRDefault="00940237">
      <w:pPr>
        <w:pStyle w:val="ListParagraph"/>
        <w:tabs>
          <w:tab w:val="left" w:pos="270"/>
        </w:tabs>
        <w:ind w:left="0"/>
        <w:rPr>
          <w:rFonts w:ascii="Arial" w:eastAsia="Arial" w:hAnsi="Arial" w:cs="Arial"/>
          <w:sz w:val="22"/>
          <w:szCs w:val="22"/>
          <w:shd w:val="clear" w:color="auto" w:fill="FFFFFF"/>
        </w:rPr>
      </w:pPr>
      <w:r>
        <w:rPr>
          <w:rFonts w:ascii="Arial" w:hAnsi="Arial"/>
          <w:sz w:val="22"/>
          <w:szCs w:val="22"/>
          <w:shd w:val="clear" w:color="auto" w:fill="FFFFFF"/>
        </w:rPr>
        <w:t xml:space="preserve">Please ensure that all text in the protocol section is written in the imperative tense as if telling someone how to do the technique (e.g., </w:t>
      </w:r>
      <w:r>
        <w:rPr>
          <w:rFonts w:ascii="Arial" w:hAnsi="Arial"/>
          <w:sz w:val="22"/>
          <w:szCs w:val="22"/>
          <w:shd w:val="clear" w:color="auto" w:fill="FFFFFF"/>
        </w:rPr>
        <w:t>“</w:t>
      </w:r>
      <w:r>
        <w:rPr>
          <w:rFonts w:ascii="Arial" w:hAnsi="Arial"/>
          <w:sz w:val="22"/>
          <w:szCs w:val="22"/>
          <w:shd w:val="clear" w:color="auto" w:fill="FFFFFF"/>
        </w:rPr>
        <w:t>Do this,</w:t>
      </w:r>
      <w:r>
        <w:rPr>
          <w:rFonts w:ascii="Arial" w:hAnsi="Arial"/>
          <w:sz w:val="22"/>
          <w:szCs w:val="22"/>
          <w:shd w:val="clear" w:color="auto" w:fill="FFFFFF"/>
        </w:rPr>
        <w:t>” “</w:t>
      </w:r>
      <w:r>
        <w:rPr>
          <w:rFonts w:ascii="Arial" w:hAnsi="Arial"/>
          <w:sz w:val="22"/>
          <w:szCs w:val="22"/>
          <w:shd w:val="clear" w:color="auto" w:fill="FFFFFF"/>
        </w:rPr>
        <w:t>Ensure that,</w:t>
      </w:r>
      <w:r>
        <w:rPr>
          <w:rFonts w:ascii="Arial" w:hAnsi="Arial"/>
          <w:sz w:val="22"/>
          <w:szCs w:val="22"/>
          <w:shd w:val="clear" w:color="auto" w:fill="FFFFFF"/>
        </w:rPr>
        <w:t xml:space="preserve">” </w:t>
      </w:r>
      <w:r>
        <w:rPr>
          <w:rFonts w:ascii="Arial" w:hAnsi="Arial"/>
          <w:sz w:val="22"/>
          <w:szCs w:val="22"/>
          <w:shd w:val="clear" w:color="auto" w:fill="FFFFFF"/>
        </w:rPr>
        <w:t xml:space="preserve">etc.). The actions should be described in the imperative tense in complete sentences wherever possible. Avoid usage of phrases such as </w:t>
      </w:r>
      <w:r>
        <w:rPr>
          <w:rFonts w:ascii="Arial" w:hAnsi="Arial"/>
          <w:sz w:val="22"/>
          <w:szCs w:val="22"/>
          <w:shd w:val="clear" w:color="auto" w:fill="FFFFFF"/>
        </w:rPr>
        <w:t>“</w:t>
      </w:r>
      <w:r>
        <w:rPr>
          <w:rFonts w:ascii="Arial" w:hAnsi="Arial"/>
          <w:sz w:val="22"/>
          <w:szCs w:val="22"/>
          <w:shd w:val="clear" w:color="auto" w:fill="FFFFFF"/>
        </w:rPr>
        <w:t>could be,</w:t>
      </w:r>
      <w:r>
        <w:rPr>
          <w:rFonts w:ascii="Arial" w:hAnsi="Arial"/>
          <w:sz w:val="22"/>
          <w:szCs w:val="22"/>
          <w:shd w:val="clear" w:color="auto" w:fill="FFFFFF"/>
        </w:rPr>
        <w:t>” “</w:t>
      </w:r>
      <w:r>
        <w:rPr>
          <w:rFonts w:ascii="Arial" w:hAnsi="Arial"/>
          <w:sz w:val="22"/>
          <w:szCs w:val="22"/>
          <w:shd w:val="clear" w:color="auto" w:fill="FFFFFF"/>
        </w:rPr>
        <w:t>should be,</w:t>
      </w:r>
      <w:r>
        <w:rPr>
          <w:rFonts w:ascii="Arial" w:hAnsi="Arial"/>
          <w:sz w:val="22"/>
          <w:szCs w:val="22"/>
          <w:shd w:val="clear" w:color="auto" w:fill="FFFFFF"/>
        </w:rPr>
        <w:t xml:space="preserve">” </w:t>
      </w:r>
      <w:r>
        <w:rPr>
          <w:rFonts w:ascii="Arial" w:hAnsi="Arial"/>
          <w:sz w:val="22"/>
          <w:szCs w:val="22"/>
          <w:shd w:val="clear" w:color="auto" w:fill="FFFFFF"/>
        </w:rPr>
        <w:t xml:space="preserve">and </w:t>
      </w:r>
      <w:r>
        <w:rPr>
          <w:rFonts w:ascii="Arial" w:hAnsi="Arial"/>
          <w:sz w:val="22"/>
          <w:szCs w:val="22"/>
          <w:shd w:val="clear" w:color="auto" w:fill="FFFFFF"/>
        </w:rPr>
        <w:t>“</w:t>
      </w:r>
      <w:r>
        <w:rPr>
          <w:rFonts w:ascii="Arial" w:hAnsi="Arial"/>
          <w:sz w:val="22"/>
          <w:szCs w:val="22"/>
          <w:shd w:val="clear" w:color="auto" w:fill="FFFFFF"/>
        </w:rPr>
        <w:t>would be</w:t>
      </w:r>
      <w:r>
        <w:rPr>
          <w:rFonts w:ascii="Arial" w:hAnsi="Arial"/>
          <w:sz w:val="22"/>
          <w:szCs w:val="22"/>
          <w:shd w:val="clear" w:color="auto" w:fill="FFFFFF"/>
        </w:rPr>
        <w:t xml:space="preserve">” </w:t>
      </w:r>
      <w:r>
        <w:rPr>
          <w:rFonts w:ascii="Arial" w:hAnsi="Arial"/>
          <w:sz w:val="22"/>
          <w:szCs w:val="22"/>
          <w:shd w:val="clear" w:color="auto" w:fill="FFFFFF"/>
        </w:rPr>
        <w:t xml:space="preserve">throughout the Protocol. Any text that cannot be written in the imperative tense may be added as a </w:t>
      </w:r>
      <w:r>
        <w:rPr>
          <w:rFonts w:ascii="Arial" w:hAnsi="Arial"/>
          <w:sz w:val="22"/>
          <w:szCs w:val="22"/>
          <w:shd w:val="clear" w:color="auto" w:fill="FFFFFF"/>
        </w:rPr>
        <w:t>“</w:t>
      </w:r>
      <w:r>
        <w:rPr>
          <w:rFonts w:ascii="Arial" w:hAnsi="Arial"/>
          <w:sz w:val="22"/>
          <w:szCs w:val="22"/>
          <w:shd w:val="clear" w:color="auto" w:fill="FFFFFF"/>
        </w:rPr>
        <w:t>Note.</w:t>
      </w:r>
      <w:r>
        <w:rPr>
          <w:rFonts w:ascii="Arial" w:hAnsi="Arial"/>
          <w:sz w:val="22"/>
          <w:szCs w:val="22"/>
          <w:shd w:val="clear" w:color="auto" w:fill="FFFFFF"/>
        </w:rPr>
        <w:t xml:space="preserve">” </w:t>
      </w:r>
      <w:r>
        <w:rPr>
          <w:rFonts w:ascii="Arial" w:hAnsi="Arial"/>
          <w:sz w:val="22"/>
          <w:szCs w:val="22"/>
          <w:shd w:val="clear" w:color="auto" w:fill="FFFFFF"/>
        </w:rPr>
        <w:t>However, notes should be concise and used sparingly. Please include all safety procedures and use of hoods, etc.</w:t>
      </w:r>
    </w:p>
    <w:p w:rsidR="00907690" w:rsidRDefault="00907690">
      <w:pPr>
        <w:pStyle w:val="Body"/>
        <w:tabs>
          <w:tab w:val="left" w:pos="270"/>
        </w:tabs>
        <w:rPr>
          <w:rFonts w:ascii="Arial" w:eastAsia="Arial" w:hAnsi="Arial" w:cs="Arial"/>
          <w:b/>
          <w:bCs/>
          <w:sz w:val="22"/>
          <w:szCs w:val="22"/>
        </w:rPr>
      </w:pPr>
    </w:p>
    <w:p w:rsidR="00907690" w:rsidRDefault="00907690">
      <w:pPr>
        <w:pStyle w:val="Body"/>
        <w:tabs>
          <w:tab w:val="left" w:pos="270"/>
        </w:tabs>
        <w:rPr>
          <w:rFonts w:ascii="Arial" w:eastAsia="Arial" w:hAnsi="Arial" w:cs="Arial"/>
          <w:b/>
          <w:bCs/>
          <w:sz w:val="22"/>
          <w:szCs w:val="22"/>
          <w:u w:val="single"/>
        </w:rPr>
      </w:pPr>
    </w:p>
    <w:p w:rsidR="00907690" w:rsidRDefault="00940237">
      <w:pPr>
        <w:pStyle w:val="Body"/>
        <w:tabs>
          <w:tab w:val="left" w:pos="270"/>
        </w:tabs>
        <w:rPr>
          <w:rFonts w:ascii="Arial" w:eastAsia="Arial" w:hAnsi="Arial" w:cs="Arial"/>
          <w:b/>
          <w:bCs/>
          <w:sz w:val="22"/>
          <w:szCs w:val="22"/>
          <w:u w:val="single"/>
        </w:rPr>
      </w:pPr>
      <w:r>
        <w:rPr>
          <w:rFonts w:ascii="Arial" w:hAnsi="Arial"/>
          <w:b/>
          <w:bCs/>
          <w:sz w:val="22"/>
          <w:szCs w:val="22"/>
          <w:u w:val="single"/>
        </w:rPr>
        <w:t>Response</w:t>
      </w:r>
    </w:p>
    <w:p w:rsidR="00907690" w:rsidRDefault="00940237">
      <w:pPr>
        <w:pStyle w:val="Body"/>
        <w:tabs>
          <w:tab w:val="left" w:pos="270"/>
        </w:tabs>
        <w:rPr>
          <w:rFonts w:ascii="Arial" w:eastAsia="Arial" w:hAnsi="Arial" w:cs="Arial"/>
          <w:sz w:val="22"/>
          <w:szCs w:val="22"/>
          <w:shd w:val="clear" w:color="auto" w:fill="FFFFFF"/>
        </w:rPr>
      </w:pPr>
      <w:r>
        <w:rPr>
          <w:rFonts w:ascii="Arial" w:hAnsi="Arial"/>
          <w:sz w:val="22"/>
          <w:szCs w:val="22"/>
          <w:shd w:val="clear" w:color="auto" w:fill="FFFFFF"/>
        </w:rPr>
        <w:t>Protocol has been revised</w:t>
      </w:r>
      <w:r>
        <w:rPr>
          <w:rFonts w:ascii="Arial" w:hAnsi="Arial"/>
          <w:sz w:val="22"/>
          <w:szCs w:val="22"/>
          <w:shd w:val="clear" w:color="auto" w:fill="FFFFFF"/>
        </w:rPr>
        <w:t xml:space="preserve"> to fulfill this.</w:t>
      </w:r>
    </w:p>
    <w:p w:rsidR="00907690" w:rsidRDefault="00907690">
      <w:pPr>
        <w:pStyle w:val="Body"/>
        <w:tabs>
          <w:tab w:val="left" w:pos="270"/>
        </w:tabs>
        <w:rPr>
          <w:rFonts w:ascii="Arial" w:eastAsia="Arial" w:hAnsi="Arial" w:cs="Arial"/>
          <w:b/>
          <w:bCs/>
          <w:sz w:val="22"/>
          <w:szCs w:val="22"/>
          <w:shd w:val="clear" w:color="auto" w:fill="FFFFFF"/>
        </w:rPr>
      </w:pPr>
    </w:p>
    <w:p w:rsidR="00907690" w:rsidRDefault="00907690">
      <w:pPr>
        <w:pStyle w:val="Body"/>
        <w:tabs>
          <w:tab w:val="left" w:pos="270"/>
        </w:tabs>
        <w:rPr>
          <w:rFonts w:ascii="Arial" w:eastAsia="Arial" w:hAnsi="Arial" w:cs="Arial"/>
          <w:b/>
          <w:bCs/>
          <w:sz w:val="22"/>
          <w:szCs w:val="22"/>
          <w:shd w:val="clear" w:color="auto" w:fill="FFFFFF"/>
        </w:rPr>
      </w:pPr>
    </w:p>
    <w:p w:rsidR="00907690" w:rsidRDefault="00940237">
      <w:pPr>
        <w:pStyle w:val="ListParagraph"/>
        <w:numPr>
          <w:ilvl w:val="0"/>
          <w:numId w:val="4"/>
        </w:numPr>
        <w:rPr>
          <w:rFonts w:ascii="Arial" w:hAnsi="Arial"/>
          <w:b/>
          <w:bCs/>
          <w:sz w:val="22"/>
          <w:szCs w:val="22"/>
        </w:rPr>
      </w:pPr>
      <w:r>
        <w:rPr>
          <w:rFonts w:ascii="Arial" w:hAnsi="Arial"/>
          <w:b/>
          <w:bCs/>
          <w:sz w:val="22"/>
          <w:szCs w:val="22"/>
          <w:u w:val="single"/>
        </w:rPr>
        <w:t xml:space="preserve">Comment </w:t>
      </w:r>
    </w:p>
    <w:p w:rsidR="00907690" w:rsidRDefault="00940237">
      <w:pPr>
        <w:pStyle w:val="ListParagraph"/>
        <w:tabs>
          <w:tab w:val="left" w:pos="270"/>
        </w:tabs>
        <w:ind w:left="0"/>
        <w:rPr>
          <w:rFonts w:ascii="Arial" w:eastAsia="Arial" w:hAnsi="Arial" w:cs="Arial"/>
          <w:sz w:val="22"/>
          <w:szCs w:val="22"/>
          <w:shd w:val="clear" w:color="auto" w:fill="FFFFFF"/>
        </w:rPr>
      </w:pPr>
      <w:r>
        <w:rPr>
          <w:rFonts w:ascii="Arial" w:hAnsi="Arial"/>
          <w:sz w:val="22"/>
          <w:szCs w:val="22"/>
          <w:shd w:val="clear" w:color="auto" w:fill="FFFFFF"/>
        </w:rPr>
        <w:lastRenderedPageBreak/>
        <w:t xml:space="preserve">Please note that your protocol will be used to generate the script for the video and must contain everything that you would like shown in the video. Please add more details to your protocol steps. Please ensure you answer the </w:t>
      </w:r>
      <w:r>
        <w:rPr>
          <w:rFonts w:ascii="Arial" w:hAnsi="Arial"/>
          <w:sz w:val="22"/>
          <w:szCs w:val="22"/>
          <w:shd w:val="clear" w:color="auto" w:fill="FFFFFF"/>
        </w:rPr>
        <w:t>“</w:t>
      </w:r>
      <w:r>
        <w:rPr>
          <w:rFonts w:ascii="Arial" w:hAnsi="Arial"/>
          <w:sz w:val="22"/>
          <w:szCs w:val="22"/>
          <w:shd w:val="clear" w:color="auto" w:fill="FFFFFF"/>
        </w:rPr>
        <w:t>how</w:t>
      </w:r>
      <w:r>
        <w:rPr>
          <w:rFonts w:ascii="Arial" w:hAnsi="Arial"/>
          <w:sz w:val="22"/>
          <w:szCs w:val="22"/>
          <w:shd w:val="clear" w:color="auto" w:fill="FFFFFF"/>
        </w:rPr>
        <w:t xml:space="preserve">” </w:t>
      </w:r>
      <w:r>
        <w:rPr>
          <w:rFonts w:ascii="Arial" w:hAnsi="Arial"/>
          <w:sz w:val="22"/>
          <w:szCs w:val="22"/>
          <w:shd w:val="clear" w:color="auto" w:fill="FFFFFF"/>
        </w:rPr>
        <w:t>question, i.e., how is the step performed? Alternatively, add references to published material specifying how to perform the protocol action. Please add more specific details (e.g. button clicks for software actions, numerical values for settings, etc</w:t>
      </w:r>
      <w:r>
        <w:rPr>
          <w:rFonts w:ascii="Arial" w:hAnsi="Arial"/>
          <w:sz w:val="22"/>
          <w:szCs w:val="22"/>
          <w:shd w:val="clear" w:color="auto" w:fill="FFFFFF"/>
        </w:rPr>
        <w:t>) to your protocol steps. There should be enough detail in each step to supplement the actions seen in the video so that viewers can easily replicate the protocol.</w:t>
      </w:r>
    </w:p>
    <w:p w:rsidR="00907690" w:rsidRDefault="00907690">
      <w:pPr>
        <w:pStyle w:val="Body"/>
        <w:tabs>
          <w:tab w:val="left" w:pos="270"/>
        </w:tabs>
        <w:rPr>
          <w:rFonts w:ascii="Arial" w:eastAsia="Arial" w:hAnsi="Arial" w:cs="Arial"/>
          <w:b/>
          <w:bCs/>
          <w:sz w:val="22"/>
          <w:szCs w:val="22"/>
          <w:u w:val="single"/>
        </w:rPr>
      </w:pPr>
    </w:p>
    <w:p w:rsidR="00907690" w:rsidRDefault="00940237">
      <w:pPr>
        <w:pStyle w:val="Body"/>
        <w:tabs>
          <w:tab w:val="left" w:pos="270"/>
        </w:tabs>
        <w:rPr>
          <w:rFonts w:ascii="Arial" w:eastAsia="Arial" w:hAnsi="Arial" w:cs="Arial"/>
          <w:b/>
          <w:bCs/>
          <w:sz w:val="22"/>
          <w:szCs w:val="22"/>
          <w:u w:val="single"/>
        </w:rPr>
      </w:pPr>
      <w:r>
        <w:rPr>
          <w:rFonts w:ascii="Arial" w:hAnsi="Arial"/>
          <w:b/>
          <w:bCs/>
          <w:sz w:val="22"/>
          <w:szCs w:val="22"/>
          <w:u w:val="single"/>
        </w:rPr>
        <w:t>Response</w:t>
      </w:r>
    </w:p>
    <w:p w:rsidR="00907690" w:rsidRDefault="00907690">
      <w:pPr>
        <w:pStyle w:val="Body"/>
        <w:tabs>
          <w:tab w:val="left" w:pos="270"/>
        </w:tabs>
        <w:rPr>
          <w:rFonts w:ascii="Arial" w:eastAsia="Arial" w:hAnsi="Arial" w:cs="Arial"/>
          <w:b/>
          <w:bCs/>
          <w:sz w:val="22"/>
          <w:szCs w:val="22"/>
          <w:u w:val="single"/>
        </w:rPr>
      </w:pPr>
    </w:p>
    <w:p w:rsidR="00907690" w:rsidRDefault="00940237">
      <w:pPr>
        <w:pStyle w:val="Body"/>
        <w:tabs>
          <w:tab w:val="left" w:pos="270"/>
        </w:tabs>
        <w:rPr>
          <w:rFonts w:ascii="Arial" w:eastAsia="Arial" w:hAnsi="Arial" w:cs="Arial"/>
          <w:sz w:val="22"/>
          <w:szCs w:val="22"/>
          <w:shd w:val="clear" w:color="auto" w:fill="FFFFFF"/>
        </w:rPr>
      </w:pPr>
      <w:r>
        <w:rPr>
          <w:rFonts w:ascii="Arial" w:hAnsi="Arial"/>
          <w:sz w:val="22"/>
          <w:szCs w:val="22"/>
          <w:shd w:val="clear" w:color="auto" w:fill="FFFFFF"/>
        </w:rPr>
        <w:t>Additional details have been added to the protocol to benefit supplementing actio</w:t>
      </w:r>
      <w:r>
        <w:rPr>
          <w:rFonts w:ascii="Arial" w:hAnsi="Arial"/>
          <w:sz w:val="22"/>
          <w:szCs w:val="22"/>
          <w:shd w:val="clear" w:color="auto" w:fill="FFFFFF"/>
        </w:rPr>
        <w:t>ns in the video.</w:t>
      </w:r>
    </w:p>
    <w:p w:rsidR="00907690" w:rsidRDefault="00907690">
      <w:pPr>
        <w:pStyle w:val="Body"/>
        <w:tabs>
          <w:tab w:val="left" w:pos="270"/>
        </w:tabs>
        <w:rPr>
          <w:rFonts w:ascii="Arial" w:eastAsia="Arial" w:hAnsi="Arial" w:cs="Arial"/>
          <w:b/>
          <w:bCs/>
          <w:sz w:val="22"/>
          <w:szCs w:val="22"/>
          <w:u w:val="single"/>
        </w:rPr>
      </w:pPr>
    </w:p>
    <w:p w:rsidR="00907690" w:rsidRDefault="00940237">
      <w:pPr>
        <w:pStyle w:val="ListParagraph"/>
        <w:numPr>
          <w:ilvl w:val="0"/>
          <w:numId w:val="4"/>
        </w:numPr>
        <w:rPr>
          <w:rFonts w:ascii="Arial" w:hAnsi="Arial"/>
          <w:b/>
          <w:bCs/>
          <w:sz w:val="22"/>
          <w:szCs w:val="22"/>
        </w:rPr>
      </w:pPr>
      <w:r>
        <w:rPr>
          <w:rFonts w:ascii="Arial" w:hAnsi="Arial"/>
          <w:b/>
          <w:bCs/>
          <w:sz w:val="22"/>
          <w:szCs w:val="22"/>
          <w:u w:val="single"/>
        </w:rPr>
        <w:t>Comment</w:t>
      </w:r>
    </w:p>
    <w:p w:rsidR="00907690" w:rsidRDefault="00907690">
      <w:pPr>
        <w:pStyle w:val="Body"/>
        <w:tabs>
          <w:tab w:val="left" w:pos="270"/>
        </w:tabs>
        <w:rPr>
          <w:rFonts w:ascii="Arial" w:eastAsia="Arial" w:hAnsi="Arial" w:cs="Arial"/>
          <w:b/>
          <w:bCs/>
          <w:sz w:val="22"/>
          <w:szCs w:val="22"/>
        </w:rPr>
      </w:pPr>
    </w:p>
    <w:p w:rsidR="00907690" w:rsidRDefault="00940237">
      <w:pPr>
        <w:pStyle w:val="Body"/>
        <w:tabs>
          <w:tab w:val="left" w:pos="270"/>
        </w:tabs>
        <w:rPr>
          <w:rFonts w:ascii="Arial" w:eastAsia="Arial" w:hAnsi="Arial" w:cs="Arial"/>
          <w:sz w:val="22"/>
          <w:szCs w:val="22"/>
          <w:shd w:val="clear" w:color="auto" w:fill="FFFFFF"/>
        </w:rPr>
      </w:pPr>
      <w:r>
        <w:rPr>
          <w:rFonts w:ascii="Arial" w:hAnsi="Arial"/>
          <w:sz w:val="22"/>
          <w:szCs w:val="22"/>
        </w:rPr>
        <w:t xml:space="preserve">After including a one line space between each protocol step, highlight up to 3 pages of protocol text for inclusion in the protocol section of the video. This will clarify what needs to be filmed. </w:t>
      </w:r>
      <w:r>
        <w:rPr>
          <w:rFonts w:ascii="Arial" w:hAnsi="Arial"/>
          <w:sz w:val="22"/>
          <w:szCs w:val="22"/>
          <w:shd w:val="clear" w:color="auto" w:fill="FFFFFF"/>
        </w:rPr>
        <w:t xml:space="preserve"> </w:t>
      </w:r>
    </w:p>
    <w:p w:rsidR="00907690" w:rsidRDefault="00907690">
      <w:pPr>
        <w:pStyle w:val="Body"/>
        <w:tabs>
          <w:tab w:val="left" w:pos="270"/>
        </w:tabs>
        <w:rPr>
          <w:rFonts w:ascii="Arial" w:eastAsia="Arial" w:hAnsi="Arial" w:cs="Arial"/>
          <w:b/>
          <w:bCs/>
          <w:sz w:val="22"/>
          <w:szCs w:val="22"/>
          <w:u w:val="single"/>
        </w:rPr>
      </w:pPr>
    </w:p>
    <w:p w:rsidR="00907690" w:rsidRDefault="00940237">
      <w:pPr>
        <w:pStyle w:val="Body"/>
        <w:tabs>
          <w:tab w:val="left" w:pos="270"/>
        </w:tabs>
        <w:rPr>
          <w:rFonts w:ascii="Arial" w:eastAsia="Arial" w:hAnsi="Arial" w:cs="Arial"/>
          <w:b/>
          <w:bCs/>
          <w:sz w:val="22"/>
          <w:szCs w:val="22"/>
          <w:u w:val="single"/>
        </w:rPr>
      </w:pPr>
      <w:r>
        <w:rPr>
          <w:rFonts w:ascii="Arial" w:hAnsi="Arial"/>
          <w:b/>
          <w:bCs/>
          <w:sz w:val="22"/>
          <w:szCs w:val="22"/>
          <w:u w:val="single"/>
        </w:rPr>
        <w:t>Response</w:t>
      </w:r>
    </w:p>
    <w:p w:rsidR="00907690" w:rsidRDefault="00907690">
      <w:pPr>
        <w:pStyle w:val="Body"/>
        <w:tabs>
          <w:tab w:val="left" w:pos="270"/>
        </w:tabs>
        <w:rPr>
          <w:rFonts w:ascii="Arial" w:eastAsia="Arial" w:hAnsi="Arial" w:cs="Arial"/>
          <w:b/>
          <w:bCs/>
          <w:sz w:val="22"/>
          <w:szCs w:val="22"/>
        </w:rPr>
      </w:pPr>
    </w:p>
    <w:p w:rsidR="00907690" w:rsidRDefault="00940237">
      <w:pPr>
        <w:pStyle w:val="Body"/>
        <w:tabs>
          <w:tab w:val="left" w:pos="270"/>
        </w:tabs>
        <w:rPr>
          <w:rFonts w:ascii="Arial" w:eastAsia="Arial" w:hAnsi="Arial" w:cs="Arial"/>
          <w:sz w:val="22"/>
          <w:szCs w:val="22"/>
        </w:rPr>
      </w:pPr>
      <w:r>
        <w:rPr>
          <w:rFonts w:ascii="Arial" w:hAnsi="Arial"/>
          <w:sz w:val="22"/>
          <w:szCs w:val="22"/>
        </w:rPr>
        <w:t xml:space="preserve">Specific sections </w:t>
      </w:r>
      <w:r>
        <w:rPr>
          <w:rFonts w:ascii="Arial" w:hAnsi="Arial"/>
          <w:sz w:val="22"/>
          <w:szCs w:val="22"/>
        </w:rPr>
        <w:t>in the protocol have been highlighted to be included for the video.</w:t>
      </w:r>
    </w:p>
    <w:p w:rsidR="00907690" w:rsidRDefault="00907690">
      <w:pPr>
        <w:pStyle w:val="Body"/>
        <w:tabs>
          <w:tab w:val="left" w:pos="270"/>
        </w:tabs>
        <w:rPr>
          <w:rFonts w:ascii="Arial" w:eastAsia="Arial" w:hAnsi="Arial" w:cs="Arial"/>
          <w:b/>
          <w:bCs/>
          <w:sz w:val="22"/>
          <w:szCs w:val="22"/>
        </w:rPr>
      </w:pPr>
    </w:p>
    <w:p w:rsidR="00907690" w:rsidRDefault="00940237">
      <w:pPr>
        <w:pStyle w:val="ListParagraph"/>
        <w:numPr>
          <w:ilvl w:val="0"/>
          <w:numId w:val="4"/>
        </w:numPr>
        <w:rPr>
          <w:rFonts w:ascii="Arial" w:hAnsi="Arial"/>
          <w:b/>
          <w:bCs/>
          <w:sz w:val="22"/>
          <w:szCs w:val="22"/>
        </w:rPr>
      </w:pPr>
      <w:r>
        <w:rPr>
          <w:rFonts w:ascii="Arial" w:hAnsi="Arial"/>
          <w:b/>
          <w:bCs/>
          <w:sz w:val="22"/>
          <w:szCs w:val="22"/>
          <w:u w:val="single"/>
        </w:rPr>
        <w:t>Comment</w:t>
      </w:r>
    </w:p>
    <w:p w:rsidR="00907690" w:rsidRDefault="00907690">
      <w:pPr>
        <w:pStyle w:val="Body"/>
        <w:tabs>
          <w:tab w:val="left" w:pos="270"/>
        </w:tabs>
        <w:rPr>
          <w:rFonts w:ascii="Arial" w:eastAsia="Arial" w:hAnsi="Arial" w:cs="Arial"/>
          <w:b/>
          <w:bCs/>
          <w:sz w:val="22"/>
          <w:szCs w:val="22"/>
        </w:rPr>
      </w:pPr>
    </w:p>
    <w:p w:rsidR="00907690" w:rsidRDefault="00940237">
      <w:pPr>
        <w:pStyle w:val="Body"/>
        <w:tabs>
          <w:tab w:val="left" w:pos="270"/>
        </w:tabs>
        <w:rPr>
          <w:rFonts w:ascii="Arial" w:eastAsia="Arial" w:hAnsi="Arial" w:cs="Arial"/>
          <w:sz w:val="22"/>
          <w:szCs w:val="22"/>
          <w:shd w:val="clear" w:color="auto" w:fill="FFFFFF"/>
        </w:rPr>
      </w:pPr>
      <w:r>
        <w:rPr>
          <w:rFonts w:ascii="Arial" w:hAnsi="Arial"/>
          <w:sz w:val="22"/>
          <w:szCs w:val="22"/>
          <w:shd w:val="clear" w:color="auto" w:fill="FFFFFF"/>
        </w:rPr>
        <w:t>As we are a methods journal, please also add to the Discussion the following in detail with citations:</w:t>
      </w:r>
      <w:r>
        <w:rPr>
          <w:rFonts w:ascii="Arial" w:eastAsia="Arial" w:hAnsi="Arial" w:cs="Arial"/>
          <w:sz w:val="22"/>
          <w:szCs w:val="22"/>
        </w:rPr>
        <w:br/>
      </w:r>
      <w:r>
        <w:rPr>
          <w:rFonts w:ascii="Arial" w:hAnsi="Arial"/>
          <w:sz w:val="22"/>
          <w:szCs w:val="22"/>
          <w:shd w:val="clear" w:color="auto" w:fill="FFFFFF"/>
        </w:rPr>
        <w:t>a) Critical steps within the protocol</w:t>
      </w:r>
      <w:r>
        <w:rPr>
          <w:rFonts w:ascii="Arial" w:eastAsia="Arial" w:hAnsi="Arial" w:cs="Arial"/>
          <w:sz w:val="22"/>
          <w:szCs w:val="22"/>
        </w:rPr>
        <w:br/>
      </w:r>
      <w:r>
        <w:rPr>
          <w:rFonts w:ascii="Arial" w:hAnsi="Arial"/>
          <w:sz w:val="22"/>
          <w:szCs w:val="22"/>
          <w:shd w:val="clear" w:color="auto" w:fill="FFFFFF"/>
        </w:rPr>
        <w:t xml:space="preserve">b) Any modifications and </w:t>
      </w:r>
      <w:r>
        <w:rPr>
          <w:rFonts w:ascii="Arial" w:hAnsi="Arial"/>
          <w:sz w:val="22"/>
          <w:szCs w:val="22"/>
          <w:shd w:val="clear" w:color="auto" w:fill="FFFFFF"/>
        </w:rPr>
        <w:t>troubleshooting of the technique</w:t>
      </w:r>
      <w:r>
        <w:rPr>
          <w:rFonts w:ascii="Arial" w:eastAsia="Arial" w:hAnsi="Arial" w:cs="Arial"/>
          <w:sz w:val="22"/>
          <w:szCs w:val="22"/>
        </w:rPr>
        <w:br/>
      </w:r>
      <w:r>
        <w:rPr>
          <w:rFonts w:ascii="Arial" w:hAnsi="Arial"/>
          <w:sz w:val="22"/>
          <w:szCs w:val="22"/>
          <w:shd w:val="clear" w:color="auto" w:fill="FFFFFF"/>
        </w:rPr>
        <w:t>c) Any limitations of the technique</w:t>
      </w:r>
    </w:p>
    <w:p w:rsidR="00907690" w:rsidRDefault="00907690">
      <w:pPr>
        <w:pStyle w:val="Body"/>
        <w:tabs>
          <w:tab w:val="left" w:pos="270"/>
        </w:tabs>
        <w:rPr>
          <w:rFonts w:ascii="Arial" w:eastAsia="Arial" w:hAnsi="Arial" w:cs="Arial"/>
          <w:b/>
          <w:bCs/>
          <w:sz w:val="22"/>
          <w:szCs w:val="22"/>
        </w:rPr>
      </w:pPr>
    </w:p>
    <w:p w:rsidR="00907690" w:rsidRDefault="00940237">
      <w:pPr>
        <w:pStyle w:val="Body"/>
        <w:tabs>
          <w:tab w:val="left" w:pos="270"/>
        </w:tabs>
        <w:rPr>
          <w:rFonts w:ascii="Arial" w:eastAsia="Arial" w:hAnsi="Arial" w:cs="Arial"/>
          <w:b/>
          <w:bCs/>
          <w:sz w:val="22"/>
          <w:szCs w:val="22"/>
          <w:u w:val="single"/>
        </w:rPr>
      </w:pPr>
      <w:r>
        <w:rPr>
          <w:rFonts w:ascii="Arial" w:hAnsi="Arial"/>
          <w:b/>
          <w:bCs/>
          <w:sz w:val="22"/>
          <w:szCs w:val="22"/>
          <w:u w:val="single"/>
        </w:rPr>
        <w:t>Response</w:t>
      </w:r>
    </w:p>
    <w:p w:rsidR="00907690" w:rsidRDefault="00907690">
      <w:pPr>
        <w:pStyle w:val="Body"/>
        <w:tabs>
          <w:tab w:val="left" w:pos="270"/>
        </w:tabs>
        <w:rPr>
          <w:rFonts w:ascii="Arial" w:eastAsia="Arial" w:hAnsi="Arial" w:cs="Arial"/>
          <w:sz w:val="22"/>
          <w:szCs w:val="22"/>
          <w:shd w:val="clear" w:color="auto" w:fill="FFFFFF"/>
        </w:rPr>
      </w:pPr>
    </w:p>
    <w:p w:rsidR="00907690" w:rsidRDefault="00940237">
      <w:pPr>
        <w:pStyle w:val="Body"/>
        <w:tabs>
          <w:tab w:val="left" w:pos="270"/>
        </w:tabs>
        <w:rPr>
          <w:rFonts w:ascii="Arial" w:eastAsia="Arial" w:hAnsi="Arial" w:cs="Arial"/>
          <w:sz w:val="22"/>
          <w:szCs w:val="22"/>
          <w:shd w:val="clear" w:color="auto" w:fill="FFFFFF"/>
        </w:rPr>
      </w:pPr>
      <w:r>
        <w:rPr>
          <w:rFonts w:ascii="Arial" w:hAnsi="Arial"/>
          <w:sz w:val="22"/>
          <w:szCs w:val="22"/>
          <w:shd w:val="clear" w:color="auto" w:fill="FFFFFF"/>
        </w:rPr>
        <w:t>Discussion section is revised to include critical steps within the protocol, modifications and limitations of the technique.</w:t>
      </w:r>
    </w:p>
    <w:p w:rsidR="00907690" w:rsidRDefault="00907690">
      <w:pPr>
        <w:pStyle w:val="Body"/>
        <w:tabs>
          <w:tab w:val="left" w:pos="270"/>
        </w:tabs>
        <w:rPr>
          <w:rFonts w:ascii="Arial" w:eastAsia="Arial" w:hAnsi="Arial" w:cs="Arial"/>
          <w:b/>
          <w:bCs/>
          <w:sz w:val="22"/>
          <w:szCs w:val="22"/>
        </w:rPr>
      </w:pPr>
    </w:p>
    <w:p w:rsidR="00907690" w:rsidRDefault="00940237">
      <w:pPr>
        <w:pStyle w:val="ListParagraph"/>
        <w:numPr>
          <w:ilvl w:val="0"/>
          <w:numId w:val="4"/>
        </w:numPr>
        <w:rPr>
          <w:rFonts w:ascii="Arial" w:hAnsi="Arial"/>
          <w:b/>
          <w:bCs/>
          <w:sz w:val="22"/>
          <w:szCs w:val="22"/>
        </w:rPr>
      </w:pPr>
      <w:r>
        <w:rPr>
          <w:rFonts w:ascii="Arial" w:hAnsi="Arial"/>
          <w:b/>
          <w:bCs/>
          <w:sz w:val="22"/>
          <w:szCs w:val="22"/>
          <w:u w:val="single"/>
        </w:rPr>
        <w:t>Comment</w:t>
      </w:r>
    </w:p>
    <w:p w:rsidR="00907690" w:rsidRDefault="00907690">
      <w:pPr>
        <w:pStyle w:val="Body"/>
        <w:tabs>
          <w:tab w:val="left" w:pos="270"/>
        </w:tabs>
        <w:rPr>
          <w:rFonts w:ascii="Arial" w:eastAsia="Arial" w:hAnsi="Arial" w:cs="Arial"/>
          <w:sz w:val="22"/>
          <w:szCs w:val="22"/>
          <w:shd w:val="clear" w:color="auto" w:fill="FFFFFF"/>
        </w:rPr>
      </w:pPr>
    </w:p>
    <w:p w:rsidR="00907690" w:rsidRDefault="00940237">
      <w:pPr>
        <w:pStyle w:val="Body"/>
        <w:tabs>
          <w:tab w:val="left" w:pos="270"/>
        </w:tabs>
        <w:rPr>
          <w:rFonts w:ascii="Arial" w:eastAsia="Arial" w:hAnsi="Arial" w:cs="Arial"/>
          <w:sz w:val="22"/>
          <w:szCs w:val="22"/>
        </w:rPr>
      </w:pPr>
      <w:r>
        <w:rPr>
          <w:rFonts w:ascii="Arial" w:hAnsi="Arial"/>
          <w:sz w:val="22"/>
          <w:szCs w:val="22"/>
          <w:shd w:val="clear" w:color="auto" w:fill="FFFFFF"/>
        </w:rPr>
        <w:t xml:space="preserve">Please ensure that the references appear </w:t>
      </w:r>
      <w:r>
        <w:rPr>
          <w:rFonts w:ascii="Arial" w:hAnsi="Arial"/>
          <w:sz w:val="22"/>
          <w:szCs w:val="22"/>
          <w:shd w:val="clear" w:color="auto" w:fill="FFFFFF"/>
        </w:rPr>
        <w:t>as the following: [Lastname, F.I., LastName, F.I., LastName, F.I. Article Title. Source. Volume (Issue), FirstPage</w:t>
      </w:r>
      <w:r>
        <w:rPr>
          <w:rFonts w:ascii="Arial" w:hAnsi="Arial"/>
          <w:sz w:val="22"/>
          <w:szCs w:val="22"/>
          <w:shd w:val="clear" w:color="auto" w:fill="FFFFFF"/>
        </w:rPr>
        <w:t>–</w:t>
      </w:r>
      <w:r>
        <w:rPr>
          <w:rFonts w:ascii="Arial" w:hAnsi="Arial"/>
          <w:sz w:val="22"/>
          <w:szCs w:val="22"/>
          <w:shd w:val="clear" w:color="auto" w:fill="FFFFFF"/>
        </w:rPr>
        <w:t xml:space="preserve">LastPage (YEAR).] For more than 6 authors, list only the first author then et al. Please include volume and issue numbers for all references </w:t>
      </w:r>
      <w:r>
        <w:rPr>
          <w:rFonts w:ascii="Arial" w:hAnsi="Arial"/>
          <w:sz w:val="22"/>
          <w:szCs w:val="22"/>
          <w:shd w:val="clear" w:color="auto" w:fill="FFFFFF"/>
        </w:rPr>
        <w:t>and do not abbreviate any journal names or italicize article titles.</w:t>
      </w:r>
    </w:p>
    <w:p w:rsidR="00907690" w:rsidRDefault="00907690">
      <w:pPr>
        <w:pStyle w:val="Body"/>
        <w:tabs>
          <w:tab w:val="left" w:pos="270"/>
        </w:tabs>
        <w:rPr>
          <w:rFonts w:ascii="Arial" w:eastAsia="Arial" w:hAnsi="Arial" w:cs="Arial"/>
          <w:b/>
          <w:bCs/>
          <w:sz w:val="22"/>
          <w:szCs w:val="22"/>
        </w:rPr>
      </w:pPr>
    </w:p>
    <w:p w:rsidR="00907690" w:rsidRDefault="00940237">
      <w:pPr>
        <w:pStyle w:val="Body"/>
        <w:tabs>
          <w:tab w:val="left" w:pos="270"/>
        </w:tabs>
        <w:rPr>
          <w:rFonts w:ascii="Arial" w:eastAsia="Arial" w:hAnsi="Arial" w:cs="Arial"/>
          <w:b/>
          <w:bCs/>
          <w:sz w:val="22"/>
          <w:szCs w:val="22"/>
          <w:u w:val="single"/>
        </w:rPr>
      </w:pPr>
      <w:r>
        <w:rPr>
          <w:rFonts w:ascii="Arial" w:hAnsi="Arial"/>
          <w:b/>
          <w:bCs/>
          <w:sz w:val="22"/>
          <w:szCs w:val="22"/>
          <w:u w:val="single"/>
        </w:rPr>
        <w:t>Response</w:t>
      </w:r>
    </w:p>
    <w:p w:rsidR="00907690" w:rsidRDefault="00907690">
      <w:pPr>
        <w:pStyle w:val="Body"/>
        <w:tabs>
          <w:tab w:val="left" w:pos="270"/>
        </w:tabs>
        <w:rPr>
          <w:rFonts w:ascii="Arial" w:eastAsia="Arial" w:hAnsi="Arial" w:cs="Arial"/>
          <w:b/>
          <w:bCs/>
          <w:sz w:val="22"/>
          <w:szCs w:val="22"/>
          <w:u w:val="single"/>
        </w:rPr>
      </w:pPr>
    </w:p>
    <w:p w:rsidR="00907690" w:rsidRDefault="00940237">
      <w:pPr>
        <w:pStyle w:val="Body"/>
        <w:tabs>
          <w:tab w:val="left" w:pos="270"/>
        </w:tabs>
        <w:rPr>
          <w:rFonts w:ascii="Arial" w:eastAsia="Arial" w:hAnsi="Arial" w:cs="Arial"/>
          <w:sz w:val="22"/>
          <w:szCs w:val="22"/>
          <w:u w:val="single"/>
        </w:rPr>
      </w:pPr>
      <w:r>
        <w:rPr>
          <w:rFonts w:ascii="Arial" w:hAnsi="Arial"/>
          <w:sz w:val="22"/>
          <w:szCs w:val="22"/>
        </w:rPr>
        <w:t>References format is updated according to suggestion.</w:t>
      </w:r>
      <w:r>
        <w:rPr>
          <w:rFonts w:ascii="Arial" w:eastAsia="Arial" w:hAnsi="Arial" w:cs="Arial"/>
          <w:sz w:val="22"/>
          <w:szCs w:val="22"/>
          <w:u w:val="single"/>
        </w:rPr>
        <w:br/>
      </w:r>
    </w:p>
    <w:p w:rsidR="00907690" w:rsidRDefault="00907690">
      <w:pPr>
        <w:pStyle w:val="Body"/>
        <w:tabs>
          <w:tab w:val="left" w:pos="270"/>
        </w:tabs>
        <w:rPr>
          <w:rFonts w:ascii="Arial" w:eastAsia="Arial" w:hAnsi="Arial" w:cs="Arial"/>
          <w:b/>
          <w:bCs/>
          <w:sz w:val="22"/>
          <w:szCs w:val="22"/>
        </w:rPr>
      </w:pPr>
    </w:p>
    <w:p w:rsidR="00907690" w:rsidRDefault="00940237">
      <w:pPr>
        <w:pStyle w:val="Body"/>
        <w:tabs>
          <w:tab w:val="left" w:pos="270"/>
        </w:tabs>
        <w:rPr>
          <w:rFonts w:ascii="Arial" w:eastAsia="Arial" w:hAnsi="Arial" w:cs="Arial"/>
          <w:b/>
          <w:bCs/>
          <w:sz w:val="22"/>
          <w:szCs w:val="22"/>
        </w:rPr>
      </w:pPr>
      <w:r>
        <w:rPr>
          <w:rFonts w:ascii="Arial" w:hAnsi="Arial"/>
          <w:b/>
          <w:bCs/>
          <w:sz w:val="22"/>
          <w:szCs w:val="22"/>
          <w:lang w:val="de-DE"/>
        </w:rPr>
        <w:t xml:space="preserve">REVIEWER 1 </w:t>
      </w:r>
    </w:p>
    <w:p w:rsidR="00907690" w:rsidRDefault="00907690">
      <w:pPr>
        <w:pStyle w:val="Body"/>
        <w:tabs>
          <w:tab w:val="left" w:pos="270"/>
        </w:tabs>
        <w:rPr>
          <w:rFonts w:ascii="Arial" w:eastAsia="Arial" w:hAnsi="Arial" w:cs="Arial"/>
          <w:b/>
          <w:bCs/>
          <w:sz w:val="22"/>
          <w:szCs w:val="22"/>
        </w:rPr>
      </w:pPr>
    </w:p>
    <w:p w:rsidR="00907690" w:rsidRDefault="00940237">
      <w:pPr>
        <w:pStyle w:val="Body"/>
        <w:numPr>
          <w:ilvl w:val="0"/>
          <w:numId w:val="6"/>
        </w:numPr>
        <w:rPr>
          <w:rFonts w:ascii="Arial" w:hAnsi="Arial"/>
          <w:b/>
          <w:bCs/>
          <w:sz w:val="22"/>
          <w:szCs w:val="22"/>
        </w:rPr>
      </w:pPr>
      <w:r>
        <w:rPr>
          <w:rFonts w:ascii="Arial" w:hAnsi="Arial"/>
          <w:b/>
          <w:bCs/>
          <w:sz w:val="22"/>
          <w:szCs w:val="22"/>
          <w:u w:val="single"/>
        </w:rPr>
        <w:t>Comment</w:t>
      </w:r>
    </w:p>
    <w:p w:rsidR="00907690" w:rsidRDefault="00940237">
      <w:pPr>
        <w:pStyle w:val="Body"/>
        <w:tabs>
          <w:tab w:val="left" w:pos="270"/>
        </w:tabs>
        <w:rPr>
          <w:rFonts w:ascii="Arial" w:eastAsia="Arial" w:hAnsi="Arial" w:cs="Arial"/>
          <w:sz w:val="22"/>
          <w:szCs w:val="22"/>
        </w:rPr>
      </w:pPr>
      <w:r>
        <w:rPr>
          <w:rFonts w:ascii="Arial" w:hAnsi="Arial"/>
          <w:sz w:val="22"/>
          <w:szCs w:val="22"/>
          <w:shd w:val="clear" w:color="auto" w:fill="FFFFFF"/>
        </w:rPr>
        <w:t>Manuscript Summary:</w:t>
      </w:r>
      <w:r>
        <w:rPr>
          <w:rFonts w:ascii="Arial" w:eastAsia="Arial" w:hAnsi="Arial" w:cs="Arial"/>
          <w:sz w:val="22"/>
          <w:szCs w:val="22"/>
        </w:rPr>
        <w:br/>
      </w:r>
      <w:r>
        <w:rPr>
          <w:rFonts w:ascii="Arial" w:hAnsi="Arial"/>
          <w:sz w:val="22"/>
          <w:szCs w:val="22"/>
          <w:shd w:val="clear" w:color="auto" w:fill="FFFFFF"/>
        </w:rPr>
        <w:t>Law and colleagues established a murine Ommaya reservoir model, which aims to r</w:t>
      </w:r>
      <w:r>
        <w:rPr>
          <w:rFonts w:ascii="Arial" w:hAnsi="Arial"/>
          <w:sz w:val="22"/>
          <w:szCs w:val="22"/>
          <w:shd w:val="clear" w:color="auto" w:fill="FFFFFF"/>
        </w:rPr>
        <w:t xml:space="preserve">ecapitulate the therapeutic delivery system in patients with leptomeningeal disease (LMD). In addition to </w:t>
      </w:r>
      <w:r>
        <w:rPr>
          <w:rFonts w:ascii="Arial" w:hAnsi="Arial"/>
          <w:sz w:val="22"/>
          <w:szCs w:val="22"/>
          <w:shd w:val="clear" w:color="auto" w:fill="FFFFFF"/>
        </w:rPr>
        <w:lastRenderedPageBreak/>
        <w:t>describing detailed methodology of their model, the authors provide a proof-of-concept experiment, in which Her2 antibody delivered via murine the Omm</w:t>
      </w:r>
      <w:r>
        <w:rPr>
          <w:rFonts w:ascii="Arial" w:hAnsi="Arial"/>
          <w:sz w:val="22"/>
          <w:szCs w:val="22"/>
          <w:shd w:val="clear" w:color="auto" w:fill="FFFFFF"/>
        </w:rPr>
        <w:t>aya reservoir significantly reduced breast tumour metastasis.</w:t>
      </w:r>
      <w:r>
        <w:rPr>
          <w:rFonts w:ascii="Arial" w:eastAsia="Arial" w:hAnsi="Arial" w:cs="Arial"/>
          <w:sz w:val="22"/>
          <w:szCs w:val="22"/>
        </w:rPr>
        <w:br/>
      </w:r>
      <w:r>
        <w:rPr>
          <w:rFonts w:ascii="Arial" w:eastAsia="Arial" w:hAnsi="Arial" w:cs="Arial"/>
          <w:sz w:val="22"/>
          <w:szCs w:val="22"/>
        </w:rPr>
        <w:br/>
      </w:r>
      <w:r>
        <w:rPr>
          <w:rFonts w:ascii="Arial" w:hAnsi="Arial"/>
          <w:sz w:val="22"/>
          <w:szCs w:val="22"/>
          <w:shd w:val="clear" w:color="auto" w:fill="FFFFFF"/>
        </w:rPr>
        <w:t>Major Concerns:</w:t>
      </w:r>
      <w:r>
        <w:rPr>
          <w:rFonts w:ascii="Arial" w:eastAsia="Arial" w:hAnsi="Arial" w:cs="Arial"/>
          <w:sz w:val="22"/>
          <w:szCs w:val="22"/>
        </w:rPr>
        <w:br/>
      </w:r>
      <w:r>
        <w:rPr>
          <w:rFonts w:ascii="Arial" w:hAnsi="Arial"/>
          <w:sz w:val="22"/>
          <w:szCs w:val="22"/>
          <w:shd w:val="clear" w:color="auto" w:fill="FFFFFF"/>
        </w:rPr>
        <w:t>Although other articles have published similar models, this work provides comprehensive and appropriate methodologies, which can be used by other researchers in the field. The a</w:t>
      </w:r>
      <w:r>
        <w:rPr>
          <w:rFonts w:ascii="Arial" w:hAnsi="Arial"/>
          <w:sz w:val="22"/>
          <w:szCs w:val="22"/>
          <w:shd w:val="clear" w:color="auto" w:fill="FFFFFF"/>
        </w:rPr>
        <w:t>uthors highlight the relevant applications of their established model and describe, in great detail their recommendations when following this protocol. While this works appears to be stringently optimized, the authors should include n numbers in their figu</w:t>
      </w:r>
      <w:r>
        <w:rPr>
          <w:rFonts w:ascii="Arial" w:hAnsi="Arial"/>
          <w:sz w:val="22"/>
          <w:szCs w:val="22"/>
          <w:shd w:val="clear" w:color="auto" w:fill="FFFFFF"/>
        </w:rPr>
        <w:t xml:space="preserve">re legends for Figure 1, Figure 4, and particularly Figure 5, where doing so is common practice for Kaplan-Meier survival curves. In Figure 4B, the spinal cords of 15 min and control mice should be included to demonstrate the results stated in the text of </w:t>
      </w:r>
      <w:r>
        <w:rPr>
          <w:rFonts w:ascii="Arial" w:hAnsi="Arial"/>
          <w:sz w:val="22"/>
          <w:szCs w:val="22"/>
          <w:shd w:val="clear" w:color="auto" w:fill="FFFFFF"/>
        </w:rPr>
        <w:t>the manuscript.</w:t>
      </w:r>
      <w:r>
        <w:rPr>
          <w:rFonts w:ascii="Arial" w:eastAsia="Arial" w:hAnsi="Arial" w:cs="Arial"/>
          <w:sz w:val="22"/>
          <w:szCs w:val="22"/>
        </w:rPr>
        <w:br/>
      </w:r>
      <w:r>
        <w:rPr>
          <w:rFonts w:ascii="Arial" w:eastAsia="Arial" w:hAnsi="Arial" w:cs="Arial"/>
          <w:sz w:val="22"/>
          <w:szCs w:val="22"/>
        </w:rPr>
        <w:br/>
      </w:r>
      <w:r>
        <w:rPr>
          <w:rFonts w:ascii="Arial" w:hAnsi="Arial"/>
          <w:sz w:val="22"/>
          <w:szCs w:val="22"/>
          <w:shd w:val="clear" w:color="auto" w:fill="FFFFFF"/>
        </w:rPr>
        <w:t xml:space="preserve">Additional information on the benefits of the Ommaya reservoir, as opposed to osmotic pump drug delivery may further strengthen the significance of this work. Specifically, while some literature states the advantage of slow and prolonged </w:t>
      </w:r>
      <w:r>
        <w:rPr>
          <w:rFonts w:ascii="Arial" w:hAnsi="Arial"/>
          <w:sz w:val="22"/>
          <w:szCs w:val="22"/>
          <w:shd w:val="clear" w:color="auto" w:fill="FFFFFF"/>
        </w:rPr>
        <w:t>drug delivery via osmotic pumps, Shackleford et al. (2019) in demonstrate that continuous, bolus intraventricular topotecan administration in a LMD medulloblastoma mouse model - similar to that of an Ommaya reservoir - provides a greater therapeutic benefi</w:t>
      </w:r>
      <w:r>
        <w:rPr>
          <w:rFonts w:ascii="Arial" w:hAnsi="Arial"/>
          <w:sz w:val="22"/>
          <w:szCs w:val="22"/>
          <w:shd w:val="clear" w:color="auto" w:fill="FFFFFF"/>
        </w:rPr>
        <w:t>t as compared to a pump.</w:t>
      </w:r>
      <w:r>
        <w:rPr>
          <w:rFonts w:ascii="Arial" w:eastAsia="Arial" w:hAnsi="Arial" w:cs="Arial"/>
          <w:sz w:val="22"/>
          <w:szCs w:val="22"/>
        </w:rPr>
        <w:br/>
      </w:r>
    </w:p>
    <w:p w:rsidR="00907690" w:rsidRDefault="00940237">
      <w:pPr>
        <w:pStyle w:val="Body"/>
        <w:tabs>
          <w:tab w:val="left" w:pos="270"/>
        </w:tabs>
        <w:rPr>
          <w:rFonts w:ascii="Arial" w:eastAsia="Arial" w:hAnsi="Arial" w:cs="Arial"/>
          <w:b/>
          <w:bCs/>
          <w:sz w:val="22"/>
          <w:szCs w:val="22"/>
          <w:u w:val="single"/>
        </w:rPr>
      </w:pPr>
      <w:r>
        <w:rPr>
          <w:rFonts w:ascii="Arial" w:hAnsi="Arial"/>
          <w:b/>
          <w:bCs/>
          <w:sz w:val="22"/>
          <w:szCs w:val="22"/>
          <w:u w:val="single"/>
        </w:rPr>
        <w:t>Response</w:t>
      </w:r>
    </w:p>
    <w:p w:rsidR="00907690" w:rsidRDefault="00907690">
      <w:pPr>
        <w:pStyle w:val="Body"/>
        <w:tabs>
          <w:tab w:val="left" w:pos="270"/>
        </w:tabs>
        <w:rPr>
          <w:rFonts w:ascii="Arial" w:eastAsia="Arial" w:hAnsi="Arial" w:cs="Arial"/>
          <w:sz w:val="22"/>
          <w:szCs w:val="22"/>
        </w:rPr>
      </w:pPr>
    </w:p>
    <w:p w:rsidR="00907690" w:rsidRDefault="00940237">
      <w:pPr>
        <w:pStyle w:val="Body"/>
        <w:tabs>
          <w:tab w:val="left" w:pos="270"/>
        </w:tabs>
        <w:rPr>
          <w:rFonts w:ascii="Arial" w:eastAsia="Arial" w:hAnsi="Arial" w:cs="Arial"/>
          <w:sz w:val="22"/>
          <w:szCs w:val="22"/>
        </w:rPr>
      </w:pPr>
      <w:r>
        <w:rPr>
          <w:rFonts w:ascii="Arial" w:hAnsi="Arial"/>
          <w:sz w:val="22"/>
          <w:szCs w:val="22"/>
        </w:rPr>
        <w:t xml:space="preserve">Thank you for these comments. We have included </w:t>
      </w:r>
      <w:r>
        <w:rPr>
          <w:rFonts w:ascii="Arial" w:hAnsi="Arial"/>
          <w:sz w:val="22"/>
          <w:szCs w:val="22"/>
        </w:rPr>
        <w:t>“</w:t>
      </w:r>
      <w:r>
        <w:rPr>
          <w:rFonts w:ascii="Arial" w:hAnsi="Arial"/>
          <w:sz w:val="22"/>
          <w:szCs w:val="22"/>
        </w:rPr>
        <w:t>n numbers</w:t>
      </w:r>
      <w:r>
        <w:rPr>
          <w:rFonts w:ascii="Arial" w:hAnsi="Arial"/>
          <w:sz w:val="22"/>
          <w:szCs w:val="22"/>
        </w:rPr>
        <w:t xml:space="preserve">” </w:t>
      </w:r>
      <w:r>
        <w:rPr>
          <w:rFonts w:ascii="Arial" w:hAnsi="Arial"/>
          <w:sz w:val="22"/>
          <w:szCs w:val="22"/>
        </w:rPr>
        <w:t>or the number of replications in Figures 1, 4, and particularly 5. We have also revised Figure 4B and included images of spinal cords injected for 15 minutes and</w:t>
      </w:r>
      <w:r>
        <w:rPr>
          <w:rFonts w:ascii="Arial" w:hAnsi="Arial"/>
          <w:sz w:val="22"/>
          <w:szCs w:val="22"/>
        </w:rPr>
        <w:t xml:space="preserve"> control to reflect the text of the manuscript.</w:t>
      </w:r>
    </w:p>
    <w:p w:rsidR="00907690" w:rsidRDefault="00907690">
      <w:pPr>
        <w:pStyle w:val="Body"/>
        <w:tabs>
          <w:tab w:val="left" w:pos="270"/>
        </w:tabs>
        <w:rPr>
          <w:rFonts w:ascii="Arial" w:eastAsia="Arial" w:hAnsi="Arial" w:cs="Arial"/>
          <w:sz w:val="22"/>
          <w:szCs w:val="22"/>
        </w:rPr>
      </w:pPr>
    </w:p>
    <w:p w:rsidR="00907690" w:rsidRDefault="00940237">
      <w:pPr>
        <w:pStyle w:val="Body"/>
        <w:tabs>
          <w:tab w:val="left" w:pos="270"/>
        </w:tabs>
        <w:rPr>
          <w:rFonts w:ascii="Arial" w:eastAsia="Arial" w:hAnsi="Arial" w:cs="Arial"/>
          <w:sz w:val="22"/>
          <w:szCs w:val="22"/>
        </w:rPr>
      </w:pPr>
      <w:r>
        <w:rPr>
          <w:rFonts w:ascii="Arial" w:hAnsi="Arial"/>
          <w:sz w:val="22"/>
          <w:szCs w:val="22"/>
        </w:rPr>
        <w:t>Indeed, other articles have published similar models for intraventricular drug delivery. The Murine Ommaya was designed for easy use and allows researchers to study direct-targeted therapy of any drug of cho</w:t>
      </w:r>
      <w:r>
        <w:rPr>
          <w:rFonts w:ascii="Arial" w:hAnsi="Arial"/>
          <w:sz w:val="22"/>
          <w:szCs w:val="22"/>
        </w:rPr>
        <w:t xml:space="preserve">ice for LMD. Although the osmotic pump drug delivery system is made to perform a similar task, the major disadvantage is that the pumps need to be replaced (14 days, 28 days, or 42 days depending on the size) for prolonged treatment regimens, and this has </w:t>
      </w:r>
      <w:r>
        <w:rPr>
          <w:rFonts w:ascii="Arial" w:hAnsi="Arial"/>
          <w:sz w:val="22"/>
          <w:szCs w:val="22"/>
        </w:rPr>
        <w:t>to be done by surgical procedure. In addition to adding stress to tumor-bearing animals, DeVos, S.L. &amp; Miller, T.M.  (2013) found that changing the pump increases variability due to the formation of fibrous pockets around the pump, preventing the pump from</w:t>
      </w:r>
      <w:r>
        <w:rPr>
          <w:rFonts w:ascii="Arial" w:hAnsi="Arial"/>
          <w:sz w:val="22"/>
          <w:szCs w:val="22"/>
        </w:rPr>
        <w:t xml:space="preserve"> properly absorbing fluid (ref 9 in the manuscript). The Murine Ommaya does not need replacement as long as the device remains intact, and it requires a simple injection in a small microliter volume, without having to account for empty space in tubing. Res</w:t>
      </w:r>
      <w:r>
        <w:rPr>
          <w:rFonts w:ascii="Arial" w:hAnsi="Arial"/>
          <w:sz w:val="22"/>
          <w:szCs w:val="22"/>
        </w:rPr>
        <w:t>earchers can access the Murine Ommaya as many times as required and as frequently as needed. There is no restriction on the type of drugs to be injected, including chemotherapies, antibodies, and even immune cell vaccines (currently work in progress). In c</w:t>
      </w:r>
      <w:r>
        <w:rPr>
          <w:rFonts w:ascii="Arial" w:hAnsi="Arial"/>
          <w:sz w:val="22"/>
          <w:szCs w:val="22"/>
        </w:rPr>
        <w:t>ontrast, the osmotic pumps can only be loaded with mixed compatible drugs or single drugs; the Murine Ommaya can have serial injections of drugs administered at will. We have revised our discussion section and included additional advantages of using the Mu</w:t>
      </w:r>
      <w:r>
        <w:rPr>
          <w:rFonts w:ascii="Arial" w:hAnsi="Arial"/>
          <w:sz w:val="22"/>
          <w:szCs w:val="22"/>
        </w:rPr>
        <w:t>rine Ommaya over the osmotic pump.</w:t>
      </w:r>
    </w:p>
    <w:p w:rsidR="00907690" w:rsidRDefault="00907690">
      <w:pPr>
        <w:pStyle w:val="Body"/>
        <w:tabs>
          <w:tab w:val="left" w:pos="270"/>
        </w:tabs>
        <w:rPr>
          <w:rFonts w:ascii="Arial" w:eastAsia="Arial" w:hAnsi="Arial" w:cs="Arial"/>
          <w:sz w:val="22"/>
          <w:szCs w:val="22"/>
        </w:rPr>
      </w:pPr>
    </w:p>
    <w:p w:rsidR="00907690" w:rsidRDefault="00907690">
      <w:pPr>
        <w:pStyle w:val="Body"/>
        <w:tabs>
          <w:tab w:val="left" w:pos="270"/>
        </w:tabs>
        <w:rPr>
          <w:rFonts w:ascii="Arial" w:eastAsia="Arial" w:hAnsi="Arial" w:cs="Arial"/>
          <w:b/>
          <w:bCs/>
          <w:sz w:val="22"/>
          <w:szCs w:val="22"/>
        </w:rPr>
      </w:pPr>
    </w:p>
    <w:p w:rsidR="00907690" w:rsidRDefault="00940237">
      <w:pPr>
        <w:pStyle w:val="Body"/>
        <w:tabs>
          <w:tab w:val="left" w:pos="270"/>
        </w:tabs>
        <w:rPr>
          <w:rFonts w:ascii="Arial" w:eastAsia="Arial" w:hAnsi="Arial" w:cs="Arial"/>
          <w:b/>
          <w:bCs/>
          <w:sz w:val="22"/>
          <w:szCs w:val="22"/>
        </w:rPr>
      </w:pPr>
      <w:r>
        <w:rPr>
          <w:rFonts w:ascii="Arial" w:hAnsi="Arial"/>
          <w:b/>
          <w:bCs/>
          <w:sz w:val="22"/>
          <w:szCs w:val="22"/>
          <w:lang w:val="de-DE"/>
        </w:rPr>
        <w:t>REVIEWER 2</w:t>
      </w:r>
    </w:p>
    <w:p w:rsidR="00907690" w:rsidRDefault="00907690">
      <w:pPr>
        <w:pStyle w:val="Body"/>
        <w:tabs>
          <w:tab w:val="left" w:pos="270"/>
          <w:tab w:val="left" w:pos="916"/>
          <w:tab w:val="left" w:pos="1832"/>
          <w:tab w:val="left" w:pos="2748"/>
          <w:tab w:val="left" w:pos="3664"/>
          <w:tab w:val="left" w:pos="4580"/>
          <w:tab w:val="left" w:pos="5496"/>
          <w:tab w:val="left" w:pos="6412"/>
          <w:tab w:val="left" w:pos="7328"/>
          <w:tab w:val="left" w:pos="8244"/>
          <w:tab w:val="left" w:pos="8860"/>
          <w:tab w:val="left" w:pos="8860"/>
          <w:tab w:val="left" w:pos="8860"/>
          <w:tab w:val="left" w:pos="8860"/>
          <w:tab w:val="left" w:pos="8860"/>
          <w:tab w:val="left" w:pos="8860"/>
          <w:tab w:val="left" w:pos="8860"/>
        </w:tabs>
        <w:rPr>
          <w:rFonts w:ascii="Arial" w:eastAsia="Arial" w:hAnsi="Arial" w:cs="Arial"/>
          <w:b/>
          <w:bCs/>
          <w:sz w:val="22"/>
          <w:szCs w:val="22"/>
        </w:rPr>
      </w:pPr>
    </w:p>
    <w:p w:rsidR="00907690" w:rsidRDefault="00940237">
      <w:pPr>
        <w:pStyle w:val="ListParagraph"/>
        <w:numPr>
          <w:ilvl w:val="0"/>
          <w:numId w:val="8"/>
        </w:numPr>
        <w:rPr>
          <w:rFonts w:ascii="Arial" w:hAnsi="Arial"/>
          <w:b/>
          <w:bCs/>
          <w:sz w:val="22"/>
          <w:szCs w:val="22"/>
        </w:rPr>
      </w:pPr>
      <w:r>
        <w:rPr>
          <w:rFonts w:ascii="Arial" w:hAnsi="Arial"/>
          <w:b/>
          <w:bCs/>
          <w:sz w:val="22"/>
          <w:szCs w:val="22"/>
          <w:u w:val="single"/>
        </w:rPr>
        <w:t>Comment</w:t>
      </w:r>
    </w:p>
    <w:p w:rsidR="00907690" w:rsidRDefault="00907690">
      <w:pPr>
        <w:pStyle w:val="ListParagraph"/>
        <w:tabs>
          <w:tab w:val="left" w:pos="270"/>
          <w:tab w:val="left" w:pos="916"/>
          <w:tab w:val="left" w:pos="1832"/>
          <w:tab w:val="left" w:pos="2748"/>
          <w:tab w:val="left" w:pos="3664"/>
          <w:tab w:val="left" w:pos="4580"/>
          <w:tab w:val="left" w:pos="5496"/>
          <w:tab w:val="left" w:pos="6412"/>
          <w:tab w:val="left" w:pos="7328"/>
          <w:tab w:val="left" w:pos="8244"/>
          <w:tab w:val="left" w:pos="8860"/>
          <w:tab w:val="left" w:pos="8860"/>
          <w:tab w:val="left" w:pos="8860"/>
          <w:tab w:val="left" w:pos="8860"/>
          <w:tab w:val="left" w:pos="8860"/>
          <w:tab w:val="left" w:pos="8860"/>
          <w:tab w:val="left" w:pos="8860"/>
        </w:tabs>
        <w:ind w:left="0"/>
        <w:rPr>
          <w:rFonts w:ascii="Arial" w:eastAsia="Arial" w:hAnsi="Arial" w:cs="Arial"/>
          <w:b/>
          <w:bCs/>
          <w:sz w:val="22"/>
          <w:szCs w:val="22"/>
          <w:u w:val="single"/>
        </w:rPr>
      </w:pPr>
    </w:p>
    <w:p w:rsidR="00907690" w:rsidRDefault="00940237">
      <w:pPr>
        <w:pStyle w:val="ListParagraph"/>
        <w:tabs>
          <w:tab w:val="left" w:pos="270"/>
          <w:tab w:val="left" w:pos="916"/>
          <w:tab w:val="left" w:pos="1832"/>
          <w:tab w:val="left" w:pos="2748"/>
          <w:tab w:val="left" w:pos="3664"/>
          <w:tab w:val="left" w:pos="4580"/>
          <w:tab w:val="left" w:pos="5496"/>
          <w:tab w:val="left" w:pos="6412"/>
          <w:tab w:val="left" w:pos="7328"/>
          <w:tab w:val="left" w:pos="8244"/>
          <w:tab w:val="left" w:pos="8860"/>
          <w:tab w:val="left" w:pos="8860"/>
          <w:tab w:val="left" w:pos="8860"/>
          <w:tab w:val="left" w:pos="8860"/>
          <w:tab w:val="left" w:pos="8860"/>
          <w:tab w:val="left" w:pos="8860"/>
          <w:tab w:val="left" w:pos="8860"/>
        </w:tabs>
        <w:ind w:left="0"/>
        <w:rPr>
          <w:rFonts w:ascii="Arial" w:eastAsia="Arial" w:hAnsi="Arial" w:cs="Arial"/>
          <w:sz w:val="22"/>
          <w:szCs w:val="22"/>
        </w:rPr>
      </w:pPr>
      <w:r>
        <w:rPr>
          <w:rFonts w:ascii="Arial" w:hAnsi="Arial"/>
          <w:sz w:val="22"/>
          <w:szCs w:val="22"/>
          <w:shd w:val="clear" w:color="auto" w:fill="FFFFFF"/>
        </w:rPr>
        <w:t>Manuscript Summary:</w:t>
      </w:r>
      <w:r>
        <w:rPr>
          <w:rFonts w:ascii="Arial" w:eastAsia="Arial" w:hAnsi="Arial" w:cs="Arial"/>
          <w:sz w:val="22"/>
          <w:szCs w:val="22"/>
        </w:rPr>
        <w:br/>
      </w:r>
      <w:r>
        <w:rPr>
          <w:rFonts w:ascii="Arial" w:hAnsi="Arial"/>
          <w:sz w:val="22"/>
          <w:szCs w:val="22"/>
          <w:shd w:val="clear" w:color="auto" w:fill="FFFFFF"/>
        </w:rPr>
        <w:t xml:space="preserve">This is an interesting paper describing a novel method for drug delivery (and CSF sampling) to </w:t>
      </w:r>
      <w:r>
        <w:rPr>
          <w:rFonts w:ascii="Arial" w:hAnsi="Arial"/>
          <w:sz w:val="22"/>
          <w:szCs w:val="22"/>
          <w:shd w:val="clear" w:color="auto" w:fill="FFFFFF"/>
        </w:rPr>
        <w:lastRenderedPageBreak/>
        <w:t>mouse CSF spaces. There are some other versions of similar devices and methods, but</w:t>
      </w:r>
      <w:r>
        <w:rPr>
          <w:rFonts w:ascii="Arial" w:hAnsi="Arial"/>
          <w:sz w:val="22"/>
          <w:szCs w:val="22"/>
          <w:shd w:val="clear" w:color="auto" w:fill="FFFFFF"/>
        </w:rPr>
        <w:t xml:space="preserve"> this one (Murine Ommaya) is simple and easy to use, I think.</w:t>
      </w:r>
      <w:r>
        <w:rPr>
          <w:rFonts w:ascii="Arial" w:eastAsia="Arial" w:hAnsi="Arial" w:cs="Arial"/>
          <w:sz w:val="22"/>
          <w:szCs w:val="22"/>
        </w:rPr>
        <w:br/>
      </w:r>
      <w:r>
        <w:rPr>
          <w:rFonts w:ascii="Arial" w:eastAsia="Arial" w:hAnsi="Arial" w:cs="Arial"/>
          <w:sz w:val="22"/>
          <w:szCs w:val="22"/>
        </w:rPr>
        <w:br/>
      </w:r>
      <w:r>
        <w:rPr>
          <w:rFonts w:ascii="Arial" w:hAnsi="Arial"/>
          <w:sz w:val="22"/>
          <w:szCs w:val="22"/>
          <w:shd w:val="clear" w:color="auto" w:fill="FFFFFF"/>
        </w:rPr>
        <w:t>Major Concerns:</w:t>
      </w:r>
      <w:r>
        <w:rPr>
          <w:rFonts w:ascii="Arial" w:eastAsia="Arial" w:hAnsi="Arial" w:cs="Arial"/>
          <w:sz w:val="22"/>
          <w:szCs w:val="22"/>
        </w:rPr>
        <w:br/>
      </w:r>
      <w:r>
        <w:rPr>
          <w:rFonts w:ascii="Arial" w:hAnsi="Arial"/>
          <w:sz w:val="22"/>
          <w:szCs w:val="22"/>
          <w:shd w:val="clear" w:color="auto" w:fill="FFFFFF"/>
        </w:rPr>
        <w:t>1. There is no information on the depth of the device from the skull to the tip. The depth is important to determine the location of tips whether in the ventricles or in parench</w:t>
      </w:r>
      <w:r>
        <w:rPr>
          <w:rFonts w:ascii="Arial" w:hAnsi="Arial"/>
          <w:sz w:val="22"/>
          <w:szCs w:val="22"/>
          <w:shd w:val="clear" w:color="auto" w:fill="FFFFFF"/>
        </w:rPr>
        <w:t>yme.</w:t>
      </w:r>
      <w:r>
        <w:rPr>
          <w:rFonts w:ascii="Arial" w:eastAsia="Arial" w:hAnsi="Arial" w:cs="Arial"/>
          <w:sz w:val="22"/>
          <w:szCs w:val="22"/>
        </w:rPr>
        <w:br/>
      </w:r>
      <w:r>
        <w:rPr>
          <w:rFonts w:ascii="Arial" w:hAnsi="Arial"/>
          <w:sz w:val="22"/>
          <w:szCs w:val="22"/>
          <w:shd w:val="clear" w:color="auto" w:fill="FFFFFF"/>
        </w:rPr>
        <w:t>2. How do you know that the tip is in the ventricle rather than in the parenchyme? The metal artifact is obscuring MR image in Fig. 3 as expected.</w:t>
      </w:r>
    </w:p>
    <w:p w:rsidR="00907690" w:rsidRDefault="00907690">
      <w:pPr>
        <w:pStyle w:val="ListParagraph"/>
        <w:tabs>
          <w:tab w:val="left" w:pos="270"/>
          <w:tab w:val="left" w:pos="916"/>
          <w:tab w:val="left" w:pos="1832"/>
          <w:tab w:val="left" w:pos="2748"/>
          <w:tab w:val="left" w:pos="3664"/>
          <w:tab w:val="left" w:pos="4580"/>
          <w:tab w:val="left" w:pos="5496"/>
          <w:tab w:val="left" w:pos="6412"/>
          <w:tab w:val="left" w:pos="7328"/>
          <w:tab w:val="left" w:pos="8244"/>
          <w:tab w:val="left" w:pos="8860"/>
          <w:tab w:val="left" w:pos="8860"/>
          <w:tab w:val="left" w:pos="8860"/>
          <w:tab w:val="left" w:pos="8860"/>
          <w:tab w:val="left" w:pos="8860"/>
          <w:tab w:val="left" w:pos="8860"/>
          <w:tab w:val="left" w:pos="8860"/>
        </w:tabs>
        <w:ind w:left="0"/>
        <w:rPr>
          <w:rFonts w:ascii="Arial" w:eastAsia="Arial" w:hAnsi="Arial" w:cs="Arial"/>
          <w:b/>
          <w:bCs/>
          <w:sz w:val="22"/>
          <w:szCs w:val="22"/>
        </w:rPr>
      </w:pPr>
    </w:p>
    <w:p w:rsidR="00907690" w:rsidRDefault="00940237">
      <w:pPr>
        <w:pStyle w:val="ListParagraph"/>
        <w:tabs>
          <w:tab w:val="left" w:pos="270"/>
          <w:tab w:val="left" w:pos="916"/>
          <w:tab w:val="left" w:pos="1832"/>
          <w:tab w:val="left" w:pos="2748"/>
          <w:tab w:val="left" w:pos="3664"/>
          <w:tab w:val="left" w:pos="4580"/>
          <w:tab w:val="left" w:pos="5496"/>
          <w:tab w:val="left" w:pos="6412"/>
          <w:tab w:val="left" w:pos="7328"/>
          <w:tab w:val="left" w:pos="8244"/>
          <w:tab w:val="left" w:pos="8860"/>
          <w:tab w:val="left" w:pos="8860"/>
          <w:tab w:val="left" w:pos="8860"/>
          <w:tab w:val="left" w:pos="8860"/>
          <w:tab w:val="left" w:pos="8860"/>
          <w:tab w:val="left" w:pos="8860"/>
          <w:tab w:val="left" w:pos="8860"/>
        </w:tabs>
        <w:ind w:left="0"/>
        <w:rPr>
          <w:rFonts w:ascii="Arial" w:eastAsia="Arial" w:hAnsi="Arial" w:cs="Arial"/>
          <w:b/>
          <w:bCs/>
          <w:sz w:val="22"/>
          <w:szCs w:val="22"/>
          <w:u w:val="single"/>
        </w:rPr>
      </w:pPr>
      <w:r>
        <w:rPr>
          <w:rFonts w:ascii="Arial" w:hAnsi="Arial"/>
          <w:b/>
          <w:bCs/>
          <w:sz w:val="22"/>
          <w:szCs w:val="22"/>
          <w:u w:val="single"/>
        </w:rPr>
        <w:t>Response</w:t>
      </w:r>
    </w:p>
    <w:p w:rsidR="00907690" w:rsidRDefault="00907690">
      <w:pPr>
        <w:pStyle w:val="ListParagraph"/>
        <w:tabs>
          <w:tab w:val="left" w:pos="270"/>
          <w:tab w:val="left" w:pos="916"/>
          <w:tab w:val="left" w:pos="1832"/>
          <w:tab w:val="left" w:pos="2748"/>
          <w:tab w:val="left" w:pos="3664"/>
          <w:tab w:val="left" w:pos="4580"/>
          <w:tab w:val="left" w:pos="5496"/>
          <w:tab w:val="left" w:pos="6412"/>
          <w:tab w:val="left" w:pos="7328"/>
          <w:tab w:val="left" w:pos="8244"/>
          <w:tab w:val="left" w:pos="8860"/>
          <w:tab w:val="left" w:pos="8860"/>
          <w:tab w:val="left" w:pos="8860"/>
          <w:tab w:val="left" w:pos="8860"/>
          <w:tab w:val="left" w:pos="8860"/>
          <w:tab w:val="left" w:pos="8860"/>
          <w:tab w:val="left" w:pos="8860"/>
        </w:tabs>
        <w:ind w:left="0"/>
        <w:rPr>
          <w:rFonts w:ascii="Arial" w:eastAsia="Arial" w:hAnsi="Arial" w:cs="Arial"/>
          <w:b/>
          <w:bCs/>
          <w:sz w:val="22"/>
          <w:szCs w:val="22"/>
          <w:u w:val="single"/>
        </w:rPr>
      </w:pPr>
    </w:p>
    <w:p w:rsidR="00907690" w:rsidRDefault="00907690">
      <w:pPr>
        <w:pStyle w:val="Body"/>
        <w:tabs>
          <w:tab w:val="left" w:pos="270"/>
        </w:tabs>
        <w:rPr>
          <w:rFonts w:ascii="Arial" w:eastAsia="Arial" w:hAnsi="Arial" w:cs="Arial"/>
          <w:b/>
          <w:bCs/>
          <w:sz w:val="22"/>
          <w:szCs w:val="22"/>
        </w:rPr>
      </w:pPr>
    </w:p>
    <w:p w:rsidR="00907690" w:rsidRDefault="00940237">
      <w:pPr>
        <w:pStyle w:val="Body"/>
        <w:tabs>
          <w:tab w:val="left" w:pos="270"/>
        </w:tabs>
        <w:rPr>
          <w:rFonts w:ascii="Arial" w:eastAsia="Arial" w:hAnsi="Arial" w:cs="Arial"/>
          <w:sz w:val="22"/>
          <w:szCs w:val="22"/>
        </w:rPr>
      </w:pPr>
      <w:r>
        <w:rPr>
          <w:rFonts w:ascii="Arial" w:hAnsi="Arial"/>
          <w:sz w:val="22"/>
          <w:szCs w:val="22"/>
        </w:rPr>
        <w:t>Thank you for your feedback and comments. We agree that the depth of the device is important</w:t>
      </w:r>
      <w:r>
        <w:rPr>
          <w:rFonts w:ascii="Arial" w:hAnsi="Arial"/>
          <w:sz w:val="22"/>
          <w:szCs w:val="22"/>
        </w:rPr>
        <w:t xml:space="preserve"> to include in the protocol. We have revised the protocol and mentioned the depth that we used (2.5 mm) in section 6.8. This depth value was also described by DeVos S.L. &amp; Miller T.M. (2013) for their osmotic pump system in </w:t>
      </w:r>
      <w:r>
        <w:rPr>
          <w:rFonts w:ascii="Arial" w:hAnsi="Arial"/>
          <w:sz w:val="22"/>
          <w:szCs w:val="22"/>
        </w:rPr>
        <w:t>“</w:t>
      </w:r>
      <w:r>
        <w:rPr>
          <w:rFonts w:ascii="Arial" w:hAnsi="Arial"/>
          <w:sz w:val="22"/>
          <w:szCs w:val="22"/>
        </w:rPr>
        <w:t xml:space="preserve">Delivery of Drugs to Rodent </w:t>
      </w:r>
      <w:r>
        <w:rPr>
          <w:rFonts w:ascii="Arial" w:hAnsi="Arial"/>
          <w:sz w:val="22"/>
          <w:szCs w:val="22"/>
        </w:rPr>
        <w:t>Central Nervous System</w:t>
      </w:r>
      <w:r>
        <w:rPr>
          <w:rFonts w:ascii="Arial" w:hAnsi="Arial"/>
          <w:sz w:val="22"/>
          <w:szCs w:val="22"/>
        </w:rPr>
        <w:t xml:space="preserve">” </w:t>
      </w:r>
      <w:r>
        <w:rPr>
          <w:rFonts w:ascii="Arial" w:hAnsi="Arial"/>
          <w:sz w:val="22"/>
          <w:szCs w:val="22"/>
        </w:rPr>
        <w:t>in ref 9 in our manuscript.</w:t>
      </w:r>
    </w:p>
    <w:p w:rsidR="00907690" w:rsidRDefault="00907690">
      <w:pPr>
        <w:pStyle w:val="Body"/>
        <w:tabs>
          <w:tab w:val="left" w:pos="270"/>
        </w:tabs>
        <w:rPr>
          <w:rFonts w:ascii="Arial" w:eastAsia="Arial" w:hAnsi="Arial" w:cs="Arial"/>
          <w:sz w:val="22"/>
          <w:szCs w:val="22"/>
        </w:rPr>
      </w:pPr>
    </w:p>
    <w:p w:rsidR="00907690" w:rsidRDefault="00940237">
      <w:pPr>
        <w:pStyle w:val="Body"/>
        <w:tabs>
          <w:tab w:val="left" w:pos="270"/>
        </w:tabs>
      </w:pPr>
      <w:r>
        <w:rPr>
          <w:rFonts w:ascii="Arial" w:hAnsi="Arial"/>
          <w:sz w:val="22"/>
          <w:szCs w:val="22"/>
        </w:rPr>
        <w:t xml:space="preserve">To address whether the metal needle is in fact in the ventricle, we tested it by injecting the Evans Blue dye via the Murine Ommaya, and subsequently a sagittal cross section of the brains was observed. </w:t>
      </w:r>
      <w:r>
        <w:rPr>
          <w:rFonts w:ascii="Arial" w:hAnsi="Arial"/>
          <w:sz w:val="22"/>
          <w:szCs w:val="22"/>
        </w:rPr>
        <w:t>The dye was found filled inside</w:t>
      </w:r>
      <w:r>
        <w:rPr>
          <w:rFonts w:ascii="Arial" w:hAnsi="Arial"/>
          <w:sz w:val="22"/>
          <w:szCs w:val="22"/>
        </w:rPr>
        <w:t xml:space="preserve"> </w:t>
      </w:r>
      <w:r>
        <w:rPr>
          <w:rFonts w:ascii="Arial" w:hAnsi="Arial"/>
          <w:sz w:val="22"/>
          <w:szCs w:val="22"/>
        </w:rPr>
        <w:t>lateral ventricles where CSF flows, and we concluded that the metal needle was not in the brain parenchyma. We revised Figure 4A and added a representative image of this test.</w:t>
      </w:r>
    </w:p>
    <w:sectPr w:rsidR="00907690">
      <w:headerReference w:type="default" r:id="rId8"/>
      <w:footerReference w:type="default" r:id="rId9"/>
      <w:pgSz w:w="12240" w:h="15840"/>
      <w:pgMar w:top="1440" w:right="1440" w:bottom="245"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0237" w:rsidRDefault="00940237">
      <w:r>
        <w:separator/>
      </w:r>
    </w:p>
  </w:endnote>
  <w:endnote w:type="continuationSeparator" w:id="0">
    <w:p w:rsidR="00940237" w:rsidRDefault="00940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7690" w:rsidRDefault="00907690">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0237" w:rsidRDefault="00940237">
      <w:r>
        <w:separator/>
      </w:r>
    </w:p>
  </w:footnote>
  <w:footnote w:type="continuationSeparator" w:id="0">
    <w:p w:rsidR="00940237" w:rsidRDefault="009402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7690" w:rsidRDefault="00907690">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5868BB"/>
    <w:multiLevelType w:val="hybridMultilevel"/>
    <w:tmpl w:val="23DAD0E8"/>
    <w:styleLink w:val="ImportedStyle1"/>
    <w:lvl w:ilvl="0" w:tplc="150A8B06">
      <w:start w:val="1"/>
      <w:numFmt w:val="decimal"/>
      <w:suff w:val="nothing"/>
      <w:lvlText w:val="%1)"/>
      <w:lvlJc w:val="left"/>
      <w:pPr>
        <w:tabs>
          <w:tab w:val="left" w:pos="180"/>
          <w:tab w:val="left" w:pos="270"/>
          <w:tab w:val="left" w:pos="360"/>
        </w:tabs>
        <w:ind w:left="180" w:hanging="180"/>
      </w:pPr>
      <w:rPr>
        <w:rFonts w:hAnsi="Arial Unicode MS"/>
        <w:b/>
        <w:bCs/>
        <w:caps w:val="0"/>
        <w:smallCaps w:val="0"/>
        <w:strike w:val="0"/>
        <w:dstrike w:val="0"/>
        <w:outline w:val="0"/>
        <w:emboss w:val="0"/>
        <w:imprint w:val="0"/>
        <w:spacing w:val="0"/>
        <w:w w:val="100"/>
        <w:kern w:val="0"/>
        <w:position w:val="0"/>
        <w:highlight w:val="none"/>
        <w:vertAlign w:val="baseline"/>
      </w:rPr>
    </w:lvl>
    <w:lvl w:ilvl="1" w:tplc="DC3A4B3E">
      <w:start w:val="1"/>
      <w:numFmt w:val="lowerLetter"/>
      <w:lvlText w:val="%2."/>
      <w:lvlJc w:val="left"/>
      <w:pPr>
        <w:tabs>
          <w:tab w:val="left" w:pos="180"/>
        </w:tabs>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2" w:tplc="FFE2319C">
      <w:start w:val="1"/>
      <w:numFmt w:val="lowerRoman"/>
      <w:lvlText w:val="%3."/>
      <w:lvlJc w:val="left"/>
      <w:pPr>
        <w:tabs>
          <w:tab w:val="left" w:pos="180"/>
          <w:tab w:val="left" w:pos="270"/>
          <w:tab w:val="left" w:pos="360"/>
        </w:tabs>
        <w:ind w:left="1440" w:hanging="662"/>
      </w:pPr>
      <w:rPr>
        <w:rFonts w:hAnsi="Arial Unicode MS"/>
        <w:b/>
        <w:bCs/>
        <w:caps w:val="0"/>
        <w:smallCaps w:val="0"/>
        <w:strike w:val="0"/>
        <w:dstrike w:val="0"/>
        <w:outline w:val="0"/>
        <w:emboss w:val="0"/>
        <w:imprint w:val="0"/>
        <w:spacing w:val="0"/>
        <w:w w:val="100"/>
        <w:kern w:val="0"/>
        <w:position w:val="0"/>
        <w:highlight w:val="none"/>
        <w:vertAlign w:val="baseline"/>
      </w:rPr>
    </w:lvl>
    <w:lvl w:ilvl="3" w:tplc="7A9E61F0">
      <w:start w:val="1"/>
      <w:numFmt w:val="decimal"/>
      <w:lvlText w:val="%4."/>
      <w:lvlJc w:val="left"/>
      <w:pPr>
        <w:tabs>
          <w:tab w:val="left" w:pos="180"/>
          <w:tab w:val="left" w:pos="270"/>
          <w:tab w:val="left" w:pos="360"/>
        </w:tabs>
        <w:ind w:left="216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4" w:tplc="CE3C58C6">
      <w:start w:val="1"/>
      <w:numFmt w:val="lowerLetter"/>
      <w:lvlText w:val="%5."/>
      <w:lvlJc w:val="left"/>
      <w:pPr>
        <w:tabs>
          <w:tab w:val="left" w:pos="180"/>
          <w:tab w:val="left" w:pos="270"/>
          <w:tab w:val="left" w:pos="360"/>
        </w:tabs>
        <w:ind w:left="288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5" w:tplc="FB0C8592">
      <w:start w:val="1"/>
      <w:numFmt w:val="lowerRoman"/>
      <w:lvlText w:val="%6."/>
      <w:lvlJc w:val="left"/>
      <w:pPr>
        <w:tabs>
          <w:tab w:val="left" w:pos="180"/>
          <w:tab w:val="left" w:pos="270"/>
          <w:tab w:val="left" w:pos="360"/>
        </w:tabs>
        <w:ind w:left="3600" w:hanging="662"/>
      </w:pPr>
      <w:rPr>
        <w:rFonts w:hAnsi="Arial Unicode MS"/>
        <w:b/>
        <w:bCs/>
        <w:caps w:val="0"/>
        <w:smallCaps w:val="0"/>
        <w:strike w:val="0"/>
        <w:dstrike w:val="0"/>
        <w:outline w:val="0"/>
        <w:emboss w:val="0"/>
        <w:imprint w:val="0"/>
        <w:spacing w:val="0"/>
        <w:w w:val="100"/>
        <w:kern w:val="0"/>
        <w:position w:val="0"/>
        <w:highlight w:val="none"/>
        <w:vertAlign w:val="baseline"/>
      </w:rPr>
    </w:lvl>
    <w:lvl w:ilvl="6" w:tplc="9B1E52B6">
      <w:start w:val="1"/>
      <w:numFmt w:val="decimal"/>
      <w:lvlText w:val="%7."/>
      <w:lvlJc w:val="left"/>
      <w:pPr>
        <w:tabs>
          <w:tab w:val="left" w:pos="180"/>
          <w:tab w:val="left" w:pos="270"/>
          <w:tab w:val="left" w:pos="360"/>
        </w:tabs>
        <w:ind w:left="43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7" w:tplc="A404C186">
      <w:start w:val="1"/>
      <w:numFmt w:val="lowerLetter"/>
      <w:lvlText w:val="%8."/>
      <w:lvlJc w:val="left"/>
      <w:pPr>
        <w:tabs>
          <w:tab w:val="left" w:pos="180"/>
          <w:tab w:val="left" w:pos="270"/>
          <w:tab w:val="left" w:pos="360"/>
        </w:tabs>
        <w:ind w:left="504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8" w:tplc="D6F2BB9C">
      <w:start w:val="1"/>
      <w:numFmt w:val="lowerRoman"/>
      <w:lvlText w:val="%9."/>
      <w:lvlJc w:val="left"/>
      <w:pPr>
        <w:tabs>
          <w:tab w:val="left" w:pos="180"/>
          <w:tab w:val="left" w:pos="270"/>
          <w:tab w:val="left" w:pos="360"/>
        </w:tabs>
        <w:ind w:left="5760" w:hanging="66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44FC4D63"/>
    <w:multiLevelType w:val="hybridMultilevel"/>
    <w:tmpl w:val="23DAD0E8"/>
    <w:numStyleLink w:val="ImportedStyle1"/>
  </w:abstractNum>
  <w:abstractNum w:abstractNumId="2" w15:restartNumberingAfterBreak="0">
    <w:nsid w:val="45B87645"/>
    <w:multiLevelType w:val="hybridMultilevel"/>
    <w:tmpl w:val="2A902776"/>
    <w:numStyleLink w:val="ImportedStyle3"/>
  </w:abstractNum>
  <w:abstractNum w:abstractNumId="3" w15:restartNumberingAfterBreak="0">
    <w:nsid w:val="6BFF5D57"/>
    <w:multiLevelType w:val="hybridMultilevel"/>
    <w:tmpl w:val="2A902776"/>
    <w:styleLink w:val="ImportedStyle3"/>
    <w:lvl w:ilvl="0" w:tplc="5D4A4438">
      <w:start w:val="1"/>
      <w:numFmt w:val="decimal"/>
      <w:lvlText w:val="%1)"/>
      <w:lvlJc w:val="left"/>
      <w:pPr>
        <w:tabs>
          <w:tab w:val="left" w:pos="916"/>
          <w:tab w:val="left" w:pos="1832"/>
          <w:tab w:val="left" w:pos="2748"/>
          <w:tab w:val="left" w:pos="3664"/>
          <w:tab w:val="left" w:pos="4580"/>
          <w:tab w:val="left" w:pos="5496"/>
          <w:tab w:val="left" w:pos="6412"/>
          <w:tab w:val="left" w:pos="7328"/>
          <w:tab w:val="left" w:pos="8244"/>
          <w:tab w:val="left" w:pos="8860"/>
          <w:tab w:val="left" w:pos="8860"/>
          <w:tab w:val="left" w:pos="8860"/>
          <w:tab w:val="left" w:pos="8860"/>
          <w:tab w:val="left" w:pos="8860"/>
          <w:tab w:val="left" w:pos="8860"/>
          <w:tab w:val="left" w:pos="8860"/>
        </w:tabs>
        <w:ind w:left="270" w:hanging="270"/>
      </w:pPr>
      <w:rPr>
        <w:rFonts w:hAnsi="Arial Unicode MS"/>
        <w:b/>
        <w:bCs/>
        <w:caps w:val="0"/>
        <w:smallCaps w:val="0"/>
        <w:strike w:val="0"/>
        <w:dstrike w:val="0"/>
        <w:outline w:val="0"/>
        <w:emboss w:val="0"/>
        <w:imprint w:val="0"/>
        <w:spacing w:val="0"/>
        <w:w w:val="100"/>
        <w:kern w:val="0"/>
        <w:position w:val="0"/>
        <w:highlight w:val="none"/>
        <w:vertAlign w:val="baseline"/>
      </w:rPr>
    </w:lvl>
    <w:lvl w:ilvl="1" w:tplc="80164980">
      <w:start w:val="1"/>
      <w:numFmt w:val="lowerLetter"/>
      <w:lvlText w:val="%2."/>
      <w:lvlJc w:val="left"/>
      <w:pPr>
        <w:tabs>
          <w:tab w:val="left" w:pos="270"/>
          <w:tab w:val="left" w:pos="916"/>
          <w:tab w:val="left" w:pos="1832"/>
          <w:tab w:val="left" w:pos="2748"/>
          <w:tab w:val="left" w:pos="3664"/>
          <w:tab w:val="left" w:pos="4580"/>
          <w:tab w:val="left" w:pos="5496"/>
          <w:tab w:val="left" w:pos="6412"/>
          <w:tab w:val="left" w:pos="7328"/>
          <w:tab w:val="left" w:pos="8244"/>
          <w:tab w:val="left" w:pos="8860"/>
          <w:tab w:val="left" w:pos="8860"/>
          <w:tab w:val="left" w:pos="8860"/>
          <w:tab w:val="left" w:pos="8860"/>
          <w:tab w:val="left" w:pos="8860"/>
          <w:tab w:val="left" w:pos="8860"/>
          <w:tab w:val="left" w:pos="8860"/>
        </w:tabs>
        <w:ind w:left="720" w:hanging="196"/>
      </w:pPr>
      <w:rPr>
        <w:rFonts w:hAnsi="Arial Unicode MS"/>
        <w:b/>
        <w:bCs/>
        <w:caps w:val="0"/>
        <w:smallCaps w:val="0"/>
        <w:strike w:val="0"/>
        <w:dstrike w:val="0"/>
        <w:outline w:val="0"/>
        <w:emboss w:val="0"/>
        <w:imprint w:val="0"/>
        <w:spacing w:val="0"/>
        <w:w w:val="100"/>
        <w:kern w:val="0"/>
        <w:position w:val="0"/>
        <w:highlight w:val="none"/>
        <w:vertAlign w:val="baseline"/>
      </w:rPr>
    </w:lvl>
    <w:lvl w:ilvl="2" w:tplc="38CA1568">
      <w:start w:val="1"/>
      <w:numFmt w:val="lowerRoman"/>
      <w:lvlText w:val="%3."/>
      <w:lvlJc w:val="left"/>
      <w:pPr>
        <w:tabs>
          <w:tab w:val="left" w:pos="270"/>
          <w:tab w:val="left" w:pos="916"/>
          <w:tab w:val="left" w:pos="1832"/>
          <w:tab w:val="left" w:pos="2748"/>
          <w:tab w:val="left" w:pos="3664"/>
          <w:tab w:val="left" w:pos="4580"/>
          <w:tab w:val="left" w:pos="5496"/>
          <w:tab w:val="left" w:pos="6412"/>
          <w:tab w:val="left" w:pos="7328"/>
          <w:tab w:val="left" w:pos="8244"/>
          <w:tab w:val="left" w:pos="8860"/>
          <w:tab w:val="left" w:pos="8860"/>
          <w:tab w:val="left" w:pos="8860"/>
          <w:tab w:val="left" w:pos="8860"/>
          <w:tab w:val="left" w:pos="8860"/>
          <w:tab w:val="left" w:pos="8860"/>
          <w:tab w:val="left" w:pos="8860"/>
        </w:tabs>
        <w:ind w:left="1440" w:hanging="334"/>
      </w:pPr>
      <w:rPr>
        <w:rFonts w:hAnsi="Arial Unicode MS"/>
        <w:b/>
        <w:bCs/>
        <w:caps w:val="0"/>
        <w:smallCaps w:val="0"/>
        <w:strike w:val="0"/>
        <w:dstrike w:val="0"/>
        <w:outline w:val="0"/>
        <w:emboss w:val="0"/>
        <w:imprint w:val="0"/>
        <w:spacing w:val="0"/>
        <w:w w:val="100"/>
        <w:kern w:val="0"/>
        <w:position w:val="0"/>
        <w:highlight w:val="none"/>
        <w:vertAlign w:val="baseline"/>
      </w:rPr>
    </w:lvl>
    <w:lvl w:ilvl="3" w:tplc="7B90AFD0">
      <w:start w:val="1"/>
      <w:numFmt w:val="decimal"/>
      <w:lvlText w:val="%4."/>
      <w:lvlJc w:val="left"/>
      <w:pPr>
        <w:tabs>
          <w:tab w:val="left" w:pos="270"/>
          <w:tab w:val="left" w:pos="916"/>
          <w:tab w:val="left" w:pos="2748"/>
          <w:tab w:val="left" w:pos="3664"/>
          <w:tab w:val="left" w:pos="4580"/>
          <w:tab w:val="left" w:pos="5496"/>
          <w:tab w:val="left" w:pos="6412"/>
          <w:tab w:val="left" w:pos="7328"/>
          <w:tab w:val="left" w:pos="8244"/>
          <w:tab w:val="left" w:pos="8860"/>
          <w:tab w:val="left" w:pos="8860"/>
          <w:tab w:val="left" w:pos="8860"/>
          <w:tab w:val="left" w:pos="8860"/>
          <w:tab w:val="left" w:pos="8860"/>
          <w:tab w:val="left" w:pos="8860"/>
          <w:tab w:val="left" w:pos="8860"/>
        </w:tabs>
        <w:ind w:left="2160" w:hanging="588"/>
      </w:pPr>
      <w:rPr>
        <w:rFonts w:hAnsi="Arial Unicode MS"/>
        <w:b/>
        <w:bCs/>
        <w:caps w:val="0"/>
        <w:smallCaps w:val="0"/>
        <w:strike w:val="0"/>
        <w:dstrike w:val="0"/>
        <w:outline w:val="0"/>
        <w:emboss w:val="0"/>
        <w:imprint w:val="0"/>
        <w:spacing w:val="0"/>
        <w:w w:val="100"/>
        <w:kern w:val="0"/>
        <w:position w:val="0"/>
        <w:highlight w:val="none"/>
        <w:vertAlign w:val="baseline"/>
      </w:rPr>
    </w:lvl>
    <w:lvl w:ilvl="4" w:tplc="2DBCD624">
      <w:start w:val="1"/>
      <w:numFmt w:val="lowerLetter"/>
      <w:lvlText w:val="%5."/>
      <w:lvlJc w:val="left"/>
      <w:pPr>
        <w:tabs>
          <w:tab w:val="left" w:pos="270"/>
          <w:tab w:val="left" w:pos="916"/>
          <w:tab w:val="left" w:pos="1832"/>
          <w:tab w:val="left" w:pos="3664"/>
          <w:tab w:val="left" w:pos="4580"/>
          <w:tab w:val="left" w:pos="5496"/>
          <w:tab w:val="left" w:pos="6412"/>
          <w:tab w:val="left" w:pos="7328"/>
          <w:tab w:val="left" w:pos="8244"/>
          <w:tab w:val="left" w:pos="8860"/>
          <w:tab w:val="left" w:pos="8860"/>
          <w:tab w:val="left" w:pos="8860"/>
          <w:tab w:val="left" w:pos="8860"/>
          <w:tab w:val="left" w:pos="8860"/>
          <w:tab w:val="left" w:pos="8860"/>
          <w:tab w:val="left" w:pos="8860"/>
        </w:tabs>
        <w:ind w:left="2880" w:hanging="784"/>
      </w:pPr>
      <w:rPr>
        <w:rFonts w:hAnsi="Arial Unicode MS"/>
        <w:b/>
        <w:bCs/>
        <w:caps w:val="0"/>
        <w:smallCaps w:val="0"/>
        <w:strike w:val="0"/>
        <w:dstrike w:val="0"/>
        <w:outline w:val="0"/>
        <w:emboss w:val="0"/>
        <w:imprint w:val="0"/>
        <w:spacing w:val="0"/>
        <w:w w:val="100"/>
        <w:kern w:val="0"/>
        <w:position w:val="0"/>
        <w:highlight w:val="none"/>
        <w:vertAlign w:val="baseline"/>
      </w:rPr>
    </w:lvl>
    <w:lvl w:ilvl="5" w:tplc="9B92AC20">
      <w:start w:val="1"/>
      <w:numFmt w:val="lowerRoman"/>
      <w:lvlText w:val="%6."/>
      <w:lvlJc w:val="left"/>
      <w:pPr>
        <w:tabs>
          <w:tab w:val="left" w:pos="270"/>
          <w:tab w:val="left" w:pos="916"/>
          <w:tab w:val="left" w:pos="1832"/>
          <w:tab w:val="left" w:pos="2748"/>
          <w:tab w:val="left" w:pos="3664"/>
          <w:tab w:val="left" w:pos="4580"/>
          <w:tab w:val="left" w:pos="5496"/>
          <w:tab w:val="left" w:pos="6412"/>
          <w:tab w:val="left" w:pos="7328"/>
          <w:tab w:val="left" w:pos="8244"/>
          <w:tab w:val="left" w:pos="8860"/>
          <w:tab w:val="left" w:pos="8860"/>
          <w:tab w:val="left" w:pos="8860"/>
          <w:tab w:val="left" w:pos="8860"/>
          <w:tab w:val="left" w:pos="8860"/>
          <w:tab w:val="left" w:pos="8860"/>
          <w:tab w:val="left" w:pos="8860"/>
        </w:tabs>
        <w:ind w:left="3600" w:hanging="922"/>
      </w:pPr>
      <w:rPr>
        <w:rFonts w:hAnsi="Arial Unicode MS"/>
        <w:b/>
        <w:bCs/>
        <w:caps w:val="0"/>
        <w:smallCaps w:val="0"/>
        <w:strike w:val="0"/>
        <w:dstrike w:val="0"/>
        <w:outline w:val="0"/>
        <w:emboss w:val="0"/>
        <w:imprint w:val="0"/>
        <w:spacing w:val="0"/>
        <w:w w:val="100"/>
        <w:kern w:val="0"/>
        <w:position w:val="0"/>
        <w:highlight w:val="none"/>
        <w:vertAlign w:val="baseline"/>
      </w:rPr>
    </w:lvl>
    <w:lvl w:ilvl="6" w:tplc="F3242F50">
      <w:start w:val="1"/>
      <w:numFmt w:val="decimal"/>
      <w:lvlText w:val="%7."/>
      <w:lvlJc w:val="left"/>
      <w:pPr>
        <w:tabs>
          <w:tab w:val="left" w:pos="270"/>
          <w:tab w:val="left" w:pos="916"/>
          <w:tab w:val="left" w:pos="1832"/>
          <w:tab w:val="left" w:pos="2748"/>
          <w:tab w:val="left" w:pos="3664"/>
          <w:tab w:val="left" w:pos="4580"/>
          <w:tab w:val="left" w:pos="5496"/>
          <w:tab w:val="left" w:pos="6412"/>
          <w:tab w:val="left" w:pos="7328"/>
          <w:tab w:val="left" w:pos="8244"/>
          <w:tab w:val="left" w:pos="8860"/>
          <w:tab w:val="left" w:pos="8860"/>
          <w:tab w:val="left" w:pos="8860"/>
          <w:tab w:val="left" w:pos="8860"/>
          <w:tab w:val="left" w:pos="8860"/>
          <w:tab w:val="left" w:pos="8860"/>
          <w:tab w:val="left" w:pos="8860"/>
        </w:tabs>
        <w:ind w:left="4320" w:hanging="260"/>
      </w:pPr>
      <w:rPr>
        <w:rFonts w:hAnsi="Arial Unicode MS"/>
        <w:b/>
        <w:bCs/>
        <w:caps w:val="0"/>
        <w:smallCaps w:val="0"/>
        <w:strike w:val="0"/>
        <w:dstrike w:val="0"/>
        <w:outline w:val="0"/>
        <w:emboss w:val="0"/>
        <w:imprint w:val="0"/>
        <w:spacing w:val="0"/>
        <w:w w:val="100"/>
        <w:kern w:val="0"/>
        <w:position w:val="0"/>
        <w:highlight w:val="none"/>
        <w:vertAlign w:val="baseline"/>
      </w:rPr>
    </w:lvl>
    <w:lvl w:ilvl="7" w:tplc="94564520">
      <w:start w:val="1"/>
      <w:numFmt w:val="lowerLetter"/>
      <w:lvlText w:val="%8."/>
      <w:lvlJc w:val="left"/>
      <w:pPr>
        <w:tabs>
          <w:tab w:val="left" w:pos="270"/>
          <w:tab w:val="left" w:pos="916"/>
          <w:tab w:val="left" w:pos="1832"/>
          <w:tab w:val="left" w:pos="2748"/>
          <w:tab w:val="left" w:pos="3664"/>
          <w:tab w:val="left" w:pos="4580"/>
          <w:tab w:val="left" w:pos="5496"/>
          <w:tab w:val="left" w:pos="6412"/>
          <w:tab w:val="left" w:pos="7328"/>
          <w:tab w:val="left" w:pos="8244"/>
          <w:tab w:val="left" w:pos="8860"/>
          <w:tab w:val="left" w:pos="8860"/>
          <w:tab w:val="left" w:pos="8860"/>
          <w:tab w:val="left" w:pos="8860"/>
          <w:tab w:val="left" w:pos="8860"/>
          <w:tab w:val="left" w:pos="8860"/>
          <w:tab w:val="left" w:pos="8860"/>
        </w:tabs>
        <w:ind w:left="5040" w:hanging="456"/>
      </w:pPr>
      <w:rPr>
        <w:rFonts w:hAnsi="Arial Unicode MS"/>
        <w:b/>
        <w:bCs/>
        <w:caps w:val="0"/>
        <w:smallCaps w:val="0"/>
        <w:strike w:val="0"/>
        <w:dstrike w:val="0"/>
        <w:outline w:val="0"/>
        <w:emboss w:val="0"/>
        <w:imprint w:val="0"/>
        <w:spacing w:val="0"/>
        <w:w w:val="100"/>
        <w:kern w:val="0"/>
        <w:position w:val="0"/>
        <w:highlight w:val="none"/>
        <w:vertAlign w:val="baseline"/>
      </w:rPr>
    </w:lvl>
    <w:lvl w:ilvl="8" w:tplc="49E415E2">
      <w:start w:val="1"/>
      <w:numFmt w:val="lowerRoman"/>
      <w:lvlText w:val="%9."/>
      <w:lvlJc w:val="left"/>
      <w:pPr>
        <w:tabs>
          <w:tab w:val="left" w:pos="270"/>
          <w:tab w:val="left" w:pos="916"/>
          <w:tab w:val="left" w:pos="1832"/>
          <w:tab w:val="left" w:pos="2748"/>
          <w:tab w:val="left" w:pos="3664"/>
          <w:tab w:val="left" w:pos="4580"/>
          <w:tab w:val="left" w:pos="6412"/>
          <w:tab w:val="left" w:pos="7328"/>
          <w:tab w:val="left" w:pos="8244"/>
          <w:tab w:val="left" w:pos="8860"/>
          <w:tab w:val="left" w:pos="8860"/>
          <w:tab w:val="left" w:pos="8860"/>
          <w:tab w:val="left" w:pos="8860"/>
          <w:tab w:val="left" w:pos="8860"/>
          <w:tab w:val="left" w:pos="8860"/>
          <w:tab w:val="left" w:pos="8860"/>
        </w:tabs>
        <w:ind w:left="5760" w:hanging="594"/>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73E15643"/>
    <w:multiLevelType w:val="hybridMultilevel"/>
    <w:tmpl w:val="28AE1690"/>
    <w:styleLink w:val="ImportedStyle2"/>
    <w:lvl w:ilvl="0" w:tplc="D0ACF294">
      <w:start w:val="1"/>
      <w:numFmt w:val="decimal"/>
      <w:lvlText w:val="%1)"/>
      <w:lvlJc w:val="left"/>
      <w:pPr>
        <w:ind w:left="270" w:hanging="270"/>
      </w:pPr>
      <w:rPr>
        <w:rFonts w:hAnsi="Arial Unicode MS"/>
        <w:b/>
        <w:bCs/>
        <w:caps w:val="0"/>
        <w:smallCaps w:val="0"/>
        <w:strike w:val="0"/>
        <w:dstrike w:val="0"/>
        <w:outline w:val="0"/>
        <w:emboss w:val="0"/>
        <w:imprint w:val="0"/>
        <w:spacing w:val="0"/>
        <w:w w:val="100"/>
        <w:kern w:val="0"/>
        <w:position w:val="0"/>
        <w:highlight w:val="none"/>
        <w:vertAlign w:val="baseline"/>
      </w:rPr>
    </w:lvl>
    <w:lvl w:ilvl="1" w:tplc="A942F6FC">
      <w:start w:val="1"/>
      <w:numFmt w:val="lowerLetter"/>
      <w:lvlText w:val="%2."/>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2" w:tplc="B56EE088">
      <w:start w:val="1"/>
      <w:numFmt w:val="lowerRoman"/>
      <w:lvlText w:val="%3."/>
      <w:lvlJc w:val="left"/>
      <w:pPr>
        <w:tabs>
          <w:tab w:val="left" w:pos="270"/>
        </w:tabs>
        <w:ind w:left="1440" w:hanging="662"/>
      </w:pPr>
      <w:rPr>
        <w:rFonts w:hAnsi="Arial Unicode MS"/>
        <w:b/>
        <w:bCs/>
        <w:caps w:val="0"/>
        <w:smallCaps w:val="0"/>
        <w:strike w:val="0"/>
        <w:dstrike w:val="0"/>
        <w:outline w:val="0"/>
        <w:emboss w:val="0"/>
        <w:imprint w:val="0"/>
        <w:spacing w:val="0"/>
        <w:w w:val="100"/>
        <w:kern w:val="0"/>
        <w:position w:val="0"/>
        <w:highlight w:val="none"/>
        <w:vertAlign w:val="baseline"/>
      </w:rPr>
    </w:lvl>
    <w:lvl w:ilvl="3" w:tplc="6510736C">
      <w:start w:val="1"/>
      <w:numFmt w:val="decimal"/>
      <w:lvlText w:val="%4."/>
      <w:lvlJc w:val="left"/>
      <w:pPr>
        <w:tabs>
          <w:tab w:val="left" w:pos="270"/>
        </w:tabs>
        <w:ind w:left="216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4" w:tplc="65189EE6">
      <w:start w:val="1"/>
      <w:numFmt w:val="lowerLetter"/>
      <w:lvlText w:val="%5."/>
      <w:lvlJc w:val="left"/>
      <w:pPr>
        <w:tabs>
          <w:tab w:val="left" w:pos="270"/>
        </w:tabs>
        <w:ind w:left="288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5" w:tplc="4808C4CE">
      <w:start w:val="1"/>
      <w:numFmt w:val="lowerRoman"/>
      <w:lvlText w:val="%6."/>
      <w:lvlJc w:val="left"/>
      <w:pPr>
        <w:tabs>
          <w:tab w:val="left" w:pos="270"/>
        </w:tabs>
        <w:ind w:left="3600" w:hanging="662"/>
      </w:pPr>
      <w:rPr>
        <w:rFonts w:hAnsi="Arial Unicode MS"/>
        <w:b/>
        <w:bCs/>
        <w:caps w:val="0"/>
        <w:smallCaps w:val="0"/>
        <w:strike w:val="0"/>
        <w:dstrike w:val="0"/>
        <w:outline w:val="0"/>
        <w:emboss w:val="0"/>
        <w:imprint w:val="0"/>
        <w:spacing w:val="0"/>
        <w:w w:val="100"/>
        <w:kern w:val="0"/>
        <w:position w:val="0"/>
        <w:highlight w:val="none"/>
        <w:vertAlign w:val="baseline"/>
      </w:rPr>
    </w:lvl>
    <w:lvl w:ilvl="6" w:tplc="A8D45806">
      <w:start w:val="1"/>
      <w:numFmt w:val="decimal"/>
      <w:lvlText w:val="%7."/>
      <w:lvlJc w:val="left"/>
      <w:pPr>
        <w:tabs>
          <w:tab w:val="left" w:pos="270"/>
        </w:tabs>
        <w:ind w:left="43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7" w:tplc="37AC1A14">
      <w:start w:val="1"/>
      <w:numFmt w:val="lowerLetter"/>
      <w:lvlText w:val="%8."/>
      <w:lvlJc w:val="left"/>
      <w:pPr>
        <w:tabs>
          <w:tab w:val="left" w:pos="270"/>
        </w:tabs>
        <w:ind w:left="504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8" w:tplc="CA20B52A">
      <w:start w:val="1"/>
      <w:numFmt w:val="lowerRoman"/>
      <w:lvlText w:val="%9."/>
      <w:lvlJc w:val="left"/>
      <w:pPr>
        <w:tabs>
          <w:tab w:val="left" w:pos="270"/>
        </w:tabs>
        <w:ind w:left="5760" w:hanging="66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7B163E1E"/>
    <w:multiLevelType w:val="hybridMultilevel"/>
    <w:tmpl w:val="28AE1690"/>
    <w:numStyleLink w:val="ImportedStyle2"/>
  </w:abstractNum>
  <w:num w:numId="1">
    <w:abstractNumId w:val="0"/>
  </w:num>
  <w:num w:numId="2">
    <w:abstractNumId w:val="1"/>
  </w:num>
  <w:num w:numId="3">
    <w:abstractNumId w:val="1"/>
    <w:lvlOverride w:ilvl="0">
      <w:lvl w:ilvl="0" w:tplc="8A8811D8">
        <w:start w:val="1"/>
        <w:numFmt w:val="decimal"/>
        <w:suff w:val="nothing"/>
        <w:lvlText w:val="%1)"/>
        <w:lvlJc w:val="left"/>
        <w:pPr>
          <w:tabs>
            <w:tab w:val="left" w:pos="180"/>
            <w:tab w:val="left" w:pos="270"/>
          </w:tabs>
          <w:ind w:left="180" w:hanging="18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049C4FDE">
        <w:start w:val="1"/>
        <w:numFmt w:val="lowerLetter"/>
        <w:lvlText w:val="%2."/>
        <w:lvlJc w:val="left"/>
        <w:pPr>
          <w:tabs>
            <w:tab w:val="left" w:pos="180"/>
          </w:tabs>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7DBC3D64">
        <w:start w:val="1"/>
        <w:numFmt w:val="lowerRoman"/>
        <w:lvlText w:val="%3."/>
        <w:lvlJc w:val="left"/>
        <w:pPr>
          <w:tabs>
            <w:tab w:val="left" w:pos="180"/>
            <w:tab w:val="left" w:pos="270"/>
          </w:tabs>
          <w:ind w:left="1440" w:hanging="66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A058C494">
        <w:start w:val="1"/>
        <w:numFmt w:val="decimal"/>
        <w:lvlText w:val="%4."/>
        <w:lvlJc w:val="left"/>
        <w:pPr>
          <w:tabs>
            <w:tab w:val="left" w:pos="180"/>
            <w:tab w:val="left" w:pos="270"/>
          </w:tabs>
          <w:ind w:left="216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10D89A7C">
        <w:start w:val="1"/>
        <w:numFmt w:val="lowerLetter"/>
        <w:lvlText w:val="%5."/>
        <w:lvlJc w:val="left"/>
        <w:pPr>
          <w:tabs>
            <w:tab w:val="left" w:pos="180"/>
            <w:tab w:val="left" w:pos="270"/>
          </w:tabs>
          <w:ind w:left="288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2F44894C">
        <w:start w:val="1"/>
        <w:numFmt w:val="lowerRoman"/>
        <w:lvlText w:val="%6."/>
        <w:lvlJc w:val="left"/>
        <w:pPr>
          <w:tabs>
            <w:tab w:val="left" w:pos="180"/>
            <w:tab w:val="left" w:pos="270"/>
          </w:tabs>
          <w:ind w:left="3600" w:hanging="66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D3C008FA">
        <w:start w:val="1"/>
        <w:numFmt w:val="decimal"/>
        <w:lvlText w:val="%7."/>
        <w:lvlJc w:val="left"/>
        <w:pPr>
          <w:tabs>
            <w:tab w:val="left" w:pos="180"/>
            <w:tab w:val="left" w:pos="270"/>
          </w:tabs>
          <w:ind w:left="43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D2A49AF8">
        <w:start w:val="1"/>
        <w:numFmt w:val="lowerLetter"/>
        <w:lvlText w:val="%8."/>
        <w:lvlJc w:val="left"/>
        <w:pPr>
          <w:tabs>
            <w:tab w:val="left" w:pos="180"/>
            <w:tab w:val="left" w:pos="270"/>
          </w:tabs>
          <w:ind w:left="504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CB82D5D0">
        <w:start w:val="1"/>
        <w:numFmt w:val="lowerRoman"/>
        <w:lvlText w:val="%9."/>
        <w:lvlJc w:val="left"/>
        <w:pPr>
          <w:tabs>
            <w:tab w:val="left" w:pos="180"/>
            <w:tab w:val="left" w:pos="270"/>
          </w:tabs>
          <w:ind w:left="5760" w:hanging="662"/>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4">
    <w:abstractNumId w:val="1"/>
    <w:lvlOverride w:ilvl="0">
      <w:lvl w:ilvl="0" w:tplc="8A8811D8">
        <w:start w:val="1"/>
        <w:numFmt w:val="decimal"/>
        <w:lvlText w:val="%1)"/>
        <w:lvlJc w:val="left"/>
        <w:pPr>
          <w:ind w:left="270" w:hanging="27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049C4FDE">
        <w:start w:val="1"/>
        <w:numFmt w:val="lowerLetter"/>
        <w:lvlText w:val="%2."/>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7DBC3D64">
        <w:start w:val="1"/>
        <w:numFmt w:val="lowerRoman"/>
        <w:lvlText w:val="%3."/>
        <w:lvlJc w:val="left"/>
        <w:pPr>
          <w:tabs>
            <w:tab w:val="left" w:pos="270"/>
          </w:tabs>
          <w:ind w:left="1440" w:hanging="66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A058C494">
        <w:start w:val="1"/>
        <w:numFmt w:val="decimal"/>
        <w:lvlText w:val="%4."/>
        <w:lvlJc w:val="left"/>
        <w:pPr>
          <w:tabs>
            <w:tab w:val="left" w:pos="270"/>
          </w:tabs>
          <w:ind w:left="216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10D89A7C">
        <w:start w:val="1"/>
        <w:numFmt w:val="lowerLetter"/>
        <w:lvlText w:val="%5."/>
        <w:lvlJc w:val="left"/>
        <w:pPr>
          <w:tabs>
            <w:tab w:val="left" w:pos="270"/>
          </w:tabs>
          <w:ind w:left="288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2F44894C">
        <w:start w:val="1"/>
        <w:numFmt w:val="lowerRoman"/>
        <w:lvlText w:val="%6."/>
        <w:lvlJc w:val="left"/>
        <w:pPr>
          <w:tabs>
            <w:tab w:val="left" w:pos="270"/>
          </w:tabs>
          <w:ind w:left="3600" w:hanging="66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D3C008FA">
        <w:start w:val="1"/>
        <w:numFmt w:val="decimal"/>
        <w:lvlText w:val="%7."/>
        <w:lvlJc w:val="left"/>
        <w:pPr>
          <w:tabs>
            <w:tab w:val="left" w:pos="270"/>
          </w:tabs>
          <w:ind w:left="43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D2A49AF8">
        <w:start w:val="1"/>
        <w:numFmt w:val="lowerLetter"/>
        <w:lvlText w:val="%8."/>
        <w:lvlJc w:val="left"/>
        <w:pPr>
          <w:tabs>
            <w:tab w:val="left" w:pos="270"/>
          </w:tabs>
          <w:ind w:left="504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CB82D5D0">
        <w:start w:val="1"/>
        <w:numFmt w:val="lowerRoman"/>
        <w:lvlText w:val="%9."/>
        <w:lvlJc w:val="left"/>
        <w:pPr>
          <w:tabs>
            <w:tab w:val="left" w:pos="270"/>
          </w:tabs>
          <w:ind w:left="5760" w:hanging="662"/>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5">
    <w:abstractNumId w:val="4"/>
  </w:num>
  <w:num w:numId="6">
    <w:abstractNumId w:val="5"/>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isplayBackgroundShape/>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7690"/>
    <w:rsid w:val="000D5C0D"/>
    <w:rsid w:val="00474F2F"/>
    <w:rsid w:val="00907690"/>
    <w:rsid w:val="009402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9A6C8DD5-9DAB-5146-ADC8-163D631B4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Default">
    <w:name w:val="Default"/>
    <w:rPr>
      <w:rFonts w:cs="Arial Unicode MS"/>
      <w:color w:val="000000"/>
      <w:sz w:val="24"/>
      <w:szCs w:val="24"/>
      <w:u w:color="000000"/>
      <w14:textOutline w14:w="0" w14:cap="flat" w14:cmpd="sng" w14:algn="ctr">
        <w14:noFill/>
        <w14:prstDash w14:val="solid"/>
        <w14:bevel/>
      </w14:textOutline>
    </w:rPr>
  </w:style>
  <w:style w:type="paragraph" w:customStyle="1" w:styleId="Body">
    <w:name w:val="Body"/>
    <w:rPr>
      <w:rFonts w:eastAsia="Times New Roman"/>
      <w:color w:val="000000"/>
      <w:sz w:val="24"/>
      <w:szCs w:val="24"/>
      <w:u w:color="000000"/>
      <w14:textOutline w14:w="0" w14:cap="flat" w14:cmpd="sng" w14:algn="ctr">
        <w14:noFill/>
        <w14:prstDash w14:val="solid"/>
        <w14:bevel/>
      </w14:textOutline>
    </w:rPr>
  </w:style>
  <w:style w:type="paragraph" w:styleId="PlainText">
    <w:name w:val="Plain Text"/>
    <w:rPr>
      <w:rFonts w:ascii="Calibri" w:hAnsi="Calibri" w:cs="Arial Unicode MS"/>
      <w:color w:val="000000"/>
      <w:sz w:val="22"/>
      <w:szCs w:val="22"/>
      <w:u w:color="000000"/>
    </w:rPr>
  </w:style>
  <w:style w:type="numbering" w:customStyle="1" w:styleId="ImportedStyle1">
    <w:name w:val="Imported Style 1"/>
    <w:pPr>
      <w:numPr>
        <w:numId w:val="1"/>
      </w:numPr>
    </w:pPr>
  </w:style>
  <w:style w:type="paragraph" w:styleId="ListParagraph">
    <w:name w:val="List Paragraph"/>
    <w:pPr>
      <w:ind w:left="720"/>
    </w:pPr>
    <w:rPr>
      <w:rFonts w:eastAsia="Times New Roman"/>
      <w:color w:val="000000"/>
      <w:sz w:val="24"/>
      <w:szCs w:val="24"/>
      <w:u w:color="000000"/>
    </w:rPr>
  </w:style>
  <w:style w:type="numbering" w:customStyle="1" w:styleId="ImportedStyle2">
    <w:name w:val="Imported Style 2"/>
    <w:pPr>
      <w:numPr>
        <w:numId w:val="5"/>
      </w:numPr>
    </w:pPr>
  </w:style>
  <w:style w:type="numbering" w:customStyle="1" w:styleId="ImportedStyle3">
    <w:name w:val="Imported Style 3"/>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1598</Words>
  <Characters>9113</Characters>
  <Application>Microsoft Office Word</Application>
  <DocSecurity>0</DocSecurity>
  <Lines>75</Lines>
  <Paragraphs>21</Paragraphs>
  <ScaleCrop>false</ScaleCrop>
  <Company/>
  <LinksUpToDate>false</LinksUpToDate>
  <CharactersWithSpaces>10690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3</cp:revision>
  <dcterms:created xsi:type="dcterms:W3CDTF">2020-12-02T22:10:00Z</dcterms:created>
  <dcterms:modified xsi:type="dcterms:W3CDTF">2020-12-02T22:34:00Z</dcterms:modified>
</cp:coreProperties>
</file>