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3C88" w14:textId="17184FD5" w:rsidR="00492B05" w:rsidRPr="00EE3FB8" w:rsidRDefault="00BD055A" w:rsidP="00D24550">
      <w:pPr>
        <w:contextualSpacing/>
      </w:pPr>
      <w:r w:rsidRPr="00EE3FB8">
        <w:rPr>
          <w:b/>
        </w:rPr>
        <w:t>TITLE:</w:t>
      </w:r>
    </w:p>
    <w:p w14:paraId="31820752" w14:textId="304977C3" w:rsidR="00CF3032" w:rsidRPr="00EE3FB8" w:rsidRDefault="00CF3032" w:rsidP="00D24550">
      <w:pPr>
        <w:contextualSpacing/>
        <w:rPr>
          <w:bCs/>
          <w:iCs/>
        </w:rPr>
      </w:pPr>
      <w:r w:rsidRPr="00EE3FB8">
        <w:rPr>
          <w:bCs/>
          <w:iCs/>
        </w:rPr>
        <w:t xml:space="preserve">Estimation of </w:t>
      </w:r>
      <w:r w:rsidR="006707D9" w:rsidRPr="00EE3FB8">
        <w:rPr>
          <w:bCs/>
          <w:iCs/>
        </w:rPr>
        <w:t xml:space="preserve">Crystalline Cellulose Content </w:t>
      </w:r>
      <w:r w:rsidR="00937C19" w:rsidRPr="00EE3FB8">
        <w:rPr>
          <w:bCs/>
          <w:iCs/>
        </w:rPr>
        <w:t xml:space="preserve">of </w:t>
      </w:r>
      <w:r w:rsidR="006707D9" w:rsidRPr="00EE3FB8">
        <w:rPr>
          <w:bCs/>
          <w:iCs/>
        </w:rPr>
        <w:t xml:space="preserve">Plant Biomass </w:t>
      </w:r>
      <w:r w:rsidR="00937C19" w:rsidRPr="00EE3FB8">
        <w:rPr>
          <w:bCs/>
          <w:iCs/>
        </w:rPr>
        <w:t>using</w:t>
      </w:r>
      <w:r w:rsidR="009548BD" w:rsidRPr="00EE3FB8">
        <w:rPr>
          <w:bCs/>
          <w:iCs/>
        </w:rPr>
        <w:t xml:space="preserve"> </w:t>
      </w:r>
      <w:r w:rsidR="00BD055A" w:rsidRPr="00EE3FB8">
        <w:rPr>
          <w:bCs/>
          <w:iCs/>
        </w:rPr>
        <w:t xml:space="preserve">the </w:t>
      </w:r>
      <w:proofErr w:type="spellStart"/>
      <w:r w:rsidRPr="00EE3FB8">
        <w:rPr>
          <w:bCs/>
          <w:iCs/>
        </w:rPr>
        <w:t>Updegraff</w:t>
      </w:r>
      <w:proofErr w:type="spellEnd"/>
      <w:r w:rsidRPr="00EE3FB8">
        <w:rPr>
          <w:bCs/>
          <w:iCs/>
        </w:rPr>
        <w:t xml:space="preserve"> </w:t>
      </w:r>
      <w:proofErr w:type="gramStart"/>
      <w:r w:rsidR="006707D9" w:rsidRPr="00EE3FB8">
        <w:rPr>
          <w:bCs/>
          <w:iCs/>
        </w:rPr>
        <w:t>M</w:t>
      </w:r>
      <w:r w:rsidRPr="00EE3FB8">
        <w:rPr>
          <w:bCs/>
          <w:iCs/>
        </w:rPr>
        <w:t>ethod</w:t>
      </w:r>
      <w:proofErr w:type="gramEnd"/>
    </w:p>
    <w:p w14:paraId="2CFAFA91" w14:textId="6A73FD72" w:rsidR="00EA1FA1" w:rsidRPr="00EE3FB8" w:rsidRDefault="00EA1FA1" w:rsidP="00D24550">
      <w:pPr>
        <w:contextualSpacing/>
        <w:jc w:val="both"/>
        <w:rPr>
          <w:b/>
          <w:bCs/>
          <w:iCs/>
        </w:rPr>
      </w:pPr>
    </w:p>
    <w:p w14:paraId="7ECEE9B5" w14:textId="1E3A4717" w:rsidR="00BD055A" w:rsidRPr="00EE3FB8" w:rsidRDefault="00BD055A" w:rsidP="00D24550">
      <w:pPr>
        <w:contextualSpacing/>
        <w:jc w:val="both"/>
        <w:rPr>
          <w:b/>
          <w:bCs/>
          <w:iCs/>
        </w:rPr>
      </w:pPr>
      <w:r w:rsidRPr="00EE3FB8">
        <w:rPr>
          <w:b/>
          <w:bCs/>
          <w:iCs/>
        </w:rPr>
        <w:t>AUTHORS:</w:t>
      </w:r>
    </w:p>
    <w:p w14:paraId="458D2A3B" w14:textId="26D9B960" w:rsidR="00CF3032" w:rsidRPr="00EE3FB8" w:rsidRDefault="00CF3032" w:rsidP="00D24550">
      <w:pPr>
        <w:contextualSpacing/>
        <w:jc w:val="both"/>
        <w:rPr>
          <w:iCs/>
        </w:rPr>
      </w:pPr>
      <w:r w:rsidRPr="00EE3FB8">
        <w:rPr>
          <w:iCs/>
        </w:rPr>
        <w:t>Lavanya Dampanaboina</w:t>
      </w:r>
      <w:r w:rsidRPr="00EE3FB8">
        <w:rPr>
          <w:iCs/>
          <w:vertAlign w:val="superscript"/>
        </w:rPr>
        <w:t>1</w:t>
      </w:r>
      <w:r w:rsidRPr="00EE3FB8">
        <w:rPr>
          <w:iCs/>
        </w:rPr>
        <w:t>, Ning Yuan</w:t>
      </w:r>
      <w:r w:rsidRPr="00EE3FB8">
        <w:rPr>
          <w:iCs/>
          <w:vertAlign w:val="superscript"/>
        </w:rPr>
        <w:t>2</w:t>
      </w:r>
      <w:r w:rsidR="00BD055A" w:rsidRPr="00EE3FB8">
        <w:rPr>
          <w:iCs/>
        </w:rPr>
        <w:t xml:space="preserve">, </w:t>
      </w:r>
      <w:r w:rsidRPr="00EE3FB8">
        <w:rPr>
          <w:iCs/>
        </w:rPr>
        <w:t>Venugopal Mendu</w:t>
      </w:r>
      <w:r w:rsidRPr="00EE3FB8">
        <w:rPr>
          <w:iCs/>
          <w:vertAlign w:val="superscript"/>
        </w:rPr>
        <w:t>2</w:t>
      </w:r>
    </w:p>
    <w:p w14:paraId="017F8465" w14:textId="77777777" w:rsidR="00BD055A" w:rsidRPr="00EE3FB8" w:rsidRDefault="00BD055A" w:rsidP="00D24550">
      <w:pPr>
        <w:contextualSpacing/>
        <w:jc w:val="both"/>
        <w:rPr>
          <w:iCs/>
          <w:vertAlign w:val="superscript"/>
        </w:rPr>
      </w:pPr>
    </w:p>
    <w:p w14:paraId="6447313C" w14:textId="319FCB16" w:rsidR="00CF3032" w:rsidRPr="00EE3FB8" w:rsidRDefault="00CF3032" w:rsidP="00D24550">
      <w:pPr>
        <w:contextualSpacing/>
        <w:jc w:val="both"/>
        <w:rPr>
          <w:iCs/>
        </w:rPr>
      </w:pPr>
      <w:r w:rsidRPr="00EE3FB8">
        <w:rPr>
          <w:iCs/>
          <w:vertAlign w:val="superscript"/>
        </w:rPr>
        <w:t>1</w:t>
      </w:r>
      <w:r w:rsidR="00B20A2E" w:rsidRPr="00EE3FB8">
        <w:rPr>
          <w:iCs/>
        </w:rPr>
        <w:t>Department of Plant and Soil Science, Texas Tech University, TX, USA</w:t>
      </w:r>
    </w:p>
    <w:p w14:paraId="0B66E380" w14:textId="6FB6A96F" w:rsidR="00CF3032" w:rsidRPr="00EE3FB8" w:rsidRDefault="00CF3032" w:rsidP="00D24550">
      <w:pPr>
        <w:contextualSpacing/>
        <w:jc w:val="both"/>
        <w:rPr>
          <w:iCs/>
        </w:rPr>
      </w:pPr>
      <w:r w:rsidRPr="00EE3FB8">
        <w:rPr>
          <w:iCs/>
          <w:vertAlign w:val="superscript"/>
        </w:rPr>
        <w:t>2</w:t>
      </w:r>
      <w:r w:rsidR="00B20A2E" w:rsidRPr="00EE3FB8">
        <w:rPr>
          <w:iCs/>
        </w:rPr>
        <w:t>Fiber and Biopolymer Research Institute (FBRI), Department of Plant and Soil Science, Texas Tech University, TX, USA</w:t>
      </w:r>
    </w:p>
    <w:p w14:paraId="053260D9" w14:textId="77777777" w:rsidR="00CF3032" w:rsidRPr="00EE3FB8" w:rsidRDefault="00CF3032" w:rsidP="00D24550">
      <w:pPr>
        <w:contextualSpacing/>
        <w:jc w:val="both"/>
        <w:rPr>
          <w:iCs/>
        </w:rPr>
      </w:pPr>
    </w:p>
    <w:p w14:paraId="78BA12E9" w14:textId="77777777" w:rsidR="00B20A2E" w:rsidRPr="00EE3FB8" w:rsidRDefault="00B20A2E" w:rsidP="00D24550">
      <w:pPr>
        <w:contextualSpacing/>
        <w:jc w:val="both"/>
        <w:rPr>
          <w:iCs/>
        </w:rPr>
      </w:pPr>
      <w:r w:rsidRPr="00EE3FB8">
        <w:rPr>
          <w:iCs/>
        </w:rPr>
        <w:t>Email address:</w:t>
      </w:r>
    </w:p>
    <w:p w14:paraId="157469AF" w14:textId="77777777" w:rsidR="00B20A2E" w:rsidRPr="00EE3FB8" w:rsidRDefault="00B20A2E" w:rsidP="00D24550">
      <w:pPr>
        <w:contextualSpacing/>
        <w:jc w:val="both"/>
        <w:rPr>
          <w:iCs/>
        </w:rPr>
      </w:pPr>
      <w:r w:rsidRPr="00EE3FB8">
        <w:rPr>
          <w:iCs/>
        </w:rPr>
        <w:t xml:space="preserve">Lavanya </w:t>
      </w:r>
      <w:proofErr w:type="spellStart"/>
      <w:r w:rsidRPr="00EE3FB8">
        <w:rPr>
          <w:iCs/>
        </w:rPr>
        <w:t>Dampanaboina</w:t>
      </w:r>
      <w:proofErr w:type="spellEnd"/>
      <w:r w:rsidRPr="00EE3FB8">
        <w:rPr>
          <w:iCs/>
        </w:rPr>
        <w:t xml:space="preserve">: </w:t>
      </w:r>
      <w:hyperlink r:id="rId8" w:history="1">
        <w:r w:rsidRPr="00EE3FB8">
          <w:rPr>
            <w:rStyle w:val="Hyperlink"/>
            <w:iCs/>
            <w:color w:val="auto"/>
          </w:rPr>
          <w:t>lavanya.dampanaboina@ttu.edu</w:t>
        </w:r>
      </w:hyperlink>
      <w:r w:rsidRPr="00EE3FB8">
        <w:rPr>
          <w:iCs/>
        </w:rPr>
        <w:t xml:space="preserve"> </w:t>
      </w:r>
    </w:p>
    <w:p w14:paraId="2E072DED" w14:textId="3BAD6854" w:rsidR="00B20A2E" w:rsidRPr="00EE3FB8" w:rsidRDefault="00B20A2E" w:rsidP="00D24550">
      <w:pPr>
        <w:contextualSpacing/>
        <w:rPr>
          <w:iCs/>
        </w:rPr>
      </w:pPr>
      <w:r w:rsidRPr="00EE3FB8">
        <w:rPr>
          <w:iCs/>
        </w:rPr>
        <w:t xml:space="preserve">Ning Yuan: </w:t>
      </w:r>
      <w:hyperlink r:id="rId9" w:history="1">
        <w:r w:rsidR="005C31C0" w:rsidRPr="00EE3FB8">
          <w:rPr>
            <w:rStyle w:val="Hyperlink"/>
            <w:iCs/>
            <w:color w:val="auto"/>
          </w:rPr>
          <w:t>ning.yuan@ttu.edu</w:t>
        </w:r>
      </w:hyperlink>
      <w:r w:rsidR="00BD055A" w:rsidRPr="00EE3FB8">
        <w:rPr>
          <w:iCs/>
        </w:rPr>
        <w:t xml:space="preserve"> </w:t>
      </w:r>
    </w:p>
    <w:p w14:paraId="64799E49" w14:textId="77777777" w:rsidR="00B20A2E" w:rsidRPr="00EE3FB8" w:rsidRDefault="00B20A2E" w:rsidP="00D24550">
      <w:pPr>
        <w:contextualSpacing/>
        <w:jc w:val="both"/>
        <w:rPr>
          <w:iCs/>
        </w:rPr>
      </w:pPr>
      <w:r w:rsidRPr="00EE3FB8">
        <w:rPr>
          <w:iCs/>
        </w:rPr>
        <w:t xml:space="preserve">Venugopal Mendu: </w:t>
      </w:r>
      <w:hyperlink r:id="rId10" w:history="1">
        <w:r w:rsidRPr="00EE3FB8">
          <w:rPr>
            <w:rStyle w:val="Hyperlink"/>
            <w:iCs/>
            <w:color w:val="auto"/>
          </w:rPr>
          <w:t>venugopal.mendu@ttu.edu</w:t>
        </w:r>
      </w:hyperlink>
    </w:p>
    <w:p w14:paraId="28BA3169" w14:textId="77777777" w:rsidR="00B20A2E" w:rsidRPr="00EE3FB8" w:rsidRDefault="00B20A2E" w:rsidP="00D24550">
      <w:pPr>
        <w:contextualSpacing/>
        <w:jc w:val="both"/>
        <w:rPr>
          <w:iCs/>
        </w:rPr>
      </w:pPr>
    </w:p>
    <w:p w14:paraId="3E2686D5" w14:textId="77777777" w:rsidR="00BD055A" w:rsidRPr="00EE3FB8" w:rsidRDefault="00BD055A" w:rsidP="00D24550">
      <w:pPr>
        <w:contextualSpacing/>
        <w:jc w:val="both"/>
        <w:rPr>
          <w:iCs/>
        </w:rPr>
      </w:pPr>
      <w:r w:rsidRPr="00EE3FB8">
        <w:rPr>
          <w:b/>
          <w:iCs/>
        </w:rPr>
        <w:t xml:space="preserve">Corresponding author: </w:t>
      </w:r>
    </w:p>
    <w:p w14:paraId="56C88D01" w14:textId="75167C7D" w:rsidR="00BD055A" w:rsidRPr="00EE3FB8" w:rsidRDefault="00BD055A" w:rsidP="00D24550">
      <w:pPr>
        <w:contextualSpacing/>
        <w:jc w:val="both"/>
        <w:rPr>
          <w:iCs/>
        </w:rPr>
      </w:pPr>
      <w:r w:rsidRPr="00EE3FB8">
        <w:rPr>
          <w:iCs/>
        </w:rPr>
        <w:t>Venugopal Mendu</w:t>
      </w:r>
    </w:p>
    <w:p w14:paraId="07D7584D" w14:textId="77777777" w:rsidR="00BD055A" w:rsidRPr="00EE3FB8" w:rsidRDefault="00BD055A" w:rsidP="00D24550">
      <w:pPr>
        <w:shd w:val="clear" w:color="auto" w:fill="FFFFFF"/>
        <w:contextualSpacing/>
        <w:jc w:val="both"/>
        <w:rPr>
          <w:b/>
        </w:rPr>
      </w:pPr>
    </w:p>
    <w:p w14:paraId="1F1B2575" w14:textId="77777777" w:rsidR="00BD055A" w:rsidRPr="00EE3FB8" w:rsidRDefault="00BD055A" w:rsidP="00D24550">
      <w:pPr>
        <w:shd w:val="clear" w:color="auto" w:fill="FFFFFF"/>
        <w:contextualSpacing/>
        <w:jc w:val="both"/>
      </w:pPr>
      <w:r w:rsidRPr="00EE3FB8">
        <w:rPr>
          <w:b/>
        </w:rPr>
        <w:t>Keywords</w:t>
      </w:r>
      <w:r w:rsidRPr="00EE3FB8">
        <w:t xml:space="preserve">: </w:t>
      </w:r>
    </w:p>
    <w:p w14:paraId="6B634302" w14:textId="406C8AF1" w:rsidR="00BD055A" w:rsidRPr="00EE3FB8" w:rsidRDefault="00BD055A" w:rsidP="00D24550">
      <w:pPr>
        <w:shd w:val="clear" w:color="auto" w:fill="FFFFFF"/>
        <w:contextualSpacing/>
        <w:jc w:val="both"/>
      </w:pPr>
      <w:r w:rsidRPr="00EE3FB8">
        <w:t xml:space="preserve">Cell wall, biomass, cellulose, hemicellulose, lignin, hemicellulose and </w:t>
      </w:r>
      <w:proofErr w:type="spellStart"/>
      <w:r w:rsidRPr="00EE3FB8">
        <w:t>anthrone</w:t>
      </w:r>
      <w:proofErr w:type="spellEnd"/>
      <w:r w:rsidRPr="00EE3FB8">
        <w:t xml:space="preserve"> assay</w:t>
      </w:r>
    </w:p>
    <w:p w14:paraId="35DD767B" w14:textId="2749FF9E" w:rsidR="00492B05" w:rsidRPr="00EE3FB8" w:rsidRDefault="00492B05" w:rsidP="00D24550">
      <w:pPr>
        <w:contextualSpacing/>
        <w:jc w:val="both"/>
        <w:rPr>
          <w:iCs/>
        </w:rPr>
      </w:pPr>
    </w:p>
    <w:p w14:paraId="5CE0066C" w14:textId="6E4F242A" w:rsidR="00BD055A" w:rsidRPr="00EE3FB8" w:rsidRDefault="00BD055A" w:rsidP="00D24550">
      <w:pPr>
        <w:contextualSpacing/>
        <w:jc w:val="both"/>
        <w:rPr>
          <w:b/>
          <w:bCs/>
          <w:iCs/>
        </w:rPr>
      </w:pPr>
      <w:r w:rsidRPr="00EE3FB8">
        <w:rPr>
          <w:b/>
          <w:bCs/>
          <w:iCs/>
        </w:rPr>
        <w:t>Summary:</w:t>
      </w:r>
    </w:p>
    <w:p w14:paraId="7BE67E5D" w14:textId="434C7CFE" w:rsidR="009A1DA0" w:rsidRPr="00EE3FB8" w:rsidRDefault="00375552" w:rsidP="00D24550">
      <w:pPr>
        <w:spacing w:before="240"/>
        <w:contextualSpacing/>
        <w:jc w:val="both"/>
      </w:pPr>
      <w:r w:rsidRPr="00EE3FB8">
        <w:t xml:space="preserve">The </w:t>
      </w:r>
      <w:proofErr w:type="spellStart"/>
      <w:r w:rsidR="009A1DA0" w:rsidRPr="00EE3FB8">
        <w:t>Updegraff</w:t>
      </w:r>
      <w:proofErr w:type="spellEnd"/>
      <w:r w:rsidR="009A1DA0" w:rsidRPr="00EE3FB8">
        <w:t xml:space="preserve"> method is the most widely used method for the cellulose estimation. The main purpose of this demonstration is to provide </w:t>
      </w:r>
      <w:r w:rsidR="006707D9" w:rsidRPr="00EE3FB8">
        <w:t>a</w:t>
      </w:r>
      <w:r w:rsidR="00150CD5" w:rsidRPr="00EE3FB8">
        <w:t xml:space="preserve"> detailed </w:t>
      </w:r>
      <w:proofErr w:type="spellStart"/>
      <w:r w:rsidR="009A1DA0" w:rsidRPr="00EE3FB8">
        <w:t>Updegraff</w:t>
      </w:r>
      <w:proofErr w:type="spellEnd"/>
      <w:r w:rsidR="009A1DA0" w:rsidRPr="00EE3FB8">
        <w:t xml:space="preserve"> </w:t>
      </w:r>
      <w:r w:rsidR="00150CD5" w:rsidRPr="00EE3FB8">
        <w:t>protocol for estimation of cellulose content in</w:t>
      </w:r>
      <w:r w:rsidR="009A1DA0" w:rsidRPr="00EE3FB8">
        <w:t xml:space="preserve"> plant biomass samples</w:t>
      </w:r>
      <w:r w:rsidR="006475E5" w:rsidRPr="00EE3FB8">
        <w:t>.</w:t>
      </w:r>
      <w:r w:rsidR="009A1DA0" w:rsidRPr="00EE3FB8">
        <w:t xml:space="preserve"> </w:t>
      </w:r>
    </w:p>
    <w:p w14:paraId="1D0AB1D6" w14:textId="77777777" w:rsidR="00BD055A" w:rsidRPr="00EE3FB8" w:rsidRDefault="00BD055A" w:rsidP="00D24550">
      <w:pPr>
        <w:contextualSpacing/>
        <w:jc w:val="both"/>
      </w:pPr>
    </w:p>
    <w:p w14:paraId="6F6CF181" w14:textId="77777777" w:rsidR="00CF3032" w:rsidRPr="00EE3FB8" w:rsidRDefault="00CF3032" w:rsidP="00D24550">
      <w:pPr>
        <w:contextualSpacing/>
        <w:jc w:val="both"/>
        <w:rPr>
          <w:b/>
          <w:bCs/>
        </w:rPr>
      </w:pPr>
      <w:r w:rsidRPr="00EE3FB8">
        <w:rPr>
          <w:b/>
          <w:bCs/>
        </w:rPr>
        <w:t>Abstract</w:t>
      </w:r>
    </w:p>
    <w:p w14:paraId="4179D3AE" w14:textId="13F78F19" w:rsidR="00CF3032" w:rsidRPr="00EE3FB8" w:rsidRDefault="00CF3032" w:rsidP="00D24550">
      <w:pPr>
        <w:shd w:val="clear" w:color="auto" w:fill="FFFFFF"/>
        <w:contextualSpacing/>
        <w:jc w:val="both"/>
      </w:pPr>
      <w:r w:rsidRPr="00EE3FB8">
        <w:t xml:space="preserve">Cellulose is the most abundant polymer on </w:t>
      </w:r>
      <w:r w:rsidR="005A6810" w:rsidRPr="00EE3FB8">
        <w:t>E</w:t>
      </w:r>
      <w:r w:rsidR="001819E1" w:rsidRPr="00EE3FB8">
        <w:t>arth</w:t>
      </w:r>
      <w:r w:rsidR="00505F44" w:rsidRPr="00EE3FB8">
        <w:t xml:space="preserve"> </w:t>
      </w:r>
      <w:r w:rsidR="009864B4" w:rsidRPr="00EE3FB8">
        <w:t xml:space="preserve">generated by photosynthesis </w:t>
      </w:r>
      <w:r w:rsidR="00505F44" w:rsidRPr="00EE3FB8">
        <w:t xml:space="preserve">and </w:t>
      </w:r>
      <w:r w:rsidR="006D0484" w:rsidRPr="00EE3FB8">
        <w:t xml:space="preserve">the main </w:t>
      </w:r>
      <w:r w:rsidR="005A6810" w:rsidRPr="00EE3FB8">
        <w:t>load-bearing</w:t>
      </w:r>
      <w:r w:rsidR="006D0484" w:rsidRPr="00EE3FB8">
        <w:t xml:space="preserve"> component of cell walls. </w:t>
      </w:r>
      <w:r w:rsidR="00DE796E" w:rsidRPr="00EE3FB8">
        <w:t>The c</w:t>
      </w:r>
      <w:r w:rsidR="00490E4F" w:rsidRPr="00EE3FB8">
        <w:t xml:space="preserve">ell wall </w:t>
      </w:r>
      <w:r w:rsidR="006D0484" w:rsidRPr="00EE3FB8">
        <w:t>plays</w:t>
      </w:r>
      <w:r w:rsidR="00B5246D" w:rsidRPr="00EE3FB8">
        <w:t xml:space="preserve"> a</w:t>
      </w:r>
      <w:r w:rsidR="006D0484" w:rsidRPr="00EE3FB8">
        <w:t xml:space="preserve"> significant role in plant growth and development by providing strength, rigidity, </w:t>
      </w:r>
      <w:r w:rsidR="00DE796E" w:rsidRPr="00EE3FB8">
        <w:t xml:space="preserve">the </w:t>
      </w:r>
      <w:r w:rsidR="00F808BC" w:rsidRPr="00EE3FB8">
        <w:t xml:space="preserve">rate and direction of cell growth, </w:t>
      </w:r>
      <w:r w:rsidR="006D0484" w:rsidRPr="00EE3FB8">
        <w:t>cell shape maintenance</w:t>
      </w:r>
      <w:r w:rsidR="00B5246D" w:rsidRPr="00EE3FB8">
        <w:t>,</w:t>
      </w:r>
      <w:r w:rsidR="00F808BC" w:rsidRPr="00EE3FB8">
        <w:t xml:space="preserve"> and protection from biotic and abiotic stressors.</w:t>
      </w:r>
      <w:r w:rsidR="001819E1" w:rsidRPr="00EE3FB8">
        <w:t xml:space="preserve"> </w:t>
      </w:r>
      <w:r w:rsidR="001555BA" w:rsidRPr="00EE3FB8">
        <w:t>The c</w:t>
      </w:r>
      <w:r w:rsidR="00F808BC" w:rsidRPr="00EE3FB8">
        <w:t xml:space="preserve">ell wall </w:t>
      </w:r>
      <w:r w:rsidR="00490E4F" w:rsidRPr="00EE3FB8">
        <w:t xml:space="preserve">is </w:t>
      </w:r>
      <w:r w:rsidR="00F808BC" w:rsidRPr="00EE3FB8">
        <w:t xml:space="preserve">primarily composed of cellulose, lignin, </w:t>
      </w:r>
      <w:proofErr w:type="gramStart"/>
      <w:r w:rsidR="00F808BC" w:rsidRPr="00EE3FB8">
        <w:t>hemicellulose</w:t>
      </w:r>
      <w:proofErr w:type="gramEnd"/>
      <w:r w:rsidR="00F808BC" w:rsidRPr="00EE3FB8">
        <w:t xml:space="preserve"> and pectin and recently </w:t>
      </w:r>
      <w:r w:rsidR="00A05899" w:rsidRPr="00EE3FB8">
        <w:t>plant cell wall</w:t>
      </w:r>
      <w:r w:rsidR="009F3B03" w:rsidRPr="00EE3FB8">
        <w:t>s</w:t>
      </w:r>
      <w:r w:rsidR="00A05899" w:rsidRPr="00EE3FB8">
        <w:t xml:space="preserve"> </w:t>
      </w:r>
      <w:r w:rsidR="00F808BC" w:rsidRPr="00EE3FB8">
        <w:t>ha</w:t>
      </w:r>
      <w:r w:rsidR="009F3B03" w:rsidRPr="00EE3FB8">
        <w:t>ve</w:t>
      </w:r>
      <w:r w:rsidR="00F808BC" w:rsidRPr="00EE3FB8">
        <w:t xml:space="preserve"> been </w:t>
      </w:r>
      <w:r w:rsidRPr="00EE3FB8">
        <w:t xml:space="preserve">targeted for the </w:t>
      </w:r>
      <w:r w:rsidR="001819E1" w:rsidRPr="00EE3FB8">
        <w:t>second-generation</w:t>
      </w:r>
      <w:r w:rsidRPr="00EE3FB8">
        <w:t xml:space="preserve"> </w:t>
      </w:r>
      <w:r w:rsidR="00424C3E" w:rsidRPr="00EE3FB8">
        <w:t xml:space="preserve">biofuel </w:t>
      </w:r>
      <w:r w:rsidR="009F3B03" w:rsidRPr="00EE3FB8">
        <w:t xml:space="preserve">and bioenergy </w:t>
      </w:r>
      <w:r w:rsidRPr="00EE3FB8">
        <w:t xml:space="preserve">production. </w:t>
      </w:r>
      <w:r w:rsidR="009F3B03" w:rsidRPr="00EE3FB8">
        <w:t>Specifically, t</w:t>
      </w:r>
      <w:r w:rsidR="00035010" w:rsidRPr="00EE3FB8">
        <w:t>he c</w:t>
      </w:r>
      <w:r w:rsidR="00424C3E" w:rsidRPr="00EE3FB8">
        <w:t xml:space="preserve">ellulose component of the plant </w:t>
      </w:r>
      <w:r w:rsidR="00490E4F" w:rsidRPr="00EE3FB8">
        <w:t xml:space="preserve">cell wall </w:t>
      </w:r>
      <w:r w:rsidR="00424C3E" w:rsidRPr="00EE3FB8">
        <w:t xml:space="preserve">is used </w:t>
      </w:r>
      <w:proofErr w:type="gramStart"/>
      <w:r w:rsidR="00424C3E" w:rsidRPr="00EE3FB8">
        <w:t>for the production of</w:t>
      </w:r>
      <w:proofErr w:type="gramEnd"/>
      <w:r w:rsidR="00424C3E" w:rsidRPr="00EE3FB8">
        <w:t xml:space="preserve"> cellulosic ethanol</w:t>
      </w:r>
      <w:r w:rsidR="00035010" w:rsidRPr="00EE3FB8">
        <w:t>. E</w:t>
      </w:r>
      <w:r w:rsidR="00424C3E" w:rsidRPr="00EE3FB8">
        <w:t xml:space="preserve">stimation of cellulose content of biomass is critical for fundamental and applied cell wall research. </w:t>
      </w:r>
      <w:r w:rsidRPr="00EE3FB8">
        <w:t xml:space="preserve">The </w:t>
      </w:r>
      <w:proofErr w:type="spellStart"/>
      <w:r w:rsidRPr="00EE3FB8">
        <w:t>Updegraff</w:t>
      </w:r>
      <w:proofErr w:type="spellEnd"/>
      <w:r w:rsidRPr="00EE3FB8">
        <w:t xml:space="preserve"> method is </w:t>
      </w:r>
      <w:r w:rsidR="000B1D5E" w:rsidRPr="00EE3FB8">
        <w:t xml:space="preserve">simple, robust, and </w:t>
      </w:r>
      <w:r w:rsidR="00DE796E" w:rsidRPr="00EE3FB8">
        <w:t xml:space="preserve">the </w:t>
      </w:r>
      <w:r w:rsidRPr="00EE3FB8">
        <w:t xml:space="preserve">most </w:t>
      </w:r>
      <w:r w:rsidR="004B73E7" w:rsidRPr="00EE3FB8">
        <w:t>widely</w:t>
      </w:r>
      <w:r w:rsidRPr="00EE3FB8">
        <w:t xml:space="preserve"> used method </w:t>
      </w:r>
      <w:r w:rsidR="000B1D5E" w:rsidRPr="00EE3FB8">
        <w:t xml:space="preserve">for the estimation of </w:t>
      </w:r>
      <w:r w:rsidRPr="00EE3FB8">
        <w:t xml:space="preserve">crystalline cellulose content </w:t>
      </w:r>
      <w:r w:rsidR="00486AE7" w:rsidRPr="00EE3FB8">
        <w:t>of plant biomass</w:t>
      </w:r>
      <w:r w:rsidRPr="00EE3FB8">
        <w:t xml:space="preserve">. </w:t>
      </w:r>
      <w:r w:rsidR="00281C39" w:rsidRPr="00EE3FB8">
        <w:t>T</w:t>
      </w:r>
      <w:r w:rsidRPr="00EE3FB8">
        <w:t xml:space="preserve">he alcohol insoluble </w:t>
      </w:r>
      <w:r w:rsidR="007822AB" w:rsidRPr="00EE3FB8">
        <w:t>crude</w:t>
      </w:r>
      <w:r w:rsidRPr="00EE3FB8">
        <w:t xml:space="preserve"> cell wall </w:t>
      </w:r>
      <w:r w:rsidR="007822AB" w:rsidRPr="00EE3FB8">
        <w:t xml:space="preserve">fraction </w:t>
      </w:r>
      <w:r w:rsidR="00C24697" w:rsidRPr="00EE3FB8">
        <w:t>upon treatment with</w:t>
      </w:r>
      <w:r w:rsidRPr="00EE3FB8">
        <w:t xml:space="preserve"> </w:t>
      </w:r>
      <w:proofErr w:type="spellStart"/>
      <w:r w:rsidRPr="00EE3FB8">
        <w:t>Updegraff</w:t>
      </w:r>
      <w:proofErr w:type="spellEnd"/>
      <w:r w:rsidRPr="00EE3FB8">
        <w:t xml:space="preserve"> </w:t>
      </w:r>
      <w:r w:rsidR="00C24697" w:rsidRPr="00EE3FB8">
        <w:t>reagent eliminates</w:t>
      </w:r>
      <w:r w:rsidRPr="00EE3FB8">
        <w:t xml:space="preserve"> the hemicellulose and lignin fractions. Later, the </w:t>
      </w:r>
      <w:proofErr w:type="spellStart"/>
      <w:r w:rsidRPr="00EE3FB8">
        <w:t>Updegraff</w:t>
      </w:r>
      <w:proofErr w:type="spellEnd"/>
      <w:r w:rsidRPr="00EE3FB8">
        <w:t xml:space="preserve"> reagent resistant cellulose fraction</w:t>
      </w:r>
      <w:r w:rsidR="006C5698" w:rsidRPr="00EE3FB8">
        <w:t xml:space="preserve"> </w:t>
      </w:r>
      <w:r w:rsidR="007F1149" w:rsidRPr="00EE3FB8">
        <w:t>i</w:t>
      </w:r>
      <w:r w:rsidR="006C5698" w:rsidRPr="00EE3FB8">
        <w:t>s</w:t>
      </w:r>
      <w:r w:rsidRPr="00EE3FB8">
        <w:t xml:space="preserve"> </w:t>
      </w:r>
      <w:r w:rsidR="00C24697" w:rsidRPr="00EE3FB8">
        <w:t xml:space="preserve">subjected to </w:t>
      </w:r>
      <w:r w:rsidR="00536BCB" w:rsidRPr="00EE3FB8">
        <w:t>s</w:t>
      </w:r>
      <w:r w:rsidR="006707D9" w:rsidRPr="00EE3FB8">
        <w:t>ulfuric</w:t>
      </w:r>
      <w:r w:rsidR="00536BCB" w:rsidRPr="00EE3FB8">
        <w:t xml:space="preserve"> acid</w:t>
      </w:r>
      <w:r w:rsidR="00C24697" w:rsidRPr="00EE3FB8">
        <w:t xml:space="preserve"> treatment</w:t>
      </w:r>
      <w:r w:rsidRPr="00EE3FB8">
        <w:t xml:space="preserve"> </w:t>
      </w:r>
      <w:r w:rsidR="00964DDF" w:rsidRPr="00EE3FB8">
        <w:t xml:space="preserve">to </w:t>
      </w:r>
      <w:r w:rsidRPr="00EE3FB8">
        <w:t xml:space="preserve">hydrolyze the cellulose </w:t>
      </w:r>
      <w:r w:rsidR="00964DDF" w:rsidRPr="00EE3FB8">
        <w:t>homo</w:t>
      </w:r>
      <w:r w:rsidRPr="00EE3FB8">
        <w:t>poly</w:t>
      </w:r>
      <w:r w:rsidR="00C24697" w:rsidRPr="00EE3FB8">
        <w:t xml:space="preserve">mer </w:t>
      </w:r>
      <w:r w:rsidR="00964DDF" w:rsidRPr="00EE3FB8">
        <w:t>into</w:t>
      </w:r>
      <w:r w:rsidR="00C24697" w:rsidRPr="00EE3FB8">
        <w:t xml:space="preserve"> monomeric glucose units. </w:t>
      </w:r>
      <w:r w:rsidR="00D81E3D" w:rsidRPr="00EE3FB8">
        <w:t xml:space="preserve">A regression line is developed using various concentrations of glucose and used to estimate the amount of the glucose released upon cellulose hydrolysis in the experimental </w:t>
      </w:r>
      <w:r w:rsidR="00F67952" w:rsidRPr="00EE3FB8">
        <w:t>samples. Finally</w:t>
      </w:r>
      <w:r w:rsidR="00C24697" w:rsidRPr="00EE3FB8">
        <w:t>,</w:t>
      </w:r>
      <w:r w:rsidRPr="00EE3FB8">
        <w:t xml:space="preserve"> </w:t>
      </w:r>
      <w:r w:rsidR="003249BB" w:rsidRPr="00EE3FB8">
        <w:t xml:space="preserve">the cellulose content is </w:t>
      </w:r>
      <w:r w:rsidR="00964DDF" w:rsidRPr="00EE3FB8">
        <w:t>estimat</w:t>
      </w:r>
      <w:r w:rsidR="003249BB" w:rsidRPr="00EE3FB8">
        <w:t>ed based on the</w:t>
      </w:r>
      <w:r w:rsidR="00964DDF" w:rsidRPr="00EE3FB8">
        <w:t xml:space="preserve"> </w:t>
      </w:r>
      <w:r w:rsidR="006C5698" w:rsidRPr="00EE3FB8">
        <w:t>a</w:t>
      </w:r>
      <w:r w:rsidR="003249BB" w:rsidRPr="00EE3FB8">
        <w:t xml:space="preserve">mount of </w:t>
      </w:r>
      <w:r w:rsidR="00964DDF" w:rsidRPr="00EE3FB8">
        <w:t xml:space="preserve">glucose monomers </w:t>
      </w:r>
      <w:r w:rsidR="007822AB" w:rsidRPr="00EE3FB8">
        <w:t xml:space="preserve">by </w:t>
      </w:r>
      <w:r w:rsidR="00826672" w:rsidRPr="00EE3FB8">
        <w:t>co</w:t>
      </w:r>
      <w:r w:rsidR="009864B4" w:rsidRPr="00EE3FB8">
        <w:t xml:space="preserve">lorimetric </w:t>
      </w:r>
      <w:proofErr w:type="spellStart"/>
      <w:r w:rsidR="00A629F2" w:rsidRPr="00EE3FB8">
        <w:t>a</w:t>
      </w:r>
      <w:r w:rsidR="006649E1" w:rsidRPr="00EE3FB8">
        <w:t>nthrone</w:t>
      </w:r>
      <w:proofErr w:type="spellEnd"/>
      <w:r w:rsidRPr="00EE3FB8">
        <w:t xml:space="preserve"> assay.</w:t>
      </w:r>
      <w:r w:rsidR="003249BB" w:rsidRPr="00EE3FB8">
        <w:t xml:space="preserve"> </w:t>
      </w:r>
    </w:p>
    <w:p w14:paraId="6B39310A" w14:textId="77777777" w:rsidR="00D83993" w:rsidRPr="00EE3FB8" w:rsidRDefault="00D83993" w:rsidP="00D24550">
      <w:pPr>
        <w:shd w:val="clear" w:color="auto" w:fill="FFFFFF"/>
        <w:contextualSpacing/>
        <w:jc w:val="both"/>
        <w:rPr>
          <w:b/>
        </w:rPr>
      </w:pPr>
    </w:p>
    <w:p w14:paraId="65DA472D" w14:textId="14D60313" w:rsidR="00DB2F2B" w:rsidRPr="00EE3FB8" w:rsidRDefault="008F74FA" w:rsidP="00D24550">
      <w:pPr>
        <w:shd w:val="clear" w:color="auto" w:fill="FFFFFF"/>
        <w:contextualSpacing/>
        <w:jc w:val="both"/>
        <w:rPr>
          <w:b/>
        </w:rPr>
      </w:pPr>
      <w:r w:rsidRPr="00EE3FB8">
        <w:rPr>
          <w:b/>
        </w:rPr>
        <w:t>Introduction</w:t>
      </w:r>
    </w:p>
    <w:p w14:paraId="01E96D4E" w14:textId="6DA85547" w:rsidR="00B62531" w:rsidRPr="00EE3FB8" w:rsidRDefault="00B62531" w:rsidP="00D24550">
      <w:pPr>
        <w:contextualSpacing/>
        <w:jc w:val="both"/>
      </w:pPr>
      <w:r w:rsidRPr="00EE3FB8">
        <w:lastRenderedPageBreak/>
        <w:t xml:space="preserve">Cellulose is </w:t>
      </w:r>
      <w:r w:rsidR="003F548A" w:rsidRPr="00EE3FB8">
        <w:t xml:space="preserve">the primary </w:t>
      </w:r>
      <w:r w:rsidR="00CA4CAD" w:rsidRPr="00EE3FB8">
        <w:t>load-bearing</w:t>
      </w:r>
      <w:r w:rsidR="003F548A" w:rsidRPr="00EE3FB8">
        <w:t xml:space="preserve"> component of cell </w:t>
      </w:r>
      <w:r w:rsidR="00CA4CAD" w:rsidRPr="00EE3FB8">
        <w:t>wall</w:t>
      </w:r>
      <w:r w:rsidR="009506F3" w:rsidRPr="00EE3FB8">
        <w:t>s</w:t>
      </w:r>
      <w:r w:rsidR="00CA4CAD" w:rsidRPr="00EE3FB8">
        <w:t>, which</w:t>
      </w:r>
      <w:r w:rsidR="003F548A" w:rsidRPr="00EE3FB8">
        <w:t xml:space="preserve"> </w:t>
      </w:r>
      <w:r w:rsidRPr="00EE3FB8">
        <w:t>is p</w:t>
      </w:r>
      <w:r w:rsidR="003F548A" w:rsidRPr="00EE3FB8">
        <w:t>resent in</w:t>
      </w:r>
      <w:r w:rsidR="00E061E9" w:rsidRPr="00EE3FB8">
        <w:t xml:space="preserve"> both</w:t>
      </w:r>
      <w:r w:rsidRPr="00EE3FB8">
        <w:t xml:space="preserve"> primary and secondary cell walls. </w:t>
      </w:r>
      <w:r w:rsidR="00344353" w:rsidRPr="00EE3FB8">
        <w:t>The c</w:t>
      </w:r>
      <w:r w:rsidR="00490E4F" w:rsidRPr="00EE3FB8">
        <w:t>ell wall</w:t>
      </w:r>
      <w:r w:rsidR="00196CB1" w:rsidRPr="00EE3FB8">
        <w:t xml:space="preserve"> </w:t>
      </w:r>
      <w:r w:rsidR="00EB270D" w:rsidRPr="00EE3FB8">
        <w:t xml:space="preserve">is an extracellular matrix </w:t>
      </w:r>
      <w:r w:rsidR="000E2C1D" w:rsidRPr="00EE3FB8">
        <w:t>that surrounds</w:t>
      </w:r>
      <w:r w:rsidR="00196CB1" w:rsidRPr="00EE3FB8">
        <w:t xml:space="preserve"> </w:t>
      </w:r>
      <w:r w:rsidR="009506F3" w:rsidRPr="00EE3FB8">
        <w:t xml:space="preserve">plant </w:t>
      </w:r>
      <w:r w:rsidR="00196CB1" w:rsidRPr="00EE3FB8">
        <w:t>cell</w:t>
      </w:r>
      <w:r w:rsidR="009506F3" w:rsidRPr="00EE3FB8">
        <w:t>s</w:t>
      </w:r>
      <w:r w:rsidR="000E2C1D" w:rsidRPr="00EE3FB8">
        <w:t xml:space="preserve"> and</w:t>
      </w:r>
      <w:r w:rsidR="00490E4F" w:rsidRPr="00EE3FB8">
        <w:t xml:space="preserve"> is primarily composed of cellulose, lignin, hemicellulose</w:t>
      </w:r>
      <w:r w:rsidR="009506F3" w:rsidRPr="00EE3FB8">
        <w:t>,</w:t>
      </w:r>
      <w:r w:rsidR="00490E4F" w:rsidRPr="00EE3FB8">
        <w:t xml:space="preserve"> </w:t>
      </w:r>
      <w:proofErr w:type="gramStart"/>
      <w:r w:rsidR="005D6F19" w:rsidRPr="00EE3FB8">
        <w:t>pectin</w:t>
      </w:r>
      <w:proofErr w:type="gramEnd"/>
      <w:r w:rsidR="009506F3" w:rsidRPr="00EE3FB8">
        <w:t xml:space="preserve"> and matrix proteins</w:t>
      </w:r>
      <w:r w:rsidR="005D6F19" w:rsidRPr="00EE3FB8">
        <w:t>.</w:t>
      </w:r>
      <w:r w:rsidR="00531070" w:rsidRPr="00EE3FB8">
        <w:t xml:space="preserve"> </w:t>
      </w:r>
      <w:r w:rsidR="00B37F5D" w:rsidRPr="00EE3FB8">
        <w:t>A</w:t>
      </w:r>
      <w:r w:rsidR="00531070" w:rsidRPr="00EE3FB8">
        <w:t>pproximately</w:t>
      </w:r>
      <w:r w:rsidR="00D60261" w:rsidRPr="00EE3FB8">
        <w:t xml:space="preserve"> </w:t>
      </w:r>
      <w:r w:rsidR="00531070" w:rsidRPr="00EE3FB8">
        <w:t>one third of plants biomass</w:t>
      </w:r>
      <w:r w:rsidR="00073AB7" w:rsidRPr="00EE3FB8">
        <w:t xml:space="preserve"> is cellulose</w:t>
      </w:r>
      <w:r w:rsidR="008377D8" w:rsidRPr="00EE3FB8">
        <w:fldChar w:fldCharType="begin"/>
      </w:r>
      <w:r w:rsidR="00976B24" w:rsidRPr="00EE3FB8">
        <w:instrText xml:space="preserve"> ADDIN EN.CITE &lt;EndNote&gt;&lt;Cite&gt;&lt;Author&gt;Somerville&lt;/Author&gt;&lt;Year&gt;2006&lt;/Year&gt;&lt;RecNum&gt;4&lt;/RecNum&gt;&lt;DisplayText&gt;&lt;style face="superscript"&gt;1&lt;/style&gt;&lt;/DisplayText&gt;&lt;record&gt;&lt;rec-number&gt;4&lt;/rec-number&gt;&lt;foreign-keys&gt;&lt;key app="EN" db-id="pwrdzdv00pwvt7efdwq5s90xstv9ea9dv5zd" timestamp="0"&gt;4&lt;/key&gt;&lt;/foreign-keys&gt;&lt;ref-type name="Journal Article"&gt;17&lt;/ref-type&gt;&lt;contributors&gt;&lt;authors&gt;&lt;author&gt;Chris Somerville&lt;/author&gt;&lt;/authors&gt;&lt;/contributors&gt;&lt;titles&gt;&lt;title&gt;Cellulose Synthesis in Higher Plants&lt;/title&gt;&lt;secondary-title&gt;Annual Review of Cell and Developmental Biology&lt;/secondary-title&gt;&lt;/titles&gt;&lt;pages&gt;53-78&lt;/pages&gt;&lt;volume&gt;22&lt;/volume&gt;&lt;number&gt;1&lt;/number&gt;&lt;keywords&gt;&lt;keyword&gt;cell wall,cellulose synthase,microtubules,transcription,regulation,mutant&lt;/keyword&gt;&lt;/keywords&gt;&lt;dates&gt;&lt;year&gt;2006&lt;/year&gt;&lt;/dates&gt;&lt;accession-num&gt;16824006&lt;/accession-num&gt;&lt;urls&gt;&lt;related-urls&gt;&lt;url&gt;https://www.annualreviews.org/doi/abs/10.1146/annurev.cellbio.22.022206.160206&lt;/url&gt;&lt;/related-urls&gt;&lt;/urls&gt;&lt;electronic-resource-num&gt;10.1146/annurev.cellbio.22.022206.160206&lt;/electronic-resource-num&gt;&lt;/record&gt;&lt;/Cite&gt;&lt;/EndNote&gt;</w:instrText>
      </w:r>
      <w:r w:rsidR="008377D8" w:rsidRPr="00EE3FB8">
        <w:fldChar w:fldCharType="separate"/>
      </w:r>
      <w:r w:rsidR="008377D8" w:rsidRPr="00EE3FB8">
        <w:rPr>
          <w:noProof/>
          <w:vertAlign w:val="superscript"/>
        </w:rPr>
        <w:t>1</w:t>
      </w:r>
      <w:r w:rsidR="008377D8" w:rsidRPr="00EE3FB8">
        <w:fldChar w:fldCharType="end"/>
      </w:r>
      <w:r w:rsidR="009506F3" w:rsidRPr="00EE3FB8">
        <w:t xml:space="preserve"> and</w:t>
      </w:r>
      <w:r w:rsidR="00A07434" w:rsidRPr="00EE3FB8">
        <w:t xml:space="preserve"> </w:t>
      </w:r>
      <w:r w:rsidR="006707D9" w:rsidRPr="00EE3FB8">
        <w:t xml:space="preserve">it </w:t>
      </w:r>
      <w:r w:rsidR="00490E4F" w:rsidRPr="00EE3FB8">
        <w:t>plays significant roles in plant growth and development by providing strength, rigidity, rate and direction of cell growth, cell shape maintenance</w:t>
      </w:r>
      <w:r w:rsidR="00CA4CAD" w:rsidRPr="00EE3FB8">
        <w:t>,</w:t>
      </w:r>
      <w:r w:rsidR="00490E4F" w:rsidRPr="00EE3FB8">
        <w:t xml:space="preserve"> and protection from biotic and abiotic stressors.</w:t>
      </w:r>
      <w:r w:rsidR="0076288F" w:rsidRPr="00EE3FB8">
        <w:t xml:space="preserve"> Cotton fiber contain</w:t>
      </w:r>
      <w:r w:rsidR="002B610F" w:rsidRPr="00EE3FB8">
        <w:t>s</w:t>
      </w:r>
      <w:r w:rsidR="0076288F" w:rsidRPr="00EE3FB8">
        <w:t xml:space="preserve"> 9</w:t>
      </w:r>
      <w:r w:rsidR="009506F3" w:rsidRPr="00EE3FB8">
        <w:t>5</w:t>
      </w:r>
      <w:r w:rsidR="00D6186E" w:rsidRPr="00EE3FB8">
        <w:t>%</w:t>
      </w:r>
      <w:r w:rsidR="0076288F" w:rsidRPr="00EE3FB8">
        <w:t xml:space="preserve"> cellulose</w:t>
      </w:r>
      <w:r w:rsidR="00BD47F4" w:rsidRPr="00EE3FB8">
        <w:fldChar w:fldCharType="begin"/>
      </w:r>
      <w:r w:rsidR="00976B24" w:rsidRPr="00EE3FB8">
        <w:instrText xml:space="preserve"> ADDIN EN.CITE &lt;EndNote&gt;&lt;Cite&gt;&lt;Author&gt;Balasubramanian&lt;/Author&gt;&lt;Year&gt;2016&lt;/Year&gt;&lt;RecNum&gt;29&lt;/RecNum&gt;&lt;DisplayText&gt;&lt;style face="superscript"&gt;2&lt;/style&gt;&lt;/DisplayText&gt;&lt;record&gt;&lt;rec-number&gt;29&lt;/rec-number&gt;&lt;foreign-keys&gt;&lt;key app="EN" db-id="pwrdzdv00pwvt7efdwq5s90xstv9ea9dv5zd" timestamp="1613366034"&gt;29&lt;/key&gt;&lt;/foreign-keys&gt;&lt;ref-type name="Journal Article"&gt;17&lt;/ref-type&gt;&lt;contributors&gt;&lt;authors&gt;&lt;author&gt;Balasubramanian, Vimal Kumar&lt;/author&gt;&lt;author&gt;Rai, Krishan Mohan&lt;/author&gt;&lt;author&gt;Thu, Sandi Win&lt;/author&gt;&lt;author&gt;Hii, Mei Mei&lt;/author&gt;&lt;author&gt;Mendu, Venugopal&lt;/author&gt;&lt;/authors&gt;&lt;/contributors&gt;&lt;titles&gt;&lt;title&gt;Genome-wide identification of multifunctional laccase gene family in cotton (Gossypium spp.); expression and biochemical analysis during fiber development&lt;/title&gt;&lt;secondary-title&gt;Scientific Reports&lt;/secondary-title&gt;&lt;/titles&gt;&lt;periodical&gt;&lt;full-title&gt;Scientific Reports&lt;/full-title&gt;&lt;/periodical&gt;&lt;pages&gt;34309&lt;/pages&gt;&lt;volume&gt;6&lt;/volume&gt;&lt;number&gt;1&lt;/number&gt;&lt;dates&gt;&lt;year&gt;2016&lt;/year&gt;&lt;pub-dates&gt;&lt;date&gt;2016/09/29&lt;/date&gt;&lt;/pub-dates&gt;&lt;/dates&gt;&lt;isbn&gt;2045-2322&lt;/isbn&gt;&lt;urls&gt;&lt;related-urls&gt;&lt;url&gt;https://doi.org/10.1038/srep34309&lt;/url&gt;&lt;/related-urls&gt;&lt;/urls&gt;&lt;electronic-resource-num&gt;10.1038/srep34309&lt;/electronic-resource-num&gt;&lt;/record&gt;&lt;/Cite&gt;&lt;/EndNote&gt;</w:instrText>
      </w:r>
      <w:r w:rsidR="00BD47F4" w:rsidRPr="00EE3FB8">
        <w:fldChar w:fldCharType="separate"/>
      </w:r>
      <w:r w:rsidR="00BD47F4" w:rsidRPr="00EE3FB8">
        <w:rPr>
          <w:noProof/>
          <w:vertAlign w:val="superscript"/>
        </w:rPr>
        <w:t>2</w:t>
      </w:r>
      <w:r w:rsidR="00BD47F4" w:rsidRPr="00EE3FB8">
        <w:fldChar w:fldCharType="end"/>
      </w:r>
      <w:r w:rsidR="0076288F" w:rsidRPr="00EE3FB8">
        <w:t xml:space="preserve"> content while trees contain 40 to 50</w:t>
      </w:r>
      <w:r w:rsidR="00D6186E" w:rsidRPr="00EE3FB8">
        <w:t>%</w:t>
      </w:r>
      <w:r w:rsidR="0076288F" w:rsidRPr="00EE3FB8">
        <w:t xml:space="preserve"> of cellulose depending on the </w:t>
      </w:r>
      <w:r w:rsidR="00BD47F4" w:rsidRPr="00EE3FB8">
        <w:t>plant</w:t>
      </w:r>
      <w:r w:rsidR="0076288F" w:rsidRPr="00EE3FB8">
        <w:t xml:space="preserve"> </w:t>
      </w:r>
      <w:r w:rsidR="00194834" w:rsidRPr="00EE3FB8">
        <w:t>species</w:t>
      </w:r>
      <w:r w:rsidR="00BD47F4" w:rsidRPr="00EE3FB8">
        <w:t xml:space="preserve"> and organ types</w:t>
      </w:r>
      <w:r w:rsidR="00BD47F4" w:rsidRPr="00EE3FB8">
        <w:fldChar w:fldCharType="begin"/>
      </w:r>
      <w:r w:rsidR="00976B24" w:rsidRPr="00EE3FB8">
        <w:instrText xml:space="preserve"> ADDIN EN.CITE &lt;EndNote&gt;&lt;Cite&gt;&lt;Author&gt;Mendu&lt;/Author&gt;&lt;Year&gt;2011&lt;/Year&gt;&lt;RecNum&gt;30&lt;/RecNum&gt;&lt;DisplayText&gt;&lt;style face="superscript"&gt;3&lt;/style&gt;&lt;/DisplayText&gt;&lt;record&gt;&lt;rec-number&gt;30&lt;/rec-number&gt;&lt;foreign-keys&gt;&lt;key app="EN" db-id="pwrdzdv00pwvt7efdwq5s90xstv9ea9dv5zd" timestamp="1613366124"&gt;30&lt;/key&gt;&lt;/foreign-keys&gt;&lt;ref-type name="Journal Article"&gt;17&lt;/ref-type&gt;&lt;contributors&gt;&lt;authors&gt;&lt;author&gt;Mendu, Venugopal&lt;/author&gt;&lt;author&gt;Harman-Ware, Anne E.&lt;/author&gt;&lt;author&gt;Crocker, Mark&lt;/author&gt;&lt;author&gt;Jae, Jungho&lt;/author&gt;&lt;author&gt;Stork, Jozsef&lt;/author&gt;&lt;author&gt;Morton, Samuel&lt;/author&gt;&lt;author&gt;Placido, Andrew&lt;/author&gt;&lt;author&gt;Huber, George&lt;/author&gt;&lt;author&gt;DeBolt, Seth&lt;/author&gt;&lt;/authors&gt;&lt;/contributors&gt;&lt;titles&gt;&lt;title&gt;Identification and thermochemical analysis of high-lignin feedstocks for biofuel and biochemical production&lt;/title&gt;&lt;secondary-title&gt;Biotechnology for Biofuels&lt;/secondary-title&gt;&lt;/titles&gt;&lt;periodical&gt;&lt;full-title&gt;Biotechnology for Biofuels&lt;/full-title&gt;&lt;/periodical&gt;&lt;pages&gt;43&lt;/pages&gt;&lt;volume&gt;4&lt;/volume&gt;&lt;number&gt;1&lt;/number&gt;&lt;dates&gt;&lt;year&gt;2011&lt;/year&gt;&lt;pub-dates&gt;&lt;date&gt;2011/10/21&lt;/date&gt;&lt;/pub-dates&gt;&lt;/dates&gt;&lt;isbn&gt;1754-6834&lt;/isbn&gt;&lt;urls&gt;&lt;related-urls&gt;&lt;url&gt;https://doi.org/10.1186/1754-6834-4-43&lt;/url&gt;&lt;/related-urls&gt;&lt;/urls&gt;&lt;electronic-resource-num&gt;10.1186/1754-6834-4-43&lt;/electronic-resource-num&gt;&lt;/record&gt;&lt;/Cite&gt;&lt;/EndNote&gt;</w:instrText>
      </w:r>
      <w:r w:rsidR="00BD47F4" w:rsidRPr="00EE3FB8">
        <w:fldChar w:fldCharType="separate"/>
      </w:r>
      <w:r w:rsidR="00BD47F4" w:rsidRPr="00EE3FB8">
        <w:rPr>
          <w:noProof/>
          <w:vertAlign w:val="superscript"/>
        </w:rPr>
        <w:t>3</w:t>
      </w:r>
      <w:r w:rsidR="00BD47F4" w:rsidRPr="00EE3FB8">
        <w:fldChar w:fldCharType="end"/>
      </w:r>
      <w:r w:rsidR="002E27BF" w:rsidRPr="00EE3FB8" w:rsidDel="00073AB7">
        <w:t>.</w:t>
      </w:r>
      <w:r w:rsidR="001734DF" w:rsidRPr="00EE3FB8">
        <w:t xml:space="preserve"> </w:t>
      </w:r>
      <w:r w:rsidR="00A326E3" w:rsidRPr="00EE3FB8">
        <w:t>The</w:t>
      </w:r>
      <w:r w:rsidR="002E27BF" w:rsidRPr="00EE3FB8">
        <w:t xml:space="preserve"> </w:t>
      </w:r>
      <w:r w:rsidR="00A326E3" w:rsidRPr="00EE3FB8">
        <w:t>c</w:t>
      </w:r>
      <w:r w:rsidRPr="00EE3FB8">
        <w:t>ellulose is composed of repeating units of cellobiose, a disaccharide of glucose residues connected by β-1,4 glycosidic bonds</w:t>
      </w:r>
      <w:r w:rsidRPr="00EE3FB8">
        <w:fldChar w:fldCharType="begin"/>
      </w:r>
      <w:r w:rsidR="00976B24" w:rsidRPr="00EE3FB8">
        <w:instrText xml:space="preserve"> ADDIN EN.CITE &lt;EndNote&gt;&lt;Cite&gt;&lt;Author&gt;Kraszkiewicz&lt;/Author&gt;&lt;Year&gt;2015&lt;/Year&gt;&lt;RecNum&gt;2&lt;/RecNum&gt;&lt;DisplayText&gt;&lt;style face="superscript"&gt;4&lt;/style&gt;&lt;/DisplayText&gt;&lt;record&gt;&lt;rec-number&gt;2&lt;/rec-number&gt;&lt;foreign-keys&gt;&lt;key app="EN" db-id="pwrdzdv00pwvt7efdwq5s90xstv9ea9dv5zd" timestamp="0"&gt;2&lt;/key&gt;&lt;/foreign-keys&gt;&lt;ref-type name="Journal Article"&gt;17&lt;/ref-type&gt;&lt;contributors&gt;&lt;authors&gt;&lt;author&gt;Kraszkiewicz, Artur&lt;/author&gt;&lt;author&gt;Kachel-Jakubowska, Magdalena&lt;/author&gt;&lt;author&gt;Lorencowicz, Edmund&lt;/author&gt;&lt;author&gt;Przywara, Artur&lt;/author&gt;&lt;/authors&gt;&lt;/contributors&gt;&lt;titles&gt;&lt;title&gt;Influence of Cellulose Content in Plant Biomass on Selected Qualitative Traits of Pellets&lt;/title&gt;&lt;secondary-title&gt;Agriculture and Agricultural Science Procedia&lt;/secondary-title&gt;&lt;/titles&gt;&lt;pages&gt;125-130&lt;/pages&gt;&lt;volume&gt;7&lt;/volume&gt;&lt;keywords&gt;&lt;keyword&gt;plant biomass&lt;/keyword&gt;&lt;keyword&gt;cellulose&lt;/keyword&gt;&lt;keyword&gt;properties of pellets&lt;/keyword&gt;&lt;/keywords&gt;&lt;dates&gt;&lt;year&gt;2015&lt;/year&gt;&lt;pub-dates&gt;&lt;date&gt;2015/01/01/&lt;/date&gt;&lt;/pub-dates&gt;&lt;/dates&gt;&lt;isbn&gt;2210-7843&lt;/isbn&gt;&lt;urls&gt;&lt;related-urls&gt;&lt;url&gt;http://www.sciencedirect.com/science/article/pii/S221078431530005X&lt;/url&gt;&lt;/related-urls&gt;&lt;/urls&gt;&lt;electronic-resource-num&gt;https://doi.org/10.1016/j.aaspro.2015.12.005&lt;/electronic-resource-num&gt;&lt;/record&gt;&lt;/Cite&gt;&lt;/EndNote&gt;</w:instrText>
      </w:r>
      <w:r w:rsidRPr="00EE3FB8">
        <w:fldChar w:fldCharType="separate"/>
      </w:r>
      <w:r w:rsidR="00BD47F4" w:rsidRPr="00EE3FB8">
        <w:rPr>
          <w:noProof/>
          <w:vertAlign w:val="superscript"/>
        </w:rPr>
        <w:t>4</w:t>
      </w:r>
      <w:r w:rsidRPr="00EE3FB8">
        <w:fldChar w:fldCharType="end"/>
      </w:r>
      <w:r w:rsidRPr="00EE3FB8">
        <w:t>.</w:t>
      </w:r>
      <w:r w:rsidR="00073AB7" w:rsidRPr="00EE3FB8">
        <w:t xml:space="preserve"> </w:t>
      </w:r>
      <w:r w:rsidR="00A07434" w:rsidRPr="00EE3FB8" w:rsidDel="00073AB7">
        <w:t>Cellulosic ethanol is produced from the glucose derived from the cellulose present in the plant cell walls</w:t>
      </w:r>
      <w:r w:rsidR="00A07434" w:rsidRPr="00EE3FB8" w:rsidDel="00073AB7">
        <w:fldChar w:fldCharType="begin"/>
      </w:r>
      <w:r w:rsidR="00976B24" w:rsidRPr="00EE3FB8">
        <w:instrText xml:space="preserve"> ADDIN EN.CITE &lt;EndNote&gt;&lt;Cite&gt;&lt;Author&gt;Jordan&lt;/Author&gt;&lt;Year&gt;2012&lt;/Year&gt;&lt;RecNum&gt;1&lt;/RecNum&gt;&lt;DisplayText&gt;&lt;style face="superscript"&gt;5&lt;/style&gt;&lt;/DisplayText&gt;&lt;record&gt;&lt;rec-number&gt;1&lt;/rec-number&gt;&lt;foreign-keys&gt;&lt;key app="EN" db-id="pwrdzdv00pwvt7efdwq5s90xstv9ea9dv5zd" timestamp="0"&gt;1&lt;/key&gt;&lt;/foreign-keys&gt;&lt;ref-type name="Journal Article"&gt;17&lt;/ref-type&gt;&lt;contributors&gt;&lt;authors&gt;&lt;author&gt;Jordan, Douglas B.&lt;/author&gt;&lt;author&gt;Bowman, Michael J.&lt;/author&gt;&lt;author&gt;Braker, Jay D.&lt;/author&gt;&lt;author&gt;Dien, Bruce S.&lt;/author&gt;&lt;author&gt;Hector, Ronald E.&lt;/author&gt;&lt;author&gt;Lee, Charles C.&lt;/author&gt;&lt;author&gt;Mertens, Jeffrey A.&lt;/author&gt;&lt;author&gt;Wagschal, Kurt&lt;/author&gt;&lt;/authors&gt;&lt;/contributors&gt;&lt;titles&gt;&lt;title&gt;Plant cell walls to ethanol&lt;/title&gt;&lt;secondary-title&gt;Biochemical Journal&lt;/secondary-title&gt;&lt;/titles&gt;&lt;pages&gt;241-252&lt;/pages&gt;&lt;volume&gt;442&lt;/volume&gt;&lt;number&gt;2&lt;/number&gt;&lt;dates&gt;&lt;year&gt;2012&lt;/year&gt;&lt;/dates&gt;&lt;isbn&gt;0264-6021&lt;/isbn&gt;&lt;urls&gt;&lt;related-urls&gt;&lt;url&gt;https://doi.org/10.1042/BJ20111922&lt;/url&gt;&lt;/related-urls&gt;&lt;/urls&gt;&lt;electronic-resource-num&gt;10.1042/bj20111922&lt;/electronic-resource-num&gt;&lt;access-date&gt;9/7/2020&lt;/access-date&gt;&lt;/record&gt;&lt;/Cite&gt;&lt;/EndNote&gt;</w:instrText>
      </w:r>
      <w:r w:rsidR="00A07434" w:rsidRPr="00EE3FB8" w:rsidDel="00073AB7">
        <w:fldChar w:fldCharType="separate"/>
      </w:r>
      <w:r w:rsidR="00BD47F4" w:rsidRPr="00EE3FB8">
        <w:rPr>
          <w:noProof/>
          <w:vertAlign w:val="superscript"/>
        </w:rPr>
        <w:t>5</w:t>
      </w:r>
      <w:r w:rsidR="00A07434" w:rsidRPr="00EE3FB8" w:rsidDel="00073AB7">
        <w:fldChar w:fldCharType="end"/>
      </w:r>
      <w:r w:rsidR="00A07434" w:rsidRPr="00EE3FB8">
        <w:t xml:space="preserve">. </w:t>
      </w:r>
      <w:r w:rsidR="00534637" w:rsidRPr="00EE3FB8">
        <w:t>Cellulosic fiber is made up of several m</w:t>
      </w:r>
      <w:r w:rsidR="00073AB7" w:rsidRPr="00EE3FB8">
        <w:t xml:space="preserve">icro </w:t>
      </w:r>
      <w:r w:rsidR="00534637" w:rsidRPr="00EE3FB8">
        <w:t>fibrils</w:t>
      </w:r>
      <w:r w:rsidR="0076288F" w:rsidRPr="00EE3FB8">
        <w:t xml:space="preserve"> in which each micro fibril acts</w:t>
      </w:r>
      <w:r w:rsidR="00534637" w:rsidRPr="00EE3FB8">
        <w:t xml:space="preserve"> as</w:t>
      </w:r>
      <w:r w:rsidR="000D7E52" w:rsidRPr="00EE3FB8">
        <w:t xml:space="preserve"> core unit</w:t>
      </w:r>
      <w:r w:rsidR="00073AB7" w:rsidRPr="00EE3FB8">
        <w:t xml:space="preserve"> </w:t>
      </w:r>
      <w:r w:rsidR="00534637" w:rsidRPr="00EE3FB8">
        <w:t xml:space="preserve">with </w:t>
      </w:r>
      <w:r w:rsidR="0076288F" w:rsidRPr="00EE3FB8">
        <w:t>500-15000</w:t>
      </w:r>
      <w:r w:rsidR="00BD47F4" w:rsidRPr="00EE3FB8">
        <w:t xml:space="preserve"> </w:t>
      </w:r>
      <w:r w:rsidR="0076288F" w:rsidRPr="00EE3FB8">
        <w:t>glucose monomers</w:t>
      </w:r>
      <w:r w:rsidR="00073AB7" w:rsidRPr="00EE3FB8">
        <w:fldChar w:fldCharType="begin">
          <w:fldData xml:space="preserve">PEVuZE5vdGU+PENpdGU+PEF1dGhvcj5Tb21lcnZpbGxlPC9BdXRob3I+PFllYXI+MjAwNjwvWWVh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</w:fldData>
        </w:fldChar>
      </w:r>
      <w:r w:rsidR="00976B24" w:rsidRPr="00EE3FB8">
        <w:instrText xml:space="preserve"> ADDIN EN.CITE </w:instrText>
      </w:r>
      <w:r w:rsidR="00976B24" w:rsidRPr="00EE3FB8">
        <w:fldChar w:fldCharType="begin">
          <w:fldData xml:space="preserve">PEVuZE5vdGU+PENpdGU+PEF1dGhvcj5Tb21lcnZpbGxlPC9BdXRob3I+PFllYXI+MjAwNjwvWWVh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</w:fldData>
        </w:fldChar>
      </w:r>
      <w:r w:rsidR="00976B24" w:rsidRPr="00EE3FB8">
        <w:instrText xml:space="preserve"> ADDIN EN.CITE.DATA </w:instrText>
      </w:r>
      <w:r w:rsidR="00976B24" w:rsidRPr="00EE3FB8">
        <w:fldChar w:fldCharType="end"/>
      </w:r>
      <w:r w:rsidR="00073AB7" w:rsidRPr="00EE3FB8">
        <w:fldChar w:fldCharType="separate"/>
      </w:r>
      <w:r w:rsidR="00BD47F4" w:rsidRPr="00EE3FB8">
        <w:rPr>
          <w:noProof/>
          <w:vertAlign w:val="superscript"/>
        </w:rPr>
        <w:t>1,6</w:t>
      </w:r>
      <w:r w:rsidR="00073AB7" w:rsidRPr="00EE3FB8">
        <w:fldChar w:fldCharType="end"/>
      </w:r>
      <w:r w:rsidR="00073AB7" w:rsidRPr="00EE3FB8">
        <w:t xml:space="preserve">. </w:t>
      </w:r>
      <w:r w:rsidRPr="00EE3FB8">
        <w:t xml:space="preserve">The cellulose </w:t>
      </w:r>
      <w:r w:rsidR="007F1149" w:rsidRPr="00EE3FB8">
        <w:t xml:space="preserve">homopolymer </w:t>
      </w:r>
      <w:r w:rsidRPr="00EE3FB8">
        <w:t xml:space="preserve">is synthesized by </w:t>
      </w:r>
      <w:r w:rsidR="008E7A94" w:rsidRPr="00EE3FB8">
        <w:t xml:space="preserve">plasma membrane embedded </w:t>
      </w:r>
      <w:r w:rsidRPr="00EE3FB8">
        <w:t>cellulose synthase complexes (CSC’s</w:t>
      </w:r>
      <w:r w:rsidR="00CB4FA9" w:rsidRPr="00EE3FB8">
        <w:t>)</w:t>
      </w:r>
      <w:r w:rsidRPr="00EE3FB8">
        <w:fldChar w:fldCharType="begin">
          <w:fldData xml:space="preserve">PEVuZE5vdGU+PENpdGU+PEF1dGhvcj5MaTwvQXV0aG9yPjxZZWFyPjIwMTY8L1llYXI+PFJlY051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</w:fldData>
        </w:fldChar>
      </w:r>
      <w:r w:rsidR="00976B24" w:rsidRPr="00EE3FB8">
        <w:instrText xml:space="preserve"> ADDIN EN.CITE </w:instrText>
      </w:r>
      <w:r w:rsidR="00976B24" w:rsidRPr="00EE3FB8">
        <w:fldChar w:fldCharType="begin">
          <w:fldData xml:space="preserve">PEVuZE5vdGU+PENpdGU+PEF1dGhvcj5MaTwvQXV0aG9yPjxZZWFyPjIwMTY8L1llYXI+PFJlY051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</w:fldData>
        </w:fldChar>
      </w:r>
      <w:r w:rsidR="00976B24" w:rsidRPr="00EE3FB8">
        <w:instrText xml:space="preserve"> ADDIN EN.CITE.DATA </w:instrText>
      </w:r>
      <w:r w:rsidR="00976B24" w:rsidRPr="00EE3FB8">
        <w:fldChar w:fldCharType="end"/>
      </w:r>
      <w:r w:rsidRPr="00EE3FB8">
        <w:fldChar w:fldCharType="separate"/>
      </w:r>
      <w:r w:rsidR="00BD47F4" w:rsidRPr="00EE3FB8">
        <w:rPr>
          <w:noProof/>
          <w:vertAlign w:val="superscript"/>
        </w:rPr>
        <w:t>1,7</w:t>
      </w:r>
      <w:r w:rsidRPr="00EE3FB8">
        <w:fldChar w:fldCharType="end"/>
      </w:r>
      <w:r w:rsidRPr="00EE3FB8">
        <w:t xml:space="preserve">. </w:t>
      </w:r>
      <w:r w:rsidR="007F1149" w:rsidRPr="00EE3FB8">
        <w:t xml:space="preserve">Individual cellulose synthase A (CESA) proteins synthesize glucan chains </w:t>
      </w:r>
      <w:r w:rsidR="00DD7102" w:rsidRPr="00EE3FB8">
        <w:t>and the adjacent glucan chains are</w:t>
      </w:r>
      <w:r w:rsidRPr="00EE3FB8">
        <w:t xml:space="preserve"> </w:t>
      </w:r>
      <w:r w:rsidR="008E7A94" w:rsidRPr="00EE3FB8">
        <w:t xml:space="preserve">connected </w:t>
      </w:r>
      <w:r w:rsidRPr="00EE3FB8">
        <w:t>by hydrogen bonds</w:t>
      </w:r>
      <w:r w:rsidR="00DD7102" w:rsidRPr="00EE3FB8">
        <w:t xml:space="preserve"> to form crystalline cellulose</w:t>
      </w:r>
      <w:r w:rsidRPr="00EE3FB8">
        <w:fldChar w:fldCharType="begin"/>
      </w:r>
      <w:r w:rsidR="00976B24" w:rsidRPr="00EE3FB8">
        <w:instrText xml:space="preserve"> ADDIN EN.CITE &lt;EndNote&gt;&lt;Cite&gt;&lt;Author&gt;Polko&lt;/Author&gt;&lt;Year&gt;2019&lt;/Year&gt;&lt;RecNum&gt;5&lt;/RecNum&gt;&lt;DisplayText&gt;&lt;style face="superscript"&gt;1,8&lt;/style&gt;&lt;/DisplayText&gt;&lt;record&gt;&lt;rec-number&gt;5&lt;/rec-number&gt;&lt;foreign-keys&gt;&lt;key app="EN" db-id="pwrdzdv00pwvt7efdwq5s90xstv9ea9dv5zd" timestamp="0"&gt;5&lt;/key&gt;&lt;/foreign-keys&gt;&lt;ref-type name="Journal Article"&gt;17&lt;/ref-type&gt;&lt;contributors&gt;&lt;authors&gt;&lt;author&gt;Polko, Joanna K.&lt;/author&gt;&lt;author&gt;Kieber, Joseph J.&lt;/author&gt;&lt;/authors&gt;&lt;/contributors&gt;&lt;titles&gt;&lt;title&gt;The Regulation of Cellulose Biosynthesis in Plants&lt;/title&gt;&lt;secondary-title&gt;The Plant Cell&lt;/secondary-title&gt;&lt;/titles&gt;&lt;pages&gt;282-296&lt;/pages&gt;&lt;volume&gt;31&lt;/volume&gt;&lt;number&gt;2&lt;/number&gt;&lt;dates&gt;&lt;year&gt;2019&lt;/year&gt;&lt;/dates&gt;&lt;urls&gt;&lt;related-urls&gt;&lt;url&gt;http://www.plantcell.org/content/plantcell/31/2/282.full.pdf&lt;/url&gt;&lt;/related-urls&gt;&lt;/urls&gt;&lt;electronic-resource-num&gt;10.1105/tpc.18.00760&lt;/electronic-resource-num&gt;&lt;/record&gt;&lt;/Cite&gt;&lt;Cite&gt;&lt;Author&gt;Somerville&lt;/Author&gt;&lt;Year&gt;2006&lt;/Year&gt;&lt;RecNum&gt;4&lt;/RecNum&gt;&lt;record&gt;&lt;rec-number&gt;4&lt;/rec-number&gt;&lt;foreign-keys&gt;&lt;key app="EN" db-id="pwrdzdv00pwvt7efdwq5s90xstv9ea9dv5zd" timestamp="0"&gt;4&lt;/key&gt;&lt;/foreign-keys&gt;&lt;ref-type name="Journal Article"&gt;17&lt;/ref-type&gt;&lt;contributors&gt;&lt;authors&gt;&lt;author&gt;Chris Somerville&lt;/author&gt;&lt;/authors&gt;&lt;/contributors&gt;&lt;titles&gt;&lt;title&gt;Cellulose Synthesis in Higher Plants&lt;/title&gt;&lt;secondary-title&gt;Annual Review of Cell and Developmental Biology&lt;/secondary-title&gt;&lt;/titles&gt;&lt;pages&gt;53-78&lt;/pages&gt;&lt;volume&gt;22&lt;/volume&gt;&lt;number&gt;1&lt;/number&gt;&lt;keywords&gt;&lt;keyword&gt;cell wall,cellulose synthase,microtubules,transcription,regulation,mutant&lt;/keyword&gt;&lt;/keywords&gt;&lt;dates&gt;&lt;year&gt;2006&lt;/year&gt;&lt;/dates&gt;&lt;accession-num&gt;16824006&lt;/accession-num&gt;&lt;urls&gt;&lt;related-urls&gt;&lt;url&gt;https://www.annualreviews.org/doi/abs/10.1146/annurev.cellbio.22.022206.160206&lt;/url&gt;&lt;/related-urls&gt;&lt;/urls&gt;&lt;electronic-resource-num&gt;10.1146/annurev.cellbio.22.022206.160206&lt;/electronic-resource-num&gt;&lt;/record&gt;&lt;/Cite&gt;&lt;/EndNote&gt;</w:instrText>
      </w:r>
      <w:r w:rsidRPr="00EE3FB8">
        <w:fldChar w:fldCharType="separate"/>
      </w:r>
      <w:r w:rsidR="00BD47F4" w:rsidRPr="00EE3FB8">
        <w:rPr>
          <w:noProof/>
          <w:vertAlign w:val="superscript"/>
        </w:rPr>
        <w:t>1,8</w:t>
      </w:r>
      <w:r w:rsidRPr="00EE3FB8">
        <w:fldChar w:fldCharType="end"/>
      </w:r>
      <w:r w:rsidRPr="00EE3FB8">
        <w:t xml:space="preserve">. </w:t>
      </w:r>
      <w:r w:rsidR="00CA1BAE" w:rsidRPr="00EE3FB8">
        <w:t>C</w:t>
      </w:r>
      <w:r w:rsidRPr="00EE3FB8">
        <w:t>ellulose exists in several crystalline forms with two predominant forms, cellulose Iα and cellulose Iβ as native forms</w:t>
      </w:r>
      <w:r w:rsidR="00F95E5F" w:rsidRPr="00EE3FB8">
        <w:fldChar w:fldCharType="begin"/>
      </w:r>
      <w:r w:rsidR="00976B24" w:rsidRPr="00EE3FB8">
        <w:instrText xml:space="preserve"> ADDIN EN.CITE &lt;EndNote&gt;&lt;Cite&gt;&lt;Author&gt;Brown&lt;/Author&gt;&lt;Year&gt;1996&lt;/Year&gt;&lt;RecNum&gt;23&lt;/RecNum&gt;&lt;DisplayText&gt;&lt;style face="superscript"&gt;9&lt;/style&gt;&lt;/DisplayText&gt;&lt;record&gt;&lt;rec-number&gt;23&lt;/rec-number&gt;&lt;foreign-keys&gt;&lt;key app="EN" db-id="pwrdzdv00pwvt7efdwq5s90xstv9ea9dv5zd" timestamp="0"&gt;23&lt;/key&gt;&lt;/foreign-keys&gt;&lt;ref-type name="Journal Article"&gt;17&lt;/ref-type&gt;&lt;contributors&gt;&lt;authors&gt;&lt;author&gt;Brown, R. Malcolm&lt;/author&gt;&lt;/authors&gt;&lt;/contributors&gt;&lt;titles&gt;&lt;title&gt;The Biosynthesis of Cellulose&lt;/title&gt;&lt;secondary-title&gt;Journal of Macromolecular Science, Part A&lt;/secondary-title&gt;&lt;/titles&gt;&lt;pages&gt;1345-1373&lt;/pages&gt;&lt;volume&gt;33&lt;/volume&gt;&lt;number&gt;10&lt;/number&gt;&lt;dates&gt;&lt;year&gt;1996&lt;/year&gt;&lt;pub-dates&gt;&lt;date&gt;1996/10/01&lt;/date&gt;&lt;/pub-dates&gt;&lt;/dates&gt;&lt;publisher&gt;Taylor &amp;amp; Francis&lt;/publisher&gt;&lt;isbn&gt;1060-1325&lt;/isbn&gt;&lt;urls&gt;&lt;related-urls&gt;&lt;url&gt;https://doi.org/10.1080/10601329608014912&lt;/url&gt;&lt;/related-urls&gt;&lt;/urls&gt;&lt;electronic-resource-num&gt;10.1080/10601329608014912&lt;/electronic-resource-num&gt;&lt;/record&gt;&lt;/Cite&gt;&lt;/EndNote&gt;</w:instrText>
      </w:r>
      <w:r w:rsidR="00F95E5F" w:rsidRPr="00EE3FB8">
        <w:fldChar w:fldCharType="separate"/>
      </w:r>
      <w:r w:rsidR="00BD47F4" w:rsidRPr="00EE3FB8">
        <w:rPr>
          <w:noProof/>
          <w:vertAlign w:val="superscript"/>
        </w:rPr>
        <w:t>9</w:t>
      </w:r>
      <w:r w:rsidR="00F95E5F" w:rsidRPr="00EE3FB8">
        <w:fldChar w:fldCharType="end"/>
      </w:r>
      <w:r w:rsidRPr="00EE3FB8">
        <w:t xml:space="preserve">. </w:t>
      </w:r>
      <w:r w:rsidR="00CA1BAE" w:rsidRPr="00EE3FB8">
        <w:t>In h</w:t>
      </w:r>
      <w:r w:rsidRPr="00EE3FB8">
        <w:t>igher plants</w:t>
      </w:r>
      <w:r w:rsidR="00A326E3" w:rsidRPr="00EE3FB8">
        <w:t>,</w:t>
      </w:r>
      <w:r w:rsidRPr="00EE3FB8">
        <w:t xml:space="preserve"> cellulose exists in cellulose Iβ form while lower plant</w:t>
      </w:r>
      <w:r w:rsidR="006707D9" w:rsidRPr="00EE3FB8">
        <w:t xml:space="preserve"> </w:t>
      </w:r>
      <w:r w:rsidRPr="00EE3FB8">
        <w:t xml:space="preserve">cellulose </w:t>
      </w:r>
      <w:r w:rsidR="00344353" w:rsidRPr="00EE3FB8">
        <w:t xml:space="preserve">exists in </w:t>
      </w:r>
      <w:r w:rsidRPr="00EE3FB8">
        <w:t>Iα form</w:t>
      </w:r>
      <w:r w:rsidRPr="00EE3FB8">
        <w:fldChar w:fldCharType="begin"/>
      </w:r>
      <w:r w:rsidR="00976B24" w:rsidRPr="00EE3FB8">
        <w:instrText xml:space="preserve"> ADDIN EN.CITE &lt;EndNote&gt;&lt;Cite&gt;&lt;Author&gt;S.P. Gautam1&lt;/Author&gt;&lt;Year&gt;2010&lt;/Year&gt;&lt;RecNum&gt;6&lt;/RecNum&gt;&lt;DisplayText&gt;&lt;style face="superscript"&gt;10,11&lt;/style&gt;&lt;/DisplayText&gt;&lt;record&gt;&lt;rec-number&gt;6&lt;/rec-number&gt;&lt;foreign-keys&gt;&lt;key app="EN" db-id="0d0fsvpadw0psge0xrl5svdasrswraertd2x" timestamp="1611169058"&gt;6&lt;/key&gt;&lt;/foreign-keys&gt;&lt;ref-type name="Journal Article"&gt;17&lt;/ref-type&gt;&lt;contributors&gt;&lt;authors&gt;&lt;author&gt;S.P. Gautam1, P.S. Bundela2, A.K. Pandey3, Jamaluddin4, M.K. Awasthi2 and S. Sarsaiya2*&lt;/author&gt;&lt;/authors&gt;&lt;/contributors&gt;&lt;titles&gt;&lt;title&gt;A  review  on systematic  study  of cellulose&lt;/title&gt;&lt;secondary-title&gt;Journal of Applied and Natural Science 2 (2&lt;/secondary-title&gt;&lt;/titles&gt;&lt;periodical&gt;&lt;full-title&gt;Journal of Applied and Natural Science 2 (2&lt;/full-title&gt;&lt;/periodical&gt;&lt;dates&gt;&lt;year&gt;2010&lt;/year&gt;&lt;/dates&gt;&lt;urls&gt;&lt;/urls&gt;&lt;/record&gt;&lt;/Cite&gt;&lt;Cite&gt;&lt;Author&gt;Coughlan&lt;/Author&gt;&lt;Year&gt;1992&lt;/Year&gt;&lt;RecNum&gt;7&lt;/RecNum&gt;&lt;record&gt;&lt;rec-number&gt;7&lt;/rec-number&gt;&lt;foreign-keys&gt;&lt;key app="EN" db-id="pwrdzdv00pwvt7efdwq5s90xstv9ea9dv5zd" timestamp="0"&gt;7&lt;/key&gt;&lt;/foreign-keys&gt;&lt;ref-type name="Journal Article"&gt;17&lt;/ref-type&gt;&lt;contributors&gt;&lt;authors&gt;&lt;author&gt;Coughlan, Michael P.&lt;/author&gt;&lt;/authors&gt;&lt;/contributors&gt;&lt;titles&gt;&lt;title&gt;Enzymic hydrolysis of cellulose: An overview&lt;/title&gt;&lt;secondary-title&gt;Bioresource Technology&lt;/secondary-title&gt;&lt;/titles&gt;&lt;pages&gt;107-115&lt;/pages&gt;&lt;volume&gt;39&lt;/volume&gt;&lt;number&gt;2&lt;/number&gt;&lt;keywords&gt;&lt;keyword&gt;Cellulose&lt;/keyword&gt;&lt;keyword&gt;cellulase&lt;/keyword&gt;&lt;keyword&gt;hydrolysis&lt;/keyword&gt;&lt;keyword&gt;mechanisms&lt;/keyword&gt;&lt;/keywords&gt;&lt;dates&gt;&lt;year&gt;1992&lt;/year&gt;&lt;pub-dates&gt;&lt;date&gt;1992/01/01/&lt;/date&gt;&lt;/pub-dates&gt;&lt;/dates&gt;&lt;isbn&gt;0960-8524&lt;/isbn&gt;&lt;urls&gt;&lt;related-urls&gt;&lt;url&gt;http://www.sciencedirect.com/science/article/pii/096085249290128K&lt;/url&gt;&lt;/related-urls&gt;&lt;/urls&gt;&lt;electronic-resource-num&gt;https://doi.org/10.1016/0960-8524(92)90128-K&lt;/electronic-resource-num&gt;&lt;/record&gt;&lt;/Cite&gt;&lt;/EndNote&gt;</w:instrText>
      </w:r>
      <w:r w:rsidRPr="00EE3FB8">
        <w:fldChar w:fldCharType="separate"/>
      </w:r>
      <w:r w:rsidR="00BD47F4" w:rsidRPr="00EE3FB8">
        <w:rPr>
          <w:noProof/>
          <w:vertAlign w:val="superscript"/>
        </w:rPr>
        <w:t>10,11</w:t>
      </w:r>
      <w:r w:rsidRPr="00EE3FB8">
        <w:fldChar w:fldCharType="end"/>
      </w:r>
      <w:r w:rsidR="00CA1BAE" w:rsidRPr="00EE3FB8">
        <w:t>. Overall, the cellulose plays a significant role in imparting strength and rigidity to the plant cell walls.</w:t>
      </w:r>
    </w:p>
    <w:p w14:paraId="3C3FB4CE" w14:textId="77777777" w:rsidR="00CB3304" w:rsidRPr="00EE3FB8" w:rsidRDefault="00CB3304" w:rsidP="00D24550">
      <w:pPr>
        <w:contextualSpacing/>
        <w:jc w:val="both"/>
      </w:pPr>
    </w:p>
    <w:p w14:paraId="73080DFC" w14:textId="581528F2" w:rsidR="00AC154B" w:rsidRPr="00EE3FB8" w:rsidRDefault="00F02397" w:rsidP="00D24550">
      <w:pPr>
        <w:contextualSpacing/>
        <w:jc w:val="both"/>
      </w:pPr>
      <w:r w:rsidRPr="00EE3FB8">
        <w:t>First generation biofuels are primarily produced from corn starch, cane sugars, and beet sugars</w:t>
      </w:r>
      <w:r w:rsidR="006707D9" w:rsidRPr="00EE3FB8">
        <w:t>,</w:t>
      </w:r>
      <w:r w:rsidRPr="00EE3FB8">
        <w:t xml:space="preserve"> which are food sources, while second-generation biofuels are focusing on the biofuel production from non-food plant biomass cell wall material</w:t>
      </w:r>
      <w:r w:rsidRPr="00EE3FB8">
        <w:fldChar w:fldCharType="begin"/>
      </w:r>
      <w:r w:rsidR="00976B24" w:rsidRPr="00EE3FB8">
        <w:instrText xml:space="preserve"> ADDIN EN.CITE &lt;EndNote&gt;&lt;Cite&gt;&lt;Author&gt;Robak&lt;/Author&gt;&lt;Year&gt;2018&lt;/Year&gt;&lt;RecNum&gt;8&lt;/RecNum&gt;&lt;DisplayText&gt;&lt;style face="superscript"&gt;12&lt;/style&gt;&lt;/DisplayText&gt;&lt;record&gt;&lt;rec-number&gt;8&lt;/rec-number&gt;&lt;foreign-keys&gt;&lt;key app="EN" db-id="pwrdzdv00pwvt7efdwq5s90xstv9ea9dv5zd" timestamp="0"&gt;8&lt;/key&gt;&lt;/foreign-keys&gt;&lt;ref-type name="Journal Article"&gt;17&lt;/ref-type&gt;&lt;contributors&gt;&lt;authors&gt;&lt;author&gt;Robak, Katarzyna&lt;/author&gt;&lt;author&gt;Balcerek, Maria&lt;/author&gt;&lt;/authors&gt;&lt;/contributors&gt;&lt;titles&gt;&lt;title&gt;Review of Second Generation Bioethanol Production from Residual Biomass&lt;/title&gt;&lt;secondary-title&gt;Food technology and biotechnology&lt;/secondary-title&gt;&lt;alt-title&gt;Food Technol Biotechnol&lt;/alt-title&gt;&lt;/titles&gt;&lt;pages&gt;174-187&lt;/pages&gt;&lt;volume&gt;56&lt;/volume&gt;&lt;number&gt;2&lt;/number&gt;&lt;keywords&gt;&lt;keyword&gt;biofuel&lt;/keyword&gt;&lt;keyword&gt;biomass pretreatment&lt;/keyword&gt;&lt;keyword&gt;co-fermentation&lt;/keyword&gt;&lt;keyword&gt;enzymatic hydrolysis&lt;/keyword&gt;&lt;keyword&gt;lignocellulosic biomass&lt;/keyword&gt;&lt;keyword&gt;second generation bioethanol&lt;/keyword&gt;&lt;/keywords&gt;&lt;dates&gt;&lt;year&gt;2018&lt;/year&gt;&lt;/dates&gt;&lt;publisher&gt;University of Zagreb Faculty of Food Technology and Biotechnology&lt;/publisher&gt;&lt;isbn&gt;1330-9862&amp;#xD;1334-2606&lt;/isbn&gt;&lt;accession-num&gt;30228792&lt;/accession-num&gt;&lt;urls&gt;&lt;related-urls&gt;&lt;url&gt;https://pubmed.ncbi.nlm.nih.gov/30228792&lt;/url&gt;&lt;url&gt;https://www.ncbi.nlm.nih.gov/pmc/articles/PMC6117988/&lt;/url&gt;&lt;/related-urls&gt;&lt;/urls&gt;&lt;electronic-resource-num&gt;10.17113/ftb.56.02.18.5428&lt;/electronic-resource-num&gt;&lt;remote-database-name&gt;PubMed&lt;/remote-database-name&gt;&lt;language&gt;eng&lt;/language&gt;&lt;/record&gt;&lt;/Cite&gt;&lt;/EndNote&gt;</w:instrText>
      </w:r>
      <w:r w:rsidRPr="00EE3FB8">
        <w:fldChar w:fldCharType="separate"/>
      </w:r>
      <w:r w:rsidRPr="00EE3FB8">
        <w:rPr>
          <w:noProof/>
          <w:vertAlign w:val="superscript"/>
        </w:rPr>
        <w:t>12</w:t>
      </w:r>
      <w:r w:rsidRPr="00EE3FB8">
        <w:fldChar w:fldCharType="end"/>
      </w:r>
      <w:r w:rsidRPr="00EE3FB8">
        <w:t xml:space="preserve">. </w:t>
      </w:r>
      <w:r w:rsidR="00783CA7" w:rsidRPr="00EE3FB8">
        <w:t>Accurate e</w:t>
      </w:r>
      <w:r w:rsidR="00C004AD" w:rsidRPr="00EE3FB8">
        <w:t xml:space="preserve">stimation of crystalline cellulose content is </w:t>
      </w:r>
      <w:r w:rsidR="00783CA7" w:rsidRPr="00EE3FB8">
        <w:t xml:space="preserve">not only </w:t>
      </w:r>
      <w:r w:rsidR="00C004AD" w:rsidRPr="00EE3FB8">
        <w:t>important</w:t>
      </w:r>
      <w:r w:rsidR="00777C59" w:rsidRPr="00EE3FB8">
        <w:t xml:space="preserve"> for fundamental research on cellulose biosynthesis and cell wall dynamics</w:t>
      </w:r>
      <w:r w:rsidR="00783CA7" w:rsidRPr="00EE3FB8">
        <w:t xml:space="preserve"> but also for applied biofuel and </w:t>
      </w:r>
      <w:r w:rsidR="00B031DB" w:rsidRPr="00EE3FB8">
        <w:t>bio product</w:t>
      </w:r>
      <w:r w:rsidR="009B2BD3" w:rsidRPr="00EE3FB8">
        <w:t>s</w:t>
      </w:r>
      <w:r w:rsidR="00783CA7" w:rsidRPr="00EE3FB8">
        <w:t xml:space="preserve"> research. </w:t>
      </w:r>
      <w:r w:rsidR="009B2BD3" w:rsidRPr="00EE3FB8">
        <w:t>Various methods have been developed and optimized for estimation of cellulose in the plant biomass</w:t>
      </w:r>
      <w:r w:rsidR="005A57D7" w:rsidRPr="00EE3FB8">
        <w:t>,</w:t>
      </w:r>
      <w:r w:rsidR="009B2BD3" w:rsidRPr="00EE3FB8">
        <w:t xml:space="preserve"> and</w:t>
      </w:r>
      <w:r w:rsidR="00177C0D" w:rsidRPr="00EE3FB8">
        <w:t xml:space="preserve"> the</w:t>
      </w:r>
      <w:r w:rsidR="009B2BD3" w:rsidRPr="00EE3FB8">
        <w:t xml:space="preserve"> </w:t>
      </w:r>
      <w:proofErr w:type="spellStart"/>
      <w:r w:rsidR="009B2BD3" w:rsidRPr="00EE3FB8">
        <w:t>Updegraff</w:t>
      </w:r>
      <w:proofErr w:type="spellEnd"/>
      <w:r w:rsidR="009B2BD3" w:rsidRPr="00EE3FB8">
        <w:t xml:space="preserve"> method is the most widely used method</w:t>
      </w:r>
      <w:r w:rsidRPr="00EE3FB8">
        <w:t xml:space="preserve"> for cellulose estimation</w:t>
      </w:r>
      <w:r w:rsidR="009B2BD3" w:rsidRPr="00EE3FB8">
        <w:t xml:space="preserve">. </w:t>
      </w:r>
      <w:r w:rsidR="00636ABC" w:rsidRPr="00EE3FB8">
        <w:t xml:space="preserve">The first </w:t>
      </w:r>
      <w:r w:rsidR="000A02E0" w:rsidRPr="00EE3FB8">
        <w:t xml:space="preserve">reported </w:t>
      </w:r>
      <w:r w:rsidR="00636ABC" w:rsidRPr="00EE3FB8">
        <w:t xml:space="preserve">method </w:t>
      </w:r>
      <w:r w:rsidR="00E70291" w:rsidRPr="00EE3FB8">
        <w:t xml:space="preserve">for cellulose estimation </w:t>
      </w:r>
      <w:r w:rsidR="00636ABC" w:rsidRPr="00EE3FB8">
        <w:t>was</w:t>
      </w:r>
      <w:r w:rsidR="0028625E" w:rsidRPr="00EE3FB8">
        <w:t xml:space="preserve"> by Cross and Bevan in 190</w:t>
      </w:r>
      <w:r w:rsidR="005C31C0" w:rsidRPr="00EE3FB8">
        <w:t>8</w:t>
      </w:r>
      <w:r w:rsidR="0098525E" w:rsidRPr="00EE3FB8">
        <w:fldChar w:fldCharType="begin"/>
      </w:r>
      <w:r w:rsidR="00976B24" w:rsidRPr="00EE3FB8">
        <w:instrText xml:space="preserve"> ADDIN EN.CITE &lt;EndNote&gt;&lt;Cite&gt;&lt;Author&gt;Cross&lt;/Author&gt;&lt;Year&gt;1908&lt;/Year&gt;&lt;RecNum&gt;9&lt;/RecNum&gt;&lt;DisplayText&gt;&lt;style face="superscript"&gt;13&lt;/style&gt;&lt;/DisplayText&gt;&lt;record&gt;&lt;rec-number&gt;9&lt;/rec-number&gt;&lt;foreign-keys&gt;&lt;key app="EN" db-id="pwrdzdv00pwvt7efdwq5s90xstv9ea9dv5zd" timestamp="0"&gt;9&lt;/key&gt;&lt;/foreign-keys&gt;&lt;ref-type name="Journal Article"&gt;17&lt;/ref-type&gt;&lt;contributors&gt;&lt;authors&gt;&lt;author&gt;Cross, E. J. Bevan, C. F.&lt;/author&gt;&lt;/authors&gt;&lt;/contributors&gt;&lt;titles&gt;&lt;title&gt;Cellulose and chemical industry&lt;/title&gt;&lt;secondary-title&gt;Journal of the Society of Chemical Industry&lt;/secondary-title&gt;&lt;/titles&gt;&lt;pages&gt;1187-1193&lt;/pages&gt;&lt;volume&gt;27&lt;/volume&gt;&lt;number&gt;24&lt;/number&gt;&lt;dates&gt;&lt;year&gt;1908&lt;/year&gt;&lt;/dates&gt;&lt;isbn&gt;0368-4075&lt;/isbn&gt;&lt;urls&gt;&lt;related-urls&gt;&lt;url&gt;https://onlinelibrary.wiley.com/doi/abs/10.1002/jctb.5000272402&lt;/url&gt;&lt;/related-urls&gt;&lt;/urls&gt;&lt;electronic-resource-num&gt;10.1002/jctb.5000272402&lt;/electronic-resource-num&gt;&lt;/record&gt;&lt;/Cite&gt;&lt;/EndNote&gt;</w:instrText>
      </w:r>
      <w:r w:rsidR="0098525E" w:rsidRPr="00EE3FB8">
        <w:fldChar w:fldCharType="separate"/>
      </w:r>
      <w:r w:rsidR="00BD47F4" w:rsidRPr="00EE3FB8">
        <w:rPr>
          <w:noProof/>
          <w:vertAlign w:val="superscript"/>
        </w:rPr>
        <w:t>13</w:t>
      </w:r>
      <w:r w:rsidR="0098525E" w:rsidRPr="00EE3FB8">
        <w:fldChar w:fldCharType="end"/>
      </w:r>
      <w:r w:rsidR="0063578C" w:rsidRPr="00EE3FB8">
        <w:t xml:space="preserve">. The </w:t>
      </w:r>
      <w:r w:rsidR="00345F38" w:rsidRPr="00EE3FB8">
        <w:t xml:space="preserve">method was based on the principle of </w:t>
      </w:r>
      <w:r w:rsidR="0063578C" w:rsidRPr="00EE3FB8">
        <w:t xml:space="preserve">alternate chlorination and </w:t>
      </w:r>
      <w:r w:rsidR="00E70291" w:rsidRPr="00EE3FB8">
        <w:t xml:space="preserve">extraction by </w:t>
      </w:r>
      <w:r w:rsidR="0063578C" w:rsidRPr="00EE3FB8">
        <w:t xml:space="preserve">sodium sulphate. However, the cellulose obtained by </w:t>
      </w:r>
      <w:r w:rsidR="00345F38" w:rsidRPr="00EE3FB8">
        <w:t xml:space="preserve">the original as well as </w:t>
      </w:r>
      <w:r w:rsidR="00FE36C3" w:rsidRPr="00EE3FB8">
        <w:t>modifi</w:t>
      </w:r>
      <w:r w:rsidR="00345F38" w:rsidRPr="00EE3FB8">
        <w:t>ed protocols</w:t>
      </w:r>
      <w:r w:rsidR="00BD055A" w:rsidRPr="00EE3FB8">
        <w:t xml:space="preserve"> </w:t>
      </w:r>
      <w:r w:rsidR="00FE36C3" w:rsidRPr="00EE3FB8">
        <w:t>of C</w:t>
      </w:r>
      <w:r w:rsidR="0063578C" w:rsidRPr="00EE3FB8">
        <w:t>ross and Bevan</w:t>
      </w:r>
      <w:r w:rsidR="00345F38" w:rsidRPr="00EE3FB8">
        <w:t xml:space="preserve"> method showed</w:t>
      </w:r>
      <w:r w:rsidR="0063578C" w:rsidRPr="00EE3FB8">
        <w:t xml:space="preserve"> </w:t>
      </w:r>
      <w:r w:rsidR="00345F38" w:rsidRPr="00EE3FB8">
        <w:t xml:space="preserve">contamination of </w:t>
      </w:r>
      <w:r w:rsidR="009A1823" w:rsidRPr="00EE3FB8">
        <w:t xml:space="preserve">small </w:t>
      </w:r>
      <w:r w:rsidR="0063578C" w:rsidRPr="00EE3FB8">
        <w:t>fraction</w:t>
      </w:r>
      <w:r w:rsidR="00345F38" w:rsidRPr="00EE3FB8">
        <w:t>s</w:t>
      </w:r>
      <w:r w:rsidR="0063578C" w:rsidRPr="00EE3FB8">
        <w:t xml:space="preserve"> of lignin in</w:t>
      </w:r>
      <w:r w:rsidR="00FE36C3" w:rsidRPr="00EE3FB8">
        <w:t xml:space="preserve"> </w:t>
      </w:r>
      <w:r w:rsidR="0063578C" w:rsidRPr="00EE3FB8">
        <w:t xml:space="preserve">addition to </w:t>
      </w:r>
      <w:r w:rsidR="00177C0D" w:rsidRPr="00EE3FB8">
        <w:t xml:space="preserve">a </w:t>
      </w:r>
      <w:r w:rsidR="00FE36C3" w:rsidRPr="00EE3FB8">
        <w:t xml:space="preserve">substantial amount of </w:t>
      </w:r>
      <w:proofErr w:type="spellStart"/>
      <w:r w:rsidR="003B1717" w:rsidRPr="00EE3FB8">
        <w:t>xylans</w:t>
      </w:r>
      <w:proofErr w:type="spellEnd"/>
      <w:r w:rsidR="0063578C" w:rsidRPr="00EE3FB8">
        <w:t xml:space="preserve"> and mannans</w:t>
      </w:r>
      <w:r w:rsidR="00A2323A" w:rsidRPr="00EE3FB8">
        <w:fldChar w:fldCharType="begin"/>
      </w:r>
      <w:r w:rsidR="00976B24" w:rsidRPr="00EE3FB8">
        <w:instrText xml:space="preserve"> ADDIN EN.CITE &lt;EndNote&gt;&lt;Cite&gt;&lt;Author&gt;Paloheimo&lt;/Author&gt;&lt;Year&gt;1962&lt;/Year&gt;&lt;RecNum&gt;10&lt;/RecNum&gt;&lt;DisplayText&gt;&lt;style face="superscript"&gt;14&lt;/style&gt;&lt;/DisplayText&gt;&lt;record&gt;&lt;rec-number&gt;10&lt;/rec-number&gt;&lt;foreign-keys&gt;&lt;key app="EN" db-id="pwrdzdv00pwvt7efdwq5s90xstv9ea9dv5zd" timestamp="0"&gt;10&lt;/key&gt;&lt;/foreign-keys&gt;&lt;ref-type name="Journal Article"&gt;17&lt;/ref-type&gt;&lt;contributors&gt;&lt;authors&gt;&lt;author&gt;L. Paloheimo&lt;/author&gt;&lt;author&gt;Eine, Herkola&lt;/author&gt;&lt;author&gt;M. L. Kero&lt;/author&gt;&lt;/authors&gt;&lt;/contributors&gt;&lt;titles&gt;&lt;title&gt;A method for cellulose determination&lt;/title&gt;&lt;secondary-title&gt;Agricultural and Food Science&lt;/secondary-title&gt;&lt;/titles&gt;&lt;volume&gt;34&lt;/volume&gt;&lt;number&gt;1&lt;/number&gt;&lt;section&gt;Articles&lt;/section&gt;&lt;dates&gt;&lt;year&gt;1962&lt;/year&gt;&lt;pub-dates&gt;&lt;date&gt;01/01&lt;/date&gt;&lt;/pub-dates&gt;&lt;/dates&gt;&lt;urls&gt;&lt;related-urls&gt;&lt;url&gt;https://journal.fi/afs/article/view/71590&lt;/url&gt;&lt;/related-urls&gt;&lt;/urls&gt;&lt;electronic-resource-num&gt;10.23986/afsci.71590&lt;/electronic-resource-num&gt;&lt;access-date&gt;2020/09/04&lt;/access-date&gt;&lt;/record&gt;&lt;/Cite&gt;&lt;/EndNote&gt;</w:instrText>
      </w:r>
      <w:r w:rsidR="00A2323A" w:rsidRPr="00EE3FB8">
        <w:fldChar w:fldCharType="separate"/>
      </w:r>
      <w:r w:rsidR="00BD47F4" w:rsidRPr="00EE3FB8">
        <w:rPr>
          <w:noProof/>
          <w:vertAlign w:val="superscript"/>
        </w:rPr>
        <w:t>14</w:t>
      </w:r>
      <w:r w:rsidR="00A2323A" w:rsidRPr="00EE3FB8">
        <w:fldChar w:fldCharType="end"/>
      </w:r>
      <w:r w:rsidR="0063578C" w:rsidRPr="00EE3FB8">
        <w:t>.</w:t>
      </w:r>
      <w:r w:rsidR="009A1823" w:rsidRPr="00EE3FB8">
        <w:t xml:space="preserve"> </w:t>
      </w:r>
      <w:r w:rsidR="00520327" w:rsidRPr="00EE3FB8">
        <w:t>Despite s</w:t>
      </w:r>
      <w:r w:rsidR="009A1823" w:rsidRPr="00EE3FB8">
        <w:t>everal modifications to</w:t>
      </w:r>
      <w:r w:rsidR="00015502" w:rsidRPr="00EE3FB8">
        <w:t xml:space="preserve"> </w:t>
      </w:r>
      <w:r w:rsidR="002803B0" w:rsidRPr="00EE3FB8">
        <w:t>remove lignin</w:t>
      </w:r>
      <w:r w:rsidR="00AD5378" w:rsidRPr="00EE3FB8">
        <w:t xml:space="preserve"> and </w:t>
      </w:r>
      <w:r w:rsidR="002803B0" w:rsidRPr="00EE3FB8">
        <w:t>hemicelluloses</w:t>
      </w:r>
      <w:r w:rsidR="00AD5378" w:rsidRPr="00EE3FB8">
        <w:t xml:space="preserve"> from the cellulose fraction</w:t>
      </w:r>
      <w:r w:rsidR="002803B0" w:rsidRPr="00EE3FB8">
        <w:t>,</w:t>
      </w:r>
      <w:r w:rsidR="00AD5378" w:rsidRPr="00EE3FB8">
        <w:t xml:space="preserve"> </w:t>
      </w:r>
      <w:r w:rsidR="00177C0D" w:rsidRPr="00EE3FB8">
        <w:t>the Cross</w:t>
      </w:r>
      <w:r w:rsidR="006707D9" w:rsidRPr="00EE3FB8">
        <w:t>-</w:t>
      </w:r>
      <w:r w:rsidR="00177C0D" w:rsidRPr="00EE3FB8">
        <w:t xml:space="preserve">Bevan </w:t>
      </w:r>
      <w:r w:rsidR="00A8578C" w:rsidRPr="00EE3FB8">
        <w:t>method</w:t>
      </w:r>
      <w:r w:rsidR="00177C0D" w:rsidRPr="00EE3FB8">
        <w:t xml:space="preserve"> retained</w:t>
      </w:r>
      <w:r w:rsidR="002803B0" w:rsidRPr="00EE3FB8">
        <w:t xml:space="preserve"> </w:t>
      </w:r>
      <w:r w:rsidR="006707D9" w:rsidRPr="00EE3FB8">
        <w:t xml:space="preserve">a </w:t>
      </w:r>
      <w:r w:rsidR="00A67AC3" w:rsidRPr="00EE3FB8">
        <w:t>considerable amount of mannans</w:t>
      </w:r>
      <w:r w:rsidR="00520327" w:rsidRPr="00EE3FB8">
        <w:t xml:space="preserve"> </w:t>
      </w:r>
      <w:r w:rsidR="00A67AC3" w:rsidRPr="00EE3FB8">
        <w:t>along with cellulose.</w:t>
      </w:r>
      <w:r w:rsidR="00636ABC" w:rsidRPr="00EE3FB8">
        <w:t xml:space="preserve"> </w:t>
      </w:r>
      <w:r w:rsidRPr="00EE3FB8">
        <w:t xml:space="preserve">Later, </w:t>
      </w:r>
      <w:proofErr w:type="spellStart"/>
      <w:r w:rsidR="00636ABC" w:rsidRPr="00EE3FB8">
        <w:t>K</w:t>
      </w:r>
      <w:r w:rsidR="00716243" w:rsidRPr="00EE3FB8">
        <w:t>urschner’s</w:t>
      </w:r>
      <w:proofErr w:type="spellEnd"/>
      <w:r w:rsidR="00716243" w:rsidRPr="00EE3FB8">
        <w:t xml:space="preserve"> </w:t>
      </w:r>
      <w:r w:rsidR="001126B0" w:rsidRPr="00EE3FB8">
        <w:t>method</w:t>
      </w:r>
      <w:r w:rsidRPr="00EE3FB8">
        <w:t xml:space="preserve"> was developed by employing</w:t>
      </w:r>
      <w:r w:rsidR="001126B0" w:rsidRPr="00EE3FB8">
        <w:t xml:space="preserve"> </w:t>
      </w:r>
      <w:r w:rsidR="0028625E" w:rsidRPr="00EE3FB8">
        <w:t>ni</w:t>
      </w:r>
      <w:r w:rsidR="00A15A87" w:rsidRPr="00EE3FB8">
        <w:t>tric acid and ethanol</w:t>
      </w:r>
      <w:r w:rsidR="00913935" w:rsidRPr="00EE3FB8">
        <w:t xml:space="preserve"> </w:t>
      </w:r>
      <w:r w:rsidR="00BC3BEF" w:rsidRPr="00EE3FB8">
        <w:t xml:space="preserve">to extract </w:t>
      </w:r>
      <w:r w:rsidR="001126B0" w:rsidRPr="00EE3FB8">
        <w:t>cellulose</w:t>
      </w:r>
      <w:r w:rsidR="009D38A6" w:rsidRPr="00EE3FB8">
        <w:fldChar w:fldCharType="begin"/>
      </w:r>
      <w:r w:rsidR="00976B24" w:rsidRPr="00EE3FB8">
        <w:instrText xml:space="preserve"> ADDIN EN.CITE &lt;EndNote&gt;&lt;Cite&gt;&lt;Author&gt;Kurschner K&lt;/Author&gt;&lt;Year&gt;1930&lt;/Year&gt;&lt;RecNum&gt;11&lt;/RecNum&gt;&lt;DisplayText&gt;&lt;style face="superscript"&gt;15&lt;/style&gt;&lt;/DisplayText&gt;&lt;record&gt;&lt;rec-number&gt;11&lt;/rec-number&gt;&lt;foreign-keys&gt;&lt;key app="EN" db-id="pwrdzdv00pwvt7efdwq5s90xstv9ea9dv5zd" timestamp="0"&gt;11&lt;/key&gt;&lt;/foreign-keys&gt;&lt;ref-type name="Journal Article"&gt;17&lt;/ref-type&gt;&lt;contributors&gt;&lt;authors&gt;&lt;author&gt;Kurschner K, Hanak A. Zur Bestimmung der sog. Rohfaser. Z Lebensm Unters Forsch. &lt;/author&gt;&lt;/authors&gt;&lt;/contributors&gt;&lt;titles&gt;&lt;/titles&gt;&lt;pages&gt;448–85.&lt;/pages&gt;&lt;volume&gt;59&lt;/volume&gt;&lt;dates&gt;&lt;year&gt;1930&lt;/year&gt;&lt;/dates&gt;&lt;urls&gt;&lt;/urls&gt;&lt;/record&gt;&lt;/Cite&gt;&lt;/EndNote&gt;</w:instrText>
      </w:r>
      <w:r w:rsidR="009D38A6" w:rsidRPr="00EE3FB8">
        <w:fldChar w:fldCharType="separate"/>
      </w:r>
      <w:r w:rsidR="00BD47F4" w:rsidRPr="00EE3FB8">
        <w:rPr>
          <w:noProof/>
          <w:vertAlign w:val="superscript"/>
        </w:rPr>
        <w:t>15</w:t>
      </w:r>
      <w:r w:rsidR="009D38A6" w:rsidRPr="00EE3FB8">
        <w:fldChar w:fldCharType="end"/>
      </w:r>
      <w:r w:rsidR="00A15A87" w:rsidRPr="00EE3FB8">
        <w:t>.</w:t>
      </w:r>
      <w:r w:rsidR="008533A0" w:rsidRPr="00EE3FB8">
        <w:t xml:space="preserve"> </w:t>
      </w:r>
      <w:r w:rsidR="00A15A87" w:rsidRPr="00EE3FB8">
        <w:t>This method state</w:t>
      </w:r>
      <w:r w:rsidR="008A19B8" w:rsidRPr="00EE3FB8">
        <w:t>d</w:t>
      </w:r>
      <w:r w:rsidR="00A15A87" w:rsidRPr="00EE3FB8">
        <w:t xml:space="preserve"> that </w:t>
      </w:r>
      <w:r w:rsidR="00227862" w:rsidRPr="00EE3FB8">
        <w:t xml:space="preserve">total </w:t>
      </w:r>
      <w:r w:rsidR="00A15A87" w:rsidRPr="00EE3FB8">
        <w:t>lignin and 75</w:t>
      </w:r>
      <w:r w:rsidR="00D6186E" w:rsidRPr="00EE3FB8">
        <w:t>%</w:t>
      </w:r>
      <w:r w:rsidR="00A15A87" w:rsidRPr="00EE3FB8">
        <w:t xml:space="preserve"> of </w:t>
      </w:r>
      <w:r w:rsidR="00512FA5" w:rsidRPr="00EE3FB8">
        <w:t>pentosan</w:t>
      </w:r>
      <w:r w:rsidR="00BC3BEF" w:rsidRPr="00EE3FB8">
        <w:t>s</w:t>
      </w:r>
      <w:r w:rsidR="00A15A87" w:rsidRPr="00EE3FB8">
        <w:t xml:space="preserve"> were removed</w:t>
      </w:r>
      <w:r w:rsidR="00D06340" w:rsidRPr="00EE3FB8">
        <w:t xml:space="preserve"> but</w:t>
      </w:r>
      <w:r w:rsidR="00512FA5" w:rsidRPr="00EE3FB8">
        <w:t xml:space="preserve"> </w:t>
      </w:r>
      <w:r w:rsidR="00864F3F" w:rsidRPr="00EE3FB8">
        <w:t xml:space="preserve">the </w:t>
      </w:r>
      <w:r w:rsidR="00512FA5" w:rsidRPr="00EE3FB8">
        <w:t xml:space="preserve">true </w:t>
      </w:r>
      <w:r w:rsidR="00913935" w:rsidRPr="00EE3FB8">
        <w:t xml:space="preserve">cellulose </w:t>
      </w:r>
      <w:r w:rsidR="00512FA5" w:rsidRPr="00EE3FB8">
        <w:t>resul</w:t>
      </w:r>
      <w:r w:rsidR="00864F3F" w:rsidRPr="00EE3FB8">
        <w:t>ts</w:t>
      </w:r>
      <w:r w:rsidR="00512FA5" w:rsidRPr="00EE3FB8">
        <w:t xml:space="preserve"> were</w:t>
      </w:r>
      <w:r w:rsidR="00D06340" w:rsidRPr="00EE3FB8">
        <w:t xml:space="preserve"> </w:t>
      </w:r>
      <w:r w:rsidR="0044482C" w:rsidRPr="00EE3FB8">
        <w:t xml:space="preserve">the </w:t>
      </w:r>
      <w:r w:rsidR="00D06340" w:rsidRPr="00EE3FB8">
        <w:t xml:space="preserve">same </w:t>
      </w:r>
      <w:r w:rsidR="00913935" w:rsidRPr="00EE3FB8">
        <w:t xml:space="preserve">as </w:t>
      </w:r>
      <w:r w:rsidR="0044482C" w:rsidRPr="00EE3FB8">
        <w:t xml:space="preserve">those </w:t>
      </w:r>
      <w:r w:rsidR="00913935" w:rsidRPr="00EE3FB8">
        <w:t xml:space="preserve">estimated by </w:t>
      </w:r>
      <w:r w:rsidR="00D06340" w:rsidRPr="00EE3FB8">
        <w:t>chlorination method</w:t>
      </w:r>
      <w:r w:rsidR="007B261D" w:rsidRPr="00EE3FB8">
        <w:t xml:space="preserve"> of Cross and Bevan</w:t>
      </w:r>
      <w:r w:rsidR="00A15A87" w:rsidRPr="00EE3FB8">
        <w:t xml:space="preserve">. </w:t>
      </w:r>
      <w:r w:rsidR="008A19B8" w:rsidRPr="00EE3FB8">
        <w:t>Another method (</w:t>
      </w:r>
      <w:r w:rsidR="00512FA5" w:rsidRPr="00EE3FB8">
        <w:t>Norman and Jenkins</w:t>
      </w:r>
      <w:r w:rsidR="008A19B8" w:rsidRPr="00EE3FB8">
        <w:t>)</w:t>
      </w:r>
      <w:r w:rsidR="00512FA5" w:rsidRPr="00EE3FB8">
        <w:t xml:space="preserve"> </w:t>
      </w:r>
      <w:r w:rsidR="007B261D" w:rsidRPr="00EE3FB8">
        <w:t xml:space="preserve">was developed by </w:t>
      </w:r>
      <w:r w:rsidR="00512FA5" w:rsidRPr="00EE3FB8">
        <w:t>employ</w:t>
      </w:r>
      <w:r w:rsidR="007B261D" w:rsidRPr="00EE3FB8">
        <w:t>ing</w:t>
      </w:r>
      <w:r w:rsidR="00512FA5" w:rsidRPr="00EE3FB8">
        <w:t xml:space="preserve"> methanol-benzene, sodium sulphate</w:t>
      </w:r>
      <w:r w:rsidR="00300AE5" w:rsidRPr="00EE3FB8">
        <w:t xml:space="preserve">, </w:t>
      </w:r>
      <w:r w:rsidR="00512FA5" w:rsidRPr="00EE3FB8">
        <w:t>and sodium hypochlorite</w:t>
      </w:r>
      <w:r w:rsidR="00913935" w:rsidRPr="00EE3FB8">
        <w:t xml:space="preserve"> to extract cellulose</w:t>
      </w:r>
      <w:r w:rsidR="00654BF8" w:rsidRPr="00EE3FB8">
        <w:fldChar w:fldCharType="begin"/>
      </w:r>
      <w:r w:rsidR="00976B24" w:rsidRPr="00EE3FB8">
        <w:instrText xml:space="preserve"> ADDIN EN.CITE &lt;EndNote&gt;&lt;Cite&gt;&lt;Author&gt;NORMAN&lt;/Author&gt;&lt;Year&gt;1933&lt;/Year&gt;&lt;RecNum&gt;12&lt;/RecNum&gt;&lt;DisplayText&gt;&lt;style face="superscript"&gt;16&lt;/style&gt;&lt;/DisplayText&gt;&lt;record&gt;&lt;rec-number&gt;12&lt;/rec-number&gt;&lt;foreign-keys&gt;&lt;key app="EN" db-id="pwrdzdv00pwvt7efdwq5s90xstv9ea9dv5zd" timestamp="0"&gt;12&lt;/key&gt;&lt;/foreign-keys&gt;&lt;ref-type name="Journal Article"&gt;17&lt;/ref-type&gt;&lt;contributors&gt;&lt;authors&gt;&lt;author&gt;NORMAN, A. G., AND JENKINS, S. &lt;/author&gt;&lt;/authors&gt;&lt;/contributors&gt;&lt;titles&gt;&lt;secondary-title&gt;Biochem. J. 27&lt;/secondary-title&gt;&lt;/titles&gt;&lt;dates&gt;&lt;year&gt;1933&lt;/year&gt;&lt;/dates&gt;&lt;urls&gt;&lt;/urls&gt;&lt;/record&gt;&lt;/Cite&gt;&lt;Cite&gt;&lt;Author&gt;NORMAN&lt;/Author&gt;&lt;Year&gt;1933&lt;/Year&gt;&lt;RecNum&gt;12&lt;/RecNum&gt;&lt;record&gt;&lt;rec-number&gt;12&lt;/rec-number&gt;&lt;foreign-keys&gt;&lt;key app="EN" db-id="pwrdzdv00pwvt7efdwq5s90xstv9ea9dv5zd" timestamp="0"&gt;12&lt;/key&gt;&lt;/foreign-keys&gt;&lt;ref-type name="Journal Article"&gt;17&lt;/ref-type&gt;&lt;contributors&gt;&lt;authors&gt;&lt;author&gt;NORMAN, A. G., AND JENKINS, S. &lt;/author&gt;&lt;/authors&gt;&lt;/contributors&gt;&lt;titles&gt;&lt;secondary-title&gt;Biochem. J. 27&lt;/secondary-title&gt;&lt;/titles&gt;&lt;dates&gt;&lt;year&gt;1933&lt;/year&gt;&lt;/dates&gt;&lt;urls&gt;&lt;/urls&gt;&lt;/record&gt;&lt;/Cite&gt;&lt;/EndNote&gt;</w:instrText>
      </w:r>
      <w:r w:rsidR="00654BF8" w:rsidRPr="00EE3FB8">
        <w:fldChar w:fldCharType="separate"/>
      </w:r>
      <w:r w:rsidR="00BD47F4" w:rsidRPr="00EE3FB8">
        <w:rPr>
          <w:noProof/>
          <w:vertAlign w:val="superscript"/>
        </w:rPr>
        <w:t>16</w:t>
      </w:r>
      <w:r w:rsidR="00654BF8" w:rsidRPr="00EE3FB8">
        <w:fldChar w:fldCharType="end"/>
      </w:r>
      <w:r w:rsidR="00512FA5" w:rsidRPr="00EE3FB8">
        <w:t xml:space="preserve">. This method also retained </w:t>
      </w:r>
      <w:r w:rsidR="008A19B8" w:rsidRPr="00EE3FB8">
        <w:t xml:space="preserve">some </w:t>
      </w:r>
      <w:r w:rsidR="002E16D7" w:rsidRPr="00EE3FB8">
        <w:t>fraction</w:t>
      </w:r>
      <w:r w:rsidR="008A19B8" w:rsidRPr="00EE3FB8">
        <w:t xml:space="preserve"> of </w:t>
      </w:r>
      <w:r w:rsidR="00512FA5" w:rsidRPr="00EE3FB8">
        <w:t>lignin (3</w:t>
      </w:r>
      <w:r w:rsidR="00D6186E" w:rsidRPr="00EE3FB8">
        <w:t>%</w:t>
      </w:r>
      <w:r w:rsidR="00512FA5" w:rsidRPr="00EE3FB8">
        <w:t>) and significant amount</w:t>
      </w:r>
      <w:r w:rsidR="008A19B8" w:rsidRPr="00EE3FB8">
        <w:t>s</w:t>
      </w:r>
      <w:r w:rsidR="00512FA5" w:rsidRPr="00EE3FB8">
        <w:t xml:space="preserve"> of </w:t>
      </w:r>
      <w:r w:rsidR="00603947" w:rsidRPr="00EE3FB8">
        <w:t>pentosans</w:t>
      </w:r>
      <w:r w:rsidR="00956FC9" w:rsidRPr="00EE3FB8">
        <w:t xml:space="preserve"> leading to in accurate estimation of cellulose</w:t>
      </w:r>
      <w:r w:rsidR="00603947" w:rsidRPr="00EE3FB8">
        <w:t>.</w:t>
      </w:r>
      <w:r w:rsidR="000A7740" w:rsidRPr="00EE3FB8">
        <w:t xml:space="preserve"> </w:t>
      </w:r>
      <w:r w:rsidR="00956FC9" w:rsidRPr="00EE3FB8">
        <w:t xml:space="preserve">Later, </w:t>
      </w:r>
      <w:proofErr w:type="spellStart"/>
      <w:r w:rsidR="000A7740" w:rsidRPr="00EE3FB8">
        <w:t>K</w:t>
      </w:r>
      <w:r w:rsidR="00716243" w:rsidRPr="00EE3FB8">
        <w:t>iesel</w:t>
      </w:r>
      <w:proofErr w:type="spellEnd"/>
      <w:r w:rsidR="000A7740" w:rsidRPr="00EE3FB8">
        <w:t xml:space="preserve"> and </w:t>
      </w:r>
      <w:proofErr w:type="spellStart"/>
      <w:r w:rsidR="000A7740" w:rsidRPr="00EE3FB8">
        <w:t>S</w:t>
      </w:r>
      <w:r w:rsidR="00716243" w:rsidRPr="00EE3FB8">
        <w:t>emi</w:t>
      </w:r>
      <w:r w:rsidR="00285918" w:rsidRPr="00EE3FB8">
        <w:t>g</w:t>
      </w:r>
      <w:r w:rsidR="00716243" w:rsidRPr="00EE3FB8">
        <w:t>anowsky</w:t>
      </w:r>
      <w:proofErr w:type="spellEnd"/>
      <w:r w:rsidR="000A7740" w:rsidRPr="00EE3FB8">
        <w:t xml:space="preserve"> used a different approach </w:t>
      </w:r>
      <w:r w:rsidR="008A19B8" w:rsidRPr="00EE3FB8">
        <w:t xml:space="preserve">to hydrolyze </w:t>
      </w:r>
      <w:r w:rsidR="000A7740" w:rsidRPr="00EE3FB8">
        <w:t>cellulose using 80</w:t>
      </w:r>
      <w:r w:rsidR="00D6186E" w:rsidRPr="00EE3FB8">
        <w:t>%</w:t>
      </w:r>
      <w:r w:rsidR="000A7740" w:rsidRPr="00EE3FB8">
        <w:t xml:space="preserve"> concentrated </w:t>
      </w:r>
      <w:r w:rsidR="00536BCB" w:rsidRPr="00EE3FB8">
        <w:t>sul</w:t>
      </w:r>
      <w:r w:rsidR="006707D9" w:rsidRPr="00EE3FB8">
        <w:t>f</w:t>
      </w:r>
      <w:r w:rsidR="00536BCB" w:rsidRPr="00EE3FB8">
        <w:t>uric acid</w:t>
      </w:r>
      <w:r w:rsidR="008B00EF" w:rsidRPr="00EE3FB8">
        <w:t>,</w:t>
      </w:r>
      <w:r w:rsidR="00A21A6F" w:rsidRPr="00EE3FB8">
        <w:t xml:space="preserve"> and </w:t>
      </w:r>
      <w:r w:rsidR="00956FC9" w:rsidRPr="00EE3FB8">
        <w:t xml:space="preserve">the </w:t>
      </w:r>
      <w:r w:rsidR="00A21A6F" w:rsidRPr="00EE3FB8">
        <w:t>hydrolyzed reduced sugars were estimated by Bertrand’s method</w:t>
      </w:r>
      <w:r w:rsidR="00BB1C34" w:rsidRPr="00EE3FB8">
        <w:fldChar w:fldCharType="begin"/>
      </w:r>
      <w:r w:rsidR="00976B24" w:rsidRPr="00EE3FB8">
        <w:instrText xml:space="preserve"> ADDIN EN.CITE &lt;EndNote&gt;&lt;Cite&gt;&lt;Author&gt;Kiesel&lt;/Author&gt;&lt;Year&gt;1927&lt;/Year&gt;&lt;RecNum&gt;13&lt;/RecNum&gt;&lt;DisplayText&gt;&lt;style face="superscript"&gt;17&lt;/style&gt;&lt;/DisplayText&gt;&lt;record&gt;&lt;rec-number&gt;13&lt;/rec-number&gt;&lt;foreign-keys&gt;&lt;key app="EN" db-id="pwrdzdv00pwvt7efdwq5s90xstv9ea9dv5zd" timestamp="0"&gt;13&lt;/key&gt;&lt;/foreign-keys&gt;&lt;ref-type name="Journal Article"&gt;17&lt;/ref-type&gt;&lt;contributors&gt;&lt;authors&gt;&lt;author&gt;Kiesel, A.&lt;/author&gt;&lt;author&gt;Semiganowsky, N.&lt;/author&gt;&lt;/authors&gt;&lt;/contributors&gt;&lt;titles&gt;&lt;title&gt;Cellulose-Bestimmung durch quantitative Verzuckerung&lt;/title&gt;&lt;secondary-title&gt;Berichte der deutschen chemischen Gesellschaft (A and B Series)&lt;/secondary-title&gt;&lt;/titles&gt;&lt;pages&gt;333-338&lt;/pages&gt;&lt;volume&gt;60&lt;/volume&gt;&lt;number&gt;2&lt;/number&gt;&lt;dates&gt;&lt;year&gt;1927&lt;/year&gt;&lt;/dates&gt;&lt;isbn&gt;0365-9488&lt;/isbn&gt;&lt;urls&gt;&lt;related-urls&gt;&lt;url&gt;https://chemistry-europe.onlinelibrary.wiley.com/doi/abs/10.1002/cber.19270600210&lt;/url&gt;&lt;/related-urls&gt;&lt;/urls&gt;&lt;electronic-resource-num&gt;10.1002/cber.19270600210&lt;/electronic-resource-num&gt;&lt;/record&gt;&lt;/Cite&gt;&lt;/EndNote&gt;</w:instrText>
      </w:r>
      <w:r w:rsidR="00BB1C34" w:rsidRPr="00EE3FB8">
        <w:fldChar w:fldCharType="separate"/>
      </w:r>
      <w:r w:rsidR="00BD47F4" w:rsidRPr="00EE3FB8">
        <w:rPr>
          <w:noProof/>
          <w:vertAlign w:val="superscript"/>
        </w:rPr>
        <w:t>17</w:t>
      </w:r>
      <w:r w:rsidR="00BB1C34" w:rsidRPr="00EE3FB8">
        <w:fldChar w:fldCharType="end"/>
      </w:r>
      <w:r w:rsidR="00913935" w:rsidRPr="00EE3FB8">
        <w:t xml:space="preserve">. </w:t>
      </w:r>
      <w:r w:rsidR="0064510E" w:rsidRPr="00EE3FB8">
        <w:t xml:space="preserve">The two methods, </w:t>
      </w:r>
      <w:r w:rsidR="00913935" w:rsidRPr="00EE3FB8">
        <w:t>W</w:t>
      </w:r>
      <w:r w:rsidR="003D704C" w:rsidRPr="00EE3FB8">
        <w:t>aksman’s</w:t>
      </w:r>
      <w:r w:rsidR="00913935" w:rsidRPr="00EE3FB8">
        <w:t xml:space="preserve"> and S</w:t>
      </w:r>
      <w:r w:rsidR="003D704C" w:rsidRPr="00EE3FB8">
        <w:t>tevens</w:t>
      </w:r>
      <w:r w:rsidR="00A16A10" w:rsidRPr="00EE3FB8">
        <w:fldChar w:fldCharType="begin"/>
      </w:r>
      <w:r w:rsidR="00976B24" w:rsidRPr="00EE3FB8">
        <w:instrText xml:space="preserve"> ADDIN EN.CITE &lt;EndNote&gt;&lt;Cite&gt;&lt;Author&gt;Waksman&lt;/Author&gt;&lt;RecNum&gt;14&lt;/RecNum&gt;&lt;DisplayText&gt;&lt;style face="superscript"&gt;18&lt;/style&gt;&lt;/DisplayText&gt;&lt;record&gt;&lt;rec-number&gt;14&lt;/rec-number&gt;&lt;foreign-keys&gt;&lt;key app="EN" db-id="pwrdzdv00pwvt7efdwq5s90xstv9ea9dv5zd" timestamp="0"&gt;14&lt;/key&gt;&lt;/foreign-keys&gt;&lt;ref-type name="Journal Article"&gt;17&lt;/ref-type&gt;&lt;contributors&gt;&lt;authors&gt;&lt;author&gt;Waksman,S.A.&amp;amp;Stevens,K.R.&lt;/author&gt;&lt;/authors&gt;&lt;/contributors&gt;&lt;titles&gt;&lt;title&gt;A system of Proximate Chemical Analysis of Plant Materials.&lt;/title&gt;&lt;secondary-title&gt;Ind.andEng.Chemistry.AnalyticalEd.2:&lt;/secondary-title&gt;&lt;/titles&gt;&lt;pages&gt;167—173.&lt;/pages&gt;&lt;dates&gt;&lt;/dates&gt;&lt;urls&gt;&lt;/urls&gt;&lt;/record&gt;&lt;/Cite&gt;&lt;/EndNote&gt;</w:instrText>
      </w:r>
      <w:r w:rsidR="00A16A10" w:rsidRPr="00EE3FB8">
        <w:fldChar w:fldCharType="separate"/>
      </w:r>
      <w:r w:rsidR="00BD47F4" w:rsidRPr="00EE3FB8">
        <w:rPr>
          <w:noProof/>
          <w:vertAlign w:val="superscript"/>
        </w:rPr>
        <w:t>18</w:t>
      </w:r>
      <w:r w:rsidR="00A16A10" w:rsidRPr="00EE3FB8">
        <w:fldChar w:fldCharType="end"/>
      </w:r>
      <w:r w:rsidR="0064510E" w:rsidRPr="00EE3FB8">
        <w:t xml:space="preserve"> and</w:t>
      </w:r>
      <w:r w:rsidR="009A66D2" w:rsidRPr="00EE3FB8">
        <w:t xml:space="preserve"> </w:t>
      </w:r>
      <w:r w:rsidR="00774921" w:rsidRPr="00EE3FB8">
        <w:t>S</w:t>
      </w:r>
      <w:r w:rsidR="003D704C" w:rsidRPr="00EE3FB8">
        <w:t>alo</w:t>
      </w:r>
      <w:r w:rsidR="00855C2A" w:rsidRPr="00EE3FB8">
        <w:fldChar w:fldCharType="begin"/>
      </w:r>
      <w:r w:rsidR="00976B24" w:rsidRPr="00EE3FB8">
        <w:instrText xml:space="preserve"> ADDIN EN.CITE &lt;EndNote&gt;&lt;Cite&gt;&lt;Author&gt;Paloheimo&lt;/Author&gt;&lt;Year&gt;1962&lt;/Year&gt;&lt;RecNum&gt;10&lt;/RecNum&gt;&lt;DisplayText&gt;&lt;style face="superscript"&gt;14,19&lt;/style&gt;&lt;/DisplayText&gt;&lt;record&gt;&lt;rec-number&gt;10&lt;/rec-number&gt;&lt;foreign-keys&gt;&lt;key app="EN" db-id="pwrdzdv00pwvt7efdwq5s90xstv9ea9dv5zd" timestamp="0"&gt;10&lt;/key&gt;&lt;/foreign-keys&gt;&lt;ref-type name="Journal Article"&gt;17&lt;/ref-type&gt;&lt;contributors&gt;&lt;authors&gt;&lt;author&gt;L. Paloheimo&lt;/author&gt;&lt;author&gt;Eine, Herkola&lt;/author&gt;&lt;author&gt;M. L. Kero&lt;/author&gt;&lt;/authors&gt;&lt;/contributors&gt;&lt;titles&gt;&lt;title&gt;A method for cellulose determination&lt;/title&gt;&lt;secondary-title&gt;Agricultural and Food Science&lt;/secondary-title&gt;&lt;/titles&gt;&lt;volume&gt;34&lt;/volume&gt;&lt;number&gt;1&lt;/number&gt;&lt;section&gt;Articles&lt;/section&gt;&lt;dates&gt;&lt;year&gt;1962&lt;/year&gt;&lt;pub-dates&gt;&lt;date&gt;01/01&lt;/date&gt;&lt;/pub-dates&gt;&lt;/dates&gt;&lt;urls&gt;&lt;related-urls&gt;&lt;url&gt;https://journal.fi/afs/article/view/71590&lt;/url&gt;&lt;/related-urls&gt;&lt;/urls&gt;&lt;electronic-resource-num&gt;10.23986/afsci.71590&lt;/electronic-resource-num&gt;&lt;access-date&gt;2020/09/04&lt;/access-date&gt;&lt;/record&gt;&lt;/Cite&gt;&lt;Cite&gt;&lt;Author&gt;Salo&lt;/Author&gt;&lt;Year&gt;1961&lt;/Year&gt;&lt;RecNum&gt;15&lt;/RecNum&gt;&lt;record&gt;&lt;rec-number&gt;15&lt;/rec-number&gt;&lt;foreign-keys&gt;&lt;key app="EN" db-id="pwrdzdv00pwvt7efdwq5s90xstv9ea9dv5zd" timestamp="0"&gt;15&lt;/key&gt;&lt;/foreign-keys&gt;&lt;ref-type name="Journal Article"&gt;17&lt;/ref-type&gt;&lt;contributors&gt;&lt;authors&gt;&lt;author&gt;Salo,M.-L.1961.&lt;/author&gt;&lt;/authors&gt;&lt;/contributors&gt;&lt;titles&gt;&lt;title&gt;Determination of carbohydrates in animal foods as seven fractions&lt;/title&gt;&lt;secondary-title&gt;Ibid&lt;/secondary-title&gt;&lt;/titles&gt;&lt;pages&gt;32-38&lt;/pages&gt;&lt;dates&gt;&lt;year&gt;1961&lt;/year&gt;&lt;/dates&gt;&lt;urls&gt;&lt;/urls&gt;&lt;/record&gt;&lt;/Cite&gt;&lt;/EndNote&gt;</w:instrText>
      </w:r>
      <w:r w:rsidR="00855C2A" w:rsidRPr="00EE3FB8">
        <w:fldChar w:fldCharType="separate"/>
      </w:r>
      <w:r w:rsidR="00BD47F4" w:rsidRPr="00EE3FB8">
        <w:rPr>
          <w:noProof/>
          <w:vertAlign w:val="superscript"/>
        </w:rPr>
        <w:t>14,19</w:t>
      </w:r>
      <w:r w:rsidR="00855C2A" w:rsidRPr="00EE3FB8">
        <w:fldChar w:fldCharType="end"/>
      </w:r>
      <w:r w:rsidR="00913935" w:rsidRPr="00EE3FB8">
        <w:t xml:space="preserve"> </w:t>
      </w:r>
      <w:r w:rsidR="0064510E" w:rsidRPr="00EE3FB8">
        <w:t xml:space="preserve">which were developed based on </w:t>
      </w:r>
      <w:proofErr w:type="spellStart"/>
      <w:r w:rsidR="0064510E" w:rsidRPr="00EE3FB8">
        <w:t>Kiesel</w:t>
      </w:r>
      <w:proofErr w:type="spellEnd"/>
      <w:r w:rsidR="0064510E" w:rsidRPr="00EE3FB8">
        <w:t xml:space="preserve"> and </w:t>
      </w:r>
      <w:proofErr w:type="spellStart"/>
      <w:r w:rsidR="0064510E" w:rsidRPr="00EE3FB8">
        <w:t>Semiganowsky’s</w:t>
      </w:r>
      <w:proofErr w:type="spellEnd"/>
      <w:r w:rsidR="0064510E" w:rsidRPr="00EE3FB8">
        <w:t xml:space="preserve"> method</w:t>
      </w:r>
      <w:r w:rsidR="00916C7B" w:rsidRPr="00EE3FB8">
        <w:t>,</w:t>
      </w:r>
      <w:r w:rsidR="0064510E" w:rsidRPr="00EE3FB8">
        <w:t xml:space="preserve"> </w:t>
      </w:r>
      <w:r w:rsidR="00913935" w:rsidRPr="00EE3FB8">
        <w:t xml:space="preserve">also </w:t>
      </w:r>
      <w:r w:rsidR="009A66D2" w:rsidRPr="00EE3FB8">
        <w:t>yielded 4-5% less cellulose content</w:t>
      </w:r>
      <w:r w:rsidR="0012020D" w:rsidRPr="00EE3FB8">
        <w:t xml:space="preserve"> </w:t>
      </w:r>
      <w:r w:rsidR="00216C07" w:rsidRPr="00EE3FB8">
        <w:t xml:space="preserve">compared to </w:t>
      </w:r>
      <w:r w:rsidR="00070999" w:rsidRPr="00EE3FB8">
        <w:t xml:space="preserve">earlier </w:t>
      </w:r>
      <w:r w:rsidR="0012020D" w:rsidRPr="00EE3FB8">
        <w:t>methods</w:t>
      </w:r>
      <w:r w:rsidR="00786398" w:rsidRPr="00EE3FB8">
        <w:fldChar w:fldCharType="begin"/>
      </w:r>
      <w:r w:rsidR="00976B24" w:rsidRPr="00EE3FB8">
        <w:instrText xml:space="preserve"> ADDIN EN.CITE &lt;EndNote&gt;&lt;Cite&gt;&lt;Author&gt;Giger-Reverdin&lt;/Author&gt;&lt;Year&gt;1995&lt;/Year&gt;&lt;RecNum&gt;16&lt;/RecNum&gt;&lt;DisplayText&gt;&lt;style face="superscript"&gt;20&lt;/style&gt;&lt;/DisplayText&gt;&lt;record&gt;&lt;rec-number&gt;16&lt;/rec-number&gt;&lt;foreign-keys&gt;&lt;key app="EN" db-id="pwrdzdv00pwvt7efdwq5s90xstv9ea9dv5zd" timestamp="0"&gt;16&lt;/key&gt;&lt;/foreign-keys&gt;&lt;ref-type name="Journal Article"&gt;17&lt;/ref-type&gt;&lt;contributors&gt;&lt;authors&gt;&lt;author&gt;Giger-Reverdin, Sylvie&lt;/author&gt;&lt;/authors&gt;&lt;/contributors&gt;&lt;titles&gt;&lt;title&gt;Review of the main methods of cell wall estimation: interest and limits for ruminants&lt;/title&gt;&lt;secondary-title&gt;Animal Feed Science and Technology&lt;/secondary-title&gt;&lt;/titles&gt;&lt;pages&gt;295-334&lt;/pages&gt;&lt;volume&gt;55&lt;/volume&gt;&lt;number&gt;3&lt;/number&gt;&lt;keywords&gt;&lt;keyword&gt;Cell wall methods&lt;/keyword&gt;&lt;keyword&gt;Ruminants&lt;/keyword&gt;&lt;keyword&gt;Nutritive value&lt;/keyword&gt;&lt;keyword&gt;Review&lt;/keyword&gt;&lt;/keywords&gt;&lt;dates&gt;&lt;year&gt;1995&lt;/year&gt;&lt;pub-dates&gt;&lt;date&gt;1995/10/01/&lt;/date&gt;&lt;/pub-dates&gt;&lt;/dates&gt;&lt;isbn&gt;0377-8401&lt;/isbn&gt;&lt;urls&gt;&lt;related-urls&gt;&lt;url&gt;http://www.sciencedirect.com/science/article/pii/037784019500791K&lt;/url&gt;&lt;/related-urls&gt;&lt;/urls&gt;&lt;electronic-resource-num&gt;https://doi.org/10.1016/0377-8401(95)00791-K&lt;/electronic-resource-num&gt;&lt;/record&gt;&lt;/Cite&gt;&lt;/EndNote&gt;</w:instrText>
      </w:r>
      <w:r w:rsidR="00786398" w:rsidRPr="00EE3FB8">
        <w:fldChar w:fldCharType="separate"/>
      </w:r>
      <w:r w:rsidR="00BD47F4" w:rsidRPr="00EE3FB8">
        <w:rPr>
          <w:noProof/>
          <w:vertAlign w:val="superscript"/>
        </w:rPr>
        <w:t>20</w:t>
      </w:r>
      <w:r w:rsidR="00786398" w:rsidRPr="00EE3FB8">
        <w:fldChar w:fldCharType="end"/>
      </w:r>
      <w:r w:rsidR="00913935" w:rsidRPr="00EE3FB8">
        <w:t>.</w:t>
      </w:r>
      <w:r w:rsidR="0064510E" w:rsidRPr="00EE3FB8">
        <w:t xml:space="preserve"> </w:t>
      </w:r>
    </w:p>
    <w:p w14:paraId="170D83DF" w14:textId="77777777" w:rsidR="00CB3304" w:rsidRPr="00EE3FB8" w:rsidRDefault="00CB3304" w:rsidP="00D24550">
      <w:pPr>
        <w:contextualSpacing/>
        <w:jc w:val="both"/>
      </w:pPr>
    </w:p>
    <w:p w14:paraId="7C88B748" w14:textId="21DCB437" w:rsidR="005B7102" w:rsidRPr="00EE3FB8" w:rsidRDefault="003E2E75" w:rsidP="00D24550">
      <w:pPr>
        <w:contextualSpacing/>
        <w:jc w:val="both"/>
      </w:pPr>
      <w:r w:rsidRPr="00EE3FB8">
        <w:t xml:space="preserve">The </w:t>
      </w:r>
      <w:proofErr w:type="spellStart"/>
      <w:r w:rsidRPr="00EE3FB8">
        <w:t>Updegraff</w:t>
      </w:r>
      <w:proofErr w:type="spellEnd"/>
      <w:r w:rsidRPr="00EE3FB8">
        <w:t xml:space="preserve"> method is the most widely used method for the estimation of </w:t>
      </w:r>
      <w:r w:rsidR="00961C3B" w:rsidRPr="00EE3FB8">
        <w:t xml:space="preserve">crystalline </w:t>
      </w:r>
      <w:r w:rsidRPr="00EE3FB8">
        <w:t xml:space="preserve">cellulose content. </w:t>
      </w:r>
      <w:r w:rsidR="00335AF7" w:rsidRPr="00EE3FB8">
        <w:t xml:space="preserve">This method was first described by </w:t>
      </w:r>
      <w:proofErr w:type="spellStart"/>
      <w:r w:rsidR="00335AF7" w:rsidRPr="00EE3FB8">
        <w:t>Updegraff</w:t>
      </w:r>
      <w:proofErr w:type="spellEnd"/>
      <w:r w:rsidR="00BD055A" w:rsidRPr="00EE3FB8">
        <w:t xml:space="preserve"> </w:t>
      </w:r>
      <w:r w:rsidR="00335AF7" w:rsidRPr="00EE3FB8">
        <w:t>for t</w:t>
      </w:r>
      <w:r w:rsidR="009266BD" w:rsidRPr="00EE3FB8">
        <w:t>he measurement of cellulose in 1</w:t>
      </w:r>
      <w:r w:rsidR="00335AF7" w:rsidRPr="00EE3FB8">
        <w:t>96</w:t>
      </w:r>
      <w:r w:rsidR="00EC09A1" w:rsidRPr="00EE3FB8">
        <w:t>9</w:t>
      </w:r>
      <w:r w:rsidR="006D1121" w:rsidRPr="00EE3FB8">
        <w:fldChar w:fldCharType="begin"/>
      </w:r>
      <w:r w:rsidR="00976B24" w:rsidRPr="00EE3FB8">
        <w:instrText xml:space="preserve"> ADDIN EN.CITE &lt;EndNote&gt;&lt;Cite&gt;&lt;Author&gt;Updegraff&lt;/Author&gt;&lt;Year&gt;1969&lt;/Year&gt;&lt;RecNum&gt;17&lt;/RecNum&gt;&lt;DisplayText&gt;&lt;style face="superscript"&gt;21&lt;/style&gt;&lt;/DisplayText&gt;&lt;record&gt;&lt;rec-number&gt;17&lt;/rec-number&gt;&lt;foreign-keys&gt;&lt;key app="EN" db-id="pwrdzdv00pwvt7efdwq5s90xstv9ea9dv5zd" timestamp="0"&gt;17&lt;/key&gt;&lt;/foreign-keys&gt;&lt;ref-type name="Journal Article"&gt;17&lt;/ref-type&gt;&lt;contributors&gt;&lt;authors&gt;&lt;author&gt;Updegraff, David M.&lt;/author&gt;&lt;/authors&gt;&lt;/contributors&gt;&lt;titles&gt;&lt;title&gt;Semimicro determination of cellulose inbiological materials&lt;/title&gt;&lt;secondary-title&gt;Analytical Biochemistry&lt;/secondary-title&gt;&lt;/titles&gt;&lt;pages&gt;420-424&lt;/pages&gt;&lt;volume&gt;32&lt;/volume&gt;&lt;number&gt;3&lt;/number&gt;&lt;dates&gt;&lt;year&gt;1969&lt;/year&gt;&lt;pub-dates&gt;&lt;date&gt;1969/12/01/&lt;/date&gt;&lt;/pub-dates&gt;&lt;/dates&gt;&lt;isbn&gt;0003-2697&lt;/isbn&gt;&lt;urls&gt;&lt;related-urls&gt;&lt;url&gt;http://www.sciencedirect.com/science/article/pii/S0003269769800096&lt;/url&gt;&lt;/related-urls&gt;&lt;/urls&gt;&lt;electronic-resource-num&gt;https://doi.org/10.1016/S0003-2697(69)80009-6&lt;/electronic-resource-num&gt;&lt;/record&gt;&lt;/Cite&gt;&lt;/EndNote&gt;</w:instrText>
      </w:r>
      <w:r w:rsidR="006D1121" w:rsidRPr="00EE3FB8">
        <w:fldChar w:fldCharType="separate"/>
      </w:r>
      <w:r w:rsidR="00BD47F4" w:rsidRPr="00EE3FB8">
        <w:rPr>
          <w:noProof/>
          <w:vertAlign w:val="superscript"/>
        </w:rPr>
        <w:t>21</w:t>
      </w:r>
      <w:r w:rsidR="006D1121" w:rsidRPr="00EE3FB8">
        <w:fldChar w:fldCharType="end"/>
      </w:r>
      <w:r w:rsidR="004C28A1" w:rsidRPr="00EE3FB8">
        <w:t>.</w:t>
      </w:r>
      <w:r w:rsidR="0078408A" w:rsidRPr="00EE3FB8">
        <w:t xml:space="preserve"> </w:t>
      </w:r>
      <w:r w:rsidR="00916C7B" w:rsidRPr="00EE3FB8">
        <w:t xml:space="preserve">The </w:t>
      </w:r>
      <w:proofErr w:type="spellStart"/>
      <w:r w:rsidR="00916C7B" w:rsidRPr="00EE3FB8">
        <w:t>Updegraff</w:t>
      </w:r>
      <w:proofErr w:type="spellEnd"/>
      <w:r w:rsidR="00916C7B" w:rsidRPr="00EE3FB8">
        <w:t xml:space="preserve"> method</w:t>
      </w:r>
      <w:r w:rsidR="004C28A1" w:rsidRPr="00EE3FB8">
        <w:t xml:space="preserve"> </w:t>
      </w:r>
      <w:r w:rsidR="00AC154B" w:rsidRPr="00EE3FB8">
        <w:t>integrate</w:t>
      </w:r>
      <w:r w:rsidR="004C28A1" w:rsidRPr="00EE3FB8">
        <w:t>s</w:t>
      </w:r>
      <w:r w:rsidR="00AC154B" w:rsidRPr="00EE3FB8">
        <w:t xml:space="preserve"> </w:t>
      </w:r>
      <w:r w:rsidR="006707D9" w:rsidRPr="00EE3FB8">
        <w:t xml:space="preserve">the </w:t>
      </w:r>
      <w:proofErr w:type="spellStart"/>
      <w:r w:rsidR="00AC154B" w:rsidRPr="00EE3FB8">
        <w:t>K</w:t>
      </w:r>
      <w:r w:rsidR="0074257F" w:rsidRPr="00EE3FB8">
        <w:t>urschner</w:t>
      </w:r>
      <w:proofErr w:type="spellEnd"/>
      <w:r w:rsidR="00AC154B" w:rsidRPr="00EE3FB8">
        <w:t xml:space="preserve"> </w:t>
      </w:r>
      <w:r w:rsidR="006707D9" w:rsidRPr="00EE3FB8">
        <w:t xml:space="preserve">method </w:t>
      </w:r>
      <w:r w:rsidR="00AC154B" w:rsidRPr="00EE3FB8">
        <w:t xml:space="preserve">(use of nitric acid), </w:t>
      </w:r>
      <w:proofErr w:type="spellStart"/>
      <w:r w:rsidR="0074257F" w:rsidRPr="00EE3FB8">
        <w:t>Kiesel</w:t>
      </w:r>
      <w:proofErr w:type="spellEnd"/>
      <w:r w:rsidR="00AC154B" w:rsidRPr="00EE3FB8">
        <w:t xml:space="preserve"> and </w:t>
      </w:r>
      <w:proofErr w:type="spellStart"/>
      <w:r w:rsidR="00AC154B" w:rsidRPr="00EE3FB8">
        <w:lastRenderedPageBreak/>
        <w:t>S</w:t>
      </w:r>
      <w:r w:rsidR="0074257F" w:rsidRPr="00EE3FB8">
        <w:t>eminowsky</w:t>
      </w:r>
      <w:proofErr w:type="spellEnd"/>
      <w:r w:rsidR="00AC154B" w:rsidRPr="00EE3FB8">
        <w:t xml:space="preserve"> method</w:t>
      </w:r>
      <w:r w:rsidR="0078408A" w:rsidRPr="00EE3FB8">
        <w:t>s</w:t>
      </w:r>
      <w:r w:rsidR="00AC154B" w:rsidRPr="00EE3FB8">
        <w:t xml:space="preserve"> (hydrolysis of cellulose into glucose monomers</w:t>
      </w:r>
      <w:r w:rsidR="00A50D62" w:rsidRPr="00EE3FB8">
        <w:t xml:space="preserve"> using </w:t>
      </w:r>
      <w:r w:rsidR="004C28A1" w:rsidRPr="00EE3FB8">
        <w:t>s</w:t>
      </w:r>
      <w:r w:rsidR="006707D9" w:rsidRPr="00EE3FB8">
        <w:t>ulfuric</w:t>
      </w:r>
      <w:r w:rsidR="00A50D62" w:rsidRPr="00EE3FB8">
        <w:t xml:space="preserve"> acid</w:t>
      </w:r>
      <w:r w:rsidR="00AC154B" w:rsidRPr="00EE3FB8">
        <w:t xml:space="preserve">) with </w:t>
      </w:r>
      <w:r w:rsidR="0078408A" w:rsidRPr="00EE3FB8">
        <w:t>some modifications</w:t>
      </w:r>
      <w:r w:rsidR="004C28A1" w:rsidRPr="00EE3FB8">
        <w:t>,</w:t>
      </w:r>
      <w:r w:rsidR="00BD055A" w:rsidRPr="00EE3FB8">
        <w:t xml:space="preserve"> </w:t>
      </w:r>
      <w:r w:rsidR="006707D9" w:rsidRPr="00EE3FB8">
        <w:t>and the</w:t>
      </w:r>
      <w:r w:rsidR="004C28A1" w:rsidRPr="00EE3FB8">
        <w:t xml:space="preserve"> </w:t>
      </w:r>
      <w:proofErr w:type="spellStart"/>
      <w:r w:rsidR="00FC540F" w:rsidRPr="00EE3FB8">
        <w:t>a</w:t>
      </w:r>
      <w:r w:rsidR="006649E1" w:rsidRPr="00EE3FB8">
        <w:t>nthrone</w:t>
      </w:r>
      <w:proofErr w:type="spellEnd"/>
      <w:r w:rsidR="00AC154B" w:rsidRPr="00EE3FB8">
        <w:t xml:space="preserve"> assay</w:t>
      </w:r>
      <w:r w:rsidR="002A127D" w:rsidRPr="00EE3FB8">
        <w:t xml:space="preserve"> of </w:t>
      </w:r>
      <w:proofErr w:type="spellStart"/>
      <w:r w:rsidR="002A127D" w:rsidRPr="00EE3FB8">
        <w:t>Viles</w:t>
      </w:r>
      <w:proofErr w:type="spellEnd"/>
      <w:r w:rsidR="002A127D" w:rsidRPr="00EE3FB8">
        <w:t xml:space="preserve"> and Silverman</w:t>
      </w:r>
      <w:r w:rsidR="004C28A1" w:rsidRPr="00EE3FB8">
        <w:t xml:space="preserve"> </w:t>
      </w:r>
      <w:r w:rsidR="00AC154B" w:rsidRPr="00EE3FB8">
        <w:t>for simple c</w:t>
      </w:r>
      <w:r w:rsidR="00826672" w:rsidRPr="00EE3FB8">
        <w:t>o</w:t>
      </w:r>
      <w:r w:rsidR="00AC154B" w:rsidRPr="00EE3FB8">
        <w:t xml:space="preserve">lorimetric estimation of glucose </w:t>
      </w:r>
      <w:r w:rsidR="006B53DE" w:rsidRPr="00EE3FB8">
        <w:t>and</w:t>
      </w:r>
      <w:r w:rsidR="00AC154B" w:rsidRPr="00EE3FB8">
        <w:t xml:space="preserve"> crystalline cellulose content</w:t>
      </w:r>
      <w:r w:rsidR="00FD49AC" w:rsidRPr="00EE3FB8">
        <w:fldChar w:fldCharType="begin"/>
      </w:r>
      <w:r w:rsidR="00976B24" w:rsidRPr="00EE3FB8">
        <w:instrText xml:space="preserve"> ADDIN EN.CITE &lt;EndNote&gt;&lt;Cite&gt;&lt;Author&gt;Viles&lt;/Author&gt;&lt;Year&gt;1949&lt;/Year&gt;&lt;RecNum&gt;18&lt;/RecNum&gt;&lt;DisplayText&gt;&lt;style face="superscript"&gt;22&lt;/style&gt;&lt;/DisplayText&gt;&lt;record&gt;&lt;rec-number&gt;18&lt;/rec-number&gt;&lt;foreign-keys&gt;&lt;key app="EN" db-id="pwrdzdv00pwvt7efdwq5s90xstv9ea9dv5zd" timestamp="0"&gt;18&lt;/key&gt;&lt;/foreign-keys&gt;&lt;ref-type name="Journal Article"&gt;17&lt;/ref-type&gt;&lt;contributors&gt;&lt;authors&gt;&lt;author&gt;Viles, F. J.&lt;/author&gt;&lt;author&gt;Silverman, Leslie&lt;/author&gt;&lt;/authors&gt;&lt;/contributors&gt;&lt;titles&gt;&lt;title&gt;Determination of Starch and Cellulose with Anthrone&lt;/title&gt;&lt;secondary-title&gt;Analytical Chemistry&lt;/secondary-title&gt;&lt;/titles&gt;&lt;pages&gt;950-953&lt;/pages&gt;&lt;volume&gt;21&lt;/volume&gt;&lt;number&gt;8&lt;/number&gt;&lt;dates&gt;&lt;year&gt;1949&lt;/year&gt;&lt;pub-dates&gt;&lt;date&gt;1949/08/13&lt;/date&gt;&lt;/pub-dates&gt;&lt;/dates&gt;&lt;publisher&gt;American Chemical Society&lt;/publisher&gt;&lt;isbn&gt;0003-2700&lt;/isbn&gt;&lt;urls&gt;&lt;related-urls&gt;&lt;url&gt;https://doi.org/10.1021/ac60032a019&lt;/url&gt;&lt;/related-urls&gt;&lt;/urls&gt;&lt;electronic-resource-num&gt;10.1021/ac60032a019&lt;/electronic-resource-num&gt;&lt;/record&gt;&lt;/Cite&gt;&lt;/EndNote&gt;</w:instrText>
      </w:r>
      <w:r w:rsidR="00FD49AC" w:rsidRPr="00EE3FB8">
        <w:fldChar w:fldCharType="separate"/>
      </w:r>
      <w:r w:rsidR="00BD47F4" w:rsidRPr="00EE3FB8">
        <w:rPr>
          <w:noProof/>
          <w:vertAlign w:val="superscript"/>
        </w:rPr>
        <w:t>22</w:t>
      </w:r>
      <w:r w:rsidR="00FD49AC" w:rsidRPr="00EE3FB8">
        <w:fldChar w:fldCharType="end"/>
      </w:r>
      <w:r w:rsidR="00AC154B" w:rsidRPr="00EE3FB8">
        <w:t xml:space="preserve">. </w:t>
      </w:r>
      <w:r w:rsidRPr="00EE3FB8">
        <w:t xml:space="preserve">The principle of this method </w:t>
      </w:r>
      <w:r w:rsidR="006B53DE" w:rsidRPr="00EE3FB8">
        <w:t>is the us</w:t>
      </w:r>
      <w:r w:rsidR="005B0D0A" w:rsidRPr="00EE3FB8">
        <w:t>e</w:t>
      </w:r>
      <w:r w:rsidR="006B53DE" w:rsidRPr="00EE3FB8">
        <w:t xml:space="preserve"> of</w:t>
      </w:r>
      <w:r w:rsidRPr="00EE3FB8">
        <w:t xml:space="preserve"> </w:t>
      </w:r>
      <w:r w:rsidR="005B0D0A" w:rsidRPr="00EE3FB8">
        <w:t xml:space="preserve">acetic </w:t>
      </w:r>
      <w:r w:rsidR="00B85C8D" w:rsidRPr="00EE3FB8">
        <w:t xml:space="preserve">acid </w:t>
      </w:r>
      <w:r w:rsidR="005B0D0A" w:rsidRPr="00EE3FB8">
        <w:t xml:space="preserve">and </w:t>
      </w:r>
      <w:r w:rsidRPr="00EE3FB8">
        <w:t>nitric acid</w:t>
      </w:r>
      <w:r w:rsidR="00BD055A" w:rsidRPr="00EE3FB8">
        <w:t xml:space="preserve"> </w:t>
      </w:r>
      <w:r w:rsidR="000B7A3D" w:rsidRPr="00EE3FB8">
        <w:t>(</w:t>
      </w:r>
      <w:proofErr w:type="spellStart"/>
      <w:r w:rsidR="000B7A3D" w:rsidRPr="00EE3FB8">
        <w:t>Updegraff</w:t>
      </w:r>
      <w:proofErr w:type="spellEnd"/>
      <w:r w:rsidR="000B7A3D" w:rsidRPr="00EE3FB8">
        <w:t xml:space="preserve"> reagent) </w:t>
      </w:r>
      <w:r w:rsidR="005B0D0A" w:rsidRPr="00EE3FB8">
        <w:t xml:space="preserve">to </w:t>
      </w:r>
      <w:r w:rsidR="009266BD" w:rsidRPr="00EE3FB8">
        <w:t>eliminate</w:t>
      </w:r>
      <w:r w:rsidR="005B0D0A" w:rsidRPr="00EE3FB8">
        <w:t xml:space="preserve"> </w:t>
      </w:r>
      <w:r w:rsidR="00DA4AF0" w:rsidRPr="00EE3FB8">
        <w:t>hemicellulose</w:t>
      </w:r>
      <w:r w:rsidR="00AE23FD" w:rsidRPr="00EE3FB8">
        <w:t xml:space="preserve"> and</w:t>
      </w:r>
      <w:r w:rsidRPr="00EE3FB8">
        <w:t xml:space="preserve"> lignin</w:t>
      </w:r>
      <w:r w:rsidR="009A6DA1" w:rsidRPr="00EE3FB8">
        <w:t xml:space="preserve"> from</w:t>
      </w:r>
      <w:r w:rsidR="005B0D0A" w:rsidRPr="00EE3FB8">
        <w:t xml:space="preserve"> the homogenized </w:t>
      </w:r>
      <w:r w:rsidR="0054513B" w:rsidRPr="00EE3FB8">
        <w:t xml:space="preserve">plant </w:t>
      </w:r>
      <w:r w:rsidR="00531B44" w:rsidRPr="00EE3FB8">
        <w:t>tissues, which</w:t>
      </w:r>
      <w:r w:rsidR="005B0D0A" w:rsidRPr="00EE3FB8">
        <w:t xml:space="preserve"> </w:t>
      </w:r>
      <w:r w:rsidR="009266BD" w:rsidRPr="00EE3FB8">
        <w:t>leav</w:t>
      </w:r>
      <w:r w:rsidR="005B0D0A" w:rsidRPr="00EE3FB8">
        <w:t>es</w:t>
      </w:r>
      <w:r w:rsidR="009266BD" w:rsidRPr="00EE3FB8">
        <w:t xml:space="preserve"> </w:t>
      </w:r>
      <w:r w:rsidR="00916C7B" w:rsidRPr="00EE3FB8">
        <w:t xml:space="preserve">acetic/nitric </w:t>
      </w:r>
      <w:r w:rsidR="009266BD" w:rsidRPr="00EE3FB8">
        <w:t xml:space="preserve">acid resistant cellulose for </w:t>
      </w:r>
      <w:r w:rsidR="005B0D0A" w:rsidRPr="00EE3FB8">
        <w:t>further processing and estimation</w:t>
      </w:r>
      <w:r w:rsidR="00CB185C" w:rsidRPr="00EE3FB8">
        <w:fldChar w:fldCharType="begin"/>
      </w:r>
      <w:r w:rsidR="00976B24" w:rsidRPr="00EE3FB8">
        <w:instrText xml:space="preserve"> ADDIN EN.CITE &lt;EndNote&gt;&lt;Cite&gt;&lt;Author&gt;Kurschner K&lt;/Author&gt;&lt;Year&gt;1930&lt;/Year&gt;&lt;RecNum&gt;11&lt;/RecNum&gt;&lt;DisplayText&gt;&lt;style face="superscript"&gt;15&lt;/style&gt;&lt;/DisplayText&gt;&lt;record&gt;&lt;rec-number&gt;11&lt;/rec-number&gt;&lt;foreign-keys&gt;&lt;key app="EN" db-id="pwrdzdv00pwvt7efdwq5s90xstv9ea9dv5zd" timestamp="0"&gt;11&lt;/key&gt;&lt;/foreign-keys&gt;&lt;ref-type name="Journal Article"&gt;17&lt;/ref-type&gt;&lt;contributors&gt;&lt;authors&gt;&lt;author&gt;Kurschner K, Hanak A. Zur Bestimmung der sog. Rohfaser. Z Lebensm Unters Forsch. &lt;/author&gt;&lt;/authors&gt;&lt;/contributors&gt;&lt;titles&gt;&lt;/titles&gt;&lt;pages&gt;448–85.&lt;/pages&gt;&lt;volume&gt;59&lt;/volume&gt;&lt;dates&gt;&lt;year&gt;1930&lt;/year&gt;&lt;/dates&gt;&lt;urls&gt;&lt;/urls&gt;&lt;/record&gt;&lt;/Cite&gt;&lt;/EndNote&gt;</w:instrText>
      </w:r>
      <w:r w:rsidR="00CB185C" w:rsidRPr="00EE3FB8">
        <w:fldChar w:fldCharType="separate"/>
      </w:r>
      <w:r w:rsidR="00CB185C" w:rsidRPr="00EE3FB8">
        <w:rPr>
          <w:noProof/>
          <w:vertAlign w:val="superscript"/>
        </w:rPr>
        <w:t>15</w:t>
      </w:r>
      <w:r w:rsidR="00CB185C" w:rsidRPr="00EE3FB8">
        <w:fldChar w:fldCharType="end"/>
      </w:r>
      <w:r w:rsidR="009266BD" w:rsidRPr="00EE3FB8">
        <w:t>. T</w:t>
      </w:r>
      <w:r w:rsidR="00DA4AF0" w:rsidRPr="00EE3FB8">
        <w:t xml:space="preserve">he </w:t>
      </w:r>
      <w:r w:rsidR="00916C7B" w:rsidRPr="00EE3FB8">
        <w:t xml:space="preserve">acetic/nitric </w:t>
      </w:r>
      <w:r w:rsidR="00261D32" w:rsidRPr="00EE3FB8">
        <w:t xml:space="preserve">acid </w:t>
      </w:r>
      <w:r w:rsidR="00916C7B" w:rsidRPr="00EE3FB8">
        <w:t xml:space="preserve">resistant cellulose is </w:t>
      </w:r>
      <w:r w:rsidR="00261D32" w:rsidRPr="00EE3FB8">
        <w:t>treat</w:t>
      </w:r>
      <w:r w:rsidR="00916C7B" w:rsidRPr="00EE3FB8">
        <w:t>ed with</w:t>
      </w:r>
      <w:r w:rsidR="00066029" w:rsidRPr="00EE3FB8">
        <w:t xml:space="preserve"> </w:t>
      </w:r>
      <w:r w:rsidR="00261D32" w:rsidRPr="00EE3FB8">
        <w:t>67</w:t>
      </w:r>
      <w:r w:rsidR="00D6186E" w:rsidRPr="00EE3FB8">
        <w:t>%</w:t>
      </w:r>
      <w:r w:rsidR="00261D32" w:rsidRPr="00EE3FB8">
        <w:t xml:space="preserve"> </w:t>
      </w:r>
      <w:r w:rsidR="004C28A1" w:rsidRPr="00EE3FB8">
        <w:t>s</w:t>
      </w:r>
      <w:r w:rsidR="00E52947" w:rsidRPr="00EE3FB8">
        <w:t>ul</w:t>
      </w:r>
      <w:r w:rsidR="006707D9" w:rsidRPr="00EE3FB8">
        <w:t>f</w:t>
      </w:r>
      <w:r w:rsidR="00E52947" w:rsidRPr="00EE3FB8">
        <w:t>u</w:t>
      </w:r>
      <w:r w:rsidR="00261D32" w:rsidRPr="00EE3FB8">
        <w:t xml:space="preserve">ric acid </w:t>
      </w:r>
      <w:r w:rsidR="00916C7B" w:rsidRPr="00EE3FB8">
        <w:t xml:space="preserve">to </w:t>
      </w:r>
      <w:r w:rsidR="00261D32" w:rsidRPr="00EE3FB8">
        <w:t>break</w:t>
      </w:r>
      <w:r w:rsidR="00916C7B" w:rsidRPr="00EE3FB8">
        <w:t xml:space="preserve"> the</w:t>
      </w:r>
      <w:r w:rsidR="006B19AE" w:rsidRPr="00EE3FB8">
        <w:t xml:space="preserve"> cellulose</w:t>
      </w:r>
      <w:r w:rsidR="00261D32" w:rsidRPr="00EE3FB8">
        <w:t xml:space="preserve"> </w:t>
      </w:r>
      <w:r w:rsidR="00DA4AF0" w:rsidRPr="00EE3FB8">
        <w:t>in</w:t>
      </w:r>
      <w:r w:rsidR="00261D32" w:rsidRPr="00EE3FB8">
        <w:t>to glucose monomers</w:t>
      </w:r>
      <w:r w:rsidR="005B0D0A" w:rsidRPr="00EE3FB8">
        <w:t xml:space="preserve"> and t</w:t>
      </w:r>
      <w:r w:rsidR="00DA4AF0" w:rsidRPr="00EE3FB8">
        <w:t xml:space="preserve">he released glucose monomers </w:t>
      </w:r>
      <w:r w:rsidR="00916C7B" w:rsidRPr="00EE3FB8">
        <w:t xml:space="preserve">are </w:t>
      </w:r>
      <w:r w:rsidR="00DA4AF0" w:rsidRPr="00EE3FB8">
        <w:t xml:space="preserve">estimated by </w:t>
      </w:r>
      <w:proofErr w:type="spellStart"/>
      <w:r w:rsidR="00FC540F" w:rsidRPr="00EE3FB8">
        <w:t>a</w:t>
      </w:r>
      <w:r w:rsidR="006649E1" w:rsidRPr="00EE3FB8">
        <w:t>nthrone</w:t>
      </w:r>
      <w:proofErr w:type="spellEnd"/>
      <w:r w:rsidR="00DA4AF0" w:rsidRPr="00EE3FB8">
        <w:t xml:space="preserve"> assay</w:t>
      </w:r>
      <w:r w:rsidR="00A22812" w:rsidRPr="00EE3FB8">
        <w:fldChar w:fldCharType="begin"/>
      </w:r>
      <w:r w:rsidR="00976B24" w:rsidRPr="00EE3FB8">
        <w:instrText xml:space="preserve"> ADDIN EN.CITE &lt;EndNote&gt;&lt;Cite&gt;&lt;Author&gt;Updegraff&lt;/Author&gt;&lt;Year&gt;1969&lt;/Year&gt;&lt;RecNum&gt;17&lt;/RecNum&gt;&lt;DisplayText&gt;&lt;style face="superscript"&gt;21,23&lt;/style&gt;&lt;/DisplayText&gt;&lt;record&gt;&lt;rec-number&gt;17&lt;/rec-number&gt;&lt;foreign-keys&gt;&lt;key app="EN" db-id="pwrdzdv00pwvt7efdwq5s90xstv9ea9dv5zd" timestamp="0"&gt;17&lt;/key&gt;&lt;/foreign-keys&gt;&lt;ref-type name="Journal Article"&gt;17&lt;/ref-type&gt;&lt;contributors&gt;&lt;authors&gt;&lt;author&gt;Updegraff, David M.&lt;/author&gt;&lt;/authors&gt;&lt;/contributors&gt;&lt;titles&gt;&lt;title&gt;Semimicro determination of cellulose inbiological materials&lt;/title&gt;&lt;secondary-title&gt;Analytical Biochemistry&lt;/secondary-title&gt;&lt;/titles&gt;&lt;pages&gt;420-424&lt;/pages&gt;&lt;volume&gt;32&lt;/volume&gt;&lt;number&gt;3&lt;/number&gt;&lt;dates&gt;&lt;year&gt;1969&lt;/year&gt;&lt;pub-dates&gt;&lt;date&gt;1969/12/01/&lt;/date&gt;&lt;/pub-dates&gt;&lt;/dates&gt;&lt;isbn&gt;0003-2697&lt;/isbn&gt;&lt;urls&gt;&lt;related-urls&gt;&lt;url&gt;http://www.sciencedirect.com/science/article/pii/S0003269769800096&lt;/url&gt;&lt;/related-urls&gt;&lt;/urls&gt;&lt;electronic-resource-num&gt;https://doi.org/10.1016/S0003-2697(69)80009-6&lt;/electronic-resource-num&gt;&lt;/record&gt;&lt;/Cite&gt;&lt;Cite&gt;&lt;Author&gt;Scott&lt;/Author&gt;&lt;Year&gt;1953&lt;/Year&gt;&lt;RecNum&gt;28&lt;/RecNum&gt;&lt;record&gt;&lt;rec-number&gt;28&lt;/rec-number&gt;&lt;foreign-keys&gt;&lt;key app="EN" db-id="pwrdzdv00pwvt7efdwq5s90xstv9ea9dv5zd" timestamp="0"&gt;28&lt;/key&gt;&lt;/foreign-keys&gt;&lt;ref-type name="Journal Article"&gt;17&lt;/ref-type&gt;&lt;contributors&gt;&lt;authors&gt;&lt;author&gt;Scott, T. A.&lt;/author&gt;&lt;author&gt;Melvin, E. H.&lt;/author&gt;&lt;/authors&gt;&lt;/contributors&gt;&lt;titles&gt;&lt;title&gt;Determination of Dextran with Anthrone&lt;/title&gt;&lt;secondary-title&gt;Analytical Chemistry&lt;/secondary-title&gt;&lt;/titles&gt;&lt;pages&gt;1656-1661&lt;/pages&gt;&lt;volume&gt;25&lt;/volume&gt;&lt;number&gt;11&lt;/number&gt;&lt;dates&gt;&lt;year&gt;1953&lt;/year&gt;&lt;pub-dates&gt;&lt;date&gt;1953/11/17&lt;/date&gt;&lt;/pub-dates&gt;&lt;/dates&gt;&lt;publisher&gt;American Chemical Society&lt;/publisher&gt;&lt;isbn&gt;0003-2700&lt;/isbn&gt;&lt;urls&gt;&lt;related-urls&gt;&lt;url&gt;https://doi.org/10.1021/ac60083a023&lt;/url&gt;&lt;/related-urls&gt;&lt;/urls&gt;&lt;electronic-resource-num&gt;10.1021/ac60083a023&lt;/electronic-resource-num&gt;&lt;/record&gt;&lt;/Cite&gt;&lt;/EndNote&gt;</w:instrText>
      </w:r>
      <w:r w:rsidR="00A22812" w:rsidRPr="00EE3FB8">
        <w:fldChar w:fldCharType="separate"/>
      </w:r>
      <w:r w:rsidR="00EA466C" w:rsidRPr="00EE3FB8">
        <w:rPr>
          <w:noProof/>
          <w:vertAlign w:val="superscript"/>
        </w:rPr>
        <w:t>21,23</w:t>
      </w:r>
      <w:r w:rsidR="00A22812" w:rsidRPr="00EE3FB8">
        <w:fldChar w:fldCharType="end"/>
      </w:r>
      <w:r w:rsidR="00DA4AF0" w:rsidRPr="00EE3FB8">
        <w:t>.</w:t>
      </w:r>
      <w:r w:rsidR="007053B8" w:rsidRPr="00EE3FB8">
        <w:t xml:space="preserve"> </w:t>
      </w:r>
      <w:r w:rsidR="005B7102" w:rsidRPr="00EE3FB8">
        <w:t xml:space="preserve">Several </w:t>
      </w:r>
      <w:r w:rsidR="007B4653" w:rsidRPr="00EE3FB8">
        <w:t xml:space="preserve">modifications of </w:t>
      </w:r>
      <w:r w:rsidR="00E54648" w:rsidRPr="00EE3FB8">
        <w:t xml:space="preserve">the original </w:t>
      </w:r>
      <w:proofErr w:type="spellStart"/>
      <w:r w:rsidR="005B7102" w:rsidRPr="00EE3FB8">
        <w:t>Updegraff</w:t>
      </w:r>
      <w:proofErr w:type="spellEnd"/>
      <w:r w:rsidR="005B7102" w:rsidRPr="00EE3FB8">
        <w:t xml:space="preserve"> method were </w:t>
      </w:r>
      <w:r w:rsidR="006707D9" w:rsidRPr="00EE3FB8">
        <w:t>used</w:t>
      </w:r>
      <w:r w:rsidR="007B4653" w:rsidRPr="00EE3FB8">
        <w:t xml:space="preserve"> </w:t>
      </w:r>
      <w:r w:rsidR="00E54648" w:rsidRPr="00EE3FB8">
        <w:t>to</w:t>
      </w:r>
      <w:r w:rsidR="007B4653" w:rsidRPr="00EE3FB8">
        <w:t xml:space="preserve"> </w:t>
      </w:r>
      <w:r w:rsidR="006707D9" w:rsidRPr="00EE3FB8">
        <w:t>simplify the</w:t>
      </w:r>
      <w:r w:rsidR="000B7160" w:rsidRPr="00EE3FB8">
        <w:t xml:space="preserve"> procedure and </w:t>
      </w:r>
      <w:r w:rsidR="000B7A3D" w:rsidRPr="00EE3FB8">
        <w:t xml:space="preserve">cellulose </w:t>
      </w:r>
      <w:r w:rsidR="000B7160" w:rsidRPr="00EE3FB8">
        <w:t xml:space="preserve">estimation by </w:t>
      </w:r>
      <w:proofErr w:type="spellStart"/>
      <w:r w:rsidR="00FC540F" w:rsidRPr="00EE3FB8">
        <w:t>a</w:t>
      </w:r>
      <w:r w:rsidR="006649E1" w:rsidRPr="00EE3FB8">
        <w:t>nthrone</w:t>
      </w:r>
      <w:proofErr w:type="spellEnd"/>
      <w:r w:rsidR="00AA6DCA" w:rsidRPr="00EE3FB8">
        <w:t xml:space="preserve"> assay</w:t>
      </w:r>
      <w:r w:rsidR="00BA440D" w:rsidRPr="00EE3FB8">
        <w:fldChar w:fldCharType="begin"/>
      </w:r>
      <w:r w:rsidR="00976B24" w:rsidRPr="00EE3FB8">
        <w:instrText xml:space="preserve"> ADDIN EN.CITE &lt;EndNote&gt;&lt;Cite&gt;&lt;Author&gt;Kumar&lt;/Author&gt;&lt;Year&gt;2015&lt;/Year&gt;&lt;RecNum&gt;19&lt;/RecNum&gt;&lt;DisplayText&gt;&lt;style face="superscript"&gt;24&lt;/style&gt;&lt;/DisplayText&gt;&lt;record&gt;&lt;rec-number&gt;19&lt;/rec-number&gt;&lt;foreign-keys&gt;&lt;key app="EN" db-id="pwrdzdv00pwvt7efdwq5s90xstv9ea9dv5zd" timestamp="0"&gt;19&lt;/key&gt;&lt;/foreign-keys&gt;&lt;ref-type name="Journal Article"&gt;17&lt;/ref-type&gt;&lt;contributors&gt;&lt;authors&gt;&lt;author&gt;Kumar, Manoj&lt;/author&gt;&lt;author&gt;Turner, Simon&lt;/author&gt;&lt;/authors&gt;&lt;/contributors&gt;&lt;titles&gt;&lt;title&gt;Protocol: a medium-throughput method for determination of cellulose content from single stem pieces of Arabidopsis thaliana&lt;/title&gt;&lt;secondary-title&gt;Plant Methods&lt;/secondary-title&gt;&lt;/titles&gt;&lt;pages&gt;46&lt;/pages&gt;&lt;volume&gt;11&lt;/volume&gt;&lt;number&gt;1&lt;/number&gt;&lt;dates&gt;&lt;year&gt;2015&lt;/year&gt;&lt;pub-dates&gt;&lt;date&gt;2015/10/12&lt;/date&gt;&lt;/pub-dates&gt;&lt;/dates&gt;&lt;isbn&gt;1746-4811&lt;/isbn&gt;&lt;urls&gt;&lt;related-urls&gt;&lt;url&gt;https://doi.org/10.1186/s13007-015-0090-6&lt;/url&gt;&lt;/related-urls&gt;&lt;/urls&gt;&lt;electronic-resource-num&gt;10.1186/s13007-015-0090-6&lt;/electronic-resource-num&gt;&lt;/record&gt;&lt;/Cite&gt;&lt;/EndNote&gt;</w:instrText>
      </w:r>
      <w:r w:rsidR="00BA440D" w:rsidRPr="00EE3FB8">
        <w:fldChar w:fldCharType="separate"/>
      </w:r>
      <w:r w:rsidR="00EA466C" w:rsidRPr="00EE3FB8">
        <w:rPr>
          <w:noProof/>
          <w:vertAlign w:val="superscript"/>
        </w:rPr>
        <w:t>24</w:t>
      </w:r>
      <w:r w:rsidR="00BA440D" w:rsidRPr="00EE3FB8">
        <w:fldChar w:fldCharType="end"/>
      </w:r>
      <w:r w:rsidR="005B7102" w:rsidRPr="00EE3FB8">
        <w:t>.</w:t>
      </w:r>
      <w:r w:rsidR="007B4653" w:rsidRPr="00EE3FB8">
        <w:t xml:space="preserve"> </w:t>
      </w:r>
      <w:r w:rsidR="00E54648" w:rsidRPr="00EE3FB8">
        <w:t>Broadly</w:t>
      </w:r>
      <w:r w:rsidR="00480A64" w:rsidRPr="00EE3FB8">
        <w:t xml:space="preserve">, this method </w:t>
      </w:r>
      <w:r w:rsidR="00E54648" w:rsidRPr="00EE3FB8">
        <w:t xml:space="preserve">can be </w:t>
      </w:r>
      <w:r w:rsidR="00480A64" w:rsidRPr="00EE3FB8">
        <w:t>divided into f</w:t>
      </w:r>
      <w:r w:rsidR="00886464" w:rsidRPr="00EE3FB8">
        <w:t>ive</w:t>
      </w:r>
      <w:r w:rsidR="00480A64" w:rsidRPr="00EE3FB8">
        <w:t xml:space="preserve"> phases. </w:t>
      </w:r>
      <w:r w:rsidR="005B7102" w:rsidRPr="00EE3FB8">
        <w:t xml:space="preserve">In the first phase, </w:t>
      </w:r>
      <w:r w:rsidR="00886464" w:rsidRPr="00EE3FB8">
        <w:t>the plant material is prepared</w:t>
      </w:r>
      <w:r w:rsidR="006707D9" w:rsidRPr="00EE3FB8">
        <w:t>. I</w:t>
      </w:r>
      <w:r w:rsidR="008F5EEB" w:rsidRPr="00EE3FB8">
        <w:t xml:space="preserve">n the second </w:t>
      </w:r>
      <w:r w:rsidR="00143CAD" w:rsidRPr="00EE3FB8">
        <w:t>phase</w:t>
      </w:r>
      <w:r w:rsidR="00A22A4B" w:rsidRPr="00EE3FB8">
        <w:t>,</w:t>
      </w:r>
      <w:r w:rsidR="008F5EEB" w:rsidRPr="00EE3FB8">
        <w:t xml:space="preserve"> the </w:t>
      </w:r>
      <w:r w:rsidR="00B85C8D" w:rsidRPr="00EE3FB8">
        <w:t xml:space="preserve">crude </w:t>
      </w:r>
      <w:r w:rsidR="007B4653" w:rsidRPr="00EE3FB8">
        <w:t xml:space="preserve">cell wall is separated from </w:t>
      </w:r>
      <w:r w:rsidR="000B7A3D" w:rsidRPr="00EE3FB8">
        <w:t xml:space="preserve">the </w:t>
      </w:r>
      <w:r w:rsidR="00E54648" w:rsidRPr="00EE3FB8">
        <w:t>total biomass</w:t>
      </w:r>
      <w:r w:rsidR="00A22A4B" w:rsidRPr="00EE3FB8">
        <w:t>,</w:t>
      </w:r>
      <w:r w:rsidR="007B4653" w:rsidRPr="00EE3FB8">
        <w:t xml:space="preserve"> as cellulose is the key component of plant cell walls. </w:t>
      </w:r>
      <w:r w:rsidR="00E54648" w:rsidRPr="00EE3FB8">
        <w:t>Later</w:t>
      </w:r>
      <w:r w:rsidR="005B7102" w:rsidRPr="00EE3FB8">
        <w:t xml:space="preserve">, </w:t>
      </w:r>
      <w:r w:rsidR="00886464" w:rsidRPr="00EE3FB8">
        <w:t xml:space="preserve">in the </w:t>
      </w:r>
      <w:r w:rsidR="008F5EEB" w:rsidRPr="00EE3FB8">
        <w:t>third phase</w:t>
      </w:r>
      <w:r w:rsidR="00215391" w:rsidRPr="00EE3FB8">
        <w:t>,</w:t>
      </w:r>
      <w:r w:rsidR="00886464" w:rsidRPr="00EE3FB8">
        <w:t xml:space="preserve"> </w:t>
      </w:r>
      <w:r w:rsidR="00CE04F5" w:rsidRPr="00EE3FB8">
        <w:t xml:space="preserve">the cellulose is separated from the </w:t>
      </w:r>
      <w:r w:rsidR="00E52947" w:rsidRPr="00EE3FB8">
        <w:t>non-cellulosic</w:t>
      </w:r>
      <w:r w:rsidR="00CE04F5" w:rsidRPr="00EE3FB8">
        <w:t xml:space="preserve"> </w:t>
      </w:r>
      <w:r w:rsidR="005B7102" w:rsidRPr="00EE3FB8">
        <w:t xml:space="preserve">cell wall </w:t>
      </w:r>
      <w:r w:rsidR="00BB1C34" w:rsidRPr="00EE3FB8">
        <w:t>components</w:t>
      </w:r>
      <w:r w:rsidR="005B7102" w:rsidRPr="00EE3FB8">
        <w:t xml:space="preserve"> </w:t>
      </w:r>
      <w:r w:rsidR="00E52947" w:rsidRPr="00EE3FB8">
        <w:t xml:space="preserve">by treating </w:t>
      </w:r>
      <w:r w:rsidR="005B7102" w:rsidRPr="00EE3FB8">
        <w:t xml:space="preserve">with </w:t>
      </w:r>
      <w:proofErr w:type="spellStart"/>
      <w:r w:rsidR="005B7102" w:rsidRPr="00EE3FB8">
        <w:t>Updegraff</w:t>
      </w:r>
      <w:proofErr w:type="spellEnd"/>
      <w:r w:rsidR="005B7102" w:rsidRPr="00EE3FB8">
        <w:t xml:space="preserve"> reagent. </w:t>
      </w:r>
      <w:r w:rsidR="00D45102" w:rsidRPr="00EE3FB8">
        <w:t>In</w:t>
      </w:r>
      <w:r w:rsidR="005B7102" w:rsidRPr="00EE3FB8">
        <w:t xml:space="preserve"> the </w:t>
      </w:r>
      <w:r w:rsidR="008F5EEB" w:rsidRPr="00EE3FB8">
        <w:t xml:space="preserve">fourth </w:t>
      </w:r>
      <w:r w:rsidR="005B7102" w:rsidRPr="00EE3FB8">
        <w:t>phase</w:t>
      </w:r>
      <w:r w:rsidR="00D45102" w:rsidRPr="00EE3FB8">
        <w:t>,</w:t>
      </w:r>
      <w:r w:rsidR="005B7102" w:rsidRPr="00EE3FB8">
        <w:t xml:space="preserve"> the </w:t>
      </w:r>
      <w:r w:rsidR="00E52947" w:rsidRPr="00EE3FB8">
        <w:t xml:space="preserve">acetic/nitric </w:t>
      </w:r>
      <w:r w:rsidR="00D45102" w:rsidRPr="00EE3FB8">
        <w:t>acid resistant</w:t>
      </w:r>
      <w:r w:rsidR="005B7102" w:rsidRPr="00EE3FB8">
        <w:t xml:space="preserve"> cellulose is broken into glucose monomers by </w:t>
      </w:r>
      <w:r w:rsidR="00215391" w:rsidRPr="00EE3FB8">
        <w:t>s</w:t>
      </w:r>
      <w:r w:rsidR="006707D9" w:rsidRPr="00EE3FB8">
        <w:t>ulfuric</w:t>
      </w:r>
      <w:r w:rsidR="007B4653" w:rsidRPr="00EE3FB8">
        <w:t xml:space="preserve"> </w:t>
      </w:r>
      <w:r w:rsidR="005B7102" w:rsidRPr="00EE3FB8">
        <w:t xml:space="preserve">acid </w:t>
      </w:r>
      <w:r w:rsidR="00D45102" w:rsidRPr="00EE3FB8">
        <w:t>treatment.</w:t>
      </w:r>
      <w:r w:rsidR="00B85C8D" w:rsidRPr="00EE3FB8">
        <w:t xml:space="preserve"> S</w:t>
      </w:r>
      <w:r w:rsidR="006707D9" w:rsidRPr="00EE3FB8">
        <w:t>ulfuric</w:t>
      </w:r>
      <w:r w:rsidR="00B85C8D" w:rsidRPr="00EE3FB8">
        <w:t xml:space="preserve"> acid</w:t>
      </w:r>
      <w:r w:rsidR="00EF76CC" w:rsidRPr="00EE3FB8">
        <w:t xml:space="preserve"> treatment</w:t>
      </w:r>
      <w:r w:rsidR="00B85C8D" w:rsidRPr="00EE3FB8">
        <w:t xml:space="preserve"> </w:t>
      </w:r>
      <w:r w:rsidR="00EF76CC" w:rsidRPr="00EE3FB8">
        <w:t xml:space="preserve">of cellulose </w:t>
      </w:r>
      <w:r w:rsidR="00B85C8D" w:rsidRPr="00EE3FB8">
        <w:t xml:space="preserve">results in </w:t>
      </w:r>
      <w:r w:rsidR="00EF76CC" w:rsidRPr="00EE3FB8">
        <w:t>formation of 5-</w:t>
      </w:r>
      <w:r w:rsidR="00133A94" w:rsidRPr="00EE3FB8">
        <w:t>hydroxymethy</w:t>
      </w:r>
      <w:r w:rsidR="00CB5379" w:rsidRPr="00EE3FB8">
        <w:t>l</w:t>
      </w:r>
      <w:r w:rsidR="00133A94" w:rsidRPr="00EE3FB8">
        <w:t xml:space="preserve">furfural </w:t>
      </w:r>
      <w:r w:rsidR="00B85C8D" w:rsidRPr="00EE3FB8">
        <w:t>compound</w:t>
      </w:r>
      <w:r w:rsidR="00EF76CC" w:rsidRPr="00EE3FB8">
        <w:t xml:space="preserve">s </w:t>
      </w:r>
      <w:r w:rsidR="006707D9" w:rsidRPr="00EE3FB8">
        <w:t>from the</w:t>
      </w:r>
      <w:r w:rsidR="00EF76CC" w:rsidRPr="00EE3FB8">
        <w:t xml:space="preserve"> reaction of glucose monomers</w:t>
      </w:r>
      <w:r w:rsidR="001441E2" w:rsidRPr="00EE3FB8">
        <w:t xml:space="preserve"> with</w:t>
      </w:r>
      <w:r w:rsidR="00EF76CC" w:rsidRPr="00EE3FB8">
        <w:t xml:space="preserve"> sulfuric acid</w:t>
      </w:r>
      <w:r w:rsidR="00B85C8D" w:rsidRPr="00EE3FB8">
        <w:t>.</w:t>
      </w:r>
      <w:r w:rsidR="00BD055A" w:rsidRPr="00EE3FB8">
        <w:t xml:space="preserve"> </w:t>
      </w:r>
      <w:r w:rsidR="00D45102" w:rsidRPr="00EE3FB8">
        <w:t>Finally,</w:t>
      </w:r>
      <w:r w:rsidR="00E52947" w:rsidRPr="00EE3FB8">
        <w:t xml:space="preserve"> </w:t>
      </w:r>
      <w:r w:rsidR="008F5EEB" w:rsidRPr="00EE3FB8">
        <w:t xml:space="preserve">in the last phase, </w:t>
      </w:r>
      <w:r w:rsidR="005B7102" w:rsidRPr="00EE3FB8">
        <w:t xml:space="preserve">the </w:t>
      </w:r>
      <w:proofErr w:type="spellStart"/>
      <w:r w:rsidR="00FC540F" w:rsidRPr="00EE3FB8">
        <w:t>a</w:t>
      </w:r>
      <w:r w:rsidR="006649E1" w:rsidRPr="00EE3FB8">
        <w:t>nthrone</w:t>
      </w:r>
      <w:proofErr w:type="spellEnd"/>
      <w:r w:rsidR="006707D9" w:rsidRPr="00EE3FB8">
        <w:t xml:space="preserve"> </w:t>
      </w:r>
      <w:r w:rsidR="00F1337E" w:rsidRPr="00EE3FB8">
        <w:t>generat</w:t>
      </w:r>
      <w:r w:rsidR="00E52947" w:rsidRPr="00EE3FB8">
        <w:t>es</w:t>
      </w:r>
      <w:r w:rsidR="00F1337E" w:rsidRPr="00EE3FB8">
        <w:t xml:space="preserve"> </w:t>
      </w:r>
      <w:r w:rsidR="00215391" w:rsidRPr="00EE3FB8">
        <w:t xml:space="preserve">a </w:t>
      </w:r>
      <w:r w:rsidR="00A62DAC" w:rsidRPr="00EE3FB8">
        <w:t>green</w:t>
      </w:r>
      <w:r w:rsidR="00F1337E" w:rsidRPr="00EE3FB8">
        <w:t>ish blue</w:t>
      </w:r>
      <w:r w:rsidR="00A62DAC" w:rsidRPr="00EE3FB8">
        <w:t xml:space="preserve"> complex</w:t>
      </w:r>
      <w:r w:rsidR="00CB5379" w:rsidRPr="00EE3FB8">
        <w:t xml:space="preserve"> by </w:t>
      </w:r>
      <w:r w:rsidR="00BE638C" w:rsidRPr="00EE3FB8">
        <w:t>boiling with the</w:t>
      </w:r>
      <w:r w:rsidR="00CB5379" w:rsidRPr="00EE3FB8">
        <w:t xml:space="preserve"> furfural compoun</w:t>
      </w:r>
      <w:r w:rsidR="00C0612D" w:rsidRPr="00EE3FB8">
        <w:t>d</w:t>
      </w:r>
      <w:r w:rsidR="00EF76CC" w:rsidRPr="00EE3FB8">
        <w:t xml:space="preserve"> </w:t>
      </w:r>
      <w:r w:rsidR="00BE638C" w:rsidRPr="00EE3FB8">
        <w:t>generated</w:t>
      </w:r>
      <w:r w:rsidR="00EF76CC" w:rsidRPr="00EE3FB8">
        <w:t xml:space="preserve"> in the </w:t>
      </w:r>
      <w:r w:rsidR="006707D9" w:rsidRPr="00EE3FB8">
        <w:t>previous</w:t>
      </w:r>
      <w:r w:rsidR="00EF76CC" w:rsidRPr="00EE3FB8">
        <w:t xml:space="preserve"> phase</w:t>
      </w:r>
      <w:r w:rsidR="00C0612D" w:rsidRPr="00EE3FB8">
        <w:fldChar w:fldCharType="begin"/>
      </w:r>
      <w:r w:rsidR="00976B24" w:rsidRPr="00EE3FB8">
        <w:instrText xml:space="preserve"> ADDIN EN.CITE &lt;EndNote&gt;&lt;Cite&gt;&lt;Author&gt;Yemm&lt;/Author&gt;&lt;Year&gt;1954&lt;/Year&gt;&lt;RecNum&gt;20&lt;/RecNum&gt;&lt;DisplayText&gt;&lt;style face="superscript"&gt;25&lt;/style&gt;&lt;/DisplayText&gt;&lt;record&gt;&lt;rec-number&gt;20&lt;/rec-number&gt;&lt;foreign-keys&gt;&lt;key app="EN" db-id="pwrdzdv00pwvt7efdwq5s90xstv9ea9dv5zd" timestamp="0"&gt;20&lt;/key&gt;&lt;/foreign-keys&gt;&lt;ref-type name="Journal Article"&gt;17&lt;/ref-type&gt;&lt;contributors&gt;&lt;authors&gt;&lt;author&gt;Yemm, E.W.&lt;/author&gt;&lt;author&gt;Willis, A.J.&lt;/author&gt;&lt;/authors&gt;&lt;/contributors&gt;&lt;titles&gt;&lt;title&gt;The estimation of carbohydrates in plant extractsby anthrone. &lt;/title&gt;&lt;secondary-title&gt; Biochem J&lt;/secondary-title&gt;&lt;/titles&gt;&lt;pages&gt;508–514&lt;/pages&gt;&lt;volume&gt;57&lt;/volume&gt;&lt;dates&gt;&lt;year&gt;1954&lt;/year&gt;&lt;/dates&gt;&lt;urls&gt;&lt;/urls&gt;&lt;/record&gt;&lt;/Cite&gt;&lt;/EndNote&gt;</w:instrText>
      </w:r>
      <w:r w:rsidR="00C0612D" w:rsidRPr="00EE3FB8">
        <w:fldChar w:fldCharType="separate"/>
      </w:r>
      <w:r w:rsidR="00C0612D" w:rsidRPr="00EE3FB8">
        <w:rPr>
          <w:noProof/>
          <w:vertAlign w:val="superscript"/>
        </w:rPr>
        <w:t>25</w:t>
      </w:r>
      <w:r w:rsidR="00C0612D" w:rsidRPr="00EE3FB8">
        <w:fldChar w:fldCharType="end"/>
      </w:r>
      <w:r w:rsidR="00E52947" w:rsidRPr="00EE3FB8">
        <w:t>.</w:t>
      </w:r>
      <w:r w:rsidR="00F1337E" w:rsidRPr="00EE3FB8">
        <w:t xml:space="preserve"> </w:t>
      </w:r>
      <w:r w:rsidR="00403C8E" w:rsidRPr="00EE3FB8">
        <w:t xml:space="preserve">This </w:t>
      </w:r>
      <w:proofErr w:type="spellStart"/>
      <w:r w:rsidR="00403C8E" w:rsidRPr="00EE3FB8">
        <w:t>anthrone</w:t>
      </w:r>
      <w:proofErr w:type="spellEnd"/>
      <w:r w:rsidR="00403C8E" w:rsidRPr="00EE3FB8">
        <w:t xml:space="preserve"> based colorimetric method was </w:t>
      </w:r>
      <w:r w:rsidR="006707D9" w:rsidRPr="00EE3FB8">
        <w:t xml:space="preserve">first used </w:t>
      </w:r>
      <w:r w:rsidR="00403C8E" w:rsidRPr="00EE3FB8">
        <w:t xml:space="preserve">in 1942 by </w:t>
      </w:r>
      <w:proofErr w:type="spellStart"/>
      <w:r w:rsidR="00403C8E" w:rsidRPr="00EE3FB8">
        <w:t>Dreywood</w:t>
      </w:r>
      <w:proofErr w:type="spellEnd"/>
      <w:r w:rsidR="00403C8E" w:rsidRPr="00EE3FB8">
        <w:t xml:space="preserve">. </w:t>
      </w:r>
      <w:proofErr w:type="spellStart"/>
      <w:r w:rsidR="006649E1" w:rsidRPr="00EE3FB8">
        <w:t>Anthrone</w:t>
      </w:r>
      <w:proofErr w:type="spellEnd"/>
      <w:r w:rsidR="00C35F10" w:rsidRPr="00EE3FB8">
        <w:t xml:space="preserve"> is a dye that identifies furfural compounds of pentose</w:t>
      </w:r>
      <w:r w:rsidR="00D24550" w:rsidRPr="00EE3FB8">
        <w:t xml:space="preserve"> and</w:t>
      </w:r>
      <w:r w:rsidR="00C35F10" w:rsidRPr="00EE3FB8">
        <w:t xml:space="preserve"> hexose dehydrated products such as 5-hydroxymethylfurfural</w:t>
      </w:r>
      <w:r w:rsidR="00D24550" w:rsidRPr="00EE3FB8">
        <w:t>,</w:t>
      </w:r>
      <w:r w:rsidR="00C35F10" w:rsidRPr="00EE3FB8">
        <w:t xml:space="preserve"> under acidic conditions. Reaction with hexose produces </w:t>
      </w:r>
      <w:r w:rsidR="00D24550" w:rsidRPr="00EE3FB8">
        <w:t xml:space="preserve">an </w:t>
      </w:r>
      <w:r w:rsidR="00C35F10" w:rsidRPr="00EE3FB8">
        <w:t>intense color and better response compared to pentoses</w:t>
      </w:r>
      <w:r w:rsidR="00C35F10" w:rsidRPr="00EE3FB8">
        <w:fldChar w:fldCharType="begin"/>
      </w:r>
      <w:r w:rsidR="00976B24" w:rsidRPr="00EE3FB8">
        <w:instrText xml:space="preserve"> ADDIN EN.CITE &lt;EndNote&gt;&lt;Cite&gt;&lt;Author&gt;Yemm&lt;/Author&gt;&lt;Year&gt;1954&lt;/Year&gt;&lt;RecNum&gt;20&lt;/RecNum&gt;&lt;DisplayText&gt;&lt;style face="superscript"&gt;25&lt;/style&gt;&lt;/DisplayText&gt;&lt;record&gt;&lt;rec-number&gt;20&lt;/rec-number&gt;&lt;foreign-keys&gt;&lt;key app="EN" db-id="pwrdzdv00pwvt7efdwq5s90xstv9ea9dv5zd" timestamp="0"&gt;20&lt;/key&gt;&lt;/foreign-keys&gt;&lt;ref-type name="Journal Article"&gt;17&lt;/ref-type&gt;&lt;contributors&gt;&lt;authors&gt;&lt;author&gt;Yemm, E.W.&lt;/author&gt;&lt;author&gt;Willis, A.J.&lt;/author&gt;&lt;/authors&gt;&lt;/contributors&gt;&lt;titles&gt;&lt;title&gt;The estimation of carbohydrates in plant extractsby anthrone. &lt;/title&gt;&lt;secondary-title&gt; Biochem J&lt;/secondary-title&gt;&lt;/titles&gt;&lt;pages&gt;508–514&lt;/pages&gt;&lt;volume&gt;57&lt;/volume&gt;&lt;dates&gt;&lt;year&gt;1954&lt;/year&gt;&lt;/dates&gt;&lt;urls&gt;&lt;/urls&gt;&lt;/record&gt;&lt;/Cite&gt;&lt;/EndNote&gt;</w:instrText>
      </w:r>
      <w:r w:rsidR="00C35F10" w:rsidRPr="00EE3FB8">
        <w:fldChar w:fldCharType="separate"/>
      </w:r>
      <w:r w:rsidR="00EA466C" w:rsidRPr="00EE3FB8">
        <w:rPr>
          <w:noProof/>
          <w:vertAlign w:val="superscript"/>
        </w:rPr>
        <w:t>25</w:t>
      </w:r>
      <w:r w:rsidR="00C35F10" w:rsidRPr="00EE3FB8">
        <w:fldChar w:fldCharType="end"/>
      </w:r>
      <w:r w:rsidR="00C35F10" w:rsidRPr="00EE3FB8">
        <w:t xml:space="preserve">. </w:t>
      </w:r>
      <w:r w:rsidR="00E52947" w:rsidRPr="00EE3FB8">
        <w:t xml:space="preserve">The amount of bound glucose is </w:t>
      </w:r>
      <w:r w:rsidR="0054513B" w:rsidRPr="00EE3FB8">
        <w:t xml:space="preserve">measured </w:t>
      </w:r>
      <w:r w:rsidR="005B7102" w:rsidRPr="00EE3FB8">
        <w:t xml:space="preserve">by </w:t>
      </w:r>
      <w:r w:rsidR="00E52947" w:rsidRPr="00EE3FB8">
        <w:t xml:space="preserve">spectrophotometer </w:t>
      </w:r>
      <w:r w:rsidR="005B7102" w:rsidRPr="00EE3FB8">
        <w:t>absorbance at 620</w:t>
      </w:r>
      <w:r w:rsidR="008E3FC3" w:rsidRPr="00EE3FB8">
        <w:t xml:space="preserve"> </w:t>
      </w:r>
      <w:r w:rsidR="005B7102" w:rsidRPr="00EE3FB8">
        <w:t>nm</w:t>
      </w:r>
      <w:r w:rsidR="00AD7146" w:rsidRPr="00EE3FB8">
        <w:t xml:space="preserve"> and t</w:t>
      </w:r>
      <w:r w:rsidR="00F1337E" w:rsidRPr="00EE3FB8">
        <w:t>he intensity of the greenish blue complex is directly proportional to the amount of sugar in the sample.</w:t>
      </w:r>
      <w:r w:rsidR="002A127D" w:rsidRPr="00EE3FB8">
        <w:t xml:space="preserve"> </w:t>
      </w:r>
      <w:r w:rsidR="00774100" w:rsidRPr="00EE3FB8">
        <w:t xml:space="preserve">The measured absorbance values were compared with </w:t>
      </w:r>
      <w:r w:rsidR="00D24550" w:rsidRPr="00EE3FB8">
        <w:t xml:space="preserve">a </w:t>
      </w:r>
      <w:r w:rsidR="00774100" w:rsidRPr="00EE3FB8">
        <w:t xml:space="preserve">glucose standard curve regression line to calculate the glucose concentration </w:t>
      </w:r>
      <w:r w:rsidR="00C35F10" w:rsidRPr="00EE3FB8">
        <w:t>of the sample</w:t>
      </w:r>
      <w:r w:rsidR="00CB5379" w:rsidRPr="00EE3FB8">
        <w:t>.</w:t>
      </w:r>
      <w:r w:rsidR="00C35F10" w:rsidRPr="00EE3FB8">
        <w:t xml:space="preserve"> </w:t>
      </w:r>
      <w:r w:rsidR="00CB5379" w:rsidRPr="00EE3FB8">
        <w:t>The measured</w:t>
      </w:r>
      <w:r w:rsidR="00C35F10" w:rsidRPr="00EE3FB8">
        <w:t xml:space="preserve"> glucose content </w:t>
      </w:r>
      <w:r w:rsidR="00CB5379" w:rsidRPr="00EE3FB8">
        <w:t xml:space="preserve">was </w:t>
      </w:r>
      <w:r w:rsidR="00C35F10" w:rsidRPr="00EE3FB8">
        <w:t>used to</w:t>
      </w:r>
      <w:r w:rsidR="00774100" w:rsidRPr="00EE3FB8">
        <w:t xml:space="preserve"> estimate the cellulose content</w:t>
      </w:r>
      <w:r w:rsidR="00C35F10" w:rsidRPr="00EE3FB8">
        <w:t xml:space="preserve"> of the</w:t>
      </w:r>
      <w:r w:rsidR="007B4653" w:rsidRPr="00EE3FB8">
        <w:t xml:space="preserve"> plant </w:t>
      </w:r>
      <w:r w:rsidR="00C35F10" w:rsidRPr="00EE3FB8">
        <w:t>biomass</w:t>
      </w:r>
      <w:r w:rsidR="00774100" w:rsidRPr="00EE3FB8">
        <w:t>.</w:t>
      </w:r>
    </w:p>
    <w:p w14:paraId="0C91A2E0" w14:textId="77777777" w:rsidR="002B610F" w:rsidRPr="00EE3FB8" w:rsidRDefault="002B610F" w:rsidP="00D24550">
      <w:pPr>
        <w:contextualSpacing/>
        <w:jc w:val="both"/>
      </w:pPr>
    </w:p>
    <w:p w14:paraId="666B6D74" w14:textId="699D0983" w:rsidR="002B610F" w:rsidRPr="00EE3FB8" w:rsidRDefault="002B610F" w:rsidP="00D24550">
      <w:pPr>
        <w:contextualSpacing/>
        <w:jc w:val="both"/>
        <w:rPr>
          <w:b/>
        </w:rPr>
      </w:pPr>
      <w:r w:rsidRPr="00EE3FB8">
        <w:rPr>
          <w:b/>
        </w:rPr>
        <w:t>PROTOCOL</w:t>
      </w:r>
    </w:p>
    <w:p w14:paraId="64578F45" w14:textId="00B6940A" w:rsidR="002B610F" w:rsidRPr="00EE3FB8" w:rsidRDefault="002B610F" w:rsidP="00D24550">
      <w:pPr>
        <w:contextualSpacing/>
        <w:jc w:val="both"/>
        <w:rPr>
          <w:b/>
        </w:rPr>
      </w:pPr>
    </w:p>
    <w:p w14:paraId="6D782A83" w14:textId="2408F66F" w:rsidR="002B610F" w:rsidRPr="00EE3FB8" w:rsidRDefault="002B610F" w:rsidP="00D24550">
      <w:pPr>
        <w:pStyle w:val="ListParagraph"/>
        <w:numPr>
          <w:ilvl w:val="0"/>
          <w:numId w:val="8"/>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 xml:space="preserve">Experimental </w:t>
      </w:r>
      <w:r w:rsidR="00D24550" w:rsidRPr="00EE3FB8">
        <w:rPr>
          <w:rFonts w:ascii="Times New Roman" w:hAnsi="Times New Roman" w:cs="Times New Roman"/>
          <w:b/>
          <w:sz w:val="24"/>
          <w:szCs w:val="24"/>
        </w:rPr>
        <w:t>p</w:t>
      </w:r>
      <w:r w:rsidRPr="00EE3FB8">
        <w:rPr>
          <w:rFonts w:ascii="Times New Roman" w:hAnsi="Times New Roman" w:cs="Times New Roman"/>
          <w:b/>
          <w:sz w:val="24"/>
          <w:szCs w:val="24"/>
        </w:rPr>
        <w:t xml:space="preserve">reparation </w:t>
      </w:r>
    </w:p>
    <w:p w14:paraId="1AE5CD05" w14:textId="77777777" w:rsidR="002B610F" w:rsidRPr="00EE3FB8" w:rsidRDefault="002B610F" w:rsidP="00D24550">
      <w:pPr>
        <w:contextualSpacing/>
        <w:jc w:val="both"/>
      </w:pPr>
    </w:p>
    <w:p w14:paraId="3783D731" w14:textId="1CA031CC"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Grind dried plant material into a fine powder.</w:t>
      </w:r>
    </w:p>
    <w:p w14:paraId="0407ECF4"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7E34C90" w14:textId="6495C0A7"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Protein Solubilization Buffer (PSB): Prepare stock solutions of 1 M Tris (pH 8.8), 0.5 M ethylenediaminetetraacetic acid (EDTA) (pH 8.0) and autoclave them. Make fresh PSB buffer from these stock solutions with final concentrations of 50 mM Tris, 0.5 mM EDTA and 10% sodium dodecyl sulfate (SDS) in sterile water.</w:t>
      </w:r>
    </w:p>
    <w:p w14:paraId="3795AAA5"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1AF663C0" w14:textId="608539D9"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Prepare 100 mL of 70% ethanol (v/v): 70 mL of 100% ethanol and 30 mL of sterile water.</w:t>
      </w:r>
    </w:p>
    <w:p w14:paraId="72091518"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7940053" w14:textId="5AE1C247"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Prepare 100 mL of methanol: chloroform in a</w:t>
      </w:r>
      <w:r w:rsidR="00D24550" w:rsidRPr="00EE3FB8">
        <w:rPr>
          <w:rFonts w:ascii="Times New Roman" w:hAnsi="Times New Roman" w:cs="Times New Roman"/>
          <w:sz w:val="24"/>
          <w:szCs w:val="24"/>
        </w:rPr>
        <w:t xml:space="preserve"> </w:t>
      </w:r>
      <w:r w:rsidRPr="00EE3FB8">
        <w:rPr>
          <w:rFonts w:ascii="Times New Roman" w:hAnsi="Times New Roman" w:cs="Times New Roman"/>
          <w:sz w:val="24"/>
          <w:szCs w:val="24"/>
        </w:rPr>
        <w:t>1:1 ratio (50 mL methanol and 50 mL chloroform).</w:t>
      </w:r>
    </w:p>
    <w:p w14:paraId="1BA3872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F2554D1" w14:textId="12633BE9"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Prepare 82.5 mL of </w:t>
      </w:r>
      <w:proofErr w:type="spellStart"/>
      <w:r w:rsidRPr="00EE3FB8">
        <w:rPr>
          <w:rFonts w:ascii="Times New Roman" w:hAnsi="Times New Roman" w:cs="Times New Roman"/>
          <w:sz w:val="24"/>
          <w:szCs w:val="24"/>
        </w:rPr>
        <w:t>Updegraff</w:t>
      </w:r>
      <w:proofErr w:type="spellEnd"/>
      <w:r w:rsidRPr="00EE3FB8">
        <w:rPr>
          <w:rFonts w:ascii="Times New Roman" w:hAnsi="Times New Roman" w:cs="Times New Roman"/>
          <w:sz w:val="24"/>
          <w:szCs w:val="24"/>
        </w:rPr>
        <w:t xml:space="preserve"> reagent. Add 75 mL of 80% acetic acid to 7.5 mL of nitric acid so that the ultimate ratio of water: acetic acid: nitric acid is in 2:8:1 (v/v). To prepare 80% acetic acid, dissolve 80 mL of glacial acetic acid in 20 mL of sterile water (v/v).</w:t>
      </w:r>
    </w:p>
    <w:p w14:paraId="6825DE98"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6BE8123F" w14:textId="1378238A"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lastRenderedPageBreak/>
        <w:t xml:space="preserve">Prepare a fresh stock of 1 mg/mL glucose solution. Dissolve 10 mg of glucose in 10 mL of water (w/v). </w:t>
      </w:r>
    </w:p>
    <w:p w14:paraId="501038D3"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110E2E3" w14:textId="4AFF14E3"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To prepare 100 mL of 67% s</w:t>
      </w:r>
      <w:r w:rsidR="006707D9" w:rsidRPr="00EE3FB8">
        <w:rPr>
          <w:rFonts w:ascii="Times New Roman" w:hAnsi="Times New Roman" w:cs="Times New Roman"/>
          <w:sz w:val="24"/>
          <w:szCs w:val="24"/>
        </w:rPr>
        <w:t>ulfuric</w:t>
      </w:r>
      <w:r w:rsidRPr="00EE3FB8">
        <w:rPr>
          <w:rFonts w:ascii="Times New Roman" w:hAnsi="Times New Roman" w:cs="Times New Roman"/>
          <w:sz w:val="24"/>
          <w:szCs w:val="24"/>
        </w:rPr>
        <w:t xml:space="preserve"> acid (v/v), add 67 mL of concentrated s</w:t>
      </w:r>
      <w:r w:rsidR="006707D9" w:rsidRPr="00EE3FB8">
        <w:rPr>
          <w:rFonts w:ascii="Times New Roman" w:hAnsi="Times New Roman" w:cs="Times New Roman"/>
          <w:sz w:val="24"/>
          <w:szCs w:val="24"/>
        </w:rPr>
        <w:t>ulfuric</w:t>
      </w:r>
      <w:r w:rsidRPr="00EE3FB8">
        <w:rPr>
          <w:rFonts w:ascii="Times New Roman" w:hAnsi="Times New Roman" w:cs="Times New Roman"/>
          <w:sz w:val="24"/>
          <w:szCs w:val="24"/>
        </w:rPr>
        <w:t xml:space="preserve"> acid to 33 mL of water. Always use a glass bottle and add acid slowly to the water. This step is exothermic (releases heat</w:t>
      </w:r>
      <w:r w:rsidR="00D24550" w:rsidRPr="00EE3FB8">
        <w:rPr>
          <w:rFonts w:ascii="Times New Roman" w:hAnsi="Times New Roman" w:cs="Times New Roman"/>
          <w:sz w:val="24"/>
          <w:szCs w:val="24"/>
        </w:rPr>
        <w:t>). H</w:t>
      </w:r>
      <w:r w:rsidRPr="00EE3FB8">
        <w:rPr>
          <w:rFonts w:ascii="Times New Roman" w:hAnsi="Times New Roman" w:cs="Times New Roman"/>
          <w:sz w:val="24"/>
          <w:szCs w:val="24"/>
        </w:rPr>
        <w:t>ence</w:t>
      </w:r>
      <w:r w:rsidR="00D24550" w:rsidRPr="00EE3FB8">
        <w:rPr>
          <w:rFonts w:ascii="Times New Roman" w:hAnsi="Times New Roman" w:cs="Times New Roman"/>
          <w:sz w:val="24"/>
          <w:szCs w:val="24"/>
        </w:rPr>
        <w:t>,</w:t>
      </w:r>
      <w:r w:rsidRPr="00EE3FB8">
        <w:rPr>
          <w:rFonts w:ascii="Times New Roman" w:hAnsi="Times New Roman" w:cs="Times New Roman"/>
          <w:sz w:val="24"/>
          <w:szCs w:val="24"/>
        </w:rPr>
        <w:t xml:space="preserve"> prepare this solution on ice and cool in the refrigerator for at least 2 hours before use. </w:t>
      </w:r>
    </w:p>
    <w:p w14:paraId="0DFB128B"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FDCFCCD" w14:textId="3E414E4A" w:rsidR="002B610F" w:rsidRPr="00EE3FB8" w:rsidRDefault="002B610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Prepare fresh 0.2% </w:t>
      </w:r>
      <w:proofErr w:type="spellStart"/>
      <w:r w:rsidRPr="00EE3FB8">
        <w:rPr>
          <w:rFonts w:ascii="Times New Roman" w:hAnsi="Times New Roman" w:cs="Times New Roman"/>
          <w:sz w:val="24"/>
          <w:szCs w:val="24"/>
        </w:rPr>
        <w:t>anthrone</w:t>
      </w:r>
      <w:proofErr w:type="spellEnd"/>
      <w:r w:rsidRPr="00EE3FB8">
        <w:rPr>
          <w:rFonts w:ascii="Times New Roman" w:hAnsi="Times New Roman" w:cs="Times New Roman"/>
          <w:sz w:val="24"/>
          <w:szCs w:val="24"/>
        </w:rPr>
        <w:t xml:space="preserve"> (w/v) for each batch of experimental samples. Weigh 0.2 g of </w:t>
      </w:r>
      <w:proofErr w:type="spellStart"/>
      <w:r w:rsidRPr="00EE3FB8">
        <w:rPr>
          <w:rFonts w:ascii="Times New Roman" w:hAnsi="Times New Roman" w:cs="Times New Roman"/>
          <w:sz w:val="24"/>
          <w:szCs w:val="24"/>
        </w:rPr>
        <w:t>anthrone</w:t>
      </w:r>
      <w:proofErr w:type="spellEnd"/>
      <w:r w:rsidRPr="00EE3FB8">
        <w:rPr>
          <w:rFonts w:ascii="Times New Roman" w:hAnsi="Times New Roman" w:cs="Times New Roman"/>
          <w:sz w:val="24"/>
          <w:szCs w:val="24"/>
        </w:rPr>
        <w:t xml:space="preserve"> and dissolve in 100 mL of pre-chilled concentrated s</w:t>
      </w:r>
      <w:r w:rsidR="006707D9" w:rsidRPr="00EE3FB8">
        <w:rPr>
          <w:rFonts w:ascii="Times New Roman" w:hAnsi="Times New Roman" w:cs="Times New Roman"/>
          <w:sz w:val="24"/>
          <w:szCs w:val="24"/>
        </w:rPr>
        <w:t>ulfuric</w:t>
      </w:r>
      <w:r w:rsidRPr="00EE3FB8">
        <w:rPr>
          <w:rFonts w:ascii="Times New Roman" w:hAnsi="Times New Roman" w:cs="Times New Roman"/>
          <w:sz w:val="24"/>
          <w:szCs w:val="24"/>
        </w:rPr>
        <w:t xml:space="preserve"> acid in a glass bottle wrapped with aluminum foil. Keep in refrigerator for 1-2 hours before use. </w:t>
      </w:r>
    </w:p>
    <w:p w14:paraId="627E46B8"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E57E98E" w14:textId="0B0146DA" w:rsidR="002B610F" w:rsidRPr="00EE3FB8" w:rsidRDefault="002B610F" w:rsidP="00D24550">
      <w:pPr>
        <w:contextualSpacing/>
        <w:jc w:val="both"/>
      </w:pPr>
      <w:r w:rsidRPr="00EE3FB8">
        <w:t xml:space="preserve">NOTE: Pre-chilling concentrated sulfuric acid in the refrigerator on the day of the experiment, and fresh preparation of </w:t>
      </w:r>
      <w:proofErr w:type="spellStart"/>
      <w:r w:rsidRPr="00EE3FB8">
        <w:t>anthrone</w:t>
      </w:r>
      <w:proofErr w:type="spellEnd"/>
      <w:r w:rsidRPr="00EE3FB8">
        <w:t xml:space="preserve"> helps is highly recommended for accurate estimation of glucose content. </w:t>
      </w:r>
    </w:p>
    <w:p w14:paraId="2923B6B8" w14:textId="77777777" w:rsidR="00BC1996" w:rsidRPr="00EE3FB8" w:rsidRDefault="00BC1996" w:rsidP="00D24550">
      <w:pPr>
        <w:pStyle w:val="ListParagraph"/>
        <w:spacing w:after="0" w:line="240" w:lineRule="auto"/>
        <w:ind w:left="0"/>
        <w:jc w:val="both"/>
        <w:rPr>
          <w:rFonts w:ascii="Times New Roman" w:hAnsi="Times New Roman" w:cs="Times New Roman"/>
          <w:b/>
          <w:sz w:val="24"/>
          <w:szCs w:val="24"/>
        </w:rPr>
      </w:pPr>
    </w:p>
    <w:p w14:paraId="733D7407" w14:textId="6E313782" w:rsidR="00716728" w:rsidRPr="00EE3FB8" w:rsidRDefault="0039151A" w:rsidP="00D24550">
      <w:pPr>
        <w:pStyle w:val="ListParagraph"/>
        <w:numPr>
          <w:ilvl w:val="0"/>
          <w:numId w:val="21"/>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Preparation of</w:t>
      </w:r>
      <w:r w:rsidR="001B6692" w:rsidRPr="00EE3FB8">
        <w:rPr>
          <w:rFonts w:ascii="Times New Roman" w:hAnsi="Times New Roman" w:cs="Times New Roman"/>
          <w:b/>
          <w:sz w:val="24"/>
          <w:szCs w:val="24"/>
        </w:rPr>
        <w:t xml:space="preserve"> plant biomass </w:t>
      </w:r>
      <w:r w:rsidRPr="00EE3FB8">
        <w:rPr>
          <w:rFonts w:ascii="Times New Roman" w:hAnsi="Times New Roman" w:cs="Times New Roman"/>
          <w:b/>
          <w:sz w:val="24"/>
          <w:szCs w:val="24"/>
        </w:rPr>
        <w:t>material</w:t>
      </w:r>
    </w:p>
    <w:p w14:paraId="712B78D3" w14:textId="77777777" w:rsidR="002B610F" w:rsidRPr="00EE3FB8" w:rsidRDefault="002B610F" w:rsidP="00D24550">
      <w:pPr>
        <w:pStyle w:val="ListParagraph"/>
        <w:spacing w:after="0" w:line="240" w:lineRule="auto"/>
        <w:ind w:left="0"/>
        <w:jc w:val="both"/>
        <w:rPr>
          <w:rFonts w:ascii="Times New Roman" w:hAnsi="Times New Roman" w:cs="Times New Roman"/>
          <w:b/>
          <w:sz w:val="24"/>
          <w:szCs w:val="24"/>
        </w:rPr>
      </w:pPr>
    </w:p>
    <w:p w14:paraId="68A85B4F" w14:textId="2BC3E1CA" w:rsidR="00CB72EF" w:rsidRPr="00EE3FB8" w:rsidRDefault="00CB72EF"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Collect plant</w:t>
      </w:r>
      <w:r w:rsidR="001B6692" w:rsidRPr="00EE3FB8">
        <w:rPr>
          <w:rFonts w:ascii="Times New Roman" w:hAnsi="Times New Roman" w:cs="Times New Roman"/>
          <w:sz w:val="24"/>
          <w:szCs w:val="24"/>
        </w:rPr>
        <w:t xml:space="preserve"> biomass </w:t>
      </w:r>
      <w:r w:rsidRPr="00EE3FB8">
        <w:rPr>
          <w:rFonts w:ascii="Times New Roman" w:hAnsi="Times New Roman" w:cs="Times New Roman"/>
          <w:sz w:val="24"/>
          <w:szCs w:val="24"/>
        </w:rPr>
        <w:t>s</w:t>
      </w:r>
      <w:r w:rsidR="001B6692" w:rsidRPr="00EE3FB8">
        <w:rPr>
          <w:rFonts w:ascii="Times New Roman" w:hAnsi="Times New Roman" w:cs="Times New Roman"/>
          <w:sz w:val="24"/>
          <w:szCs w:val="24"/>
        </w:rPr>
        <w:t>amples</w:t>
      </w:r>
      <w:r w:rsidRPr="00EE3FB8">
        <w:rPr>
          <w:rFonts w:ascii="Times New Roman" w:hAnsi="Times New Roman" w:cs="Times New Roman"/>
          <w:sz w:val="24"/>
          <w:szCs w:val="24"/>
        </w:rPr>
        <w:t xml:space="preserve"> </w:t>
      </w:r>
      <w:r w:rsidR="001B6692" w:rsidRPr="00EE3FB8">
        <w:rPr>
          <w:rFonts w:ascii="Times New Roman" w:hAnsi="Times New Roman" w:cs="Times New Roman"/>
          <w:sz w:val="24"/>
          <w:szCs w:val="24"/>
        </w:rPr>
        <w:t xml:space="preserve">from </w:t>
      </w:r>
      <w:r w:rsidR="004F3950" w:rsidRPr="00EE3FB8">
        <w:rPr>
          <w:rFonts w:ascii="Times New Roman" w:hAnsi="Times New Roman" w:cs="Times New Roman"/>
          <w:sz w:val="24"/>
          <w:szCs w:val="24"/>
        </w:rPr>
        <w:t>2-month-old</w:t>
      </w:r>
      <w:r w:rsidR="003C5744" w:rsidRPr="00EE3FB8">
        <w:rPr>
          <w:rFonts w:ascii="Times New Roman" w:hAnsi="Times New Roman" w:cs="Times New Roman"/>
          <w:sz w:val="24"/>
          <w:szCs w:val="24"/>
        </w:rPr>
        <w:t xml:space="preserve"> </w:t>
      </w:r>
      <w:r w:rsidR="002D5474" w:rsidRPr="00EE3FB8">
        <w:rPr>
          <w:rFonts w:ascii="Times New Roman" w:hAnsi="Times New Roman" w:cs="Times New Roman"/>
          <w:sz w:val="24"/>
          <w:szCs w:val="24"/>
        </w:rPr>
        <w:t xml:space="preserve">cotton </w:t>
      </w:r>
      <w:r w:rsidR="00980BBB" w:rsidRPr="00EE3FB8">
        <w:rPr>
          <w:rFonts w:ascii="Times New Roman" w:hAnsi="Times New Roman" w:cs="Times New Roman"/>
          <w:sz w:val="24"/>
          <w:szCs w:val="24"/>
        </w:rPr>
        <w:t>experimental lines</w:t>
      </w:r>
      <w:r w:rsidR="001B6692" w:rsidRPr="00EE3FB8">
        <w:rPr>
          <w:rFonts w:ascii="Times New Roman" w:hAnsi="Times New Roman" w:cs="Times New Roman"/>
          <w:sz w:val="24"/>
          <w:szCs w:val="24"/>
        </w:rPr>
        <w:t xml:space="preserve"> grown </w:t>
      </w:r>
      <w:r w:rsidR="003C5744" w:rsidRPr="00EE3FB8">
        <w:rPr>
          <w:rFonts w:ascii="Times New Roman" w:hAnsi="Times New Roman" w:cs="Times New Roman"/>
          <w:sz w:val="24"/>
          <w:szCs w:val="24"/>
        </w:rPr>
        <w:t xml:space="preserve">in the </w:t>
      </w:r>
      <w:r w:rsidR="00E81969" w:rsidRPr="00EE3FB8">
        <w:rPr>
          <w:rFonts w:ascii="Times New Roman" w:hAnsi="Times New Roman" w:cs="Times New Roman"/>
          <w:sz w:val="24"/>
          <w:szCs w:val="24"/>
        </w:rPr>
        <w:t>greenhouse</w:t>
      </w:r>
      <w:r w:rsidR="00A459F4"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with</w:t>
      </w:r>
      <w:r w:rsidR="001B6692"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 xml:space="preserve">the </w:t>
      </w:r>
      <w:r w:rsidR="001B6692" w:rsidRPr="00EE3FB8">
        <w:rPr>
          <w:rFonts w:ascii="Times New Roman" w:hAnsi="Times New Roman" w:cs="Times New Roman"/>
          <w:sz w:val="24"/>
          <w:szCs w:val="24"/>
        </w:rPr>
        <w:t xml:space="preserve">same growth conditions, </w:t>
      </w:r>
      <w:r w:rsidR="00D24550" w:rsidRPr="00EE3FB8">
        <w:rPr>
          <w:rFonts w:ascii="Times New Roman" w:hAnsi="Times New Roman" w:cs="Times New Roman"/>
          <w:sz w:val="24"/>
          <w:szCs w:val="24"/>
        </w:rPr>
        <w:t xml:space="preserve">the </w:t>
      </w:r>
      <w:r w:rsidRPr="00EE3FB8">
        <w:rPr>
          <w:rFonts w:ascii="Times New Roman" w:hAnsi="Times New Roman" w:cs="Times New Roman"/>
          <w:sz w:val="24"/>
          <w:szCs w:val="24"/>
        </w:rPr>
        <w:t>same development stage</w:t>
      </w:r>
      <w:r w:rsidR="00F31689" w:rsidRPr="00EE3FB8">
        <w:rPr>
          <w:rFonts w:ascii="Times New Roman" w:hAnsi="Times New Roman" w:cs="Times New Roman"/>
          <w:sz w:val="24"/>
          <w:szCs w:val="24"/>
        </w:rPr>
        <w:t>,</w:t>
      </w:r>
      <w:r w:rsidR="001B6692"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 xml:space="preserve">the </w:t>
      </w:r>
      <w:r w:rsidR="001B6692" w:rsidRPr="00EE3FB8">
        <w:rPr>
          <w:rFonts w:ascii="Times New Roman" w:hAnsi="Times New Roman" w:cs="Times New Roman"/>
          <w:sz w:val="24"/>
          <w:szCs w:val="24"/>
        </w:rPr>
        <w:t>same position of the plants</w:t>
      </w:r>
      <w:r w:rsidR="00F31689" w:rsidRPr="00EE3FB8">
        <w:rPr>
          <w:rFonts w:ascii="Times New Roman" w:hAnsi="Times New Roman" w:cs="Times New Roman"/>
          <w:sz w:val="24"/>
          <w:szCs w:val="24"/>
        </w:rPr>
        <w:t xml:space="preserve"> and </w:t>
      </w:r>
      <w:r w:rsidR="00D24550" w:rsidRPr="00EE3FB8">
        <w:rPr>
          <w:rFonts w:ascii="Times New Roman" w:hAnsi="Times New Roman" w:cs="Times New Roman"/>
          <w:sz w:val="24"/>
          <w:szCs w:val="24"/>
        </w:rPr>
        <w:t xml:space="preserve">the </w:t>
      </w:r>
      <w:r w:rsidR="00F31689" w:rsidRPr="00EE3FB8">
        <w:rPr>
          <w:rFonts w:ascii="Times New Roman" w:hAnsi="Times New Roman" w:cs="Times New Roman"/>
          <w:sz w:val="24"/>
          <w:szCs w:val="24"/>
        </w:rPr>
        <w:t>same type of tissue (leaf/stem/root)</w:t>
      </w:r>
      <w:r w:rsidRPr="00EE3FB8">
        <w:rPr>
          <w:rFonts w:ascii="Times New Roman" w:hAnsi="Times New Roman" w:cs="Times New Roman"/>
          <w:sz w:val="24"/>
          <w:szCs w:val="24"/>
        </w:rPr>
        <w:t>.</w:t>
      </w:r>
      <w:r w:rsidR="00B141EA" w:rsidRPr="00EE3FB8">
        <w:rPr>
          <w:rFonts w:ascii="Times New Roman" w:hAnsi="Times New Roman" w:cs="Times New Roman"/>
          <w:sz w:val="24"/>
          <w:szCs w:val="24"/>
        </w:rPr>
        <w:t xml:space="preserve"> </w:t>
      </w:r>
    </w:p>
    <w:p w14:paraId="0B2CCE00"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1DC3DE09" w14:textId="509AD804" w:rsidR="006640F6"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8B0EE5" w:rsidRPr="00EE3FB8">
        <w:rPr>
          <w:rFonts w:ascii="Times New Roman" w:hAnsi="Times New Roman" w:cs="Times New Roman"/>
          <w:sz w:val="24"/>
          <w:szCs w:val="24"/>
        </w:rPr>
        <w:t xml:space="preserve"> </w:t>
      </w:r>
      <w:r w:rsidR="009A2C12" w:rsidRPr="00EE3FB8">
        <w:rPr>
          <w:rFonts w:ascii="Times New Roman" w:hAnsi="Times New Roman" w:cs="Times New Roman"/>
          <w:sz w:val="24"/>
          <w:szCs w:val="24"/>
        </w:rPr>
        <w:t>Collect a</w:t>
      </w:r>
      <w:r w:rsidR="00F96357" w:rsidRPr="00EE3FB8">
        <w:rPr>
          <w:rFonts w:ascii="Times New Roman" w:hAnsi="Times New Roman" w:cs="Times New Roman"/>
          <w:sz w:val="24"/>
          <w:szCs w:val="24"/>
        </w:rPr>
        <w:t xml:space="preserve"> minimum of three biological replicates</w:t>
      </w:r>
      <w:r w:rsidR="009A2C12" w:rsidRPr="00EE3FB8">
        <w:rPr>
          <w:rFonts w:ascii="Times New Roman" w:hAnsi="Times New Roman" w:cs="Times New Roman"/>
          <w:sz w:val="24"/>
          <w:szCs w:val="24"/>
        </w:rPr>
        <w:t xml:space="preserve"> for each sample</w:t>
      </w:r>
      <w:r w:rsidR="00F96357" w:rsidRPr="00EE3FB8">
        <w:rPr>
          <w:rFonts w:ascii="Times New Roman" w:hAnsi="Times New Roman" w:cs="Times New Roman"/>
          <w:sz w:val="24"/>
          <w:szCs w:val="24"/>
        </w:rPr>
        <w:t xml:space="preserve">. </w:t>
      </w:r>
      <w:r w:rsidR="002202A3" w:rsidRPr="00EE3FB8">
        <w:rPr>
          <w:rFonts w:ascii="Times New Roman" w:hAnsi="Times New Roman" w:cs="Times New Roman"/>
          <w:sz w:val="24"/>
          <w:szCs w:val="24"/>
        </w:rPr>
        <w:t>W</w:t>
      </w:r>
      <w:r w:rsidR="006640F6" w:rsidRPr="00EE3FB8">
        <w:rPr>
          <w:rFonts w:ascii="Times New Roman" w:hAnsi="Times New Roman" w:cs="Times New Roman"/>
          <w:sz w:val="24"/>
          <w:szCs w:val="24"/>
        </w:rPr>
        <w:t>ash</w:t>
      </w:r>
      <w:r w:rsidR="00C93869" w:rsidRPr="00EE3FB8">
        <w:rPr>
          <w:rFonts w:ascii="Times New Roman" w:hAnsi="Times New Roman" w:cs="Times New Roman"/>
          <w:sz w:val="24"/>
          <w:szCs w:val="24"/>
        </w:rPr>
        <w:t xml:space="preserve"> them</w:t>
      </w:r>
      <w:r w:rsidR="006640F6" w:rsidRPr="00EE3FB8">
        <w:rPr>
          <w:rFonts w:ascii="Times New Roman" w:hAnsi="Times New Roman" w:cs="Times New Roman"/>
          <w:sz w:val="24"/>
          <w:szCs w:val="24"/>
        </w:rPr>
        <w:t xml:space="preserve"> </w:t>
      </w:r>
      <w:r w:rsidR="003B5BDC" w:rsidRPr="00EE3FB8">
        <w:rPr>
          <w:rFonts w:ascii="Times New Roman" w:hAnsi="Times New Roman" w:cs="Times New Roman"/>
          <w:sz w:val="24"/>
          <w:szCs w:val="24"/>
        </w:rPr>
        <w:t xml:space="preserve">thoroughly </w:t>
      </w:r>
      <w:r w:rsidR="002202A3" w:rsidRPr="00EE3FB8">
        <w:rPr>
          <w:rFonts w:ascii="Times New Roman" w:hAnsi="Times New Roman" w:cs="Times New Roman"/>
          <w:sz w:val="24"/>
          <w:szCs w:val="24"/>
        </w:rPr>
        <w:t>with water</w:t>
      </w:r>
      <w:r w:rsidR="006640F6" w:rsidRPr="00EE3FB8">
        <w:rPr>
          <w:rFonts w:ascii="Times New Roman" w:hAnsi="Times New Roman" w:cs="Times New Roman"/>
          <w:sz w:val="24"/>
          <w:szCs w:val="24"/>
        </w:rPr>
        <w:t xml:space="preserve"> to remove</w:t>
      </w:r>
      <w:r w:rsidR="0039151A" w:rsidRPr="00EE3FB8">
        <w:rPr>
          <w:rFonts w:ascii="Times New Roman" w:hAnsi="Times New Roman" w:cs="Times New Roman"/>
          <w:sz w:val="24"/>
          <w:szCs w:val="24"/>
        </w:rPr>
        <w:t xml:space="preserve"> all the</w:t>
      </w:r>
      <w:r w:rsidR="006640F6" w:rsidRPr="00EE3FB8">
        <w:rPr>
          <w:rFonts w:ascii="Times New Roman" w:hAnsi="Times New Roman" w:cs="Times New Roman"/>
          <w:sz w:val="24"/>
          <w:szCs w:val="24"/>
        </w:rPr>
        <w:t xml:space="preserve"> dirt</w:t>
      </w:r>
      <w:r w:rsidR="00F96357" w:rsidRPr="00EE3FB8">
        <w:rPr>
          <w:rFonts w:ascii="Times New Roman" w:hAnsi="Times New Roman" w:cs="Times New Roman"/>
          <w:sz w:val="24"/>
          <w:szCs w:val="24"/>
        </w:rPr>
        <w:t xml:space="preserve"> f</w:t>
      </w:r>
      <w:r w:rsidR="00962E31" w:rsidRPr="00EE3FB8">
        <w:rPr>
          <w:rFonts w:ascii="Times New Roman" w:hAnsi="Times New Roman" w:cs="Times New Roman"/>
          <w:sz w:val="24"/>
          <w:szCs w:val="24"/>
        </w:rPr>
        <w:t xml:space="preserve">rom the </w:t>
      </w:r>
      <w:r w:rsidR="00F96357" w:rsidRPr="00EE3FB8">
        <w:rPr>
          <w:rFonts w:ascii="Times New Roman" w:hAnsi="Times New Roman" w:cs="Times New Roman"/>
          <w:sz w:val="24"/>
          <w:szCs w:val="24"/>
        </w:rPr>
        <w:t>root tissue</w:t>
      </w:r>
      <w:r w:rsidR="0039151A" w:rsidRPr="00EE3FB8">
        <w:rPr>
          <w:rFonts w:ascii="Times New Roman" w:hAnsi="Times New Roman" w:cs="Times New Roman"/>
          <w:sz w:val="24"/>
          <w:szCs w:val="24"/>
        </w:rPr>
        <w:t>.</w:t>
      </w:r>
    </w:p>
    <w:p w14:paraId="5F5DEF7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B091D6E" w14:textId="4896326E" w:rsidR="00E81969" w:rsidRPr="00EE3FB8" w:rsidRDefault="005A2A62"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Air-dry</w:t>
      </w:r>
      <w:r w:rsidR="00F93B8F" w:rsidRPr="00EE3FB8">
        <w:rPr>
          <w:rFonts w:ascii="Times New Roman" w:hAnsi="Times New Roman" w:cs="Times New Roman"/>
          <w:sz w:val="24"/>
          <w:szCs w:val="24"/>
        </w:rPr>
        <w:t xml:space="preserve"> </w:t>
      </w:r>
      <w:r w:rsidR="00A459F4" w:rsidRPr="00EE3FB8">
        <w:rPr>
          <w:rFonts w:ascii="Times New Roman" w:hAnsi="Times New Roman" w:cs="Times New Roman"/>
          <w:sz w:val="24"/>
          <w:szCs w:val="24"/>
        </w:rPr>
        <w:t>root tissue</w:t>
      </w:r>
      <w:r w:rsidR="002202A3" w:rsidRPr="00EE3FB8">
        <w:rPr>
          <w:rFonts w:ascii="Times New Roman" w:hAnsi="Times New Roman" w:cs="Times New Roman"/>
          <w:sz w:val="24"/>
          <w:szCs w:val="24"/>
        </w:rPr>
        <w:t xml:space="preserve"> for </w:t>
      </w:r>
      <w:r w:rsidR="002B610F" w:rsidRPr="00EE3FB8">
        <w:rPr>
          <w:rFonts w:ascii="Times New Roman" w:hAnsi="Times New Roman" w:cs="Times New Roman"/>
          <w:sz w:val="24"/>
          <w:szCs w:val="24"/>
        </w:rPr>
        <w:t>2</w:t>
      </w:r>
      <w:r w:rsidR="002202A3" w:rsidRPr="00EE3FB8">
        <w:rPr>
          <w:rFonts w:ascii="Times New Roman" w:hAnsi="Times New Roman" w:cs="Times New Roman"/>
          <w:sz w:val="24"/>
          <w:szCs w:val="24"/>
        </w:rPr>
        <w:t xml:space="preserve"> days</w:t>
      </w:r>
      <w:r w:rsidR="00C93869" w:rsidRPr="00EE3FB8">
        <w:rPr>
          <w:rFonts w:ascii="Times New Roman" w:hAnsi="Times New Roman" w:cs="Times New Roman"/>
          <w:sz w:val="24"/>
          <w:szCs w:val="24"/>
        </w:rPr>
        <w:t xml:space="preserve"> </w:t>
      </w:r>
      <w:r w:rsidR="002202A3" w:rsidRPr="00EE3FB8">
        <w:rPr>
          <w:rFonts w:ascii="Times New Roman" w:hAnsi="Times New Roman" w:cs="Times New Roman"/>
          <w:sz w:val="24"/>
          <w:szCs w:val="24"/>
        </w:rPr>
        <w:t>on</w:t>
      </w:r>
      <w:r w:rsidR="00C93869" w:rsidRPr="00EE3FB8">
        <w:rPr>
          <w:rFonts w:ascii="Times New Roman" w:hAnsi="Times New Roman" w:cs="Times New Roman"/>
          <w:sz w:val="24"/>
          <w:szCs w:val="24"/>
        </w:rPr>
        <w:t xml:space="preserve"> paper</w:t>
      </w:r>
      <w:r w:rsidR="0039151A" w:rsidRPr="00EE3FB8">
        <w:rPr>
          <w:rFonts w:ascii="Times New Roman" w:hAnsi="Times New Roman" w:cs="Times New Roman"/>
          <w:sz w:val="24"/>
          <w:szCs w:val="24"/>
        </w:rPr>
        <w:t xml:space="preserve"> towels</w:t>
      </w:r>
      <w:r w:rsidR="00F93B8F" w:rsidRPr="00EE3FB8">
        <w:rPr>
          <w:rFonts w:ascii="Times New Roman" w:hAnsi="Times New Roman" w:cs="Times New Roman"/>
          <w:sz w:val="24"/>
          <w:szCs w:val="24"/>
        </w:rPr>
        <w:t xml:space="preserve"> </w:t>
      </w:r>
      <w:r w:rsidR="001E6527" w:rsidRPr="00EE3FB8">
        <w:rPr>
          <w:rFonts w:ascii="Times New Roman" w:hAnsi="Times New Roman" w:cs="Times New Roman"/>
          <w:sz w:val="24"/>
          <w:szCs w:val="24"/>
        </w:rPr>
        <w:t>at room temperature</w:t>
      </w:r>
      <w:r w:rsidR="0039151A" w:rsidRPr="00EE3FB8">
        <w:rPr>
          <w:rFonts w:ascii="Times New Roman" w:hAnsi="Times New Roman" w:cs="Times New Roman"/>
          <w:sz w:val="24"/>
          <w:szCs w:val="24"/>
        </w:rPr>
        <w:t xml:space="preserve"> to remove </w:t>
      </w:r>
      <w:r w:rsidRPr="00EE3FB8">
        <w:rPr>
          <w:rFonts w:ascii="Times New Roman" w:hAnsi="Times New Roman" w:cs="Times New Roman"/>
          <w:sz w:val="24"/>
          <w:szCs w:val="24"/>
        </w:rPr>
        <w:t xml:space="preserve">the </w:t>
      </w:r>
      <w:r w:rsidR="0039151A" w:rsidRPr="00EE3FB8">
        <w:rPr>
          <w:rFonts w:ascii="Times New Roman" w:hAnsi="Times New Roman" w:cs="Times New Roman"/>
          <w:sz w:val="24"/>
          <w:szCs w:val="24"/>
        </w:rPr>
        <w:t>moisture content</w:t>
      </w:r>
      <w:r w:rsidR="006E5A97" w:rsidRPr="00EE3FB8">
        <w:rPr>
          <w:rFonts w:ascii="Times New Roman" w:hAnsi="Times New Roman" w:cs="Times New Roman"/>
          <w:sz w:val="24"/>
          <w:szCs w:val="24"/>
        </w:rPr>
        <w:t xml:space="preserve"> </w:t>
      </w:r>
      <w:r w:rsidR="007B5E02" w:rsidRPr="00EE3FB8">
        <w:rPr>
          <w:rFonts w:ascii="Times New Roman" w:hAnsi="Times New Roman" w:cs="Times New Roman"/>
          <w:sz w:val="24"/>
          <w:szCs w:val="24"/>
        </w:rPr>
        <w:t>(</w:t>
      </w:r>
      <w:r w:rsidR="007B5E02" w:rsidRPr="00EE3FB8">
        <w:rPr>
          <w:rFonts w:ascii="Times New Roman" w:hAnsi="Times New Roman" w:cs="Times New Roman"/>
          <w:b/>
          <w:sz w:val="24"/>
          <w:szCs w:val="24"/>
        </w:rPr>
        <w:t>Fig</w:t>
      </w:r>
      <w:r w:rsidR="00B64982" w:rsidRPr="00EE3FB8">
        <w:rPr>
          <w:rFonts w:ascii="Times New Roman" w:hAnsi="Times New Roman" w:cs="Times New Roman"/>
          <w:b/>
          <w:sz w:val="24"/>
          <w:szCs w:val="24"/>
        </w:rPr>
        <w:t xml:space="preserve">ure </w:t>
      </w:r>
      <w:r w:rsidR="00016440" w:rsidRPr="00EE3FB8">
        <w:rPr>
          <w:rFonts w:ascii="Times New Roman" w:hAnsi="Times New Roman" w:cs="Times New Roman"/>
          <w:b/>
          <w:sz w:val="24"/>
          <w:szCs w:val="24"/>
        </w:rPr>
        <w:t>1</w:t>
      </w:r>
      <w:r w:rsidR="007B5E02" w:rsidRPr="00EE3FB8">
        <w:rPr>
          <w:rFonts w:ascii="Times New Roman" w:hAnsi="Times New Roman" w:cs="Times New Roman"/>
          <w:sz w:val="24"/>
          <w:szCs w:val="24"/>
        </w:rPr>
        <w:t>)</w:t>
      </w:r>
      <w:r w:rsidR="0039151A" w:rsidRPr="00EE3FB8">
        <w:rPr>
          <w:rFonts w:ascii="Times New Roman" w:hAnsi="Times New Roman" w:cs="Times New Roman"/>
          <w:sz w:val="24"/>
          <w:szCs w:val="24"/>
        </w:rPr>
        <w:t>.</w:t>
      </w:r>
    </w:p>
    <w:p w14:paraId="60F343EB"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DDFDF08" w14:textId="3AD1452C" w:rsidR="002B610F"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E81969" w:rsidRPr="00EE3FB8">
        <w:rPr>
          <w:rFonts w:ascii="Times New Roman" w:hAnsi="Times New Roman" w:cs="Times New Roman"/>
          <w:sz w:val="24"/>
          <w:szCs w:val="24"/>
        </w:rPr>
        <w:t xml:space="preserve"> </w:t>
      </w:r>
      <w:r w:rsidR="002D5474" w:rsidRPr="00EE3FB8">
        <w:rPr>
          <w:rFonts w:ascii="Times New Roman" w:hAnsi="Times New Roman" w:cs="Times New Roman"/>
          <w:sz w:val="24"/>
          <w:szCs w:val="24"/>
        </w:rPr>
        <w:t>Air-dry</w:t>
      </w:r>
      <w:r w:rsidR="00E81969" w:rsidRPr="00EE3FB8">
        <w:rPr>
          <w:rFonts w:ascii="Times New Roman" w:hAnsi="Times New Roman" w:cs="Times New Roman"/>
          <w:sz w:val="24"/>
          <w:szCs w:val="24"/>
        </w:rPr>
        <w:t xml:space="preserve"> desired tissue for cellulose estimation</w:t>
      </w:r>
      <w:r w:rsidR="00E430A3" w:rsidRPr="00EE3FB8">
        <w:rPr>
          <w:rFonts w:ascii="Times New Roman" w:hAnsi="Times New Roman" w:cs="Times New Roman"/>
          <w:sz w:val="24"/>
          <w:szCs w:val="24"/>
        </w:rPr>
        <w:t xml:space="preserve"> to prevent any fungal contamination</w:t>
      </w:r>
      <w:r w:rsidR="00E81969" w:rsidRPr="00EE3FB8">
        <w:rPr>
          <w:rFonts w:ascii="Times New Roman" w:hAnsi="Times New Roman" w:cs="Times New Roman"/>
          <w:sz w:val="24"/>
          <w:szCs w:val="24"/>
        </w:rPr>
        <w:t>.</w:t>
      </w:r>
    </w:p>
    <w:p w14:paraId="0957720B"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51CD596" w14:textId="6ACF1B25" w:rsidR="002D4DD8" w:rsidRPr="00EE3FB8" w:rsidRDefault="001E6527"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Place the </w:t>
      </w:r>
      <w:r w:rsidR="009D08B3" w:rsidRPr="00EE3FB8">
        <w:rPr>
          <w:rFonts w:ascii="Times New Roman" w:hAnsi="Times New Roman" w:cs="Times New Roman"/>
          <w:sz w:val="24"/>
          <w:szCs w:val="24"/>
        </w:rPr>
        <w:t xml:space="preserve">root </w:t>
      </w:r>
      <w:r w:rsidRPr="00EE3FB8">
        <w:rPr>
          <w:rFonts w:ascii="Times New Roman" w:hAnsi="Times New Roman" w:cs="Times New Roman"/>
          <w:sz w:val="24"/>
          <w:szCs w:val="24"/>
        </w:rPr>
        <w:t xml:space="preserve">samples </w:t>
      </w:r>
      <w:r w:rsidR="00C93869" w:rsidRPr="00EE3FB8">
        <w:rPr>
          <w:rFonts w:ascii="Times New Roman" w:hAnsi="Times New Roman" w:cs="Times New Roman"/>
          <w:sz w:val="24"/>
          <w:szCs w:val="24"/>
        </w:rPr>
        <w:t>into ind</w:t>
      </w:r>
      <w:r w:rsidR="0039151A" w:rsidRPr="00EE3FB8">
        <w:rPr>
          <w:rFonts w:ascii="Times New Roman" w:hAnsi="Times New Roman" w:cs="Times New Roman"/>
          <w:sz w:val="24"/>
          <w:szCs w:val="24"/>
        </w:rPr>
        <w:t>ividual containers</w:t>
      </w:r>
      <w:r w:rsidR="00D24550" w:rsidRPr="00EE3FB8">
        <w:rPr>
          <w:rFonts w:ascii="Times New Roman" w:hAnsi="Times New Roman" w:cs="Times New Roman"/>
          <w:sz w:val="24"/>
          <w:szCs w:val="24"/>
        </w:rPr>
        <w:t>. T</w:t>
      </w:r>
      <w:r w:rsidR="005D4D5A" w:rsidRPr="00EE3FB8">
        <w:rPr>
          <w:rFonts w:ascii="Times New Roman" w:hAnsi="Times New Roman" w:cs="Times New Roman"/>
          <w:sz w:val="24"/>
          <w:szCs w:val="24"/>
        </w:rPr>
        <w:t xml:space="preserve">hen </w:t>
      </w:r>
      <w:r w:rsidR="00C93869" w:rsidRPr="00EE3FB8">
        <w:rPr>
          <w:rFonts w:ascii="Times New Roman" w:hAnsi="Times New Roman" w:cs="Times New Roman"/>
          <w:sz w:val="24"/>
          <w:szCs w:val="24"/>
        </w:rPr>
        <w:t>label</w:t>
      </w:r>
      <w:r w:rsidR="0039151A" w:rsidRPr="00EE3FB8">
        <w:rPr>
          <w:rFonts w:ascii="Times New Roman" w:hAnsi="Times New Roman" w:cs="Times New Roman"/>
          <w:sz w:val="24"/>
          <w:szCs w:val="24"/>
        </w:rPr>
        <w:t xml:space="preserve"> and</w:t>
      </w:r>
      <w:r w:rsidR="00C93869" w:rsidRPr="00EE3FB8">
        <w:rPr>
          <w:rFonts w:ascii="Times New Roman" w:hAnsi="Times New Roman" w:cs="Times New Roman"/>
          <w:sz w:val="24"/>
          <w:szCs w:val="24"/>
        </w:rPr>
        <w:t xml:space="preserve"> </w:t>
      </w:r>
      <w:r w:rsidR="00F93B8F" w:rsidRPr="00EE3FB8">
        <w:rPr>
          <w:rFonts w:ascii="Times New Roman" w:hAnsi="Times New Roman" w:cs="Times New Roman"/>
          <w:sz w:val="24"/>
          <w:szCs w:val="24"/>
        </w:rPr>
        <w:t xml:space="preserve">dry them </w:t>
      </w:r>
      <w:r w:rsidR="00A27A23" w:rsidRPr="00EE3FB8">
        <w:rPr>
          <w:rFonts w:ascii="Times New Roman" w:hAnsi="Times New Roman" w:cs="Times New Roman"/>
          <w:sz w:val="24"/>
          <w:szCs w:val="24"/>
        </w:rPr>
        <w:t xml:space="preserve">in </w:t>
      </w:r>
      <w:r w:rsidR="00A459F4" w:rsidRPr="00EE3FB8">
        <w:rPr>
          <w:rFonts w:ascii="Times New Roman" w:hAnsi="Times New Roman" w:cs="Times New Roman"/>
          <w:sz w:val="24"/>
          <w:szCs w:val="24"/>
        </w:rPr>
        <w:t xml:space="preserve">the </w:t>
      </w:r>
      <w:r w:rsidR="00A27A23" w:rsidRPr="00EE3FB8">
        <w:rPr>
          <w:rFonts w:ascii="Times New Roman" w:hAnsi="Times New Roman" w:cs="Times New Roman"/>
          <w:sz w:val="24"/>
          <w:szCs w:val="24"/>
        </w:rPr>
        <w:t>incubator</w:t>
      </w:r>
      <w:r w:rsidR="00F93B8F" w:rsidRPr="00EE3FB8">
        <w:rPr>
          <w:rFonts w:ascii="Times New Roman" w:hAnsi="Times New Roman" w:cs="Times New Roman"/>
          <w:sz w:val="24"/>
          <w:szCs w:val="24"/>
        </w:rPr>
        <w:t xml:space="preserve"> at 49</w:t>
      </w:r>
      <w:r w:rsidR="00230DED" w:rsidRPr="00EE3FB8">
        <w:rPr>
          <w:rFonts w:ascii="Times New Roman" w:hAnsi="Times New Roman" w:cs="Times New Roman"/>
          <w:sz w:val="24"/>
          <w:szCs w:val="24"/>
        </w:rPr>
        <w:t xml:space="preserve"> </w:t>
      </w:r>
      <w:r w:rsidR="002B610F" w:rsidRPr="00EE3FB8">
        <w:rPr>
          <w:rFonts w:ascii="Times New Roman" w:hAnsi="Times New Roman" w:cs="Times New Roman"/>
          <w:sz w:val="24"/>
          <w:szCs w:val="24"/>
        </w:rPr>
        <w:t>°</w:t>
      </w:r>
      <w:r w:rsidR="00F93B8F" w:rsidRPr="00EE3FB8">
        <w:rPr>
          <w:rFonts w:ascii="Times New Roman" w:hAnsi="Times New Roman" w:cs="Times New Roman"/>
          <w:sz w:val="24"/>
          <w:szCs w:val="24"/>
        </w:rPr>
        <w:t xml:space="preserve">C </w:t>
      </w:r>
      <w:r w:rsidR="00C93869" w:rsidRPr="00EE3FB8">
        <w:rPr>
          <w:rFonts w:ascii="Times New Roman" w:hAnsi="Times New Roman" w:cs="Times New Roman"/>
          <w:sz w:val="24"/>
          <w:szCs w:val="24"/>
        </w:rPr>
        <w:t>for 10 day</w:t>
      </w:r>
      <w:r w:rsidR="001D4625" w:rsidRPr="00EE3FB8">
        <w:rPr>
          <w:rFonts w:ascii="Times New Roman" w:hAnsi="Times New Roman" w:cs="Times New Roman"/>
          <w:sz w:val="24"/>
          <w:szCs w:val="24"/>
        </w:rPr>
        <w:t>s</w:t>
      </w:r>
      <w:r w:rsidR="00C2764B" w:rsidRPr="00EE3FB8">
        <w:rPr>
          <w:rFonts w:ascii="Times New Roman" w:hAnsi="Times New Roman" w:cs="Times New Roman"/>
          <w:sz w:val="24"/>
          <w:szCs w:val="24"/>
        </w:rPr>
        <w:t xml:space="preserve"> (</w:t>
      </w:r>
      <w:r w:rsidR="00C2764B" w:rsidRPr="00EE3FB8">
        <w:rPr>
          <w:rFonts w:ascii="Times New Roman" w:hAnsi="Times New Roman" w:cs="Times New Roman"/>
          <w:b/>
          <w:sz w:val="24"/>
          <w:szCs w:val="24"/>
        </w:rPr>
        <w:t xml:space="preserve">Table of </w:t>
      </w:r>
      <w:r w:rsidR="00D24550" w:rsidRPr="00EE3FB8">
        <w:rPr>
          <w:rFonts w:ascii="Times New Roman" w:hAnsi="Times New Roman" w:cs="Times New Roman"/>
          <w:b/>
          <w:sz w:val="24"/>
          <w:szCs w:val="24"/>
        </w:rPr>
        <w:t>M</w:t>
      </w:r>
      <w:r w:rsidR="00C2764B" w:rsidRPr="00EE3FB8">
        <w:rPr>
          <w:rFonts w:ascii="Times New Roman" w:hAnsi="Times New Roman" w:cs="Times New Roman"/>
          <w:b/>
          <w:sz w:val="24"/>
          <w:szCs w:val="24"/>
        </w:rPr>
        <w:t>aterials</w:t>
      </w:r>
      <w:r w:rsidR="00C2764B" w:rsidRPr="00EE3FB8">
        <w:rPr>
          <w:rFonts w:ascii="Times New Roman" w:hAnsi="Times New Roman" w:cs="Times New Roman"/>
          <w:sz w:val="24"/>
          <w:szCs w:val="24"/>
        </w:rPr>
        <w:t>)</w:t>
      </w:r>
      <w:r w:rsidR="00C93869" w:rsidRPr="00EE3FB8">
        <w:rPr>
          <w:rFonts w:ascii="Times New Roman" w:hAnsi="Times New Roman" w:cs="Times New Roman"/>
          <w:sz w:val="24"/>
          <w:szCs w:val="24"/>
        </w:rPr>
        <w:t xml:space="preserve">. </w:t>
      </w:r>
    </w:p>
    <w:p w14:paraId="061B40F5"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4D72BBA" w14:textId="41228BB3" w:rsidR="006640F6"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2D4DD8" w:rsidRPr="00EE3FB8">
        <w:rPr>
          <w:rFonts w:ascii="Times New Roman" w:hAnsi="Times New Roman" w:cs="Times New Roman"/>
          <w:sz w:val="24"/>
          <w:szCs w:val="24"/>
        </w:rPr>
        <w:t xml:space="preserve"> </w:t>
      </w:r>
      <w:r w:rsidR="00BB09C0" w:rsidRPr="00EE3FB8">
        <w:rPr>
          <w:rFonts w:ascii="Times New Roman" w:hAnsi="Times New Roman" w:cs="Times New Roman"/>
          <w:sz w:val="24"/>
          <w:szCs w:val="24"/>
        </w:rPr>
        <w:t>Alternatively</w:t>
      </w:r>
      <w:r w:rsidR="00FF4156" w:rsidRPr="00EE3FB8">
        <w:rPr>
          <w:rFonts w:ascii="Times New Roman" w:hAnsi="Times New Roman" w:cs="Times New Roman"/>
          <w:sz w:val="24"/>
          <w:szCs w:val="24"/>
        </w:rPr>
        <w:t>,</w:t>
      </w:r>
      <w:r w:rsidR="00BB09C0"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 xml:space="preserve">a </w:t>
      </w:r>
      <w:r w:rsidR="00BB09C0" w:rsidRPr="00EE3FB8">
        <w:rPr>
          <w:rFonts w:ascii="Times New Roman" w:hAnsi="Times New Roman" w:cs="Times New Roman"/>
          <w:sz w:val="24"/>
          <w:szCs w:val="24"/>
        </w:rPr>
        <w:t xml:space="preserve">freeze dryer can be used to dry the </w:t>
      </w:r>
      <w:r w:rsidR="00FF4156" w:rsidRPr="00EE3FB8">
        <w:rPr>
          <w:rFonts w:ascii="Times New Roman" w:hAnsi="Times New Roman" w:cs="Times New Roman"/>
          <w:sz w:val="24"/>
          <w:szCs w:val="24"/>
        </w:rPr>
        <w:t>plant</w:t>
      </w:r>
      <w:r w:rsidR="008F406E" w:rsidRPr="00EE3FB8">
        <w:rPr>
          <w:rFonts w:ascii="Times New Roman" w:hAnsi="Times New Roman" w:cs="Times New Roman"/>
          <w:sz w:val="24"/>
          <w:szCs w:val="24"/>
        </w:rPr>
        <w:t xml:space="preserve"> tissue</w:t>
      </w:r>
      <w:r w:rsidR="00A459F4" w:rsidRPr="00EE3FB8">
        <w:rPr>
          <w:rFonts w:ascii="Times New Roman" w:hAnsi="Times New Roman" w:cs="Times New Roman"/>
          <w:sz w:val="24"/>
          <w:szCs w:val="24"/>
        </w:rPr>
        <w:t xml:space="preserve"> in less time (</w:t>
      </w:r>
      <w:r w:rsidR="00E430A3" w:rsidRPr="00EE3FB8">
        <w:rPr>
          <w:rFonts w:ascii="Times New Roman" w:hAnsi="Times New Roman" w:cs="Times New Roman"/>
          <w:sz w:val="24"/>
          <w:szCs w:val="24"/>
        </w:rPr>
        <w:t xml:space="preserve">1 or </w:t>
      </w:r>
      <w:r w:rsidR="00A459F4" w:rsidRPr="00EE3FB8">
        <w:rPr>
          <w:rFonts w:ascii="Times New Roman" w:hAnsi="Times New Roman" w:cs="Times New Roman"/>
          <w:sz w:val="24"/>
          <w:szCs w:val="24"/>
        </w:rPr>
        <w:t>2</w:t>
      </w:r>
      <w:r w:rsidR="00E430A3" w:rsidRPr="00EE3FB8">
        <w:rPr>
          <w:rFonts w:ascii="Times New Roman" w:hAnsi="Times New Roman" w:cs="Times New Roman"/>
          <w:sz w:val="24"/>
          <w:szCs w:val="24"/>
        </w:rPr>
        <w:t xml:space="preserve"> </w:t>
      </w:r>
      <w:r w:rsidR="00A459F4" w:rsidRPr="00EE3FB8">
        <w:rPr>
          <w:rFonts w:ascii="Times New Roman" w:hAnsi="Times New Roman" w:cs="Times New Roman"/>
          <w:sz w:val="24"/>
          <w:szCs w:val="24"/>
        </w:rPr>
        <w:t>days)</w:t>
      </w:r>
      <w:r w:rsidR="00302C89" w:rsidRPr="00EE3FB8">
        <w:rPr>
          <w:rFonts w:ascii="Times New Roman" w:hAnsi="Times New Roman" w:cs="Times New Roman"/>
          <w:sz w:val="24"/>
          <w:szCs w:val="24"/>
        </w:rPr>
        <w:t xml:space="preserve"> without </w:t>
      </w:r>
      <w:r w:rsidR="00E430A3" w:rsidRPr="00EE3FB8">
        <w:rPr>
          <w:rFonts w:ascii="Times New Roman" w:hAnsi="Times New Roman" w:cs="Times New Roman"/>
          <w:sz w:val="24"/>
          <w:szCs w:val="24"/>
        </w:rPr>
        <w:t>causing any</w:t>
      </w:r>
      <w:r w:rsidR="00302C89" w:rsidRPr="00EE3FB8">
        <w:rPr>
          <w:rFonts w:ascii="Times New Roman" w:hAnsi="Times New Roman" w:cs="Times New Roman"/>
          <w:sz w:val="24"/>
          <w:szCs w:val="24"/>
        </w:rPr>
        <w:t xml:space="preserve"> chemical changes</w:t>
      </w:r>
      <w:r w:rsidR="00E430A3" w:rsidRPr="00EE3FB8">
        <w:rPr>
          <w:rFonts w:ascii="Times New Roman" w:hAnsi="Times New Roman" w:cs="Times New Roman"/>
          <w:sz w:val="24"/>
          <w:szCs w:val="24"/>
        </w:rPr>
        <w:t xml:space="preserve"> to the plant biomass material</w:t>
      </w:r>
      <w:r w:rsidR="00A459F4" w:rsidRPr="00EE3FB8">
        <w:rPr>
          <w:rFonts w:ascii="Times New Roman" w:hAnsi="Times New Roman" w:cs="Times New Roman"/>
          <w:sz w:val="24"/>
          <w:szCs w:val="24"/>
        </w:rPr>
        <w:t>.</w:t>
      </w:r>
    </w:p>
    <w:p w14:paraId="3F31868A"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6DB54BD2" w14:textId="208EE7CD" w:rsidR="006640F6" w:rsidRPr="00EE3FB8" w:rsidRDefault="001E6527"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C</w:t>
      </w:r>
      <w:r w:rsidR="00C93869" w:rsidRPr="00EE3FB8">
        <w:rPr>
          <w:rFonts w:ascii="Times New Roman" w:hAnsi="Times New Roman" w:cs="Times New Roman"/>
          <w:sz w:val="24"/>
          <w:szCs w:val="24"/>
        </w:rPr>
        <w:t xml:space="preserve">ut the </w:t>
      </w:r>
      <w:r w:rsidRPr="00EE3FB8">
        <w:rPr>
          <w:rFonts w:ascii="Times New Roman" w:hAnsi="Times New Roman" w:cs="Times New Roman"/>
          <w:sz w:val="24"/>
          <w:szCs w:val="24"/>
        </w:rPr>
        <w:t xml:space="preserve">dried samples </w:t>
      </w:r>
      <w:r w:rsidR="00C93869" w:rsidRPr="00EE3FB8">
        <w:rPr>
          <w:rFonts w:ascii="Times New Roman" w:hAnsi="Times New Roman" w:cs="Times New Roman"/>
          <w:sz w:val="24"/>
          <w:szCs w:val="24"/>
        </w:rPr>
        <w:t xml:space="preserve">into </w:t>
      </w:r>
      <w:r w:rsidRPr="00EE3FB8">
        <w:rPr>
          <w:rFonts w:ascii="Times New Roman" w:hAnsi="Times New Roman" w:cs="Times New Roman"/>
          <w:sz w:val="24"/>
          <w:szCs w:val="24"/>
        </w:rPr>
        <w:t>small</w:t>
      </w:r>
      <w:r w:rsidR="00716728" w:rsidRPr="00EE3FB8">
        <w:rPr>
          <w:rFonts w:ascii="Times New Roman" w:hAnsi="Times New Roman" w:cs="Times New Roman"/>
          <w:sz w:val="24"/>
          <w:szCs w:val="24"/>
        </w:rPr>
        <w:t xml:space="preserve"> </w:t>
      </w:r>
      <w:r w:rsidR="00C93869" w:rsidRPr="00EE3FB8">
        <w:rPr>
          <w:rFonts w:ascii="Times New Roman" w:hAnsi="Times New Roman" w:cs="Times New Roman"/>
          <w:sz w:val="24"/>
          <w:szCs w:val="24"/>
        </w:rPr>
        <w:t xml:space="preserve">pieces, </w:t>
      </w:r>
      <w:r w:rsidR="00716728" w:rsidRPr="00EE3FB8">
        <w:rPr>
          <w:rFonts w:ascii="Times New Roman" w:hAnsi="Times New Roman" w:cs="Times New Roman"/>
          <w:sz w:val="24"/>
          <w:szCs w:val="24"/>
        </w:rPr>
        <w:t xml:space="preserve">freeze </w:t>
      </w:r>
      <w:r w:rsidR="009D08B3" w:rsidRPr="00EE3FB8">
        <w:rPr>
          <w:rFonts w:ascii="Times New Roman" w:hAnsi="Times New Roman" w:cs="Times New Roman"/>
          <w:sz w:val="24"/>
          <w:szCs w:val="24"/>
        </w:rPr>
        <w:t xml:space="preserve">them </w:t>
      </w:r>
      <w:r w:rsidR="00716728" w:rsidRPr="00EE3FB8">
        <w:rPr>
          <w:rFonts w:ascii="Times New Roman" w:hAnsi="Times New Roman" w:cs="Times New Roman"/>
          <w:sz w:val="24"/>
          <w:szCs w:val="24"/>
        </w:rPr>
        <w:t xml:space="preserve">in liquid nitrogen, </w:t>
      </w:r>
      <w:r w:rsidR="003B5BDC" w:rsidRPr="00EE3FB8">
        <w:rPr>
          <w:rFonts w:ascii="Times New Roman" w:hAnsi="Times New Roman" w:cs="Times New Roman"/>
          <w:sz w:val="24"/>
          <w:szCs w:val="24"/>
        </w:rPr>
        <w:t xml:space="preserve">and grind into </w:t>
      </w:r>
      <w:r w:rsidR="009A0989" w:rsidRPr="00EE3FB8">
        <w:rPr>
          <w:rFonts w:ascii="Times New Roman" w:hAnsi="Times New Roman" w:cs="Times New Roman"/>
          <w:sz w:val="24"/>
          <w:szCs w:val="24"/>
        </w:rPr>
        <w:t xml:space="preserve">uniform </w:t>
      </w:r>
      <w:r w:rsidR="003B5BDC" w:rsidRPr="00EE3FB8">
        <w:rPr>
          <w:rFonts w:ascii="Times New Roman" w:hAnsi="Times New Roman" w:cs="Times New Roman"/>
          <w:sz w:val="24"/>
          <w:szCs w:val="24"/>
        </w:rPr>
        <w:t xml:space="preserve">fine powder by using </w:t>
      </w:r>
      <w:r w:rsidR="00D24550" w:rsidRPr="00EE3FB8">
        <w:rPr>
          <w:rFonts w:ascii="Times New Roman" w:hAnsi="Times New Roman" w:cs="Times New Roman"/>
          <w:sz w:val="24"/>
          <w:szCs w:val="24"/>
        </w:rPr>
        <w:t xml:space="preserve">a </w:t>
      </w:r>
      <w:r w:rsidR="003D14D7" w:rsidRPr="00EE3FB8">
        <w:rPr>
          <w:rFonts w:ascii="Times New Roman" w:hAnsi="Times New Roman" w:cs="Times New Roman"/>
          <w:sz w:val="24"/>
          <w:szCs w:val="24"/>
        </w:rPr>
        <w:t>mortar</w:t>
      </w:r>
      <w:r w:rsidR="003B5BDC" w:rsidRPr="00EE3FB8">
        <w:rPr>
          <w:rFonts w:ascii="Times New Roman" w:hAnsi="Times New Roman" w:cs="Times New Roman"/>
          <w:sz w:val="24"/>
          <w:szCs w:val="24"/>
        </w:rPr>
        <w:t xml:space="preserve"> and pestle</w:t>
      </w:r>
      <w:r w:rsidR="00D24550" w:rsidRPr="00EE3FB8">
        <w:rPr>
          <w:rFonts w:ascii="Times New Roman" w:hAnsi="Times New Roman" w:cs="Times New Roman"/>
          <w:sz w:val="24"/>
          <w:szCs w:val="24"/>
        </w:rPr>
        <w:t xml:space="preserve">, a </w:t>
      </w:r>
      <w:r w:rsidR="00C93869" w:rsidRPr="00EE3FB8">
        <w:rPr>
          <w:rFonts w:ascii="Times New Roman" w:hAnsi="Times New Roman" w:cs="Times New Roman"/>
          <w:sz w:val="24"/>
          <w:szCs w:val="24"/>
        </w:rPr>
        <w:t>freeze</w:t>
      </w:r>
      <w:r w:rsidR="00016440" w:rsidRPr="00EE3FB8">
        <w:rPr>
          <w:rFonts w:ascii="Times New Roman" w:hAnsi="Times New Roman" w:cs="Times New Roman"/>
          <w:sz w:val="24"/>
          <w:szCs w:val="24"/>
        </w:rPr>
        <w:t>r</w:t>
      </w:r>
      <w:r w:rsidR="00C93869" w:rsidRPr="00EE3FB8">
        <w:rPr>
          <w:rFonts w:ascii="Times New Roman" w:hAnsi="Times New Roman" w:cs="Times New Roman"/>
          <w:sz w:val="24"/>
          <w:szCs w:val="24"/>
        </w:rPr>
        <w:t xml:space="preserve"> mill</w:t>
      </w:r>
      <w:r w:rsidR="00D24550" w:rsidRPr="00EE3FB8">
        <w:rPr>
          <w:rFonts w:ascii="Times New Roman" w:hAnsi="Times New Roman" w:cs="Times New Roman"/>
          <w:sz w:val="24"/>
          <w:szCs w:val="24"/>
        </w:rPr>
        <w:t xml:space="preserve">, or a </w:t>
      </w:r>
      <w:r w:rsidRPr="00EE3FB8">
        <w:rPr>
          <w:rFonts w:ascii="Times New Roman" w:hAnsi="Times New Roman" w:cs="Times New Roman"/>
          <w:sz w:val="24"/>
          <w:szCs w:val="24"/>
        </w:rPr>
        <w:t>biomass grinder</w:t>
      </w:r>
      <w:r w:rsidR="001D4625" w:rsidRPr="00EE3FB8">
        <w:rPr>
          <w:rFonts w:ascii="Times New Roman" w:hAnsi="Times New Roman" w:cs="Times New Roman"/>
          <w:sz w:val="24"/>
          <w:szCs w:val="24"/>
        </w:rPr>
        <w:t xml:space="preserve"> (</w:t>
      </w:r>
      <w:r w:rsidR="00016440" w:rsidRPr="00EE3FB8">
        <w:rPr>
          <w:rFonts w:ascii="Times New Roman" w:hAnsi="Times New Roman" w:cs="Times New Roman"/>
          <w:b/>
          <w:sz w:val="24"/>
          <w:szCs w:val="24"/>
        </w:rPr>
        <w:t>Fig</w:t>
      </w:r>
      <w:r w:rsidR="00B64982" w:rsidRPr="00EE3FB8">
        <w:rPr>
          <w:rFonts w:ascii="Times New Roman" w:hAnsi="Times New Roman" w:cs="Times New Roman"/>
          <w:b/>
          <w:sz w:val="24"/>
          <w:szCs w:val="24"/>
        </w:rPr>
        <w:t xml:space="preserve">ure </w:t>
      </w:r>
      <w:r w:rsidR="00016440" w:rsidRPr="00EE3FB8">
        <w:rPr>
          <w:rFonts w:ascii="Times New Roman" w:hAnsi="Times New Roman" w:cs="Times New Roman"/>
          <w:b/>
          <w:sz w:val="24"/>
          <w:szCs w:val="24"/>
        </w:rPr>
        <w:t>1</w:t>
      </w:r>
      <w:r w:rsidR="001D4625" w:rsidRPr="00EE3FB8">
        <w:rPr>
          <w:rFonts w:ascii="Times New Roman" w:hAnsi="Times New Roman" w:cs="Times New Roman"/>
          <w:sz w:val="24"/>
          <w:szCs w:val="24"/>
        </w:rPr>
        <w:t>)</w:t>
      </w:r>
      <w:r w:rsidR="00C93869" w:rsidRPr="00EE3FB8">
        <w:rPr>
          <w:rFonts w:ascii="Times New Roman" w:hAnsi="Times New Roman" w:cs="Times New Roman"/>
          <w:sz w:val="24"/>
          <w:szCs w:val="24"/>
        </w:rPr>
        <w:t xml:space="preserve">. </w:t>
      </w:r>
    </w:p>
    <w:p w14:paraId="592C2D56"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385CE97" w14:textId="2C9009AF" w:rsidR="002B610F"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F216BA" w:rsidRPr="00EE3FB8">
        <w:rPr>
          <w:rFonts w:ascii="Times New Roman" w:hAnsi="Times New Roman" w:cs="Times New Roman"/>
          <w:sz w:val="24"/>
          <w:szCs w:val="24"/>
        </w:rPr>
        <w:t xml:space="preserve"> The freezer mill was used at </w:t>
      </w:r>
      <w:r w:rsidR="00D24550" w:rsidRPr="00EE3FB8">
        <w:rPr>
          <w:rFonts w:ascii="Times New Roman" w:hAnsi="Times New Roman" w:cs="Times New Roman"/>
          <w:sz w:val="24"/>
          <w:szCs w:val="24"/>
        </w:rPr>
        <w:t>a</w:t>
      </w:r>
      <w:r w:rsidR="00F216BA" w:rsidRPr="00EE3FB8">
        <w:rPr>
          <w:rFonts w:ascii="Times New Roman" w:hAnsi="Times New Roman" w:cs="Times New Roman"/>
          <w:sz w:val="24"/>
          <w:szCs w:val="24"/>
        </w:rPr>
        <w:t xml:space="preserve"> rate of 10 cps for 3 cycles.</w:t>
      </w:r>
    </w:p>
    <w:p w14:paraId="0EAFCE77"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009DFED6" w14:textId="1DA8A5C9" w:rsidR="00FA2E24" w:rsidRPr="00EE3FB8" w:rsidRDefault="00513CF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Collect the ground</w:t>
      </w:r>
      <w:r w:rsidR="009D08B3" w:rsidRPr="00EE3FB8">
        <w:rPr>
          <w:rFonts w:ascii="Times New Roman" w:hAnsi="Times New Roman" w:cs="Times New Roman"/>
          <w:sz w:val="24"/>
          <w:szCs w:val="24"/>
        </w:rPr>
        <w:t>ed</w:t>
      </w:r>
      <w:r w:rsidRPr="00EE3FB8">
        <w:rPr>
          <w:rFonts w:ascii="Times New Roman" w:hAnsi="Times New Roman" w:cs="Times New Roman"/>
          <w:sz w:val="24"/>
          <w:szCs w:val="24"/>
        </w:rPr>
        <w:t xml:space="preserve"> tissue</w:t>
      </w:r>
      <w:r w:rsidR="0039151A" w:rsidRPr="00EE3FB8">
        <w:rPr>
          <w:rFonts w:ascii="Times New Roman" w:hAnsi="Times New Roman" w:cs="Times New Roman"/>
          <w:sz w:val="24"/>
          <w:szCs w:val="24"/>
        </w:rPr>
        <w:t xml:space="preserve"> </w:t>
      </w:r>
      <w:r w:rsidR="0047179A" w:rsidRPr="00EE3FB8">
        <w:rPr>
          <w:rFonts w:ascii="Times New Roman" w:hAnsi="Times New Roman" w:cs="Times New Roman"/>
          <w:sz w:val="24"/>
          <w:szCs w:val="24"/>
        </w:rPr>
        <w:t>(</w:t>
      </w:r>
      <w:r w:rsidR="00016440" w:rsidRPr="00EE3FB8">
        <w:rPr>
          <w:rFonts w:ascii="Times New Roman" w:hAnsi="Times New Roman" w:cs="Times New Roman"/>
          <w:b/>
          <w:sz w:val="24"/>
          <w:szCs w:val="24"/>
        </w:rPr>
        <w:t>Fig</w:t>
      </w:r>
      <w:r w:rsidR="00B64982" w:rsidRPr="00EE3FB8">
        <w:rPr>
          <w:rFonts w:ascii="Times New Roman" w:hAnsi="Times New Roman" w:cs="Times New Roman"/>
          <w:b/>
          <w:sz w:val="24"/>
          <w:szCs w:val="24"/>
        </w:rPr>
        <w:t xml:space="preserve">ure </w:t>
      </w:r>
      <w:r w:rsidR="00016440" w:rsidRPr="00EE3FB8">
        <w:rPr>
          <w:rFonts w:ascii="Times New Roman" w:hAnsi="Times New Roman" w:cs="Times New Roman"/>
          <w:b/>
          <w:sz w:val="24"/>
          <w:szCs w:val="24"/>
        </w:rPr>
        <w:t>2</w:t>
      </w:r>
      <w:r w:rsidR="0047179A" w:rsidRPr="00EE3FB8">
        <w:rPr>
          <w:rFonts w:ascii="Times New Roman" w:hAnsi="Times New Roman" w:cs="Times New Roman"/>
          <w:sz w:val="24"/>
          <w:szCs w:val="24"/>
        </w:rPr>
        <w:t>)</w:t>
      </w:r>
      <w:r w:rsidR="003B5BDC" w:rsidRPr="00EE3FB8">
        <w:rPr>
          <w:rFonts w:ascii="Times New Roman" w:hAnsi="Times New Roman" w:cs="Times New Roman"/>
          <w:sz w:val="24"/>
          <w:szCs w:val="24"/>
        </w:rPr>
        <w:t xml:space="preserve"> and</w:t>
      </w:r>
      <w:r w:rsidR="006640F6" w:rsidRPr="00EE3FB8">
        <w:rPr>
          <w:rFonts w:ascii="Times New Roman" w:hAnsi="Times New Roman" w:cs="Times New Roman"/>
          <w:sz w:val="24"/>
          <w:szCs w:val="24"/>
        </w:rPr>
        <w:t xml:space="preserve"> </w:t>
      </w:r>
      <w:r w:rsidR="003B5BDC" w:rsidRPr="00EE3FB8">
        <w:rPr>
          <w:rFonts w:ascii="Times New Roman" w:hAnsi="Times New Roman" w:cs="Times New Roman"/>
          <w:sz w:val="24"/>
          <w:szCs w:val="24"/>
        </w:rPr>
        <w:t>proceed</w:t>
      </w:r>
      <w:r w:rsidR="006640F6" w:rsidRPr="00EE3FB8">
        <w:rPr>
          <w:rFonts w:ascii="Times New Roman" w:hAnsi="Times New Roman" w:cs="Times New Roman"/>
          <w:sz w:val="24"/>
          <w:szCs w:val="24"/>
        </w:rPr>
        <w:t xml:space="preserve"> </w:t>
      </w:r>
      <w:r w:rsidR="0046323F" w:rsidRPr="00EE3FB8">
        <w:rPr>
          <w:rFonts w:ascii="Times New Roman" w:hAnsi="Times New Roman" w:cs="Times New Roman"/>
          <w:sz w:val="24"/>
          <w:szCs w:val="24"/>
        </w:rPr>
        <w:t xml:space="preserve">with the </w:t>
      </w:r>
      <w:r w:rsidR="0039151A" w:rsidRPr="00EE3FB8">
        <w:rPr>
          <w:rFonts w:ascii="Times New Roman" w:hAnsi="Times New Roman" w:cs="Times New Roman"/>
          <w:sz w:val="24"/>
          <w:szCs w:val="24"/>
        </w:rPr>
        <w:t>cell wall extraction.</w:t>
      </w:r>
    </w:p>
    <w:p w14:paraId="69ECD494"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55145A4" w14:textId="042791A1" w:rsidR="002B610F" w:rsidRPr="00EE3FB8" w:rsidRDefault="002B610F" w:rsidP="00D24550">
      <w:pPr>
        <w:contextualSpacing/>
        <w:jc w:val="both"/>
      </w:pPr>
      <w:r w:rsidRPr="00EE3FB8">
        <w:t>NOTE:</w:t>
      </w:r>
      <w:r w:rsidR="00FA2E24" w:rsidRPr="00EE3FB8">
        <w:t xml:space="preserve"> The </w:t>
      </w:r>
      <w:r w:rsidR="00BE755C" w:rsidRPr="00EE3FB8">
        <w:t xml:space="preserve">process </w:t>
      </w:r>
      <w:r w:rsidR="00FA2E24" w:rsidRPr="00EE3FB8">
        <w:t>can be paused at this point</w:t>
      </w:r>
      <w:r w:rsidR="00C93869" w:rsidRPr="00EE3FB8">
        <w:t xml:space="preserve"> by storing the samples in </w:t>
      </w:r>
      <w:r w:rsidR="009D16B2" w:rsidRPr="00EE3FB8">
        <w:t>airtight</w:t>
      </w:r>
      <w:r w:rsidR="00C93869" w:rsidRPr="00EE3FB8">
        <w:t xml:space="preserve"> containers at room temperature</w:t>
      </w:r>
      <w:r w:rsidR="00FA2E24" w:rsidRPr="00EE3FB8">
        <w:t>.</w:t>
      </w:r>
    </w:p>
    <w:p w14:paraId="7D0A79FE" w14:textId="77777777" w:rsidR="002B610F" w:rsidRPr="00EE3FB8" w:rsidRDefault="002B610F" w:rsidP="00D24550">
      <w:pPr>
        <w:contextualSpacing/>
        <w:jc w:val="both"/>
      </w:pPr>
    </w:p>
    <w:p w14:paraId="5F06ADCC" w14:textId="725E27A3" w:rsidR="00ED49B5" w:rsidRPr="00EE3FB8" w:rsidRDefault="001E6527" w:rsidP="00D24550">
      <w:pPr>
        <w:pStyle w:val="ListParagraph"/>
        <w:numPr>
          <w:ilvl w:val="0"/>
          <w:numId w:val="21"/>
        </w:numPr>
        <w:spacing w:after="0" w:line="240" w:lineRule="auto"/>
        <w:ind w:left="0" w:firstLine="0"/>
        <w:jc w:val="both"/>
        <w:rPr>
          <w:rFonts w:ascii="Times New Roman" w:hAnsi="Times New Roman" w:cs="Times New Roman"/>
          <w:b/>
          <w:bCs/>
          <w:sz w:val="24"/>
          <w:szCs w:val="24"/>
        </w:rPr>
      </w:pPr>
      <w:r w:rsidRPr="00EE3FB8">
        <w:rPr>
          <w:rFonts w:ascii="Times New Roman" w:hAnsi="Times New Roman" w:cs="Times New Roman"/>
          <w:b/>
          <w:bCs/>
          <w:sz w:val="24"/>
          <w:szCs w:val="24"/>
        </w:rPr>
        <w:lastRenderedPageBreak/>
        <w:t>Extraction of crude cell walls from plant biomass</w:t>
      </w:r>
    </w:p>
    <w:p w14:paraId="212392CD" w14:textId="77777777" w:rsidR="002B610F" w:rsidRPr="00EE3FB8" w:rsidRDefault="002B610F" w:rsidP="00D24550">
      <w:pPr>
        <w:pStyle w:val="ListParagraph"/>
        <w:spacing w:after="0" w:line="240" w:lineRule="auto"/>
        <w:ind w:left="0"/>
        <w:jc w:val="both"/>
        <w:rPr>
          <w:rFonts w:ascii="Times New Roman" w:hAnsi="Times New Roman" w:cs="Times New Roman"/>
          <w:b/>
          <w:bCs/>
          <w:sz w:val="24"/>
          <w:szCs w:val="24"/>
        </w:rPr>
      </w:pPr>
    </w:p>
    <w:p w14:paraId="70929F35" w14:textId="19EE808B" w:rsidR="002B610F" w:rsidRPr="00EE3FB8" w:rsidRDefault="002B610F" w:rsidP="00D24550">
      <w:pPr>
        <w:contextualSpacing/>
        <w:jc w:val="both"/>
        <w:rPr>
          <w:bCs/>
        </w:rPr>
      </w:pPr>
      <w:r w:rsidRPr="00EE3FB8">
        <w:rPr>
          <w:bCs/>
        </w:rPr>
        <w:t xml:space="preserve">NOTE: </w:t>
      </w:r>
      <w:r w:rsidR="0041785C" w:rsidRPr="00EE3FB8">
        <w:rPr>
          <w:bCs/>
        </w:rPr>
        <w:t xml:space="preserve">The </w:t>
      </w:r>
      <w:r w:rsidR="003F5C98" w:rsidRPr="00EE3FB8">
        <w:rPr>
          <w:bCs/>
        </w:rPr>
        <w:t xml:space="preserve">plant </w:t>
      </w:r>
      <w:r w:rsidR="0041785C" w:rsidRPr="00EE3FB8">
        <w:rPr>
          <w:bCs/>
        </w:rPr>
        <w:t>cell wall</w:t>
      </w:r>
      <w:r w:rsidR="003F5C98" w:rsidRPr="00EE3FB8">
        <w:rPr>
          <w:bCs/>
        </w:rPr>
        <w:t>s</w:t>
      </w:r>
      <w:r w:rsidR="0041785C" w:rsidRPr="00EE3FB8">
        <w:rPr>
          <w:bCs/>
        </w:rPr>
        <w:t xml:space="preserve"> </w:t>
      </w:r>
      <w:r w:rsidR="00F119EB" w:rsidRPr="00EE3FB8">
        <w:rPr>
          <w:bCs/>
        </w:rPr>
        <w:t>contain</w:t>
      </w:r>
      <w:r w:rsidR="0041785C" w:rsidRPr="00EE3FB8">
        <w:rPr>
          <w:bCs/>
        </w:rPr>
        <w:t xml:space="preserve"> cellulose, </w:t>
      </w:r>
      <w:r w:rsidR="00F119EB" w:rsidRPr="00EE3FB8">
        <w:rPr>
          <w:bCs/>
        </w:rPr>
        <w:t xml:space="preserve">lignin, </w:t>
      </w:r>
      <w:r w:rsidR="0041785C" w:rsidRPr="00EE3FB8">
        <w:rPr>
          <w:bCs/>
        </w:rPr>
        <w:t>non-cellulose</w:t>
      </w:r>
      <w:r w:rsidR="00F119EB" w:rsidRPr="00EE3FB8">
        <w:rPr>
          <w:bCs/>
        </w:rPr>
        <w:t xml:space="preserve"> components</w:t>
      </w:r>
      <w:r w:rsidR="0041785C" w:rsidRPr="00EE3FB8">
        <w:rPr>
          <w:bCs/>
        </w:rPr>
        <w:t xml:space="preserve">, pectin, </w:t>
      </w:r>
      <w:r w:rsidR="00F119EB" w:rsidRPr="00EE3FB8">
        <w:rPr>
          <w:bCs/>
        </w:rPr>
        <w:t xml:space="preserve">matrix </w:t>
      </w:r>
      <w:r w:rsidR="0041785C" w:rsidRPr="00EE3FB8">
        <w:rPr>
          <w:bCs/>
        </w:rPr>
        <w:t>proteins, phenolic compounds, and water</w:t>
      </w:r>
      <w:r w:rsidR="008377D8" w:rsidRPr="00EE3FB8">
        <w:rPr>
          <w:bCs/>
        </w:rPr>
        <w:fldChar w:fldCharType="begin"/>
      </w:r>
      <w:r w:rsidR="00976B24" w:rsidRPr="00EE3FB8">
        <w:rPr>
          <w:bCs/>
        </w:rPr>
        <w:instrText xml:space="preserve"> ADDIN EN.CITE &lt;EndNote&gt;&lt;Cite&gt;&lt;Author&gt;Houston&lt;/Author&gt;&lt;Year&gt;2016&lt;/Year&gt;&lt;RecNum&gt;21&lt;/RecNum&gt;&lt;DisplayText&gt;&lt;style face="superscript"&gt;26&lt;/style&gt;&lt;/DisplayText&gt;&lt;record&gt;&lt;rec-number&gt;21&lt;/rec-number&gt;&lt;foreign-keys&gt;&lt;key app="EN" db-id="pwrdzdv00pwvt7efdwq5s90xstv9ea9dv5zd" timestamp="0"&gt;21&lt;/key&gt;&lt;/foreign-keys&gt;&lt;ref-type name="Journal Article"&gt;17&lt;/ref-type&gt;&lt;contributors&gt;&lt;authors&gt;&lt;author&gt;Houston,Kelly&lt;/author&gt;&lt;author&gt;Tucker,Matthew R.&lt;/author&gt;&lt;author&gt;Chowdhury,Jamil&lt;/author&gt;&lt;author&gt;Shirley,Neil&lt;/author&gt;&lt;author&gt;Little,Alan&lt;/author&gt;&lt;/authors&gt;&lt;/contributors&gt;&lt;auth-address&gt;Kelly Houston,Cell and Molecular Sciences, The James Hutton Institute,Dundee, UK,kelly.houston@hutton.ac.uk&lt;/auth-address&gt;&lt;titles&gt;&lt;title&gt;The Plant Cell Wall: A Complex and Dynamic Structure As Revealed by the Responses of Genes under Stress Conditions&lt;/title&gt;&lt;secondary-title&gt;Frontiers in Plant Science&lt;/secondary-title&gt;&lt;short-title&gt;Responses of the plant cell wall under stress conditions&lt;/short-title&gt;&lt;/titles&gt;&lt;volume&gt;7&lt;/volume&gt;&lt;number&gt;984&lt;/number&gt;&lt;keywords&gt;&lt;keyword&gt;cell walls,Biotic,abiotic,stress,Gene expression.&lt;/keyword&gt;&lt;/keywords&gt;&lt;dates&gt;&lt;year&gt;2016&lt;/year&gt;&lt;pub-dates&gt;&lt;date&gt;2016-August-10&lt;/date&gt;&lt;/pub-dates&gt;&lt;/dates&gt;&lt;isbn&gt;1664-462X&lt;/isbn&gt;&lt;work-type&gt;Review&lt;/work-type&gt;&lt;urls&gt;&lt;related-urls&gt;&lt;url&gt;https://www.frontiersin.org/article/10.3389/fpls.2016.00984&lt;/url&gt;&lt;/related-urls&gt;&lt;/urls&gt;&lt;electronic-resource-num&gt;10.3389/fpls.2016.00984&lt;/electronic-resource-num&gt;&lt;language&gt;English&lt;/language&gt;&lt;/record&gt;&lt;/Cite&gt;&lt;/EndNote&gt;</w:instrText>
      </w:r>
      <w:r w:rsidR="008377D8" w:rsidRPr="00EE3FB8">
        <w:rPr>
          <w:bCs/>
        </w:rPr>
        <w:fldChar w:fldCharType="separate"/>
      </w:r>
      <w:r w:rsidR="00EA466C" w:rsidRPr="00EE3FB8">
        <w:rPr>
          <w:bCs/>
          <w:noProof/>
          <w:vertAlign w:val="superscript"/>
        </w:rPr>
        <w:t>26</w:t>
      </w:r>
      <w:r w:rsidR="008377D8" w:rsidRPr="00EE3FB8">
        <w:rPr>
          <w:bCs/>
        </w:rPr>
        <w:fldChar w:fldCharType="end"/>
      </w:r>
      <w:r w:rsidR="0041785C" w:rsidRPr="00EE3FB8">
        <w:rPr>
          <w:bCs/>
        </w:rPr>
        <w:t>. Since cellulose is present in cell wall</w:t>
      </w:r>
      <w:r w:rsidR="00F119EB" w:rsidRPr="00EE3FB8">
        <w:rPr>
          <w:bCs/>
        </w:rPr>
        <w:t>s</w:t>
      </w:r>
      <w:r w:rsidR="003F5C98" w:rsidRPr="00EE3FB8">
        <w:rPr>
          <w:bCs/>
        </w:rPr>
        <w:t>,</w:t>
      </w:r>
      <w:r w:rsidR="0041785C" w:rsidRPr="00EE3FB8">
        <w:rPr>
          <w:bCs/>
        </w:rPr>
        <w:t xml:space="preserve"> the first step is to separate </w:t>
      </w:r>
      <w:r w:rsidR="003F5C98" w:rsidRPr="00EE3FB8">
        <w:rPr>
          <w:bCs/>
        </w:rPr>
        <w:t>cell wall</w:t>
      </w:r>
      <w:r w:rsidR="000C0DF5" w:rsidRPr="00EE3FB8">
        <w:rPr>
          <w:bCs/>
        </w:rPr>
        <w:t xml:space="preserve"> component</w:t>
      </w:r>
      <w:r w:rsidR="0041785C" w:rsidRPr="00EE3FB8">
        <w:rPr>
          <w:bCs/>
        </w:rPr>
        <w:t xml:space="preserve"> from</w:t>
      </w:r>
      <w:r w:rsidR="000C0DF5" w:rsidRPr="00EE3FB8">
        <w:rPr>
          <w:bCs/>
        </w:rPr>
        <w:t xml:space="preserve"> </w:t>
      </w:r>
      <w:r w:rsidR="003F5C98" w:rsidRPr="00EE3FB8">
        <w:rPr>
          <w:bCs/>
        </w:rPr>
        <w:t>non-cell wall</w:t>
      </w:r>
      <w:r w:rsidR="000C0DF5" w:rsidRPr="00EE3FB8">
        <w:rPr>
          <w:bCs/>
        </w:rPr>
        <w:t xml:space="preserve"> </w:t>
      </w:r>
      <w:r w:rsidR="008F406E" w:rsidRPr="00EE3FB8">
        <w:rPr>
          <w:bCs/>
        </w:rPr>
        <w:t xml:space="preserve">components of </w:t>
      </w:r>
      <w:r w:rsidR="000C0DF5" w:rsidRPr="00EE3FB8">
        <w:rPr>
          <w:bCs/>
        </w:rPr>
        <w:t>the plant</w:t>
      </w:r>
      <w:r w:rsidR="0041785C" w:rsidRPr="00EE3FB8">
        <w:rPr>
          <w:bCs/>
        </w:rPr>
        <w:t xml:space="preserve"> biomass</w:t>
      </w:r>
      <w:r w:rsidR="008377D8" w:rsidRPr="00EE3FB8">
        <w:rPr>
          <w:bCs/>
        </w:rPr>
        <w:fldChar w:fldCharType="begin"/>
      </w:r>
      <w:r w:rsidR="00976B24" w:rsidRPr="00EE3FB8">
        <w:rPr>
          <w:bCs/>
        </w:rPr>
        <w:instrText xml:space="preserve"> ADDIN EN.CITE &lt;EndNote&gt;&lt;Cite&gt;&lt;Author&gt;Houston&lt;/Author&gt;&lt;Year&gt;2016&lt;/Year&gt;&lt;RecNum&gt;21&lt;/RecNum&gt;&lt;DisplayText&gt;&lt;style face="superscript"&gt;26&lt;/style&gt;&lt;/DisplayText&gt;&lt;record&gt;&lt;rec-number&gt;21&lt;/rec-number&gt;&lt;foreign-keys&gt;&lt;key app="EN" db-id="pwrdzdv00pwvt7efdwq5s90xstv9ea9dv5zd" timestamp="0"&gt;21&lt;/key&gt;&lt;/foreign-keys&gt;&lt;ref-type name="Journal Article"&gt;17&lt;/ref-type&gt;&lt;contributors&gt;&lt;authors&gt;&lt;author&gt;Houston,Kelly&lt;/author&gt;&lt;author&gt;Tucker,Matthew R.&lt;/author&gt;&lt;author&gt;Chowdhury,Jamil&lt;/author&gt;&lt;author&gt;Shirley,Neil&lt;/author&gt;&lt;author&gt;Little,Alan&lt;/author&gt;&lt;/authors&gt;&lt;/contributors&gt;&lt;auth-address&gt;Kelly Houston,Cell and Molecular Sciences, The James Hutton Institute,Dundee, UK,kelly.houston@hutton.ac.uk&lt;/auth-address&gt;&lt;titles&gt;&lt;title&gt;The Plant Cell Wall: A Complex and Dynamic Structure As Revealed by the Responses of Genes under Stress Conditions&lt;/title&gt;&lt;secondary-title&gt;Frontiers in Plant Science&lt;/secondary-title&gt;&lt;short-title&gt;Responses of the plant cell wall under stress conditions&lt;/short-title&gt;&lt;/titles&gt;&lt;volume&gt;7&lt;/volume&gt;&lt;number&gt;984&lt;/number&gt;&lt;keywords&gt;&lt;keyword&gt;cell walls,Biotic,abiotic,stress,Gene expression.&lt;/keyword&gt;&lt;/keywords&gt;&lt;dates&gt;&lt;year&gt;2016&lt;/year&gt;&lt;pub-dates&gt;&lt;date&gt;2016-August-10&lt;/date&gt;&lt;/pub-dates&gt;&lt;/dates&gt;&lt;isbn&gt;1664-462X&lt;/isbn&gt;&lt;work-type&gt;Review&lt;/work-type&gt;&lt;urls&gt;&lt;related-urls&gt;&lt;url&gt;https://www.frontiersin.org/article/10.3389/fpls.2016.00984&lt;/url&gt;&lt;/related-urls&gt;&lt;/urls&gt;&lt;electronic-resource-num&gt;10.3389/fpls.2016.00984&lt;/electronic-resource-num&gt;&lt;language&gt;English&lt;/language&gt;&lt;/record&gt;&lt;/Cite&gt;&lt;/EndNote&gt;</w:instrText>
      </w:r>
      <w:r w:rsidR="008377D8" w:rsidRPr="00EE3FB8">
        <w:rPr>
          <w:bCs/>
        </w:rPr>
        <w:fldChar w:fldCharType="separate"/>
      </w:r>
      <w:r w:rsidR="00EA466C" w:rsidRPr="00EE3FB8">
        <w:rPr>
          <w:bCs/>
          <w:noProof/>
          <w:vertAlign w:val="superscript"/>
        </w:rPr>
        <w:t>26</w:t>
      </w:r>
      <w:r w:rsidR="008377D8" w:rsidRPr="00EE3FB8">
        <w:rPr>
          <w:bCs/>
        </w:rPr>
        <w:fldChar w:fldCharType="end"/>
      </w:r>
      <w:r w:rsidR="0041785C" w:rsidRPr="00EE3FB8">
        <w:rPr>
          <w:bCs/>
        </w:rPr>
        <w:t>.</w:t>
      </w:r>
    </w:p>
    <w:p w14:paraId="68D9E66E" w14:textId="77777777" w:rsidR="002B610F" w:rsidRPr="00EE3FB8" w:rsidRDefault="002B610F" w:rsidP="00D24550">
      <w:pPr>
        <w:contextualSpacing/>
        <w:jc w:val="both"/>
        <w:rPr>
          <w:bCs/>
        </w:rPr>
      </w:pPr>
    </w:p>
    <w:p w14:paraId="5E43F2E6" w14:textId="06FE21F8" w:rsidR="00E044E7" w:rsidRPr="00EE3FB8" w:rsidRDefault="00BE755C"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Label and w</w:t>
      </w:r>
      <w:r w:rsidR="00E044E7" w:rsidRPr="00EE3FB8">
        <w:rPr>
          <w:rFonts w:ascii="Times New Roman" w:hAnsi="Times New Roman" w:cs="Times New Roman"/>
          <w:sz w:val="24"/>
          <w:szCs w:val="24"/>
        </w:rPr>
        <w:t xml:space="preserve">eigh </w:t>
      </w:r>
      <w:r w:rsidR="00245F67" w:rsidRPr="00EE3FB8">
        <w:rPr>
          <w:rFonts w:ascii="Times New Roman" w:hAnsi="Times New Roman" w:cs="Times New Roman"/>
          <w:sz w:val="24"/>
          <w:szCs w:val="24"/>
        </w:rPr>
        <w:t xml:space="preserve">individual </w:t>
      </w:r>
      <w:r w:rsidR="00E044E7" w:rsidRPr="00EE3FB8">
        <w:rPr>
          <w:rFonts w:ascii="Times New Roman" w:hAnsi="Times New Roman" w:cs="Times New Roman"/>
          <w:sz w:val="24"/>
          <w:szCs w:val="24"/>
        </w:rPr>
        <w:t>blank 2</w:t>
      </w:r>
      <w:r w:rsidR="00230DED"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E044E7" w:rsidRPr="00EE3FB8">
        <w:rPr>
          <w:rFonts w:ascii="Times New Roman" w:hAnsi="Times New Roman" w:cs="Times New Roman"/>
          <w:sz w:val="24"/>
          <w:szCs w:val="24"/>
        </w:rPr>
        <w:t xml:space="preserve"> tubes before starting the cell wall extraction process.</w:t>
      </w:r>
    </w:p>
    <w:p w14:paraId="5E69DDF1"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0C312907" w14:textId="76105355" w:rsidR="00195D61" w:rsidRPr="00EE3FB8" w:rsidRDefault="00195D61"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Make a note of empty tube weights in </w:t>
      </w:r>
      <w:r w:rsidR="00D24550" w:rsidRPr="00EE3FB8">
        <w:rPr>
          <w:rFonts w:ascii="Times New Roman" w:hAnsi="Times New Roman" w:cs="Times New Roman"/>
          <w:sz w:val="24"/>
          <w:szCs w:val="24"/>
        </w:rPr>
        <w:t>a</w:t>
      </w:r>
      <w:r w:rsidRPr="00EE3FB8">
        <w:rPr>
          <w:rFonts w:ascii="Times New Roman" w:hAnsi="Times New Roman" w:cs="Times New Roman"/>
          <w:sz w:val="24"/>
          <w:szCs w:val="24"/>
        </w:rPr>
        <w:t xml:space="preserve"> lab </w:t>
      </w:r>
      <w:r w:rsidR="00BE755C" w:rsidRPr="00EE3FB8">
        <w:rPr>
          <w:rFonts w:ascii="Times New Roman" w:hAnsi="Times New Roman" w:cs="Times New Roman"/>
          <w:sz w:val="24"/>
          <w:szCs w:val="24"/>
        </w:rPr>
        <w:t>notebook</w:t>
      </w:r>
      <w:r w:rsidRPr="00EE3FB8">
        <w:rPr>
          <w:rFonts w:ascii="Times New Roman" w:hAnsi="Times New Roman" w:cs="Times New Roman"/>
          <w:sz w:val="24"/>
          <w:szCs w:val="24"/>
        </w:rPr>
        <w:t xml:space="preserve"> before proceeding further.</w:t>
      </w:r>
    </w:p>
    <w:p w14:paraId="720C3D5F"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4FF97C1" w14:textId="7164CB96" w:rsidR="00BB1555" w:rsidRPr="00EE3FB8" w:rsidRDefault="006055D3"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Weigh 20 mg of powdered </w:t>
      </w:r>
      <w:r w:rsidR="00195D61" w:rsidRPr="00EE3FB8">
        <w:rPr>
          <w:rFonts w:ascii="Times New Roman" w:hAnsi="Times New Roman" w:cs="Times New Roman"/>
          <w:sz w:val="24"/>
          <w:szCs w:val="24"/>
        </w:rPr>
        <w:t xml:space="preserve">tissue </w:t>
      </w:r>
      <w:r w:rsidR="00217B61" w:rsidRPr="00EE3FB8">
        <w:rPr>
          <w:rFonts w:ascii="Times New Roman" w:hAnsi="Times New Roman" w:cs="Times New Roman"/>
          <w:sz w:val="24"/>
          <w:szCs w:val="24"/>
        </w:rPr>
        <w:t>from step 2.5</w:t>
      </w:r>
      <w:r w:rsidR="00195D61" w:rsidRPr="00EE3FB8">
        <w:rPr>
          <w:rFonts w:ascii="Times New Roman" w:hAnsi="Times New Roman" w:cs="Times New Roman"/>
          <w:sz w:val="24"/>
          <w:szCs w:val="24"/>
        </w:rPr>
        <w:t xml:space="preserve"> and transfer it to pre-weighed </w:t>
      </w:r>
      <w:r w:rsidR="00BB1555" w:rsidRPr="00EE3FB8">
        <w:rPr>
          <w:rFonts w:ascii="Times New Roman" w:hAnsi="Times New Roman" w:cs="Times New Roman"/>
          <w:sz w:val="24"/>
          <w:szCs w:val="24"/>
        </w:rPr>
        <w:t>2</w:t>
      </w:r>
      <w:r w:rsidR="002B610F" w:rsidRPr="00EE3FB8">
        <w:rPr>
          <w:rFonts w:ascii="Times New Roman" w:hAnsi="Times New Roman" w:cs="Times New Roman"/>
          <w:sz w:val="24"/>
          <w:szCs w:val="24"/>
        </w:rPr>
        <w:t xml:space="preserve"> </w:t>
      </w:r>
      <w:r w:rsidR="00BB1555" w:rsidRPr="00EE3FB8">
        <w:rPr>
          <w:rFonts w:ascii="Times New Roman" w:hAnsi="Times New Roman" w:cs="Times New Roman"/>
          <w:sz w:val="24"/>
          <w:szCs w:val="24"/>
        </w:rPr>
        <w:t>m</w:t>
      </w:r>
      <w:r w:rsidR="00C21954" w:rsidRPr="00EE3FB8">
        <w:rPr>
          <w:rFonts w:ascii="Times New Roman" w:hAnsi="Times New Roman" w:cs="Times New Roman"/>
          <w:sz w:val="24"/>
          <w:szCs w:val="24"/>
        </w:rPr>
        <w:t>L</w:t>
      </w:r>
      <w:r w:rsidR="00BB1555" w:rsidRPr="00EE3FB8">
        <w:rPr>
          <w:rFonts w:ascii="Times New Roman" w:hAnsi="Times New Roman" w:cs="Times New Roman"/>
          <w:sz w:val="24"/>
          <w:szCs w:val="24"/>
        </w:rPr>
        <w:t xml:space="preserve"> tube</w:t>
      </w:r>
      <w:r w:rsidR="008A18FC" w:rsidRPr="00EE3FB8">
        <w:rPr>
          <w:rFonts w:ascii="Times New Roman" w:hAnsi="Times New Roman" w:cs="Times New Roman"/>
          <w:sz w:val="24"/>
          <w:szCs w:val="24"/>
        </w:rPr>
        <w:t>s</w:t>
      </w:r>
      <w:r w:rsidR="00BB1555" w:rsidRPr="00EE3FB8">
        <w:rPr>
          <w:rFonts w:ascii="Times New Roman" w:hAnsi="Times New Roman" w:cs="Times New Roman"/>
          <w:sz w:val="24"/>
          <w:szCs w:val="24"/>
        </w:rPr>
        <w:t xml:space="preserve"> and label them.</w:t>
      </w:r>
    </w:p>
    <w:p w14:paraId="023786B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6C6DB960" w14:textId="7E1B42DD" w:rsidR="009D16B2" w:rsidRPr="00EE3FB8" w:rsidRDefault="00D431EB"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Add </w:t>
      </w:r>
      <w:r w:rsidR="008E6D56" w:rsidRPr="00EE3FB8">
        <w:rPr>
          <w:rFonts w:ascii="Times New Roman" w:hAnsi="Times New Roman" w:cs="Times New Roman"/>
          <w:sz w:val="24"/>
          <w:szCs w:val="24"/>
        </w:rPr>
        <w:t>1</w:t>
      </w:r>
      <w:r w:rsidR="00121245"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9D16B2" w:rsidRPr="00EE3FB8">
        <w:rPr>
          <w:rFonts w:ascii="Times New Roman" w:hAnsi="Times New Roman" w:cs="Times New Roman"/>
          <w:sz w:val="24"/>
          <w:szCs w:val="24"/>
        </w:rPr>
        <w:t xml:space="preserve"> of protein</w:t>
      </w:r>
      <w:r w:rsidR="008E6D56" w:rsidRPr="00EE3FB8">
        <w:rPr>
          <w:rFonts w:ascii="Times New Roman" w:hAnsi="Times New Roman" w:cs="Times New Roman"/>
          <w:sz w:val="24"/>
          <w:szCs w:val="24"/>
        </w:rPr>
        <w:t xml:space="preserve"> sol</w:t>
      </w:r>
      <w:r w:rsidR="007D5A17" w:rsidRPr="00EE3FB8">
        <w:rPr>
          <w:rFonts w:ascii="Times New Roman" w:hAnsi="Times New Roman" w:cs="Times New Roman"/>
          <w:sz w:val="24"/>
          <w:szCs w:val="24"/>
        </w:rPr>
        <w:t>ubilization buffer</w:t>
      </w:r>
      <w:r w:rsidR="009D16B2" w:rsidRPr="00EE3FB8">
        <w:rPr>
          <w:rFonts w:ascii="Times New Roman" w:hAnsi="Times New Roman" w:cs="Times New Roman"/>
          <w:sz w:val="24"/>
          <w:szCs w:val="24"/>
        </w:rPr>
        <w:t xml:space="preserve"> (PSB)</w:t>
      </w:r>
      <w:r w:rsidR="007D5A17" w:rsidRPr="00EE3FB8">
        <w:rPr>
          <w:rFonts w:ascii="Times New Roman" w:hAnsi="Times New Roman" w:cs="Times New Roman"/>
          <w:sz w:val="24"/>
          <w:szCs w:val="24"/>
        </w:rPr>
        <w:t xml:space="preserve"> (50</w:t>
      </w:r>
      <w:r w:rsidR="00230DED" w:rsidRPr="00EE3FB8">
        <w:rPr>
          <w:rFonts w:ascii="Times New Roman" w:hAnsi="Times New Roman" w:cs="Times New Roman"/>
          <w:sz w:val="24"/>
          <w:szCs w:val="24"/>
        </w:rPr>
        <w:t xml:space="preserve"> </w:t>
      </w:r>
      <w:r w:rsidR="007D5A17" w:rsidRPr="00EE3FB8">
        <w:rPr>
          <w:rFonts w:ascii="Times New Roman" w:hAnsi="Times New Roman" w:cs="Times New Roman"/>
          <w:sz w:val="24"/>
          <w:szCs w:val="24"/>
        </w:rPr>
        <w:t xml:space="preserve">mM </w:t>
      </w:r>
      <w:proofErr w:type="gramStart"/>
      <w:r w:rsidR="00D24550" w:rsidRPr="00EE3FB8">
        <w:rPr>
          <w:rFonts w:ascii="Times New Roman" w:hAnsi="Times New Roman" w:cs="Times New Roman"/>
          <w:sz w:val="24"/>
          <w:szCs w:val="24"/>
        </w:rPr>
        <w:t>T</w:t>
      </w:r>
      <w:r w:rsidR="007D5A17" w:rsidRPr="00EE3FB8">
        <w:rPr>
          <w:rFonts w:ascii="Times New Roman" w:hAnsi="Times New Roman" w:cs="Times New Roman"/>
          <w:sz w:val="24"/>
          <w:szCs w:val="24"/>
        </w:rPr>
        <w:t>ris</w:t>
      </w:r>
      <w:proofErr w:type="gramEnd"/>
      <w:r w:rsidR="00F72896" w:rsidRPr="00EE3FB8">
        <w:rPr>
          <w:rFonts w:ascii="Times New Roman" w:hAnsi="Times New Roman" w:cs="Times New Roman"/>
          <w:sz w:val="24"/>
          <w:szCs w:val="24"/>
        </w:rPr>
        <w:t xml:space="preserve"> </w:t>
      </w:r>
      <w:r w:rsidR="00F216BA" w:rsidRPr="00EE3FB8">
        <w:rPr>
          <w:rFonts w:ascii="Times New Roman" w:hAnsi="Times New Roman" w:cs="Times New Roman"/>
          <w:sz w:val="24"/>
          <w:szCs w:val="24"/>
        </w:rPr>
        <w:t>hydrochloride (HC</w:t>
      </w:r>
      <w:r w:rsidR="002B610F" w:rsidRPr="00EE3FB8">
        <w:rPr>
          <w:rFonts w:ascii="Times New Roman" w:hAnsi="Times New Roman" w:cs="Times New Roman"/>
          <w:sz w:val="24"/>
          <w:szCs w:val="24"/>
        </w:rPr>
        <w:t>l</w:t>
      </w:r>
      <w:r w:rsidR="00F216BA" w:rsidRPr="00EE3FB8">
        <w:rPr>
          <w:rFonts w:ascii="Times New Roman" w:hAnsi="Times New Roman" w:cs="Times New Roman"/>
          <w:sz w:val="24"/>
          <w:szCs w:val="24"/>
        </w:rPr>
        <w:t>)</w:t>
      </w:r>
      <w:r w:rsidR="007D5A17" w:rsidRPr="00EE3FB8">
        <w:rPr>
          <w:rFonts w:ascii="Times New Roman" w:hAnsi="Times New Roman" w:cs="Times New Roman"/>
          <w:sz w:val="24"/>
          <w:szCs w:val="24"/>
        </w:rPr>
        <w:t xml:space="preserve"> buffer pH </w:t>
      </w:r>
      <w:r w:rsidR="008E6D56" w:rsidRPr="00EE3FB8">
        <w:rPr>
          <w:rFonts w:ascii="Times New Roman" w:hAnsi="Times New Roman" w:cs="Times New Roman"/>
          <w:sz w:val="24"/>
          <w:szCs w:val="24"/>
        </w:rPr>
        <w:t>8.8, 0.5</w:t>
      </w:r>
      <w:r w:rsidR="00230DED" w:rsidRPr="00EE3FB8">
        <w:rPr>
          <w:rFonts w:ascii="Times New Roman" w:hAnsi="Times New Roman" w:cs="Times New Roman"/>
          <w:sz w:val="24"/>
          <w:szCs w:val="24"/>
        </w:rPr>
        <w:t xml:space="preserve"> </w:t>
      </w:r>
      <w:r w:rsidR="008E6D56" w:rsidRPr="00EE3FB8">
        <w:rPr>
          <w:rFonts w:ascii="Times New Roman" w:hAnsi="Times New Roman" w:cs="Times New Roman"/>
          <w:sz w:val="24"/>
          <w:szCs w:val="24"/>
        </w:rPr>
        <w:t xml:space="preserve">mM EDTA, </w:t>
      </w:r>
      <w:r w:rsidR="00DD0B30" w:rsidRPr="00EE3FB8">
        <w:rPr>
          <w:rFonts w:ascii="Times New Roman" w:hAnsi="Times New Roman" w:cs="Times New Roman"/>
          <w:sz w:val="24"/>
          <w:szCs w:val="24"/>
        </w:rPr>
        <w:t>and 10</w:t>
      </w:r>
      <w:r w:rsidR="00D6186E" w:rsidRPr="00EE3FB8">
        <w:rPr>
          <w:rFonts w:ascii="Times New Roman" w:hAnsi="Times New Roman" w:cs="Times New Roman"/>
          <w:sz w:val="24"/>
          <w:szCs w:val="24"/>
        </w:rPr>
        <w:t>%</w:t>
      </w:r>
      <w:r w:rsidR="008E6D56" w:rsidRPr="00EE3FB8">
        <w:rPr>
          <w:rFonts w:ascii="Times New Roman" w:hAnsi="Times New Roman" w:cs="Times New Roman"/>
          <w:sz w:val="24"/>
          <w:szCs w:val="24"/>
        </w:rPr>
        <w:t xml:space="preserve"> </w:t>
      </w:r>
      <w:r w:rsidR="00361325" w:rsidRPr="00EE3FB8">
        <w:rPr>
          <w:rFonts w:ascii="Times New Roman" w:hAnsi="Times New Roman" w:cs="Times New Roman"/>
          <w:sz w:val="24"/>
          <w:szCs w:val="24"/>
        </w:rPr>
        <w:t>sodium dodecyl sulfate (</w:t>
      </w:r>
      <w:r w:rsidR="008E6D56" w:rsidRPr="00EE3FB8">
        <w:rPr>
          <w:rFonts w:ascii="Times New Roman" w:hAnsi="Times New Roman" w:cs="Times New Roman"/>
          <w:sz w:val="24"/>
          <w:szCs w:val="24"/>
        </w:rPr>
        <w:t xml:space="preserve">SDS) to solubilize proteins. </w:t>
      </w:r>
      <w:r w:rsidR="009D16B2" w:rsidRPr="00EE3FB8">
        <w:rPr>
          <w:rFonts w:ascii="Times New Roman" w:hAnsi="Times New Roman" w:cs="Times New Roman"/>
          <w:sz w:val="24"/>
          <w:szCs w:val="24"/>
        </w:rPr>
        <w:t xml:space="preserve">Vortex and centrifuge at </w:t>
      </w:r>
      <w:r w:rsidR="00FA2F47" w:rsidRPr="00EE3FB8">
        <w:rPr>
          <w:rFonts w:ascii="Times New Roman" w:hAnsi="Times New Roman" w:cs="Times New Roman"/>
          <w:sz w:val="24"/>
          <w:szCs w:val="24"/>
        </w:rPr>
        <w:t xml:space="preserve">25,200 x </w:t>
      </w:r>
      <w:r w:rsidR="00FA2F47" w:rsidRPr="00EE3FB8">
        <w:rPr>
          <w:rFonts w:ascii="Times New Roman" w:hAnsi="Times New Roman" w:cs="Times New Roman"/>
          <w:i/>
          <w:iCs/>
          <w:sz w:val="24"/>
          <w:szCs w:val="24"/>
        </w:rPr>
        <w:t>g</w:t>
      </w:r>
      <w:r w:rsidR="003D459D" w:rsidRPr="00EE3FB8">
        <w:rPr>
          <w:rFonts w:ascii="Times New Roman" w:hAnsi="Times New Roman" w:cs="Times New Roman"/>
          <w:sz w:val="24"/>
          <w:szCs w:val="24"/>
        </w:rPr>
        <w:t xml:space="preserve"> for</w:t>
      </w:r>
      <w:r w:rsidR="009D16B2" w:rsidRPr="00EE3FB8">
        <w:rPr>
          <w:rFonts w:ascii="Times New Roman" w:hAnsi="Times New Roman" w:cs="Times New Roman"/>
          <w:sz w:val="24"/>
          <w:szCs w:val="24"/>
        </w:rPr>
        <w:t xml:space="preserve"> 5 min</w:t>
      </w:r>
      <w:r w:rsidR="00E96F32" w:rsidRPr="00EE3FB8">
        <w:rPr>
          <w:rFonts w:ascii="Times New Roman" w:hAnsi="Times New Roman" w:cs="Times New Roman"/>
          <w:sz w:val="24"/>
          <w:szCs w:val="24"/>
        </w:rPr>
        <w:t xml:space="preserve"> at room temperature (RT)</w:t>
      </w:r>
      <w:r w:rsidR="009D16B2" w:rsidRPr="00EE3FB8">
        <w:rPr>
          <w:rFonts w:ascii="Times New Roman" w:hAnsi="Times New Roman" w:cs="Times New Roman"/>
          <w:sz w:val="24"/>
          <w:szCs w:val="24"/>
        </w:rPr>
        <w:t>. After centrifugation, discard the supernatant and save the pellet.</w:t>
      </w:r>
      <w:r w:rsidRPr="00EE3FB8">
        <w:rPr>
          <w:rFonts w:ascii="Times New Roman" w:hAnsi="Times New Roman" w:cs="Times New Roman"/>
          <w:sz w:val="24"/>
          <w:szCs w:val="24"/>
        </w:rPr>
        <w:t xml:space="preserve"> </w:t>
      </w:r>
    </w:p>
    <w:p w14:paraId="1376BCE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6F57C29" w14:textId="1F0FCB13" w:rsidR="00D431EB"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D431EB" w:rsidRPr="00EE3FB8">
        <w:rPr>
          <w:rFonts w:ascii="Times New Roman" w:hAnsi="Times New Roman" w:cs="Times New Roman"/>
          <w:sz w:val="24"/>
          <w:szCs w:val="24"/>
        </w:rPr>
        <w:t xml:space="preserve"> The supernatant can be saved if protein component needs to be analyzed.</w:t>
      </w:r>
    </w:p>
    <w:p w14:paraId="3BEE4B01"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86D9827" w14:textId="50C6EB09" w:rsidR="008E6D56" w:rsidRPr="00EE3FB8" w:rsidRDefault="008E6D5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Repeat </w:t>
      </w:r>
      <w:r w:rsidR="009D16B2" w:rsidRPr="00EE3FB8">
        <w:rPr>
          <w:rFonts w:ascii="Times New Roman" w:hAnsi="Times New Roman" w:cs="Times New Roman"/>
          <w:sz w:val="24"/>
          <w:szCs w:val="24"/>
        </w:rPr>
        <w:t xml:space="preserve">step </w:t>
      </w:r>
      <w:r w:rsidR="002B610F" w:rsidRPr="00EE3FB8">
        <w:rPr>
          <w:rFonts w:ascii="Times New Roman" w:hAnsi="Times New Roman" w:cs="Times New Roman"/>
          <w:sz w:val="24"/>
          <w:szCs w:val="24"/>
        </w:rPr>
        <w:t>3.</w:t>
      </w:r>
      <w:r w:rsidR="0017544E" w:rsidRPr="00EE3FB8">
        <w:rPr>
          <w:rFonts w:ascii="Times New Roman" w:hAnsi="Times New Roman" w:cs="Times New Roman"/>
          <w:sz w:val="24"/>
          <w:szCs w:val="24"/>
        </w:rPr>
        <w:t>4</w:t>
      </w:r>
      <w:r w:rsidR="00C3422D" w:rsidRPr="00EE3FB8">
        <w:rPr>
          <w:rFonts w:ascii="Times New Roman" w:hAnsi="Times New Roman" w:cs="Times New Roman"/>
          <w:sz w:val="24"/>
          <w:szCs w:val="24"/>
        </w:rPr>
        <w:t xml:space="preserve"> </w:t>
      </w:r>
      <w:r w:rsidR="009D16B2" w:rsidRPr="00EE3FB8">
        <w:rPr>
          <w:rFonts w:ascii="Times New Roman" w:hAnsi="Times New Roman" w:cs="Times New Roman"/>
          <w:sz w:val="24"/>
          <w:szCs w:val="24"/>
        </w:rPr>
        <w:t>two</w:t>
      </w:r>
      <w:r w:rsidRPr="00EE3FB8">
        <w:rPr>
          <w:rFonts w:ascii="Times New Roman" w:hAnsi="Times New Roman" w:cs="Times New Roman"/>
          <w:sz w:val="24"/>
          <w:szCs w:val="24"/>
        </w:rPr>
        <w:t xml:space="preserve"> more times. </w:t>
      </w:r>
    </w:p>
    <w:p w14:paraId="1B6825D5"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F72E8CF" w14:textId="3A71779C" w:rsidR="009D16B2" w:rsidRPr="00EE3FB8" w:rsidRDefault="008E6D5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To the</w:t>
      </w:r>
      <w:r w:rsidR="00C3422D" w:rsidRPr="00EE3FB8">
        <w:rPr>
          <w:rFonts w:ascii="Times New Roman" w:hAnsi="Times New Roman" w:cs="Times New Roman"/>
          <w:sz w:val="24"/>
          <w:szCs w:val="24"/>
        </w:rPr>
        <w:t xml:space="preserve"> retained</w:t>
      </w:r>
      <w:r w:rsidRPr="00EE3FB8">
        <w:rPr>
          <w:rFonts w:ascii="Times New Roman" w:hAnsi="Times New Roman" w:cs="Times New Roman"/>
          <w:sz w:val="24"/>
          <w:szCs w:val="24"/>
        </w:rPr>
        <w:t xml:space="preserve"> </w:t>
      </w:r>
      <w:r w:rsidR="00C778EB" w:rsidRPr="00EE3FB8">
        <w:rPr>
          <w:rFonts w:ascii="Times New Roman" w:hAnsi="Times New Roman" w:cs="Times New Roman"/>
          <w:sz w:val="24"/>
          <w:szCs w:val="24"/>
        </w:rPr>
        <w:t>pellet,</w:t>
      </w:r>
      <w:r w:rsidR="009D16B2" w:rsidRPr="00EE3FB8">
        <w:rPr>
          <w:rFonts w:ascii="Times New Roman" w:hAnsi="Times New Roman" w:cs="Times New Roman"/>
          <w:sz w:val="24"/>
          <w:szCs w:val="24"/>
        </w:rPr>
        <w:t xml:space="preserve"> </w:t>
      </w:r>
      <w:r w:rsidRPr="00EE3FB8">
        <w:rPr>
          <w:rFonts w:ascii="Times New Roman" w:hAnsi="Times New Roman" w:cs="Times New Roman"/>
          <w:sz w:val="24"/>
          <w:szCs w:val="24"/>
        </w:rPr>
        <w:t>add 1</w:t>
      </w:r>
      <w:r w:rsidR="00D51518" w:rsidRPr="00EE3FB8">
        <w:rPr>
          <w:rFonts w:ascii="Times New Roman" w:hAnsi="Times New Roman" w:cs="Times New Roman"/>
          <w:sz w:val="24"/>
          <w:szCs w:val="24"/>
        </w:rPr>
        <w:t xml:space="preserve"> </w:t>
      </w:r>
      <w:r w:rsidRPr="00EE3FB8">
        <w:rPr>
          <w:rFonts w:ascii="Times New Roman" w:hAnsi="Times New Roman" w:cs="Times New Roman"/>
          <w:sz w:val="24"/>
          <w:szCs w:val="24"/>
        </w:rPr>
        <w:t>m</w:t>
      </w:r>
      <w:r w:rsidR="00230DED" w:rsidRPr="00EE3FB8">
        <w:rPr>
          <w:rFonts w:ascii="Times New Roman" w:hAnsi="Times New Roman" w:cs="Times New Roman"/>
          <w:sz w:val="24"/>
          <w:szCs w:val="24"/>
        </w:rPr>
        <w:t>L</w:t>
      </w:r>
      <w:r w:rsidR="00D51518" w:rsidRPr="00EE3FB8">
        <w:rPr>
          <w:rFonts w:ascii="Times New Roman" w:hAnsi="Times New Roman" w:cs="Times New Roman"/>
          <w:sz w:val="24"/>
          <w:szCs w:val="24"/>
        </w:rPr>
        <w:t xml:space="preserve"> of</w:t>
      </w:r>
      <w:r w:rsidRPr="00EE3FB8">
        <w:rPr>
          <w:rFonts w:ascii="Times New Roman" w:hAnsi="Times New Roman" w:cs="Times New Roman"/>
          <w:sz w:val="24"/>
          <w:szCs w:val="24"/>
        </w:rPr>
        <w:t xml:space="preserve"> distilled </w:t>
      </w:r>
      <w:r w:rsidR="009D16B2" w:rsidRPr="00EE3FB8">
        <w:rPr>
          <w:rFonts w:ascii="Times New Roman" w:hAnsi="Times New Roman" w:cs="Times New Roman"/>
          <w:sz w:val="24"/>
          <w:szCs w:val="24"/>
        </w:rPr>
        <w:t>water</w:t>
      </w:r>
      <w:r w:rsidR="00D24550" w:rsidRPr="00EE3FB8">
        <w:rPr>
          <w:rFonts w:ascii="Times New Roman" w:hAnsi="Times New Roman" w:cs="Times New Roman"/>
          <w:sz w:val="24"/>
          <w:szCs w:val="24"/>
        </w:rPr>
        <w:t xml:space="preserve"> and</w:t>
      </w:r>
      <w:r w:rsidR="00760C60" w:rsidRPr="00EE3FB8">
        <w:rPr>
          <w:rFonts w:ascii="Times New Roman" w:hAnsi="Times New Roman" w:cs="Times New Roman"/>
          <w:sz w:val="24"/>
          <w:szCs w:val="24"/>
        </w:rPr>
        <w:t xml:space="preserve"> vortex</w:t>
      </w:r>
      <w:r w:rsidR="00D24550" w:rsidRPr="00EE3FB8">
        <w:rPr>
          <w:rFonts w:ascii="Times New Roman" w:hAnsi="Times New Roman" w:cs="Times New Roman"/>
          <w:sz w:val="24"/>
          <w:szCs w:val="24"/>
        </w:rPr>
        <w:t>. C</w:t>
      </w:r>
      <w:r w:rsidR="009D16B2" w:rsidRPr="00EE3FB8">
        <w:rPr>
          <w:rFonts w:ascii="Times New Roman" w:hAnsi="Times New Roman" w:cs="Times New Roman"/>
          <w:sz w:val="24"/>
          <w:szCs w:val="24"/>
        </w:rPr>
        <w:t>entrifuge</w:t>
      </w:r>
      <w:r w:rsidR="00D24550" w:rsidRPr="00EE3FB8">
        <w:rPr>
          <w:rFonts w:ascii="Times New Roman" w:hAnsi="Times New Roman" w:cs="Times New Roman"/>
          <w:sz w:val="24"/>
          <w:szCs w:val="24"/>
        </w:rPr>
        <w:t xml:space="preserve"> at 25,200 x </w:t>
      </w:r>
      <w:r w:rsidR="00D24550" w:rsidRPr="00EE3FB8">
        <w:rPr>
          <w:rFonts w:ascii="Times New Roman" w:hAnsi="Times New Roman" w:cs="Times New Roman"/>
          <w:i/>
          <w:iCs/>
          <w:sz w:val="24"/>
          <w:szCs w:val="24"/>
        </w:rPr>
        <w:t>g</w:t>
      </w:r>
      <w:r w:rsidR="00D24550" w:rsidRPr="00EE3FB8">
        <w:rPr>
          <w:rFonts w:ascii="Times New Roman" w:hAnsi="Times New Roman" w:cs="Times New Roman"/>
          <w:sz w:val="24"/>
          <w:szCs w:val="24"/>
        </w:rPr>
        <w:t xml:space="preserve"> for 5 min at room temperature (RT)</w:t>
      </w:r>
      <w:r w:rsidRPr="00EE3FB8">
        <w:rPr>
          <w:rFonts w:ascii="Times New Roman" w:hAnsi="Times New Roman" w:cs="Times New Roman"/>
          <w:sz w:val="24"/>
          <w:szCs w:val="24"/>
        </w:rPr>
        <w:t xml:space="preserve"> and remove </w:t>
      </w:r>
      <w:r w:rsidR="00D24550" w:rsidRPr="00EE3FB8">
        <w:rPr>
          <w:rFonts w:ascii="Times New Roman" w:hAnsi="Times New Roman" w:cs="Times New Roman"/>
          <w:sz w:val="24"/>
          <w:szCs w:val="24"/>
        </w:rPr>
        <w:t xml:space="preserve">the </w:t>
      </w:r>
      <w:r w:rsidRPr="00EE3FB8">
        <w:rPr>
          <w:rFonts w:ascii="Times New Roman" w:hAnsi="Times New Roman" w:cs="Times New Roman"/>
          <w:sz w:val="24"/>
          <w:szCs w:val="24"/>
        </w:rPr>
        <w:t xml:space="preserve">supernatant. </w:t>
      </w:r>
    </w:p>
    <w:p w14:paraId="5E54463C"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665A2277" w14:textId="24F04152" w:rsidR="008E6D56" w:rsidRPr="00EE3FB8" w:rsidRDefault="008E6D5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Repeat </w:t>
      </w:r>
      <w:r w:rsidR="00C778EB" w:rsidRPr="00EE3FB8">
        <w:rPr>
          <w:rFonts w:ascii="Times New Roman" w:hAnsi="Times New Roman" w:cs="Times New Roman"/>
          <w:sz w:val="24"/>
          <w:szCs w:val="24"/>
        </w:rPr>
        <w:t>step</w:t>
      </w:r>
      <w:r w:rsidR="00BF3CD4" w:rsidRPr="00EE3FB8">
        <w:rPr>
          <w:rFonts w:ascii="Times New Roman" w:hAnsi="Times New Roman" w:cs="Times New Roman"/>
          <w:sz w:val="24"/>
          <w:szCs w:val="24"/>
        </w:rPr>
        <w:t xml:space="preserve"> </w:t>
      </w:r>
      <w:r w:rsidR="002B610F" w:rsidRPr="00EE3FB8">
        <w:rPr>
          <w:rFonts w:ascii="Times New Roman" w:hAnsi="Times New Roman" w:cs="Times New Roman"/>
          <w:sz w:val="24"/>
          <w:szCs w:val="24"/>
        </w:rPr>
        <w:t>3.</w:t>
      </w:r>
      <w:r w:rsidR="00BF3CD4" w:rsidRPr="00EE3FB8">
        <w:rPr>
          <w:rFonts w:ascii="Times New Roman" w:hAnsi="Times New Roman" w:cs="Times New Roman"/>
          <w:sz w:val="24"/>
          <w:szCs w:val="24"/>
        </w:rPr>
        <w:t>6</w:t>
      </w:r>
      <w:r w:rsidR="00C778EB" w:rsidRPr="00EE3FB8">
        <w:rPr>
          <w:rFonts w:ascii="Times New Roman" w:hAnsi="Times New Roman" w:cs="Times New Roman"/>
          <w:sz w:val="24"/>
          <w:szCs w:val="24"/>
        </w:rPr>
        <w:t xml:space="preserve"> two more times</w:t>
      </w:r>
      <w:r w:rsidR="00951D16" w:rsidRPr="00EE3FB8">
        <w:rPr>
          <w:rFonts w:ascii="Times New Roman" w:hAnsi="Times New Roman" w:cs="Times New Roman"/>
          <w:sz w:val="24"/>
          <w:szCs w:val="24"/>
        </w:rPr>
        <w:t>.</w:t>
      </w:r>
    </w:p>
    <w:p w14:paraId="69395F09"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AE92432" w14:textId="09CE9DFF" w:rsidR="00C778EB" w:rsidRPr="00EE3FB8" w:rsidRDefault="00ED49B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Add 1</w:t>
      </w:r>
      <w:r w:rsidR="00C41356"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Pr="00EE3FB8">
        <w:rPr>
          <w:rFonts w:ascii="Times New Roman" w:hAnsi="Times New Roman" w:cs="Times New Roman"/>
          <w:sz w:val="24"/>
          <w:szCs w:val="24"/>
        </w:rPr>
        <w:t xml:space="preserve"> </w:t>
      </w:r>
      <w:r w:rsidR="007A03D6" w:rsidRPr="00EE3FB8">
        <w:rPr>
          <w:rFonts w:ascii="Times New Roman" w:hAnsi="Times New Roman" w:cs="Times New Roman"/>
          <w:sz w:val="24"/>
          <w:szCs w:val="24"/>
        </w:rPr>
        <w:t xml:space="preserve">of </w:t>
      </w:r>
      <w:r w:rsidRPr="00EE3FB8">
        <w:rPr>
          <w:rFonts w:ascii="Times New Roman" w:hAnsi="Times New Roman" w:cs="Times New Roman"/>
          <w:sz w:val="24"/>
          <w:szCs w:val="24"/>
        </w:rPr>
        <w:t>70</w:t>
      </w:r>
      <w:r w:rsidR="00D6186E" w:rsidRPr="00EE3FB8">
        <w:rPr>
          <w:rFonts w:ascii="Times New Roman" w:hAnsi="Times New Roman" w:cs="Times New Roman"/>
          <w:sz w:val="24"/>
          <w:szCs w:val="24"/>
        </w:rPr>
        <w:t>%</w:t>
      </w:r>
      <w:r w:rsidRPr="00EE3FB8">
        <w:rPr>
          <w:rFonts w:ascii="Times New Roman" w:hAnsi="Times New Roman" w:cs="Times New Roman"/>
          <w:sz w:val="24"/>
          <w:szCs w:val="24"/>
        </w:rPr>
        <w:t xml:space="preserve"> ethanol </w:t>
      </w:r>
      <w:r w:rsidR="00C778EB" w:rsidRPr="00EE3FB8">
        <w:rPr>
          <w:rFonts w:ascii="Times New Roman" w:hAnsi="Times New Roman" w:cs="Times New Roman"/>
          <w:sz w:val="24"/>
          <w:szCs w:val="24"/>
        </w:rPr>
        <w:t xml:space="preserve">to the </w:t>
      </w:r>
      <w:r w:rsidR="00951D16" w:rsidRPr="00EE3FB8">
        <w:rPr>
          <w:rFonts w:ascii="Times New Roman" w:hAnsi="Times New Roman" w:cs="Times New Roman"/>
          <w:sz w:val="24"/>
          <w:szCs w:val="24"/>
        </w:rPr>
        <w:t xml:space="preserve">saved </w:t>
      </w:r>
      <w:r w:rsidR="00C778EB" w:rsidRPr="00EE3FB8">
        <w:rPr>
          <w:rFonts w:ascii="Times New Roman" w:hAnsi="Times New Roman" w:cs="Times New Roman"/>
          <w:sz w:val="24"/>
          <w:szCs w:val="24"/>
        </w:rPr>
        <w:t>pellet</w:t>
      </w:r>
      <w:r w:rsidR="00B40D35" w:rsidRPr="00EE3FB8">
        <w:rPr>
          <w:rFonts w:ascii="Times New Roman" w:hAnsi="Times New Roman" w:cs="Times New Roman"/>
          <w:sz w:val="24"/>
          <w:szCs w:val="24"/>
        </w:rPr>
        <w:t>, vortex</w:t>
      </w:r>
      <w:r w:rsidR="00C778EB" w:rsidRPr="00EE3FB8">
        <w:rPr>
          <w:rFonts w:ascii="Times New Roman" w:hAnsi="Times New Roman" w:cs="Times New Roman"/>
          <w:sz w:val="24"/>
          <w:szCs w:val="24"/>
        </w:rPr>
        <w:t xml:space="preserve"> </w:t>
      </w:r>
      <w:r w:rsidRPr="00EE3FB8">
        <w:rPr>
          <w:rFonts w:ascii="Times New Roman" w:hAnsi="Times New Roman" w:cs="Times New Roman"/>
          <w:sz w:val="24"/>
          <w:szCs w:val="24"/>
        </w:rPr>
        <w:t>and heat</w:t>
      </w:r>
      <w:r w:rsidR="00195D61" w:rsidRPr="00EE3FB8">
        <w:rPr>
          <w:rFonts w:ascii="Times New Roman" w:hAnsi="Times New Roman" w:cs="Times New Roman"/>
          <w:sz w:val="24"/>
          <w:szCs w:val="24"/>
        </w:rPr>
        <w:t xml:space="preserve"> it</w:t>
      </w:r>
      <w:r w:rsidRPr="00EE3FB8">
        <w:rPr>
          <w:rFonts w:ascii="Times New Roman" w:hAnsi="Times New Roman" w:cs="Times New Roman"/>
          <w:sz w:val="24"/>
          <w:szCs w:val="24"/>
        </w:rPr>
        <w:t xml:space="preserve"> at 70</w:t>
      </w:r>
      <w:r w:rsidR="00230DED" w:rsidRP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°C for 1 </w:t>
      </w:r>
      <w:r w:rsidR="00D24550" w:rsidRPr="00EE3FB8">
        <w:rPr>
          <w:rFonts w:ascii="Times New Roman" w:hAnsi="Times New Roman" w:cs="Times New Roman"/>
          <w:sz w:val="24"/>
          <w:szCs w:val="24"/>
        </w:rPr>
        <w:t>h</w:t>
      </w:r>
      <w:r w:rsidR="0075775B" w:rsidRPr="00EE3FB8">
        <w:rPr>
          <w:rFonts w:ascii="Times New Roman" w:hAnsi="Times New Roman" w:cs="Times New Roman"/>
          <w:sz w:val="24"/>
          <w:szCs w:val="24"/>
        </w:rPr>
        <w:t xml:space="preserve"> in a water bath/heat block</w:t>
      </w:r>
      <w:r w:rsidR="00AE39EF" w:rsidRPr="00EE3FB8">
        <w:rPr>
          <w:rFonts w:ascii="Times New Roman" w:hAnsi="Times New Roman" w:cs="Times New Roman"/>
          <w:sz w:val="24"/>
          <w:szCs w:val="24"/>
        </w:rPr>
        <w:t xml:space="preserve"> to</w:t>
      </w:r>
      <w:r w:rsidR="004D19C9" w:rsidRPr="00EE3FB8">
        <w:rPr>
          <w:rFonts w:ascii="Times New Roman" w:hAnsi="Times New Roman" w:cs="Times New Roman"/>
          <w:sz w:val="24"/>
          <w:szCs w:val="24"/>
        </w:rPr>
        <w:t xml:space="preserve"> remove soluble components and starch </w:t>
      </w:r>
      <w:r w:rsidR="007D7819" w:rsidRPr="00EE3FB8">
        <w:rPr>
          <w:rFonts w:ascii="Times New Roman" w:hAnsi="Times New Roman" w:cs="Times New Roman"/>
          <w:sz w:val="24"/>
          <w:szCs w:val="24"/>
        </w:rPr>
        <w:t>from</w:t>
      </w:r>
      <w:r w:rsidR="00D45C78" w:rsidRPr="00EE3FB8">
        <w:rPr>
          <w:rFonts w:ascii="Times New Roman" w:hAnsi="Times New Roman" w:cs="Times New Roman"/>
          <w:sz w:val="24"/>
          <w:szCs w:val="24"/>
        </w:rPr>
        <w:t xml:space="preserve"> </w:t>
      </w:r>
      <w:r w:rsidR="004D19C9" w:rsidRPr="00EE3FB8">
        <w:rPr>
          <w:rFonts w:ascii="Times New Roman" w:hAnsi="Times New Roman" w:cs="Times New Roman"/>
          <w:sz w:val="24"/>
          <w:szCs w:val="24"/>
        </w:rPr>
        <w:t>the samples</w:t>
      </w:r>
      <w:r w:rsidR="0075775B" w:rsidRPr="00EE3FB8">
        <w:rPr>
          <w:rFonts w:ascii="Times New Roman" w:hAnsi="Times New Roman" w:cs="Times New Roman"/>
          <w:sz w:val="24"/>
          <w:szCs w:val="24"/>
        </w:rPr>
        <w:t xml:space="preserve">. </w:t>
      </w:r>
      <w:r w:rsidR="00C778EB" w:rsidRPr="00EE3FB8">
        <w:rPr>
          <w:rFonts w:ascii="Times New Roman" w:hAnsi="Times New Roman" w:cs="Times New Roman"/>
          <w:sz w:val="24"/>
          <w:szCs w:val="24"/>
        </w:rPr>
        <w:t xml:space="preserve">Vortex and </w:t>
      </w:r>
      <w:r w:rsidR="00C41356" w:rsidRPr="00EE3FB8">
        <w:rPr>
          <w:rFonts w:ascii="Times New Roman" w:hAnsi="Times New Roman" w:cs="Times New Roman"/>
          <w:sz w:val="24"/>
          <w:szCs w:val="24"/>
        </w:rPr>
        <w:t>c</w:t>
      </w:r>
      <w:r w:rsidR="00C432DD" w:rsidRPr="00EE3FB8">
        <w:rPr>
          <w:rFonts w:ascii="Times New Roman" w:hAnsi="Times New Roman" w:cs="Times New Roman"/>
          <w:sz w:val="24"/>
          <w:szCs w:val="24"/>
        </w:rPr>
        <w:t>entrifuge a</w:t>
      </w:r>
      <w:r w:rsidR="00C778EB" w:rsidRPr="00EE3FB8">
        <w:rPr>
          <w:rFonts w:ascii="Times New Roman" w:hAnsi="Times New Roman" w:cs="Times New Roman"/>
          <w:sz w:val="24"/>
          <w:szCs w:val="24"/>
        </w:rPr>
        <w:t xml:space="preserve">t </w:t>
      </w:r>
      <w:r w:rsidR="00FA2F47" w:rsidRPr="00EE3FB8">
        <w:rPr>
          <w:rFonts w:ascii="Times New Roman" w:hAnsi="Times New Roman" w:cs="Times New Roman"/>
          <w:sz w:val="24"/>
          <w:szCs w:val="24"/>
        </w:rPr>
        <w:t>25,200 x g</w:t>
      </w:r>
      <w:r w:rsidR="00C778EB" w:rsidRPr="00EE3FB8">
        <w:rPr>
          <w:rFonts w:ascii="Times New Roman" w:hAnsi="Times New Roman" w:cs="Times New Roman"/>
          <w:sz w:val="24"/>
          <w:szCs w:val="24"/>
        </w:rPr>
        <w:t xml:space="preserve"> for 5 min</w:t>
      </w:r>
      <w:r w:rsidR="00E96F32" w:rsidRPr="00EE3FB8">
        <w:rPr>
          <w:rFonts w:ascii="Times New Roman" w:hAnsi="Times New Roman" w:cs="Times New Roman"/>
          <w:sz w:val="24"/>
          <w:szCs w:val="24"/>
        </w:rPr>
        <w:t xml:space="preserve"> at RT</w:t>
      </w:r>
      <w:r w:rsidR="00C778EB" w:rsidRPr="00EE3FB8">
        <w:rPr>
          <w:rFonts w:ascii="Times New Roman" w:hAnsi="Times New Roman" w:cs="Times New Roman"/>
          <w:sz w:val="24"/>
          <w:szCs w:val="24"/>
        </w:rPr>
        <w:t xml:space="preserve">. </w:t>
      </w:r>
      <w:r w:rsidR="00C432DD" w:rsidRPr="00EE3FB8">
        <w:rPr>
          <w:rFonts w:ascii="Times New Roman" w:hAnsi="Times New Roman" w:cs="Times New Roman"/>
          <w:sz w:val="24"/>
          <w:szCs w:val="24"/>
        </w:rPr>
        <w:t xml:space="preserve">Discard the supernatant and </w:t>
      </w:r>
      <w:r w:rsidR="00086040" w:rsidRPr="00EE3FB8">
        <w:rPr>
          <w:rFonts w:ascii="Times New Roman" w:hAnsi="Times New Roman" w:cs="Times New Roman"/>
          <w:sz w:val="24"/>
          <w:szCs w:val="24"/>
        </w:rPr>
        <w:t>save the pellet.</w:t>
      </w:r>
    </w:p>
    <w:p w14:paraId="636DEA37"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D1E5A65" w14:textId="532ED7A7" w:rsidR="00C778EB" w:rsidRPr="00EE3FB8" w:rsidRDefault="00C778EB"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Repeat step</w:t>
      </w:r>
      <w:r w:rsidR="00253F5C" w:rsidRPr="00EE3FB8">
        <w:rPr>
          <w:rFonts w:ascii="Times New Roman" w:hAnsi="Times New Roman" w:cs="Times New Roman"/>
          <w:sz w:val="24"/>
          <w:szCs w:val="24"/>
        </w:rPr>
        <w:t xml:space="preserve"> </w:t>
      </w:r>
      <w:r w:rsidR="002B610F" w:rsidRPr="00EE3FB8">
        <w:rPr>
          <w:rFonts w:ascii="Times New Roman" w:hAnsi="Times New Roman" w:cs="Times New Roman"/>
          <w:sz w:val="24"/>
          <w:szCs w:val="24"/>
        </w:rPr>
        <w:t>3.</w:t>
      </w:r>
      <w:r w:rsidR="009632E6" w:rsidRPr="00EE3FB8">
        <w:rPr>
          <w:rFonts w:ascii="Times New Roman" w:hAnsi="Times New Roman" w:cs="Times New Roman"/>
          <w:sz w:val="24"/>
          <w:szCs w:val="24"/>
        </w:rPr>
        <w:t>8</w:t>
      </w:r>
      <w:r w:rsidRPr="00EE3FB8">
        <w:rPr>
          <w:rFonts w:ascii="Times New Roman" w:hAnsi="Times New Roman" w:cs="Times New Roman"/>
          <w:sz w:val="24"/>
          <w:szCs w:val="24"/>
        </w:rPr>
        <w:t xml:space="preserve"> one more time.</w:t>
      </w:r>
    </w:p>
    <w:p w14:paraId="3933445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07EB26E" w14:textId="43AF2AEC" w:rsidR="00ED49B5" w:rsidRPr="00EE3FB8" w:rsidRDefault="00C778EB"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To the </w:t>
      </w:r>
      <w:r w:rsidR="00C432DD" w:rsidRPr="00EE3FB8">
        <w:rPr>
          <w:rFonts w:ascii="Times New Roman" w:hAnsi="Times New Roman" w:cs="Times New Roman"/>
          <w:sz w:val="24"/>
          <w:szCs w:val="24"/>
        </w:rPr>
        <w:t>pellet add 1</w:t>
      </w:r>
      <w:r w:rsidR="00C41356"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Pr="00EE3FB8">
        <w:rPr>
          <w:rFonts w:ascii="Times New Roman" w:hAnsi="Times New Roman" w:cs="Times New Roman"/>
          <w:sz w:val="24"/>
          <w:szCs w:val="24"/>
        </w:rPr>
        <w:t xml:space="preserve"> of</w:t>
      </w:r>
      <w:r w:rsidR="00ED49B5" w:rsidRPr="00EE3FB8">
        <w:rPr>
          <w:rFonts w:ascii="Times New Roman" w:hAnsi="Times New Roman" w:cs="Times New Roman"/>
          <w:sz w:val="24"/>
          <w:szCs w:val="24"/>
        </w:rPr>
        <w:t xml:space="preserve"> 100</w:t>
      </w:r>
      <w:r w:rsidR="00D6186E" w:rsidRPr="00EE3FB8">
        <w:rPr>
          <w:rFonts w:ascii="Times New Roman" w:hAnsi="Times New Roman" w:cs="Times New Roman"/>
          <w:sz w:val="24"/>
          <w:szCs w:val="24"/>
        </w:rPr>
        <w:t>%</w:t>
      </w:r>
      <w:r w:rsidR="00ED49B5" w:rsidRPr="00EE3FB8">
        <w:rPr>
          <w:rFonts w:ascii="Times New Roman" w:hAnsi="Times New Roman" w:cs="Times New Roman"/>
          <w:sz w:val="24"/>
          <w:szCs w:val="24"/>
        </w:rPr>
        <w:t xml:space="preserve"> meth</w:t>
      </w:r>
      <w:r w:rsidR="00036BD3" w:rsidRPr="00EE3FB8">
        <w:rPr>
          <w:rFonts w:ascii="Times New Roman" w:hAnsi="Times New Roman" w:cs="Times New Roman"/>
          <w:sz w:val="24"/>
          <w:szCs w:val="24"/>
        </w:rPr>
        <w:t>anol</w:t>
      </w:r>
      <w:r w:rsidR="00D24550" w:rsidRPr="00EE3FB8">
        <w:rPr>
          <w:rFonts w:ascii="Times New Roman" w:hAnsi="Times New Roman" w:cs="Times New Roman"/>
          <w:sz w:val="24"/>
          <w:szCs w:val="24"/>
        </w:rPr>
        <w:t xml:space="preserve"> and</w:t>
      </w:r>
      <w:r w:rsidR="00F53707" w:rsidRPr="00EE3FB8">
        <w:rPr>
          <w:rFonts w:ascii="Times New Roman" w:hAnsi="Times New Roman" w:cs="Times New Roman"/>
          <w:sz w:val="24"/>
          <w:szCs w:val="24"/>
        </w:rPr>
        <w:t xml:space="preserve"> </w:t>
      </w:r>
      <w:r w:rsidR="00036BD3" w:rsidRPr="00EE3FB8">
        <w:rPr>
          <w:rFonts w:ascii="Times New Roman" w:hAnsi="Times New Roman" w:cs="Times New Roman"/>
          <w:sz w:val="24"/>
          <w:szCs w:val="24"/>
        </w:rPr>
        <w:t>vortex</w:t>
      </w:r>
      <w:r w:rsidR="00D24550" w:rsidRPr="00EE3FB8">
        <w:rPr>
          <w:rFonts w:ascii="Times New Roman" w:hAnsi="Times New Roman" w:cs="Times New Roman"/>
          <w:sz w:val="24"/>
          <w:szCs w:val="24"/>
        </w:rPr>
        <w:t>. C</w:t>
      </w:r>
      <w:r w:rsidR="00220DC1" w:rsidRPr="00EE3FB8">
        <w:rPr>
          <w:rFonts w:ascii="Times New Roman" w:hAnsi="Times New Roman" w:cs="Times New Roman"/>
          <w:sz w:val="24"/>
          <w:szCs w:val="24"/>
        </w:rPr>
        <w:t>entrifuge</w:t>
      </w:r>
      <w:r w:rsidR="00ED49B5"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 xml:space="preserve">at 25,200 x </w:t>
      </w:r>
      <w:r w:rsidR="00D24550" w:rsidRPr="00EE3FB8">
        <w:rPr>
          <w:rFonts w:ascii="Times New Roman" w:hAnsi="Times New Roman" w:cs="Times New Roman"/>
          <w:i/>
          <w:iCs/>
          <w:sz w:val="24"/>
          <w:szCs w:val="24"/>
        </w:rPr>
        <w:t>g</w:t>
      </w:r>
      <w:r w:rsidR="00D24550" w:rsidRPr="00EE3FB8">
        <w:rPr>
          <w:rFonts w:ascii="Times New Roman" w:hAnsi="Times New Roman" w:cs="Times New Roman"/>
          <w:sz w:val="24"/>
          <w:szCs w:val="24"/>
        </w:rPr>
        <w:t xml:space="preserve"> for 5 min at room temperature (RT) </w:t>
      </w:r>
      <w:r w:rsidR="00ED49B5" w:rsidRPr="00EE3FB8">
        <w:rPr>
          <w:rFonts w:ascii="Times New Roman" w:hAnsi="Times New Roman" w:cs="Times New Roman"/>
          <w:sz w:val="24"/>
          <w:szCs w:val="24"/>
        </w:rPr>
        <w:t xml:space="preserve">and </w:t>
      </w:r>
      <w:r w:rsidR="00D24550" w:rsidRPr="00EE3FB8">
        <w:rPr>
          <w:rFonts w:ascii="Times New Roman" w:hAnsi="Times New Roman" w:cs="Times New Roman"/>
          <w:sz w:val="24"/>
          <w:szCs w:val="24"/>
        </w:rPr>
        <w:t>remove the supernatant</w:t>
      </w:r>
      <w:r w:rsidR="00ED49B5" w:rsidRPr="00EE3FB8">
        <w:rPr>
          <w:rFonts w:ascii="Times New Roman" w:hAnsi="Times New Roman" w:cs="Times New Roman"/>
          <w:sz w:val="24"/>
          <w:szCs w:val="24"/>
        </w:rPr>
        <w:t xml:space="preserve">. </w:t>
      </w:r>
    </w:p>
    <w:p w14:paraId="1BDCC60A"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78FE25B" w14:textId="70550E55" w:rsidR="00ED49B5" w:rsidRPr="00EE3FB8" w:rsidRDefault="00ED49B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Add 1</w:t>
      </w:r>
      <w:r w:rsidR="00C41356"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Pr="00EE3FB8">
        <w:rPr>
          <w:rFonts w:ascii="Times New Roman" w:hAnsi="Times New Roman" w:cs="Times New Roman"/>
          <w:sz w:val="24"/>
          <w:szCs w:val="24"/>
        </w:rPr>
        <w:t xml:space="preserve"> </w:t>
      </w:r>
      <w:r w:rsidR="00C41356" w:rsidRPr="00EE3FB8">
        <w:rPr>
          <w:rFonts w:ascii="Times New Roman" w:hAnsi="Times New Roman" w:cs="Times New Roman"/>
          <w:sz w:val="24"/>
          <w:szCs w:val="24"/>
        </w:rPr>
        <w:t xml:space="preserve">of </w:t>
      </w:r>
      <w:r w:rsidRPr="00EE3FB8">
        <w:rPr>
          <w:rFonts w:ascii="Times New Roman" w:hAnsi="Times New Roman" w:cs="Times New Roman"/>
          <w:sz w:val="24"/>
          <w:szCs w:val="24"/>
        </w:rPr>
        <w:t>chloroform/methanol (</w:t>
      </w:r>
      <w:r w:rsidR="00F72896" w:rsidRPr="00EE3FB8">
        <w:rPr>
          <w:rFonts w:ascii="Times New Roman" w:hAnsi="Times New Roman" w:cs="Times New Roman"/>
          <w:sz w:val="24"/>
          <w:szCs w:val="24"/>
        </w:rPr>
        <w:t xml:space="preserve">chloroform and methanol in </w:t>
      </w:r>
      <w:r w:rsidRPr="00EE3FB8">
        <w:rPr>
          <w:rFonts w:ascii="Times New Roman" w:hAnsi="Times New Roman" w:cs="Times New Roman"/>
          <w:sz w:val="24"/>
          <w:szCs w:val="24"/>
        </w:rPr>
        <w:t>1:1</w:t>
      </w:r>
      <w:r w:rsidR="00F72896" w:rsidRPr="00EE3FB8">
        <w:rPr>
          <w:rFonts w:ascii="Times New Roman" w:hAnsi="Times New Roman" w:cs="Times New Roman"/>
          <w:sz w:val="24"/>
          <w:szCs w:val="24"/>
        </w:rPr>
        <w:t xml:space="preserve"> ratio</w:t>
      </w:r>
      <w:r w:rsidRPr="00EE3FB8">
        <w:rPr>
          <w:rFonts w:ascii="Times New Roman" w:hAnsi="Times New Roman" w:cs="Times New Roman"/>
          <w:sz w:val="24"/>
          <w:szCs w:val="24"/>
        </w:rPr>
        <w:t>) to the pellet</w:t>
      </w:r>
      <w:r w:rsidR="00D24550" w:rsidRPr="00EE3FB8">
        <w:rPr>
          <w:rFonts w:ascii="Times New Roman" w:hAnsi="Times New Roman" w:cs="Times New Roman"/>
          <w:sz w:val="24"/>
          <w:szCs w:val="24"/>
        </w:rPr>
        <w:t xml:space="preserve"> and</w:t>
      </w:r>
      <w:r w:rsidRPr="00EE3FB8">
        <w:rPr>
          <w:rFonts w:ascii="Times New Roman" w:hAnsi="Times New Roman" w:cs="Times New Roman"/>
          <w:sz w:val="24"/>
          <w:szCs w:val="24"/>
        </w:rPr>
        <w:t xml:space="preserve"> vortex</w:t>
      </w:r>
      <w:r w:rsidR="00D24550" w:rsidRPr="00EE3FB8">
        <w:rPr>
          <w:rFonts w:ascii="Times New Roman" w:hAnsi="Times New Roman" w:cs="Times New Roman"/>
          <w:sz w:val="24"/>
          <w:szCs w:val="24"/>
        </w:rPr>
        <w:t>. C</w:t>
      </w:r>
      <w:r w:rsidRPr="00EE3FB8">
        <w:rPr>
          <w:rFonts w:ascii="Times New Roman" w:hAnsi="Times New Roman" w:cs="Times New Roman"/>
          <w:sz w:val="24"/>
          <w:szCs w:val="24"/>
        </w:rPr>
        <w:t>entrifuge</w:t>
      </w:r>
      <w:r w:rsidR="00C432DD" w:rsidRPr="00EE3FB8">
        <w:rPr>
          <w:rFonts w:ascii="Times New Roman" w:hAnsi="Times New Roman" w:cs="Times New Roman"/>
          <w:sz w:val="24"/>
          <w:szCs w:val="24"/>
        </w:rPr>
        <w:t xml:space="preserve"> </w:t>
      </w:r>
      <w:r w:rsidR="002B610F" w:rsidRPr="00EE3FB8">
        <w:rPr>
          <w:rFonts w:ascii="Times New Roman" w:hAnsi="Times New Roman" w:cs="Times New Roman"/>
          <w:sz w:val="24"/>
          <w:szCs w:val="24"/>
        </w:rPr>
        <w:t>at 25,200 x g</w:t>
      </w:r>
      <w:r w:rsidR="00BA5E5D" w:rsidRPr="00EE3FB8">
        <w:rPr>
          <w:rFonts w:ascii="Times New Roman" w:hAnsi="Times New Roman" w:cs="Times New Roman"/>
          <w:sz w:val="24"/>
          <w:szCs w:val="24"/>
        </w:rPr>
        <w:t xml:space="preserve"> for</w:t>
      </w:r>
      <w:r w:rsidR="00C432DD" w:rsidRPr="00EE3FB8">
        <w:rPr>
          <w:rFonts w:ascii="Times New Roman" w:hAnsi="Times New Roman" w:cs="Times New Roman"/>
          <w:sz w:val="24"/>
          <w:szCs w:val="24"/>
        </w:rPr>
        <w:t xml:space="preserve"> 5 min</w:t>
      </w:r>
      <w:r w:rsidRPr="00EE3FB8">
        <w:rPr>
          <w:rFonts w:ascii="Times New Roman" w:hAnsi="Times New Roman" w:cs="Times New Roman"/>
          <w:sz w:val="24"/>
          <w:szCs w:val="24"/>
        </w:rPr>
        <w:t xml:space="preserve"> </w:t>
      </w:r>
      <w:r w:rsidR="00E96F32" w:rsidRPr="00EE3FB8">
        <w:rPr>
          <w:rFonts w:ascii="Times New Roman" w:hAnsi="Times New Roman" w:cs="Times New Roman"/>
          <w:sz w:val="24"/>
          <w:szCs w:val="24"/>
        </w:rPr>
        <w:t xml:space="preserve">at RT </w:t>
      </w:r>
      <w:r w:rsidRPr="00EE3FB8">
        <w:rPr>
          <w:rFonts w:ascii="Times New Roman" w:hAnsi="Times New Roman" w:cs="Times New Roman"/>
          <w:sz w:val="24"/>
          <w:szCs w:val="24"/>
        </w:rPr>
        <w:t xml:space="preserve">and </w:t>
      </w:r>
      <w:r w:rsidR="00D24550" w:rsidRPr="00EE3FB8">
        <w:rPr>
          <w:rFonts w:ascii="Times New Roman" w:hAnsi="Times New Roman" w:cs="Times New Roman"/>
          <w:sz w:val="24"/>
          <w:szCs w:val="24"/>
        </w:rPr>
        <w:t>remove the supernatant</w:t>
      </w:r>
      <w:r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The a</w:t>
      </w:r>
      <w:r w:rsidR="005E5F70" w:rsidRPr="00EE3FB8">
        <w:rPr>
          <w:rFonts w:ascii="Times New Roman" w:hAnsi="Times New Roman" w:cs="Times New Roman"/>
          <w:sz w:val="24"/>
          <w:szCs w:val="24"/>
        </w:rPr>
        <w:t xml:space="preserve">ddition of methanol and chloroform solvent </w:t>
      </w:r>
      <w:r w:rsidR="00AF6760" w:rsidRPr="00EE3FB8">
        <w:rPr>
          <w:rFonts w:ascii="Times New Roman" w:hAnsi="Times New Roman" w:cs="Times New Roman"/>
          <w:sz w:val="24"/>
          <w:szCs w:val="24"/>
        </w:rPr>
        <w:t>solubilizes</w:t>
      </w:r>
      <w:r w:rsidR="007D7819" w:rsidRPr="00EE3FB8">
        <w:rPr>
          <w:rFonts w:ascii="Times New Roman" w:hAnsi="Times New Roman" w:cs="Times New Roman"/>
          <w:sz w:val="24"/>
          <w:szCs w:val="24"/>
        </w:rPr>
        <w:t xml:space="preserve"> and </w:t>
      </w:r>
      <w:r w:rsidR="00AF6760" w:rsidRPr="00EE3FB8">
        <w:rPr>
          <w:rFonts w:ascii="Times New Roman" w:hAnsi="Times New Roman" w:cs="Times New Roman"/>
          <w:sz w:val="24"/>
          <w:szCs w:val="24"/>
        </w:rPr>
        <w:t>removes the</w:t>
      </w:r>
      <w:r w:rsidR="005E5F70" w:rsidRPr="00EE3FB8">
        <w:rPr>
          <w:rFonts w:ascii="Times New Roman" w:hAnsi="Times New Roman" w:cs="Times New Roman"/>
          <w:sz w:val="24"/>
          <w:szCs w:val="24"/>
        </w:rPr>
        <w:t xml:space="preserve"> lipid fraction from the biomass</w:t>
      </w:r>
      <w:r w:rsidR="007D7819" w:rsidRPr="00EE3FB8">
        <w:rPr>
          <w:rFonts w:ascii="Times New Roman" w:hAnsi="Times New Roman" w:cs="Times New Roman"/>
          <w:sz w:val="24"/>
          <w:szCs w:val="24"/>
        </w:rPr>
        <w:fldChar w:fldCharType="begin"/>
      </w:r>
      <w:r w:rsidR="00EA466C" w:rsidRPr="00EE3FB8">
        <w:rPr>
          <w:rFonts w:ascii="Times New Roman" w:hAnsi="Times New Roman" w:cs="Times New Roman"/>
          <w:sz w:val="24"/>
          <w:szCs w:val="24"/>
        </w:rPr>
        <w:instrText xml:space="preserve"> ADDIN EN.CITE &lt;EndNote&gt;&lt;Cite&gt;&lt;Author&gt;Jiang&lt;/Author&gt;&lt;Year&gt;2018&lt;/Year&gt;&lt;RecNum&gt;31&lt;/RecNum&gt;&lt;DisplayText&gt;&lt;style face="superscript"&gt;27&lt;/style&gt;&lt;/DisplayText&gt;&lt;record&gt;&lt;rec-number&gt;31&lt;/rec-number&gt;&lt;foreign-keys&gt;&lt;key app="EN" db-id="pwrdzdv00pwvt7efdwq5s90xstv9ea9dv5zd" timestamp="1613438397"&gt;31&lt;/key&gt;&lt;/foreign-keys&gt;&lt;ref-type name="Journal Article"&gt;17&lt;/ref-type&gt;&lt;contributors&gt;&lt;authors&gt;&lt;author&gt;Jiang, Guozhan&lt;/author&gt;&lt;author&gt;Johnston, Brian&lt;/author&gt;&lt;author&gt;Townrow, David E.&lt;/author&gt;&lt;author&gt;Radecka, Iza&lt;/author&gt;&lt;author&gt;Koller, Martin&lt;/author&gt;&lt;author&gt;Chaber, Paweł&lt;/author&gt;&lt;author&gt;Adamus, Grażyna&lt;/author&gt;&lt;author&gt;Kowalczuk, Marek&lt;/author&gt;&lt;/authors&gt;&lt;/contributors&gt;&lt;titles&gt;&lt;title&gt;Biomass Extraction Using Non-Chlorinated Solvents for Biocompatibility Improvement of Polyhydroxyalkanoates&lt;/title&gt;&lt;secondary-title&gt;Polymers&lt;/secondary-title&gt;&lt;/titles&gt;&lt;periodical&gt;&lt;full-title&gt;Polymers&lt;/full-title&gt;&lt;/periodical&gt;&lt;pages&gt;731&lt;/pages&gt;&lt;volume&gt;10&lt;/volume&gt;&lt;number&gt;7&lt;/number&gt;&lt;dates&gt;&lt;year&gt;2018&lt;/year&gt;&lt;/dates&gt;&lt;isbn&gt;2073-4360&lt;/isbn&gt;&lt;accession-num&gt;doi:10.3390/polym10070731&lt;/accession-num&gt;&lt;urls&gt;&lt;related-urls&gt;&lt;url&gt;https://www.mdpi.com/2073-4360/10/7/731&lt;/url&gt;&lt;/related-urls&gt;&lt;/urls&gt;&lt;/record&gt;&lt;/Cite&gt;&lt;/EndNote&gt;</w:instrText>
      </w:r>
      <w:r w:rsidR="007D7819" w:rsidRPr="00EE3FB8">
        <w:rPr>
          <w:rFonts w:ascii="Times New Roman" w:hAnsi="Times New Roman" w:cs="Times New Roman"/>
          <w:sz w:val="24"/>
          <w:szCs w:val="24"/>
        </w:rPr>
        <w:fldChar w:fldCharType="separate"/>
      </w:r>
      <w:r w:rsidR="00EA466C" w:rsidRPr="00EE3FB8">
        <w:rPr>
          <w:rFonts w:ascii="Times New Roman" w:hAnsi="Times New Roman" w:cs="Times New Roman"/>
          <w:noProof/>
          <w:sz w:val="24"/>
          <w:szCs w:val="24"/>
          <w:vertAlign w:val="superscript"/>
        </w:rPr>
        <w:t>27</w:t>
      </w:r>
      <w:r w:rsidR="007D7819" w:rsidRPr="00EE3FB8">
        <w:rPr>
          <w:rFonts w:ascii="Times New Roman" w:hAnsi="Times New Roman" w:cs="Times New Roman"/>
          <w:sz w:val="24"/>
          <w:szCs w:val="24"/>
        </w:rPr>
        <w:fldChar w:fldCharType="end"/>
      </w:r>
      <w:r w:rsidR="005E5F70" w:rsidRPr="00EE3FB8">
        <w:rPr>
          <w:rFonts w:ascii="Times New Roman" w:hAnsi="Times New Roman" w:cs="Times New Roman"/>
          <w:sz w:val="24"/>
          <w:szCs w:val="24"/>
        </w:rPr>
        <w:t>.</w:t>
      </w:r>
    </w:p>
    <w:p w14:paraId="197AD248"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25EB7FF9" w14:textId="5D76A54A" w:rsidR="00ED49B5" w:rsidRPr="00EE3FB8" w:rsidRDefault="00D03C4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To the pellet, add</w:t>
      </w:r>
      <w:r w:rsidR="00ED49B5" w:rsidRPr="00EE3FB8">
        <w:rPr>
          <w:rFonts w:ascii="Times New Roman" w:hAnsi="Times New Roman" w:cs="Times New Roman"/>
          <w:sz w:val="24"/>
          <w:szCs w:val="24"/>
        </w:rPr>
        <w:t xml:space="preserve"> 1</w:t>
      </w:r>
      <w:r w:rsidR="00C41356"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ED49B5" w:rsidRPr="00EE3FB8">
        <w:rPr>
          <w:rFonts w:ascii="Times New Roman" w:hAnsi="Times New Roman" w:cs="Times New Roman"/>
          <w:sz w:val="24"/>
          <w:szCs w:val="24"/>
        </w:rPr>
        <w:t xml:space="preserve"> </w:t>
      </w:r>
      <w:r w:rsidR="00B968FB" w:rsidRPr="00EE3FB8">
        <w:rPr>
          <w:rFonts w:ascii="Times New Roman" w:hAnsi="Times New Roman" w:cs="Times New Roman"/>
          <w:sz w:val="24"/>
          <w:szCs w:val="24"/>
        </w:rPr>
        <w:t xml:space="preserve">of </w:t>
      </w:r>
      <w:r w:rsidR="00ED49B5" w:rsidRPr="00EE3FB8">
        <w:rPr>
          <w:rFonts w:ascii="Times New Roman" w:hAnsi="Times New Roman" w:cs="Times New Roman"/>
          <w:sz w:val="24"/>
          <w:szCs w:val="24"/>
        </w:rPr>
        <w:t>100</w:t>
      </w:r>
      <w:r w:rsidR="00D6186E" w:rsidRPr="00EE3FB8">
        <w:rPr>
          <w:rFonts w:ascii="Times New Roman" w:hAnsi="Times New Roman" w:cs="Times New Roman"/>
          <w:sz w:val="24"/>
          <w:szCs w:val="24"/>
        </w:rPr>
        <w:t>%</w:t>
      </w:r>
      <w:r w:rsidR="00ED49B5" w:rsidRPr="00EE3FB8">
        <w:rPr>
          <w:rFonts w:ascii="Times New Roman" w:hAnsi="Times New Roman" w:cs="Times New Roman"/>
          <w:sz w:val="24"/>
          <w:szCs w:val="24"/>
        </w:rPr>
        <w:t xml:space="preserve"> acetone</w:t>
      </w:r>
      <w:r w:rsidR="00D24550" w:rsidRPr="00EE3FB8">
        <w:rPr>
          <w:rFonts w:ascii="Times New Roman" w:hAnsi="Times New Roman" w:cs="Times New Roman"/>
          <w:sz w:val="24"/>
          <w:szCs w:val="24"/>
        </w:rPr>
        <w:t xml:space="preserve"> and</w:t>
      </w:r>
      <w:r w:rsidR="00ED49B5" w:rsidRPr="00EE3FB8">
        <w:rPr>
          <w:rFonts w:ascii="Times New Roman" w:hAnsi="Times New Roman" w:cs="Times New Roman"/>
          <w:sz w:val="24"/>
          <w:szCs w:val="24"/>
        </w:rPr>
        <w:t xml:space="preserve"> vortex</w:t>
      </w:r>
      <w:r w:rsidR="00D24550" w:rsidRPr="00EE3FB8">
        <w:rPr>
          <w:rFonts w:ascii="Times New Roman" w:hAnsi="Times New Roman" w:cs="Times New Roman"/>
          <w:sz w:val="24"/>
          <w:szCs w:val="24"/>
        </w:rPr>
        <w:t>. I</w:t>
      </w:r>
      <w:r w:rsidR="009632E6" w:rsidRPr="00EE3FB8">
        <w:rPr>
          <w:rFonts w:ascii="Times New Roman" w:hAnsi="Times New Roman" w:cs="Times New Roman"/>
          <w:sz w:val="24"/>
          <w:szCs w:val="24"/>
        </w:rPr>
        <w:t>ncubate</w:t>
      </w:r>
      <w:r w:rsidR="00C432DD" w:rsidRPr="00EE3FB8">
        <w:rPr>
          <w:rFonts w:ascii="Times New Roman" w:hAnsi="Times New Roman" w:cs="Times New Roman"/>
          <w:sz w:val="24"/>
          <w:szCs w:val="24"/>
        </w:rPr>
        <w:t xml:space="preserve"> at room temperature for 5 min</w:t>
      </w:r>
      <w:r w:rsidR="00CF0BE0"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00C432DD" w:rsidRPr="00EE3FB8">
        <w:rPr>
          <w:rFonts w:ascii="Times New Roman" w:hAnsi="Times New Roman" w:cs="Times New Roman"/>
          <w:sz w:val="24"/>
          <w:szCs w:val="24"/>
        </w:rPr>
        <w:t xml:space="preserve">Centrifuge </w:t>
      </w:r>
      <w:r w:rsidR="002B610F" w:rsidRPr="00EE3FB8">
        <w:rPr>
          <w:rFonts w:ascii="Times New Roman" w:hAnsi="Times New Roman" w:cs="Times New Roman"/>
          <w:sz w:val="24"/>
          <w:szCs w:val="24"/>
        </w:rPr>
        <w:t>at 25,200 x g</w:t>
      </w:r>
      <w:r w:rsidR="00BA5E5D" w:rsidRPr="00EE3FB8">
        <w:rPr>
          <w:rFonts w:ascii="Times New Roman" w:hAnsi="Times New Roman" w:cs="Times New Roman"/>
          <w:sz w:val="24"/>
          <w:szCs w:val="24"/>
        </w:rPr>
        <w:t xml:space="preserve"> for</w:t>
      </w:r>
      <w:r w:rsidR="00C432DD" w:rsidRPr="00EE3FB8">
        <w:rPr>
          <w:rFonts w:ascii="Times New Roman" w:hAnsi="Times New Roman" w:cs="Times New Roman"/>
          <w:sz w:val="24"/>
          <w:szCs w:val="24"/>
        </w:rPr>
        <w:t xml:space="preserve"> 5 min</w:t>
      </w:r>
      <w:r w:rsidR="00ED49B5" w:rsidRPr="00EE3FB8">
        <w:rPr>
          <w:rFonts w:ascii="Times New Roman" w:hAnsi="Times New Roman" w:cs="Times New Roman"/>
          <w:sz w:val="24"/>
          <w:szCs w:val="24"/>
        </w:rPr>
        <w:t xml:space="preserve"> </w:t>
      </w:r>
      <w:r w:rsidR="00E96F32" w:rsidRPr="00EE3FB8">
        <w:rPr>
          <w:rFonts w:ascii="Times New Roman" w:hAnsi="Times New Roman" w:cs="Times New Roman"/>
          <w:sz w:val="24"/>
          <w:szCs w:val="24"/>
        </w:rPr>
        <w:t xml:space="preserve">at RT </w:t>
      </w:r>
      <w:r w:rsidR="00ED49B5" w:rsidRPr="00EE3FB8">
        <w:rPr>
          <w:rFonts w:ascii="Times New Roman" w:hAnsi="Times New Roman" w:cs="Times New Roman"/>
          <w:sz w:val="24"/>
          <w:szCs w:val="24"/>
        </w:rPr>
        <w:t xml:space="preserve">and </w:t>
      </w:r>
      <w:r w:rsidR="00D24550" w:rsidRPr="00EE3FB8">
        <w:rPr>
          <w:rFonts w:ascii="Times New Roman" w:hAnsi="Times New Roman" w:cs="Times New Roman"/>
          <w:sz w:val="24"/>
          <w:szCs w:val="24"/>
        </w:rPr>
        <w:t>remove the supernatant</w:t>
      </w:r>
      <w:r w:rsidR="00ED49B5" w:rsidRPr="00EE3FB8">
        <w:rPr>
          <w:rFonts w:ascii="Times New Roman" w:hAnsi="Times New Roman" w:cs="Times New Roman"/>
          <w:sz w:val="24"/>
          <w:szCs w:val="24"/>
        </w:rPr>
        <w:t xml:space="preserve">. </w:t>
      </w:r>
      <w:r w:rsidR="00284DD9" w:rsidRPr="00EE3FB8">
        <w:rPr>
          <w:rFonts w:ascii="Times New Roman" w:hAnsi="Times New Roman" w:cs="Times New Roman"/>
          <w:sz w:val="24"/>
          <w:szCs w:val="24"/>
        </w:rPr>
        <w:t xml:space="preserve">Acetone removes </w:t>
      </w:r>
      <w:r w:rsidR="00DA2EC4" w:rsidRPr="00EE3FB8">
        <w:rPr>
          <w:rFonts w:ascii="Times New Roman" w:hAnsi="Times New Roman" w:cs="Times New Roman"/>
          <w:sz w:val="24"/>
          <w:szCs w:val="24"/>
        </w:rPr>
        <w:t xml:space="preserve">pigments such as chlorophyll and </w:t>
      </w:r>
      <w:r w:rsidR="00284DD9" w:rsidRPr="00EE3FB8">
        <w:rPr>
          <w:rFonts w:ascii="Times New Roman" w:hAnsi="Times New Roman" w:cs="Times New Roman"/>
          <w:sz w:val="24"/>
          <w:szCs w:val="24"/>
        </w:rPr>
        <w:t>free fatty acids from the biomass</w:t>
      </w:r>
      <w:r w:rsidR="00DA2EC4" w:rsidRPr="00EE3FB8">
        <w:rPr>
          <w:rFonts w:ascii="Times New Roman" w:hAnsi="Times New Roman" w:cs="Times New Roman"/>
          <w:sz w:val="24"/>
          <w:szCs w:val="24"/>
        </w:rPr>
        <w:fldChar w:fldCharType="begin">
          <w:fldData xml:space="preserve">PEVuZE5vdGU+PENpdGU+PEF1dGhvcj5MaTwvQXV0aG9yPjxZZWFyPjIwMTY8L1llYXI+PFJlY051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</w:fldData>
        </w:fldChar>
      </w:r>
      <w:r w:rsidR="00EA466C" w:rsidRPr="00EE3FB8">
        <w:rPr>
          <w:rFonts w:ascii="Times New Roman" w:hAnsi="Times New Roman" w:cs="Times New Roman"/>
          <w:sz w:val="24"/>
          <w:szCs w:val="24"/>
        </w:rPr>
        <w:instrText xml:space="preserve"> ADDIN EN.CITE </w:instrText>
      </w:r>
      <w:r w:rsidR="00EA466C" w:rsidRPr="00EE3FB8">
        <w:rPr>
          <w:rFonts w:ascii="Times New Roman" w:hAnsi="Times New Roman" w:cs="Times New Roman"/>
          <w:sz w:val="24"/>
          <w:szCs w:val="24"/>
        </w:rPr>
        <w:fldChar w:fldCharType="begin">
          <w:fldData xml:space="preserve">PEVuZE5vdGU+PENpdGU+PEF1dGhvcj5MaTwvQXV0aG9yPjxZZWFyPjIwMTY8L1llYXI+PFJlY051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</w:fldData>
        </w:fldChar>
      </w:r>
      <w:r w:rsidR="00EA466C" w:rsidRPr="00EE3FB8">
        <w:rPr>
          <w:rFonts w:ascii="Times New Roman" w:hAnsi="Times New Roman" w:cs="Times New Roman"/>
          <w:sz w:val="24"/>
          <w:szCs w:val="24"/>
        </w:rPr>
        <w:instrText xml:space="preserve"> ADDIN EN.CITE.DATA </w:instrText>
      </w:r>
      <w:r w:rsidR="00EA466C" w:rsidRPr="00EE3FB8">
        <w:rPr>
          <w:rFonts w:ascii="Times New Roman" w:hAnsi="Times New Roman" w:cs="Times New Roman"/>
          <w:sz w:val="24"/>
          <w:szCs w:val="24"/>
        </w:rPr>
      </w:r>
      <w:r w:rsidR="00EA466C" w:rsidRPr="00EE3FB8">
        <w:rPr>
          <w:rFonts w:ascii="Times New Roman" w:hAnsi="Times New Roman" w:cs="Times New Roman"/>
          <w:sz w:val="24"/>
          <w:szCs w:val="24"/>
        </w:rPr>
        <w:fldChar w:fldCharType="end"/>
      </w:r>
      <w:r w:rsidR="00DA2EC4" w:rsidRPr="00EE3FB8">
        <w:rPr>
          <w:rFonts w:ascii="Times New Roman" w:hAnsi="Times New Roman" w:cs="Times New Roman"/>
          <w:sz w:val="24"/>
          <w:szCs w:val="24"/>
        </w:rPr>
      </w:r>
      <w:r w:rsidR="00DA2EC4" w:rsidRPr="00EE3FB8">
        <w:rPr>
          <w:rFonts w:ascii="Times New Roman" w:hAnsi="Times New Roman" w:cs="Times New Roman"/>
          <w:sz w:val="24"/>
          <w:szCs w:val="24"/>
        </w:rPr>
        <w:fldChar w:fldCharType="separate"/>
      </w:r>
      <w:r w:rsidR="00EA466C" w:rsidRPr="00EE3FB8">
        <w:rPr>
          <w:rFonts w:ascii="Times New Roman" w:hAnsi="Times New Roman" w:cs="Times New Roman"/>
          <w:noProof/>
          <w:sz w:val="24"/>
          <w:szCs w:val="24"/>
          <w:vertAlign w:val="superscript"/>
        </w:rPr>
        <w:t>28,29</w:t>
      </w:r>
      <w:r w:rsidR="00DA2EC4" w:rsidRPr="00EE3FB8">
        <w:rPr>
          <w:rFonts w:ascii="Times New Roman" w:hAnsi="Times New Roman" w:cs="Times New Roman"/>
          <w:sz w:val="24"/>
          <w:szCs w:val="24"/>
        </w:rPr>
        <w:fldChar w:fldCharType="end"/>
      </w:r>
      <w:r w:rsidR="00284DD9" w:rsidRPr="00EE3FB8">
        <w:rPr>
          <w:rFonts w:ascii="Times New Roman" w:hAnsi="Times New Roman" w:cs="Times New Roman"/>
          <w:sz w:val="24"/>
          <w:szCs w:val="24"/>
        </w:rPr>
        <w:t>.</w:t>
      </w:r>
    </w:p>
    <w:p w14:paraId="0792DCA1"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6992ECD" w14:textId="46536A0A" w:rsidR="00ED49B5" w:rsidRPr="00EE3FB8" w:rsidRDefault="00ED49B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Dry the pellet at 37</w:t>
      </w:r>
      <w:r w:rsidR="00224E51" w:rsidRPr="00EE3FB8">
        <w:rPr>
          <w:rFonts w:ascii="Times New Roman" w:hAnsi="Times New Roman" w:cs="Times New Roman"/>
          <w:sz w:val="24"/>
          <w:szCs w:val="24"/>
        </w:rPr>
        <w:t xml:space="preserve"> </w:t>
      </w:r>
      <w:r w:rsidRPr="00EE3FB8">
        <w:rPr>
          <w:rFonts w:ascii="Times New Roman" w:hAnsi="Times New Roman" w:cs="Times New Roman"/>
          <w:sz w:val="24"/>
          <w:szCs w:val="24"/>
        </w:rPr>
        <w:t>°C overnight</w:t>
      </w:r>
      <w:r w:rsidR="00036BD3" w:rsidRPr="00EE3FB8">
        <w:rPr>
          <w:rFonts w:ascii="Times New Roman" w:hAnsi="Times New Roman" w:cs="Times New Roman"/>
          <w:sz w:val="24"/>
          <w:szCs w:val="24"/>
        </w:rPr>
        <w:t xml:space="preserve"> or proceed further by vacuum drying.</w:t>
      </w:r>
    </w:p>
    <w:p w14:paraId="0917EC1C"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ED5DCDA" w14:textId="6AE2AAFF" w:rsidR="002B610F" w:rsidRPr="00EE3FB8" w:rsidRDefault="00D24550" w:rsidP="00D24550">
      <w:pPr>
        <w:pStyle w:val="ListParagraph"/>
        <w:spacing w:after="0" w:line="240" w:lineRule="auto"/>
        <w:ind w:left="0"/>
        <w:jc w:val="both"/>
        <w:rPr>
          <w:rFonts w:ascii="Times New Roman" w:hAnsi="Times New Roman" w:cs="Times New Roman"/>
          <w:b/>
          <w:sz w:val="24"/>
          <w:szCs w:val="24"/>
        </w:rPr>
      </w:pPr>
      <w:r w:rsidRPr="00EE3FB8">
        <w:rPr>
          <w:rFonts w:ascii="Times New Roman" w:hAnsi="Times New Roman" w:cs="Times New Roman"/>
          <w:sz w:val="24"/>
          <w:szCs w:val="24"/>
        </w:rPr>
        <w:t xml:space="preserve">NOTE: </w:t>
      </w:r>
      <w:r w:rsidR="00395653" w:rsidRPr="00EE3FB8">
        <w:rPr>
          <w:rFonts w:ascii="Times New Roman" w:hAnsi="Times New Roman" w:cs="Times New Roman"/>
          <w:sz w:val="24"/>
          <w:szCs w:val="24"/>
        </w:rPr>
        <w:t>The dried pellet is the crude cell wall used for crystalline cellulose estimation.</w:t>
      </w:r>
      <w:r w:rsidRPr="00EE3FB8">
        <w:rPr>
          <w:rFonts w:ascii="Times New Roman" w:hAnsi="Times New Roman" w:cs="Times New Roman"/>
          <w:sz w:val="24"/>
          <w:szCs w:val="24"/>
        </w:rPr>
        <w:t xml:space="preserve"> </w:t>
      </w:r>
      <w:r w:rsidR="00FA2E24" w:rsidRPr="00EE3FB8">
        <w:rPr>
          <w:rFonts w:ascii="Times New Roman" w:hAnsi="Times New Roman" w:cs="Times New Roman"/>
          <w:sz w:val="24"/>
          <w:szCs w:val="24"/>
        </w:rPr>
        <w:t>The pro</w:t>
      </w:r>
      <w:r w:rsidR="00BE755C" w:rsidRPr="00EE3FB8">
        <w:rPr>
          <w:rFonts w:ascii="Times New Roman" w:hAnsi="Times New Roman" w:cs="Times New Roman"/>
          <w:sz w:val="24"/>
          <w:szCs w:val="24"/>
        </w:rPr>
        <w:t>cess</w:t>
      </w:r>
      <w:r w:rsidR="00FA2E24" w:rsidRPr="00EE3FB8">
        <w:rPr>
          <w:rFonts w:ascii="Times New Roman" w:hAnsi="Times New Roman" w:cs="Times New Roman"/>
          <w:sz w:val="24"/>
          <w:szCs w:val="24"/>
        </w:rPr>
        <w:t xml:space="preserve"> can be paused at this point or proceed further using vacuum drier for drying samples</w:t>
      </w:r>
      <w:r w:rsidR="002B610F" w:rsidRPr="00EE3FB8">
        <w:rPr>
          <w:rFonts w:ascii="Times New Roman" w:hAnsi="Times New Roman" w:cs="Times New Roman"/>
          <w:sz w:val="24"/>
          <w:szCs w:val="24"/>
        </w:rPr>
        <w:t>.</w:t>
      </w:r>
      <w:r w:rsidR="0059080C" w:rsidRPr="00EE3FB8">
        <w:rPr>
          <w:rFonts w:ascii="Times New Roman" w:hAnsi="Times New Roman" w:cs="Times New Roman"/>
          <w:sz w:val="24"/>
          <w:szCs w:val="24"/>
        </w:rPr>
        <w:t xml:space="preserve"> </w:t>
      </w:r>
    </w:p>
    <w:p w14:paraId="4D702481" w14:textId="77777777" w:rsidR="002B610F" w:rsidRPr="00EE3FB8" w:rsidRDefault="002B610F" w:rsidP="00D24550">
      <w:pPr>
        <w:contextualSpacing/>
        <w:jc w:val="both"/>
      </w:pPr>
    </w:p>
    <w:p w14:paraId="175D6FB3" w14:textId="13D8E70F" w:rsidR="0059080C" w:rsidRPr="00EE3FB8" w:rsidRDefault="00CF0BE0" w:rsidP="00D24550">
      <w:pPr>
        <w:pStyle w:val="ListParagraph"/>
        <w:numPr>
          <w:ilvl w:val="0"/>
          <w:numId w:val="21"/>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 xml:space="preserve">Treatment with </w:t>
      </w:r>
      <w:proofErr w:type="spellStart"/>
      <w:r w:rsidRPr="00EE3FB8">
        <w:rPr>
          <w:rFonts w:ascii="Times New Roman" w:hAnsi="Times New Roman" w:cs="Times New Roman"/>
          <w:b/>
          <w:sz w:val="24"/>
          <w:szCs w:val="24"/>
        </w:rPr>
        <w:t>Updegraff</w:t>
      </w:r>
      <w:proofErr w:type="spellEnd"/>
      <w:r w:rsidRPr="00EE3FB8">
        <w:rPr>
          <w:rFonts w:ascii="Times New Roman" w:hAnsi="Times New Roman" w:cs="Times New Roman"/>
          <w:b/>
          <w:sz w:val="24"/>
          <w:szCs w:val="24"/>
        </w:rPr>
        <w:t xml:space="preserve"> reagent (acetic and nitric acid) to remove </w:t>
      </w:r>
      <w:r w:rsidR="00BE755C" w:rsidRPr="00EE3FB8">
        <w:rPr>
          <w:rFonts w:ascii="Times New Roman" w:hAnsi="Times New Roman" w:cs="Times New Roman"/>
          <w:b/>
          <w:sz w:val="24"/>
          <w:szCs w:val="24"/>
        </w:rPr>
        <w:t xml:space="preserve">non-cellulosic </w:t>
      </w:r>
      <w:proofErr w:type="gramStart"/>
      <w:r w:rsidR="00BE755C" w:rsidRPr="00EE3FB8">
        <w:rPr>
          <w:rFonts w:ascii="Times New Roman" w:hAnsi="Times New Roman" w:cs="Times New Roman"/>
          <w:b/>
          <w:sz w:val="24"/>
          <w:szCs w:val="24"/>
        </w:rPr>
        <w:t>components</w:t>
      </w:r>
      <w:proofErr w:type="gramEnd"/>
    </w:p>
    <w:p w14:paraId="0324F29C" w14:textId="77777777" w:rsidR="0059080C" w:rsidRPr="00EE3FB8" w:rsidRDefault="0059080C" w:rsidP="00D24550">
      <w:pPr>
        <w:pStyle w:val="ListParagraph"/>
        <w:spacing w:after="0" w:line="240" w:lineRule="auto"/>
        <w:ind w:left="0"/>
        <w:jc w:val="both"/>
        <w:rPr>
          <w:rFonts w:ascii="Times New Roman" w:hAnsi="Times New Roman" w:cs="Times New Roman"/>
          <w:b/>
          <w:sz w:val="24"/>
          <w:szCs w:val="24"/>
        </w:rPr>
      </w:pPr>
    </w:p>
    <w:p w14:paraId="5B915EF4" w14:textId="6423B173" w:rsidR="0059080C" w:rsidRPr="00EE3FB8" w:rsidRDefault="0059080C" w:rsidP="00D24550">
      <w:pPr>
        <w:jc w:val="both"/>
      </w:pPr>
      <w:r w:rsidRPr="00EE3FB8">
        <w:t>NOTE: The protocol involves use of acids and other chemicals</w:t>
      </w:r>
      <w:r w:rsidR="00D24550" w:rsidRPr="00EE3FB8">
        <w:t>. W</w:t>
      </w:r>
      <w:r w:rsidRPr="00EE3FB8">
        <w:t xml:space="preserve">ear personal protective equipment (PPE) throughout the process. </w:t>
      </w:r>
    </w:p>
    <w:p w14:paraId="08D01ADD" w14:textId="77777777" w:rsidR="002B610F" w:rsidRPr="00EE3FB8" w:rsidRDefault="002B610F" w:rsidP="00D24550">
      <w:pPr>
        <w:jc w:val="both"/>
        <w:rPr>
          <w:b/>
        </w:rPr>
      </w:pPr>
    </w:p>
    <w:p w14:paraId="591FF571" w14:textId="10943A0E" w:rsidR="00AE18B1" w:rsidRPr="00EE3FB8" w:rsidRDefault="00036BD3"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Measure 5</w:t>
      </w:r>
      <w:r w:rsidR="00ED49B5" w:rsidRPr="00EE3FB8">
        <w:rPr>
          <w:rFonts w:ascii="Times New Roman" w:hAnsi="Times New Roman" w:cs="Times New Roman"/>
          <w:sz w:val="24"/>
          <w:szCs w:val="24"/>
        </w:rPr>
        <w:t xml:space="preserve"> mg of </w:t>
      </w:r>
      <w:r w:rsidR="00C41356" w:rsidRPr="00EE3FB8">
        <w:rPr>
          <w:rFonts w:ascii="Times New Roman" w:hAnsi="Times New Roman" w:cs="Times New Roman"/>
          <w:sz w:val="24"/>
          <w:szCs w:val="24"/>
        </w:rPr>
        <w:t xml:space="preserve">the dried </w:t>
      </w:r>
      <w:r w:rsidR="00717E90" w:rsidRPr="00EE3FB8">
        <w:rPr>
          <w:rFonts w:ascii="Times New Roman" w:hAnsi="Times New Roman" w:cs="Times New Roman"/>
          <w:sz w:val="24"/>
          <w:szCs w:val="24"/>
        </w:rPr>
        <w:t>crude cell wall</w:t>
      </w:r>
      <w:r w:rsidR="00C41356" w:rsidRPr="00EE3FB8">
        <w:rPr>
          <w:rFonts w:ascii="Times New Roman" w:hAnsi="Times New Roman" w:cs="Times New Roman"/>
          <w:sz w:val="24"/>
          <w:szCs w:val="24"/>
        </w:rPr>
        <w:t xml:space="preserve"> pellet</w:t>
      </w:r>
      <w:r w:rsidR="00AE18B1" w:rsidRPr="00EE3FB8">
        <w:rPr>
          <w:rFonts w:ascii="Times New Roman" w:hAnsi="Times New Roman" w:cs="Times New Roman"/>
          <w:sz w:val="24"/>
          <w:szCs w:val="24"/>
        </w:rPr>
        <w:t xml:space="preserve"> </w:t>
      </w:r>
      <w:r w:rsidR="00D03C46" w:rsidRPr="00EE3FB8">
        <w:rPr>
          <w:rFonts w:ascii="Times New Roman" w:hAnsi="Times New Roman" w:cs="Times New Roman"/>
          <w:sz w:val="24"/>
          <w:szCs w:val="24"/>
        </w:rPr>
        <w:t>in</w:t>
      </w:r>
      <w:r w:rsidR="00AE18B1" w:rsidRPr="00EE3FB8">
        <w:rPr>
          <w:rFonts w:ascii="Times New Roman" w:hAnsi="Times New Roman" w:cs="Times New Roman"/>
          <w:sz w:val="24"/>
          <w:szCs w:val="24"/>
        </w:rPr>
        <w:t>to</w:t>
      </w:r>
      <w:r w:rsidR="00C41356" w:rsidRPr="00EE3FB8">
        <w:rPr>
          <w:rFonts w:ascii="Times New Roman" w:hAnsi="Times New Roman" w:cs="Times New Roman"/>
          <w:sz w:val="24"/>
          <w:szCs w:val="24"/>
        </w:rPr>
        <w:t xml:space="preserve"> a</w:t>
      </w:r>
      <w:r w:rsidR="00AE18B1" w:rsidRPr="00EE3FB8">
        <w:rPr>
          <w:rFonts w:ascii="Times New Roman" w:hAnsi="Times New Roman" w:cs="Times New Roman"/>
          <w:sz w:val="24"/>
          <w:szCs w:val="24"/>
        </w:rPr>
        <w:t xml:space="preserve"> fresh</w:t>
      </w:r>
      <w:r w:rsidR="00ED49B5" w:rsidRPr="00EE3FB8">
        <w:rPr>
          <w:rFonts w:ascii="Times New Roman" w:hAnsi="Times New Roman" w:cs="Times New Roman"/>
          <w:sz w:val="24"/>
          <w:szCs w:val="24"/>
        </w:rPr>
        <w:t xml:space="preserve"> 2</w:t>
      </w:r>
      <w:r w:rsidR="00D96BEC"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ED49B5" w:rsidRPr="00EE3FB8">
        <w:rPr>
          <w:rFonts w:ascii="Times New Roman" w:hAnsi="Times New Roman" w:cs="Times New Roman"/>
          <w:sz w:val="24"/>
          <w:szCs w:val="24"/>
        </w:rPr>
        <w:t xml:space="preserve"> </w:t>
      </w:r>
      <w:r w:rsidR="00821D95" w:rsidRPr="00EE3FB8">
        <w:rPr>
          <w:rFonts w:ascii="Times New Roman" w:hAnsi="Times New Roman" w:cs="Times New Roman"/>
          <w:sz w:val="24"/>
          <w:szCs w:val="24"/>
        </w:rPr>
        <w:t xml:space="preserve">screw capped </w:t>
      </w:r>
      <w:r w:rsidR="00ED49B5" w:rsidRPr="00EE3FB8">
        <w:rPr>
          <w:rFonts w:ascii="Times New Roman" w:hAnsi="Times New Roman" w:cs="Times New Roman"/>
          <w:sz w:val="24"/>
          <w:szCs w:val="24"/>
        </w:rPr>
        <w:t>tube. Note the exact weight</w:t>
      </w:r>
      <w:r w:rsidR="0047179A" w:rsidRPr="00EE3FB8">
        <w:rPr>
          <w:rFonts w:ascii="Times New Roman" w:hAnsi="Times New Roman" w:cs="Times New Roman"/>
          <w:sz w:val="24"/>
          <w:szCs w:val="24"/>
        </w:rPr>
        <w:t xml:space="preserve"> (</w:t>
      </w:r>
      <w:r w:rsidR="0047179A" w:rsidRPr="00EE3FB8">
        <w:rPr>
          <w:rFonts w:ascii="Times New Roman" w:hAnsi="Times New Roman" w:cs="Times New Roman"/>
          <w:b/>
          <w:sz w:val="24"/>
          <w:szCs w:val="24"/>
        </w:rPr>
        <w:t>Fig</w:t>
      </w:r>
      <w:r w:rsidR="003751A3" w:rsidRPr="00EE3FB8">
        <w:rPr>
          <w:rFonts w:ascii="Times New Roman" w:hAnsi="Times New Roman" w:cs="Times New Roman"/>
          <w:b/>
          <w:sz w:val="24"/>
          <w:szCs w:val="24"/>
        </w:rPr>
        <w:t>ure 3</w:t>
      </w:r>
      <w:r w:rsidR="0047179A" w:rsidRPr="00EE3FB8">
        <w:rPr>
          <w:rFonts w:ascii="Times New Roman" w:hAnsi="Times New Roman" w:cs="Times New Roman"/>
          <w:sz w:val="24"/>
          <w:szCs w:val="24"/>
        </w:rPr>
        <w:t>)</w:t>
      </w:r>
      <w:r w:rsidR="00F06F33" w:rsidRPr="00EE3FB8">
        <w:rPr>
          <w:rFonts w:ascii="Times New Roman" w:hAnsi="Times New Roman" w:cs="Times New Roman"/>
          <w:sz w:val="24"/>
          <w:szCs w:val="24"/>
        </w:rPr>
        <w:fldChar w:fldCharType="begin"/>
      </w:r>
      <w:r w:rsidR="00976B24" w:rsidRPr="00EE3FB8">
        <w:rPr>
          <w:rFonts w:ascii="Times New Roman" w:hAnsi="Times New Roman" w:cs="Times New Roman"/>
          <w:sz w:val="24"/>
          <w:szCs w:val="24"/>
        </w:rPr>
        <w:instrText xml:space="preserve"> ADDIN EN.CITE &lt;EndNote&gt;&lt;Cite&gt;&lt;Author&gt;Foster&lt;/Author&gt;&lt;Year&gt;2010&lt;/Year&gt;&lt;RecNum&gt;26&lt;/RecNum&gt;&lt;DisplayText&gt;&lt;style face="superscript"&gt;30&lt;/style&gt;&lt;/DisplayText&gt;&lt;record&gt;&lt;rec-number&gt;26&lt;/rec-number&gt;&lt;foreign-keys&gt;&lt;key app="EN" db-id="pwrdzdv00pwvt7efdwq5s90xstv9ea9dv5zd" timestamp="0"&gt;26&lt;/key&gt;&lt;/foreign-keys&gt;&lt;ref-type name="Journal Article"&gt;17&lt;/ref-type&gt;&lt;contributors&gt;&lt;authors&gt;&lt;author&gt;Foster, Cliff E.&lt;/author&gt;&lt;author&gt;Martin, Tina M.&lt;/author&gt;&lt;author&gt;Pauly, Markus&lt;/author&gt;&lt;/authors&gt;&lt;/contributors&gt;&lt;titles&gt;&lt;title&gt;Comprehensive compositional analysis of plant cell walls (lignocellulosic biomass) part II: carbohydrates&lt;/title&gt;&lt;secondary-title&gt;Journal of visualized experiments : JoVE&lt;/secondary-title&gt;&lt;alt-title&gt;J Vis Exp&lt;/alt-title&gt;&lt;/titles&gt;&lt;pages&gt;1837&lt;/pages&gt;&lt;number&gt;37&lt;/number&gt;&lt;keywords&gt;&lt;keyword&gt;*Biomass&lt;/keyword&gt;&lt;keyword&gt;Carbohydrates/*analysis&lt;/keyword&gt;&lt;keyword&gt;Cell Wall/chemistry/metabolism&lt;/keyword&gt;&lt;keyword&gt;Lignin/*analysis&lt;/keyword&gt;&lt;keyword&gt;Plants/*chemistry/metabolism&lt;/keyword&gt;&lt;/keywords&gt;&lt;dates&gt;&lt;year&gt;2010&lt;/year&gt;&lt;/dates&gt;&lt;publisher&gt;MyJove Corporation&lt;/publisher&gt;&lt;isbn&gt;1940-087X&lt;/isbn&gt;&lt;accession-num&gt;20228730&lt;/accession-num&gt;&lt;urls&gt;&lt;related-urls&gt;&lt;url&gt;https://pubmed.ncbi.nlm.nih.gov/20228730&lt;/url&gt;&lt;url&gt;https://www.ncbi.nlm.nih.gov/pmc/articles/PMC3145335/&lt;/url&gt;&lt;/related-urls&gt;&lt;/urls&gt;&lt;electronic-resource-num&gt;10.3791/1837&lt;/electronic-resource-num&gt;&lt;remote-database-name&gt;PubMed&lt;/remote-database-name&gt;&lt;language&gt;eng&lt;/language&gt;&lt;/record&gt;&lt;/Cite&gt;&lt;/EndNote&gt;</w:instrText>
      </w:r>
      <w:r w:rsidR="00F06F33" w:rsidRPr="00EE3FB8">
        <w:rPr>
          <w:rFonts w:ascii="Times New Roman" w:hAnsi="Times New Roman" w:cs="Times New Roman"/>
          <w:sz w:val="24"/>
          <w:szCs w:val="24"/>
        </w:rPr>
        <w:fldChar w:fldCharType="separate"/>
      </w:r>
      <w:r w:rsidR="00EA466C" w:rsidRPr="00EE3FB8">
        <w:rPr>
          <w:rFonts w:ascii="Times New Roman" w:hAnsi="Times New Roman" w:cs="Times New Roman"/>
          <w:noProof/>
          <w:sz w:val="24"/>
          <w:szCs w:val="24"/>
          <w:vertAlign w:val="superscript"/>
        </w:rPr>
        <w:t>30</w:t>
      </w:r>
      <w:r w:rsidR="00F06F33" w:rsidRPr="00EE3FB8">
        <w:rPr>
          <w:rFonts w:ascii="Times New Roman" w:hAnsi="Times New Roman" w:cs="Times New Roman"/>
          <w:sz w:val="24"/>
          <w:szCs w:val="24"/>
        </w:rPr>
        <w:fldChar w:fldCharType="end"/>
      </w:r>
      <w:r w:rsidR="00DA2EC4" w:rsidRPr="00EE3FB8">
        <w:rPr>
          <w:rFonts w:ascii="Times New Roman" w:hAnsi="Times New Roman" w:cs="Times New Roman"/>
          <w:sz w:val="24"/>
          <w:szCs w:val="24"/>
        </w:rPr>
        <w:t>.</w:t>
      </w:r>
    </w:p>
    <w:p w14:paraId="13A45433"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A17D5CE" w14:textId="77D54D45" w:rsidR="00ED49B5" w:rsidRPr="00EE3FB8" w:rsidRDefault="00BB2A38"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Include </w:t>
      </w:r>
      <w:r w:rsidR="00D24550" w:rsidRPr="00EE3FB8">
        <w:rPr>
          <w:rFonts w:ascii="Times New Roman" w:hAnsi="Times New Roman" w:cs="Times New Roman"/>
          <w:sz w:val="24"/>
          <w:szCs w:val="24"/>
        </w:rPr>
        <w:t xml:space="preserve">a </w:t>
      </w:r>
      <w:r w:rsidR="00AE18B1" w:rsidRPr="00EE3FB8">
        <w:rPr>
          <w:rFonts w:ascii="Times New Roman" w:hAnsi="Times New Roman" w:cs="Times New Roman"/>
          <w:sz w:val="24"/>
          <w:szCs w:val="24"/>
        </w:rPr>
        <w:t xml:space="preserve">positive control </w:t>
      </w:r>
      <w:r w:rsidRPr="00EE3FB8">
        <w:rPr>
          <w:rFonts w:ascii="Times New Roman" w:hAnsi="Times New Roman" w:cs="Times New Roman"/>
          <w:sz w:val="24"/>
          <w:szCs w:val="24"/>
        </w:rPr>
        <w:t xml:space="preserve">at this point. Use </w:t>
      </w:r>
      <w:r w:rsidR="00C11173" w:rsidRPr="00EE3FB8">
        <w:rPr>
          <w:rFonts w:ascii="Times New Roman" w:hAnsi="Times New Roman" w:cs="Times New Roman"/>
          <w:sz w:val="24"/>
          <w:szCs w:val="24"/>
        </w:rPr>
        <w:t xml:space="preserve">2 mg of </w:t>
      </w:r>
      <w:r w:rsidRPr="00EE3FB8">
        <w:rPr>
          <w:rFonts w:ascii="Times New Roman" w:hAnsi="Times New Roman" w:cs="Times New Roman"/>
          <w:sz w:val="24"/>
          <w:szCs w:val="24"/>
        </w:rPr>
        <w:t xml:space="preserve">filter paper </w:t>
      </w:r>
      <w:r w:rsidR="00AA44F4" w:rsidRPr="00EE3FB8">
        <w:rPr>
          <w:rFonts w:ascii="Times New Roman" w:hAnsi="Times New Roman" w:cs="Times New Roman"/>
          <w:sz w:val="24"/>
          <w:szCs w:val="24"/>
        </w:rPr>
        <w:t>(</w:t>
      </w:r>
      <w:r w:rsidR="00F51B11" w:rsidRPr="00EE3FB8">
        <w:rPr>
          <w:rFonts w:ascii="Times New Roman" w:hAnsi="Times New Roman" w:cs="Times New Roman"/>
          <w:b/>
          <w:bCs/>
          <w:sz w:val="24"/>
          <w:szCs w:val="24"/>
        </w:rPr>
        <w:t xml:space="preserve">Table of </w:t>
      </w:r>
      <w:r w:rsidR="00D24550" w:rsidRPr="00EE3FB8">
        <w:rPr>
          <w:rFonts w:ascii="Times New Roman" w:hAnsi="Times New Roman" w:cs="Times New Roman"/>
          <w:b/>
          <w:bCs/>
          <w:sz w:val="24"/>
          <w:szCs w:val="24"/>
        </w:rPr>
        <w:t>M</w:t>
      </w:r>
      <w:r w:rsidR="00F51B11" w:rsidRPr="00EE3FB8">
        <w:rPr>
          <w:rFonts w:ascii="Times New Roman" w:hAnsi="Times New Roman" w:cs="Times New Roman"/>
          <w:b/>
          <w:bCs/>
          <w:sz w:val="24"/>
          <w:szCs w:val="24"/>
        </w:rPr>
        <w:t>aterials</w:t>
      </w:r>
      <w:r w:rsidR="00AA44F4" w:rsidRP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as </w:t>
      </w:r>
      <w:r w:rsidR="00445337" w:rsidRPr="00EE3FB8">
        <w:rPr>
          <w:rFonts w:ascii="Times New Roman" w:hAnsi="Times New Roman" w:cs="Times New Roman"/>
          <w:sz w:val="24"/>
          <w:szCs w:val="24"/>
        </w:rPr>
        <w:t xml:space="preserve">a </w:t>
      </w:r>
      <w:r w:rsidRPr="00EE3FB8">
        <w:rPr>
          <w:rFonts w:ascii="Times New Roman" w:hAnsi="Times New Roman" w:cs="Times New Roman"/>
          <w:sz w:val="24"/>
          <w:szCs w:val="24"/>
        </w:rPr>
        <w:t>positive control</w:t>
      </w:r>
      <w:r w:rsidR="00AE18B1" w:rsidRPr="00EE3FB8">
        <w:rPr>
          <w:rFonts w:ascii="Times New Roman" w:hAnsi="Times New Roman" w:cs="Times New Roman"/>
          <w:sz w:val="24"/>
          <w:szCs w:val="24"/>
        </w:rPr>
        <w:t xml:space="preserve"> that</w:t>
      </w:r>
      <w:r w:rsidRPr="00EE3FB8">
        <w:rPr>
          <w:rFonts w:ascii="Times New Roman" w:hAnsi="Times New Roman" w:cs="Times New Roman"/>
          <w:sz w:val="24"/>
          <w:szCs w:val="24"/>
        </w:rPr>
        <w:t xml:space="preserve"> yields 80</w:t>
      </w:r>
      <w:r w:rsidR="00D6186E" w:rsidRPr="00EE3FB8">
        <w:rPr>
          <w:rFonts w:ascii="Times New Roman" w:hAnsi="Times New Roman" w:cs="Times New Roman"/>
          <w:sz w:val="24"/>
          <w:szCs w:val="24"/>
        </w:rPr>
        <w:t>%</w:t>
      </w:r>
      <w:r w:rsidRPr="00EE3FB8">
        <w:rPr>
          <w:rFonts w:ascii="Times New Roman" w:hAnsi="Times New Roman" w:cs="Times New Roman"/>
          <w:sz w:val="24"/>
          <w:szCs w:val="24"/>
        </w:rPr>
        <w:t xml:space="preserve"> cellulose</w:t>
      </w:r>
      <w:r w:rsidR="00AE18B1" w:rsidRPr="00EE3FB8">
        <w:rPr>
          <w:rFonts w:ascii="Times New Roman" w:hAnsi="Times New Roman" w:cs="Times New Roman"/>
          <w:sz w:val="24"/>
          <w:szCs w:val="24"/>
        </w:rPr>
        <w:t xml:space="preserve"> content</w:t>
      </w:r>
      <w:r w:rsidRPr="00EE3FB8">
        <w:rPr>
          <w:rFonts w:ascii="Times New Roman" w:hAnsi="Times New Roman" w:cs="Times New Roman"/>
          <w:sz w:val="24"/>
          <w:szCs w:val="24"/>
        </w:rPr>
        <w:t>.</w:t>
      </w:r>
    </w:p>
    <w:p w14:paraId="0CB77434"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1D8C6A7" w14:textId="00E7AE7A" w:rsidR="002B610F" w:rsidRPr="00EE3FB8" w:rsidRDefault="009E4378"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w:t>
      </w:r>
      <w:r w:rsidR="00ED49B5" w:rsidRPr="00EE3FB8">
        <w:rPr>
          <w:rFonts w:ascii="Times New Roman" w:hAnsi="Times New Roman" w:cs="Times New Roman"/>
          <w:sz w:val="24"/>
          <w:szCs w:val="24"/>
        </w:rPr>
        <w:t xml:space="preserve">dd 1.5 </w:t>
      </w:r>
      <w:r w:rsidR="00153FB9" w:rsidRPr="00EE3FB8">
        <w:rPr>
          <w:rFonts w:ascii="Times New Roman" w:hAnsi="Times New Roman" w:cs="Times New Roman"/>
          <w:sz w:val="24"/>
          <w:szCs w:val="24"/>
        </w:rPr>
        <w:t>mL</w:t>
      </w:r>
      <w:r w:rsidR="00ED49B5" w:rsidRPr="00EE3FB8">
        <w:rPr>
          <w:rFonts w:ascii="Times New Roman" w:hAnsi="Times New Roman" w:cs="Times New Roman"/>
          <w:sz w:val="24"/>
          <w:szCs w:val="24"/>
        </w:rPr>
        <w:t xml:space="preserve"> </w:t>
      </w:r>
      <w:r w:rsidR="00324192" w:rsidRPr="00EE3FB8">
        <w:rPr>
          <w:rFonts w:ascii="Times New Roman" w:hAnsi="Times New Roman" w:cs="Times New Roman"/>
          <w:sz w:val="24"/>
          <w:szCs w:val="24"/>
        </w:rPr>
        <w:t xml:space="preserve">of the </w:t>
      </w:r>
      <w:proofErr w:type="spellStart"/>
      <w:r w:rsidR="00324192" w:rsidRPr="00EE3FB8">
        <w:rPr>
          <w:rFonts w:ascii="Times New Roman" w:hAnsi="Times New Roman" w:cs="Times New Roman"/>
          <w:sz w:val="24"/>
          <w:szCs w:val="24"/>
        </w:rPr>
        <w:t>Updegraff</w:t>
      </w:r>
      <w:proofErr w:type="spellEnd"/>
      <w:r w:rsidR="00324192" w:rsidRPr="00EE3FB8">
        <w:rPr>
          <w:rFonts w:ascii="Times New Roman" w:hAnsi="Times New Roman" w:cs="Times New Roman"/>
          <w:sz w:val="24"/>
          <w:szCs w:val="24"/>
        </w:rPr>
        <w:t xml:space="preserve"> reagent </w:t>
      </w:r>
      <w:r w:rsidR="00ED49B5" w:rsidRPr="00EE3FB8">
        <w:rPr>
          <w:rFonts w:ascii="Times New Roman" w:hAnsi="Times New Roman" w:cs="Times New Roman"/>
          <w:sz w:val="24"/>
          <w:szCs w:val="24"/>
        </w:rPr>
        <w:t xml:space="preserve">to </w:t>
      </w:r>
      <w:r w:rsidR="006F6685" w:rsidRPr="00EE3FB8">
        <w:rPr>
          <w:rFonts w:ascii="Times New Roman" w:hAnsi="Times New Roman" w:cs="Times New Roman"/>
          <w:sz w:val="24"/>
          <w:szCs w:val="24"/>
        </w:rPr>
        <w:t xml:space="preserve">the weighed </w:t>
      </w:r>
      <w:r w:rsidR="00324192" w:rsidRPr="00EE3FB8">
        <w:rPr>
          <w:rFonts w:ascii="Times New Roman" w:hAnsi="Times New Roman" w:cs="Times New Roman"/>
          <w:sz w:val="24"/>
          <w:szCs w:val="24"/>
        </w:rPr>
        <w:t>5</w:t>
      </w:r>
      <w:r w:rsidR="000F6612" w:rsidRPr="00EE3FB8">
        <w:rPr>
          <w:rFonts w:ascii="Times New Roman" w:hAnsi="Times New Roman" w:cs="Times New Roman"/>
          <w:sz w:val="24"/>
          <w:szCs w:val="24"/>
        </w:rPr>
        <w:t xml:space="preserve"> </w:t>
      </w:r>
      <w:r w:rsidR="00324192" w:rsidRPr="00EE3FB8">
        <w:rPr>
          <w:rFonts w:ascii="Times New Roman" w:hAnsi="Times New Roman" w:cs="Times New Roman"/>
          <w:sz w:val="24"/>
          <w:szCs w:val="24"/>
        </w:rPr>
        <w:t xml:space="preserve">mg </w:t>
      </w:r>
      <w:r w:rsidR="00D24550" w:rsidRPr="00EE3FB8">
        <w:rPr>
          <w:rFonts w:ascii="Times New Roman" w:hAnsi="Times New Roman" w:cs="Times New Roman"/>
          <w:sz w:val="24"/>
          <w:szCs w:val="24"/>
        </w:rPr>
        <w:t xml:space="preserve">of </w:t>
      </w:r>
      <w:r w:rsidR="00324192" w:rsidRPr="00EE3FB8">
        <w:rPr>
          <w:rFonts w:ascii="Times New Roman" w:hAnsi="Times New Roman" w:cs="Times New Roman"/>
          <w:sz w:val="24"/>
          <w:szCs w:val="24"/>
        </w:rPr>
        <w:t>cell</w:t>
      </w:r>
      <w:r w:rsidR="00ED49B5" w:rsidRPr="00EE3FB8">
        <w:rPr>
          <w:rFonts w:ascii="Times New Roman" w:hAnsi="Times New Roman" w:cs="Times New Roman"/>
          <w:sz w:val="24"/>
          <w:szCs w:val="24"/>
        </w:rPr>
        <w:t xml:space="preserve"> wall </w:t>
      </w:r>
      <w:r w:rsidR="00324192" w:rsidRPr="00EE3FB8">
        <w:rPr>
          <w:rFonts w:ascii="Times New Roman" w:hAnsi="Times New Roman" w:cs="Times New Roman"/>
          <w:sz w:val="24"/>
          <w:szCs w:val="24"/>
        </w:rPr>
        <w:t>extract</w:t>
      </w:r>
      <w:r w:rsidR="006F6685" w:rsidRPr="00EE3FB8">
        <w:rPr>
          <w:rFonts w:ascii="Times New Roman" w:hAnsi="Times New Roman" w:cs="Times New Roman"/>
          <w:sz w:val="24"/>
          <w:szCs w:val="24"/>
        </w:rPr>
        <w:t xml:space="preserve"> and positive control</w:t>
      </w:r>
      <w:r w:rsidR="00D24550" w:rsidRPr="00EE3FB8">
        <w:rPr>
          <w:rFonts w:ascii="Times New Roman" w:hAnsi="Times New Roman" w:cs="Times New Roman"/>
          <w:sz w:val="24"/>
          <w:szCs w:val="24"/>
        </w:rPr>
        <w:t>. M</w:t>
      </w:r>
      <w:r w:rsidR="00672D5E" w:rsidRPr="00EE3FB8">
        <w:rPr>
          <w:rFonts w:ascii="Times New Roman" w:hAnsi="Times New Roman" w:cs="Times New Roman"/>
          <w:sz w:val="24"/>
          <w:szCs w:val="24"/>
        </w:rPr>
        <w:t xml:space="preserve">ix by </w:t>
      </w:r>
      <w:proofErr w:type="spellStart"/>
      <w:r w:rsidR="00672D5E" w:rsidRPr="00EE3FB8">
        <w:rPr>
          <w:rFonts w:ascii="Times New Roman" w:hAnsi="Times New Roman" w:cs="Times New Roman"/>
          <w:sz w:val="24"/>
          <w:szCs w:val="24"/>
        </w:rPr>
        <w:t>vortexing</w:t>
      </w:r>
      <w:proofErr w:type="spellEnd"/>
      <w:r w:rsidR="00AA44F4" w:rsidRPr="00EE3FB8">
        <w:rPr>
          <w:rFonts w:ascii="Times New Roman" w:hAnsi="Times New Roman" w:cs="Times New Roman"/>
          <w:sz w:val="24"/>
          <w:szCs w:val="24"/>
        </w:rPr>
        <w:t xml:space="preserve">. </w:t>
      </w:r>
    </w:p>
    <w:p w14:paraId="05FA8C5C"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F720CF0" w14:textId="3763355A" w:rsidR="009E4378"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9B2F51" w:rsidRPr="00EE3FB8">
        <w:rPr>
          <w:rFonts w:ascii="Times New Roman" w:hAnsi="Times New Roman" w:cs="Times New Roman"/>
          <w:sz w:val="24"/>
          <w:szCs w:val="24"/>
        </w:rPr>
        <w:t xml:space="preserve"> </w:t>
      </w:r>
      <w:r w:rsidR="00AA44F4" w:rsidRPr="00EE3FB8">
        <w:rPr>
          <w:rFonts w:ascii="Times New Roman" w:hAnsi="Times New Roman" w:cs="Times New Roman"/>
          <w:sz w:val="24"/>
          <w:szCs w:val="24"/>
        </w:rPr>
        <w:t>The positive control should be</w:t>
      </w:r>
      <w:r w:rsidR="006F6685" w:rsidRPr="00EE3FB8">
        <w:rPr>
          <w:rFonts w:ascii="Times New Roman" w:hAnsi="Times New Roman" w:cs="Times New Roman"/>
          <w:sz w:val="24"/>
          <w:szCs w:val="24"/>
        </w:rPr>
        <w:t xml:space="preserve"> processed in the same way </w:t>
      </w:r>
      <w:r w:rsidR="00AA44F4" w:rsidRPr="00EE3FB8">
        <w:rPr>
          <w:rFonts w:ascii="Times New Roman" w:hAnsi="Times New Roman" w:cs="Times New Roman"/>
          <w:sz w:val="24"/>
          <w:szCs w:val="24"/>
        </w:rPr>
        <w:t xml:space="preserve">as </w:t>
      </w:r>
      <w:r w:rsidR="000F6612" w:rsidRPr="00EE3FB8">
        <w:rPr>
          <w:rFonts w:ascii="Times New Roman" w:hAnsi="Times New Roman" w:cs="Times New Roman"/>
          <w:sz w:val="24"/>
          <w:szCs w:val="24"/>
        </w:rPr>
        <w:t xml:space="preserve">the </w:t>
      </w:r>
      <w:r w:rsidR="00AA44F4" w:rsidRPr="00EE3FB8">
        <w:rPr>
          <w:rFonts w:ascii="Times New Roman" w:hAnsi="Times New Roman" w:cs="Times New Roman"/>
          <w:sz w:val="24"/>
          <w:szCs w:val="24"/>
        </w:rPr>
        <w:t xml:space="preserve">experimental samples </w:t>
      </w:r>
      <w:r w:rsidR="006F6685" w:rsidRPr="00EE3FB8">
        <w:rPr>
          <w:rFonts w:ascii="Times New Roman" w:hAnsi="Times New Roman" w:cs="Times New Roman"/>
          <w:sz w:val="24"/>
          <w:szCs w:val="24"/>
        </w:rPr>
        <w:t>from this step</w:t>
      </w:r>
      <w:r w:rsidR="00AA44F4" w:rsidRPr="00EE3FB8">
        <w:rPr>
          <w:rFonts w:ascii="Times New Roman" w:hAnsi="Times New Roman" w:cs="Times New Roman"/>
          <w:sz w:val="24"/>
          <w:szCs w:val="24"/>
        </w:rPr>
        <w:t xml:space="preserve"> onwards</w:t>
      </w:r>
      <w:r w:rsidR="00ED49B5" w:rsidRPr="00EE3FB8">
        <w:rPr>
          <w:rFonts w:ascii="Times New Roman" w:hAnsi="Times New Roman" w:cs="Times New Roman"/>
          <w:sz w:val="24"/>
          <w:szCs w:val="24"/>
        </w:rPr>
        <w:t xml:space="preserve">. </w:t>
      </w:r>
      <w:r w:rsidR="009B2F51" w:rsidRPr="00EE3FB8">
        <w:rPr>
          <w:rFonts w:ascii="Times New Roman" w:hAnsi="Times New Roman" w:cs="Times New Roman"/>
          <w:sz w:val="24"/>
          <w:szCs w:val="24"/>
        </w:rPr>
        <w:t xml:space="preserve">This step should be carried out in </w:t>
      </w:r>
      <w:r w:rsidR="00D24550" w:rsidRPr="00EE3FB8">
        <w:rPr>
          <w:rFonts w:ascii="Times New Roman" w:hAnsi="Times New Roman" w:cs="Times New Roman"/>
          <w:sz w:val="24"/>
          <w:szCs w:val="24"/>
        </w:rPr>
        <w:t xml:space="preserve">the fume </w:t>
      </w:r>
      <w:r w:rsidR="009B2F51" w:rsidRPr="00EE3FB8">
        <w:rPr>
          <w:rFonts w:ascii="Times New Roman" w:hAnsi="Times New Roman" w:cs="Times New Roman"/>
          <w:sz w:val="24"/>
          <w:szCs w:val="24"/>
        </w:rPr>
        <w:t xml:space="preserve">hood with proper </w:t>
      </w:r>
      <w:r w:rsidR="00805D8C" w:rsidRPr="00EE3FB8">
        <w:rPr>
          <w:rFonts w:ascii="Times New Roman" w:hAnsi="Times New Roman" w:cs="Times New Roman"/>
          <w:sz w:val="24"/>
          <w:szCs w:val="24"/>
        </w:rPr>
        <w:t>personal protective equipment (</w:t>
      </w:r>
      <w:r w:rsidR="009B2F51" w:rsidRPr="00EE3FB8">
        <w:rPr>
          <w:rFonts w:ascii="Times New Roman" w:hAnsi="Times New Roman" w:cs="Times New Roman"/>
          <w:sz w:val="24"/>
          <w:szCs w:val="24"/>
        </w:rPr>
        <w:t>PPE</w:t>
      </w:r>
      <w:r w:rsidR="00805D8C" w:rsidRPr="00EE3FB8">
        <w:rPr>
          <w:rFonts w:ascii="Times New Roman" w:hAnsi="Times New Roman" w:cs="Times New Roman"/>
          <w:sz w:val="24"/>
          <w:szCs w:val="24"/>
        </w:rPr>
        <w:t>)</w:t>
      </w:r>
      <w:r w:rsidR="009B2F51" w:rsidRPr="00EE3FB8">
        <w:rPr>
          <w:rFonts w:ascii="Times New Roman" w:hAnsi="Times New Roman" w:cs="Times New Roman"/>
          <w:sz w:val="24"/>
          <w:szCs w:val="24"/>
        </w:rPr>
        <w:t>.</w:t>
      </w:r>
    </w:p>
    <w:p w14:paraId="2C8FC23C"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534CCC08" w14:textId="34C745AA" w:rsidR="002B610F" w:rsidRPr="00EE3FB8" w:rsidRDefault="00FA63F1"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CAUTION</w:t>
      </w:r>
      <w:r w:rsidR="002B610F" w:rsidRPr="00EE3FB8">
        <w:rPr>
          <w:rFonts w:ascii="Times New Roman" w:hAnsi="Times New Roman" w:cs="Times New Roman"/>
          <w:sz w:val="24"/>
          <w:szCs w:val="24"/>
        </w:rPr>
        <w:t>:</w:t>
      </w:r>
      <w:r w:rsidR="005E5F70" w:rsidRPr="00EE3FB8">
        <w:rPr>
          <w:rFonts w:ascii="Times New Roman" w:hAnsi="Times New Roman" w:cs="Times New Roman"/>
          <w:sz w:val="24"/>
          <w:szCs w:val="24"/>
        </w:rPr>
        <w:t xml:space="preserve"> This step should be carried out in screw cap tubes to prevent splashing of </w:t>
      </w:r>
      <w:r w:rsidR="00DA2EC4" w:rsidRPr="00EE3FB8">
        <w:rPr>
          <w:rFonts w:ascii="Times New Roman" w:hAnsi="Times New Roman" w:cs="Times New Roman"/>
          <w:sz w:val="24"/>
          <w:szCs w:val="24"/>
        </w:rPr>
        <w:t>sample</w:t>
      </w:r>
      <w:r w:rsidR="005E5F70" w:rsidRPr="00EE3FB8">
        <w:rPr>
          <w:rFonts w:ascii="Times New Roman" w:hAnsi="Times New Roman" w:cs="Times New Roman"/>
          <w:sz w:val="24"/>
          <w:szCs w:val="24"/>
        </w:rPr>
        <w:t xml:space="preserve"> and popping of the tubes.</w:t>
      </w:r>
      <w:r w:rsidR="0071414C" w:rsidRPr="00EE3FB8">
        <w:rPr>
          <w:rFonts w:ascii="Times New Roman" w:hAnsi="Times New Roman" w:cs="Times New Roman"/>
          <w:sz w:val="24"/>
          <w:szCs w:val="24"/>
        </w:rPr>
        <w:t xml:space="preserve"> Three biological replicates of each sample along with three replicates for positive control should be included.</w:t>
      </w:r>
    </w:p>
    <w:p w14:paraId="4773AD91"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15672982" w14:textId="6A915321" w:rsidR="00D03C46" w:rsidRPr="00EE3FB8" w:rsidRDefault="00672D5E"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H</w:t>
      </w:r>
      <w:r w:rsidR="00E96F32" w:rsidRPr="00EE3FB8">
        <w:rPr>
          <w:rFonts w:ascii="Times New Roman" w:hAnsi="Times New Roman" w:cs="Times New Roman"/>
          <w:sz w:val="24"/>
          <w:szCs w:val="24"/>
        </w:rPr>
        <w:t xml:space="preserve">eat </w:t>
      </w:r>
      <w:r w:rsidR="008E1B4F" w:rsidRPr="00EE3FB8">
        <w:rPr>
          <w:rFonts w:ascii="Times New Roman" w:hAnsi="Times New Roman" w:cs="Times New Roman"/>
          <w:sz w:val="24"/>
          <w:szCs w:val="24"/>
        </w:rPr>
        <w:t>the suspension</w:t>
      </w:r>
      <w:r w:rsidR="009E4378" w:rsidRPr="00EE3FB8">
        <w:rPr>
          <w:rFonts w:ascii="Times New Roman" w:hAnsi="Times New Roman" w:cs="Times New Roman"/>
          <w:sz w:val="24"/>
          <w:szCs w:val="24"/>
        </w:rPr>
        <w:t xml:space="preserve"> at 100</w:t>
      </w:r>
      <w:r w:rsidR="00224E51" w:rsidRPr="00EE3FB8">
        <w:rPr>
          <w:rFonts w:ascii="Times New Roman" w:hAnsi="Times New Roman" w:cs="Times New Roman"/>
          <w:sz w:val="24"/>
          <w:szCs w:val="24"/>
        </w:rPr>
        <w:t xml:space="preserve"> </w:t>
      </w:r>
      <w:r w:rsidR="009E4378" w:rsidRPr="00EE3FB8">
        <w:rPr>
          <w:rFonts w:ascii="Times New Roman" w:hAnsi="Times New Roman" w:cs="Times New Roman"/>
          <w:sz w:val="24"/>
          <w:szCs w:val="24"/>
        </w:rPr>
        <w:t xml:space="preserve">°C for 30 min in </w:t>
      </w:r>
      <w:r w:rsidR="00D24550" w:rsidRPr="00EE3FB8">
        <w:rPr>
          <w:rFonts w:ascii="Times New Roman" w:hAnsi="Times New Roman" w:cs="Times New Roman"/>
          <w:sz w:val="24"/>
          <w:szCs w:val="24"/>
        </w:rPr>
        <w:t>a</w:t>
      </w:r>
      <w:r w:rsidR="009E4378" w:rsidRPr="00EE3FB8">
        <w:rPr>
          <w:rFonts w:ascii="Times New Roman" w:hAnsi="Times New Roman" w:cs="Times New Roman"/>
          <w:sz w:val="24"/>
          <w:szCs w:val="24"/>
        </w:rPr>
        <w:t xml:space="preserve"> boiling water bath</w:t>
      </w:r>
      <w:r w:rsidR="00ED49B5" w:rsidRPr="00EE3FB8">
        <w:rPr>
          <w:rFonts w:ascii="Times New Roman" w:hAnsi="Times New Roman" w:cs="Times New Roman"/>
          <w:sz w:val="24"/>
          <w:szCs w:val="24"/>
        </w:rPr>
        <w:t xml:space="preserve"> and cool on </w:t>
      </w:r>
      <w:r w:rsidR="00D24550" w:rsidRPr="00EE3FB8">
        <w:rPr>
          <w:rFonts w:ascii="Times New Roman" w:hAnsi="Times New Roman" w:cs="Times New Roman"/>
          <w:sz w:val="24"/>
          <w:szCs w:val="24"/>
        </w:rPr>
        <w:t xml:space="preserve">a </w:t>
      </w:r>
      <w:r w:rsidR="00ED49B5" w:rsidRPr="00EE3FB8">
        <w:rPr>
          <w:rFonts w:ascii="Times New Roman" w:hAnsi="Times New Roman" w:cs="Times New Roman"/>
          <w:sz w:val="24"/>
          <w:szCs w:val="24"/>
        </w:rPr>
        <w:t>bench</w:t>
      </w:r>
      <w:r w:rsidR="00AF1E26" w:rsidRPr="00EE3FB8">
        <w:rPr>
          <w:rFonts w:ascii="Times New Roman" w:hAnsi="Times New Roman" w:cs="Times New Roman"/>
          <w:sz w:val="24"/>
          <w:szCs w:val="24"/>
        </w:rPr>
        <w:t xml:space="preserve"> for 10 min.</w:t>
      </w:r>
      <w:r w:rsidR="00D03C46" w:rsidRPr="00EE3FB8">
        <w:rPr>
          <w:rFonts w:ascii="Times New Roman" w:hAnsi="Times New Roman" w:cs="Times New Roman"/>
          <w:sz w:val="24"/>
          <w:szCs w:val="24"/>
        </w:rPr>
        <w:t xml:space="preserve"> </w:t>
      </w:r>
      <w:r w:rsidR="00AF1E26" w:rsidRPr="00EE3FB8">
        <w:rPr>
          <w:rFonts w:ascii="Times New Roman" w:hAnsi="Times New Roman" w:cs="Times New Roman"/>
          <w:sz w:val="24"/>
          <w:szCs w:val="24"/>
        </w:rPr>
        <w:t xml:space="preserve">Centrifuge </w:t>
      </w:r>
      <w:r w:rsidR="002B610F" w:rsidRPr="00EE3FB8">
        <w:rPr>
          <w:rFonts w:ascii="Times New Roman" w:hAnsi="Times New Roman" w:cs="Times New Roman"/>
          <w:sz w:val="24"/>
          <w:szCs w:val="24"/>
        </w:rPr>
        <w:t>at 25,200 x g</w:t>
      </w:r>
      <w:r w:rsidR="00112DE4" w:rsidRPr="00EE3FB8">
        <w:rPr>
          <w:rFonts w:ascii="Times New Roman" w:hAnsi="Times New Roman" w:cs="Times New Roman"/>
          <w:sz w:val="24"/>
          <w:szCs w:val="24"/>
        </w:rPr>
        <w:t xml:space="preserve"> for</w:t>
      </w:r>
      <w:r w:rsidR="00AF1E26" w:rsidRPr="00EE3FB8">
        <w:rPr>
          <w:rFonts w:ascii="Times New Roman" w:hAnsi="Times New Roman" w:cs="Times New Roman"/>
          <w:sz w:val="24"/>
          <w:szCs w:val="24"/>
        </w:rPr>
        <w:t xml:space="preserve"> 10 </w:t>
      </w:r>
      <w:r w:rsidR="00D03C46" w:rsidRPr="00EE3FB8">
        <w:rPr>
          <w:rFonts w:ascii="Times New Roman" w:hAnsi="Times New Roman" w:cs="Times New Roman"/>
          <w:sz w:val="24"/>
          <w:szCs w:val="24"/>
        </w:rPr>
        <w:t>min</w:t>
      </w:r>
      <w:r w:rsidR="00E96F32" w:rsidRPr="00EE3FB8">
        <w:rPr>
          <w:rFonts w:ascii="Times New Roman" w:hAnsi="Times New Roman" w:cs="Times New Roman"/>
          <w:sz w:val="24"/>
          <w:szCs w:val="24"/>
        </w:rPr>
        <w:t xml:space="preserve"> at RT</w:t>
      </w:r>
      <w:r w:rsidR="00D03C46"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Remove the supernatant</w:t>
      </w:r>
      <w:r w:rsidR="00ED49B5" w:rsidRPr="00EE3FB8">
        <w:rPr>
          <w:rFonts w:ascii="Times New Roman" w:hAnsi="Times New Roman" w:cs="Times New Roman"/>
          <w:sz w:val="24"/>
          <w:szCs w:val="24"/>
        </w:rPr>
        <w:t xml:space="preserve"> by centrifugation and</w:t>
      </w:r>
      <w:r w:rsidR="00C2664F" w:rsidRPr="00EE3FB8">
        <w:rPr>
          <w:rFonts w:ascii="Times New Roman" w:hAnsi="Times New Roman" w:cs="Times New Roman"/>
          <w:sz w:val="24"/>
          <w:szCs w:val="24"/>
        </w:rPr>
        <w:t xml:space="preserve"> save the pellet.</w:t>
      </w:r>
      <w:r w:rsidR="00ED49B5" w:rsidRPr="00EE3FB8">
        <w:rPr>
          <w:rFonts w:ascii="Times New Roman" w:hAnsi="Times New Roman" w:cs="Times New Roman"/>
          <w:sz w:val="24"/>
          <w:szCs w:val="24"/>
        </w:rPr>
        <w:t xml:space="preserve"> </w:t>
      </w:r>
    </w:p>
    <w:p w14:paraId="0BC1DB14" w14:textId="77777777" w:rsidR="00FA63F1" w:rsidRPr="00EE3FB8" w:rsidRDefault="00FA63F1" w:rsidP="00D24550">
      <w:pPr>
        <w:pStyle w:val="ListParagraph"/>
        <w:spacing w:after="0" w:line="240" w:lineRule="auto"/>
        <w:ind w:left="0"/>
        <w:jc w:val="both"/>
        <w:rPr>
          <w:rFonts w:ascii="Times New Roman" w:hAnsi="Times New Roman" w:cs="Times New Roman"/>
          <w:sz w:val="24"/>
          <w:szCs w:val="24"/>
        </w:rPr>
      </w:pPr>
    </w:p>
    <w:p w14:paraId="2EF6CE10" w14:textId="7D46AD6E" w:rsidR="00FA63F1" w:rsidRPr="00EE3FB8" w:rsidRDefault="00FA63F1" w:rsidP="00D24550">
      <w:pPr>
        <w:jc w:val="both"/>
      </w:pPr>
      <w:r w:rsidRPr="00EE3FB8">
        <w:t>NOTE: The waste generated should be collected separately for organic solvents such as s</w:t>
      </w:r>
      <w:r w:rsidR="006707D9" w:rsidRPr="00EE3FB8">
        <w:t>ulfuric</w:t>
      </w:r>
      <w:r w:rsidRPr="00EE3FB8">
        <w:t xml:space="preserve"> acid and </w:t>
      </w:r>
      <w:proofErr w:type="spellStart"/>
      <w:r w:rsidRPr="00EE3FB8">
        <w:t>Updegraff</w:t>
      </w:r>
      <w:proofErr w:type="spellEnd"/>
      <w:r w:rsidRPr="00EE3FB8">
        <w:t xml:space="preserve"> reagent (acetic acid and nitric acid). Waste with acetic acid and nitric acid should be kept </w:t>
      </w:r>
      <w:r w:rsidR="00D24550" w:rsidRPr="00EE3FB8">
        <w:t>at</w:t>
      </w:r>
      <w:r w:rsidRPr="00EE3FB8">
        <w:t xml:space="preserve"> cool temperatures with ventilated caps and never mixed with any other organic solvents</w:t>
      </w:r>
      <w:r w:rsidR="001D62B0" w:rsidRPr="00EE3FB8">
        <w:t xml:space="preserve"> and other acids to prevent any explosion</w:t>
      </w:r>
      <w:r w:rsidRPr="00EE3FB8">
        <w:t xml:space="preserve">. </w:t>
      </w:r>
    </w:p>
    <w:p w14:paraId="09A86E2F"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1B01D4B" w14:textId="122CF731" w:rsidR="00347ABC" w:rsidRPr="00EE3FB8" w:rsidRDefault="00D03C4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Add</w:t>
      </w:r>
      <w:r w:rsidR="00ED49B5" w:rsidRPr="00EE3FB8">
        <w:rPr>
          <w:rFonts w:ascii="Times New Roman" w:hAnsi="Times New Roman" w:cs="Times New Roman"/>
          <w:sz w:val="24"/>
          <w:szCs w:val="24"/>
        </w:rPr>
        <w:t xml:space="preserve"> 1 </w:t>
      </w:r>
      <w:r w:rsidR="00153FB9" w:rsidRPr="00EE3FB8">
        <w:rPr>
          <w:rFonts w:ascii="Times New Roman" w:hAnsi="Times New Roman" w:cs="Times New Roman"/>
          <w:sz w:val="24"/>
          <w:szCs w:val="24"/>
        </w:rPr>
        <w:t>mL</w:t>
      </w:r>
      <w:r w:rsidR="00ED49B5" w:rsidRPr="00EE3FB8">
        <w:rPr>
          <w:rFonts w:ascii="Times New Roman" w:hAnsi="Times New Roman" w:cs="Times New Roman"/>
          <w:sz w:val="24"/>
          <w:szCs w:val="24"/>
        </w:rPr>
        <w:t xml:space="preserve"> </w:t>
      </w:r>
      <w:r w:rsidR="00E96F32" w:rsidRPr="00EE3FB8">
        <w:rPr>
          <w:rFonts w:ascii="Times New Roman" w:hAnsi="Times New Roman" w:cs="Times New Roman"/>
          <w:sz w:val="24"/>
          <w:szCs w:val="24"/>
        </w:rPr>
        <w:t xml:space="preserve">of </w:t>
      </w:r>
      <w:r w:rsidR="00ED49B5" w:rsidRPr="00EE3FB8">
        <w:rPr>
          <w:rFonts w:ascii="Times New Roman" w:hAnsi="Times New Roman" w:cs="Times New Roman"/>
          <w:sz w:val="24"/>
          <w:szCs w:val="24"/>
        </w:rPr>
        <w:t>water</w:t>
      </w:r>
      <w:r w:rsidRPr="00EE3FB8">
        <w:rPr>
          <w:rFonts w:ascii="Times New Roman" w:hAnsi="Times New Roman" w:cs="Times New Roman"/>
          <w:sz w:val="24"/>
          <w:szCs w:val="24"/>
        </w:rPr>
        <w:t xml:space="preserve"> to the pellet</w:t>
      </w:r>
      <w:r w:rsidR="00AF1E26" w:rsidRPr="00EE3FB8">
        <w:rPr>
          <w:rFonts w:ascii="Times New Roman" w:hAnsi="Times New Roman" w:cs="Times New Roman"/>
          <w:sz w:val="24"/>
          <w:szCs w:val="24"/>
        </w:rPr>
        <w:t>.</w:t>
      </w:r>
      <w:r w:rsidR="00ED49B5"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Centrifuge</w:t>
      </w:r>
      <w:r w:rsidR="009E4378" w:rsidRPr="00EE3FB8">
        <w:rPr>
          <w:rFonts w:ascii="Times New Roman" w:hAnsi="Times New Roman" w:cs="Times New Roman"/>
          <w:sz w:val="24"/>
          <w:szCs w:val="24"/>
        </w:rPr>
        <w:t xml:space="preserve"> </w:t>
      </w:r>
      <w:r w:rsidR="002B610F" w:rsidRPr="00EE3FB8">
        <w:rPr>
          <w:rFonts w:ascii="Times New Roman" w:hAnsi="Times New Roman" w:cs="Times New Roman"/>
          <w:sz w:val="24"/>
          <w:szCs w:val="24"/>
        </w:rPr>
        <w:t>at 25,200 x g</w:t>
      </w:r>
      <w:r w:rsidR="00112DE4" w:rsidRPr="00EE3FB8">
        <w:rPr>
          <w:rFonts w:ascii="Times New Roman" w:hAnsi="Times New Roman" w:cs="Times New Roman"/>
          <w:i/>
          <w:sz w:val="24"/>
          <w:szCs w:val="24"/>
        </w:rPr>
        <w:t xml:space="preserve"> </w:t>
      </w:r>
      <w:r w:rsidR="00112DE4" w:rsidRPr="00EE3FB8">
        <w:rPr>
          <w:rFonts w:ascii="Times New Roman" w:hAnsi="Times New Roman" w:cs="Times New Roman"/>
          <w:sz w:val="24"/>
          <w:szCs w:val="24"/>
        </w:rPr>
        <w:t>for</w:t>
      </w:r>
      <w:r w:rsidR="009E4378" w:rsidRPr="00EE3FB8">
        <w:rPr>
          <w:rFonts w:ascii="Times New Roman" w:hAnsi="Times New Roman" w:cs="Times New Roman"/>
          <w:sz w:val="24"/>
          <w:szCs w:val="24"/>
        </w:rPr>
        <w:t xml:space="preserve"> 10 min</w:t>
      </w:r>
      <w:r w:rsidR="00E96F32" w:rsidRPr="00EE3FB8">
        <w:rPr>
          <w:rFonts w:ascii="Times New Roman" w:hAnsi="Times New Roman" w:cs="Times New Roman"/>
          <w:sz w:val="24"/>
          <w:szCs w:val="24"/>
        </w:rPr>
        <w:t xml:space="preserve"> at RT</w:t>
      </w:r>
      <w:r w:rsidR="00AF1E26"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009E4378" w:rsidRPr="00EE3FB8">
        <w:rPr>
          <w:rFonts w:ascii="Times New Roman" w:hAnsi="Times New Roman" w:cs="Times New Roman"/>
          <w:sz w:val="24"/>
          <w:szCs w:val="24"/>
        </w:rPr>
        <w:t xml:space="preserve">Remove 500 </w:t>
      </w:r>
      <w:r w:rsidR="00220F54" w:rsidRPr="00EE3FB8">
        <w:rPr>
          <w:rFonts w:ascii="Times New Roman" w:hAnsi="Times New Roman" w:cs="Times New Roman"/>
          <w:sz w:val="24"/>
          <w:szCs w:val="24"/>
        </w:rPr>
        <w:t>µL</w:t>
      </w:r>
      <w:r w:rsidR="00AF1E26" w:rsidRPr="00EE3FB8">
        <w:rPr>
          <w:rFonts w:ascii="Times New Roman" w:hAnsi="Times New Roman" w:cs="Times New Roman"/>
          <w:sz w:val="24"/>
          <w:szCs w:val="24"/>
        </w:rPr>
        <w:t xml:space="preserve"> of the </w:t>
      </w:r>
      <w:r w:rsidR="00ED49B5" w:rsidRPr="00EE3FB8">
        <w:rPr>
          <w:rFonts w:ascii="Times New Roman" w:hAnsi="Times New Roman" w:cs="Times New Roman"/>
          <w:sz w:val="24"/>
          <w:szCs w:val="24"/>
        </w:rPr>
        <w:t>supernatant</w:t>
      </w:r>
      <w:r w:rsidR="00AF1E26" w:rsidRPr="00EE3FB8">
        <w:rPr>
          <w:rFonts w:ascii="Times New Roman" w:hAnsi="Times New Roman" w:cs="Times New Roman"/>
          <w:sz w:val="24"/>
          <w:szCs w:val="24"/>
        </w:rPr>
        <w:t xml:space="preserve"> and add 1</w:t>
      </w:r>
      <w:r w:rsidR="00E63A9A"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AF1E26" w:rsidRPr="00EE3FB8">
        <w:rPr>
          <w:rFonts w:ascii="Times New Roman" w:hAnsi="Times New Roman" w:cs="Times New Roman"/>
          <w:sz w:val="24"/>
          <w:szCs w:val="24"/>
        </w:rPr>
        <w:t xml:space="preserve"> </w:t>
      </w:r>
      <w:r w:rsidR="00E63A9A" w:rsidRPr="00EE3FB8">
        <w:rPr>
          <w:rFonts w:ascii="Times New Roman" w:hAnsi="Times New Roman" w:cs="Times New Roman"/>
          <w:sz w:val="24"/>
          <w:szCs w:val="24"/>
        </w:rPr>
        <w:t xml:space="preserve">of </w:t>
      </w:r>
      <w:r w:rsidR="00AF1E26" w:rsidRPr="00EE3FB8">
        <w:rPr>
          <w:rFonts w:ascii="Times New Roman" w:hAnsi="Times New Roman" w:cs="Times New Roman"/>
          <w:sz w:val="24"/>
          <w:szCs w:val="24"/>
        </w:rPr>
        <w:t>acetone</w:t>
      </w:r>
      <w:r w:rsidR="00E96F32" w:rsidRPr="00EE3FB8">
        <w:rPr>
          <w:rFonts w:ascii="Times New Roman" w:hAnsi="Times New Roman" w:cs="Times New Roman"/>
          <w:sz w:val="24"/>
          <w:szCs w:val="24"/>
        </w:rPr>
        <w:t xml:space="preserve"> to the tube</w:t>
      </w:r>
      <w:r w:rsidR="00AF1E26"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p>
    <w:p w14:paraId="0973EC6D"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4C60A182" w14:textId="5B2727B0" w:rsidR="00AF1E26" w:rsidRPr="00EE3FB8" w:rsidRDefault="00AF1E2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Centrifuge </w:t>
      </w:r>
      <w:r w:rsidR="002B610F" w:rsidRPr="00EE3FB8">
        <w:rPr>
          <w:rFonts w:ascii="Times New Roman" w:hAnsi="Times New Roman" w:cs="Times New Roman"/>
          <w:sz w:val="24"/>
          <w:szCs w:val="24"/>
        </w:rPr>
        <w:t>at 25,200 x g</w:t>
      </w:r>
      <w:r w:rsidR="0060440C" w:rsidRPr="00EE3FB8">
        <w:rPr>
          <w:rFonts w:ascii="Times New Roman" w:hAnsi="Times New Roman" w:cs="Times New Roman"/>
          <w:sz w:val="24"/>
          <w:szCs w:val="24"/>
        </w:rPr>
        <w:t xml:space="preserve"> for</w:t>
      </w:r>
      <w:r w:rsidRPr="00EE3FB8">
        <w:rPr>
          <w:rFonts w:ascii="Times New Roman" w:hAnsi="Times New Roman" w:cs="Times New Roman"/>
          <w:sz w:val="24"/>
          <w:szCs w:val="24"/>
        </w:rPr>
        <w:t xml:space="preserve"> 5 min</w:t>
      </w:r>
      <w:r w:rsidR="009B2F51" w:rsidRPr="00EE3FB8">
        <w:rPr>
          <w:rFonts w:ascii="Times New Roman" w:hAnsi="Times New Roman" w:cs="Times New Roman"/>
          <w:sz w:val="24"/>
          <w:szCs w:val="24"/>
        </w:rPr>
        <w:t xml:space="preserve"> at RT</w:t>
      </w:r>
      <w:r w:rsidR="00385640" w:rsidRPr="00EE3FB8">
        <w:rPr>
          <w:rFonts w:ascii="Times New Roman" w:hAnsi="Times New Roman" w:cs="Times New Roman"/>
          <w:sz w:val="24"/>
          <w:szCs w:val="24"/>
        </w:rPr>
        <w:t>. R</w:t>
      </w:r>
      <w:r w:rsidRPr="00EE3FB8">
        <w:rPr>
          <w:rFonts w:ascii="Times New Roman" w:hAnsi="Times New Roman" w:cs="Times New Roman"/>
          <w:sz w:val="24"/>
          <w:szCs w:val="24"/>
        </w:rPr>
        <w:t>emove 1</w:t>
      </w:r>
      <w:r w:rsidR="00385640"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Pr="00EE3FB8">
        <w:rPr>
          <w:rFonts w:ascii="Times New Roman" w:hAnsi="Times New Roman" w:cs="Times New Roman"/>
          <w:sz w:val="24"/>
          <w:szCs w:val="24"/>
        </w:rPr>
        <w:t xml:space="preserve"> of sup</w:t>
      </w:r>
      <w:r w:rsidR="00D03C46" w:rsidRPr="00EE3FB8">
        <w:rPr>
          <w:rFonts w:ascii="Times New Roman" w:hAnsi="Times New Roman" w:cs="Times New Roman"/>
          <w:sz w:val="24"/>
          <w:szCs w:val="24"/>
        </w:rPr>
        <w:t>ernatant</w:t>
      </w:r>
      <w:r w:rsidR="00385640" w:rsidRPr="00EE3FB8">
        <w:rPr>
          <w:rFonts w:ascii="Times New Roman" w:hAnsi="Times New Roman" w:cs="Times New Roman"/>
          <w:sz w:val="24"/>
          <w:szCs w:val="24"/>
        </w:rPr>
        <w:t>,</w:t>
      </w:r>
      <w:r w:rsidR="00D03C46" w:rsidRPr="00EE3FB8">
        <w:rPr>
          <w:rFonts w:ascii="Times New Roman" w:hAnsi="Times New Roman" w:cs="Times New Roman"/>
          <w:sz w:val="24"/>
          <w:szCs w:val="24"/>
        </w:rPr>
        <w:t xml:space="preserve"> and add 1</w:t>
      </w:r>
      <w:r w:rsidR="00385640"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D03C46" w:rsidRPr="00EE3FB8">
        <w:rPr>
          <w:rFonts w:ascii="Times New Roman" w:hAnsi="Times New Roman" w:cs="Times New Roman"/>
          <w:sz w:val="24"/>
          <w:szCs w:val="24"/>
        </w:rPr>
        <w:t xml:space="preserve"> of acetone</w:t>
      </w:r>
      <w:r w:rsidR="00E96F32" w:rsidRPr="00EE3FB8">
        <w:rPr>
          <w:rFonts w:ascii="Times New Roman" w:hAnsi="Times New Roman" w:cs="Times New Roman"/>
          <w:sz w:val="24"/>
          <w:szCs w:val="24"/>
        </w:rPr>
        <w:t xml:space="preserve"> to the tube and c</w:t>
      </w:r>
      <w:r w:rsidRPr="00EE3FB8">
        <w:rPr>
          <w:rFonts w:ascii="Times New Roman" w:hAnsi="Times New Roman" w:cs="Times New Roman"/>
          <w:sz w:val="24"/>
          <w:szCs w:val="24"/>
        </w:rPr>
        <w:t>entrifug</w:t>
      </w:r>
      <w:r w:rsidR="003467DA" w:rsidRPr="00EE3FB8">
        <w:rPr>
          <w:rFonts w:ascii="Times New Roman" w:hAnsi="Times New Roman" w:cs="Times New Roman"/>
          <w:sz w:val="24"/>
          <w:szCs w:val="24"/>
        </w:rPr>
        <w:t xml:space="preserve">e </w:t>
      </w:r>
      <w:r w:rsidR="002B610F" w:rsidRPr="00EE3FB8">
        <w:rPr>
          <w:rFonts w:ascii="Times New Roman" w:hAnsi="Times New Roman" w:cs="Times New Roman"/>
          <w:sz w:val="24"/>
          <w:szCs w:val="24"/>
        </w:rPr>
        <w:t>at 25,200 x g</w:t>
      </w:r>
      <w:r w:rsidR="0060440C" w:rsidRPr="00EE3FB8">
        <w:rPr>
          <w:rFonts w:ascii="Times New Roman" w:hAnsi="Times New Roman" w:cs="Times New Roman"/>
          <w:i/>
          <w:sz w:val="24"/>
          <w:szCs w:val="24"/>
        </w:rPr>
        <w:t xml:space="preserve"> </w:t>
      </w:r>
      <w:r w:rsidR="0060440C" w:rsidRPr="00EE3FB8">
        <w:rPr>
          <w:rFonts w:ascii="Times New Roman" w:hAnsi="Times New Roman" w:cs="Times New Roman"/>
          <w:sz w:val="24"/>
          <w:szCs w:val="24"/>
        </w:rPr>
        <w:t>for</w:t>
      </w:r>
      <w:r w:rsidR="003467DA" w:rsidRPr="00EE3FB8">
        <w:rPr>
          <w:rFonts w:ascii="Times New Roman" w:hAnsi="Times New Roman" w:cs="Times New Roman"/>
          <w:sz w:val="24"/>
          <w:szCs w:val="24"/>
        </w:rPr>
        <w:t xml:space="preserve"> 5 min</w:t>
      </w:r>
      <w:r w:rsidR="00E96F32" w:rsidRPr="00EE3FB8">
        <w:rPr>
          <w:rFonts w:ascii="Times New Roman" w:hAnsi="Times New Roman" w:cs="Times New Roman"/>
          <w:sz w:val="24"/>
          <w:szCs w:val="24"/>
        </w:rPr>
        <w:t xml:space="preserve"> at RT</w:t>
      </w:r>
      <w:r w:rsidR="003467DA" w:rsidRPr="00EE3FB8">
        <w:rPr>
          <w:rFonts w:ascii="Times New Roman" w:hAnsi="Times New Roman" w:cs="Times New Roman"/>
          <w:sz w:val="24"/>
          <w:szCs w:val="24"/>
        </w:rPr>
        <w:t>.</w:t>
      </w:r>
    </w:p>
    <w:p w14:paraId="082A7796"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220DB35" w14:textId="1ED23F31" w:rsidR="003467DA" w:rsidRPr="00EE3FB8" w:rsidRDefault="00347ABC"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After centrifugation, r</w:t>
      </w:r>
      <w:r w:rsidR="003467DA" w:rsidRPr="00EE3FB8">
        <w:rPr>
          <w:rFonts w:ascii="Times New Roman" w:hAnsi="Times New Roman" w:cs="Times New Roman"/>
          <w:sz w:val="24"/>
          <w:szCs w:val="24"/>
        </w:rPr>
        <w:t>emove</w:t>
      </w:r>
      <w:r w:rsidR="00E96F32" w:rsidRPr="00EE3FB8">
        <w:rPr>
          <w:rFonts w:ascii="Times New Roman" w:hAnsi="Times New Roman" w:cs="Times New Roman"/>
          <w:sz w:val="24"/>
          <w:szCs w:val="24"/>
        </w:rPr>
        <w:t xml:space="preserve"> all</w:t>
      </w:r>
      <w:r w:rsidR="003467DA" w:rsidRPr="00EE3FB8">
        <w:rPr>
          <w:rFonts w:ascii="Times New Roman" w:hAnsi="Times New Roman" w:cs="Times New Roman"/>
          <w:sz w:val="24"/>
          <w:szCs w:val="24"/>
        </w:rPr>
        <w:t xml:space="preserve"> the supernatant and </w:t>
      </w:r>
      <w:r w:rsidR="001A6C0B" w:rsidRPr="00EE3FB8">
        <w:rPr>
          <w:rFonts w:ascii="Times New Roman" w:hAnsi="Times New Roman" w:cs="Times New Roman"/>
          <w:sz w:val="24"/>
          <w:szCs w:val="24"/>
        </w:rPr>
        <w:t>suspend the pellet</w:t>
      </w:r>
      <w:r w:rsidR="008E1B4F" w:rsidRPr="00EE3FB8">
        <w:rPr>
          <w:rFonts w:ascii="Times New Roman" w:hAnsi="Times New Roman" w:cs="Times New Roman"/>
          <w:sz w:val="24"/>
          <w:szCs w:val="24"/>
        </w:rPr>
        <w:t xml:space="preserve"> in </w:t>
      </w:r>
      <w:r w:rsidR="003467DA" w:rsidRPr="00EE3FB8">
        <w:rPr>
          <w:rFonts w:ascii="Times New Roman" w:hAnsi="Times New Roman" w:cs="Times New Roman"/>
          <w:sz w:val="24"/>
          <w:szCs w:val="24"/>
        </w:rPr>
        <w:t>1</w:t>
      </w:r>
      <w:r w:rsidR="001270E7"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3467DA"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 xml:space="preserve">of </w:t>
      </w:r>
      <w:r w:rsidR="003467DA" w:rsidRPr="00EE3FB8">
        <w:rPr>
          <w:rFonts w:ascii="Times New Roman" w:hAnsi="Times New Roman" w:cs="Times New Roman"/>
          <w:sz w:val="24"/>
          <w:szCs w:val="24"/>
        </w:rPr>
        <w:t xml:space="preserve">acetone. </w:t>
      </w:r>
      <w:r w:rsidR="00E96F32" w:rsidRPr="00EE3FB8">
        <w:rPr>
          <w:rFonts w:ascii="Times New Roman" w:hAnsi="Times New Roman" w:cs="Times New Roman"/>
          <w:sz w:val="24"/>
          <w:szCs w:val="24"/>
        </w:rPr>
        <w:t xml:space="preserve">Incubate the tubes </w:t>
      </w:r>
      <w:r w:rsidR="003467DA" w:rsidRPr="00EE3FB8">
        <w:rPr>
          <w:rFonts w:ascii="Times New Roman" w:hAnsi="Times New Roman" w:cs="Times New Roman"/>
          <w:sz w:val="24"/>
          <w:szCs w:val="24"/>
        </w:rPr>
        <w:t xml:space="preserve">at room temperature for 5 min and spin </w:t>
      </w:r>
      <w:r w:rsidR="002B610F" w:rsidRPr="00EE3FB8">
        <w:rPr>
          <w:rFonts w:ascii="Times New Roman" w:hAnsi="Times New Roman" w:cs="Times New Roman"/>
          <w:sz w:val="24"/>
          <w:szCs w:val="24"/>
        </w:rPr>
        <w:t>at 25,200 x g</w:t>
      </w:r>
      <w:r w:rsidR="00BD055A" w:rsidRPr="00EE3FB8">
        <w:rPr>
          <w:rFonts w:ascii="Times New Roman" w:hAnsi="Times New Roman" w:cs="Times New Roman"/>
          <w:sz w:val="24"/>
          <w:szCs w:val="24"/>
        </w:rPr>
        <w:t xml:space="preserve"> </w:t>
      </w:r>
      <w:r w:rsidR="0060440C" w:rsidRPr="00EE3FB8">
        <w:rPr>
          <w:rFonts w:ascii="Times New Roman" w:hAnsi="Times New Roman" w:cs="Times New Roman"/>
          <w:sz w:val="24"/>
          <w:szCs w:val="24"/>
        </w:rPr>
        <w:t>for</w:t>
      </w:r>
      <w:r w:rsidR="003467DA" w:rsidRPr="00EE3FB8">
        <w:rPr>
          <w:rFonts w:ascii="Times New Roman" w:hAnsi="Times New Roman" w:cs="Times New Roman"/>
          <w:sz w:val="24"/>
          <w:szCs w:val="24"/>
        </w:rPr>
        <w:t xml:space="preserve"> 5 min</w:t>
      </w:r>
      <w:r w:rsidR="00E96F32" w:rsidRPr="00EE3FB8">
        <w:rPr>
          <w:rFonts w:ascii="Times New Roman" w:hAnsi="Times New Roman" w:cs="Times New Roman"/>
          <w:sz w:val="24"/>
          <w:szCs w:val="24"/>
        </w:rPr>
        <w:t xml:space="preserve"> at RT</w:t>
      </w:r>
      <w:r w:rsidR="003467DA" w:rsidRPr="00EE3FB8">
        <w:rPr>
          <w:rFonts w:ascii="Times New Roman" w:hAnsi="Times New Roman" w:cs="Times New Roman"/>
          <w:sz w:val="24"/>
          <w:szCs w:val="24"/>
        </w:rPr>
        <w:t>.</w:t>
      </w:r>
    </w:p>
    <w:p w14:paraId="30928EA3"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1865812" w14:textId="591D173D" w:rsidR="00ED49B5" w:rsidRPr="00EE3FB8" w:rsidRDefault="003467DA"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Discard the supernatant and save the pellet.</w:t>
      </w:r>
      <w:r w:rsidR="00D03C46" w:rsidRPr="00EE3FB8">
        <w:rPr>
          <w:rFonts w:ascii="Times New Roman" w:hAnsi="Times New Roman" w:cs="Times New Roman"/>
          <w:sz w:val="24"/>
          <w:szCs w:val="24"/>
        </w:rPr>
        <w:t xml:space="preserve"> </w:t>
      </w:r>
      <w:r w:rsidR="00ED49B5" w:rsidRPr="00EE3FB8">
        <w:rPr>
          <w:rFonts w:ascii="Times New Roman" w:hAnsi="Times New Roman" w:cs="Times New Roman"/>
          <w:sz w:val="24"/>
          <w:szCs w:val="24"/>
        </w:rPr>
        <w:t>Dry the pellet at 37</w:t>
      </w:r>
      <w:r w:rsidR="00224E51" w:rsidRPr="00EE3FB8">
        <w:rPr>
          <w:rFonts w:ascii="Times New Roman" w:hAnsi="Times New Roman" w:cs="Times New Roman"/>
          <w:sz w:val="24"/>
          <w:szCs w:val="24"/>
        </w:rPr>
        <w:t xml:space="preserve"> </w:t>
      </w:r>
      <w:r w:rsidR="00ED49B5" w:rsidRPr="00EE3FB8">
        <w:rPr>
          <w:rFonts w:ascii="Times New Roman" w:hAnsi="Times New Roman" w:cs="Times New Roman"/>
          <w:sz w:val="24"/>
          <w:szCs w:val="24"/>
        </w:rPr>
        <w:t>°C overnight</w:t>
      </w:r>
      <w:r w:rsidR="0047179A" w:rsidRPr="00EE3FB8">
        <w:rPr>
          <w:rFonts w:ascii="Times New Roman" w:hAnsi="Times New Roman" w:cs="Times New Roman"/>
          <w:sz w:val="24"/>
          <w:szCs w:val="24"/>
        </w:rPr>
        <w:t xml:space="preserve"> (</w:t>
      </w:r>
      <w:r w:rsidR="0047179A" w:rsidRPr="00EE3FB8">
        <w:rPr>
          <w:rFonts w:ascii="Times New Roman" w:hAnsi="Times New Roman" w:cs="Times New Roman"/>
          <w:b/>
          <w:sz w:val="24"/>
          <w:szCs w:val="24"/>
        </w:rPr>
        <w:t>Fig</w:t>
      </w:r>
      <w:r w:rsidR="009B2F51" w:rsidRPr="00EE3FB8">
        <w:rPr>
          <w:rFonts w:ascii="Times New Roman" w:hAnsi="Times New Roman" w:cs="Times New Roman"/>
          <w:b/>
          <w:sz w:val="24"/>
          <w:szCs w:val="24"/>
        </w:rPr>
        <w:t xml:space="preserve">ure </w:t>
      </w:r>
      <w:r w:rsidR="0047179A" w:rsidRPr="00EE3FB8">
        <w:rPr>
          <w:rFonts w:ascii="Times New Roman" w:hAnsi="Times New Roman" w:cs="Times New Roman"/>
          <w:b/>
          <w:sz w:val="24"/>
          <w:szCs w:val="24"/>
        </w:rPr>
        <w:t>3</w:t>
      </w:r>
      <w:r w:rsidR="0047179A" w:rsidRPr="00EE3FB8">
        <w:rPr>
          <w:rFonts w:ascii="Times New Roman" w:hAnsi="Times New Roman" w:cs="Times New Roman"/>
          <w:sz w:val="24"/>
          <w:szCs w:val="24"/>
        </w:rPr>
        <w:t>)</w:t>
      </w:r>
      <w:r w:rsidR="00ED49B5" w:rsidRPr="00EE3FB8">
        <w:rPr>
          <w:rFonts w:ascii="Times New Roman" w:hAnsi="Times New Roman" w:cs="Times New Roman"/>
          <w:sz w:val="24"/>
          <w:szCs w:val="24"/>
        </w:rPr>
        <w:t>.</w:t>
      </w:r>
    </w:p>
    <w:p w14:paraId="4D764E17" w14:textId="77777777" w:rsidR="002B610F" w:rsidRPr="00EE3FB8" w:rsidRDefault="002B610F" w:rsidP="00D24550">
      <w:pPr>
        <w:contextualSpacing/>
        <w:jc w:val="both"/>
      </w:pPr>
    </w:p>
    <w:p w14:paraId="774FD6AB" w14:textId="32E6707E" w:rsidR="006E2F25" w:rsidRPr="00EE3FB8" w:rsidRDefault="002B610F" w:rsidP="00D24550">
      <w:pPr>
        <w:contextualSpacing/>
        <w:jc w:val="both"/>
      </w:pPr>
      <w:r w:rsidRPr="00EE3FB8">
        <w:t>NOTE:</w:t>
      </w:r>
      <w:r w:rsidR="00FA2E24" w:rsidRPr="00EE3FB8">
        <w:t xml:space="preserve"> The </w:t>
      </w:r>
      <w:r w:rsidR="00F623CF" w:rsidRPr="00EE3FB8">
        <w:t xml:space="preserve">process </w:t>
      </w:r>
      <w:r w:rsidR="00FA2E24" w:rsidRPr="00EE3FB8">
        <w:t>can be paused at this point or continue further using vacuum drier for drying and proceed to next step.</w:t>
      </w:r>
    </w:p>
    <w:p w14:paraId="33BF4C28" w14:textId="77777777" w:rsidR="00395653" w:rsidRPr="00EE3FB8" w:rsidRDefault="00395653" w:rsidP="00D24550">
      <w:pPr>
        <w:contextualSpacing/>
        <w:jc w:val="both"/>
        <w:rPr>
          <w:b/>
        </w:rPr>
      </w:pPr>
    </w:p>
    <w:p w14:paraId="4CEB4898" w14:textId="1635C3E6" w:rsidR="00CF0BE0" w:rsidRPr="00EE3FB8" w:rsidRDefault="00790102" w:rsidP="00D24550">
      <w:pPr>
        <w:pStyle w:val="ListParagraph"/>
        <w:numPr>
          <w:ilvl w:val="0"/>
          <w:numId w:val="21"/>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H</w:t>
      </w:r>
      <w:r w:rsidR="00F623CF" w:rsidRPr="00EE3FB8">
        <w:rPr>
          <w:rFonts w:ascii="Times New Roman" w:hAnsi="Times New Roman" w:cs="Times New Roman"/>
          <w:b/>
          <w:sz w:val="24"/>
          <w:szCs w:val="24"/>
        </w:rPr>
        <w:t>ydrolysis of cellulose</w:t>
      </w:r>
      <w:r w:rsidRPr="00EE3FB8">
        <w:rPr>
          <w:rFonts w:ascii="Times New Roman" w:hAnsi="Times New Roman" w:cs="Times New Roman"/>
          <w:b/>
          <w:sz w:val="24"/>
          <w:szCs w:val="24"/>
        </w:rPr>
        <w:t xml:space="preserve"> by acid</w:t>
      </w:r>
      <w:r w:rsidR="00F623CF" w:rsidRPr="00EE3FB8">
        <w:rPr>
          <w:rFonts w:ascii="Times New Roman" w:hAnsi="Times New Roman" w:cs="Times New Roman"/>
          <w:b/>
          <w:sz w:val="24"/>
          <w:szCs w:val="24"/>
        </w:rPr>
        <w:t xml:space="preserve"> to produce glucose monomer </w:t>
      </w:r>
      <w:proofErr w:type="gramStart"/>
      <w:r w:rsidR="00F623CF" w:rsidRPr="00EE3FB8">
        <w:rPr>
          <w:rFonts w:ascii="Times New Roman" w:hAnsi="Times New Roman" w:cs="Times New Roman"/>
          <w:b/>
          <w:sz w:val="24"/>
          <w:szCs w:val="24"/>
        </w:rPr>
        <w:t>units</w:t>
      </w:r>
      <w:proofErr w:type="gramEnd"/>
    </w:p>
    <w:p w14:paraId="27A910DE" w14:textId="77777777" w:rsidR="00D24550" w:rsidRPr="00EE3FB8" w:rsidRDefault="00D24550" w:rsidP="00D24550">
      <w:pPr>
        <w:pStyle w:val="ListParagraph"/>
        <w:spacing w:after="0" w:line="240" w:lineRule="auto"/>
        <w:ind w:left="0"/>
        <w:jc w:val="both"/>
        <w:rPr>
          <w:rFonts w:ascii="Times New Roman" w:hAnsi="Times New Roman" w:cs="Times New Roman"/>
          <w:b/>
          <w:sz w:val="24"/>
          <w:szCs w:val="24"/>
        </w:rPr>
      </w:pPr>
    </w:p>
    <w:p w14:paraId="529576D3" w14:textId="22752863" w:rsidR="00FE3530" w:rsidRPr="00EE3FB8" w:rsidRDefault="00ED49B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Add 1</w:t>
      </w:r>
      <w:r w:rsidR="0010208C"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Pr="00EE3FB8">
        <w:rPr>
          <w:rFonts w:ascii="Times New Roman" w:hAnsi="Times New Roman" w:cs="Times New Roman"/>
          <w:sz w:val="24"/>
          <w:szCs w:val="24"/>
        </w:rPr>
        <w:t xml:space="preserve"> </w:t>
      </w:r>
      <w:r w:rsidR="005F3782" w:rsidRPr="00EE3FB8">
        <w:rPr>
          <w:rFonts w:ascii="Times New Roman" w:hAnsi="Times New Roman" w:cs="Times New Roman"/>
          <w:sz w:val="24"/>
          <w:szCs w:val="24"/>
        </w:rPr>
        <w:t xml:space="preserve">of </w:t>
      </w:r>
      <w:r w:rsidR="00D70F64" w:rsidRPr="00EE3FB8">
        <w:rPr>
          <w:rFonts w:ascii="Times New Roman" w:hAnsi="Times New Roman" w:cs="Times New Roman"/>
          <w:sz w:val="24"/>
          <w:szCs w:val="24"/>
        </w:rPr>
        <w:t>67</w:t>
      </w:r>
      <w:r w:rsidR="00D6186E"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00536BCB" w:rsidRPr="00EE3FB8">
        <w:rPr>
          <w:rFonts w:ascii="Times New Roman" w:hAnsi="Times New Roman" w:cs="Times New Roman"/>
          <w:sz w:val="24"/>
          <w:szCs w:val="24"/>
        </w:rPr>
        <w:t>s</w:t>
      </w:r>
      <w:r w:rsidR="006707D9" w:rsidRPr="00EE3FB8">
        <w:rPr>
          <w:rFonts w:ascii="Times New Roman" w:hAnsi="Times New Roman" w:cs="Times New Roman"/>
          <w:sz w:val="24"/>
          <w:szCs w:val="24"/>
        </w:rPr>
        <w:t>ulfuric</w:t>
      </w:r>
      <w:r w:rsidR="00536BCB" w:rsidRPr="00EE3FB8">
        <w:rPr>
          <w:rFonts w:ascii="Times New Roman" w:hAnsi="Times New Roman" w:cs="Times New Roman"/>
          <w:sz w:val="24"/>
          <w:szCs w:val="24"/>
        </w:rPr>
        <w:t xml:space="preserve"> acid</w:t>
      </w:r>
      <w:r w:rsidR="00F623CF" w:rsidRPr="00EE3FB8">
        <w:rPr>
          <w:rFonts w:ascii="Times New Roman" w:hAnsi="Times New Roman" w:cs="Times New Roman"/>
          <w:sz w:val="24"/>
          <w:szCs w:val="24"/>
        </w:rPr>
        <w:t xml:space="preserve"> to the dried pellet</w:t>
      </w:r>
      <w:r w:rsidR="00FB6881" w:rsidRPr="00EE3FB8">
        <w:rPr>
          <w:rFonts w:ascii="Times New Roman" w:hAnsi="Times New Roman" w:cs="Times New Roman"/>
          <w:sz w:val="24"/>
          <w:szCs w:val="24"/>
        </w:rPr>
        <w:t xml:space="preserve">. </w:t>
      </w:r>
      <w:r w:rsidR="00AE5387" w:rsidRPr="00EE3FB8">
        <w:rPr>
          <w:rFonts w:ascii="Times New Roman" w:hAnsi="Times New Roman" w:cs="Times New Roman"/>
          <w:sz w:val="24"/>
          <w:szCs w:val="24"/>
        </w:rPr>
        <w:t xml:space="preserve">Vortex </w:t>
      </w:r>
      <w:r w:rsidRPr="00EE3FB8">
        <w:rPr>
          <w:rFonts w:ascii="Times New Roman" w:hAnsi="Times New Roman" w:cs="Times New Roman"/>
          <w:sz w:val="24"/>
          <w:szCs w:val="24"/>
        </w:rPr>
        <w:t xml:space="preserve">to </w:t>
      </w:r>
      <w:r w:rsidR="00FB6881" w:rsidRPr="00EE3FB8">
        <w:rPr>
          <w:rFonts w:ascii="Times New Roman" w:hAnsi="Times New Roman" w:cs="Times New Roman"/>
          <w:sz w:val="24"/>
          <w:szCs w:val="24"/>
        </w:rPr>
        <w:t xml:space="preserve">mix </w:t>
      </w:r>
      <w:r w:rsidRPr="00EE3FB8">
        <w:rPr>
          <w:rFonts w:ascii="Times New Roman" w:hAnsi="Times New Roman" w:cs="Times New Roman"/>
          <w:sz w:val="24"/>
          <w:szCs w:val="24"/>
        </w:rPr>
        <w:t xml:space="preserve">the pellet completely in the acid. </w:t>
      </w:r>
    </w:p>
    <w:p w14:paraId="582ECA66" w14:textId="77777777" w:rsidR="002B610F" w:rsidRPr="00EE3FB8" w:rsidRDefault="002B610F" w:rsidP="00D24550">
      <w:pPr>
        <w:pStyle w:val="ListParagraph"/>
        <w:spacing w:after="0" w:line="240" w:lineRule="auto"/>
        <w:ind w:left="0"/>
        <w:jc w:val="both"/>
        <w:rPr>
          <w:rFonts w:ascii="Times New Roman" w:hAnsi="Times New Roman" w:cs="Times New Roman"/>
          <w:sz w:val="24"/>
          <w:szCs w:val="24"/>
        </w:rPr>
      </w:pPr>
    </w:p>
    <w:p w14:paraId="36E69C7C" w14:textId="7FEA192C" w:rsidR="00297AFE" w:rsidRPr="00EE3FB8" w:rsidRDefault="00ED49B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Shake tubes </w:t>
      </w:r>
      <w:r w:rsidR="005F3782" w:rsidRPr="00EE3FB8">
        <w:rPr>
          <w:rFonts w:ascii="Times New Roman" w:hAnsi="Times New Roman" w:cs="Times New Roman"/>
          <w:sz w:val="24"/>
          <w:szCs w:val="24"/>
        </w:rPr>
        <w:t>at</w:t>
      </w:r>
      <w:r w:rsidRPr="00EE3FB8">
        <w:rPr>
          <w:rFonts w:ascii="Times New Roman" w:hAnsi="Times New Roman" w:cs="Times New Roman"/>
          <w:sz w:val="24"/>
          <w:szCs w:val="24"/>
        </w:rPr>
        <w:t xml:space="preserve"> room temperature for 1 </w:t>
      </w:r>
      <w:r w:rsidR="00D24550" w:rsidRPr="00EE3FB8">
        <w:rPr>
          <w:rFonts w:ascii="Times New Roman" w:hAnsi="Times New Roman" w:cs="Times New Roman"/>
          <w:sz w:val="24"/>
          <w:szCs w:val="24"/>
        </w:rPr>
        <w:t>h</w:t>
      </w:r>
      <w:r w:rsidR="00FB6881" w:rsidRPr="00EE3FB8">
        <w:rPr>
          <w:rFonts w:ascii="Times New Roman" w:hAnsi="Times New Roman" w:cs="Times New Roman"/>
          <w:sz w:val="24"/>
          <w:szCs w:val="24"/>
        </w:rPr>
        <w:t xml:space="preserve"> to dissolve the cellulose pellet in 67</w:t>
      </w:r>
      <w:r w:rsidR="00D6186E" w:rsidRPr="00EE3FB8">
        <w:rPr>
          <w:rFonts w:ascii="Times New Roman" w:hAnsi="Times New Roman" w:cs="Times New Roman"/>
          <w:sz w:val="24"/>
          <w:szCs w:val="24"/>
        </w:rPr>
        <w:t>%</w:t>
      </w:r>
      <w:r w:rsidR="00FB6881" w:rsidRPr="00EE3FB8">
        <w:rPr>
          <w:rFonts w:ascii="Times New Roman" w:hAnsi="Times New Roman" w:cs="Times New Roman"/>
          <w:sz w:val="24"/>
          <w:szCs w:val="24"/>
        </w:rPr>
        <w:t xml:space="preserve"> </w:t>
      </w:r>
      <w:r w:rsidR="00536BCB" w:rsidRPr="00EE3FB8">
        <w:rPr>
          <w:rFonts w:ascii="Times New Roman" w:hAnsi="Times New Roman" w:cs="Times New Roman"/>
          <w:sz w:val="24"/>
          <w:szCs w:val="24"/>
        </w:rPr>
        <w:t>s</w:t>
      </w:r>
      <w:r w:rsidR="006707D9" w:rsidRPr="00EE3FB8">
        <w:rPr>
          <w:rFonts w:ascii="Times New Roman" w:hAnsi="Times New Roman" w:cs="Times New Roman"/>
          <w:sz w:val="24"/>
          <w:szCs w:val="24"/>
        </w:rPr>
        <w:t>ulfuric</w:t>
      </w:r>
      <w:r w:rsidR="00536BCB" w:rsidRPr="00EE3FB8">
        <w:rPr>
          <w:rFonts w:ascii="Times New Roman" w:hAnsi="Times New Roman" w:cs="Times New Roman"/>
          <w:sz w:val="24"/>
          <w:szCs w:val="24"/>
        </w:rPr>
        <w:t xml:space="preserve"> acid</w:t>
      </w:r>
      <w:r w:rsidR="005C3DCA" w:rsidRPr="00EE3FB8">
        <w:rPr>
          <w:rFonts w:ascii="Times New Roman" w:hAnsi="Times New Roman" w:cs="Times New Roman"/>
          <w:sz w:val="24"/>
          <w:szCs w:val="24"/>
        </w:rPr>
        <w:t xml:space="preserve">. </w:t>
      </w:r>
    </w:p>
    <w:p w14:paraId="66234441" w14:textId="77777777" w:rsidR="0059080C" w:rsidRPr="00EE3FB8" w:rsidRDefault="0059080C" w:rsidP="00D24550">
      <w:pPr>
        <w:pStyle w:val="ListParagraph"/>
        <w:spacing w:after="0" w:line="240" w:lineRule="auto"/>
        <w:ind w:left="0"/>
        <w:jc w:val="both"/>
        <w:rPr>
          <w:rFonts w:ascii="Times New Roman" w:hAnsi="Times New Roman" w:cs="Times New Roman"/>
          <w:sz w:val="24"/>
          <w:szCs w:val="24"/>
        </w:rPr>
      </w:pPr>
    </w:p>
    <w:p w14:paraId="4FB0CFA9" w14:textId="5C336CB9" w:rsidR="005509B8" w:rsidRPr="00EE3FB8" w:rsidRDefault="002B610F"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NOTE:</w:t>
      </w:r>
      <w:r w:rsidR="00297AFE" w:rsidRPr="00EE3FB8">
        <w:rPr>
          <w:rFonts w:ascii="Times New Roman" w:hAnsi="Times New Roman" w:cs="Times New Roman"/>
          <w:sz w:val="24"/>
          <w:szCs w:val="24"/>
        </w:rPr>
        <w:t xml:space="preserve"> As an alternative,</w:t>
      </w:r>
      <w:r w:rsidR="00A0462D" w:rsidRPr="00EE3FB8">
        <w:rPr>
          <w:rFonts w:ascii="Times New Roman" w:hAnsi="Times New Roman" w:cs="Times New Roman"/>
          <w:sz w:val="24"/>
          <w:szCs w:val="24"/>
        </w:rPr>
        <w:t xml:space="preserve"> solubilization </w:t>
      </w:r>
      <w:r w:rsidR="002D5474" w:rsidRPr="00EE3FB8">
        <w:rPr>
          <w:rFonts w:ascii="Times New Roman" w:hAnsi="Times New Roman" w:cs="Times New Roman"/>
          <w:sz w:val="24"/>
          <w:szCs w:val="24"/>
        </w:rPr>
        <w:t>of the</w:t>
      </w:r>
      <w:r w:rsidR="00297AFE" w:rsidRPr="00EE3FB8">
        <w:rPr>
          <w:rFonts w:ascii="Times New Roman" w:hAnsi="Times New Roman" w:cs="Times New Roman"/>
          <w:sz w:val="24"/>
          <w:szCs w:val="24"/>
        </w:rPr>
        <w:t xml:space="preserve"> c</w:t>
      </w:r>
      <w:r w:rsidR="000C25F9" w:rsidRPr="00EE3FB8">
        <w:rPr>
          <w:rFonts w:ascii="Times New Roman" w:hAnsi="Times New Roman" w:cs="Times New Roman"/>
          <w:sz w:val="24"/>
          <w:szCs w:val="24"/>
        </w:rPr>
        <w:t>ell</w:t>
      </w:r>
      <w:r w:rsidR="002D064C" w:rsidRPr="00EE3FB8">
        <w:rPr>
          <w:rFonts w:ascii="Times New Roman" w:hAnsi="Times New Roman" w:cs="Times New Roman"/>
          <w:sz w:val="24"/>
          <w:szCs w:val="24"/>
        </w:rPr>
        <w:t>ulose</w:t>
      </w:r>
      <w:r w:rsidR="00297AFE" w:rsidRPr="00EE3FB8">
        <w:rPr>
          <w:rFonts w:ascii="Times New Roman" w:hAnsi="Times New Roman" w:cs="Times New Roman"/>
          <w:sz w:val="24"/>
          <w:szCs w:val="24"/>
        </w:rPr>
        <w:t xml:space="preserve"> </w:t>
      </w:r>
      <w:r w:rsidR="002D5474" w:rsidRPr="00EE3FB8">
        <w:rPr>
          <w:rFonts w:ascii="Times New Roman" w:hAnsi="Times New Roman" w:cs="Times New Roman"/>
          <w:sz w:val="24"/>
          <w:szCs w:val="24"/>
        </w:rPr>
        <w:t>pellet in</w:t>
      </w:r>
      <w:r w:rsidR="00297AFE" w:rsidRPr="00EE3FB8">
        <w:rPr>
          <w:rFonts w:ascii="Times New Roman" w:hAnsi="Times New Roman" w:cs="Times New Roman"/>
          <w:sz w:val="24"/>
          <w:szCs w:val="24"/>
        </w:rPr>
        <w:t xml:space="preserve"> 67</w:t>
      </w:r>
      <w:r w:rsidR="00D6186E" w:rsidRPr="00EE3FB8">
        <w:rPr>
          <w:rFonts w:ascii="Times New Roman" w:hAnsi="Times New Roman" w:cs="Times New Roman"/>
          <w:sz w:val="24"/>
          <w:szCs w:val="24"/>
        </w:rPr>
        <w:t>%</w:t>
      </w:r>
      <w:r w:rsidR="00297AFE" w:rsidRPr="00EE3FB8">
        <w:rPr>
          <w:rFonts w:ascii="Times New Roman" w:hAnsi="Times New Roman" w:cs="Times New Roman"/>
          <w:sz w:val="24"/>
          <w:szCs w:val="24"/>
        </w:rPr>
        <w:t xml:space="preserve"> s</w:t>
      </w:r>
      <w:r w:rsidR="006707D9" w:rsidRPr="00EE3FB8">
        <w:rPr>
          <w:rFonts w:ascii="Times New Roman" w:hAnsi="Times New Roman" w:cs="Times New Roman"/>
          <w:sz w:val="24"/>
          <w:szCs w:val="24"/>
        </w:rPr>
        <w:t>ulfuric</w:t>
      </w:r>
      <w:r w:rsidR="00297AFE" w:rsidRPr="00EE3FB8">
        <w:rPr>
          <w:rFonts w:ascii="Times New Roman" w:hAnsi="Times New Roman" w:cs="Times New Roman"/>
          <w:sz w:val="24"/>
          <w:szCs w:val="24"/>
        </w:rPr>
        <w:t xml:space="preserve"> acid </w:t>
      </w:r>
      <w:r w:rsidR="00E9793C" w:rsidRPr="00EE3FB8">
        <w:rPr>
          <w:rFonts w:ascii="Times New Roman" w:hAnsi="Times New Roman" w:cs="Times New Roman"/>
          <w:sz w:val="24"/>
          <w:szCs w:val="24"/>
        </w:rPr>
        <w:t xml:space="preserve">can be improved </w:t>
      </w:r>
      <w:r w:rsidR="00297AFE" w:rsidRPr="00EE3FB8">
        <w:rPr>
          <w:rFonts w:ascii="Times New Roman" w:hAnsi="Times New Roman" w:cs="Times New Roman"/>
          <w:sz w:val="24"/>
          <w:szCs w:val="24"/>
        </w:rPr>
        <w:t xml:space="preserve">by </w:t>
      </w:r>
      <w:r w:rsidR="002D064C" w:rsidRPr="00EE3FB8">
        <w:rPr>
          <w:rFonts w:ascii="Times New Roman" w:hAnsi="Times New Roman" w:cs="Times New Roman"/>
          <w:sz w:val="24"/>
          <w:szCs w:val="24"/>
        </w:rPr>
        <w:t xml:space="preserve">sonication </w:t>
      </w:r>
      <w:r w:rsidR="002D5474" w:rsidRPr="00EE3FB8">
        <w:rPr>
          <w:rFonts w:ascii="Times New Roman" w:hAnsi="Times New Roman" w:cs="Times New Roman"/>
          <w:sz w:val="24"/>
          <w:szCs w:val="24"/>
        </w:rPr>
        <w:t>of each</w:t>
      </w:r>
      <w:r w:rsidR="002D064C" w:rsidRPr="00EE3FB8">
        <w:rPr>
          <w:rFonts w:ascii="Times New Roman" w:hAnsi="Times New Roman" w:cs="Times New Roman"/>
          <w:sz w:val="24"/>
          <w:szCs w:val="24"/>
        </w:rPr>
        <w:t xml:space="preserve"> </w:t>
      </w:r>
      <w:r w:rsidR="00297AFE" w:rsidRPr="00EE3FB8">
        <w:rPr>
          <w:rFonts w:ascii="Times New Roman" w:hAnsi="Times New Roman" w:cs="Times New Roman"/>
          <w:sz w:val="24"/>
          <w:szCs w:val="24"/>
        </w:rPr>
        <w:t xml:space="preserve">sample for </w:t>
      </w:r>
      <w:r w:rsidR="002D5474" w:rsidRPr="00EE3FB8">
        <w:rPr>
          <w:rFonts w:ascii="Times New Roman" w:hAnsi="Times New Roman" w:cs="Times New Roman"/>
          <w:sz w:val="24"/>
          <w:szCs w:val="24"/>
        </w:rPr>
        <w:t>10</w:t>
      </w:r>
      <w:r w:rsidR="00297AFE" w:rsidRPr="00EE3FB8">
        <w:rPr>
          <w:rFonts w:ascii="Times New Roman" w:hAnsi="Times New Roman" w:cs="Times New Roman"/>
          <w:sz w:val="24"/>
          <w:szCs w:val="24"/>
        </w:rPr>
        <w:t xml:space="preserve"> min </w:t>
      </w:r>
      <w:r w:rsidR="000C25F9" w:rsidRPr="00EE3FB8">
        <w:rPr>
          <w:rFonts w:ascii="Times New Roman" w:hAnsi="Times New Roman" w:cs="Times New Roman"/>
          <w:sz w:val="24"/>
          <w:szCs w:val="24"/>
        </w:rPr>
        <w:t>after</w:t>
      </w:r>
      <w:r w:rsidR="00526284" w:rsidRPr="00EE3FB8">
        <w:rPr>
          <w:rFonts w:ascii="Times New Roman" w:hAnsi="Times New Roman" w:cs="Times New Roman"/>
          <w:sz w:val="24"/>
          <w:szCs w:val="24"/>
        </w:rPr>
        <w:t xml:space="preserve"> 30 min </w:t>
      </w:r>
      <w:r w:rsidR="000C25F9" w:rsidRPr="00EE3FB8">
        <w:rPr>
          <w:rFonts w:ascii="Times New Roman" w:hAnsi="Times New Roman" w:cs="Times New Roman"/>
          <w:sz w:val="24"/>
          <w:szCs w:val="24"/>
        </w:rPr>
        <w:t>of</w:t>
      </w:r>
      <w:r w:rsidR="00A0462D" w:rsidRPr="00EE3FB8">
        <w:rPr>
          <w:rFonts w:ascii="Times New Roman" w:hAnsi="Times New Roman" w:cs="Times New Roman"/>
          <w:sz w:val="24"/>
          <w:szCs w:val="24"/>
        </w:rPr>
        <w:t xml:space="preserve"> incubation</w:t>
      </w:r>
      <w:r w:rsidR="00297AFE" w:rsidRPr="00EE3FB8">
        <w:rPr>
          <w:rFonts w:ascii="Times New Roman" w:hAnsi="Times New Roman" w:cs="Times New Roman"/>
          <w:sz w:val="24"/>
          <w:szCs w:val="24"/>
        </w:rPr>
        <w:t xml:space="preserve"> in the shaker. Aft</w:t>
      </w:r>
      <w:r w:rsidR="002D5474" w:rsidRPr="00EE3FB8">
        <w:rPr>
          <w:rFonts w:ascii="Times New Roman" w:hAnsi="Times New Roman" w:cs="Times New Roman"/>
          <w:sz w:val="24"/>
          <w:szCs w:val="24"/>
        </w:rPr>
        <w:t xml:space="preserve">er </w:t>
      </w:r>
      <w:r w:rsidR="00AA4CAB" w:rsidRPr="00EE3FB8">
        <w:rPr>
          <w:rFonts w:ascii="Times New Roman" w:hAnsi="Times New Roman" w:cs="Times New Roman"/>
          <w:sz w:val="24"/>
          <w:szCs w:val="24"/>
        </w:rPr>
        <w:t>sonication,</w:t>
      </w:r>
      <w:r w:rsidR="002D5474" w:rsidRPr="00EE3FB8">
        <w:rPr>
          <w:rFonts w:ascii="Times New Roman" w:hAnsi="Times New Roman" w:cs="Times New Roman"/>
          <w:sz w:val="24"/>
          <w:szCs w:val="24"/>
        </w:rPr>
        <w:t xml:space="preserve"> samples can be re-</w:t>
      </w:r>
      <w:r w:rsidR="00297AFE" w:rsidRPr="00EE3FB8">
        <w:rPr>
          <w:rFonts w:ascii="Times New Roman" w:hAnsi="Times New Roman" w:cs="Times New Roman"/>
          <w:sz w:val="24"/>
          <w:szCs w:val="24"/>
        </w:rPr>
        <w:t xml:space="preserve">incubated in the shaker at RT. However, we observed complete solubility of cellulose pellet </w:t>
      </w:r>
      <w:r w:rsidR="00E9793C" w:rsidRPr="00EE3FB8">
        <w:rPr>
          <w:rFonts w:ascii="Times New Roman" w:hAnsi="Times New Roman" w:cs="Times New Roman"/>
          <w:sz w:val="24"/>
          <w:szCs w:val="24"/>
        </w:rPr>
        <w:t xml:space="preserve">without sonication </w:t>
      </w:r>
      <w:r w:rsidR="00297AFE" w:rsidRPr="00EE3FB8">
        <w:rPr>
          <w:rFonts w:ascii="Times New Roman" w:hAnsi="Times New Roman" w:cs="Times New Roman"/>
          <w:sz w:val="24"/>
          <w:szCs w:val="24"/>
        </w:rPr>
        <w:t>when we start with 5 mg of crude cell wall extract</w:t>
      </w:r>
      <w:r w:rsidR="004172E3" w:rsidRPr="00EE3FB8">
        <w:rPr>
          <w:rFonts w:ascii="Times New Roman" w:hAnsi="Times New Roman" w:cs="Times New Roman"/>
          <w:sz w:val="24"/>
          <w:szCs w:val="24"/>
        </w:rPr>
        <w:t xml:space="preserve"> </w:t>
      </w:r>
      <w:r w:rsidR="0047179A" w:rsidRPr="00EE3FB8">
        <w:rPr>
          <w:rFonts w:ascii="Times New Roman" w:hAnsi="Times New Roman" w:cs="Times New Roman"/>
          <w:sz w:val="24"/>
          <w:szCs w:val="24"/>
        </w:rPr>
        <w:t>(</w:t>
      </w:r>
      <w:r w:rsidR="0047179A" w:rsidRPr="00EE3FB8">
        <w:rPr>
          <w:rFonts w:ascii="Times New Roman" w:hAnsi="Times New Roman" w:cs="Times New Roman"/>
          <w:b/>
          <w:sz w:val="24"/>
          <w:szCs w:val="24"/>
        </w:rPr>
        <w:t>Fig</w:t>
      </w:r>
      <w:r w:rsidR="00CA4ECF" w:rsidRPr="00EE3FB8">
        <w:rPr>
          <w:rFonts w:ascii="Times New Roman" w:hAnsi="Times New Roman" w:cs="Times New Roman"/>
          <w:b/>
          <w:sz w:val="24"/>
          <w:szCs w:val="24"/>
        </w:rPr>
        <w:t xml:space="preserve">ure </w:t>
      </w:r>
      <w:r w:rsidR="0047179A" w:rsidRPr="00EE3FB8">
        <w:rPr>
          <w:rFonts w:ascii="Times New Roman" w:hAnsi="Times New Roman" w:cs="Times New Roman"/>
          <w:b/>
          <w:sz w:val="24"/>
          <w:szCs w:val="24"/>
        </w:rPr>
        <w:t>3</w:t>
      </w:r>
      <w:r w:rsidR="0047179A" w:rsidRPr="00EE3FB8">
        <w:rPr>
          <w:rFonts w:ascii="Times New Roman" w:hAnsi="Times New Roman" w:cs="Times New Roman"/>
          <w:sz w:val="24"/>
          <w:szCs w:val="24"/>
        </w:rPr>
        <w:t>)</w:t>
      </w:r>
      <w:r w:rsidR="00ED49B5" w:rsidRPr="00EE3FB8">
        <w:rPr>
          <w:rFonts w:ascii="Times New Roman" w:hAnsi="Times New Roman" w:cs="Times New Roman"/>
          <w:sz w:val="24"/>
          <w:szCs w:val="24"/>
        </w:rPr>
        <w:t>.</w:t>
      </w:r>
      <w:r w:rsidR="002D26B0" w:rsidRPr="00EE3FB8">
        <w:rPr>
          <w:rFonts w:ascii="Times New Roman" w:hAnsi="Times New Roman" w:cs="Times New Roman"/>
          <w:sz w:val="24"/>
          <w:szCs w:val="24"/>
        </w:rPr>
        <w:t xml:space="preserve"> </w:t>
      </w:r>
      <w:r w:rsidR="004172E3" w:rsidRPr="00EE3FB8">
        <w:rPr>
          <w:rFonts w:ascii="Times New Roman" w:hAnsi="Times New Roman" w:cs="Times New Roman"/>
          <w:sz w:val="24"/>
          <w:szCs w:val="24"/>
        </w:rPr>
        <w:t>This procedure worked well for various plant biomass samples</w:t>
      </w:r>
      <w:r w:rsidR="004172E3" w:rsidRPr="00EE3FB8">
        <w:rPr>
          <w:rFonts w:ascii="Times New Roman" w:hAnsi="Times New Roman" w:cs="Times New Roman"/>
          <w:sz w:val="24"/>
          <w:szCs w:val="24"/>
        </w:rPr>
        <w:fldChar w:fldCharType="begin"/>
      </w:r>
      <w:r w:rsidR="00976B24" w:rsidRPr="00EE3FB8">
        <w:rPr>
          <w:rFonts w:ascii="Times New Roman" w:hAnsi="Times New Roman" w:cs="Times New Roman"/>
          <w:sz w:val="24"/>
          <w:szCs w:val="24"/>
        </w:rPr>
        <w:instrText xml:space="preserve"> ADDIN EN.CITE &lt;EndNote&gt;&lt;Cite&gt;&lt;Author&gt;Mendu&lt;/Author&gt;&lt;Year&gt;2011&lt;/Year&gt;&lt;RecNum&gt;30&lt;/RecNum&gt;&lt;DisplayText&gt;&lt;style face="superscript"&gt;3&lt;/style&gt;&lt;/DisplayText&gt;&lt;record&gt;&lt;rec-number&gt;30&lt;/rec-number&gt;&lt;foreign-keys&gt;&lt;key app="EN" db-id="pwrdzdv00pwvt7efdwq5s90xstv9ea9dv5zd" timestamp="1613366124"&gt;30&lt;/key&gt;&lt;/foreign-keys&gt;&lt;ref-type name="Journal Article"&gt;17&lt;/ref-type&gt;&lt;contributors&gt;&lt;authors&gt;&lt;author&gt;Mendu, Venugopal&lt;/author&gt;&lt;author&gt;Harman-Ware, Anne E.&lt;/author&gt;&lt;author&gt;Crocker, Mark&lt;/author&gt;&lt;author&gt;Jae, Jungho&lt;/author&gt;&lt;author&gt;Stork, Jozsef&lt;/author&gt;&lt;author&gt;Morton, Samuel&lt;/author&gt;&lt;author&gt;Placido, Andrew&lt;/author&gt;&lt;author&gt;Huber, George&lt;/author&gt;&lt;author&gt;DeBolt, Seth&lt;/author&gt;&lt;/authors&gt;&lt;/contributors&gt;&lt;titles&gt;&lt;title&gt;Identification and thermochemical analysis of high-lignin feedstocks for biofuel and biochemical production&lt;/title&gt;&lt;secondary-title&gt;Biotechnology for Biofuels&lt;/secondary-title&gt;&lt;/titles&gt;&lt;periodical&gt;&lt;full-title&gt;Biotechnology for Biofuels&lt;/full-title&gt;&lt;/periodical&gt;&lt;pages&gt;43&lt;/pages&gt;&lt;volume&gt;4&lt;/volume&gt;&lt;number&gt;1&lt;/number&gt;&lt;dates&gt;&lt;year&gt;2011&lt;/year&gt;&lt;pub-dates&gt;&lt;date&gt;2011/10/21&lt;/date&gt;&lt;/pub-dates&gt;&lt;/dates&gt;&lt;isbn&gt;1754-6834&lt;/isbn&gt;&lt;urls&gt;&lt;related-urls&gt;&lt;url&gt;https://doi.org/10.1186/1754-6834-4-43&lt;/url&gt;&lt;/related-urls&gt;&lt;/urls&gt;&lt;electronic-resource-num&gt;10.1186/1754-6834-4-43&lt;/electronic-resource-num&gt;&lt;/record&gt;&lt;/Cite&gt;&lt;/EndNote&gt;</w:instrText>
      </w:r>
      <w:r w:rsidR="004172E3" w:rsidRPr="00EE3FB8">
        <w:rPr>
          <w:rFonts w:ascii="Times New Roman" w:hAnsi="Times New Roman" w:cs="Times New Roman"/>
          <w:sz w:val="24"/>
          <w:szCs w:val="24"/>
        </w:rPr>
        <w:fldChar w:fldCharType="separate"/>
      </w:r>
      <w:r w:rsidR="004172E3" w:rsidRPr="00EE3FB8">
        <w:rPr>
          <w:rFonts w:ascii="Times New Roman" w:hAnsi="Times New Roman" w:cs="Times New Roman"/>
          <w:noProof/>
          <w:sz w:val="24"/>
          <w:szCs w:val="24"/>
          <w:vertAlign w:val="superscript"/>
        </w:rPr>
        <w:t>3</w:t>
      </w:r>
      <w:r w:rsidR="004172E3" w:rsidRPr="00EE3FB8">
        <w:rPr>
          <w:rFonts w:ascii="Times New Roman" w:hAnsi="Times New Roman" w:cs="Times New Roman"/>
          <w:sz w:val="24"/>
          <w:szCs w:val="24"/>
        </w:rPr>
        <w:fldChar w:fldCharType="end"/>
      </w:r>
      <w:r w:rsidR="004172E3" w:rsidRPr="00EE3FB8">
        <w:rPr>
          <w:rFonts w:ascii="Times New Roman" w:hAnsi="Times New Roman" w:cs="Times New Roman"/>
          <w:sz w:val="24"/>
          <w:szCs w:val="24"/>
        </w:rPr>
        <w:t>.</w:t>
      </w:r>
    </w:p>
    <w:p w14:paraId="41136515" w14:textId="77777777" w:rsidR="005509B8" w:rsidRPr="00EE3FB8" w:rsidRDefault="005509B8" w:rsidP="00D24550">
      <w:pPr>
        <w:contextualSpacing/>
        <w:jc w:val="both"/>
        <w:rPr>
          <w:b/>
        </w:rPr>
      </w:pPr>
    </w:p>
    <w:p w14:paraId="0CB37A50" w14:textId="1E9DB37A" w:rsidR="008D3FE8" w:rsidRPr="00EE3FB8" w:rsidRDefault="00DA6616" w:rsidP="00D24550">
      <w:pPr>
        <w:pStyle w:val="ListParagraph"/>
        <w:numPr>
          <w:ilvl w:val="0"/>
          <w:numId w:val="21"/>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M</w:t>
      </w:r>
      <w:r w:rsidR="00F603D5" w:rsidRPr="00EE3FB8">
        <w:rPr>
          <w:rFonts w:ascii="Times New Roman" w:hAnsi="Times New Roman" w:cs="Times New Roman"/>
          <w:b/>
          <w:sz w:val="24"/>
          <w:szCs w:val="24"/>
        </w:rPr>
        <w:t>easur</w:t>
      </w:r>
      <w:r w:rsidR="003532DF" w:rsidRPr="00EE3FB8">
        <w:rPr>
          <w:rFonts w:ascii="Times New Roman" w:hAnsi="Times New Roman" w:cs="Times New Roman"/>
          <w:b/>
          <w:sz w:val="24"/>
          <w:szCs w:val="24"/>
        </w:rPr>
        <w:t>ing</w:t>
      </w:r>
      <w:r w:rsidR="00F603D5" w:rsidRPr="00EE3FB8">
        <w:rPr>
          <w:rFonts w:ascii="Times New Roman" w:hAnsi="Times New Roman" w:cs="Times New Roman"/>
          <w:b/>
          <w:sz w:val="24"/>
          <w:szCs w:val="24"/>
        </w:rPr>
        <w:t xml:space="preserve"> glucose</w:t>
      </w:r>
      <w:r w:rsidR="00131579" w:rsidRPr="00EE3FB8">
        <w:rPr>
          <w:rFonts w:ascii="Times New Roman" w:hAnsi="Times New Roman" w:cs="Times New Roman"/>
          <w:b/>
          <w:sz w:val="24"/>
          <w:szCs w:val="24"/>
        </w:rPr>
        <w:t xml:space="preserve"> content by </w:t>
      </w:r>
      <w:r w:rsidR="00D24550" w:rsidRPr="00EE3FB8">
        <w:rPr>
          <w:rFonts w:ascii="Times New Roman" w:hAnsi="Times New Roman" w:cs="Times New Roman"/>
          <w:b/>
          <w:sz w:val="24"/>
          <w:szCs w:val="24"/>
        </w:rPr>
        <w:t xml:space="preserve">the </w:t>
      </w:r>
      <w:proofErr w:type="spellStart"/>
      <w:r w:rsidR="006649E1" w:rsidRPr="00EE3FB8">
        <w:rPr>
          <w:rFonts w:ascii="Times New Roman" w:hAnsi="Times New Roman" w:cs="Times New Roman"/>
          <w:b/>
          <w:sz w:val="24"/>
          <w:szCs w:val="24"/>
        </w:rPr>
        <w:t>anthrone</w:t>
      </w:r>
      <w:proofErr w:type="spellEnd"/>
      <w:r w:rsidR="00131579" w:rsidRPr="00EE3FB8">
        <w:rPr>
          <w:rFonts w:ascii="Times New Roman" w:hAnsi="Times New Roman" w:cs="Times New Roman"/>
          <w:b/>
          <w:sz w:val="24"/>
          <w:szCs w:val="24"/>
        </w:rPr>
        <w:t xml:space="preserve"> assay</w:t>
      </w:r>
      <w:r w:rsidR="00F603D5" w:rsidRPr="00EE3FB8">
        <w:rPr>
          <w:rFonts w:ascii="Times New Roman" w:hAnsi="Times New Roman" w:cs="Times New Roman"/>
          <w:b/>
          <w:sz w:val="24"/>
          <w:szCs w:val="24"/>
        </w:rPr>
        <w:t xml:space="preserve"> and estimat</w:t>
      </w:r>
      <w:r w:rsidR="003532DF" w:rsidRPr="00EE3FB8">
        <w:rPr>
          <w:rFonts w:ascii="Times New Roman" w:hAnsi="Times New Roman" w:cs="Times New Roman"/>
          <w:b/>
          <w:sz w:val="24"/>
          <w:szCs w:val="24"/>
        </w:rPr>
        <w:t>ion of</w:t>
      </w:r>
      <w:r w:rsidR="00F603D5" w:rsidRPr="00EE3FB8">
        <w:rPr>
          <w:rFonts w:ascii="Times New Roman" w:hAnsi="Times New Roman" w:cs="Times New Roman"/>
          <w:b/>
          <w:sz w:val="24"/>
          <w:szCs w:val="24"/>
        </w:rPr>
        <w:t xml:space="preserve"> cellulose content</w:t>
      </w:r>
    </w:p>
    <w:p w14:paraId="6F3179C8"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4083BFFF" w14:textId="15E6CD7A" w:rsidR="00FE3530" w:rsidRPr="00EE3FB8" w:rsidRDefault="00310566"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At this stage, </w:t>
      </w:r>
      <w:r w:rsidR="00FE3530" w:rsidRPr="00EE3FB8">
        <w:rPr>
          <w:rFonts w:ascii="Times New Roman" w:hAnsi="Times New Roman" w:cs="Times New Roman"/>
          <w:sz w:val="24"/>
          <w:szCs w:val="24"/>
        </w:rPr>
        <w:t xml:space="preserve">the cellulose is in the form of free glucose monomers. </w:t>
      </w:r>
      <w:r w:rsidR="00D24550" w:rsidRPr="00EE3FB8">
        <w:rPr>
          <w:rFonts w:ascii="Times New Roman" w:hAnsi="Times New Roman" w:cs="Times New Roman"/>
          <w:sz w:val="24"/>
          <w:szCs w:val="24"/>
        </w:rPr>
        <w:t>Determine the</w:t>
      </w:r>
      <w:r w:rsidR="00FE3530" w:rsidRPr="00EE3FB8">
        <w:rPr>
          <w:rFonts w:ascii="Times New Roman" w:hAnsi="Times New Roman" w:cs="Times New Roman"/>
          <w:sz w:val="24"/>
          <w:szCs w:val="24"/>
        </w:rPr>
        <w:t xml:space="preserve"> amount of </w:t>
      </w:r>
      <w:r w:rsidR="00274DAB" w:rsidRPr="00EE3FB8">
        <w:rPr>
          <w:rFonts w:ascii="Times New Roman" w:hAnsi="Times New Roman" w:cs="Times New Roman"/>
          <w:sz w:val="24"/>
          <w:szCs w:val="24"/>
        </w:rPr>
        <w:t xml:space="preserve">cellulose by </w:t>
      </w:r>
      <w:r w:rsidR="00FE3530" w:rsidRPr="00EE3FB8">
        <w:rPr>
          <w:rFonts w:ascii="Times New Roman" w:hAnsi="Times New Roman" w:cs="Times New Roman"/>
          <w:sz w:val="24"/>
          <w:szCs w:val="24"/>
        </w:rPr>
        <w:t>measuring the amount of glucose present in the sample by spectro</w:t>
      </w:r>
      <w:r w:rsidR="00274DAB" w:rsidRPr="00EE3FB8">
        <w:rPr>
          <w:rFonts w:ascii="Times New Roman" w:hAnsi="Times New Roman" w:cs="Times New Roman"/>
          <w:sz w:val="24"/>
          <w:szCs w:val="24"/>
        </w:rPr>
        <w:t>photometry</w:t>
      </w:r>
      <w:r w:rsidR="00FE3530" w:rsidRPr="00EE3FB8">
        <w:rPr>
          <w:rFonts w:ascii="Times New Roman" w:hAnsi="Times New Roman" w:cs="Times New Roman"/>
          <w:sz w:val="24"/>
          <w:szCs w:val="24"/>
        </w:rPr>
        <w:t>.</w:t>
      </w:r>
    </w:p>
    <w:p w14:paraId="40D6FC31"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1084BC3F" w14:textId="05A93834" w:rsidR="00FE3530" w:rsidRPr="00EE3FB8" w:rsidRDefault="00FE3530"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Take 10</w:t>
      </w:r>
      <w:r w:rsidR="004E7D03" w:rsidRPr="00EE3FB8">
        <w:rPr>
          <w:rFonts w:ascii="Times New Roman" w:hAnsi="Times New Roman" w:cs="Times New Roman"/>
          <w:sz w:val="24"/>
          <w:szCs w:val="24"/>
        </w:rPr>
        <w:t xml:space="preserve"> </w:t>
      </w:r>
      <w:r w:rsidRPr="00EE3FB8">
        <w:rPr>
          <w:rFonts w:ascii="Times New Roman" w:hAnsi="Times New Roman" w:cs="Times New Roman"/>
          <w:sz w:val="24"/>
          <w:szCs w:val="24"/>
        </w:rPr>
        <w:t>μ</w:t>
      </w:r>
      <w:r w:rsidR="00C00670" w:rsidRPr="00EE3FB8">
        <w:rPr>
          <w:rFonts w:ascii="Times New Roman" w:hAnsi="Times New Roman" w:cs="Times New Roman"/>
          <w:sz w:val="24"/>
          <w:szCs w:val="24"/>
        </w:rPr>
        <w:t>L</w:t>
      </w:r>
      <w:r w:rsidRPr="00EE3FB8">
        <w:rPr>
          <w:rFonts w:ascii="Times New Roman" w:hAnsi="Times New Roman" w:cs="Times New Roman"/>
          <w:sz w:val="24"/>
          <w:szCs w:val="24"/>
        </w:rPr>
        <w:t xml:space="preserve"> of the sample from the </w:t>
      </w:r>
      <w:r w:rsidR="00DD2E2E" w:rsidRPr="00EE3FB8">
        <w:rPr>
          <w:rFonts w:ascii="Times New Roman" w:hAnsi="Times New Roman" w:cs="Times New Roman"/>
          <w:sz w:val="24"/>
          <w:szCs w:val="24"/>
        </w:rPr>
        <w:t>step 5</w:t>
      </w:r>
      <w:r w:rsidRPr="00EE3FB8">
        <w:rPr>
          <w:rFonts w:ascii="Times New Roman" w:hAnsi="Times New Roman" w:cs="Times New Roman"/>
          <w:sz w:val="24"/>
          <w:szCs w:val="24"/>
        </w:rPr>
        <w:t xml:space="preserve"> and add it to 490</w:t>
      </w:r>
      <w:r w:rsidR="004E7D03" w:rsidRPr="00EE3FB8">
        <w:rPr>
          <w:rFonts w:ascii="Times New Roman" w:hAnsi="Times New Roman" w:cs="Times New Roman"/>
          <w:sz w:val="24"/>
          <w:szCs w:val="24"/>
        </w:rPr>
        <w:t xml:space="preserve"> </w:t>
      </w:r>
      <w:r w:rsidRPr="00EE3FB8">
        <w:rPr>
          <w:rFonts w:ascii="Times New Roman" w:hAnsi="Times New Roman" w:cs="Times New Roman"/>
          <w:sz w:val="24"/>
          <w:szCs w:val="24"/>
        </w:rPr>
        <w:t>μ</w:t>
      </w:r>
      <w:r w:rsidR="00C00670" w:rsidRPr="00EE3FB8">
        <w:rPr>
          <w:rFonts w:ascii="Times New Roman" w:hAnsi="Times New Roman" w:cs="Times New Roman"/>
          <w:sz w:val="24"/>
          <w:szCs w:val="24"/>
        </w:rPr>
        <w:t>L</w:t>
      </w:r>
      <w:r w:rsidRPr="00EE3FB8">
        <w:rPr>
          <w:rFonts w:ascii="Times New Roman" w:hAnsi="Times New Roman" w:cs="Times New Roman"/>
          <w:sz w:val="24"/>
          <w:szCs w:val="24"/>
        </w:rPr>
        <w:t xml:space="preserve"> of sterile</w:t>
      </w:r>
      <w:r w:rsidR="00837FD1" w:rsidRPr="00EE3FB8">
        <w:rPr>
          <w:rFonts w:ascii="Times New Roman" w:hAnsi="Times New Roman" w:cs="Times New Roman"/>
          <w:sz w:val="24"/>
          <w:szCs w:val="24"/>
        </w:rPr>
        <w:t xml:space="preserve"> distilled</w:t>
      </w:r>
      <w:r w:rsidRPr="00EE3FB8">
        <w:rPr>
          <w:rFonts w:ascii="Times New Roman" w:hAnsi="Times New Roman" w:cs="Times New Roman"/>
          <w:sz w:val="24"/>
          <w:szCs w:val="24"/>
        </w:rPr>
        <w:t xml:space="preserve"> water </w:t>
      </w:r>
      <w:r w:rsidR="00FC335A" w:rsidRPr="00EE3FB8">
        <w:rPr>
          <w:rFonts w:ascii="Times New Roman" w:hAnsi="Times New Roman" w:cs="Times New Roman"/>
          <w:sz w:val="24"/>
          <w:szCs w:val="24"/>
        </w:rPr>
        <w:t xml:space="preserve">to </w:t>
      </w:r>
      <w:r w:rsidR="006A2338" w:rsidRPr="00EE3FB8">
        <w:rPr>
          <w:rFonts w:ascii="Times New Roman" w:hAnsi="Times New Roman" w:cs="Times New Roman"/>
          <w:sz w:val="24"/>
          <w:szCs w:val="24"/>
        </w:rPr>
        <w:t xml:space="preserve">make </w:t>
      </w:r>
      <w:r w:rsidR="00D24550" w:rsidRPr="00EE3FB8">
        <w:rPr>
          <w:rFonts w:ascii="Times New Roman" w:hAnsi="Times New Roman" w:cs="Times New Roman"/>
          <w:sz w:val="24"/>
          <w:szCs w:val="24"/>
        </w:rPr>
        <w:t>a</w:t>
      </w:r>
      <w:r w:rsidR="004E7D03" w:rsidRPr="00EE3FB8">
        <w:rPr>
          <w:rFonts w:ascii="Times New Roman" w:hAnsi="Times New Roman" w:cs="Times New Roman"/>
          <w:sz w:val="24"/>
          <w:szCs w:val="24"/>
        </w:rPr>
        <w:t xml:space="preserve"> </w:t>
      </w:r>
      <w:r w:rsidR="006A2338" w:rsidRPr="00EE3FB8">
        <w:rPr>
          <w:rFonts w:ascii="Times New Roman" w:hAnsi="Times New Roman" w:cs="Times New Roman"/>
          <w:sz w:val="24"/>
          <w:szCs w:val="24"/>
        </w:rPr>
        <w:t>d</w:t>
      </w:r>
      <w:r w:rsidR="00274DAB" w:rsidRPr="00EE3FB8">
        <w:rPr>
          <w:rFonts w:ascii="Times New Roman" w:hAnsi="Times New Roman" w:cs="Times New Roman"/>
          <w:sz w:val="24"/>
          <w:szCs w:val="24"/>
        </w:rPr>
        <w:t>ilution</w:t>
      </w:r>
      <w:r w:rsidR="006A2338" w:rsidRPr="00EE3FB8">
        <w:rPr>
          <w:rFonts w:ascii="Times New Roman" w:hAnsi="Times New Roman" w:cs="Times New Roman"/>
          <w:sz w:val="24"/>
          <w:szCs w:val="24"/>
        </w:rPr>
        <w:t xml:space="preserve"> of each sample to 500</w:t>
      </w:r>
      <w:r w:rsidR="004E7D03" w:rsidRPr="00EE3FB8">
        <w:rPr>
          <w:rFonts w:ascii="Times New Roman" w:hAnsi="Times New Roman" w:cs="Times New Roman"/>
          <w:sz w:val="24"/>
          <w:szCs w:val="24"/>
        </w:rPr>
        <w:t xml:space="preserve"> </w:t>
      </w:r>
      <w:r w:rsidR="006A2338" w:rsidRPr="00EE3FB8">
        <w:rPr>
          <w:rFonts w:ascii="Times New Roman" w:hAnsi="Times New Roman" w:cs="Times New Roman"/>
          <w:sz w:val="24"/>
          <w:szCs w:val="24"/>
        </w:rPr>
        <w:t>μ</w:t>
      </w:r>
      <w:r w:rsidR="00C00670" w:rsidRPr="00EE3FB8">
        <w:rPr>
          <w:rFonts w:ascii="Times New Roman" w:hAnsi="Times New Roman" w:cs="Times New Roman"/>
          <w:sz w:val="24"/>
          <w:szCs w:val="24"/>
        </w:rPr>
        <w:t>L</w:t>
      </w:r>
      <w:r w:rsidRPr="00EE3FB8">
        <w:rPr>
          <w:rFonts w:ascii="Times New Roman" w:hAnsi="Times New Roman" w:cs="Times New Roman"/>
          <w:sz w:val="24"/>
          <w:szCs w:val="24"/>
        </w:rPr>
        <w:t>.</w:t>
      </w:r>
      <w:r w:rsidR="00274DAB" w:rsidRPr="00EE3FB8">
        <w:rPr>
          <w:rFonts w:ascii="Times New Roman" w:hAnsi="Times New Roman" w:cs="Times New Roman"/>
          <w:sz w:val="24"/>
          <w:szCs w:val="24"/>
        </w:rPr>
        <w:t xml:space="preserve"> </w:t>
      </w:r>
      <w:r w:rsidR="00F87A3C" w:rsidRPr="00EE3FB8">
        <w:rPr>
          <w:rFonts w:ascii="Times New Roman" w:hAnsi="Times New Roman" w:cs="Times New Roman"/>
          <w:sz w:val="24"/>
          <w:szCs w:val="24"/>
        </w:rPr>
        <w:t>Vortex th</w:t>
      </w:r>
      <w:r w:rsidR="003E3FC7" w:rsidRPr="00EE3FB8">
        <w:rPr>
          <w:rFonts w:ascii="Times New Roman" w:hAnsi="Times New Roman" w:cs="Times New Roman"/>
          <w:sz w:val="24"/>
          <w:szCs w:val="24"/>
        </w:rPr>
        <w:t>e</w:t>
      </w:r>
      <w:r w:rsidR="00F87A3C" w:rsidRPr="00EE3FB8">
        <w:rPr>
          <w:rFonts w:ascii="Times New Roman" w:hAnsi="Times New Roman" w:cs="Times New Roman"/>
          <w:sz w:val="24"/>
          <w:szCs w:val="24"/>
        </w:rPr>
        <w:t xml:space="preserve"> diluted </w:t>
      </w:r>
      <w:r w:rsidR="00013ADC" w:rsidRPr="00EE3FB8">
        <w:rPr>
          <w:rFonts w:ascii="Times New Roman" w:hAnsi="Times New Roman" w:cs="Times New Roman"/>
          <w:sz w:val="24"/>
          <w:szCs w:val="24"/>
        </w:rPr>
        <w:t>mixture of sample and water</w:t>
      </w:r>
      <w:r w:rsidR="00F87A3C" w:rsidRPr="00EE3FB8">
        <w:rPr>
          <w:rFonts w:ascii="Times New Roman" w:hAnsi="Times New Roman" w:cs="Times New Roman"/>
          <w:sz w:val="24"/>
          <w:szCs w:val="24"/>
        </w:rPr>
        <w:t xml:space="preserve"> for 10 seconds.</w:t>
      </w:r>
    </w:p>
    <w:p w14:paraId="1FC730DA" w14:textId="5FAA6AD4"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5C680CA7" w14:textId="2944919C" w:rsidR="00344476" w:rsidRPr="00EE3FB8" w:rsidRDefault="00592E59"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w:t>
      </w:r>
      <w:r w:rsidR="00344476" w:rsidRPr="00EE3FB8">
        <w:rPr>
          <w:rFonts w:ascii="Times New Roman" w:hAnsi="Times New Roman" w:cs="Times New Roman"/>
          <w:sz w:val="24"/>
          <w:szCs w:val="24"/>
        </w:rPr>
        <w:t>dd 1</w:t>
      </w:r>
      <w:r w:rsidR="00347B15"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344476" w:rsidRPr="00EE3FB8">
        <w:rPr>
          <w:rFonts w:ascii="Times New Roman" w:hAnsi="Times New Roman" w:cs="Times New Roman"/>
          <w:sz w:val="24"/>
          <w:szCs w:val="24"/>
        </w:rPr>
        <w:t xml:space="preserve"> of 0.</w:t>
      </w:r>
      <w:r w:rsidR="006B1B8A" w:rsidRPr="00EE3FB8">
        <w:rPr>
          <w:rFonts w:ascii="Times New Roman" w:hAnsi="Times New Roman" w:cs="Times New Roman"/>
          <w:sz w:val="24"/>
          <w:szCs w:val="24"/>
        </w:rPr>
        <w:t>2</w:t>
      </w:r>
      <w:r w:rsidR="00D6186E" w:rsidRPr="00EE3FB8">
        <w:rPr>
          <w:rFonts w:ascii="Times New Roman" w:hAnsi="Times New Roman" w:cs="Times New Roman"/>
          <w:sz w:val="24"/>
          <w:szCs w:val="24"/>
        </w:rPr>
        <w:t>%</w:t>
      </w:r>
      <w:r w:rsidR="00344476" w:rsidRP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freshly prepared </w:t>
      </w:r>
      <w:proofErr w:type="spellStart"/>
      <w:r w:rsidR="006649E1" w:rsidRPr="00EE3FB8">
        <w:rPr>
          <w:rFonts w:ascii="Times New Roman" w:hAnsi="Times New Roman" w:cs="Times New Roman"/>
          <w:sz w:val="24"/>
          <w:szCs w:val="24"/>
        </w:rPr>
        <w:t>anthrone</w:t>
      </w:r>
      <w:proofErr w:type="spellEnd"/>
      <w:r w:rsidR="00344476" w:rsidRPr="00EE3FB8">
        <w:rPr>
          <w:rFonts w:ascii="Times New Roman" w:hAnsi="Times New Roman" w:cs="Times New Roman"/>
          <w:sz w:val="24"/>
          <w:szCs w:val="24"/>
        </w:rPr>
        <w:t xml:space="preserve"> reagent to each tube</w:t>
      </w:r>
      <w:r w:rsidR="007C0DC2" w:rsidRPr="00EE3FB8">
        <w:rPr>
          <w:rFonts w:ascii="Times New Roman" w:hAnsi="Times New Roman" w:cs="Times New Roman"/>
          <w:sz w:val="24"/>
          <w:szCs w:val="24"/>
        </w:rPr>
        <w:t xml:space="preserve"> and mix </w:t>
      </w:r>
      <w:r w:rsidRPr="00EE3FB8">
        <w:rPr>
          <w:rFonts w:ascii="Times New Roman" w:hAnsi="Times New Roman" w:cs="Times New Roman"/>
          <w:sz w:val="24"/>
          <w:szCs w:val="24"/>
        </w:rPr>
        <w:t xml:space="preserve">immediately </w:t>
      </w:r>
      <w:r w:rsidR="007C0DC2" w:rsidRPr="00EE3FB8">
        <w:rPr>
          <w:rFonts w:ascii="Times New Roman" w:hAnsi="Times New Roman" w:cs="Times New Roman"/>
          <w:sz w:val="24"/>
          <w:szCs w:val="24"/>
        </w:rPr>
        <w:t xml:space="preserve">by </w:t>
      </w:r>
      <w:proofErr w:type="spellStart"/>
      <w:r w:rsidR="007C0DC2" w:rsidRPr="00EE3FB8">
        <w:rPr>
          <w:rFonts w:ascii="Times New Roman" w:hAnsi="Times New Roman" w:cs="Times New Roman"/>
          <w:sz w:val="24"/>
          <w:szCs w:val="24"/>
        </w:rPr>
        <w:t>vortexing</w:t>
      </w:r>
      <w:proofErr w:type="spellEnd"/>
      <w:r w:rsidR="00344476" w:rsidRPr="00EE3FB8">
        <w:rPr>
          <w:rFonts w:ascii="Times New Roman" w:hAnsi="Times New Roman" w:cs="Times New Roman"/>
          <w:sz w:val="24"/>
          <w:szCs w:val="24"/>
        </w:rPr>
        <w:t>.</w:t>
      </w:r>
    </w:p>
    <w:p w14:paraId="4692C63E"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617DE2AD" w14:textId="14535912" w:rsidR="00A73254" w:rsidRPr="00EE3FB8" w:rsidRDefault="00FC335A"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Boil sample</w:t>
      </w:r>
      <w:r w:rsidR="00BB1B8C" w:rsidRPr="00EE3FB8">
        <w:rPr>
          <w:rFonts w:ascii="Times New Roman" w:hAnsi="Times New Roman" w:cs="Times New Roman"/>
          <w:sz w:val="24"/>
          <w:szCs w:val="24"/>
        </w:rPr>
        <w:t>s</w:t>
      </w:r>
      <w:r w:rsidR="00344476" w:rsidRPr="00EE3FB8">
        <w:rPr>
          <w:rFonts w:ascii="Times New Roman" w:hAnsi="Times New Roman" w:cs="Times New Roman"/>
          <w:sz w:val="24"/>
          <w:szCs w:val="24"/>
        </w:rPr>
        <w:t xml:space="preserve"> at 100</w:t>
      </w:r>
      <w:r w:rsidR="00224E51" w:rsidRPr="00EE3FB8">
        <w:rPr>
          <w:rFonts w:ascii="Times New Roman" w:hAnsi="Times New Roman" w:cs="Times New Roman"/>
          <w:sz w:val="24"/>
          <w:szCs w:val="24"/>
        </w:rPr>
        <w:t xml:space="preserve"> </w:t>
      </w:r>
      <w:r w:rsidR="00344476" w:rsidRPr="00EE3FB8">
        <w:rPr>
          <w:rFonts w:ascii="Times New Roman" w:hAnsi="Times New Roman" w:cs="Times New Roman"/>
          <w:sz w:val="24"/>
          <w:szCs w:val="24"/>
        </w:rPr>
        <w:t xml:space="preserve">°C for </w:t>
      </w:r>
      <w:r w:rsidR="00C463FD" w:rsidRPr="00EE3FB8">
        <w:rPr>
          <w:rFonts w:ascii="Times New Roman" w:hAnsi="Times New Roman" w:cs="Times New Roman"/>
          <w:sz w:val="24"/>
          <w:szCs w:val="24"/>
        </w:rPr>
        <w:t>10</w:t>
      </w:r>
      <w:r w:rsidR="00344476" w:rsidRPr="00EE3FB8">
        <w:rPr>
          <w:rFonts w:ascii="Times New Roman" w:hAnsi="Times New Roman" w:cs="Times New Roman"/>
          <w:sz w:val="24"/>
          <w:szCs w:val="24"/>
        </w:rPr>
        <w:t xml:space="preserve"> min and</w:t>
      </w:r>
      <w:r w:rsidR="006014BE" w:rsidRPr="00EE3FB8">
        <w:rPr>
          <w:rFonts w:ascii="Times New Roman" w:hAnsi="Times New Roman" w:cs="Times New Roman"/>
          <w:sz w:val="24"/>
          <w:szCs w:val="24"/>
        </w:rPr>
        <w:t xml:space="preserve"> </w:t>
      </w:r>
      <w:r w:rsidR="00344476" w:rsidRPr="00EE3FB8">
        <w:rPr>
          <w:rFonts w:ascii="Times New Roman" w:hAnsi="Times New Roman" w:cs="Times New Roman"/>
          <w:sz w:val="24"/>
          <w:szCs w:val="24"/>
        </w:rPr>
        <w:t>cool the tubes on ice</w:t>
      </w:r>
      <w:r w:rsidR="00C463FD" w:rsidRPr="00EE3FB8">
        <w:rPr>
          <w:rFonts w:ascii="Times New Roman" w:hAnsi="Times New Roman" w:cs="Times New Roman"/>
          <w:sz w:val="24"/>
          <w:szCs w:val="24"/>
        </w:rPr>
        <w:t xml:space="preserve"> for 5 min</w:t>
      </w:r>
      <w:r w:rsidR="00344476" w:rsidRPr="00EE3FB8">
        <w:rPr>
          <w:rFonts w:ascii="Times New Roman" w:hAnsi="Times New Roman" w:cs="Times New Roman"/>
          <w:sz w:val="24"/>
          <w:szCs w:val="24"/>
        </w:rPr>
        <w:t>.</w:t>
      </w:r>
      <w:r w:rsidR="006528EE" w:rsidRPr="00EE3FB8">
        <w:rPr>
          <w:rFonts w:ascii="Times New Roman" w:hAnsi="Times New Roman" w:cs="Times New Roman"/>
          <w:sz w:val="24"/>
          <w:szCs w:val="24"/>
        </w:rPr>
        <w:t xml:space="preserve"> </w:t>
      </w:r>
      <w:r w:rsidR="00E36163" w:rsidRPr="00EE3FB8">
        <w:rPr>
          <w:rFonts w:ascii="Times New Roman" w:hAnsi="Times New Roman" w:cs="Times New Roman"/>
          <w:sz w:val="24"/>
          <w:szCs w:val="24"/>
        </w:rPr>
        <w:t>Transfer 200</w:t>
      </w:r>
      <w:r w:rsidR="00BB1B8C" w:rsidRPr="00EE3FB8">
        <w:rPr>
          <w:rFonts w:ascii="Times New Roman" w:hAnsi="Times New Roman" w:cs="Times New Roman"/>
          <w:sz w:val="24"/>
          <w:szCs w:val="24"/>
        </w:rPr>
        <w:t xml:space="preserve"> </w:t>
      </w:r>
      <w:r w:rsidR="00220F54" w:rsidRPr="00EE3FB8">
        <w:rPr>
          <w:rFonts w:ascii="Times New Roman" w:hAnsi="Times New Roman" w:cs="Times New Roman"/>
          <w:sz w:val="24"/>
          <w:szCs w:val="24"/>
        </w:rPr>
        <w:t>µL</w:t>
      </w:r>
      <w:r w:rsidR="00E36163" w:rsidRPr="00EE3FB8">
        <w:rPr>
          <w:rFonts w:ascii="Times New Roman" w:hAnsi="Times New Roman" w:cs="Times New Roman"/>
          <w:sz w:val="24"/>
          <w:szCs w:val="24"/>
        </w:rPr>
        <w:t xml:space="preserve"> of each sample in </w:t>
      </w:r>
      <w:r w:rsidR="006025B5" w:rsidRPr="00EE3FB8">
        <w:rPr>
          <w:rFonts w:ascii="Times New Roman" w:hAnsi="Times New Roman" w:cs="Times New Roman"/>
          <w:sz w:val="24"/>
          <w:szCs w:val="24"/>
        </w:rPr>
        <w:t>three</w:t>
      </w:r>
      <w:r w:rsidR="00E36163" w:rsidRPr="00EE3FB8">
        <w:rPr>
          <w:rFonts w:ascii="Times New Roman" w:hAnsi="Times New Roman" w:cs="Times New Roman"/>
          <w:sz w:val="24"/>
          <w:szCs w:val="24"/>
        </w:rPr>
        <w:t xml:space="preserve"> wells of </w:t>
      </w:r>
      <w:r w:rsidR="006025B5" w:rsidRPr="00EE3FB8">
        <w:rPr>
          <w:rFonts w:ascii="Times New Roman" w:hAnsi="Times New Roman" w:cs="Times New Roman"/>
          <w:sz w:val="24"/>
          <w:szCs w:val="24"/>
        </w:rPr>
        <w:t xml:space="preserve">a </w:t>
      </w:r>
      <w:r w:rsidR="00E36163" w:rsidRPr="00EE3FB8">
        <w:rPr>
          <w:rFonts w:ascii="Times New Roman" w:hAnsi="Times New Roman" w:cs="Times New Roman"/>
          <w:sz w:val="24"/>
          <w:szCs w:val="24"/>
        </w:rPr>
        <w:t>96 well plate</w:t>
      </w:r>
      <w:r w:rsidR="006025B5" w:rsidRPr="00EE3FB8">
        <w:rPr>
          <w:rFonts w:ascii="Times New Roman" w:hAnsi="Times New Roman" w:cs="Times New Roman"/>
          <w:sz w:val="24"/>
          <w:szCs w:val="24"/>
        </w:rPr>
        <w:t>.</w:t>
      </w:r>
      <w:r w:rsidR="00E36163" w:rsidRPr="00EE3FB8">
        <w:rPr>
          <w:rFonts w:ascii="Times New Roman" w:hAnsi="Times New Roman" w:cs="Times New Roman"/>
          <w:sz w:val="24"/>
          <w:szCs w:val="24"/>
        </w:rPr>
        <w:t xml:space="preserve"> </w:t>
      </w:r>
      <w:r w:rsidR="00A73254" w:rsidRPr="00EE3FB8">
        <w:rPr>
          <w:rFonts w:ascii="Times New Roman" w:hAnsi="Times New Roman" w:cs="Times New Roman"/>
          <w:sz w:val="24"/>
          <w:szCs w:val="24"/>
        </w:rPr>
        <w:t>Load the 96 well plate in</w:t>
      </w:r>
      <w:r w:rsidR="003532DF" w:rsidRPr="00EE3FB8">
        <w:rPr>
          <w:rFonts w:ascii="Times New Roman" w:hAnsi="Times New Roman" w:cs="Times New Roman"/>
          <w:sz w:val="24"/>
          <w:szCs w:val="24"/>
        </w:rPr>
        <w:t>to</w:t>
      </w:r>
      <w:r w:rsidR="00A73254" w:rsidRPr="00EE3FB8">
        <w:rPr>
          <w:rFonts w:ascii="Times New Roman" w:hAnsi="Times New Roman" w:cs="Times New Roman"/>
          <w:sz w:val="24"/>
          <w:szCs w:val="24"/>
        </w:rPr>
        <w:t xml:space="preserve"> a spectrophotometer to m</w:t>
      </w:r>
      <w:r w:rsidR="00344476" w:rsidRPr="00EE3FB8">
        <w:rPr>
          <w:rFonts w:ascii="Times New Roman" w:hAnsi="Times New Roman" w:cs="Times New Roman"/>
          <w:sz w:val="24"/>
          <w:szCs w:val="24"/>
        </w:rPr>
        <w:t xml:space="preserve">easure the </w:t>
      </w:r>
      <w:r w:rsidR="001A6C0B" w:rsidRPr="00EE3FB8">
        <w:rPr>
          <w:rFonts w:ascii="Times New Roman" w:hAnsi="Times New Roman" w:cs="Times New Roman"/>
          <w:sz w:val="24"/>
          <w:szCs w:val="24"/>
        </w:rPr>
        <w:t xml:space="preserve">absorbance </w:t>
      </w:r>
      <w:r w:rsidR="00344476" w:rsidRPr="00EE3FB8">
        <w:rPr>
          <w:rFonts w:ascii="Times New Roman" w:hAnsi="Times New Roman" w:cs="Times New Roman"/>
          <w:sz w:val="24"/>
          <w:szCs w:val="24"/>
        </w:rPr>
        <w:t>at 620</w:t>
      </w:r>
      <w:r w:rsidR="006025B5" w:rsidRPr="00EE3FB8">
        <w:rPr>
          <w:rFonts w:ascii="Times New Roman" w:hAnsi="Times New Roman" w:cs="Times New Roman"/>
          <w:sz w:val="24"/>
          <w:szCs w:val="24"/>
        </w:rPr>
        <w:t xml:space="preserve"> </w:t>
      </w:r>
      <w:r w:rsidR="00344476" w:rsidRPr="00EE3FB8">
        <w:rPr>
          <w:rFonts w:ascii="Times New Roman" w:hAnsi="Times New Roman" w:cs="Times New Roman"/>
          <w:sz w:val="24"/>
          <w:szCs w:val="24"/>
        </w:rPr>
        <w:t>nm</w:t>
      </w:r>
      <w:r w:rsidR="00A73254" w:rsidRPr="00EE3FB8">
        <w:rPr>
          <w:rFonts w:ascii="Times New Roman" w:hAnsi="Times New Roman" w:cs="Times New Roman"/>
          <w:sz w:val="24"/>
          <w:szCs w:val="24"/>
        </w:rPr>
        <w:t>.</w:t>
      </w:r>
    </w:p>
    <w:p w14:paraId="5C8CC73A" w14:textId="4799121F" w:rsidR="00F87A3C" w:rsidRPr="00EE3FB8" w:rsidRDefault="00F87A3C" w:rsidP="00D24550">
      <w:pPr>
        <w:pStyle w:val="ListParagraph"/>
        <w:spacing w:after="0" w:line="240" w:lineRule="auto"/>
        <w:ind w:left="0"/>
        <w:jc w:val="both"/>
        <w:rPr>
          <w:rFonts w:ascii="Times New Roman" w:hAnsi="Times New Roman" w:cs="Times New Roman"/>
          <w:sz w:val="24"/>
          <w:szCs w:val="24"/>
        </w:rPr>
      </w:pPr>
    </w:p>
    <w:p w14:paraId="39834AD4" w14:textId="6978CFDF" w:rsidR="00F87A3C" w:rsidRPr="00EE3FB8" w:rsidRDefault="00F87A3C"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 xml:space="preserve">NOTE: For boiling at high temperature, use screw-capped tubes </w:t>
      </w:r>
      <w:r w:rsidR="00D24550" w:rsidRPr="00EE3FB8">
        <w:rPr>
          <w:rFonts w:ascii="Times New Roman" w:hAnsi="Times New Roman" w:cs="Times New Roman"/>
          <w:sz w:val="24"/>
          <w:szCs w:val="24"/>
        </w:rPr>
        <w:t>to</w:t>
      </w:r>
      <w:r w:rsidR="00013ADC" w:rsidRPr="00EE3FB8">
        <w:rPr>
          <w:rFonts w:ascii="Times New Roman" w:hAnsi="Times New Roman" w:cs="Times New Roman"/>
          <w:sz w:val="24"/>
          <w:szCs w:val="24"/>
        </w:rPr>
        <w:t xml:space="preserve"> </w:t>
      </w:r>
      <w:r w:rsidRPr="00EE3FB8">
        <w:rPr>
          <w:rFonts w:ascii="Times New Roman" w:hAnsi="Times New Roman" w:cs="Times New Roman"/>
          <w:sz w:val="24"/>
          <w:szCs w:val="24"/>
        </w:rPr>
        <w:t>prevent splashing of harmful chemicals</w:t>
      </w:r>
      <w:r w:rsidR="008C2FD4" w:rsidRPr="00EE3FB8">
        <w:rPr>
          <w:rFonts w:ascii="Times New Roman" w:hAnsi="Times New Roman" w:cs="Times New Roman"/>
          <w:sz w:val="24"/>
          <w:szCs w:val="24"/>
        </w:rPr>
        <w:t xml:space="preserve"> and </w:t>
      </w:r>
      <w:r w:rsidR="00013ADC" w:rsidRPr="00EE3FB8">
        <w:rPr>
          <w:rFonts w:ascii="Times New Roman" w:hAnsi="Times New Roman" w:cs="Times New Roman"/>
          <w:sz w:val="24"/>
          <w:szCs w:val="24"/>
        </w:rPr>
        <w:t xml:space="preserve">to avoid </w:t>
      </w:r>
      <w:r w:rsidR="008C2FD4" w:rsidRPr="00EE3FB8">
        <w:rPr>
          <w:rFonts w:ascii="Times New Roman" w:hAnsi="Times New Roman" w:cs="Times New Roman"/>
          <w:sz w:val="24"/>
          <w:szCs w:val="24"/>
        </w:rPr>
        <w:t>loss of samples</w:t>
      </w:r>
      <w:r w:rsidRPr="00EE3FB8">
        <w:rPr>
          <w:rFonts w:ascii="Times New Roman" w:hAnsi="Times New Roman" w:cs="Times New Roman"/>
          <w:sz w:val="24"/>
          <w:szCs w:val="24"/>
        </w:rPr>
        <w:t xml:space="preserve">. </w:t>
      </w:r>
    </w:p>
    <w:p w14:paraId="5A5E490F" w14:textId="0274AA38" w:rsidR="0088007D" w:rsidRPr="00EE3FB8" w:rsidRDefault="00F87A3C" w:rsidP="00D24550">
      <w:pPr>
        <w:pStyle w:val="ListParagraph"/>
        <w:spacing w:after="0" w:line="240" w:lineRule="auto"/>
        <w:ind w:left="0"/>
        <w:jc w:val="both"/>
        <w:rPr>
          <w:rFonts w:ascii="Times New Roman" w:hAnsi="Times New Roman" w:cs="Times New Roman"/>
          <w:sz w:val="24"/>
          <w:szCs w:val="24"/>
        </w:rPr>
      </w:pPr>
      <w:r w:rsidRPr="00EE3FB8">
        <w:rPr>
          <w:rFonts w:ascii="Times New Roman" w:hAnsi="Times New Roman" w:cs="Times New Roman"/>
          <w:sz w:val="24"/>
          <w:szCs w:val="24"/>
        </w:rPr>
        <w:t xml:space="preserve"> </w:t>
      </w:r>
    </w:p>
    <w:p w14:paraId="332D63AC" w14:textId="12C7AA9B" w:rsidR="000302EC" w:rsidRPr="00EE3FB8" w:rsidRDefault="000302EC" w:rsidP="00D24550">
      <w:pPr>
        <w:pStyle w:val="ListParagraph"/>
        <w:numPr>
          <w:ilvl w:val="0"/>
          <w:numId w:val="21"/>
        </w:numPr>
        <w:spacing w:after="0" w:line="240" w:lineRule="auto"/>
        <w:ind w:left="0" w:firstLine="0"/>
        <w:jc w:val="both"/>
        <w:rPr>
          <w:rFonts w:ascii="Times New Roman" w:hAnsi="Times New Roman" w:cs="Times New Roman"/>
          <w:b/>
          <w:sz w:val="24"/>
          <w:szCs w:val="24"/>
        </w:rPr>
      </w:pPr>
      <w:r w:rsidRPr="00EE3FB8">
        <w:rPr>
          <w:rFonts w:ascii="Times New Roman" w:hAnsi="Times New Roman" w:cs="Times New Roman"/>
          <w:b/>
          <w:sz w:val="24"/>
          <w:szCs w:val="24"/>
        </w:rPr>
        <w:t>Preparation of glucose standard curve</w:t>
      </w:r>
    </w:p>
    <w:p w14:paraId="75BBBB7E"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00D259BC" w14:textId="75E87B27" w:rsidR="00DD2E2E" w:rsidRPr="00EE3FB8" w:rsidRDefault="00433051"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 xml:space="preserve">To prepare glucose </w:t>
      </w:r>
      <w:r w:rsidR="002B24A0" w:rsidRPr="00EE3FB8">
        <w:rPr>
          <w:rFonts w:ascii="Times New Roman" w:hAnsi="Times New Roman" w:cs="Times New Roman"/>
          <w:sz w:val="24"/>
          <w:szCs w:val="24"/>
        </w:rPr>
        <w:t xml:space="preserve">standard, </w:t>
      </w:r>
      <w:r w:rsidRPr="00EE3FB8">
        <w:rPr>
          <w:rFonts w:ascii="Times New Roman" w:hAnsi="Times New Roman" w:cs="Times New Roman"/>
          <w:sz w:val="24"/>
          <w:szCs w:val="24"/>
        </w:rPr>
        <w:t xml:space="preserve">make a </w:t>
      </w:r>
      <w:r w:rsidR="00E03239" w:rsidRPr="00EE3FB8">
        <w:rPr>
          <w:rFonts w:ascii="Times New Roman" w:hAnsi="Times New Roman" w:cs="Times New Roman"/>
          <w:sz w:val="24"/>
          <w:szCs w:val="24"/>
        </w:rPr>
        <w:t xml:space="preserve">fresh stock of </w:t>
      </w:r>
      <w:r w:rsidR="002B24A0" w:rsidRPr="00EE3FB8">
        <w:rPr>
          <w:rFonts w:ascii="Times New Roman" w:hAnsi="Times New Roman" w:cs="Times New Roman"/>
          <w:sz w:val="24"/>
          <w:szCs w:val="24"/>
        </w:rPr>
        <w:t>1</w:t>
      </w:r>
      <w:r w:rsidR="00DE0766" w:rsidRPr="00EE3FB8">
        <w:rPr>
          <w:rFonts w:ascii="Times New Roman" w:hAnsi="Times New Roman" w:cs="Times New Roman"/>
          <w:sz w:val="24"/>
          <w:szCs w:val="24"/>
        </w:rPr>
        <w:t xml:space="preserve"> </w:t>
      </w:r>
      <w:r w:rsidR="002B24A0" w:rsidRPr="00EE3FB8">
        <w:rPr>
          <w:rFonts w:ascii="Times New Roman" w:hAnsi="Times New Roman" w:cs="Times New Roman"/>
          <w:sz w:val="24"/>
          <w:szCs w:val="24"/>
        </w:rPr>
        <w:t>mg/</w:t>
      </w:r>
      <w:r w:rsidR="00153FB9" w:rsidRPr="00EE3FB8">
        <w:rPr>
          <w:rFonts w:ascii="Times New Roman" w:hAnsi="Times New Roman" w:cs="Times New Roman"/>
          <w:sz w:val="24"/>
          <w:szCs w:val="24"/>
        </w:rPr>
        <w:t>mL</w:t>
      </w:r>
      <w:r w:rsidR="002B24A0" w:rsidRP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glucose </w:t>
      </w:r>
      <w:r w:rsidR="004419DB" w:rsidRPr="00EE3FB8">
        <w:rPr>
          <w:rFonts w:ascii="Times New Roman" w:hAnsi="Times New Roman" w:cs="Times New Roman"/>
          <w:sz w:val="24"/>
          <w:szCs w:val="24"/>
        </w:rPr>
        <w:t xml:space="preserve">by dissolving </w:t>
      </w:r>
      <w:r w:rsidR="00E03239" w:rsidRPr="00EE3FB8">
        <w:rPr>
          <w:rFonts w:ascii="Times New Roman" w:hAnsi="Times New Roman" w:cs="Times New Roman"/>
          <w:sz w:val="24"/>
          <w:szCs w:val="24"/>
        </w:rPr>
        <w:t>10</w:t>
      </w:r>
      <w:r w:rsidR="00DC56DF" w:rsidRPr="00EE3FB8">
        <w:rPr>
          <w:rFonts w:ascii="Times New Roman" w:hAnsi="Times New Roman" w:cs="Times New Roman"/>
          <w:sz w:val="24"/>
          <w:szCs w:val="24"/>
        </w:rPr>
        <w:t xml:space="preserve"> </w:t>
      </w:r>
      <w:r w:rsidR="00E03239" w:rsidRPr="00EE3FB8">
        <w:rPr>
          <w:rFonts w:ascii="Times New Roman" w:hAnsi="Times New Roman" w:cs="Times New Roman"/>
          <w:sz w:val="24"/>
          <w:szCs w:val="24"/>
        </w:rPr>
        <w:t>mg</w:t>
      </w:r>
      <w:r w:rsidR="004419DB" w:rsidRPr="00EE3FB8">
        <w:rPr>
          <w:rFonts w:ascii="Times New Roman" w:hAnsi="Times New Roman" w:cs="Times New Roman"/>
          <w:sz w:val="24"/>
          <w:szCs w:val="24"/>
        </w:rPr>
        <w:t xml:space="preserve"> of</w:t>
      </w:r>
      <w:r w:rsidR="00E03239" w:rsidRPr="00EE3FB8">
        <w:rPr>
          <w:rFonts w:ascii="Times New Roman" w:hAnsi="Times New Roman" w:cs="Times New Roman"/>
          <w:sz w:val="24"/>
          <w:szCs w:val="24"/>
        </w:rPr>
        <w:t xml:space="preserve"> </w:t>
      </w:r>
      <w:r w:rsidR="00FF15EA" w:rsidRPr="00EE3FB8">
        <w:rPr>
          <w:rFonts w:ascii="Times New Roman" w:hAnsi="Times New Roman" w:cs="Times New Roman"/>
          <w:sz w:val="24"/>
          <w:szCs w:val="24"/>
        </w:rPr>
        <w:t>glucose</w:t>
      </w:r>
      <w:r w:rsidR="008A1FA5" w:rsidRPr="00EE3FB8">
        <w:rPr>
          <w:rFonts w:ascii="Times New Roman" w:hAnsi="Times New Roman" w:cs="Times New Roman"/>
          <w:sz w:val="24"/>
          <w:szCs w:val="24"/>
        </w:rPr>
        <w:t xml:space="preserve"> </w:t>
      </w:r>
      <w:r w:rsidR="00E03239" w:rsidRPr="00EE3FB8">
        <w:rPr>
          <w:rFonts w:ascii="Times New Roman" w:hAnsi="Times New Roman" w:cs="Times New Roman"/>
          <w:sz w:val="24"/>
          <w:szCs w:val="24"/>
        </w:rPr>
        <w:t xml:space="preserve">in </w:t>
      </w:r>
      <w:r w:rsidR="002B24A0" w:rsidRPr="00EE3FB8">
        <w:rPr>
          <w:rFonts w:ascii="Times New Roman" w:hAnsi="Times New Roman" w:cs="Times New Roman"/>
          <w:sz w:val="24"/>
          <w:szCs w:val="24"/>
        </w:rPr>
        <w:t>10</w:t>
      </w:r>
      <w:r w:rsidR="00DC56DF"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E03239" w:rsidRPr="00EE3FB8">
        <w:rPr>
          <w:rFonts w:ascii="Times New Roman" w:hAnsi="Times New Roman" w:cs="Times New Roman"/>
          <w:sz w:val="24"/>
          <w:szCs w:val="24"/>
        </w:rPr>
        <w:t xml:space="preserve"> of sterile </w:t>
      </w:r>
      <w:r w:rsidR="00837FD1" w:rsidRPr="00EE3FB8">
        <w:rPr>
          <w:rFonts w:ascii="Times New Roman" w:hAnsi="Times New Roman" w:cs="Times New Roman"/>
          <w:sz w:val="24"/>
          <w:szCs w:val="24"/>
        </w:rPr>
        <w:t xml:space="preserve">distilled </w:t>
      </w:r>
      <w:r w:rsidR="00E03239" w:rsidRPr="00EE3FB8">
        <w:rPr>
          <w:rFonts w:ascii="Times New Roman" w:hAnsi="Times New Roman" w:cs="Times New Roman"/>
          <w:sz w:val="24"/>
          <w:szCs w:val="24"/>
        </w:rPr>
        <w:t>water</w:t>
      </w:r>
      <w:r w:rsidR="002B24A0" w:rsidRPr="00EE3FB8">
        <w:rPr>
          <w:rFonts w:ascii="Times New Roman" w:hAnsi="Times New Roman" w:cs="Times New Roman"/>
          <w:sz w:val="24"/>
          <w:szCs w:val="24"/>
        </w:rPr>
        <w:t xml:space="preserve">. </w:t>
      </w:r>
      <w:r w:rsidR="000811E7" w:rsidRPr="00EE3FB8">
        <w:rPr>
          <w:rFonts w:ascii="Times New Roman" w:hAnsi="Times New Roman" w:cs="Times New Roman"/>
          <w:sz w:val="24"/>
          <w:szCs w:val="24"/>
        </w:rPr>
        <w:t>A</w:t>
      </w:r>
      <w:r w:rsidR="00005959" w:rsidRPr="00EE3FB8">
        <w:rPr>
          <w:rFonts w:ascii="Times New Roman" w:hAnsi="Times New Roman" w:cs="Times New Roman"/>
          <w:sz w:val="24"/>
          <w:szCs w:val="24"/>
        </w:rPr>
        <w:t>dd</w:t>
      </w:r>
      <w:r w:rsidR="004419DB" w:rsidRPr="00EE3FB8">
        <w:rPr>
          <w:rFonts w:ascii="Times New Roman" w:hAnsi="Times New Roman" w:cs="Times New Roman"/>
          <w:sz w:val="24"/>
          <w:szCs w:val="24"/>
        </w:rPr>
        <w:t xml:space="preserve"> this</w:t>
      </w:r>
      <w:r w:rsidR="000811E7" w:rsidRPr="00EE3FB8">
        <w:rPr>
          <w:rFonts w:ascii="Times New Roman" w:hAnsi="Times New Roman" w:cs="Times New Roman"/>
          <w:sz w:val="24"/>
          <w:szCs w:val="24"/>
        </w:rPr>
        <w:t xml:space="preserve"> </w:t>
      </w:r>
      <w:r w:rsidR="002F611B" w:rsidRPr="00EE3FB8">
        <w:rPr>
          <w:rFonts w:ascii="Times New Roman" w:hAnsi="Times New Roman" w:cs="Times New Roman"/>
          <w:sz w:val="24"/>
          <w:szCs w:val="24"/>
        </w:rPr>
        <w:t>stock</w:t>
      </w:r>
      <w:r w:rsidR="000811E7" w:rsidRPr="00EE3FB8">
        <w:rPr>
          <w:rFonts w:ascii="Times New Roman" w:hAnsi="Times New Roman" w:cs="Times New Roman"/>
          <w:sz w:val="24"/>
          <w:szCs w:val="24"/>
        </w:rPr>
        <w:t xml:space="preserve"> </w:t>
      </w:r>
      <w:r w:rsidR="002F611B" w:rsidRPr="00EE3FB8">
        <w:rPr>
          <w:rFonts w:ascii="Times New Roman" w:hAnsi="Times New Roman" w:cs="Times New Roman"/>
          <w:sz w:val="24"/>
          <w:szCs w:val="24"/>
        </w:rPr>
        <w:t xml:space="preserve">solution of </w:t>
      </w:r>
      <w:r w:rsidR="000811E7" w:rsidRPr="00EE3FB8">
        <w:rPr>
          <w:rFonts w:ascii="Times New Roman" w:hAnsi="Times New Roman" w:cs="Times New Roman"/>
          <w:sz w:val="24"/>
          <w:szCs w:val="24"/>
        </w:rPr>
        <w:t>1</w:t>
      </w:r>
      <w:r w:rsidR="00292629" w:rsidRPr="00EE3FB8">
        <w:rPr>
          <w:rFonts w:ascii="Times New Roman" w:hAnsi="Times New Roman" w:cs="Times New Roman"/>
          <w:sz w:val="24"/>
          <w:szCs w:val="24"/>
        </w:rPr>
        <w:t xml:space="preserve"> </w:t>
      </w:r>
      <w:r w:rsidR="000811E7" w:rsidRPr="00EE3FB8">
        <w:rPr>
          <w:rFonts w:ascii="Times New Roman" w:hAnsi="Times New Roman" w:cs="Times New Roman"/>
          <w:sz w:val="24"/>
          <w:szCs w:val="24"/>
        </w:rPr>
        <w:t>mg/</w:t>
      </w:r>
      <w:r w:rsidR="00153FB9" w:rsidRPr="00EE3FB8">
        <w:rPr>
          <w:rFonts w:ascii="Times New Roman" w:hAnsi="Times New Roman" w:cs="Times New Roman"/>
          <w:sz w:val="24"/>
          <w:szCs w:val="24"/>
        </w:rPr>
        <w:t>mL</w:t>
      </w:r>
      <w:r w:rsidR="00005959" w:rsidRPr="00EE3FB8">
        <w:rPr>
          <w:rFonts w:ascii="Times New Roman" w:hAnsi="Times New Roman" w:cs="Times New Roman"/>
          <w:sz w:val="24"/>
          <w:szCs w:val="24"/>
        </w:rPr>
        <w:t xml:space="preserve"> in </w:t>
      </w:r>
      <w:r w:rsidR="002F611B" w:rsidRPr="00EE3FB8">
        <w:rPr>
          <w:rFonts w:ascii="Times New Roman" w:hAnsi="Times New Roman" w:cs="Times New Roman"/>
          <w:sz w:val="24"/>
          <w:szCs w:val="24"/>
        </w:rPr>
        <w:t>20</w:t>
      </w:r>
      <w:r w:rsidR="00005959" w:rsidRPr="00EE3FB8">
        <w:rPr>
          <w:rFonts w:ascii="Times New Roman" w:hAnsi="Times New Roman" w:cs="Times New Roman"/>
          <w:sz w:val="24"/>
          <w:szCs w:val="24"/>
        </w:rPr>
        <w:t xml:space="preserve"> µ</w:t>
      </w:r>
      <w:r w:rsidR="00B76C3C" w:rsidRPr="00EE3FB8">
        <w:rPr>
          <w:rFonts w:ascii="Times New Roman" w:hAnsi="Times New Roman" w:cs="Times New Roman"/>
          <w:sz w:val="24"/>
          <w:szCs w:val="24"/>
        </w:rPr>
        <w:t>L</w:t>
      </w:r>
      <w:r w:rsidR="00005959" w:rsidRPr="00EE3FB8">
        <w:rPr>
          <w:rFonts w:ascii="Times New Roman" w:hAnsi="Times New Roman" w:cs="Times New Roman"/>
          <w:sz w:val="24"/>
          <w:szCs w:val="24"/>
        </w:rPr>
        <w:t xml:space="preserve"> increments</w:t>
      </w:r>
      <w:r w:rsidR="004419DB" w:rsidRPr="00EE3FB8">
        <w:rPr>
          <w:rFonts w:ascii="Times New Roman" w:hAnsi="Times New Roman" w:cs="Times New Roman"/>
          <w:sz w:val="24"/>
          <w:szCs w:val="24"/>
        </w:rPr>
        <w:t xml:space="preserve"> (0, </w:t>
      </w:r>
      <w:r w:rsidR="005B1E24" w:rsidRPr="00EE3FB8">
        <w:rPr>
          <w:rFonts w:ascii="Times New Roman" w:hAnsi="Times New Roman" w:cs="Times New Roman"/>
          <w:sz w:val="24"/>
          <w:szCs w:val="24"/>
        </w:rPr>
        <w:t>20,</w:t>
      </w:r>
      <w:r w:rsidR="001018DF" w:rsidRPr="00EE3FB8">
        <w:rPr>
          <w:rFonts w:ascii="Times New Roman" w:hAnsi="Times New Roman" w:cs="Times New Roman"/>
          <w:sz w:val="24"/>
          <w:szCs w:val="24"/>
        </w:rPr>
        <w:t xml:space="preserve"> </w:t>
      </w:r>
      <w:r w:rsidR="005B1E24" w:rsidRPr="00EE3FB8">
        <w:rPr>
          <w:rFonts w:ascii="Times New Roman" w:hAnsi="Times New Roman" w:cs="Times New Roman"/>
          <w:sz w:val="24"/>
          <w:szCs w:val="24"/>
        </w:rPr>
        <w:t>40</w:t>
      </w:r>
      <w:r w:rsidR="001018DF" w:rsidRPr="00EE3FB8">
        <w:rPr>
          <w:rFonts w:ascii="Times New Roman" w:hAnsi="Times New Roman" w:cs="Times New Roman"/>
          <w:sz w:val="24"/>
          <w:szCs w:val="24"/>
        </w:rPr>
        <w:t>, 60, 80,100,120,140</w:t>
      </w:r>
      <w:r w:rsidR="00C13053" w:rsidRPr="00EE3FB8">
        <w:rPr>
          <w:rFonts w:ascii="Times New Roman" w:hAnsi="Times New Roman" w:cs="Times New Roman"/>
          <w:sz w:val="24"/>
          <w:szCs w:val="24"/>
        </w:rPr>
        <w:t xml:space="preserve">, 160, 180 </w:t>
      </w:r>
      <w:r w:rsidR="002A7F96" w:rsidRPr="00EE3FB8">
        <w:rPr>
          <w:rFonts w:ascii="Times New Roman" w:hAnsi="Times New Roman" w:cs="Times New Roman"/>
          <w:sz w:val="24"/>
          <w:szCs w:val="24"/>
        </w:rPr>
        <w:t>μL</w:t>
      </w:r>
      <w:r w:rsidR="004419DB" w:rsidRPr="00EE3FB8">
        <w:rPr>
          <w:rFonts w:ascii="Times New Roman" w:hAnsi="Times New Roman" w:cs="Times New Roman"/>
          <w:sz w:val="24"/>
          <w:szCs w:val="24"/>
        </w:rPr>
        <w:t>)</w:t>
      </w:r>
      <w:r w:rsidR="00005959" w:rsidRPr="00EE3FB8">
        <w:rPr>
          <w:rFonts w:ascii="Times New Roman" w:hAnsi="Times New Roman" w:cs="Times New Roman"/>
          <w:sz w:val="24"/>
          <w:szCs w:val="24"/>
        </w:rPr>
        <w:t xml:space="preserve"> to</w:t>
      </w:r>
      <w:r w:rsidR="000811E7" w:rsidRPr="00EE3FB8">
        <w:rPr>
          <w:rFonts w:ascii="Times New Roman" w:hAnsi="Times New Roman" w:cs="Times New Roman"/>
          <w:sz w:val="24"/>
          <w:szCs w:val="24"/>
        </w:rPr>
        <w:t xml:space="preserve"> </w:t>
      </w:r>
      <w:r w:rsidR="00B67A93" w:rsidRPr="00EE3FB8">
        <w:rPr>
          <w:rFonts w:ascii="Times New Roman" w:hAnsi="Times New Roman" w:cs="Times New Roman"/>
          <w:sz w:val="24"/>
          <w:szCs w:val="24"/>
        </w:rPr>
        <w:t xml:space="preserve">sterile </w:t>
      </w:r>
      <w:r w:rsidR="00837FD1" w:rsidRPr="00EE3FB8">
        <w:rPr>
          <w:rFonts w:ascii="Times New Roman" w:hAnsi="Times New Roman" w:cs="Times New Roman"/>
          <w:sz w:val="24"/>
          <w:szCs w:val="24"/>
        </w:rPr>
        <w:t xml:space="preserve">distilled </w:t>
      </w:r>
      <w:r w:rsidR="000811E7" w:rsidRPr="00EE3FB8">
        <w:rPr>
          <w:rFonts w:ascii="Times New Roman" w:hAnsi="Times New Roman" w:cs="Times New Roman"/>
          <w:sz w:val="24"/>
          <w:szCs w:val="24"/>
        </w:rPr>
        <w:t>water</w:t>
      </w:r>
      <w:r w:rsidR="004419DB" w:rsidRPr="00EE3FB8">
        <w:rPr>
          <w:rFonts w:ascii="Times New Roman" w:hAnsi="Times New Roman" w:cs="Times New Roman"/>
          <w:sz w:val="24"/>
          <w:szCs w:val="24"/>
        </w:rPr>
        <w:t xml:space="preserve"> (total volume 1 mL)</w:t>
      </w:r>
      <w:r w:rsidR="000811E7" w:rsidRPr="00EE3FB8">
        <w:rPr>
          <w:rFonts w:ascii="Times New Roman" w:hAnsi="Times New Roman" w:cs="Times New Roman"/>
          <w:sz w:val="24"/>
          <w:szCs w:val="24"/>
        </w:rPr>
        <w:t xml:space="preserve"> to</w:t>
      </w:r>
      <w:r w:rsidR="00005959" w:rsidRPr="00EE3FB8">
        <w:rPr>
          <w:rFonts w:ascii="Times New Roman" w:hAnsi="Times New Roman" w:cs="Times New Roman"/>
          <w:sz w:val="24"/>
          <w:szCs w:val="24"/>
        </w:rPr>
        <w:t xml:space="preserve"> prepare </w:t>
      </w:r>
      <w:r w:rsidR="002A7F96" w:rsidRPr="00EE3FB8">
        <w:rPr>
          <w:rFonts w:ascii="Times New Roman" w:hAnsi="Times New Roman" w:cs="Times New Roman"/>
          <w:sz w:val="24"/>
          <w:szCs w:val="24"/>
        </w:rPr>
        <w:t xml:space="preserve">glucose </w:t>
      </w:r>
      <w:r w:rsidR="00005959" w:rsidRPr="00EE3FB8">
        <w:rPr>
          <w:rFonts w:ascii="Times New Roman" w:hAnsi="Times New Roman" w:cs="Times New Roman"/>
          <w:sz w:val="24"/>
          <w:szCs w:val="24"/>
        </w:rPr>
        <w:t xml:space="preserve">standards ranging from </w:t>
      </w:r>
      <w:r w:rsidR="00817C9E" w:rsidRPr="00EE3FB8">
        <w:rPr>
          <w:rFonts w:ascii="Times New Roman" w:hAnsi="Times New Roman" w:cs="Times New Roman"/>
          <w:sz w:val="24"/>
          <w:szCs w:val="24"/>
        </w:rPr>
        <w:t>0</w:t>
      </w:r>
      <w:r w:rsidR="00005959" w:rsidRPr="00EE3FB8">
        <w:rPr>
          <w:rFonts w:ascii="Times New Roman" w:hAnsi="Times New Roman" w:cs="Times New Roman"/>
          <w:sz w:val="24"/>
          <w:szCs w:val="24"/>
        </w:rPr>
        <w:t xml:space="preserve"> µg</w:t>
      </w:r>
      <w:r w:rsidR="00005959" w:rsidRPr="00EE3FB8" w:rsidDel="00005959">
        <w:rPr>
          <w:rFonts w:ascii="Times New Roman" w:hAnsi="Times New Roman" w:cs="Times New Roman"/>
          <w:sz w:val="24"/>
          <w:szCs w:val="24"/>
        </w:rPr>
        <w:t xml:space="preserve"> </w:t>
      </w:r>
      <w:r w:rsidR="00005959" w:rsidRPr="00EE3FB8">
        <w:rPr>
          <w:rFonts w:ascii="Times New Roman" w:hAnsi="Times New Roman" w:cs="Times New Roman"/>
          <w:sz w:val="24"/>
          <w:szCs w:val="24"/>
        </w:rPr>
        <w:t xml:space="preserve">to </w:t>
      </w:r>
      <w:r w:rsidR="00C13053" w:rsidRPr="00EE3FB8">
        <w:rPr>
          <w:rFonts w:ascii="Times New Roman" w:hAnsi="Times New Roman" w:cs="Times New Roman"/>
          <w:sz w:val="24"/>
          <w:szCs w:val="24"/>
        </w:rPr>
        <w:t>180</w:t>
      </w:r>
      <w:r w:rsidR="00005959" w:rsidRPr="00EE3FB8">
        <w:rPr>
          <w:rFonts w:ascii="Times New Roman" w:hAnsi="Times New Roman" w:cs="Times New Roman"/>
          <w:sz w:val="24"/>
          <w:szCs w:val="24"/>
        </w:rPr>
        <w:t xml:space="preserve"> µ</w:t>
      </w:r>
      <w:r w:rsidR="0005276D" w:rsidRPr="00EE3FB8">
        <w:rPr>
          <w:rFonts w:ascii="Times New Roman" w:hAnsi="Times New Roman" w:cs="Times New Roman"/>
          <w:sz w:val="24"/>
          <w:szCs w:val="24"/>
        </w:rPr>
        <w:t>g</w:t>
      </w:r>
      <w:r w:rsidR="002A7F96" w:rsidRPr="00EE3FB8">
        <w:rPr>
          <w:rFonts w:ascii="Times New Roman" w:hAnsi="Times New Roman" w:cs="Times New Roman"/>
          <w:sz w:val="24"/>
          <w:szCs w:val="24"/>
        </w:rPr>
        <w:t>/mL</w:t>
      </w:r>
      <w:r w:rsidR="00005959" w:rsidRPr="00EE3FB8" w:rsidDel="00005959">
        <w:rPr>
          <w:rFonts w:ascii="Times New Roman" w:hAnsi="Times New Roman" w:cs="Times New Roman"/>
          <w:sz w:val="24"/>
          <w:szCs w:val="24"/>
        </w:rPr>
        <w:t xml:space="preserve"> </w:t>
      </w:r>
      <w:r w:rsidR="002A7F96" w:rsidRPr="00EE3FB8">
        <w:rPr>
          <w:rFonts w:ascii="Times New Roman" w:hAnsi="Times New Roman" w:cs="Times New Roman"/>
          <w:sz w:val="24"/>
          <w:szCs w:val="24"/>
        </w:rPr>
        <w:t xml:space="preserve">concentrations </w:t>
      </w:r>
      <w:r w:rsidR="005B6D5D" w:rsidRPr="00EE3FB8">
        <w:rPr>
          <w:rFonts w:ascii="Times New Roman" w:hAnsi="Times New Roman" w:cs="Times New Roman"/>
          <w:sz w:val="24"/>
          <w:szCs w:val="24"/>
        </w:rPr>
        <w:t>(</w:t>
      </w:r>
      <w:r w:rsidR="0045029C" w:rsidRPr="00EE3FB8">
        <w:rPr>
          <w:rFonts w:ascii="Times New Roman" w:hAnsi="Times New Roman" w:cs="Times New Roman"/>
          <w:b/>
          <w:sz w:val="24"/>
          <w:szCs w:val="24"/>
        </w:rPr>
        <w:t>Figure 3</w:t>
      </w:r>
      <w:r w:rsidR="005B6D5D" w:rsidRPr="00EE3FB8">
        <w:rPr>
          <w:rFonts w:ascii="Times New Roman" w:hAnsi="Times New Roman" w:cs="Times New Roman"/>
          <w:sz w:val="24"/>
          <w:szCs w:val="24"/>
        </w:rPr>
        <w:t>)</w:t>
      </w:r>
      <w:r w:rsidR="009027C3" w:rsidRPr="00EE3FB8">
        <w:rPr>
          <w:rFonts w:ascii="Times New Roman" w:hAnsi="Times New Roman" w:cs="Times New Roman"/>
          <w:sz w:val="24"/>
          <w:szCs w:val="24"/>
        </w:rPr>
        <w:t>.</w:t>
      </w:r>
      <w:r w:rsidR="007E2C84" w:rsidRPr="00EE3FB8">
        <w:rPr>
          <w:rFonts w:ascii="Times New Roman" w:hAnsi="Times New Roman" w:cs="Times New Roman"/>
          <w:sz w:val="24"/>
          <w:szCs w:val="24"/>
        </w:rPr>
        <w:t xml:space="preserve"> </w:t>
      </w:r>
      <w:r w:rsidR="00165BAD" w:rsidRPr="00EE3FB8">
        <w:rPr>
          <w:rFonts w:ascii="Times New Roman" w:hAnsi="Times New Roman" w:cs="Times New Roman"/>
          <w:sz w:val="24"/>
          <w:szCs w:val="24"/>
        </w:rPr>
        <w:t xml:space="preserve">Vortex each glucose standard after </w:t>
      </w:r>
      <w:r w:rsidR="00150CD5" w:rsidRPr="00EE3FB8">
        <w:rPr>
          <w:rFonts w:ascii="Times New Roman" w:hAnsi="Times New Roman" w:cs="Times New Roman"/>
          <w:sz w:val="24"/>
          <w:szCs w:val="24"/>
        </w:rPr>
        <w:t>adding</w:t>
      </w:r>
      <w:r w:rsidR="00165BAD" w:rsidRPr="00EE3FB8">
        <w:rPr>
          <w:rFonts w:ascii="Times New Roman" w:hAnsi="Times New Roman" w:cs="Times New Roman"/>
          <w:sz w:val="24"/>
          <w:szCs w:val="24"/>
        </w:rPr>
        <w:t xml:space="preserve"> sterile water.</w:t>
      </w:r>
    </w:p>
    <w:p w14:paraId="4CE177EE"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3CD4079C" w14:textId="77777777" w:rsidR="00DD2E2E" w:rsidRPr="00EE3FB8" w:rsidRDefault="00697EA5"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lastRenderedPageBreak/>
        <w:t>From</w:t>
      </w:r>
      <w:r w:rsidR="00B84FB9" w:rsidRPr="00EE3FB8">
        <w:rPr>
          <w:rFonts w:ascii="Times New Roman" w:hAnsi="Times New Roman" w:cs="Times New Roman"/>
          <w:sz w:val="24"/>
          <w:szCs w:val="24"/>
        </w:rPr>
        <w:t xml:space="preserve"> these </w:t>
      </w:r>
      <w:r w:rsidR="00802219" w:rsidRPr="00EE3FB8">
        <w:rPr>
          <w:rFonts w:ascii="Times New Roman" w:hAnsi="Times New Roman" w:cs="Times New Roman"/>
          <w:sz w:val="24"/>
          <w:szCs w:val="24"/>
        </w:rPr>
        <w:t xml:space="preserve">10 different </w:t>
      </w:r>
      <w:r w:rsidR="00B84FB9" w:rsidRPr="00EE3FB8">
        <w:rPr>
          <w:rFonts w:ascii="Times New Roman" w:hAnsi="Times New Roman" w:cs="Times New Roman"/>
          <w:sz w:val="24"/>
          <w:szCs w:val="24"/>
        </w:rPr>
        <w:t xml:space="preserve">concentrations, </w:t>
      </w:r>
      <w:r w:rsidR="00C4339B" w:rsidRPr="00EE3FB8">
        <w:rPr>
          <w:rFonts w:ascii="Times New Roman" w:hAnsi="Times New Roman" w:cs="Times New Roman"/>
          <w:sz w:val="24"/>
          <w:szCs w:val="24"/>
        </w:rPr>
        <w:t xml:space="preserve">aliquot </w:t>
      </w:r>
      <w:r w:rsidR="00B84FB9" w:rsidRPr="00EE3FB8">
        <w:rPr>
          <w:rFonts w:ascii="Times New Roman" w:hAnsi="Times New Roman" w:cs="Times New Roman"/>
          <w:sz w:val="24"/>
          <w:szCs w:val="24"/>
        </w:rPr>
        <w:t>500</w:t>
      </w:r>
      <w:r w:rsidR="00292629" w:rsidRPr="00EE3FB8">
        <w:rPr>
          <w:rFonts w:ascii="Times New Roman" w:hAnsi="Times New Roman" w:cs="Times New Roman"/>
          <w:sz w:val="24"/>
          <w:szCs w:val="24"/>
        </w:rPr>
        <w:t xml:space="preserve"> </w:t>
      </w:r>
      <w:r w:rsidR="00B84FB9" w:rsidRPr="00EE3FB8">
        <w:rPr>
          <w:rFonts w:ascii="Times New Roman" w:hAnsi="Times New Roman" w:cs="Times New Roman"/>
          <w:sz w:val="24"/>
          <w:szCs w:val="24"/>
        </w:rPr>
        <w:t>μ</w:t>
      </w:r>
      <w:r w:rsidR="003D1C5B" w:rsidRPr="00EE3FB8">
        <w:rPr>
          <w:rFonts w:ascii="Times New Roman" w:hAnsi="Times New Roman" w:cs="Times New Roman"/>
          <w:sz w:val="24"/>
          <w:szCs w:val="24"/>
        </w:rPr>
        <w:t>L</w:t>
      </w:r>
      <w:r w:rsidR="00B84FB9" w:rsidRPr="00EE3FB8">
        <w:rPr>
          <w:rFonts w:ascii="Times New Roman" w:hAnsi="Times New Roman" w:cs="Times New Roman"/>
          <w:sz w:val="24"/>
          <w:szCs w:val="24"/>
        </w:rPr>
        <w:t xml:space="preserve"> of each </w:t>
      </w:r>
      <w:r w:rsidR="00F87503" w:rsidRPr="00EE3FB8">
        <w:rPr>
          <w:rFonts w:ascii="Times New Roman" w:hAnsi="Times New Roman" w:cs="Times New Roman"/>
          <w:sz w:val="24"/>
          <w:szCs w:val="24"/>
        </w:rPr>
        <w:t xml:space="preserve">glucose </w:t>
      </w:r>
      <w:r w:rsidR="00B84FB9" w:rsidRPr="00EE3FB8">
        <w:rPr>
          <w:rFonts w:ascii="Times New Roman" w:hAnsi="Times New Roman" w:cs="Times New Roman"/>
          <w:sz w:val="24"/>
          <w:szCs w:val="24"/>
        </w:rPr>
        <w:t>concentration in</w:t>
      </w:r>
      <w:r w:rsidR="00802219" w:rsidRPr="00EE3FB8">
        <w:rPr>
          <w:rFonts w:ascii="Times New Roman" w:hAnsi="Times New Roman" w:cs="Times New Roman"/>
          <w:sz w:val="24"/>
          <w:szCs w:val="24"/>
        </w:rPr>
        <w:t xml:space="preserve">to a </w:t>
      </w:r>
      <w:r w:rsidR="008C6E94" w:rsidRPr="00EE3FB8">
        <w:rPr>
          <w:rFonts w:ascii="Times New Roman" w:hAnsi="Times New Roman" w:cs="Times New Roman"/>
          <w:sz w:val="24"/>
          <w:szCs w:val="24"/>
        </w:rPr>
        <w:t xml:space="preserve">fresh </w:t>
      </w:r>
      <w:r w:rsidR="00B84FB9" w:rsidRPr="00EE3FB8">
        <w:rPr>
          <w:rFonts w:ascii="Times New Roman" w:hAnsi="Times New Roman" w:cs="Times New Roman"/>
          <w:sz w:val="24"/>
          <w:szCs w:val="24"/>
        </w:rPr>
        <w:t>2</w:t>
      </w:r>
      <w:r w:rsidR="00292629"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B84FB9" w:rsidRPr="00EE3FB8">
        <w:rPr>
          <w:rFonts w:ascii="Times New Roman" w:hAnsi="Times New Roman" w:cs="Times New Roman"/>
          <w:sz w:val="24"/>
          <w:szCs w:val="24"/>
        </w:rPr>
        <w:t xml:space="preserve"> </w:t>
      </w:r>
      <w:r w:rsidR="002F611B" w:rsidRPr="00EE3FB8">
        <w:rPr>
          <w:rFonts w:ascii="Times New Roman" w:hAnsi="Times New Roman" w:cs="Times New Roman"/>
          <w:sz w:val="24"/>
          <w:szCs w:val="24"/>
        </w:rPr>
        <w:t xml:space="preserve">screw capped </w:t>
      </w:r>
      <w:r w:rsidR="00B84FB9" w:rsidRPr="00EE3FB8">
        <w:rPr>
          <w:rFonts w:ascii="Times New Roman" w:hAnsi="Times New Roman" w:cs="Times New Roman"/>
          <w:sz w:val="24"/>
          <w:szCs w:val="24"/>
        </w:rPr>
        <w:t>tube</w:t>
      </w:r>
      <w:r w:rsidR="0020249A" w:rsidRPr="00EE3FB8">
        <w:rPr>
          <w:rFonts w:ascii="Times New Roman" w:hAnsi="Times New Roman" w:cs="Times New Roman"/>
          <w:sz w:val="24"/>
          <w:szCs w:val="24"/>
        </w:rPr>
        <w:t>.</w:t>
      </w:r>
      <w:r w:rsidR="00DA618A" w:rsidRPr="00EE3FB8">
        <w:rPr>
          <w:rFonts w:ascii="Times New Roman" w:hAnsi="Times New Roman" w:cs="Times New Roman"/>
          <w:sz w:val="24"/>
          <w:szCs w:val="24"/>
        </w:rPr>
        <w:t xml:space="preserve"> </w:t>
      </w:r>
    </w:p>
    <w:p w14:paraId="4CA009AD" w14:textId="77777777" w:rsidR="00DD2E2E" w:rsidRPr="00EE3FB8" w:rsidRDefault="00DD2E2E" w:rsidP="00D24550">
      <w:pPr>
        <w:pStyle w:val="ListParagraph"/>
        <w:ind w:left="0"/>
        <w:rPr>
          <w:rFonts w:ascii="Times New Roman" w:hAnsi="Times New Roman" w:cs="Times New Roman"/>
          <w:sz w:val="24"/>
          <w:szCs w:val="24"/>
        </w:rPr>
      </w:pPr>
    </w:p>
    <w:p w14:paraId="589B1A90" w14:textId="26746938" w:rsidR="00DD2E2E" w:rsidRPr="00EE3FB8" w:rsidRDefault="0020249A"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A</w:t>
      </w:r>
      <w:r w:rsidR="00B84FB9" w:rsidRPr="00EE3FB8">
        <w:rPr>
          <w:rFonts w:ascii="Times New Roman" w:hAnsi="Times New Roman" w:cs="Times New Roman"/>
          <w:sz w:val="24"/>
          <w:szCs w:val="24"/>
        </w:rPr>
        <w:t>dd 1</w:t>
      </w:r>
      <w:r w:rsidR="00292629" w:rsidRPr="00EE3FB8">
        <w:rPr>
          <w:rFonts w:ascii="Times New Roman" w:hAnsi="Times New Roman" w:cs="Times New Roman"/>
          <w:sz w:val="24"/>
          <w:szCs w:val="24"/>
        </w:rPr>
        <w:t xml:space="preserve"> </w:t>
      </w:r>
      <w:r w:rsidR="00153FB9" w:rsidRPr="00EE3FB8">
        <w:rPr>
          <w:rFonts w:ascii="Times New Roman" w:hAnsi="Times New Roman" w:cs="Times New Roman"/>
          <w:sz w:val="24"/>
          <w:szCs w:val="24"/>
        </w:rPr>
        <w:t>mL</w:t>
      </w:r>
      <w:r w:rsidR="00B84FB9" w:rsidRPr="00EE3FB8">
        <w:rPr>
          <w:rFonts w:ascii="Times New Roman" w:hAnsi="Times New Roman" w:cs="Times New Roman"/>
          <w:sz w:val="24"/>
          <w:szCs w:val="24"/>
        </w:rPr>
        <w:t xml:space="preserve"> </w:t>
      </w:r>
      <w:r w:rsidR="004419DB" w:rsidRPr="00EE3FB8">
        <w:rPr>
          <w:rFonts w:ascii="Times New Roman" w:hAnsi="Times New Roman" w:cs="Times New Roman"/>
          <w:sz w:val="24"/>
          <w:szCs w:val="24"/>
        </w:rPr>
        <w:t>of freshly prepared 0.2</w:t>
      </w:r>
      <w:r w:rsidR="00D6186E" w:rsidRPr="00EE3FB8">
        <w:rPr>
          <w:rFonts w:ascii="Times New Roman" w:hAnsi="Times New Roman" w:cs="Times New Roman"/>
          <w:sz w:val="24"/>
          <w:szCs w:val="24"/>
        </w:rPr>
        <w:t>%</w:t>
      </w:r>
      <w:r w:rsidR="004419DB" w:rsidRPr="00EE3FB8">
        <w:rPr>
          <w:rFonts w:ascii="Times New Roman" w:hAnsi="Times New Roman" w:cs="Times New Roman"/>
          <w:sz w:val="24"/>
          <w:szCs w:val="24"/>
        </w:rPr>
        <w:t xml:space="preserve"> </w:t>
      </w:r>
      <w:proofErr w:type="spellStart"/>
      <w:r w:rsidR="001009E4" w:rsidRPr="00EE3FB8">
        <w:rPr>
          <w:rFonts w:ascii="Times New Roman" w:hAnsi="Times New Roman" w:cs="Times New Roman"/>
          <w:sz w:val="24"/>
          <w:szCs w:val="24"/>
        </w:rPr>
        <w:t>a</w:t>
      </w:r>
      <w:r w:rsidR="006649E1" w:rsidRPr="00EE3FB8">
        <w:rPr>
          <w:rFonts w:ascii="Times New Roman" w:hAnsi="Times New Roman" w:cs="Times New Roman"/>
          <w:sz w:val="24"/>
          <w:szCs w:val="24"/>
        </w:rPr>
        <w:t>nthrone</w:t>
      </w:r>
      <w:proofErr w:type="spellEnd"/>
      <w:r w:rsidR="00B84FB9" w:rsidRPr="00EE3FB8">
        <w:rPr>
          <w:rFonts w:ascii="Times New Roman" w:hAnsi="Times New Roman" w:cs="Times New Roman"/>
          <w:sz w:val="24"/>
          <w:szCs w:val="24"/>
        </w:rPr>
        <w:t xml:space="preserve"> </w:t>
      </w:r>
      <w:r w:rsidR="00802219" w:rsidRPr="00EE3FB8">
        <w:rPr>
          <w:rFonts w:ascii="Times New Roman" w:hAnsi="Times New Roman" w:cs="Times New Roman"/>
          <w:sz w:val="24"/>
          <w:szCs w:val="24"/>
        </w:rPr>
        <w:t xml:space="preserve">to </w:t>
      </w:r>
      <w:r w:rsidR="00697EA5" w:rsidRPr="00EE3FB8">
        <w:rPr>
          <w:rFonts w:ascii="Times New Roman" w:hAnsi="Times New Roman" w:cs="Times New Roman"/>
          <w:sz w:val="24"/>
          <w:szCs w:val="24"/>
        </w:rPr>
        <w:t>each tube</w:t>
      </w:r>
      <w:r w:rsidR="00D24550" w:rsidRPr="00EE3FB8">
        <w:rPr>
          <w:rFonts w:ascii="Times New Roman" w:hAnsi="Times New Roman" w:cs="Times New Roman"/>
          <w:sz w:val="24"/>
          <w:szCs w:val="24"/>
        </w:rPr>
        <w:t xml:space="preserve"> and m</w:t>
      </w:r>
      <w:r w:rsidR="00B84FB9" w:rsidRPr="00EE3FB8">
        <w:rPr>
          <w:rFonts w:ascii="Times New Roman" w:hAnsi="Times New Roman" w:cs="Times New Roman"/>
          <w:sz w:val="24"/>
          <w:szCs w:val="24"/>
        </w:rPr>
        <w:t xml:space="preserve">ix </w:t>
      </w:r>
      <w:r w:rsidR="002F611B" w:rsidRPr="00EE3FB8">
        <w:rPr>
          <w:rFonts w:ascii="Times New Roman" w:hAnsi="Times New Roman" w:cs="Times New Roman"/>
          <w:sz w:val="24"/>
          <w:szCs w:val="24"/>
        </w:rPr>
        <w:t xml:space="preserve">immediately </w:t>
      </w:r>
      <w:r w:rsidR="00B84FB9" w:rsidRPr="00EE3FB8">
        <w:rPr>
          <w:rFonts w:ascii="Times New Roman" w:hAnsi="Times New Roman" w:cs="Times New Roman"/>
          <w:sz w:val="24"/>
          <w:szCs w:val="24"/>
        </w:rPr>
        <w:t xml:space="preserve">by </w:t>
      </w:r>
      <w:proofErr w:type="spellStart"/>
      <w:r w:rsidR="002F611B" w:rsidRPr="00EE3FB8">
        <w:rPr>
          <w:rFonts w:ascii="Times New Roman" w:hAnsi="Times New Roman" w:cs="Times New Roman"/>
          <w:sz w:val="24"/>
          <w:szCs w:val="24"/>
        </w:rPr>
        <w:t>vortexing</w:t>
      </w:r>
      <w:proofErr w:type="spellEnd"/>
      <w:r w:rsidR="00D24550" w:rsidRPr="00EE3FB8">
        <w:rPr>
          <w:rFonts w:ascii="Times New Roman" w:hAnsi="Times New Roman" w:cs="Times New Roman"/>
          <w:sz w:val="24"/>
          <w:szCs w:val="24"/>
        </w:rPr>
        <w:t>. I</w:t>
      </w:r>
      <w:r w:rsidRPr="00EE3FB8">
        <w:rPr>
          <w:rFonts w:ascii="Times New Roman" w:hAnsi="Times New Roman" w:cs="Times New Roman"/>
          <w:sz w:val="24"/>
          <w:szCs w:val="24"/>
        </w:rPr>
        <w:t xml:space="preserve">ncubate on ice </w:t>
      </w:r>
      <w:r w:rsidR="00FB49B3" w:rsidRPr="00EE3FB8">
        <w:rPr>
          <w:rFonts w:ascii="Times New Roman" w:hAnsi="Times New Roman" w:cs="Times New Roman"/>
          <w:sz w:val="24"/>
          <w:szCs w:val="24"/>
        </w:rPr>
        <w:t xml:space="preserve">and boil at 100 </w:t>
      </w:r>
      <w:r w:rsidR="00DD2E2E" w:rsidRPr="00EE3FB8">
        <w:rPr>
          <w:rFonts w:ascii="Times New Roman" w:hAnsi="Times New Roman" w:cs="Times New Roman"/>
          <w:sz w:val="24"/>
          <w:szCs w:val="24"/>
        </w:rPr>
        <w:t>°</w:t>
      </w:r>
      <w:r w:rsidR="0091224A" w:rsidRPr="00EE3FB8">
        <w:rPr>
          <w:rFonts w:ascii="Times New Roman" w:hAnsi="Times New Roman" w:cs="Times New Roman"/>
          <w:sz w:val="24"/>
          <w:szCs w:val="24"/>
        </w:rPr>
        <w:t>C for 10 min</w:t>
      </w:r>
      <w:r w:rsidR="00FB49B3" w:rsidRPr="00EE3FB8">
        <w:rPr>
          <w:rFonts w:ascii="Times New Roman" w:hAnsi="Times New Roman" w:cs="Times New Roman"/>
          <w:sz w:val="24"/>
          <w:szCs w:val="24"/>
        </w:rPr>
        <w:t xml:space="preserve"> followed by</w:t>
      </w:r>
      <w:r w:rsidR="0091224A" w:rsidRPr="00EE3FB8">
        <w:rPr>
          <w:rFonts w:ascii="Times New Roman" w:hAnsi="Times New Roman" w:cs="Times New Roman"/>
          <w:sz w:val="24"/>
          <w:szCs w:val="24"/>
        </w:rPr>
        <w:t xml:space="preserve"> incubation on ice for 5 min</w:t>
      </w:r>
      <w:r w:rsidRPr="00EE3FB8">
        <w:rPr>
          <w:rFonts w:ascii="Times New Roman" w:hAnsi="Times New Roman" w:cs="Times New Roman"/>
          <w:sz w:val="24"/>
          <w:szCs w:val="24"/>
        </w:rPr>
        <w:fldChar w:fldCharType="begin"/>
      </w:r>
      <w:r w:rsidR="00976B24" w:rsidRPr="00EE3FB8">
        <w:rPr>
          <w:rFonts w:ascii="Times New Roman" w:hAnsi="Times New Roman" w:cs="Times New Roman"/>
          <w:sz w:val="24"/>
          <w:szCs w:val="24"/>
        </w:rPr>
        <w:instrText xml:space="preserve"> ADDIN EN.CITE &lt;EndNote&gt;&lt;Cite&gt;&lt;Author&gt;Scott&lt;/Author&gt;&lt;Year&gt;1953&lt;/Year&gt;&lt;RecNum&gt;28&lt;/RecNum&gt;&lt;DisplayText&gt;&lt;style face="superscript"&gt;23&lt;/style&gt;&lt;/DisplayText&gt;&lt;record&gt;&lt;rec-number&gt;28&lt;/rec-number&gt;&lt;foreign-keys&gt;&lt;key app="EN" db-id="pwrdzdv00pwvt7efdwq5s90xstv9ea9dv5zd" timestamp="0"&gt;28&lt;/key&gt;&lt;/foreign-keys&gt;&lt;ref-type name="Journal Article"&gt;17&lt;/ref-type&gt;&lt;contributors&gt;&lt;authors&gt;&lt;author&gt;Scott, T. A.&lt;/author&gt;&lt;author&gt;Melvin, E. H.&lt;/author&gt;&lt;/authors&gt;&lt;/contributors&gt;&lt;titles&gt;&lt;title&gt;Determination of Dextran with Anthrone&lt;/title&gt;&lt;secondary-title&gt;Analytical Chemistry&lt;/secondary-title&gt;&lt;/titles&gt;&lt;pages&gt;1656-1661&lt;/pages&gt;&lt;volume&gt;25&lt;/volume&gt;&lt;number&gt;11&lt;/number&gt;&lt;dates&gt;&lt;year&gt;1953&lt;/year&gt;&lt;pub-dates&gt;&lt;date&gt;1953/11/17&lt;/date&gt;&lt;/pub-dates&gt;&lt;/dates&gt;&lt;publisher&gt;American Chemical Society&lt;/publisher&gt;&lt;isbn&gt;0003-2700&lt;/isbn&gt;&lt;urls&gt;&lt;related-urls&gt;&lt;url&gt;https://doi.org/10.1021/ac60083a023&lt;/url&gt;&lt;/related-urls&gt;&lt;/urls&gt;&lt;electronic-resource-num&gt;10.1021/ac60083a023&lt;/electronic-resource-num&gt;&lt;/record&gt;&lt;/Cite&gt;&lt;/EndNote&gt;</w:instrText>
      </w:r>
      <w:r w:rsidRPr="00EE3FB8">
        <w:rPr>
          <w:rFonts w:ascii="Times New Roman" w:hAnsi="Times New Roman" w:cs="Times New Roman"/>
          <w:sz w:val="24"/>
          <w:szCs w:val="24"/>
        </w:rPr>
        <w:fldChar w:fldCharType="separate"/>
      </w:r>
      <w:r w:rsidR="00EA466C" w:rsidRPr="00EE3FB8">
        <w:rPr>
          <w:rFonts w:ascii="Times New Roman" w:hAnsi="Times New Roman" w:cs="Times New Roman"/>
          <w:noProof/>
          <w:sz w:val="24"/>
          <w:szCs w:val="24"/>
          <w:vertAlign w:val="superscript"/>
        </w:rPr>
        <w:t>23</w:t>
      </w:r>
      <w:r w:rsidRPr="00EE3FB8">
        <w:rPr>
          <w:rFonts w:ascii="Times New Roman" w:hAnsi="Times New Roman" w:cs="Times New Roman"/>
          <w:sz w:val="24"/>
          <w:szCs w:val="24"/>
        </w:rPr>
        <w:fldChar w:fldCharType="end"/>
      </w:r>
      <w:r w:rsidR="00FB49B3" w:rsidRPr="00EE3FB8">
        <w:rPr>
          <w:rFonts w:ascii="Times New Roman" w:hAnsi="Times New Roman" w:cs="Times New Roman"/>
          <w:sz w:val="24"/>
          <w:szCs w:val="24"/>
        </w:rPr>
        <w:t>.</w:t>
      </w:r>
      <w:r w:rsidR="002F611B" w:rsidRPr="00EE3FB8">
        <w:rPr>
          <w:rFonts w:ascii="Times New Roman" w:hAnsi="Times New Roman" w:cs="Times New Roman"/>
          <w:sz w:val="24"/>
          <w:szCs w:val="24"/>
        </w:rPr>
        <w:t xml:space="preserve"> </w:t>
      </w:r>
    </w:p>
    <w:p w14:paraId="3552646D"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2D927FE2" w14:textId="6A1EDAAD" w:rsidR="00DD2E2E" w:rsidRPr="00EE3FB8" w:rsidRDefault="00FB0A2A" w:rsidP="00D24550">
      <w:pPr>
        <w:pStyle w:val="ListParagraph"/>
        <w:numPr>
          <w:ilvl w:val="1"/>
          <w:numId w:val="21"/>
        </w:numPr>
        <w:spacing w:after="0" w:line="240" w:lineRule="auto"/>
        <w:ind w:left="0" w:firstLine="0"/>
        <w:jc w:val="both"/>
        <w:rPr>
          <w:rFonts w:ascii="Times New Roman" w:hAnsi="Times New Roman" w:cs="Times New Roman"/>
          <w:bCs/>
          <w:sz w:val="24"/>
          <w:szCs w:val="24"/>
        </w:rPr>
      </w:pPr>
      <w:r w:rsidRPr="00EE3FB8">
        <w:rPr>
          <w:rFonts w:ascii="Times New Roman" w:hAnsi="Times New Roman" w:cs="Times New Roman"/>
          <w:sz w:val="24"/>
          <w:szCs w:val="24"/>
        </w:rPr>
        <w:t xml:space="preserve">Transfer </w:t>
      </w:r>
      <w:r w:rsidR="00697EA5" w:rsidRPr="00EE3FB8">
        <w:rPr>
          <w:rFonts w:ascii="Times New Roman" w:hAnsi="Times New Roman" w:cs="Times New Roman"/>
          <w:sz w:val="24"/>
          <w:szCs w:val="24"/>
        </w:rPr>
        <w:t xml:space="preserve">200 </w:t>
      </w:r>
      <w:r w:rsidR="00220F54" w:rsidRPr="00EE3FB8">
        <w:rPr>
          <w:rFonts w:ascii="Times New Roman" w:hAnsi="Times New Roman" w:cs="Times New Roman"/>
          <w:sz w:val="24"/>
          <w:szCs w:val="24"/>
        </w:rPr>
        <w:t>µL</w:t>
      </w:r>
      <w:r w:rsidR="00697EA5" w:rsidRPr="00EE3FB8">
        <w:rPr>
          <w:rFonts w:ascii="Times New Roman" w:hAnsi="Times New Roman" w:cs="Times New Roman"/>
          <w:sz w:val="24"/>
          <w:szCs w:val="24"/>
        </w:rPr>
        <w:t xml:space="preserve"> of </w:t>
      </w:r>
      <w:r w:rsidRPr="00EE3FB8">
        <w:rPr>
          <w:rFonts w:ascii="Times New Roman" w:hAnsi="Times New Roman" w:cs="Times New Roman"/>
          <w:sz w:val="24"/>
          <w:szCs w:val="24"/>
        </w:rPr>
        <w:t xml:space="preserve">each </w:t>
      </w:r>
      <w:r w:rsidR="00AD02FC" w:rsidRPr="00EE3FB8">
        <w:rPr>
          <w:rFonts w:ascii="Times New Roman" w:hAnsi="Times New Roman" w:cs="Times New Roman"/>
          <w:sz w:val="24"/>
          <w:szCs w:val="24"/>
        </w:rPr>
        <w:t>standard</w:t>
      </w:r>
      <w:r w:rsidR="00697EA5" w:rsidRPr="00EE3FB8">
        <w:rPr>
          <w:rFonts w:ascii="Times New Roman" w:hAnsi="Times New Roman" w:cs="Times New Roman"/>
          <w:sz w:val="24"/>
          <w:szCs w:val="24"/>
        </w:rPr>
        <w:t xml:space="preserve"> to </w:t>
      </w:r>
      <w:r w:rsidR="00893C46" w:rsidRPr="00EE3FB8">
        <w:rPr>
          <w:rFonts w:ascii="Times New Roman" w:hAnsi="Times New Roman" w:cs="Times New Roman"/>
          <w:sz w:val="24"/>
          <w:szCs w:val="24"/>
        </w:rPr>
        <w:t>three</w:t>
      </w:r>
      <w:r w:rsidRPr="00EE3FB8">
        <w:rPr>
          <w:rFonts w:ascii="Times New Roman" w:hAnsi="Times New Roman" w:cs="Times New Roman"/>
          <w:sz w:val="24"/>
          <w:szCs w:val="24"/>
        </w:rPr>
        <w:t xml:space="preserve"> wells in a</w:t>
      </w:r>
      <w:r w:rsidR="00697EA5" w:rsidRPr="00EE3FB8">
        <w:rPr>
          <w:rFonts w:ascii="Times New Roman" w:hAnsi="Times New Roman" w:cs="Times New Roman"/>
          <w:sz w:val="24"/>
          <w:szCs w:val="24"/>
        </w:rPr>
        <w:t xml:space="preserve"> 96 well</w:t>
      </w:r>
      <w:r w:rsidR="0020249A" w:rsidRPr="00EE3FB8">
        <w:rPr>
          <w:rFonts w:ascii="Times New Roman" w:hAnsi="Times New Roman" w:cs="Times New Roman"/>
          <w:sz w:val="24"/>
          <w:szCs w:val="24"/>
        </w:rPr>
        <w:t xml:space="preserve"> micro titer</w:t>
      </w:r>
      <w:r w:rsidR="00697EA5" w:rsidRPr="00EE3FB8">
        <w:rPr>
          <w:rFonts w:ascii="Times New Roman" w:hAnsi="Times New Roman" w:cs="Times New Roman"/>
          <w:sz w:val="24"/>
          <w:szCs w:val="24"/>
        </w:rPr>
        <w:t xml:space="preserve"> plate </w:t>
      </w:r>
      <w:r w:rsidRPr="00EE3FB8">
        <w:rPr>
          <w:rFonts w:ascii="Times New Roman" w:hAnsi="Times New Roman" w:cs="Times New Roman"/>
          <w:sz w:val="24"/>
          <w:szCs w:val="24"/>
        </w:rPr>
        <w:t xml:space="preserve">for </w:t>
      </w:r>
      <w:r w:rsidR="0059386A" w:rsidRPr="00EE3FB8">
        <w:rPr>
          <w:rFonts w:ascii="Times New Roman" w:hAnsi="Times New Roman" w:cs="Times New Roman"/>
          <w:sz w:val="24"/>
          <w:szCs w:val="24"/>
        </w:rPr>
        <w:t>three technical replicates</w:t>
      </w:r>
      <w:r w:rsidR="00FB49B3" w:rsidRPr="00EE3FB8">
        <w:rPr>
          <w:rFonts w:ascii="Times New Roman" w:hAnsi="Times New Roman" w:cs="Times New Roman"/>
          <w:sz w:val="24"/>
          <w:szCs w:val="24"/>
        </w:rPr>
        <w:t xml:space="preserve"> and measure </w:t>
      </w:r>
      <w:r w:rsidR="00D24550" w:rsidRPr="00EE3FB8">
        <w:rPr>
          <w:rFonts w:ascii="Times New Roman" w:hAnsi="Times New Roman" w:cs="Times New Roman"/>
          <w:sz w:val="24"/>
          <w:szCs w:val="24"/>
        </w:rPr>
        <w:t xml:space="preserve">the </w:t>
      </w:r>
      <w:r w:rsidR="00FB49B3" w:rsidRPr="00EE3FB8">
        <w:rPr>
          <w:rFonts w:ascii="Times New Roman" w:hAnsi="Times New Roman" w:cs="Times New Roman"/>
          <w:sz w:val="24"/>
          <w:szCs w:val="24"/>
        </w:rPr>
        <w:t>absorbance at 620 nm (</w:t>
      </w:r>
      <w:r w:rsidR="00FB49B3" w:rsidRPr="00EE3FB8">
        <w:rPr>
          <w:rFonts w:ascii="Times New Roman" w:hAnsi="Times New Roman" w:cs="Times New Roman"/>
          <w:b/>
          <w:sz w:val="24"/>
          <w:szCs w:val="24"/>
        </w:rPr>
        <w:t>Figure 3</w:t>
      </w:r>
      <w:r w:rsidR="00FB49B3" w:rsidRPr="00EE3FB8">
        <w:rPr>
          <w:rFonts w:ascii="Times New Roman" w:hAnsi="Times New Roman" w:cs="Times New Roman"/>
          <w:bCs/>
          <w:sz w:val="24"/>
          <w:szCs w:val="24"/>
        </w:rPr>
        <w:t>).</w:t>
      </w:r>
      <w:r w:rsidR="0059386A" w:rsidRPr="00EE3FB8">
        <w:rPr>
          <w:rFonts w:ascii="Times New Roman" w:hAnsi="Times New Roman" w:cs="Times New Roman"/>
          <w:bCs/>
          <w:sz w:val="24"/>
          <w:szCs w:val="24"/>
        </w:rPr>
        <w:t xml:space="preserve"> </w:t>
      </w:r>
    </w:p>
    <w:p w14:paraId="0E6E9D74" w14:textId="77777777" w:rsidR="00DD2E2E" w:rsidRPr="00EE3FB8" w:rsidRDefault="00DD2E2E" w:rsidP="00D24550">
      <w:pPr>
        <w:pStyle w:val="ListParagraph"/>
        <w:ind w:left="0"/>
        <w:rPr>
          <w:rFonts w:ascii="Times New Roman" w:hAnsi="Times New Roman" w:cs="Times New Roman"/>
          <w:sz w:val="24"/>
          <w:szCs w:val="24"/>
        </w:rPr>
      </w:pPr>
    </w:p>
    <w:p w14:paraId="21BDA713" w14:textId="329775DD" w:rsidR="00C66244" w:rsidRPr="00EE3FB8" w:rsidRDefault="00F87503" w:rsidP="00D24550">
      <w:pPr>
        <w:pStyle w:val="ListParagraph"/>
        <w:numPr>
          <w:ilvl w:val="1"/>
          <w:numId w:val="21"/>
        </w:numPr>
        <w:spacing w:after="0" w:line="240" w:lineRule="auto"/>
        <w:ind w:left="0" w:firstLine="0"/>
        <w:jc w:val="both"/>
        <w:rPr>
          <w:rFonts w:ascii="Times New Roman" w:hAnsi="Times New Roman" w:cs="Times New Roman"/>
          <w:sz w:val="24"/>
          <w:szCs w:val="24"/>
        </w:rPr>
      </w:pPr>
      <w:r w:rsidRPr="00EE3FB8">
        <w:rPr>
          <w:rFonts w:ascii="Times New Roman" w:hAnsi="Times New Roman" w:cs="Times New Roman"/>
          <w:sz w:val="24"/>
          <w:szCs w:val="24"/>
        </w:rPr>
        <w:t>Develop a</w:t>
      </w:r>
      <w:r w:rsidR="00ED49B5" w:rsidRPr="00EE3FB8">
        <w:rPr>
          <w:rFonts w:ascii="Times New Roman" w:hAnsi="Times New Roman" w:cs="Times New Roman"/>
          <w:sz w:val="24"/>
          <w:szCs w:val="24"/>
        </w:rPr>
        <w:t xml:space="preserve"> standard </w:t>
      </w:r>
      <w:r w:rsidR="001A7D01" w:rsidRPr="00EE3FB8">
        <w:rPr>
          <w:rFonts w:ascii="Times New Roman" w:hAnsi="Times New Roman" w:cs="Times New Roman"/>
          <w:sz w:val="24"/>
          <w:szCs w:val="24"/>
        </w:rPr>
        <w:t xml:space="preserve">glucose </w:t>
      </w:r>
      <w:r w:rsidR="00ED49B5" w:rsidRPr="00EE3FB8">
        <w:rPr>
          <w:rFonts w:ascii="Times New Roman" w:hAnsi="Times New Roman" w:cs="Times New Roman"/>
          <w:sz w:val="24"/>
          <w:szCs w:val="24"/>
        </w:rPr>
        <w:t xml:space="preserve">curve </w:t>
      </w:r>
      <w:r w:rsidRPr="00EE3FB8">
        <w:rPr>
          <w:rFonts w:ascii="Times New Roman" w:hAnsi="Times New Roman" w:cs="Times New Roman"/>
          <w:sz w:val="24"/>
          <w:szCs w:val="24"/>
        </w:rPr>
        <w:t xml:space="preserve">by plotting </w:t>
      </w:r>
      <w:r w:rsidR="00931954" w:rsidRPr="00EE3FB8">
        <w:rPr>
          <w:rFonts w:ascii="Times New Roman" w:hAnsi="Times New Roman" w:cs="Times New Roman"/>
          <w:sz w:val="24"/>
          <w:szCs w:val="24"/>
        </w:rPr>
        <w:t>different</w:t>
      </w:r>
      <w:r w:rsidR="00ED49B5" w:rsidRPr="00EE3FB8">
        <w:rPr>
          <w:rFonts w:ascii="Times New Roman" w:hAnsi="Times New Roman" w:cs="Times New Roman"/>
          <w:sz w:val="24"/>
          <w:szCs w:val="24"/>
        </w:rPr>
        <w:t xml:space="preserve"> glucose </w:t>
      </w:r>
      <w:r w:rsidR="009913E0" w:rsidRPr="00EE3FB8">
        <w:rPr>
          <w:rFonts w:ascii="Times New Roman" w:hAnsi="Times New Roman" w:cs="Times New Roman"/>
          <w:sz w:val="24"/>
          <w:szCs w:val="24"/>
        </w:rPr>
        <w:t xml:space="preserve">concentrations </w:t>
      </w:r>
      <w:r w:rsidR="00931954" w:rsidRPr="00EE3FB8">
        <w:rPr>
          <w:rFonts w:ascii="Times New Roman" w:hAnsi="Times New Roman" w:cs="Times New Roman"/>
          <w:sz w:val="24"/>
          <w:szCs w:val="24"/>
        </w:rPr>
        <w:t xml:space="preserve">(0 to </w:t>
      </w:r>
      <w:r w:rsidR="00C13053" w:rsidRPr="00EE3FB8">
        <w:rPr>
          <w:rFonts w:ascii="Times New Roman" w:hAnsi="Times New Roman" w:cs="Times New Roman"/>
          <w:sz w:val="24"/>
          <w:szCs w:val="24"/>
        </w:rPr>
        <w:t>180</w:t>
      </w:r>
      <w:r w:rsidR="00931954" w:rsidRPr="00EE3FB8">
        <w:rPr>
          <w:rFonts w:ascii="Times New Roman" w:hAnsi="Times New Roman" w:cs="Times New Roman"/>
          <w:sz w:val="24"/>
          <w:szCs w:val="24"/>
        </w:rPr>
        <w:t xml:space="preserve"> µg/</w:t>
      </w:r>
      <w:r w:rsidR="00153FB9" w:rsidRPr="00EE3FB8">
        <w:rPr>
          <w:rFonts w:ascii="Times New Roman" w:hAnsi="Times New Roman" w:cs="Times New Roman"/>
          <w:sz w:val="24"/>
          <w:szCs w:val="24"/>
        </w:rPr>
        <w:t>mL</w:t>
      </w:r>
      <w:r w:rsidR="00931954" w:rsidRPr="00EE3FB8">
        <w:rPr>
          <w:rFonts w:ascii="Times New Roman" w:hAnsi="Times New Roman" w:cs="Times New Roman"/>
          <w:sz w:val="24"/>
          <w:szCs w:val="24"/>
        </w:rPr>
        <w:t xml:space="preserve">) </w:t>
      </w:r>
      <w:r w:rsidR="009913E0" w:rsidRPr="00EE3FB8">
        <w:rPr>
          <w:rFonts w:ascii="Times New Roman" w:hAnsi="Times New Roman" w:cs="Times New Roman"/>
          <w:sz w:val="24"/>
          <w:szCs w:val="24"/>
        </w:rPr>
        <w:t>against</w:t>
      </w:r>
      <w:r w:rsidR="00ED0CAB" w:rsidRPr="00EE3FB8">
        <w:rPr>
          <w:rFonts w:ascii="Times New Roman" w:hAnsi="Times New Roman" w:cs="Times New Roman"/>
          <w:sz w:val="24"/>
          <w:szCs w:val="24"/>
        </w:rPr>
        <w:t xml:space="preserve"> normalized</w:t>
      </w:r>
      <w:r w:rsidR="009913E0" w:rsidRPr="00EE3FB8">
        <w:rPr>
          <w:rFonts w:ascii="Times New Roman" w:hAnsi="Times New Roman" w:cs="Times New Roman"/>
          <w:sz w:val="24"/>
          <w:szCs w:val="24"/>
        </w:rPr>
        <w:t xml:space="preserve"> absorbance values at 620</w:t>
      </w:r>
      <w:r w:rsidR="00292629" w:rsidRPr="00EE3FB8">
        <w:rPr>
          <w:rFonts w:ascii="Times New Roman" w:hAnsi="Times New Roman" w:cs="Times New Roman"/>
          <w:sz w:val="24"/>
          <w:szCs w:val="24"/>
        </w:rPr>
        <w:t xml:space="preserve"> </w:t>
      </w:r>
      <w:r w:rsidR="009913E0" w:rsidRPr="00EE3FB8">
        <w:rPr>
          <w:rFonts w:ascii="Times New Roman" w:hAnsi="Times New Roman" w:cs="Times New Roman"/>
          <w:sz w:val="24"/>
          <w:szCs w:val="24"/>
        </w:rPr>
        <w:t>nm</w:t>
      </w:r>
      <w:r w:rsidR="000306E8" w:rsidRPr="00EE3FB8">
        <w:rPr>
          <w:rFonts w:ascii="Times New Roman" w:hAnsi="Times New Roman" w:cs="Times New Roman"/>
          <w:sz w:val="24"/>
          <w:szCs w:val="24"/>
        </w:rPr>
        <w:t xml:space="preserve"> (</w:t>
      </w:r>
      <w:r w:rsidR="000306E8" w:rsidRPr="00EE3FB8">
        <w:rPr>
          <w:rFonts w:ascii="Times New Roman" w:hAnsi="Times New Roman" w:cs="Times New Roman"/>
          <w:b/>
          <w:sz w:val="24"/>
          <w:szCs w:val="24"/>
        </w:rPr>
        <w:t>Fig</w:t>
      </w:r>
      <w:r w:rsidR="002E3288" w:rsidRPr="00EE3FB8">
        <w:rPr>
          <w:rFonts w:ascii="Times New Roman" w:hAnsi="Times New Roman" w:cs="Times New Roman"/>
          <w:b/>
          <w:sz w:val="24"/>
          <w:szCs w:val="24"/>
        </w:rPr>
        <w:t xml:space="preserve">ure </w:t>
      </w:r>
      <w:r w:rsidR="000306E8" w:rsidRPr="00EE3FB8">
        <w:rPr>
          <w:rFonts w:ascii="Times New Roman" w:hAnsi="Times New Roman" w:cs="Times New Roman"/>
          <w:b/>
          <w:sz w:val="24"/>
          <w:szCs w:val="24"/>
        </w:rPr>
        <w:t>7</w:t>
      </w:r>
      <w:r w:rsidR="000306E8" w:rsidRPr="00EE3FB8">
        <w:rPr>
          <w:rFonts w:ascii="Times New Roman" w:hAnsi="Times New Roman" w:cs="Times New Roman"/>
          <w:sz w:val="24"/>
          <w:szCs w:val="24"/>
        </w:rPr>
        <w:t>)</w:t>
      </w:r>
      <w:r w:rsidR="009913E0" w:rsidRPr="00EE3FB8">
        <w:rPr>
          <w:rFonts w:ascii="Times New Roman" w:hAnsi="Times New Roman" w:cs="Times New Roman"/>
          <w:sz w:val="24"/>
          <w:szCs w:val="24"/>
        </w:rPr>
        <w:t>.</w:t>
      </w:r>
      <w:r w:rsidR="00C23EC3" w:rsidRPr="00EE3FB8">
        <w:rPr>
          <w:rFonts w:ascii="Times New Roman" w:hAnsi="Times New Roman" w:cs="Times New Roman"/>
          <w:sz w:val="24"/>
          <w:szCs w:val="24"/>
        </w:rPr>
        <w:t xml:space="preserve"> </w:t>
      </w:r>
      <w:r w:rsidR="00D24550" w:rsidRPr="00EE3FB8">
        <w:rPr>
          <w:rFonts w:ascii="Times New Roman" w:hAnsi="Times New Roman" w:cs="Times New Roman"/>
          <w:sz w:val="24"/>
          <w:szCs w:val="24"/>
        </w:rPr>
        <w:t>Use the r</w:t>
      </w:r>
      <w:r w:rsidR="00C23EC3" w:rsidRPr="00EE3FB8">
        <w:rPr>
          <w:rFonts w:ascii="Times New Roman" w:hAnsi="Times New Roman" w:cs="Times New Roman"/>
          <w:sz w:val="24"/>
          <w:szCs w:val="24"/>
        </w:rPr>
        <w:t xml:space="preserve">egression line Y= </w:t>
      </w:r>
      <w:proofErr w:type="spellStart"/>
      <w:r w:rsidR="00C23EC3" w:rsidRPr="00EE3FB8">
        <w:rPr>
          <w:rFonts w:ascii="Times New Roman" w:hAnsi="Times New Roman" w:cs="Times New Roman"/>
          <w:sz w:val="24"/>
          <w:szCs w:val="24"/>
        </w:rPr>
        <w:t>mx+c</w:t>
      </w:r>
      <w:proofErr w:type="spellEnd"/>
      <w:r w:rsidR="00C23EC3" w:rsidRPr="00EE3FB8">
        <w:rPr>
          <w:rFonts w:ascii="Times New Roman" w:hAnsi="Times New Roman" w:cs="Times New Roman"/>
          <w:sz w:val="24"/>
          <w:szCs w:val="24"/>
        </w:rPr>
        <w:t xml:space="preserve"> generated </w:t>
      </w:r>
      <w:r w:rsidR="003C2AD1" w:rsidRPr="00EE3FB8">
        <w:rPr>
          <w:rFonts w:ascii="Times New Roman" w:hAnsi="Times New Roman" w:cs="Times New Roman"/>
          <w:sz w:val="24"/>
          <w:szCs w:val="24"/>
        </w:rPr>
        <w:t xml:space="preserve">from the absorbance values </w:t>
      </w:r>
      <w:r w:rsidR="00C23EC3" w:rsidRPr="00EE3FB8">
        <w:rPr>
          <w:rFonts w:ascii="Times New Roman" w:hAnsi="Times New Roman" w:cs="Times New Roman"/>
          <w:sz w:val="24"/>
          <w:szCs w:val="24"/>
        </w:rPr>
        <w:t xml:space="preserve">to calculate </w:t>
      </w:r>
      <w:r w:rsidR="00D24550" w:rsidRPr="00EE3FB8">
        <w:rPr>
          <w:rFonts w:ascii="Times New Roman" w:hAnsi="Times New Roman" w:cs="Times New Roman"/>
          <w:sz w:val="24"/>
          <w:szCs w:val="24"/>
        </w:rPr>
        <w:t xml:space="preserve">the </w:t>
      </w:r>
      <w:r w:rsidR="00C23EC3" w:rsidRPr="00EE3FB8">
        <w:rPr>
          <w:rFonts w:ascii="Times New Roman" w:hAnsi="Times New Roman" w:cs="Times New Roman"/>
          <w:sz w:val="24"/>
          <w:szCs w:val="24"/>
        </w:rPr>
        <w:t>cellulose content in the prepared samples.</w:t>
      </w:r>
    </w:p>
    <w:p w14:paraId="42A666E3" w14:textId="77777777" w:rsidR="00DD2E2E" w:rsidRPr="00EE3FB8" w:rsidRDefault="00DD2E2E" w:rsidP="00D24550">
      <w:pPr>
        <w:pStyle w:val="ListParagraph"/>
        <w:spacing w:after="0" w:line="240" w:lineRule="auto"/>
        <w:ind w:left="0"/>
        <w:jc w:val="both"/>
        <w:rPr>
          <w:rFonts w:ascii="Times New Roman" w:hAnsi="Times New Roman" w:cs="Times New Roman"/>
          <w:sz w:val="24"/>
          <w:szCs w:val="24"/>
        </w:rPr>
      </w:pPr>
    </w:p>
    <w:p w14:paraId="3B5647AB" w14:textId="08F9534C" w:rsidR="00893C46" w:rsidRPr="00EE3FB8" w:rsidRDefault="002B610F" w:rsidP="00D24550">
      <w:pPr>
        <w:contextualSpacing/>
        <w:jc w:val="both"/>
      </w:pPr>
      <w:r w:rsidRPr="00EE3FB8">
        <w:t>NOTE:</w:t>
      </w:r>
      <w:r w:rsidR="00893C46" w:rsidRPr="00EE3FB8">
        <w:t xml:space="preserve"> Glucose standards must be freshly prepared for each</w:t>
      </w:r>
      <w:r w:rsidR="00AC06FA" w:rsidRPr="00EE3FB8">
        <w:t xml:space="preserve"> set of</w:t>
      </w:r>
      <w:r w:rsidR="00893C46" w:rsidRPr="00EE3FB8">
        <w:t xml:space="preserve"> experiment. </w:t>
      </w:r>
      <w:r w:rsidR="00C53019" w:rsidRPr="00EE3FB8">
        <w:t xml:space="preserve">The concentration of the glucose should be increased if the OD values are </w:t>
      </w:r>
      <w:r w:rsidR="00150CD5" w:rsidRPr="00EE3FB8">
        <w:t xml:space="preserve">too </w:t>
      </w:r>
      <w:r w:rsidR="00C53019" w:rsidRPr="00EE3FB8">
        <w:t xml:space="preserve">high/ low so that these values fall </w:t>
      </w:r>
      <w:r w:rsidR="00150CD5" w:rsidRPr="00EE3FB8">
        <w:t>with</w:t>
      </w:r>
      <w:r w:rsidR="00C53019" w:rsidRPr="00EE3FB8">
        <w:t xml:space="preserve">in the range of the standard curve absorbance values. The regression line </w:t>
      </w:r>
      <w:r w:rsidR="00BA0424" w:rsidRPr="00EE3FB8">
        <w:t>generate</w:t>
      </w:r>
      <w:r w:rsidR="00C53019" w:rsidRPr="00EE3FB8">
        <w:t xml:space="preserve">s different m and c values based on the glucose </w:t>
      </w:r>
      <w:r w:rsidR="00150CD5" w:rsidRPr="00EE3FB8">
        <w:t>standard</w:t>
      </w:r>
      <w:r w:rsidR="00C53019" w:rsidRPr="00EE3FB8">
        <w:t xml:space="preserve">s used </w:t>
      </w:r>
      <w:r w:rsidR="00013ADC" w:rsidRPr="00EE3FB8">
        <w:t>for</w:t>
      </w:r>
      <w:r w:rsidR="00C53019" w:rsidRPr="00EE3FB8">
        <w:t xml:space="preserve"> each batch of samples. </w:t>
      </w:r>
      <w:r w:rsidR="00B225D3" w:rsidRPr="00EE3FB8">
        <w:t>Mix tubes immediately after the</w:t>
      </w:r>
      <w:r w:rsidR="00893C46" w:rsidRPr="00EE3FB8">
        <w:t xml:space="preserve"> </w:t>
      </w:r>
      <w:r w:rsidR="002C3610" w:rsidRPr="00EE3FB8">
        <w:t>addition</w:t>
      </w:r>
      <w:r w:rsidR="00CA160B" w:rsidRPr="00EE3FB8">
        <w:t xml:space="preserve"> of</w:t>
      </w:r>
      <w:r w:rsidR="00893C46" w:rsidRPr="00EE3FB8">
        <w:t xml:space="preserve"> </w:t>
      </w:r>
      <w:r w:rsidR="001009E4" w:rsidRPr="00EE3FB8">
        <w:t>a</w:t>
      </w:r>
      <w:r w:rsidR="006649E1" w:rsidRPr="00EE3FB8">
        <w:t>nthrone</w:t>
      </w:r>
      <w:r w:rsidR="00443DD1" w:rsidRPr="00EE3FB8">
        <w:fldChar w:fldCharType="begin"/>
      </w:r>
      <w:r w:rsidR="00976B24" w:rsidRPr="00EE3FB8">
        <w:instrText xml:space="preserve"> ADDIN EN.CITE &lt;EndNote&gt;&lt;Cite&gt;&lt;Author&gt;Scott&lt;/Author&gt;&lt;Year&gt;1953&lt;/Year&gt;&lt;RecNum&gt;28&lt;/RecNum&gt;&lt;DisplayText&gt;&lt;style face="superscript"&gt;23&lt;/style&gt;&lt;/DisplayText&gt;&lt;record&gt;&lt;rec-number&gt;28&lt;/rec-number&gt;&lt;foreign-keys&gt;&lt;key app="EN" db-id="pwrdzdv00pwvt7efdwq5s90xstv9ea9dv5zd" timestamp="0"&gt;28&lt;/key&gt;&lt;/foreign-keys&gt;&lt;ref-type name="Journal Article"&gt;17&lt;/ref-type&gt;&lt;contributors&gt;&lt;authors&gt;&lt;author&gt;Scott, T. A.&lt;/author&gt;&lt;author&gt;Melvin, E. H.&lt;/author&gt;&lt;/authors&gt;&lt;/contributors&gt;&lt;titles&gt;&lt;title&gt;Determination of Dextran with Anthrone&lt;/title&gt;&lt;secondary-title&gt;Analytical Chemistry&lt;/secondary-title&gt;&lt;/titles&gt;&lt;pages&gt;1656-1661&lt;/pages&gt;&lt;volume&gt;25&lt;/volume&gt;&lt;number&gt;11&lt;/number&gt;&lt;dates&gt;&lt;year&gt;1953&lt;/year&gt;&lt;pub-dates&gt;&lt;date&gt;1953/11/17&lt;/date&gt;&lt;/pub-dates&gt;&lt;/dates&gt;&lt;publisher&gt;American Chemical Society&lt;/publisher&gt;&lt;isbn&gt;0003-2700&lt;/isbn&gt;&lt;urls&gt;&lt;related-urls&gt;&lt;url&gt;https://doi.org/10.1021/ac60083a023&lt;/url&gt;&lt;/related-urls&gt;&lt;/urls&gt;&lt;electronic-resource-num&gt;10.1021/ac60083a023&lt;/electronic-resource-num&gt;&lt;/record&gt;&lt;/Cite&gt;&lt;/EndNote&gt;</w:instrText>
      </w:r>
      <w:r w:rsidR="00443DD1" w:rsidRPr="00EE3FB8">
        <w:fldChar w:fldCharType="separate"/>
      </w:r>
      <w:r w:rsidR="00EA466C" w:rsidRPr="00EE3FB8">
        <w:rPr>
          <w:noProof/>
          <w:vertAlign w:val="superscript"/>
        </w:rPr>
        <w:t>23</w:t>
      </w:r>
      <w:r w:rsidR="00443DD1" w:rsidRPr="00EE3FB8">
        <w:fldChar w:fldCharType="end"/>
      </w:r>
      <w:r w:rsidR="00703205" w:rsidRPr="00EE3FB8">
        <w:t>.</w:t>
      </w:r>
      <w:r w:rsidR="00FB49B3" w:rsidRPr="00EE3FB8">
        <w:t xml:space="preserve"> </w:t>
      </w:r>
      <w:proofErr w:type="spellStart"/>
      <w:r w:rsidR="00FB49B3" w:rsidRPr="00EE3FB8">
        <w:t>A</w:t>
      </w:r>
      <w:r w:rsidR="009569FE" w:rsidRPr="00EE3FB8">
        <w:t>nthrone</w:t>
      </w:r>
      <w:proofErr w:type="spellEnd"/>
      <w:r w:rsidR="00ED0CAB" w:rsidRPr="00EE3FB8">
        <w:t>, diluted samples</w:t>
      </w:r>
      <w:r w:rsidR="009569FE" w:rsidRPr="00EE3FB8">
        <w:t xml:space="preserve"> and prepared standards we</w:t>
      </w:r>
      <w:r w:rsidR="00FB49B3" w:rsidRPr="00EE3FB8">
        <w:t xml:space="preserve">re always kept cold until </w:t>
      </w:r>
      <w:r w:rsidR="00D24550" w:rsidRPr="00EE3FB8">
        <w:t xml:space="preserve">the </w:t>
      </w:r>
      <w:proofErr w:type="spellStart"/>
      <w:r w:rsidR="00FB49B3" w:rsidRPr="00EE3FB8">
        <w:t>anthrone</w:t>
      </w:r>
      <w:proofErr w:type="spellEnd"/>
      <w:r w:rsidR="00FB49B3" w:rsidRPr="00EE3FB8">
        <w:t xml:space="preserve"> assay was performed because of the exothermic nature of this reaction.</w:t>
      </w:r>
    </w:p>
    <w:p w14:paraId="158D04BD" w14:textId="77777777" w:rsidR="009A2C12" w:rsidRPr="00EE3FB8" w:rsidRDefault="009A2C12" w:rsidP="00D24550">
      <w:pPr>
        <w:contextualSpacing/>
        <w:jc w:val="both"/>
      </w:pPr>
    </w:p>
    <w:p w14:paraId="5A129207" w14:textId="2F0A9799" w:rsidR="002A35CD" w:rsidRPr="00EE3FB8" w:rsidRDefault="00DD2E2E" w:rsidP="00D24550">
      <w:pPr>
        <w:contextualSpacing/>
        <w:jc w:val="both"/>
        <w:rPr>
          <w:b/>
        </w:rPr>
      </w:pPr>
      <w:r w:rsidRPr="00EE3FB8">
        <w:rPr>
          <w:b/>
        </w:rPr>
        <w:t>REPRESENTATIVE RESULTS</w:t>
      </w:r>
    </w:p>
    <w:p w14:paraId="468F9CBB" w14:textId="77777777" w:rsidR="00B106AB" w:rsidRPr="00EE3FB8" w:rsidRDefault="00A7143D" w:rsidP="00D24550">
      <w:pPr>
        <w:contextualSpacing/>
        <w:jc w:val="both"/>
      </w:pPr>
      <w:r w:rsidRPr="00EE3FB8">
        <w:t xml:space="preserve">Cotton plants grown in the </w:t>
      </w:r>
      <w:r w:rsidR="00ED0CAB" w:rsidRPr="00EE3FB8">
        <w:t xml:space="preserve">green house </w:t>
      </w:r>
      <w:r w:rsidRPr="00EE3FB8">
        <w:t>were selected</w:t>
      </w:r>
      <w:r w:rsidR="00933601" w:rsidRPr="00EE3FB8">
        <w:t xml:space="preserve"> for this study</w:t>
      </w:r>
      <w:r w:rsidRPr="00EE3FB8">
        <w:t xml:space="preserve">. </w:t>
      </w:r>
      <w:r w:rsidR="00FE24DB" w:rsidRPr="00EE3FB8">
        <w:t xml:space="preserve">Two different </w:t>
      </w:r>
      <w:r w:rsidR="004414E7" w:rsidRPr="00EE3FB8">
        <w:t xml:space="preserve">experimental </w:t>
      </w:r>
      <w:r w:rsidR="00FE24DB" w:rsidRPr="00EE3FB8">
        <w:t xml:space="preserve">lines of cotton were </w:t>
      </w:r>
      <w:r w:rsidR="00AE7293" w:rsidRPr="00EE3FB8">
        <w:t xml:space="preserve">selected for </w:t>
      </w:r>
      <w:r w:rsidR="00FE24DB" w:rsidRPr="00EE3FB8">
        <w:t>compar</w:t>
      </w:r>
      <w:r w:rsidR="00AE7293" w:rsidRPr="00EE3FB8">
        <w:t>ative analysis of cellulose content</w:t>
      </w:r>
      <w:r w:rsidR="0096402F" w:rsidRPr="00EE3FB8">
        <w:t xml:space="preserve">. For each </w:t>
      </w:r>
      <w:r w:rsidR="00F15C14" w:rsidRPr="00EE3FB8">
        <w:t xml:space="preserve">experimental </w:t>
      </w:r>
      <w:r w:rsidR="0096402F" w:rsidRPr="00EE3FB8">
        <w:t xml:space="preserve">line, </w:t>
      </w:r>
      <w:r w:rsidR="00F128A4" w:rsidRPr="00EE3FB8">
        <w:t>the</w:t>
      </w:r>
      <w:r w:rsidR="0096402F" w:rsidRPr="00EE3FB8">
        <w:t xml:space="preserve"> </w:t>
      </w:r>
      <w:r w:rsidR="00F15C14" w:rsidRPr="00EE3FB8">
        <w:t xml:space="preserve">root </w:t>
      </w:r>
      <w:r w:rsidR="0096402F" w:rsidRPr="00EE3FB8">
        <w:t>tissue was collected from three biological replicates. A total of 50</w:t>
      </w:r>
      <w:r w:rsidR="00ED0CAB" w:rsidRPr="00EE3FB8">
        <w:t>0</w:t>
      </w:r>
      <w:r w:rsidR="0096402F" w:rsidRPr="00EE3FB8">
        <w:t xml:space="preserve"> mg of tissue was homogenized and 20</w:t>
      </w:r>
      <w:r w:rsidR="00AC06FA" w:rsidRPr="00EE3FB8">
        <w:t xml:space="preserve"> </w:t>
      </w:r>
      <w:r w:rsidR="0096402F" w:rsidRPr="00EE3FB8">
        <w:t>mg of it was used for crude cell wall extract</w:t>
      </w:r>
      <w:r w:rsidR="00F128A4" w:rsidRPr="00EE3FB8">
        <w:t>ion</w:t>
      </w:r>
      <w:r w:rsidR="0096402F" w:rsidRPr="00EE3FB8">
        <w:t>.</w:t>
      </w:r>
      <w:r w:rsidR="00025EB9" w:rsidRPr="00EE3FB8">
        <w:t xml:space="preserve"> </w:t>
      </w:r>
      <w:r w:rsidR="00C35D2C" w:rsidRPr="00EE3FB8">
        <w:t>Later</w:t>
      </w:r>
      <w:r w:rsidR="00025EB9" w:rsidRPr="00EE3FB8">
        <w:t>, 5</w:t>
      </w:r>
      <w:r w:rsidR="005C3DCA" w:rsidRPr="00EE3FB8">
        <w:t xml:space="preserve"> </w:t>
      </w:r>
      <w:r w:rsidR="00025EB9" w:rsidRPr="00EE3FB8">
        <w:t xml:space="preserve">mg of </w:t>
      </w:r>
      <w:r w:rsidR="00C35D2C" w:rsidRPr="00EE3FB8">
        <w:t xml:space="preserve">crude </w:t>
      </w:r>
      <w:r w:rsidR="00025EB9" w:rsidRPr="00EE3FB8">
        <w:t xml:space="preserve">cell wall extract was used for </w:t>
      </w:r>
      <w:proofErr w:type="spellStart"/>
      <w:r w:rsidR="00025EB9" w:rsidRPr="00EE3FB8">
        <w:t>Updegraff</w:t>
      </w:r>
      <w:proofErr w:type="spellEnd"/>
      <w:r w:rsidR="00025EB9" w:rsidRPr="00EE3FB8">
        <w:t xml:space="preserve"> reagent treatment to remove hemicellulose</w:t>
      </w:r>
      <w:r w:rsidR="00531B44" w:rsidRPr="00EE3FB8">
        <w:t xml:space="preserve"> and</w:t>
      </w:r>
      <w:r w:rsidR="00025EB9" w:rsidRPr="00EE3FB8">
        <w:t xml:space="preserve"> lignin from cellulose.</w:t>
      </w:r>
      <w:r w:rsidR="00BD055A" w:rsidRPr="00EE3FB8">
        <w:t xml:space="preserve"> </w:t>
      </w:r>
      <w:r w:rsidR="001B40DF" w:rsidRPr="00EE3FB8">
        <w:t xml:space="preserve">The purified cellulose was hydrolyzed by </w:t>
      </w:r>
      <w:r w:rsidR="00536BCB" w:rsidRPr="00EE3FB8">
        <w:t>s</w:t>
      </w:r>
      <w:r w:rsidR="006707D9" w:rsidRPr="00EE3FB8">
        <w:t>ulfuric</w:t>
      </w:r>
      <w:r w:rsidR="00536BCB" w:rsidRPr="00EE3FB8">
        <w:t xml:space="preserve"> acid</w:t>
      </w:r>
      <w:r w:rsidR="001B40DF" w:rsidRPr="00EE3FB8">
        <w:t xml:space="preserve"> treatment to break down the cellulose into glucose units. The</w:t>
      </w:r>
      <w:r w:rsidR="00025EB9" w:rsidRPr="00EE3FB8">
        <w:t xml:space="preserve"> results</w:t>
      </w:r>
      <w:r w:rsidR="00C66244" w:rsidRPr="00EE3FB8">
        <w:t xml:space="preserve"> of absorbance readings at 620</w:t>
      </w:r>
      <w:r w:rsidR="00FE3121" w:rsidRPr="00EE3FB8">
        <w:t xml:space="preserve"> </w:t>
      </w:r>
      <w:r w:rsidR="00C66244" w:rsidRPr="00EE3FB8">
        <w:t>nm</w:t>
      </w:r>
      <w:r w:rsidR="002A35CD" w:rsidRPr="00EE3FB8">
        <w:t xml:space="preserve"> </w:t>
      </w:r>
      <w:r w:rsidR="00025EB9" w:rsidRPr="00EE3FB8">
        <w:t>(</w:t>
      </w:r>
      <w:r w:rsidR="00025EB9" w:rsidRPr="00EE3FB8">
        <w:rPr>
          <w:b/>
        </w:rPr>
        <w:t xml:space="preserve">Supplementary </w:t>
      </w:r>
      <w:r w:rsidR="00754010" w:rsidRPr="00EE3FB8">
        <w:rPr>
          <w:b/>
        </w:rPr>
        <w:t>T</w:t>
      </w:r>
      <w:r w:rsidR="00025EB9" w:rsidRPr="00EE3FB8">
        <w:rPr>
          <w:b/>
        </w:rPr>
        <w:t>able 1</w:t>
      </w:r>
      <w:r w:rsidR="00025EB9" w:rsidRPr="00EE3FB8">
        <w:t xml:space="preserve">) </w:t>
      </w:r>
      <w:r w:rsidR="002A35CD" w:rsidRPr="00EE3FB8">
        <w:t xml:space="preserve">were used to measure glucose concentration and estimate cellulose content </w:t>
      </w:r>
      <w:r w:rsidR="00022730" w:rsidRPr="00EE3FB8">
        <w:t xml:space="preserve">by </w:t>
      </w:r>
      <w:r w:rsidR="00D24550" w:rsidRPr="00EE3FB8">
        <w:t xml:space="preserve">the </w:t>
      </w:r>
      <w:proofErr w:type="spellStart"/>
      <w:r w:rsidR="001009E4" w:rsidRPr="00EE3FB8">
        <w:t>a</w:t>
      </w:r>
      <w:r w:rsidR="006649E1" w:rsidRPr="00EE3FB8">
        <w:t>nthrone</w:t>
      </w:r>
      <w:proofErr w:type="spellEnd"/>
      <w:r w:rsidR="002A35CD" w:rsidRPr="00EE3FB8">
        <w:t xml:space="preserve"> assa</w:t>
      </w:r>
      <w:r w:rsidR="00D66B86" w:rsidRPr="00EE3FB8">
        <w:t>y</w:t>
      </w:r>
      <w:r w:rsidR="00C66244" w:rsidRPr="00EE3FB8">
        <w:t>.</w:t>
      </w:r>
      <w:r w:rsidR="006602E6" w:rsidRPr="00EE3FB8">
        <w:t xml:space="preserve"> The average absorbance values of three technical replicates were normalized by subtracting the blank absorba</w:t>
      </w:r>
      <w:r w:rsidR="00F1057D" w:rsidRPr="00EE3FB8">
        <w:t>nce value</w:t>
      </w:r>
      <w:r w:rsidR="00022730" w:rsidRPr="00EE3FB8">
        <w:t xml:space="preserve"> of </w:t>
      </w:r>
      <w:r w:rsidR="00B106AB" w:rsidRPr="00EE3FB8">
        <w:t xml:space="preserve">the </w:t>
      </w:r>
      <w:proofErr w:type="gramStart"/>
      <w:r w:rsidR="00A804D8" w:rsidRPr="00EE3FB8">
        <w:t>0</w:t>
      </w:r>
      <w:r w:rsidR="00B106AB" w:rsidRPr="00EE3FB8">
        <w:t xml:space="preserve"> </w:t>
      </w:r>
      <w:r w:rsidR="00A804D8" w:rsidRPr="00EE3FB8">
        <w:t>µg</w:t>
      </w:r>
      <w:proofErr w:type="gramEnd"/>
      <w:r w:rsidR="00022730" w:rsidRPr="00EE3FB8">
        <w:t xml:space="preserve"> glucose concentration</w:t>
      </w:r>
      <w:r w:rsidR="00F1057D" w:rsidRPr="00EE3FB8">
        <w:t xml:space="preserve">. </w:t>
      </w:r>
      <w:r w:rsidR="00C66244" w:rsidRPr="00EE3FB8">
        <w:t xml:space="preserve">The glucose standard curve was generated using </w:t>
      </w:r>
      <w:r w:rsidR="00AC06FA" w:rsidRPr="00EE3FB8">
        <w:t xml:space="preserve">a </w:t>
      </w:r>
      <w:r w:rsidR="00C66244" w:rsidRPr="00EE3FB8">
        <w:t>scattered bar graph</w:t>
      </w:r>
      <w:r w:rsidR="009461CF" w:rsidRPr="00EE3FB8">
        <w:t xml:space="preserve"> (</w:t>
      </w:r>
      <w:r w:rsidR="009461CF" w:rsidRPr="00EE3FB8">
        <w:rPr>
          <w:b/>
        </w:rPr>
        <w:t>Fig</w:t>
      </w:r>
      <w:r w:rsidR="000B4197" w:rsidRPr="00EE3FB8">
        <w:rPr>
          <w:b/>
        </w:rPr>
        <w:t xml:space="preserve">ure </w:t>
      </w:r>
      <w:r w:rsidR="00B82C48" w:rsidRPr="00EE3FB8">
        <w:rPr>
          <w:b/>
        </w:rPr>
        <w:t>4</w:t>
      </w:r>
      <w:r w:rsidR="009461CF" w:rsidRPr="00EE3FB8">
        <w:t>)</w:t>
      </w:r>
      <w:r w:rsidR="00C66244" w:rsidRPr="00EE3FB8">
        <w:t xml:space="preserve">. </w:t>
      </w:r>
    </w:p>
    <w:p w14:paraId="59A4568A" w14:textId="77777777" w:rsidR="00B106AB" w:rsidRPr="00EE3FB8" w:rsidRDefault="00B106AB" w:rsidP="00D24550">
      <w:pPr>
        <w:contextualSpacing/>
        <w:jc w:val="both"/>
      </w:pPr>
    </w:p>
    <w:p w14:paraId="35AF8281" w14:textId="1B9C6390" w:rsidR="00B106AB" w:rsidRPr="00EE3FB8" w:rsidRDefault="00C66244" w:rsidP="00D24550">
      <w:pPr>
        <w:contextualSpacing/>
        <w:jc w:val="both"/>
      </w:pPr>
      <w:r w:rsidRPr="00EE3FB8">
        <w:t>The resultant regression line</w:t>
      </w:r>
      <w:r w:rsidR="00CF76F8" w:rsidRPr="00EE3FB8">
        <w:t>,</w:t>
      </w:r>
      <w:r w:rsidRPr="00EE3FB8">
        <w:t xml:space="preserve"> y = mx</w:t>
      </w:r>
      <w:r w:rsidR="000B4197" w:rsidRPr="00EE3FB8">
        <w:t xml:space="preserve"> </w:t>
      </w:r>
      <w:r w:rsidRPr="00EE3FB8">
        <w:t>+</w:t>
      </w:r>
      <w:r w:rsidR="000B4197" w:rsidRPr="00EE3FB8">
        <w:t xml:space="preserve"> </w:t>
      </w:r>
      <w:r w:rsidRPr="00EE3FB8">
        <w:t>c from this standard curve</w:t>
      </w:r>
      <w:r w:rsidR="00B106AB" w:rsidRPr="00EE3FB8">
        <w:t>,</w:t>
      </w:r>
      <w:r w:rsidRPr="00EE3FB8">
        <w:t xml:space="preserve"> is used to calculate </w:t>
      </w:r>
      <w:r w:rsidR="006167ED" w:rsidRPr="00EE3FB8">
        <w:t xml:space="preserve">an </w:t>
      </w:r>
      <w:r w:rsidRPr="00EE3FB8">
        <w:t>unknown glucose concentration in the</w:t>
      </w:r>
      <w:r w:rsidR="006602E6" w:rsidRPr="00EE3FB8">
        <w:t xml:space="preserve"> extracted</w:t>
      </w:r>
      <w:r w:rsidR="009461CF" w:rsidRPr="00EE3FB8">
        <w:t xml:space="preserve"> test </w:t>
      </w:r>
      <w:r w:rsidRPr="00EE3FB8">
        <w:t>samples</w:t>
      </w:r>
      <w:r w:rsidR="00CA06CD" w:rsidRPr="00EE3FB8">
        <w:t xml:space="preserve"> using the normalized absorbance readings</w:t>
      </w:r>
      <w:r w:rsidRPr="00EE3FB8">
        <w:t>. To calculate x</w:t>
      </w:r>
      <w:r w:rsidR="00B106AB" w:rsidRPr="00EE3FB8">
        <w:t xml:space="preserve"> (</w:t>
      </w:r>
      <w:r w:rsidRPr="00EE3FB8">
        <w:t>the unknown glucose concentration in µg/</w:t>
      </w:r>
      <w:r w:rsidR="00220F54" w:rsidRPr="00EE3FB8">
        <w:t>µL</w:t>
      </w:r>
      <w:r w:rsidR="00B106AB" w:rsidRPr="00EE3FB8">
        <w:t>)</w:t>
      </w:r>
      <w:r w:rsidRPr="00EE3FB8">
        <w:t xml:space="preserve">, the formula </w:t>
      </w:r>
      <w:r w:rsidR="00B106AB" w:rsidRPr="00EE3FB8">
        <w:t>(</w:t>
      </w:r>
      <w:r w:rsidRPr="00EE3FB8">
        <w:t xml:space="preserve">x = </w:t>
      </w:r>
      <w:r w:rsidR="00C43697" w:rsidRPr="00EE3FB8">
        <w:t>n</w:t>
      </w:r>
      <w:r w:rsidR="00CA06CD" w:rsidRPr="00EE3FB8">
        <w:t>ormalized</w:t>
      </w:r>
      <w:r w:rsidRPr="00EE3FB8">
        <w:t xml:space="preserve"> </w:t>
      </w:r>
      <w:r w:rsidR="00C43697" w:rsidRPr="00EE3FB8">
        <w:t>a</w:t>
      </w:r>
      <w:r w:rsidRPr="00EE3FB8">
        <w:t>bsorbance-c/m</w:t>
      </w:r>
      <w:r w:rsidR="00B106AB" w:rsidRPr="00EE3FB8">
        <w:t>)</w:t>
      </w:r>
      <w:r w:rsidRPr="00EE3FB8">
        <w:t xml:space="preserve"> w</w:t>
      </w:r>
      <w:r w:rsidR="006477B9" w:rsidRPr="00EE3FB8">
        <w:t>as</w:t>
      </w:r>
      <w:r w:rsidRPr="00EE3FB8">
        <w:t xml:space="preserve"> used. The c and m values </w:t>
      </w:r>
      <w:r w:rsidR="00CA06CD" w:rsidRPr="00EE3FB8">
        <w:t>from</w:t>
      </w:r>
      <w:r w:rsidRPr="00EE3FB8">
        <w:t xml:space="preserve"> regression line of standard glucose curve</w:t>
      </w:r>
      <w:r w:rsidR="00AC2A53" w:rsidRPr="00EE3FB8">
        <w:t xml:space="preserve"> (R</w:t>
      </w:r>
      <w:r w:rsidR="00260AD8" w:rsidRPr="00EE3FB8">
        <w:rPr>
          <w:vertAlign w:val="superscript"/>
        </w:rPr>
        <w:t>2</w:t>
      </w:r>
      <w:r w:rsidR="00C43697" w:rsidRPr="00EE3FB8">
        <w:rPr>
          <w:vertAlign w:val="superscript"/>
        </w:rPr>
        <w:t xml:space="preserve"> </w:t>
      </w:r>
      <w:r w:rsidR="00AC2A53" w:rsidRPr="00EE3FB8">
        <w:t>=</w:t>
      </w:r>
      <w:r w:rsidR="00C43697" w:rsidRPr="00EE3FB8">
        <w:t xml:space="preserve"> </w:t>
      </w:r>
      <w:r w:rsidR="00AC2A53" w:rsidRPr="00EE3FB8">
        <w:t>0.99)</w:t>
      </w:r>
      <w:r w:rsidR="00CA06CD" w:rsidRPr="00EE3FB8">
        <w:t xml:space="preserve"> were used to measure </w:t>
      </w:r>
      <w:r w:rsidR="00370477" w:rsidRPr="00EE3FB8">
        <w:t xml:space="preserve">the </w:t>
      </w:r>
      <w:r w:rsidR="00CA06CD" w:rsidRPr="00EE3FB8">
        <w:t>glucose concentration in µg/</w:t>
      </w:r>
      <w:r w:rsidR="00220F54" w:rsidRPr="00EE3FB8">
        <w:t>µL</w:t>
      </w:r>
      <w:r w:rsidRPr="00EE3FB8">
        <w:t xml:space="preserve">. Then this value is divided by </w:t>
      </w:r>
      <w:r w:rsidR="00B106AB" w:rsidRPr="00EE3FB8">
        <w:t xml:space="preserve">a </w:t>
      </w:r>
      <w:r w:rsidRPr="00EE3FB8">
        <w:t xml:space="preserve">dilution factor </w:t>
      </w:r>
      <w:r w:rsidR="00B106AB" w:rsidRPr="00EE3FB8">
        <w:t xml:space="preserve">of </w:t>
      </w:r>
      <w:r w:rsidRPr="00EE3FB8">
        <w:t>2</w:t>
      </w:r>
      <w:r w:rsidR="00CC2DF7" w:rsidRPr="00EE3FB8">
        <w:t xml:space="preserve"> </w:t>
      </w:r>
      <w:r w:rsidRPr="00EE3FB8">
        <w:t xml:space="preserve">as </w:t>
      </w:r>
      <w:r w:rsidR="00370477" w:rsidRPr="00EE3FB8">
        <w:t xml:space="preserve">the </w:t>
      </w:r>
      <w:r w:rsidRPr="00EE3FB8">
        <w:t xml:space="preserve">final volume is 500 </w:t>
      </w:r>
      <w:r w:rsidR="00220F54" w:rsidRPr="00EE3FB8">
        <w:t>µL</w:t>
      </w:r>
      <w:r w:rsidR="00CC2DF7" w:rsidRPr="00EE3FB8">
        <w:t xml:space="preserve"> </w:t>
      </w:r>
      <w:r w:rsidRPr="00EE3FB8">
        <w:t>and further divided by</w:t>
      </w:r>
      <w:r w:rsidR="00370477" w:rsidRPr="00EE3FB8">
        <w:t xml:space="preserve"> a</w:t>
      </w:r>
      <w:r w:rsidRPr="00EE3FB8">
        <w:t xml:space="preserve"> </w:t>
      </w:r>
      <w:r w:rsidR="00706DE6" w:rsidRPr="00EE3FB8">
        <w:t>1</w:t>
      </w:r>
      <w:r w:rsidR="00B76C3C" w:rsidRPr="00EE3FB8">
        <w:t>0</w:t>
      </w:r>
      <w:r w:rsidR="00706DE6" w:rsidRPr="00EE3FB8">
        <w:t xml:space="preserve"> </w:t>
      </w:r>
      <w:r w:rsidR="00220F54" w:rsidRPr="00EE3FB8">
        <w:t>µL</w:t>
      </w:r>
      <w:r w:rsidR="00706DE6" w:rsidRPr="00EE3FB8" w:rsidDel="00CC2DF7">
        <w:t xml:space="preserve"> </w:t>
      </w:r>
      <w:r w:rsidR="00CC2DF7" w:rsidRPr="00EE3FB8">
        <w:t xml:space="preserve">sample volume </w:t>
      </w:r>
      <w:r w:rsidRPr="00EE3FB8">
        <w:t xml:space="preserve">to </w:t>
      </w:r>
      <w:r w:rsidR="00706DE6" w:rsidRPr="00EE3FB8">
        <w:t>measure</w:t>
      </w:r>
      <w:r w:rsidRPr="00EE3FB8">
        <w:t xml:space="preserve"> </w:t>
      </w:r>
      <w:r w:rsidR="00370477" w:rsidRPr="00EE3FB8">
        <w:t xml:space="preserve">the </w:t>
      </w:r>
      <w:r w:rsidRPr="00EE3FB8">
        <w:t>glucose concentration in µg/</w:t>
      </w:r>
      <w:r w:rsidR="00220F54" w:rsidRPr="00EE3FB8">
        <w:t>µL</w:t>
      </w:r>
      <w:r w:rsidRPr="00EE3FB8">
        <w:t xml:space="preserve">. </w:t>
      </w:r>
      <w:r w:rsidR="00706DE6" w:rsidRPr="00EE3FB8">
        <w:t>Since the calculated value is for 5 mg of cell wall extract</w:t>
      </w:r>
      <w:r w:rsidR="00370477" w:rsidRPr="00EE3FB8">
        <w:t>,</w:t>
      </w:r>
      <w:r w:rsidR="00706DE6" w:rsidRPr="00EE3FB8">
        <w:t xml:space="preserve"> it is further divided by 5</w:t>
      </w:r>
      <w:r w:rsidR="00ED0CAB" w:rsidRPr="00EE3FB8">
        <w:t xml:space="preserve"> or </w:t>
      </w:r>
      <w:r w:rsidR="00AF088E" w:rsidRPr="00EE3FB8">
        <w:t xml:space="preserve">with the </w:t>
      </w:r>
      <w:r w:rsidR="00ED0CAB" w:rsidRPr="00EE3FB8">
        <w:t>respective crude cell wall weight</w:t>
      </w:r>
      <w:r w:rsidR="00706DE6" w:rsidRPr="00EE3FB8">
        <w:t xml:space="preserve"> </w:t>
      </w:r>
      <w:r w:rsidR="00AF088E" w:rsidRPr="00EE3FB8">
        <w:t xml:space="preserve">used for each experimental sample </w:t>
      </w:r>
      <w:r w:rsidR="00706DE6" w:rsidRPr="00EE3FB8">
        <w:t xml:space="preserve">to </w:t>
      </w:r>
      <w:r w:rsidR="00916076" w:rsidRPr="00EE3FB8">
        <w:t xml:space="preserve">get </w:t>
      </w:r>
      <w:r w:rsidR="00706DE6" w:rsidRPr="00EE3FB8">
        <w:t>g</w:t>
      </w:r>
      <w:r w:rsidR="0084112D" w:rsidRPr="00EE3FB8">
        <w:t>lucose concentration per mg</w:t>
      </w:r>
      <w:r w:rsidR="00706DE6" w:rsidRPr="00EE3FB8">
        <w:t>.</w:t>
      </w:r>
      <w:r w:rsidRPr="00EE3FB8">
        <w:t xml:space="preserve"> </w:t>
      </w:r>
      <w:r w:rsidR="009461CF" w:rsidRPr="00EE3FB8">
        <w:t>The value is f</w:t>
      </w:r>
      <w:r w:rsidRPr="00EE3FB8">
        <w:t>urther</w:t>
      </w:r>
      <w:r w:rsidR="0046352C" w:rsidRPr="00EE3FB8">
        <w:t xml:space="preserve"> </w:t>
      </w:r>
      <w:r w:rsidRPr="00EE3FB8">
        <w:t xml:space="preserve">divided by 1.1 to compensate </w:t>
      </w:r>
      <w:r w:rsidR="00B106AB" w:rsidRPr="00EE3FB8">
        <w:t xml:space="preserve">for </w:t>
      </w:r>
      <w:r w:rsidRPr="00EE3FB8">
        <w:t xml:space="preserve">the </w:t>
      </w:r>
      <w:r w:rsidR="009461CF" w:rsidRPr="00EE3FB8">
        <w:t>water gained in the process of hydrolysis</w:t>
      </w:r>
      <w:r w:rsidR="000B4197" w:rsidRPr="00EE3FB8">
        <w:t xml:space="preserve"> (glucose has a molecular weight of 180 and </w:t>
      </w:r>
      <w:r w:rsidR="005473C1" w:rsidRPr="00EE3FB8">
        <w:t xml:space="preserve">a </w:t>
      </w:r>
      <w:r w:rsidR="000B4197" w:rsidRPr="00EE3FB8">
        <w:t xml:space="preserve">water molecule has a molecular weight of 18 and hence </w:t>
      </w:r>
      <w:r w:rsidR="00B461A0" w:rsidRPr="00EE3FB8">
        <w:t xml:space="preserve">the </w:t>
      </w:r>
      <w:r w:rsidR="000B4197" w:rsidRPr="00EE3FB8">
        <w:t xml:space="preserve">water generated in the </w:t>
      </w:r>
      <w:r w:rsidR="000B4197" w:rsidRPr="00EE3FB8">
        <w:lastRenderedPageBreak/>
        <w:t>process of releasing glucose monomers</w:t>
      </w:r>
      <w:r w:rsidR="00B461A0" w:rsidRPr="00EE3FB8">
        <w:t xml:space="preserve"> was removed by dividing </w:t>
      </w:r>
      <w:r w:rsidR="00A0497E" w:rsidRPr="00EE3FB8">
        <w:t>the moisture factor,</w:t>
      </w:r>
      <w:r w:rsidR="00B461A0" w:rsidRPr="00EE3FB8">
        <w:t xml:space="preserve"> 1.1</w:t>
      </w:r>
      <w:r w:rsidR="000B4197" w:rsidRPr="00EE3FB8">
        <w:t>)</w:t>
      </w:r>
      <w:r w:rsidR="009461CF" w:rsidRPr="00EE3FB8">
        <w:t xml:space="preserve">. </w:t>
      </w:r>
      <w:r w:rsidR="00B106AB" w:rsidRPr="00EE3FB8">
        <w:t>T</w:t>
      </w:r>
      <w:r w:rsidR="005C3DCA" w:rsidRPr="00EE3FB8">
        <w:t>h</w:t>
      </w:r>
      <w:r w:rsidR="002C3610" w:rsidRPr="00EE3FB8">
        <w:t>e</w:t>
      </w:r>
      <w:r w:rsidR="009461CF" w:rsidRPr="00EE3FB8">
        <w:t xml:space="preserve"> </w:t>
      </w:r>
      <w:r w:rsidR="005C3DCA" w:rsidRPr="00EE3FB8">
        <w:t>resultant value will be</w:t>
      </w:r>
      <w:r w:rsidR="009461CF" w:rsidRPr="00EE3FB8">
        <w:t xml:space="preserve"> </w:t>
      </w:r>
      <w:r w:rsidRPr="00EE3FB8">
        <w:t xml:space="preserve">multiplied by 100 to calculate </w:t>
      </w:r>
      <w:r w:rsidR="005C3DCA" w:rsidRPr="00EE3FB8">
        <w:t xml:space="preserve">the </w:t>
      </w:r>
      <w:r w:rsidRPr="00EE3FB8">
        <w:t xml:space="preserve">crystalline cellulose content in </w:t>
      </w:r>
      <w:r w:rsidR="005C3DCA" w:rsidRPr="00EE3FB8">
        <w:t>percentage</w:t>
      </w:r>
      <w:r w:rsidR="00766583" w:rsidRPr="00EE3FB8">
        <w:t xml:space="preserve"> </w:t>
      </w:r>
      <w:r w:rsidR="00CC202D" w:rsidRPr="00EE3FB8">
        <w:t>(</w:t>
      </w:r>
      <w:r w:rsidR="00015EBF" w:rsidRPr="00EE3FB8">
        <w:rPr>
          <w:b/>
          <w:bCs/>
        </w:rPr>
        <w:t>Supplementary Table 1</w:t>
      </w:r>
      <w:r w:rsidR="007709F3" w:rsidRPr="00EE3FB8">
        <w:t>)</w:t>
      </w:r>
      <w:r w:rsidRPr="00EE3FB8">
        <w:t xml:space="preserve">. </w:t>
      </w:r>
    </w:p>
    <w:p w14:paraId="46FA1240" w14:textId="77777777" w:rsidR="00B106AB" w:rsidRPr="00EE3FB8" w:rsidRDefault="00B106AB" w:rsidP="00D24550">
      <w:pPr>
        <w:contextualSpacing/>
        <w:jc w:val="both"/>
      </w:pPr>
    </w:p>
    <w:p w14:paraId="1A31C8F6" w14:textId="40F53B22" w:rsidR="001A6C0B" w:rsidRPr="00EE3FB8" w:rsidRDefault="00EE66E8" w:rsidP="00D24550">
      <w:pPr>
        <w:contextualSpacing/>
        <w:jc w:val="both"/>
      </w:pPr>
      <w:r w:rsidRPr="00EE3FB8">
        <w:t xml:space="preserve">The results of the cellulose content </w:t>
      </w:r>
      <w:r w:rsidR="00C833F7" w:rsidRPr="00EE3FB8">
        <w:t>show</w:t>
      </w:r>
      <w:r w:rsidRPr="00EE3FB8">
        <w:t xml:space="preserve"> that they are consistent among the biological replicates</w:t>
      </w:r>
      <w:r w:rsidR="00B106AB" w:rsidRPr="00EE3FB8">
        <w:t>,</w:t>
      </w:r>
      <w:r w:rsidRPr="00EE3FB8">
        <w:t xml:space="preserve"> suggesting the </w:t>
      </w:r>
      <w:r w:rsidR="009461CF" w:rsidRPr="00EE3FB8">
        <w:t xml:space="preserve">technical accuracy </w:t>
      </w:r>
      <w:r w:rsidRPr="00EE3FB8">
        <w:t xml:space="preserve">of </w:t>
      </w:r>
      <w:r w:rsidR="009461CF" w:rsidRPr="00EE3FB8">
        <w:t xml:space="preserve">the </w:t>
      </w:r>
      <w:proofErr w:type="spellStart"/>
      <w:r w:rsidRPr="00EE3FB8">
        <w:t>Updegraff</w:t>
      </w:r>
      <w:proofErr w:type="spellEnd"/>
      <w:r w:rsidRPr="00EE3FB8">
        <w:t xml:space="preserve"> method.</w:t>
      </w:r>
      <w:r w:rsidR="00EB2820" w:rsidRPr="00EE3FB8">
        <w:t xml:space="preserve"> </w:t>
      </w:r>
      <w:r w:rsidR="00260AD8" w:rsidRPr="00EE3FB8">
        <w:t>Further, the differences were plotted using 2D graphs</w:t>
      </w:r>
      <w:r w:rsidR="00015EBF" w:rsidRPr="00EE3FB8">
        <w:t xml:space="preserve">. These results </w:t>
      </w:r>
      <w:r w:rsidR="00D96093" w:rsidRPr="00EE3FB8">
        <w:t xml:space="preserve">showed </w:t>
      </w:r>
      <w:r w:rsidR="00015EBF" w:rsidRPr="00EE3FB8">
        <w:t xml:space="preserve">the cellulose content differences in the compared </w:t>
      </w:r>
      <w:r w:rsidR="00A0497E" w:rsidRPr="00EE3FB8">
        <w:t xml:space="preserve">experimental </w:t>
      </w:r>
      <w:r w:rsidR="000B4197" w:rsidRPr="00EE3FB8">
        <w:t>sample</w:t>
      </w:r>
      <w:r w:rsidR="00C43697" w:rsidRPr="00EE3FB8">
        <w:t xml:space="preserve"> numbers</w:t>
      </w:r>
      <w:r w:rsidR="00015EBF" w:rsidRPr="00EE3FB8">
        <w:t xml:space="preserve"> 1 and 2</w:t>
      </w:r>
      <w:r w:rsidR="000B4197" w:rsidRPr="00EE3FB8">
        <w:t xml:space="preserve"> (</w:t>
      </w:r>
      <w:r w:rsidR="000B4197" w:rsidRPr="00EE3FB8">
        <w:rPr>
          <w:b/>
        </w:rPr>
        <w:t>Figure 4</w:t>
      </w:r>
      <w:r w:rsidR="000B4197" w:rsidRPr="00EE3FB8">
        <w:t>)</w:t>
      </w:r>
      <w:r w:rsidR="00015EBF" w:rsidRPr="00EE3FB8">
        <w:t>.</w:t>
      </w:r>
      <w:r w:rsidR="00ED11F2" w:rsidRPr="00EE3FB8">
        <w:t xml:space="preserve"> </w:t>
      </w:r>
      <w:r w:rsidR="0082584D" w:rsidRPr="00EE3FB8">
        <w:t>Sample</w:t>
      </w:r>
      <w:r w:rsidR="00AD239F" w:rsidRPr="00EE3FB8">
        <w:t xml:space="preserve"> </w:t>
      </w:r>
      <w:r w:rsidR="00ED11F2" w:rsidRPr="00EE3FB8">
        <w:t xml:space="preserve">1 shows </w:t>
      </w:r>
      <w:r w:rsidR="0022284B" w:rsidRPr="00EE3FB8">
        <w:t>43</w:t>
      </w:r>
      <w:r w:rsidR="00ED11F2" w:rsidRPr="00EE3FB8">
        <w:t>.</w:t>
      </w:r>
      <w:r w:rsidR="00ED0CAB" w:rsidRPr="00EE3FB8">
        <w:t>4</w:t>
      </w:r>
      <w:r w:rsidR="00ED11F2" w:rsidRPr="00EE3FB8">
        <w:t xml:space="preserve">% while </w:t>
      </w:r>
      <w:r w:rsidR="0082584D" w:rsidRPr="00EE3FB8">
        <w:t xml:space="preserve">sample </w:t>
      </w:r>
      <w:r w:rsidR="00ED11F2" w:rsidRPr="00EE3FB8">
        <w:t xml:space="preserve">2 shows </w:t>
      </w:r>
      <w:r w:rsidR="00ED0CAB" w:rsidRPr="00EE3FB8">
        <w:t>28.12</w:t>
      </w:r>
      <w:r w:rsidR="00D6186E" w:rsidRPr="00EE3FB8">
        <w:t>%</w:t>
      </w:r>
      <w:r w:rsidR="00F73DEB" w:rsidRPr="00EE3FB8">
        <w:t>,</w:t>
      </w:r>
      <w:r w:rsidR="00ED11F2" w:rsidRPr="00EE3FB8">
        <w:t xml:space="preserve"> suggesting that this method can distinguish differences between</w:t>
      </w:r>
      <w:r w:rsidR="00577E34" w:rsidRPr="00EE3FB8">
        <w:t xml:space="preserve"> the experimental samples</w:t>
      </w:r>
      <w:r w:rsidR="00ED11F2" w:rsidRPr="00EE3FB8">
        <w:t>.</w:t>
      </w:r>
      <w:r w:rsidR="00ED0CAB" w:rsidRPr="00EE3FB8">
        <w:t xml:space="preserve"> </w:t>
      </w:r>
      <w:r w:rsidR="00B106AB" w:rsidRPr="00EE3FB8">
        <w:t xml:space="preserve">A </w:t>
      </w:r>
      <w:r w:rsidR="001A6C0B" w:rsidRPr="00EE3FB8">
        <w:t>Student t-test was applied at 95</w:t>
      </w:r>
      <w:r w:rsidR="00D6186E" w:rsidRPr="00EE3FB8">
        <w:t>%</w:t>
      </w:r>
      <w:r w:rsidR="001A6C0B" w:rsidRPr="00EE3FB8">
        <w:t xml:space="preserve"> significance level to test the</w:t>
      </w:r>
      <w:r w:rsidR="00577E34" w:rsidRPr="00EE3FB8">
        <w:t>ir</w:t>
      </w:r>
      <w:r w:rsidR="001A6C0B" w:rsidRPr="00EE3FB8">
        <w:t xml:space="preserve"> significant differences</w:t>
      </w:r>
      <w:r w:rsidR="00577E34" w:rsidRPr="00EE3FB8">
        <w:t>.</w:t>
      </w:r>
    </w:p>
    <w:p w14:paraId="0B88F923" w14:textId="77777777" w:rsidR="00DD2E2E" w:rsidRPr="00EE3FB8" w:rsidRDefault="00DD2E2E" w:rsidP="00D24550">
      <w:pPr>
        <w:contextualSpacing/>
        <w:jc w:val="both"/>
      </w:pPr>
    </w:p>
    <w:p w14:paraId="12E23213" w14:textId="6161CB5D" w:rsidR="00DD2E2E" w:rsidRPr="00EE3FB8" w:rsidRDefault="00DD2E2E" w:rsidP="00D24550">
      <w:pPr>
        <w:contextualSpacing/>
        <w:jc w:val="both"/>
      </w:pPr>
      <w:r w:rsidRPr="00EE3FB8">
        <w:rPr>
          <w:b/>
        </w:rPr>
        <w:t>Figure 1</w:t>
      </w:r>
      <w:r w:rsidRPr="00EE3FB8">
        <w:t xml:space="preserve">: </w:t>
      </w:r>
      <w:r w:rsidRPr="00EE3FB8">
        <w:rPr>
          <w:b/>
          <w:bCs/>
        </w:rPr>
        <w:t xml:space="preserve">Preparation of cotton plant biomass for cellulose content estimation in roots. </w:t>
      </w:r>
      <w:r w:rsidR="00B106AB" w:rsidRPr="00EE3FB8">
        <w:t>(</w:t>
      </w:r>
      <w:r w:rsidR="00B106AB" w:rsidRPr="00EE3FB8">
        <w:rPr>
          <w:b/>
          <w:bCs/>
        </w:rPr>
        <w:t>A</w:t>
      </w:r>
      <w:r w:rsidR="00B106AB" w:rsidRPr="00EE3FB8">
        <w:t>)</w:t>
      </w:r>
      <w:r w:rsidRPr="00EE3FB8">
        <w:t xml:space="preserve"> </w:t>
      </w:r>
      <w:r w:rsidR="00B106AB" w:rsidRPr="00EE3FB8">
        <w:t>Greenhouse</w:t>
      </w:r>
      <w:r w:rsidRPr="00EE3FB8">
        <w:t xml:space="preserve"> grown plants were gently pulled from the soil</w:t>
      </w:r>
      <w:r w:rsidR="00B106AB" w:rsidRPr="00EE3FB8">
        <w:t xml:space="preserve"> and </w:t>
      </w:r>
      <w:r w:rsidRPr="00EE3FB8">
        <w:t>thoroughly washed with water</w:t>
      </w:r>
      <w:r w:rsidR="00B106AB" w:rsidRPr="00EE3FB8">
        <w:t xml:space="preserve">. The </w:t>
      </w:r>
      <w:r w:rsidRPr="00EE3FB8">
        <w:t xml:space="preserve">plant root tissue was separated, kept on the paper </w:t>
      </w:r>
      <w:proofErr w:type="gramStart"/>
      <w:r w:rsidRPr="00EE3FB8">
        <w:t>towels</w:t>
      </w:r>
      <w:proofErr w:type="gramEnd"/>
      <w:r w:rsidRPr="00EE3FB8">
        <w:t xml:space="preserve"> and allowed to air dry for 2 days. </w:t>
      </w:r>
      <w:r w:rsidR="00B106AB" w:rsidRPr="00EE3FB8">
        <w:t>(</w:t>
      </w:r>
      <w:r w:rsidR="00B106AB" w:rsidRPr="00EE3FB8">
        <w:rPr>
          <w:b/>
          <w:bCs/>
        </w:rPr>
        <w:t>B</w:t>
      </w:r>
      <w:r w:rsidR="00B106AB" w:rsidRPr="00EE3FB8">
        <w:t xml:space="preserve">) </w:t>
      </w:r>
      <w:r w:rsidRPr="00EE3FB8">
        <w:t xml:space="preserve">Then the root tissue was transferred to individually labeled </w:t>
      </w:r>
      <w:r w:rsidR="00B106AB" w:rsidRPr="00EE3FB8">
        <w:t>containers and</w:t>
      </w:r>
      <w:r w:rsidRPr="00EE3FB8">
        <w:t xml:space="preserve"> allowed to dry in the incubator at 49 </w:t>
      </w:r>
      <w:r w:rsidR="00B106AB" w:rsidRPr="00EE3FB8">
        <w:t>°</w:t>
      </w:r>
      <w:r w:rsidRPr="00EE3FB8">
        <w:t xml:space="preserve">C for -10 days. </w:t>
      </w:r>
      <w:r w:rsidR="00B106AB" w:rsidRPr="00EE3FB8">
        <w:t>(</w:t>
      </w:r>
      <w:r w:rsidR="00B106AB" w:rsidRPr="00EE3FB8">
        <w:rPr>
          <w:b/>
          <w:bCs/>
        </w:rPr>
        <w:t>C</w:t>
      </w:r>
      <w:r w:rsidR="00B106AB" w:rsidRPr="00EE3FB8">
        <w:t xml:space="preserve">) </w:t>
      </w:r>
      <w:r w:rsidRPr="00EE3FB8">
        <w:t xml:space="preserve">The dried tissue was cut into small pieces, frozen in liquid nitrogen, loaded in the grinding vials, and grounded into fine powder using freezer mill. </w:t>
      </w:r>
      <w:r w:rsidR="00B106AB" w:rsidRPr="00EE3FB8">
        <w:t>(</w:t>
      </w:r>
      <w:r w:rsidR="00B106AB" w:rsidRPr="00EE3FB8">
        <w:rPr>
          <w:b/>
          <w:bCs/>
        </w:rPr>
        <w:t>D</w:t>
      </w:r>
      <w:r w:rsidR="00B106AB" w:rsidRPr="00EE3FB8">
        <w:t xml:space="preserve">) </w:t>
      </w:r>
      <w:r w:rsidRPr="00EE3FB8">
        <w:t xml:space="preserve">Finely grounded tissue powder collected in the </w:t>
      </w:r>
      <w:r w:rsidR="00B106AB" w:rsidRPr="00EE3FB8">
        <w:t>50 mL</w:t>
      </w:r>
      <w:r w:rsidRPr="00EE3FB8">
        <w:t xml:space="preserve"> tube. </w:t>
      </w:r>
    </w:p>
    <w:p w14:paraId="0AA7C644" w14:textId="77777777" w:rsidR="00DD2E2E" w:rsidRPr="00EE3FB8" w:rsidRDefault="00DD2E2E" w:rsidP="00D24550">
      <w:pPr>
        <w:contextualSpacing/>
        <w:jc w:val="both"/>
      </w:pPr>
    </w:p>
    <w:p w14:paraId="616DDD7E" w14:textId="4796EAF8" w:rsidR="00DD2E2E" w:rsidRPr="00EE3FB8" w:rsidRDefault="00DD2E2E" w:rsidP="00D24550">
      <w:pPr>
        <w:contextualSpacing/>
        <w:jc w:val="both"/>
      </w:pPr>
      <w:r w:rsidRPr="00EE3FB8">
        <w:rPr>
          <w:b/>
        </w:rPr>
        <w:t>Figure 2</w:t>
      </w:r>
      <w:r w:rsidRPr="00EE3FB8">
        <w:t xml:space="preserve">: </w:t>
      </w:r>
      <w:r w:rsidRPr="00EE3FB8">
        <w:rPr>
          <w:b/>
          <w:bCs/>
        </w:rPr>
        <w:t xml:space="preserve">Flow chart of the main steps involved in the </w:t>
      </w:r>
      <w:proofErr w:type="spellStart"/>
      <w:r w:rsidRPr="00EE3FB8">
        <w:rPr>
          <w:b/>
          <w:bCs/>
        </w:rPr>
        <w:t>Updegraff</w:t>
      </w:r>
      <w:proofErr w:type="spellEnd"/>
      <w:r w:rsidRPr="00EE3FB8">
        <w:rPr>
          <w:b/>
          <w:bCs/>
        </w:rPr>
        <w:t xml:space="preserve"> method.</w:t>
      </w:r>
      <w:r w:rsidRPr="00EE3FB8">
        <w:t xml:space="preserve"> </w:t>
      </w:r>
      <w:r w:rsidR="00B106AB" w:rsidRPr="00EE3FB8">
        <w:t>(</w:t>
      </w:r>
      <w:r w:rsidR="00B106AB" w:rsidRPr="00EE3FB8">
        <w:rPr>
          <w:b/>
          <w:bCs/>
        </w:rPr>
        <w:t>A</w:t>
      </w:r>
      <w:r w:rsidR="00B106AB" w:rsidRPr="00EE3FB8">
        <w:t>)</w:t>
      </w:r>
      <w:r w:rsidRPr="00EE3FB8">
        <w:t xml:space="preserve"> Pictorial representation of key steps in the protocol. </w:t>
      </w:r>
      <w:r w:rsidR="00B106AB" w:rsidRPr="00EE3FB8">
        <w:t>(</w:t>
      </w:r>
      <w:r w:rsidR="00B106AB" w:rsidRPr="00EE3FB8">
        <w:rPr>
          <w:b/>
          <w:bCs/>
        </w:rPr>
        <w:t>B</w:t>
      </w:r>
      <w:r w:rsidR="00B106AB" w:rsidRPr="00EE3FB8">
        <w:t xml:space="preserve">) </w:t>
      </w:r>
      <w:r w:rsidRPr="00EE3FB8">
        <w:t xml:space="preserve">Explains critical steps that was shown in panel </w:t>
      </w:r>
      <w:r w:rsidR="00B106AB" w:rsidRPr="00EE3FB8">
        <w:t>(</w:t>
      </w:r>
      <w:r w:rsidR="00B106AB" w:rsidRPr="00EE3FB8">
        <w:rPr>
          <w:b/>
          <w:bCs/>
        </w:rPr>
        <w:t>A</w:t>
      </w:r>
      <w:r w:rsidR="00B106AB" w:rsidRPr="00EE3FB8">
        <w:t>)</w:t>
      </w:r>
      <w:r w:rsidRPr="00EE3FB8">
        <w:t>.</w:t>
      </w:r>
    </w:p>
    <w:p w14:paraId="5230FA6F" w14:textId="77777777" w:rsidR="00DD2E2E" w:rsidRPr="00EE3FB8" w:rsidRDefault="00DD2E2E" w:rsidP="00D24550">
      <w:pPr>
        <w:contextualSpacing/>
        <w:jc w:val="both"/>
      </w:pPr>
    </w:p>
    <w:p w14:paraId="4ED70CDB" w14:textId="428944C0" w:rsidR="00DD2E2E" w:rsidRPr="00EE3FB8" w:rsidRDefault="00DD2E2E" w:rsidP="00D24550">
      <w:pPr>
        <w:contextualSpacing/>
        <w:jc w:val="both"/>
      </w:pPr>
      <w:r w:rsidRPr="00EE3FB8">
        <w:rPr>
          <w:b/>
        </w:rPr>
        <w:t>Figure 3</w:t>
      </w:r>
      <w:r w:rsidRPr="00EE3FB8">
        <w:t xml:space="preserve">: </w:t>
      </w:r>
      <w:r w:rsidRPr="00EE3FB8">
        <w:rPr>
          <w:b/>
          <w:bCs/>
        </w:rPr>
        <w:t xml:space="preserve">Preparation of different concentrations of glucose for </w:t>
      </w:r>
      <w:r w:rsidR="00B106AB" w:rsidRPr="00EE3FB8">
        <w:rPr>
          <w:b/>
          <w:bCs/>
        </w:rPr>
        <w:t xml:space="preserve">the </w:t>
      </w:r>
      <w:r w:rsidRPr="00EE3FB8">
        <w:rPr>
          <w:b/>
          <w:bCs/>
        </w:rPr>
        <w:t>standard curve.</w:t>
      </w:r>
      <w:r w:rsidRPr="00EE3FB8">
        <w:t xml:space="preserve"> </w:t>
      </w:r>
      <w:r w:rsidR="00B106AB" w:rsidRPr="00EE3FB8">
        <w:t>(</w:t>
      </w:r>
      <w:r w:rsidR="00B106AB" w:rsidRPr="00EE3FB8">
        <w:rPr>
          <w:b/>
          <w:bCs/>
        </w:rPr>
        <w:t>A</w:t>
      </w:r>
      <w:r w:rsidR="00B106AB" w:rsidRPr="00EE3FB8">
        <w:t xml:space="preserve">) </w:t>
      </w:r>
      <w:r w:rsidRPr="00EE3FB8">
        <w:t xml:space="preserve">Prepare </w:t>
      </w:r>
      <w:r w:rsidR="00B106AB" w:rsidRPr="00EE3FB8">
        <w:t xml:space="preserve">the </w:t>
      </w:r>
      <w:r w:rsidRPr="00EE3FB8">
        <w:t xml:space="preserve">stock solution of glucose by dissolving 10 mg of glucose in 10 mL of sterile distilled water so that the final concentration of the stock is 1 mg/mL. Add stock solution of 1 mg/mL glucose in 20 µL increments to a final volume of 1 mL with sterile distilled water to prepare different concentrations of glucose from 0 μg to 180 μg/mL. </w:t>
      </w:r>
      <w:r w:rsidR="00B106AB" w:rsidRPr="00EE3FB8">
        <w:t>(</w:t>
      </w:r>
      <w:r w:rsidR="00B106AB" w:rsidRPr="00EE3FB8">
        <w:rPr>
          <w:b/>
          <w:bCs/>
        </w:rPr>
        <w:t>B</w:t>
      </w:r>
      <w:r w:rsidR="00B106AB" w:rsidRPr="00EE3FB8">
        <w:t xml:space="preserve">) </w:t>
      </w:r>
      <w:r w:rsidRPr="00EE3FB8">
        <w:t>Table showing amount of 1 mg/mL glucose and sterile distilled water to be added to make different concentrations of glucose.</w:t>
      </w:r>
    </w:p>
    <w:p w14:paraId="7E7EE95E" w14:textId="77777777" w:rsidR="00DD2E2E" w:rsidRPr="00EE3FB8" w:rsidRDefault="00DD2E2E" w:rsidP="00D24550">
      <w:pPr>
        <w:contextualSpacing/>
        <w:jc w:val="both"/>
      </w:pPr>
    </w:p>
    <w:p w14:paraId="2B14FE7C" w14:textId="41FAB38B" w:rsidR="00DD2E2E" w:rsidRPr="00EE3FB8" w:rsidRDefault="00DD2E2E" w:rsidP="00D24550">
      <w:pPr>
        <w:contextualSpacing/>
        <w:jc w:val="both"/>
      </w:pPr>
      <w:r w:rsidRPr="00EE3FB8">
        <w:rPr>
          <w:b/>
        </w:rPr>
        <w:t>Figure 4</w:t>
      </w:r>
      <w:r w:rsidRPr="00EE3FB8">
        <w:t xml:space="preserve">: </w:t>
      </w:r>
      <w:r w:rsidRPr="00EE3FB8">
        <w:rPr>
          <w:b/>
          <w:bCs/>
        </w:rPr>
        <w:t>Glucose standard curve generated using absorbance values of different glucose concentrations at 620 nm.</w:t>
      </w:r>
      <w:r w:rsidRPr="00EE3FB8">
        <w:t xml:space="preserve"> </w:t>
      </w:r>
      <w:r w:rsidR="00B106AB" w:rsidRPr="00EE3FB8">
        <w:t>(</w:t>
      </w:r>
      <w:r w:rsidR="00B106AB" w:rsidRPr="00EE3FB8">
        <w:rPr>
          <w:b/>
          <w:bCs/>
        </w:rPr>
        <w:t>A</w:t>
      </w:r>
      <w:r w:rsidR="00B106AB" w:rsidRPr="00EE3FB8">
        <w:t xml:space="preserve">) </w:t>
      </w:r>
      <w:r w:rsidRPr="00EE3FB8">
        <w:t xml:space="preserve">Table showing different concentrations of glucose ranging from 0 to 180 µg/mL with the respective normalized absorbance values at 620 nm. </w:t>
      </w:r>
      <w:r w:rsidR="00B106AB" w:rsidRPr="00EE3FB8">
        <w:t>(</w:t>
      </w:r>
      <w:r w:rsidR="00B106AB" w:rsidRPr="00EE3FB8">
        <w:rPr>
          <w:b/>
          <w:bCs/>
        </w:rPr>
        <w:t>B</w:t>
      </w:r>
      <w:r w:rsidR="00B106AB" w:rsidRPr="00EE3FB8">
        <w:t xml:space="preserve">) </w:t>
      </w:r>
      <w:r w:rsidRPr="00EE3FB8">
        <w:t xml:space="preserve">Glucose standard curve generated using </w:t>
      </w:r>
      <w:r w:rsidR="00B106AB" w:rsidRPr="00EE3FB8">
        <w:t xml:space="preserve">a </w:t>
      </w:r>
      <w:r w:rsidRPr="00EE3FB8">
        <w:t>scatter chart from the absorbance values</w:t>
      </w:r>
      <w:r w:rsidR="00B106AB" w:rsidRPr="00EE3FB8">
        <w:t xml:space="preserve"> </w:t>
      </w:r>
      <w:r w:rsidR="00B106AB" w:rsidRPr="00EE3FB8">
        <w:t>(</w:t>
      </w:r>
      <w:r w:rsidR="00B106AB" w:rsidRPr="00EE3FB8">
        <w:rPr>
          <w:b/>
          <w:bCs/>
        </w:rPr>
        <w:t>A</w:t>
      </w:r>
      <w:r w:rsidR="00B106AB" w:rsidRPr="00EE3FB8">
        <w:t>)</w:t>
      </w:r>
      <w:r w:rsidRPr="00EE3FB8">
        <w:t xml:space="preserve">. </w:t>
      </w:r>
      <w:r w:rsidR="00B106AB" w:rsidRPr="00EE3FB8">
        <w:t>(</w:t>
      </w:r>
      <w:r w:rsidR="00B106AB" w:rsidRPr="00EE3FB8">
        <w:rPr>
          <w:b/>
          <w:bCs/>
        </w:rPr>
        <w:t>C</w:t>
      </w:r>
      <w:r w:rsidR="00B106AB" w:rsidRPr="00EE3FB8">
        <w:t xml:space="preserve">) </w:t>
      </w:r>
      <w:r w:rsidRPr="00EE3FB8">
        <w:t>Bar graph showing crystalline cellulose content differences in the experimental samples 1 and 2.</w:t>
      </w:r>
    </w:p>
    <w:p w14:paraId="2420EFB8" w14:textId="77777777" w:rsidR="00B106AB" w:rsidRPr="00EE3FB8" w:rsidRDefault="00B106AB" w:rsidP="00D24550">
      <w:pPr>
        <w:contextualSpacing/>
        <w:jc w:val="both"/>
      </w:pPr>
    </w:p>
    <w:p w14:paraId="5F73951D" w14:textId="77777777" w:rsidR="00DD2E2E" w:rsidRPr="00EE3FB8" w:rsidRDefault="00DD2E2E" w:rsidP="00D24550">
      <w:pPr>
        <w:contextualSpacing/>
        <w:jc w:val="both"/>
        <w:rPr>
          <w:b/>
          <w:bCs/>
        </w:rPr>
      </w:pPr>
      <w:r w:rsidRPr="00EE3FB8">
        <w:rPr>
          <w:b/>
          <w:bCs/>
        </w:rPr>
        <w:t xml:space="preserve">Supplementary Table 1: Estimation of cellulose content in the experimental samples. </w:t>
      </w:r>
    </w:p>
    <w:p w14:paraId="57A277B9" w14:textId="0A5D70BA" w:rsidR="00220F54" w:rsidRPr="00EE3FB8" w:rsidRDefault="00220F54" w:rsidP="00D24550">
      <w:pPr>
        <w:contextualSpacing/>
        <w:jc w:val="both"/>
      </w:pPr>
    </w:p>
    <w:p w14:paraId="3DBA5268" w14:textId="50991DDF" w:rsidR="00220F54" w:rsidRPr="00EE3FB8" w:rsidRDefault="00220F54" w:rsidP="00D24550">
      <w:pPr>
        <w:contextualSpacing/>
        <w:jc w:val="both"/>
        <w:rPr>
          <w:b/>
        </w:rPr>
      </w:pPr>
      <w:r w:rsidRPr="00EE3FB8">
        <w:rPr>
          <w:b/>
        </w:rPr>
        <w:t>Discussion</w:t>
      </w:r>
    </w:p>
    <w:p w14:paraId="2098C5E9" w14:textId="30B46487" w:rsidR="00AD27A4" w:rsidRPr="00EE3FB8" w:rsidRDefault="00953E9C" w:rsidP="00D24550">
      <w:pPr>
        <w:contextualSpacing/>
        <w:jc w:val="both"/>
      </w:pPr>
      <w:r w:rsidRPr="00EE3FB8">
        <w:t xml:space="preserve">Cotton fibers are natural fibers produced from the </w:t>
      </w:r>
      <w:r w:rsidR="00C13053" w:rsidRPr="00EE3FB8">
        <w:t>cottonseed</w:t>
      </w:r>
      <w:r w:rsidRPr="00EE3FB8">
        <w:t>. Cotton fiber is a single cell with ~95</w:t>
      </w:r>
      <w:r w:rsidR="00D6186E" w:rsidRPr="00EE3FB8">
        <w:t>%</w:t>
      </w:r>
      <w:r w:rsidRPr="00EE3FB8">
        <w:t xml:space="preserve"> cellulose content</w:t>
      </w:r>
      <w:r w:rsidRPr="00EE3FB8">
        <w:fldChar w:fldCharType="begin"/>
      </w:r>
      <w:r w:rsidR="00976B24" w:rsidRPr="00EE3FB8">
        <w:instrText xml:space="preserve"> ADDIN EN.CITE &lt;EndNote&gt;&lt;Cite&gt;&lt;Author&gt;Balasubramanian&lt;/Author&gt;&lt;Year&gt;2016&lt;/Year&gt;&lt;RecNum&gt;29&lt;/RecNum&gt;&lt;DisplayText&gt;&lt;style face="superscript"&gt;2&lt;/style&gt;&lt;/DisplayText&gt;&lt;record&gt;&lt;rec-number&gt;29&lt;/rec-number&gt;&lt;foreign-keys&gt;&lt;key app="EN" db-id="pwrdzdv00pwvt7efdwq5s90xstv9ea9dv5zd" timestamp="1613366034"&gt;29&lt;/key&gt;&lt;/foreign-keys&gt;&lt;ref-type name="Journal Article"&gt;17&lt;/ref-type&gt;&lt;contributors&gt;&lt;authors&gt;&lt;author&gt;Balasubramanian, Vimal Kumar&lt;/author&gt;&lt;author&gt;Rai, Krishan Mohan&lt;/author&gt;&lt;author&gt;Thu, Sandi Win&lt;/author&gt;&lt;author&gt;Hii, Mei Mei&lt;/author&gt;&lt;author&gt;Mendu, Venugopal&lt;/author&gt;&lt;/authors&gt;&lt;/contributors&gt;&lt;titles&gt;&lt;title&gt;Genome-wide identification of multifunctional laccase gene family in cotton (Gossypium spp.); expression and biochemical analysis during fiber development&lt;/title&gt;&lt;secondary-title&gt;Scientific Reports&lt;/secondary-title&gt;&lt;/titles&gt;&lt;periodical&gt;&lt;full-title&gt;Scientific Reports&lt;/full-title&gt;&lt;/periodical&gt;&lt;pages&gt;34309&lt;/pages&gt;&lt;volume&gt;6&lt;/volume&gt;&lt;number&gt;1&lt;/number&gt;&lt;dates&gt;&lt;year&gt;2016&lt;/year&gt;&lt;pub-dates&gt;&lt;date&gt;2016/09/29&lt;/date&gt;&lt;/pub-dates&gt;&lt;/dates&gt;&lt;isbn&gt;2045-2322&lt;/isbn&gt;&lt;urls&gt;&lt;related-urls&gt;&lt;url&gt;https://doi.org/10.1038/srep34309&lt;/url&gt;&lt;/related-urls&gt;&lt;/urls&gt;&lt;electronic-resource-num&gt;10.1038/srep34309&lt;/electronic-resource-num&gt;&lt;/record&gt;&lt;/Cite&gt;&lt;/EndNote&gt;</w:instrText>
      </w:r>
      <w:r w:rsidRPr="00EE3FB8">
        <w:fldChar w:fldCharType="separate"/>
      </w:r>
      <w:r w:rsidRPr="00EE3FB8">
        <w:rPr>
          <w:noProof/>
          <w:vertAlign w:val="superscript"/>
        </w:rPr>
        <w:t>2</w:t>
      </w:r>
      <w:r w:rsidRPr="00EE3FB8">
        <w:fldChar w:fldCharType="end"/>
      </w:r>
      <w:r w:rsidRPr="00EE3FB8">
        <w:t xml:space="preserve"> with high crystalline cellulose content with extensive applications in textile industry</w:t>
      </w:r>
      <w:r w:rsidRPr="00EE3FB8">
        <w:fldChar w:fldCharType="begin"/>
      </w:r>
      <w:r w:rsidRPr="00EE3FB8">
        <w:instrText xml:space="preserve"> ADDIN EN.CITE &lt;EndNote&gt;&lt;Cite&gt;&lt;Author&gt;Haigler&lt;/Author&gt;&lt;Year&gt;2012&lt;/Year&gt;&lt;RecNum&gt;31&lt;/RecNum&gt;&lt;DisplayText&gt;&lt;style face="superscript"&gt;31&lt;/style&gt;&lt;/DisplayText&gt;&lt;record&gt;&lt;rec-number&gt;31&lt;/rec-number&gt;&lt;foreign-keys&gt;&lt;key app="EN" db-id="zs09esdwutfzp4e9adcpr5xdefxp5twxddsx" timestamp="1613436114"&gt;31&lt;/key&gt;&lt;/foreign-keys&gt;&lt;ref-type name="Journal Article"&gt;17&lt;/ref-type&gt;&lt;contributors&gt;&lt;authors&gt;&lt;author&gt;Haigler,Candace&lt;/author&gt;&lt;author&gt;Betancur,Lissete&lt;/author&gt;&lt;author&gt;Stiff,Michael&lt;/author&gt;&lt;author&gt;Tuttle,John&lt;/author&gt;&lt;/authors&gt;&lt;/contributors&gt;&lt;auth-address&gt;Dr Candace Haigler,North Carolina State University,Crop Science,4405 Williams Hall, Box 7620,Raleigh,27695-7620,North Carolina,United States,chhaigle@ncsu.edu&amp;#xD;Dr Candace Haigler,North Carolina State University,Plant Biology,4405 Williams Hall, Box 7612,Raleigh,27695-7612,North Carolina,United States,chhaigle@ncsu.edu&lt;/auth-address&gt;&lt;titles&gt;&lt;title&gt;Cotton fiber: a powerful single-cell model for cell wall and cellulose research&lt;/title&gt;&lt;secondary-title&gt;Frontiers in Plant Science&lt;/secondary-title&gt;&lt;short-title&gt;Cotton fiber cell walls&lt;/short-title&gt;&lt;/titles&gt;&lt;periodical&gt;&lt;full-title&gt;Frontiers in Plant Science&lt;/full-title&gt;&lt;/periodical&gt;&lt;volume&gt;3&lt;/volume&gt;&lt;number&gt;104&lt;/number&gt;&lt;keywords&gt;&lt;keyword&gt;Cellulose,Cotton Fiber,elongation,Gossypium,pectin,transition stage,virus-induced gene silencing,xyloglucan&lt;/keyword&gt;&lt;/keywords&gt;&lt;dates&gt;&lt;year&gt;2012&lt;/year&gt;&lt;pub-dates&gt;&lt;date&gt;2012-May-21&lt;/date&gt;&lt;/pub-dates&gt;&lt;/dates&gt;&lt;isbn&gt;1664-462X&lt;/isbn&gt;&lt;work-type&gt;Mini Review&lt;/work-type&gt;&lt;urls&gt;&lt;related-urls&gt;&lt;url&gt;https://www.frontiersin.org/article/10.3389/fpls.2012.00104&lt;/url&gt;&lt;/related-urls&gt;&lt;/urls&gt;&lt;electronic-resource-num&gt;10.3389/fpls.2012.00104&lt;/electronic-resource-num&gt;&lt;language&gt;English&lt;/language&gt;&lt;/record&gt;&lt;/Cite&gt;&lt;/EndNote&gt;</w:instrText>
      </w:r>
      <w:r w:rsidRPr="00EE3FB8">
        <w:fldChar w:fldCharType="separate"/>
      </w:r>
      <w:r w:rsidRPr="00EE3FB8">
        <w:rPr>
          <w:noProof/>
          <w:vertAlign w:val="superscript"/>
        </w:rPr>
        <w:t>31</w:t>
      </w:r>
      <w:r w:rsidRPr="00EE3FB8">
        <w:fldChar w:fldCharType="end"/>
      </w:r>
      <w:r w:rsidRPr="00EE3FB8">
        <w:t>. As, cotton fiber contains ~95% cellulose, we have used cotton root tissues for demonstration for the estimation of crystalline cellulose content. Cotton root tissues</w:t>
      </w:r>
      <w:r w:rsidR="00986A4E" w:rsidRPr="00EE3FB8">
        <w:t xml:space="preserve"> are</w:t>
      </w:r>
      <w:r w:rsidRPr="00EE3FB8">
        <w:t xml:space="preserve"> moderately rich in crystalline cellulose content and represents a commonly available plant biomass. The amount of total cell wall required for the crystalline cellulose content is only 5 mg and hence this method can be employed for estimating crystalline cellulose content in different developmental stages/tissue specific cellulose estimation. The percentage of s</w:t>
      </w:r>
      <w:r w:rsidR="006707D9" w:rsidRPr="00EE3FB8">
        <w:t>ulfuric</w:t>
      </w:r>
      <w:r w:rsidRPr="00EE3FB8">
        <w:t xml:space="preserve"> acid (67</w:t>
      </w:r>
      <w:r w:rsidR="00D6186E" w:rsidRPr="00EE3FB8">
        <w:t>%</w:t>
      </w:r>
      <w:r w:rsidRPr="00EE3FB8">
        <w:t xml:space="preserve">) also plays </w:t>
      </w:r>
      <w:r w:rsidR="00B106AB" w:rsidRPr="00EE3FB8">
        <w:t xml:space="preserve">a </w:t>
      </w:r>
      <w:r w:rsidRPr="00EE3FB8">
        <w:lastRenderedPageBreak/>
        <w:t>critical role in breaking cellulose into glucose monomers and dissolv</w:t>
      </w:r>
      <w:r w:rsidR="00B106AB" w:rsidRPr="00EE3FB8">
        <w:t>ing</w:t>
      </w:r>
      <w:r w:rsidRPr="00EE3FB8">
        <w:t xml:space="preserve"> cellulose completely</w:t>
      </w:r>
      <w:r w:rsidRPr="00EE3FB8">
        <w:fldChar w:fldCharType="begin"/>
      </w:r>
      <w:r w:rsidR="00976B24" w:rsidRPr="00EE3FB8">
        <w:instrText xml:space="preserve"> ADDIN EN.CITE &lt;EndNote&gt;&lt;Cite&gt;&lt;Author&gt;Scott&lt;/Author&gt;&lt;Year&gt;1953&lt;/Year&gt;&lt;RecNum&gt;28&lt;/RecNum&gt;&lt;DisplayText&gt;&lt;style face="superscript"&gt;23&lt;/style&gt;&lt;/DisplayText&gt;&lt;record&gt;&lt;rec-number&gt;28&lt;/rec-number&gt;&lt;foreign-keys&gt;&lt;key app="EN" db-id="pwrdzdv00pwvt7efdwq5s90xstv9ea9dv5zd" timestamp="0"&gt;28&lt;/key&gt;&lt;/foreign-keys&gt;&lt;ref-type name="Journal Article"&gt;17&lt;/ref-type&gt;&lt;contributors&gt;&lt;authors&gt;&lt;author&gt;Scott, T. A.&lt;/author&gt;&lt;author&gt;Melvin, E. H.&lt;/author&gt;&lt;/authors&gt;&lt;/contributors&gt;&lt;titles&gt;&lt;title&gt;Determination of Dextran with Anthrone&lt;/title&gt;&lt;secondary-title&gt;Analytical Chemistry&lt;/secondary-title&gt;&lt;/titles&gt;&lt;pages&gt;1656-1661&lt;/pages&gt;&lt;volume&gt;25&lt;/volume&gt;&lt;number&gt;11&lt;/number&gt;&lt;dates&gt;&lt;year&gt;1953&lt;/year&gt;&lt;pub-dates&gt;&lt;date&gt;1953/11/17&lt;/date&gt;&lt;/pub-dates&gt;&lt;/dates&gt;&lt;publisher&gt;American Chemical Society&lt;/publisher&gt;&lt;isbn&gt;0003-2700&lt;/isbn&gt;&lt;urls&gt;&lt;related-urls&gt;&lt;url&gt;https://doi.org/10.1021/ac60083a023&lt;/url&gt;&lt;/related-urls&gt;&lt;/urls&gt;&lt;electronic-resource-num&gt;10.1021/ac60083a023&lt;/electronic-resource-num&gt;&lt;/record&gt;&lt;/Cite&gt;&lt;/EndNote&gt;</w:instrText>
      </w:r>
      <w:r w:rsidRPr="00EE3FB8">
        <w:fldChar w:fldCharType="separate"/>
      </w:r>
      <w:r w:rsidR="00EA466C" w:rsidRPr="00EE3FB8">
        <w:rPr>
          <w:noProof/>
          <w:vertAlign w:val="superscript"/>
        </w:rPr>
        <w:t>23</w:t>
      </w:r>
      <w:r w:rsidRPr="00EE3FB8">
        <w:fldChar w:fldCharType="end"/>
      </w:r>
      <w:r w:rsidRPr="00EE3FB8">
        <w:t xml:space="preserve"> without a need for sonication. Sample loss is common after the </w:t>
      </w:r>
      <w:proofErr w:type="spellStart"/>
      <w:r w:rsidRPr="00EE3FB8">
        <w:t>Updegraff</w:t>
      </w:r>
      <w:proofErr w:type="spellEnd"/>
      <w:r w:rsidRPr="00EE3FB8">
        <w:t xml:space="preserve"> treatment as the crystalline cellulose pellet is not solid at the bottom of the tube at different steps in the estimation process. This can be minimized by removing small volumes of supernatant in each step of water and acetone washes after </w:t>
      </w:r>
      <w:proofErr w:type="spellStart"/>
      <w:r w:rsidRPr="00EE3FB8">
        <w:t>Updegraff</w:t>
      </w:r>
      <w:proofErr w:type="spellEnd"/>
      <w:r w:rsidRPr="00EE3FB8">
        <w:t xml:space="preserve"> treatment. Further, immediate </w:t>
      </w:r>
      <w:proofErr w:type="spellStart"/>
      <w:r w:rsidRPr="00EE3FB8">
        <w:t>vortexing</w:t>
      </w:r>
      <w:proofErr w:type="spellEnd"/>
      <w:r w:rsidRPr="00EE3FB8">
        <w:t xml:space="preserve"> of </w:t>
      </w:r>
      <w:r w:rsidR="00B106AB" w:rsidRPr="00EE3FB8">
        <w:t xml:space="preserve">the </w:t>
      </w:r>
      <w:r w:rsidRPr="00EE3FB8">
        <w:t xml:space="preserve">sample and </w:t>
      </w:r>
      <w:r w:rsidR="00B106AB" w:rsidRPr="00EE3FB8">
        <w:t xml:space="preserve">the </w:t>
      </w:r>
      <w:r w:rsidRPr="00EE3FB8">
        <w:t xml:space="preserve">standards with </w:t>
      </w:r>
      <w:proofErr w:type="spellStart"/>
      <w:r w:rsidRPr="00EE3FB8">
        <w:t>anthrone</w:t>
      </w:r>
      <w:proofErr w:type="spellEnd"/>
      <w:r w:rsidRPr="00EE3FB8">
        <w:t xml:space="preserve"> plays significant role</w:t>
      </w:r>
      <w:r w:rsidR="00B106AB" w:rsidRPr="00EE3FB8">
        <w:t>s</w:t>
      </w:r>
      <w:r w:rsidRPr="00EE3FB8">
        <w:t xml:space="preserve"> in color development and increased accuracy of the standards</w:t>
      </w:r>
      <w:r w:rsidR="00B106AB" w:rsidRPr="00EE3FB8">
        <w:t>,</w:t>
      </w:r>
      <w:r w:rsidRPr="00EE3FB8">
        <w:t xml:space="preserve"> leading to 99.5</w:t>
      </w:r>
      <w:r w:rsidR="00D6186E" w:rsidRPr="00EE3FB8">
        <w:t>%</w:t>
      </w:r>
      <w:r w:rsidRPr="00EE3FB8">
        <w:t xml:space="preserve"> coefficient of determination (R</w:t>
      </w:r>
      <w:r w:rsidRPr="00EE3FB8">
        <w:rPr>
          <w:vertAlign w:val="superscript"/>
        </w:rPr>
        <w:t>2</w:t>
      </w:r>
      <w:r w:rsidRPr="00EE3FB8">
        <w:t>)</w:t>
      </w:r>
      <w:r w:rsidRPr="00EE3FB8">
        <w:rPr>
          <w:vertAlign w:val="superscript"/>
        </w:rPr>
        <w:t xml:space="preserve"> </w:t>
      </w:r>
      <w:r w:rsidRPr="00EE3FB8">
        <w:t>values (</w:t>
      </w:r>
      <w:r w:rsidRPr="00EE3FB8">
        <w:rPr>
          <w:b/>
          <w:bCs/>
        </w:rPr>
        <w:t>Figure 3</w:t>
      </w:r>
      <w:r w:rsidRPr="00EE3FB8">
        <w:t xml:space="preserve">). </w:t>
      </w:r>
      <w:r w:rsidR="00B106AB" w:rsidRPr="00EE3FB8">
        <w:t>The g</w:t>
      </w:r>
      <w:r w:rsidRPr="00EE3FB8">
        <w:t xml:space="preserve">lucose standard curve is key in determining the glucose concentration, which in turn is used to estimate the crystalline cellulose content. Hence, the concentrations of the glucose can be adjusted according to the required range of concentrations. Depending on </w:t>
      </w:r>
      <w:r w:rsidR="00B106AB" w:rsidRPr="00EE3FB8">
        <w:t>the</w:t>
      </w:r>
      <w:r w:rsidRPr="00EE3FB8">
        <w:t xml:space="preserve"> range of values to fit the experimental values, the standard curve can range from 0 to 100 </w:t>
      </w:r>
      <w:r w:rsidR="00986A4E" w:rsidRPr="00EE3FB8">
        <w:t>µ</w:t>
      </w:r>
      <w:r w:rsidRPr="00EE3FB8">
        <w:t xml:space="preserve">g/mL or 0 to 200 </w:t>
      </w:r>
      <w:r w:rsidR="00986A4E" w:rsidRPr="00EE3FB8">
        <w:t>µ</w:t>
      </w:r>
      <w:r w:rsidRPr="00EE3FB8">
        <w:t xml:space="preserve">g/mL up to 1000 </w:t>
      </w:r>
      <w:r w:rsidR="00986A4E" w:rsidRPr="00EE3FB8">
        <w:t>µ</w:t>
      </w:r>
      <w:r w:rsidRPr="00EE3FB8">
        <w:t>g/mL concentration</w:t>
      </w:r>
      <w:r w:rsidR="00B106AB" w:rsidRPr="00EE3FB8">
        <w:t>s</w:t>
      </w:r>
      <w:r w:rsidRPr="00EE3FB8">
        <w:t xml:space="preserve"> of glucose</w:t>
      </w:r>
      <w:r w:rsidR="00B106AB" w:rsidRPr="00EE3FB8">
        <w:t>; this</w:t>
      </w:r>
      <w:r w:rsidRPr="00EE3FB8">
        <w:t xml:space="preserve"> further changes </w:t>
      </w:r>
      <w:r w:rsidR="00B106AB" w:rsidRPr="00EE3FB8">
        <w:t xml:space="preserve">the </w:t>
      </w:r>
      <w:r w:rsidRPr="00EE3FB8">
        <w:t>regression values c and m</w:t>
      </w:r>
      <w:r w:rsidR="002B5001" w:rsidRPr="00EE3FB8">
        <w:t>,</w:t>
      </w:r>
      <w:r w:rsidRPr="00EE3FB8">
        <w:t xml:space="preserve"> improving the accuracy of crystalline cellulose estimation. It is important to a</w:t>
      </w:r>
      <w:r w:rsidR="00233208" w:rsidRPr="00EE3FB8">
        <w:t>lways make fresh 0.2</w:t>
      </w:r>
      <w:r w:rsidR="00D6186E" w:rsidRPr="00EE3FB8">
        <w:t>%</w:t>
      </w:r>
      <w:r w:rsidR="00233208" w:rsidRPr="00EE3FB8">
        <w:t xml:space="preserve"> </w:t>
      </w:r>
      <w:proofErr w:type="spellStart"/>
      <w:r w:rsidR="00233208" w:rsidRPr="00EE3FB8">
        <w:t>anthrone</w:t>
      </w:r>
      <w:proofErr w:type="spellEnd"/>
      <w:r w:rsidR="00233208" w:rsidRPr="00EE3FB8">
        <w:t xml:space="preserve"> for both samples and as well as for </w:t>
      </w:r>
      <w:r w:rsidR="00B106AB" w:rsidRPr="00EE3FB8">
        <w:t xml:space="preserve">the </w:t>
      </w:r>
      <w:r w:rsidR="00233208" w:rsidRPr="00EE3FB8">
        <w:t xml:space="preserve">standard. R-square, a statistical </w:t>
      </w:r>
      <w:r w:rsidR="00C74C74" w:rsidRPr="00EE3FB8">
        <w:t>measurement</w:t>
      </w:r>
      <w:r w:rsidR="00B106AB" w:rsidRPr="00EE3FB8">
        <w:t>,</w:t>
      </w:r>
      <w:r w:rsidR="00233208" w:rsidRPr="00EE3FB8">
        <w:t xml:space="preserve"> represents the variability of all data points on the regression line. </w:t>
      </w:r>
      <w:r w:rsidR="00EE3FB8" w:rsidRPr="00EE3FB8">
        <w:t>It is important to boil</w:t>
      </w:r>
      <w:r w:rsidR="00233208" w:rsidRPr="00EE3FB8">
        <w:t xml:space="preserve"> both standards and samples after adding </w:t>
      </w:r>
      <w:proofErr w:type="spellStart"/>
      <w:r w:rsidR="00233208" w:rsidRPr="00EE3FB8">
        <w:t>anthrone</w:t>
      </w:r>
      <w:proofErr w:type="spellEnd"/>
      <w:r w:rsidR="00233208" w:rsidRPr="00EE3FB8">
        <w:t xml:space="preserve"> for the same amount of time. </w:t>
      </w:r>
      <w:r w:rsidRPr="00EE3FB8">
        <w:t xml:space="preserve">It is always important to </w:t>
      </w:r>
      <w:r w:rsidR="00233208" w:rsidRPr="00EE3FB8">
        <w:t xml:space="preserve">include a positive control </w:t>
      </w:r>
      <w:r w:rsidRPr="00EE3FB8">
        <w:t xml:space="preserve">with </w:t>
      </w:r>
      <w:r w:rsidR="00EE3FB8" w:rsidRPr="00EE3FB8">
        <w:t xml:space="preserve">a </w:t>
      </w:r>
      <w:r w:rsidRPr="00EE3FB8">
        <w:t xml:space="preserve">known cellulose content. For effective data reproducibility, the entire procedure must be followed accurately including solution </w:t>
      </w:r>
      <w:r w:rsidR="00977043" w:rsidRPr="00EE3FB8">
        <w:t>preparation</w:t>
      </w:r>
      <w:r w:rsidRPr="00EE3FB8">
        <w:t xml:space="preserve"> (standards, standard curve and </w:t>
      </w:r>
      <w:proofErr w:type="spellStart"/>
      <w:r w:rsidRPr="00EE3FB8">
        <w:t>Updegraff</w:t>
      </w:r>
      <w:proofErr w:type="spellEnd"/>
      <w:r w:rsidRPr="00EE3FB8">
        <w:t xml:space="preserve"> reagent). </w:t>
      </w:r>
    </w:p>
    <w:p w14:paraId="59862CB9" w14:textId="5DED3125" w:rsidR="00AD27A4" w:rsidRPr="00EE3FB8" w:rsidRDefault="00AD27A4" w:rsidP="00D24550">
      <w:pPr>
        <w:contextualSpacing/>
        <w:jc w:val="both"/>
      </w:pPr>
    </w:p>
    <w:p w14:paraId="1A77A109" w14:textId="5305562A" w:rsidR="00150CD5" w:rsidRPr="00EE3FB8" w:rsidRDefault="00977043" w:rsidP="00D24550">
      <w:pPr>
        <w:contextualSpacing/>
        <w:jc w:val="both"/>
      </w:pPr>
      <w:r w:rsidRPr="00EE3FB8">
        <w:t>Recently, cellulose is explored for non-textile applications such as cellulosic aerosols, computer parts and cellulosic ethanol</w:t>
      </w:r>
      <w:r w:rsidRPr="00EE3FB8">
        <w:fldChar w:fldCharType="begin">
          <w:fldData xml:space="preserve">PEVuZE5vdGU+PENpdGU+PEF1dGhvcj5TcGlyazwvQXV0aG9yPjxZZWFyPjIwMTk8L1llYXI+PFJl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</w:fldData>
        </w:fldChar>
      </w:r>
      <w:r w:rsidR="00976B24" w:rsidRPr="00EE3FB8">
        <w:instrText xml:space="preserve"> ADDIN EN.CITE </w:instrText>
      </w:r>
      <w:r w:rsidR="00976B24" w:rsidRPr="00EE3FB8">
        <w:fldChar w:fldCharType="begin">
          <w:fldData xml:space="preserve">PEVuZE5vdGU+PENpdGU+PEF1dGhvcj5TcGlyazwvQXV0aG9yPjxZZWFyPjIwMTk8L1llYXI+PFJl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</w:fldData>
        </w:fldChar>
      </w:r>
      <w:r w:rsidR="00976B24" w:rsidRPr="00EE3FB8">
        <w:instrText xml:space="preserve"> ADDIN EN.CITE.DATA </w:instrText>
      </w:r>
      <w:r w:rsidR="00976B24" w:rsidRPr="00EE3FB8">
        <w:fldChar w:fldCharType="end"/>
      </w:r>
      <w:r w:rsidRPr="00EE3FB8">
        <w:fldChar w:fldCharType="separate"/>
      </w:r>
      <w:r w:rsidR="00976B24" w:rsidRPr="00EE3FB8">
        <w:rPr>
          <w:noProof/>
          <w:vertAlign w:val="superscript"/>
        </w:rPr>
        <w:t>32,33</w:t>
      </w:r>
      <w:r w:rsidRPr="00EE3FB8">
        <w:fldChar w:fldCharType="end"/>
      </w:r>
      <w:r w:rsidR="00EE3FB8" w:rsidRPr="00EE3FB8">
        <w:t>;</w:t>
      </w:r>
      <w:r w:rsidRPr="00EE3FB8">
        <w:t xml:space="preserve"> hence</w:t>
      </w:r>
      <w:r w:rsidR="00EE3FB8" w:rsidRPr="00EE3FB8">
        <w:t>,</w:t>
      </w:r>
      <w:r w:rsidRPr="00EE3FB8">
        <w:t xml:space="preserve"> this method will have wide applications in </w:t>
      </w:r>
      <w:r w:rsidR="00EE3FB8" w:rsidRPr="00EE3FB8">
        <w:t>the f</w:t>
      </w:r>
      <w:r w:rsidRPr="00EE3FB8">
        <w:t xml:space="preserve">uture. </w:t>
      </w:r>
      <w:r w:rsidR="000C4B8B" w:rsidRPr="00EE3FB8">
        <w:t xml:space="preserve">Scientific advancement is made through incremental progress in understanding concepts, proposing alternative </w:t>
      </w:r>
      <w:proofErr w:type="gramStart"/>
      <w:r w:rsidR="000C4B8B" w:rsidRPr="00EE3FB8">
        <w:t>hypothes</w:t>
      </w:r>
      <w:r w:rsidR="00EE3FB8" w:rsidRPr="00EE3FB8">
        <w:t>e</w:t>
      </w:r>
      <w:r w:rsidR="000C4B8B" w:rsidRPr="00EE3FB8">
        <w:t>s</w:t>
      </w:r>
      <w:proofErr w:type="gramEnd"/>
      <w:r w:rsidR="000C4B8B" w:rsidRPr="00EE3FB8">
        <w:t xml:space="preserve"> and providing/disproving the existing knowledge.</w:t>
      </w:r>
      <w:r w:rsidR="00E00360" w:rsidRPr="00EE3FB8">
        <w:t xml:space="preserve"> S</w:t>
      </w:r>
      <w:r w:rsidR="000C4B8B" w:rsidRPr="00EE3FB8">
        <w:t xml:space="preserve">imilar progress can be seen in </w:t>
      </w:r>
      <w:r w:rsidR="00E00360" w:rsidRPr="00EE3FB8">
        <w:t xml:space="preserve">the </w:t>
      </w:r>
      <w:r w:rsidR="00090CF5" w:rsidRPr="00EE3FB8">
        <w:t xml:space="preserve">development of a reliable method </w:t>
      </w:r>
      <w:r w:rsidR="00E00360" w:rsidRPr="00EE3FB8">
        <w:t xml:space="preserve">for the </w:t>
      </w:r>
      <w:r w:rsidR="000C4B8B" w:rsidRPr="00EE3FB8">
        <w:t xml:space="preserve">estimation of cellulose content in the plant biomass. </w:t>
      </w:r>
      <w:r w:rsidR="00EE3FB8" w:rsidRPr="00EE3FB8">
        <w:t>The c</w:t>
      </w:r>
      <w:r w:rsidR="009F1381" w:rsidRPr="00EE3FB8">
        <w:t>ell wall is a complex matri</w:t>
      </w:r>
      <w:r w:rsidR="00BC7077" w:rsidRPr="00EE3FB8">
        <w:t>x</w:t>
      </w:r>
      <w:r w:rsidR="009F1381" w:rsidRPr="00EE3FB8">
        <w:t xml:space="preserve"> and the</w:t>
      </w:r>
      <w:r w:rsidR="00817DD5" w:rsidRPr="00EE3FB8">
        <w:t xml:space="preserve"> </w:t>
      </w:r>
      <w:proofErr w:type="spellStart"/>
      <w:r w:rsidR="00817DD5" w:rsidRPr="00EE3FB8">
        <w:t>Updegraff</w:t>
      </w:r>
      <w:proofErr w:type="spellEnd"/>
      <w:r w:rsidR="00817DD5" w:rsidRPr="00EE3FB8">
        <w:t xml:space="preserve"> method eliminates non</w:t>
      </w:r>
      <w:r w:rsidR="00F076CB" w:rsidRPr="00EE3FB8">
        <w:t>-</w:t>
      </w:r>
      <w:r w:rsidR="00817DD5" w:rsidRPr="00EE3FB8">
        <w:t>cellulose fractions from pure cellulose in a sequential manner</w:t>
      </w:r>
      <w:r w:rsidR="00CF6625" w:rsidRPr="00EE3FB8">
        <w:t>,</w:t>
      </w:r>
      <w:r w:rsidR="009F1381" w:rsidRPr="00EE3FB8">
        <w:t xml:space="preserve"> leading to accurate estimation of the cellulose content in the plant biomass</w:t>
      </w:r>
      <w:r w:rsidR="00F076CB" w:rsidRPr="00EE3FB8">
        <w:t xml:space="preserve">. </w:t>
      </w:r>
      <w:r w:rsidR="009F1381" w:rsidRPr="00EE3FB8">
        <w:t>Further,</w:t>
      </w:r>
      <w:r w:rsidR="00817B96" w:rsidRPr="00EE3FB8">
        <w:t xml:space="preserve"> the</w:t>
      </w:r>
      <w:r w:rsidR="009F1381" w:rsidRPr="00EE3FB8">
        <w:t xml:space="preserve"> </w:t>
      </w:r>
      <w:r w:rsidR="007348C2" w:rsidRPr="00EE3FB8">
        <w:t>simple c</w:t>
      </w:r>
      <w:r w:rsidR="00826672" w:rsidRPr="00EE3FB8">
        <w:t>o</w:t>
      </w:r>
      <w:r w:rsidR="007348C2" w:rsidRPr="00EE3FB8">
        <w:t>lorimetric method developed for the estimation of cellulose content by measuring the glucose concentration</w:t>
      </w:r>
      <w:r w:rsidR="009F1381" w:rsidRPr="00EE3FB8">
        <w:t xml:space="preserve"> made this method highly adaptable and widely used</w:t>
      </w:r>
      <w:r w:rsidR="007348C2" w:rsidRPr="00EE3FB8">
        <w:t xml:space="preserve">. </w:t>
      </w:r>
      <w:r w:rsidR="009F1381" w:rsidRPr="00EE3FB8">
        <w:t>In the current study, t</w:t>
      </w:r>
      <w:r w:rsidR="00F076CB" w:rsidRPr="00EE3FB8">
        <w:t xml:space="preserve">he </w:t>
      </w:r>
      <w:r w:rsidR="00691F9A" w:rsidRPr="00EE3FB8">
        <w:t xml:space="preserve">cellulose data </w:t>
      </w:r>
      <w:r w:rsidR="00F076CB" w:rsidRPr="00EE3FB8">
        <w:t xml:space="preserve">was consistent </w:t>
      </w:r>
      <w:r w:rsidR="00691F9A" w:rsidRPr="00EE3FB8">
        <w:t>among different biological replicates of the sample</w:t>
      </w:r>
      <w:r w:rsidR="009F1381" w:rsidRPr="00EE3FB8">
        <w:t>s collected from a single line</w:t>
      </w:r>
      <w:r w:rsidR="00691F9A" w:rsidRPr="00EE3FB8">
        <w:t xml:space="preserve">. </w:t>
      </w:r>
      <w:r w:rsidR="00F42A5E" w:rsidRPr="00EE3FB8">
        <w:t xml:space="preserve">Thus, </w:t>
      </w:r>
      <w:r w:rsidR="00A623AE" w:rsidRPr="00EE3FB8">
        <w:t xml:space="preserve">it </w:t>
      </w:r>
      <w:r w:rsidR="00691F9A" w:rsidRPr="00EE3FB8">
        <w:t>suggests that the data produced by this method is consistent, reliable, reproducible</w:t>
      </w:r>
      <w:r w:rsidR="00527824" w:rsidRPr="00EE3FB8">
        <w:t>,</w:t>
      </w:r>
      <w:r w:rsidR="00F42A5E" w:rsidRPr="00EE3FB8">
        <w:t xml:space="preserve"> and easy to </w:t>
      </w:r>
      <w:r w:rsidR="00F076CB" w:rsidRPr="00EE3FB8">
        <w:t xml:space="preserve">measure </w:t>
      </w:r>
      <w:r w:rsidR="00F42A5E" w:rsidRPr="00EE3FB8">
        <w:t>the cellulose content by simple c</w:t>
      </w:r>
      <w:r w:rsidR="00826672" w:rsidRPr="00EE3FB8">
        <w:t>o</w:t>
      </w:r>
      <w:r w:rsidR="00F42A5E" w:rsidRPr="00EE3FB8">
        <w:t xml:space="preserve">lorimetric </w:t>
      </w:r>
      <w:r w:rsidR="009F1381" w:rsidRPr="00EE3FB8">
        <w:t>assay</w:t>
      </w:r>
      <w:r w:rsidR="00F42A5E" w:rsidRPr="00EE3FB8">
        <w:t>.</w:t>
      </w:r>
      <w:r w:rsidR="00A16A10" w:rsidRPr="00EE3FB8">
        <w:t xml:space="preserve"> </w:t>
      </w:r>
    </w:p>
    <w:p w14:paraId="716119A0" w14:textId="77777777" w:rsidR="00DD2E2E" w:rsidRPr="00EE3FB8" w:rsidRDefault="00DD2E2E" w:rsidP="00D24550">
      <w:pPr>
        <w:contextualSpacing/>
        <w:jc w:val="both"/>
        <w:rPr>
          <w:b/>
        </w:rPr>
      </w:pPr>
    </w:p>
    <w:p w14:paraId="3800E036" w14:textId="3B108E07" w:rsidR="00150CD5" w:rsidRPr="00EE3FB8" w:rsidRDefault="00EE3FB8" w:rsidP="00D24550">
      <w:pPr>
        <w:contextualSpacing/>
        <w:jc w:val="both"/>
      </w:pPr>
      <w:r w:rsidRPr="00EE3FB8">
        <w:t xml:space="preserve">The </w:t>
      </w:r>
      <w:proofErr w:type="spellStart"/>
      <w:r w:rsidR="00FF4CDC" w:rsidRPr="00EE3FB8">
        <w:t>Updegraff</w:t>
      </w:r>
      <w:proofErr w:type="spellEnd"/>
      <w:r w:rsidR="00FF4CDC" w:rsidRPr="00EE3FB8">
        <w:t xml:space="preserve"> method is the most widely used method for the cellulose estimation. </w:t>
      </w:r>
      <w:r w:rsidR="00732AE7" w:rsidRPr="00EE3FB8">
        <w:t xml:space="preserve">With recent expansion of the industrial application of cellulose such as </w:t>
      </w:r>
      <w:r w:rsidR="00732AE7" w:rsidRPr="00EE3FB8">
        <w:rPr>
          <w:shd w:val="clear" w:color="auto" w:fill="FFFFFF"/>
        </w:rPr>
        <w:t>food, wood, paper, fibers, biofuels, clothes, cosmetic and pharmaceuticals</w:t>
      </w:r>
      <w:r w:rsidR="00732AE7" w:rsidRPr="00EE3FB8">
        <w:t xml:space="preserve">, </w:t>
      </w:r>
      <w:r w:rsidR="00604CBD" w:rsidRPr="00EE3FB8">
        <w:t>accurate estimation of cellulose con</w:t>
      </w:r>
      <w:r w:rsidR="007376C4" w:rsidRPr="00EE3FB8">
        <w:t>t</w:t>
      </w:r>
      <w:r w:rsidR="00604CBD" w:rsidRPr="00EE3FB8">
        <w:t>ent of the plant biomass</w:t>
      </w:r>
      <w:r w:rsidR="008524DA" w:rsidRPr="00EE3FB8">
        <w:t xml:space="preserve"> is crucial for various applications</w:t>
      </w:r>
      <w:r w:rsidR="00732AE7" w:rsidRPr="00EE3FB8">
        <w:t>.</w:t>
      </w:r>
      <w:r w:rsidR="000472E6" w:rsidRPr="00EE3FB8">
        <w:t xml:space="preserve"> </w:t>
      </w:r>
      <w:r w:rsidR="00150CD5" w:rsidRPr="00EE3FB8">
        <w:t>Though</w:t>
      </w:r>
      <w:r w:rsidRPr="00EE3FB8">
        <w:t xml:space="preserve"> </w:t>
      </w:r>
      <w:r w:rsidR="00150CD5" w:rsidRPr="00EE3FB8">
        <w:t xml:space="preserve">this is the most widely used method for cellulose estimation, it is important to take several precautions to obtain reproducible data. The biomass </w:t>
      </w:r>
      <w:r w:rsidR="00BA0424" w:rsidRPr="00EE3FB8">
        <w:t>sample</w:t>
      </w:r>
      <w:r w:rsidR="00590676" w:rsidRPr="00EE3FB8">
        <w:t>s</w:t>
      </w:r>
      <w:r w:rsidR="00BA0424" w:rsidRPr="00EE3FB8">
        <w:t xml:space="preserve"> should be ground to the same size to obtain precise and reproducible estimation of</w:t>
      </w:r>
      <w:r w:rsidR="00C2764B" w:rsidRPr="00EE3FB8">
        <w:t xml:space="preserve"> the</w:t>
      </w:r>
      <w:r w:rsidR="00BA0424" w:rsidRPr="00EE3FB8">
        <w:t xml:space="preserve"> cellulose content. Care should be taken while generating the glucose standard curve. </w:t>
      </w:r>
      <w:r w:rsidR="00C2764B" w:rsidRPr="00EE3FB8">
        <w:t>Glucose s</w:t>
      </w:r>
      <w:r w:rsidR="00BA0424" w:rsidRPr="00EE3FB8">
        <w:t xml:space="preserve">tandards </w:t>
      </w:r>
      <w:r w:rsidR="00C2764B" w:rsidRPr="00EE3FB8">
        <w:t>used</w:t>
      </w:r>
      <w:r w:rsidR="00BA0424" w:rsidRPr="00EE3FB8">
        <w:t xml:space="preserve"> for the glucose standard curve </w:t>
      </w:r>
      <w:r w:rsidR="00C2764B" w:rsidRPr="00EE3FB8">
        <w:t xml:space="preserve">preparation </w:t>
      </w:r>
      <w:r w:rsidR="00BA0424" w:rsidRPr="00EE3FB8">
        <w:t xml:space="preserve">should </w:t>
      </w:r>
      <w:r w:rsidR="00C2764B" w:rsidRPr="00EE3FB8">
        <w:t xml:space="preserve">be </w:t>
      </w:r>
      <w:r w:rsidR="00BA0424" w:rsidRPr="00EE3FB8">
        <w:t>increase</w:t>
      </w:r>
      <w:r w:rsidR="00C2764B" w:rsidRPr="00EE3FB8">
        <w:t>d</w:t>
      </w:r>
      <w:r w:rsidR="00BA0424" w:rsidRPr="00EE3FB8">
        <w:t xml:space="preserve"> or decrease</w:t>
      </w:r>
      <w:r w:rsidR="00C2764B" w:rsidRPr="00EE3FB8">
        <w:t>d</w:t>
      </w:r>
      <w:r w:rsidR="00BA0424" w:rsidRPr="00EE3FB8">
        <w:t xml:space="preserve"> based on the sample absorbance readings so that the unknown concentrations fall within the range of glucose concentrations </w:t>
      </w:r>
      <w:r w:rsidR="00FC5F24" w:rsidRPr="00EE3FB8">
        <w:t xml:space="preserve">that </w:t>
      </w:r>
      <w:r w:rsidR="00C2764B" w:rsidRPr="00EE3FB8">
        <w:t>a</w:t>
      </w:r>
      <w:r w:rsidR="00FC5F24" w:rsidRPr="00EE3FB8">
        <w:t xml:space="preserve">re </w:t>
      </w:r>
      <w:r w:rsidR="00BA0424" w:rsidRPr="00EE3FB8">
        <w:t>used to prepare the standard curve. If not, m and c values might vary</w:t>
      </w:r>
      <w:r w:rsidRPr="00EE3FB8">
        <w:t>,</w:t>
      </w:r>
      <w:r w:rsidR="00BA0424" w:rsidRPr="00EE3FB8">
        <w:t xml:space="preserve"> resulting in </w:t>
      </w:r>
      <w:r w:rsidR="003E3FC7" w:rsidRPr="00EE3FB8">
        <w:t xml:space="preserve">the </w:t>
      </w:r>
      <w:r w:rsidR="00BA0424" w:rsidRPr="00EE3FB8">
        <w:t xml:space="preserve">inaccurate estimation of crystalline cellulose content. </w:t>
      </w:r>
      <w:r w:rsidR="00013ADC" w:rsidRPr="00EE3FB8">
        <w:t>Fresh preparation of</w:t>
      </w:r>
      <w:r w:rsidR="00FC5F24" w:rsidRPr="00EE3FB8">
        <w:t xml:space="preserve"> </w:t>
      </w:r>
      <w:r w:rsidR="00150CD5" w:rsidRPr="00EE3FB8">
        <w:lastRenderedPageBreak/>
        <w:t xml:space="preserve">0.2 % </w:t>
      </w:r>
      <w:proofErr w:type="spellStart"/>
      <w:r w:rsidR="00150CD5" w:rsidRPr="00EE3FB8">
        <w:t>anthrone</w:t>
      </w:r>
      <w:proofErr w:type="spellEnd"/>
      <w:r w:rsidR="00150CD5" w:rsidRPr="00EE3FB8">
        <w:t xml:space="preserve"> for each batch of samples </w:t>
      </w:r>
      <w:r w:rsidR="00013ADC" w:rsidRPr="00EE3FB8">
        <w:t xml:space="preserve">is another </w:t>
      </w:r>
      <w:r w:rsidRPr="00EE3FB8">
        <w:t>critical step</w:t>
      </w:r>
      <w:r w:rsidR="00013ADC" w:rsidRPr="00EE3FB8">
        <w:t xml:space="preserve"> of </w:t>
      </w:r>
      <w:r w:rsidRPr="00EE3FB8">
        <w:t xml:space="preserve">the </w:t>
      </w:r>
      <w:proofErr w:type="spellStart"/>
      <w:r w:rsidR="00013ADC" w:rsidRPr="00EE3FB8">
        <w:t>Updegraff</w:t>
      </w:r>
      <w:proofErr w:type="spellEnd"/>
      <w:r w:rsidR="00013ADC" w:rsidRPr="00EE3FB8">
        <w:t xml:space="preserve"> method</w:t>
      </w:r>
      <w:r w:rsidR="00C2764B" w:rsidRPr="00EE3FB8">
        <w:t>. It is</w:t>
      </w:r>
      <w:r w:rsidR="00013ADC" w:rsidRPr="00EE3FB8">
        <w:t xml:space="preserve"> </w:t>
      </w:r>
      <w:r w:rsidR="00C2764B" w:rsidRPr="00EE3FB8">
        <w:t>essential to use freshly prepared 0.2</w:t>
      </w:r>
      <w:r w:rsidR="003E3FC7" w:rsidRPr="00EE3FB8">
        <w:t xml:space="preserve"> </w:t>
      </w:r>
      <w:r w:rsidR="00C2764B" w:rsidRPr="00EE3FB8">
        <w:t xml:space="preserve">% </w:t>
      </w:r>
      <w:proofErr w:type="spellStart"/>
      <w:r w:rsidR="00C2764B" w:rsidRPr="00EE3FB8">
        <w:t>anthrone</w:t>
      </w:r>
      <w:proofErr w:type="spellEnd"/>
      <w:r w:rsidR="00C2764B" w:rsidRPr="00EE3FB8">
        <w:t xml:space="preserve"> </w:t>
      </w:r>
      <w:r w:rsidR="00BA0424" w:rsidRPr="00EE3FB8">
        <w:t xml:space="preserve">for </w:t>
      </w:r>
      <w:r w:rsidR="00013ADC" w:rsidRPr="00EE3FB8">
        <w:t xml:space="preserve">the </w:t>
      </w:r>
      <w:r w:rsidR="00BA0424" w:rsidRPr="00EE3FB8">
        <w:t xml:space="preserve">accurate estimation of </w:t>
      </w:r>
      <w:r w:rsidR="00013ADC" w:rsidRPr="00EE3FB8">
        <w:t xml:space="preserve">the </w:t>
      </w:r>
      <w:r w:rsidR="00BA0424" w:rsidRPr="00EE3FB8">
        <w:t>cellulose content</w:t>
      </w:r>
      <w:r w:rsidR="00150CD5" w:rsidRPr="00EE3FB8">
        <w:t xml:space="preserve">. </w:t>
      </w:r>
    </w:p>
    <w:p w14:paraId="00012EB0" w14:textId="77777777" w:rsidR="00375552" w:rsidRPr="00EE3FB8" w:rsidRDefault="00375552" w:rsidP="00D24550">
      <w:pPr>
        <w:contextualSpacing/>
        <w:jc w:val="both"/>
      </w:pPr>
    </w:p>
    <w:p w14:paraId="48F6588E" w14:textId="77777777" w:rsidR="00DD2E2E" w:rsidRPr="00EE3FB8" w:rsidRDefault="00193CDD" w:rsidP="00D24550">
      <w:pPr>
        <w:contextualSpacing/>
        <w:jc w:val="both"/>
        <w:rPr>
          <w:b/>
          <w:bCs/>
        </w:rPr>
      </w:pPr>
      <w:r w:rsidRPr="00EE3FB8">
        <w:rPr>
          <w:b/>
          <w:bCs/>
        </w:rPr>
        <w:t>Acknowledgement:</w:t>
      </w:r>
      <w:r w:rsidR="001420E3" w:rsidRPr="00EE3FB8">
        <w:rPr>
          <w:b/>
          <w:bCs/>
        </w:rPr>
        <w:t xml:space="preserve"> </w:t>
      </w:r>
    </w:p>
    <w:p w14:paraId="7E1A2656" w14:textId="4FD21181" w:rsidR="00193CDD" w:rsidRPr="00EE3FB8" w:rsidRDefault="001420E3" w:rsidP="00D24550">
      <w:pPr>
        <w:contextualSpacing/>
        <w:jc w:val="both"/>
      </w:pPr>
      <w:r w:rsidRPr="00EE3FB8">
        <w:t>We thank the Department of Plant &amp; Soil Science and Cotton Inc. for their partial support of this study.</w:t>
      </w:r>
    </w:p>
    <w:p w14:paraId="303E3B86" w14:textId="77777777" w:rsidR="004949FD" w:rsidRPr="00EE3FB8" w:rsidRDefault="004949FD" w:rsidP="00D24550">
      <w:pPr>
        <w:contextualSpacing/>
        <w:jc w:val="both"/>
      </w:pPr>
    </w:p>
    <w:p w14:paraId="41469B39" w14:textId="77777777" w:rsidR="00DD2E2E" w:rsidRPr="00EE3FB8" w:rsidRDefault="004949FD" w:rsidP="00D24550">
      <w:pPr>
        <w:contextualSpacing/>
        <w:rPr>
          <w:b/>
          <w:shd w:val="clear" w:color="auto" w:fill="FCFCFC"/>
        </w:rPr>
      </w:pPr>
      <w:r w:rsidRPr="00EE3FB8">
        <w:rPr>
          <w:b/>
          <w:shd w:val="clear" w:color="auto" w:fill="FCFCFC"/>
        </w:rPr>
        <w:t xml:space="preserve">Conflict of Interest: </w:t>
      </w:r>
    </w:p>
    <w:p w14:paraId="2BE1B27D" w14:textId="698F80A1" w:rsidR="005532EB" w:rsidRPr="00EE3FB8" w:rsidRDefault="004949FD" w:rsidP="00D24550">
      <w:pPr>
        <w:contextualSpacing/>
      </w:pPr>
      <w:r w:rsidRPr="00EE3FB8">
        <w:rPr>
          <w:shd w:val="clear" w:color="auto" w:fill="FCFCFC"/>
        </w:rPr>
        <w:t>The authors declare that they have no conflict of interest.</w:t>
      </w:r>
    </w:p>
    <w:p w14:paraId="55BA42FD" w14:textId="77777777" w:rsidR="005532EB" w:rsidRPr="00EE3FB8" w:rsidRDefault="005532EB" w:rsidP="00D24550">
      <w:pPr>
        <w:contextualSpacing/>
        <w:jc w:val="both"/>
        <w:rPr>
          <w:b/>
          <w:bCs/>
        </w:rPr>
      </w:pPr>
    </w:p>
    <w:p w14:paraId="445B4FC7" w14:textId="25F57C9C" w:rsidR="006640F6" w:rsidRPr="00EE3FB8" w:rsidRDefault="00826FDD" w:rsidP="00D24550">
      <w:pPr>
        <w:contextualSpacing/>
        <w:jc w:val="both"/>
        <w:rPr>
          <w:b/>
          <w:bCs/>
        </w:rPr>
      </w:pPr>
      <w:r w:rsidRPr="00EE3FB8">
        <w:rPr>
          <w:b/>
          <w:bCs/>
        </w:rPr>
        <w:t>References</w:t>
      </w:r>
    </w:p>
    <w:p w14:paraId="1B699EB0" w14:textId="2346FB01"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w:t>
      </w:r>
      <w:r w:rsidRPr="00EE3FB8">
        <w:rPr>
          <w:rFonts w:ascii="Times New Roman" w:hAnsi="Times New Roman" w:cs="Times New Roman"/>
          <w:sz w:val="24"/>
          <w:szCs w:val="24"/>
        </w:rPr>
        <w:tab/>
        <w:t xml:space="preserve">Somerville, C. Cellulose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ynthesis in </w:t>
      </w:r>
      <w:r w:rsidR="00942EFF" w:rsidRPr="00EE3FB8">
        <w:rPr>
          <w:rFonts w:ascii="Times New Roman" w:hAnsi="Times New Roman" w:cs="Times New Roman"/>
          <w:sz w:val="24"/>
          <w:szCs w:val="24"/>
        </w:rPr>
        <w:t>h</w:t>
      </w:r>
      <w:r w:rsidRPr="00EE3FB8">
        <w:rPr>
          <w:rFonts w:ascii="Times New Roman" w:hAnsi="Times New Roman" w:cs="Times New Roman"/>
          <w:sz w:val="24"/>
          <w:szCs w:val="24"/>
        </w:rPr>
        <w:t xml:space="preserve">igher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lants</w:t>
      </w:r>
      <w:bookmarkStart w:id="0" w:name="_Hlk70493941"/>
      <w:r w:rsidRPr="00EE3FB8">
        <w:rPr>
          <w:rFonts w:ascii="Times New Roman" w:hAnsi="Times New Roman" w:cs="Times New Roman"/>
          <w:sz w:val="24"/>
          <w:szCs w:val="24"/>
        </w:rPr>
        <w:t>.</w:t>
      </w:r>
      <w:bookmarkEnd w:id="0"/>
      <w:r w:rsidRPr="00EE3FB8">
        <w:rPr>
          <w:rFonts w:ascii="Times New Roman" w:hAnsi="Times New Roman" w:cs="Times New Roman"/>
          <w:sz w:val="24"/>
          <w:szCs w:val="24"/>
        </w:rPr>
        <w:t xml:space="preserve"> </w:t>
      </w:r>
      <w:r w:rsidRPr="00EE3FB8">
        <w:rPr>
          <w:rFonts w:ascii="Times New Roman" w:hAnsi="Times New Roman" w:cs="Times New Roman"/>
          <w:i/>
          <w:sz w:val="24"/>
          <w:szCs w:val="24"/>
        </w:rPr>
        <w:t>Annual Review of Cell and Developmental Biology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22</w:t>
      </w:r>
      <w:r w:rsidRPr="00EE3FB8">
        <w:rPr>
          <w:rFonts w:ascii="Times New Roman" w:hAnsi="Times New Roman" w:cs="Times New Roman"/>
          <w:sz w:val="24"/>
          <w:szCs w:val="24"/>
        </w:rPr>
        <w:t>, 53-78 (2006).</w:t>
      </w:r>
    </w:p>
    <w:p w14:paraId="009BFCB0" w14:textId="7DA121C4"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w:t>
      </w:r>
      <w:r w:rsidRPr="00EE3FB8">
        <w:rPr>
          <w:rFonts w:ascii="Times New Roman" w:hAnsi="Times New Roman" w:cs="Times New Roman"/>
          <w:sz w:val="24"/>
          <w:szCs w:val="24"/>
        </w:rPr>
        <w:tab/>
        <w:t>Balasubramanian, V. K., Rai, K. M., Thu, S. W., Hii, M. M.</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Mendu, V. Genome-wide identification of multifunctional laccase gene family in cotton (</w:t>
      </w:r>
      <w:r w:rsidRPr="00EE3FB8">
        <w:rPr>
          <w:rFonts w:ascii="Times New Roman" w:hAnsi="Times New Roman" w:cs="Times New Roman"/>
          <w:i/>
          <w:iCs/>
          <w:sz w:val="24"/>
          <w:szCs w:val="24"/>
        </w:rPr>
        <w:t>Gossypium spp.</w:t>
      </w:r>
      <w:r w:rsidRPr="00EE3FB8">
        <w:rPr>
          <w:rFonts w:ascii="Times New Roman" w:hAnsi="Times New Roman" w:cs="Times New Roman"/>
          <w:sz w:val="24"/>
          <w:szCs w:val="24"/>
        </w:rPr>
        <w:t xml:space="preserve">); expression and biochemical analysis during fiber development. </w:t>
      </w:r>
      <w:r w:rsidRPr="00EE3FB8">
        <w:rPr>
          <w:rFonts w:ascii="Times New Roman" w:hAnsi="Times New Roman" w:cs="Times New Roman"/>
          <w:i/>
          <w:sz w:val="24"/>
          <w:szCs w:val="24"/>
        </w:rPr>
        <w:t>Scientific Reports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6</w:t>
      </w:r>
      <w:r w:rsidRPr="00EE3FB8">
        <w:rPr>
          <w:rFonts w:ascii="Times New Roman" w:hAnsi="Times New Roman" w:cs="Times New Roman"/>
          <w:sz w:val="24"/>
          <w:szCs w:val="24"/>
        </w:rPr>
        <w:t>, 34309</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(2016).</w:t>
      </w:r>
    </w:p>
    <w:p w14:paraId="29495F79" w14:textId="480860E8"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3</w:t>
      </w:r>
      <w:r w:rsidRPr="00EE3FB8">
        <w:rPr>
          <w:rFonts w:ascii="Times New Roman" w:hAnsi="Times New Roman" w:cs="Times New Roman"/>
          <w:sz w:val="24"/>
          <w:szCs w:val="24"/>
        </w:rPr>
        <w:tab/>
        <w:t>Mendu, V.</w:t>
      </w:r>
      <w:r w:rsidRPr="00EE3FB8">
        <w:rPr>
          <w:rFonts w:ascii="Times New Roman" w:hAnsi="Times New Roman" w:cs="Times New Roman"/>
          <w:i/>
          <w:sz w:val="24"/>
          <w:szCs w:val="24"/>
        </w:rPr>
        <w:t xml:space="preserve"> et al.</w:t>
      </w:r>
      <w:r w:rsidRPr="00EE3FB8">
        <w:rPr>
          <w:rFonts w:ascii="Times New Roman" w:hAnsi="Times New Roman" w:cs="Times New Roman"/>
          <w:sz w:val="24"/>
          <w:szCs w:val="24"/>
        </w:rPr>
        <w:t xml:space="preserve"> Identification and thermochemical analysis of high-lignin feedstocks for biofuel and biochemical production. </w:t>
      </w:r>
      <w:r w:rsidRPr="00EE3FB8">
        <w:rPr>
          <w:rFonts w:ascii="Times New Roman" w:hAnsi="Times New Roman" w:cs="Times New Roman"/>
          <w:i/>
          <w:sz w:val="24"/>
          <w:szCs w:val="24"/>
        </w:rPr>
        <w:t>Biotechnology for Biofuels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4</w:t>
      </w:r>
      <w:r w:rsidRPr="00EE3FB8">
        <w:rPr>
          <w:rFonts w:ascii="Times New Roman" w:hAnsi="Times New Roman" w:cs="Times New Roman"/>
          <w:sz w:val="24"/>
          <w:szCs w:val="24"/>
        </w:rPr>
        <w:t>, 43 (2011).</w:t>
      </w:r>
    </w:p>
    <w:p w14:paraId="4214EDD3" w14:textId="73030E59"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4</w:t>
      </w:r>
      <w:r w:rsidRPr="00EE3FB8">
        <w:rPr>
          <w:rFonts w:ascii="Times New Roman" w:hAnsi="Times New Roman" w:cs="Times New Roman"/>
          <w:sz w:val="24"/>
          <w:szCs w:val="24"/>
        </w:rPr>
        <w:tab/>
        <w:t>Kraszkiewicz, A., Kachel-Jakubowska, M., Lorencowicz, E.</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Przywara, A. Influence of </w:t>
      </w:r>
      <w:r w:rsidR="008C28EE" w:rsidRPr="00EE3FB8">
        <w:rPr>
          <w:rFonts w:ascii="Times New Roman" w:hAnsi="Times New Roman" w:cs="Times New Roman"/>
          <w:sz w:val="24"/>
          <w:szCs w:val="24"/>
        </w:rPr>
        <w:t>c</w:t>
      </w:r>
      <w:r w:rsidRPr="00EE3FB8">
        <w:rPr>
          <w:rFonts w:ascii="Times New Roman" w:hAnsi="Times New Roman" w:cs="Times New Roman"/>
          <w:sz w:val="24"/>
          <w:szCs w:val="24"/>
        </w:rPr>
        <w:t xml:space="preserve">ellulose </w:t>
      </w:r>
      <w:r w:rsidR="008C28EE" w:rsidRPr="00EE3FB8">
        <w:rPr>
          <w:rFonts w:ascii="Times New Roman" w:hAnsi="Times New Roman" w:cs="Times New Roman"/>
          <w:sz w:val="24"/>
          <w:szCs w:val="24"/>
        </w:rPr>
        <w:t>c</w:t>
      </w:r>
      <w:r w:rsidRPr="00EE3FB8">
        <w:rPr>
          <w:rFonts w:ascii="Times New Roman" w:hAnsi="Times New Roman" w:cs="Times New Roman"/>
          <w:sz w:val="24"/>
          <w:szCs w:val="24"/>
        </w:rPr>
        <w:t xml:space="preserve">ontent in </w:t>
      </w:r>
      <w:r w:rsidR="008C28EE" w:rsidRPr="00EE3FB8">
        <w:rPr>
          <w:rFonts w:ascii="Times New Roman" w:hAnsi="Times New Roman" w:cs="Times New Roman"/>
          <w:sz w:val="24"/>
          <w:szCs w:val="24"/>
        </w:rPr>
        <w:t>p</w:t>
      </w:r>
      <w:r w:rsidRPr="00EE3FB8">
        <w:rPr>
          <w:rFonts w:ascii="Times New Roman" w:hAnsi="Times New Roman" w:cs="Times New Roman"/>
          <w:sz w:val="24"/>
          <w:szCs w:val="24"/>
        </w:rPr>
        <w:t xml:space="preserve">lant </w:t>
      </w:r>
      <w:r w:rsidR="008C28EE" w:rsidRPr="00EE3FB8">
        <w:rPr>
          <w:rFonts w:ascii="Times New Roman" w:hAnsi="Times New Roman" w:cs="Times New Roman"/>
          <w:sz w:val="24"/>
          <w:szCs w:val="24"/>
        </w:rPr>
        <w:t>b</w:t>
      </w:r>
      <w:r w:rsidRPr="00EE3FB8">
        <w:rPr>
          <w:rFonts w:ascii="Times New Roman" w:hAnsi="Times New Roman" w:cs="Times New Roman"/>
          <w:sz w:val="24"/>
          <w:szCs w:val="24"/>
        </w:rPr>
        <w:t xml:space="preserve">iomass on </w:t>
      </w:r>
      <w:r w:rsidR="008C28EE" w:rsidRPr="00EE3FB8">
        <w:rPr>
          <w:rFonts w:ascii="Times New Roman" w:hAnsi="Times New Roman" w:cs="Times New Roman"/>
          <w:sz w:val="24"/>
          <w:szCs w:val="24"/>
        </w:rPr>
        <w:t>s</w:t>
      </w:r>
      <w:r w:rsidRPr="00EE3FB8">
        <w:rPr>
          <w:rFonts w:ascii="Times New Roman" w:hAnsi="Times New Roman" w:cs="Times New Roman"/>
          <w:sz w:val="24"/>
          <w:szCs w:val="24"/>
        </w:rPr>
        <w:t xml:space="preserve">elected </w:t>
      </w:r>
      <w:r w:rsidR="008C28EE" w:rsidRPr="00EE3FB8">
        <w:rPr>
          <w:rFonts w:ascii="Times New Roman" w:hAnsi="Times New Roman" w:cs="Times New Roman"/>
          <w:sz w:val="24"/>
          <w:szCs w:val="24"/>
        </w:rPr>
        <w:t>q</w:t>
      </w:r>
      <w:r w:rsidRPr="00EE3FB8">
        <w:rPr>
          <w:rFonts w:ascii="Times New Roman" w:hAnsi="Times New Roman" w:cs="Times New Roman"/>
          <w:sz w:val="24"/>
          <w:szCs w:val="24"/>
        </w:rPr>
        <w:t xml:space="preserve">ualitative </w:t>
      </w:r>
      <w:r w:rsidR="008C28EE" w:rsidRPr="00EE3FB8">
        <w:rPr>
          <w:rFonts w:ascii="Times New Roman" w:hAnsi="Times New Roman" w:cs="Times New Roman"/>
          <w:sz w:val="24"/>
          <w:szCs w:val="24"/>
        </w:rPr>
        <w:t>t</w:t>
      </w:r>
      <w:r w:rsidRPr="00EE3FB8">
        <w:rPr>
          <w:rFonts w:ascii="Times New Roman" w:hAnsi="Times New Roman" w:cs="Times New Roman"/>
          <w:sz w:val="24"/>
          <w:szCs w:val="24"/>
        </w:rPr>
        <w:t xml:space="preserve">raits of </w:t>
      </w:r>
      <w:r w:rsidR="008C28EE" w:rsidRPr="00EE3FB8">
        <w:rPr>
          <w:rFonts w:ascii="Times New Roman" w:hAnsi="Times New Roman" w:cs="Times New Roman"/>
          <w:sz w:val="24"/>
          <w:szCs w:val="24"/>
        </w:rPr>
        <w:t>p</w:t>
      </w:r>
      <w:r w:rsidRPr="00EE3FB8">
        <w:rPr>
          <w:rFonts w:ascii="Times New Roman" w:hAnsi="Times New Roman" w:cs="Times New Roman"/>
          <w:sz w:val="24"/>
          <w:szCs w:val="24"/>
        </w:rPr>
        <w:t xml:space="preserve">ellets. </w:t>
      </w:r>
      <w:r w:rsidRPr="00EE3FB8">
        <w:rPr>
          <w:rFonts w:ascii="Times New Roman" w:hAnsi="Times New Roman" w:cs="Times New Roman"/>
          <w:i/>
          <w:sz w:val="24"/>
          <w:szCs w:val="24"/>
        </w:rPr>
        <w:t>Agriculture and Agricultural Science Procedia</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7</w:t>
      </w:r>
      <w:r w:rsidRPr="00EE3FB8">
        <w:rPr>
          <w:rFonts w:ascii="Times New Roman" w:hAnsi="Times New Roman" w:cs="Times New Roman"/>
          <w:sz w:val="24"/>
          <w:szCs w:val="24"/>
        </w:rPr>
        <w:t>, 125-130 (2015).</w:t>
      </w:r>
    </w:p>
    <w:p w14:paraId="05163B18" w14:textId="50983745"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5</w:t>
      </w:r>
      <w:r w:rsidRPr="00EE3FB8">
        <w:rPr>
          <w:rFonts w:ascii="Times New Roman" w:hAnsi="Times New Roman" w:cs="Times New Roman"/>
          <w:sz w:val="24"/>
          <w:szCs w:val="24"/>
        </w:rPr>
        <w:tab/>
        <w:t>Jordan, Douglas B.</w:t>
      </w:r>
      <w:r w:rsidRPr="00EE3FB8">
        <w:rPr>
          <w:rFonts w:ascii="Times New Roman" w:hAnsi="Times New Roman" w:cs="Times New Roman"/>
          <w:i/>
          <w:sz w:val="24"/>
          <w:szCs w:val="24"/>
        </w:rPr>
        <w:t xml:space="preserve"> et al.</w:t>
      </w:r>
      <w:r w:rsidRPr="00EE3FB8">
        <w:rPr>
          <w:rFonts w:ascii="Times New Roman" w:hAnsi="Times New Roman" w:cs="Times New Roman"/>
          <w:sz w:val="24"/>
          <w:szCs w:val="24"/>
        </w:rPr>
        <w:t xml:space="preserve"> Plant cell walls to ethanol. </w:t>
      </w:r>
      <w:r w:rsidRPr="00EE3FB8">
        <w:rPr>
          <w:rFonts w:ascii="Times New Roman" w:hAnsi="Times New Roman" w:cs="Times New Roman"/>
          <w:i/>
          <w:sz w:val="24"/>
          <w:szCs w:val="24"/>
        </w:rPr>
        <w:t>Biochemical Journal</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442</w:t>
      </w:r>
      <w:r w:rsidRPr="00EE3FB8">
        <w:rPr>
          <w:rFonts w:ascii="Times New Roman" w:hAnsi="Times New Roman" w:cs="Times New Roman"/>
          <w:sz w:val="24"/>
          <w:szCs w:val="24"/>
        </w:rPr>
        <w:t>, 241-252 (2012).</w:t>
      </w:r>
    </w:p>
    <w:p w14:paraId="483FBF5A" w14:textId="2EBAD14F"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6</w:t>
      </w:r>
      <w:r w:rsidRPr="00EE3FB8">
        <w:rPr>
          <w:rFonts w:ascii="Times New Roman" w:hAnsi="Times New Roman" w:cs="Times New Roman"/>
          <w:sz w:val="24"/>
          <w:szCs w:val="24"/>
        </w:rPr>
        <w:tab/>
        <w:t xml:space="preserve">Brett, C. T. Cellulose microfibrils in plants: biosynthesis, deposition, and integration into the cell wall. </w:t>
      </w:r>
      <w:r w:rsidRPr="00EE3FB8">
        <w:rPr>
          <w:rFonts w:ascii="Times New Roman" w:hAnsi="Times New Roman" w:cs="Times New Roman"/>
          <w:i/>
          <w:sz w:val="24"/>
          <w:szCs w:val="24"/>
        </w:rPr>
        <w:t>Int</w:t>
      </w:r>
      <w:r w:rsidR="008C28EE" w:rsidRPr="00EE3FB8">
        <w:rPr>
          <w:rFonts w:ascii="Times New Roman" w:hAnsi="Times New Roman" w:cs="Times New Roman"/>
          <w:i/>
          <w:sz w:val="24"/>
          <w:szCs w:val="24"/>
        </w:rPr>
        <w:t>ernational</w:t>
      </w:r>
      <w:r w:rsidRPr="00EE3FB8">
        <w:rPr>
          <w:rFonts w:ascii="Times New Roman" w:hAnsi="Times New Roman" w:cs="Times New Roman"/>
          <w:i/>
          <w:sz w:val="24"/>
          <w:szCs w:val="24"/>
        </w:rPr>
        <w:t xml:space="preserve"> Rev</w:t>
      </w:r>
      <w:r w:rsidR="008C28EE" w:rsidRPr="00EE3FB8">
        <w:rPr>
          <w:rFonts w:ascii="Times New Roman" w:hAnsi="Times New Roman" w:cs="Times New Roman"/>
          <w:i/>
          <w:sz w:val="24"/>
          <w:szCs w:val="24"/>
        </w:rPr>
        <w:t>iew</w:t>
      </w:r>
      <w:r w:rsidRPr="00EE3FB8">
        <w:rPr>
          <w:rFonts w:ascii="Times New Roman" w:hAnsi="Times New Roman" w:cs="Times New Roman"/>
          <w:i/>
          <w:sz w:val="24"/>
          <w:szCs w:val="24"/>
        </w:rPr>
        <w:t xml:space="preserve"> </w:t>
      </w:r>
      <w:r w:rsidR="008C28EE" w:rsidRPr="00EE3FB8">
        <w:rPr>
          <w:rFonts w:ascii="Times New Roman" w:hAnsi="Times New Roman" w:cs="Times New Roman"/>
          <w:i/>
          <w:sz w:val="24"/>
          <w:szCs w:val="24"/>
        </w:rPr>
        <w:t xml:space="preserve">of </w:t>
      </w:r>
      <w:r w:rsidRPr="00EE3FB8">
        <w:rPr>
          <w:rFonts w:ascii="Times New Roman" w:hAnsi="Times New Roman" w:cs="Times New Roman"/>
          <w:i/>
          <w:sz w:val="24"/>
          <w:szCs w:val="24"/>
        </w:rPr>
        <w:t>Cytol</w:t>
      </w:r>
      <w:r w:rsidR="008C28EE" w:rsidRPr="00EE3FB8">
        <w:rPr>
          <w:rFonts w:ascii="Times New Roman" w:hAnsi="Times New Roman" w:cs="Times New Roman"/>
          <w:i/>
          <w:sz w:val="24"/>
          <w:szCs w:val="24"/>
        </w:rPr>
        <w:t>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199</w:t>
      </w:r>
      <w:r w:rsidRPr="00EE3FB8">
        <w:rPr>
          <w:rFonts w:ascii="Times New Roman" w:hAnsi="Times New Roman" w:cs="Times New Roman"/>
          <w:sz w:val="24"/>
          <w:szCs w:val="24"/>
        </w:rPr>
        <w:t>, 161-199 (2000).</w:t>
      </w:r>
    </w:p>
    <w:p w14:paraId="1EEFE30B" w14:textId="0166B0EC"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7</w:t>
      </w:r>
      <w:r w:rsidRPr="00EE3FB8">
        <w:rPr>
          <w:rFonts w:ascii="Times New Roman" w:hAnsi="Times New Roman" w:cs="Times New Roman"/>
          <w:sz w:val="24"/>
          <w:szCs w:val="24"/>
        </w:rPr>
        <w:tab/>
        <w:t>Li, S.</w:t>
      </w:r>
      <w:r w:rsidRPr="00EE3FB8">
        <w:rPr>
          <w:rFonts w:ascii="Times New Roman" w:hAnsi="Times New Roman" w:cs="Times New Roman"/>
          <w:i/>
          <w:sz w:val="24"/>
          <w:szCs w:val="24"/>
        </w:rPr>
        <w:t xml:space="preserve"> et al.</w:t>
      </w:r>
      <w:r w:rsidRPr="00EE3FB8">
        <w:rPr>
          <w:rFonts w:ascii="Times New Roman" w:hAnsi="Times New Roman" w:cs="Times New Roman"/>
          <w:sz w:val="24"/>
          <w:szCs w:val="24"/>
        </w:rPr>
        <w:t xml:space="preserve"> Cellulose synthase complexes act in a concerted fashion to synthesize highly aggregated cellulose in secondary cell walls of plants. </w:t>
      </w:r>
      <w:r w:rsidRPr="00EE3FB8">
        <w:rPr>
          <w:rFonts w:ascii="Times New Roman" w:hAnsi="Times New Roman" w:cs="Times New Roman"/>
          <w:i/>
          <w:sz w:val="24"/>
          <w:szCs w:val="24"/>
        </w:rPr>
        <w:t>Proceedings of the National Academy of Sciences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113</w:t>
      </w:r>
      <w:r w:rsidRPr="00EE3FB8">
        <w:rPr>
          <w:rFonts w:ascii="Times New Roman" w:hAnsi="Times New Roman" w:cs="Times New Roman"/>
          <w:sz w:val="24"/>
          <w:szCs w:val="24"/>
        </w:rPr>
        <w:t>, 11348-11353 (2016).</w:t>
      </w:r>
    </w:p>
    <w:p w14:paraId="004E42E5" w14:textId="7808735C"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8</w:t>
      </w:r>
      <w:r w:rsidRPr="00EE3FB8">
        <w:rPr>
          <w:rFonts w:ascii="Times New Roman" w:hAnsi="Times New Roman" w:cs="Times New Roman"/>
          <w:sz w:val="24"/>
          <w:szCs w:val="24"/>
        </w:rPr>
        <w:tab/>
        <w:t>Polko, J. K.</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Kieber, J. J. The </w:t>
      </w:r>
      <w:r w:rsidR="00942EFF" w:rsidRPr="00EE3FB8">
        <w:rPr>
          <w:rFonts w:ascii="Times New Roman" w:hAnsi="Times New Roman" w:cs="Times New Roman"/>
          <w:sz w:val="24"/>
          <w:szCs w:val="24"/>
        </w:rPr>
        <w:t>r</w:t>
      </w:r>
      <w:r w:rsidRPr="00EE3FB8">
        <w:rPr>
          <w:rFonts w:ascii="Times New Roman" w:hAnsi="Times New Roman" w:cs="Times New Roman"/>
          <w:sz w:val="24"/>
          <w:szCs w:val="24"/>
        </w:rPr>
        <w:t xml:space="preserve">egulation of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ellulose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iosynthesis in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lants. </w:t>
      </w:r>
      <w:r w:rsidRPr="00EE3FB8">
        <w:rPr>
          <w:rFonts w:ascii="Times New Roman" w:hAnsi="Times New Roman" w:cs="Times New Roman"/>
          <w:i/>
          <w:sz w:val="24"/>
          <w:szCs w:val="24"/>
        </w:rPr>
        <w:t>The Plant Cell</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31</w:t>
      </w:r>
      <w:r w:rsidRPr="00EE3FB8">
        <w:rPr>
          <w:rFonts w:ascii="Times New Roman" w:hAnsi="Times New Roman" w:cs="Times New Roman"/>
          <w:sz w:val="24"/>
          <w:szCs w:val="24"/>
        </w:rPr>
        <w:t>, 282-296 (2019).</w:t>
      </w:r>
    </w:p>
    <w:p w14:paraId="36EDA415" w14:textId="6DF21FE1"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9</w:t>
      </w:r>
      <w:r w:rsidRPr="00EE3FB8">
        <w:rPr>
          <w:rFonts w:ascii="Times New Roman" w:hAnsi="Times New Roman" w:cs="Times New Roman"/>
          <w:sz w:val="24"/>
          <w:szCs w:val="24"/>
        </w:rPr>
        <w:tab/>
        <w:t xml:space="preserve">Brown, R. M. The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iosynthesis of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ellulose. </w:t>
      </w:r>
      <w:r w:rsidRPr="00EE3FB8">
        <w:rPr>
          <w:rFonts w:ascii="Times New Roman" w:hAnsi="Times New Roman" w:cs="Times New Roman"/>
          <w:i/>
          <w:sz w:val="24"/>
          <w:szCs w:val="24"/>
        </w:rPr>
        <w:t>Journal of Macromolecular Science, Part A</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33</w:t>
      </w:r>
      <w:r w:rsidRPr="00EE3FB8">
        <w:rPr>
          <w:rFonts w:ascii="Times New Roman" w:hAnsi="Times New Roman" w:cs="Times New Roman"/>
          <w:sz w:val="24"/>
          <w:szCs w:val="24"/>
        </w:rPr>
        <w:t>, 1345-1373 (1996).</w:t>
      </w:r>
    </w:p>
    <w:p w14:paraId="0B828442" w14:textId="4EB4DAD2"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10</w:t>
      </w:r>
      <w:r w:rsidRPr="00EE3FB8">
        <w:rPr>
          <w:rFonts w:ascii="Times New Roman" w:hAnsi="Times New Roman" w:cs="Times New Roman"/>
          <w:sz w:val="24"/>
          <w:szCs w:val="24"/>
        </w:rPr>
        <w:tab/>
        <w:t>S.P. Gautam, P. S. B</w:t>
      </w:r>
      <w:r w:rsidR="00144184" w:rsidRPr="00EE3FB8">
        <w:rPr>
          <w:rFonts w:ascii="Times New Roman" w:hAnsi="Times New Roman" w:cs="Times New Roman"/>
          <w:sz w:val="24"/>
          <w:szCs w:val="24"/>
        </w:rPr>
        <w:t>undela</w:t>
      </w:r>
      <w:r w:rsidRPr="00EE3FB8">
        <w:rPr>
          <w:rFonts w:ascii="Times New Roman" w:hAnsi="Times New Roman" w:cs="Times New Roman"/>
          <w:sz w:val="24"/>
          <w:szCs w:val="24"/>
        </w:rPr>
        <w:t>, A.K. Pandey, Jamaluddin, M.K. Awasthi and S. Sarsaiya. A</w:t>
      </w:r>
      <w:r w:rsidR="00BD055A" w:rsidRPr="00EE3FB8">
        <w:rPr>
          <w:rFonts w:ascii="Times New Roman" w:hAnsi="Times New Roman" w:cs="Times New Roman"/>
          <w:sz w:val="24"/>
          <w:szCs w:val="24"/>
        </w:rPr>
        <w:t xml:space="preserve"> </w:t>
      </w:r>
      <w:r w:rsidRPr="00EE3FB8">
        <w:rPr>
          <w:rFonts w:ascii="Times New Roman" w:hAnsi="Times New Roman" w:cs="Times New Roman"/>
          <w:sz w:val="24"/>
          <w:szCs w:val="24"/>
        </w:rPr>
        <w:t>review</w:t>
      </w:r>
      <w:r w:rsidR="00BD055A" w:rsidRPr="00EE3FB8">
        <w:rPr>
          <w:rFonts w:ascii="Times New Roman" w:hAnsi="Times New Roman" w:cs="Times New Roman"/>
          <w:sz w:val="24"/>
          <w:szCs w:val="24"/>
        </w:rPr>
        <w:t xml:space="preserve"> </w:t>
      </w:r>
      <w:r w:rsidRPr="00EE3FB8">
        <w:rPr>
          <w:rFonts w:ascii="Times New Roman" w:hAnsi="Times New Roman" w:cs="Times New Roman"/>
          <w:sz w:val="24"/>
          <w:szCs w:val="24"/>
        </w:rPr>
        <w:t>on systematic</w:t>
      </w:r>
      <w:r w:rsidR="00BD055A" w:rsidRPr="00EE3FB8">
        <w:rPr>
          <w:rFonts w:ascii="Times New Roman" w:hAnsi="Times New Roman" w:cs="Times New Roman"/>
          <w:sz w:val="24"/>
          <w:szCs w:val="24"/>
        </w:rPr>
        <w:t xml:space="preserve"> </w:t>
      </w:r>
      <w:r w:rsidRPr="00EE3FB8">
        <w:rPr>
          <w:rFonts w:ascii="Times New Roman" w:hAnsi="Times New Roman" w:cs="Times New Roman"/>
          <w:sz w:val="24"/>
          <w:szCs w:val="24"/>
        </w:rPr>
        <w:t>study</w:t>
      </w:r>
      <w:r w:rsidR="00BD055A" w:rsidRP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of cellulose. </w:t>
      </w:r>
      <w:r w:rsidRPr="00EE3FB8">
        <w:rPr>
          <w:rFonts w:ascii="Times New Roman" w:hAnsi="Times New Roman" w:cs="Times New Roman"/>
          <w:i/>
          <w:sz w:val="24"/>
          <w:szCs w:val="24"/>
        </w:rPr>
        <w:t>Journal of Applied and Natural Science</w:t>
      </w:r>
      <w:r w:rsidR="00EE3FB8" w:rsidRPr="00EE3FB8">
        <w:rPr>
          <w:rFonts w:ascii="Times New Roman" w:hAnsi="Times New Roman" w:cs="Times New Roman"/>
          <w:sz w:val="24"/>
          <w:szCs w:val="24"/>
        </w:rPr>
        <w:t>.</w:t>
      </w:r>
      <w:r w:rsidRPr="00EE3FB8">
        <w:rPr>
          <w:rFonts w:ascii="Times New Roman" w:hAnsi="Times New Roman" w:cs="Times New Roman"/>
          <w:i/>
          <w:sz w:val="24"/>
          <w:szCs w:val="24"/>
        </w:rPr>
        <w:t xml:space="preserve"> </w:t>
      </w:r>
      <w:r w:rsidRPr="00EE3FB8">
        <w:rPr>
          <w:rFonts w:ascii="Times New Roman" w:hAnsi="Times New Roman" w:cs="Times New Roman"/>
          <w:b/>
          <w:bCs/>
          <w:iCs/>
          <w:sz w:val="24"/>
          <w:szCs w:val="24"/>
        </w:rPr>
        <w:t>2</w:t>
      </w:r>
      <w:r w:rsidRPr="00EE3FB8">
        <w:rPr>
          <w:rFonts w:ascii="Times New Roman" w:hAnsi="Times New Roman" w:cs="Times New Roman"/>
          <w:sz w:val="24"/>
          <w:szCs w:val="24"/>
        </w:rPr>
        <w:t xml:space="preserve"> (2010).</w:t>
      </w:r>
    </w:p>
    <w:p w14:paraId="6C84D8C6" w14:textId="2F8E4601"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11</w:t>
      </w:r>
      <w:r w:rsidRPr="00EE3FB8">
        <w:rPr>
          <w:rFonts w:ascii="Times New Roman" w:hAnsi="Times New Roman" w:cs="Times New Roman"/>
          <w:sz w:val="24"/>
          <w:szCs w:val="24"/>
        </w:rPr>
        <w:tab/>
        <w:t xml:space="preserve">Coughlan, M. P. Enzymic hydrolysis of cellulose: An overview. </w:t>
      </w:r>
      <w:r w:rsidRPr="00EE3FB8">
        <w:rPr>
          <w:rFonts w:ascii="Times New Roman" w:hAnsi="Times New Roman" w:cs="Times New Roman"/>
          <w:i/>
          <w:sz w:val="24"/>
          <w:szCs w:val="24"/>
        </w:rPr>
        <w:t>Bioresource Technology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39</w:t>
      </w:r>
      <w:r w:rsidRPr="00EE3FB8">
        <w:rPr>
          <w:rFonts w:ascii="Times New Roman" w:hAnsi="Times New Roman" w:cs="Times New Roman"/>
          <w:sz w:val="24"/>
          <w:szCs w:val="24"/>
        </w:rPr>
        <w:t>, 107-115 (1992).</w:t>
      </w:r>
    </w:p>
    <w:p w14:paraId="3A966193" w14:textId="3AF32D5F"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12</w:t>
      </w:r>
      <w:r w:rsidRPr="00EE3FB8">
        <w:rPr>
          <w:rFonts w:ascii="Times New Roman" w:hAnsi="Times New Roman" w:cs="Times New Roman"/>
          <w:sz w:val="24"/>
          <w:szCs w:val="24"/>
        </w:rPr>
        <w:tab/>
        <w:t>Robak, K.</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Balcerek, M. Review of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econd </w:t>
      </w:r>
      <w:r w:rsidR="00942EFF" w:rsidRPr="00EE3FB8">
        <w:rPr>
          <w:rFonts w:ascii="Times New Roman" w:hAnsi="Times New Roman" w:cs="Times New Roman"/>
          <w:sz w:val="24"/>
          <w:szCs w:val="24"/>
        </w:rPr>
        <w:t>g</w:t>
      </w:r>
      <w:r w:rsidRPr="00EE3FB8">
        <w:rPr>
          <w:rFonts w:ascii="Times New Roman" w:hAnsi="Times New Roman" w:cs="Times New Roman"/>
          <w:sz w:val="24"/>
          <w:szCs w:val="24"/>
        </w:rPr>
        <w:t xml:space="preserve">eneration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ioethanol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roduction from </w:t>
      </w:r>
      <w:r w:rsidR="00942EFF" w:rsidRPr="00EE3FB8">
        <w:rPr>
          <w:rFonts w:ascii="Times New Roman" w:hAnsi="Times New Roman" w:cs="Times New Roman"/>
          <w:sz w:val="24"/>
          <w:szCs w:val="24"/>
        </w:rPr>
        <w:t>r</w:t>
      </w:r>
      <w:r w:rsidRPr="00EE3FB8">
        <w:rPr>
          <w:rFonts w:ascii="Times New Roman" w:hAnsi="Times New Roman" w:cs="Times New Roman"/>
          <w:sz w:val="24"/>
          <w:szCs w:val="24"/>
        </w:rPr>
        <w:t xml:space="preserve">esidual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iomass. </w:t>
      </w:r>
      <w:r w:rsidRPr="00EE3FB8">
        <w:rPr>
          <w:rFonts w:ascii="Times New Roman" w:hAnsi="Times New Roman" w:cs="Times New Roman"/>
          <w:i/>
          <w:sz w:val="24"/>
          <w:szCs w:val="24"/>
        </w:rPr>
        <w:t xml:space="preserve">Food </w:t>
      </w:r>
      <w:r w:rsidR="00EE3FB8" w:rsidRPr="00EE3FB8">
        <w:rPr>
          <w:rFonts w:ascii="Times New Roman" w:hAnsi="Times New Roman" w:cs="Times New Roman"/>
          <w:i/>
          <w:sz w:val="24"/>
          <w:szCs w:val="24"/>
        </w:rPr>
        <w:t xml:space="preserve">Technology </w:t>
      </w:r>
      <w:r w:rsidR="00EE3FB8">
        <w:rPr>
          <w:rFonts w:ascii="Times New Roman" w:hAnsi="Times New Roman" w:cs="Times New Roman"/>
          <w:i/>
          <w:sz w:val="24"/>
          <w:szCs w:val="24"/>
        </w:rPr>
        <w:t>a</w:t>
      </w:r>
      <w:r w:rsidR="00EE3FB8" w:rsidRPr="00EE3FB8">
        <w:rPr>
          <w:rFonts w:ascii="Times New Roman" w:hAnsi="Times New Roman" w:cs="Times New Roman"/>
          <w:i/>
          <w:sz w:val="24"/>
          <w:szCs w:val="24"/>
        </w:rPr>
        <w:t>nd Biotechnology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56</w:t>
      </w:r>
      <w:r w:rsidRPr="00EE3FB8">
        <w:rPr>
          <w:rFonts w:ascii="Times New Roman" w:hAnsi="Times New Roman" w:cs="Times New Roman"/>
          <w:sz w:val="24"/>
          <w:szCs w:val="24"/>
        </w:rPr>
        <w:t>, 174-187 (2018).</w:t>
      </w:r>
    </w:p>
    <w:p w14:paraId="06E2D8B4" w14:textId="67CC68EA"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13</w:t>
      </w:r>
      <w:r w:rsidRPr="00EE3FB8">
        <w:rPr>
          <w:rFonts w:ascii="Times New Roman" w:hAnsi="Times New Roman" w:cs="Times New Roman"/>
          <w:sz w:val="24"/>
          <w:szCs w:val="24"/>
        </w:rPr>
        <w:tab/>
        <w:t xml:space="preserve">Cross, </w:t>
      </w:r>
      <w:r w:rsidR="00144184" w:rsidRPr="00EE3FB8">
        <w:rPr>
          <w:rFonts w:ascii="Times New Roman" w:hAnsi="Times New Roman" w:cs="Times New Roman"/>
          <w:sz w:val="24"/>
          <w:szCs w:val="24"/>
        </w:rPr>
        <w:t>C. F.,</w:t>
      </w:r>
      <w:r w:rsidR="00EE3FB8">
        <w:rPr>
          <w:rFonts w:ascii="Times New Roman" w:hAnsi="Times New Roman" w:cs="Times New Roman"/>
          <w:sz w:val="24"/>
          <w:szCs w:val="24"/>
        </w:rPr>
        <w:t xml:space="preserve">, </w:t>
      </w:r>
      <w:r w:rsidR="00144184" w:rsidRPr="00EE3FB8">
        <w:rPr>
          <w:rFonts w:ascii="Times New Roman" w:hAnsi="Times New Roman" w:cs="Times New Roman"/>
          <w:sz w:val="24"/>
          <w:szCs w:val="24"/>
        </w:rPr>
        <w:t xml:space="preserve">Bevan, </w:t>
      </w:r>
      <w:r w:rsidRPr="00EE3FB8">
        <w:rPr>
          <w:rFonts w:ascii="Times New Roman" w:hAnsi="Times New Roman" w:cs="Times New Roman"/>
          <w:sz w:val="24"/>
          <w:szCs w:val="24"/>
        </w:rPr>
        <w:t xml:space="preserve">E. J. Cellulose and chemical industry. </w:t>
      </w:r>
      <w:r w:rsidRPr="00EE3FB8">
        <w:rPr>
          <w:rFonts w:ascii="Times New Roman" w:hAnsi="Times New Roman" w:cs="Times New Roman"/>
          <w:i/>
          <w:sz w:val="24"/>
          <w:szCs w:val="24"/>
        </w:rPr>
        <w:t>Journal of the Society of Chemical Industry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27</w:t>
      </w:r>
      <w:r w:rsidRPr="00EE3FB8">
        <w:rPr>
          <w:rFonts w:ascii="Times New Roman" w:hAnsi="Times New Roman" w:cs="Times New Roman"/>
          <w:sz w:val="24"/>
          <w:szCs w:val="24"/>
        </w:rPr>
        <w:t>, 1187-1193 (1908).</w:t>
      </w:r>
    </w:p>
    <w:p w14:paraId="004F8F1D" w14:textId="4011516F"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14</w:t>
      </w:r>
      <w:r w:rsidRPr="00EE3FB8">
        <w:rPr>
          <w:rFonts w:ascii="Times New Roman" w:hAnsi="Times New Roman" w:cs="Times New Roman"/>
          <w:sz w:val="24"/>
          <w:szCs w:val="24"/>
        </w:rPr>
        <w:tab/>
        <w:t>Paloheimo, L., Eine, H.</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Kero, M. L. A method for cellulose determination. </w:t>
      </w:r>
      <w:r w:rsidRPr="00EE3FB8">
        <w:rPr>
          <w:rFonts w:ascii="Times New Roman" w:hAnsi="Times New Roman" w:cs="Times New Roman"/>
          <w:i/>
          <w:sz w:val="24"/>
          <w:szCs w:val="24"/>
        </w:rPr>
        <w:t>Agricultural and Food Science</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34</w:t>
      </w:r>
      <w:r w:rsidRPr="00EE3FB8">
        <w:rPr>
          <w:rFonts w:ascii="Times New Roman" w:hAnsi="Times New Roman" w:cs="Times New Roman"/>
          <w:sz w:val="24"/>
          <w:szCs w:val="24"/>
        </w:rPr>
        <w:t xml:space="preserve"> (1962).</w:t>
      </w:r>
    </w:p>
    <w:p w14:paraId="249DC16E" w14:textId="6AFB7A18" w:rsidR="00976B24" w:rsidRPr="00EE3FB8" w:rsidRDefault="00976B24" w:rsidP="00D24550">
      <w:pPr>
        <w:contextualSpacing/>
      </w:pPr>
      <w:r w:rsidRPr="00EE3FB8">
        <w:rPr>
          <w:noProof/>
        </w:rPr>
        <w:t>15</w:t>
      </w:r>
      <w:r w:rsidRPr="00EE3FB8">
        <w:rPr>
          <w:noProof/>
        </w:rPr>
        <w:tab/>
        <w:t>Kurschner</w:t>
      </w:r>
      <w:r w:rsidR="0092373E" w:rsidRPr="00EE3FB8">
        <w:rPr>
          <w:noProof/>
        </w:rPr>
        <w:t>,</w:t>
      </w:r>
      <w:r w:rsidRPr="00EE3FB8">
        <w:rPr>
          <w:noProof/>
        </w:rPr>
        <w:t xml:space="preserve"> K, H</w:t>
      </w:r>
      <w:r w:rsidR="0092373E" w:rsidRPr="00EE3FB8">
        <w:rPr>
          <w:noProof/>
        </w:rPr>
        <w:t>anak, A</w:t>
      </w:r>
      <w:r w:rsidR="00EE3FB8">
        <w:rPr>
          <w:noProof/>
        </w:rPr>
        <w:t xml:space="preserve">, </w:t>
      </w:r>
      <w:r w:rsidR="0092373E" w:rsidRPr="00EE3FB8">
        <w:rPr>
          <w:noProof/>
        </w:rPr>
        <w:t>Diese, Z</w:t>
      </w:r>
      <w:r w:rsidRPr="00EE3FB8">
        <w:rPr>
          <w:noProof/>
        </w:rPr>
        <w:t xml:space="preserve">. </w:t>
      </w:r>
      <w:proofErr w:type="spellStart"/>
      <w:r w:rsidR="0092373E" w:rsidRPr="00EE3FB8">
        <w:t>Zeitschrift</w:t>
      </w:r>
      <w:proofErr w:type="spellEnd"/>
      <w:r w:rsidR="0092373E" w:rsidRPr="00EE3FB8">
        <w:t xml:space="preserve"> </w:t>
      </w:r>
      <w:proofErr w:type="spellStart"/>
      <w:r w:rsidR="0092373E" w:rsidRPr="00EE3FB8">
        <w:t>für</w:t>
      </w:r>
      <w:proofErr w:type="spellEnd"/>
      <w:r w:rsidR="0092373E" w:rsidRPr="00EE3FB8">
        <w:t xml:space="preserve"> </w:t>
      </w:r>
      <w:proofErr w:type="spellStart"/>
      <w:r w:rsidR="0092373E" w:rsidRPr="00EE3FB8">
        <w:t>Lebensmittel-Untersuchung</w:t>
      </w:r>
      <w:proofErr w:type="spellEnd"/>
      <w:r w:rsidR="0092373E" w:rsidRPr="00EE3FB8">
        <w:t xml:space="preserve"> und-</w:t>
      </w:r>
      <w:proofErr w:type="spellStart"/>
      <w:r w:rsidR="0092373E" w:rsidRPr="00EE3FB8">
        <w:t>Forschung</w:t>
      </w:r>
      <w:proofErr w:type="spellEnd"/>
      <w:r w:rsidR="00EE3FB8" w:rsidRPr="00EE3FB8">
        <w:t>.</w:t>
      </w:r>
      <w:r w:rsidR="0092373E" w:rsidRPr="00EE3FB8">
        <w:t xml:space="preserve"> </w:t>
      </w:r>
      <w:r w:rsidRPr="00EE3FB8">
        <w:rPr>
          <w:b/>
          <w:noProof/>
        </w:rPr>
        <w:t>59</w:t>
      </w:r>
      <w:r w:rsidRPr="00EE3FB8">
        <w:rPr>
          <w:noProof/>
        </w:rPr>
        <w:t>, 448–485 (1930).</w:t>
      </w:r>
    </w:p>
    <w:p w14:paraId="009D73CB" w14:textId="069194AF" w:rsidR="00976B24" w:rsidRPr="00EE3FB8" w:rsidRDefault="00976B24" w:rsidP="00D24550">
      <w:pPr>
        <w:contextualSpacing/>
      </w:pPr>
      <w:r w:rsidRPr="00EE3FB8">
        <w:rPr>
          <w:noProof/>
        </w:rPr>
        <w:lastRenderedPageBreak/>
        <w:t>16</w:t>
      </w:r>
      <w:r w:rsidRPr="00EE3FB8">
        <w:rPr>
          <w:noProof/>
        </w:rPr>
        <w:tab/>
        <w:t>N</w:t>
      </w:r>
      <w:proofErr w:type="spellStart"/>
      <w:r w:rsidR="00942EFF" w:rsidRPr="00EE3FB8">
        <w:t>orman</w:t>
      </w:r>
      <w:proofErr w:type="spellEnd"/>
      <w:r w:rsidRPr="00EE3FB8">
        <w:rPr>
          <w:noProof/>
        </w:rPr>
        <w:t>, A. G.,</w:t>
      </w:r>
      <w:r w:rsidR="00EE3FB8">
        <w:rPr>
          <w:noProof/>
        </w:rPr>
        <w:t xml:space="preserve"> </w:t>
      </w:r>
      <w:r w:rsidRPr="00EE3FB8">
        <w:rPr>
          <w:noProof/>
        </w:rPr>
        <w:t>J</w:t>
      </w:r>
      <w:proofErr w:type="spellStart"/>
      <w:r w:rsidR="00942EFF" w:rsidRPr="00EE3FB8">
        <w:t>enkins</w:t>
      </w:r>
      <w:proofErr w:type="spellEnd"/>
      <w:r w:rsidRPr="00EE3FB8">
        <w:rPr>
          <w:noProof/>
        </w:rPr>
        <w:t xml:space="preserve">, S. </w:t>
      </w:r>
      <w:r w:rsidR="00144184" w:rsidRPr="00EE3FB8">
        <w:rPr>
          <w:shd w:val="clear" w:color="auto" w:fill="FFFFFF"/>
        </w:rPr>
        <w:t>A new method for the determination of cellulose, based upon observations on the removal of lignin and other encrusting materials</w:t>
      </w:r>
      <w:r w:rsidRPr="00EE3FB8">
        <w:rPr>
          <w:noProof/>
        </w:rPr>
        <w:t xml:space="preserve">. </w:t>
      </w:r>
      <w:r w:rsidR="00EE3FB8">
        <w:rPr>
          <w:i/>
          <w:noProof/>
        </w:rPr>
        <w:t>Biochemical Journal</w:t>
      </w:r>
      <w:r w:rsidR="0092373E" w:rsidRPr="00EE3FB8">
        <w:rPr>
          <w:i/>
          <w:noProof/>
        </w:rPr>
        <w:t>ournal</w:t>
      </w:r>
      <w:r w:rsidR="00EE3FB8" w:rsidRPr="00EE3FB8">
        <w:t>.</w:t>
      </w:r>
      <w:r w:rsidRPr="00EE3FB8">
        <w:rPr>
          <w:i/>
          <w:noProof/>
        </w:rPr>
        <w:t xml:space="preserve"> </w:t>
      </w:r>
      <w:r w:rsidRPr="00EE3FB8">
        <w:rPr>
          <w:b/>
          <w:bCs/>
          <w:iCs/>
          <w:noProof/>
        </w:rPr>
        <w:t>27</w:t>
      </w:r>
      <w:r w:rsidRPr="00EE3FB8">
        <w:rPr>
          <w:noProof/>
        </w:rPr>
        <w:t xml:space="preserve"> (1933).</w:t>
      </w:r>
    </w:p>
    <w:p w14:paraId="1F82F39E" w14:textId="5E2CEA34"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17</w:t>
      </w:r>
      <w:r w:rsidRPr="00EE3FB8">
        <w:rPr>
          <w:rFonts w:ascii="Times New Roman" w:hAnsi="Times New Roman" w:cs="Times New Roman"/>
          <w:sz w:val="24"/>
          <w:szCs w:val="24"/>
        </w:rPr>
        <w:tab/>
        <w:t>Kiesel, A.</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Semiganowsky, N. Cellulose-Bestimmung durch quantitative </w:t>
      </w:r>
      <w:r w:rsidR="00942EFF" w:rsidRPr="00EE3FB8">
        <w:rPr>
          <w:rFonts w:ascii="Times New Roman" w:hAnsi="Times New Roman" w:cs="Times New Roman"/>
          <w:sz w:val="24"/>
          <w:szCs w:val="24"/>
        </w:rPr>
        <w:t>v</w:t>
      </w:r>
      <w:r w:rsidRPr="00EE3FB8">
        <w:rPr>
          <w:rFonts w:ascii="Times New Roman" w:hAnsi="Times New Roman" w:cs="Times New Roman"/>
          <w:sz w:val="24"/>
          <w:szCs w:val="24"/>
        </w:rPr>
        <w:t xml:space="preserve">erzuckerung. </w:t>
      </w:r>
      <w:r w:rsidRPr="00EE3FB8">
        <w:rPr>
          <w:rFonts w:ascii="Times New Roman" w:hAnsi="Times New Roman" w:cs="Times New Roman"/>
          <w:i/>
          <w:sz w:val="24"/>
          <w:szCs w:val="24"/>
        </w:rPr>
        <w:t>Berichte der deutschen chemischen Gesellschaft (A and B Series)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60</w:t>
      </w:r>
      <w:r w:rsidRPr="00EE3FB8">
        <w:rPr>
          <w:rFonts w:ascii="Times New Roman" w:hAnsi="Times New Roman" w:cs="Times New Roman"/>
          <w:sz w:val="24"/>
          <w:szCs w:val="24"/>
        </w:rPr>
        <w:t>, 333-338 (1927).</w:t>
      </w:r>
    </w:p>
    <w:p w14:paraId="2112D8E1" w14:textId="6466239C"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18</w:t>
      </w:r>
      <w:r w:rsidRPr="00EE3FB8">
        <w:rPr>
          <w:rFonts w:ascii="Times New Roman" w:hAnsi="Times New Roman" w:cs="Times New Roman"/>
          <w:sz w:val="24"/>
          <w:szCs w:val="24"/>
        </w:rPr>
        <w:tab/>
        <w:t xml:space="preserve">Waksman, S. A. S., K.R. A system of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roximate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hemical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nalysis of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lant </w:t>
      </w:r>
      <w:r w:rsidR="00942EFF" w:rsidRPr="00EE3FB8">
        <w:rPr>
          <w:rFonts w:ascii="Times New Roman" w:hAnsi="Times New Roman" w:cs="Times New Roman"/>
          <w:sz w:val="24"/>
          <w:szCs w:val="24"/>
        </w:rPr>
        <w:t>m</w:t>
      </w:r>
      <w:r w:rsidRPr="00EE3FB8">
        <w:rPr>
          <w:rFonts w:ascii="Times New Roman" w:hAnsi="Times New Roman" w:cs="Times New Roman"/>
          <w:sz w:val="24"/>
          <w:szCs w:val="24"/>
        </w:rPr>
        <w:t xml:space="preserve">aterials. </w:t>
      </w:r>
      <w:r w:rsidR="00EE3FB8" w:rsidRPr="00EE3FB8">
        <w:rPr>
          <w:rFonts w:ascii="Times New Roman" w:hAnsi="Times New Roman" w:cs="Times New Roman"/>
          <w:i/>
          <w:sz w:val="24"/>
          <w:szCs w:val="24"/>
        </w:rPr>
        <w:t>Industrial Engineering Chemistry and Analytical Edition</w:t>
      </w:r>
      <w:r w:rsidR="00EE3FB8" w:rsidRPr="00EE3FB8">
        <w:rPr>
          <w:rFonts w:ascii="Times New Roman" w:hAnsi="Times New Roman" w:cs="Times New Roman"/>
          <w:iCs/>
          <w:sz w:val="24"/>
          <w:szCs w:val="24"/>
        </w:rPr>
        <w:t xml:space="preserve">. </w:t>
      </w:r>
      <w:r w:rsidRPr="00EE3FB8">
        <w:rPr>
          <w:rFonts w:ascii="Times New Roman" w:hAnsi="Times New Roman" w:cs="Times New Roman"/>
          <w:b/>
          <w:bCs/>
          <w:iCs/>
          <w:sz w:val="24"/>
          <w:szCs w:val="24"/>
        </w:rPr>
        <w:t>2</w:t>
      </w:r>
      <w:r w:rsidR="00EE3FB8">
        <w:rPr>
          <w:rFonts w:ascii="Times New Roman" w:hAnsi="Times New Roman" w:cs="Times New Roman"/>
          <w:i/>
          <w:sz w:val="24"/>
          <w:szCs w:val="24"/>
        </w:rPr>
        <w:t xml:space="preserve">, </w:t>
      </w:r>
      <w:r w:rsidRPr="00EE3FB8">
        <w:rPr>
          <w:rFonts w:ascii="Times New Roman" w:hAnsi="Times New Roman" w:cs="Times New Roman"/>
          <w:sz w:val="24"/>
          <w:szCs w:val="24"/>
        </w:rPr>
        <w:t>167</w:t>
      </w:r>
      <w:r w:rsidR="00EE3FB8">
        <w:rPr>
          <w:rFonts w:ascii="Times New Roman" w:hAnsi="Times New Roman" w:cs="Times New Roman"/>
          <w:sz w:val="24"/>
          <w:szCs w:val="24"/>
        </w:rPr>
        <w:t>-</w:t>
      </w:r>
      <w:r w:rsidRPr="00EE3FB8">
        <w:rPr>
          <w:rFonts w:ascii="Times New Roman" w:hAnsi="Times New Roman" w:cs="Times New Roman"/>
          <w:sz w:val="24"/>
          <w:szCs w:val="24"/>
        </w:rPr>
        <w:t>173</w:t>
      </w:r>
      <w:r w:rsidR="00EE3FB8">
        <w:rPr>
          <w:rFonts w:ascii="Times New Roman" w:hAnsi="Times New Roman" w:cs="Times New Roman"/>
          <w:sz w:val="24"/>
          <w:szCs w:val="24"/>
        </w:rPr>
        <w:t xml:space="preserve"> (1930).</w:t>
      </w:r>
    </w:p>
    <w:p w14:paraId="6A594CA8" w14:textId="731ADCCB" w:rsidR="00976B24" w:rsidRPr="00EE3FB8" w:rsidRDefault="00976B24" w:rsidP="00D24550">
      <w:pPr>
        <w:contextualSpacing/>
        <w:rPr>
          <w:i/>
          <w:iCs/>
          <w:shd w:val="clear" w:color="auto" w:fill="FFFFFF"/>
        </w:rPr>
      </w:pPr>
      <w:r w:rsidRPr="00EE3FB8">
        <w:rPr>
          <w:noProof/>
        </w:rPr>
        <w:t>19</w:t>
      </w:r>
      <w:r w:rsidRPr="00EE3FB8">
        <w:rPr>
          <w:noProof/>
        </w:rPr>
        <w:tab/>
        <w:t>Salo, M.-L. Determination of carbohydrates in animal foods as seven fractions.</w:t>
      </w:r>
      <w:r w:rsidR="0092373E" w:rsidRPr="00EE3FB8">
        <w:rPr>
          <w:i/>
          <w:iCs/>
          <w:shd w:val="clear" w:color="auto" w:fill="FFFFFF"/>
        </w:rPr>
        <w:t xml:space="preserve"> Agricultural and Food Science</w:t>
      </w:r>
      <w:r w:rsidR="00EE3FB8" w:rsidRPr="00EE3FB8">
        <w:t>.</w:t>
      </w:r>
      <w:r w:rsidRPr="00EE3FB8">
        <w:rPr>
          <w:noProof/>
        </w:rPr>
        <w:t xml:space="preserve"> 32-38</w:t>
      </w:r>
      <w:r w:rsidR="00EE3FB8">
        <w:t xml:space="preserve"> </w:t>
      </w:r>
      <w:r w:rsidRPr="00EE3FB8">
        <w:rPr>
          <w:noProof/>
        </w:rPr>
        <w:t>(1961).</w:t>
      </w:r>
    </w:p>
    <w:p w14:paraId="105E72D0" w14:textId="568BADBD"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20</w:t>
      </w:r>
      <w:r w:rsidRPr="00EE3FB8">
        <w:rPr>
          <w:rFonts w:ascii="Times New Roman" w:hAnsi="Times New Roman" w:cs="Times New Roman"/>
          <w:sz w:val="24"/>
          <w:szCs w:val="24"/>
        </w:rPr>
        <w:tab/>
        <w:t xml:space="preserve">Giger-Reverdin, S. Review of the main methods of cell wall estimation: interest and limits for ruminants. </w:t>
      </w:r>
      <w:r w:rsidRPr="00EE3FB8">
        <w:rPr>
          <w:rFonts w:ascii="Times New Roman" w:hAnsi="Times New Roman" w:cs="Times New Roman"/>
          <w:i/>
          <w:sz w:val="24"/>
          <w:szCs w:val="24"/>
        </w:rPr>
        <w:t>Animal Feed Science and Technology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55</w:t>
      </w:r>
      <w:r w:rsidRPr="00EE3FB8">
        <w:rPr>
          <w:rFonts w:ascii="Times New Roman" w:hAnsi="Times New Roman" w:cs="Times New Roman"/>
          <w:sz w:val="24"/>
          <w:szCs w:val="24"/>
        </w:rPr>
        <w:t>, 295-334 (1995).</w:t>
      </w:r>
    </w:p>
    <w:p w14:paraId="1FB772D1" w14:textId="44FBDCC9"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21</w:t>
      </w:r>
      <w:r w:rsidRPr="00EE3FB8">
        <w:rPr>
          <w:rFonts w:ascii="Times New Roman" w:hAnsi="Times New Roman" w:cs="Times New Roman"/>
          <w:sz w:val="24"/>
          <w:szCs w:val="24"/>
        </w:rPr>
        <w:tab/>
        <w:t xml:space="preserve">Updegraff, D. M. Semimicro determination of cellulose inbiological materials. </w:t>
      </w:r>
      <w:r w:rsidRPr="00EE3FB8">
        <w:rPr>
          <w:rFonts w:ascii="Times New Roman" w:hAnsi="Times New Roman" w:cs="Times New Roman"/>
          <w:i/>
          <w:sz w:val="24"/>
          <w:szCs w:val="24"/>
        </w:rPr>
        <w:t>Analytical Biochemistry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32</w:t>
      </w:r>
      <w:r w:rsidRPr="00EE3FB8">
        <w:rPr>
          <w:rFonts w:ascii="Times New Roman" w:hAnsi="Times New Roman" w:cs="Times New Roman"/>
          <w:sz w:val="24"/>
          <w:szCs w:val="24"/>
        </w:rPr>
        <w:t>, 420-424 (1969).</w:t>
      </w:r>
    </w:p>
    <w:p w14:paraId="7E40ACD2" w14:textId="019E6A16"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22</w:t>
      </w:r>
      <w:r w:rsidRPr="00EE3FB8">
        <w:rPr>
          <w:rFonts w:ascii="Times New Roman" w:hAnsi="Times New Roman" w:cs="Times New Roman"/>
          <w:sz w:val="24"/>
          <w:szCs w:val="24"/>
        </w:rPr>
        <w:tab/>
        <w:t>Viles, F. J.</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Silverman, L. Determination of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tarch and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ellulose with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nthrone. </w:t>
      </w:r>
      <w:r w:rsidRPr="00EE3FB8">
        <w:rPr>
          <w:rFonts w:ascii="Times New Roman" w:hAnsi="Times New Roman" w:cs="Times New Roman"/>
          <w:i/>
          <w:sz w:val="24"/>
          <w:szCs w:val="24"/>
        </w:rPr>
        <w:t>Analytical Chemistry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21</w:t>
      </w:r>
      <w:r w:rsidRPr="00EE3FB8">
        <w:rPr>
          <w:rFonts w:ascii="Times New Roman" w:hAnsi="Times New Roman" w:cs="Times New Roman"/>
          <w:sz w:val="24"/>
          <w:szCs w:val="24"/>
        </w:rPr>
        <w:t>, 950-953 (1949).</w:t>
      </w:r>
    </w:p>
    <w:p w14:paraId="459D5E05" w14:textId="5174A2BD"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23</w:t>
      </w:r>
      <w:r w:rsidRPr="00EE3FB8">
        <w:rPr>
          <w:rFonts w:ascii="Times New Roman" w:hAnsi="Times New Roman" w:cs="Times New Roman"/>
          <w:sz w:val="24"/>
          <w:szCs w:val="24"/>
        </w:rPr>
        <w:tab/>
        <w:t>Scott, T. A.</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Melvin, E. H. Determination of </w:t>
      </w:r>
      <w:r w:rsidR="00942EFF" w:rsidRPr="00EE3FB8">
        <w:rPr>
          <w:rFonts w:ascii="Times New Roman" w:hAnsi="Times New Roman" w:cs="Times New Roman"/>
          <w:sz w:val="24"/>
          <w:szCs w:val="24"/>
        </w:rPr>
        <w:t>d</w:t>
      </w:r>
      <w:r w:rsidRPr="00EE3FB8">
        <w:rPr>
          <w:rFonts w:ascii="Times New Roman" w:hAnsi="Times New Roman" w:cs="Times New Roman"/>
          <w:sz w:val="24"/>
          <w:szCs w:val="24"/>
        </w:rPr>
        <w:t xml:space="preserve">extran with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nthrone. </w:t>
      </w:r>
      <w:r w:rsidRPr="00EE3FB8">
        <w:rPr>
          <w:rFonts w:ascii="Times New Roman" w:hAnsi="Times New Roman" w:cs="Times New Roman"/>
          <w:i/>
          <w:sz w:val="24"/>
          <w:szCs w:val="24"/>
        </w:rPr>
        <w:t>Analytical Chemistry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25</w:t>
      </w:r>
      <w:r w:rsidRPr="00EE3FB8">
        <w:rPr>
          <w:rFonts w:ascii="Times New Roman" w:hAnsi="Times New Roman" w:cs="Times New Roman"/>
          <w:sz w:val="24"/>
          <w:szCs w:val="24"/>
        </w:rPr>
        <w:t>, 1656-1661 (1953).</w:t>
      </w:r>
    </w:p>
    <w:p w14:paraId="6E53CF98" w14:textId="238FD6C4"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24</w:t>
      </w:r>
      <w:r w:rsidRPr="00EE3FB8">
        <w:rPr>
          <w:rFonts w:ascii="Times New Roman" w:hAnsi="Times New Roman" w:cs="Times New Roman"/>
          <w:sz w:val="24"/>
          <w:szCs w:val="24"/>
        </w:rPr>
        <w:tab/>
        <w:t>Kumar, M.</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Turner, S. Protocol: a medium-throughput method for determination of cellulose content from single stem pieces of </w:t>
      </w:r>
      <w:r w:rsidRPr="00EE3FB8">
        <w:rPr>
          <w:rFonts w:ascii="Times New Roman" w:hAnsi="Times New Roman" w:cs="Times New Roman"/>
          <w:i/>
          <w:iCs/>
          <w:sz w:val="24"/>
          <w:szCs w:val="24"/>
        </w:rPr>
        <w:t>Arabidopsis thaliana</w:t>
      </w:r>
      <w:r w:rsidRPr="00EE3FB8">
        <w:rPr>
          <w:rFonts w:ascii="Times New Roman" w:hAnsi="Times New Roman" w:cs="Times New Roman"/>
          <w:sz w:val="24"/>
          <w:szCs w:val="24"/>
        </w:rPr>
        <w:t xml:space="preserve">. </w:t>
      </w:r>
      <w:r w:rsidRPr="00EE3FB8">
        <w:rPr>
          <w:rFonts w:ascii="Times New Roman" w:hAnsi="Times New Roman" w:cs="Times New Roman"/>
          <w:i/>
          <w:sz w:val="24"/>
          <w:szCs w:val="24"/>
        </w:rPr>
        <w:t>Plant Methods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11</w:t>
      </w:r>
      <w:r w:rsidRPr="00EE3FB8">
        <w:rPr>
          <w:rFonts w:ascii="Times New Roman" w:hAnsi="Times New Roman" w:cs="Times New Roman"/>
          <w:sz w:val="24"/>
          <w:szCs w:val="24"/>
        </w:rPr>
        <w:t>, 46 (2015).</w:t>
      </w:r>
    </w:p>
    <w:p w14:paraId="7FF20661" w14:textId="387BB9EE"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25</w:t>
      </w:r>
      <w:r w:rsidRPr="00EE3FB8">
        <w:rPr>
          <w:rFonts w:ascii="Times New Roman" w:hAnsi="Times New Roman" w:cs="Times New Roman"/>
          <w:sz w:val="24"/>
          <w:szCs w:val="24"/>
        </w:rPr>
        <w:tab/>
        <w:t>Yemm, E. W.</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Willis, A. J. The estimation of carbohydrates in plant extractsby anthrone.</w:t>
      </w:r>
      <w:r w:rsidRPr="00EE3FB8">
        <w:rPr>
          <w:rFonts w:ascii="Times New Roman" w:hAnsi="Times New Roman" w:cs="Times New Roman"/>
          <w:i/>
          <w:sz w:val="24"/>
          <w:szCs w:val="24"/>
        </w:rPr>
        <w:t xml:space="preserve"> </w:t>
      </w:r>
      <w:r w:rsidR="00EE3FB8">
        <w:rPr>
          <w:rFonts w:ascii="Times New Roman" w:hAnsi="Times New Roman" w:cs="Times New Roman"/>
          <w:i/>
          <w:sz w:val="24"/>
          <w:szCs w:val="24"/>
        </w:rPr>
        <w:t>Biochemical Journal</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57</w:t>
      </w:r>
      <w:r w:rsidRPr="00EE3FB8">
        <w:rPr>
          <w:rFonts w:ascii="Times New Roman" w:hAnsi="Times New Roman" w:cs="Times New Roman"/>
          <w:sz w:val="24"/>
          <w:szCs w:val="24"/>
        </w:rPr>
        <w:t>, 508–514 (1954).</w:t>
      </w:r>
    </w:p>
    <w:p w14:paraId="50F706AA" w14:textId="7B746532"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26</w:t>
      </w:r>
      <w:r w:rsidRPr="00EE3FB8">
        <w:rPr>
          <w:rFonts w:ascii="Times New Roman" w:hAnsi="Times New Roman" w:cs="Times New Roman"/>
          <w:sz w:val="24"/>
          <w:szCs w:val="24"/>
        </w:rPr>
        <w:tab/>
        <w:t>Houston, K., Tucker, M. R., Chowdhury, J., Shirley, N.</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Little, A. The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lant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ell </w:t>
      </w:r>
      <w:r w:rsidR="00942EFF" w:rsidRPr="00EE3FB8">
        <w:rPr>
          <w:rFonts w:ascii="Times New Roman" w:hAnsi="Times New Roman" w:cs="Times New Roman"/>
          <w:sz w:val="24"/>
          <w:szCs w:val="24"/>
        </w:rPr>
        <w:t>w</w:t>
      </w:r>
      <w:r w:rsidRPr="00EE3FB8">
        <w:rPr>
          <w:rFonts w:ascii="Times New Roman" w:hAnsi="Times New Roman" w:cs="Times New Roman"/>
          <w:sz w:val="24"/>
          <w:szCs w:val="24"/>
        </w:rPr>
        <w:t xml:space="preserve">all: A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omplex and </w:t>
      </w:r>
      <w:r w:rsidR="00942EFF" w:rsidRPr="00EE3FB8">
        <w:rPr>
          <w:rFonts w:ascii="Times New Roman" w:hAnsi="Times New Roman" w:cs="Times New Roman"/>
          <w:sz w:val="24"/>
          <w:szCs w:val="24"/>
        </w:rPr>
        <w:t>d</w:t>
      </w:r>
      <w:r w:rsidRPr="00EE3FB8">
        <w:rPr>
          <w:rFonts w:ascii="Times New Roman" w:hAnsi="Times New Roman" w:cs="Times New Roman"/>
          <w:sz w:val="24"/>
          <w:szCs w:val="24"/>
        </w:rPr>
        <w:t xml:space="preserve">ynamic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tructure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s </w:t>
      </w:r>
      <w:r w:rsidR="00942EFF" w:rsidRPr="00EE3FB8">
        <w:rPr>
          <w:rFonts w:ascii="Times New Roman" w:hAnsi="Times New Roman" w:cs="Times New Roman"/>
          <w:sz w:val="24"/>
          <w:szCs w:val="24"/>
        </w:rPr>
        <w:t>r</w:t>
      </w:r>
      <w:r w:rsidRPr="00EE3FB8">
        <w:rPr>
          <w:rFonts w:ascii="Times New Roman" w:hAnsi="Times New Roman" w:cs="Times New Roman"/>
          <w:sz w:val="24"/>
          <w:szCs w:val="24"/>
        </w:rPr>
        <w:t xml:space="preserve">evealed by the </w:t>
      </w:r>
      <w:r w:rsidR="00942EFF" w:rsidRPr="00EE3FB8">
        <w:rPr>
          <w:rFonts w:ascii="Times New Roman" w:hAnsi="Times New Roman" w:cs="Times New Roman"/>
          <w:sz w:val="24"/>
          <w:szCs w:val="24"/>
        </w:rPr>
        <w:t>r</w:t>
      </w:r>
      <w:r w:rsidRPr="00EE3FB8">
        <w:rPr>
          <w:rFonts w:ascii="Times New Roman" w:hAnsi="Times New Roman" w:cs="Times New Roman"/>
          <w:sz w:val="24"/>
          <w:szCs w:val="24"/>
        </w:rPr>
        <w:t xml:space="preserve">esponses of </w:t>
      </w:r>
      <w:r w:rsidR="00942EFF" w:rsidRPr="00EE3FB8">
        <w:rPr>
          <w:rFonts w:ascii="Times New Roman" w:hAnsi="Times New Roman" w:cs="Times New Roman"/>
          <w:sz w:val="24"/>
          <w:szCs w:val="24"/>
        </w:rPr>
        <w:t>g</w:t>
      </w:r>
      <w:r w:rsidRPr="00EE3FB8">
        <w:rPr>
          <w:rFonts w:ascii="Times New Roman" w:hAnsi="Times New Roman" w:cs="Times New Roman"/>
          <w:sz w:val="24"/>
          <w:szCs w:val="24"/>
        </w:rPr>
        <w:t xml:space="preserve">enes under Stress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onditions. </w:t>
      </w:r>
      <w:r w:rsidRPr="00EE3FB8">
        <w:rPr>
          <w:rFonts w:ascii="Times New Roman" w:hAnsi="Times New Roman" w:cs="Times New Roman"/>
          <w:i/>
          <w:sz w:val="24"/>
          <w:szCs w:val="24"/>
        </w:rPr>
        <w:t>Frontiers in Plant Science</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7</w:t>
      </w:r>
      <w:r w:rsidRPr="00EE3FB8">
        <w:rPr>
          <w:rFonts w:ascii="Times New Roman" w:hAnsi="Times New Roman" w:cs="Times New Roman"/>
          <w:sz w:val="24"/>
          <w:szCs w:val="24"/>
        </w:rPr>
        <w:t xml:space="preserve"> (2016).</w:t>
      </w:r>
    </w:p>
    <w:p w14:paraId="75E08C53" w14:textId="33D6A91A"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27</w:t>
      </w:r>
      <w:r w:rsidRPr="00EE3FB8">
        <w:rPr>
          <w:rFonts w:ascii="Times New Roman" w:hAnsi="Times New Roman" w:cs="Times New Roman"/>
          <w:sz w:val="24"/>
          <w:szCs w:val="24"/>
        </w:rPr>
        <w:tab/>
        <w:t>Jiang, G.</w:t>
      </w:r>
      <w:r w:rsidRPr="00EE3FB8">
        <w:rPr>
          <w:rFonts w:ascii="Times New Roman" w:hAnsi="Times New Roman" w:cs="Times New Roman"/>
          <w:i/>
          <w:sz w:val="24"/>
          <w:szCs w:val="24"/>
        </w:rPr>
        <w:t xml:space="preserve"> et al.</w:t>
      </w:r>
      <w:r w:rsidRPr="00EE3FB8">
        <w:rPr>
          <w:rFonts w:ascii="Times New Roman" w:hAnsi="Times New Roman" w:cs="Times New Roman"/>
          <w:sz w:val="24"/>
          <w:szCs w:val="24"/>
        </w:rPr>
        <w:t xml:space="preserve"> Biomass </w:t>
      </w:r>
      <w:r w:rsidR="00942EFF" w:rsidRPr="00EE3FB8">
        <w:rPr>
          <w:rFonts w:ascii="Times New Roman" w:hAnsi="Times New Roman" w:cs="Times New Roman"/>
          <w:sz w:val="24"/>
          <w:szCs w:val="24"/>
        </w:rPr>
        <w:t>e</w:t>
      </w:r>
      <w:r w:rsidRPr="00EE3FB8">
        <w:rPr>
          <w:rFonts w:ascii="Times New Roman" w:hAnsi="Times New Roman" w:cs="Times New Roman"/>
          <w:sz w:val="24"/>
          <w:szCs w:val="24"/>
        </w:rPr>
        <w:t xml:space="preserve">xtraction </w:t>
      </w:r>
      <w:r w:rsidR="00942EFF" w:rsidRPr="00EE3FB8">
        <w:rPr>
          <w:rFonts w:ascii="Times New Roman" w:hAnsi="Times New Roman" w:cs="Times New Roman"/>
          <w:sz w:val="24"/>
          <w:szCs w:val="24"/>
        </w:rPr>
        <w:t>u</w:t>
      </w:r>
      <w:r w:rsidRPr="00EE3FB8">
        <w:rPr>
          <w:rFonts w:ascii="Times New Roman" w:hAnsi="Times New Roman" w:cs="Times New Roman"/>
          <w:sz w:val="24"/>
          <w:szCs w:val="24"/>
        </w:rPr>
        <w:t xml:space="preserve">sing </w:t>
      </w:r>
      <w:r w:rsidR="00942EFF" w:rsidRPr="00EE3FB8">
        <w:rPr>
          <w:rFonts w:ascii="Times New Roman" w:hAnsi="Times New Roman" w:cs="Times New Roman"/>
          <w:sz w:val="24"/>
          <w:szCs w:val="24"/>
        </w:rPr>
        <w:t>n</w:t>
      </w:r>
      <w:r w:rsidRPr="00EE3FB8">
        <w:rPr>
          <w:rFonts w:ascii="Times New Roman" w:hAnsi="Times New Roman" w:cs="Times New Roman"/>
          <w:sz w:val="24"/>
          <w:szCs w:val="24"/>
        </w:rPr>
        <w:t>on-</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hlorinated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olvents for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iocompatibility </w:t>
      </w:r>
      <w:r w:rsidR="00942EFF" w:rsidRPr="00EE3FB8">
        <w:rPr>
          <w:rFonts w:ascii="Times New Roman" w:hAnsi="Times New Roman" w:cs="Times New Roman"/>
          <w:sz w:val="24"/>
          <w:szCs w:val="24"/>
        </w:rPr>
        <w:t>i</w:t>
      </w:r>
      <w:r w:rsidRPr="00EE3FB8">
        <w:rPr>
          <w:rFonts w:ascii="Times New Roman" w:hAnsi="Times New Roman" w:cs="Times New Roman"/>
          <w:sz w:val="24"/>
          <w:szCs w:val="24"/>
        </w:rPr>
        <w:t xml:space="preserve">mprovement of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olyhydroxyalkanoates. </w:t>
      </w:r>
      <w:r w:rsidRPr="00EE3FB8">
        <w:rPr>
          <w:rFonts w:ascii="Times New Roman" w:hAnsi="Times New Roman" w:cs="Times New Roman"/>
          <w:i/>
          <w:sz w:val="24"/>
          <w:szCs w:val="24"/>
        </w:rPr>
        <w:t>Polymers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10</w:t>
      </w:r>
      <w:r w:rsidRPr="00EE3FB8">
        <w:rPr>
          <w:rFonts w:ascii="Times New Roman" w:hAnsi="Times New Roman" w:cs="Times New Roman"/>
          <w:sz w:val="24"/>
          <w:szCs w:val="24"/>
        </w:rPr>
        <w:t>, 731 (2018).</w:t>
      </w:r>
    </w:p>
    <w:p w14:paraId="02E14DF7" w14:textId="326A855A"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28</w:t>
      </w:r>
      <w:r w:rsidRPr="00EE3FB8">
        <w:rPr>
          <w:rFonts w:ascii="Times New Roman" w:hAnsi="Times New Roman" w:cs="Times New Roman"/>
          <w:sz w:val="24"/>
          <w:szCs w:val="24"/>
        </w:rPr>
        <w:tab/>
        <w:t>Li, T.</w:t>
      </w:r>
      <w:r w:rsidRPr="00EE3FB8">
        <w:rPr>
          <w:rFonts w:ascii="Times New Roman" w:hAnsi="Times New Roman" w:cs="Times New Roman"/>
          <w:i/>
          <w:sz w:val="24"/>
          <w:szCs w:val="24"/>
        </w:rPr>
        <w:t xml:space="preserve"> et al.</w:t>
      </w:r>
      <w:r w:rsidRPr="00EE3FB8">
        <w:rPr>
          <w:rFonts w:ascii="Times New Roman" w:hAnsi="Times New Roman" w:cs="Times New Roman"/>
          <w:sz w:val="24"/>
          <w:szCs w:val="24"/>
        </w:rPr>
        <w:t xml:space="preserve"> A </w:t>
      </w:r>
      <w:r w:rsidR="00942EFF" w:rsidRPr="00EE3FB8">
        <w:rPr>
          <w:rFonts w:ascii="Times New Roman" w:hAnsi="Times New Roman" w:cs="Times New Roman"/>
          <w:sz w:val="24"/>
          <w:szCs w:val="24"/>
        </w:rPr>
        <w:t>s</w:t>
      </w:r>
      <w:r w:rsidRPr="00EE3FB8">
        <w:rPr>
          <w:rFonts w:ascii="Times New Roman" w:hAnsi="Times New Roman" w:cs="Times New Roman"/>
          <w:sz w:val="24"/>
          <w:szCs w:val="24"/>
        </w:rPr>
        <w:t xml:space="preserve">aponification </w:t>
      </w:r>
      <w:r w:rsidR="00942EFF" w:rsidRPr="00EE3FB8">
        <w:rPr>
          <w:rFonts w:ascii="Times New Roman" w:hAnsi="Times New Roman" w:cs="Times New Roman"/>
          <w:sz w:val="24"/>
          <w:szCs w:val="24"/>
        </w:rPr>
        <w:t>m</w:t>
      </w:r>
      <w:r w:rsidRPr="00EE3FB8">
        <w:rPr>
          <w:rFonts w:ascii="Times New Roman" w:hAnsi="Times New Roman" w:cs="Times New Roman"/>
          <w:sz w:val="24"/>
          <w:szCs w:val="24"/>
        </w:rPr>
        <w:t xml:space="preserve">ethod for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hlorophyll </w:t>
      </w:r>
      <w:r w:rsidR="00942EFF" w:rsidRPr="00EE3FB8">
        <w:rPr>
          <w:rFonts w:ascii="Times New Roman" w:hAnsi="Times New Roman" w:cs="Times New Roman"/>
          <w:sz w:val="24"/>
          <w:szCs w:val="24"/>
        </w:rPr>
        <w:t>r</w:t>
      </w:r>
      <w:r w:rsidRPr="00EE3FB8">
        <w:rPr>
          <w:rFonts w:ascii="Times New Roman" w:hAnsi="Times New Roman" w:cs="Times New Roman"/>
          <w:sz w:val="24"/>
          <w:szCs w:val="24"/>
        </w:rPr>
        <w:t xml:space="preserve">emoval from </w:t>
      </w:r>
      <w:r w:rsidR="00942EFF" w:rsidRPr="00EE3FB8">
        <w:rPr>
          <w:rFonts w:ascii="Times New Roman" w:hAnsi="Times New Roman" w:cs="Times New Roman"/>
          <w:sz w:val="24"/>
          <w:szCs w:val="24"/>
        </w:rPr>
        <w:t>m</w:t>
      </w:r>
      <w:r w:rsidRPr="00EE3FB8">
        <w:rPr>
          <w:rFonts w:ascii="Times New Roman" w:hAnsi="Times New Roman" w:cs="Times New Roman"/>
          <w:sz w:val="24"/>
          <w:szCs w:val="24"/>
        </w:rPr>
        <w:t xml:space="preserve">icroalgae </w:t>
      </w:r>
      <w:r w:rsidR="00942EFF" w:rsidRPr="00EE3FB8">
        <w:rPr>
          <w:rFonts w:ascii="Times New Roman" w:hAnsi="Times New Roman" w:cs="Times New Roman"/>
          <w:sz w:val="24"/>
          <w:szCs w:val="24"/>
        </w:rPr>
        <w:t>b</w:t>
      </w:r>
      <w:r w:rsidRPr="00EE3FB8">
        <w:rPr>
          <w:rFonts w:ascii="Times New Roman" w:hAnsi="Times New Roman" w:cs="Times New Roman"/>
          <w:sz w:val="24"/>
          <w:szCs w:val="24"/>
        </w:rPr>
        <w:t xml:space="preserve">iomass as </w:t>
      </w:r>
      <w:r w:rsidR="00942EFF" w:rsidRPr="00EE3FB8">
        <w:rPr>
          <w:rFonts w:ascii="Times New Roman" w:hAnsi="Times New Roman" w:cs="Times New Roman"/>
          <w:sz w:val="24"/>
          <w:szCs w:val="24"/>
        </w:rPr>
        <w:t>o</w:t>
      </w:r>
      <w:r w:rsidRPr="00EE3FB8">
        <w:rPr>
          <w:rFonts w:ascii="Times New Roman" w:hAnsi="Times New Roman" w:cs="Times New Roman"/>
          <w:sz w:val="24"/>
          <w:szCs w:val="24"/>
        </w:rPr>
        <w:t xml:space="preserve">il </w:t>
      </w:r>
      <w:r w:rsidR="00942EFF" w:rsidRPr="00EE3FB8">
        <w:rPr>
          <w:rFonts w:ascii="Times New Roman" w:hAnsi="Times New Roman" w:cs="Times New Roman"/>
          <w:sz w:val="24"/>
          <w:szCs w:val="24"/>
        </w:rPr>
        <w:t>f</w:t>
      </w:r>
      <w:r w:rsidRPr="00EE3FB8">
        <w:rPr>
          <w:rFonts w:ascii="Times New Roman" w:hAnsi="Times New Roman" w:cs="Times New Roman"/>
          <w:sz w:val="24"/>
          <w:szCs w:val="24"/>
        </w:rPr>
        <w:t xml:space="preserve">eedstock. </w:t>
      </w:r>
      <w:r w:rsidR="00EE3FB8">
        <w:rPr>
          <w:rFonts w:ascii="Times New Roman" w:hAnsi="Times New Roman" w:cs="Times New Roman"/>
          <w:i/>
          <w:sz w:val="24"/>
          <w:szCs w:val="24"/>
        </w:rPr>
        <w:t>Marine Drugs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14</w:t>
      </w:r>
      <w:r w:rsidRPr="00EE3FB8">
        <w:rPr>
          <w:rFonts w:ascii="Times New Roman" w:hAnsi="Times New Roman" w:cs="Times New Roman"/>
          <w:sz w:val="24"/>
          <w:szCs w:val="24"/>
        </w:rPr>
        <w:t>, 162 (2016).</w:t>
      </w:r>
    </w:p>
    <w:p w14:paraId="01FE2B52" w14:textId="406EB8BF"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29</w:t>
      </w:r>
      <w:r w:rsidRPr="00EE3FB8">
        <w:rPr>
          <w:rFonts w:ascii="Times New Roman" w:hAnsi="Times New Roman" w:cs="Times New Roman"/>
          <w:sz w:val="24"/>
          <w:szCs w:val="24"/>
        </w:rPr>
        <w:tab/>
        <w:t>Wiltshire, K. H., Boersma, M., Möller, A.</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Buhtz, H. Extraction of pigments and fatty acids from the green alga </w:t>
      </w:r>
      <w:r w:rsidRPr="00EE3FB8">
        <w:rPr>
          <w:rFonts w:ascii="Times New Roman" w:hAnsi="Times New Roman" w:cs="Times New Roman"/>
          <w:i/>
          <w:iCs/>
          <w:sz w:val="24"/>
          <w:szCs w:val="24"/>
        </w:rPr>
        <w:t xml:space="preserve">Scenedesmus obliquus </w:t>
      </w:r>
      <w:r w:rsidRPr="00EE3FB8">
        <w:rPr>
          <w:rFonts w:ascii="Times New Roman" w:hAnsi="Times New Roman" w:cs="Times New Roman"/>
          <w:sz w:val="24"/>
          <w:szCs w:val="24"/>
        </w:rPr>
        <w:t xml:space="preserve">(Chlorophyceae). </w:t>
      </w:r>
      <w:r w:rsidRPr="00EE3FB8">
        <w:rPr>
          <w:rFonts w:ascii="Times New Roman" w:hAnsi="Times New Roman" w:cs="Times New Roman"/>
          <w:i/>
          <w:sz w:val="24"/>
          <w:szCs w:val="24"/>
        </w:rPr>
        <w:t>Aquatic Ecology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34</w:t>
      </w:r>
      <w:r w:rsidRPr="00EE3FB8">
        <w:rPr>
          <w:rFonts w:ascii="Times New Roman" w:hAnsi="Times New Roman" w:cs="Times New Roman"/>
          <w:sz w:val="24"/>
          <w:szCs w:val="24"/>
        </w:rPr>
        <w:t>, 119-126 (2000).</w:t>
      </w:r>
    </w:p>
    <w:p w14:paraId="547C6796" w14:textId="2D4482E4"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30</w:t>
      </w:r>
      <w:r w:rsidRPr="00EE3FB8">
        <w:rPr>
          <w:rFonts w:ascii="Times New Roman" w:hAnsi="Times New Roman" w:cs="Times New Roman"/>
          <w:sz w:val="24"/>
          <w:szCs w:val="24"/>
        </w:rPr>
        <w:tab/>
        <w:t>Foster, C. E., Martin, T. M.</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Pauly, M. Comprehensive compositional analysis of plant cell walls (lignocellulosic biomass) part II: carbohydrates. </w:t>
      </w:r>
      <w:r w:rsidRPr="00EE3FB8">
        <w:rPr>
          <w:rFonts w:ascii="Times New Roman" w:hAnsi="Times New Roman" w:cs="Times New Roman"/>
          <w:i/>
          <w:sz w:val="24"/>
          <w:szCs w:val="24"/>
        </w:rPr>
        <w:t xml:space="preserve">Journal of </w:t>
      </w:r>
      <w:r w:rsidR="00EE3FB8" w:rsidRPr="00EE3FB8">
        <w:rPr>
          <w:rFonts w:ascii="Times New Roman" w:hAnsi="Times New Roman" w:cs="Times New Roman"/>
          <w:i/>
          <w:sz w:val="24"/>
          <w:szCs w:val="24"/>
        </w:rPr>
        <w:t>Visualized Experiments</w:t>
      </w:r>
      <w:r w:rsidR="00EE3FB8" w:rsidRPr="00EE3FB8">
        <w:rPr>
          <w:rFonts w:ascii="Times New Roman" w:hAnsi="Times New Roman" w:cs="Times New Roman"/>
          <w:sz w:val="24"/>
          <w:szCs w:val="24"/>
        </w:rPr>
        <w:t>.</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1837 (2010).</w:t>
      </w:r>
    </w:p>
    <w:p w14:paraId="64CB7754" w14:textId="7452D1B6"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31</w:t>
      </w:r>
      <w:r w:rsidRPr="00EE3FB8">
        <w:rPr>
          <w:rFonts w:ascii="Times New Roman" w:hAnsi="Times New Roman" w:cs="Times New Roman"/>
          <w:sz w:val="24"/>
          <w:szCs w:val="24"/>
        </w:rPr>
        <w:tab/>
        <w:t>Haigler, C., Betancur, L., Stiff, M.</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Tuttle, J. Cotton fiber: a powerful single-cell model for cell wall and cellulose research. </w:t>
      </w:r>
      <w:r w:rsidRPr="00EE3FB8">
        <w:rPr>
          <w:rFonts w:ascii="Times New Roman" w:hAnsi="Times New Roman" w:cs="Times New Roman"/>
          <w:i/>
          <w:sz w:val="24"/>
          <w:szCs w:val="24"/>
        </w:rPr>
        <w:t>Frontiers in Plant Science</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3</w:t>
      </w:r>
      <w:r w:rsidRPr="00EE3FB8">
        <w:rPr>
          <w:rFonts w:ascii="Times New Roman" w:hAnsi="Times New Roman" w:cs="Times New Roman"/>
          <w:sz w:val="24"/>
          <w:szCs w:val="24"/>
        </w:rPr>
        <w:t xml:space="preserve"> (2012).</w:t>
      </w:r>
    </w:p>
    <w:p w14:paraId="5FAD1B8B" w14:textId="5A10B444"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32</w:t>
      </w:r>
      <w:r w:rsidRPr="00EE3FB8">
        <w:rPr>
          <w:rFonts w:ascii="Times New Roman" w:hAnsi="Times New Roman" w:cs="Times New Roman"/>
          <w:sz w:val="24"/>
          <w:szCs w:val="24"/>
        </w:rPr>
        <w:tab/>
        <w:t>Spirk, S., Nypelö, T.</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Kontturi, E. Editorial: Biopolymer </w:t>
      </w:r>
      <w:r w:rsidR="00942EFF" w:rsidRPr="00EE3FB8">
        <w:rPr>
          <w:rFonts w:ascii="Times New Roman" w:hAnsi="Times New Roman" w:cs="Times New Roman"/>
          <w:sz w:val="24"/>
          <w:szCs w:val="24"/>
        </w:rPr>
        <w:t>t</w:t>
      </w:r>
      <w:r w:rsidRPr="00EE3FB8">
        <w:rPr>
          <w:rFonts w:ascii="Times New Roman" w:hAnsi="Times New Roman" w:cs="Times New Roman"/>
          <w:sz w:val="24"/>
          <w:szCs w:val="24"/>
        </w:rPr>
        <w:t xml:space="preserve">hin </w:t>
      </w:r>
      <w:r w:rsidR="00942EFF" w:rsidRPr="00EE3FB8">
        <w:rPr>
          <w:rFonts w:ascii="Times New Roman" w:hAnsi="Times New Roman" w:cs="Times New Roman"/>
          <w:sz w:val="24"/>
          <w:szCs w:val="24"/>
        </w:rPr>
        <w:t>f</w:t>
      </w:r>
      <w:r w:rsidRPr="00EE3FB8">
        <w:rPr>
          <w:rFonts w:ascii="Times New Roman" w:hAnsi="Times New Roman" w:cs="Times New Roman"/>
          <w:sz w:val="24"/>
          <w:szCs w:val="24"/>
        </w:rPr>
        <w:t xml:space="preserve">ilms and </w:t>
      </w:r>
      <w:r w:rsidR="00942EFF" w:rsidRPr="00EE3FB8">
        <w:rPr>
          <w:rFonts w:ascii="Times New Roman" w:hAnsi="Times New Roman" w:cs="Times New Roman"/>
          <w:sz w:val="24"/>
          <w:szCs w:val="24"/>
        </w:rPr>
        <w:t>c</w:t>
      </w:r>
      <w:r w:rsidRPr="00EE3FB8">
        <w:rPr>
          <w:rFonts w:ascii="Times New Roman" w:hAnsi="Times New Roman" w:cs="Times New Roman"/>
          <w:sz w:val="24"/>
          <w:szCs w:val="24"/>
        </w:rPr>
        <w:t xml:space="preserve">oatings. </w:t>
      </w:r>
      <w:r w:rsidRPr="00EE3FB8">
        <w:rPr>
          <w:rFonts w:ascii="Times New Roman" w:hAnsi="Times New Roman" w:cs="Times New Roman"/>
          <w:i/>
          <w:sz w:val="24"/>
          <w:szCs w:val="24"/>
        </w:rPr>
        <w:t>Frontiers in Chemistry</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7</w:t>
      </w:r>
      <w:r w:rsidRPr="00EE3FB8">
        <w:rPr>
          <w:rFonts w:ascii="Times New Roman" w:hAnsi="Times New Roman" w:cs="Times New Roman"/>
          <w:sz w:val="24"/>
          <w:szCs w:val="24"/>
        </w:rPr>
        <w:t xml:space="preserve"> (2019).</w:t>
      </w:r>
    </w:p>
    <w:p w14:paraId="20B28CE3" w14:textId="4D335C12" w:rsidR="00976B24" w:rsidRPr="00EE3FB8" w:rsidRDefault="00976B24" w:rsidP="00D24550">
      <w:pPr>
        <w:pStyle w:val="EndNoteBibliography"/>
        <w:spacing w:after="0"/>
        <w:contextualSpacing/>
        <w:rPr>
          <w:rFonts w:ascii="Times New Roman" w:hAnsi="Times New Roman" w:cs="Times New Roman"/>
          <w:sz w:val="24"/>
          <w:szCs w:val="24"/>
        </w:rPr>
      </w:pPr>
      <w:r w:rsidRPr="00EE3FB8">
        <w:rPr>
          <w:rFonts w:ascii="Times New Roman" w:hAnsi="Times New Roman" w:cs="Times New Roman"/>
          <w:sz w:val="24"/>
          <w:szCs w:val="24"/>
        </w:rPr>
        <w:t>33</w:t>
      </w:r>
      <w:r w:rsidRPr="00EE3FB8">
        <w:rPr>
          <w:rFonts w:ascii="Times New Roman" w:hAnsi="Times New Roman" w:cs="Times New Roman"/>
          <w:sz w:val="24"/>
          <w:szCs w:val="24"/>
        </w:rPr>
        <w:tab/>
        <w:t>Long, L.-Y., Weng, Y.-X.</w:t>
      </w:r>
      <w:r w:rsidR="00EE3FB8">
        <w:rPr>
          <w:rFonts w:ascii="Times New Roman" w:hAnsi="Times New Roman" w:cs="Times New Roman"/>
          <w:sz w:val="24"/>
          <w:szCs w:val="24"/>
        </w:rPr>
        <w:t xml:space="preserve">, </w:t>
      </w:r>
      <w:r w:rsidRPr="00EE3FB8">
        <w:rPr>
          <w:rFonts w:ascii="Times New Roman" w:hAnsi="Times New Roman" w:cs="Times New Roman"/>
          <w:sz w:val="24"/>
          <w:szCs w:val="24"/>
        </w:rPr>
        <w:t xml:space="preserve">Wang, Y.-Z. Cellulose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erogels: Synthesis, </w:t>
      </w:r>
      <w:r w:rsidR="00942EFF" w:rsidRPr="00EE3FB8">
        <w:rPr>
          <w:rFonts w:ascii="Times New Roman" w:hAnsi="Times New Roman" w:cs="Times New Roman"/>
          <w:sz w:val="24"/>
          <w:szCs w:val="24"/>
        </w:rPr>
        <w:t>a</w:t>
      </w:r>
      <w:r w:rsidRPr="00EE3FB8">
        <w:rPr>
          <w:rFonts w:ascii="Times New Roman" w:hAnsi="Times New Roman" w:cs="Times New Roman"/>
          <w:sz w:val="24"/>
          <w:szCs w:val="24"/>
        </w:rPr>
        <w:t xml:space="preserve">pplications, and </w:t>
      </w:r>
      <w:r w:rsidR="00942EFF" w:rsidRPr="00EE3FB8">
        <w:rPr>
          <w:rFonts w:ascii="Times New Roman" w:hAnsi="Times New Roman" w:cs="Times New Roman"/>
          <w:sz w:val="24"/>
          <w:szCs w:val="24"/>
        </w:rPr>
        <w:t>p</w:t>
      </w:r>
      <w:r w:rsidRPr="00EE3FB8">
        <w:rPr>
          <w:rFonts w:ascii="Times New Roman" w:hAnsi="Times New Roman" w:cs="Times New Roman"/>
          <w:sz w:val="24"/>
          <w:szCs w:val="24"/>
        </w:rPr>
        <w:t xml:space="preserve">rospects. </w:t>
      </w:r>
      <w:r w:rsidRPr="00EE3FB8">
        <w:rPr>
          <w:rFonts w:ascii="Times New Roman" w:hAnsi="Times New Roman" w:cs="Times New Roman"/>
          <w:i/>
          <w:sz w:val="24"/>
          <w:szCs w:val="24"/>
        </w:rPr>
        <w:t>Polymers</w:t>
      </w:r>
      <w:r w:rsidR="00EE3FB8" w:rsidRPr="00EE3FB8">
        <w:rPr>
          <w:rFonts w:ascii="Times New Roman" w:hAnsi="Times New Roman" w:cs="Times New Roman"/>
          <w:sz w:val="24"/>
          <w:szCs w:val="24"/>
        </w:rPr>
        <w:t>.</w:t>
      </w:r>
      <w:r w:rsidRPr="00EE3FB8">
        <w:rPr>
          <w:rFonts w:ascii="Times New Roman" w:hAnsi="Times New Roman" w:cs="Times New Roman"/>
          <w:sz w:val="24"/>
          <w:szCs w:val="24"/>
        </w:rPr>
        <w:t xml:space="preserve"> </w:t>
      </w:r>
      <w:r w:rsidRPr="00EE3FB8">
        <w:rPr>
          <w:rFonts w:ascii="Times New Roman" w:hAnsi="Times New Roman" w:cs="Times New Roman"/>
          <w:b/>
          <w:sz w:val="24"/>
          <w:szCs w:val="24"/>
        </w:rPr>
        <w:t>10</w:t>
      </w:r>
      <w:r w:rsidRPr="00EE3FB8">
        <w:rPr>
          <w:rFonts w:ascii="Times New Roman" w:hAnsi="Times New Roman" w:cs="Times New Roman"/>
          <w:sz w:val="24"/>
          <w:szCs w:val="24"/>
        </w:rPr>
        <w:t>, 623 (2018).</w:t>
      </w:r>
    </w:p>
    <w:p w14:paraId="36C24583" w14:textId="4FFF2911" w:rsidR="00826FDD" w:rsidRPr="00EE3FB8" w:rsidRDefault="00826FDD" w:rsidP="00D24550">
      <w:pPr>
        <w:contextualSpacing/>
        <w:jc w:val="both"/>
      </w:pPr>
    </w:p>
    <w:sectPr w:rsidR="00826FDD" w:rsidRPr="00EE3FB8" w:rsidSect="00A27A23">
      <w:footerReference w:type="even" r:id="rId11"/>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3EE7" w14:textId="77777777" w:rsidR="00863407" w:rsidRDefault="00863407" w:rsidP="006454C5">
      <w:r>
        <w:separator/>
      </w:r>
    </w:p>
  </w:endnote>
  <w:endnote w:type="continuationSeparator" w:id="0">
    <w:p w14:paraId="412DA3F9" w14:textId="77777777" w:rsidR="00863407" w:rsidRDefault="00863407" w:rsidP="0064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970182"/>
      <w:docPartObj>
        <w:docPartGallery w:val="Page Numbers (Bottom of Page)"/>
        <w:docPartUnique/>
      </w:docPartObj>
    </w:sdtPr>
    <w:sdtContent>
      <w:p w14:paraId="7F9914E3" w14:textId="13C7C575" w:rsidR="00D24550" w:rsidRDefault="00D24550" w:rsidP="00A27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28F1D" w14:textId="77777777" w:rsidR="00D24550" w:rsidRDefault="00D2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4D34" w14:textId="77777777" w:rsidR="00863407" w:rsidRDefault="00863407" w:rsidP="006454C5">
      <w:r>
        <w:separator/>
      </w:r>
    </w:p>
  </w:footnote>
  <w:footnote w:type="continuationSeparator" w:id="0">
    <w:p w14:paraId="755790C5" w14:textId="77777777" w:rsidR="00863407" w:rsidRDefault="00863407" w:rsidP="0064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AA4"/>
    <w:multiLevelType w:val="hybridMultilevel"/>
    <w:tmpl w:val="C106987A"/>
    <w:lvl w:ilvl="0" w:tplc="FD5C6FD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2327FB"/>
    <w:multiLevelType w:val="hybridMultilevel"/>
    <w:tmpl w:val="790AF0BA"/>
    <w:lvl w:ilvl="0" w:tplc="D40660FE">
      <w:start w:val="1"/>
      <w:numFmt w:val="decimal"/>
      <w:lvlText w:val="%1."/>
      <w:lvlJc w:val="left"/>
      <w:pPr>
        <w:ind w:left="1080" w:hanging="360"/>
      </w:pPr>
      <w:rPr>
        <w:rFonts w:ascii="Times New Roman" w:eastAsiaTheme="minorHAnsi" w:hAnsi="Times New Roman" w:cs="Times New Roman"/>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C0781D"/>
    <w:multiLevelType w:val="hybridMultilevel"/>
    <w:tmpl w:val="6FD23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881F01"/>
    <w:multiLevelType w:val="hybridMultilevel"/>
    <w:tmpl w:val="2C46D4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8B69E6"/>
    <w:multiLevelType w:val="multilevel"/>
    <w:tmpl w:val="CF58D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997D0B"/>
    <w:multiLevelType w:val="hybridMultilevel"/>
    <w:tmpl w:val="A3F44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066BD"/>
    <w:multiLevelType w:val="hybridMultilevel"/>
    <w:tmpl w:val="247E3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862D2"/>
    <w:multiLevelType w:val="hybridMultilevel"/>
    <w:tmpl w:val="978AE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06A7A"/>
    <w:multiLevelType w:val="hybridMultilevel"/>
    <w:tmpl w:val="2CA0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90F57"/>
    <w:multiLevelType w:val="hybridMultilevel"/>
    <w:tmpl w:val="49AA8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39578E"/>
    <w:multiLevelType w:val="hybridMultilevel"/>
    <w:tmpl w:val="EF7AA628"/>
    <w:lvl w:ilvl="0" w:tplc="36D854C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069E3"/>
    <w:multiLevelType w:val="hybridMultilevel"/>
    <w:tmpl w:val="D9366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DC6C5B"/>
    <w:multiLevelType w:val="hybridMultilevel"/>
    <w:tmpl w:val="7B722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41C108C"/>
    <w:multiLevelType w:val="hybridMultilevel"/>
    <w:tmpl w:val="F0C2026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7124EB"/>
    <w:multiLevelType w:val="hybridMultilevel"/>
    <w:tmpl w:val="EADCB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D4DE5"/>
    <w:multiLevelType w:val="hybridMultilevel"/>
    <w:tmpl w:val="A6AA59EA"/>
    <w:lvl w:ilvl="0" w:tplc="EE7CCF9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084DE0"/>
    <w:multiLevelType w:val="hybridMultilevel"/>
    <w:tmpl w:val="9AE85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525C6B"/>
    <w:multiLevelType w:val="hybridMultilevel"/>
    <w:tmpl w:val="6D56E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E64CAF"/>
    <w:multiLevelType w:val="hybridMultilevel"/>
    <w:tmpl w:val="2570B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903D5"/>
    <w:multiLevelType w:val="hybridMultilevel"/>
    <w:tmpl w:val="EDBC027C"/>
    <w:lvl w:ilvl="0" w:tplc="C270F0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819A7"/>
    <w:multiLevelType w:val="hybridMultilevel"/>
    <w:tmpl w:val="A31E57DE"/>
    <w:lvl w:ilvl="0" w:tplc="6BDC454A">
      <w:start w:val="1"/>
      <w:numFmt w:val="bullet"/>
      <w:lvlText w:val="•"/>
      <w:lvlJc w:val="left"/>
      <w:pPr>
        <w:tabs>
          <w:tab w:val="num" w:pos="720"/>
        </w:tabs>
        <w:ind w:left="720" w:hanging="360"/>
      </w:pPr>
      <w:rPr>
        <w:rFonts w:ascii="Arial" w:hAnsi="Arial" w:hint="default"/>
      </w:rPr>
    </w:lvl>
    <w:lvl w:ilvl="1" w:tplc="7EB8D2B2" w:tentative="1">
      <w:start w:val="1"/>
      <w:numFmt w:val="bullet"/>
      <w:lvlText w:val="•"/>
      <w:lvlJc w:val="left"/>
      <w:pPr>
        <w:tabs>
          <w:tab w:val="num" w:pos="1440"/>
        </w:tabs>
        <w:ind w:left="1440" w:hanging="360"/>
      </w:pPr>
      <w:rPr>
        <w:rFonts w:ascii="Arial" w:hAnsi="Arial" w:hint="default"/>
      </w:rPr>
    </w:lvl>
    <w:lvl w:ilvl="2" w:tplc="73388D4A" w:tentative="1">
      <w:start w:val="1"/>
      <w:numFmt w:val="bullet"/>
      <w:lvlText w:val="•"/>
      <w:lvlJc w:val="left"/>
      <w:pPr>
        <w:tabs>
          <w:tab w:val="num" w:pos="2160"/>
        </w:tabs>
        <w:ind w:left="2160" w:hanging="360"/>
      </w:pPr>
      <w:rPr>
        <w:rFonts w:ascii="Arial" w:hAnsi="Arial" w:hint="default"/>
      </w:rPr>
    </w:lvl>
    <w:lvl w:ilvl="3" w:tplc="DA6C0E72" w:tentative="1">
      <w:start w:val="1"/>
      <w:numFmt w:val="bullet"/>
      <w:lvlText w:val="•"/>
      <w:lvlJc w:val="left"/>
      <w:pPr>
        <w:tabs>
          <w:tab w:val="num" w:pos="2880"/>
        </w:tabs>
        <w:ind w:left="2880" w:hanging="360"/>
      </w:pPr>
      <w:rPr>
        <w:rFonts w:ascii="Arial" w:hAnsi="Arial" w:hint="default"/>
      </w:rPr>
    </w:lvl>
    <w:lvl w:ilvl="4" w:tplc="918AD4F6" w:tentative="1">
      <w:start w:val="1"/>
      <w:numFmt w:val="bullet"/>
      <w:lvlText w:val="•"/>
      <w:lvlJc w:val="left"/>
      <w:pPr>
        <w:tabs>
          <w:tab w:val="num" w:pos="3600"/>
        </w:tabs>
        <w:ind w:left="3600" w:hanging="360"/>
      </w:pPr>
      <w:rPr>
        <w:rFonts w:ascii="Arial" w:hAnsi="Arial" w:hint="default"/>
      </w:rPr>
    </w:lvl>
    <w:lvl w:ilvl="5" w:tplc="82905E94" w:tentative="1">
      <w:start w:val="1"/>
      <w:numFmt w:val="bullet"/>
      <w:lvlText w:val="•"/>
      <w:lvlJc w:val="left"/>
      <w:pPr>
        <w:tabs>
          <w:tab w:val="num" w:pos="4320"/>
        </w:tabs>
        <w:ind w:left="4320" w:hanging="360"/>
      </w:pPr>
      <w:rPr>
        <w:rFonts w:ascii="Arial" w:hAnsi="Arial" w:hint="default"/>
      </w:rPr>
    </w:lvl>
    <w:lvl w:ilvl="6" w:tplc="A7D66DB8" w:tentative="1">
      <w:start w:val="1"/>
      <w:numFmt w:val="bullet"/>
      <w:lvlText w:val="•"/>
      <w:lvlJc w:val="left"/>
      <w:pPr>
        <w:tabs>
          <w:tab w:val="num" w:pos="5040"/>
        </w:tabs>
        <w:ind w:left="5040" w:hanging="360"/>
      </w:pPr>
      <w:rPr>
        <w:rFonts w:ascii="Arial" w:hAnsi="Arial" w:hint="default"/>
      </w:rPr>
    </w:lvl>
    <w:lvl w:ilvl="7" w:tplc="82FC5D18" w:tentative="1">
      <w:start w:val="1"/>
      <w:numFmt w:val="bullet"/>
      <w:lvlText w:val="•"/>
      <w:lvlJc w:val="left"/>
      <w:pPr>
        <w:tabs>
          <w:tab w:val="num" w:pos="5760"/>
        </w:tabs>
        <w:ind w:left="5760" w:hanging="360"/>
      </w:pPr>
      <w:rPr>
        <w:rFonts w:ascii="Arial" w:hAnsi="Arial" w:hint="default"/>
      </w:rPr>
    </w:lvl>
    <w:lvl w:ilvl="8" w:tplc="CD3CF07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9"/>
  </w:num>
  <w:num w:numId="3">
    <w:abstractNumId w:val="20"/>
  </w:num>
  <w:num w:numId="4">
    <w:abstractNumId w:val="3"/>
  </w:num>
  <w:num w:numId="5">
    <w:abstractNumId w:val="12"/>
  </w:num>
  <w:num w:numId="6">
    <w:abstractNumId w:val="16"/>
  </w:num>
  <w:num w:numId="7">
    <w:abstractNumId w:val="11"/>
  </w:num>
  <w:num w:numId="8">
    <w:abstractNumId w:val="14"/>
  </w:num>
  <w:num w:numId="9">
    <w:abstractNumId w:val="1"/>
  </w:num>
  <w:num w:numId="10">
    <w:abstractNumId w:val="15"/>
  </w:num>
  <w:num w:numId="11">
    <w:abstractNumId w:val="9"/>
  </w:num>
  <w:num w:numId="12">
    <w:abstractNumId w:val="5"/>
  </w:num>
  <w:num w:numId="13">
    <w:abstractNumId w:val="17"/>
  </w:num>
  <w:num w:numId="14">
    <w:abstractNumId w:val="18"/>
  </w:num>
  <w:num w:numId="15">
    <w:abstractNumId w:val="7"/>
  </w:num>
  <w:num w:numId="16">
    <w:abstractNumId w:val="8"/>
  </w:num>
  <w:num w:numId="17">
    <w:abstractNumId w:val="6"/>
  </w:num>
  <w:num w:numId="18">
    <w:abstractNumId w:val="10"/>
  </w:num>
  <w:num w:numId="19">
    <w:abstractNumId w:val="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rdzdv00pwvt7efdwq5s90xstv9ea9dv5zd&quot;&gt;Cellulose revision 1&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5&lt;/item&gt;&lt;item&gt;26&lt;/item&gt;&lt;item&gt;28&lt;/item&gt;&lt;item&gt;29&lt;/item&gt;&lt;item&gt;30&lt;/item&gt;&lt;item&gt;31&lt;/item&gt;&lt;item&gt;32&lt;/item&gt;&lt;item&gt;33&lt;/item&gt;&lt;item&gt;34&lt;/item&gt;&lt;item&gt;35&lt;/item&gt;&lt;/record-ids&gt;&lt;/item&gt;&lt;/Libraries&gt;"/>
  </w:docVars>
  <w:rsids>
    <w:rsidRoot w:val="005D3372"/>
    <w:rsid w:val="000012AF"/>
    <w:rsid w:val="000014D1"/>
    <w:rsid w:val="00003AAA"/>
    <w:rsid w:val="00005959"/>
    <w:rsid w:val="00006E95"/>
    <w:rsid w:val="00012087"/>
    <w:rsid w:val="00012DA7"/>
    <w:rsid w:val="00013ADC"/>
    <w:rsid w:val="0001541E"/>
    <w:rsid w:val="00015502"/>
    <w:rsid w:val="00015EBF"/>
    <w:rsid w:val="00015ED9"/>
    <w:rsid w:val="00016440"/>
    <w:rsid w:val="000213AF"/>
    <w:rsid w:val="00021A6E"/>
    <w:rsid w:val="00021AE9"/>
    <w:rsid w:val="000225CE"/>
    <w:rsid w:val="00022730"/>
    <w:rsid w:val="00023EC2"/>
    <w:rsid w:val="000242A8"/>
    <w:rsid w:val="000249EA"/>
    <w:rsid w:val="00025EB9"/>
    <w:rsid w:val="00026550"/>
    <w:rsid w:val="000302EC"/>
    <w:rsid w:val="000306E8"/>
    <w:rsid w:val="00031B03"/>
    <w:rsid w:val="00032291"/>
    <w:rsid w:val="00033468"/>
    <w:rsid w:val="00035010"/>
    <w:rsid w:val="00036BD3"/>
    <w:rsid w:val="0004088F"/>
    <w:rsid w:val="000472E6"/>
    <w:rsid w:val="000519C2"/>
    <w:rsid w:val="0005276D"/>
    <w:rsid w:val="00053D86"/>
    <w:rsid w:val="0005429A"/>
    <w:rsid w:val="0005607B"/>
    <w:rsid w:val="00057878"/>
    <w:rsid w:val="0006056C"/>
    <w:rsid w:val="00062C3C"/>
    <w:rsid w:val="00063502"/>
    <w:rsid w:val="0006391A"/>
    <w:rsid w:val="00066029"/>
    <w:rsid w:val="00066390"/>
    <w:rsid w:val="00066764"/>
    <w:rsid w:val="00066A99"/>
    <w:rsid w:val="00070999"/>
    <w:rsid w:val="00070A4F"/>
    <w:rsid w:val="000711DC"/>
    <w:rsid w:val="00072EC4"/>
    <w:rsid w:val="00073AB7"/>
    <w:rsid w:val="00075FF0"/>
    <w:rsid w:val="000762F7"/>
    <w:rsid w:val="00077130"/>
    <w:rsid w:val="00077BAD"/>
    <w:rsid w:val="0008024F"/>
    <w:rsid w:val="000811E7"/>
    <w:rsid w:val="00086040"/>
    <w:rsid w:val="00086164"/>
    <w:rsid w:val="000901C4"/>
    <w:rsid w:val="00090CF5"/>
    <w:rsid w:val="0009227A"/>
    <w:rsid w:val="0009426C"/>
    <w:rsid w:val="000942D0"/>
    <w:rsid w:val="00094A30"/>
    <w:rsid w:val="000951D4"/>
    <w:rsid w:val="000952ED"/>
    <w:rsid w:val="00097089"/>
    <w:rsid w:val="000A02E0"/>
    <w:rsid w:val="000A0386"/>
    <w:rsid w:val="000A2662"/>
    <w:rsid w:val="000A5184"/>
    <w:rsid w:val="000A59DC"/>
    <w:rsid w:val="000A5EEA"/>
    <w:rsid w:val="000A7740"/>
    <w:rsid w:val="000B0DB6"/>
    <w:rsid w:val="000B1D5E"/>
    <w:rsid w:val="000B1DE2"/>
    <w:rsid w:val="000B356C"/>
    <w:rsid w:val="000B4197"/>
    <w:rsid w:val="000B7160"/>
    <w:rsid w:val="000B7A3D"/>
    <w:rsid w:val="000B7CDB"/>
    <w:rsid w:val="000C0C83"/>
    <w:rsid w:val="000C0DF5"/>
    <w:rsid w:val="000C25F9"/>
    <w:rsid w:val="000C3027"/>
    <w:rsid w:val="000C3F2C"/>
    <w:rsid w:val="000C4B8B"/>
    <w:rsid w:val="000C50E5"/>
    <w:rsid w:val="000C7AD9"/>
    <w:rsid w:val="000D2C71"/>
    <w:rsid w:val="000D2ECF"/>
    <w:rsid w:val="000D3AFB"/>
    <w:rsid w:val="000D5CE0"/>
    <w:rsid w:val="000D6195"/>
    <w:rsid w:val="000D7724"/>
    <w:rsid w:val="000D7E52"/>
    <w:rsid w:val="000E2C1D"/>
    <w:rsid w:val="000E3870"/>
    <w:rsid w:val="000E3AF1"/>
    <w:rsid w:val="000E3B64"/>
    <w:rsid w:val="000E5364"/>
    <w:rsid w:val="000F1AE8"/>
    <w:rsid w:val="000F54A2"/>
    <w:rsid w:val="000F6612"/>
    <w:rsid w:val="001009E4"/>
    <w:rsid w:val="001018DF"/>
    <w:rsid w:val="0010208C"/>
    <w:rsid w:val="001045FA"/>
    <w:rsid w:val="00110F11"/>
    <w:rsid w:val="00111EDE"/>
    <w:rsid w:val="001126B0"/>
    <w:rsid w:val="00112B30"/>
    <w:rsid w:val="00112DE4"/>
    <w:rsid w:val="00116639"/>
    <w:rsid w:val="001179F4"/>
    <w:rsid w:val="0012020D"/>
    <w:rsid w:val="00120C02"/>
    <w:rsid w:val="00121245"/>
    <w:rsid w:val="00124058"/>
    <w:rsid w:val="00124E9B"/>
    <w:rsid w:val="001270E7"/>
    <w:rsid w:val="0012752D"/>
    <w:rsid w:val="001311C5"/>
    <w:rsid w:val="00131579"/>
    <w:rsid w:val="00133A94"/>
    <w:rsid w:val="001420E3"/>
    <w:rsid w:val="00143CAD"/>
    <w:rsid w:val="00144184"/>
    <w:rsid w:val="001441E2"/>
    <w:rsid w:val="0014736F"/>
    <w:rsid w:val="00150BCA"/>
    <w:rsid w:val="00150CD5"/>
    <w:rsid w:val="00151656"/>
    <w:rsid w:val="00153228"/>
    <w:rsid w:val="00153FB9"/>
    <w:rsid w:val="00154465"/>
    <w:rsid w:val="00154823"/>
    <w:rsid w:val="00154E31"/>
    <w:rsid w:val="00155208"/>
    <w:rsid w:val="001555BA"/>
    <w:rsid w:val="00155E05"/>
    <w:rsid w:val="0015794C"/>
    <w:rsid w:val="00157E7C"/>
    <w:rsid w:val="00161FA3"/>
    <w:rsid w:val="00162336"/>
    <w:rsid w:val="001644EB"/>
    <w:rsid w:val="0016476D"/>
    <w:rsid w:val="001651B1"/>
    <w:rsid w:val="00165BAD"/>
    <w:rsid w:val="00165EBC"/>
    <w:rsid w:val="00166A86"/>
    <w:rsid w:val="001734DF"/>
    <w:rsid w:val="00174CAA"/>
    <w:rsid w:val="0017544E"/>
    <w:rsid w:val="00175D0B"/>
    <w:rsid w:val="00177673"/>
    <w:rsid w:val="00177C0D"/>
    <w:rsid w:val="0018102E"/>
    <w:rsid w:val="001819E1"/>
    <w:rsid w:val="00182817"/>
    <w:rsid w:val="00182A71"/>
    <w:rsid w:val="001838FA"/>
    <w:rsid w:val="001906B1"/>
    <w:rsid w:val="00190B39"/>
    <w:rsid w:val="00191221"/>
    <w:rsid w:val="00191532"/>
    <w:rsid w:val="001936BE"/>
    <w:rsid w:val="00193CDD"/>
    <w:rsid w:val="00194834"/>
    <w:rsid w:val="00195D61"/>
    <w:rsid w:val="00196CB1"/>
    <w:rsid w:val="001A1161"/>
    <w:rsid w:val="001A5533"/>
    <w:rsid w:val="001A57AF"/>
    <w:rsid w:val="001A6C0B"/>
    <w:rsid w:val="001A7D01"/>
    <w:rsid w:val="001A7D86"/>
    <w:rsid w:val="001B0CC0"/>
    <w:rsid w:val="001B1AC4"/>
    <w:rsid w:val="001B40DF"/>
    <w:rsid w:val="001B556C"/>
    <w:rsid w:val="001B6692"/>
    <w:rsid w:val="001B6BF3"/>
    <w:rsid w:val="001B7A90"/>
    <w:rsid w:val="001C0812"/>
    <w:rsid w:val="001C0BB6"/>
    <w:rsid w:val="001C20DA"/>
    <w:rsid w:val="001C2856"/>
    <w:rsid w:val="001C3677"/>
    <w:rsid w:val="001C64C5"/>
    <w:rsid w:val="001C6F55"/>
    <w:rsid w:val="001D10B7"/>
    <w:rsid w:val="001D1C53"/>
    <w:rsid w:val="001D1F45"/>
    <w:rsid w:val="001D22E3"/>
    <w:rsid w:val="001D2731"/>
    <w:rsid w:val="001D4625"/>
    <w:rsid w:val="001D4FB1"/>
    <w:rsid w:val="001D62B0"/>
    <w:rsid w:val="001D64CD"/>
    <w:rsid w:val="001E16C3"/>
    <w:rsid w:val="001E368B"/>
    <w:rsid w:val="001E4654"/>
    <w:rsid w:val="001E4AEA"/>
    <w:rsid w:val="001E6527"/>
    <w:rsid w:val="001F1990"/>
    <w:rsid w:val="001F2088"/>
    <w:rsid w:val="001F542A"/>
    <w:rsid w:val="001F54BB"/>
    <w:rsid w:val="001F7B94"/>
    <w:rsid w:val="002021D1"/>
    <w:rsid w:val="0020249A"/>
    <w:rsid w:val="00203FC5"/>
    <w:rsid w:val="00210564"/>
    <w:rsid w:val="00213A0D"/>
    <w:rsid w:val="00214CC6"/>
    <w:rsid w:val="00215391"/>
    <w:rsid w:val="002156DC"/>
    <w:rsid w:val="00216C07"/>
    <w:rsid w:val="00217AE5"/>
    <w:rsid w:val="00217B61"/>
    <w:rsid w:val="002202A3"/>
    <w:rsid w:val="00220DC1"/>
    <w:rsid w:val="00220F54"/>
    <w:rsid w:val="00221609"/>
    <w:rsid w:val="0022284B"/>
    <w:rsid w:val="00224E51"/>
    <w:rsid w:val="00227862"/>
    <w:rsid w:val="00230DED"/>
    <w:rsid w:val="00233208"/>
    <w:rsid w:val="0023791B"/>
    <w:rsid w:val="002416DE"/>
    <w:rsid w:val="00241C1F"/>
    <w:rsid w:val="002420F3"/>
    <w:rsid w:val="00245F67"/>
    <w:rsid w:val="002507EB"/>
    <w:rsid w:val="0025170B"/>
    <w:rsid w:val="00253F5C"/>
    <w:rsid w:val="00255669"/>
    <w:rsid w:val="00256852"/>
    <w:rsid w:val="00260109"/>
    <w:rsid w:val="00260AD8"/>
    <w:rsid w:val="00260B31"/>
    <w:rsid w:val="00261924"/>
    <w:rsid w:val="00261D32"/>
    <w:rsid w:val="00263C82"/>
    <w:rsid w:val="00265C48"/>
    <w:rsid w:val="002704ED"/>
    <w:rsid w:val="00272991"/>
    <w:rsid w:val="00272C19"/>
    <w:rsid w:val="00274695"/>
    <w:rsid w:val="00274DAB"/>
    <w:rsid w:val="00274EAA"/>
    <w:rsid w:val="00277600"/>
    <w:rsid w:val="002803B0"/>
    <w:rsid w:val="00281C39"/>
    <w:rsid w:val="0028274A"/>
    <w:rsid w:val="00284230"/>
    <w:rsid w:val="00284DD9"/>
    <w:rsid w:val="00285918"/>
    <w:rsid w:val="0028625E"/>
    <w:rsid w:val="00292629"/>
    <w:rsid w:val="00293667"/>
    <w:rsid w:val="002955DE"/>
    <w:rsid w:val="00297AFE"/>
    <w:rsid w:val="002A127D"/>
    <w:rsid w:val="002A35CD"/>
    <w:rsid w:val="002A4446"/>
    <w:rsid w:val="002A7F96"/>
    <w:rsid w:val="002B24A0"/>
    <w:rsid w:val="002B5001"/>
    <w:rsid w:val="002B610F"/>
    <w:rsid w:val="002B6290"/>
    <w:rsid w:val="002B6A05"/>
    <w:rsid w:val="002C3610"/>
    <w:rsid w:val="002C390B"/>
    <w:rsid w:val="002C7AC7"/>
    <w:rsid w:val="002D064C"/>
    <w:rsid w:val="002D26B0"/>
    <w:rsid w:val="002D4DD8"/>
    <w:rsid w:val="002D5474"/>
    <w:rsid w:val="002D656E"/>
    <w:rsid w:val="002D7681"/>
    <w:rsid w:val="002E144D"/>
    <w:rsid w:val="002E16D7"/>
    <w:rsid w:val="002E1E46"/>
    <w:rsid w:val="002E27BF"/>
    <w:rsid w:val="002E2F63"/>
    <w:rsid w:val="002E3288"/>
    <w:rsid w:val="002E3D0D"/>
    <w:rsid w:val="002E4B72"/>
    <w:rsid w:val="002F3172"/>
    <w:rsid w:val="002F4770"/>
    <w:rsid w:val="002F4E95"/>
    <w:rsid w:val="002F611B"/>
    <w:rsid w:val="00300AE5"/>
    <w:rsid w:val="00301239"/>
    <w:rsid w:val="00302C89"/>
    <w:rsid w:val="00302D34"/>
    <w:rsid w:val="003051A1"/>
    <w:rsid w:val="00307A80"/>
    <w:rsid w:val="00310566"/>
    <w:rsid w:val="00311804"/>
    <w:rsid w:val="00313107"/>
    <w:rsid w:val="003145F8"/>
    <w:rsid w:val="00317CF3"/>
    <w:rsid w:val="00323997"/>
    <w:rsid w:val="00324192"/>
    <w:rsid w:val="003249BB"/>
    <w:rsid w:val="00325D55"/>
    <w:rsid w:val="003263E1"/>
    <w:rsid w:val="003323A1"/>
    <w:rsid w:val="00335104"/>
    <w:rsid w:val="00335183"/>
    <w:rsid w:val="00335AF7"/>
    <w:rsid w:val="0033712D"/>
    <w:rsid w:val="00340B3D"/>
    <w:rsid w:val="0034158C"/>
    <w:rsid w:val="00344353"/>
    <w:rsid w:val="00344476"/>
    <w:rsid w:val="00345B56"/>
    <w:rsid w:val="00345F38"/>
    <w:rsid w:val="00346022"/>
    <w:rsid w:val="003467DA"/>
    <w:rsid w:val="0034741C"/>
    <w:rsid w:val="00347ABC"/>
    <w:rsid w:val="00347B15"/>
    <w:rsid w:val="0035078C"/>
    <w:rsid w:val="00350E44"/>
    <w:rsid w:val="00350F00"/>
    <w:rsid w:val="003532DF"/>
    <w:rsid w:val="00353403"/>
    <w:rsid w:val="00353854"/>
    <w:rsid w:val="0035725A"/>
    <w:rsid w:val="00361325"/>
    <w:rsid w:val="0036193B"/>
    <w:rsid w:val="00370477"/>
    <w:rsid w:val="00374207"/>
    <w:rsid w:val="003751A3"/>
    <w:rsid w:val="00375552"/>
    <w:rsid w:val="003763DE"/>
    <w:rsid w:val="003764B0"/>
    <w:rsid w:val="0038226C"/>
    <w:rsid w:val="003829E1"/>
    <w:rsid w:val="00382EC5"/>
    <w:rsid w:val="003830D7"/>
    <w:rsid w:val="00385640"/>
    <w:rsid w:val="0038642C"/>
    <w:rsid w:val="00386CD5"/>
    <w:rsid w:val="00390E7F"/>
    <w:rsid w:val="0039151A"/>
    <w:rsid w:val="003918D2"/>
    <w:rsid w:val="003949BD"/>
    <w:rsid w:val="00395653"/>
    <w:rsid w:val="003A0ADB"/>
    <w:rsid w:val="003A115C"/>
    <w:rsid w:val="003A291E"/>
    <w:rsid w:val="003A368C"/>
    <w:rsid w:val="003A4D23"/>
    <w:rsid w:val="003A60D3"/>
    <w:rsid w:val="003A7BA4"/>
    <w:rsid w:val="003B1717"/>
    <w:rsid w:val="003B1A89"/>
    <w:rsid w:val="003B3184"/>
    <w:rsid w:val="003B5BDC"/>
    <w:rsid w:val="003C1043"/>
    <w:rsid w:val="003C2AD1"/>
    <w:rsid w:val="003C2E25"/>
    <w:rsid w:val="003C3BEA"/>
    <w:rsid w:val="003C5744"/>
    <w:rsid w:val="003C6C26"/>
    <w:rsid w:val="003C6D3F"/>
    <w:rsid w:val="003C7052"/>
    <w:rsid w:val="003D14D7"/>
    <w:rsid w:val="003D1C5B"/>
    <w:rsid w:val="003D459D"/>
    <w:rsid w:val="003D55FA"/>
    <w:rsid w:val="003D6456"/>
    <w:rsid w:val="003D704C"/>
    <w:rsid w:val="003D7859"/>
    <w:rsid w:val="003E0DF0"/>
    <w:rsid w:val="003E17CD"/>
    <w:rsid w:val="003E21DF"/>
    <w:rsid w:val="003E2E75"/>
    <w:rsid w:val="003E3FC7"/>
    <w:rsid w:val="003E5D92"/>
    <w:rsid w:val="003E6EA7"/>
    <w:rsid w:val="003F1AD3"/>
    <w:rsid w:val="003F3725"/>
    <w:rsid w:val="003F548A"/>
    <w:rsid w:val="003F5C98"/>
    <w:rsid w:val="004019A3"/>
    <w:rsid w:val="00401B81"/>
    <w:rsid w:val="00403C8E"/>
    <w:rsid w:val="00406537"/>
    <w:rsid w:val="00406A89"/>
    <w:rsid w:val="00407E59"/>
    <w:rsid w:val="004101AB"/>
    <w:rsid w:val="004172E3"/>
    <w:rsid w:val="0041785C"/>
    <w:rsid w:val="00423D18"/>
    <w:rsid w:val="00423E12"/>
    <w:rsid w:val="00424C3E"/>
    <w:rsid w:val="00426543"/>
    <w:rsid w:val="00433051"/>
    <w:rsid w:val="0043432E"/>
    <w:rsid w:val="00435C8B"/>
    <w:rsid w:val="0043780F"/>
    <w:rsid w:val="004414E7"/>
    <w:rsid w:val="004419BE"/>
    <w:rsid w:val="004419DB"/>
    <w:rsid w:val="00443DD1"/>
    <w:rsid w:val="0044482C"/>
    <w:rsid w:val="00445337"/>
    <w:rsid w:val="004459A8"/>
    <w:rsid w:val="00445AEB"/>
    <w:rsid w:val="004472A0"/>
    <w:rsid w:val="0045029C"/>
    <w:rsid w:val="004508D2"/>
    <w:rsid w:val="0045296E"/>
    <w:rsid w:val="0045724C"/>
    <w:rsid w:val="004575F1"/>
    <w:rsid w:val="00460F8C"/>
    <w:rsid w:val="00461EB7"/>
    <w:rsid w:val="0046323F"/>
    <w:rsid w:val="0046352C"/>
    <w:rsid w:val="00464AEF"/>
    <w:rsid w:val="00465585"/>
    <w:rsid w:val="00465E85"/>
    <w:rsid w:val="00466333"/>
    <w:rsid w:val="004663A3"/>
    <w:rsid w:val="00466489"/>
    <w:rsid w:val="0046776C"/>
    <w:rsid w:val="0047179A"/>
    <w:rsid w:val="00471823"/>
    <w:rsid w:val="00472C14"/>
    <w:rsid w:val="00480916"/>
    <w:rsid w:val="00480A64"/>
    <w:rsid w:val="0048592C"/>
    <w:rsid w:val="00486AE7"/>
    <w:rsid w:val="00487D61"/>
    <w:rsid w:val="00490E4F"/>
    <w:rsid w:val="00492B05"/>
    <w:rsid w:val="004949FD"/>
    <w:rsid w:val="004967E8"/>
    <w:rsid w:val="00497092"/>
    <w:rsid w:val="004A0540"/>
    <w:rsid w:val="004A0718"/>
    <w:rsid w:val="004A0CEE"/>
    <w:rsid w:val="004A202D"/>
    <w:rsid w:val="004A3158"/>
    <w:rsid w:val="004A3C22"/>
    <w:rsid w:val="004A416A"/>
    <w:rsid w:val="004A46D3"/>
    <w:rsid w:val="004B0054"/>
    <w:rsid w:val="004B1635"/>
    <w:rsid w:val="004B268E"/>
    <w:rsid w:val="004B2EC1"/>
    <w:rsid w:val="004B30BF"/>
    <w:rsid w:val="004B3968"/>
    <w:rsid w:val="004B5A6B"/>
    <w:rsid w:val="004B5DE9"/>
    <w:rsid w:val="004B6BE5"/>
    <w:rsid w:val="004B73E7"/>
    <w:rsid w:val="004C169D"/>
    <w:rsid w:val="004C28A1"/>
    <w:rsid w:val="004C39DF"/>
    <w:rsid w:val="004C5CE0"/>
    <w:rsid w:val="004D0CE6"/>
    <w:rsid w:val="004D1636"/>
    <w:rsid w:val="004D19C9"/>
    <w:rsid w:val="004D2D12"/>
    <w:rsid w:val="004D58F7"/>
    <w:rsid w:val="004D629F"/>
    <w:rsid w:val="004D62DA"/>
    <w:rsid w:val="004E15E8"/>
    <w:rsid w:val="004E31A3"/>
    <w:rsid w:val="004E34D4"/>
    <w:rsid w:val="004E35E8"/>
    <w:rsid w:val="004E3906"/>
    <w:rsid w:val="004E46AE"/>
    <w:rsid w:val="004E4B8A"/>
    <w:rsid w:val="004E602A"/>
    <w:rsid w:val="004E6495"/>
    <w:rsid w:val="004E7D03"/>
    <w:rsid w:val="004F3950"/>
    <w:rsid w:val="004F47E3"/>
    <w:rsid w:val="004F5770"/>
    <w:rsid w:val="004F6A39"/>
    <w:rsid w:val="00504676"/>
    <w:rsid w:val="00505010"/>
    <w:rsid w:val="00505F44"/>
    <w:rsid w:val="005069CE"/>
    <w:rsid w:val="005114EB"/>
    <w:rsid w:val="00511C9A"/>
    <w:rsid w:val="00512FA5"/>
    <w:rsid w:val="00513CF6"/>
    <w:rsid w:val="005152DC"/>
    <w:rsid w:val="00515515"/>
    <w:rsid w:val="00516A38"/>
    <w:rsid w:val="00520327"/>
    <w:rsid w:val="00523629"/>
    <w:rsid w:val="005247F2"/>
    <w:rsid w:val="00524F7A"/>
    <w:rsid w:val="0052523C"/>
    <w:rsid w:val="0052566E"/>
    <w:rsid w:val="00526284"/>
    <w:rsid w:val="00527824"/>
    <w:rsid w:val="00530A6A"/>
    <w:rsid w:val="00531070"/>
    <w:rsid w:val="00531107"/>
    <w:rsid w:val="00531B44"/>
    <w:rsid w:val="00534637"/>
    <w:rsid w:val="00534FE1"/>
    <w:rsid w:val="00535B7E"/>
    <w:rsid w:val="00535FA8"/>
    <w:rsid w:val="00536BCB"/>
    <w:rsid w:val="005373AE"/>
    <w:rsid w:val="005445D2"/>
    <w:rsid w:val="0054513B"/>
    <w:rsid w:val="0054547E"/>
    <w:rsid w:val="00546F8D"/>
    <w:rsid w:val="005473C1"/>
    <w:rsid w:val="005509B8"/>
    <w:rsid w:val="00551C8D"/>
    <w:rsid w:val="00552011"/>
    <w:rsid w:val="005532EB"/>
    <w:rsid w:val="00553A72"/>
    <w:rsid w:val="005605E8"/>
    <w:rsid w:val="00561B19"/>
    <w:rsid w:val="00562B8F"/>
    <w:rsid w:val="00562C3F"/>
    <w:rsid w:val="00563329"/>
    <w:rsid w:val="00566988"/>
    <w:rsid w:val="00566FC2"/>
    <w:rsid w:val="0056739C"/>
    <w:rsid w:val="00570F68"/>
    <w:rsid w:val="005720A4"/>
    <w:rsid w:val="00572B87"/>
    <w:rsid w:val="00574827"/>
    <w:rsid w:val="00574B4D"/>
    <w:rsid w:val="00575134"/>
    <w:rsid w:val="005766A4"/>
    <w:rsid w:val="00577E34"/>
    <w:rsid w:val="0058165C"/>
    <w:rsid w:val="00582B26"/>
    <w:rsid w:val="00583204"/>
    <w:rsid w:val="0058434B"/>
    <w:rsid w:val="00584DFF"/>
    <w:rsid w:val="00585987"/>
    <w:rsid w:val="00586035"/>
    <w:rsid w:val="00586D75"/>
    <w:rsid w:val="00590676"/>
    <w:rsid w:val="0059074A"/>
    <w:rsid w:val="0059080C"/>
    <w:rsid w:val="00591D69"/>
    <w:rsid w:val="0059298B"/>
    <w:rsid w:val="00592E3A"/>
    <w:rsid w:val="00592E59"/>
    <w:rsid w:val="00593791"/>
    <w:rsid w:val="0059386A"/>
    <w:rsid w:val="005974A4"/>
    <w:rsid w:val="005A0C33"/>
    <w:rsid w:val="005A265D"/>
    <w:rsid w:val="005A2A62"/>
    <w:rsid w:val="005A2ADF"/>
    <w:rsid w:val="005A3007"/>
    <w:rsid w:val="005A57D7"/>
    <w:rsid w:val="005A6810"/>
    <w:rsid w:val="005A6C52"/>
    <w:rsid w:val="005B0D0A"/>
    <w:rsid w:val="005B1559"/>
    <w:rsid w:val="005B1E24"/>
    <w:rsid w:val="005B2251"/>
    <w:rsid w:val="005B5146"/>
    <w:rsid w:val="005B6B92"/>
    <w:rsid w:val="005B6D5D"/>
    <w:rsid w:val="005B7102"/>
    <w:rsid w:val="005B7FB9"/>
    <w:rsid w:val="005C05AA"/>
    <w:rsid w:val="005C0A35"/>
    <w:rsid w:val="005C31C0"/>
    <w:rsid w:val="005C3DCA"/>
    <w:rsid w:val="005C604E"/>
    <w:rsid w:val="005C6A9A"/>
    <w:rsid w:val="005C6D35"/>
    <w:rsid w:val="005D07C1"/>
    <w:rsid w:val="005D0EE4"/>
    <w:rsid w:val="005D1040"/>
    <w:rsid w:val="005D27EF"/>
    <w:rsid w:val="005D3372"/>
    <w:rsid w:val="005D3552"/>
    <w:rsid w:val="005D3921"/>
    <w:rsid w:val="005D4D5A"/>
    <w:rsid w:val="005D5C17"/>
    <w:rsid w:val="005D5C94"/>
    <w:rsid w:val="005D6F19"/>
    <w:rsid w:val="005E191D"/>
    <w:rsid w:val="005E4273"/>
    <w:rsid w:val="005E5F70"/>
    <w:rsid w:val="005F16E4"/>
    <w:rsid w:val="005F269E"/>
    <w:rsid w:val="005F3782"/>
    <w:rsid w:val="005F4A8F"/>
    <w:rsid w:val="005F51F1"/>
    <w:rsid w:val="005F5F36"/>
    <w:rsid w:val="005F7BB7"/>
    <w:rsid w:val="005F7D92"/>
    <w:rsid w:val="006014BE"/>
    <w:rsid w:val="006025B5"/>
    <w:rsid w:val="006035C8"/>
    <w:rsid w:val="00603947"/>
    <w:rsid w:val="0060440C"/>
    <w:rsid w:val="0060447B"/>
    <w:rsid w:val="00604CBD"/>
    <w:rsid w:val="006055D3"/>
    <w:rsid w:val="00606A32"/>
    <w:rsid w:val="00611B28"/>
    <w:rsid w:val="00612B19"/>
    <w:rsid w:val="006135B9"/>
    <w:rsid w:val="006141CA"/>
    <w:rsid w:val="00615A5F"/>
    <w:rsid w:val="006167ED"/>
    <w:rsid w:val="00617AF8"/>
    <w:rsid w:val="0062376A"/>
    <w:rsid w:val="00624108"/>
    <w:rsid w:val="00626AA8"/>
    <w:rsid w:val="00630EEB"/>
    <w:rsid w:val="006329AA"/>
    <w:rsid w:val="00634BBB"/>
    <w:rsid w:val="00635636"/>
    <w:rsid w:val="0063578C"/>
    <w:rsid w:val="00636489"/>
    <w:rsid w:val="00636696"/>
    <w:rsid w:val="00636ABC"/>
    <w:rsid w:val="00640C24"/>
    <w:rsid w:val="00641277"/>
    <w:rsid w:val="0064510E"/>
    <w:rsid w:val="006454C5"/>
    <w:rsid w:val="00646160"/>
    <w:rsid w:val="006475E5"/>
    <w:rsid w:val="006477B9"/>
    <w:rsid w:val="006515EB"/>
    <w:rsid w:val="00651AB0"/>
    <w:rsid w:val="00652198"/>
    <w:rsid w:val="006528EE"/>
    <w:rsid w:val="00652AD1"/>
    <w:rsid w:val="006545E5"/>
    <w:rsid w:val="00654BF8"/>
    <w:rsid w:val="00655AE8"/>
    <w:rsid w:val="00656EAA"/>
    <w:rsid w:val="006602E6"/>
    <w:rsid w:val="006640F6"/>
    <w:rsid w:val="006649E1"/>
    <w:rsid w:val="00667710"/>
    <w:rsid w:val="006707D9"/>
    <w:rsid w:val="00672D5E"/>
    <w:rsid w:val="00674FE7"/>
    <w:rsid w:val="0067670A"/>
    <w:rsid w:val="0067692F"/>
    <w:rsid w:val="006771C7"/>
    <w:rsid w:val="006811FE"/>
    <w:rsid w:val="00685DD2"/>
    <w:rsid w:val="00685FC1"/>
    <w:rsid w:val="00686130"/>
    <w:rsid w:val="00690AE4"/>
    <w:rsid w:val="00691F9A"/>
    <w:rsid w:val="00693A7C"/>
    <w:rsid w:val="00696E51"/>
    <w:rsid w:val="006975C5"/>
    <w:rsid w:val="00697EA5"/>
    <w:rsid w:val="006A0738"/>
    <w:rsid w:val="006A1FA7"/>
    <w:rsid w:val="006A2338"/>
    <w:rsid w:val="006A2A9B"/>
    <w:rsid w:val="006B19AE"/>
    <w:rsid w:val="006B1B8A"/>
    <w:rsid w:val="006B53DE"/>
    <w:rsid w:val="006C06C3"/>
    <w:rsid w:val="006C3948"/>
    <w:rsid w:val="006C5698"/>
    <w:rsid w:val="006C6377"/>
    <w:rsid w:val="006D01BB"/>
    <w:rsid w:val="006D0484"/>
    <w:rsid w:val="006D0CBA"/>
    <w:rsid w:val="006D1121"/>
    <w:rsid w:val="006D1FDA"/>
    <w:rsid w:val="006D28EA"/>
    <w:rsid w:val="006D36AC"/>
    <w:rsid w:val="006D4E4A"/>
    <w:rsid w:val="006D6B20"/>
    <w:rsid w:val="006E007A"/>
    <w:rsid w:val="006E037B"/>
    <w:rsid w:val="006E1657"/>
    <w:rsid w:val="006E1C87"/>
    <w:rsid w:val="006E21C2"/>
    <w:rsid w:val="006E28EC"/>
    <w:rsid w:val="006E2F25"/>
    <w:rsid w:val="006E3E37"/>
    <w:rsid w:val="006E5A97"/>
    <w:rsid w:val="006F223C"/>
    <w:rsid w:val="006F2995"/>
    <w:rsid w:val="006F2CCE"/>
    <w:rsid w:val="006F3A6F"/>
    <w:rsid w:val="006F3D61"/>
    <w:rsid w:val="006F477C"/>
    <w:rsid w:val="006F5C32"/>
    <w:rsid w:val="006F6685"/>
    <w:rsid w:val="00700E0A"/>
    <w:rsid w:val="00701F28"/>
    <w:rsid w:val="00703205"/>
    <w:rsid w:val="00704777"/>
    <w:rsid w:val="007049A5"/>
    <w:rsid w:val="007053B8"/>
    <w:rsid w:val="00706DE6"/>
    <w:rsid w:val="00712DCB"/>
    <w:rsid w:val="0071337C"/>
    <w:rsid w:val="0071414C"/>
    <w:rsid w:val="007148F6"/>
    <w:rsid w:val="00714D73"/>
    <w:rsid w:val="00716243"/>
    <w:rsid w:val="00716728"/>
    <w:rsid w:val="007171CC"/>
    <w:rsid w:val="00717E90"/>
    <w:rsid w:val="007216D1"/>
    <w:rsid w:val="00721D6A"/>
    <w:rsid w:val="00723D44"/>
    <w:rsid w:val="00731166"/>
    <w:rsid w:val="0073147B"/>
    <w:rsid w:val="00732AE7"/>
    <w:rsid w:val="00732DAA"/>
    <w:rsid w:val="00733245"/>
    <w:rsid w:val="00734276"/>
    <w:rsid w:val="007348C2"/>
    <w:rsid w:val="00735F45"/>
    <w:rsid w:val="007376C4"/>
    <w:rsid w:val="0074257F"/>
    <w:rsid w:val="007444C6"/>
    <w:rsid w:val="007446CF"/>
    <w:rsid w:val="0074660F"/>
    <w:rsid w:val="00747E18"/>
    <w:rsid w:val="007507E5"/>
    <w:rsid w:val="00750D18"/>
    <w:rsid w:val="00751995"/>
    <w:rsid w:val="00753880"/>
    <w:rsid w:val="00754010"/>
    <w:rsid w:val="007575DB"/>
    <w:rsid w:val="0075775B"/>
    <w:rsid w:val="007607FD"/>
    <w:rsid w:val="00760C60"/>
    <w:rsid w:val="00761337"/>
    <w:rsid w:val="0076288F"/>
    <w:rsid w:val="007640D0"/>
    <w:rsid w:val="00766583"/>
    <w:rsid w:val="0077085A"/>
    <w:rsid w:val="007709F3"/>
    <w:rsid w:val="00771934"/>
    <w:rsid w:val="007721E8"/>
    <w:rsid w:val="00772DC4"/>
    <w:rsid w:val="00774100"/>
    <w:rsid w:val="00774578"/>
    <w:rsid w:val="00774921"/>
    <w:rsid w:val="0077592A"/>
    <w:rsid w:val="00777C59"/>
    <w:rsid w:val="007813C3"/>
    <w:rsid w:val="00781497"/>
    <w:rsid w:val="00781D7D"/>
    <w:rsid w:val="007820CC"/>
    <w:rsid w:val="007822AB"/>
    <w:rsid w:val="00782686"/>
    <w:rsid w:val="00782972"/>
    <w:rsid w:val="00782D64"/>
    <w:rsid w:val="00783CA7"/>
    <w:rsid w:val="0078408A"/>
    <w:rsid w:val="00786398"/>
    <w:rsid w:val="00786AFE"/>
    <w:rsid w:val="00790102"/>
    <w:rsid w:val="00791621"/>
    <w:rsid w:val="007A03D6"/>
    <w:rsid w:val="007A0FA5"/>
    <w:rsid w:val="007A1D0F"/>
    <w:rsid w:val="007A2DF4"/>
    <w:rsid w:val="007A4766"/>
    <w:rsid w:val="007A48A8"/>
    <w:rsid w:val="007A7BC2"/>
    <w:rsid w:val="007B1009"/>
    <w:rsid w:val="007B191B"/>
    <w:rsid w:val="007B1C4D"/>
    <w:rsid w:val="007B261D"/>
    <w:rsid w:val="007B2A23"/>
    <w:rsid w:val="007B2C7E"/>
    <w:rsid w:val="007B4653"/>
    <w:rsid w:val="007B5A0F"/>
    <w:rsid w:val="007B5E02"/>
    <w:rsid w:val="007B70B5"/>
    <w:rsid w:val="007B7A72"/>
    <w:rsid w:val="007C0AE8"/>
    <w:rsid w:val="007C0DC2"/>
    <w:rsid w:val="007C0E02"/>
    <w:rsid w:val="007C4374"/>
    <w:rsid w:val="007C4C79"/>
    <w:rsid w:val="007C79FA"/>
    <w:rsid w:val="007D018E"/>
    <w:rsid w:val="007D2961"/>
    <w:rsid w:val="007D5A17"/>
    <w:rsid w:val="007D60A5"/>
    <w:rsid w:val="007D7108"/>
    <w:rsid w:val="007D74A8"/>
    <w:rsid w:val="007D7819"/>
    <w:rsid w:val="007E0FE7"/>
    <w:rsid w:val="007E2C84"/>
    <w:rsid w:val="007E2E8C"/>
    <w:rsid w:val="007E3513"/>
    <w:rsid w:val="007E4CE9"/>
    <w:rsid w:val="007E52D6"/>
    <w:rsid w:val="007E5B60"/>
    <w:rsid w:val="007F1149"/>
    <w:rsid w:val="007F5CFB"/>
    <w:rsid w:val="007F60BB"/>
    <w:rsid w:val="007F61FD"/>
    <w:rsid w:val="007F7811"/>
    <w:rsid w:val="008011E8"/>
    <w:rsid w:val="008016A8"/>
    <w:rsid w:val="00802219"/>
    <w:rsid w:val="00802948"/>
    <w:rsid w:val="00805098"/>
    <w:rsid w:val="008054D1"/>
    <w:rsid w:val="00805D8C"/>
    <w:rsid w:val="00806CDA"/>
    <w:rsid w:val="00807AD3"/>
    <w:rsid w:val="00810410"/>
    <w:rsid w:val="0081363E"/>
    <w:rsid w:val="00813F67"/>
    <w:rsid w:val="0081426C"/>
    <w:rsid w:val="00815410"/>
    <w:rsid w:val="00817B96"/>
    <w:rsid w:val="00817C9E"/>
    <w:rsid w:val="00817DD5"/>
    <w:rsid w:val="008202E6"/>
    <w:rsid w:val="0082075E"/>
    <w:rsid w:val="00820ED7"/>
    <w:rsid w:val="00821814"/>
    <w:rsid w:val="00821D95"/>
    <w:rsid w:val="0082246F"/>
    <w:rsid w:val="00822D42"/>
    <w:rsid w:val="00822EA5"/>
    <w:rsid w:val="00824E11"/>
    <w:rsid w:val="0082584D"/>
    <w:rsid w:val="00826672"/>
    <w:rsid w:val="00826FDD"/>
    <w:rsid w:val="00830D8D"/>
    <w:rsid w:val="00831D79"/>
    <w:rsid w:val="00834D58"/>
    <w:rsid w:val="00835042"/>
    <w:rsid w:val="008377D8"/>
    <w:rsid w:val="00837D8B"/>
    <w:rsid w:val="00837E67"/>
    <w:rsid w:val="00837FD1"/>
    <w:rsid w:val="0084112D"/>
    <w:rsid w:val="00842B7F"/>
    <w:rsid w:val="00843CF7"/>
    <w:rsid w:val="0084553F"/>
    <w:rsid w:val="00845591"/>
    <w:rsid w:val="00851400"/>
    <w:rsid w:val="008524DA"/>
    <w:rsid w:val="008533A0"/>
    <w:rsid w:val="0085566A"/>
    <w:rsid w:val="00855C2A"/>
    <w:rsid w:val="00855D0A"/>
    <w:rsid w:val="00862723"/>
    <w:rsid w:val="00863407"/>
    <w:rsid w:val="00864F3F"/>
    <w:rsid w:val="00867D32"/>
    <w:rsid w:val="00871EB1"/>
    <w:rsid w:val="00874FC0"/>
    <w:rsid w:val="00876495"/>
    <w:rsid w:val="00877BA1"/>
    <w:rsid w:val="0088007D"/>
    <w:rsid w:val="00881036"/>
    <w:rsid w:val="00883D19"/>
    <w:rsid w:val="008846C3"/>
    <w:rsid w:val="00885F7A"/>
    <w:rsid w:val="00886464"/>
    <w:rsid w:val="008866DB"/>
    <w:rsid w:val="00886915"/>
    <w:rsid w:val="008922BD"/>
    <w:rsid w:val="00893188"/>
    <w:rsid w:val="00893477"/>
    <w:rsid w:val="0089349E"/>
    <w:rsid w:val="00893C46"/>
    <w:rsid w:val="0089751B"/>
    <w:rsid w:val="00897B6C"/>
    <w:rsid w:val="008A18FC"/>
    <w:rsid w:val="008A19B8"/>
    <w:rsid w:val="008A1FA5"/>
    <w:rsid w:val="008A4220"/>
    <w:rsid w:val="008A4313"/>
    <w:rsid w:val="008A4551"/>
    <w:rsid w:val="008A665B"/>
    <w:rsid w:val="008B00EF"/>
    <w:rsid w:val="008B024A"/>
    <w:rsid w:val="008B0EE5"/>
    <w:rsid w:val="008B4D6D"/>
    <w:rsid w:val="008B5D27"/>
    <w:rsid w:val="008C28EE"/>
    <w:rsid w:val="008C2FD4"/>
    <w:rsid w:val="008C3213"/>
    <w:rsid w:val="008C3921"/>
    <w:rsid w:val="008C407D"/>
    <w:rsid w:val="008C6B9E"/>
    <w:rsid w:val="008C6E94"/>
    <w:rsid w:val="008D0244"/>
    <w:rsid w:val="008D11D7"/>
    <w:rsid w:val="008D2529"/>
    <w:rsid w:val="008D2813"/>
    <w:rsid w:val="008D31F5"/>
    <w:rsid w:val="008D38A1"/>
    <w:rsid w:val="008D3FE8"/>
    <w:rsid w:val="008D4363"/>
    <w:rsid w:val="008D467D"/>
    <w:rsid w:val="008D481F"/>
    <w:rsid w:val="008E1B4F"/>
    <w:rsid w:val="008E23D2"/>
    <w:rsid w:val="008E2712"/>
    <w:rsid w:val="008E3FC3"/>
    <w:rsid w:val="008E41C0"/>
    <w:rsid w:val="008E4414"/>
    <w:rsid w:val="008E4817"/>
    <w:rsid w:val="008E554B"/>
    <w:rsid w:val="008E6D56"/>
    <w:rsid w:val="008E7A94"/>
    <w:rsid w:val="008E7F55"/>
    <w:rsid w:val="008F0549"/>
    <w:rsid w:val="008F1702"/>
    <w:rsid w:val="008F1DF4"/>
    <w:rsid w:val="008F3E10"/>
    <w:rsid w:val="008F406E"/>
    <w:rsid w:val="008F52AC"/>
    <w:rsid w:val="008F5EEB"/>
    <w:rsid w:val="008F5F61"/>
    <w:rsid w:val="008F72C7"/>
    <w:rsid w:val="008F74FA"/>
    <w:rsid w:val="009027C3"/>
    <w:rsid w:val="00906FFC"/>
    <w:rsid w:val="0091224A"/>
    <w:rsid w:val="009126DA"/>
    <w:rsid w:val="00913935"/>
    <w:rsid w:val="00913CA9"/>
    <w:rsid w:val="00914DDE"/>
    <w:rsid w:val="00916076"/>
    <w:rsid w:val="00916763"/>
    <w:rsid w:val="00916C7B"/>
    <w:rsid w:val="00922BA5"/>
    <w:rsid w:val="0092373E"/>
    <w:rsid w:val="00925D22"/>
    <w:rsid w:val="00925DD6"/>
    <w:rsid w:val="009266BD"/>
    <w:rsid w:val="00926E88"/>
    <w:rsid w:val="00927811"/>
    <w:rsid w:val="00927E6F"/>
    <w:rsid w:val="009307C7"/>
    <w:rsid w:val="00931954"/>
    <w:rsid w:val="00932215"/>
    <w:rsid w:val="00933601"/>
    <w:rsid w:val="009343CD"/>
    <w:rsid w:val="00934EFB"/>
    <w:rsid w:val="00935371"/>
    <w:rsid w:val="00936C9E"/>
    <w:rsid w:val="00937C19"/>
    <w:rsid w:val="009409D9"/>
    <w:rsid w:val="00941813"/>
    <w:rsid w:val="0094201F"/>
    <w:rsid w:val="00942EFF"/>
    <w:rsid w:val="00943841"/>
    <w:rsid w:val="00943C30"/>
    <w:rsid w:val="009442F7"/>
    <w:rsid w:val="009458CB"/>
    <w:rsid w:val="009461CF"/>
    <w:rsid w:val="0094696C"/>
    <w:rsid w:val="0095063E"/>
    <w:rsid w:val="009506F3"/>
    <w:rsid w:val="00951D16"/>
    <w:rsid w:val="0095362B"/>
    <w:rsid w:val="00953E9C"/>
    <w:rsid w:val="009548BD"/>
    <w:rsid w:val="00954C4A"/>
    <w:rsid w:val="009569FE"/>
    <w:rsid w:val="00956FC9"/>
    <w:rsid w:val="00957830"/>
    <w:rsid w:val="009604CE"/>
    <w:rsid w:val="009605DD"/>
    <w:rsid w:val="00961C3B"/>
    <w:rsid w:val="00961F40"/>
    <w:rsid w:val="00962E31"/>
    <w:rsid w:val="009630CB"/>
    <w:rsid w:val="009632E6"/>
    <w:rsid w:val="00963C79"/>
    <w:rsid w:val="0096402F"/>
    <w:rsid w:val="00964B0A"/>
    <w:rsid w:val="00964DDF"/>
    <w:rsid w:val="00966EAB"/>
    <w:rsid w:val="00967A39"/>
    <w:rsid w:val="009713D2"/>
    <w:rsid w:val="009724FD"/>
    <w:rsid w:val="00972961"/>
    <w:rsid w:val="00974ED2"/>
    <w:rsid w:val="00975328"/>
    <w:rsid w:val="00976B24"/>
    <w:rsid w:val="00976F53"/>
    <w:rsid w:val="00977043"/>
    <w:rsid w:val="00980BBB"/>
    <w:rsid w:val="0098279A"/>
    <w:rsid w:val="00983CA6"/>
    <w:rsid w:val="00984146"/>
    <w:rsid w:val="0098525E"/>
    <w:rsid w:val="0098600F"/>
    <w:rsid w:val="009864B4"/>
    <w:rsid w:val="00986A4E"/>
    <w:rsid w:val="0099135F"/>
    <w:rsid w:val="009913E0"/>
    <w:rsid w:val="0099277D"/>
    <w:rsid w:val="009979ED"/>
    <w:rsid w:val="009A0989"/>
    <w:rsid w:val="009A1823"/>
    <w:rsid w:val="009A1DA0"/>
    <w:rsid w:val="009A2C12"/>
    <w:rsid w:val="009A4011"/>
    <w:rsid w:val="009A4939"/>
    <w:rsid w:val="009A531E"/>
    <w:rsid w:val="009A55FF"/>
    <w:rsid w:val="009A66D2"/>
    <w:rsid w:val="009A6DA1"/>
    <w:rsid w:val="009A7E90"/>
    <w:rsid w:val="009B0478"/>
    <w:rsid w:val="009B2249"/>
    <w:rsid w:val="009B2BD3"/>
    <w:rsid w:val="009B2BE5"/>
    <w:rsid w:val="009B2F51"/>
    <w:rsid w:val="009B482B"/>
    <w:rsid w:val="009B4CC5"/>
    <w:rsid w:val="009B504D"/>
    <w:rsid w:val="009B5FCE"/>
    <w:rsid w:val="009C0AFB"/>
    <w:rsid w:val="009C168D"/>
    <w:rsid w:val="009C34E0"/>
    <w:rsid w:val="009C3D81"/>
    <w:rsid w:val="009D08B3"/>
    <w:rsid w:val="009D16B2"/>
    <w:rsid w:val="009D1915"/>
    <w:rsid w:val="009D3480"/>
    <w:rsid w:val="009D38A6"/>
    <w:rsid w:val="009D406E"/>
    <w:rsid w:val="009D4562"/>
    <w:rsid w:val="009D585D"/>
    <w:rsid w:val="009E0CA2"/>
    <w:rsid w:val="009E2B3C"/>
    <w:rsid w:val="009E3DF7"/>
    <w:rsid w:val="009E4238"/>
    <w:rsid w:val="009E4378"/>
    <w:rsid w:val="009E4F0D"/>
    <w:rsid w:val="009E592A"/>
    <w:rsid w:val="009E623E"/>
    <w:rsid w:val="009E7226"/>
    <w:rsid w:val="009E7EE7"/>
    <w:rsid w:val="009F1381"/>
    <w:rsid w:val="009F2B1E"/>
    <w:rsid w:val="009F2F0B"/>
    <w:rsid w:val="009F3B03"/>
    <w:rsid w:val="00A028C8"/>
    <w:rsid w:val="00A02B56"/>
    <w:rsid w:val="00A02FDB"/>
    <w:rsid w:val="00A0462D"/>
    <w:rsid w:val="00A04636"/>
    <w:rsid w:val="00A0497E"/>
    <w:rsid w:val="00A05899"/>
    <w:rsid w:val="00A07434"/>
    <w:rsid w:val="00A10A50"/>
    <w:rsid w:val="00A112D0"/>
    <w:rsid w:val="00A13757"/>
    <w:rsid w:val="00A13F5A"/>
    <w:rsid w:val="00A15A87"/>
    <w:rsid w:val="00A16A10"/>
    <w:rsid w:val="00A17C4E"/>
    <w:rsid w:val="00A20286"/>
    <w:rsid w:val="00A21A6F"/>
    <w:rsid w:val="00A22812"/>
    <w:rsid w:val="00A22A4B"/>
    <w:rsid w:val="00A2323A"/>
    <w:rsid w:val="00A243A8"/>
    <w:rsid w:val="00A24A49"/>
    <w:rsid w:val="00A27255"/>
    <w:rsid w:val="00A27A23"/>
    <w:rsid w:val="00A30121"/>
    <w:rsid w:val="00A30156"/>
    <w:rsid w:val="00A31F9A"/>
    <w:rsid w:val="00A326E3"/>
    <w:rsid w:val="00A3499F"/>
    <w:rsid w:val="00A34F25"/>
    <w:rsid w:val="00A40A56"/>
    <w:rsid w:val="00A426FE"/>
    <w:rsid w:val="00A43337"/>
    <w:rsid w:val="00A43430"/>
    <w:rsid w:val="00A459F4"/>
    <w:rsid w:val="00A47168"/>
    <w:rsid w:val="00A47740"/>
    <w:rsid w:val="00A50D62"/>
    <w:rsid w:val="00A524EA"/>
    <w:rsid w:val="00A5496E"/>
    <w:rsid w:val="00A554E9"/>
    <w:rsid w:val="00A56AA1"/>
    <w:rsid w:val="00A623AE"/>
    <w:rsid w:val="00A629F2"/>
    <w:rsid w:val="00A62DAC"/>
    <w:rsid w:val="00A63EBA"/>
    <w:rsid w:val="00A64590"/>
    <w:rsid w:val="00A64DC5"/>
    <w:rsid w:val="00A661DD"/>
    <w:rsid w:val="00A66BF6"/>
    <w:rsid w:val="00A66F50"/>
    <w:rsid w:val="00A67AC3"/>
    <w:rsid w:val="00A7143D"/>
    <w:rsid w:val="00A71B5F"/>
    <w:rsid w:val="00A73254"/>
    <w:rsid w:val="00A752EE"/>
    <w:rsid w:val="00A77294"/>
    <w:rsid w:val="00A804D8"/>
    <w:rsid w:val="00A80FD3"/>
    <w:rsid w:val="00A8578C"/>
    <w:rsid w:val="00A87559"/>
    <w:rsid w:val="00A903A5"/>
    <w:rsid w:val="00A924DC"/>
    <w:rsid w:val="00A931CE"/>
    <w:rsid w:val="00A93718"/>
    <w:rsid w:val="00A950A1"/>
    <w:rsid w:val="00AA04BE"/>
    <w:rsid w:val="00AA08AE"/>
    <w:rsid w:val="00AA2D4B"/>
    <w:rsid w:val="00AA44F4"/>
    <w:rsid w:val="00AA4CAB"/>
    <w:rsid w:val="00AA610A"/>
    <w:rsid w:val="00AA6DCA"/>
    <w:rsid w:val="00AA703B"/>
    <w:rsid w:val="00AB0C34"/>
    <w:rsid w:val="00AB5130"/>
    <w:rsid w:val="00AC02F9"/>
    <w:rsid w:val="00AC06FA"/>
    <w:rsid w:val="00AC085E"/>
    <w:rsid w:val="00AC154B"/>
    <w:rsid w:val="00AC2A53"/>
    <w:rsid w:val="00AC3BBD"/>
    <w:rsid w:val="00AC4969"/>
    <w:rsid w:val="00AC75E4"/>
    <w:rsid w:val="00AD0209"/>
    <w:rsid w:val="00AD02FC"/>
    <w:rsid w:val="00AD031B"/>
    <w:rsid w:val="00AD080B"/>
    <w:rsid w:val="00AD1C2A"/>
    <w:rsid w:val="00AD239F"/>
    <w:rsid w:val="00AD27A4"/>
    <w:rsid w:val="00AD5378"/>
    <w:rsid w:val="00AD7146"/>
    <w:rsid w:val="00AE0FE9"/>
    <w:rsid w:val="00AE18B1"/>
    <w:rsid w:val="00AE23FD"/>
    <w:rsid w:val="00AE3279"/>
    <w:rsid w:val="00AE3906"/>
    <w:rsid w:val="00AE39EF"/>
    <w:rsid w:val="00AE4846"/>
    <w:rsid w:val="00AE4B99"/>
    <w:rsid w:val="00AE5387"/>
    <w:rsid w:val="00AE549A"/>
    <w:rsid w:val="00AE655D"/>
    <w:rsid w:val="00AE7293"/>
    <w:rsid w:val="00AF088E"/>
    <w:rsid w:val="00AF1E26"/>
    <w:rsid w:val="00AF2953"/>
    <w:rsid w:val="00AF2B02"/>
    <w:rsid w:val="00AF35D6"/>
    <w:rsid w:val="00AF5246"/>
    <w:rsid w:val="00AF6760"/>
    <w:rsid w:val="00B031DB"/>
    <w:rsid w:val="00B044B1"/>
    <w:rsid w:val="00B106AB"/>
    <w:rsid w:val="00B11F8C"/>
    <w:rsid w:val="00B13CBD"/>
    <w:rsid w:val="00B141EA"/>
    <w:rsid w:val="00B142A1"/>
    <w:rsid w:val="00B20A2E"/>
    <w:rsid w:val="00B225D3"/>
    <w:rsid w:val="00B25359"/>
    <w:rsid w:val="00B32FAC"/>
    <w:rsid w:val="00B33196"/>
    <w:rsid w:val="00B340C4"/>
    <w:rsid w:val="00B36AF5"/>
    <w:rsid w:val="00B37414"/>
    <w:rsid w:val="00B37F5D"/>
    <w:rsid w:val="00B40112"/>
    <w:rsid w:val="00B405AE"/>
    <w:rsid w:val="00B40D35"/>
    <w:rsid w:val="00B41C6E"/>
    <w:rsid w:val="00B45DB8"/>
    <w:rsid w:val="00B461A0"/>
    <w:rsid w:val="00B46742"/>
    <w:rsid w:val="00B470B8"/>
    <w:rsid w:val="00B473D3"/>
    <w:rsid w:val="00B509C6"/>
    <w:rsid w:val="00B5246D"/>
    <w:rsid w:val="00B61CAF"/>
    <w:rsid w:val="00B62531"/>
    <w:rsid w:val="00B63478"/>
    <w:rsid w:val="00B64982"/>
    <w:rsid w:val="00B6642E"/>
    <w:rsid w:val="00B668D6"/>
    <w:rsid w:val="00B67A93"/>
    <w:rsid w:val="00B718C0"/>
    <w:rsid w:val="00B728B5"/>
    <w:rsid w:val="00B732E5"/>
    <w:rsid w:val="00B7699D"/>
    <w:rsid w:val="00B76C3C"/>
    <w:rsid w:val="00B803A4"/>
    <w:rsid w:val="00B82182"/>
    <w:rsid w:val="00B82C48"/>
    <w:rsid w:val="00B84BC3"/>
    <w:rsid w:val="00B84FB9"/>
    <w:rsid w:val="00B85C8D"/>
    <w:rsid w:val="00B871D9"/>
    <w:rsid w:val="00B90175"/>
    <w:rsid w:val="00B916B8"/>
    <w:rsid w:val="00B95C88"/>
    <w:rsid w:val="00B968FB"/>
    <w:rsid w:val="00B9709A"/>
    <w:rsid w:val="00BA0424"/>
    <w:rsid w:val="00BA440D"/>
    <w:rsid w:val="00BA5E5D"/>
    <w:rsid w:val="00BB09C0"/>
    <w:rsid w:val="00BB1555"/>
    <w:rsid w:val="00BB1B8C"/>
    <w:rsid w:val="00BB1C34"/>
    <w:rsid w:val="00BB1EF2"/>
    <w:rsid w:val="00BB2A38"/>
    <w:rsid w:val="00BB2CA6"/>
    <w:rsid w:val="00BB2E3D"/>
    <w:rsid w:val="00BB5683"/>
    <w:rsid w:val="00BC15EB"/>
    <w:rsid w:val="00BC1996"/>
    <w:rsid w:val="00BC1A4F"/>
    <w:rsid w:val="00BC27EC"/>
    <w:rsid w:val="00BC3BEF"/>
    <w:rsid w:val="00BC3DED"/>
    <w:rsid w:val="00BC482C"/>
    <w:rsid w:val="00BC5F72"/>
    <w:rsid w:val="00BC6CB2"/>
    <w:rsid w:val="00BC6CCF"/>
    <w:rsid w:val="00BC7077"/>
    <w:rsid w:val="00BD055A"/>
    <w:rsid w:val="00BD0B14"/>
    <w:rsid w:val="00BD3859"/>
    <w:rsid w:val="00BD47F4"/>
    <w:rsid w:val="00BD607B"/>
    <w:rsid w:val="00BD60E3"/>
    <w:rsid w:val="00BD6666"/>
    <w:rsid w:val="00BD69CA"/>
    <w:rsid w:val="00BE1C33"/>
    <w:rsid w:val="00BE39CA"/>
    <w:rsid w:val="00BE51C4"/>
    <w:rsid w:val="00BE5F3C"/>
    <w:rsid w:val="00BE638C"/>
    <w:rsid w:val="00BE755C"/>
    <w:rsid w:val="00BF3162"/>
    <w:rsid w:val="00BF3CD4"/>
    <w:rsid w:val="00C004AD"/>
    <w:rsid w:val="00C00670"/>
    <w:rsid w:val="00C02746"/>
    <w:rsid w:val="00C0376E"/>
    <w:rsid w:val="00C043BC"/>
    <w:rsid w:val="00C0612D"/>
    <w:rsid w:val="00C076C6"/>
    <w:rsid w:val="00C110A6"/>
    <w:rsid w:val="00C11173"/>
    <w:rsid w:val="00C11314"/>
    <w:rsid w:val="00C11430"/>
    <w:rsid w:val="00C13053"/>
    <w:rsid w:val="00C14A97"/>
    <w:rsid w:val="00C152C1"/>
    <w:rsid w:val="00C16696"/>
    <w:rsid w:val="00C1680D"/>
    <w:rsid w:val="00C17192"/>
    <w:rsid w:val="00C209BE"/>
    <w:rsid w:val="00C21224"/>
    <w:rsid w:val="00C21954"/>
    <w:rsid w:val="00C229B7"/>
    <w:rsid w:val="00C229FF"/>
    <w:rsid w:val="00C23EC3"/>
    <w:rsid w:val="00C24697"/>
    <w:rsid w:val="00C2664F"/>
    <w:rsid w:val="00C2764B"/>
    <w:rsid w:val="00C27EA6"/>
    <w:rsid w:val="00C3422D"/>
    <w:rsid w:val="00C35D2C"/>
    <w:rsid w:val="00C35F10"/>
    <w:rsid w:val="00C37F57"/>
    <w:rsid w:val="00C40086"/>
    <w:rsid w:val="00C40302"/>
    <w:rsid w:val="00C40FEE"/>
    <w:rsid w:val="00C41356"/>
    <w:rsid w:val="00C432DD"/>
    <w:rsid w:val="00C4339B"/>
    <w:rsid w:val="00C43697"/>
    <w:rsid w:val="00C4391D"/>
    <w:rsid w:val="00C463FD"/>
    <w:rsid w:val="00C46F70"/>
    <w:rsid w:val="00C53019"/>
    <w:rsid w:val="00C53173"/>
    <w:rsid w:val="00C54914"/>
    <w:rsid w:val="00C5694B"/>
    <w:rsid w:val="00C63849"/>
    <w:rsid w:val="00C63A66"/>
    <w:rsid w:val="00C64F47"/>
    <w:rsid w:val="00C64FD7"/>
    <w:rsid w:val="00C65CF4"/>
    <w:rsid w:val="00C66244"/>
    <w:rsid w:val="00C67CF8"/>
    <w:rsid w:val="00C733F5"/>
    <w:rsid w:val="00C74C74"/>
    <w:rsid w:val="00C7541A"/>
    <w:rsid w:val="00C76010"/>
    <w:rsid w:val="00C778EB"/>
    <w:rsid w:val="00C8093D"/>
    <w:rsid w:val="00C8207A"/>
    <w:rsid w:val="00C821D8"/>
    <w:rsid w:val="00C82E83"/>
    <w:rsid w:val="00C833F7"/>
    <w:rsid w:val="00C84665"/>
    <w:rsid w:val="00C879FD"/>
    <w:rsid w:val="00C929D8"/>
    <w:rsid w:val="00C93869"/>
    <w:rsid w:val="00C940BA"/>
    <w:rsid w:val="00C9716C"/>
    <w:rsid w:val="00CA034B"/>
    <w:rsid w:val="00CA03BF"/>
    <w:rsid w:val="00CA06CD"/>
    <w:rsid w:val="00CA160B"/>
    <w:rsid w:val="00CA1BAE"/>
    <w:rsid w:val="00CA3957"/>
    <w:rsid w:val="00CA4CAD"/>
    <w:rsid w:val="00CA4ECF"/>
    <w:rsid w:val="00CA5B0C"/>
    <w:rsid w:val="00CA60D8"/>
    <w:rsid w:val="00CA6401"/>
    <w:rsid w:val="00CA72D7"/>
    <w:rsid w:val="00CA7A8B"/>
    <w:rsid w:val="00CB0493"/>
    <w:rsid w:val="00CB185C"/>
    <w:rsid w:val="00CB3304"/>
    <w:rsid w:val="00CB3833"/>
    <w:rsid w:val="00CB4FA9"/>
    <w:rsid w:val="00CB5295"/>
    <w:rsid w:val="00CB5379"/>
    <w:rsid w:val="00CB5938"/>
    <w:rsid w:val="00CB72EF"/>
    <w:rsid w:val="00CC062C"/>
    <w:rsid w:val="00CC0FCF"/>
    <w:rsid w:val="00CC202D"/>
    <w:rsid w:val="00CC2DF7"/>
    <w:rsid w:val="00CC304F"/>
    <w:rsid w:val="00CC5AFB"/>
    <w:rsid w:val="00CC633D"/>
    <w:rsid w:val="00CC7633"/>
    <w:rsid w:val="00CD0B5F"/>
    <w:rsid w:val="00CD230E"/>
    <w:rsid w:val="00CD36A7"/>
    <w:rsid w:val="00CD3889"/>
    <w:rsid w:val="00CD47A0"/>
    <w:rsid w:val="00CD7DFE"/>
    <w:rsid w:val="00CE04F5"/>
    <w:rsid w:val="00CE3C26"/>
    <w:rsid w:val="00CE3C74"/>
    <w:rsid w:val="00CE4EF6"/>
    <w:rsid w:val="00CE6146"/>
    <w:rsid w:val="00CE6E4C"/>
    <w:rsid w:val="00CF0679"/>
    <w:rsid w:val="00CF08FB"/>
    <w:rsid w:val="00CF0BE0"/>
    <w:rsid w:val="00CF0F92"/>
    <w:rsid w:val="00CF3032"/>
    <w:rsid w:val="00CF6625"/>
    <w:rsid w:val="00CF6CB3"/>
    <w:rsid w:val="00CF6FE2"/>
    <w:rsid w:val="00CF7689"/>
    <w:rsid w:val="00CF76F8"/>
    <w:rsid w:val="00CF7820"/>
    <w:rsid w:val="00D004E0"/>
    <w:rsid w:val="00D020C9"/>
    <w:rsid w:val="00D03C46"/>
    <w:rsid w:val="00D04E6B"/>
    <w:rsid w:val="00D06340"/>
    <w:rsid w:val="00D0648D"/>
    <w:rsid w:val="00D066A8"/>
    <w:rsid w:val="00D121A6"/>
    <w:rsid w:val="00D135C0"/>
    <w:rsid w:val="00D13A6E"/>
    <w:rsid w:val="00D16C50"/>
    <w:rsid w:val="00D17F0B"/>
    <w:rsid w:val="00D21519"/>
    <w:rsid w:val="00D219B5"/>
    <w:rsid w:val="00D22025"/>
    <w:rsid w:val="00D22DC9"/>
    <w:rsid w:val="00D23136"/>
    <w:rsid w:val="00D23BCA"/>
    <w:rsid w:val="00D24550"/>
    <w:rsid w:val="00D24E72"/>
    <w:rsid w:val="00D26765"/>
    <w:rsid w:val="00D32777"/>
    <w:rsid w:val="00D33215"/>
    <w:rsid w:val="00D33379"/>
    <w:rsid w:val="00D3356F"/>
    <w:rsid w:val="00D35CA1"/>
    <w:rsid w:val="00D36DE1"/>
    <w:rsid w:val="00D43134"/>
    <w:rsid w:val="00D431EB"/>
    <w:rsid w:val="00D45102"/>
    <w:rsid w:val="00D45C78"/>
    <w:rsid w:val="00D472BA"/>
    <w:rsid w:val="00D51015"/>
    <w:rsid w:val="00D5124B"/>
    <w:rsid w:val="00D51518"/>
    <w:rsid w:val="00D520D8"/>
    <w:rsid w:val="00D5546A"/>
    <w:rsid w:val="00D5557D"/>
    <w:rsid w:val="00D5710C"/>
    <w:rsid w:val="00D60261"/>
    <w:rsid w:val="00D6186E"/>
    <w:rsid w:val="00D62C23"/>
    <w:rsid w:val="00D6426C"/>
    <w:rsid w:val="00D66B86"/>
    <w:rsid w:val="00D703DE"/>
    <w:rsid w:val="00D70582"/>
    <w:rsid w:val="00D70A61"/>
    <w:rsid w:val="00D70F64"/>
    <w:rsid w:val="00D7182D"/>
    <w:rsid w:val="00D720E5"/>
    <w:rsid w:val="00D7279E"/>
    <w:rsid w:val="00D731ED"/>
    <w:rsid w:val="00D74491"/>
    <w:rsid w:val="00D7510E"/>
    <w:rsid w:val="00D77669"/>
    <w:rsid w:val="00D81E3D"/>
    <w:rsid w:val="00D8319A"/>
    <w:rsid w:val="00D83993"/>
    <w:rsid w:val="00D86BBC"/>
    <w:rsid w:val="00D95D05"/>
    <w:rsid w:val="00D95F62"/>
    <w:rsid w:val="00D96093"/>
    <w:rsid w:val="00D96BEC"/>
    <w:rsid w:val="00D973AE"/>
    <w:rsid w:val="00DA1D18"/>
    <w:rsid w:val="00DA2EC4"/>
    <w:rsid w:val="00DA4AF0"/>
    <w:rsid w:val="00DA60ED"/>
    <w:rsid w:val="00DA618A"/>
    <w:rsid w:val="00DA6616"/>
    <w:rsid w:val="00DB1B12"/>
    <w:rsid w:val="00DB2F2B"/>
    <w:rsid w:val="00DB5A4A"/>
    <w:rsid w:val="00DB5D3F"/>
    <w:rsid w:val="00DB6DEE"/>
    <w:rsid w:val="00DB70F2"/>
    <w:rsid w:val="00DC0179"/>
    <w:rsid w:val="00DC56DF"/>
    <w:rsid w:val="00DD0B30"/>
    <w:rsid w:val="00DD2E2E"/>
    <w:rsid w:val="00DD2FEF"/>
    <w:rsid w:val="00DD4306"/>
    <w:rsid w:val="00DD5650"/>
    <w:rsid w:val="00DD7102"/>
    <w:rsid w:val="00DD7553"/>
    <w:rsid w:val="00DE045B"/>
    <w:rsid w:val="00DE0766"/>
    <w:rsid w:val="00DE0C29"/>
    <w:rsid w:val="00DE2A19"/>
    <w:rsid w:val="00DE4948"/>
    <w:rsid w:val="00DE796E"/>
    <w:rsid w:val="00DF22EE"/>
    <w:rsid w:val="00DF491D"/>
    <w:rsid w:val="00DF78B8"/>
    <w:rsid w:val="00E00360"/>
    <w:rsid w:val="00E01D3B"/>
    <w:rsid w:val="00E023C0"/>
    <w:rsid w:val="00E03239"/>
    <w:rsid w:val="00E044E7"/>
    <w:rsid w:val="00E061E9"/>
    <w:rsid w:val="00E06B67"/>
    <w:rsid w:val="00E06B8D"/>
    <w:rsid w:val="00E0746F"/>
    <w:rsid w:val="00E10BFA"/>
    <w:rsid w:val="00E14930"/>
    <w:rsid w:val="00E14CE5"/>
    <w:rsid w:val="00E15C07"/>
    <w:rsid w:val="00E15C10"/>
    <w:rsid w:val="00E21732"/>
    <w:rsid w:val="00E22FF7"/>
    <w:rsid w:val="00E23DAA"/>
    <w:rsid w:val="00E23E8D"/>
    <w:rsid w:val="00E24D77"/>
    <w:rsid w:val="00E2556C"/>
    <w:rsid w:val="00E255B7"/>
    <w:rsid w:val="00E26420"/>
    <w:rsid w:val="00E268AA"/>
    <w:rsid w:val="00E26F60"/>
    <w:rsid w:val="00E30798"/>
    <w:rsid w:val="00E31527"/>
    <w:rsid w:val="00E330A7"/>
    <w:rsid w:val="00E330F6"/>
    <w:rsid w:val="00E35359"/>
    <w:rsid w:val="00E35798"/>
    <w:rsid w:val="00E36163"/>
    <w:rsid w:val="00E3676A"/>
    <w:rsid w:val="00E42CFC"/>
    <w:rsid w:val="00E42DD8"/>
    <w:rsid w:val="00E430A3"/>
    <w:rsid w:val="00E4375F"/>
    <w:rsid w:val="00E46A8C"/>
    <w:rsid w:val="00E46D75"/>
    <w:rsid w:val="00E51226"/>
    <w:rsid w:val="00E52947"/>
    <w:rsid w:val="00E533B4"/>
    <w:rsid w:val="00E54648"/>
    <w:rsid w:val="00E5564D"/>
    <w:rsid w:val="00E55DF9"/>
    <w:rsid w:val="00E6186B"/>
    <w:rsid w:val="00E62E5D"/>
    <w:rsid w:val="00E639D1"/>
    <w:rsid w:val="00E63A9A"/>
    <w:rsid w:val="00E6795B"/>
    <w:rsid w:val="00E70291"/>
    <w:rsid w:val="00E71FD9"/>
    <w:rsid w:val="00E734A6"/>
    <w:rsid w:val="00E75258"/>
    <w:rsid w:val="00E75983"/>
    <w:rsid w:val="00E7601C"/>
    <w:rsid w:val="00E761FA"/>
    <w:rsid w:val="00E76495"/>
    <w:rsid w:val="00E775C3"/>
    <w:rsid w:val="00E778D3"/>
    <w:rsid w:val="00E81969"/>
    <w:rsid w:val="00E8232F"/>
    <w:rsid w:val="00E82FDE"/>
    <w:rsid w:val="00E83169"/>
    <w:rsid w:val="00E83752"/>
    <w:rsid w:val="00E83D6A"/>
    <w:rsid w:val="00E84F86"/>
    <w:rsid w:val="00E854D7"/>
    <w:rsid w:val="00E85AA7"/>
    <w:rsid w:val="00E87D2A"/>
    <w:rsid w:val="00E87EBE"/>
    <w:rsid w:val="00E93C55"/>
    <w:rsid w:val="00E9449A"/>
    <w:rsid w:val="00E96F32"/>
    <w:rsid w:val="00E9790F"/>
    <w:rsid w:val="00E9793C"/>
    <w:rsid w:val="00EA1FA1"/>
    <w:rsid w:val="00EA22CE"/>
    <w:rsid w:val="00EA40E9"/>
    <w:rsid w:val="00EA466C"/>
    <w:rsid w:val="00EA5551"/>
    <w:rsid w:val="00EA5796"/>
    <w:rsid w:val="00EA793D"/>
    <w:rsid w:val="00EB270D"/>
    <w:rsid w:val="00EB2820"/>
    <w:rsid w:val="00EB4F9E"/>
    <w:rsid w:val="00EB7FA5"/>
    <w:rsid w:val="00EC09A1"/>
    <w:rsid w:val="00EC2E7E"/>
    <w:rsid w:val="00EC763F"/>
    <w:rsid w:val="00EC7E69"/>
    <w:rsid w:val="00ED0CAB"/>
    <w:rsid w:val="00ED11F2"/>
    <w:rsid w:val="00ED2B1D"/>
    <w:rsid w:val="00ED2FAF"/>
    <w:rsid w:val="00ED335A"/>
    <w:rsid w:val="00ED44A2"/>
    <w:rsid w:val="00ED49B5"/>
    <w:rsid w:val="00EE1060"/>
    <w:rsid w:val="00EE3281"/>
    <w:rsid w:val="00EE3776"/>
    <w:rsid w:val="00EE3FB8"/>
    <w:rsid w:val="00EE5BDE"/>
    <w:rsid w:val="00EE66E8"/>
    <w:rsid w:val="00EF14E2"/>
    <w:rsid w:val="00EF1A26"/>
    <w:rsid w:val="00EF5122"/>
    <w:rsid w:val="00EF661D"/>
    <w:rsid w:val="00EF76CC"/>
    <w:rsid w:val="00F02397"/>
    <w:rsid w:val="00F0391A"/>
    <w:rsid w:val="00F03A45"/>
    <w:rsid w:val="00F03B3C"/>
    <w:rsid w:val="00F06975"/>
    <w:rsid w:val="00F06F33"/>
    <w:rsid w:val="00F076CB"/>
    <w:rsid w:val="00F1057D"/>
    <w:rsid w:val="00F119EB"/>
    <w:rsid w:val="00F11D97"/>
    <w:rsid w:val="00F12429"/>
    <w:rsid w:val="00F128A4"/>
    <w:rsid w:val="00F130F0"/>
    <w:rsid w:val="00F1337E"/>
    <w:rsid w:val="00F1339D"/>
    <w:rsid w:val="00F15A38"/>
    <w:rsid w:val="00F15C14"/>
    <w:rsid w:val="00F1623C"/>
    <w:rsid w:val="00F16814"/>
    <w:rsid w:val="00F21443"/>
    <w:rsid w:val="00F216BA"/>
    <w:rsid w:val="00F22F62"/>
    <w:rsid w:val="00F23CF9"/>
    <w:rsid w:val="00F24997"/>
    <w:rsid w:val="00F262FF"/>
    <w:rsid w:val="00F267D0"/>
    <w:rsid w:val="00F30662"/>
    <w:rsid w:val="00F30855"/>
    <w:rsid w:val="00F30EED"/>
    <w:rsid w:val="00F31689"/>
    <w:rsid w:val="00F32010"/>
    <w:rsid w:val="00F32EB6"/>
    <w:rsid w:val="00F33B5F"/>
    <w:rsid w:val="00F36300"/>
    <w:rsid w:val="00F3649D"/>
    <w:rsid w:val="00F42330"/>
    <w:rsid w:val="00F42A5E"/>
    <w:rsid w:val="00F44C8E"/>
    <w:rsid w:val="00F458AE"/>
    <w:rsid w:val="00F46366"/>
    <w:rsid w:val="00F51B11"/>
    <w:rsid w:val="00F51DEE"/>
    <w:rsid w:val="00F525CF"/>
    <w:rsid w:val="00F52CB4"/>
    <w:rsid w:val="00F53707"/>
    <w:rsid w:val="00F53A69"/>
    <w:rsid w:val="00F54052"/>
    <w:rsid w:val="00F54F82"/>
    <w:rsid w:val="00F556C1"/>
    <w:rsid w:val="00F569C4"/>
    <w:rsid w:val="00F57164"/>
    <w:rsid w:val="00F60176"/>
    <w:rsid w:val="00F603D5"/>
    <w:rsid w:val="00F623CF"/>
    <w:rsid w:val="00F629A2"/>
    <w:rsid w:val="00F635A0"/>
    <w:rsid w:val="00F638F0"/>
    <w:rsid w:val="00F63B76"/>
    <w:rsid w:val="00F67952"/>
    <w:rsid w:val="00F72691"/>
    <w:rsid w:val="00F72896"/>
    <w:rsid w:val="00F73DEB"/>
    <w:rsid w:val="00F759BB"/>
    <w:rsid w:val="00F8078F"/>
    <w:rsid w:val="00F808BC"/>
    <w:rsid w:val="00F80933"/>
    <w:rsid w:val="00F81938"/>
    <w:rsid w:val="00F84F35"/>
    <w:rsid w:val="00F87503"/>
    <w:rsid w:val="00F87972"/>
    <w:rsid w:val="00F87A3C"/>
    <w:rsid w:val="00F93B8F"/>
    <w:rsid w:val="00F95E5F"/>
    <w:rsid w:val="00F96357"/>
    <w:rsid w:val="00FA0AB7"/>
    <w:rsid w:val="00FA0D23"/>
    <w:rsid w:val="00FA1958"/>
    <w:rsid w:val="00FA1A47"/>
    <w:rsid w:val="00FA2E24"/>
    <w:rsid w:val="00FA2F47"/>
    <w:rsid w:val="00FA5340"/>
    <w:rsid w:val="00FA63F1"/>
    <w:rsid w:val="00FA735D"/>
    <w:rsid w:val="00FA779D"/>
    <w:rsid w:val="00FB0A2A"/>
    <w:rsid w:val="00FB49B3"/>
    <w:rsid w:val="00FB5FEB"/>
    <w:rsid w:val="00FB6881"/>
    <w:rsid w:val="00FB7280"/>
    <w:rsid w:val="00FB7E37"/>
    <w:rsid w:val="00FC2270"/>
    <w:rsid w:val="00FC281D"/>
    <w:rsid w:val="00FC335A"/>
    <w:rsid w:val="00FC37F8"/>
    <w:rsid w:val="00FC4C4C"/>
    <w:rsid w:val="00FC540F"/>
    <w:rsid w:val="00FC54C8"/>
    <w:rsid w:val="00FC5F24"/>
    <w:rsid w:val="00FC717E"/>
    <w:rsid w:val="00FC7A45"/>
    <w:rsid w:val="00FD3440"/>
    <w:rsid w:val="00FD49AC"/>
    <w:rsid w:val="00FD6A96"/>
    <w:rsid w:val="00FD6DA6"/>
    <w:rsid w:val="00FE1448"/>
    <w:rsid w:val="00FE24DB"/>
    <w:rsid w:val="00FE3121"/>
    <w:rsid w:val="00FE3492"/>
    <w:rsid w:val="00FE3530"/>
    <w:rsid w:val="00FE36C3"/>
    <w:rsid w:val="00FE667A"/>
    <w:rsid w:val="00FE70C6"/>
    <w:rsid w:val="00FF15EA"/>
    <w:rsid w:val="00FF4156"/>
    <w:rsid w:val="00FF4CDC"/>
    <w:rsid w:val="00FF5FED"/>
    <w:rsid w:val="00FF6E73"/>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2A3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F6"/>
    <w:pPr>
      <w:spacing w:after="160" w:line="259" w:lineRule="auto"/>
      <w:ind w:left="720"/>
      <w:contextualSpacing/>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826FDD"/>
    <w:pPr>
      <w:spacing w:line="259"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826FDD"/>
    <w:rPr>
      <w:rFonts w:ascii="Calibri" w:hAnsi="Calibri" w:cs="Calibri"/>
      <w:noProof/>
    </w:rPr>
  </w:style>
  <w:style w:type="paragraph" w:customStyle="1" w:styleId="EndNoteBibliography">
    <w:name w:val="EndNote Bibliography"/>
    <w:basedOn w:val="Normal"/>
    <w:link w:val="EndNoteBibliographyChar"/>
    <w:rsid w:val="00826FDD"/>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826FDD"/>
    <w:rPr>
      <w:rFonts w:ascii="Calibri" w:hAnsi="Calibri" w:cs="Calibri"/>
      <w:noProof/>
    </w:rPr>
  </w:style>
  <w:style w:type="character" w:styleId="Hyperlink">
    <w:name w:val="Hyperlink"/>
    <w:basedOn w:val="DefaultParagraphFont"/>
    <w:uiPriority w:val="99"/>
    <w:unhideWhenUsed/>
    <w:rsid w:val="00CF3032"/>
    <w:rPr>
      <w:color w:val="0000FF"/>
      <w:u w:val="single"/>
    </w:rPr>
  </w:style>
  <w:style w:type="paragraph" w:customStyle="1" w:styleId="MDPI14history">
    <w:name w:val="MDPI_1.4_history"/>
    <w:basedOn w:val="Normal"/>
    <w:next w:val="Normal"/>
    <w:rsid w:val="00CF3032"/>
    <w:pPr>
      <w:suppressAutoHyphens/>
      <w:snapToGrid w:val="0"/>
      <w:spacing w:before="120" w:line="200" w:lineRule="atLeast"/>
      <w:ind w:left="113"/>
    </w:pPr>
    <w:rPr>
      <w:rFonts w:ascii="Palatino Linotype" w:hAnsi="Palatino Linotype"/>
      <w:color w:val="000000"/>
      <w:kern w:val="2"/>
      <w:sz w:val="18"/>
      <w:szCs w:val="20"/>
      <w:lang w:eastAsia="de-DE" w:bidi="en-US"/>
    </w:rPr>
  </w:style>
  <w:style w:type="paragraph" w:styleId="NormalWeb">
    <w:name w:val="Normal (Web)"/>
    <w:basedOn w:val="Normal"/>
    <w:uiPriority w:val="99"/>
    <w:unhideWhenUsed/>
    <w:rsid w:val="00806CDA"/>
    <w:pPr>
      <w:spacing w:before="100" w:beforeAutospacing="1" w:after="100" w:afterAutospacing="1"/>
    </w:pPr>
  </w:style>
  <w:style w:type="table" w:styleId="TableGrid">
    <w:name w:val="Table Grid"/>
    <w:basedOn w:val="TableNormal"/>
    <w:uiPriority w:val="39"/>
    <w:rsid w:val="00E2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5102"/>
    <w:rPr>
      <w:sz w:val="16"/>
      <w:szCs w:val="16"/>
    </w:rPr>
  </w:style>
  <w:style w:type="paragraph" w:styleId="CommentText">
    <w:name w:val="annotation text"/>
    <w:basedOn w:val="Normal"/>
    <w:link w:val="CommentTextChar"/>
    <w:uiPriority w:val="99"/>
    <w:semiHidden/>
    <w:unhideWhenUsed/>
    <w:rsid w:val="00D4510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45102"/>
    <w:rPr>
      <w:sz w:val="20"/>
      <w:szCs w:val="20"/>
    </w:rPr>
  </w:style>
  <w:style w:type="paragraph" w:styleId="CommentSubject">
    <w:name w:val="annotation subject"/>
    <w:basedOn w:val="CommentText"/>
    <w:next w:val="CommentText"/>
    <w:link w:val="CommentSubjectChar"/>
    <w:uiPriority w:val="99"/>
    <w:semiHidden/>
    <w:unhideWhenUsed/>
    <w:rsid w:val="00D45102"/>
    <w:rPr>
      <w:b/>
      <w:bCs/>
    </w:rPr>
  </w:style>
  <w:style w:type="character" w:customStyle="1" w:styleId="CommentSubjectChar">
    <w:name w:val="Comment Subject Char"/>
    <w:basedOn w:val="CommentTextChar"/>
    <w:link w:val="CommentSubject"/>
    <w:uiPriority w:val="99"/>
    <w:semiHidden/>
    <w:rsid w:val="00D45102"/>
    <w:rPr>
      <w:b/>
      <w:bCs/>
      <w:sz w:val="20"/>
      <w:szCs w:val="20"/>
    </w:rPr>
  </w:style>
  <w:style w:type="paragraph" w:styleId="BalloonText">
    <w:name w:val="Balloon Text"/>
    <w:basedOn w:val="Normal"/>
    <w:link w:val="BalloonTextChar"/>
    <w:uiPriority w:val="99"/>
    <w:semiHidden/>
    <w:unhideWhenUsed/>
    <w:rsid w:val="00D4510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45102"/>
    <w:rPr>
      <w:rFonts w:ascii="Segoe UI" w:hAnsi="Segoe UI" w:cs="Segoe UI"/>
      <w:sz w:val="18"/>
      <w:szCs w:val="18"/>
    </w:rPr>
  </w:style>
  <w:style w:type="character" w:styleId="LineNumber">
    <w:name w:val="line number"/>
    <w:basedOn w:val="DefaultParagraphFont"/>
    <w:uiPriority w:val="99"/>
    <w:semiHidden/>
    <w:unhideWhenUsed/>
    <w:rsid w:val="009E4238"/>
  </w:style>
  <w:style w:type="character" w:styleId="FollowedHyperlink">
    <w:name w:val="FollowedHyperlink"/>
    <w:basedOn w:val="DefaultParagraphFont"/>
    <w:uiPriority w:val="99"/>
    <w:semiHidden/>
    <w:unhideWhenUsed/>
    <w:rsid w:val="00CB3304"/>
    <w:rPr>
      <w:color w:val="954F72" w:themeColor="followedHyperlink"/>
      <w:u w:val="single"/>
    </w:rPr>
  </w:style>
  <w:style w:type="paragraph" w:styleId="Revision">
    <w:name w:val="Revision"/>
    <w:hidden/>
    <w:uiPriority w:val="99"/>
    <w:semiHidden/>
    <w:rsid w:val="00B84BC3"/>
    <w:pPr>
      <w:spacing w:after="0" w:line="240" w:lineRule="auto"/>
    </w:pPr>
  </w:style>
  <w:style w:type="character" w:customStyle="1" w:styleId="UnresolvedMention1">
    <w:name w:val="Unresolved Mention1"/>
    <w:basedOn w:val="DefaultParagraphFont"/>
    <w:uiPriority w:val="99"/>
    <w:semiHidden/>
    <w:unhideWhenUsed/>
    <w:rsid w:val="005C31C0"/>
    <w:rPr>
      <w:color w:val="605E5C"/>
      <w:shd w:val="clear" w:color="auto" w:fill="E1DFDD"/>
    </w:rPr>
  </w:style>
  <w:style w:type="paragraph" w:styleId="Footer">
    <w:name w:val="footer"/>
    <w:basedOn w:val="Normal"/>
    <w:link w:val="FooterChar"/>
    <w:uiPriority w:val="99"/>
    <w:unhideWhenUsed/>
    <w:rsid w:val="006454C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454C5"/>
  </w:style>
  <w:style w:type="character" w:styleId="PageNumber">
    <w:name w:val="page number"/>
    <w:basedOn w:val="DefaultParagraphFont"/>
    <w:uiPriority w:val="99"/>
    <w:semiHidden/>
    <w:unhideWhenUsed/>
    <w:rsid w:val="006454C5"/>
  </w:style>
  <w:style w:type="character" w:customStyle="1" w:styleId="UnresolvedMention2">
    <w:name w:val="Unresolved Mention2"/>
    <w:basedOn w:val="DefaultParagraphFont"/>
    <w:uiPriority w:val="99"/>
    <w:semiHidden/>
    <w:unhideWhenUsed/>
    <w:rsid w:val="000901C4"/>
    <w:rPr>
      <w:color w:val="605E5C"/>
      <w:shd w:val="clear" w:color="auto" w:fill="E1DFDD"/>
    </w:rPr>
  </w:style>
  <w:style w:type="character" w:customStyle="1" w:styleId="UnresolvedMention3">
    <w:name w:val="Unresolved Mention3"/>
    <w:basedOn w:val="DefaultParagraphFont"/>
    <w:uiPriority w:val="99"/>
    <w:semiHidden/>
    <w:unhideWhenUsed/>
    <w:rsid w:val="00BD47F4"/>
    <w:rPr>
      <w:color w:val="605E5C"/>
      <w:shd w:val="clear" w:color="auto" w:fill="E1DFDD"/>
    </w:rPr>
  </w:style>
  <w:style w:type="character" w:customStyle="1" w:styleId="UnresolvedMention4">
    <w:name w:val="Unresolved Mention4"/>
    <w:basedOn w:val="DefaultParagraphFont"/>
    <w:uiPriority w:val="99"/>
    <w:semiHidden/>
    <w:unhideWhenUsed/>
    <w:rsid w:val="00FE1448"/>
    <w:rPr>
      <w:color w:val="605E5C"/>
      <w:shd w:val="clear" w:color="auto" w:fill="E1DFDD"/>
    </w:rPr>
  </w:style>
  <w:style w:type="character" w:customStyle="1" w:styleId="UnresolvedMention5">
    <w:name w:val="Unresolved Mention5"/>
    <w:basedOn w:val="DefaultParagraphFont"/>
    <w:uiPriority w:val="99"/>
    <w:semiHidden/>
    <w:unhideWhenUsed/>
    <w:rsid w:val="00976B24"/>
    <w:rPr>
      <w:color w:val="605E5C"/>
      <w:shd w:val="clear" w:color="auto" w:fill="E1DFDD"/>
    </w:rPr>
  </w:style>
  <w:style w:type="paragraph" w:styleId="Header">
    <w:name w:val="header"/>
    <w:basedOn w:val="Normal"/>
    <w:link w:val="HeaderChar"/>
    <w:uiPriority w:val="99"/>
    <w:unhideWhenUsed/>
    <w:rsid w:val="00BD055A"/>
    <w:pPr>
      <w:tabs>
        <w:tab w:val="center" w:pos="4680"/>
        <w:tab w:val="right" w:pos="9360"/>
      </w:tabs>
    </w:pPr>
  </w:style>
  <w:style w:type="character" w:customStyle="1" w:styleId="HeaderChar">
    <w:name w:val="Header Char"/>
    <w:basedOn w:val="DefaultParagraphFont"/>
    <w:link w:val="Header"/>
    <w:uiPriority w:val="99"/>
    <w:rsid w:val="00BD05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170">
      <w:bodyDiv w:val="1"/>
      <w:marLeft w:val="0"/>
      <w:marRight w:val="0"/>
      <w:marTop w:val="0"/>
      <w:marBottom w:val="0"/>
      <w:divBdr>
        <w:top w:val="none" w:sz="0" w:space="0" w:color="auto"/>
        <w:left w:val="none" w:sz="0" w:space="0" w:color="auto"/>
        <w:bottom w:val="none" w:sz="0" w:space="0" w:color="auto"/>
        <w:right w:val="none" w:sz="0" w:space="0" w:color="auto"/>
      </w:divBdr>
    </w:div>
    <w:div w:id="106195225">
      <w:bodyDiv w:val="1"/>
      <w:marLeft w:val="0"/>
      <w:marRight w:val="0"/>
      <w:marTop w:val="0"/>
      <w:marBottom w:val="0"/>
      <w:divBdr>
        <w:top w:val="none" w:sz="0" w:space="0" w:color="auto"/>
        <w:left w:val="none" w:sz="0" w:space="0" w:color="auto"/>
        <w:bottom w:val="none" w:sz="0" w:space="0" w:color="auto"/>
        <w:right w:val="none" w:sz="0" w:space="0" w:color="auto"/>
      </w:divBdr>
    </w:div>
    <w:div w:id="209733027">
      <w:bodyDiv w:val="1"/>
      <w:marLeft w:val="0"/>
      <w:marRight w:val="0"/>
      <w:marTop w:val="0"/>
      <w:marBottom w:val="0"/>
      <w:divBdr>
        <w:top w:val="none" w:sz="0" w:space="0" w:color="auto"/>
        <w:left w:val="none" w:sz="0" w:space="0" w:color="auto"/>
        <w:bottom w:val="none" w:sz="0" w:space="0" w:color="auto"/>
        <w:right w:val="none" w:sz="0" w:space="0" w:color="auto"/>
      </w:divBdr>
    </w:div>
    <w:div w:id="328874583">
      <w:bodyDiv w:val="1"/>
      <w:marLeft w:val="0"/>
      <w:marRight w:val="0"/>
      <w:marTop w:val="0"/>
      <w:marBottom w:val="0"/>
      <w:divBdr>
        <w:top w:val="none" w:sz="0" w:space="0" w:color="auto"/>
        <w:left w:val="none" w:sz="0" w:space="0" w:color="auto"/>
        <w:bottom w:val="none" w:sz="0" w:space="0" w:color="auto"/>
        <w:right w:val="none" w:sz="0" w:space="0" w:color="auto"/>
      </w:divBdr>
    </w:div>
    <w:div w:id="338771260">
      <w:bodyDiv w:val="1"/>
      <w:marLeft w:val="0"/>
      <w:marRight w:val="0"/>
      <w:marTop w:val="0"/>
      <w:marBottom w:val="0"/>
      <w:divBdr>
        <w:top w:val="none" w:sz="0" w:space="0" w:color="auto"/>
        <w:left w:val="none" w:sz="0" w:space="0" w:color="auto"/>
        <w:bottom w:val="none" w:sz="0" w:space="0" w:color="auto"/>
        <w:right w:val="none" w:sz="0" w:space="0" w:color="auto"/>
      </w:divBdr>
    </w:div>
    <w:div w:id="367410504">
      <w:bodyDiv w:val="1"/>
      <w:marLeft w:val="0"/>
      <w:marRight w:val="0"/>
      <w:marTop w:val="0"/>
      <w:marBottom w:val="0"/>
      <w:divBdr>
        <w:top w:val="none" w:sz="0" w:space="0" w:color="auto"/>
        <w:left w:val="none" w:sz="0" w:space="0" w:color="auto"/>
        <w:bottom w:val="none" w:sz="0" w:space="0" w:color="auto"/>
        <w:right w:val="none" w:sz="0" w:space="0" w:color="auto"/>
      </w:divBdr>
    </w:div>
    <w:div w:id="611203359">
      <w:bodyDiv w:val="1"/>
      <w:marLeft w:val="0"/>
      <w:marRight w:val="0"/>
      <w:marTop w:val="0"/>
      <w:marBottom w:val="0"/>
      <w:divBdr>
        <w:top w:val="none" w:sz="0" w:space="0" w:color="auto"/>
        <w:left w:val="none" w:sz="0" w:space="0" w:color="auto"/>
        <w:bottom w:val="none" w:sz="0" w:space="0" w:color="auto"/>
        <w:right w:val="none" w:sz="0" w:space="0" w:color="auto"/>
      </w:divBdr>
    </w:div>
    <w:div w:id="702900576">
      <w:bodyDiv w:val="1"/>
      <w:marLeft w:val="0"/>
      <w:marRight w:val="0"/>
      <w:marTop w:val="0"/>
      <w:marBottom w:val="0"/>
      <w:divBdr>
        <w:top w:val="none" w:sz="0" w:space="0" w:color="auto"/>
        <w:left w:val="none" w:sz="0" w:space="0" w:color="auto"/>
        <w:bottom w:val="none" w:sz="0" w:space="0" w:color="auto"/>
        <w:right w:val="none" w:sz="0" w:space="0" w:color="auto"/>
      </w:divBdr>
    </w:div>
    <w:div w:id="708184234">
      <w:bodyDiv w:val="1"/>
      <w:marLeft w:val="0"/>
      <w:marRight w:val="0"/>
      <w:marTop w:val="0"/>
      <w:marBottom w:val="0"/>
      <w:divBdr>
        <w:top w:val="none" w:sz="0" w:space="0" w:color="auto"/>
        <w:left w:val="none" w:sz="0" w:space="0" w:color="auto"/>
        <w:bottom w:val="none" w:sz="0" w:space="0" w:color="auto"/>
        <w:right w:val="none" w:sz="0" w:space="0" w:color="auto"/>
      </w:divBdr>
    </w:div>
    <w:div w:id="740366219">
      <w:bodyDiv w:val="1"/>
      <w:marLeft w:val="0"/>
      <w:marRight w:val="0"/>
      <w:marTop w:val="0"/>
      <w:marBottom w:val="0"/>
      <w:divBdr>
        <w:top w:val="none" w:sz="0" w:space="0" w:color="auto"/>
        <w:left w:val="none" w:sz="0" w:space="0" w:color="auto"/>
        <w:bottom w:val="none" w:sz="0" w:space="0" w:color="auto"/>
        <w:right w:val="none" w:sz="0" w:space="0" w:color="auto"/>
      </w:divBdr>
    </w:div>
    <w:div w:id="931746326">
      <w:bodyDiv w:val="1"/>
      <w:marLeft w:val="0"/>
      <w:marRight w:val="0"/>
      <w:marTop w:val="0"/>
      <w:marBottom w:val="0"/>
      <w:divBdr>
        <w:top w:val="none" w:sz="0" w:space="0" w:color="auto"/>
        <w:left w:val="none" w:sz="0" w:space="0" w:color="auto"/>
        <w:bottom w:val="none" w:sz="0" w:space="0" w:color="auto"/>
        <w:right w:val="none" w:sz="0" w:space="0" w:color="auto"/>
      </w:divBdr>
    </w:div>
    <w:div w:id="1167555034">
      <w:bodyDiv w:val="1"/>
      <w:marLeft w:val="0"/>
      <w:marRight w:val="0"/>
      <w:marTop w:val="0"/>
      <w:marBottom w:val="0"/>
      <w:divBdr>
        <w:top w:val="none" w:sz="0" w:space="0" w:color="auto"/>
        <w:left w:val="none" w:sz="0" w:space="0" w:color="auto"/>
        <w:bottom w:val="none" w:sz="0" w:space="0" w:color="auto"/>
        <w:right w:val="none" w:sz="0" w:space="0" w:color="auto"/>
      </w:divBdr>
    </w:div>
    <w:div w:id="1169057812">
      <w:bodyDiv w:val="1"/>
      <w:marLeft w:val="0"/>
      <w:marRight w:val="0"/>
      <w:marTop w:val="0"/>
      <w:marBottom w:val="0"/>
      <w:divBdr>
        <w:top w:val="none" w:sz="0" w:space="0" w:color="auto"/>
        <w:left w:val="none" w:sz="0" w:space="0" w:color="auto"/>
        <w:bottom w:val="none" w:sz="0" w:space="0" w:color="auto"/>
        <w:right w:val="none" w:sz="0" w:space="0" w:color="auto"/>
      </w:divBdr>
    </w:div>
    <w:div w:id="1217816976">
      <w:bodyDiv w:val="1"/>
      <w:marLeft w:val="0"/>
      <w:marRight w:val="0"/>
      <w:marTop w:val="0"/>
      <w:marBottom w:val="0"/>
      <w:divBdr>
        <w:top w:val="none" w:sz="0" w:space="0" w:color="auto"/>
        <w:left w:val="none" w:sz="0" w:space="0" w:color="auto"/>
        <w:bottom w:val="none" w:sz="0" w:space="0" w:color="auto"/>
        <w:right w:val="none" w:sz="0" w:space="0" w:color="auto"/>
      </w:divBdr>
    </w:div>
    <w:div w:id="1381786876">
      <w:bodyDiv w:val="1"/>
      <w:marLeft w:val="0"/>
      <w:marRight w:val="0"/>
      <w:marTop w:val="0"/>
      <w:marBottom w:val="0"/>
      <w:divBdr>
        <w:top w:val="none" w:sz="0" w:space="0" w:color="auto"/>
        <w:left w:val="none" w:sz="0" w:space="0" w:color="auto"/>
        <w:bottom w:val="none" w:sz="0" w:space="0" w:color="auto"/>
        <w:right w:val="none" w:sz="0" w:space="0" w:color="auto"/>
      </w:divBdr>
    </w:div>
    <w:div w:id="1408455616">
      <w:bodyDiv w:val="1"/>
      <w:marLeft w:val="0"/>
      <w:marRight w:val="0"/>
      <w:marTop w:val="0"/>
      <w:marBottom w:val="0"/>
      <w:divBdr>
        <w:top w:val="none" w:sz="0" w:space="0" w:color="auto"/>
        <w:left w:val="none" w:sz="0" w:space="0" w:color="auto"/>
        <w:bottom w:val="none" w:sz="0" w:space="0" w:color="auto"/>
        <w:right w:val="none" w:sz="0" w:space="0" w:color="auto"/>
      </w:divBdr>
    </w:div>
    <w:div w:id="1436900481">
      <w:bodyDiv w:val="1"/>
      <w:marLeft w:val="0"/>
      <w:marRight w:val="0"/>
      <w:marTop w:val="0"/>
      <w:marBottom w:val="0"/>
      <w:divBdr>
        <w:top w:val="none" w:sz="0" w:space="0" w:color="auto"/>
        <w:left w:val="none" w:sz="0" w:space="0" w:color="auto"/>
        <w:bottom w:val="none" w:sz="0" w:space="0" w:color="auto"/>
        <w:right w:val="none" w:sz="0" w:space="0" w:color="auto"/>
      </w:divBdr>
    </w:div>
    <w:div w:id="1481848606">
      <w:bodyDiv w:val="1"/>
      <w:marLeft w:val="0"/>
      <w:marRight w:val="0"/>
      <w:marTop w:val="0"/>
      <w:marBottom w:val="0"/>
      <w:divBdr>
        <w:top w:val="none" w:sz="0" w:space="0" w:color="auto"/>
        <w:left w:val="none" w:sz="0" w:space="0" w:color="auto"/>
        <w:bottom w:val="none" w:sz="0" w:space="0" w:color="auto"/>
        <w:right w:val="none" w:sz="0" w:space="0" w:color="auto"/>
      </w:divBdr>
      <w:divsChild>
        <w:div w:id="242568429">
          <w:marLeft w:val="360"/>
          <w:marRight w:val="0"/>
          <w:marTop w:val="200"/>
          <w:marBottom w:val="0"/>
          <w:divBdr>
            <w:top w:val="none" w:sz="0" w:space="0" w:color="auto"/>
            <w:left w:val="none" w:sz="0" w:space="0" w:color="auto"/>
            <w:bottom w:val="none" w:sz="0" w:space="0" w:color="auto"/>
            <w:right w:val="none" w:sz="0" w:space="0" w:color="auto"/>
          </w:divBdr>
        </w:div>
        <w:div w:id="314336409">
          <w:marLeft w:val="360"/>
          <w:marRight w:val="0"/>
          <w:marTop w:val="200"/>
          <w:marBottom w:val="0"/>
          <w:divBdr>
            <w:top w:val="none" w:sz="0" w:space="0" w:color="auto"/>
            <w:left w:val="none" w:sz="0" w:space="0" w:color="auto"/>
            <w:bottom w:val="none" w:sz="0" w:space="0" w:color="auto"/>
            <w:right w:val="none" w:sz="0" w:space="0" w:color="auto"/>
          </w:divBdr>
        </w:div>
        <w:div w:id="505904235">
          <w:marLeft w:val="360"/>
          <w:marRight w:val="0"/>
          <w:marTop w:val="200"/>
          <w:marBottom w:val="0"/>
          <w:divBdr>
            <w:top w:val="none" w:sz="0" w:space="0" w:color="auto"/>
            <w:left w:val="none" w:sz="0" w:space="0" w:color="auto"/>
            <w:bottom w:val="none" w:sz="0" w:space="0" w:color="auto"/>
            <w:right w:val="none" w:sz="0" w:space="0" w:color="auto"/>
          </w:divBdr>
        </w:div>
        <w:div w:id="843592050">
          <w:marLeft w:val="360"/>
          <w:marRight w:val="0"/>
          <w:marTop w:val="200"/>
          <w:marBottom w:val="0"/>
          <w:divBdr>
            <w:top w:val="none" w:sz="0" w:space="0" w:color="auto"/>
            <w:left w:val="none" w:sz="0" w:space="0" w:color="auto"/>
            <w:bottom w:val="none" w:sz="0" w:space="0" w:color="auto"/>
            <w:right w:val="none" w:sz="0" w:space="0" w:color="auto"/>
          </w:divBdr>
        </w:div>
        <w:div w:id="850142046">
          <w:marLeft w:val="360"/>
          <w:marRight w:val="0"/>
          <w:marTop w:val="200"/>
          <w:marBottom w:val="0"/>
          <w:divBdr>
            <w:top w:val="none" w:sz="0" w:space="0" w:color="auto"/>
            <w:left w:val="none" w:sz="0" w:space="0" w:color="auto"/>
            <w:bottom w:val="none" w:sz="0" w:space="0" w:color="auto"/>
            <w:right w:val="none" w:sz="0" w:space="0" w:color="auto"/>
          </w:divBdr>
        </w:div>
        <w:div w:id="1476530673">
          <w:marLeft w:val="360"/>
          <w:marRight w:val="0"/>
          <w:marTop w:val="200"/>
          <w:marBottom w:val="0"/>
          <w:divBdr>
            <w:top w:val="none" w:sz="0" w:space="0" w:color="auto"/>
            <w:left w:val="none" w:sz="0" w:space="0" w:color="auto"/>
            <w:bottom w:val="none" w:sz="0" w:space="0" w:color="auto"/>
            <w:right w:val="none" w:sz="0" w:space="0" w:color="auto"/>
          </w:divBdr>
        </w:div>
        <w:div w:id="1625386487">
          <w:marLeft w:val="360"/>
          <w:marRight w:val="0"/>
          <w:marTop w:val="200"/>
          <w:marBottom w:val="0"/>
          <w:divBdr>
            <w:top w:val="none" w:sz="0" w:space="0" w:color="auto"/>
            <w:left w:val="none" w:sz="0" w:space="0" w:color="auto"/>
            <w:bottom w:val="none" w:sz="0" w:space="0" w:color="auto"/>
            <w:right w:val="none" w:sz="0" w:space="0" w:color="auto"/>
          </w:divBdr>
        </w:div>
        <w:div w:id="1788544036">
          <w:marLeft w:val="360"/>
          <w:marRight w:val="0"/>
          <w:marTop w:val="200"/>
          <w:marBottom w:val="0"/>
          <w:divBdr>
            <w:top w:val="none" w:sz="0" w:space="0" w:color="auto"/>
            <w:left w:val="none" w:sz="0" w:space="0" w:color="auto"/>
            <w:bottom w:val="none" w:sz="0" w:space="0" w:color="auto"/>
            <w:right w:val="none" w:sz="0" w:space="0" w:color="auto"/>
          </w:divBdr>
        </w:div>
        <w:div w:id="2134320861">
          <w:marLeft w:val="360"/>
          <w:marRight w:val="0"/>
          <w:marTop w:val="200"/>
          <w:marBottom w:val="0"/>
          <w:divBdr>
            <w:top w:val="none" w:sz="0" w:space="0" w:color="auto"/>
            <w:left w:val="none" w:sz="0" w:space="0" w:color="auto"/>
            <w:bottom w:val="none" w:sz="0" w:space="0" w:color="auto"/>
            <w:right w:val="none" w:sz="0" w:space="0" w:color="auto"/>
          </w:divBdr>
        </w:div>
      </w:divsChild>
    </w:div>
    <w:div w:id="1532717568">
      <w:bodyDiv w:val="1"/>
      <w:marLeft w:val="0"/>
      <w:marRight w:val="0"/>
      <w:marTop w:val="0"/>
      <w:marBottom w:val="0"/>
      <w:divBdr>
        <w:top w:val="none" w:sz="0" w:space="0" w:color="auto"/>
        <w:left w:val="none" w:sz="0" w:space="0" w:color="auto"/>
        <w:bottom w:val="none" w:sz="0" w:space="0" w:color="auto"/>
        <w:right w:val="none" w:sz="0" w:space="0" w:color="auto"/>
      </w:divBdr>
    </w:div>
    <w:div w:id="1555577073">
      <w:bodyDiv w:val="1"/>
      <w:marLeft w:val="0"/>
      <w:marRight w:val="0"/>
      <w:marTop w:val="0"/>
      <w:marBottom w:val="0"/>
      <w:divBdr>
        <w:top w:val="none" w:sz="0" w:space="0" w:color="auto"/>
        <w:left w:val="none" w:sz="0" w:space="0" w:color="auto"/>
        <w:bottom w:val="none" w:sz="0" w:space="0" w:color="auto"/>
        <w:right w:val="none" w:sz="0" w:space="0" w:color="auto"/>
      </w:divBdr>
    </w:div>
    <w:div w:id="1568148423">
      <w:bodyDiv w:val="1"/>
      <w:marLeft w:val="0"/>
      <w:marRight w:val="0"/>
      <w:marTop w:val="0"/>
      <w:marBottom w:val="0"/>
      <w:divBdr>
        <w:top w:val="none" w:sz="0" w:space="0" w:color="auto"/>
        <w:left w:val="none" w:sz="0" w:space="0" w:color="auto"/>
        <w:bottom w:val="none" w:sz="0" w:space="0" w:color="auto"/>
        <w:right w:val="none" w:sz="0" w:space="0" w:color="auto"/>
      </w:divBdr>
    </w:div>
    <w:div w:id="1738748421">
      <w:bodyDiv w:val="1"/>
      <w:marLeft w:val="0"/>
      <w:marRight w:val="0"/>
      <w:marTop w:val="0"/>
      <w:marBottom w:val="0"/>
      <w:divBdr>
        <w:top w:val="none" w:sz="0" w:space="0" w:color="auto"/>
        <w:left w:val="none" w:sz="0" w:space="0" w:color="auto"/>
        <w:bottom w:val="none" w:sz="0" w:space="0" w:color="auto"/>
        <w:right w:val="none" w:sz="0" w:space="0" w:color="auto"/>
      </w:divBdr>
    </w:div>
    <w:div w:id="1787574971">
      <w:bodyDiv w:val="1"/>
      <w:marLeft w:val="0"/>
      <w:marRight w:val="0"/>
      <w:marTop w:val="0"/>
      <w:marBottom w:val="0"/>
      <w:divBdr>
        <w:top w:val="none" w:sz="0" w:space="0" w:color="auto"/>
        <w:left w:val="none" w:sz="0" w:space="0" w:color="auto"/>
        <w:bottom w:val="none" w:sz="0" w:space="0" w:color="auto"/>
        <w:right w:val="none" w:sz="0" w:space="0" w:color="auto"/>
      </w:divBdr>
    </w:div>
    <w:div w:id="2026592403">
      <w:bodyDiv w:val="1"/>
      <w:marLeft w:val="0"/>
      <w:marRight w:val="0"/>
      <w:marTop w:val="0"/>
      <w:marBottom w:val="0"/>
      <w:divBdr>
        <w:top w:val="none" w:sz="0" w:space="0" w:color="auto"/>
        <w:left w:val="none" w:sz="0" w:space="0" w:color="auto"/>
        <w:bottom w:val="none" w:sz="0" w:space="0" w:color="auto"/>
        <w:right w:val="none" w:sz="0" w:space="0" w:color="auto"/>
      </w:divBdr>
    </w:div>
    <w:div w:id="212607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anya.dampanaboina@tt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nugopal.mendu@ttu.edu" TargetMode="External"/><Relationship Id="rId4" Type="http://schemas.openxmlformats.org/officeDocument/2006/relationships/settings" Target="settings.xml"/><Relationship Id="rId9" Type="http://schemas.openxmlformats.org/officeDocument/2006/relationships/hyperlink" Target="mailto:ning.yuan@t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82A2-9992-004E-B492-CD341196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11238</Words>
  <Characters>64062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2021-03-01T20:16:00Z</dcterms:created>
  <dcterms:modified xsi:type="dcterms:W3CDTF">2021-04-28T13:23:00Z</dcterms:modified>
</cp:coreProperties>
</file>