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84A78" w14:textId="251A3B42" w:rsidR="001E3200" w:rsidRPr="00126018" w:rsidRDefault="00126018">
      <w:pPr>
        <w:rPr>
          <w:rFonts w:eastAsia="Times New Roman" w:cstheme="minorHAnsi"/>
          <w:b/>
          <w:iCs/>
          <w:sz w:val="28"/>
          <w:szCs w:val="28"/>
          <w:lang w:val="en-US"/>
        </w:rPr>
      </w:pPr>
      <w:r w:rsidRPr="00126018">
        <w:rPr>
          <w:rFonts w:eastAsia="Times New Roman" w:cstheme="minorHAnsi"/>
          <w:b/>
          <w:iCs/>
          <w:sz w:val="28"/>
          <w:szCs w:val="28"/>
          <w:lang w:val="en-US"/>
        </w:rPr>
        <w:t>Submission ID #: 62025</w:t>
      </w:r>
    </w:p>
    <w:p w14:paraId="5AC819FC" w14:textId="77777777" w:rsidR="00126018" w:rsidRPr="00126018" w:rsidRDefault="00126018" w:rsidP="00126018">
      <w:pPr>
        <w:contextualSpacing/>
        <w:rPr>
          <w:b/>
          <w:lang w:val="en-US"/>
        </w:rPr>
      </w:pPr>
      <w:r w:rsidRPr="00126018">
        <w:rPr>
          <w:rFonts w:eastAsia="Times New Roman" w:cstheme="minorHAnsi"/>
          <w:b/>
          <w:sz w:val="32"/>
          <w:szCs w:val="32"/>
          <w:lang w:val="en-US"/>
        </w:rPr>
        <w:t xml:space="preserve">Title: </w:t>
      </w:r>
      <w:r w:rsidRPr="00126018">
        <w:rPr>
          <w:b/>
          <w:sz w:val="32"/>
          <w:szCs w:val="32"/>
          <w:lang w:val="en-US"/>
        </w:rPr>
        <w:t>Live-cell Imaging of Single-Cell Arrays (LISCA) – a Versatile Technique to Quantify Cellular Kinetics</w:t>
      </w:r>
    </w:p>
    <w:p w14:paraId="4999CF62" w14:textId="77777777" w:rsidR="00126018" w:rsidRPr="00126018" w:rsidRDefault="00126018" w:rsidP="00126018">
      <w:pPr>
        <w:outlineLvl w:val="0"/>
        <w:rPr>
          <w:rFonts w:eastAsia="Times New Roman" w:cstheme="minorHAnsi"/>
          <w:b/>
          <w:szCs w:val="24"/>
          <w:lang w:val="en-US"/>
        </w:rPr>
      </w:pPr>
    </w:p>
    <w:p w14:paraId="2CB5BF97" w14:textId="77777777" w:rsidR="00126018" w:rsidRPr="00126018" w:rsidRDefault="00126018" w:rsidP="00126018">
      <w:pPr>
        <w:jc w:val="both"/>
        <w:rPr>
          <w:rFonts w:cs="Calibri"/>
          <w:b/>
          <w:bCs/>
          <w:iCs/>
          <w:color w:val="000000" w:themeColor="text1"/>
          <w:sz w:val="28"/>
          <w:szCs w:val="28"/>
          <w:lang w:val="en-US"/>
        </w:rPr>
      </w:pPr>
      <w:r w:rsidRPr="00126018">
        <w:rPr>
          <w:rFonts w:eastAsia="Times New Roman" w:cstheme="minorHAnsi"/>
          <w:b/>
          <w:iCs/>
          <w:sz w:val="28"/>
          <w:szCs w:val="28"/>
          <w:lang w:val="en-US"/>
        </w:rPr>
        <w:t>Authors and Affiliations:</w:t>
      </w:r>
      <w:r w:rsidRPr="00126018">
        <w:rPr>
          <w:rFonts w:cs="Calibri"/>
          <w:iCs/>
          <w:color w:val="000000" w:themeColor="text1"/>
          <w:lang w:val="en-US"/>
        </w:rPr>
        <w:t xml:space="preserve"> </w:t>
      </w:r>
      <w:r w:rsidRPr="00126018">
        <w:rPr>
          <w:b/>
          <w:bCs/>
          <w:color w:val="000000" w:themeColor="text1"/>
          <w:sz w:val="28"/>
          <w:szCs w:val="28"/>
          <w:lang w:val="en-US"/>
        </w:rPr>
        <w:t>Anita Reiser</w:t>
      </w:r>
      <w:r w:rsidRPr="00126018">
        <w:rPr>
          <w:b/>
          <w:bCs/>
          <w:color w:val="000000" w:themeColor="text1"/>
          <w:sz w:val="28"/>
          <w:szCs w:val="28"/>
          <w:vertAlign w:val="superscript"/>
          <w:lang w:val="en-US"/>
        </w:rPr>
        <w:t>1</w:t>
      </w:r>
      <w:r w:rsidRPr="00126018">
        <w:rPr>
          <w:b/>
          <w:bCs/>
          <w:color w:val="000000" w:themeColor="text1"/>
          <w:sz w:val="28"/>
          <w:szCs w:val="28"/>
          <w:lang w:val="en-US"/>
        </w:rPr>
        <w:t>, Daniel Woschée</w:t>
      </w:r>
      <w:r w:rsidRPr="00126018">
        <w:rPr>
          <w:b/>
          <w:bCs/>
          <w:color w:val="000000" w:themeColor="text1"/>
          <w:sz w:val="28"/>
          <w:szCs w:val="28"/>
          <w:vertAlign w:val="superscript"/>
          <w:lang w:val="en-US"/>
        </w:rPr>
        <w:t>1</w:t>
      </w:r>
      <w:r w:rsidRPr="00126018">
        <w:rPr>
          <w:b/>
          <w:bCs/>
          <w:color w:val="000000" w:themeColor="text1"/>
          <w:sz w:val="28"/>
          <w:szCs w:val="28"/>
          <w:lang w:val="en-US"/>
        </w:rPr>
        <w:t>, Simon Maximilian Kempe</w:t>
      </w:r>
      <w:r w:rsidRPr="00126018">
        <w:rPr>
          <w:b/>
          <w:bCs/>
          <w:color w:val="000000" w:themeColor="text1"/>
          <w:sz w:val="28"/>
          <w:szCs w:val="28"/>
          <w:vertAlign w:val="superscript"/>
          <w:lang w:val="en-US"/>
        </w:rPr>
        <w:t>1</w:t>
      </w:r>
      <w:r w:rsidRPr="00126018">
        <w:rPr>
          <w:b/>
          <w:bCs/>
          <w:color w:val="000000" w:themeColor="text1"/>
          <w:sz w:val="28"/>
          <w:szCs w:val="28"/>
          <w:lang w:val="en-US"/>
        </w:rPr>
        <w:t xml:space="preserve">, and </w:t>
      </w:r>
      <w:r w:rsidRPr="000C4201">
        <w:rPr>
          <w:b/>
          <w:bCs/>
          <w:color w:val="000000" w:themeColor="text1"/>
          <w:sz w:val="28"/>
          <w:szCs w:val="28"/>
          <w:lang w:val="en-US"/>
        </w:rPr>
        <w:t>Joachim Oskar Rädler</w:t>
      </w:r>
      <w:r w:rsidRPr="000C4201">
        <w:rPr>
          <w:b/>
          <w:bCs/>
          <w:color w:val="000000" w:themeColor="text1"/>
          <w:sz w:val="28"/>
          <w:szCs w:val="28"/>
          <w:vertAlign w:val="superscript"/>
          <w:lang w:val="en-US"/>
        </w:rPr>
        <w:t>1</w:t>
      </w:r>
    </w:p>
    <w:p w14:paraId="5383C74A" w14:textId="77777777" w:rsidR="00126018" w:rsidRPr="00126018" w:rsidRDefault="00126018" w:rsidP="00126018">
      <w:pPr>
        <w:jc w:val="both"/>
        <w:rPr>
          <w:rFonts w:cs="Calibri"/>
          <w:iCs/>
          <w:color w:val="000000" w:themeColor="text1"/>
          <w:sz w:val="28"/>
          <w:szCs w:val="28"/>
          <w:lang w:val="en-US"/>
        </w:rPr>
      </w:pPr>
    </w:p>
    <w:p w14:paraId="01814E02" w14:textId="77777777" w:rsidR="00126018" w:rsidRPr="00126018" w:rsidRDefault="00126018" w:rsidP="00126018">
      <w:pPr>
        <w:jc w:val="both"/>
        <w:rPr>
          <w:rFonts w:cs="Calibri"/>
          <w:iCs/>
          <w:sz w:val="28"/>
          <w:szCs w:val="28"/>
          <w:lang w:val="en-US"/>
        </w:rPr>
      </w:pPr>
      <w:r w:rsidRPr="00126018">
        <w:rPr>
          <w:color w:val="000000" w:themeColor="text1"/>
          <w:sz w:val="28"/>
          <w:szCs w:val="28"/>
          <w:vertAlign w:val="superscript"/>
          <w:lang w:val="en-US"/>
        </w:rPr>
        <w:t>1</w:t>
      </w:r>
      <w:r w:rsidRPr="00126018">
        <w:rPr>
          <w:color w:val="000000" w:themeColor="text1"/>
          <w:sz w:val="28"/>
          <w:szCs w:val="28"/>
          <w:lang w:val="en-US"/>
        </w:rPr>
        <w:t xml:space="preserve">Faculty of Physics and Center for </w:t>
      </w:r>
      <w:proofErr w:type="spellStart"/>
      <w:r w:rsidRPr="00126018">
        <w:rPr>
          <w:color w:val="000000" w:themeColor="text1"/>
          <w:sz w:val="28"/>
          <w:szCs w:val="28"/>
          <w:lang w:val="en-US"/>
        </w:rPr>
        <w:t>NanoScience</w:t>
      </w:r>
      <w:proofErr w:type="spellEnd"/>
      <w:r w:rsidRPr="00126018">
        <w:rPr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Pr="00126018">
        <w:rPr>
          <w:color w:val="000000" w:themeColor="text1"/>
          <w:sz w:val="28"/>
          <w:szCs w:val="28"/>
          <w:lang w:val="en-US"/>
        </w:rPr>
        <w:t>CeNS</w:t>
      </w:r>
      <w:proofErr w:type="spellEnd"/>
      <w:r w:rsidRPr="00126018">
        <w:rPr>
          <w:color w:val="000000" w:themeColor="text1"/>
          <w:sz w:val="28"/>
          <w:szCs w:val="28"/>
          <w:lang w:val="en-US"/>
        </w:rPr>
        <w:t>), Ludwig-</w:t>
      </w:r>
      <w:proofErr w:type="spellStart"/>
      <w:r w:rsidRPr="00126018">
        <w:rPr>
          <w:color w:val="000000" w:themeColor="text1"/>
          <w:sz w:val="28"/>
          <w:szCs w:val="28"/>
          <w:lang w:val="en-US"/>
        </w:rPr>
        <w:t>Maximilians</w:t>
      </w:r>
      <w:proofErr w:type="spellEnd"/>
      <w:r w:rsidRPr="00126018">
        <w:rPr>
          <w:color w:val="000000" w:themeColor="text1"/>
          <w:sz w:val="28"/>
          <w:szCs w:val="28"/>
          <w:lang w:val="en-US"/>
        </w:rPr>
        <w:t>-Universität München</w:t>
      </w:r>
    </w:p>
    <w:p w14:paraId="7A602026" w14:textId="5E936B27" w:rsidR="00126018" w:rsidRDefault="00126018" w:rsidP="00126018">
      <w:pPr>
        <w:jc w:val="both"/>
        <w:rPr>
          <w:lang w:val="en-US"/>
        </w:rPr>
      </w:pPr>
    </w:p>
    <w:p w14:paraId="588291FB" w14:textId="33CEEC5D" w:rsidR="00126018" w:rsidRPr="00126018" w:rsidRDefault="00126018" w:rsidP="00126018">
      <w:pPr>
        <w:jc w:val="both"/>
        <w:rPr>
          <w:b/>
          <w:sz w:val="32"/>
          <w:szCs w:val="32"/>
          <w:lang w:val="en-US"/>
        </w:rPr>
      </w:pPr>
      <w:bookmarkStart w:id="0" w:name="_Hlk66894928"/>
      <w:r>
        <w:rPr>
          <w:b/>
          <w:sz w:val="32"/>
          <w:szCs w:val="32"/>
          <w:lang w:val="en-US"/>
        </w:rPr>
        <w:t>Screenshot summary</w:t>
      </w:r>
      <w:r w:rsidR="001151DC">
        <w:rPr>
          <w:b/>
          <w:sz w:val="32"/>
          <w:szCs w:val="32"/>
          <w:lang w:val="en-US"/>
        </w:rPr>
        <w:t xml:space="preserve"> (updated 2021-03-1</w:t>
      </w:r>
      <w:r w:rsidR="006352C8">
        <w:rPr>
          <w:b/>
          <w:sz w:val="32"/>
          <w:szCs w:val="32"/>
          <w:lang w:val="en-US"/>
        </w:rPr>
        <w:t>7</w:t>
      </w:r>
      <w:r w:rsidR="001151DC">
        <w:rPr>
          <w:b/>
          <w:sz w:val="32"/>
          <w:szCs w:val="32"/>
          <w:lang w:val="en-US"/>
        </w:rPr>
        <w:t>)</w:t>
      </w:r>
    </w:p>
    <w:bookmarkEnd w:id="0"/>
    <w:p w14:paraId="3A78084F" w14:textId="29E38B81" w:rsidR="00126018" w:rsidRDefault="00126018" w:rsidP="00126018">
      <w:pPr>
        <w:jc w:val="both"/>
        <w:rPr>
          <w:lang w:val="en-US"/>
        </w:rPr>
      </w:pPr>
    </w:p>
    <w:p w14:paraId="4D0D2DBB" w14:textId="5A4C6785" w:rsidR="001151DC" w:rsidRDefault="001151DC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62025_lab-media_2.4.3.png</w:t>
      </w:r>
    </w:p>
    <w:p w14:paraId="65D3D409" w14:textId="3C26717B" w:rsidR="001151DC" w:rsidRDefault="001151DC" w:rsidP="001151DC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2.4.3 (Stamp with all squares contacting slide)</w:t>
      </w:r>
    </w:p>
    <w:p w14:paraId="593E381D" w14:textId="39BFD168" w:rsidR="001151DC" w:rsidRDefault="001151DC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62025_lab-media_2.4.4.png</w:t>
      </w:r>
    </w:p>
    <w:p w14:paraId="0ED15D5F" w14:textId="0D95093C" w:rsidR="001151DC" w:rsidRDefault="001151DC" w:rsidP="001151DC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2.4.4 (Stamp with squares not properly attached to slide)</w:t>
      </w:r>
    </w:p>
    <w:p w14:paraId="299006AF" w14:textId="7E89890E" w:rsidR="00A33969" w:rsidRDefault="00A33969" w:rsidP="00A33969">
      <w:pPr>
        <w:pStyle w:val="Listenabsatz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62025_screenshot_</w:t>
      </w:r>
      <w:r w:rsidR="00C62949">
        <w:rPr>
          <w:lang w:val="en-US"/>
        </w:rPr>
        <w:t>5.2.1_5.2.3_5.4.3.mp4</w:t>
      </w:r>
    </w:p>
    <w:p w14:paraId="4CBD101D" w14:textId="5A958F7E" w:rsidR="00325713" w:rsidRPr="00325713" w:rsidRDefault="00C62949" w:rsidP="00325713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5.2.1 (</w:t>
      </w:r>
      <w:r w:rsidRPr="00C62949">
        <w:rPr>
          <w:lang w:val="en-US"/>
        </w:rPr>
        <w:t>Optical configuration being set</w:t>
      </w:r>
      <w:r>
        <w:rPr>
          <w:lang w:val="en-US"/>
        </w:rPr>
        <w:t xml:space="preserve">) </w:t>
      </w:r>
      <w:r w:rsidR="00325713" w:rsidRPr="00325713">
        <w:rPr>
          <w:color w:val="FF0000"/>
          <w:lang w:val="en-US"/>
        </w:rPr>
        <w:t xml:space="preserve">00:06.533 – </w:t>
      </w:r>
      <w:r w:rsidR="00D64746">
        <w:rPr>
          <w:color w:val="FF0000"/>
          <w:lang w:val="en-US"/>
        </w:rPr>
        <w:t>00:16</w:t>
      </w:r>
    </w:p>
    <w:p w14:paraId="2E465751" w14:textId="7B3A44C8" w:rsidR="0033566D" w:rsidRPr="000967FA" w:rsidRDefault="0033566D" w:rsidP="00C62949">
      <w:pPr>
        <w:pStyle w:val="Listenabsatz"/>
        <w:numPr>
          <w:ilvl w:val="1"/>
          <w:numId w:val="1"/>
        </w:numPr>
        <w:jc w:val="both"/>
        <w:rPr>
          <w:lang w:val="en-US"/>
        </w:rPr>
      </w:pPr>
      <w:r w:rsidRPr="000967FA">
        <w:rPr>
          <w:lang w:val="en-US"/>
        </w:rPr>
        <w:t>5.2.3 (</w:t>
      </w:r>
      <w:r w:rsidRPr="000967FA">
        <w:rPr>
          <w:iCs/>
          <w:lang w:val="en-US"/>
        </w:rPr>
        <w:t>Time schedule being set</w:t>
      </w:r>
      <w:r w:rsidRPr="000967FA">
        <w:rPr>
          <w:iCs/>
          <w:lang w:val="en-US"/>
        </w:rPr>
        <w:t xml:space="preserve">) </w:t>
      </w:r>
      <w:r w:rsidR="000D4AB8" w:rsidRPr="00325713">
        <w:rPr>
          <w:color w:val="FF0000"/>
          <w:lang w:val="en-US"/>
        </w:rPr>
        <w:t>00:</w:t>
      </w:r>
      <w:r w:rsidR="000D4AB8">
        <w:rPr>
          <w:color w:val="FF0000"/>
          <w:lang w:val="en-US"/>
        </w:rPr>
        <w:t>17</w:t>
      </w:r>
      <w:r w:rsidR="000D4AB8" w:rsidRPr="00325713">
        <w:rPr>
          <w:color w:val="FF0000"/>
          <w:lang w:val="en-US"/>
        </w:rPr>
        <w:t xml:space="preserve"> – </w:t>
      </w:r>
      <w:r w:rsidR="000D4AB8">
        <w:rPr>
          <w:color w:val="FF0000"/>
          <w:lang w:val="en-US"/>
        </w:rPr>
        <w:t>00:</w:t>
      </w:r>
      <w:r w:rsidR="008449CA">
        <w:rPr>
          <w:color w:val="FF0000"/>
          <w:lang w:val="en-US"/>
        </w:rPr>
        <w:t>30</w:t>
      </w:r>
    </w:p>
    <w:p w14:paraId="501004BF" w14:textId="78F95DCF" w:rsidR="000877DE" w:rsidRDefault="000877DE" w:rsidP="00C62949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5.4.3 (</w:t>
      </w:r>
      <w:r w:rsidR="0016421C">
        <w:rPr>
          <w:lang w:val="en-US"/>
        </w:rPr>
        <w:t>Position list being set</w:t>
      </w:r>
      <w:r>
        <w:rPr>
          <w:lang w:val="en-US"/>
        </w:rPr>
        <w:t>)</w:t>
      </w:r>
      <w:r w:rsidR="0016421C" w:rsidRPr="000967FA">
        <w:rPr>
          <w:iCs/>
          <w:lang w:val="en-US"/>
        </w:rPr>
        <w:t xml:space="preserve"> </w:t>
      </w:r>
      <w:r w:rsidR="0016421C" w:rsidRPr="00325713">
        <w:rPr>
          <w:color w:val="FF0000"/>
          <w:lang w:val="en-US"/>
        </w:rPr>
        <w:t>00:</w:t>
      </w:r>
      <w:r w:rsidR="0016421C">
        <w:rPr>
          <w:color w:val="FF0000"/>
          <w:lang w:val="en-US"/>
        </w:rPr>
        <w:t>31</w:t>
      </w:r>
      <w:r w:rsidR="0016421C" w:rsidRPr="00325713">
        <w:rPr>
          <w:color w:val="FF0000"/>
          <w:lang w:val="en-US"/>
        </w:rPr>
        <w:t xml:space="preserve"> – </w:t>
      </w:r>
      <w:r w:rsidR="0016421C">
        <w:rPr>
          <w:color w:val="FF0000"/>
          <w:lang w:val="en-US"/>
        </w:rPr>
        <w:t>0</w:t>
      </w:r>
      <w:r w:rsidR="00D4060F">
        <w:rPr>
          <w:color w:val="FF0000"/>
          <w:lang w:val="en-US"/>
        </w:rPr>
        <w:t>1</w:t>
      </w:r>
      <w:r w:rsidR="0016421C">
        <w:rPr>
          <w:color w:val="FF0000"/>
          <w:lang w:val="en-US"/>
        </w:rPr>
        <w:t>:</w:t>
      </w:r>
      <w:r w:rsidR="00D4060F">
        <w:rPr>
          <w:color w:val="FF0000"/>
          <w:lang w:val="en-US"/>
        </w:rPr>
        <w:t>07</w:t>
      </w:r>
    </w:p>
    <w:p w14:paraId="0CA6C234" w14:textId="7F525441" w:rsidR="00513EDE" w:rsidRDefault="00513EDE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62025_screenshot_5.2.2_PhC.png</w:t>
      </w:r>
    </w:p>
    <w:p w14:paraId="14774C29" w14:textId="5750B64C" w:rsidR="00513EDE" w:rsidRDefault="00513EDE" w:rsidP="00C274F1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5.2.2 (Description of optical parameters;</w:t>
      </w:r>
      <w:r>
        <w:rPr>
          <w:lang w:val="en-US"/>
        </w:rPr>
        <w:br/>
        <w:t>see file</w:t>
      </w:r>
      <w:r w:rsidR="00725D37">
        <w:rPr>
          <w:lang w:val="en-US"/>
        </w:rPr>
        <w:t>:</w:t>
      </w:r>
      <w:r>
        <w:rPr>
          <w:lang w:val="en-US"/>
        </w:rPr>
        <w:t xml:space="preserve"> 62025_Screenshot_Suggestion_5.2.2.</w:t>
      </w:r>
      <w:r w:rsidR="00C83D29">
        <w:rPr>
          <w:lang w:val="en-US"/>
        </w:rPr>
        <w:t>pdf</w:t>
      </w:r>
      <w:r>
        <w:rPr>
          <w:lang w:val="en-US"/>
        </w:rPr>
        <w:t>)</w:t>
      </w:r>
    </w:p>
    <w:p w14:paraId="23BB5087" w14:textId="7458F341" w:rsidR="00C274F1" w:rsidRDefault="00C274F1" w:rsidP="00C274F1">
      <w:pPr>
        <w:pStyle w:val="Listenabsatz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62025_screenshot_5.2.2_</w:t>
      </w:r>
      <w:r>
        <w:rPr>
          <w:lang w:val="en-US"/>
        </w:rPr>
        <w:t>GFP</w:t>
      </w:r>
      <w:r>
        <w:rPr>
          <w:lang w:val="en-US"/>
        </w:rPr>
        <w:t>.png</w:t>
      </w:r>
    </w:p>
    <w:p w14:paraId="640D1DFD" w14:textId="4E6E6EC8" w:rsidR="00C274F1" w:rsidRDefault="00C274F1" w:rsidP="00C274F1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5.2.2 (Description of optical parameters;</w:t>
      </w:r>
      <w:r>
        <w:rPr>
          <w:lang w:val="en-US"/>
        </w:rPr>
        <w:br/>
        <w:t>see file</w:t>
      </w:r>
      <w:r w:rsidR="00725D37">
        <w:rPr>
          <w:lang w:val="en-US"/>
        </w:rPr>
        <w:t>:</w:t>
      </w:r>
      <w:r>
        <w:rPr>
          <w:lang w:val="en-US"/>
        </w:rPr>
        <w:t xml:space="preserve"> 62025_Screenshot_Suggestion_5.2.2.</w:t>
      </w:r>
      <w:r w:rsidR="00C83D29">
        <w:rPr>
          <w:lang w:val="en-US"/>
        </w:rPr>
        <w:t>pdf</w:t>
      </w:r>
      <w:r>
        <w:rPr>
          <w:lang w:val="en-US"/>
        </w:rPr>
        <w:t>)</w:t>
      </w:r>
      <w:bookmarkStart w:id="1" w:name="_GoBack"/>
      <w:bookmarkEnd w:id="1"/>
    </w:p>
    <w:p w14:paraId="04208D3B" w14:textId="5FB6B7B6" w:rsidR="00E73907" w:rsidRDefault="00E73907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62025_screenshot_5.5.1.mp4</w:t>
      </w:r>
    </w:p>
    <w:p w14:paraId="7FB2B7BA" w14:textId="5C6D017D" w:rsidR="00E73907" w:rsidRPr="00A53ACE" w:rsidRDefault="00E73907" w:rsidP="00E73907">
      <w:pPr>
        <w:pStyle w:val="Listenabsatz"/>
        <w:numPr>
          <w:ilvl w:val="1"/>
          <w:numId w:val="1"/>
        </w:numPr>
        <w:jc w:val="both"/>
        <w:rPr>
          <w:lang w:val="en-US"/>
        </w:rPr>
      </w:pPr>
      <w:r w:rsidRPr="00A53ACE">
        <w:rPr>
          <w:lang w:val="en-US"/>
        </w:rPr>
        <w:t>5.5.1 (</w:t>
      </w:r>
      <w:r w:rsidR="00A53ACE" w:rsidRPr="00A53ACE">
        <w:rPr>
          <w:iCs/>
          <w:lang w:val="en-US"/>
        </w:rPr>
        <w:t>Time-lapse being started</w:t>
      </w:r>
      <w:r w:rsidRPr="00A53ACE">
        <w:rPr>
          <w:lang w:val="en-US"/>
        </w:rPr>
        <w:t xml:space="preserve">) </w:t>
      </w:r>
      <w:r w:rsidR="00A53ACE" w:rsidRPr="007C07F7">
        <w:rPr>
          <w:color w:val="FF0000"/>
          <w:lang w:val="en-US"/>
        </w:rPr>
        <w:t xml:space="preserve">00:05 </w:t>
      </w:r>
      <w:r w:rsidR="007C07F7" w:rsidRPr="007C07F7">
        <w:rPr>
          <w:color w:val="FF0000"/>
          <w:lang w:val="en-US"/>
        </w:rPr>
        <w:t>–</w:t>
      </w:r>
      <w:r w:rsidR="00A53ACE" w:rsidRPr="007C07F7">
        <w:rPr>
          <w:color w:val="FF0000"/>
          <w:lang w:val="en-US"/>
        </w:rPr>
        <w:t xml:space="preserve"> </w:t>
      </w:r>
      <w:r w:rsidR="007C07F7" w:rsidRPr="007C07F7">
        <w:rPr>
          <w:color w:val="FF0000"/>
          <w:lang w:val="en-US"/>
        </w:rPr>
        <w:t>00:19</w:t>
      </w:r>
    </w:p>
    <w:p w14:paraId="4158D12C" w14:textId="389D4303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62025_screenshot_7.1.2_t1.mp4</w:t>
      </w:r>
    </w:p>
    <w:p w14:paraId="657BB688" w14:textId="3BD5DD5E" w:rsidR="007C0729" w:rsidRPr="007C0729" w:rsidRDefault="00ED1E16" w:rsidP="007C0729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7.1.2 (</w:t>
      </w:r>
      <w:r w:rsidR="00120B1B">
        <w:rPr>
          <w:lang w:val="en-US"/>
        </w:rPr>
        <w:t>View and scroll through channels)</w:t>
      </w:r>
      <w:r w:rsidR="00C41DEE">
        <w:rPr>
          <w:lang w:val="en-US"/>
        </w:rPr>
        <w:t xml:space="preserve"> </w:t>
      </w:r>
      <w:r w:rsidR="007C0729" w:rsidRPr="007C0729">
        <w:rPr>
          <w:color w:val="FF0000"/>
          <w:lang w:val="en-US"/>
        </w:rPr>
        <w:t>00:14 – 01:01</w:t>
      </w:r>
    </w:p>
    <w:p w14:paraId="075D50E4" w14:textId="7A2C101F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62025_screenshot_7.1.2_t2.mp4</w:t>
      </w:r>
    </w:p>
    <w:p w14:paraId="07736E0D" w14:textId="2C008A68" w:rsidR="00ED1E16" w:rsidRPr="00120B1B" w:rsidRDefault="00120B1B" w:rsidP="00120B1B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7.1.2 (View and scroll through channels)</w:t>
      </w:r>
      <w:r w:rsidR="00C41DEE">
        <w:rPr>
          <w:lang w:val="en-US"/>
        </w:rPr>
        <w:t xml:space="preserve"> </w:t>
      </w:r>
      <w:r w:rsidR="00641868" w:rsidRPr="0068349D">
        <w:rPr>
          <w:color w:val="FF0000"/>
          <w:lang w:val="en-US"/>
        </w:rPr>
        <w:t xml:space="preserve">00:10 </w:t>
      </w:r>
      <w:r w:rsidR="0068349D" w:rsidRPr="0068349D">
        <w:rPr>
          <w:color w:val="FF0000"/>
          <w:lang w:val="en-US"/>
        </w:rPr>
        <w:t>–</w:t>
      </w:r>
      <w:r w:rsidR="00641868" w:rsidRPr="0068349D">
        <w:rPr>
          <w:color w:val="FF0000"/>
          <w:lang w:val="en-US"/>
        </w:rPr>
        <w:t xml:space="preserve"> </w:t>
      </w:r>
      <w:r w:rsidR="0068349D" w:rsidRPr="0068349D">
        <w:rPr>
          <w:color w:val="FF0000"/>
          <w:lang w:val="en-US"/>
        </w:rPr>
        <w:t>01:00</w:t>
      </w:r>
    </w:p>
    <w:p w14:paraId="21F4EE62" w14:textId="725194B4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62025_screenshot_7.1.3_t1.mp4</w:t>
      </w:r>
    </w:p>
    <w:p w14:paraId="3EC2AF22" w14:textId="6EADC84A" w:rsidR="00ED1E16" w:rsidRPr="00ED1E16" w:rsidRDefault="003C23C3" w:rsidP="00ED1E16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7.1.3 (Click and highlight cell and corresponding time course) </w:t>
      </w:r>
      <w:r w:rsidRPr="003C23C3">
        <w:rPr>
          <w:color w:val="FF0000"/>
          <w:lang w:val="en-US"/>
        </w:rPr>
        <w:t>00:18 – 00:35</w:t>
      </w:r>
    </w:p>
    <w:p w14:paraId="4C69D7E1" w14:textId="4DC57B00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62025_screenshot_7.1.3_t2.mp4</w:t>
      </w:r>
    </w:p>
    <w:p w14:paraId="699EBE20" w14:textId="1924DFD6" w:rsidR="00A5466D" w:rsidRPr="00A5466D" w:rsidRDefault="003C23C3" w:rsidP="00A5466D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7.1.3 (Click and highlight cell and corresponding time course) </w:t>
      </w:r>
      <w:r w:rsidR="00A5466D" w:rsidRPr="00A5466D">
        <w:rPr>
          <w:color w:val="FF0000"/>
          <w:lang w:val="en-US"/>
        </w:rPr>
        <w:t>00:17 – 00:34</w:t>
      </w:r>
    </w:p>
    <w:p w14:paraId="138BA802" w14:textId="78660C37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62025_screenshot_7.2.1_t1.mp4</w:t>
      </w:r>
    </w:p>
    <w:p w14:paraId="7DEF81FA" w14:textId="07B86CB4" w:rsidR="00ED1E16" w:rsidRPr="00ED1E16" w:rsidRDefault="00D013C4" w:rsidP="00ED1E16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7.2.1 (Deselect and select a cell) </w:t>
      </w:r>
      <w:r w:rsidR="0010314C" w:rsidRPr="00BB21B6">
        <w:rPr>
          <w:color w:val="FF0000"/>
          <w:lang w:val="en-US"/>
        </w:rPr>
        <w:t xml:space="preserve">00:09 </w:t>
      </w:r>
      <w:r w:rsidR="00BB21B6" w:rsidRPr="00BB21B6">
        <w:rPr>
          <w:color w:val="FF0000"/>
          <w:lang w:val="en-US"/>
        </w:rPr>
        <w:t>–</w:t>
      </w:r>
      <w:r w:rsidR="0010314C" w:rsidRPr="00BB21B6">
        <w:rPr>
          <w:color w:val="FF0000"/>
          <w:lang w:val="en-US"/>
        </w:rPr>
        <w:t xml:space="preserve"> </w:t>
      </w:r>
      <w:r w:rsidR="00BB21B6" w:rsidRPr="00BB21B6">
        <w:rPr>
          <w:color w:val="FF0000"/>
          <w:lang w:val="en-US"/>
        </w:rPr>
        <w:t>00:21</w:t>
      </w:r>
    </w:p>
    <w:p w14:paraId="6FB92353" w14:textId="685A5884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62025_screenshot_7.2.1_t2.mp4</w:t>
      </w:r>
    </w:p>
    <w:p w14:paraId="6D02B42A" w14:textId="4996DD40" w:rsidR="00ED1E16" w:rsidRPr="00ED1E16" w:rsidRDefault="000202F0" w:rsidP="00ED1E16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7.2.1 (Deselect and select a cell) </w:t>
      </w:r>
      <w:r w:rsidRPr="00BB21B6">
        <w:rPr>
          <w:color w:val="FF0000"/>
          <w:lang w:val="en-US"/>
        </w:rPr>
        <w:t>00:</w:t>
      </w:r>
      <w:r w:rsidR="006F4E15">
        <w:rPr>
          <w:color w:val="FF0000"/>
          <w:lang w:val="en-US"/>
        </w:rPr>
        <w:t>11 – 00:27</w:t>
      </w:r>
    </w:p>
    <w:p w14:paraId="2C8D15BF" w14:textId="1BC6A4E6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62025_screenshot_7.2.1_t3.mp4</w:t>
      </w:r>
    </w:p>
    <w:p w14:paraId="2EB0C5ED" w14:textId="0E45F7CF" w:rsidR="00ED1E16" w:rsidRPr="00ED1E16" w:rsidRDefault="007437FC" w:rsidP="00ED1E16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lastRenderedPageBreak/>
        <w:t xml:space="preserve">7.2.1 (Deselect and select a cell) </w:t>
      </w:r>
      <w:r w:rsidRPr="00BB21B6">
        <w:rPr>
          <w:color w:val="FF0000"/>
          <w:lang w:val="en-US"/>
        </w:rPr>
        <w:t>00:</w:t>
      </w:r>
      <w:r>
        <w:rPr>
          <w:color w:val="FF0000"/>
          <w:lang w:val="en-US"/>
        </w:rPr>
        <w:t>10 – 00:26</w:t>
      </w:r>
    </w:p>
    <w:p w14:paraId="3B881E1F" w14:textId="4EA5DBAE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62025_screenshot_7.3.1_t1.mp4</w:t>
      </w:r>
    </w:p>
    <w:p w14:paraId="4BE98018" w14:textId="413A587C" w:rsidR="00ED1E16" w:rsidRPr="00ED1E16" w:rsidRDefault="00460E13" w:rsidP="00ED1E16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7.3.1 (Save time courses) </w:t>
      </w:r>
      <w:r w:rsidRPr="00BB21B6">
        <w:rPr>
          <w:color w:val="FF0000"/>
          <w:lang w:val="en-US"/>
        </w:rPr>
        <w:t>00:</w:t>
      </w:r>
      <w:r w:rsidR="00B40D0F">
        <w:rPr>
          <w:color w:val="FF0000"/>
          <w:lang w:val="en-US"/>
        </w:rPr>
        <w:t>08 – 0</w:t>
      </w:r>
      <w:r w:rsidR="00F63E42">
        <w:rPr>
          <w:color w:val="FF0000"/>
          <w:lang w:val="en-US"/>
        </w:rPr>
        <w:t>1:04</w:t>
      </w:r>
    </w:p>
    <w:p w14:paraId="196B8E4F" w14:textId="57E40969" w:rsidR="00126018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62025_screenshot_7.3.1_t2.mp4</w:t>
      </w:r>
    </w:p>
    <w:p w14:paraId="6249E22D" w14:textId="3DAED9E6" w:rsidR="00ED1E16" w:rsidRPr="00ED1E16" w:rsidRDefault="00460E13" w:rsidP="00ED1E16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7.3.1 (Save time courses) </w:t>
      </w:r>
      <w:r w:rsidRPr="00BB21B6">
        <w:rPr>
          <w:color w:val="FF0000"/>
          <w:lang w:val="en-US"/>
        </w:rPr>
        <w:t>00</w:t>
      </w:r>
      <w:r>
        <w:rPr>
          <w:color w:val="FF0000"/>
          <w:lang w:val="en-US"/>
        </w:rPr>
        <w:t>:</w:t>
      </w:r>
      <w:r w:rsidR="00851E76">
        <w:rPr>
          <w:color w:val="FF0000"/>
          <w:lang w:val="en-US"/>
        </w:rPr>
        <w:t>08 – 01:02</w:t>
      </w:r>
    </w:p>
    <w:p w14:paraId="69023188" w14:textId="209E131E" w:rsidR="00ED1E16" w:rsidRDefault="00ED1E16" w:rsidP="00704B5F">
      <w:pPr>
        <w:jc w:val="both"/>
        <w:rPr>
          <w:lang w:val="en-US"/>
        </w:rPr>
      </w:pPr>
    </w:p>
    <w:p w14:paraId="08E0BBBF" w14:textId="308F45C3" w:rsidR="00ED1E16" w:rsidRDefault="00ED1E16" w:rsidP="00704B5F">
      <w:pPr>
        <w:jc w:val="both"/>
        <w:rPr>
          <w:lang w:val="en-US"/>
        </w:rPr>
      </w:pPr>
    </w:p>
    <w:p w14:paraId="0374063C" w14:textId="77777777" w:rsidR="00ED1E16" w:rsidRPr="00126018" w:rsidRDefault="00ED1E16" w:rsidP="00704B5F">
      <w:pPr>
        <w:jc w:val="both"/>
        <w:rPr>
          <w:lang w:val="en-US"/>
        </w:rPr>
      </w:pPr>
    </w:p>
    <w:sectPr w:rsidR="00ED1E16" w:rsidRPr="00126018" w:rsidSect="009303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F0515"/>
    <w:multiLevelType w:val="hybridMultilevel"/>
    <w:tmpl w:val="472838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EA"/>
    <w:rsid w:val="000202F0"/>
    <w:rsid w:val="00086782"/>
    <w:rsid w:val="000877DE"/>
    <w:rsid w:val="000967FA"/>
    <w:rsid w:val="000B7733"/>
    <w:rsid w:val="000B7C18"/>
    <w:rsid w:val="000D4AB8"/>
    <w:rsid w:val="000D667B"/>
    <w:rsid w:val="0010314C"/>
    <w:rsid w:val="001151DC"/>
    <w:rsid w:val="00120B1B"/>
    <w:rsid w:val="00126018"/>
    <w:rsid w:val="0016421C"/>
    <w:rsid w:val="00325713"/>
    <w:rsid w:val="0033566D"/>
    <w:rsid w:val="003C23C3"/>
    <w:rsid w:val="0041278A"/>
    <w:rsid w:val="00460E13"/>
    <w:rsid w:val="004D68EA"/>
    <w:rsid w:val="00513EDE"/>
    <w:rsid w:val="005234A6"/>
    <w:rsid w:val="00546F5E"/>
    <w:rsid w:val="006352C8"/>
    <w:rsid w:val="00641868"/>
    <w:rsid w:val="0068349D"/>
    <w:rsid w:val="006F4E15"/>
    <w:rsid w:val="006F76BF"/>
    <w:rsid w:val="00704B5F"/>
    <w:rsid w:val="00725D37"/>
    <w:rsid w:val="00731DDE"/>
    <w:rsid w:val="007437FC"/>
    <w:rsid w:val="00747811"/>
    <w:rsid w:val="00790E21"/>
    <w:rsid w:val="007C0729"/>
    <w:rsid w:val="007C07F7"/>
    <w:rsid w:val="008449CA"/>
    <w:rsid w:val="00851E76"/>
    <w:rsid w:val="008925E0"/>
    <w:rsid w:val="009303AF"/>
    <w:rsid w:val="00A33969"/>
    <w:rsid w:val="00A53ACE"/>
    <w:rsid w:val="00A5466D"/>
    <w:rsid w:val="00B40D0F"/>
    <w:rsid w:val="00BB21B6"/>
    <w:rsid w:val="00C274F1"/>
    <w:rsid w:val="00C41DEE"/>
    <w:rsid w:val="00C52EDA"/>
    <w:rsid w:val="00C62949"/>
    <w:rsid w:val="00C83D29"/>
    <w:rsid w:val="00D013C4"/>
    <w:rsid w:val="00D4060F"/>
    <w:rsid w:val="00D64746"/>
    <w:rsid w:val="00E7061F"/>
    <w:rsid w:val="00E73907"/>
    <w:rsid w:val="00ED1E16"/>
    <w:rsid w:val="00F63E42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833E"/>
  <w15:chartTrackingRefBased/>
  <w15:docId w15:val="{47A0217A-6976-4008-9A4B-AF21B66B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D1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Woschée</dc:creator>
  <cp:keywords/>
  <dc:description/>
  <cp:lastModifiedBy>Daniel Woschée</cp:lastModifiedBy>
  <cp:revision>40</cp:revision>
  <dcterms:created xsi:type="dcterms:W3CDTF">2021-01-12T10:43:00Z</dcterms:created>
  <dcterms:modified xsi:type="dcterms:W3CDTF">2021-03-17T18:22:00Z</dcterms:modified>
</cp:coreProperties>
</file>