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E50216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A53C0">
        <w:rPr>
          <w:rFonts w:asciiTheme="minorHAnsi" w:eastAsia="Times New Roman" w:hAnsiTheme="minorHAnsi" w:cstheme="minorHAnsi"/>
          <w:b/>
          <w:szCs w:val="24"/>
        </w:rPr>
        <w:t>62024</w:t>
      </w:r>
    </w:p>
    <w:p w14:paraId="2F6924E5" w14:textId="5517A11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727E7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FB9233B" w14:textId="5C53B03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9A53C0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https://www.jove.com/account/file-uploader?src=18917368</w:t>
        </w:r>
      </w:hyperlink>
    </w:p>
    <w:p w14:paraId="2C89778F" w14:textId="77777777" w:rsidR="004E0C5A" w:rsidRPr="009A53C0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30BC7CCC" w14:textId="2DD80F56" w:rsidR="004E0C5A" w:rsidRPr="009A53C0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9A53C0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A53C0" w:rsidRPr="009A53C0">
        <w:rPr>
          <w:rFonts w:eastAsiaTheme="minorHAnsi" w:cs="Calibri"/>
          <w:b/>
          <w:bCs/>
          <w:color w:val="000000" w:themeColor="text1"/>
          <w:sz w:val="32"/>
          <w:szCs w:val="32"/>
          <w:lang w:eastAsia="de-DE"/>
        </w:rPr>
        <w:t>A reproducible intensive care unit-oriented endotoxin model in rats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A1515EE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5BF2277" w14:textId="2B7C77AC" w:rsidR="002E7C28" w:rsidRPr="002E7C28" w:rsidRDefault="009A53C0" w:rsidP="002E7C28">
      <w:pPr>
        <w:contextualSpacing/>
        <w:rPr>
          <w:rFonts w:cs="Calibri"/>
          <w:szCs w:val="24"/>
          <w:vertAlign w:val="superscript"/>
          <w:lang w:eastAsia="de-DE"/>
        </w:rPr>
      </w:pPr>
      <w:r w:rsidRPr="00D07DB6">
        <w:rPr>
          <w:rFonts w:cs="Calibri"/>
          <w:szCs w:val="24"/>
          <w:lang w:val="en-GB" w:eastAsia="de-DE"/>
        </w:rPr>
        <w:t>Jan Heil</w:t>
      </w:r>
      <w:r w:rsidR="002E7C28">
        <w:rPr>
          <w:rFonts w:cs="Calibri"/>
          <w:szCs w:val="24"/>
          <w:vertAlign w:val="superscript"/>
          <w:lang w:val="en-GB" w:eastAsia="de-DE"/>
        </w:rPr>
        <w:t>1</w:t>
      </w:r>
      <w:r w:rsidR="002E7C28">
        <w:rPr>
          <w:rFonts w:cs="Calibri"/>
          <w:szCs w:val="24"/>
          <w:lang w:val="en-GB" w:eastAsia="de-DE"/>
        </w:rPr>
        <w:t xml:space="preserve">, </w:t>
      </w:r>
      <w:bookmarkStart w:id="0" w:name="_Hlk62131110"/>
      <w:r w:rsidR="002E7C28" w:rsidRPr="00D07DB6">
        <w:rPr>
          <w:rFonts w:cs="Calibri"/>
          <w:szCs w:val="24"/>
          <w:lang w:eastAsia="de-DE"/>
        </w:rPr>
        <w:t>Martin Schläpfer</w:t>
      </w:r>
      <w:r w:rsidR="002E7C28">
        <w:rPr>
          <w:rFonts w:cs="Calibri"/>
          <w:szCs w:val="24"/>
          <w:vertAlign w:val="superscript"/>
          <w:lang w:eastAsia="de-DE"/>
        </w:rPr>
        <w:t>1,2</w:t>
      </w:r>
    </w:p>
    <w:bookmarkEnd w:id="0"/>
    <w:p w14:paraId="49BA1A8A" w14:textId="1099D18D" w:rsidR="009A53C0" w:rsidRPr="00D07DB6" w:rsidRDefault="009A53C0" w:rsidP="009A53C0">
      <w:pPr>
        <w:contextualSpacing/>
        <w:rPr>
          <w:rFonts w:cs="Calibri"/>
          <w:szCs w:val="24"/>
          <w:lang w:val="en-GB" w:eastAsia="de-DE"/>
        </w:rPr>
      </w:pPr>
    </w:p>
    <w:p w14:paraId="15F74260" w14:textId="3D86588D" w:rsidR="009A53C0" w:rsidRPr="002E7C28" w:rsidRDefault="002E7C28" w:rsidP="002E7C28">
      <w:pPr>
        <w:contextualSpacing/>
        <w:rPr>
          <w:rFonts w:cs="Calibri"/>
          <w:szCs w:val="24"/>
          <w:lang w:eastAsia="de-DE"/>
        </w:rPr>
      </w:pPr>
      <w:r>
        <w:rPr>
          <w:rFonts w:cs="Calibri"/>
          <w:szCs w:val="24"/>
          <w:vertAlign w:val="superscript"/>
          <w:lang w:eastAsia="de-DE"/>
        </w:rPr>
        <w:t>1</w:t>
      </w:r>
      <w:r w:rsidR="009A53C0" w:rsidRPr="00D07DB6">
        <w:rPr>
          <w:rFonts w:cs="Calibri"/>
          <w:szCs w:val="24"/>
          <w:lang w:eastAsia="de-DE"/>
        </w:rPr>
        <w:t>Institute of Physiology, University of Zurich, Zurich, Switzerland</w:t>
      </w:r>
    </w:p>
    <w:p w14:paraId="105BCF3D" w14:textId="06DBE900" w:rsidR="009A53C0" w:rsidRPr="00D07DB6" w:rsidRDefault="002E7C28" w:rsidP="009A53C0">
      <w:pPr>
        <w:contextualSpacing/>
        <w:rPr>
          <w:rFonts w:cs="Calibri"/>
          <w:szCs w:val="24"/>
          <w:lang w:eastAsia="de-DE"/>
        </w:rPr>
      </w:pPr>
      <w:r>
        <w:rPr>
          <w:rFonts w:cs="Calibri"/>
          <w:szCs w:val="24"/>
          <w:vertAlign w:val="superscript"/>
          <w:lang w:eastAsia="de-DE"/>
        </w:rPr>
        <w:t>2</w:t>
      </w:r>
      <w:r w:rsidR="009A53C0" w:rsidRPr="00D07DB6">
        <w:rPr>
          <w:rFonts w:cs="Calibri"/>
          <w:szCs w:val="24"/>
          <w:lang w:eastAsia="de-DE"/>
        </w:rPr>
        <w:t>Institute of Anesthesiology, University Hospital of Zurich, Zurich, Switzerland</w:t>
      </w:r>
    </w:p>
    <w:p w14:paraId="4DFC0DA5" w14:textId="77777777" w:rsidR="009A53C0" w:rsidRPr="00B07A3B" w:rsidRDefault="009A53C0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8572DEF" w14:textId="39340493" w:rsidR="00E13420" w:rsidRPr="00D07DB6" w:rsidRDefault="00E13420" w:rsidP="00E13420">
      <w:pPr>
        <w:contextualSpacing/>
        <w:rPr>
          <w:rFonts w:cs="Calibri"/>
          <w:szCs w:val="24"/>
          <w:lang w:eastAsia="de-DE"/>
        </w:rPr>
      </w:pPr>
      <w:bookmarkStart w:id="1" w:name="_Hlk25233958"/>
      <w:r w:rsidRPr="00E13420">
        <w:rPr>
          <w:rFonts w:asciiTheme="minorHAnsi" w:eastAsia="Times New Roman" w:hAnsiTheme="minorHAnsi" w:cstheme="minorHAnsi"/>
          <w:szCs w:val="24"/>
        </w:rPr>
        <w:t xml:space="preserve">Martin </w:t>
      </w:r>
      <w:proofErr w:type="spellStart"/>
      <w:r w:rsidRPr="00E13420">
        <w:rPr>
          <w:rFonts w:asciiTheme="minorHAnsi" w:eastAsia="Times New Roman" w:hAnsiTheme="minorHAnsi" w:cstheme="minorHAnsi"/>
          <w:szCs w:val="24"/>
        </w:rPr>
        <w:t>Schläpfer</w:t>
      </w:r>
      <w:proofErr w:type="spellEnd"/>
      <w:r>
        <w:rPr>
          <w:rFonts w:asciiTheme="minorHAnsi" w:eastAsia="Times New Roman" w:hAnsiTheme="minorHAnsi" w:cstheme="minorHAnsi"/>
          <w:szCs w:val="24"/>
        </w:rPr>
        <w:t xml:space="preserve"> (</w:t>
      </w:r>
      <w:r w:rsidRPr="00E13420">
        <w:rPr>
          <w:rFonts w:eastAsia="Times New Roman" w:cs="Calibri"/>
          <w:szCs w:val="24"/>
          <w:lang w:eastAsia="de-DE"/>
        </w:rPr>
        <w:t>martin.schlaepfer@uzh.ch</w:t>
      </w:r>
      <w:r>
        <w:rPr>
          <w:rFonts w:eastAsia="Times New Roman" w:cs="Calibri"/>
          <w:szCs w:val="24"/>
          <w:lang w:eastAsia="de-DE"/>
        </w:rPr>
        <w:t>)</w:t>
      </w:r>
    </w:p>
    <w:p w14:paraId="1B4B2D7A" w14:textId="1389E0C0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8A491C4" w14:textId="77777777" w:rsidR="00E13420" w:rsidRPr="00B07A3B" w:rsidRDefault="00E1342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5A2CC1CA" w14:textId="0A494C9B" w:rsidR="00E13420" w:rsidRPr="00D07DB6" w:rsidRDefault="00E13420" w:rsidP="00E13420">
      <w:pPr>
        <w:contextualSpacing/>
        <w:rPr>
          <w:rFonts w:cs="Calibri"/>
          <w:szCs w:val="24"/>
          <w:lang w:eastAsia="de-DE"/>
        </w:rPr>
      </w:pPr>
      <w:r w:rsidRPr="00E13420">
        <w:rPr>
          <w:rFonts w:eastAsia="Times New Roman" w:cs="Calibri"/>
          <w:szCs w:val="24"/>
          <w:lang w:eastAsia="de-DE"/>
        </w:rPr>
        <w:t>janulrich.heil@uzh.ch</w:t>
      </w:r>
    </w:p>
    <w:p w14:paraId="1BA03CF8" w14:textId="63B824A1" w:rsidR="00E13420" w:rsidRPr="00D07DB6" w:rsidRDefault="00E13420" w:rsidP="00E13420">
      <w:pPr>
        <w:contextualSpacing/>
        <w:rPr>
          <w:rFonts w:cs="Calibri"/>
          <w:szCs w:val="24"/>
          <w:lang w:eastAsia="de-DE"/>
        </w:rPr>
      </w:pPr>
      <w:r w:rsidRPr="00E13420">
        <w:rPr>
          <w:rFonts w:eastAsia="Times New Roman" w:cs="Calibri"/>
          <w:szCs w:val="24"/>
          <w:lang w:eastAsia="de-DE"/>
        </w:rPr>
        <w:t>martin.schlaepfer@uzh.ch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4DA437C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5D79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611CD90B" w:rsidR="00673750" w:rsidRDefault="006D5D79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ABF7821" w14:textId="0E704A81" w:rsidR="004B135A" w:rsidRPr="00037828" w:rsidRDefault="004B135A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AA4A7A">
        <w:rPr>
          <w:rFonts w:asciiTheme="minorHAnsi" w:hAnsiTheme="minorHAnsi" w:cstheme="minorHAnsi"/>
          <w:highlight w:val="yellow"/>
        </w:rPr>
        <w:t xml:space="preserve">Authors: Please use your microscope camera to film the SCOPE shots and upload the video files to your project page: </w:t>
      </w:r>
      <w:hyperlink r:id="rId8" w:tgtFrame="_blank" w:history="1">
        <w:r w:rsidRPr="00AA4A7A">
          <w:rPr>
            <w:rStyle w:val="Hyperlink"/>
            <w:rFonts w:ascii="Arial" w:hAnsi="Arial" w:cs="Arial"/>
            <w:color w:val="1155CC"/>
            <w:sz w:val="19"/>
            <w:szCs w:val="19"/>
            <w:highlight w:val="yellow"/>
            <w:shd w:val="clear" w:color="auto" w:fill="FFFFFF"/>
          </w:rPr>
          <w:t>https://www.jove.com/account/file-uploader?src=18917368</w:t>
        </w:r>
      </w:hyperlink>
      <w:r w:rsidRPr="00AA4A7A">
        <w:rPr>
          <w:rFonts w:asciiTheme="minorHAnsi" w:hAnsiTheme="minorHAnsi" w:cstheme="minorHAnsi"/>
          <w:highlight w:val="yellow"/>
        </w:rPr>
        <w:t>.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A91B51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5D7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61A1AA89" w:rsidR="00673750" w:rsidRPr="006D3C9C" w:rsidRDefault="00D4399C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5D79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3DF82D8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5D7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01A1F48" w14:textId="15300754" w:rsidR="00673750" w:rsidRPr="00B07A3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46BF2D5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101CC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145EDBBD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01CC">
        <w:rPr>
          <w:rFonts w:asciiTheme="minorHAnsi" w:hAnsiTheme="minorHAnsi" w:cstheme="minorHAnsi"/>
          <w:bCs/>
          <w:sz w:val="22"/>
          <w:szCs w:val="22"/>
        </w:rPr>
        <w:t>35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6EC91D8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8498736" w:rsidR="007D61A8" w:rsidRPr="00FF681C" w:rsidRDefault="006D5D7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Martin</w:t>
      </w:r>
      <w:r w:rsidR="00AA4A7A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AA4A7A" w:rsidRPr="00AA4A7A">
        <w:rPr>
          <w:rFonts w:asciiTheme="minorHAnsi" w:hAnsiTheme="minorHAnsi" w:cstheme="minorHAnsi"/>
          <w:b/>
          <w:szCs w:val="24"/>
          <w:u w:val="single"/>
        </w:rPr>
        <w:t>Schläpfer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is a robust and reproducible model of </w:t>
      </w:r>
      <w:r w:rsidR="00795498">
        <w:rPr>
          <w:rFonts w:asciiTheme="minorHAnsi" w:hAnsiTheme="minorHAnsi" w:cstheme="minorHAnsi"/>
        </w:rPr>
        <w:t>endotoxemia in which physiological and molecular parameters can be assessed repeatedly. This approach may help to answer questions in sepsis research.</w:t>
      </w:r>
    </w:p>
    <w:p w14:paraId="646392E7" w14:textId="5B07A0DA" w:rsidR="007A5F69" w:rsidRDefault="007A5F69" w:rsidP="007A5F69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76950D2" w14:textId="77777777" w:rsidR="007A5F69" w:rsidRPr="009408A2" w:rsidRDefault="007A5F69" w:rsidP="007A5F6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EB2AB7A" w14:textId="77777777" w:rsidR="007A5F69" w:rsidRPr="00B07A3B" w:rsidRDefault="007A5F69" w:rsidP="00FF681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50927C0D" w:rsidR="007D61A8" w:rsidRPr="00FF681C" w:rsidRDefault="0079549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Jan</w:t>
      </w:r>
      <w:r w:rsidR="00AA4A7A">
        <w:rPr>
          <w:rStyle w:val="AuthorName"/>
          <w:rFonts w:asciiTheme="minorHAnsi" w:eastAsia="Times" w:hAnsiTheme="minorHAnsi" w:cstheme="minorHAnsi"/>
        </w:rPr>
        <w:t xml:space="preserve"> </w:t>
      </w:r>
      <w:r w:rsidR="00AA4A7A" w:rsidRPr="00AA4A7A">
        <w:rPr>
          <w:rFonts w:asciiTheme="minorHAnsi" w:hAnsiTheme="minorHAnsi" w:cstheme="minorHAnsi"/>
          <w:b/>
          <w:szCs w:val="24"/>
          <w:u w:val="single"/>
          <w:lang w:val="en-GB"/>
        </w:rPr>
        <w:t>Heil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While our model does not replace animal experiments, it refines sepsis research through continuous sedation and reduces the number of animals through repeated sampling. </w:t>
      </w:r>
    </w:p>
    <w:p w14:paraId="3F8D13CB" w14:textId="223D1A88" w:rsidR="007A5F69" w:rsidRDefault="007A5F69" w:rsidP="007A5F69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43679CFF" w14:textId="77777777" w:rsidR="007A5F69" w:rsidRPr="009408A2" w:rsidRDefault="007A5F69" w:rsidP="007A5F6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47A999C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319C6788" w:rsidR="00333FA4" w:rsidRPr="00FF681C" w:rsidRDefault="0079549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Martin</w:t>
      </w:r>
      <w:r w:rsidR="00AA4A7A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AA4A7A" w:rsidRPr="00AA4A7A">
        <w:rPr>
          <w:rFonts w:asciiTheme="minorHAnsi" w:hAnsiTheme="minorHAnsi" w:cstheme="minorHAnsi"/>
          <w:b/>
          <w:szCs w:val="24"/>
          <w:u w:val="single"/>
        </w:rPr>
        <w:t>Schläpfer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Beginners might struggle with the </w:t>
      </w:r>
      <w:r>
        <w:rPr>
          <w:rFonts w:asciiTheme="minorHAnsi" w:hAnsiTheme="minorHAnsi" w:cstheme="minorHAnsi"/>
        </w:rPr>
        <w:t xml:space="preserve">insertion of venous and arterial </w:t>
      </w:r>
      <w:r w:rsidR="007A5F6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atheters</w:t>
      </w:r>
      <w:r w:rsidR="007A5F69">
        <w:rPr>
          <w:rFonts w:asciiTheme="minorHAnsi" w:hAnsiTheme="minorHAnsi" w:cstheme="minorHAnsi"/>
        </w:rPr>
        <w:t xml:space="preserve">, but </w:t>
      </w:r>
      <w:r>
        <w:rPr>
          <w:rFonts w:asciiTheme="minorHAnsi" w:hAnsiTheme="minorHAnsi" w:cstheme="minorHAnsi"/>
        </w:rPr>
        <w:t xml:space="preserve">only limited training is required to successfully master these </w:t>
      </w:r>
      <w:r w:rsidR="00F604F9">
        <w:rPr>
          <w:rFonts w:asciiTheme="minorHAnsi" w:hAnsiTheme="minorHAnsi" w:cstheme="minorHAnsi"/>
        </w:rPr>
        <w:t>techniques</w:t>
      </w:r>
      <w:r>
        <w:rPr>
          <w:rFonts w:asciiTheme="minorHAnsi" w:hAnsiTheme="minorHAnsi" w:cstheme="minorHAnsi"/>
        </w:rPr>
        <w:t>.</w:t>
      </w:r>
    </w:p>
    <w:p w14:paraId="01610F9C" w14:textId="03A07C70" w:rsidR="007A5F69" w:rsidRDefault="007A5F69" w:rsidP="007A5F69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2CAA9CD8" w14:textId="364DB501" w:rsidR="007A5F69" w:rsidRPr="00FF681C" w:rsidRDefault="007A5F69" w:rsidP="007A5F6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E25BB22" w14:textId="77777777" w:rsidR="007A5F69" w:rsidRPr="009408A2" w:rsidRDefault="007A5F69" w:rsidP="00FF681C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5B2B7E8B" w14:textId="5D20AFFE" w:rsidR="00333FA4" w:rsidRPr="00FF681C" w:rsidRDefault="0079549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Jan</w:t>
      </w:r>
      <w:r w:rsidR="00AA4A7A">
        <w:rPr>
          <w:rStyle w:val="AuthorName"/>
          <w:rFonts w:asciiTheme="minorHAnsi" w:eastAsia="Times" w:hAnsiTheme="minorHAnsi" w:cstheme="minorHAnsi"/>
        </w:rPr>
        <w:t xml:space="preserve"> </w:t>
      </w:r>
      <w:r w:rsidR="00AA4A7A" w:rsidRPr="00AA4A7A">
        <w:rPr>
          <w:rFonts w:asciiTheme="minorHAnsi" w:hAnsiTheme="minorHAnsi" w:cstheme="minorHAnsi"/>
          <w:b/>
          <w:szCs w:val="24"/>
          <w:u w:val="single"/>
          <w:lang w:val="en-GB"/>
        </w:rPr>
        <w:t>Heil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Visual demonstration of the entire experimental setup facilitates researchers to set up or adapt their models to mimic more closely a clinical situation in an ICU. </w:t>
      </w:r>
    </w:p>
    <w:p w14:paraId="66A1218E" w14:textId="4E914131" w:rsidR="007A5F69" w:rsidRDefault="007A5F69" w:rsidP="007A5F69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5D2ED6B9" w14:textId="77777777" w:rsidR="007A5F69" w:rsidRPr="009408A2" w:rsidRDefault="007A5F69" w:rsidP="007A5F6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57ED143" w14:textId="77777777" w:rsidR="007A5F69" w:rsidRPr="00B07A3B" w:rsidRDefault="007A5F69" w:rsidP="00FF681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A27563" w14:textId="1680DFD2" w:rsidR="007D61A8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69174517" w14:textId="77777777" w:rsidR="007A5F69" w:rsidRPr="00B07A3B" w:rsidRDefault="007A5F69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BCA528B" w:rsidR="001016BD" w:rsidRPr="00B07A3B" w:rsidRDefault="00F26803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F26803">
        <w:rPr>
          <w:rFonts w:asciiTheme="minorHAnsi" w:eastAsia="Times New Roman" w:hAnsiTheme="minorHAnsi" w:cstheme="minorHAnsi"/>
          <w:szCs w:val="24"/>
        </w:rPr>
        <w:t>All experiments presented in this protocol were approved by the Veterinary Authorities of the Canton Zurich, Switzerland</w:t>
      </w:r>
      <w:r w:rsidR="007D61A8"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5F149F40" w14:textId="0985F55A" w:rsidR="00F26803" w:rsidRPr="00D07DB6" w:rsidRDefault="00F26803" w:rsidP="00F26803">
      <w:pPr>
        <w:pStyle w:val="ListParagraph"/>
        <w:numPr>
          <w:ilvl w:val="0"/>
          <w:numId w:val="3"/>
        </w:numPr>
        <w:jc w:val="both"/>
        <w:rPr>
          <w:rFonts w:cs="Calibri"/>
          <w:b/>
          <w:bCs/>
          <w:szCs w:val="24"/>
        </w:rPr>
      </w:pPr>
      <w:r w:rsidRPr="00D07DB6">
        <w:rPr>
          <w:rFonts w:cs="Calibri"/>
          <w:b/>
          <w:bCs/>
          <w:szCs w:val="24"/>
        </w:rPr>
        <w:t>Anesthesia induction</w:t>
      </w:r>
      <w:r>
        <w:rPr>
          <w:rFonts w:cs="Calibri"/>
          <w:b/>
          <w:bCs/>
          <w:szCs w:val="24"/>
        </w:rPr>
        <w:t>,</w:t>
      </w:r>
      <w:r w:rsidRPr="00D07DB6">
        <w:rPr>
          <w:rFonts w:cs="Calibri"/>
          <w:b/>
          <w:bCs/>
          <w:szCs w:val="24"/>
        </w:rPr>
        <w:t xml:space="preserve"> animal monitoring</w:t>
      </w:r>
      <w:r>
        <w:rPr>
          <w:rFonts w:cs="Calibri"/>
          <w:b/>
          <w:bCs/>
          <w:szCs w:val="24"/>
        </w:rPr>
        <w:t>, intravenous access</w:t>
      </w:r>
      <w:r w:rsidR="0010352D">
        <w:rPr>
          <w:rFonts w:cs="Calibri"/>
          <w:b/>
          <w:bCs/>
          <w:szCs w:val="24"/>
        </w:rPr>
        <w:t>, and tracheostomy</w:t>
      </w:r>
    </w:p>
    <w:p w14:paraId="54B0D4E5" w14:textId="6D5C6487" w:rsidR="00CE10F2" w:rsidRPr="00B07A3B" w:rsidRDefault="007A5F6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t</w:t>
      </w:r>
      <w:r w:rsidR="00D6571F">
        <w:rPr>
          <w:rFonts w:asciiTheme="minorHAnsi" w:hAnsiTheme="minorHAnsi" w:cstheme="minorHAnsi"/>
        </w:rPr>
        <w:t>ransfer</w:t>
      </w:r>
      <w:r>
        <w:rPr>
          <w:rFonts w:asciiTheme="minorHAnsi" w:hAnsiTheme="minorHAnsi" w:cstheme="minorHAnsi"/>
        </w:rPr>
        <w:t>ring</w:t>
      </w:r>
      <w:r w:rsidR="00D6571F">
        <w:rPr>
          <w:rFonts w:asciiTheme="minorHAnsi" w:hAnsiTheme="minorHAnsi" w:cstheme="minorHAnsi"/>
        </w:rPr>
        <w:t xml:space="preserve"> the anesthetized animal </w:t>
      </w:r>
      <w:r w:rsidR="00EC6DF9">
        <w:rPr>
          <w:rFonts w:cs="Calibri"/>
          <w:color w:val="000000" w:themeColor="text1"/>
          <w:szCs w:val="24"/>
        </w:rPr>
        <w:t>to</w:t>
      </w:r>
      <w:r w:rsidR="00D6571F" w:rsidRPr="00D07DB6">
        <w:rPr>
          <w:rFonts w:cs="Calibri"/>
          <w:color w:val="000000" w:themeColor="text1"/>
          <w:szCs w:val="24"/>
        </w:rPr>
        <w:t xml:space="preserve"> a heating</w:t>
      </w:r>
      <w:r w:rsidR="00EC6DF9">
        <w:rPr>
          <w:rFonts w:cs="Calibri"/>
          <w:color w:val="000000" w:themeColor="text1"/>
          <w:szCs w:val="24"/>
        </w:rPr>
        <w:t xml:space="preserve"> </w:t>
      </w:r>
      <w:r w:rsidR="00D6571F" w:rsidRPr="00D07DB6">
        <w:rPr>
          <w:rFonts w:cs="Calibri"/>
          <w:color w:val="000000" w:themeColor="text1"/>
          <w:szCs w:val="24"/>
        </w:rPr>
        <w:t>mat</w:t>
      </w:r>
      <w:r w:rsidR="00EC6DF9">
        <w:rPr>
          <w:rFonts w:cs="Calibri"/>
          <w:color w:val="000000" w:themeColor="text1"/>
          <w:szCs w:val="24"/>
        </w:rPr>
        <w:t>,</w:t>
      </w:r>
      <w:r w:rsidR="00D6571F" w:rsidRPr="00D07DB6">
        <w:rPr>
          <w:rFonts w:cs="Calibri"/>
          <w:color w:val="000000" w:themeColor="text1"/>
          <w:szCs w:val="24"/>
        </w:rPr>
        <w:t xml:space="preserve"> </w:t>
      </w:r>
      <w:r w:rsidR="00D6571F">
        <w:rPr>
          <w:rFonts w:cs="Calibri"/>
          <w:color w:val="000000" w:themeColor="text1"/>
          <w:szCs w:val="24"/>
        </w:rPr>
        <w:t>keeping the</w:t>
      </w:r>
      <w:r w:rsidR="00D6571F" w:rsidRPr="00D07DB6">
        <w:rPr>
          <w:rFonts w:cs="Calibri"/>
          <w:color w:val="000000" w:themeColor="text1"/>
          <w:szCs w:val="24"/>
        </w:rPr>
        <w:t xml:space="preserve"> body</w:t>
      </w:r>
      <w:r w:rsidR="00EC6DF9">
        <w:rPr>
          <w:rFonts w:cs="Calibri"/>
          <w:color w:val="000000" w:themeColor="text1"/>
          <w:szCs w:val="24"/>
        </w:rPr>
        <w:t xml:space="preserve"> </w:t>
      </w:r>
      <w:r w:rsidR="00D6571F" w:rsidRPr="00D07DB6">
        <w:rPr>
          <w:rFonts w:cs="Calibri"/>
          <w:color w:val="000000" w:themeColor="text1"/>
          <w:szCs w:val="24"/>
        </w:rPr>
        <w:t>temperature between 36.5 and 37</w:t>
      </w:r>
      <w:r w:rsidR="00D6571F">
        <w:rPr>
          <w:rFonts w:cs="Calibri"/>
          <w:color w:val="000000" w:themeColor="text1"/>
          <w:szCs w:val="24"/>
        </w:rPr>
        <w:t xml:space="preserve"> degree</w:t>
      </w:r>
      <w:r w:rsidR="00EC6DF9">
        <w:rPr>
          <w:rFonts w:cs="Calibri"/>
          <w:color w:val="000000" w:themeColor="text1"/>
          <w:szCs w:val="24"/>
        </w:rPr>
        <w:t>s</w:t>
      </w:r>
      <w:r w:rsidR="00D6571F">
        <w:rPr>
          <w:rFonts w:cs="Calibri"/>
          <w:color w:val="000000" w:themeColor="text1"/>
          <w:szCs w:val="24"/>
        </w:rPr>
        <w:t xml:space="preserve"> Celsius </w:t>
      </w:r>
      <w:r w:rsidR="00D6571F">
        <w:rPr>
          <w:rFonts w:cs="Calibri"/>
          <w:b/>
          <w:bCs/>
          <w:color w:val="000000" w:themeColor="text1"/>
          <w:szCs w:val="24"/>
        </w:rPr>
        <w:t xml:space="preserve">[1]. </w:t>
      </w:r>
      <w:r w:rsidR="00D6571F" w:rsidRPr="00D07DB6">
        <w:rPr>
          <w:rFonts w:cs="Calibri"/>
          <w:color w:val="000000" w:themeColor="text1"/>
          <w:szCs w:val="24"/>
        </w:rPr>
        <w:t>Make sure that the animal is spontaneously breathing</w:t>
      </w:r>
      <w:r w:rsidR="00D6571F">
        <w:rPr>
          <w:rFonts w:cs="Calibri"/>
          <w:color w:val="000000" w:themeColor="text1"/>
          <w:szCs w:val="24"/>
        </w:rPr>
        <w:t xml:space="preserve"> by providing oxygen </w:t>
      </w:r>
      <w:r w:rsidR="00EC6DF9">
        <w:rPr>
          <w:rFonts w:cs="Calibri"/>
          <w:color w:val="000000" w:themeColor="text1"/>
          <w:szCs w:val="24"/>
        </w:rPr>
        <w:t>with a</w:t>
      </w:r>
      <w:r w:rsidR="00D6571F">
        <w:rPr>
          <w:rFonts w:cs="Calibri"/>
          <w:color w:val="000000" w:themeColor="text1"/>
          <w:szCs w:val="24"/>
        </w:rPr>
        <w:t xml:space="preserve"> nosecone </w:t>
      </w:r>
      <w:r w:rsidR="00AE05B5">
        <w:rPr>
          <w:rFonts w:cs="Calibri"/>
          <w:b/>
          <w:bCs/>
          <w:color w:val="000000" w:themeColor="text1"/>
          <w:szCs w:val="24"/>
        </w:rPr>
        <w:t>[2-TXT].</w:t>
      </w:r>
    </w:p>
    <w:p w14:paraId="1EE42691" w14:textId="562C0B4C" w:rsidR="00A319BE" w:rsidRDefault="00D657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animal on heating-mat.</w:t>
      </w:r>
    </w:p>
    <w:p w14:paraId="72BA39AC" w14:textId="5F89F21E" w:rsidR="00AE05B5" w:rsidRPr="00AE05B5" w:rsidRDefault="00AE05B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providing oxygen to the rat. </w:t>
      </w:r>
      <w:r>
        <w:rPr>
          <w:rFonts w:asciiTheme="minorHAnsi" w:hAnsiTheme="minorHAnsi" w:cstheme="minorHAnsi"/>
          <w:b/>
          <w:bCs/>
        </w:rPr>
        <w:t>TEXT:</w:t>
      </w:r>
      <w:r w:rsidRPr="00AE05B5">
        <w:rPr>
          <w:rFonts w:cs="Calibri"/>
          <w:color w:val="000000" w:themeColor="text1"/>
          <w:szCs w:val="24"/>
        </w:rPr>
        <w:t xml:space="preserve"> </w:t>
      </w:r>
      <w:r w:rsidRPr="00AE05B5">
        <w:rPr>
          <w:rFonts w:cs="Calibri"/>
          <w:b/>
          <w:bCs/>
          <w:color w:val="000000" w:themeColor="text1"/>
          <w:szCs w:val="24"/>
        </w:rPr>
        <w:t>600 mL/minute</w:t>
      </w:r>
    </w:p>
    <w:p w14:paraId="2F37CD67" w14:textId="77777777" w:rsidR="00AE05B5" w:rsidRPr="00B07A3B" w:rsidRDefault="00AE05B5" w:rsidP="00AE05B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4E2CA7F8" w:rsidR="00C7374B" w:rsidRPr="00C54D5B" w:rsidRDefault="00C54D5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7DB6">
        <w:rPr>
          <w:rFonts w:cs="Calibri"/>
          <w:color w:val="000000" w:themeColor="text1"/>
          <w:szCs w:val="24"/>
        </w:rPr>
        <w:t>Confirm the level of anesthesia by the absen</w:t>
      </w:r>
      <w:r>
        <w:rPr>
          <w:rFonts w:cs="Calibri"/>
          <w:color w:val="000000" w:themeColor="text1"/>
          <w:szCs w:val="24"/>
        </w:rPr>
        <w:t>ce</w:t>
      </w:r>
      <w:r w:rsidRPr="00D07DB6">
        <w:rPr>
          <w:rFonts w:cs="Calibri"/>
          <w:color w:val="000000" w:themeColor="text1"/>
          <w:szCs w:val="24"/>
        </w:rPr>
        <w:t xml:space="preserve"> of the toe-pinch reflex prior to the installation of tracheostomy and arterial and venous catheters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 xml:space="preserve">[1]. </w:t>
      </w:r>
      <w:r w:rsidRPr="00D07DB6">
        <w:rPr>
          <w:rFonts w:cs="Calibri"/>
          <w:color w:val="000000" w:themeColor="text1"/>
          <w:szCs w:val="24"/>
        </w:rPr>
        <w:t>Use an ointment to protect the eyes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>[2].</w:t>
      </w:r>
    </w:p>
    <w:p w14:paraId="2234B1EF" w14:textId="7A7321E8" w:rsidR="00C54D5B" w:rsidRPr="00C54D5B" w:rsidRDefault="00C54D5B" w:rsidP="00C54D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pinching toe of rat to observe reflex.</w:t>
      </w:r>
    </w:p>
    <w:p w14:paraId="2DE8ACCE" w14:textId="0DFEF0B0" w:rsidR="00C54D5B" w:rsidRPr="00C54D5B" w:rsidRDefault="00C54D5B" w:rsidP="00C54D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applying ointment to the rat’s eye.</w:t>
      </w:r>
    </w:p>
    <w:p w14:paraId="086451A7" w14:textId="77777777" w:rsidR="00C54D5B" w:rsidRPr="00C54D5B" w:rsidRDefault="00C54D5B" w:rsidP="00C54D5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D3CBBD7" w14:textId="08089FDF" w:rsidR="00C54D5B" w:rsidRPr="00C54D5B" w:rsidRDefault="00C54D5B" w:rsidP="00C54D5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7DB6">
        <w:rPr>
          <w:rFonts w:cs="Calibri"/>
          <w:color w:val="000000" w:themeColor="text1"/>
          <w:szCs w:val="24"/>
        </w:rPr>
        <w:t>Prepare sterile surgical instruments</w:t>
      </w:r>
      <w:r>
        <w:rPr>
          <w:rFonts w:cs="Calibri"/>
          <w:color w:val="000000" w:themeColor="text1"/>
          <w:szCs w:val="24"/>
        </w:rPr>
        <w:t xml:space="preserve"> and</w:t>
      </w:r>
      <w:r w:rsidRPr="00D07DB6">
        <w:rPr>
          <w:rFonts w:cs="Calibri"/>
          <w:color w:val="000000" w:themeColor="text1"/>
          <w:szCs w:val="24"/>
        </w:rPr>
        <w:t xml:space="preserve"> catheters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 xml:space="preserve">[1] </w:t>
      </w:r>
      <w:r>
        <w:rPr>
          <w:rFonts w:cs="Calibri"/>
          <w:color w:val="000000" w:themeColor="text1"/>
          <w:szCs w:val="24"/>
        </w:rPr>
        <w:t xml:space="preserve">along with </w:t>
      </w:r>
      <w:r w:rsidRPr="00D07DB6">
        <w:rPr>
          <w:rFonts w:cs="Calibri"/>
          <w:color w:val="000000" w:themeColor="text1"/>
          <w:szCs w:val="24"/>
        </w:rPr>
        <w:t>pressure and oxygen saturation monitoring</w:t>
      </w:r>
      <w:r>
        <w:rPr>
          <w:rFonts w:cs="Calibri"/>
          <w:color w:val="000000" w:themeColor="text1"/>
          <w:szCs w:val="24"/>
        </w:rPr>
        <w:t xml:space="preserve"> for sufficient oxygenation </w:t>
      </w:r>
      <w:r>
        <w:rPr>
          <w:rFonts w:cs="Calibri"/>
          <w:b/>
          <w:bCs/>
          <w:color w:val="000000" w:themeColor="text1"/>
          <w:szCs w:val="24"/>
        </w:rPr>
        <w:t>[2].</w:t>
      </w:r>
    </w:p>
    <w:p w14:paraId="4DE9DA85" w14:textId="209FAE54" w:rsidR="00C54D5B" w:rsidRPr="00C54D5B" w:rsidRDefault="00EC6DF9" w:rsidP="00C54D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Sterile surgical instruments and catheters</w:t>
      </w:r>
      <w:r w:rsidR="00C54D5B">
        <w:rPr>
          <w:rFonts w:cs="Calibri"/>
          <w:color w:val="000000" w:themeColor="text1"/>
          <w:szCs w:val="24"/>
        </w:rPr>
        <w:t>.</w:t>
      </w:r>
    </w:p>
    <w:p w14:paraId="695CAB3D" w14:textId="52065E87" w:rsidR="00C54D5B" w:rsidRPr="00C54D5B" w:rsidRDefault="00C54D5B" w:rsidP="00C54D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 xml:space="preserve">Talent preparing the oxygen and pressure monitoring systems. </w:t>
      </w:r>
    </w:p>
    <w:p w14:paraId="596541A0" w14:textId="77777777" w:rsidR="00C54D5B" w:rsidRPr="00C54D5B" w:rsidRDefault="00C54D5B" w:rsidP="00C54D5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8A23636" w14:textId="42A45421" w:rsidR="00C54D5B" w:rsidRPr="00C54D5B" w:rsidRDefault="00C54D5B" w:rsidP="00C54D5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7DB6">
        <w:rPr>
          <w:rFonts w:cs="Calibri"/>
          <w:color w:val="000000" w:themeColor="text1"/>
          <w:szCs w:val="24"/>
        </w:rPr>
        <w:t>Apply a tourniquet at the rat’s proximal tail to facilitate venous access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 xml:space="preserve">[1] </w:t>
      </w:r>
      <w:r>
        <w:rPr>
          <w:rFonts w:cs="Calibri"/>
          <w:color w:val="000000" w:themeColor="text1"/>
          <w:szCs w:val="24"/>
        </w:rPr>
        <w:t xml:space="preserve">and disinfect the tail 3 times with alcohol </w:t>
      </w:r>
      <w:r>
        <w:rPr>
          <w:rFonts w:cs="Calibri"/>
          <w:b/>
          <w:bCs/>
          <w:color w:val="000000" w:themeColor="text1"/>
          <w:szCs w:val="24"/>
        </w:rPr>
        <w:t xml:space="preserve">[2]. </w:t>
      </w:r>
      <w:r w:rsidR="00EC6DF9">
        <w:rPr>
          <w:rFonts w:cs="Calibri"/>
          <w:color w:val="000000" w:themeColor="text1"/>
          <w:szCs w:val="24"/>
        </w:rPr>
        <w:t>Introduce</w:t>
      </w:r>
      <w:r w:rsidRPr="00D07DB6">
        <w:rPr>
          <w:rFonts w:cs="Calibri"/>
          <w:color w:val="000000" w:themeColor="text1"/>
          <w:szCs w:val="24"/>
        </w:rPr>
        <w:t xml:space="preserve"> a </w:t>
      </w:r>
      <w:r>
        <w:rPr>
          <w:rFonts w:cs="Calibri"/>
          <w:color w:val="000000" w:themeColor="text1"/>
          <w:szCs w:val="24"/>
        </w:rPr>
        <w:t>2</w:t>
      </w:r>
      <w:r w:rsidRPr="00D07DB6">
        <w:rPr>
          <w:rFonts w:cs="Calibri"/>
          <w:color w:val="000000" w:themeColor="text1"/>
          <w:szCs w:val="24"/>
        </w:rPr>
        <w:t>6</w:t>
      </w:r>
      <w:r>
        <w:rPr>
          <w:rFonts w:cs="Calibri"/>
          <w:color w:val="000000" w:themeColor="text1"/>
          <w:szCs w:val="24"/>
        </w:rPr>
        <w:t>-gauge</w:t>
      </w:r>
      <w:r w:rsidRPr="00D07DB6">
        <w:rPr>
          <w:rFonts w:cs="Calibri"/>
          <w:color w:val="000000" w:themeColor="text1"/>
          <w:szCs w:val="24"/>
        </w:rPr>
        <w:t xml:space="preserve"> intravenous catheter into one of the two lateral tail vein</w:t>
      </w:r>
      <w:r w:rsidR="00EC6DF9">
        <w:rPr>
          <w:rFonts w:cs="Calibri"/>
          <w:color w:val="000000" w:themeColor="text1"/>
          <w:szCs w:val="24"/>
        </w:rPr>
        <w:t>s,</w:t>
      </w:r>
      <w:r>
        <w:rPr>
          <w:rFonts w:cs="Calibri"/>
          <w:color w:val="000000" w:themeColor="text1"/>
          <w:szCs w:val="24"/>
        </w:rPr>
        <w:t xml:space="preserve"> avoiding air injection </w:t>
      </w:r>
      <w:r>
        <w:rPr>
          <w:rFonts w:cs="Calibri"/>
          <w:b/>
          <w:bCs/>
          <w:color w:val="000000" w:themeColor="text1"/>
          <w:szCs w:val="24"/>
        </w:rPr>
        <w:t>[3]</w:t>
      </w:r>
      <w:r w:rsidR="0010352D">
        <w:rPr>
          <w:rFonts w:cs="Calibri"/>
          <w:b/>
          <w:bCs/>
          <w:color w:val="000000" w:themeColor="text1"/>
          <w:szCs w:val="24"/>
        </w:rPr>
        <w:t>.</w:t>
      </w:r>
    </w:p>
    <w:p w14:paraId="37D07C78" w14:textId="0758C196" w:rsidR="00C54D5B" w:rsidRPr="00C54D5B" w:rsidRDefault="00C54D5B" w:rsidP="00C54D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applying tourniquet at the rat’s tail.</w:t>
      </w:r>
    </w:p>
    <w:p w14:paraId="7C8EB17B" w14:textId="088F1B42" w:rsidR="00C54D5B" w:rsidRPr="00C54D5B" w:rsidRDefault="00C54D5B" w:rsidP="00C54D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disinfecting the tail with alcohol.</w:t>
      </w:r>
    </w:p>
    <w:p w14:paraId="489E9636" w14:textId="7CBB3CAB" w:rsidR="00C54D5B" w:rsidRPr="0010352D" w:rsidRDefault="00C54D5B" w:rsidP="00C54D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 xml:space="preserve">Talent inducing 26-gauge </w:t>
      </w:r>
      <w:r w:rsidR="0010352D">
        <w:rPr>
          <w:rFonts w:cs="Calibri"/>
          <w:color w:val="000000" w:themeColor="text1"/>
          <w:szCs w:val="24"/>
        </w:rPr>
        <w:t xml:space="preserve">intravenous </w:t>
      </w:r>
      <w:r>
        <w:rPr>
          <w:rFonts w:cs="Calibri"/>
          <w:color w:val="000000" w:themeColor="text1"/>
          <w:szCs w:val="24"/>
        </w:rPr>
        <w:t>catheter</w:t>
      </w:r>
      <w:r w:rsidR="0010352D">
        <w:rPr>
          <w:rFonts w:cs="Calibri"/>
          <w:color w:val="000000" w:themeColor="text1"/>
          <w:szCs w:val="24"/>
        </w:rPr>
        <w:t xml:space="preserve"> into the lateral tail vein.</w:t>
      </w:r>
    </w:p>
    <w:p w14:paraId="36136CD9" w14:textId="77777777" w:rsidR="0010352D" w:rsidRPr="0010352D" w:rsidRDefault="0010352D" w:rsidP="0010352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E62B6DA" w14:textId="3254E1F3" w:rsidR="0010352D" w:rsidRPr="0010352D" w:rsidRDefault="0010352D" w:rsidP="0010352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7DB6">
        <w:rPr>
          <w:rFonts w:cs="Calibri"/>
          <w:color w:val="000000" w:themeColor="text1"/>
          <w:szCs w:val="24"/>
        </w:rPr>
        <w:t>Untie the tourniquet after placing the intravenous catheter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 xml:space="preserve">[1] </w:t>
      </w:r>
      <w:r>
        <w:rPr>
          <w:rFonts w:cs="Calibri"/>
          <w:color w:val="000000" w:themeColor="text1"/>
          <w:szCs w:val="24"/>
        </w:rPr>
        <w:t>and f</w:t>
      </w:r>
      <w:r w:rsidRPr="00D07DB6">
        <w:rPr>
          <w:rFonts w:cs="Calibri"/>
          <w:color w:val="000000" w:themeColor="text1"/>
          <w:szCs w:val="24"/>
        </w:rPr>
        <w:t>ix the intravenous catheter in place with adhesive tape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 xml:space="preserve">[2]. </w:t>
      </w:r>
      <w:r w:rsidRPr="00D07DB6">
        <w:rPr>
          <w:rFonts w:cs="Calibri"/>
          <w:color w:val="000000" w:themeColor="text1"/>
          <w:szCs w:val="24"/>
        </w:rPr>
        <w:t xml:space="preserve">Connect syringe-pumps </w:t>
      </w:r>
      <w:r>
        <w:rPr>
          <w:rFonts w:cs="Calibri"/>
          <w:color w:val="000000" w:themeColor="text1"/>
          <w:szCs w:val="24"/>
        </w:rPr>
        <w:t xml:space="preserve">with 3-way stopcocks </w:t>
      </w:r>
      <w:r w:rsidRPr="00D07DB6">
        <w:rPr>
          <w:rFonts w:cs="Calibri"/>
          <w:color w:val="000000" w:themeColor="text1"/>
          <w:szCs w:val="24"/>
        </w:rPr>
        <w:t>to the intravenous access for continuous fluid and drug application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>[3].</w:t>
      </w:r>
      <w:r w:rsidR="007A5F69">
        <w:rPr>
          <w:rFonts w:cs="Calibri"/>
          <w:b/>
          <w:bCs/>
          <w:color w:val="000000" w:themeColor="text1"/>
          <w:szCs w:val="24"/>
        </w:rPr>
        <w:t xml:space="preserve"> </w:t>
      </w:r>
      <w:r w:rsidR="007A5F6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A5F69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7A5F69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020A338E" w14:textId="5F4F737B" w:rsidR="0010352D" w:rsidRPr="0010352D" w:rsidRDefault="0010352D" w:rsidP="001035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untying the tourniquet.</w:t>
      </w:r>
    </w:p>
    <w:p w14:paraId="060E136C" w14:textId="1B76BC92" w:rsidR="0010352D" w:rsidRPr="0010352D" w:rsidRDefault="0010352D" w:rsidP="001035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lastRenderedPageBreak/>
        <w:t>Talent fixing the catheter with adhesive tape.</w:t>
      </w:r>
    </w:p>
    <w:p w14:paraId="352CEFF3" w14:textId="30AAC095" w:rsidR="0010352D" w:rsidRPr="0010352D" w:rsidRDefault="0010352D" w:rsidP="001035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connecting syringe-pumps with 3-way stopcocks to the catheter.</w:t>
      </w:r>
    </w:p>
    <w:p w14:paraId="21AAE2BB" w14:textId="77777777" w:rsidR="0010352D" w:rsidRPr="0010352D" w:rsidRDefault="0010352D" w:rsidP="0010352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5964390" w14:textId="494882C1" w:rsidR="0010352D" w:rsidRPr="0010352D" w:rsidRDefault="0010352D" w:rsidP="0010352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the tracheostomy by shaving the animal’s anterior neck area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then disinfecting </w:t>
      </w:r>
      <w:r w:rsidRPr="00D07DB6">
        <w:rPr>
          <w:rFonts w:cs="Calibri"/>
          <w:color w:val="000000" w:themeColor="text1"/>
          <w:szCs w:val="24"/>
        </w:rPr>
        <w:t xml:space="preserve">the shaved skin 3 times with </w:t>
      </w:r>
      <w:proofErr w:type="spellStart"/>
      <w:r w:rsidRPr="00D07DB6">
        <w:rPr>
          <w:rFonts w:cs="Calibri"/>
          <w:color w:val="000000" w:themeColor="text1"/>
          <w:szCs w:val="24"/>
        </w:rPr>
        <w:t>providone</w:t>
      </w:r>
      <w:proofErr w:type="spellEnd"/>
      <w:r w:rsidRPr="00D07DB6">
        <w:rPr>
          <w:rFonts w:cs="Calibri"/>
          <w:color w:val="000000" w:themeColor="text1"/>
          <w:szCs w:val="24"/>
        </w:rPr>
        <w:t>-iodine solution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 xml:space="preserve">[2]. </w:t>
      </w:r>
      <w:r w:rsidRPr="00D07DB6">
        <w:rPr>
          <w:rFonts w:cs="Calibri"/>
          <w:color w:val="000000" w:themeColor="text1"/>
          <w:szCs w:val="24"/>
        </w:rPr>
        <w:t>Perform a 2</w:t>
      </w:r>
      <w:r>
        <w:rPr>
          <w:rFonts w:cs="Calibri"/>
          <w:color w:val="000000" w:themeColor="text1"/>
          <w:szCs w:val="24"/>
        </w:rPr>
        <w:t>-</w:t>
      </w:r>
      <w:r w:rsidRPr="00D07DB6">
        <w:rPr>
          <w:rFonts w:cs="Calibri"/>
          <w:color w:val="000000" w:themeColor="text1"/>
          <w:szCs w:val="24"/>
        </w:rPr>
        <w:t>c</w:t>
      </w:r>
      <w:r>
        <w:rPr>
          <w:rFonts w:cs="Calibri"/>
          <w:color w:val="000000" w:themeColor="text1"/>
          <w:szCs w:val="24"/>
        </w:rPr>
        <w:t>entimeter</w:t>
      </w:r>
      <w:r w:rsidRPr="00D07DB6">
        <w:rPr>
          <w:rFonts w:cs="Calibri"/>
          <w:color w:val="000000" w:themeColor="text1"/>
          <w:szCs w:val="24"/>
        </w:rPr>
        <w:t xml:space="preserve"> longitudinal incision using a scalpel</w:t>
      </w:r>
      <w:r>
        <w:rPr>
          <w:rFonts w:cs="Calibri"/>
          <w:color w:val="000000" w:themeColor="text1"/>
          <w:szCs w:val="24"/>
        </w:rPr>
        <w:t xml:space="preserve"> blade number 10 </w:t>
      </w:r>
      <w:r>
        <w:rPr>
          <w:rFonts w:cs="Calibri"/>
          <w:b/>
          <w:bCs/>
          <w:color w:val="000000" w:themeColor="text1"/>
          <w:szCs w:val="24"/>
        </w:rPr>
        <w:t>[3].</w:t>
      </w:r>
    </w:p>
    <w:p w14:paraId="31FF0496" w14:textId="67CDA026" w:rsidR="0010352D" w:rsidRPr="0010352D" w:rsidRDefault="0010352D" w:rsidP="001035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shaving the neck area of the animal.</w:t>
      </w:r>
    </w:p>
    <w:p w14:paraId="5685D142" w14:textId="6D9996F3" w:rsidR="0010352D" w:rsidRPr="0000759E" w:rsidRDefault="0010352D" w:rsidP="001035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 xml:space="preserve">Talent disinfecting the shaved area with </w:t>
      </w:r>
      <w:proofErr w:type="spellStart"/>
      <w:r>
        <w:rPr>
          <w:rFonts w:cs="Calibri"/>
          <w:color w:val="000000" w:themeColor="text1"/>
          <w:szCs w:val="24"/>
        </w:rPr>
        <w:t>providone</w:t>
      </w:r>
      <w:proofErr w:type="spellEnd"/>
      <w:r>
        <w:rPr>
          <w:rFonts w:cs="Calibri"/>
          <w:color w:val="000000" w:themeColor="text1"/>
          <w:szCs w:val="24"/>
        </w:rPr>
        <w:t>-iodine solution.</w:t>
      </w:r>
    </w:p>
    <w:p w14:paraId="3840E422" w14:textId="60A9D025" w:rsidR="0000759E" w:rsidRPr="004D7BEE" w:rsidRDefault="0000759E" w:rsidP="001035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 xml:space="preserve">Talent performing </w:t>
      </w:r>
      <w:r w:rsidRPr="004D6B71">
        <w:rPr>
          <w:rFonts w:cs="Calibri"/>
          <w:color w:val="000000" w:themeColor="text1"/>
          <w:szCs w:val="24"/>
        </w:rPr>
        <w:t xml:space="preserve">a longitudinal </w:t>
      </w:r>
      <w:r>
        <w:rPr>
          <w:rFonts w:cs="Calibri"/>
          <w:color w:val="000000" w:themeColor="text1"/>
          <w:szCs w:val="24"/>
        </w:rPr>
        <w:t>incision.</w:t>
      </w:r>
    </w:p>
    <w:p w14:paraId="33CA5454" w14:textId="77777777" w:rsidR="004D7BEE" w:rsidRPr="0000759E" w:rsidRDefault="004D7BEE" w:rsidP="004D7BE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26B9C0" w14:textId="1AF224C2" w:rsidR="0000759E" w:rsidRPr="004D7BEE" w:rsidRDefault="004D7BEE" w:rsidP="000075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Retract the skin with 2 by 0 silk sutures </w:t>
      </w:r>
      <w:r>
        <w:rPr>
          <w:rFonts w:asciiTheme="minorHAnsi" w:hAnsiTheme="minorHAnsi" w:cstheme="minorHAnsi"/>
          <w:b/>
          <w:bCs/>
        </w:rPr>
        <w:t>[1]</w:t>
      </w:r>
      <w:r w:rsidR="00E0212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then bluntly prepare the larynx </w:t>
      </w:r>
      <w:r w:rsidRPr="00D07DB6">
        <w:rPr>
          <w:rFonts w:cs="Calibri"/>
          <w:color w:val="000000" w:themeColor="text1"/>
          <w:szCs w:val="24"/>
        </w:rPr>
        <w:t xml:space="preserve">and the trachea </w:t>
      </w:r>
      <w:r>
        <w:rPr>
          <w:rFonts w:cs="Calibri"/>
          <w:color w:val="000000" w:themeColor="text1"/>
          <w:szCs w:val="24"/>
        </w:rPr>
        <w:t xml:space="preserve">to be opened </w:t>
      </w:r>
      <w:r w:rsidRPr="00D07DB6">
        <w:rPr>
          <w:rFonts w:cs="Calibri"/>
          <w:color w:val="000000" w:themeColor="text1"/>
          <w:szCs w:val="24"/>
        </w:rPr>
        <w:t>with surgical scissors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 xml:space="preserve">[2-TXT]. </w:t>
      </w:r>
      <w:r w:rsidRPr="00D07DB6">
        <w:rPr>
          <w:rFonts w:cs="Calibri"/>
          <w:color w:val="000000" w:themeColor="text1"/>
          <w:szCs w:val="24"/>
        </w:rPr>
        <w:t>Insert a sterile tracheal cannula into the trachea</w:t>
      </w:r>
      <w:r w:rsidR="00E02127">
        <w:rPr>
          <w:rFonts w:cs="Calibri"/>
          <w:color w:val="000000" w:themeColor="text1"/>
          <w:szCs w:val="24"/>
        </w:rPr>
        <w:t>,</w:t>
      </w:r>
      <w:r>
        <w:rPr>
          <w:rFonts w:cs="Calibri"/>
          <w:color w:val="000000" w:themeColor="text1"/>
          <w:szCs w:val="24"/>
        </w:rPr>
        <w:t xml:space="preserve"> b</w:t>
      </w:r>
      <w:r w:rsidRPr="00D07DB6">
        <w:rPr>
          <w:rFonts w:cs="Calibri"/>
          <w:color w:val="000000" w:themeColor="text1"/>
          <w:szCs w:val="24"/>
        </w:rPr>
        <w:t>e</w:t>
      </w:r>
      <w:r>
        <w:rPr>
          <w:rFonts w:cs="Calibri"/>
          <w:color w:val="000000" w:themeColor="text1"/>
          <w:szCs w:val="24"/>
        </w:rPr>
        <w:t>ing</w:t>
      </w:r>
      <w:r w:rsidRPr="00D07DB6">
        <w:rPr>
          <w:rFonts w:cs="Calibri"/>
          <w:color w:val="000000" w:themeColor="text1"/>
          <w:szCs w:val="24"/>
        </w:rPr>
        <w:t xml:space="preserve"> careful not </w:t>
      </w:r>
      <w:r w:rsidR="00F21982">
        <w:rPr>
          <w:rFonts w:cs="Calibri"/>
          <w:color w:val="000000" w:themeColor="text1"/>
          <w:szCs w:val="24"/>
        </w:rPr>
        <w:t xml:space="preserve">to penetrate </w:t>
      </w:r>
      <w:r w:rsidRPr="00D07DB6">
        <w:rPr>
          <w:rFonts w:cs="Calibri"/>
          <w:color w:val="000000" w:themeColor="text1"/>
          <w:szCs w:val="24"/>
        </w:rPr>
        <w:t>too deeply in order to avoid unilateral ventilation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>[3].</w:t>
      </w:r>
    </w:p>
    <w:p w14:paraId="78A30585" w14:textId="7CCFB3B1" w:rsidR="004D7BEE" w:rsidRPr="004D7BEE" w:rsidRDefault="004D7BEE" w:rsidP="004D7B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retracting the skin with silk sutures.</w:t>
      </w:r>
    </w:p>
    <w:p w14:paraId="472D9106" w14:textId="76B2A746" w:rsidR="004D7BEE" w:rsidRPr="004D7BEE" w:rsidRDefault="004D7BEE" w:rsidP="004D7B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 xml:space="preserve">Talent opening the larynx and trachea with micro-scissors. </w:t>
      </w:r>
      <w:r>
        <w:rPr>
          <w:rFonts w:cs="Calibri"/>
          <w:b/>
          <w:bCs/>
          <w:color w:val="000000" w:themeColor="text1"/>
          <w:szCs w:val="24"/>
        </w:rPr>
        <w:t xml:space="preserve">TEXT: Open the trachea </w:t>
      </w:r>
      <w:r w:rsidRPr="004D7BEE">
        <w:rPr>
          <w:rFonts w:cs="Calibri"/>
          <w:b/>
          <w:bCs/>
          <w:color w:val="000000" w:themeColor="text1"/>
          <w:szCs w:val="24"/>
        </w:rPr>
        <w:t>at the 3-5th tracheal clasp</w:t>
      </w:r>
    </w:p>
    <w:p w14:paraId="1F8072C1" w14:textId="546BFE00" w:rsidR="004D7BEE" w:rsidRPr="004D7BEE" w:rsidRDefault="004D7BEE" w:rsidP="004D7B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inserting cannula into the trachea.</w:t>
      </w:r>
    </w:p>
    <w:p w14:paraId="4DFC3711" w14:textId="77777777" w:rsidR="004D7BEE" w:rsidRDefault="004D7BEE" w:rsidP="004D7BE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AF35761" w14:textId="1C70559C" w:rsidR="004D7BEE" w:rsidRPr="004D7BEE" w:rsidRDefault="004D7BEE" w:rsidP="004D7B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7DB6">
        <w:rPr>
          <w:rFonts w:cs="Calibri"/>
          <w:color w:val="000000" w:themeColor="text1"/>
          <w:szCs w:val="24"/>
        </w:rPr>
        <w:t>Fix the cannula in place using a 2</w:t>
      </w:r>
      <w:r>
        <w:rPr>
          <w:rFonts w:cs="Calibri"/>
          <w:color w:val="000000" w:themeColor="text1"/>
          <w:szCs w:val="24"/>
        </w:rPr>
        <w:t xml:space="preserve"> by 0</w:t>
      </w:r>
      <w:r w:rsidRPr="00D07DB6">
        <w:rPr>
          <w:rFonts w:cs="Calibri"/>
          <w:color w:val="000000" w:themeColor="text1"/>
          <w:szCs w:val="24"/>
        </w:rPr>
        <w:t xml:space="preserve"> silk suture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 xml:space="preserve">[1] </w:t>
      </w:r>
      <w:r>
        <w:rPr>
          <w:rFonts w:cs="Calibri"/>
          <w:color w:val="000000" w:themeColor="text1"/>
          <w:szCs w:val="24"/>
        </w:rPr>
        <w:t>and then c</w:t>
      </w:r>
      <w:r w:rsidRPr="00D07DB6">
        <w:rPr>
          <w:rFonts w:cs="Calibri"/>
          <w:color w:val="000000" w:themeColor="text1"/>
          <w:szCs w:val="24"/>
        </w:rPr>
        <w:t xml:space="preserve">onnect the cannula to a ventilator for pressure </w:t>
      </w:r>
      <w:r w:rsidRPr="00D07DB6">
        <w:rPr>
          <w:rFonts w:cs="Calibri"/>
          <w:szCs w:val="24"/>
        </w:rPr>
        <w:t>or volume-controlled ventilation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[2].</w:t>
      </w:r>
    </w:p>
    <w:p w14:paraId="1C9103C3" w14:textId="294C53DF" w:rsidR="004D7BEE" w:rsidRPr="004D7BEE" w:rsidRDefault="004D7BEE" w:rsidP="004D7B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fixing the cannula using silk sutures.</w:t>
      </w:r>
    </w:p>
    <w:p w14:paraId="703A4EED" w14:textId="51372E23" w:rsidR="004D7BEE" w:rsidRPr="004D7BEE" w:rsidRDefault="004D7BEE" w:rsidP="004D7B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connecting the cannula to ventilator.</w:t>
      </w:r>
    </w:p>
    <w:p w14:paraId="4CF1D526" w14:textId="77777777" w:rsidR="004D7BEE" w:rsidRPr="004D7BEE" w:rsidRDefault="004D7BEE" w:rsidP="004D7BE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1565CA07" w:rsidR="00CE10F2" w:rsidRPr="00B07A3B" w:rsidRDefault="004D7BEE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Arterial access, baseline measurement, sepsis induction and follow-up measurements.</w:t>
      </w:r>
    </w:p>
    <w:p w14:paraId="4A8ED3C1" w14:textId="645E629C" w:rsidR="00C170EF" w:rsidRPr="00C170EF" w:rsidRDefault="00C170E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7DB6">
        <w:rPr>
          <w:rFonts w:cs="Calibri"/>
          <w:color w:val="000000" w:themeColor="text1"/>
          <w:szCs w:val="24"/>
        </w:rPr>
        <w:t>Define fluid replacement protocols, vasoconstrictor application protocols, and abortion criteria before setting up the experiment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 xml:space="preserve">[1]. </w:t>
      </w:r>
    </w:p>
    <w:p w14:paraId="13F9F02A" w14:textId="1B6A90F7" w:rsidR="00C170EF" w:rsidRPr="00C170EF" w:rsidRDefault="00C170EF" w:rsidP="00C170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setting up the protocols.</w:t>
      </w:r>
    </w:p>
    <w:p w14:paraId="6248131E" w14:textId="77777777" w:rsidR="00C170EF" w:rsidRPr="00C170EF" w:rsidRDefault="00C170EF" w:rsidP="00C170E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448FFD8" w14:textId="31B5F64E" w:rsidR="00CE10F2" w:rsidRPr="00B07A3B" w:rsidRDefault="004D7B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7DB6">
        <w:rPr>
          <w:rFonts w:cs="Calibri"/>
          <w:color w:val="000000" w:themeColor="text1"/>
          <w:szCs w:val="24"/>
        </w:rPr>
        <w:t>Disinfect the rat tail 3 times with povidone-iodine solution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 xml:space="preserve">[1] </w:t>
      </w:r>
      <w:r>
        <w:rPr>
          <w:rFonts w:cs="Calibri"/>
          <w:color w:val="000000" w:themeColor="text1"/>
          <w:szCs w:val="24"/>
        </w:rPr>
        <w:t xml:space="preserve">and then cut </w:t>
      </w:r>
      <w:r w:rsidRPr="00D07DB6">
        <w:rPr>
          <w:rFonts w:cs="Calibri"/>
          <w:color w:val="000000" w:themeColor="text1"/>
          <w:szCs w:val="24"/>
        </w:rPr>
        <w:t>the skin circa 1 c</w:t>
      </w:r>
      <w:r>
        <w:rPr>
          <w:rFonts w:cs="Calibri"/>
          <w:color w:val="000000" w:themeColor="text1"/>
          <w:szCs w:val="24"/>
        </w:rPr>
        <w:t>enti</w:t>
      </w:r>
      <w:r w:rsidRPr="00D07DB6">
        <w:rPr>
          <w:rFonts w:cs="Calibri"/>
          <w:color w:val="000000" w:themeColor="text1"/>
          <w:szCs w:val="24"/>
        </w:rPr>
        <w:t>m</w:t>
      </w:r>
      <w:r>
        <w:rPr>
          <w:rFonts w:cs="Calibri"/>
          <w:color w:val="000000" w:themeColor="text1"/>
          <w:szCs w:val="24"/>
        </w:rPr>
        <w:t>eter</w:t>
      </w:r>
      <w:r w:rsidRPr="00D07DB6">
        <w:rPr>
          <w:rFonts w:cs="Calibri"/>
          <w:color w:val="000000" w:themeColor="text1"/>
          <w:szCs w:val="24"/>
        </w:rPr>
        <w:t xml:space="preserve"> longitudinally at the ventral side</w:t>
      </w:r>
      <w:r>
        <w:rPr>
          <w:rFonts w:cs="Calibri"/>
          <w:color w:val="000000" w:themeColor="text1"/>
          <w:szCs w:val="24"/>
        </w:rPr>
        <w:t xml:space="preserve"> </w:t>
      </w:r>
      <w:r w:rsidRPr="00D07DB6">
        <w:rPr>
          <w:rFonts w:cs="Calibri"/>
          <w:color w:val="000000" w:themeColor="text1"/>
          <w:szCs w:val="24"/>
        </w:rPr>
        <w:t>using a scalpel</w:t>
      </w:r>
      <w:r w:rsidR="00F21982">
        <w:rPr>
          <w:rFonts w:cs="Calibri"/>
          <w:color w:val="000000" w:themeColor="text1"/>
          <w:szCs w:val="24"/>
        </w:rPr>
        <w:t>,</w:t>
      </w:r>
      <w:r>
        <w:rPr>
          <w:rFonts w:cs="Calibri"/>
          <w:color w:val="000000" w:themeColor="text1"/>
          <w:szCs w:val="24"/>
        </w:rPr>
        <w:t xml:space="preserve"> taking care </w:t>
      </w:r>
      <w:r w:rsidRPr="00D07DB6">
        <w:rPr>
          <w:rFonts w:cs="Calibri"/>
          <w:color w:val="000000" w:themeColor="text1"/>
          <w:szCs w:val="24"/>
        </w:rPr>
        <w:t xml:space="preserve">not </w:t>
      </w:r>
      <w:r>
        <w:rPr>
          <w:rFonts w:cs="Calibri"/>
          <w:color w:val="000000" w:themeColor="text1"/>
          <w:szCs w:val="24"/>
        </w:rPr>
        <w:t xml:space="preserve">to </w:t>
      </w:r>
      <w:r w:rsidRPr="00D07DB6">
        <w:rPr>
          <w:rFonts w:cs="Calibri"/>
          <w:color w:val="000000" w:themeColor="text1"/>
          <w:szCs w:val="24"/>
        </w:rPr>
        <w:t>cut too deeply to avoid an injury of the tail artery</w:t>
      </w:r>
      <w:r>
        <w:rPr>
          <w:rFonts w:cs="Calibri"/>
          <w:b/>
          <w:bCs/>
          <w:color w:val="000000" w:themeColor="text1"/>
          <w:szCs w:val="24"/>
        </w:rPr>
        <w:t xml:space="preserve"> [2]. </w:t>
      </w:r>
      <w:r w:rsidR="007A5F6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F8BDB88" w14:textId="7F17D66E" w:rsidR="000B2085" w:rsidRDefault="004D7B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disinfecting the rat’s tail with povidone-iodine solution.</w:t>
      </w:r>
    </w:p>
    <w:p w14:paraId="556DE0B5" w14:textId="77777777" w:rsidR="006D7C70" w:rsidRDefault="004D7B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</w:t>
      </w:r>
      <w:r w:rsidR="006D7C70">
        <w:rPr>
          <w:rFonts w:asciiTheme="minorHAnsi" w:hAnsiTheme="minorHAnsi" w:cstheme="minorHAnsi"/>
        </w:rPr>
        <w:t xml:space="preserve">ventral side of the </w:t>
      </w:r>
      <w:r>
        <w:rPr>
          <w:rFonts w:asciiTheme="minorHAnsi" w:hAnsiTheme="minorHAnsi" w:cstheme="minorHAnsi"/>
        </w:rPr>
        <w:t>skin with</w:t>
      </w:r>
      <w:r w:rsidR="006D7C70">
        <w:rPr>
          <w:rFonts w:asciiTheme="minorHAnsi" w:hAnsiTheme="minorHAnsi" w:cstheme="minorHAnsi"/>
        </w:rPr>
        <w:t xml:space="preserve"> scalpel.</w:t>
      </w:r>
    </w:p>
    <w:p w14:paraId="508A43D4" w14:textId="235D82C1" w:rsidR="004D7BEE" w:rsidRPr="00B07A3B" w:rsidRDefault="004D7BEE" w:rsidP="006D7C7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371D6FC" w14:textId="0C896ECE" w:rsidR="00CE10F2" w:rsidRPr="00B07A3B" w:rsidRDefault="006D7C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7DB6">
        <w:rPr>
          <w:rFonts w:cs="Calibri"/>
          <w:color w:val="000000" w:themeColor="text1"/>
          <w:szCs w:val="24"/>
        </w:rPr>
        <w:t>Use a surgical microscope to expose the artery carefully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>[1]</w:t>
      </w:r>
      <w:r w:rsidRPr="00D07DB6">
        <w:rPr>
          <w:rFonts w:cs="Calibri"/>
          <w:color w:val="000000" w:themeColor="text1"/>
          <w:szCs w:val="24"/>
        </w:rPr>
        <w:t>. Cut the fascia surrounding the artery with surgical micro</w:t>
      </w:r>
      <w:r w:rsidR="0056645F">
        <w:rPr>
          <w:rFonts w:cs="Calibri"/>
          <w:color w:val="000000" w:themeColor="text1"/>
          <w:szCs w:val="24"/>
        </w:rPr>
        <w:t>-</w:t>
      </w:r>
      <w:r w:rsidRPr="00D07DB6">
        <w:rPr>
          <w:rFonts w:cs="Calibri"/>
          <w:color w:val="000000" w:themeColor="text1"/>
          <w:szCs w:val="24"/>
        </w:rPr>
        <w:t>scissors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>[2]</w:t>
      </w:r>
      <w:r w:rsidR="00F21982">
        <w:rPr>
          <w:rFonts w:cs="Calibri"/>
          <w:color w:val="000000" w:themeColor="text1"/>
          <w:szCs w:val="24"/>
        </w:rPr>
        <w:t>. Then,</w:t>
      </w:r>
      <w:r>
        <w:rPr>
          <w:rFonts w:cs="Calibri"/>
          <w:b/>
          <w:bCs/>
          <w:color w:val="000000" w:themeColor="text1"/>
          <w:szCs w:val="24"/>
        </w:rPr>
        <w:t xml:space="preserve"> </w:t>
      </w:r>
      <w:r w:rsidR="00F21982">
        <w:rPr>
          <w:rFonts w:cs="Calibri"/>
          <w:color w:val="000000" w:themeColor="text1"/>
          <w:szCs w:val="24"/>
        </w:rPr>
        <w:t>l</w:t>
      </w:r>
      <w:r w:rsidRPr="00D07DB6">
        <w:rPr>
          <w:rFonts w:cs="Calibri"/>
          <w:color w:val="000000" w:themeColor="text1"/>
          <w:szCs w:val="24"/>
        </w:rPr>
        <w:t xml:space="preserve">igate the distal part of the artery </w:t>
      </w:r>
      <w:r>
        <w:rPr>
          <w:rFonts w:cs="Calibri"/>
          <w:color w:val="000000" w:themeColor="text1"/>
          <w:szCs w:val="24"/>
        </w:rPr>
        <w:t>by performing a proximal</w:t>
      </w:r>
      <w:r w:rsidRPr="00D07DB6">
        <w:rPr>
          <w:rFonts w:cs="Calibri"/>
          <w:color w:val="000000" w:themeColor="text1"/>
          <w:szCs w:val="24"/>
        </w:rPr>
        <w:t xml:space="preserve"> 6</w:t>
      </w:r>
      <w:r>
        <w:rPr>
          <w:rFonts w:cs="Calibri"/>
          <w:color w:val="000000" w:themeColor="text1"/>
          <w:szCs w:val="24"/>
        </w:rPr>
        <w:t xml:space="preserve"> by </w:t>
      </w:r>
      <w:r w:rsidRPr="00D07DB6">
        <w:rPr>
          <w:rFonts w:cs="Calibri"/>
          <w:color w:val="000000" w:themeColor="text1"/>
          <w:szCs w:val="24"/>
        </w:rPr>
        <w:t>0 silk suture</w:t>
      </w:r>
      <w:r>
        <w:rPr>
          <w:rFonts w:cs="Calibri"/>
          <w:color w:val="000000" w:themeColor="text1"/>
          <w:szCs w:val="24"/>
        </w:rPr>
        <w:t xml:space="preserve">, but do not tighten the silk </w:t>
      </w:r>
      <w:r>
        <w:rPr>
          <w:rFonts w:cs="Calibri"/>
          <w:b/>
          <w:bCs/>
          <w:color w:val="000000" w:themeColor="text1"/>
          <w:szCs w:val="24"/>
        </w:rPr>
        <w:t>[3].</w:t>
      </w:r>
      <w:r w:rsidR="007A5F69">
        <w:rPr>
          <w:rFonts w:cs="Calibri"/>
          <w:b/>
          <w:bCs/>
          <w:color w:val="000000" w:themeColor="text1"/>
          <w:szCs w:val="24"/>
        </w:rPr>
        <w:t xml:space="preserve"> </w:t>
      </w:r>
      <w:r w:rsidR="007A5F6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30BB71DC" w:rsidR="00875BE8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A4A7A">
        <w:rPr>
          <w:rFonts w:asciiTheme="minorHAnsi" w:hAnsiTheme="minorHAnsi" w:cstheme="minorHAnsi"/>
          <w:highlight w:val="yellow"/>
        </w:rPr>
        <w:t>S</w:t>
      </w:r>
      <w:r w:rsidR="006D7C70" w:rsidRPr="00AA4A7A">
        <w:rPr>
          <w:rFonts w:asciiTheme="minorHAnsi" w:hAnsiTheme="minorHAnsi" w:cstheme="minorHAnsi"/>
          <w:highlight w:val="yellow"/>
        </w:rPr>
        <w:t>COPE</w:t>
      </w:r>
      <w:r w:rsidR="006D7C70">
        <w:rPr>
          <w:rFonts w:asciiTheme="minorHAnsi" w:hAnsiTheme="minorHAnsi" w:cstheme="minorHAnsi"/>
        </w:rPr>
        <w:t>: Talent exposing the artery.</w:t>
      </w:r>
      <w:r w:rsidR="00AA4A7A">
        <w:rPr>
          <w:rFonts w:asciiTheme="minorHAnsi" w:hAnsiTheme="minorHAnsi" w:cstheme="minorHAnsi"/>
        </w:rPr>
        <w:t xml:space="preserve"> </w:t>
      </w:r>
      <w:r w:rsidR="00AA4A7A" w:rsidRPr="00AA4A7A">
        <w:rPr>
          <w:rFonts w:asciiTheme="minorHAnsi" w:hAnsiTheme="minorHAnsi" w:cstheme="minorHAnsi"/>
          <w:highlight w:val="yellow"/>
        </w:rPr>
        <w:t xml:space="preserve">Authors: Please use your microscope camera to film the SCOPE shots and upload the video files to your project page: </w:t>
      </w:r>
      <w:hyperlink r:id="rId9" w:tgtFrame="_blank" w:history="1">
        <w:r w:rsidR="00AA4A7A" w:rsidRPr="00AA4A7A">
          <w:rPr>
            <w:rStyle w:val="Hyperlink"/>
            <w:rFonts w:ascii="Arial" w:hAnsi="Arial" w:cs="Arial"/>
            <w:color w:val="1155CC"/>
            <w:sz w:val="19"/>
            <w:szCs w:val="19"/>
            <w:highlight w:val="yellow"/>
            <w:shd w:val="clear" w:color="auto" w:fill="FFFFFF"/>
          </w:rPr>
          <w:t>https://www.jove.com/account/file-uploader?src=18917368</w:t>
        </w:r>
      </w:hyperlink>
      <w:r w:rsidR="00AA4A7A" w:rsidRPr="00AA4A7A">
        <w:rPr>
          <w:rFonts w:asciiTheme="minorHAnsi" w:hAnsiTheme="minorHAnsi" w:cstheme="minorHAnsi"/>
          <w:highlight w:val="yellow"/>
        </w:rPr>
        <w:t>.</w:t>
      </w:r>
    </w:p>
    <w:p w14:paraId="5BD0439B" w14:textId="16464047" w:rsidR="006D7C70" w:rsidRDefault="00F2198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A4A7A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6D7C70">
        <w:rPr>
          <w:rFonts w:asciiTheme="minorHAnsi" w:hAnsiTheme="minorHAnsi" w:cstheme="minorHAnsi"/>
        </w:rPr>
        <w:t>Talent cutting the fascia surrounding the artery with micro scissors.</w:t>
      </w:r>
    </w:p>
    <w:p w14:paraId="67F84AE0" w14:textId="3E6BC3D4" w:rsidR="006D7C70" w:rsidRPr="00300AAA" w:rsidRDefault="00F2198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A4A7A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6D7C70">
        <w:rPr>
          <w:rFonts w:asciiTheme="minorHAnsi" w:hAnsiTheme="minorHAnsi" w:cstheme="minorHAnsi"/>
        </w:rPr>
        <w:t>Talent ligating the distal part of the artery by silk suture.</w:t>
      </w:r>
    </w:p>
    <w:p w14:paraId="6D118CA7" w14:textId="77777777" w:rsidR="00300AAA" w:rsidRPr="00B07A3B" w:rsidRDefault="00300AAA" w:rsidP="00300AA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75DF2203" w:rsidR="00450B27" w:rsidRPr="00B07A3B" w:rsidRDefault="00300AA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7DB6">
        <w:rPr>
          <w:rFonts w:cs="Calibri"/>
          <w:color w:val="000000" w:themeColor="text1"/>
          <w:szCs w:val="24"/>
        </w:rPr>
        <w:t>Introduce a 2</w:t>
      </w:r>
      <w:r>
        <w:rPr>
          <w:rFonts w:cs="Calibri"/>
          <w:color w:val="000000" w:themeColor="text1"/>
          <w:szCs w:val="24"/>
        </w:rPr>
        <w:t>6-gauge</w:t>
      </w:r>
      <w:r w:rsidRPr="00D07DB6">
        <w:rPr>
          <w:rFonts w:cs="Calibri"/>
          <w:color w:val="000000" w:themeColor="text1"/>
          <w:szCs w:val="24"/>
        </w:rPr>
        <w:t xml:space="preserve"> catheter into the artery between the distal and proximal silk suture</w:t>
      </w:r>
      <w:r>
        <w:rPr>
          <w:rFonts w:cs="Calibri"/>
          <w:color w:val="000000" w:themeColor="text1"/>
          <w:szCs w:val="24"/>
        </w:rPr>
        <w:t xml:space="preserve"> </w:t>
      </w:r>
      <w:r w:rsidRPr="00300AAA">
        <w:rPr>
          <w:rFonts w:cs="Calibri"/>
          <w:b/>
          <w:bCs/>
          <w:color w:val="000000" w:themeColor="text1"/>
          <w:szCs w:val="24"/>
        </w:rPr>
        <w:t>[1]</w:t>
      </w:r>
      <w:r>
        <w:rPr>
          <w:rFonts w:cs="Calibri"/>
          <w:b/>
          <w:bCs/>
          <w:color w:val="000000" w:themeColor="text1"/>
          <w:szCs w:val="24"/>
        </w:rPr>
        <w:t xml:space="preserve"> </w:t>
      </w:r>
      <w:r>
        <w:rPr>
          <w:rFonts w:cs="Calibri"/>
          <w:color w:val="000000" w:themeColor="text1"/>
          <w:szCs w:val="24"/>
        </w:rPr>
        <w:t xml:space="preserve">and then </w:t>
      </w:r>
      <w:r w:rsidRPr="00D07DB6">
        <w:rPr>
          <w:rFonts w:cs="Calibri"/>
          <w:color w:val="000000" w:themeColor="text1"/>
          <w:szCs w:val="24"/>
        </w:rPr>
        <w:t>tighten the proximal silk suture</w:t>
      </w:r>
      <w:r>
        <w:rPr>
          <w:rFonts w:cs="Calibri"/>
          <w:color w:val="000000" w:themeColor="text1"/>
          <w:szCs w:val="24"/>
        </w:rPr>
        <w:t xml:space="preserve"> to fix the catheter in place </w:t>
      </w:r>
      <w:r>
        <w:rPr>
          <w:rFonts w:cs="Calibri"/>
          <w:b/>
          <w:bCs/>
          <w:color w:val="000000" w:themeColor="text1"/>
          <w:szCs w:val="24"/>
        </w:rPr>
        <w:t xml:space="preserve">[2]. </w:t>
      </w:r>
      <w:r w:rsidRPr="00D07DB6">
        <w:rPr>
          <w:rFonts w:cs="Calibri"/>
          <w:color w:val="000000" w:themeColor="text1"/>
          <w:szCs w:val="24"/>
        </w:rPr>
        <w:t>Connect the catheter to a pressure transducer to provide continuous arterial pressure measurement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>[3</w:t>
      </w:r>
      <w:r w:rsidR="00933CD6">
        <w:rPr>
          <w:rFonts w:cs="Calibri"/>
          <w:b/>
          <w:bCs/>
          <w:color w:val="000000" w:themeColor="text1"/>
          <w:szCs w:val="24"/>
        </w:rPr>
        <w:t>-TXT</w:t>
      </w:r>
      <w:r>
        <w:rPr>
          <w:rFonts w:cs="Calibri"/>
          <w:b/>
          <w:bCs/>
          <w:color w:val="000000" w:themeColor="text1"/>
          <w:szCs w:val="24"/>
        </w:rPr>
        <w:t>].</w:t>
      </w:r>
      <w:r>
        <w:rPr>
          <w:rFonts w:cs="Calibri"/>
          <w:color w:val="000000" w:themeColor="text1"/>
          <w:szCs w:val="24"/>
        </w:rPr>
        <w:t xml:space="preserve"> </w:t>
      </w:r>
      <w:r w:rsidR="007A5F6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A5F69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7A5F69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7401A94C" w14:textId="3FC9FCC0" w:rsidR="00875BE8" w:rsidRDefault="00F2198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A4A7A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300AAA">
        <w:rPr>
          <w:rFonts w:asciiTheme="minorHAnsi" w:hAnsiTheme="minorHAnsi" w:cstheme="minorHAnsi"/>
        </w:rPr>
        <w:t>Talent introducing a 26-gauge catheter into the artery.</w:t>
      </w:r>
    </w:p>
    <w:p w14:paraId="41C1F81B" w14:textId="0DD81D71" w:rsidR="00300AAA" w:rsidRDefault="00F2198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A4A7A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300AAA">
        <w:rPr>
          <w:rFonts w:asciiTheme="minorHAnsi" w:hAnsiTheme="minorHAnsi" w:cstheme="minorHAnsi"/>
        </w:rPr>
        <w:t>Talent tightening the proximal suture.</w:t>
      </w:r>
    </w:p>
    <w:p w14:paraId="3BDF4324" w14:textId="474463F2" w:rsidR="00300AAA" w:rsidRPr="00933CD6" w:rsidRDefault="00300AA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catheter to a pressure transducer.</w:t>
      </w:r>
      <w:r w:rsidR="00933CD6">
        <w:rPr>
          <w:rFonts w:asciiTheme="minorHAnsi" w:hAnsiTheme="minorHAnsi" w:cstheme="minorHAnsi"/>
        </w:rPr>
        <w:t xml:space="preserve"> </w:t>
      </w:r>
      <w:r w:rsidR="00933CD6">
        <w:rPr>
          <w:rFonts w:asciiTheme="minorHAnsi" w:hAnsiTheme="minorHAnsi" w:cstheme="minorHAnsi"/>
          <w:b/>
          <w:bCs/>
        </w:rPr>
        <w:t xml:space="preserve">TEXT: </w:t>
      </w:r>
      <w:r w:rsidR="00933CD6" w:rsidRPr="00933CD6">
        <w:rPr>
          <w:rFonts w:asciiTheme="minorHAnsi" w:hAnsiTheme="minorHAnsi" w:cstheme="minorHAnsi"/>
          <w:b/>
          <w:bCs/>
        </w:rPr>
        <w:t>normal mean arterial pressure: 60 - 100 mmHg</w:t>
      </w:r>
    </w:p>
    <w:p w14:paraId="798C097D" w14:textId="77777777" w:rsidR="00933CD6" w:rsidRPr="00933CD6" w:rsidRDefault="00933CD6" w:rsidP="00933CD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91DADEC" w14:textId="7FB667BF" w:rsidR="00933CD6" w:rsidRPr="00933CD6" w:rsidRDefault="00933CD6" w:rsidP="00933C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7DB6">
        <w:rPr>
          <w:rFonts w:cs="Calibri"/>
          <w:color w:val="000000" w:themeColor="text1"/>
          <w:szCs w:val="24"/>
        </w:rPr>
        <w:t>Additionally, place a 3-way stopcock between the catheter connected to the pressure transducer and the 26</w:t>
      </w:r>
      <w:r>
        <w:rPr>
          <w:rFonts w:cs="Calibri"/>
          <w:color w:val="000000" w:themeColor="text1"/>
          <w:szCs w:val="24"/>
        </w:rPr>
        <w:t>-gauge</w:t>
      </w:r>
      <w:r w:rsidRPr="00D07DB6">
        <w:rPr>
          <w:rFonts w:cs="Calibri"/>
          <w:color w:val="000000" w:themeColor="text1"/>
          <w:szCs w:val="24"/>
        </w:rPr>
        <w:t xml:space="preserve"> catheter for arterial blood sampling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>[1].</w:t>
      </w:r>
    </w:p>
    <w:p w14:paraId="13B6F7B6" w14:textId="6527CFAD" w:rsidR="00933CD6" w:rsidRPr="00933CD6" w:rsidRDefault="00933CD6" w:rsidP="00933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placing a 3-way stopcock for arterial blood sampling.</w:t>
      </w:r>
    </w:p>
    <w:p w14:paraId="43571BC7" w14:textId="77777777" w:rsidR="00933CD6" w:rsidRPr="00933CD6" w:rsidRDefault="00933CD6" w:rsidP="00933CD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0F2DDAB" w14:textId="6C9C4C0C" w:rsidR="00933CD6" w:rsidRPr="00933CD6" w:rsidRDefault="00933CD6" w:rsidP="00933C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 xml:space="preserve">After </w:t>
      </w:r>
      <w:r w:rsidRPr="00D07DB6">
        <w:rPr>
          <w:rFonts w:cs="Calibri"/>
          <w:color w:val="000000" w:themeColor="text1"/>
          <w:szCs w:val="24"/>
        </w:rPr>
        <w:t xml:space="preserve">the animal </w:t>
      </w:r>
      <w:r>
        <w:rPr>
          <w:rFonts w:cs="Calibri"/>
          <w:color w:val="000000" w:themeColor="text1"/>
          <w:szCs w:val="24"/>
        </w:rPr>
        <w:t xml:space="preserve">has </w:t>
      </w:r>
      <w:r w:rsidRPr="00D07DB6">
        <w:rPr>
          <w:rFonts w:cs="Calibri"/>
          <w:color w:val="000000" w:themeColor="text1"/>
          <w:szCs w:val="24"/>
        </w:rPr>
        <w:t>reached a steady state</w:t>
      </w:r>
      <w:r>
        <w:rPr>
          <w:rFonts w:cs="Calibri"/>
          <w:color w:val="000000" w:themeColor="text1"/>
          <w:szCs w:val="24"/>
        </w:rPr>
        <w:t>, induce sepsis by i</w:t>
      </w:r>
      <w:r w:rsidRPr="00D07DB6">
        <w:rPr>
          <w:rFonts w:cs="Calibri"/>
          <w:color w:val="000000" w:themeColor="text1"/>
          <w:szCs w:val="24"/>
        </w:rPr>
        <w:t>nject</w:t>
      </w:r>
      <w:r>
        <w:rPr>
          <w:rFonts w:cs="Calibri"/>
          <w:color w:val="000000" w:themeColor="text1"/>
          <w:szCs w:val="24"/>
        </w:rPr>
        <w:t>ing</w:t>
      </w:r>
      <w:r w:rsidRPr="00D07DB6">
        <w:rPr>
          <w:rFonts w:cs="Calibri"/>
          <w:color w:val="000000" w:themeColor="text1"/>
          <w:szCs w:val="24"/>
        </w:rPr>
        <w:t xml:space="preserve"> LPS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 xml:space="preserve">[1-TXT] </w:t>
      </w:r>
      <w:r w:rsidRPr="00933CD6">
        <w:rPr>
          <w:rFonts w:cs="Calibri"/>
          <w:color w:val="000000" w:themeColor="text1"/>
          <w:szCs w:val="24"/>
        </w:rPr>
        <w:t>and</w:t>
      </w:r>
      <w:r>
        <w:rPr>
          <w:rFonts w:cs="Calibri"/>
          <w:color w:val="000000" w:themeColor="text1"/>
          <w:szCs w:val="24"/>
        </w:rPr>
        <w:t xml:space="preserve"> collect blood samples </w:t>
      </w:r>
      <w:r>
        <w:rPr>
          <w:rFonts w:cs="Calibri"/>
          <w:b/>
          <w:bCs/>
          <w:color w:val="000000" w:themeColor="text1"/>
          <w:szCs w:val="24"/>
        </w:rPr>
        <w:t xml:space="preserve">[2]. </w:t>
      </w:r>
      <w:r w:rsidRPr="00D07DB6">
        <w:rPr>
          <w:rFonts w:cs="Calibri"/>
          <w:color w:val="000000" w:themeColor="text1"/>
          <w:szCs w:val="24"/>
        </w:rPr>
        <w:t xml:space="preserve">Replace fluid loss from blood samples by Ringer’s solution </w:t>
      </w:r>
      <w:r w:rsidR="006E4904">
        <w:rPr>
          <w:rFonts w:cs="Calibri"/>
          <w:color w:val="000000" w:themeColor="text1"/>
          <w:szCs w:val="24"/>
        </w:rPr>
        <w:t>at</w:t>
      </w:r>
      <w:r w:rsidRPr="00D07DB6">
        <w:rPr>
          <w:rFonts w:cs="Calibri"/>
          <w:color w:val="000000" w:themeColor="text1"/>
          <w:szCs w:val="24"/>
        </w:rPr>
        <w:t xml:space="preserve"> a ratio of 1</w:t>
      </w:r>
      <w:r>
        <w:rPr>
          <w:rFonts w:cs="Calibri"/>
          <w:color w:val="000000" w:themeColor="text1"/>
          <w:szCs w:val="24"/>
        </w:rPr>
        <w:t xml:space="preserve"> to 4, avoiding air injection </w:t>
      </w:r>
      <w:r w:rsidRPr="00D07DB6">
        <w:rPr>
          <w:rFonts w:cs="Calibri"/>
          <w:color w:val="000000" w:themeColor="text1"/>
          <w:szCs w:val="24"/>
        </w:rPr>
        <w:t>at all times in order to prevent air embolism</w:t>
      </w:r>
      <w:r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b/>
          <w:bCs/>
          <w:color w:val="000000" w:themeColor="text1"/>
          <w:szCs w:val="24"/>
        </w:rPr>
        <w:t>[3</w:t>
      </w:r>
      <w:r w:rsidR="00A97B32">
        <w:rPr>
          <w:rFonts w:cs="Calibri"/>
          <w:b/>
          <w:bCs/>
          <w:color w:val="000000" w:themeColor="text1"/>
          <w:szCs w:val="24"/>
        </w:rPr>
        <w:t>-TXT</w:t>
      </w:r>
      <w:r>
        <w:rPr>
          <w:rFonts w:cs="Calibri"/>
          <w:b/>
          <w:bCs/>
          <w:color w:val="000000" w:themeColor="text1"/>
          <w:szCs w:val="24"/>
        </w:rPr>
        <w:t>].</w:t>
      </w:r>
    </w:p>
    <w:p w14:paraId="06629B3F" w14:textId="0369236F" w:rsidR="00933CD6" w:rsidRPr="00933CD6" w:rsidRDefault="00933CD6" w:rsidP="00933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 xml:space="preserve">Talent injecting LPS. </w:t>
      </w:r>
      <w:r>
        <w:rPr>
          <w:rFonts w:cs="Calibri"/>
          <w:b/>
          <w:bCs/>
          <w:color w:val="000000" w:themeColor="text1"/>
          <w:szCs w:val="24"/>
        </w:rPr>
        <w:t>TEXT: LPS-lipopolysaccharides</w:t>
      </w:r>
    </w:p>
    <w:p w14:paraId="0FEF932E" w14:textId="376AEDC2" w:rsidR="00933CD6" w:rsidRDefault="00933CD6" w:rsidP="00933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  <w:szCs w:val="24"/>
        </w:rPr>
        <w:t>Talent collecting blood samples.</w:t>
      </w:r>
    </w:p>
    <w:p w14:paraId="53410F74" w14:textId="1E9E070E" w:rsidR="00A72FC5" w:rsidRPr="006E4904" w:rsidRDefault="00933CD6" w:rsidP="00FF681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Ringer’s solution.</w:t>
      </w:r>
      <w:r w:rsidR="00A97B32">
        <w:rPr>
          <w:rFonts w:asciiTheme="minorHAnsi" w:hAnsiTheme="minorHAnsi" w:cstheme="minorHAnsi"/>
        </w:rPr>
        <w:t xml:space="preserve"> </w:t>
      </w:r>
      <w:r w:rsidR="00A97B32" w:rsidRPr="00A97B32">
        <w:rPr>
          <w:rFonts w:asciiTheme="minorHAnsi" w:hAnsiTheme="minorHAnsi" w:cstheme="minorHAnsi"/>
          <w:b/>
          <w:bCs/>
        </w:rPr>
        <w:t xml:space="preserve">TEXT: </w:t>
      </w:r>
      <w:r w:rsidR="00A97B32" w:rsidRPr="00A97B32">
        <w:rPr>
          <w:rFonts w:cs="Calibri"/>
          <w:b/>
          <w:bCs/>
          <w:color w:val="000000" w:themeColor="text1"/>
          <w:szCs w:val="24"/>
        </w:rPr>
        <w:t>rate of 10 mL/kg/hour</w:t>
      </w:r>
      <w:r w:rsidR="00F21982">
        <w:rPr>
          <w:rFonts w:cs="Calibri"/>
          <w:b/>
          <w:bCs/>
          <w:color w:val="000000" w:themeColor="text1"/>
          <w:szCs w:val="24"/>
        </w:rPr>
        <w:t>;</w:t>
      </w:r>
      <w:r w:rsidR="00C170EF">
        <w:rPr>
          <w:rFonts w:cs="Calibri"/>
          <w:b/>
          <w:bCs/>
          <w:color w:val="000000" w:themeColor="text1"/>
          <w:szCs w:val="24"/>
        </w:rPr>
        <w:t xml:space="preserve"> Subtract any continuous fluid administered</w:t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392C069" w:rsidR="00F22F5E" w:rsidRPr="00B07A3B" w:rsidRDefault="00C70246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The analysis of the arterial pressure, sepsis and the inflammatory reaction in LPS-treated and non-treated animals</w:t>
      </w:r>
      <w:r w:rsidR="005101CC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08992FA9" w:rsidR="00395684" w:rsidRPr="00B07A3B" w:rsidRDefault="00FE064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>T</w:t>
      </w:r>
      <w:r w:rsidRPr="00D07DB6">
        <w:rPr>
          <w:rFonts w:cs="Calibri"/>
          <w:szCs w:val="24"/>
        </w:rPr>
        <w:t>he mean arterial pressure remains stable in animals with and without LPS stimulation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[1].</w:t>
      </w:r>
    </w:p>
    <w:p w14:paraId="4E75A4CA" w14:textId="1A4F9CE5" w:rsidR="009D21B9" w:rsidRPr="00FE0640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E0640">
        <w:rPr>
          <w:rFonts w:asciiTheme="minorHAnsi" w:hAnsiTheme="minorHAnsi" w:cstheme="minorHAnsi"/>
          <w:szCs w:val="24"/>
        </w:rPr>
        <w:t xml:space="preserve"> Figure 5A. </w:t>
      </w:r>
    </w:p>
    <w:p w14:paraId="2D55C27D" w14:textId="77777777" w:rsidR="00FE0640" w:rsidRPr="00B07A3B" w:rsidRDefault="00FE0640" w:rsidP="00FE064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1EB1F46D" w:rsidR="00395684" w:rsidRPr="00FE0640" w:rsidRDefault="00FE064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07DB6">
        <w:rPr>
          <w:rFonts w:cs="Calibri"/>
          <w:szCs w:val="24"/>
        </w:rPr>
        <w:t>LPS treated animal develop characteristics of sepsis such as a negative base excess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[1].</w:t>
      </w:r>
    </w:p>
    <w:p w14:paraId="6C194BAC" w14:textId="77777777" w:rsidR="00C70246" w:rsidRPr="00C70246" w:rsidRDefault="00C70246" w:rsidP="00FE06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5B.</w:t>
      </w:r>
      <w:r w:rsidRPr="00FE0640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="00FE0640" w:rsidRPr="00FE0640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decline shown by yellow-</w:t>
      </w:r>
      <w:r w:rsidRPr="00C70246">
        <w:rPr>
          <w:rFonts w:asciiTheme="minorHAnsi" w:hAnsiTheme="minorHAnsi" w:cstheme="minorHAnsi"/>
          <w:i/>
          <w:iCs/>
          <w:color w:val="0070C0"/>
          <w:szCs w:val="24"/>
        </w:rPr>
        <w:t>line graph of Sevoflurane-LPS and the blue-line graph of Propofol-LPS.</w:t>
      </w:r>
    </w:p>
    <w:p w14:paraId="2BFAAAD4" w14:textId="619D56D6" w:rsidR="00FE0640" w:rsidRPr="00C70246" w:rsidRDefault="00C70246" w:rsidP="00C7024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70246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</w:p>
    <w:p w14:paraId="4FD6D245" w14:textId="394D7F03" w:rsidR="00C70246" w:rsidRPr="00C70246" w:rsidRDefault="00C70246" w:rsidP="00C7024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07DB6">
        <w:rPr>
          <w:rFonts w:cs="Calibri"/>
          <w:szCs w:val="24"/>
        </w:rPr>
        <w:t xml:space="preserve">LPS treated animal </w:t>
      </w:r>
      <w:r>
        <w:rPr>
          <w:rFonts w:cs="Calibri"/>
          <w:szCs w:val="24"/>
        </w:rPr>
        <w:t xml:space="preserve">also </w:t>
      </w:r>
      <w:r w:rsidRPr="00D07DB6">
        <w:rPr>
          <w:rFonts w:cs="Calibri"/>
          <w:szCs w:val="24"/>
        </w:rPr>
        <w:t>develop</w:t>
      </w:r>
      <w:r>
        <w:rPr>
          <w:rFonts w:cs="Calibri"/>
          <w:szCs w:val="24"/>
        </w:rPr>
        <w:t>ed</w:t>
      </w:r>
      <w:r w:rsidRPr="00D07DB6">
        <w:rPr>
          <w:rFonts w:cs="Calibri"/>
          <w:szCs w:val="24"/>
        </w:rPr>
        <w:t xml:space="preserve"> a strong inflammatory reaction</w:t>
      </w:r>
      <w:r w:rsidR="006E4904">
        <w:rPr>
          <w:rFonts w:cs="Calibri"/>
          <w:szCs w:val="24"/>
        </w:rPr>
        <w:t>, which was</w:t>
      </w:r>
      <w:r w:rsidRPr="00D07DB6">
        <w:rPr>
          <w:rFonts w:cs="Calibri"/>
          <w:szCs w:val="24"/>
        </w:rPr>
        <w:t xml:space="preserve"> measured by plasma cytokine</w:t>
      </w:r>
      <w:r w:rsidRPr="00D07DB6">
        <w:rPr>
          <w:rFonts w:cs="Calibri"/>
          <w:color w:val="000000" w:themeColor="text1"/>
          <w:szCs w:val="24"/>
        </w:rPr>
        <w:t>s such as chemoattractant protein</w:t>
      </w:r>
      <w:r>
        <w:rPr>
          <w:rFonts w:cs="Calibri"/>
          <w:color w:val="000000" w:themeColor="text1"/>
          <w:szCs w:val="24"/>
        </w:rPr>
        <w:t xml:space="preserve"> </w:t>
      </w:r>
      <w:r w:rsidRPr="00D07DB6">
        <w:rPr>
          <w:rFonts w:cs="Calibri"/>
          <w:color w:val="000000" w:themeColor="text1"/>
          <w:szCs w:val="24"/>
        </w:rPr>
        <w:t xml:space="preserve">1 </w:t>
      </w:r>
      <w:r>
        <w:rPr>
          <w:rFonts w:cs="Calibri"/>
          <w:b/>
          <w:bCs/>
          <w:color w:val="000000" w:themeColor="text1"/>
          <w:szCs w:val="24"/>
        </w:rPr>
        <w:t>[1]</w:t>
      </w:r>
      <w:r w:rsidRPr="00D07DB6">
        <w:rPr>
          <w:rFonts w:cs="Calibri"/>
          <w:color w:val="000000" w:themeColor="text1"/>
          <w:szCs w:val="24"/>
        </w:rPr>
        <w:t>, monocyte chemoattractant protein</w:t>
      </w:r>
      <w:r>
        <w:rPr>
          <w:rFonts w:cs="Calibri"/>
          <w:color w:val="000000" w:themeColor="text1"/>
          <w:szCs w:val="24"/>
        </w:rPr>
        <w:t xml:space="preserve"> </w:t>
      </w:r>
      <w:r w:rsidRPr="00D07DB6">
        <w:rPr>
          <w:rFonts w:cs="Calibri"/>
          <w:color w:val="000000" w:themeColor="text1"/>
          <w:szCs w:val="24"/>
        </w:rPr>
        <w:t xml:space="preserve">1 </w:t>
      </w:r>
      <w:r>
        <w:rPr>
          <w:rFonts w:cs="Calibri"/>
          <w:b/>
          <w:bCs/>
          <w:color w:val="000000" w:themeColor="text1"/>
          <w:szCs w:val="24"/>
        </w:rPr>
        <w:t>[2]</w:t>
      </w:r>
      <w:r w:rsidRPr="00D07DB6">
        <w:rPr>
          <w:rFonts w:cs="Calibri"/>
          <w:color w:val="000000" w:themeColor="text1"/>
          <w:szCs w:val="24"/>
        </w:rPr>
        <w:t>, and interleukin 6</w:t>
      </w:r>
      <w:r>
        <w:rPr>
          <w:rFonts w:cs="Calibri"/>
          <w:b/>
          <w:bCs/>
          <w:color w:val="000000" w:themeColor="text1"/>
          <w:szCs w:val="24"/>
        </w:rPr>
        <w:t xml:space="preserve"> [3]. </w:t>
      </w:r>
    </w:p>
    <w:p w14:paraId="39A69A87" w14:textId="57A11E3E" w:rsidR="00C70246" w:rsidRPr="00C70246" w:rsidRDefault="00C70246" w:rsidP="00C702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5C. </w:t>
      </w:r>
      <w:r w:rsidRPr="00FE0640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increase shown by yellow-</w:t>
      </w:r>
      <w:r w:rsidRPr="00C70246">
        <w:rPr>
          <w:rFonts w:asciiTheme="minorHAnsi" w:hAnsiTheme="minorHAnsi" w:cstheme="minorHAnsi"/>
          <w:i/>
          <w:iCs/>
          <w:color w:val="0070C0"/>
          <w:szCs w:val="24"/>
        </w:rPr>
        <w:t>line graph of Sevoflurane-LPS and the blue-line graph of Propofol-LPS.</w:t>
      </w:r>
    </w:p>
    <w:p w14:paraId="0095FCAF" w14:textId="13A296A1" w:rsidR="00C70246" w:rsidRPr="00C70246" w:rsidRDefault="00C70246" w:rsidP="00C702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5D. </w:t>
      </w:r>
      <w:r w:rsidRPr="00FE0640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increase shown by yellow-</w:t>
      </w:r>
      <w:r w:rsidRPr="00C70246">
        <w:rPr>
          <w:rFonts w:asciiTheme="minorHAnsi" w:hAnsiTheme="minorHAnsi" w:cstheme="minorHAnsi"/>
          <w:i/>
          <w:iCs/>
          <w:color w:val="0070C0"/>
          <w:szCs w:val="24"/>
        </w:rPr>
        <w:t>line graph of Sevoflurane-LPS and the blue-line graph of Propofol-LPS.</w:t>
      </w:r>
    </w:p>
    <w:p w14:paraId="223A7A70" w14:textId="4AD77316" w:rsidR="00C70246" w:rsidRPr="00B07A3B" w:rsidRDefault="00C70246" w:rsidP="00C702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5E. </w:t>
      </w:r>
      <w:r w:rsidRPr="00FE0640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increase shown by yellow-</w:t>
      </w:r>
      <w:r w:rsidRPr="00C70246">
        <w:rPr>
          <w:rFonts w:asciiTheme="minorHAnsi" w:hAnsiTheme="minorHAnsi" w:cstheme="minorHAnsi"/>
          <w:i/>
          <w:iCs/>
          <w:color w:val="0070C0"/>
          <w:szCs w:val="24"/>
        </w:rPr>
        <w:t>line graph of Sevoflurane-LPS and the blue-line graph of Propofol-LPS.</w:t>
      </w:r>
    </w:p>
    <w:p w14:paraId="319D39F0" w14:textId="6D8A4500" w:rsidR="00395684" w:rsidRPr="00B07A3B" w:rsidRDefault="00395684" w:rsidP="00C70246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6551C9DF" w:rsidR="00B07A3B" w:rsidRPr="00FF681C" w:rsidRDefault="007C4C6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Martin</w:t>
      </w:r>
      <w:r w:rsidR="00AA4A7A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AA4A7A" w:rsidRPr="00AA4A7A">
        <w:rPr>
          <w:rFonts w:asciiTheme="minorHAnsi" w:hAnsiTheme="minorHAnsi" w:cstheme="minorHAnsi"/>
          <w:b/>
          <w:szCs w:val="24"/>
          <w:u w:val="single"/>
        </w:rPr>
        <w:t>Schläpfer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E4904">
        <w:rPr>
          <w:rFonts w:asciiTheme="minorHAnsi" w:eastAsia="Times New Roman" w:hAnsiTheme="minorHAnsi" w:cstheme="minorHAnsi"/>
          <w:szCs w:val="24"/>
        </w:rPr>
        <w:t xml:space="preserve">When attempting this protocol, </w:t>
      </w:r>
      <w:r w:rsidR="006E490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emember to pre-define a fluid and vasopressor regimen as well as termination criteria before setting up the experiment in order to obtain solid research data.  </w:t>
      </w:r>
    </w:p>
    <w:p w14:paraId="50C7924A" w14:textId="134403B7" w:rsidR="007A5F69" w:rsidRDefault="007A5F69" w:rsidP="007A5F6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BB96303" w14:textId="4CCFDEB5" w:rsidR="007A5F69" w:rsidRPr="009408A2" w:rsidRDefault="007A5F69" w:rsidP="007A5F6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.1</w:t>
      </w:r>
    </w:p>
    <w:p w14:paraId="334F4D5C" w14:textId="77777777" w:rsidR="007A5F69" w:rsidRPr="00B07A3B" w:rsidRDefault="007A5F69" w:rsidP="00FF681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180710D8" w:rsidR="00B07A3B" w:rsidRPr="00FF681C" w:rsidRDefault="007C4C6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Jan</w:t>
      </w:r>
      <w:r w:rsidR="00AA4A7A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AA4A7A" w:rsidRPr="00AA4A7A">
        <w:rPr>
          <w:rFonts w:asciiTheme="minorHAnsi" w:hAnsiTheme="minorHAnsi" w:cstheme="minorHAnsi"/>
          <w:b/>
          <w:szCs w:val="22"/>
          <w:u w:val="single"/>
          <w:lang w:val="en-GB" w:eastAsia="zh-TW"/>
        </w:rPr>
        <w:t>Heil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can be adapted to other sepsis models</w:t>
      </w:r>
      <w:r w:rsidRPr="007C4C6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so</w:t>
      </w:r>
      <w:r w:rsidRPr="007C4C6D">
        <w:rPr>
          <w:rFonts w:asciiTheme="minorHAnsi" w:hAnsiTheme="minorHAnsi" w:cstheme="minorHAnsi"/>
        </w:rPr>
        <w:t xml:space="preserve"> a research question is </w:t>
      </w:r>
      <w:r>
        <w:rPr>
          <w:rFonts w:asciiTheme="minorHAnsi" w:hAnsiTheme="minorHAnsi" w:cstheme="minorHAnsi"/>
        </w:rPr>
        <w:t>answered</w:t>
      </w:r>
      <w:r w:rsidRPr="007C4C6D">
        <w:rPr>
          <w:rFonts w:asciiTheme="minorHAnsi" w:hAnsiTheme="minorHAnsi" w:cstheme="minorHAnsi"/>
        </w:rPr>
        <w:t xml:space="preserve"> with the </w:t>
      </w:r>
      <w:r>
        <w:rPr>
          <w:rFonts w:asciiTheme="minorHAnsi" w:hAnsiTheme="minorHAnsi" w:cstheme="minorHAnsi"/>
        </w:rPr>
        <w:t>most suitable approach</w:t>
      </w:r>
      <w:r w:rsidRPr="007C4C6D">
        <w:rPr>
          <w:rFonts w:asciiTheme="minorHAnsi" w:hAnsiTheme="minorHAnsi" w:cstheme="minorHAnsi"/>
        </w:rPr>
        <w:t xml:space="preserve"> and in accordance with the principles of </w:t>
      </w:r>
      <w:r>
        <w:rPr>
          <w:rFonts w:asciiTheme="minorHAnsi" w:hAnsiTheme="minorHAnsi" w:cstheme="minorHAnsi"/>
        </w:rPr>
        <w:t>“</w:t>
      </w:r>
      <w:r w:rsidRPr="007C4C6D">
        <w:rPr>
          <w:rFonts w:asciiTheme="minorHAnsi" w:hAnsiTheme="minorHAnsi" w:cstheme="minorHAnsi"/>
        </w:rPr>
        <w:t>Reduce, Replace, Refine</w:t>
      </w:r>
      <w:r>
        <w:rPr>
          <w:rFonts w:asciiTheme="minorHAnsi" w:hAnsiTheme="minorHAnsi" w:cstheme="minorHAnsi"/>
        </w:rPr>
        <w:t>” of animal welfare</w:t>
      </w:r>
      <w:r w:rsidRPr="007C4C6D">
        <w:rPr>
          <w:rFonts w:asciiTheme="minorHAnsi" w:hAnsiTheme="minorHAnsi" w:cstheme="minorHAnsi"/>
        </w:rPr>
        <w:t>.</w:t>
      </w:r>
    </w:p>
    <w:p w14:paraId="4DBAB2E9" w14:textId="0E6E72AF" w:rsidR="007A5F69" w:rsidRDefault="007A5F69" w:rsidP="007A5F69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2C06021D" w14:textId="71597AF3" w:rsidR="007A5F69" w:rsidRPr="009408A2" w:rsidRDefault="007A5F69" w:rsidP="007A5F6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3E32557A" w14:textId="77777777" w:rsidR="007A5F69" w:rsidRPr="00B07A3B" w:rsidRDefault="007A5F69" w:rsidP="00FF681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5BDB816" w:rsidR="00A84BA8" w:rsidRPr="002B025E" w:rsidRDefault="00A84BA8" w:rsidP="00FF681C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B0ECC" w14:textId="77777777" w:rsidR="00D4399C" w:rsidRDefault="00D4399C">
      <w:r>
        <w:separator/>
      </w:r>
    </w:p>
    <w:p w14:paraId="26F37DC1" w14:textId="77777777" w:rsidR="00D4399C" w:rsidRDefault="00D4399C"/>
  </w:endnote>
  <w:endnote w:type="continuationSeparator" w:id="0">
    <w:p w14:paraId="45DBD1CA" w14:textId="77777777" w:rsidR="00D4399C" w:rsidRDefault="00D4399C">
      <w:r>
        <w:continuationSeparator/>
      </w:r>
    </w:p>
    <w:p w14:paraId="1D0C11FE" w14:textId="77777777" w:rsidR="00D4399C" w:rsidRDefault="00D43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9A8D88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70992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7A5F69">
      <w:rPr>
        <w:rFonts w:asciiTheme="minorHAnsi" w:hAnsiTheme="minorHAnsi" w:cstheme="minorHAnsi"/>
        <w:szCs w:val="24"/>
        <w:lang w:val="en-US"/>
      </w:rPr>
      <w:t xml:space="preserve">          February </w:t>
    </w:r>
    <w:r w:rsidR="00970992">
      <w:rPr>
        <w:rFonts w:asciiTheme="minorHAnsi" w:hAnsiTheme="minorHAnsi" w:cstheme="minorHAnsi"/>
        <w:szCs w:val="24"/>
        <w:lang w:val="en-US"/>
      </w:rPr>
      <w:t>7</w:t>
    </w:r>
    <w:r w:rsidR="007A5F69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D9AB0" w14:textId="77777777" w:rsidR="00D4399C" w:rsidRDefault="00D4399C">
      <w:r>
        <w:separator/>
      </w:r>
    </w:p>
    <w:p w14:paraId="49442B54" w14:textId="77777777" w:rsidR="00D4399C" w:rsidRDefault="00D4399C"/>
  </w:footnote>
  <w:footnote w:type="continuationSeparator" w:id="0">
    <w:p w14:paraId="277F5BC7" w14:textId="77777777" w:rsidR="00D4399C" w:rsidRDefault="00D4399C">
      <w:r>
        <w:continuationSeparator/>
      </w:r>
    </w:p>
    <w:p w14:paraId="5BF0AD45" w14:textId="77777777" w:rsidR="00D4399C" w:rsidRDefault="00D439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54734BA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F69" w:rsidRPr="00FF681C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 APPROVED</w:t>
    </w:r>
    <w:r w:rsidRPr="00FF681C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AD22128"/>
    <w:multiLevelType w:val="multilevel"/>
    <w:tmpl w:val="FD2E8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759E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352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4416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E7C28"/>
    <w:rsid w:val="002F0D42"/>
    <w:rsid w:val="002F3829"/>
    <w:rsid w:val="002F38CF"/>
    <w:rsid w:val="00300AAA"/>
    <w:rsid w:val="003036C1"/>
    <w:rsid w:val="00305187"/>
    <w:rsid w:val="0030618C"/>
    <w:rsid w:val="003138D4"/>
    <w:rsid w:val="003176C4"/>
    <w:rsid w:val="00320715"/>
    <w:rsid w:val="00322C71"/>
    <w:rsid w:val="00330F1B"/>
    <w:rsid w:val="00333993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C7079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3E8E"/>
    <w:rsid w:val="00464D72"/>
    <w:rsid w:val="00472752"/>
    <w:rsid w:val="0047306D"/>
    <w:rsid w:val="00473E1C"/>
    <w:rsid w:val="0048283A"/>
    <w:rsid w:val="00482D4C"/>
    <w:rsid w:val="00483E1B"/>
    <w:rsid w:val="00493A57"/>
    <w:rsid w:val="004B135A"/>
    <w:rsid w:val="004C1095"/>
    <w:rsid w:val="004C2DAD"/>
    <w:rsid w:val="004D4A4F"/>
    <w:rsid w:val="004D5C8C"/>
    <w:rsid w:val="004D6B71"/>
    <w:rsid w:val="004D7BEE"/>
    <w:rsid w:val="004E0C5A"/>
    <w:rsid w:val="004E2BE1"/>
    <w:rsid w:val="004E35AF"/>
    <w:rsid w:val="004E35F1"/>
    <w:rsid w:val="004E3F8E"/>
    <w:rsid w:val="004E4801"/>
    <w:rsid w:val="004E5008"/>
    <w:rsid w:val="004F5BD7"/>
    <w:rsid w:val="004F664D"/>
    <w:rsid w:val="005101CC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6645F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5D79"/>
    <w:rsid w:val="006D7676"/>
    <w:rsid w:val="006D7C70"/>
    <w:rsid w:val="006E4904"/>
    <w:rsid w:val="0071294C"/>
    <w:rsid w:val="00721475"/>
    <w:rsid w:val="00724E3B"/>
    <w:rsid w:val="00731E5D"/>
    <w:rsid w:val="00745D4B"/>
    <w:rsid w:val="00746865"/>
    <w:rsid w:val="007548F3"/>
    <w:rsid w:val="007574EC"/>
    <w:rsid w:val="0077071A"/>
    <w:rsid w:val="00777388"/>
    <w:rsid w:val="00784851"/>
    <w:rsid w:val="00790E8C"/>
    <w:rsid w:val="00795498"/>
    <w:rsid w:val="007A4E1D"/>
    <w:rsid w:val="007A5F69"/>
    <w:rsid w:val="007B0FBB"/>
    <w:rsid w:val="007B3E0E"/>
    <w:rsid w:val="007C4C6D"/>
    <w:rsid w:val="007C5802"/>
    <w:rsid w:val="007D4222"/>
    <w:rsid w:val="007D61A8"/>
    <w:rsid w:val="007F48D4"/>
    <w:rsid w:val="00802635"/>
    <w:rsid w:val="00804C75"/>
    <w:rsid w:val="00806B1B"/>
    <w:rsid w:val="00815227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27E7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3CD6"/>
    <w:rsid w:val="00941F06"/>
    <w:rsid w:val="009431F3"/>
    <w:rsid w:val="00947092"/>
    <w:rsid w:val="00951A8E"/>
    <w:rsid w:val="00954870"/>
    <w:rsid w:val="009625B1"/>
    <w:rsid w:val="00970992"/>
    <w:rsid w:val="00985F44"/>
    <w:rsid w:val="00987081"/>
    <w:rsid w:val="00997611"/>
    <w:rsid w:val="009A0E7C"/>
    <w:rsid w:val="009A260C"/>
    <w:rsid w:val="009A3CBD"/>
    <w:rsid w:val="009A53C0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97B32"/>
    <w:rsid w:val="00AA132F"/>
    <w:rsid w:val="00AA4A7A"/>
    <w:rsid w:val="00AB3338"/>
    <w:rsid w:val="00AC5EF4"/>
    <w:rsid w:val="00AC63FC"/>
    <w:rsid w:val="00AD4F04"/>
    <w:rsid w:val="00AE05B5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170EF"/>
    <w:rsid w:val="00C2620F"/>
    <w:rsid w:val="00C34F4C"/>
    <w:rsid w:val="00C54D5B"/>
    <w:rsid w:val="00C602B2"/>
    <w:rsid w:val="00C70246"/>
    <w:rsid w:val="00C70C90"/>
    <w:rsid w:val="00C7374B"/>
    <w:rsid w:val="00C8109F"/>
    <w:rsid w:val="00C82679"/>
    <w:rsid w:val="00C836F3"/>
    <w:rsid w:val="00C97B11"/>
    <w:rsid w:val="00CB039A"/>
    <w:rsid w:val="00CB31A6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399C"/>
    <w:rsid w:val="00D45AF7"/>
    <w:rsid w:val="00D466AF"/>
    <w:rsid w:val="00D473BF"/>
    <w:rsid w:val="00D47642"/>
    <w:rsid w:val="00D56FE8"/>
    <w:rsid w:val="00D6571F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2127"/>
    <w:rsid w:val="00E066B1"/>
    <w:rsid w:val="00E13420"/>
    <w:rsid w:val="00E242A3"/>
    <w:rsid w:val="00E24673"/>
    <w:rsid w:val="00E24898"/>
    <w:rsid w:val="00E355EE"/>
    <w:rsid w:val="00E44C46"/>
    <w:rsid w:val="00E662CA"/>
    <w:rsid w:val="00E8076C"/>
    <w:rsid w:val="00E87DA4"/>
    <w:rsid w:val="00EA15F6"/>
    <w:rsid w:val="00EA180C"/>
    <w:rsid w:val="00EA20E5"/>
    <w:rsid w:val="00EA2756"/>
    <w:rsid w:val="00EA4B94"/>
    <w:rsid w:val="00EA60D4"/>
    <w:rsid w:val="00EC098C"/>
    <w:rsid w:val="00EC3C46"/>
    <w:rsid w:val="00EC69FF"/>
    <w:rsid w:val="00EC6DF9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1982"/>
    <w:rsid w:val="00F22F5E"/>
    <w:rsid w:val="00F26803"/>
    <w:rsid w:val="00F3061E"/>
    <w:rsid w:val="00F35094"/>
    <w:rsid w:val="00F56A75"/>
    <w:rsid w:val="00F604F9"/>
    <w:rsid w:val="00F60B45"/>
    <w:rsid w:val="00F64FB6"/>
    <w:rsid w:val="00F9057C"/>
    <w:rsid w:val="00F95E8D"/>
    <w:rsid w:val="00FA1A9D"/>
    <w:rsid w:val="00FA532D"/>
    <w:rsid w:val="00FA7A79"/>
    <w:rsid w:val="00FA7D51"/>
    <w:rsid w:val="00FD1497"/>
    <w:rsid w:val="00FE059A"/>
    <w:rsid w:val="00FE0640"/>
    <w:rsid w:val="00FE0F28"/>
    <w:rsid w:val="00FF681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173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173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ccount/file-uploader?src=1891736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1598</Words>
  <Characters>9111</Characters>
  <Application>Microsoft Office Word</Application>
  <DocSecurity>0</DocSecurity>
  <Lines>75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6</cp:revision>
  <dcterms:created xsi:type="dcterms:W3CDTF">2021-02-07T18:13:00Z</dcterms:created>
  <dcterms:modified xsi:type="dcterms:W3CDTF">2021-02-07T18:32:00Z</dcterms:modified>
</cp:coreProperties>
</file>