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59127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0F5D9872" w:rsidR="004E0C5A" w:rsidRPr="0059127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59127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CA3887" w:rsidRPr="0059127B">
        <w:rPr>
          <w:rFonts w:asciiTheme="minorHAnsi" w:eastAsia="Times New Roman" w:hAnsiTheme="minorHAnsi" w:cstheme="minorHAnsi"/>
          <w:b/>
          <w:szCs w:val="24"/>
        </w:rPr>
        <w:t>62021</w:t>
      </w:r>
    </w:p>
    <w:p w14:paraId="2F6924E5" w14:textId="77777777" w:rsidR="004E0C5A" w:rsidRPr="0059127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59127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 w:rsidRPr="0059127B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0E70755A" w:rsidR="004E0C5A" w:rsidRPr="0059127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59127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 w:rsidRPr="0059127B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CA3887" w:rsidRPr="0059127B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</w:t>
        </w:r>
        <w:r w:rsidR="00CA3887" w:rsidRPr="0059127B">
          <w:rPr>
            <w:rStyle w:val="Hyperlink"/>
            <w:rFonts w:asciiTheme="minorHAnsi" w:eastAsia="Times New Roman" w:hAnsiTheme="minorHAnsi" w:cstheme="minorHAnsi"/>
            <w:b/>
            <w:szCs w:val="24"/>
          </w:rPr>
          <w:t>p</w:t>
        </w:r>
        <w:r w:rsidR="00CA3887" w:rsidRPr="0059127B">
          <w:rPr>
            <w:rStyle w:val="Hyperlink"/>
            <w:rFonts w:asciiTheme="minorHAnsi" w:eastAsia="Times New Roman" w:hAnsiTheme="minorHAnsi" w:cstheme="minorHAnsi"/>
            <w:b/>
            <w:szCs w:val="24"/>
          </w:rPr>
          <w:t>loader?src=18916453</w:t>
        </w:r>
      </w:hyperlink>
      <w:r w:rsidR="00CA3887" w:rsidRPr="0059127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59127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0A0AEF81" w:rsidR="004E0C5A" w:rsidRPr="0059127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59127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CA3887" w:rsidRPr="0059127B">
        <w:rPr>
          <w:rStyle w:val="ArticleTitle"/>
          <w:rFonts w:cstheme="minorHAnsi"/>
        </w:rPr>
        <w:t>Using immunofluorescence to detect PM2.5-induced DNA damage in zebrafish embryo hearts</w:t>
      </w:r>
    </w:p>
    <w:p w14:paraId="4A0C5B67" w14:textId="77777777" w:rsidR="004E0C5A" w:rsidRPr="0059127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4671BD27" w:rsidR="00EC3C46" w:rsidRPr="0059127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59127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14725DA2" w14:textId="219789BE" w:rsidR="00CA3887" w:rsidRPr="0059127B" w:rsidRDefault="00CA3887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527BD91B" w14:textId="77777777" w:rsidR="00CA3887" w:rsidRPr="0059127B" w:rsidRDefault="00CA3887" w:rsidP="00CA3887">
      <w:pPr>
        <w:rPr>
          <w:rFonts w:asciiTheme="minorHAnsi" w:hAnsiTheme="minorHAnsi" w:cstheme="minorHAnsi"/>
          <w:color w:val="000000" w:themeColor="text1"/>
        </w:rPr>
      </w:pPr>
      <w:proofErr w:type="spellStart"/>
      <w:r w:rsidRPr="0059127B">
        <w:rPr>
          <w:rFonts w:asciiTheme="minorHAnsi" w:hAnsiTheme="minorHAnsi" w:cstheme="minorHAnsi"/>
          <w:color w:val="000000" w:themeColor="text1"/>
        </w:rPr>
        <w:t>Yujie</w:t>
      </w:r>
      <w:proofErr w:type="spellEnd"/>
      <w:r w:rsidRPr="0059127B">
        <w:rPr>
          <w:rFonts w:asciiTheme="minorHAnsi" w:hAnsiTheme="minorHAnsi" w:cstheme="minorHAnsi"/>
          <w:color w:val="000000" w:themeColor="text1"/>
        </w:rPr>
        <w:t xml:space="preserve"> Huang</w:t>
      </w:r>
      <w:r w:rsidRPr="0059127B">
        <w:rPr>
          <w:rFonts w:asciiTheme="minorHAnsi" w:hAnsiTheme="minorHAnsi" w:cstheme="minorHAnsi"/>
          <w:color w:val="000000" w:themeColor="text1"/>
          <w:vertAlign w:val="superscript"/>
        </w:rPr>
        <w:t>1,</w:t>
      </w:r>
      <w:r w:rsidRPr="0059127B">
        <w:rPr>
          <w:rFonts w:asciiTheme="minorHAnsi" w:eastAsiaTheme="minorEastAsia" w:hAnsiTheme="minorHAnsi" w:cstheme="minorHAnsi"/>
          <w:color w:val="000000" w:themeColor="text1"/>
        </w:rPr>
        <w:t>*</w:t>
      </w:r>
      <w:r w:rsidRPr="0059127B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59127B">
        <w:rPr>
          <w:rFonts w:asciiTheme="minorHAnsi" w:hAnsiTheme="minorHAnsi" w:cstheme="minorHAnsi"/>
          <w:color w:val="000000" w:themeColor="text1"/>
        </w:rPr>
        <w:t>Yizhou</w:t>
      </w:r>
      <w:proofErr w:type="spellEnd"/>
      <w:r w:rsidRPr="0059127B">
        <w:rPr>
          <w:rFonts w:asciiTheme="minorHAnsi" w:hAnsiTheme="minorHAnsi" w:cstheme="minorHAnsi"/>
          <w:color w:val="000000" w:themeColor="text1"/>
        </w:rPr>
        <w:t xml:space="preserve"> Tao</w:t>
      </w:r>
      <w:r w:rsidRPr="0059127B">
        <w:rPr>
          <w:rFonts w:asciiTheme="minorHAnsi" w:hAnsiTheme="minorHAnsi" w:cstheme="minorHAnsi"/>
          <w:color w:val="000000" w:themeColor="text1"/>
          <w:vertAlign w:val="superscript"/>
        </w:rPr>
        <w:t>1,</w:t>
      </w:r>
      <w:r w:rsidRPr="0059127B">
        <w:rPr>
          <w:rFonts w:asciiTheme="minorHAnsi" w:eastAsiaTheme="minorEastAsia" w:hAnsiTheme="minorHAnsi" w:cstheme="minorHAnsi"/>
          <w:color w:val="000000" w:themeColor="text1"/>
        </w:rPr>
        <w:t>*</w:t>
      </w:r>
      <w:r w:rsidRPr="0059127B">
        <w:rPr>
          <w:rFonts w:asciiTheme="minorHAnsi" w:hAnsiTheme="minorHAnsi" w:cstheme="minorHAnsi"/>
          <w:color w:val="000000" w:themeColor="text1"/>
        </w:rPr>
        <w:t>, Chang Cai</w:t>
      </w:r>
      <w:r w:rsidRPr="0059127B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59127B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59127B">
        <w:rPr>
          <w:rFonts w:asciiTheme="minorHAnsi" w:hAnsiTheme="minorHAnsi" w:cstheme="minorHAnsi"/>
          <w:color w:val="000000" w:themeColor="text1"/>
        </w:rPr>
        <w:t>Jin</w:t>
      </w:r>
      <w:proofErr w:type="spellEnd"/>
      <w:r w:rsidRPr="0059127B">
        <w:rPr>
          <w:rFonts w:asciiTheme="minorHAnsi" w:hAnsiTheme="minorHAnsi" w:cstheme="minorHAnsi"/>
          <w:color w:val="000000" w:themeColor="text1"/>
        </w:rPr>
        <w:t xml:space="preserve"> Chen</w:t>
      </w:r>
      <w:r w:rsidRPr="0059127B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59127B">
        <w:rPr>
          <w:rFonts w:asciiTheme="minorHAnsi" w:eastAsiaTheme="minorEastAsia" w:hAnsiTheme="minorHAnsi" w:cstheme="minorHAnsi"/>
          <w:color w:val="000000" w:themeColor="text1"/>
        </w:rPr>
        <w:t xml:space="preserve">, </w:t>
      </w:r>
      <w:r w:rsidRPr="0059127B">
        <w:rPr>
          <w:rFonts w:asciiTheme="minorHAnsi" w:hAnsiTheme="minorHAnsi" w:cstheme="minorHAnsi"/>
          <w:color w:val="000000" w:themeColor="text1"/>
        </w:rPr>
        <w:t>Cheng Ji</w:t>
      </w:r>
      <w:r w:rsidRPr="0059127B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59127B">
        <w:rPr>
          <w:rFonts w:asciiTheme="minorHAnsi" w:hAnsiTheme="minorHAnsi" w:cstheme="minorHAnsi"/>
          <w:color w:val="000000" w:themeColor="text1"/>
        </w:rPr>
        <w:t xml:space="preserve">, </w:t>
      </w:r>
      <w:r w:rsidRPr="0059127B">
        <w:rPr>
          <w:rStyle w:val="ti"/>
          <w:rFonts w:asciiTheme="minorHAnsi" w:hAnsiTheme="minorHAnsi" w:cstheme="minorHAnsi"/>
          <w:bCs/>
          <w:color w:val="000000" w:themeColor="text1"/>
        </w:rPr>
        <w:t>Stanley Aniagu</w:t>
      </w:r>
      <w:r w:rsidRPr="0059127B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59127B">
        <w:rPr>
          <w:rStyle w:val="ti"/>
          <w:rFonts w:asciiTheme="minorHAnsi" w:hAnsiTheme="minorHAnsi" w:cstheme="minorHAnsi"/>
          <w:bCs/>
          <w:color w:val="000000" w:themeColor="text1"/>
        </w:rPr>
        <w:t>,</w:t>
      </w:r>
      <w:r w:rsidRPr="0059127B">
        <w:rPr>
          <w:rFonts w:asciiTheme="minorHAnsi" w:hAnsiTheme="minorHAnsi" w:cstheme="minorHAnsi"/>
          <w:color w:val="000000" w:themeColor="text1"/>
        </w:rPr>
        <w:t xml:space="preserve"> Yan Jiang</w:t>
      </w:r>
      <w:r w:rsidRPr="0059127B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59127B">
        <w:rPr>
          <w:rFonts w:asciiTheme="minorHAnsi" w:hAnsiTheme="minorHAnsi" w:cstheme="minorHAnsi"/>
          <w:color w:val="000000" w:themeColor="text1"/>
        </w:rPr>
        <w:t>, Tao Chen</w:t>
      </w:r>
      <w:r w:rsidRPr="0059127B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7444B8EC" w14:textId="77777777" w:rsidR="00CA3887" w:rsidRPr="0059127B" w:rsidRDefault="00CA3887" w:rsidP="00CA3887">
      <w:pPr>
        <w:rPr>
          <w:rFonts w:asciiTheme="minorHAnsi" w:hAnsiTheme="minorHAnsi" w:cstheme="minorHAnsi"/>
          <w:color w:val="000000" w:themeColor="text1"/>
        </w:rPr>
      </w:pPr>
    </w:p>
    <w:p w14:paraId="0B7726F4" w14:textId="77777777" w:rsidR="00CA3887" w:rsidRPr="0059127B" w:rsidRDefault="00CA3887" w:rsidP="00CA3887">
      <w:pPr>
        <w:rPr>
          <w:rFonts w:asciiTheme="minorHAnsi" w:hAnsiTheme="minorHAnsi" w:cstheme="minorHAnsi"/>
          <w:color w:val="000000" w:themeColor="text1"/>
        </w:rPr>
      </w:pPr>
      <w:r w:rsidRPr="0059127B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59127B">
        <w:rPr>
          <w:rFonts w:asciiTheme="minorHAnsi" w:hAnsiTheme="minorHAnsi" w:cstheme="minorHAnsi"/>
          <w:color w:val="000000" w:themeColor="text1"/>
        </w:rPr>
        <w:t>School of Public Health, Soochow University, Suzhou, China</w:t>
      </w:r>
    </w:p>
    <w:p w14:paraId="751E23CC" w14:textId="77777777" w:rsidR="00CA3887" w:rsidRPr="0059127B" w:rsidRDefault="00CA3887" w:rsidP="00CA3887">
      <w:pPr>
        <w:ind w:right="120"/>
        <w:rPr>
          <w:rFonts w:asciiTheme="minorHAnsi" w:hAnsiTheme="minorHAnsi" w:cstheme="minorHAnsi"/>
          <w:color w:val="000000" w:themeColor="text1"/>
        </w:rPr>
      </w:pPr>
      <w:r w:rsidRPr="0059127B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59127B">
        <w:rPr>
          <w:rFonts w:asciiTheme="minorHAnsi" w:hAnsiTheme="minorHAnsi" w:cstheme="minorHAnsi"/>
          <w:color w:val="000000" w:themeColor="text1"/>
        </w:rPr>
        <w:t>Toxicology, Risk Assessment and Research Division, Texas Commission on Environmental Quality, Austin, TX, USA</w:t>
      </w:r>
    </w:p>
    <w:p w14:paraId="20503C0D" w14:textId="77777777" w:rsidR="00CA3887" w:rsidRPr="0059127B" w:rsidRDefault="00CA3887" w:rsidP="00CA3887">
      <w:pPr>
        <w:rPr>
          <w:rFonts w:asciiTheme="minorHAnsi" w:eastAsiaTheme="minorEastAsia" w:hAnsiTheme="minorHAnsi" w:cstheme="minorHAnsi"/>
          <w:color w:val="000000" w:themeColor="text1"/>
        </w:rPr>
      </w:pPr>
    </w:p>
    <w:p w14:paraId="411C8AC6" w14:textId="77777777" w:rsidR="00CA3887" w:rsidRPr="0059127B" w:rsidRDefault="00CA3887" w:rsidP="00CA3887">
      <w:pPr>
        <w:rPr>
          <w:rFonts w:asciiTheme="minorHAnsi" w:eastAsiaTheme="minorEastAsia" w:hAnsiTheme="minorHAnsi" w:cstheme="minorHAnsi"/>
          <w:color w:val="000000" w:themeColor="text1"/>
        </w:rPr>
      </w:pPr>
      <w:r w:rsidRPr="0059127B">
        <w:rPr>
          <w:rFonts w:asciiTheme="minorHAnsi" w:eastAsiaTheme="minorEastAsia" w:hAnsiTheme="minorHAnsi" w:cstheme="minorHAnsi"/>
          <w:color w:val="000000" w:themeColor="text1"/>
          <w:vertAlign w:val="superscript"/>
        </w:rPr>
        <w:t>*</w:t>
      </w:r>
      <w:r w:rsidRPr="0059127B">
        <w:rPr>
          <w:rFonts w:asciiTheme="minorHAnsi" w:eastAsiaTheme="minorEastAsia" w:hAnsiTheme="minorHAnsi" w:cstheme="minorHAnsi"/>
          <w:color w:val="000000" w:themeColor="text1"/>
        </w:rPr>
        <w:t>These authors contributed equally</w:t>
      </w:r>
    </w:p>
    <w:p w14:paraId="4FDD3434" w14:textId="77777777" w:rsidR="004E0C5A" w:rsidRPr="0059127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59127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59127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F04B5C7" w:rsidR="004E0C5A" w:rsidRPr="0059127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72BE8A0D" w14:textId="6076E04F" w:rsidR="00CA3887" w:rsidRPr="0059127B" w:rsidRDefault="00CA3887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59127B">
        <w:rPr>
          <w:rFonts w:asciiTheme="minorHAnsi" w:hAnsiTheme="minorHAnsi" w:cstheme="minorHAnsi"/>
          <w:color w:val="000000" w:themeColor="text1"/>
        </w:rPr>
        <w:t>Tao Chen (</w:t>
      </w:r>
      <w:hyperlink r:id="rId8" w:history="1">
        <w:r w:rsidRPr="0059127B">
          <w:rPr>
            <w:rStyle w:val="Hyperlink"/>
            <w:rFonts w:asciiTheme="minorHAnsi" w:eastAsiaTheme="minorEastAsia" w:hAnsiTheme="minorHAnsi" w:cstheme="minorHAnsi"/>
            <w:color w:val="000000" w:themeColor="text1"/>
          </w:rPr>
          <w:t>tchen@suda.edu.cn</w:t>
        </w:r>
      </w:hyperlink>
      <w:r w:rsidRPr="0059127B">
        <w:rPr>
          <w:rStyle w:val="Hyperlink"/>
          <w:rFonts w:asciiTheme="minorHAnsi" w:eastAsiaTheme="minorEastAsia" w:hAnsiTheme="minorHAnsi" w:cstheme="minorHAnsi"/>
          <w:color w:val="000000" w:themeColor="text1"/>
        </w:rPr>
        <w:t>)</w:t>
      </w:r>
    </w:p>
    <w:p w14:paraId="1B4B2D7A" w14:textId="77777777" w:rsidR="004E0C5A" w:rsidRPr="0059127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59127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59127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 w:rsidRPr="0059127B">
        <w:rPr>
          <w:rFonts w:asciiTheme="minorHAnsi" w:eastAsia="Times New Roman" w:hAnsiTheme="minorHAnsi" w:cstheme="minorHAnsi"/>
          <w:b/>
          <w:szCs w:val="24"/>
        </w:rPr>
        <w:t>All A</w:t>
      </w:r>
      <w:r w:rsidRPr="0059127B">
        <w:rPr>
          <w:rFonts w:asciiTheme="minorHAnsi" w:eastAsia="Times New Roman" w:hAnsiTheme="minorHAnsi" w:cstheme="minorHAnsi"/>
          <w:b/>
          <w:szCs w:val="24"/>
        </w:rPr>
        <w:t>uthors:</w:t>
      </w:r>
      <w:r w:rsidRPr="0059127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59127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CB9204B" w14:textId="7495ACF5" w:rsidR="00CA3887" w:rsidRPr="0059127B" w:rsidRDefault="00CA3887" w:rsidP="00CA3887">
      <w:pPr>
        <w:rPr>
          <w:rStyle w:val="Hyperlink"/>
          <w:rFonts w:asciiTheme="minorHAnsi" w:eastAsiaTheme="minorEastAsia" w:hAnsiTheme="minorHAnsi" w:cstheme="minorHAnsi"/>
          <w:color w:val="000000" w:themeColor="text1"/>
        </w:rPr>
      </w:pPr>
      <w:r w:rsidRPr="0059127B">
        <w:rPr>
          <w:rStyle w:val="Hyperlink"/>
          <w:rFonts w:asciiTheme="minorHAnsi" w:eastAsiaTheme="minorEastAsia" w:hAnsiTheme="minorHAnsi" w:cstheme="minorHAnsi"/>
          <w:color w:val="000000" w:themeColor="text1"/>
        </w:rPr>
        <w:t>2535997172@qq.com</w:t>
      </w:r>
    </w:p>
    <w:p w14:paraId="4518BF1A" w14:textId="3B94A101" w:rsidR="00CA3887" w:rsidRPr="0059127B" w:rsidRDefault="00CA3887" w:rsidP="00CA3887">
      <w:pPr>
        <w:rPr>
          <w:rStyle w:val="Hyperlink"/>
          <w:rFonts w:asciiTheme="minorHAnsi" w:eastAsiaTheme="minorEastAsia" w:hAnsiTheme="minorHAnsi" w:cstheme="minorHAnsi"/>
          <w:color w:val="000000" w:themeColor="text1"/>
        </w:rPr>
      </w:pPr>
      <w:r w:rsidRPr="0059127B">
        <w:rPr>
          <w:rStyle w:val="Hyperlink"/>
          <w:rFonts w:asciiTheme="minorHAnsi" w:eastAsiaTheme="minorEastAsia" w:hAnsiTheme="minorHAnsi" w:cstheme="minorHAnsi"/>
          <w:color w:val="000000" w:themeColor="text1"/>
        </w:rPr>
        <w:t>616379417@qq.com</w:t>
      </w:r>
    </w:p>
    <w:p w14:paraId="61682AD3" w14:textId="4FF16CF1" w:rsidR="00CA3887" w:rsidRPr="0059127B" w:rsidRDefault="00CA3887" w:rsidP="00CA3887">
      <w:pPr>
        <w:rPr>
          <w:rStyle w:val="Hyperlink"/>
          <w:rFonts w:asciiTheme="minorHAnsi" w:eastAsiaTheme="minorEastAsia" w:hAnsiTheme="minorHAnsi" w:cstheme="minorHAnsi"/>
          <w:color w:val="000000" w:themeColor="text1"/>
        </w:rPr>
      </w:pPr>
      <w:r w:rsidRPr="0059127B">
        <w:rPr>
          <w:rStyle w:val="Hyperlink"/>
          <w:rFonts w:asciiTheme="minorHAnsi" w:eastAsiaTheme="minorEastAsia" w:hAnsiTheme="minorHAnsi" w:cstheme="minorHAnsi"/>
          <w:color w:val="000000" w:themeColor="text1"/>
        </w:rPr>
        <w:t>1287045427@qq.com</w:t>
      </w:r>
    </w:p>
    <w:p w14:paraId="743FCD72" w14:textId="7BED419F" w:rsidR="00CA3887" w:rsidRPr="0059127B" w:rsidRDefault="00CA3887" w:rsidP="00CA3887">
      <w:pPr>
        <w:rPr>
          <w:rFonts w:asciiTheme="minorHAnsi" w:eastAsiaTheme="minorEastAsia" w:hAnsiTheme="minorHAnsi" w:cstheme="minorHAnsi"/>
          <w:color w:val="000000" w:themeColor="text1"/>
        </w:rPr>
      </w:pPr>
      <w:r w:rsidRPr="0059127B">
        <w:rPr>
          <w:rFonts w:asciiTheme="minorHAnsi" w:eastAsiaTheme="minorEastAsia" w:hAnsiTheme="minorHAnsi" w:cstheme="minorHAnsi"/>
          <w:color w:val="000000" w:themeColor="text1"/>
        </w:rPr>
        <w:t>chenjin2015@163.com</w:t>
      </w:r>
    </w:p>
    <w:p w14:paraId="4EB984BA" w14:textId="57FB7C6D" w:rsidR="00CA3887" w:rsidRPr="0059127B" w:rsidRDefault="00CA3887" w:rsidP="00CA3887">
      <w:pPr>
        <w:rPr>
          <w:rFonts w:asciiTheme="minorHAnsi" w:eastAsiaTheme="minorEastAsia" w:hAnsiTheme="minorHAnsi" w:cstheme="minorHAnsi"/>
          <w:color w:val="000000" w:themeColor="text1"/>
        </w:rPr>
      </w:pPr>
      <w:r w:rsidRPr="0059127B">
        <w:rPr>
          <w:rFonts w:asciiTheme="minorHAnsi" w:eastAsiaTheme="minorEastAsia" w:hAnsiTheme="minorHAnsi" w:cstheme="minorHAnsi"/>
          <w:color w:val="000000" w:themeColor="text1"/>
        </w:rPr>
        <w:t>jichenggreen@163.com</w:t>
      </w:r>
    </w:p>
    <w:p w14:paraId="3E25A637" w14:textId="65E1519D" w:rsidR="00CA3887" w:rsidRPr="0059127B" w:rsidRDefault="00CA3887" w:rsidP="00CA3887">
      <w:pPr>
        <w:rPr>
          <w:rStyle w:val="ti"/>
          <w:rFonts w:asciiTheme="minorHAnsi" w:eastAsiaTheme="minorEastAsia" w:hAnsiTheme="minorHAnsi" w:cstheme="minorHAnsi"/>
          <w:color w:val="000000" w:themeColor="text1"/>
        </w:rPr>
      </w:pPr>
      <w:r w:rsidRPr="0059127B">
        <w:rPr>
          <w:rStyle w:val="ti"/>
          <w:rFonts w:asciiTheme="minorHAnsi" w:eastAsiaTheme="minorEastAsia" w:hAnsiTheme="minorHAnsi" w:cstheme="minorHAnsi"/>
          <w:color w:val="000000" w:themeColor="text1"/>
        </w:rPr>
        <w:t>stanley.aniagu@tceq.texas.gov</w:t>
      </w:r>
    </w:p>
    <w:p w14:paraId="4566733B" w14:textId="4C0C7E62" w:rsidR="00CA3887" w:rsidRPr="0059127B" w:rsidRDefault="0087335C" w:rsidP="00CA3887">
      <w:pPr>
        <w:rPr>
          <w:rStyle w:val="ti"/>
          <w:rFonts w:asciiTheme="minorHAnsi" w:eastAsiaTheme="minorEastAsia" w:hAnsiTheme="minorHAnsi" w:cstheme="minorHAnsi"/>
          <w:color w:val="000000" w:themeColor="text1"/>
        </w:rPr>
      </w:pPr>
      <w:hyperlink r:id="rId9" w:history="1">
        <w:r w:rsidR="00B77669" w:rsidRPr="0059127B">
          <w:rPr>
            <w:rStyle w:val="Hyperlink"/>
            <w:rFonts w:asciiTheme="minorHAnsi" w:eastAsiaTheme="minorEastAsia" w:hAnsiTheme="minorHAnsi" w:cstheme="minorHAnsi"/>
          </w:rPr>
          <w:t>yjiang@suda.edu.cn</w:t>
        </w:r>
      </w:hyperlink>
    </w:p>
    <w:p w14:paraId="6457F4AD" w14:textId="16596240" w:rsidR="00B77669" w:rsidRPr="0059127B" w:rsidRDefault="0087335C" w:rsidP="00CA3887">
      <w:pPr>
        <w:rPr>
          <w:rStyle w:val="ti"/>
          <w:rFonts w:asciiTheme="minorHAnsi" w:eastAsiaTheme="minorEastAsia" w:hAnsiTheme="minorHAnsi" w:cstheme="minorHAnsi"/>
          <w:color w:val="000000" w:themeColor="text1"/>
        </w:rPr>
      </w:pPr>
      <w:hyperlink r:id="rId10" w:history="1">
        <w:r w:rsidR="00B77669" w:rsidRPr="0059127B">
          <w:rPr>
            <w:rStyle w:val="Hyperlink"/>
            <w:rFonts w:asciiTheme="minorHAnsi" w:eastAsiaTheme="minorEastAsia" w:hAnsiTheme="minorHAnsi" w:cstheme="minorHAnsi"/>
            <w:color w:val="000000" w:themeColor="text1"/>
          </w:rPr>
          <w:t>tchen@suda.edu.cn</w:t>
        </w:r>
      </w:hyperlink>
    </w:p>
    <w:p w14:paraId="6F84F159" w14:textId="77777777" w:rsidR="003B5E26" w:rsidRPr="0059127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59127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59127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59127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59127B" w:rsidRDefault="005F1ADF" w:rsidP="005F1ADF">
      <w:pPr>
        <w:pStyle w:val="Heading2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7F0350C5" w:rsidR="005F1ADF" w:rsidRPr="0059127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59127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59127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59127B">
        <w:rPr>
          <w:rFonts w:asciiTheme="minorHAnsi" w:eastAsia="Times New Roman" w:hAnsiTheme="minorHAnsi" w:cstheme="minorHAnsi"/>
          <w:szCs w:val="24"/>
        </w:rPr>
        <w:t>: Does your protocol require the use of a dissecting or stereomicroscope for performing a complex dissection, microinjection technique, or something similar?</w:t>
      </w:r>
      <w:r w:rsidRPr="0059127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D1069" w:rsidRPr="0059127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59127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D9A4A48" w14:textId="33208B8B" w:rsidR="00A50834" w:rsidRPr="0059127B" w:rsidRDefault="005F1ADF" w:rsidP="00A50834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59127B">
        <w:rPr>
          <w:rFonts w:asciiTheme="minorHAnsi" w:eastAsia="Times New Roman" w:hAnsiTheme="minorHAnsi" w:cstheme="minorHAnsi"/>
          <w:szCs w:val="24"/>
        </w:rPr>
        <w:t xml:space="preserve">If </w:t>
      </w:r>
      <w:r w:rsidRPr="0059127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59127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EDFAF1F" w14:textId="0C789755" w:rsidR="005F1ADF" w:rsidRPr="0059127B" w:rsidRDefault="00061F3C" w:rsidP="005F1ADF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59127B">
        <w:rPr>
          <w:rFonts w:asciiTheme="minorHAnsi" w:hAnsiTheme="minorHAnsi" w:cstheme="minorHAnsi"/>
          <w:b/>
          <w:bCs/>
          <w:szCs w:val="24"/>
          <w:lang w:eastAsia="zh-CN"/>
        </w:rPr>
        <w:t>Yes, we can.</w:t>
      </w:r>
    </w:p>
    <w:p w14:paraId="181DD27E" w14:textId="77777777" w:rsidR="005F1ADF" w:rsidRPr="0059127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6FA3D961" w:rsidR="005F1ADF" w:rsidRPr="0059127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59127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59127B">
        <w:rPr>
          <w:rFonts w:asciiTheme="minorHAnsi" w:eastAsia="Times New Roman" w:hAnsiTheme="minorHAnsi" w:cstheme="minorHAnsi"/>
          <w:szCs w:val="24"/>
        </w:rPr>
        <w:t>Does the part of your protocol being filmed include step-by-step descriptions of software usage?</w:t>
      </w:r>
      <w:r w:rsidRPr="0059127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D1069" w:rsidRPr="0059127B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B1E9D12" w14:textId="77777777" w:rsidR="005F1ADF" w:rsidRPr="0059127B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42008F83" w14:textId="42D424D8" w:rsidR="005F1ADF" w:rsidRPr="00DC4C07" w:rsidRDefault="005F1ADF" w:rsidP="0059127B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59127B">
        <w:rPr>
          <w:rFonts w:asciiTheme="minorHAnsi" w:eastAsia="Times New Roman" w:hAnsiTheme="minorHAnsi" w:cstheme="minorHAnsi"/>
          <w:b/>
          <w:szCs w:val="24"/>
        </w:rPr>
        <w:t xml:space="preserve">3. Interview statements: </w:t>
      </w:r>
      <w:r w:rsidRPr="0059127B">
        <w:rPr>
          <w:rFonts w:asciiTheme="minorHAnsi" w:eastAsia="Times New Roman" w:hAnsiTheme="minorHAnsi" w:cstheme="minorHAnsi"/>
          <w:szCs w:val="24"/>
        </w:rPr>
        <w:t xml:space="preserve">Considering the COVID-19-imposed mask-wearing and social distancing recommendations, which </w:t>
      </w:r>
      <w:r w:rsidRPr="00DC4C07">
        <w:rPr>
          <w:rFonts w:asciiTheme="minorHAnsi" w:eastAsia="Times New Roman" w:hAnsiTheme="minorHAnsi" w:cstheme="minorHAnsi"/>
          <w:szCs w:val="24"/>
        </w:rPr>
        <w:t xml:space="preserve">interview statement filming option is the most appropriate for your group? </w:t>
      </w:r>
      <w:r w:rsidRPr="00DC4C07">
        <w:rPr>
          <w:rFonts w:asciiTheme="minorHAnsi" w:eastAsia="Times New Roman" w:hAnsiTheme="minorHAnsi" w:cstheme="minorHAnsi"/>
          <w:b/>
          <w:bCs/>
          <w:szCs w:val="24"/>
        </w:rPr>
        <w:t>Please select one</w:t>
      </w:r>
      <w:r w:rsidRPr="00DC4C07">
        <w:rPr>
          <w:rFonts w:asciiTheme="minorHAnsi" w:eastAsia="Times New Roman" w:hAnsiTheme="minorHAnsi" w:cstheme="minorHAnsi"/>
          <w:szCs w:val="24"/>
        </w:rPr>
        <w:t>.</w:t>
      </w:r>
    </w:p>
    <w:p w14:paraId="08067D69" w14:textId="77777777" w:rsidR="005F1ADF" w:rsidRPr="00DC4C07" w:rsidRDefault="005F1ADF" w:rsidP="005F1ADF">
      <w:pPr>
        <w:ind w:firstLine="720"/>
        <w:rPr>
          <w:rFonts w:asciiTheme="minorHAnsi" w:eastAsia="Times New Roman" w:hAnsiTheme="minorHAnsi" w:cstheme="minorHAnsi"/>
          <w:color w:val="222222"/>
          <w:szCs w:val="24"/>
        </w:rPr>
      </w:pPr>
    </w:p>
    <w:p w14:paraId="7C05E01C" w14:textId="0EA859BD" w:rsidR="005F1ADF" w:rsidRPr="0059127B" w:rsidRDefault="0087335C" w:rsidP="005F1ADF">
      <w:pPr>
        <w:ind w:left="720"/>
        <w:rPr>
          <w:rFonts w:asciiTheme="minorHAnsi" w:eastAsia="Times New Roman" w:hAnsiTheme="minorHAnsi" w:cstheme="minorHAns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1069" w:rsidRPr="00DC4C07">
            <w:rPr>
              <w:rFonts w:ascii="Segoe UI Symbol" w:eastAsia="MS Gothic" w:hAnsi="Segoe UI Symbol" w:cs="Segoe UI Symbol"/>
              <w:color w:val="000000"/>
              <w:szCs w:val="24"/>
            </w:rPr>
            <w:t>☒</w:t>
          </w:r>
        </w:sdtContent>
      </w:sdt>
      <w:r w:rsidR="005F1ADF" w:rsidRPr="00DC4C07">
        <w:rPr>
          <w:rFonts w:asciiTheme="minorHAnsi" w:eastAsia="Times New Roman" w:hAnsiTheme="minorHAnsi" w:cstheme="minorHAnsi"/>
          <w:color w:val="222222"/>
          <w:szCs w:val="24"/>
        </w:rPr>
        <w:t xml:space="preserve"> </w:t>
      </w:r>
      <w:r w:rsidR="005F1ADF" w:rsidRPr="00DC4C07">
        <w:rPr>
          <w:rFonts w:asciiTheme="minorHAnsi" w:eastAsia="Times New Roman" w:hAnsiTheme="minorHAnsi" w:cstheme="minorHAnsi"/>
          <w:color w:val="222222"/>
          <w:szCs w:val="24"/>
        </w:rPr>
        <w:tab/>
        <w:t xml:space="preserve">Interview Statements are read by </w:t>
      </w:r>
      <w:proofErr w:type="spellStart"/>
      <w:r w:rsidR="005F1ADF" w:rsidRPr="00DC4C07">
        <w:rPr>
          <w:rFonts w:asciiTheme="minorHAnsi" w:eastAsia="Times New Roman" w:hAnsiTheme="minorHAnsi" w:cstheme="minorHAnsi"/>
          <w:color w:val="222222"/>
          <w:szCs w:val="24"/>
        </w:rPr>
        <w:t>JoVE’s</w:t>
      </w:r>
      <w:proofErr w:type="spellEnd"/>
      <w:r w:rsidR="005F1ADF" w:rsidRPr="00DC4C07">
        <w:rPr>
          <w:rFonts w:asciiTheme="minorHAnsi" w:eastAsia="Times New Roman" w:hAnsiTheme="minorHAnsi" w:cstheme="minorHAnsi"/>
          <w:color w:val="222222"/>
          <w:szCs w:val="24"/>
        </w:rPr>
        <w:t xml:space="preserve"> voiceover talent.</w:t>
      </w:r>
      <w:r w:rsidR="005F1ADF" w:rsidRPr="0059127B">
        <w:rPr>
          <w:rFonts w:asciiTheme="minorHAnsi" w:eastAsia="Times New Roman" w:hAnsiTheme="minorHAnsi" w:cstheme="minorHAnsi"/>
          <w:color w:val="222222"/>
          <w:szCs w:val="24"/>
        </w:rPr>
        <w:t xml:space="preserve"> </w:t>
      </w:r>
    </w:p>
    <w:p w14:paraId="1C68C2BA" w14:textId="77777777" w:rsidR="005F1ADF" w:rsidRPr="0059127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09AA58BD" w:rsidR="005F1ADF" w:rsidRPr="0059127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59127B">
        <w:rPr>
          <w:rFonts w:asciiTheme="minorHAnsi" w:eastAsia="Times New Roman" w:hAnsiTheme="minorHAnsi" w:cstheme="minorHAnsi"/>
          <w:b/>
          <w:szCs w:val="24"/>
        </w:rPr>
        <w:t>4. Filming location:</w:t>
      </w:r>
      <w:r w:rsidRPr="0059127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59127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D1069" w:rsidRPr="0059127B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7386C83" w14:textId="77777777" w:rsidR="005F1ADF" w:rsidRPr="0059127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Pr="0059127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59127B"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Pr="0059127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1893CA3C" w:rsidR="005F1ADF" w:rsidRPr="0059127B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59127B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7372F9" w:rsidRPr="0059127B">
        <w:rPr>
          <w:rFonts w:asciiTheme="minorHAnsi" w:hAnsiTheme="minorHAnsi" w:cstheme="minorHAnsi"/>
          <w:bCs/>
          <w:sz w:val="22"/>
          <w:szCs w:val="22"/>
        </w:rPr>
        <w:t>21</w:t>
      </w:r>
    </w:p>
    <w:p w14:paraId="5AAC9C6C" w14:textId="4C2040A6" w:rsidR="00C2620F" w:rsidRPr="0059127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59127B">
        <w:rPr>
          <w:rFonts w:asciiTheme="minorHAnsi" w:hAnsiTheme="minorHAnsi" w:cstheme="minorHAnsi"/>
          <w:bCs/>
          <w:sz w:val="22"/>
          <w:szCs w:val="22"/>
        </w:rPr>
        <w:t xml:space="preserve">Number of Shots:  </w:t>
      </w:r>
      <w:r w:rsidR="007372F9" w:rsidRPr="0059127B">
        <w:rPr>
          <w:rFonts w:asciiTheme="minorHAnsi" w:hAnsiTheme="minorHAnsi" w:cstheme="minorHAnsi"/>
          <w:bCs/>
          <w:sz w:val="22"/>
          <w:szCs w:val="22"/>
        </w:rPr>
        <w:t>39</w:t>
      </w:r>
      <w:r w:rsidRPr="0059127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59127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59127B" w:rsidRDefault="00143557" w:rsidP="005A02B6">
      <w:pPr>
        <w:pStyle w:val="Heading1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59127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59127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59127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6CAB90FA" w:rsidR="00336C61" w:rsidRDefault="00336C61" w:rsidP="0059127B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CE5AF59" w14:textId="43BBD44C" w:rsidR="00CB228A" w:rsidRPr="0059127B" w:rsidRDefault="00CB228A" w:rsidP="0059127B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  <w:r w:rsidRPr="00CB228A">
        <w:rPr>
          <w:rFonts w:asciiTheme="minorHAnsi" w:hAnsiTheme="minorHAnsi" w:cstheme="minorHAnsi"/>
          <w:sz w:val="22"/>
          <w:szCs w:val="22"/>
          <w:highlight w:val="green"/>
        </w:rPr>
        <w:t>NOTE to VO talent: Please record the introduction and conclusion statements as well.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F3E485" w14:textId="0E71F861" w:rsidR="007D61A8" w:rsidRPr="0059127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59127B">
        <w:rPr>
          <w:rFonts w:asciiTheme="minorHAnsi" w:eastAsia="Times New Roman" w:hAnsiTheme="minorHAnsi" w:cstheme="minorHAnsi"/>
          <w:b/>
          <w:szCs w:val="24"/>
        </w:rPr>
        <w:t>REQUIRED:</w:t>
      </w:r>
      <w:r w:rsidRPr="0059127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AA69AF4" w14:textId="77777777" w:rsidR="00061F3C" w:rsidRPr="0059127B" w:rsidRDefault="00061F3C" w:rsidP="00D345C2">
      <w:pPr>
        <w:rPr>
          <w:rFonts w:asciiTheme="minorHAnsi" w:hAnsiTheme="minorHAnsi" w:cstheme="minorHAnsi"/>
          <w:szCs w:val="24"/>
          <w:lang w:eastAsia="zh-CN"/>
        </w:rPr>
      </w:pPr>
    </w:p>
    <w:p w14:paraId="490E6309" w14:textId="2BCDD6F2" w:rsidR="007D61A8" w:rsidRPr="0059127B" w:rsidRDefault="007B48D2" w:rsidP="0059127B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3D57B0">
        <w:rPr>
          <w:rFonts w:asciiTheme="minorHAnsi" w:hAnsiTheme="minorHAnsi" w:cstheme="minorHAnsi"/>
          <w:color w:val="7030A0"/>
        </w:rPr>
        <w:t>This method can</w:t>
      </w:r>
      <w:r w:rsidR="00DC4C07" w:rsidRPr="003D57B0">
        <w:rPr>
          <w:rFonts w:asciiTheme="minorHAnsi" w:hAnsiTheme="minorHAnsi" w:cstheme="minorHAnsi"/>
          <w:color w:val="7030A0"/>
        </w:rPr>
        <w:t xml:space="preserve"> be used to</w:t>
      </w:r>
      <w:r w:rsidRPr="003D57B0">
        <w:rPr>
          <w:rFonts w:asciiTheme="minorHAnsi" w:hAnsiTheme="minorHAnsi" w:cstheme="minorHAnsi"/>
          <w:color w:val="7030A0"/>
        </w:rPr>
        <w:t xml:space="preserve"> accurately and easily detect the expression of related proteins in </w:t>
      </w:r>
      <w:r w:rsidR="0059127B" w:rsidRPr="003D57B0">
        <w:rPr>
          <w:rFonts w:asciiTheme="minorHAnsi" w:hAnsiTheme="minorHAnsi" w:cstheme="minorHAnsi"/>
          <w:color w:val="7030A0"/>
        </w:rPr>
        <w:t xml:space="preserve">the </w:t>
      </w:r>
      <w:r w:rsidRPr="003D57B0">
        <w:rPr>
          <w:rFonts w:asciiTheme="minorHAnsi" w:hAnsiTheme="minorHAnsi" w:cstheme="minorHAnsi"/>
          <w:color w:val="7030A0"/>
        </w:rPr>
        <w:t>zebrafish heart.</w:t>
      </w:r>
      <w:r w:rsidR="0059127B" w:rsidRPr="003D57B0">
        <w:rPr>
          <w:rFonts w:asciiTheme="minorHAnsi" w:eastAsia="Times New Roman" w:hAnsiTheme="minorHAnsi" w:cstheme="minorHAnsi"/>
          <w:color w:val="7030A0"/>
          <w:szCs w:val="24"/>
        </w:rPr>
        <w:t xml:space="preserve"> </w:t>
      </w:r>
      <w:r w:rsidR="0059127B" w:rsidRPr="003D57B0">
        <w:rPr>
          <w:rFonts w:asciiTheme="minorHAnsi" w:hAnsiTheme="minorHAnsi" w:cstheme="minorHAnsi"/>
          <w:color w:val="7030A0"/>
        </w:rPr>
        <w:t>The changes in the target protein</w:t>
      </w:r>
      <w:r w:rsidRPr="003D57B0">
        <w:rPr>
          <w:rFonts w:asciiTheme="minorHAnsi" w:hAnsiTheme="minorHAnsi" w:cstheme="minorHAnsi"/>
          <w:color w:val="7030A0"/>
        </w:rPr>
        <w:t xml:space="preserve"> </w:t>
      </w:r>
      <w:r w:rsidR="00DC4C07" w:rsidRPr="003D57B0">
        <w:rPr>
          <w:rFonts w:asciiTheme="minorHAnsi" w:hAnsiTheme="minorHAnsi" w:cstheme="minorHAnsi"/>
          <w:color w:val="7030A0"/>
        </w:rPr>
        <w:t>are</w:t>
      </w:r>
      <w:r w:rsidRPr="003D57B0">
        <w:rPr>
          <w:rFonts w:asciiTheme="minorHAnsi" w:hAnsiTheme="minorHAnsi" w:cstheme="minorHAnsi"/>
          <w:color w:val="7030A0"/>
        </w:rPr>
        <w:t xml:space="preserve"> directly detect</w:t>
      </w:r>
      <w:r w:rsidR="0059127B" w:rsidRPr="003D57B0">
        <w:rPr>
          <w:rFonts w:asciiTheme="minorHAnsi" w:hAnsiTheme="minorHAnsi" w:cstheme="minorHAnsi"/>
          <w:color w:val="7030A0"/>
        </w:rPr>
        <w:t>ed</w:t>
      </w:r>
      <w:r w:rsidRPr="003D57B0">
        <w:rPr>
          <w:rFonts w:asciiTheme="minorHAnsi" w:hAnsiTheme="minorHAnsi" w:cstheme="minorHAnsi"/>
          <w:color w:val="7030A0"/>
        </w:rPr>
        <w:t xml:space="preserve"> by </w:t>
      </w:r>
      <w:r w:rsidR="0059127B" w:rsidRPr="003D57B0">
        <w:rPr>
          <w:rFonts w:asciiTheme="minorHAnsi" w:hAnsiTheme="minorHAnsi" w:cstheme="minorHAnsi"/>
          <w:color w:val="7030A0"/>
        </w:rPr>
        <w:t>measuring</w:t>
      </w:r>
      <w:r w:rsidRPr="003D57B0">
        <w:rPr>
          <w:rFonts w:asciiTheme="minorHAnsi" w:hAnsiTheme="minorHAnsi" w:cstheme="minorHAnsi"/>
          <w:color w:val="7030A0"/>
        </w:rPr>
        <w:t xml:space="preserve"> immunofluorescence</w:t>
      </w:r>
      <w:r w:rsidRPr="0059127B">
        <w:rPr>
          <w:rFonts w:asciiTheme="minorHAnsi" w:hAnsiTheme="minorHAnsi" w:cstheme="minorHAnsi"/>
        </w:rPr>
        <w:t>.</w:t>
      </w:r>
    </w:p>
    <w:p w14:paraId="792D8FE2" w14:textId="63F5CFCE" w:rsidR="0059127B" w:rsidRDefault="0059127B" w:rsidP="0059127B">
      <w:pPr>
        <w:pStyle w:val="ListParagraph"/>
        <w:ind w:left="907"/>
        <w:rPr>
          <w:rFonts w:asciiTheme="minorHAnsi" w:hAnsiTheme="minorHAnsi" w:cstheme="minorHAnsi"/>
          <w:b/>
          <w:szCs w:val="24"/>
          <w:u w:val="single"/>
        </w:rPr>
      </w:pPr>
    </w:p>
    <w:p w14:paraId="3EF840E1" w14:textId="11846643" w:rsidR="007D61A8" w:rsidRPr="00C6218F" w:rsidRDefault="00DC4C07" w:rsidP="007D61A8">
      <w:pPr>
        <w:pStyle w:val="ListParagraph"/>
        <w:numPr>
          <w:ilvl w:val="2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DC4C07">
        <w:rPr>
          <w:rFonts w:asciiTheme="majorHAnsi" w:eastAsia="Times" w:hAnsiTheme="majorHAnsi" w:cstheme="majorHAnsi"/>
          <w:i/>
          <w:iCs/>
          <w:color w:val="0432FF"/>
          <w:szCs w:val="24"/>
        </w:rPr>
        <w:t>3.10.1 – 3.10.3.</w:t>
      </w:r>
    </w:p>
    <w:p w14:paraId="2EA27563" w14:textId="77777777" w:rsidR="007D61A8" w:rsidRPr="0059127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4B196E52" w14:textId="77777777" w:rsidR="00622BE8" w:rsidRPr="0059127B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B7A430" w14:textId="77777777" w:rsidR="00622BE8" w:rsidRPr="0059127B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59127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59127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59127B" w:rsidRDefault="007D61A8" w:rsidP="0059127B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53C7950" w14:textId="54B98837" w:rsidR="007D61A8" w:rsidRPr="003D57B0" w:rsidRDefault="007D61A8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color w:val="7030A0"/>
          <w:szCs w:val="24"/>
        </w:rPr>
      </w:pPr>
      <w:r w:rsidRPr="003D57B0">
        <w:rPr>
          <w:rFonts w:asciiTheme="minorHAnsi" w:eastAsia="Times New Roman" w:hAnsiTheme="minorHAnsi" w:cstheme="minorHAnsi"/>
          <w:color w:val="7030A0"/>
          <w:szCs w:val="24"/>
        </w:rPr>
        <w:t xml:space="preserve">Demonstrating the procedure will be </w:t>
      </w:r>
      <w:proofErr w:type="spellStart"/>
      <w:r w:rsidR="00367BBB" w:rsidRPr="003D57B0">
        <w:rPr>
          <w:rFonts w:asciiTheme="minorHAnsi" w:hAnsiTheme="minorHAnsi" w:cstheme="minorHAnsi"/>
          <w:color w:val="7030A0"/>
        </w:rPr>
        <w:t>Yizhou</w:t>
      </w:r>
      <w:proofErr w:type="spellEnd"/>
      <w:r w:rsidR="00367BBB" w:rsidRPr="003D57B0">
        <w:rPr>
          <w:rFonts w:asciiTheme="minorHAnsi" w:hAnsiTheme="minorHAnsi" w:cstheme="minorHAnsi"/>
          <w:color w:val="7030A0"/>
        </w:rPr>
        <w:t xml:space="preserve"> Tao</w:t>
      </w:r>
      <w:r w:rsidRPr="003D57B0">
        <w:rPr>
          <w:rFonts w:asciiTheme="minorHAnsi" w:eastAsia="Times New Roman" w:hAnsiTheme="minorHAnsi" w:cstheme="minorHAnsi"/>
          <w:color w:val="7030A0"/>
          <w:szCs w:val="24"/>
        </w:rPr>
        <w:t xml:space="preserve">, a </w:t>
      </w:r>
      <w:r w:rsidR="00367BBB" w:rsidRPr="003D57B0">
        <w:rPr>
          <w:rFonts w:asciiTheme="minorHAnsi" w:hAnsiTheme="minorHAnsi" w:cstheme="minorHAnsi"/>
          <w:color w:val="7030A0"/>
        </w:rPr>
        <w:t>master student</w:t>
      </w:r>
      <w:r w:rsidRPr="003D57B0">
        <w:rPr>
          <w:rFonts w:asciiTheme="minorHAnsi" w:eastAsia="Times New Roman" w:hAnsiTheme="minorHAnsi" w:cstheme="minorHAnsi"/>
          <w:color w:val="7030A0"/>
          <w:szCs w:val="24"/>
        </w:rPr>
        <w:t xml:space="preserve"> from </w:t>
      </w:r>
      <w:r w:rsidR="0059127B" w:rsidRPr="003D57B0">
        <w:rPr>
          <w:rFonts w:asciiTheme="minorHAnsi" w:eastAsia="Times New Roman" w:hAnsiTheme="minorHAnsi" w:cstheme="minorHAnsi"/>
          <w:color w:val="7030A0"/>
          <w:szCs w:val="24"/>
        </w:rPr>
        <w:t>t</w:t>
      </w:r>
      <w:r w:rsidR="00CB228A" w:rsidRPr="003D57B0">
        <w:rPr>
          <w:rFonts w:asciiTheme="minorHAnsi" w:eastAsia="Times New Roman" w:hAnsiTheme="minorHAnsi" w:cstheme="minorHAnsi"/>
          <w:color w:val="7030A0"/>
          <w:szCs w:val="24"/>
        </w:rPr>
        <w:t>he Chen</w:t>
      </w:r>
      <w:r w:rsidRPr="003D57B0">
        <w:rPr>
          <w:rFonts w:asciiTheme="minorHAnsi" w:eastAsia="Times New Roman" w:hAnsiTheme="minorHAnsi" w:cstheme="minorHAnsi"/>
          <w:color w:val="7030A0"/>
          <w:szCs w:val="24"/>
        </w:rPr>
        <w:t xml:space="preserve"> laboratory.  </w:t>
      </w:r>
    </w:p>
    <w:p w14:paraId="6C06C6CE" w14:textId="77777777" w:rsidR="007D61A8" w:rsidRPr="0059127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59127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 w:rsidRPr="0059127B">
        <w:rPr>
          <w:rFonts w:asciiTheme="minorHAnsi" w:eastAsia="Times New Roman" w:hAnsiTheme="minorHAnsi" w:cstheme="minorHAnsi"/>
          <w:szCs w:val="24"/>
        </w:rPr>
        <w:t>.</w:t>
      </w:r>
      <w:r w:rsidRPr="0059127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59127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59127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59127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59127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59127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05DCCD96" w:rsidR="001016BD" w:rsidRPr="0059127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3D57B0">
        <w:rPr>
          <w:rFonts w:asciiTheme="minorHAnsi" w:eastAsia="Times New Roman" w:hAnsiTheme="minorHAnsi" w:cstheme="minorHAnsi"/>
          <w:color w:val="7030A0"/>
          <w:szCs w:val="24"/>
        </w:rPr>
        <w:t xml:space="preserve">Procedures involving animal subjects have been approved by </w:t>
      </w:r>
      <w:r w:rsidR="00AC2C5B" w:rsidRPr="003D57B0">
        <w:rPr>
          <w:rFonts w:asciiTheme="minorHAnsi" w:hAnsiTheme="minorHAnsi" w:cstheme="minorHAnsi"/>
          <w:color w:val="7030A0"/>
        </w:rPr>
        <w:t>the Animal Care Institution of The Ethics Committee of Soochow University.</w:t>
      </w:r>
      <w:r w:rsidR="001016BD" w:rsidRPr="0059127B">
        <w:rPr>
          <w:rFonts w:asciiTheme="minorHAnsi" w:hAnsiTheme="minorHAnsi" w:cstheme="minorHAnsi"/>
        </w:rPr>
        <w:br w:type="page"/>
      </w:r>
    </w:p>
    <w:p w14:paraId="488C8794" w14:textId="75F3642B" w:rsidR="003371B9" w:rsidRPr="0059127B" w:rsidRDefault="00DC2504" w:rsidP="00B84EA5">
      <w:pPr>
        <w:pStyle w:val="Heading1"/>
        <w:rPr>
          <w:rFonts w:asciiTheme="minorHAnsi" w:hAnsiTheme="minorHAnsi" w:cstheme="minorHAnsi"/>
          <w:lang w:eastAsia="zh-TW"/>
        </w:rPr>
      </w:pPr>
      <w:r w:rsidRPr="0059127B">
        <w:rPr>
          <w:rFonts w:asciiTheme="minorHAnsi" w:hAnsiTheme="minorHAnsi" w:cstheme="minorHAnsi"/>
        </w:rPr>
        <w:lastRenderedPageBreak/>
        <w:t>Protocol</w:t>
      </w:r>
    </w:p>
    <w:p w14:paraId="6F78E5CE" w14:textId="29EB5F5C" w:rsidR="003371B9" w:rsidRPr="0059127B" w:rsidRDefault="003371B9" w:rsidP="003371B9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b/>
          <w:color w:val="000000" w:themeColor="text1"/>
        </w:rPr>
        <w:t>Morphological observation of zebrafish embryos and cardiac dissection</w:t>
      </w:r>
    </w:p>
    <w:p w14:paraId="45B608D0" w14:textId="50967C1F" w:rsidR="003371B9" w:rsidRPr="00957E9B" w:rsidRDefault="00B84EA5" w:rsidP="003371B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957E9B">
        <w:rPr>
          <w:rFonts w:asciiTheme="minorHAnsi" w:hAnsiTheme="minorHAnsi" w:cstheme="minorHAnsi"/>
          <w:color w:val="7030A0"/>
        </w:rPr>
        <w:t xml:space="preserve">Perform zebrafish embryo collection and treatment as described in the text manuscript. </w:t>
      </w:r>
      <w:r w:rsidR="00E44DDD" w:rsidRPr="00957E9B">
        <w:rPr>
          <w:rFonts w:asciiTheme="minorHAnsi" w:hAnsiTheme="minorHAnsi" w:cstheme="minorHAnsi"/>
          <w:color w:val="7030A0"/>
        </w:rPr>
        <w:t>At 72 hours post fertilization, transfer the embryos to glass slides</w:t>
      </w:r>
      <w:r w:rsidR="00CB228A" w:rsidRPr="00957E9B">
        <w:rPr>
          <w:rFonts w:asciiTheme="minorHAnsi" w:hAnsiTheme="minorHAnsi" w:cstheme="minorHAnsi"/>
          <w:color w:val="7030A0"/>
        </w:rPr>
        <w:t xml:space="preserve"> </w:t>
      </w:r>
      <w:r w:rsidR="00CB228A" w:rsidRPr="00957E9B">
        <w:rPr>
          <w:rFonts w:asciiTheme="minorHAnsi" w:hAnsiTheme="minorHAnsi" w:cstheme="minorHAnsi"/>
          <w:b/>
          <w:bCs/>
          <w:color w:val="7030A0"/>
        </w:rPr>
        <w:t>[1]</w:t>
      </w:r>
      <w:r w:rsidR="00E44DDD" w:rsidRPr="00957E9B">
        <w:rPr>
          <w:rFonts w:asciiTheme="minorHAnsi" w:hAnsiTheme="minorHAnsi" w:cstheme="minorHAnsi"/>
          <w:color w:val="7030A0"/>
        </w:rPr>
        <w:t xml:space="preserve"> and observe them under a stereo microscope </w:t>
      </w:r>
      <w:r w:rsidR="00E44DDD" w:rsidRPr="00957E9B">
        <w:rPr>
          <w:rFonts w:asciiTheme="minorHAnsi" w:hAnsiTheme="minorHAnsi" w:cstheme="minorHAnsi"/>
          <w:b/>
          <w:bCs/>
          <w:color w:val="7030A0"/>
        </w:rPr>
        <w:t>[</w:t>
      </w:r>
      <w:r w:rsidR="00CB228A" w:rsidRPr="00957E9B">
        <w:rPr>
          <w:rFonts w:asciiTheme="minorHAnsi" w:hAnsiTheme="minorHAnsi" w:cstheme="minorHAnsi"/>
          <w:b/>
          <w:bCs/>
          <w:color w:val="7030A0"/>
        </w:rPr>
        <w:t>2</w:t>
      </w:r>
      <w:r w:rsidR="00E44DDD" w:rsidRPr="00957E9B">
        <w:rPr>
          <w:rFonts w:asciiTheme="minorHAnsi" w:hAnsiTheme="minorHAnsi" w:cstheme="minorHAnsi"/>
          <w:b/>
          <w:bCs/>
          <w:color w:val="7030A0"/>
        </w:rPr>
        <w:t>]</w:t>
      </w:r>
      <w:r w:rsidR="00E44DDD" w:rsidRPr="00957E9B">
        <w:rPr>
          <w:rFonts w:asciiTheme="minorHAnsi" w:hAnsiTheme="minorHAnsi" w:cstheme="minorHAnsi"/>
          <w:color w:val="7030A0"/>
        </w:rPr>
        <w:t xml:space="preserve">. Record heart malformations, such as </w:t>
      </w:r>
      <w:bookmarkStart w:id="1" w:name="_Hlk54691959"/>
      <w:bookmarkStart w:id="2" w:name="_Hlk54733702"/>
      <w:r w:rsidR="00E44DDD" w:rsidRPr="00957E9B">
        <w:rPr>
          <w:rFonts w:asciiTheme="minorHAnsi" w:hAnsiTheme="minorHAnsi" w:cstheme="minorHAnsi"/>
          <w:color w:val="7030A0"/>
        </w:rPr>
        <w:t>pericardial edema</w:t>
      </w:r>
      <w:bookmarkEnd w:id="1"/>
      <w:r w:rsidR="00E44DDD" w:rsidRPr="00957E9B">
        <w:rPr>
          <w:rFonts w:asciiTheme="minorHAnsi" w:hAnsiTheme="minorHAnsi" w:cstheme="minorHAnsi"/>
          <w:color w:val="7030A0"/>
        </w:rPr>
        <w:t>, altered looping</w:t>
      </w:r>
      <w:bookmarkEnd w:id="2"/>
      <w:r w:rsidR="00E44DDD" w:rsidRPr="00957E9B">
        <w:rPr>
          <w:rFonts w:asciiTheme="minorHAnsi" w:hAnsiTheme="minorHAnsi" w:cstheme="minorHAnsi"/>
          <w:color w:val="7030A0"/>
        </w:rPr>
        <w:t xml:space="preserve">, and decreased size </w:t>
      </w:r>
      <w:r w:rsidR="00E44DDD" w:rsidRPr="00957E9B">
        <w:rPr>
          <w:rFonts w:asciiTheme="minorHAnsi" w:hAnsiTheme="minorHAnsi" w:cstheme="minorHAnsi"/>
          <w:b/>
          <w:bCs/>
          <w:color w:val="7030A0"/>
        </w:rPr>
        <w:t>[</w:t>
      </w:r>
      <w:r w:rsidR="00CB228A" w:rsidRPr="00957E9B">
        <w:rPr>
          <w:rFonts w:asciiTheme="minorHAnsi" w:hAnsiTheme="minorHAnsi" w:cstheme="minorHAnsi"/>
          <w:b/>
          <w:bCs/>
          <w:color w:val="7030A0"/>
        </w:rPr>
        <w:t>3</w:t>
      </w:r>
      <w:r w:rsidR="00E44DDD" w:rsidRPr="00957E9B">
        <w:rPr>
          <w:rFonts w:asciiTheme="minorHAnsi" w:hAnsiTheme="minorHAnsi" w:cstheme="minorHAnsi"/>
          <w:b/>
          <w:bCs/>
          <w:color w:val="7030A0"/>
        </w:rPr>
        <w:t>]</w:t>
      </w:r>
      <w:r w:rsidR="00E44DDD" w:rsidRPr="00957E9B">
        <w:rPr>
          <w:rFonts w:asciiTheme="minorHAnsi" w:hAnsiTheme="minorHAnsi" w:cstheme="minorHAnsi"/>
          <w:color w:val="7030A0"/>
        </w:rPr>
        <w:t>.</w:t>
      </w:r>
    </w:p>
    <w:p w14:paraId="6F0FDE0F" w14:textId="43960790" w:rsidR="00CB228A" w:rsidRPr="00CB228A" w:rsidRDefault="00CB228A" w:rsidP="003371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an embryo to a slide.</w:t>
      </w:r>
    </w:p>
    <w:p w14:paraId="2AC07AFB" w14:textId="3824990A" w:rsidR="003371B9" w:rsidRPr="0059127B" w:rsidRDefault="00E44DDD" w:rsidP="003371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bCs/>
          <w:color w:val="000000" w:themeColor="text1"/>
        </w:rPr>
        <w:t>Talent observing embryos under a microscope.</w:t>
      </w:r>
    </w:p>
    <w:p w14:paraId="4AB97710" w14:textId="06B437B5" w:rsidR="00E44DDD" w:rsidRPr="0059127B" w:rsidRDefault="00E44DDD" w:rsidP="003371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45F04">
        <w:rPr>
          <w:rFonts w:asciiTheme="minorHAnsi" w:hAnsiTheme="minorHAnsi" w:cstheme="minorHAnsi"/>
          <w:bCs/>
          <w:color w:val="000000" w:themeColor="text1"/>
          <w:highlight w:val="yellow"/>
        </w:rPr>
        <w:t>SCOPE</w:t>
      </w:r>
      <w:r w:rsidRPr="0059127B">
        <w:rPr>
          <w:rFonts w:asciiTheme="minorHAnsi" w:hAnsiTheme="minorHAnsi" w:cstheme="minorHAnsi"/>
          <w:bCs/>
          <w:color w:val="000000" w:themeColor="text1"/>
        </w:rPr>
        <w:t xml:space="preserve">: Embryo with heart malformations. </w:t>
      </w:r>
    </w:p>
    <w:p w14:paraId="709DD526" w14:textId="2F946C01" w:rsidR="00E44DDD" w:rsidRPr="00957E9B" w:rsidRDefault="00E44DDD" w:rsidP="00E44DD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957E9B">
        <w:rPr>
          <w:rFonts w:asciiTheme="minorHAnsi" w:hAnsiTheme="minorHAnsi" w:cstheme="minorHAnsi"/>
          <w:color w:val="7030A0"/>
        </w:rPr>
        <w:t xml:space="preserve">Calculate malformation rates and analyze differences between groups using one-way ANOVA followed by Turkey’s Multiple Comparison Test </w:t>
      </w:r>
      <w:r w:rsidRPr="00957E9B">
        <w:rPr>
          <w:rFonts w:asciiTheme="minorHAnsi" w:hAnsiTheme="minorHAnsi" w:cstheme="minorHAnsi"/>
          <w:b/>
          <w:bCs/>
          <w:color w:val="7030A0"/>
        </w:rPr>
        <w:t>[1]</w:t>
      </w:r>
      <w:r w:rsidRPr="00957E9B">
        <w:rPr>
          <w:rFonts w:asciiTheme="minorHAnsi" w:hAnsiTheme="minorHAnsi" w:cstheme="minorHAnsi"/>
          <w:color w:val="7030A0"/>
        </w:rPr>
        <w:t>.</w:t>
      </w:r>
    </w:p>
    <w:p w14:paraId="6C003E99" w14:textId="341111BE" w:rsidR="00107EC5" w:rsidRPr="0059127B" w:rsidRDefault="00107EC5" w:rsidP="00107EC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t>Talent at the computer performing statistical analysis.</w:t>
      </w:r>
    </w:p>
    <w:p w14:paraId="1F15B5CD" w14:textId="1D80B6C1" w:rsidR="00E44DDD" w:rsidRPr="00957E9B" w:rsidRDefault="00E44DDD" w:rsidP="00E44DD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bookmarkStart w:id="3" w:name="_Hlk54692235"/>
      <w:r w:rsidRPr="00957E9B">
        <w:rPr>
          <w:rFonts w:asciiTheme="minorHAnsi" w:hAnsiTheme="minorHAnsi" w:cstheme="minorHAnsi"/>
          <w:color w:val="7030A0"/>
        </w:rPr>
        <w:t>After anesthetizing the embryos with 0.6 milligrams per milliliter MS-222</w:t>
      </w:r>
      <w:bookmarkEnd w:id="3"/>
      <w:r w:rsidRPr="00957E9B">
        <w:rPr>
          <w:rFonts w:asciiTheme="minorHAnsi" w:hAnsiTheme="minorHAnsi" w:cstheme="minorHAnsi"/>
          <w:color w:val="7030A0"/>
        </w:rPr>
        <w:t xml:space="preserve">, record heart beats for 30 seconds and quantify heart rates using ImageJ software </w:t>
      </w:r>
      <w:r w:rsidRPr="00957E9B">
        <w:rPr>
          <w:rFonts w:asciiTheme="minorHAnsi" w:hAnsiTheme="minorHAnsi" w:cstheme="minorHAnsi"/>
          <w:b/>
          <w:bCs/>
          <w:color w:val="7030A0"/>
        </w:rPr>
        <w:t>[1]</w:t>
      </w:r>
      <w:r w:rsidRPr="00957E9B">
        <w:rPr>
          <w:rFonts w:asciiTheme="minorHAnsi" w:hAnsiTheme="minorHAnsi" w:cstheme="minorHAnsi"/>
          <w:color w:val="7030A0"/>
        </w:rPr>
        <w:t>.</w:t>
      </w:r>
    </w:p>
    <w:p w14:paraId="6DEFD0D8" w14:textId="6685CC62" w:rsidR="00E44DDD" w:rsidRPr="0059127B" w:rsidRDefault="00E44DDD" w:rsidP="00E44DD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t>Talent recording heart beats.</w:t>
      </w:r>
    </w:p>
    <w:p w14:paraId="05CF7F26" w14:textId="345871E6" w:rsidR="00E44DDD" w:rsidRPr="0059127B" w:rsidRDefault="00B84EA5" w:rsidP="00E44DD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57E9B">
        <w:rPr>
          <w:rFonts w:asciiTheme="minorHAnsi" w:hAnsiTheme="minorHAnsi" w:cstheme="minorHAnsi"/>
          <w:color w:val="7030A0"/>
        </w:rPr>
        <w:t>Carefully d</w:t>
      </w:r>
      <w:r w:rsidR="00E44DDD" w:rsidRPr="00957E9B">
        <w:rPr>
          <w:rFonts w:asciiTheme="minorHAnsi" w:hAnsiTheme="minorHAnsi" w:cstheme="minorHAnsi"/>
          <w:color w:val="7030A0"/>
        </w:rPr>
        <w:t xml:space="preserve">issect hearts from </w:t>
      </w:r>
      <w:r w:rsidRPr="00957E9B">
        <w:rPr>
          <w:rFonts w:asciiTheme="minorHAnsi" w:hAnsiTheme="minorHAnsi" w:cstheme="minorHAnsi"/>
          <w:color w:val="7030A0"/>
        </w:rPr>
        <w:t xml:space="preserve">the </w:t>
      </w:r>
      <w:r w:rsidR="00E44DDD" w:rsidRPr="00957E9B">
        <w:rPr>
          <w:rFonts w:asciiTheme="minorHAnsi" w:hAnsiTheme="minorHAnsi" w:cstheme="minorHAnsi"/>
          <w:color w:val="7030A0"/>
        </w:rPr>
        <w:t xml:space="preserve">zebrafish embryos with a disposable syringe needle under a stereo microscope </w:t>
      </w:r>
      <w:r w:rsidR="00E44DDD" w:rsidRPr="00957E9B">
        <w:rPr>
          <w:rFonts w:asciiTheme="minorHAnsi" w:hAnsiTheme="minorHAnsi" w:cstheme="minorHAnsi"/>
          <w:b/>
          <w:bCs/>
          <w:color w:val="7030A0"/>
        </w:rPr>
        <w:t>[1]</w:t>
      </w:r>
      <w:r w:rsidR="00E44DDD" w:rsidRPr="00957E9B">
        <w:rPr>
          <w:rFonts w:asciiTheme="minorHAnsi" w:hAnsiTheme="minorHAnsi" w:cstheme="minorHAnsi"/>
          <w:color w:val="7030A0"/>
        </w:rPr>
        <w:t>.</w:t>
      </w:r>
      <w:r w:rsidRPr="00957E9B">
        <w:rPr>
          <w:rFonts w:asciiTheme="minorHAnsi" w:hAnsiTheme="minorHAnsi" w:cstheme="minorHAnsi"/>
          <w:i/>
          <w:iCs/>
          <w:color w:val="7030A0"/>
        </w:rPr>
        <w:t xml:space="preserve"> </w:t>
      </w:r>
      <w:r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9255255" w14:textId="699A66D6" w:rsidR="00E44DDD" w:rsidRPr="0059127B" w:rsidRDefault="00E44DDD" w:rsidP="00E44DD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45F04">
        <w:rPr>
          <w:rFonts w:asciiTheme="minorHAnsi" w:hAnsiTheme="minorHAnsi" w:cstheme="minorHAnsi"/>
          <w:color w:val="000000" w:themeColor="text1"/>
          <w:highlight w:val="yellow"/>
        </w:rPr>
        <w:t>SCOPE</w:t>
      </w:r>
      <w:r w:rsidRPr="0059127B">
        <w:rPr>
          <w:rFonts w:asciiTheme="minorHAnsi" w:hAnsiTheme="minorHAnsi" w:cstheme="minorHAnsi"/>
          <w:color w:val="000000" w:themeColor="text1"/>
        </w:rPr>
        <w:t xml:space="preserve">: Talent dissecting the heart from an embryo. </w:t>
      </w:r>
    </w:p>
    <w:p w14:paraId="6CEF571D" w14:textId="77777777" w:rsidR="003371B9" w:rsidRPr="0059127B" w:rsidRDefault="003371B9" w:rsidP="003371B9">
      <w:pPr>
        <w:spacing w:before="120"/>
        <w:rPr>
          <w:rFonts w:asciiTheme="minorHAnsi" w:hAnsiTheme="minorHAnsi" w:cstheme="minorHAnsi"/>
        </w:rPr>
      </w:pPr>
    </w:p>
    <w:p w14:paraId="73AF87B5" w14:textId="627BB629" w:rsidR="003371B9" w:rsidRPr="0059127B" w:rsidRDefault="003371B9" w:rsidP="003371B9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b/>
          <w:bCs/>
          <w:color w:val="000000" w:themeColor="text1"/>
        </w:rPr>
        <w:t>Immunofluorescence Assay</w:t>
      </w:r>
    </w:p>
    <w:p w14:paraId="3F0835D6" w14:textId="264D1893" w:rsidR="003371B9" w:rsidRPr="000D7E9E" w:rsidRDefault="009B18FC" w:rsidP="003371B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4" w:name="_Hlk54730028"/>
      <w:r w:rsidRPr="00957E9B">
        <w:rPr>
          <w:rFonts w:asciiTheme="minorHAnsi" w:hAnsiTheme="minorHAnsi" w:cstheme="minorHAnsi"/>
          <w:color w:val="7030A0"/>
        </w:rPr>
        <w:t>Use a hydrophobic barrier pen</w:t>
      </w:r>
      <w:bookmarkEnd w:id="4"/>
      <w:r w:rsidRPr="00957E9B">
        <w:rPr>
          <w:rFonts w:asciiTheme="minorHAnsi" w:hAnsiTheme="minorHAnsi" w:cstheme="minorHAnsi"/>
          <w:color w:val="7030A0"/>
        </w:rPr>
        <w:t xml:space="preserve"> to draw a circle on a clean glass side </w:t>
      </w:r>
      <w:r w:rsidRPr="00957E9B">
        <w:rPr>
          <w:rFonts w:asciiTheme="minorHAnsi" w:hAnsiTheme="minorHAnsi" w:cstheme="minorHAnsi"/>
          <w:b/>
          <w:bCs/>
          <w:color w:val="7030A0"/>
        </w:rPr>
        <w:t>[1]</w:t>
      </w:r>
      <w:r w:rsidRPr="00957E9B">
        <w:rPr>
          <w:rFonts w:asciiTheme="minorHAnsi" w:hAnsiTheme="minorHAnsi" w:cstheme="minorHAnsi"/>
          <w:color w:val="7030A0"/>
        </w:rPr>
        <w:t xml:space="preserve">. Add 50 microliters of 4% paraformaldehyde to 1.25 milliliters of PBS to make a fixative solution </w:t>
      </w:r>
      <w:r w:rsidRPr="00957E9B">
        <w:rPr>
          <w:rFonts w:asciiTheme="minorHAnsi" w:hAnsiTheme="minorHAnsi" w:cstheme="minorHAnsi"/>
          <w:b/>
          <w:bCs/>
          <w:color w:val="7030A0"/>
        </w:rPr>
        <w:t>[2]</w:t>
      </w:r>
      <w:r w:rsidRPr="00957E9B">
        <w:rPr>
          <w:rFonts w:asciiTheme="minorHAnsi" w:hAnsiTheme="minorHAnsi" w:cstheme="minorHAnsi"/>
          <w:color w:val="7030A0"/>
        </w:rPr>
        <w:t xml:space="preserve">, then place 3 dissected hearts into one hydrophobic barrier circle and incubate for 20 minutes at room temperature </w:t>
      </w:r>
      <w:r w:rsidRPr="00957E9B">
        <w:rPr>
          <w:rFonts w:asciiTheme="minorHAnsi" w:hAnsiTheme="minorHAnsi" w:cstheme="minorHAnsi"/>
          <w:b/>
          <w:bCs/>
          <w:color w:val="7030A0"/>
        </w:rPr>
        <w:t>[3]</w:t>
      </w:r>
      <w:r w:rsidRPr="00957E9B">
        <w:rPr>
          <w:rFonts w:asciiTheme="minorHAnsi" w:hAnsiTheme="minorHAnsi" w:cstheme="minorHAnsi"/>
          <w:color w:val="7030A0"/>
        </w:rPr>
        <w:t xml:space="preserve">. </w:t>
      </w:r>
      <w:r w:rsidR="00B84EA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84EA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84EA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6E9BF96" w14:textId="0FB0181D" w:rsidR="003371B9" w:rsidRPr="000D7E9E" w:rsidRDefault="00E6015E" w:rsidP="003371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D7E9E">
        <w:rPr>
          <w:rFonts w:asciiTheme="minorHAnsi" w:hAnsiTheme="minorHAnsi" w:cstheme="minorHAnsi"/>
          <w:color w:val="000000" w:themeColor="text1"/>
        </w:rPr>
        <w:t xml:space="preserve">Talent drawing the circle on the slides. </w:t>
      </w:r>
    </w:p>
    <w:p w14:paraId="7199BD6A" w14:textId="5EDE34E6" w:rsidR="00E6015E" w:rsidRPr="000D7E9E" w:rsidRDefault="00E6015E" w:rsidP="003371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D7E9E">
        <w:rPr>
          <w:rFonts w:asciiTheme="minorHAnsi" w:hAnsiTheme="minorHAnsi" w:cstheme="minorHAnsi"/>
          <w:color w:val="000000" w:themeColor="text1"/>
        </w:rPr>
        <w:t xml:space="preserve">Talent adding the PFA to the circle. </w:t>
      </w:r>
    </w:p>
    <w:p w14:paraId="0DA04D86" w14:textId="0905DDBC" w:rsidR="00E6015E" w:rsidRPr="000D7E9E" w:rsidRDefault="00E6015E" w:rsidP="003371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D7E9E">
        <w:rPr>
          <w:rFonts w:asciiTheme="minorHAnsi" w:hAnsiTheme="minorHAnsi" w:cstheme="minorHAnsi"/>
          <w:color w:val="000000" w:themeColor="text1"/>
        </w:rPr>
        <w:t>Talent placing the hearts in the PFA.</w:t>
      </w:r>
    </w:p>
    <w:p w14:paraId="04E08D8E" w14:textId="1C3A4E28" w:rsidR="009B18FC" w:rsidRPr="0059127B" w:rsidRDefault="009B18FC" w:rsidP="009B18F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57E9B">
        <w:rPr>
          <w:rFonts w:asciiTheme="minorHAnsi" w:hAnsiTheme="minorHAnsi" w:cstheme="minorHAnsi"/>
          <w:color w:val="7030A0"/>
        </w:rPr>
        <w:t xml:space="preserve">Decant the solution under the microscope and dry the samples at room temperature for at least 5 minutes </w:t>
      </w:r>
      <w:r w:rsidRPr="00957E9B">
        <w:rPr>
          <w:rFonts w:asciiTheme="minorHAnsi" w:hAnsiTheme="minorHAnsi" w:cstheme="minorHAnsi"/>
          <w:b/>
          <w:bCs/>
          <w:color w:val="7030A0"/>
        </w:rPr>
        <w:t>[1]</w:t>
      </w:r>
      <w:r w:rsidRPr="00957E9B">
        <w:rPr>
          <w:rFonts w:asciiTheme="minorHAnsi" w:hAnsiTheme="minorHAnsi" w:cstheme="minorHAnsi"/>
          <w:color w:val="7030A0"/>
        </w:rPr>
        <w:t>.</w:t>
      </w:r>
      <w:r w:rsidR="00B84EA5" w:rsidRPr="00B84EA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84EA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84EA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84EA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ED50A56" w14:textId="48896104" w:rsidR="00E6015E" w:rsidRPr="0059127B" w:rsidRDefault="00E6015E" w:rsidP="00E601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45F04">
        <w:rPr>
          <w:rFonts w:asciiTheme="minorHAnsi" w:hAnsiTheme="minorHAnsi" w:cstheme="minorHAnsi"/>
          <w:color w:val="000000" w:themeColor="text1"/>
          <w:highlight w:val="yellow"/>
        </w:rPr>
        <w:t>SCOPE</w:t>
      </w:r>
      <w:r w:rsidRPr="0059127B">
        <w:rPr>
          <w:rFonts w:asciiTheme="minorHAnsi" w:hAnsiTheme="minorHAnsi" w:cstheme="minorHAnsi"/>
          <w:color w:val="000000" w:themeColor="text1"/>
        </w:rPr>
        <w:t>: Talent decanting the solution.</w:t>
      </w:r>
    </w:p>
    <w:p w14:paraId="17048AB4" w14:textId="5C37C375" w:rsidR="009B18FC" w:rsidRPr="0059127B" w:rsidRDefault="009B18FC" w:rsidP="009B18F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57E9B">
        <w:rPr>
          <w:rFonts w:asciiTheme="minorHAnsi" w:hAnsiTheme="minorHAnsi" w:cstheme="minorHAnsi"/>
          <w:color w:val="7030A0"/>
        </w:rPr>
        <w:t xml:space="preserve">Wash the slides three times in PBST for 5 minutes per wash </w:t>
      </w:r>
      <w:r w:rsidRPr="00957E9B">
        <w:rPr>
          <w:rFonts w:asciiTheme="minorHAnsi" w:hAnsiTheme="minorHAnsi" w:cstheme="minorHAnsi"/>
          <w:b/>
          <w:bCs/>
          <w:color w:val="7030A0"/>
        </w:rPr>
        <w:t>[1]</w:t>
      </w:r>
      <w:r w:rsidRPr="00957E9B">
        <w:rPr>
          <w:rFonts w:asciiTheme="minorHAnsi" w:hAnsiTheme="minorHAnsi" w:cstheme="minorHAnsi"/>
          <w:color w:val="7030A0"/>
        </w:rPr>
        <w:t xml:space="preserve">. Add 50 microliters of BSA to 1000 microliters of PBST to obtain a 5% BSA solution </w:t>
      </w:r>
      <w:r w:rsidRPr="00957E9B">
        <w:rPr>
          <w:rFonts w:asciiTheme="minorHAnsi" w:hAnsiTheme="minorHAnsi" w:cstheme="minorHAnsi"/>
          <w:b/>
          <w:bCs/>
          <w:color w:val="7030A0"/>
        </w:rPr>
        <w:t>[2]</w:t>
      </w:r>
      <w:r w:rsidRPr="00957E9B">
        <w:rPr>
          <w:rFonts w:asciiTheme="minorHAnsi" w:hAnsiTheme="minorHAnsi" w:cstheme="minorHAnsi"/>
          <w:color w:val="7030A0"/>
        </w:rPr>
        <w:t xml:space="preserve"> and incubate the slides </w:t>
      </w:r>
      <w:r w:rsidRPr="00957E9B">
        <w:rPr>
          <w:rFonts w:asciiTheme="minorHAnsi" w:hAnsiTheme="minorHAnsi" w:cstheme="minorHAnsi"/>
          <w:color w:val="7030A0"/>
        </w:rPr>
        <w:lastRenderedPageBreak/>
        <w:t xml:space="preserve">in a humid chamber for 1 hour to block non-specific antibody binding </w:t>
      </w:r>
      <w:r w:rsidRPr="00957E9B">
        <w:rPr>
          <w:rFonts w:asciiTheme="minorHAnsi" w:hAnsiTheme="minorHAnsi" w:cstheme="minorHAnsi"/>
          <w:b/>
          <w:bCs/>
          <w:color w:val="7030A0"/>
        </w:rPr>
        <w:t>[3]</w:t>
      </w:r>
      <w:r w:rsidRPr="00957E9B">
        <w:rPr>
          <w:rFonts w:asciiTheme="minorHAnsi" w:hAnsiTheme="minorHAnsi" w:cstheme="minorHAnsi"/>
          <w:color w:val="7030A0"/>
        </w:rPr>
        <w:t>.</w:t>
      </w:r>
      <w:r w:rsidR="00B84EA5" w:rsidRPr="00957E9B">
        <w:rPr>
          <w:rFonts w:asciiTheme="minorHAnsi" w:hAnsiTheme="minorHAnsi" w:cstheme="minorHAnsi"/>
          <w:i/>
          <w:iCs/>
          <w:color w:val="7030A0"/>
        </w:rPr>
        <w:t xml:space="preserve"> </w:t>
      </w:r>
      <w:r w:rsidR="00B84EA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84EA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84EA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7E76AA4" w14:textId="66067079" w:rsidR="009B18FC" w:rsidRPr="0059127B" w:rsidRDefault="009B18FC" w:rsidP="009B18F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Talent washing the slides. </w:t>
      </w:r>
      <w:r w:rsidRPr="0059127B">
        <w:rPr>
          <w:rFonts w:asciiTheme="minorHAnsi" w:hAnsiTheme="minorHAnsi" w:cstheme="minorHAnsi"/>
          <w:b/>
          <w:bCs/>
          <w:color w:val="000000" w:themeColor="text1"/>
        </w:rPr>
        <w:t>TEXT: PBST: PBS with 0.1% Tween 20</w:t>
      </w:r>
    </w:p>
    <w:p w14:paraId="2015B816" w14:textId="4AC9BF9E" w:rsidR="00E6015E" w:rsidRPr="0059127B" w:rsidRDefault="00E6015E" w:rsidP="009B18F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t>Talent adding the BSA solution to the slides.</w:t>
      </w:r>
      <w:r w:rsidRPr="0059127B">
        <w:rPr>
          <w:rFonts w:asciiTheme="minorHAnsi" w:hAnsiTheme="minorHAnsi" w:cstheme="minorHAnsi"/>
        </w:rPr>
        <w:t xml:space="preserve"> </w:t>
      </w:r>
    </w:p>
    <w:p w14:paraId="660CFE96" w14:textId="3AB0E400" w:rsidR="00E6015E" w:rsidRPr="0059127B" w:rsidRDefault="00E6015E" w:rsidP="009B18F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</w:rPr>
        <w:t>Talent putting the slides in the incubator.</w:t>
      </w:r>
    </w:p>
    <w:p w14:paraId="25BC2C23" w14:textId="74F188BD" w:rsidR="009B18FC" w:rsidRPr="0059127B" w:rsidRDefault="009B18FC" w:rsidP="009B18F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57E9B">
        <w:rPr>
          <w:rFonts w:asciiTheme="minorHAnsi" w:hAnsiTheme="minorHAnsi" w:cstheme="minorHAnsi"/>
          <w:color w:val="7030A0"/>
        </w:rPr>
        <w:t xml:space="preserve">Decant the solution </w:t>
      </w:r>
      <w:r w:rsidR="00E6015E" w:rsidRPr="00957E9B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Pr="00957E9B">
        <w:rPr>
          <w:rFonts w:asciiTheme="minorHAnsi" w:hAnsiTheme="minorHAnsi" w:cstheme="minorHAnsi"/>
          <w:color w:val="7030A0"/>
        </w:rPr>
        <w:t>and wash the samples three times with PBS for 5 minutes per wash</w:t>
      </w:r>
      <w:r w:rsidR="00E6015E" w:rsidRPr="00957E9B">
        <w:rPr>
          <w:rFonts w:asciiTheme="minorHAnsi" w:hAnsiTheme="minorHAnsi" w:cstheme="minorHAnsi"/>
          <w:color w:val="7030A0"/>
        </w:rPr>
        <w:t xml:space="preserve"> </w:t>
      </w:r>
      <w:r w:rsidR="00E6015E" w:rsidRPr="00957E9B">
        <w:rPr>
          <w:rFonts w:asciiTheme="minorHAnsi" w:hAnsiTheme="minorHAnsi" w:cstheme="minorHAnsi"/>
          <w:b/>
          <w:bCs/>
          <w:color w:val="7030A0"/>
        </w:rPr>
        <w:t>[2]</w:t>
      </w:r>
      <w:r w:rsidRPr="00957E9B">
        <w:rPr>
          <w:rFonts w:asciiTheme="minorHAnsi" w:hAnsiTheme="minorHAnsi" w:cstheme="minorHAnsi"/>
          <w:color w:val="7030A0"/>
        </w:rPr>
        <w:t xml:space="preserve">. Dilute 2 </w:t>
      </w:r>
      <w:r w:rsidR="00E6015E" w:rsidRPr="00957E9B">
        <w:rPr>
          <w:rFonts w:asciiTheme="minorHAnsi" w:hAnsiTheme="minorHAnsi" w:cstheme="minorHAnsi"/>
          <w:color w:val="7030A0"/>
        </w:rPr>
        <w:t>microliters</w:t>
      </w:r>
      <w:r w:rsidRPr="00957E9B">
        <w:rPr>
          <w:rFonts w:asciiTheme="minorHAnsi" w:hAnsiTheme="minorHAnsi" w:cstheme="minorHAnsi"/>
          <w:color w:val="7030A0"/>
        </w:rPr>
        <w:t xml:space="preserve"> of mouse monoclonal antibody against 8-OHdG </w:t>
      </w:r>
      <w:r w:rsidR="00B84EA5" w:rsidRPr="00B84EA5">
        <w:rPr>
          <w:rFonts w:asciiTheme="minorHAnsi" w:hAnsiTheme="minorHAnsi" w:cstheme="minorHAnsi"/>
          <w:i/>
          <w:iCs/>
          <w:color w:val="FF0000"/>
        </w:rPr>
        <w:t>(pronounce ‘8-</w:t>
      </w:r>
      <w:r w:rsidR="00B84EA5" w:rsidRPr="00B84EA5">
        <w:rPr>
          <w:rFonts w:asciiTheme="minorHAnsi" w:hAnsiTheme="minorHAnsi" w:cstheme="minorHAnsi"/>
          <w:i/>
          <w:iCs/>
          <w:color w:val="FF0000"/>
          <w:sz w:val="20"/>
          <w:shd w:val="clear" w:color="auto" w:fill="FFFFFF"/>
        </w:rPr>
        <w:t xml:space="preserve"> </w:t>
      </w:r>
      <w:r w:rsidR="00B84EA5" w:rsidRPr="00B84EA5">
        <w:rPr>
          <w:rFonts w:asciiTheme="minorHAnsi" w:hAnsiTheme="minorHAnsi" w:cstheme="minorHAnsi"/>
          <w:i/>
          <w:iCs/>
          <w:color w:val="FF0000"/>
        </w:rPr>
        <w:t>hydroxy deoxyguanosine’)</w:t>
      </w:r>
      <w:r w:rsidR="00B84EA5" w:rsidRPr="00B84EA5">
        <w:rPr>
          <w:rFonts w:asciiTheme="minorHAnsi" w:hAnsiTheme="minorHAnsi" w:cstheme="minorHAnsi"/>
          <w:color w:val="000000" w:themeColor="text1"/>
        </w:rPr>
        <w:t xml:space="preserve"> </w:t>
      </w:r>
      <w:r w:rsidRPr="00957E9B">
        <w:rPr>
          <w:rFonts w:asciiTheme="minorHAnsi" w:hAnsiTheme="minorHAnsi" w:cstheme="minorHAnsi"/>
          <w:color w:val="7030A0"/>
        </w:rPr>
        <w:t xml:space="preserve">and 2 </w:t>
      </w:r>
      <w:r w:rsidR="00E6015E" w:rsidRPr="00957E9B">
        <w:rPr>
          <w:rFonts w:asciiTheme="minorHAnsi" w:hAnsiTheme="minorHAnsi" w:cstheme="minorHAnsi"/>
          <w:color w:val="7030A0"/>
        </w:rPr>
        <w:t>microliters</w:t>
      </w:r>
      <w:r w:rsidRPr="00957E9B">
        <w:rPr>
          <w:rFonts w:asciiTheme="minorHAnsi" w:hAnsiTheme="minorHAnsi" w:cstheme="minorHAnsi"/>
          <w:color w:val="7030A0"/>
        </w:rPr>
        <w:t xml:space="preserve"> of rabbit polyclonal antibody against </w:t>
      </w:r>
      <w:r w:rsidRPr="00957E9B">
        <w:rPr>
          <w:rFonts w:asciiTheme="minorHAnsi" w:hAnsiTheme="minorHAnsi" w:cstheme="minorHAnsi"/>
          <w:color w:val="7030A0"/>
        </w:rPr>
        <w:sym w:font="Symbol" w:char="F067"/>
      </w:r>
      <w:r w:rsidRPr="00957E9B">
        <w:rPr>
          <w:rFonts w:asciiTheme="minorHAnsi" w:hAnsiTheme="minorHAnsi" w:cstheme="minorHAnsi"/>
          <w:color w:val="7030A0"/>
        </w:rPr>
        <w:t xml:space="preserve">H2AX </w:t>
      </w:r>
      <w:r w:rsidR="00B84EA5" w:rsidRPr="00B84EA5">
        <w:rPr>
          <w:rFonts w:asciiTheme="minorHAnsi" w:hAnsiTheme="minorHAnsi" w:cstheme="minorHAnsi"/>
          <w:i/>
          <w:iCs/>
          <w:color w:val="FF0000"/>
        </w:rPr>
        <w:t>(pronounce ‘gamma-H-2-A-X’)</w:t>
      </w:r>
      <w:r w:rsidR="00B84EA5" w:rsidRPr="00B84EA5">
        <w:rPr>
          <w:rFonts w:asciiTheme="minorHAnsi" w:hAnsiTheme="minorHAnsi" w:cstheme="minorHAnsi"/>
          <w:color w:val="000000" w:themeColor="text1"/>
        </w:rPr>
        <w:t xml:space="preserve"> </w:t>
      </w:r>
      <w:r w:rsidRPr="00957E9B">
        <w:rPr>
          <w:rFonts w:asciiTheme="minorHAnsi" w:hAnsiTheme="minorHAnsi" w:cstheme="minorHAnsi"/>
          <w:color w:val="7030A0"/>
        </w:rPr>
        <w:t xml:space="preserve">in 296 </w:t>
      </w:r>
      <w:r w:rsidR="00E6015E" w:rsidRPr="00957E9B">
        <w:rPr>
          <w:rFonts w:asciiTheme="minorHAnsi" w:hAnsiTheme="minorHAnsi" w:cstheme="minorHAnsi"/>
          <w:color w:val="7030A0"/>
        </w:rPr>
        <w:t>microliters</w:t>
      </w:r>
      <w:r w:rsidRPr="00957E9B">
        <w:rPr>
          <w:rFonts w:asciiTheme="minorHAnsi" w:hAnsiTheme="minorHAnsi" w:cstheme="minorHAnsi"/>
          <w:color w:val="7030A0"/>
        </w:rPr>
        <w:t xml:space="preserve"> of PBST to obtain a working primary antibody cocktail solution</w:t>
      </w:r>
      <w:r w:rsidR="00E6015E" w:rsidRPr="00957E9B">
        <w:rPr>
          <w:rFonts w:asciiTheme="minorHAnsi" w:hAnsiTheme="minorHAnsi" w:cstheme="minorHAnsi"/>
          <w:color w:val="7030A0"/>
        </w:rPr>
        <w:t xml:space="preserve"> </w:t>
      </w:r>
      <w:r w:rsidR="00E6015E" w:rsidRPr="00957E9B">
        <w:rPr>
          <w:rFonts w:asciiTheme="minorHAnsi" w:hAnsiTheme="minorHAnsi" w:cstheme="minorHAnsi"/>
          <w:b/>
          <w:bCs/>
          <w:color w:val="7030A0"/>
        </w:rPr>
        <w:t>[3]</w:t>
      </w:r>
      <w:r w:rsidRPr="00957E9B">
        <w:rPr>
          <w:rFonts w:asciiTheme="minorHAnsi" w:hAnsiTheme="minorHAnsi" w:cstheme="minorHAnsi"/>
          <w:color w:val="7030A0"/>
        </w:rPr>
        <w:t>.</w:t>
      </w:r>
      <w:r w:rsidR="00E6015E" w:rsidRPr="0059127B">
        <w:rPr>
          <w:rFonts w:asciiTheme="minorHAnsi" w:hAnsiTheme="minorHAnsi" w:cstheme="minorHAnsi"/>
          <w:color w:val="000000" w:themeColor="text1"/>
        </w:rPr>
        <w:t xml:space="preserve"> </w:t>
      </w:r>
      <w:r w:rsidR="00B84EA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84EA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84EA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4B47BB0" w14:textId="7A8CC1CB" w:rsidR="00E6015E" w:rsidRPr="0059127B" w:rsidRDefault="00E6015E" w:rsidP="00E601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</w:rPr>
        <w:t>Talent decanting the solution.</w:t>
      </w:r>
    </w:p>
    <w:p w14:paraId="04F37685" w14:textId="1154B840" w:rsidR="00E6015E" w:rsidRPr="0059127B" w:rsidRDefault="00E6015E" w:rsidP="00E601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</w:rPr>
        <w:t>Talent washing the samples.</w:t>
      </w:r>
    </w:p>
    <w:p w14:paraId="7A2D3993" w14:textId="60A953CB" w:rsidR="00E6015E" w:rsidRPr="0059127B" w:rsidRDefault="00E6015E" w:rsidP="00E601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</w:rPr>
        <w:t xml:space="preserve">Talent diluting the antibodies. </w:t>
      </w:r>
    </w:p>
    <w:p w14:paraId="1931F16D" w14:textId="7ED900F3" w:rsidR="00E6015E" w:rsidRPr="00957E9B" w:rsidRDefault="00E6015E" w:rsidP="009B18F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957E9B">
        <w:rPr>
          <w:rFonts w:asciiTheme="minorHAnsi" w:hAnsiTheme="minorHAnsi" w:cstheme="minorHAnsi"/>
          <w:color w:val="7030A0"/>
        </w:rPr>
        <w:t xml:space="preserve">Incubate the heart samples with 50 microliters of the primary antibody cocktail solution </w:t>
      </w:r>
      <w:r w:rsidRPr="00957E9B">
        <w:rPr>
          <w:rFonts w:asciiTheme="minorHAnsi" w:hAnsiTheme="minorHAnsi" w:cstheme="minorHAnsi"/>
          <w:b/>
          <w:bCs/>
          <w:color w:val="7030A0"/>
        </w:rPr>
        <w:t>[1]</w:t>
      </w:r>
      <w:r w:rsidRPr="00957E9B">
        <w:rPr>
          <w:rFonts w:asciiTheme="minorHAnsi" w:hAnsiTheme="minorHAnsi" w:cstheme="minorHAnsi"/>
          <w:color w:val="7030A0"/>
        </w:rPr>
        <w:t xml:space="preserve"> in a humidified chamber for at least one hour at room temperature or overnight at 4 degrees Celsius </w:t>
      </w:r>
      <w:r w:rsidRPr="00957E9B">
        <w:rPr>
          <w:rFonts w:asciiTheme="minorHAnsi" w:hAnsiTheme="minorHAnsi" w:cstheme="minorHAnsi"/>
          <w:b/>
          <w:bCs/>
          <w:color w:val="7030A0"/>
        </w:rPr>
        <w:t>[2]</w:t>
      </w:r>
      <w:r w:rsidRPr="00957E9B">
        <w:rPr>
          <w:rFonts w:asciiTheme="minorHAnsi" w:hAnsiTheme="minorHAnsi" w:cstheme="minorHAnsi"/>
          <w:color w:val="7030A0"/>
        </w:rPr>
        <w:t>.</w:t>
      </w:r>
    </w:p>
    <w:p w14:paraId="447F12DA" w14:textId="30CCF36B" w:rsidR="00E6015E" w:rsidRPr="0059127B" w:rsidRDefault="00E6015E" w:rsidP="00E601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</w:rPr>
        <w:t>Talent adding the antibody cocktail to a slide.</w:t>
      </w:r>
    </w:p>
    <w:p w14:paraId="41A32810" w14:textId="41183583" w:rsidR="00E6015E" w:rsidRPr="0059127B" w:rsidRDefault="00E6015E" w:rsidP="00E601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</w:rPr>
        <w:t>Talent putting the slides in the refrigerator.</w:t>
      </w:r>
    </w:p>
    <w:p w14:paraId="58C9AF9D" w14:textId="39737781" w:rsidR="00E6015E" w:rsidRPr="00957E9B" w:rsidRDefault="00E6015E" w:rsidP="00E6015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957E9B">
        <w:rPr>
          <w:rFonts w:asciiTheme="minorHAnsi" w:hAnsiTheme="minorHAnsi" w:cstheme="minorHAnsi"/>
          <w:color w:val="7030A0"/>
        </w:rPr>
        <w:t xml:space="preserve">Decant the solution </w:t>
      </w:r>
      <w:r w:rsidR="00910149" w:rsidRPr="00957E9B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Pr="00957E9B">
        <w:rPr>
          <w:rFonts w:asciiTheme="minorHAnsi" w:hAnsiTheme="minorHAnsi" w:cstheme="minorHAnsi"/>
          <w:color w:val="7030A0"/>
        </w:rPr>
        <w:t xml:space="preserve">and wash the samples three times with PBST for 5 minutes per wash </w:t>
      </w:r>
      <w:r w:rsidRPr="00957E9B">
        <w:rPr>
          <w:rFonts w:asciiTheme="minorHAnsi" w:hAnsiTheme="minorHAnsi" w:cstheme="minorHAnsi"/>
          <w:b/>
          <w:bCs/>
          <w:color w:val="7030A0"/>
        </w:rPr>
        <w:t>[</w:t>
      </w:r>
      <w:r w:rsidR="00910149" w:rsidRPr="00957E9B">
        <w:rPr>
          <w:rFonts w:asciiTheme="minorHAnsi" w:hAnsiTheme="minorHAnsi" w:cstheme="minorHAnsi"/>
          <w:b/>
          <w:bCs/>
          <w:color w:val="7030A0"/>
        </w:rPr>
        <w:t>2</w:t>
      </w:r>
      <w:r w:rsidRPr="00957E9B">
        <w:rPr>
          <w:rFonts w:asciiTheme="minorHAnsi" w:hAnsiTheme="minorHAnsi" w:cstheme="minorHAnsi"/>
          <w:b/>
          <w:bCs/>
          <w:color w:val="7030A0"/>
        </w:rPr>
        <w:t>]</w:t>
      </w:r>
      <w:r w:rsidRPr="00957E9B">
        <w:rPr>
          <w:rFonts w:asciiTheme="minorHAnsi" w:hAnsiTheme="minorHAnsi" w:cstheme="minorHAnsi"/>
          <w:color w:val="7030A0"/>
        </w:rPr>
        <w:t>.</w:t>
      </w:r>
    </w:p>
    <w:p w14:paraId="44186BC2" w14:textId="51D5F5CE" w:rsidR="00910149" w:rsidRPr="0059127B" w:rsidRDefault="00910149" w:rsidP="0091014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Talent decanting the solution. </w:t>
      </w:r>
    </w:p>
    <w:p w14:paraId="1843B329" w14:textId="517550CC" w:rsidR="00910149" w:rsidRPr="0059127B" w:rsidRDefault="00910149" w:rsidP="0091014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Talent washing the samples in PBS. </w:t>
      </w:r>
    </w:p>
    <w:p w14:paraId="4F639795" w14:textId="58344794" w:rsidR="0023004D" w:rsidRPr="00957E9B" w:rsidRDefault="00E6015E" w:rsidP="00E6015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957E9B">
        <w:rPr>
          <w:rFonts w:asciiTheme="minorHAnsi" w:hAnsiTheme="minorHAnsi" w:cstheme="minorHAnsi"/>
          <w:color w:val="7030A0"/>
        </w:rPr>
        <w:t xml:space="preserve">Dilute 1 microliter of FITC-labeled goat anti-mouse secondary antibody and 1 </w:t>
      </w:r>
      <w:r w:rsidR="0023004D" w:rsidRPr="00957E9B">
        <w:rPr>
          <w:rFonts w:asciiTheme="minorHAnsi" w:hAnsiTheme="minorHAnsi" w:cstheme="minorHAnsi"/>
          <w:color w:val="7030A0"/>
        </w:rPr>
        <w:t>microliter</w:t>
      </w:r>
      <w:r w:rsidRPr="00957E9B">
        <w:rPr>
          <w:rFonts w:asciiTheme="minorHAnsi" w:hAnsiTheme="minorHAnsi" w:cstheme="minorHAnsi"/>
          <w:color w:val="7030A0"/>
        </w:rPr>
        <w:t xml:space="preserve"> of cy3</w:t>
      </w:r>
      <w:r w:rsidRPr="0059127B">
        <w:rPr>
          <w:rFonts w:asciiTheme="minorHAnsi" w:hAnsiTheme="minorHAnsi" w:cstheme="minorHAnsi"/>
          <w:color w:val="000000" w:themeColor="text1"/>
        </w:rPr>
        <w:t xml:space="preserve"> </w:t>
      </w:r>
      <w:r w:rsidR="0023004D" w:rsidRPr="0059127B">
        <w:rPr>
          <w:rFonts w:asciiTheme="minorHAnsi" w:hAnsiTheme="minorHAnsi" w:cstheme="minorHAnsi"/>
          <w:i/>
          <w:iCs/>
          <w:color w:val="FF0000"/>
        </w:rPr>
        <w:t>(pronounce ‘sigh-3’)</w:t>
      </w:r>
      <w:r w:rsidR="0023004D" w:rsidRPr="0059127B">
        <w:rPr>
          <w:rFonts w:asciiTheme="minorHAnsi" w:hAnsiTheme="minorHAnsi" w:cstheme="minorHAnsi"/>
          <w:color w:val="000000" w:themeColor="text1"/>
        </w:rPr>
        <w:t xml:space="preserve"> </w:t>
      </w:r>
      <w:r w:rsidRPr="00957E9B">
        <w:rPr>
          <w:rFonts w:asciiTheme="minorHAnsi" w:hAnsiTheme="minorHAnsi" w:cstheme="minorHAnsi"/>
          <w:color w:val="7030A0"/>
        </w:rPr>
        <w:t xml:space="preserve">goat anti-rabbit secondary antibody in </w:t>
      </w:r>
      <w:r w:rsidR="000A2533" w:rsidRPr="00957E9B">
        <w:rPr>
          <w:rFonts w:asciiTheme="minorHAnsi" w:hAnsiTheme="minorHAnsi" w:cstheme="minorHAnsi"/>
          <w:color w:val="7030A0"/>
        </w:rPr>
        <w:t xml:space="preserve">500 </w:t>
      </w:r>
      <w:r w:rsidR="0023004D" w:rsidRPr="00957E9B">
        <w:rPr>
          <w:rFonts w:asciiTheme="minorHAnsi" w:hAnsiTheme="minorHAnsi" w:cstheme="minorHAnsi"/>
          <w:color w:val="7030A0"/>
        </w:rPr>
        <w:t>microliters</w:t>
      </w:r>
      <w:r w:rsidRPr="00957E9B">
        <w:rPr>
          <w:rFonts w:asciiTheme="minorHAnsi" w:hAnsiTheme="minorHAnsi" w:cstheme="minorHAnsi"/>
          <w:color w:val="7030A0"/>
        </w:rPr>
        <w:t xml:space="preserve"> of PBST to obtain a working secondary antibody cocktail solution</w:t>
      </w:r>
      <w:r w:rsidR="0023004D" w:rsidRPr="00957E9B">
        <w:rPr>
          <w:rFonts w:asciiTheme="minorHAnsi" w:hAnsiTheme="minorHAnsi" w:cstheme="minorHAnsi"/>
          <w:color w:val="7030A0"/>
        </w:rPr>
        <w:t xml:space="preserve"> </w:t>
      </w:r>
      <w:r w:rsidR="0023004D" w:rsidRPr="00957E9B">
        <w:rPr>
          <w:rFonts w:asciiTheme="minorHAnsi" w:hAnsiTheme="minorHAnsi" w:cstheme="minorHAnsi"/>
          <w:b/>
          <w:bCs/>
          <w:color w:val="7030A0"/>
        </w:rPr>
        <w:t>[1]</w:t>
      </w:r>
      <w:r w:rsidR="0023004D" w:rsidRPr="00957E9B">
        <w:rPr>
          <w:rFonts w:asciiTheme="minorHAnsi" w:hAnsiTheme="minorHAnsi" w:cstheme="minorHAnsi"/>
          <w:color w:val="7030A0"/>
        </w:rPr>
        <w:t>.</w:t>
      </w:r>
    </w:p>
    <w:p w14:paraId="279A6B51" w14:textId="05247943" w:rsidR="0023004D" w:rsidRPr="0059127B" w:rsidRDefault="00910149" w:rsidP="002300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t>Talent diluting the antibodies.</w:t>
      </w:r>
    </w:p>
    <w:p w14:paraId="0E9A6940" w14:textId="0895A9B8" w:rsidR="00E6015E" w:rsidRPr="00957E9B" w:rsidRDefault="0023004D" w:rsidP="00E6015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957E9B">
        <w:rPr>
          <w:rFonts w:asciiTheme="minorHAnsi" w:hAnsiTheme="minorHAnsi" w:cstheme="minorHAnsi"/>
          <w:color w:val="7030A0"/>
        </w:rPr>
        <w:t>I</w:t>
      </w:r>
      <w:r w:rsidR="00E6015E" w:rsidRPr="00957E9B">
        <w:rPr>
          <w:rFonts w:asciiTheme="minorHAnsi" w:hAnsiTheme="minorHAnsi" w:cstheme="minorHAnsi"/>
          <w:color w:val="7030A0"/>
        </w:rPr>
        <w:t>ncubate the samples with the secondary antibodies for 1 h</w:t>
      </w:r>
      <w:r w:rsidRPr="00957E9B">
        <w:rPr>
          <w:rFonts w:asciiTheme="minorHAnsi" w:hAnsiTheme="minorHAnsi" w:cstheme="minorHAnsi"/>
          <w:color w:val="7030A0"/>
        </w:rPr>
        <w:t>our</w:t>
      </w:r>
      <w:r w:rsidR="00E6015E" w:rsidRPr="00957E9B">
        <w:rPr>
          <w:rFonts w:asciiTheme="minorHAnsi" w:hAnsiTheme="minorHAnsi" w:cstheme="minorHAnsi"/>
          <w:color w:val="7030A0"/>
        </w:rPr>
        <w:t xml:space="preserve"> at room temperature in the dark</w:t>
      </w:r>
      <w:r w:rsidRPr="00957E9B">
        <w:rPr>
          <w:rFonts w:asciiTheme="minorHAnsi" w:hAnsiTheme="minorHAnsi" w:cstheme="minorHAnsi"/>
          <w:color w:val="7030A0"/>
        </w:rPr>
        <w:t xml:space="preserve"> </w:t>
      </w:r>
      <w:r w:rsidRPr="00957E9B">
        <w:rPr>
          <w:rFonts w:asciiTheme="minorHAnsi" w:hAnsiTheme="minorHAnsi" w:cstheme="minorHAnsi"/>
          <w:b/>
          <w:bCs/>
          <w:color w:val="7030A0"/>
        </w:rPr>
        <w:t>[1]</w:t>
      </w:r>
      <w:r w:rsidR="00E6015E" w:rsidRPr="00957E9B">
        <w:rPr>
          <w:rFonts w:asciiTheme="minorHAnsi" w:hAnsiTheme="minorHAnsi" w:cstheme="minorHAnsi"/>
          <w:color w:val="7030A0"/>
        </w:rPr>
        <w:t>.</w:t>
      </w:r>
    </w:p>
    <w:p w14:paraId="709CBE0D" w14:textId="70825678" w:rsidR="0023004D" w:rsidRPr="0059127B" w:rsidRDefault="0023004D" w:rsidP="002300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Talent </w:t>
      </w:r>
      <w:r w:rsidR="00910149" w:rsidRPr="0059127B">
        <w:rPr>
          <w:rFonts w:asciiTheme="minorHAnsi" w:hAnsiTheme="minorHAnsi" w:cstheme="minorHAnsi"/>
          <w:color w:val="000000" w:themeColor="text1"/>
        </w:rPr>
        <w:t>adding secondary antibodies to the samples.</w:t>
      </w:r>
    </w:p>
    <w:p w14:paraId="10B9CFF3" w14:textId="6BFFE30A" w:rsidR="0023004D" w:rsidRPr="00957E9B" w:rsidRDefault="0023004D" w:rsidP="00E6015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957E9B">
        <w:rPr>
          <w:rFonts w:asciiTheme="minorHAnsi" w:hAnsiTheme="minorHAnsi" w:cstheme="minorHAnsi"/>
          <w:color w:val="7030A0"/>
        </w:rPr>
        <w:t xml:space="preserve">Decant the solution and wash the samples three times with PBS for 5 minutes per wash </w:t>
      </w:r>
      <w:r w:rsidRPr="00957E9B">
        <w:rPr>
          <w:rFonts w:asciiTheme="minorHAnsi" w:hAnsiTheme="minorHAnsi" w:cstheme="minorHAnsi"/>
          <w:b/>
          <w:bCs/>
          <w:color w:val="7030A0"/>
        </w:rPr>
        <w:t>[1-TXT]</w:t>
      </w:r>
      <w:r w:rsidRPr="00957E9B">
        <w:rPr>
          <w:rFonts w:asciiTheme="minorHAnsi" w:hAnsiTheme="minorHAnsi" w:cstheme="minorHAnsi"/>
          <w:color w:val="7030A0"/>
        </w:rPr>
        <w:t xml:space="preserve">. Add 20 microliters of DAPI to the samples for nuclear staining and incubate them for 30 minutes at room temperature </w:t>
      </w:r>
      <w:r w:rsidRPr="00957E9B">
        <w:rPr>
          <w:rFonts w:asciiTheme="minorHAnsi" w:hAnsiTheme="minorHAnsi" w:cstheme="minorHAnsi"/>
          <w:b/>
          <w:bCs/>
          <w:color w:val="7030A0"/>
        </w:rPr>
        <w:t>[</w:t>
      </w:r>
      <w:r w:rsidR="007372F9" w:rsidRPr="00957E9B">
        <w:rPr>
          <w:rFonts w:asciiTheme="minorHAnsi" w:hAnsiTheme="minorHAnsi" w:cstheme="minorHAnsi"/>
          <w:b/>
          <w:bCs/>
          <w:color w:val="7030A0"/>
        </w:rPr>
        <w:t>2</w:t>
      </w:r>
      <w:r w:rsidRPr="00957E9B">
        <w:rPr>
          <w:rFonts w:asciiTheme="minorHAnsi" w:hAnsiTheme="minorHAnsi" w:cstheme="minorHAnsi"/>
          <w:b/>
          <w:bCs/>
          <w:color w:val="7030A0"/>
        </w:rPr>
        <w:t>]</w:t>
      </w:r>
      <w:r w:rsidRPr="00957E9B">
        <w:rPr>
          <w:rFonts w:asciiTheme="minorHAnsi" w:hAnsiTheme="minorHAnsi" w:cstheme="minorHAnsi"/>
          <w:color w:val="7030A0"/>
        </w:rPr>
        <w:t>.</w:t>
      </w:r>
    </w:p>
    <w:p w14:paraId="3459BAD8" w14:textId="38C8F853" w:rsidR="0023004D" w:rsidRPr="0059127B" w:rsidRDefault="0023004D" w:rsidP="002300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Talent washing the sample in PBS. </w:t>
      </w:r>
      <w:r w:rsidRPr="0059127B">
        <w:rPr>
          <w:rFonts w:asciiTheme="minorHAnsi" w:hAnsiTheme="minorHAnsi" w:cstheme="minorHAnsi"/>
          <w:b/>
          <w:bCs/>
          <w:color w:val="000000" w:themeColor="text1"/>
        </w:rPr>
        <w:t>TEXT: Protect samples from light</w:t>
      </w:r>
    </w:p>
    <w:p w14:paraId="1F00BD68" w14:textId="3397F94F" w:rsidR="007372F9" w:rsidRPr="0059127B" w:rsidRDefault="007372F9" w:rsidP="007372F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lastRenderedPageBreak/>
        <w:t>Talent adding DAPI to the samples.</w:t>
      </w:r>
    </w:p>
    <w:p w14:paraId="7EE55071" w14:textId="38E6090B" w:rsidR="0023004D" w:rsidRPr="00957E9B" w:rsidRDefault="0023004D" w:rsidP="0023004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957E9B">
        <w:rPr>
          <w:rFonts w:asciiTheme="minorHAnsi" w:hAnsiTheme="minorHAnsi" w:cstheme="minorHAnsi"/>
          <w:color w:val="7030A0"/>
        </w:rPr>
        <w:t xml:space="preserve">Apply a </w:t>
      </w:r>
      <w:bookmarkStart w:id="5" w:name="OLE_LINK7"/>
      <w:r w:rsidRPr="00957E9B">
        <w:rPr>
          <w:rFonts w:asciiTheme="minorHAnsi" w:hAnsiTheme="minorHAnsi" w:cstheme="minorHAnsi"/>
          <w:color w:val="7030A0"/>
        </w:rPr>
        <w:t xml:space="preserve">coverslip </w:t>
      </w:r>
      <w:bookmarkEnd w:id="5"/>
      <w:r w:rsidRPr="00957E9B">
        <w:rPr>
          <w:rFonts w:asciiTheme="minorHAnsi" w:hAnsiTheme="minorHAnsi" w:cstheme="minorHAnsi"/>
          <w:color w:val="7030A0"/>
        </w:rPr>
        <w:t xml:space="preserve">to the slide </w:t>
      </w:r>
      <w:r w:rsidRPr="00957E9B">
        <w:rPr>
          <w:rFonts w:asciiTheme="minorHAnsi" w:hAnsiTheme="minorHAnsi" w:cstheme="minorHAnsi"/>
          <w:b/>
          <w:bCs/>
          <w:color w:val="7030A0"/>
        </w:rPr>
        <w:t>[1]</w:t>
      </w:r>
      <w:r w:rsidRPr="00957E9B">
        <w:rPr>
          <w:rFonts w:asciiTheme="minorHAnsi" w:hAnsiTheme="minorHAnsi" w:cstheme="minorHAnsi"/>
          <w:color w:val="7030A0"/>
        </w:rPr>
        <w:t xml:space="preserve"> and seal it with nail polish to prevent drying and movement </w:t>
      </w:r>
      <w:r w:rsidRPr="00957E9B">
        <w:rPr>
          <w:rFonts w:asciiTheme="minorHAnsi" w:hAnsiTheme="minorHAnsi" w:cstheme="minorHAnsi"/>
          <w:b/>
          <w:bCs/>
          <w:color w:val="7030A0"/>
        </w:rPr>
        <w:t>[2]</w:t>
      </w:r>
      <w:r w:rsidRPr="00957E9B">
        <w:rPr>
          <w:rFonts w:asciiTheme="minorHAnsi" w:hAnsiTheme="minorHAnsi" w:cstheme="minorHAnsi"/>
          <w:color w:val="7030A0"/>
        </w:rPr>
        <w:t>. Image the samples under a fluorescence microscope and quantify the fluorescence signal of</w:t>
      </w:r>
      <w:r w:rsidR="007372F9" w:rsidRPr="00957E9B">
        <w:rPr>
          <w:rFonts w:asciiTheme="minorHAnsi" w:hAnsiTheme="minorHAnsi" w:cstheme="minorHAnsi"/>
          <w:color w:val="7030A0"/>
        </w:rPr>
        <w:t xml:space="preserve"> the</w:t>
      </w:r>
      <w:r w:rsidRPr="00957E9B">
        <w:rPr>
          <w:rFonts w:asciiTheme="minorHAnsi" w:hAnsiTheme="minorHAnsi" w:cstheme="minorHAnsi"/>
          <w:color w:val="7030A0"/>
        </w:rPr>
        <w:t xml:space="preserve"> heart area using ImageJ software </w:t>
      </w:r>
      <w:r w:rsidRPr="00957E9B">
        <w:rPr>
          <w:rFonts w:asciiTheme="minorHAnsi" w:hAnsiTheme="minorHAnsi" w:cstheme="minorHAnsi"/>
          <w:b/>
          <w:bCs/>
          <w:color w:val="7030A0"/>
        </w:rPr>
        <w:t>[3]</w:t>
      </w:r>
      <w:r w:rsidRPr="00957E9B">
        <w:rPr>
          <w:rFonts w:asciiTheme="minorHAnsi" w:hAnsiTheme="minorHAnsi" w:cstheme="minorHAnsi"/>
          <w:color w:val="7030A0"/>
        </w:rPr>
        <w:t>.</w:t>
      </w:r>
    </w:p>
    <w:p w14:paraId="137B5E3C" w14:textId="77777777" w:rsidR="0023004D" w:rsidRPr="0059127B" w:rsidRDefault="0023004D" w:rsidP="002300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Talent putting a coverslip on the slide. </w:t>
      </w:r>
    </w:p>
    <w:p w14:paraId="66C92C73" w14:textId="1FB9EF9C" w:rsidR="0023004D" w:rsidRPr="0059127B" w:rsidRDefault="0023004D" w:rsidP="002300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Talent sealing the coverslip with nail polish. </w:t>
      </w:r>
    </w:p>
    <w:p w14:paraId="56B0B00A" w14:textId="12BBD683" w:rsidR="0023004D" w:rsidRPr="0059127B" w:rsidRDefault="0023004D" w:rsidP="002300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Talent at the microscope, imaging the samples. </w:t>
      </w:r>
    </w:p>
    <w:p w14:paraId="408A5A9E" w14:textId="51FBE6FD" w:rsidR="0023004D" w:rsidRPr="00957E9B" w:rsidRDefault="0023004D" w:rsidP="0023004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957E9B">
        <w:rPr>
          <w:rFonts w:asciiTheme="minorHAnsi" w:hAnsiTheme="minorHAnsi" w:cstheme="minorHAnsi"/>
          <w:color w:val="7030A0"/>
        </w:rPr>
        <w:t xml:space="preserve">Calculate the relative changes using the average of the DMSO control samples and determine the statistical significance of the data </w:t>
      </w:r>
      <w:r w:rsidRPr="00957E9B">
        <w:rPr>
          <w:rFonts w:asciiTheme="minorHAnsi" w:hAnsiTheme="minorHAnsi" w:cstheme="minorHAnsi"/>
          <w:b/>
          <w:bCs/>
          <w:color w:val="7030A0"/>
        </w:rPr>
        <w:t>[1]</w:t>
      </w:r>
      <w:r w:rsidRPr="00957E9B">
        <w:rPr>
          <w:rFonts w:asciiTheme="minorHAnsi" w:hAnsiTheme="minorHAnsi" w:cstheme="minorHAnsi"/>
          <w:color w:val="7030A0"/>
        </w:rPr>
        <w:t>.</w:t>
      </w:r>
    </w:p>
    <w:p w14:paraId="47D9606F" w14:textId="6FEA3F92" w:rsidR="0023004D" w:rsidRPr="0059127B" w:rsidRDefault="0023004D" w:rsidP="002300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Talent at the computer analyzing the data. </w:t>
      </w:r>
    </w:p>
    <w:p w14:paraId="2689D035" w14:textId="3E6EF3AB" w:rsidR="003371B9" w:rsidRPr="0059127B" w:rsidRDefault="003371B9" w:rsidP="003371B9">
      <w:pPr>
        <w:spacing w:before="120"/>
        <w:rPr>
          <w:rFonts w:asciiTheme="minorHAnsi" w:hAnsiTheme="minorHAnsi" w:cstheme="minorHAnsi"/>
        </w:rPr>
      </w:pPr>
    </w:p>
    <w:p w14:paraId="4186C036" w14:textId="6988B054" w:rsidR="003371B9" w:rsidRPr="0059127B" w:rsidRDefault="003371B9" w:rsidP="003371B9">
      <w:pPr>
        <w:spacing w:before="120"/>
        <w:rPr>
          <w:rFonts w:asciiTheme="minorHAnsi" w:hAnsiTheme="minorHAnsi" w:cstheme="minorHAnsi"/>
        </w:rPr>
      </w:pPr>
    </w:p>
    <w:p w14:paraId="3BE1891E" w14:textId="57F75CF2" w:rsidR="003371B9" w:rsidRPr="0059127B" w:rsidRDefault="003371B9" w:rsidP="003371B9">
      <w:pPr>
        <w:spacing w:before="120"/>
        <w:rPr>
          <w:rFonts w:asciiTheme="minorHAnsi" w:hAnsiTheme="minorHAnsi" w:cstheme="minorHAnsi"/>
        </w:rPr>
      </w:pPr>
    </w:p>
    <w:p w14:paraId="53410F74" w14:textId="7AD86B33" w:rsidR="00A72FC5" w:rsidRPr="00312397" w:rsidRDefault="00A72FC5" w:rsidP="00312397">
      <w:pPr>
        <w:rPr>
          <w:rFonts w:asciiTheme="minorHAnsi" w:hAnsiTheme="minorHAnsi" w:cstheme="minorHAnsi"/>
          <w:sz w:val="22"/>
          <w:szCs w:val="22"/>
        </w:rPr>
      </w:pPr>
      <w:r w:rsidRPr="0059127B">
        <w:rPr>
          <w:rFonts w:asciiTheme="minorHAnsi" w:hAnsiTheme="minorHAnsi" w:cstheme="minorHAnsi"/>
          <w:sz w:val="22"/>
          <w:szCs w:val="22"/>
        </w:rPr>
        <w:br w:type="page"/>
      </w:r>
    </w:p>
    <w:p w14:paraId="1B7C8243" w14:textId="5B958FDE" w:rsidR="005E2B7E" w:rsidRPr="0059127B" w:rsidRDefault="00873D1A" w:rsidP="00312397">
      <w:pPr>
        <w:pStyle w:val="Heading1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</w:rPr>
        <w:lastRenderedPageBreak/>
        <w:t>Results</w:t>
      </w:r>
    </w:p>
    <w:p w14:paraId="129E02E8" w14:textId="5C470EA3" w:rsidR="00F22F5E" w:rsidRPr="0059127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59127B">
        <w:rPr>
          <w:rFonts w:asciiTheme="minorHAnsi" w:hAnsiTheme="minorHAnsi" w:cstheme="minorHAnsi"/>
          <w:b/>
          <w:szCs w:val="24"/>
        </w:rPr>
        <w:t xml:space="preserve">Results: </w:t>
      </w:r>
      <w:r w:rsidR="0015341C" w:rsidRPr="0059127B">
        <w:rPr>
          <w:rStyle w:val="ti"/>
          <w:rFonts w:asciiTheme="minorHAnsi" w:hAnsiTheme="minorHAnsi" w:cstheme="minorHAnsi"/>
          <w:b/>
          <w:bCs/>
          <w:color w:val="000000" w:themeColor="text1"/>
        </w:rPr>
        <w:t xml:space="preserve">Cardiac defects and DNA damage of zebrafish embryos at 72 </w:t>
      </w:r>
      <w:proofErr w:type="spellStart"/>
      <w:r w:rsidR="0015341C" w:rsidRPr="0059127B">
        <w:rPr>
          <w:rStyle w:val="ti"/>
          <w:rFonts w:asciiTheme="minorHAnsi" w:hAnsiTheme="minorHAnsi" w:cstheme="minorHAnsi"/>
          <w:b/>
          <w:bCs/>
          <w:color w:val="000000" w:themeColor="text1"/>
        </w:rPr>
        <w:t>hpf</w:t>
      </w:r>
      <w:proofErr w:type="spellEnd"/>
      <w:r w:rsidRPr="0059127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6DACFFAB" w:rsidR="00395684" w:rsidRPr="00957E9B" w:rsidRDefault="008E262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957E9B">
        <w:rPr>
          <w:rFonts w:asciiTheme="minorHAnsi" w:hAnsiTheme="minorHAnsi" w:cstheme="minorHAnsi"/>
          <w:color w:val="7030A0"/>
        </w:rPr>
        <w:t>Embryos exposed to PM</w:t>
      </w:r>
      <w:r w:rsidRPr="00957E9B">
        <w:rPr>
          <w:rFonts w:asciiTheme="minorHAnsi" w:hAnsiTheme="minorHAnsi" w:cstheme="minorHAnsi"/>
          <w:color w:val="7030A0"/>
          <w:vertAlign w:val="subscript"/>
        </w:rPr>
        <w:t>2.5</w:t>
      </w:r>
      <w:r w:rsidRPr="00957E9B">
        <w:rPr>
          <w:rFonts w:asciiTheme="minorHAnsi" w:hAnsiTheme="minorHAnsi" w:cstheme="minorHAnsi"/>
          <w:color w:val="7030A0"/>
        </w:rPr>
        <w:t xml:space="preserve"> </w:t>
      </w:r>
      <w:r w:rsidRPr="0059127B">
        <w:rPr>
          <w:rFonts w:asciiTheme="minorHAnsi" w:hAnsiTheme="minorHAnsi" w:cstheme="minorHAnsi"/>
          <w:i/>
          <w:iCs/>
          <w:color w:val="FF0000"/>
        </w:rPr>
        <w:t>(pronounce ‘P-M-2.5’)</w:t>
      </w:r>
      <w:r w:rsidRPr="0059127B">
        <w:rPr>
          <w:rFonts w:asciiTheme="minorHAnsi" w:hAnsiTheme="minorHAnsi" w:cstheme="minorHAnsi"/>
          <w:color w:val="000000" w:themeColor="text1"/>
        </w:rPr>
        <w:t xml:space="preserve"> </w:t>
      </w:r>
      <w:r w:rsidRPr="00957E9B">
        <w:rPr>
          <w:rFonts w:asciiTheme="minorHAnsi" w:hAnsiTheme="minorHAnsi" w:cstheme="minorHAnsi"/>
          <w:color w:val="7030A0"/>
        </w:rPr>
        <w:t xml:space="preserve">in the absence or presence of the antioxidant </w:t>
      </w:r>
      <w:r w:rsidR="00231456" w:rsidRPr="00957E9B">
        <w:rPr>
          <w:rFonts w:asciiTheme="minorHAnsi" w:hAnsiTheme="minorHAnsi" w:cstheme="minorHAnsi"/>
          <w:color w:val="7030A0"/>
        </w:rPr>
        <w:t xml:space="preserve">N-acetyl-L-cysteine, or </w:t>
      </w:r>
      <w:r w:rsidRPr="00957E9B">
        <w:rPr>
          <w:rFonts w:asciiTheme="minorHAnsi" w:hAnsiTheme="minorHAnsi" w:cstheme="minorHAnsi"/>
          <w:color w:val="7030A0"/>
        </w:rPr>
        <w:t>NAC</w:t>
      </w:r>
      <w:r w:rsidR="00231456" w:rsidRPr="00957E9B">
        <w:rPr>
          <w:rFonts w:asciiTheme="minorHAnsi" w:hAnsiTheme="minorHAnsi" w:cstheme="minorHAnsi"/>
          <w:color w:val="7030A0"/>
        </w:rPr>
        <w:t>,</w:t>
      </w:r>
      <w:r w:rsidRPr="00957E9B">
        <w:rPr>
          <w:rFonts w:asciiTheme="minorHAnsi" w:hAnsiTheme="minorHAnsi" w:cstheme="minorHAnsi"/>
          <w:color w:val="7030A0"/>
        </w:rPr>
        <w:t xml:space="preserve"> were evaluated for the presence of heart malformations </w:t>
      </w:r>
      <w:r w:rsidRPr="00957E9B">
        <w:rPr>
          <w:rFonts w:asciiTheme="minorHAnsi" w:hAnsiTheme="minorHAnsi" w:cstheme="minorHAnsi"/>
          <w:b/>
          <w:bCs/>
          <w:color w:val="7030A0"/>
        </w:rPr>
        <w:t>[1]</w:t>
      </w:r>
      <w:r w:rsidRPr="00957E9B">
        <w:rPr>
          <w:rFonts w:asciiTheme="minorHAnsi" w:hAnsiTheme="minorHAnsi" w:cstheme="minorHAnsi"/>
          <w:color w:val="7030A0"/>
        </w:rPr>
        <w:t xml:space="preserve">. </w:t>
      </w:r>
    </w:p>
    <w:p w14:paraId="3D1F5E62" w14:textId="792FF4EE" w:rsidR="008E2621" w:rsidRPr="0059127B" w:rsidRDefault="007B0FBB" w:rsidP="008E262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9127B">
        <w:rPr>
          <w:rFonts w:asciiTheme="minorHAnsi" w:hAnsiTheme="minorHAnsi" w:cstheme="minorHAnsi"/>
          <w:szCs w:val="24"/>
        </w:rPr>
        <w:t>LAB MEDIA:</w:t>
      </w:r>
      <w:r w:rsidR="008E2621" w:rsidRPr="0059127B">
        <w:rPr>
          <w:rFonts w:asciiTheme="minorHAnsi" w:hAnsiTheme="minorHAnsi" w:cstheme="minorHAnsi"/>
          <w:szCs w:val="24"/>
        </w:rPr>
        <w:t xml:space="preserve"> Figure 1 A. </w:t>
      </w:r>
    </w:p>
    <w:p w14:paraId="123FB8B2" w14:textId="759821C2" w:rsidR="00395684" w:rsidRPr="00957E9B" w:rsidRDefault="0023145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957E9B">
        <w:rPr>
          <w:rFonts w:asciiTheme="minorHAnsi" w:hAnsiTheme="minorHAnsi" w:cstheme="minorHAnsi"/>
          <w:color w:val="7030A0"/>
        </w:rPr>
        <w:t>EOM</w:t>
      </w:r>
      <w:r w:rsidR="008E2621" w:rsidRPr="00957E9B">
        <w:rPr>
          <w:rFonts w:asciiTheme="minorHAnsi" w:hAnsiTheme="minorHAnsi" w:cstheme="minorHAnsi"/>
          <w:color w:val="7030A0"/>
        </w:rPr>
        <w:t xml:space="preserve"> from PM</w:t>
      </w:r>
      <w:r w:rsidR="008E2621" w:rsidRPr="00957E9B">
        <w:rPr>
          <w:rFonts w:asciiTheme="minorHAnsi" w:hAnsiTheme="minorHAnsi" w:cstheme="minorHAnsi"/>
          <w:color w:val="7030A0"/>
          <w:vertAlign w:val="subscript"/>
        </w:rPr>
        <w:t>2.5</w:t>
      </w:r>
      <w:r w:rsidR="008E2621" w:rsidRPr="00957E9B">
        <w:rPr>
          <w:rFonts w:asciiTheme="minorHAnsi" w:hAnsiTheme="minorHAnsi" w:cstheme="minorHAnsi"/>
          <w:color w:val="7030A0"/>
        </w:rPr>
        <w:t xml:space="preserve"> caused a significant increase in cardiac teratogenesis such as pericardial edema, altered looping, and decreased size, compared to DMSO control-treated hearts </w:t>
      </w:r>
      <w:r w:rsidR="008E2621" w:rsidRPr="00957E9B">
        <w:rPr>
          <w:rFonts w:asciiTheme="minorHAnsi" w:hAnsiTheme="minorHAnsi" w:cstheme="minorHAnsi"/>
          <w:b/>
          <w:bCs/>
          <w:color w:val="7030A0"/>
        </w:rPr>
        <w:t>[1]</w:t>
      </w:r>
      <w:r w:rsidR="008E2621" w:rsidRPr="00957E9B">
        <w:rPr>
          <w:rFonts w:asciiTheme="minorHAnsi" w:hAnsiTheme="minorHAnsi" w:cstheme="minorHAnsi"/>
          <w:color w:val="7030A0"/>
        </w:rPr>
        <w:t>.</w:t>
      </w:r>
    </w:p>
    <w:p w14:paraId="26AB1AC8" w14:textId="32EDE519" w:rsidR="00231456" w:rsidRPr="0059127B" w:rsidRDefault="00231456" w:rsidP="0023145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9127B">
        <w:rPr>
          <w:rFonts w:asciiTheme="minorHAnsi" w:hAnsiTheme="minorHAnsi" w:cstheme="minorHAnsi"/>
          <w:szCs w:val="24"/>
        </w:rPr>
        <w:t xml:space="preserve">LAB MEDIA: Figure 1 A. </w:t>
      </w:r>
      <w:r w:rsidRPr="0059127B">
        <w:rPr>
          <w:rFonts w:asciiTheme="minorHAnsi" w:hAnsiTheme="minorHAnsi" w:cstheme="minorHAnsi"/>
          <w:i/>
          <w:iCs/>
          <w:color w:val="0432FF"/>
          <w:szCs w:val="24"/>
        </w:rPr>
        <w:t>Video Editor: Emphasize the EOM images.</w:t>
      </w:r>
    </w:p>
    <w:p w14:paraId="319D39F0" w14:textId="7C0E3D0E" w:rsidR="00395684" w:rsidRPr="00957E9B" w:rsidRDefault="0023145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957E9B">
        <w:rPr>
          <w:rFonts w:asciiTheme="minorHAnsi" w:hAnsiTheme="minorHAnsi" w:cstheme="minorHAnsi"/>
          <w:color w:val="7030A0"/>
        </w:rPr>
        <w:t>The hear</w:t>
      </w:r>
      <w:r w:rsidR="008A30D6" w:rsidRPr="00957E9B">
        <w:rPr>
          <w:rFonts w:asciiTheme="minorHAnsi" w:hAnsiTheme="minorHAnsi" w:cstheme="minorHAnsi"/>
          <w:color w:val="7030A0"/>
        </w:rPr>
        <w:t>t</w:t>
      </w:r>
      <w:r w:rsidRPr="00957E9B">
        <w:rPr>
          <w:rFonts w:asciiTheme="minorHAnsi" w:hAnsiTheme="minorHAnsi" w:cstheme="minorHAnsi"/>
          <w:color w:val="7030A0"/>
        </w:rPr>
        <w:t xml:space="preserve">rate was also significantly decreased in embryos exposed to EOM </w:t>
      </w:r>
      <w:r w:rsidRPr="00957E9B">
        <w:rPr>
          <w:rFonts w:asciiTheme="minorHAnsi" w:hAnsiTheme="minorHAnsi" w:cstheme="minorHAnsi"/>
          <w:b/>
          <w:bCs/>
          <w:color w:val="7030A0"/>
        </w:rPr>
        <w:t>[1]</w:t>
      </w:r>
      <w:r w:rsidRPr="00957E9B">
        <w:rPr>
          <w:rFonts w:asciiTheme="minorHAnsi" w:hAnsiTheme="minorHAnsi" w:cstheme="minorHAnsi"/>
          <w:color w:val="7030A0"/>
        </w:rPr>
        <w:t xml:space="preserve">. Addition of NAC attenuated EOM-induced heart defects </w:t>
      </w:r>
      <w:r w:rsidRPr="00957E9B">
        <w:rPr>
          <w:rFonts w:asciiTheme="minorHAnsi" w:hAnsiTheme="minorHAnsi" w:cstheme="minorHAnsi"/>
          <w:b/>
          <w:bCs/>
          <w:color w:val="7030A0"/>
        </w:rPr>
        <w:t>[2]</w:t>
      </w:r>
      <w:r w:rsidRPr="00957E9B">
        <w:rPr>
          <w:rFonts w:asciiTheme="minorHAnsi" w:hAnsiTheme="minorHAnsi" w:cstheme="minorHAnsi"/>
          <w:color w:val="7030A0"/>
        </w:rPr>
        <w:t>.</w:t>
      </w:r>
    </w:p>
    <w:p w14:paraId="31C3E74F" w14:textId="1EF6C5C8" w:rsidR="00231456" w:rsidRPr="0059127B" w:rsidRDefault="00231456" w:rsidP="0023145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LAB MEDIA: Figure 1 B. </w:t>
      </w:r>
      <w:r w:rsidRPr="0059127B">
        <w:rPr>
          <w:rFonts w:asciiTheme="minorHAnsi" w:hAnsiTheme="minorHAnsi" w:cstheme="minorHAnsi"/>
          <w:i/>
          <w:iCs/>
          <w:color w:val="0432FF"/>
        </w:rPr>
        <w:t>Video Editor: Emphasize the EOM bar in the hear</w:t>
      </w:r>
      <w:r w:rsidR="008A30D6" w:rsidRPr="0059127B">
        <w:rPr>
          <w:rFonts w:asciiTheme="minorHAnsi" w:hAnsiTheme="minorHAnsi" w:cstheme="minorHAnsi"/>
          <w:i/>
          <w:iCs/>
          <w:color w:val="0432FF"/>
        </w:rPr>
        <w:t>trate</w:t>
      </w:r>
      <w:r w:rsidRPr="0059127B">
        <w:rPr>
          <w:rFonts w:asciiTheme="minorHAnsi" w:hAnsiTheme="minorHAnsi" w:cstheme="minorHAnsi"/>
          <w:i/>
          <w:iCs/>
          <w:color w:val="0432FF"/>
        </w:rPr>
        <w:t xml:space="preserve"> graph.</w:t>
      </w:r>
      <w:r w:rsidRPr="0059127B">
        <w:rPr>
          <w:rFonts w:asciiTheme="minorHAnsi" w:hAnsiTheme="minorHAnsi" w:cstheme="minorHAnsi"/>
          <w:color w:val="000000" w:themeColor="text1"/>
        </w:rPr>
        <w:t xml:space="preserve"> </w:t>
      </w:r>
    </w:p>
    <w:p w14:paraId="4CB225E8" w14:textId="03A946F6" w:rsidR="00231456" w:rsidRPr="0059127B" w:rsidRDefault="00231456" w:rsidP="0023145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LAB MEDIA: Figure 1 B. </w:t>
      </w:r>
      <w:r w:rsidRPr="0059127B">
        <w:rPr>
          <w:rFonts w:asciiTheme="minorHAnsi" w:hAnsiTheme="minorHAnsi" w:cstheme="minorHAnsi"/>
          <w:i/>
          <w:iCs/>
          <w:color w:val="0432FF"/>
        </w:rPr>
        <w:t xml:space="preserve">Video Editor: Emphasize the EOM + NAC bar </w:t>
      </w:r>
      <w:r w:rsidR="008A30D6" w:rsidRPr="0059127B">
        <w:rPr>
          <w:rFonts w:asciiTheme="minorHAnsi" w:hAnsiTheme="minorHAnsi" w:cstheme="minorHAnsi"/>
          <w:i/>
          <w:iCs/>
          <w:color w:val="0432FF"/>
        </w:rPr>
        <w:t>both graphs</w:t>
      </w:r>
      <w:r w:rsidRPr="0059127B">
        <w:rPr>
          <w:rFonts w:asciiTheme="minorHAnsi" w:hAnsiTheme="minorHAnsi" w:cstheme="minorHAnsi"/>
          <w:i/>
          <w:iCs/>
          <w:color w:val="0432FF"/>
        </w:rPr>
        <w:t>.</w:t>
      </w:r>
    </w:p>
    <w:p w14:paraId="3D4B0759" w14:textId="0C73E926" w:rsidR="00231456" w:rsidRPr="0059127B" w:rsidRDefault="00231456" w:rsidP="0023145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57E9B">
        <w:rPr>
          <w:rFonts w:asciiTheme="minorHAnsi" w:hAnsiTheme="minorHAnsi" w:cstheme="minorHAnsi"/>
          <w:color w:val="7030A0"/>
        </w:rPr>
        <w:t xml:space="preserve">An immunofluorescence assay was used to evaluate the extent of DNA damage in EOM-treated tissues </w:t>
      </w:r>
      <w:r w:rsidRPr="00957E9B">
        <w:rPr>
          <w:rFonts w:asciiTheme="minorHAnsi" w:hAnsiTheme="minorHAnsi" w:cstheme="minorHAnsi"/>
          <w:b/>
          <w:bCs/>
          <w:color w:val="7030A0"/>
        </w:rPr>
        <w:t>[1]</w:t>
      </w:r>
      <w:r w:rsidRPr="00957E9B">
        <w:rPr>
          <w:rFonts w:asciiTheme="minorHAnsi" w:hAnsiTheme="minorHAnsi" w:cstheme="minorHAnsi"/>
          <w:color w:val="7030A0"/>
        </w:rPr>
        <w:t xml:space="preserve">. The levels of 8-OHdG and </w:t>
      </w:r>
      <w:r w:rsidRPr="00957E9B">
        <w:rPr>
          <w:rFonts w:asciiTheme="minorHAnsi" w:hAnsiTheme="minorHAnsi" w:cstheme="minorHAnsi"/>
          <w:color w:val="7030A0"/>
        </w:rPr>
        <w:sym w:font="Symbol" w:char="F067"/>
      </w:r>
      <w:r w:rsidRPr="00957E9B">
        <w:rPr>
          <w:rFonts w:asciiTheme="minorHAnsi" w:hAnsiTheme="minorHAnsi" w:cstheme="minorHAnsi"/>
          <w:color w:val="7030A0"/>
        </w:rPr>
        <w:t xml:space="preserve">H2AX </w:t>
      </w:r>
      <w:r w:rsidR="00CB228A" w:rsidRPr="00B84EA5">
        <w:rPr>
          <w:rFonts w:asciiTheme="minorHAnsi" w:hAnsiTheme="minorHAnsi" w:cstheme="minorHAnsi"/>
          <w:i/>
          <w:iCs/>
          <w:color w:val="FF0000"/>
        </w:rPr>
        <w:t>(pronounce ‘8-</w:t>
      </w:r>
      <w:r w:rsidR="00CB228A" w:rsidRPr="00B84EA5">
        <w:rPr>
          <w:rFonts w:asciiTheme="minorHAnsi" w:hAnsiTheme="minorHAnsi" w:cstheme="minorHAnsi"/>
          <w:i/>
          <w:iCs/>
          <w:color w:val="FF0000"/>
          <w:sz w:val="20"/>
          <w:shd w:val="clear" w:color="auto" w:fill="FFFFFF"/>
        </w:rPr>
        <w:t xml:space="preserve"> </w:t>
      </w:r>
      <w:r w:rsidR="00CB228A" w:rsidRPr="00B84EA5">
        <w:rPr>
          <w:rFonts w:asciiTheme="minorHAnsi" w:hAnsiTheme="minorHAnsi" w:cstheme="minorHAnsi"/>
          <w:i/>
          <w:iCs/>
          <w:color w:val="FF0000"/>
        </w:rPr>
        <w:t>hydroxy deoxyguanosine’</w:t>
      </w:r>
      <w:r w:rsidR="00CB228A">
        <w:rPr>
          <w:rFonts w:asciiTheme="minorHAnsi" w:hAnsiTheme="minorHAnsi" w:cstheme="minorHAnsi"/>
          <w:i/>
          <w:iCs/>
          <w:color w:val="FF0000"/>
        </w:rPr>
        <w:t xml:space="preserve"> and </w:t>
      </w:r>
      <w:r w:rsidR="00CB228A" w:rsidRPr="00B84EA5">
        <w:rPr>
          <w:rFonts w:asciiTheme="minorHAnsi" w:hAnsiTheme="minorHAnsi" w:cstheme="minorHAnsi"/>
          <w:i/>
          <w:iCs/>
          <w:color w:val="FF0000"/>
        </w:rPr>
        <w:t>‘gamma-H-2-A-X’)</w:t>
      </w:r>
      <w:r w:rsidR="00CB228A">
        <w:rPr>
          <w:rFonts w:asciiTheme="minorHAnsi" w:hAnsiTheme="minorHAnsi" w:cstheme="minorHAnsi"/>
          <w:i/>
          <w:iCs/>
          <w:color w:val="FF0000"/>
        </w:rPr>
        <w:t xml:space="preserve"> </w:t>
      </w:r>
      <w:r w:rsidRPr="00957E9B">
        <w:rPr>
          <w:rFonts w:asciiTheme="minorHAnsi" w:hAnsiTheme="minorHAnsi" w:cstheme="minorHAnsi"/>
          <w:color w:val="7030A0"/>
        </w:rPr>
        <w:t xml:space="preserve">expression were </w:t>
      </w:r>
      <w:bookmarkStart w:id="6" w:name="OLE_LINK8"/>
      <w:r w:rsidRPr="00957E9B">
        <w:rPr>
          <w:rFonts w:asciiTheme="minorHAnsi" w:hAnsiTheme="minorHAnsi" w:cstheme="minorHAnsi"/>
          <w:color w:val="7030A0"/>
        </w:rPr>
        <w:t>significantly increased</w:t>
      </w:r>
      <w:bookmarkEnd w:id="6"/>
      <w:r w:rsidRPr="00957E9B">
        <w:rPr>
          <w:rFonts w:asciiTheme="minorHAnsi" w:hAnsiTheme="minorHAnsi" w:cstheme="minorHAnsi"/>
          <w:color w:val="7030A0"/>
        </w:rPr>
        <w:t xml:space="preserve"> in the hearts of zebrafish embryos treated with EOM, indicating an increase in oxidative DNA damage and DNA double strand breaks, respectively </w:t>
      </w:r>
      <w:r w:rsidRPr="00957E9B">
        <w:rPr>
          <w:rFonts w:asciiTheme="minorHAnsi" w:hAnsiTheme="minorHAnsi" w:cstheme="minorHAnsi"/>
          <w:b/>
          <w:bCs/>
          <w:color w:val="7030A0"/>
        </w:rPr>
        <w:t>[2]</w:t>
      </w:r>
      <w:r w:rsidRPr="00957E9B">
        <w:rPr>
          <w:rFonts w:asciiTheme="minorHAnsi" w:hAnsiTheme="minorHAnsi" w:cstheme="minorHAnsi"/>
          <w:color w:val="7030A0"/>
        </w:rPr>
        <w:t xml:space="preserve">. </w:t>
      </w:r>
    </w:p>
    <w:p w14:paraId="7DD9D2C6" w14:textId="2877F29D" w:rsidR="00231456" w:rsidRPr="0059127B" w:rsidRDefault="00231456" w:rsidP="0023145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9127B">
        <w:rPr>
          <w:rFonts w:asciiTheme="minorHAnsi" w:hAnsiTheme="minorHAnsi" w:cstheme="minorHAnsi"/>
          <w:color w:val="000000" w:themeColor="text1"/>
        </w:rPr>
        <w:t>LAB MEDIA: Figure 2 A.</w:t>
      </w:r>
    </w:p>
    <w:p w14:paraId="547D9AA2" w14:textId="4395C489" w:rsidR="00231456" w:rsidRPr="0059127B" w:rsidRDefault="00231456" w:rsidP="0023145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LAB MEDIA: Figure 2 A. </w:t>
      </w:r>
      <w:r w:rsidRPr="0059127B">
        <w:rPr>
          <w:rFonts w:asciiTheme="minorHAnsi" w:hAnsiTheme="minorHAnsi" w:cstheme="minorHAnsi"/>
          <w:i/>
          <w:iCs/>
          <w:color w:val="0432FF"/>
        </w:rPr>
        <w:t>Video Editor: Emphasize the EOM column.</w:t>
      </w:r>
    </w:p>
    <w:p w14:paraId="63A18319" w14:textId="4B194994" w:rsidR="00231456" w:rsidRPr="00957E9B" w:rsidRDefault="00231456" w:rsidP="0023145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957E9B">
        <w:rPr>
          <w:rFonts w:asciiTheme="minorHAnsi" w:hAnsiTheme="minorHAnsi" w:cstheme="minorHAnsi"/>
          <w:color w:val="7030A0"/>
        </w:rPr>
        <w:t xml:space="preserve">The EOM-induced DNA damage was partially counteracted by NAC supplementation </w:t>
      </w:r>
      <w:r w:rsidRPr="00957E9B">
        <w:rPr>
          <w:rFonts w:asciiTheme="minorHAnsi" w:hAnsiTheme="minorHAnsi" w:cstheme="minorHAnsi"/>
          <w:b/>
          <w:bCs/>
          <w:color w:val="7030A0"/>
        </w:rPr>
        <w:t>[1]</w:t>
      </w:r>
      <w:r w:rsidRPr="00957E9B">
        <w:rPr>
          <w:rFonts w:asciiTheme="minorHAnsi" w:hAnsiTheme="minorHAnsi" w:cstheme="minorHAnsi"/>
          <w:color w:val="7030A0"/>
        </w:rPr>
        <w:t>.</w:t>
      </w:r>
    </w:p>
    <w:p w14:paraId="4A2E2284" w14:textId="41DD85A3" w:rsidR="00473E1C" w:rsidRPr="0059127B" w:rsidRDefault="00231456" w:rsidP="00AC2C5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LAB MEDIA: Figure 2 B. </w:t>
      </w:r>
      <w:r w:rsidRPr="0059127B">
        <w:rPr>
          <w:rFonts w:asciiTheme="minorHAnsi" w:hAnsiTheme="minorHAnsi" w:cstheme="minorHAnsi"/>
          <w:i/>
          <w:iCs/>
          <w:color w:val="0432FF"/>
        </w:rPr>
        <w:t>Video Editor: Emphasize the EOM + NAC bar in both graphs.</w:t>
      </w:r>
      <w:r w:rsidR="00473E1C" w:rsidRPr="0059127B">
        <w:rPr>
          <w:rFonts w:asciiTheme="minorHAnsi" w:hAnsiTheme="minorHAnsi" w:cstheme="minorHAnsi"/>
        </w:rPr>
        <w:br w:type="page"/>
      </w:r>
    </w:p>
    <w:p w14:paraId="66EEF93E" w14:textId="77777777" w:rsidR="00473E1C" w:rsidRPr="0059127B" w:rsidRDefault="00473E1C" w:rsidP="00473E1C">
      <w:pPr>
        <w:pStyle w:val="Heading1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59127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7" w:name="_Hlk27388131"/>
      <w:r w:rsidRPr="0059127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59127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7"/>
    <w:p w14:paraId="217033D1" w14:textId="440A118F" w:rsidR="00B07A3B" w:rsidRPr="00957E9B" w:rsidRDefault="000C34DD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color w:val="7030A0"/>
          <w:szCs w:val="24"/>
        </w:rPr>
      </w:pPr>
      <w:r w:rsidRPr="00957E9B">
        <w:rPr>
          <w:rFonts w:asciiTheme="minorHAnsi" w:eastAsia="Times New Roman" w:hAnsiTheme="minorHAnsi" w:cstheme="minorHAnsi"/>
          <w:color w:val="7030A0"/>
          <w:szCs w:val="24"/>
        </w:rPr>
        <w:t xml:space="preserve">When attempting this protocol, take care when washing the samples </w:t>
      </w:r>
      <w:r w:rsidR="00DC7553" w:rsidRPr="00957E9B">
        <w:rPr>
          <w:rFonts w:asciiTheme="minorHAnsi" w:hAnsiTheme="minorHAnsi" w:cstheme="minorHAnsi"/>
          <w:color w:val="7030A0"/>
        </w:rPr>
        <w:t xml:space="preserve">with PBS </w:t>
      </w:r>
      <w:r w:rsidRPr="00957E9B">
        <w:rPr>
          <w:rFonts w:asciiTheme="minorHAnsi" w:hAnsiTheme="minorHAnsi" w:cstheme="minorHAnsi"/>
          <w:color w:val="7030A0"/>
        </w:rPr>
        <w:t>because</w:t>
      </w:r>
      <w:r w:rsidR="004570A3" w:rsidRPr="00957E9B">
        <w:rPr>
          <w:rFonts w:asciiTheme="minorHAnsi" w:hAnsiTheme="minorHAnsi" w:cstheme="minorHAnsi"/>
          <w:color w:val="7030A0"/>
          <w:lang w:eastAsia="zh-CN"/>
        </w:rPr>
        <w:t xml:space="preserve"> the zebrafish heart </w:t>
      </w:r>
      <w:r w:rsidRPr="00957E9B">
        <w:rPr>
          <w:rFonts w:asciiTheme="minorHAnsi" w:hAnsiTheme="minorHAnsi" w:cstheme="minorHAnsi"/>
          <w:color w:val="7030A0"/>
          <w:lang w:eastAsia="zh-CN"/>
        </w:rPr>
        <w:t>may</w:t>
      </w:r>
      <w:r w:rsidR="004570A3" w:rsidRPr="00957E9B">
        <w:rPr>
          <w:rFonts w:asciiTheme="minorHAnsi" w:hAnsiTheme="minorHAnsi" w:cstheme="minorHAnsi"/>
          <w:color w:val="7030A0"/>
          <w:lang w:eastAsia="zh-CN"/>
        </w:rPr>
        <w:t xml:space="preserve"> peel off the slide.</w:t>
      </w:r>
    </w:p>
    <w:p w14:paraId="55FB8A88" w14:textId="2DFE5980" w:rsidR="000C34DD" w:rsidRDefault="000C34DD" w:rsidP="000C34DD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4"/>
          <w:u w:val="single"/>
        </w:rPr>
      </w:pPr>
    </w:p>
    <w:p w14:paraId="11BC5207" w14:textId="7DAE3582" w:rsidR="000C34DD" w:rsidRPr="0059127B" w:rsidRDefault="000C34DD" w:rsidP="000C34DD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0C34DD">
        <w:rPr>
          <w:rFonts w:asciiTheme="majorHAnsi" w:eastAsia="Times" w:hAnsiTheme="majorHAnsi" w:cstheme="majorHAnsi"/>
          <w:i/>
          <w:iCs/>
          <w:color w:val="0432FF"/>
          <w:szCs w:val="24"/>
        </w:rPr>
        <w:t>3.4.2.</w:t>
      </w:r>
      <w:r>
        <w:rPr>
          <w:rFonts w:asciiTheme="minorHAnsi" w:hAnsiTheme="minorHAnsi" w:cstheme="minorHAnsi"/>
          <w:bCs/>
          <w:szCs w:val="24"/>
        </w:rPr>
        <w:t xml:space="preserve"> </w:t>
      </w:r>
    </w:p>
    <w:p w14:paraId="17522BA3" w14:textId="77777777" w:rsidR="00622BE8" w:rsidRPr="0059127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622BE8" w:rsidRPr="0059127B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7486" w14:textId="77777777" w:rsidR="00852736" w:rsidRDefault="00852736">
      <w:r>
        <w:separator/>
      </w:r>
    </w:p>
    <w:p w14:paraId="799D113E" w14:textId="77777777" w:rsidR="00852736" w:rsidRDefault="00852736"/>
  </w:endnote>
  <w:endnote w:type="continuationSeparator" w:id="0">
    <w:p w14:paraId="6062403B" w14:textId="77777777" w:rsidR="00852736" w:rsidRDefault="00852736">
      <w:r>
        <w:continuationSeparator/>
      </w:r>
    </w:p>
    <w:p w14:paraId="34470C9F" w14:textId="77777777" w:rsidR="00852736" w:rsidRDefault="008527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23004D" w:rsidRDefault="0023004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23004D" w:rsidRDefault="0023004D" w:rsidP="001E230F">
    <w:pPr>
      <w:pStyle w:val="Footer"/>
      <w:ind w:right="360"/>
    </w:pPr>
  </w:p>
  <w:p w14:paraId="1151463A" w14:textId="77777777" w:rsidR="0023004D" w:rsidRDefault="0023004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00568762" w:rsidR="0023004D" w:rsidRPr="00790E8C" w:rsidRDefault="0023004D" w:rsidP="0059127B">
    <w:pPr>
      <w:pStyle w:val="Footer"/>
      <w:tabs>
        <w:tab w:val="clear" w:pos="8640"/>
        <w:tab w:val="left" w:pos="6101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87335C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59127B">
      <w:rPr>
        <w:rFonts w:asciiTheme="minorHAnsi" w:hAnsiTheme="minorHAnsi" w:cstheme="minorHAnsi"/>
        <w:szCs w:val="24"/>
        <w:lang w:val="en-US"/>
      </w:rPr>
      <w:t>January 6, 2021</w:t>
    </w:r>
    <w:r w:rsidR="0059127B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AC626" w14:textId="77777777" w:rsidR="00852736" w:rsidRDefault="00852736">
      <w:r>
        <w:separator/>
      </w:r>
    </w:p>
    <w:p w14:paraId="2590A448" w14:textId="77777777" w:rsidR="00852736" w:rsidRDefault="00852736"/>
  </w:footnote>
  <w:footnote w:type="continuationSeparator" w:id="0">
    <w:p w14:paraId="13AF3C37" w14:textId="77777777" w:rsidR="00852736" w:rsidRDefault="00852736">
      <w:r>
        <w:continuationSeparator/>
      </w:r>
    </w:p>
    <w:p w14:paraId="44A5C732" w14:textId="77777777" w:rsidR="00852736" w:rsidRDefault="008527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3EE3C39D" w:rsidR="0023004D" w:rsidRPr="006D3AC7" w:rsidRDefault="0023004D" w:rsidP="0059127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127B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23004D" w:rsidRDefault="002300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88F6B68"/>
    <w:multiLevelType w:val="multilevel"/>
    <w:tmpl w:val="CD90B62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2NTS1NDSwsLQ0MTdW0lEKTi0uzszPAykwrAUAHITEQC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27A94"/>
    <w:rsid w:val="000326C8"/>
    <w:rsid w:val="00037828"/>
    <w:rsid w:val="00043807"/>
    <w:rsid w:val="00061F3C"/>
    <w:rsid w:val="00074929"/>
    <w:rsid w:val="00083792"/>
    <w:rsid w:val="0008613B"/>
    <w:rsid w:val="00090BAC"/>
    <w:rsid w:val="000A21ED"/>
    <w:rsid w:val="000A2533"/>
    <w:rsid w:val="000B0B1A"/>
    <w:rsid w:val="000B2085"/>
    <w:rsid w:val="000B387A"/>
    <w:rsid w:val="000B4E9A"/>
    <w:rsid w:val="000C34DD"/>
    <w:rsid w:val="000C39AF"/>
    <w:rsid w:val="000D065F"/>
    <w:rsid w:val="000D17E8"/>
    <w:rsid w:val="000D2C59"/>
    <w:rsid w:val="000D35D9"/>
    <w:rsid w:val="000D67E3"/>
    <w:rsid w:val="000D7E9E"/>
    <w:rsid w:val="000E1C29"/>
    <w:rsid w:val="000E236A"/>
    <w:rsid w:val="000E6166"/>
    <w:rsid w:val="000F05F6"/>
    <w:rsid w:val="001016BD"/>
    <w:rsid w:val="00106F46"/>
    <w:rsid w:val="00107EC5"/>
    <w:rsid w:val="001115D1"/>
    <w:rsid w:val="00125924"/>
    <w:rsid w:val="00126973"/>
    <w:rsid w:val="00143557"/>
    <w:rsid w:val="001469E6"/>
    <w:rsid w:val="00151824"/>
    <w:rsid w:val="001528A5"/>
    <w:rsid w:val="0015341C"/>
    <w:rsid w:val="00162D51"/>
    <w:rsid w:val="0017216F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3004D"/>
    <w:rsid w:val="00231456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929B8"/>
    <w:rsid w:val="002A7F8B"/>
    <w:rsid w:val="002B009A"/>
    <w:rsid w:val="002B025E"/>
    <w:rsid w:val="002B0B9D"/>
    <w:rsid w:val="002B0D88"/>
    <w:rsid w:val="002B26D4"/>
    <w:rsid w:val="002B55D9"/>
    <w:rsid w:val="002C54DB"/>
    <w:rsid w:val="002C6EF7"/>
    <w:rsid w:val="002D1069"/>
    <w:rsid w:val="002D52A1"/>
    <w:rsid w:val="002E7521"/>
    <w:rsid w:val="002F0D42"/>
    <w:rsid w:val="002F3829"/>
    <w:rsid w:val="002F38CF"/>
    <w:rsid w:val="003036C1"/>
    <w:rsid w:val="00305187"/>
    <w:rsid w:val="0030618C"/>
    <w:rsid w:val="00312397"/>
    <w:rsid w:val="003138D4"/>
    <w:rsid w:val="003176C4"/>
    <w:rsid w:val="00320715"/>
    <w:rsid w:val="00322C71"/>
    <w:rsid w:val="00330F1B"/>
    <w:rsid w:val="00333FA4"/>
    <w:rsid w:val="00336C61"/>
    <w:rsid w:val="003371B9"/>
    <w:rsid w:val="00342D7B"/>
    <w:rsid w:val="0034684D"/>
    <w:rsid w:val="003513A5"/>
    <w:rsid w:val="00355D9B"/>
    <w:rsid w:val="00363153"/>
    <w:rsid w:val="00364249"/>
    <w:rsid w:val="00367BBB"/>
    <w:rsid w:val="0038502C"/>
    <w:rsid w:val="00386777"/>
    <w:rsid w:val="00394E2F"/>
    <w:rsid w:val="00395684"/>
    <w:rsid w:val="003A1109"/>
    <w:rsid w:val="003A49C2"/>
    <w:rsid w:val="003B5E26"/>
    <w:rsid w:val="003C1044"/>
    <w:rsid w:val="003C32EC"/>
    <w:rsid w:val="003D0847"/>
    <w:rsid w:val="003D57B0"/>
    <w:rsid w:val="003E2BC9"/>
    <w:rsid w:val="003F4B52"/>
    <w:rsid w:val="004034B6"/>
    <w:rsid w:val="004114EA"/>
    <w:rsid w:val="00414B4F"/>
    <w:rsid w:val="004161C1"/>
    <w:rsid w:val="00426350"/>
    <w:rsid w:val="00436436"/>
    <w:rsid w:val="00440FFA"/>
    <w:rsid w:val="004425EC"/>
    <w:rsid w:val="00450B27"/>
    <w:rsid w:val="00453116"/>
    <w:rsid w:val="00455510"/>
    <w:rsid w:val="00456A5D"/>
    <w:rsid w:val="004570A3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59E7"/>
    <w:rsid w:val="00511F52"/>
    <w:rsid w:val="00513853"/>
    <w:rsid w:val="0052184A"/>
    <w:rsid w:val="00530DD9"/>
    <w:rsid w:val="005320E4"/>
    <w:rsid w:val="00534B83"/>
    <w:rsid w:val="005363E2"/>
    <w:rsid w:val="00536D89"/>
    <w:rsid w:val="00545F04"/>
    <w:rsid w:val="00557116"/>
    <w:rsid w:val="0055763A"/>
    <w:rsid w:val="00557C10"/>
    <w:rsid w:val="00565757"/>
    <w:rsid w:val="005829FA"/>
    <w:rsid w:val="00585ECC"/>
    <w:rsid w:val="0059127B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1ADF"/>
    <w:rsid w:val="00604177"/>
    <w:rsid w:val="006137EC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3AC7"/>
    <w:rsid w:val="006D7676"/>
    <w:rsid w:val="0071294C"/>
    <w:rsid w:val="00715413"/>
    <w:rsid w:val="00724E3B"/>
    <w:rsid w:val="00731E5D"/>
    <w:rsid w:val="007372F9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B48D2"/>
    <w:rsid w:val="007D4222"/>
    <w:rsid w:val="007D61A8"/>
    <w:rsid w:val="007F48D4"/>
    <w:rsid w:val="00802635"/>
    <w:rsid w:val="00804C75"/>
    <w:rsid w:val="00806B1B"/>
    <w:rsid w:val="00817D9F"/>
    <w:rsid w:val="00832FA5"/>
    <w:rsid w:val="008373A7"/>
    <w:rsid w:val="008459FC"/>
    <w:rsid w:val="00851B3E"/>
    <w:rsid w:val="00851C4B"/>
    <w:rsid w:val="00851FDA"/>
    <w:rsid w:val="00852736"/>
    <w:rsid w:val="00853D96"/>
    <w:rsid w:val="00854994"/>
    <w:rsid w:val="00860BC3"/>
    <w:rsid w:val="00870106"/>
    <w:rsid w:val="0087335C"/>
    <w:rsid w:val="00873D1A"/>
    <w:rsid w:val="00875BE8"/>
    <w:rsid w:val="00877B88"/>
    <w:rsid w:val="0088113B"/>
    <w:rsid w:val="008A0177"/>
    <w:rsid w:val="008A30D6"/>
    <w:rsid w:val="008D2A6A"/>
    <w:rsid w:val="008D58EC"/>
    <w:rsid w:val="008E2621"/>
    <w:rsid w:val="008E74F7"/>
    <w:rsid w:val="008F6616"/>
    <w:rsid w:val="008F7754"/>
    <w:rsid w:val="0090117D"/>
    <w:rsid w:val="009055DD"/>
    <w:rsid w:val="00910149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57E9B"/>
    <w:rsid w:val="009625B1"/>
    <w:rsid w:val="00985F44"/>
    <w:rsid w:val="00987081"/>
    <w:rsid w:val="00997611"/>
    <w:rsid w:val="009A0E7C"/>
    <w:rsid w:val="009A3CBD"/>
    <w:rsid w:val="009B18FC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18F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0834"/>
    <w:rsid w:val="00A55857"/>
    <w:rsid w:val="00A60320"/>
    <w:rsid w:val="00A72FC5"/>
    <w:rsid w:val="00A730E3"/>
    <w:rsid w:val="00A77CF6"/>
    <w:rsid w:val="00A84BA8"/>
    <w:rsid w:val="00A91283"/>
    <w:rsid w:val="00AA132F"/>
    <w:rsid w:val="00AB3338"/>
    <w:rsid w:val="00AC2C5B"/>
    <w:rsid w:val="00AC5EF4"/>
    <w:rsid w:val="00AC63FC"/>
    <w:rsid w:val="00AD4F04"/>
    <w:rsid w:val="00AE11E8"/>
    <w:rsid w:val="00B00969"/>
    <w:rsid w:val="00B04340"/>
    <w:rsid w:val="00B07A3B"/>
    <w:rsid w:val="00B13941"/>
    <w:rsid w:val="00B340A8"/>
    <w:rsid w:val="00B40E12"/>
    <w:rsid w:val="00B435B8"/>
    <w:rsid w:val="00B4499C"/>
    <w:rsid w:val="00B5086E"/>
    <w:rsid w:val="00B5116D"/>
    <w:rsid w:val="00B6201D"/>
    <w:rsid w:val="00B653B7"/>
    <w:rsid w:val="00B66A14"/>
    <w:rsid w:val="00B718CE"/>
    <w:rsid w:val="00B7250F"/>
    <w:rsid w:val="00B77669"/>
    <w:rsid w:val="00B807E5"/>
    <w:rsid w:val="00B847A0"/>
    <w:rsid w:val="00B84EA5"/>
    <w:rsid w:val="00B87BC5"/>
    <w:rsid w:val="00BC6DA7"/>
    <w:rsid w:val="00BD4346"/>
    <w:rsid w:val="00BE051D"/>
    <w:rsid w:val="00BE3631"/>
    <w:rsid w:val="00BE756D"/>
    <w:rsid w:val="00BF2674"/>
    <w:rsid w:val="00C00F3F"/>
    <w:rsid w:val="00C035C7"/>
    <w:rsid w:val="00C12062"/>
    <w:rsid w:val="00C2620F"/>
    <w:rsid w:val="00C34F4C"/>
    <w:rsid w:val="00C602B2"/>
    <w:rsid w:val="00C6218F"/>
    <w:rsid w:val="00C70C90"/>
    <w:rsid w:val="00C7374B"/>
    <w:rsid w:val="00C8109F"/>
    <w:rsid w:val="00C82679"/>
    <w:rsid w:val="00C836F3"/>
    <w:rsid w:val="00C9250E"/>
    <w:rsid w:val="00C97B11"/>
    <w:rsid w:val="00CA3887"/>
    <w:rsid w:val="00CB039A"/>
    <w:rsid w:val="00CB228A"/>
    <w:rsid w:val="00CB5DE5"/>
    <w:rsid w:val="00CC0C58"/>
    <w:rsid w:val="00CC29BF"/>
    <w:rsid w:val="00CD515D"/>
    <w:rsid w:val="00CD63B8"/>
    <w:rsid w:val="00CD7F92"/>
    <w:rsid w:val="00CE10F2"/>
    <w:rsid w:val="00CE4904"/>
    <w:rsid w:val="00CF09A2"/>
    <w:rsid w:val="00CF22F6"/>
    <w:rsid w:val="00CF6830"/>
    <w:rsid w:val="00CF771C"/>
    <w:rsid w:val="00D00EF4"/>
    <w:rsid w:val="00D103FE"/>
    <w:rsid w:val="00D10BFA"/>
    <w:rsid w:val="00D10F00"/>
    <w:rsid w:val="00D150D8"/>
    <w:rsid w:val="00D23E75"/>
    <w:rsid w:val="00D30007"/>
    <w:rsid w:val="00D300CE"/>
    <w:rsid w:val="00D345C2"/>
    <w:rsid w:val="00D37C1A"/>
    <w:rsid w:val="00D406D6"/>
    <w:rsid w:val="00D45AF7"/>
    <w:rsid w:val="00D466AF"/>
    <w:rsid w:val="00D473BF"/>
    <w:rsid w:val="00D47642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4C07"/>
    <w:rsid w:val="00DC7553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55EE"/>
    <w:rsid w:val="00E35FB3"/>
    <w:rsid w:val="00E44C46"/>
    <w:rsid w:val="00E44DDD"/>
    <w:rsid w:val="00E6015E"/>
    <w:rsid w:val="00E662CA"/>
    <w:rsid w:val="00E8076C"/>
    <w:rsid w:val="00E87DA4"/>
    <w:rsid w:val="00EA11E5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260E7"/>
    <w:rsid w:val="00F3061E"/>
    <w:rsid w:val="00F35094"/>
    <w:rsid w:val="00F56A75"/>
    <w:rsid w:val="00F60B45"/>
    <w:rsid w:val="00F60C18"/>
    <w:rsid w:val="00F64FB6"/>
    <w:rsid w:val="00F80FD0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ti">
    <w:name w:val="ti"/>
    <w:qFormat/>
    <w:rsid w:val="00CA3887"/>
    <w:rPr>
      <w:rFonts w:cs="Times New Roman"/>
    </w:rPr>
  </w:style>
  <w:style w:type="paragraph" w:customStyle="1" w:styleId="a">
    <w:name w:val="二级标题"/>
    <w:basedOn w:val="Normal"/>
    <w:link w:val="Char"/>
    <w:qFormat/>
    <w:rsid w:val="003371B9"/>
    <w:pPr>
      <w:widowControl w:val="0"/>
      <w:spacing w:line="360" w:lineRule="auto"/>
    </w:pPr>
    <w:rPr>
      <w:rFonts w:ascii="Times New Roman" w:eastAsia="Times New Roman" w:hAnsi="Times New Roman"/>
      <w:b/>
      <w:color w:val="000000" w:themeColor="text1"/>
      <w:kern w:val="2"/>
      <w:szCs w:val="21"/>
      <w:lang w:eastAsia="zh-CN"/>
    </w:rPr>
  </w:style>
  <w:style w:type="character" w:customStyle="1" w:styleId="Char">
    <w:name w:val="二级标题 Char"/>
    <w:basedOn w:val="DefaultParagraphFont"/>
    <w:link w:val="a"/>
    <w:qFormat/>
    <w:rsid w:val="003371B9"/>
    <w:rPr>
      <w:rFonts w:ascii="Times New Roman" w:eastAsia="Times New Roman" w:hAnsi="Times New Roman"/>
      <w:b/>
      <w:color w:val="000000" w:themeColor="text1"/>
      <w:kern w:val="2"/>
      <w:sz w:val="24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hen@suda.edu.c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1645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chen@suda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jiang@suda.edu.c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1335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8751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Gaurav Vaidya</cp:lastModifiedBy>
  <cp:revision>3</cp:revision>
  <cp:lastPrinted>2021-06-28T11:18:00Z</cp:lastPrinted>
  <dcterms:created xsi:type="dcterms:W3CDTF">2021-06-28T11:18:00Z</dcterms:created>
  <dcterms:modified xsi:type="dcterms:W3CDTF">2021-06-28T11:18:00Z</dcterms:modified>
</cp:coreProperties>
</file>