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ABE3F" w14:textId="4296366C" w:rsidR="00103DA8" w:rsidRPr="00C57402" w:rsidRDefault="00103DA8">
      <w:pPr>
        <w:rPr>
          <w:rStyle w:val="Strong"/>
          <w:rFonts w:ascii="Times New Roman" w:hAnsi="Times New Roman" w:cs="Times New Roman"/>
          <w:b w:val="0"/>
          <w:sz w:val="24"/>
          <w:szCs w:val="24"/>
        </w:rPr>
      </w:pPr>
      <w:r w:rsidRPr="00C57402">
        <w:rPr>
          <w:rStyle w:val="Strong"/>
          <w:rFonts w:ascii="Times New Roman" w:hAnsi="Times New Roman" w:cs="Times New Roman"/>
          <w:b w:val="0"/>
          <w:sz w:val="24"/>
          <w:szCs w:val="24"/>
        </w:rPr>
        <w:t>Hello,</w:t>
      </w:r>
    </w:p>
    <w:p w14:paraId="7A9C7C08" w14:textId="3D86B0A4" w:rsidR="00103DA8" w:rsidRPr="00103DA8" w:rsidRDefault="00103DA8" w:rsidP="00103DA8">
      <w:pPr>
        <w:spacing w:line="240" w:lineRule="auto"/>
        <w:jc w:val="both"/>
        <w:rPr>
          <w:rStyle w:val="Strong"/>
          <w:rFonts w:ascii="Times New Roman" w:hAnsi="Times New Roman" w:cs="Times New Roman"/>
          <w:sz w:val="24"/>
          <w:szCs w:val="24"/>
        </w:rPr>
      </w:pPr>
      <w:r w:rsidRPr="00C57402">
        <w:rPr>
          <w:rStyle w:val="Strong"/>
          <w:rFonts w:ascii="Times New Roman" w:hAnsi="Times New Roman" w:cs="Times New Roman"/>
          <w:b w:val="0"/>
          <w:sz w:val="24"/>
          <w:szCs w:val="24"/>
        </w:rPr>
        <w:t xml:space="preserve">We are resubmitting our manuscript </w:t>
      </w:r>
      <w:r w:rsidRPr="00C57402">
        <w:rPr>
          <w:rStyle w:val="Strong"/>
          <w:rFonts w:ascii="Times New Roman" w:hAnsi="Times New Roman" w:cs="Times New Roman"/>
          <w:sz w:val="24"/>
          <w:szCs w:val="24"/>
        </w:rPr>
        <w:t>“</w:t>
      </w:r>
      <w:r w:rsidRPr="00C57402">
        <w:rPr>
          <w:rFonts w:ascii="Times New Roman" w:hAnsi="Times New Roman" w:cs="Times New Roman"/>
          <w:bCs/>
          <w:sz w:val="24"/>
          <w:szCs w:val="24"/>
        </w:rPr>
        <w:t>A Microphysiological</w:t>
      </w:r>
      <w:r w:rsidRPr="00103DA8">
        <w:rPr>
          <w:rFonts w:ascii="Times New Roman" w:hAnsi="Times New Roman" w:cs="Times New Roman"/>
          <w:bCs/>
          <w:sz w:val="24"/>
          <w:szCs w:val="24"/>
        </w:rPr>
        <w:t xml:space="preserve"> System for Modeling Breast Cancer in Human Breast Tissue”</w:t>
      </w:r>
      <w:r>
        <w:rPr>
          <w:rFonts w:ascii="Times New Roman" w:hAnsi="Times New Roman" w:cs="Times New Roman"/>
          <w:bCs/>
          <w:sz w:val="24"/>
          <w:szCs w:val="24"/>
        </w:rPr>
        <w:t xml:space="preserve">. After taking into consideration the comments from the editor and the </w:t>
      </w:r>
      <w:r w:rsidR="00C57402">
        <w:rPr>
          <w:rFonts w:ascii="Times New Roman" w:hAnsi="Times New Roman" w:cs="Times New Roman"/>
          <w:bCs/>
          <w:sz w:val="24"/>
          <w:szCs w:val="24"/>
        </w:rPr>
        <w:t>reviewers,</w:t>
      </w:r>
      <w:r>
        <w:rPr>
          <w:rFonts w:ascii="Times New Roman" w:hAnsi="Times New Roman" w:cs="Times New Roman"/>
          <w:bCs/>
          <w:sz w:val="24"/>
          <w:szCs w:val="24"/>
        </w:rPr>
        <w:t xml:space="preserve"> we have updated the figures as well as the manuscript itself. We thank the editor and the reviewers for their helpful suggestions.</w:t>
      </w:r>
      <w:r w:rsidR="00C57402">
        <w:rPr>
          <w:rFonts w:ascii="Times New Roman" w:hAnsi="Times New Roman" w:cs="Times New Roman"/>
          <w:bCs/>
          <w:sz w:val="24"/>
          <w:szCs w:val="24"/>
        </w:rPr>
        <w:t xml:space="preserve"> We have resubmitted our manuscript with one copy displaying the changes that </w:t>
      </w:r>
      <w:proofErr w:type="gramStart"/>
      <w:r w:rsidR="00C57402">
        <w:rPr>
          <w:rFonts w:ascii="Times New Roman" w:hAnsi="Times New Roman" w:cs="Times New Roman"/>
          <w:bCs/>
          <w:sz w:val="24"/>
          <w:szCs w:val="24"/>
        </w:rPr>
        <w:t>were made</w:t>
      </w:r>
      <w:proofErr w:type="gramEnd"/>
      <w:r w:rsidR="00C57402">
        <w:rPr>
          <w:rFonts w:ascii="Times New Roman" w:hAnsi="Times New Roman" w:cs="Times New Roman"/>
          <w:bCs/>
          <w:sz w:val="24"/>
          <w:szCs w:val="24"/>
        </w:rPr>
        <w:t xml:space="preserve"> as well as a supplemental file without the changes displayed to make it easier for the reviewers to read. We look forward to working with you further on this manuscript. Thank you for your time and consideration.</w:t>
      </w:r>
      <w:bookmarkStart w:id="0" w:name="_GoBack"/>
      <w:bookmarkEnd w:id="0"/>
    </w:p>
    <w:p w14:paraId="62E71019" w14:textId="77777777" w:rsidR="00103DA8" w:rsidRDefault="00103DA8">
      <w:pPr>
        <w:rPr>
          <w:rStyle w:val="Strong"/>
          <w:color w:val="FF0000"/>
        </w:rPr>
      </w:pPr>
    </w:p>
    <w:p w14:paraId="08386C83" w14:textId="03A16D34" w:rsidR="00FE5F46" w:rsidRDefault="00003BC1">
      <w:r>
        <w:rPr>
          <w:rStyle w:val="Strong"/>
          <w:color w:val="FF0000"/>
        </w:rPr>
        <w:t>Editorial comments</w:t>
      </w:r>
      <w:proofErr w:type="gramStart"/>
      <w:r>
        <w:rPr>
          <w:rStyle w:val="Strong"/>
          <w:color w:val="FF0000"/>
        </w:rPr>
        <w:t>:</w:t>
      </w:r>
      <w:proofErr w:type="gramEnd"/>
      <w:r>
        <w:br/>
        <w:t>Changes to be made by the Author(s):</w:t>
      </w:r>
      <w:r>
        <w:br/>
        <w:t>1. Please take this opportunity to thoroughly proofread the manuscript to ensure that there are no spelling or grammar issues. Please define all abbreviations at first use.</w:t>
      </w:r>
    </w:p>
    <w:p w14:paraId="556EDF02" w14:textId="77777777" w:rsidR="00A144F2" w:rsidRPr="00103DA8" w:rsidRDefault="00A144F2">
      <w:pPr>
        <w:rPr>
          <w:i/>
        </w:rPr>
      </w:pPr>
      <w:r w:rsidRPr="00103DA8">
        <w:rPr>
          <w:i/>
        </w:rPr>
        <w:t xml:space="preserve">Abbreviations </w:t>
      </w:r>
      <w:proofErr w:type="gramStart"/>
      <w:r w:rsidRPr="00103DA8">
        <w:rPr>
          <w:i/>
        </w:rPr>
        <w:t>hav</w:t>
      </w:r>
      <w:r w:rsidR="00ED4EE1" w:rsidRPr="00103DA8">
        <w:rPr>
          <w:i/>
        </w:rPr>
        <w:t>e been defined</w:t>
      </w:r>
      <w:proofErr w:type="gramEnd"/>
      <w:r w:rsidR="00ED4EE1" w:rsidRPr="00103DA8">
        <w:rPr>
          <w:i/>
        </w:rPr>
        <w:t xml:space="preserve"> at the first use and the manuscript has been proofread to correct spelling.</w:t>
      </w:r>
    </w:p>
    <w:p w14:paraId="41AE567E" w14:textId="77777777" w:rsidR="00003BC1" w:rsidRDefault="00003BC1">
      <w:r>
        <w:br/>
      </w:r>
      <w:proofErr w:type="gramStart"/>
      <w:r>
        <w:t>2. Please</w:t>
      </w:r>
      <w:proofErr w:type="gramEnd"/>
      <w:r>
        <w:t xml:space="preserve"> provide an email address for each author.</w:t>
      </w:r>
    </w:p>
    <w:p w14:paraId="4CAA8FB9" w14:textId="77777777" w:rsidR="00003BC1" w:rsidRPr="00103DA8" w:rsidRDefault="00003BC1">
      <w:pPr>
        <w:rPr>
          <w:i/>
        </w:rPr>
      </w:pPr>
      <w:r w:rsidRPr="00103DA8">
        <w:rPr>
          <w:i/>
        </w:rPr>
        <w:t xml:space="preserve">The authors and their emails are as follows: Loren M Brown – </w:t>
      </w:r>
      <w:hyperlink r:id="rId4" w:history="1">
        <w:r w:rsidRPr="00103DA8">
          <w:rPr>
            <w:rStyle w:val="Hyperlink"/>
            <w:i/>
          </w:rPr>
          <w:t>lbro44@lsuhsc.edu</w:t>
        </w:r>
      </w:hyperlink>
      <w:r w:rsidRPr="00103DA8">
        <w:rPr>
          <w:i/>
        </w:rPr>
        <w:t>; C. Ethan Byrne “Charles Byrne</w:t>
      </w:r>
      <w:proofErr w:type="gramStart"/>
      <w:r w:rsidRPr="00103DA8">
        <w:rPr>
          <w:i/>
        </w:rPr>
        <w:t>”  -</w:t>
      </w:r>
      <w:proofErr w:type="gramEnd"/>
      <w:r w:rsidRPr="00103DA8">
        <w:rPr>
          <w:i/>
        </w:rPr>
        <w:t xml:space="preserve"> </w:t>
      </w:r>
      <w:hyperlink r:id="rId5" w:history="1">
        <w:r w:rsidRPr="00103DA8">
          <w:rPr>
            <w:rStyle w:val="Hyperlink"/>
            <w:i/>
          </w:rPr>
          <w:t>cbyrne4@tulane.edu</w:t>
        </w:r>
      </w:hyperlink>
      <w:r w:rsidRPr="00103DA8">
        <w:rPr>
          <w:i/>
        </w:rPr>
        <w:t xml:space="preserve"> ; Elizabeth C. Martin - </w:t>
      </w:r>
      <w:hyperlink r:id="rId6" w:history="1">
        <w:r w:rsidRPr="00103DA8">
          <w:rPr>
            <w:rStyle w:val="Hyperlink"/>
            <w:i/>
          </w:rPr>
          <w:t>emart93@lsu.edu</w:t>
        </w:r>
      </w:hyperlink>
      <w:r w:rsidRPr="00103DA8">
        <w:rPr>
          <w:i/>
        </w:rPr>
        <w:t xml:space="preserve"> ; Frank H. Lau - flau@lsuhsc.edu</w:t>
      </w:r>
    </w:p>
    <w:p w14:paraId="6FEE9061" w14:textId="77777777" w:rsidR="00003BC1" w:rsidRDefault="00003BC1">
      <w:r>
        <w:br/>
      </w:r>
      <w:proofErr w:type="gramStart"/>
      <w:r>
        <w:t xml:space="preserve">3. </w:t>
      </w:r>
      <w:proofErr w:type="spellStart"/>
      <w:r>
        <w:t>JoVE</w:t>
      </w:r>
      <w:proofErr w:type="spellEnd"/>
      <w:proofErr w:type="gram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br/>
        <w:t xml:space="preserve">For example: </w:t>
      </w:r>
      <w:proofErr w:type="spellStart"/>
      <w:r>
        <w:t>glutamax</w:t>
      </w:r>
      <w:proofErr w:type="spellEnd"/>
      <w:r>
        <w:t xml:space="preserve">, </w:t>
      </w:r>
      <w:proofErr w:type="spellStart"/>
      <w:r>
        <w:t>Accutase</w:t>
      </w:r>
      <w:proofErr w:type="spellEnd"/>
      <w:r>
        <w:t xml:space="preserve">, </w:t>
      </w:r>
      <w:proofErr w:type="spellStart"/>
      <w:r>
        <w:t>Accumax</w:t>
      </w:r>
      <w:proofErr w:type="spellEnd"/>
      <w:r>
        <w:t>,</w:t>
      </w:r>
    </w:p>
    <w:p w14:paraId="278C84B5" w14:textId="77777777" w:rsidR="00003BC1" w:rsidRPr="00103DA8" w:rsidRDefault="00A144F2">
      <w:pPr>
        <w:rPr>
          <w:i/>
          <w:color w:val="FF0000"/>
        </w:rPr>
      </w:pPr>
      <w:r w:rsidRPr="00103DA8">
        <w:rPr>
          <w:i/>
        </w:rPr>
        <w:t xml:space="preserve">Commercial language </w:t>
      </w:r>
      <w:proofErr w:type="gramStart"/>
      <w:r w:rsidRPr="00103DA8">
        <w:rPr>
          <w:i/>
        </w:rPr>
        <w:t>has been removed from the manuscript and replaced with generic terms</w:t>
      </w:r>
      <w:proofErr w:type="gramEnd"/>
      <w:r w:rsidRPr="00103DA8">
        <w:rPr>
          <w:i/>
        </w:rPr>
        <w:t>.</w:t>
      </w:r>
    </w:p>
    <w:p w14:paraId="240BF657" w14:textId="77777777" w:rsidR="00003BC1" w:rsidRDefault="00003BC1">
      <w:r>
        <w:br/>
      </w:r>
      <w:proofErr w:type="gramStart"/>
      <w:r>
        <w:t>4. Please</w:t>
      </w:r>
      <w:proofErr w:type="gramEnd"/>
      <w:r>
        <w:t xml:space="preserve"> ensure that all text in the protocol section is written in the imperative tense as if telling someone how to do the technique (e.g., “Do this,” “Ensure that,” etc.). The actions </w:t>
      </w:r>
      <w:proofErr w:type="gramStart"/>
      <w:r>
        <w:t>should be described</w:t>
      </w:r>
      <w:proofErr w:type="gramEnd"/>
      <w:r>
        <w:t xml:space="preserve">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C2AA1C4" w14:textId="77777777" w:rsidR="00ED4EE1" w:rsidRPr="00103DA8" w:rsidRDefault="00003BC1">
      <w:pPr>
        <w:rPr>
          <w:i/>
        </w:rPr>
      </w:pPr>
      <w:r w:rsidRPr="00103DA8">
        <w:rPr>
          <w:i/>
        </w:rPr>
        <w:t>The use of safety procedures such as use</w:t>
      </w:r>
      <w:r w:rsidR="00ED4EE1" w:rsidRPr="00103DA8">
        <w:rPr>
          <w:i/>
        </w:rPr>
        <w:t xml:space="preserve"> of hoods </w:t>
      </w:r>
      <w:proofErr w:type="gramStart"/>
      <w:r w:rsidR="00ED4EE1" w:rsidRPr="00103DA8">
        <w:rPr>
          <w:i/>
        </w:rPr>
        <w:t>has been updated</w:t>
      </w:r>
      <w:proofErr w:type="gramEnd"/>
      <w:r w:rsidR="00ED4EE1" w:rsidRPr="00103DA8">
        <w:rPr>
          <w:i/>
        </w:rPr>
        <w:t xml:space="preserve">. The language </w:t>
      </w:r>
      <w:proofErr w:type="gramStart"/>
      <w:r w:rsidR="00ED4EE1" w:rsidRPr="00103DA8">
        <w:rPr>
          <w:i/>
        </w:rPr>
        <w:t>has been corrected</w:t>
      </w:r>
      <w:proofErr w:type="gramEnd"/>
      <w:r w:rsidR="00ED4EE1" w:rsidRPr="00103DA8">
        <w:rPr>
          <w:i/>
        </w:rPr>
        <w:t xml:space="preserve"> to remove phrases such as “should be” from the protocol.</w:t>
      </w:r>
    </w:p>
    <w:p w14:paraId="6475967D" w14:textId="77777777" w:rsidR="00003BC1" w:rsidRDefault="00003BC1">
      <w:r>
        <w:br/>
      </w:r>
      <w:proofErr w:type="gramStart"/>
      <w:r>
        <w:t>5. Please</w:t>
      </w:r>
      <w:proofErr w:type="gramEnd"/>
      <w:r>
        <w:t xml:space="preserve"> note that your protocol will be used to generate the script for the video and must contain everything that you would like shown in the video. Please add more details to your protocol steps. </w:t>
      </w:r>
      <w:r>
        <w:lastRenderedPageBreak/>
        <w:t xml:space="preserve">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t>etc</w:t>
      </w:r>
      <w:proofErr w:type="spellEnd"/>
      <w:r>
        <w:t>) to your protocol steps. There should be enough detail in each step to supplement the actions seen in the video so that viewers can easily replicate the protocol.</w:t>
      </w:r>
    </w:p>
    <w:p w14:paraId="0285EA70" w14:textId="46DDF5A3" w:rsidR="008C5E15" w:rsidRPr="00103DA8" w:rsidRDefault="008C5E15">
      <w:pPr>
        <w:rPr>
          <w:i/>
        </w:rPr>
      </w:pPr>
      <w:r w:rsidRPr="00103DA8">
        <w:rPr>
          <w:i/>
        </w:rPr>
        <w:t xml:space="preserve">More details </w:t>
      </w:r>
      <w:proofErr w:type="gramStart"/>
      <w:r w:rsidRPr="00103DA8">
        <w:rPr>
          <w:i/>
        </w:rPr>
        <w:t>have been added</w:t>
      </w:r>
      <w:proofErr w:type="gramEnd"/>
      <w:r w:rsidRPr="00103DA8">
        <w:rPr>
          <w:i/>
        </w:rPr>
        <w:t xml:space="preserve"> to the protocol and references to published material have been added detailing how to perform specific protocols.</w:t>
      </w:r>
    </w:p>
    <w:p w14:paraId="376723A1" w14:textId="2C638F87" w:rsidR="00003BC1" w:rsidRDefault="00003BC1">
      <w:r>
        <w:br/>
        <w:t xml:space="preserve">6. 2.4: If you </w:t>
      </w:r>
      <w:proofErr w:type="gramStart"/>
      <w:r>
        <w:t>don’t</w:t>
      </w:r>
      <w:proofErr w:type="gramEnd"/>
      <w:r>
        <w:t xml:space="preserve"> plan to include the 3D printing in the video, please cite a reference to help readers replicate the protocol.</w:t>
      </w:r>
    </w:p>
    <w:p w14:paraId="6C2C15A0" w14:textId="77777777" w:rsidR="00003BC1" w:rsidRPr="00103DA8" w:rsidRDefault="00003BC1">
      <w:pPr>
        <w:rPr>
          <w:i/>
        </w:rPr>
      </w:pPr>
      <w:r w:rsidRPr="00103DA8">
        <w:rPr>
          <w:i/>
        </w:rPr>
        <w:t xml:space="preserve">References </w:t>
      </w:r>
      <w:proofErr w:type="gramStart"/>
      <w:r w:rsidRPr="00103DA8">
        <w:rPr>
          <w:i/>
        </w:rPr>
        <w:t>have been added</w:t>
      </w:r>
      <w:proofErr w:type="gramEnd"/>
      <w:r w:rsidRPr="00103DA8">
        <w:rPr>
          <w:i/>
        </w:rPr>
        <w:t xml:space="preserve"> to help readers replicate the protocol. We can also upload the 3D design file of the plunger as a supplementary file if the editor thinks this will be useful to the reader.</w:t>
      </w:r>
    </w:p>
    <w:p w14:paraId="64CB22BF" w14:textId="77777777" w:rsidR="00383A51" w:rsidRDefault="00003BC1">
      <w:r>
        <w:br/>
        <w:t>7. 4.5, 6.9: Please convert centrifuge speeds to centrifugal force (x g) instead of revolutions per minute (rpm).</w:t>
      </w:r>
    </w:p>
    <w:p w14:paraId="38A73FBA" w14:textId="77777777" w:rsidR="00383A51" w:rsidRPr="00103DA8" w:rsidRDefault="00383A51">
      <w:pPr>
        <w:rPr>
          <w:i/>
        </w:rPr>
      </w:pPr>
      <w:r w:rsidRPr="00103DA8">
        <w:rPr>
          <w:i/>
        </w:rPr>
        <w:t xml:space="preserve">Centrifuge speeds </w:t>
      </w:r>
      <w:proofErr w:type="gramStart"/>
      <w:r w:rsidRPr="00103DA8">
        <w:rPr>
          <w:i/>
        </w:rPr>
        <w:t>have been converted</w:t>
      </w:r>
      <w:proofErr w:type="gramEnd"/>
      <w:r w:rsidRPr="00103DA8">
        <w:rPr>
          <w:i/>
        </w:rPr>
        <w:t xml:space="preserve"> to centrifugal force instead of rpm</w:t>
      </w:r>
    </w:p>
    <w:p w14:paraId="0B7961BE" w14:textId="77777777" w:rsidR="00103DA8" w:rsidRDefault="00003BC1">
      <w:pPr>
        <w:rPr>
          <w:i/>
        </w:rPr>
      </w:pPr>
      <w:r>
        <w:br/>
        <w:t xml:space="preserve">8. As Figure 5 and Figure 6 actually describe the proof-of-concept of why this system works, please briefly include the analyses to be done to confirm that your system works (metabolic </w:t>
      </w:r>
      <w:proofErr w:type="gramStart"/>
      <w:r>
        <w:t>cross-talk</w:t>
      </w:r>
      <w:proofErr w:type="gramEnd"/>
      <w:r>
        <w:t xml:space="preserve">, migration, </w:t>
      </w:r>
      <w:proofErr w:type="spellStart"/>
      <w:r>
        <w:t>etc</w:t>
      </w:r>
      <w:proofErr w:type="spellEnd"/>
      <w:r>
        <w:t xml:space="preserve">). If this </w:t>
      </w:r>
      <w:proofErr w:type="gramStart"/>
      <w:r>
        <w:t>will not be filmed</w:t>
      </w:r>
      <w:proofErr w:type="gramEnd"/>
      <w:r>
        <w:t>, please cite references to allow readers to replicate these methods.</w:t>
      </w:r>
      <w:r>
        <w:br/>
      </w:r>
    </w:p>
    <w:p w14:paraId="19F55945" w14:textId="01C20653" w:rsidR="00383A51" w:rsidRPr="00103DA8" w:rsidRDefault="008C5E15">
      <w:pPr>
        <w:rPr>
          <w:i/>
        </w:rPr>
      </w:pPr>
      <w:r w:rsidRPr="00103DA8">
        <w:rPr>
          <w:i/>
        </w:rPr>
        <w:t xml:space="preserve">More details have been included to cover the analyses that the system works and references </w:t>
      </w:r>
      <w:proofErr w:type="gramStart"/>
      <w:r w:rsidRPr="00103DA8">
        <w:rPr>
          <w:i/>
        </w:rPr>
        <w:t>have been added</w:t>
      </w:r>
      <w:proofErr w:type="gramEnd"/>
      <w:r w:rsidRPr="00103DA8">
        <w:rPr>
          <w:i/>
        </w:rPr>
        <w:t xml:space="preserve"> to allow readers to replicate these methods.</w:t>
      </w:r>
    </w:p>
    <w:p w14:paraId="129B86C6" w14:textId="77777777" w:rsidR="00103DA8" w:rsidRDefault="00003BC1">
      <w:pPr>
        <w:rPr>
          <w:highlight w:val="yellow"/>
        </w:rPr>
      </w:pPr>
      <w:r>
        <w:t>9.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 Please make this look different from Figure legend description.</w:t>
      </w:r>
      <w:r>
        <w:br/>
      </w:r>
    </w:p>
    <w:p w14:paraId="5F460ACE" w14:textId="4AA7635B" w:rsidR="00AD123C" w:rsidRPr="00103DA8" w:rsidRDefault="008C5E15">
      <w:pPr>
        <w:rPr>
          <w:i/>
        </w:rPr>
      </w:pPr>
      <w:r w:rsidRPr="00103DA8">
        <w:rPr>
          <w:i/>
        </w:rPr>
        <w:t xml:space="preserve">More details </w:t>
      </w:r>
      <w:proofErr w:type="gramStart"/>
      <w:r w:rsidRPr="00103DA8">
        <w:rPr>
          <w:i/>
        </w:rPr>
        <w:t>have been added</w:t>
      </w:r>
      <w:proofErr w:type="gramEnd"/>
      <w:r w:rsidRPr="00103DA8">
        <w:rPr>
          <w:i/>
        </w:rPr>
        <w:t xml:space="preserve"> to the representative results section suggesting different ways to analyze the outcomes and how the results show the technique.</w:t>
      </w:r>
    </w:p>
    <w:p w14:paraId="672A6659" w14:textId="77777777" w:rsidR="00AD123C" w:rsidRDefault="00AD123C"/>
    <w:p w14:paraId="3C764683" w14:textId="77777777" w:rsidR="00C17BDF" w:rsidRDefault="00003BC1">
      <w:r>
        <w:t>10. Please move figure legends (title and description) to appear after the Representative Results, before the Discussion. Please include a scale bar for all images taken with a microscope to provide context to the magnification used. Define the scale in the appropriate Figure Legend.</w:t>
      </w:r>
    </w:p>
    <w:p w14:paraId="58E576FD" w14:textId="77777777" w:rsidR="00ED4EE1" w:rsidRPr="00103DA8" w:rsidRDefault="00ED4EE1">
      <w:pPr>
        <w:rPr>
          <w:i/>
        </w:rPr>
      </w:pPr>
      <w:r w:rsidRPr="00103DA8">
        <w:rPr>
          <w:i/>
        </w:rPr>
        <w:t xml:space="preserve">The figure legends </w:t>
      </w:r>
      <w:proofErr w:type="gramStart"/>
      <w:r w:rsidRPr="00103DA8">
        <w:rPr>
          <w:i/>
        </w:rPr>
        <w:t>have been moved</w:t>
      </w:r>
      <w:proofErr w:type="gramEnd"/>
      <w:r w:rsidRPr="00103DA8">
        <w:rPr>
          <w:i/>
        </w:rPr>
        <w:t xml:space="preserve"> to appear after the representative results.</w:t>
      </w:r>
    </w:p>
    <w:p w14:paraId="312EF330" w14:textId="77777777" w:rsidR="00383A51" w:rsidRDefault="00003BC1">
      <w:r>
        <w:lastRenderedPageBreak/>
        <w:br/>
        <w:t>11. As we are a methods journal, please add to the Discussion with citations</w:t>
      </w:r>
      <w:proofErr w:type="gramStart"/>
      <w:r>
        <w:t>:</w:t>
      </w:r>
      <w:proofErr w:type="gramEnd"/>
      <w:r>
        <w:br/>
        <w:t>a) Any limitations of the technique</w:t>
      </w:r>
      <w:r>
        <w:br/>
        <w:t>b) The significance with respect to existing methods</w:t>
      </w:r>
      <w:r>
        <w:br/>
      </w:r>
      <w:r>
        <w:br/>
      </w:r>
      <w:r w:rsidR="00383A51" w:rsidRPr="00103DA8">
        <w:rPr>
          <w:i/>
        </w:rPr>
        <w:t>The discussion has been expanded to include limitation of the technique as well the significance to existing methods.</w:t>
      </w:r>
      <w:r w:rsidRPr="00103DA8">
        <w:rPr>
          <w:i/>
        </w:rPr>
        <w:br/>
      </w:r>
      <w:r>
        <w:t>____________________________________</w:t>
      </w:r>
      <w:r>
        <w:br/>
      </w:r>
      <w:r>
        <w:rPr>
          <w:rStyle w:val="Strong"/>
          <w:color w:val="0000FF"/>
        </w:rPr>
        <w:t>Reviewers' comments</w:t>
      </w:r>
      <w:proofErr w:type="gramStart"/>
      <w:r>
        <w:rPr>
          <w:rStyle w:val="Strong"/>
          <w:color w:val="0000FF"/>
        </w:rPr>
        <w:t>:</w:t>
      </w:r>
      <w:proofErr w:type="gramEnd"/>
      <w:r>
        <w:br/>
      </w:r>
      <w:r>
        <w:rPr>
          <w:b/>
          <w:bCs/>
        </w:rPr>
        <w:t>Reviewer #1:</w:t>
      </w:r>
      <w:r>
        <w:br/>
        <w:t>Manuscript Summary:</w:t>
      </w:r>
      <w:r>
        <w:br/>
        <w:t>This describes a organoid culture for breast cancer in a 3D sandwich that used breast cancer adipose cells.</w:t>
      </w:r>
      <w:r>
        <w:br/>
      </w:r>
      <w:r>
        <w:br/>
        <w:t>Major Concerns</w:t>
      </w:r>
      <w:proofErr w:type="gramStart"/>
      <w:r>
        <w:t>:</w:t>
      </w:r>
      <w:proofErr w:type="gramEnd"/>
      <w:r>
        <w:br/>
        <w:t>The discussion needs to include key limitations. First, the situation described herein is a static culture organoid, not having fluid flow that can affect mass transfer. This needs to be discussed, and the ease of the current protocol versus the limitations compared to 'organs on a chip'. Second, the inclusion of the ASC leaves stem cells in the organoid. This needs to be discussed as stem cells impact the phenotype and behavior of cancer nodules.</w:t>
      </w:r>
      <w:r>
        <w:br/>
      </w:r>
    </w:p>
    <w:p w14:paraId="27ED1D2F" w14:textId="738E139F" w:rsidR="00383A51" w:rsidRPr="00103DA8" w:rsidRDefault="00383A51">
      <w:pPr>
        <w:rPr>
          <w:i/>
        </w:rPr>
      </w:pPr>
      <w:r w:rsidRPr="00103DA8">
        <w:rPr>
          <w:i/>
        </w:rPr>
        <w:t xml:space="preserve">The discussion </w:t>
      </w:r>
      <w:proofErr w:type="gramStart"/>
      <w:r w:rsidRPr="00103DA8">
        <w:rPr>
          <w:i/>
        </w:rPr>
        <w:t>has been expanded</w:t>
      </w:r>
      <w:proofErr w:type="gramEnd"/>
      <w:r w:rsidRPr="00103DA8">
        <w:rPr>
          <w:i/>
        </w:rPr>
        <w:t xml:space="preserve"> to include limitations of the model as well as discussing how this model compares to other co-culture models and organs on a chip.</w:t>
      </w:r>
      <w:r w:rsidR="008C5E15" w:rsidRPr="00103DA8">
        <w:rPr>
          <w:i/>
        </w:rPr>
        <w:t xml:space="preserve"> We have also expanded the discussion to highlight that the ASCs and the adipocytes will both influence the behavior of the cancer cells.</w:t>
      </w:r>
    </w:p>
    <w:p w14:paraId="575EB818" w14:textId="77777777" w:rsidR="00003BC1" w:rsidRPr="00103DA8" w:rsidRDefault="00003BC1">
      <w:pPr>
        <w:rPr>
          <w:i/>
        </w:rPr>
      </w:pPr>
      <w:r>
        <w:br/>
        <w:t>Minor Concerns</w:t>
      </w:r>
      <w:proofErr w:type="gramStart"/>
      <w:r>
        <w:t>:</w:t>
      </w:r>
      <w:proofErr w:type="gramEnd"/>
      <w:r>
        <w:br/>
        <w:t>The source or process for isolating the ASC needs to be described in a greater detail.</w:t>
      </w:r>
      <w:r>
        <w:br/>
      </w:r>
      <w:r>
        <w:br/>
      </w:r>
      <w:r w:rsidRPr="00103DA8">
        <w:rPr>
          <w:i/>
        </w:rPr>
        <w:t xml:space="preserve">References for methods for isolating the ASCs </w:t>
      </w:r>
      <w:proofErr w:type="gramStart"/>
      <w:r w:rsidRPr="00103DA8">
        <w:rPr>
          <w:i/>
        </w:rPr>
        <w:t>have been added</w:t>
      </w:r>
      <w:proofErr w:type="gramEnd"/>
      <w:r w:rsidRPr="00103DA8">
        <w:rPr>
          <w:i/>
        </w:rPr>
        <w:t xml:space="preserve"> to the manuscript to assist the reader in isolating their own ASCs.</w:t>
      </w:r>
    </w:p>
    <w:p w14:paraId="25ADDBE2" w14:textId="77777777" w:rsidR="00ED4EE1" w:rsidRDefault="00003BC1">
      <w:r>
        <w:br/>
      </w:r>
      <w:r>
        <w:rPr>
          <w:b/>
          <w:bCs/>
        </w:rPr>
        <w:t>Reviewer #2</w:t>
      </w:r>
      <w:proofErr w:type="gramStart"/>
      <w:r>
        <w:rPr>
          <w:b/>
          <w:bCs/>
        </w:rPr>
        <w:t>:</w:t>
      </w:r>
      <w:proofErr w:type="gramEnd"/>
      <w:r>
        <w:br/>
        <w:t>Manuscript Summary:</w:t>
      </w:r>
      <w:r>
        <w:br/>
        <w:t>The manuscript describes a microphysiological system that models the human breast, which is based on the sandwiching of adipose tissue between two adipose-derived stem cell sheets. The manuscript further shows how this model can be seeded with breast cancer cells, to form a microphysiological system of breast cancer.</w:t>
      </w:r>
      <w:r>
        <w:br/>
      </w:r>
      <w:r>
        <w:br/>
        <w:t>The manuscript is in general clear and of interest. However, several points should be addressed</w:t>
      </w:r>
      <w:proofErr w:type="gramStart"/>
      <w:r>
        <w:t>:</w:t>
      </w:r>
      <w:proofErr w:type="gramEnd"/>
      <w:r>
        <w:br/>
      </w:r>
      <w:r>
        <w:br/>
        <w:t>Major Concerns:</w:t>
      </w:r>
      <w:r>
        <w:br/>
        <w:t xml:space="preserve">- Page 7 line 224-226: more information is needed here. What is meant with 'intensity' as mentioned in the table and how is this scored? Also, I think the authors should be more critical regarding the </w:t>
      </w:r>
      <w:r>
        <w:lastRenderedPageBreak/>
        <w:t>'preservation' of macrophages in the system. CD206 drops from 682 to 266 between day3 and day7, while CD68 drops from 729 to non-detectable. This is a significant reduction in macrophage markers, which does not show the 'preservation' of primary macrophages</w:t>
      </w:r>
      <w:r>
        <w:br/>
      </w:r>
    </w:p>
    <w:p w14:paraId="0506FD49" w14:textId="0D5003AE" w:rsidR="00ED4EE1" w:rsidRPr="00103DA8" w:rsidRDefault="000B05C0">
      <w:pPr>
        <w:rPr>
          <w:i/>
        </w:rPr>
      </w:pPr>
      <w:r w:rsidRPr="00103DA8">
        <w:rPr>
          <w:i/>
        </w:rPr>
        <w:t xml:space="preserve">The wrong intensity was included for the CD68 at day 7. </w:t>
      </w:r>
      <w:r w:rsidR="00ED4EE1" w:rsidRPr="00103DA8">
        <w:rPr>
          <w:i/>
        </w:rPr>
        <w:t xml:space="preserve">The figure has been updated to include the correct intensity of the CD68 </w:t>
      </w:r>
      <w:proofErr w:type="gramStart"/>
      <w:r w:rsidR="00ED4EE1" w:rsidRPr="00103DA8">
        <w:rPr>
          <w:i/>
        </w:rPr>
        <w:t>marker which</w:t>
      </w:r>
      <w:proofErr w:type="gramEnd"/>
      <w:r w:rsidR="00ED4EE1" w:rsidRPr="00103DA8">
        <w:rPr>
          <w:i/>
        </w:rPr>
        <w:t xml:space="preserve"> displays better preservation of the primary macrophages in the system.</w:t>
      </w:r>
      <w:r w:rsidRPr="00103DA8">
        <w:rPr>
          <w:i/>
        </w:rPr>
        <w:t xml:space="preserve"> </w:t>
      </w:r>
      <w:r w:rsidR="00D4357D" w:rsidRPr="00103DA8">
        <w:rPr>
          <w:i/>
        </w:rPr>
        <w:t xml:space="preserve">Further work </w:t>
      </w:r>
      <w:proofErr w:type="gramStart"/>
      <w:r w:rsidR="00D4357D" w:rsidRPr="00103DA8">
        <w:rPr>
          <w:i/>
        </w:rPr>
        <w:t xml:space="preserve">will be </w:t>
      </w:r>
      <w:r w:rsidR="00F54790" w:rsidRPr="00103DA8">
        <w:rPr>
          <w:i/>
        </w:rPr>
        <w:t>carried</w:t>
      </w:r>
      <w:proofErr w:type="gramEnd"/>
      <w:r w:rsidR="00F54790" w:rsidRPr="00103DA8">
        <w:rPr>
          <w:i/>
        </w:rPr>
        <w:t xml:space="preserve"> out</w:t>
      </w:r>
      <w:r w:rsidR="00D4357D" w:rsidRPr="00103DA8">
        <w:rPr>
          <w:i/>
        </w:rPr>
        <w:t xml:space="preserve"> analyzing how the cancer cells influence the immune cells in the system including their polarization but this is out of the scope of this manuscript.</w:t>
      </w:r>
      <w:r w:rsidR="00F54790" w:rsidRPr="00103DA8">
        <w:rPr>
          <w:i/>
        </w:rPr>
        <w:t xml:space="preserve"> </w:t>
      </w:r>
    </w:p>
    <w:p w14:paraId="7C3FF6BA" w14:textId="77777777" w:rsidR="00003BC1" w:rsidRDefault="00003BC1">
      <w:r>
        <w:br/>
        <w:t>Minor Concerns</w:t>
      </w:r>
      <w:proofErr w:type="gramStart"/>
      <w:r>
        <w:t>:</w:t>
      </w:r>
      <w:proofErr w:type="gramEnd"/>
      <w:r>
        <w:br/>
        <w:t>- Page 3 line 74: please state a seeding density in terms of ##cells per square cm or mm</w:t>
      </w:r>
    </w:p>
    <w:p w14:paraId="2B62AA2C" w14:textId="77777777" w:rsidR="00003BC1" w:rsidRPr="00103DA8" w:rsidRDefault="000C1381">
      <w:pPr>
        <w:rPr>
          <w:i/>
        </w:rPr>
      </w:pPr>
      <w:r w:rsidRPr="00103DA8">
        <w:rPr>
          <w:i/>
        </w:rPr>
        <w:t xml:space="preserve">This </w:t>
      </w:r>
      <w:proofErr w:type="gramStart"/>
      <w:r w:rsidRPr="00103DA8">
        <w:rPr>
          <w:i/>
        </w:rPr>
        <w:t>has been updated</w:t>
      </w:r>
      <w:proofErr w:type="gramEnd"/>
      <w:r w:rsidRPr="00103DA8">
        <w:rPr>
          <w:i/>
        </w:rPr>
        <w:t xml:space="preserve"> in the manuscript to include the number of cells per square cm.</w:t>
      </w:r>
    </w:p>
    <w:p w14:paraId="0EBF6F7D" w14:textId="77777777" w:rsidR="00003BC1" w:rsidRDefault="00003BC1">
      <w:r>
        <w:br/>
        <w:t>- Page 4 line 85: including an image displaying the mentioned 'striated pattern' would be useful</w:t>
      </w:r>
    </w:p>
    <w:p w14:paraId="63422E3E" w14:textId="77777777" w:rsidR="00003BC1" w:rsidRPr="00103DA8" w:rsidRDefault="00D345B6">
      <w:pPr>
        <w:rPr>
          <w:i/>
        </w:rPr>
      </w:pPr>
      <w:r w:rsidRPr="00103DA8">
        <w:rPr>
          <w:i/>
        </w:rPr>
        <w:t xml:space="preserve">An image of the ASCs demonstrating the striated pattern </w:t>
      </w:r>
      <w:proofErr w:type="gramStart"/>
      <w:r w:rsidRPr="00103DA8">
        <w:rPr>
          <w:i/>
        </w:rPr>
        <w:t>has been added</w:t>
      </w:r>
      <w:proofErr w:type="gramEnd"/>
      <w:r w:rsidRPr="00103DA8">
        <w:rPr>
          <w:i/>
        </w:rPr>
        <w:t xml:space="preserve"> to figure 2.</w:t>
      </w:r>
    </w:p>
    <w:p w14:paraId="77BDBE37" w14:textId="77777777" w:rsidR="00003BC1" w:rsidRDefault="00003BC1">
      <w:r>
        <w:br/>
        <w:t>- Page 4 line 111-112: please use cm or mm as the standard scientific unit for length</w:t>
      </w:r>
    </w:p>
    <w:p w14:paraId="2D5512DD" w14:textId="77777777" w:rsidR="00003BC1" w:rsidRPr="00103DA8" w:rsidRDefault="00003BC1">
      <w:pPr>
        <w:rPr>
          <w:i/>
        </w:rPr>
      </w:pPr>
      <w:r w:rsidRPr="00103DA8">
        <w:rPr>
          <w:i/>
        </w:rPr>
        <w:t xml:space="preserve">The units for the box for transporting the BC-MPS </w:t>
      </w:r>
      <w:proofErr w:type="gramStart"/>
      <w:r w:rsidRPr="00103DA8">
        <w:rPr>
          <w:i/>
        </w:rPr>
        <w:t>have been changed</w:t>
      </w:r>
      <w:proofErr w:type="gramEnd"/>
      <w:r w:rsidRPr="00103DA8">
        <w:rPr>
          <w:i/>
        </w:rPr>
        <w:t xml:space="preserve"> from inches to cm.</w:t>
      </w:r>
    </w:p>
    <w:p w14:paraId="72C3574B" w14:textId="77777777" w:rsidR="00003BC1" w:rsidRDefault="00003BC1">
      <w:r w:rsidRPr="00103DA8">
        <w:rPr>
          <w:i/>
        </w:rPr>
        <w:br/>
      </w:r>
      <w:r>
        <w:t xml:space="preserve">- Page 5 line 143: what </w:t>
      </w:r>
      <w:proofErr w:type="gramStart"/>
      <w:r>
        <w:t>is meant</w:t>
      </w:r>
      <w:proofErr w:type="gramEnd"/>
      <w:r>
        <w:t xml:space="preserve"> with 'ready to use'? How is this determined?</w:t>
      </w:r>
    </w:p>
    <w:p w14:paraId="7904A7E9" w14:textId="77777777" w:rsidR="00003BC1" w:rsidRPr="00103DA8" w:rsidRDefault="00003BC1">
      <w:pPr>
        <w:rPr>
          <w:i/>
        </w:rPr>
      </w:pPr>
      <w:r w:rsidRPr="00103DA8">
        <w:rPr>
          <w:i/>
        </w:rPr>
        <w:t xml:space="preserve">The language </w:t>
      </w:r>
      <w:r w:rsidR="00D345B6" w:rsidRPr="00103DA8">
        <w:rPr>
          <w:i/>
        </w:rPr>
        <w:t xml:space="preserve">in this section </w:t>
      </w:r>
      <w:proofErr w:type="gramStart"/>
      <w:r w:rsidRPr="00103DA8">
        <w:rPr>
          <w:i/>
        </w:rPr>
        <w:t>has been updated</w:t>
      </w:r>
      <w:proofErr w:type="gramEnd"/>
      <w:r w:rsidRPr="00103DA8">
        <w:rPr>
          <w:i/>
        </w:rPr>
        <w:t xml:space="preserve"> to clarify this part of the protocol.</w:t>
      </w:r>
    </w:p>
    <w:p w14:paraId="5B597709" w14:textId="77777777" w:rsidR="00003BC1" w:rsidRDefault="00003BC1">
      <w:r>
        <w:br/>
        <w:t>- Page 6 line 181: please add the duration of incubation</w:t>
      </w:r>
    </w:p>
    <w:p w14:paraId="39AF3088" w14:textId="77777777" w:rsidR="00103DA8" w:rsidRDefault="00003BC1">
      <w:pPr>
        <w:rPr>
          <w:i/>
        </w:rPr>
      </w:pPr>
      <w:r w:rsidRPr="00103DA8">
        <w:rPr>
          <w:i/>
        </w:rPr>
        <w:t xml:space="preserve">The duration of the incubation </w:t>
      </w:r>
      <w:proofErr w:type="gramStart"/>
      <w:r w:rsidRPr="00103DA8">
        <w:rPr>
          <w:i/>
        </w:rPr>
        <w:t>has been added</w:t>
      </w:r>
      <w:proofErr w:type="gramEnd"/>
      <w:r w:rsidRPr="00103DA8">
        <w:rPr>
          <w:i/>
        </w:rPr>
        <w:t>.</w:t>
      </w:r>
    </w:p>
    <w:p w14:paraId="1DCDC933" w14:textId="2C93B5B8" w:rsidR="000C1381" w:rsidRDefault="00003BC1">
      <w:r w:rsidRPr="00103DA8">
        <w:rPr>
          <w:i/>
        </w:rPr>
        <w:br/>
      </w:r>
      <w:r>
        <w:t>- Page 7 line 187: please add what type of shaker is used (rotary shaker? rocking plate?)</w:t>
      </w:r>
    </w:p>
    <w:p w14:paraId="24728D1D" w14:textId="77777777" w:rsidR="000C1381" w:rsidRPr="00103DA8" w:rsidRDefault="000C1381">
      <w:pPr>
        <w:rPr>
          <w:i/>
        </w:rPr>
      </w:pPr>
      <w:r w:rsidRPr="00103DA8">
        <w:rPr>
          <w:i/>
        </w:rPr>
        <w:t xml:space="preserve">The step in the protocol </w:t>
      </w:r>
      <w:proofErr w:type="gramStart"/>
      <w:r w:rsidRPr="00103DA8">
        <w:rPr>
          <w:i/>
        </w:rPr>
        <w:t>has been updated</w:t>
      </w:r>
      <w:proofErr w:type="gramEnd"/>
      <w:r w:rsidRPr="00103DA8">
        <w:rPr>
          <w:i/>
        </w:rPr>
        <w:t xml:space="preserve"> to indicate that an orbital shaker should be used for this step.</w:t>
      </w:r>
    </w:p>
    <w:p w14:paraId="3C242FBC" w14:textId="77777777" w:rsidR="006E29C5" w:rsidRDefault="00003BC1">
      <w:r>
        <w:br/>
        <w:t xml:space="preserve">- Page 7 line 213-214: why </w:t>
      </w:r>
      <w:proofErr w:type="gramStart"/>
      <w:r>
        <w:t>were these images taken</w:t>
      </w:r>
      <w:proofErr w:type="gramEnd"/>
      <w:r>
        <w:t xml:space="preserve"> after 6 days instead of 14 days? Does this mean that the system does not remain patent for 14 days for all applications?</w:t>
      </w:r>
    </w:p>
    <w:p w14:paraId="7519CF5B" w14:textId="28B1BD45" w:rsidR="006E29C5" w:rsidRPr="00103DA8" w:rsidRDefault="006E29C5">
      <w:pPr>
        <w:rPr>
          <w:i/>
        </w:rPr>
      </w:pPr>
      <w:r w:rsidRPr="00103DA8">
        <w:rPr>
          <w:i/>
        </w:rPr>
        <w:t xml:space="preserve">These cultures </w:t>
      </w:r>
      <w:proofErr w:type="gramStart"/>
      <w:r w:rsidRPr="00103DA8">
        <w:rPr>
          <w:i/>
        </w:rPr>
        <w:t>were done</w:t>
      </w:r>
      <w:proofErr w:type="gramEnd"/>
      <w:r w:rsidRPr="00103DA8">
        <w:rPr>
          <w:i/>
        </w:rPr>
        <w:t xml:space="preserve"> for experiments where we were comparing different culture methods of PDX explants. The </w:t>
      </w:r>
      <w:r w:rsidR="000C1381" w:rsidRPr="00103DA8">
        <w:rPr>
          <w:i/>
        </w:rPr>
        <w:t>PDX explants cultured without BC-MPS deterio</w:t>
      </w:r>
      <w:r w:rsidRPr="00103DA8">
        <w:rPr>
          <w:i/>
        </w:rPr>
        <w:t xml:space="preserve">rate quickly so the experiment </w:t>
      </w:r>
      <w:proofErr w:type="gramStart"/>
      <w:r w:rsidRPr="00103DA8">
        <w:rPr>
          <w:i/>
        </w:rPr>
        <w:t>could only be carried out</w:t>
      </w:r>
      <w:proofErr w:type="gramEnd"/>
      <w:r w:rsidRPr="00103DA8">
        <w:rPr>
          <w:i/>
        </w:rPr>
        <w:t xml:space="preserve"> for 6 days to allow for a worthwhile comparison</w:t>
      </w:r>
      <w:r w:rsidR="000C1381" w:rsidRPr="00103DA8">
        <w:rPr>
          <w:i/>
        </w:rPr>
        <w:t xml:space="preserve"> between the two culture methods</w:t>
      </w:r>
      <w:r w:rsidRPr="00103DA8">
        <w:rPr>
          <w:i/>
        </w:rPr>
        <w:t xml:space="preserve">. These images </w:t>
      </w:r>
      <w:proofErr w:type="gramStart"/>
      <w:r w:rsidRPr="00103DA8">
        <w:rPr>
          <w:i/>
        </w:rPr>
        <w:t>were taken</w:t>
      </w:r>
      <w:proofErr w:type="gramEnd"/>
      <w:r w:rsidRPr="00103DA8">
        <w:rPr>
          <w:i/>
        </w:rPr>
        <w:t xml:space="preserve"> to demonstrate the ability to culture PDX explants in the breast tissue and not to suggest that the culture is only </w:t>
      </w:r>
      <w:r w:rsidR="00D4357D" w:rsidRPr="00103DA8">
        <w:rPr>
          <w:i/>
        </w:rPr>
        <w:t>viable</w:t>
      </w:r>
      <w:r w:rsidRPr="00103DA8">
        <w:rPr>
          <w:i/>
        </w:rPr>
        <w:t xml:space="preserve"> for 6 days.</w:t>
      </w:r>
    </w:p>
    <w:p w14:paraId="002D6748" w14:textId="77777777" w:rsidR="00ED4EE1" w:rsidRDefault="00003BC1">
      <w:r>
        <w:lastRenderedPageBreak/>
        <w:br/>
        <w:t>- Page 8 line 237 and 238: the text should refer to figure 5 and 5C instead of 4 and 4C</w:t>
      </w:r>
    </w:p>
    <w:p w14:paraId="62B80D0F" w14:textId="77777777" w:rsidR="00ED4EE1" w:rsidRPr="00DA24F9" w:rsidRDefault="00ED4EE1">
      <w:pPr>
        <w:rPr>
          <w:i/>
        </w:rPr>
      </w:pPr>
      <w:r w:rsidRPr="00DA24F9">
        <w:rPr>
          <w:i/>
        </w:rPr>
        <w:t xml:space="preserve">The text </w:t>
      </w:r>
      <w:proofErr w:type="gramStart"/>
      <w:r w:rsidRPr="00DA24F9">
        <w:rPr>
          <w:i/>
        </w:rPr>
        <w:t>has been updated</w:t>
      </w:r>
      <w:proofErr w:type="gramEnd"/>
      <w:r w:rsidRPr="00DA24F9">
        <w:rPr>
          <w:i/>
        </w:rPr>
        <w:t xml:space="preserve"> to refer to the correct figures.</w:t>
      </w:r>
    </w:p>
    <w:p w14:paraId="5DAFA3F5" w14:textId="77777777" w:rsidR="00657799" w:rsidRDefault="00003BC1">
      <w:r>
        <w:br/>
        <w:t>- Page 9 line 267: it would be good to add a reference regarding the functioning of the pNIPAAm-coated surface.</w:t>
      </w:r>
    </w:p>
    <w:p w14:paraId="73AE5DF7" w14:textId="77777777" w:rsidR="00657799" w:rsidRPr="00DA24F9" w:rsidRDefault="00657799">
      <w:pPr>
        <w:rPr>
          <w:i/>
        </w:rPr>
      </w:pPr>
      <w:r w:rsidRPr="00DA24F9">
        <w:rPr>
          <w:i/>
        </w:rPr>
        <w:t xml:space="preserve">References </w:t>
      </w:r>
      <w:proofErr w:type="gramStart"/>
      <w:r w:rsidRPr="00DA24F9">
        <w:rPr>
          <w:i/>
        </w:rPr>
        <w:t>have been added</w:t>
      </w:r>
      <w:proofErr w:type="gramEnd"/>
      <w:r w:rsidRPr="00DA24F9">
        <w:rPr>
          <w:i/>
        </w:rPr>
        <w:t xml:space="preserve"> regarding the functioning of the pNIPAAm-coated surface.</w:t>
      </w:r>
    </w:p>
    <w:p w14:paraId="2C3B853A" w14:textId="77777777" w:rsidR="00657799" w:rsidRDefault="00003BC1">
      <w:r>
        <w:br/>
        <w:t xml:space="preserve">- Figure 2 legend line 362: should be </w:t>
      </w:r>
      <w:proofErr w:type="spellStart"/>
      <w:r>
        <w:t>polylactic</w:t>
      </w:r>
      <w:proofErr w:type="spellEnd"/>
      <w:r>
        <w:t xml:space="preserve"> acid instead of </w:t>
      </w:r>
      <w:proofErr w:type="spellStart"/>
      <w:r>
        <w:t>polysactic</w:t>
      </w:r>
      <w:proofErr w:type="spellEnd"/>
      <w:r>
        <w:t>. Please also add the depth of the recess of the plunger. Also, I think it would be good to include a picture of the actual plunger.</w:t>
      </w:r>
    </w:p>
    <w:p w14:paraId="1559310F" w14:textId="77777777" w:rsidR="00657799" w:rsidRPr="00DA24F9" w:rsidRDefault="00657799">
      <w:pPr>
        <w:rPr>
          <w:i/>
        </w:rPr>
      </w:pPr>
      <w:r w:rsidRPr="00DA24F9">
        <w:rPr>
          <w:i/>
        </w:rPr>
        <w:t xml:space="preserve">The spelling mistake </w:t>
      </w:r>
      <w:proofErr w:type="gramStart"/>
      <w:r w:rsidRPr="00DA24F9">
        <w:rPr>
          <w:i/>
        </w:rPr>
        <w:t>has been corrected</w:t>
      </w:r>
      <w:proofErr w:type="gramEnd"/>
      <w:r w:rsidRPr="00DA24F9">
        <w:rPr>
          <w:i/>
        </w:rPr>
        <w:t xml:space="preserve">, the depth of the recess of the plunger has been added to the figure legend and a picture of the actual plunger has been added. </w:t>
      </w:r>
    </w:p>
    <w:p w14:paraId="0192ECCC" w14:textId="77777777" w:rsidR="00ED4EE1" w:rsidRDefault="00003BC1">
      <w:r>
        <w:br/>
        <w:t>- Figure 5 legend line 398: should be p&lt;0.01 instead of p&gt;0.01</w:t>
      </w:r>
    </w:p>
    <w:p w14:paraId="46DD2249" w14:textId="77777777" w:rsidR="00ED4EE1" w:rsidRPr="00DA24F9" w:rsidRDefault="00ED4EE1">
      <w:pPr>
        <w:rPr>
          <w:i/>
        </w:rPr>
      </w:pPr>
      <w:r w:rsidRPr="00DA24F9">
        <w:rPr>
          <w:i/>
        </w:rPr>
        <w:t xml:space="preserve">The p value </w:t>
      </w:r>
      <w:proofErr w:type="gramStart"/>
      <w:r w:rsidRPr="00DA24F9">
        <w:rPr>
          <w:i/>
        </w:rPr>
        <w:t>has been corrected</w:t>
      </w:r>
      <w:proofErr w:type="gramEnd"/>
      <w:r w:rsidRPr="00DA24F9">
        <w:rPr>
          <w:i/>
        </w:rPr>
        <w:t>.</w:t>
      </w:r>
    </w:p>
    <w:p w14:paraId="0B4D6FAA" w14:textId="77777777" w:rsidR="00D4357D" w:rsidRDefault="00003BC1">
      <w:pPr>
        <w:rPr>
          <w:b/>
          <w:bCs/>
        </w:rPr>
      </w:pPr>
      <w:r>
        <w:br/>
        <w:t>- The last column of the table of materials should be included on the same page and not be transferred to the next page</w:t>
      </w:r>
      <w:r>
        <w:br/>
      </w:r>
      <w:r>
        <w:br/>
      </w:r>
      <w:proofErr w:type="gramStart"/>
      <w:r w:rsidR="00D4357D" w:rsidRPr="00DA24F9">
        <w:rPr>
          <w:i/>
        </w:rPr>
        <w:t>The</w:t>
      </w:r>
      <w:proofErr w:type="gramEnd"/>
      <w:r w:rsidR="00D4357D" w:rsidRPr="00DA24F9">
        <w:rPr>
          <w:i/>
        </w:rPr>
        <w:t xml:space="preserve"> table of materials has been reformatted so that the last column is on the same page.</w:t>
      </w:r>
      <w:r w:rsidRPr="00DA24F9">
        <w:rPr>
          <w:i/>
        </w:rPr>
        <w:br/>
      </w:r>
    </w:p>
    <w:p w14:paraId="2EA90960" w14:textId="5BD81293" w:rsidR="006E29C5" w:rsidRDefault="00003BC1">
      <w:r>
        <w:rPr>
          <w:b/>
          <w:bCs/>
        </w:rPr>
        <w:t>Reviewer #3:</w:t>
      </w:r>
      <w:r>
        <w:br/>
        <w:t>Manuscript Summary:</w:t>
      </w:r>
      <w:r>
        <w:br/>
        <w:t xml:space="preserve">This protocol describes a method for generating breast cancer </w:t>
      </w:r>
      <w:proofErr w:type="spellStart"/>
      <w:r>
        <w:t>mimetics</w:t>
      </w:r>
      <w:proofErr w:type="spellEnd"/>
      <w:r>
        <w:t>, with malignant cells sandwiched between non-diseased human breast tissue (HBT) containing native</w:t>
      </w:r>
      <w:r>
        <w:br/>
        <w:t xml:space="preserve">23 extracellular matrix, mature adipocytes, resident fibroblasts, and immune cells, and 2) sandwiching 24 the BC-HBT admixture between HBT-derived ASC sheets. While I am always excited to see new techniques for generating improved </w:t>
      </w:r>
      <w:proofErr w:type="spellStart"/>
      <w:r>
        <w:t>pathomimetics</w:t>
      </w:r>
      <w:proofErr w:type="spellEnd"/>
      <w:r>
        <w:t>, the fidelity of this technique to primary breast cancers needs to be better described and compared to existing methods. Additionally, the authors have demonstrated similar sandwiching techniques in recent papers for encapsulating adipose tissue, raising questions of how this technique differs from their previously published work. If the novelty of this work arises exclusively from encapsulating breast tissue and not adipose, and the usefulness of this technique in regulating breast cancer phenotype has not been established, I cannot recommend this technique for publication.</w:t>
      </w:r>
      <w:r>
        <w:br/>
      </w:r>
      <w:r>
        <w:br/>
        <w:t>Major Concerns:</w:t>
      </w:r>
      <w:r>
        <w:br/>
        <w:t>*How does this method differ from your previously published adipose sandwich method? (PMID 30176000)</w:t>
      </w:r>
      <w:r>
        <w:br/>
        <w:t xml:space="preserve">*You claim that this method includes adipocytes, ECM, endothelium, &amp; immune cells. To my read, you </w:t>
      </w:r>
      <w:r>
        <w:lastRenderedPageBreak/>
        <w:t xml:space="preserve">incorporate human breast adipose derived stem cells (but no </w:t>
      </w:r>
      <w:proofErr w:type="spellStart"/>
      <w:r>
        <w:t>transdifferentiation</w:t>
      </w:r>
      <w:proofErr w:type="spellEnd"/>
      <w:r>
        <w:t xml:space="preserve"> to mature adipocytes), gelatin, and chunks of human breast tissue. Can you provide evidence that the current technique better mimics behavior of in vivo breast cancer or what this technique offers over mixed </w:t>
      </w:r>
      <w:proofErr w:type="spellStart"/>
      <w:r>
        <w:t>cocultures</w:t>
      </w:r>
      <w:proofErr w:type="spellEnd"/>
      <w:r>
        <w:t>? That this work does not cite published results is very concerning.</w:t>
      </w:r>
      <w:r>
        <w:br/>
      </w:r>
    </w:p>
    <w:p w14:paraId="2C3C669A" w14:textId="77777777" w:rsidR="00295E7F" w:rsidRDefault="000B05C0">
      <w:r w:rsidRPr="00DA24F9">
        <w:rPr>
          <w:i/>
        </w:rPr>
        <w:t xml:space="preserve">This work builds upon our previously published adipose </w:t>
      </w:r>
      <w:proofErr w:type="spellStart"/>
      <w:r w:rsidRPr="00DA24F9">
        <w:rPr>
          <w:i/>
        </w:rPr>
        <w:t>sandwhich</w:t>
      </w:r>
      <w:proofErr w:type="spellEnd"/>
      <w:r w:rsidRPr="00DA24F9">
        <w:rPr>
          <w:i/>
        </w:rPr>
        <w:t xml:space="preserve"> method by incorporating the use of cancer cell lines and </w:t>
      </w:r>
      <w:proofErr w:type="spellStart"/>
      <w:r w:rsidRPr="00DA24F9">
        <w:rPr>
          <w:i/>
        </w:rPr>
        <w:t>pdx</w:t>
      </w:r>
      <w:proofErr w:type="spellEnd"/>
      <w:r w:rsidRPr="00DA24F9">
        <w:rPr>
          <w:i/>
        </w:rPr>
        <w:t xml:space="preserve"> tumor explants to understand how human breast tissue influences cancer progression and to understand how cancer cells remodel human breast tissue. </w:t>
      </w:r>
      <w:r w:rsidR="006E29C5" w:rsidRPr="00DA24F9">
        <w:rPr>
          <w:i/>
        </w:rPr>
        <w:t xml:space="preserve">This technique offers the ability to culture breast cancer cells with mature differentiated adipocytes as opposed to ASCs differentiated in culture which do not fully mature. This technique also allows the breast cancer cells to interact with the native ECM of the breast tissue instead of simplified scaffolds such as those composed of purely collagen I or murine scaffolds such as </w:t>
      </w:r>
      <w:proofErr w:type="spellStart"/>
      <w:r w:rsidR="006E29C5" w:rsidRPr="00DA24F9">
        <w:rPr>
          <w:i/>
        </w:rPr>
        <w:t>Matrigel</w:t>
      </w:r>
      <w:proofErr w:type="spellEnd"/>
      <w:r w:rsidR="006E29C5" w:rsidRPr="00DA24F9">
        <w:rPr>
          <w:i/>
        </w:rPr>
        <w:t xml:space="preserve">. </w:t>
      </w:r>
      <w:r w:rsidRPr="00DA24F9">
        <w:rPr>
          <w:i/>
        </w:rPr>
        <w:t xml:space="preserve">In addition to being able to study how the native human </w:t>
      </w:r>
      <w:proofErr w:type="gramStart"/>
      <w:r w:rsidRPr="00DA24F9">
        <w:rPr>
          <w:i/>
        </w:rPr>
        <w:t>breast tissue influence breast cancer</w:t>
      </w:r>
      <w:proofErr w:type="gramEnd"/>
      <w:r w:rsidRPr="00DA24F9">
        <w:rPr>
          <w:i/>
        </w:rPr>
        <w:t xml:space="preserve"> this model also allows for understanding how breast cancer can remodel human breast tissue. We are in the process of writing multiple manuscripts demonstrating the usefulness of this technique for studying cancer.</w:t>
      </w:r>
      <w:r w:rsidR="00003BC1" w:rsidRPr="00DA24F9">
        <w:rPr>
          <w:i/>
        </w:rPr>
        <w:br/>
      </w:r>
      <w:r w:rsidR="00003BC1" w:rsidRPr="00DA24F9">
        <w:rPr>
          <w:i/>
        </w:rPr>
        <w:br/>
      </w:r>
      <w:r w:rsidR="00003BC1">
        <w:rPr>
          <w:b/>
          <w:bCs/>
        </w:rPr>
        <w:t xml:space="preserve">Reviewer #4: </w:t>
      </w:r>
      <w:r w:rsidR="00003BC1">
        <w:br/>
        <w:t>Manuscript Summary</w:t>
      </w:r>
      <w:proofErr w:type="gramStart"/>
      <w:r w:rsidR="00003BC1">
        <w:t>:</w:t>
      </w:r>
      <w:proofErr w:type="gramEnd"/>
      <w:r w:rsidR="00003BC1">
        <w:br/>
        <w:t xml:space="preserve">The authors show a method to </w:t>
      </w:r>
      <w:proofErr w:type="spellStart"/>
      <w:r w:rsidR="00003BC1">
        <w:t>biofabricate</w:t>
      </w:r>
      <w:proofErr w:type="spellEnd"/>
      <w:r w:rsidR="00003BC1">
        <w:t xml:space="preserve"> a breast cancer in vitro model using primary cells with several phenotypes of physiological relevance.</w:t>
      </w:r>
      <w:r w:rsidR="00003BC1">
        <w:br/>
      </w:r>
      <w:r w:rsidR="00003BC1">
        <w:br/>
        <w:t>Major Concerns:</w:t>
      </w:r>
      <w:r w:rsidR="00003BC1">
        <w:br/>
        <w:t xml:space="preserve">* The paper is clear, </w:t>
      </w:r>
      <w:proofErr w:type="spellStart"/>
      <w:r w:rsidR="00003BC1">
        <w:t>althouth</w:t>
      </w:r>
      <w:proofErr w:type="spellEnd"/>
      <w:r w:rsidR="00003BC1">
        <w:t xml:space="preserve"> it would benefit from an </w:t>
      </w:r>
      <w:proofErr w:type="spellStart"/>
      <w:r w:rsidR="00003BC1">
        <w:t>english</w:t>
      </w:r>
      <w:proofErr w:type="spellEnd"/>
      <w:r w:rsidR="00003BC1">
        <w:t>-editing service.</w:t>
      </w:r>
    </w:p>
    <w:p w14:paraId="16836B88" w14:textId="77777777" w:rsidR="00295E7F" w:rsidRPr="00DA24F9" w:rsidRDefault="00295E7F">
      <w:pPr>
        <w:rPr>
          <w:i/>
        </w:rPr>
      </w:pPr>
      <w:r w:rsidRPr="00DA24F9">
        <w:rPr>
          <w:i/>
        </w:rPr>
        <w:t xml:space="preserve">The language in the manuscript </w:t>
      </w:r>
      <w:proofErr w:type="gramStart"/>
      <w:r w:rsidRPr="00DA24F9">
        <w:rPr>
          <w:i/>
        </w:rPr>
        <w:t>has been cleaned up</w:t>
      </w:r>
      <w:proofErr w:type="gramEnd"/>
      <w:r w:rsidRPr="00DA24F9">
        <w:rPr>
          <w:i/>
        </w:rPr>
        <w:t xml:space="preserve"> to make it more readable and clear to the reader.</w:t>
      </w:r>
    </w:p>
    <w:p w14:paraId="7ECCA209" w14:textId="77777777" w:rsidR="00F54790" w:rsidRDefault="00003BC1">
      <w:r>
        <w:br/>
        <w:t>* The authors highlight that current systems do not meet the NIH criteria. However, the evidence shown in their manuscript do not meet criteria neither.</w:t>
      </w:r>
      <w:r>
        <w:br/>
      </w:r>
      <w:proofErr w:type="gramStart"/>
      <w:r>
        <w:t>o</w:t>
      </w:r>
      <w:proofErr w:type="gramEnd"/>
      <w:r>
        <w:t xml:space="preserve"> No tight control in the architecture is evidenced.</w:t>
      </w:r>
    </w:p>
    <w:p w14:paraId="39B5492C" w14:textId="77777777" w:rsidR="00F54790" w:rsidRPr="00DA24F9" w:rsidRDefault="00F54790">
      <w:pPr>
        <w:rPr>
          <w:i/>
        </w:rPr>
      </w:pPr>
      <w:r w:rsidRPr="00DA24F9">
        <w:rPr>
          <w:i/>
        </w:rPr>
        <w:t xml:space="preserve">The tissue </w:t>
      </w:r>
      <w:proofErr w:type="gramStart"/>
      <w:r w:rsidRPr="00DA24F9">
        <w:rPr>
          <w:i/>
        </w:rPr>
        <w:t>is minced</w:t>
      </w:r>
      <w:proofErr w:type="gramEnd"/>
      <w:r w:rsidRPr="00DA24F9">
        <w:rPr>
          <w:i/>
        </w:rPr>
        <w:t xml:space="preserve"> before placing the tissue samples between the ASC sheets. This mincing can alter the architecture of the tissue but once the BC-MPS has been </w:t>
      </w:r>
      <w:proofErr w:type="gramStart"/>
      <w:r w:rsidRPr="00DA24F9">
        <w:rPr>
          <w:i/>
        </w:rPr>
        <w:t>made</w:t>
      </w:r>
      <w:proofErr w:type="gramEnd"/>
      <w:r w:rsidRPr="00DA24F9">
        <w:rPr>
          <w:i/>
        </w:rPr>
        <w:t xml:space="preserve"> the overall structure is conserved.</w:t>
      </w:r>
    </w:p>
    <w:p w14:paraId="00E406A8" w14:textId="3606B0B1" w:rsidR="006E29C5" w:rsidRDefault="00003BC1">
      <w:r>
        <w:br/>
      </w:r>
      <w:proofErr w:type="gramStart"/>
      <w:r>
        <w:t>o</w:t>
      </w:r>
      <w:proofErr w:type="gramEnd"/>
      <w:r>
        <w:t xml:space="preserve"> Is the architecture shown in Figure 4 reproducible? Are those dimensions relevant or similar to real BC </w:t>
      </w:r>
      <w:proofErr w:type="spellStart"/>
      <w:r>
        <w:t>histologies</w:t>
      </w:r>
      <w:proofErr w:type="spellEnd"/>
      <w:r>
        <w:t>?</w:t>
      </w:r>
    </w:p>
    <w:p w14:paraId="0DA4EAFB" w14:textId="15396379" w:rsidR="006E29C5" w:rsidRPr="00DA24F9" w:rsidRDefault="00A9385E">
      <w:pPr>
        <w:rPr>
          <w:i/>
        </w:rPr>
      </w:pPr>
      <w:r w:rsidRPr="00DA24F9">
        <w:rPr>
          <w:i/>
        </w:rPr>
        <w:t xml:space="preserve">Figure 4 </w:t>
      </w:r>
      <w:proofErr w:type="gramStart"/>
      <w:r w:rsidRPr="00DA24F9">
        <w:rPr>
          <w:i/>
        </w:rPr>
        <w:t>has now been made</w:t>
      </w:r>
      <w:proofErr w:type="gramEnd"/>
      <w:r w:rsidRPr="00DA24F9">
        <w:rPr>
          <w:i/>
        </w:rPr>
        <w:t xml:space="preserve"> figure 3. </w:t>
      </w:r>
      <w:r w:rsidR="006E29C5" w:rsidRPr="00DA24F9">
        <w:rPr>
          <w:i/>
        </w:rPr>
        <w:t xml:space="preserve">The architecture shown in figure </w:t>
      </w:r>
      <w:r w:rsidRPr="00DA24F9">
        <w:rPr>
          <w:i/>
        </w:rPr>
        <w:t>3</w:t>
      </w:r>
      <w:r w:rsidR="006E29C5" w:rsidRPr="00DA24F9">
        <w:rPr>
          <w:i/>
        </w:rPr>
        <w:t xml:space="preserve"> is </w:t>
      </w:r>
      <w:r w:rsidRPr="00DA24F9">
        <w:rPr>
          <w:i/>
        </w:rPr>
        <w:t xml:space="preserve">highly </w:t>
      </w:r>
      <w:r w:rsidR="006E29C5" w:rsidRPr="00DA24F9">
        <w:rPr>
          <w:i/>
        </w:rPr>
        <w:t>reproducible</w:t>
      </w:r>
      <w:r w:rsidR="000C1381" w:rsidRPr="00DA24F9">
        <w:rPr>
          <w:i/>
        </w:rPr>
        <w:t xml:space="preserve"> when the samples are processed the same.</w:t>
      </w:r>
      <w:r w:rsidR="00295E7F" w:rsidRPr="00DA24F9">
        <w:rPr>
          <w:i/>
        </w:rPr>
        <w:t xml:space="preserve"> Further studies </w:t>
      </w:r>
      <w:proofErr w:type="gramStart"/>
      <w:r w:rsidR="00295E7F" w:rsidRPr="00DA24F9">
        <w:rPr>
          <w:i/>
        </w:rPr>
        <w:t>are being conducted</w:t>
      </w:r>
      <w:proofErr w:type="gramEnd"/>
      <w:r w:rsidR="00295E7F" w:rsidRPr="00DA24F9">
        <w:rPr>
          <w:i/>
        </w:rPr>
        <w:t xml:space="preserve"> to analyze how the breast cancer cells remodel the extracellular matrix and this will be compared to </w:t>
      </w:r>
      <w:r w:rsidR="00F54790" w:rsidRPr="00DA24F9">
        <w:rPr>
          <w:i/>
        </w:rPr>
        <w:t xml:space="preserve">primary </w:t>
      </w:r>
      <w:r w:rsidR="00295E7F" w:rsidRPr="00DA24F9">
        <w:rPr>
          <w:i/>
        </w:rPr>
        <w:t xml:space="preserve">BC </w:t>
      </w:r>
      <w:proofErr w:type="spellStart"/>
      <w:r w:rsidR="00295E7F" w:rsidRPr="00DA24F9">
        <w:rPr>
          <w:i/>
        </w:rPr>
        <w:t>histologies</w:t>
      </w:r>
      <w:proofErr w:type="spellEnd"/>
      <w:r w:rsidR="00295E7F" w:rsidRPr="00DA24F9">
        <w:rPr>
          <w:i/>
        </w:rPr>
        <w:t>. However, this is outside of the scope of this manuscript.</w:t>
      </w:r>
      <w:r w:rsidR="00F54790" w:rsidRPr="00DA24F9">
        <w:rPr>
          <w:i/>
        </w:rPr>
        <w:t xml:space="preserve"> Since the tissue is minced and large pieces of ECM are removed from the tissue before it </w:t>
      </w:r>
      <w:proofErr w:type="gramStart"/>
      <w:r w:rsidR="00F54790" w:rsidRPr="00DA24F9">
        <w:rPr>
          <w:i/>
        </w:rPr>
        <w:t>is</w:t>
      </w:r>
      <w:proofErr w:type="gramEnd"/>
      <w:r w:rsidR="00F54790" w:rsidRPr="00DA24F9">
        <w:rPr>
          <w:i/>
        </w:rPr>
        <w:t xml:space="preserve"> cultured this can result in changes compare to primary BC </w:t>
      </w:r>
      <w:proofErr w:type="spellStart"/>
      <w:r w:rsidR="00F54790" w:rsidRPr="00DA24F9">
        <w:rPr>
          <w:i/>
        </w:rPr>
        <w:t>histologies</w:t>
      </w:r>
      <w:proofErr w:type="spellEnd"/>
      <w:r w:rsidR="00F54790" w:rsidRPr="00DA24F9">
        <w:rPr>
          <w:i/>
        </w:rPr>
        <w:t>.</w:t>
      </w:r>
    </w:p>
    <w:p w14:paraId="5E82E3E5" w14:textId="77777777" w:rsidR="00C17BDF" w:rsidRDefault="00003BC1">
      <w:r>
        <w:br/>
      </w:r>
      <w:proofErr w:type="gramStart"/>
      <w:r>
        <w:t>o</w:t>
      </w:r>
      <w:proofErr w:type="gramEnd"/>
      <w:r>
        <w:t xml:space="preserve"> The survival time shown is shorter than the one stated by the NIH (2 weeks vs 4 weeks).</w:t>
      </w:r>
    </w:p>
    <w:p w14:paraId="54E7EC55" w14:textId="77777777" w:rsidR="00C17BDF" w:rsidRPr="00DA24F9" w:rsidRDefault="00C17BDF">
      <w:pPr>
        <w:rPr>
          <w:i/>
        </w:rPr>
      </w:pPr>
      <w:r w:rsidRPr="00DA24F9">
        <w:rPr>
          <w:i/>
        </w:rPr>
        <w:lastRenderedPageBreak/>
        <w:t xml:space="preserve">Our previous work demonstrated that the adipose tissue is stable for up to 8 weeks when cultured ex vivo. The culture time of 2 weeks </w:t>
      </w:r>
      <w:proofErr w:type="gramStart"/>
      <w:r w:rsidRPr="00DA24F9">
        <w:rPr>
          <w:i/>
        </w:rPr>
        <w:t xml:space="preserve">was </w:t>
      </w:r>
      <w:r w:rsidR="00437BE1" w:rsidRPr="00DA24F9">
        <w:rPr>
          <w:i/>
        </w:rPr>
        <w:t>chosen</w:t>
      </w:r>
      <w:proofErr w:type="gramEnd"/>
      <w:r w:rsidR="00437BE1" w:rsidRPr="00DA24F9">
        <w:rPr>
          <w:i/>
        </w:rPr>
        <w:t xml:space="preserve"> for these experiments to allow time for the cancer cells to remodel the normal human breast tissue</w:t>
      </w:r>
      <w:r w:rsidRPr="00DA24F9">
        <w:rPr>
          <w:i/>
        </w:rPr>
        <w:t>.</w:t>
      </w:r>
      <w:r w:rsidR="000B05C0" w:rsidRPr="00DA24F9">
        <w:rPr>
          <w:i/>
        </w:rPr>
        <w:t xml:space="preserve"> </w:t>
      </w:r>
      <w:r w:rsidR="00437BE1" w:rsidRPr="00DA24F9">
        <w:rPr>
          <w:i/>
        </w:rPr>
        <w:t xml:space="preserve">We did not need to extend these experiments out to 4 weeks to see remodeling. </w:t>
      </w:r>
      <w:r w:rsidR="000B05C0" w:rsidRPr="00DA24F9">
        <w:rPr>
          <w:i/>
        </w:rPr>
        <w:t xml:space="preserve">The system is still viable at 2 weeks and can be further cultured if longer time points </w:t>
      </w:r>
      <w:proofErr w:type="gramStart"/>
      <w:r w:rsidR="000B05C0" w:rsidRPr="00DA24F9">
        <w:rPr>
          <w:i/>
        </w:rPr>
        <w:t>are needed</w:t>
      </w:r>
      <w:proofErr w:type="gramEnd"/>
      <w:r w:rsidR="000B05C0" w:rsidRPr="00DA24F9">
        <w:rPr>
          <w:i/>
        </w:rPr>
        <w:t>.</w:t>
      </w:r>
    </w:p>
    <w:p w14:paraId="461AF64C" w14:textId="77777777" w:rsidR="006E29C5" w:rsidRDefault="00003BC1">
      <w:r>
        <w:br/>
      </w:r>
      <w:proofErr w:type="gramStart"/>
      <w:r>
        <w:t>o</w:t>
      </w:r>
      <w:proofErr w:type="gramEnd"/>
      <w:r>
        <w:t xml:space="preserve"> The physiological response is not proven with a single staining </w:t>
      </w:r>
      <w:proofErr w:type="spellStart"/>
      <w:r>
        <w:t>charaterization</w:t>
      </w:r>
      <w:proofErr w:type="spellEnd"/>
      <w:r>
        <w:t xml:space="preserve"> with </w:t>
      </w:r>
      <w:proofErr w:type="spellStart"/>
      <w:r>
        <w:t>Bodipy</w:t>
      </w:r>
      <w:proofErr w:type="spellEnd"/>
      <w:r>
        <w:t>.</w:t>
      </w:r>
    </w:p>
    <w:p w14:paraId="0BBE0E6F" w14:textId="180C3435" w:rsidR="006E29C5" w:rsidRPr="00DA24F9" w:rsidRDefault="00295E7F">
      <w:pPr>
        <w:rPr>
          <w:i/>
        </w:rPr>
      </w:pPr>
      <w:r w:rsidRPr="00DA24F9">
        <w:rPr>
          <w:i/>
        </w:rPr>
        <w:t xml:space="preserve">Previous work done by other groups have demonstrated that increased lipid uptake by cancer cells remodels their physiological response and that this correlates with increased </w:t>
      </w:r>
      <w:proofErr w:type="spellStart"/>
      <w:r w:rsidRPr="00DA24F9">
        <w:rPr>
          <w:i/>
        </w:rPr>
        <w:t>Bodipy</w:t>
      </w:r>
      <w:proofErr w:type="spellEnd"/>
      <w:r w:rsidRPr="00DA24F9">
        <w:rPr>
          <w:i/>
        </w:rPr>
        <w:t xml:space="preserve"> staining of the cancer cells.</w:t>
      </w:r>
      <w:r w:rsidR="00DA24F9">
        <w:rPr>
          <w:i/>
        </w:rPr>
        <w:t xml:space="preserve"> </w:t>
      </w:r>
      <w:r w:rsidR="006E29C5" w:rsidRPr="00DA24F9">
        <w:rPr>
          <w:i/>
        </w:rPr>
        <w:t xml:space="preserve">The staining with </w:t>
      </w:r>
      <w:proofErr w:type="spellStart"/>
      <w:r w:rsidR="006E29C5" w:rsidRPr="00DA24F9">
        <w:rPr>
          <w:i/>
        </w:rPr>
        <w:t>Bodipy</w:t>
      </w:r>
      <w:proofErr w:type="spellEnd"/>
      <w:r w:rsidR="006E29C5" w:rsidRPr="00DA24F9">
        <w:rPr>
          <w:i/>
        </w:rPr>
        <w:t xml:space="preserve"> </w:t>
      </w:r>
      <w:proofErr w:type="gramStart"/>
      <w:r w:rsidR="006E29C5" w:rsidRPr="00DA24F9">
        <w:rPr>
          <w:i/>
        </w:rPr>
        <w:t>is meant</w:t>
      </w:r>
      <w:proofErr w:type="gramEnd"/>
      <w:r w:rsidR="006E29C5" w:rsidRPr="00DA24F9">
        <w:rPr>
          <w:i/>
        </w:rPr>
        <w:t xml:space="preserve"> to demonstrate that the cancer cells are engaged in metabolic crosstalk with the adipose tissue</w:t>
      </w:r>
      <w:r w:rsidR="00437BE1" w:rsidRPr="00DA24F9">
        <w:rPr>
          <w:i/>
        </w:rPr>
        <w:t xml:space="preserve"> and are taking up lipids released from the adipose tissue</w:t>
      </w:r>
      <w:r w:rsidR="006E29C5" w:rsidRPr="00DA24F9">
        <w:rPr>
          <w:i/>
        </w:rPr>
        <w:t xml:space="preserve">. Further experiments demonstrating the </w:t>
      </w:r>
      <w:r w:rsidRPr="00DA24F9">
        <w:rPr>
          <w:i/>
        </w:rPr>
        <w:t xml:space="preserve">mechanism by which this changes the cancer cells </w:t>
      </w:r>
      <w:r w:rsidR="006E29C5" w:rsidRPr="00DA24F9">
        <w:rPr>
          <w:i/>
        </w:rPr>
        <w:t xml:space="preserve">physiological response are ongoing and are out of the scope of this </w:t>
      </w:r>
      <w:r w:rsidR="000B05C0" w:rsidRPr="00DA24F9">
        <w:rPr>
          <w:i/>
        </w:rPr>
        <w:t>protocol</w:t>
      </w:r>
      <w:r w:rsidR="006E29C5" w:rsidRPr="00DA24F9">
        <w:rPr>
          <w:i/>
        </w:rPr>
        <w:t xml:space="preserve"> manuscript.</w:t>
      </w:r>
    </w:p>
    <w:p w14:paraId="1063AEAE" w14:textId="77777777" w:rsidR="00ED4EE1" w:rsidRDefault="00003BC1">
      <w:r>
        <w:br/>
      </w:r>
      <w:proofErr w:type="gramStart"/>
      <w:r>
        <w:t>o</w:t>
      </w:r>
      <w:proofErr w:type="gramEnd"/>
      <w:r>
        <w:t xml:space="preserve"> The presence of </w:t>
      </w:r>
      <w:proofErr w:type="spellStart"/>
      <w:r>
        <w:t>immunce</w:t>
      </w:r>
      <w:proofErr w:type="spellEnd"/>
      <w:r>
        <w:t xml:space="preserve"> cells in the </w:t>
      </w:r>
      <w:proofErr w:type="spellStart"/>
      <w:r>
        <w:t>biofabricated</w:t>
      </w:r>
      <w:proofErr w:type="spellEnd"/>
      <w:r>
        <w:t xml:space="preserve"> construct is not evidenced.</w:t>
      </w:r>
    </w:p>
    <w:p w14:paraId="40E9A9B3" w14:textId="36FB8992" w:rsidR="00F6545C" w:rsidRDefault="00ED4EE1">
      <w:r w:rsidRPr="00DA24F9">
        <w:rPr>
          <w:i/>
        </w:rPr>
        <w:t xml:space="preserve">Figure 3 </w:t>
      </w:r>
      <w:proofErr w:type="gramStart"/>
      <w:r w:rsidRPr="00DA24F9">
        <w:rPr>
          <w:i/>
        </w:rPr>
        <w:t>has been updated</w:t>
      </w:r>
      <w:proofErr w:type="gramEnd"/>
      <w:r w:rsidRPr="00DA24F9">
        <w:rPr>
          <w:i/>
        </w:rPr>
        <w:t xml:space="preserve"> with the correct immune cell intensity to better demonstrate the preservation of macrophages in the system.</w:t>
      </w:r>
      <w:r w:rsidR="00295E7F" w:rsidRPr="00DA24F9">
        <w:rPr>
          <w:i/>
        </w:rPr>
        <w:t xml:space="preserve"> Further experiments </w:t>
      </w:r>
      <w:proofErr w:type="gramStart"/>
      <w:r w:rsidR="00295E7F" w:rsidRPr="00DA24F9">
        <w:rPr>
          <w:i/>
        </w:rPr>
        <w:t>will be conducted</w:t>
      </w:r>
      <w:proofErr w:type="gramEnd"/>
      <w:r w:rsidR="00295E7F" w:rsidRPr="00DA24F9">
        <w:rPr>
          <w:i/>
        </w:rPr>
        <w:t xml:space="preserve"> to determine how the cancer cells affect the polarization of the macrophages but this is out of the scope of this manuscript.</w:t>
      </w:r>
      <w:r w:rsidR="00003BC1" w:rsidRPr="00DA24F9">
        <w:rPr>
          <w:i/>
        </w:rPr>
        <w:br/>
      </w:r>
      <w:r w:rsidR="00003BC1">
        <w:br/>
        <w:t>Minor Concerns:</w:t>
      </w:r>
      <w:r w:rsidR="00003BC1">
        <w:br/>
        <w:t>* Do adipose-derived stromal cells (Line 62) and adipose-derived stem cells (Line 73) share the same abbreviation (ASCs)?</w:t>
      </w:r>
    </w:p>
    <w:p w14:paraId="346343CD" w14:textId="77777777" w:rsidR="00DA24F9" w:rsidRDefault="00F6545C">
      <w:pPr>
        <w:rPr>
          <w:i/>
        </w:rPr>
      </w:pPr>
      <w:r w:rsidRPr="00DA24F9">
        <w:rPr>
          <w:i/>
        </w:rPr>
        <w:t xml:space="preserve">The language </w:t>
      </w:r>
      <w:proofErr w:type="gramStart"/>
      <w:r w:rsidRPr="00DA24F9">
        <w:rPr>
          <w:i/>
        </w:rPr>
        <w:t>has been changed</w:t>
      </w:r>
      <w:proofErr w:type="gramEnd"/>
      <w:r w:rsidRPr="00DA24F9">
        <w:rPr>
          <w:i/>
        </w:rPr>
        <w:t xml:space="preserve"> to be more consistent.</w:t>
      </w:r>
    </w:p>
    <w:p w14:paraId="4D5000D2" w14:textId="273B98D7" w:rsidR="00295E7F" w:rsidRDefault="00003BC1">
      <w:r w:rsidRPr="00DA24F9">
        <w:rPr>
          <w:i/>
        </w:rPr>
        <w:br/>
      </w:r>
      <w:r>
        <w:t>* The authors could improve the figures. They should be more informative. Specially Figures 3 and 4.</w:t>
      </w:r>
    </w:p>
    <w:p w14:paraId="583DBE34" w14:textId="77777777" w:rsidR="003A5EAB" w:rsidRPr="00DA24F9" w:rsidRDefault="003A5EAB">
      <w:pPr>
        <w:rPr>
          <w:i/>
        </w:rPr>
      </w:pPr>
      <w:r w:rsidRPr="00DA24F9">
        <w:rPr>
          <w:i/>
        </w:rPr>
        <w:t xml:space="preserve">The figure legends and representative results </w:t>
      </w:r>
      <w:proofErr w:type="gramStart"/>
      <w:r w:rsidRPr="00DA24F9">
        <w:rPr>
          <w:i/>
        </w:rPr>
        <w:t>have been updated</w:t>
      </w:r>
      <w:proofErr w:type="gramEnd"/>
      <w:r w:rsidRPr="00DA24F9">
        <w:rPr>
          <w:i/>
        </w:rPr>
        <w:t xml:space="preserve"> to be more informative.</w:t>
      </w:r>
    </w:p>
    <w:p w14:paraId="78566E1A" w14:textId="6A6FA5EF" w:rsidR="00F6545C" w:rsidRDefault="00003BC1">
      <w:r>
        <w:br/>
        <w:t>* Figure 6. Information is missing. What day of culture is this?</w:t>
      </w:r>
    </w:p>
    <w:p w14:paraId="1FE9A0D3" w14:textId="77777777" w:rsidR="00F6545C" w:rsidRPr="00DA24F9" w:rsidRDefault="00F6545C">
      <w:pPr>
        <w:rPr>
          <w:i/>
        </w:rPr>
      </w:pPr>
      <w:r w:rsidRPr="00DA24F9">
        <w:rPr>
          <w:i/>
        </w:rPr>
        <w:t>The information of the day of the culture has been included in the figure legend</w:t>
      </w:r>
      <w:r w:rsidR="00A9385E" w:rsidRPr="00DA24F9">
        <w:rPr>
          <w:i/>
        </w:rPr>
        <w:t xml:space="preserve"> for figure </w:t>
      </w:r>
      <w:proofErr w:type="gramStart"/>
      <w:r w:rsidR="00A9385E" w:rsidRPr="00DA24F9">
        <w:rPr>
          <w:i/>
        </w:rPr>
        <w:t>5</w:t>
      </w:r>
      <w:proofErr w:type="gramEnd"/>
      <w:r w:rsidR="00A9385E" w:rsidRPr="00DA24F9">
        <w:rPr>
          <w:i/>
        </w:rPr>
        <w:t xml:space="preserve"> (previously figure 6)</w:t>
      </w:r>
      <w:r w:rsidRPr="00DA24F9">
        <w:rPr>
          <w:i/>
        </w:rPr>
        <w:t>.</w:t>
      </w:r>
    </w:p>
    <w:p w14:paraId="4B495FE7" w14:textId="77777777" w:rsidR="00F6545C" w:rsidRDefault="00003BC1">
      <w:r>
        <w:br/>
        <w:t xml:space="preserve">* Can figures 1 and 2 </w:t>
      </w:r>
      <w:proofErr w:type="gramStart"/>
      <w:r>
        <w:t>be merged</w:t>
      </w:r>
      <w:proofErr w:type="gramEnd"/>
      <w:r>
        <w:t>?</w:t>
      </w:r>
    </w:p>
    <w:p w14:paraId="453052AE" w14:textId="77777777" w:rsidR="00F6545C" w:rsidRPr="00DA24F9" w:rsidRDefault="00F6545C">
      <w:pPr>
        <w:rPr>
          <w:i/>
        </w:rPr>
      </w:pPr>
      <w:r w:rsidRPr="00DA24F9">
        <w:rPr>
          <w:i/>
        </w:rPr>
        <w:t xml:space="preserve">Figures 1 and 2 </w:t>
      </w:r>
      <w:proofErr w:type="gramStart"/>
      <w:r w:rsidRPr="00DA24F9">
        <w:rPr>
          <w:i/>
        </w:rPr>
        <w:t>have been merged</w:t>
      </w:r>
      <w:proofErr w:type="gramEnd"/>
      <w:r w:rsidRPr="00DA24F9">
        <w:rPr>
          <w:i/>
        </w:rPr>
        <w:t>.</w:t>
      </w:r>
    </w:p>
    <w:p w14:paraId="51F16AEB" w14:textId="77777777" w:rsidR="00DC2183" w:rsidRDefault="00003BC1">
      <w:r>
        <w:br/>
        <w:t xml:space="preserve">* Compared to extrusion </w:t>
      </w:r>
      <w:proofErr w:type="spellStart"/>
      <w:r>
        <w:t>bioprinting</w:t>
      </w:r>
      <w:proofErr w:type="spellEnd"/>
      <w:r>
        <w:t xml:space="preserve">, what are the advantages of this </w:t>
      </w:r>
      <w:proofErr w:type="spellStart"/>
      <w:r>
        <w:t>biofabrication</w:t>
      </w:r>
      <w:proofErr w:type="spellEnd"/>
      <w:r>
        <w:t xml:space="preserve"> method in terms of time, control, resolution, and cost?</w:t>
      </w:r>
    </w:p>
    <w:p w14:paraId="09BFADB4" w14:textId="2F7A9092" w:rsidR="00A9385E" w:rsidRPr="00DA24F9" w:rsidRDefault="00A9385E">
      <w:pPr>
        <w:rPr>
          <w:i/>
        </w:rPr>
      </w:pPr>
      <w:r w:rsidRPr="00DA24F9">
        <w:rPr>
          <w:i/>
        </w:rPr>
        <w:lastRenderedPageBreak/>
        <w:t xml:space="preserve">The discussion </w:t>
      </w:r>
      <w:proofErr w:type="gramStart"/>
      <w:r w:rsidRPr="00DA24F9">
        <w:rPr>
          <w:i/>
        </w:rPr>
        <w:t>has been expanded</w:t>
      </w:r>
      <w:proofErr w:type="gramEnd"/>
      <w:r w:rsidRPr="00DA24F9">
        <w:rPr>
          <w:i/>
        </w:rPr>
        <w:t xml:space="preserve"> to inc</w:t>
      </w:r>
      <w:r w:rsidR="00437BE1" w:rsidRPr="00DA24F9">
        <w:rPr>
          <w:i/>
        </w:rPr>
        <w:t xml:space="preserve">lude comparisons to </w:t>
      </w:r>
      <w:proofErr w:type="spellStart"/>
      <w:r w:rsidR="00437BE1" w:rsidRPr="00DA24F9">
        <w:rPr>
          <w:i/>
        </w:rPr>
        <w:t>bioprinting</w:t>
      </w:r>
      <w:proofErr w:type="spellEnd"/>
      <w:r w:rsidR="00437BE1" w:rsidRPr="00DA24F9">
        <w:rPr>
          <w:i/>
        </w:rPr>
        <w:t xml:space="preserve"> methods as w</w:t>
      </w:r>
      <w:r w:rsidR="00295E7F" w:rsidRPr="00DA24F9">
        <w:rPr>
          <w:i/>
        </w:rPr>
        <w:t>ell as other co-culture methods including organ on a chip system.</w:t>
      </w:r>
    </w:p>
    <w:sectPr w:rsidR="00A9385E" w:rsidRPr="00DA2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C1"/>
    <w:rsid w:val="00003BC1"/>
    <w:rsid w:val="000B05C0"/>
    <w:rsid w:val="000C1381"/>
    <w:rsid w:val="00103DA8"/>
    <w:rsid w:val="00295E7F"/>
    <w:rsid w:val="00383A51"/>
    <w:rsid w:val="003A5EAB"/>
    <w:rsid w:val="00437BE1"/>
    <w:rsid w:val="00657799"/>
    <w:rsid w:val="006E29C5"/>
    <w:rsid w:val="008C5E15"/>
    <w:rsid w:val="00A144F2"/>
    <w:rsid w:val="00A9385E"/>
    <w:rsid w:val="00AD123C"/>
    <w:rsid w:val="00BF6086"/>
    <w:rsid w:val="00C17BDF"/>
    <w:rsid w:val="00C57402"/>
    <w:rsid w:val="00D345B6"/>
    <w:rsid w:val="00D4357D"/>
    <w:rsid w:val="00DA24F9"/>
    <w:rsid w:val="00DC2183"/>
    <w:rsid w:val="00ED4EE1"/>
    <w:rsid w:val="00F54790"/>
    <w:rsid w:val="00F6545C"/>
    <w:rsid w:val="00F829D7"/>
    <w:rsid w:val="00FE5F46"/>
    <w:rsid w:val="35A6E4CE"/>
    <w:rsid w:val="7D64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79E2"/>
  <w15:chartTrackingRefBased/>
  <w15:docId w15:val="{26E88359-EAA5-416C-A95B-37536A55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3BC1"/>
    <w:rPr>
      <w:b/>
      <w:bCs/>
    </w:rPr>
  </w:style>
  <w:style w:type="character" w:styleId="Hyperlink">
    <w:name w:val="Hyperlink"/>
    <w:basedOn w:val="DefaultParagraphFont"/>
    <w:uiPriority w:val="99"/>
    <w:unhideWhenUsed/>
    <w:rsid w:val="00003B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rt93@lsu.edu" TargetMode="External"/><Relationship Id="rId5" Type="http://schemas.openxmlformats.org/officeDocument/2006/relationships/hyperlink" Target="mailto:cbyrne4@tulane.edu" TargetMode="External"/><Relationship Id="rId4" Type="http://schemas.openxmlformats.org/officeDocument/2006/relationships/hyperlink" Target="mailto:lbro44@lsu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Brown</dc:creator>
  <cp:keywords/>
  <dc:description/>
  <cp:lastModifiedBy>Loren Brown</cp:lastModifiedBy>
  <cp:revision>18</cp:revision>
  <dcterms:created xsi:type="dcterms:W3CDTF">2020-10-23T15:44:00Z</dcterms:created>
  <dcterms:modified xsi:type="dcterms:W3CDTF">2020-10-30T15:11:00Z</dcterms:modified>
</cp:coreProperties>
</file>