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1C832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80707">
        <w:rPr>
          <w:rFonts w:asciiTheme="minorHAnsi" w:eastAsia="Times New Roman" w:hAnsiTheme="minorHAnsi" w:cstheme="minorHAnsi"/>
          <w:b/>
          <w:szCs w:val="24"/>
        </w:rPr>
        <w:t>62009</w:t>
      </w:r>
    </w:p>
    <w:p w14:paraId="2F6924E5" w14:textId="65791348"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r w:rsidR="00147BCC">
        <w:rPr>
          <w:rFonts w:asciiTheme="minorHAnsi" w:eastAsia="Times New Roman" w:hAnsiTheme="minorHAnsi" w:cstheme="minorHAnsi"/>
          <w:b/>
          <w:szCs w:val="24"/>
        </w:rPr>
        <w:t xml:space="preserve"> </w:t>
      </w:r>
    </w:p>
    <w:p w14:paraId="6FB9233B" w14:textId="165B9C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9B1581" w:rsidRPr="00B85CDC">
          <w:rPr>
            <w:rStyle w:val="Hyperlink"/>
            <w:rFonts w:asciiTheme="minorHAnsi" w:eastAsia="Times New Roman" w:hAnsiTheme="minorHAnsi" w:cstheme="minorHAnsi"/>
            <w:b/>
            <w:szCs w:val="24"/>
          </w:rPr>
          <w:t>https://www.jove.com/account/file-uploader?src=18912793</w:t>
        </w:r>
      </w:hyperlink>
      <w:r w:rsidR="009B1581">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03AB07F" w:rsidR="004E0C5A" w:rsidRPr="00B80707"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80707" w:rsidRPr="00B80707">
        <w:rPr>
          <w:rFonts w:asciiTheme="minorHAnsi" w:eastAsia="Times New Roman" w:hAnsiTheme="minorHAnsi" w:cstheme="minorHAnsi"/>
          <w:b/>
          <w:sz w:val="32"/>
          <w:szCs w:val="32"/>
        </w:rPr>
        <w:t xml:space="preserve">Modeling Breast Cancer in Human Breast Tissue Using a </w:t>
      </w:r>
      <w:proofErr w:type="spellStart"/>
      <w:r w:rsidR="00B80707" w:rsidRPr="00B80707">
        <w:rPr>
          <w:rFonts w:asciiTheme="minorHAnsi" w:eastAsia="Times New Roman" w:hAnsiTheme="minorHAnsi" w:cstheme="minorHAnsi"/>
          <w:b/>
          <w:sz w:val="32"/>
          <w:szCs w:val="32"/>
        </w:rPr>
        <w:t>Microphysiological</w:t>
      </w:r>
      <w:proofErr w:type="spellEnd"/>
      <w:r w:rsidR="00B80707" w:rsidRPr="00B80707">
        <w:rPr>
          <w:rFonts w:asciiTheme="minorHAnsi" w:eastAsia="Times New Roman" w:hAnsiTheme="minorHAnsi" w:cstheme="minorHAnsi"/>
          <w:b/>
          <w:sz w:val="32"/>
          <w:szCs w:val="32"/>
        </w:rPr>
        <w:t xml:space="preserve"> System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2824E7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022673" w14:textId="5EEB2DA3" w:rsidR="00B80707" w:rsidRDefault="00B80707" w:rsidP="00B80707">
      <w:pPr>
        <w:contextualSpacing/>
        <w:jc w:val="both"/>
        <w:rPr>
          <w:rFonts w:asciiTheme="minorHAnsi" w:hAnsiTheme="minorHAnsi" w:cstheme="minorHAnsi"/>
          <w:bCs/>
          <w:szCs w:val="24"/>
        </w:rPr>
      </w:pPr>
      <w:r>
        <w:rPr>
          <w:rFonts w:cstheme="minorHAnsi"/>
          <w:bCs/>
          <w:szCs w:val="24"/>
        </w:rPr>
        <w:t>Loren M. Brown</w:t>
      </w:r>
      <w:r>
        <w:rPr>
          <w:rFonts w:cstheme="minorHAnsi"/>
          <w:bCs/>
          <w:szCs w:val="24"/>
          <w:vertAlign w:val="superscript"/>
        </w:rPr>
        <w:t>1</w:t>
      </w:r>
      <w:r>
        <w:rPr>
          <w:rFonts w:cstheme="minorHAnsi"/>
          <w:bCs/>
          <w:szCs w:val="24"/>
        </w:rPr>
        <w:t xml:space="preserve">, </w:t>
      </w:r>
      <w:r w:rsidR="00B009D8">
        <w:rPr>
          <w:rFonts w:cstheme="minorHAnsi"/>
          <w:bCs/>
          <w:szCs w:val="24"/>
        </w:rPr>
        <w:t>Katherine L. Hebert</w:t>
      </w:r>
      <w:r w:rsidR="00266923">
        <w:rPr>
          <w:rFonts w:cstheme="minorHAnsi"/>
          <w:bCs/>
          <w:szCs w:val="24"/>
          <w:vertAlign w:val="superscript"/>
        </w:rPr>
        <w:t>2</w:t>
      </w:r>
      <w:r w:rsidR="00B009D8">
        <w:rPr>
          <w:rFonts w:cstheme="minorHAnsi"/>
          <w:bCs/>
          <w:szCs w:val="24"/>
        </w:rPr>
        <w:t>, Rakesh R. Gurrala</w:t>
      </w:r>
      <w:r w:rsidR="00266923">
        <w:rPr>
          <w:rFonts w:cstheme="minorHAnsi"/>
          <w:bCs/>
          <w:szCs w:val="24"/>
          <w:vertAlign w:val="superscript"/>
        </w:rPr>
        <w:t>3</w:t>
      </w:r>
      <w:r w:rsidR="00B009D8">
        <w:rPr>
          <w:rFonts w:cstheme="minorHAnsi"/>
          <w:bCs/>
          <w:szCs w:val="24"/>
        </w:rPr>
        <w:t xml:space="preserve">, </w:t>
      </w:r>
      <w:r>
        <w:rPr>
          <w:rFonts w:cstheme="minorHAnsi"/>
          <w:bCs/>
          <w:szCs w:val="24"/>
        </w:rPr>
        <w:t>C. Ethan Byrne</w:t>
      </w:r>
      <w:r w:rsidR="00266923">
        <w:rPr>
          <w:rFonts w:cstheme="minorHAnsi"/>
          <w:bCs/>
          <w:szCs w:val="24"/>
          <w:vertAlign w:val="superscript"/>
        </w:rPr>
        <w:t>4</w:t>
      </w:r>
      <w:r>
        <w:rPr>
          <w:rFonts w:cstheme="minorHAnsi"/>
          <w:bCs/>
          <w:szCs w:val="24"/>
        </w:rPr>
        <w:t xml:space="preserve">, </w:t>
      </w:r>
      <w:r w:rsidR="00B009D8">
        <w:rPr>
          <w:rFonts w:cstheme="minorHAnsi"/>
          <w:bCs/>
          <w:szCs w:val="24"/>
        </w:rPr>
        <w:t>Matthew Burow</w:t>
      </w:r>
      <w:r w:rsidR="00B009D8">
        <w:rPr>
          <w:rFonts w:cstheme="minorHAnsi"/>
          <w:bCs/>
          <w:szCs w:val="24"/>
          <w:vertAlign w:val="superscript"/>
        </w:rPr>
        <w:t>5</w:t>
      </w:r>
      <w:r w:rsidR="00B009D8">
        <w:rPr>
          <w:rFonts w:cstheme="minorHAnsi"/>
          <w:bCs/>
          <w:szCs w:val="24"/>
        </w:rPr>
        <w:t xml:space="preserve">, </w:t>
      </w:r>
      <w:r>
        <w:rPr>
          <w:rFonts w:cstheme="minorHAnsi"/>
          <w:bCs/>
          <w:szCs w:val="24"/>
        </w:rPr>
        <w:t>Elizabeth C. Martin</w:t>
      </w:r>
      <w:r>
        <w:rPr>
          <w:rFonts w:cstheme="minorHAnsi"/>
          <w:bCs/>
          <w:szCs w:val="24"/>
          <w:vertAlign w:val="superscript"/>
        </w:rPr>
        <w:t>2</w:t>
      </w:r>
      <w:r>
        <w:rPr>
          <w:rFonts w:cstheme="minorHAnsi"/>
          <w:bCs/>
          <w:szCs w:val="24"/>
        </w:rPr>
        <w:t>, Frank H. Lau</w:t>
      </w:r>
      <w:r>
        <w:rPr>
          <w:rFonts w:cstheme="minorHAnsi"/>
          <w:bCs/>
          <w:szCs w:val="24"/>
          <w:vertAlign w:val="superscript"/>
        </w:rPr>
        <w:t>1</w:t>
      </w:r>
    </w:p>
    <w:p w14:paraId="3289B097" w14:textId="77777777" w:rsidR="00B80707" w:rsidRDefault="00B80707" w:rsidP="00B80707">
      <w:pPr>
        <w:contextualSpacing/>
        <w:jc w:val="both"/>
        <w:rPr>
          <w:rFonts w:cstheme="minorHAnsi"/>
          <w:bCs/>
          <w:szCs w:val="24"/>
          <w:vertAlign w:val="superscript"/>
        </w:rPr>
      </w:pPr>
    </w:p>
    <w:p w14:paraId="67486E24" w14:textId="7A00BB15" w:rsidR="00B80707" w:rsidRDefault="00B80707" w:rsidP="00B80707">
      <w:pPr>
        <w:contextualSpacing/>
        <w:jc w:val="both"/>
        <w:rPr>
          <w:rFonts w:cstheme="minorHAnsi"/>
          <w:bCs/>
          <w:szCs w:val="24"/>
        </w:rPr>
      </w:pPr>
      <w:r>
        <w:rPr>
          <w:rFonts w:cstheme="minorHAnsi"/>
          <w:bCs/>
          <w:szCs w:val="24"/>
          <w:vertAlign w:val="superscript"/>
        </w:rPr>
        <w:t>1</w:t>
      </w:r>
      <w:r>
        <w:rPr>
          <w:rFonts w:cstheme="minorHAnsi"/>
          <w:bCs/>
          <w:szCs w:val="24"/>
        </w:rPr>
        <w:t>Department of Surgery, Louisiana State University Health Sciences Center, New Orleans, Louisiana</w:t>
      </w:r>
    </w:p>
    <w:p w14:paraId="2BAEE938" w14:textId="0A134814" w:rsidR="00266923" w:rsidRDefault="00266923" w:rsidP="00266923">
      <w:pPr>
        <w:contextualSpacing/>
        <w:jc w:val="both"/>
        <w:rPr>
          <w:rFonts w:cstheme="minorHAnsi"/>
          <w:szCs w:val="24"/>
        </w:rPr>
      </w:pPr>
      <w:r w:rsidRPr="00266923">
        <w:rPr>
          <w:rFonts w:cstheme="minorHAnsi"/>
          <w:szCs w:val="24"/>
          <w:vertAlign w:val="superscript"/>
        </w:rPr>
        <w:t>2</w:t>
      </w:r>
      <w:r>
        <w:rPr>
          <w:rFonts w:cstheme="minorHAnsi"/>
          <w:szCs w:val="24"/>
        </w:rPr>
        <w:t xml:space="preserve"> Department of </w:t>
      </w:r>
      <w:proofErr w:type="spellStart"/>
      <w:r>
        <w:rPr>
          <w:rFonts w:cstheme="minorHAnsi"/>
          <w:szCs w:val="24"/>
        </w:rPr>
        <w:t>Bioinnovation</w:t>
      </w:r>
      <w:proofErr w:type="spellEnd"/>
      <w:r>
        <w:rPr>
          <w:rFonts w:cstheme="minorHAnsi"/>
          <w:szCs w:val="24"/>
        </w:rPr>
        <w:t xml:space="preserve">, </w:t>
      </w:r>
      <w:r w:rsidRPr="00B009D8">
        <w:rPr>
          <w:rFonts w:cstheme="minorHAnsi"/>
          <w:szCs w:val="24"/>
        </w:rPr>
        <w:t>Tulane University</w:t>
      </w:r>
      <w:r>
        <w:rPr>
          <w:rFonts w:cstheme="minorHAnsi"/>
          <w:szCs w:val="24"/>
        </w:rPr>
        <w:t>, New Orleans, Louisiana</w:t>
      </w:r>
    </w:p>
    <w:p w14:paraId="0915FD9B" w14:textId="69F962B6" w:rsidR="00266923" w:rsidRPr="00266923" w:rsidRDefault="00266923" w:rsidP="00B80707">
      <w:pPr>
        <w:contextualSpacing/>
        <w:jc w:val="both"/>
        <w:rPr>
          <w:rFonts w:cstheme="minorHAnsi"/>
          <w:szCs w:val="24"/>
        </w:rPr>
      </w:pPr>
      <w:r w:rsidRPr="00266923">
        <w:rPr>
          <w:rFonts w:cstheme="minorHAnsi"/>
          <w:szCs w:val="24"/>
          <w:vertAlign w:val="superscript"/>
        </w:rPr>
        <w:t>3</w:t>
      </w:r>
      <w:r>
        <w:rPr>
          <w:rFonts w:cstheme="minorHAnsi"/>
          <w:szCs w:val="24"/>
        </w:rPr>
        <w:t xml:space="preserve"> </w:t>
      </w:r>
      <w:r w:rsidRPr="00B009D8">
        <w:rPr>
          <w:rFonts w:cstheme="minorHAnsi"/>
          <w:szCs w:val="24"/>
        </w:rPr>
        <w:t>Tulane University School of Medicine</w:t>
      </w:r>
      <w:r>
        <w:rPr>
          <w:rFonts w:cstheme="minorHAnsi"/>
          <w:szCs w:val="24"/>
        </w:rPr>
        <w:t>, New Orleans, Louisiana</w:t>
      </w:r>
    </w:p>
    <w:p w14:paraId="60B63A63" w14:textId="3DDA1E87" w:rsidR="00B80707" w:rsidRDefault="00266923" w:rsidP="00B80707">
      <w:pPr>
        <w:contextualSpacing/>
        <w:jc w:val="both"/>
        <w:rPr>
          <w:rFonts w:cstheme="minorHAnsi"/>
          <w:szCs w:val="24"/>
        </w:rPr>
      </w:pPr>
      <w:r>
        <w:rPr>
          <w:rFonts w:cstheme="minorHAnsi"/>
          <w:bCs/>
          <w:szCs w:val="24"/>
          <w:vertAlign w:val="superscript"/>
        </w:rPr>
        <w:t>4</w:t>
      </w:r>
      <w:r w:rsidR="00B80707">
        <w:rPr>
          <w:rFonts w:cstheme="minorHAnsi"/>
          <w:bCs/>
          <w:szCs w:val="24"/>
        </w:rPr>
        <w:t xml:space="preserve">Department of </w:t>
      </w:r>
      <w:r w:rsidR="00B80707">
        <w:rPr>
          <w:rFonts w:cstheme="minorHAnsi"/>
          <w:szCs w:val="24"/>
        </w:rPr>
        <w:t>Biological and Agricultural Engineering, Louisiana State University, New Orleans, Louisiana</w:t>
      </w:r>
    </w:p>
    <w:p w14:paraId="403177FC" w14:textId="221E813A" w:rsidR="00B009D8" w:rsidRPr="00B009D8" w:rsidRDefault="00B009D8" w:rsidP="00B80707">
      <w:pPr>
        <w:contextualSpacing/>
        <w:jc w:val="both"/>
        <w:rPr>
          <w:rFonts w:cstheme="minorHAnsi"/>
          <w:bCs/>
          <w:szCs w:val="24"/>
        </w:rPr>
      </w:pPr>
      <w:r w:rsidRPr="00266923">
        <w:rPr>
          <w:rFonts w:cstheme="minorHAnsi"/>
          <w:szCs w:val="24"/>
          <w:vertAlign w:val="superscript"/>
        </w:rPr>
        <w:t>5</w:t>
      </w:r>
      <w:r>
        <w:rPr>
          <w:rFonts w:cstheme="minorHAnsi"/>
          <w:szCs w:val="24"/>
        </w:rPr>
        <w:t xml:space="preserve"> Department of Medicine, </w:t>
      </w:r>
      <w:r w:rsidRPr="00B009D8">
        <w:rPr>
          <w:rFonts w:cstheme="minorHAnsi"/>
          <w:szCs w:val="24"/>
        </w:rPr>
        <w:t>Tulane University School of Medicine</w:t>
      </w:r>
      <w:r>
        <w:rPr>
          <w:rFonts w:cstheme="minorHAnsi"/>
          <w:szCs w:val="24"/>
        </w:rPr>
        <w:t>, New Orleans, Louisiana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A7E9B33" w14:textId="72459A3F" w:rsidR="00B80707" w:rsidRDefault="00034311" w:rsidP="00B80707">
      <w:pPr>
        <w:contextualSpacing/>
        <w:jc w:val="both"/>
        <w:rPr>
          <w:rFonts w:asciiTheme="minorHAnsi" w:hAnsiTheme="minorHAnsi" w:cstheme="minorHAnsi"/>
          <w:bCs/>
          <w:szCs w:val="24"/>
        </w:rPr>
      </w:pPr>
      <w:bookmarkStart w:id="0" w:name="_Hlk25233958"/>
      <w:r w:rsidRPr="000C1F24">
        <w:rPr>
          <w:rFonts w:cstheme="minorHAnsi"/>
          <w:bCs/>
          <w:szCs w:val="24"/>
        </w:rPr>
        <w:t>Frank</w:t>
      </w:r>
      <w:r>
        <w:rPr>
          <w:rFonts w:cstheme="minorHAnsi"/>
          <w:bCs/>
          <w:szCs w:val="24"/>
        </w:rPr>
        <w:t xml:space="preserve"> H. Lau (flau@lsuhsc.edu)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8B41AE7" w:rsidR="003B5E26" w:rsidRDefault="00034311" w:rsidP="009A0E7C">
      <w:pPr>
        <w:outlineLvl w:val="0"/>
        <w:rPr>
          <w:szCs w:val="24"/>
        </w:rPr>
      </w:pPr>
      <w:r w:rsidRPr="000C1F24">
        <w:rPr>
          <w:szCs w:val="24"/>
        </w:rPr>
        <w:t>lbro44@lsuhsc.edu</w:t>
      </w:r>
    </w:p>
    <w:p w14:paraId="64E14084" w14:textId="350F1E4D" w:rsidR="00034311" w:rsidRPr="000C1F24" w:rsidRDefault="00034311" w:rsidP="009A0E7C">
      <w:pPr>
        <w:outlineLvl w:val="0"/>
        <w:rPr>
          <w:szCs w:val="24"/>
        </w:rPr>
      </w:pPr>
      <w:r w:rsidRPr="000C1F24">
        <w:rPr>
          <w:szCs w:val="24"/>
        </w:rPr>
        <w:t>khebert6@tulane.edu</w:t>
      </w:r>
    </w:p>
    <w:p w14:paraId="1C86F4BA" w14:textId="3520DB88" w:rsidR="00034311" w:rsidRPr="000C1F24" w:rsidRDefault="00034311" w:rsidP="009A0E7C">
      <w:pPr>
        <w:outlineLvl w:val="0"/>
        <w:rPr>
          <w:szCs w:val="24"/>
        </w:rPr>
      </w:pPr>
      <w:r w:rsidRPr="000C1F24">
        <w:rPr>
          <w:szCs w:val="24"/>
        </w:rPr>
        <w:t>rgurrala@tulane.edu</w:t>
      </w:r>
    </w:p>
    <w:p w14:paraId="6F84F159" w14:textId="468AA48E" w:rsidR="003B5E26" w:rsidRDefault="00034311" w:rsidP="009A0E7C">
      <w:pPr>
        <w:outlineLvl w:val="0"/>
        <w:rPr>
          <w:szCs w:val="24"/>
        </w:rPr>
      </w:pPr>
      <w:r w:rsidRPr="000C1F24">
        <w:rPr>
          <w:szCs w:val="24"/>
        </w:rPr>
        <w:t>cbyrne4@tulane.edu</w:t>
      </w:r>
    </w:p>
    <w:p w14:paraId="5C9C50B4" w14:textId="592FBF39" w:rsidR="00034311" w:rsidRDefault="00034311" w:rsidP="009A0E7C">
      <w:pPr>
        <w:outlineLvl w:val="0"/>
        <w:rPr>
          <w:szCs w:val="24"/>
        </w:rPr>
      </w:pPr>
      <w:r w:rsidRPr="00034311">
        <w:rPr>
          <w:szCs w:val="24"/>
        </w:rPr>
        <w:t>mburow@tulane.edu</w:t>
      </w:r>
    </w:p>
    <w:p w14:paraId="38410105" w14:textId="32D3B9D3" w:rsidR="00B80707" w:rsidRDefault="00B80707" w:rsidP="009A0E7C">
      <w:pPr>
        <w:outlineLvl w:val="0"/>
        <w:rPr>
          <w:szCs w:val="24"/>
        </w:rPr>
      </w:pPr>
      <w:r w:rsidRPr="00B80707">
        <w:rPr>
          <w:szCs w:val="24"/>
        </w:rPr>
        <w:t>emart93@lsu.edu</w:t>
      </w:r>
    </w:p>
    <w:p w14:paraId="2198A9E5" w14:textId="5E415FBB" w:rsidR="00B80707" w:rsidRPr="00B07A3B" w:rsidRDefault="00B80707" w:rsidP="009A0E7C">
      <w:pPr>
        <w:outlineLvl w:val="0"/>
        <w:rPr>
          <w:rFonts w:asciiTheme="minorHAnsi" w:hAnsiTheme="minorHAnsi" w:cstheme="minorHAnsi"/>
          <w:b/>
          <w:sz w:val="22"/>
          <w:szCs w:val="22"/>
        </w:rPr>
      </w:pPr>
      <w:r>
        <w:rPr>
          <w:szCs w:val="24"/>
        </w:rPr>
        <w:t>flau@lsuhsc.edu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F26E60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617A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224683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86CAF">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2ABBBEE" w:rsidR="00673750" w:rsidRPr="006D3C9C" w:rsidRDefault="003F67A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86CAF" w:rsidRPr="00E642F5">
            <w:rPr>
              <w:rFonts w:ascii="MS Gothic" w:eastAsia="MS Gothic" w:hAnsi="MS Gothic" w:cstheme="minorHAnsi" w:hint="eastAsia"/>
              <w:color w:val="000000"/>
              <w:szCs w:val="24"/>
            </w:rPr>
            <w:t>☒</w:t>
          </w:r>
        </w:sdtContent>
      </w:sdt>
      <w:r w:rsidR="00673750" w:rsidRPr="00E642F5">
        <w:rPr>
          <w:rFonts w:eastAsia="Times New Roman" w:cs="Calibri"/>
          <w:i/>
          <w:iCs/>
          <w:color w:val="222222"/>
          <w:szCs w:val="24"/>
        </w:rPr>
        <w:t> </w:t>
      </w:r>
      <w:r w:rsidR="00673750" w:rsidRPr="00E642F5">
        <w:rPr>
          <w:rFonts w:eastAsia="Times New Roman" w:cs="Calibri"/>
          <w:i/>
          <w:iCs/>
          <w:color w:val="222222"/>
          <w:szCs w:val="24"/>
        </w:rPr>
        <w:tab/>
      </w:r>
      <w:r w:rsidR="00673750" w:rsidRPr="00E642F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442A750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86CAF">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E4268E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C5A43">
        <w:rPr>
          <w:rFonts w:asciiTheme="minorHAnsi" w:hAnsiTheme="minorHAnsi" w:cstheme="minorHAnsi"/>
          <w:bCs/>
          <w:sz w:val="22"/>
          <w:szCs w:val="22"/>
        </w:rPr>
        <w:t>21</w:t>
      </w:r>
    </w:p>
    <w:p w14:paraId="5AAC9C6C" w14:textId="68E1AC7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427F8">
        <w:rPr>
          <w:rFonts w:asciiTheme="minorHAnsi" w:hAnsiTheme="minorHAnsi" w:cstheme="minorHAnsi"/>
          <w:bCs/>
          <w:sz w:val="22"/>
          <w:szCs w:val="22"/>
        </w:rPr>
        <w:t>51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0A05604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A5A89E" w14:textId="5578D10F" w:rsidR="009448BE" w:rsidRPr="009448BE" w:rsidRDefault="0086403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Frank Lau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B5B96">
        <w:rPr>
          <w:rFonts w:asciiTheme="minorHAnsi" w:hAnsiTheme="minorHAnsi" w:cstheme="minorHAnsi"/>
        </w:rPr>
        <w:t>This is the first protocol that allows human breast tissue to be maintained in culture ex vivo for prolonged periods of time</w:t>
      </w:r>
      <w:r w:rsidR="00E642F5">
        <w:rPr>
          <w:rFonts w:asciiTheme="minorHAnsi" w:hAnsiTheme="minorHAnsi" w:cstheme="minorHAnsi"/>
        </w:rPr>
        <w:t xml:space="preserve">, making it possible </w:t>
      </w:r>
      <w:r w:rsidR="00DB5B96">
        <w:rPr>
          <w:rFonts w:asciiTheme="minorHAnsi" w:hAnsiTheme="minorHAnsi" w:cstheme="minorHAnsi"/>
        </w:rPr>
        <w:t>to directly study the interactions between human breast tissue and breast cancer.</w:t>
      </w:r>
    </w:p>
    <w:p w14:paraId="25928288" w14:textId="01EABEC8" w:rsidR="007D61A8" w:rsidRPr="009448BE" w:rsidRDefault="00DB5B96" w:rsidP="009448BE">
      <w:pPr>
        <w:pStyle w:val="ListParagraph"/>
        <w:spacing w:before="120"/>
        <w:ind w:left="907"/>
        <w:contextualSpacing w:val="0"/>
        <w:rPr>
          <w:rFonts w:asciiTheme="minorHAnsi" w:eastAsia="Times New Roman" w:hAnsiTheme="minorHAnsi" w:cstheme="minorHAnsi"/>
          <w:szCs w:val="24"/>
        </w:rPr>
      </w:pPr>
      <w:r>
        <w:rPr>
          <w:rFonts w:asciiTheme="minorHAnsi" w:hAnsiTheme="minorHAnsi" w:cstheme="minorHAnsi"/>
        </w:rPr>
        <w:t xml:space="preserve"> </w:t>
      </w:r>
    </w:p>
    <w:p w14:paraId="57ABD8EE" w14:textId="77777777" w:rsidR="009448BE" w:rsidRPr="009408A2" w:rsidRDefault="009448BE" w:rsidP="009448BE">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2B5BC6BE" w:rsidR="007D61A8" w:rsidRPr="009448BE" w:rsidRDefault="00DB5B9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Frank Lau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main advantage of this technique is that it allows macroscopic pieces of human breast tissue – including breast adipocytes, immune cells, vascular structures, ductal structures, and extracellular matrix – to be kept alive ex vivo.</w:t>
      </w:r>
    </w:p>
    <w:p w14:paraId="7AE4270C" w14:textId="77777777" w:rsidR="009448BE" w:rsidRPr="009448BE" w:rsidRDefault="009448BE" w:rsidP="009448BE">
      <w:pPr>
        <w:pStyle w:val="ListParagraph"/>
        <w:spacing w:before="120"/>
        <w:ind w:left="907"/>
        <w:contextualSpacing w:val="0"/>
        <w:rPr>
          <w:rFonts w:asciiTheme="minorHAnsi" w:eastAsia="Times New Roman" w:hAnsiTheme="minorHAnsi" w:cstheme="minorHAnsi"/>
          <w:szCs w:val="24"/>
        </w:rPr>
      </w:pPr>
    </w:p>
    <w:p w14:paraId="012C8F08" w14:textId="77777777" w:rsidR="009448BE" w:rsidRPr="009408A2" w:rsidRDefault="009448BE" w:rsidP="009448BE">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5F42847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3E274E20" w:rsidR="007D61A8" w:rsidRPr="009448BE" w:rsidRDefault="00DB5B96"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Frank Lau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has major implications for several areas of breast cancer research, including personalized medicine, pharmaceutical development, and the pathophysiology of tumor initiation and slower breast cancer processes such as fibrosis and extracellular matrix remodeling. </w:t>
      </w:r>
    </w:p>
    <w:p w14:paraId="04ECF925" w14:textId="77777777" w:rsidR="009448BE" w:rsidRPr="009448BE" w:rsidRDefault="009448BE" w:rsidP="009448BE">
      <w:pPr>
        <w:pStyle w:val="ListParagraph"/>
        <w:spacing w:before="120"/>
        <w:ind w:left="907"/>
        <w:contextualSpacing w:val="0"/>
        <w:rPr>
          <w:rFonts w:asciiTheme="minorHAnsi" w:eastAsia="Times New Roman" w:hAnsiTheme="minorHAnsi" w:cstheme="minorHAnsi"/>
          <w:szCs w:val="24"/>
        </w:rPr>
      </w:pPr>
    </w:p>
    <w:p w14:paraId="507F9826" w14:textId="77777777" w:rsidR="009448BE" w:rsidRPr="009408A2" w:rsidRDefault="009448BE" w:rsidP="009448BE">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8C96049" w14:textId="77777777" w:rsidR="009448BE" w:rsidRPr="00B07A3B" w:rsidRDefault="009448BE" w:rsidP="009448BE">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080AA1D6" w:rsidR="007D61A8" w:rsidRPr="00B07A3B" w:rsidRDefault="00DB5B96"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Frank Lau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Katherine Hebert and R</w:t>
      </w:r>
      <w:r w:rsidR="00E409E0">
        <w:rPr>
          <w:rFonts w:asciiTheme="minorHAnsi" w:hAnsiTheme="minorHAnsi" w:cstheme="minorHAnsi"/>
        </w:rPr>
        <w:t>akesh</w:t>
      </w:r>
      <w:r>
        <w:rPr>
          <w:rFonts w:asciiTheme="minorHAnsi" w:hAnsiTheme="minorHAnsi" w:cstheme="minorHAnsi"/>
        </w:rPr>
        <w:t xml:space="preserve"> </w:t>
      </w:r>
      <w:proofErr w:type="spellStart"/>
      <w:r>
        <w:rPr>
          <w:rFonts w:asciiTheme="minorHAnsi" w:hAnsiTheme="minorHAnsi" w:cstheme="minorHAnsi"/>
        </w:rPr>
        <w:t>Gurrala</w:t>
      </w:r>
      <w:proofErr w:type="spellEnd"/>
      <w:r w:rsidR="007D61A8" w:rsidRPr="00B07A3B">
        <w:rPr>
          <w:rFonts w:asciiTheme="minorHAnsi" w:eastAsia="Times New Roman" w:hAnsiTheme="minorHAnsi" w:cstheme="minorHAnsi"/>
          <w:szCs w:val="24"/>
        </w:rPr>
        <w:t xml:space="preserve">, a </w:t>
      </w:r>
      <w:r>
        <w:rPr>
          <w:rFonts w:asciiTheme="minorHAnsi" w:hAnsiTheme="minorHAnsi" w:cstheme="minorHAnsi"/>
        </w:rPr>
        <w:t>Tulane graduate student and a Tulane medical student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lastRenderedPageBreak/>
        <w:t>Ethics Title Card</w:t>
      </w:r>
    </w:p>
    <w:p w14:paraId="66D538A0" w14:textId="30EE69C0" w:rsidR="001016BD" w:rsidRPr="00B07A3B" w:rsidRDefault="008701B6" w:rsidP="001016BD">
      <w:pPr>
        <w:pStyle w:val="ListParagraph"/>
        <w:numPr>
          <w:ilvl w:val="1"/>
          <w:numId w:val="3"/>
        </w:numPr>
        <w:spacing w:before="120"/>
        <w:rPr>
          <w:rFonts w:asciiTheme="minorHAnsi" w:eastAsia="Times New Roman" w:hAnsiTheme="minorHAnsi" w:cstheme="minorHAnsi"/>
          <w:szCs w:val="24"/>
        </w:rPr>
      </w:pPr>
      <w:r>
        <w:rPr>
          <w:rFonts w:cstheme="minorHAnsi"/>
          <w:bCs/>
          <w:szCs w:val="24"/>
        </w:rPr>
        <w:t xml:space="preserve">All human tissues were collected in accordance </w:t>
      </w:r>
      <w:r w:rsidR="009B1581">
        <w:rPr>
          <w:rFonts w:cstheme="minorHAnsi"/>
          <w:bCs/>
          <w:szCs w:val="24"/>
        </w:rPr>
        <w:t>with</w:t>
      </w:r>
      <w:r>
        <w:rPr>
          <w:rFonts w:cstheme="minorHAnsi"/>
          <w:bCs/>
          <w:szCs w:val="24"/>
        </w:rPr>
        <w:t xml:space="preserve"> protocol #9189 as approved by the Institutional Review Board Office of LSUHSC.</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374C92D" w:rsidR="00CE10F2" w:rsidRPr="00527AC1" w:rsidRDefault="00527AC1" w:rsidP="00333FA4">
      <w:pPr>
        <w:pStyle w:val="ListParagraph"/>
        <w:numPr>
          <w:ilvl w:val="0"/>
          <w:numId w:val="3"/>
        </w:numPr>
        <w:spacing w:before="120"/>
        <w:contextualSpacing w:val="0"/>
        <w:rPr>
          <w:rFonts w:asciiTheme="minorHAnsi" w:hAnsiTheme="minorHAnsi" w:cstheme="minorHAnsi"/>
          <w:b/>
          <w:bCs/>
        </w:rPr>
      </w:pPr>
      <w:bookmarkStart w:id="1" w:name="_Hlk57976795"/>
      <w:r w:rsidRPr="00527AC1">
        <w:rPr>
          <w:rFonts w:cstheme="minorHAnsi"/>
          <w:b/>
          <w:bCs/>
          <w:szCs w:val="24"/>
        </w:rPr>
        <w:t>Pre</w:t>
      </w:r>
      <w:r w:rsidR="002D42BB">
        <w:rPr>
          <w:rFonts w:cstheme="minorHAnsi"/>
          <w:b/>
          <w:bCs/>
          <w:szCs w:val="24"/>
        </w:rPr>
        <w:t>paration of</w:t>
      </w:r>
      <w:r w:rsidRPr="00527AC1">
        <w:rPr>
          <w:rFonts w:cstheme="minorHAnsi"/>
          <w:b/>
          <w:bCs/>
          <w:szCs w:val="24"/>
        </w:rPr>
        <w:t xml:space="preserve"> gelatin plungers and appl</w:t>
      </w:r>
      <w:r w:rsidR="002D42BB">
        <w:rPr>
          <w:rFonts w:cstheme="minorHAnsi"/>
          <w:b/>
          <w:bCs/>
          <w:szCs w:val="24"/>
        </w:rPr>
        <w:t>ication</w:t>
      </w:r>
      <w:r w:rsidRPr="00527AC1">
        <w:rPr>
          <w:rFonts w:cstheme="minorHAnsi"/>
          <w:b/>
          <w:bCs/>
          <w:szCs w:val="24"/>
        </w:rPr>
        <w:t xml:space="preserve"> to the upper cell sheets</w:t>
      </w:r>
      <w:bookmarkEnd w:id="1"/>
    </w:p>
    <w:p w14:paraId="24C6B477" w14:textId="275BE35F" w:rsidR="00125924" w:rsidRPr="00B07A3B" w:rsidRDefault="009B158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m</w:t>
      </w:r>
      <w:r w:rsidR="00527AC1">
        <w:rPr>
          <w:rFonts w:asciiTheme="minorHAnsi" w:hAnsiTheme="minorHAnsi" w:cstheme="minorHAnsi"/>
        </w:rPr>
        <w:t xml:space="preserve">elt the prepared gelatin solution in a 37-degree Celsius water bath </w:t>
      </w:r>
      <w:r w:rsidR="00527AC1">
        <w:rPr>
          <w:rFonts w:asciiTheme="minorHAnsi" w:hAnsiTheme="minorHAnsi" w:cstheme="minorHAnsi"/>
          <w:b/>
          <w:bCs/>
        </w:rPr>
        <w:t>[1]</w:t>
      </w:r>
      <w:r w:rsidR="00765E26" w:rsidRPr="00765E26">
        <w:rPr>
          <w:rFonts w:asciiTheme="minorHAnsi" w:hAnsiTheme="minorHAnsi" w:cstheme="minorHAnsi"/>
          <w:bCs/>
        </w:rPr>
        <w:t>.</w:t>
      </w:r>
      <w:r w:rsidR="00527AC1">
        <w:rPr>
          <w:rFonts w:asciiTheme="minorHAnsi" w:hAnsiTheme="minorHAnsi" w:cstheme="minorHAnsi"/>
          <w:b/>
          <w:bCs/>
        </w:rPr>
        <w:t xml:space="preserve"> </w:t>
      </w:r>
      <w:r>
        <w:rPr>
          <w:rFonts w:cstheme="minorHAnsi"/>
          <w:szCs w:val="24"/>
        </w:rPr>
        <w:t>U</w:t>
      </w:r>
      <w:r w:rsidRPr="00527AC1">
        <w:rPr>
          <w:rFonts w:cstheme="minorHAnsi"/>
          <w:szCs w:val="24"/>
        </w:rPr>
        <w:t>s</w:t>
      </w:r>
      <w:r>
        <w:rPr>
          <w:rFonts w:cstheme="minorHAnsi"/>
          <w:szCs w:val="24"/>
        </w:rPr>
        <w:t>e</w:t>
      </w:r>
      <w:r w:rsidRPr="00527AC1">
        <w:rPr>
          <w:rFonts w:cstheme="minorHAnsi"/>
          <w:szCs w:val="24"/>
        </w:rPr>
        <w:t xml:space="preserve"> a 5 or 10</w:t>
      </w:r>
      <w:r>
        <w:rPr>
          <w:rFonts w:cstheme="minorHAnsi"/>
          <w:szCs w:val="24"/>
        </w:rPr>
        <w:t>-</w:t>
      </w:r>
      <w:r w:rsidRPr="00527AC1">
        <w:rPr>
          <w:rFonts w:cstheme="minorHAnsi"/>
          <w:szCs w:val="24"/>
        </w:rPr>
        <w:t>m</w:t>
      </w:r>
      <w:r>
        <w:rPr>
          <w:rFonts w:cstheme="minorHAnsi"/>
          <w:szCs w:val="24"/>
        </w:rPr>
        <w:t>illiliter</w:t>
      </w:r>
      <w:r w:rsidRPr="00527AC1">
        <w:rPr>
          <w:rFonts w:cstheme="minorHAnsi"/>
          <w:szCs w:val="24"/>
        </w:rPr>
        <w:t xml:space="preserve"> serological pipette</w:t>
      </w:r>
      <w:r>
        <w:rPr>
          <w:rFonts w:cstheme="minorHAnsi"/>
          <w:szCs w:val="24"/>
        </w:rPr>
        <w:t xml:space="preserve"> to dispense</w:t>
      </w:r>
      <w:r w:rsidR="00527AC1" w:rsidRPr="00527AC1">
        <w:rPr>
          <w:rFonts w:cstheme="minorHAnsi"/>
          <w:szCs w:val="24"/>
        </w:rPr>
        <w:t xml:space="preserve"> </w:t>
      </w:r>
      <w:r w:rsidR="00527AC1">
        <w:rPr>
          <w:rFonts w:cstheme="minorHAnsi"/>
          <w:szCs w:val="24"/>
        </w:rPr>
        <w:t xml:space="preserve">2.5 milliliters of </w:t>
      </w:r>
      <w:r w:rsidR="003427F8">
        <w:rPr>
          <w:rFonts w:cstheme="minorHAnsi"/>
          <w:szCs w:val="24"/>
        </w:rPr>
        <w:t xml:space="preserve">this </w:t>
      </w:r>
      <w:r w:rsidR="00527AC1" w:rsidRPr="00527AC1">
        <w:rPr>
          <w:rFonts w:cstheme="minorHAnsi"/>
          <w:szCs w:val="24"/>
        </w:rPr>
        <w:t xml:space="preserve">solution onto </w:t>
      </w:r>
      <w:r>
        <w:rPr>
          <w:rFonts w:cstheme="minorHAnsi"/>
          <w:szCs w:val="24"/>
        </w:rPr>
        <w:t xml:space="preserve">each </w:t>
      </w:r>
      <w:r w:rsidR="00527AC1" w:rsidRPr="00527AC1">
        <w:rPr>
          <w:rFonts w:cstheme="minorHAnsi"/>
          <w:szCs w:val="24"/>
        </w:rPr>
        <w:t xml:space="preserve">plunger for </w:t>
      </w:r>
      <w:r>
        <w:rPr>
          <w:rFonts w:cstheme="minorHAnsi"/>
          <w:szCs w:val="24"/>
        </w:rPr>
        <w:t>wells</w:t>
      </w:r>
      <w:r w:rsidR="00527AC1" w:rsidRPr="00527AC1">
        <w:rPr>
          <w:rFonts w:cstheme="minorHAnsi"/>
          <w:szCs w:val="24"/>
        </w:rPr>
        <w:t xml:space="preserve"> of a 6-well plate </w:t>
      </w:r>
      <w:r w:rsidR="00527AC1">
        <w:rPr>
          <w:rFonts w:cstheme="minorHAnsi"/>
          <w:b/>
          <w:bCs/>
          <w:szCs w:val="24"/>
        </w:rPr>
        <w:t>[2]</w:t>
      </w:r>
      <w:r w:rsidR="00765E26" w:rsidRPr="00765E26">
        <w:rPr>
          <w:rFonts w:cstheme="minorHAnsi"/>
          <w:bCs/>
          <w:szCs w:val="24"/>
        </w:rPr>
        <w:t>.</w:t>
      </w:r>
      <w:r w:rsidR="004A09CE">
        <w:rPr>
          <w:rFonts w:cstheme="minorHAnsi"/>
          <w:bCs/>
          <w:szCs w:val="24"/>
        </w:rPr>
        <w:t xml:space="preserve"> </w:t>
      </w:r>
      <w:r w:rsidR="004A09CE" w:rsidRPr="001640DA">
        <w:rPr>
          <w:rFonts w:asciiTheme="minorHAnsi" w:hAnsiTheme="minorHAnsi" w:cstheme="minorHAnsi"/>
          <w:i/>
          <w:iCs/>
          <w:color w:val="0432FF"/>
        </w:rPr>
        <w:t>Videographer: This step is important!</w:t>
      </w:r>
    </w:p>
    <w:p w14:paraId="7605F9E4" w14:textId="4072CEF0" w:rsidR="00C34F4C" w:rsidRDefault="00527A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melting the gelatin solution in water bath.</w:t>
      </w:r>
    </w:p>
    <w:p w14:paraId="0F79A289" w14:textId="0D7D7FBB" w:rsidR="00527AC1" w:rsidRPr="00B07A3B" w:rsidRDefault="00527AC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the gelatin solution onto the plungers.</w:t>
      </w:r>
    </w:p>
    <w:p w14:paraId="5E5096AA" w14:textId="384108B7" w:rsidR="00C34F4C" w:rsidRPr="00B07A3B" w:rsidRDefault="00C34F4C" w:rsidP="00527AC1">
      <w:pPr>
        <w:pStyle w:val="ListParagraph"/>
        <w:spacing w:before="120"/>
        <w:ind w:left="1627"/>
        <w:contextualSpacing w:val="0"/>
        <w:rPr>
          <w:rFonts w:asciiTheme="minorHAnsi" w:hAnsiTheme="minorHAnsi" w:cstheme="minorHAnsi"/>
        </w:rPr>
      </w:pPr>
    </w:p>
    <w:p w14:paraId="54B0D4E5" w14:textId="648E78D6" w:rsidR="00CE10F2" w:rsidRPr="005D3CD8" w:rsidRDefault="005D3CD8" w:rsidP="00333FA4">
      <w:pPr>
        <w:pStyle w:val="ListParagraph"/>
        <w:numPr>
          <w:ilvl w:val="1"/>
          <w:numId w:val="3"/>
        </w:numPr>
        <w:spacing w:before="120"/>
        <w:contextualSpacing w:val="0"/>
        <w:rPr>
          <w:rFonts w:asciiTheme="minorHAnsi" w:hAnsiTheme="minorHAnsi" w:cstheme="minorHAnsi"/>
        </w:rPr>
      </w:pPr>
      <w:r w:rsidRPr="005D3CD8">
        <w:rPr>
          <w:rFonts w:cstheme="minorHAnsi"/>
          <w:szCs w:val="24"/>
        </w:rPr>
        <w:t>Once the gelatin has solidified</w:t>
      </w:r>
      <w:r w:rsidR="002219F7">
        <w:rPr>
          <w:rFonts w:cstheme="minorHAnsi"/>
          <w:szCs w:val="24"/>
        </w:rPr>
        <w:t>,</w:t>
      </w:r>
      <w:r>
        <w:rPr>
          <w:rFonts w:cstheme="minorHAnsi"/>
          <w:szCs w:val="24"/>
        </w:rPr>
        <w:t xml:space="preserve"> </w:t>
      </w:r>
      <w:r w:rsidR="00792A9D" w:rsidRPr="00792A9D">
        <w:rPr>
          <w:rFonts w:cstheme="minorHAnsi"/>
          <w:szCs w:val="24"/>
        </w:rPr>
        <w:t xml:space="preserve">move the </w:t>
      </w:r>
      <w:proofErr w:type="spellStart"/>
      <w:r w:rsidR="00792A9D" w:rsidRPr="009448BE">
        <w:rPr>
          <w:rFonts w:cstheme="minorHAnsi"/>
          <w:szCs w:val="24"/>
        </w:rPr>
        <w:t>pNIPAAm</w:t>
      </w:r>
      <w:proofErr w:type="spellEnd"/>
      <w:r w:rsidR="00792A9D" w:rsidRPr="009448BE">
        <w:rPr>
          <w:rFonts w:cstheme="minorHAnsi"/>
          <w:szCs w:val="24"/>
        </w:rPr>
        <w:t>-coated</w:t>
      </w:r>
      <w:r w:rsidR="009448BE">
        <w:rPr>
          <w:rFonts w:cstheme="minorHAnsi"/>
          <w:szCs w:val="24"/>
        </w:rPr>
        <w:t xml:space="preserve"> </w:t>
      </w:r>
      <w:r w:rsidR="009448BE" w:rsidRPr="009448BE">
        <w:rPr>
          <w:rFonts w:cstheme="minorHAnsi"/>
          <w:i/>
          <w:iCs/>
          <w:color w:val="FF0000"/>
          <w:szCs w:val="24"/>
        </w:rPr>
        <w:t>(pronounce</w:t>
      </w:r>
      <w:r w:rsidR="009448BE" w:rsidRPr="009448BE">
        <w:rPr>
          <w:rFonts w:cstheme="minorHAnsi"/>
          <w:color w:val="FF0000"/>
          <w:szCs w:val="24"/>
        </w:rPr>
        <w:t xml:space="preserve"> “</w:t>
      </w:r>
      <w:r w:rsidR="009448BE" w:rsidRPr="009448BE">
        <w:rPr>
          <w:rFonts w:cstheme="minorHAnsi"/>
          <w:i/>
          <w:iCs/>
          <w:color w:val="FF0000"/>
          <w:szCs w:val="24"/>
        </w:rPr>
        <w:t>pee-nye-pam</w:t>
      </w:r>
      <w:r w:rsidR="00E131CC">
        <w:rPr>
          <w:rFonts w:cstheme="minorHAnsi"/>
          <w:i/>
          <w:iCs/>
          <w:color w:val="FF0000"/>
          <w:szCs w:val="24"/>
        </w:rPr>
        <w:t>-coated</w:t>
      </w:r>
      <w:r w:rsidR="009448BE" w:rsidRPr="009448BE">
        <w:rPr>
          <w:rFonts w:cstheme="minorHAnsi"/>
          <w:i/>
          <w:iCs/>
          <w:color w:val="FF0000"/>
          <w:szCs w:val="24"/>
        </w:rPr>
        <w:t>”)</w:t>
      </w:r>
      <w:r w:rsidR="00792A9D" w:rsidRPr="00792A9D">
        <w:rPr>
          <w:rFonts w:cstheme="minorHAnsi"/>
          <w:szCs w:val="24"/>
        </w:rPr>
        <w:t xml:space="preserve"> ASC plates to the biosafety cabinet</w:t>
      </w:r>
      <w:r w:rsidR="00792A9D">
        <w:rPr>
          <w:rFonts w:cstheme="minorHAnsi"/>
          <w:szCs w:val="24"/>
        </w:rPr>
        <w:t xml:space="preserve"> </w:t>
      </w:r>
      <w:r w:rsidR="00792A9D">
        <w:rPr>
          <w:rFonts w:cstheme="minorHAnsi"/>
          <w:b/>
          <w:bCs/>
          <w:szCs w:val="24"/>
        </w:rPr>
        <w:t>[1-TXT]</w:t>
      </w:r>
      <w:r w:rsidR="00765E26" w:rsidRPr="00765E26">
        <w:rPr>
          <w:rFonts w:cstheme="minorHAnsi"/>
          <w:bCs/>
          <w:szCs w:val="24"/>
        </w:rPr>
        <w:t>.</w:t>
      </w:r>
      <w:r w:rsidR="00792A9D">
        <w:rPr>
          <w:rFonts w:cstheme="minorHAnsi"/>
          <w:b/>
          <w:bCs/>
          <w:szCs w:val="24"/>
        </w:rPr>
        <w:t xml:space="preserve"> </w:t>
      </w:r>
      <w:r w:rsidR="00792A9D" w:rsidRPr="00792A9D">
        <w:rPr>
          <w:rFonts w:cstheme="minorHAnsi"/>
          <w:szCs w:val="24"/>
        </w:rPr>
        <w:t xml:space="preserve">Gently place the plungers into the wells of these plates so that the gelatin contacts the ASCs </w:t>
      </w:r>
      <w:r w:rsidR="00792A9D" w:rsidRPr="00792A9D">
        <w:rPr>
          <w:rFonts w:cstheme="minorHAnsi"/>
          <w:b/>
          <w:bCs/>
          <w:szCs w:val="24"/>
        </w:rPr>
        <w:t>[2]</w:t>
      </w:r>
      <w:r w:rsidR="00765E26" w:rsidRPr="00765E26">
        <w:rPr>
          <w:rFonts w:cstheme="minorHAnsi"/>
          <w:bCs/>
          <w:szCs w:val="24"/>
        </w:rPr>
        <w:t>.</w:t>
      </w:r>
      <w:r w:rsidR="004A09CE">
        <w:rPr>
          <w:rFonts w:cstheme="minorHAnsi"/>
          <w:bCs/>
          <w:szCs w:val="24"/>
        </w:rPr>
        <w:t xml:space="preserve"> </w:t>
      </w:r>
      <w:r w:rsidR="004A09CE" w:rsidRPr="001640DA">
        <w:rPr>
          <w:rFonts w:asciiTheme="minorHAnsi" w:hAnsiTheme="minorHAnsi" w:cstheme="minorHAnsi"/>
          <w:i/>
          <w:iCs/>
          <w:color w:val="0432FF"/>
        </w:rPr>
        <w:t>Videographer: This step is important!</w:t>
      </w:r>
    </w:p>
    <w:p w14:paraId="1EE42691" w14:textId="4DFD2ADE" w:rsidR="00A319BE" w:rsidRPr="00792A9D" w:rsidRDefault="00792A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ASC plates in the biosafety cabinet. </w:t>
      </w:r>
      <w:r>
        <w:rPr>
          <w:rFonts w:asciiTheme="minorHAnsi" w:hAnsiTheme="minorHAnsi" w:cstheme="minorHAnsi"/>
          <w:b/>
          <w:bCs/>
        </w:rPr>
        <w:t xml:space="preserve">TEXT: </w:t>
      </w:r>
      <w:proofErr w:type="spellStart"/>
      <w:r w:rsidRPr="00792A9D">
        <w:rPr>
          <w:rFonts w:cstheme="minorHAnsi"/>
          <w:b/>
          <w:bCs/>
          <w:szCs w:val="24"/>
        </w:rPr>
        <w:t>pNIPAAm</w:t>
      </w:r>
      <w:proofErr w:type="spellEnd"/>
      <w:r w:rsidRPr="00792A9D">
        <w:rPr>
          <w:rFonts w:cstheme="minorHAnsi"/>
          <w:b/>
          <w:bCs/>
          <w:szCs w:val="24"/>
        </w:rPr>
        <w:t>- poly</w:t>
      </w:r>
      <w:r w:rsidR="002219F7">
        <w:rPr>
          <w:rFonts w:cstheme="minorHAnsi"/>
          <w:b/>
          <w:bCs/>
          <w:szCs w:val="24"/>
        </w:rPr>
        <w:t xml:space="preserve"> </w:t>
      </w:r>
      <w:r w:rsidRPr="00792A9D">
        <w:rPr>
          <w:rFonts w:cstheme="minorHAnsi"/>
          <w:b/>
          <w:bCs/>
          <w:szCs w:val="24"/>
        </w:rPr>
        <w:t>N-isopropylacrylamide</w:t>
      </w:r>
      <w:r w:rsidR="002D42BB">
        <w:rPr>
          <w:rFonts w:cstheme="minorHAnsi"/>
          <w:b/>
          <w:bCs/>
          <w:szCs w:val="24"/>
        </w:rPr>
        <w:t>;</w:t>
      </w:r>
      <w:r>
        <w:rPr>
          <w:rFonts w:cstheme="minorHAnsi"/>
          <w:b/>
          <w:bCs/>
          <w:szCs w:val="24"/>
        </w:rPr>
        <w:t xml:space="preserve"> ASC- </w:t>
      </w:r>
      <w:r w:rsidRPr="00792A9D">
        <w:rPr>
          <w:rFonts w:cstheme="minorHAnsi"/>
          <w:b/>
          <w:bCs/>
          <w:szCs w:val="24"/>
        </w:rPr>
        <w:t>adipose-derived stem cell</w:t>
      </w:r>
    </w:p>
    <w:p w14:paraId="0F1BFC05" w14:textId="5674C972" w:rsidR="00792A9D" w:rsidRPr="002C5A43" w:rsidRDefault="00792A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plungers in the wells of the ASC plates.</w:t>
      </w:r>
    </w:p>
    <w:p w14:paraId="1B7EF9B3" w14:textId="77777777" w:rsidR="002C5A43" w:rsidRPr="002C5A43" w:rsidRDefault="002C5A43" w:rsidP="002C5A43">
      <w:pPr>
        <w:pStyle w:val="ListParagraph"/>
        <w:spacing w:before="120"/>
        <w:ind w:left="1627"/>
        <w:contextualSpacing w:val="0"/>
        <w:rPr>
          <w:rFonts w:asciiTheme="minorHAnsi" w:hAnsiTheme="minorHAnsi" w:cstheme="minorHAnsi"/>
        </w:rPr>
      </w:pPr>
    </w:p>
    <w:p w14:paraId="3C08419E" w14:textId="086DE945" w:rsidR="002C5A43" w:rsidRPr="002C5A43" w:rsidRDefault="002C5A43" w:rsidP="002C5A43">
      <w:pPr>
        <w:pStyle w:val="ListParagraph"/>
        <w:numPr>
          <w:ilvl w:val="1"/>
          <w:numId w:val="3"/>
        </w:numPr>
        <w:spacing w:before="120"/>
        <w:contextualSpacing w:val="0"/>
        <w:rPr>
          <w:rFonts w:asciiTheme="minorHAnsi" w:hAnsiTheme="minorHAnsi" w:cstheme="minorHAnsi"/>
        </w:rPr>
      </w:pPr>
      <w:r w:rsidRPr="00792A9D">
        <w:rPr>
          <w:rFonts w:cstheme="minorHAnsi"/>
          <w:szCs w:val="24"/>
        </w:rPr>
        <w:t>Place a metal washer on the plunger to weigh it down so that the gelatin is in direct contact</w:t>
      </w:r>
      <w:r>
        <w:rPr>
          <w:rFonts w:cstheme="minorHAnsi"/>
          <w:szCs w:val="24"/>
        </w:rPr>
        <w:t xml:space="preserve"> with the ASC sheet for 30 minutes </w:t>
      </w:r>
      <w:r w:rsidR="009B1581">
        <w:rPr>
          <w:rFonts w:cstheme="minorHAnsi"/>
          <w:szCs w:val="24"/>
        </w:rPr>
        <w:t>at</w:t>
      </w:r>
      <w:r>
        <w:rPr>
          <w:rFonts w:cstheme="minorHAnsi"/>
          <w:szCs w:val="24"/>
        </w:rPr>
        <w:t xml:space="preserve"> room temperature </w:t>
      </w:r>
      <w:r>
        <w:rPr>
          <w:rFonts w:cstheme="minorHAnsi"/>
          <w:b/>
          <w:bCs/>
          <w:szCs w:val="24"/>
        </w:rPr>
        <w:t>[1]</w:t>
      </w:r>
      <w:r w:rsidR="00765E26" w:rsidRPr="00765E26">
        <w:rPr>
          <w:rFonts w:cstheme="minorHAnsi"/>
          <w:bCs/>
          <w:szCs w:val="24"/>
        </w:rPr>
        <w:t>.</w:t>
      </w:r>
    </w:p>
    <w:p w14:paraId="7FD82FDC" w14:textId="774DB5DE" w:rsidR="00792A9D" w:rsidRDefault="00792A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metal washer on the plunger.</w:t>
      </w:r>
    </w:p>
    <w:p w14:paraId="4F5F8B3C" w14:textId="0FEFDC04" w:rsidR="00792A9D" w:rsidRPr="00B07A3B" w:rsidRDefault="00792A9D" w:rsidP="00792A9D">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0A92DB28" w14:textId="79DFA70F" w:rsidR="00792A9D" w:rsidRPr="00792A9D" w:rsidRDefault="00792A9D" w:rsidP="00792A9D">
      <w:pPr>
        <w:pStyle w:val="ListParagraph"/>
        <w:numPr>
          <w:ilvl w:val="1"/>
          <w:numId w:val="3"/>
        </w:numPr>
        <w:spacing w:before="120"/>
        <w:contextualSpacing w:val="0"/>
        <w:rPr>
          <w:rFonts w:asciiTheme="minorHAnsi" w:hAnsiTheme="minorHAnsi" w:cstheme="minorHAnsi"/>
        </w:rPr>
      </w:pPr>
      <w:r w:rsidRPr="00792A9D">
        <w:rPr>
          <w:rFonts w:cstheme="minorHAnsi"/>
          <w:szCs w:val="24"/>
        </w:rPr>
        <w:t xml:space="preserve">Gently move the plate with the plungers into the sterile box in the biosafety cabinet </w:t>
      </w:r>
      <w:r>
        <w:rPr>
          <w:rFonts w:cstheme="minorHAnsi"/>
          <w:b/>
          <w:bCs/>
          <w:szCs w:val="24"/>
        </w:rPr>
        <w:t xml:space="preserve">[1] </w:t>
      </w:r>
      <w:r w:rsidRPr="00792A9D">
        <w:rPr>
          <w:rFonts w:cstheme="minorHAnsi"/>
          <w:szCs w:val="24"/>
        </w:rPr>
        <w:t>and place the lid on it</w:t>
      </w:r>
      <w:r>
        <w:rPr>
          <w:rFonts w:cstheme="minorHAnsi"/>
          <w:szCs w:val="24"/>
        </w:rPr>
        <w:t xml:space="preserve"> </w:t>
      </w:r>
      <w:r>
        <w:rPr>
          <w:rFonts w:cstheme="minorHAnsi"/>
          <w:b/>
          <w:bCs/>
          <w:szCs w:val="24"/>
        </w:rPr>
        <w:t>[2]</w:t>
      </w:r>
      <w:r w:rsidRPr="00792A9D">
        <w:rPr>
          <w:rFonts w:cstheme="minorHAnsi"/>
          <w:szCs w:val="24"/>
        </w:rPr>
        <w:t>. Move the box to a 4</w:t>
      </w:r>
      <w:r>
        <w:rPr>
          <w:rFonts w:cstheme="minorHAnsi"/>
          <w:szCs w:val="24"/>
        </w:rPr>
        <w:t>-degree</w:t>
      </w:r>
      <w:r w:rsidRPr="00792A9D">
        <w:rPr>
          <w:rFonts w:cstheme="minorHAnsi"/>
          <w:szCs w:val="24"/>
        </w:rPr>
        <w:t xml:space="preserve"> fridge </w:t>
      </w:r>
      <w:r>
        <w:rPr>
          <w:rFonts w:cstheme="minorHAnsi"/>
          <w:szCs w:val="24"/>
        </w:rPr>
        <w:t>or</w:t>
      </w:r>
      <w:r w:rsidRPr="00792A9D">
        <w:rPr>
          <w:rFonts w:cstheme="minorHAnsi"/>
          <w:szCs w:val="24"/>
        </w:rPr>
        <w:t xml:space="preserve"> place the plate on ice in an ice bucket in the biosafety cabinet for 30 mi</w:t>
      </w:r>
      <w:r>
        <w:rPr>
          <w:rFonts w:cstheme="minorHAnsi"/>
          <w:szCs w:val="24"/>
        </w:rPr>
        <w:t xml:space="preserve">nutes </w:t>
      </w:r>
      <w:r>
        <w:rPr>
          <w:rFonts w:cstheme="minorHAnsi"/>
          <w:b/>
          <w:bCs/>
          <w:szCs w:val="24"/>
        </w:rPr>
        <w:t>[3]</w:t>
      </w:r>
      <w:r w:rsidR="00765E26" w:rsidRPr="00765E26">
        <w:rPr>
          <w:rFonts w:cstheme="minorHAnsi"/>
          <w:bCs/>
          <w:szCs w:val="24"/>
        </w:rPr>
        <w:t>.</w:t>
      </w:r>
    </w:p>
    <w:p w14:paraId="0211FF8A" w14:textId="184E0DC9" w:rsidR="00792A9D" w:rsidRPr="00792A9D" w:rsidRDefault="00792A9D" w:rsidP="00792A9D">
      <w:pPr>
        <w:pStyle w:val="ListParagraph"/>
        <w:numPr>
          <w:ilvl w:val="2"/>
          <w:numId w:val="3"/>
        </w:numPr>
        <w:spacing w:before="120"/>
        <w:contextualSpacing w:val="0"/>
        <w:rPr>
          <w:rFonts w:asciiTheme="minorHAnsi" w:hAnsiTheme="minorHAnsi" w:cstheme="minorHAnsi"/>
        </w:rPr>
      </w:pPr>
      <w:r>
        <w:rPr>
          <w:rFonts w:cstheme="minorHAnsi"/>
          <w:szCs w:val="24"/>
        </w:rPr>
        <w:t>Talent moving the plate in sterile box.</w:t>
      </w:r>
    </w:p>
    <w:p w14:paraId="05738E6C" w14:textId="109B3C68" w:rsidR="00792A9D" w:rsidRPr="00792A9D" w:rsidRDefault="00792A9D" w:rsidP="00792A9D">
      <w:pPr>
        <w:pStyle w:val="ListParagraph"/>
        <w:numPr>
          <w:ilvl w:val="2"/>
          <w:numId w:val="3"/>
        </w:numPr>
        <w:spacing w:before="120"/>
        <w:contextualSpacing w:val="0"/>
        <w:rPr>
          <w:rFonts w:asciiTheme="minorHAnsi" w:hAnsiTheme="minorHAnsi" w:cstheme="minorHAnsi"/>
        </w:rPr>
      </w:pPr>
      <w:r>
        <w:rPr>
          <w:rFonts w:cstheme="minorHAnsi"/>
          <w:szCs w:val="24"/>
        </w:rPr>
        <w:t>Talent placing lid on the box.</w:t>
      </w:r>
    </w:p>
    <w:p w14:paraId="2E691555" w14:textId="5554BCEC" w:rsidR="00792A9D" w:rsidRPr="000D24A4" w:rsidRDefault="00792A9D" w:rsidP="00792A9D">
      <w:pPr>
        <w:pStyle w:val="ListParagraph"/>
        <w:numPr>
          <w:ilvl w:val="2"/>
          <w:numId w:val="3"/>
        </w:numPr>
        <w:spacing w:before="120"/>
        <w:contextualSpacing w:val="0"/>
        <w:rPr>
          <w:rFonts w:asciiTheme="minorHAnsi" w:hAnsiTheme="minorHAnsi" w:cstheme="minorHAnsi"/>
        </w:rPr>
      </w:pPr>
      <w:r>
        <w:rPr>
          <w:rFonts w:cstheme="minorHAnsi"/>
          <w:szCs w:val="24"/>
        </w:rPr>
        <w:t xml:space="preserve">Talent </w:t>
      </w:r>
      <w:r w:rsidR="003B3D8F">
        <w:rPr>
          <w:rFonts w:cstheme="minorHAnsi"/>
          <w:szCs w:val="24"/>
        </w:rPr>
        <w:t xml:space="preserve">moving the sterile box into the </w:t>
      </w:r>
      <w:proofErr w:type="gramStart"/>
      <w:r w:rsidR="003B3D8F">
        <w:rPr>
          <w:rFonts w:cstheme="minorHAnsi"/>
          <w:szCs w:val="24"/>
        </w:rPr>
        <w:t>4 degree</w:t>
      </w:r>
      <w:proofErr w:type="gramEnd"/>
      <w:r w:rsidR="0000342B">
        <w:rPr>
          <w:rFonts w:cstheme="minorHAnsi"/>
          <w:szCs w:val="24"/>
        </w:rPr>
        <w:t xml:space="preserve"> fridge</w:t>
      </w:r>
      <w:r w:rsidRPr="004A09CE">
        <w:rPr>
          <w:rFonts w:cstheme="minorHAnsi"/>
          <w:szCs w:val="24"/>
        </w:rPr>
        <w:t>.</w:t>
      </w:r>
      <w:r w:rsidR="0000342B">
        <w:rPr>
          <w:rFonts w:cstheme="minorHAnsi"/>
          <w:szCs w:val="24"/>
        </w:rPr>
        <w:t xml:space="preserve"> </w:t>
      </w:r>
      <w:r w:rsidR="00C40712">
        <w:rPr>
          <w:rFonts w:cstheme="minorHAnsi"/>
          <w:szCs w:val="24"/>
        </w:rPr>
        <w:t xml:space="preserve"> </w:t>
      </w:r>
    </w:p>
    <w:p w14:paraId="1F99A483" w14:textId="007D597E" w:rsidR="00CE10F2" w:rsidRPr="00B07A3B" w:rsidRDefault="00EC582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Processing of human breast tissue</w:t>
      </w:r>
    </w:p>
    <w:p w14:paraId="6448FFD8" w14:textId="0B66A33F" w:rsidR="00CE10F2" w:rsidRPr="00795201" w:rsidRDefault="00EC5821" w:rsidP="00333FA4">
      <w:pPr>
        <w:pStyle w:val="ListParagraph"/>
        <w:numPr>
          <w:ilvl w:val="1"/>
          <w:numId w:val="3"/>
        </w:numPr>
        <w:spacing w:before="120"/>
        <w:contextualSpacing w:val="0"/>
        <w:rPr>
          <w:rFonts w:asciiTheme="minorHAnsi" w:hAnsiTheme="minorHAnsi" w:cstheme="minorHAnsi"/>
        </w:rPr>
      </w:pPr>
      <w:r w:rsidRPr="00795201">
        <w:rPr>
          <w:rFonts w:cstheme="minorHAnsi"/>
          <w:szCs w:val="24"/>
        </w:rPr>
        <w:t>In a biosafety cabinet</w:t>
      </w:r>
      <w:r w:rsidR="002D42BB">
        <w:rPr>
          <w:rFonts w:cstheme="minorHAnsi"/>
          <w:szCs w:val="24"/>
        </w:rPr>
        <w:t>,</w:t>
      </w:r>
      <w:r w:rsidRPr="00795201">
        <w:rPr>
          <w:rFonts w:cstheme="minorHAnsi"/>
          <w:szCs w:val="24"/>
        </w:rPr>
        <w:t xml:space="preserve"> wash the </w:t>
      </w:r>
      <w:r w:rsidR="00421C80">
        <w:rPr>
          <w:rFonts w:cstheme="minorHAnsi"/>
          <w:szCs w:val="24"/>
        </w:rPr>
        <w:t xml:space="preserve">human </w:t>
      </w:r>
      <w:r w:rsidR="002D42BB">
        <w:rPr>
          <w:rFonts w:cstheme="minorHAnsi"/>
          <w:szCs w:val="24"/>
        </w:rPr>
        <w:t>breast tissue</w:t>
      </w:r>
      <w:r w:rsidRPr="00795201">
        <w:rPr>
          <w:rFonts w:cstheme="minorHAnsi"/>
          <w:szCs w:val="24"/>
        </w:rPr>
        <w:t xml:space="preserve"> 3 times with 10 milliliters of sterile PBS </w:t>
      </w:r>
      <w:r w:rsidRPr="00795201">
        <w:rPr>
          <w:rFonts w:cstheme="minorHAnsi"/>
          <w:b/>
          <w:bCs/>
          <w:szCs w:val="24"/>
        </w:rPr>
        <w:t>[1-TXT]</w:t>
      </w:r>
      <w:r w:rsidR="00765E26" w:rsidRPr="00765E26">
        <w:rPr>
          <w:rFonts w:cstheme="minorHAnsi"/>
          <w:bCs/>
          <w:szCs w:val="24"/>
        </w:rPr>
        <w:t>.</w:t>
      </w:r>
      <w:r w:rsidR="00795201" w:rsidRPr="00795201">
        <w:rPr>
          <w:rFonts w:cstheme="minorHAnsi"/>
          <w:b/>
          <w:bCs/>
          <w:szCs w:val="24"/>
        </w:rPr>
        <w:t xml:space="preserve"> </w:t>
      </w:r>
      <w:r w:rsidR="00795201" w:rsidRPr="00795201">
        <w:rPr>
          <w:rFonts w:cstheme="minorHAnsi"/>
          <w:szCs w:val="24"/>
        </w:rPr>
        <w:t xml:space="preserve">Use sterile forceps and a razor blade to coarsely mince the BC-MPS and try to remove as much fascia and connective tissue as possible </w:t>
      </w:r>
      <w:r w:rsidR="00795201" w:rsidRPr="00795201">
        <w:rPr>
          <w:rFonts w:cstheme="minorHAnsi"/>
          <w:b/>
          <w:bCs/>
          <w:szCs w:val="24"/>
        </w:rPr>
        <w:t>[2</w:t>
      </w:r>
      <w:r w:rsidR="00795201">
        <w:rPr>
          <w:rFonts w:cstheme="minorHAnsi"/>
          <w:b/>
          <w:bCs/>
          <w:szCs w:val="24"/>
        </w:rPr>
        <w:t>-TXT</w:t>
      </w:r>
      <w:r w:rsidR="00795201" w:rsidRPr="00795201">
        <w:rPr>
          <w:rFonts w:cstheme="minorHAnsi"/>
          <w:b/>
          <w:bCs/>
          <w:szCs w:val="24"/>
        </w:rPr>
        <w:t>]</w:t>
      </w:r>
      <w:r w:rsidR="00765E26" w:rsidRPr="00765E26">
        <w:rPr>
          <w:rFonts w:cstheme="minorHAnsi"/>
          <w:bCs/>
          <w:szCs w:val="24"/>
        </w:rPr>
        <w:t>.</w:t>
      </w:r>
      <w:r w:rsidR="00795201" w:rsidRPr="00795201">
        <w:rPr>
          <w:rFonts w:cstheme="minorHAnsi"/>
          <w:b/>
          <w:bCs/>
          <w:szCs w:val="24"/>
        </w:rPr>
        <w:t xml:space="preserve"> </w:t>
      </w:r>
      <w:r w:rsidR="004A09CE" w:rsidRPr="001640DA">
        <w:rPr>
          <w:rFonts w:asciiTheme="minorHAnsi" w:hAnsiTheme="minorHAnsi" w:cstheme="minorHAnsi"/>
          <w:i/>
          <w:iCs/>
          <w:color w:val="0432FF"/>
        </w:rPr>
        <w:t>Videographer: This step is important!</w:t>
      </w:r>
    </w:p>
    <w:p w14:paraId="5F8BDB88" w14:textId="12C50481" w:rsidR="000B2085" w:rsidRPr="00795201" w:rsidRDefault="007952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HBT with PBS. </w:t>
      </w:r>
    </w:p>
    <w:p w14:paraId="2DCECF0F" w14:textId="2D68B931" w:rsidR="00795201" w:rsidRPr="00795201" w:rsidRDefault="007952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mincing the BC-MPS using forceps and blade. </w:t>
      </w:r>
      <w:r>
        <w:rPr>
          <w:rFonts w:asciiTheme="minorHAnsi" w:hAnsiTheme="minorHAnsi" w:cstheme="minorHAnsi"/>
          <w:b/>
          <w:bCs/>
        </w:rPr>
        <w:t xml:space="preserve">TEXT: BC-MPS- </w:t>
      </w:r>
      <w:proofErr w:type="spellStart"/>
      <w:r>
        <w:rPr>
          <w:rFonts w:asciiTheme="minorHAnsi" w:hAnsiTheme="minorHAnsi" w:cstheme="minorHAnsi"/>
          <w:b/>
          <w:bCs/>
        </w:rPr>
        <w:t>Microphysiological</w:t>
      </w:r>
      <w:proofErr w:type="spellEnd"/>
      <w:r>
        <w:rPr>
          <w:rFonts w:asciiTheme="minorHAnsi" w:hAnsiTheme="minorHAnsi" w:cstheme="minorHAnsi"/>
          <w:b/>
          <w:bCs/>
        </w:rPr>
        <w:t xml:space="preserve"> systems for breast cancers</w:t>
      </w:r>
    </w:p>
    <w:p w14:paraId="66E6212E" w14:textId="77777777" w:rsidR="00795201" w:rsidRPr="00B07A3B" w:rsidRDefault="00795201" w:rsidP="00795201">
      <w:pPr>
        <w:pStyle w:val="ListParagraph"/>
        <w:spacing w:before="120"/>
        <w:ind w:left="1627"/>
        <w:contextualSpacing w:val="0"/>
        <w:rPr>
          <w:rFonts w:asciiTheme="minorHAnsi" w:hAnsiTheme="minorHAnsi" w:cstheme="minorHAnsi"/>
        </w:rPr>
      </w:pPr>
    </w:p>
    <w:p w14:paraId="1371D6FC" w14:textId="5DA05BFD" w:rsidR="00CE10F2" w:rsidRPr="00B07A3B" w:rsidRDefault="00795201" w:rsidP="00333FA4">
      <w:pPr>
        <w:pStyle w:val="ListParagraph"/>
        <w:numPr>
          <w:ilvl w:val="1"/>
          <w:numId w:val="3"/>
        </w:numPr>
        <w:spacing w:before="120"/>
        <w:contextualSpacing w:val="0"/>
        <w:rPr>
          <w:rFonts w:asciiTheme="minorHAnsi" w:hAnsiTheme="minorHAnsi" w:cstheme="minorHAnsi"/>
        </w:rPr>
      </w:pPr>
      <w:r w:rsidRPr="00795201">
        <w:rPr>
          <w:rFonts w:cstheme="minorHAnsi"/>
          <w:szCs w:val="24"/>
        </w:rPr>
        <w:t>Once the connective tissue has been removed</w:t>
      </w:r>
      <w:r w:rsidR="002D42BB">
        <w:rPr>
          <w:rFonts w:cstheme="minorHAnsi"/>
          <w:szCs w:val="24"/>
        </w:rPr>
        <w:t>,</w:t>
      </w:r>
      <w:r w:rsidRPr="00795201">
        <w:rPr>
          <w:rFonts w:cstheme="minorHAnsi"/>
          <w:szCs w:val="24"/>
        </w:rPr>
        <w:t xml:space="preserve"> use a sterile razor blade to finely mince the tissue until it has a homogenous liquid consistency </w:t>
      </w:r>
      <w:r w:rsidRPr="00795201">
        <w:rPr>
          <w:rFonts w:cstheme="minorHAnsi"/>
          <w:b/>
          <w:bCs/>
          <w:szCs w:val="24"/>
        </w:rPr>
        <w:t>[1]</w:t>
      </w:r>
      <w:r w:rsidR="00765E26" w:rsidRPr="00765E26">
        <w:rPr>
          <w:rFonts w:cstheme="minorHAnsi"/>
          <w:bCs/>
          <w:szCs w:val="24"/>
        </w:rPr>
        <w:t>.</w:t>
      </w:r>
      <w:r w:rsidRPr="00795201">
        <w:rPr>
          <w:rFonts w:cstheme="minorHAnsi"/>
          <w:b/>
          <w:bCs/>
          <w:szCs w:val="24"/>
        </w:rPr>
        <w:t xml:space="preserve"> </w:t>
      </w:r>
      <w:r>
        <w:rPr>
          <w:rFonts w:cstheme="minorHAnsi"/>
          <w:szCs w:val="24"/>
        </w:rPr>
        <w:t>Cut the tip of a p1000 p</w:t>
      </w:r>
      <w:r w:rsidRPr="00795201">
        <w:rPr>
          <w:rFonts w:cstheme="minorHAnsi"/>
          <w:szCs w:val="24"/>
        </w:rPr>
        <w:t>ipette</w:t>
      </w:r>
      <w:r>
        <w:rPr>
          <w:rFonts w:cstheme="minorHAnsi"/>
          <w:szCs w:val="24"/>
        </w:rPr>
        <w:t xml:space="preserve"> tip</w:t>
      </w:r>
      <w:r w:rsidR="002D42BB">
        <w:rPr>
          <w:rFonts w:cstheme="minorHAnsi"/>
          <w:szCs w:val="24"/>
        </w:rPr>
        <w:t xml:space="preserve"> </w:t>
      </w:r>
      <w:r w:rsidR="002D42BB" w:rsidRPr="002D42BB">
        <w:rPr>
          <w:rFonts w:cstheme="minorHAnsi"/>
          <w:szCs w:val="24"/>
        </w:rPr>
        <w:t>to assist in pipetting the minced</w:t>
      </w:r>
      <w:r w:rsidR="002D42BB">
        <w:rPr>
          <w:rFonts w:cstheme="minorHAnsi"/>
          <w:szCs w:val="24"/>
        </w:rPr>
        <w:t xml:space="preserve"> tissue</w:t>
      </w:r>
      <w:r>
        <w:rPr>
          <w:rFonts w:cstheme="minorHAnsi"/>
          <w:szCs w:val="24"/>
        </w:rPr>
        <w:t xml:space="preserve"> </w:t>
      </w:r>
      <w:r>
        <w:rPr>
          <w:rFonts w:cstheme="minorHAnsi"/>
          <w:b/>
          <w:bCs/>
          <w:szCs w:val="24"/>
        </w:rPr>
        <w:t>[2]</w:t>
      </w:r>
      <w:r w:rsidR="00765E26" w:rsidRPr="00765E26">
        <w:rPr>
          <w:rFonts w:cstheme="minorHAnsi"/>
          <w:bCs/>
          <w:szCs w:val="24"/>
        </w:rPr>
        <w:t>.</w:t>
      </w:r>
      <w:r w:rsidR="004A09CE">
        <w:rPr>
          <w:rFonts w:cstheme="minorHAnsi"/>
          <w:bCs/>
          <w:szCs w:val="24"/>
        </w:rPr>
        <w:t xml:space="preserve"> </w:t>
      </w:r>
      <w:r w:rsidR="004A09CE" w:rsidRPr="001640DA">
        <w:rPr>
          <w:rFonts w:asciiTheme="minorHAnsi" w:hAnsiTheme="minorHAnsi" w:cstheme="minorHAnsi"/>
          <w:i/>
          <w:iCs/>
          <w:color w:val="0432FF"/>
        </w:rPr>
        <w:t>Videographer: This step is</w:t>
      </w:r>
      <w:r w:rsidR="004A09CE">
        <w:rPr>
          <w:rFonts w:asciiTheme="minorHAnsi" w:hAnsiTheme="minorHAnsi" w:cstheme="minorHAnsi"/>
          <w:i/>
          <w:iCs/>
          <w:color w:val="0432FF"/>
        </w:rPr>
        <w:t xml:space="preserve"> difficult</w:t>
      </w:r>
    </w:p>
    <w:p w14:paraId="07975865" w14:textId="77777777" w:rsidR="00795201" w:rsidRDefault="007952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mincing the connective tissue with blade.</w:t>
      </w:r>
    </w:p>
    <w:p w14:paraId="70AB669E" w14:textId="00F51814" w:rsidR="00795201" w:rsidRDefault="007952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tip of the p1000 pipette tip.</w:t>
      </w:r>
    </w:p>
    <w:p w14:paraId="11514E94" w14:textId="5D9961E8" w:rsidR="00875BE8" w:rsidRPr="00B07A3B" w:rsidRDefault="00875BE8" w:rsidP="00795201">
      <w:pPr>
        <w:pStyle w:val="ListParagraph"/>
        <w:spacing w:before="120"/>
        <w:ind w:left="1627"/>
        <w:contextualSpacing w:val="0"/>
        <w:rPr>
          <w:rFonts w:asciiTheme="minorHAnsi" w:hAnsiTheme="minorHAnsi" w:cstheme="minorHAnsi"/>
        </w:rPr>
      </w:pPr>
    </w:p>
    <w:p w14:paraId="77402CC0" w14:textId="74F3EBA4" w:rsidR="00450B27" w:rsidRPr="00DD154B" w:rsidRDefault="00795201" w:rsidP="00333FA4">
      <w:pPr>
        <w:pStyle w:val="ListParagraph"/>
        <w:numPr>
          <w:ilvl w:val="1"/>
          <w:numId w:val="3"/>
        </w:numPr>
        <w:spacing w:before="120"/>
        <w:contextualSpacing w:val="0"/>
        <w:rPr>
          <w:rFonts w:asciiTheme="minorHAnsi" w:hAnsiTheme="minorHAnsi" w:cstheme="minorHAnsi"/>
        </w:rPr>
      </w:pPr>
      <w:r w:rsidRPr="00DD154B">
        <w:rPr>
          <w:rFonts w:cstheme="minorHAnsi"/>
          <w:szCs w:val="24"/>
        </w:rPr>
        <w:t>In a 1.5</w:t>
      </w:r>
      <w:r w:rsidR="002D42BB">
        <w:rPr>
          <w:rFonts w:cstheme="minorHAnsi"/>
          <w:szCs w:val="24"/>
        </w:rPr>
        <w:t>-</w:t>
      </w:r>
      <w:r w:rsidRPr="00DD154B">
        <w:rPr>
          <w:rFonts w:cstheme="minorHAnsi"/>
          <w:szCs w:val="24"/>
        </w:rPr>
        <w:t>milliliter tube</w:t>
      </w:r>
      <w:r w:rsidR="002D42BB">
        <w:rPr>
          <w:rFonts w:cstheme="minorHAnsi"/>
          <w:szCs w:val="24"/>
        </w:rPr>
        <w:t>, combine</w:t>
      </w:r>
      <w:r w:rsidRPr="00DD154B">
        <w:rPr>
          <w:rFonts w:cstheme="minorHAnsi"/>
          <w:szCs w:val="24"/>
        </w:rPr>
        <w:t xml:space="preserve"> the minced </w:t>
      </w:r>
      <w:r w:rsidR="002D42BB">
        <w:rPr>
          <w:rFonts w:cstheme="minorHAnsi"/>
          <w:szCs w:val="24"/>
        </w:rPr>
        <w:t>tissue</w:t>
      </w:r>
      <w:r w:rsidRPr="00DD154B">
        <w:rPr>
          <w:rFonts w:cstheme="minorHAnsi"/>
          <w:szCs w:val="24"/>
        </w:rPr>
        <w:t xml:space="preserve">, cancer cell lines, and BC-MPS as </w:t>
      </w:r>
      <w:r w:rsidR="002D42BB">
        <w:rPr>
          <w:rFonts w:cstheme="minorHAnsi"/>
          <w:szCs w:val="24"/>
        </w:rPr>
        <w:t>described</w:t>
      </w:r>
      <w:r w:rsidRPr="00DD154B">
        <w:rPr>
          <w:rFonts w:cstheme="minorHAnsi"/>
          <w:szCs w:val="24"/>
        </w:rPr>
        <w:t xml:space="preserve"> in the text manuscript </w:t>
      </w:r>
      <w:r w:rsidRPr="00DD154B">
        <w:rPr>
          <w:rFonts w:cstheme="minorHAnsi"/>
          <w:b/>
          <w:bCs/>
          <w:szCs w:val="24"/>
        </w:rPr>
        <w:t>[1]</w:t>
      </w:r>
      <w:r w:rsidR="00765E26" w:rsidRPr="00765E26">
        <w:rPr>
          <w:rFonts w:cstheme="minorHAnsi"/>
          <w:bCs/>
          <w:szCs w:val="24"/>
        </w:rPr>
        <w:t>.</w:t>
      </w:r>
      <w:r w:rsidRPr="00DD154B">
        <w:rPr>
          <w:rFonts w:cstheme="minorHAnsi"/>
          <w:b/>
          <w:bCs/>
          <w:szCs w:val="24"/>
        </w:rPr>
        <w:t xml:space="preserve"> </w:t>
      </w:r>
      <w:r w:rsidR="00DD154B" w:rsidRPr="00DD154B">
        <w:rPr>
          <w:rFonts w:cstheme="minorHAnsi"/>
          <w:szCs w:val="24"/>
        </w:rPr>
        <w:t xml:space="preserve">Move the ASC plate that will be used for the bottom cell sheet from the incubator to the biosafety cabinet </w:t>
      </w:r>
      <w:r w:rsidR="00DD154B" w:rsidRPr="00DD154B">
        <w:rPr>
          <w:rFonts w:cstheme="minorHAnsi"/>
          <w:b/>
          <w:bCs/>
          <w:szCs w:val="24"/>
        </w:rPr>
        <w:t xml:space="preserve">[2] </w:t>
      </w:r>
      <w:r w:rsidR="00DD154B" w:rsidRPr="00DD154B">
        <w:rPr>
          <w:rFonts w:cstheme="minorHAnsi"/>
          <w:szCs w:val="24"/>
        </w:rPr>
        <w:t xml:space="preserve">and aspirate the media from the plate </w:t>
      </w:r>
      <w:r w:rsidR="00DD154B" w:rsidRPr="00DD154B">
        <w:rPr>
          <w:rFonts w:cstheme="minorHAnsi"/>
          <w:b/>
          <w:bCs/>
          <w:szCs w:val="24"/>
        </w:rPr>
        <w:t>[3]</w:t>
      </w:r>
      <w:r w:rsidR="00765E26" w:rsidRPr="00765E26">
        <w:rPr>
          <w:rFonts w:cstheme="minorHAnsi"/>
          <w:bCs/>
          <w:szCs w:val="24"/>
        </w:rPr>
        <w:t>.</w:t>
      </w:r>
      <w:r w:rsidR="004A09CE">
        <w:rPr>
          <w:rFonts w:cstheme="minorHAnsi"/>
          <w:bCs/>
          <w:szCs w:val="24"/>
        </w:rPr>
        <w:t xml:space="preserve"> </w:t>
      </w:r>
      <w:r w:rsidR="004A09CE" w:rsidRPr="001640DA">
        <w:rPr>
          <w:rFonts w:asciiTheme="minorHAnsi" w:hAnsiTheme="minorHAnsi" w:cstheme="minorHAnsi"/>
          <w:i/>
          <w:iCs/>
          <w:color w:val="0432FF"/>
        </w:rPr>
        <w:t>Videographer: This step is important!</w:t>
      </w:r>
    </w:p>
    <w:p w14:paraId="7401A94C" w14:textId="1BC4888F" w:rsidR="00875BE8" w:rsidRPr="00DD154B" w:rsidRDefault="00DD154B" w:rsidP="00333FA4">
      <w:pPr>
        <w:pStyle w:val="ListParagraph"/>
        <w:numPr>
          <w:ilvl w:val="2"/>
          <w:numId w:val="3"/>
        </w:numPr>
        <w:spacing w:before="120"/>
        <w:contextualSpacing w:val="0"/>
        <w:rPr>
          <w:rFonts w:asciiTheme="minorHAnsi" w:hAnsiTheme="minorHAnsi" w:cstheme="minorHAnsi"/>
        </w:rPr>
      </w:pPr>
      <w:r w:rsidRPr="00DD154B">
        <w:rPr>
          <w:rFonts w:asciiTheme="minorHAnsi" w:hAnsiTheme="minorHAnsi" w:cstheme="minorHAnsi"/>
        </w:rPr>
        <w:t>Talent mixing the components in the tube.</w:t>
      </w:r>
    </w:p>
    <w:p w14:paraId="5DB79543" w14:textId="5843101F" w:rsidR="00DD154B" w:rsidRDefault="00DD154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out the ASC plate from the incubator to the biosafety cabinet.</w:t>
      </w:r>
    </w:p>
    <w:p w14:paraId="1FCE59D1" w14:textId="5780B555" w:rsidR="00DD154B" w:rsidRDefault="00DD154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media from the bottom ASC plate.</w:t>
      </w:r>
    </w:p>
    <w:p w14:paraId="7FB95CBC" w14:textId="77777777" w:rsidR="00DD154B" w:rsidRDefault="00DD154B" w:rsidP="00DD154B">
      <w:pPr>
        <w:pStyle w:val="ListParagraph"/>
        <w:spacing w:before="120"/>
        <w:ind w:left="1627"/>
        <w:contextualSpacing w:val="0"/>
        <w:rPr>
          <w:rFonts w:asciiTheme="minorHAnsi" w:hAnsiTheme="minorHAnsi" w:cstheme="minorHAnsi"/>
        </w:rPr>
      </w:pPr>
    </w:p>
    <w:p w14:paraId="5CC76B49" w14:textId="09A448CA" w:rsidR="00015BA9" w:rsidRPr="00015BA9" w:rsidRDefault="00DD154B" w:rsidP="00FF47F3">
      <w:pPr>
        <w:pStyle w:val="ListParagraph"/>
        <w:numPr>
          <w:ilvl w:val="1"/>
          <w:numId w:val="3"/>
        </w:numPr>
        <w:spacing w:before="120"/>
        <w:contextualSpacing w:val="0"/>
        <w:rPr>
          <w:rFonts w:asciiTheme="minorHAnsi" w:hAnsiTheme="minorHAnsi" w:cstheme="minorHAnsi"/>
          <w:sz w:val="22"/>
          <w:szCs w:val="22"/>
        </w:rPr>
      </w:pPr>
      <w:r w:rsidRPr="00015BA9">
        <w:rPr>
          <w:rFonts w:cstheme="minorHAnsi"/>
          <w:szCs w:val="24"/>
        </w:rPr>
        <w:t>Pipette the prepared</w:t>
      </w:r>
      <w:r w:rsidR="00015BA9">
        <w:rPr>
          <w:rFonts w:cstheme="minorHAnsi"/>
          <w:szCs w:val="24"/>
        </w:rPr>
        <w:t xml:space="preserve"> </w:t>
      </w:r>
      <w:r w:rsidR="002D42BB">
        <w:rPr>
          <w:rFonts w:cstheme="minorHAnsi"/>
          <w:szCs w:val="24"/>
        </w:rPr>
        <w:t>breast tissue</w:t>
      </w:r>
      <w:r w:rsidRPr="00015BA9">
        <w:rPr>
          <w:rFonts w:cstheme="minorHAnsi"/>
          <w:szCs w:val="24"/>
        </w:rPr>
        <w:t xml:space="preserve"> mixture onto the center of the well of the bottom ASC plate using the cut pipette tip </w:t>
      </w:r>
      <w:r w:rsidRPr="00015BA9">
        <w:rPr>
          <w:rFonts w:cstheme="minorHAnsi"/>
          <w:b/>
          <w:bCs/>
          <w:szCs w:val="24"/>
        </w:rPr>
        <w:t>[1]</w:t>
      </w:r>
      <w:r w:rsidR="00765E26" w:rsidRPr="00765E26">
        <w:rPr>
          <w:rFonts w:cstheme="minorHAnsi"/>
          <w:bCs/>
          <w:szCs w:val="24"/>
        </w:rPr>
        <w:t>.</w:t>
      </w:r>
      <w:r w:rsidRPr="00015BA9">
        <w:rPr>
          <w:rFonts w:cstheme="minorHAnsi"/>
          <w:b/>
          <w:bCs/>
          <w:szCs w:val="24"/>
        </w:rPr>
        <w:t xml:space="preserve"> </w:t>
      </w:r>
      <w:r w:rsidRPr="00015BA9">
        <w:rPr>
          <w:rFonts w:cstheme="minorHAnsi"/>
          <w:szCs w:val="24"/>
        </w:rPr>
        <w:t>Move the box containing the upper ASC plate with plungers to the biosafety cabinet</w:t>
      </w:r>
      <w:r w:rsidR="00740618">
        <w:rPr>
          <w:rFonts w:cstheme="minorHAnsi"/>
          <w:szCs w:val="24"/>
        </w:rPr>
        <w:t xml:space="preserve"> </w:t>
      </w:r>
      <w:r w:rsidR="00740618">
        <w:rPr>
          <w:rFonts w:cstheme="minorHAnsi"/>
          <w:b/>
          <w:bCs/>
          <w:szCs w:val="24"/>
        </w:rPr>
        <w:t>[2]</w:t>
      </w:r>
      <w:r w:rsidRPr="00015BA9">
        <w:rPr>
          <w:rFonts w:cstheme="minorHAnsi"/>
          <w:szCs w:val="24"/>
        </w:rPr>
        <w:t xml:space="preserve">. Gently remove the gelatin plungers from the </w:t>
      </w:r>
      <w:proofErr w:type="spellStart"/>
      <w:r w:rsidRPr="00015BA9">
        <w:rPr>
          <w:rFonts w:cstheme="minorHAnsi"/>
          <w:szCs w:val="24"/>
        </w:rPr>
        <w:t>pNIPAAm</w:t>
      </w:r>
      <w:proofErr w:type="spellEnd"/>
      <w:r w:rsidR="00E131CC">
        <w:rPr>
          <w:rFonts w:cstheme="minorHAnsi"/>
          <w:szCs w:val="24"/>
        </w:rPr>
        <w:t xml:space="preserve"> </w:t>
      </w:r>
      <w:r w:rsidR="00E131CC">
        <w:rPr>
          <w:rFonts w:cstheme="minorHAnsi"/>
          <w:color w:val="FF0000"/>
          <w:szCs w:val="24"/>
        </w:rPr>
        <w:t>(‘</w:t>
      </w:r>
      <w:r w:rsidR="00E131CC" w:rsidRPr="009448BE">
        <w:rPr>
          <w:rFonts w:cstheme="minorHAnsi"/>
          <w:i/>
          <w:iCs/>
          <w:color w:val="FF0000"/>
          <w:szCs w:val="24"/>
        </w:rPr>
        <w:t>pee-nye-pam</w:t>
      </w:r>
      <w:r w:rsidR="00E131CC">
        <w:rPr>
          <w:rFonts w:cstheme="minorHAnsi"/>
          <w:i/>
          <w:iCs/>
          <w:color w:val="FF0000"/>
          <w:szCs w:val="24"/>
        </w:rPr>
        <w:t>’)</w:t>
      </w:r>
      <w:r w:rsidR="00E131CC" w:rsidRPr="00015BA9">
        <w:rPr>
          <w:rFonts w:cstheme="minorHAnsi"/>
          <w:szCs w:val="24"/>
        </w:rPr>
        <w:t xml:space="preserve"> </w:t>
      </w:r>
      <w:r w:rsidRPr="00015BA9">
        <w:rPr>
          <w:rFonts w:cstheme="minorHAnsi"/>
          <w:szCs w:val="24"/>
        </w:rPr>
        <w:t xml:space="preserve">-coated plate </w:t>
      </w:r>
      <w:r w:rsidR="00015BA9">
        <w:rPr>
          <w:rFonts w:cstheme="minorHAnsi"/>
          <w:b/>
          <w:bCs/>
          <w:szCs w:val="24"/>
        </w:rPr>
        <w:t xml:space="preserve">[3] </w:t>
      </w:r>
      <w:r w:rsidRPr="00015BA9">
        <w:rPr>
          <w:rFonts w:cstheme="minorHAnsi"/>
          <w:szCs w:val="24"/>
        </w:rPr>
        <w:t xml:space="preserve">and place </w:t>
      </w:r>
      <w:r w:rsidR="002D42BB">
        <w:rPr>
          <w:rFonts w:cstheme="minorHAnsi"/>
          <w:szCs w:val="24"/>
        </w:rPr>
        <w:t xml:space="preserve">them </w:t>
      </w:r>
      <w:r w:rsidRPr="00015BA9">
        <w:rPr>
          <w:rFonts w:cstheme="minorHAnsi"/>
          <w:szCs w:val="24"/>
        </w:rPr>
        <w:t xml:space="preserve">on top of the </w:t>
      </w:r>
      <w:r w:rsidR="002D42BB">
        <w:rPr>
          <w:rFonts w:cstheme="minorHAnsi"/>
          <w:szCs w:val="24"/>
        </w:rPr>
        <w:t xml:space="preserve">tissue </w:t>
      </w:r>
      <w:r w:rsidRPr="00015BA9">
        <w:rPr>
          <w:rFonts w:cstheme="minorHAnsi"/>
          <w:szCs w:val="24"/>
        </w:rPr>
        <w:t>mixture</w:t>
      </w:r>
      <w:r w:rsidR="00173B6E" w:rsidRPr="00015BA9">
        <w:rPr>
          <w:rFonts w:cstheme="minorHAnsi"/>
          <w:szCs w:val="24"/>
        </w:rPr>
        <w:t xml:space="preserve"> </w:t>
      </w:r>
      <w:r w:rsidR="00173B6E" w:rsidRPr="00015BA9">
        <w:rPr>
          <w:rFonts w:cstheme="minorHAnsi"/>
          <w:b/>
          <w:bCs/>
          <w:szCs w:val="24"/>
        </w:rPr>
        <w:t>[</w:t>
      </w:r>
      <w:r w:rsidR="00015BA9">
        <w:rPr>
          <w:rFonts w:cstheme="minorHAnsi"/>
          <w:b/>
          <w:bCs/>
          <w:szCs w:val="24"/>
        </w:rPr>
        <w:t>4</w:t>
      </w:r>
      <w:r w:rsidR="00173B6E" w:rsidRPr="00015BA9">
        <w:rPr>
          <w:rFonts w:cstheme="minorHAnsi"/>
          <w:b/>
          <w:bCs/>
          <w:szCs w:val="24"/>
        </w:rPr>
        <w:t>]</w:t>
      </w:r>
      <w:r w:rsidR="00765E26" w:rsidRPr="00765E26">
        <w:rPr>
          <w:rFonts w:cstheme="minorHAnsi"/>
          <w:bCs/>
          <w:szCs w:val="24"/>
        </w:rPr>
        <w:t>.</w:t>
      </w:r>
      <w:r w:rsidR="00015BA9" w:rsidRPr="00015BA9">
        <w:rPr>
          <w:rFonts w:cstheme="minorHAnsi"/>
          <w:b/>
          <w:bCs/>
          <w:szCs w:val="24"/>
        </w:rPr>
        <w:t xml:space="preserve"> </w:t>
      </w:r>
      <w:r w:rsidR="004A09CE" w:rsidRPr="001640DA">
        <w:rPr>
          <w:rFonts w:asciiTheme="minorHAnsi" w:hAnsiTheme="minorHAnsi" w:cstheme="minorHAnsi"/>
          <w:i/>
          <w:iCs/>
          <w:color w:val="0432FF"/>
        </w:rPr>
        <w:t xml:space="preserve">Videographer: This step is </w:t>
      </w:r>
      <w:r w:rsidR="00C40881">
        <w:rPr>
          <w:rFonts w:asciiTheme="minorHAnsi" w:hAnsiTheme="minorHAnsi" w:cstheme="minorHAnsi"/>
          <w:i/>
          <w:iCs/>
          <w:color w:val="0432FF"/>
        </w:rPr>
        <w:t xml:space="preserve">difficult and </w:t>
      </w:r>
      <w:r w:rsidR="004A09CE" w:rsidRPr="001640DA">
        <w:rPr>
          <w:rFonts w:asciiTheme="minorHAnsi" w:hAnsiTheme="minorHAnsi" w:cstheme="minorHAnsi"/>
          <w:i/>
          <w:iCs/>
          <w:color w:val="0432FF"/>
        </w:rPr>
        <w:t>important!</w:t>
      </w:r>
    </w:p>
    <w:p w14:paraId="52D98DCB" w14:textId="77777777" w:rsidR="00015BA9" w:rsidRPr="00015BA9" w:rsidRDefault="00015BA9" w:rsidP="00015BA9">
      <w:pPr>
        <w:pStyle w:val="ListParagraph"/>
        <w:numPr>
          <w:ilvl w:val="2"/>
          <w:numId w:val="3"/>
        </w:numPr>
        <w:spacing w:before="120"/>
        <w:contextualSpacing w:val="0"/>
        <w:rPr>
          <w:rFonts w:asciiTheme="minorHAnsi" w:hAnsiTheme="minorHAnsi" w:cstheme="minorHAnsi"/>
          <w:sz w:val="22"/>
          <w:szCs w:val="22"/>
        </w:rPr>
      </w:pPr>
      <w:r>
        <w:rPr>
          <w:rFonts w:cstheme="minorHAnsi"/>
          <w:szCs w:val="24"/>
        </w:rPr>
        <w:t>Talent pipetting the mixture onto the wells of bottom ASC plate.</w:t>
      </w:r>
    </w:p>
    <w:p w14:paraId="19DFE0D6" w14:textId="77777777" w:rsidR="00015BA9" w:rsidRPr="00015BA9" w:rsidRDefault="00015BA9" w:rsidP="00015BA9">
      <w:pPr>
        <w:pStyle w:val="ListParagraph"/>
        <w:numPr>
          <w:ilvl w:val="2"/>
          <w:numId w:val="3"/>
        </w:numPr>
        <w:spacing w:before="120"/>
        <w:contextualSpacing w:val="0"/>
        <w:rPr>
          <w:rFonts w:asciiTheme="minorHAnsi" w:hAnsiTheme="minorHAnsi" w:cstheme="minorHAnsi"/>
          <w:sz w:val="22"/>
          <w:szCs w:val="22"/>
        </w:rPr>
      </w:pPr>
      <w:r>
        <w:rPr>
          <w:rFonts w:cstheme="minorHAnsi"/>
          <w:szCs w:val="24"/>
        </w:rPr>
        <w:t>Talent moving the ASC plate with plunger to the biosafety cabinet.</w:t>
      </w:r>
    </w:p>
    <w:p w14:paraId="64ECA524" w14:textId="77777777" w:rsidR="00015BA9" w:rsidRPr="00015BA9" w:rsidRDefault="00015BA9" w:rsidP="00015BA9">
      <w:pPr>
        <w:pStyle w:val="ListParagraph"/>
        <w:numPr>
          <w:ilvl w:val="2"/>
          <w:numId w:val="3"/>
        </w:numPr>
        <w:spacing w:before="120"/>
        <w:contextualSpacing w:val="0"/>
        <w:rPr>
          <w:rFonts w:asciiTheme="minorHAnsi" w:hAnsiTheme="minorHAnsi" w:cstheme="minorHAnsi"/>
          <w:sz w:val="22"/>
          <w:szCs w:val="22"/>
        </w:rPr>
      </w:pPr>
      <w:r>
        <w:rPr>
          <w:rFonts w:cstheme="minorHAnsi"/>
          <w:szCs w:val="24"/>
        </w:rPr>
        <w:t>Talent gently removing the gelatin plungers.</w:t>
      </w:r>
    </w:p>
    <w:p w14:paraId="296B3B5E" w14:textId="6E039CC5" w:rsidR="00015BA9" w:rsidRPr="00015BA9" w:rsidRDefault="00015BA9" w:rsidP="00015BA9">
      <w:pPr>
        <w:pStyle w:val="ListParagraph"/>
        <w:numPr>
          <w:ilvl w:val="2"/>
          <w:numId w:val="3"/>
        </w:numPr>
        <w:spacing w:before="120"/>
        <w:contextualSpacing w:val="0"/>
        <w:rPr>
          <w:rFonts w:asciiTheme="minorHAnsi" w:hAnsiTheme="minorHAnsi" w:cstheme="minorHAnsi"/>
          <w:sz w:val="22"/>
          <w:szCs w:val="22"/>
        </w:rPr>
      </w:pPr>
      <w:r>
        <w:rPr>
          <w:rFonts w:cstheme="minorHAnsi"/>
          <w:szCs w:val="24"/>
        </w:rPr>
        <w:t>Talent placing the plungers on top of the HBT mixture.</w:t>
      </w:r>
    </w:p>
    <w:p w14:paraId="1BA2269B" w14:textId="77777777" w:rsidR="00015BA9" w:rsidRPr="00015BA9" w:rsidRDefault="00015BA9" w:rsidP="00015BA9">
      <w:pPr>
        <w:pStyle w:val="ListParagraph"/>
        <w:spacing w:before="120"/>
        <w:ind w:left="1627"/>
        <w:contextualSpacing w:val="0"/>
        <w:rPr>
          <w:rFonts w:asciiTheme="minorHAnsi" w:hAnsiTheme="minorHAnsi" w:cstheme="minorHAnsi"/>
          <w:sz w:val="22"/>
          <w:szCs w:val="22"/>
        </w:rPr>
      </w:pPr>
    </w:p>
    <w:p w14:paraId="36AFD7A9" w14:textId="7F6DAA3C" w:rsidR="00015BA9" w:rsidRPr="00015BA9" w:rsidRDefault="00015BA9" w:rsidP="00015BA9">
      <w:pPr>
        <w:pStyle w:val="ListParagraph"/>
        <w:numPr>
          <w:ilvl w:val="1"/>
          <w:numId w:val="3"/>
        </w:numPr>
        <w:spacing w:before="120"/>
        <w:contextualSpacing w:val="0"/>
        <w:rPr>
          <w:rFonts w:asciiTheme="minorHAnsi" w:hAnsiTheme="minorHAnsi" w:cstheme="minorHAnsi"/>
        </w:rPr>
      </w:pPr>
      <w:r>
        <w:rPr>
          <w:rFonts w:cstheme="minorHAnsi"/>
          <w:szCs w:val="24"/>
        </w:rPr>
        <w:t>A</w:t>
      </w:r>
      <w:r w:rsidRPr="00015BA9">
        <w:rPr>
          <w:rFonts w:cstheme="minorHAnsi"/>
          <w:szCs w:val="24"/>
        </w:rPr>
        <w:t xml:space="preserve">dd BC-MPS media to the well </w:t>
      </w:r>
      <w:r>
        <w:rPr>
          <w:rFonts w:cstheme="minorHAnsi"/>
          <w:b/>
          <w:bCs/>
          <w:szCs w:val="24"/>
        </w:rPr>
        <w:t xml:space="preserve">[1] </w:t>
      </w:r>
      <w:r>
        <w:rPr>
          <w:rFonts w:cstheme="minorHAnsi"/>
          <w:szCs w:val="24"/>
        </w:rPr>
        <w:t xml:space="preserve">and </w:t>
      </w:r>
      <w:r w:rsidRPr="00015BA9">
        <w:rPr>
          <w:rFonts w:cstheme="minorHAnsi"/>
          <w:szCs w:val="24"/>
        </w:rPr>
        <w:t xml:space="preserve">carefully move the bottom ASC plates with the BC-MPS mixture and plungers to the sterile plastic box </w:t>
      </w:r>
      <w:r>
        <w:rPr>
          <w:rFonts w:cstheme="minorHAnsi"/>
          <w:b/>
          <w:bCs/>
          <w:szCs w:val="24"/>
        </w:rPr>
        <w:t>[2]</w:t>
      </w:r>
      <w:r w:rsidR="00765E26" w:rsidRPr="00765E26">
        <w:rPr>
          <w:rFonts w:cstheme="minorHAnsi"/>
          <w:bCs/>
          <w:szCs w:val="24"/>
        </w:rPr>
        <w:t>.</w:t>
      </w:r>
      <w:r>
        <w:rPr>
          <w:rFonts w:cstheme="minorHAnsi"/>
          <w:b/>
          <w:bCs/>
          <w:szCs w:val="24"/>
        </w:rPr>
        <w:t xml:space="preserve"> </w:t>
      </w:r>
      <w:r w:rsidRPr="00015BA9">
        <w:rPr>
          <w:rFonts w:cstheme="minorHAnsi"/>
          <w:szCs w:val="24"/>
        </w:rPr>
        <w:t>Place the lid of the box on for transport</w:t>
      </w:r>
      <w:r>
        <w:rPr>
          <w:rFonts w:cstheme="minorHAnsi"/>
          <w:szCs w:val="24"/>
        </w:rPr>
        <w:t xml:space="preserve">, taking care to avoid contamination of the culture </w:t>
      </w:r>
      <w:r>
        <w:rPr>
          <w:rFonts w:cstheme="minorHAnsi"/>
          <w:b/>
          <w:bCs/>
          <w:szCs w:val="24"/>
        </w:rPr>
        <w:t>[3]</w:t>
      </w:r>
      <w:r w:rsidR="00765E26" w:rsidRPr="00765E26">
        <w:rPr>
          <w:rFonts w:cstheme="minorHAnsi"/>
          <w:bCs/>
          <w:szCs w:val="24"/>
        </w:rPr>
        <w:t>.</w:t>
      </w:r>
    </w:p>
    <w:p w14:paraId="27971521" w14:textId="050407CE" w:rsidR="00015BA9" w:rsidRDefault="00015BA9" w:rsidP="00015B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BC-MPS media to the well.</w:t>
      </w:r>
    </w:p>
    <w:p w14:paraId="3F57B22D" w14:textId="77777777" w:rsidR="00015BA9" w:rsidRDefault="00015BA9" w:rsidP="00015B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ASC plate with HBT mixture and plungers to the sterile plastic box.</w:t>
      </w:r>
    </w:p>
    <w:p w14:paraId="6926093B" w14:textId="69297D13" w:rsidR="00015BA9" w:rsidRDefault="00015BA9" w:rsidP="00015B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2D42BB">
        <w:rPr>
          <w:rFonts w:asciiTheme="minorHAnsi" w:hAnsiTheme="minorHAnsi" w:cstheme="minorHAnsi"/>
        </w:rPr>
        <w:t>re</w:t>
      </w:r>
      <w:r>
        <w:rPr>
          <w:rFonts w:asciiTheme="minorHAnsi" w:hAnsiTheme="minorHAnsi" w:cstheme="minorHAnsi"/>
        </w:rPr>
        <w:t>placing the lid of the plastic box.</w:t>
      </w:r>
    </w:p>
    <w:p w14:paraId="06AC233C" w14:textId="57942396" w:rsidR="00015BA9" w:rsidRPr="00015BA9" w:rsidRDefault="00015BA9" w:rsidP="00015BA9">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5204D54D" w14:textId="1009E9C9" w:rsidR="002C5A43" w:rsidRPr="002C5A43" w:rsidRDefault="00015BA9" w:rsidP="00015BA9">
      <w:pPr>
        <w:pStyle w:val="ListParagraph"/>
        <w:numPr>
          <w:ilvl w:val="1"/>
          <w:numId w:val="3"/>
        </w:numPr>
        <w:spacing w:before="120"/>
        <w:contextualSpacing w:val="0"/>
        <w:rPr>
          <w:rFonts w:asciiTheme="minorHAnsi" w:hAnsiTheme="minorHAnsi" w:cstheme="minorHAnsi"/>
          <w:szCs w:val="24"/>
        </w:rPr>
      </w:pPr>
      <w:r w:rsidRPr="00015BA9">
        <w:rPr>
          <w:rFonts w:asciiTheme="minorHAnsi" w:hAnsiTheme="minorHAnsi" w:cstheme="minorHAnsi"/>
          <w:szCs w:val="24"/>
        </w:rPr>
        <w:t xml:space="preserve">Incubate </w:t>
      </w:r>
      <w:r>
        <w:rPr>
          <w:rFonts w:asciiTheme="minorHAnsi" w:hAnsiTheme="minorHAnsi" w:cstheme="minorHAnsi"/>
          <w:szCs w:val="24"/>
        </w:rPr>
        <w:t>the</w:t>
      </w:r>
      <w:r w:rsidR="003628ED">
        <w:rPr>
          <w:rFonts w:asciiTheme="minorHAnsi" w:hAnsiTheme="minorHAnsi" w:cstheme="minorHAnsi"/>
          <w:szCs w:val="24"/>
        </w:rPr>
        <w:t xml:space="preserve"> bottom plate in the</w:t>
      </w:r>
      <w:r>
        <w:rPr>
          <w:rFonts w:asciiTheme="minorHAnsi" w:hAnsiTheme="minorHAnsi" w:cstheme="minorHAnsi"/>
          <w:szCs w:val="24"/>
        </w:rPr>
        <w:t xml:space="preserve"> box in a 37-degree</w:t>
      </w:r>
      <w:r w:rsidR="002D42BB">
        <w:rPr>
          <w:rFonts w:asciiTheme="minorHAnsi" w:hAnsiTheme="minorHAnsi" w:cstheme="minorHAnsi"/>
          <w:szCs w:val="24"/>
        </w:rPr>
        <w:t xml:space="preserve"> Celsius</w:t>
      </w:r>
      <w:r>
        <w:rPr>
          <w:rFonts w:asciiTheme="minorHAnsi" w:hAnsiTheme="minorHAnsi" w:cstheme="minorHAnsi"/>
          <w:szCs w:val="24"/>
        </w:rPr>
        <w:t xml:space="preserve"> incubator un</w:t>
      </w:r>
      <w:r w:rsidRPr="00015BA9">
        <w:rPr>
          <w:rFonts w:asciiTheme="minorHAnsi" w:hAnsiTheme="minorHAnsi" w:cstheme="minorHAnsi"/>
          <w:szCs w:val="24"/>
        </w:rPr>
        <w:t xml:space="preserve">til the gelatin is </w:t>
      </w:r>
      <w:r w:rsidRPr="003628ED">
        <w:rPr>
          <w:rFonts w:asciiTheme="minorHAnsi" w:hAnsiTheme="minorHAnsi" w:cstheme="minorHAnsi"/>
          <w:szCs w:val="24"/>
        </w:rPr>
        <w:t xml:space="preserve">melted </w:t>
      </w:r>
      <w:r w:rsidRPr="003628ED">
        <w:rPr>
          <w:rFonts w:cstheme="minorHAnsi"/>
          <w:szCs w:val="24"/>
        </w:rPr>
        <w:t>and the top ASC layer has begun to adhere to the bottom layer</w:t>
      </w:r>
      <w:r w:rsidRPr="003628ED">
        <w:rPr>
          <w:rFonts w:asciiTheme="minorHAnsi" w:hAnsiTheme="minorHAnsi" w:cstheme="minorHAnsi"/>
          <w:szCs w:val="24"/>
        </w:rPr>
        <w:t xml:space="preserve"> </w:t>
      </w:r>
      <w:r w:rsidRPr="003628ED">
        <w:rPr>
          <w:rFonts w:asciiTheme="minorHAnsi" w:hAnsiTheme="minorHAnsi" w:cstheme="minorHAnsi"/>
          <w:b/>
          <w:bCs/>
          <w:szCs w:val="24"/>
        </w:rPr>
        <w:t>[1]</w:t>
      </w:r>
      <w:r w:rsidR="002D42BB">
        <w:rPr>
          <w:rFonts w:asciiTheme="minorHAnsi" w:hAnsiTheme="minorHAnsi" w:cstheme="minorHAnsi"/>
          <w:szCs w:val="24"/>
        </w:rPr>
        <w:t>, then</w:t>
      </w:r>
      <w:r w:rsidRPr="003628ED">
        <w:rPr>
          <w:rFonts w:asciiTheme="minorHAnsi" w:hAnsiTheme="minorHAnsi" w:cstheme="minorHAnsi"/>
          <w:b/>
          <w:bCs/>
          <w:szCs w:val="24"/>
        </w:rPr>
        <w:t xml:space="preserve"> </w:t>
      </w:r>
      <w:r w:rsidR="002D42BB">
        <w:rPr>
          <w:rFonts w:asciiTheme="minorHAnsi" w:hAnsiTheme="minorHAnsi" w:cstheme="minorHAnsi"/>
          <w:szCs w:val="24"/>
        </w:rPr>
        <w:t>m</w:t>
      </w:r>
      <w:r w:rsidR="003628ED" w:rsidRPr="003628ED">
        <w:rPr>
          <w:rFonts w:asciiTheme="minorHAnsi" w:hAnsiTheme="minorHAnsi" w:cstheme="minorHAnsi"/>
          <w:szCs w:val="24"/>
        </w:rPr>
        <w:t xml:space="preserve">ove the </w:t>
      </w:r>
      <w:r w:rsidR="003628ED" w:rsidRPr="003628ED">
        <w:rPr>
          <w:rFonts w:cstheme="minorHAnsi"/>
          <w:szCs w:val="24"/>
        </w:rPr>
        <w:t xml:space="preserve">box with the plates to the biosafety cabinet </w:t>
      </w:r>
      <w:r w:rsidR="003628ED" w:rsidRPr="003628ED">
        <w:rPr>
          <w:rFonts w:cstheme="minorHAnsi"/>
          <w:b/>
          <w:bCs/>
          <w:szCs w:val="24"/>
        </w:rPr>
        <w:t>[2]</w:t>
      </w:r>
      <w:r w:rsidR="00765E26" w:rsidRPr="00765E26">
        <w:rPr>
          <w:rFonts w:cstheme="minorHAnsi"/>
          <w:bCs/>
          <w:szCs w:val="24"/>
        </w:rPr>
        <w:t>.</w:t>
      </w:r>
      <w:r w:rsidR="003628ED" w:rsidRPr="003628ED">
        <w:rPr>
          <w:rFonts w:cstheme="minorHAnsi"/>
          <w:b/>
          <w:bCs/>
          <w:szCs w:val="24"/>
        </w:rPr>
        <w:t xml:space="preserve"> </w:t>
      </w:r>
    </w:p>
    <w:p w14:paraId="64395708" w14:textId="4441A58D" w:rsidR="002C5A43" w:rsidRPr="002C5A43" w:rsidRDefault="002C5A43" w:rsidP="002C5A43">
      <w:pPr>
        <w:pStyle w:val="ListParagraph"/>
        <w:numPr>
          <w:ilvl w:val="2"/>
          <w:numId w:val="3"/>
        </w:numPr>
        <w:spacing w:before="120"/>
        <w:contextualSpacing w:val="0"/>
        <w:rPr>
          <w:rFonts w:asciiTheme="minorHAnsi" w:hAnsiTheme="minorHAnsi" w:cstheme="minorHAnsi"/>
          <w:szCs w:val="24"/>
        </w:rPr>
      </w:pPr>
      <w:r>
        <w:rPr>
          <w:rFonts w:cstheme="minorHAnsi"/>
          <w:szCs w:val="24"/>
        </w:rPr>
        <w:t>Talent incubating the box containing bottom plate in 37-degrees.</w:t>
      </w:r>
    </w:p>
    <w:p w14:paraId="2578E638" w14:textId="0BA73138" w:rsidR="002C5A43" w:rsidRPr="002C5A43" w:rsidRDefault="002C5A43" w:rsidP="002C5A43">
      <w:pPr>
        <w:pStyle w:val="ListParagraph"/>
        <w:numPr>
          <w:ilvl w:val="2"/>
          <w:numId w:val="3"/>
        </w:numPr>
        <w:spacing w:before="120"/>
        <w:contextualSpacing w:val="0"/>
        <w:rPr>
          <w:rFonts w:asciiTheme="minorHAnsi" w:hAnsiTheme="minorHAnsi" w:cstheme="minorHAnsi"/>
          <w:szCs w:val="24"/>
        </w:rPr>
      </w:pPr>
      <w:r>
        <w:rPr>
          <w:rFonts w:cstheme="minorHAnsi"/>
          <w:szCs w:val="24"/>
        </w:rPr>
        <w:t>Talent moving the box with plates to biosafety cabinet.</w:t>
      </w:r>
    </w:p>
    <w:p w14:paraId="666D9227" w14:textId="08E8C0CE" w:rsidR="002C5A43" w:rsidRPr="002C5A43" w:rsidRDefault="002C5A43" w:rsidP="002C5A43">
      <w:pPr>
        <w:pStyle w:val="ListParagraph"/>
        <w:spacing w:before="120"/>
        <w:ind w:left="1627"/>
        <w:contextualSpacing w:val="0"/>
        <w:rPr>
          <w:rFonts w:asciiTheme="minorHAnsi" w:hAnsiTheme="minorHAnsi" w:cstheme="minorHAnsi"/>
          <w:szCs w:val="24"/>
        </w:rPr>
      </w:pPr>
      <w:r>
        <w:rPr>
          <w:rFonts w:cstheme="minorHAnsi"/>
          <w:szCs w:val="24"/>
        </w:rPr>
        <w:t xml:space="preserve"> </w:t>
      </w:r>
    </w:p>
    <w:p w14:paraId="3EF23C64" w14:textId="12A65925" w:rsidR="00015BA9" w:rsidRPr="003628ED" w:rsidRDefault="003628ED" w:rsidP="00015BA9">
      <w:pPr>
        <w:pStyle w:val="ListParagraph"/>
        <w:numPr>
          <w:ilvl w:val="1"/>
          <w:numId w:val="3"/>
        </w:numPr>
        <w:spacing w:before="120"/>
        <w:contextualSpacing w:val="0"/>
        <w:rPr>
          <w:rFonts w:asciiTheme="minorHAnsi" w:hAnsiTheme="minorHAnsi" w:cstheme="minorHAnsi"/>
          <w:szCs w:val="24"/>
        </w:rPr>
      </w:pPr>
      <w:r w:rsidRPr="003628ED">
        <w:rPr>
          <w:rFonts w:cstheme="minorHAnsi"/>
          <w:szCs w:val="24"/>
        </w:rPr>
        <w:t xml:space="preserve">Gently remove the plungers from the bottom plates to observe the tissue with the cancer cells anchored to the bottom of the well </w:t>
      </w:r>
      <w:r w:rsidRPr="003628ED">
        <w:rPr>
          <w:rFonts w:cstheme="minorHAnsi"/>
          <w:b/>
          <w:bCs/>
          <w:szCs w:val="24"/>
        </w:rPr>
        <w:t>[</w:t>
      </w:r>
      <w:r w:rsidR="002C5A43">
        <w:rPr>
          <w:rFonts w:cstheme="minorHAnsi"/>
          <w:b/>
          <w:bCs/>
          <w:szCs w:val="24"/>
        </w:rPr>
        <w:t>1</w:t>
      </w:r>
      <w:r w:rsidRPr="003628ED">
        <w:rPr>
          <w:rFonts w:cstheme="minorHAnsi"/>
          <w:b/>
          <w:bCs/>
          <w:szCs w:val="24"/>
        </w:rPr>
        <w:t>]</w:t>
      </w:r>
      <w:r w:rsidR="00765E26" w:rsidRPr="00765E26">
        <w:rPr>
          <w:rFonts w:cstheme="minorHAnsi"/>
          <w:bCs/>
          <w:szCs w:val="24"/>
        </w:rPr>
        <w:t>.</w:t>
      </w:r>
      <w:r w:rsidR="004A09CE">
        <w:rPr>
          <w:rFonts w:cstheme="minorHAnsi"/>
          <w:bCs/>
          <w:szCs w:val="24"/>
        </w:rPr>
        <w:t xml:space="preserve"> </w:t>
      </w:r>
      <w:r w:rsidR="004A09CE" w:rsidRPr="001640DA">
        <w:rPr>
          <w:rFonts w:asciiTheme="minorHAnsi" w:hAnsiTheme="minorHAnsi" w:cstheme="minorHAnsi"/>
          <w:i/>
          <w:iCs/>
          <w:color w:val="0432FF"/>
        </w:rPr>
        <w:t>Videographer: This step is important!</w:t>
      </w:r>
    </w:p>
    <w:p w14:paraId="7983CC3B" w14:textId="654FD9B3" w:rsidR="003628ED" w:rsidRPr="003628ED"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Talent removing the plungers from the bottom plates.</w:t>
      </w:r>
    </w:p>
    <w:p w14:paraId="435F864A" w14:textId="77777777" w:rsidR="003628ED" w:rsidRPr="003628ED" w:rsidRDefault="003628ED" w:rsidP="003628ED">
      <w:pPr>
        <w:pStyle w:val="ListParagraph"/>
        <w:spacing w:before="120"/>
        <w:ind w:left="1627"/>
        <w:contextualSpacing w:val="0"/>
        <w:rPr>
          <w:rFonts w:asciiTheme="minorHAnsi" w:hAnsiTheme="minorHAnsi" w:cstheme="minorHAnsi"/>
          <w:szCs w:val="24"/>
        </w:rPr>
      </w:pPr>
    </w:p>
    <w:p w14:paraId="30E1E661" w14:textId="2810C5EC" w:rsidR="003628ED" w:rsidRPr="003628ED" w:rsidRDefault="003628ED" w:rsidP="003628ED">
      <w:pPr>
        <w:pStyle w:val="ListParagraph"/>
        <w:numPr>
          <w:ilvl w:val="1"/>
          <w:numId w:val="3"/>
        </w:numPr>
        <w:spacing w:before="120"/>
        <w:contextualSpacing w:val="0"/>
        <w:rPr>
          <w:rFonts w:asciiTheme="minorHAnsi" w:hAnsiTheme="minorHAnsi" w:cstheme="minorHAnsi"/>
          <w:szCs w:val="24"/>
        </w:rPr>
      </w:pPr>
      <w:r w:rsidRPr="003628ED">
        <w:rPr>
          <w:rFonts w:cstheme="minorHAnsi"/>
          <w:szCs w:val="24"/>
        </w:rPr>
        <w:t xml:space="preserve">Place the lid of the 6-well plate back onto the bottom plate </w:t>
      </w:r>
      <w:r w:rsidR="00147BCC">
        <w:rPr>
          <w:rFonts w:cstheme="minorHAnsi"/>
          <w:b/>
          <w:bCs/>
          <w:szCs w:val="24"/>
        </w:rPr>
        <w:t>[</w:t>
      </w:r>
      <w:r w:rsidR="00147BCC" w:rsidRPr="00147BCC">
        <w:rPr>
          <w:rFonts w:cstheme="minorHAnsi"/>
          <w:b/>
          <w:bCs/>
          <w:color w:val="FF0000"/>
          <w:szCs w:val="24"/>
        </w:rPr>
        <w:t>1</w:t>
      </w:r>
      <w:r w:rsidR="00147BCC">
        <w:rPr>
          <w:rFonts w:cstheme="minorHAnsi"/>
          <w:b/>
          <w:bCs/>
          <w:szCs w:val="24"/>
        </w:rPr>
        <w:t xml:space="preserve">] </w:t>
      </w:r>
      <w:r w:rsidRPr="003628ED">
        <w:rPr>
          <w:rFonts w:cstheme="minorHAnsi"/>
          <w:szCs w:val="24"/>
        </w:rPr>
        <w:t>and incubate at 37</w:t>
      </w:r>
      <w:r>
        <w:rPr>
          <w:rFonts w:cstheme="minorHAnsi"/>
          <w:szCs w:val="24"/>
        </w:rPr>
        <w:t>-degrees</w:t>
      </w:r>
      <w:r w:rsidRPr="003628ED">
        <w:rPr>
          <w:rFonts w:cstheme="minorHAnsi"/>
          <w:szCs w:val="24"/>
        </w:rPr>
        <w:t xml:space="preserve"> to completely melt the gelatin and allow the top layer to anchor to the bottom </w:t>
      </w:r>
      <w:r w:rsidRPr="003628ED">
        <w:rPr>
          <w:rFonts w:cstheme="minorHAnsi"/>
          <w:szCs w:val="24"/>
        </w:rPr>
        <w:t xml:space="preserve">layer </w:t>
      </w:r>
      <w:r w:rsidRPr="003628ED">
        <w:rPr>
          <w:rFonts w:cstheme="minorHAnsi"/>
          <w:b/>
          <w:bCs/>
          <w:szCs w:val="24"/>
        </w:rPr>
        <w:t>[</w:t>
      </w:r>
      <w:r w:rsidR="00147BCC" w:rsidRPr="00147BCC">
        <w:rPr>
          <w:rFonts w:cstheme="minorHAnsi"/>
          <w:b/>
          <w:bCs/>
          <w:color w:val="FF0000"/>
          <w:szCs w:val="24"/>
        </w:rPr>
        <w:t>2</w:t>
      </w:r>
      <w:r w:rsidRPr="003628ED">
        <w:rPr>
          <w:rFonts w:cstheme="minorHAnsi"/>
          <w:b/>
          <w:bCs/>
          <w:szCs w:val="24"/>
        </w:rPr>
        <w:t>]</w:t>
      </w:r>
      <w:r w:rsidR="00765E26" w:rsidRPr="00765E26">
        <w:rPr>
          <w:rFonts w:cstheme="minorHAnsi"/>
          <w:bCs/>
          <w:szCs w:val="24"/>
        </w:rPr>
        <w:t>.</w:t>
      </w:r>
      <w:r w:rsidRPr="003628ED">
        <w:rPr>
          <w:rFonts w:cstheme="minorHAnsi"/>
          <w:b/>
          <w:bCs/>
          <w:szCs w:val="24"/>
        </w:rPr>
        <w:t xml:space="preserve"> </w:t>
      </w:r>
      <w:r w:rsidRPr="003628ED">
        <w:rPr>
          <w:rFonts w:cstheme="minorHAnsi"/>
          <w:szCs w:val="24"/>
        </w:rPr>
        <w:t xml:space="preserve">Gently move the plates to a biosafety cabinet </w:t>
      </w:r>
      <w:r w:rsidRPr="003628ED">
        <w:rPr>
          <w:rFonts w:cstheme="minorHAnsi"/>
          <w:b/>
          <w:bCs/>
          <w:szCs w:val="24"/>
        </w:rPr>
        <w:t>[</w:t>
      </w:r>
      <w:r w:rsidR="00147BCC" w:rsidRPr="00147BCC">
        <w:rPr>
          <w:rFonts w:cstheme="minorHAnsi"/>
          <w:b/>
          <w:bCs/>
          <w:color w:val="FF0000"/>
          <w:szCs w:val="24"/>
        </w:rPr>
        <w:t>3</w:t>
      </w:r>
      <w:r w:rsidRPr="003628ED">
        <w:rPr>
          <w:rFonts w:cstheme="minorHAnsi"/>
          <w:b/>
          <w:bCs/>
          <w:szCs w:val="24"/>
        </w:rPr>
        <w:t xml:space="preserve">] </w:t>
      </w:r>
      <w:r w:rsidRPr="003628ED">
        <w:rPr>
          <w:rFonts w:cstheme="minorHAnsi"/>
          <w:szCs w:val="24"/>
        </w:rPr>
        <w:t xml:space="preserve">and aspirate the media </w:t>
      </w:r>
      <w:r w:rsidR="002D42BB">
        <w:rPr>
          <w:rFonts w:cstheme="minorHAnsi"/>
          <w:szCs w:val="24"/>
        </w:rPr>
        <w:t>from the edge of the well</w:t>
      </w:r>
      <w:r w:rsidR="002D42BB" w:rsidRPr="003628ED">
        <w:rPr>
          <w:rFonts w:cstheme="minorHAnsi"/>
          <w:szCs w:val="24"/>
        </w:rPr>
        <w:t xml:space="preserve"> </w:t>
      </w:r>
      <w:r w:rsidRPr="003628ED">
        <w:rPr>
          <w:rFonts w:cstheme="minorHAnsi"/>
          <w:szCs w:val="24"/>
        </w:rPr>
        <w:t>with a 10</w:t>
      </w:r>
      <w:r>
        <w:rPr>
          <w:rFonts w:cstheme="minorHAnsi"/>
          <w:szCs w:val="24"/>
        </w:rPr>
        <w:t>-</w:t>
      </w:r>
      <w:r w:rsidRPr="003628ED">
        <w:rPr>
          <w:rFonts w:cstheme="minorHAnsi"/>
          <w:szCs w:val="24"/>
        </w:rPr>
        <w:t>m</w:t>
      </w:r>
      <w:r>
        <w:rPr>
          <w:rFonts w:cstheme="minorHAnsi"/>
          <w:szCs w:val="24"/>
        </w:rPr>
        <w:t>illiliter</w:t>
      </w:r>
      <w:r w:rsidRPr="003628ED">
        <w:rPr>
          <w:rFonts w:cstheme="minorHAnsi"/>
          <w:szCs w:val="24"/>
        </w:rPr>
        <w:t xml:space="preserve"> serological pipette</w:t>
      </w:r>
      <w:r>
        <w:rPr>
          <w:rFonts w:cstheme="minorHAnsi"/>
          <w:szCs w:val="24"/>
        </w:rPr>
        <w:t xml:space="preserve"> </w:t>
      </w:r>
      <w:r w:rsidRPr="00147BCC">
        <w:rPr>
          <w:rFonts w:cstheme="minorHAnsi"/>
          <w:b/>
          <w:bCs/>
          <w:color w:val="FF0000"/>
          <w:szCs w:val="24"/>
        </w:rPr>
        <w:t>[</w:t>
      </w:r>
      <w:r w:rsidR="00147BCC" w:rsidRPr="00147BCC">
        <w:rPr>
          <w:rFonts w:cstheme="minorHAnsi"/>
          <w:b/>
          <w:bCs/>
          <w:color w:val="FF0000"/>
          <w:szCs w:val="24"/>
        </w:rPr>
        <w:t>4</w:t>
      </w:r>
      <w:r w:rsidRPr="003628ED">
        <w:rPr>
          <w:rFonts w:cstheme="minorHAnsi"/>
          <w:b/>
          <w:bCs/>
          <w:szCs w:val="24"/>
        </w:rPr>
        <w:t>]</w:t>
      </w:r>
      <w:r w:rsidR="00765E26" w:rsidRPr="00765E26">
        <w:rPr>
          <w:rFonts w:cstheme="minorHAnsi"/>
          <w:bCs/>
          <w:szCs w:val="24"/>
        </w:rPr>
        <w:t>.</w:t>
      </w:r>
      <w:r>
        <w:rPr>
          <w:rFonts w:cstheme="minorHAnsi"/>
          <w:b/>
          <w:bCs/>
          <w:szCs w:val="24"/>
        </w:rPr>
        <w:t xml:space="preserve"> </w:t>
      </w:r>
    </w:p>
    <w:p w14:paraId="2FAA6907" w14:textId="1A4AB96D" w:rsidR="003628ED" w:rsidRPr="00147BCC"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Talent placing the lid onto the bottom plate.</w:t>
      </w:r>
    </w:p>
    <w:p w14:paraId="3FB83F59" w14:textId="29CDCC8C" w:rsidR="00074FD3" w:rsidRPr="003628ED" w:rsidRDefault="00147BCC"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 xml:space="preserve">Added shot: </w:t>
      </w:r>
      <w:r w:rsidR="00074FD3">
        <w:rPr>
          <w:rFonts w:cstheme="minorHAnsi"/>
          <w:szCs w:val="24"/>
        </w:rPr>
        <w:t xml:space="preserve">Talent </w:t>
      </w:r>
      <w:r w:rsidR="006645F8">
        <w:rPr>
          <w:rFonts w:cstheme="minorHAnsi"/>
          <w:szCs w:val="24"/>
        </w:rPr>
        <w:t xml:space="preserve">moving plate to 37 -degrees. </w:t>
      </w:r>
      <w:r w:rsidR="006645F8" w:rsidRPr="00147BCC">
        <w:rPr>
          <w:rFonts w:cstheme="minorHAnsi"/>
          <w:color w:val="FF0000"/>
          <w:szCs w:val="24"/>
        </w:rPr>
        <w:t>The plate sits in the incubator until gelatin is melted.</w:t>
      </w:r>
      <w:r w:rsidR="006645F8">
        <w:rPr>
          <w:rFonts w:cstheme="minorHAnsi"/>
          <w:color w:val="FF0000"/>
          <w:szCs w:val="24"/>
        </w:rPr>
        <w:t xml:space="preserve"> Then 3.8.3 is performed. </w:t>
      </w:r>
      <w:r w:rsidRPr="00147BCC">
        <w:rPr>
          <w:rFonts w:cstheme="minorHAnsi"/>
          <w:color w:val="000000" w:themeColor="text1"/>
          <w:szCs w:val="24"/>
          <w:highlight w:val="green"/>
        </w:rPr>
        <w:t>NOTE: May be slated differently</w:t>
      </w:r>
    </w:p>
    <w:p w14:paraId="41375CB4" w14:textId="0C88EC1F" w:rsidR="003628ED" w:rsidRPr="003628ED"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Talent moving the plate to biosafety cabinet.</w:t>
      </w:r>
    </w:p>
    <w:p w14:paraId="7BD71B2E" w14:textId="08C4AEF1" w:rsidR="003628ED" w:rsidRPr="003628ED"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Talent aspirating the media.</w:t>
      </w:r>
    </w:p>
    <w:p w14:paraId="7C7804A0" w14:textId="77777777" w:rsidR="003628ED" w:rsidRPr="003628ED" w:rsidRDefault="003628ED" w:rsidP="003628ED">
      <w:pPr>
        <w:pStyle w:val="ListParagraph"/>
        <w:spacing w:before="120"/>
        <w:ind w:left="1627"/>
        <w:contextualSpacing w:val="0"/>
        <w:rPr>
          <w:rFonts w:asciiTheme="minorHAnsi" w:hAnsiTheme="minorHAnsi" w:cstheme="minorHAnsi"/>
          <w:szCs w:val="24"/>
        </w:rPr>
      </w:pPr>
    </w:p>
    <w:p w14:paraId="34616079" w14:textId="3BB01DE1" w:rsidR="003628ED" w:rsidRPr="003628ED" w:rsidRDefault="003628ED" w:rsidP="003628ED">
      <w:pPr>
        <w:pStyle w:val="ListParagraph"/>
        <w:numPr>
          <w:ilvl w:val="1"/>
          <w:numId w:val="3"/>
        </w:numPr>
        <w:spacing w:before="120"/>
        <w:contextualSpacing w:val="0"/>
        <w:rPr>
          <w:rFonts w:asciiTheme="minorHAnsi" w:hAnsiTheme="minorHAnsi" w:cstheme="minorHAnsi"/>
          <w:szCs w:val="24"/>
        </w:rPr>
      </w:pPr>
      <w:r w:rsidRPr="003628ED">
        <w:rPr>
          <w:rFonts w:cstheme="minorHAnsi"/>
          <w:szCs w:val="24"/>
        </w:rPr>
        <w:t xml:space="preserve">Add 2 milliliters of fresh media onto the edge of each well to avoid dislodging the tissue </w:t>
      </w:r>
      <w:r w:rsidRPr="003628ED">
        <w:rPr>
          <w:rFonts w:cstheme="minorHAnsi"/>
          <w:b/>
          <w:bCs/>
          <w:szCs w:val="24"/>
        </w:rPr>
        <w:t>[1]</w:t>
      </w:r>
      <w:r w:rsidRPr="003628ED">
        <w:rPr>
          <w:rFonts w:cstheme="minorHAnsi"/>
          <w:szCs w:val="24"/>
        </w:rPr>
        <w:t xml:space="preserve">. Maintain the BC-MPS at 37 </w:t>
      </w:r>
      <w:r>
        <w:rPr>
          <w:rFonts w:cstheme="minorHAnsi"/>
          <w:szCs w:val="24"/>
        </w:rPr>
        <w:t>degree</w:t>
      </w:r>
      <w:r w:rsidR="002D42BB">
        <w:rPr>
          <w:rFonts w:cstheme="minorHAnsi"/>
          <w:szCs w:val="24"/>
        </w:rPr>
        <w:t>s</w:t>
      </w:r>
      <w:r>
        <w:rPr>
          <w:rFonts w:cstheme="minorHAnsi"/>
          <w:szCs w:val="24"/>
        </w:rPr>
        <w:t xml:space="preserve"> Celsius</w:t>
      </w:r>
      <w:r w:rsidRPr="003628ED">
        <w:rPr>
          <w:rFonts w:cstheme="minorHAnsi"/>
          <w:szCs w:val="24"/>
        </w:rPr>
        <w:t xml:space="preserve"> and 5% </w:t>
      </w:r>
      <w:r>
        <w:rPr>
          <w:rFonts w:cstheme="minorHAnsi"/>
          <w:szCs w:val="24"/>
        </w:rPr>
        <w:t>carbon dioxide</w:t>
      </w:r>
      <w:r w:rsidRPr="003628ED">
        <w:rPr>
          <w:rFonts w:cstheme="minorHAnsi"/>
          <w:szCs w:val="24"/>
        </w:rPr>
        <w:t xml:space="preserve"> for the desired length of time</w:t>
      </w:r>
      <w:r w:rsidR="002D42BB">
        <w:rPr>
          <w:rFonts w:cstheme="minorHAnsi"/>
          <w:szCs w:val="24"/>
        </w:rPr>
        <w:t xml:space="preserve">, </w:t>
      </w:r>
      <w:r w:rsidRPr="003628ED">
        <w:rPr>
          <w:rFonts w:cstheme="minorHAnsi"/>
          <w:szCs w:val="24"/>
        </w:rPr>
        <w:t>chang</w:t>
      </w:r>
      <w:r w:rsidR="002D42BB">
        <w:rPr>
          <w:rFonts w:cstheme="minorHAnsi"/>
          <w:szCs w:val="24"/>
        </w:rPr>
        <w:t>ing the</w:t>
      </w:r>
      <w:r w:rsidRPr="003628ED">
        <w:rPr>
          <w:rFonts w:cstheme="minorHAnsi"/>
          <w:szCs w:val="24"/>
        </w:rPr>
        <w:t xml:space="preserve"> media every 2</w:t>
      </w:r>
      <w:r>
        <w:rPr>
          <w:rFonts w:cstheme="minorHAnsi"/>
          <w:szCs w:val="24"/>
        </w:rPr>
        <w:t xml:space="preserve"> to </w:t>
      </w:r>
      <w:r w:rsidRPr="003628ED">
        <w:rPr>
          <w:rFonts w:cstheme="minorHAnsi"/>
          <w:szCs w:val="24"/>
        </w:rPr>
        <w:t xml:space="preserve">3 days </w:t>
      </w:r>
      <w:r w:rsidRPr="003628ED">
        <w:rPr>
          <w:rFonts w:cstheme="minorHAnsi"/>
          <w:b/>
          <w:bCs/>
          <w:szCs w:val="24"/>
        </w:rPr>
        <w:t>[2]</w:t>
      </w:r>
      <w:r w:rsidR="00765E26" w:rsidRPr="00765E26">
        <w:rPr>
          <w:rFonts w:cstheme="minorHAnsi"/>
          <w:bCs/>
          <w:szCs w:val="24"/>
        </w:rPr>
        <w:t>.</w:t>
      </w:r>
    </w:p>
    <w:p w14:paraId="32431F7E" w14:textId="77777777" w:rsidR="003628ED" w:rsidRPr="003628ED"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Talent adding fresh media to each well.</w:t>
      </w:r>
    </w:p>
    <w:p w14:paraId="4A6404FB" w14:textId="71397170" w:rsidR="003628ED" w:rsidRPr="00ED69A1" w:rsidRDefault="003628ED" w:rsidP="003628ED">
      <w:pPr>
        <w:pStyle w:val="ListParagraph"/>
        <w:numPr>
          <w:ilvl w:val="2"/>
          <w:numId w:val="3"/>
        </w:numPr>
        <w:spacing w:before="120"/>
        <w:contextualSpacing w:val="0"/>
        <w:rPr>
          <w:rFonts w:asciiTheme="minorHAnsi" w:hAnsiTheme="minorHAnsi" w:cstheme="minorHAnsi"/>
          <w:szCs w:val="24"/>
        </w:rPr>
      </w:pPr>
      <w:r>
        <w:rPr>
          <w:rFonts w:cstheme="minorHAnsi"/>
          <w:szCs w:val="24"/>
        </w:rPr>
        <w:t xml:space="preserve">Talent </w:t>
      </w:r>
      <w:r w:rsidR="00A3186F">
        <w:rPr>
          <w:rFonts w:cstheme="minorHAnsi"/>
          <w:szCs w:val="24"/>
        </w:rPr>
        <w:t>moving</w:t>
      </w:r>
      <w:r w:rsidR="004458B7">
        <w:rPr>
          <w:rFonts w:cstheme="minorHAnsi"/>
          <w:szCs w:val="24"/>
        </w:rPr>
        <w:t xml:space="preserve"> the BC-MPS </w:t>
      </w:r>
      <w:r w:rsidR="00A3186F">
        <w:rPr>
          <w:rFonts w:cstheme="minorHAnsi"/>
          <w:szCs w:val="24"/>
        </w:rPr>
        <w:t>to the 37-degrees</w:t>
      </w:r>
      <w:r w:rsidR="004458B7">
        <w:rPr>
          <w:rFonts w:cstheme="minorHAnsi"/>
          <w:szCs w:val="24"/>
        </w:rPr>
        <w:t xml:space="preserve">. </w:t>
      </w:r>
    </w:p>
    <w:p w14:paraId="36AE24A1" w14:textId="7C39A618" w:rsidR="00ED69A1" w:rsidRDefault="00ED69A1" w:rsidP="00ED69A1">
      <w:pPr>
        <w:pStyle w:val="ListParagraph"/>
        <w:spacing w:before="120"/>
        <w:ind w:left="1627"/>
        <w:contextualSpacing w:val="0"/>
        <w:rPr>
          <w:rFonts w:asciiTheme="minorHAnsi" w:hAnsiTheme="minorHAnsi" w:cstheme="minorHAnsi"/>
          <w:szCs w:val="24"/>
        </w:rPr>
      </w:pPr>
    </w:p>
    <w:p w14:paraId="4AA5E0B4" w14:textId="77777777" w:rsidR="00ED69A1" w:rsidRPr="00ED69A1" w:rsidRDefault="00ED69A1" w:rsidP="00ED69A1">
      <w:pPr>
        <w:pStyle w:val="ListParagraph"/>
        <w:spacing w:before="120"/>
        <w:ind w:left="1627"/>
        <w:contextualSpacing w:val="0"/>
        <w:rPr>
          <w:rFonts w:asciiTheme="minorHAnsi" w:hAnsiTheme="minorHAnsi" w:cstheme="minorHAnsi"/>
          <w:szCs w:val="24"/>
        </w:rPr>
      </w:pPr>
    </w:p>
    <w:p w14:paraId="684019B1" w14:textId="41D2B760" w:rsidR="00ED69A1" w:rsidRDefault="00ED69A1" w:rsidP="00ED69A1">
      <w:pPr>
        <w:pStyle w:val="ListParagraph"/>
        <w:numPr>
          <w:ilvl w:val="0"/>
          <w:numId w:val="3"/>
        </w:numPr>
        <w:jc w:val="both"/>
        <w:rPr>
          <w:rFonts w:cstheme="minorHAnsi"/>
          <w:b/>
          <w:bCs/>
          <w:szCs w:val="24"/>
        </w:rPr>
      </w:pPr>
      <w:r w:rsidRPr="00ED69A1">
        <w:rPr>
          <w:rFonts w:cstheme="minorHAnsi"/>
          <w:b/>
          <w:bCs/>
          <w:szCs w:val="24"/>
        </w:rPr>
        <w:t>Digestion of BC-MPS for analysis</w:t>
      </w:r>
    </w:p>
    <w:p w14:paraId="4BD1B47E" w14:textId="77777777" w:rsidR="00ED69A1" w:rsidRDefault="00ED69A1" w:rsidP="00ED69A1">
      <w:pPr>
        <w:pStyle w:val="ListParagraph"/>
        <w:ind w:left="360"/>
        <w:jc w:val="both"/>
        <w:rPr>
          <w:rFonts w:cstheme="minorHAnsi"/>
          <w:b/>
          <w:bCs/>
          <w:szCs w:val="24"/>
        </w:rPr>
      </w:pPr>
    </w:p>
    <w:p w14:paraId="12D2C340" w14:textId="74602BE8" w:rsidR="00ED69A1" w:rsidRPr="009D262D" w:rsidRDefault="00B8232B" w:rsidP="009D262D">
      <w:pPr>
        <w:pStyle w:val="ListParagraph"/>
        <w:numPr>
          <w:ilvl w:val="1"/>
          <w:numId w:val="3"/>
        </w:numPr>
        <w:spacing w:before="120"/>
        <w:contextualSpacing w:val="0"/>
        <w:rPr>
          <w:rFonts w:cstheme="minorHAnsi"/>
          <w:szCs w:val="24"/>
        </w:rPr>
      </w:pPr>
      <w:r>
        <w:rPr>
          <w:rFonts w:cstheme="minorHAnsi"/>
          <w:szCs w:val="24"/>
        </w:rPr>
        <w:lastRenderedPageBreak/>
        <w:t xml:space="preserve">Move the plate to the biosafety cabinet when the BC-MPS is ready to be analyzed </w:t>
      </w:r>
      <w:r>
        <w:rPr>
          <w:rFonts w:cstheme="minorHAnsi"/>
          <w:b/>
          <w:bCs/>
          <w:szCs w:val="24"/>
        </w:rPr>
        <w:t>[1]</w:t>
      </w:r>
      <w:r w:rsidR="00765E26" w:rsidRPr="00765E26">
        <w:rPr>
          <w:rFonts w:cstheme="minorHAnsi"/>
          <w:bCs/>
          <w:szCs w:val="24"/>
        </w:rPr>
        <w:t>.</w:t>
      </w:r>
      <w:r>
        <w:rPr>
          <w:rFonts w:cstheme="minorHAnsi"/>
          <w:b/>
          <w:bCs/>
          <w:szCs w:val="24"/>
        </w:rPr>
        <w:t xml:space="preserve"> </w:t>
      </w:r>
      <w:r w:rsidRPr="00B8232B">
        <w:rPr>
          <w:rFonts w:cstheme="minorHAnsi"/>
          <w:szCs w:val="24"/>
        </w:rPr>
        <w:t xml:space="preserve">Remove media with a serological pipette to avoid accidental dislodging of any tissue </w:t>
      </w:r>
      <w:r w:rsidRPr="00B8232B">
        <w:rPr>
          <w:rFonts w:cstheme="minorHAnsi"/>
          <w:b/>
          <w:bCs/>
          <w:szCs w:val="24"/>
        </w:rPr>
        <w:t>[2]</w:t>
      </w:r>
      <w:r w:rsidR="00765E26" w:rsidRPr="00765E26">
        <w:rPr>
          <w:rFonts w:cstheme="minorHAnsi"/>
          <w:bCs/>
          <w:szCs w:val="24"/>
        </w:rPr>
        <w:t>.</w:t>
      </w:r>
      <w:r>
        <w:rPr>
          <w:rFonts w:cstheme="minorHAnsi"/>
          <w:b/>
          <w:bCs/>
          <w:szCs w:val="24"/>
        </w:rPr>
        <w:t xml:space="preserve"> </w:t>
      </w:r>
      <w:r>
        <w:rPr>
          <w:rFonts w:cstheme="minorHAnsi"/>
          <w:szCs w:val="24"/>
        </w:rPr>
        <w:t xml:space="preserve">Add 1 volume of PBS to each </w:t>
      </w:r>
      <w:r w:rsidRPr="009D262D">
        <w:rPr>
          <w:rFonts w:cstheme="minorHAnsi"/>
          <w:szCs w:val="24"/>
        </w:rPr>
        <w:t xml:space="preserve">well </w:t>
      </w:r>
      <w:r w:rsidRPr="009D262D">
        <w:rPr>
          <w:rFonts w:cstheme="minorHAnsi"/>
          <w:b/>
          <w:bCs/>
          <w:szCs w:val="24"/>
        </w:rPr>
        <w:t>[3]</w:t>
      </w:r>
      <w:r w:rsidR="002D42BB">
        <w:rPr>
          <w:rFonts w:cstheme="minorHAnsi"/>
          <w:szCs w:val="24"/>
        </w:rPr>
        <w:t>, then</w:t>
      </w:r>
      <w:r w:rsidRPr="009D262D">
        <w:rPr>
          <w:rFonts w:cstheme="minorHAnsi"/>
          <w:szCs w:val="24"/>
        </w:rPr>
        <w:t xml:space="preserve"> </w:t>
      </w:r>
      <w:r w:rsidR="002D42BB">
        <w:rPr>
          <w:rFonts w:cstheme="minorHAnsi"/>
          <w:szCs w:val="24"/>
        </w:rPr>
        <w:t>r</w:t>
      </w:r>
      <w:r w:rsidR="009D262D" w:rsidRPr="009D262D">
        <w:rPr>
          <w:rFonts w:cstheme="minorHAnsi"/>
          <w:szCs w:val="24"/>
        </w:rPr>
        <w:t xml:space="preserve">emove the PBS with a serological pipette </w:t>
      </w:r>
      <w:r w:rsidR="009D262D" w:rsidRPr="009D262D">
        <w:rPr>
          <w:rFonts w:cstheme="minorHAnsi"/>
          <w:b/>
          <w:bCs/>
          <w:szCs w:val="24"/>
        </w:rPr>
        <w:t>[4]</w:t>
      </w:r>
      <w:r w:rsidR="00765E26" w:rsidRPr="00765E26">
        <w:rPr>
          <w:rFonts w:cstheme="minorHAnsi"/>
          <w:bCs/>
          <w:szCs w:val="24"/>
        </w:rPr>
        <w:t>.</w:t>
      </w:r>
    </w:p>
    <w:p w14:paraId="66A4B30B" w14:textId="159570E7"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moving the plate to biosafety cabinet from incubator.</w:t>
      </w:r>
    </w:p>
    <w:p w14:paraId="2118FE40" w14:textId="44B333B7"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removing media from the plate.</w:t>
      </w:r>
    </w:p>
    <w:p w14:paraId="29D3DD6E" w14:textId="0DC95607"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adding PBS to each well.</w:t>
      </w:r>
    </w:p>
    <w:p w14:paraId="7FF60F2C" w14:textId="7D141FF1"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removing PBS.</w:t>
      </w:r>
    </w:p>
    <w:p w14:paraId="081A4B7A" w14:textId="77777777" w:rsidR="009D262D" w:rsidRDefault="009D262D" w:rsidP="009D262D">
      <w:pPr>
        <w:pStyle w:val="ListParagraph"/>
        <w:spacing w:before="120"/>
        <w:ind w:left="1627"/>
        <w:contextualSpacing w:val="0"/>
        <w:rPr>
          <w:rFonts w:cstheme="minorHAnsi"/>
          <w:szCs w:val="24"/>
        </w:rPr>
      </w:pPr>
    </w:p>
    <w:p w14:paraId="4FD04BF0" w14:textId="5953418A" w:rsidR="009D262D" w:rsidRPr="009D262D" w:rsidRDefault="009D262D" w:rsidP="009D262D">
      <w:pPr>
        <w:pStyle w:val="ListParagraph"/>
        <w:numPr>
          <w:ilvl w:val="1"/>
          <w:numId w:val="3"/>
        </w:numPr>
        <w:spacing w:before="120"/>
        <w:contextualSpacing w:val="0"/>
        <w:rPr>
          <w:rFonts w:cstheme="minorHAnsi"/>
          <w:szCs w:val="24"/>
        </w:rPr>
      </w:pPr>
      <w:r w:rsidRPr="009D262D">
        <w:rPr>
          <w:rFonts w:cstheme="minorHAnsi"/>
          <w:szCs w:val="24"/>
        </w:rPr>
        <w:t xml:space="preserve">Add 1 milliliter of cell disassociation solution to each well </w:t>
      </w:r>
      <w:r w:rsidRPr="009D262D">
        <w:rPr>
          <w:rFonts w:cstheme="minorHAnsi"/>
          <w:b/>
          <w:bCs/>
          <w:szCs w:val="24"/>
        </w:rPr>
        <w:t>[1</w:t>
      </w:r>
      <w:r w:rsidRPr="009D262D">
        <w:rPr>
          <w:rFonts w:cstheme="minorHAnsi"/>
          <w:b/>
          <w:bCs/>
          <w:szCs w:val="24"/>
        </w:rPr>
        <w:t xml:space="preserve">] </w:t>
      </w:r>
      <w:r w:rsidRPr="009D262D">
        <w:rPr>
          <w:rFonts w:cstheme="minorHAnsi"/>
          <w:szCs w:val="24"/>
        </w:rPr>
        <w:t xml:space="preserve">and move the plate back to the incubator for 5 minutes to allow the cells to detach </w:t>
      </w:r>
      <w:r w:rsidRPr="009D262D">
        <w:rPr>
          <w:rFonts w:cstheme="minorHAnsi"/>
          <w:b/>
          <w:bCs/>
          <w:szCs w:val="24"/>
        </w:rPr>
        <w:t>[2]</w:t>
      </w:r>
      <w:r w:rsidR="00765E26" w:rsidRPr="00765E26">
        <w:rPr>
          <w:rFonts w:cstheme="minorHAnsi"/>
          <w:bCs/>
          <w:szCs w:val="24"/>
        </w:rPr>
        <w:t>.</w:t>
      </w:r>
      <w:r w:rsidRPr="009D262D">
        <w:rPr>
          <w:rFonts w:cstheme="minorHAnsi"/>
          <w:b/>
          <w:bCs/>
          <w:szCs w:val="24"/>
        </w:rPr>
        <w:t xml:space="preserve"> </w:t>
      </w:r>
      <w:r w:rsidRPr="009D262D">
        <w:rPr>
          <w:rFonts w:cstheme="minorHAnsi"/>
          <w:szCs w:val="24"/>
        </w:rPr>
        <w:t>After incubation, use a cell scraper</w:t>
      </w:r>
      <w:r w:rsidR="00147BCC">
        <w:rPr>
          <w:rFonts w:cstheme="minorHAnsi"/>
          <w:szCs w:val="24"/>
        </w:rPr>
        <w:t xml:space="preserve"> </w:t>
      </w:r>
      <w:r w:rsidR="00147BCC">
        <w:rPr>
          <w:rFonts w:cstheme="minorHAnsi"/>
          <w:b/>
          <w:bCs/>
          <w:szCs w:val="24"/>
        </w:rPr>
        <w:t>[</w:t>
      </w:r>
      <w:r w:rsidR="00147BCC" w:rsidRPr="00147BCC">
        <w:rPr>
          <w:rFonts w:cstheme="minorHAnsi"/>
          <w:b/>
          <w:bCs/>
          <w:color w:val="FF0000"/>
          <w:szCs w:val="24"/>
        </w:rPr>
        <w:t>3]</w:t>
      </w:r>
      <w:r w:rsidRPr="009D262D">
        <w:rPr>
          <w:rFonts w:cstheme="minorHAnsi"/>
          <w:szCs w:val="24"/>
        </w:rPr>
        <w:t xml:space="preserve"> to completely detach the cells and the tissue from the culture plate in a biosafety cabinet </w:t>
      </w:r>
      <w:r w:rsidRPr="009D262D">
        <w:rPr>
          <w:rFonts w:cstheme="minorHAnsi"/>
          <w:b/>
          <w:bCs/>
          <w:szCs w:val="24"/>
        </w:rPr>
        <w:t>[</w:t>
      </w:r>
      <w:r w:rsidR="00147BCC" w:rsidRPr="00147BCC">
        <w:rPr>
          <w:rFonts w:cstheme="minorHAnsi"/>
          <w:b/>
          <w:bCs/>
          <w:color w:val="FF0000"/>
          <w:szCs w:val="24"/>
        </w:rPr>
        <w:t>4</w:t>
      </w:r>
      <w:r w:rsidRPr="00147BCC">
        <w:rPr>
          <w:rFonts w:cstheme="minorHAnsi"/>
          <w:b/>
          <w:bCs/>
          <w:color w:val="FF0000"/>
          <w:szCs w:val="24"/>
        </w:rPr>
        <w:t>]</w:t>
      </w:r>
      <w:r w:rsidR="00765E26" w:rsidRPr="00765E26">
        <w:rPr>
          <w:rFonts w:cstheme="minorHAnsi"/>
          <w:bCs/>
          <w:szCs w:val="24"/>
        </w:rPr>
        <w:t>.</w:t>
      </w:r>
    </w:p>
    <w:p w14:paraId="1A6402BC" w14:textId="391FB0BD"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adding cell dissociation solution in each well.</w:t>
      </w:r>
    </w:p>
    <w:p w14:paraId="0FCC1A68" w14:textId="7F28D2B5"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placing the plate in the incubator.</w:t>
      </w:r>
    </w:p>
    <w:p w14:paraId="375B3F17" w14:textId="3CC624AB" w:rsidR="00AA4B42" w:rsidRDefault="00147BCC" w:rsidP="009D262D">
      <w:pPr>
        <w:pStyle w:val="ListParagraph"/>
        <w:numPr>
          <w:ilvl w:val="2"/>
          <w:numId w:val="3"/>
        </w:numPr>
        <w:spacing w:before="120"/>
        <w:contextualSpacing w:val="0"/>
        <w:rPr>
          <w:rFonts w:cstheme="minorHAnsi"/>
          <w:szCs w:val="24"/>
        </w:rPr>
      </w:pPr>
      <w:r w:rsidRPr="00147BCC">
        <w:rPr>
          <w:rFonts w:cstheme="minorHAnsi"/>
          <w:color w:val="FF0000"/>
          <w:szCs w:val="24"/>
        </w:rPr>
        <w:t xml:space="preserve">Added shot: </w:t>
      </w:r>
      <w:r w:rsidR="00AA4B42" w:rsidRPr="00147BCC">
        <w:rPr>
          <w:rFonts w:cstheme="minorHAnsi"/>
          <w:color w:val="FF0000"/>
          <w:szCs w:val="24"/>
        </w:rPr>
        <w:t>Talent moving the plate to the biosafety cabinet</w:t>
      </w:r>
      <w:r w:rsidR="002A72B6" w:rsidRPr="00147BCC">
        <w:rPr>
          <w:rFonts w:cstheme="minorHAnsi"/>
          <w:color w:val="FF0000"/>
          <w:szCs w:val="24"/>
        </w:rPr>
        <w:t xml:space="preserve">. </w:t>
      </w:r>
      <w:r w:rsidRPr="00147BCC">
        <w:rPr>
          <w:rFonts w:cstheme="minorHAnsi"/>
          <w:color w:val="000000" w:themeColor="text1"/>
          <w:szCs w:val="24"/>
          <w:highlight w:val="green"/>
        </w:rPr>
        <w:t>NOTE: May be slated differently</w:t>
      </w:r>
    </w:p>
    <w:p w14:paraId="402772DF" w14:textId="59143385" w:rsidR="009D262D" w:rsidRDefault="009D262D" w:rsidP="009D262D">
      <w:pPr>
        <w:pStyle w:val="ListParagraph"/>
        <w:numPr>
          <w:ilvl w:val="2"/>
          <w:numId w:val="3"/>
        </w:numPr>
        <w:spacing w:before="120"/>
        <w:contextualSpacing w:val="0"/>
        <w:rPr>
          <w:rFonts w:cstheme="minorHAnsi"/>
          <w:szCs w:val="24"/>
        </w:rPr>
      </w:pPr>
      <w:r>
        <w:rPr>
          <w:rFonts w:cstheme="minorHAnsi"/>
          <w:szCs w:val="24"/>
        </w:rPr>
        <w:t>Talent scrapping the cells and tissue from the culture plate.</w:t>
      </w:r>
    </w:p>
    <w:p w14:paraId="7709603C" w14:textId="77777777" w:rsidR="009D262D" w:rsidRDefault="009D262D" w:rsidP="009D262D">
      <w:pPr>
        <w:pStyle w:val="ListParagraph"/>
        <w:spacing w:before="120"/>
        <w:ind w:left="1627"/>
        <w:contextualSpacing w:val="0"/>
        <w:rPr>
          <w:rFonts w:cstheme="minorHAnsi"/>
          <w:szCs w:val="24"/>
        </w:rPr>
      </w:pPr>
    </w:p>
    <w:p w14:paraId="0ECF8566" w14:textId="396E740B" w:rsidR="00A06B7D" w:rsidRPr="00A06B7D" w:rsidRDefault="00A06B7D" w:rsidP="009D262D">
      <w:pPr>
        <w:pStyle w:val="ListParagraph"/>
        <w:numPr>
          <w:ilvl w:val="1"/>
          <w:numId w:val="3"/>
        </w:numPr>
        <w:spacing w:before="120"/>
        <w:contextualSpacing w:val="0"/>
        <w:rPr>
          <w:rFonts w:cstheme="minorHAnsi"/>
          <w:szCs w:val="24"/>
        </w:rPr>
      </w:pPr>
      <w:r w:rsidRPr="00A06B7D">
        <w:rPr>
          <w:rFonts w:cstheme="minorHAnsi"/>
          <w:szCs w:val="24"/>
        </w:rPr>
        <w:t xml:space="preserve">Transfer the solution with the tissue to a 15-milliliter conical tube </w:t>
      </w:r>
      <w:r w:rsidRPr="00A06B7D">
        <w:rPr>
          <w:rFonts w:cstheme="minorHAnsi"/>
          <w:b/>
          <w:bCs/>
          <w:szCs w:val="24"/>
        </w:rPr>
        <w:t xml:space="preserve">[1] </w:t>
      </w:r>
      <w:r w:rsidRPr="00A06B7D">
        <w:rPr>
          <w:rFonts w:cstheme="minorHAnsi"/>
          <w:szCs w:val="24"/>
        </w:rPr>
        <w:t xml:space="preserve">and collect any remaining cells </w:t>
      </w:r>
      <w:r w:rsidR="00147BCC">
        <w:rPr>
          <w:rFonts w:cstheme="minorHAnsi"/>
          <w:b/>
          <w:bCs/>
          <w:szCs w:val="24"/>
        </w:rPr>
        <w:t>[</w:t>
      </w:r>
      <w:r w:rsidR="00147BCC" w:rsidRPr="00147BCC">
        <w:rPr>
          <w:rFonts w:cstheme="minorHAnsi"/>
          <w:b/>
          <w:bCs/>
          <w:color w:val="FF0000"/>
          <w:szCs w:val="24"/>
        </w:rPr>
        <w:t>2</w:t>
      </w:r>
      <w:r w:rsidR="00147BCC">
        <w:rPr>
          <w:rFonts w:cstheme="minorHAnsi"/>
          <w:b/>
          <w:bCs/>
          <w:szCs w:val="24"/>
        </w:rPr>
        <w:t xml:space="preserve">] </w:t>
      </w:r>
      <w:r w:rsidRPr="00A06B7D">
        <w:rPr>
          <w:rFonts w:cstheme="minorHAnsi"/>
          <w:szCs w:val="24"/>
        </w:rPr>
        <w:t xml:space="preserve">by adding 2 milliliters of PBS </w:t>
      </w:r>
      <w:r w:rsidRPr="00A06B7D">
        <w:rPr>
          <w:rFonts w:cstheme="minorHAnsi"/>
          <w:b/>
          <w:bCs/>
          <w:szCs w:val="24"/>
        </w:rPr>
        <w:t>[</w:t>
      </w:r>
      <w:r w:rsidR="00147BCC" w:rsidRPr="00147BCC">
        <w:rPr>
          <w:rFonts w:cstheme="minorHAnsi"/>
          <w:b/>
          <w:bCs/>
          <w:color w:val="FF0000"/>
          <w:szCs w:val="24"/>
        </w:rPr>
        <w:t>3</w:t>
      </w:r>
      <w:r w:rsidRPr="00A06B7D">
        <w:rPr>
          <w:rFonts w:cstheme="minorHAnsi"/>
          <w:b/>
          <w:bCs/>
          <w:szCs w:val="24"/>
        </w:rPr>
        <w:t>]</w:t>
      </w:r>
      <w:r w:rsidR="00765E26" w:rsidRPr="00765E26">
        <w:rPr>
          <w:rFonts w:cstheme="minorHAnsi"/>
          <w:bCs/>
          <w:szCs w:val="24"/>
        </w:rPr>
        <w:t>.</w:t>
      </w:r>
      <w:r w:rsidRPr="00A06B7D">
        <w:rPr>
          <w:rFonts w:cstheme="minorHAnsi"/>
          <w:b/>
          <w:bCs/>
          <w:szCs w:val="24"/>
        </w:rPr>
        <w:t xml:space="preserve"> </w:t>
      </w:r>
      <w:r w:rsidRPr="00A06B7D">
        <w:rPr>
          <w:rFonts w:cstheme="minorHAnsi"/>
          <w:szCs w:val="24"/>
        </w:rPr>
        <w:t>Wrap the tube with aluminum foil if the cells are fluorescent</w:t>
      </w:r>
      <w:r w:rsidR="00421C80">
        <w:rPr>
          <w:rFonts w:cstheme="minorHAnsi"/>
          <w:szCs w:val="24"/>
        </w:rPr>
        <w:t xml:space="preserve"> </w:t>
      </w:r>
      <w:r w:rsidRPr="00A8370B">
        <w:rPr>
          <w:rFonts w:cstheme="minorHAnsi"/>
          <w:b/>
          <w:bCs/>
          <w:szCs w:val="24"/>
        </w:rPr>
        <w:t>[</w:t>
      </w:r>
      <w:r w:rsidR="00147BCC" w:rsidRPr="00147BCC">
        <w:rPr>
          <w:rFonts w:cstheme="minorHAnsi"/>
          <w:b/>
          <w:bCs/>
          <w:color w:val="FF0000"/>
          <w:szCs w:val="24"/>
        </w:rPr>
        <w:t>4</w:t>
      </w:r>
      <w:r w:rsidRPr="00A8370B">
        <w:rPr>
          <w:rFonts w:cstheme="minorHAnsi"/>
          <w:b/>
          <w:bCs/>
          <w:szCs w:val="24"/>
        </w:rPr>
        <w:t>]</w:t>
      </w:r>
      <w:r w:rsidR="00765E26" w:rsidRPr="00765E26">
        <w:rPr>
          <w:rFonts w:cstheme="minorHAnsi"/>
          <w:bCs/>
          <w:szCs w:val="24"/>
        </w:rPr>
        <w:t>.</w:t>
      </w:r>
      <w:r w:rsidR="00A8370B" w:rsidRPr="00A8370B">
        <w:rPr>
          <w:rFonts w:cstheme="minorHAnsi"/>
          <w:b/>
          <w:bCs/>
          <w:szCs w:val="24"/>
        </w:rPr>
        <w:t xml:space="preserve"> </w:t>
      </w:r>
    </w:p>
    <w:p w14:paraId="7544523F" w14:textId="273DB95A" w:rsidR="009D262D" w:rsidRDefault="00A06B7D" w:rsidP="00A06B7D">
      <w:pPr>
        <w:pStyle w:val="ListParagraph"/>
        <w:numPr>
          <w:ilvl w:val="2"/>
          <w:numId w:val="3"/>
        </w:numPr>
        <w:spacing w:before="120"/>
        <w:contextualSpacing w:val="0"/>
        <w:rPr>
          <w:rFonts w:cstheme="minorHAnsi"/>
          <w:szCs w:val="24"/>
        </w:rPr>
      </w:pPr>
      <w:r>
        <w:rPr>
          <w:rFonts w:cstheme="minorHAnsi"/>
          <w:szCs w:val="24"/>
        </w:rPr>
        <w:t>Talent transferring the tissue solution in conical tube.</w:t>
      </w:r>
    </w:p>
    <w:p w14:paraId="05FC8C5D" w14:textId="28FD9216" w:rsidR="00A84285" w:rsidRDefault="00147BCC" w:rsidP="00A06B7D">
      <w:pPr>
        <w:pStyle w:val="ListParagraph"/>
        <w:numPr>
          <w:ilvl w:val="2"/>
          <w:numId w:val="3"/>
        </w:numPr>
        <w:spacing w:before="120"/>
        <w:contextualSpacing w:val="0"/>
        <w:rPr>
          <w:rFonts w:cstheme="minorHAnsi"/>
          <w:szCs w:val="24"/>
        </w:rPr>
      </w:pPr>
      <w:r>
        <w:rPr>
          <w:rFonts w:cstheme="minorHAnsi"/>
          <w:szCs w:val="24"/>
        </w:rPr>
        <w:t xml:space="preserve">Added shot: </w:t>
      </w:r>
      <w:r w:rsidR="00A84285">
        <w:rPr>
          <w:rFonts w:cstheme="minorHAnsi"/>
          <w:szCs w:val="24"/>
        </w:rPr>
        <w:t xml:space="preserve">Talent adding PBS to each well. </w:t>
      </w:r>
      <w:r w:rsidRPr="00147BCC">
        <w:rPr>
          <w:rFonts w:cstheme="minorHAnsi"/>
          <w:color w:val="000000" w:themeColor="text1"/>
          <w:szCs w:val="24"/>
          <w:highlight w:val="green"/>
        </w:rPr>
        <w:t>NOTE: May be slated differently</w:t>
      </w:r>
    </w:p>
    <w:p w14:paraId="00DF19DB" w14:textId="43D26917" w:rsidR="00A06B7D" w:rsidRDefault="00A06B7D" w:rsidP="00A06B7D">
      <w:pPr>
        <w:pStyle w:val="ListParagraph"/>
        <w:numPr>
          <w:ilvl w:val="2"/>
          <w:numId w:val="3"/>
        </w:numPr>
        <w:spacing w:before="120"/>
        <w:contextualSpacing w:val="0"/>
        <w:rPr>
          <w:rFonts w:cstheme="minorHAnsi"/>
          <w:szCs w:val="24"/>
        </w:rPr>
      </w:pPr>
      <w:r>
        <w:rPr>
          <w:rFonts w:cstheme="minorHAnsi"/>
          <w:szCs w:val="24"/>
        </w:rPr>
        <w:t>Talent aspirating remaining cells from the well using PBS.</w:t>
      </w:r>
    </w:p>
    <w:p w14:paraId="7A16759D" w14:textId="2579AC30" w:rsidR="00A06B7D" w:rsidRDefault="00A06B7D" w:rsidP="00A06B7D">
      <w:pPr>
        <w:pStyle w:val="ListParagraph"/>
        <w:numPr>
          <w:ilvl w:val="2"/>
          <w:numId w:val="3"/>
        </w:numPr>
        <w:spacing w:before="120"/>
        <w:contextualSpacing w:val="0"/>
        <w:rPr>
          <w:rFonts w:cstheme="minorHAnsi"/>
          <w:szCs w:val="24"/>
        </w:rPr>
      </w:pPr>
      <w:r>
        <w:rPr>
          <w:rFonts w:cstheme="minorHAnsi"/>
          <w:szCs w:val="24"/>
        </w:rPr>
        <w:t>Talent wrapping the tube with aluminum foil.</w:t>
      </w:r>
    </w:p>
    <w:p w14:paraId="47CF7418" w14:textId="77777777" w:rsidR="002C5A43" w:rsidRDefault="002C5A43" w:rsidP="002C5A43">
      <w:pPr>
        <w:pStyle w:val="ListParagraph"/>
        <w:spacing w:before="120"/>
        <w:ind w:left="1627"/>
        <w:contextualSpacing w:val="0"/>
        <w:rPr>
          <w:rFonts w:cstheme="minorHAnsi"/>
          <w:szCs w:val="24"/>
        </w:rPr>
      </w:pPr>
    </w:p>
    <w:p w14:paraId="1CC2BD2B" w14:textId="5437BD49" w:rsidR="002C5A43" w:rsidRDefault="002C5A43" w:rsidP="002C5A43">
      <w:pPr>
        <w:pStyle w:val="ListParagraph"/>
        <w:numPr>
          <w:ilvl w:val="1"/>
          <w:numId w:val="3"/>
        </w:numPr>
        <w:spacing w:before="120"/>
        <w:contextualSpacing w:val="0"/>
        <w:rPr>
          <w:rFonts w:cstheme="minorHAnsi"/>
          <w:szCs w:val="24"/>
        </w:rPr>
      </w:pPr>
      <w:r w:rsidRPr="00A8370B">
        <w:rPr>
          <w:rFonts w:cstheme="minorHAnsi"/>
          <w:szCs w:val="24"/>
        </w:rPr>
        <w:t xml:space="preserve">Incubate the tube at 37 degrees under constant agitation in an orbital shaker at 1 times </w:t>
      </w:r>
      <w:r w:rsidRPr="00A8370B">
        <w:rPr>
          <w:rFonts w:cstheme="minorHAnsi"/>
          <w:i/>
          <w:iCs/>
          <w:szCs w:val="24"/>
        </w:rPr>
        <w:t>g</w:t>
      </w:r>
      <w:r w:rsidRPr="00A8370B">
        <w:rPr>
          <w:rFonts w:cstheme="minorHAnsi"/>
          <w:szCs w:val="24"/>
        </w:rPr>
        <w:t xml:space="preserve"> for 10 to 20 minutes to completely dissociate </w:t>
      </w:r>
      <w:r w:rsidR="00421C80">
        <w:rPr>
          <w:rFonts w:cstheme="minorHAnsi"/>
          <w:szCs w:val="24"/>
        </w:rPr>
        <w:t xml:space="preserve">the </w:t>
      </w:r>
      <w:r w:rsidRPr="00A8370B">
        <w:rPr>
          <w:rFonts w:cstheme="minorHAnsi"/>
          <w:szCs w:val="24"/>
        </w:rPr>
        <w:t xml:space="preserve">cells from the tissue </w:t>
      </w:r>
      <w:r w:rsidRPr="00A8370B">
        <w:rPr>
          <w:rFonts w:cstheme="minorHAnsi"/>
          <w:b/>
          <w:bCs/>
          <w:szCs w:val="24"/>
        </w:rPr>
        <w:t>[</w:t>
      </w:r>
      <w:r>
        <w:rPr>
          <w:rFonts w:cstheme="minorHAnsi"/>
          <w:b/>
          <w:bCs/>
          <w:szCs w:val="24"/>
        </w:rPr>
        <w:t>1</w:t>
      </w:r>
      <w:r w:rsidRPr="00A8370B">
        <w:rPr>
          <w:rFonts w:cstheme="minorHAnsi"/>
          <w:b/>
          <w:bCs/>
          <w:szCs w:val="24"/>
        </w:rPr>
        <w:t>]</w:t>
      </w:r>
      <w:r w:rsidR="00765E26" w:rsidRPr="00765E26">
        <w:rPr>
          <w:rFonts w:cstheme="minorHAnsi"/>
          <w:bCs/>
          <w:szCs w:val="24"/>
        </w:rPr>
        <w:t>.</w:t>
      </w:r>
    </w:p>
    <w:p w14:paraId="637ED155" w14:textId="13FA3D28" w:rsidR="00A8370B" w:rsidRDefault="00A8370B" w:rsidP="00A06B7D">
      <w:pPr>
        <w:pStyle w:val="ListParagraph"/>
        <w:numPr>
          <w:ilvl w:val="2"/>
          <w:numId w:val="3"/>
        </w:numPr>
        <w:spacing w:before="120"/>
        <w:contextualSpacing w:val="0"/>
        <w:rPr>
          <w:rFonts w:cstheme="minorHAnsi"/>
          <w:szCs w:val="24"/>
        </w:rPr>
      </w:pPr>
      <w:r>
        <w:rPr>
          <w:rFonts w:cstheme="minorHAnsi"/>
          <w:szCs w:val="24"/>
        </w:rPr>
        <w:t>Talent incubating the tube in orbital shaker.</w:t>
      </w:r>
    </w:p>
    <w:p w14:paraId="5328B2A6" w14:textId="77777777" w:rsidR="00A06B7D" w:rsidRDefault="00A06B7D" w:rsidP="00A06B7D">
      <w:pPr>
        <w:pStyle w:val="ListParagraph"/>
        <w:spacing w:before="120"/>
        <w:ind w:left="1627"/>
        <w:contextualSpacing w:val="0"/>
        <w:rPr>
          <w:rFonts w:cstheme="minorHAnsi"/>
          <w:szCs w:val="24"/>
        </w:rPr>
      </w:pPr>
    </w:p>
    <w:p w14:paraId="795155D3" w14:textId="16AF1333" w:rsidR="00A06B7D" w:rsidRDefault="001B2789" w:rsidP="00A06B7D">
      <w:pPr>
        <w:pStyle w:val="ListParagraph"/>
        <w:numPr>
          <w:ilvl w:val="1"/>
          <w:numId w:val="3"/>
        </w:numPr>
        <w:spacing w:before="120"/>
        <w:contextualSpacing w:val="0"/>
        <w:rPr>
          <w:rFonts w:cstheme="minorHAnsi"/>
          <w:szCs w:val="24"/>
        </w:rPr>
      </w:pPr>
      <w:r w:rsidRPr="001B2789">
        <w:rPr>
          <w:rFonts w:cstheme="minorHAnsi"/>
          <w:szCs w:val="24"/>
        </w:rPr>
        <w:t>In a biosafety cabinet</w:t>
      </w:r>
      <w:r>
        <w:rPr>
          <w:rFonts w:cstheme="minorHAnsi"/>
          <w:szCs w:val="24"/>
        </w:rPr>
        <w:t>,</w:t>
      </w:r>
      <w:r w:rsidRPr="001B2789">
        <w:rPr>
          <w:rFonts w:cstheme="minorHAnsi"/>
          <w:szCs w:val="24"/>
        </w:rPr>
        <w:t xml:space="preserve"> use a serological pipette to disrupt any remaining clumps of cells in the tube </w:t>
      </w:r>
      <w:r>
        <w:rPr>
          <w:rFonts w:cstheme="minorHAnsi"/>
          <w:b/>
          <w:bCs/>
          <w:szCs w:val="24"/>
        </w:rPr>
        <w:t xml:space="preserve">[1] </w:t>
      </w:r>
      <w:r w:rsidRPr="001B2789">
        <w:rPr>
          <w:rFonts w:cstheme="minorHAnsi"/>
          <w:szCs w:val="24"/>
        </w:rPr>
        <w:t>and filter the sample through a 250</w:t>
      </w:r>
      <w:r>
        <w:rPr>
          <w:rFonts w:cstheme="minorHAnsi"/>
          <w:szCs w:val="24"/>
        </w:rPr>
        <w:t>-</w:t>
      </w:r>
      <w:r w:rsidRPr="001B2789">
        <w:rPr>
          <w:rFonts w:cstheme="minorHAnsi"/>
          <w:szCs w:val="24"/>
        </w:rPr>
        <w:t>m</w:t>
      </w:r>
      <w:r>
        <w:rPr>
          <w:rFonts w:cstheme="minorHAnsi"/>
          <w:szCs w:val="24"/>
        </w:rPr>
        <w:t>icrometer</w:t>
      </w:r>
      <w:r w:rsidRPr="001B2789">
        <w:rPr>
          <w:rFonts w:cstheme="minorHAnsi"/>
          <w:szCs w:val="24"/>
        </w:rPr>
        <w:t xml:space="preserve"> tissue strainer </w:t>
      </w:r>
      <w:r w:rsidRPr="001B2789">
        <w:rPr>
          <w:rFonts w:cstheme="minorHAnsi"/>
          <w:szCs w:val="24"/>
        </w:rPr>
        <w:lastRenderedPageBreak/>
        <w:t>into a new 15</w:t>
      </w:r>
      <w:r>
        <w:rPr>
          <w:rFonts w:cstheme="minorHAnsi"/>
          <w:szCs w:val="24"/>
        </w:rPr>
        <w:t>-</w:t>
      </w:r>
      <w:r w:rsidRPr="001B2789">
        <w:rPr>
          <w:rFonts w:cstheme="minorHAnsi"/>
          <w:szCs w:val="24"/>
        </w:rPr>
        <w:t>m</w:t>
      </w:r>
      <w:r>
        <w:rPr>
          <w:rFonts w:cstheme="minorHAnsi"/>
          <w:szCs w:val="24"/>
        </w:rPr>
        <w:t>illiliter</w:t>
      </w:r>
      <w:r w:rsidRPr="001B2789">
        <w:rPr>
          <w:rFonts w:cstheme="minorHAnsi"/>
          <w:szCs w:val="24"/>
        </w:rPr>
        <w:t xml:space="preserve"> tube</w:t>
      </w:r>
      <w:r>
        <w:rPr>
          <w:rFonts w:cstheme="minorHAnsi"/>
          <w:szCs w:val="24"/>
        </w:rPr>
        <w:t xml:space="preserve"> </w:t>
      </w:r>
      <w:r>
        <w:rPr>
          <w:rFonts w:cstheme="minorHAnsi"/>
          <w:b/>
          <w:bCs/>
          <w:szCs w:val="24"/>
        </w:rPr>
        <w:t>[2-TXT]</w:t>
      </w:r>
      <w:r w:rsidRPr="001B2789">
        <w:rPr>
          <w:rFonts w:cstheme="minorHAnsi"/>
          <w:szCs w:val="24"/>
        </w:rPr>
        <w:t>. Rinse the strainer with 1 m</w:t>
      </w:r>
      <w:r>
        <w:rPr>
          <w:rFonts w:cstheme="minorHAnsi"/>
          <w:szCs w:val="24"/>
        </w:rPr>
        <w:t>illiliter</w:t>
      </w:r>
      <w:r w:rsidRPr="001B2789">
        <w:rPr>
          <w:rFonts w:cstheme="minorHAnsi"/>
          <w:szCs w:val="24"/>
        </w:rPr>
        <w:t xml:space="preserve"> </w:t>
      </w:r>
      <w:r w:rsidR="00421C80">
        <w:rPr>
          <w:rFonts w:cstheme="minorHAnsi"/>
          <w:szCs w:val="24"/>
        </w:rPr>
        <w:t xml:space="preserve">of </w:t>
      </w:r>
      <w:r w:rsidRPr="001B2789">
        <w:rPr>
          <w:rFonts w:cstheme="minorHAnsi"/>
          <w:szCs w:val="24"/>
        </w:rPr>
        <w:t xml:space="preserve">PBS to collect any </w:t>
      </w:r>
      <w:r w:rsidR="00E131CC">
        <w:rPr>
          <w:rFonts w:cstheme="minorHAnsi"/>
          <w:szCs w:val="24"/>
        </w:rPr>
        <w:t xml:space="preserve">remaining </w:t>
      </w:r>
      <w:r w:rsidRPr="001B2789">
        <w:rPr>
          <w:rFonts w:cstheme="minorHAnsi"/>
          <w:szCs w:val="24"/>
        </w:rPr>
        <w:t xml:space="preserve">cells </w:t>
      </w:r>
      <w:r w:rsidRPr="001B2789">
        <w:rPr>
          <w:rFonts w:cstheme="minorHAnsi"/>
          <w:b/>
          <w:bCs/>
          <w:szCs w:val="24"/>
        </w:rPr>
        <w:t>[3]</w:t>
      </w:r>
      <w:r w:rsidR="00765E26" w:rsidRPr="00765E26">
        <w:rPr>
          <w:rFonts w:cstheme="minorHAnsi"/>
          <w:bCs/>
          <w:szCs w:val="24"/>
        </w:rPr>
        <w:t>.</w:t>
      </w:r>
    </w:p>
    <w:p w14:paraId="644F5E43" w14:textId="1B97E018" w:rsidR="001B2789" w:rsidRDefault="001B2789" w:rsidP="001B2789">
      <w:pPr>
        <w:pStyle w:val="ListParagraph"/>
        <w:numPr>
          <w:ilvl w:val="2"/>
          <w:numId w:val="3"/>
        </w:numPr>
        <w:spacing w:before="120"/>
        <w:contextualSpacing w:val="0"/>
        <w:rPr>
          <w:rFonts w:cstheme="minorHAnsi"/>
          <w:szCs w:val="24"/>
        </w:rPr>
      </w:pPr>
      <w:r>
        <w:rPr>
          <w:rFonts w:cstheme="minorHAnsi"/>
          <w:szCs w:val="24"/>
        </w:rPr>
        <w:t>Talent disrupting clumps of cells using pipette.</w:t>
      </w:r>
    </w:p>
    <w:p w14:paraId="2C7CAC32" w14:textId="13A085A9" w:rsidR="001B2789" w:rsidRPr="001B2789" w:rsidRDefault="001B2789" w:rsidP="001B2789">
      <w:pPr>
        <w:pStyle w:val="ListParagraph"/>
        <w:numPr>
          <w:ilvl w:val="2"/>
          <w:numId w:val="3"/>
        </w:numPr>
        <w:spacing w:before="120"/>
        <w:contextualSpacing w:val="0"/>
        <w:rPr>
          <w:rFonts w:cstheme="minorHAnsi"/>
          <w:szCs w:val="24"/>
        </w:rPr>
      </w:pPr>
      <w:r>
        <w:rPr>
          <w:rFonts w:cstheme="minorHAnsi"/>
          <w:szCs w:val="24"/>
        </w:rPr>
        <w:t xml:space="preserve">Talent filtering the sample through a filter. </w:t>
      </w:r>
      <w:r>
        <w:rPr>
          <w:rFonts w:cstheme="minorHAnsi"/>
          <w:b/>
          <w:bCs/>
          <w:szCs w:val="24"/>
        </w:rPr>
        <w:t>TEXT: Pipette slowly to avoid overflow</w:t>
      </w:r>
    </w:p>
    <w:p w14:paraId="390248A2" w14:textId="68206FFA" w:rsidR="001B2789" w:rsidRDefault="001B2789" w:rsidP="001B2789">
      <w:pPr>
        <w:pStyle w:val="ListParagraph"/>
        <w:numPr>
          <w:ilvl w:val="2"/>
          <w:numId w:val="3"/>
        </w:numPr>
        <w:spacing w:before="120"/>
        <w:contextualSpacing w:val="0"/>
        <w:rPr>
          <w:rFonts w:cstheme="minorHAnsi"/>
          <w:szCs w:val="24"/>
        </w:rPr>
      </w:pPr>
      <w:r w:rsidRPr="001B2789">
        <w:rPr>
          <w:rFonts w:cstheme="minorHAnsi"/>
          <w:szCs w:val="24"/>
        </w:rPr>
        <w:t>Talent rinsing the strainer with PBS.</w:t>
      </w:r>
    </w:p>
    <w:p w14:paraId="3F74A648" w14:textId="77777777" w:rsidR="001B2789" w:rsidRDefault="001B2789" w:rsidP="001B2789">
      <w:pPr>
        <w:pStyle w:val="ListParagraph"/>
        <w:spacing w:before="120"/>
        <w:ind w:left="1627"/>
        <w:contextualSpacing w:val="0"/>
        <w:rPr>
          <w:rFonts w:cstheme="minorHAnsi"/>
          <w:szCs w:val="24"/>
        </w:rPr>
      </w:pPr>
    </w:p>
    <w:p w14:paraId="675A851C" w14:textId="5BA23B98" w:rsidR="001B2789" w:rsidRPr="001B2789" w:rsidRDefault="001B2789" w:rsidP="001B2789">
      <w:pPr>
        <w:pStyle w:val="ListParagraph"/>
        <w:numPr>
          <w:ilvl w:val="1"/>
          <w:numId w:val="3"/>
        </w:numPr>
        <w:spacing w:before="120"/>
        <w:contextualSpacing w:val="0"/>
        <w:rPr>
          <w:rFonts w:cstheme="minorHAnsi"/>
          <w:szCs w:val="24"/>
        </w:rPr>
      </w:pPr>
      <w:r w:rsidRPr="001B2789">
        <w:rPr>
          <w:rFonts w:cstheme="minorHAnsi"/>
          <w:szCs w:val="24"/>
        </w:rPr>
        <w:t xml:space="preserve">Centrifuge the samples at 500 </w:t>
      </w:r>
      <w:r>
        <w:rPr>
          <w:rFonts w:cstheme="minorHAnsi"/>
          <w:szCs w:val="24"/>
        </w:rPr>
        <w:t>times</w:t>
      </w:r>
      <w:r w:rsidRPr="001B2789">
        <w:rPr>
          <w:rFonts w:cstheme="minorHAnsi"/>
          <w:szCs w:val="24"/>
        </w:rPr>
        <w:t xml:space="preserve"> </w:t>
      </w:r>
      <w:r w:rsidRPr="001B2789">
        <w:rPr>
          <w:rFonts w:cstheme="minorHAnsi"/>
          <w:i/>
          <w:iCs/>
          <w:szCs w:val="24"/>
        </w:rPr>
        <w:t>g</w:t>
      </w:r>
      <w:r w:rsidRPr="001B2789">
        <w:rPr>
          <w:rFonts w:cstheme="minorHAnsi"/>
          <w:szCs w:val="24"/>
        </w:rPr>
        <w:t xml:space="preserve"> at room temperature for 5 min</w:t>
      </w:r>
      <w:r>
        <w:rPr>
          <w:rFonts w:cstheme="minorHAnsi"/>
          <w:szCs w:val="24"/>
        </w:rPr>
        <w:t xml:space="preserve">utes to </w:t>
      </w:r>
      <w:r w:rsidR="00421C80">
        <w:rPr>
          <w:rFonts w:cstheme="minorHAnsi"/>
          <w:szCs w:val="24"/>
        </w:rPr>
        <w:t>separate</w:t>
      </w:r>
      <w:r w:rsidRPr="001B2789">
        <w:rPr>
          <w:rFonts w:cstheme="minorHAnsi"/>
          <w:szCs w:val="24"/>
        </w:rPr>
        <w:t xml:space="preserve"> the adipocytes</w:t>
      </w:r>
      <w:r w:rsidR="00421C80">
        <w:rPr>
          <w:rFonts w:cstheme="minorHAnsi"/>
          <w:szCs w:val="24"/>
        </w:rPr>
        <w:t>, which will be</w:t>
      </w:r>
      <w:r w:rsidRPr="001B2789">
        <w:rPr>
          <w:rFonts w:cstheme="minorHAnsi"/>
          <w:szCs w:val="24"/>
        </w:rPr>
        <w:t xml:space="preserve"> floating </w:t>
      </w:r>
      <w:r w:rsidR="00421C80">
        <w:rPr>
          <w:rFonts w:cstheme="minorHAnsi"/>
          <w:szCs w:val="24"/>
        </w:rPr>
        <w:t>i</w:t>
      </w:r>
      <w:r w:rsidRPr="001B2789">
        <w:rPr>
          <w:rFonts w:cstheme="minorHAnsi"/>
          <w:szCs w:val="24"/>
        </w:rPr>
        <w:t>n the top layer</w:t>
      </w:r>
      <w:r w:rsidR="00421C80">
        <w:rPr>
          <w:rFonts w:cstheme="minorHAnsi"/>
          <w:szCs w:val="24"/>
        </w:rPr>
        <w:t>,</w:t>
      </w:r>
      <w:r w:rsidRPr="001B2789">
        <w:rPr>
          <w:rFonts w:cstheme="minorHAnsi"/>
          <w:szCs w:val="24"/>
        </w:rPr>
        <w:t xml:space="preserve"> </w:t>
      </w:r>
      <w:r w:rsidR="00421C80">
        <w:rPr>
          <w:rFonts w:cstheme="minorHAnsi"/>
          <w:szCs w:val="24"/>
        </w:rPr>
        <w:t>from</w:t>
      </w:r>
      <w:r w:rsidRPr="001B2789">
        <w:rPr>
          <w:rFonts w:cstheme="minorHAnsi"/>
          <w:szCs w:val="24"/>
        </w:rPr>
        <w:t xml:space="preserve"> the cancer cells and ASCs mixed together in a pellet </w:t>
      </w:r>
      <w:r>
        <w:rPr>
          <w:rFonts w:cstheme="minorHAnsi"/>
          <w:b/>
          <w:bCs/>
          <w:szCs w:val="24"/>
        </w:rPr>
        <w:t>[1]</w:t>
      </w:r>
      <w:r w:rsidR="00765E26" w:rsidRPr="00765E26">
        <w:rPr>
          <w:rFonts w:cstheme="minorHAnsi"/>
          <w:bCs/>
          <w:szCs w:val="24"/>
        </w:rPr>
        <w:t>.</w:t>
      </w:r>
      <w:r>
        <w:rPr>
          <w:rFonts w:cstheme="minorHAnsi"/>
          <w:b/>
          <w:bCs/>
          <w:szCs w:val="24"/>
        </w:rPr>
        <w:t xml:space="preserve"> </w:t>
      </w:r>
      <w:r w:rsidRPr="001B2789">
        <w:rPr>
          <w:rFonts w:cstheme="minorHAnsi"/>
          <w:szCs w:val="24"/>
        </w:rPr>
        <w:t>Transfer the adipocyte layer to a new tube using a</w:t>
      </w:r>
      <w:r>
        <w:rPr>
          <w:rFonts w:cstheme="minorHAnsi"/>
          <w:szCs w:val="24"/>
        </w:rPr>
        <w:t xml:space="preserve"> blunt cut pipette tip </w:t>
      </w:r>
      <w:r>
        <w:rPr>
          <w:rFonts w:cstheme="minorHAnsi"/>
          <w:b/>
          <w:bCs/>
          <w:szCs w:val="24"/>
        </w:rPr>
        <w:t>[2]</w:t>
      </w:r>
      <w:r w:rsidR="00765E26" w:rsidRPr="00765E26">
        <w:rPr>
          <w:rFonts w:cstheme="minorHAnsi"/>
          <w:bCs/>
          <w:szCs w:val="24"/>
        </w:rPr>
        <w:t>.</w:t>
      </w:r>
    </w:p>
    <w:p w14:paraId="2D17D055" w14:textId="77777777" w:rsidR="001B2789" w:rsidRDefault="001B2789" w:rsidP="001B2789">
      <w:pPr>
        <w:pStyle w:val="ListParagraph"/>
        <w:numPr>
          <w:ilvl w:val="2"/>
          <w:numId w:val="3"/>
        </w:numPr>
        <w:spacing w:before="120"/>
        <w:contextualSpacing w:val="0"/>
        <w:rPr>
          <w:rFonts w:cstheme="minorHAnsi"/>
          <w:szCs w:val="24"/>
        </w:rPr>
      </w:pPr>
      <w:r>
        <w:rPr>
          <w:rFonts w:cstheme="minorHAnsi"/>
          <w:szCs w:val="24"/>
        </w:rPr>
        <w:t>Talent centrifuging the tube.</w:t>
      </w:r>
    </w:p>
    <w:p w14:paraId="5DA2F666" w14:textId="4FD392F3" w:rsidR="001B2789" w:rsidRDefault="001B2789" w:rsidP="001B2789">
      <w:pPr>
        <w:pStyle w:val="ListParagraph"/>
        <w:numPr>
          <w:ilvl w:val="2"/>
          <w:numId w:val="3"/>
        </w:numPr>
        <w:spacing w:before="120"/>
        <w:contextualSpacing w:val="0"/>
        <w:rPr>
          <w:rFonts w:cstheme="minorHAnsi"/>
          <w:szCs w:val="24"/>
        </w:rPr>
      </w:pPr>
      <w:r>
        <w:rPr>
          <w:rFonts w:cstheme="minorHAnsi"/>
          <w:szCs w:val="24"/>
        </w:rPr>
        <w:t>Talent transferring the adipocytes top layer into a new tube.</w:t>
      </w:r>
    </w:p>
    <w:p w14:paraId="02B963B3" w14:textId="77777777" w:rsidR="001B2789" w:rsidRDefault="001B2789" w:rsidP="001B2789">
      <w:pPr>
        <w:pStyle w:val="ListParagraph"/>
        <w:spacing w:before="120"/>
        <w:ind w:left="1627"/>
        <w:contextualSpacing w:val="0"/>
        <w:rPr>
          <w:rFonts w:cstheme="minorHAnsi"/>
          <w:szCs w:val="24"/>
        </w:rPr>
      </w:pPr>
    </w:p>
    <w:p w14:paraId="41B56CEC" w14:textId="007682DD" w:rsidR="001B2789" w:rsidRPr="00FB738F" w:rsidRDefault="00FB738F" w:rsidP="001B2789">
      <w:pPr>
        <w:pStyle w:val="ListParagraph"/>
        <w:numPr>
          <w:ilvl w:val="1"/>
          <w:numId w:val="3"/>
        </w:numPr>
        <w:spacing w:before="120"/>
        <w:contextualSpacing w:val="0"/>
        <w:rPr>
          <w:rFonts w:cstheme="minorHAnsi"/>
          <w:szCs w:val="24"/>
        </w:rPr>
      </w:pPr>
      <w:r>
        <w:rPr>
          <w:rFonts w:cstheme="minorHAnsi"/>
          <w:szCs w:val="24"/>
        </w:rPr>
        <w:t>C</w:t>
      </w:r>
      <w:r w:rsidR="001B2789">
        <w:rPr>
          <w:rFonts w:cstheme="minorHAnsi"/>
          <w:szCs w:val="24"/>
        </w:rPr>
        <w:t>entrifuge the sample</w:t>
      </w:r>
      <w:r>
        <w:rPr>
          <w:rFonts w:cstheme="minorHAnsi"/>
          <w:szCs w:val="24"/>
        </w:rPr>
        <w:t xml:space="preserve"> again</w:t>
      </w:r>
      <w:r w:rsidR="001B2789">
        <w:rPr>
          <w:rFonts w:cstheme="minorHAnsi"/>
          <w:szCs w:val="24"/>
        </w:rPr>
        <w:t xml:space="preserve"> </w:t>
      </w:r>
      <w:r w:rsidR="001B2789">
        <w:rPr>
          <w:rFonts w:cstheme="minorHAnsi"/>
          <w:b/>
          <w:bCs/>
          <w:szCs w:val="24"/>
        </w:rPr>
        <w:t xml:space="preserve">[1] </w:t>
      </w:r>
      <w:r w:rsidR="001B2789">
        <w:rPr>
          <w:rFonts w:cstheme="minorHAnsi"/>
          <w:szCs w:val="24"/>
        </w:rPr>
        <w:t>and use a syri</w:t>
      </w:r>
      <w:r w:rsidR="001B2789" w:rsidRPr="00FB738F">
        <w:rPr>
          <w:rFonts w:cstheme="minorHAnsi"/>
          <w:szCs w:val="24"/>
        </w:rPr>
        <w:t xml:space="preserve">nge and </w:t>
      </w:r>
      <w:r w:rsidRPr="00FB738F">
        <w:rPr>
          <w:rFonts w:cstheme="minorHAnsi"/>
          <w:szCs w:val="24"/>
        </w:rPr>
        <w:t xml:space="preserve">a </w:t>
      </w:r>
      <w:r w:rsidR="001B2789" w:rsidRPr="00FB738F">
        <w:rPr>
          <w:rFonts w:cstheme="minorHAnsi"/>
          <w:szCs w:val="24"/>
        </w:rPr>
        <w:t xml:space="preserve">needle to </w:t>
      </w:r>
      <w:r w:rsidRPr="00FB738F">
        <w:rPr>
          <w:rFonts w:cstheme="minorHAnsi"/>
          <w:szCs w:val="24"/>
        </w:rPr>
        <w:t>remove the</w:t>
      </w:r>
      <w:r>
        <w:rPr>
          <w:rFonts w:cstheme="minorHAnsi"/>
          <w:szCs w:val="24"/>
        </w:rPr>
        <w:t xml:space="preserve"> remaining</w:t>
      </w:r>
      <w:r w:rsidRPr="00FB738F">
        <w:rPr>
          <w:rFonts w:cstheme="minorHAnsi"/>
          <w:szCs w:val="24"/>
        </w:rPr>
        <w:t xml:space="preserve"> solution from below the adipocytes</w:t>
      </w:r>
      <w:r>
        <w:rPr>
          <w:rFonts w:cstheme="minorHAnsi"/>
          <w:szCs w:val="24"/>
        </w:rPr>
        <w:t xml:space="preserve"> </w:t>
      </w:r>
      <w:r>
        <w:rPr>
          <w:rFonts w:cstheme="minorHAnsi"/>
          <w:b/>
          <w:bCs/>
          <w:szCs w:val="24"/>
        </w:rPr>
        <w:t>[2]</w:t>
      </w:r>
      <w:r w:rsidR="00765E26" w:rsidRPr="00765E26">
        <w:rPr>
          <w:rFonts w:cstheme="minorHAnsi"/>
          <w:bCs/>
          <w:szCs w:val="24"/>
        </w:rPr>
        <w:t>.</w:t>
      </w:r>
      <w:r>
        <w:rPr>
          <w:rFonts w:cstheme="minorHAnsi"/>
          <w:b/>
          <w:bCs/>
          <w:szCs w:val="24"/>
        </w:rPr>
        <w:t xml:space="preserve"> </w:t>
      </w:r>
    </w:p>
    <w:p w14:paraId="0374FC9D" w14:textId="73DB95BC" w:rsidR="00FB738F" w:rsidRDefault="00FB738F" w:rsidP="00FB738F">
      <w:pPr>
        <w:pStyle w:val="ListParagraph"/>
        <w:numPr>
          <w:ilvl w:val="2"/>
          <w:numId w:val="3"/>
        </w:numPr>
        <w:spacing w:before="120"/>
        <w:contextualSpacing w:val="0"/>
        <w:rPr>
          <w:rFonts w:cstheme="minorHAnsi"/>
          <w:szCs w:val="24"/>
        </w:rPr>
      </w:pPr>
      <w:r>
        <w:rPr>
          <w:rFonts w:cstheme="minorHAnsi"/>
          <w:szCs w:val="24"/>
        </w:rPr>
        <w:t>Talent centrifuging the sample.</w:t>
      </w:r>
    </w:p>
    <w:p w14:paraId="4A0C49E7" w14:textId="2CD860E0" w:rsidR="00FB738F" w:rsidRDefault="00FB738F" w:rsidP="00FB738F">
      <w:pPr>
        <w:pStyle w:val="ListParagraph"/>
        <w:numPr>
          <w:ilvl w:val="2"/>
          <w:numId w:val="3"/>
        </w:numPr>
        <w:spacing w:before="120"/>
        <w:contextualSpacing w:val="0"/>
        <w:rPr>
          <w:rFonts w:cstheme="minorHAnsi"/>
          <w:szCs w:val="24"/>
        </w:rPr>
      </w:pPr>
      <w:r>
        <w:rPr>
          <w:rFonts w:cstheme="minorHAnsi"/>
          <w:szCs w:val="24"/>
        </w:rPr>
        <w:t>Talent removing the remaining solution using syringe and a needle.</w:t>
      </w:r>
    </w:p>
    <w:p w14:paraId="04093663" w14:textId="77777777" w:rsidR="00FB738F" w:rsidRPr="00FB738F" w:rsidRDefault="00FB738F" w:rsidP="00FB738F">
      <w:pPr>
        <w:pStyle w:val="ListParagraph"/>
        <w:spacing w:before="120"/>
        <w:ind w:left="1627"/>
        <w:contextualSpacing w:val="0"/>
        <w:rPr>
          <w:rFonts w:cstheme="minorHAnsi"/>
          <w:szCs w:val="24"/>
        </w:rPr>
      </w:pPr>
    </w:p>
    <w:p w14:paraId="2F699C9D" w14:textId="20009358" w:rsidR="00FB738F" w:rsidRPr="00435955" w:rsidRDefault="00FB738F" w:rsidP="001B2789">
      <w:pPr>
        <w:pStyle w:val="ListParagraph"/>
        <w:numPr>
          <w:ilvl w:val="1"/>
          <w:numId w:val="3"/>
        </w:numPr>
        <w:spacing w:before="120"/>
        <w:contextualSpacing w:val="0"/>
        <w:rPr>
          <w:rFonts w:cstheme="minorHAnsi"/>
          <w:szCs w:val="24"/>
        </w:rPr>
      </w:pPr>
      <w:r w:rsidRPr="00435955">
        <w:rPr>
          <w:rFonts w:cstheme="minorHAnsi"/>
          <w:szCs w:val="24"/>
        </w:rPr>
        <w:t xml:space="preserve">Aspirate the remaining solution from the tube containing the ASCs and cancer cells without disrupting the cell pellet </w:t>
      </w:r>
      <w:r w:rsidRPr="00435955">
        <w:rPr>
          <w:rFonts w:cstheme="minorHAnsi"/>
          <w:b/>
          <w:bCs/>
          <w:szCs w:val="24"/>
        </w:rPr>
        <w:t>[1-TXT]</w:t>
      </w:r>
      <w:r w:rsidRPr="00435955">
        <w:rPr>
          <w:rFonts w:cstheme="minorHAnsi"/>
          <w:szCs w:val="24"/>
        </w:rPr>
        <w:t xml:space="preserve">. Resuspend the pellet in PBS or BC-MPS media </w:t>
      </w:r>
      <w:r w:rsidRPr="00435955">
        <w:rPr>
          <w:rFonts w:cstheme="minorHAnsi"/>
          <w:b/>
          <w:bCs/>
          <w:szCs w:val="24"/>
        </w:rPr>
        <w:t xml:space="preserve">[2] </w:t>
      </w:r>
      <w:r w:rsidRPr="00435955">
        <w:rPr>
          <w:rFonts w:cstheme="minorHAnsi"/>
          <w:szCs w:val="24"/>
        </w:rPr>
        <w:t xml:space="preserve">and use flow cytometry to sort the cells based on fluorescence </w:t>
      </w:r>
      <w:r w:rsidRPr="00435955">
        <w:rPr>
          <w:rFonts w:cstheme="minorHAnsi"/>
          <w:b/>
          <w:bCs/>
          <w:szCs w:val="24"/>
        </w:rPr>
        <w:t>[3]</w:t>
      </w:r>
      <w:r w:rsidR="00765E26" w:rsidRPr="00765E26">
        <w:rPr>
          <w:rFonts w:cstheme="minorHAnsi"/>
          <w:bCs/>
          <w:szCs w:val="24"/>
        </w:rPr>
        <w:t>.</w:t>
      </w:r>
    </w:p>
    <w:p w14:paraId="204F29F0" w14:textId="337AE40E" w:rsidR="00FB738F" w:rsidRDefault="00FB738F" w:rsidP="00FB738F">
      <w:pPr>
        <w:pStyle w:val="ListParagraph"/>
        <w:numPr>
          <w:ilvl w:val="2"/>
          <w:numId w:val="3"/>
        </w:numPr>
        <w:spacing w:before="120"/>
        <w:contextualSpacing w:val="0"/>
        <w:rPr>
          <w:rFonts w:cstheme="minorHAnsi"/>
          <w:szCs w:val="24"/>
        </w:rPr>
      </w:pPr>
      <w:r>
        <w:rPr>
          <w:rFonts w:cstheme="minorHAnsi"/>
          <w:szCs w:val="24"/>
        </w:rPr>
        <w:t xml:space="preserve">Talent aspirating the remaining solution. </w:t>
      </w:r>
      <w:r>
        <w:rPr>
          <w:rFonts w:cstheme="minorHAnsi"/>
          <w:b/>
          <w:bCs/>
          <w:szCs w:val="24"/>
        </w:rPr>
        <w:t xml:space="preserve">TEXT: Separate ASCs from fluorescent </w:t>
      </w:r>
      <w:r>
        <w:rPr>
          <w:rFonts w:cstheme="minorHAnsi"/>
          <w:b/>
          <w:bCs/>
          <w:szCs w:val="24"/>
        </w:rPr>
        <w:t>protein transfected cancer cells</w:t>
      </w:r>
    </w:p>
    <w:p w14:paraId="3CFD5E72" w14:textId="0FED7459" w:rsidR="00FB738F" w:rsidRDefault="00FB738F" w:rsidP="00FB738F">
      <w:pPr>
        <w:pStyle w:val="ListParagraph"/>
        <w:numPr>
          <w:ilvl w:val="2"/>
          <w:numId w:val="3"/>
        </w:numPr>
        <w:spacing w:before="120"/>
        <w:contextualSpacing w:val="0"/>
        <w:rPr>
          <w:rFonts w:cstheme="minorHAnsi"/>
          <w:szCs w:val="24"/>
        </w:rPr>
      </w:pPr>
      <w:r>
        <w:rPr>
          <w:rFonts w:cstheme="minorHAnsi"/>
          <w:szCs w:val="24"/>
        </w:rPr>
        <w:t>Talent adding PBS or BC-MPS.</w:t>
      </w:r>
    </w:p>
    <w:p w14:paraId="6E623E18" w14:textId="54F41C70" w:rsidR="00D26FAB" w:rsidRPr="00147BCC" w:rsidRDefault="00D26FAB">
      <w:pPr>
        <w:pStyle w:val="ListParagraph"/>
        <w:numPr>
          <w:ilvl w:val="2"/>
          <w:numId w:val="3"/>
        </w:numPr>
        <w:spacing w:before="120"/>
        <w:contextualSpacing w:val="0"/>
        <w:rPr>
          <w:rFonts w:cstheme="minorHAnsi"/>
          <w:color w:val="000000" w:themeColor="text1"/>
          <w:szCs w:val="24"/>
        </w:rPr>
      </w:pPr>
      <w:r w:rsidRPr="00147BCC">
        <w:rPr>
          <w:rFonts w:cstheme="minorHAnsi"/>
          <w:color w:val="000000" w:themeColor="text1"/>
          <w:szCs w:val="24"/>
        </w:rPr>
        <w:t xml:space="preserve"> Talent </w:t>
      </w:r>
      <w:r w:rsidR="009A242D" w:rsidRPr="00147BCC">
        <w:rPr>
          <w:rFonts w:cstheme="minorHAnsi"/>
          <w:color w:val="000000" w:themeColor="text1"/>
          <w:szCs w:val="24"/>
        </w:rPr>
        <w:t xml:space="preserve">takes plate </w:t>
      </w:r>
      <w:r w:rsidR="00147BCC" w:rsidRPr="00147BCC">
        <w:rPr>
          <w:rFonts w:cstheme="minorHAnsi"/>
          <w:color w:val="000000" w:themeColor="text1"/>
          <w:szCs w:val="24"/>
        </w:rPr>
        <w:t>and leaves lab</w:t>
      </w:r>
    </w:p>
    <w:p w14:paraId="53410F74" w14:textId="5340D873" w:rsidR="00A72FC5" w:rsidRPr="00147BCC" w:rsidRDefault="00A72FC5" w:rsidP="00C40881">
      <w:pPr>
        <w:spacing w:before="120"/>
        <w:rPr>
          <w:rFonts w:asciiTheme="minorHAnsi" w:hAnsiTheme="minorHAnsi" w:cstheme="minorHAnsi"/>
          <w:szCs w:val="24"/>
        </w:rPr>
      </w:pPr>
      <w:r w:rsidRPr="00147BCC">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6E51E9A" w:rsidR="00F22F5E" w:rsidRPr="00B07A3B" w:rsidRDefault="00765E26"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bCs/>
          <w:szCs w:val="24"/>
          <w:lang w:eastAsia="zh-TW"/>
        </w:rPr>
        <w:t>A</w:t>
      </w:r>
      <w:r w:rsidR="00451031" w:rsidRPr="00451031">
        <w:rPr>
          <w:rFonts w:asciiTheme="minorHAnsi" w:hAnsiTheme="minorHAnsi" w:cstheme="minorHAnsi"/>
          <w:b/>
          <w:bCs/>
          <w:szCs w:val="24"/>
          <w:lang w:eastAsia="zh-TW"/>
        </w:rPr>
        <w:t>nalysis of BC-MPS</w:t>
      </w:r>
      <w:r>
        <w:rPr>
          <w:rFonts w:asciiTheme="minorHAnsi" w:hAnsiTheme="minorHAnsi" w:cstheme="minorHAnsi"/>
          <w:b/>
          <w:bCs/>
          <w:szCs w:val="24"/>
          <w:lang w:eastAsia="zh-TW"/>
        </w:rPr>
        <w:t xml:space="preserve"> culture </w:t>
      </w:r>
    </w:p>
    <w:p w14:paraId="52E24B75" w14:textId="1BCF1EAB" w:rsidR="00395684" w:rsidRPr="00B07A3B" w:rsidRDefault="00421C80" w:rsidP="006A14A2">
      <w:pPr>
        <w:pStyle w:val="ListParagraph"/>
        <w:numPr>
          <w:ilvl w:val="1"/>
          <w:numId w:val="3"/>
        </w:numPr>
        <w:spacing w:before="120"/>
        <w:contextualSpacing w:val="0"/>
        <w:outlineLvl w:val="0"/>
        <w:rPr>
          <w:rFonts w:asciiTheme="minorHAnsi" w:hAnsiTheme="minorHAnsi" w:cstheme="minorHAnsi"/>
          <w:szCs w:val="24"/>
        </w:rPr>
      </w:pPr>
      <w:bookmarkStart w:id="2" w:name="_Hlk58023666"/>
      <w:r>
        <w:rPr>
          <w:rFonts w:cstheme="minorHAnsi"/>
          <w:szCs w:val="24"/>
        </w:rPr>
        <w:t>T</w:t>
      </w:r>
      <w:r w:rsidR="002219F7" w:rsidRPr="001426F4">
        <w:rPr>
          <w:rFonts w:cstheme="minorHAnsi"/>
          <w:szCs w:val="24"/>
        </w:rPr>
        <w:t xml:space="preserve">he striated pattern of </w:t>
      </w:r>
      <w:r>
        <w:rPr>
          <w:rFonts w:cstheme="minorHAnsi"/>
          <w:szCs w:val="24"/>
        </w:rPr>
        <w:t xml:space="preserve">the </w:t>
      </w:r>
      <w:r w:rsidR="002219F7" w:rsidRPr="001426F4">
        <w:rPr>
          <w:rFonts w:cstheme="minorHAnsi"/>
          <w:szCs w:val="24"/>
        </w:rPr>
        <w:t xml:space="preserve">confluent </w:t>
      </w:r>
      <w:r w:rsidR="00B30B20">
        <w:rPr>
          <w:rFonts w:cstheme="minorHAnsi"/>
          <w:szCs w:val="24"/>
        </w:rPr>
        <w:t xml:space="preserve">ASC </w:t>
      </w:r>
      <w:r w:rsidR="002219F7" w:rsidRPr="001426F4">
        <w:rPr>
          <w:rFonts w:cstheme="minorHAnsi"/>
          <w:szCs w:val="24"/>
        </w:rPr>
        <w:t>sheet</w:t>
      </w:r>
      <w:r>
        <w:rPr>
          <w:rFonts w:cstheme="minorHAnsi"/>
          <w:szCs w:val="24"/>
        </w:rPr>
        <w:t xml:space="preserve"> is shown here</w:t>
      </w:r>
      <w:r w:rsidR="002219F7">
        <w:rPr>
          <w:rFonts w:cstheme="minorHAnsi"/>
          <w:szCs w:val="24"/>
        </w:rPr>
        <w:t xml:space="preserve"> </w:t>
      </w:r>
      <w:r w:rsidR="002219F7">
        <w:rPr>
          <w:rFonts w:cstheme="minorHAnsi"/>
          <w:b/>
          <w:bCs/>
          <w:szCs w:val="24"/>
        </w:rPr>
        <w:t>[1]</w:t>
      </w:r>
      <w:r w:rsidR="00765E26" w:rsidRPr="00765E26">
        <w:rPr>
          <w:rFonts w:cstheme="minorHAnsi"/>
          <w:bCs/>
          <w:szCs w:val="24"/>
        </w:rPr>
        <w:t>.</w:t>
      </w:r>
      <w:r w:rsidR="00B30B20">
        <w:rPr>
          <w:rFonts w:cstheme="minorHAnsi"/>
          <w:b/>
          <w:bCs/>
          <w:szCs w:val="24"/>
        </w:rPr>
        <w:t xml:space="preserve"> </w:t>
      </w:r>
      <w:r>
        <w:rPr>
          <w:rFonts w:cstheme="minorHAnsi"/>
          <w:szCs w:val="24"/>
        </w:rPr>
        <w:t>T</w:t>
      </w:r>
      <w:r w:rsidRPr="001426F4">
        <w:rPr>
          <w:rFonts w:cstheme="minorHAnsi"/>
          <w:szCs w:val="24"/>
        </w:rPr>
        <w:t xml:space="preserve">he buoyant </w:t>
      </w:r>
      <w:r>
        <w:rPr>
          <w:rFonts w:cstheme="minorHAnsi"/>
          <w:szCs w:val="24"/>
        </w:rPr>
        <w:t>human breast tissue</w:t>
      </w:r>
      <w:r w:rsidRPr="001426F4">
        <w:rPr>
          <w:rFonts w:cstheme="minorHAnsi"/>
          <w:szCs w:val="24"/>
        </w:rPr>
        <w:t xml:space="preserve"> </w:t>
      </w:r>
      <w:r>
        <w:rPr>
          <w:rFonts w:cstheme="minorHAnsi"/>
          <w:szCs w:val="24"/>
        </w:rPr>
        <w:t>wa</w:t>
      </w:r>
      <w:r w:rsidRPr="001426F4">
        <w:rPr>
          <w:rFonts w:cstheme="minorHAnsi"/>
          <w:szCs w:val="24"/>
        </w:rPr>
        <w:t>s still stably anchored by the ASC cell sheets to the bottom of the well after 14 days</w:t>
      </w:r>
      <w:r>
        <w:rPr>
          <w:rFonts w:cstheme="minorHAnsi"/>
          <w:szCs w:val="24"/>
        </w:rPr>
        <w:t xml:space="preserve"> of culture</w:t>
      </w:r>
      <w:r w:rsidR="00CE4CF9">
        <w:rPr>
          <w:rFonts w:cstheme="minorHAnsi"/>
          <w:szCs w:val="24"/>
        </w:rPr>
        <w:t xml:space="preserve"> </w:t>
      </w:r>
      <w:r w:rsidR="00CE4CF9">
        <w:rPr>
          <w:rFonts w:cstheme="minorHAnsi"/>
          <w:b/>
          <w:bCs/>
          <w:szCs w:val="24"/>
        </w:rPr>
        <w:t>[2]</w:t>
      </w:r>
      <w:r w:rsidR="00765E26" w:rsidRPr="00765E26">
        <w:rPr>
          <w:rFonts w:cstheme="minorHAnsi"/>
          <w:bCs/>
          <w:szCs w:val="24"/>
        </w:rPr>
        <w:t>.</w:t>
      </w:r>
    </w:p>
    <w:p w14:paraId="123FB8B2" w14:textId="20289B55" w:rsidR="00395684" w:rsidRPr="00CE4CF9" w:rsidRDefault="007B0FBB" w:rsidP="00CE4CF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219F7">
        <w:rPr>
          <w:rFonts w:asciiTheme="minorHAnsi" w:hAnsiTheme="minorHAnsi" w:cstheme="minorHAnsi"/>
          <w:szCs w:val="24"/>
        </w:rPr>
        <w:t xml:space="preserve"> Figure 2A.</w:t>
      </w:r>
    </w:p>
    <w:p w14:paraId="51080F6C" w14:textId="511CA838" w:rsidR="002219F7" w:rsidRPr="002219F7" w:rsidRDefault="002219F7" w:rsidP="002219F7">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2B.</w:t>
      </w:r>
    </w:p>
    <w:p w14:paraId="536E5013" w14:textId="77777777" w:rsidR="002219F7" w:rsidRPr="002219F7" w:rsidRDefault="002219F7" w:rsidP="002219F7">
      <w:pPr>
        <w:pStyle w:val="ListParagraph"/>
        <w:spacing w:before="120"/>
        <w:ind w:left="1627"/>
        <w:contextualSpacing w:val="0"/>
        <w:outlineLvl w:val="0"/>
        <w:rPr>
          <w:rFonts w:asciiTheme="minorHAnsi" w:hAnsiTheme="minorHAnsi" w:cstheme="minorHAnsi"/>
          <w:szCs w:val="24"/>
        </w:rPr>
      </w:pPr>
    </w:p>
    <w:p w14:paraId="319D39F0" w14:textId="4B9BF7EE" w:rsidR="00395684" w:rsidRPr="00AE0A6D" w:rsidRDefault="00AE0A6D" w:rsidP="006A14A2">
      <w:pPr>
        <w:pStyle w:val="ListParagraph"/>
        <w:numPr>
          <w:ilvl w:val="1"/>
          <w:numId w:val="3"/>
        </w:numPr>
        <w:spacing w:before="120"/>
        <w:contextualSpacing w:val="0"/>
        <w:outlineLvl w:val="0"/>
        <w:rPr>
          <w:rFonts w:asciiTheme="minorHAnsi" w:hAnsiTheme="minorHAnsi" w:cstheme="minorHAnsi"/>
          <w:szCs w:val="24"/>
        </w:rPr>
      </w:pPr>
      <w:r w:rsidRPr="001426F4">
        <w:rPr>
          <w:rFonts w:cstheme="minorHAnsi"/>
          <w:szCs w:val="24"/>
        </w:rPr>
        <w:t xml:space="preserve">Fluorescent microscopy images </w:t>
      </w:r>
      <w:r>
        <w:rPr>
          <w:rFonts w:cstheme="minorHAnsi"/>
          <w:szCs w:val="24"/>
        </w:rPr>
        <w:t xml:space="preserve">demonstrate </w:t>
      </w:r>
      <w:r w:rsidRPr="001426F4">
        <w:rPr>
          <w:rFonts w:cstheme="minorHAnsi"/>
          <w:szCs w:val="24"/>
        </w:rPr>
        <w:t>the stability of the BC-MPS with MDA-MB-231 expressing RFP cell lines</w:t>
      </w:r>
      <w:r>
        <w:rPr>
          <w:rFonts w:cstheme="minorHAnsi"/>
          <w:szCs w:val="24"/>
        </w:rPr>
        <w:t xml:space="preserve"> after 14 days </w:t>
      </w:r>
      <w:r>
        <w:rPr>
          <w:rFonts w:cstheme="minorHAnsi"/>
          <w:b/>
          <w:bCs/>
          <w:szCs w:val="24"/>
        </w:rPr>
        <w:t xml:space="preserve">[1] </w:t>
      </w:r>
      <w:r w:rsidRPr="00AE0A6D">
        <w:rPr>
          <w:rFonts w:cstheme="minorHAnsi"/>
          <w:szCs w:val="24"/>
        </w:rPr>
        <w:t>and</w:t>
      </w:r>
      <w:r w:rsidRPr="001426F4">
        <w:rPr>
          <w:rFonts w:cstheme="minorHAnsi"/>
          <w:szCs w:val="24"/>
        </w:rPr>
        <w:t xml:space="preserve"> </w:t>
      </w:r>
      <w:r>
        <w:rPr>
          <w:rFonts w:cstheme="minorHAnsi"/>
          <w:szCs w:val="24"/>
        </w:rPr>
        <w:t xml:space="preserve">with triple negative </w:t>
      </w:r>
      <w:r w:rsidRPr="001426F4">
        <w:rPr>
          <w:rFonts w:cstheme="minorHAnsi"/>
          <w:szCs w:val="24"/>
        </w:rPr>
        <w:t>tumor explant</w:t>
      </w:r>
      <w:r>
        <w:rPr>
          <w:rFonts w:cstheme="minorHAnsi"/>
          <w:szCs w:val="24"/>
        </w:rPr>
        <w:t>-PDX</w:t>
      </w:r>
      <w:r w:rsidRPr="001426F4">
        <w:rPr>
          <w:rFonts w:cstheme="minorHAnsi"/>
          <w:szCs w:val="24"/>
        </w:rPr>
        <w:t xml:space="preserve"> for at least 6 days</w:t>
      </w:r>
      <w:r>
        <w:rPr>
          <w:rFonts w:cstheme="minorHAnsi"/>
          <w:szCs w:val="24"/>
        </w:rPr>
        <w:t xml:space="preserve"> </w:t>
      </w:r>
      <w:r>
        <w:rPr>
          <w:rFonts w:cstheme="minorHAnsi"/>
          <w:b/>
          <w:bCs/>
          <w:szCs w:val="24"/>
        </w:rPr>
        <w:t>[2]</w:t>
      </w:r>
      <w:r w:rsidR="00765E26" w:rsidRPr="00765E26">
        <w:rPr>
          <w:rFonts w:cstheme="minorHAnsi"/>
          <w:bCs/>
          <w:szCs w:val="24"/>
        </w:rPr>
        <w:t>.</w:t>
      </w:r>
    </w:p>
    <w:p w14:paraId="75BE8262" w14:textId="201E89A0" w:rsidR="00AE0A6D" w:rsidRDefault="00AE0A6D" w:rsidP="00AE0A6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w:t>
      </w:r>
    </w:p>
    <w:p w14:paraId="6828973B" w14:textId="4B490B0C" w:rsidR="00AE0A6D" w:rsidRDefault="00AE0A6D" w:rsidP="00AE0A6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2D. </w:t>
      </w:r>
    </w:p>
    <w:p w14:paraId="4C39A9B2" w14:textId="77777777" w:rsidR="00AF7289" w:rsidRDefault="00AF7289" w:rsidP="00AF7289">
      <w:pPr>
        <w:pStyle w:val="ListParagraph"/>
        <w:spacing w:before="120"/>
        <w:ind w:left="1627"/>
        <w:contextualSpacing w:val="0"/>
        <w:outlineLvl w:val="0"/>
        <w:rPr>
          <w:rFonts w:asciiTheme="minorHAnsi" w:hAnsiTheme="minorHAnsi" w:cstheme="minorHAnsi"/>
          <w:szCs w:val="24"/>
        </w:rPr>
      </w:pPr>
    </w:p>
    <w:p w14:paraId="7F07049E" w14:textId="7DCC5FDD" w:rsidR="00AF7289" w:rsidRPr="00B05500" w:rsidRDefault="00B05500" w:rsidP="00AF7289">
      <w:pPr>
        <w:pStyle w:val="ListParagraph"/>
        <w:numPr>
          <w:ilvl w:val="1"/>
          <w:numId w:val="3"/>
        </w:numPr>
        <w:spacing w:before="120"/>
        <w:contextualSpacing w:val="0"/>
        <w:outlineLvl w:val="0"/>
        <w:rPr>
          <w:rFonts w:asciiTheme="minorHAnsi" w:hAnsiTheme="minorHAnsi" w:cstheme="minorHAnsi"/>
          <w:szCs w:val="24"/>
        </w:rPr>
      </w:pPr>
      <w:r w:rsidRPr="001426F4">
        <w:rPr>
          <w:rFonts w:cstheme="minorHAnsi"/>
          <w:szCs w:val="24"/>
        </w:rPr>
        <w:t xml:space="preserve">BC-MPS containing </w:t>
      </w:r>
      <w:r w:rsidR="00421C80">
        <w:rPr>
          <w:rFonts w:cstheme="minorHAnsi"/>
          <w:szCs w:val="24"/>
        </w:rPr>
        <w:t>breast tissue</w:t>
      </w:r>
      <w:r w:rsidRPr="001426F4">
        <w:rPr>
          <w:rFonts w:cstheme="minorHAnsi"/>
          <w:szCs w:val="24"/>
        </w:rPr>
        <w:t xml:space="preserve"> w</w:t>
      </w:r>
      <w:r w:rsidR="00421C80">
        <w:rPr>
          <w:rFonts w:cstheme="minorHAnsi"/>
          <w:szCs w:val="24"/>
        </w:rPr>
        <w:t>as</w:t>
      </w:r>
      <w:r w:rsidRPr="001426F4">
        <w:rPr>
          <w:rFonts w:cstheme="minorHAnsi"/>
          <w:szCs w:val="24"/>
        </w:rPr>
        <w:t xml:space="preserve"> cultured </w:t>
      </w:r>
      <w:r w:rsidRPr="00210D74">
        <w:rPr>
          <w:rFonts w:cstheme="minorHAnsi"/>
          <w:iCs/>
          <w:szCs w:val="24"/>
        </w:rPr>
        <w:t>in vitro</w:t>
      </w:r>
      <w:r w:rsidRPr="001426F4">
        <w:rPr>
          <w:rFonts w:cstheme="minorHAnsi"/>
          <w:szCs w:val="24"/>
        </w:rPr>
        <w:t xml:space="preserve"> for 14 days</w:t>
      </w:r>
      <w:r w:rsidR="00B52236">
        <w:rPr>
          <w:rFonts w:cstheme="minorHAnsi"/>
          <w:szCs w:val="24"/>
        </w:rPr>
        <w:t xml:space="preserve"> </w:t>
      </w:r>
      <w:r w:rsidR="00B52236">
        <w:rPr>
          <w:rFonts w:cstheme="minorHAnsi"/>
          <w:b/>
          <w:bCs/>
          <w:szCs w:val="24"/>
        </w:rPr>
        <w:t>[1]</w:t>
      </w:r>
      <w:r>
        <w:rPr>
          <w:rFonts w:cstheme="minorHAnsi"/>
          <w:szCs w:val="24"/>
        </w:rPr>
        <w:t xml:space="preserve">, stained, and imaged </w:t>
      </w:r>
      <w:r w:rsidR="00421C80">
        <w:rPr>
          <w:rFonts w:cstheme="minorHAnsi"/>
          <w:szCs w:val="24"/>
        </w:rPr>
        <w:t>to demonstrate</w:t>
      </w:r>
      <w:r>
        <w:rPr>
          <w:rFonts w:cstheme="minorHAnsi"/>
          <w:szCs w:val="24"/>
        </w:rPr>
        <w:t xml:space="preserve"> the native </w:t>
      </w:r>
      <w:r w:rsidR="00B30B20">
        <w:rPr>
          <w:rFonts w:cstheme="minorHAnsi"/>
          <w:szCs w:val="24"/>
        </w:rPr>
        <w:t xml:space="preserve">elements of </w:t>
      </w:r>
      <w:r w:rsidR="00421C80">
        <w:rPr>
          <w:rFonts w:cstheme="minorHAnsi"/>
          <w:szCs w:val="24"/>
        </w:rPr>
        <w:t xml:space="preserve">the tissue </w:t>
      </w:r>
      <w:r>
        <w:rPr>
          <w:rFonts w:cstheme="minorHAnsi"/>
          <w:szCs w:val="24"/>
        </w:rPr>
        <w:t xml:space="preserve">at 100x </w:t>
      </w:r>
      <w:r>
        <w:rPr>
          <w:rFonts w:cstheme="minorHAnsi"/>
          <w:b/>
          <w:bCs/>
          <w:szCs w:val="24"/>
        </w:rPr>
        <w:t>[</w:t>
      </w:r>
      <w:r w:rsidR="00B52236">
        <w:rPr>
          <w:rFonts w:cstheme="minorHAnsi"/>
          <w:b/>
          <w:bCs/>
          <w:szCs w:val="24"/>
        </w:rPr>
        <w:t>2</w:t>
      </w:r>
      <w:r>
        <w:rPr>
          <w:rFonts w:cstheme="minorHAnsi"/>
          <w:b/>
          <w:bCs/>
          <w:szCs w:val="24"/>
        </w:rPr>
        <w:t xml:space="preserve">] </w:t>
      </w:r>
      <w:r>
        <w:rPr>
          <w:rFonts w:cstheme="minorHAnsi"/>
          <w:szCs w:val="24"/>
        </w:rPr>
        <w:t xml:space="preserve">and 20x magnification </w:t>
      </w:r>
      <w:r>
        <w:rPr>
          <w:rFonts w:cstheme="minorHAnsi"/>
          <w:b/>
          <w:bCs/>
          <w:szCs w:val="24"/>
        </w:rPr>
        <w:t>[</w:t>
      </w:r>
      <w:r w:rsidR="00B52236">
        <w:rPr>
          <w:rFonts w:cstheme="minorHAnsi"/>
          <w:b/>
          <w:bCs/>
          <w:szCs w:val="24"/>
        </w:rPr>
        <w:t>3</w:t>
      </w:r>
      <w:r>
        <w:rPr>
          <w:rFonts w:cstheme="minorHAnsi"/>
          <w:b/>
          <w:bCs/>
          <w:szCs w:val="24"/>
        </w:rPr>
        <w:t>]</w:t>
      </w:r>
      <w:r w:rsidR="00765E26" w:rsidRPr="00765E26">
        <w:rPr>
          <w:rFonts w:cstheme="minorHAnsi"/>
          <w:bCs/>
          <w:szCs w:val="24"/>
        </w:rPr>
        <w:t>.</w:t>
      </w:r>
    </w:p>
    <w:p w14:paraId="2DB26194" w14:textId="1C5CC30C" w:rsidR="00B05500" w:rsidRPr="00B05500" w:rsidRDefault="00B05500" w:rsidP="00B05500">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3A.</w:t>
      </w:r>
    </w:p>
    <w:p w14:paraId="2DB37269" w14:textId="2B646B39" w:rsidR="00B05500" w:rsidRPr="00B52236" w:rsidRDefault="00B05500" w:rsidP="00B05500">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 xml:space="preserve">LAB MEDIA: Figure 3B. </w:t>
      </w:r>
      <w:r w:rsidRPr="00B05500">
        <w:rPr>
          <w:rFonts w:cstheme="minorHAnsi"/>
          <w:i/>
          <w:iCs/>
          <w:color w:val="0070C0"/>
          <w:szCs w:val="24"/>
        </w:rPr>
        <w:t>Video editor</w:t>
      </w:r>
      <w:r w:rsidR="00421C80">
        <w:rPr>
          <w:rFonts w:cstheme="minorHAnsi"/>
          <w:i/>
          <w:iCs/>
          <w:color w:val="0070C0"/>
          <w:szCs w:val="24"/>
        </w:rPr>
        <w:t>:</w:t>
      </w:r>
      <w:r w:rsidRPr="00B05500">
        <w:rPr>
          <w:rFonts w:cstheme="minorHAnsi"/>
          <w:i/>
          <w:iCs/>
          <w:color w:val="0070C0"/>
          <w:szCs w:val="24"/>
        </w:rPr>
        <w:t xml:space="preserve"> </w:t>
      </w:r>
      <w:r w:rsidR="00421C80">
        <w:rPr>
          <w:rFonts w:cstheme="minorHAnsi"/>
          <w:i/>
          <w:iCs/>
          <w:color w:val="0070C0"/>
          <w:szCs w:val="24"/>
        </w:rPr>
        <w:t>Use</w:t>
      </w:r>
      <w:r>
        <w:rPr>
          <w:rFonts w:cstheme="minorHAnsi"/>
          <w:i/>
          <w:iCs/>
          <w:color w:val="0070C0"/>
          <w:szCs w:val="24"/>
        </w:rPr>
        <w:t xml:space="preserve"> arrows </w:t>
      </w:r>
      <w:r w:rsidR="00421C80">
        <w:rPr>
          <w:rFonts w:cstheme="minorHAnsi"/>
          <w:i/>
          <w:iCs/>
          <w:color w:val="0070C0"/>
          <w:szCs w:val="24"/>
        </w:rPr>
        <w:t>to label</w:t>
      </w:r>
      <w:r>
        <w:rPr>
          <w:rFonts w:cstheme="minorHAnsi"/>
          <w:i/>
          <w:iCs/>
          <w:color w:val="0070C0"/>
          <w:szCs w:val="24"/>
        </w:rPr>
        <w:t xml:space="preserve"> </w:t>
      </w:r>
      <w:r w:rsidRPr="00B05500">
        <w:rPr>
          <w:rFonts w:cstheme="minorHAnsi"/>
          <w:i/>
          <w:iCs/>
          <w:color w:val="0070C0"/>
          <w:szCs w:val="24"/>
        </w:rPr>
        <w:t>the purple</w:t>
      </w:r>
      <w:r>
        <w:rPr>
          <w:rFonts w:cstheme="minorHAnsi"/>
          <w:i/>
          <w:iCs/>
          <w:color w:val="0070C0"/>
          <w:szCs w:val="24"/>
        </w:rPr>
        <w:t xml:space="preserve"> stained region as </w:t>
      </w:r>
      <w:r w:rsidRPr="00B05500">
        <w:rPr>
          <w:rFonts w:cstheme="minorHAnsi"/>
          <w:i/>
          <w:iCs/>
          <w:color w:val="0070C0"/>
          <w:szCs w:val="24"/>
        </w:rPr>
        <w:t xml:space="preserve">native collagen and blue as reticular fibers. </w:t>
      </w:r>
    </w:p>
    <w:p w14:paraId="4C841731" w14:textId="5DE65F6D" w:rsidR="00B52236" w:rsidRDefault="00B52236" w:rsidP="00B05500">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w:t>
      </w:r>
      <w:r>
        <w:rPr>
          <w:rFonts w:asciiTheme="minorHAnsi" w:hAnsiTheme="minorHAnsi" w:cstheme="minorHAnsi"/>
          <w:szCs w:val="24"/>
        </w:rPr>
        <w:t xml:space="preserve"> Figure 3C. </w:t>
      </w:r>
    </w:p>
    <w:p w14:paraId="4EDEE25B" w14:textId="77777777" w:rsidR="00B52236" w:rsidRDefault="00B52236" w:rsidP="00B52236">
      <w:pPr>
        <w:pStyle w:val="ListParagraph"/>
        <w:spacing w:before="120"/>
        <w:ind w:left="1627"/>
        <w:contextualSpacing w:val="0"/>
        <w:outlineLvl w:val="0"/>
        <w:rPr>
          <w:rFonts w:asciiTheme="minorHAnsi" w:hAnsiTheme="minorHAnsi" w:cstheme="minorHAnsi"/>
          <w:szCs w:val="24"/>
        </w:rPr>
      </w:pPr>
    </w:p>
    <w:p w14:paraId="09AD3B6E" w14:textId="589B3070" w:rsidR="00B52236" w:rsidRPr="00B52236" w:rsidRDefault="002F1328" w:rsidP="00B52236">
      <w:pPr>
        <w:pStyle w:val="ListParagraph"/>
        <w:numPr>
          <w:ilvl w:val="1"/>
          <w:numId w:val="3"/>
        </w:numPr>
        <w:spacing w:before="120"/>
        <w:contextualSpacing w:val="0"/>
        <w:outlineLvl w:val="0"/>
        <w:rPr>
          <w:rFonts w:asciiTheme="minorHAnsi" w:hAnsiTheme="minorHAnsi" w:cstheme="minorHAnsi"/>
          <w:szCs w:val="24"/>
        </w:rPr>
      </w:pPr>
      <w:r>
        <w:rPr>
          <w:rFonts w:eastAsia="Times New Roman" w:cstheme="minorHAnsi"/>
          <w:szCs w:val="24"/>
        </w:rPr>
        <w:t>S</w:t>
      </w:r>
      <w:r w:rsidR="00B52236" w:rsidRPr="001426F4">
        <w:rPr>
          <w:rFonts w:cstheme="minorHAnsi"/>
          <w:szCs w:val="24"/>
        </w:rPr>
        <w:t xml:space="preserve">taining </w:t>
      </w:r>
      <w:r w:rsidR="00B52236">
        <w:rPr>
          <w:rFonts w:cstheme="minorHAnsi"/>
          <w:szCs w:val="24"/>
        </w:rPr>
        <w:t>of</w:t>
      </w:r>
      <w:r w:rsidR="00B52236" w:rsidRPr="001426F4">
        <w:rPr>
          <w:rFonts w:cstheme="minorHAnsi"/>
          <w:szCs w:val="24"/>
        </w:rPr>
        <w:t xml:space="preserve"> the macrophage markers </w:t>
      </w:r>
      <w:r w:rsidR="00B52236">
        <w:rPr>
          <w:rFonts w:cstheme="minorHAnsi"/>
          <w:szCs w:val="24"/>
        </w:rPr>
        <w:t xml:space="preserve">was </w:t>
      </w:r>
      <w:r>
        <w:rPr>
          <w:rFonts w:cstheme="minorHAnsi"/>
          <w:szCs w:val="24"/>
        </w:rPr>
        <w:t>used to show</w:t>
      </w:r>
      <w:r w:rsidR="00B52236" w:rsidRPr="001426F4">
        <w:rPr>
          <w:rFonts w:cstheme="minorHAnsi"/>
          <w:szCs w:val="24"/>
        </w:rPr>
        <w:t xml:space="preserve"> the preservation of primary macrophages after 3 and 7 days in culture</w:t>
      </w:r>
      <w:r w:rsidR="00B52236">
        <w:rPr>
          <w:rFonts w:cstheme="minorHAnsi"/>
          <w:szCs w:val="24"/>
        </w:rPr>
        <w:t xml:space="preserve"> </w:t>
      </w:r>
      <w:r w:rsidR="00B52236">
        <w:rPr>
          <w:rFonts w:cstheme="minorHAnsi"/>
          <w:b/>
          <w:bCs/>
          <w:szCs w:val="24"/>
        </w:rPr>
        <w:t>[1]</w:t>
      </w:r>
      <w:r w:rsidR="00765E26" w:rsidRPr="00765E26">
        <w:rPr>
          <w:rFonts w:cstheme="minorHAnsi"/>
          <w:bCs/>
          <w:szCs w:val="24"/>
        </w:rPr>
        <w:t>.</w:t>
      </w:r>
    </w:p>
    <w:p w14:paraId="371ECEBF" w14:textId="16424676" w:rsidR="00B52236" w:rsidRPr="003E241D" w:rsidRDefault="00B52236" w:rsidP="00B52236">
      <w:pPr>
        <w:pStyle w:val="ListParagraph"/>
        <w:numPr>
          <w:ilvl w:val="2"/>
          <w:numId w:val="3"/>
        </w:numPr>
        <w:spacing w:before="120"/>
        <w:contextualSpacing w:val="0"/>
        <w:outlineLvl w:val="0"/>
        <w:rPr>
          <w:rFonts w:asciiTheme="minorHAnsi" w:hAnsiTheme="minorHAnsi" w:cstheme="minorHAnsi"/>
          <w:szCs w:val="24"/>
        </w:rPr>
      </w:pPr>
      <w:r>
        <w:rPr>
          <w:rFonts w:cstheme="minorHAnsi"/>
          <w:szCs w:val="24"/>
        </w:rPr>
        <w:t>LAB MEDIA: Figure 3D.</w:t>
      </w:r>
    </w:p>
    <w:p w14:paraId="0795E9AC" w14:textId="77777777" w:rsidR="003E241D" w:rsidRPr="00B52236" w:rsidRDefault="003E241D" w:rsidP="003E241D">
      <w:pPr>
        <w:pStyle w:val="ListParagraph"/>
        <w:spacing w:before="120"/>
        <w:ind w:left="1627"/>
        <w:contextualSpacing w:val="0"/>
        <w:outlineLvl w:val="0"/>
        <w:rPr>
          <w:rFonts w:asciiTheme="minorHAnsi" w:hAnsiTheme="minorHAnsi" w:cstheme="minorHAnsi"/>
          <w:szCs w:val="24"/>
        </w:rPr>
      </w:pPr>
    </w:p>
    <w:p w14:paraId="2194C223" w14:textId="5CF0BCCA" w:rsidR="003E241D" w:rsidRPr="003E241D" w:rsidRDefault="003E241D" w:rsidP="00B52236">
      <w:pPr>
        <w:pStyle w:val="ListParagraph"/>
        <w:numPr>
          <w:ilvl w:val="1"/>
          <w:numId w:val="3"/>
        </w:numPr>
        <w:spacing w:before="120"/>
        <w:contextualSpacing w:val="0"/>
        <w:outlineLvl w:val="0"/>
        <w:rPr>
          <w:rFonts w:asciiTheme="minorHAnsi" w:hAnsiTheme="minorHAnsi" w:cstheme="minorHAnsi"/>
          <w:szCs w:val="24"/>
        </w:rPr>
      </w:pPr>
      <w:r w:rsidRPr="001426F4">
        <w:rPr>
          <w:rFonts w:cstheme="minorHAnsi"/>
          <w:szCs w:val="24"/>
        </w:rPr>
        <w:t xml:space="preserve">Flow </w:t>
      </w:r>
      <w:r w:rsidR="002F1328">
        <w:rPr>
          <w:rFonts w:cstheme="minorHAnsi"/>
          <w:szCs w:val="24"/>
        </w:rPr>
        <w:t xml:space="preserve">cytometry analysis </w:t>
      </w:r>
      <w:r w:rsidRPr="001426F4">
        <w:rPr>
          <w:rFonts w:cstheme="minorHAnsi"/>
          <w:szCs w:val="24"/>
        </w:rPr>
        <w:t xml:space="preserve">of </w:t>
      </w:r>
      <w:proofErr w:type="spellStart"/>
      <w:r w:rsidRPr="001426F4">
        <w:rPr>
          <w:rFonts w:cstheme="minorHAnsi"/>
          <w:szCs w:val="24"/>
        </w:rPr>
        <w:t>Bodipy</w:t>
      </w:r>
      <w:proofErr w:type="spellEnd"/>
      <w:r w:rsidRPr="001426F4">
        <w:rPr>
          <w:rFonts w:cstheme="minorHAnsi"/>
          <w:szCs w:val="24"/>
        </w:rPr>
        <w:t xml:space="preserve">-stained MDA-MB-231 cells after 14 days </w:t>
      </w:r>
      <w:r w:rsidR="002F1328">
        <w:rPr>
          <w:rFonts w:cstheme="minorHAnsi"/>
          <w:szCs w:val="24"/>
        </w:rPr>
        <w:t>i</w:t>
      </w:r>
      <w:r>
        <w:rPr>
          <w:rFonts w:cstheme="minorHAnsi"/>
          <w:szCs w:val="24"/>
        </w:rPr>
        <w:t>ndicate minimal lipid accumulation</w:t>
      </w:r>
      <w:r w:rsidR="002F1328">
        <w:rPr>
          <w:rFonts w:cstheme="minorHAnsi"/>
          <w:szCs w:val="24"/>
        </w:rPr>
        <w:t xml:space="preserve"> </w:t>
      </w:r>
      <w:r w:rsidR="002F1328" w:rsidRPr="001426F4">
        <w:rPr>
          <w:rFonts w:cstheme="minorHAnsi"/>
          <w:szCs w:val="24"/>
        </w:rPr>
        <w:t>in 2D culture</w:t>
      </w:r>
      <w:r>
        <w:rPr>
          <w:rFonts w:cstheme="minorHAnsi"/>
          <w:szCs w:val="24"/>
        </w:rPr>
        <w:t xml:space="preserve"> </w:t>
      </w:r>
      <w:r>
        <w:rPr>
          <w:rFonts w:cstheme="minorHAnsi"/>
          <w:b/>
          <w:bCs/>
          <w:szCs w:val="24"/>
        </w:rPr>
        <w:t xml:space="preserve">[1] </w:t>
      </w:r>
      <w:r w:rsidR="002F1328">
        <w:rPr>
          <w:rFonts w:cstheme="minorHAnsi"/>
          <w:szCs w:val="24"/>
        </w:rPr>
        <w:t>and</w:t>
      </w:r>
      <w:r>
        <w:rPr>
          <w:rFonts w:cstheme="minorHAnsi"/>
          <w:szCs w:val="24"/>
        </w:rPr>
        <w:t xml:space="preserve"> extensive lipid accumulation</w:t>
      </w:r>
      <w:r w:rsidR="002F1328">
        <w:rPr>
          <w:rFonts w:cstheme="minorHAnsi"/>
          <w:szCs w:val="24"/>
        </w:rPr>
        <w:t xml:space="preserve"> in BC-MPS</w:t>
      </w:r>
      <w:r>
        <w:rPr>
          <w:rFonts w:cstheme="minorHAnsi"/>
          <w:szCs w:val="24"/>
        </w:rPr>
        <w:t xml:space="preserve"> </w:t>
      </w:r>
      <w:r>
        <w:rPr>
          <w:rFonts w:cstheme="minorHAnsi"/>
          <w:b/>
          <w:bCs/>
          <w:szCs w:val="24"/>
        </w:rPr>
        <w:t>[2]</w:t>
      </w:r>
      <w:r w:rsidR="00765E26" w:rsidRPr="00765E26">
        <w:rPr>
          <w:rFonts w:cstheme="minorHAnsi"/>
          <w:bCs/>
          <w:szCs w:val="24"/>
        </w:rPr>
        <w:t>.</w:t>
      </w:r>
      <w:r>
        <w:rPr>
          <w:rFonts w:cstheme="minorHAnsi"/>
          <w:b/>
          <w:bCs/>
          <w:szCs w:val="24"/>
        </w:rPr>
        <w:t xml:space="preserve"> </w:t>
      </w:r>
      <w:r w:rsidRPr="001426F4">
        <w:rPr>
          <w:rFonts w:eastAsia="Times New Roman" w:cstheme="minorHAnsi"/>
          <w:szCs w:val="24"/>
        </w:rPr>
        <w:t xml:space="preserve">The proportion of lipid-positive MDA-MB-231 cells was 26.2-fold greater in BC-MPS </w:t>
      </w:r>
      <w:r>
        <w:rPr>
          <w:rFonts w:eastAsia="Times New Roman" w:cstheme="minorHAnsi"/>
          <w:szCs w:val="24"/>
        </w:rPr>
        <w:t>than</w:t>
      </w:r>
      <w:r w:rsidRPr="001426F4">
        <w:rPr>
          <w:rFonts w:eastAsia="Times New Roman" w:cstheme="minorHAnsi"/>
          <w:szCs w:val="24"/>
        </w:rPr>
        <w:t xml:space="preserve"> 2D culture</w:t>
      </w:r>
      <w:r>
        <w:rPr>
          <w:rFonts w:eastAsia="Times New Roman" w:cstheme="minorHAnsi"/>
          <w:szCs w:val="24"/>
        </w:rPr>
        <w:t xml:space="preserve"> </w:t>
      </w:r>
      <w:r>
        <w:rPr>
          <w:rFonts w:eastAsia="Times New Roman" w:cstheme="minorHAnsi"/>
          <w:b/>
          <w:bCs/>
          <w:szCs w:val="24"/>
        </w:rPr>
        <w:t>[3]</w:t>
      </w:r>
      <w:r w:rsidR="00765E26" w:rsidRPr="00765E26">
        <w:rPr>
          <w:rFonts w:eastAsia="Times New Roman" w:cstheme="minorHAnsi"/>
          <w:bCs/>
          <w:szCs w:val="24"/>
        </w:rPr>
        <w:t>.</w:t>
      </w:r>
    </w:p>
    <w:p w14:paraId="0D095D41" w14:textId="6311AED0" w:rsidR="003E241D" w:rsidRPr="003E241D" w:rsidRDefault="003E241D" w:rsidP="003E241D">
      <w:pPr>
        <w:pStyle w:val="ListParagraph"/>
        <w:numPr>
          <w:ilvl w:val="2"/>
          <w:numId w:val="3"/>
        </w:numPr>
        <w:spacing w:before="120"/>
        <w:contextualSpacing w:val="0"/>
        <w:outlineLvl w:val="0"/>
        <w:rPr>
          <w:rFonts w:asciiTheme="minorHAnsi" w:hAnsiTheme="minorHAnsi" w:cstheme="minorHAnsi"/>
          <w:szCs w:val="24"/>
        </w:rPr>
      </w:pPr>
      <w:r>
        <w:rPr>
          <w:rFonts w:eastAsia="Times New Roman" w:cstheme="minorHAnsi"/>
          <w:szCs w:val="24"/>
        </w:rPr>
        <w:t xml:space="preserve">LAB MEDIA: Figure 4A. </w:t>
      </w:r>
      <w:r w:rsidRPr="003E241D">
        <w:rPr>
          <w:rFonts w:eastAsia="Times New Roman" w:cstheme="minorHAnsi"/>
          <w:i/>
          <w:iCs/>
          <w:color w:val="0070C0"/>
          <w:szCs w:val="24"/>
        </w:rPr>
        <w:t>Video editor</w:t>
      </w:r>
      <w:r w:rsidR="002F1328">
        <w:rPr>
          <w:rFonts w:eastAsia="Times New Roman" w:cstheme="minorHAnsi"/>
          <w:i/>
          <w:iCs/>
          <w:color w:val="0070C0"/>
          <w:szCs w:val="24"/>
        </w:rPr>
        <w:t>:</w:t>
      </w:r>
      <w:r w:rsidRPr="003E241D">
        <w:rPr>
          <w:rFonts w:eastAsia="Times New Roman" w:cstheme="minorHAnsi"/>
          <w:i/>
          <w:iCs/>
          <w:color w:val="0070C0"/>
          <w:szCs w:val="24"/>
        </w:rPr>
        <w:t xml:space="preserve"> first focus on</w:t>
      </w:r>
      <w:r w:rsidR="002F1328">
        <w:rPr>
          <w:rFonts w:eastAsia="Times New Roman" w:cstheme="minorHAnsi"/>
          <w:i/>
          <w:iCs/>
          <w:color w:val="0070C0"/>
          <w:szCs w:val="24"/>
        </w:rPr>
        <w:t xml:space="preserve"> the cells in</w:t>
      </w:r>
      <w:r w:rsidRPr="003E241D">
        <w:rPr>
          <w:rFonts w:eastAsia="Times New Roman" w:cstheme="minorHAnsi"/>
          <w:i/>
          <w:iCs/>
          <w:color w:val="0070C0"/>
          <w:szCs w:val="24"/>
        </w:rPr>
        <w:t xml:space="preserve"> B2</w:t>
      </w:r>
      <w:r w:rsidR="002F1328">
        <w:rPr>
          <w:rFonts w:eastAsia="Times New Roman" w:cstheme="minorHAnsi"/>
          <w:i/>
          <w:iCs/>
          <w:color w:val="0070C0"/>
          <w:szCs w:val="24"/>
        </w:rPr>
        <w:t>, then</w:t>
      </w:r>
      <w:r w:rsidRPr="003E241D">
        <w:rPr>
          <w:rFonts w:eastAsia="Times New Roman" w:cstheme="minorHAnsi"/>
          <w:i/>
          <w:iCs/>
          <w:color w:val="0070C0"/>
          <w:szCs w:val="24"/>
        </w:rPr>
        <w:t xml:space="preserve"> gradually focus on</w:t>
      </w:r>
      <w:r w:rsidR="002F1328">
        <w:rPr>
          <w:rFonts w:eastAsia="Times New Roman" w:cstheme="minorHAnsi"/>
          <w:i/>
          <w:iCs/>
          <w:color w:val="0070C0"/>
          <w:szCs w:val="24"/>
        </w:rPr>
        <w:t xml:space="preserve"> the cells</w:t>
      </w:r>
      <w:r w:rsidRPr="003E241D">
        <w:rPr>
          <w:rFonts w:eastAsia="Times New Roman" w:cstheme="minorHAnsi"/>
          <w:i/>
          <w:iCs/>
          <w:color w:val="0070C0"/>
          <w:szCs w:val="24"/>
        </w:rPr>
        <w:t xml:space="preserve"> B1.</w:t>
      </w:r>
    </w:p>
    <w:p w14:paraId="5FE32939" w14:textId="15EA897F" w:rsidR="003E241D" w:rsidRPr="003E241D" w:rsidRDefault="003E241D" w:rsidP="003E241D">
      <w:pPr>
        <w:pStyle w:val="ListParagraph"/>
        <w:numPr>
          <w:ilvl w:val="2"/>
          <w:numId w:val="3"/>
        </w:numPr>
        <w:spacing w:before="120"/>
        <w:contextualSpacing w:val="0"/>
        <w:outlineLvl w:val="0"/>
        <w:rPr>
          <w:rFonts w:asciiTheme="minorHAnsi" w:hAnsiTheme="minorHAnsi" w:cstheme="minorHAnsi"/>
          <w:szCs w:val="24"/>
        </w:rPr>
      </w:pPr>
      <w:r>
        <w:rPr>
          <w:rFonts w:eastAsia="Times New Roman" w:cstheme="minorHAnsi"/>
          <w:szCs w:val="24"/>
        </w:rPr>
        <w:lastRenderedPageBreak/>
        <w:t xml:space="preserve">LAB MEDIA: Figure 4B. </w:t>
      </w:r>
      <w:r w:rsidRPr="003E241D">
        <w:rPr>
          <w:rFonts w:eastAsia="Times New Roman" w:cstheme="minorHAnsi"/>
          <w:i/>
          <w:iCs/>
          <w:color w:val="0070C0"/>
          <w:szCs w:val="24"/>
        </w:rPr>
        <w:t>Video editor</w:t>
      </w:r>
      <w:r w:rsidR="002F1328">
        <w:rPr>
          <w:rFonts w:eastAsia="Times New Roman" w:cstheme="minorHAnsi"/>
          <w:i/>
          <w:iCs/>
          <w:color w:val="0070C0"/>
          <w:szCs w:val="24"/>
        </w:rPr>
        <w:t>:</w:t>
      </w:r>
      <w:r w:rsidRPr="003E241D">
        <w:rPr>
          <w:rFonts w:eastAsia="Times New Roman" w:cstheme="minorHAnsi"/>
          <w:i/>
          <w:iCs/>
          <w:color w:val="0070C0"/>
          <w:szCs w:val="24"/>
        </w:rPr>
        <w:t xml:space="preserve"> first focus on the cells in B2 and gradually focus on </w:t>
      </w:r>
      <w:r w:rsidR="002F1328">
        <w:rPr>
          <w:rFonts w:eastAsia="Times New Roman" w:cstheme="minorHAnsi"/>
          <w:i/>
          <w:iCs/>
          <w:color w:val="0070C0"/>
          <w:szCs w:val="24"/>
        </w:rPr>
        <w:t>the</w:t>
      </w:r>
      <w:r w:rsidRPr="003E241D">
        <w:rPr>
          <w:rFonts w:eastAsia="Times New Roman" w:cstheme="minorHAnsi"/>
          <w:i/>
          <w:iCs/>
          <w:color w:val="0070C0"/>
          <w:szCs w:val="24"/>
        </w:rPr>
        <w:t xml:space="preserve"> cells in B1.</w:t>
      </w:r>
    </w:p>
    <w:p w14:paraId="781EB7B7" w14:textId="50586A35" w:rsidR="003E241D" w:rsidRPr="003E241D" w:rsidRDefault="003E241D" w:rsidP="003E241D">
      <w:pPr>
        <w:pStyle w:val="ListParagraph"/>
        <w:numPr>
          <w:ilvl w:val="2"/>
          <w:numId w:val="3"/>
        </w:numPr>
        <w:spacing w:before="120"/>
        <w:contextualSpacing w:val="0"/>
        <w:outlineLvl w:val="0"/>
        <w:rPr>
          <w:rFonts w:asciiTheme="minorHAnsi" w:hAnsiTheme="minorHAnsi" w:cstheme="minorHAnsi"/>
          <w:szCs w:val="24"/>
        </w:rPr>
      </w:pPr>
      <w:r>
        <w:rPr>
          <w:rFonts w:eastAsia="Times New Roman" w:cstheme="minorHAnsi"/>
          <w:szCs w:val="24"/>
        </w:rPr>
        <w:t>LAB MEDIA: Figure 4C.</w:t>
      </w:r>
      <w:r w:rsidR="00760136">
        <w:rPr>
          <w:rFonts w:eastAsia="Times New Roman" w:cstheme="minorHAnsi"/>
          <w:szCs w:val="24"/>
        </w:rPr>
        <w:t xml:space="preserve"> </w:t>
      </w:r>
    </w:p>
    <w:p w14:paraId="05FC058C" w14:textId="77777777" w:rsidR="003E241D" w:rsidRPr="003E241D" w:rsidRDefault="003E241D" w:rsidP="003E241D">
      <w:pPr>
        <w:pStyle w:val="ListParagraph"/>
        <w:spacing w:before="120"/>
        <w:ind w:left="1627"/>
        <w:contextualSpacing w:val="0"/>
        <w:outlineLvl w:val="0"/>
        <w:rPr>
          <w:rFonts w:asciiTheme="minorHAnsi" w:hAnsiTheme="minorHAnsi" w:cstheme="minorHAnsi"/>
          <w:szCs w:val="24"/>
        </w:rPr>
      </w:pPr>
    </w:p>
    <w:p w14:paraId="4A41EB22" w14:textId="5945CE93" w:rsidR="00B52236" w:rsidRPr="003E241D" w:rsidRDefault="003E241D" w:rsidP="00B52236">
      <w:pPr>
        <w:pStyle w:val="ListParagraph"/>
        <w:numPr>
          <w:ilvl w:val="1"/>
          <w:numId w:val="3"/>
        </w:numPr>
        <w:spacing w:before="120"/>
        <w:contextualSpacing w:val="0"/>
        <w:outlineLvl w:val="0"/>
        <w:rPr>
          <w:rFonts w:asciiTheme="minorHAnsi" w:hAnsiTheme="minorHAnsi" w:cstheme="minorHAnsi"/>
          <w:szCs w:val="24"/>
        </w:rPr>
      </w:pPr>
      <w:r w:rsidRPr="001426F4">
        <w:rPr>
          <w:rFonts w:eastAsia="Times New Roman" w:cstheme="minorHAnsi"/>
          <w:szCs w:val="24"/>
        </w:rPr>
        <w:t>Cells cultured in BC-MPS displayed increased lipid droplets compared to cells cultured in standard 2D culture</w:t>
      </w:r>
      <w:r>
        <w:rPr>
          <w:rFonts w:eastAsia="Times New Roman" w:cstheme="minorHAnsi"/>
          <w:szCs w:val="24"/>
        </w:rPr>
        <w:t xml:space="preserve"> </w:t>
      </w:r>
      <w:r>
        <w:rPr>
          <w:rFonts w:eastAsia="Times New Roman" w:cstheme="minorHAnsi"/>
          <w:b/>
          <w:bCs/>
          <w:szCs w:val="24"/>
        </w:rPr>
        <w:t>[</w:t>
      </w:r>
      <w:r w:rsidR="002F1328">
        <w:rPr>
          <w:rFonts w:eastAsia="Times New Roman" w:cstheme="minorHAnsi"/>
          <w:b/>
          <w:bCs/>
          <w:szCs w:val="24"/>
        </w:rPr>
        <w:t>1</w:t>
      </w:r>
      <w:r>
        <w:rPr>
          <w:rFonts w:eastAsia="Times New Roman" w:cstheme="minorHAnsi"/>
          <w:b/>
          <w:bCs/>
          <w:szCs w:val="24"/>
        </w:rPr>
        <w:t>]</w:t>
      </w:r>
      <w:r w:rsidR="00765E26" w:rsidRPr="00765E26">
        <w:rPr>
          <w:rFonts w:eastAsia="Times New Roman" w:cstheme="minorHAnsi"/>
          <w:bCs/>
          <w:szCs w:val="24"/>
        </w:rPr>
        <w:t>.</w:t>
      </w:r>
    </w:p>
    <w:p w14:paraId="06CB9C1D" w14:textId="7781439A" w:rsidR="003E241D" w:rsidRPr="003E241D" w:rsidRDefault="003E241D" w:rsidP="003E241D">
      <w:pPr>
        <w:pStyle w:val="ListParagraph"/>
        <w:numPr>
          <w:ilvl w:val="2"/>
          <w:numId w:val="3"/>
        </w:numPr>
        <w:spacing w:before="120"/>
        <w:contextualSpacing w:val="0"/>
        <w:outlineLvl w:val="0"/>
        <w:rPr>
          <w:rFonts w:asciiTheme="minorHAnsi" w:hAnsiTheme="minorHAnsi" w:cstheme="minorHAnsi"/>
          <w:szCs w:val="24"/>
        </w:rPr>
      </w:pPr>
      <w:r>
        <w:rPr>
          <w:rFonts w:eastAsia="Times New Roman" w:cstheme="minorHAnsi"/>
          <w:szCs w:val="24"/>
        </w:rPr>
        <w:t>LAB MEDIA: Figure 4</w:t>
      </w:r>
      <w:r w:rsidR="002F1328">
        <w:rPr>
          <w:rFonts w:eastAsia="Times New Roman" w:cstheme="minorHAnsi"/>
          <w:szCs w:val="24"/>
        </w:rPr>
        <w:t xml:space="preserve"> D and </w:t>
      </w:r>
      <w:r>
        <w:rPr>
          <w:rFonts w:eastAsia="Times New Roman" w:cstheme="minorHAnsi"/>
          <w:szCs w:val="24"/>
        </w:rPr>
        <w:t>E.</w:t>
      </w:r>
      <w:r w:rsidR="002F1328">
        <w:rPr>
          <w:rFonts w:eastAsia="Times New Roman" w:cstheme="minorHAnsi"/>
          <w:szCs w:val="24"/>
        </w:rPr>
        <w:t xml:space="preserve"> </w:t>
      </w:r>
      <w:r w:rsidR="002F1328" w:rsidRPr="002F1328">
        <w:rPr>
          <w:rFonts w:eastAsia="Times New Roman" w:cstheme="minorHAnsi"/>
          <w:i/>
          <w:iCs/>
          <w:color w:val="0070C0"/>
          <w:szCs w:val="24"/>
        </w:rPr>
        <w:t xml:space="preserve">Video </w:t>
      </w:r>
      <w:r w:rsidR="002F1328">
        <w:rPr>
          <w:rFonts w:eastAsia="Times New Roman" w:cstheme="minorHAnsi"/>
          <w:i/>
          <w:iCs/>
          <w:color w:val="0070C0"/>
          <w:szCs w:val="24"/>
        </w:rPr>
        <w:t>e</w:t>
      </w:r>
      <w:r w:rsidR="002F1328" w:rsidRPr="002F1328">
        <w:rPr>
          <w:rFonts w:eastAsia="Times New Roman" w:cstheme="minorHAnsi"/>
          <w:i/>
          <w:iCs/>
          <w:color w:val="0070C0"/>
          <w:szCs w:val="24"/>
        </w:rPr>
        <w:t>ditor: Label E “BC-MPS” and D “2D culture”.</w:t>
      </w:r>
    </w:p>
    <w:p w14:paraId="73A7E72E" w14:textId="77777777" w:rsidR="00760136" w:rsidRPr="002F1328" w:rsidRDefault="00760136" w:rsidP="002F1328">
      <w:pPr>
        <w:spacing w:before="120"/>
        <w:ind w:left="907"/>
        <w:outlineLvl w:val="0"/>
        <w:rPr>
          <w:rFonts w:asciiTheme="minorHAnsi" w:hAnsiTheme="minorHAnsi" w:cstheme="minorHAnsi"/>
          <w:szCs w:val="24"/>
        </w:rPr>
      </w:pPr>
    </w:p>
    <w:p w14:paraId="5215C8E5" w14:textId="7914DFC9" w:rsidR="00760136" w:rsidRPr="00760136" w:rsidRDefault="002F1328" w:rsidP="0076013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760136" w:rsidRPr="001426F4">
        <w:rPr>
          <w:rFonts w:asciiTheme="minorHAnsi" w:hAnsiTheme="minorHAnsi" w:cstheme="minorHAnsi"/>
          <w:szCs w:val="24"/>
        </w:rPr>
        <w:t xml:space="preserve">ime-lapse images of RFP-labeled BC-MPS </w:t>
      </w:r>
      <w:r w:rsidR="00760136">
        <w:rPr>
          <w:rFonts w:asciiTheme="minorHAnsi" w:hAnsiTheme="minorHAnsi" w:cstheme="minorHAnsi"/>
          <w:szCs w:val="24"/>
        </w:rPr>
        <w:t>with</w:t>
      </w:r>
      <w:r w:rsidR="00760136" w:rsidRPr="001426F4">
        <w:rPr>
          <w:rFonts w:asciiTheme="minorHAnsi" w:hAnsiTheme="minorHAnsi" w:cstheme="minorHAnsi"/>
          <w:szCs w:val="24"/>
        </w:rPr>
        <w:t xml:space="preserve"> MDA-MB-231 cells </w:t>
      </w:r>
      <w:r w:rsidR="00760136">
        <w:rPr>
          <w:rFonts w:asciiTheme="minorHAnsi" w:hAnsiTheme="minorHAnsi" w:cstheme="minorHAnsi"/>
          <w:szCs w:val="24"/>
        </w:rPr>
        <w:t xml:space="preserve">showed </w:t>
      </w:r>
      <w:r w:rsidR="00760136" w:rsidRPr="001426F4">
        <w:rPr>
          <w:rFonts w:asciiTheme="minorHAnsi" w:hAnsiTheme="minorHAnsi" w:cstheme="minorHAnsi"/>
          <w:szCs w:val="24"/>
        </w:rPr>
        <w:t xml:space="preserve">amoeboid movement </w:t>
      </w:r>
      <w:r w:rsidR="00760136">
        <w:rPr>
          <w:rFonts w:asciiTheme="minorHAnsi" w:hAnsiTheme="minorHAnsi" w:cstheme="minorHAnsi"/>
          <w:szCs w:val="24"/>
        </w:rPr>
        <w:t xml:space="preserve">of 231 cells </w:t>
      </w:r>
      <w:r w:rsidR="00760136" w:rsidRPr="001426F4">
        <w:rPr>
          <w:rFonts w:asciiTheme="minorHAnsi" w:hAnsiTheme="minorHAnsi" w:cstheme="minorHAnsi"/>
          <w:szCs w:val="24"/>
        </w:rPr>
        <w:t>with pseudopods and high motility</w:t>
      </w:r>
      <w:r w:rsidR="00760136">
        <w:rPr>
          <w:rFonts w:asciiTheme="minorHAnsi" w:hAnsiTheme="minorHAnsi" w:cstheme="minorHAnsi"/>
          <w:szCs w:val="24"/>
        </w:rPr>
        <w:t xml:space="preserve"> </w:t>
      </w:r>
      <w:r w:rsidR="00760136">
        <w:rPr>
          <w:rFonts w:asciiTheme="minorHAnsi" w:hAnsiTheme="minorHAnsi" w:cstheme="minorHAnsi"/>
          <w:b/>
          <w:bCs/>
          <w:szCs w:val="24"/>
        </w:rPr>
        <w:t>[1]</w:t>
      </w:r>
      <w:r w:rsidR="00765E26" w:rsidRPr="00765E26">
        <w:rPr>
          <w:rFonts w:asciiTheme="minorHAnsi" w:hAnsiTheme="minorHAnsi" w:cstheme="minorHAnsi"/>
          <w:bCs/>
          <w:szCs w:val="24"/>
        </w:rPr>
        <w:t>.</w:t>
      </w:r>
    </w:p>
    <w:p w14:paraId="7F04F902" w14:textId="12FD9D49" w:rsidR="00760136" w:rsidRPr="00760136" w:rsidRDefault="00760136" w:rsidP="007601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3E241D">
        <w:rPr>
          <w:rFonts w:eastAsia="Times New Roman" w:cstheme="minorHAnsi"/>
          <w:i/>
          <w:iCs/>
          <w:color w:val="0070C0"/>
          <w:szCs w:val="24"/>
        </w:rPr>
        <w:t>Video editor</w:t>
      </w:r>
      <w:r w:rsidR="006B1B7F">
        <w:rPr>
          <w:rFonts w:eastAsia="Times New Roman" w:cstheme="minorHAnsi"/>
          <w:i/>
          <w:iCs/>
          <w:color w:val="0070C0"/>
          <w:szCs w:val="24"/>
        </w:rPr>
        <w:t>:</w:t>
      </w:r>
      <w:r w:rsidRPr="003E241D">
        <w:rPr>
          <w:rFonts w:eastAsia="Times New Roman" w:cstheme="minorHAnsi"/>
          <w:i/>
          <w:iCs/>
          <w:color w:val="0070C0"/>
          <w:szCs w:val="24"/>
        </w:rPr>
        <w:t xml:space="preserve"> </w:t>
      </w:r>
      <w:r>
        <w:rPr>
          <w:rFonts w:eastAsia="Times New Roman" w:cstheme="minorHAnsi"/>
          <w:i/>
          <w:iCs/>
          <w:color w:val="0070C0"/>
          <w:szCs w:val="24"/>
        </w:rPr>
        <w:t xml:space="preserve">label yellow asterisk as </w:t>
      </w:r>
      <w:r w:rsidR="006B1B7F">
        <w:rPr>
          <w:rFonts w:eastAsia="Times New Roman" w:cstheme="minorHAnsi"/>
          <w:i/>
          <w:iCs/>
          <w:color w:val="0070C0"/>
          <w:szCs w:val="24"/>
        </w:rPr>
        <w:t>“</w:t>
      </w:r>
      <w:r>
        <w:rPr>
          <w:rFonts w:eastAsia="Times New Roman" w:cstheme="minorHAnsi"/>
          <w:i/>
          <w:iCs/>
          <w:color w:val="0070C0"/>
          <w:szCs w:val="24"/>
        </w:rPr>
        <w:t>mitotic event</w:t>
      </w:r>
      <w:r w:rsidR="006B1B7F">
        <w:rPr>
          <w:rFonts w:eastAsia="Times New Roman" w:cstheme="minorHAnsi"/>
          <w:i/>
          <w:iCs/>
          <w:color w:val="0070C0"/>
          <w:szCs w:val="24"/>
        </w:rPr>
        <w:t>”</w:t>
      </w:r>
      <w:r>
        <w:rPr>
          <w:rFonts w:eastAsia="Times New Roman" w:cstheme="minorHAnsi"/>
          <w:i/>
          <w:iCs/>
          <w:color w:val="0070C0"/>
          <w:szCs w:val="24"/>
        </w:rPr>
        <w:t xml:space="preserve">, yellow box as </w:t>
      </w:r>
      <w:r w:rsidR="006B1B7F">
        <w:rPr>
          <w:rFonts w:eastAsia="Times New Roman" w:cstheme="minorHAnsi"/>
          <w:i/>
          <w:iCs/>
          <w:color w:val="0070C0"/>
          <w:szCs w:val="24"/>
        </w:rPr>
        <w:t>“</w:t>
      </w:r>
      <w:r>
        <w:rPr>
          <w:rFonts w:eastAsia="Times New Roman" w:cstheme="minorHAnsi"/>
          <w:i/>
          <w:iCs/>
          <w:color w:val="0070C0"/>
          <w:szCs w:val="24"/>
        </w:rPr>
        <w:t>reference cell debris</w:t>
      </w:r>
      <w:r w:rsidR="006B1B7F">
        <w:rPr>
          <w:rFonts w:eastAsia="Times New Roman" w:cstheme="minorHAnsi"/>
          <w:i/>
          <w:iCs/>
          <w:color w:val="0070C0"/>
          <w:szCs w:val="24"/>
        </w:rPr>
        <w:t>”</w:t>
      </w:r>
      <w:r>
        <w:rPr>
          <w:rFonts w:eastAsia="Times New Roman" w:cstheme="minorHAnsi"/>
          <w:i/>
          <w:iCs/>
          <w:color w:val="0070C0"/>
          <w:szCs w:val="24"/>
        </w:rPr>
        <w:t xml:space="preserve"> and blue arrow as </w:t>
      </w:r>
      <w:r w:rsidR="006B1B7F">
        <w:rPr>
          <w:rFonts w:eastAsia="Times New Roman" w:cstheme="minorHAnsi"/>
          <w:i/>
          <w:iCs/>
          <w:color w:val="0070C0"/>
          <w:szCs w:val="24"/>
        </w:rPr>
        <w:t>“</w:t>
      </w:r>
      <w:r>
        <w:rPr>
          <w:rFonts w:eastAsia="Times New Roman" w:cstheme="minorHAnsi"/>
          <w:i/>
          <w:iCs/>
          <w:color w:val="0070C0"/>
          <w:szCs w:val="24"/>
        </w:rPr>
        <w:t>cell movement</w:t>
      </w:r>
      <w:r w:rsidR="006B1B7F">
        <w:rPr>
          <w:rFonts w:eastAsia="Times New Roman" w:cstheme="minorHAnsi"/>
          <w:i/>
          <w:iCs/>
          <w:color w:val="0070C0"/>
          <w:szCs w:val="24"/>
        </w:rPr>
        <w:t>”</w:t>
      </w:r>
      <w:r>
        <w:rPr>
          <w:rFonts w:eastAsia="Times New Roman" w:cstheme="minorHAnsi"/>
          <w:i/>
          <w:iCs/>
          <w:color w:val="0070C0"/>
          <w:szCs w:val="24"/>
        </w:rPr>
        <w:t xml:space="preserve">. </w:t>
      </w:r>
    </w:p>
    <w:p w14:paraId="58F0FAFB" w14:textId="2687A308" w:rsidR="00760136" w:rsidRPr="00760136" w:rsidRDefault="00760136" w:rsidP="00760136">
      <w:pPr>
        <w:pStyle w:val="ListParagraph"/>
        <w:spacing w:before="120"/>
        <w:ind w:left="1627"/>
        <w:contextualSpacing w:val="0"/>
        <w:outlineLvl w:val="0"/>
        <w:rPr>
          <w:rFonts w:asciiTheme="minorHAnsi" w:hAnsiTheme="minorHAnsi" w:cstheme="minorHAnsi"/>
          <w:szCs w:val="24"/>
        </w:rPr>
      </w:pPr>
      <w:r w:rsidRPr="003E241D">
        <w:rPr>
          <w:rFonts w:eastAsia="Times New Roman" w:cstheme="minorHAnsi"/>
          <w:i/>
          <w:iCs/>
          <w:color w:val="0070C0"/>
          <w:szCs w:val="24"/>
        </w:rPr>
        <w:t>Video editor</w:t>
      </w:r>
      <w:r w:rsidR="006B1B7F">
        <w:rPr>
          <w:rFonts w:eastAsia="Times New Roman" w:cstheme="minorHAnsi"/>
          <w:i/>
          <w:iCs/>
          <w:color w:val="0070C0"/>
          <w:szCs w:val="24"/>
        </w:rPr>
        <w:t>:</w:t>
      </w:r>
      <w:r w:rsidRPr="003E241D">
        <w:rPr>
          <w:rFonts w:eastAsia="Times New Roman" w:cstheme="minorHAnsi"/>
          <w:i/>
          <w:iCs/>
          <w:color w:val="0070C0"/>
          <w:szCs w:val="24"/>
        </w:rPr>
        <w:t xml:space="preserve"> </w:t>
      </w:r>
      <w:r>
        <w:rPr>
          <w:rFonts w:eastAsia="Times New Roman" w:cstheme="minorHAnsi"/>
          <w:i/>
          <w:iCs/>
          <w:color w:val="0070C0"/>
          <w:szCs w:val="24"/>
        </w:rPr>
        <w:t>also play the video</w:t>
      </w:r>
      <w:r w:rsidR="00DF20BE">
        <w:rPr>
          <w:rFonts w:eastAsia="Times New Roman" w:cstheme="minorHAnsi"/>
          <w:i/>
          <w:iCs/>
          <w:color w:val="0070C0"/>
          <w:szCs w:val="24"/>
        </w:rPr>
        <w:t xml:space="preserve"> file</w:t>
      </w:r>
      <w:r>
        <w:rPr>
          <w:rFonts w:eastAsia="Times New Roman" w:cstheme="minorHAnsi"/>
          <w:i/>
          <w:iCs/>
          <w:color w:val="0070C0"/>
          <w:szCs w:val="24"/>
        </w:rPr>
        <w:t xml:space="preserve"> Jo</w:t>
      </w:r>
      <w:r w:rsidR="00DF20BE">
        <w:rPr>
          <w:rFonts w:eastAsia="Times New Roman" w:cstheme="minorHAnsi"/>
          <w:i/>
          <w:iCs/>
          <w:color w:val="0070C0"/>
          <w:szCs w:val="24"/>
        </w:rPr>
        <w:t>ve Brown Movie 1.avi in the inset.</w:t>
      </w:r>
    </w:p>
    <w:bookmarkEnd w:id="2"/>
    <w:p w14:paraId="1FBE1125" w14:textId="77777777" w:rsidR="00760136" w:rsidRPr="00760136" w:rsidRDefault="00760136" w:rsidP="00760136">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558041B3" w:rsidR="00B07A3B" w:rsidRPr="00C40881" w:rsidRDefault="00F9124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Frank Lau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breast tissue must be minced small enough and separated enough to be distributed across the bottom of the well. Breast tissue is very buoyant, and if the pieces are too large or clustered too closely together, the ASC cell sheets won’t be able to anchor the breast tissue to the bottom of the well. </w:t>
      </w:r>
    </w:p>
    <w:p w14:paraId="07A1D542" w14:textId="667EED10" w:rsidR="00C40881" w:rsidRDefault="00C40881" w:rsidP="00C40881">
      <w:pPr>
        <w:pStyle w:val="ListParagraph"/>
        <w:spacing w:before="240"/>
        <w:ind w:left="907"/>
        <w:outlineLvl w:val="0"/>
        <w:rPr>
          <w:rStyle w:val="AuthorName"/>
          <w:rFonts w:asciiTheme="minorHAnsi" w:eastAsia="Times" w:hAnsiTheme="minorHAnsi" w:cstheme="minorHAnsi"/>
        </w:rPr>
      </w:pPr>
    </w:p>
    <w:p w14:paraId="35B06492" w14:textId="3C43BD4F" w:rsidR="00C40881" w:rsidRPr="009408A2" w:rsidRDefault="00C40881" w:rsidP="00C4088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3.</w:t>
      </w:r>
      <w:r>
        <w:rPr>
          <w:rFonts w:asciiTheme="majorHAnsi" w:hAnsiTheme="majorHAnsi" w:cstheme="majorHAnsi"/>
          <w:bCs/>
          <w:i/>
          <w:iCs/>
          <w:color w:val="0432FF"/>
          <w:szCs w:val="24"/>
        </w:rPr>
        <w:t>1 and 3.2</w:t>
      </w:r>
    </w:p>
    <w:p w14:paraId="2E595F79" w14:textId="77777777" w:rsidR="00C40881" w:rsidRPr="00B07A3B" w:rsidRDefault="00C40881" w:rsidP="00C40881">
      <w:pPr>
        <w:pStyle w:val="ListParagraph"/>
        <w:spacing w:before="240"/>
        <w:ind w:left="907"/>
        <w:outlineLvl w:val="0"/>
        <w:rPr>
          <w:rFonts w:asciiTheme="minorHAnsi" w:eastAsia="Times New Roman" w:hAnsiTheme="minorHAnsi" w:cstheme="minorHAnsi"/>
          <w:szCs w:val="24"/>
        </w:rPr>
      </w:pPr>
    </w:p>
    <w:p w14:paraId="2B0969E1" w14:textId="331F80B5" w:rsidR="00B07A3B" w:rsidRPr="00C40881" w:rsidRDefault="0059171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Frank Lau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A60B1">
        <w:rPr>
          <w:rFonts w:asciiTheme="minorHAnsi" w:hAnsiTheme="minorHAnsi" w:cstheme="minorHAnsi"/>
        </w:rPr>
        <w:t xml:space="preserve">The resulting breast tissue-cancer constructs can undergo enzymatic digestion to isolate particular cell types of interest. This would allow key questions to be answered, such as how cancer cells in breast tissue respond differently to chemotherapy compared to traditional 2D culture, or organoids. </w:t>
      </w:r>
    </w:p>
    <w:p w14:paraId="5D0E90BA" w14:textId="0D9681B8" w:rsidR="00C40881" w:rsidRDefault="00C40881" w:rsidP="00C40881">
      <w:pPr>
        <w:pStyle w:val="ListParagraph"/>
        <w:spacing w:before="240"/>
        <w:ind w:left="907"/>
        <w:outlineLvl w:val="0"/>
        <w:rPr>
          <w:rFonts w:asciiTheme="minorHAnsi" w:eastAsia="Times New Roman" w:hAnsiTheme="minorHAnsi" w:cstheme="minorHAnsi"/>
          <w:szCs w:val="24"/>
        </w:rPr>
      </w:pPr>
    </w:p>
    <w:p w14:paraId="7B1C4BBC" w14:textId="4580C1B4" w:rsidR="00C40881" w:rsidRPr="009408A2" w:rsidRDefault="00C40881" w:rsidP="00C4088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6395DB34" w14:textId="77777777" w:rsidR="00C40881" w:rsidRPr="00B07A3B" w:rsidRDefault="00C40881" w:rsidP="00C40881">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24DB4" w14:textId="77777777" w:rsidR="003F67A0" w:rsidRDefault="003F67A0">
      <w:r>
        <w:separator/>
      </w:r>
    </w:p>
    <w:p w14:paraId="23FBCF14" w14:textId="77777777" w:rsidR="003F67A0" w:rsidRDefault="003F67A0"/>
  </w:endnote>
  <w:endnote w:type="continuationSeparator" w:id="0">
    <w:p w14:paraId="61C82E0B" w14:textId="77777777" w:rsidR="003F67A0" w:rsidRDefault="003F67A0">
      <w:r>
        <w:continuationSeparator/>
      </w:r>
    </w:p>
    <w:p w14:paraId="579B3875" w14:textId="77777777" w:rsidR="003F67A0" w:rsidRDefault="003F6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D3CD8" w:rsidRDefault="005D3CD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D3CD8" w:rsidRDefault="005D3CD8" w:rsidP="001E230F">
    <w:pPr>
      <w:pStyle w:val="Footer"/>
      <w:ind w:right="360"/>
    </w:pPr>
  </w:p>
  <w:p w14:paraId="1151463A" w14:textId="77777777" w:rsidR="005D3CD8" w:rsidRDefault="005D3C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78D775" w:rsidR="005D3CD8" w:rsidRPr="00790E8C" w:rsidRDefault="005D3CD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47BC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674BB">
      <w:rPr>
        <w:rFonts w:asciiTheme="minorHAnsi" w:hAnsiTheme="minorHAnsi" w:cstheme="minorHAnsi"/>
        <w:szCs w:val="24"/>
        <w:lang w:val="en-US"/>
      </w:rPr>
      <w:t xml:space="preserve">               January </w:t>
    </w:r>
    <w:r w:rsidR="00112E14">
      <w:rPr>
        <w:rFonts w:asciiTheme="minorHAnsi" w:hAnsiTheme="minorHAnsi" w:cstheme="minorHAnsi"/>
        <w:szCs w:val="24"/>
        <w:lang w:val="en-US"/>
      </w:rPr>
      <w:t>7</w:t>
    </w:r>
    <w:r w:rsidR="005674BB">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6403C">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6403C">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081EB" w14:textId="77777777" w:rsidR="003F67A0" w:rsidRDefault="003F67A0">
      <w:r>
        <w:separator/>
      </w:r>
    </w:p>
    <w:p w14:paraId="1924EB24" w14:textId="77777777" w:rsidR="003F67A0" w:rsidRDefault="003F67A0"/>
  </w:footnote>
  <w:footnote w:type="continuationSeparator" w:id="0">
    <w:p w14:paraId="76B47DC1" w14:textId="77777777" w:rsidR="003F67A0" w:rsidRDefault="003F67A0">
      <w:r>
        <w:continuationSeparator/>
      </w:r>
    </w:p>
    <w:p w14:paraId="05493A58" w14:textId="77777777" w:rsidR="003F67A0" w:rsidRDefault="003F6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330A637" w:rsidR="005D3CD8" w:rsidRPr="005674BB" w:rsidRDefault="005D3CD8"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5674BB">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674BB" w:rsidRPr="005674BB">
      <w:rPr>
        <w:rFonts w:asciiTheme="minorHAnsi" w:hAnsiTheme="minorHAnsi" w:cstheme="minorHAnsi"/>
        <w:b/>
        <w:color w:val="00B050"/>
        <w:sz w:val="28"/>
        <w:szCs w:val="28"/>
        <w:u w:val="single"/>
      </w:rPr>
      <w:t>FINAL SCRIPT: APPROVED</w:t>
    </w:r>
    <w:r w:rsidRPr="005674BB">
      <w:rPr>
        <w:rFonts w:asciiTheme="minorHAnsi" w:hAnsiTheme="minorHAnsi" w:cstheme="minorHAnsi"/>
        <w:b/>
        <w:color w:val="00B050"/>
        <w:sz w:val="28"/>
        <w:szCs w:val="28"/>
        <w:u w:val="single"/>
      </w:rPr>
      <w:t xml:space="preserve"> FOR FILMING</w:t>
    </w:r>
  </w:p>
  <w:p w14:paraId="398EBB40" w14:textId="77777777" w:rsidR="005D3CD8" w:rsidRDefault="005D3C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42B"/>
    <w:rsid w:val="00003C8B"/>
    <w:rsid w:val="000051DE"/>
    <w:rsid w:val="0000605D"/>
    <w:rsid w:val="00010DD0"/>
    <w:rsid w:val="0001266D"/>
    <w:rsid w:val="00013862"/>
    <w:rsid w:val="00015BA9"/>
    <w:rsid w:val="00023E22"/>
    <w:rsid w:val="00025DE9"/>
    <w:rsid w:val="000326C8"/>
    <w:rsid w:val="00034311"/>
    <w:rsid w:val="00037828"/>
    <w:rsid w:val="00043807"/>
    <w:rsid w:val="00074929"/>
    <w:rsid w:val="00074FD3"/>
    <w:rsid w:val="00083792"/>
    <w:rsid w:val="0008613B"/>
    <w:rsid w:val="00090BAC"/>
    <w:rsid w:val="000A624E"/>
    <w:rsid w:val="000B0B1A"/>
    <w:rsid w:val="000B2085"/>
    <w:rsid w:val="000B387A"/>
    <w:rsid w:val="000B4E9A"/>
    <w:rsid w:val="000C1F24"/>
    <w:rsid w:val="000C39AF"/>
    <w:rsid w:val="000D065F"/>
    <w:rsid w:val="000D17E8"/>
    <w:rsid w:val="000D24A4"/>
    <w:rsid w:val="000D2C59"/>
    <w:rsid w:val="000D35D9"/>
    <w:rsid w:val="000D67E3"/>
    <w:rsid w:val="000E1C29"/>
    <w:rsid w:val="000E236A"/>
    <w:rsid w:val="000F05F6"/>
    <w:rsid w:val="001016BD"/>
    <w:rsid w:val="00106F46"/>
    <w:rsid w:val="00110258"/>
    <w:rsid w:val="001115D1"/>
    <w:rsid w:val="00112E14"/>
    <w:rsid w:val="00125924"/>
    <w:rsid w:val="00126973"/>
    <w:rsid w:val="00143557"/>
    <w:rsid w:val="001469E6"/>
    <w:rsid w:val="00147BCC"/>
    <w:rsid w:val="00151824"/>
    <w:rsid w:val="001528A5"/>
    <w:rsid w:val="00162D51"/>
    <w:rsid w:val="00173B6E"/>
    <w:rsid w:val="00176D6F"/>
    <w:rsid w:val="00177B33"/>
    <w:rsid w:val="001819E3"/>
    <w:rsid w:val="00184EF9"/>
    <w:rsid w:val="00191A77"/>
    <w:rsid w:val="001A60B1"/>
    <w:rsid w:val="001B2789"/>
    <w:rsid w:val="001B3024"/>
    <w:rsid w:val="001B5C46"/>
    <w:rsid w:val="001B74BA"/>
    <w:rsid w:val="001C3C85"/>
    <w:rsid w:val="001C5DB5"/>
    <w:rsid w:val="001C7BBC"/>
    <w:rsid w:val="001D66A5"/>
    <w:rsid w:val="001E2225"/>
    <w:rsid w:val="001E230F"/>
    <w:rsid w:val="001E52A3"/>
    <w:rsid w:val="001F0890"/>
    <w:rsid w:val="00202C90"/>
    <w:rsid w:val="00214268"/>
    <w:rsid w:val="002219F7"/>
    <w:rsid w:val="002422D6"/>
    <w:rsid w:val="00244CDB"/>
    <w:rsid w:val="00247BFF"/>
    <w:rsid w:val="0025310D"/>
    <w:rsid w:val="002544F1"/>
    <w:rsid w:val="002553AE"/>
    <w:rsid w:val="002617AD"/>
    <w:rsid w:val="00264483"/>
    <w:rsid w:val="00264B3C"/>
    <w:rsid w:val="00265C44"/>
    <w:rsid w:val="00265EAD"/>
    <w:rsid w:val="00265F76"/>
    <w:rsid w:val="00266923"/>
    <w:rsid w:val="00277C90"/>
    <w:rsid w:val="00283E3E"/>
    <w:rsid w:val="002A72B6"/>
    <w:rsid w:val="002A7F8B"/>
    <w:rsid w:val="002B009A"/>
    <w:rsid w:val="002B025E"/>
    <w:rsid w:val="002B0D88"/>
    <w:rsid w:val="002B26D4"/>
    <w:rsid w:val="002B55D9"/>
    <w:rsid w:val="002C54DB"/>
    <w:rsid w:val="002C5A43"/>
    <w:rsid w:val="002D42BB"/>
    <w:rsid w:val="002D52A1"/>
    <w:rsid w:val="002E7521"/>
    <w:rsid w:val="002F0D42"/>
    <w:rsid w:val="002F1328"/>
    <w:rsid w:val="002F3829"/>
    <w:rsid w:val="002F38CF"/>
    <w:rsid w:val="0030189D"/>
    <w:rsid w:val="003036C1"/>
    <w:rsid w:val="00305187"/>
    <w:rsid w:val="0030618C"/>
    <w:rsid w:val="003138D4"/>
    <w:rsid w:val="003176C4"/>
    <w:rsid w:val="00320715"/>
    <w:rsid w:val="00322C71"/>
    <w:rsid w:val="00330F1B"/>
    <w:rsid w:val="00333FA4"/>
    <w:rsid w:val="00336C61"/>
    <w:rsid w:val="003427F8"/>
    <w:rsid w:val="00342D7B"/>
    <w:rsid w:val="0034684D"/>
    <w:rsid w:val="003513A5"/>
    <w:rsid w:val="00355D9B"/>
    <w:rsid w:val="003628ED"/>
    <w:rsid w:val="00363153"/>
    <w:rsid w:val="00364249"/>
    <w:rsid w:val="0038502C"/>
    <w:rsid w:val="00386777"/>
    <w:rsid w:val="00395684"/>
    <w:rsid w:val="003A1109"/>
    <w:rsid w:val="003A49C2"/>
    <w:rsid w:val="003B3D8F"/>
    <w:rsid w:val="003B5E26"/>
    <w:rsid w:val="003C1044"/>
    <w:rsid w:val="003C32EC"/>
    <w:rsid w:val="003D0847"/>
    <w:rsid w:val="003E241D"/>
    <w:rsid w:val="003E2BC9"/>
    <w:rsid w:val="003F4B52"/>
    <w:rsid w:val="003F67A0"/>
    <w:rsid w:val="004034B6"/>
    <w:rsid w:val="0040767C"/>
    <w:rsid w:val="004114EA"/>
    <w:rsid w:val="00414B4F"/>
    <w:rsid w:val="00421C80"/>
    <w:rsid w:val="00426350"/>
    <w:rsid w:val="00435955"/>
    <w:rsid w:val="00440FFA"/>
    <w:rsid w:val="004425EC"/>
    <w:rsid w:val="004458B7"/>
    <w:rsid w:val="00450B27"/>
    <w:rsid w:val="00451031"/>
    <w:rsid w:val="00453116"/>
    <w:rsid w:val="00455510"/>
    <w:rsid w:val="00456A5D"/>
    <w:rsid w:val="00464D72"/>
    <w:rsid w:val="00472752"/>
    <w:rsid w:val="0047306D"/>
    <w:rsid w:val="00473E1C"/>
    <w:rsid w:val="0048283A"/>
    <w:rsid w:val="00482D4C"/>
    <w:rsid w:val="00483E1B"/>
    <w:rsid w:val="00493A57"/>
    <w:rsid w:val="004A09CE"/>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322F"/>
    <w:rsid w:val="00527AC1"/>
    <w:rsid w:val="00530DD9"/>
    <w:rsid w:val="005320E4"/>
    <w:rsid w:val="00534B83"/>
    <w:rsid w:val="005363E2"/>
    <w:rsid w:val="00536D89"/>
    <w:rsid w:val="00556C66"/>
    <w:rsid w:val="00557116"/>
    <w:rsid w:val="0055763A"/>
    <w:rsid w:val="005617A5"/>
    <w:rsid w:val="00565757"/>
    <w:rsid w:val="005674BB"/>
    <w:rsid w:val="005829FA"/>
    <w:rsid w:val="00585ECC"/>
    <w:rsid w:val="0058754C"/>
    <w:rsid w:val="00591715"/>
    <w:rsid w:val="005A02B6"/>
    <w:rsid w:val="005A09D8"/>
    <w:rsid w:val="005A1F5E"/>
    <w:rsid w:val="005A3F8F"/>
    <w:rsid w:val="005B6859"/>
    <w:rsid w:val="005C6D1E"/>
    <w:rsid w:val="005D3CD8"/>
    <w:rsid w:val="005D783F"/>
    <w:rsid w:val="005E2B7E"/>
    <w:rsid w:val="005F18A3"/>
    <w:rsid w:val="005F58F7"/>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5F8"/>
    <w:rsid w:val="00664850"/>
    <w:rsid w:val="0067274F"/>
    <w:rsid w:val="00673750"/>
    <w:rsid w:val="006801B1"/>
    <w:rsid w:val="00690EF9"/>
    <w:rsid w:val="0069665E"/>
    <w:rsid w:val="006A0250"/>
    <w:rsid w:val="006A14A2"/>
    <w:rsid w:val="006A21CB"/>
    <w:rsid w:val="006A6324"/>
    <w:rsid w:val="006B1B7F"/>
    <w:rsid w:val="006B2573"/>
    <w:rsid w:val="006C08AE"/>
    <w:rsid w:val="006C0E87"/>
    <w:rsid w:val="006D3AC7"/>
    <w:rsid w:val="006D7676"/>
    <w:rsid w:val="006F2136"/>
    <w:rsid w:val="0071294C"/>
    <w:rsid w:val="00724E3B"/>
    <w:rsid w:val="00731E5D"/>
    <w:rsid w:val="00740618"/>
    <w:rsid w:val="00745D4B"/>
    <w:rsid w:val="00746865"/>
    <w:rsid w:val="007548F3"/>
    <w:rsid w:val="007574EC"/>
    <w:rsid w:val="00760136"/>
    <w:rsid w:val="00765E26"/>
    <w:rsid w:val="0077071A"/>
    <w:rsid w:val="00770F5D"/>
    <w:rsid w:val="00777388"/>
    <w:rsid w:val="00790E8C"/>
    <w:rsid w:val="00792A9D"/>
    <w:rsid w:val="00793FAD"/>
    <w:rsid w:val="00795201"/>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403C"/>
    <w:rsid w:val="008701B6"/>
    <w:rsid w:val="00873D1A"/>
    <w:rsid w:val="00875BE8"/>
    <w:rsid w:val="00877B88"/>
    <w:rsid w:val="0088113B"/>
    <w:rsid w:val="008A0177"/>
    <w:rsid w:val="008D2A6A"/>
    <w:rsid w:val="008D58EC"/>
    <w:rsid w:val="008E74F7"/>
    <w:rsid w:val="008F7754"/>
    <w:rsid w:val="00900E3A"/>
    <w:rsid w:val="0090117D"/>
    <w:rsid w:val="00901706"/>
    <w:rsid w:val="009055DD"/>
    <w:rsid w:val="009114D8"/>
    <w:rsid w:val="009149A4"/>
    <w:rsid w:val="009212DD"/>
    <w:rsid w:val="00921AB9"/>
    <w:rsid w:val="009301B8"/>
    <w:rsid w:val="00931D78"/>
    <w:rsid w:val="00941F06"/>
    <w:rsid w:val="009431F3"/>
    <w:rsid w:val="009448BE"/>
    <w:rsid w:val="00947092"/>
    <w:rsid w:val="00951A8E"/>
    <w:rsid w:val="00954870"/>
    <w:rsid w:val="009625B1"/>
    <w:rsid w:val="00985F44"/>
    <w:rsid w:val="00987081"/>
    <w:rsid w:val="00997611"/>
    <w:rsid w:val="009A0E7C"/>
    <w:rsid w:val="009A242D"/>
    <w:rsid w:val="009A3CBD"/>
    <w:rsid w:val="009B1581"/>
    <w:rsid w:val="009B2183"/>
    <w:rsid w:val="009B4EE3"/>
    <w:rsid w:val="009C041E"/>
    <w:rsid w:val="009C2062"/>
    <w:rsid w:val="009C7B9A"/>
    <w:rsid w:val="009D21B9"/>
    <w:rsid w:val="009D262D"/>
    <w:rsid w:val="009E4241"/>
    <w:rsid w:val="009E75E8"/>
    <w:rsid w:val="009F356C"/>
    <w:rsid w:val="009F51F2"/>
    <w:rsid w:val="00A06B7D"/>
    <w:rsid w:val="00A07468"/>
    <w:rsid w:val="00A20DA8"/>
    <w:rsid w:val="00A218EC"/>
    <w:rsid w:val="00A273C5"/>
    <w:rsid w:val="00A310D7"/>
    <w:rsid w:val="00A3138F"/>
    <w:rsid w:val="00A3186F"/>
    <w:rsid w:val="00A319BE"/>
    <w:rsid w:val="00A31F9A"/>
    <w:rsid w:val="00A40760"/>
    <w:rsid w:val="00A44EFB"/>
    <w:rsid w:val="00A60320"/>
    <w:rsid w:val="00A72FC5"/>
    <w:rsid w:val="00A730E3"/>
    <w:rsid w:val="00A77CF6"/>
    <w:rsid w:val="00A8370B"/>
    <w:rsid w:val="00A84285"/>
    <w:rsid w:val="00A84BA8"/>
    <w:rsid w:val="00A91283"/>
    <w:rsid w:val="00AA132F"/>
    <w:rsid w:val="00AA4B42"/>
    <w:rsid w:val="00AA5042"/>
    <w:rsid w:val="00AB3338"/>
    <w:rsid w:val="00AC5EF4"/>
    <w:rsid w:val="00AC63FC"/>
    <w:rsid w:val="00AD4F04"/>
    <w:rsid w:val="00AE0A6D"/>
    <w:rsid w:val="00AE11E8"/>
    <w:rsid w:val="00AF7289"/>
    <w:rsid w:val="00B00969"/>
    <w:rsid w:val="00B009D8"/>
    <w:rsid w:val="00B04340"/>
    <w:rsid w:val="00B05500"/>
    <w:rsid w:val="00B07A3B"/>
    <w:rsid w:val="00B12973"/>
    <w:rsid w:val="00B13941"/>
    <w:rsid w:val="00B30B20"/>
    <w:rsid w:val="00B340A8"/>
    <w:rsid w:val="00B40E12"/>
    <w:rsid w:val="00B435B8"/>
    <w:rsid w:val="00B4499C"/>
    <w:rsid w:val="00B5116D"/>
    <w:rsid w:val="00B52236"/>
    <w:rsid w:val="00B6201D"/>
    <w:rsid w:val="00B653B7"/>
    <w:rsid w:val="00B66A14"/>
    <w:rsid w:val="00B7250F"/>
    <w:rsid w:val="00B80707"/>
    <w:rsid w:val="00B807E5"/>
    <w:rsid w:val="00B8232B"/>
    <w:rsid w:val="00B847A0"/>
    <w:rsid w:val="00B87BC5"/>
    <w:rsid w:val="00BB2FBE"/>
    <w:rsid w:val="00BC6DA7"/>
    <w:rsid w:val="00BD4346"/>
    <w:rsid w:val="00BE051D"/>
    <w:rsid w:val="00BE756D"/>
    <w:rsid w:val="00BF2674"/>
    <w:rsid w:val="00C00F3F"/>
    <w:rsid w:val="00C035C7"/>
    <w:rsid w:val="00C12062"/>
    <w:rsid w:val="00C2620F"/>
    <w:rsid w:val="00C32C7D"/>
    <w:rsid w:val="00C34F4C"/>
    <w:rsid w:val="00C40712"/>
    <w:rsid w:val="00C40881"/>
    <w:rsid w:val="00C564E5"/>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4CF9"/>
    <w:rsid w:val="00CF22F6"/>
    <w:rsid w:val="00CF6830"/>
    <w:rsid w:val="00CF771C"/>
    <w:rsid w:val="00D00EF4"/>
    <w:rsid w:val="00D103FE"/>
    <w:rsid w:val="00D10BFA"/>
    <w:rsid w:val="00D10F00"/>
    <w:rsid w:val="00D150D8"/>
    <w:rsid w:val="00D26FAB"/>
    <w:rsid w:val="00D30007"/>
    <w:rsid w:val="00D300CE"/>
    <w:rsid w:val="00D37C1A"/>
    <w:rsid w:val="00D406D6"/>
    <w:rsid w:val="00D45AF7"/>
    <w:rsid w:val="00D466AF"/>
    <w:rsid w:val="00D473BF"/>
    <w:rsid w:val="00D47642"/>
    <w:rsid w:val="00D56FE8"/>
    <w:rsid w:val="00D712A3"/>
    <w:rsid w:val="00D95C4C"/>
    <w:rsid w:val="00DA117F"/>
    <w:rsid w:val="00DA17FB"/>
    <w:rsid w:val="00DA3912"/>
    <w:rsid w:val="00DB5B96"/>
    <w:rsid w:val="00DB7EBA"/>
    <w:rsid w:val="00DC058D"/>
    <w:rsid w:val="00DC1E10"/>
    <w:rsid w:val="00DC2504"/>
    <w:rsid w:val="00DC311D"/>
    <w:rsid w:val="00DC7C84"/>
    <w:rsid w:val="00DC7D3A"/>
    <w:rsid w:val="00DD154B"/>
    <w:rsid w:val="00DD2CF9"/>
    <w:rsid w:val="00DE2882"/>
    <w:rsid w:val="00DE46DB"/>
    <w:rsid w:val="00DE66F3"/>
    <w:rsid w:val="00DF0865"/>
    <w:rsid w:val="00DF20BE"/>
    <w:rsid w:val="00DF307B"/>
    <w:rsid w:val="00E131CC"/>
    <w:rsid w:val="00E24673"/>
    <w:rsid w:val="00E24898"/>
    <w:rsid w:val="00E355EE"/>
    <w:rsid w:val="00E409E0"/>
    <w:rsid w:val="00E44C46"/>
    <w:rsid w:val="00E642F5"/>
    <w:rsid w:val="00E662CA"/>
    <w:rsid w:val="00E8076C"/>
    <w:rsid w:val="00E86CAF"/>
    <w:rsid w:val="00E87DA4"/>
    <w:rsid w:val="00EA15F6"/>
    <w:rsid w:val="00EA20E5"/>
    <w:rsid w:val="00EA2756"/>
    <w:rsid w:val="00EA4B94"/>
    <w:rsid w:val="00EA60D4"/>
    <w:rsid w:val="00EC098C"/>
    <w:rsid w:val="00EC3C46"/>
    <w:rsid w:val="00EC5821"/>
    <w:rsid w:val="00EC69FF"/>
    <w:rsid w:val="00ED00F1"/>
    <w:rsid w:val="00ED23F4"/>
    <w:rsid w:val="00ED592D"/>
    <w:rsid w:val="00ED69A1"/>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1248"/>
    <w:rsid w:val="00F95E8D"/>
    <w:rsid w:val="00FA1A9D"/>
    <w:rsid w:val="00FA532D"/>
    <w:rsid w:val="00FA59C3"/>
    <w:rsid w:val="00FA7A79"/>
    <w:rsid w:val="00FA7D51"/>
    <w:rsid w:val="00FB738F"/>
    <w:rsid w:val="00FD1497"/>
    <w:rsid w:val="00FD220C"/>
    <w:rsid w:val="00FE059A"/>
    <w:rsid w:val="00FF19C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732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341510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93548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127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2021-02-15T18:23:00Z</dcterms:created>
  <dcterms:modified xsi:type="dcterms:W3CDTF">2021-03-03T00:32:00Z</dcterms:modified>
</cp:coreProperties>
</file>