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08FF20B4"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511B4E">
        <w:rPr>
          <w:rFonts w:asciiTheme="minorHAnsi" w:eastAsia="Times New Roman" w:hAnsiTheme="minorHAnsi" w:cstheme="minorHAnsi"/>
          <w:b/>
          <w:szCs w:val="24"/>
        </w:rPr>
        <w:t>61987</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7F34CC0F" w14:textId="77777777" w:rsidR="00511B4E" w:rsidRDefault="004E0C5A" w:rsidP="00511B4E">
      <w:pPr>
        <w:rPr>
          <w:rFonts w:ascii="Times New Roman" w:hAnsi="Times New Roman"/>
        </w:rPr>
      </w:pPr>
      <w:r w:rsidRPr="00B07A3B">
        <w:rPr>
          <w:rFonts w:asciiTheme="minorHAnsi" w:eastAsia="Times New Roman" w:hAnsiTheme="minorHAnsi" w:cstheme="minorHAnsi"/>
          <w:b/>
          <w:szCs w:val="24"/>
        </w:rPr>
        <w:t>Project Page Link:</w:t>
      </w:r>
      <w:r w:rsidR="00366BCA">
        <w:rPr>
          <w:rStyle w:val="apple-converted-space"/>
          <w:rFonts w:ascii="Arial" w:hAnsi="Arial" w:cs="Arial"/>
          <w:color w:val="222222"/>
          <w:sz w:val="19"/>
          <w:szCs w:val="19"/>
          <w:shd w:val="clear" w:color="auto" w:fill="FFFFFF"/>
        </w:rPr>
        <w:t> </w:t>
      </w:r>
      <w:hyperlink r:id="rId7" w:tgtFrame="_blank" w:history="1">
        <w:r w:rsidR="00511B4E" w:rsidRPr="00511B4E">
          <w:rPr>
            <w:rStyle w:val="Hyperlink"/>
            <w:rFonts w:ascii="Arial" w:hAnsi="Arial" w:cs="Arial"/>
            <w:color w:val="1155CC"/>
            <w:sz w:val="18"/>
            <w:szCs w:val="18"/>
          </w:rPr>
          <w:t>http://www.jove.com/files_upload.php?src=18906083</w:t>
        </w:r>
      </w:hyperlink>
    </w:p>
    <w:p w14:paraId="575333E3" w14:textId="4EA9CC23" w:rsidR="004E0C5A" w:rsidRPr="00366BCA" w:rsidRDefault="00F574FD" w:rsidP="00366BCA">
      <w:pPr>
        <w:rPr>
          <w:rFonts w:ascii="Times New Roman" w:hAnsi="Times New Roman"/>
        </w:rPr>
      </w:pPr>
      <w:r>
        <w:rPr>
          <w:rFonts w:ascii="Times New Roman" w:hAnsi="Times New Roman"/>
        </w:rPr>
        <w:t xml:space="preserve"> </w:t>
      </w:r>
      <w:r w:rsidR="00CA3842" w:rsidRPr="00CA3842">
        <w:t xml:space="preserve"> </w:t>
      </w:r>
    </w:p>
    <w:p w14:paraId="012A559B" w14:textId="61D677E4" w:rsidR="00366BCA" w:rsidRPr="003475EB" w:rsidRDefault="004E0C5A" w:rsidP="00366BCA">
      <w:pPr>
        <w:jc w:val="both"/>
        <w:rPr>
          <w:rFonts w:cs="Calibri"/>
          <w:bCs/>
          <w:color w:val="000000" w:themeColor="text1"/>
        </w:rPr>
      </w:pPr>
      <w:r w:rsidRPr="00A97CC6">
        <w:rPr>
          <w:rFonts w:asciiTheme="minorHAnsi" w:eastAsia="Times New Roman" w:hAnsiTheme="minorHAnsi" w:cstheme="minorHAnsi"/>
          <w:b/>
          <w:sz w:val="32"/>
          <w:szCs w:val="32"/>
        </w:rPr>
        <w:t xml:space="preserve">Title: </w:t>
      </w:r>
      <w:r w:rsidR="00511B4E" w:rsidRPr="00511B4E">
        <w:rPr>
          <w:rFonts w:cstheme="minorHAnsi"/>
          <w:b/>
          <w:bCs/>
          <w:sz w:val="32"/>
          <w:szCs w:val="32"/>
        </w:rPr>
        <w:t>Electroporation-Based Genetic Modification of Primary Human Pigment Epithelial Cells Using the Sleeping Beauty Transposon System</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2FA96F0E" w14:textId="1FEB2BBC" w:rsidR="00511B4E" w:rsidRPr="00511B4E" w:rsidRDefault="00EC3C46" w:rsidP="00511B4E">
      <w:pPr>
        <w:jc w:val="both"/>
        <w:rPr>
          <w:rFonts w:cstheme="minorHAnsi"/>
          <w:b/>
          <w:bCs/>
          <w:sz w:val="28"/>
          <w:szCs w:val="28"/>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r w:rsidR="00511B4E" w:rsidRPr="00511B4E">
        <w:rPr>
          <w:rFonts w:cstheme="minorHAnsi"/>
          <w:b/>
          <w:bCs/>
          <w:sz w:val="28"/>
          <w:szCs w:val="28"/>
        </w:rPr>
        <w:t>Sandra Johnen</w:t>
      </w:r>
      <w:r w:rsidR="00511B4E" w:rsidRPr="00511B4E">
        <w:rPr>
          <w:rFonts w:cstheme="minorHAnsi"/>
          <w:b/>
          <w:bCs/>
          <w:sz w:val="28"/>
          <w:szCs w:val="28"/>
          <w:vertAlign w:val="superscript"/>
        </w:rPr>
        <w:t>1</w:t>
      </w:r>
      <w:r w:rsidR="00511B4E" w:rsidRPr="00511B4E">
        <w:rPr>
          <w:rFonts w:cstheme="minorHAnsi"/>
          <w:b/>
          <w:bCs/>
          <w:sz w:val="28"/>
          <w:szCs w:val="28"/>
        </w:rPr>
        <w:t>, Nina Harmening</w:t>
      </w:r>
      <w:r w:rsidR="00511B4E" w:rsidRPr="00511B4E">
        <w:rPr>
          <w:rFonts w:cstheme="minorHAnsi"/>
          <w:b/>
          <w:bCs/>
          <w:sz w:val="28"/>
          <w:szCs w:val="28"/>
          <w:vertAlign w:val="superscript"/>
        </w:rPr>
        <w:t>2,3</w:t>
      </w:r>
      <w:r w:rsidR="00511B4E" w:rsidRPr="00511B4E">
        <w:rPr>
          <w:rFonts w:cstheme="minorHAnsi"/>
          <w:b/>
          <w:bCs/>
          <w:sz w:val="28"/>
          <w:szCs w:val="28"/>
        </w:rPr>
        <w:t xml:space="preserve">, </w:t>
      </w:r>
      <w:proofErr w:type="spellStart"/>
      <w:r w:rsidR="00511B4E" w:rsidRPr="00511B4E">
        <w:rPr>
          <w:rFonts w:cstheme="minorHAnsi"/>
          <w:b/>
          <w:bCs/>
          <w:sz w:val="28"/>
          <w:szCs w:val="28"/>
        </w:rPr>
        <w:t>Zsuzsanna</w:t>
      </w:r>
      <w:proofErr w:type="spellEnd"/>
      <w:r w:rsidR="00511B4E" w:rsidRPr="00511B4E">
        <w:rPr>
          <w:rFonts w:cstheme="minorHAnsi"/>
          <w:b/>
          <w:bCs/>
          <w:sz w:val="28"/>
          <w:szCs w:val="28"/>
        </w:rPr>
        <w:t xml:space="preserve"> Izsvák</w:t>
      </w:r>
      <w:r w:rsidR="00511B4E" w:rsidRPr="00511B4E">
        <w:rPr>
          <w:rFonts w:cstheme="minorHAnsi"/>
          <w:b/>
          <w:bCs/>
          <w:sz w:val="28"/>
          <w:szCs w:val="28"/>
          <w:vertAlign w:val="superscript"/>
        </w:rPr>
        <w:t>4</w:t>
      </w:r>
      <w:r w:rsidR="00511B4E" w:rsidRPr="00511B4E">
        <w:rPr>
          <w:rFonts w:cstheme="minorHAnsi"/>
          <w:b/>
          <w:bCs/>
          <w:sz w:val="28"/>
          <w:szCs w:val="28"/>
        </w:rPr>
        <w:t xml:space="preserve">, </w:t>
      </w:r>
      <w:proofErr w:type="spellStart"/>
      <w:r w:rsidR="00511B4E" w:rsidRPr="00511B4E">
        <w:rPr>
          <w:rFonts w:cstheme="minorHAnsi"/>
          <w:b/>
          <w:bCs/>
          <w:sz w:val="28"/>
          <w:szCs w:val="28"/>
        </w:rPr>
        <w:t>Zoltán</w:t>
      </w:r>
      <w:proofErr w:type="spellEnd"/>
      <w:r w:rsidR="00511B4E" w:rsidRPr="00511B4E">
        <w:rPr>
          <w:rFonts w:cstheme="minorHAnsi"/>
          <w:b/>
          <w:bCs/>
          <w:sz w:val="28"/>
          <w:szCs w:val="28"/>
        </w:rPr>
        <w:t xml:space="preserve"> Ivics</w:t>
      </w:r>
      <w:r w:rsidR="00511B4E" w:rsidRPr="00511B4E">
        <w:rPr>
          <w:rFonts w:cstheme="minorHAnsi"/>
          <w:b/>
          <w:bCs/>
          <w:sz w:val="28"/>
          <w:szCs w:val="28"/>
          <w:vertAlign w:val="superscript"/>
        </w:rPr>
        <w:t>5</w:t>
      </w:r>
      <w:r w:rsidR="00511B4E" w:rsidRPr="00511B4E">
        <w:rPr>
          <w:rFonts w:cstheme="minorHAnsi"/>
          <w:b/>
          <w:bCs/>
          <w:sz w:val="28"/>
          <w:szCs w:val="28"/>
        </w:rPr>
        <w:t>, Peter Walter</w:t>
      </w:r>
      <w:r w:rsidR="00511B4E" w:rsidRPr="00511B4E">
        <w:rPr>
          <w:rFonts w:cstheme="minorHAnsi"/>
          <w:b/>
          <w:bCs/>
          <w:sz w:val="28"/>
          <w:szCs w:val="28"/>
          <w:vertAlign w:val="superscript"/>
        </w:rPr>
        <w:t>1</w:t>
      </w:r>
      <w:r w:rsidR="00511B4E" w:rsidRPr="00511B4E">
        <w:rPr>
          <w:rFonts w:cstheme="minorHAnsi"/>
          <w:b/>
          <w:bCs/>
          <w:sz w:val="28"/>
          <w:szCs w:val="28"/>
        </w:rPr>
        <w:t>, and Gabriele Thumann</w:t>
      </w:r>
      <w:r w:rsidR="00511B4E" w:rsidRPr="00511B4E">
        <w:rPr>
          <w:rFonts w:cstheme="minorHAnsi"/>
          <w:b/>
          <w:bCs/>
          <w:sz w:val="28"/>
          <w:szCs w:val="28"/>
          <w:vertAlign w:val="superscript"/>
        </w:rPr>
        <w:t>2,3</w:t>
      </w:r>
    </w:p>
    <w:p w14:paraId="1216427B" w14:textId="77777777" w:rsidR="00511B4E" w:rsidRPr="00511B4E" w:rsidRDefault="00511B4E" w:rsidP="00511B4E">
      <w:pPr>
        <w:jc w:val="both"/>
        <w:rPr>
          <w:rFonts w:cstheme="minorHAnsi"/>
          <w:sz w:val="28"/>
          <w:szCs w:val="28"/>
        </w:rPr>
      </w:pPr>
    </w:p>
    <w:p w14:paraId="7B012CB7" w14:textId="1BF985AB" w:rsidR="00511B4E" w:rsidRPr="00511B4E" w:rsidRDefault="00511B4E" w:rsidP="00511B4E">
      <w:pPr>
        <w:jc w:val="both"/>
        <w:rPr>
          <w:rFonts w:cstheme="minorHAnsi"/>
          <w:sz w:val="28"/>
          <w:szCs w:val="28"/>
        </w:rPr>
      </w:pPr>
      <w:r w:rsidRPr="00511B4E">
        <w:rPr>
          <w:rFonts w:cstheme="minorHAnsi"/>
          <w:sz w:val="28"/>
          <w:szCs w:val="28"/>
          <w:vertAlign w:val="superscript"/>
        </w:rPr>
        <w:t>1</w:t>
      </w:r>
      <w:r w:rsidRPr="00511B4E">
        <w:rPr>
          <w:rFonts w:cstheme="minorHAnsi"/>
          <w:sz w:val="28"/>
          <w:szCs w:val="28"/>
        </w:rPr>
        <w:t>Department of Ophthalmology, University Hospital RWTH Aachen</w:t>
      </w:r>
    </w:p>
    <w:p w14:paraId="771D65FB" w14:textId="4E89B7B4" w:rsidR="00511B4E" w:rsidRPr="00511B4E" w:rsidRDefault="00511B4E" w:rsidP="00511B4E">
      <w:pPr>
        <w:jc w:val="both"/>
        <w:rPr>
          <w:rFonts w:cstheme="minorHAnsi"/>
          <w:sz w:val="28"/>
          <w:szCs w:val="28"/>
        </w:rPr>
      </w:pPr>
      <w:r w:rsidRPr="00511B4E">
        <w:rPr>
          <w:rFonts w:cstheme="minorHAnsi"/>
          <w:sz w:val="28"/>
          <w:szCs w:val="28"/>
          <w:vertAlign w:val="superscript"/>
        </w:rPr>
        <w:t>2</w:t>
      </w:r>
      <w:r w:rsidRPr="00511B4E">
        <w:rPr>
          <w:rFonts w:cstheme="minorHAnsi"/>
          <w:sz w:val="28"/>
          <w:szCs w:val="28"/>
        </w:rPr>
        <w:t>Experimental Ophthalmology, University of Geneva</w:t>
      </w:r>
    </w:p>
    <w:p w14:paraId="3DDE57FA" w14:textId="14595247" w:rsidR="00511B4E" w:rsidRPr="00511B4E" w:rsidRDefault="00511B4E" w:rsidP="00511B4E">
      <w:pPr>
        <w:jc w:val="both"/>
        <w:rPr>
          <w:rFonts w:cstheme="minorHAnsi"/>
          <w:sz w:val="28"/>
          <w:szCs w:val="28"/>
        </w:rPr>
      </w:pPr>
      <w:r w:rsidRPr="00511B4E">
        <w:rPr>
          <w:rFonts w:cstheme="minorHAnsi"/>
          <w:sz w:val="28"/>
          <w:szCs w:val="28"/>
          <w:vertAlign w:val="superscript"/>
        </w:rPr>
        <w:t>3</w:t>
      </w:r>
      <w:r w:rsidRPr="00511B4E">
        <w:rPr>
          <w:rFonts w:cstheme="minorHAnsi"/>
          <w:sz w:val="28"/>
          <w:szCs w:val="28"/>
        </w:rPr>
        <w:t>Department of Ophthalmology, University Hospitals of Geneva</w:t>
      </w:r>
    </w:p>
    <w:p w14:paraId="15E1ED29" w14:textId="41B6381F" w:rsidR="00511B4E" w:rsidRPr="00511B4E" w:rsidRDefault="00511B4E" w:rsidP="00511B4E">
      <w:pPr>
        <w:jc w:val="both"/>
        <w:rPr>
          <w:rFonts w:cstheme="minorHAnsi"/>
          <w:sz w:val="28"/>
          <w:szCs w:val="28"/>
        </w:rPr>
      </w:pPr>
      <w:r w:rsidRPr="00511B4E">
        <w:rPr>
          <w:rFonts w:cstheme="minorHAnsi"/>
          <w:sz w:val="28"/>
          <w:szCs w:val="28"/>
          <w:vertAlign w:val="superscript"/>
        </w:rPr>
        <w:t>4</w:t>
      </w:r>
      <w:r w:rsidRPr="00511B4E">
        <w:rPr>
          <w:rFonts w:cstheme="minorHAnsi"/>
          <w:sz w:val="28"/>
          <w:szCs w:val="28"/>
        </w:rPr>
        <w:t>Max Delbrück Center for Molecular Medicine in the Helmholtz Association</w:t>
      </w:r>
    </w:p>
    <w:p w14:paraId="2A4193C5" w14:textId="1754017C" w:rsidR="004E0C5A" w:rsidRPr="00511B4E" w:rsidRDefault="00511B4E" w:rsidP="00511B4E">
      <w:pPr>
        <w:jc w:val="both"/>
        <w:rPr>
          <w:rFonts w:cs="Calibri"/>
          <w:iCs/>
          <w:sz w:val="28"/>
          <w:szCs w:val="28"/>
        </w:rPr>
      </w:pPr>
      <w:r w:rsidRPr="00511B4E">
        <w:rPr>
          <w:rFonts w:cstheme="minorHAnsi"/>
          <w:sz w:val="28"/>
          <w:szCs w:val="28"/>
          <w:vertAlign w:val="superscript"/>
        </w:rPr>
        <w:t>5</w:t>
      </w:r>
      <w:r w:rsidRPr="00511B4E">
        <w:rPr>
          <w:rFonts w:cstheme="minorHAnsi"/>
          <w:sz w:val="28"/>
          <w:szCs w:val="28"/>
        </w:rPr>
        <w:t>Division of Medical Biotechnology, Paul-Ehrlich-Institute</w:t>
      </w: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F40467"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2D556908" w14:textId="77777777" w:rsidR="00366BC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6A3FD8BA" w14:textId="77777777" w:rsidR="00511B4E" w:rsidRDefault="00511B4E" w:rsidP="004E0C5A">
      <w:pPr>
        <w:outlineLvl w:val="0"/>
        <w:rPr>
          <w:rFonts w:cstheme="minorHAnsi"/>
          <w:szCs w:val="24"/>
        </w:rPr>
      </w:pPr>
      <w:r w:rsidRPr="00AD61A9">
        <w:rPr>
          <w:rFonts w:cstheme="minorHAnsi"/>
          <w:szCs w:val="24"/>
        </w:rPr>
        <w:t xml:space="preserve">Sandra </w:t>
      </w:r>
      <w:proofErr w:type="spellStart"/>
      <w:r w:rsidRPr="00AD61A9">
        <w:rPr>
          <w:rFonts w:cstheme="minorHAnsi"/>
          <w:szCs w:val="24"/>
        </w:rPr>
        <w:t>Johnen</w:t>
      </w:r>
      <w:proofErr w:type="spellEnd"/>
      <w:r w:rsidRPr="00AD61A9">
        <w:rPr>
          <w:rFonts w:cstheme="minorHAnsi"/>
          <w:szCs w:val="24"/>
        </w:rPr>
        <w:tab/>
      </w:r>
    </w:p>
    <w:p w14:paraId="74AEE438" w14:textId="55D97A60" w:rsidR="009A2050" w:rsidRPr="001C3D6D" w:rsidRDefault="00511B4E" w:rsidP="004E0C5A">
      <w:pPr>
        <w:outlineLvl w:val="0"/>
        <w:rPr>
          <w:rFonts w:asciiTheme="minorHAnsi" w:eastAsia="Times New Roman" w:hAnsiTheme="minorHAnsi" w:cstheme="minorHAnsi"/>
          <w:b/>
          <w:szCs w:val="24"/>
        </w:rPr>
      </w:pPr>
      <w:hyperlink r:id="rId8" w:history="1">
        <w:r w:rsidRPr="00417AD2">
          <w:rPr>
            <w:rStyle w:val="Hyperlink"/>
            <w:rFonts w:cstheme="minorHAnsi"/>
            <w:szCs w:val="24"/>
          </w:rPr>
          <w:t>sjohnen@ukaachen.de</w:t>
        </w:r>
      </w:hyperlink>
      <w:r>
        <w:rPr>
          <w:rFonts w:cstheme="minorHAnsi"/>
          <w:szCs w:val="24"/>
        </w:rPr>
        <w:t xml:space="preserve"> </w:t>
      </w:r>
      <w:r w:rsidR="009A2050" w:rsidRPr="00CF2BF3">
        <w:rPr>
          <w:rFonts w:eastAsia="Arial" w:cs="Calibri"/>
          <w:color w:val="000000" w:themeColor="text1"/>
        </w:rPr>
        <w:tab/>
      </w:r>
      <w:r w:rsidR="009A2050" w:rsidRPr="00CF2BF3">
        <w:rPr>
          <w:rFonts w:eastAsia="Arial" w:cs="Calibri"/>
          <w:color w:val="000000" w:themeColor="text1"/>
        </w:rPr>
        <w:tab/>
      </w:r>
    </w:p>
    <w:p w14:paraId="74AC5877" w14:textId="77777777" w:rsidR="009A2050" w:rsidRDefault="009A2050" w:rsidP="004E0C5A">
      <w:pPr>
        <w:outlineLvl w:val="0"/>
        <w:rPr>
          <w:rFonts w:asciiTheme="minorHAnsi" w:hAnsiTheme="minorHAnsi" w:cstheme="minorHAnsi"/>
          <w:b/>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397057B5" w14:textId="240385EB" w:rsidR="00511B4E" w:rsidRPr="00AD61A9" w:rsidRDefault="00511B4E" w:rsidP="00511B4E">
      <w:pPr>
        <w:jc w:val="both"/>
        <w:rPr>
          <w:rFonts w:cstheme="minorHAnsi"/>
          <w:szCs w:val="24"/>
        </w:rPr>
      </w:pPr>
      <w:hyperlink r:id="rId9" w:history="1">
        <w:r w:rsidRPr="00417AD2">
          <w:rPr>
            <w:rStyle w:val="Hyperlink"/>
            <w:rFonts w:cstheme="minorHAnsi"/>
            <w:szCs w:val="24"/>
          </w:rPr>
          <w:t>Nina.Harmening@unige.ch</w:t>
        </w:r>
      </w:hyperlink>
      <w:r>
        <w:rPr>
          <w:rFonts w:cstheme="minorHAnsi"/>
          <w:szCs w:val="24"/>
        </w:rPr>
        <w:t xml:space="preserve"> </w:t>
      </w:r>
    </w:p>
    <w:p w14:paraId="25E19438" w14:textId="6D236648" w:rsidR="00511B4E" w:rsidRPr="00AD61A9" w:rsidRDefault="00511B4E" w:rsidP="00511B4E">
      <w:pPr>
        <w:jc w:val="both"/>
        <w:rPr>
          <w:rFonts w:cstheme="minorHAnsi"/>
          <w:szCs w:val="24"/>
        </w:rPr>
      </w:pPr>
      <w:hyperlink r:id="rId10" w:history="1">
        <w:r w:rsidRPr="00417AD2">
          <w:rPr>
            <w:rStyle w:val="Hyperlink"/>
            <w:rFonts w:cstheme="minorHAnsi"/>
            <w:szCs w:val="24"/>
          </w:rPr>
          <w:t>zizsvak@mdc-berlin.de</w:t>
        </w:r>
      </w:hyperlink>
      <w:r>
        <w:rPr>
          <w:rFonts w:cstheme="minorHAnsi"/>
          <w:szCs w:val="24"/>
        </w:rPr>
        <w:t xml:space="preserve"> </w:t>
      </w:r>
    </w:p>
    <w:p w14:paraId="02AD7818" w14:textId="3D79E3E4" w:rsidR="00511B4E" w:rsidRDefault="00511B4E" w:rsidP="00511B4E">
      <w:pPr>
        <w:jc w:val="both"/>
        <w:rPr>
          <w:rFonts w:cstheme="minorHAnsi"/>
          <w:szCs w:val="24"/>
        </w:rPr>
      </w:pPr>
      <w:hyperlink r:id="rId11" w:history="1">
        <w:r w:rsidRPr="00417AD2">
          <w:rPr>
            <w:rStyle w:val="Hyperlink"/>
            <w:rFonts w:cstheme="minorHAnsi"/>
            <w:szCs w:val="24"/>
          </w:rPr>
          <w:t>Zoltan.Ivics@pei.de</w:t>
        </w:r>
      </w:hyperlink>
    </w:p>
    <w:p w14:paraId="0D07CF01" w14:textId="10D2CC6D" w:rsidR="00511B4E" w:rsidRDefault="00511B4E" w:rsidP="00511B4E">
      <w:pPr>
        <w:jc w:val="both"/>
        <w:rPr>
          <w:rFonts w:cstheme="minorHAnsi"/>
          <w:szCs w:val="24"/>
        </w:rPr>
      </w:pPr>
      <w:hyperlink r:id="rId12" w:history="1">
        <w:r w:rsidRPr="00417AD2">
          <w:rPr>
            <w:rStyle w:val="Hyperlink"/>
            <w:rFonts w:cstheme="minorHAnsi"/>
            <w:szCs w:val="24"/>
          </w:rPr>
          <w:t>pwalter@ukaachen.de</w:t>
        </w:r>
      </w:hyperlink>
    </w:p>
    <w:p w14:paraId="00499534" w14:textId="5E1A5610" w:rsidR="00470A83" w:rsidRDefault="00511B4E" w:rsidP="00511B4E">
      <w:pPr>
        <w:jc w:val="both"/>
        <w:rPr>
          <w:rFonts w:asciiTheme="minorHAnsi" w:eastAsia="Times New Roman" w:hAnsiTheme="minorHAnsi" w:cstheme="minorHAnsi"/>
          <w:bCs/>
          <w:sz w:val="52"/>
          <w:szCs w:val="52"/>
        </w:rPr>
      </w:pPr>
      <w:hyperlink r:id="rId13" w:history="1">
        <w:r w:rsidRPr="00417AD2">
          <w:rPr>
            <w:rStyle w:val="Hyperlink"/>
            <w:rFonts w:cstheme="minorHAnsi"/>
            <w:szCs w:val="24"/>
          </w:rPr>
          <w:t>Gabriele.Thumann@unige.ch</w:t>
        </w:r>
      </w:hyperlink>
      <w:r>
        <w:rPr>
          <w:rFonts w:cstheme="minorHAnsi"/>
          <w:szCs w:val="24"/>
        </w:rPr>
        <w:t xml:space="preserve"> </w:t>
      </w:r>
      <w:r>
        <w:rPr>
          <w:rFonts w:asciiTheme="minorHAnsi" w:hAnsiTheme="minorHAnsi" w:cstheme="minorHAnsi"/>
        </w:rPr>
        <w:t xml:space="preserve"> </w:t>
      </w:r>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5C78CEA7" w:rsidR="00C93DB5" w:rsidRPr="00B07A3B" w:rsidRDefault="00987081" w:rsidP="00087B9C">
      <w:pPr>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087D2E">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0C47CD33" w14:textId="77777777" w:rsidR="00087B9C" w:rsidRDefault="00087B9C" w:rsidP="00087B9C">
      <w:pPr>
        <w:ind w:left="720"/>
        <w:rPr>
          <w:rFonts w:asciiTheme="minorHAnsi" w:eastAsia="Times New Roman" w:hAnsiTheme="minorHAnsi" w:cstheme="minorHAnsi"/>
          <w:szCs w:val="24"/>
        </w:rPr>
      </w:pPr>
    </w:p>
    <w:p w14:paraId="0C8B52B2" w14:textId="77777777" w:rsidR="00087B9C" w:rsidRPr="00B07A3B" w:rsidRDefault="00087B9C" w:rsidP="00087B9C">
      <w:pPr>
        <w:ind w:left="720"/>
        <w:rPr>
          <w:rFonts w:asciiTheme="minorHAnsi" w:eastAsia="Times New Roman" w:hAnsiTheme="minorHAnsi" w:cstheme="minorHAnsi"/>
          <w:b/>
          <w:szCs w:val="24"/>
        </w:rPr>
      </w:pPr>
    </w:p>
    <w:p w14:paraId="168EEBC1" w14:textId="4781A5A4" w:rsidR="00987081" w:rsidRPr="00B07A3B" w:rsidRDefault="00987081" w:rsidP="00087B9C">
      <w:pPr>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087D2E">
        <w:rPr>
          <w:rFonts w:asciiTheme="minorHAnsi" w:eastAsia="Times New Roman" w:hAnsiTheme="minorHAnsi" w:cstheme="minorHAnsi"/>
          <w:b/>
          <w:bCs/>
          <w:szCs w:val="24"/>
        </w:rPr>
        <w:t>N</w:t>
      </w:r>
    </w:p>
    <w:p w14:paraId="38A55518" w14:textId="77777777" w:rsidR="00987081" w:rsidRPr="00B07A3B" w:rsidRDefault="00987081" w:rsidP="00087B9C">
      <w:pPr>
        <w:rPr>
          <w:rFonts w:asciiTheme="minorHAnsi" w:eastAsia="Times New Roman" w:hAnsiTheme="minorHAnsi" w:cstheme="minorHAnsi"/>
          <w:b/>
          <w:szCs w:val="24"/>
        </w:rPr>
      </w:pPr>
    </w:p>
    <w:p w14:paraId="24581BD5" w14:textId="142A6598" w:rsidR="007544FB" w:rsidRDefault="007544FB" w:rsidP="00087B9C">
      <w:pPr>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087B9C">
      <w:pPr>
        <w:rPr>
          <w:rFonts w:eastAsia="Times New Roman" w:cs="Calibri"/>
          <w:szCs w:val="24"/>
        </w:rPr>
      </w:pPr>
    </w:p>
    <w:p w14:paraId="560F47F1" w14:textId="77777777" w:rsidR="007544FB" w:rsidRPr="006D3C9C" w:rsidRDefault="00F40467" w:rsidP="00087B9C">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087B9C">
      <w:pPr>
        <w:ind w:firstLine="720"/>
        <w:rPr>
          <w:rFonts w:eastAsia="Times New Roman" w:cs="Calibri"/>
          <w:color w:val="222222"/>
          <w:szCs w:val="24"/>
        </w:rPr>
      </w:pPr>
    </w:p>
    <w:p w14:paraId="14DF1226" w14:textId="77777777" w:rsidR="007544FB" w:rsidRPr="006D3C9C" w:rsidRDefault="00F40467" w:rsidP="00087B9C">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087B9C">
      <w:pPr>
        <w:ind w:firstLine="720"/>
        <w:rPr>
          <w:rFonts w:eastAsia="Times New Roman" w:cs="Calibri"/>
          <w:color w:val="222222"/>
          <w:szCs w:val="24"/>
        </w:rPr>
      </w:pPr>
    </w:p>
    <w:p w14:paraId="2C3F19D3" w14:textId="77777777" w:rsidR="007544FB" w:rsidRDefault="00F40467" w:rsidP="00087B9C">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087B9C">
      <w:pPr>
        <w:ind w:left="720"/>
        <w:rPr>
          <w:rFonts w:eastAsia="Times New Roman" w:cs="Calibri"/>
          <w:color w:val="222222"/>
          <w:szCs w:val="24"/>
        </w:rPr>
      </w:pPr>
    </w:p>
    <w:p w14:paraId="090686C6" w14:textId="77777777" w:rsidR="007544FB" w:rsidRPr="006D3C9C" w:rsidRDefault="00F40467" w:rsidP="00087B9C">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087B9C">
      <w:pPr>
        <w:rPr>
          <w:rFonts w:asciiTheme="minorHAnsi" w:eastAsia="Times New Roman" w:hAnsiTheme="minorHAnsi" w:cstheme="minorHAnsi"/>
          <w:b/>
          <w:szCs w:val="24"/>
        </w:rPr>
      </w:pPr>
    </w:p>
    <w:p w14:paraId="39BE427A" w14:textId="18F99BDA" w:rsidR="00987081" w:rsidRPr="00B07A3B" w:rsidRDefault="007544FB" w:rsidP="00087B9C">
      <w:pPr>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1A346669" w14:textId="77777777" w:rsidR="00087B9C" w:rsidRDefault="00087B9C" w:rsidP="00087B9C">
      <w:pPr>
        <w:ind w:left="720"/>
        <w:rPr>
          <w:rFonts w:asciiTheme="minorHAnsi" w:eastAsia="Times New Roman" w:hAnsiTheme="minorHAnsi" w:cstheme="minorHAnsi"/>
          <w:szCs w:val="24"/>
        </w:rPr>
      </w:pPr>
    </w:p>
    <w:p w14:paraId="5309041B" w14:textId="299A2970" w:rsidR="00987081" w:rsidRPr="00B07A3B" w:rsidRDefault="00987081" w:rsidP="00087B9C">
      <w:pPr>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445098B0" w14:textId="57F02532" w:rsidR="00787138" w:rsidRPr="00087B9C" w:rsidRDefault="00987081" w:rsidP="00087B9C">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128A3E21" w14:textId="1A818BFE" w:rsidR="00787138" w:rsidRPr="00B5116D" w:rsidRDefault="00787138" w:rsidP="00087B9C">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087B9C">
      <w:pPr>
        <w:rPr>
          <w:rFonts w:asciiTheme="minorHAnsi" w:hAnsiTheme="minorHAnsi" w:cstheme="minorHAnsi"/>
          <w:b/>
          <w:szCs w:val="24"/>
        </w:rPr>
      </w:pPr>
    </w:p>
    <w:p w14:paraId="01ACB585" w14:textId="650B2BBB" w:rsidR="00787138" w:rsidRPr="00787138" w:rsidRDefault="00787138" w:rsidP="00087B9C">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68FDFACB" w:rsidR="00787138" w:rsidRPr="00787138" w:rsidRDefault="00787138" w:rsidP="00087B9C">
      <w:pPr>
        <w:rPr>
          <w:rFonts w:asciiTheme="minorHAnsi" w:hAnsiTheme="minorHAnsi" w:cstheme="minorHAnsi"/>
          <w:b/>
          <w:szCs w:val="24"/>
        </w:rPr>
      </w:pPr>
      <w:r w:rsidRPr="00787138">
        <w:rPr>
          <w:rFonts w:asciiTheme="minorHAnsi" w:hAnsiTheme="minorHAnsi" w:cstheme="minorHAnsi"/>
          <w:bCs/>
          <w:szCs w:val="24"/>
        </w:rPr>
        <w:t xml:space="preserve">Number of Shots: </w:t>
      </w:r>
      <w:r w:rsidR="005A5FF1">
        <w:rPr>
          <w:rFonts w:asciiTheme="minorHAnsi" w:hAnsiTheme="minorHAnsi" w:cstheme="minorHAnsi"/>
          <w:b/>
          <w:color w:val="000000" w:themeColor="text1"/>
          <w:szCs w:val="24"/>
        </w:rPr>
        <w:t>47</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F40467"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F40467"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F40467"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F40467"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F40467"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F40467"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F40467"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23F51AE9"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33BA5062" w14:textId="6F7A2C8A" w:rsidR="00526A70" w:rsidRPr="00526A70" w:rsidRDefault="00526A70" w:rsidP="00526A70">
      <w:pPr>
        <w:pStyle w:val="BodyText"/>
        <w:numPr>
          <w:ilvl w:val="0"/>
          <w:numId w:val="15"/>
        </w:numPr>
        <w:spacing w:before="360"/>
        <w:outlineLvl w:val="0"/>
        <w:rPr>
          <w:i w:val="0"/>
          <w:iCs/>
        </w:rPr>
      </w:pPr>
      <w:r>
        <w:rPr>
          <w:b/>
          <w:bCs/>
          <w:i w:val="0"/>
          <w:iCs/>
        </w:rPr>
        <w:t xml:space="preserve">Primary Human </w:t>
      </w:r>
      <w:commentRangeStart w:id="0"/>
      <w:r w:rsidRPr="00526A70">
        <w:rPr>
          <w:rFonts w:cstheme="minorHAnsi"/>
          <w:b/>
          <w:bCs/>
          <w:i w:val="0"/>
          <w:iCs/>
          <w:szCs w:val="24"/>
        </w:rPr>
        <w:t>Retinal Pigment Epithelial (RPE</w:t>
      </w:r>
      <w:commentRangeEnd w:id="0"/>
      <w:r w:rsidR="00576E56">
        <w:rPr>
          <w:rStyle w:val="CommentReference"/>
          <w:i w:val="0"/>
          <w:lang w:val="x-none" w:eastAsia="x-none"/>
        </w:rPr>
        <w:commentReference w:id="0"/>
      </w:r>
      <w:r w:rsidRPr="00526A70">
        <w:rPr>
          <w:rFonts w:cstheme="minorHAnsi"/>
          <w:b/>
          <w:bCs/>
          <w:i w:val="0"/>
          <w:iCs/>
          <w:szCs w:val="24"/>
        </w:rPr>
        <w:t>) Cell</w:t>
      </w:r>
      <w:r>
        <w:rPr>
          <w:rFonts w:cstheme="minorHAnsi"/>
          <w:b/>
          <w:bCs/>
          <w:i w:val="0"/>
          <w:iCs/>
          <w:szCs w:val="24"/>
        </w:rPr>
        <w:t xml:space="preserve"> Isolation</w:t>
      </w:r>
    </w:p>
    <w:p w14:paraId="3D0B997A" w14:textId="49721095" w:rsidR="00526A70" w:rsidRDefault="00576E56" w:rsidP="00526A70">
      <w:pPr>
        <w:pStyle w:val="BodyText"/>
        <w:numPr>
          <w:ilvl w:val="1"/>
          <w:numId w:val="15"/>
        </w:numPr>
        <w:spacing w:before="360"/>
        <w:outlineLvl w:val="0"/>
        <w:rPr>
          <w:i w:val="0"/>
          <w:iCs/>
        </w:rPr>
      </w:pPr>
      <w:r>
        <w:rPr>
          <w:i w:val="0"/>
          <w:iCs/>
        </w:rPr>
        <w:t xml:space="preserve">For human primary retinal pigment epithelial cell isolation, place the </w:t>
      </w:r>
      <w:r w:rsidR="00087D2E">
        <w:rPr>
          <w:i w:val="0"/>
          <w:iCs/>
        </w:rPr>
        <w:t xml:space="preserve">donor </w:t>
      </w:r>
      <w:r>
        <w:rPr>
          <w:i w:val="0"/>
          <w:iCs/>
        </w:rPr>
        <w:t xml:space="preserve">eye globe on piece of sterile gauze on top of a sterile drape under laminar flow </w:t>
      </w:r>
      <w:r>
        <w:rPr>
          <w:b/>
          <w:bCs/>
          <w:i w:val="0"/>
          <w:iCs/>
        </w:rPr>
        <w:t>[1]</w:t>
      </w:r>
      <w:r>
        <w:rPr>
          <w:i w:val="0"/>
          <w:iCs/>
        </w:rPr>
        <w:t xml:space="preserve"> and hold the gauze with one hand </w:t>
      </w:r>
      <w:r>
        <w:rPr>
          <w:b/>
          <w:bCs/>
          <w:i w:val="0"/>
          <w:iCs/>
        </w:rPr>
        <w:t>[2]</w:t>
      </w:r>
      <w:r>
        <w:rPr>
          <w:i w:val="0"/>
          <w:iCs/>
        </w:rPr>
        <w:t>.</w:t>
      </w:r>
    </w:p>
    <w:p w14:paraId="28F2B18D" w14:textId="055ECF33" w:rsidR="00576E56" w:rsidRDefault="00576E56" w:rsidP="00576E56">
      <w:pPr>
        <w:pStyle w:val="BodyText"/>
        <w:numPr>
          <w:ilvl w:val="2"/>
          <w:numId w:val="15"/>
        </w:numPr>
        <w:spacing w:before="360"/>
        <w:outlineLvl w:val="0"/>
        <w:rPr>
          <w:i w:val="0"/>
          <w:iCs/>
        </w:rPr>
      </w:pPr>
      <w:r>
        <w:rPr>
          <w:i w:val="0"/>
          <w:iCs/>
        </w:rPr>
        <w:t>WIDE: Talent placing globe onto gauze</w:t>
      </w:r>
    </w:p>
    <w:p w14:paraId="31842F75" w14:textId="77777777" w:rsidR="00576E56" w:rsidRDefault="00576E56" w:rsidP="00576E56">
      <w:pPr>
        <w:pStyle w:val="BodyText"/>
        <w:numPr>
          <w:ilvl w:val="2"/>
          <w:numId w:val="15"/>
        </w:numPr>
        <w:spacing w:before="360"/>
        <w:outlineLvl w:val="0"/>
        <w:rPr>
          <w:i w:val="0"/>
          <w:iCs/>
        </w:rPr>
      </w:pPr>
      <w:r>
        <w:rPr>
          <w:i w:val="0"/>
          <w:iCs/>
        </w:rPr>
        <w:t>Talent holding gauze</w:t>
      </w:r>
    </w:p>
    <w:p w14:paraId="60326D06" w14:textId="012C7342" w:rsidR="00576E56" w:rsidRDefault="00576E56" w:rsidP="00576E56">
      <w:pPr>
        <w:pStyle w:val="BodyText"/>
        <w:numPr>
          <w:ilvl w:val="1"/>
          <w:numId w:val="15"/>
        </w:numPr>
        <w:spacing w:before="360"/>
        <w:outlineLvl w:val="0"/>
        <w:rPr>
          <w:rFonts w:cstheme="minorHAnsi"/>
          <w:i w:val="0"/>
          <w:iCs/>
          <w:szCs w:val="24"/>
        </w:rPr>
      </w:pPr>
      <w:r>
        <w:rPr>
          <w:rFonts w:cstheme="minorHAnsi"/>
          <w:i w:val="0"/>
          <w:iCs/>
          <w:szCs w:val="24"/>
        </w:rPr>
        <w:t xml:space="preserve">Using a sterile scalpel and sterile extra fine pointed eye scissors, make </w:t>
      </w:r>
      <w:r w:rsidRPr="00576E56">
        <w:rPr>
          <w:rFonts w:cstheme="minorHAnsi"/>
          <w:i w:val="0"/>
          <w:iCs/>
          <w:szCs w:val="24"/>
        </w:rPr>
        <w:t xml:space="preserve">a circumferential cut approximately 3.5 </w:t>
      </w:r>
      <w:r>
        <w:rPr>
          <w:rFonts w:cstheme="minorHAnsi"/>
          <w:i w:val="0"/>
          <w:iCs/>
          <w:szCs w:val="24"/>
        </w:rPr>
        <w:t>millimeters</w:t>
      </w:r>
      <w:r w:rsidRPr="00576E56">
        <w:rPr>
          <w:rFonts w:cstheme="minorHAnsi"/>
          <w:i w:val="0"/>
          <w:iCs/>
          <w:szCs w:val="24"/>
        </w:rPr>
        <w:t xml:space="preserve"> posterior to the limbus</w:t>
      </w:r>
      <w:r>
        <w:rPr>
          <w:rFonts w:cstheme="minorHAnsi"/>
          <w:i w:val="0"/>
          <w:iCs/>
          <w:szCs w:val="24"/>
        </w:rPr>
        <w:t xml:space="preserve"> to s</w:t>
      </w:r>
      <w:r w:rsidR="00526A70" w:rsidRPr="00576E56">
        <w:rPr>
          <w:rFonts w:cstheme="minorHAnsi"/>
          <w:i w:val="0"/>
          <w:iCs/>
          <w:szCs w:val="24"/>
        </w:rPr>
        <w:t xml:space="preserve">eparate the anterior segment from the posterior segment </w:t>
      </w:r>
      <w:r>
        <w:rPr>
          <w:rFonts w:cstheme="minorHAnsi"/>
          <w:b/>
          <w:bCs/>
          <w:i w:val="0"/>
          <w:iCs/>
          <w:szCs w:val="24"/>
        </w:rPr>
        <w:t xml:space="preserve">[1] </w:t>
      </w:r>
      <w:r>
        <w:rPr>
          <w:rFonts w:cstheme="minorHAnsi"/>
          <w:i w:val="0"/>
          <w:iCs/>
          <w:szCs w:val="24"/>
        </w:rPr>
        <w:t>and, tilting</w:t>
      </w:r>
      <w:r>
        <w:rPr>
          <w:rFonts w:cstheme="minorHAnsi"/>
          <w:i w:val="0"/>
          <w:szCs w:val="24"/>
        </w:rPr>
        <w:t xml:space="preserve"> </w:t>
      </w:r>
      <w:r w:rsidR="00526A70" w:rsidRPr="00576E56">
        <w:rPr>
          <w:rFonts w:cstheme="minorHAnsi"/>
          <w:i w:val="0"/>
          <w:iCs/>
          <w:szCs w:val="24"/>
        </w:rPr>
        <w:t xml:space="preserve">the posterior segment downward, </w:t>
      </w:r>
      <w:r>
        <w:rPr>
          <w:rFonts w:cstheme="minorHAnsi"/>
          <w:i w:val="0"/>
          <w:iCs/>
          <w:szCs w:val="24"/>
        </w:rPr>
        <w:t>use sterile</w:t>
      </w:r>
      <w:r w:rsidRPr="00576E56">
        <w:rPr>
          <w:rFonts w:cstheme="minorHAnsi"/>
          <w:i w:val="0"/>
          <w:iCs/>
          <w:szCs w:val="24"/>
        </w:rPr>
        <w:t xml:space="preserve"> colibri forceps </w:t>
      </w:r>
      <w:r>
        <w:rPr>
          <w:rFonts w:cstheme="minorHAnsi"/>
          <w:i w:val="0"/>
          <w:iCs/>
          <w:szCs w:val="24"/>
        </w:rPr>
        <w:t xml:space="preserve">to </w:t>
      </w:r>
      <w:r w:rsidR="00526A70" w:rsidRPr="00576E56">
        <w:rPr>
          <w:rFonts w:cstheme="minorHAnsi"/>
          <w:i w:val="0"/>
          <w:iCs/>
          <w:szCs w:val="24"/>
        </w:rPr>
        <w:t>carefully remove the vitreous and the retina</w:t>
      </w:r>
      <w:r>
        <w:rPr>
          <w:rFonts w:cstheme="minorHAnsi"/>
          <w:i w:val="0"/>
          <w:iCs/>
          <w:szCs w:val="24"/>
        </w:rPr>
        <w:t xml:space="preserve"> </w:t>
      </w:r>
      <w:r>
        <w:rPr>
          <w:rFonts w:cstheme="minorHAnsi"/>
          <w:b/>
          <w:bCs/>
          <w:i w:val="0"/>
          <w:iCs/>
          <w:szCs w:val="24"/>
        </w:rPr>
        <w:t>[2]</w:t>
      </w:r>
      <w:r w:rsidR="00526A70" w:rsidRPr="00576E56">
        <w:rPr>
          <w:rFonts w:cstheme="minorHAnsi"/>
          <w:i w:val="0"/>
          <w:iCs/>
          <w:szCs w:val="24"/>
        </w:rPr>
        <w:t>.</w:t>
      </w:r>
    </w:p>
    <w:p w14:paraId="5CA6F469" w14:textId="77777777" w:rsidR="00576E56" w:rsidRDefault="00576E56" w:rsidP="00576E56">
      <w:pPr>
        <w:pStyle w:val="BodyText"/>
        <w:numPr>
          <w:ilvl w:val="2"/>
          <w:numId w:val="15"/>
        </w:numPr>
        <w:spacing w:before="360"/>
        <w:outlineLvl w:val="0"/>
        <w:rPr>
          <w:rFonts w:cstheme="minorHAnsi"/>
          <w:i w:val="0"/>
          <w:iCs/>
          <w:szCs w:val="24"/>
        </w:rPr>
      </w:pPr>
      <w:r>
        <w:rPr>
          <w:rFonts w:cstheme="minorHAnsi"/>
          <w:i w:val="0"/>
          <w:iCs/>
          <w:szCs w:val="24"/>
        </w:rPr>
        <w:t>Incision being made</w:t>
      </w:r>
    </w:p>
    <w:p w14:paraId="6DD58005" w14:textId="77777777" w:rsidR="00576E56" w:rsidRDefault="00576E56" w:rsidP="00576E56">
      <w:pPr>
        <w:pStyle w:val="BodyText"/>
        <w:numPr>
          <w:ilvl w:val="2"/>
          <w:numId w:val="15"/>
        </w:numPr>
        <w:spacing w:before="360"/>
        <w:outlineLvl w:val="0"/>
        <w:rPr>
          <w:rFonts w:cstheme="minorHAnsi"/>
          <w:i w:val="0"/>
          <w:iCs/>
          <w:szCs w:val="24"/>
        </w:rPr>
      </w:pPr>
      <w:r>
        <w:rPr>
          <w:rFonts w:cstheme="minorHAnsi"/>
          <w:i w:val="0"/>
          <w:iCs/>
          <w:szCs w:val="24"/>
        </w:rPr>
        <w:t>Shot of tilted posterior segment, then vitreous and/or retina being removed</w:t>
      </w:r>
      <w:r w:rsidRPr="00576E56">
        <w:rPr>
          <w:rFonts w:cstheme="minorHAnsi"/>
          <w:i w:val="0"/>
          <w:iCs/>
          <w:szCs w:val="24"/>
        </w:rPr>
        <w:t xml:space="preserve"> </w:t>
      </w:r>
    </w:p>
    <w:p w14:paraId="02E817D8" w14:textId="20FAC8E5" w:rsidR="00526A70" w:rsidRDefault="00576E56" w:rsidP="00576E56">
      <w:pPr>
        <w:pStyle w:val="BodyText"/>
        <w:numPr>
          <w:ilvl w:val="1"/>
          <w:numId w:val="15"/>
        </w:numPr>
        <w:spacing w:before="360"/>
        <w:outlineLvl w:val="0"/>
        <w:rPr>
          <w:rFonts w:cstheme="minorHAnsi"/>
          <w:i w:val="0"/>
          <w:iCs/>
          <w:szCs w:val="24"/>
        </w:rPr>
      </w:pPr>
      <w:r>
        <w:rPr>
          <w:rFonts w:cstheme="minorHAnsi"/>
          <w:i w:val="0"/>
          <w:iCs/>
          <w:szCs w:val="24"/>
        </w:rPr>
        <w:t>Use sterile straight iris forceps to d</w:t>
      </w:r>
      <w:r w:rsidR="00526A70" w:rsidRPr="00576E56">
        <w:rPr>
          <w:rFonts w:cstheme="minorHAnsi"/>
          <w:i w:val="0"/>
          <w:iCs/>
          <w:szCs w:val="24"/>
        </w:rPr>
        <w:t>iscreetly rearrange the collapsed RPE</w:t>
      </w:r>
      <w:r>
        <w:rPr>
          <w:rFonts w:cstheme="minorHAnsi"/>
          <w:i w:val="0"/>
          <w:iCs/>
          <w:szCs w:val="24"/>
        </w:rPr>
        <w:t>-</w:t>
      </w:r>
      <w:proofErr w:type="spellStart"/>
      <w:r w:rsidR="00526A70" w:rsidRPr="00576E56">
        <w:rPr>
          <w:rFonts w:cstheme="minorHAnsi"/>
          <w:i w:val="0"/>
          <w:iCs/>
          <w:szCs w:val="24"/>
        </w:rPr>
        <w:t>choroidea</w:t>
      </w:r>
      <w:proofErr w:type="spellEnd"/>
      <w:r w:rsidR="00526A70" w:rsidRPr="00576E56">
        <w:rPr>
          <w:rFonts w:cstheme="minorHAnsi"/>
          <w:i w:val="0"/>
          <w:iCs/>
          <w:szCs w:val="24"/>
        </w:rPr>
        <w:t xml:space="preserve"> complex </w:t>
      </w:r>
      <w:r>
        <w:rPr>
          <w:rFonts w:cstheme="minorHAnsi"/>
          <w:b/>
          <w:bCs/>
          <w:i w:val="0"/>
          <w:iCs/>
          <w:szCs w:val="24"/>
        </w:rPr>
        <w:t>[1]</w:t>
      </w:r>
      <w:r w:rsidR="00526A70" w:rsidRPr="00576E56">
        <w:rPr>
          <w:rFonts w:cstheme="minorHAnsi"/>
          <w:i w:val="0"/>
          <w:iCs/>
          <w:szCs w:val="24"/>
        </w:rPr>
        <w:t xml:space="preserve"> and </w:t>
      </w:r>
      <w:r>
        <w:rPr>
          <w:rFonts w:cstheme="minorHAnsi"/>
          <w:i w:val="0"/>
          <w:iCs/>
          <w:szCs w:val="24"/>
        </w:rPr>
        <w:t xml:space="preserve">use sterile curved iris forceps to </w:t>
      </w:r>
      <w:r w:rsidR="00526A70" w:rsidRPr="00576E56">
        <w:rPr>
          <w:rFonts w:cstheme="minorHAnsi"/>
          <w:i w:val="0"/>
          <w:iCs/>
          <w:szCs w:val="24"/>
        </w:rPr>
        <w:t xml:space="preserve">hold </w:t>
      </w:r>
      <w:r>
        <w:rPr>
          <w:rFonts w:cstheme="minorHAnsi"/>
          <w:i w:val="0"/>
          <w:iCs/>
          <w:szCs w:val="24"/>
        </w:rPr>
        <w:t>the complex</w:t>
      </w:r>
      <w:r w:rsidR="00526A70" w:rsidRPr="00576E56">
        <w:rPr>
          <w:rFonts w:cstheme="minorHAnsi"/>
          <w:i w:val="0"/>
          <w:iCs/>
          <w:szCs w:val="24"/>
        </w:rPr>
        <w:t xml:space="preserve"> in position </w:t>
      </w:r>
      <w:r>
        <w:rPr>
          <w:rFonts w:cstheme="minorHAnsi"/>
          <w:b/>
          <w:bCs/>
          <w:i w:val="0"/>
          <w:iCs/>
          <w:szCs w:val="24"/>
        </w:rPr>
        <w:t>[2]</w:t>
      </w:r>
      <w:r w:rsidR="00526A70" w:rsidRPr="00576E56">
        <w:rPr>
          <w:rFonts w:cstheme="minorHAnsi"/>
          <w:i w:val="0"/>
          <w:iCs/>
          <w:szCs w:val="24"/>
        </w:rPr>
        <w:t>.</w:t>
      </w:r>
    </w:p>
    <w:p w14:paraId="4FF9C7CA" w14:textId="232D3DD9" w:rsidR="00576E56" w:rsidRDefault="00576E56" w:rsidP="00576E56">
      <w:pPr>
        <w:pStyle w:val="BodyText"/>
        <w:numPr>
          <w:ilvl w:val="2"/>
          <w:numId w:val="15"/>
        </w:numPr>
        <w:spacing w:before="360"/>
        <w:outlineLvl w:val="0"/>
        <w:rPr>
          <w:rFonts w:cstheme="minorHAnsi"/>
          <w:i w:val="0"/>
          <w:iCs/>
          <w:szCs w:val="24"/>
        </w:rPr>
      </w:pPr>
      <w:r>
        <w:rPr>
          <w:rFonts w:cstheme="minorHAnsi"/>
          <w:i w:val="0"/>
          <w:iCs/>
          <w:szCs w:val="24"/>
        </w:rPr>
        <w:t>Complex being rearranged</w:t>
      </w:r>
    </w:p>
    <w:p w14:paraId="525EBE26" w14:textId="77777777" w:rsidR="00C90B39" w:rsidRDefault="00576E56" w:rsidP="00C90B39">
      <w:pPr>
        <w:pStyle w:val="BodyText"/>
        <w:numPr>
          <w:ilvl w:val="2"/>
          <w:numId w:val="15"/>
        </w:numPr>
        <w:spacing w:before="360"/>
        <w:outlineLvl w:val="0"/>
        <w:rPr>
          <w:rFonts w:cstheme="minorHAnsi"/>
          <w:i w:val="0"/>
          <w:iCs/>
          <w:szCs w:val="24"/>
        </w:rPr>
      </w:pPr>
      <w:r>
        <w:rPr>
          <w:rFonts w:cstheme="minorHAnsi"/>
          <w:i w:val="0"/>
          <w:iCs/>
          <w:szCs w:val="24"/>
        </w:rPr>
        <w:lastRenderedPageBreak/>
        <w:t>Complex being grasped</w:t>
      </w:r>
      <w:bookmarkStart w:id="1" w:name="_Ref48736545"/>
    </w:p>
    <w:p w14:paraId="7487DA61" w14:textId="49ABBDF5" w:rsidR="00526A70" w:rsidRDefault="00526A70" w:rsidP="00C90B39">
      <w:pPr>
        <w:pStyle w:val="BodyText"/>
        <w:numPr>
          <w:ilvl w:val="1"/>
          <w:numId w:val="15"/>
        </w:numPr>
        <w:spacing w:before="360"/>
        <w:outlineLvl w:val="0"/>
        <w:rPr>
          <w:rFonts w:cstheme="minorHAnsi"/>
          <w:i w:val="0"/>
          <w:iCs/>
          <w:szCs w:val="24"/>
        </w:rPr>
      </w:pPr>
      <w:r w:rsidRPr="00C90B39">
        <w:rPr>
          <w:rFonts w:cstheme="minorHAnsi"/>
          <w:i w:val="0"/>
          <w:iCs/>
          <w:szCs w:val="24"/>
        </w:rPr>
        <w:t xml:space="preserve">Fill the posterior eye cup with 1 </w:t>
      </w:r>
      <w:r w:rsidR="00C90B39">
        <w:rPr>
          <w:rFonts w:cstheme="minorHAnsi"/>
          <w:i w:val="0"/>
          <w:iCs/>
          <w:szCs w:val="24"/>
        </w:rPr>
        <w:t>milliliter</w:t>
      </w:r>
      <w:r w:rsidRPr="00C90B39">
        <w:rPr>
          <w:rFonts w:cstheme="minorHAnsi"/>
          <w:i w:val="0"/>
          <w:iCs/>
          <w:szCs w:val="24"/>
        </w:rPr>
        <w:t xml:space="preserve"> of</w:t>
      </w:r>
      <w:r w:rsidR="00C90B39">
        <w:rPr>
          <w:rFonts w:cstheme="minorHAnsi"/>
          <w:i w:val="0"/>
          <w:iCs/>
          <w:szCs w:val="24"/>
        </w:rPr>
        <w:t xml:space="preserve"> complete</w:t>
      </w:r>
      <w:r w:rsidRPr="00C90B39">
        <w:rPr>
          <w:rFonts w:cstheme="minorHAnsi"/>
          <w:i w:val="0"/>
          <w:iCs/>
          <w:szCs w:val="24"/>
        </w:rPr>
        <w:t xml:space="preserve"> DMEM</w:t>
      </w:r>
      <w:r w:rsidR="00C90B39">
        <w:rPr>
          <w:rFonts w:cstheme="minorHAnsi"/>
          <w:i w:val="0"/>
          <w:iCs/>
          <w:szCs w:val="24"/>
        </w:rPr>
        <w:t>-</w:t>
      </w:r>
      <w:r w:rsidRPr="00C90B39">
        <w:rPr>
          <w:rFonts w:cstheme="minorHAnsi"/>
          <w:i w:val="0"/>
          <w:iCs/>
          <w:szCs w:val="24"/>
        </w:rPr>
        <w:t>F12</w:t>
      </w:r>
      <w:r w:rsidR="00C90B39">
        <w:rPr>
          <w:rFonts w:cstheme="minorHAnsi"/>
          <w:i w:val="0"/>
          <w:iCs/>
          <w:szCs w:val="24"/>
        </w:rPr>
        <w:t xml:space="preserve"> </w:t>
      </w:r>
      <w:r w:rsidR="00C90B39">
        <w:rPr>
          <w:rFonts w:cstheme="minorHAnsi"/>
          <w:i w:val="0"/>
          <w:iCs/>
          <w:color w:val="FF0000"/>
          <w:szCs w:val="24"/>
        </w:rPr>
        <w:t>(D-M-E-M F-twelve)</w:t>
      </w:r>
      <w:r w:rsidRPr="00C90B39">
        <w:rPr>
          <w:rFonts w:cstheme="minorHAnsi"/>
          <w:i w:val="0"/>
          <w:iCs/>
          <w:szCs w:val="24"/>
        </w:rPr>
        <w:t xml:space="preserve"> supplemented </w:t>
      </w:r>
      <w:r w:rsidR="00C90B39">
        <w:rPr>
          <w:rFonts w:cstheme="minorHAnsi"/>
          <w:i w:val="0"/>
          <w:iCs/>
          <w:szCs w:val="24"/>
        </w:rPr>
        <w:t>with</w:t>
      </w:r>
      <w:r w:rsidRPr="00C90B39">
        <w:rPr>
          <w:rFonts w:cstheme="minorHAnsi"/>
          <w:i w:val="0"/>
          <w:iCs/>
          <w:szCs w:val="24"/>
        </w:rPr>
        <w:t xml:space="preserve"> 2.5 </w:t>
      </w:r>
      <w:r w:rsidR="00C90B39">
        <w:rPr>
          <w:rFonts w:cstheme="minorHAnsi"/>
          <w:i w:val="0"/>
          <w:iCs/>
          <w:szCs w:val="24"/>
        </w:rPr>
        <w:t>micrograms</w:t>
      </w:r>
      <w:r w:rsidRPr="00C90B39">
        <w:rPr>
          <w:rFonts w:cstheme="minorHAnsi"/>
          <w:i w:val="0"/>
          <w:iCs/>
          <w:szCs w:val="24"/>
        </w:rPr>
        <w:t>/m</w:t>
      </w:r>
      <w:r w:rsidR="00C90B39">
        <w:rPr>
          <w:rFonts w:cstheme="minorHAnsi"/>
          <w:i w:val="0"/>
          <w:iCs/>
          <w:szCs w:val="24"/>
        </w:rPr>
        <w:t>illiliter of</w:t>
      </w:r>
      <w:r w:rsidRPr="00C90B39">
        <w:rPr>
          <w:rFonts w:cstheme="minorHAnsi"/>
          <w:i w:val="0"/>
          <w:iCs/>
          <w:szCs w:val="24"/>
        </w:rPr>
        <w:t xml:space="preserve"> amphotericin </w:t>
      </w:r>
      <w:r w:rsidR="00C90B39">
        <w:rPr>
          <w:rFonts w:cstheme="minorHAnsi"/>
          <w:i w:val="0"/>
          <w:iCs/>
          <w:szCs w:val="24"/>
        </w:rPr>
        <w:t xml:space="preserve">B </w:t>
      </w:r>
      <w:r w:rsidR="00C90B39">
        <w:rPr>
          <w:rFonts w:cstheme="minorHAnsi"/>
          <w:b/>
          <w:bCs/>
          <w:i w:val="0"/>
          <w:iCs/>
          <w:szCs w:val="24"/>
        </w:rPr>
        <w:t>[1-TXT]</w:t>
      </w:r>
      <w:bookmarkEnd w:id="1"/>
      <w:r w:rsidR="00C90B39">
        <w:rPr>
          <w:rFonts w:cstheme="minorHAnsi"/>
          <w:i w:val="0"/>
          <w:iCs/>
          <w:szCs w:val="24"/>
        </w:rPr>
        <w:t xml:space="preserve"> and use a fire-polished curved glass Pasteur pipette to gently brush the </w:t>
      </w:r>
      <w:r w:rsidR="00C90B39" w:rsidRPr="00C90B39">
        <w:rPr>
          <w:rFonts w:cstheme="minorHAnsi"/>
          <w:i w:val="0"/>
          <w:iCs/>
          <w:szCs w:val="24"/>
        </w:rPr>
        <w:t>retinal pigment epithelium from the optic nerve toward the limbus</w:t>
      </w:r>
      <w:r w:rsidR="00C90B39">
        <w:rPr>
          <w:rFonts w:cstheme="minorHAnsi"/>
          <w:i w:val="0"/>
          <w:iCs/>
          <w:szCs w:val="24"/>
        </w:rPr>
        <w:t xml:space="preserve"> to harvest the RPE cells </w:t>
      </w:r>
      <w:r w:rsidR="00C90B39">
        <w:rPr>
          <w:rFonts w:cstheme="minorHAnsi"/>
          <w:b/>
          <w:bCs/>
          <w:i w:val="0"/>
          <w:iCs/>
          <w:szCs w:val="24"/>
        </w:rPr>
        <w:t>[2]</w:t>
      </w:r>
      <w:r w:rsidR="00C90B39">
        <w:rPr>
          <w:rFonts w:cstheme="minorHAnsi"/>
          <w:i w:val="0"/>
          <w:iCs/>
          <w:szCs w:val="24"/>
        </w:rPr>
        <w:t>.</w:t>
      </w:r>
    </w:p>
    <w:p w14:paraId="5CA33918" w14:textId="46B7D1AE" w:rsidR="00C90B39" w:rsidRPr="00C90B39" w:rsidRDefault="00C90B39" w:rsidP="00C90B39">
      <w:pPr>
        <w:pStyle w:val="BodyText"/>
        <w:numPr>
          <w:ilvl w:val="2"/>
          <w:numId w:val="15"/>
        </w:numPr>
        <w:spacing w:before="360"/>
        <w:outlineLvl w:val="0"/>
        <w:rPr>
          <w:rFonts w:cstheme="minorHAnsi"/>
          <w:i w:val="0"/>
          <w:iCs/>
          <w:szCs w:val="24"/>
        </w:rPr>
      </w:pPr>
      <w:r>
        <w:rPr>
          <w:rFonts w:cstheme="minorHAnsi"/>
          <w:i w:val="0"/>
          <w:iCs/>
          <w:szCs w:val="24"/>
        </w:rPr>
        <w:t xml:space="preserve">Cup being filled, with medium and </w:t>
      </w:r>
      <w:proofErr w:type="spellStart"/>
      <w:r>
        <w:rPr>
          <w:rFonts w:cstheme="minorHAnsi"/>
          <w:i w:val="0"/>
          <w:iCs/>
          <w:szCs w:val="24"/>
        </w:rPr>
        <w:t>AmphoB</w:t>
      </w:r>
      <w:proofErr w:type="spellEnd"/>
      <w:r>
        <w:rPr>
          <w:rFonts w:cstheme="minorHAnsi"/>
          <w:i w:val="0"/>
          <w:iCs/>
          <w:szCs w:val="24"/>
        </w:rPr>
        <w:t xml:space="preserve"> container visible in frame </w:t>
      </w:r>
      <w:r>
        <w:rPr>
          <w:rFonts w:cstheme="minorHAnsi"/>
          <w:b/>
          <w:bCs/>
          <w:i w:val="0"/>
          <w:iCs/>
          <w:szCs w:val="24"/>
        </w:rPr>
        <w:t xml:space="preserve">TEXT: DMEM/F12: </w:t>
      </w:r>
      <w:r w:rsidRPr="00C90B39">
        <w:rPr>
          <w:rFonts w:cstheme="minorHAnsi"/>
          <w:b/>
          <w:bCs/>
          <w:i w:val="0"/>
          <w:iCs/>
          <w:szCs w:val="24"/>
        </w:rPr>
        <w:t>Dulbecco’s Modified Eagle’s Medium/Ham’s F-12 Nutrient Mixture</w:t>
      </w:r>
    </w:p>
    <w:p w14:paraId="14F3CA51" w14:textId="0F259FF0" w:rsidR="00C90B39" w:rsidRDefault="00C90B39" w:rsidP="00C90B39">
      <w:pPr>
        <w:pStyle w:val="BodyText"/>
        <w:numPr>
          <w:ilvl w:val="2"/>
          <w:numId w:val="15"/>
        </w:numPr>
        <w:spacing w:before="360"/>
        <w:outlineLvl w:val="0"/>
        <w:rPr>
          <w:rFonts w:cstheme="minorHAnsi"/>
          <w:i w:val="0"/>
          <w:iCs/>
          <w:szCs w:val="24"/>
        </w:rPr>
      </w:pPr>
      <w:r w:rsidRPr="00C90B39">
        <w:rPr>
          <w:rFonts w:cstheme="minorHAnsi"/>
          <w:i w:val="0"/>
          <w:iCs/>
          <w:szCs w:val="24"/>
        </w:rPr>
        <w:t>RPE being brushed toward limbus</w:t>
      </w:r>
    </w:p>
    <w:p w14:paraId="31756F03" w14:textId="7D65C5D0" w:rsidR="00C90B39" w:rsidRDefault="00C90B39" w:rsidP="00C90B39">
      <w:pPr>
        <w:pStyle w:val="BodyText"/>
        <w:numPr>
          <w:ilvl w:val="1"/>
          <w:numId w:val="15"/>
        </w:numPr>
        <w:spacing w:before="360"/>
        <w:outlineLvl w:val="0"/>
        <w:rPr>
          <w:rFonts w:cstheme="minorHAnsi"/>
          <w:i w:val="0"/>
          <w:iCs/>
          <w:szCs w:val="24"/>
        </w:rPr>
      </w:pPr>
      <w:r>
        <w:rPr>
          <w:rFonts w:cstheme="minorHAnsi"/>
          <w:i w:val="0"/>
          <w:iCs/>
          <w:szCs w:val="24"/>
        </w:rPr>
        <w:t xml:space="preserve">Transfer the cells suspension to a Petri dish </w:t>
      </w:r>
      <w:r>
        <w:rPr>
          <w:rFonts w:cstheme="minorHAnsi"/>
          <w:b/>
          <w:bCs/>
          <w:i w:val="0"/>
          <w:iCs/>
          <w:szCs w:val="24"/>
        </w:rPr>
        <w:t>[1]</w:t>
      </w:r>
      <w:r>
        <w:rPr>
          <w:rFonts w:cstheme="minorHAnsi"/>
          <w:i w:val="0"/>
          <w:iCs/>
          <w:szCs w:val="24"/>
        </w:rPr>
        <w:t xml:space="preserve"> and repeat the harvest two more times to collect all of the RPE cells into the dish </w:t>
      </w:r>
      <w:r>
        <w:rPr>
          <w:rFonts w:cstheme="minorHAnsi"/>
          <w:b/>
          <w:bCs/>
          <w:i w:val="0"/>
          <w:iCs/>
          <w:szCs w:val="24"/>
        </w:rPr>
        <w:t>[2]</w:t>
      </w:r>
      <w:r>
        <w:rPr>
          <w:rFonts w:cstheme="minorHAnsi"/>
          <w:i w:val="0"/>
          <w:iCs/>
          <w:szCs w:val="24"/>
        </w:rPr>
        <w:t>.</w:t>
      </w:r>
    </w:p>
    <w:p w14:paraId="4462AE61" w14:textId="6C6E6BB1" w:rsidR="00C90B39" w:rsidRDefault="00C90B39" w:rsidP="00C90B39">
      <w:pPr>
        <w:pStyle w:val="BodyText"/>
        <w:numPr>
          <w:ilvl w:val="2"/>
          <w:numId w:val="15"/>
        </w:numPr>
        <w:spacing w:before="360"/>
        <w:outlineLvl w:val="0"/>
        <w:rPr>
          <w:rFonts w:cstheme="minorHAnsi"/>
          <w:i w:val="0"/>
          <w:iCs/>
          <w:szCs w:val="24"/>
        </w:rPr>
      </w:pPr>
      <w:r>
        <w:rPr>
          <w:rFonts w:cstheme="minorHAnsi"/>
          <w:i w:val="0"/>
          <w:iCs/>
          <w:szCs w:val="24"/>
        </w:rPr>
        <w:t>Talent adding cells to dish</w:t>
      </w:r>
    </w:p>
    <w:p w14:paraId="63264CA0" w14:textId="1D419EA6" w:rsidR="00C90B39" w:rsidRPr="00C90B39" w:rsidRDefault="00C90B39" w:rsidP="00C90B39">
      <w:pPr>
        <w:pStyle w:val="BodyText"/>
        <w:numPr>
          <w:ilvl w:val="2"/>
          <w:numId w:val="15"/>
        </w:numPr>
        <w:spacing w:before="360"/>
        <w:outlineLvl w:val="0"/>
        <w:rPr>
          <w:rFonts w:cstheme="minorHAnsi"/>
          <w:i w:val="0"/>
          <w:iCs/>
          <w:szCs w:val="24"/>
        </w:rPr>
      </w:pPr>
      <w:r>
        <w:rPr>
          <w:rFonts w:cstheme="minorHAnsi"/>
          <w:i w:val="0"/>
          <w:iCs/>
          <w:szCs w:val="24"/>
        </w:rPr>
        <w:t>RPE being brushed toward limbus</w:t>
      </w:r>
    </w:p>
    <w:p w14:paraId="1D8FEC8C" w14:textId="794F425C" w:rsidR="00526A70" w:rsidRDefault="00192BEA" w:rsidP="00C90B39">
      <w:pPr>
        <w:pStyle w:val="BodyText"/>
        <w:numPr>
          <w:ilvl w:val="1"/>
          <w:numId w:val="15"/>
        </w:numPr>
        <w:spacing w:before="360"/>
        <w:outlineLvl w:val="0"/>
        <w:rPr>
          <w:rFonts w:cstheme="minorHAnsi"/>
          <w:i w:val="0"/>
          <w:iCs/>
          <w:szCs w:val="24"/>
        </w:rPr>
      </w:pPr>
      <w:r>
        <w:rPr>
          <w:rFonts w:cstheme="minorHAnsi"/>
          <w:i w:val="0"/>
          <w:iCs/>
          <w:szCs w:val="24"/>
        </w:rPr>
        <w:t>Then u</w:t>
      </w:r>
      <w:r w:rsidR="00C90B39" w:rsidRPr="00C90B39">
        <w:rPr>
          <w:rFonts w:cstheme="minorHAnsi"/>
          <w:i w:val="0"/>
          <w:iCs/>
          <w:szCs w:val="24"/>
        </w:rPr>
        <w:t xml:space="preserve">se a single channel pipette to </w:t>
      </w:r>
      <w:r>
        <w:rPr>
          <w:rFonts w:cstheme="minorHAnsi"/>
          <w:i w:val="0"/>
          <w:iCs/>
          <w:szCs w:val="24"/>
        </w:rPr>
        <w:t>resuspend</w:t>
      </w:r>
      <w:r w:rsidR="00C90B39" w:rsidRPr="00C90B39">
        <w:rPr>
          <w:rFonts w:cstheme="minorHAnsi"/>
          <w:i w:val="0"/>
          <w:iCs/>
          <w:szCs w:val="24"/>
        </w:rPr>
        <w:t xml:space="preserve"> the cell suspension several times </w:t>
      </w:r>
      <w:r w:rsidR="00C90B39" w:rsidRPr="00C90B39">
        <w:rPr>
          <w:rFonts w:cstheme="minorHAnsi"/>
          <w:b/>
          <w:bCs/>
          <w:i w:val="0"/>
          <w:iCs/>
          <w:szCs w:val="24"/>
        </w:rPr>
        <w:t>[1]</w:t>
      </w:r>
      <w:r w:rsidR="00C90B39" w:rsidRPr="00C90B39">
        <w:rPr>
          <w:rFonts w:cstheme="minorHAnsi"/>
          <w:i w:val="0"/>
          <w:iCs/>
          <w:szCs w:val="24"/>
        </w:rPr>
        <w:t xml:space="preserve"> before seeding the cells from each eye globe into each of three wells of a 24-well culture plate in up to 1 milliliter of complete medium supplemented with amphotericin B </w:t>
      </w:r>
      <w:r w:rsidR="00C90B39" w:rsidRPr="00C90B39">
        <w:rPr>
          <w:rFonts w:cstheme="minorHAnsi"/>
          <w:b/>
          <w:bCs/>
          <w:i w:val="0"/>
          <w:iCs/>
          <w:szCs w:val="24"/>
        </w:rPr>
        <w:t>[2</w:t>
      </w:r>
      <w:r w:rsidR="00C90B39">
        <w:rPr>
          <w:rFonts w:cstheme="minorHAnsi"/>
          <w:b/>
          <w:bCs/>
          <w:i w:val="0"/>
          <w:iCs/>
          <w:szCs w:val="24"/>
        </w:rPr>
        <w:t>-TXT</w:t>
      </w:r>
      <w:r w:rsidR="00C90B39" w:rsidRPr="00C90B39">
        <w:rPr>
          <w:rFonts w:cstheme="minorHAnsi"/>
          <w:b/>
          <w:bCs/>
          <w:i w:val="0"/>
          <w:iCs/>
          <w:szCs w:val="24"/>
        </w:rPr>
        <w:t>]</w:t>
      </w:r>
      <w:r w:rsidR="00C90B39" w:rsidRPr="00C90B39">
        <w:rPr>
          <w:rFonts w:cstheme="minorHAnsi"/>
          <w:i w:val="0"/>
          <w:iCs/>
          <w:szCs w:val="24"/>
        </w:rPr>
        <w:t>.</w:t>
      </w:r>
    </w:p>
    <w:p w14:paraId="23F12362" w14:textId="67FD9FFA" w:rsidR="00C90B39" w:rsidRDefault="00C90B39" w:rsidP="00C90B39">
      <w:pPr>
        <w:pStyle w:val="BodyText"/>
        <w:numPr>
          <w:ilvl w:val="2"/>
          <w:numId w:val="15"/>
        </w:numPr>
        <w:spacing w:before="360"/>
        <w:outlineLvl w:val="0"/>
        <w:rPr>
          <w:rFonts w:cstheme="minorHAnsi"/>
          <w:i w:val="0"/>
          <w:iCs/>
          <w:szCs w:val="24"/>
        </w:rPr>
      </w:pPr>
      <w:r>
        <w:rPr>
          <w:rFonts w:cstheme="minorHAnsi"/>
          <w:i w:val="0"/>
          <w:iCs/>
          <w:szCs w:val="24"/>
        </w:rPr>
        <w:t>Cells being pipetted</w:t>
      </w:r>
    </w:p>
    <w:p w14:paraId="4B57D44B" w14:textId="77777777" w:rsidR="00C90B39" w:rsidRPr="00C90B39" w:rsidRDefault="00C90B39" w:rsidP="00C90B39">
      <w:pPr>
        <w:pStyle w:val="BodyText"/>
        <w:numPr>
          <w:ilvl w:val="2"/>
          <w:numId w:val="15"/>
        </w:numPr>
        <w:spacing w:before="360"/>
        <w:outlineLvl w:val="0"/>
        <w:rPr>
          <w:rFonts w:cstheme="minorHAnsi"/>
          <w:i w:val="0"/>
          <w:iCs/>
          <w:szCs w:val="24"/>
        </w:rPr>
      </w:pPr>
      <w:r>
        <w:rPr>
          <w:rFonts w:cstheme="minorHAnsi"/>
          <w:i w:val="0"/>
          <w:iCs/>
          <w:szCs w:val="24"/>
        </w:rPr>
        <w:t xml:space="preserve">Talent adding cells to well(s), with medium container visible in frame </w:t>
      </w:r>
      <w:r>
        <w:rPr>
          <w:rFonts w:cstheme="minorHAnsi"/>
          <w:b/>
          <w:bCs/>
          <w:i w:val="0"/>
          <w:iCs/>
          <w:szCs w:val="24"/>
        </w:rPr>
        <w:t>TEXT: Change medium 2x/wk</w:t>
      </w:r>
    </w:p>
    <w:p w14:paraId="6CB1B0B2" w14:textId="0EAE5D6B" w:rsidR="00526A70" w:rsidRPr="00863F64" w:rsidRDefault="00797C22" w:rsidP="00C90B39">
      <w:pPr>
        <w:pStyle w:val="BodyText"/>
        <w:numPr>
          <w:ilvl w:val="0"/>
          <w:numId w:val="15"/>
        </w:numPr>
        <w:spacing w:before="360"/>
        <w:outlineLvl w:val="0"/>
        <w:rPr>
          <w:rFonts w:cstheme="minorHAnsi"/>
          <w:i w:val="0"/>
          <w:iCs/>
          <w:szCs w:val="24"/>
        </w:rPr>
      </w:pPr>
      <w:r>
        <w:rPr>
          <w:rFonts w:cstheme="minorHAnsi"/>
          <w:b/>
          <w:i w:val="0"/>
          <w:iCs/>
          <w:szCs w:val="24"/>
        </w:rPr>
        <w:t>P</w:t>
      </w:r>
      <w:r w:rsidR="00526A70" w:rsidRPr="00C90B39">
        <w:rPr>
          <w:rFonts w:cstheme="minorHAnsi"/>
          <w:b/>
          <w:i w:val="0"/>
          <w:iCs/>
          <w:szCs w:val="24"/>
        </w:rPr>
        <w:t xml:space="preserve">rimary </w:t>
      </w:r>
      <w:r>
        <w:rPr>
          <w:rFonts w:cstheme="minorHAnsi"/>
          <w:b/>
          <w:i w:val="0"/>
          <w:iCs/>
          <w:szCs w:val="24"/>
        </w:rPr>
        <w:t>H</w:t>
      </w:r>
      <w:r w:rsidR="00526A70" w:rsidRPr="00C90B39">
        <w:rPr>
          <w:rFonts w:cstheme="minorHAnsi"/>
          <w:b/>
          <w:i w:val="0"/>
          <w:iCs/>
          <w:szCs w:val="24"/>
        </w:rPr>
        <w:t xml:space="preserve">uman RPE </w:t>
      </w:r>
      <w:r>
        <w:rPr>
          <w:rFonts w:cstheme="minorHAnsi"/>
          <w:b/>
          <w:i w:val="0"/>
          <w:iCs/>
          <w:szCs w:val="24"/>
        </w:rPr>
        <w:t>C</w:t>
      </w:r>
      <w:r w:rsidR="00526A70" w:rsidRPr="00C90B39">
        <w:rPr>
          <w:rFonts w:cstheme="minorHAnsi"/>
          <w:b/>
          <w:i w:val="0"/>
          <w:iCs/>
          <w:szCs w:val="24"/>
        </w:rPr>
        <w:t>ell</w:t>
      </w:r>
      <w:r w:rsidRPr="00797C22">
        <w:rPr>
          <w:rFonts w:cstheme="minorHAnsi"/>
          <w:b/>
          <w:i w:val="0"/>
          <w:iCs/>
          <w:szCs w:val="24"/>
        </w:rPr>
        <w:t xml:space="preserve"> </w:t>
      </w:r>
      <w:r w:rsidRPr="00C90B39">
        <w:rPr>
          <w:rFonts w:cstheme="minorHAnsi"/>
          <w:b/>
          <w:i w:val="0"/>
          <w:iCs/>
          <w:szCs w:val="24"/>
        </w:rPr>
        <w:t>Electroporation</w:t>
      </w:r>
      <w:r w:rsidR="00B967AB">
        <w:rPr>
          <w:rFonts w:cstheme="minorHAnsi"/>
          <w:b/>
          <w:i w:val="0"/>
          <w:iCs/>
          <w:szCs w:val="24"/>
        </w:rPr>
        <w:t xml:space="preserve"> Plasmid DNA Preparation</w:t>
      </w:r>
    </w:p>
    <w:p w14:paraId="16557D9F" w14:textId="7551FC88" w:rsidR="00863F64" w:rsidRPr="007548E3" w:rsidRDefault="004F7B36" w:rsidP="00863F64">
      <w:pPr>
        <w:pStyle w:val="BodyText"/>
        <w:numPr>
          <w:ilvl w:val="1"/>
          <w:numId w:val="15"/>
        </w:numPr>
        <w:spacing w:before="360"/>
        <w:outlineLvl w:val="0"/>
        <w:rPr>
          <w:rFonts w:cstheme="minorHAnsi"/>
          <w:i w:val="0"/>
          <w:iCs/>
          <w:szCs w:val="24"/>
        </w:rPr>
      </w:pPr>
      <w:r>
        <w:rPr>
          <w:rFonts w:cstheme="minorHAnsi"/>
          <w:bCs/>
          <w:i w:val="0"/>
          <w:iCs/>
          <w:szCs w:val="24"/>
        </w:rPr>
        <w:t>To prepare plasmid DNA for</w:t>
      </w:r>
      <w:r w:rsidR="007548E3">
        <w:rPr>
          <w:rFonts w:cstheme="minorHAnsi"/>
          <w:bCs/>
          <w:i w:val="0"/>
          <w:iCs/>
          <w:szCs w:val="24"/>
        </w:rPr>
        <w:t xml:space="preserve"> primary human RPE cell electroporation, use a </w:t>
      </w:r>
      <w:r w:rsidR="007548E3" w:rsidRPr="007548E3">
        <w:rPr>
          <w:rFonts w:cstheme="minorHAnsi"/>
          <w:i w:val="0"/>
          <w:iCs/>
          <w:szCs w:val="24"/>
        </w:rPr>
        <w:t xml:space="preserve">microvolume spectrophotometer </w:t>
      </w:r>
      <w:r w:rsidR="007548E3">
        <w:rPr>
          <w:rFonts w:cstheme="minorHAnsi"/>
          <w:i w:val="0"/>
          <w:iCs/>
          <w:szCs w:val="24"/>
        </w:rPr>
        <w:t xml:space="preserve">to </w:t>
      </w:r>
      <w:r w:rsidR="007548E3" w:rsidRPr="007548E3">
        <w:rPr>
          <w:rFonts w:cstheme="minorHAnsi"/>
          <w:bCs/>
          <w:i w:val="0"/>
          <w:iCs/>
          <w:szCs w:val="24"/>
        </w:rPr>
        <w:t>quantify the plasmid DNA co</w:t>
      </w:r>
      <w:r w:rsidR="007548E3">
        <w:rPr>
          <w:rFonts w:cstheme="minorHAnsi"/>
          <w:bCs/>
          <w:i w:val="0"/>
          <w:iCs/>
          <w:szCs w:val="24"/>
        </w:rPr>
        <w:t xml:space="preserve">ntents </w:t>
      </w:r>
      <w:r w:rsidR="007548E3">
        <w:rPr>
          <w:rFonts w:cstheme="minorHAnsi"/>
          <w:b/>
          <w:i w:val="0"/>
          <w:iCs/>
          <w:szCs w:val="24"/>
        </w:rPr>
        <w:t>[1]</w:t>
      </w:r>
      <w:r w:rsidR="007548E3">
        <w:rPr>
          <w:rFonts w:cstheme="minorHAnsi"/>
          <w:bCs/>
          <w:i w:val="0"/>
          <w:iCs/>
          <w:szCs w:val="24"/>
        </w:rPr>
        <w:t xml:space="preserve"> and adjust the concentration to 250 nanograms/microliter in 10-millimolar Tris-HCl </w:t>
      </w:r>
      <w:r w:rsidR="007548E3">
        <w:rPr>
          <w:rFonts w:cstheme="minorHAnsi"/>
          <w:bCs/>
          <w:i w:val="0"/>
          <w:iCs/>
          <w:color w:val="FF0000"/>
          <w:szCs w:val="24"/>
        </w:rPr>
        <w:t>(</w:t>
      </w:r>
      <w:proofErr w:type="spellStart"/>
      <w:r w:rsidR="007548E3">
        <w:rPr>
          <w:rFonts w:cstheme="minorHAnsi"/>
          <w:bCs/>
          <w:i w:val="0"/>
          <w:iCs/>
          <w:color w:val="FF0000"/>
          <w:szCs w:val="24"/>
        </w:rPr>
        <w:t>triss</w:t>
      </w:r>
      <w:proofErr w:type="spellEnd"/>
      <w:r w:rsidR="007548E3">
        <w:rPr>
          <w:rFonts w:cstheme="minorHAnsi"/>
          <w:bCs/>
          <w:i w:val="0"/>
          <w:iCs/>
          <w:color w:val="FF0000"/>
          <w:szCs w:val="24"/>
        </w:rPr>
        <w:t>-H-C-L)</w:t>
      </w:r>
      <w:r w:rsidR="007548E3">
        <w:rPr>
          <w:rFonts w:cstheme="minorHAnsi"/>
          <w:bCs/>
          <w:i w:val="0"/>
          <w:iCs/>
          <w:szCs w:val="24"/>
        </w:rPr>
        <w:t xml:space="preserve"> </w:t>
      </w:r>
      <w:r w:rsidR="007548E3">
        <w:rPr>
          <w:rFonts w:cstheme="minorHAnsi"/>
          <w:b/>
          <w:i w:val="0"/>
          <w:iCs/>
          <w:szCs w:val="24"/>
        </w:rPr>
        <w:t>[2]</w:t>
      </w:r>
      <w:r w:rsidR="007548E3">
        <w:rPr>
          <w:rFonts w:cstheme="minorHAnsi"/>
          <w:bCs/>
          <w:i w:val="0"/>
          <w:iCs/>
          <w:szCs w:val="24"/>
        </w:rPr>
        <w:t>.</w:t>
      </w:r>
    </w:p>
    <w:p w14:paraId="0E0F09F3" w14:textId="21E03342" w:rsidR="007548E3" w:rsidRPr="007548E3" w:rsidRDefault="007548E3" w:rsidP="007548E3">
      <w:pPr>
        <w:pStyle w:val="BodyText"/>
        <w:numPr>
          <w:ilvl w:val="2"/>
          <w:numId w:val="15"/>
        </w:numPr>
        <w:spacing w:before="360"/>
        <w:outlineLvl w:val="0"/>
        <w:rPr>
          <w:rFonts w:cstheme="minorHAnsi"/>
          <w:i w:val="0"/>
          <w:iCs/>
          <w:szCs w:val="24"/>
        </w:rPr>
      </w:pPr>
      <w:r>
        <w:rPr>
          <w:rFonts w:cstheme="minorHAnsi"/>
          <w:bCs/>
          <w:i w:val="0"/>
          <w:iCs/>
          <w:szCs w:val="24"/>
        </w:rPr>
        <w:t>WIDE: Talent add sample to spectrophotometer</w:t>
      </w:r>
    </w:p>
    <w:p w14:paraId="182C6095" w14:textId="77777777" w:rsidR="007548E3" w:rsidRPr="007548E3" w:rsidRDefault="007548E3" w:rsidP="007548E3">
      <w:pPr>
        <w:pStyle w:val="BodyText"/>
        <w:numPr>
          <w:ilvl w:val="2"/>
          <w:numId w:val="15"/>
        </w:numPr>
        <w:spacing w:before="360"/>
        <w:outlineLvl w:val="0"/>
        <w:rPr>
          <w:rFonts w:cstheme="minorHAnsi"/>
          <w:i w:val="0"/>
          <w:iCs/>
          <w:szCs w:val="24"/>
        </w:rPr>
      </w:pPr>
      <w:r>
        <w:rPr>
          <w:rFonts w:cstheme="minorHAnsi"/>
          <w:bCs/>
          <w:i w:val="0"/>
          <w:iCs/>
          <w:szCs w:val="24"/>
        </w:rPr>
        <w:t>Talent adjusting concentration, with Tris-HCl container visible in frame</w:t>
      </w:r>
    </w:p>
    <w:p w14:paraId="0AF79072" w14:textId="77777777" w:rsidR="007548E3" w:rsidRDefault="007548E3" w:rsidP="007548E3">
      <w:pPr>
        <w:pStyle w:val="BodyText"/>
        <w:spacing w:before="360"/>
        <w:ind w:left="907"/>
        <w:outlineLvl w:val="0"/>
        <w:rPr>
          <w:rFonts w:cstheme="minorHAnsi"/>
          <w:i w:val="0"/>
          <w:iCs/>
          <w:szCs w:val="24"/>
        </w:rPr>
      </w:pPr>
    </w:p>
    <w:p w14:paraId="0CC85F67" w14:textId="1463A378" w:rsidR="007548E3" w:rsidRDefault="00526A70" w:rsidP="007548E3">
      <w:pPr>
        <w:pStyle w:val="BodyText"/>
        <w:numPr>
          <w:ilvl w:val="1"/>
          <w:numId w:val="15"/>
        </w:numPr>
        <w:spacing w:before="360"/>
        <w:outlineLvl w:val="0"/>
        <w:rPr>
          <w:rFonts w:cstheme="minorHAnsi"/>
          <w:i w:val="0"/>
          <w:iCs/>
          <w:szCs w:val="24"/>
        </w:rPr>
      </w:pPr>
      <w:r w:rsidRPr="007548E3">
        <w:rPr>
          <w:rFonts w:cstheme="minorHAnsi"/>
          <w:i w:val="0"/>
          <w:iCs/>
          <w:szCs w:val="24"/>
        </w:rPr>
        <w:t xml:space="preserve">Mix one </w:t>
      </w:r>
      <w:r w:rsidR="007548E3">
        <w:rPr>
          <w:rFonts w:cstheme="minorHAnsi"/>
          <w:i w:val="0"/>
          <w:iCs/>
          <w:szCs w:val="24"/>
        </w:rPr>
        <w:t>volume</w:t>
      </w:r>
      <w:r w:rsidRPr="007548E3">
        <w:rPr>
          <w:rFonts w:cstheme="minorHAnsi"/>
          <w:i w:val="0"/>
          <w:iCs/>
          <w:szCs w:val="24"/>
        </w:rPr>
        <w:t xml:space="preserve"> of 250 </w:t>
      </w:r>
      <w:r w:rsidR="007548E3">
        <w:rPr>
          <w:rFonts w:cstheme="minorHAnsi"/>
          <w:i w:val="0"/>
          <w:iCs/>
          <w:szCs w:val="24"/>
        </w:rPr>
        <w:t>nanograms/microliter of</w:t>
      </w:r>
      <w:r w:rsidRPr="007548E3">
        <w:rPr>
          <w:rFonts w:cstheme="minorHAnsi"/>
          <w:i w:val="0"/>
          <w:iCs/>
          <w:szCs w:val="24"/>
        </w:rPr>
        <w:t xml:space="preserve"> SB100X</w:t>
      </w:r>
      <w:r w:rsidR="007548E3">
        <w:rPr>
          <w:rFonts w:cstheme="minorHAnsi"/>
          <w:i w:val="0"/>
          <w:iCs/>
          <w:szCs w:val="24"/>
        </w:rPr>
        <w:t xml:space="preserve"> </w:t>
      </w:r>
      <w:r w:rsidR="007548E3">
        <w:rPr>
          <w:rFonts w:cstheme="minorHAnsi"/>
          <w:i w:val="0"/>
          <w:iCs/>
          <w:color w:val="FF0000"/>
          <w:szCs w:val="24"/>
        </w:rPr>
        <w:t>(S-B-one-hundred-X)</w:t>
      </w:r>
      <w:r w:rsidRPr="007548E3">
        <w:rPr>
          <w:rFonts w:cstheme="minorHAnsi"/>
          <w:i w:val="0"/>
          <w:iCs/>
          <w:szCs w:val="24"/>
        </w:rPr>
        <w:t xml:space="preserve"> transposase plasmid DNA with 16 </w:t>
      </w:r>
      <w:r w:rsidR="007548E3">
        <w:rPr>
          <w:rFonts w:cstheme="minorHAnsi"/>
          <w:i w:val="0"/>
          <w:iCs/>
          <w:szCs w:val="24"/>
        </w:rPr>
        <w:t>volumes</w:t>
      </w:r>
      <w:r w:rsidRPr="007548E3">
        <w:rPr>
          <w:rFonts w:cstheme="minorHAnsi"/>
          <w:i w:val="0"/>
          <w:iCs/>
          <w:szCs w:val="24"/>
        </w:rPr>
        <w:t xml:space="preserve"> of 250 </w:t>
      </w:r>
      <w:r w:rsidR="007548E3">
        <w:rPr>
          <w:rFonts w:cstheme="minorHAnsi"/>
          <w:i w:val="0"/>
          <w:iCs/>
          <w:szCs w:val="24"/>
        </w:rPr>
        <w:t>nanograms</w:t>
      </w:r>
      <w:r w:rsidRPr="007548E3">
        <w:rPr>
          <w:rFonts w:cstheme="minorHAnsi"/>
          <w:i w:val="0"/>
          <w:iCs/>
          <w:szCs w:val="24"/>
        </w:rPr>
        <w:t>/</w:t>
      </w:r>
      <w:r w:rsidR="007548E3">
        <w:rPr>
          <w:rFonts w:cstheme="minorHAnsi"/>
          <w:i w:val="0"/>
          <w:iCs/>
          <w:szCs w:val="24"/>
        </w:rPr>
        <w:t>microliters of</w:t>
      </w:r>
      <w:r w:rsidRPr="007548E3">
        <w:rPr>
          <w:rFonts w:cstheme="minorHAnsi"/>
          <w:i w:val="0"/>
          <w:iCs/>
          <w:szCs w:val="24"/>
        </w:rPr>
        <w:t xml:space="preserve"> </w:t>
      </w:r>
      <w:r w:rsidR="007548E3" w:rsidRPr="007548E3">
        <w:rPr>
          <w:rFonts w:cstheme="minorHAnsi"/>
          <w:i w:val="0"/>
          <w:iCs/>
          <w:szCs w:val="24"/>
        </w:rPr>
        <w:t xml:space="preserve">pigment epithelium-derived factor </w:t>
      </w:r>
      <w:r w:rsidRPr="007548E3">
        <w:rPr>
          <w:rFonts w:cstheme="minorHAnsi"/>
          <w:i w:val="0"/>
          <w:iCs/>
          <w:szCs w:val="24"/>
        </w:rPr>
        <w:t xml:space="preserve">transposon plasmid DNA </w:t>
      </w:r>
      <w:r w:rsidR="007548E3">
        <w:rPr>
          <w:rFonts w:cstheme="minorHAnsi"/>
          <w:b/>
          <w:bCs/>
          <w:i w:val="0"/>
          <w:iCs/>
          <w:szCs w:val="24"/>
        </w:rPr>
        <w:t>[1-TXT]</w:t>
      </w:r>
      <w:r w:rsidRPr="007548E3">
        <w:rPr>
          <w:rFonts w:cstheme="minorHAnsi"/>
          <w:i w:val="0"/>
          <w:iCs/>
          <w:szCs w:val="24"/>
        </w:rPr>
        <w:t>.</w:t>
      </w:r>
    </w:p>
    <w:p w14:paraId="0507F505" w14:textId="77777777" w:rsidR="007548E3" w:rsidRPr="007548E3" w:rsidRDefault="007548E3" w:rsidP="007548E3">
      <w:pPr>
        <w:pStyle w:val="BodyText"/>
        <w:numPr>
          <w:ilvl w:val="2"/>
          <w:numId w:val="15"/>
        </w:numPr>
        <w:spacing w:before="360"/>
        <w:outlineLvl w:val="0"/>
        <w:rPr>
          <w:rFonts w:cstheme="minorHAnsi"/>
          <w:i w:val="0"/>
          <w:iCs/>
          <w:szCs w:val="24"/>
        </w:rPr>
      </w:pPr>
      <w:r>
        <w:rPr>
          <w:rFonts w:cstheme="minorHAnsi"/>
          <w:i w:val="0"/>
          <w:iCs/>
          <w:szCs w:val="24"/>
        </w:rPr>
        <w:t xml:space="preserve">Talent mixing DNA, with DNA containers visible in frame </w:t>
      </w:r>
      <w:r>
        <w:rPr>
          <w:rFonts w:cstheme="minorHAnsi"/>
          <w:b/>
          <w:bCs/>
          <w:i w:val="0"/>
          <w:iCs/>
          <w:szCs w:val="24"/>
        </w:rPr>
        <w:t>TEXT: Store residual plasmid mixture at -20 °C</w:t>
      </w:r>
      <w:bookmarkStart w:id="2" w:name="_Ref45180282"/>
    </w:p>
    <w:p w14:paraId="7D8480E9" w14:textId="34114F7A" w:rsidR="00526A70" w:rsidRDefault="00ED4B76" w:rsidP="007548E3">
      <w:pPr>
        <w:pStyle w:val="BodyText"/>
        <w:numPr>
          <w:ilvl w:val="1"/>
          <w:numId w:val="15"/>
        </w:numPr>
        <w:spacing w:before="360"/>
        <w:outlineLvl w:val="0"/>
        <w:rPr>
          <w:rFonts w:cstheme="minorHAnsi"/>
          <w:i w:val="0"/>
          <w:iCs/>
          <w:szCs w:val="24"/>
        </w:rPr>
      </w:pPr>
      <w:r>
        <w:rPr>
          <w:rFonts w:cstheme="minorHAnsi"/>
          <w:i w:val="0"/>
          <w:iCs/>
          <w:szCs w:val="24"/>
        </w:rPr>
        <w:t>Add</w:t>
      </w:r>
      <w:r w:rsidR="00526A70" w:rsidRPr="007548E3">
        <w:rPr>
          <w:rFonts w:cstheme="minorHAnsi"/>
          <w:i w:val="0"/>
          <w:iCs/>
          <w:szCs w:val="24"/>
        </w:rPr>
        <w:t xml:space="preserve"> 2 </w:t>
      </w:r>
      <w:r>
        <w:rPr>
          <w:rFonts w:cstheme="minorHAnsi"/>
          <w:i w:val="0"/>
          <w:iCs/>
          <w:szCs w:val="24"/>
        </w:rPr>
        <w:t>microliters</w:t>
      </w:r>
      <w:r w:rsidR="00526A70" w:rsidRPr="007548E3">
        <w:rPr>
          <w:rFonts w:cstheme="minorHAnsi"/>
          <w:i w:val="0"/>
          <w:iCs/>
          <w:szCs w:val="24"/>
        </w:rPr>
        <w:t xml:space="preserve"> of the</w:t>
      </w:r>
      <w:r>
        <w:rPr>
          <w:rFonts w:cstheme="minorHAnsi"/>
          <w:i w:val="0"/>
          <w:iCs/>
          <w:szCs w:val="24"/>
        </w:rPr>
        <w:t xml:space="preserve"> resulting</w:t>
      </w:r>
      <w:r w:rsidR="00526A70" w:rsidRPr="007548E3">
        <w:rPr>
          <w:rFonts w:cstheme="minorHAnsi"/>
          <w:i w:val="0"/>
          <w:iCs/>
          <w:szCs w:val="24"/>
        </w:rPr>
        <w:t xml:space="preserve"> plasmid mixture</w:t>
      </w:r>
      <w:r>
        <w:rPr>
          <w:rFonts w:cstheme="minorHAnsi"/>
          <w:i w:val="0"/>
          <w:iCs/>
          <w:szCs w:val="24"/>
        </w:rPr>
        <w:t xml:space="preserve"> into</w:t>
      </w:r>
      <w:r w:rsidR="00526A70" w:rsidRPr="007548E3">
        <w:rPr>
          <w:rFonts w:cstheme="minorHAnsi"/>
          <w:i w:val="0"/>
          <w:iCs/>
          <w:szCs w:val="24"/>
        </w:rPr>
        <w:t xml:space="preserve"> a sterile 1.5</w:t>
      </w:r>
      <w:r>
        <w:rPr>
          <w:rFonts w:cstheme="minorHAnsi"/>
          <w:i w:val="0"/>
          <w:iCs/>
          <w:szCs w:val="24"/>
        </w:rPr>
        <w:t xml:space="preserve">-milliliter, </w:t>
      </w:r>
      <w:r w:rsidR="00526A70" w:rsidRPr="007548E3">
        <w:rPr>
          <w:rFonts w:cstheme="minorHAnsi"/>
          <w:i w:val="0"/>
          <w:iCs/>
          <w:szCs w:val="24"/>
        </w:rPr>
        <w:t>safe-lock microcentrifuge tube</w:t>
      </w:r>
      <w:bookmarkEnd w:id="2"/>
      <w:r>
        <w:rPr>
          <w:rFonts w:cstheme="minorHAnsi"/>
          <w:i w:val="0"/>
          <w:iCs/>
          <w:szCs w:val="24"/>
        </w:rPr>
        <w:t xml:space="preserve"> on ice </w:t>
      </w:r>
      <w:r>
        <w:rPr>
          <w:rFonts w:cstheme="minorHAnsi"/>
          <w:b/>
          <w:bCs/>
          <w:i w:val="0"/>
          <w:iCs/>
          <w:szCs w:val="24"/>
        </w:rPr>
        <w:t>[1]</w:t>
      </w:r>
      <w:r>
        <w:rPr>
          <w:rFonts w:cstheme="minorHAnsi"/>
          <w:i w:val="0"/>
          <w:iCs/>
          <w:szCs w:val="24"/>
        </w:rPr>
        <w:t xml:space="preserve"> and fill a buffer tube with 3 milliliters of buffer E </w:t>
      </w:r>
      <w:r>
        <w:rPr>
          <w:rFonts w:cstheme="minorHAnsi"/>
          <w:b/>
          <w:bCs/>
          <w:i w:val="0"/>
          <w:iCs/>
          <w:szCs w:val="24"/>
        </w:rPr>
        <w:t>[2]</w:t>
      </w:r>
      <w:r>
        <w:rPr>
          <w:rFonts w:cstheme="minorHAnsi"/>
          <w:i w:val="0"/>
          <w:iCs/>
          <w:szCs w:val="24"/>
        </w:rPr>
        <w:t>.</w:t>
      </w:r>
    </w:p>
    <w:p w14:paraId="1722BDB6" w14:textId="265368B9" w:rsidR="00ED4B76" w:rsidRDefault="00ED4B76" w:rsidP="00ED4B76">
      <w:pPr>
        <w:pStyle w:val="BodyText"/>
        <w:numPr>
          <w:ilvl w:val="2"/>
          <w:numId w:val="15"/>
        </w:numPr>
        <w:spacing w:before="360"/>
        <w:outlineLvl w:val="0"/>
        <w:rPr>
          <w:rFonts w:cstheme="minorHAnsi"/>
          <w:i w:val="0"/>
          <w:iCs/>
          <w:szCs w:val="24"/>
        </w:rPr>
      </w:pPr>
      <w:r>
        <w:rPr>
          <w:rFonts w:cstheme="minorHAnsi"/>
          <w:i w:val="0"/>
          <w:iCs/>
          <w:szCs w:val="24"/>
        </w:rPr>
        <w:t>Talent adding mixture to tube on ice</w:t>
      </w:r>
    </w:p>
    <w:p w14:paraId="68E55340" w14:textId="0C0733D2" w:rsidR="00ED4B76" w:rsidRDefault="00ED4B76" w:rsidP="00ED4B76">
      <w:pPr>
        <w:pStyle w:val="BodyText"/>
        <w:numPr>
          <w:ilvl w:val="2"/>
          <w:numId w:val="15"/>
        </w:numPr>
        <w:spacing w:before="360"/>
        <w:outlineLvl w:val="0"/>
        <w:rPr>
          <w:rFonts w:cstheme="minorHAnsi"/>
          <w:i w:val="0"/>
          <w:iCs/>
          <w:szCs w:val="24"/>
        </w:rPr>
      </w:pPr>
      <w:r>
        <w:rPr>
          <w:rFonts w:cstheme="minorHAnsi"/>
          <w:i w:val="0"/>
          <w:iCs/>
          <w:szCs w:val="24"/>
        </w:rPr>
        <w:t>Talent adding buffer to tube, with buffer container visible in frame</w:t>
      </w:r>
    </w:p>
    <w:p w14:paraId="0B5BC0C8" w14:textId="4A485FF2" w:rsidR="00ED4B76" w:rsidRDefault="00B967AB" w:rsidP="00ED4B76">
      <w:pPr>
        <w:pStyle w:val="BodyText"/>
        <w:numPr>
          <w:ilvl w:val="1"/>
          <w:numId w:val="15"/>
        </w:numPr>
        <w:spacing w:before="360"/>
        <w:outlineLvl w:val="0"/>
        <w:rPr>
          <w:rFonts w:cstheme="minorHAnsi"/>
          <w:i w:val="0"/>
          <w:iCs/>
          <w:szCs w:val="24"/>
        </w:rPr>
      </w:pPr>
      <w:r>
        <w:rPr>
          <w:rFonts w:cstheme="minorHAnsi"/>
          <w:i w:val="0"/>
          <w:iCs/>
          <w:szCs w:val="24"/>
        </w:rPr>
        <w:t>Then i</w:t>
      </w:r>
      <w:r w:rsidR="00ED4B76">
        <w:rPr>
          <w:rFonts w:cstheme="minorHAnsi"/>
          <w:i w:val="0"/>
          <w:iCs/>
          <w:szCs w:val="24"/>
        </w:rPr>
        <w:t xml:space="preserve">nsert the tube into the pipette station until a click is heard </w:t>
      </w:r>
      <w:r w:rsidR="00ED4B76">
        <w:rPr>
          <w:rFonts w:cstheme="minorHAnsi"/>
          <w:b/>
          <w:bCs/>
          <w:i w:val="0"/>
          <w:iCs/>
          <w:szCs w:val="24"/>
        </w:rPr>
        <w:t>[1]</w:t>
      </w:r>
      <w:r w:rsidR="00ED4B76">
        <w:rPr>
          <w:rFonts w:cstheme="minorHAnsi"/>
          <w:i w:val="0"/>
          <w:iCs/>
          <w:szCs w:val="24"/>
        </w:rPr>
        <w:t xml:space="preserve"> and set the transfection device to 1100 volts, a 20-millisecond pulse width, and two pulses </w:t>
      </w:r>
      <w:r w:rsidR="00ED4B76">
        <w:rPr>
          <w:rFonts w:cstheme="minorHAnsi"/>
          <w:b/>
          <w:bCs/>
          <w:i w:val="0"/>
          <w:iCs/>
          <w:szCs w:val="24"/>
        </w:rPr>
        <w:t>[2]</w:t>
      </w:r>
      <w:r w:rsidR="00ED4B76">
        <w:rPr>
          <w:rFonts w:cstheme="minorHAnsi"/>
          <w:i w:val="0"/>
          <w:iCs/>
          <w:szCs w:val="24"/>
        </w:rPr>
        <w:t>.</w:t>
      </w:r>
    </w:p>
    <w:p w14:paraId="4774ED3E" w14:textId="2B680D1E" w:rsidR="00ED4B76" w:rsidRPr="00ED4B76" w:rsidRDefault="00ED4B76" w:rsidP="00ED4B76">
      <w:pPr>
        <w:pStyle w:val="BodyText"/>
        <w:numPr>
          <w:ilvl w:val="2"/>
          <w:numId w:val="15"/>
        </w:numPr>
        <w:spacing w:before="360"/>
        <w:outlineLvl w:val="0"/>
        <w:rPr>
          <w:rFonts w:cstheme="minorHAnsi"/>
          <w:i w:val="0"/>
          <w:iCs/>
          <w:szCs w:val="24"/>
        </w:rPr>
      </w:pPr>
      <w:r>
        <w:rPr>
          <w:rFonts w:cstheme="minorHAnsi"/>
          <w:i w:val="0"/>
          <w:iCs/>
          <w:szCs w:val="24"/>
        </w:rPr>
        <w:t xml:space="preserve">Tube being inserted </w:t>
      </w:r>
      <w:r w:rsidRPr="00ED4B76">
        <w:rPr>
          <w:rFonts w:cstheme="minorHAnsi"/>
          <w:color w:val="4F81BD" w:themeColor="accent1"/>
          <w:szCs w:val="24"/>
        </w:rPr>
        <w:t>Videographer: Please capture click if possible; Video Editor: please include click if possible</w:t>
      </w:r>
    </w:p>
    <w:p w14:paraId="51CC05F9" w14:textId="30F3C81B" w:rsidR="00ED4B76" w:rsidRPr="00ED4B76" w:rsidRDefault="00ED4B76" w:rsidP="00ED4B76">
      <w:pPr>
        <w:pStyle w:val="BodyText"/>
        <w:numPr>
          <w:ilvl w:val="2"/>
          <w:numId w:val="15"/>
        </w:numPr>
        <w:spacing w:before="360"/>
        <w:outlineLvl w:val="0"/>
        <w:rPr>
          <w:rFonts w:cstheme="minorHAnsi"/>
          <w:i w:val="0"/>
          <w:iCs/>
          <w:szCs w:val="24"/>
        </w:rPr>
      </w:pPr>
      <w:r>
        <w:rPr>
          <w:rFonts w:cstheme="minorHAnsi"/>
          <w:i w:val="0"/>
          <w:iCs/>
          <w:color w:val="000000" w:themeColor="text1"/>
          <w:szCs w:val="24"/>
        </w:rPr>
        <w:t>Talent setting device</w:t>
      </w:r>
    </w:p>
    <w:p w14:paraId="1350869B" w14:textId="435A3223" w:rsidR="00ED4B76" w:rsidRPr="00ED4B76" w:rsidRDefault="00ED4B76" w:rsidP="00ED4B76">
      <w:pPr>
        <w:pStyle w:val="BodyText"/>
        <w:numPr>
          <w:ilvl w:val="1"/>
          <w:numId w:val="15"/>
        </w:numPr>
        <w:spacing w:before="360"/>
        <w:outlineLvl w:val="0"/>
        <w:rPr>
          <w:rFonts w:cstheme="minorHAnsi"/>
          <w:i w:val="0"/>
          <w:iCs/>
          <w:szCs w:val="24"/>
        </w:rPr>
      </w:pPr>
      <w:r>
        <w:rPr>
          <w:rFonts w:cstheme="minorHAnsi"/>
          <w:i w:val="0"/>
          <w:iCs/>
          <w:color w:val="000000" w:themeColor="text1"/>
          <w:szCs w:val="24"/>
        </w:rPr>
        <w:t xml:space="preserve">Then electroporate the cells </w:t>
      </w:r>
      <w:r>
        <w:rPr>
          <w:rFonts w:cstheme="minorHAnsi"/>
          <w:b/>
          <w:bCs/>
          <w:i w:val="0"/>
          <w:iCs/>
          <w:color w:val="000000" w:themeColor="text1"/>
          <w:szCs w:val="24"/>
        </w:rPr>
        <w:t>[1]</w:t>
      </w:r>
      <w:r>
        <w:rPr>
          <w:rFonts w:cstheme="minorHAnsi"/>
          <w:i w:val="0"/>
          <w:iCs/>
          <w:color w:val="000000" w:themeColor="text1"/>
          <w:szCs w:val="24"/>
        </w:rPr>
        <w:t>.</w:t>
      </w:r>
    </w:p>
    <w:p w14:paraId="76423331" w14:textId="539D00D8" w:rsidR="00ED4B76" w:rsidRPr="00ED4B76" w:rsidRDefault="00ED4B76" w:rsidP="00ED4B76">
      <w:pPr>
        <w:pStyle w:val="BodyText"/>
        <w:numPr>
          <w:ilvl w:val="2"/>
          <w:numId w:val="15"/>
        </w:numPr>
        <w:spacing w:before="360"/>
        <w:outlineLvl w:val="0"/>
        <w:rPr>
          <w:rFonts w:cstheme="minorHAnsi"/>
          <w:i w:val="0"/>
          <w:iCs/>
          <w:szCs w:val="24"/>
        </w:rPr>
      </w:pPr>
      <w:r>
        <w:rPr>
          <w:rFonts w:cstheme="minorHAnsi"/>
          <w:i w:val="0"/>
          <w:iCs/>
          <w:color w:val="000000" w:themeColor="text1"/>
          <w:szCs w:val="24"/>
        </w:rPr>
        <w:t>Talent starting electroporation</w:t>
      </w:r>
    </w:p>
    <w:p w14:paraId="49363E9A" w14:textId="64C31707" w:rsidR="00ED4B76" w:rsidRPr="00B967AB" w:rsidRDefault="00ED4B76" w:rsidP="00ED4B76">
      <w:pPr>
        <w:pStyle w:val="BodyText"/>
        <w:numPr>
          <w:ilvl w:val="0"/>
          <w:numId w:val="15"/>
        </w:numPr>
        <w:spacing w:before="360"/>
        <w:outlineLvl w:val="0"/>
        <w:rPr>
          <w:rFonts w:cstheme="minorHAnsi"/>
          <w:b/>
          <w:bCs/>
          <w:i w:val="0"/>
          <w:iCs/>
          <w:szCs w:val="24"/>
        </w:rPr>
      </w:pPr>
      <w:r w:rsidRPr="00ED4B76">
        <w:rPr>
          <w:rFonts w:cstheme="minorHAnsi"/>
          <w:b/>
          <w:bCs/>
          <w:i w:val="0"/>
          <w:iCs/>
          <w:color w:val="000000" w:themeColor="text1"/>
          <w:szCs w:val="24"/>
        </w:rPr>
        <w:t>Cultivated Primary Human RPE Cell Preparation</w:t>
      </w:r>
    </w:p>
    <w:p w14:paraId="2B5755B0" w14:textId="60060B3C" w:rsidR="00B967AB" w:rsidRDefault="00B967AB" w:rsidP="00B967AB">
      <w:pPr>
        <w:pStyle w:val="BodyText"/>
        <w:numPr>
          <w:ilvl w:val="1"/>
          <w:numId w:val="15"/>
        </w:numPr>
        <w:spacing w:before="360"/>
        <w:outlineLvl w:val="0"/>
        <w:rPr>
          <w:rFonts w:cstheme="minorHAnsi"/>
          <w:i w:val="0"/>
          <w:iCs/>
          <w:szCs w:val="24"/>
        </w:rPr>
      </w:pPr>
      <w:r>
        <w:rPr>
          <w:rFonts w:cstheme="minorHAnsi"/>
          <w:i w:val="0"/>
          <w:iCs/>
          <w:szCs w:val="24"/>
        </w:rPr>
        <w:t xml:space="preserve">To prepare the cells for electroporation, first check the morphology of the primary RPE cell cultures vis phase contrast microscopy to assess their growth and confluency </w:t>
      </w:r>
      <w:r>
        <w:rPr>
          <w:rFonts w:cstheme="minorHAnsi"/>
          <w:b/>
          <w:bCs/>
          <w:i w:val="0"/>
          <w:iCs/>
          <w:szCs w:val="24"/>
        </w:rPr>
        <w:t>[1]</w:t>
      </w:r>
      <w:r>
        <w:rPr>
          <w:rFonts w:cstheme="minorHAnsi"/>
          <w:i w:val="0"/>
          <w:iCs/>
          <w:szCs w:val="24"/>
        </w:rPr>
        <w:t>.</w:t>
      </w:r>
    </w:p>
    <w:p w14:paraId="3A7D4762" w14:textId="7D79415D" w:rsidR="00B967AB" w:rsidRDefault="00B967AB" w:rsidP="00B967AB">
      <w:pPr>
        <w:pStyle w:val="BodyText"/>
        <w:numPr>
          <w:ilvl w:val="2"/>
          <w:numId w:val="15"/>
        </w:numPr>
        <w:spacing w:before="360"/>
        <w:outlineLvl w:val="0"/>
        <w:rPr>
          <w:rFonts w:cstheme="minorHAnsi"/>
          <w:i w:val="0"/>
          <w:iCs/>
          <w:szCs w:val="24"/>
        </w:rPr>
      </w:pPr>
      <w:r>
        <w:rPr>
          <w:rFonts w:cstheme="minorHAnsi"/>
          <w:i w:val="0"/>
          <w:iCs/>
          <w:szCs w:val="24"/>
        </w:rPr>
        <w:t>WIDE: Talent at microscope, visualizing cells</w:t>
      </w:r>
    </w:p>
    <w:p w14:paraId="2FCD95E8" w14:textId="128E1BE9" w:rsidR="00B967AB" w:rsidRDefault="00B967AB" w:rsidP="00B967AB">
      <w:pPr>
        <w:pStyle w:val="BodyText"/>
        <w:numPr>
          <w:ilvl w:val="1"/>
          <w:numId w:val="15"/>
        </w:numPr>
        <w:spacing w:before="360"/>
        <w:outlineLvl w:val="0"/>
        <w:rPr>
          <w:rFonts w:cstheme="minorHAnsi"/>
          <w:i w:val="0"/>
          <w:iCs/>
          <w:szCs w:val="24"/>
        </w:rPr>
      </w:pPr>
      <w:r>
        <w:rPr>
          <w:rFonts w:cstheme="minorHAnsi"/>
          <w:i w:val="0"/>
          <w:iCs/>
          <w:szCs w:val="24"/>
        </w:rPr>
        <w:t xml:space="preserve">Treat the cells with 500 microliters of 0.05% trypsin-EDTA per well for 7-15 minutes in the cell culture incubator </w:t>
      </w:r>
      <w:r>
        <w:rPr>
          <w:rFonts w:cstheme="minorHAnsi"/>
          <w:b/>
          <w:bCs/>
          <w:i w:val="0"/>
          <w:iCs/>
          <w:szCs w:val="24"/>
        </w:rPr>
        <w:t>[1]</w:t>
      </w:r>
      <w:r>
        <w:rPr>
          <w:rFonts w:cstheme="minorHAnsi"/>
          <w:i w:val="0"/>
          <w:iCs/>
          <w:szCs w:val="24"/>
        </w:rPr>
        <w:t xml:space="preserve">. When the cells have detached, collect the cells by centrifugation </w:t>
      </w:r>
      <w:r>
        <w:rPr>
          <w:rFonts w:cstheme="minorHAnsi"/>
          <w:b/>
          <w:bCs/>
          <w:i w:val="0"/>
          <w:iCs/>
          <w:szCs w:val="24"/>
        </w:rPr>
        <w:t>[2-TXT]</w:t>
      </w:r>
      <w:r>
        <w:rPr>
          <w:rFonts w:cstheme="minorHAnsi"/>
          <w:i w:val="0"/>
          <w:iCs/>
          <w:szCs w:val="24"/>
        </w:rPr>
        <w:t xml:space="preserve"> and</w:t>
      </w:r>
    </w:p>
    <w:p w14:paraId="70D18253" w14:textId="7C5D5990" w:rsidR="00B967AB" w:rsidRDefault="00B967AB" w:rsidP="00B967AB">
      <w:pPr>
        <w:pStyle w:val="BodyText"/>
        <w:numPr>
          <w:ilvl w:val="2"/>
          <w:numId w:val="15"/>
        </w:numPr>
        <w:spacing w:before="360"/>
        <w:outlineLvl w:val="0"/>
        <w:rPr>
          <w:rFonts w:cstheme="minorHAnsi"/>
          <w:i w:val="0"/>
          <w:iCs/>
          <w:szCs w:val="24"/>
        </w:rPr>
      </w:pPr>
      <w:r>
        <w:rPr>
          <w:rFonts w:cstheme="minorHAnsi"/>
          <w:i w:val="0"/>
          <w:iCs/>
          <w:szCs w:val="24"/>
        </w:rPr>
        <w:lastRenderedPageBreak/>
        <w:t>Talent adding trypsin-EDTA to well(s), with trypsin-EDTA container visible in frame</w:t>
      </w:r>
    </w:p>
    <w:p w14:paraId="2441E638" w14:textId="7073B43E" w:rsidR="00B967AB" w:rsidRPr="00B967AB" w:rsidRDefault="00B967AB" w:rsidP="00B967AB">
      <w:pPr>
        <w:pStyle w:val="BodyText"/>
        <w:numPr>
          <w:ilvl w:val="2"/>
          <w:numId w:val="15"/>
        </w:numPr>
        <w:spacing w:before="360"/>
        <w:outlineLvl w:val="0"/>
        <w:rPr>
          <w:rFonts w:cstheme="minorHAnsi"/>
          <w:i w:val="0"/>
          <w:iCs/>
          <w:szCs w:val="24"/>
        </w:rPr>
      </w:pPr>
      <w:r>
        <w:rPr>
          <w:rFonts w:cstheme="minorHAnsi"/>
          <w:i w:val="0"/>
          <w:iCs/>
          <w:szCs w:val="24"/>
        </w:rPr>
        <w:t xml:space="preserve">Talent adding cells to tube </w:t>
      </w:r>
      <w:r>
        <w:rPr>
          <w:rFonts w:cstheme="minorHAnsi"/>
          <w:b/>
          <w:bCs/>
          <w:i w:val="0"/>
          <w:iCs/>
          <w:szCs w:val="24"/>
        </w:rPr>
        <w:t>TEXT: 10 min, 106 x g, RT</w:t>
      </w:r>
    </w:p>
    <w:p w14:paraId="21D68FDC" w14:textId="438176FB" w:rsidR="00B967AB" w:rsidRDefault="00B967AB" w:rsidP="00B967AB">
      <w:pPr>
        <w:pStyle w:val="BodyText"/>
        <w:numPr>
          <w:ilvl w:val="1"/>
          <w:numId w:val="15"/>
        </w:numPr>
        <w:spacing w:before="360"/>
        <w:outlineLvl w:val="0"/>
        <w:rPr>
          <w:rFonts w:cstheme="minorHAnsi"/>
          <w:i w:val="0"/>
          <w:iCs/>
          <w:szCs w:val="24"/>
        </w:rPr>
      </w:pPr>
      <w:r>
        <w:rPr>
          <w:rFonts w:cstheme="minorHAnsi"/>
          <w:i w:val="0"/>
          <w:iCs/>
          <w:szCs w:val="24"/>
        </w:rPr>
        <w:t xml:space="preserve">Resuspend the cells in 1 milliliter of PBS </w:t>
      </w:r>
      <w:r>
        <w:rPr>
          <w:rFonts w:cstheme="minorHAnsi"/>
          <w:b/>
          <w:bCs/>
          <w:i w:val="0"/>
          <w:iCs/>
          <w:szCs w:val="24"/>
        </w:rPr>
        <w:t>[1]</w:t>
      </w:r>
      <w:r>
        <w:rPr>
          <w:rFonts w:cstheme="minorHAnsi"/>
          <w:i w:val="0"/>
          <w:iCs/>
          <w:szCs w:val="24"/>
        </w:rPr>
        <w:t xml:space="preserve"> and centrifuge 1-10 x 10</w:t>
      </w:r>
      <w:r w:rsidRPr="00B967AB">
        <w:rPr>
          <w:rFonts w:cstheme="minorHAnsi"/>
          <w:i w:val="0"/>
          <w:iCs/>
          <w:szCs w:val="24"/>
          <w:vertAlign w:val="superscript"/>
        </w:rPr>
        <w:t>4</w:t>
      </w:r>
      <w:r>
        <w:rPr>
          <w:rFonts w:cstheme="minorHAnsi"/>
          <w:i w:val="0"/>
          <w:iCs/>
          <w:szCs w:val="24"/>
        </w:rPr>
        <w:t xml:space="preserve">-cell aliquots per transfection reaction </w:t>
      </w:r>
      <w:r>
        <w:rPr>
          <w:rFonts w:cstheme="minorHAnsi"/>
          <w:b/>
          <w:bCs/>
          <w:i w:val="0"/>
          <w:iCs/>
          <w:szCs w:val="24"/>
        </w:rPr>
        <w:t>[2]</w:t>
      </w:r>
      <w:r>
        <w:rPr>
          <w:rFonts w:cstheme="minorHAnsi"/>
          <w:i w:val="0"/>
          <w:iCs/>
          <w:szCs w:val="24"/>
        </w:rPr>
        <w:t>.</w:t>
      </w:r>
    </w:p>
    <w:p w14:paraId="65A9F0A2" w14:textId="20CC0033" w:rsidR="00B967AB" w:rsidRDefault="00B967AB" w:rsidP="00B967AB">
      <w:pPr>
        <w:pStyle w:val="BodyText"/>
        <w:numPr>
          <w:ilvl w:val="2"/>
          <w:numId w:val="15"/>
        </w:numPr>
        <w:spacing w:before="360"/>
        <w:outlineLvl w:val="0"/>
        <w:rPr>
          <w:rFonts w:cstheme="minorHAnsi"/>
          <w:i w:val="0"/>
          <w:iCs/>
          <w:szCs w:val="24"/>
        </w:rPr>
      </w:pPr>
      <w:r>
        <w:rPr>
          <w:rFonts w:cstheme="minorHAnsi"/>
          <w:i w:val="0"/>
          <w:iCs/>
          <w:szCs w:val="24"/>
        </w:rPr>
        <w:t>Shot of pellet if visible, then PBS being added to cells, with PBS container visible in frame</w:t>
      </w:r>
    </w:p>
    <w:p w14:paraId="4D305EE5" w14:textId="44E86087" w:rsidR="00B967AB" w:rsidRDefault="00B967AB" w:rsidP="00B967AB">
      <w:pPr>
        <w:pStyle w:val="BodyText"/>
        <w:numPr>
          <w:ilvl w:val="2"/>
          <w:numId w:val="15"/>
        </w:numPr>
        <w:spacing w:before="360"/>
        <w:outlineLvl w:val="0"/>
        <w:rPr>
          <w:rFonts w:cstheme="minorHAnsi"/>
          <w:i w:val="0"/>
          <w:iCs/>
          <w:szCs w:val="24"/>
        </w:rPr>
      </w:pPr>
      <w:r>
        <w:rPr>
          <w:rFonts w:cstheme="minorHAnsi"/>
          <w:i w:val="0"/>
          <w:iCs/>
          <w:szCs w:val="24"/>
        </w:rPr>
        <w:t>Talent placing tube(s) into centrifuge</w:t>
      </w:r>
    </w:p>
    <w:p w14:paraId="21CBFF26" w14:textId="1C19FDDC" w:rsidR="00283BC5" w:rsidRDefault="00283BC5" w:rsidP="00283BC5">
      <w:pPr>
        <w:pStyle w:val="BodyText"/>
        <w:numPr>
          <w:ilvl w:val="1"/>
          <w:numId w:val="15"/>
        </w:numPr>
        <w:spacing w:before="360"/>
        <w:outlineLvl w:val="0"/>
        <w:rPr>
          <w:rFonts w:cstheme="minorHAnsi"/>
          <w:i w:val="0"/>
          <w:iCs/>
          <w:szCs w:val="24"/>
        </w:rPr>
      </w:pPr>
      <w:r>
        <w:rPr>
          <w:rFonts w:cstheme="minorHAnsi"/>
          <w:i w:val="0"/>
          <w:iCs/>
          <w:szCs w:val="24"/>
        </w:rPr>
        <w:t xml:space="preserve">Resuspend the pellets in 11 microliters of buffer R per tube </w:t>
      </w:r>
      <w:r>
        <w:rPr>
          <w:rFonts w:cstheme="minorHAnsi"/>
          <w:b/>
          <w:bCs/>
          <w:i w:val="0"/>
          <w:iCs/>
          <w:szCs w:val="24"/>
        </w:rPr>
        <w:t>[1]</w:t>
      </w:r>
      <w:r>
        <w:rPr>
          <w:rFonts w:cstheme="minorHAnsi"/>
          <w:i w:val="0"/>
          <w:iCs/>
          <w:szCs w:val="24"/>
        </w:rPr>
        <w:t xml:space="preserve"> and add 2 microliters</w:t>
      </w:r>
      <w:r w:rsidR="00116917">
        <w:rPr>
          <w:rFonts w:cstheme="minorHAnsi"/>
          <w:i w:val="0"/>
          <w:iCs/>
          <w:szCs w:val="24"/>
        </w:rPr>
        <w:t xml:space="preserve"> of the prepared plasmid mixture to each tube </w:t>
      </w:r>
      <w:r w:rsidR="00116917">
        <w:rPr>
          <w:rFonts w:cstheme="minorHAnsi"/>
          <w:b/>
          <w:bCs/>
          <w:i w:val="0"/>
          <w:iCs/>
          <w:szCs w:val="24"/>
        </w:rPr>
        <w:t>[2]</w:t>
      </w:r>
      <w:r w:rsidR="00116917">
        <w:rPr>
          <w:rFonts w:cstheme="minorHAnsi"/>
          <w:i w:val="0"/>
          <w:iCs/>
          <w:szCs w:val="24"/>
        </w:rPr>
        <w:t>.</w:t>
      </w:r>
    </w:p>
    <w:p w14:paraId="2C2CB3B8" w14:textId="4052D4EE" w:rsidR="00116917" w:rsidRDefault="00116917" w:rsidP="00116917">
      <w:pPr>
        <w:pStyle w:val="BodyText"/>
        <w:numPr>
          <w:ilvl w:val="2"/>
          <w:numId w:val="15"/>
        </w:numPr>
        <w:spacing w:before="360"/>
        <w:outlineLvl w:val="0"/>
        <w:rPr>
          <w:rFonts w:cstheme="minorHAnsi"/>
          <w:i w:val="0"/>
          <w:iCs/>
          <w:szCs w:val="24"/>
        </w:rPr>
      </w:pPr>
      <w:r>
        <w:rPr>
          <w:rFonts w:cstheme="minorHAnsi"/>
          <w:i w:val="0"/>
          <w:iCs/>
          <w:szCs w:val="24"/>
        </w:rPr>
        <w:t>Shot of pellet(s) if visible, then buffer being added to tube, with buffer container visible in frame</w:t>
      </w:r>
    </w:p>
    <w:p w14:paraId="5D0ECA2F" w14:textId="77777777" w:rsidR="00116917" w:rsidRDefault="00116917" w:rsidP="00116917">
      <w:pPr>
        <w:pStyle w:val="BodyText"/>
        <w:numPr>
          <w:ilvl w:val="2"/>
          <w:numId w:val="15"/>
        </w:numPr>
        <w:spacing w:before="360"/>
        <w:outlineLvl w:val="0"/>
        <w:rPr>
          <w:rFonts w:cstheme="minorHAnsi"/>
          <w:i w:val="0"/>
          <w:iCs/>
          <w:szCs w:val="24"/>
        </w:rPr>
      </w:pPr>
      <w:r>
        <w:rPr>
          <w:rFonts w:cstheme="minorHAnsi"/>
          <w:i w:val="0"/>
          <w:iCs/>
          <w:szCs w:val="24"/>
        </w:rPr>
        <w:t>Talent adding plasmid to tube, with plasmid container visible in frame</w:t>
      </w:r>
    </w:p>
    <w:p w14:paraId="30D1F5D4" w14:textId="60E7C307" w:rsidR="00526A70" w:rsidRDefault="00526A70" w:rsidP="00116917">
      <w:pPr>
        <w:pStyle w:val="BodyText"/>
        <w:numPr>
          <w:ilvl w:val="1"/>
          <w:numId w:val="15"/>
        </w:numPr>
        <w:spacing w:before="360"/>
        <w:outlineLvl w:val="0"/>
        <w:rPr>
          <w:rFonts w:cstheme="minorHAnsi"/>
          <w:i w:val="0"/>
          <w:iCs/>
          <w:szCs w:val="24"/>
        </w:rPr>
      </w:pPr>
      <w:r w:rsidRPr="00116917">
        <w:rPr>
          <w:rFonts w:cstheme="minorHAnsi"/>
          <w:i w:val="0"/>
          <w:iCs/>
          <w:szCs w:val="24"/>
        </w:rPr>
        <w:t xml:space="preserve">Insert the head of </w:t>
      </w:r>
      <w:r w:rsidR="00116917">
        <w:rPr>
          <w:rFonts w:cstheme="minorHAnsi"/>
          <w:i w:val="0"/>
          <w:iCs/>
          <w:szCs w:val="24"/>
        </w:rPr>
        <w:t>a</w:t>
      </w:r>
      <w:r w:rsidRPr="00116917">
        <w:rPr>
          <w:rFonts w:cstheme="minorHAnsi"/>
          <w:i w:val="0"/>
          <w:iCs/>
          <w:szCs w:val="24"/>
        </w:rPr>
        <w:t xml:space="preserve"> transfection pipette into </w:t>
      </w:r>
      <w:r w:rsidR="00116917">
        <w:rPr>
          <w:rFonts w:cstheme="minorHAnsi"/>
          <w:i w:val="0"/>
          <w:iCs/>
          <w:szCs w:val="24"/>
        </w:rPr>
        <w:t xml:space="preserve">a 10-microliter </w:t>
      </w:r>
      <w:r w:rsidRPr="00116917">
        <w:rPr>
          <w:rFonts w:cstheme="minorHAnsi"/>
          <w:i w:val="0"/>
          <w:iCs/>
          <w:szCs w:val="24"/>
        </w:rPr>
        <w:t>transfection tip until the clamp fully picks up the mounting stem of the piston</w:t>
      </w:r>
      <w:r w:rsidR="00116917">
        <w:rPr>
          <w:rFonts w:cstheme="minorHAnsi"/>
          <w:i w:val="0"/>
          <w:iCs/>
          <w:szCs w:val="24"/>
        </w:rPr>
        <w:t xml:space="preserve"> </w:t>
      </w:r>
      <w:r w:rsidR="00116917">
        <w:rPr>
          <w:rFonts w:cstheme="minorHAnsi"/>
          <w:b/>
          <w:bCs/>
          <w:i w:val="0"/>
          <w:iCs/>
          <w:szCs w:val="24"/>
        </w:rPr>
        <w:t>[1]</w:t>
      </w:r>
      <w:r w:rsidR="00116917">
        <w:rPr>
          <w:rFonts w:cstheme="minorHAnsi"/>
          <w:i w:val="0"/>
          <w:iCs/>
          <w:szCs w:val="24"/>
        </w:rPr>
        <w:t xml:space="preserve"> and load</w:t>
      </w:r>
      <w:r w:rsidRPr="00116917">
        <w:rPr>
          <w:rFonts w:cstheme="minorHAnsi"/>
          <w:i w:val="0"/>
          <w:iCs/>
          <w:szCs w:val="24"/>
        </w:rPr>
        <w:t xml:space="preserve"> the cell</w:t>
      </w:r>
      <w:r w:rsidR="00116917">
        <w:rPr>
          <w:rFonts w:cstheme="minorHAnsi"/>
          <w:i w:val="0"/>
          <w:iCs/>
          <w:szCs w:val="24"/>
        </w:rPr>
        <w:t xml:space="preserve"> and </w:t>
      </w:r>
      <w:r w:rsidRPr="00116917">
        <w:rPr>
          <w:rFonts w:cstheme="minorHAnsi"/>
          <w:i w:val="0"/>
          <w:iCs/>
          <w:szCs w:val="24"/>
        </w:rPr>
        <w:t>plasmid solution into the transfection tip</w:t>
      </w:r>
      <w:r w:rsidR="00116917">
        <w:rPr>
          <w:rFonts w:cstheme="minorHAnsi"/>
          <w:i w:val="0"/>
          <w:iCs/>
          <w:szCs w:val="24"/>
        </w:rPr>
        <w:t xml:space="preserve"> </w:t>
      </w:r>
      <w:r w:rsidR="00116917">
        <w:rPr>
          <w:rFonts w:cstheme="minorHAnsi"/>
          <w:b/>
          <w:bCs/>
          <w:i w:val="0"/>
          <w:iCs/>
          <w:szCs w:val="24"/>
        </w:rPr>
        <w:t>[2-TXT]</w:t>
      </w:r>
      <w:r w:rsidR="00116917">
        <w:rPr>
          <w:rFonts w:cstheme="minorHAnsi"/>
          <w:i w:val="0"/>
          <w:iCs/>
          <w:szCs w:val="24"/>
        </w:rPr>
        <w:t>.</w:t>
      </w:r>
    </w:p>
    <w:p w14:paraId="39F548F2" w14:textId="26CA6196" w:rsidR="00116917" w:rsidRDefault="00116917" w:rsidP="00116917">
      <w:pPr>
        <w:pStyle w:val="BodyText"/>
        <w:numPr>
          <w:ilvl w:val="2"/>
          <w:numId w:val="15"/>
        </w:numPr>
        <w:spacing w:before="360"/>
        <w:outlineLvl w:val="0"/>
        <w:rPr>
          <w:rFonts w:cstheme="minorHAnsi"/>
          <w:i w:val="0"/>
          <w:iCs/>
          <w:szCs w:val="24"/>
        </w:rPr>
      </w:pPr>
      <w:r>
        <w:rPr>
          <w:rFonts w:cstheme="minorHAnsi"/>
          <w:i w:val="0"/>
          <w:iCs/>
          <w:szCs w:val="24"/>
        </w:rPr>
        <w:t>Head being inserted into tip</w:t>
      </w:r>
    </w:p>
    <w:p w14:paraId="33DC5EC8" w14:textId="77777777" w:rsidR="00116917" w:rsidRPr="00116917" w:rsidRDefault="00116917" w:rsidP="00116917">
      <w:pPr>
        <w:pStyle w:val="BodyText"/>
        <w:numPr>
          <w:ilvl w:val="2"/>
          <w:numId w:val="15"/>
        </w:numPr>
        <w:spacing w:before="360"/>
        <w:outlineLvl w:val="0"/>
        <w:rPr>
          <w:rFonts w:cstheme="minorHAnsi"/>
          <w:i w:val="0"/>
          <w:iCs/>
          <w:szCs w:val="24"/>
        </w:rPr>
      </w:pPr>
      <w:r>
        <w:rPr>
          <w:rFonts w:cstheme="minorHAnsi"/>
          <w:i w:val="0"/>
          <w:iCs/>
          <w:szCs w:val="24"/>
        </w:rPr>
        <w:t xml:space="preserve">Cell/plasmid being loaded into tip </w:t>
      </w:r>
      <w:r>
        <w:rPr>
          <w:rFonts w:cstheme="minorHAnsi"/>
          <w:b/>
          <w:bCs/>
          <w:i w:val="0"/>
          <w:iCs/>
          <w:szCs w:val="24"/>
        </w:rPr>
        <w:t>TEXT: Caution: Avoid bubbles</w:t>
      </w:r>
    </w:p>
    <w:p w14:paraId="4F5B5BE5" w14:textId="77BF44D4" w:rsidR="00526A70" w:rsidRDefault="00526A70" w:rsidP="00116917">
      <w:pPr>
        <w:pStyle w:val="BodyText"/>
        <w:numPr>
          <w:ilvl w:val="1"/>
          <w:numId w:val="15"/>
        </w:numPr>
        <w:spacing w:before="360"/>
        <w:outlineLvl w:val="0"/>
        <w:rPr>
          <w:rFonts w:cstheme="minorHAnsi"/>
          <w:i w:val="0"/>
          <w:iCs/>
          <w:szCs w:val="24"/>
        </w:rPr>
      </w:pPr>
      <w:r w:rsidRPr="00116917">
        <w:rPr>
          <w:rFonts w:cstheme="minorHAnsi"/>
          <w:i w:val="0"/>
          <w:iCs/>
          <w:szCs w:val="24"/>
        </w:rPr>
        <w:t xml:space="preserve">Insert the transfection pipette into the buffer tube placed </w:t>
      </w:r>
      <w:r w:rsidR="00116917">
        <w:rPr>
          <w:rFonts w:cstheme="minorHAnsi"/>
          <w:i w:val="0"/>
          <w:iCs/>
          <w:szCs w:val="24"/>
        </w:rPr>
        <w:t>within</w:t>
      </w:r>
      <w:r w:rsidRPr="00116917">
        <w:rPr>
          <w:rFonts w:cstheme="minorHAnsi"/>
          <w:i w:val="0"/>
          <w:iCs/>
          <w:szCs w:val="24"/>
        </w:rPr>
        <w:t xml:space="preserve"> the pipette station until a click is heard</w:t>
      </w:r>
      <w:r w:rsidR="00116917">
        <w:rPr>
          <w:rFonts w:cstheme="minorHAnsi"/>
          <w:i w:val="0"/>
          <w:iCs/>
          <w:szCs w:val="24"/>
        </w:rPr>
        <w:t xml:space="preserve"> </w:t>
      </w:r>
      <w:r w:rsidR="00116917">
        <w:rPr>
          <w:rFonts w:cstheme="minorHAnsi"/>
          <w:b/>
          <w:bCs/>
          <w:i w:val="0"/>
          <w:iCs/>
          <w:szCs w:val="24"/>
        </w:rPr>
        <w:t>[1]</w:t>
      </w:r>
      <w:r w:rsidR="00116917">
        <w:rPr>
          <w:rFonts w:cstheme="minorHAnsi"/>
          <w:i w:val="0"/>
          <w:iCs/>
          <w:szCs w:val="24"/>
        </w:rPr>
        <w:t xml:space="preserve"> and press </w:t>
      </w:r>
      <w:r w:rsidR="00116917">
        <w:rPr>
          <w:rFonts w:cstheme="minorHAnsi"/>
          <w:b/>
          <w:bCs/>
          <w:i w:val="0"/>
          <w:iCs/>
          <w:szCs w:val="24"/>
        </w:rPr>
        <w:t>Start</w:t>
      </w:r>
      <w:r w:rsidR="00116917">
        <w:rPr>
          <w:rFonts w:cstheme="minorHAnsi"/>
          <w:i w:val="0"/>
          <w:iCs/>
          <w:szCs w:val="24"/>
        </w:rPr>
        <w:t xml:space="preserve"> to being the electroporation process </w:t>
      </w:r>
      <w:r w:rsidR="00116917">
        <w:rPr>
          <w:rFonts w:cstheme="minorHAnsi"/>
          <w:b/>
          <w:bCs/>
          <w:i w:val="0"/>
          <w:iCs/>
          <w:szCs w:val="24"/>
        </w:rPr>
        <w:t>[2-TXT]</w:t>
      </w:r>
      <w:r w:rsidR="00116917">
        <w:rPr>
          <w:rFonts w:cstheme="minorHAnsi"/>
          <w:i w:val="0"/>
          <w:iCs/>
          <w:szCs w:val="24"/>
        </w:rPr>
        <w:t>.</w:t>
      </w:r>
    </w:p>
    <w:p w14:paraId="6F432CBE" w14:textId="68C72D05" w:rsidR="00116917" w:rsidRDefault="00116917" w:rsidP="00116917">
      <w:pPr>
        <w:pStyle w:val="BodyText"/>
        <w:numPr>
          <w:ilvl w:val="2"/>
          <w:numId w:val="15"/>
        </w:numPr>
        <w:spacing w:before="360"/>
        <w:outlineLvl w:val="0"/>
        <w:rPr>
          <w:rFonts w:cstheme="minorHAnsi"/>
          <w:i w:val="0"/>
          <w:iCs/>
          <w:szCs w:val="24"/>
        </w:rPr>
      </w:pPr>
      <w:r>
        <w:rPr>
          <w:rFonts w:cstheme="minorHAnsi"/>
          <w:i w:val="0"/>
          <w:iCs/>
          <w:szCs w:val="24"/>
        </w:rPr>
        <w:t>Pipette being inserted</w:t>
      </w:r>
      <w:r w:rsidRPr="00116917">
        <w:rPr>
          <w:rFonts w:cstheme="minorHAnsi"/>
          <w:color w:val="4F81BD" w:themeColor="accent1"/>
          <w:szCs w:val="24"/>
        </w:rPr>
        <w:t xml:space="preserve"> </w:t>
      </w:r>
      <w:r w:rsidRPr="00ED4B76">
        <w:rPr>
          <w:rFonts w:cstheme="minorHAnsi"/>
          <w:color w:val="4F81BD" w:themeColor="accent1"/>
          <w:szCs w:val="24"/>
        </w:rPr>
        <w:t>Videographer: Please capture click if possible; Video Editor: please include click if possible</w:t>
      </w:r>
    </w:p>
    <w:p w14:paraId="3A510E55" w14:textId="7FC067FB" w:rsidR="00116917" w:rsidRPr="00116917" w:rsidRDefault="00116917" w:rsidP="00116917">
      <w:pPr>
        <w:pStyle w:val="BodyText"/>
        <w:numPr>
          <w:ilvl w:val="2"/>
          <w:numId w:val="15"/>
        </w:numPr>
        <w:spacing w:before="360"/>
        <w:outlineLvl w:val="0"/>
        <w:rPr>
          <w:rFonts w:cstheme="minorHAnsi"/>
          <w:i w:val="0"/>
          <w:iCs/>
          <w:szCs w:val="24"/>
        </w:rPr>
      </w:pPr>
      <w:r>
        <w:rPr>
          <w:rFonts w:cstheme="minorHAnsi"/>
          <w:i w:val="0"/>
          <w:iCs/>
          <w:szCs w:val="24"/>
        </w:rPr>
        <w:t xml:space="preserve">Talent pressing Start </w:t>
      </w:r>
      <w:r>
        <w:rPr>
          <w:rFonts w:cstheme="minorHAnsi"/>
          <w:b/>
          <w:bCs/>
          <w:i w:val="0"/>
          <w:iCs/>
          <w:szCs w:val="24"/>
        </w:rPr>
        <w:t>TEXT: Device will check for proper buffer and transfection tube insertion before starting</w:t>
      </w:r>
    </w:p>
    <w:p w14:paraId="7B22CE77" w14:textId="0A845B37" w:rsidR="00526A70" w:rsidRDefault="00116917" w:rsidP="00116917">
      <w:pPr>
        <w:pStyle w:val="BodyText"/>
        <w:numPr>
          <w:ilvl w:val="1"/>
          <w:numId w:val="15"/>
        </w:numPr>
        <w:spacing w:before="360"/>
        <w:outlineLvl w:val="0"/>
        <w:rPr>
          <w:rFonts w:cstheme="minorHAnsi"/>
          <w:i w:val="0"/>
          <w:iCs/>
          <w:szCs w:val="24"/>
        </w:rPr>
      </w:pPr>
      <w:r>
        <w:rPr>
          <w:rFonts w:cstheme="minorHAnsi"/>
          <w:i w:val="0"/>
          <w:iCs/>
          <w:szCs w:val="24"/>
        </w:rPr>
        <w:lastRenderedPageBreak/>
        <w:t xml:space="preserve">After the transfection, carefully remove the transfection pipette from the pipette station </w:t>
      </w:r>
      <w:r>
        <w:rPr>
          <w:rFonts w:cstheme="minorHAnsi"/>
          <w:b/>
          <w:bCs/>
          <w:i w:val="0"/>
          <w:iCs/>
          <w:szCs w:val="24"/>
        </w:rPr>
        <w:t>[1]</w:t>
      </w:r>
      <w:r>
        <w:rPr>
          <w:rFonts w:cstheme="minorHAnsi"/>
          <w:i w:val="0"/>
          <w:iCs/>
          <w:szCs w:val="24"/>
        </w:rPr>
        <w:t xml:space="preserve"> and</w:t>
      </w:r>
      <w:r>
        <w:rPr>
          <w:rFonts w:cstheme="minorHAnsi"/>
          <w:i w:val="0"/>
          <w:szCs w:val="24"/>
        </w:rPr>
        <w:t xml:space="preserve"> </w:t>
      </w:r>
      <w:r w:rsidR="00526A70" w:rsidRPr="00116917">
        <w:rPr>
          <w:rFonts w:cstheme="minorHAnsi"/>
          <w:i w:val="0"/>
          <w:iCs/>
          <w:szCs w:val="24"/>
        </w:rPr>
        <w:t xml:space="preserve">immediately </w:t>
      </w:r>
      <w:r>
        <w:rPr>
          <w:rFonts w:cstheme="minorHAnsi"/>
          <w:i w:val="0"/>
          <w:iCs/>
          <w:szCs w:val="24"/>
        </w:rPr>
        <w:t xml:space="preserve">pipet the cell and plasmid solution into the prepared wells of the cell culture plate </w:t>
      </w:r>
      <w:r>
        <w:rPr>
          <w:rFonts w:cstheme="minorHAnsi"/>
          <w:b/>
          <w:bCs/>
          <w:i w:val="0"/>
          <w:iCs/>
          <w:szCs w:val="24"/>
        </w:rPr>
        <w:t>[2]</w:t>
      </w:r>
      <w:r w:rsidR="00526A70" w:rsidRPr="00116917">
        <w:rPr>
          <w:rFonts w:cstheme="minorHAnsi"/>
          <w:i w:val="0"/>
          <w:iCs/>
          <w:szCs w:val="24"/>
        </w:rPr>
        <w:t>.</w:t>
      </w:r>
    </w:p>
    <w:p w14:paraId="12AC0F38" w14:textId="57403D6D" w:rsidR="00116917" w:rsidRDefault="00116917" w:rsidP="00116917">
      <w:pPr>
        <w:pStyle w:val="BodyText"/>
        <w:numPr>
          <w:ilvl w:val="2"/>
          <w:numId w:val="15"/>
        </w:numPr>
        <w:spacing w:before="360"/>
        <w:outlineLvl w:val="0"/>
        <w:rPr>
          <w:rFonts w:cstheme="minorHAnsi"/>
          <w:i w:val="0"/>
          <w:iCs/>
          <w:szCs w:val="24"/>
        </w:rPr>
      </w:pPr>
      <w:r>
        <w:rPr>
          <w:rFonts w:cstheme="minorHAnsi"/>
          <w:i w:val="0"/>
          <w:iCs/>
          <w:szCs w:val="24"/>
        </w:rPr>
        <w:t>Talent removing pipette</w:t>
      </w:r>
    </w:p>
    <w:p w14:paraId="60713C3A" w14:textId="77777777" w:rsidR="00173FE8" w:rsidRDefault="00116917" w:rsidP="00173FE8">
      <w:pPr>
        <w:pStyle w:val="BodyText"/>
        <w:numPr>
          <w:ilvl w:val="2"/>
          <w:numId w:val="15"/>
        </w:numPr>
        <w:spacing w:before="360"/>
        <w:outlineLvl w:val="0"/>
        <w:rPr>
          <w:rFonts w:cstheme="minorHAnsi"/>
          <w:i w:val="0"/>
          <w:iCs/>
          <w:szCs w:val="24"/>
        </w:rPr>
      </w:pPr>
      <w:r>
        <w:rPr>
          <w:rFonts w:cstheme="minorHAnsi"/>
          <w:i w:val="0"/>
          <w:iCs/>
          <w:szCs w:val="24"/>
        </w:rPr>
        <w:t>Talent pipetting cells into plate well(s)</w:t>
      </w:r>
    </w:p>
    <w:p w14:paraId="1F355CEC" w14:textId="3C21EB4F" w:rsidR="00526A70" w:rsidRPr="00173FE8" w:rsidRDefault="00526A70" w:rsidP="00173FE8">
      <w:pPr>
        <w:pStyle w:val="BodyText"/>
        <w:numPr>
          <w:ilvl w:val="0"/>
          <w:numId w:val="15"/>
        </w:numPr>
        <w:spacing w:before="360"/>
        <w:outlineLvl w:val="0"/>
        <w:rPr>
          <w:rFonts w:cstheme="minorHAnsi"/>
          <w:i w:val="0"/>
          <w:iCs/>
          <w:szCs w:val="24"/>
        </w:rPr>
      </w:pPr>
      <w:r w:rsidRPr="00173FE8">
        <w:rPr>
          <w:rFonts w:cstheme="minorHAnsi"/>
          <w:b/>
          <w:i w:val="0"/>
          <w:iCs/>
          <w:szCs w:val="24"/>
        </w:rPr>
        <w:t>His-</w:t>
      </w:r>
      <w:r w:rsidR="00173FE8">
        <w:rPr>
          <w:rFonts w:cstheme="minorHAnsi"/>
          <w:b/>
          <w:i w:val="0"/>
          <w:iCs/>
          <w:szCs w:val="24"/>
        </w:rPr>
        <w:t>T</w:t>
      </w:r>
      <w:r w:rsidRPr="00173FE8">
        <w:rPr>
          <w:rFonts w:cstheme="minorHAnsi"/>
          <w:b/>
          <w:i w:val="0"/>
          <w:iCs/>
          <w:szCs w:val="24"/>
        </w:rPr>
        <w:t xml:space="preserve">agged </w:t>
      </w:r>
      <w:r w:rsidR="004F7B36">
        <w:rPr>
          <w:rFonts w:cstheme="minorHAnsi"/>
          <w:b/>
          <w:bCs/>
          <w:i w:val="0"/>
          <w:iCs/>
          <w:szCs w:val="24"/>
        </w:rPr>
        <w:t>P</w:t>
      </w:r>
      <w:r w:rsidR="004F7B36" w:rsidRPr="004F7B36">
        <w:rPr>
          <w:rFonts w:cstheme="minorHAnsi"/>
          <w:b/>
          <w:bCs/>
          <w:i w:val="0"/>
          <w:iCs/>
          <w:szCs w:val="24"/>
        </w:rPr>
        <w:t xml:space="preserve">igment </w:t>
      </w:r>
      <w:r w:rsidR="004F7B36">
        <w:rPr>
          <w:rFonts w:cstheme="minorHAnsi"/>
          <w:b/>
          <w:bCs/>
          <w:i w:val="0"/>
          <w:iCs/>
          <w:szCs w:val="24"/>
        </w:rPr>
        <w:t>E</w:t>
      </w:r>
      <w:r w:rsidR="004F7B36" w:rsidRPr="004F7B36">
        <w:rPr>
          <w:rFonts w:cstheme="minorHAnsi"/>
          <w:b/>
          <w:bCs/>
          <w:i w:val="0"/>
          <w:iCs/>
          <w:szCs w:val="24"/>
        </w:rPr>
        <w:t>pithelium-</w:t>
      </w:r>
      <w:r w:rsidR="004F7B36">
        <w:rPr>
          <w:rFonts w:cstheme="minorHAnsi"/>
          <w:b/>
          <w:bCs/>
          <w:i w:val="0"/>
          <w:iCs/>
          <w:szCs w:val="24"/>
        </w:rPr>
        <w:t>D</w:t>
      </w:r>
      <w:r w:rsidR="004F7B36" w:rsidRPr="004F7B36">
        <w:rPr>
          <w:rFonts w:cstheme="minorHAnsi"/>
          <w:b/>
          <w:bCs/>
          <w:i w:val="0"/>
          <w:iCs/>
          <w:szCs w:val="24"/>
        </w:rPr>
        <w:t xml:space="preserve">erived </w:t>
      </w:r>
      <w:r w:rsidR="004F7B36">
        <w:rPr>
          <w:rFonts w:cstheme="minorHAnsi"/>
          <w:b/>
          <w:bCs/>
          <w:i w:val="0"/>
          <w:iCs/>
          <w:szCs w:val="24"/>
        </w:rPr>
        <w:t>F</w:t>
      </w:r>
      <w:r w:rsidR="004F7B36" w:rsidRPr="004F7B36">
        <w:rPr>
          <w:rFonts w:cstheme="minorHAnsi"/>
          <w:b/>
          <w:bCs/>
          <w:i w:val="0"/>
          <w:iCs/>
          <w:szCs w:val="24"/>
        </w:rPr>
        <w:t>actor</w:t>
      </w:r>
      <w:r w:rsidR="004F7B36" w:rsidRPr="00AD61A9">
        <w:rPr>
          <w:rFonts w:cstheme="minorHAnsi"/>
          <w:szCs w:val="24"/>
        </w:rPr>
        <w:t xml:space="preserve"> </w:t>
      </w:r>
      <w:r w:rsidR="004F7B36" w:rsidRPr="004F7B36">
        <w:rPr>
          <w:rFonts w:cstheme="minorHAnsi"/>
          <w:b/>
          <w:bCs/>
          <w:i w:val="0"/>
          <w:iCs/>
          <w:szCs w:val="24"/>
        </w:rPr>
        <w:t>(</w:t>
      </w:r>
      <w:r w:rsidRPr="00173FE8">
        <w:rPr>
          <w:rFonts w:cstheme="minorHAnsi"/>
          <w:b/>
          <w:i w:val="0"/>
          <w:iCs/>
          <w:szCs w:val="24"/>
        </w:rPr>
        <w:t>PEDF</w:t>
      </w:r>
      <w:r w:rsidR="004F7B36">
        <w:rPr>
          <w:rFonts w:cstheme="minorHAnsi"/>
          <w:b/>
          <w:i w:val="0"/>
          <w:iCs/>
          <w:szCs w:val="24"/>
        </w:rPr>
        <w:t>)</w:t>
      </w:r>
      <w:r w:rsidRPr="00173FE8">
        <w:rPr>
          <w:rFonts w:cstheme="minorHAnsi"/>
          <w:b/>
          <w:i w:val="0"/>
          <w:iCs/>
          <w:szCs w:val="24"/>
        </w:rPr>
        <w:t xml:space="preserve"> </w:t>
      </w:r>
      <w:r w:rsidR="00173FE8" w:rsidRPr="00173FE8">
        <w:rPr>
          <w:rFonts w:cstheme="minorHAnsi"/>
          <w:b/>
          <w:i w:val="0"/>
          <w:iCs/>
          <w:szCs w:val="24"/>
        </w:rPr>
        <w:t>F</w:t>
      </w:r>
      <w:r w:rsidRPr="00173FE8">
        <w:rPr>
          <w:rFonts w:cstheme="minorHAnsi"/>
          <w:b/>
          <w:i w:val="0"/>
          <w:iCs/>
          <w:szCs w:val="24"/>
        </w:rPr>
        <w:t xml:space="preserve">usion </w:t>
      </w:r>
      <w:r w:rsidR="00173FE8" w:rsidRPr="00173FE8">
        <w:rPr>
          <w:rFonts w:cstheme="minorHAnsi"/>
          <w:b/>
          <w:i w:val="0"/>
          <w:iCs/>
          <w:szCs w:val="24"/>
        </w:rPr>
        <w:t>P</w:t>
      </w:r>
      <w:r w:rsidRPr="00173FE8">
        <w:rPr>
          <w:rFonts w:cstheme="minorHAnsi"/>
          <w:b/>
          <w:i w:val="0"/>
          <w:iCs/>
          <w:szCs w:val="24"/>
        </w:rPr>
        <w:t>rotein</w:t>
      </w:r>
      <w:r w:rsidR="00173FE8" w:rsidRPr="00173FE8">
        <w:rPr>
          <w:rFonts w:cstheme="minorHAnsi"/>
          <w:b/>
          <w:i w:val="0"/>
          <w:iCs/>
          <w:szCs w:val="24"/>
        </w:rPr>
        <w:t xml:space="preserve"> Purification</w:t>
      </w:r>
      <w:r w:rsidRPr="00173FE8">
        <w:rPr>
          <w:rFonts w:cstheme="minorHAnsi"/>
          <w:b/>
          <w:i w:val="0"/>
          <w:iCs/>
          <w:szCs w:val="24"/>
        </w:rPr>
        <w:t xml:space="preserve"> </w:t>
      </w:r>
    </w:p>
    <w:p w14:paraId="17414CBF" w14:textId="363415F1" w:rsidR="00173FE8" w:rsidRDefault="00173FE8" w:rsidP="00173FE8">
      <w:pPr>
        <w:pStyle w:val="BodyText"/>
        <w:numPr>
          <w:ilvl w:val="1"/>
          <w:numId w:val="15"/>
        </w:numPr>
        <w:spacing w:before="360"/>
        <w:outlineLvl w:val="0"/>
        <w:rPr>
          <w:rFonts w:cstheme="minorHAnsi"/>
          <w:i w:val="0"/>
          <w:iCs/>
          <w:szCs w:val="24"/>
        </w:rPr>
      </w:pPr>
      <w:r>
        <w:rPr>
          <w:rFonts w:cstheme="minorHAnsi"/>
          <w:bCs/>
          <w:i w:val="0"/>
          <w:iCs/>
          <w:szCs w:val="24"/>
        </w:rPr>
        <w:t xml:space="preserve">To purify his </w:t>
      </w:r>
      <w:r>
        <w:rPr>
          <w:rFonts w:cstheme="minorHAnsi"/>
          <w:bCs/>
          <w:i w:val="0"/>
          <w:iCs/>
          <w:color w:val="FF0000"/>
          <w:szCs w:val="24"/>
        </w:rPr>
        <w:t>(hiss)</w:t>
      </w:r>
      <w:r>
        <w:rPr>
          <w:rFonts w:cstheme="minorHAnsi"/>
          <w:bCs/>
          <w:i w:val="0"/>
          <w:iCs/>
          <w:szCs w:val="24"/>
        </w:rPr>
        <w:t xml:space="preserve">-tagged </w:t>
      </w:r>
      <w:r w:rsidRPr="00173FE8">
        <w:rPr>
          <w:rFonts w:cstheme="minorHAnsi"/>
          <w:i w:val="0"/>
          <w:iCs/>
          <w:szCs w:val="24"/>
        </w:rPr>
        <w:t>pigment epithelium-derived factor</w:t>
      </w:r>
      <w:r>
        <w:rPr>
          <w:rFonts w:cstheme="minorHAnsi"/>
          <w:i w:val="0"/>
          <w:iCs/>
          <w:szCs w:val="24"/>
        </w:rPr>
        <w:t xml:space="preserve"> fusion proteins from RPE cell culture supernatants, first use a bevel-cut tip to collect one 30-microliter aliquot of nickel-NTA slurry per sample </w:t>
      </w:r>
      <w:r>
        <w:rPr>
          <w:rFonts w:cstheme="minorHAnsi"/>
          <w:b/>
          <w:bCs/>
          <w:i w:val="0"/>
          <w:iCs/>
          <w:szCs w:val="24"/>
        </w:rPr>
        <w:t>[1-TXT]</w:t>
      </w:r>
      <w:r>
        <w:rPr>
          <w:rFonts w:cstheme="minorHAnsi"/>
          <w:i w:val="0"/>
          <w:iCs/>
          <w:szCs w:val="24"/>
        </w:rPr>
        <w:t xml:space="preserve"> and pellet the nickel-NTA resin by centrifugation </w:t>
      </w:r>
      <w:r>
        <w:rPr>
          <w:rFonts w:cstheme="minorHAnsi"/>
          <w:b/>
          <w:bCs/>
          <w:i w:val="0"/>
          <w:iCs/>
          <w:szCs w:val="24"/>
        </w:rPr>
        <w:t>[2-TXT]</w:t>
      </w:r>
      <w:r>
        <w:rPr>
          <w:rFonts w:cstheme="minorHAnsi"/>
          <w:i w:val="0"/>
          <w:iCs/>
          <w:szCs w:val="24"/>
        </w:rPr>
        <w:t>.</w:t>
      </w:r>
    </w:p>
    <w:p w14:paraId="6CCA61D1" w14:textId="60C7EFB8" w:rsidR="00173FE8" w:rsidRPr="00173FE8" w:rsidRDefault="00173FE8" w:rsidP="00173FE8">
      <w:pPr>
        <w:pStyle w:val="BodyText"/>
        <w:numPr>
          <w:ilvl w:val="2"/>
          <w:numId w:val="15"/>
        </w:numPr>
        <w:spacing w:before="360"/>
        <w:outlineLvl w:val="0"/>
        <w:rPr>
          <w:rFonts w:cstheme="minorHAnsi"/>
          <w:i w:val="0"/>
          <w:iCs/>
          <w:szCs w:val="24"/>
        </w:rPr>
      </w:pPr>
      <w:r>
        <w:rPr>
          <w:rFonts w:cstheme="minorHAnsi"/>
          <w:i w:val="0"/>
          <w:iCs/>
          <w:szCs w:val="24"/>
        </w:rPr>
        <w:t xml:space="preserve">WIDE: Talent aspirating Ni-NTA, with Ni-NTA container visible in frame </w:t>
      </w:r>
      <w:r>
        <w:rPr>
          <w:rFonts w:cstheme="minorHAnsi"/>
          <w:b/>
          <w:i w:val="0"/>
          <w:iCs/>
          <w:szCs w:val="24"/>
        </w:rPr>
        <w:t>TEXT: NTA:</w:t>
      </w:r>
      <w:r w:rsidRPr="00173FE8">
        <w:rPr>
          <w:rFonts w:cstheme="minorHAnsi"/>
          <w:szCs w:val="24"/>
        </w:rPr>
        <w:t xml:space="preserve"> </w:t>
      </w:r>
      <w:r w:rsidRPr="00173FE8">
        <w:rPr>
          <w:rFonts w:cstheme="minorHAnsi"/>
          <w:b/>
          <w:bCs/>
          <w:i w:val="0"/>
          <w:iCs/>
          <w:szCs w:val="24"/>
        </w:rPr>
        <w:t>nitrilotriacetic acid</w:t>
      </w:r>
    </w:p>
    <w:p w14:paraId="45FDCDF9" w14:textId="77777777" w:rsidR="00173FE8" w:rsidRPr="00173FE8" w:rsidRDefault="00173FE8" w:rsidP="00173FE8">
      <w:pPr>
        <w:pStyle w:val="BodyText"/>
        <w:numPr>
          <w:ilvl w:val="2"/>
          <w:numId w:val="15"/>
        </w:numPr>
        <w:spacing w:before="360"/>
        <w:outlineLvl w:val="0"/>
        <w:rPr>
          <w:rFonts w:cstheme="minorHAnsi"/>
          <w:i w:val="0"/>
          <w:iCs/>
          <w:szCs w:val="24"/>
        </w:rPr>
      </w:pPr>
      <w:r>
        <w:rPr>
          <w:rFonts w:cstheme="minorHAnsi"/>
          <w:i w:val="0"/>
          <w:iCs/>
          <w:szCs w:val="24"/>
        </w:rPr>
        <w:t xml:space="preserve">Talent adding tube(s) to centrifuge </w:t>
      </w:r>
      <w:r>
        <w:rPr>
          <w:rFonts w:cstheme="minorHAnsi"/>
          <w:b/>
          <w:bCs/>
          <w:i w:val="0"/>
          <w:iCs/>
          <w:szCs w:val="24"/>
        </w:rPr>
        <w:t>TEXT: 30 s, 2660 x g, RT</w:t>
      </w:r>
    </w:p>
    <w:p w14:paraId="3792C37B" w14:textId="44131396" w:rsidR="00526A70" w:rsidRDefault="00526A70" w:rsidP="00173FE8">
      <w:pPr>
        <w:pStyle w:val="BodyText"/>
        <w:numPr>
          <w:ilvl w:val="1"/>
          <w:numId w:val="15"/>
        </w:numPr>
        <w:spacing w:before="360"/>
        <w:outlineLvl w:val="0"/>
        <w:rPr>
          <w:rFonts w:cstheme="minorHAnsi"/>
          <w:i w:val="0"/>
          <w:iCs/>
          <w:szCs w:val="24"/>
        </w:rPr>
      </w:pPr>
      <w:r w:rsidRPr="00173FE8">
        <w:rPr>
          <w:rFonts w:cstheme="minorHAnsi"/>
          <w:i w:val="0"/>
          <w:iCs/>
          <w:szCs w:val="24"/>
        </w:rPr>
        <w:t xml:space="preserve">Carefully resuspend the </w:t>
      </w:r>
      <w:r w:rsidR="00173FE8">
        <w:rPr>
          <w:rFonts w:cstheme="minorHAnsi"/>
          <w:i w:val="0"/>
          <w:iCs/>
          <w:szCs w:val="24"/>
        </w:rPr>
        <w:t>nickel</w:t>
      </w:r>
      <w:r w:rsidRPr="00173FE8">
        <w:rPr>
          <w:rFonts w:cstheme="minorHAnsi"/>
          <w:i w:val="0"/>
          <w:iCs/>
          <w:szCs w:val="24"/>
        </w:rPr>
        <w:t xml:space="preserve">-NTA resin with 200 </w:t>
      </w:r>
      <w:r w:rsidR="00173FE8">
        <w:rPr>
          <w:rFonts w:cstheme="minorHAnsi"/>
          <w:i w:val="0"/>
          <w:iCs/>
          <w:szCs w:val="24"/>
        </w:rPr>
        <w:t>microliters</w:t>
      </w:r>
      <w:r w:rsidRPr="00173FE8">
        <w:rPr>
          <w:rFonts w:cstheme="minorHAnsi"/>
          <w:i w:val="0"/>
          <w:iCs/>
          <w:szCs w:val="24"/>
        </w:rPr>
        <w:t xml:space="preserve"> of 1x incubation buffer </w:t>
      </w:r>
      <w:r w:rsidR="00173FE8">
        <w:rPr>
          <w:rFonts w:cstheme="minorHAnsi"/>
          <w:b/>
          <w:bCs/>
          <w:i w:val="0"/>
          <w:iCs/>
          <w:szCs w:val="24"/>
        </w:rPr>
        <w:t>[1]</w:t>
      </w:r>
      <w:r w:rsidRPr="00173FE8">
        <w:rPr>
          <w:rFonts w:cstheme="minorHAnsi"/>
          <w:i w:val="0"/>
          <w:iCs/>
          <w:szCs w:val="24"/>
        </w:rPr>
        <w:t xml:space="preserve"> and pellet </w:t>
      </w:r>
      <w:r w:rsidR="00173FE8">
        <w:rPr>
          <w:rFonts w:cstheme="minorHAnsi"/>
          <w:i w:val="0"/>
          <w:iCs/>
          <w:szCs w:val="24"/>
        </w:rPr>
        <w:t xml:space="preserve">the solution with an additional </w:t>
      </w:r>
      <w:r w:rsidRPr="00173FE8">
        <w:rPr>
          <w:rFonts w:cstheme="minorHAnsi"/>
          <w:i w:val="0"/>
          <w:iCs/>
          <w:szCs w:val="24"/>
        </w:rPr>
        <w:t xml:space="preserve">centrifugation </w:t>
      </w:r>
      <w:r w:rsidR="00173FE8">
        <w:rPr>
          <w:rFonts w:cstheme="minorHAnsi"/>
          <w:i w:val="0"/>
          <w:iCs/>
          <w:szCs w:val="24"/>
        </w:rPr>
        <w:t xml:space="preserve">two times </w:t>
      </w:r>
      <w:r w:rsidR="00173FE8">
        <w:rPr>
          <w:rFonts w:cstheme="minorHAnsi"/>
          <w:b/>
          <w:bCs/>
          <w:i w:val="0"/>
          <w:iCs/>
          <w:szCs w:val="24"/>
        </w:rPr>
        <w:t>[2]</w:t>
      </w:r>
      <w:r w:rsidRPr="00173FE8">
        <w:rPr>
          <w:rFonts w:cstheme="minorHAnsi"/>
          <w:i w:val="0"/>
          <w:iCs/>
          <w:szCs w:val="24"/>
        </w:rPr>
        <w:t>.</w:t>
      </w:r>
    </w:p>
    <w:p w14:paraId="55512608" w14:textId="054CE642" w:rsidR="00173FE8" w:rsidRDefault="00173FE8" w:rsidP="00173FE8">
      <w:pPr>
        <w:pStyle w:val="BodyText"/>
        <w:numPr>
          <w:ilvl w:val="2"/>
          <w:numId w:val="15"/>
        </w:numPr>
        <w:spacing w:before="360"/>
        <w:outlineLvl w:val="0"/>
        <w:rPr>
          <w:rFonts w:cstheme="minorHAnsi"/>
          <w:i w:val="0"/>
          <w:iCs/>
          <w:szCs w:val="24"/>
        </w:rPr>
      </w:pPr>
      <w:r>
        <w:rPr>
          <w:rFonts w:cstheme="minorHAnsi"/>
          <w:i w:val="0"/>
          <w:iCs/>
          <w:szCs w:val="24"/>
        </w:rPr>
        <w:t>Shot of pellet if visible, then buffer being added to tube, with buffer container visible in frame</w:t>
      </w:r>
    </w:p>
    <w:p w14:paraId="722A2959" w14:textId="659D7285" w:rsidR="00173FE8" w:rsidRDefault="00173FE8" w:rsidP="00173FE8">
      <w:pPr>
        <w:pStyle w:val="BodyText"/>
        <w:numPr>
          <w:ilvl w:val="2"/>
          <w:numId w:val="15"/>
        </w:numPr>
        <w:spacing w:before="360"/>
        <w:outlineLvl w:val="0"/>
        <w:rPr>
          <w:rFonts w:cstheme="minorHAnsi"/>
          <w:i w:val="0"/>
          <w:iCs/>
          <w:szCs w:val="24"/>
        </w:rPr>
      </w:pPr>
      <w:r>
        <w:rPr>
          <w:rFonts w:cstheme="minorHAnsi"/>
          <w:i w:val="0"/>
          <w:iCs/>
          <w:szCs w:val="24"/>
        </w:rPr>
        <w:t>Talent adding tube(s) to centrifuge</w:t>
      </w:r>
    </w:p>
    <w:p w14:paraId="013DE00E" w14:textId="3DC91F73" w:rsidR="00173FE8" w:rsidRDefault="00173FE8" w:rsidP="00173FE8">
      <w:pPr>
        <w:pStyle w:val="BodyText"/>
        <w:numPr>
          <w:ilvl w:val="1"/>
          <w:numId w:val="15"/>
        </w:numPr>
        <w:spacing w:before="360"/>
        <w:outlineLvl w:val="0"/>
        <w:rPr>
          <w:rFonts w:cstheme="minorHAnsi"/>
          <w:i w:val="0"/>
          <w:iCs/>
          <w:szCs w:val="24"/>
        </w:rPr>
      </w:pPr>
      <w:r>
        <w:rPr>
          <w:rFonts w:cstheme="minorHAnsi"/>
          <w:i w:val="0"/>
          <w:iCs/>
          <w:szCs w:val="24"/>
        </w:rPr>
        <w:t xml:space="preserve">After the second centrifugation, carefully resuspend the nickel-NTA resin pellets with 40 microliters of 4x incubation buffer per sample </w:t>
      </w:r>
      <w:r>
        <w:rPr>
          <w:rFonts w:cstheme="minorHAnsi"/>
          <w:b/>
          <w:bCs/>
          <w:i w:val="0"/>
          <w:iCs/>
          <w:szCs w:val="24"/>
        </w:rPr>
        <w:t>[1]</w:t>
      </w:r>
      <w:r>
        <w:rPr>
          <w:rFonts w:cstheme="minorHAnsi"/>
          <w:i w:val="0"/>
          <w:iCs/>
          <w:szCs w:val="24"/>
        </w:rPr>
        <w:t>.</w:t>
      </w:r>
    </w:p>
    <w:p w14:paraId="67C8589E" w14:textId="2A3AC5D3" w:rsidR="00173FE8" w:rsidRDefault="00173FE8" w:rsidP="00173FE8">
      <w:pPr>
        <w:pStyle w:val="BodyText"/>
        <w:numPr>
          <w:ilvl w:val="2"/>
          <w:numId w:val="15"/>
        </w:numPr>
        <w:spacing w:before="360"/>
        <w:outlineLvl w:val="0"/>
        <w:rPr>
          <w:rFonts w:cstheme="minorHAnsi"/>
          <w:i w:val="0"/>
          <w:iCs/>
          <w:szCs w:val="24"/>
        </w:rPr>
      </w:pPr>
      <w:r>
        <w:rPr>
          <w:rFonts w:cstheme="minorHAnsi"/>
          <w:i w:val="0"/>
          <w:iCs/>
          <w:szCs w:val="24"/>
        </w:rPr>
        <w:t>Shot of pellet(s), then buffer being added to tube, with buffer container visible in frame</w:t>
      </w:r>
    </w:p>
    <w:p w14:paraId="7BAF9511" w14:textId="64C559D7" w:rsidR="00526A70" w:rsidRDefault="00173FE8" w:rsidP="00173FE8">
      <w:pPr>
        <w:pStyle w:val="BodyText"/>
        <w:numPr>
          <w:ilvl w:val="1"/>
          <w:numId w:val="15"/>
        </w:numPr>
        <w:spacing w:before="360"/>
        <w:outlineLvl w:val="0"/>
        <w:rPr>
          <w:rFonts w:cstheme="minorHAnsi"/>
          <w:i w:val="0"/>
          <w:iCs/>
          <w:szCs w:val="24"/>
        </w:rPr>
      </w:pPr>
      <w:r>
        <w:rPr>
          <w:rFonts w:cstheme="minorHAnsi"/>
          <w:i w:val="0"/>
          <w:iCs/>
          <w:szCs w:val="24"/>
        </w:rPr>
        <w:t xml:space="preserve">Next, mix 900 microliters of each transfected RPE cell </w:t>
      </w:r>
      <w:r w:rsidR="00526A70" w:rsidRPr="00173FE8">
        <w:rPr>
          <w:rFonts w:cstheme="minorHAnsi"/>
          <w:i w:val="0"/>
          <w:iCs/>
          <w:szCs w:val="24"/>
        </w:rPr>
        <w:t xml:space="preserve">culture supernatant with 260 </w:t>
      </w:r>
      <w:r>
        <w:rPr>
          <w:rFonts w:cstheme="minorHAnsi"/>
          <w:i w:val="0"/>
          <w:iCs/>
          <w:szCs w:val="24"/>
        </w:rPr>
        <w:t>microliters</w:t>
      </w:r>
      <w:r w:rsidR="00526A70" w:rsidRPr="00173FE8">
        <w:rPr>
          <w:rFonts w:cstheme="minorHAnsi"/>
          <w:i w:val="0"/>
          <w:iCs/>
          <w:szCs w:val="24"/>
        </w:rPr>
        <w:t xml:space="preserve"> of 4x incubation buffer and 55 </w:t>
      </w:r>
      <w:r>
        <w:rPr>
          <w:rFonts w:cstheme="minorHAnsi"/>
          <w:i w:val="0"/>
          <w:iCs/>
          <w:szCs w:val="24"/>
        </w:rPr>
        <w:t>microliters</w:t>
      </w:r>
      <w:r w:rsidR="00526A70" w:rsidRPr="00173FE8">
        <w:rPr>
          <w:rFonts w:cstheme="minorHAnsi"/>
          <w:i w:val="0"/>
          <w:iCs/>
          <w:szCs w:val="24"/>
        </w:rPr>
        <w:t xml:space="preserve"> of </w:t>
      </w:r>
      <w:r>
        <w:rPr>
          <w:rFonts w:cstheme="minorHAnsi"/>
          <w:i w:val="0"/>
          <w:iCs/>
          <w:szCs w:val="24"/>
        </w:rPr>
        <w:t xml:space="preserve">one aliquot of </w:t>
      </w:r>
      <w:r w:rsidR="00526A70" w:rsidRPr="00173FE8">
        <w:rPr>
          <w:rFonts w:cstheme="minorHAnsi"/>
          <w:i w:val="0"/>
          <w:iCs/>
          <w:szCs w:val="24"/>
        </w:rPr>
        <w:t xml:space="preserve">pretreated </w:t>
      </w:r>
      <w:r>
        <w:rPr>
          <w:rFonts w:cstheme="minorHAnsi"/>
          <w:i w:val="0"/>
          <w:iCs/>
          <w:szCs w:val="24"/>
        </w:rPr>
        <w:t>nickel</w:t>
      </w:r>
      <w:r w:rsidR="00526A70" w:rsidRPr="00173FE8">
        <w:rPr>
          <w:rFonts w:cstheme="minorHAnsi"/>
          <w:i w:val="0"/>
          <w:iCs/>
          <w:szCs w:val="24"/>
        </w:rPr>
        <w:t xml:space="preserve">-NTA slurry </w:t>
      </w:r>
      <w:r>
        <w:rPr>
          <w:rFonts w:cstheme="minorHAnsi"/>
          <w:b/>
          <w:bCs/>
          <w:i w:val="0"/>
          <w:iCs/>
          <w:szCs w:val="24"/>
        </w:rPr>
        <w:t>[1]</w:t>
      </w:r>
      <w:r w:rsidR="00526A70" w:rsidRPr="00173FE8">
        <w:rPr>
          <w:rFonts w:cstheme="minorHAnsi"/>
          <w:i w:val="0"/>
          <w:iCs/>
          <w:szCs w:val="24"/>
        </w:rPr>
        <w:t>.</w:t>
      </w:r>
    </w:p>
    <w:p w14:paraId="6DDF633C" w14:textId="77777777" w:rsidR="00173FE8" w:rsidRDefault="00173FE8" w:rsidP="00173FE8">
      <w:pPr>
        <w:pStyle w:val="BodyText"/>
        <w:numPr>
          <w:ilvl w:val="2"/>
          <w:numId w:val="15"/>
        </w:numPr>
        <w:spacing w:before="360"/>
        <w:outlineLvl w:val="0"/>
        <w:rPr>
          <w:rFonts w:cstheme="minorHAnsi"/>
          <w:i w:val="0"/>
          <w:iCs/>
          <w:szCs w:val="24"/>
        </w:rPr>
      </w:pPr>
      <w:r>
        <w:rPr>
          <w:rFonts w:cstheme="minorHAnsi"/>
          <w:i w:val="0"/>
          <w:iCs/>
          <w:szCs w:val="24"/>
        </w:rPr>
        <w:t>Talent adding supernatant to buffer and Ni-NTA, with supernatant, buffer, and Ni-NTA containers visible in frame</w:t>
      </w:r>
    </w:p>
    <w:p w14:paraId="41BB8406" w14:textId="77777777" w:rsidR="00173FE8" w:rsidRDefault="00173FE8" w:rsidP="00173FE8">
      <w:pPr>
        <w:pStyle w:val="BodyText"/>
        <w:spacing w:before="360"/>
        <w:ind w:left="907"/>
        <w:outlineLvl w:val="0"/>
        <w:rPr>
          <w:rFonts w:cstheme="minorHAnsi"/>
          <w:i w:val="0"/>
          <w:iCs/>
          <w:szCs w:val="24"/>
        </w:rPr>
      </w:pPr>
    </w:p>
    <w:p w14:paraId="2729D6C7" w14:textId="04BFA0C1" w:rsidR="00526A70" w:rsidRDefault="00526A70" w:rsidP="00173FE8">
      <w:pPr>
        <w:pStyle w:val="BodyText"/>
        <w:numPr>
          <w:ilvl w:val="1"/>
          <w:numId w:val="15"/>
        </w:numPr>
        <w:spacing w:before="360"/>
        <w:outlineLvl w:val="0"/>
        <w:rPr>
          <w:rFonts w:cstheme="minorHAnsi"/>
          <w:i w:val="0"/>
          <w:iCs/>
          <w:szCs w:val="24"/>
        </w:rPr>
      </w:pPr>
      <w:r w:rsidRPr="00173FE8">
        <w:rPr>
          <w:rFonts w:cstheme="minorHAnsi"/>
          <w:i w:val="0"/>
          <w:iCs/>
          <w:szCs w:val="24"/>
        </w:rPr>
        <w:t>Incubate the mixture on a rocking shaker at room temperature for 60 min</w:t>
      </w:r>
      <w:r w:rsidR="004511D4">
        <w:rPr>
          <w:rFonts w:cstheme="minorHAnsi"/>
          <w:i w:val="0"/>
          <w:iCs/>
          <w:szCs w:val="24"/>
        </w:rPr>
        <w:t xml:space="preserve">utes </w:t>
      </w:r>
      <w:r w:rsidR="004511D4">
        <w:rPr>
          <w:rFonts w:cstheme="minorHAnsi"/>
          <w:b/>
          <w:bCs/>
          <w:i w:val="0"/>
          <w:iCs/>
          <w:szCs w:val="24"/>
        </w:rPr>
        <w:t>[1]</w:t>
      </w:r>
      <w:r w:rsidR="004511D4">
        <w:rPr>
          <w:rFonts w:cstheme="minorHAnsi"/>
          <w:i w:val="0"/>
          <w:iCs/>
          <w:szCs w:val="24"/>
        </w:rPr>
        <w:t xml:space="preserve"> and pellet the nickel-NTA resin mixture</w:t>
      </w:r>
      <w:r w:rsidR="004D2C8A">
        <w:rPr>
          <w:rFonts w:cstheme="minorHAnsi"/>
          <w:i w:val="0"/>
          <w:iCs/>
          <w:szCs w:val="24"/>
        </w:rPr>
        <w:t>s</w:t>
      </w:r>
      <w:r w:rsidR="004511D4">
        <w:rPr>
          <w:rFonts w:cstheme="minorHAnsi"/>
          <w:i w:val="0"/>
          <w:iCs/>
          <w:szCs w:val="24"/>
        </w:rPr>
        <w:t xml:space="preserve"> again </w:t>
      </w:r>
      <w:r w:rsidR="004511D4">
        <w:rPr>
          <w:rFonts w:cstheme="minorHAnsi"/>
          <w:b/>
          <w:bCs/>
          <w:i w:val="0"/>
          <w:iCs/>
          <w:szCs w:val="24"/>
        </w:rPr>
        <w:t>[2-TXT]</w:t>
      </w:r>
      <w:r w:rsidR="004511D4">
        <w:rPr>
          <w:rFonts w:cstheme="minorHAnsi"/>
          <w:i w:val="0"/>
          <w:iCs/>
          <w:szCs w:val="24"/>
        </w:rPr>
        <w:t>.</w:t>
      </w:r>
    </w:p>
    <w:p w14:paraId="7C9550EB" w14:textId="7B5F2189" w:rsidR="004511D4" w:rsidRDefault="004511D4" w:rsidP="004511D4">
      <w:pPr>
        <w:pStyle w:val="BodyText"/>
        <w:numPr>
          <w:ilvl w:val="2"/>
          <w:numId w:val="15"/>
        </w:numPr>
        <w:spacing w:before="360"/>
        <w:outlineLvl w:val="0"/>
        <w:rPr>
          <w:rFonts w:cstheme="minorHAnsi"/>
          <w:i w:val="0"/>
          <w:iCs/>
          <w:szCs w:val="24"/>
        </w:rPr>
      </w:pPr>
      <w:r>
        <w:rPr>
          <w:rFonts w:cstheme="minorHAnsi"/>
          <w:i w:val="0"/>
          <w:iCs/>
          <w:szCs w:val="24"/>
        </w:rPr>
        <w:t>Talent placing mixture onto shaker</w:t>
      </w:r>
    </w:p>
    <w:p w14:paraId="0B9686C6" w14:textId="68854545" w:rsidR="004511D4" w:rsidRPr="004D2C8A" w:rsidRDefault="004511D4" w:rsidP="004511D4">
      <w:pPr>
        <w:pStyle w:val="BodyText"/>
        <w:numPr>
          <w:ilvl w:val="2"/>
          <w:numId w:val="15"/>
        </w:numPr>
        <w:spacing w:before="360"/>
        <w:outlineLvl w:val="0"/>
        <w:rPr>
          <w:rFonts w:cstheme="minorHAnsi"/>
          <w:i w:val="0"/>
          <w:iCs/>
          <w:szCs w:val="24"/>
        </w:rPr>
      </w:pPr>
      <w:r>
        <w:rPr>
          <w:rFonts w:cstheme="minorHAnsi"/>
          <w:i w:val="0"/>
          <w:iCs/>
          <w:szCs w:val="24"/>
        </w:rPr>
        <w:t xml:space="preserve">Talent placing tube(s) into centrifuge </w:t>
      </w:r>
      <w:r>
        <w:rPr>
          <w:rFonts w:cstheme="minorHAnsi"/>
          <w:b/>
          <w:bCs/>
          <w:i w:val="0"/>
          <w:iCs/>
          <w:szCs w:val="24"/>
        </w:rPr>
        <w:t>TEXT: 60 s, 2660 x g, RT</w:t>
      </w:r>
    </w:p>
    <w:p w14:paraId="23D9E583" w14:textId="413927A4" w:rsidR="00526A70" w:rsidRDefault="004D2C8A" w:rsidP="004D2C8A">
      <w:pPr>
        <w:pStyle w:val="BodyText"/>
        <w:numPr>
          <w:ilvl w:val="1"/>
          <w:numId w:val="15"/>
        </w:numPr>
        <w:spacing w:before="360"/>
        <w:outlineLvl w:val="0"/>
        <w:rPr>
          <w:rFonts w:cstheme="minorHAnsi"/>
          <w:i w:val="0"/>
          <w:iCs/>
          <w:szCs w:val="24"/>
        </w:rPr>
      </w:pPr>
      <w:r>
        <w:rPr>
          <w:rFonts w:cstheme="minorHAnsi"/>
          <w:i w:val="0"/>
          <w:iCs/>
          <w:szCs w:val="24"/>
        </w:rPr>
        <w:t>Carefully resuspend the pellets in 175 microliters</w:t>
      </w:r>
      <w:r>
        <w:rPr>
          <w:rFonts w:cstheme="minorHAnsi"/>
          <w:i w:val="0"/>
          <w:szCs w:val="24"/>
        </w:rPr>
        <w:t xml:space="preserve"> </w:t>
      </w:r>
      <w:r w:rsidR="00526A70" w:rsidRPr="004D2C8A">
        <w:rPr>
          <w:rFonts w:cstheme="minorHAnsi"/>
          <w:i w:val="0"/>
          <w:iCs/>
          <w:szCs w:val="24"/>
        </w:rPr>
        <w:t xml:space="preserve">1x incubation buffer </w:t>
      </w:r>
      <w:r>
        <w:rPr>
          <w:rFonts w:cstheme="minorHAnsi"/>
          <w:b/>
          <w:bCs/>
          <w:i w:val="0"/>
          <w:iCs/>
          <w:szCs w:val="24"/>
        </w:rPr>
        <w:t xml:space="preserve">[1] </w:t>
      </w:r>
      <w:r w:rsidR="00526A70" w:rsidRPr="004D2C8A">
        <w:rPr>
          <w:rFonts w:cstheme="minorHAnsi"/>
          <w:i w:val="0"/>
          <w:iCs/>
          <w:szCs w:val="24"/>
        </w:rPr>
        <w:t xml:space="preserve">and </w:t>
      </w:r>
      <w:r>
        <w:rPr>
          <w:rFonts w:cstheme="minorHAnsi"/>
          <w:i w:val="0"/>
          <w:iCs/>
          <w:szCs w:val="24"/>
        </w:rPr>
        <w:t>centrifuge the mix</w:t>
      </w:r>
      <w:r w:rsidR="00CC2C93">
        <w:rPr>
          <w:rFonts w:cstheme="minorHAnsi"/>
          <w:i w:val="0"/>
          <w:iCs/>
          <w:szCs w:val="24"/>
        </w:rPr>
        <w:t>t</w:t>
      </w:r>
      <w:r>
        <w:rPr>
          <w:rFonts w:cstheme="minorHAnsi"/>
          <w:i w:val="0"/>
          <w:iCs/>
          <w:szCs w:val="24"/>
        </w:rPr>
        <w:t xml:space="preserve">ures two more times </w:t>
      </w:r>
      <w:r>
        <w:rPr>
          <w:rFonts w:cstheme="minorHAnsi"/>
          <w:b/>
          <w:bCs/>
          <w:i w:val="0"/>
          <w:iCs/>
          <w:szCs w:val="24"/>
        </w:rPr>
        <w:t>[2]</w:t>
      </w:r>
      <w:r>
        <w:rPr>
          <w:rFonts w:cstheme="minorHAnsi"/>
          <w:i w:val="0"/>
          <w:iCs/>
          <w:szCs w:val="24"/>
        </w:rPr>
        <w:t>.</w:t>
      </w:r>
    </w:p>
    <w:p w14:paraId="6B60F3DD" w14:textId="46093F6C" w:rsidR="004D2C8A" w:rsidRDefault="004D2C8A" w:rsidP="004D2C8A">
      <w:pPr>
        <w:pStyle w:val="BodyText"/>
        <w:numPr>
          <w:ilvl w:val="2"/>
          <w:numId w:val="15"/>
        </w:numPr>
        <w:spacing w:before="360"/>
        <w:outlineLvl w:val="0"/>
        <w:rPr>
          <w:rFonts w:cstheme="minorHAnsi"/>
          <w:i w:val="0"/>
          <w:iCs/>
          <w:szCs w:val="24"/>
        </w:rPr>
      </w:pPr>
      <w:r>
        <w:rPr>
          <w:rFonts w:cstheme="minorHAnsi"/>
          <w:i w:val="0"/>
          <w:iCs/>
          <w:szCs w:val="24"/>
        </w:rPr>
        <w:t xml:space="preserve">Shot of pellet if visible, then </w:t>
      </w:r>
      <w:r w:rsidR="00CC2C93">
        <w:rPr>
          <w:rFonts w:cstheme="minorHAnsi"/>
          <w:i w:val="0"/>
          <w:iCs/>
          <w:szCs w:val="24"/>
        </w:rPr>
        <w:t>buffer being added to tube, with buffer container visible in frame</w:t>
      </w:r>
    </w:p>
    <w:p w14:paraId="6BD2DC90" w14:textId="6A9AF3B7" w:rsidR="00CC2C93" w:rsidRDefault="00CC2C93" w:rsidP="004D2C8A">
      <w:pPr>
        <w:pStyle w:val="BodyText"/>
        <w:numPr>
          <w:ilvl w:val="2"/>
          <w:numId w:val="15"/>
        </w:numPr>
        <w:spacing w:before="360"/>
        <w:outlineLvl w:val="0"/>
        <w:rPr>
          <w:rFonts w:cstheme="minorHAnsi"/>
          <w:i w:val="0"/>
          <w:iCs/>
          <w:szCs w:val="24"/>
        </w:rPr>
      </w:pPr>
      <w:r>
        <w:rPr>
          <w:rFonts w:cstheme="minorHAnsi"/>
          <w:i w:val="0"/>
          <w:iCs/>
          <w:szCs w:val="24"/>
        </w:rPr>
        <w:t>Talent placing tube(s) into centrifuge</w:t>
      </w:r>
    </w:p>
    <w:p w14:paraId="5584AD2A" w14:textId="70C10968" w:rsidR="00CC2C93" w:rsidRDefault="00CC2C93" w:rsidP="00CC2C93">
      <w:pPr>
        <w:pStyle w:val="BodyText"/>
        <w:numPr>
          <w:ilvl w:val="1"/>
          <w:numId w:val="15"/>
        </w:numPr>
        <w:spacing w:before="360"/>
        <w:outlineLvl w:val="0"/>
        <w:rPr>
          <w:rFonts w:cstheme="minorHAnsi"/>
          <w:i w:val="0"/>
          <w:iCs/>
          <w:szCs w:val="24"/>
        </w:rPr>
      </w:pPr>
      <w:r>
        <w:rPr>
          <w:rFonts w:cstheme="minorHAnsi"/>
          <w:i w:val="0"/>
          <w:iCs/>
          <w:szCs w:val="24"/>
        </w:rPr>
        <w:t xml:space="preserve">After the second centrifugation, carefully resuspend the nickel-NTA resin pellets in 30 microliters of elution buffer for a 20-minute incubation at room temperature with shaking </w:t>
      </w:r>
      <w:r>
        <w:rPr>
          <w:rFonts w:cstheme="minorHAnsi"/>
          <w:b/>
          <w:bCs/>
          <w:i w:val="0"/>
          <w:iCs/>
          <w:szCs w:val="24"/>
        </w:rPr>
        <w:t>[1]</w:t>
      </w:r>
      <w:r>
        <w:rPr>
          <w:rFonts w:cstheme="minorHAnsi"/>
          <w:i w:val="0"/>
          <w:iCs/>
          <w:szCs w:val="24"/>
        </w:rPr>
        <w:t xml:space="preserve"> and centrifuge the samples again </w:t>
      </w:r>
      <w:r>
        <w:rPr>
          <w:rFonts w:cstheme="minorHAnsi"/>
          <w:b/>
          <w:bCs/>
          <w:i w:val="0"/>
          <w:iCs/>
          <w:szCs w:val="24"/>
        </w:rPr>
        <w:t>[2]</w:t>
      </w:r>
      <w:r>
        <w:rPr>
          <w:rFonts w:cstheme="minorHAnsi"/>
          <w:i w:val="0"/>
          <w:iCs/>
          <w:szCs w:val="24"/>
        </w:rPr>
        <w:t>.</w:t>
      </w:r>
    </w:p>
    <w:p w14:paraId="7ACD0AD5" w14:textId="77777777" w:rsidR="00CC2C93" w:rsidRDefault="00CC2C93" w:rsidP="00CC2C93">
      <w:pPr>
        <w:pStyle w:val="BodyText"/>
        <w:numPr>
          <w:ilvl w:val="2"/>
          <w:numId w:val="15"/>
        </w:numPr>
        <w:spacing w:before="360"/>
        <w:outlineLvl w:val="0"/>
        <w:rPr>
          <w:rFonts w:cstheme="minorHAnsi"/>
          <w:i w:val="0"/>
          <w:iCs/>
          <w:szCs w:val="24"/>
        </w:rPr>
      </w:pPr>
      <w:r>
        <w:rPr>
          <w:rFonts w:cstheme="minorHAnsi"/>
          <w:i w:val="0"/>
          <w:iCs/>
          <w:szCs w:val="24"/>
        </w:rPr>
        <w:t>Shot of pellet if visible, then buffer being added to tube, with buffer container visible in frame</w:t>
      </w:r>
    </w:p>
    <w:p w14:paraId="3892DB6F" w14:textId="35DCCE29" w:rsidR="00CC2C93" w:rsidRPr="00CC2C93" w:rsidRDefault="00CC2C93" w:rsidP="00CC2C93">
      <w:pPr>
        <w:pStyle w:val="BodyText"/>
        <w:numPr>
          <w:ilvl w:val="2"/>
          <w:numId w:val="15"/>
        </w:numPr>
        <w:spacing w:before="360"/>
        <w:outlineLvl w:val="0"/>
        <w:rPr>
          <w:rFonts w:cstheme="minorHAnsi"/>
          <w:i w:val="0"/>
          <w:iCs/>
          <w:szCs w:val="24"/>
        </w:rPr>
      </w:pPr>
      <w:r>
        <w:rPr>
          <w:rFonts w:cstheme="minorHAnsi"/>
          <w:i w:val="0"/>
          <w:iCs/>
          <w:szCs w:val="24"/>
        </w:rPr>
        <w:t xml:space="preserve">Talent placing tube(s) into centrifuge </w:t>
      </w:r>
      <w:r>
        <w:rPr>
          <w:rFonts w:cstheme="minorHAnsi"/>
          <w:b/>
          <w:bCs/>
          <w:i w:val="0"/>
          <w:iCs/>
          <w:szCs w:val="24"/>
        </w:rPr>
        <w:t>TEXT: 30 s, 2660 x g, RT</w:t>
      </w:r>
    </w:p>
    <w:p w14:paraId="72DDD555" w14:textId="10A2B7E8" w:rsidR="00CC2C93" w:rsidRDefault="00CC2C93" w:rsidP="00CC2C93">
      <w:pPr>
        <w:pStyle w:val="BodyText"/>
        <w:numPr>
          <w:ilvl w:val="1"/>
          <w:numId w:val="15"/>
        </w:numPr>
        <w:spacing w:before="360"/>
        <w:outlineLvl w:val="0"/>
        <w:rPr>
          <w:rFonts w:cstheme="minorHAnsi"/>
          <w:i w:val="0"/>
          <w:iCs/>
          <w:szCs w:val="24"/>
        </w:rPr>
      </w:pPr>
      <w:r>
        <w:rPr>
          <w:rFonts w:cstheme="minorHAnsi"/>
          <w:i w:val="0"/>
          <w:iCs/>
          <w:szCs w:val="24"/>
        </w:rPr>
        <w:t xml:space="preserve">Then carefully collect the supernatants </w:t>
      </w:r>
      <w:r>
        <w:rPr>
          <w:rFonts w:cstheme="minorHAnsi"/>
          <w:b/>
          <w:bCs/>
          <w:i w:val="0"/>
          <w:iCs/>
          <w:szCs w:val="24"/>
        </w:rPr>
        <w:t>[1]</w:t>
      </w:r>
      <w:r>
        <w:rPr>
          <w:rFonts w:cstheme="minorHAnsi"/>
          <w:i w:val="0"/>
          <w:iCs/>
          <w:szCs w:val="24"/>
        </w:rPr>
        <w:t xml:space="preserve"> and mix them with 2x SDS sample buffer for western blot analysis of the purified proteins </w:t>
      </w:r>
      <w:r>
        <w:rPr>
          <w:rFonts w:cstheme="minorHAnsi"/>
          <w:b/>
          <w:bCs/>
          <w:i w:val="0"/>
          <w:iCs/>
          <w:szCs w:val="24"/>
        </w:rPr>
        <w:t>[2]</w:t>
      </w:r>
      <w:r>
        <w:rPr>
          <w:rFonts w:cstheme="minorHAnsi"/>
          <w:i w:val="0"/>
          <w:iCs/>
          <w:szCs w:val="24"/>
        </w:rPr>
        <w:t>.</w:t>
      </w:r>
    </w:p>
    <w:p w14:paraId="4D7608A3" w14:textId="3222F6B1" w:rsidR="00CC2C93" w:rsidRDefault="00CC2C93" w:rsidP="00CC2C93">
      <w:pPr>
        <w:pStyle w:val="BodyText"/>
        <w:numPr>
          <w:ilvl w:val="2"/>
          <w:numId w:val="15"/>
        </w:numPr>
        <w:spacing w:before="360"/>
        <w:outlineLvl w:val="0"/>
        <w:rPr>
          <w:rFonts w:cstheme="minorHAnsi"/>
          <w:i w:val="0"/>
          <w:iCs/>
          <w:szCs w:val="24"/>
        </w:rPr>
      </w:pPr>
      <w:r>
        <w:rPr>
          <w:rFonts w:cstheme="minorHAnsi"/>
          <w:i w:val="0"/>
          <w:iCs/>
          <w:szCs w:val="24"/>
        </w:rPr>
        <w:t>Talent adding supernatant to tube(s)</w:t>
      </w:r>
    </w:p>
    <w:p w14:paraId="025EAD49" w14:textId="5209376A" w:rsidR="00CC2C93" w:rsidRPr="004D2C8A" w:rsidRDefault="00CC2C93" w:rsidP="00CC2C93">
      <w:pPr>
        <w:pStyle w:val="BodyText"/>
        <w:numPr>
          <w:ilvl w:val="2"/>
          <w:numId w:val="15"/>
        </w:numPr>
        <w:spacing w:before="360"/>
        <w:outlineLvl w:val="0"/>
        <w:rPr>
          <w:rFonts w:cstheme="minorHAnsi"/>
          <w:i w:val="0"/>
          <w:iCs/>
          <w:szCs w:val="24"/>
        </w:rPr>
      </w:pPr>
      <w:r>
        <w:rPr>
          <w:rFonts w:cstheme="minorHAnsi"/>
          <w:i w:val="0"/>
          <w:iCs/>
          <w:szCs w:val="24"/>
        </w:rPr>
        <w:t>Talent adding buffer to tube(s), with buffer container visible in frame</w:t>
      </w:r>
    </w:p>
    <w:p w14:paraId="7AD645AF" w14:textId="77777777" w:rsidR="00526A70" w:rsidRPr="00AD61A9" w:rsidRDefault="00526A70" w:rsidP="00526A70">
      <w:pPr>
        <w:jc w:val="both"/>
        <w:rPr>
          <w:rFonts w:cstheme="minorHAnsi"/>
          <w:szCs w:val="24"/>
        </w:rPr>
      </w:pPr>
    </w:p>
    <w:p w14:paraId="093C503E" w14:textId="77777777" w:rsidR="00526A70" w:rsidRDefault="00526A70" w:rsidP="00526A70"/>
    <w:p w14:paraId="0F2ECE17" w14:textId="77777777" w:rsidR="00526A70" w:rsidRPr="00F574FD" w:rsidRDefault="00526A70" w:rsidP="004D2C8A">
      <w:pPr>
        <w:pStyle w:val="BodyText"/>
        <w:spacing w:before="360"/>
        <w:ind w:left="1627"/>
        <w:outlineLvl w:val="0"/>
        <w:rPr>
          <w:i w:val="0"/>
          <w:iCs/>
        </w:rPr>
      </w:pPr>
    </w:p>
    <w:p w14:paraId="13CE48FC" w14:textId="081BDA38" w:rsidR="000F7043" w:rsidRDefault="000F7043" w:rsidP="00F574FD">
      <w:pPr>
        <w:pStyle w:val="NormalWeb"/>
        <w:spacing w:before="0" w:beforeAutospacing="0" w:after="0" w:afterAutospacing="0"/>
      </w:pPr>
    </w:p>
    <w:p w14:paraId="420ADBCA" w14:textId="77777777" w:rsidR="000F7043" w:rsidRDefault="000F7043" w:rsidP="000F7043">
      <w:pPr>
        <w:pStyle w:val="BodyText"/>
        <w:spacing w:before="360"/>
        <w:ind w:left="1627"/>
        <w:outlineLvl w:val="0"/>
        <w:rPr>
          <w:i w:val="0"/>
          <w:iCs/>
        </w:rPr>
      </w:pPr>
    </w:p>
    <w:p w14:paraId="7F465192" w14:textId="77777777" w:rsidR="009A2050" w:rsidRDefault="009A2050" w:rsidP="009A2050"/>
    <w:p w14:paraId="33E6FE84" w14:textId="0A88821C" w:rsidR="004455A0" w:rsidRPr="00B07A3B" w:rsidRDefault="004455A0" w:rsidP="004455A0">
      <w:pPr>
        <w:pStyle w:val="Heading2"/>
        <w:rPr>
          <w:sz w:val="22"/>
          <w:szCs w:val="22"/>
        </w:rPr>
      </w:pPr>
      <w:r w:rsidRPr="00B07A3B">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77777777" w:rsidR="004455A0" w:rsidRPr="00B07A3B" w:rsidRDefault="00F40467" w:rsidP="004455A0">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71426842FC467D48AAE7BD59BBAAF941"/>
          </w:placeholder>
          <w:temporary/>
          <w:showingPlcHdr/>
          <w:text/>
        </w:sdtPr>
        <w:sdtContent>
          <w:r w:rsidR="004455A0"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06C0268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EF41E2">
        <w:rPr>
          <w:rFonts w:asciiTheme="minorHAnsi" w:hAnsiTheme="minorHAnsi" w:cstheme="minorHAnsi"/>
          <w:b/>
          <w:color w:val="000000" w:themeColor="text1"/>
          <w:szCs w:val="24"/>
        </w:rPr>
        <w:t>169</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68ADFB73"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3" w:name="_Hlk27388131"/>
      <w:r w:rsidR="00EF41E2">
        <w:rPr>
          <w:rFonts w:cs="Calibri"/>
          <w:b/>
          <w:i w:val="0"/>
          <w:iCs/>
          <w:color w:val="000000" w:themeColor="text1"/>
          <w:szCs w:val="24"/>
        </w:rPr>
        <w:t>Primary Human RPE Transfection and Genetic Modification Evaluation</w:t>
      </w:r>
    </w:p>
    <w:p w14:paraId="6406C26D" w14:textId="77777777" w:rsidR="00366BCA" w:rsidRPr="00BE2A2E" w:rsidRDefault="00366BCA" w:rsidP="000F7043">
      <w:pPr>
        <w:pStyle w:val="NormalWeb"/>
        <w:spacing w:before="0" w:beforeAutospacing="0" w:after="0" w:afterAutospacing="0"/>
        <w:rPr>
          <w:bCs/>
          <w:color w:val="000000" w:themeColor="text1"/>
        </w:rPr>
      </w:pPr>
    </w:p>
    <w:p w14:paraId="22C97063" w14:textId="4B23C93A" w:rsidR="00F40467" w:rsidRDefault="00B51A9A" w:rsidP="00B51A9A">
      <w:pPr>
        <w:pStyle w:val="ListParagraph"/>
        <w:numPr>
          <w:ilvl w:val="1"/>
          <w:numId w:val="15"/>
        </w:numPr>
        <w:jc w:val="both"/>
        <w:rPr>
          <w:rFonts w:cstheme="minorHAnsi"/>
          <w:szCs w:val="24"/>
        </w:rPr>
      </w:pPr>
      <w:r w:rsidRPr="00B51A9A">
        <w:rPr>
          <w:rFonts w:cstheme="minorHAnsi"/>
          <w:szCs w:val="24"/>
        </w:rPr>
        <w:t xml:space="preserve">Cultivated primary RPE cells isolated from human donor eyes </w:t>
      </w:r>
      <w:r w:rsidR="00F40467">
        <w:rPr>
          <w:rFonts w:cstheme="minorHAnsi"/>
          <w:b/>
          <w:bCs/>
          <w:szCs w:val="24"/>
        </w:rPr>
        <w:t xml:space="preserve">[1] </w:t>
      </w:r>
      <w:r w:rsidR="00F40467">
        <w:rPr>
          <w:rFonts w:cstheme="minorHAnsi"/>
          <w:szCs w:val="24"/>
        </w:rPr>
        <w:t>demonstrate a</w:t>
      </w:r>
      <w:r w:rsidRPr="00B51A9A">
        <w:rPr>
          <w:rFonts w:cstheme="minorHAnsi"/>
          <w:szCs w:val="24"/>
        </w:rPr>
        <w:t xml:space="preserve"> typical cobblestone morphology</w:t>
      </w:r>
      <w:r w:rsidR="00F40467">
        <w:rPr>
          <w:rFonts w:cstheme="minorHAnsi"/>
          <w:szCs w:val="24"/>
        </w:rPr>
        <w:t xml:space="preserve"> </w:t>
      </w:r>
      <w:r w:rsidR="00F40467">
        <w:rPr>
          <w:rFonts w:cstheme="minorHAnsi"/>
          <w:b/>
          <w:bCs/>
          <w:szCs w:val="24"/>
        </w:rPr>
        <w:t>[2]</w:t>
      </w:r>
      <w:r w:rsidRPr="00B51A9A">
        <w:rPr>
          <w:rFonts w:cstheme="minorHAnsi"/>
          <w:szCs w:val="24"/>
        </w:rPr>
        <w:t>, regardless of the donor’s age</w:t>
      </w:r>
      <w:r w:rsidR="00F40467">
        <w:rPr>
          <w:rFonts w:cstheme="minorHAnsi"/>
          <w:szCs w:val="24"/>
        </w:rPr>
        <w:t xml:space="preserve"> </w:t>
      </w:r>
      <w:r w:rsidR="00F40467">
        <w:rPr>
          <w:rFonts w:cstheme="minorHAnsi"/>
          <w:b/>
          <w:bCs/>
          <w:szCs w:val="24"/>
        </w:rPr>
        <w:t>[3]</w:t>
      </w:r>
      <w:r w:rsidR="00F40467">
        <w:rPr>
          <w:rFonts w:cstheme="minorHAnsi"/>
          <w:szCs w:val="24"/>
        </w:rPr>
        <w:t>,</w:t>
      </w:r>
      <w:r w:rsidRPr="00B51A9A">
        <w:rPr>
          <w:rFonts w:cstheme="minorHAnsi"/>
          <w:szCs w:val="24"/>
        </w:rPr>
        <w:t xml:space="preserve"> post-mortem time of isolation</w:t>
      </w:r>
      <w:r w:rsidR="00F40467">
        <w:rPr>
          <w:rFonts w:cstheme="minorHAnsi"/>
          <w:szCs w:val="24"/>
        </w:rPr>
        <w:t xml:space="preserve"> </w:t>
      </w:r>
      <w:r w:rsidR="00F40467">
        <w:rPr>
          <w:rFonts w:cstheme="minorHAnsi"/>
          <w:b/>
          <w:bCs/>
          <w:szCs w:val="24"/>
        </w:rPr>
        <w:t>[4]</w:t>
      </w:r>
      <w:r w:rsidRPr="00B51A9A">
        <w:rPr>
          <w:rFonts w:cstheme="minorHAnsi"/>
          <w:szCs w:val="24"/>
        </w:rPr>
        <w:t xml:space="preserve">, </w:t>
      </w:r>
      <w:r w:rsidR="00F40467">
        <w:rPr>
          <w:rFonts w:cstheme="minorHAnsi"/>
          <w:szCs w:val="24"/>
        </w:rPr>
        <w:t>or</w:t>
      </w:r>
      <w:r w:rsidRPr="00B51A9A">
        <w:rPr>
          <w:rFonts w:cstheme="minorHAnsi"/>
          <w:szCs w:val="24"/>
        </w:rPr>
        <w:t xml:space="preserve"> </w:t>
      </w:r>
      <w:r w:rsidR="00EF41E2">
        <w:rPr>
          <w:rFonts w:cstheme="minorHAnsi"/>
          <w:szCs w:val="24"/>
        </w:rPr>
        <w:t xml:space="preserve">time of </w:t>
      </w:r>
      <w:r w:rsidRPr="00B51A9A">
        <w:rPr>
          <w:rFonts w:cstheme="minorHAnsi"/>
          <w:szCs w:val="24"/>
        </w:rPr>
        <w:t xml:space="preserve">cultivation </w:t>
      </w:r>
      <w:r w:rsidR="00F40467">
        <w:rPr>
          <w:rFonts w:cstheme="minorHAnsi"/>
          <w:b/>
          <w:bCs/>
          <w:szCs w:val="24"/>
        </w:rPr>
        <w:t>[5]</w:t>
      </w:r>
      <w:r w:rsidRPr="00B51A9A">
        <w:rPr>
          <w:rFonts w:cstheme="minorHAnsi"/>
          <w:szCs w:val="24"/>
        </w:rPr>
        <w:t>.</w:t>
      </w:r>
    </w:p>
    <w:p w14:paraId="700CB245" w14:textId="77777777" w:rsidR="00F40467" w:rsidRDefault="00F40467" w:rsidP="00F40467">
      <w:pPr>
        <w:pStyle w:val="ListParagraph"/>
        <w:ind w:left="907"/>
        <w:jc w:val="both"/>
        <w:rPr>
          <w:rFonts w:cstheme="minorHAnsi"/>
          <w:szCs w:val="24"/>
        </w:rPr>
      </w:pPr>
    </w:p>
    <w:p w14:paraId="25D12D3F" w14:textId="4A14AFEF" w:rsidR="00F40467" w:rsidRDefault="00F40467" w:rsidP="00F40467">
      <w:pPr>
        <w:pStyle w:val="ListParagraph"/>
        <w:numPr>
          <w:ilvl w:val="2"/>
          <w:numId w:val="15"/>
        </w:numPr>
        <w:jc w:val="both"/>
        <w:rPr>
          <w:rFonts w:cstheme="minorHAnsi"/>
          <w:szCs w:val="24"/>
        </w:rPr>
      </w:pPr>
      <w:r>
        <w:rPr>
          <w:rFonts w:cstheme="minorHAnsi"/>
          <w:szCs w:val="24"/>
        </w:rPr>
        <w:t xml:space="preserve">LAB MEDIA: Figure 2 left image panel </w:t>
      </w:r>
    </w:p>
    <w:p w14:paraId="56CD76EE" w14:textId="02D2355D" w:rsidR="00F40467" w:rsidRPr="00F40467" w:rsidRDefault="00F40467" w:rsidP="00F40467">
      <w:pPr>
        <w:pStyle w:val="ListParagraph"/>
        <w:numPr>
          <w:ilvl w:val="2"/>
          <w:numId w:val="15"/>
        </w:numPr>
        <w:jc w:val="both"/>
        <w:rPr>
          <w:rFonts w:cstheme="minorHAnsi"/>
          <w:szCs w:val="24"/>
        </w:rPr>
      </w:pPr>
      <w:r>
        <w:rPr>
          <w:rFonts w:cstheme="minorHAnsi"/>
          <w:szCs w:val="24"/>
        </w:rPr>
        <w:t xml:space="preserve">LAB MEDIA: Figure 2 left image panel </w:t>
      </w:r>
      <w:r w:rsidRPr="00F40467">
        <w:rPr>
          <w:rFonts w:cstheme="minorHAnsi"/>
          <w:i/>
          <w:iCs/>
          <w:color w:val="4F81BD" w:themeColor="accent1"/>
          <w:szCs w:val="24"/>
        </w:rPr>
        <w:t xml:space="preserve">Video Editor: please emphasize images/morphology in image(s) </w:t>
      </w:r>
    </w:p>
    <w:p w14:paraId="7FE5AACC" w14:textId="592BA6A5" w:rsidR="00F40467" w:rsidRPr="00F40467" w:rsidRDefault="00F40467" w:rsidP="00F40467">
      <w:pPr>
        <w:pStyle w:val="ListParagraph"/>
        <w:numPr>
          <w:ilvl w:val="2"/>
          <w:numId w:val="15"/>
        </w:numPr>
        <w:jc w:val="both"/>
        <w:rPr>
          <w:rFonts w:cstheme="minorHAnsi"/>
          <w:szCs w:val="24"/>
        </w:rPr>
      </w:pPr>
      <w:r>
        <w:rPr>
          <w:rFonts w:cstheme="minorHAnsi"/>
          <w:szCs w:val="24"/>
        </w:rPr>
        <w:t xml:space="preserve">LAB MEDIA: Figure 2 left image panel </w:t>
      </w:r>
      <w:r w:rsidRPr="00F40467">
        <w:rPr>
          <w:rFonts w:cstheme="minorHAnsi"/>
          <w:i/>
          <w:iCs/>
          <w:color w:val="4F81BD" w:themeColor="accent1"/>
          <w:szCs w:val="24"/>
        </w:rPr>
        <w:t>Video Editor: please emphasize</w:t>
      </w:r>
      <w:r>
        <w:rPr>
          <w:rFonts w:cstheme="minorHAnsi"/>
          <w:i/>
          <w:iCs/>
          <w:color w:val="4F81BD" w:themeColor="accent1"/>
          <w:szCs w:val="24"/>
        </w:rPr>
        <w:t xml:space="preserve"> donor age texts</w:t>
      </w:r>
    </w:p>
    <w:p w14:paraId="424D3E40" w14:textId="24AFADB9" w:rsidR="00F40467" w:rsidRPr="00F40467" w:rsidRDefault="00F40467" w:rsidP="00F40467">
      <w:pPr>
        <w:pStyle w:val="ListParagraph"/>
        <w:numPr>
          <w:ilvl w:val="2"/>
          <w:numId w:val="15"/>
        </w:numPr>
        <w:jc w:val="both"/>
        <w:rPr>
          <w:rFonts w:cstheme="minorHAnsi"/>
          <w:szCs w:val="24"/>
        </w:rPr>
      </w:pPr>
      <w:r>
        <w:rPr>
          <w:rFonts w:cstheme="minorHAnsi"/>
          <w:szCs w:val="24"/>
        </w:rPr>
        <w:t xml:space="preserve">LAB MEDIA: Figure 2 left image panel </w:t>
      </w:r>
      <w:r w:rsidRPr="00F40467">
        <w:rPr>
          <w:rFonts w:cstheme="minorHAnsi"/>
          <w:i/>
          <w:iCs/>
          <w:color w:val="4F81BD" w:themeColor="accent1"/>
          <w:szCs w:val="24"/>
        </w:rPr>
        <w:t>Video Editor: please emphasize</w:t>
      </w:r>
      <w:r>
        <w:rPr>
          <w:rFonts w:cstheme="minorHAnsi"/>
          <w:i/>
          <w:iCs/>
          <w:color w:val="4F81BD" w:themeColor="accent1"/>
          <w:szCs w:val="24"/>
        </w:rPr>
        <w:t xml:space="preserve"> post-mortem time texts</w:t>
      </w:r>
    </w:p>
    <w:p w14:paraId="474AB925" w14:textId="10A7ECA8" w:rsidR="00F40467" w:rsidRPr="00F40467" w:rsidRDefault="00F40467" w:rsidP="00F40467">
      <w:pPr>
        <w:pStyle w:val="ListParagraph"/>
        <w:numPr>
          <w:ilvl w:val="2"/>
          <w:numId w:val="15"/>
        </w:numPr>
        <w:jc w:val="both"/>
        <w:rPr>
          <w:rFonts w:cstheme="minorHAnsi"/>
          <w:szCs w:val="24"/>
        </w:rPr>
      </w:pPr>
      <w:r>
        <w:rPr>
          <w:rFonts w:cstheme="minorHAnsi"/>
          <w:szCs w:val="24"/>
        </w:rPr>
        <w:t xml:space="preserve">LAB MEDIA: Figure 2 left image panel </w:t>
      </w:r>
      <w:r w:rsidRPr="00F40467">
        <w:rPr>
          <w:rFonts w:cstheme="minorHAnsi"/>
          <w:i/>
          <w:iCs/>
          <w:color w:val="4F81BD" w:themeColor="accent1"/>
          <w:szCs w:val="24"/>
        </w:rPr>
        <w:t>Video Editor: please emphasize</w:t>
      </w:r>
      <w:r>
        <w:rPr>
          <w:rFonts w:cstheme="minorHAnsi"/>
          <w:i/>
          <w:iCs/>
          <w:color w:val="4F81BD" w:themeColor="accent1"/>
          <w:szCs w:val="24"/>
        </w:rPr>
        <w:t xml:space="preserve"> cultivation time texts</w:t>
      </w:r>
    </w:p>
    <w:p w14:paraId="1285AEC3" w14:textId="77777777" w:rsidR="00F40467" w:rsidRDefault="00F40467" w:rsidP="00F40467">
      <w:pPr>
        <w:pStyle w:val="ListParagraph"/>
        <w:ind w:left="1627"/>
        <w:jc w:val="both"/>
        <w:rPr>
          <w:rFonts w:cstheme="minorHAnsi"/>
          <w:szCs w:val="24"/>
        </w:rPr>
      </w:pPr>
    </w:p>
    <w:p w14:paraId="2FED4580" w14:textId="007A4B7E" w:rsidR="00F40467" w:rsidRDefault="00B51A9A" w:rsidP="00B51A9A">
      <w:pPr>
        <w:pStyle w:val="ListParagraph"/>
        <w:numPr>
          <w:ilvl w:val="1"/>
          <w:numId w:val="15"/>
        </w:numPr>
        <w:jc w:val="both"/>
        <w:rPr>
          <w:rFonts w:cstheme="minorHAnsi"/>
          <w:szCs w:val="24"/>
        </w:rPr>
      </w:pPr>
      <w:r w:rsidRPr="00B51A9A">
        <w:rPr>
          <w:rFonts w:cstheme="minorHAnsi"/>
          <w:szCs w:val="24"/>
        </w:rPr>
        <w:t xml:space="preserve">The application of short-term electrical pulses to primary human RPE cells using the capillary transfection system </w:t>
      </w:r>
      <w:r w:rsidR="00F40467">
        <w:rPr>
          <w:rFonts w:cstheme="minorHAnsi"/>
          <w:szCs w:val="24"/>
        </w:rPr>
        <w:t>does</w:t>
      </w:r>
      <w:r w:rsidRPr="00B51A9A">
        <w:rPr>
          <w:rFonts w:cstheme="minorHAnsi"/>
          <w:szCs w:val="24"/>
        </w:rPr>
        <w:t xml:space="preserve"> not adversely affect the epithelial morphology </w:t>
      </w:r>
      <w:r w:rsidR="00F40467">
        <w:rPr>
          <w:rFonts w:cstheme="minorHAnsi"/>
          <w:b/>
          <w:bCs/>
          <w:szCs w:val="24"/>
        </w:rPr>
        <w:t>[1]</w:t>
      </w:r>
      <w:r w:rsidR="00F40467">
        <w:rPr>
          <w:rFonts w:cstheme="minorHAnsi"/>
          <w:szCs w:val="24"/>
        </w:rPr>
        <w:t>.</w:t>
      </w:r>
    </w:p>
    <w:p w14:paraId="6EAEC902" w14:textId="77777777" w:rsidR="00F40467" w:rsidRDefault="00F40467" w:rsidP="00F40467">
      <w:pPr>
        <w:pStyle w:val="ListParagraph"/>
        <w:ind w:left="907"/>
        <w:jc w:val="both"/>
        <w:rPr>
          <w:rFonts w:cstheme="minorHAnsi"/>
          <w:szCs w:val="24"/>
        </w:rPr>
      </w:pPr>
    </w:p>
    <w:p w14:paraId="7CDE8AA8" w14:textId="13024300" w:rsidR="00F40467" w:rsidRPr="00F40467" w:rsidRDefault="00F40467" w:rsidP="00F40467">
      <w:pPr>
        <w:pStyle w:val="ListParagraph"/>
        <w:numPr>
          <w:ilvl w:val="2"/>
          <w:numId w:val="15"/>
        </w:numPr>
        <w:jc w:val="both"/>
        <w:rPr>
          <w:rFonts w:cstheme="minorHAnsi"/>
          <w:szCs w:val="24"/>
        </w:rPr>
      </w:pPr>
      <w:r>
        <w:rPr>
          <w:rFonts w:cstheme="minorHAnsi"/>
          <w:szCs w:val="24"/>
        </w:rPr>
        <w:t>LAB MEIDA: Figure 2 right image panel</w:t>
      </w:r>
      <w:r w:rsidRPr="00F40467">
        <w:rPr>
          <w:rFonts w:cstheme="minorHAnsi"/>
          <w:i/>
          <w:iCs/>
          <w:color w:val="4F81BD" w:themeColor="accent1"/>
          <w:szCs w:val="24"/>
        </w:rPr>
        <w:t xml:space="preserve"> Video Editor: please emphasize</w:t>
      </w:r>
      <w:r>
        <w:rPr>
          <w:rFonts w:cstheme="minorHAnsi"/>
          <w:i/>
          <w:iCs/>
          <w:color w:val="4F81BD" w:themeColor="accent1"/>
          <w:szCs w:val="24"/>
        </w:rPr>
        <w:t xml:space="preserve"> images/morphology in image(s)</w:t>
      </w:r>
    </w:p>
    <w:p w14:paraId="0BBAE438" w14:textId="77777777" w:rsidR="00B51A9A" w:rsidRPr="00F40467" w:rsidRDefault="00B51A9A" w:rsidP="00F40467">
      <w:pPr>
        <w:jc w:val="both"/>
        <w:rPr>
          <w:rFonts w:cstheme="minorHAnsi"/>
          <w:szCs w:val="24"/>
        </w:rPr>
      </w:pPr>
    </w:p>
    <w:p w14:paraId="45404742" w14:textId="636EFF4A" w:rsidR="00F40467" w:rsidRDefault="00F40467" w:rsidP="00B51A9A">
      <w:pPr>
        <w:pStyle w:val="ListParagraph"/>
        <w:numPr>
          <w:ilvl w:val="1"/>
          <w:numId w:val="15"/>
        </w:numPr>
        <w:jc w:val="both"/>
        <w:rPr>
          <w:rFonts w:cstheme="minorHAnsi"/>
          <w:szCs w:val="24"/>
        </w:rPr>
      </w:pPr>
      <w:r>
        <w:rPr>
          <w:rFonts w:cstheme="minorHAnsi"/>
          <w:szCs w:val="24"/>
        </w:rPr>
        <w:t>W</w:t>
      </w:r>
      <w:r w:rsidR="00B51A9A" w:rsidRPr="00B51A9A">
        <w:rPr>
          <w:rFonts w:cstheme="minorHAnsi"/>
          <w:szCs w:val="24"/>
        </w:rPr>
        <w:t xml:space="preserve">estern blot analysis </w:t>
      </w:r>
      <w:r>
        <w:rPr>
          <w:rFonts w:cstheme="minorHAnsi"/>
          <w:szCs w:val="24"/>
        </w:rPr>
        <w:t xml:space="preserve">of </w:t>
      </w:r>
      <w:r w:rsidR="00B51A9A" w:rsidRPr="00B51A9A">
        <w:rPr>
          <w:rFonts w:cstheme="minorHAnsi"/>
          <w:szCs w:val="24"/>
        </w:rPr>
        <w:t>transfected primary human RPE cell</w:t>
      </w:r>
      <w:r>
        <w:rPr>
          <w:rFonts w:cstheme="minorHAnsi"/>
          <w:szCs w:val="24"/>
        </w:rPr>
        <w:t xml:space="preserve"> culture supernatants</w:t>
      </w:r>
      <w:r w:rsidR="00B51A9A" w:rsidRPr="00B51A9A">
        <w:rPr>
          <w:rFonts w:cstheme="minorHAnsi"/>
          <w:szCs w:val="24"/>
        </w:rPr>
        <w:t xml:space="preserve"> </w:t>
      </w:r>
      <w:r>
        <w:rPr>
          <w:rFonts w:cstheme="minorHAnsi"/>
          <w:b/>
          <w:bCs/>
          <w:szCs w:val="24"/>
        </w:rPr>
        <w:t xml:space="preserve">[1] </w:t>
      </w:r>
      <w:r w:rsidR="00B51A9A" w:rsidRPr="00B51A9A">
        <w:rPr>
          <w:rFonts w:cstheme="minorHAnsi"/>
          <w:szCs w:val="24"/>
        </w:rPr>
        <w:t xml:space="preserve">demonstrate </w:t>
      </w:r>
      <w:r w:rsidRPr="00AD61A9">
        <w:rPr>
          <w:rFonts w:cstheme="minorHAnsi"/>
          <w:szCs w:val="24"/>
        </w:rPr>
        <w:t xml:space="preserve">pigment epithelium-derived factor </w:t>
      </w:r>
      <w:r w:rsidR="00B51A9A" w:rsidRPr="00B51A9A">
        <w:rPr>
          <w:rFonts w:cstheme="minorHAnsi"/>
          <w:szCs w:val="24"/>
        </w:rPr>
        <w:t xml:space="preserve">secretion at </w:t>
      </w:r>
      <w:r>
        <w:rPr>
          <w:rFonts w:cstheme="minorHAnsi"/>
          <w:szCs w:val="24"/>
        </w:rPr>
        <w:t>consistent</w:t>
      </w:r>
      <w:r w:rsidR="00B51A9A" w:rsidRPr="00B51A9A">
        <w:rPr>
          <w:rFonts w:cstheme="minorHAnsi"/>
          <w:szCs w:val="24"/>
        </w:rPr>
        <w:t xml:space="preserve"> levels without transgene silencing for more than 500 days </w:t>
      </w:r>
      <w:r>
        <w:rPr>
          <w:rFonts w:cstheme="minorHAnsi"/>
          <w:b/>
          <w:bCs/>
          <w:szCs w:val="24"/>
        </w:rPr>
        <w:t>[2]</w:t>
      </w:r>
      <w:r>
        <w:rPr>
          <w:rFonts w:cstheme="minorHAnsi"/>
          <w:szCs w:val="24"/>
        </w:rPr>
        <w:t>.</w:t>
      </w:r>
    </w:p>
    <w:p w14:paraId="3A61D8FE" w14:textId="77777777" w:rsidR="00F40467" w:rsidRDefault="00F40467" w:rsidP="00F40467">
      <w:pPr>
        <w:pStyle w:val="ListParagraph"/>
        <w:ind w:left="907"/>
        <w:jc w:val="both"/>
        <w:rPr>
          <w:rFonts w:cstheme="minorHAnsi"/>
          <w:szCs w:val="24"/>
        </w:rPr>
      </w:pPr>
    </w:p>
    <w:p w14:paraId="1F00AFDE" w14:textId="0C7C7AEB" w:rsidR="00F40467" w:rsidRDefault="00F40467" w:rsidP="00F40467">
      <w:pPr>
        <w:pStyle w:val="ListParagraph"/>
        <w:numPr>
          <w:ilvl w:val="2"/>
          <w:numId w:val="15"/>
        </w:numPr>
        <w:jc w:val="both"/>
        <w:rPr>
          <w:rFonts w:cstheme="minorHAnsi"/>
          <w:szCs w:val="24"/>
        </w:rPr>
      </w:pPr>
      <w:r>
        <w:rPr>
          <w:rFonts w:cstheme="minorHAnsi"/>
          <w:szCs w:val="24"/>
        </w:rPr>
        <w:t>LAB MEDIA: Figure 3A</w:t>
      </w:r>
    </w:p>
    <w:p w14:paraId="1E844FF5" w14:textId="38E3C1F4" w:rsidR="00F40467" w:rsidRPr="00F40467" w:rsidRDefault="00F40467" w:rsidP="00F40467">
      <w:pPr>
        <w:pStyle w:val="ListParagraph"/>
        <w:numPr>
          <w:ilvl w:val="2"/>
          <w:numId w:val="15"/>
        </w:numPr>
        <w:jc w:val="both"/>
        <w:rPr>
          <w:rFonts w:cstheme="minorHAnsi"/>
          <w:szCs w:val="24"/>
        </w:rPr>
      </w:pPr>
      <w:r>
        <w:rPr>
          <w:rFonts w:cstheme="minorHAnsi"/>
          <w:szCs w:val="24"/>
        </w:rPr>
        <w:t xml:space="preserve">LAB MEDIA: Figure 3A </w:t>
      </w:r>
      <w:r w:rsidRPr="00F40467">
        <w:rPr>
          <w:rFonts w:cstheme="minorHAnsi"/>
          <w:i/>
          <w:iCs/>
          <w:color w:val="4F81BD" w:themeColor="accent1"/>
          <w:szCs w:val="24"/>
        </w:rPr>
        <w:t>Video Editor: please emphasize</w:t>
      </w:r>
      <w:r>
        <w:rPr>
          <w:rFonts w:cstheme="minorHAnsi"/>
          <w:i/>
          <w:iCs/>
          <w:color w:val="4F81BD" w:themeColor="accent1"/>
          <w:szCs w:val="24"/>
        </w:rPr>
        <w:t xml:space="preserve"> bands from 20-500 d</w:t>
      </w:r>
    </w:p>
    <w:p w14:paraId="14948BAE" w14:textId="77777777" w:rsidR="00F40467" w:rsidRDefault="00F40467" w:rsidP="00F40467">
      <w:pPr>
        <w:pStyle w:val="ListParagraph"/>
        <w:ind w:left="1627"/>
        <w:jc w:val="both"/>
        <w:rPr>
          <w:rFonts w:cstheme="minorHAnsi"/>
          <w:szCs w:val="24"/>
        </w:rPr>
      </w:pPr>
    </w:p>
    <w:p w14:paraId="34595687" w14:textId="40F46C24" w:rsidR="00F40467" w:rsidRDefault="00F40467" w:rsidP="00B51A9A">
      <w:pPr>
        <w:pStyle w:val="ListParagraph"/>
        <w:numPr>
          <w:ilvl w:val="1"/>
          <w:numId w:val="15"/>
        </w:numPr>
        <w:jc w:val="both"/>
        <w:rPr>
          <w:rFonts w:cstheme="minorHAnsi"/>
          <w:szCs w:val="24"/>
        </w:rPr>
      </w:pPr>
      <w:r>
        <w:rPr>
          <w:rFonts w:cstheme="minorHAnsi"/>
          <w:szCs w:val="24"/>
        </w:rPr>
        <w:lastRenderedPageBreak/>
        <w:t>As observed in this</w:t>
      </w:r>
      <w:r w:rsidR="00B51A9A" w:rsidRPr="00B51A9A">
        <w:rPr>
          <w:rFonts w:cstheme="minorHAnsi"/>
          <w:szCs w:val="24"/>
        </w:rPr>
        <w:t xml:space="preserve"> representative western blot analysis of cell culture medi</w:t>
      </w:r>
      <w:r>
        <w:rPr>
          <w:rFonts w:cstheme="minorHAnsi"/>
          <w:szCs w:val="24"/>
        </w:rPr>
        <w:t>um</w:t>
      </w:r>
      <w:r w:rsidR="00B51A9A" w:rsidRPr="00B51A9A">
        <w:rPr>
          <w:rFonts w:cstheme="minorHAnsi"/>
          <w:szCs w:val="24"/>
        </w:rPr>
        <w:t xml:space="preserve"> from serially performed transfections</w:t>
      </w:r>
      <w:r>
        <w:rPr>
          <w:rFonts w:cstheme="minorHAnsi"/>
          <w:szCs w:val="24"/>
        </w:rPr>
        <w:t xml:space="preserve"> </w:t>
      </w:r>
      <w:r>
        <w:rPr>
          <w:rFonts w:cstheme="minorHAnsi"/>
          <w:b/>
          <w:bCs/>
          <w:szCs w:val="24"/>
        </w:rPr>
        <w:t>[1]</w:t>
      </w:r>
      <w:r>
        <w:rPr>
          <w:rFonts w:cstheme="minorHAnsi"/>
          <w:szCs w:val="24"/>
        </w:rPr>
        <w:t>,</w:t>
      </w:r>
      <w:r w:rsidR="00B51A9A" w:rsidRPr="00B51A9A">
        <w:rPr>
          <w:rFonts w:cstheme="minorHAnsi"/>
          <w:szCs w:val="24"/>
        </w:rPr>
        <w:t xml:space="preserve"> </w:t>
      </w:r>
      <w:r>
        <w:rPr>
          <w:rFonts w:cstheme="minorHAnsi"/>
          <w:szCs w:val="24"/>
        </w:rPr>
        <w:t>a</w:t>
      </w:r>
      <w:r w:rsidR="00B51A9A" w:rsidRPr="00B51A9A">
        <w:rPr>
          <w:rFonts w:cstheme="minorHAnsi"/>
          <w:szCs w:val="24"/>
        </w:rPr>
        <w:t xml:space="preserve"> universally higher </w:t>
      </w:r>
      <w:r w:rsidRPr="00AD61A9">
        <w:rPr>
          <w:rFonts w:cstheme="minorHAnsi"/>
          <w:szCs w:val="24"/>
        </w:rPr>
        <w:t>pigment epithelium-derived factor</w:t>
      </w:r>
      <w:r w:rsidRPr="00B51A9A">
        <w:rPr>
          <w:rFonts w:cstheme="minorHAnsi"/>
          <w:szCs w:val="24"/>
        </w:rPr>
        <w:t xml:space="preserve"> </w:t>
      </w:r>
      <w:r w:rsidR="00B51A9A" w:rsidRPr="00B51A9A">
        <w:rPr>
          <w:rFonts w:cstheme="minorHAnsi"/>
          <w:szCs w:val="24"/>
        </w:rPr>
        <w:t xml:space="preserve">secretion rate </w:t>
      </w:r>
      <w:r>
        <w:rPr>
          <w:rFonts w:cstheme="minorHAnsi"/>
          <w:szCs w:val="24"/>
        </w:rPr>
        <w:t>is observed at</w:t>
      </w:r>
      <w:r w:rsidR="00B51A9A" w:rsidRPr="00B51A9A">
        <w:rPr>
          <w:rFonts w:cstheme="minorHAnsi"/>
          <w:szCs w:val="24"/>
        </w:rPr>
        <w:t xml:space="preserve"> 21 days after transfection</w:t>
      </w:r>
      <w:r>
        <w:rPr>
          <w:rFonts w:cstheme="minorHAnsi"/>
          <w:szCs w:val="24"/>
        </w:rPr>
        <w:t xml:space="preserve"> </w:t>
      </w:r>
      <w:r>
        <w:rPr>
          <w:rFonts w:cstheme="minorHAnsi"/>
          <w:b/>
          <w:bCs/>
          <w:szCs w:val="24"/>
        </w:rPr>
        <w:t>[2]</w:t>
      </w:r>
      <w:r>
        <w:rPr>
          <w:rFonts w:cstheme="minorHAnsi"/>
          <w:szCs w:val="24"/>
        </w:rPr>
        <w:t>.</w:t>
      </w:r>
    </w:p>
    <w:p w14:paraId="3954EB19" w14:textId="77777777" w:rsidR="00F40467" w:rsidRDefault="00F40467" w:rsidP="00F40467">
      <w:pPr>
        <w:pStyle w:val="ListParagraph"/>
        <w:ind w:left="907"/>
        <w:jc w:val="both"/>
        <w:rPr>
          <w:rFonts w:cstheme="minorHAnsi"/>
          <w:szCs w:val="24"/>
        </w:rPr>
      </w:pPr>
    </w:p>
    <w:p w14:paraId="6E378F48" w14:textId="1BF614BC" w:rsidR="00F40467" w:rsidRDefault="00F40467" w:rsidP="00F40467">
      <w:pPr>
        <w:pStyle w:val="ListParagraph"/>
        <w:numPr>
          <w:ilvl w:val="2"/>
          <w:numId w:val="15"/>
        </w:numPr>
        <w:jc w:val="both"/>
        <w:rPr>
          <w:rFonts w:cstheme="minorHAnsi"/>
          <w:szCs w:val="24"/>
        </w:rPr>
      </w:pPr>
      <w:r>
        <w:rPr>
          <w:rFonts w:cstheme="minorHAnsi"/>
          <w:szCs w:val="24"/>
        </w:rPr>
        <w:t>LAB MEDIA: Figure 3B</w:t>
      </w:r>
    </w:p>
    <w:p w14:paraId="4A862618" w14:textId="7715BDAA" w:rsidR="00F40467" w:rsidRPr="00F40467" w:rsidRDefault="00F40467" w:rsidP="00F40467">
      <w:pPr>
        <w:pStyle w:val="ListParagraph"/>
        <w:numPr>
          <w:ilvl w:val="2"/>
          <w:numId w:val="15"/>
        </w:numPr>
        <w:jc w:val="both"/>
        <w:rPr>
          <w:rFonts w:cstheme="minorHAnsi"/>
          <w:szCs w:val="24"/>
        </w:rPr>
      </w:pPr>
      <w:r>
        <w:rPr>
          <w:rFonts w:cstheme="minorHAnsi"/>
          <w:szCs w:val="24"/>
        </w:rPr>
        <w:t xml:space="preserve">LAB MEDIA: Figure 3B </w:t>
      </w:r>
      <w:r w:rsidRPr="00F40467">
        <w:rPr>
          <w:rFonts w:cstheme="minorHAnsi"/>
          <w:i/>
          <w:iCs/>
          <w:color w:val="4F81BD" w:themeColor="accent1"/>
          <w:szCs w:val="24"/>
        </w:rPr>
        <w:t xml:space="preserve">Video Editor: please </w:t>
      </w:r>
      <w:r>
        <w:rPr>
          <w:rFonts w:cstheme="minorHAnsi"/>
          <w:i/>
          <w:iCs/>
          <w:color w:val="4F81BD" w:themeColor="accent1"/>
          <w:szCs w:val="24"/>
        </w:rPr>
        <w:t xml:space="preserve">sequentially </w:t>
      </w:r>
      <w:r w:rsidRPr="00F40467">
        <w:rPr>
          <w:rFonts w:cstheme="minorHAnsi"/>
          <w:i/>
          <w:iCs/>
          <w:color w:val="4F81BD" w:themeColor="accent1"/>
          <w:szCs w:val="24"/>
        </w:rPr>
        <w:t>emphasize</w:t>
      </w:r>
      <w:r>
        <w:rPr>
          <w:rFonts w:cstheme="minorHAnsi"/>
          <w:i/>
          <w:iCs/>
          <w:color w:val="4F81BD" w:themeColor="accent1"/>
          <w:szCs w:val="24"/>
        </w:rPr>
        <w:t xml:space="preserve"> PEDF bands from lanes 3-7</w:t>
      </w:r>
    </w:p>
    <w:p w14:paraId="79E8FE30" w14:textId="77777777" w:rsidR="00F40467" w:rsidRDefault="00F40467" w:rsidP="00F40467">
      <w:pPr>
        <w:pStyle w:val="ListParagraph"/>
        <w:ind w:left="1627"/>
        <w:jc w:val="both"/>
        <w:rPr>
          <w:rFonts w:cstheme="minorHAnsi"/>
          <w:szCs w:val="24"/>
        </w:rPr>
      </w:pPr>
    </w:p>
    <w:p w14:paraId="74E224FF" w14:textId="23AFA261" w:rsidR="00F40467" w:rsidRDefault="00F40467" w:rsidP="00B51A9A">
      <w:pPr>
        <w:pStyle w:val="ListParagraph"/>
        <w:numPr>
          <w:ilvl w:val="1"/>
          <w:numId w:val="15"/>
        </w:numPr>
        <w:jc w:val="both"/>
        <w:rPr>
          <w:rFonts w:cstheme="minorHAnsi"/>
          <w:szCs w:val="24"/>
        </w:rPr>
      </w:pPr>
      <w:r>
        <w:rPr>
          <w:rFonts w:cstheme="minorHAnsi"/>
          <w:szCs w:val="24"/>
        </w:rPr>
        <w:t>I</w:t>
      </w:r>
      <w:r w:rsidR="00B51A9A" w:rsidRPr="00B51A9A">
        <w:rPr>
          <w:rFonts w:cstheme="minorHAnsi"/>
          <w:szCs w:val="24"/>
        </w:rPr>
        <w:t xml:space="preserve">n a pursued culture, long-term elevated PEDF secretion </w:t>
      </w:r>
      <w:r>
        <w:rPr>
          <w:rFonts w:cstheme="minorHAnsi"/>
          <w:szCs w:val="24"/>
        </w:rPr>
        <w:t>last</w:t>
      </w:r>
      <w:r w:rsidR="00087D2E">
        <w:rPr>
          <w:rFonts w:cstheme="minorHAnsi"/>
          <w:szCs w:val="24"/>
        </w:rPr>
        <w:t>s</w:t>
      </w:r>
      <w:r>
        <w:rPr>
          <w:rFonts w:cstheme="minorHAnsi"/>
          <w:szCs w:val="24"/>
        </w:rPr>
        <w:t xml:space="preserve"> for at</w:t>
      </w:r>
      <w:r w:rsidR="00B51A9A" w:rsidRPr="00B51A9A">
        <w:rPr>
          <w:rFonts w:cstheme="minorHAnsi"/>
          <w:szCs w:val="24"/>
        </w:rPr>
        <w:t xml:space="preserve"> least 165 days</w:t>
      </w:r>
      <w:r>
        <w:rPr>
          <w:rFonts w:cstheme="minorHAnsi"/>
          <w:szCs w:val="24"/>
        </w:rPr>
        <w:t xml:space="preserve"> </w:t>
      </w:r>
      <w:r>
        <w:rPr>
          <w:rFonts w:cstheme="minorHAnsi"/>
          <w:b/>
          <w:bCs/>
          <w:szCs w:val="24"/>
        </w:rPr>
        <w:t>[1]</w:t>
      </w:r>
      <w:r>
        <w:rPr>
          <w:rFonts w:cstheme="minorHAnsi"/>
          <w:szCs w:val="24"/>
        </w:rPr>
        <w:t>.</w:t>
      </w:r>
    </w:p>
    <w:p w14:paraId="31DBCC95" w14:textId="77777777" w:rsidR="00F40467" w:rsidRDefault="00F40467" w:rsidP="00F40467">
      <w:pPr>
        <w:pStyle w:val="ListParagraph"/>
        <w:ind w:left="907"/>
        <w:jc w:val="both"/>
        <w:rPr>
          <w:rFonts w:cstheme="minorHAnsi"/>
          <w:szCs w:val="24"/>
        </w:rPr>
      </w:pPr>
    </w:p>
    <w:p w14:paraId="2A6CE89E" w14:textId="32446AC2" w:rsidR="00F40467" w:rsidRPr="00F40467" w:rsidRDefault="00F40467" w:rsidP="00F40467">
      <w:pPr>
        <w:pStyle w:val="ListParagraph"/>
        <w:numPr>
          <w:ilvl w:val="2"/>
          <w:numId w:val="15"/>
        </w:numPr>
        <w:jc w:val="both"/>
        <w:rPr>
          <w:rFonts w:cstheme="minorHAnsi"/>
          <w:szCs w:val="24"/>
        </w:rPr>
      </w:pPr>
      <w:r>
        <w:rPr>
          <w:rFonts w:cstheme="minorHAnsi"/>
          <w:szCs w:val="24"/>
        </w:rPr>
        <w:t xml:space="preserve">LAB MEDIA: Figure 3C </w:t>
      </w:r>
      <w:r w:rsidRPr="00F40467">
        <w:rPr>
          <w:rFonts w:cstheme="minorHAnsi"/>
          <w:i/>
          <w:iCs/>
          <w:color w:val="4F81BD" w:themeColor="accent1"/>
          <w:szCs w:val="24"/>
        </w:rPr>
        <w:t>Video Editor: please emphasize</w:t>
      </w:r>
      <w:r>
        <w:rPr>
          <w:rFonts w:cstheme="minorHAnsi"/>
          <w:i/>
          <w:iCs/>
          <w:color w:val="4F81BD" w:themeColor="accent1"/>
          <w:szCs w:val="24"/>
        </w:rPr>
        <w:t xml:space="preserve"> 165 d PEDF band </w:t>
      </w:r>
    </w:p>
    <w:p w14:paraId="14AAB83A" w14:textId="77777777" w:rsidR="00F40467" w:rsidRDefault="00F40467" w:rsidP="00F40467">
      <w:pPr>
        <w:pStyle w:val="ListParagraph"/>
        <w:ind w:left="907"/>
        <w:jc w:val="both"/>
        <w:rPr>
          <w:rFonts w:cstheme="minorHAnsi"/>
          <w:szCs w:val="24"/>
        </w:rPr>
      </w:pPr>
    </w:p>
    <w:p w14:paraId="3ECF87EE" w14:textId="5385E6FD" w:rsidR="00F40467" w:rsidRDefault="00F40467" w:rsidP="00B51A9A">
      <w:pPr>
        <w:pStyle w:val="ListParagraph"/>
        <w:numPr>
          <w:ilvl w:val="1"/>
          <w:numId w:val="15"/>
        </w:numPr>
        <w:jc w:val="both"/>
        <w:rPr>
          <w:rFonts w:cstheme="minorHAnsi"/>
          <w:szCs w:val="24"/>
        </w:rPr>
      </w:pPr>
      <w:r>
        <w:rPr>
          <w:rFonts w:cstheme="minorHAnsi"/>
          <w:szCs w:val="24"/>
        </w:rPr>
        <w:t xml:space="preserve">In addition, </w:t>
      </w:r>
      <w:r w:rsidR="00B51A9A" w:rsidRPr="00B51A9A">
        <w:rPr>
          <w:rFonts w:cstheme="minorHAnsi"/>
          <w:szCs w:val="24"/>
        </w:rPr>
        <w:t>ELISA</w:t>
      </w:r>
      <w:r>
        <w:rPr>
          <w:rFonts w:cstheme="minorHAnsi"/>
          <w:szCs w:val="24"/>
        </w:rPr>
        <w:t xml:space="preserve"> </w:t>
      </w:r>
      <w:r>
        <w:rPr>
          <w:rFonts w:cstheme="minorHAnsi"/>
          <w:color w:val="FF0000"/>
          <w:szCs w:val="24"/>
        </w:rPr>
        <w:t>(</w:t>
      </w:r>
      <w:proofErr w:type="spellStart"/>
      <w:r>
        <w:rPr>
          <w:rFonts w:cstheme="minorHAnsi"/>
          <w:color w:val="FF0000"/>
          <w:szCs w:val="24"/>
        </w:rPr>
        <w:t>eliza</w:t>
      </w:r>
      <w:proofErr w:type="spellEnd"/>
      <w:r>
        <w:rPr>
          <w:rFonts w:cstheme="minorHAnsi"/>
          <w:color w:val="FF0000"/>
          <w:szCs w:val="24"/>
        </w:rPr>
        <w:t>)</w:t>
      </w:r>
      <w:r w:rsidR="00B51A9A" w:rsidRPr="00B51A9A">
        <w:rPr>
          <w:rFonts w:cstheme="minorHAnsi"/>
          <w:szCs w:val="24"/>
        </w:rPr>
        <w:t xml:space="preserve">-based quantification </w:t>
      </w:r>
      <w:r>
        <w:rPr>
          <w:rFonts w:cstheme="minorHAnsi"/>
          <w:b/>
          <w:bCs/>
          <w:szCs w:val="24"/>
        </w:rPr>
        <w:t xml:space="preserve">[1] </w:t>
      </w:r>
      <w:r>
        <w:rPr>
          <w:rFonts w:cstheme="minorHAnsi"/>
          <w:szCs w:val="24"/>
        </w:rPr>
        <w:t>reveals</w:t>
      </w:r>
      <w:r w:rsidR="00B51A9A" w:rsidRPr="00B51A9A">
        <w:rPr>
          <w:rFonts w:cstheme="minorHAnsi"/>
          <w:szCs w:val="24"/>
        </w:rPr>
        <w:t xml:space="preserve"> a 20-fold increase of total </w:t>
      </w:r>
      <w:r w:rsidRPr="00AD61A9">
        <w:rPr>
          <w:rFonts w:cstheme="minorHAnsi"/>
          <w:szCs w:val="24"/>
        </w:rPr>
        <w:t>pigment epithelium-derived factor</w:t>
      </w:r>
      <w:r w:rsidRPr="00B51A9A">
        <w:rPr>
          <w:rFonts w:cstheme="minorHAnsi"/>
          <w:szCs w:val="24"/>
        </w:rPr>
        <w:t xml:space="preserve"> </w:t>
      </w:r>
      <w:r w:rsidR="00B51A9A" w:rsidRPr="00B51A9A">
        <w:rPr>
          <w:rFonts w:cstheme="minorHAnsi"/>
          <w:szCs w:val="24"/>
        </w:rPr>
        <w:t xml:space="preserve">secretion in transfected primary human RPE cells </w:t>
      </w:r>
      <w:r>
        <w:rPr>
          <w:rFonts w:cstheme="minorHAnsi"/>
          <w:b/>
          <w:bCs/>
          <w:szCs w:val="24"/>
        </w:rPr>
        <w:t xml:space="preserve">[2] </w:t>
      </w:r>
      <w:r w:rsidR="00B51A9A" w:rsidRPr="00B51A9A">
        <w:rPr>
          <w:rFonts w:cstheme="minorHAnsi"/>
          <w:szCs w:val="24"/>
        </w:rPr>
        <w:t>compared to respective non-transfected control cells</w:t>
      </w:r>
      <w:r>
        <w:rPr>
          <w:rFonts w:cstheme="minorHAnsi"/>
          <w:szCs w:val="24"/>
        </w:rPr>
        <w:t xml:space="preserve"> </w:t>
      </w:r>
      <w:r>
        <w:rPr>
          <w:rFonts w:cstheme="minorHAnsi"/>
          <w:b/>
          <w:bCs/>
          <w:szCs w:val="24"/>
        </w:rPr>
        <w:t>[3]</w:t>
      </w:r>
      <w:r>
        <w:rPr>
          <w:rFonts w:cstheme="minorHAnsi"/>
          <w:szCs w:val="24"/>
        </w:rPr>
        <w:t>.</w:t>
      </w:r>
    </w:p>
    <w:p w14:paraId="52FB5BF0" w14:textId="77777777" w:rsidR="00F40467" w:rsidRDefault="00F40467" w:rsidP="00F40467">
      <w:pPr>
        <w:pStyle w:val="ListParagraph"/>
        <w:ind w:left="907"/>
        <w:jc w:val="both"/>
        <w:rPr>
          <w:rFonts w:cstheme="minorHAnsi"/>
          <w:szCs w:val="24"/>
        </w:rPr>
      </w:pPr>
    </w:p>
    <w:p w14:paraId="70930724" w14:textId="0E0CA25B" w:rsidR="00F40467" w:rsidRDefault="00F40467" w:rsidP="00F40467">
      <w:pPr>
        <w:pStyle w:val="ListParagraph"/>
        <w:numPr>
          <w:ilvl w:val="2"/>
          <w:numId w:val="15"/>
        </w:numPr>
        <w:jc w:val="both"/>
        <w:rPr>
          <w:rFonts w:cstheme="minorHAnsi"/>
          <w:szCs w:val="24"/>
        </w:rPr>
      </w:pPr>
      <w:r>
        <w:rPr>
          <w:rFonts w:cstheme="minorHAnsi"/>
          <w:szCs w:val="24"/>
        </w:rPr>
        <w:t>LAB MEDIA: Figure 3D</w:t>
      </w:r>
    </w:p>
    <w:p w14:paraId="15BD3C27" w14:textId="3E1CF61A" w:rsidR="00F40467" w:rsidRPr="00F40467" w:rsidRDefault="00F40467" w:rsidP="00F40467">
      <w:pPr>
        <w:pStyle w:val="ListParagraph"/>
        <w:numPr>
          <w:ilvl w:val="2"/>
          <w:numId w:val="15"/>
        </w:numPr>
        <w:jc w:val="both"/>
        <w:rPr>
          <w:rFonts w:cstheme="minorHAnsi"/>
          <w:szCs w:val="24"/>
        </w:rPr>
      </w:pPr>
      <w:r>
        <w:rPr>
          <w:rFonts w:cstheme="minorHAnsi"/>
          <w:szCs w:val="24"/>
        </w:rPr>
        <w:t xml:space="preserve">LAB MEDIA: Figure 3D </w:t>
      </w:r>
      <w:r w:rsidRPr="00F40467">
        <w:rPr>
          <w:rFonts w:cstheme="minorHAnsi"/>
          <w:i/>
          <w:iCs/>
          <w:color w:val="4F81BD" w:themeColor="accent1"/>
          <w:szCs w:val="24"/>
        </w:rPr>
        <w:t>Video Editor: please emphasize</w:t>
      </w:r>
      <w:r>
        <w:rPr>
          <w:rFonts w:cstheme="minorHAnsi"/>
          <w:i/>
          <w:iCs/>
          <w:color w:val="4F81BD" w:themeColor="accent1"/>
          <w:szCs w:val="24"/>
        </w:rPr>
        <w:t xml:space="preserve"> grey data bar</w:t>
      </w:r>
    </w:p>
    <w:p w14:paraId="781A29F2" w14:textId="13EE9272" w:rsidR="00F40467" w:rsidRDefault="00F40467" w:rsidP="00F40467">
      <w:pPr>
        <w:pStyle w:val="ListParagraph"/>
        <w:numPr>
          <w:ilvl w:val="2"/>
          <w:numId w:val="15"/>
        </w:numPr>
        <w:jc w:val="both"/>
        <w:rPr>
          <w:rFonts w:cstheme="minorHAnsi"/>
          <w:szCs w:val="24"/>
        </w:rPr>
      </w:pPr>
      <w:r>
        <w:rPr>
          <w:rFonts w:cstheme="minorHAnsi"/>
          <w:szCs w:val="24"/>
        </w:rPr>
        <w:t xml:space="preserve">LAB MEDIA: Figure 3D </w:t>
      </w:r>
      <w:r w:rsidRPr="00F40467">
        <w:rPr>
          <w:rFonts w:cstheme="minorHAnsi"/>
          <w:i/>
          <w:iCs/>
          <w:color w:val="4F81BD" w:themeColor="accent1"/>
          <w:szCs w:val="24"/>
        </w:rPr>
        <w:t>Video Editor: please emphasize</w:t>
      </w:r>
      <w:r>
        <w:rPr>
          <w:rFonts w:cstheme="minorHAnsi"/>
          <w:i/>
          <w:iCs/>
          <w:color w:val="4F81BD" w:themeColor="accent1"/>
          <w:szCs w:val="24"/>
        </w:rPr>
        <w:t xml:space="preserve"> controls data bar</w:t>
      </w:r>
    </w:p>
    <w:p w14:paraId="3247D467" w14:textId="77777777" w:rsidR="00F40467" w:rsidRDefault="00F40467" w:rsidP="00F40467">
      <w:pPr>
        <w:pStyle w:val="ListParagraph"/>
        <w:ind w:left="1627"/>
        <w:jc w:val="both"/>
        <w:rPr>
          <w:rFonts w:cstheme="minorHAnsi"/>
          <w:szCs w:val="24"/>
        </w:rPr>
      </w:pPr>
    </w:p>
    <w:p w14:paraId="188DB7B4" w14:textId="722F1D03" w:rsidR="00B51A9A" w:rsidRDefault="00B51A9A" w:rsidP="00B51A9A">
      <w:pPr>
        <w:pStyle w:val="ListParagraph"/>
        <w:numPr>
          <w:ilvl w:val="1"/>
          <w:numId w:val="15"/>
        </w:numPr>
        <w:jc w:val="both"/>
        <w:rPr>
          <w:rFonts w:cstheme="minorHAnsi"/>
          <w:szCs w:val="24"/>
        </w:rPr>
      </w:pPr>
      <w:r w:rsidRPr="00B51A9A">
        <w:rPr>
          <w:rFonts w:cstheme="minorHAnsi"/>
          <w:szCs w:val="24"/>
        </w:rPr>
        <w:t xml:space="preserve">This increment was also affirmed </w:t>
      </w:r>
      <w:r w:rsidR="00F40467">
        <w:rPr>
          <w:rFonts w:cstheme="minorHAnsi"/>
          <w:szCs w:val="24"/>
        </w:rPr>
        <w:t>at the</w:t>
      </w:r>
      <w:r w:rsidRPr="00B51A9A">
        <w:rPr>
          <w:rFonts w:cstheme="minorHAnsi"/>
          <w:szCs w:val="24"/>
        </w:rPr>
        <w:t xml:space="preserve"> gene expression level</w:t>
      </w:r>
      <w:r w:rsidR="00F40467">
        <w:rPr>
          <w:rFonts w:cstheme="minorHAnsi"/>
          <w:szCs w:val="24"/>
        </w:rPr>
        <w:t xml:space="preserve"> </w:t>
      </w:r>
      <w:r w:rsidR="00F40467">
        <w:rPr>
          <w:rFonts w:cstheme="minorHAnsi"/>
          <w:b/>
          <w:bCs/>
          <w:szCs w:val="24"/>
        </w:rPr>
        <w:t>[1]</w:t>
      </w:r>
      <w:r w:rsidRPr="00B51A9A">
        <w:rPr>
          <w:rFonts w:cstheme="minorHAnsi"/>
          <w:szCs w:val="24"/>
        </w:rPr>
        <w:t xml:space="preserve">, </w:t>
      </w:r>
      <w:r w:rsidR="00F40467">
        <w:rPr>
          <w:rFonts w:cstheme="minorHAnsi"/>
          <w:szCs w:val="24"/>
        </w:rPr>
        <w:t>at which</w:t>
      </w:r>
      <w:r w:rsidRPr="00B51A9A">
        <w:rPr>
          <w:rFonts w:cstheme="minorHAnsi"/>
          <w:szCs w:val="24"/>
        </w:rPr>
        <w:t xml:space="preserve"> the total </w:t>
      </w:r>
      <w:r w:rsidRPr="00B51A9A">
        <w:rPr>
          <w:rFonts w:cstheme="minorHAnsi"/>
          <w:i/>
          <w:szCs w:val="24"/>
        </w:rPr>
        <w:t>PEDF</w:t>
      </w:r>
      <w:r w:rsidR="00833D02">
        <w:rPr>
          <w:rFonts w:cstheme="minorHAnsi"/>
          <w:i/>
          <w:szCs w:val="24"/>
        </w:rPr>
        <w:t xml:space="preserve"> </w:t>
      </w:r>
      <w:r w:rsidR="00833D02">
        <w:rPr>
          <w:rFonts w:cstheme="minorHAnsi"/>
          <w:iCs/>
          <w:color w:val="FF0000"/>
          <w:szCs w:val="24"/>
        </w:rPr>
        <w:t>(P-E-D-F)</w:t>
      </w:r>
      <w:r w:rsidRPr="00B51A9A">
        <w:rPr>
          <w:rFonts w:cstheme="minorHAnsi"/>
          <w:szCs w:val="24"/>
        </w:rPr>
        <w:t xml:space="preserve"> expression was raised more than 30-fold </w:t>
      </w:r>
      <w:r w:rsidR="00F40467">
        <w:rPr>
          <w:rFonts w:cstheme="minorHAnsi"/>
          <w:b/>
          <w:bCs/>
          <w:szCs w:val="24"/>
        </w:rPr>
        <w:t>[2]</w:t>
      </w:r>
      <w:r w:rsidRPr="00B51A9A">
        <w:rPr>
          <w:rFonts w:cstheme="minorHAnsi"/>
          <w:szCs w:val="24"/>
        </w:rPr>
        <w:t>.</w:t>
      </w:r>
    </w:p>
    <w:p w14:paraId="0B9BC771" w14:textId="77777777" w:rsidR="00F40467" w:rsidRDefault="00F40467" w:rsidP="00F40467">
      <w:pPr>
        <w:pStyle w:val="ListParagraph"/>
        <w:ind w:left="907"/>
        <w:jc w:val="both"/>
        <w:rPr>
          <w:rFonts w:cstheme="minorHAnsi"/>
          <w:szCs w:val="24"/>
        </w:rPr>
      </w:pPr>
    </w:p>
    <w:p w14:paraId="5FB915FF" w14:textId="1EB089EC" w:rsidR="00F40467" w:rsidRDefault="00F40467" w:rsidP="00F40467">
      <w:pPr>
        <w:pStyle w:val="ListParagraph"/>
        <w:numPr>
          <w:ilvl w:val="2"/>
          <w:numId w:val="15"/>
        </w:numPr>
        <w:jc w:val="both"/>
        <w:rPr>
          <w:rFonts w:cstheme="minorHAnsi"/>
          <w:szCs w:val="24"/>
        </w:rPr>
      </w:pPr>
      <w:r>
        <w:rPr>
          <w:rFonts w:cstheme="minorHAnsi"/>
          <w:szCs w:val="24"/>
        </w:rPr>
        <w:t xml:space="preserve">LAB MEDIA: Figure 3E </w:t>
      </w:r>
    </w:p>
    <w:p w14:paraId="75A7E0D9" w14:textId="6DC9295B" w:rsidR="00F40467" w:rsidRPr="00B51A9A" w:rsidRDefault="00F40467" w:rsidP="00F40467">
      <w:pPr>
        <w:pStyle w:val="ListParagraph"/>
        <w:numPr>
          <w:ilvl w:val="2"/>
          <w:numId w:val="15"/>
        </w:numPr>
        <w:jc w:val="both"/>
        <w:rPr>
          <w:rFonts w:cstheme="minorHAnsi"/>
          <w:szCs w:val="24"/>
        </w:rPr>
      </w:pPr>
      <w:r>
        <w:rPr>
          <w:rFonts w:cstheme="minorHAnsi"/>
          <w:szCs w:val="24"/>
        </w:rPr>
        <w:t xml:space="preserve">LAB MEDIA: Figure 3E </w:t>
      </w:r>
      <w:r w:rsidRPr="00F40467">
        <w:rPr>
          <w:rFonts w:cstheme="minorHAnsi"/>
          <w:i/>
          <w:iCs/>
          <w:color w:val="4F81BD" w:themeColor="accent1"/>
          <w:szCs w:val="24"/>
        </w:rPr>
        <w:t>Video Editor: please emphasize</w:t>
      </w:r>
      <w:r w:rsidR="00833D02">
        <w:rPr>
          <w:rFonts w:cstheme="minorHAnsi"/>
          <w:i/>
          <w:iCs/>
          <w:color w:val="4F81BD" w:themeColor="accent1"/>
          <w:szCs w:val="24"/>
        </w:rPr>
        <w:t xml:space="preserve"> total data</w:t>
      </w:r>
    </w:p>
    <w:p w14:paraId="09591B28" w14:textId="77777777" w:rsidR="00B51A9A" w:rsidRPr="00AD3F50" w:rsidRDefault="00B51A9A" w:rsidP="00B51A9A">
      <w:pPr>
        <w:pStyle w:val="NormalWeb"/>
        <w:spacing w:before="0" w:beforeAutospacing="0" w:after="0" w:afterAutospacing="0"/>
        <w:ind w:left="1627"/>
        <w:rPr>
          <w:color w:val="000000" w:themeColor="text1"/>
          <w:lang w:eastAsia="ko-KR"/>
        </w:rPr>
      </w:pP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3"/>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F40467" w:rsidP="005F27E1">
      <w:pPr>
        <w:pStyle w:val="BodyText"/>
        <w:numPr>
          <w:ilvl w:val="1"/>
          <w:numId w:val="15"/>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F40467" w:rsidP="005F27E1">
      <w:pPr>
        <w:pStyle w:val="BodyText"/>
        <w:numPr>
          <w:ilvl w:val="1"/>
          <w:numId w:val="15"/>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F40467" w:rsidP="005F27E1">
      <w:pPr>
        <w:pStyle w:val="BodyText"/>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8"/>
      <w:footerReference w:type="even" r:id="rId19"/>
      <w:footerReference w:type="default" r:id="rId20"/>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Bridget Colvin" w:date="2021-01-07T10:26:00Z" w:initials="BC">
    <w:p w14:paraId="56182CB4" w14:textId="23D1A75F" w:rsidR="00F40467" w:rsidRPr="00576E56" w:rsidRDefault="00F40467">
      <w:pPr>
        <w:pStyle w:val="CommentText"/>
        <w:rPr>
          <w:lang w:val="en-US"/>
        </w:rPr>
      </w:pPr>
      <w:r>
        <w:rPr>
          <w:rStyle w:val="CommentReference"/>
        </w:rPr>
        <w:annotationRef/>
      </w:r>
      <w:r>
        <w:rPr>
          <w:lang w:val="en-US"/>
        </w:rPr>
        <w:t>Authors: Do you want our voiceover talent to say “R-P-E” or “retinal pigment epithelial” or other?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6182C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16040" w16cex:dateUtc="2021-01-07T15: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6182CB4" w16cid:durableId="23A160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55478D" w14:textId="77777777" w:rsidR="0057541F" w:rsidRDefault="0057541F">
      <w:r>
        <w:separator/>
      </w:r>
    </w:p>
    <w:p w14:paraId="16A6CF95" w14:textId="77777777" w:rsidR="0057541F" w:rsidRDefault="0057541F"/>
  </w:endnote>
  <w:endnote w:type="continuationSeparator" w:id="0">
    <w:p w14:paraId="09DE678E" w14:textId="77777777" w:rsidR="0057541F" w:rsidRDefault="0057541F">
      <w:r>
        <w:continuationSeparator/>
      </w:r>
    </w:p>
    <w:p w14:paraId="343763AA" w14:textId="77777777" w:rsidR="0057541F" w:rsidRDefault="005754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
    <w:panose1 w:val="02000500000000000000"/>
    <w:charset w:val="00"/>
    <w:family w:val="auto"/>
    <w:pitch w:val="variable"/>
    <w:sig w:usb0="E0002EFF" w:usb1="D000785B" w:usb2="00000009" w:usb3="00000000" w:csb0="000001FF" w:csb1="00000000"/>
  </w:font>
  <w:font w:name="Meiryo">
    <w:panose1 w:val="020B0604030504040204"/>
    <w:charset w:val="80"/>
    <w:family w:val="swiss"/>
    <w:pitch w:val="variable"/>
    <w:sig w:usb0="E00002FF" w:usb1="6AC7FFFF" w:usb2="08000012" w:usb3="00000000" w:csb0="000200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F40467" w:rsidRDefault="00F40467"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F40467" w:rsidRDefault="00F40467" w:rsidP="001E230F">
    <w:pPr>
      <w:pStyle w:val="Footer"/>
      <w:ind w:right="360"/>
    </w:pPr>
  </w:p>
  <w:p w14:paraId="10ECA4C8" w14:textId="77777777" w:rsidR="00F40467" w:rsidRDefault="00F4046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6D83D12E" w:rsidR="00F40467" w:rsidRPr="00790E8C" w:rsidRDefault="00F40467"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02CBD3" w14:textId="77777777" w:rsidR="0057541F" w:rsidRDefault="0057541F">
      <w:r>
        <w:separator/>
      </w:r>
    </w:p>
    <w:p w14:paraId="1F5251CB" w14:textId="77777777" w:rsidR="0057541F" w:rsidRDefault="0057541F"/>
  </w:footnote>
  <w:footnote w:type="continuationSeparator" w:id="0">
    <w:p w14:paraId="2FED142B" w14:textId="77777777" w:rsidR="0057541F" w:rsidRDefault="0057541F">
      <w:r>
        <w:continuationSeparator/>
      </w:r>
    </w:p>
    <w:p w14:paraId="352B8C04" w14:textId="77777777" w:rsidR="0057541F" w:rsidRDefault="005754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F40467" w:rsidRPr="006D3AC7" w:rsidRDefault="00F40467"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F40467" w:rsidRDefault="00F4046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514534"/>
    <w:multiLevelType w:val="multilevel"/>
    <w:tmpl w:val="94BC6F16"/>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3"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7"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8"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912181B"/>
    <w:multiLevelType w:val="multilevel"/>
    <w:tmpl w:val="EB164048"/>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suff w:val="space"/>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9"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8"/>
  </w:num>
  <w:num w:numId="3">
    <w:abstractNumId w:val="24"/>
  </w:num>
  <w:num w:numId="4">
    <w:abstractNumId w:val="12"/>
  </w:num>
  <w:num w:numId="5">
    <w:abstractNumId w:val="31"/>
  </w:num>
  <w:num w:numId="6">
    <w:abstractNumId w:val="14"/>
  </w:num>
  <w:num w:numId="7">
    <w:abstractNumId w:val="16"/>
  </w:num>
  <w:num w:numId="8">
    <w:abstractNumId w:val="15"/>
  </w:num>
  <w:num w:numId="9">
    <w:abstractNumId w:val="10"/>
  </w:num>
  <w:num w:numId="10">
    <w:abstractNumId w:val="18"/>
  </w:num>
  <w:num w:numId="11">
    <w:abstractNumId w:val="8"/>
  </w:num>
  <w:num w:numId="12">
    <w:abstractNumId w:val="19"/>
  </w:num>
  <w:num w:numId="13">
    <w:abstractNumId w:val="26"/>
  </w:num>
  <w:num w:numId="14">
    <w:abstractNumId w:val="29"/>
  </w:num>
  <w:num w:numId="15">
    <w:abstractNumId w:val="30"/>
  </w:num>
  <w:num w:numId="16">
    <w:abstractNumId w:val="21"/>
  </w:num>
  <w:num w:numId="17">
    <w:abstractNumId w:val="0"/>
  </w:num>
  <w:num w:numId="18">
    <w:abstractNumId w:val="1"/>
  </w:num>
  <w:num w:numId="19">
    <w:abstractNumId w:val="17"/>
  </w:num>
  <w:num w:numId="20">
    <w:abstractNumId w:val="11"/>
  </w:num>
  <w:num w:numId="21">
    <w:abstractNumId w:val="27"/>
  </w:num>
  <w:num w:numId="22">
    <w:abstractNumId w:val="2"/>
  </w:num>
  <w:num w:numId="23">
    <w:abstractNumId w:val="3"/>
  </w:num>
  <w:num w:numId="24">
    <w:abstractNumId w:val="4"/>
  </w:num>
  <w:num w:numId="25">
    <w:abstractNumId w:val="5"/>
  </w:num>
  <w:num w:numId="26">
    <w:abstractNumId w:val="6"/>
  </w:num>
  <w:num w:numId="27">
    <w:abstractNumId w:val="13"/>
  </w:num>
  <w:num w:numId="28">
    <w:abstractNumId w:val="20"/>
  </w:num>
  <w:num w:numId="29">
    <w:abstractNumId w:val="9"/>
  </w:num>
  <w:num w:numId="30">
    <w:abstractNumId w:val="25"/>
  </w:num>
  <w:num w:numId="31">
    <w:abstractNumId w:val="7"/>
  </w:num>
  <w:num w:numId="32">
    <w:abstractNumId w:val="22"/>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74929"/>
    <w:rsid w:val="00082CA4"/>
    <w:rsid w:val="00083792"/>
    <w:rsid w:val="0008613B"/>
    <w:rsid w:val="00087B9C"/>
    <w:rsid w:val="00087D2E"/>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F05F6"/>
    <w:rsid w:val="000F7043"/>
    <w:rsid w:val="00101418"/>
    <w:rsid w:val="001016BD"/>
    <w:rsid w:val="00106F46"/>
    <w:rsid w:val="001115D1"/>
    <w:rsid w:val="00116917"/>
    <w:rsid w:val="00125924"/>
    <w:rsid w:val="00126973"/>
    <w:rsid w:val="00127128"/>
    <w:rsid w:val="00143557"/>
    <w:rsid w:val="001469E6"/>
    <w:rsid w:val="00151824"/>
    <w:rsid w:val="001528A5"/>
    <w:rsid w:val="00162D51"/>
    <w:rsid w:val="00167E30"/>
    <w:rsid w:val="00173FE8"/>
    <w:rsid w:val="00176D6F"/>
    <w:rsid w:val="00177044"/>
    <w:rsid w:val="00177B33"/>
    <w:rsid w:val="001819E3"/>
    <w:rsid w:val="00184EF9"/>
    <w:rsid w:val="00191A77"/>
    <w:rsid w:val="00192BEA"/>
    <w:rsid w:val="001A3CED"/>
    <w:rsid w:val="001A4B24"/>
    <w:rsid w:val="001B3024"/>
    <w:rsid w:val="001B5C46"/>
    <w:rsid w:val="001C3C85"/>
    <w:rsid w:val="001C3D6D"/>
    <w:rsid w:val="001C7BBC"/>
    <w:rsid w:val="001E2225"/>
    <w:rsid w:val="001E230F"/>
    <w:rsid w:val="001E52A3"/>
    <w:rsid w:val="001E7A5F"/>
    <w:rsid w:val="001F0890"/>
    <w:rsid w:val="00214268"/>
    <w:rsid w:val="00220015"/>
    <w:rsid w:val="002422D6"/>
    <w:rsid w:val="00244CDB"/>
    <w:rsid w:val="00247BFF"/>
    <w:rsid w:val="00250C47"/>
    <w:rsid w:val="0025310D"/>
    <w:rsid w:val="002544F1"/>
    <w:rsid w:val="00255B07"/>
    <w:rsid w:val="002617AD"/>
    <w:rsid w:val="00264483"/>
    <w:rsid w:val="00265C44"/>
    <w:rsid w:val="00265EAD"/>
    <w:rsid w:val="00265F76"/>
    <w:rsid w:val="00277C90"/>
    <w:rsid w:val="00283BC5"/>
    <w:rsid w:val="00283E3E"/>
    <w:rsid w:val="00291697"/>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66BCA"/>
    <w:rsid w:val="003839D9"/>
    <w:rsid w:val="0038502C"/>
    <w:rsid w:val="00386777"/>
    <w:rsid w:val="00395684"/>
    <w:rsid w:val="003A1109"/>
    <w:rsid w:val="003A49C2"/>
    <w:rsid w:val="003B5E26"/>
    <w:rsid w:val="003C32EC"/>
    <w:rsid w:val="003D0847"/>
    <w:rsid w:val="003E2BC9"/>
    <w:rsid w:val="003F4B52"/>
    <w:rsid w:val="004034B6"/>
    <w:rsid w:val="004114EA"/>
    <w:rsid w:val="00414B4F"/>
    <w:rsid w:val="00440FFA"/>
    <w:rsid w:val="004455A0"/>
    <w:rsid w:val="00450B27"/>
    <w:rsid w:val="004511D4"/>
    <w:rsid w:val="00453116"/>
    <w:rsid w:val="00455510"/>
    <w:rsid w:val="00456A5D"/>
    <w:rsid w:val="00470A83"/>
    <w:rsid w:val="00472752"/>
    <w:rsid w:val="0047306D"/>
    <w:rsid w:val="00473E1C"/>
    <w:rsid w:val="0048283A"/>
    <w:rsid w:val="00482D4C"/>
    <w:rsid w:val="0049332B"/>
    <w:rsid w:val="00493A57"/>
    <w:rsid w:val="004A12F9"/>
    <w:rsid w:val="004A5B5F"/>
    <w:rsid w:val="004B20EB"/>
    <w:rsid w:val="004C1095"/>
    <w:rsid w:val="004C2DAD"/>
    <w:rsid w:val="004D2C8A"/>
    <w:rsid w:val="004D4A4F"/>
    <w:rsid w:val="004D5C8C"/>
    <w:rsid w:val="004E0C5A"/>
    <w:rsid w:val="004E2BE1"/>
    <w:rsid w:val="004E35F1"/>
    <w:rsid w:val="004E3F8E"/>
    <w:rsid w:val="004F664D"/>
    <w:rsid w:val="004F760C"/>
    <w:rsid w:val="004F7B36"/>
    <w:rsid w:val="00511B4E"/>
    <w:rsid w:val="00511F52"/>
    <w:rsid w:val="00513853"/>
    <w:rsid w:val="0052184A"/>
    <w:rsid w:val="00526A70"/>
    <w:rsid w:val="00530DD9"/>
    <w:rsid w:val="005320E4"/>
    <w:rsid w:val="00534B83"/>
    <w:rsid w:val="005363E2"/>
    <w:rsid w:val="00536D89"/>
    <w:rsid w:val="00556031"/>
    <w:rsid w:val="00557116"/>
    <w:rsid w:val="0055763A"/>
    <w:rsid w:val="00565757"/>
    <w:rsid w:val="005722A2"/>
    <w:rsid w:val="0057541F"/>
    <w:rsid w:val="00576E56"/>
    <w:rsid w:val="005829FA"/>
    <w:rsid w:val="00585ECC"/>
    <w:rsid w:val="00587878"/>
    <w:rsid w:val="005A02B6"/>
    <w:rsid w:val="005A09D8"/>
    <w:rsid w:val="005A1F5E"/>
    <w:rsid w:val="005A3F8F"/>
    <w:rsid w:val="005A5FF1"/>
    <w:rsid w:val="005B3012"/>
    <w:rsid w:val="005B3A66"/>
    <w:rsid w:val="005B6859"/>
    <w:rsid w:val="005C6D1E"/>
    <w:rsid w:val="005D783F"/>
    <w:rsid w:val="005E2B7E"/>
    <w:rsid w:val="005E615F"/>
    <w:rsid w:val="005F18A3"/>
    <w:rsid w:val="005F27E1"/>
    <w:rsid w:val="005F3A7E"/>
    <w:rsid w:val="00604177"/>
    <w:rsid w:val="006137EC"/>
    <w:rsid w:val="00624240"/>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BB1"/>
    <w:rsid w:val="006C0E87"/>
    <w:rsid w:val="006D3AC7"/>
    <w:rsid w:val="006D6939"/>
    <w:rsid w:val="006D7676"/>
    <w:rsid w:val="0071294C"/>
    <w:rsid w:val="007227C7"/>
    <w:rsid w:val="00724E3B"/>
    <w:rsid w:val="00731E5D"/>
    <w:rsid w:val="00745D4B"/>
    <w:rsid w:val="00746865"/>
    <w:rsid w:val="007544FB"/>
    <w:rsid w:val="007548E3"/>
    <w:rsid w:val="007548F3"/>
    <w:rsid w:val="007574EC"/>
    <w:rsid w:val="0077071A"/>
    <w:rsid w:val="00777388"/>
    <w:rsid w:val="00784ED0"/>
    <w:rsid w:val="00787138"/>
    <w:rsid w:val="00790E8C"/>
    <w:rsid w:val="00797C22"/>
    <w:rsid w:val="007A2D10"/>
    <w:rsid w:val="007A4E1D"/>
    <w:rsid w:val="007B0FBB"/>
    <w:rsid w:val="007B3E0E"/>
    <w:rsid w:val="007C0D06"/>
    <w:rsid w:val="007C1C6D"/>
    <w:rsid w:val="007C421D"/>
    <w:rsid w:val="007D4222"/>
    <w:rsid w:val="007D61A8"/>
    <w:rsid w:val="007D6AEA"/>
    <w:rsid w:val="007F1C57"/>
    <w:rsid w:val="007F48D4"/>
    <w:rsid w:val="00802635"/>
    <w:rsid w:val="00804C75"/>
    <w:rsid w:val="00806B1B"/>
    <w:rsid w:val="00817D9F"/>
    <w:rsid w:val="00825F8B"/>
    <w:rsid w:val="00832FA5"/>
    <w:rsid w:val="00833D02"/>
    <w:rsid w:val="00834DC0"/>
    <w:rsid w:val="008373A7"/>
    <w:rsid w:val="0084036F"/>
    <w:rsid w:val="00851B3E"/>
    <w:rsid w:val="00854994"/>
    <w:rsid w:val="00860BC3"/>
    <w:rsid w:val="00862438"/>
    <w:rsid w:val="00863481"/>
    <w:rsid w:val="00863F64"/>
    <w:rsid w:val="00867F1E"/>
    <w:rsid w:val="00873D1A"/>
    <w:rsid w:val="00875BE8"/>
    <w:rsid w:val="00877B88"/>
    <w:rsid w:val="0088113B"/>
    <w:rsid w:val="008945FB"/>
    <w:rsid w:val="008A0177"/>
    <w:rsid w:val="008D2A6A"/>
    <w:rsid w:val="008D58EC"/>
    <w:rsid w:val="008E74F7"/>
    <w:rsid w:val="008F248A"/>
    <w:rsid w:val="008F7754"/>
    <w:rsid w:val="0090117D"/>
    <w:rsid w:val="00904BE0"/>
    <w:rsid w:val="009055DD"/>
    <w:rsid w:val="0090586B"/>
    <w:rsid w:val="009114D8"/>
    <w:rsid w:val="00912C63"/>
    <w:rsid w:val="009212DD"/>
    <w:rsid w:val="00921AB9"/>
    <w:rsid w:val="009301B8"/>
    <w:rsid w:val="00931D78"/>
    <w:rsid w:val="00933861"/>
    <w:rsid w:val="00941F06"/>
    <w:rsid w:val="009431F3"/>
    <w:rsid w:val="00947092"/>
    <w:rsid w:val="00951A8E"/>
    <w:rsid w:val="00954870"/>
    <w:rsid w:val="009625B1"/>
    <w:rsid w:val="009758B4"/>
    <w:rsid w:val="00977157"/>
    <w:rsid w:val="00985F44"/>
    <w:rsid w:val="00987081"/>
    <w:rsid w:val="00991D70"/>
    <w:rsid w:val="009A0E7C"/>
    <w:rsid w:val="009A2050"/>
    <w:rsid w:val="009A3CBD"/>
    <w:rsid w:val="009B2183"/>
    <w:rsid w:val="009B4EE3"/>
    <w:rsid w:val="009B55A1"/>
    <w:rsid w:val="009C041E"/>
    <w:rsid w:val="009C2062"/>
    <w:rsid w:val="009C7B9A"/>
    <w:rsid w:val="009D21B9"/>
    <w:rsid w:val="009D4C73"/>
    <w:rsid w:val="009E4241"/>
    <w:rsid w:val="009F356C"/>
    <w:rsid w:val="009F51F2"/>
    <w:rsid w:val="009F6011"/>
    <w:rsid w:val="00A07468"/>
    <w:rsid w:val="00A078B7"/>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60320"/>
    <w:rsid w:val="00A72FC5"/>
    <w:rsid w:val="00A730E3"/>
    <w:rsid w:val="00A77CF6"/>
    <w:rsid w:val="00A84BA8"/>
    <w:rsid w:val="00A8631E"/>
    <w:rsid w:val="00A91283"/>
    <w:rsid w:val="00A95222"/>
    <w:rsid w:val="00A97CC6"/>
    <w:rsid w:val="00AA132F"/>
    <w:rsid w:val="00AA4AC9"/>
    <w:rsid w:val="00AB2B2E"/>
    <w:rsid w:val="00AB3338"/>
    <w:rsid w:val="00AB51FA"/>
    <w:rsid w:val="00AC5EF4"/>
    <w:rsid w:val="00AC63FC"/>
    <w:rsid w:val="00AD0D38"/>
    <w:rsid w:val="00AD1C31"/>
    <w:rsid w:val="00AD3F50"/>
    <w:rsid w:val="00AD4F04"/>
    <w:rsid w:val="00AE11E8"/>
    <w:rsid w:val="00AE4220"/>
    <w:rsid w:val="00AF7D04"/>
    <w:rsid w:val="00B00969"/>
    <w:rsid w:val="00B07A3B"/>
    <w:rsid w:val="00B10942"/>
    <w:rsid w:val="00B13453"/>
    <w:rsid w:val="00B13941"/>
    <w:rsid w:val="00B324D0"/>
    <w:rsid w:val="00B340A8"/>
    <w:rsid w:val="00B40E12"/>
    <w:rsid w:val="00B435B8"/>
    <w:rsid w:val="00B4499C"/>
    <w:rsid w:val="00B5116D"/>
    <w:rsid w:val="00B51A9A"/>
    <w:rsid w:val="00B6201D"/>
    <w:rsid w:val="00B653B7"/>
    <w:rsid w:val="00B66A14"/>
    <w:rsid w:val="00B7250F"/>
    <w:rsid w:val="00B807E5"/>
    <w:rsid w:val="00B87BC5"/>
    <w:rsid w:val="00B967AB"/>
    <w:rsid w:val="00BA5DF4"/>
    <w:rsid w:val="00BA719D"/>
    <w:rsid w:val="00BC6DA7"/>
    <w:rsid w:val="00BC75E6"/>
    <w:rsid w:val="00BD159A"/>
    <w:rsid w:val="00BD4346"/>
    <w:rsid w:val="00BE051D"/>
    <w:rsid w:val="00C035C7"/>
    <w:rsid w:val="00C12062"/>
    <w:rsid w:val="00C166D7"/>
    <w:rsid w:val="00C24492"/>
    <w:rsid w:val="00C25580"/>
    <w:rsid w:val="00C32213"/>
    <w:rsid w:val="00C34F4C"/>
    <w:rsid w:val="00C36294"/>
    <w:rsid w:val="00C4069E"/>
    <w:rsid w:val="00C5220D"/>
    <w:rsid w:val="00C602B2"/>
    <w:rsid w:val="00C70C90"/>
    <w:rsid w:val="00C7374B"/>
    <w:rsid w:val="00C75070"/>
    <w:rsid w:val="00C8109F"/>
    <w:rsid w:val="00C82679"/>
    <w:rsid w:val="00C836F3"/>
    <w:rsid w:val="00C90B39"/>
    <w:rsid w:val="00C93DB5"/>
    <w:rsid w:val="00C94029"/>
    <w:rsid w:val="00C97B11"/>
    <w:rsid w:val="00CA3842"/>
    <w:rsid w:val="00CA4356"/>
    <w:rsid w:val="00CB039A"/>
    <w:rsid w:val="00CB5DE5"/>
    <w:rsid w:val="00CC0C58"/>
    <w:rsid w:val="00CC29BF"/>
    <w:rsid w:val="00CC2C93"/>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15D"/>
    <w:rsid w:val="00D712A3"/>
    <w:rsid w:val="00D718B5"/>
    <w:rsid w:val="00D76CDF"/>
    <w:rsid w:val="00D95C4C"/>
    <w:rsid w:val="00DA117F"/>
    <w:rsid w:val="00DA17FB"/>
    <w:rsid w:val="00DA1E15"/>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124D1"/>
    <w:rsid w:val="00E13200"/>
    <w:rsid w:val="00E175EC"/>
    <w:rsid w:val="00E20339"/>
    <w:rsid w:val="00E24673"/>
    <w:rsid w:val="00E24898"/>
    <w:rsid w:val="00E355EE"/>
    <w:rsid w:val="00E44C46"/>
    <w:rsid w:val="00E518A1"/>
    <w:rsid w:val="00E53858"/>
    <w:rsid w:val="00E5647B"/>
    <w:rsid w:val="00E64222"/>
    <w:rsid w:val="00E662CA"/>
    <w:rsid w:val="00E74443"/>
    <w:rsid w:val="00E8076C"/>
    <w:rsid w:val="00E827BA"/>
    <w:rsid w:val="00EA15F6"/>
    <w:rsid w:val="00EA20E5"/>
    <w:rsid w:val="00EA2756"/>
    <w:rsid w:val="00EA4B94"/>
    <w:rsid w:val="00EA60D4"/>
    <w:rsid w:val="00EC098C"/>
    <w:rsid w:val="00EC1228"/>
    <w:rsid w:val="00EC3C46"/>
    <w:rsid w:val="00EC69FF"/>
    <w:rsid w:val="00ED00F1"/>
    <w:rsid w:val="00ED23F4"/>
    <w:rsid w:val="00ED4B76"/>
    <w:rsid w:val="00ED592D"/>
    <w:rsid w:val="00EE1E2F"/>
    <w:rsid w:val="00EE39ED"/>
    <w:rsid w:val="00EE4460"/>
    <w:rsid w:val="00EE4818"/>
    <w:rsid w:val="00EF41E2"/>
    <w:rsid w:val="00EF4E2B"/>
    <w:rsid w:val="00EF612B"/>
    <w:rsid w:val="00F0293A"/>
    <w:rsid w:val="00F04E9E"/>
    <w:rsid w:val="00F10CF8"/>
    <w:rsid w:val="00F10FAD"/>
    <w:rsid w:val="00F146E3"/>
    <w:rsid w:val="00F22F5E"/>
    <w:rsid w:val="00F257A0"/>
    <w:rsid w:val="00F3061E"/>
    <w:rsid w:val="00F33EED"/>
    <w:rsid w:val="00F35094"/>
    <w:rsid w:val="00F40467"/>
    <w:rsid w:val="00F4466D"/>
    <w:rsid w:val="00F56A75"/>
    <w:rsid w:val="00F574FD"/>
    <w:rsid w:val="00F60B45"/>
    <w:rsid w:val="00F64FB6"/>
    <w:rsid w:val="00F65BB3"/>
    <w:rsid w:val="00F84399"/>
    <w:rsid w:val="00F95E8D"/>
    <w:rsid w:val="00FA1A9D"/>
    <w:rsid w:val="00FA4824"/>
    <w:rsid w:val="00FA695B"/>
    <w:rsid w:val="00FA6A55"/>
    <w:rsid w:val="00FA795B"/>
    <w:rsid w:val="00FA7A79"/>
    <w:rsid w:val="00FA7D51"/>
    <w:rsid w:val="00FB2B96"/>
    <w:rsid w:val="00FD072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uiPriority w:val="99"/>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392580358">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johnen@ukaachen.de" TargetMode="External"/><Relationship Id="rId13" Type="http://schemas.openxmlformats.org/officeDocument/2006/relationships/hyperlink" Target="mailto:Gabriele.Thumann@unige.ch"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jove.com/files_upload.php?src=18906083" TargetMode="External"/><Relationship Id="rId12" Type="http://schemas.openxmlformats.org/officeDocument/2006/relationships/hyperlink" Target="mailto:pwalter@ukaachen.de" TargetMode="External"/><Relationship Id="rId17" Type="http://schemas.microsoft.com/office/2018/08/relationships/commentsExtensible" Target="commentsExtensible.xml"/><Relationship Id="rId2" Type="http://schemas.openxmlformats.org/officeDocument/2006/relationships/styles" Target="styles.xml"/><Relationship Id="rId16" Type="http://schemas.microsoft.com/office/2016/09/relationships/commentsIds" Target="commentsIds.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oltan.Ivics@pei.de" TargetMode="External"/><Relationship Id="rId24" Type="http://schemas.openxmlformats.org/officeDocument/2006/relationships/theme" Target="theme/theme1.xml"/><Relationship Id="rId5"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glossaryDocument" Target="glossary/document.xml"/><Relationship Id="rId10" Type="http://schemas.openxmlformats.org/officeDocument/2006/relationships/hyperlink" Target="mailto:zizsvak@mdc-berlin.d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Nina.Harmening@unige.ch" TargetMode="External"/><Relationship Id="rId14" Type="http://schemas.openxmlformats.org/officeDocument/2006/relationships/comments" Target="comments.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71426842FC467D48AAE7BD59BBAAF941"/>
        <w:category>
          <w:name w:val="General"/>
          <w:gallery w:val="placeholder"/>
        </w:category>
        <w:types>
          <w:type w:val="bbPlcHdr"/>
        </w:types>
        <w:behaviors>
          <w:behavior w:val="content"/>
        </w:behaviors>
        <w:guid w:val="{3950ED66-2C07-7647-96D9-034728248718}"/>
      </w:docPartPr>
      <w:docPartBody>
        <w:p w:rsidR="001565C1" w:rsidRDefault="00A82186" w:rsidP="00A82186">
          <w:pPr>
            <w:pStyle w:val="71426842FC467D48AAE7BD59BBAAF94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
    <w:panose1 w:val="02000500000000000000"/>
    <w:charset w:val="00"/>
    <w:family w:val="auto"/>
    <w:pitch w:val="variable"/>
    <w:sig w:usb0="E0002EFF" w:usb1="D000785B" w:usb2="00000009" w:usb3="00000000" w:csb0="000001FF" w:csb1="00000000"/>
  </w:font>
  <w:font w:name="Meiryo">
    <w:panose1 w:val="020B0604030504040204"/>
    <w:charset w:val="80"/>
    <w:family w:val="swiss"/>
    <w:pitch w:val="variable"/>
    <w:sig w:usb0="E00002FF" w:usb1="6AC7FFFF" w:usb2="08000012" w:usb3="00000000" w:csb0="000200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37660"/>
    <w:rsid w:val="00151735"/>
    <w:rsid w:val="001565C1"/>
    <w:rsid w:val="001861D2"/>
    <w:rsid w:val="001D042B"/>
    <w:rsid w:val="00200671"/>
    <w:rsid w:val="00235EDB"/>
    <w:rsid w:val="002706BD"/>
    <w:rsid w:val="002740E9"/>
    <w:rsid w:val="00280551"/>
    <w:rsid w:val="00283250"/>
    <w:rsid w:val="002D5CF4"/>
    <w:rsid w:val="002E236E"/>
    <w:rsid w:val="002F3597"/>
    <w:rsid w:val="003069C6"/>
    <w:rsid w:val="003120B9"/>
    <w:rsid w:val="00333E56"/>
    <w:rsid w:val="00362BC1"/>
    <w:rsid w:val="003A55AC"/>
    <w:rsid w:val="003E2FBE"/>
    <w:rsid w:val="003E67C3"/>
    <w:rsid w:val="00412F09"/>
    <w:rsid w:val="00461634"/>
    <w:rsid w:val="00512C25"/>
    <w:rsid w:val="005622C8"/>
    <w:rsid w:val="005B6D04"/>
    <w:rsid w:val="005D2DE1"/>
    <w:rsid w:val="006651B4"/>
    <w:rsid w:val="006C36FA"/>
    <w:rsid w:val="00791012"/>
    <w:rsid w:val="007A0202"/>
    <w:rsid w:val="007E36C3"/>
    <w:rsid w:val="007E7294"/>
    <w:rsid w:val="008A0B1C"/>
    <w:rsid w:val="008D1B88"/>
    <w:rsid w:val="0090707C"/>
    <w:rsid w:val="0092039C"/>
    <w:rsid w:val="00966884"/>
    <w:rsid w:val="009762B8"/>
    <w:rsid w:val="00983ED3"/>
    <w:rsid w:val="009B5024"/>
    <w:rsid w:val="009E7BD2"/>
    <w:rsid w:val="00A02E56"/>
    <w:rsid w:val="00A230DA"/>
    <w:rsid w:val="00A82186"/>
    <w:rsid w:val="00AB0722"/>
    <w:rsid w:val="00B017F7"/>
    <w:rsid w:val="00B4525C"/>
    <w:rsid w:val="00C17722"/>
    <w:rsid w:val="00C3666C"/>
    <w:rsid w:val="00C8479E"/>
    <w:rsid w:val="00CC5119"/>
    <w:rsid w:val="00CF1DB7"/>
    <w:rsid w:val="00D13D87"/>
    <w:rsid w:val="00D61C82"/>
    <w:rsid w:val="00D636D6"/>
    <w:rsid w:val="00DC09F9"/>
    <w:rsid w:val="00E92735"/>
    <w:rsid w:val="00EE1DFF"/>
    <w:rsid w:val="00EE53E0"/>
    <w:rsid w:val="00FB69E1"/>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59</TotalTime>
  <Pages>16</Pages>
  <Words>3179</Words>
  <Characters>18122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21259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24</cp:revision>
  <dcterms:created xsi:type="dcterms:W3CDTF">2021-01-07T14:59:00Z</dcterms:created>
  <dcterms:modified xsi:type="dcterms:W3CDTF">2021-01-07T16:41:00Z</dcterms:modified>
</cp:coreProperties>
</file>