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F8C9F2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321E5">
        <w:rPr>
          <w:rFonts w:asciiTheme="minorHAnsi" w:eastAsia="Times New Roman" w:hAnsiTheme="minorHAnsi" w:cstheme="minorHAnsi"/>
          <w:b/>
          <w:szCs w:val="24"/>
        </w:rPr>
        <w:t>61978</w:t>
      </w:r>
    </w:p>
    <w:p w14:paraId="2F6924E5" w14:textId="1AB060F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C70F6A">
        <w:rPr>
          <w:rFonts w:asciiTheme="minorHAnsi" w:eastAsia="Times New Roman" w:hAnsiTheme="minorHAnsi" w:cstheme="minorHAnsi"/>
          <w:b/>
          <w:szCs w:val="24"/>
        </w:rPr>
        <w:t>Domnic Colvin</w:t>
      </w:r>
      <w:r w:rsidR="00A304D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7FAA07A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5321E5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https://www.jove.com/account/file-uploader?src=18903338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F771224" w14:textId="5D3F7C02" w:rsidR="005321E5" w:rsidRPr="005321E5" w:rsidRDefault="004E0C5A" w:rsidP="005321E5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321E5" w:rsidRPr="005321E5">
        <w:rPr>
          <w:rFonts w:asciiTheme="minorHAnsi" w:hAnsiTheme="minorHAnsi" w:cstheme="minorHAnsi"/>
          <w:b/>
          <w:bCs/>
          <w:color w:val="263238"/>
          <w:sz w:val="32"/>
          <w:szCs w:val="32"/>
        </w:rPr>
        <w:t>A Versatile Kit Based on Digital Microfluidics Droplet Actuation for Science Education</w:t>
      </w:r>
    </w:p>
    <w:p w14:paraId="30BC7CCC" w14:textId="15FFE8D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5943A07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12E6D78" w14:textId="294BAE9C" w:rsidR="005321E5" w:rsidRDefault="005321E5" w:rsidP="005321E5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Yu-Hao Guo, </w:t>
      </w:r>
      <w:proofErr w:type="spellStart"/>
      <w:r w:rsidRPr="00E14A30">
        <w:rPr>
          <w:rFonts w:asciiTheme="minorHAnsi" w:hAnsiTheme="minorHAnsi" w:cs="Arial"/>
          <w:bCs/>
        </w:rPr>
        <w:t>Chih</w:t>
      </w:r>
      <w:proofErr w:type="spellEnd"/>
      <w:r w:rsidRPr="00E14A30">
        <w:rPr>
          <w:rFonts w:asciiTheme="minorHAnsi" w:hAnsiTheme="minorHAnsi" w:cs="Arial"/>
          <w:bCs/>
        </w:rPr>
        <w:t>-Hsie</w:t>
      </w:r>
      <w:r w:rsidR="00E14A30" w:rsidRPr="00E14A30">
        <w:rPr>
          <w:rFonts w:asciiTheme="minorHAnsi" w:hAnsiTheme="minorHAnsi" w:cs="Arial"/>
          <w:bCs/>
        </w:rPr>
        <w:t>n</w:t>
      </w:r>
      <w:r w:rsidRPr="00E14A30">
        <w:rPr>
          <w:rFonts w:asciiTheme="minorHAnsi" w:hAnsiTheme="minorHAnsi" w:cs="Arial"/>
          <w:bCs/>
        </w:rPr>
        <w:t xml:space="preserve"> Lee</w:t>
      </w:r>
      <w:r>
        <w:rPr>
          <w:rFonts w:asciiTheme="minorHAnsi" w:hAnsiTheme="minorHAnsi" w:cs="Arial"/>
          <w:bCs/>
        </w:rPr>
        <w:t xml:space="preserve">, </w:t>
      </w:r>
      <w:proofErr w:type="spellStart"/>
      <w:r>
        <w:rPr>
          <w:rFonts w:asciiTheme="minorHAnsi" w:hAnsiTheme="minorHAnsi" w:cs="Arial"/>
          <w:bCs/>
        </w:rPr>
        <w:t>Ya</w:t>
      </w:r>
      <w:proofErr w:type="spellEnd"/>
      <w:r>
        <w:rPr>
          <w:rFonts w:asciiTheme="minorHAnsi" w:hAnsiTheme="minorHAnsi" w:cs="Arial"/>
          <w:bCs/>
        </w:rPr>
        <w:t>-Tang Yang</w:t>
      </w:r>
    </w:p>
    <w:p w14:paraId="7D2A7579" w14:textId="77777777" w:rsidR="005321E5" w:rsidRDefault="005321E5" w:rsidP="005321E5">
      <w:pPr>
        <w:jc w:val="both"/>
        <w:rPr>
          <w:rFonts w:asciiTheme="minorHAnsi" w:hAnsiTheme="minorHAnsi" w:cs="Arial"/>
          <w:bCs/>
        </w:rPr>
      </w:pPr>
    </w:p>
    <w:p w14:paraId="60E99DD6" w14:textId="77777777" w:rsidR="005321E5" w:rsidRDefault="005321E5" w:rsidP="005321E5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Electrical Engineering, National Tsing Hua University, Hsinchu, Taiwan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1EEC361" w14:textId="7C937612" w:rsidR="005321E5" w:rsidRDefault="005321E5" w:rsidP="005321E5">
      <w:pPr>
        <w:pStyle w:val="NormalWeb"/>
        <w:spacing w:before="0" w:beforeAutospacing="0" w:after="0" w:afterAutospacing="0"/>
        <w:outlineLvl w:val="0"/>
        <w:rPr>
          <w:rFonts w:asciiTheme="minorHAnsi" w:hAnsiTheme="minorHAnsi" w:cs="Arial"/>
          <w:color w:val="auto"/>
        </w:rPr>
      </w:pPr>
      <w:bookmarkStart w:id="0" w:name="_Hlk25233958"/>
      <w:proofErr w:type="spellStart"/>
      <w:r>
        <w:rPr>
          <w:rFonts w:asciiTheme="minorHAnsi" w:hAnsiTheme="minorHAnsi" w:cs="Arial"/>
          <w:color w:val="auto"/>
        </w:rPr>
        <w:t>Ya</w:t>
      </w:r>
      <w:proofErr w:type="spellEnd"/>
      <w:r>
        <w:rPr>
          <w:rFonts w:asciiTheme="minorHAnsi" w:hAnsiTheme="minorHAnsi" w:cs="Arial"/>
          <w:color w:val="auto"/>
        </w:rPr>
        <w:t>-Tang Yang</w:t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>(</w:t>
      </w:r>
      <w:r w:rsidRPr="005321E5">
        <w:rPr>
          <w:rFonts w:asciiTheme="minorHAnsi" w:hAnsiTheme="minorHAnsi" w:cs="Arial"/>
          <w:bCs/>
        </w:rPr>
        <w:t>ytyang@ee.nthu.edu.tw</w:t>
      </w:r>
      <w:r>
        <w:rPr>
          <w:rFonts w:asciiTheme="minorHAnsi" w:hAnsiTheme="minorHAnsi" w:cs="Arial"/>
          <w:bCs/>
          <w:color w:val="auto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2B02110" w:rsidR="003B5E26" w:rsidRDefault="005321E5" w:rsidP="009A0E7C">
      <w:pPr>
        <w:outlineLvl w:val="0"/>
        <w:rPr>
          <w:rFonts w:asciiTheme="minorHAnsi" w:hAnsiTheme="minorHAnsi" w:cs="Arial"/>
          <w:bCs/>
        </w:rPr>
      </w:pPr>
      <w:r w:rsidRPr="005321E5">
        <w:rPr>
          <w:rFonts w:asciiTheme="minorHAnsi" w:hAnsiTheme="minorHAnsi" w:cs="Arial"/>
          <w:bCs/>
        </w:rPr>
        <w:t>S104035891@m104.nthu.edu.tw</w:t>
      </w:r>
    </w:p>
    <w:p w14:paraId="5952C33F" w14:textId="6A1D5CE5" w:rsidR="005321E5" w:rsidRDefault="005321E5" w:rsidP="009A0E7C">
      <w:pPr>
        <w:outlineLvl w:val="0"/>
        <w:rPr>
          <w:rFonts w:asciiTheme="minorHAnsi" w:hAnsiTheme="minorHAnsi" w:cstheme="minorHAnsi"/>
        </w:rPr>
      </w:pPr>
      <w:r w:rsidRPr="005321E5">
        <w:rPr>
          <w:rFonts w:asciiTheme="minorHAnsi" w:hAnsiTheme="minorHAnsi" w:cstheme="minorHAnsi"/>
        </w:rPr>
        <w:t>love50816@gmail.com</w:t>
      </w:r>
    </w:p>
    <w:p w14:paraId="1BFAD7BB" w14:textId="1ED670B5" w:rsidR="005321E5" w:rsidRDefault="005321E5" w:rsidP="009A0E7C">
      <w:pPr>
        <w:outlineLvl w:val="0"/>
        <w:rPr>
          <w:rFonts w:asciiTheme="minorHAnsi" w:hAnsiTheme="minorHAnsi" w:cs="Arial"/>
          <w:bCs/>
        </w:rPr>
      </w:pPr>
      <w:r w:rsidRPr="005321E5">
        <w:rPr>
          <w:rFonts w:asciiTheme="minorHAnsi" w:hAnsiTheme="minorHAnsi" w:cs="Arial"/>
          <w:bCs/>
        </w:rPr>
        <w:t>ytyang@ee.nthu.edu.tw</w:t>
      </w:r>
    </w:p>
    <w:p w14:paraId="646F2AFF" w14:textId="77777777" w:rsidR="005321E5" w:rsidRPr="00B07A3B" w:rsidRDefault="005321E5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18D426B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7223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64FB6A0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7223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20C2A7E0" w14:textId="7CB683EB" w:rsidR="00673750" w:rsidRDefault="00070183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5827" w:rsidRPr="00467B6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467B62">
        <w:rPr>
          <w:rFonts w:eastAsia="Times New Roman" w:cs="Calibri"/>
          <w:color w:val="222222"/>
          <w:szCs w:val="24"/>
        </w:rPr>
        <w:t xml:space="preserve"> </w:t>
      </w:r>
      <w:r w:rsidR="00673750" w:rsidRPr="00467B62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467B62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467B62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4B8150E0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5582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F908BC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E1BB3">
        <w:rPr>
          <w:rFonts w:asciiTheme="minorHAnsi" w:hAnsiTheme="minorHAnsi" w:cstheme="minorHAnsi"/>
          <w:bCs/>
          <w:sz w:val="22"/>
          <w:szCs w:val="22"/>
        </w:rPr>
        <w:t>12</w:t>
      </w:r>
    </w:p>
    <w:p w14:paraId="5AAC9C6C" w14:textId="75019213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1BB3">
        <w:rPr>
          <w:rFonts w:asciiTheme="minorHAnsi" w:hAnsiTheme="minorHAnsi" w:cstheme="minorHAnsi"/>
          <w:bCs/>
          <w:sz w:val="22"/>
          <w:szCs w:val="22"/>
        </w:rPr>
        <w:t>28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23ED88A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91DAE49" w:rsidR="007D61A8" w:rsidRPr="00FF35AD" w:rsidRDefault="007B279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="Arial"/>
        </w:rPr>
        <w:t>W</w:t>
      </w:r>
      <w:r w:rsidRPr="00524263">
        <w:rPr>
          <w:rFonts w:asciiTheme="minorHAnsi" w:hAnsiTheme="minorHAnsi" w:cs="Arial"/>
        </w:rPr>
        <w:t>e present a digital microfluidics education</w:t>
      </w:r>
      <w:r>
        <w:rPr>
          <w:rFonts w:asciiTheme="minorHAnsi" w:hAnsiTheme="minorHAnsi" w:cs="Arial"/>
        </w:rPr>
        <w:t>al</w:t>
      </w:r>
      <w:r w:rsidRPr="00524263">
        <w:rPr>
          <w:rFonts w:asciiTheme="minorHAnsi" w:hAnsiTheme="minorHAnsi" w:cs="Arial"/>
        </w:rPr>
        <w:t xml:space="preserve"> kit based on commercially sourced printed circuit board that allows the user to get hands-on experience with digital microfluidics</w:t>
      </w:r>
      <w:r>
        <w:rPr>
          <w:rFonts w:asciiTheme="minorHAnsi" w:hAnsiTheme="minorHAnsi" w:cs="Arial"/>
        </w:rPr>
        <w:t xml:space="preserve">. </w:t>
      </w:r>
      <w:r w:rsidR="001575C6">
        <w:rPr>
          <w:rFonts w:asciiTheme="minorHAnsi" w:hAnsiTheme="minorHAnsi" w:cs="Arial"/>
        </w:rPr>
        <w:t>This</w:t>
      </w:r>
      <w:r w:rsidRPr="007B279B">
        <w:rPr>
          <w:rFonts w:asciiTheme="minorHAnsi" w:hAnsiTheme="minorHAnsi" w:cs="Arial"/>
        </w:rPr>
        <w:t xml:space="preserve"> is a viable</w:t>
      </w:r>
      <w:r w:rsidR="001575C6">
        <w:rPr>
          <w:rFonts w:asciiTheme="minorHAnsi" w:hAnsiTheme="minorHAnsi" w:cs="Arial"/>
        </w:rPr>
        <w:t>,</w:t>
      </w:r>
      <w:r w:rsidRPr="007B279B">
        <w:rPr>
          <w:rFonts w:asciiTheme="minorHAnsi" w:hAnsiTheme="minorHAnsi" w:cs="Arial"/>
        </w:rPr>
        <w:t xml:space="preserve"> low-cost solution for education</w:t>
      </w:r>
      <w:r w:rsidR="00A30334">
        <w:rPr>
          <w:rFonts w:asciiTheme="minorHAnsi" w:hAnsiTheme="minorHAnsi" w:cs="Arial"/>
        </w:rPr>
        <w:t>,</w:t>
      </w:r>
      <w:r w:rsidRPr="007B279B">
        <w:rPr>
          <w:rFonts w:asciiTheme="minorHAnsi" w:hAnsiTheme="minorHAnsi" w:cs="Arial"/>
        </w:rPr>
        <w:t xml:space="preserve"> provided that digital </w:t>
      </w:r>
      <w:r w:rsidR="001575C6" w:rsidRPr="007B279B">
        <w:rPr>
          <w:rFonts w:asciiTheme="minorHAnsi" w:hAnsiTheme="minorHAnsi" w:cs="Arial"/>
        </w:rPr>
        <w:t xml:space="preserve">PCB </w:t>
      </w:r>
      <w:r w:rsidRPr="007B279B">
        <w:rPr>
          <w:rFonts w:asciiTheme="minorHAnsi" w:hAnsiTheme="minorHAnsi" w:cs="Arial"/>
        </w:rPr>
        <w:t>design files can be shared.</w:t>
      </w:r>
    </w:p>
    <w:p w14:paraId="1D46887F" w14:textId="77777777" w:rsidR="00FF35AD" w:rsidRPr="00FF35AD" w:rsidRDefault="00FF35AD" w:rsidP="00FF35A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98AFA16" w14:textId="5BBBF332" w:rsidR="00FF35AD" w:rsidRPr="001575C6" w:rsidRDefault="00BA06BB" w:rsidP="00FF35A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Figure 1 </w:t>
      </w:r>
      <w:r w:rsidR="001575C6">
        <w:rPr>
          <w:rFonts w:asciiTheme="majorHAnsi" w:hAnsiTheme="majorHAnsi" w:cstheme="majorHAnsi"/>
          <w:bCs/>
          <w:i/>
          <w:iCs/>
          <w:color w:val="0432FF"/>
          <w:szCs w:val="24"/>
        </w:rPr>
        <w:t>a</w:t>
      </w:r>
      <w:r w:rsidR="00F80A4F">
        <w:rPr>
          <w:rFonts w:asciiTheme="majorHAnsi" w:hAnsiTheme="majorHAnsi" w:cstheme="majorHAnsi"/>
          <w:bCs/>
          <w:i/>
          <w:iCs/>
          <w:color w:val="0432FF"/>
          <w:szCs w:val="24"/>
        </w:rPr>
        <w:t>, then</w:t>
      </w:r>
      <w:r w:rsidR="004A416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b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1715C749" w14:textId="77777777" w:rsidR="00FF35AD" w:rsidRPr="00B07A3B" w:rsidRDefault="00FF35AD" w:rsidP="00FF35A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22B3EF48" w:rsidR="007D61A8" w:rsidRPr="00FF35AD" w:rsidRDefault="00A42D6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="Arial"/>
        </w:rPr>
        <w:t>W</w:t>
      </w:r>
      <w:r w:rsidRPr="00524263">
        <w:rPr>
          <w:rFonts w:asciiTheme="minorHAnsi" w:hAnsiTheme="minorHAnsi" w:cs="Arial"/>
        </w:rPr>
        <w:t xml:space="preserve">e propose to use digital microfluidics as an educational tool </w:t>
      </w:r>
      <w:r w:rsidR="004A416B">
        <w:rPr>
          <w:rFonts w:asciiTheme="minorHAnsi" w:hAnsiTheme="minorHAnsi" w:cs="Arial"/>
        </w:rPr>
        <w:t>because</w:t>
      </w:r>
      <w:r w:rsidRPr="00524263">
        <w:rPr>
          <w:rFonts w:asciiTheme="minorHAnsi" w:hAnsiTheme="minorHAnsi" w:cs="Arial"/>
        </w:rPr>
        <w:t xml:space="preserve"> droplets are manipulated on generic electrode-array platforms. Users can leverage on an extended set of electronic components, now highly accessible for do-it-yourself applications</w:t>
      </w:r>
      <w:r w:rsidR="00A30334">
        <w:rPr>
          <w:rFonts w:asciiTheme="minorHAnsi" w:hAnsiTheme="minorHAnsi" w:cs="Arial"/>
        </w:rPr>
        <w:t>,</w:t>
      </w:r>
      <w:r w:rsidRPr="00524263">
        <w:rPr>
          <w:rFonts w:asciiTheme="minorHAnsi" w:hAnsiTheme="minorHAnsi" w:cs="Arial"/>
        </w:rPr>
        <w:t xml:space="preserve"> to electronically interface with </w:t>
      </w:r>
      <w:r w:rsidR="004A416B">
        <w:rPr>
          <w:rFonts w:asciiTheme="minorHAnsi" w:hAnsiTheme="minorHAnsi" w:cs="Arial"/>
        </w:rPr>
        <w:t xml:space="preserve">the </w:t>
      </w:r>
      <w:r w:rsidRPr="00524263">
        <w:rPr>
          <w:rFonts w:asciiTheme="minorHAnsi" w:hAnsiTheme="minorHAnsi" w:cs="Arial"/>
        </w:rPr>
        <w:t>droplets.</w:t>
      </w:r>
    </w:p>
    <w:p w14:paraId="3192D356" w14:textId="77777777" w:rsidR="00FF35AD" w:rsidRPr="00FF35AD" w:rsidRDefault="00FF35AD" w:rsidP="00FF35A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56E14DF" w14:textId="2FF17E3D" w:rsidR="00FF35AD" w:rsidRPr="009408A2" w:rsidRDefault="004A416B" w:rsidP="00FF35A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A30334">
        <w:rPr>
          <w:rFonts w:asciiTheme="majorHAnsi" w:hAnsiTheme="majorHAnsi" w:cstheme="majorHAnsi"/>
          <w:bCs/>
          <w:i/>
          <w:iCs/>
          <w:color w:val="0432FF"/>
          <w:szCs w:val="24"/>
        </w:rPr>
        <w:t>2.3.1, 2.3.2</w:t>
      </w:r>
      <w:r w:rsidR="00FF35AD" w:rsidRPr="00A30334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2EA27563" w14:textId="68C25E29" w:rsidR="007D61A8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3A33586" w14:textId="77777777" w:rsidR="00FF35AD" w:rsidRPr="00B07A3B" w:rsidRDefault="00FF35AD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4D8419F8" w:rsidR="007D61A8" w:rsidRPr="00B07A3B" w:rsidRDefault="007D61A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D30B71">
        <w:rPr>
          <w:rFonts w:asciiTheme="minorHAnsi" w:hAnsiTheme="minorHAnsi" w:cstheme="minorHAnsi"/>
        </w:rPr>
        <w:t>Yu Hao G</w:t>
      </w:r>
      <w:r w:rsidR="00A30334">
        <w:rPr>
          <w:rFonts w:asciiTheme="minorHAnsi" w:hAnsiTheme="minorHAnsi" w:cstheme="minorHAnsi"/>
        </w:rPr>
        <w:t>u</w:t>
      </w:r>
      <w:r w:rsidR="00D30B71">
        <w:rPr>
          <w:rFonts w:asciiTheme="minorHAnsi" w:hAnsiTheme="minorHAnsi" w:cstheme="minorHAnsi"/>
        </w:rPr>
        <w:t>o</w:t>
      </w:r>
      <w:r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D30B71">
        <w:rPr>
          <w:rFonts w:asciiTheme="minorHAnsi" w:hAnsiTheme="minorHAnsi" w:cstheme="minorHAnsi"/>
        </w:rPr>
        <w:t>graduate student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</w:t>
      </w:r>
      <w:r w:rsidR="00A30334">
        <w:rPr>
          <w:rFonts w:asciiTheme="minorHAnsi" w:eastAsia="Times New Roman" w:hAnsiTheme="minorHAnsi" w:cstheme="minorHAnsi"/>
          <w:szCs w:val="24"/>
        </w:rPr>
        <w:t xml:space="preserve"> the Yang</w:t>
      </w:r>
      <w:r w:rsidRPr="00B07A3B">
        <w:rPr>
          <w:rFonts w:asciiTheme="minorHAnsi" w:eastAsia="Times New Roman" w:hAnsiTheme="minorHAnsi" w:cstheme="minorHAnsi"/>
          <w:szCs w:val="24"/>
        </w:rPr>
        <w:t xml:space="preserve"> 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6DD66F6C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419898FE" w:rsidR="00CE10F2" w:rsidRPr="00B07A3B" w:rsidRDefault="003E5C4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3E5C43">
        <w:rPr>
          <w:rFonts w:asciiTheme="minorHAnsi" w:hAnsiTheme="minorHAnsi" w:cstheme="minorHAnsi"/>
          <w:b/>
          <w:bCs/>
        </w:rPr>
        <w:t>Assembling the digital microfluidics kit</w:t>
      </w:r>
      <w:r>
        <w:rPr>
          <w:rFonts w:asciiTheme="minorHAnsi" w:hAnsiTheme="minorHAnsi" w:cstheme="minorHAnsi"/>
          <w:b/>
          <w:bCs/>
        </w:rPr>
        <w:t xml:space="preserve"> and preparation of </w:t>
      </w:r>
      <w:r w:rsidR="00F87158">
        <w:rPr>
          <w:rFonts w:asciiTheme="minorHAnsi" w:hAnsiTheme="minorHAnsi" w:cstheme="minorHAnsi"/>
          <w:b/>
          <w:bCs/>
        </w:rPr>
        <w:t>insulator on the electrode array</w:t>
      </w:r>
    </w:p>
    <w:p w14:paraId="24C6B477" w14:textId="740224DA" w:rsidR="00125924" w:rsidRPr="00B07A3B" w:rsidRDefault="003E5C4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soldering the surface mount resistors, transistors, and light-emitting diodes onto the PCB board </w:t>
      </w:r>
      <w:r>
        <w:rPr>
          <w:rFonts w:asciiTheme="minorHAnsi" w:hAnsiTheme="minorHAnsi" w:cstheme="minorHAnsi"/>
          <w:b/>
          <w:bCs/>
        </w:rPr>
        <w:t>[1-TXT]</w:t>
      </w:r>
      <w:r w:rsidR="00132956" w:rsidRPr="00132956">
        <w:rPr>
          <w:rFonts w:asciiTheme="minorHAnsi" w:hAnsiTheme="minorHAnsi" w:cstheme="minorHAnsi"/>
          <w:bCs/>
        </w:rPr>
        <w:t>.</w:t>
      </w:r>
      <w:r w:rsidR="00797985">
        <w:rPr>
          <w:rFonts w:asciiTheme="minorHAnsi" w:hAnsiTheme="minorHAnsi" w:cstheme="minorHAnsi"/>
          <w:b/>
          <w:bCs/>
        </w:rPr>
        <w:t xml:space="preserve"> </w:t>
      </w:r>
      <w:r w:rsidR="0079798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97985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797985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0F9C0802" w14:textId="6E5D50A7" w:rsidR="003E5C43" w:rsidRPr="00C41169" w:rsidRDefault="003E5C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soldering the electrical components on PCB board. </w:t>
      </w:r>
      <w:r>
        <w:rPr>
          <w:rFonts w:asciiTheme="minorHAnsi" w:hAnsiTheme="minorHAnsi" w:cstheme="minorHAnsi"/>
          <w:b/>
          <w:bCs/>
        </w:rPr>
        <w:t>TEXT: PCB- Power circuit board</w:t>
      </w:r>
    </w:p>
    <w:p w14:paraId="16A50D0F" w14:textId="38C4077F" w:rsidR="00C41169" w:rsidRPr="000A5966" w:rsidRDefault="000A596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0A5966">
        <w:rPr>
          <w:rFonts w:asciiTheme="minorHAnsi" w:hAnsiTheme="minorHAnsi" w:cstheme="minorHAnsi"/>
          <w:color w:val="000000" w:themeColor="text1"/>
          <w:highlight w:val="green"/>
        </w:rPr>
        <w:t>NOTE: Same as 2.1.1, different angle.</w:t>
      </w:r>
    </w:p>
    <w:p w14:paraId="5E5096AA" w14:textId="08E7A70D" w:rsidR="00C34F4C" w:rsidRPr="003E5C43" w:rsidRDefault="00C34F4C" w:rsidP="003E5C43">
      <w:pPr>
        <w:spacing w:before="120"/>
        <w:rPr>
          <w:rFonts w:asciiTheme="minorHAnsi" w:hAnsiTheme="minorHAnsi" w:cstheme="minorHAnsi"/>
        </w:rPr>
      </w:pPr>
    </w:p>
    <w:p w14:paraId="58FD6C4A" w14:textId="5B3E10E4" w:rsidR="00797985" w:rsidRPr="000A4488" w:rsidRDefault="00161EE3" w:rsidP="007979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C</w:t>
      </w:r>
      <w:r w:rsidR="003E5C43">
        <w:rPr>
          <w:rFonts w:asciiTheme="minorHAnsi" w:hAnsiTheme="minorHAnsi" w:cstheme="minorHAnsi"/>
        </w:rPr>
        <w:t xml:space="preserve">onnect the output of the high-voltage power supply board to the PCB board with </w:t>
      </w:r>
      <w:r>
        <w:rPr>
          <w:rFonts w:asciiTheme="minorHAnsi" w:hAnsiTheme="minorHAnsi" w:cstheme="minorHAnsi"/>
        </w:rPr>
        <w:t xml:space="preserve">the </w:t>
      </w:r>
      <w:r w:rsidR="003E5C43">
        <w:rPr>
          <w:rFonts w:asciiTheme="minorHAnsi" w:hAnsiTheme="minorHAnsi" w:cstheme="minorHAnsi"/>
        </w:rPr>
        <w:t xml:space="preserve">soldered components </w:t>
      </w:r>
      <w:r w:rsidR="003E5C43">
        <w:rPr>
          <w:rFonts w:asciiTheme="minorHAnsi" w:hAnsiTheme="minorHAnsi" w:cstheme="minorHAnsi"/>
          <w:b/>
          <w:bCs/>
        </w:rPr>
        <w:t>[</w:t>
      </w:r>
      <w:r w:rsidR="003E5C43" w:rsidRPr="000A5966">
        <w:rPr>
          <w:rFonts w:asciiTheme="minorHAnsi" w:hAnsiTheme="minorHAnsi" w:cstheme="minorHAnsi"/>
          <w:b/>
          <w:bCs/>
          <w:color w:val="FF0000"/>
        </w:rPr>
        <w:t>1</w:t>
      </w:r>
      <w:r w:rsidR="000A5966" w:rsidRPr="000A5966">
        <w:rPr>
          <w:rFonts w:asciiTheme="minorHAnsi" w:hAnsiTheme="minorHAnsi" w:cstheme="minorHAnsi"/>
          <w:b/>
          <w:bCs/>
          <w:color w:val="FF0000"/>
        </w:rPr>
        <w:t>-3</w:t>
      </w:r>
      <w:r w:rsidR="003E5C43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 then</w:t>
      </w:r>
      <w:r w:rsidR="00F8715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="Arial"/>
        </w:rPr>
        <w:t>c</w:t>
      </w:r>
      <w:r w:rsidR="00F87158" w:rsidRPr="00F87158">
        <w:rPr>
          <w:rFonts w:asciiTheme="minorHAnsi" w:hAnsiTheme="minorHAnsi" w:cs="Arial"/>
        </w:rPr>
        <w:t xml:space="preserve">onnect the battery to the voltage booster board to boost the voltage from 6 </w:t>
      </w:r>
      <w:r w:rsidR="00F87158">
        <w:rPr>
          <w:rFonts w:asciiTheme="minorHAnsi" w:hAnsiTheme="minorHAnsi" w:cs="Arial"/>
        </w:rPr>
        <w:t>volts</w:t>
      </w:r>
      <w:r w:rsidR="00F87158" w:rsidRPr="00F87158">
        <w:rPr>
          <w:rFonts w:asciiTheme="minorHAnsi" w:hAnsiTheme="minorHAnsi" w:cs="Arial"/>
        </w:rPr>
        <w:t xml:space="preserve"> to 12 </w:t>
      </w:r>
      <w:r w:rsidR="00F87158">
        <w:rPr>
          <w:rFonts w:asciiTheme="minorHAnsi" w:hAnsiTheme="minorHAnsi" w:cs="Arial"/>
        </w:rPr>
        <w:t xml:space="preserve">volts </w:t>
      </w:r>
      <w:r w:rsidR="00F87158">
        <w:rPr>
          <w:rFonts w:asciiTheme="minorHAnsi" w:hAnsiTheme="minorHAnsi" w:cs="Arial"/>
          <w:b/>
          <w:bCs/>
        </w:rPr>
        <w:t>[</w:t>
      </w:r>
      <w:r w:rsidR="000A5966" w:rsidRPr="000A5966">
        <w:rPr>
          <w:rFonts w:asciiTheme="minorHAnsi" w:hAnsiTheme="minorHAnsi" w:cs="Arial"/>
          <w:b/>
          <w:bCs/>
          <w:color w:val="FF0000"/>
        </w:rPr>
        <w:t>4-6</w:t>
      </w:r>
      <w:r w:rsidR="00F87158">
        <w:rPr>
          <w:rFonts w:asciiTheme="minorHAnsi" w:hAnsiTheme="minorHAnsi" w:cs="Arial"/>
          <w:b/>
          <w:bCs/>
        </w:rPr>
        <w:t>]</w:t>
      </w:r>
      <w:r w:rsidR="00132956" w:rsidRPr="00132956">
        <w:rPr>
          <w:rFonts w:asciiTheme="minorHAnsi" w:hAnsiTheme="minorHAnsi" w:cs="Arial"/>
          <w:bCs/>
        </w:rPr>
        <w:t>.</w:t>
      </w:r>
      <w:r w:rsidR="00797985">
        <w:rPr>
          <w:rFonts w:asciiTheme="minorHAnsi" w:hAnsiTheme="minorHAnsi" w:cs="Arial"/>
          <w:b/>
          <w:bCs/>
        </w:rPr>
        <w:t xml:space="preserve"> </w:t>
      </w:r>
      <w:r w:rsidR="0079798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FCB61B8" w14:textId="6842CCB9" w:rsidR="00C41169" w:rsidRDefault="000A596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Added shot: </w:t>
      </w:r>
      <w:r w:rsidR="00C41169">
        <w:rPr>
          <w:rFonts w:asciiTheme="minorHAnsi" w:hAnsiTheme="minorHAnsi" w:cstheme="minorHAnsi"/>
          <w:color w:val="FF0000"/>
        </w:rPr>
        <w:t>Solder the power supply board to PCB</w:t>
      </w:r>
    </w:p>
    <w:p w14:paraId="1EE42691" w14:textId="2BB072A7" w:rsidR="00A319BE" w:rsidRDefault="003E5C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PCB board to the power supply. </w:t>
      </w:r>
    </w:p>
    <w:p w14:paraId="5940C13F" w14:textId="67082504" w:rsidR="00C41169" w:rsidRPr="00F87158" w:rsidRDefault="000A596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A5966">
        <w:rPr>
          <w:rFonts w:asciiTheme="minorHAnsi" w:hAnsiTheme="minorHAnsi" w:cstheme="minorHAnsi"/>
          <w:color w:val="000000" w:themeColor="text1"/>
          <w:highlight w:val="green"/>
        </w:rPr>
        <w:t>NOTE: may be an added shot here, not sure based on the author’s notes</w:t>
      </w:r>
      <w:r>
        <w:rPr>
          <w:rFonts w:asciiTheme="minorHAnsi" w:hAnsiTheme="minorHAnsi" w:cstheme="minorHAnsi"/>
          <w:color w:val="000000" w:themeColor="text1"/>
          <w:highlight w:val="green"/>
        </w:rPr>
        <w:t>. Maybe the previous shot was split in two</w:t>
      </w:r>
      <w:r w:rsidRPr="000A5966">
        <w:rPr>
          <w:rFonts w:asciiTheme="minorHAnsi" w:hAnsiTheme="minorHAnsi" w:cstheme="minorHAnsi"/>
          <w:color w:val="000000" w:themeColor="text1"/>
          <w:highlight w:val="green"/>
        </w:rPr>
        <w:t>.</w:t>
      </w:r>
    </w:p>
    <w:p w14:paraId="50DDE4CD" w14:textId="2B2B29EA" w:rsidR="00F87158" w:rsidRDefault="00F871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87158">
        <w:rPr>
          <w:rFonts w:asciiTheme="minorHAnsi" w:hAnsiTheme="minorHAnsi" w:cstheme="minorHAnsi"/>
        </w:rPr>
        <w:t>Talent connecting battery to the voltage booster.</w:t>
      </w:r>
      <w:r w:rsidR="003A37F0">
        <w:rPr>
          <w:rFonts w:asciiTheme="minorHAnsi" w:hAnsiTheme="minorHAnsi" w:cstheme="minorHAnsi"/>
        </w:rPr>
        <w:t xml:space="preserve"> </w:t>
      </w:r>
    </w:p>
    <w:p w14:paraId="1E84458B" w14:textId="5DDE2BD0" w:rsidR="00C41169" w:rsidRPr="00C41169" w:rsidRDefault="000A596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Added shot: </w:t>
      </w:r>
      <w:r w:rsidR="00C41169">
        <w:rPr>
          <w:rFonts w:asciiTheme="minorHAnsi" w:hAnsiTheme="minorHAnsi" w:cstheme="minorHAnsi"/>
          <w:color w:val="FF0000"/>
        </w:rPr>
        <w:t xml:space="preserve">Connecting 3 wires to booster board </w:t>
      </w:r>
    </w:p>
    <w:p w14:paraId="345132B2" w14:textId="6BBA1181" w:rsidR="00C41169" w:rsidRDefault="000A596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Added shot: </w:t>
      </w:r>
      <w:r w:rsidR="00C41169">
        <w:rPr>
          <w:rFonts w:asciiTheme="minorHAnsi" w:hAnsiTheme="minorHAnsi" w:cstheme="minorHAnsi"/>
          <w:color w:val="FF0000"/>
        </w:rPr>
        <w:t>Solder to XL6009</w:t>
      </w:r>
    </w:p>
    <w:p w14:paraId="6347DC82" w14:textId="77777777" w:rsidR="00073A47" w:rsidRPr="00F87158" w:rsidRDefault="00073A47" w:rsidP="00073A4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93E44A0" w14:textId="5D8B1CB4" w:rsidR="00797985" w:rsidRPr="000A4488" w:rsidRDefault="003A37F0" w:rsidP="007979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3A37F0">
        <w:rPr>
          <w:rFonts w:asciiTheme="minorHAnsi" w:hAnsiTheme="minorHAnsi" w:cstheme="minorHAnsi"/>
        </w:rPr>
        <w:t xml:space="preserve">Connect the humidity sensor </w:t>
      </w:r>
      <w:r>
        <w:rPr>
          <w:rFonts w:asciiTheme="minorHAnsi" w:hAnsiTheme="minorHAnsi" w:cstheme="minorHAnsi"/>
          <w:b/>
          <w:bCs/>
        </w:rPr>
        <w:t>[1]</w:t>
      </w:r>
      <w:r w:rsidR="00161EE3">
        <w:rPr>
          <w:rFonts w:asciiTheme="minorHAnsi" w:hAnsiTheme="minorHAnsi" w:cstheme="minorHAnsi"/>
        </w:rPr>
        <w:t>,</w:t>
      </w:r>
      <w:r w:rsidRPr="003A37F0">
        <w:rPr>
          <w:rFonts w:asciiTheme="minorHAnsi" w:hAnsiTheme="minorHAnsi" w:cstheme="minorHAnsi"/>
        </w:rPr>
        <w:t xml:space="preserve"> the ultrasonic piezo atomizer</w:t>
      </w:r>
      <w:r w:rsidR="00161EE3">
        <w:rPr>
          <w:rFonts w:asciiTheme="minorHAnsi" w:hAnsiTheme="minorHAnsi" w:cstheme="minorHAnsi"/>
        </w:rPr>
        <w:t>,</w:t>
      </w:r>
      <w:r w:rsidRPr="003A37F0">
        <w:rPr>
          <w:rFonts w:asciiTheme="minorHAnsi" w:hAnsiTheme="minorHAnsi" w:cstheme="minorHAnsi"/>
        </w:rPr>
        <w:t xml:space="preserve"> and the atomizer driver board to the microcontroller board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0A5966">
        <w:rPr>
          <w:rFonts w:asciiTheme="minorHAnsi" w:hAnsiTheme="minorHAnsi" w:cstheme="minorHAnsi"/>
          <w:b/>
          <w:bCs/>
        </w:rPr>
        <w:t>-3</w:t>
      </w:r>
      <w:r>
        <w:rPr>
          <w:rFonts w:asciiTheme="minorHAnsi" w:hAnsiTheme="minorHAnsi" w:cstheme="minorHAnsi"/>
          <w:b/>
          <w:bCs/>
        </w:rPr>
        <w:t>]</w:t>
      </w:r>
      <w:r w:rsidR="00132956" w:rsidRPr="00132956">
        <w:rPr>
          <w:rFonts w:asciiTheme="minorHAnsi" w:hAnsiTheme="minorHAnsi" w:cstheme="minorHAnsi"/>
          <w:bCs/>
        </w:rPr>
        <w:t>.</w:t>
      </w:r>
      <w:r w:rsidR="00797985">
        <w:rPr>
          <w:rFonts w:asciiTheme="minorHAnsi" w:hAnsiTheme="minorHAnsi" w:cstheme="minorHAnsi"/>
          <w:b/>
          <w:bCs/>
        </w:rPr>
        <w:t xml:space="preserve"> </w:t>
      </w:r>
      <w:r w:rsidR="0079798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DD43D47" w14:textId="66B4F7EF" w:rsidR="003A37F0" w:rsidRDefault="003A37F0" w:rsidP="003A37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 humidity sensor to the microcontroller board.</w:t>
      </w:r>
      <w:r w:rsidR="00161EE3">
        <w:rPr>
          <w:rFonts w:asciiTheme="minorHAnsi" w:hAnsiTheme="minorHAnsi" w:cstheme="minorHAnsi"/>
        </w:rPr>
        <w:t xml:space="preserve"> </w:t>
      </w:r>
      <w:r w:rsidRPr="001575C6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 focus on the humidity sensor and microcontroller board.</w:t>
      </w:r>
    </w:p>
    <w:p w14:paraId="4D0BADCF" w14:textId="3FC296ED" w:rsidR="003A37F0" w:rsidRDefault="003A37F0" w:rsidP="003A37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 atomizer and atomizer driver board to the microcontroller board.</w:t>
      </w:r>
    </w:p>
    <w:p w14:paraId="3CF98A43" w14:textId="06412088" w:rsidR="00C41169" w:rsidRPr="00A533C1" w:rsidRDefault="000A5966" w:rsidP="003A37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Added shot: </w:t>
      </w:r>
      <w:r w:rsidR="00C41169">
        <w:rPr>
          <w:rFonts w:asciiTheme="minorHAnsi" w:hAnsiTheme="minorHAnsi" w:cstheme="minorHAnsi"/>
          <w:color w:val="FF0000"/>
        </w:rPr>
        <w:t>A shot on full assembly</w:t>
      </w:r>
    </w:p>
    <w:p w14:paraId="31EBE6C3" w14:textId="77777777" w:rsidR="00A533C1" w:rsidRPr="00A533C1" w:rsidRDefault="00A533C1" w:rsidP="00A533C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5DF3CF" w14:textId="52A3B6F2" w:rsidR="00A533C1" w:rsidRPr="00A533C1" w:rsidRDefault="00A533C1" w:rsidP="00A533C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533C1">
        <w:rPr>
          <w:rFonts w:asciiTheme="minorHAnsi" w:hAnsiTheme="minorHAnsi" w:cstheme="minorHAnsi"/>
        </w:rPr>
        <w:t xml:space="preserve">Turn on the microcontroller </w:t>
      </w:r>
      <w:r w:rsidR="00161EE3">
        <w:rPr>
          <w:rFonts w:asciiTheme="minorHAnsi" w:hAnsiTheme="minorHAnsi" w:cstheme="minorHAnsi"/>
        </w:rPr>
        <w:t>using the provided supplementary code</w:t>
      </w:r>
      <w:r w:rsidRPr="00A533C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32956" w:rsidRPr="0013295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Adjust the variable resistor of the high-voltage board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A533C1">
        <w:rPr>
          <w:rFonts w:asciiTheme="minorHAnsi" w:hAnsiTheme="minorHAnsi" w:cstheme="minorHAnsi"/>
        </w:rPr>
        <w:t>and use the digital multimeter to measure the voltage of the EWOD electrode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[3-TXT]</w:t>
      </w:r>
      <w:r w:rsidR="00132956" w:rsidRPr="0013295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55EB7024" w14:textId="29E67350" w:rsidR="00A533C1" w:rsidRDefault="00A533C1" w:rsidP="00A533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microcontroller.</w:t>
      </w:r>
    </w:p>
    <w:p w14:paraId="08E2803C" w14:textId="5962D1AF" w:rsidR="00A533C1" w:rsidRDefault="00A533C1" w:rsidP="00A533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variable resistor of the high-voltage board.</w:t>
      </w:r>
    </w:p>
    <w:p w14:paraId="3ABCE4AB" w14:textId="2A46E562" w:rsidR="00A533C1" w:rsidRPr="00A533C1" w:rsidRDefault="00A533C1" w:rsidP="00A533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measuring voltage of EWOD electrode using multimeter. </w:t>
      </w:r>
      <w:r>
        <w:rPr>
          <w:rFonts w:asciiTheme="minorHAnsi" w:hAnsiTheme="minorHAnsi" w:cstheme="minorHAnsi"/>
          <w:b/>
          <w:bCs/>
        </w:rPr>
        <w:t xml:space="preserve">TEXT: Output voltage should be </w:t>
      </w:r>
      <w:r w:rsidRPr="00A533C1">
        <w:rPr>
          <w:rFonts w:asciiTheme="minorHAnsi" w:hAnsiTheme="minorHAnsi" w:cstheme="minorHAnsi"/>
          <w:b/>
          <w:bCs/>
        </w:rPr>
        <w:t>~230 V</w:t>
      </w:r>
    </w:p>
    <w:p w14:paraId="295290BA" w14:textId="77777777" w:rsidR="00A533C1" w:rsidRPr="00A533C1" w:rsidRDefault="00A533C1" w:rsidP="00A533C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C671350" w14:textId="4226D32A" w:rsidR="00A533C1" w:rsidRPr="00A533C1" w:rsidRDefault="00A533C1" w:rsidP="00A533C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Wear clean nitrile gloves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apply 10 microliters of 5 centistokes Silicone oil on the electrode area using a micropipette </w:t>
      </w:r>
      <w:r>
        <w:rPr>
          <w:rFonts w:asciiTheme="minorHAnsi" w:hAnsiTheme="minorHAnsi" w:cstheme="minorHAnsi"/>
          <w:b/>
          <w:bCs/>
        </w:rPr>
        <w:t>[2]</w:t>
      </w:r>
      <w:r w:rsidR="00132956" w:rsidRPr="0013295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Spread the oil evenly on the electrode area using a finger </w:t>
      </w:r>
      <w:r>
        <w:rPr>
          <w:rFonts w:asciiTheme="minorHAnsi" w:hAnsiTheme="minorHAnsi" w:cstheme="minorHAnsi"/>
          <w:b/>
          <w:bCs/>
        </w:rPr>
        <w:t>[3]</w:t>
      </w:r>
      <w:r w:rsidR="00132956" w:rsidRPr="00132956">
        <w:rPr>
          <w:rFonts w:asciiTheme="minorHAnsi" w:hAnsiTheme="minorHAnsi" w:cstheme="minorHAnsi"/>
          <w:bCs/>
        </w:rPr>
        <w:t>.</w:t>
      </w:r>
    </w:p>
    <w:p w14:paraId="38311BDC" w14:textId="4303C79C" w:rsidR="00A533C1" w:rsidRDefault="00A533C1" w:rsidP="00A533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wearing nitrile gloves.</w:t>
      </w:r>
    </w:p>
    <w:p w14:paraId="1B970E7D" w14:textId="39F52744" w:rsidR="00A533C1" w:rsidRDefault="00A533C1" w:rsidP="00A533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Silicone oil to the electrode area.</w:t>
      </w:r>
    </w:p>
    <w:p w14:paraId="0CF02CA1" w14:textId="3087E325" w:rsidR="00A533C1" w:rsidRDefault="00A533C1" w:rsidP="00A533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spreading the oil.</w:t>
      </w:r>
    </w:p>
    <w:p w14:paraId="6821C487" w14:textId="77777777" w:rsidR="00A533C1" w:rsidRDefault="00A533C1" w:rsidP="00A533C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427B7B" w14:textId="368D3313" w:rsidR="00A533C1" w:rsidRPr="00A86739" w:rsidRDefault="00A86739" w:rsidP="00A533C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Cut a piece of food wrap with dimensions 2.5 by 4 centimeters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place it on top of the electrode </w:t>
      </w:r>
      <w:r>
        <w:rPr>
          <w:rFonts w:asciiTheme="minorHAnsi" w:hAnsiTheme="minorHAnsi" w:cstheme="minorHAnsi"/>
          <w:b/>
          <w:bCs/>
        </w:rPr>
        <w:t>[2]</w:t>
      </w:r>
      <w:r w:rsidR="00132956" w:rsidRPr="0013295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Apply silicone oil on </w:t>
      </w:r>
      <w:r w:rsidR="00A6763D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electrode area using </w:t>
      </w:r>
      <w:r w:rsidR="00A6763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micropipette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 xml:space="preserve">and </w:t>
      </w:r>
      <w:r w:rsidR="00A6763D">
        <w:rPr>
          <w:rFonts w:asciiTheme="minorHAnsi" w:hAnsiTheme="minorHAnsi" w:cstheme="minorHAnsi"/>
        </w:rPr>
        <w:t>spread</w:t>
      </w:r>
      <w:r>
        <w:rPr>
          <w:rFonts w:asciiTheme="minorHAnsi" w:hAnsiTheme="minorHAnsi" w:cstheme="minorHAnsi"/>
        </w:rPr>
        <w:t xml:space="preserve"> it evenly </w:t>
      </w:r>
      <w:r>
        <w:rPr>
          <w:rFonts w:asciiTheme="minorHAnsi" w:hAnsiTheme="minorHAnsi" w:cstheme="minorHAnsi"/>
          <w:b/>
          <w:bCs/>
        </w:rPr>
        <w:t>[4]</w:t>
      </w:r>
      <w:r w:rsidR="00132956" w:rsidRPr="00132956">
        <w:rPr>
          <w:rFonts w:asciiTheme="minorHAnsi" w:hAnsiTheme="minorHAnsi" w:cstheme="minorHAnsi"/>
          <w:bCs/>
        </w:rPr>
        <w:t>.</w:t>
      </w:r>
    </w:p>
    <w:p w14:paraId="05815DB3" w14:textId="479DA859" w:rsidR="00A86739" w:rsidRDefault="00A86739" w:rsidP="00A867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piece of food wrap.</w:t>
      </w:r>
    </w:p>
    <w:p w14:paraId="06503D58" w14:textId="180E5303" w:rsidR="00A86739" w:rsidRDefault="00A86739" w:rsidP="00A867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food wrap on the electrode area.</w:t>
      </w:r>
    </w:p>
    <w:p w14:paraId="78935834" w14:textId="351A6734" w:rsidR="00A86739" w:rsidRDefault="00A86739" w:rsidP="00A867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silicone oil on the electrode area.</w:t>
      </w:r>
    </w:p>
    <w:p w14:paraId="50F60923" w14:textId="7D2D689F" w:rsidR="00A86739" w:rsidRDefault="00A86739" w:rsidP="00A867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spreading the oil using finger.</w:t>
      </w:r>
    </w:p>
    <w:p w14:paraId="521399DE" w14:textId="77777777" w:rsidR="00A86739" w:rsidRPr="00A86739" w:rsidRDefault="00A86739" w:rsidP="00A86739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F99A483" w14:textId="1C56BCF3" w:rsidR="00CE10F2" w:rsidRPr="00B07A3B" w:rsidRDefault="00A8673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Chemiluminescence, fluorescent imaging, and long-term droplet actuation experiment </w:t>
      </w:r>
    </w:p>
    <w:p w14:paraId="6448FFD8" w14:textId="284FAD88" w:rsidR="00CE10F2" w:rsidRPr="00B07A3B" w:rsidRDefault="00A6763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perform a chemiluminescence experiment, p</w:t>
      </w:r>
      <w:r w:rsidR="00A86739">
        <w:rPr>
          <w:rFonts w:asciiTheme="minorHAnsi" w:hAnsiTheme="minorHAnsi" w:cstheme="minorHAnsi"/>
        </w:rPr>
        <w:t xml:space="preserve">lace 2 to 5 microliters of luminol solution on the target electrode using a micropipette </w:t>
      </w:r>
      <w:r w:rsidR="00A86739">
        <w:rPr>
          <w:rFonts w:asciiTheme="minorHAnsi" w:hAnsiTheme="minorHAnsi" w:cstheme="minorHAnsi"/>
          <w:b/>
          <w:bCs/>
        </w:rPr>
        <w:t>[1]</w:t>
      </w:r>
      <w:r w:rsidR="00132956" w:rsidRPr="00132956">
        <w:rPr>
          <w:rFonts w:asciiTheme="minorHAnsi" w:hAnsiTheme="minorHAnsi" w:cstheme="minorHAnsi"/>
          <w:bCs/>
        </w:rPr>
        <w:t>.</w:t>
      </w:r>
      <w:r w:rsidR="00A8673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P</w:t>
      </w:r>
      <w:r w:rsidR="00A86739">
        <w:rPr>
          <w:rFonts w:asciiTheme="minorHAnsi" w:hAnsiTheme="minorHAnsi" w:cstheme="minorHAnsi"/>
        </w:rPr>
        <w:t>lace 10 microliters of 0.1% potassium ferricyanide on the electrode</w:t>
      </w:r>
      <w:r>
        <w:rPr>
          <w:rFonts w:asciiTheme="minorHAnsi" w:hAnsiTheme="minorHAnsi" w:cstheme="minorHAnsi"/>
        </w:rPr>
        <w:t>,</w:t>
      </w:r>
      <w:r w:rsidR="00A86739">
        <w:rPr>
          <w:rFonts w:asciiTheme="minorHAnsi" w:hAnsiTheme="minorHAnsi" w:cstheme="minorHAnsi"/>
        </w:rPr>
        <w:t xml:space="preserve"> which can be moved as a droplet for electrowetting </w:t>
      </w:r>
      <w:r w:rsidR="00A86739">
        <w:rPr>
          <w:rFonts w:asciiTheme="minorHAnsi" w:hAnsiTheme="minorHAnsi" w:cstheme="minorHAnsi"/>
          <w:b/>
          <w:bCs/>
        </w:rPr>
        <w:t>[2]</w:t>
      </w:r>
      <w:r w:rsidR="00132956" w:rsidRPr="00132956">
        <w:rPr>
          <w:rFonts w:asciiTheme="minorHAnsi" w:hAnsiTheme="minorHAnsi" w:cstheme="minorHAnsi"/>
          <w:bCs/>
        </w:rPr>
        <w:t>.</w:t>
      </w:r>
      <w:r w:rsidR="00A86739">
        <w:rPr>
          <w:rFonts w:asciiTheme="minorHAnsi" w:hAnsiTheme="minorHAnsi" w:cstheme="minorHAnsi"/>
          <w:b/>
          <w:bCs/>
        </w:rPr>
        <w:t xml:space="preserve"> </w:t>
      </w:r>
    </w:p>
    <w:p w14:paraId="5F8BDB88" w14:textId="0950032F" w:rsidR="000B2085" w:rsidRDefault="00A8673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luminol solution on the target electrode.</w:t>
      </w:r>
    </w:p>
    <w:p w14:paraId="5D96CE35" w14:textId="6715AC36" w:rsidR="00A86739" w:rsidRDefault="00A8673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potassium ferricyanide on the electrode.</w:t>
      </w:r>
    </w:p>
    <w:p w14:paraId="457C72B4" w14:textId="77777777" w:rsidR="00A86739" w:rsidRPr="00B07A3B" w:rsidRDefault="00A86739" w:rsidP="00A8673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6BEB8357" w:rsidR="00CE10F2" w:rsidRPr="00B07A3B" w:rsidRDefault="00A8673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Turn on the microcontroller so that the potassium ferricyanide droplet merges with the luminol </w:t>
      </w:r>
      <w:r>
        <w:rPr>
          <w:rFonts w:asciiTheme="minorHAnsi" w:hAnsiTheme="minorHAnsi" w:cstheme="minorHAnsi"/>
          <w:b/>
          <w:bCs/>
        </w:rPr>
        <w:t>[1]</w:t>
      </w:r>
      <w:r w:rsidR="00132956" w:rsidRPr="00132956">
        <w:rPr>
          <w:rFonts w:asciiTheme="minorHAnsi" w:hAnsiTheme="minorHAnsi" w:cstheme="minorHAnsi"/>
          <w:bCs/>
        </w:rPr>
        <w:t>.</w:t>
      </w:r>
    </w:p>
    <w:p w14:paraId="11514E94" w14:textId="02825C0F" w:rsidR="00875BE8" w:rsidRDefault="00A8673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microcontroller.</w:t>
      </w:r>
      <w:r w:rsidR="000A5966">
        <w:rPr>
          <w:rFonts w:asciiTheme="minorHAnsi" w:hAnsiTheme="minorHAnsi" w:cstheme="minorHAnsi"/>
        </w:rPr>
        <w:t xml:space="preserve"> </w:t>
      </w:r>
      <w:r w:rsidR="000A5966" w:rsidRPr="000A5966">
        <w:rPr>
          <w:rFonts w:asciiTheme="minorHAnsi" w:hAnsiTheme="minorHAnsi" w:cstheme="minorHAnsi"/>
          <w:highlight w:val="green"/>
        </w:rPr>
        <w:t>NOTE: May have been split in 2 shots.</w:t>
      </w:r>
    </w:p>
    <w:p w14:paraId="52A76A5A" w14:textId="77777777" w:rsidR="00A86739" w:rsidRPr="00B07A3B" w:rsidRDefault="00A86739" w:rsidP="00A8673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2695999B" w:rsidR="00450B27" w:rsidRPr="00B07A3B" w:rsidRDefault="00A8673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fluorescent imaging, cut a </w:t>
      </w:r>
      <w:r w:rsidR="00A6763D">
        <w:rPr>
          <w:rFonts w:asciiTheme="minorHAnsi" w:hAnsiTheme="minorHAnsi" w:cstheme="minorHAnsi"/>
        </w:rPr>
        <w:t xml:space="preserve">1 square centimeter </w:t>
      </w:r>
      <w:r>
        <w:rPr>
          <w:rFonts w:asciiTheme="minorHAnsi" w:hAnsiTheme="minorHAnsi" w:cstheme="minorHAnsi"/>
        </w:rPr>
        <w:t xml:space="preserve">piece of semi-transparent tape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place it between the excitation light-emitting diode and EWOD electrodes </w:t>
      </w:r>
      <w:r>
        <w:rPr>
          <w:rFonts w:asciiTheme="minorHAnsi" w:hAnsiTheme="minorHAnsi" w:cstheme="minorHAnsi"/>
          <w:b/>
          <w:bCs/>
        </w:rPr>
        <w:t>[2]</w:t>
      </w:r>
      <w:r w:rsidR="00132956" w:rsidRPr="00132956">
        <w:rPr>
          <w:rFonts w:asciiTheme="minorHAnsi" w:hAnsiTheme="minorHAnsi" w:cstheme="minorHAnsi"/>
          <w:bCs/>
        </w:rPr>
        <w:t>.</w:t>
      </w:r>
    </w:p>
    <w:p w14:paraId="7401A94C" w14:textId="50DFA9B1" w:rsidR="00875BE8" w:rsidRDefault="00A8673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a piece of semi-transparent tape.</w:t>
      </w:r>
    </w:p>
    <w:p w14:paraId="2F7DC85D" w14:textId="020A160F" w:rsidR="00A86739" w:rsidRDefault="00A8673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placing the tape between </w:t>
      </w:r>
      <w:r w:rsidR="00916D29">
        <w:rPr>
          <w:rFonts w:asciiTheme="minorHAnsi" w:hAnsiTheme="minorHAnsi" w:cstheme="minorHAnsi"/>
        </w:rPr>
        <w:t>light-emitting diode and EWOD electrodes.</w:t>
      </w:r>
    </w:p>
    <w:p w14:paraId="57FCE4B6" w14:textId="77777777" w:rsidR="00916D29" w:rsidRDefault="00916D29" w:rsidP="00916D2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24A1710" w14:textId="7C5FA515" w:rsidR="00916D29" w:rsidRPr="00916D29" w:rsidRDefault="00916D29" w:rsidP="00916D2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Attach the emission glass filter on the camera of the smartphone with a tape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place 10 microliters of the potassium ferricyanide solution on the electrodes </w:t>
      </w:r>
      <w:r>
        <w:rPr>
          <w:rFonts w:asciiTheme="minorHAnsi" w:hAnsiTheme="minorHAnsi" w:cstheme="minorHAnsi"/>
          <w:b/>
          <w:bCs/>
        </w:rPr>
        <w:t>[2]</w:t>
      </w:r>
      <w:r w:rsidR="00132956" w:rsidRPr="0013295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Record the video of the droplet actuation using </w:t>
      </w:r>
      <w:r w:rsidR="00A6763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smartphone </w:t>
      </w:r>
      <w:r>
        <w:rPr>
          <w:rFonts w:asciiTheme="minorHAnsi" w:hAnsiTheme="minorHAnsi" w:cstheme="minorHAnsi"/>
          <w:b/>
          <w:bCs/>
        </w:rPr>
        <w:t>[3]</w:t>
      </w:r>
      <w:r w:rsidR="00132956" w:rsidRPr="00132956">
        <w:rPr>
          <w:rFonts w:asciiTheme="minorHAnsi" w:hAnsiTheme="minorHAnsi" w:cstheme="minorHAnsi"/>
          <w:bCs/>
        </w:rPr>
        <w:t>.</w:t>
      </w:r>
    </w:p>
    <w:p w14:paraId="6F082848" w14:textId="364EA69F" w:rsidR="00916D29" w:rsidRDefault="00916D29" w:rsidP="00916D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emission glass filter on the camera of smartphone.</w:t>
      </w:r>
    </w:p>
    <w:p w14:paraId="025AF95B" w14:textId="16EBA381" w:rsidR="00916D29" w:rsidRDefault="00916D29" w:rsidP="00916D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potassium ferricyanide on the electrode.</w:t>
      </w:r>
    </w:p>
    <w:p w14:paraId="103DA2F1" w14:textId="29FF9150" w:rsidR="00916D29" w:rsidRDefault="00916D29" w:rsidP="00916D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recording the video of droplet actuation.</w:t>
      </w:r>
    </w:p>
    <w:p w14:paraId="4C7671D6" w14:textId="77777777" w:rsidR="00916D29" w:rsidRDefault="00916D29" w:rsidP="00916D2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4C66E18" w14:textId="31EAF84D" w:rsidR="00797985" w:rsidRPr="000A4488" w:rsidRDefault="00916D29" w:rsidP="007979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For long-term droplet actuation, place 1 milliliter of water onto the ultrasonic atomizer </w:t>
      </w:r>
      <w:r>
        <w:rPr>
          <w:rFonts w:asciiTheme="minorHAnsi" w:hAnsiTheme="minorHAnsi" w:cstheme="minorHAnsi"/>
          <w:b/>
          <w:bCs/>
        </w:rPr>
        <w:t>[1-TXT]</w:t>
      </w:r>
      <w:r w:rsidR="00132956" w:rsidRPr="0013295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79798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3AEF071" w14:textId="1029AFB8" w:rsidR="00916D29" w:rsidRPr="00916D29" w:rsidRDefault="00916D29" w:rsidP="00916D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water on the atomizer. </w:t>
      </w:r>
      <w:r>
        <w:rPr>
          <w:rFonts w:asciiTheme="minorHAnsi" w:hAnsiTheme="minorHAnsi" w:cstheme="minorHAnsi"/>
          <w:b/>
          <w:bCs/>
        </w:rPr>
        <w:t>TEXT: Maintain humidity level over 90%</w:t>
      </w:r>
    </w:p>
    <w:p w14:paraId="631A940B" w14:textId="77777777" w:rsidR="00916D29" w:rsidRPr="00916D29" w:rsidRDefault="00916D29" w:rsidP="00916D2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3F07118" w14:textId="15F1B531" w:rsidR="00916D29" w:rsidRPr="00916D29" w:rsidRDefault="00916D29" w:rsidP="00916D2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6D29">
        <w:rPr>
          <w:rFonts w:asciiTheme="minorHAnsi" w:hAnsiTheme="minorHAnsi" w:cstheme="minorHAnsi"/>
        </w:rPr>
        <w:t xml:space="preserve">Place a droplet of potassium ferricyanide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916D29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turn on the microcontroller </w:t>
      </w:r>
      <w:r>
        <w:rPr>
          <w:rFonts w:asciiTheme="minorHAnsi" w:hAnsiTheme="minorHAnsi" w:cstheme="minorHAnsi"/>
          <w:b/>
          <w:bCs/>
        </w:rPr>
        <w:t>[2]</w:t>
      </w:r>
      <w:r w:rsidR="00A6763D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  <w:b/>
          <w:bCs/>
        </w:rPr>
        <w:t xml:space="preserve"> </w:t>
      </w:r>
      <w:r w:rsidR="00A6763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mmediately close the lid of the enclosure </w:t>
      </w:r>
      <w:r>
        <w:rPr>
          <w:rFonts w:asciiTheme="minorHAnsi" w:hAnsiTheme="minorHAnsi" w:cstheme="minorHAnsi"/>
          <w:b/>
          <w:bCs/>
        </w:rPr>
        <w:t>[3]</w:t>
      </w:r>
      <w:r w:rsidR="00132956" w:rsidRPr="0013295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Check the droplet actuation after an hour </w:t>
      </w:r>
      <w:r>
        <w:rPr>
          <w:rFonts w:asciiTheme="minorHAnsi" w:hAnsiTheme="minorHAnsi" w:cstheme="minorHAnsi"/>
          <w:b/>
          <w:bCs/>
        </w:rPr>
        <w:t>[4]</w:t>
      </w:r>
      <w:r w:rsidR="00132956" w:rsidRPr="00132956">
        <w:rPr>
          <w:rFonts w:asciiTheme="minorHAnsi" w:hAnsiTheme="minorHAnsi" w:cstheme="minorHAnsi"/>
          <w:bCs/>
        </w:rPr>
        <w:t>.</w:t>
      </w:r>
    </w:p>
    <w:p w14:paraId="523D6DD0" w14:textId="72C87726" w:rsidR="00916D29" w:rsidRDefault="00C41169" w:rsidP="00916D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Use shot 3.1.2</w:t>
      </w:r>
    </w:p>
    <w:p w14:paraId="6F1A056A" w14:textId="7F7B054B" w:rsidR="00916D29" w:rsidRDefault="00916D29" w:rsidP="00916D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microcontroller.</w:t>
      </w:r>
    </w:p>
    <w:p w14:paraId="086A282F" w14:textId="77777777" w:rsidR="00916D29" w:rsidRDefault="00916D29" w:rsidP="00916D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the lid.</w:t>
      </w:r>
    </w:p>
    <w:p w14:paraId="0619E1FE" w14:textId="17A01632" w:rsidR="00916D29" w:rsidRPr="00916D29" w:rsidRDefault="00916D29" w:rsidP="00916D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the droplet actuation.</w:t>
      </w:r>
    </w:p>
    <w:p w14:paraId="7AFC058C" w14:textId="77777777" w:rsidR="00916D29" w:rsidRPr="00B07A3B" w:rsidRDefault="00916D29" w:rsidP="00916D29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026B316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74C0CD79" w:rsidR="00F22F5E" w:rsidRPr="00B07A3B" w:rsidRDefault="006E1BB3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>The analysis of the droplet movement in fluorescent imaging and under the control of ultrasonic atomizer</w:t>
      </w:r>
    </w:p>
    <w:p w14:paraId="52E24B75" w14:textId="0864FA06" w:rsidR="00395684" w:rsidRPr="00B07A3B" w:rsidRDefault="00A6763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90934">
        <w:rPr>
          <w:rFonts w:asciiTheme="minorHAnsi" w:hAnsiTheme="minorHAnsi" w:cs="Arial"/>
        </w:rPr>
        <w:t xml:space="preserve">For the chemiluminescence experiment, </w:t>
      </w:r>
      <w:r w:rsidR="00356E0C">
        <w:rPr>
          <w:rFonts w:asciiTheme="minorHAnsi" w:hAnsiTheme="minorHAnsi" w:cs="Arial"/>
        </w:rPr>
        <w:t xml:space="preserve">the droplet of ferricyanide </w:t>
      </w:r>
      <w:r w:rsidR="00AC1A61">
        <w:rPr>
          <w:rFonts w:asciiTheme="minorHAnsi" w:hAnsiTheme="minorHAnsi" w:cs="Arial"/>
        </w:rPr>
        <w:t>i</w:t>
      </w:r>
      <w:r w:rsidR="00356E0C">
        <w:rPr>
          <w:rFonts w:asciiTheme="minorHAnsi" w:hAnsiTheme="minorHAnsi" w:cs="Arial"/>
        </w:rPr>
        <w:t xml:space="preserve">s actuated to move and mix with </w:t>
      </w:r>
      <w:r>
        <w:rPr>
          <w:rFonts w:asciiTheme="minorHAnsi" w:hAnsiTheme="minorHAnsi" w:cs="Arial"/>
        </w:rPr>
        <w:t xml:space="preserve">the </w:t>
      </w:r>
      <w:r w:rsidR="00356E0C">
        <w:rPr>
          <w:rFonts w:asciiTheme="minorHAnsi" w:hAnsiTheme="minorHAnsi" w:cs="Arial"/>
        </w:rPr>
        <w:t xml:space="preserve">pre-deposited luminol droplet on the target electrode at 12 seconds </w:t>
      </w:r>
      <w:r w:rsidR="00356E0C" w:rsidRPr="00356E0C">
        <w:rPr>
          <w:rFonts w:asciiTheme="minorHAnsi" w:hAnsiTheme="minorHAnsi" w:cs="Arial"/>
          <w:b/>
          <w:bCs/>
        </w:rPr>
        <w:t>[</w:t>
      </w:r>
      <w:r w:rsidR="00356E0C">
        <w:rPr>
          <w:rFonts w:asciiTheme="minorHAnsi" w:hAnsiTheme="minorHAnsi" w:cs="Arial"/>
          <w:b/>
          <w:bCs/>
        </w:rPr>
        <w:t>1]</w:t>
      </w:r>
      <w:r w:rsidR="00132956" w:rsidRPr="00132956">
        <w:rPr>
          <w:rFonts w:asciiTheme="minorHAnsi" w:hAnsiTheme="minorHAnsi" w:cs="Arial"/>
          <w:bCs/>
        </w:rPr>
        <w:t>.</w:t>
      </w:r>
    </w:p>
    <w:p w14:paraId="4E75A4CA" w14:textId="39677416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56E0C">
        <w:rPr>
          <w:rFonts w:asciiTheme="minorHAnsi" w:hAnsiTheme="minorHAnsi" w:cstheme="minorHAnsi"/>
          <w:szCs w:val="24"/>
        </w:rPr>
        <w:t xml:space="preserve"> Figure 3.</w:t>
      </w:r>
      <w:r w:rsidR="00A7734F">
        <w:rPr>
          <w:rFonts w:asciiTheme="minorHAnsi" w:hAnsiTheme="minorHAnsi" w:cstheme="minorHAnsi"/>
          <w:szCs w:val="24"/>
        </w:rPr>
        <w:t xml:space="preserve"> </w:t>
      </w:r>
      <w:r w:rsidR="00A7734F" w:rsidRPr="001575C6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 focus on the burst of blue light at t=12s.</w:t>
      </w:r>
      <w:r w:rsidR="00A7734F">
        <w:rPr>
          <w:rFonts w:asciiTheme="minorHAnsi" w:hAnsiTheme="minorHAnsi" w:cstheme="minorHAnsi"/>
          <w:szCs w:val="24"/>
        </w:rPr>
        <w:t xml:space="preserve"> </w:t>
      </w:r>
    </w:p>
    <w:p w14:paraId="45976592" w14:textId="77777777" w:rsidR="00356E0C" w:rsidRPr="00B07A3B" w:rsidRDefault="00356E0C" w:rsidP="00356E0C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1EE5EF5A" w:rsidR="00395684" w:rsidRPr="003C468F" w:rsidRDefault="003C468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schematic setup of </w:t>
      </w:r>
      <w:r>
        <w:rPr>
          <w:rFonts w:asciiTheme="minorHAnsi" w:hAnsiTheme="minorHAnsi" w:cs="Arial"/>
        </w:rPr>
        <w:t xml:space="preserve">an LED serving as the light source for excitation, a semi-transparent clear office tape as a light diffuser, and the emission filter directly attached to the smart phone camera is shown here </w:t>
      </w:r>
      <w:r>
        <w:rPr>
          <w:rFonts w:asciiTheme="minorHAnsi" w:hAnsiTheme="minorHAnsi" w:cs="Arial"/>
          <w:b/>
          <w:bCs/>
        </w:rPr>
        <w:t>[1]</w:t>
      </w:r>
      <w:r w:rsidR="00132956" w:rsidRPr="00132956">
        <w:rPr>
          <w:rFonts w:asciiTheme="minorHAnsi" w:hAnsiTheme="minorHAnsi" w:cs="Arial"/>
          <w:bCs/>
        </w:rPr>
        <w:t>.</w:t>
      </w:r>
    </w:p>
    <w:p w14:paraId="58A802A7" w14:textId="3C6E11AE" w:rsidR="003C468F" w:rsidRDefault="003C468F" w:rsidP="003C46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4a.</w:t>
      </w:r>
    </w:p>
    <w:p w14:paraId="65A91E18" w14:textId="77777777" w:rsidR="003C468F" w:rsidRPr="003C468F" w:rsidRDefault="003C468F" w:rsidP="003C468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2C115C64" w:rsidR="00395684" w:rsidRPr="003C468F" w:rsidRDefault="003C468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="Arial"/>
        </w:rPr>
        <w:t xml:space="preserve">Fluorescent imaging of the droplet containing </w:t>
      </w:r>
      <w:r>
        <w:rPr>
          <w:rFonts w:asciiTheme="minorHAnsi" w:eastAsia="MS Mincho" w:hAnsiTheme="minorHAnsi" w:cs="MS Mincho"/>
        </w:rPr>
        <w:t>fluorescein isothiocyanate in the dark</w:t>
      </w:r>
      <w:r>
        <w:rPr>
          <w:rFonts w:asciiTheme="minorHAnsi" w:hAnsiTheme="minorHAnsi" w:cs="Arial"/>
        </w:rPr>
        <w:t xml:space="preserve"> is seen as a result of the semi-transparent tape serving as the diffuser to evenly distribute the excitation light </w:t>
      </w:r>
      <w:r>
        <w:rPr>
          <w:rFonts w:asciiTheme="minorHAnsi" w:hAnsiTheme="minorHAnsi" w:cs="Arial"/>
          <w:b/>
          <w:bCs/>
        </w:rPr>
        <w:t>[1]</w:t>
      </w:r>
      <w:r w:rsidR="00132956" w:rsidRPr="00132956">
        <w:rPr>
          <w:rFonts w:asciiTheme="minorHAnsi" w:hAnsiTheme="minorHAnsi" w:cs="Arial"/>
          <w:bCs/>
        </w:rPr>
        <w:t>.</w:t>
      </w:r>
    </w:p>
    <w:p w14:paraId="646C11EC" w14:textId="13B72577" w:rsidR="003C468F" w:rsidRPr="006E1BB3" w:rsidRDefault="003C468F" w:rsidP="003C46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="Arial"/>
        </w:rPr>
        <w:t>LAB MEDIA: Figure 4b.</w:t>
      </w:r>
    </w:p>
    <w:p w14:paraId="7425094A" w14:textId="77777777" w:rsidR="006E1BB3" w:rsidRPr="003C468F" w:rsidRDefault="006E1BB3" w:rsidP="006E1BB3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F037F16" w14:textId="2150E206" w:rsidR="003C468F" w:rsidRPr="003C468F" w:rsidRDefault="00A6763D" w:rsidP="003C468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90934">
        <w:rPr>
          <w:rFonts w:asciiTheme="minorHAnsi" w:hAnsiTheme="minorHAnsi" w:cs="Arial"/>
        </w:rPr>
        <w:t xml:space="preserve">For a long-term experiment, successful droplet actuation can be observed </w:t>
      </w:r>
      <w:r>
        <w:rPr>
          <w:rFonts w:asciiTheme="minorHAnsi" w:hAnsiTheme="minorHAnsi" w:cs="Arial"/>
          <w:b/>
          <w:bCs/>
        </w:rPr>
        <w:t>[1]</w:t>
      </w:r>
      <w:r>
        <w:rPr>
          <w:rFonts w:asciiTheme="minorHAnsi" w:hAnsiTheme="minorHAnsi" w:cs="Arial"/>
        </w:rPr>
        <w:t>. R</w:t>
      </w:r>
      <w:r w:rsidRPr="00A90934">
        <w:rPr>
          <w:rFonts w:asciiTheme="minorHAnsi" w:hAnsiTheme="minorHAnsi" w:cs="Arial"/>
        </w:rPr>
        <w:t>epresentative humidity data under the action of an ultrasonic atomizer</w:t>
      </w:r>
      <w:r>
        <w:rPr>
          <w:rFonts w:asciiTheme="minorHAnsi" w:hAnsiTheme="minorHAnsi" w:cs="Arial"/>
        </w:rPr>
        <w:t xml:space="preserve"> is shown here</w:t>
      </w:r>
      <w:r>
        <w:rPr>
          <w:rFonts w:asciiTheme="minorHAnsi" w:hAnsiTheme="minorHAnsi" w:cs="Arial"/>
          <w:b/>
          <w:bCs/>
        </w:rPr>
        <w:t xml:space="preserve"> </w:t>
      </w:r>
      <w:r w:rsidR="003C468F">
        <w:rPr>
          <w:rFonts w:asciiTheme="minorHAnsi" w:hAnsiTheme="minorHAnsi" w:cs="Arial"/>
          <w:b/>
          <w:bCs/>
        </w:rPr>
        <w:t>[</w:t>
      </w:r>
      <w:r w:rsidR="00AC1A61">
        <w:rPr>
          <w:rFonts w:asciiTheme="minorHAnsi" w:hAnsiTheme="minorHAnsi" w:cs="Arial"/>
          <w:b/>
          <w:bCs/>
        </w:rPr>
        <w:t>2</w:t>
      </w:r>
      <w:r w:rsidR="003C468F">
        <w:rPr>
          <w:rFonts w:asciiTheme="minorHAnsi" w:hAnsiTheme="minorHAnsi" w:cs="Arial"/>
          <w:b/>
          <w:bCs/>
        </w:rPr>
        <w:t>]</w:t>
      </w:r>
      <w:r w:rsidR="00132956" w:rsidRPr="00132956">
        <w:rPr>
          <w:rFonts w:asciiTheme="minorHAnsi" w:hAnsiTheme="minorHAnsi" w:cs="Arial"/>
          <w:bCs/>
        </w:rPr>
        <w:t>.</w:t>
      </w:r>
    </w:p>
    <w:p w14:paraId="65F84B64" w14:textId="0E7A9428" w:rsidR="006E1BB3" w:rsidRPr="00A6763D" w:rsidRDefault="003C468F" w:rsidP="00A6763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="Arial"/>
        </w:rPr>
        <w:t xml:space="preserve">LAB MEDIA: Figure </w:t>
      </w:r>
      <w:r w:rsidR="006E1BB3">
        <w:rPr>
          <w:rFonts w:asciiTheme="minorHAnsi" w:hAnsiTheme="minorHAnsi" w:cs="Arial"/>
        </w:rPr>
        <w:t>5a.</w:t>
      </w:r>
    </w:p>
    <w:p w14:paraId="4A2E2284" w14:textId="2AA02C9E" w:rsidR="00473E1C" w:rsidRPr="00B131A4" w:rsidRDefault="006E1BB3" w:rsidP="00B131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="Arial"/>
        </w:rPr>
        <w:t>LAB MEDIA: Figure 5b</w:t>
      </w:r>
      <w:r w:rsidR="00B131A4">
        <w:rPr>
          <w:rFonts w:asciiTheme="minorHAnsi" w:hAnsiTheme="minorHAnsi" w:cs="Arial"/>
        </w:rPr>
        <w:t>.</w:t>
      </w:r>
    </w:p>
    <w:p w14:paraId="046392C2" w14:textId="77777777" w:rsidR="00A6763D" w:rsidRDefault="00A6763D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0F928E23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D3540A" w14:textId="186E1F37" w:rsidR="00F33240" w:rsidRPr="00F33240" w:rsidRDefault="00F33240" w:rsidP="00F33240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C17C5CE" w14:textId="51717631" w:rsidR="00695A1D" w:rsidRDefault="00437972" w:rsidP="00695A1D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</w:rPr>
        <w:t>This protocol can be used to develop</w:t>
      </w:r>
      <w:r w:rsidR="00695A1D" w:rsidRPr="00C4116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 educational kit based on digital microfluidics. A luminol-based chemiluminescence experiment is reported as a specific example. The kit can be assembled within a short period of time and with minimal training in electronics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CFE9893" w14:textId="5E301737" w:rsidR="00437972" w:rsidRDefault="00437972" w:rsidP="0043797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75F794AF" w14:textId="51F705F5" w:rsidR="00437972" w:rsidRDefault="00437972" w:rsidP="0043797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37972">
        <w:rPr>
          <w:rFonts w:asciiTheme="majorHAnsi" w:eastAsia="Times" w:hAnsiTheme="majorHAnsi" w:cstheme="majorHAnsi"/>
          <w:i/>
          <w:iCs/>
          <w:color w:val="0432FF"/>
          <w:szCs w:val="24"/>
        </w:rPr>
        <w:t>2.3.3.</w:t>
      </w:r>
    </w:p>
    <w:p w14:paraId="0CAC6CB6" w14:textId="77777777" w:rsidR="00437972" w:rsidRPr="00C41169" w:rsidRDefault="00437972" w:rsidP="00437972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2B0969E1" w14:textId="6876495D" w:rsidR="00B07A3B" w:rsidRPr="00C41169" w:rsidRDefault="00F3324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C41169">
        <w:rPr>
          <w:rFonts w:asciiTheme="minorHAnsi" w:eastAsia="Times New Roman" w:hAnsiTheme="minorHAnsi" w:cstheme="minorHAnsi"/>
          <w:color w:val="000000" w:themeColor="text1"/>
          <w:szCs w:val="24"/>
        </w:rPr>
        <w:t>T</w:t>
      </w:r>
      <w:r w:rsidR="008F037F" w:rsidRPr="00C41169">
        <w:rPr>
          <w:rFonts w:asciiTheme="minorHAnsi" w:hAnsiTheme="minorHAnsi" w:cs="Arial"/>
          <w:color w:val="000000" w:themeColor="text1"/>
        </w:rPr>
        <w:t>he</w:t>
      </w:r>
      <w:r w:rsidRPr="00C41169">
        <w:rPr>
          <w:rFonts w:asciiTheme="minorHAnsi" w:hAnsiTheme="minorHAnsi" w:cs="Arial"/>
          <w:color w:val="000000" w:themeColor="text1"/>
        </w:rPr>
        <w:t xml:space="preserve"> simplified</w:t>
      </w:r>
      <w:r w:rsidR="008F037F" w:rsidRPr="00C41169">
        <w:rPr>
          <w:rFonts w:asciiTheme="minorHAnsi" w:hAnsiTheme="minorHAnsi" w:cs="Arial"/>
          <w:color w:val="000000" w:themeColor="text1"/>
        </w:rPr>
        <w:t xml:space="preserve"> experiment described here can be extended to other experiments. For example, a paper test kit </w:t>
      </w:r>
      <w:r w:rsidR="001575C6" w:rsidRPr="00C41169">
        <w:rPr>
          <w:rFonts w:asciiTheme="minorHAnsi" w:hAnsiTheme="minorHAnsi" w:cs="Arial"/>
          <w:color w:val="000000" w:themeColor="text1"/>
        </w:rPr>
        <w:t>can be used by moving</w:t>
      </w:r>
      <w:r w:rsidR="008F037F" w:rsidRPr="00C41169">
        <w:rPr>
          <w:rFonts w:asciiTheme="minorHAnsi" w:hAnsiTheme="minorHAnsi" w:cs="Arial"/>
          <w:color w:val="000000" w:themeColor="text1"/>
        </w:rPr>
        <w:t xml:space="preserve"> the droplet to the paper to be adsorbed.</w:t>
      </w:r>
      <w:r w:rsidR="001575C6" w:rsidRPr="00C41169">
        <w:rPr>
          <w:rFonts w:asciiTheme="minorHAnsi" w:hAnsiTheme="minorHAnsi" w:cs="Arial"/>
          <w:color w:val="000000" w:themeColor="text1"/>
        </w:rPr>
        <w:t xml:space="preserve"> </w:t>
      </w:r>
      <w:r w:rsidR="001575C6" w:rsidRPr="00C41169">
        <w:rPr>
          <w:rFonts w:asciiTheme="minorHAnsi" w:eastAsia="PMingLiU" w:hAnsiTheme="minorHAnsi" w:cs="Arial"/>
          <w:color w:val="000000" w:themeColor="text1"/>
          <w:szCs w:val="24"/>
          <w:lang w:eastAsia="zh-TW"/>
        </w:rPr>
        <w:t xml:space="preserve">A microcontroller </w:t>
      </w:r>
      <w:r w:rsidR="002B671D" w:rsidRPr="00C41169">
        <w:rPr>
          <w:rFonts w:asciiTheme="minorHAnsi" w:eastAsia="PMingLiU" w:hAnsiTheme="minorHAnsi" w:cs="Arial"/>
          <w:color w:val="000000" w:themeColor="text1"/>
          <w:szCs w:val="24"/>
          <w:lang w:eastAsia="zh-TW"/>
        </w:rPr>
        <w:t xml:space="preserve">with interface logic circuit </w:t>
      </w:r>
      <w:r w:rsidR="001575C6" w:rsidRPr="00C41169">
        <w:rPr>
          <w:rFonts w:asciiTheme="minorHAnsi" w:eastAsia="PMingLiU" w:hAnsiTheme="minorHAnsi" w:cs="Arial"/>
          <w:color w:val="000000" w:themeColor="text1"/>
          <w:szCs w:val="24"/>
          <w:lang w:eastAsia="zh-TW"/>
        </w:rPr>
        <w:t>can also be added to provide more sophisticated digital control and programmability.</w:t>
      </w:r>
    </w:p>
    <w:p w14:paraId="7B63BCDA" w14:textId="3C50FB08" w:rsidR="00F33240" w:rsidRDefault="00F33240" w:rsidP="00F33240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00C7E912" w14:textId="1E1E1830" w:rsidR="00F33240" w:rsidRPr="009408A2" w:rsidRDefault="001575C6" w:rsidP="00F3324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575C6">
        <w:rPr>
          <w:rFonts w:asciiTheme="majorHAnsi" w:hAnsiTheme="majorHAnsi" w:cstheme="majorHAnsi"/>
          <w:bCs/>
          <w:i/>
          <w:iCs/>
          <w:color w:val="0432FF"/>
          <w:szCs w:val="24"/>
        </w:rPr>
        <w:t>3.6.1</w:t>
      </w:r>
      <w:r w:rsidR="00F33240" w:rsidRPr="001575C6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 w:rsidR="00F33240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0950EE75" w14:textId="77777777" w:rsidR="00F33240" w:rsidRPr="00B07A3B" w:rsidRDefault="00F33240" w:rsidP="00F3324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7F6DE68F" w:rsidR="00B07A3B" w:rsidRPr="00BA06BB" w:rsidRDefault="001575C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PMingLiU" w:hAnsiTheme="minorHAnsi" w:cs="Arial"/>
          <w:szCs w:val="24"/>
          <w:lang w:eastAsia="zh-TW"/>
        </w:rPr>
        <w:t>This</w:t>
      </w:r>
      <w:r w:rsidR="008F037F" w:rsidRPr="008E301A">
        <w:rPr>
          <w:rFonts w:asciiTheme="minorHAnsi" w:eastAsia="PMingLiU" w:hAnsiTheme="minorHAnsi" w:cs="Arial"/>
          <w:szCs w:val="24"/>
          <w:lang w:eastAsia="zh-TW"/>
        </w:rPr>
        <w:t xml:space="preserve"> protocol can benefit non-professional enthusiasts to learn and apply electronics to further advance their knowledge of the field.</w:t>
      </w:r>
    </w:p>
    <w:p w14:paraId="54493A31" w14:textId="77777777" w:rsidR="00BA06BB" w:rsidRPr="00BA06BB" w:rsidRDefault="00BA06BB" w:rsidP="00BA06B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2F141F7" w14:textId="381B2D0C" w:rsidR="00BA06BB" w:rsidRPr="009408A2" w:rsidRDefault="001575C6" w:rsidP="00BA06B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575C6">
        <w:rPr>
          <w:rFonts w:asciiTheme="majorHAnsi" w:hAnsiTheme="majorHAnsi" w:cstheme="majorHAnsi"/>
          <w:bCs/>
          <w:i/>
          <w:iCs/>
          <w:color w:val="0432FF"/>
          <w:szCs w:val="24"/>
        </w:rPr>
        <w:t>3.6.4</w:t>
      </w:r>
      <w:r w:rsidR="00BA06BB" w:rsidRPr="001575C6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 w:rsidR="00BA06BB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4BD17C84" w14:textId="4168F7A5" w:rsidR="00BA06BB" w:rsidRPr="00BA06BB" w:rsidRDefault="00BA06BB" w:rsidP="00BA06BB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255974F7" w14:textId="77777777" w:rsidR="00BA06BB" w:rsidRPr="00B07A3B" w:rsidRDefault="00BA06BB" w:rsidP="00BA06BB">
      <w:pPr>
        <w:pStyle w:val="ListParagraph"/>
        <w:spacing w:before="240"/>
        <w:ind w:left="360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BFA4C" w14:textId="77777777" w:rsidR="00070183" w:rsidRDefault="00070183">
      <w:r>
        <w:separator/>
      </w:r>
    </w:p>
    <w:p w14:paraId="1ABE27FD" w14:textId="77777777" w:rsidR="00070183" w:rsidRDefault="00070183"/>
  </w:endnote>
  <w:endnote w:type="continuationSeparator" w:id="0">
    <w:p w14:paraId="7F597C4A" w14:textId="77777777" w:rsidR="00070183" w:rsidRDefault="00070183">
      <w:r>
        <w:continuationSeparator/>
      </w:r>
    </w:p>
    <w:p w14:paraId="27023033" w14:textId="77777777" w:rsidR="00070183" w:rsidRDefault="00070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5321E5" w:rsidRDefault="005321E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321E5" w:rsidRDefault="005321E5" w:rsidP="001E230F">
    <w:pPr>
      <w:pStyle w:val="Footer"/>
      <w:ind w:right="360"/>
    </w:pPr>
  </w:p>
  <w:p w14:paraId="1151463A" w14:textId="77777777" w:rsidR="005321E5" w:rsidRDefault="005321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C654F90" w:rsidR="005321E5" w:rsidRPr="00331EC6" w:rsidRDefault="005321E5" w:rsidP="00331EC6">
    <w:pPr>
      <w:pStyle w:val="Footer"/>
      <w:tabs>
        <w:tab w:val="clear" w:pos="8640"/>
        <w:tab w:val="left" w:pos="5982"/>
        <w:tab w:val="right" w:pos="9360"/>
      </w:tabs>
      <w:rPr>
        <w:rFonts w:asciiTheme="minorHAnsi" w:hAnsiTheme="minorHAnsi" w:cstheme="minorHAnsi"/>
        <w:szCs w:val="24"/>
        <w:lang w:val="en-US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A596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331EC6">
      <w:rPr>
        <w:rFonts w:asciiTheme="minorHAnsi" w:hAnsiTheme="minorHAnsi" w:cstheme="minorHAnsi"/>
        <w:szCs w:val="24"/>
        <w:lang w:val="en-US"/>
      </w:rPr>
      <w:t>December 5, 2020</w:t>
    </w:r>
    <w:r w:rsidR="00331EC6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41169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41169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57B02" w14:textId="77777777" w:rsidR="00070183" w:rsidRDefault="00070183">
      <w:r>
        <w:separator/>
      </w:r>
    </w:p>
    <w:p w14:paraId="705CC275" w14:textId="77777777" w:rsidR="00070183" w:rsidRDefault="00070183"/>
  </w:footnote>
  <w:footnote w:type="continuationSeparator" w:id="0">
    <w:p w14:paraId="6E279AD0" w14:textId="77777777" w:rsidR="00070183" w:rsidRDefault="00070183">
      <w:r>
        <w:continuationSeparator/>
      </w:r>
    </w:p>
    <w:p w14:paraId="006B1501" w14:textId="77777777" w:rsidR="00070183" w:rsidRDefault="000701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18C8BEE" w:rsidR="005321E5" w:rsidRPr="006D3AC7" w:rsidRDefault="005321E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E14A30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eastAsia="zh-TW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4A30" w:rsidRPr="00E14A30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E14A30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5321E5" w:rsidRDefault="005321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D256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6D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12A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CA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E4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BC4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2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A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4E8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FDE62E2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7CEE05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BC78D14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BE6754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ABC18F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8CFAC4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6B0B28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5DEFEB6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F649CA2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B53EAAD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DA02FDCA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D3D091DC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4218094C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3A0788E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7970284C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65DAF54A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9B10447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B9DE23EE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F73C3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AC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CEE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86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85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04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44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0F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69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3E90AC1A">
      <w:start w:val="1"/>
      <w:numFmt w:val="decimal"/>
      <w:lvlText w:val="%1."/>
      <w:lvlJc w:val="left"/>
      <w:pPr>
        <w:ind w:left="720" w:hanging="360"/>
      </w:pPr>
    </w:lvl>
    <w:lvl w:ilvl="1" w:tplc="0B4E3072" w:tentative="1">
      <w:start w:val="1"/>
      <w:numFmt w:val="lowerLetter"/>
      <w:lvlText w:val="%2."/>
      <w:lvlJc w:val="left"/>
      <w:pPr>
        <w:ind w:left="1440" w:hanging="360"/>
      </w:pPr>
    </w:lvl>
    <w:lvl w:ilvl="2" w:tplc="F35A4C52" w:tentative="1">
      <w:start w:val="1"/>
      <w:numFmt w:val="lowerRoman"/>
      <w:lvlText w:val="%3."/>
      <w:lvlJc w:val="right"/>
      <w:pPr>
        <w:ind w:left="2160" w:hanging="180"/>
      </w:pPr>
    </w:lvl>
    <w:lvl w:ilvl="3" w:tplc="510C9430" w:tentative="1">
      <w:start w:val="1"/>
      <w:numFmt w:val="decimal"/>
      <w:lvlText w:val="%4."/>
      <w:lvlJc w:val="left"/>
      <w:pPr>
        <w:ind w:left="2880" w:hanging="360"/>
      </w:pPr>
    </w:lvl>
    <w:lvl w:ilvl="4" w:tplc="94367004" w:tentative="1">
      <w:start w:val="1"/>
      <w:numFmt w:val="lowerLetter"/>
      <w:lvlText w:val="%5."/>
      <w:lvlJc w:val="left"/>
      <w:pPr>
        <w:ind w:left="3600" w:hanging="360"/>
      </w:pPr>
    </w:lvl>
    <w:lvl w:ilvl="5" w:tplc="AE103F78" w:tentative="1">
      <w:start w:val="1"/>
      <w:numFmt w:val="lowerRoman"/>
      <w:lvlText w:val="%6."/>
      <w:lvlJc w:val="right"/>
      <w:pPr>
        <w:ind w:left="4320" w:hanging="180"/>
      </w:pPr>
    </w:lvl>
    <w:lvl w:ilvl="6" w:tplc="651C4334" w:tentative="1">
      <w:start w:val="1"/>
      <w:numFmt w:val="decimal"/>
      <w:lvlText w:val="%7."/>
      <w:lvlJc w:val="left"/>
      <w:pPr>
        <w:ind w:left="5040" w:hanging="360"/>
      </w:pPr>
    </w:lvl>
    <w:lvl w:ilvl="7" w:tplc="7E540282" w:tentative="1">
      <w:start w:val="1"/>
      <w:numFmt w:val="lowerLetter"/>
      <w:lvlText w:val="%8."/>
      <w:lvlJc w:val="left"/>
      <w:pPr>
        <w:ind w:left="5760" w:hanging="360"/>
      </w:pPr>
    </w:lvl>
    <w:lvl w:ilvl="8" w:tplc="AF5AA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9BB04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54DE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A06D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9E9A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D40B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5681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9AEF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DA72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4EC2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C925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D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A1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A6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1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44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05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E1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B86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6D30"/>
    <w:rsid w:val="00037828"/>
    <w:rsid w:val="00043807"/>
    <w:rsid w:val="00070183"/>
    <w:rsid w:val="00073A47"/>
    <w:rsid w:val="00074929"/>
    <w:rsid w:val="00083792"/>
    <w:rsid w:val="0008613B"/>
    <w:rsid w:val="00090BAC"/>
    <w:rsid w:val="000A5966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2956"/>
    <w:rsid w:val="00143557"/>
    <w:rsid w:val="001469E6"/>
    <w:rsid w:val="00151824"/>
    <w:rsid w:val="001528A5"/>
    <w:rsid w:val="001575C6"/>
    <w:rsid w:val="00161EE3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5C97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3129"/>
    <w:rsid w:val="002B55D9"/>
    <w:rsid w:val="002B671D"/>
    <w:rsid w:val="002B75EB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1EC6"/>
    <w:rsid w:val="003329E2"/>
    <w:rsid w:val="00333FA4"/>
    <w:rsid w:val="00334DE0"/>
    <w:rsid w:val="00336C61"/>
    <w:rsid w:val="00342D7B"/>
    <w:rsid w:val="0034684D"/>
    <w:rsid w:val="003513A5"/>
    <w:rsid w:val="00355D9B"/>
    <w:rsid w:val="00356E0C"/>
    <w:rsid w:val="00363153"/>
    <w:rsid w:val="00364249"/>
    <w:rsid w:val="00381B9A"/>
    <w:rsid w:val="0038502C"/>
    <w:rsid w:val="00386777"/>
    <w:rsid w:val="00395684"/>
    <w:rsid w:val="003968A2"/>
    <w:rsid w:val="003A1109"/>
    <w:rsid w:val="003A37F0"/>
    <w:rsid w:val="003A49C2"/>
    <w:rsid w:val="003B2133"/>
    <w:rsid w:val="003B5E26"/>
    <w:rsid w:val="003C1044"/>
    <w:rsid w:val="003C32EC"/>
    <w:rsid w:val="003C468F"/>
    <w:rsid w:val="003D0847"/>
    <w:rsid w:val="003E2BC9"/>
    <w:rsid w:val="003E5C43"/>
    <w:rsid w:val="003F4B52"/>
    <w:rsid w:val="004034B6"/>
    <w:rsid w:val="0040767C"/>
    <w:rsid w:val="004114EA"/>
    <w:rsid w:val="00414B4F"/>
    <w:rsid w:val="00426350"/>
    <w:rsid w:val="00437972"/>
    <w:rsid w:val="00440FFA"/>
    <w:rsid w:val="004425EC"/>
    <w:rsid w:val="00450B27"/>
    <w:rsid w:val="00453116"/>
    <w:rsid w:val="00455510"/>
    <w:rsid w:val="00456A5D"/>
    <w:rsid w:val="00464D72"/>
    <w:rsid w:val="00467B62"/>
    <w:rsid w:val="00472231"/>
    <w:rsid w:val="00472752"/>
    <w:rsid w:val="0047306D"/>
    <w:rsid w:val="00473A7D"/>
    <w:rsid w:val="00473E1C"/>
    <w:rsid w:val="0048283A"/>
    <w:rsid w:val="00482D4C"/>
    <w:rsid w:val="00483E1B"/>
    <w:rsid w:val="004860CC"/>
    <w:rsid w:val="00493A57"/>
    <w:rsid w:val="004A416B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21E5"/>
    <w:rsid w:val="00534B83"/>
    <w:rsid w:val="005363E2"/>
    <w:rsid w:val="00536D89"/>
    <w:rsid w:val="00550D94"/>
    <w:rsid w:val="00557116"/>
    <w:rsid w:val="0055763A"/>
    <w:rsid w:val="00557F27"/>
    <w:rsid w:val="00565757"/>
    <w:rsid w:val="005829FA"/>
    <w:rsid w:val="00585ECC"/>
    <w:rsid w:val="005A02B6"/>
    <w:rsid w:val="005A09D8"/>
    <w:rsid w:val="005A1F5E"/>
    <w:rsid w:val="005A365C"/>
    <w:rsid w:val="005A3F8F"/>
    <w:rsid w:val="005B561D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350A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5A1D"/>
    <w:rsid w:val="0069665E"/>
    <w:rsid w:val="006A0250"/>
    <w:rsid w:val="006A14A2"/>
    <w:rsid w:val="006A21CB"/>
    <w:rsid w:val="006A6324"/>
    <w:rsid w:val="006B2573"/>
    <w:rsid w:val="006C08AE"/>
    <w:rsid w:val="006C0E87"/>
    <w:rsid w:val="006C190E"/>
    <w:rsid w:val="006D3AC7"/>
    <w:rsid w:val="006D7676"/>
    <w:rsid w:val="006E1BB3"/>
    <w:rsid w:val="0071294C"/>
    <w:rsid w:val="00724E3B"/>
    <w:rsid w:val="00731E5D"/>
    <w:rsid w:val="007437DD"/>
    <w:rsid w:val="00745D4B"/>
    <w:rsid w:val="00746865"/>
    <w:rsid w:val="007548F3"/>
    <w:rsid w:val="007574EC"/>
    <w:rsid w:val="00765FDF"/>
    <w:rsid w:val="0077071A"/>
    <w:rsid w:val="00777388"/>
    <w:rsid w:val="00790E8C"/>
    <w:rsid w:val="00797985"/>
    <w:rsid w:val="007A4E1D"/>
    <w:rsid w:val="007B0FBB"/>
    <w:rsid w:val="007B279B"/>
    <w:rsid w:val="007B3E0E"/>
    <w:rsid w:val="007C5802"/>
    <w:rsid w:val="007D4222"/>
    <w:rsid w:val="007D61A8"/>
    <w:rsid w:val="007E535B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449A"/>
    <w:rsid w:val="00875BE8"/>
    <w:rsid w:val="00877B88"/>
    <w:rsid w:val="0088113B"/>
    <w:rsid w:val="008A0177"/>
    <w:rsid w:val="008D2A6A"/>
    <w:rsid w:val="008D58EC"/>
    <w:rsid w:val="008E0EC1"/>
    <w:rsid w:val="008E74F7"/>
    <w:rsid w:val="008F037F"/>
    <w:rsid w:val="008F7754"/>
    <w:rsid w:val="0090117D"/>
    <w:rsid w:val="009055DD"/>
    <w:rsid w:val="009114D8"/>
    <w:rsid w:val="009149A4"/>
    <w:rsid w:val="00916D29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E33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556C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0334"/>
    <w:rsid w:val="00A304DB"/>
    <w:rsid w:val="00A310D7"/>
    <w:rsid w:val="00A3138F"/>
    <w:rsid w:val="00A319BE"/>
    <w:rsid w:val="00A31F9A"/>
    <w:rsid w:val="00A40760"/>
    <w:rsid w:val="00A42D64"/>
    <w:rsid w:val="00A44EFB"/>
    <w:rsid w:val="00A533C1"/>
    <w:rsid w:val="00A60320"/>
    <w:rsid w:val="00A6763D"/>
    <w:rsid w:val="00A72FC5"/>
    <w:rsid w:val="00A730E3"/>
    <w:rsid w:val="00A7734F"/>
    <w:rsid w:val="00A77CF6"/>
    <w:rsid w:val="00A84222"/>
    <w:rsid w:val="00A84BA8"/>
    <w:rsid w:val="00A86739"/>
    <w:rsid w:val="00A91283"/>
    <w:rsid w:val="00AA132F"/>
    <w:rsid w:val="00AB3338"/>
    <w:rsid w:val="00AC1A61"/>
    <w:rsid w:val="00AC5EF4"/>
    <w:rsid w:val="00AC63FC"/>
    <w:rsid w:val="00AD4F04"/>
    <w:rsid w:val="00AE11E8"/>
    <w:rsid w:val="00AF3268"/>
    <w:rsid w:val="00B00969"/>
    <w:rsid w:val="00B04340"/>
    <w:rsid w:val="00B07A3B"/>
    <w:rsid w:val="00B131A4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06BB"/>
    <w:rsid w:val="00BC6DA7"/>
    <w:rsid w:val="00BD4346"/>
    <w:rsid w:val="00BE051D"/>
    <w:rsid w:val="00BE756D"/>
    <w:rsid w:val="00BF2674"/>
    <w:rsid w:val="00C00F3F"/>
    <w:rsid w:val="00C02A70"/>
    <w:rsid w:val="00C035C7"/>
    <w:rsid w:val="00C050B6"/>
    <w:rsid w:val="00C12062"/>
    <w:rsid w:val="00C20C7F"/>
    <w:rsid w:val="00C2620F"/>
    <w:rsid w:val="00C34F4C"/>
    <w:rsid w:val="00C41169"/>
    <w:rsid w:val="00C602B2"/>
    <w:rsid w:val="00C70C90"/>
    <w:rsid w:val="00C70F6A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B71"/>
    <w:rsid w:val="00D32A89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2876"/>
    <w:rsid w:val="00DB7EBA"/>
    <w:rsid w:val="00DC058D"/>
    <w:rsid w:val="00DC1E10"/>
    <w:rsid w:val="00DC2504"/>
    <w:rsid w:val="00DC311D"/>
    <w:rsid w:val="00DC7C84"/>
    <w:rsid w:val="00DC7D3A"/>
    <w:rsid w:val="00DD2CF9"/>
    <w:rsid w:val="00DD2F79"/>
    <w:rsid w:val="00DE2882"/>
    <w:rsid w:val="00DE46DB"/>
    <w:rsid w:val="00DE66F3"/>
    <w:rsid w:val="00DF0865"/>
    <w:rsid w:val="00DF307B"/>
    <w:rsid w:val="00E102D1"/>
    <w:rsid w:val="00E14A30"/>
    <w:rsid w:val="00E24673"/>
    <w:rsid w:val="00E24898"/>
    <w:rsid w:val="00E355EE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C86"/>
    <w:rsid w:val="00EF4E2B"/>
    <w:rsid w:val="00F0293A"/>
    <w:rsid w:val="00F04E9E"/>
    <w:rsid w:val="00F10CF8"/>
    <w:rsid w:val="00F10FAD"/>
    <w:rsid w:val="00F146E3"/>
    <w:rsid w:val="00F22F5E"/>
    <w:rsid w:val="00F3061E"/>
    <w:rsid w:val="00F33240"/>
    <w:rsid w:val="00F35094"/>
    <w:rsid w:val="00F55827"/>
    <w:rsid w:val="00F56A75"/>
    <w:rsid w:val="00F60B45"/>
    <w:rsid w:val="00F64FB6"/>
    <w:rsid w:val="00F80A4F"/>
    <w:rsid w:val="00F87158"/>
    <w:rsid w:val="00F95E8D"/>
    <w:rsid w:val="00FA1A9D"/>
    <w:rsid w:val="00FA532D"/>
    <w:rsid w:val="00FA7A79"/>
    <w:rsid w:val="00FA7D51"/>
    <w:rsid w:val="00FD1497"/>
    <w:rsid w:val="00FE059A"/>
    <w:rsid w:val="00FF35A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semiHidden/>
    <w:unhideWhenUsed/>
    <w:rsid w:val="005321E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PMingLiU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033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1277</Words>
  <Characters>7280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8540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8</cp:revision>
  <dcterms:created xsi:type="dcterms:W3CDTF">2020-12-21T01:08:00Z</dcterms:created>
  <dcterms:modified xsi:type="dcterms:W3CDTF">2020-12-23T18:09:00Z</dcterms:modified>
</cp:coreProperties>
</file>