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45E5E" w14:textId="42E33E85" w:rsidR="00957E54" w:rsidRPr="00D15FFE" w:rsidRDefault="006305D7" w:rsidP="00C1134B">
      <w:pPr>
        <w:pStyle w:val="NormalWeb"/>
        <w:spacing w:before="0" w:beforeAutospacing="0" w:after="0" w:afterAutospacing="0"/>
        <w:outlineLvl w:val="0"/>
        <w:rPr>
          <w:rFonts w:asciiTheme="minorHAnsi" w:hAnsiTheme="minorHAnsi" w:cs="Arial"/>
          <w:color w:val="auto"/>
        </w:rPr>
      </w:pPr>
      <w:r w:rsidRPr="00524263">
        <w:rPr>
          <w:rFonts w:asciiTheme="minorHAnsi" w:hAnsiTheme="minorHAnsi" w:cs="Arial"/>
          <w:b/>
          <w:bCs/>
          <w:color w:val="auto"/>
        </w:rPr>
        <w:t>TITLE:</w:t>
      </w:r>
    </w:p>
    <w:p w14:paraId="5CE5864E" w14:textId="2CF25ABC" w:rsidR="00081F72" w:rsidRPr="00081F72" w:rsidRDefault="00081F72" w:rsidP="00C1134B">
      <w:pPr>
        <w:pStyle w:val="NormalWeb"/>
        <w:spacing w:before="0" w:beforeAutospacing="0" w:after="0" w:afterAutospacing="0"/>
        <w:outlineLvl w:val="0"/>
        <w:rPr>
          <w:rFonts w:asciiTheme="minorHAnsi" w:hAnsiTheme="minorHAnsi" w:cstheme="minorHAnsi"/>
          <w:color w:val="auto"/>
        </w:rPr>
      </w:pPr>
      <w:r w:rsidRPr="00A90934">
        <w:rPr>
          <w:rFonts w:asciiTheme="minorHAnsi" w:hAnsiTheme="minorHAnsi" w:cstheme="minorHAnsi"/>
          <w:color w:val="263238"/>
        </w:rPr>
        <w:t>A Versatile Kit Based on Digital Microfluidics Droplet Actuation for Science Education</w:t>
      </w:r>
    </w:p>
    <w:p w14:paraId="37150906" w14:textId="77777777" w:rsidR="006305D7" w:rsidRPr="00524263" w:rsidRDefault="006305D7" w:rsidP="00C1134B">
      <w:pPr>
        <w:jc w:val="both"/>
        <w:rPr>
          <w:rFonts w:asciiTheme="minorHAnsi" w:hAnsiTheme="minorHAnsi" w:cs="Arial"/>
          <w:b/>
          <w:bCs/>
        </w:rPr>
      </w:pPr>
    </w:p>
    <w:p w14:paraId="3D080DA3" w14:textId="7E8913CC" w:rsidR="006305D7" w:rsidRPr="00A90934" w:rsidRDefault="006305D7" w:rsidP="00C1134B">
      <w:pPr>
        <w:jc w:val="both"/>
        <w:outlineLvl w:val="0"/>
        <w:rPr>
          <w:rFonts w:asciiTheme="minorHAnsi" w:hAnsiTheme="minorHAnsi" w:cs="Arial"/>
          <w:bCs/>
          <w:iCs/>
        </w:rPr>
      </w:pPr>
      <w:r w:rsidRPr="00524263">
        <w:rPr>
          <w:rFonts w:asciiTheme="minorHAnsi" w:hAnsiTheme="minorHAnsi" w:cs="Arial"/>
          <w:b/>
          <w:bCs/>
        </w:rPr>
        <w:t>AUTHORS</w:t>
      </w:r>
      <w:r w:rsidR="007E485F" w:rsidRPr="00524263">
        <w:rPr>
          <w:rFonts w:asciiTheme="minorHAnsi" w:hAnsiTheme="minorHAnsi" w:cs="Arial"/>
          <w:b/>
          <w:bCs/>
        </w:rPr>
        <w:t>:</w:t>
      </w:r>
    </w:p>
    <w:p w14:paraId="385F6FA1" w14:textId="688F9FC8" w:rsidR="00DA7BDE" w:rsidRPr="00524263" w:rsidRDefault="002B7338" w:rsidP="00C1134B">
      <w:pPr>
        <w:jc w:val="both"/>
        <w:rPr>
          <w:rFonts w:asciiTheme="minorHAnsi" w:hAnsiTheme="minorHAnsi" w:cs="Arial"/>
          <w:bCs/>
        </w:rPr>
      </w:pPr>
      <w:r w:rsidRPr="00524263">
        <w:rPr>
          <w:rFonts w:asciiTheme="minorHAnsi" w:hAnsiTheme="minorHAnsi" w:cs="Arial"/>
          <w:bCs/>
        </w:rPr>
        <w:t>Yu-Hao</w:t>
      </w:r>
      <w:r w:rsidR="006D37C3" w:rsidRPr="00524263">
        <w:rPr>
          <w:rFonts w:asciiTheme="minorHAnsi" w:hAnsiTheme="minorHAnsi" w:cs="Arial"/>
          <w:bCs/>
        </w:rPr>
        <w:t xml:space="preserve"> Guo, </w:t>
      </w:r>
      <w:proofErr w:type="spellStart"/>
      <w:r w:rsidR="006D37C3" w:rsidRPr="00524263">
        <w:rPr>
          <w:rFonts w:asciiTheme="minorHAnsi" w:hAnsiTheme="minorHAnsi" w:cs="Arial"/>
          <w:bCs/>
        </w:rPr>
        <w:t>Chih</w:t>
      </w:r>
      <w:proofErr w:type="spellEnd"/>
      <w:r w:rsidR="006D37C3" w:rsidRPr="00524263">
        <w:rPr>
          <w:rFonts w:asciiTheme="minorHAnsi" w:hAnsiTheme="minorHAnsi" w:cs="Arial"/>
          <w:bCs/>
        </w:rPr>
        <w:t>-Hsieh Lee,</w:t>
      </w:r>
      <w:r w:rsidR="00A56787" w:rsidRPr="00524263">
        <w:rPr>
          <w:rFonts w:asciiTheme="minorHAnsi" w:hAnsiTheme="minorHAnsi" w:cs="Arial"/>
          <w:bCs/>
        </w:rPr>
        <w:t xml:space="preserve"> </w:t>
      </w:r>
      <w:proofErr w:type="spellStart"/>
      <w:r w:rsidR="00A56787" w:rsidRPr="00524263">
        <w:rPr>
          <w:rFonts w:asciiTheme="minorHAnsi" w:hAnsiTheme="minorHAnsi" w:cs="Arial"/>
          <w:bCs/>
        </w:rPr>
        <w:t>Ya</w:t>
      </w:r>
      <w:proofErr w:type="spellEnd"/>
      <w:r w:rsidR="00A56787" w:rsidRPr="00524263">
        <w:rPr>
          <w:rFonts w:asciiTheme="minorHAnsi" w:hAnsiTheme="minorHAnsi" w:cs="Arial"/>
          <w:bCs/>
        </w:rPr>
        <w:t>-Tang Yang</w:t>
      </w:r>
    </w:p>
    <w:p w14:paraId="29BDEAD0" w14:textId="77777777" w:rsidR="006D37C3" w:rsidRPr="00524263" w:rsidRDefault="006D37C3" w:rsidP="00C1134B">
      <w:pPr>
        <w:jc w:val="both"/>
        <w:rPr>
          <w:rFonts w:asciiTheme="minorHAnsi" w:hAnsiTheme="minorHAnsi" w:cs="Arial"/>
          <w:bCs/>
        </w:rPr>
      </w:pPr>
    </w:p>
    <w:p w14:paraId="4397F1E4" w14:textId="1348A72B" w:rsidR="00347394" w:rsidRPr="00524263" w:rsidRDefault="00347394" w:rsidP="00C1134B">
      <w:pPr>
        <w:jc w:val="both"/>
        <w:rPr>
          <w:rFonts w:asciiTheme="minorHAnsi" w:hAnsiTheme="minorHAnsi" w:cs="Arial"/>
          <w:bCs/>
        </w:rPr>
      </w:pPr>
      <w:r w:rsidRPr="00524263">
        <w:rPr>
          <w:rFonts w:asciiTheme="minorHAnsi" w:hAnsiTheme="minorHAnsi" w:cs="Arial"/>
          <w:bCs/>
        </w:rPr>
        <w:t>Electrical Engineering</w:t>
      </w:r>
      <w:r w:rsidR="006D37C3" w:rsidRPr="00524263">
        <w:rPr>
          <w:rFonts w:asciiTheme="minorHAnsi" w:hAnsiTheme="minorHAnsi" w:cs="Arial"/>
          <w:bCs/>
        </w:rPr>
        <w:t xml:space="preserve">, </w:t>
      </w:r>
      <w:r w:rsidRPr="00524263">
        <w:rPr>
          <w:rFonts w:asciiTheme="minorHAnsi" w:hAnsiTheme="minorHAnsi" w:cs="Arial"/>
          <w:bCs/>
        </w:rPr>
        <w:t>National Tsing Hua University</w:t>
      </w:r>
      <w:r w:rsidR="006D37C3" w:rsidRPr="00524263">
        <w:rPr>
          <w:rFonts w:asciiTheme="minorHAnsi" w:hAnsiTheme="minorHAnsi" w:cs="Arial"/>
          <w:bCs/>
        </w:rPr>
        <w:t>,</w:t>
      </w:r>
      <w:r w:rsidRPr="00524263">
        <w:rPr>
          <w:rFonts w:asciiTheme="minorHAnsi" w:hAnsiTheme="minorHAnsi" w:cs="Arial"/>
          <w:bCs/>
        </w:rPr>
        <w:t xml:space="preserve"> Hsinchu, Taiwan</w:t>
      </w:r>
    </w:p>
    <w:p w14:paraId="3071EF7F" w14:textId="77777777" w:rsidR="00A56787" w:rsidRPr="00524263" w:rsidRDefault="00A56787" w:rsidP="00C1134B">
      <w:pPr>
        <w:jc w:val="both"/>
        <w:outlineLvl w:val="0"/>
        <w:rPr>
          <w:rFonts w:asciiTheme="minorHAnsi" w:hAnsiTheme="minorHAnsi" w:cs="Arial"/>
          <w:bCs/>
        </w:rPr>
      </w:pPr>
    </w:p>
    <w:p w14:paraId="65DDD970" w14:textId="68F1B26A" w:rsidR="00A56787" w:rsidRPr="00524263" w:rsidRDefault="00A56787" w:rsidP="00C1134B">
      <w:pPr>
        <w:jc w:val="both"/>
        <w:outlineLvl w:val="0"/>
        <w:rPr>
          <w:rFonts w:asciiTheme="minorHAnsi" w:hAnsiTheme="minorHAnsi" w:cs="Arial"/>
          <w:bCs/>
        </w:rPr>
      </w:pPr>
      <w:r w:rsidRPr="00524263">
        <w:rPr>
          <w:rFonts w:asciiTheme="minorHAnsi" w:hAnsiTheme="minorHAnsi" w:cs="Arial"/>
          <w:bCs/>
        </w:rPr>
        <w:t>Email Address of Co-Authors:</w:t>
      </w:r>
    </w:p>
    <w:p w14:paraId="164BBDEB" w14:textId="61CE5A62" w:rsidR="0086322D" w:rsidRPr="00524263" w:rsidRDefault="006D37C3" w:rsidP="00C1134B">
      <w:pPr>
        <w:jc w:val="both"/>
        <w:outlineLvl w:val="0"/>
        <w:rPr>
          <w:rFonts w:asciiTheme="minorHAnsi" w:hAnsiTheme="minorHAnsi" w:cs="Arial"/>
          <w:bCs/>
          <w:u w:val="single"/>
        </w:rPr>
      </w:pPr>
      <w:r w:rsidRPr="00524263">
        <w:rPr>
          <w:rFonts w:asciiTheme="minorHAnsi" w:hAnsiTheme="minorHAnsi" w:cs="Arial"/>
          <w:bCs/>
        </w:rPr>
        <w:t>Yu-Hao Guo</w:t>
      </w:r>
      <w:r w:rsidR="007E485F" w:rsidRPr="00524263">
        <w:rPr>
          <w:rFonts w:asciiTheme="minorHAnsi" w:hAnsiTheme="minorHAnsi" w:cs="Arial"/>
          <w:bCs/>
        </w:rPr>
        <w:tab/>
      </w:r>
      <w:r w:rsidR="007E485F" w:rsidRPr="00524263">
        <w:rPr>
          <w:rFonts w:asciiTheme="minorHAnsi" w:hAnsiTheme="minorHAnsi" w:cs="Arial"/>
          <w:bCs/>
        </w:rPr>
        <w:tab/>
      </w:r>
      <w:r w:rsidR="00A56787" w:rsidRPr="00524263">
        <w:rPr>
          <w:rFonts w:asciiTheme="minorHAnsi" w:hAnsiTheme="minorHAnsi" w:cs="Arial"/>
          <w:bCs/>
        </w:rPr>
        <w:t>(S104035891@m104.nthu.edu.tw)</w:t>
      </w:r>
    </w:p>
    <w:p w14:paraId="10BBCF93" w14:textId="446E4D59" w:rsidR="004018B6" w:rsidRPr="00524263" w:rsidRDefault="002B7338" w:rsidP="00C1134B">
      <w:pPr>
        <w:jc w:val="both"/>
        <w:rPr>
          <w:rFonts w:asciiTheme="minorHAnsi" w:hAnsiTheme="minorHAnsi" w:cs="Arial"/>
          <w:bCs/>
        </w:rPr>
      </w:pPr>
      <w:proofErr w:type="spellStart"/>
      <w:r w:rsidRPr="00524263">
        <w:rPr>
          <w:rFonts w:asciiTheme="minorHAnsi" w:hAnsiTheme="minorHAnsi" w:cs="Arial"/>
          <w:bCs/>
        </w:rPr>
        <w:t>Chih</w:t>
      </w:r>
      <w:proofErr w:type="spellEnd"/>
      <w:r w:rsidRPr="00524263">
        <w:rPr>
          <w:rFonts w:asciiTheme="minorHAnsi" w:hAnsiTheme="minorHAnsi" w:cs="Arial"/>
          <w:bCs/>
        </w:rPr>
        <w:t>-Hsieh</w:t>
      </w:r>
      <w:r w:rsidR="006D37C3" w:rsidRPr="00524263">
        <w:rPr>
          <w:rFonts w:asciiTheme="minorHAnsi" w:hAnsiTheme="minorHAnsi" w:cs="Arial"/>
          <w:bCs/>
        </w:rPr>
        <w:t xml:space="preserve"> </w:t>
      </w:r>
      <w:r w:rsidR="006D37C3" w:rsidRPr="00524263">
        <w:rPr>
          <w:rFonts w:asciiTheme="minorHAnsi" w:hAnsiTheme="minorHAnsi" w:cstheme="minorHAnsi"/>
        </w:rPr>
        <w:t>Lee</w:t>
      </w:r>
      <w:r w:rsidR="007E485F" w:rsidRPr="00524263">
        <w:rPr>
          <w:rFonts w:asciiTheme="minorHAnsi" w:hAnsiTheme="minorHAnsi" w:cstheme="minorHAnsi"/>
        </w:rPr>
        <w:tab/>
      </w:r>
      <w:r w:rsidR="00A56787" w:rsidRPr="00524263">
        <w:rPr>
          <w:rFonts w:asciiTheme="minorHAnsi" w:hAnsiTheme="minorHAnsi" w:cstheme="minorHAnsi"/>
        </w:rPr>
        <w:t>(love50816@gmail.com)</w:t>
      </w:r>
    </w:p>
    <w:p w14:paraId="75CE54DF" w14:textId="019B4812" w:rsidR="006305D7" w:rsidRPr="00524263" w:rsidRDefault="00A56787" w:rsidP="00C1134B">
      <w:pPr>
        <w:jc w:val="both"/>
        <w:outlineLvl w:val="0"/>
        <w:rPr>
          <w:rFonts w:asciiTheme="minorHAnsi" w:hAnsiTheme="minorHAnsi" w:cs="Arial"/>
          <w:bCs/>
        </w:rPr>
      </w:pPr>
      <w:proofErr w:type="spellStart"/>
      <w:r w:rsidRPr="00524263">
        <w:rPr>
          <w:rFonts w:asciiTheme="minorHAnsi" w:hAnsiTheme="minorHAnsi" w:cs="Arial"/>
          <w:bCs/>
        </w:rPr>
        <w:t>Ya</w:t>
      </w:r>
      <w:proofErr w:type="spellEnd"/>
      <w:r w:rsidRPr="00524263">
        <w:rPr>
          <w:rFonts w:asciiTheme="minorHAnsi" w:hAnsiTheme="minorHAnsi" w:cs="Arial"/>
          <w:bCs/>
        </w:rPr>
        <w:t>-Tang Yang</w:t>
      </w:r>
      <w:r w:rsidR="003575CD" w:rsidRPr="00524263">
        <w:rPr>
          <w:rFonts w:asciiTheme="minorHAnsi" w:hAnsiTheme="minorHAnsi" w:cs="Arial"/>
          <w:bCs/>
        </w:rPr>
        <w:tab/>
      </w:r>
      <w:r w:rsidR="007E485F" w:rsidRPr="00524263">
        <w:rPr>
          <w:rFonts w:asciiTheme="minorHAnsi" w:hAnsiTheme="minorHAnsi" w:cs="Arial"/>
          <w:bCs/>
        </w:rPr>
        <w:tab/>
      </w:r>
      <w:r w:rsidR="003575CD" w:rsidRPr="00524263">
        <w:rPr>
          <w:rFonts w:asciiTheme="minorHAnsi" w:hAnsiTheme="minorHAnsi" w:cs="Arial"/>
          <w:bCs/>
        </w:rPr>
        <w:t>(</w:t>
      </w:r>
      <w:r w:rsidR="00203AFB" w:rsidRPr="00524263">
        <w:rPr>
          <w:rFonts w:asciiTheme="minorHAnsi" w:hAnsiTheme="minorHAnsi" w:cs="Arial"/>
          <w:bCs/>
        </w:rPr>
        <w:t>ytyang@ee.nthu.edu.tw</w:t>
      </w:r>
      <w:r w:rsidR="003575CD" w:rsidRPr="00524263">
        <w:rPr>
          <w:rFonts w:asciiTheme="minorHAnsi" w:hAnsiTheme="minorHAnsi" w:cs="Arial"/>
          <w:bCs/>
        </w:rPr>
        <w:t>)</w:t>
      </w:r>
    </w:p>
    <w:p w14:paraId="079AE780" w14:textId="77777777" w:rsidR="006305D7" w:rsidRPr="00524263" w:rsidRDefault="006305D7" w:rsidP="00C1134B">
      <w:pPr>
        <w:pStyle w:val="NormalWeb"/>
        <w:spacing w:before="0" w:beforeAutospacing="0" w:after="0" w:afterAutospacing="0"/>
        <w:rPr>
          <w:rFonts w:asciiTheme="minorHAnsi" w:hAnsiTheme="minorHAnsi" w:cs="Arial"/>
          <w:b/>
          <w:bCs/>
          <w:color w:val="auto"/>
        </w:rPr>
      </w:pPr>
    </w:p>
    <w:p w14:paraId="7AC49598" w14:textId="569A30D0" w:rsidR="00957E54" w:rsidRPr="00524263" w:rsidRDefault="006305D7" w:rsidP="00C1134B">
      <w:pPr>
        <w:pStyle w:val="NormalWeb"/>
        <w:spacing w:before="0" w:beforeAutospacing="0" w:after="0" w:afterAutospacing="0"/>
        <w:outlineLvl w:val="0"/>
        <w:rPr>
          <w:rFonts w:asciiTheme="minorHAnsi" w:hAnsiTheme="minorHAnsi" w:cs="Arial"/>
          <w:color w:val="auto"/>
        </w:rPr>
      </w:pPr>
      <w:r w:rsidRPr="00524263">
        <w:rPr>
          <w:rFonts w:asciiTheme="minorHAnsi" w:hAnsiTheme="minorHAnsi" w:cs="Arial"/>
          <w:b/>
          <w:bCs/>
          <w:color w:val="auto"/>
        </w:rPr>
        <w:t>CORRESPONDING AUTHOR:</w:t>
      </w:r>
    </w:p>
    <w:p w14:paraId="5FCA5F51" w14:textId="5A594F20" w:rsidR="006305D7" w:rsidRPr="00524263" w:rsidRDefault="007F7C0C" w:rsidP="00C1134B">
      <w:pPr>
        <w:pStyle w:val="NormalWeb"/>
        <w:spacing w:before="0" w:beforeAutospacing="0" w:after="0" w:afterAutospacing="0"/>
        <w:outlineLvl w:val="0"/>
        <w:rPr>
          <w:rFonts w:asciiTheme="minorHAnsi" w:hAnsiTheme="minorHAnsi" w:cs="Arial"/>
          <w:color w:val="auto"/>
        </w:rPr>
      </w:pPr>
      <w:proofErr w:type="spellStart"/>
      <w:r w:rsidRPr="00524263">
        <w:rPr>
          <w:rFonts w:asciiTheme="minorHAnsi" w:hAnsiTheme="minorHAnsi" w:cs="Arial"/>
          <w:color w:val="auto"/>
        </w:rPr>
        <w:t>Ya</w:t>
      </w:r>
      <w:proofErr w:type="spellEnd"/>
      <w:r w:rsidRPr="00524263">
        <w:rPr>
          <w:rFonts w:asciiTheme="minorHAnsi" w:hAnsiTheme="minorHAnsi" w:cs="Arial"/>
          <w:color w:val="auto"/>
        </w:rPr>
        <w:t>-Tang</w:t>
      </w:r>
      <w:r w:rsidR="007E485F" w:rsidRPr="00524263">
        <w:rPr>
          <w:rFonts w:asciiTheme="minorHAnsi" w:hAnsiTheme="minorHAnsi" w:cs="Arial"/>
          <w:color w:val="auto"/>
        </w:rPr>
        <w:t xml:space="preserve"> Yang</w:t>
      </w:r>
      <w:r w:rsidR="006C4C75" w:rsidRPr="00524263">
        <w:rPr>
          <w:rFonts w:asciiTheme="minorHAnsi" w:hAnsiTheme="minorHAnsi" w:cs="Arial"/>
          <w:color w:val="auto"/>
        </w:rPr>
        <w:tab/>
      </w:r>
      <w:r w:rsidR="007E485F" w:rsidRPr="00524263">
        <w:rPr>
          <w:rFonts w:asciiTheme="minorHAnsi" w:hAnsiTheme="minorHAnsi" w:cs="Arial"/>
          <w:color w:val="auto"/>
        </w:rPr>
        <w:tab/>
      </w:r>
      <w:r w:rsidR="006C4C75" w:rsidRPr="00524263">
        <w:rPr>
          <w:rFonts w:asciiTheme="minorHAnsi" w:hAnsiTheme="minorHAnsi" w:cs="Arial"/>
          <w:color w:val="auto"/>
        </w:rPr>
        <w:t>(</w:t>
      </w:r>
      <w:hyperlink r:id="rId9" w:history="1">
        <w:r w:rsidR="007E485F" w:rsidRPr="00524263">
          <w:rPr>
            <w:rStyle w:val="Hyperlink"/>
            <w:rFonts w:asciiTheme="minorHAnsi" w:hAnsiTheme="minorHAnsi" w:cs="Arial"/>
            <w:bCs/>
          </w:rPr>
          <w:t>ytyang@ee.nthu.edu.tw</w:t>
        </w:r>
      </w:hyperlink>
      <w:r w:rsidR="006C4C75" w:rsidRPr="00524263">
        <w:rPr>
          <w:rFonts w:asciiTheme="minorHAnsi" w:hAnsiTheme="minorHAnsi" w:cs="Arial"/>
          <w:bCs/>
          <w:color w:val="auto"/>
        </w:rPr>
        <w:t>)</w:t>
      </w:r>
    </w:p>
    <w:p w14:paraId="04D058DE" w14:textId="77777777" w:rsidR="007E485F" w:rsidRPr="00524263" w:rsidRDefault="007E485F" w:rsidP="00C1134B">
      <w:pPr>
        <w:pStyle w:val="NormalWeb"/>
        <w:spacing w:before="0" w:beforeAutospacing="0" w:after="0" w:afterAutospacing="0"/>
        <w:outlineLvl w:val="0"/>
        <w:rPr>
          <w:rFonts w:asciiTheme="minorHAnsi" w:hAnsiTheme="minorHAnsi" w:cs="Arial"/>
          <w:color w:val="auto"/>
        </w:rPr>
      </w:pPr>
    </w:p>
    <w:p w14:paraId="71B79AC9" w14:textId="2F3D7517" w:rsidR="006305D7" w:rsidRPr="00524263" w:rsidRDefault="006305D7" w:rsidP="00C1134B">
      <w:pPr>
        <w:pStyle w:val="NormalWeb"/>
        <w:spacing w:before="0" w:beforeAutospacing="0" w:after="0" w:afterAutospacing="0"/>
        <w:outlineLvl w:val="0"/>
        <w:rPr>
          <w:rFonts w:asciiTheme="minorHAnsi" w:hAnsiTheme="minorHAnsi" w:cs="Arial"/>
          <w:color w:val="auto"/>
        </w:rPr>
      </w:pPr>
      <w:r w:rsidRPr="00524263">
        <w:rPr>
          <w:rFonts w:asciiTheme="minorHAnsi" w:hAnsiTheme="minorHAnsi" w:cs="Arial"/>
          <w:b/>
          <w:bCs/>
          <w:color w:val="auto"/>
        </w:rPr>
        <w:t>KEYWORDS:</w:t>
      </w:r>
    </w:p>
    <w:p w14:paraId="2BBA1498" w14:textId="63C1AD7F" w:rsidR="006305D7" w:rsidRPr="00524263" w:rsidRDefault="00123E08" w:rsidP="00C1134B">
      <w:pPr>
        <w:pStyle w:val="NormalWeb"/>
        <w:spacing w:before="0" w:beforeAutospacing="0" w:after="0" w:afterAutospacing="0"/>
        <w:rPr>
          <w:rFonts w:asciiTheme="minorHAnsi" w:hAnsiTheme="minorHAnsi" w:cs="Arial"/>
          <w:color w:val="auto"/>
        </w:rPr>
      </w:pPr>
      <w:r w:rsidRPr="00524263">
        <w:rPr>
          <w:rFonts w:asciiTheme="minorHAnsi" w:hAnsiTheme="minorHAnsi" w:cs="Arial"/>
          <w:color w:val="auto"/>
        </w:rPr>
        <w:t>electrowetting</w:t>
      </w:r>
      <w:r w:rsidR="006305D7" w:rsidRPr="00524263">
        <w:rPr>
          <w:rFonts w:asciiTheme="minorHAnsi" w:hAnsiTheme="minorHAnsi" w:cs="Arial"/>
          <w:color w:val="auto"/>
        </w:rPr>
        <w:t xml:space="preserve">, </w:t>
      </w:r>
      <w:r w:rsidRPr="00524263">
        <w:rPr>
          <w:rFonts w:asciiTheme="minorHAnsi" w:hAnsiTheme="minorHAnsi" w:cs="Arial"/>
          <w:color w:val="auto"/>
        </w:rPr>
        <w:t>digital microfluidics, community driven microfluidics</w:t>
      </w:r>
      <w:r w:rsidR="00056FEE" w:rsidRPr="00524263">
        <w:rPr>
          <w:rFonts w:asciiTheme="minorHAnsi" w:hAnsiTheme="minorHAnsi" w:cs="Arial"/>
          <w:color w:val="auto"/>
        </w:rPr>
        <w:t>, chemical education, lab on a chip, education tool</w:t>
      </w:r>
    </w:p>
    <w:p w14:paraId="1CB4E390" w14:textId="77777777" w:rsidR="006305D7" w:rsidRPr="00524263" w:rsidRDefault="006305D7" w:rsidP="00C1134B">
      <w:pPr>
        <w:pStyle w:val="NormalWeb"/>
        <w:spacing w:before="0" w:beforeAutospacing="0" w:after="0" w:afterAutospacing="0"/>
        <w:rPr>
          <w:rFonts w:asciiTheme="minorHAnsi" w:hAnsiTheme="minorHAnsi" w:cs="Arial"/>
          <w:color w:val="auto"/>
        </w:rPr>
      </w:pPr>
    </w:p>
    <w:p w14:paraId="628AC4B5" w14:textId="1829DF8B" w:rsidR="006305D7" w:rsidRPr="00524263" w:rsidRDefault="006305D7" w:rsidP="00C1134B">
      <w:pPr>
        <w:jc w:val="both"/>
        <w:outlineLvl w:val="0"/>
        <w:rPr>
          <w:rFonts w:asciiTheme="minorHAnsi" w:hAnsiTheme="minorHAnsi" w:cs="Arial"/>
        </w:rPr>
      </w:pPr>
      <w:r w:rsidRPr="00524263">
        <w:rPr>
          <w:rFonts w:asciiTheme="minorHAnsi" w:hAnsiTheme="minorHAnsi" w:cs="Arial"/>
          <w:b/>
          <w:bCs/>
        </w:rPr>
        <w:t>S</w:t>
      </w:r>
      <w:r w:rsidR="006D37C3" w:rsidRPr="00524263">
        <w:rPr>
          <w:rFonts w:asciiTheme="minorHAnsi" w:hAnsiTheme="minorHAnsi" w:cs="Arial"/>
          <w:b/>
          <w:bCs/>
        </w:rPr>
        <w:t>UMMARY</w:t>
      </w:r>
      <w:r w:rsidRPr="00524263">
        <w:rPr>
          <w:rFonts w:asciiTheme="minorHAnsi" w:hAnsiTheme="minorHAnsi" w:cs="Arial"/>
          <w:b/>
          <w:bCs/>
        </w:rPr>
        <w:t>:</w:t>
      </w:r>
    </w:p>
    <w:p w14:paraId="00A932D8" w14:textId="19719B62" w:rsidR="006305D7" w:rsidRPr="00524263" w:rsidRDefault="00ED4F40" w:rsidP="00C1134B">
      <w:pPr>
        <w:jc w:val="both"/>
        <w:rPr>
          <w:rFonts w:asciiTheme="minorHAnsi" w:hAnsiTheme="minorHAnsi" w:cs="Arial"/>
        </w:rPr>
      </w:pPr>
      <w:r w:rsidRPr="00A90934">
        <w:rPr>
          <w:rFonts w:asciiTheme="minorHAnsi" w:hAnsiTheme="minorHAnsi" w:cs="Arial"/>
        </w:rPr>
        <w:t>We describe</w:t>
      </w:r>
      <w:r w:rsidR="001B46D7" w:rsidRPr="00A90934">
        <w:rPr>
          <w:rFonts w:asciiTheme="minorHAnsi" w:hAnsiTheme="minorHAnsi" w:cs="Arial"/>
        </w:rPr>
        <w:t xml:space="preserve"> </w:t>
      </w:r>
      <w:r w:rsidR="00B750AE" w:rsidRPr="00A90934">
        <w:rPr>
          <w:rFonts w:asciiTheme="minorHAnsi" w:hAnsiTheme="minorHAnsi" w:cs="Arial"/>
        </w:rPr>
        <w:t>a</w:t>
      </w:r>
      <w:r w:rsidR="00C01064" w:rsidRPr="00A90934">
        <w:rPr>
          <w:rFonts w:asciiTheme="minorHAnsi" w:hAnsiTheme="minorHAnsi" w:cs="Arial"/>
        </w:rPr>
        <w:t>n education</w:t>
      </w:r>
      <w:r w:rsidR="00120635">
        <w:rPr>
          <w:rFonts w:asciiTheme="minorHAnsi" w:hAnsiTheme="minorHAnsi" w:cs="Arial"/>
        </w:rPr>
        <w:t>al</w:t>
      </w:r>
      <w:r w:rsidR="00B750AE" w:rsidRPr="00A90934">
        <w:rPr>
          <w:rFonts w:asciiTheme="minorHAnsi" w:hAnsiTheme="minorHAnsi" w:cs="Arial"/>
        </w:rPr>
        <w:t xml:space="preserve"> kit that allows users to </w:t>
      </w:r>
      <w:r w:rsidR="00C01064" w:rsidRPr="00A90934">
        <w:rPr>
          <w:rFonts w:asciiTheme="minorHAnsi" w:hAnsiTheme="minorHAnsi" w:cs="Arial"/>
        </w:rPr>
        <w:t>execute multiple experiment</w:t>
      </w:r>
      <w:r w:rsidR="007E485F" w:rsidRPr="00A90934">
        <w:rPr>
          <w:rFonts w:asciiTheme="minorHAnsi" w:hAnsiTheme="minorHAnsi" w:cs="Arial"/>
        </w:rPr>
        <w:t>s</w:t>
      </w:r>
      <w:r w:rsidR="00C01064" w:rsidRPr="00A90934">
        <w:rPr>
          <w:rFonts w:asciiTheme="minorHAnsi" w:hAnsiTheme="minorHAnsi" w:cs="Arial"/>
        </w:rPr>
        <w:t xml:space="preserve"> and </w:t>
      </w:r>
      <w:r w:rsidR="00B750AE" w:rsidRPr="00A90934">
        <w:rPr>
          <w:rFonts w:asciiTheme="minorHAnsi" w:hAnsiTheme="minorHAnsi" w:cs="Arial"/>
        </w:rPr>
        <w:t>gain hands</w:t>
      </w:r>
      <w:r w:rsidR="00F500B5">
        <w:rPr>
          <w:rFonts w:asciiTheme="minorHAnsi" w:hAnsiTheme="minorHAnsi" w:cs="Arial"/>
        </w:rPr>
        <w:t>-</w:t>
      </w:r>
      <w:r w:rsidR="00B750AE" w:rsidRPr="00A90934">
        <w:rPr>
          <w:rFonts w:asciiTheme="minorHAnsi" w:hAnsiTheme="minorHAnsi" w:cs="Arial"/>
        </w:rPr>
        <w:t>on experience on digital microfluidics.</w:t>
      </w:r>
    </w:p>
    <w:p w14:paraId="761028D6" w14:textId="77777777" w:rsidR="006305D7" w:rsidRPr="00D15FFE" w:rsidRDefault="006305D7" w:rsidP="00C1134B">
      <w:pPr>
        <w:jc w:val="both"/>
        <w:rPr>
          <w:rFonts w:asciiTheme="minorHAnsi" w:hAnsiTheme="minorHAnsi" w:cs="Arial"/>
        </w:rPr>
      </w:pPr>
    </w:p>
    <w:p w14:paraId="64FB8590" w14:textId="3662C7CF" w:rsidR="006305D7" w:rsidRPr="00524263" w:rsidRDefault="006305D7" w:rsidP="00C1134B">
      <w:pPr>
        <w:jc w:val="both"/>
        <w:outlineLvl w:val="0"/>
        <w:rPr>
          <w:rFonts w:asciiTheme="minorHAnsi" w:hAnsiTheme="minorHAnsi" w:cs="Arial"/>
        </w:rPr>
      </w:pPr>
      <w:r w:rsidRPr="00524263">
        <w:rPr>
          <w:rFonts w:asciiTheme="minorHAnsi" w:hAnsiTheme="minorHAnsi" w:cs="Arial"/>
          <w:b/>
          <w:bCs/>
        </w:rPr>
        <w:t>ABSTRACT:</w:t>
      </w:r>
    </w:p>
    <w:p w14:paraId="346C4665" w14:textId="137B16DF" w:rsidR="00A1135B" w:rsidRPr="00524263" w:rsidRDefault="00DA7BDE" w:rsidP="00C1134B">
      <w:pPr>
        <w:jc w:val="both"/>
        <w:rPr>
          <w:rFonts w:asciiTheme="minorHAnsi" w:hAnsiTheme="minorHAnsi" w:cs="Arial"/>
        </w:rPr>
      </w:pPr>
      <w:r w:rsidRPr="00524263">
        <w:rPr>
          <w:rFonts w:asciiTheme="minorHAnsi" w:hAnsiTheme="minorHAnsi" w:cs="Arial"/>
        </w:rPr>
        <w:t>This paper describes an education</w:t>
      </w:r>
      <w:r w:rsidR="00120635">
        <w:rPr>
          <w:rFonts w:asciiTheme="minorHAnsi" w:hAnsiTheme="minorHAnsi" w:cs="Arial"/>
        </w:rPr>
        <w:t>al</w:t>
      </w:r>
      <w:r w:rsidRPr="00524263">
        <w:rPr>
          <w:rFonts w:asciiTheme="minorHAnsi" w:hAnsiTheme="minorHAnsi" w:cs="Arial"/>
        </w:rPr>
        <w:t xml:space="preserve"> kit based on</w:t>
      </w:r>
      <w:r w:rsidR="00D24717" w:rsidRPr="00524263">
        <w:rPr>
          <w:rFonts w:asciiTheme="minorHAnsi" w:hAnsiTheme="minorHAnsi" w:cs="Arial"/>
        </w:rPr>
        <w:t xml:space="preserve"> digital </w:t>
      </w:r>
      <w:r w:rsidR="006D37C3" w:rsidRPr="00524263">
        <w:rPr>
          <w:rFonts w:asciiTheme="minorHAnsi" w:hAnsiTheme="minorHAnsi" w:cs="Arial"/>
        </w:rPr>
        <w:t>microfluidics.</w:t>
      </w:r>
      <w:r w:rsidR="003575CD" w:rsidRPr="00524263">
        <w:rPr>
          <w:rFonts w:asciiTheme="minorHAnsi" w:hAnsiTheme="minorHAnsi" w:cs="Arial"/>
        </w:rPr>
        <w:t xml:space="preserve"> </w:t>
      </w:r>
      <w:r w:rsidR="00376110" w:rsidRPr="00524263">
        <w:rPr>
          <w:rFonts w:asciiTheme="minorHAnsi" w:hAnsiTheme="minorHAnsi" w:cs="Arial"/>
        </w:rPr>
        <w:t xml:space="preserve">A protocol </w:t>
      </w:r>
      <w:r w:rsidR="003F04AF" w:rsidRPr="00524263">
        <w:rPr>
          <w:rFonts w:asciiTheme="minorHAnsi" w:hAnsiTheme="minorHAnsi" w:cs="Arial"/>
        </w:rPr>
        <w:t xml:space="preserve">for </w:t>
      </w:r>
      <w:r w:rsidR="00376110" w:rsidRPr="00524263">
        <w:rPr>
          <w:rFonts w:asciiTheme="minorHAnsi" w:hAnsiTheme="minorHAnsi" w:cs="Arial"/>
        </w:rPr>
        <w:t>lumino</w:t>
      </w:r>
      <w:r w:rsidR="004507A7" w:rsidRPr="00524263">
        <w:rPr>
          <w:rFonts w:asciiTheme="minorHAnsi" w:hAnsiTheme="minorHAnsi" w:cs="Arial"/>
        </w:rPr>
        <w:t>l</w:t>
      </w:r>
      <w:r w:rsidR="001A1AE4" w:rsidRPr="00524263">
        <w:rPr>
          <w:rFonts w:asciiTheme="minorHAnsi" w:hAnsiTheme="minorHAnsi" w:cs="Arial"/>
        </w:rPr>
        <w:t>-based chemiluminescence experiment</w:t>
      </w:r>
      <w:r w:rsidR="00EA2FCB" w:rsidRPr="00524263">
        <w:rPr>
          <w:rFonts w:asciiTheme="minorHAnsi" w:hAnsiTheme="minorHAnsi" w:cs="Arial"/>
        </w:rPr>
        <w:t xml:space="preserve"> is reported as a specific </w:t>
      </w:r>
      <w:r w:rsidR="00376110" w:rsidRPr="00524263">
        <w:rPr>
          <w:rFonts w:asciiTheme="minorHAnsi" w:hAnsiTheme="minorHAnsi" w:cs="Arial"/>
        </w:rPr>
        <w:t xml:space="preserve">example. It also has </w:t>
      </w:r>
      <w:r w:rsidR="008F4555" w:rsidRPr="00524263">
        <w:rPr>
          <w:rFonts w:asciiTheme="minorHAnsi" w:hAnsiTheme="minorHAnsi" w:cs="Arial"/>
        </w:rPr>
        <w:t xml:space="preserve">fluorescent imaging capability and closed humidified enclosure based on </w:t>
      </w:r>
      <w:r w:rsidR="003F04AF" w:rsidRPr="00524263">
        <w:rPr>
          <w:rFonts w:asciiTheme="minorHAnsi" w:hAnsiTheme="minorHAnsi" w:cs="Arial"/>
        </w:rPr>
        <w:t xml:space="preserve">an </w:t>
      </w:r>
      <w:r w:rsidR="00376110" w:rsidRPr="00524263">
        <w:rPr>
          <w:rFonts w:asciiTheme="minorHAnsi" w:hAnsiTheme="minorHAnsi" w:cs="Arial"/>
        </w:rPr>
        <w:t xml:space="preserve">ultrasonic atomizer </w:t>
      </w:r>
      <w:r w:rsidR="008F4555" w:rsidRPr="00524263">
        <w:rPr>
          <w:rFonts w:asciiTheme="minorHAnsi" w:hAnsiTheme="minorHAnsi" w:cs="Arial"/>
        </w:rPr>
        <w:t>to prevent evaporation</w:t>
      </w:r>
      <w:r w:rsidR="00BF6D10" w:rsidRPr="00524263">
        <w:rPr>
          <w:rFonts w:asciiTheme="minorHAnsi" w:hAnsiTheme="minorHAnsi" w:cs="Arial"/>
        </w:rPr>
        <w:t xml:space="preserve">. </w:t>
      </w:r>
      <w:r w:rsidR="00A073A9" w:rsidRPr="00524263">
        <w:rPr>
          <w:rFonts w:asciiTheme="minorHAnsi" w:hAnsiTheme="minorHAnsi" w:cs="Arial"/>
        </w:rPr>
        <w:t>The kit can be assembled within a short period of time and with minimal training in electronics and soldering.</w:t>
      </w:r>
      <w:r w:rsidR="00A56787" w:rsidRPr="00524263">
        <w:rPr>
          <w:rFonts w:asciiTheme="minorHAnsi" w:hAnsiTheme="minorHAnsi" w:cs="Arial"/>
        </w:rPr>
        <w:t xml:space="preserve"> </w:t>
      </w:r>
      <w:r w:rsidRPr="00524263">
        <w:rPr>
          <w:rFonts w:asciiTheme="minorHAnsi" w:hAnsiTheme="minorHAnsi" w:cs="Arial"/>
        </w:rPr>
        <w:t>The kit allows both undergraduate</w:t>
      </w:r>
      <w:r w:rsidR="003F04AF" w:rsidRPr="00524263">
        <w:rPr>
          <w:rFonts w:asciiTheme="minorHAnsi" w:hAnsiTheme="minorHAnsi" w:cs="Arial"/>
        </w:rPr>
        <w:t>/</w:t>
      </w:r>
      <w:r w:rsidRPr="00524263">
        <w:rPr>
          <w:rFonts w:asciiTheme="minorHAnsi" w:hAnsiTheme="minorHAnsi" w:cs="Arial"/>
        </w:rPr>
        <w:t xml:space="preserve">graduate students </w:t>
      </w:r>
      <w:r w:rsidR="00AA7140" w:rsidRPr="00524263">
        <w:rPr>
          <w:rFonts w:asciiTheme="minorHAnsi" w:hAnsiTheme="minorHAnsi" w:cs="Arial"/>
        </w:rPr>
        <w:t>and enthusia</w:t>
      </w:r>
      <w:r w:rsidR="00BD734B" w:rsidRPr="00524263">
        <w:rPr>
          <w:rFonts w:asciiTheme="minorHAnsi" w:hAnsiTheme="minorHAnsi" w:cs="Arial"/>
        </w:rPr>
        <w:t xml:space="preserve">sts </w:t>
      </w:r>
      <w:r w:rsidRPr="00524263">
        <w:rPr>
          <w:rFonts w:asciiTheme="minorHAnsi" w:hAnsiTheme="minorHAnsi" w:cs="Arial"/>
        </w:rPr>
        <w:t xml:space="preserve">to </w:t>
      </w:r>
      <w:r w:rsidR="00DE1255" w:rsidRPr="00524263">
        <w:rPr>
          <w:rFonts w:asciiTheme="minorHAnsi" w:hAnsiTheme="minorHAnsi" w:cs="Arial"/>
        </w:rPr>
        <w:t>obtain hands</w:t>
      </w:r>
      <w:r w:rsidR="00F500B5">
        <w:rPr>
          <w:rFonts w:asciiTheme="minorHAnsi" w:hAnsiTheme="minorHAnsi" w:cs="Arial"/>
        </w:rPr>
        <w:t>-</w:t>
      </w:r>
      <w:r w:rsidR="006D37C3" w:rsidRPr="00524263">
        <w:rPr>
          <w:rFonts w:asciiTheme="minorHAnsi" w:hAnsiTheme="minorHAnsi" w:cs="Arial"/>
        </w:rPr>
        <w:t xml:space="preserve">on </w:t>
      </w:r>
      <w:r w:rsidR="00DE1255" w:rsidRPr="00524263">
        <w:rPr>
          <w:rFonts w:asciiTheme="minorHAnsi" w:hAnsiTheme="minorHAnsi" w:cs="Arial"/>
        </w:rPr>
        <w:t xml:space="preserve">experience </w:t>
      </w:r>
      <w:r w:rsidR="006D37C3" w:rsidRPr="00524263">
        <w:rPr>
          <w:rFonts w:asciiTheme="minorHAnsi" w:hAnsiTheme="minorHAnsi" w:cs="Arial"/>
        </w:rPr>
        <w:t xml:space="preserve">in </w:t>
      </w:r>
      <w:r w:rsidRPr="00524263">
        <w:rPr>
          <w:rFonts w:asciiTheme="minorHAnsi" w:hAnsiTheme="minorHAnsi" w:cs="Arial"/>
        </w:rPr>
        <w:t xml:space="preserve">microfluidics in an intuitive way and be trained to gain </w:t>
      </w:r>
      <w:r w:rsidR="003F04AF" w:rsidRPr="00524263">
        <w:rPr>
          <w:rFonts w:asciiTheme="minorHAnsi" w:hAnsiTheme="minorHAnsi" w:cs="Arial"/>
        </w:rPr>
        <w:t xml:space="preserve">familiarity </w:t>
      </w:r>
      <w:r w:rsidRPr="00524263">
        <w:rPr>
          <w:rFonts w:asciiTheme="minorHAnsi" w:hAnsiTheme="minorHAnsi" w:cs="Arial"/>
        </w:rPr>
        <w:t xml:space="preserve">with </w:t>
      </w:r>
      <w:r w:rsidR="00DE1255" w:rsidRPr="00524263">
        <w:rPr>
          <w:rFonts w:asciiTheme="minorHAnsi" w:hAnsiTheme="minorHAnsi" w:cs="Arial"/>
        </w:rPr>
        <w:t xml:space="preserve">digital </w:t>
      </w:r>
      <w:r w:rsidRPr="00524263">
        <w:rPr>
          <w:rFonts w:asciiTheme="minorHAnsi" w:hAnsiTheme="minorHAnsi" w:cs="Arial"/>
        </w:rPr>
        <w:t>microfluidics.</w:t>
      </w:r>
    </w:p>
    <w:p w14:paraId="755369BF" w14:textId="77777777" w:rsidR="00FD2A91" w:rsidRPr="00524263" w:rsidRDefault="00FD2A91" w:rsidP="00C1134B">
      <w:pPr>
        <w:jc w:val="both"/>
        <w:rPr>
          <w:rFonts w:asciiTheme="minorHAnsi" w:hAnsiTheme="minorHAnsi" w:cs="Arial"/>
        </w:rPr>
      </w:pPr>
    </w:p>
    <w:p w14:paraId="56AAB0E7" w14:textId="742930CA" w:rsidR="00003986" w:rsidRPr="00524263" w:rsidRDefault="006305D7" w:rsidP="00C1134B">
      <w:pPr>
        <w:jc w:val="both"/>
        <w:outlineLvl w:val="0"/>
        <w:rPr>
          <w:rFonts w:asciiTheme="minorHAnsi" w:hAnsiTheme="minorHAnsi" w:cs="Arial"/>
        </w:rPr>
      </w:pPr>
      <w:r w:rsidRPr="00524263">
        <w:rPr>
          <w:rFonts w:asciiTheme="minorHAnsi" w:hAnsiTheme="minorHAnsi" w:cs="Arial"/>
          <w:b/>
        </w:rPr>
        <w:t>INTRODUCTION</w:t>
      </w:r>
      <w:r w:rsidRPr="00524263">
        <w:rPr>
          <w:rFonts w:asciiTheme="minorHAnsi" w:hAnsiTheme="minorHAnsi" w:cs="Arial"/>
          <w:b/>
          <w:bCs/>
        </w:rPr>
        <w:t>:</w:t>
      </w:r>
    </w:p>
    <w:p w14:paraId="05ACA159" w14:textId="0E0F38F1" w:rsidR="005D2B21" w:rsidRPr="00524263" w:rsidRDefault="008B2660" w:rsidP="00C1134B">
      <w:pPr>
        <w:jc w:val="both"/>
        <w:rPr>
          <w:rFonts w:asciiTheme="minorHAnsi" w:hAnsiTheme="minorHAnsi" w:cs="Arial"/>
        </w:rPr>
      </w:pPr>
      <w:r w:rsidRPr="00524263">
        <w:rPr>
          <w:rFonts w:asciiTheme="minorHAnsi" w:hAnsiTheme="minorHAnsi" w:cs="Arial"/>
        </w:rPr>
        <w:t>Microfluidics</w:t>
      </w:r>
      <w:r w:rsidR="008F45BF" w:rsidRPr="00524263">
        <w:rPr>
          <w:rFonts w:asciiTheme="minorHAnsi" w:hAnsiTheme="minorHAnsi" w:cs="Arial"/>
        </w:rPr>
        <w:t xml:space="preserve"> is a highly interdisciplinary field com</w:t>
      </w:r>
      <w:r w:rsidR="00FA78B3" w:rsidRPr="00524263">
        <w:rPr>
          <w:rFonts w:asciiTheme="minorHAnsi" w:hAnsiTheme="minorHAnsi" w:cs="Arial"/>
        </w:rPr>
        <w:t>b</w:t>
      </w:r>
      <w:r w:rsidR="008F45BF" w:rsidRPr="00524263">
        <w:rPr>
          <w:rFonts w:asciiTheme="minorHAnsi" w:hAnsiTheme="minorHAnsi" w:cs="Arial"/>
        </w:rPr>
        <w:t>ing physics, chemistry, biology, and</w:t>
      </w:r>
      <w:r w:rsidR="003575CD" w:rsidRPr="00524263">
        <w:rPr>
          <w:rFonts w:asciiTheme="minorHAnsi" w:hAnsiTheme="minorHAnsi" w:cs="Arial"/>
        </w:rPr>
        <w:t xml:space="preserve"> </w:t>
      </w:r>
      <w:r w:rsidR="008F45BF" w:rsidRPr="00524263">
        <w:rPr>
          <w:rFonts w:asciiTheme="minorHAnsi" w:hAnsiTheme="minorHAnsi" w:cs="Arial"/>
        </w:rPr>
        <w:t>engineering for the manipulation of small volume of</w:t>
      </w:r>
      <w:r w:rsidR="00FA78B3" w:rsidRPr="00524263">
        <w:rPr>
          <w:rFonts w:asciiTheme="minorHAnsi" w:hAnsiTheme="minorHAnsi" w:cs="Arial"/>
        </w:rPr>
        <w:t xml:space="preserve"> liquids ranging from femto</w:t>
      </w:r>
      <w:r w:rsidR="008F45BF" w:rsidRPr="00524263">
        <w:rPr>
          <w:rFonts w:asciiTheme="minorHAnsi" w:hAnsiTheme="minorHAnsi" w:cs="Arial"/>
        </w:rPr>
        <w:t>liter to microliters</w:t>
      </w:r>
      <w:r w:rsidR="00AA6A34" w:rsidRPr="00524263">
        <w:rPr>
          <w:rFonts w:asciiTheme="minorHAnsi" w:hAnsiTheme="minorHAnsi" w:cs="Arial"/>
          <w:vertAlign w:val="superscript"/>
        </w:rPr>
        <w:t>1</w:t>
      </w:r>
      <w:r w:rsidR="008F45BF" w:rsidRPr="00524263">
        <w:rPr>
          <w:rFonts w:asciiTheme="minorHAnsi" w:hAnsiTheme="minorHAnsi" w:cs="Arial"/>
        </w:rPr>
        <w:t xml:space="preserve">. </w:t>
      </w:r>
      <w:r w:rsidR="00B508D0" w:rsidRPr="00524263">
        <w:rPr>
          <w:rFonts w:asciiTheme="minorHAnsi" w:hAnsiTheme="minorHAnsi" w:cs="Arial"/>
        </w:rPr>
        <w:t>Microfluidics</w:t>
      </w:r>
      <w:r w:rsidR="00FB68B5" w:rsidRPr="00524263">
        <w:rPr>
          <w:rFonts w:asciiTheme="minorHAnsi" w:hAnsiTheme="minorHAnsi" w:cs="Arial"/>
        </w:rPr>
        <w:t xml:space="preserve"> is </w:t>
      </w:r>
      <w:r w:rsidR="007F4556" w:rsidRPr="00524263">
        <w:rPr>
          <w:rFonts w:asciiTheme="minorHAnsi" w:hAnsiTheme="minorHAnsi" w:cs="Arial"/>
        </w:rPr>
        <w:t xml:space="preserve">also </w:t>
      </w:r>
      <w:r w:rsidR="00FB68B5" w:rsidRPr="00524263">
        <w:rPr>
          <w:rFonts w:asciiTheme="minorHAnsi" w:hAnsiTheme="minorHAnsi" w:cs="Arial"/>
        </w:rPr>
        <w:t>a very broad and active field; a Web of Science search returns nearly 20,000 publications</w:t>
      </w:r>
      <w:r w:rsidR="007F4556" w:rsidRPr="00524263">
        <w:rPr>
          <w:rFonts w:asciiTheme="minorHAnsi" w:hAnsiTheme="minorHAnsi" w:cs="Arial"/>
        </w:rPr>
        <w:t xml:space="preserve"> </w:t>
      </w:r>
      <w:r w:rsidR="00AA6A34" w:rsidRPr="00524263">
        <w:rPr>
          <w:rFonts w:asciiTheme="minorHAnsi" w:hAnsiTheme="minorHAnsi" w:cs="Arial"/>
        </w:rPr>
        <w:t>and yet</w:t>
      </w:r>
      <w:r w:rsidR="00FB68B5" w:rsidRPr="00524263">
        <w:rPr>
          <w:rFonts w:asciiTheme="minorHAnsi" w:hAnsiTheme="minorHAnsi" w:cs="Arial"/>
        </w:rPr>
        <w:t xml:space="preserve"> there is insufficient literature </w:t>
      </w:r>
      <w:r w:rsidR="0068742E" w:rsidRPr="00524263">
        <w:rPr>
          <w:rFonts w:asciiTheme="minorHAnsi" w:hAnsiTheme="minorHAnsi" w:cs="Arial"/>
        </w:rPr>
        <w:t xml:space="preserve">and review papers </w:t>
      </w:r>
      <w:r w:rsidR="00FB68B5" w:rsidRPr="00524263">
        <w:rPr>
          <w:rFonts w:asciiTheme="minorHAnsi" w:hAnsiTheme="minorHAnsi" w:cs="Arial"/>
        </w:rPr>
        <w:t xml:space="preserve">on </w:t>
      </w:r>
      <w:r w:rsidR="00A90934">
        <w:rPr>
          <w:rFonts w:asciiTheme="minorHAnsi" w:hAnsiTheme="minorHAnsi" w:cs="Arial"/>
        </w:rPr>
        <w:t xml:space="preserve">the </w:t>
      </w:r>
      <w:r w:rsidR="00FB68B5" w:rsidRPr="00524263">
        <w:rPr>
          <w:rFonts w:asciiTheme="minorHAnsi" w:hAnsiTheme="minorHAnsi" w:cs="Arial"/>
        </w:rPr>
        <w:t>usage of microfluidics as educational tool</w:t>
      </w:r>
      <w:r w:rsidR="00AA6A34" w:rsidRPr="00524263">
        <w:rPr>
          <w:rFonts w:asciiTheme="minorHAnsi" w:hAnsiTheme="minorHAnsi" w:cs="Arial"/>
          <w:vertAlign w:val="superscript"/>
        </w:rPr>
        <w:t>2</w:t>
      </w:r>
      <w:r w:rsidR="00FB68B5" w:rsidRPr="00524263">
        <w:rPr>
          <w:rFonts w:asciiTheme="minorHAnsi" w:hAnsiTheme="minorHAnsi" w:cs="Arial"/>
        </w:rPr>
        <w:t>.</w:t>
      </w:r>
      <w:r w:rsidR="00E951B0" w:rsidRPr="00524263">
        <w:rPr>
          <w:rFonts w:asciiTheme="minorHAnsi" w:hAnsiTheme="minorHAnsi" w:cs="Arial"/>
        </w:rPr>
        <w:t xml:space="preserve"> </w:t>
      </w:r>
      <w:r w:rsidR="004C2722" w:rsidRPr="00524263">
        <w:rPr>
          <w:rFonts w:asciiTheme="minorHAnsi" w:hAnsiTheme="minorHAnsi" w:cs="Arial"/>
        </w:rPr>
        <w:t>There are two insightful, albeit outdated</w:t>
      </w:r>
      <w:r w:rsidR="00C164A4" w:rsidRPr="00524263">
        <w:rPr>
          <w:rFonts w:asciiTheme="minorHAnsi" w:hAnsiTheme="minorHAnsi" w:cs="Arial"/>
        </w:rPr>
        <w:t xml:space="preserve"> </w:t>
      </w:r>
      <w:r w:rsidR="00E945E8" w:rsidRPr="00524263">
        <w:rPr>
          <w:rFonts w:asciiTheme="minorHAnsi" w:hAnsiTheme="minorHAnsi" w:cs="Arial"/>
        </w:rPr>
        <w:t xml:space="preserve">review </w:t>
      </w:r>
      <w:r w:rsidR="00C164A4" w:rsidRPr="00524263">
        <w:rPr>
          <w:rFonts w:asciiTheme="minorHAnsi" w:hAnsiTheme="minorHAnsi" w:cs="Arial"/>
        </w:rPr>
        <w:t>article</w:t>
      </w:r>
      <w:r w:rsidR="00402996" w:rsidRPr="00524263">
        <w:rPr>
          <w:rFonts w:asciiTheme="minorHAnsi" w:hAnsiTheme="minorHAnsi" w:cs="Arial"/>
        </w:rPr>
        <w:t>s</w:t>
      </w:r>
      <w:r w:rsidR="00C164A4" w:rsidRPr="00524263">
        <w:rPr>
          <w:rFonts w:asciiTheme="minorHAnsi" w:hAnsiTheme="minorHAnsi" w:cs="Arial"/>
        </w:rPr>
        <w:t xml:space="preserve"> by </w:t>
      </w:r>
      <w:proofErr w:type="spellStart"/>
      <w:r w:rsidR="00C164A4" w:rsidRPr="00524263">
        <w:rPr>
          <w:rFonts w:asciiTheme="minorHAnsi" w:hAnsiTheme="minorHAnsi" w:cs="Arial"/>
        </w:rPr>
        <w:t>Legge</w:t>
      </w:r>
      <w:proofErr w:type="spellEnd"/>
      <w:r w:rsidR="00EA18A4" w:rsidRPr="00524263">
        <w:rPr>
          <w:rFonts w:asciiTheme="minorHAnsi" w:hAnsiTheme="minorHAnsi" w:cs="Arial"/>
        </w:rPr>
        <w:t xml:space="preserve"> and Fintschenko</w:t>
      </w:r>
      <w:r w:rsidR="00AA6A34" w:rsidRPr="00524263">
        <w:rPr>
          <w:rFonts w:asciiTheme="minorHAnsi" w:hAnsiTheme="minorHAnsi" w:cs="Arial"/>
          <w:vertAlign w:val="superscript"/>
        </w:rPr>
        <w:t>3,4</w:t>
      </w:r>
      <w:r w:rsidR="00402996" w:rsidRPr="00524263">
        <w:rPr>
          <w:rFonts w:asciiTheme="minorHAnsi" w:hAnsiTheme="minorHAnsi" w:cs="Arial"/>
        </w:rPr>
        <w:t xml:space="preserve">. </w:t>
      </w:r>
      <w:proofErr w:type="spellStart"/>
      <w:r w:rsidR="00DB68E2" w:rsidRPr="00524263">
        <w:rPr>
          <w:rFonts w:asciiTheme="minorHAnsi" w:hAnsiTheme="minorHAnsi" w:cs="Arial"/>
        </w:rPr>
        <w:t>Legge</w:t>
      </w:r>
      <w:proofErr w:type="spellEnd"/>
      <w:r w:rsidR="00DB68E2" w:rsidRPr="00524263">
        <w:rPr>
          <w:rFonts w:asciiTheme="minorHAnsi" w:hAnsiTheme="minorHAnsi" w:cs="Arial"/>
        </w:rPr>
        <w:t xml:space="preserve"> introduces educators to the idea of a lab on a chip</w:t>
      </w:r>
      <w:r w:rsidR="007F5C9A" w:rsidRPr="00524263">
        <w:rPr>
          <w:rFonts w:asciiTheme="minorHAnsi" w:hAnsiTheme="minorHAnsi" w:cs="Arial"/>
          <w:vertAlign w:val="superscript"/>
        </w:rPr>
        <w:t>3</w:t>
      </w:r>
      <w:r w:rsidR="00DB68E2" w:rsidRPr="00524263">
        <w:rPr>
          <w:rFonts w:asciiTheme="minorHAnsi" w:hAnsiTheme="minorHAnsi" w:cs="Arial"/>
        </w:rPr>
        <w:t xml:space="preserve">. </w:t>
      </w:r>
      <w:proofErr w:type="spellStart"/>
      <w:r w:rsidR="00E945E8" w:rsidRPr="00524263">
        <w:rPr>
          <w:rFonts w:asciiTheme="minorHAnsi" w:hAnsiTheme="minorHAnsi" w:cs="Arial"/>
        </w:rPr>
        <w:t>Fintschenko</w:t>
      </w:r>
      <w:proofErr w:type="spellEnd"/>
      <w:r w:rsidR="00E945E8" w:rsidRPr="00524263">
        <w:rPr>
          <w:rFonts w:asciiTheme="minorHAnsi" w:hAnsiTheme="minorHAnsi" w:cs="Arial"/>
        </w:rPr>
        <w:t xml:space="preserve"> pointed out </w:t>
      </w:r>
      <w:r w:rsidR="001330D2" w:rsidRPr="00524263">
        <w:rPr>
          <w:rFonts w:asciiTheme="minorHAnsi" w:hAnsiTheme="minorHAnsi" w:cs="Arial"/>
        </w:rPr>
        <w:t>the role of microfluidics teaching lab in Science Technology Engineering Mathematics (STEM) education and simplified the philosophies into “teach microfluidics” and “use microfluidics”</w:t>
      </w:r>
      <w:r w:rsidR="006A7216" w:rsidRPr="00524263">
        <w:rPr>
          <w:rFonts w:asciiTheme="minorHAnsi" w:hAnsiTheme="minorHAnsi" w:cs="Arial"/>
          <w:vertAlign w:val="superscript"/>
        </w:rPr>
        <w:t>4</w:t>
      </w:r>
      <w:r w:rsidR="001330D2" w:rsidRPr="00524263">
        <w:rPr>
          <w:rFonts w:asciiTheme="minorHAnsi" w:hAnsiTheme="minorHAnsi" w:cs="Arial"/>
        </w:rPr>
        <w:t>.</w:t>
      </w:r>
      <w:r w:rsidR="00402996" w:rsidRPr="00524263">
        <w:rPr>
          <w:rFonts w:asciiTheme="minorHAnsi" w:hAnsiTheme="minorHAnsi" w:cs="Arial"/>
        </w:rPr>
        <w:t xml:space="preserve"> A more recent review by </w:t>
      </w:r>
      <w:proofErr w:type="spellStart"/>
      <w:r w:rsidR="00402996" w:rsidRPr="00524263">
        <w:rPr>
          <w:rFonts w:asciiTheme="minorHAnsi" w:hAnsiTheme="minorHAnsi" w:cs="Arial"/>
        </w:rPr>
        <w:t>Rackus</w:t>
      </w:r>
      <w:proofErr w:type="spellEnd"/>
      <w:r w:rsidR="00402996" w:rsidRPr="00524263">
        <w:rPr>
          <w:rFonts w:asciiTheme="minorHAnsi" w:hAnsiTheme="minorHAnsi" w:cs="Arial"/>
        </w:rPr>
        <w:t xml:space="preserve">, </w:t>
      </w:r>
      <w:proofErr w:type="spellStart"/>
      <w:r w:rsidR="00402996" w:rsidRPr="00524263">
        <w:rPr>
          <w:rFonts w:asciiTheme="minorHAnsi" w:hAnsiTheme="minorHAnsi" w:cs="Arial"/>
        </w:rPr>
        <w:t>Ridel</w:t>
      </w:r>
      <w:proofErr w:type="spellEnd"/>
      <w:r w:rsidR="00402996" w:rsidRPr="00524263">
        <w:rPr>
          <w:rFonts w:asciiTheme="minorHAnsi" w:hAnsiTheme="minorHAnsi" w:cs="Arial"/>
        </w:rPr>
        <w:t xml:space="preserve">-Kruse and </w:t>
      </w:r>
      <w:proofErr w:type="spellStart"/>
      <w:r w:rsidR="00402996" w:rsidRPr="00524263">
        <w:rPr>
          <w:rFonts w:asciiTheme="minorHAnsi" w:hAnsiTheme="minorHAnsi" w:cs="Arial"/>
        </w:rPr>
        <w:t>Pamme</w:t>
      </w:r>
      <w:proofErr w:type="spellEnd"/>
      <w:r w:rsidR="00402996" w:rsidRPr="00524263">
        <w:rPr>
          <w:rFonts w:asciiTheme="minorHAnsi" w:hAnsiTheme="minorHAnsi" w:cs="Arial"/>
        </w:rPr>
        <w:t xml:space="preserve"> </w:t>
      </w:r>
      <w:r w:rsidR="003575CD" w:rsidRPr="00524263">
        <w:rPr>
          <w:rFonts w:asciiTheme="minorHAnsi" w:hAnsiTheme="minorHAnsi" w:cs="Arial"/>
        </w:rPr>
        <w:t>i</w:t>
      </w:r>
      <w:r w:rsidR="00402996" w:rsidRPr="00524263">
        <w:rPr>
          <w:rFonts w:asciiTheme="minorHAnsi" w:hAnsiTheme="minorHAnsi" w:cs="Arial"/>
        </w:rPr>
        <w:t>n 2019 points out that i</w:t>
      </w:r>
      <w:r w:rsidR="007F4556" w:rsidRPr="00524263">
        <w:rPr>
          <w:rFonts w:asciiTheme="minorHAnsi" w:hAnsiTheme="minorHAnsi" w:cs="Arial"/>
        </w:rPr>
        <w:t xml:space="preserve">n addition to </w:t>
      </w:r>
      <w:r w:rsidR="00E61715">
        <w:rPr>
          <w:rFonts w:asciiTheme="minorHAnsi" w:hAnsiTheme="minorHAnsi" w:cs="Arial"/>
        </w:rPr>
        <w:t xml:space="preserve">being </w:t>
      </w:r>
      <w:r w:rsidR="00E61715" w:rsidRPr="00524263">
        <w:rPr>
          <w:rFonts w:asciiTheme="minorHAnsi" w:hAnsiTheme="minorHAnsi" w:cs="Arial"/>
        </w:rPr>
        <w:t>interdisciplinary</w:t>
      </w:r>
      <w:r w:rsidR="007F4556" w:rsidRPr="00524263">
        <w:rPr>
          <w:rFonts w:asciiTheme="minorHAnsi" w:hAnsiTheme="minorHAnsi" w:cs="Arial"/>
        </w:rPr>
        <w:t xml:space="preserve"> </w:t>
      </w:r>
      <w:r w:rsidR="00E61715">
        <w:rPr>
          <w:rFonts w:asciiTheme="minorHAnsi" w:hAnsiTheme="minorHAnsi" w:cs="Arial"/>
        </w:rPr>
        <w:t xml:space="preserve">in </w:t>
      </w:r>
      <w:r w:rsidR="007F4556" w:rsidRPr="00524263">
        <w:rPr>
          <w:rFonts w:asciiTheme="minorHAnsi" w:hAnsiTheme="minorHAnsi" w:cs="Arial"/>
        </w:rPr>
        <w:t>nature, microfluidics is also a very hands-on subject</w:t>
      </w:r>
      <w:r w:rsidR="007212AF" w:rsidRPr="00524263">
        <w:rPr>
          <w:rFonts w:asciiTheme="minorHAnsi" w:hAnsiTheme="minorHAnsi" w:cs="Arial"/>
          <w:vertAlign w:val="superscript"/>
        </w:rPr>
        <w:t>2</w:t>
      </w:r>
      <w:r w:rsidR="007F4556" w:rsidRPr="00524263">
        <w:rPr>
          <w:rFonts w:asciiTheme="minorHAnsi" w:hAnsiTheme="minorHAnsi" w:cs="Arial"/>
        </w:rPr>
        <w:t xml:space="preserve">. </w:t>
      </w:r>
      <w:r w:rsidR="005D2B21" w:rsidRPr="00524263">
        <w:rPr>
          <w:rFonts w:asciiTheme="minorHAnsi" w:hAnsiTheme="minorHAnsi" w:cs="Arial"/>
        </w:rPr>
        <w:t>T</w:t>
      </w:r>
      <w:r w:rsidR="00402996" w:rsidRPr="00524263">
        <w:rPr>
          <w:rFonts w:asciiTheme="minorHAnsi" w:hAnsiTheme="minorHAnsi" w:cs="Arial"/>
        </w:rPr>
        <w:t xml:space="preserve">he </w:t>
      </w:r>
      <w:r w:rsidR="00402996" w:rsidRPr="00524263">
        <w:rPr>
          <w:rFonts w:asciiTheme="minorHAnsi" w:hAnsiTheme="minorHAnsi" w:cs="Arial"/>
        </w:rPr>
        <w:lastRenderedPageBreak/>
        <w:t>hands-</w:t>
      </w:r>
      <w:r w:rsidR="007F4556" w:rsidRPr="00524263">
        <w:rPr>
          <w:rFonts w:asciiTheme="minorHAnsi" w:hAnsiTheme="minorHAnsi" w:cs="Arial"/>
        </w:rPr>
        <w:t>on activity related to the practice of microfluidics lends students to in</w:t>
      </w:r>
      <w:r w:rsidR="00402996" w:rsidRPr="00524263">
        <w:rPr>
          <w:rFonts w:asciiTheme="minorHAnsi" w:hAnsiTheme="minorHAnsi" w:cs="Arial"/>
        </w:rPr>
        <w:t>quiry</w:t>
      </w:r>
      <w:r w:rsidR="003575CD" w:rsidRPr="00524263">
        <w:rPr>
          <w:rFonts w:asciiTheme="minorHAnsi" w:hAnsiTheme="minorHAnsi" w:cs="Arial"/>
        </w:rPr>
        <w:t>-</w:t>
      </w:r>
      <w:r w:rsidR="00402996" w:rsidRPr="00524263">
        <w:rPr>
          <w:rFonts w:asciiTheme="minorHAnsi" w:hAnsiTheme="minorHAnsi" w:cs="Arial"/>
        </w:rPr>
        <w:t xml:space="preserve">based learning and </w:t>
      </w:r>
      <w:r w:rsidR="007F4556" w:rsidRPr="00524263">
        <w:rPr>
          <w:rFonts w:asciiTheme="minorHAnsi" w:hAnsiTheme="minorHAnsi" w:cs="Arial"/>
        </w:rPr>
        <w:t>make</w:t>
      </w:r>
      <w:r w:rsidR="007E485F" w:rsidRPr="00524263">
        <w:rPr>
          <w:rFonts w:asciiTheme="minorHAnsi" w:hAnsiTheme="minorHAnsi" w:cs="Arial"/>
        </w:rPr>
        <w:t>s</w:t>
      </w:r>
      <w:r w:rsidR="007F4556" w:rsidRPr="00524263">
        <w:rPr>
          <w:rFonts w:asciiTheme="minorHAnsi" w:hAnsiTheme="minorHAnsi" w:cs="Arial"/>
        </w:rPr>
        <w:t xml:space="preserve"> it an engaging tool for science communication and outreach. </w:t>
      </w:r>
      <w:r w:rsidR="00A20FD1" w:rsidRPr="00524263">
        <w:rPr>
          <w:rFonts w:asciiTheme="minorHAnsi" w:hAnsiTheme="minorHAnsi" w:cs="Arial"/>
        </w:rPr>
        <w:t>M</w:t>
      </w:r>
      <w:r w:rsidR="00237F58" w:rsidRPr="00524263">
        <w:rPr>
          <w:rFonts w:asciiTheme="minorHAnsi" w:hAnsiTheme="minorHAnsi" w:cs="Arial"/>
        </w:rPr>
        <w:t xml:space="preserve">icrofluidics </w:t>
      </w:r>
      <w:r w:rsidR="00A20FD1" w:rsidRPr="00524263">
        <w:rPr>
          <w:rFonts w:asciiTheme="minorHAnsi" w:hAnsiTheme="minorHAnsi" w:cs="Arial"/>
        </w:rPr>
        <w:t xml:space="preserve">indeed </w:t>
      </w:r>
      <w:r w:rsidR="00237F58" w:rsidRPr="00524263">
        <w:rPr>
          <w:rFonts w:asciiTheme="minorHAnsi" w:hAnsiTheme="minorHAnsi" w:cs="Arial"/>
        </w:rPr>
        <w:t xml:space="preserve">offers much potential for science education in </w:t>
      </w:r>
      <w:r w:rsidR="00E61715">
        <w:rPr>
          <w:rFonts w:asciiTheme="minorHAnsi" w:hAnsiTheme="minorHAnsi" w:cs="Arial"/>
        </w:rPr>
        <w:t xml:space="preserve">both </w:t>
      </w:r>
      <w:r w:rsidR="00237F58" w:rsidRPr="00524263">
        <w:rPr>
          <w:rFonts w:asciiTheme="minorHAnsi" w:hAnsiTheme="minorHAnsi" w:cs="Arial"/>
        </w:rPr>
        <w:t>formal and informal setting</w:t>
      </w:r>
      <w:r w:rsidR="00E61715">
        <w:rPr>
          <w:rFonts w:asciiTheme="minorHAnsi" w:hAnsiTheme="minorHAnsi" w:cs="Arial"/>
        </w:rPr>
        <w:t>s</w:t>
      </w:r>
      <w:r w:rsidR="00237F58" w:rsidRPr="00524263">
        <w:rPr>
          <w:rFonts w:asciiTheme="minorHAnsi" w:hAnsiTheme="minorHAnsi" w:cs="Arial"/>
        </w:rPr>
        <w:t xml:space="preserve"> and is also an ideal “tool” to enthuse and educate the </w:t>
      </w:r>
      <w:proofErr w:type="gramStart"/>
      <w:r w:rsidR="00237F58" w:rsidRPr="00524263">
        <w:rPr>
          <w:rFonts w:asciiTheme="minorHAnsi" w:hAnsiTheme="minorHAnsi" w:cs="Arial"/>
        </w:rPr>
        <w:t>general public</w:t>
      </w:r>
      <w:proofErr w:type="gramEnd"/>
      <w:r w:rsidR="00237F58" w:rsidRPr="00524263">
        <w:rPr>
          <w:rFonts w:asciiTheme="minorHAnsi" w:hAnsiTheme="minorHAnsi" w:cs="Arial"/>
        </w:rPr>
        <w:t xml:space="preserve"> about </w:t>
      </w:r>
      <w:r w:rsidR="00E61715">
        <w:rPr>
          <w:rFonts w:asciiTheme="minorHAnsi" w:hAnsiTheme="minorHAnsi" w:cs="Arial"/>
        </w:rPr>
        <w:t xml:space="preserve">the </w:t>
      </w:r>
      <w:r w:rsidR="00237F58" w:rsidRPr="00524263">
        <w:rPr>
          <w:rFonts w:asciiTheme="minorHAnsi" w:hAnsiTheme="minorHAnsi" w:cs="Arial"/>
        </w:rPr>
        <w:t>interdisciplinary aspect of modern sciences.</w:t>
      </w:r>
    </w:p>
    <w:p w14:paraId="29511D03" w14:textId="77777777" w:rsidR="003575CD" w:rsidRPr="00524263" w:rsidRDefault="003575CD" w:rsidP="00C1134B">
      <w:pPr>
        <w:jc w:val="both"/>
        <w:rPr>
          <w:rFonts w:asciiTheme="minorHAnsi" w:hAnsiTheme="minorHAnsi" w:cs="Arial"/>
        </w:rPr>
      </w:pPr>
    </w:p>
    <w:p w14:paraId="59D6E4BC" w14:textId="79082281" w:rsidR="007C2454" w:rsidRPr="00524263" w:rsidRDefault="000A29F7" w:rsidP="00C1134B">
      <w:pPr>
        <w:jc w:val="both"/>
        <w:rPr>
          <w:rFonts w:asciiTheme="minorHAnsi" w:hAnsiTheme="minorHAnsi" w:cs="Arial"/>
        </w:rPr>
      </w:pPr>
      <w:r w:rsidRPr="00524263">
        <w:rPr>
          <w:rFonts w:asciiTheme="minorHAnsi" w:hAnsiTheme="minorHAnsi" w:cs="Arial"/>
        </w:rPr>
        <w:t xml:space="preserve">Examples such as </w:t>
      </w:r>
      <w:r w:rsidR="001D2D79" w:rsidRPr="00524263">
        <w:rPr>
          <w:rFonts w:asciiTheme="minorHAnsi" w:hAnsiTheme="minorHAnsi" w:cs="Arial"/>
        </w:rPr>
        <w:t>low</w:t>
      </w:r>
      <w:r w:rsidR="003575CD" w:rsidRPr="00524263">
        <w:rPr>
          <w:rFonts w:asciiTheme="minorHAnsi" w:hAnsiTheme="minorHAnsi" w:cs="Arial"/>
        </w:rPr>
        <w:t>-</w:t>
      </w:r>
      <w:r w:rsidR="001D2D79" w:rsidRPr="00524263">
        <w:rPr>
          <w:rFonts w:asciiTheme="minorHAnsi" w:hAnsiTheme="minorHAnsi" w:cs="Arial"/>
        </w:rPr>
        <w:t xml:space="preserve">cost microchannel devices, </w:t>
      </w:r>
      <w:r w:rsidRPr="00524263">
        <w:rPr>
          <w:rFonts w:asciiTheme="minorHAnsi" w:hAnsiTheme="minorHAnsi" w:cs="Arial"/>
        </w:rPr>
        <w:t>paper microfluidics</w:t>
      </w:r>
      <w:r w:rsidR="001D2D79" w:rsidRPr="00524263">
        <w:rPr>
          <w:rFonts w:asciiTheme="minorHAnsi" w:hAnsiTheme="minorHAnsi" w:cs="Arial"/>
        </w:rPr>
        <w:t>, and digital microflu</w:t>
      </w:r>
      <w:r w:rsidR="00702624" w:rsidRPr="00524263">
        <w:rPr>
          <w:rFonts w:asciiTheme="minorHAnsi" w:hAnsiTheme="minorHAnsi" w:cs="Arial"/>
        </w:rPr>
        <w:t>i</w:t>
      </w:r>
      <w:r w:rsidR="001D2D79" w:rsidRPr="00524263">
        <w:rPr>
          <w:rFonts w:asciiTheme="minorHAnsi" w:hAnsiTheme="minorHAnsi" w:cs="Arial"/>
        </w:rPr>
        <w:t>dics</w:t>
      </w:r>
      <w:r w:rsidRPr="00524263">
        <w:rPr>
          <w:rFonts w:asciiTheme="minorHAnsi" w:hAnsiTheme="minorHAnsi" w:cs="Arial"/>
        </w:rPr>
        <w:t xml:space="preserve"> are ideal tools for education</w:t>
      </w:r>
      <w:r w:rsidR="00120635">
        <w:rPr>
          <w:rFonts w:asciiTheme="minorHAnsi" w:hAnsiTheme="minorHAnsi" w:cs="Arial"/>
        </w:rPr>
        <w:t>al</w:t>
      </w:r>
      <w:r w:rsidRPr="00524263">
        <w:rPr>
          <w:rFonts w:asciiTheme="minorHAnsi" w:hAnsiTheme="minorHAnsi" w:cs="Arial"/>
        </w:rPr>
        <w:t xml:space="preserve"> purpose</w:t>
      </w:r>
      <w:r w:rsidR="00120635">
        <w:rPr>
          <w:rFonts w:asciiTheme="minorHAnsi" w:hAnsiTheme="minorHAnsi" w:cs="Arial"/>
        </w:rPr>
        <w:t>s</w:t>
      </w:r>
      <w:r w:rsidRPr="00524263">
        <w:rPr>
          <w:rFonts w:asciiTheme="minorHAnsi" w:hAnsiTheme="minorHAnsi" w:cs="Arial"/>
        </w:rPr>
        <w:t>.</w:t>
      </w:r>
      <w:r w:rsidR="001D2D79" w:rsidRPr="00524263">
        <w:rPr>
          <w:rFonts w:asciiTheme="minorHAnsi" w:hAnsiTheme="minorHAnsi" w:cs="Arial"/>
        </w:rPr>
        <w:t xml:space="preserve"> </w:t>
      </w:r>
      <w:r w:rsidR="007C0F71" w:rsidRPr="00524263">
        <w:rPr>
          <w:rFonts w:asciiTheme="minorHAnsi" w:hAnsiTheme="minorHAnsi" w:cs="Arial"/>
        </w:rPr>
        <w:t>Among these platforms, digital microfluidics remain</w:t>
      </w:r>
      <w:r w:rsidR="00402996" w:rsidRPr="00524263">
        <w:rPr>
          <w:rFonts w:asciiTheme="minorHAnsi" w:hAnsiTheme="minorHAnsi" w:cs="Arial"/>
        </w:rPr>
        <w:t>s</w:t>
      </w:r>
      <w:r w:rsidR="007C0F71" w:rsidRPr="00524263">
        <w:rPr>
          <w:rFonts w:asciiTheme="minorHAnsi" w:hAnsiTheme="minorHAnsi" w:cs="Arial"/>
        </w:rPr>
        <w:t xml:space="preserve"> esoteric and peer-reviewed reports based on digital microfluidics are lacking</w:t>
      </w:r>
      <w:r w:rsidR="00702624" w:rsidRPr="00524263">
        <w:rPr>
          <w:rFonts w:asciiTheme="minorHAnsi" w:hAnsiTheme="minorHAnsi" w:cs="Arial"/>
          <w:vertAlign w:val="superscript"/>
        </w:rPr>
        <w:t>2</w:t>
      </w:r>
      <w:r w:rsidR="007C0F71" w:rsidRPr="00524263">
        <w:rPr>
          <w:rFonts w:asciiTheme="minorHAnsi" w:hAnsiTheme="minorHAnsi" w:cs="Arial"/>
        </w:rPr>
        <w:t xml:space="preserve">. </w:t>
      </w:r>
      <w:r w:rsidR="008F45BF" w:rsidRPr="00524263">
        <w:rPr>
          <w:rFonts w:asciiTheme="minorHAnsi" w:hAnsiTheme="minorHAnsi" w:cs="Arial"/>
        </w:rPr>
        <w:t xml:space="preserve">Here we propose to </w:t>
      </w:r>
      <w:r w:rsidR="00A20FD1" w:rsidRPr="00524263">
        <w:rPr>
          <w:rFonts w:asciiTheme="minorHAnsi" w:hAnsiTheme="minorHAnsi" w:cs="Arial"/>
        </w:rPr>
        <w:t>use digital microfluidics as an education</w:t>
      </w:r>
      <w:r w:rsidR="00AA2E48" w:rsidRPr="00524263">
        <w:rPr>
          <w:rFonts w:asciiTheme="minorHAnsi" w:hAnsiTheme="minorHAnsi" w:cs="Arial"/>
        </w:rPr>
        <w:t>al</w:t>
      </w:r>
      <w:r w:rsidR="00A20FD1" w:rsidRPr="00524263">
        <w:rPr>
          <w:rFonts w:asciiTheme="minorHAnsi" w:hAnsiTheme="minorHAnsi" w:cs="Arial"/>
        </w:rPr>
        <w:t xml:space="preserve"> too</w:t>
      </w:r>
      <w:r w:rsidR="005D2B21" w:rsidRPr="00524263">
        <w:rPr>
          <w:rFonts w:asciiTheme="minorHAnsi" w:hAnsiTheme="minorHAnsi" w:cs="Arial"/>
        </w:rPr>
        <w:t>l</w:t>
      </w:r>
      <w:r w:rsidR="00402996" w:rsidRPr="00524263">
        <w:rPr>
          <w:rFonts w:asciiTheme="minorHAnsi" w:hAnsiTheme="minorHAnsi" w:cs="Arial"/>
        </w:rPr>
        <w:t xml:space="preserve"> for several reasons</w:t>
      </w:r>
      <w:r w:rsidR="00A20FD1" w:rsidRPr="00524263">
        <w:rPr>
          <w:rFonts w:asciiTheme="minorHAnsi" w:hAnsiTheme="minorHAnsi" w:cs="Arial"/>
        </w:rPr>
        <w:t>.</w:t>
      </w:r>
      <w:r w:rsidR="007C0F71" w:rsidRPr="00524263">
        <w:rPr>
          <w:rFonts w:asciiTheme="minorHAnsi" w:hAnsiTheme="minorHAnsi" w:cs="Arial"/>
        </w:rPr>
        <w:t xml:space="preserve"> </w:t>
      </w:r>
      <w:r w:rsidR="00402996" w:rsidRPr="00524263">
        <w:rPr>
          <w:rFonts w:asciiTheme="minorHAnsi" w:hAnsiTheme="minorHAnsi" w:cs="Arial"/>
        </w:rPr>
        <w:t>First, d</w:t>
      </w:r>
      <w:r w:rsidR="007C2454" w:rsidRPr="00524263">
        <w:rPr>
          <w:rFonts w:asciiTheme="minorHAnsi" w:hAnsiTheme="minorHAnsi" w:cs="Arial"/>
        </w:rPr>
        <w:t>igital microfluidics is very distinct from microchannel-based paradigm because it is based on manipulation of the droplets</w:t>
      </w:r>
      <w:r w:rsidR="0053748E" w:rsidRPr="00524263">
        <w:rPr>
          <w:rFonts w:asciiTheme="minorHAnsi" w:hAnsiTheme="minorHAnsi" w:cs="Arial"/>
        </w:rPr>
        <w:t xml:space="preserve"> and </w:t>
      </w:r>
      <w:r w:rsidR="00133A51" w:rsidRPr="00524263">
        <w:rPr>
          <w:rFonts w:asciiTheme="minorHAnsi" w:hAnsiTheme="minorHAnsi" w:cs="Arial"/>
        </w:rPr>
        <w:t xml:space="preserve">usage of the droplets as discrete </w:t>
      </w:r>
      <w:proofErr w:type="spellStart"/>
      <w:r w:rsidR="00133A51" w:rsidRPr="00524263">
        <w:rPr>
          <w:rFonts w:asciiTheme="minorHAnsi" w:hAnsiTheme="minorHAnsi" w:cs="Arial"/>
        </w:rPr>
        <w:t>microvessels</w:t>
      </w:r>
      <w:proofErr w:type="spellEnd"/>
      <w:r w:rsidR="007C2454" w:rsidRPr="00524263">
        <w:rPr>
          <w:rFonts w:asciiTheme="minorHAnsi" w:hAnsiTheme="minorHAnsi" w:cs="Arial"/>
        </w:rPr>
        <w:t>.</w:t>
      </w:r>
      <w:r w:rsidR="001C4C5D" w:rsidRPr="00524263">
        <w:rPr>
          <w:rFonts w:asciiTheme="minorHAnsi" w:hAnsiTheme="minorHAnsi" w:cs="Arial"/>
        </w:rPr>
        <w:t xml:space="preserve"> </w:t>
      </w:r>
      <w:r w:rsidR="00402996" w:rsidRPr="00524263">
        <w:rPr>
          <w:rFonts w:asciiTheme="minorHAnsi" w:hAnsiTheme="minorHAnsi" w:cs="Arial"/>
        </w:rPr>
        <w:t>Second</w:t>
      </w:r>
      <w:r w:rsidR="003874E2" w:rsidRPr="00524263">
        <w:rPr>
          <w:rFonts w:asciiTheme="minorHAnsi" w:hAnsiTheme="minorHAnsi" w:cs="Arial"/>
        </w:rPr>
        <w:t>, d</w:t>
      </w:r>
      <w:r w:rsidR="001C4C5D" w:rsidRPr="00524263">
        <w:rPr>
          <w:rFonts w:asciiTheme="minorHAnsi" w:hAnsiTheme="minorHAnsi" w:cs="Arial"/>
        </w:rPr>
        <w:t xml:space="preserve">roplets are manipulated on relatively generic </w:t>
      </w:r>
      <w:r w:rsidR="00D119A7" w:rsidRPr="00524263">
        <w:rPr>
          <w:rFonts w:asciiTheme="minorHAnsi" w:hAnsiTheme="minorHAnsi" w:cs="Arial"/>
        </w:rPr>
        <w:t xml:space="preserve">electrode-array </w:t>
      </w:r>
      <w:r w:rsidR="001C4C5D" w:rsidRPr="00524263">
        <w:rPr>
          <w:rFonts w:asciiTheme="minorHAnsi" w:hAnsiTheme="minorHAnsi" w:cs="Arial"/>
        </w:rPr>
        <w:t>platforms</w:t>
      </w:r>
      <w:r w:rsidR="00402996" w:rsidRPr="00524263">
        <w:rPr>
          <w:rFonts w:asciiTheme="minorHAnsi" w:hAnsiTheme="minorHAnsi" w:cs="Arial"/>
        </w:rPr>
        <w:t xml:space="preserve"> so digital microfluidics can be </w:t>
      </w:r>
      <w:r w:rsidR="005F2A77" w:rsidRPr="00524263">
        <w:rPr>
          <w:rFonts w:asciiTheme="minorHAnsi" w:hAnsiTheme="minorHAnsi" w:cs="Arial"/>
        </w:rPr>
        <w:t>intimately coupled with microelectronics</w:t>
      </w:r>
      <w:r w:rsidR="00297DF3" w:rsidRPr="00524263">
        <w:rPr>
          <w:rFonts w:asciiTheme="minorHAnsi" w:hAnsiTheme="minorHAnsi" w:cs="Arial"/>
        </w:rPr>
        <w:t xml:space="preserve">. </w:t>
      </w:r>
      <w:r w:rsidR="002D41A8" w:rsidRPr="00524263">
        <w:rPr>
          <w:rFonts w:asciiTheme="minorHAnsi" w:hAnsiTheme="minorHAnsi" w:cs="Arial"/>
        </w:rPr>
        <w:t>U</w:t>
      </w:r>
      <w:r w:rsidR="003874E2" w:rsidRPr="00524263">
        <w:rPr>
          <w:rFonts w:asciiTheme="minorHAnsi" w:hAnsiTheme="minorHAnsi" w:cs="Arial"/>
        </w:rPr>
        <w:t>sers can leverage on an extended set of electronic components, now highly accessible for do-it-yourself applications to electronically interface with droplets.</w:t>
      </w:r>
      <w:r w:rsidR="00402996" w:rsidRPr="00524263">
        <w:rPr>
          <w:rFonts w:asciiTheme="minorHAnsi" w:hAnsiTheme="minorHAnsi" w:cs="Arial"/>
        </w:rPr>
        <w:t xml:space="preserve"> Hence, we argu</w:t>
      </w:r>
      <w:r w:rsidR="00604C59" w:rsidRPr="00524263">
        <w:rPr>
          <w:rFonts w:asciiTheme="minorHAnsi" w:hAnsiTheme="minorHAnsi" w:cs="Arial"/>
        </w:rPr>
        <w:t xml:space="preserve">e </w:t>
      </w:r>
      <w:r w:rsidR="00E61715">
        <w:rPr>
          <w:rFonts w:asciiTheme="minorHAnsi" w:hAnsiTheme="minorHAnsi" w:cs="Arial"/>
        </w:rPr>
        <w:t xml:space="preserve">that </w:t>
      </w:r>
      <w:r w:rsidR="00604C59" w:rsidRPr="00524263">
        <w:rPr>
          <w:rFonts w:asciiTheme="minorHAnsi" w:hAnsiTheme="minorHAnsi" w:cs="Arial"/>
        </w:rPr>
        <w:t xml:space="preserve">digital microfluidics </w:t>
      </w:r>
      <w:r w:rsidR="00A56787" w:rsidRPr="00524263">
        <w:rPr>
          <w:rFonts w:asciiTheme="minorHAnsi" w:hAnsiTheme="minorHAnsi" w:cs="Arial"/>
        </w:rPr>
        <w:t xml:space="preserve">can let </w:t>
      </w:r>
      <w:r w:rsidR="00604C59" w:rsidRPr="00524263">
        <w:rPr>
          <w:rFonts w:asciiTheme="minorHAnsi" w:hAnsiTheme="minorHAnsi" w:cs="Arial"/>
        </w:rPr>
        <w:t>students to experience these unique aspects and be open-minded not overly to stick to microchannel-based low Reynold number microfluidics</w:t>
      </w:r>
      <w:r w:rsidR="002D35A3" w:rsidRPr="00524263">
        <w:rPr>
          <w:rFonts w:asciiTheme="minorHAnsi" w:hAnsiTheme="minorHAnsi" w:cs="Arial"/>
          <w:vertAlign w:val="superscript"/>
        </w:rPr>
        <w:t>1</w:t>
      </w:r>
      <w:r w:rsidR="00604C59" w:rsidRPr="00524263">
        <w:rPr>
          <w:rFonts w:asciiTheme="minorHAnsi" w:hAnsiTheme="minorHAnsi" w:cs="Arial"/>
        </w:rPr>
        <w:t>.</w:t>
      </w:r>
    </w:p>
    <w:p w14:paraId="14DF6390" w14:textId="77777777" w:rsidR="003575CD" w:rsidRPr="00524263" w:rsidRDefault="003575CD" w:rsidP="00C1134B">
      <w:pPr>
        <w:jc w:val="both"/>
        <w:rPr>
          <w:rFonts w:asciiTheme="minorHAnsi" w:hAnsiTheme="minorHAnsi" w:cs="Arial"/>
        </w:rPr>
      </w:pPr>
    </w:p>
    <w:p w14:paraId="6FB8FAB2" w14:textId="28D1F1F5" w:rsidR="00555840" w:rsidRPr="00524263" w:rsidRDefault="007C0F71" w:rsidP="00C1134B">
      <w:pPr>
        <w:jc w:val="both"/>
        <w:rPr>
          <w:rFonts w:asciiTheme="minorHAnsi" w:hAnsiTheme="minorHAnsi" w:cs="Arial"/>
        </w:rPr>
      </w:pPr>
      <w:r w:rsidRPr="00524263">
        <w:rPr>
          <w:rFonts w:asciiTheme="minorHAnsi" w:hAnsiTheme="minorHAnsi" w:cs="Arial"/>
        </w:rPr>
        <w:t xml:space="preserve">Briefly, the field of digital microfluidics is largely based on the </w:t>
      </w:r>
      <w:r w:rsidR="00E61715" w:rsidRPr="00524263">
        <w:rPr>
          <w:rFonts w:asciiTheme="minorHAnsi" w:hAnsiTheme="minorHAnsi" w:cs="Arial"/>
        </w:rPr>
        <w:t>electrowetting</w:t>
      </w:r>
      <w:r w:rsidRPr="00524263">
        <w:rPr>
          <w:rFonts w:asciiTheme="minorHAnsi" w:hAnsiTheme="minorHAnsi" w:cs="Arial"/>
        </w:rPr>
        <w:t xml:space="preserve"> phenomena, which was first described by Gabriel Lippmann</w:t>
      </w:r>
      <w:r w:rsidR="00DD0B28" w:rsidRPr="00524263">
        <w:rPr>
          <w:rFonts w:asciiTheme="minorHAnsi" w:hAnsiTheme="minorHAnsi" w:cs="Arial"/>
          <w:vertAlign w:val="superscript"/>
        </w:rPr>
        <w:t>5,6</w:t>
      </w:r>
      <w:r w:rsidRPr="00524263">
        <w:rPr>
          <w:rFonts w:asciiTheme="minorHAnsi" w:hAnsiTheme="minorHAnsi" w:cs="Arial"/>
        </w:rPr>
        <w:t>. The recent developments were initiated by Berge in the early 1990s</w:t>
      </w:r>
      <w:r w:rsidR="00DD0B28" w:rsidRPr="00524263">
        <w:rPr>
          <w:rFonts w:asciiTheme="minorHAnsi" w:hAnsiTheme="minorHAnsi" w:cs="Arial"/>
          <w:vertAlign w:val="superscript"/>
        </w:rPr>
        <w:t>7</w:t>
      </w:r>
      <w:r w:rsidRPr="00524263">
        <w:rPr>
          <w:rFonts w:asciiTheme="minorHAnsi" w:hAnsiTheme="minorHAnsi" w:cs="Arial"/>
        </w:rPr>
        <w:t>. His key contribution is the idea of introducing a thin i</w:t>
      </w:r>
      <w:r w:rsidR="00043C17" w:rsidRPr="00524263">
        <w:rPr>
          <w:rFonts w:asciiTheme="minorHAnsi" w:hAnsiTheme="minorHAnsi" w:cs="Arial"/>
        </w:rPr>
        <w:t>nsulator to separate the conduc</w:t>
      </w:r>
      <w:r w:rsidRPr="00524263">
        <w:rPr>
          <w:rFonts w:asciiTheme="minorHAnsi" w:hAnsiTheme="minorHAnsi" w:cs="Arial"/>
        </w:rPr>
        <w:t>tive liquid from metallic electrode</w:t>
      </w:r>
      <w:r w:rsidR="00043C17" w:rsidRPr="00524263">
        <w:rPr>
          <w:rFonts w:asciiTheme="minorHAnsi" w:hAnsiTheme="minorHAnsi" w:cs="Arial"/>
        </w:rPr>
        <w:t>s</w:t>
      </w:r>
      <w:r w:rsidRPr="00524263">
        <w:rPr>
          <w:rFonts w:asciiTheme="minorHAnsi" w:hAnsiTheme="minorHAnsi" w:cs="Arial"/>
        </w:rPr>
        <w:t xml:space="preserve"> to eliminate the problem of electrolysis. This idea has been termed as electrowetting on dielectric</w:t>
      </w:r>
      <w:r w:rsidR="003575CD" w:rsidRPr="00524263">
        <w:rPr>
          <w:rFonts w:asciiTheme="minorHAnsi" w:hAnsiTheme="minorHAnsi" w:cs="Arial"/>
        </w:rPr>
        <w:t xml:space="preserve"> </w:t>
      </w:r>
      <w:r w:rsidRPr="00524263">
        <w:rPr>
          <w:rFonts w:asciiTheme="minorHAnsi" w:hAnsiTheme="minorHAnsi" w:cs="Arial"/>
        </w:rPr>
        <w:t xml:space="preserve">(EWOD). Subsequently, the digital microfluidics was popularized by several </w:t>
      </w:r>
      <w:r w:rsidR="000F4CD8" w:rsidRPr="00524263">
        <w:rPr>
          <w:rFonts w:asciiTheme="minorHAnsi" w:hAnsiTheme="minorHAnsi" w:cs="Arial"/>
        </w:rPr>
        <w:t xml:space="preserve">pioneering </w:t>
      </w:r>
      <w:r w:rsidR="00DD0B28" w:rsidRPr="00524263">
        <w:rPr>
          <w:rFonts w:asciiTheme="minorHAnsi" w:hAnsiTheme="minorHAnsi" w:cs="Arial"/>
        </w:rPr>
        <w:t>researchers</w:t>
      </w:r>
      <w:r w:rsidR="00DD0B28" w:rsidRPr="00524263">
        <w:rPr>
          <w:rFonts w:asciiTheme="minorHAnsi" w:hAnsiTheme="minorHAnsi" w:cs="Arial"/>
          <w:vertAlign w:val="superscript"/>
        </w:rPr>
        <w:t>8,9</w:t>
      </w:r>
      <w:r w:rsidRPr="00524263">
        <w:rPr>
          <w:rFonts w:asciiTheme="minorHAnsi" w:hAnsiTheme="minorHAnsi" w:cs="Arial"/>
        </w:rPr>
        <w:t xml:space="preserve">. Now </w:t>
      </w:r>
      <w:r w:rsidR="000F4CD8" w:rsidRPr="00524263">
        <w:rPr>
          <w:rFonts w:asciiTheme="minorHAnsi" w:hAnsiTheme="minorHAnsi" w:cs="Arial"/>
        </w:rPr>
        <w:t>a compre</w:t>
      </w:r>
      <w:r w:rsidR="003575CD" w:rsidRPr="00524263">
        <w:rPr>
          <w:rFonts w:asciiTheme="minorHAnsi" w:hAnsiTheme="minorHAnsi" w:cs="Arial"/>
        </w:rPr>
        <w:t>hen</w:t>
      </w:r>
      <w:r w:rsidR="000F4CD8" w:rsidRPr="00524263">
        <w:rPr>
          <w:rFonts w:asciiTheme="minorHAnsi" w:hAnsiTheme="minorHAnsi" w:cs="Arial"/>
        </w:rPr>
        <w:t>sive</w:t>
      </w:r>
      <w:r w:rsidRPr="00524263">
        <w:rPr>
          <w:rFonts w:asciiTheme="minorHAnsi" w:hAnsiTheme="minorHAnsi" w:cs="Arial"/>
        </w:rPr>
        <w:t xml:space="preserve"> list of applications </w:t>
      </w:r>
      <w:r w:rsidR="00264982" w:rsidRPr="00524263">
        <w:rPr>
          <w:rFonts w:asciiTheme="minorHAnsi" w:hAnsiTheme="minorHAnsi" w:cs="Arial"/>
        </w:rPr>
        <w:t>for example, in c</w:t>
      </w:r>
      <w:r w:rsidR="00043C17" w:rsidRPr="00524263">
        <w:rPr>
          <w:rFonts w:asciiTheme="minorHAnsi" w:hAnsiTheme="minorHAnsi" w:cs="Arial"/>
        </w:rPr>
        <w:t>linical diagnostics, chemistry and</w:t>
      </w:r>
      <w:r w:rsidR="00264982" w:rsidRPr="00524263">
        <w:rPr>
          <w:rFonts w:asciiTheme="minorHAnsi" w:hAnsiTheme="minorHAnsi" w:cs="Arial"/>
        </w:rPr>
        <w:t xml:space="preserve"> biology, </w:t>
      </w:r>
      <w:r w:rsidRPr="00524263">
        <w:rPr>
          <w:rFonts w:asciiTheme="minorHAnsi" w:hAnsiTheme="minorHAnsi" w:cs="Arial"/>
        </w:rPr>
        <w:t>has been prov</w:t>
      </w:r>
      <w:r w:rsidR="000F4CD8" w:rsidRPr="00524263">
        <w:rPr>
          <w:rFonts w:asciiTheme="minorHAnsi" w:hAnsiTheme="minorHAnsi" w:cs="Arial"/>
        </w:rPr>
        <w:t>en on digital microfluidics</w:t>
      </w:r>
      <w:r w:rsidR="00DD0B28" w:rsidRPr="00524263">
        <w:rPr>
          <w:rFonts w:asciiTheme="minorHAnsi" w:hAnsiTheme="minorHAnsi" w:cs="Arial"/>
          <w:vertAlign w:val="superscript"/>
        </w:rPr>
        <w:t>10,11,12</w:t>
      </w:r>
      <w:r w:rsidR="000F4CD8" w:rsidRPr="00524263">
        <w:rPr>
          <w:rFonts w:asciiTheme="minorHAnsi" w:hAnsiTheme="minorHAnsi" w:cs="Arial"/>
        </w:rPr>
        <w:t xml:space="preserve"> </w:t>
      </w:r>
      <w:r w:rsidR="00DD0B28" w:rsidRPr="00524263">
        <w:rPr>
          <w:rFonts w:asciiTheme="minorHAnsi" w:hAnsiTheme="minorHAnsi" w:cs="Arial"/>
        </w:rPr>
        <w:t>and</w:t>
      </w:r>
      <w:r w:rsidR="003575CD" w:rsidRPr="00524263">
        <w:rPr>
          <w:rFonts w:asciiTheme="minorHAnsi" w:hAnsiTheme="minorHAnsi" w:cs="Arial"/>
        </w:rPr>
        <w:t>,</w:t>
      </w:r>
      <w:r w:rsidR="00DD0B28" w:rsidRPr="00524263">
        <w:rPr>
          <w:rFonts w:asciiTheme="minorHAnsi" w:hAnsiTheme="minorHAnsi" w:cs="Arial"/>
        </w:rPr>
        <w:t xml:space="preserve"> </w:t>
      </w:r>
      <w:r w:rsidR="00264982" w:rsidRPr="00524263">
        <w:rPr>
          <w:rFonts w:asciiTheme="minorHAnsi" w:hAnsiTheme="minorHAnsi" w:cs="Arial"/>
        </w:rPr>
        <w:t>therefore</w:t>
      </w:r>
      <w:r w:rsidR="003575CD" w:rsidRPr="00524263">
        <w:rPr>
          <w:rFonts w:asciiTheme="minorHAnsi" w:hAnsiTheme="minorHAnsi" w:cs="Arial"/>
        </w:rPr>
        <w:t>,</w:t>
      </w:r>
      <w:r w:rsidR="00264982" w:rsidRPr="00524263">
        <w:rPr>
          <w:rFonts w:asciiTheme="minorHAnsi" w:hAnsiTheme="minorHAnsi" w:cs="Arial"/>
        </w:rPr>
        <w:t xml:space="preserve"> </w:t>
      </w:r>
      <w:r w:rsidRPr="00524263">
        <w:rPr>
          <w:rFonts w:asciiTheme="minorHAnsi" w:hAnsiTheme="minorHAnsi" w:cs="Arial"/>
        </w:rPr>
        <w:t>plenty o</w:t>
      </w:r>
      <w:r w:rsidR="000F4CD8" w:rsidRPr="00524263">
        <w:rPr>
          <w:rFonts w:asciiTheme="minorHAnsi" w:hAnsiTheme="minorHAnsi" w:cs="Arial"/>
        </w:rPr>
        <w:t xml:space="preserve">f examples are available </w:t>
      </w:r>
      <w:r w:rsidRPr="00524263">
        <w:rPr>
          <w:rFonts w:asciiTheme="minorHAnsi" w:hAnsiTheme="minorHAnsi" w:cs="Arial"/>
        </w:rPr>
        <w:t xml:space="preserve">for </w:t>
      </w:r>
      <w:r w:rsidR="00120635">
        <w:rPr>
          <w:rFonts w:asciiTheme="minorHAnsi" w:hAnsiTheme="minorHAnsi" w:cs="Arial"/>
        </w:rPr>
        <w:t xml:space="preserve">an </w:t>
      </w:r>
      <w:r w:rsidRPr="00524263">
        <w:rPr>
          <w:rFonts w:asciiTheme="minorHAnsi" w:hAnsiTheme="minorHAnsi" w:cs="Arial"/>
        </w:rPr>
        <w:t>education</w:t>
      </w:r>
      <w:r w:rsidR="00120635">
        <w:rPr>
          <w:rFonts w:asciiTheme="minorHAnsi" w:hAnsiTheme="minorHAnsi" w:cs="Arial"/>
        </w:rPr>
        <w:t>al</w:t>
      </w:r>
      <w:r w:rsidR="000F4CD8" w:rsidRPr="00524263">
        <w:rPr>
          <w:rFonts w:asciiTheme="minorHAnsi" w:hAnsiTheme="minorHAnsi" w:cs="Arial"/>
        </w:rPr>
        <w:t xml:space="preserve"> setting.</w:t>
      </w:r>
      <w:r w:rsidR="00077A5A" w:rsidRPr="00524263">
        <w:rPr>
          <w:rFonts w:asciiTheme="minorHAnsi" w:hAnsiTheme="minorHAnsi" w:cs="Arial"/>
        </w:rPr>
        <w:t xml:space="preserve"> </w:t>
      </w:r>
      <w:proofErr w:type="gramStart"/>
      <w:r w:rsidR="00555840" w:rsidRPr="00524263">
        <w:rPr>
          <w:rFonts w:asciiTheme="minorHAnsi" w:hAnsiTheme="minorHAnsi" w:cs="Arial"/>
        </w:rPr>
        <w:t>In particular, along</w:t>
      </w:r>
      <w:proofErr w:type="gramEnd"/>
      <w:r w:rsidR="00555840" w:rsidRPr="00524263">
        <w:rPr>
          <w:rFonts w:asciiTheme="minorHAnsi" w:hAnsiTheme="minorHAnsi" w:cs="Arial"/>
        </w:rPr>
        <w:t xml:space="preserve"> the line of </w:t>
      </w:r>
      <w:r w:rsidR="00043C17" w:rsidRPr="00524263">
        <w:rPr>
          <w:rFonts w:asciiTheme="minorHAnsi" w:hAnsiTheme="minorHAnsi" w:cs="Arial"/>
        </w:rPr>
        <w:t xml:space="preserve">low cost, </w:t>
      </w:r>
      <w:r w:rsidR="00555840" w:rsidRPr="00524263">
        <w:rPr>
          <w:rFonts w:asciiTheme="minorHAnsi" w:hAnsiTheme="minorHAnsi" w:cs="Arial"/>
        </w:rPr>
        <w:t xml:space="preserve">do-it-yourself digital microfluidics, </w:t>
      </w:r>
      <w:proofErr w:type="spellStart"/>
      <w:r w:rsidR="00555840" w:rsidRPr="00524263">
        <w:rPr>
          <w:rFonts w:asciiTheme="minorHAnsi" w:hAnsiTheme="minorHAnsi" w:cs="Arial"/>
        </w:rPr>
        <w:t>Abdelgawad</w:t>
      </w:r>
      <w:proofErr w:type="spellEnd"/>
      <w:r w:rsidR="00555840" w:rsidRPr="00524263">
        <w:rPr>
          <w:rFonts w:asciiTheme="minorHAnsi" w:hAnsiTheme="minorHAnsi" w:cs="Arial"/>
        </w:rPr>
        <w:t xml:space="preserve"> and Wheeler have previously reported low-cost, rapid prototyping of digital microfluidics</w:t>
      </w:r>
      <w:r w:rsidR="00264982" w:rsidRPr="00524263">
        <w:rPr>
          <w:rFonts w:asciiTheme="minorHAnsi" w:hAnsiTheme="minorHAnsi" w:cs="Arial"/>
          <w:vertAlign w:val="superscript"/>
        </w:rPr>
        <w:t>13,14</w:t>
      </w:r>
      <w:r w:rsidR="00555840" w:rsidRPr="00524263">
        <w:rPr>
          <w:rFonts w:asciiTheme="minorHAnsi" w:hAnsiTheme="minorHAnsi" w:cs="Arial"/>
        </w:rPr>
        <w:t xml:space="preserve">. </w:t>
      </w:r>
      <w:proofErr w:type="spellStart"/>
      <w:r w:rsidR="00930905" w:rsidRPr="00524263">
        <w:rPr>
          <w:rFonts w:asciiTheme="minorHAnsi" w:hAnsiTheme="minorHAnsi" w:cs="Arial"/>
        </w:rPr>
        <w:t>Fobel</w:t>
      </w:r>
      <w:proofErr w:type="spellEnd"/>
      <w:r w:rsidR="00930905" w:rsidRPr="00524263">
        <w:rPr>
          <w:rFonts w:asciiTheme="minorHAnsi" w:hAnsiTheme="minorHAnsi" w:cs="Arial"/>
        </w:rPr>
        <w:t xml:space="preserve"> et al., has also reported </w:t>
      </w:r>
      <w:proofErr w:type="spellStart"/>
      <w:r w:rsidR="00930905" w:rsidRPr="00524263">
        <w:rPr>
          <w:rFonts w:asciiTheme="minorHAnsi" w:hAnsiTheme="minorHAnsi" w:cs="Arial"/>
        </w:rPr>
        <w:t>DropBot</w:t>
      </w:r>
      <w:proofErr w:type="spellEnd"/>
      <w:r w:rsidR="00930905" w:rsidRPr="00524263">
        <w:rPr>
          <w:rFonts w:asciiTheme="minorHAnsi" w:hAnsiTheme="minorHAnsi" w:cs="Arial"/>
        </w:rPr>
        <w:t xml:space="preserve"> as an open source digital microfluidic control system</w:t>
      </w:r>
      <w:r w:rsidR="00195545" w:rsidRPr="00524263">
        <w:rPr>
          <w:rFonts w:asciiTheme="minorHAnsi" w:hAnsiTheme="minorHAnsi" w:cs="Arial"/>
          <w:vertAlign w:val="superscript"/>
        </w:rPr>
        <w:t>15</w:t>
      </w:r>
      <w:r w:rsidR="00930905" w:rsidRPr="00524263">
        <w:rPr>
          <w:rFonts w:asciiTheme="minorHAnsi" w:hAnsiTheme="minorHAnsi" w:cs="Arial"/>
        </w:rPr>
        <w:t>.</w:t>
      </w:r>
      <w:r w:rsidR="00767A51" w:rsidRPr="00524263">
        <w:rPr>
          <w:rFonts w:asciiTheme="minorHAnsi" w:hAnsiTheme="minorHAnsi" w:cs="Arial"/>
        </w:rPr>
        <w:t xml:space="preserve"> </w:t>
      </w:r>
      <w:proofErr w:type="spellStart"/>
      <w:r w:rsidR="00767A51" w:rsidRPr="00524263">
        <w:rPr>
          <w:rFonts w:asciiTheme="minorHAnsi" w:hAnsiTheme="minorHAnsi" w:cs="Arial"/>
        </w:rPr>
        <w:t>Yafia</w:t>
      </w:r>
      <w:proofErr w:type="spellEnd"/>
      <w:r w:rsidR="00767A51" w:rsidRPr="00524263">
        <w:rPr>
          <w:rFonts w:asciiTheme="minorHAnsi" w:hAnsiTheme="minorHAnsi" w:cs="Arial"/>
        </w:rPr>
        <w:t xml:space="preserve"> et al., also reported a portable digital microfluidics based on 3D printed parts and smaller phone</w:t>
      </w:r>
      <w:r w:rsidR="00767A51" w:rsidRPr="00524263">
        <w:rPr>
          <w:rFonts w:asciiTheme="minorHAnsi" w:hAnsiTheme="minorHAnsi" w:cs="Arial"/>
          <w:vertAlign w:val="superscript"/>
        </w:rPr>
        <w:t>16</w:t>
      </w:r>
      <w:r w:rsidR="00767A51" w:rsidRPr="00524263">
        <w:rPr>
          <w:rFonts w:asciiTheme="minorHAnsi" w:hAnsiTheme="minorHAnsi" w:cs="Arial"/>
        </w:rPr>
        <w:t xml:space="preserve">. </w:t>
      </w:r>
      <w:proofErr w:type="spellStart"/>
      <w:r w:rsidR="00555840" w:rsidRPr="00524263">
        <w:rPr>
          <w:rFonts w:asciiTheme="minorHAnsi" w:hAnsiTheme="minorHAnsi" w:cs="Arial"/>
        </w:rPr>
        <w:t>Alistar</w:t>
      </w:r>
      <w:proofErr w:type="spellEnd"/>
      <w:r w:rsidR="00555840" w:rsidRPr="00524263">
        <w:rPr>
          <w:rFonts w:asciiTheme="minorHAnsi" w:hAnsiTheme="minorHAnsi" w:cs="Arial"/>
        </w:rPr>
        <w:t xml:space="preserve"> and </w:t>
      </w:r>
      <w:proofErr w:type="spellStart"/>
      <w:r w:rsidR="00555840" w:rsidRPr="00524263">
        <w:rPr>
          <w:rFonts w:asciiTheme="minorHAnsi" w:hAnsiTheme="minorHAnsi" w:cs="Arial"/>
        </w:rPr>
        <w:t>Gaudenz</w:t>
      </w:r>
      <w:proofErr w:type="spellEnd"/>
      <w:r w:rsidR="00555840" w:rsidRPr="00524263">
        <w:rPr>
          <w:rFonts w:asciiTheme="minorHAnsi" w:hAnsiTheme="minorHAnsi" w:cs="Arial"/>
        </w:rPr>
        <w:t xml:space="preserve"> have also developed the</w:t>
      </w:r>
      <w:r w:rsidR="00E13B5A" w:rsidRPr="00524263">
        <w:rPr>
          <w:rFonts w:asciiTheme="minorHAnsi" w:hAnsiTheme="minorHAnsi" w:cs="Arial"/>
        </w:rPr>
        <w:t xml:space="preserve"> battery</w:t>
      </w:r>
      <w:r w:rsidR="006C4C75" w:rsidRPr="00524263">
        <w:rPr>
          <w:rFonts w:asciiTheme="minorHAnsi" w:hAnsiTheme="minorHAnsi" w:cs="Arial"/>
        </w:rPr>
        <w:t xml:space="preserve"> </w:t>
      </w:r>
      <w:r w:rsidR="00E13B5A" w:rsidRPr="00524263">
        <w:rPr>
          <w:rFonts w:asciiTheme="minorHAnsi" w:hAnsiTheme="minorHAnsi" w:cs="Arial"/>
        </w:rPr>
        <w:t>powered</w:t>
      </w:r>
      <w:r w:rsidR="00555840" w:rsidRPr="00524263">
        <w:rPr>
          <w:rFonts w:asciiTheme="minorHAnsi" w:hAnsiTheme="minorHAnsi" w:cs="Arial"/>
        </w:rPr>
        <w:t xml:space="preserve"> </w:t>
      </w:r>
      <w:proofErr w:type="spellStart"/>
      <w:r w:rsidR="00555840" w:rsidRPr="00524263">
        <w:rPr>
          <w:rFonts w:asciiTheme="minorHAnsi" w:hAnsiTheme="minorHAnsi" w:cs="Arial"/>
        </w:rPr>
        <w:t>OpenDrop</w:t>
      </w:r>
      <w:proofErr w:type="spellEnd"/>
      <w:r w:rsidR="00555840" w:rsidRPr="00524263">
        <w:rPr>
          <w:rFonts w:asciiTheme="minorHAnsi" w:hAnsiTheme="minorHAnsi" w:cs="Arial"/>
        </w:rPr>
        <w:t xml:space="preserve"> platfor</w:t>
      </w:r>
      <w:r w:rsidR="00767A51" w:rsidRPr="00524263">
        <w:rPr>
          <w:rFonts w:asciiTheme="minorHAnsi" w:hAnsiTheme="minorHAnsi" w:cs="Arial"/>
        </w:rPr>
        <w:t xml:space="preserve">m, which is based on </w:t>
      </w:r>
      <w:r w:rsidR="00E61715">
        <w:rPr>
          <w:rFonts w:asciiTheme="minorHAnsi" w:hAnsiTheme="minorHAnsi" w:cs="Arial"/>
        </w:rPr>
        <w:t xml:space="preserve">the </w:t>
      </w:r>
      <w:r w:rsidR="00767A51" w:rsidRPr="00524263">
        <w:rPr>
          <w:rFonts w:asciiTheme="minorHAnsi" w:hAnsiTheme="minorHAnsi" w:cs="Arial"/>
        </w:rPr>
        <w:t>field effect transistor array and dc actuation</w:t>
      </w:r>
      <w:r w:rsidR="00195545" w:rsidRPr="00524263">
        <w:rPr>
          <w:rFonts w:asciiTheme="minorHAnsi" w:hAnsiTheme="minorHAnsi" w:cs="Arial"/>
          <w:vertAlign w:val="superscript"/>
        </w:rPr>
        <w:t>1</w:t>
      </w:r>
      <w:r w:rsidR="00767A51" w:rsidRPr="00524263">
        <w:rPr>
          <w:rFonts w:asciiTheme="minorHAnsi" w:hAnsiTheme="minorHAnsi" w:cs="Arial"/>
          <w:vertAlign w:val="superscript"/>
        </w:rPr>
        <w:t>7</w:t>
      </w:r>
      <w:r w:rsidR="00555840" w:rsidRPr="00524263">
        <w:rPr>
          <w:rFonts w:asciiTheme="minorHAnsi" w:hAnsiTheme="minorHAnsi" w:cs="Arial"/>
        </w:rPr>
        <w:t>.</w:t>
      </w:r>
    </w:p>
    <w:p w14:paraId="407D35CF" w14:textId="77777777" w:rsidR="003575CD" w:rsidRPr="00524263" w:rsidRDefault="003575CD" w:rsidP="00C1134B">
      <w:pPr>
        <w:jc w:val="both"/>
        <w:rPr>
          <w:rFonts w:asciiTheme="minorHAnsi" w:hAnsiTheme="minorHAnsi" w:cs="Arial"/>
        </w:rPr>
      </w:pPr>
    </w:p>
    <w:p w14:paraId="074E19CC" w14:textId="50C30E9B" w:rsidR="00943888" w:rsidRPr="00524263" w:rsidRDefault="009945E8" w:rsidP="00C1134B">
      <w:pPr>
        <w:jc w:val="both"/>
        <w:rPr>
          <w:rFonts w:asciiTheme="minorHAnsi" w:hAnsiTheme="minorHAnsi" w:cs="Arial"/>
        </w:rPr>
      </w:pPr>
      <w:r w:rsidRPr="00524263">
        <w:rPr>
          <w:rFonts w:asciiTheme="minorHAnsi" w:hAnsiTheme="minorHAnsi" w:cs="Arial"/>
        </w:rPr>
        <w:t>Here</w:t>
      </w:r>
      <w:r w:rsidR="00EA6A0E" w:rsidRPr="00524263">
        <w:rPr>
          <w:rFonts w:asciiTheme="minorHAnsi" w:hAnsiTheme="minorHAnsi" w:cs="Arial"/>
        </w:rPr>
        <w:t>,</w:t>
      </w:r>
      <w:r w:rsidRPr="00524263">
        <w:rPr>
          <w:rFonts w:asciiTheme="minorHAnsi" w:hAnsiTheme="minorHAnsi" w:cs="Arial"/>
        </w:rPr>
        <w:t xml:space="preserve"> we present a digital microfluidics </w:t>
      </w:r>
      <w:r w:rsidR="00EA4724" w:rsidRPr="00524263">
        <w:rPr>
          <w:rFonts w:asciiTheme="minorHAnsi" w:hAnsiTheme="minorHAnsi" w:cs="Arial"/>
        </w:rPr>
        <w:t>education</w:t>
      </w:r>
      <w:r w:rsidR="00120635">
        <w:rPr>
          <w:rFonts w:asciiTheme="minorHAnsi" w:hAnsiTheme="minorHAnsi" w:cs="Arial"/>
        </w:rPr>
        <w:t>al</w:t>
      </w:r>
      <w:r w:rsidR="00EA4724" w:rsidRPr="00524263">
        <w:rPr>
          <w:rFonts w:asciiTheme="minorHAnsi" w:hAnsiTheme="minorHAnsi" w:cs="Arial"/>
        </w:rPr>
        <w:t xml:space="preserve"> kit</w:t>
      </w:r>
      <w:r w:rsidRPr="00524263">
        <w:rPr>
          <w:rFonts w:asciiTheme="minorHAnsi" w:hAnsiTheme="minorHAnsi" w:cs="Arial"/>
        </w:rPr>
        <w:t xml:space="preserve"> based on </w:t>
      </w:r>
      <w:r w:rsidR="00D6120B" w:rsidRPr="00524263">
        <w:rPr>
          <w:rFonts w:asciiTheme="minorHAnsi" w:hAnsiTheme="minorHAnsi" w:cs="Arial"/>
        </w:rPr>
        <w:t xml:space="preserve">commercially sourced </w:t>
      </w:r>
      <w:r w:rsidRPr="00524263">
        <w:rPr>
          <w:rFonts w:asciiTheme="minorHAnsi" w:hAnsiTheme="minorHAnsi" w:cs="Arial"/>
        </w:rPr>
        <w:t>printed circuit board</w:t>
      </w:r>
      <w:r w:rsidR="003575CD" w:rsidRPr="00524263">
        <w:rPr>
          <w:rFonts w:asciiTheme="minorHAnsi" w:hAnsiTheme="minorHAnsi" w:cs="Arial"/>
        </w:rPr>
        <w:t xml:space="preserve"> </w:t>
      </w:r>
      <w:r w:rsidR="00E165AC" w:rsidRPr="00524263">
        <w:rPr>
          <w:rFonts w:asciiTheme="minorHAnsi" w:hAnsiTheme="minorHAnsi" w:cs="Arial"/>
        </w:rPr>
        <w:t>(PCB)</w:t>
      </w:r>
      <w:r w:rsidRPr="00524263">
        <w:rPr>
          <w:rFonts w:asciiTheme="minorHAnsi" w:hAnsiTheme="minorHAnsi" w:cs="Arial"/>
        </w:rPr>
        <w:t xml:space="preserve"> </w:t>
      </w:r>
      <w:r w:rsidR="00EA4724" w:rsidRPr="00524263">
        <w:rPr>
          <w:rFonts w:asciiTheme="minorHAnsi" w:hAnsiTheme="minorHAnsi" w:cs="Arial"/>
        </w:rPr>
        <w:t>that allows the user to assemble and get han</w:t>
      </w:r>
      <w:r w:rsidR="00F7542C" w:rsidRPr="00524263">
        <w:rPr>
          <w:rFonts w:asciiTheme="minorHAnsi" w:hAnsiTheme="minorHAnsi" w:cs="Arial"/>
        </w:rPr>
        <w:t xml:space="preserve">ds-on experience with </w:t>
      </w:r>
      <w:r w:rsidR="00EA4724" w:rsidRPr="00524263">
        <w:rPr>
          <w:rFonts w:asciiTheme="minorHAnsi" w:hAnsiTheme="minorHAnsi" w:cs="Arial"/>
        </w:rPr>
        <w:t>digital microfluidics</w:t>
      </w:r>
      <w:r w:rsidR="003575CD" w:rsidRPr="00524263">
        <w:rPr>
          <w:rFonts w:asciiTheme="minorHAnsi" w:hAnsiTheme="minorHAnsi" w:cs="Arial"/>
        </w:rPr>
        <w:t xml:space="preserve"> </w:t>
      </w:r>
      <w:r w:rsidR="009C5CDB" w:rsidRPr="00524263">
        <w:rPr>
          <w:rFonts w:asciiTheme="minorHAnsi" w:hAnsiTheme="minorHAnsi" w:cs="Arial"/>
        </w:rPr>
        <w:t>(</w:t>
      </w:r>
      <w:r w:rsidR="009C5CDB" w:rsidRPr="00524263">
        <w:rPr>
          <w:rFonts w:asciiTheme="minorHAnsi" w:hAnsiTheme="minorHAnsi" w:cs="Arial"/>
          <w:b/>
          <w:bCs/>
        </w:rPr>
        <w:t>Figure 1</w:t>
      </w:r>
      <w:r w:rsidR="009C5CDB" w:rsidRPr="00524263">
        <w:rPr>
          <w:rFonts w:asciiTheme="minorHAnsi" w:hAnsiTheme="minorHAnsi" w:cs="Arial"/>
        </w:rPr>
        <w:t>)</w:t>
      </w:r>
      <w:r w:rsidR="00555840" w:rsidRPr="00524263">
        <w:rPr>
          <w:rFonts w:asciiTheme="minorHAnsi" w:hAnsiTheme="minorHAnsi" w:cs="Arial"/>
        </w:rPr>
        <w:t>.</w:t>
      </w:r>
      <w:r w:rsidR="00943888" w:rsidRPr="00524263">
        <w:rPr>
          <w:rFonts w:asciiTheme="minorHAnsi" w:hAnsiTheme="minorHAnsi" w:cs="Arial"/>
        </w:rPr>
        <w:t xml:space="preserve"> </w:t>
      </w:r>
      <w:r w:rsidR="009E09AB" w:rsidRPr="00E14642">
        <w:rPr>
          <w:rFonts w:asciiTheme="minorHAnsi" w:hAnsiTheme="minorHAnsi" w:cs="Arial"/>
        </w:rPr>
        <w:t>F</w:t>
      </w:r>
      <w:r w:rsidR="009E5093" w:rsidRPr="00E14642">
        <w:rPr>
          <w:rFonts w:asciiTheme="minorHAnsi" w:hAnsiTheme="minorHAnsi" w:cs="Arial"/>
        </w:rPr>
        <w:t>ee-for-service</w:t>
      </w:r>
      <w:r w:rsidR="009E09AB" w:rsidRPr="00E14642">
        <w:rPr>
          <w:rFonts w:asciiTheme="minorHAnsi" w:hAnsiTheme="minorHAnsi" w:cs="Arial"/>
        </w:rPr>
        <w:t xml:space="preserve"> to create PCB from digital design files</w:t>
      </w:r>
      <w:r w:rsidR="009E5093" w:rsidRPr="00E14642">
        <w:rPr>
          <w:rFonts w:asciiTheme="minorHAnsi" w:hAnsiTheme="minorHAnsi" w:cs="Arial"/>
        </w:rPr>
        <w:t xml:space="preserve"> is widely available</w:t>
      </w:r>
      <w:r w:rsidR="009E5093" w:rsidRPr="00D15FFE">
        <w:rPr>
          <w:rFonts w:asciiTheme="minorHAnsi" w:hAnsiTheme="minorHAnsi" w:cs="Arial"/>
        </w:rPr>
        <w:t>, and hence we thin</w:t>
      </w:r>
      <w:r w:rsidR="009E5093" w:rsidRPr="00524263">
        <w:rPr>
          <w:rFonts w:asciiTheme="minorHAnsi" w:hAnsiTheme="minorHAnsi" w:cs="Arial"/>
        </w:rPr>
        <w:t>k it is a viable low</w:t>
      </w:r>
      <w:r w:rsidR="003575CD" w:rsidRPr="00524263">
        <w:rPr>
          <w:rFonts w:asciiTheme="minorHAnsi" w:hAnsiTheme="minorHAnsi" w:cs="Arial"/>
        </w:rPr>
        <w:t>-</w:t>
      </w:r>
      <w:r w:rsidR="009E5093" w:rsidRPr="00524263">
        <w:rPr>
          <w:rFonts w:asciiTheme="minorHAnsi" w:hAnsiTheme="minorHAnsi" w:cs="Arial"/>
        </w:rPr>
        <w:t xml:space="preserve">cost solution for education provided that digital design files can be shared. </w:t>
      </w:r>
      <w:r w:rsidR="00F573B8" w:rsidRPr="00524263">
        <w:rPr>
          <w:rFonts w:asciiTheme="minorHAnsi" w:hAnsiTheme="minorHAnsi" w:cs="Arial"/>
        </w:rPr>
        <w:t>M</w:t>
      </w:r>
      <w:r w:rsidR="00943888" w:rsidRPr="00524263">
        <w:rPr>
          <w:rFonts w:asciiTheme="minorHAnsi" w:hAnsiTheme="minorHAnsi" w:cs="Arial"/>
        </w:rPr>
        <w:t>eticulous choice of components</w:t>
      </w:r>
      <w:r w:rsidR="009E5093" w:rsidRPr="00524263">
        <w:rPr>
          <w:rFonts w:asciiTheme="minorHAnsi" w:hAnsiTheme="minorHAnsi" w:cs="Arial"/>
        </w:rPr>
        <w:t xml:space="preserve"> </w:t>
      </w:r>
      <w:r w:rsidR="00F573B8" w:rsidRPr="00524263">
        <w:rPr>
          <w:rFonts w:asciiTheme="minorHAnsi" w:hAnsiTheme="minorHAnsi" w:cs="Arial"/>
        </w:rPr>
        <w:t xml:space="preserve">and system design </w:t>
      </w:r>
      <w:r w:rsidR="009E5093" w:rsidRPr="00524263">
        <w:rPr>
          <w:rFonts w:asciiTheme="minorHAnsi" w:hAnsiTheme="minorHAnsi" w:cs="Arial"/>
        </w:rPr>
        <w:t>is made to simplify the assembly process</w:t>
      </w:r>
      <w:r w:rsidR="0042750D" w:rsidRPr="00524263">
        <w:rPr>
          <w:rFonts w:asciiTheme="minorHAnsi" w:hAnsiTheme="minorHAnsi" w:cs="Arial"/>
        </w:rPr>
        <w:t xml:space="preserve"> and make </w:t>
      </w:r>
      <w:r w:rsidR="00EA6A0E" w:rsidRPr="00524263">
        <w:rPr>
          <w:rFonts w:asciiTheme="minorHAnsi" w:hAnsiTheme="minorHAnsi" w:cs="Arial"/>
        </w:rPr>
        <w:t xml:space="preserve">an </w:t>
      </w:r>
      <w:r w:rsidR="0042750D" w:rsidRPr="00524263">
        <w:rPr>
          <w:rFonts w:asciiTheme="minorHAnsi" w:hAnsiTheme="minorHAnsi" w:cs="Arial"/>
        </w:rPr>
        <w:t xml:space="preserve">interface with </w:t>
      </w:r>
      <w:r w:rsidR="00EA6A0E" w:rsidRPr="00524263">
        <w:rPr>
          <w:rFonts w:asciiTheme="minorHAnsi" w:hAnsiTheme="minorHAnsi" w:cs="Arial"/>
        </w:rPr>
        <w:t xml:space="preserve">the </w:t>
      </w:r>
      <w:r w:rsidR="0042750D" w:rsidRPr="00524263">
        <w:rPr>
          <w:rFonts w:asciiTheme="minorHAnsi" w:hAnsiTheme="minorHAnsi" w:cs="Arial"/>
        </w:rPr>
        <w:t>user</w:t>
      </w:r>
      <w:r w:rsidR="00E61715">
        <w:rPr>
          <w:rFonts w:asciiTheme="minorHAnsi" w:hAnsiTheme="minorHAnsi" w:cs="Arial"/>
        </w:rPr>
        <w:t>’</w:t>
      </w:r>
      <w:r w:rsidR="0042750D" w:rsidRPr="00524263">
        <w:rPr>
          <w:rFonts w:asciiTheme="minorHAnsi" w:hAnsiTheme="minorHAnsi" w:cs="Arial"/>
        </w:rPr>
        <w:t>s intuitive. Hence</w:t>
      </w:r>
      <w:r w:rsidR="00E61715">
        <w:rPr>
          <w:rFonts w:asciiTheme="minorHAnsi" w:hAnsiTheme="minorHAnsi" w:cs="Arial"/>
        </w:rPr>
        <w:t>,</w:t>
      </w:r>
      <w:r w:rsidR="0042750D" w:rsidRPr="00524263">
        <w:rPr>
          <w:rFonts w:asciiTheme="minorHAnsi" w:hAnsiTheme="minorHAnsi" w:cs="Arial"/>
        </w:rPr>
        <w:t xml:space="preserve"> </w:t>
      </w:r>
      <w:r w:rsidR="00E61715">
        <w:rPr>
          <w:rFonts w:asciiTheme="minorHAnsi" w:hAnsiTheme="minorHAnsi" w:cs="Arial"/>
        </w:rPr>
        <w:t xml:space="preserve">a </w:t>
      </w:r>
      <w:r w:rsidR="0042750D" w:rsidRPr="00524263">
        <w:rPr>
          <w:rFonts w:asciiTheme="minorHAnsi" w:hAnsiTheme="minorHAnsi" w:cs="Arial"/>
        </w:rPr>
        <w:t>one</w:t>
      </w:r>
      <w:r w:rsidR="00E61715">
        <w:rPr>
          <w:rFonts w:asciiTheme="minorHAnsi" w:hAnsiTheme="minorHAnsi" w:cs="Arial"/>
        </w:rPr>
        <w:t>-</w:t>
      </w:r>
      <w:r w:rsidR="0042750D" w:rsidRPr="00524263">
        <w:rPr>
          <w:rFonts w:asciiTheme="minorHAnsi" w:hAnsiTheme="minorHAnsi" w:cs="Arial"/>
        </w:rPr>
        <w:t xml:space="preserve">plate configuration is used instead of </w:t>
      </w:r>
      <w:r w:rsidR="00E61715">
        <w:rPr>
          <w:rFonts w:asciiTheme="minorHAnsi" w:hAnsiTheme="minorHAnsi" w:cs="Arial"/>
        </w:rPr>
        <w:t xml:space="preserve">a </w:t>
      </w:r>
      <w:r w:rsidR="0042750D" w:rsidRPr="00524263">
        <w:rPr>
          <w:rFonts w:asciiTheme="minorHAnsi" w:hAnsiTheme="minorHAnsi" w:cs="Arial"/>
        </w:rPr>
        <w:t xml:space="preserve">two-plate configuration to avoid the need for a top plate. </w:t>
      </w:r>
      <w:r w:rsidR="009E5093" w:rsidRPr="00524263">
        <w:rPr>
          <w:rFonts w:asciiTheme="minorHAnsi" w:hAnsiTheme="minorHAnsi" w:cs="Arial"/>
        </w:rPr>
        <w:t xml:space="preserve">Both </w:t>
      </w:r>
      <w:r w:rsidR="004E4195">
        <w:rPr>
          <w:rFonts w:asciiTheme="minorHAnsi" w:hAnsiTheme="minorHAnsi" w:cs="Arial"/>
        </w:rPr>
        <w:t xml:space="preserve">the </w:t>
      </w:r>
      <w:r w:rsidR="009E5093" w:rsidRPr="00524263">
        <w:rPr>
          <w:rFonts w:asciiTheme="minorHAnsi" w:hAnsiTheme="minorHAnsi" w:cs="Arial"/>
        </w:rPr>
        <w:t xml:space="preserve">components and </w:t>
      </w:r>
      <w:r w:rsidR="004E4195">
        <w:rPr>
          <w:rFonts w:asciiTheme="minorHAnsi" w:hAnsiTheme="minorHAnsi" w:cs="Arial"/>
        </w:rPr>
        <w:t xml:space="preserve">the </w:t>
      </w:r>
      <w:r w:rsidR="009E5093" w:rsidRPr="00524263">
        <w:rPr>
          <w:rFonts w:asciiTheme="minorHAnsi" w:hAnsiTheme="minorHAnsi" w:cs="Arial"/>
        </w:rPr>
        <w:t xml:space="preserve">test chemicals </w:t>
      </w:r>
      <w:r w:rsidR="00F573B8" w:rsidRPr="00524263">
        <w:rPr>
          <w:rFonts w:asciiTheme="minorHAnsi" w:hAnsiTheme="minorHAnsi" w:cs="Arial"/>
        </w:rPr>
        <w:t xml:space="preserve">need </w:t>
      </w:r>
      <w:r w:rsidR="009E5093" w:rsidRPr="00524263">
        <w:rPr>
          <w:rFonts w:asciiTheme="minorHAnsi" w:hAnsiTheme="minorHAnsi" w:cs="Arial"/>
        </w:rPr>
        <w:t xml:space="preserve">to be easily available. For example, food wrap from </w:t>
      </w:r>
      <w:r w:rsidR="00EA6A0E" w:rsidRPr="00524263">
        <w:rPr>
          <w:rFonts w:asciiTheme="minorHAnsi" w:hAnsiTheme="minorHAnsi" w:cs="Arial"/>
        </w:rPr>
        <w:t xml:space="preserve">the </w:t>
      </w:r>
      <w:r w:rsidR="009E5093" w:rsidRPr="00524263">
        <w:rPr>
          <w:rFonts w:asciiTheme="minorHAnsi" w:hAnsiTheme="minorHAnsi" w:cs="Arial"/>
        </w:rPr>
        <w:t xml:space="preserve">supermarket is used as </w:t>
      </w:r>
      <w:r w:rsidR="00EA6A0E" w:rsidRPr="00524263">
        <w:rPr>
          <w:rFonts w:asciiTheme="minorHAnsi" w:hAnsiTheme="minorHAnsi" w:cs="Arial"/>
        </w:rPr>
        <w:t xml:space="preserve">the </w:t>
      </w:r>
      <w:r w:rsidR="009E5093" w:rsidRPr="00524263">
        <w:rPr>
          <w:rFonts w:asciiTheme="minorHAnsi" w:hAnsiTheme="minorHAnsi" w:cs="Arial"/>
        </w:rPr>
        <w:t>insulator</w:t>
      </w:r>
      <w:r w:rsidR="00F573B8" w:rsidRPr="00524263">
        <w:rPr>
          <w:rFonts w:asciiTheme="minorHAnsi" w:hAnsiTheme="minorHAnsi" w:cs="Arial"/>
        </w:rPr>
        <w:t xml:space="preserve"> in our kit</w:t>
      </w:r>
      <w:r w:rsidR="009E5093" w:rsidRPr="00524263">
        <w:rPr>
          <w:rFonts w:asciiTheme="minorHAnsi" w:hAnsiTheme="minorHAnsi" w:cs="Arial"/>
        </w:rPr>
        <w:t>.</w:t>
      </w:r>
    </w:p>
    <w:p w14:paraId="63FAE8F5" w14:textId="77777777" w:rsidR="003575CD" w:rsidRPr="00524263" w:rsidRDefault="003575CD" w:rsidP="00C1134B">
      <w:pPr>
        <w:jc w:val="both"/>
        <w:rPr>
          <w:rFonts w:asciiTheme="minorHAnsi" w:hAnsiTheme="minorHAnsi" w:cs="Arial"/>
        </w:rPr>
      </w:pPr>
    </w:p>
    <w:p w14:paraId="6CA56237" w14:textId="34D732A7" w:rsidR="003575CD" w:rsidRPr="00524263" w:rsidRDefault="00F9703D" w:rsidP="00C1134B">
      <w:pPr>
        <w:jc w:val="both"/>
        <w:rPr>
          <w:rFonts w:asciiTheme="minorHAnsi" w:hAnsiTheme="minorHAnsi" w:cs="Arial"/>
        </w:rPr>
      </w:pPr>
      <w:r w:rsidRPr="00524263">
        <w:rPr>
          <w:rFonts w:asciiTheme="minorHAnsi" w:hAnsiTheme="minorHAnsi" w:cs="Arial"/>
        </w:rPr>
        <w:lastRenderedPageBreak/>
        <w:t>To prove feasibility of our kit</w:t>
      </w:r>
      <w:r w:rsidR="001B2FD4" w:rsidRPr="00524263">
        <w:rPr>
          <w:rFonts w:asciiTheme="minorHAnsi" w:hAnsiTheme="minorHAnsi" w:cs="Arial"/>
        </w:rPr>
        <w:t>,</w:t>
      </w:r>
      <w:r w:rsidRPr="00524263">
        <w:rPr>
          <w:rFonts w:asciiTheme="minorHAnsi" w:hAnsiTheme="minorHAnsi" w:cs="Arial"/>
        </w:rPr>
        <w:t xml:space="preserve"> </w:t>
      </w:r>
      <w:r w:rsidR="0045116D" w:rsidRPr="00524263">
        <w:rPr>
          <w:rFonts w:asciiTheme="minorHAnsi" w:hAnsiTheme="minorHAnsi" w:cs="Arial"/>
        </w:rPr>
        <w:t xml:space="preserve">we </w:t>
      </w:r>
      <w:r w:rsidR="001B2FD4" w:rsidRPr="00524263">
        <w:rPr>
          <w:rFonts w:asciiTheme="minorHAnsi" w:hAnsiTheme="minorHAnsi" w:cs="Arial"/>
        </w:rPr>
        <w:t xml:space="preserve">suggest a specific chemistry experiment based on chemiluminescence of luminol and </w:t>
      </w:r>
      <w:r w:rsidR="0045116D" w:rsidRPr="00524263">
        <w:rPr>
          <w:rFonts w:asciiTheme="minorHAnsi" w:hAnsiTheme="minorHAnsi" w:cs="Arial"/>
        </w:rPr>
        <w:t>provide</w:t>
      </w:r>
      <w:r w:rsidR="001B2FD4" w:rsidRPr="00524263">
        <w:rPr>
          <w:rFonts w:asciiTheme="minorHAnsi" w:hAnsiTheme="minorHAnsi" w:cs="Arial"/>
        </w:rPr>
        <w:t xml:space="preserve"> the</w:t>
      </w:r>
      <w:r w:rsidR="00F7542C" w:rsidRPr="00524263">
        <w:rPr>
          <w:rFonts w:asciiTheme="minorHAnsi" w:hAnsiTheme="minorHAnsi" w:cs="Arial"/>
        </w:rPr>
        <w:t xml:space="preserve"> </w:t>
      </w:r>
      <w:r w:rsidR="001B2FD4" w:rsidRPr="00524263">
        <w:rPr>
          <w:rFonts w:asciiTheme="minorHAnsi" w:hAnsiTheme="minorHAnsi" w:cs="Arial"/>
        </w:rPr>
        <w:t xml:space="preserve">protocol. The </w:t>
      </w:r>
      <w:r w:rsidR="00036E10" w:rsidRPr="00524263">
        <w:rPr>
          <w:rFonts w:asciiTheme="minorHAnsi" w:hAnsiTheme="minorHAnsi" w:cs="Arial"/>
        </w:rPr>
        <w:t xml:space="preserve">hope </w:t>
      </w:r>
      <w:r w:rsidR="001B2FD4" w:rsidRPr="00524263">
        <w:rPr>
          <w:rFonts w:asciiTheme="minorHAnsi" w:hAnsiTheme="minorHAnsi" w:cs="Arial"/>
        </w:rPr>
        <w:t xml:space="preserve">is that </w:t>
      </w:r>
      <w:r w:rsidR="00036E10" w:rsidRPr="00524263">
        <w:rPr>
          <w:rFonts w:asciiTheme="minorHAnsi" w:hAnsiTheme="minorHAnsi" w:cs="Arial"/>
        </w:rPr>
        <w:t xml:space="preserve">visual observation of </w:t>
      </w:r>
      <w:r w:rsidR="004E4195" w:rsidRPr="00524263">
        <w:rPr>
          <w:rFonts w:asciiTheme="minorHAnsi" w:hAnsiTheme="minorHAnsi" w:cs="Arial"/>
        </w:rPr>
        <w:t>chemiluminescence</w:t>
      </w:r>
      <w:r w:rsidR="00036E10" w:rsidRPr="00524263">
        <w:rPr>
          <w:rFonts w:asciiTheme="minorHAnsi" w:hAnsiTheme="minorHAnsi" w:cs="Arial"/>
        </w:rPr>
        <w:t xml:space="preserve"> can enthuse and excite students. </w:t>
      </w:r>
      <w:r w:rsidR="005B39D7" w:rsidRPr="00524263">
        <w:rPr>
          <w:rFonts w:asciiTheme="minorHAnsi" w:hAnsiTheme="minorHAnsi" w:cs="Arial"/>
        </w:rPr>
        <w:t xml:space="preserve">Luminol is a chemical that exhibits a blue glow when mixed with </w:t>
      </w:r>
      <w:r w:rsidR="00264CE1" w:rsidRPr="00524263">
        <w:rPr>
          <w:rFonts w:asciiTheme="minorHAnsi" w:hAnsiTheme="minorHAnsi" w:cs="Arial"/>
        </w:rPr>
        <w:t xml:space="preserve">an </w:t>
      </w:r>
      <w:r w:rsidR="005B39D7" w:rsidRPr="00524263">
        <w:rPr>
          <w:rFonts w:asciiTheme="minorHAnsi" w:hAnsiTheme="minorHAnsi" w:cs="Arial"/>
        </w:rPr>
        <w:t>oxidizing agent such as H</w:t>
      </w:r>
      <w:r w:rsidR="005B39D7" w:rsidRPr="00524263">
        <w:rPr>
          <w:rFonts w:asciiTheme="minorHAnsi" w:hAnsiTheme="minorHAnsi" w:cs="Arial"/>
          <w:vertAlign w:val="subscript"/>
        </w:rPr>
        <w:t>2</w:t>
      </w:r>
      <w:r w:rsidR="005B39D7" w:rsidRPr="00524263">
        <w:rPr>
          <w:rFonts w:asciiTheme="minorHAnsi" w:hAnsiTheme="minorHAnsi" w:cs="Arial"/>
        </w:rPr>
        <w:t>O</w:t>
      </w:r>
      <w:r w:rsidR="005B39D7" w:rsidRPr="00524263">
        <w:rPr>
          <w:rFonts w:asciiTheme="minorHAnsi" w:hAnsiTheme="minorHAnsi" w:cs="Arial"/>
          <w:vertAlign w:val="subscript"/>
        </w:rPr>
        <w:t>2</w:t>
      </w:r>
      <w:r w:rsidR="005B39D7" w:rsidRPr="00524263">
        <w:rPr>
          <w:rFonts w:asciiTheme="minorHAnsi" w:hAnsiTheme="minorHAnsi" w:cs="Arial"/>
        </w:rPr>
        <w:t xml:space="preserve"> and </w:t>
      </w:r>
      <w:r w:rsidR="00264CE1" w:rsidRPr="00524263">
        <w:rPr>
          <w:rFonts w:asciiTheme="minorHAnsi" w:hAnsiTheme="minorHAnsi" w:cs="Arial"/>
        </w:rPr>
        <w:t xml:space="preserve">is </w:t>
      </w:r>
      <w:r w:rsidR="005B39D7" w:rsidRPr="00524263">
        <w:rPr>
          <w:rFonts w:asciiTheme="minorHAnsi" w:hAnsiTheme="minorHAnsi" w:cs="Arial"/>
        </w:rPr>
        <w:t>typically used in forensic</w:t>
      </w:r>
      <w:r w:rsidR="00264CE1" w:rsidRPr="00524263">
        <w:rPr>
          <w:rFonts w:asciiTheme="minorHAnsi" w:hAnsiTheme="minorHAnsi" w:cs="Arial"/>
        </w:rPr>
        <w:t>s</w:t>
      </w:r>
      <w:r w:rsidR="005B39D7" w:rsidRPr="00524263">
        <w:rPr>
          <w:rFonts w:asciiTheme="minorHAnsi" w:hAnsiTheme="minorHAnsi" w:cs="Arial"/>
        </w:rPr>
        <w:t xml:space="preserve"> to detect b</w:t>
      </w:r>
      <w:r w:rsidR="00C81F9B" w:rsidRPr="00524263">
        <w:rPr>
          <w:rFonts w:asciiTheme="minorHAnsi" w:hAnsiTheme="minorHAnsi" w:cs="Arial"/>
        </w:rPr>
        <w:t>l</w:t>
      </w:r>
      <w:r w:rsidR="005B39D7" w:rsidRPr="00524263">
        <w:rPr>
          <w:rFonts w:asciiTheme="minorHAnsi" w:hAnsiTheme="minorHAnsi" w:cs="Arial"/>
        </w:rPr>
        <w:t>ood</w:t>
      </w:r>
      <w:r w:rsidR="00767A51" w:rsidRPr="00524263">
        <w:rPr>
          <w:rFonts w:asciiTheme="minorHAnsi" w:hAnsiTheme="minorHAnsi" w:cs="Arial"/>
          <w:vertAlign w:val="superscript"/>
        </w:rPr>
        <w:t>18</w:t>
      </w:r>
      <w:r w:rsidR="005B39D7" w:rsidRPr="00524263">
        <w:rPr>
          <w:rFonts w:asciiTheme="minorHAnsi" w:hAnsiTheme="minorHAnsi" w:cs="Arial"/>
        </w:rPr>
        <w:t xml:space="preserve">. </w:t>
      </w:r>
      <w:r w:rsidR="00C81F9B" w:rsidRPr="00524263">
        <w:rPr>
          <w:rFonts w:asciiTheme="minorHAnsi" w:hAnsiTheme="minorHAnsi" w:cs="Arial"/>
        </w:rPr>
        <w:t xml:space="preserve">In our laboratory setting, potassium ferricyanide serves as </w:t>
      </w:r>
      <w:r w:rsidR="00264CE1" w:rsidRPr="00524263">
        <w:rPr>
          <w:rFonts w:asciiTheme="minorHAnsi" w:hAnsiTheme="minorHAnsi" w:cs="Arial"/>
        </w:rPr>
        <w:t xml:space="preserve">the </w:t>
      </w:r>
      <w:r w:rsidR="00C81F9B" w:rsidRPr="00524263">
        <w:rPr>
          <w:rFonts w:asciiTheme="minorHAnsi" w:hAnsiTheme="minorHAnsi" w:cs="Arial"/>
        </w:rPr>
        <w:t>catalys</w:t>
      </w:r>
      <w:r w:rsidR="00264CE1" w:rsidRPr="00524263">
        <w:rPr>
          <w:rFonts w:asciiTheme="minorHAnsi" w:hAnsiTheme="minorHAnsi" w:cs="Arial"/>
        </w:rPr>
        <w:t>t</w:t>
      </w:r>
      <w:r w:rsidR="00C81F9B" w:rsidRPr="00524263">
        <w:rPr>
          <w:rFonts w:asciiTheme="minorHAnsi" w:hAnsiTheme="minorHAnsi" w:cs="Arial"/>
        </w:rPr>
        <w:t>.</w:t>
      </w:r>
      <w:r w:rsidR="00961588" w:rsidRPr="00524263">
        <w:rPr>
          <w:rFonts w:asciiTheme="minorHAnsi" w:hAnsiTheme="minorHAnsi" w:cs="Arial"/>
        </w:rPr>
        <w:t xml:space="preserve"> </w:t>
      </w:r>
      <w:r w:rsidR="00264CE1" w:rsidRPr="00524263">
        <w:rPr>
          <w:rFonts w:asciiTheme="minorHAnsi" w:hAnsiTheme="minorHAnsi" w:cs="Arial"/>
        </w:rPr>
        <w:t>L</w:t>
      </w:r>
      <w:r w:rsidR="00961588" w:rsidRPr="00524263">
        <w:rPr>
          <w:rFonts w:asciiTheme="minorHAnsi" w:hAnsiTheme="minorHAnsi" w:cs="Arial"/>
        </w:rPr>
        <w:t>uminol reacts with the hydroxide ion and forms a dianion. The dianion subsequently reacts with oxygen from hydrogen peroxide to form 5-aminophthalic acid with electrons in an excited state</w:t>
      </w:r>
      <w:r w:rsidR="00264CE1" w:rsidRPr="00524263">
        <w:rPr>
          <w:rFonts w:asciiTheme="minorHAnsi" w:hAnsiTheme="minorHAnsi" w:cs="Arial"/>
        </w:rPr>
        <w:t>,</w:t>
      </w:r>
      <w:r w:rsidR="00961588" w:rsidRPr="00524263">
        <w:rPr>
          <w:rFonts w:asciiTheme="minorHAnsi" w:hAnsiTheme="minorHAnsi" w:cs="Arial"/>
        </w:rPr>
        <w:t xml:space="preserve"> and relaxation of electron</w:t>
      </w:r>
      <w:r w:rsidR="00264CE1" w:rsidRPr="00524263">
        <w:rPr>
          <w:rFonts w:asciiTheme="minorHAnsi" w:hAnsiTheme="minorHAnsi" w:cs="Arial"/>
        </w:rPr>
        <w:t>s</w:t>
      </w:r>
      <w:r w:rsidR="00961588" w:rsidRPr="00524263">
        <w:rPr>
          <w:rFonts w:asciiTheme="minorHAnsi" w:hAnsiTheme="minorHAnsi" w:cs="Arial"/>
        </w:rPr>
        <w:t xml:space="preserve"> from </w:t>
      </w:r>
      <w:r w:rsidR="00264CE1" w:rsidRPr="00524263">
        <w:rPr>
          <w:rFonts w:asciiTheme="minorHAnsi" w:hAnsiTheme="minorHAnsi" w:cs="Arial"/>
        </w:rPr>
        <w:t xml:space="preserve">the </w:t>
      </w:r>
      <w:r w:rsidR="00961588" w:rsidRPr="00524263">
        <w:rPr>
          <w:rFonts w:asciiTheme="minorHAnsi" w:hAnsiTheme="minorHAnsi" w:cs="Arial"/>
        </w:rPr>
        <w:t xml:space="preserve">excited state to </w:t>
      </w:r>
      <w:r w:rsidR="00264CE1" w:rsidRPr="00524263">
        <w:rPr>
          <w:rFonts w:asciiTheme="minorHAnsi" w:hAnsiTheme="minorHAnsi" w:cs="Arial"/>
        </w:rPr>
        <w:t xml:space="preserve">the </w:t>
      </w:r>
      <w:r w:rsidR="00961588" w:rsidRPr="00524263">
        <w:rPr>
          <w:rFonts w:asciiTheme="minorHAnsi" w:hAnsiTheme="minorHAnsi" w:cs="Arial"/>
        </w:rPr>
        <w:t>ground state results in photon</w:t>
      </w:r>
      <w:r w:rsidR="00264CE1" w:rsidRPr="00524263">
        <w:rPr>
          <w:rFonts w:asciiTheme="minorHAnsi" w:hAnsiTheme="minorHAnsi" w:cs="Arial"/>
        </w:rPr>
        <w:t>s</w:t>
      </w:r>
      <w:r w:rsidR="00961588" w:rsidRPr="00524263">
        <w:rPr>
          <w:rFonts w:asciiTheme="minorHAnsi" w:hAnsiTheme="minorHAnsi" w:cs="Arial"/>
        </w:rPr>
        <w:t xml:space="preserve"> visible as </w:t>
      </w:r>
      <w:r w:rsidR="00264CE1" w:rsidRPr="00524263">
        <w:rPr>
          <w:rFonts w:asciiTheme="minorHAnsi" w:hAnsiTheme="minorHAnsi" w:cs="Arial"/>
        </w:rPr>
        <w:t xml:space="preserve">a </w:t>
      </w:r>
      <w:r w:rsidR="00B1505D" w:rsidRPr="00524263">
        <w:rPr>
          <w:rFonts w:asciiTheme="minorHAnsi" w:hAnsiTheme="minorHAnsi" w:cs="Arial"/>
        </w:rPr>
        <w:t xml:space="preserve">burst of </w:t>
      </w:r>
      <w:r w:rsidR="00961588" w:rsidRPr="00524263">
        <w:rPr>
          <w:rFonts w:asciiTheme="minorHAnsi" w:hAnsiTheme="minorHAnsi" w:cs="Arial"/>
        </w:rPr>
        <w:t>blue light.</w:t>
      </w:r>
    </w:p>
    <w:p w14:paraId="283878D6" w14:textId="77777777" w:rsidR="003575CD" w:rsidRPr="00524263" w:rsidRDefault="003575CD" w:rsidP="00C1134B">
      <w:pPr>
        <w:jc w:val="both"/>
        <w:rPr>
          <w:rFonts w:asciiTheme="minorHAnsi" w:hAnsiTheme="minorHAnsi" w:cs="Arial"/>
        </w:rPr>
      </w:pPr>
    </w:p>
    <w:p w14:paraId="7493199F" w14:textId="0232179C" w:rsidR="005B39D7" w:rsidRPr="00524263" w:rsidRDefault="00264CE1" w:rsidP="00C1134B">
      <w:pPr>
        <w:jc w:val="both"/>
        <w:rPr>
          <w:rFonts w:asciiTheme="minorHAnsi" w:hAnsiTheme="minorHAnsi" w:cs="Arial"/>
        </w:rPr>
      </w:pPr>
      <w:r w:rsidRPr="00524263">
        <w:rPr>
          <w:rFonts w:asciiTheme="minorHAnsi" w:hAnsiTheme="minorHAnsi" w:cs="Arial"/>
        </w:rPr>
        <w:t>We a</w:t>
      </w:r>
      <w:r w:rsidR="00F0023E" w:rsidRPr="00524263">
        <w:rPr>
          <w:rFonts w:asciiTheme="minorHAnsi" w:hAnsiTheme="minorHAnsi" w:cs="Arial"/>
        </w:rPr>
        <w:t xml:space="preserve">lso </w:t>
      </w:r>
      <w:r w:rsidRPr="00524263">
        <w:rPr>
          <w:rFonts w:asciiTheme="minorHAnsi" w:hAnsiTheme="minorHAnsi" w:cs="Arial"/>
        </w:rPr>
        <w:t xml:space="preserve">report </w:t>
      </w:r>
      <w:r w:rsidR="00F0023E" w:rsidRPr="00524263">
        <w:rPr>
          <w:rFonts w:asciiTheme="minorHAnsi" w:hAnsiTheme="minorHAnsi" w:cs="Arial"/>
        </w:rPr>
        <w:t>a fluorescent imaging experiment</w:t>
      </w:r>
      <w:r w:rsidR="00D473F0" w:rsidRPr="00524263">
        <w:rPr>
          <w:rFonts w:asciiTheme="minorHAnsi" w:hAnsiTheme="minorHAnsi" w:cs="Arial"/>
        </w:rPr>
        <w:t xml:space="preserve"> with a smart phone</w:t>
      </w:r>
      <w:r w:rsidR="00F0023E" w:rsidRPr="00524263">
        <w:rPr>
          <w:rFonts w:asciiTheme="minorHAnsi" w:hAnsiTheme="minorHAnsi" w:cs="Arial"/>
        </w:rPr>
        <w:t xml:space="preserve"> to demonstrate the integration of </w:t>
      </w:r>
      <w:r w:rsidRPr="00524263">
        <w:rPr>
          <w:rFonts w:asciiTheme="minorHAnsi" w:hAnsiTheme="minorHAnsi" w:cs="Arial"/>
        </w:rPr>
        <w:t xml:space="preserve">a </w:t>
      </w:r>
      <w:r w:rsidR="00F0023E" w:rsidRPr="00524263">
        <w:rPr>
          <w:rFonts w:asciiTheme="minorHAnsi" w:hAnsiTheme="minorHAnsi" w:cs="Arial"/>
        </w:rPr>
        <w:t>light</w:t>
      </w:r>
      <w:r w:rsidRPr="00524263">
        <w:rPr>
          <w:rFonts w:asciiTheme="minorHAnsi" w:hAnsiTheme="minorHAnsi" w:cs="Arial"/>
        </w:rPr>
        <w:t>-</w:t>
      </w:r>
      <w:r w:rsidR="00F0023E" w:rsidRPr="00524263">
        <w:rPr>
          <w:rFonts w:asciiTheme="minorHAnsi" w:hAnsiTheme="minorHAnsi" w:cs="Arial"/>
        </w:rPr>
        <w:t>emitting diode</w:t>
      </w:r>
      <w:r w:rsidR="006C4C75" w:rsidRPr="00524263">
        <w:rPr>
          <w:rFonts w:asciiTheme="minorHAnsi" w:hAnsiTheme="minorHAnsi" w:cs="Arial"/>
        </w:rPr>
        <w:t xml:space="preserve"> </w:t>
      </w:r>
      <w:r w:rsidR="004A0DF3" w:rsidRPr="00524263">
        <w:rPr>
          <w:rFonts w:asciiTheme="minorHAnsi" w:hAnsiTheme="minorHAnsi" w:cs="Arial"/>
        </w:rPr>
        <w:t>(LED)</w:t>
      </w:r>
      <w:r w:rsidR="00D473F0" w:rsidRPr="00524263">
        <w:rPr>
          <w:rFonts w:asciiTheme="minorHAnsi" w:hAnsiTheme="minorHAnsi" w:cs="Arial"/>
        </w:rPr>
        <w:t xml:space="preserve"> as </w:t>
      </w:r>
      <w:r w:rsidRPr="00524263">
        <w:rPr>
          <w:rFonts w:asciiTheme="minorHAnsi" w:hAnsiTheme="minorHAnsi" w:cs="Arial"/>
        </w:rPr>
        <w:t xml:space="preserve">an </w:t>
      </w:r>
      <w:r w:rsidR="00D473F0" w:rsidRPr="00524263">
        <w:rPr>
          <w:rFonts w:asciiTheme="minorHAnsi" w:hAnsiTheme="minorHAnsi" w:cs="Arial"/>
        </w:rPr>
        <w:t>excitation light source</w:t>
      </w:r>
      <w:r w:rsidR="00F0023E" w:rsidRPr="00524263">
        <w:rPr>
          <w:rFonts w:asciiTheme="minorHAnsi" w:hAnsiTheme="minorHAnsi" w:cs="Arial"/>
        </w:rPr>
        <w:t xml:space="preserve">. Finally, </w:t>
      </w:r>
      <w:r w:rsidR="006D5182" w:rsidRPr="00524263">
        <w:rPr>
          <w:rFonts w:asciiTheme="minorHAnsi" w:hAnsiTheme="minorHAnsi" w:cs="Arial"/>
        </w:rPr>
        <w:t xml:space="preserve">droplet evaporation is a problem in microfluidics but </w:t>
      </w:r>
      <w:r w:rsidR="004E4195">
        <w:rPr>
          <w:rFonts w:asciiTheme="minorHAnsi" w:hAnsiTheme="minorHAnsi" w:cs="Arial"/>
        </w:rPr>
        <w:t xml:space="preserve">is </w:t>
      </w:r>
      <w:r w:rsidR="006D5182" w:rsidRPr="00524263">
        <w:rPr>
          <w:rFonts w:asciiTheme="minorHAnsi" w:hAnsiTheme="minorHAnsi" w:cs="Arial"/>
        </w:rPr>
        <w:t xml:space="preserve">rarely being addressed. (A 1 </w:t>
      </w:r>
      <w:r w:rsidR="006D5182" w:rsidRPr="00524263">
        <w:rPr>
          <w:rFonts w:asciiTheme="minorHAnsi" w:hAnsiTheme="minorHAnsi" w:cs="Arial"/>
        </w:rPr>
        <w:sym w:font="Symbol" w:char="F06D"/>
      </w:r>
      <w:r w:rsidR="006D5182" w:rsidRPr="00524263">
        <w:rPr>
          <w:rFonts w:asciiTheme="minorHAnsi" w:hAnsiTheme="minorHAnsi" w:cs="Arial"/>
        </w:rPr>
        <w:t>L of water droplet is lost within 1 h from an open substrate</w:t>
      </w:r>
      <w:r w:rsidR="006D5182" w:rsidRPr="00D15FFE">
        <w:rPr>
          <w:rFonts w:asciiTheme="minorHAnsi" w:hAnsiTheme="minorHAnsi" w:cs="Arial"/>
          <w:vertAlign w:val="superscript"/>
        </w:rPr>
        <w:t>3</w:t>
      </w:r>
      <w:r w:rsidR="006D5182" w:rsidRPr="00524263">
        <w:rPr>
          <w:rFonts w:asciiTheme="minorHAnsi" w:hAnsiTheme="minorHAnsi" w:cs="Arial"/>
        </w:rPr>
        <w:t>.) W</w:t>
      </w:r>
      <w:r w:rsidR="000B4CD5" w:rsidRPr="00524263">
        <w:rPr>
          <w:rFonts w:asciiTheme="minorHAnsi" w:hAnsiTheme="minorHAnsi" w:cs="Arial"/>
        </w:rPr>
        <w:t xml:space="preserve">e use </w:t>
      </w:r>
      <w:r w:rsidR="00D473F0" w:rsidRPr="00524263">
        <w:rPr>
          <w:rFonts w:asciiTheme="minorHAnsi" w:hAnsiTheme="minorHAnsi" w:cs="Arial"/>
        </w:rPr>
        <w:t xml:space="preserve">an </w:t>
      </w:r>
      <w:r w:rsidR="000B4CD5" w:rsidRPr="00524263">
        <w:rPr>
          <w:rFonts w:asciiTheme="minorHAnsi" w:hAnsiTheme="minorHAnsi" w:cs="Arial"/>
        </w:rPr>
        <w:t xml:space="preserve">atomizer </w:t>
      </w:r>
      <w:r w:rsidR="00D473F0" w:rsidRPr="00524263">
        <w:rPr>
          <w:rFonts w:asciiTheme="minorHAnsi" w:hAnsiTheme="minorHAnsi" w:cs="Arial"/>
        </w:rPr>
        <w:t xml:space="preserve">based on </w:t>
      </w:r>
      <w:r w:rsidRPr="00524263">
        <w:rPr>
          <w:rFonts w:asciiTheme="minorHAnsi" w:hAnsiTheme="minorHAnsi" w:cs="Arial"/>
        </w:rPr>
        <w:t xml:space="preserve">a </w:t>
      </w:r>
      <w:r w:rsidR="00D473F0" w:rsidRPr="00524263">
        <w:rPr>
          <w:rFonts w:asciiTheme="minorHAnsi" w:hAnsiTheme="minorHAnsi" w:cs="Arial"/>
        </w:rPr>
        <w:t>high</w:t>
      </w:r>
      <w:r w:rsidRPr="00524263">
        <w:rPr>
          <w:rFonts w:asciiTheme="minorHAnsi" w:hAnsiTheme="minorHAnsi" w:cs="Arial"/>
        </w:rPr>
        <w:t>-</w:t>
      </w:r>
      <w:r w:rsidR="00D473F0" w:rsidRPr="00524263">
        <w:rPr>
          <w:rFonts w:asciiTheme="minorHAnsi" w:hAnsiTheme="minorHAnsi" w:cs="Arial"/>
        </w:rPr>
        <w:t xml:space="preserve">frequency piezo transducer </w:t>
      </w:r>
      <w:r w:rsidR="000B4CD5" w:rsidRPr="00524263">
        <w:rPr>
          <w:rFonts w:asciiTheme="minorHAnsi" w:hAnsiTheme="minorHAnsi" w:cs="Arial"/>
        </w:rPr>
        <w:t>to</w:t>
      </w:r>
      <w:r w:rsidR="00D473F0" w:rsidRPr="00524263">
        <w:rPr>
          <w:rFonts w:asciiTheme="minorHAnsi" w:hAnsiTheme="minorHAnsi" w:cs="Arial"/>
        </w:rPr>
        <w:t xml:space="preserve"> convert water into fine mist</w:t>
      </w:r>
      <w:r w:rsidR="004507A7" w:rsidRPr="00524263">
        <w:rPr>
          <w:rFonts w:asciiTheme="minorHAnsi" w:hAnsiTheme="minorHAnsi" w:cs="Arial"/>
        </w:rPr>
        <w:t>. This</w:t>
      </w:r>
      <w:r w:rsidR="00D473F0" w:rsidRPr="00524263">
        <w:rPr>
          <w:rFonts w:asciiTheme="minorHAnsi" w:hAnsiTheme="minorHAnsi" w:cs="Arial"/>
        </w:rPr>
        <w:t xml:space="preserve"> </w:t>
      </w:r>
      <w:r w:rsidR="000B4CD5" w:rsidRPr="00524263">
        <w:rPr>
          <w:rFonts w:asciiTheme="minorHAnsi" w:hAnsiTheme="minorHAnsi" w:cs="Arial"/>
        </w:rPr>
        <w:t>create</w:t>
      </w:r>
      <w:r w:rsidR="004507A7" w:rsidRPr="00524263">
        <w:rPr>
          <w:rFonts w:asciiTheme="minorHAnsi" w:hAnsiTheme="minorHAnsi" w:cs="Arial"/>
        </w:rPr>
        <w:t>s</w:t>
      </w:r>
      <w:r w:rsidR="000B4CD5" w:rsidRPr="00524263">
        <w:rPr>
          <w:rFonts w:asciiTheme="minorHAnsi" w:hAnsiTheme="minorHAnsi" w:cs="Arial"/>
        </w:rPr>
        <w:t xml:space="preserve"> a humidified environment to prevent droplet evaporation and demonstrate</w:t>
      </w:r>
      <w:r w:rsidR="004507A7" w:rsidRPr="00524263">
        <w:rPr>
          <w:rFonts w:asciiTheme="minorHAnsi" w:hAnsiTheme="minorHAnsi" w:cs="Arial"/>
        </w:rPr>
        <w:t>s</w:t>
      </w:r>
      <w:r w:rsidR="000B4CD5" w:rsidRPr="00524263">
        <w:rPr>
          <w:rFonts w:asciiTheme="minorHAnsi" w:hAnsiTheme="minorHAnsi" w:cs="Arial"/>
        </w:rPr>
        <w:t xml:space="preserve"> long</w:t>
      </w:r>
      <w:r w:rsidR="004507A7" w:rsidRPr="00524263">
        <w:rPr>
          <w:rFonts w:asciiTheme="minorHAnsi" w:hAnsiTheme="minorHAnsi" w:cs="Arial"/>
        </w:rPr>
        <w:t>-</w:t>
      </w:r>
      <w:r w:rsidR="000B4CD5" w:rsidRPr="00524263">
        <w:rPr>
          <w:rFonts w:asciiTheme="minorHAnsi" w:hAnsiTheme="minorHAnsi" w:cs="Arial"/>
        </w:rPr>
        <w:t>term (~1 h) droplet actuation.</w:t>
      </w:r>
    </w:p>
    <w:p w14:paraId="22644D49" w14:textId="04AAB531" w:rsidR="0095442C" w:rsidRPr="00524263" w:rsidRDefault="0095442C" w:rsidP="00C1134B">
      <w:pPr>
        <w:jc w:val="both"/>
        <w:rPr>
          <w:rFonts w:asciiTheme="minorHAnsi" w:hAnsiTheme="minorHAnsi" w:cs="Arial"/>
        </w:rPr>
      </w:pPr>
    </w:p>
    <w:p w14:paraId="7F174868" w14:textId="6CC298BC" w:rsidR="0095442C" w:rsidRPr="00524263" w:rsidRDefault="00B4660F" w:rsidP="00C1134B">
      <w:pPr>
        <w:jc w:val="both"/>
        <w:rPr>
          <w:rFonts w:asciiTheme="minorHAnsi" w:hAnsiTheme="minorHAnsi" w:cs="Arial"/>
        </w:rPr>
      </w:pPr>
      <w:r w:rsidRPr="00524263">
        <w:rPr>
          <w:rFonts w:asciiTheme="minorHAnsi" w:hAnsiTheme="minorHAnsi" w:cs="Arial"/>
        </w:rPr>
        <w:t xml:space="preserve">[Place </w:t>
      </w:r>
      <w:r w:rsidRPr="00524263">
        <w:rPr>
          <w:rFonts w:asciiTheme="minorHAnsi" w:hAnsiTheme="minorHAnsi" w:cs="Arial"/>
          <w:b/>
          <w:bCs/>
        </w:rPr>
        <w:t>Figure 1</w:t>
      </w:r>
      <w:r w:rsidR="004E074E" w:rsidRPr="00524263">
        <w:rPr>
          <w:rFonts w:asciiTheme="minorHAnsi" w:hAnsiTheme="minorHAnsi" w:cs="Arial"/>
        </w:rPr>
        <w:t xml:space="preserve"> Here]</w:t>
      </w:r>
    </w:p>
    <w:p w14:paraId="0BF5C8C1" w14:textId="77777777" w:rsidR="003575CD" w:rsidRPr="00A90934" w:rsidRDefault="003575CD" w:rsidP="00C1134B">
      <w:pPr>
        <w:jc w:val="both"/>
        <w:rPr>
          <w:rFonts w:asciiTheme="minorHAnsi" w:hAnsiTheme="minorHAnsi" w:cs="Arial"/>
        </w:rPr>
      </w:pPr>
    </w:p>
    <w:p w14:paraId="73C3300F" w14:textId="6756E756" w:rsidR="00762338" w:rsidRPr="00524263" w:rsidRDefault="00762338" w:rsidP="00C1134B">
      <w:pPr>
        <w:jc w:val="both"/>
        <w:rPr>
          <w:rFonts w:asciiTheme="minorHAnsi" w:hAnsiTheme="minorHAnsi" w:cs="Arial"/>
          <w:b/>
        </w:rPr>
      </w:pPr>
      <w:r w:rsidRPr="00A90934">
        <w:rPr>
          <w:rFonts w:asciiTheme="minorHAnsi" w:hAnsiTheme="minorHAnsi" w:cs="Arial"/>
        </w:rPr>
        <w:t xml:space="preserve">[Place </w:t>
      </w:r>
      <w:r w:rsidR="000578D4" w:rsidRPr="00A90934">
        <w:rPr>
          <w:rFonts w:asciiTheme="minorHAnsi" w:hAnsiTheme="minorHAnsi" w:cs="Arial"/>
          <w:b/>
          <w:bCs/>
        </w:rPr>
        <w:t>Figure 2</w:t>
      </w:r>
      <w:r w:rsidRPr="00A90934">
        <w:rPr>
          <w:rFonts w:asciiTheme="minorHAnsi" w:hAnsiTheme="minorHAnsi" w:cs="Arial"/>
        </w:rPr>
        <w:t xml:space="preserve"> here]</w:t>
      </w:r>
    </w:p>
    <w:p w14:paraId="4AC4E632" w14:textId="0D5CBE9E" w:rsidR="00EB3636" w:rsidRPr="00524263" w:rsidRDefault="00EB3636" w:rsidP="00C1134B">
      <w:pPr>
        <w:jc w:val="both"/>
        <w:rPr>
          <w:rFonts w:asciiTheme="minorHAnsi" w:hAnsiTheme="minorHAnsi" w:cs="Arial"/>
        </w:rPr>
      </w:pPr>
    </w:p>
    <w:p w14:paraId="5C345E36" w14:textId="5E48A508" w:rsidR="008B4940" w:rsidRPr="00524263" w:rsidRDefault="00167273" w:rsidP="00C1134B">
      <w:pPr>
        <w:jc w:val="both"/>
        <w:rPr>
          <w:rFonts w:asciiTheme="minorHAnsi" w:hAnsiTheme="minorHAnsi" w:cs="Arial"/>
        </w:rPr>
      </w:pPr>
      <w:r w:rsidRPr="00524263">
        <w:rPr>
          <w:rFonts w:asciiTheme="minorHAnsi" w:hAnsiTheme="minorHAnsi" w:cs="Arial"/>
          <w:b/>
        </w:rPr>
        <w:t>PROTOCOL:</w:t>
      </w:r>
    </w:p>
    <w:p w14:paraId="200434E0" w14:textId="77777777" w:rsidR="00167273" w:rsidRPr="00524263" w:rsidRDefault="00167273" w:rsidP="00C1134B">
      <w:pPr>
        <w:jc w:val="both"/>
        <w:rPr>
          <w:rFonts w:asciiTheme="minorHAnsi" w:hAnsiTheme="minorHAnsi" w:cs="Arial"/>
        </w:rPr>
      </w:pPr>
    </w:p>
    <w:p w14:paraId="249D0FEE" w14:textId="2DF687AE" w:rsidR="00670632" w:rsidRPr="00524263" w:rsidRDefault="006039F1" w:rsidP="00C1134B">
      <w:pPr>
        <w:jc w:val="both"/>
        <w:outlineLvl w:val="0"/>
        <w:rPr>
          <w:rFonts w:asciiTheme="minorHAnsi" w:hAnsiTheme="minorHAnsi" w:cs="Arial"/>
          <w:b/>
        </w:rPr>
      </w:pPr>
      <w:r w:rsidRPr="00E14642">
        <w:rPr>
          <w:rFonts w:asciiTheme="minorHAnsi" w:hAnsiTheme="minorHAnsi" w:cs="Arial"/>
          <w:b/>
          <w:highlight w:val="yellow"/>
        </w:rPr>
        <w:t>1</w:t>
      </w:r>
      <w:r w:rsidR="00EA6A0E" w:rsidRPr="00E14642">
        <w:rPr>
          <w:rFonts w:asciiTheme="minorHAnsi" w:hAnsiTheme="minorHAnsi" w:cs="Arial"/>
          <w:b/>
          <w:highlight w:val="yellow"/>
        </w:rPr>
        <w:t>)</w:t>
      </w:r>
      <w:r w:rsidRPr="00E14642">
        <w:rPr>
          <w:rFonts w:asciiTheme="minorHAnsi" w:hAnsiTheme="minorHAnsi" w:cs="Arial"/>
          <w:b/>
          <w:highlight w:val="yellow"/>
        </w:rPr>
        <w:t xml:space="preserve"> </w:t>
      </w:r>
      <w:r w:rsidR="00016902" w:rsidRPr="00E14642">
        <w:rPr>
          <w:rFonts w:asciiTheme="minorHAnsi" w:hAnsiTheme="minorHAnsi" w:cs="Arial"/>
          <w:b/>
          <w:highlight w:val="yellow"/>
        </w:rPr>
        <w:t>Assembl</w:t>
      </w:r>
      <w:r w:rsidR="00DA69EB" w:rsidRPr="00E14642">
        <w:rPr>
          <w:rFonts w:asciiTheme="minorHAnsi" w:hAnsiTheme="minorHAnsi" w:cs="Arial"/>
          <w:b/>
          <w:highlight w:val="yellow"/>
        </w:rPr>
        <w:t>ing</w:t>
      </w:r>
      <w:r w:rsidR="00016902" w:rsidRPr="00E14642">
        <w:rPr>
          <w:rFonts w:asciiTheme="minorHAnsi" w:hAnsiTheme="minorHAnsi" w:cs="Arial"/>
          <w:b/>
          <w:highlight w:val="yellow"/>
        </w:rPr>
        <w:t xml:space="preserve"> the</w:t>
      </w:r>
      <w:r w:rsidR="00DA7BDE" w:rsidRPr="00E14642">
        <w:rPr>
          <w:rFonts w:asciiTheme="minorHAnsi" w:hAnsiTheme="minorHAnsi" w:cs="Arial"/>
          <w:b/>
          <w:highlight w:val="yellow"/>
        </w:rPr>
        <w:t xml:space="preserve"> </w:t>
      </w:r>
      <w:r w:rsidR="00FA22CA" w:rsidRPr="00E14642">
        <w:rPr>
          <w:rFonts w:asciiTheme="minorHAnsi" w:hAnsiTheme="minorHAnsi" w:cs="Arial"/>
          <w:b/>
          <w:highlight w:val="yellow"/>
        </w:rPr>
        <w:t xml:space="preserve">digital microfluidics </w:t>
      </w:r>
      <w:r w:rsidR="00DA7BDE" w:rsidRPr="00E14642">
        <w:rPr>
          <w:rFonts w:asciiTheme="minorHAnsi" w:hAnsiTheme="minorHAnsi" w:cs="Arial"/>
          <w:b/>
          <w:highlight w:val="yellow"/>
        </w:rPr>
        <w:t>kit</w:t>
      </w:r>
    </w:p>
    <w:p w14:paraId="145C779C" w14:textId="464D2A31" w:rsidR="00405EB4" w:rsidRPr="00524263" w:rsidRDefault="00405EB4" w:rsidP="00C1134B">
      <w:pPr>
        <w:jc w:val="both"/>
        <w:outlineLvl w:val="0"/>
        <w:rPr>
          <w:rFonts w:asciiTheme="minorHAnsi" w:hAnsiTheme="minorHAnsi" w:cs="Arial"/>
        </w:rPr>
      </w:pPr>
    </w:p>
    <w:p w14:paraId="0C21512A" w14:textId="55084EC7" w:rsidR="003575CD" w:rsidRPr="00F35DB3" w:rsidRDefault="00524263" w:rsidP="00A90934">
      <w:pPr>
        <w:pStyle w:val="ListParagraph"/>
        <w:ind w:left="0"/>
        <w:rPr>
          <w:rFonts w:asciiTheme="minorHAnsi" w:hAnsiTheme="minorHAnsi" w:cs="Arial"/>
          <w:color w:val="auto"/>
        </w:rPr>
      </w:pPr>
      <w:r w:rsidRPr="00524263">
        <w:rPr>
          <w:rFonts w:asciiTheme="minorHAnsi" w:hAnsiTheme="minorHAnsi" w:cs="Arial"/>
          <w:color w:val="auto"/>
          <w:highlight w:val="yellow"/>
        </w:rPr>
        <w:t xml:space="preserve">1.1) </w:t>
      </w:r>
      <w:r w:rsidR="003A64D8" w:rsidRPr="00524263">
        <w:rPr>
          <w:rFonts w:asciiTheme="minorHAnsi" w:hAnsiTheme="minorHAnsi" w:cs="Arial"/>
          <w:color w:val="auto"/>
          <w:highlight w:val="yellow"/>
        </w:rPr>
        <w:t xml:space="preserve">Solder the </w:t>
      </w:r>
      <w:r w:rsidR="00BA4CAA" w:rsidRPr="00524263">
        <w:rPr>
          <w:rFonts w:asciiTheme="minorHAnsi" w:hAnsiTheme="minorHAnsi" w:cs="Arial"/>
          <w:color w:val="auto"/>
          <w:highlight w:val="yellow"/>
        </w:rPr>
        <w:t xml:space="preserve">surface mount resistors, transistors, </w:t>
      </w:r>
      <w:r w:rsidR="004507A7" w:rsidRPr="00524263">
        <w:rPr>
          <w:rFonts w:asciiTheme="minorHAnsi" w:hAnsiTheme="minorHAnsi" w:cs="Arial"/>
          <w:color w:val="auto"/>
          <w:highlight w:val="yellow"/>
        </w:rPr>
        <w:t xml:space="preserve">and </w:t>
      </w:r>
      <w:r w:rsidR="00BA4CAA" w:rsidRPr="00524263">
        <w:rPr>
          <w:rFonts w:asciiTheme="minorHAnsi" w:hAnsiTheme="minorHAnsi" w:cs="Arial"/>
          <w:color w:val="auto"/>
          <w:highlight w:val="yellow"/>
        </w:rPr>
        <w:t>light</w:t>
      </w:r>
      <w:r w:rsidR="004507A7" w:rsidRPr="00524263">
        <w:rPr>
          <w:rFonts w:asciiTheme="minorHAnsi" w:hAnsiTheme="minorHAnsi" w:cs="Arial"/>
          <w:color w:val="auto"/>
          <w:highlight w:val="yellow"/>
        </w:rPr>
        <w:t>-</w:t>
      </w:r>
      <w:r w:rsidR="00BA4CAA" w:rsidRPr="00524263">
        <w:rPr>
          <w:rFonts w:asciiTheme="minorHAnsi" w:hAnsiTheme="minorHAnsi" w:cs="Arial"/>
          <w:color w:val="auto"/>
          <w:highlight w:val="yellow"/>
        </w:rPr>
        <w:t>emitting diode</w:t>
      </w:r>
      <w:r w:rsidR="00CD1542" w:rsidRPr="00524263">
        <w:rPr>
          <w:rFonts w:asciiTheme="minorHAnsi" w:hAnsiTheme="minorHAnsi" w:cs="Arial"/>
          <w:color w:val="auto"/>
          <w:highlight w:val="yellow"/>
        </w:rPr>
        <w:t>s</w:t>
      </w:r>
      <w:r w:rsidR="00BA4CAA" w:rsidRPr="00524263">
        <w:rPr>
          <w:rFonts w:asciiTheme="minorHAnsi" w:hAnsiTheme="minorHAnsi" w:cs="Arial"/>
          <w:color w:val="auto"/>
          <w:highlight w:val="yellow"/>
        </w:rPr>
        <w:t xml:space="preserve"> onto</w:t>
      </w:r>
      <w:r w:rsidR="004507A7" w:rsidRPr="00524263">
        <w:rPr>
          <w:rFonts w:asciiTheme="minorHAnsi" w:hAnsiTheme="minorHAnsi" w:cs="Arial"/>
          <w:color w:val="auto"/>
          <w:highlight w:val="yellow"/>
        </w:rPr>
        <w:t xml:space="preserve"> the</w:t>
      </w:r>
      <w:r w:rsidR="00BA4CAA" w:rsidRPr="00524263">
        <w:rPr>
          <w:rFonts w:asciiTheme="minorHAnsi" w:hAnsiTheme="minorHAnsi" w:cs="Arial"/>
          <w:color w:val="auto"/>
          <w:highlight w:val="yellow"/>
        </w:rPr>
        <w:t xml:space="preserve"> PCB board acc</w:t>
      </w:r>
      <w:r w:rsidR="000A5601" w:rsidRPr="00524263">
        <w:rPr>
          <w:rFonts w:asciiTheme="minorHAnsi" w:hAnsiTheme="minorHAnsi" w:cs="Arial"/>
          <w:color w:val="auto"/>
          <w:highlight w:val="yellow"/>
        </w:rPr>
        <w:t xml:space="preserve">ording to </w:t>
      </w:r>
      <w:r w:rsidR="004507A7" w:rsidRPr="00524263">
        <w:rPr>
          <w:rFonts w:asciiTheme="minorHAnsi" w:hAnsiTheme="minorHAnsi" w:cs="Arial"/>
          <w:color w:val="auto"/>
          <w:highlight w:val="yellow"/>
        </w:rPr>
        <w:t xml:space="preserve">the </w:t>
      </w:r>
      <w:r w:rsidR="000A5601" w:rsidRPr="00524263">
        <w:rPr>
          <w:rFonts w:asciiTheme="minorHAnsi" w:hAnsiTheme="minorHAnsi" w:cs="Arial"/>
          <w:color w:val="auto"/>
          <w:highlight w:val="yellow"/>
        </w:rPr>
        <w:t xml:space="preserve">schematics in </w:t>
      </w:r>
      <w:r w:rsidR="000A5601" w:rsidRPr="00A90934">
        <w:rPr>
          <w:rFonts w:asciiTheme="minorHAnsi" w:hAnsiTheme="minorHAnsi" w:cs="Arial"/>
          <w:b/>
          <w:bCs/>
          <w:color w:val="auto"/>
          <w:highlight w:val="yellow"/>
        </w:rPr>
        <w:t xml:space="preserve">Figure </w:t>
      </w:r>
      <w:r w:rsidR="00EA6A0E" w:rsidRPr="00A90934">
        <w:rPr>
          <w:rFonts w:asciiTheme="minorHAnsi" w:hAnsiTheme="minorHAnsi" w:cs="Arial"/>
          <w:b/>
          <w:bCs/>
          <w:color w:val="auto"/>
          <w:highlight w:val="yellow"/>
        </w:rPr>
        <w:t>1</w:t>
      </w:r>
      <w:r w:rsidR="00E14642">
        <w:rPr>
          <w:rFonts w:asciiTheme="minorHAnsi" w:hAnsiTheme="minorHAnsi" w:cs="Arial"/>
          <w:b/>
          <w:bCs/>
          <w:color w:val="auto"/>
          <w:highlight w:val="yellow"/>
        </w:rPr>
        <w:t>b</w:t>
      </w:r>
      <w:r w:rsidR="00BA4CAA" w:rsidRPr="00524263">
        <w:rPr>
          <w:rFonts w:asciiTheme="minorHAnsi" w:hAnsiTheme="minorHAnsi" w:cs="Arial"/>
          <w:color w:val="auto"/>
          <w:highlight w:val="yellow"/>
        </w:rPr>
        <w:t>.</w:t>
      </w:r>
    </w:p>
    <w:p w14:paraId="4E494978" w14:textId="0FE3E4AD" w:rsidR="00CD5851" w:rsidRPr="00D15FFE" w:rsidRDefault="00CD5851" w:rsidP="00C1134B">
      <w:pPr>
        <w:pStyle w:val="ListParagraph"/>
        <w:ind w:left="0"/>
        <w:rPr>
          <w:rFonts w:asciiTheme="minorHAnsi" w:hAnsiTheme="minorHAnsi" w:cs="Arial"/>
          <w:color w:val="auto"/>
        </w:rPr>
      </w:pPr>
    </w:p>
    <w:p w14:paraId="27F49A88" w14:textId="0C0A9BBE" w:rsidR="00CD5851" w:rsidRPr="00524263" w:rsidRDefault="00524263" w:rsidP="00A90934">
      <w:pPr>
        <w:pStyle w:val="ListParagraph"/>
        <w:ind w:left="0"/>
        <w:rPr>
          <w:rFonts w:asciiTheme="minorHAnsi" w:hAnsiTheme="minorHAnsi" w:cs="Arial"/>
          <w:color w:val="auto"/>
          <w:highlight w:val="yellow"/>
        </w:rPr>
      </w:pPr>
      <w:r w:rsidRPr="00524263">
        <w:rPr>
          <w:rFonts w:asciiTheme="minorHAnsi" w:hAnsiTheme="minorHAnsi" w:cs="Arial"/>
          <w:color w:val="auto"/>
          <w:highlight w:val="yellow"/>
        </w:rPr>
        <w:t xml:space="preserve">1.2) </w:t>
      </w:r>
      <w:r w:rsidR="006E3433" w:rsidRPr="00524263">
        <w:rPr>
          <w:rFonts w:asciiTheme="minorHAnsi" w:hAnsiTheme="minorHAnsi" w:cs="Arial"/>
          <w:color w:val="auto"/>
          <w:highlight w:val="yellow"/>
        </w:rPr>
        <w:t xml:space="preserve">Connect the output of </w:t>
      </w:r>
      <w:r w:rsidR="004507A7" w:rsidRPr="00524263">
        <w:rPr>
          <w:rFonts w:asciiTheme="minorHAnsi" w:hAnsiTheme="minorHAnsi" w:cs="Arial"/>
          <w:color w:val="auto"/>
          <w:highlight w:val="yellow"/>
        </w:rPr>
        <w:t xml:space="preserve">the </w:t>
      </w:r>
      <w:r w:rsidR="006E3433" w:rsidRPr="00524263">
        <w:rPr>
          <w:rFonts w:asciiTheme="minorHAnsi" w:hAnsiTheme="minorHAnsi" w:cs="Arial"/>
          <w:color w:val="auto"/>
          <w:highlight w:val="yellow"/>
        </w:rPr>
        <w:t>high</w:t>
      </w:r>
      <w:r w:rsidR="004507A7" w:rsidRPr="00524263">
        <w:rPr>
          <w:rFonts w:asciiTheme="minorHAnsi" w:hAnsiTheme="minorHAnsi" w:cs="Arial"/>
          <w:color w:val="auto"/>
          <w:highlight w:val="yellow"/>
        </w:rPr>
        <w:t>-</w:t>
      </w:r>
      <w:r w:rsidR="006E3433" w:rsidRPr="00524263">
        <w:rPr>
          <w:rFonts w:asciiTheme="minorHAnsi" w:hAnsiTheme="minorHAnsi" w:cs="Arial"/>
          <w:color w:val="auto"/>
          <w:highlight w:val="yellow"/>
        </w:rPr>
        <w:t>voltage powe</w:t>
      </w:r>
      <w:r w:rsidR="000A5601" w:rsidRPr="00524263">
        <w:rPr>
          <w:rFonts w:asciiTheme="minorHAnsi" w:hAnsiTheme="minorHAnsi" w:cs="Arial"/>
          <w:color w:val="auto"/>
          <w:highlight w:val="yellow"/>
        </w:rPr>
        <w:t xml:space="preserve">r supply board to the </w:t>
      </w:r>
      <w:r w:rsidR="006E3433" w:rsidRPr="00524263">
        <w:rPr>
          <w:rFonts w:asciiTheme="minorHAnsi" w:hAnsiTheme="minorHAnsi" w:cs="Arial"/>
          <w:color w:val="auto"/>
          <w:highlight w:val="yellow"/>
        </w:rPr>
        <w:t>PCB board</w:t>
      </w:r>
      <w:r w:rsidR="000A5601" w:rsidRPr="00524263">
        <w:rPr>
          <w:rFonts w:asciiTheme="minorHAnsi" w:hAnsiTheme="minorHAnsi" w:cs="Arial"/>
          <w:color w:val="auto"/>
          <w:highlight w:val="yellow"/>
        </w:rPr>
        <w:t xml:space="preserve"> with soldered components</w:t>
      </w:r>
      <w:r w:rsidR="00A03F49" w:rsidRPr="00524263">
        <w:rPr>
          <w:rFonts w:asciiTheme="minorHAnsi" w:hAnsiTheme="minorHAnsi" w:cs="Arial"/>
          <w:color w:val="auto"/>
          <w:highlight w:val="yellow"/>
        </w:rPr>
        <w:t xml:space="preserve"> </w:t>
      </w:r>
      <w:r w:rsidR="000578D4" w:rsidRPr="00524263">
        <w:rPr>
          <w:rFonts w:asciiTheme="minorHAnsi" w:hAnsiTheme="minorHAnsi" w:cs="Arial"/>
          <w:color w:val="auto"/>
          <w:highlight w:val="yellow"/>
        </w:rPr>
        <w:t>(</w:t>
      </w:r>
      <w:r w:rsidR="000578D4" w:rsidRPr="00524263">
        <w:rPr>
          <w:rFonts w:asciiTheme="minorHAnsi" w:hAnsiTheme="minorHAnsi" w:cs="Arial"/>
          <w:b/>
          <w:bCs/>
          <w:color w:val="auto"/>
          <w:highlight w:val="yellow"/>
        </w:rPr>
        <w:t>Figure 2</w:t>
      </w:r>
      <w:r w:rsidR="00A03F49" w:rsidRPr="00524263">
        <w:rPr>
          <w:rFonts w:asciiTheme="minorHAnsi" w:hAnsiTheme="minorHAnsi" w:cs="Arial"/>
          <w:color w:val="auto"/>
          <w:highlight w:val="yellow"/>
        </w:rPr>
        <w:t xml:space="preserve"> and </w:t>
      </w:r>
      <w:r w:rsidR="00A03F49" w:rsidRPr="00524263">
        <w:rPr>
          <w:rFonts w:asciiTheme="minorHAnsi" w:hAnsiTheme="minorHAnsi" w:cs="Arial"/>
          <w:b/>
          <w:bCs/>
          <w:color w:val="auto"/>
          <w:highlight w:val="yellow"/>
        </w:rPr>
        <w:t xml:space="preserve">Supplementary </w:t>
      </w:r>
      <w:r w:rsidR="000578D4" w:rsidRPr="00524263">
        <w:rPr>
          <w:rFonts w:asciiTheme="minorHAnsi" w:hAnsiTheme="minorHAnsi" w:cs="Arial"/>
          <w:b/>
          <w:bCs/>
          <w:color w:val="auto"/>
          <w:highlight w:val="yellow"/>
        </w:rPr>
        <w:t>Figure 1</w:t>
      </w:r>
      <w:r w:rsidR="00A03F49" w:rsidRPr="00524263">
        <w:rPr>
          <w:rFonts w:asciiTheme="minorHAnsi" w:hAnsiTheme="minorHAnsi" w:cs="Arial"/>
          <w:color w:val="auto"/>
          <w:highlight w:val="yellow"/>
        </w:rPr>
        <w:t>).</w:t>
      </w:r>
    </w:p>
    <w:p w14:paraId="719F27C1" w14:textId="77777777" w:rsidR="003575CD" w:rsidRPr="00524263" w:rsidRDefault="003575CD" w:rsidP="00C1134B">
      <w:pPr>
        <w:rPr>
          <w:rFonts w:asciiTheme="minorHAnsi" w:hAnsiTheme="minorHAnsi" w:cs="Arial"/>
          <w:highlight w:val="yellow"/>
        </w:rPr>
      </w:pPr>
    </w:p>
    <w:p w14:paraId="2B89B5F8" w14:textId="7F999495" w:rsidR="003575CD" w:rsidRPr="00524263" w:rsidRDefault="00524263" w:rsidP="00A90934">
      <w:pPr>
        <w:pStyle w:val="ListParagraph"/>
        <w:ind w:left="0"/>
        <w:rPr>
          <w:rFonts w:asciiTheme="minorHAnsi" w:hAnsiTheme="minorHAnsi" w:cs="Arial"/>
          <w:color w:val="auto"/>
          <w:highlight w:val="yellow"/>
        </w:rPr>
      </w:pPr>
      <w:r w:rsidRPr="00524263">
        <w:rPr>
          <w:rFonts w:asciiTheme="minorHAnsi" w:hAnsiTheme="minorHAnsi" w:cs="Arial"/>
          <w:color w:val="auto"/>
          <w:highlight w:val="yellow"/>
        </w:rPr>
        <w:t xml:space="preserve">1.3) </w:t>
      </w:r>
      <w:r w:rsidR="006E3433" w:rsidRPr="00524263">
        <w:rPr>
          <w:rFonts w:asciiTheme="minorHAnsi" w:hAnsiTheme="minorHAnsi" w:cs="Arial"/>
          <w:color w:val="auto"/>
          <w:highlight w:val="yellow"/>
        </w:rPr>
        <w:t xml:space="preserve">Connect the battery to </w:t>
      </w:r>
      <w:r w:rsidR="004507A7" w:rsidRPr="00524263">
        <w:rPr>
          <w:rFonts w:asciiTheme="minorHAnsi" w:hAnsiTheme="minorHAnsi" w:cs="Arial"/>
          <w:color w:val="auto"/>
          <w:highlight w:val="yellow"/>
        </w:rPr>
        <w:t xml:space="preserve">the </w:t>
      </w:r>
      <w:r w:rsidR="006E3433" w:rsidRPr="00524263">
        <w:rPr>
          <w:rFonts w:asciiTheme="minorHAnsi" w:hAnsiTheme="minorHAnsi" w:cs="Arial"/>
          <w:color w:val="auto"/>
          <w:highlight w:val="yellow"/>
        </w:rPr>
        <w:t>voltage booster board to boost the voltage from 6</w:t>
      </w:r>
      <w:r w:rsidR="00EA6A0E" w:rsidRPr="00524263">
        <w:rPr>
          <w:rFonts w:asciiTheme="minorHAnsi" w:hAnsiTheme="minorHAnsi" w:cs="Arial"/>
          <w:color w:val="auto"/>
          <w:highlight w:val="yellow"/>
        </w:rPr>
        <w:t xml:space="preserve"> </w:t>
      </w:r>
      <w:r w:rsidR="006E3433" w:rsidRPr="00524263">
        <w:rPr>
          <w:rFonts w:asciiTheme="minorHAnsi" w:hAnsiTheme="minorHAnsi" w:cs="Arial"/>
          <w:color w:val="auto"/>
          <w:highlight w:val="yellow"/>
        </w:rPr>
        <w:t>V to 12 V</w:t>
      </w:r>
      <w:r w:rsidR="006C4C75" w:rsidRPr="00524263">
        <w:rPr>
          <w:rFonts w:asciiTheme="minorHAnsi" w:hAnsiTheme="minorHAnsi" w:cs="Arial"/>
          <w:color w:val="auto"/>
          <w:highlight w:val="yellow"/>
        </w:rPr>
        <w:t xml:space="preserve"> </w:t>
      </w:r>
      <w:r w:rsidR="000578D4" w:rsidRPr="00524263">
        <w:rPr>
          <w:rFonts w:asciiTheme="minorHAnsi" w:hAnsiTheme="minorHAnsi" w:cs="Arial"/>
          <w:color w:val="auto"/>
          <w:highlight w:val="yellow"/>
        </w:rPr>
        <w:t>(</w:t>
      </w:r>
      <w:r w:rsidR="000578D4" w:rsidRPr="00524263">
        <w:rPr>
          <w:rFonts w:asciiTheme="minorHAnsi" w:hAnsiTheme="minorHAnsi" w:cs="Arial"/>
          <w:b/>
          <w:bCs/>
          <w:color w:val="auto"/>
          <w:highlight w:val="yellow"/>
        </w:rPr>
        <w:t>Figure 2</w:t>
      </w:r>
      <w:r w:rsidR="000163A6" w:rsidRPr="00524263">
        <w:rPr>
          <w:rFonts w:asciiTheme="minorHAnsi" w:hAnsiTheme="minorHAnsi" w:cs="Arial"/>
          <w:color w:val="auto"/>
          <w:highlight w:val="yellow"/>
        </w:rPr>
        <w:t xml:space="preserve"> and </w:t>
      </w:r>
      <w:r w:rsidR="000163A6" w:rsidRPr="00524263">
        <w:rPr>
          <w:rFonts w:asciiTheme="minorHAnsi" w:hAnsiTheme="minorHAnsi" w:cs="Arial"/>
          <w:b/>
          <w:bCs/>
          <w:color w:val="auto"/>
          <w:highlight w:val="yellow"/>
        </w:rPr>
        <w:t xml:space="preserve">Supplementary </w:t>
      </w:r>
      <w:r w:rsidR="000578D4" w:rsidRPr="00524263">
        <w:rPr>
          <w:rFonts w:asciiTheme="minorHAnsi" w:hAnsiTheme="minorHAnsi" w:cs="Arial"/>
          <w:b/>
          <w:bCs/>
          <w:color w:val="auto"/>
          <w:highlight w:val="yellow"/>
        </w:rPr>
        <w:t>Figure 1</w:t>
      </w:r>
      <w:r w:rsidR="000163A6" w:rsidRPr="00524263">
        <w:rPr>
          <w:rFonts w:asciiTheme="minorHAnsi" w:hAnsiTheme="minorHAnsi" w:cs="Arial"/>
          <w:color w:val="auto"/>
          <w:highlight w:val="yellow"/>
        </w:rPr>
        <w:t>)</w:t>
      </w:r>
      <w:r w:rsidR="00CD1542" w:rsidRPr="00524263">
        <w:rPr>
          <w:rFonts w:asciiTheme="minorHAnsi" w:hAnsiTheme="minorHAnsi" w:cs="Arial"/>
          <w:color w:val="auto"/>
          <w:highlight w:val="yellow"/>
        </w:rPr>
        <w:t>.</w:t>
      </w:r>
    </w:p>
    <w:p w14:paraId="29B0F424" w14:textId="34C86F14" w:rsidR="00806865" w:rsidRPr="00524263" w:rsidRDefault="00806865" w:rsidP="00C1134B">
      <w:pPr>
        <w:rPr>
          <w:rFonts w:asciiTheme="minorHAnsi" w:hAnsiTheme="minorHAnsi" w:cs="Arial"/>
          <w:highlight w:val="yellow"/>
        </w:rPr>
      </w:pPr>
    </w:p>
    <w:p w14:paraId="2D9CF595" w14:textId="495B3C15" w:rsidR="009C4935" w:rsidRPr="00524263" w:rsidRDefault="00524263" w:rsidP="00A90934">
      <w:pPr>
        <w:pStyle w:val="ListParagraph"/>
        <w:ind w:left="0"/>
        <w:rPr>
          <w:rFonts w:asciiTheme="minorHAnsi" w:hAnsiTheme="minorHAnsi" w:cs="Arial"/>
          <w:color w:val="auto"/>
          <w:highlight w:val="yellow"/>
        </w:rPr>
      </w:pPr>
      <w:r w:rsidRPr="00524263">
        <w:rPr>
          <w:rFonts w:asciiTheme="minorHAnsi" w:hAnsiTheme="minorHAnsi" w:cs="Arial"/>
          <w:color w:val="auto"/>
          <w:highlight w:val="yellow"/>
        </w:rPr>
        <w:t xml:space="preserve">1.4) </w:t>
      </w:r>
      <w:r w:rsidR="00CD1542" w:rsidRPr="00524263">
        <w:rPr>
          <w:rFonts w:asciiTheme="minorHAnsi" w:hAnsiTheme="minorHAnsi" w:cs="Arial"/>
          <w:color w:val="auto"/>
          <w:highlight w:val="yellow"/>
        </w:rPr>
        <w:t>Connect the high</w:t>
      </w:r>
      <w:r w:rsidR="004507A7" w:rsidRPr="00524263">
        <w:rPr>
          <w:rFonts w:asciiTheme="minorHAnsi" w:hAnsiTheme="minorHAnsi" w:cs="Arial"/>
          <w:color w:val="auto"/>
          <w:highlight w:val="yellow"/>
        </w:rPr>
        <w:t>-</w:t>
      </w:r>
      <w:r w:rsidR="00CD1542" w:rsidRPr="00524263">
        <w:rPr>
          <w:rFonts w:asciiTheme="minorHAnsi" w:hAnsiTheme="minorHAnsi" w:cs="Arial"/>
          <w:color w:val="auto"/>
          <w:highlight w:val="yellow"/>
        </w:rPr>
        <w:t xml:space="preserve">voltage supply board to </w:t>
      </w:r>
      <w:r w:rsidR="004507A7" w:rsidRPr="00524263">
        <w:rPr>
          <w:rFonts w:asciiTheme="minorHAnsi" w:hAnsiTheme="minorHAnsi" w:cs="Arial"/>
          <w:color w:val="auto"/>
          <w:highlight w:val="yellow"/>
        </w:rPr>
        <w:t xml:space="preserve">the </w:t>
      </w:r>
      <w:r w:rsidR="00CD1542" w:rsidRPr="00524263">
        <w:rPr>
          <w:rFonts w:asciiTheme="minorHAnsi" w:hAnsiTheme="minorHAnsi" w:cs="Arial"/>
          <w:color w:val="auto"/>
          <w:highlight w:val="yellow"/>
        </w:rPr>
        <w:t>voltage booster board to boost the voltage from 6</w:t>
      </w:r>
      <w:r w:rsidR="00EA6A0E" w:rsidRPr="00524263">
        <w:rPr>
          <w:rFonts w:asciiTheme="minorHAnsi" w:hAnsiTheme="minorHAnsi" w:cs="Arial"/>
          <w:color w:val="auto"/>
          <w:highlight w:val="yellow"/>
        </w:rPr>
        <w:t xml:space="preserve"> </w:t>
      </w:r>
      <w:r w:rsidR="00CD1542" w:rsidRPr="00524263">
        <w:rPr>
          <w:rFonts w:asciiTheme="minorHAnsi" w:hAnsiTheme="minorHAnsi" w:cs="Arial"/>
          <w:color w:val="auto"/>
          <w:highlight w:val="yellow"/>
        </w:rPr>
        <w:t>V to 12 V</w:t>
      </w:r>
      <w:r w:rsidR="004507A7" w:rsidRPr="00524263">
        <w:rPr>
          <w:rFonts w:asciiTheme="minorHAnsi" w:hAnsiTheme="minorHAnsi" w:cs="Arial"/>
          <w:color w:val="auto"/>
          <w:highlight w:val="yellow"/>
        </w:rPr>
        <w:t xml:space="preserve"> </w:t>
      </w:r>
      <w:r w:rsidR="00A03F49" w:rsidRPr="00524263">
        <w:rPr>
          <w:rFonts w:asciiTheme="minorHAnsi" w:hAnsiTheme="minorHAnsi" w:cs="Arial"/>
          <w:color w:val="auto"/>
          <w:highlight w:val="yellow"/>
        </w:rPr>
        <w:t>(</w:t>
      </w:r>
      <w:r w:rsidR="000578D4" w:rsidRPr="00524263">
        <w:rPr>
          <w:rFonts w:asciiTheme="minorHAnsi" w:hAnsiTheme="minorHAnsi" w:cs="Arial"/>
          <w:b/>
          <w:bCs/>
          <w:color w:val="auto"/>
          <w:highlight w:val="yellow"/>
        </w:rPr>
        <w:t>Figure 2</w:t>
      </w:r>
      <w:r w:rsidR="00D24717" w:rsidRPr="00524263">
        <w:rPr>
          <w:rFonts w:asciiTheme="minorHAnsi" w:hAnsiTheme="minorHAnsi" w:cs="Arial"/>
          <w:color w:val="auto"/>
          <w:highlight w:val="yellow"/>
        </w:rPr>
        <w:t xml:space="preserve"> and </w:t>
      </w:r>
      <w:r w:rsidR="00D24717" w:rsidRPr="00524263">
        <w:rPr>
          <w:rFonts w:asciiTheme="minorHAnsi" w:hAnsiTheme="minorHAnsi" w:cs="Arial"/>
          <w:b/>
          <w:bCs/>
          <w:color w:val="auto"/>
          <w:highlight w:val="yellow"/>
        </w:rPr>
        <w:t xml:space="preserve">Supplementary </w:t>
      </w:r>
      <w:r w:rsidR="000578D4" w:rsidRPr="00524263">
        <w:rPr>
          <w:rFonts w:asciiTheme="minorHAnsi" w:hAnsiTheme="minorHAnsi" w:cs="Arial"/>
          <w:b/>
          <w:bCs/>
          <w:color w:val="auto"/>
          <w:highlight w:val="yellow"/>
        </w:rPr>
        <w:t>Figure 1</w:t>
      </w:r>
      <w:r w:rsidR="000A5601" w:rsidRPr="00524263">
        <w:rPr>
          <w:rFonts w:asciiTheme="minorHAnsi" w:hAnsiTheme="minorHAnsi" w:cs="Arial"/>
          <w:color w:val="auto"/>
          <w:highlight w:val="yellow"/>
        </w:rPr>
        <w:t>)</w:t>
      </w:r>
      <w:r w:rsidR="006E3433" w:rsidRPr="00524263">
        <w:rPr>
          <w:rFonts w:asciiTheme="minorHAnsi" w:hAnsiTheme="minorHAnsi" w:cs="Arial"/>
          <w:color w:val="auto"/>
          <w:highlight w:val="yellow"/>
        </w:rPr>
        <w:t>.</w:t>
      </w:r>
    </w:p>
    <w:p w14:paraId="08336B16" w14:textId="77777777" w:rsidR="003575CD" w:rsidRPr="00524263" w:rsidRDefault="003575CD" w:rsidP="00C1134B">
      <w:pPr>
        <w:rPr>
          <w:rFonts w:asciiTheme="minorHAnsi" w:hAnsiTheme="minorHAnsi" w:cs="Arial"/>
          <w:highlight w:val="yellow"/>
        </w:rPr>
      </w:pPr>
    </w:p>
    <w:p w14:paraId="5FBB4D14" w14:textId="74841DC8" w:rsidR="003575CD" w:rsidRPr="00524263" w:rsidRDefault="00524263" w:rsidP="00A90934">
      <w:pPr>
        <w:pStyle w:val="ListParagraph"/>
        <w:ind w:left="0"/>
        <w:rPr>
          <w:rFonts w:asciiTheme="minorHAnsi" w:hAnsiTheme="minorHAnsi" w:cs="Arial"/>
          <w:color w:val="auto"/>
        </w:rPr>
      </w:pPr>
      <w:r w:rsidRPr="00524263">
        <w:rPr>
          <w:rFonts w:asciiTheme="minorHAnsi" w:hAnsiTheme="minorHAnsi" w:cs="Arial"/>
          <w:color w:val="auto"/>
          <w:highlight w:val="yellow"/>
        </w:rPr>
        <w:t xml:space="preserve">1.5) </w:t>
      </w:r>
      <w:r w:rsidR="006E3433" w:rsidRPr="00524263">
        <w:rPr>
          <w:rFonts w:asciiTheme="minorHAnsi" w:hAnsiTheme="minorHAnsi" w:cs="Arial"/>
          <w:color w:val="auto"/>
          <w:highlight w:val="yellow"/>
        </w:rPr>
        <w:t xml:space="preserve">Connect </w:t>
      </w:r>
      <w:r w:rsidR="004507A7" w:rsidRPr="00524263">
        <w:rPr>
          <w:rFonts w:asciiTheme="minorHAnsi" w:hAnsiTheme="minorHAnsi" w:cs="Arial"/>
          <w:color w:val="auto"/>
          <w:highlight w:val="yellow"/>
        </w:rPr>
        <w:t xml:space="preserve">the </w:t>
      </w:r>
      <w:r w:rsidR="006E3433" w:rsidRPr="00524263">
        <w:rPr>
          <w:rFonts w:asciiTheme="minorHAnsi" w:hAnsiTheme="minorHAnsi" w:cs="Arial"/>
          <w:color w:val="auto"/>
          <w:highlight w:val="yellow"/>
        </w:rPr>
        <w:t xml:space="preserve">humidity sensor to the microcontroller board. </w:t>
      </w:r>
      <w:r w:rsidR="000807C8" w:rsidRPr="00524263">
        <w:rPr>
          <w:rFonts w:asciiTheme="minorHAnsi" w:hAnsiTheme="minorHAnsi" w:cs="Arial"/>
          <w:color w:val="auto"/>
          <w:highlight w:val="yellow"/>
        </w:rPr>
        <w:t xml:space="preserve">Connect the </w:t>
      </w:r>
      <w:r w:rsidR="000A5601" w:rsidRPr="00524263">
        <w:rPr>
          <w:rFonts w:asciiTheme="minorHAnsi" w:hAnsiTheme="minorHAnsi" w:cs="Arial"/>
          <w:color w:val="auto"/>
          <w:highlight w:val="yellow"/>
        </w:rPr>
        <w:t xml:space="preserve">ultrasonic piezo </w:t>
      </w:r>
      <w:r w:rsidR="000807C8" w:rsidRPr="00524263">
        <w:rPr>
          <w:rFonts w:asciiTheme="minorHAnsi" w:hAnsiTheme="minorHAnsi" w:cs="Arial"/>
          <w:color w:val="auto"/>
          <w:highlight w:val="yellow"/>
        </w:rPr>
        <w:t xml:space="preserve">atomizer </w:t>
      </w:r>
      <w:r w:rsidR="000A5601" w:rsidRPr="00524263">
        <w:rPr>
          <w:rFonts w:asciiTheme="minorHAnsi" w:hAnsiTheme="minorHAnsi" w:cs="Arial"/>
          <w:color w:val="auto"/>
          <w:highlight w:val="yellow"/>
        </w:rPr>
        <w:t xml:space="preserve">and the atomizer driver board </w:t>
      </w:r>
      <w:r w:rsidR="00D24717" w:rsidRPr="00524263">
        <w:rPr>
          <w:rFonts w:asciiTheme="minorHAnsi" w:hAnsiTheme="minorHAnsi" w:cs="Arial"/>
          <w:color w:val="auto"/>
          <w:highlight w:val="yellow"/>
        </w:rPr>
        <w:t>to the microcontroller board</w:t>
      </w:r>
      <w:r w:rsidR="006C4C75" w:rsidRPr="00524263">
        <w:rPr>
          <w:rFonts w:asciiTheme="minorHAnsi" w:hAnsiTheme="minorHAnsi" w:cs="Arial"/>
          <w:color w:val="auto"/>
          <w:highlight w:val="yellow"/>
        </w:rPr>
        <w:t xml:space="preserve"> </w:t>
      </w:r>
      <w:r w:rsidR="00D24717" w:rsidRPr="00524263">
        <w:rPr>
          <w:rFonts w:asciiTheme="minorHAnsi" w:hAnsiTheme="minorHAnsi" w:cs="Arial"/>
          <w:color w:val="auto"/>
          <w:highlight w:val="yellow"/>
        </w:rPr>
        <w:t>(</w:t>
      </w:r>
      <w:r w:rsidR="00937E49" w:rsidRPr="00524263">
        <w:rPr>
          <w:rFonts w:asciiTheme="minorHAnsi" w:hAnsiTheme="minorHAnsi" w:cs="Arial"/>
          <w:b/>
          <w:bCs/>
          <w:color w:val="auto"/>
          <w:highlight w:val="yellow"/>
        </w:rPr>
        <w:t>Figure 2</w:t>
      </w:r>
      <w:r w:rsidR="00937E49" w:rsidRPr="00524263">
        <w:rPr>
          <w:rFonts w:asciiTheme="minorHAnsi" w:hAnsiTheme="minorHAnsi" w:cs="Arial"/>
          <w:color w:val="auto"/>
          <w:highlight w:val="yellow"/>
        </w:rPr>
        <w:t xml:space="preserve"> and </w:t>
      </w:r>
      <w:r w:rsidR="00D24717" w:rsidRPr="00524263">
        <w:rPr>
          <w:rFonts w:asciiTheme="minorHAnsi" w:hAnsiTheme="minorHAnsi" w:cs="Arial"/>
          <w:b/>
          <w:bCs/>
          <w:color w:val="auto"/>
          <w:highlight w:val="yellow"/>
        </w:rPr>
        <w:t xml:space="preserve">Supplementary </w:t>
      </w:r>
      <w:r w:rsidR="000578D4" w:rsidRPr="00524263">
        <w:rPr>
          <w:rFonts w:asciiTheme="minorHAnsi" w:hAnsiTheme="minorHAnsi" w:cs="Arial"/>
          <w:b/>
          <w:bCs/>
          <w:color w:val="auto"/>
          <w:highlight w:val="yellow"/>
        </w:rPr>
        <w:t>Figure 1</w:t>
      </w:r>
      <w:r w:rsidR="00D24717" w:rsidRPr="00524263">
        <w:rPr>
          <w:rFonts w:asciiTheme="minorHAnsi" w:hAnsiTheme="minorHAnsi" w:cs="Arial"/>
          <w:color w:val="auto"/>
          <w:highlight w:val="yellow"/>
        </w:rPr>
        <w:t>).</w:t>
      </w:r>
    </w:p>
    <w:p w14:paraId="4502874B" w14:textId="77777777" w:rsidR="00405EB4" w:rsidRPr="00524263" w:rsidRDefault="00405EB4" w:rsidP="00C1134B">
      <w:pPr>
        <w:jc w:val="both"/>
        <w:rPr>
          <w:rFonts w:asciiTheme="minorHAnsi" w:hAnsiTheme="minorHAnsi" w:cs="Arial"/>
        </w:rPr>
      </w:pPr>
    </w:p>
    <w:p w14:paraId="2509D89D" w14:textId="64C95906" w:rsidR="003575CD" w:rsidRPr="00524263" w:rsidRDefault="00524263" w:rsidP="00A90934">
      <w:pPr>
        <w:pStyle w:val="ListParagraph"/>
        <w:ind w:left="0"/>
        <w:rPr>
          <w:rFonts w:asciiTheme="minorHAnsi" w:hAnsiTheme="minorHAnsi" w:cs="Arial"/>
          <w:color w:val="auto"/>
        </w:rPr>
      </w:pPr>
      <w:r w:rsidRPr="00524263">
        <w:rPr>
          <w:rFonts w:asciiTheme="minorHAnsi" w:hAnsiTheme="minorHAnsi" w:cs="Arial"/>
          <w:color w:val="auto"/>
        </w:rPr>
        <w:t xml:space="preserve">1.6) </w:t>
      </w:r>
      <w:r w:rsidR="001A53FF" w:rsidRPr="00524263">
        <w:rPr>
          <w:rFonts w:asciiTheme="minorHAnsi" w:hAnsiTheme="minorHAnsi" w:cs="Arial"/>
          <w:color w:val="auto"/>
        </w:rPr>
        <w:t>Place the whole assembly into the acrylic enclosure of dimension</w:t>
      </w:r>
      <w:r w:rsidR="00CB60A3" w:rsidRPr="00524263">
        <w:rPr>
          <w:rFonts w:asciiTheme="minorHAnsi" w:hAnsiTheme="minorHAnsi" w:cs="Arial"/>
          <w:color w:val="auto"/>
        </w:rPr>
        <w:t>s</w:t>
      </w:r>
      <w:r w:rsidR="001A53FF" w:rsidRPr="00524263">
        <w:rPr>
          <w:rFonts w:asciiTheme="minorHAnsi" w:hAnsiTheme="minorHAnsi" w:cs="Arial"/>
          <w:color w:val="auto"/>
        </w:rPr>
        <w:t xml:space="preserve"> </w:t>
      </w:r>
      <w:r w:rsidR="00100530" w:rsidRPr="00524263">
        <w:rPr>
          <w:rFonts w:asciiTheme="minorHAnsi" w:hAnsiTheme="minorHAnsi" w:cs="Arial"/>
          <w:color w:val="auto"/>
        </w:rPr>
        <w:t>23</w:t>
      </w:r>
      <w:r w:rsidR="004335D9" w:rsidRPr="00524263">
        <w:rPr>
          <w:rFonts w:asciiTheme="minorHAnsi" w:hAnsiTheme="minorHAnsi" w:cs="Arial"/>
          <w:color w:val="auto"/>
        </w:rPr>
        <w:t xml:space="preserve"> </w:t>
      </w:r>
      <w:r w:rsidR="00CB60A3" w:rsidRPr="00524263">
        <w:rPr>
          <w:rFonts w:asciiTheme="minorHAnsi" w:hAnsiTheme="minorHAnsi" w:cs="Arial"/>
          <w:color w:val="auto"/>
        </w:rPr>
        <w:t>cm</w:t>
      </w:r>
      <w:r w:rsidR="00B40EBB" w:rsidRPr="00524263">
        <w:rPr>
          <w:rFonts w:asciiTheme="minorHAnsi" w:hAnsiTheme="minorHAnsi" w:cs="Arial"/>
          <w:color w:val="auto"/>
        </w:rPr>
        <w:t xml:space="preserve"> </w:t>
      </w:r>
      <w:r w:rsidR="00CB60A3" w:rsidRPr="00524263">
        <w:rPr>
          <w:rFonts w:asciiTheme="minorHAnsi" w:hAnsiTheme="minorHAnsi" w:cs="Arial"/>
          <w:color w:val="auto"/>
        </w:rPr>
        <w:t>x</w:t>
      </w:r>
      <w:r w:rsidR="00B40EBB" w:rsidRPr="00524263">
        <w:rPr>
          <w:rFonts w:asciiTheme="minorHAnsi" w:hAnsiTheme="minorHAnsi" w:cs="Arial"/>
          <w:color w:val="auto"/>
        </w:rPr>
        <w:t xml:space="preserve"> </w:t>
      </w:r>
      <w:r w:rsidR="00100530" w:rsidRPr="00524263">
        <w:rPr>
          <w:rFonts w:asciiTheme="minorHAnsi" w:hAnsiTheme="minorHAnsi" w:cs="Arial"/>
          <w:color w:val="auto"/>
        </w:rPr>
        <w:t>20.5</w:t>
      </w:r>
      <w:r w:rsidR="00CB60A3" w:rsidRPr="00524263">
        <w:rPr>
          <w:rFonts w:asciiTheme="minorHAnsi" w:hAnsiTheme="minorHAnsi" w:cs="Arial"/>
          <w:color w:val="auto"/>
        </w:rPr>
        <w:t xml:space="preserve"> cm</w:t>
      </w:r>
      <w:r w:rsidR="00B40EBB" w:rsidRPr="00524263">
        <w:rPr>
          <w:rFonts w:asciiTheme="minorHAnsi" w:hAnsiTheme="minorHAnsi" w:cs="Arial"/>
          <w:color w:val="auto"/>
        </w:rPr>
        <w:t xml:space="preserve"> </w:t>
      </w:r>
      <w:r w:rsidR="00CB60A3" w:rsidRPr="00524263">
        <w:rPr>
          <w:rFonts w:asciiTheme="minorHAnsi" w:hAnsiTheme="minorHAnsi" w:cs="Arial"/>
          <w:color w:val="auto"/>
        </w:rPr>
        <w:t>x</w:t>
      </w:r>
      <w:r w:rsidR="00B40EBB" w:rsidRPr="00524263">
        <w:rPr>
          <w:rFonts w:asciiTheme="minorHAnsi" w:hAnsiTheme="minorHAnsi" w:cs="Arial"/>
          <w:color w:val="auto"/>
        </w:rPr>
        <w:t xml:space="preserve"> </w:t>
      </w:r>
      <w:r w:rsidR="00100530" w:rsidRPr="00524263">
        <w:rPr>
          <w:rFonts w:asciiTheme="minorHAnsi" w:hAnsiTheme="minorHAnsi" w:cs="Arial"/>
          <w:color w:val="auto"/>
        </w:rPr>
        <w:t>6</w:t>
      </w:r>
      <w:r w:rsidR="001A53FF" w:rsidRPr="00524263">
        <w:rPr>
          <w:rFonts w:asciiTheme="minorHAnsi" w:hAnsiTheme="minorHAnsi" w:cs="Arial"/>
          <w:color w:val="auto"/>
        </w:rPr>
        <w:t xml:space="preserve"> cm</w:t>
      </w:r>
      <w:r w:rsidR="00CD1542" w:rsidRPr="00524263">
        <w:rPr>
          <w:rFonts w:asciiTheme="minorHAnsi" w:hAnsiTheme="minorHAnsi" w:cs="Arial"/>
          <w:color w:val="auto"/>
        </w:rPr>
        <w:t>.</w:t>
      </w:r>
    </w:p>
    <w:p w14:paraId="55A0F24D" w14:textId="085A2EE1" w:rsidR="00312035" w:rsidRPr="00524263" w:rsidRDefault="00312035" w:rsidP="00C1134B">
      <w:pPr>
        <w:pStyle w:val="ListParagraph"/>
        <w:ind w:left="0"/>
        <w:rPr>
          <w:rFonts w:asciiTheme="minorHAnsi" w:hAnsiTheme="minorHAnsi" w:cs="Arial"/>
          <w:color w:val="auto"/>
        </w:rPr>
      </w:pPr>
    </w:p>
    <w:p w14:paraId="25C0D101" w14:textId="4A7359E8" w:rsidR="009C4935" w:rsidRPr="00524263" w:rsidRDefault="00524263" w:rsidP="00A90934">
      <w:pPr>
        <w:pStyle w:val="ListParagraph"/>
        <w:ind w:left="0"/>
        <w:rPr>
          <w:rFonts w:asciiTheme="minorHAnsi" w:hAnsiTheme="minorHAnsi" w:cs="Arial"/>
          <w:color w:val="auto"/>
        </w:rPr>
      </w:pPr>
      <w:r w:rsidRPr="00524263">
        <w:rPr>
          <w:rFonts w:asciiTheme="minorHAnsi" w:hAnsiTheme="minorHAnsi" w:cs="Arial"/>
          <w:color w:val="auto"/>
          <w:highlight w:val="yellow"/>
        </w:rPr>
        <w:t xml:space="preserve">1.7) </w:t>
      </w:r>
      <w:r w:rsidR="00CD1542" w:rsidRPr="00524263">
        <w:rPr>
          <w:rFonts w:asciiTheme="minorHAnsi" w:hAnsiTheme="minorHAnsi" w:cs="Arial"/>
          <w:color w:val="auto"/>
          <w:highlight w:val="yellow"/>
        </w:rPr>
        <w:t xml:space="preserve">Turn on </w:t>
      </w:r>
      <w:r w:rsidR="004507A7" w:rsidRPr="00524263">
        <w:rPr>
          <w:rFonts w:asciiTheme="minorHAnsi" w:hAnsiTheme="minorHAnsi" w:cs="Arial"/>
          <w:color w:val="auto"/>
          <w:highlight w:val="yellow"/>
        </w:rPr>
        <w:t xml:space="preserve">the </w:t>
      </w:r>
      <w:r w:rsidR="00CD1542" w:rsidRPr="00524263">
        <w:rPr>
          <w:rFonts w:asciiTheme="minorHAnsi" w:hAnsiTheme="minorHAnsi" w:cs="Arial"/>
          <w:color w:val="auto"/>
          <w:highlight w:val="yellow"/>
        </w:rPr>
        <w:t xml:space="preserve">microcontroller with </w:t>
      </w:r>
      <w:r w:rsidR="004507A7" w:rsidRPr="00524263">
        <w:rPr>
          <w:rFonts w:asciiTheme="minorHAnsi" w:hAnsiTheme="minorHAnsi" w:cs="Arial"/>
          <w:color w:val="auto"/>
          <w:highlight w:val="yellow"/>
        </w:rPr>
        <w:t xml:space="preserve">the </w:t>
      </w:r>
      <w:r w:rsidR="00CD1542" w:rsidRPr="00524263">
        <w:rPr>
          <w:rFonts w:asciiTheme="minorHAnsi" w:hAnsiTheme="minorHAnsi" w:cs="Arial"/>
          <w:color w:val="auto"/>
          <w:highlight w:val="yellow"/>
        </w:rPr>
        <w:t xml:space="preserve">code </w:t>
      </w:r>
      <w:r w:rsidR="003E7CE2" w:rsidRPr="00524263">
        <w:rPr>
          <w:rFonts w:asciiTheme="minorHAnsi" w:hAnsiTheme="minorHAnsi" w:cs="Arial"/>
          <w:color w:val="auto"/>
          <w:highlight w:val="yellow"/>
        </w:rPr>
        <w:t>(</w:t>
      </w:r>
      <w:r w:rsidR="003E7CE2" w:rsidRPr="00A90934">
        <w:rPr>
          <w:rFonts w:asciiTheme="minorHAnsi" w:hAnsiTheme="minorHAnsi" w:cs="Arial"/>
          <w:b/>
          <w:bCs/>
          <w:color w:val="auto"/>
          <w:highlight w:val="yellow"/>
        </w:rPr>
        <w:t>Supplementary Code</w:t>
      </w:r>
      <w:r w:rsidR="003E7CE2" w:rsidRPr="00524263">
        <w:rPr>
          <w:rFonts w:asciiTheme="minorHAnsi" w:hAnsiTheme="minorHAnsi" w:cs="Arial"/>
          <w:color w:val="auto"/>
          <w:highlight w:val="yellow"/>
        </w:rPr>
        <w:t xml:space="preserve">) </w:t>
      </w:r>
      <w:r w:rsidR="00CD1542" w:rsidRPr="00524263">
        <w:rPr>
          <w:rFonts w:asciiTheme="minorHAnsi" w:hAnsiTheme="minorHAnsi" w:cs="Arial"/>
          <w:color w:val="auto"/>
          <w:highlight w:val="yellow"/>
        </w:rPr>
        <w:t xml:space="preserve">and use </w:t>
      </w:r>
      <w:r w:rsidR="004507A7" w:rsidRPr="00524263">
        <w:rPr>
          <w:rFonts w:asciiTheme="minorHAnsi" w:hAnsiTheme="minorHAnsi" w:cs="Arial"/>
          <w:color w:val="auto"/>
          <w:highlight w:val="yellow"/>
        </w:rPr>
        <w:t xml:space="preserve">the </w:t>
      </w:r>
      <w:r w:rsidR="00CD1542" w:rsidRPr="00524263">
        <w:rPr>
          <w:rFonts w:asciiTheme="minorHAnsi" w:hAnsiTheme="minorHAnsi" w:cs="Arial"/>
          <w:color w:val="auto"/>
          <w:highlight w:val="yellow"/>
        </w:rPr>
        <w:t xml:space="preserve">digital </w:t>
      </w:r>
      <w:r w:rsidR="00CD1542" w:rsidRPr="00524263">
        <w:rPr>
          <w:rFonts w:asciiTheme="minorHAnsi" w:hAnsiTheme="minorHAnsi" w:cs="Arial"/>
          <w:color w:val="auto"/>
          <w:highlight w:val="yellow"/>
        </w:rPr>
        <w:lastRenderedPageBreak/>
        <w:t xml:space="preserve">multimeter </w:t>
      </w:r>
      <w:r w:rsidR="00CC1EF2" w:rsidRPr="00524263">
        <w:rPr>
          <w:rFonts w:asciiTheme="minorHAnsi" w:hAnsiTheme="minorHAnsi" w:cs="Arial"/>
          <w:color w:val="auto"/>
          <w:highlight w:val="yellow"/>
        </w:rPr>
        <w:t>to measure the voltage of the EWOD electrode</w:t>
      </w:r>
      <w:r w:rsidR="00AB24FC" w:rsidRPr="00524263">
        <w:rPr>
          <w:rFonts w:asciiTheme="minorHAnsi" w:hAnsiTheme="minorHAnsi" w:cs="Arial"/>
          <w:color w:val="auto"/>
          <w:highlight w:val="yellow"/>
        </w:rPr>
        <w:t xml:space="preserve"> to make sure the output voltage is ~230</w:t>
      </w:r>
      <w:r w:rsidR="004507A7" w:rsidRPr="00524263">
        <w:rPr>
          <w:rFonts w:asciiTheme="minorHAnsi" w:hAnsiTheme="minorHAnsi" w:cs="Arial"/>
          <w:color w:val="auto"/>
          <w:highlight w:val="yellow"/>
        </w:rPr>
        <w:t xml:space="preserve"> </w:t>
      </w:r>
      <w:r w:rsidR="0069648C" w:rsidRPr="00524263">
        <w:rPr>
          <w:rFonts w:asciiTheme="minorHAnsi" w:hAnsiTheme="minorHAnsi" w:cs="Arial"/>
          <w:color w:val="auto"/>
          <w:highlight w:val="yellow"/>
        </w:rPr>
        <w:t>V. A</w:t>
      </w:r>
      <w:r w:rsidR="00AB24FC" w:rsidRPr="00524263">
        <w:rPr>
          <w:rFonts w:asciiTheme="minorHAnsi" w:hAnsiTheme="minorHAnsi" w:cs="Arial"/>
          <w:color w:val="auto"/>
          <w:highlight w:val="yellow"/>
        </w:rPr>
        <w:t>djust the variable resistor</w:t>
      </w:r>
      <w:r w:rsidR="00CC1EF2" w:rsidRPr="00524263">
        <w:rPr>
          <w:rFonts w:asciiTheme="minorHAnsi" w:hAnsiTheme="minorHAnsi" w:cs="Arial"/>
          <w:color w:val="auto"/>
          <w:highlight w:val="yellow"/>
        </w:rPr>
        <w:t xml:space="preserve"> of </w:t>
      </w:r>
      <w:r w:rsidR="004507A7" w:rsidRPr="00524263">
        <w:rPr>
          <w:rFonts w:asciiTheme="minorHAnsi" w:hAnsiTheme="minorHAnsi" w:cs="Arial"/>
          <w:color w:val="auto"/>
          <w:highlight w:val="yellow"/>
        </w:rPr>
        <w:t xml:space="preserve">the </w:t>
      </w:r>
      <w:r w:rsidR="00CC1EF2" w:rsidRPr="00524263">
        <w:rPr>
          <w:rFonts w:asciiTheme="minorHAnsi" w:hAnsiTheme="minorHAnsi" w:cs="Arial"/>
          <w:color w:val="auto"/>
          <w:highlight w:val="yellow"/>
        </w:rPr>
        <w:t>high</w:t>
      </w:r>
      <w:r w:rsidR="004507A7" w:rsidRPr="00524263">
        <w:rPr>
          <w:rFonts w:asciiTheme="minorHAnsi" w:hAnsiTheme="minorHAnsi" w:cs="Arial"/>
          <w:color w:val="auto"/>
          <w:highlight w:val="yellow"/>
        </w:rPr>
        <w:t>-</w:t>
      </w:r>
      <w:r w:rsidR="00CC1EF2" w:rsidRPr="00524263">
        <w:rPr>
          <w:rFonts w:asciiTheme="minorHAnsi" w:hAnsiTheme="minorHAnsi" w:cs="Arial"/>
          <w:color w:val="auto"/>
          <w:highlight w:val="yellow"/>
        </w:rPr>
        <w:t>voltage supply board such that the output voltage is ~230</w:t>
      </w:r>
      <w:r w:rsidR="004507A7" w:rsidRPr="00524263">
        <w:rPr>
          <w:rFonts w:asciiTheme="minorHAnsi" w:hAnsiTheme="minorHAnsi" w:cs="Arial"/>
          <w:color w:val="auto"/>
          <w:highlight w:val="yellow"/>
        </w:rPr>
        <w:t xml:space="preserve"> </w:t>
      </w:r>
      <w:r w:rsidR="00CC1EF2" w:rsidRPr="00524263">
        <w:rPr>
          <w:rFonts w:asciiTheme="minorHAnsi" w:hAnsiTheme="minorHAnsi" w:cs="Arial"/>
          <w:color w:val="auto"/>
          <w:highlight w:val="yellow"/>
        </w:rPr>
        <w:t>V</w:t>
      </w:r>
      <w:r w:rsidR="00E14642">
        <w:rPr>
          <w:rFonts w:asciiTheme="minorHAnsi" w:hAnsiTheme="minorHAnsi" w:cs="Arial"/>
          <w:color w:val="auto"/>
          <w:highlight w:val="yellow"/>
        </w:rPr>
        <w:t xml:space="preserve"> (</w:t>
      </w:r>
      <w:r w:rsidR="00E14642" w:rsidRPr="00E14642">
        <w:rPr>
          <w:rFonts w:asciiTheme="minorHAnsi" w:hAnsiTheme="minorHAnsi" w:cs="Arial"/>
          <w:b/>
          <w:bCs/>
          <w:color w:val="auto"/>
          <w:highlight w:val="yellow"/>
        </w:rPr>
        <w:t>Supplementary Figure 2</w:t>
      </w:r>
      <w:r w:rsidR="00E14642">
        <w:rPr>
          <w:rFonts w:asciiTheme="minorHAnsi" w:hAnsiTheme="minorHAnsi" w:cs="Arial"/>
          <w:color w:val="auto"/>
          <w:highlight w:val="yellow"/>
        </w:rPr>
        <w:t>)</w:t>
      </w:r>
      <w:r w:rsidR="00CC1EF2" w:rsidRPr="00524263">
        <w:rPr>
          <w:rFonts w:asciiTheme="minorHAnsi" w:hAnsiTheme="minorHAnsi" w:cs="Arial"/>
          <w:color w:val="auto"/>
          <w:highlight w:val="yellow"/>
        </w:rPr>
        <w:t>.</w:t>
      </w:r>
    </w:p>
    <w:p w14:paraId="0497D68B" w14:textId="77777777" w:rsidR="00451808" w:rsidRPr="00524263" w:rsidRDefault="00451808" w:rsidP="00C1134B">
      <w:pPr>
        <w:jc w:val="both"/>
        <w:outlineLvl w:val="0"/>
        <w:rPr>
          <w:rFonts w:asciiTheme="minorHAnsi" w:hAnsiTheme="minorHAnsi" w:cs="Arial"/>
          <w:b/>
        </w:rPr>
      </w:pPr>
    </w:p>
    <w:p w14:paraId="74D5454C" w14:textId="06C534B3" w:rsidR="00451808" w:rsidRPr="00524263" w:rsidRDefault="00451808" w:rsidP="00C1134B">
      <w:pPr>
        <w:jc w:val="both"/>
        <w:outlineLvl w:val="0"/>
        <w:rPr>
          <w:rFonts w:asciiTheme="minorHAnsi" w:hAnsiTheme="minorHAnsi" w:cs="Arial"/>
          <w:b/>
        </w:rPr>
      </w:pPr>
      <w:r w:rsidRPr="00E14642">
        <w:rPr>
          <w:rFonts w:asciiTheme="minorHAnsi" w:hAnsiTheme="minorHAnsi" w:cs="Arial"/>
          <w:b/>
          <w:highlight w:val="yellow"/>
        </w:rPr>
        <w:t>2</w:t>
      </w:r>
      <w:r w:rsidR="00EA6A0E" w:rsidRPr="00E14642">
        <w:rPr>
          <w:rFonts w:asciiTheme="minorHAnsi" w:hAnsiTheme="minorHAnsi" w:cs="Arial"/>
          <w:b/>
          <w:highlight w:val="yellow"/>
        </w:rPr>
        <w:t>)</w:t>
      </w:r>
      <w:r w:rsidRPr="00E14642">
        <w:rPr>
          <w:rFonts w:asciiTheme="minorHAnsi" w:hAnsiTheme="minorHAnsi" w:cs="Arial"/>
          <w:b/>
          <w:highlight w:val="yellow"/>
        </w:rPr>
        <w:t xml:space="preserve"> </w:t>
      </w:r>
      <w:r w:rsidR="00746D46" w:rsidRPr="00E14642">
        <w:rPr>
          <w:rFonts w:asciiTheme="minorHAnsi" w:hAnsiTheme="minorHAnsi" w:cs="Arial"/>
          <w:b/>
          <w:highlight w:val="yellow"/>
        </w:rPr>
        <w:t>Preparation of insulator</w:t>
      </w:r>
      <w:r w:rsidR="00681A6E" w:rsidRPr="00E14642">
        <w:rPr>
          <w:rFonts w:asciiTheme="minorHAnsi" w:hAnsiTheme="minorHAnsi" w:cs="Arial"/>
          <w:b/>
          <w:highlight w:val="yellow"/>
        </w:rPr>
        <w:t xml:space="preserve"> on the electrode array</w:t>
      </w:r>
    </w:p>
    <w:p w14:paraId="4324AD37" w14:textId="77777777" w:rsidR="00405EB4" w:rsidRPr="00524263" w:rsidRDefault="00405EB4" w:rsidP="00C1134B">
      <w:pPr>
        <w:jc w:val="both"/>
        <w:rPr>
          <w:rFonts w:asciiTheme="minorHAnsi" w:hAnsiTheme="minorHAnsi" w:cs="Arial"/>
        </w:rPr>
      </w:pPr>
    </w:p>
    <w:p w14:paraId="130E9423" w14:textId="77777777" w:rsidR="003575CD" w:rsidRPr="00524263" w:rsidRDefault="00681A6E" w:rsidP="00C1134B">
      <w:pPr>
        <w:jc w:val="both"/>
        <w:rPr>
          <w:rFonts w:asciiTheme="minorHAnsi" w:hAnsiTheme="minorHAnsi" w:cs="Arial"/>
        </w:rPr>
      </w:pPr>
      <w:r w:rsidRPr="00524263">
        <w:rPr>
          <w:rFonts w:asciiTheme="minorHAnsi" w:hAnsiTheme="minorHAnsi" w:cs="Arial"/>
          <w:highlight w:val="yellow"/>
        </w:rPr>
        <w:t>2.1</w:t>
      </w:r>
      <w:r w:rsidR="005E1EBF" w:rsidRPr="00524263">
        <w:rPr>
          <w:rFonts w:asciiTheme="minorHAnsi" w:hAnsiTheme="minorHAnsi" w:cs="Arial"/>
          <w:highlight w:val="yellow"/>
        </w:rPr>
        <w:t>)</w:t>
      </w:r>
      <w:r w:rsidR="009C4935" w:rsidRPr="00524263">
        <w:rPr>
          <w:rFonts w:asciiTheme="minorHAnsi" w:hAnsiTheme="minorHAnsi" w:cs="Arial"/>
          <w:highlight w:val="yellow"/>
        </w:rPr>
        <w:t xml:space="preserve"> </w:t>
      </w:r>
      <w:r w:rsidR="00250D8E" w:rsidRPr="00524263">
        <w:rPr>
          <w:rFonts w:asciiTheme="minorHAnsi" w:hAnsiTheme="minorHAnsi" w:cs="Arial"/>
          <w:highlight w:val="yellow"/>
        </w:rPr>
        <w:t>Wear clean nitrile</w:t>
      </w:r>
      <w:r w:rsidR="00027781" w:rsidRPr="00524263">
        <w:rPr>
          <w:rFonts w:asciiTheme="minorHAnsi" w:hAnsiTheme="minorHAnsi" w:cs="Arial"/>
          <w:highlight w:val="yellow"/>
        </w:rPr>
        <w:t xml:space="preserve"> glove</w:t>
      </w:r>
      <w:r w:rsidR="004507A7" w:rsidRPr="00524263">
        <w:rPr>
          <w:rFonts w:asciiTheme="minorHAnsi" w:hAnsiTheme="minorHAnsi" w:cs="Arial"/>
          <w:highlight w:val="yellow"/>
        </w:rPr>
        <w:t>s</w:t>
      </w:r>
      <w:r w:rsidR="00027781" w:rsidRPr="00524263">
        <w:rPr>
          <w:rFonts w:asciiTheme="minorHAnsi" w:hAnsiTheme="minorHAnsi" w:cs="Arial"/>
          <w:highlight w:val="yellow"/>
        </w:rPr>
        <w:t xml:space="preserve">. </w:t>
      </w:r>
      <w:r w:rsidR="00CD1542" w:rsidRPr="00524263">
        <w:rPr>
          <w:rFonts w:asciiTheme="minorHAnsi" w:hAnsiTheme="minorHAnsi" w:cs="Arial"/>
          <w:highlight w:val="yellow"/>
        </w:rPr>
        <w:t>U</w:t>
      </w:r>
      <w:r w:rsidR="00250D8E" w:rsidRPr="00524263">
        <w:rPr>
          <w:rFonts w:asciiTheme="minorHAnsi" w:hAnsiTheme="minorHAnsi" w:cs="Arial"/>
          <w:highlight w:val="yellow"/>
        </w:rPr>
        <w:t xml:space="preserve">se </w:t>
      </w:r>
      <w:r w:rsidR="004507A7" w:rsidRPr="00524263">
        <w:rPr>
          <w:rFonts w:asciiTheme="minorHAnsi" w:hAnsiTheme="minorHAnsi" w:cs="Arial"/>
          <w:highlight w:val="yellow"/>
        </w:rPr>
        <w:t xml:space="preserve">a </w:t>
      </w:r>
      <w:r w:rsidR="00250D8E" w:rsidRPr="00524263">
        <w:rPr>
          <w:rFonts w:asciiTheme="minorHAnsi" w:hAnsiTheme="minorHAnsi" w:cs="Arial"/>
          <w:highlight w:val="yellow"/>
        </w:rPr>
        <w:t>micropipette</w:t>
      </w:r>
      <w:r w:rsidR="00CD1542" w:rsidRPr="00524263">
        <w:rPr>
          <w:rFonts w:asciiTheme="minorHAnsi" w:hAnsiTheme="minorHAnsi" w:cs="Arial"/>
          <w:highlight w:val="yellow"/>
        </w:rPr>
        <w:t xml:space="preserve"> to a</w:t>
      </w:r>
      <w:r w:rsidR="00DA713F" w:rsidRPr="00524263">
        <w:rPr>
          <w:rFonts w:asciiTheme="minorHAnsi" w:hAnsiTheme="minorHAnsi" w:cs="Arial"/>
          <w:highlight w:val="yellow"/>
        </w:rPr>
        <w:t xml:space="preserve">pply ~10 </w:t>
      </w:r>
      <w:r w:rsidR="00DA713F" w:rsidRPr="00524263">
        <w:rPr>
          <w:rFonts w:asciiTheme="minorHAnsi" w:hAnsiTheme="minorHAnsi" w:cs="Arial"/>
          <w:highlight w:val="yellow"/>
        </w:rPr>
        <w:sym w:font="Symbol" w:char="F06D"/>
      </w:r>
      <w:r w:rsidR="00B40EE5" w:rsidRPr="00524263">
        <w:rPr>
          <w:rFonts w:asciiTheme="minorHAnsi" w:hAnsiTheme="minorHAnsi" w:cs="Arial"/>
          <w:highlight w:val="yellow"/>
        </w:rPr>
        <w:t>L</w:t>
      </w:r>
      <w:r w:rsidR="00DA713F" w:rsidRPr="00F35DB3">
        <w:rPr>
          <w:rFonts w:asciiTheme="minorHAnsi" w:hAnsiTheme="minorHAnsi" w:cs="Arial"/>
          <w:highlight w:val="yellow"/>
        </w:rPr>
        <w:t xml:space="preserve"> of </w:t>
      </w:r>
      <w:r w:rsidR="00467EF2" w:rsidRPr="00D15FFE">
        <w:rPr>
          <w:rFonts w:asciiTheme="minorHAnsi" w:hAnsiTheme="minorHAnsi" w:cs="Arial"/>
          <w:highlight w:val="yellow"/>
        </w:rPr>
        <w:t xml:space="preserve">5 </w:t>
      </w:r>
      <w:proofErr w:type="spellStart"/>
      <w:r w:rsidR="00467EF2" w:rsidRPr="00D15FFE">
        <w:rPr>
          <w:rFonts w:asciiTheme="minorHAnsi" w:hAnsiTheme="minorHAnsi" w:cs="Arial"/>
          <w:highlight w:val="yellow"/>
        </w:rPr>
        <w:t>c</w:t>
      </w:r>
      <w:r w:rsidR="00B40EE5" w:rsidRPr="00524263">
        <w:rPr>
          <w:rFonts w:asciiTheme="minorHAnsi" w:hAnsiTheme="minorHAnsi" w:cs="Arial"/>
          <w:highlight w:val="yellow"/>
        </w:rPr>
        <w:t>S</w:t>
      </w:r>
      <w:r w:rsidR="00467EF2" w:rsidRPr="00524263">
        <w:rPr>
          <w:rFonts w:asciiTheme="minorHAnsi" w:hAnsiTheme="minorHAnsi" w:cs="Arial"/>
          <w:highlight w:val="yellow"/>
        </w:rPr>
        <w:t>t</w:t>
      </w:r>
      <w:proofErr w:type="spellEnd"/>
      <w:r w:rsidR="00467EF2" w:rsidRPr="00524263">
        <w:rPr>
          <w:rFonts w:asciiTheme="minorHAnsi" w:hAnsiTheme="minorHAnsi" w:cs="Arial"/>
          <w:highlight w:val="yellow"/>
        </w:rPr>
        <w:t xml:space="preserve"> </w:t>
      </w:r>
      <w:r w:rsidR="00DA713F" w:rsidRPr="00524263">
        <w:rPr>
          <w:rFonts w:asciiTheme="minorHAnsi" w:hAnsiTheme="minorHAnsi" w:cs="Arial"/>
          <w:highlight w:val="yellow"/>
        </w:rPr>
        <w:t>silicone oil on the electrode area</w:t>
      </w:r>
      <w:r w:rsidR="00027781" w:rsidRPr="00524263">
        <w:rPr>
          <w:rFonts w:asciiTheme="minorHAnsi" w:hAnsiTheme="minorHAnsi" w:cs="Arial"/>
          <w:highlight w:val="yellow"/>
        </w:rPr>
        <w:t xml:space="preserve"> </w:t>
      </w:r>
      <w:r w:rsidR="00CD1542" w:rsidRPr="00524263">
        <w:rPr>
          <w:rFonts w:asciiTheme="minorHAnsi" w:hAnsiTheme="minorHAnsi" w:cs="Arial"/>
          <w:highlight w:val="yellow"/>
        </w:rPr>
        <w:t xml:space="preserve">and use </w:t>
      </w:r>
      <w:r w:rsidR="00B40EE5" w:rsidRPr="00524263">
        <w:rPr>
          <w:rFonts w:asciiTheme="minorHAnsi" w:hAnsiTheme="minorHAnsi" w:cs="Arial"/>
          <w:highlight w:val="yellow"/>
        </w:rPr>
        <w:t xml:space="preserve">a </w:t>
      </w:r>
      <w:r w:rsidR="00CD1542" w:rsidRPr="00524263">
        <w:rPr>
          <w:rFonts w:asciiTheme="minorHAnsi" w:hAnsiTheme="minorHAnsi" w:cs="Arial"/>
          <w:highlight w:val="yellow"/>
        </w:rPr>
        <w:t xml:space="preserve">finger to spread </w:t>
      </w:r>
      <w:r w:rsidR="00B40EE5" w:rsidRPr="00524263">
        <w:rPr>
          <w:rFonts w:asciiTheme="minorHAnsi" w:hAnsiTheme="minorHAnsi" w:cs="Arial"/>
          <w:highlight w:val="yellow"/>
        </w:rPr>
        <w:t xml:space="preserve">the </w:t>
      </w:r>
      <w:r w:rsidR="00CD1542" w:rsidRPr="00524263">
        <w:rPr>
          <w:rFonts w:asciiTheme="minorHAnsi" w:hAnsiTheme="minorHAnsi" w:cs="Arial"/>
          <w:highlight w:val="yellow"/>
        </w:rPr>
        <w:t>silicone oil evenly on the electrode area</w:t>
      </w:r>
      <w:r w:rsidR="00027781" w:rsidRPr="00524263">
        <w:rPr>
          <w:rFonts w:asciiTheme="minorHAnsi" w:hAnsiTheme="minorHAnsi" w:cs="Arial"/>
          <w:highlight w:val="yellow"/>
        </w:rPr>
        <w:t>.</w:t>
      </w:r>
      <w:r w:rsidR="00027781" w:rsidRPr="00524263">
        <w:rPr>
          <w:rFonts w:asciiTheme="minorHAnsi" w:hAnsiTheme="minorHAnsi" w:cs="Arial"/>
        </w:rPr>
        <w:t xml:space="preserve"> </w:t>
      </w:r>
      <w:r w:rsidR="004E4D5D" w:rsidRPr="00524263">
        <w:rPr>
          <w:rFonts w:asciiTheme="minorHAnsi" w:hAnsiTheme="minorHAnsi" w:cs="Arial"/>
        </w:rPr>
        <w:t>Note that the silicone oil serves as the filling between electrode and food wrap insulator and to avoid any airgap.</w:t>
      </w:r>
    </w:p>
    <w:p w14:paraId="2843081C" w14:textId="77777777" w:rsidR="003575CD" w:rsidRPr="00524263" w:rsidRDefault="003575CD" w:rsidP="00C1134B">
      <w:pPr>
        <w:jc w:val="both"/>
        <w:rPr>
          <w:rFonts w:asciiTheme="minorHAnsi" w:hAnsiTheme="minorHAnsi" w:cs="Arial"/>
        </w:rPr>
      </w:pPr>
    </w:p>
    <w:p w14:paraId="467403D5" w14:textId="0AADC7A2" w:rsidR="009C4935" w:rsidRPr="00524263" w:rsidRDefault="003575CD" w:rsidP="00C1134B">
      <w:pPr>
        <w:jc w:val="both"/>
        <w:rPr>
          <w:rFonts w:asciiTheme="minorHAnsi" w:hAnsiTheme="minorHAnsi" w:cs="Arial"/>
        </w:rPr>
      </w:pPr>
      <w:r w:rsidRPr="00524263">
        <w:rPr>
          <w:rFonts w:asciiTheme="minorHAnsi" w:hAnsiTheme="minorHAnsi" w:cs="Arial"/>
          <w:highlight w:val="yellow"/>
        </w:rPr>
        <w:t>2.2</w:t>
      </w:r>
      <w:r w:rsidR="00524263" w:rsidRPr="00524263">
        <w:rPr>
          <w:rFonts w:asciiTheme="minorHAnsi" w:hAnsiTheme="minorHAnsi" w:cs="Arial"/>
          <w:highlight w:val="yellow"/>
        </w:rPr>
        <w:t>)</w:t>
      </w:r>
      <w:r w:rsidRPr="00524263">
        <w:rPr>
          <w:rFonts w:asciiTheme="minorHAnsi" w:hAnsiTheme="minorHAnsi" w:cs="Arial"/>
          <w:highlight w:val="yellow"/>
        </w:rPr>
        <w:t xml:space="preserve"> </w:t>
      </w:r>
      <w:r w:rsidR="00027781" w:rsidRPr="00524263">
        <w:rPr>
          <w:rFonts w:asciiTheme="minorHAnsi" w:hAnsiTheme="minorHAnsi" w:cs="Arial"/>
          <w:highlight w:val="yellow"/>
        </w:rPr>
        <w:t>Cut a piece of</w:t>
      </w:r>
      <w:r w:rsidR="00DA713F" w:rsidRPr="00524263">
        <w:rPr>
          <w:rFonts w:asciiTheme="minorHAnsi" w:hAnsiTheme="minorHAnsi" w:cs="Arial"/>
          <w:highlight w:val="yellow"/>
        </w:rPr>
        <w:t xml:space="preserve"> food</w:t>
      </w:r>
      <w:r w:rsidR="004626CC" w:rsidRPr="00524263">
        <w:rPr>
          <w:rFonts w:asciiTheme="minorHAnsi" w:hAnsiTheme="minorHAnsi" w:cs="Arial"/>
          <w:highlight w:val="yellow"/>
        </w:rPr>
        <w:t xml:space="preserve"> </w:t>
      </w:r>
      <w:r w:rsidR="00DA713F" w:rsidRPr="00524263">
        <w:rPr>
          <w:rFonts w:asciiTheme="minorHAnsi" w:hAnsiTheme="minorHAnsi" w:cs="Arial"/>
          <w:highlight w:val="yellow"/>
        </w:rPr>
        <w:t xml:space="preserve">wrap </w:t>
      </w:r>
      <w:r w:rsidR="00B40EE5" w:rsidRPr="00524263">
        <w:rPr>
          <w:rFonts w:asciiTheme="minorHAnsi" w:hAnsiTheme="minorHAnsi" w:cs="Arial"/>
          <w:highlight w:val="yellow"/>
        </w:rPr>
        <w:t xml:space="preserve">with dimensions </w:t>
      </w:r>
      <w:r w:rsidR="00CD1542" w:rsidRPr="00524263">
        <w:rPr>
          <w:rFonts w:asciiTheme="minorHAnsi" w:hAnsiTheme="minorHAnsi" w:cs="Arial"/>
          <w:highlight w:val="yellow"/>
        </w:rPr>
        <w:t xml:space="preserve">of approximately 2.5 cm x 4 cm </w:t>
      </w:r>
      <w:r w:rsidR="000F3DD3" w:rsidRPr="00524263">
        <w:rPr>
          <w:rFonts w:asciiTheme="minorHAnsi" w:hAnsiTheme="minorHAnsi" w:cs="Arial"/>
          <w:highlight w:val="yellow"/>
        </w:rPr>
        <w:t xml:space="preserve">and place </w:t>
      </w:r>
      <w:r w:rsidR="00B40EE5" w:rsidRPr="00524263">
        <w:rPr>
          <w:rFonts w:asciiTheme="minorHAnsi" w:hAnsiTheme="minorHAnsi" w:cs="Arial"/>
          <w:highlight w:val="yellow"/>
        </w:rPr>
        <w:t>it</w:t>
      </w:r>
      <w:r w:rsidR="000F3DD3" w:rsidRPr="00524263">
        <w:rPr>
          <w:rFonts w:asciiTheme="minorHAnsi" w:hAnsiTheme="minorHAnsi" w:cs="Arial"/>
          <w:highlight w:val="yellow"/>
        </w:rPr>
        <w:t xml:space="preserve"> on </w:t>
      </w:r>
      <w:r w:rsidR="00CD1542" w:rsidRPr="00524263">
        <w:rPr>
          <w:rFonts w:asciiTheme="minorHAnsi" w:hAnsiTheme="minorHAnsi" w:cs="Arial"/>
          <w:highlight w:val="yellow"/>
        </w:rPr>
        <w:t xml:space="preserve">top of </w:t>
      </w:r>
      <w:r w:rsidR="000F3DD3" w:rsidRPr="00524263">
        <w:rPr>
          <w:rFonts w:asciiTheme="minorHAnsi" w:hAnsiTheme="minorHAnsi" w:cs="Arial"/>
          <w:highlight w:val="yellow"/>
        </w:rPr>
        <w:t xml:space="preserve">the electrode. </w:t>
      </w:r>
      <w:r w:rsidR="00CD1542" w:rsidRPr="00524263">
        <w:rPr>
          <w:rFonts w:asciiTheme="minorHAnsi" w:hAnsiTheme="minorHAnsi" w:cs="Arial"/>
          <w:highlight w:val="yellow"/>
        </w:rPr>
        <w:t>U</w:t>
      </w:r>
      <w:r w:rsidR="00250D8E" w:rsidRPr="00524263">
        <w:rPr>
          <w:rFonts w:asciiTheme="minorHAnsi" w:hAnsiTheme="minorHAnsi" w:cs="Arial"/>
          <w:highlight w:val="yellow"/>
        </w:rPr>
        <w:t xml:space="preserve">se </w:t>
      </w:r>
      <w:r w:rsidR="00B40EE5" w:rsidRPr="00524263">
        <w:rPr>
          <w:rFonts w:asciiTheme="minorHAnsi" w:hAnsiTheme="minorHAnsi" w:cs="Arial"/>
          <w:highlight w:val="yellow"/>
        </w:rPr>
        <w:t xml:space="preserve">the </w:t>
      </w:r>
      <w:r w:rsidR="00250D8E" w:rsidRPr="00524263">
        <w:rPr>
          <w:rFonts w:asciiTheme="minorHAnsi" w:hAnsiTheme="minorHAnsi" w:cs="Arial"/>
          <w:highlight w:val="yellow"/>
        </w:rPr>
        <w:t>micropip</w:t>
      </w:r>
      <w:r w:rsidR="00CD1542" w:rsidRPr="00524263">
        <w:rPr>
          <w:rFonts w:asciiTheme="minorHAnsi" w:hAnsiTheme="minorHAnsi" w:cs="Arial"/>
          <w:highlight w:val="yellow"/>
        </w:rPr>
        <w:t>et</w:t>
      </w:r>
      <w:r w:rsidR="00250D8E" w:rsidRPr="00524263">
        <w:rPr>
          <w:rFonts w:asciiTheme="minorHAnsi" w:hAnsiTheme="minorHAnsi" w:cs="Arial"/>
          <w:highlight w:val="yellow"/>
        </w:rPr>
        <w:t>te</w:t>
      </w:r>
      <w:r w:rsidR="00CD1542" w:rsidRPr="00524263">
        <w:rPr>
          <w:rFonts w:asciiTheme="minorHAnsi" w:hAnsiTheme="minorHAnsi" w:cs="Arial"/>
          <w:highlight w:val="yellow"/>
        </w:rPr>
        <w:t xml:space="preserve"> to apply ~10 </w:t>
      </w:r>
      <w:r w:rsidR="00CD1542" w:rsidRPr="00524263">
        <w:rPr>
          <w:rFonts w:asciiTheme="minorHAnsi" w:hAnsiTheme="minorHAnsi" w:cs="Arial"/>
          <w:highlight w:val="yellow"/>
        </w:rPr>
        <w:sym w:font="Symbol" w:char="F06D"/>
      </w:r>
      <w:r w:rsidR="00B40EE5" w:rsidRPr="00524263">
        <w:rPr>
          <w:rFonts w:asciiTheme="minorHAnsi" w:hAnsiTheme="minorHAnsi" w:cs="Arial"/>
          <w:highlight w:val="yellow"/>
        </w:rPr>
        <w:t>L</w:t>
      </w:r>
      <w:r w:rsidR="00CD1542" w:rsidRPr="00F35DB3">
        <w:rPr>
          <w:rFonts w:asciiTheme="minorHAnsi" w:hAnsiTheme="minorHAnsi" w:cs="Arial"/>
          <w:highlight w:val="yellow"/>
        </w:rPr>
        <w:t xml:space="preserve"> of </w:t>
      </w:r>
      <w:r w:rsidR="00B40EE5" w:rsidRPr="00D15FFE">
        <w:rPr>
          <w:rFonts w:asciiTheme="minorHAnsi" w:hAnsiTheme="minorHAnsi" w:cs="Arial"/>
          <w:highlight w:val="yellow"/>
        </w:rPr>
        <w:t xml:space="preserve">5 </w:t>
      </w:r>
      <w:proofErr w:type="spellStart"/>
      <w:r w:rsidR="00B40EE5" w:rsidRPr="00D15FFE">
        <w:rPr>
          <w:rFonts w:asciiTheme="minorHAnsi" w:hAnsiTheme="minorHAnsi" w:cs="Arial"/>
          <w:highlight w:val="yellow"/>
        </w:rPr>
        <w:t>c</w:t>
      </w:r>
      <w:r w:rsidR="00B40EE5" w:rsidRPr="00524263">
        <w:rPr>
          <w:rFonts w:asciiTheme="minorHAnsi" w:hAnsiTheme="minorHAnsi" w:cs="Arial"/>
          <w:highlight w:val="yellow"/>
        </w:rPr>
        <w:t>St</w:t>
      </w:r>
      <w:proofErr w:type="spellEnd"/>
      <w:r w:rsidR="00B40EE5" w:rsidRPr="00524263">
        <w:rPr>
          <w:rFonts w:asciiTheme="minorHAnsi" w:hAnsiTheme="minorHAnsi" w:cs="Arial"/>
          <w:highlight w:val="yellow"/>
        </w:rPr>
        <w:t xml:space="preserve"> </w:t>
      </w:r>
      <w:r w:rsidR="00CD1542" w:rsidRPr="00524263">
        <w:rPr>
          <w:rFonts w:asciiTheme="minorHAnsi" w:hAnsiTheme="minorHAnsi" w:cs="Arial"/>
          <w:highlight w:val="yellow"/>
        </w:rPr>
        <w:t xml:space="preserve">silicone oil on the electrode area and use </w:t>
      </w:r>
      <w:r w:rsidR="00B40EE5" w:rsidRPr="00524263">
        <w:rPr>
          <w:rFonts w:asciiTheme="minorHAnsi" w:hAnsiTheme="minorHAnsi" w:cs="Arial"/>
          <w:highlight w:val="yellow"/>
        </w:rPr>
        <w:t xml:space="preserve">a </w:t>
      </w:r>
      <w:r w:rsidR="00CD1542" w:rsidRPr="00524263">
        <w:rPr>
          <w:rFonts w:asciiTheme="minorHAnsi" w:hAnsiTheme="minorHAnsi" w:cs="Arial"/>
          <w:highlight w:val="yellow"/>
        </w:rPr>
        <w:t xml:space="preserve">finger to spread </w:t>
      </w:r>
      <w:r w:rsidR="00B40EE5" w:rsidRPr="00524263">
        <w:rPr>
          <w:rFonts w:asciiTheme="minorHAnsi" w:hAnsiTheme="minorHAnsi" w:cs="Arial"/>
          <w:highlight w:val="yellow"/>
        </w:rPr>
        <w:t xml:space="preserve">the </w:t>
      </w:r>
      <w:r w:rsidR="00CD1542" w:rsidRPr="00524263">
        <w:rPr>
          <w:rFonts w:asciiTheme="minorHAnsi" w:hAnsiTheme="minorHAnsi" w:cs="Arial"/>
          <w:highlight w:val="yellow"/>
        </w:rPr>
        <w:t>silicone oil evenly</w:t>
      </w:r>
      <w:r w:rsidR="00B40EE5" w:rsidRPr="00524263">
        <w:rPr>
          <w:rFonts w:asciiTheme="minorHAnsi" w:hAnsiTheme="minorHAnsi" w:cs="Arial"/>
          <w:highlight w:val="yellow"/>
        </w:rPr>
        <w:t>.</w:t>
      </w:r>
      <w:r w:rsidR="004E4D5D" w:rsidRPr="00524263">
        <w:rPr>
          <w:rFonts w:asciiTheme="minorHAnsi" w:hAnsiTheme="minorHAnsi" w:cs="Arial"/>
        </w:rPr>
        <w:t xml:space="preserve"> Note that the silicone oil serves as a hydrophobic layer on top of</w:t>
      </w:r>
      <w:r w:rsidR="004E4195">
        <w:rPr>
          <w:rFonts w:asciiTheme="minorHAnsi" w:hAnsiTheme="minorHAnsi" w:cs="Arial"/>
        </w:rPr>
        <w:t xml:space="preserve"> the</w:t>
      </w:r>
      <w:r w:rsidR="004E4D5D" w:rsidRPr="00524263">
        <w:rPr>
          <w:rFonts w:asciiTheme="minorHAnsi" w:hAnsiTheme="minorHAnsi" w:cs="Arial"/>
        </w:rPr>
        <w:t xml:space="preserve"> insulator.</w:t>
      </w:r>
    </w:p>
    <w:p w14:paraId="079D2C99" w14:textId="539F4077" w:rsidR="00415260" w:rsidRPr="00524263" w:rsidRDefault="00415260" w:rsidP="00C1134B">
      <w:pPr>
        <w:jc w:val="both"/>
        <w:rPr>
          <w:rFonts w:asciiTheme="minorHAnsi" w:hAnsiTheme="minorHAnsi" w:cs="Arial"/>
          <w:b/>
        </w:rPr>
      </w:pPr>
    </w:p>
    <w:p w14:paraId="20854533" w14:textId="47D04E65" w:rsidR="0035797D" w:rsidRPr="00524263" w:rsidRDefault="00A33485" w:rsidP="00C1134B">
      <w:pPr>
        <w:jc w:val="both"/>
        <w:outlineLvl w:val="0"/>
        <w:rPr>
          <w:rFonts w:asciiTheme="minorHAnsi" w:hAnsiTheme="minorHAnsi" w:cs="Arial"/>
          <w:b/>
        </w:rPr>
      </w:pPr>
      <w:r w:rsidRPr="00E14642">
        <w:rPr>
          <w:rFonts w:asciiTheme="minorHAnsi" w:hAnsiTheme="minorHAnsi" w:cs="Arial"/>
          <w:b/>
          <w:highlight w:val="yellow"/>
        </w:rPr>
        <w:t>3</w:t>
      </w:r>
      <w:r w:rsidR="00EA6A0E" w:rsidRPr="00E14642">
        <w:rPr>
          <w:rFonts w:asciiTheme="minorHAnsi" w:hAnsiTheme="minorHAnsi" w:cs="Arial"/>
          <w:b/>
          <w:highlight w:val="yellow"/>
        </w:rPr>
        <w:t>)</w:t>
      </w:r>
      <w:r w:rsidR="0035797D" w:rsidRPr="00E14642">
        <w:rPr>
          <w:rFonts w:asciiTheme="minorHAnsi" w:hAnsiTheme="minorHAnsi" w:cs="Arial"/>
          <w:b/>
          <w:highlight w:val="yellow"/>
        </w:rPr>
        <w:t xml:space="preserve"> </w:t>
      </w:r>
      <w:r w:rsidR="00027781" w:rsidRPr="00E14642">
        <w:rPr>
          <w:rFonts w:asciiTheme="minorHAnsi" w:hAnsiTheme="minorHAnsi" w:cs="Arial"/>
          <w:b/>
          <w:highlight w:val="yellow"/>
        </w:rPr>
        <w:t>C</w:t>
      </w:r>
      <w:r w:rsidR="0035797D" w:rsidRPr="00E14642">
        <w:rPr>
          <w:rFonts w:asciiTheme="minorHAnsi" w:hAnsiTheme="minorHAnsi" w:cs="Arial"/>
          <w:b/>
          <w:highlight w:val="yellow"/>
        </w:rPr>
        <w:t>hemilumines</w:t>
      </w:r>
      <w:r w:rsidR="00B40EE5" w:rsidRPr="00E14642">
        <w:rPr>
          <w:rFonts w:asciiTheme="minorHAnsi" w:hAnsiTheme="minorHAnsi" w:cs="Arial"/>
          <w:b/>
          <w:highlight w:val="yellow"/>
        </w:rPr>
        <w:t>c</w:t>
      </w:r>
      <w:r w:rsidR="0035797D" w:rsidRPr="00E14642">
        <w:rPr>
          <w:rFonts w:asciiTheme="minorHAnsi" w:hAnsiTheme="minorHAnsi" w:cs="Arial"/>
          <w:b/>
          <w:highlight w:val="yellow"/>
        </w:rPr>
        <w:t>ence experiment</w:t>
      </w:r>
      <w:r w:rsidR="00027781" w:rsidRPr="00E14642">
        <w:rPr>
          <w:rFonts w:asciiTheme="minorHAnsi" w:hAnsiTheme="minorHAnsi" w:cs="Arial"/>
          <w:b/>
          <w:highlight w:val="yellow"/>
        </w:rPr>
        <w:t xml:space="preserve"> based on luminol</w:t>
      </w:r>
    </w:p>
    <w:p w14:paraId="72F12677" w14:textId="77777777" w:rsidR="00027781" w:rsidRPr="00524263" w:rsidRDefault="00027781" w:rsidP="00C1134B">
      <w:pPr>
        <w:jc w:val="both"/>
        <w:outlineLvl w:val="0"/>
        <w:rPr>
          <w:rFonts w:asciiTheme="minorHAnsi" w:hAnsiTheme="minorHAnsi" w:cs="Arial"/>
          <w:b/>
        </w:rPr>
      </w:pPr>
    </w:p>
    <w:p w14:paraId="49F65954" w14:textId="2E70FB2B" w:rsidR="00FB32DA" w:rsidRPr="00524263" w:rsidRDefault="00A33485" w:rsidP="00C1134B">
      <w:pPr>
        <w:jc w:val="both"/>
        <w:outlineLvl w:val="0"/>
        <w:rPr>
          <w:rFonts w:asciiTheme="minorHAnsi" w:eastAsia="MS Mincho" w:hAnsiTheme="minorHAnsi" w:cs="MS Mincho"/>
        </w:rPr>
      </w:pPr>
      <w:r w:rsidRPr="00524263">
        <w:rPr>
          <w:rFonts w:asciiTheme="minorHAnsi" w:hAnsiTheme="minorHAnsi" w:cs="Arial"/>
        </w:rPr>
        <w:t>3</w:t>
      </w:r>
      <w:r w:rsidR="004335D9" w:rsidRPr="00524263">
        <w:rPr>
          <w:rFonts w:asciiTheme="minorHAnsi" w:hAnsiTheme="minorHAnsi" w:cs="Arial"/>
        </w:rPr>
        <w:t>.1</w:t>
      </w:r>
      <w:r w:rsidR="00997E32" w:rsidRPr="00524263">
        <w:rPr>
          <w:rFonts w:asciiTheme="minorHAnsi" w:hAnsiTheme="minorHAnsi" w:cs="Arial"/>
        </w:rPr>
        <w:t>)</w:t>
      </w:r>
      <w:r w:rsidR="00997E32" w:rsidRPr="00524263">
        <w:rPr>
          <w:rFonts w:asciiTheme="minorHAnsi" w:hAnsiTheme="minorHAnsi" w:cs="Arial"/>
          <w:b/>
        </w:rPr>
        <w:t xml:space="preserve"> </w:t>
      </w:r>
      <w:r w:rsidR="00FB32DA" w:rsidRPr="00524263">
        <w:rPr>
          <w:rFonts w:asciiTheme="minorHAnsi" w:eastAsia="MS Mincho" w:hAnsiTheme="minorHAnsi" w:cs="MS Mincho"/>
        </w:rPr>
        <w:t xml:space="preserve">Mix 0.25 g </w:t>
      </w:r>
      <w:r w:rsidR="00B40EE5" w:rsidRPr="00524263">
        <w:rPr>
          <w:rFonts w:asciiTheme="minorHAnsi" w:eastAsia="MS Mincho" w:hAnsiTheme="minorHAnsi" w:cs="MS Mincho"/>
        </w:rPr>
        <w:t xml:space="preserve">of </w:t>
      </w:r>
      <w:r w:rsidR="00FB32DA" w:rsidRPr="00524263">
        <w:rPr>
          <w:rFonts w:asciiTheme="minorHAnsi" w:eastAsia="MS Mincho" w:hAnsiTheme="minorHAnsi" w:cs="MS Mincho"/>
        </w:rPr>
        <w:t>lumino</w:t>
      </w:r>
      <w:r w:rsidR="004335D9" w:rsidRPr="00524263">
        <w:rPr>
          <w:rFonts w:asciiTheme="minorHAnsi" w:eastAsia="MS Mincho" w:hAnsiTheme="minorHAnsi" w:cs="MS Mincho"/>
        </w:rPr>
        <w:t>l</w:t>
      </w:r>
      <w:r w:rsidR="00FB32DA" w:rsidRPr="00524263">
        <w:rPr>
          <w:rFonts w:asciiTheme="minorHAnsi" w:eastAsia="MS Mincho" w:hAnsiTheme="minorHAnsi" w:cs="MS Mincho"/>
        </w:rPr>
        <w:t xml:space="preserve"> </w:t>
      </w:r>
      <w:r w:rsidR="00B40EE5" w:rsidRPr="00524263">
        <w:rPr>
          <w:rFonts w:asciiTheme="minorHAnsi" w:eastAsia="MS Mincho" w:hAnsiTheme="minorHAnsi" w:cs="MS Mincho"/>
        </w:rPr>
        <w:t xml:space="preserve">and </w:t>
      </w:r>
      <w:r w:rsidR="00FB32DA" w:rsidRPr="00524263">
        <w:rPr>
          <w:rFonts w:asciiTheme="minorHAnsi" w:eastAsia="MS Mincho" w:hAnsiTheme="minorHAnsi" w:cs="MS Mincho"/>
        </w:rPr>
        <w:t xml:space="preserve">1.6 g </w:t>
      </w:r>
      <w:r w:rsidR="00B40EE5" w:rsidRPr="00524263">
        <w:rPr>
          <w:rFonts w:asciiTheme="minorHAnsi" w:eastAsia="MS Mincho" w:hAnsiTheme="minorHAnsi" w:cs="MS Mincho"/>
        </w:rPr>
        <w:t xml:space="preserve">of </w:t>
      </w:r>
      <w:r w:rsidR="00FB32DA" w:rsidRPr="00524263">
        <w:rPr>
          <w:rFonts w:asciiTheme="minorHAnsi" w:eastAsia="MS Mincho" w:hAnsiTheme="minorHAnsi" w:cs="MS Mincho"/>
        </w:rPr>
        <w:t>NaOH in 25 m</w:t>
      </w:r>
      <w:r w:rsidR="00B40EE5" w:rsidRPr="00524263">
        <w:rPr>
          <w:rFonts w:asciiTheme="minorHAnsi" w:eastAsia="MS Mincho" w:hAnsiTheme="minorHAnsi" w:cs="MS Mincho"/>
        </w:rPr>
        <w:t>L</w:t>
      </w:r>
      <w:r w:rsidR="00FB32DA" w:rsidRPr="00524263">
        <w:rPr>
          <w:rFonts w:asciiTheme="minorHAnsi" w:eastAsia="MS Mincho" w:hAnsiTheme="minorHAnsi" w:cs="MS Mincho"/>
        </w:rPr>
        <w:t xml:space="preserve"> of deionized water in a beaker with a glass </w:t>
      </w:r>
      <w:r w:rsidR="00B40EE5" w:rsidRPr="00524263">
        <w:rPr>
          <w:rFonts w:asciiTheme="minorHAnsi" w:eastAsia="MS Mincho" w:hAnsiTheme="minorHAnsi" w:cs="MS Mincho"/>
        </w:rPr>
        <w:t xml:space="preserve">stirrer </w:t>
      </w:r>
      <w:r w:rsidR="00027781" w:rsidRPr="00524263">
        <w:rPr>
          <w:rFonts w:asciiTheme="minorHAnsi" w:eastAsia="MS Mincho" w:hAnsiTheme="minorHAnsi" w:cs="MS Mincho"/>
        </w:rPr>
        <w:t xml:space="preserve">to obtain </w:t>
      </w:r>
      <w:r w:rsidR="00784309" w:rsidRPr="00524263">
        <w:rPr>
          <w:rFonts w:asciiTheme="minorHAnsi" w:eastAsia="MS Mincho" w:hAnsiTheme="minorHAnsi" w:cs="MS Mincho"/>
        </w:rPr>
        <w:t xml:space="preserve">a </w:t>
      </w:r>
      <w:r w:rsidR="00B3311B" w:rsidRPr="00524263">
        <w:rPr>
          <w:rFonts w:asciiTheme="minorHAnsi" w:eastAsia="MS Mincho" w:hAnsiTheme="minorHAnsi" w:cs="MS Mincho"/>
        </w:rPr>
        <w:t>solution</w:t>
      </w:r>
      <w:r w:rsidR="00FB32DA" w:rsidRPr="00524263">
        <w:rPr>
          <w:rFonts w:asciiTheme="minorHAnsi" w:eastAsia="MS Mincho" w:hAnsiTheme="minorHAnsi" w:cs="MS Mincho"/>
        </w:rPr>
        <w:t>.</w:t>
      </w:r>
    </w:p>
    <w:p w14:paraId="3F605C57" w14:textId="77777777" w:rsidR="003575CD" w:rsidRPr="00524263" w:rsidRDefault="003575CD" w:rsidP="00C1134B">
      <w:pPr>
        <w:jc w:val="both"/>
        <w:outlineLvl w:val="0"/>
        <w:rPr>
          <w:rFonts w:asciiTheme="minorHAnsi" w:hAnsiTheme="minorHAnsi" w:cs="Arial"/>
          <w:b/>
        </w:rPr>
      </w:pPr>
    </w:p>
    <w:p w14:paraId="1667921C" w14:textId="397E4F35" w:rsidR="00B3311B" w:rsidRPr="00524263" w:rsidRDefault="00A33485" w:rsidP="00C1134B">
      <w:pPr>
        <w:jc w:val="both"/>
        <w:rPr>
          <w:rFonts w:asciiTheme="minorHAnsi" w:eastAsia="MS Mincho" w:hAnsiTheme="minorHAnsi" w:cs="MS Mincho"/>
        </w:rPr>
      </w:pPr>
      <w:r w:rsidRPr="00524263">
        <w:rPr>
          <w:rFonts w:asciiTheme="minorHAnsi" w:eastAsia="MS Mincho" w:hAnsiTheme="minorHAnsi" w:cs="MS Mincho"/>
        </w:rPr>
        <w:t>3</w:t>
      </w:r>
      <w:r w:rsidR="00997E32" w:rsidRPr="00524263">
        <w:rPr>
          <w:rFonts w:asciiTheme="minorHAnsi" w:eastAsia="MS Mincho" w:hAnsiTheme="minorHAnsi" w:cs="MS Mincho"/>
        </w:rPr>
        <w:t>.2)</w:t>
      </w:r>
      <w:r w:rsidR="003E5E6B" w:rsidRPr="00524263">
        <w:rPr>
          <w:rFonts w:asciiTheme="minorHAnsi" w:eastAsia="MS Mincho" w:hAnsiTheme="minorHAnsi" w:cs="MS Mincho"/>
        </w:rPr>
        <w:t xml:space="preserve"> Mix</w:t>
      </w:r>
      <w:r w:rsidR="00B3311B" w:rsidRPr="00524263">
        <w:rPr>
          <w:rFonts w:asciiTheme="minorHAnsi" w:eastAsia="MS Mincho" w:hAnsiTheme="minorHAnsi" w:cs="MS Mincho"/>
        </w:rPr>
        <w:t xml:space="preserve"> </w:t>
      </w:r>
      <w:r w:rsidR="003E5E6B" w:rsidRPr="00524263">
        <w:rPr>
          <w:rFonts w:asciiTheme="minorHAnsi" w:eastAsia="MS Mincho" w:hAnsiTheme="minorHAnsi" w:cs="MS Mincho"/>
        </w:rPr>
        <w:t>20 m</w:t>
      </w:r>
      <w:r w:rsidR="00DA69EB" w:rsidRPr="00524263">
        <w:rPr>
          <w:rFonts w:asciiTheme="minorHAnsi" w:eastAsia="MS Mincho" w:hAnsiTheme="minorHAnsi" w:cs="MS Mincho"/>
        </w:rPr>
        <w:t>L</w:t>
      </w:r>
      <w:r w:rsidR="003E5E6B" w:rsidRPr="00524263">
        <w:rPr>
          <w:rFonts w:asciiTheme="minorHAnsi" w:eastAsia="MS Mincho" w:hAnsiTheme="minorHAnsi" w:cs="MS Mincho"/>
        </w:rPr>
        <w:t xml:space="preserve"> </w:t>
      </w:r>
      <w:r w:rsidR="00DA69EB" w:rsidRPr="00524263">
        <w:rPr>
          <w:rFonts w:asciiTheme="minorHAnsi" w:eastAsia="MS Mincho" w:hAnsiTheme="minorHAnsi" w:cs="MS Mincho"/>
        </w:rPr>
        <w:t xml:space="preserve">of </w:t>
      </w:r>
      <w:r w:rsidR="00027781" w:rsidRPr="00524263">
        <w:rPr>
          <w:rFonts w:asciiTheme="minorHAnsi" w:eastAsia="MS Mincho" w:hAnsiTheme="minorHAnsi" w:cs="MS Mincho"/>
        </w:rPr>
        <w:t xml:space="preserve">the </w:t>
      </w:r>
      <w:r w:rsidR="00B3311B" w:rsidRPr="00524263">
        <w:rPr>
          <w:rFonts w:asciiTheme="minorHAnsi" w:eastAsia="MS Mincho" w:hAnsiTheme="minorHAnsi" w:cs="MS Mincho"/>
        </w:rPr>
        <w:t xml:space="preserve">solution </w:t>
      </w:r>
      <w:r w:rsidR="003E5E6B" w:rsidRPr="00524263">
        <w:rPr>
          <w:rFonts w:asciiTheme="minorHAnsi" w:eastAsia="MS Mincho" w:hAnsiTheme="minorHAnsi" w:cs="MS Mincho"/>
        </w:rPr>
        <w:t xml:space="preserve">from </w:t>
      </w:r>
      <w:r w:rsidR="00784309" w:rsidRPr="00524263">
        <w:rPr>
          <w:rFonts w:asciiTheme="minorHAnsi" w:eastAsia="MS Mincho" w:hAnsiTheme="minorHAnsi" w:cs="MS Mincho"/>
        </w:rPr>
        <w:t xml:space="preserve">the </w:t>
      </w:r>
      <w:r w:rsidR="003E5E6B" w:rsidRPr="00524263">
        <w:rPr>
          <w:rFonts w:asciiTheme="minorHAnsi" w:eastAsia="MS Mincho" w:hAnsiTheme="minorHAnsi" w:cs="MS Mincho"/>
        </w:rPr>
        <w:t>previous step with 20 m</w:t>
      </w:r>
      <w:r w:rsidR="00784309" w:rsidRPr="00524263">
        <w:rPr>
          <w:rFonts w:asciiTheme="minorHAnsi" w:eastAsia="MS Mincho" w:hAnsiTheme="minorHAnsi" w:cs="MS Mincho"/>
        </w:rPr>
        <w:t>L</w:t>
      </w:r>
      <w:r w:rsidR="003E5E6B" w:rsidRPr="00524263">
        <w:rPr>
          <w:rFonts w:asciiTheme="minorHAnsi" w:eastAsia="MS Mincho" w:hAnsiTheme="minorHAnsi" w:cs="MS Mincho"/>
        </w:rPr>
        <w:t xml:space="preserve"> of 3% hydrogen per</w:t>
      </w:r>
      <w:r w:rsidR="0088612A" w:rsidRPr="00524263">
        <w:rPr>
          <w:rFonts w:asciiTheme="minorHAnsi" w:eastAsia="MS Mincho" w:hAnsiTheme="minorHAnsi" w:cs="MS Mincho"/>
        </w:rPr>
        <w:t>oxide</w:t>
      </w:r>
      <w:r w:rsidR="008A6464" w:rsidRPr="00524263">
        <w:rPr>
          <w:rFonts w:asciiTheme="minorHAnsi" w:eastAsia="MS Mincho" w:hAnsiTheme="minorHAnsi" w:cs="MS Mincho"/>
        </w:rPr>
        <w:t>.</w:t>
      </w:r>
    </w:p>
    <w:p w14:paraId="0C42C032" w14:textId="77777777" w:rsidR="003575CD" w:rsidRPr="00524263" w:rsidRDefault="003575CD" w:rsidP="00C1134B">
      <w:pPr>
        <w:jc w:val="both"/>
        <w:rPr>
          <w:rFonts w:asciiTheme="minorHAnsi" w:eastAsia="MS Mincho" w:hAnsiTheme="minorHAnsi" w:cs="MS Mincho"/>
          <w:highlight w:val="yellow"/>
        </w:rPr>
      </w:pPr>
    </w:p>
    <w:p w14:paraId="59257B17" w14:textId="1D5C498B" w:rsidR="008E267A" w:rsidRPr="00524263" w:rsidRDefault="00A33485" w:rsidP="00C1134B">
      <w:pPr>
        <w:jc w:val="both"/>
        <w:rPr>
          <w:rFonts w:asciiTheme="minorHAnsi" w:eastAsia="MS Mincho" w:hAnsiTheme="minorHAnsi" w:cs="MS Mincho"/>
          <w:highlight w:val="yellow"/>
        </w:rPr>
      </w:pPr>
      <w:r w:rsidRPr="00524263">
        <w:rPr>
          <w:rFonts w:asciiTheme="minorHAnsi" w:eastAsia="MS Mincho" w:hAnsiTheme="minorHAnsi" w:cs="MS Mincho"/>
          <w:highlight w:val="yellow"/>
        </w:rPr>
        <w:t>3</w:t>
      </w:r>
      <w:r w:rsidR="00997E32" w:rsidRPr="00524263">
        <w:rPr>
          <w:rFonts w:asciiTheme="minorHAnsi" w:eastAsia="MS Mincho" w:hAnsiTheme="minorHAnsi" w:cs="MS Mincho"/>
          <w:highlight w:val="yellow"/>
        </w:rPr>
        <w:t>.3)</w:t>
      </w:r>
      <w:r w:rsidR="008A6464" w:rsidRPr="00524263">
        <w:rPr>
          <w:rFonts w:asciiTheme="minorHAnsi" w:eastAsia="MS Mincho" w:hAnsiTheme="minorHAnsi" w:cs="MS Mincho"/>
          <w:highlight w:val="yellow"/>
        </w:rPr>
        <w:t xml:space="preserve"> </w:t>
      </w:r>
      <w:r w:rsidR="00743D70" w:rsidRPr="00524263">
        <w:rPr>
          <w:rFonts w:asciiTheme="minorHAnsi" w:eastAsia="MS Mincho" w:hAnsiTheme="minorHAnsi" w:cs="MS Mincho"/>
          <w:highlight w:val="yellow"/>
        </w:rPr>
        <w:t xml:space="preserve">Use </w:t>
      </w:r>
      <w:r w:rsidR="00666D70" w:rsidRPr="00524263">
        <w:rPr>
          <w:rFonts w:asciiTheme="minorHAnsi" w:eastAsia="MS Mincho" w:hAnsiTheme="minorHAnsi" w:cs="MS Mincho"/>
          <w:highlight w:val="yellow"/>
        </w:rPr>
        <w:t xml:space="preserve">a </w:t>
      </w:r>
      <w:r w:rsidR="008E267A" w:rsidRPr="00524263">
        <w:rPr>
          <w:rFonts w:asciiTheme="minorHAnsi" w:eastAsia="MS Mincho" w:hAnsiTheme="minorHAnsi" w:cs="MS Mincho"/>
          <w:highlight w:val="yellow"/>
        </w:rPr>
        <w:t>micropi</w:t>
      </w:r>
      <w:r w:rsidR="00027781" w:rsidRPr="00524263">
        <w:rPr>
          <w:rFonts w:asciiTheme="minorHAnsi" w:eastAsia="MS Mincho" w:hAnsiTheme="minorHAnsi" w:cs="MS Mincho"/>
          <w:highlight w:val="yellow"/>
        </w:rPr>
        <w:t>pet</w:t>
      </w:r>
      <w:r w:rsidR="008E267A" w:rsidRPr="00524263">
        <w:rPr>
          <w:rFonts w:asciiTheme="minorHAnsi" w:eastAsia="MS Mincho" w:hAnsiTheme="minorHAnsi" w:cs="MS Mincho"/>
          <w:highlight w:val="yellow"/>
        </w:rPr>
        <w:t>te</w:t>
      </w:r>
      <w:r w:rsidR="00027781" w:rsidRPr="00524263">
        <w:rPr>
          <w:rFonts w:asciiTheme="minorHAnsi" w:eastAsia="MS Mincho" w:hAnsiTheme="minorHAnsi" w:cs="MS Mincho"/>
          <w:highlight w:val="yellow"/>
        </w:rPr>
        <w:t xml:space="preserve"> to place</w:t>
      </w:r>
      <w:r w:rsidR="00743D70" w:rsidRPr="00524263">
        <w:rPr>
          <w:rFonts w:asciiTheme="minorHAnsi" w:eastAsia="MS Mincho" w:hAnsiTheme="minorHAnsi" w:cs="MS Mincho"/>
          <w:highlight w:val="yellow"/>
        </w:rPr>
        <w:t xml:space="preserve"> </w:t>
      </w:r>
      <w:r w:rsidR="00784309" w:rsidRPr="00524263">
        <w:rPr>
          <w:rFonts w:asciiTheme="minorHAnsi" w:eastAsia="MS Mincho" w:hAnsiTheme="minorHAnsi" w:cs="MS Mincho"/>
          <w:highlight w:val="yellow"/>
        </w:rPr>
        <w:t xml:space="preserve">2–5 </w:t>
      </w:r>
      <w:r w:rsidR="00784309" w:rsidRPr="00524263">
        <w:rPr>
          <w:rFonts w:ascii="Symbol" w:eastAsia="MS Mincho" w:hAnsi="Symbol" w:cs="MS Mincho"/>
          <w:highlight w:val="yellow"/>
        </w:rPr>
        <w:t></w:t>
      </w:r>
      <w:r w:rsidR="00784309" w:rsidRPr="00524263">
        <w:rPr>
          <w:rFonts w:asciiTheme="minorHAnsi" w:eastAsia="MS Mincho" w:hAnsiTheme="minorHAnsi" w:cs="MS Mincho"/>
          <w:highlight w:val="yellow"/>
        </w:rPr>
        <w:t xml:space="preserve">L of </w:t>
      </w:r>
      <w:r w:rsidR="00B40EBB" w:rsidRPr="00524263">
        <w:rPr>
          <w:rFonts w:asciiTheme="minorHAnsi" w:eastAsia="MS Mincho" w:hAnsiTheme="minorHAnsi" w:cs="MS Mincho"/>
          <w:highlight w:val="yellow"/>
        </w:rPr>
        <w:t xml:space="preserve">the </w:t>
      </w:r>
      <w:r w:rsidR="008E267A" w:rsidRPr="00524263">
        <w:rPr>
          <w:rFonts w:asciiTheme="minorHAnsi" w:eastAsia="MS Mincho" w:hAnsiTheme="minorHAnsi" w:cs="MS Mincho"/>
          <w:highlight w:val="yellow"/>
        </w:rPr>
        <w:t xml:space="preserve">luminol </w:t>
      </w:r>
      <w:r w:rsidR="00743D70" w:rsidRPr="00524263">
        <w:rPr>
          <w:rFonts w:asciiTheme="minorHAnsi" w:eastAsia="MS Mincho" w:hAnsiTheme="minorHAnsi" w:cs="MS Mincho"/>
          <w:highlight w:val="yellow"/>
        </w:rPr>
        <w:t>solution</w:t>
      </w:r>
      <w:r w:rsidR="00027781" w:rsidRPr="00524263">
        <w:rPr>
          <w:rFonts w:asciiTheme="minorHAnsi" w:eastAsia="MS Mincho" w:hAnsiTheme="minorHAnsi" w:cs="MS Mincho"/>
          <w:highlight w:val="yellow"/>
        </w:rPr>
        <w:t xml:space="preserve"> from</w:t>
      </w:r>
      <w:r w:rsidR="00784309" w:rsidRPr="00524263">
        <w:rPr>
          <w:rFonts w:asciiTheme="minorHAnsi" w:eastAsia="MS Mincho" w:hAnsiTheme="minorHAnsi" w:cs="MS Mincho"/>
          <w:highlight w:val="yellow"/>
        </w:rPr>
        <w:t xml:space="preserve"> the</w:t>
      </w:r>
      <w:r w:rsidR="00027781" w:rsidRPr="00524263">
        <w:rPr>
          <w:rFonts w:asciiTheme="minorHAnsi" w:eastAsia="MS Mincho" w:hAnsiTheme="minorHAnsi" w:cs="MS Mincho"/>
          <w:highlight w:val="yellow"/>
        </w:rPr>
        <w:t xml:space="preserve"> previous step</w:t>
      </w:r>
      <w:r w:rsidR="00743D70" w:rsidRPr="00524263">
        <w:rPr>
          <w:rFonts w:asciiTheme="minorHAnsi" w:eastAsia="MS Mincho" w:hAnsiTheme="minorHAnsi" w:cs="MS Mincho"/>
          <w:highlight w:val="yellow"/>
        </w:rPr>
        <w:t xml:space="preserve"> </w:t>
      </w:r>
      <w:r w:rsidR="008E267A" w:rsidRPr="00524263">
        <w:rPr>
          <w:rFonts w:asciiTheme="minorHAnsi" w:eastAsia="MS Mincho" w:hAnsiTheme="minorHAnsi" w:cs="MS Mincho"/>
          <w:highlight w:val="yellow"/>
        </w:rPr>
        <w:t xml:space="preserve">on </w:t>
      </w:r>
      <w:r w:rsidR="00784309" w:rsidRPr="00524263">
        <w:rPr>
          <w:rFonts w:asciiTheme="minorHAnsi" w:eastAsia="MS Mincho" w:hAnsiTheme="minorHAnsi" w:cs="MS Mincho"/>
          <w:highlight w:val="yellow"/>
        </w:rPr>
        <w:t xml:space="preserve">the </w:t>
      </w:r>
      <w:r w:rsidR="008E267A" w:rsidRPr="00524263">
        <w:rPr>
          <w:rFonts w:asciiTheme="minorHAnsi" w:eastAsia="MS Mincho" w:hAnsiTheme="minorHAnsi" w:cs="MS Mincho"/>
          <w:highlight w:val="yellow"/>
        </w:rPr>
        <w:t>target</w:t>
      </w:r>
      <w:r w:rsidR="00743D70" w:rsidRPr="00524263">
        <w:rPr>
          <w:rFonts w:asciiTheme="minorHAnsi" w:eastAsia="MS Mincho" w:hAnsiTheme="minorHAnsi" w:cs="MS Mincho"/>
          <w:highlight w:val="yellow"/>
        </w:rPr>
        <w:t xml:space="preserve"> electrode.</w:t>
      </w:r>
    </w:p>
    <w:p w14:paraId="3793A524" w14:textId="77777777" w:rsidR="003575CD" w:rsidRPr="00524263" w:rsidRDefault="003575CD" w:rsidP="00C1134B">
      <w:pPr>
        <w:jc w:val="both"/>
        <w:rPr>
          <w:rFonts w:asciiTheme="minorHAnsi" w:eastAsia="MS Mincho" w:hAnsiTheme="minorHAnsi" w:cs="MS Mincho"/>
          <w:highlight w:val="yellow"/>
        </w:rPr>
      </w:pPr>
    </w:p>
    <w:p w14:paraId="74A65F54" w14:textId="787E0C98" w:rsidR="008A6464" w:rsidRPr="00524263" w:rsidRDefault="00A33485" w:rsidP="00C1134B">
      <w:pPr>
        <w:jc w:val="both"/>
        <w:rPr>
          <w:rFonts w:asciiTheme="minorHAnsi" w:eastAsia="MS Mincho" w:hAnsiTheme="minorHAnsi" w:cs="MS Mincho"/>
        </w:rPr>
      </w:pPr>
      <w:r w:rsidRPr="00524263">
        <w:rPr>
          <w:rFonts w:asciiTheme="minorHAnsi" w:eastAsia="MS Mincho" w:hAnsiTheme="minorHAnsi" w:cs="MS Mincho"/>
          <w:highlight w:val="yellow"/>
        </w:rPr>
        <w:t>3</w:t>
      </w:r>
      <w:r w:rsidR="008E267A" w:rsidRPr="00524263">
        <w:rPr>
          <w:rFonts w:asciiTheme="minorHAnsi" w:eastAsia="MS Mincho" w:hAnsiTheme="minorHAnsi" w:cs="MS Mincho"/>
          <w:highlight w:val="yellow"/>
        </w:rPr>
        <w:t xml:space="preserve">.4) Use </w:t>
      </w:r>
      <w:r w:rsidR="00666D70" w:rsidRPr="00524263">
        <w:rPr>
          <w:rFonts w:asciiTheme="minorHAnsi" w:eastAsia="MS Mincho" w:hAnsiTheme="minorHAnsi" w:cs="MS Mincho"/>
          <w:highlight w:val="yellow"/>
        </w:rPr>
        <w:t>a</w:t>
      </w:r>
      <w:r w:rsidR="00784309" w:rsidRPr="00524263">
        <w:rPr>
          <w:rFonts w:asciiTheme="minorHAnsi" w:eastAsia="MS Mincho" w:hAnsiTheme="minorHAnsi" w:cs="MS Mincho"/>
          <w:highlight w:val="yellow"/>
        </w:rPr>
        <w:t xml:space="preserve"> </w:t>
      </w:r>
      <w:r w:rsidR="008E267A" w:rsidRPr="00524263">
        <w:rPr>
          <w:rFonts w:asciiTheme="minorHAnsi" w:eastAsia="MS Mincho" w:hAnsiTheme="minorHAnsi" w:cs="MS Mincho"/>
          <w:highlight w:val="yellow"/>
        </w:rPr>
        <w:t>micropip</w:t>
      </w:r>
      <w:r w:rsidR="00F62B9F" w:rsidRPr="00524263">
        <w:rPr>
          <w:rFonts w:asciiTheme="minorHAnsi" w:eastAsia="MS Mincho" w:hAnsiTheme="minorHAnsi" w:cs="MS Mincho"/>
          <w:highlight w:val="yellow"/>
        </w:rPr>
        <w:t>e</w:t>
      </w:r>
      <w:r w:rsidR="008E267A" w:rsidRPr="00524263">
        <w:rPr>
          <w:rFonts w:asciiTheme="minorHAnsi" w:eastAsia="MS Mincho" w:hAnsiTheme="minorHAnsi" w:cs="MS Mincho"/>
          <w:highlight w:val="yellow"/>
        </w:rPr>
        <w:t>t</w:t>
      </w:r>
      <w:r w:rsidR="00F62B9F" w:rsidRPr="00524263">
        <w:rPr>
          <w:rFonts w:asciiTheme="minorHAnsi" w:eastAsia="MS Mincho" w:hAnsiTheme="minorHAnsi" w:cs="MS Mincho"/>
          <w:highlight w:val="yellow"/>
        </w:rPr>
        <w:t>t</w:t>
      </w:r>
      <w:r w:rsidR="008E267A" w:rsidRPr="00524263">
        <w:rPr>
          <w:rFonts w:asciiTheme="minorHAnsi" w:eastAsia="MS Mincho" w:hAnsiTheme="minorHAnsi" w:cs="MS Mincho"/>
          <w:highlight w:val="yellow"/>
        </w:rPr>
        <w:t>e</w:t>
      </w:r>
      <w:r w:rsidR="00F62B9F" w:rsidRPr="00524263">
        <w:rPr>
          <w:rFonts w:asciiTheme="minorHAnsi" w:eastAsia="MS Mincho" w:hAnsiTheme="minorHAnsi" w:cs="MS Mincho"/>
          <w:highlight w:val="yellow"/>
        </w:rPr>
        <w:t xml:space="preserve"> </w:t>
      </w:r>
      <w:r w:rsidR="009154D5" w:rsidRPr="00524263">
        <w:rPr>
          <w:rFonts w:asciiTheme="minorHAnsi" w:eastAsia="MS Mincho" w:hAnsiTheme="minorHAnsi" w:cs="MS Mincho"/>
          <w:highlight w:val="yellow"/>
        </w:rPr>
        <w:t xml:space="preserve">to place 10 </w:t>
      </w:r>
      <w:r w:rsidR="00784309" w:rsidRPr="00524263">
        <w:rPr>
          <w:rFonts w:ascii="Symbol" w:eastAsia="MS Mincho" w:hAnsi="Symbol" w:cs="MS Mincho"/>
          <w:highlight w:val="yellow"/>
        </w:rPr>
        <w:t></w:t>
      </w:r>
      <w:r w:rsidR="00784309" w:rsidRPr="00524263">
        <w:rPr>
          <w:rFonts w:asciiTheme="minorHAnsi" w:eastAsia="MS Mincho" w:hAnsiTheme="minorHAnsi" w:cs="MS Mincho"/>
          <w:highlight w:val="yellow"/>
        </w:rPr>
        <w:t>L</w:t>
      </w:r>
      <w:r w:rsidR="009154D5" w:rsidRPr="00524263">
        <w:rPr>
          <w:rFonts w:asciiTheme="minorHAnsi" w:eastAsia="MS Mincho" w:hAnsiTheme="minorHAnsi" w:cs="MS Mincho"/>
          <w:highlight w:val="yellow"/>
        </w:rPr>
        <w:t xml:space="preserve"> </w:t>
      </w:r>
      <w:r w:rsidR="00433CF1" w:rsidRPr="00524263">
        <w:rPr>
          <w:rFonts w:asciiTheme="minorHAnsi" w:eastAsia="MS Mincho" w:hAnsiTheme="minorHAnsi" w:cs="MS Mincho"/>
          <w:highlight w:val="yellow"/>
        </w:rPr>
        <w:t xml:space="preserve">of </w:t>
      </w:r>
      <w:r w:rsidR="00B40EBB" w:rsidRPr="00524263">
        <w:rPr>
          <w:rFonts w:asciiTheme="minorHAnsi" w:eastAsia="MS Mincho" w:hAnsiTheme="minorHAnsi" w:cs="MS Mincho"/>
          <w:highlight w:val="yellow"/>
        </w:rPr>
        <w:t xml:space="preserve">0.1% w/w </w:t>
      </w:r>
      <w:r w:rsidR="00433CF1" w:rsidRPr="00524263">
        <w:rPr>
          <w:rFonts w:asciiTheme="minorHAnsi" w:eastAsia="MS Mincho" w:hAnsiTheme="minorHAnsi" w:cs="MS Mincho"/>
          <w:highlight w:val="yellow"/>
        </w:rPr>
        <w:t>potassium ferri</w:t>
      </w:r>
      <w:r w:rsidR="00743D70" w:rsidRPr="00524263">
        <w:rPr>
          <w:rFonts w:asciiTheme="minorHAnsi" w:eastAsia="MS Mincho" w:hAnsiTheme="minorHAnsi" w:cs="MS Mincho"/>
          <w:highlight w:val="yellow"/>
        </w:rPr>
        <w:t xml:space="preserve">cyanide </w:t>
      </w:r>
      <w:r w:rsidR="008E267A" w:rsidRPr="00524263">
        <w:rPr>
          <w:rFonts w:asciiTheme="minorHAnsi" w:eastAsia="MS Mincho" w:hAnsiTheme="minorHAnsi" w:cs="MS Mincho"/>
          <w:highlight w:val="yellow"/>
        </w:rPr>
        <w:t xml:space="preserve">on the </w:t>
      </w:r>
      <w:r w:rsidR="00743D70" w:rsidRPr="00524263">
        <w:rPr>
          <w:rFonts w:asciiTheme="minorHAnsi" w:eastAsia="MS Mincho" w:hAnsiTheme="minorHAnsi" w:cs="MS Mincho"/>
          <w:highlight w:val="yellow"/>
        </w:rPr>
        <w:t xml:space="preserve">electrode. </w:t>
      </w:r>
      <w:r w:rsidR="008E267A" w:rsidRPr="00524263">
        <w:rPr>
          <w:rFonts w:asciiTheme="minorHAnsi" w:eastAsia="MS Mincho" w:hAnsiTheme="minorHAnsi" w:cs="MS Mincho"/>
          <w:highlight w:val="yellow"/>
        </w:rPr>
        <w:t>Note that this is the droplet to be moved</w:t>
      </w:r>
      <w:r w:rsidR="00B40EBB" w:rsidRPr="00524263">
        <w:rPr>
          <w:rFonts w:asciiTheme="minorHAnsi" w:eastAsia="MS Mincho" w:hAnsiTheme="minorHAnsi" w:cs="MS Mincho"/>
          <w:highlight w:val="yellow"/>
        </w:rPr>
        <w:t xml:space="preserve"> for</w:t>
      </w:r>
      <w:r w:rsidR="008E267A" w:rsidRPr="00524263">
        <w:rPr>
          <w:rFonts w:asciiTheme="minorHAnsi" w:eastAsia="MS Mincho" w:hAnsiTheme="minorHAnsi" w:cs="MS Mincho"/>
          <w:highlight w:val="yellow"/>
        </w:rPr>
        <w:t xml:space="preserve"> electrowetting.</w:t>
      </w:r>
    </w:p>
    <w:p w14:paraId="7550B7B8" w14:textId="77777777" w:rsidR="003575CD" w:rsidRPr="00524263" w:rsidRDefault="003575CD" w:rsidP="00C1134B">
      <w:pPr>
        <w:jc w:val="both"/>
        <w:rPr>
          <w:rFonts w:asciiTheme="minorHAnsi" w:eastAsia="MS Mincho" w:hAnsiTheme="minorHAnsi" w:cs="MS Mincho"/>
          <w:highlight w:val="yellow"/>
        </w:rPr>
      </w:pPr>
    </w:p>
    <w:p w14:paraId="105ED89E" w14:textId="16B61EC7" w:rsidR="00B67778" w:rsidRPr="00524263" w:rsidRDefault="00A33485" w:rsidP="00C1134B">
      <w:pPr>
        <w:jc w:val="both"/>
        <w:rPr>
          <w:rFonts w:asciiTheme="minorHAnsi" w:eastAsia="MS Mincho" w:hAnsiTheme="minorHAnsi" w:cs="MS Mincho"/>
        </w:rPr>
      </w:pPr>
      <w:r w:rsidRPr="00524263">
        <w:rPr>
          <w:rFonts w:asciiTheme="minorHAnsi" w:eastAsia="MS Mincho" w:hAnsiTheme="minorHAnsi" w:cs="MS Mincho"/>
          <w:highlight w:val="yellow"/>
        </w:rPr>
        <w:t>3.5</w:t>
      </w:r>
      <w:r w:rsidR="00997E32" w:rsidRPr="00524263">
        <w:rPr>
          <w:rFonts w:asciiTheme="minorHAnsi" w:eastAsia="MS Mincho" w:hAnsiTheme="minorHAnsi" w:cs="MS Mincho"/>
          <w:highlight w:val="yellow"/>
        </w:rPr>
        <w:t>)</w:t>
      </w:r>
      <w:r w:rsidR="009A2D6F" w:rsidRPr="00524263">
        <w:rPr>
          <w:rFonts w:asciiTheme="minorHAnsi" w:eastAsia="MS Mincho" w:hAnsiTheme="minorHAnsi" w:cs="MS Mincho"/>
          <w:highlight w:val="yellow"/>
        </w:rPr>
        <w:t xml:space="preserve"> </w:t>
      </w:r>
      <w:r w:rsidR="00027781" w:rsidRPr="00524263">
        <w:rPr>
          <w:rFonts w:asciiTheme="minorHAnsi" w:eastAsia="MS Mincho" w:hAnsiTheme="minorHAnsi" w:cs="MS Mincho"/>
          <w:highlight w:val="yellow"/>
        </w:rPr>
        <w:t xml:space="preserve">Turn on </w:t>
      </w:r>
      <w:r w:rsidR="009A2D6F" w:rsidRPr="00524263">
        <w:rPr>
          <w:rFonts w:asciiTheme="minorHAnsi" w:eastAsia="MS Mincho" w:hAnsiTheme="minorHAnsi" w:cs="MS Mincho"/>
          <w:highlight w:val="yellow"/>
        </w:rPr>
        <w:t>the microcontroller</w:t>
      </w:r>
      <w:r w:rsidR="008E267A" w:rsidRPr="00524263">
        <w:rPr>
          <w:rFonts w:asciiTheme="minorHAnsi" w:eastAsia="MS Mincho" w:hAnsiTheme="minorHAnsi" w:cs="MS Mincho"/>
          <w:highlight w:val="yellow"/>
        </w:rPr>
        <w:t xml:space="preserve"> to move</w:t>
      </w:r>
      <w:r w:rsidR="00B40EBB" w:rsidRPr="00524263">
        <w:rPr>
          <w:rFonts w:asciiTheme="minorHAnsi" w:eastAsia="MS Mincho" w:hAnsiTheme="minorHAnsi" w:cs="MS Mincho"/>
          <w:highlight w:val="yellow"/>
        </w:rPr>
        <w:t xml:space="preserve"> the</w:t>
      </w:r>
      <w:r w:rsidR="008E267A" w:rsidRPr="00524263">
        <w:rPr>
          <w:rFonts w:asciiTheme="minorHAnsi" w:eastAsia="MS Mincho" w:hAnsiTheme="minorHAnsi" w:cs="MS Mincho"/>
          <w:highlight w:val="yellow"/>
        </w:rPr>
        <w:t xml:space="preserve"> 10 </w:t>
      </w:r>
      <w:r w:rsidR="00B40EBB" w:rsidRPr="00524263">
        <w:rPr>
          <w:rFonts w:ascii="Symbol" w:eastAsia="MS Mincho" w:hAnsi="Symbol" w:cs="MS Mincho"/>
          <w:highlight w:val="yellow"/>
        </w:rPr>
        <w:t></w:t>
      </w:r>
      <w:r w:rsidR="00B40EBB" w:rsidRPr="00524263">
        <w:rPr>
          <w:rFonts w:asciiTheme="minorHAnsi" w:eastAsia="MS Mincho" w:hAnsiTheme="minorHAnsi" w:cs="MS Mincho"/>
          <w:highlight w:val="yellow"/>
        </w:rPr>
        <w:t>L</w:t>
      </w:r>
      <w:r w:rsidR="008E267A" w:rsidRPr="00524263">
        <w:rPr>
          <w:rFonts w:asciiTheme="minorHAnsi" w:eastAsia="MS Mincho" w:hAnsiTheme="minorHAnsi" w:cs="MS Mincho"/>
          <w:highlight w:val="yellow"/>
        </w:rPr>
        <w:t xml:space="preserve"> </w:t>
      </w:r>
      <w:r w:rsidR="00666D70" w:rsidRPr="00524263">
        <w:rPr>
          <w:rFonts w:asciiTheme="minorHAnsi" w:eastAsia="MS Mincho" w:hAnsiTheme="minorHAnsi" w:cs="MS Mincho"/>
          <w:highlight w:val="yellow"/>
        </w:rPr>
        <w:t xml:space="preserve">droplet </w:t>
      </w:r>
      <w:r w:rsidR="008E267A" w:rsidRPr="00524263">
        <w:rPr>
          <w:rFonts w:asciiTheme="minorHAnsi" w:eastAsia="MS Mincho" w:hAnsiTheme="minorHAnsi" w:cs="MS Mincho"/>
          <w:highlight w:val="yellow"/>
        </w:rPr>
        <w:t xml:space="preserve">of potassium ferricyanide to merge with </w:t>
      </w:r>
      <w:r w:rsidR="00B40EBB" w:rsidRPr="00524263">
        <w:rPr>
          <w:rFonts w:asciiTheme="minorHAnsi" w:eastAsia="MS Mincho" w:hAnsiTheme="minorHAnsi" w:cs="MS Mincho"/>
          <w:highlight w:val="yellow"/>
        </w:rPr>
        <w:t xml:space="preserve">the </w:t>
      </w:r>
      <w:r w:rsidR="008E267A" w:rsidRPr="00524263">
        <w:rPr>
          <w:rFonts w:asciiTheme="minorHAnsi" w:eastAsia="MS Mincho" w:hAnsiTheme="minorHAnsi" w:cs="MS Mincho"/>
          <w:highlight w:val="yellow"/>
        </w:rPr>
        <w:t>luminol</w:t>
      </w:r>
      <w:r w:rsidR="009A2D6F" w:rsidRPr="00524263">
        <w:rPr>
          <w:rFonts w:asciiTheme="minorHAnsi" w:eastAsia="MS Mincho" w:hAnsiTheme="minorHAnsi" w:cs="MS Mincho"/>
          <w:highlight w:val="yellow"/>
        </w:rPr>
        <w:t>.</w:t>
      </w:r>
    </w:p>
    <w:p w14:paraId="36D04257" w14:textId="0CC9D3C8" w:rsidR="007D35EA" w:rsidRPr="00524263" w:rsidRDefault="007D35EA" w:rsidP="00C1134B">
      <w:pPr>
        <w:jc w:val="both"/>
        <w:rPr>
          <w:rFonts w:asciiTheme="minorHAnsi" w:hAnsiTheme="minorHAnsi" w:cs="Arial"/>
          <w:b/>
        </w:rPr>
      </w:pPr>
    </w:p>
    <w:p w14:paraId="1F78F717" w14:textId="63C77FFF" w:rsidR="00883F9D" w:rsidRPr="00524263" w:rsidRDefault="00B67778" w:rsidP="00C1134B">
      <w:pPr>
        <w:jc w:val="both"/>
        <w:outlineLvl w:val="0"/>
        <w:rPr>
          <w:rFonts w:asciiTheme="minorHAnsi" w:hAnsiTheme="minorHAnsi" w:cs="Arial"/>
          <w:b/>
        </w:rPr>
      </w:pPr>
      <w:r w:rsidRPr="00E14642">
        <w:rPr>
          <w:rFonts w:asciiTheme="minorHAnsi" w:hAnsiTheme="minorHAnsi" w:cs="Arial"/>
          <w:b/>
          <w:highlight w:val="yellow"/>
        </w:rPr>
        <w:t>4</w:t>
      </w:r>
      <w:r w:rsidR="00EA6A0E" w:rsidRPr="00E14642">
        <w:rPr>
          <w:rFonts w:asciiTheme="minorHAnsi" w:hAnsiTheme="minorHAnsi" w:cs="Arial"/>
          <w:b/>
          <w:highlight w:val="yellow"/>
        </w:rPr>
        <w:t>)</w:t>
      </w:r>
      <w:r w:rsidR="00DA7BDE" w:rsidRPr="00E14642">
        <w:rPr>
          <w:rFonts w:asciiTheme="minorHAnsi" w:hAnsiTheme="minorHAnsi" w:cs="Arial"/>
          <w:b/>
          <w:highlight w:val="yellow"/>
        </w:rPr>
        <w:t xml:space="preserve"> </w:t>
      </w:r>
      <w:r w:rsidR="00445C1B" w:rsidRPr="00E14642">
        <w:rPr>
          <w:rFonts w:asciiTheme="minorHAnsi" w:hAnsiTheme="minorHAnsi" w:cs="Arial"/>
          <w:b/>
          <w:highlight w:val="yellow"/>
        </w:rPr>
        <w:t>F</w:t>
      </w:r>
      <w:r w:rsidR="00EE6F48" w:rsidRPr="00E14642">
        <w:rPr>
          <w:rFonts w:asciiTheme="minorHAnsi" w:hAnsiTheme="minorHAnsi" w:cs="Arial"/>
          <w:b/>
          <w:highlight w:val="yellow"/>
        </w:rPr>
        <w:t>luorescent imaging experiment</w:t>
      </w:r>
    </w:p>
    <w:p w14:paraId="63D1954A" w14:textId="77777777" w:rsidR="00052889" w:rsidRPr="00524263" w:rsidRDefault="00052889" w:rsidP="00C1134B">
      <w:pPr>
        <w:jc w:val="both"/>
        <w:rPr>
          <w:rFonts w:asciiTheme="minorHAnsi" w:hAnsiTheme="minorHAnsi" w:cs="Arial"/>
          <w:b/>
        </w:rPr>
      </w:pPr>
    </w:p>
    <w:p w14:paraId="03EEA88B" w14:textId="77374A07" w:rsidR="00537B2F" w:rsidRPr="00524263" w:rsidRDefault="00B67778" w:rsidP="00C1134B">
      <w:pPr>
        <w:jc w:val="both"/>
        <w:rPr>
          <w:rFonts w:asciiTheme="minorHAnsi" w:eastAsia="MS Mincho" w:hAnsiTheme="minorHAnsi" w:cs="MS Mincho"/>
          <w:highlight w:val="yellow"/>
        </w:rPr>
      </w:pPr>
      <w:r w:rsidRPr="00524263">
        <w:rPr>
          <w:rFonts w:asciiTheme="minorHAnsi" w:eastAsia="MS Mincho" w:hAnsiTheme="minorHAnsi" w:cs="MS Mincho"/>
          <w:highlight w:val="yellow"/>
        </w:rPr>
        <w:t>4</w:t>
      </w:r>
      <w:r w:rsidR="00E23A4B" w:rsidRPr="00524263">
        <w:rPr>
          <w:rFonts w:asciiTheme="minorHAnsi" w:eastAsia="MS Mincho" w:hAnsiTheme="minorHAnsi" w:cs="MS Mincho"/>
          <w:highlight w:val="yellow"/>
        </w:rPr>
        <w:t>.1) Cut a piece of semi-transparent tape</w:t>
      </w:r>
      <w:r w:rsidR="00B40EBB" w:rsidRPr="00524263">
        <w:rPr>
          <w:rFonts w:asciiTheme="minorHAnsi" w:eastAsia="MS Mincho" w:hAnsiTheme="minorHAnsi" w:cs="MS Mincho"/>
          <w:highlight w:val="yellow"/>
        </w:rPr>
        <w:t xml:space="preserve"> with dimensions</w:t>
      </w:r>
      <w:r w:rsidR="00E23A4B" w:rsidRPr="00524263">
        <w:rPr>
          <w:rFonts w:asciiTheme="minorHAnsi" w:eastAsia="MS Mincho" w:hAnsiTheme="minorHAnsi" w:cs="MS Mincho"/>
          <w:highlight w:val="yellow"/>
        </w:rPr>
        <w:t xml:space="preserve"> of ~1</w:t>
      </w:r>
      <w:r w:rsidR="00B40EBB" w:rsidRPr="00524263">
        <w:rPr>
          <w:rFonts w:asciiTheme="minorHAnsi" w:eastAsia="MS Mincho" w:hAnsiTheme="minorHAnsi" w:cs="MS Mincho"/>
          <w:highlight w:val="yellow"/>
        </w:rPr>
        <w:t xml:space="preserve"> </w:t>
      </w:r>
      <w:r w:rsidR="00E23A4B" w:rsidRPr="00524263">
        <w:rPr>
          <w:rFonts w:asciiTheme="minorHAnsi" w:eastAsia="MS Mincho" w:hAnsiTheme="minorHAnsi" w:cs="MS Mincho"/>
          <w:highlight w:val="yellow"/>
        </w:rPr>
        <w:t>cm x 1</w:t>
      </w:r>
      <w:r w:rsidR="00B40EBB" w:rsidRPr="00524263">
        <w:rPr>
          <w:rFonts w:asciiTheme="minorHAnsi" w:eastAsia="MS Mincho" w:hAnsiTheme="minorHAnsi" w:cs="MS Mincho"/>
          <w:highlight w:val="yellow"/>
        </w:rPr>
        <w:t xml:space="preserve"> </w:t>
      </w:r>
      <w:r w:rsidR="00E23A4B" w:rsidRPr="00524263">
        <w:rPr>
          <w:rFonts w:asciiTheme="minorHAnsi" w:eastAsia="MS Mincho" w:hAnsiTheme="minorHAnsi" w:cs="MS Mincho"/>
          <w:highlight w:val="yellow"/>
        </w:rPr>
        <w:t xml:space="preserve">cm. Place </w:t>
      </w:r>
      <w:r w:rsidR="00B40EBB" w:rsidRPr="00524263">
        <w:rPr>
          <w:rFonts w:asciiTheme="minorHAnsi" w:eastAsia="MS Mincho" w:hAnsiTheme="minorHAnsi" w:cs="MS Mincho"/>
          <w:highlight w:val="yellow"/>
        </w:rPr>
        <w:t xml:space="preserve">the </w:t>
      </w:r>
      <w:r w:rsidR="00E23A4B" w:rsidRPr="00524263">
        <w:rPr>
          <w:rFonts w:asciiTheme="minorHAnsi" w:eastAsia="MS Mincho" w:hAnsiTheme="minorHAnsi" w:cs="MS Mincho"/>
          <w:highlight w:val="yellow"/>
        </w:rPr>
        <w:t xml:space="preserve">semi-transparent tape between </w:t>
      </w:r>
      <w:r w:rsidR="00B40EBB" w:rsidRPr="00524263">
        <w:rPr>
          <w:rFonts w:asciiTheme="minorHAnsi" w:eastAsia="MS Mincho" w:hAnsiTheme="minorHAnsi" w:cs="MS Mincho"/>
          <w:highlight w:val="yellow"/>
        </w:rPr>
        <w:t xml:space="preserve">the </w:t>
      </w:r>
      <w:r w:rsidR="00E23A4B" w:rsidRPr="00524263">
        <w:rPr>
          <w:rFonts w:asciiTheme="minorHAnsi" w:eastAsia="MS Mincho" w:hAnsiTheme="minorHAnsi" w:cs="MS Mincho"/>
          <w:highlight w:val="yellow"/>
        </w:rPr>
        <w:t>excitation light</w:t>
      </w:r>
      <w:r w:rsidR="00B40EBB" w:rsidRPr="00524263">
        <w:rPr>
          <w:rFonts w:asciiTheme="minorHAnsi" w:eastAsia="MS Mincho" w:hAnsiTheme="minorHAnsi" w:cs="MS Mincho"/>
          <w:highlight w:val="yellow"/>
        </w:rPr>
        <w:t>-</w:t>
      </w:r>
      <w:r w:rsidR="00E23A4B" w:rsidRPr="00524263">
        <w:rPr>
          <w:rFonts w:asciiTheme="minorHAnsi" w:eastAsia="MS Mincho" w:hAnsiTheme="minorHAnsi" w:cs="MS Mincho"/>
          <w:highlight w:val="yellow"/>
        </w:rPr>
        <w:t>emitting diode and EWOD electrodes.</w:t>
      </w:r>
    </w:p>
    <w:p w14:paraId="0C31CF36" w14:textId="77777777" w:rsidR="003575CD" w:rsidRPr="00524263" w:rsidRDefault="003575CD" w:rsidP="00C1134B">
      <w:pPr>
        <w:jc w:val="both"/>
        <w:rPr>
          <w:rFonts w:asciiTheme="minorHAnsi" w:eastAsia="MS Mincho" w:hAnsiTheme="minorHAnsi" w:cs="MS Mincho"/>
          <w:highlight w:val="yellow"/>
        </w:rPr>
      </w:pPr>
    </w:p>
    <w:p w14:paraId="0FC7E690" w14:textId="4D31D7D4" w:rsidR="00E23A4B" w:rsidRPr="00524263" w:rsidRDefault="00B67778" w:rsidP="00C1134B">
      <w:pPr>
        <w:jc w:val="both"/>
        <w:rPr>
          <w:rFonts w:asciiTheme="minorHAnsi" w:eastAsia="MS Mincho" w:hAnsiTheme="minorHAnsi" w:cs="MS Mincho"/>
        </w:rPr>
      </w:pPr>
      <w:r w:rsidRPr="00524263">
        <w:rPr>
          <w:rFonts w:asciiTheme="minorHAnsi" w:eastAsia="MS Mincho" w:hAnsiTheme="minorHAnsi" w:cs="MS Mincho"/>
          <w:highlight w:val="yellow"/>
        </w:rPr>
        <w:t>4</w:t>
      </w:r>
      <w:r w:rsidR="00537B2F" w:rsidRPr="00524263">
        <w:rPr>
          <w:rFonts w:asciiTheme="minorHAnsi" w:eastAsia="MS Mincho" w:hAnsiTheme="minorHAnsi" w:cs="MS Mincho"/>
          <w:highlight w:val="yellow"/>
        </w:rPr>
        <w:t xml:space="preserve">.2) </w:t>
      </w:r>
      <w:r w:rsidR="00445C1B" w:rsidRPr="00524263">
        <w:rPr>
          <w:rFonts w:asciiTheme="minorHAnsi" w:eastAsia="MS Mincho" w:hAnsiTheme="minorHAnsi" w:cs="MS Mincho"/>
          <w:highlight w:val="yellow"/>
        </w:rPr>
        <w:t>Attach</w:t>
      </w:r>
      <w:r w:rsidR="009F7C4C" w:rsidRPr="00524263">
        <w:rPr>
          <w:rFonts w:asciiTheme="minorHAnsi" w:eastAsia="MS Mincho" w:hAnsiTheme="minorHAnsi" w:cs="MS Mincho"/>
          <w:highlight w:val="yellow"/>
        </w:rPr>
        <w:t xml:space="preserve"> </w:t>
      </w:r>
      <w:r w:rsidR="00B40EBB" w:rsidRPr="00524263">
        <w:rPr>
          <w:rFonts w:asciiTheme="minorHAnsi" w:eastAsia="MS Mincho" w:hAnsiTheme="minorHAnsi" w:cs="MS Mincho"/>
          <w:highlight w:val="yellow"/>
        </w:rPr>
        <w:t xml:space="preserve">the </w:t>
      </w:r>
      <w:r w:rsidR="009F7C4C" w:rsidRPr="00524263">
        <w:rPr>
          <w:rFonts w:asciiTheme="minorHAnsi" w:eastAsia="MS Mincho" w:hAnsiTheme="minorHAnsi" w:cs="MS Mincho"/>
          <w:highlight w:val="yellow"/>
        </w:rPr>
        <w:t>emission color glass filter on the camera of the smart</w:t>
      </w:r>
      <w:r w:rsidR="00B40EBB" w:rsidRPr="00524263">
        <w:rPr>
          <w:rFonts w:asciiTheme="minorHAnsi" w:eastAsia="MS Mincho" w:hAnsiTheme="minorHAnsi" w:cs="MS Mincho"/>
          <w:highlight w:val="yellow"/>
        </w:rPr>
        <w:t xml:space="preserve"> </w:t>
      </w:r>
      <w:r w:rsidR="009F7C4C" w:rsidRPr="00524263">
        <w:rPr>
          <w:rFonts w:asciiTheme="minorHAnsi" w:eastAsia="MS Mincho" w:hAnsiTheme="minorHAnsi" w:cs="MS Mincho"/>
          <w:highlight w:val="yellow"/>
        </w:rPr>
        <w:t>phone</w:t>
      </w:r>
      <w:r w:rsidR="00445C1B" w:rsidRPr="00524263">
        <w:rPr>
          <w:rFonts w:asciiTheme="minorHAnsi" w:eastAsia="MS Mincho" w:hAnsiTheme="minorHAnsi" w:cs="MS Mincho"/>
          <w:highlight w:val="yellow"/>
        </w:rPr>
        <w:t xml:space="preserve"> with tape</w:t>
      </w:r>
      <w:r w:rsidR="009F7C4C" w:rsidRPr="00524263">
        <w:rPr>
          <w:rFonts w:asciiTheme="minorHAnsi" w:eastAsia="MS Mincho" w:hAnsiTheme="minorHAnsi" w:cs="MS Mincho"/>
          <w:highlight w:val="yellow"/>
        </w:rPr>
        <w:t>.</w:t>
      </w:r>
    </w:p>
    <w:p w14:paraId="622CA6E7" w14:textId="77777777" w:rsidR="003575CD" w:rsidRPr="00524263" w:rsidRDefault="003575CD" w:rsidP="00C1134B">
      <w:pPr>
        <w:jc w:val="both"/>
        <w:rPr>
          <w:rFonts w:asciiTheme="minorHAnsi" w:eastAsia="MS Mincho" w:hAnsiTheme="minorHAnsi" w:cs="MS Mincho"/>
        </w:rPr>
      </w:pPr>
    </w:p>
    <w:p w14:paraId="6DB21AAE" w14:textId="625496DE" w:rsidR="00B02005" w:rsidRPr="00524263" w:rsidRDefault="00B67778" w:rsidP="00C1134B">
      <w:pPr>
        <w:jc w:val="both"/>
        <w:rPr>
          <w:rFonts w:asciiTheme="minorHAnsi" w:eastAsia="MS Mincho" w:hAnsiTheme="minorHAnsi" w:cs="MS Mincho"/>
        </w:rPr>
      </w:pPr>
      <w:r w:rsidRPr="00524263">
        <w:rPr>
          <w:rFonts w:asciiTheme="minorHAnsi" w:eastAsia="MS Mincho" w:hAnsiTheme="minorHAnsi" w:cs="MS Mincho"/>
        </w:rPr>
        <w:t>4</w:t>
      </w:r>
      <w:r w:rsidR="00537B2F" w:rsidRPr="00524263">
        <w:rPr>
          <w:rFonts w:asciiTheme="minorHAnsi" w:eastAsia="MS Mincho" w:hAnsiTheme="minorHAnsi" w:cs="MS Mincho"/>
        </w:rPr>
        <w:t>.3</w:t>
      </w:r>
      <w:r w:rsidR="00E23A4B" w:rsidRPr="00524263">
        <w:rPr>
          <w:rFonts w:asciiTheme="minorHAnsi" w:eastAsia="MS Mincho" w:hAnsiTheme="minorHAnsi" w:cs="MS Mincho"/>
        </w:rPr>
        <w:t xml:space="preserve">) </w:t>
      </w:r>
      <w:r w:rsidR="00B02005" w:rsidRPr="00524263">
        <w:rPr>
          <w:rFonts w:asciiTheme="minorHAnsi" w:eastAsia="MS Mincho" w:hAnsiTheme="minorHAnsi" w:cs="MS Mincho"/>
        </w:rPr>
        <w:t xml:space="preserve">Mix 2.5 mg </w:t>
      </w:r>
      <w:r w:rsidR="00445C1B" w:rsidRPr="00524263">
        <w:rPr>
          <w:rFonts w:asciiTheme="minorHAnsi" w:eastAsia="MS Mincho" w:hAnsiTheme="minorHAnsi" w:cs="MS Mincho"/>
        </w:rPr>
        <w:t>of fluorescein isothiocyanate</w:t>
      </w:r>
      <w:r w:rsidR="00E23A4B" w:rsidRPr="00524263">
        <w:rPr>
          <w:rFonts w:asciiTheme="minorHAnsi" w:eastAsia="MS Mincho" w:hAnsiTheme="minorHAnsi" w:cs="MS Mincho"/>
        </w:rPr>
        <w:t xml:space="preserve"> in aqueous ethanol </w:t>
      </w:r>
      <w:r w:rsidR="00445C1B" w:rsidRPr="00524263">
        <w:rPr>
          <w:rFonts w:asciiTheme="minorHAnsi" w:eastAsia="MS Mincho" w:hAnsiTheme="minorHAnsi" w:cs="MS Mincho"/>
        </w:rPr>
        <w:t>(3% w/w) solution</w:t>
      </w:r>
      <w:r w:rsidR="00E23A4B" w:rsidRPr="00524263">
        <w:rPr>
          <w:rFonts w:asciiTheme="minorHAnsi" w:eastAsia="MS Mincho" w:hAnsiTheme="minorHAnsi" w:cs="MS Mincho"/>
        </w:rPr>
        <w:t>.</w:t>
      </w:r>
    </w:p>
    <w:p w14:paraId="6FB447C6" w14:textId="77777777" w:rsidR="003575CD" w:rsidRPr="00524263" w:rsidRDefault="003575CD" w:rsidP="00C1134B">
      <w:pPr>
        <w:jc w:val="both"/>
        <w:rPr>
          <w:rFonts w:asciiTheme="minorHAnsi" w:eastAsia="MS Mincho" w:hAnsiTheme="minorHAnsi" w:cs="MS Mincho"/>
          <w:highlight w:val="yellow"/>
        </w:rPr>
      </w:pPr>
    </w:p>
    <w:p w14:paraId="0673A15F" w14:textId="5F58E0C8" w:rsidR="00E23A4B" w:rsidRPr="00524263" w:rsidRDefault="00B67778" w:rsidP="00C1134B">
      <w:pPr>
        <w:jc w:val="both"/>
        <w:rPr>
          <w:rFonts w:asciiTheme="minorHAnsi" w:eastAsia="MS Mincho" w:hAnsiTheme="minorHAnsi" w:cs="MS Mincho"/>
        </w:rPr>
      </w:pPr>
      <w:r w:rsidRPr="00524263">
        <w:rPr>
          <w:rFonts w:asciiTheme="minorHAnsi" w:eastAsia="MS Mincho" w:hAnsiTheme="minorHAnsi" w:cs="MS Mincho"/>
          <w:highlight w:val="yellow"/>
        </w:rPr>
        <w:t>4</w:t>
      </w:r>
      <w:r w:rsidR="000139C7" w:rsidRPr="00524263">
        <w:rPr>
          <w:rFonts w:asciiTheme="minorHAnsi" w:eastAsia="MS Mincho" w:hAnsiTheme="minorHAnsi" w:cs="MS Mincho"/>
          <w:highlight w:val="yellow"/>
        </w:rPr>
        <w:t>.</w:t>
      </w:r>
      <w:r w:rsidR="00537B2F" w:rsidRPr="00524263">
        <w:rPr>
          <w:rFonts w:asciiTheme="minorHAnsi" w:eastAsia="MS Mincho" w:hAnsiTheme="minorHAnsi" w:cs="MS Mincho"/>
          <w:highlight w:val="yellow"/>
        </w:rPr>
        <w:t>4</w:t>
      </w:r>
      <w:r w:rsidR="000139C7" w:rsidRPr="00524263">
        <w:rPr>
          <w:rFonts w:asciiTheme="minorHAnsi" w:eastAsia="MS Mincho" w:hAnsiTheme="minorHAnsi" w:cs="MS Mincho"/>
          <w:highlight w:val="yellow"/>
        </w:rPr>
        <w:t>) P</w:t>
      </w:r>
      <w:r w:rsidR="00445C1B" w:rsidRPr="00524263">
        <w:rPr>
          <w:rFonts w:asciiTheme="minorHAnsi" w:eastAsia="MS Mincho" w:hAnsiTheme="minorHAnsi" w:cs="MS Mincho"/>
          <w:highlight w:val="yellow"/>
        </w:rPr>
        <w:t>i</w:t>
      </w:r>
      <w:r w:rsidR="00E23A4B" w:rsidRPr="00524263">
        <w:rPr>
          <w:rFonts w:asciiTheme="minorHAnsi" w:eastAsia="MS Mincho" w:hAnsiTheme="minorHAnsi" w:cs="MS Mincho"/>
          <w:highlight w:val="yellow"/>
        </w:rPr>
        <w:t>pe</w:t>
      </w:r>
      <w:r w:rsidR="00445C1B" w:rsidRPr="00524263">
        <w:rPr>
          <w:rFonts w:asciiTheme="minorHAnsi" w:eastAsia="MS Mincho" w:hAnsiTheme="minorHAnsi" w:cs="MS Mincho"/>
          <w:highlight w:val="yellow"/>
        </w:rPr>
        <w:t>t</w:t>
      </w:r>
      <w:r w:rsidR="00E23A4B" w:rsidRPr="00524263">
        <w:rPr>
          <w:rFonts w:asciiTheme="minorHAnsi" w:eastAsia="MS Mincho" w:hAnsiTheme="minorHAnsi" w:cs="MS Mincho"/>
          <w:highlight w:val="yellow"/>
        </w:rPr>
        <w:t>t</w:t>
      </w:r>
      <w:r w:rsidR="00445C1B" w:rsidRPr="00524263">
        <w:rPr>
          <w:rFonts w:asciiTheme="minorHAnsi" w:eastAsia="MS Mincho" w:hAnsiTheme="minorHAnsi" w:cs="MS Mincho"/>
          <w:highlight w:val="yellow"/>
        </w:rPr>
        <w:t>e</w:t>
      </w:r>
      <w:r w:rsidR="00E23A4B" w:rsidRPr="00524263">
        <w:rPr>
          <w:rFonts w:asciiTheme="minorHAnsi" w:eastAsia="MS Mincho" w:hAnsiTheme="minorHAnsi" w:cs="MS Mincho"/>
          <w:highlight w:val="yellow"/>
        </w:rPr>
        <w:t xml:space="preserve"> </w:t>
      </w:r>
      <w:r w:rsidR="00B40EBB" w:rsidRPr="00524263">
        <w:rPr>
          <w:rFonts w:asciiTheme="minorHAnsi" w:eastAsia="MS Mincho" w:hAnsiTheme="minorHAnsi" w:cs="MS Mincho"/>
          <w:highlight w:val="yellow"/>
        </w:rPr>
        <w:t xml:space="preserve">~10 </w:t>
      </w:r>
      <w:r w:rsidR="00B40EBB" w:rsidRPr="00524263">
        <w:rPr>
          <w:rFonts w:ascii="Symbol" w:eastAsia="MS Mincho" w:hAnsi="Symbol" w:cs="MS Mincho"/>
          <w:highlight w:val="yellow"/>
        </w:rPr>
        <w:t></w:t>
      </w:r>
      <w:r w:rsidR="00B40EBB" w:rsidRPr="00524263">
        <w:rPr>
          <w:rFonts w:asciiTheme="minorHAnsi" w:eastAsia="MS Mincho" w:hAnsiTheme="minorHAnsi" w:cs="MS Mincho"/>
          <w:highlight w:val="yellow"/>
        </w:rPr>
        <w:t>L</w:t>
      </w:r>
      <w:r w:rsidR="00B40EBB" w:rsidRPr="00524263" w:rsidDel="00B40EBB">
        <w:rPr>
          <w:rFonts w:asciiTheme="minorHAnsi" w:eastAsia="MS Mincho" w:hAnsiTheme="minorHAnsi" w:cs="MS Mincho"/>
          <w:highlight w:val="yellow"/>
        </w:rPr>
        <w:t xml:space="preserve"> </w:t>
      </w:r>
      <w:r w:rsidR="00B40EBB" w:rsidRPr="00524263">
        <w:rPr>
          <w:rFonts w:asciiTheme="minorHAnsi" w:eastAsia="MS Mincho" w:hAnsiTheme="minorHAnsi" w:cs="MS Mincho"/>
          <w:highlight w:val="yellow"/>
        </w:rPr>
        <w:t xml:space="preserve">of the </w:t>
      </w:r>
      <w:r w:rsidR="00E23A4B" w:rsidRPr="00524263">
        <w:rPr>
          <w:rFonts w:asciiTheme="minorHAnsi" w:eastAsia="MS Mincho" w:hAnsiTheme="minorHAnsi" w:cs="MS Mincho"/>
          <w:highlight w:val="yellow"/>
        </w:rPr>
        <w:t xml:space="preserve">solution from </w:t>
      </w:r>
      <w:r w:rsidR="00B40EBB" w:rsidRPr="00524263">
        <w:rPr>
          <w:rFonts w:asciiTheme="minorHAnsi" w:eastAsia="MS Mincho" w:hAnsiTheme="minorHAnsi" w:cs="MS Mincho"/>
          <w:highlight w:val="yellow"/>
        </w:rPr>
        <w:t xml:space="preserve">the </w:t>
      </w:r>
      <w:r w:rsidR="00E23A4B" w:rsidRPr="00524263">
        <w:rPr>
          <w:rFonts w:asciiTheme="minorHAnsi" w:eastAsia="MS Mincho" w:hAnsiTheme="minorHAnsi" w:cs="MS Mincho"/>
          <w:highlight w:val="yellow"/>
        </w:rPr>
        <w:t>previous step on one of the electrode</w:t>
      </w:r>
      <w:r w:rsidR="00B40EBB" w:rsidRPr="00524263">
        <w:rPr>
          <w:rFonts w:asciiTheme="minorHAnsi" w:eastAsia="MS Mincho" w:hAnsiTheme="minorHAnsi" w:cs="MS Mincho"/>
          <w:highlight w:val="yellow"/>
        </w:rPr>
        <w:t>s</w:t>
      </w:r>
      <w:r w:rsidR="00E23A4B" w:rsidRPr="00524263">
        <w:rPr>
          <w:rFonts w:asciiTheme="minorHAnsi" w:eastAsia="MS Mincho" w:hAnsiTheme="minorHAnsi" w:cs="MS Mincho"/>
          <w:highlight w:val="yellow"/>
        </w:rPr>
        <w:t>.</w:t>
      </w:r>
    </w:p>
    <w:p w14:paraId="1237A211" w14:textId="77777777" w:rsidR="003575CD" w:rsidRPr="00524263" w:rsidRDefault="003575CD" w:rsidP="00C1134B">
      <w:pPr>
        <w:jc w:val="both"/>
        <w:rPr>
          <w:rFonts w:asciiTheme="minorHAnsi" w:eastAsia="MS Mincho" w:hAnsiTheme="minorHAnsi" w:cs="MS Mincho"/>
        </w:rPr>
      </w:pPr>
    </w:p>
    <w:p w14:paraId="30FF719C" w14:textId="1F1FD546" w:rsidR="00C932F5" w:rsidRPr="00524263" w:rsidRDefault="00B67778" w:rsidP="00C1134B">
      <w:pPr>
        <w:jc w:val="both"/>
        <w:rPr>
          <w:rFonts w:asciiTheme="minorHAnsi" w:eastAsia="MS Mincho" w:hAnsiTheme="minorHAnsi" w:cs="MS Mincho"/>
        </w:rPr>
      </w:pPr>
      <w:r w:rsidRPr="00524263">
        <w:rPr>
          <w:rFonts w:asciiTheme="minorHAnsi" w:eastAsia="MS Mincho" w:hAnsiTheme="minorHAnsi" w:cs="MS Mincho"/>
        </w:rPr>
        <w:lastRenderedPageBreak/>
        <w:t>4</w:t>
      </w:r>
      <w:r w:rsidR="00537B2F" w:rsidRPr="00524263">
        <w:rPr>
          <w:rFonts w:asciiTheme="minorHAnsi" w:eastAsia="MS Mincho" w:hAnsiTheme="minorHAnsi" w:cs="MS Mincho"/>
        </w:rPr>
        <w:t>.5</w:t>
      </w:r>
      <w:r w:rsidR="00E23A4B" w:rsidRPr="00524263">
        <w:rPr>
          <w:rFonts w:asciiTheme="minorHAnsi" w:eastAsia="MS Mincho" w:hAnsiTheme="minorHAnsi" w:cs="MS Mincho"/>
        </w:rPr>
        <w:t>) Turn on the microcontroller.</w:t>
      </w:r>
    </w:p>
    <w:p w14:paraId="234C2B39" w14:textId="77777777" w:rsidR="003575CD" w:rsidRPr="00524263" w:rsidRDefault="003575CD" w:rsidP="00C1134B">
      <w:pPr>
        <w:jc w:val="both"/>
        <w:rPr>
          <w:rFonts w:asciiTheme="minorHAnsi" w:eastAsia="MS Mincho" w:hAnsiTheme="minorHAnsi" w:cs="MS Mincho"/>
          <w:highlight w:val="yellow"/>
        </w:rPr>
      </w:pPr>
    </w:p>
    <w:p w14:paraId="2A656C98" w14:textId="29CFC884" w:rsidR="00E23A4B" w:rsidRPr="00524263" w:rsidRDefault="00B67778" w:rsidP="00C1134B">
      <w:pPr>
        <w:jc w:val="both"/>
        <w:rPr>
          <w:rFonts w:eastAsia="Times New Roman"/>
        </w:rPr>
      </w:pPr>
      <w:r w:rsidRPr="00524263">
        <w:rPr>
          <w:rFonts w:asciiTheme="minorHAnsi" w:eastAsia="MS Mincho" w:hAnsiTheme="minorHAnsi" w:cs="MS Mincho"/>
          <w:highlight w:val="yellow"/>
        </w:rPr>
        <w:t>4</w:t>
      </w:r>
      <w:r w:rsidR="00C932F5" w:rsidRPr="00524263">
        <w:rPr>
          <w:rFonts w:asciiTheme="minorHAnsi" w:eastAsia="MS Mincho" w:hAnsiTheme="minorHAnsi" w:cs="MS Mincho"/>
          <w:highlight w:val="yellow"/>
        </w:rPr>
        <w:t xml:space="preserve">.6) </w:t>
      </w:r>
      <w:r w:rsidR="00E23A4B" w:rsidRPr="00524263">
        <w:rPr>
          <w:rFonts w:asciiTheme="minorHAnsi" w:eastAsia="MS Mincho" w:hAnsiTheme="minorHAnsi" w:cs="MS Mincho"/>
          <w:highlight w:val="yellow"/>
        </w:rPr>
        <w:t xml:space="preserve">Use the smart phone to record </w:t>
      </w:r>
      <w:r w:rsidR="00B40EBB" w:rsidRPr="00524263">
        <w:rPr>
          <w:rFonts w:asciiTheme="minorHAnsi" w:eastAsia="MS Mincho" w:hAnsiTheme="minorHAnsi" w:cs="MS Mincho"/>
          <w:highlight w:val="yellow"/>
        </w:rPr>
        <w:t xml:space="preserve">a </w:t>
      </w:r>
      <w:r w:rsidR="00E23A4B" w:rsidRPr="00524263">
        <w:rPr>
          <w:rFonts w:asciiTheme="minorHAnsi" w:eastAsia="MS Mincho" w:hAnsiTheme="minorHAnsi" w:cs="MS Mincho"/>
          <w:highlight w:val="yellow"/>
        </w:rPr>
        <w:t>video of droplet actuation.</w:t>
      </w:r>
    </w:p>
    <w:p w14:paraId="7016FFEC" w14:textId="2095C118" w:rsidR="00F85E1F" w:rsidRPr="00524263" w:rsidRDefault="00F85E1F" w:rsidP="00C1134B">
      <w:pPr>
        <w:jc w:val="both"/>
        <w:rPr>
          <w:rFonts w:asciiTheme="minorHAnsi" w:hAnsiTheme="minorHAnsi" w:cs="Arial"/>
        </w:rPr>
      </w:pPr>
    </w:p>
    <w:p w14:paraId="7EB33BC7" w14:textId="2345931B" w:rsidR="00DA713F" w:rsidRPr="00524263" w:rsidRDefault="00B67778" w:rsidP="00C1134B">
      <w:pPr>
        <w:jc w:val="both"/>
        <w:outlineLvl w:val="0"/>
        <w:rPr>
          <w:rFonts w:asciiTheme="minorHAnsi" w:hAnsiTheme="minorHAnsi" w:cs="Arial"/>
          <w:b/>
        </w:rPr>
      </w:pPr>
      <w:r w:rsidRPr="00E14642">
        <w:rPr>
          <w:rFonts w:asciiTheme="minorHAnsi" w:hAnsiTheme="minorHAnsi" w:cs="Arial"/>
          <w:b/>
          <w:highlight w:val="yellow"/>
        </w:rPr>
        <w:t>5</w:t>
      </w:r>
      <w:r w:rsidR="00EA6A0E" w:rsidRPr="00E14642">
        <w:rPr>
          <w:rFonts w:asciiTheme="minorHAnsi" w:hAnsiTheme="minorHAnsi" w:cs="Arial"/>
          <w:b/>
          <w:highlight w:val="yellow"/>
        </w:rPr>
        <w:t>)</w:t>
      </w:r>
      <w:r w:rsidR="00E23A4B" w:rsidRPr="00E14642">
        <w:rPr>
          <w:rFonts w:asciiTheme="minorHAnsi" w:hAnsiTheme="minorHAnsi" w:cs="Arial"/>
          <w:b/>
          <w:highlight w:val="yellow"/>
        </w:rPr>
        <w:t xml:space="preserve"> Long</w:t>
      </w:r>
      <w:r w:rsidR="00B40EBB" w:rsidRPr="00E14642">
        <w:rPr>
          <w:rFonts w:asciiTheme="minorHAnsi" w:hAnsiTheme="minorHAnsi" w:cs="Arial"/>
          <w:b/>
          <w:highlight w:val="yellow"/>
        </w:rPr>
        <w:t>-</w:t>
      </w:r>
      <w:r w:rsidR="00E23A4B" w:rsidRPr="00E14642">
        <w:rPr>
          <w:rFonts w:asciiTheme="minorHAnsi" w:hAnsiTheme="minorHAnsi" w:cs="Arial"/>
          <w:b/>
          <w:highlight w:val="yellow"/>
        </w:rPr>
        <w:t>term droplet ac</w:t>
      </w:r>
      <w:r w:rsidR="00DA713F" w:rsidRPr="00E14642">
        <w:rPr>
          <w:rFonts w:asciiTheme="minorHAnsi" w:hAnsiTheme="minorHAnsi" w:cs="Arial"/>
          <w:b/>
          <w:highlight w:val="yellow"/>
        </w:rPr>
        <w:t>t</w:t>
      </w:r>
      <w:r w:rsidR="00E23A4B" w:rsidRPr="00E14642">
        <w:rPr>
          <w:rFonts w:asciiTheme="minorHAnsi" w:hAnsiTheme="minorHAnsi" w:cs="Arial"/>
          <w:b/>
          <w:highlight w:val="yellow"/>
        </w:rPr>
        <w:t>u</w:t>
      </w:r>
      <w:r w:rsidR="00DA713F" w:rsidRPr="00E14642">
        <w:rPr>
          <w:rFonts w:asciiTheme="minorHAnsi" w:hAnsiTheme="minorHAnsi" w:cs="Arial"/>
          <w:b/>
          <w:highlight w:val="yellow"/>
        </w:rPr>
        <w:t>ation experiment</w:t>
      </w:r>
      <w:r w:rsidR="008C2E3D" w:rsidRPr="00E14642">
        <w:rPr>
          <w:rFonts w:asciiTheme="minorHAnsi" w:hAnsiTheme="minorHAnsi" w:cs="Arial"/>
          <w:b/>
          <w:highlight w:val="yellow"/>
        </w:rPr>
        <w:t xml:space="preserve"> with ultrasonic atomizer</w:t>
      </w:r>
    </w:p>
    <w:p w14:paraId="213C3A2F" w14:textId="77777777" w:rsidR="008C2E3D" w:rsidRPr="00524263" w:rsidRDefault="008C2E3D" w:rsidP="00C1134B">
      <w:pPr>
        <w:jc w:val="both"/>
        <w:outlineLvl w:val="0"/>
        <w:rPr>
          <w:rFonts w:asciiTheme="minorHAnsi" w:hAnsiTheme="minorHAnsi" w:cs="Arial"/>
          <w:b/>
        </w:rPr>
      </w:pPr>
    </w:p>
    <w:p w14:paraId="6D21BC07" w14:textId="3A59E2D8" w:rsidR="00A91874" w:rsidRPr="00D15FFE" w:rsidRDefault="00B67778" w:rsidP="00C1134B">
      <w:pPr>
        <w:jc w:val="both"/>
        <w:rPr>
          <w:rFonts w:asciiTheme="minorHAnsi" w:hAnsiTheme="minorHAnsi" w:cs="Arial"/>
          <w:highlight w:val="yellow"/>
        </w:rPr>
      </w:pPr>
      <w:r w:rsidRPr="00524263">
        <w:rPr>
          <w:rFonts w:asciiTheme="minorHAnsi" w:hAnsiTheme="minorHAnsi" w:cs="Arial"/>
          <w:highlight w:val="yellow"/>
        </w:rPr>
        <w:t>5</w:t>
      </w:r>
      <w:r w:rsidR="00E23A4B" w:rsidRPr="00524263">
        <w:rPr>
          <w:rFonts w:asciiTheme="minorHAnsi" w:hAnsiTheme="minorHAnsi" w:cs="Arial"/>
          <w:highlight w:val="yellow"/>
        </w:rPr>
        <w:t>.1)</w:t>
      </w:r>
      <w:r w:rsidR="004335D9" w:rsidRPr="00524263">
        <w:rPr>
          <w:rFonts w:asciiTheme="minorHAnsi" w:hAnsiTheme="minorHAnsi" w:cs="Arial"/>
          <w:highlight w:val="yellow"/>
        </w:rPr>
        <w:t xml:space="preserve"> Place 1 m</w:t>
      </w:r>
      <w:r w:rsidR="00B40EBB" w:rsidRPr="00524263">
        <w:rPr>
          <w:rFonts w:asciiTheme="minorHAnsi" w:hAnsiTheme="minorHAnsi" w:cs="Arial"/>
          <w:highlight w:val="yellow"/>
        </w:rPr>
        <w:t>L</w:t>
      </w:r>
      <w:r w:rsidR="004335D9" w:rsidRPr="00524263">
        <w:rPr>
          <w:rFonts w:asciiTheme="minorHAnsi" w:hAnsiTheme="minorHAnsi" w:cs="Arial"/>
          <w:highlight w:val="yellow"/>
        </w:rPr>
        <w:t xml:space="preserve"> </w:t>
      </w:r>
      <w:r w:rsidR="00DA713F" w:rsidRPr="00524263">
        <w:rPr>
          <w:rFonts w:asciiTheme="minorHAnsi" w:hAnsiTheme="minorHAnsi" w:cs="Arial"/>
          <w:highlight w:val="yellow"/>
        </w:rPr>
        <w:t xml:space="preserve">of water onto the ultrasonic </w:t>
      </w:r>
      <w:r w:rsidR="008C2E3D" w:rsidRPr="00524263">
        <w:rPr>
          <w:rFonts w:asciiTheme="minorHAnsi" w:hAnsiTheme="minorHAnsi" w:cs="Arial"/>
          <w:highlight w:val="yellow"/>
        </w:rPr>
        <w:t>atomizer</w:t>
      </w:r>
      <w:r w:rsidR="00DA713F" w:rsidRPr="00524263">
        <w:rPr>
          <w:rFonts w:asciiTheme="minorHAnsi" w:hAnsiTheme="minorHAnsi" w:cs="Arial"/>
          <w:highlight w:val="yellow"/>
        </w:rPr>
        <w:t xml:space="preserve">. </w:t>
      </w:r>
      <w:r w:rsidR="00CA4457" w:rsidRPr="00524263">
        <w:rPr>
          <w:rFonts w:asciiTheme="minorHAnsi" w:hAnsiTheme="minorHAnsi" w:cs="Arial"/>
          <w:highlight w:val="yellow"/>
        </w:rPr>
        <w:t>Note that t</w:t>
      </w:r>
      <w:r w:rsidR="00DA713F" w:rsidRPr="00524263">
        <w:rPr>
          <w:rFonts w:asciiTheme="minorHAnsi" w:hAnsiTheme="minorHAnsi" w:cs="Arial"/>
          <w:highlight w:val="yellow"/>
        </w:rPr>
        <w:t xml:space="preserve">he code is written to use a threshold feedback algorithm to maintain </w:t>
      </w:r>
      <w:r w:rsidR="00B40EBB" w:rsidRPr="00524263">
        <w:rPr>
          <w:rFonts w:asciiTheme="minorHAnsi" w:hAnsiTheme="minorHAnsi" w:cs="Arial"/>
          <w:highlight w:val="yellow"/>
        </w:rPr>
        <w:t xml:space="preserve">a </w:t>
      </w:r>
      <w:r w:rsidR="00DA713F" w:rsidRPr="00524263">
        <w:rPr>
          <w:rFonts w:asciiTheme="minorHAnsi" w:hAnsiTheme="minorHAnsi" w:cs="Arial"/>
          <w:highlight w:val="yellow"/>
        </w:rPr>
        <w:t>humidity level over 90%</w:t>
      </w:r>
      <w:r w:rsidR="00DA713F" w:rsidRPr="00F35DB3">
        <w:rPr>
          <w:rFonts w:asciiTheme="minorHAnsi" w:hAnsiTheme="minorHAnsi" w:cs="Arial"/>
          <w:highlight w:val="yellow"/>
        </w:rPr>
        <w:t>.</w:t>
      </w:r>
    </w:p>
    <w:p w14:paraId="40F71331" w14:textId="77777777" w:rsidR="006C4C75" w:rsidRPr="00524263" w:rsidRDefault="006C4C75" w:rsidP="00C1134B">
      <w:pPr>
        <w:jc w:val="both"/>
        <w:rPr>
          <w:rFonts w:asciiTheme="minorHAnsi" w:hAnsiTheme="minorHAnsi" w:cs="Arial"/>
          <w:highlight w:val="yellow"/>
        </w:rPr>
      </w:pPr>
    </w:p>
    <w:p w14:paraId="3DF9F294" w14:textId="44E23B02" w:rsidR="00DA713F" w:rsidRPr="00524263" w:rsidRDefault="00B67778" w:rsidP="00C1134B">
      <w:pPr>
        <w:jc w:val="both"/>
        <w:rPr>
          <w:rFonts w:asciiTheme="minorHAnsi" w:hAnsiTheme="minorHAnsi" w:cs="Arial"/>
        </w:rPr>
      </w:pPr>
      <w:r w:rsidRPr="00524263">
        <w:rPr>
          <w:rFonts w:asciiTheme="minorHAnsi" w:hAnsiTheme="minorHAnsi" w:cs="Arial"/>
          <w:highlight w:val="yellow"/>
        </w:rPr>
        <w:t>5</w:t>
      </w:r>
      <w:r w:rsidR="00E23A4B" w:rsidRPr="00524263">
        <w:rPr>
          <w:rFonts w:asciiTheme="minorHAnsi" w:hAnsiTheme="minorHAnsi" w:cs="Arial"/>
          <w:highlight w:val="yellow"/>
        </w:rPr>
        <w:t>.2)</w:t>
      </w:r>
      <w:r w:rsidR="00DA713F" w:rsidRPr="00524263">
        <w:rPr>
          <w:rFonts w:asciiTheme="minorHAnsi" w:hAnsiTheme="minorHAnsi" w:cs="Arial"/>
          <w:highlight w:val="yellow"/>
        </w:rPr>
        <w:t xml:space="preserve"> Place a 10 </w:t>
      </w:r>
      <w:r w:rsidR="00DA713F" w:rsidRPr="00524263">
        <w:rPr>
          <w:rFonts w:asciiTheme="minorHAnsi" w:hAnsiTheme="minorHAnsi" w:cs="Arial"/>
          <w:highlight w:val="yellow"/>
        </w:rPr>
        <w:sym w:font="Symbol" w:char="F06D"/>
      </w:r>
      <w:r w:rsidR="00D80CD4" w:rsidRPr="00524263">
        <w:rPr>
          <w:rFonts w:asciiTheme="minorHAnsi" w:hAnsiTheme="minorHAnsi" w:cs="Arial"/>
          <w:highlight w:val="yellow"/>
        </w:rPr>
        <w:t>L</w:t>
      </w:r>
      <w:r w:rsidR="008C2E3D" w:rsidRPr="00F35DB3">
        <w:rPr>
          <w:rFonts w:asciiTheme="minorHAnsi" w:hAnsiTheme="minorHAnsi" w:cs="Arial"/>
          <w:highlight w:val="yellow"/>
        </w:rPr>
        <w:t xml:space="preserve"> droplet with </w:t>
      </w:r>
      <w:r w:rsidR="00D80CD4" w:rsidRPr="00D15FFE">
        <w:rPr>
          <w:rFonts w:asciiTheme="minorHAnsi" w:hAnsiTheme="minorHAnsi" w:cs="Arial"/>
          <w:highlight w:val="yellow"/>
        </w:rPr>
        <w:t xml:space="preserve">a </w:t>
      </w:r>
      <w:r w:rsidR="008C2E3D" w:rsidRPr="00524263">
        <w:rPr>
          <w:rFonts w:asciiTheme="minorHAnsi" w:hAnsiTheme="minorHAnsi" w:cs="Arial"/>
          <w:highlight w:val="yellow"/>
        </w:rPr>
        <w:t>micropi</w:t>
      </w:r>
      <w:r w:rsidR="00DA713F" w:rsidRPr="00524263">
        <w:rPr>
          <w:rFonts w:asciiTheme="minorHAnsi" w:hAnsiTheme="minorHAnsi" w:cs="Arial"/>
          <w:highlight w:val="yellow"/>
        </w:rPr>
        <w:t>pe</w:t>
      </w:r>
      <w:r w:rsidR="008C2E3D" w:rsidRPr="00524263">
        <w:rPr>
          <w:rFonts w:asciiTheme="minorHAnsi" w:hAnsiTheme="minorHAnsi" w:cs="Arial"/>
          <w:highlight w:val="yellow"/>
        </w:rPr>
        <w:t>t</w:t>
      </w:r>
      <w:r w:rsidR="00DA713F" w:rsidRPr="00524263">
        <w:rPr>
          <w:rFonts w:asciiTheme="minorHAnsi" w:hAnsiTheme="minorHAnsi" w:cs="Arial"/>
          <w:highlight w:val="yellow"/>
        </w:rPr>
        <w:t>t</w:t>
      </w:r>
      <w:r w:rsidR="008C2E3D" w:rsidRPr="00524263">
        <w:rPr>
          <w:rFonts w:asciiTheme="minorHAnsi" w:hAnsiTheme="minorHAnsi" w:cs="Arial"/>
          <w:highlight w:val="yellow"/>
        </w:rPr>
        <w:t>e</w:t>
      </w:r>
      <w:r w:rsidR="00DA713F" w:rsidRPr="00524263">
        <w:rPr>
          <w:rFonts w:asciiTheme="minorHAnsi" w:hAnsiTheme="minorHAnsi" w:cs="Arial"/>
          <w:highlight w:val="yellow"/>
        </w:rPr>
        <w:t>.</w:t>
      </w:r>
      <w:r w:rsidR="00E23A4B" w:rsidRPr="00524263">
        <w:rPr>
          <w:rFonts w:asciiTheme="minorHAnsi" w:hAnsiTheme="minorHAnsi" w:cs="Arial"/>
          <w:highlight w:val="yellow"/>
        </w:rPr>
        <w:t xml:space="preserve"> </w:t>
      </w:r>
      <w:r w:rsidR="00E23A4B" w:rsidRPr="00524263">
        <w:rPr>
          <w:rFonts w:asciiTheme="minorHAnsi" w:eastAsia="MS Mincho" w:hAnsiTheme="minorHAnsi" w:cs="MS Mincho"/>
          <w:highlight w:val="yellow"/>
        </w:rPr>
        <w:t xml:space="preserve">Turn on the microcontroller and immediately </w:t>
      </w:r>
      <w:r w:rsidR="00E23A4B" w:rsidRPr="00524263">
        <w:rPr>
          <w:rFonts w:asciiTheme="minorHAnsi" w:hAnsiTheme="minorHAnsi" w:cs="Arial"/>
          <w:highlight w:val="yellow"/>
        </w:rPr>
        <w:t>close the lid of the enclosure</w:t>
      </w:r>
      <w:r w:rsidR="00E23A4B" w:rsidRPr="00524263">
        <w:rPr>
          <w:rFonts w:asciiTheme="minorHAnsi" w:eastAsia="MS Mincho" w:hAnsiTheme="minorHAnsi" w:cs="MS Mincho"/>
          <w:highlight w:val="yellow"/>
        </w:rPr>
        <w:t>.</w:t>
      </w:r>
    </w:p>
    <w:p w14:paraId="497BC363" w14:textId="77777777" w:rsidR="006C4C75" w:rsidRPr="00524263" w:rsidRDefault="006C4C75" w:rsidP="00C1134B">
      <w:pPr>
        <w:jc w:val="both"/>
        <w:rPr>
          <w:rFonts w:asciiTheme="minorHAnsi" w:hAnsiTheme="minorHAnsi" w:cs="Arial"/>
          <w:highlight w:val="yellow"/>
        </w:rPr>
      </w:pPr>
    </w:p>
    <w:p w14:paraId="4E75A6C0" w14:textId="35FE974A" w:rsidR="00E23A4B" w:rsidRPr="00524263" w:rsidRDefault="00B67778" w:rsidP="00C1134B">
      <w:pPr>
        <w:jc w:val="both"/>
        <w:rPr>
          <w:rFonts w:eastAsia="Times New Roman"/>
        </w:rPr>
      </w:pPr>
      <w:r w:rsidRPr="00524263">
        <w:rPr>
          <w:rFonts w:asciiTheme="minorHAnsi" w:hAnsiTheme="minorHAnsi" w:cs="Arial"/>
          <w:highlight w:val="yellow"/>
        </w:rPr>
        <w:t>5</w:t>
      </w:r>
      <w:r w:rsidR="00E23A4B" w:rsidRPr="00524263">
        <w:rPr>
          <w:rFonts w:asciiTheme="minorHAnsi" w:hAnsiTheme="minorHAnsi" w:cs="Arial"/>
          <w:highlight w:val="yellow"/>
        </w:rPr>
        <w:t>.3) Wait for ~1 h</w:t>
      </w:r>
      <w:r w:rsidR="00CA4457" w:rsidRPr="00524263">
        <w:rPr>
          <w:rFonts w:asciiTheme="minorHAnsi" w:hAnsiTheme="minorHAnsi" w:cs="Arial"/>
          <w:highlight w:val="yellow"/>
        </w:rPr>
        <w:t>.</w:t>
      </w:r>
      <w:r w:rsidR="00E23A4B" w:rsidRPr="00524263">
        <w:rPr>
          <w:rFonts w:asciiTheme="minorHAnsi" w:eastAsia="MS Mincho" w:hAnsiTheme="minorHAnsi" w:cs="MS Mincho"/>
          <w:highlight w:val="yellow"/>
        </w:rPr>
        <w:t xml:space="preserve"> </w:t>
      </w:r>
      <w:r w:rsidR="00002629" w:rsidRPr="00524263">
        <w:rPr>
          <w:rFonts w:asciiTheme="minorHAnsi" w:eastAsia="MS Mincho" w:hAnsiTheme="minorHAnsi" w:cs="MS Mincho"/>
          <w:highlight w:val="yellow"/>
        </w:rPr>
        <w:t xml:space="preserve">Visually check </w:t>
      </w:r>
      <w:r w:rsidR="00E23A4B" w:rsidRPr="00524263">
        <w:rPr>
          <w:rFonts w:asciiTheme="minorHAnsi" w:eastAsia="MS Mincho" w:hAnsiTheme="minorHAnsi" w:cs="MS Mincho"/>
          <w:highlight w:val="yellow"/>
        </w:rPr>
        <w:t>droplet actuation.</w:t>
      </w:r>
    </w:p>
    <w:p w14:paraId="2052BDB2" w14:textId="77777777" w:rsidR="00044709" w:rsidRPr="00524263" w:rsidRDefault="00044709" w:rsidP="00C1134B">
      <w:pPr>
        <w:jc w:val="both"/>
        <w:rPr>
          <w:rFonts w:asciiTheme="minorHAnsi" w:hAnsiTheme="minorHAnsi" w:cs="Arial"/>
          <w:b/>
        </w:rPr>
      </w:pPr>
    </w:p>
    <w:p w14:paraId="26C8F72F" w14:textId="02FECA61" w:rsidR="004715CD" w:rsidRPr="00524263" w:rsidRDefault="006305D7" w:rsidP="00C1134B">
      <w:pPr>
        <w:jc w:val="both"/>
        <w:outlineLvl w:val="0"/>
        <w:rPr>
          <w:rFonts w:asciiTheme="minorHAnsi" w:hAnsiTheme="minorHAnsi" w:cs="Arial"/>
        </w:rPr>
      </w:pPr>
      <w:r w:rsidRPr="00524263">
        <w:rPr>
          <w:rFonts w:asciiTheme="minorHAnsi" w:hAnsiTheme="minorHAnsi" w:cs="Arial"/>
          <w:b/>
        </w:rPr>
        <w:t>REPRESENTATIVE RESULTS</w:t>
      </w:r>
      <w:r w:rsidRPr="00524263">
        <w:rPr>
          <w:rFonts w:asciiTheme="minorHAnsi" w:hAnsiTheme="minorHAnsi" w:cs="Arial"/>
          <w:b/>
          <w:bCs/>
        </w:rPr>
        <w:t>:</w:t>
      </w:r>
    </w:p>
    <w:p w14:paraId="5FE67464" w14:textId="7D20229F" w:rsidR="009F7C4C" w:rsidRPr="00A90934" w:rsidRDefault="009F7C4C" w:rsidP="00C1134B">
      <w:pPr>
        <w:jc w:val="both"/>
        <w:rPr>
          <w:rFonts w:asciiTheme="minorHAnsi" w:hAnsiTheme="minorHAnsi" w:cs="Arial"/>
        </w:rPr>
      </w:pPr>
      <w:r w:rsidRPr="00A90934">
        <w:rPr>
          <w:rFonts w:asciiTheme="minorHAnsi" w:hAnsiTheme="minorHAnsi" w:cs="Arial"/>
        </w:rPr>
        <w:t xml:space="preserve">The droplet actuation is recorded with </w:t>
      </w:r>
      <w:r w:rsidR="00D80CD4" w:rsidRPr="00A90934">
        <w:rPr>
          <w:rFonts w:asciiTheme="minorHAnsi" w:hAnsiTheme="minorHAnsi" w:cs="Arial"/>
        </w:rPr>
        <w:t xml:space="preserve">a </w:t>
      </w:r>
      <w:r w:rsidRPr="00A90934">
        <w:rPr>
          <w:rFonts w:asciiTheme="minorHAnsi" w:hAnsiTheme="minorHAnsi" w:cs="Arial"/>
        </w:rPr>
        <w:t>smart phone. Representative results for chemilumin</w:t>
      </w:r>
      <w:r w:rsidR="0056774C" w:rsidRPr="00A90934">
        <w:rPr>
          <w:rFonts w:asciiTheme="minorHAnsi" w:hAnsiTheme="minorHAnsi" w:cs="Arial"/>
        </w:rPr>
        <w:t>e</w:t>
      </w:r>
      <w:r w:rsidRPr="00A90934">
        <w:rPr>
          <w:rFonts w:asciiTheme="minorHAnsi" w:hAnsiTheme="minorHAnsi" w:cs="Arial"/>
        </w:rPr>
        <w:t xml:space="preserve">scence and fluorescent imaging are </w:t>
      </w:r>
      <w:r w:rsidR="00524263" w:rsidRPr="00A90934">
        <w:rPr>
          <w:rFonts w:asciiTheme="minorHAnsi" w:hAnsiTheme="minorHAnsi" w:cs="Arial"/>
        </w:rPr>
        <w:t xml:space="preserve">displayed </w:t>
      </w:r>
      <w:r w:rsidRPr="00A90934">
        <w:rPr>
          <w:rFonts w:asciiTheme="minorHAnsi" w:hAnsiTheme="minorHAnsi" w:cs="Arial"/>
        </w:rPr>
        <w:t xml:space="preserve">in </w:t>
      </w:r>
      <w:r w:rsidRPr="00A90934">
        <w:rPr>
          <w:rFonts w:asciiTheme="minorHAnsi" w:hAnsiTheme="minorHAnsi" w:cs="Arial"/>
          <w:b/>
          <w:bCs/>
        </w:rPr>
        <w:t>Figure 2</w:t>
      </w:r>
      <w:r w:rsidRPr="00A90934">
        <w:rPr>
          <w:rFonts w:asciiTheme="minorHAnsi" w:hAnsiTheme="minorHAnsi" w:cs="Arial"/>
        </w:rPr>
        <w:t xml:space="preserve"> and </w:t>
      </w:r>
      <w:r w:rsidR="00524263" w:rsidRPr="00A90934">
        <w:rPr>
          <w:rFonts w:asciiTheme="minorHAnsi" w:hAnsiTheme="minorHAnsi" w:cs="Arial"/>
          <w:b/>
          <w:bCs/>
        </w:rPr>
        <w:t xml:space="preserve">Figure </w:t>
      </w:r>
      <w:r w:rsidRPr="00A90934">
        <w:rPr>
          <w:rFonts w:asciiTheme="minorHAnsi" w:hAnsiTheme="minorHAnsi" w:cs="Arial"/>
          <w:b/>
          <w:bCs/>
        </w:rPr>
        <w:t>3</w:t>
      </w:r>
      <w:r w:rsidRPr="00A90934">
        <w:rPr>
          <w:rFonts w:asciiTheme="minorHAnsi" w:hAnsiTheme="minorHAnsi" w:cs="Arial"/>
        </w:rPr>
        <w:t>.</w:t>
      </w:r>
      <w:r w:rsidR="00C55B01" w:rsidRPr="00A90934">
        <w:rPr>
          <w:rFonts w:asciiTheme="minorHAnsi" w:hAnsiTheme="minorHAnsi" w:cs="Arial"/>
        </w:rPr>
        <w:t xml:space="preserve"> </w:t>
      </w:r>
      <w:r w:rsidR="00486835" w:rsidRPr="00A90934">
        <w:rPr>
          <w:rFonts w:asciiTheme="minorHAnsi" w:hAnsiTheme="minorHAnsi" w:cs="Arial"/>
        </w:rPr>
        <w:t xml:space="preserve">For the chemiluminescence experiment, the droplet </w:t>
      </w:r>
      <w:r w:rsidR="00D60A76" w:rsidRPr="00A90934">
        <w:rPr>
          <w:rFonts w:asciiTheme="minorHAnsi" w:hAnsiTheme="minorHAnsi" w:cs="Arial"/>
        </w:rPr>
        <w:t xml:space="preserve">of 10 </w:t>
      </w:r>
      <w:r w:rsidR="00D60A76" w:rsidRPr="00524263">
        <w:rPr>
          <w:rFonts w:ascii="Symbol" w:hAnsi="Symbol" w:cs="Arial"/>
        </w:rPr>
        <w:t></w:t>
      </w:r>
      <w:r w:rsidR="00524263" w:rsidRPr="00A90934">
        <w:rPr>
          <w:rFonts w:asciiTheme="minorHAnsi" w:hAnsiTheme="minorHAnsi" w:cs="Arial"/>
        </w:rPr>
        <w:t xml:space="preserve">L </w:t>
      </w:r>
      <w:r w:rsidR="00D60A76" w:rsidRPr="00A90934">
        <w:rPr>
          <w:rFonts w:asciiTheme="minorHAnsi" w:hAnsiTheme="minorHAnsi" w:cs="Arial"/>
        </w:rPr>
        <w:t>ferricyanide is ac</w:t>
      </w:r>
      <w:r w:rsidR="00486835" w:rsidRPr="00A90934">
        <w:rPr>
          <w:rFonts w:asciiTheme="minorHAnsi" w:hAnsiTheme="minorHAnsi" w:cs="Arial"/>
        </w:rPr>
        <w:t>tu</w:t>
      </w:r>
      <w:r w:rsidR="00D60A76" w:rsidRPr="00A90934">
        <w:rPr>
          <w:rFonts w:asciiTheme="minorHAnsi" w:hAnsiTheme="minorHAnsi" w:cs="Arial"/>
        </w:rPr>
        <w:t>a</w:t>
      </w:r>
      <w:r w:rsidR="00486835" w:rsidRPr="00A90934">
        <w:rPr>
          <w:rFonts w:asciiTheme="minorHAnsi" w:hAnsiTheme="minorHAnsi" w:cs="Arial"/>
        </w:rPr>
        <w:t xml:space="preserve">ted </w:t>
      </w:r>
      <w:r w:rsidR="00A91628" w:rsidRPr="00A90934">
        <w:rPr>
          <w:rFonts w:asciiTheme="minorHAnsi" w:hAnsiTheme="minorHAnsi" w:cs="Arial"/>
        </w:rPr>
        <w:t xml:space="preserve">to move and mix with pre-deposited </w:t>
      </w:r>
      <w:r w:rsidR="00D60A76" w:rsidRPr="00A90934">
        <w:rPr>
          <w:rFonts w:asciiTheme="minorHAnsi" w:hAnsiTheme="minorHAnsi" w:cs="Arial"/>
        </w:rPr>
        <w:t>2</w:t>
      </w:r>
      <w:r w:rsidR="00524263" w:rsidRPr="00A90934">
        <w:rPr>
          <w:rFonts w:asciiTheme="minorHAnsi" w:hAnsiTheme="minorHAnsi" w:cs="Arial"/>
        </w:rPr>
        <w:t xml:space="preserve"> </w:t>
      </w:r>
      <w:r w:rsidR="00D60A76" w:rsidRPr="00524263">
        <w:rPr>
          <w:rFonts w:ascii="Symbol" w:hAnsi="Symbol" w:cs="Arial"/>
        </w:rPr>
        <w:t></w:t>
      </w:r>
      <w:r w:rsidR="00524263" w:rsidRPr="00A90934">
        <w:rPr>
          <w:rFonts w:asciiTheme="minorHAnsi" w:hAnsiTheme="minorHAnsi" w:cs="Arial"/>
        </w:rPr>
        <w:t xml:space="preserve">L </w:t>
      </w:r>
      <w:r w:rsidR="00A91628" w:rsidRPr="00A90934">
        <w:rPr>
          <w:rFonts w:asciiTheme="minorHAnsi" w:hAnsiTheme="minorHAnsi" w:cs="Arial"/>
        </w:rPr>
        <w:t>droplet</w:t>
      </w:r>
      <w:r w:rsidR="00D60A76" w:rsidRPr="00A90934">
        <w:rPr>
          <w:rFonts w:asciiTheme="minorHAnsi" w:hAnsiTheme="minorHAnsi" w:cs="Arial"/>
        </w:rPr>
        <w:t xml:space="preserve"> on the targe</w:t>
      </w:r>
      <w:r w:rsidR="00C55B01" w:rsidRPr="00A90934">
        <w:rPr>
          <w:rFonts w:asciiTheme="minorHAnsi" w:hAnsiTheme="minorHAnsi" w:cs="Arial"/>
        </w:rPr>
        <w:t xml:space="preserve">t electrode as shown in </w:t>
      </w:r>
      <w:r w:rsidR="00524263" w:rsidRPr="00A90934">
        <w:rPr>
          <w:rFonts w:asciiTheme="minorHAnsi" w:hAnsiTheme="minorHAnsi" w:cs="Arial"/>
          <w:b/>
          <w:bCs/>
        </w:rPr>
        <w:t xml:space="preserve">Figure </w:t>
      </w:r>
      <w:r w:rsidR="00C55B01" w:rsidRPr="00A90934">
        <w:rPr>
          <w:rFonts w:asciiTheme="minorHAnsi" w:hAnsiTheme="minorHAnsi" w:cs="Arial"/>
          <w:b/>
          <w:bCs/>
        </w:rPr>
        <w:t>3</w:t>
      </w:r>
      <w:r w:rsidR="00D60A76" w:rsidRPr="00A90934">
        <w:rPr>
          <w:rFonts w:asciiTheme="minorHAnsi" w:hAnsiTheme="minorHAnsi" w:cs="Arial"/>
        </w:rPr>
        <w:t xml:space="preserve">. The </w:t>
      </w:r>
      <w:proofErr w:type="gramStart"/>
      <w:r w:rsidR="00D60A76" w:rsidRPr="00A90934">
        <w:rPr>
          <w:rFonts w:asciiTheme="minorHAnsi" w:hAnsiTheme="minorHAnsi" w:cs="Arial"/>
        </w:rPr>
        <w:t>time period</w:t>
      </w:r>
      <w:proofErr w:type="gramEnd"/>
      <w:r w:rsidR="00D60A76" w:rsidRPr="00A90934">
        <w:rPr>
          <w:rFonts w:asciiTheme="minorHAnsi" w:hAnsiTheme="minorHAnsi" w:cs="Arial"/>
        </w:rPr>
        <w:t xml:space="preserve"> between </w:t>
      </w:r>
      <w:r w:rsidR="00D653B7" w:rsidRPr="00524263">
        <w:rPr>
          <w:rFonts w:asciiTheme="minorHAnsi" w:hAnsiTheme="minorHAnsi" w:cs="Arial"/>
        </w:rPr>
        <w:t>successive</w:t>
      </w:r>
      <w:r w:rsidR="00D60A76" w:rsidRPr="00A90934">
        <w:rPr>
          <w:rFonts w:asciiTheme="minorHAnsi" w:hAnsiTheme="minorHAnsi" w:cs="Arial"/>
        </w:rPr>
        <w:t xml:space="preserve"> movement is set to be 4 s, slow enough for </w:t>
      </w:r>
      <w:r w:rsidR="00D653B7" w:rsidRPr="00524263">
        <w:rPr>
          <w:rFonts w:asciiTheme="minorHAnsi" w:hAnsiTheme="minorHAnsi" w:cs="Arial"/>
        </w:rPr>
        <w:t>easy</w:t>
      </w:r>
      <w:r w:rsidR="00D60A76" w:rsidRPr="00A90934">
        <w:rPr>
          <w:rFonts w:asciiTheme="minorHAnsi" w:hAnsiTheme="minorHAnsi" w:cs="Arial"/>
        </w:rPr>
        <w:t xml:space="preserve"> observation. </w:t>
      </w:r>
      <w:r w:rsidRPr="00A90934">
        <w:rPr>
          <w:rFonts w:asciiTheme="minorHAnsi" w:hAnsiTheme="minorHAnsi" w:cs="Arial"/>
        </w:rPr>
        <w:t>Note that the burst of blue light result</w:t>
      </w:r>
      <w:r w:rsidR="00D80CD4" w:rsidRPr="00A90934">
        <w:rPr>
          <w:rFonts w:asciiTheme="minorHAnsi" w:hAnsiTheme="minorHAnsi" w:cs="Arial"/>
        </w:rPr>
        <w:t>ing</w:t>
      </w:r>
      <w:r w:rsidRPr="00A90934">
        <w:rPr>
          <w:rFonts w:asciiTheme="minorHAnsi" w:hAnsiTheme="minorHAnsi" w:cs="Arial"/>
        </w:rPr>
        <w:t xml:space="preserve"> </w:t>
      </w:r>
      <w:r w:rsidR="00D80CD4" w:rsidRPr="00A90934">
        <w:rPr>
          <w:rFonts w:asciiTheme="minorHAnsi" w:hAnsiTheme="minorHAnsi" w:cs="Arial"/>
        </w:rPr>
        <w:t>from</w:t>
      </w:r>
      <w:r w:rsidRPr="00A90934">
        <w:rPr>
          <w:rFonts w:asciiTheme="minorHAnsi" w:hAnsiTheme="minorHAnsi" w:cs="Arial"/>
        </w:rPr>
        <w:t xml:space="preserve"> mixing lumi</w:t>
      </w:r>
      <w:r w:rsidR="00D80CD4" w:rsidRPr="00A90934">
        <w:rPr>
          <w:rFonts w:asciiTheme="minorHAnsi" w:hAnsiTheme="minorHAnsi" w:cs="Arial"/>
        </w:rPr>
        <w:t>n</w:t>
      </w:r>
      <w:r w:rsidRPr="00A90934">
        <w:rPr>
          <w:rFonts w:asciiTheme="minorHAnsi" w:hAnsiTheme="minorHAnsi" w:cs="Arial"/>
        </w:rPr>
        <w:t xml:space="preserve">ol solution (with hydrogen peroxide) with potassium ferricyanide can be seen with </w:t>
      </w:r>
      <w:r w:rsidR="009C3F97" w:rsidRPr="00A90934">
        <w:rPr>
          <w:rFonts w:asciiTheme="minorHAnsi" w:hAnsiTheme="minorHAnsi" w:cs="Arial"/>
        </w:rPr>
        <w:t xml:space="preserve">the naked </w:t>
      </w:r>
      <w:r w:rsidRPr="00A90934">
        <w:rPr>
          <w:rFonts w:asciiTheme="minorHAnsi" w:hAnsiTheme="minorHAnsi" w:cs="Arial"/>
        </w:rPr>
        <w:t>eye even under ambi</w:t>
      </w:r>
      <w:r w:rsidR="009C3F97" w:rsidRPr="00A90934">
        <w:rPr>
          <w:rFonts w:asciiTheme="minorHAnsi" w:hAnsiTheme="minorHAnsi" w:cs="Arial"/>
        </w:rPr>
        <w:t>e</w:t>
      </w:r>
      <w:r w:rsidRPr="00A90934">
        <w:rPr>
          <w:rFonts w:asciiTheme="minorHAnsi" w:hAnsiTheme="minorHAnsi" w:cs="Arial"/>
        </w:rPr>
        <w:t>nt light</w:t>
      </w:r>
      <w:r w:rsidR="00563DBA" w:rsidRPr="00A90934">
        <w:rPr>
          <w:rFonts w:asciiTheme="minorHAnsi" w:hAnsiTheme="minorHAnsi" w:cs="Arial"/>
        </w:rPr>
        <w:t>.</w:t>
      </w:r>
      <w:r w:rsidR="00D60A76" w:rsidRPr="00A90934">
        <w:rPr>
          <w:rFonts w:asciiTheme="minorHAnsi" w:hAnsiTheme="minorHAnsi" w:cs="Arial"/>
        </w:rPr>
        <w:t xml:space="preserve"> </w:t>
      </w:r>
      <w:r w:rsidRPr="00A90934">
        <w:rPr>
          <w:rFonts w:asciiTheme="minorHAnsi" w:hAnsiTheme="minorHAnsi" w:cs="Arial"/>
        </w:rPr>
        <w:t>For fluorescent imaging</w:t>
      </w:r>
      <w:r w:rsidR="00D60A76" w:rsidRPr="00A90934">
        <w:rPr>
          <w:rFonts w:asciiTheme="minorHAnsi" w:hAnsiTheme="minorHAnsi" w:cs="Arial"/>
        </w:rPr>
        <w:t xml:space="preserve"> displayed in </w:t>
      </w:r>
      <w:r w:rsidR="000578D4" w:rsidRPr="00A90934">
        <w:rPr>
          <w:rFonts w:asciiTheme="minorHAnsi" w:hAnsiTheme="minorHAnsi" w:cs="Arial"/>
          <w:b/>
          <w:bCs/>
        </w:rPr>
        <w:t>Figure 4</w:t>
      </w:r>
      <w:r w:rsidRPr="00A90934">
        <w:rPr>
          <w:rFonts w:asciiTheme="minorHAnsi" w:hAnsiTheme="minorHAnsi" w:cs="Arial"/>
        </w:rPr>
        <w:t>, the experiment need</w:t>
      </w:r>
      <w:r w:rsidR="009C3F97" w:rsidRPr="00A90934">
        <w:rPr>
          <w:rFonts w:asciiTheme="minorHAnsi" w:hAnsiTheme="minorHAnsi" w:cs="Arial"/>
        </w:rPr>
        <w:t>s</w:t>
      </w:r>
      <w:r w:rsidRPr="00A90934">
        <w:rPr>
          <w:rFonts w:asciiTheme="minorHAnsi" w:hAnsiTheme="minorHAnsi" w:cs="Arial"/>
        </w:rPr>
        <w:t xml:space="preserve"> to be carried out in </w:t>
      </w:r>
      <w:r w:rsidR="009C3F97" w:rsidRPr="00A90934">
        <w:rPr>
          <w:rFonts w:asciiTheme="minorHAnsi" w:hAnsiTheme="minorHAnsi" w:cs="Arial"/>
        </w:rPr>
        <w:t xml:space="preserve">the </w:t>
      </w:r>
      <w:r w:rsidRPr="00A90934">
        <w:rPr>
          <w:rFonts w:asciiTheme="minorHAnsi" w:hAnsiTheme="minorHAnsi" w:cs="Arial"/>
        </w:rPr>
        <w:t>dark.</w:t>
      </w:r>
      <w:r w:rsidR="00D60A76" w:rsidRPr="00A90934">
        <w:rPr>
          <w:rFonts w:asciiTheme="minorHAnsi" w:hAnsiTheme="minorHAnsi" w:cs="Arial"/>
        </w:rPr>
        <w:t xml:space="preserve"> The semi-transparent tape serves as the diffuser to evenly distribute the </w:t>
      </w:r>
      <w:r w:rsidR="00524263" w:rsidRPr="00524263">
        <w:rPr>
          <w:rFonts w:asciiTheme="minorHAnsi" w:hAnsiTheme="minorHAnsi" w:cs="Arial"/>
        </w:rPr>
        <w:t>excitation</w:t>
      </w:r>
      <w:r w:rsidR="00D60A76" w:rsidRPr="00A90934">
        <w:rPr>
          <w:rFonts w:asciiTheme="minorHAnsi" w:hAnsiTheme="minorHAnsi" w:cs="Arial"/>
        </w:rPr>
        <w:t xml:space="preserve"> light onto the droplet. The emitted light from the fluorescence is filtered with a low</w:t>
      </w:r>
      <w:r w:rsidR="00524263">
        <w:rPr>
          <w:rFonts w:asciiTheme="minorHAnsi" w:hAnsiTheme="minorHAnsi" w:cs="Arial"/>
        </w:rPr>
        <w:t>-</w:t>
      </w:r>
      <w:r w:rsidR="00D60A76" w:rsidRPr="00A90934">
        <w:rPr>
          <w:rFonts w:asciiTheme="minorHAnsi" w:hAnsiTheme="minorHAnsi" w:cs="Arial"/>
        </w:rPr>
        <w:t>cost emission filter attached on the smart phone camera.</w:t>
      </w:r>
      <w:r w:rsidRPr="00A90934">
        <w:rPr>
          <w:rFonts w:asciiTheme="minorHAnsi" w:hAnsiTheme="minorHAnsi" w:cs="Arial"/>
        </w:rPr>
        <w:t xml:space="preserve"> </w:t>
      </w:r>
      <w:r w:rsidR="00D60A76" w:rsidRPr="00A90934">
        <w:rPr>
          <w:rFonts w:asciiTheme="minorHAnsi" w:hAnsiTheme="minorHAnsi" w:cs="Arial"/>
        </w:rPr>
        <w:t xml:space="preserve">This imaging scheme is simpler than the usual dichroic </w:t>
      </w:r>
      <w:proofErr w:type="gramStart"/>
      <w:r w:rsidR="00D60A76" w:rsidRPr="00A90934">
        <w:rPr>
          <w:rFonts w:asciiTheme="minorHAnsi" w:hAnsiTheme="minorHAnsi" w:cs="Arial"/>
        </w:rPr>
        <w:t>mirror based</w:t>
      </w:r>
      <w:proofErr w:type="gramEnd"/>
      <w:r w:rsidR="00D60A76" w:rsidRPr="00A90934">
        <w:rPr>
          <w:rFonts w:asciiTheme="minorHAnsi" w:hAnsiTheme="minorHAnsi" w:cs="Arial"/>
        </w:rPr>
        <w:t xml:space="preserve"> scheme in a typical </w:t>
      </w:r>
      <w:r w:rsidR="009B16EC" w:rsidRPr="00524263">
        <w:rPr>
          <w:rFonts w:asciiTheme="minorHAnsi" w:hAnsiTheme="minorHAnsi" w:cs="Arial"/>
        </w:rPr>
        <w:t>benchtop</w:t>
      </w:r>
      <w:r w:rsidR="00D60A76" w:rsidRPr="00A90934">
        <w:rPr>
          <w:rFonts w:asciiTheme="minorHAnsi" w:hAnsiTheme="minorHAnsi" w:cs="Arial"/>
        </w:rPr>
        <w:t xml:space="preserve"> fluorescence microscope. </w:t>
      </w:r>
      <w:r w:rsidRPr="00A90934">
        <w:rPr>
          <w:rFonts w:asciiTheme="minorHAnsi" w:hAnsiTheme="minorHAnsi" w:cs="Arial"/>
        </w:rPr>
        <w:t xml:space="preserve">For </w:t>
      </w:r>
      <w:r w:rsidR="009C3F97" w:rsidRPr="00A90934">
        <w:rPr>
          <w:rFonts w:asciiTheme="minorHAnsi" w:hAnsiTheme="minorHAnsi" w:cs="Arial"/>
        </w:rPr>
        <w:t xml:space="preserve">a </w:t>
      </w:r>
      <w:r w:rsidRPr="00A90934">
        <w:rPr>
          <w:rFonts w:asciiTheme="minorHAnsi" w:hAnsiTheme="minorHAnsi" w:cs="Arial"/>
        </w:rPr>
        <w:t>long</w:t>
      </w:r>
      <w:r w:rsidR="009C3F97" w:rsidRPr="00A90934">
        <w:rPr>
          <w:rFonts w:asciiTheme="minorHAnsi" w:hAnsiTheme="minorHAnsi" w:cs="Arial"/>
        </w:rPr>
        <w:t>-</w:t>
      </w:r>
      <w:r w:rsidRPr="00A90934">
        <w:rPr>
          <w:rFonts w:asciiTheme="minorHAnsi" w:hAnsiTheme="minorHAnsi" w:cs="Arial"/>
        </w:rPr>
        <w:t>term (~1 h) experiment, su</w:t>
      </w:r>
      <w:r w:rsidR="009C3F97" w:rsidRPr="00A90934">
        <w:rPr>
          <w:rFonts w:asciiTheme="minorHAnsi" w:hAnsiTheme="minorHAnsi" w:cs="Arial"/>
        </w:rPr>
        <w:t>c</w:t>
      </w:r>
      <w:r w:rsidRPr="00A90934">
        <w:rPr>
          <w:rFonts w:asciiTheme="minorHAnsi" w:hAnsiTheme="minorHAnsi" w:cs="Arial"/>
        </w:rPr>
        <w:t>cessful droplet actu</w:t>
      </w:r>
      <w:r w:rsidR="009C3F97" w:rsidRPr="00A90934">
        <w:rPr>
          <w:rFonts w:asciiTheme="minorHAnsi" w:hAnsiTheme="minorHAnsi" w:cs="Arial"/>
        </w:rPr>
        <w:t>a</w:t>
      </w:r>
      <w:r w:rsidRPr="00A90934">
        <w:rPr>
          <w:rFonts w:asciiTheme="minorHAnsi" w:hAnsiTheme="minorHAnsi" w:cs="Arial"/>
        </w:rPr>
        <w:t xml:space="preserve">tion can be observed as shown in </w:t>
      </w:r>
      <w:r w:rsidR="00C55B01" w:rsidRPr="00A90934">
        <w:rPr>
          <w:rFonts w:asciiTheme="minorHAnsi" w:hAnsiTheme="minorHAnsi" w:cs="Arial"/>
          <w:b/>
          <w:bCs/>
        </w:rPr>
        <w:t>Figure 5</w:t>
      </w:r>
      <w:r w:rsidR="00E14642">
        <w:rPr>
          <w:rFonts w:asciiTheme="minorHAnsi" w:hAnsiTheme="minorHAnsi" w:cs="Arial"/>
          <w:b/>
          <w:bCs/>
        </w:rPr>
        <w:t>a</w:t>
      </w:r>
      <w:r w:rsidRPr="00A90934">
        <w:rPr>
          <w:rFonts w:asciiTheme="minorHAnsi" w:hAnsiTheme="minorHAnsi" w:cs="Arial"/>
        </w:rPr>
        <w:t xml:space="preserve">. </w:t>
      </w:r>
      <w:r w:rsidR="00C55B01" w:rsidRPr="00A90934">
        <w:rPr>
          <w:rFonts w:asciiTheme="minorHAnsi" w:hAnsiTheme="minorHAnsi" w:cs="Arial"/>
          <w:b/>
          <w:bCs/>
        </w:rPr>
        <w:t>Figure 5</w:t>
      </w:r>
      <w:r w:rsidR="00E14642">
        <w:rPr>
          <w:rFonts w:asciiTheme="minorHAnsi" w:hAnsiTheme="minorHAnsi" w:cs="Arial"/>
          <w:b/>
          <w:bCs/>
        </w:rPr>
        <w:t>b</w:t>
      </w:r>
      <w:r w:rsidR="009C3F97" w:rsidRPr="00A90934">
        <w:rPr>
          <w:rFonts w:asciiTheme="minorHAnsi" w:hAnsiTheme="minorHAnsi" w:cs="Arial"/>
        </w:rPr>
        <w:t xml:space="preserve"> shows r</w:t>
      </w:r>
      <w:r w:rsidRPr="00A90934">
        <w:rPr>
          <w:rFonts w:asciiTheme="minorHAnsi" w:hAnsiTheme="minorHAnsi" w:cs="Arial"/>
        </w:rPr>
        <w:t xml:space="preserve">epresentative humidity data under the action of </w:t>
      </w:r>
      <w:r w:rsidR="009C3F97" w:rsidRPr="00A90934">
        <w:rPr>
          <w:rFonts w:asciiTheme="minorHAnsi" w:hAnsiTheme="minorHAnsi" w:cs="Arial"/>
        </w:rPr>
        <w:t xml:space="preserve">an </w:t>
      </w:r>
      <w:r w:rsidRPr="00A90934">
        <w:rPr>
          <w:rFonts w:asciiTheme="minorHAnsi" w:hAnsiTheme="minorHAnsi" w:cs="Arial"/>
        </w:rPr>
        <w:t>ultrasonic atomizer.</w:t>
      </w:r>
      <w:r w:rsidR="00E413BA" w:rsidRPr="00A90934">
        <w:rPr>
          <w:rFonts w:asciiTheme="minorHAnsi" w:hAnsiTheme="minorHAnsi" w:cs="Arial"/>
        </w:rPr>
        <w:t xml:space="preserve"> </w:t>
      </w:r>
      <w:r w:rsidR="00515D89" w:rsidRPr="00A90934">
        <w:rPr>
          <w:rFonts w:asciiTheme="minorHAnsi" w:hAnsiTheme="minorHAnsi" w:cs="Arial"/>
        </w:rPr>
        <w:t>We also measure</w:t>
      </w:r>
      <w:r w:rsidR="002D15EE" w:rsidRPr="00A90934">
        <w:rPr>
          <w:rFonts w:asciiTheme="minorHAnsi" w:hAnsiTheme="minorHAnsi" w:cs="Arial"/>
        </w:rPr>
        <w:t xml:space="preserve"> the droplet diameter with and without atomizer. Without atomizer, the droplet dia</w:t>
      </w:r>
      <w:r w:rsidR="00457EDE" w:rsidRPr="00A90934">
        <w:rPr>
          <w:rFonts w:asciiTheme="minorHAnsi" w:hAnsiTheme="minorHAnsi" w:cs="Arial"/>
        </w:rPr>
        <w:t xml:space="preserve">meter shrinks from 4.0 mm to 2.2 </w:t>
      </w:r>
      <w:r w:rsidR="002D15EE" w:rsidRPr="00A90934">
        <w:rPr>
          <w:rFonts w:asciiTheme="minorHAnsi" w:hAnsiTheme="minorHAnsi" w:cs="Arial"/>
        </w:rPr>
        <w:t xml:space="preserve">mm </w:t>
      </w:r>
      <w:r w:rsidR="00F7542C" w:rsidRPr="00A90934">
        <w:rPr>
          <w:rFonts w:asciiTheme="minorHAnsi" w:hAnsiTheme="minorHAnsi" w:cs="Arial"/>
        </w:rPr>
        <w:t>and volume changes</w:t>
      </w:r>
      <w:r w:rsidR="001218EB" w:rsidRPr="00A90934">
        <w:rPr>
          <w:rFonts w:asciiTheme="minorHAnsi" w:hAnsiTheme="minorHAnsi" w:cs="Arial"/>
        </w:rPr>
        <w:t xml:space="preserve"> </w:t>
      </w:r>
      <w:r w:rsidR="0055110E" w:rsidRPr="00A90934">
        <w:rPr>
          <w:rFonts w:asciiTheme="minorHAnsi" w:hAnsiTheme="minorHAnsi" w:cs="Arial"/>
        </w:rPr>
        <w:t xml:space="preserve">from 10 </w:t>
      </w:r>
      <w:r w:rsidR="0055110E" w:rsidRPr="00524263">
        <w:rPr>
          <w:rFonts w:ascii="Symbol" w:hAnsi="Symbol" w:cs="Arial"/>
        </w:rPr>
        <w:t></w:t>
      </w:r>
      <w:r w:rsidR="009B16EC">
        <w:rPr>
          <w:rFonts w:asciiTheme="minorHAnsi" w:hAnsiTheme="minorHAnsi" w:cs="Arial"/>
        </w:rPr>
        <w:t>L</w:t>
      </w:r>
      <w:r w:rsidR="009B16EC" w:rsidRPr="00A90934">
        <w:rPr>
          <w:rFonts w:asciiTheme="minorHAnsi" w:hAnsiTheme="minorHAnsi" w:cs="Arial"/>
        </w:rPr>
        <w:t xml:space="preserve"> </w:t>
      </w:r>
      <w:r w:rsidR="0055110E" w:rsidRPr="00A90934">
        <w:rPr>
          <w:rFonts w:asciiTheme="minorHAnsi" w:hAnsiTheme="minorHAnsi" w:cs="Arial"/>
        </w:rPr>
        <w:t xml:space="preserve">to 6 </w:t>
      </w:r>
      <w:r w:rsidR="0055110E" w:rsidRPr="00524263">
        <w:rPr>
          <w:rFonts w:ascii="Symbol" w:hAnsi="Symbol" w:cs="Arial"/>
        </w:rPr>
        <w:t></w:t>
      </w:r>
      <w:r w:rsidR="009B16EC">
        <w:rPr>
          <w:rFonts w:asciiTheme="minorHAnsi" w:hAnsiTheme="minorHAnsi" w:cs="Arial"/>
        </w:rPr>
        <w:t>L</w:t>
      </w:r>
      <w:r w:rsidR="009B16EC" w:rsidRPr="00A90934">
        <w:rPr>
          <w:rFonts w:asciiTheme="minorHAnsi" w:hAnsiTheme="minorHAnsi" w:cs="Arial"/>
        </w:rPr>
        <w:t xml:space="preserve"> </w:t>
      </w:r>
      <w:r w:rsidR="0055110E" w:rsidRPr="00A90934">
        <w:rPr>
          <w:rFonts w:asciiTheme="minorHAnsi" w:hAnsiTheme="minorHAnsi" w:cs="Arial"/>
        </w:rPr>
        <w:t>a</w:t>
      </w:r>
      <w:r w:rsidR="002D15EE" w:rsidRPr="00A90934">
        <w:rPr>
          <w:rFonts w:asciiTheme="minorHAnsi" w:hAnsiTheme="minorHAnsi" w:cs="Arial"/>
        </w:rPr>
        <w:t xml:space="preserve">t room temperature and ambient </w:t>
      </w:r>
      <w:r w:rsidR="009B16EC" w:rsidRPr="00524263">
        <w:rPr>
          <w:rFonts w:asciiTheme="minorHAnsi" w:hAnsiTheme="minorHAnsi" w:cs="Arial"/>
        </w:rPr>
        <w:t>relative</w:t>
      </w:r>
      <w:r w:rsidR="002D15EE" w:rsidRPr="00A90934">
        <w:rPr>
          <w:rFonts w:asciiTheme="minorHAnsi" w:hAnsiTheme="minorHAnsi" w:cs="Arial"/>
        </w:rPr>
        <w:t xml:space="preserve"> </w:t>
      </w:r>
      <w:r w:rsidR="00AD0E03" w:rsidRPr="00A90934">
        <w:rPr>
          <w:rFonts w:asciiTheme="minorHAnsi" w:hAnsiTheme="minorHAnsi" w:cs="Arial"/>
        </w:rPr>
        <w:t>humidity of ~57</w:t>
      </w:r>
      <w:r w:rsidR="002D15EE" w:rsidRPr="00A90934">
        <w:rPr>
          <w:rFonts w:asciiTheme="minorHAnsi" w:hAnsiTheme="minorHAnsi" w:cs="Arial"/>
        </w:rPr>
        <w:t xml:space="preserve">%. With atomizer, </w:t>
      </w:r>
      <w:r w:rsidR="002D6B77" w:rsidRPr="00A90934">
        <w:rPr>
          <w:rFonts w:asciiTheme="minorHAnsi" w:hAnsiTheme="minorHAnsi" w:cs="Arial"/>
        </w:rPr>
        <w:t xml:space="preserve">the droplet diameter shrinks from 4 mm to 3.1 mm </w:t>
      </w:r>
      <w:r w:rsidR="0095237A" w:rsidRPr="00A90934">
        <w:rPr>
          <w:rFonts w:asciiTheme="minorHAnsi" w:hAnsiTheme="minorHAnsi" w:cs="Arial"/>
        </w:rPr>
        <w:t xml:space="preserve">and volume changes </w:t>
      </w:r>
      <w:r w:rsidR="0055110E" w:rsidRPr="00A90934">
        <w:rPr>
          <w:rFonts w:asciiTheme="minorHAnsi" w:hAnsiTheme="minorHAnsi" w:cs="Arial"/>
        </w:rPr>
        <w:t xml:space="preserve">from 10 </w:t>
      </w:r>
      <w:r w:rsidR="0055110E" w:rsidRPr="00524263">
        <w:rPr>
          <w:rFonts w:ascii="Symbol" w:hAnsi="Symbol" w:cs="Arial"/>
        </w:rPr>
        <w:t></w:t>
      </w:r>
      <w:r w:rsidR="009B16EC">
        <w:rPr>
          <w:rFonts w:asciiTheme="minorHAnsi" w:hAnsiTheme="minorHAnsi" w:cs="Arial"/>
        </w:rPr>
        <w:t>L</w:t>
      </w:r>
      <w:r w:rsidR="009B16EC" w:rsidRPr="00A90934">
        <w:rPr>
          <w:rFonts w:asciiTheme="minorHAnsi" w:hAnsiTheme="minorHAnsi" w:cs="Arial"/>
        </w:rPr>
        <w:t xml:space="preserve"> </w:t>
      </w:r>
      <w:r w:rsidR="0055110E" w:rsidRPr="00A90934">
        <w:rPr>
          <w:rFonts w:asciiTheme="minorHAnsi" w:hAnsiTheme="minorHAnsi" w:cs="Arial"/>
        </w:rPr>
        <w:t xml:space="preserve">to 8 </w:t>
      </w:r>
      <w:r w:rsidR="0055110E" w:rsidRPr="00524263">
        <w:rPr>
          <w:rFonts w:ascii="Symbol" w:hAnsi="Symbol" w:cs="Arial"/>
        </w:rPr>
        <w:t></w:t>
      </w:r>
      <w:r w:rsidR="009B16EC">
        <w:rPr>
          <w:rFonts w:asciiTheme="minorHAnsi" w:hAnsiTheme="minorHAnsi" w:cs="Arial"/>
        </w:rPr>
        <w:t>L</w:t>
      </w:r>
      <w:r w:rsidR="009B16EC" w:rsidRPr="00A90934">
        <w:rPr>
          <w:rFonts w:asciiTheme="minorHAnsi" w:hAnsiTheme="minorHAnsi" w:cs="Arial"/>
        </w:rPr>
        <w:t xml:space="preserve"> </w:t>
      </w:r>
      <w:r w:rsidR="002D6B77" w:rsidRPr="00A90934">
        <w:rPr>
          <w:rFonts w:asciiTheme="minorHAnsi" w:hAnsiTheme="minorHAnsi" w:cs="Arial"/>
        </w:rPr>
        <w:t xml:space="preserve">at room temperature and ambient </w:t>
      </w:r>
      <w:r w:rsidR="009B16EC" w:rsidRPr="00524263">
        <w:rPr>
          <w:rFonts w:asciiTheme="minorHAnsi" w:hAnsiTheme="minorHAnsi" w:cs="Arial"/>
        </w:rPr>
        <w:t>relative</w:t>
      </w:r>
      <w:r w:rsidR="002D6B77" w:rsidRPr="00A90934">
        <w:rPr>
          <w:rFonts w:asciiTheme="minorHAnsi" w:hAnsiTheme="minorHAnsi" w:cs="Arial"/>
        </w:rPr>
        <w:t xml:space="preserve"> humidity &gt;90%.</w:t>
      </w:r>
    </w:p>
    <w:p w14:paraId="1C6D5F68" w14:textId="77777777" w:rsidR="004E074E" w:rsidRPr="00A90934" w:rsidRDefault="004E074E" w:rsidP="00C1134B">
      <w:pPr>
        <w:jc w:val="both"/>
        <w:rPr>
          <w:rFonts w:asciiTheme="minorHAnsi" w:hAnsiTheme="minorHAnsi" w:cs="Arial"/>
        </w:rPr>
      </w:pPr>
    </w:p>
    <w:p w14:paraId="5EA792BD" w14:textId="05234BCD" w:rsidR="00531CA9" w:rsidRPr="00524263" w:rsidRDefault="00762338" w:rsidP="00C1134B">
      <w:pPr>
        <w:jc w:val="both"/>
        <w:rPr>
          <w:rFonts w:asciiTheme="minorHAnsi" w:hAnsiTheme="minorHAnsi" w:cs="Arial"/>
          <w:b/>
        </w:rPr>
      </w:pPr>
      <w:r w:rsidRPr="00A90934">
        <w:rPr>
          <w:rFonts w:asciiTheme="minorHAnsi" w:hAnsiTheme="minorHAnsi" w:cs="Arial"/>
        </w:rPr>
        <w:t xml:space="preserve">[Place </w:t>
      </w:r>
      <w:r w:rsidR="00C55B01" w:rsidRPr="00E14642">
        <w:rPr>
          <w:rFonts w:asciiTheme="minorHAnsi" w:hAnsiTheme="minorHAnsi" w:cs="Arial"/>
          <w:b/>
          <w:bCs/>
        </w:rPr>
        <w:t>Figure 3</w:t>
      </w:r>
      <w:r w:rsidR="004E074E" w:rsidRPr="00A90934">
        <w:rPr>
          <w:rFonts w:asciiTheme="minorHAnsi" w:hAnsiTheme="minorHAnsi" w:cs="Arial"/>
        </w:rPr>
        <w:t xml:space="preserve"> here]</w:t>
      </w:r>
    </w:p>
    <w:p w14:paraId="1268B3C2" w14:textId="5E168450" w:rsidR="005747D1" w:rsidRPr="00524263" w:rsidRDefault="005747D1" w:rsidP="00C1134B">
      <w:pPr>
        <w:jc w:val="both"/>
        <w:rPr>
          <w:rFonts w:asciiTheme="minorHAnsi" w:hAnsiTheme="minorHAnsi" w:cs="Arial"/>
        </w:rPr>
      </w:pPr>
    </w:p>
    <w:p w14:paraId="17BD990F" w14:textId="3C78B38A" w:rsidR="00531CA9" w:rsidRPr="00524263" w:rsidRDefault="00762338" w:rsidP="00C1134B">
      <w:pPr>
        <w:jc w:val="both"/>
        <w:rPr>
          <w:rFonts w:asciiTheme="minorHAnsi" w:hAnsiTheme="minorHAnsi" w:cs="Arial"/>
        </w:rPr>
      </w:pPr>
      <w:r w:rsidRPr="00524263">
        <w:rPr>
          <w:rFonts w:asciiTheme="minorHAnsi" w:hAnsiTheme="minorHAnsi" w:cs="Arial"/>
        </w:rPr>
        <w:t xml:space="preserve">[Place </w:t>
      </w:r>
      <w:r w:rsidR="00C55B01" w:rsidRPr="00E14642">
        <w:rPr>
          <w:rFonts w:asciiTheme="minorHAnsi" w:hAnsiTheme="minorHAnsi" w:cs="Arial"/>
          <w:b/>
          <w:bCs/>
        </w:rPr>
        <w:t>Figure 4</w:t>
      </w:r>
      <w:r w:rsidR="004E074E" w:rsidRPr="00524263">
        <w:rPr>
          <w:rFonts w:asciiTheme="minorHAnsi" w:hAnsiTheme="minorHAnsi" w:cs="Arial"/>
        </w:rPr>
        <w:t xml:space="preserve"> here]</w:t>
      </w:r>
    </w:p>
    <w:p w14:paraId="7BA38392" w14:textId="77777777" w:rsidR="0059335D" w:rsidRPr="00524263" w:rsidRDefault="0059335D" w:rsidP="00C1134B">
      <w:pPr>
        <w:jc w:val="both"/>
        <w:rPr>
          <w:rFonts w:asciiTheme="minorHAnsi" w:hAnsiTheme="minorHAnsi" w:cs="Arial"/>
        </w:rPr>
      </w:pPr>
    </w:p>
    <w:p w14:paraId="105D4CD1" w14:textId="70D60B98" w:rsidR="0059335D" w:rsidRPr="00524263" w:rsidRDefault="004E074E" w:rsidP="00C1134B">
      <w:pPr>
        <w:jc w:val="both"/>
        <w:outlineLvl w:val="0"/>
        <w:rPr>
          <w:rFonts w:asciiTheme="minorHAnsi" w:hAnsiTheme="minorHAnsi" w:cs="Arial"/>
        </w:rPr>
      </w:pPr>
      <w:r w:rsidRPr="00A90934">
        <w:rPr>
          <w:rFonts w:asciiTheme="minorHAnsi" w:hAnsiTheme="minorHAnsi" w:cs="Arial"/>
        </w:rPr>
        <w:t xml:space="preserve">[Place </w:t>
      </w:r>
      <w:r w:rsidR="00762338" w:rsidRPr="00E14642">
        <w:rPr>
          <w:rFonts w:asciiTheme="minorHAnsi" w:hAnsiTheme="minorHAnsi" w:cs="Arial"/>
          <w:b/>
          <w:bCs/>
        </w:rPr>
        <w:t>Figure 5</w:t>
      </w:r>
      <w:r w:rsidRPr="00A90934">
        <w:rPr>
          <w:rFonts w:asciiTheme="minorHAnsi" w:hAnsiTheme="minorHAnsi" w:cs="Arial"/>
        </w:rPr>
        <w:t xml:space="preserve"> here]</w:t>
      </w:r>
      <w:r w:rsidR="0059335D" w:rsidRPr="00A90934">
        <w:rPr>
          <w:rFonts w:asciiTheme="minorHAnsi" w:hAnsiTheme="minorHAnsi" w:cs="Arial"/>
        </w:rPr>
        <w:t>.</w:t>
      </w:r>
    </w:p>
    <w:p w14:paraId="714ADEE2" w14:textId="7634D04D" w:rsidR="009B2B18" w:rsidRPr="00524263" w:rsidRDefault="009B2B18" w:rsidP="00C1134B">
      <w:pPr>
        <w:pStyle w:val="p1"/>
        <w:jc w:val="both"/>
        <w:rPr>
          <w:rFonts w:asciiTheme="minorHAnsi" w:hAnsiTheme="minorHAnsi"/>
        </w:rPr>
      </w:pPr>
    </w:p>
    <w:p w14:paraId="49DB1CBE" w14:textId="77777777" w:rsidR="00C1134B" w:rsidRPr="00524263" w:rsidRDefault="00C1134B" w:rsidP="00C1134B">
      <w:pPr>
        <w:jc w:val="both"/>
        <w:rPr>
          <w:rFonts w:asciiTheme="minorHAnsi" w:hAnsiTheme="minorHAnsi" w:cs="Arial"/>
        </w:rPr>
      </w:pPr>
    </w:p>
    <w:p w14:paraId="75EA8B39" w14:textId="4BC51316" w:rsidR="00C1134B" w:rsidRDefault="00C1134B" w:rsidP="00C1134B">
      <w:pPr>
        <w:jc w:val="both"/>
        <w:rPr>
          <w:rFonts w:asciiTheme="minorHAnsi" w:hAnsiTheme="minorHAnsi" w:cs="Arial"/>
          <w:b/>
        </w:rPr>
      </w:pPr>
      <w:r w:rsidRPr="00524263">
        <w:rPr>
          <w:rFonts w:asciiTheme="minorHAnsi" w:hAnsiTheme="minorHAnsi" w:cs="Arial"/>
          <w:b/>
        </w:rPr>
        <w:t>F</w:t>
      </w:r>
      <w:r w:rsidR="009B16EC">
        <w:rPr>
          <w:rFonts w:asciiTheme="minorHAnsi" w:hAnsiTheme="minorHAnsi" w:cs="Arial"/>
          <w:b/>
        </w:rPr>
        <w:t>IGUR</w:t>
      </w:r>
      <w:r w:rsidR="00A90934">
        <w:rPr>
          <w:rFonts w:asciiTheme="minorHAnsi" w:hAnsiTheme="minorHAnsi" w:cs="Arial"/>
          <w:b/>
        </w:rPr>
        <w:t>E</w:t>
      </w:r>
      <w:r w:rsidR="009B16EC">
        <w:rPr>
          <w:rFonts w:asciiTheme="minorHAnsi" w:hAnsiTheme="minorHAnsi" w:cs="Arial"/>
          <w:b/>
        </w:rPr>
        <w:t xml:space="preserve"> AND TABLE LEGENDS</w:t>
      </w:r>
      <w:r w:rsidRPr="009B16EC">
        <w:rPr>
          <w:rFonts w:asciiTheme="minorHAnsi" w:hAnsiTheme="minorHAnsi" w:cs="Arial"/>
          <w:b/>
        </w:rPr>
        <w:t>:</w:t>
      </w:r>
    </w:p>
    <w:p w14:paraId="1ADC63A8" w14:textId="77777777" w:rsidR="009B16EC" w:rsidRPr="009B16EC" w:rsidRDefault="009B16EC" w:rsidP="00C1134B">
      <w:pPr>
        <w:jc w:val="both"/>
        <w:rPr>
          <w:rFonts w:asciiTheme="minorHAnsi" w:hAnsiTheme="minorHAnsi" w:cs="Arial"/>
          <w:b/>
        </w:rPr>
      </w:pPr>
    </w:p>
    <w:p w14:paraId="41EC009E" w14:textId="33918F2C" w:rsidR="00C1134B" w:rsidRPr="00D15FFE" w:rsidRDefault="00C1134B" w:rsidP="00C1134B">
      <w:pPr>
        <w:jc w:val="both"/>
        <w:rPr>
          <w:rFonts w:asciiTheme="minorHAnsi" w:hAnsiTheme="minorHAnsi" w:cs="Arial"/>
        </w:rPr>
      </w:pPr>
      <w:r w:rsidRPr="009B16EC">
        <w:rPr>
          <w:rFonts w:asciiTheme="minorHAnsi" w:hAnsiTheme="minorHAnsi" w:cs="Arial"/>
          <w:b/>
        </w:rPr>
        <w:lastRenderedPageBreak/>
        <w:t>Figure 1</w:t>
      </w:r>
      <w:r w:rsidR="009B16EC">
        <w:rPr>
          <w:rFonts w:asciiTheme="minorHAnsi" w:hAnsiTheme="minorHAnsi" w:cs="Arial"/>
          <w:b/>
        </w:rPr>
        <w:t>:</w:t>
      </w:r>
      <w:r w:rsidRPr="009B16EC">
        <w:rPr>
          <w:rFonts w:asciiTheme="minorHAnsi" w:hAnsiTheme="minorHAnsi" w:cs="Arial"/>
          <w:b/>
        </w:rPr>
        <w:t xml:space="preserve"> Schematics of EWOD set up.</w:t>
      </w:r>
      <w:r w:rsidRPr="009B16EC">
        <w:rPr>
          <w:rFonts w:asciiTheme="minorHAnsi" w:hAnsiTheme="minorHAnsi" w:cs="Arial"/>
        </w:rPr>
        <w:t xml:space="preserve"> (</w:t>
      </w:r>
      <w:r w:rsidR="00E14642">
        <w:rPr>
          <w:rFonts w:asciiTheme="minorHAnsi" w:hAnsiTheme="minorHAnsi" w:cs="Arial"/>
          <w:b/>
          <w:bCs/>
        </w:rPr>
        <w:t>a</w:t>
      </w:r>
      <w:r w:rsidRPr="009B16EC">
        <w:rPr>
          <w:rFonts w:asciiTheme="minorHAnsi" w:hAnsiTheme="minorHAnsi" w:cs="Arial"/>
        </w:rPr>
        <w:t xml:space="preserve">) </w:t>
      </w:r>
      <w:r w:rsidR="009B16EC">
        <w:rPr>
          <w:rFonts w:asciiTheme="minorHAnsi" w:hAnsiTheme="minorHAnsi" w:cs="Arial"/>
        </w:rPr>
        <w:t>A m</w:t>
      </w:r>
      <w:r w:rsidRPr="009B16EC">
        <w:rPr>
          <w:rFonts w:asciiTheme="minorHAnsi" w:hAnsiTheme="minorHAnsi" w:cs="Arial"/>
        </w:rPr>
        <w:t xml:space="preserve">icrocontroller is used to provide a control sequence to </w:t>
      </w:r>
      <w:r w:rsidR="00D653B7">
        <w:rPr>
          <w:rFonts w:asciiTheme="minorHAnsi" w:hAnsiTheme="minorHAnsi" w:cs="Arial"/>
        </w:rPr>
        <w:t xml:space="preserve">the </w:t>
      </w:r>
      <w:r w:rsidRPr="009B16EC">
        <w:rPr>
          <w:rFonts w:asciiTheme="minorHAnsi" w:hAnsiTheme="minorHAnsi" w:cs="Arial"/>
        </w:rPr>
        <w:t>EWOD electrode. Also, the humidity is controlled. (</w:t>
      </w:r>
      <w:r w:rsidR="00E14642">
        <w:rPr>
          <w:rFonts w:asciiTheme="minorHAnsi" w:hAnsiTheme="minorHAnsi" w:cs="Arial"/>
          <w:b/>
          <w:bCs/>
        </w:rPr>
        <w:t>b</w:t>
      </w:r>
      <w:r w:rsidRPr="009B16EC">
        <w:rPr>
          <w:rFonts w:asciiTheme="minorHAnsi" w:hAnsiTheme="minorHAnsi" w:cs="Arial"/>
        </w:rPr>
        <w:t>) Schematics of PCB layout. Electrodes, LED for fluorescent imaging, resistor, and field effect transistors</w:t>
      </w:r>
      <w:r w:rsidR="009B16EC">
        <w:rPr>
          <w:rFonts w:asciiTheme="minorHAnsi" w:hAnsiTheme="minorHAnsi" w:cs="Arial"/>
        </w:rPr>
        <w:t xml:space="preserve"> </w:t>
      </w:r>
      <w:r w:rsidRPr="009B16EC">
        <w:rPr>
          <w:rFonts w:asciiTheme="minorHAnsi" w:hAnsiTheme="minorHAnsi" w:cs="Arial"/>
        </w:rPr>
        <w:t>(FET) are labeled. Scale bar of 1 cm is also shown.</w:t>
      </w:r>
    </w:p>
    <w:p w14:paraId="15E0916E" w14:textId="77777777" w:rsidR="00C1134B" w:rsidRPr="00524263" w:rsidRDefault="00C1134B" w:rsidP="00C1134B">
      <w:pPr>
        <w:jc w:val="both"/>
        <w:rPr>
          <w:rFonts w:asciiTheme="minorHAnsi" w:hAnsiTheme="minorHAnsi" w:cs="Arial"/>
        </w:rPr>
      </w:pPr>
    </w:p>
    <w:p w14:paraId="6337EF3E" w14:textId="3853F295" w:rsidR="00C1134B" w:rsidRPr="00524263" w:rsidRDefault="00C1134B" w:rsidP="00C1134B">
      <w:pPr>
        <w:jc w:val="both"/>
        <w:outlineLvl w:val="0"/>
        <w:rPr>
          <w:rFonts w:asciiTheme="minorHAnsi" w:hAnsiTheme="minorHAnsi"/>
        </w:rPr>
      </w:pPr>
      <w:r w:rsidRPr="00524263">
        <w:rPr>
          <w:rFonts w:asciiTheme="minorHAnsi" w:hAnsiTheme="minorHAnsi"/>
          <w:b/>
        </w:rPr>
        <w:t>Figure 2</w:t>
      </w:r>
      <w:r w:rsidR="009B16EC">
        <w:rPr>
          <w:rFonts w:asciiTheme="minorHAnsi" w:hAnsiTheme="minorHAnsi"/>
          <w:b/>
        </w:rPr>
        <w:t>:</w:t>
      </w:r>
      <w:r w:rsidRPr="00524263">
        <w:rPr>
          <w:rFonts w:asciiTheme="minorHAnsi" w:hAnsiTheme="minorHAnsi"/>
          <w:b/>
        </w:rPr>
        <w:t xml:space="preserve"> Top view of the kit.</w:t>
      </w:r>
      <w:r w:rsidRPr="00524263">
        <w:rPr>
          <w:rFonts w:asciiTheme="minorHAnsi" w:hAnsiTheme="minorHAnsi"/>
        </w:rPr>
        <w:t xml:space="preserve"> Microcontroller board, high voltage supply board, EWOD PCB, humidity sensor</w:t>
      </w:r>
      <w:r w:rsidR="00D653B7">
        <w:rPr>
          <w:rFonts w:asciiTheme="minorHAnsi" w:hAnsiTheme="minorHAnsi"/>
        </w:rPr>
        <w:t>,</w:t>
      </w:r>
      <w:r w:rsidRPr="00524263">
        <w:rPr>
          <w:rFonts w:asciiTheme="minorHAnsi" w:hAnsiTheme="minorHAnsi"/>
        </w:rPr>
        <w:t xml:space="preserve"> and atomizer are labeled.</w:t>
      </w:r>
    </w:p>
    <w:p w14:paraId="73E205E5" w14:textId="77777777" w:rsidR="00C1134B" w:rsidRPr="00524263" w:rsidRDefault="00C1134B" w:rsidP="00C1134B">
      <w:pPr>
        <w:jc w:val="both"/>
        <w:rPr>
          <w:rFonts w:asciiTheme="minorHAnsi" w:hAnsiTheme="minorHAnsi" w:cs="Arial"/>
        </w:rPr>
      </w:pPr>
    </w:p>
    <w:p w14:paraId="4109235E" w14:textId="078E059D" w:rsidR="00C1134B" w:rsidRPr="00524263" w:rsidRDefault="00C1134B" w:rsidP="00C1134B">
      <w:pPr>
        <w:jc w:val="both"/>
        <w:outlineLvl w:val="0"/>
        <w:rPr>
          <w:rFonts w:asciiTheme="minorHAnsi" w:hAnsiTheme="minorHAnsi" w:cs="Arial"/>
        </w:rPr>
      </w:pPr>
      <w:r w:rsidRPr="00A90934">
        <w:rPr>
          <w:rFonts w:asciiTheme="minorHAnsi" w:hAnsiTheme="minorHAnsi" w:cs="Arial"/>
          <w:b/>
        </w:rPr>
        <w:t>Figure 3</w:t>
      </w:r>
      <w:r w:rsidR="009B16EC">
        <w:rPr>
          <w:rFonts w:asciiTheme="minorHAnsi" w:hAnsiTheme="minorHAnsi" w:cs="Arial"/>
          <w:b/>
        </w:rPr>
        <w:t>:</w:t>
      </w:r>
      <w:r w:rsidRPr="00A90934">
        <w:rPr>
          <w:rFonts w:asciiTheme="minorHAnsi" w:hAnsiTheme="minorHAnsi" w:cs="Arial"/>
          <w:b/>
        </w:rPr>
        <w:t xml:space="preserve"> Snapshot of droplet movement and chemical luminescence. </w:t>
      </w:r>
      <w:r w:rsidRPr="00A90934">
        <w:rPr>
          <w:rFonts w:asciiTheme="minorHAnsi" w:hAnsiTheme="minorHAnsi" w:cs="Arial"/>
        </w:rPr>
        <w:t>At t</w:t>
      </w:r>
      <w:r w:rsidR="009B16EC">
        <w:rPr>
          <w:rFonts w:asciiTheme="minorHAnsi" w:hAnsiTheme="minorHAnsi" w:cs="Arial"/>
        </w:rPr>
        <w:t xml:space="preserve"> </w:t>
      </w:r>
      <w:r w:rsidRPr="00A90934">
        <w:rPr>
          <w:rFonts w:asciiTheme="minorHAnsi" w:hAnsiTheme="minorHAnsi" w:cs="Arial"/>
        </w:rPr>
        <w:t xml:space="preserve">= 12 s, mixing of luminol with potassium ferricyanide results in a visible burst of blue light. </w:t>
      </w:r>
      <w:r w:rsidRPr="00524263">
        <w:rPr>
          <w:rFonts w:asciiTheme="minorHAnsi" w:hAnsiTheme="minorHAnsi" w:cs="Arial"/>
        </w:rPr>
        <w:t>Scale bar of 1 cm is also shown.</w:t>
      </w:r>
    </w:p>
    <w:p w14:paraId="169EACAF" w14:textId="77777777" w:rsidR="00C1134B" w:rsidRPr="00A90934" w:rsidRDefault="00C1134B" w:rsidP="00C1134B">
      <w:pPr>
        <w:jc w:val="both"/>
        <w:outlineLvl w:val="0"/>
        <w:rPr>
          <w:rFonts w:asciiTheme="minorHAnsi" w:hAnsiTheme="minorHAnsi" w:cs="Arial"/>
        </w:rPr>
      </w:pPr>
    </w:p>
    <w:p w14:paraId="60537FC0" w14:textId="153420B1" w:rsidR="00C1134B" w:rsidRPr="00A90934" w:rsidRDefault="00C1134B" w:rsidP="00C1134B">
      <w:pPr>
        <w:jc w:val="both"/>
        <w:outlineLvl w:val="0"/>
        <w:rPr>
          <w:rFonts w:asciiTheme="minorHAnsi" w:hAnsiTheme="minorHAnsi" w:cs="Arial"/>
        </w:rPr>
      </w:pPr>
      <w:r w:rsidRPr="00524263">
        <w:rPr>
          <w:rFonts w:asciiTheme="minorHAnsi" w:hAnsiTheme="minorHAnsi" w:cs="Arial"/>
          <w:b/>
        </w:rPr>
        <w:t>Figure 4</w:t>
      </w:r>
      <w:r w:rsidR="009B16EC">
        <w:rPr>
          <w:rFonts w:asciiTheme="minorHAnsi" w:hAnsiTheme="minorHAnsi" w:cs="Arial"/>
          <w:b/>
        </w:rPr>
        <w:t>:</w:t>
      </w:r>
      <w:r w:rsidRPr="00524263">
        <w:rPr>
          <w:rFonts w:asciiTheme="minorHAnsi" w:hAnsiTheme="minorHAnsi" w:cs="Arial"/>
          <w:b/>
        </w:rPr>
        <w:t xml:space="preserve"> Integration with fluorescent imaging capability. </w:t>
      </w:r>
      <w:r w:rsidR="009B16EC">
        <w:rPr>
          <w:rFonts w:asciiTheme="minorHAnsi" w:hAnsiTheme="minorHAnsi" w:cs="Arial"/>
        </w:rPr>
        <w:t>(</w:t>
      </w:r>
      <w:r w:rsidR="00E14642">
        <w:rPr>
          <w:rFonts w:asciiTheme="minorHAnsi" w:hAnsiTheme="minorHAnsi" w:cs="Arial"/>
          <w:b/>
          <w:bCs/>
        </w:rPr>
        <w:t>a</w:t>
      </w:r>
      <w:r w:rsidRPr="009B16EC">
        <w:rPr>
          <w:rFonts w:asciiTheme="minorHAnsi" w:hAnsiTheme="minorHAnsi" w:cs="Arial"/>
        </w:rPr>
        <w:t xml:space="preserve">) Schematic of the setup. An LED serves as the light source for excitation. A semi-transparent clear office tape serves as a light diffuser. The emission filter is directly attached to the smart phone camera. </w:t>
      </w:r>
      <w:r w:rsidR="009B16EC">
        <w:rPr>
          <w:rFonts w:asciiTheme="minorHAnsi" w:hAnsiTheme="minorHAnsi" w:cs="Arial"/>
        </w:rPr>
        <w:t>(</w:t>
      </w:r>
      <w:r w:rsidR="00E14642">
        <w:rPr>
          <w:rFonts w:asciiTheme="minorHAnsi" w:hAnsiTheme="minorHAnsi" w:cs="Arial"/>
          <w:b/>
          <w:bCs/>
        </w:rPr>
        <w:t>b</w:t>
      </w:r>
      <w:r w:rsidRPr="009B16EC">
        <w:rPr>
          <w:rFonts w:asciiTheme="minorHAnsi" w:hAnsiTheme="minorHAnsi" w:cs="Arial"/>
        </w:rPr>
        <w:t xml:space="preserve">) </w:t>
      </w:r>
      <w:r w:rsidR="009B16EC">
        <w:rPr>
          <w:rFonts w:asciiTheme="minorHAnsi" w:hAnsiTheme="minorHAnsi" w:cs="Arial"/>
        </w:rPr>
        <w:t>F</w:t>
      </w:r>
      <w:r w:rsidRPr="009B16EC">
        <w:rPr>
          <w:rFonts w:asciiTheme="minorHAnsi" w:hAnsiTheme="minorHAnsi" w:cs="Arial"/>
        </w:rPr>
        <w:t xml:space="preserve">luorescent imaging of the droplet containing </w:t>
      </w:r>
      <w:r w:rsidRPr="009B16EC">
        <w:rPr>
          <w:rFonts w:asciiTheme="minorHAnsi" w:eastAsia="MS Mincho" w:hAnsiTheme="minorHAnsi" w:cs="MS Mincho"/>
        </w:rPr>
        <w:t>fluorescein isothiocyanate</w:t>
      </w:r>
      <w:r w:rsidRPr="009B16EC">
        <w:rPr>
          <w:rFonts w:asciiTheme="minorHAnsi" w:hAnsiTheme="minorHAnsi" w:cs="Arial"/>
        </w:rPr>
        <w:t>.</w:t>
      </w:r>
    </w:p>
    <w:p w14:paraId="7E58E235" w14:textId="77777777" w:rsidR="00C1134B" w:rsidRPr="00A90934" w:rsidRDefault="00C1134B" w:rsidP="00C1134B">
      <w:pPr>
        <w:jc w:val="both"/>
        <w:outlineLvl w:val="0"/>
        <w:rPr>
          <w:rFonts w:asciiTheme="minorHAnsi" w:hAnsiTheme="minorHAnsi" w:cs="Arial"/>
        </w:rPr>
      </w:pPr>
    </w:p>
    <w:p w14:paraId="32EAF5F4" w14:textId="28FAB1F1" w:rsidR="00C1134B" w:rsidRPr="00A90934" w:rsidRDefault="00C1134B" w:rsidP="00C1134B">
      <w:pPr>
        <w:jc w:val="both"/>
        <w:outlineLvl w:val="0"/>
        <w:rPr>
          <w:rFonts w:asciiTheme="minorHAnsi" w:hAnsiTheme="minorHAnsi" w:cs="Arial"/>
        </w:rPr>
      </w:pPr>
      <w:r w:rsidRPr="00A90934">
        <w:rPr>
          <w:rFonts w:asciiTheme="minorHAnsi" w:hAnsiTheme="minorHAnsi" w:cs="Arial"/>
          <w:b/>
        </w:rPr>
        <w:t>Figure 5</w:t>
      </w:r>
      <w:r w:rsidR="009B16EC">
        <w:rPr>
          <w:rFonts w:asciiTheme="minorHAnsi" w:hAnsiTheme="minorHAnsi" w:cs="Arial"/>
          <w:b/>
        </w:rPr>
        <w:t>:</w:t>
      </w:r>
      <w:r w:rsidRPr="00A90934">
        <w:rPr>
          <w:rFonts w:asciiTheme="minorHAnsi" w:hAnsiTheme="minorHAnsi" w:cs="Arial"/>
          <w:b/>
        </w:rPr>
        <w:t xml:space="preserve"> Droplet actuation under humidity control with ultrasonic atomizer. </w:t>
      </w:r>
      <w:r w:rsidR="009B16EC" w:rsidRPr="00A90934">
        <w:rPr>
          <w:rFonts w:asciiTheme="minorHAnsi" w:hAnsiTheme="minorHAnsi" w:cs="Arial"/>
          <w:bCs/>
        </w:rPr>
        <w:t>(</w:t>
      </w:r>
      <w:r w:rsidR="00E14642">
        <w:rPr>
          <w:rFonts w:asciiTheme="minorHAnsi" w:hAnsiTheme="minorHAnsi" w:cs="Arial"/>
          <w:b/>
          <w:bCs/>
        </w:rPr>
        <w:t>a</w:t>
      </w:r>
      <w:r w:rsidRPr="00A90934">
        <w:rPr>
          <w:rFonts w:asciiTheme="minorHAnsi" w:hAnsiTheme="minorHAnsi" w:cs="Arial"/>
        </w:rPr>
        <w:t xml:space="preserve">) Snapshot of droplet movement after 1 h. </w:t>
      </w:r>
      <w:r w:rsidRPr="00524263">
        <w:rPr>
          <w:rFonts w:asciiTheme="minorHAnsi" w:hAnsiTheme="minorHAnsi" w:cs="Arial"/>
        </w:rPr>
        <w:t>Scale bar of 1 cm is also shown.</w:t>
      </w:r>
      <w:r w:rsidR="009B16EC">
        <w:rPr>
          <w:rFonts w:asciiTheme="minorHAnsi" w:hAnsiTheme="minorHAnsi" w:cs="Arial"/>
        </w:rPr>
        <w:t xml:space="preserve"> (</w:t>
      </w:r>
      <w:r w:rsidR="00E14642">
        <w:rPr>
          <w:rFonts w:asciiTheme="minorHAnsi" w:hAnsiTheme="minorHAnsi" w:cs="Arial"/>
          <w:b/>
          <w:bCs/>
        </w:rPr>
        <w:t>b</w:t>
      </w:r>
      <w:r w:rsidRPr="00A90934">
        <w:rPr>
          <w:rFonts w:asciiTheme="minorHAnsi" w:hAnsiTheme="minorHAnsi" w:cs="Arial"/>
        </w:rPr>
        <w:t>) Relative humidity versus time under the action of the ultrasonic atomizer. An arrow indicates the atomizer is off owing to the threshold algorithm. The threshold for relative humidity is set to 90%.</w:t>
      </w:r>
    </w:p>
    <w:p w14:paraId="7AEA5E4A" w14:textId="77777777" w:rsidR="00C1134B" w:rsidRPr="00A90934" w:rsidRDefault="00C1134B" w:rsidP="00C1134B">
      <w:pPr>
        <w:jc w:val="both"/>
        <w:outlineLvl w:val="0"/>
        <w:rPr>
          <w:rFonts w:asciiTheme="minorHAnsi" w:hAnsiTheme="minorHAnsi" w:cs="Arial"/>
        </w:rPr>
      </w:pPr>
    </w:p>
    <w:p w14:paraId="0C30361F" w14:textId="2508984C" w:rsidR="00C1134B" w:rsidRPr="00A90934" w:rsidRDefault="00C1134B" w:rsidP="00C1134B">
      <w:pPr>
        <w:jc w:val="both"/>
        <w:outlineLvl w:val="0"/>
        <w:rPr>
          <w:rFonts w:asciiTheme="minorHAnsi" w:hAnsiTheme="minorHAnsi" w:cs="Arial"/>
          <w:b/>
        </w:rPr>
      </w:pPr>
      <w:r w:rsidRPr="00A90934">
        <w:rPr>
          <w:rFonts w:asciiTheme="minorHAnsi" w:hAnsiTheme="minorHAnsi" w:cs="Arial"/>
          <w:b/>
        </w:rPr>
        <w:t>Table 1</w:t>
      </w:r>
      <w:r w:rsidR="009B16EC">
        <w:rPr>
          <w:rFonts w:asciiTheme="minorHAnsi" w:hAnsiTheme="minorHAnsi" w:cs="Arial"/>
          <w:b/>
        </w:rPr>
        <w:t>:</w:t>
      </w:r>
      <w:r w:rsidRPr="00A90934">
        <w:rPr>
          <w:rFonts w:asciiTheme="minorHAnsi" w:hAnsiTheme="minorHAnsi" w:cs="Arial"/>
          <w:b/>
        </w:rPr>
        <w:t xml:space="preserve"> </w:t>
      </w:r>
      <w:proofErr w:type="spellStart"/>
      <w:r w:rsidRPr="00A90934">
        <w:rPr>
          <w:rFonts w:asciiTheme="minorHAnsi" w:hAnsiTheme="minorHAnsi" w:cs="Arial"/>
          <w:b/>
        </w:rPr>
        <w:t>Comparsion</w:t>
      </w:r>
      <w:proofErr w:type="spellEnd"/>
      <w:r w:rsidRPr="00A90934">
        <w:rPr>
          <w:rFonts w:asciiTheme="minorHAnsi" w:hAnsiTheme="minorHAnsi" w:cs="Arial"/>
          <w:b/>
        </w:rPr>
        <w:t xml:space="preserve"> between </w:t>
      </w:r>
      <w:proofErr w:type="spellStart"/>
      <w:r w:rsidRPr="00A90934">
        <w:rPr>
          <w:rFonts w:asciiTheme="minorHAnsi" w:hAnsiTheme="minorHAnsi" w:cs="Arial"/>
          <w:b/>
        </w:rPr>
        <w:t>Dropbot</w:t>
      </w:r>
      <w:proofErr w:type="spellEnd"/>
      <w:r w:rsidRPr="00A90934">
        <w:rPr>
          <w:rFonts w:asciiTheme="minorHAnsi" w:hAnsiTheme="minorHAnsi" w:cs="Arial"/>
          <w:b/>
        </w:rPr>
        <w:t xml:space="preserve">, </w:t>
      </w:r>
      <w:proofErr w:type="spellStart"/>
      <w:r w:rsidRPr="00A90934">
        <w:rPr>
          <w:rFonts w:asciiTheme="minorHAnsi" w:hAnsiTheme="minorHAnsi" w:cs="Arial"/>
          <w:b/>
        </w:rPr>
        <w:t>OpenDrop</w:t>
      </w:r>
      <w:proofErr w:type="spellEnd"/>
      <w:r w:rsidR="009B16EC">
        <w:rPr>
          <w:rFonts w:asciiTheme="minorHAnsi" w:hAnsiTheme="minorHAnsi" w:cs="Arial"/>
          <w:b/>
        </w:rPr>
        <w:t>,</w:t>
      </w:r>
      <w:r w:rsidRPr="00A90934">
        <w:rPr>
          <w:rFonts w:asciiTheme="minorHAnsi" w:hAnsiTheme="minorHAnsi" w:cs="Arial"/>
          <w:b/>
        </w:rPr>
        <w:t xml:space="preserve"> and our Education</w:t>
      </w:r>
      <w:r w:rsidR="00D653B7">
        <w:rPr>
          <w:rFonts w:asciiTheme="minorHAnsi" w:hAnsiTheme="minorHAnsi" w:cs="Arial"/>
          <w:b/>
        </w:rPr>
        <w:t>al</w:t>
      </w:r>
      <w:r w:rsidRPr="00A90934">
        <w:rPr>
          <w:rFonts w:asciiTheme="minorHAnsi" w:hAnsiTheme="minorHAnsi" w:cs="Arial"/>
          <w:b/>
        </w:rPr>
        <w:t xml:space="preserve"> kit.</w:t>
      </w:r>
    </w:p>
    <w:p w14:paraId="3098F2D8" w14:textId="77777777" w:rsidR="00C1134B" w:rsidRPr="00A90934" w:rsidRDefault="00C1134B" w:rsidP="00C1134B">
      <w:pPr>
        <w:jc w:val="both"/>
        <w:outlineLvl w:val="0"/>
        <w:rPr>
          <w:rFonts w:asciiTheme="minorHAnsi" w:hAnsiTheme="minorHAnsi" w:cs="Arial"/>
          <w:b/>
        </w:rPr>
      </w:pPr>
    </w:p>
    <w:p w14:paraId="76A9090E" w14:textId="55C7590D" w:rsidR="00C1134B" w:rsidRPr="00A90934" w:rsidRDefault="00C1134B" w:rsidP="00C1134B">
      <w:pPr>
        <w:jc w:val="both"/>
        <w:outlineLvl w:val="0"/>
        <w:rPr>
          <w:rFonts w:asciiTheme="minorHAnsi" w:hAnsiTheme="minorHAnsi" w:cs="Arial"/>
          <w:b/>
        </w:rPr>
      </w:pPr>
      <w:r w:rsidRPr="00A90934">
        <w:rPr>
          <w:rFonts w:asciiTheme="minorHAnsi" w:hAnsiTheme="minorHAnsi" w:cs="Arial"/>
          <w:b/>
        </w:rPr>
        <w:t>Table 2</w:t>
      </w:r>
      <w:r w:rsidR="009B16EC">
        <w:rPr>
          <w:rFonts w:asciiTheme="minorHAnsi" w:hAnsiTheme="minorHAnsi" w:cs="Arial"/>
          <w:b/>
        </w:rPr>
        <w:t>:</w:t>
      </w:r>
      <w:r w:rsidRPr="00A90934">
        <w:rPr>
          <w:rFonts w:asciiTheme="minorHAnsi" w:hAnsiTheme="minorHAnsi" w:cs="Arial"/>
          <w:b/>
        </w:rPr>
        <w:t xml:space="preserve"> Range of liquid system, parameters, and working range tested on our kit.</w:t>
      </w:r>
    </w:p>
    <w:p w14:paraId="4DCD4DF4" w14:textId="77777777" w:rsidR="00C1134B" w:rsidRPr="00524263" w:rsidRDefault="00C1134B" w:rsidP="00C1134B">
      <w:pPr>
        <w:jc w:val="both"/>
        <w:outlineLvl w:val="0"/>
        <w:rPr>
          <w:rFonts w:asciiTheme="minorHAnsi" w:hAnsiTheme="minorHAnsi"/>
          <w:b/>
        </w:rPr>
      </w:pPr>
    </w:p>
    <w:p w14:paraId="58346AD2" w14:textId="46C5445D" w:rsidR="00C1134B" w:rsidRPr="00524263" w:rsidRDefault="00C1134B" w:rsidP="00C1134B">
      <w:pPr>
        <w:jc w:val="both"/>
        <w:outlineLvl w:val="0"/>
        <w:rPr>
          <w:rFonts w:asciiTheme="minorHAnsi" w:hAnsiTheme="minorHAnsi"/>
        </w:rPr>
      </w:pPr>
      <w:r w:rsidRPr="00524263">
        <w:rPr>
          <w:rFonts w:asciiTheme="minorHAnsi" w:hAnsiTheme="minorHAnsi"/>
          <w:b/>
        </w:rPr>
        <w:t>Supplementary Figure 1</w:t>
      </w:r>
      <w:r w:rsidR="00E14642">
        <w:rPr>
          <w:rFonts w:asciiTheme="minorHAnsi" w:hAnsiTheme="minorHAnsi"/>
          <w:b/>
        </w:rPr>
        <w:t>:</w:t>
      </w:r>
      <w:r w:rsidRPr="00524263">
        <w:rPr>
          <w:rFonts w:asciiTheme="minorHAnsi" w:hAnsiTheme="minorHAnsi"/>
          <w:b/>
        </w:rPr>
        <w:t xml:space="preserve"> </w:t>
      </w:r>
      <w:r w:rsidRPr="00E14642">
        <w:rPr>
          <w:rFonts w:asciiTheme="minorHAnsi" w:hAnsiTheme="minorHAnsi"/>
          <w:b/>
          <w:bCs/>
        </w:rPr>
        <w:t>Wiring schematics</w:t>
      </w:r>
      <w:r w:rsidRPr="00524263">
        <w:rPr>
          <w:rFonts w:asciiTheme="minorHAnsi" w:hAnsiTheme="minorHAnsi"/>
        </w:rPr>
        <w:t xml:space="preserve">. Microcontroller and high voltage power supply board are powered by a battery. All operation is orchestrated with micro controller board. </w:t>
      </w:r>
      <w:r w:rsidR="00D653B7">
        <w:rPr>
          <w:rFonts w:asciiTheme="minorHAnsi" w:hAnsiTheme="minorHAnsi"/>
        </w:rPr>
        <w:t>The a</w:t>
      </w:r>
      <w:r w:rsidRPr="00524263">
        <w:rPr>
          <w:rFonts w:asciiTheme="minorHAnsi" w:hAnsiTheme="minorHAnsi"/>
        </w:rPr>
        <w:t>tomizer is activated by the driver board.</w:t>
      </w:r>
    </w:p>
    <w:p w14:paraId="6DF2EAAE" w14:textId="77777777" w:rsidR="00C1134B" w:rsidRPr="00524263" w:rsidRDefault="00C1134B" w:rsidP="00C1134B">
      <w:pPr>
        <w:jc w:val="both"/>
        <w:outlineLvl w:val="0"/>
        <w:rPr>
          <w:rFonts w:asciiTheme="minorHAnsi" w:hAnsiTheme="minorHAnsi"/>
          <w:b/>
        </w:rPr>
      </w:pPr>
    </w:p>
    <w:p w14:paraId="1B2200BC" w14:textId="0786E280" w:rsidR="00C1134B" w:rsidRPr="00524263" w:rsidRDefault="00C1134B" w:rsidP="00C1134B">
      <w:pPr>
        <w:jc w:val="both"/>
        <w:outlineLvl w:val="0"/>
        <w:rPr>
          <w:rFonts w:asciiTheme="minorHAnsi" w:hAnsiTheme="minorHAnsi"/>
        </w:rPr>
      </w:pPr>
      <w:r w:rsidRPr="00524263">
        <w:rPr>
          <w:rFonts w:asciiTheme="minorHAnsi" w:hAnsiTheme="minorHAnsi"/>
          <w:b/>
        </w:rPr>
        <w:t>Supplementary Figure 2</w:t>
      </w:r>
      <w:r w:rsidR="00E14642">
        <w:rPr>
          <w:rFonts w:asciiTheme="minorHAnsi" w:hAnsiTheme="minorHAnsi"/>
          <w:b/>
        </w:rPr>
        <w:t>:</w:t>
      </w:r>
      <w:r w:rsidRPr="00524263">
        <w:rPr>
          <w:rFonts w:asciiTheme="minorHAnsi" w:hAnsiTheme="minorHAnsi"/>
          <w:b/>
        </w:rPr>
        <w:t xml:space="preserve"> </w:t>
      </w:r>
      <w:r w:rsidRPr="00E14642">
        <w:rPr>
          <w:rFonts w:asciiTheme="minorHAnsi" w:hAnsiTheme="minorHAnsi"/>
          <w:b/>
          <w:bCs/>
        </w:rPr>
        <w:t>High voltage switching circuit</w:t>
      </w:r>
      <w:r w:rsidRPr="00524263">
        <w:rPr>
          <w:rFonts w:asciiTheme="minorHAnsi" w:hAnsiTheme="minorHAnsi"/>
        </w:rPr>
        <w:t>. A high voltage metal oxide semiconductor field effect transistor (MOSFET) with a resistor is used to switch EWOD electrode.</w:t>
      </w:r>
    </w:p>
    <w:p w14:paraId="0282F8F4" w14:textId="77777777" w:rsidR="00C1134B" w:rsidRPr="00A90934" w:rsidRDefault="00C1134B" w:rsidP="00C1134B">
      <w:pPr>
        <w:jc w:val="both"/>
        <w:outlineLvl w:val="0"/>
        <w:rPr>
          <w:rFonts w:asciiTheme="minorHAnsi" w:hAnsiTheme="minorHAnsi" w:cs="Arial"/>
          <w:b/>
        </w:rPr>
      </w:pPr>
    </w:p>
    <w:p w14:paraId="75955525" w14:textId="5713F239" w:rsidR="00C1134B" w:rsidRPr="00A90934" w:rsidRDefault="00C1134B" w:rsidP="00C1134B">
      <w:pPr>
        <w:jc w:val="both"/>
        <w:outlineLvl w:val="0"/>
        <w:rPr>
          <w:rFonts w:asciiTheme="minorHAnsi" w:hAnsiTheme="minorHAnsi" w:cs="Arial"/>
          <w:b/>
        </w:rPr>
      </w:pPr>
      <w:r w:rsidRPr="00A90934">
        <w:rPr>
          <w:rFonts w:asciiTheme="minorHAnsi" w:hAnsiTheme="minorHAnsi" w:cs="Arial"/>
          <w:b/>
        </w:rPr>
        <w:t>Supplementary Table 1</w:t>
      </w:r>
      <w:r w:rsidR="00E14642">
        <w:rPr>
          <w:rFonts w:asciiTheme="minorHAnsi" w:hAnsiTheme="minorHAnsi" w:cs="Arial"/>
          <w:b/>
        </w:rPr>
        <w:t>:</w:t>
      </w:r>
      <w:r w:rsidRPr="00A90934">
        <w:rPr>
          <w:rFonts w:asciiTheme="minorHAnsi" w:hAnsiTheme="minorHAnsi" w:cs="Arial"/>
          <w:b/>
        </w:rPr>
        <w:t xml:space="preserve"> </w:t>
      </w:r>
      <w:r w:rsidRPr="00E14642">
        <w:rPr>
          <w:rFonts w:asciiTheme="minorHAnsi" w:hAnsiTheme="minorHAnsi" w:cs="Arial"/>
          <w:b/>
          <w:bCs/>
        </w:rPr>
        <w:t>Cost estimation of components of our kit.</w:t>
      </w:r>
      <w:r w:rsidRPr="00A90934">
        <w:rPr>
          <w:rFonts w:asciiTheme="minorHAnsi" w:hAnsiTheme="minorHAnsi" w:cs="Arial"/>
        </w:rPr>
        <w:t xml:space="preserve"> The unit cost of components such as transistors, resistors, light emitting diode are estimated from the bulk price of a pack of 10 to 100 components. The cost excludes the custom acrylic enclosure.</w:t>
      </w:r>
    </w:p>
    <w:p w14:paraId="7CF06899" w14:textId="77777777" w:rsidR="00C1134B" w:rsidRPr="00524263" w:rsidRDefault="00C1134B" w:rsidP="00C1134B">
      <w:pPr>
        <w:jc w:val="both"/>
        <w:outlineLvl w:val="0"/>
        <w:rPr>
          <w:rFonts w:asciiTheme="minorHAnsi" w:hAnsiTheme="minorHAnsi"/>
          <w:b/>
        </w:rPr>
      </w:pPr>
    </w:p>
    <w:p w14:paraId="2DE9A59A" w14:textId="43161C38" w:rsidR="00C1134B" w:rsidRPr="00E14642" w:rsidRDefault="00C1134B" w:rsidP="00C1134B">
      <w:pPr>
        <w:jc w:val="both"/>
        <w:outlineLvl w:val="0"/>
        <w:rPr>
          <w:rFonts w:asciiTheme="minorHAnsi" w:hAnsiTheme="minorHAnsi"/>
          <w:b/>
          <w:bCs/>
        </w:rPr>
      </w:pPr>
      <w:r w:rsidRPr="00524263">
        <w:rPr>
          <w:rFonts w:asciiTheme="minorHAnsi" w:hAnsiTheme="minorHAnsi"/>
          <w:b/>
        </w:rPr>
        <w:t>Supplementary Code</w:t>
      </w:r>
      <w:r w:rsidR="00E14642">
        <w:rPr>
          <w:rFonts w:asciiTheme="minorHAnsi" w:hAnsiTheme="minorHAnsi"/>
          <w:b/>
        </w:rPr>
        <w:t>:</w:t>
      </w:r>
      <w:r w:rsidRPr="00524263">
        <w:rPr>
          <w:rFonts w:asciiTheme="minorHAnsi" w:hAnsiTheme="minorHAnsi"/>
          <w:b/>
        </w:rPr>
        <w:t xml:space="preserve"> </w:t>
      </w:r>
      <w:r w:rsidRPr="00E14642">
        <w:rPr>
          <w:rFonts w:asciiTheme="minorHAnsi" w:hAnsiTheme="minorHAnsi"/>
          <w:b/>
          <w:bCs/>
        </w:rPr>
        <w:t>Custom script to enable the actuation for the droplet movement and ultrasonic atomizer to humidify the droplet environment.</w:t>
      </w:r>
    </w:p>
    <w:p w14:paraId="52293CEA" w14:textId="77777777" w:rsidR="007E057B" w:rsidRPr="00524263" w:rsidRDefault="007E057B" w:rsidP="00C1134B">
      <w:pPr>
        <w:jc w:val="both"/>
        <w:rPr>
          <w:rFonts w:asciiTheme="minorHAnsi" w:hAnsiTheme="minorHAnsi" w:cs="Arial"/>
        </w:rPr>
      </w:pPr>
    </w:p>
    <w:p w14:paraId="5FCFC220" w14:textId="26A2A200" w:rsidR="006C4C75" w:rsidRPr="00524263" w:rsidRDefault="006305D7" w:rsidP="00C1134B">
      <w:pPr>
        <w:jc w:val="both"/>
        <w:outlineLvl w:val="0"/>
        <w:rPr>
          <w:rFonts w:asciiTheme="minorHAnsi" w:hAnsiTheme="minorHAnsi" w:cs="Arial"/>
          <w:b/>
        </w:rPr>
      </w:pPr>
      <w:r w:rsidRPr="00524263">
        <w:rPr>
          <w:rFonts w:asciiTheme="minorHAnsi" w:hAnsiTheme="minorHAnsi" w:cs="Arial"/>
          <w:b/>
        </w:rPr>
        <w:t>DISCUSSION</w:t>
      </w:r>
      <w:r w:rsidRPr="00524263">
        <w:rPr>
          <w:rFonts w:asciiTheme="minorHAnsi" w:hAnsiTheme="minorHAnsi" w:cs="Arial"/>
          <w:b/>
          <w:bCs/>
        </w:rPr>
        <w:t>:</w:t>
      </w:r>
    </w:p>
    <w:p w14:paraId="6E717868" w14:textId="482D9DBC" w:rsidR="00023135" w:rsidRPr="00524263" w:rsidRDefault="00DC0FD5" w:rsidP="00C1134B">
      <w:pPr>
        <w:jc w:val="both"/>
        <w:outlineLvl w:val="0"/>
        <w:rPr>
          <w:rFonts w:asciiTheme="minorHAnsi" w:hAnsiTheme="minorHAnsi" w:cs="Arial"/>
          <w:b/>
        </w:rPr>
      </w:pPr>
      <w:r w:rsidRPr="00524263">
        <w:rPr>
          <w:rFonts w:asciiTheme="minorHAnsi" w:hAnsiTheme="minorHAnsi" w:cs="Arial"/>
        </w:rPr>
        <w:t>The procedure described</w:t>
      </w:r>
      <w:r w:rsidR="00C05560" w:rsidRPr="00524263">
        <w:rPr>
          <w:rFonts w:asciiTheme="minorHAnsi" w:hAnsiTheme="minorHAnsi" w:cs="Arial"/>
        </w:rPr>
        <w:t xml:space="preserve"> here allows the reader to assemble and test a working EWOD system for d</w:t>
      </w:r>
      <w:r w:rsidR="002B4568" w:rsidRPr="00524263">
        <w:rPr>
          <w:rFonts w:asciiTheme="minorHAnsi" w:hAnsiTheme="minorHAnsi" w:cs="Arial"/>
        </w:rPr>
        <w:t xml:space="preserve">roplet actuation and gain </w:t>
      </w:r>
      <w:r w:rsidR="00C05560" w:rsidRPr="00524263">
        <w:rPr>
          <w:rFonts w:asciiTheme="minorHAnsi" w:hAnsiTheme="minorHAnsi" w:cs="Arial"/>
        </w:rPr>
        <w:t>hand</w:t>
      </w:r>
      <w:r w:rsidR="002B4568" w:rsidRPr="00524263">
        <w:rPr>
          <w:rFonts w:asciiTheme="minorHAnsi" w:hAnsiTheme="minorHAnsi" w:cs="Arial"/>
        </w:rPr>
        <w:t>s-on</w:t>
      </w:r>
      <w:r w:rsidR="00C05560" w:rsidRPr="00524263">
        <w:rPr>
          <w:rFonts w:asciiTheme="minorHAnsi" w:hAnsiTheme="minorHAnsi" w:cs="Arial"/>
        </w:rPr>
        <w:t xml:space="preserve"> experience with microfluidics.</w:t>
      </w:r>
      <w:r w:rsidR="00DC0175" w:rsidRPr="00524263">
        <w:rPr>
          <w:rFonts w:asciiTheme="minorHAnsi" w:hAnsiTheme="minorHAnsi" w:cs="Arial"/>
        </w:rPr>
        <w:t xml:space="preserve"> </w:t>
      </w:r>
      <w:r w:rsidR="002146B3" w:rsidRPr="00524263">
        <w:rPr>
          <w:rFonts w:asciiTheme="minorHAnsi" w:hAnsiTheme="minorHAnsi" w:cs="Arial"/>
        </w:rPr>
        <w:t>We intentionally avoid expensive components and chemical sample</w:t>
      </w:r>
      <w:r w:rsidR="009C3F97" w:rsidRPr="00524263">
        <w:rPr>
          <w:rFonts w:asciiTheme="minorHAnsi" w:hAnsiTheme="minorHAnsi" w:cs="Arial"/>
        </w:rPr>
        <w:t>s</w:t>
      </w:r>
      <w:r w:rsidR="002146B3" w:rsidRPr="00524263">
        <w:rPr>
          <w:rFonts w:asciiTheme="minorHAnsi" w:hAnsiTheme="minorHAnsi" w:cs="Arial"/>
        </w:rPr>
        <w:t>.</w:t>
      </w:r>
      <w:r w:rsidR="0043475C" w:rsidRPr="00524263">
        <w:rPr>
          <w:rFonts w:asciiTheme="minorHAnsi" w:hAnsiTheme="minorHAnsi" w:cs="Arial"/>
        </w:rPr>
        <w:t xml:space="preserve"> Currently, one kit can be constructed</w:t>
      </w:r>
      <w:r w:rsidR="006C4C75" w:rsidRPr="00524263">
        <w:rPr>
          <w:rFonts w:asciiTheme="minorHAnsi" w:hAnsiTheme="minorHAnsi" w:cs="Arial"/>
          <w:b/>
        </w:rPr>
        <w:t xml:space="preserve"> </w:t>
      </w:r>
      <w:r w:rsidR="009C3F97" w:rsidRPr="00524263">
        <w:rPr>
          <w:rFonts w:asciiTheme="minorHAnsi" w:hAnsiTheme="minorHAnsi" w:cs="Arial"/>
        </w:rPr>
        <w:t xml:space="preserve">for </w:t>
      </w:r>
      <w:r w:rsidR="00604FED" w:rsidRPr="00524263">
        <w:rPr>
          <w:rFonts w:asciiTheme="minorHAnsi" w:hAnsiTheme="minorHAnsi" w:cs="Arial"/>
        </w:rPr>
        <w:t>~$13</w:t>
      </w:r>
      <w:r w:rsidR="0043475C" w:rsidRPr="00524263">
        <w:rPr>
          <w:rFonts w:asciiTheme="minorHAnsi" w:hAnsiTheme="minorHAnsi" w:cs="Arial"/>
        </w:rPr>
        <w:t xml:space="preserve">0 </w:t>
      </w:r>
      <w:r w:rsidR="0043475C" w:rsidRPr="00524263">
        <w:rPr>
          <w:rFonts w:asciiTheme="minorHAnsi" w:hAnsiTheme="minorHAnsi" w:cs="Arial"/>
        </w:rPr>
        <w:lastRenderedPageBreak/>
        <w:t xml:space="preserve">with the most expensive component </w:t>
      </w:r>
      <w:r w:rsidR="0056774C" w:rsidRPr="00524263">
        <w:rPr>
          <w:rFonts w:asciiTheme="minorHAnsi" w:hAnsiTheme="minorHAnsi" w:cs="Arial"/>
        </w:rPr>
        <w:t xml:space="preserve">being </w:t>
      </w:r>
      <w:r w:rsidR="0043475C" w:rsidRPr="00524263">
        <w:rPr>
          <w:rFonts w:asciiTheme="minorHAnsi" w:hAnsiTheme="minorHAnsi" w:cs="Arial"/>
        </w:rPr>
        <w:t>optical color glass for fluorescent imaging</w:t>
      </w:r>
      <w:r w:rsidR="00604FED" w:rsidRPr="00524263">
        <w:rPr>
          <w:rFonts w:asciiTheme="minorHAnsi" w:hAnsiTheme="minorHAnsi" w:cs="Arial"/>
        </w:rPr>
        <w:t xml:space="preserve"> and microcontroller</w:t>
      </w:r>
      <w:r w:rsidR="007E003F" w:rsidRPr="00524263">
        <w:rPr>
          <w:rFonts w:asciiTheme="minorHAnsi" w:hAnsiTheme="minorHAnsi" w:cs="Arial"/>
        </w:rPr>
        <w:t xml:space="preserve"> excluding the custom acr</w:t>
      </w:r>
      <w:r w:rsidR="00027005" w:rsidRPr="00524263">
        <w:rPr>
          <w:rFonts w:asciiTheme="minorHAnsi" w:hAnsiTheme="minorHAnsi" w:cs="Arial"/>
        </w:rPr>
        <w:t>yl</w:t>
      </w:r>
      <w:r w:rsidR="007E003F" w:rsidRPr="00524263">
        <w:rPr>
          <w:rFonts w:asciiTheme="minorHAnsi" w:hAnsiTheme="minorHAnsi" w:cs="Arial"/>
        </w:rPr>
        <w:t>ic enclos</w:t>
      </w:r>
      <w:r w:rsidR="00E1512A" w:rsidRPr="00524263">
        <w:rPr>
          <w:rFonts w:asciiTheme="minorHAnsi" w:hAnsiTheme="minorHAnsi" w:cs="Arial"/>
        </w:rPr>
        <w:t>ure</w:t>
      </w:r>
      <w:r w:rsidR="00C1134B" w:rsidRPr="00524263">
        <w:rPr>
          <w:rFonts w:asciiTheme="minorHAnsi" w:hAnsiTheme="minorHAnsi" w:cs="Arial"/>
        </w:rPr>
        <w:t xml:space="preserve"> </w:t>
      </w:r>
      <w:r w:rsidR="00027005" w:rsidRPr="00524263">
        <w:rPr>
          <w:rFonts w:asciiTheme="minorHAnsi" w:hAnsiTheme="minorHAnsi" w:cs="Arial"/>
        </w:rPr>
        <w:t>(</w:t>
      </w:r>
      <w:r w:rsidR="00027005" w:rsidRPr="00A90934">
        <w:rPr>
          <w:rFonts w:asciiTheme="minorHAnsi" w:hAnsiTheme="minorHAnsi" w:cs="Arial"/>
          <w:b/>
          <w:bCs/>
        </w:rPr>
        <w:t>Supplementary Table 1</w:t>
      </w:r>
      <w:r w:rsidR="00027005" w:rsidRPr="009B16EC">
        <w:rPr>
          <w:rFonts w:asciiTheme="minorHAnsi" w:hAnsiTheme="minorHAnsi" w:cs="Arial"/>
        </w:rPr>
        <w:t>)</w:t>
      </w:r>
      <w:r w:rsidR="0043475C" w:rsidRPr="00F35DB3">
        <w:rPr>
          <w:rFonts w:asciiTheme="minorHAnsi" w:hAnsiTheme="minorHAnsi" w:cs="Arial"/>
        </w:rPr>
        <w:t>.</w:t>
      </w:r>
      <w:r w:rsidR="00705229" w:rsidRPr="00D15FFE">
        <w:rPr>
          <w:rFonts w:asciiTheme="minorHAnsi" w:hAnsiTheme="minorHAnsi" w:cs="Arial"/>
        </w:rPr>
        <w:t xml:space="preserve"> </w:t>
      </w:r>
      <w:r w:rsidR="006D4BF1" w:rsidRPr="00524263">
        <w:rPr>
          <w:rFonts w:asciiTheme="minorHAnsi" w:hAnsiTheme="minorHAnsi" w:cs="Arial"/>
        </w:rPr>
        <w:t xml:space="preserve">For such a cost, </w:t>
      </w:r>
      <w:r w:rsidR="00D27D2F" w:rsidRPr="00524263">
        <w:rPr>
          <w:rFonts w:asciiTheme="minorHAnsi" w:hAnsiTheme="minorHAnsi" w:cs="Arial"/>
        </w:rPr>
        <w:t xml:space="preserve">a fluorescent imaging capability and </w:t>
      </w:r>
      <w:r w:rsidR="006D4BF1" w:rsidRPr="00524263">
        <w:rPr>
          <w:rFonts w:asciiTheme="minorHAnsi" w:hAnsiTheme="minorHAnsi" w:cs="Arial"/>
        </w:rPr>
        <w:t xml:space="preserve">an active humidity environmental control based on atomizer is also included. </w:t>
      </w:r>
      <w:r w:rsidR="00DA5CFD" w:rsidRPr="00524263">
        <w:rPr>
          <w:rFonts w:asciiTheme="minorHAnsi" w:hAnsiTheme="minorHAnsi" w:cs="Arial"/>
        </w:rPr>
        <w:t>(A typical fluorescence</w:t>
      </w:r>
      <w:r w:rsidR="00D27D2F" w:rsidRPr="00524263">
        <w:rPr>
          <w:rFonts w:asciiTheme="minorHAnsi" w:hAnsiTheme="minorHAnsi" w:cs="Arial"/>
        </w:rPr>
        <w:t xml:space="preserve"> microscope costs more than ~$1</w:t>
      </w:r>
      <w:r w:rsidR="009B16EC">
        <w:rPr>
          <w:rFonts w:asciiTheme="minorHAnsi" w:hAnsiTheme="minorHAnsi" w:cs="Arial"/>
        </w:rPr>
        <w:t>,</w:t>
      </w:r>
      <w:r w:rsidR="00D27D2F" w:rsidRPr="009B16EC">
        <w:rPr>
          <w:rFonts w:asciiTheme="minorHAnsi" w:hAnsiTheme="minorHAnsi" w:cs="Arial"/>
        </w:rPr>
        <w:t>500</w:t>
      </w:r>
      <w:r w:rsidR="00D27D2F" w:rsidRPr="00F35DB3">
        <w:rPr>
          <w:rFonts w:asciiTheme="minorHAnsi" w:hAnsiTheme="minorHAnsi" w:cs="Arial"/>
          <w:vertAlign w:val="superscript"/>
        </w:rPr>
        <w:t>19</w:t>
      </w:r>
      <w:r w:rsidR="00D27D2F" w:rsidRPr="00D15FFE">
        <w:rPr>
          <w:rFonts w:asciiTheme="minorHAnsi" w:hAnsiTheme="minorHAnsi" w:cs="Arial"/>
        </w:rPr>
        <w:t>, and eve</w:t>
      </w:r>
      <w:r w:rsidR="00DA5CFD" w:rsidRPr="00607086">
        <w:rPr>
          <w:rFonts w:asciiTheme="minorHAnsi" w:hAnsiTheme="minorHAnsi" w:cs="Arial"/>
        </w:rPr>
        <w:t>n a low-cost digital fluorescence</w:t>
      </w:r>
      <w:r w:rsidR="00D27D2F" w:rsidRPr="00607086">
        <w:rPr>
          <w:rFonts w:asciiTheme="minorHAnsi" w:hAnsiTheme="minorHAnsi" w:cs="Arial"/>
        </w:rPr>
        <w:t xml:space="preserve"> microscope costs $300.) </w:t>
      </w:r>
      <w:r w:rsidR="00705229" w:rsidRPr="00524263">
        <w:rPr>
          <w:rFonts w:asciiTheme="minorHAnsi" w:hAnsiTheme="minorHAnsi" w:cs="Arial"/>
        </w:rPr>
        <w:t xml:space="preserve">These low costs make our kit practical for </w:t>
      </w:r>
      <w:r w:rsidR="000953D9" w:rsidRPr="00524263">
        <w:rPr>
          <w:rFonts w:asciiTheme="minorHAnsi" w:hAnsiTheme="minorHAnsi" w:cs="Arial"/>
        </w:rPr>
        <w:t xml:space="preserve">a </w:t>
      </w:r>
      <w:r w:rsidR="00705229" w:rsidRPr="00524263">
        <w:rPr>
          <w:rFonts w:asciiTheme="minorHAnsi" w:hAnsiTheme="minorHAnsi" w:cs="Arial"/>
        </w:rPr>
        <w:t>large</w:t>
      </w:r>
      <w:r w:rsidR="000953D9" w:rsidRPr="00524263">
        <w:rPr>
          <w:rFonts w:asciiTheme="minorHAnsi" w:hAnsiTheme="minorHAnsi" w:cs="Arial"/>
        </w:rPr>
        <w:t>-</w:t>
      </w:r>
      <w:r w:rsidR="00705229" w:rsidRPr="00524263">
        <w:rPr>
          <w:rFonts w:asciiTheme="minorHAnsi" w:hAnsiTheme="minorHAnsi" w:cs="Arial"/>
        </w:rPr>
        <w:t>scale education</w:t>
      </w:r>
      <w:r w:rsidR="000953D9" w:rsidRPr="00524263">
        <w:rPr>
          <w:rFonts w:asciiTheme="minorHAnsi" w:hAnsiTheme="minorHAnsi" w:cs="Arial"/>
        </w:rPr>
        <w:t>al</w:t>
      </w:r>
      <w:r w:rsidR="00705229" w:rsidRPr="00524263">
        <w:rPr>
          <w:rFonts w:asciiTheme="minorHAnsi" w:hAnsiTheme="minorHAnsi" w:cs="Arial"/>
        </w:rPr>
        <w:t xml:space="preserve"> setting.</w:t>
      </w:r>
      <w:r w:rsidR="009C44CC" w:rsidRPr="00524263">
        <w:rPr>
          <w:rFonts w:asciiTheme="minorHAnsi" w:hAnsiTheme="minorHAnsi" w:cs="Arial"/>
        </w:rPr>
        <w:t xml:space="preserve"> </w:t>
      </w:r>
      <w:r w:rsidR="000953D9" w:rsidRPr="00524263">
        <w:rPr>
          <w:rFonts w:asciiTheme="minorHAnsi" w:hAnsiTheme="minorHAnsi" w:cs="Arial"/>
        </w:rPr>
        <w:t>For</w:t>
      </w:r>
      <w:r w:rsidR="009C44CC" w:rsidRPr="00524263">
        <w:rPr>
          <w:rFonts w:asciiTheme="minorHAnsi" w:hAnsiTheme="minorHAnsi" w:cs="Arial"/>
        </w:rPr>
        <w:t xml:space="preserve"> comparison, </w:t>
      </w:r>
      <w:r w:rsidR="00023135" w:rsidRPr="00524263">
        <w:rPr>
          <w:rFonts w:asciiTheme="minorHAnsi" w:hAnsiTheme="minorHAnsi" w:cs="Arial"/>
        </w:rPr>
        <w:t xml:space="preserve">the </w:t>
      </w:r>
      <w:proofErr w:type="spellStart"/>
      <w:r w:rsidR="00023135" w:rsidRPr="00524263">
        <w:rPr>
          <w:rFonts w:asciiTheme="minorHAnsi" w:hAnsiTheme="minorHAnsi" w:cs="Arial"/>
        </w:rPr>
        <w:t>Dropbot</w:t>
      </w:r>
      <w:proofErr w:type="spellEnd"/>
      <w:r w:rsidR="00023135" w:rsidRPr="00524263">
        <w:rPr>
          <w:rFonts w:asciiTheme="minorHAnsi" w:hAnsiTheme="minorHAnsi" w:cs="Arial"/>
        </w:rPr>
        <w:t xml:space="preserve"> currently costs ~$5</w:t>
      </w:r>
      <w:r w:rsidR="00B27A51">
        <w:rPr>
          <w:rFonts w:asciiTheme="minorHAnsi" w:hAnsiTheme="minorHAnsi" w:cs="Arial"/>
        </w:rPr>
        <w:t>,</w:t>
      </w:r>
      <w:r w:rsidR="00023135" w:rsidRPr="00B27A51">
        <w:rPr>
          <w:rFonts w:asciiTheme="minorHAnsi" w:hAnsiTheme="minorHAnsi" w:cs="Arial"/>
        </w:rPr>
        <w:t>000</w:t>
      </w:r>
      <w:r w:rsidR="00D27D2F" w:rsidRPr="00F35DB3">
        <w:rPr>
          <w:rFonts w:asciiTheme="minorHAnsi" w:hAnsiTheme="minorHAnsi" w:cs="Arial"/>
          <w:vertAlign w:val="superscript"/>
        </w:rPr>
        <w:t>20</w:t>
      </w:r>
      <w:r w:rsidR="00B27A51" w:rsidRPr="00A90934">
        <w:rPr>
          <w:rFonts w:asciiTheme="minorHAnsi" w:hAnsiTheme="minorHAnsi" w:cs="Arial"/>
        </w:rPr>
        <w:t xml:space="preserve"> </w:t>
      </w:r>
      <w:r w:rsidR="00023135" w:rsidRPr="00B27A51">
        <w:rPr>
          <w:rFonts w:asciiTheme="minorHAnsi" w:hAnsiTheme="minorHAnsi" w:cs="Arial"/>
        </w:rPr>
        <w:t xml:space="preserve">and </w:t>
      </w:r>
      <w:r w:rsidR="009C44CC" w:rsidRPr="00B27A51">
        <w:rPr>
          <w:rFonts w:asciiTheme="minorHAnsi" w:hAnsiTheme="minorHAnsi" w:cs="Arial"/>
        </w:rPr>
        <w:t xml:space="preserve">the </w:t>
      </w:r>
      <w:proofErr w:type="spellStart"/>
      <w:r w:rsidR="0056774C" w:rsidRPr="00B27A51">
        <w:rPr>
          <w:rFonts w:asciiTheme="minorHAnsi" w:hAnsiTheme="minorHAnsi" w:cs="Arial"/>
        </w:rPr>
        <w:t>O</w:t>
      </w:r>
      <w:r w:rsidR="009C44CC" w:rsidRPr="00B27A51">
        <w:rPr>
          <w:rFonts w:asciiTheme="minorHAnsi" w:hAnsiTheme="minorHAnsi" w:cs="Arial"/>
        </w:rPr>
        <w:t>pen</w:t>
      </w:r>
      <w:r w:rsidR="0056774C" w:rsidRPr="00F35DB3">
        <w:rPr>
          <w:rFonts w:asciiTheme="minorHAnsi" w:hAnsiTheme="minorHAnsi" w:cs="Arial"/>
        </w:rPr>
        <w:t>D</w:t>
      </w:r>
      <w:r w:rsidR="009C44CC" w:rsidRPr="00D15FFE">
        <w:rPr>
          <w:rFonts w:asciiTheme="minorHAnsi" w:hAnsiTheme="minorHAnsi" w:cs="Arial"/>
        </w:rPr>
        <w:t>rop</w:t>
      </w:r>
      <w:proofErr w:type="spellEnd"/>
      <w:r w:rsidR="009C44CC" w:rsidRPr="00D15FFE">
        <w:rPr>
          <w:rFonts w:asciiTheme="minorHAnsi" w:hAnsiTheme="minorHAnsi" w:cs="Arial"/>
        </w:rPr>
        <w:t xml:space="preserve"> platform costs ~$1</w:t>
      </w:r>
      <w:r w:rsidR="00B27A51">
        <w:rPr>
          <w:rFonts w:asciiTheme="minorHAnsi" w:hAnsiTheme="minorHAnsi" w:cs="Arial"/>
        </w:rPr>
        <w:t>,</w:t>
      </w:r>
      <w:r w:rsidR="009C44CC" w:rsidRPr="00B27A51">
        <w:rPr>
          <w:rFonts w:asciiTheme="minorHAnsi" w:hAnsiTheme="minorHAnsi" w:cs="Arial"/>
        </w:rPr>
        <w:t>000</w:t>
      </w:r>
      <w:r w:rsidR="00D27D2F" w:rsidRPr="00B27A51">
        <w:rPr>
          <w:rFonts w:asciiTheme="minorHAnsi" w:hAnsiTheme="minorHAnsi" w:cs="Arial"/>
          <w:vertAlign w:val="superscript"/>
        </w:rPr>
        <w:t>2</w:t>
      </w:r>
      <w:r w:rsidR="00A87EC5" w:rsidRPr="00F35DB3">
        <w:rPr>
          <w:rFonts w:asciiTheme="minorHAnsi" w:hAnsiTheme="minorHAnsi" w:cs="Arial"/>
        </w:rPr>
        <w:t xml:space="preserve">. </w:t>
      </w:r>
      <w:r w:rsidR="00023135" w:rsidRPr="00D15FFE">
        <w:rPr>
          <w:rFonts w:asciiTheme="minorHAnsi" w:hAnsiTheme="minorHAnsi" w:cs="Arial"/>
        </w:rPr>
        <w:t xml:space="preserve">A summary of </w:t>
      </w:r>
      <w:r w:rsidR="00767A51" w:rsidRPr="00607086">
        <w:rPr>
          <w:rFonts w:asciiTheme="minorHAnsi" w:hAnsiTheme="minorHAnsi" w:cs="Arial"/>
        </w:rPr>
        <w:t xml:space="preserve">comparison </w:t>
      </w:r>
      <w:r w:rsidR="00023135" w:rsidRPr="00607086">
        <w:rPr>
          <w:rFonts w:asciiTheme="minorHAnsi" w:hAnsiTheme="minorHAnsi" w:cs="Arial"/>
        </w:rPr>
        <w:t xml:space="preserve">of these platforms is given in </w:t>
      </w:r>
      <w:r w:rsidR="00023135" w:rsidRPr="00A90934">
        <w:rPr>
          <w:rFonts w:asciiTheme="minorHAnsi" w:hAnsiTheme="minorHAnsi" w:cs="Arial"/>
          <w:b/>
          <w:bCs/>
        </w:rPr>
        <w:t>Table 1</w:t>
      </w:r>
      <w:r w:rsidR="00597EE2" w:rsidRPr="00B27A51">
        <w:rPr>
          <w:rFonts w:asciiTheme="minorHAnsi" w:hAnsiTheme="minorHAnsi" w:cs="Arial"/>
        </w:rPr>
        <w:t>.</w:t>
      </w:r>
    </w:p>
    <w:p w14:paraId="4F7DE9C2" w14:textId="77777777" w:rsidR="006C4C75" w:rsidRPr="00524263" w:rsidRDefault="006C4C75" w:rsidP="00C1134B">
      <w:pPr>
        <w:jc w:val="both"/>
        <w:rPr>
          <w:rFonts w:asciiTheme="minorHAnsi" w:hAnsiTheme="minorHAnsi" w:cs="Arial"/>
        </w:rPr>
      </w:pPr>
    </w:p>
    <w:p w14:paraId="193D597E" w14:textId="1AEEA007" w:rsidR="00974296" w:rsidRPr="00524263" w:rsidRDefault="00023135" w:rsidP="00C1134B">
      <w:pPr>
        <w:jc w:val="both"/>
        <w:rPr>
          <w:rFonts w:asciiTheme="minorHAnsi" w:hAnsiTheme="minorHAnsi" w:cs="Arial"/>
        </w:rPr>
      </w:pPr>
      <w:r w:rsidRPr="00524263">
        <w:rPr>
          <w:rFonts w:asciiTheme="minorHAnsi" w:hAnsiTheme="minorHAnsi" w:cs="Arial"/>
        </w:rPr>
        <w:t xml:space="preserve">[Place </w:t>
      </w:r>
      <w:r w:rsidRPr="00E14642">
        <w:rPr>
          <w:rFonts w:asciiTheme="minorHAnsi" w:hAnsiTheme="minorHAnsi" w:cs="Arial"/>
          <w:b/>
          <w:bCs/>
        </w:rPr>
        <w:t xml:space="preserve">Table </w:t>
      </w:r>
      <w:r w:rsidR="006B7CA0" w:rsidRPr="00E14642">
        <w:rPr>
          <w:rFonts w:asciiTheme="minorHAnsi" w:hAnsiTheme="minorHAnsi" w:cs="Arial"/>
          <w:b/>
          <w:bCs/>
        </w:rPr>
        <w:t>1</w:t>
      </w:r>
      <w:r w:rsidR="006B7CA0" w:rsidRPr="00524263">
        <w:rPr>
          <w:rFonts w:asciiTheme="minorHAnsi" w:hAnsiTheme="minorHAnsi" w:cs="Arial"/>
        </w:rPr>
        <w:t xml:space="preserve"> </w:t>
      </w:r>
      <w:r w:rsidRPr="00524263">
        <w:rPr>
          <w:rFonts w:asciiTheme="minorHAnsi" w:hAnsiTheme="minorHAnsi" w:cs="Arial"/>
        </w:rPr>
        <w:t>Here]</w:t>
      </w:r>
    </w:p>
    <w:p w14:paraId="160872DC" w14:textId="77777777" w:rsidR="006C4C75" w:rsidRPr="00524263" w:rsidRDefault="006C4C75" w:rsidP="00C1134B">
      <w:pPr>
        <w:jc w:val="both"/>
        <w:rPr>
          <w:rFonts w:asciiTheme="minorHAnsi" w:hAnsiTheme="minorHAnsi" w:cs="Arial"/>
        </w:rPr>
      </w:pPr>
    </w:p>
    <w:p w14:paraId="31314BE1" w14:textId="4831DAAD" w:rsidR="00202B1F" w:rsidRPr="00524263" w:rsidRDefault="00974296" w:rsidP="00C1134B">
      <w:pPr>
        <w:jc w:val="both"/>
        <w:rPr>
          <w:rFonts w:asciiTheme="minorHAnsi" w:hAnsiTheme="minorHAnsi" w:cs="Arial"/>
        </w:rPr>
      </w:pPr>
      <w:r w:rsidRPr="00524263">
        <w:rPr>
          <w:rFonts w:asciiTheme="minorHAnsi" w:hAnsiTheme="minorHAnsi" w:cs="Arial"/>
        </w:rPr>
        <w:t>To evaluate the feasibility of usage of our education</w:t>
      </w:r>
      <w:r w:rsidR="00B27A51">
        <w:rPr>
          <w:rFonts w:asciiTheme="minorHAnsi" w:hAnsiTheme="minorHAnsi" w:cs="Arial"/>
        </w:rPr>
        <w:t>al</w:t>
      </w:r>
      <w:r w:rsidRPr="00B27A51">
        <w:rPr>
          <w:rFonts w:asciiTheme="minorHAnsi" w:hAnsiTheme="minorHAnsi" w:cs="Arial"/>
        </w:rPr>
        <w:t xml:space="preserve"> kit, we have solicited 13 undergraduate students of assorted background. Their major includes physics, biology, chemical engineering, medicine, material science</w:t>
      </w:r>
      <w:r w:rsidR="00632DFA" w:rsidRPr="00D15FFE">
        <w:rPr>
          <w:rFonts w:asciiTheme="minorHAnsi" w:hAnsiTheme="minorHAnsi" w:cs="Arial"/>
        </w:rPr>
        <w:t>, mechanical engineering, and electrical en</w:t>
      </w:r>
      <w:r w:rsidRPr="00607086">
        <w:rPr>
          <w:rFonts w:asciiTheme="minorHAnsi" w:hAnsiTheme="minorHAnsi" w:cs="Arial"/>
        </w:rPr>
        <w:t>g</w:t>
      </w:r>
      <w:r w:rsidR="00632DFA" w:rsidRPr="00607086">
        <w:rPr>
          <w:rFonts w:asciiTheme="minorHAnsi" w:hAnsiTheme="minorHAnsi" w:cs="Arial"/>
        </w:rPr>
        <w:t>in</w:t>
      </w:r>
      <w:r w:rsidRPr="00524263">
        <w:rPr>
          <w:rFonts w:asciiTheme="minorHAnsi" w:hAnsiTheme="minorHAnsi" w:cs="Arial"/>
        </w:rPr>
        <w:t>eering. We purposely try to avoid the situation that students come overly from electrical engineering and arrange only one student with major in electrical engineering. We have instructed them to solder components to the PCB and in the end test droplet actuation on our kit within 2 h. No student except one from electrical engineering has previous experience on soldering. In the end, we collect the statistics. The successful rate is 62%. We found out that soldering the surface mount component is the bottleneck process of successful assembly of the kit.</w:t>
      </w:r>
      <w:r w:rsidR="008E0DA5" w:rsidRPr="00524263">
        <w:rPr>
          <w:rFonts w:asciiTheme="minorHAnsi" w:hAnsiTheme="minorHAnsi" w:cs="Arial"/>
        </w:rPr>
        <w:t xml:space="preserve"> The general guideline is as follows. </w:t>
      </w:r>
      <w:proofErr w:type="spellStart"/>
      <w:r w:rsidR="00CB39E4" w:rsidRPr="00524263">
        <w:rPr>
          <w:rFonts w:asciiTheme="minorHAnsi" w:hAnsiTheme="minorHAnsi" w:cs="Arial"/>
        </w:rPr>
        <w:t>Fintschenko</w:t>
      </w:r>
      <w:proofErr w:type="spellEnd"/>
      <w:r w:rsidR="008E0DA5" w:rsidRPr="00524263">
        <w:rPr>
          <w:rFonts w:asciiTheme="minorHAnsi" w:hAnsiTheme="minorHAnsi" w:cs="Arial"/>
        </w:rPr>
        <w:t xml:space="preserve"> </w:t>
      </w:r>
      <w:r w:rsidR="00CB39E4" w:rsidRPr="00524263">
        <w:rPr>
          <w:rFonts w:asciiTheme="minorHAnsi" w:hAnsiTheme="minorHAnsi" w:cs="Arial"/>
        </w:rPr>
        <w:t>point</w:t>
      </w:r>
      <w:r w:rsidR="008E0DA5" w:rsidRPr="00524263">
        <w:rPr>
          <w:rFonts w:asciiTheme="minorHAnsi" w:hAnsiTheme="minorHAnsi" w:cs="Arial"/>
        </w:rPr>
        <w:t>ed</w:t>
      </w:r>
      <w:r w:rsidR="00CB39E4" w:rsidRPr="00524263">
        <w:rPr>
          <w:rFonts w:asciiTheme="minorHAnsi" w:hAnsiTheme="minorHAnsi" w:cs="Arial"/>
        </w:rPr>
        <w:t xml:space="preserve"> out that tools or experiments fall somewhere in the spectr</w:t>
      </w:r>
      <w:r w:rsidR="00597EE2" w:rsidRPr="00524263">
        <w:rPr>
          <w:rFonts w:asciiTheme="minorHAnsi" w:hAnsiTheme="minorHAnsi" w:cs="Arial"/>
        </w:rPr>
        <w:t>um between a do-it-yourself</w:t>
      </w:r>
      <w:r w:rsidR="00CB39E4" w:rsidRPr="00524263">
        <w:rPr>
          <w:rFonts w:asciiTheme="minorHAnsi" w:hAnsiTheme="minorHAnsi" w:cs="Arial"/>
        </w:rPr>
        <w:t xml:space="preserve"> boundary and the black box boundary. With increasing engineering experience on the side of the students, e.g.</w:t>
      </w:r>
      <w:r w:rsidR="00B27A51">
        <w:rPr>
          <w:rFonts w:asciiTheme="minorHAnsi" w:hAnsiTheme="minorHAnsi" w:cs="Arial"/>
        </w:rPr>
        <w:t>,</w:t>
      </w:r>
      <w:r w:rsidR="00CB39E4" w:rsidRPr="00B27A51">
        <w:rPr>
          <w:rFonts w:asciiTheme="minorHAnsi" w:hAnsiTheme="minorHAnsi" w:cs="Arial"/>
        </w:rPr>
        <w:t xml:space="preserve"> from electrical engineering background, more of the labora</w:t>
      </w:r>
      <w:r w:rsidR="00597EE2" w:rsidRPr="00F35DB3">
        <w:rPr>
          <w:rFonts w:asciiTheme="minorHAnsi" w:hAnsiTheme="minorHAnsi" w:cs="Arial"/>
        </w:rPr>
        <w:t>tory session can take on the do-it-yourself</w:t>
      </w:r>
      <w:r w:rsidR="00CB39E4" w:rsidRPr="00D15FFE">
        <w:rPr>
          <w:rFonts w:asciiTheme="minorHAnsi" w:hAnsiTheme="minorHAnsi" w:cs="Arial"/>
        </w:rPr>
        <w:t xml:space="preserve"> flavor.</w:t>
      </w:r>
      <w:r w:rsidR="00CB39E4" w:rsidRPr="00524263">
        <w:rPr>
          <w:rFonts w:asciiTheme="minorHAnsi" w:hAnsiTheme="minorHAnsi" w:cs="Arial"/>
        </w:rPr>
        <w:t xml:space="preserve"> </w:t>
      </w:r>
      <w:r w:rsidR="00F91737" w:rsidRPr="00524263">
        <w:rPr>
          <w:rFonts w:asciiTheme="minorHAnsi" w:hAnsiTheme="minorHAnsi" w:cs="Arial"/>
        </w:rPr>
        <w:t xml:space="preserve">However, </w:t>
      </w:r>
      <w:r w:rsidR="00CB39E4" w:rsidRPr="00524263">
        <w:rPr>
          <w:rFonts w:asciiTheme="minorHAnsi" w:hAnsiTheme="minorHAnsi" w:cs="Arial"/>
        </w:rPr>
        <w:t xml:space="preserve">inexperienced students </w:t>
      </w:r>
      <w:r w:rsidR="00E403AD" w:rsidRPr="00524263">
        <w:rPr>
          <w:rFonts w:asciiTheme="minorHAnsi" w:hAnsiTheme="minorHAnsi" w:cs="Arial"/>
        </w:rPr>
        <w:t>in terms of electronics skill</w:t>
      </w:r>
      <w:r w:rsidR="00B27A51">
        <w:rPr>
          <w:rFonts w:asciiTheme="minorHAnsi" w:hAnsiTheme="minorHAnsi" w:cs="Arial"/>
        </w:rPr>
        <w:t>s</w:t>
      </w:r>
      <w:r w:rsidR="00E403AD" w:rsidRPr="00B27A51">
        <w:rPr>
          <w:rFonts w:asciiTheme="minorHAnsi" w:hAnsiTheme="minorHAnsi" w:cs="Arial"/>
        </w:rPr>
        <w:t xml:space="preserve"> </w:t>
      </w:r>
      <w:r w:rsidR="00CB39E4" w:rsidRPr="00F35DB3">
        <w:rPr>
          <w:rFonts w:asciiTheme="minorHAnsi" w:hAnsiTheme="minorHAnsi" w:cs="Arial"/>
        </w:rPr>
        <w:t>such as those on chemistry, biology</w:t>
      </w:r>
      <w:r w:rsidR="002F6E42" w:rsidRPr="00D15FFE">
        <w:rPr>
          <w:rFonts w:asciiTheme="minorHAnsi" w:hAnsiTheme="minorHAnsi" w:cs="Arial"/>
        </w:rPr>
        <w:t xml:space="preserve">, and </w:t>
      </w:r>
      <w:r w:rsidR="00E403AD" w:rsidRPr="00607086">
        <w:rPr>
          <w:rFonts w:asciiTheme="minorHAnsi" w:hAnsiTheme="minorHAnsi" w:cs="Arial"/>
        </w:rPr>
        <w:t>biochemistry can derive a benefit on the black box end of the spectrum</w:t>
      </w:r>
      <w:r w:rsidR="004149E4" w:rsidRPr="00607086">
        <w:rPr>
          <w:rFonts w:asciiTheme="minorHAnsi" w:hAnsiTheme="minorHAnsi" w:cs="Arial"/>
        </w:rPr>
        <w:t xml:space="preserve"> with kits preassembled b</w:t>
      </w:r>
      <w:r w:rsidR="004149E4" w:rsidRPr="00524263">
        <w:rPr>
          <w:rFonts w:asciiTheme="minorHAnsi" w:hAnsiTheme="minorHAnsi" w:cs="Arial"/>
        </w:rPr>
        <w:t>y instructors</w:t>
      </w:r>
      <w:r w:rsidR="00E403AD" w:rsidRPr="00524263">
        <w:rPr>
          <w:rFonts w:asciiTheme="minorHAnsi" w:hAnsiTheme="minorHAnsi" w:cs="Arial"/>
        </w:rPr>
        <w:t>.</w:t>
      </w:r>
    </w:p>
    <w:p w14:paraId="59506846" w14:textId="77777777" w:rsidR="00202B1F" w:rsidRPr="00524263" w:rsidRDefault="00202B1F" w:rsidP="00C1134B">
      <w:pPr>
        <w:jc w:val="both"/>
        <w:rPr>
          <w:rFonts w:asciiTheme="minorHAnsi" w:hAnsiTheme="minorHAnsi" w:cs="Arial"/>
        </w:rPr>
      </w:pPr>
    </w:p>
    <w:p w14:paraId="7EFCFF66" w14:textId="25939236" w:rsidR="00E27F3E" w:rsidRPr="00524263" w:rsidRDefault="004072CD" w:rsidP="00C1134B">
      <w:pPr>
        <w:jc w:val="both"/>
        <w:rPr>
          <w:rFonts w:asciiTheme="minorHAnsi" w:hAnsiTheme="minorHAnsi" w:cs="Arial"/>
        </w:rPr>
      </w:pPr>
      <w:r w:rsidRPr="00524263">
        <w:rPr>
          <w:rFonts w:asciiTheme="minorHAnsi" w:hAnsiTheme="minorHAnsi" w:cs="Arial"/>
        </w:rPr>
        <w:t>For reference, we also try to delineate th</w:t>
      </w:r>
      <w:r w:rsidR="00913099" w:rsidRPr="00524263">
        <w:rPr>
          <w:rFonts w:asciiTheme="minorHAnsi" w:hAnsiTheme="minorHAnsi" w:cs="Arial"/>
        </w:rPr>
        <w:t>e parameter</w:t>
      </w:r>
      <w:r w:rsidR="0047305C" w:rsidRPr="00524263">
        <w:rPr>
          <w:rFonts w:asciiTheme="minorHAnsi" w:hAnsiTheme="minorHAnsi" w:cs="Arial"/>
        </w:rPr>
        <w:t xml:space="preserve"> </w:t>
      </w:r>
      <w:r w:rsidRPr="00524263">
        <w:rPr>
          <w:rFonts w:asciiTheme="minorHAnsi" w:hAnsiTheme="minorHAnsi" w:cs="Arial"/>
        </w:rPr>
        <w:t>range of liquid droplet</w:t>
      </w:r>
      <w:r w:rsidR="00DD7EB8" w:rsidRPr="00524263">
        <w:rPr>
          <w:rFonts w:asciiTheme="minorHAnsi" w:hAnsiTheme="minorHAnsi" w:cs="Arial"/>
        </w:rPr>
        <w:t>s</w:t>
      </w:r>
      <w:r w:rsidRPr="00524263">
        <w:rPr>
          <w:rFonts w:asciiTheme="minorHAnsi" w:hAnsiTheme="minorHAnsi" w:cs="Arial"/>
        </w:rPr>
        <w:t xml:space="preserve"> that can be used</w:t>
      </w:r>
      <w:r w:rsidR="00FE3144" w:rsidRPr="00524263">
        <w:rPr>
          <w:rFonts w:asciiTheme="minorHAnsi" w:hAnsiTheme="minorHAnsi" w:cs="Arial"/>
        </w:rPr>
        <w:t xml:space="preserve">. </w:t>
      </w:r>
      <w:r w:rsidR="0047305C" w:rsidRPr="00524263">
        <w:rPr>
          <w:rFonts w:asciiTheme="minorHAnsi" w:hAnsiTheme="minorHAnsi" w:cs="Arial"/>
        </w:rPr>
        <w:t xml:space="preserve">For the size, we have tested the maximal and minimal liquid volume to be 16 </w:t>
      </w:r>
      <w:r w:rsidR="00E27F3E" w:rsidRPr="00524263">
        <w:rPr>
          <w:rFonts w:ascii="Symbol" w:hAnsi="Symbol" w:cs="Arial"/>
        </w:rPr>
        <w:t></w:t>
      </w:r>
      <w:r w:rsidR="00B27A51">
        <w:rPr>
          <w:rFonts w:asciiTheme="minorHAnsi" w:hAnsiTheme="minorHAnsi" w:cs="Arial"/>
        </w:rPr>
        <w:t>L</w:t>
      </w:r>
      <w:r w:rsidR="0047305C" w:rsidRPr="00524263">
        <w:rPr>
          <w:rFonts w:asciiTheme="minorHAnsi" w:hAnsiTheme="minorHAnsi" w:cs="Arial"/>
        </w:rPr>
        <w:t xml:space="preserve"> and </w:t>
      </w:r>
      <w:r w:rsidR="00E27F3E" w:rsidRPr="00524263">
        <w:rPr>
          <w:rFonts w:asciiTheme="minorHAnsi" w:hAnsiTheme="minorHAnsi" w:cs="Arial"/>
        </w:rPr>
        <w:t xml:space="preserve">8 </w:t>
      </w:r>
      <w:r w:rsidR="00E27F3E" w:rsidRPr="00524263">
        <w:rPr>
          <w:rFonts w:ascii="Symbol" w:hAnsi="Symbol" w:cs="Arial"/>
        </w:rPr>
        <w:t></w:t>
      </w:r>
      <w:r w:rsidR="00B27A51">
        <w:rPr>
          <w:rFonts w:asciiTheme="minorHAnsi" w:hAnsiTheme="minorHAnsi" w:cs="Arial"/>
        </w:rPr>
        <w:t>L</w:t>
      </w:r>
      <w:r w:rsidR="0047305C" w:rsidRPr="00524263">
        <w:rPr>
          <w:rFonts w:asciiTheme="minorHAnsi" w:hAnsiTheme="minorHAnsi" w:cs="Arial"/>
        </w:rPr>
        <w:t>, respectively w</w:t>
      </w:r>
      <w:r w:rsidR="00913099" w:rsidRPr="00524263">
        <w:rPr>
          <w:rFonts w:asciiTheme="minorHAnsi" w:hAnsiTheme="minorHAnsi" w:cs="Arial"/>
        </w:rPr>
        <w:t>ith nomi</w:t>
      </w:r>
      <w:r w:rsidR="008469DF" w:rsidRPr="00524263">
        <w:rPr>
          <w:rFonts w:asciiTheme="minorHAnsi" w:hAnsiTheme="minorHAnsi" w:cs="Arial"/>
        </w:rPr>
        <w:t>n</w:t>
      </w:r>
      <w:r w:rsidR="00913099" w:rsidRPr="00524263">
        <w:rPr>
          <w:rFonts w:asciiTheme="minorHAnsi" w:hAnsiTheme="minorHAnsi" w:cs="Arial"/>
        </w:rPr>
        <w:t>al</w:t>
      </w:r>
      <w:r w:rsidR="00C13390" w:rsidRPr="00524263">
        <w:rPr>
          <w:rFonts w:asciiTheme="minorHAnsi" w:hAnsiTheme="minorHAnsi" w:cs="Arial"/>
        </w:rPr>
        <w:t xml:space="preserve"> </w:t>
      </w:r>
      <w:r w:rsidR="00E27F3E" w:rsidRPr="00524263">
        <w:rPr>
          <w:rFonts w:asciiTheme="minorHAnsi" w:hAnsiTheme="minorHAnsi" w:cs="Arial"/>
        </w:rPr>
        <w:t>liquid volume</w:t>
      </w:r>
      <w:r w:rsidR="00B27A51">
        <w:rPr>
          <w:rFonts w:asciiTheme="minorHAnsi" w:hAnsiTheme="minorHAnsi" w:cs="Arial"/>
        </w:rPr>
        <w:t xml:space="preserve"> of</w:t>
      </w:r>
      <w:r w:rsidR="00E27F3E" w:rsidRPr="00B27A51">
        <w:rPr>
          <w:rFonts w:asciiTheme="minorHAnsi" w:hAnsiTheme="minorHAnsi" w:cs="Arial"/>
        </w:rPr>
        <w:t xml:space="preserve"> ~</w:t>
      </w:r>
      <w:r w:rsidR="00E27F3E" w:rsidRPr="00524263">
        <w:rPr>
          <w:rFonts w:asciiTheme="minorHAnsi" w:hAnsiTheme="minorHAnsi" w:cs="Arial"/>
        </w:rPr>
        <w:t xml:space="preserve">10 </w:t>
      </w:r>
      <w:r w:rsidR="00E27F3E" w:rsidRPr="00524263">
        <w:rPr>
          <w:rFonts w:ascii="Symbol" w:hAnsi="Symbol" w:cs="Arial"/>
        </w:rPr>
        <w:t></w:t>
      </w:r>
      <w:r w:rsidR="00B27A51">
        <w:rPr>
          <w:rFonts w:asciiTheme="minorHAnsi" w:hAnsiTheme="minorHAnsi" w:cs="Arial"/>
        </w:rPr>
        <w:t>L</w:t>
      </w:r>
      <w:r w:rsidR="00AA4267" w:rsidRPr="00524263">
        <w:rPr>
          <w:rFonts w:asciiTheme="minorHAnsi" w:hAnsiTheme="minorHAnsi" w:cs="Arial"/>
        </w:rPr>
        <w:t xml:space="preserve"> employed</w:t>
      </w:r>
      <w:r w:rsidR="0047305C" w:rsidRPr="00524263">
        <w:rPr>
          <w:rFonts w:asciiTheme="minorHAnsi" w:hAnsiTheme="minorHAnsi" w:cs="Arial"/>
        </w:rPr>
        <w:t xml:space="preserve">. </w:t>
      </w:r>
      <w:r w:rsidR="004520EB" w:rsidRPr="00524263">
        <w:rPr>
          <w:rFonts w:asciiTheme="minorHAnsi" w:hAnsiTheme="minorHAnsi" w:cs="Arial"/>
        </w:rPr>
        <w:t xml:space="preserve">We have limited our liquid to aqueous solution and avoid organic solvents to avoid corrosion of polymer food wrap insulator. </w:t>
      </w:r>
      <w:r w:rsidR="00FE3144" w:rsidRPr="00524263">
        <w:rPr>
          <w:rFonts w:asciiTheme="minorHAnsi" w:hAnsiTheme="minorHAnsi" w:cs="Arial"/>
        </w:rPr>
        <w:t>We have</w:t>
      </w:r>
      <w:r w:rsidR="00E27F3E" w:rsidRPr="00524263">
        <w:rPr>
          <w:rFonts w:asciiTheme="minorHAnsi" w:hAnsiTheme="minorHAnsi" w:cs="Arial"/>
        </w:rPr>
        <w:t xml:space="preserve"> also</w:t>
      </w:r>
      <w:r w:rsidR="00FE3144" w:rsidRPr="00524263">
        <w:rPr>
          <w:rFonts w:asciiTheme="minorHAnsi" w:hAnsiTheme="minorHAnsi" w:cs="Arial"/>
        </w:rPr>
        <w:t xml:space="preserve"> picked </w:t>
      </w:r>
      <w:r w:rsidR="00035A90" w:rsidRPr="00524263">
        <w:rPr>
          <w:rFonts w:asciiTheme="minorHAnsi" w:hAnsiTheme="minorHAnsi" w:cs="Arial"/>
        </w:rPr>
        <w:t xml:space="preserve">commonly available liquid systems </w:t>
      </w:r>
      <w:r w:rsidR="00AC1366" w:rsidRPr="00524263">
        <w:rPr>
          <w:rFonts w:asciiTheme="minorHAnsi" w:hAnsiTheme="minorHAnsi" w:cs="Arial"/>
        </w:rPr>
        <w:t xml:space="preserve">such as table sugar and salt </w:t>
      </w:r>
      <w:r w:rsidR="00035A90" w:rsidRPr="00524263">
        <w:rPr>
          <w:rFonts w:asciiTheme="minorHAnsi" w:hAnsiTheme="minorHAnsi" w:cs="Arial"/>
        </w:rPr>
        <w:t xml:space="preserve">to cover a range of parameters such as </w:t>
      </w:r>
      <w:r w:rsidRPr="00524263">
        <w:rPr>
          <w:rFonts w:asciiTheme="minorHAnsi" w:hAnsiTheme="minorHAnsi" w:cs="Arial"/>
        </w:rPr>
        <w:t xml:space="preserve">ionic concentration, PH value, </w:t>
      </w:r>
      <w:r w:rsidR="005E6524" w:rsidRPr="00524263">
        <w:rPr>
          <w:rFonts w:asciiTheme="minorHAnsi" w:hAnsiTheme="minorHAnsi" w:cs="Arial"/>
        </w:rPr>
        <w:t>density, and</w:t>
      </w:r>
      <w:r w:rsidRPr="00524263">
        <w:rPr>
          <w:rFonts w:asciiTheme="minorHAnsi" w:hAnsiTheme="minorHAnsi" w:cs="Arial"/>
        </w:rPr>
        <w:t xml:space="preserve"> viscosity.</w:t>
      </w:r>
      <w:r w:rsidR="00035A90" w:rsidRPr="00524263">
        <w:rPr>
          <w:rFonts w:asciiTheme="minorHAnsi" w:hAnsiTheme="minorHAnsi" w:cs="Arial"/>
        </w:rPr>
        <w:t xml:space="preserve"> The result is summarized in </w:t>
      </w:r>
      <w:r w:rsidR="00035A90" w:rsidRPr="00A90934">
        <w:rPr>
          <w:rFonts w:asciiTheme="minorHAnsi" w:hAnsiTheme="minorHAnsi" w:cs="Arial"/>
          <w:b/>
          <w:bCs/>
        </w:rPr>
        <w:t>Table 2</w:t>
      </w:r>
      <w:r w:rsidR="00035A90" w:rsidRPr="00B27A51">
        <w:rPr>
          <w:rFonts w:asciiTheme="minorHAnsi" w:hAnsiTheme="minorHAnsi" w:cs="Arial"/>
        </w:rPr>
        <w:t>.</w:t>
      </w:r>
      <w:r w:rsidRPr="00F35DB3">
        <w:rPr>
          <w:rFonts w:asciiTheme="minorHAnsi" w:hAnsiTheme="minorHAnsi" w:cs="Arial"/>
        </w:rPr>
        <w:t xml:space="preserve"> </w:t>
      </w:r>
      <w:r w:rsidR="005E6524" w:rsidRPr="00D15FFE">
        <w:rPr>
          <w:rFonts w:asciiTheme="minorHAnsi" w:hAnsiTheme="minorHAnsi" w:cs="Arial"/>
        </w:rPr>
        <w:t>Among</w:t>
      </w:r>
      <w:r w:rsidR="00AC1366" w:rsidRPr="00607086">
        <w:rPr>
          <w:rFonts w:asciiTheme="minorHAnsi" w:hAnsiTheme="minorHAnsi" w:cs="Arial"/>
        </w:rPr>
        <w:t xml:space="preserve"> these tests, we have picked gly</w:t>
      </w:r>
      <w:r w:rsidR="005E6524" w:rsidRPr="00607086">
        <w:rPr>
          <w:rFonts w:asciiTheme="minorHAnsi" w:hAnsiTheme="minorHAnsi" w:cs="Arial"/>
        </w:rPr>
        <w:t xml:space="preserve">cerol water mixture </w:t>
      </w:r>
      <w:proofErr w:type="gramStart"/>
      <w:r w:rsidR="005E6524" w:rsidRPr="00607086">
        <w:rPr>
          <w:rFonts w:asciiTheme="minorHAnsi" w:hAnsiTheme="minorHAnsi" w:cs="Arial"/>
        </w:rPr>
        <w:t>as a means to</w:t>
      </w:r>
      <w:proofErr w:type="gramEnd"/>
      <w:r w:rsidR="005E6524" w:rsidRPr="00607086">
        <w:rPr>
          <w:rFonts w:asciiTheme="minorHAnsi" w:hAnsiTheme="minorHAnsi" w:cs="Arial"/>
        </w:rPr>
        <w:t xml:space="preserve"> test maximal viscosity of</w:t>
      </w:r>
      <w:r w:rsidR="005E6524" w:rsidRPr="00524263">
        <w:rPr>
          <w:rFonts w:asciiTheme="minorHAnsi" w:hAnsiTheme="minorHAnsi" w:cs="Arial"/>
        </w:rPr>
        <w:t xml:space="preserve"> droplet</w:t>
      </w:r>
      <w:r w:rsidR="00C245E1" w:rsidRPr="00524263">
        <w:rPr>
          <w:rFonts w:asciiTheme="minorHAnsi" w:hAnsiTheme="minorHAnsi" w:cs="Arial"/>
        </w:rPr>
        <w:t>s while keeping other physical properties such surface tension relative constant</w:t>
      </w:r>
      <w:r w:rsidR="005E6524" w:rsidRPr="00524263">
        <w:rPr>
          <w:rFonts w:asciiTheme="minorHAnsi" w:hAnsiTheme="minorHAnsi" w:cs="Arial"/>
        </w:rPr>
        <w:t>. We determine the maximal weight percentage of glycerol and corresponding viscosity to be ~40% and 3.5 cp</w:t>
      </w:r>
      <w:r w:rsidR="00C55B01" w:rsidRPr="00524263">
        <w:rPr>
          <w:rFonts w:asciiTheme="minorHAnsi" w:hAnsiTheme="minorHAnsi" w:cs="Arial"/>
          <w:vertAlign w:val="superscript"/>
        </w:rPr>
        <w:t>21</w:t>
      </w:r>
      <w:r w:rsidR="005E6524" w:rsidRPr="00524263">
        <w:rPr>
          <w:rFonts w:asciiTheme="minorHAnsi" w:hAnsiTheme="minorHAnsi" w:cs="Arial"/>
        </w:rPr>
        <w:t xml:space="preserve">. </w:t>
      </w:r>
      <w:r w:rsidR="00F45899" w:rsidRPr="00524263">
        <w:rPr>
          <w:rFonts w:asciiTheme="minorHAnsi" w:hAnsiTheme="minorHAnsi" w:cs="Arial"/>
        </w:rPr>
        <w:t>The maximal</w:t>
      </w:r>
      <w:r w:rsidR="00E27F3E" w:rsidRPr="00524263">
        <w:rPr>
          <w:rFonts w:asciiTheme="minorHAnsi" w:hAnsiTheme="minorHAnsi" w:cs="Arial"/>
        </w:rPr>
        <w:t xml:space="preserve"> working</w:t>
      </w:r>
      <w:r w:rsidR="00F45899" w:rsidRPr="00524263">
        <w:rPr>
          <w:rFonts w:asciiTheme="minorHAnsi" w:hAnsiTheme="minorHAnsi" w:cs="Arial"/>
        </w:rPr>
        <w:t xml:space="preserve"> ionic concentration</w:t>
      </w:r>
      <w:r w:rsidR="00E27F3E" w:rsidRPr="00524263">
        <w:rPr>
          <w:rFonts w:asciiTheme="minorHAnsi" w:hAnsiTheme="minorHAnsi" w:cs="Arial"/>
        </w:rPr>
        <w:t xml:space="preserve"> up to 1</w:t>
      </w:r>
      <w:r w:rsidR="00B27A51">
        <w:rPr>
          <w:rFonts w:asciiTheme="minorHAnsi" w:hAnsiTheme="minorHAnsi" w:cs="Arial"/>
        </w:rPr>
        <w:t xml:space="preserve"> </w:t>
      </w:r>
      <w:r w:rsidR="00E27F3E" w:rsidRPr="00B27A51">
        <w:rPr>
          <w:rFonts w:asciiTheme="minorHAnsi" w:hAnsiTheme="minorHAnsi" w:cs="Arial"/>
        </w:rPr>
        <w:t>M</w:t>
      </w:r>
      <w:r w:rsidR="00F45899" w:rsidRPr="00F35DB3">
        <w:rPr>
          <w:rFonts w:asciiTheme="minorHAnsi" w:hAnsiTheme="minorHAnsi" w:cs="Arial"/>
        </w:rPr>
        <w:t xml:space="preserve"> </w:t>
      </w:r>
      <w:r w:rsidR="00F45899" w:rsidRPr="00D15FFE">
        <w:rPr>
          <w:rFonts w:asciiTheme="minorHAnsi" w:hAnsiTheme="minorHAnsi" w:cs="Arial"/>
        </w:rPr>
        <w:t>is test</w:t>
      </w:r>
      <w:r w:rsidR="00E27F3E" w:rsidRPr="00607086">
        <w:rPr>
          <w:rFonts w:asciiTheme="minorHAnsi" w:hAnsiTheme="minorHAnsi" w:cs="Arial"/>
        </w:rPr>
        <w:t xml:space="preserve">ed with sodium chloride. </w:t>
      </w:r>
      <w:r w:rsidR="007F4FC6" w:rsidRPr="00524263">
        <w:rPr>
          <w:rFonts w:asciiTheme="minorHAnsi" w:hAnsiTheme="minorHAnsi" w:cs="Arial"/>
        </w:rPr>
        <w:t>The PH v</w:t>
      </w:r>
      <w:r w:rsidR="0018186B" w:rsidRPr="00524263">
        <w:rPr>
          <w:rFonts w:asciiTheme="minorHAnsi" w:hAnsiTheme="minorHAnsi" w:cs="Arial"/>
        </w:rPr>
        <w:t xml:space="preserve">alue is tested with acetate, </w:t>
      </w:r>
      <w:r w:rsidR="007F4FC6" w:rsidRPr="00524263">
        <w:rPr>
          <w:rFonts w:asciiTheme="minorHAnsi" w:hAnsiTheme="minorHAnsi" w:cs="Arial"/>
        </w:rPr>
        <w:t>citric acid</w:t>
      </w:r>
      <w:r w:rsidR="0018186B" w:rsidRPr="00524263">
        <w:rPr>
          <w:rFonts w:asciiTheme="minorHAnsi" w:hAnsiTheme="minorHAnsi" w:cs="Arial"/>
        </w:rPr>
        <w:t>,</w:t>
      </w:r>
      <w:r w:rsidR="00AC1366" w:rsidRPr="00524263">
        <w:rPr>
          <w:rFonts w:asciiTheme="minorHAnsi" w:hAnsiTheme="minorHAnsi" w:cs="Arial"/>
        </w:rPr>
        <w:t xml:space="preserve"> and KOH solution</w:t>
      </w:r>
      <w:r w:rsidR="007F4FC6" w:rsidRPr="00524263">
        <w:rPr>
          <w:rFonts w:asciiTheme="minorHAnsi" w:hAnsiTheme="minorHAnsi" w:cs="Arial"/>
        </w:rPr>
        <w:t>.</w:t>
      </w:r>
    </w:p>
    <w:p w14:paraId="6F402DF4" w14:textId="295CE1D5" w:rsidR="00974296" w:rsidRPr="00524263" w:rsidRDefault="00974296" w:rsidP="00C1134B">
      <w:pPr>
        <w:jc w:val="both"/>
        <w:rPr>
          <w:rFonts w:asciiTheme="minorHAnsi" w:hAnsiTheme="minorHAnsi" w:cs="Arial"/>
        </w:rPr>
      </w:pPr>
    </w:p>
    <w:p w14:paraId="6431A240" w14:textId="05531F9D" w:rsidR="006B7CA0" w:rsidRPr="00524263" w:rsidRDefault="000578D4" w:rsidP="00C1134B">
      <w:pPr>
        <w:jc w:val="both"/>
        <w:rPr>
          <w:rFonts w:asciiTheme="minorHAnsi" w:hAnsiTheme="minorHAnsi" w:cs="Arial"/>
        </w:rPr>
      </w:pPr>
      <w:r w:rsidRPr="00524263">
        <w:rPr>
          <w:rFonts w:asciiTheme="minorHAnsi" w:hAnsiTheme="minorHAnsi" w:cs="Arial"/>
        </w:rPr>
        <w:t>[Place T</w:t>
      </w:r>
      <w:r w:rsidR="00AC1366" w:rsidRPr="00524263">
        <w:rPr>
          <w:rFonts w:asciiTheme="minorHAnsi" w:hAnsiTheme="minorHAnsi" w:cs="Arial"/>
        </w:rPr>
        <w:t>able 2 here]</w:t>
      </w:r>
    </w:p>
    <w:p w14:paraId="13EEDBF1" w14:textId="6B507567" w:rsidR="006C4C75" w:rsidRPr="00524263" w:rsidRDefault="006C4C75" w:rsidP="00C1134B">
      <w:pPr>
        <w:jc w:val="both"/>
        <w:rPr>
          <w:rFonts w:asciiTheme="minorHAnsi" w:hAnsiTheme="minorHAnsi" w:cs="Arial"/>
        </w:rPr>
      </w:pPr>
    </w:p>
    <w:p w14:paraId="7851E1F2" w14:textId="14ACD3E5" w:rsidR="0080777C" w:rsidRPr="00524263" w:rsidRDefault="00F26A06" w:rsidP="00C1134B">
      <w:pPr>
        <w:jc w:val="both"/>
        <w:rPr>
          <w:rFonts w:asciiTheme="minorHAnsi" w:hAnsiTheme="minorHAnsi" w:cs="Arial"/>
        </w:rPr>
      </w:pPr>
      <w:r w:rsidRPr="00524263">
        <w:rPr>
          <w:rFonts w:asciiTheme="minorHAnsi" w:hAnsiTheme="minorHAnsi" w:cs="Arial"/>
        </w:rPr>
        <w:t>Here</w:t>
      </w:r>
      <w:r w:rsidR="00B27A51">
        <w:rPr>
          <w:rFonts w:asciiTheme="minorHAnsi" w:hAnsiTheme="minorHAnsi" w:cs="Arial"/>
        </w:rPr>
        <w:t>,</w:t>
      </w:r>
      <w:r w:rsidRPr="00B27A51">
        <w:rPr>
          <w:rFonts w:asciiTheme="minorHAnsi" w:hAnsiTheme="minorHAnsi" w:cs="Arial"/>
        </w:rPr>
        <w:t xml:space="preserve"> we briefly discuss the physics involved for droplet actuation. Using the electromechanical derivation, driving force </w:t>
      </w:r>
      <w:r w:rsidR="00A8060C" w:rsidRPr="00B27A51">
        <w:rPr>
          <w:rFonts w:asciiTheme="minorHAnsi" w:hAnsiTheme="minorHAnsi" w:cs="Arial"/>
        </w:rPr>
        <w:t xml:space="preserve">as a function of frequency and droplet position </w:t>
      </w:r>
      <w:r w:rsidRPr="00B27A51">
        <w:rPr>
          <w:rFonts w:asciiTheme="minorHAnsi" w:hAnsiTheme="minorHAnsi" w:cs="Arial"/>
        </w:rPr>
        <w:t xml:space="preserve">can be derived </w:t>
      </w:r>
      <w:r w:rsidR="00A8060C" w:rsidRPr="00524263">
        <w:rPr>
          <w:rFonts w:asciiTheme="minorHAnsi" w:hAnsiTheme="minorHAnsi" w:cs="Arial"/>
        </w:rPr>
        <w:t>based on</w:t>
      </w:r>
      <w:r w:rsidR="00C634D3">
        <w:rPr>
          <w:rFonts w:asciiTheme="minorHAnsi" w:hAnsiTheme="minorHAnsi" w:cs="Arial"/>
        </w:rPr>
        <w:t xml:space="preserve"> the</w:t>
      </w:r>
      <w:r w:rsidR="00A8060C" w:rsidRPr="00524263">
        <w:rPr>
          <w:rFonts w:asciiTheme="minorHAnsi" w:hAnsiTheme="minorHAnsi" w:cs="Arial"/>
        </w:rPr>
        <w:t xml:space="preserve"> energy </w:t>
      </w:r>
      <w:r w:rsidR="00C634D3" w:rsidRPr="00524263">
        <w:rPr>
          <w:rFonts w:asciiTheme="minorHAnsi" w:hAnsiTheme="minorHAnsi" w:cs="Arial"/>
        </w:rPr>
        <w:t>capacit</w:t>
      </w:r>
      <w:r w:rsidR="00C634D3">
        <w:rPr>
          <w:rFonts w:asciiTheme="minorHAnsi" w:hAnsiTheme="minorHAnsi" w:cs="Arial"/>
        </w:rPr>
        <w:t>y</w:t>
      </w:r>
      <w:r w:rsidR="00C634D3" w:rsidRPr="00B27A51">
        <w:rPr>
          <w:rFonts w:asciiTheme="minorHAnsi" w:hAnsiTheme="minorHAnsi" w:cs="Arial"/>
        </w:rPr>
        <w:t xml:space="preserve"> </w:t>
      </w:r>
      <w:r w:rsidR="00A8060C" w:rsidRPr="00B27A51">
        <w:rPr>
          <w:rFonts w:asciiTheme="minorHAnsi" w:hAnsiTheme="minorHAnsi" w:cs="Arial"/>
        </w:rPr>
        <w:t xml:space="preserve">stored in the system </w:t>
      </w:r>
      <w:r w:rsidRPr="00F35DB3">
        <w:rPr>
          <w:rFonts w:asciiTheme="minorHAnsi" w:hAnsiTheme="minorHAnsi" w:cs="Arial"/>
        </w:rPr>
        <w:t xml:space="preserve">from differentiation of this energy term. A critical </w:t>
      </w:r>
      <w:r w:rsidRPr="00F35DB3">
        <w:rPr>
          <w:rFonts w:asciiTheme="minorHAnsi" w:hAnsiTheme="minorHAnsi" w:cs="Arial"/>
        </w:rPr>
        <w:lastRenderedPageBreak/>
        <w:t xml:space="preserve">frequency, fc, can be calculated for each device </w:t>
      </w:r>
      <w:r w:rsidR="00EF7336" w:rsidRPr="00D15FFE">
        <w:rPr>
          <w:rFonts w:asciiTheme="minorHAnsi" w:hAnsiTheme="minorHAnsi" w:cs="Arial"/>
        </w:rPr>
        <w:t>geometry/liquid combination</w:t>
      </w:r>
      <w:r w:rsidR="00EF7336" w:rsidRPr="00607086">
        <w:rPr>
          <w:rFonts w:asciiTheme="minorHAnsi" w:hAnsiTheme="minorHAnsi" w:cs="Arial"/>
          <w:vertAlign w:val="superscript"/>
        </w:rPr>
        <w:t>21</w:t>
      </w:r>
      <w:r w:rsidRPr="00607086">
        <w:rPr>
          <w:rFonts w:asciiTheme="minorHAnsi" w:hAnsiTheme="minorHAnsi" w:cs="Arial"/>
        </w:rPr>
        <w:t>. Below this frequency, th</w:t>
      </w:r>
      <w:r w:rsidRPr="00524263">
        <w:rPr>
          <w:rFonts w:asciiTheme="minorHAnsi" w:hAnsiTheme="minorHAnsi" w:cs="Arial"/>
        </w:rPr>
        <w:t xml:space="preserve">e estimated force reduces to that predicted by the thermodynamic method. In this regime, the force acting on the droplet arises from charges accumulated near the three-phase contact line being electrostatically pulled toward the actuated electrode. </w:t>
      </w:r>
      <w:r w:rsidR="00A8060C" w:rsidRPr="00524263">
        <w:rPr>
          <w:rFonts w:asciiTheme="minorHAnsi" w:hAnsiTheme="minorHAnsi" w:cs="Arial"/>
        </w:rPr>
        <w:t>Above the critical frequency,</w:t>
      </w:r>
      <w:r w:rsidR="00A8060C" w:rsidRPr="00524263">
        <w:rPr>
          <w:rFonts w:ascii="Helvetica" w:hAnsi="Helvetica"/>
          <w:sz w:val="14"/>
          <w:szCs w:val="14"/>
        </w:rPr>
        <w:t xml:space="preserve"> </w:t>
      </w:r>
      <w:r w:rsidR="00A8060C" w:rsidRPr="00524263">
        <w:rPr>
          <w:rFonts w:asciiTheme="minorHAnsi" w:hAnsiTheme="minorHAnsi" w:cs="Arial"/>
        </w:rPr>
        <w:t xml:space="preserve">a liquid-dielectrophoretic force dominates to pull the droplet toward the activated electrode. </w:t>
      </w:r>
      <w:r w:rsidRPr="00524263">
        <w:rPr>
          <w:rFonts w:asciiTheme="minorHAnsi" w:hAnsiTheme="minorHAnsi" w:cs="Arial"/>
        </w:rPr>
        <w:t>In our experiment, we use dc actuation and hence the operation is below this critical frequency</w:t>
      </w:r>
      <w:r w:rsidR="00A8060C" w:rsidRPr="00524263">
        <w:rPr>
          <w:rFonts w:asciiTheme="minorHAnsi" w:hAnsiTheme="minorHAnsi" w:cs="Arial"/>
        </w:rPr>
        <w:t xml:space="preserve"> and hence the three-phased contact line is electrostatically pulled toward the actuated electrode.</w:t>
      </w:r>
    </w:p>
    <w:p w14:paraId="39A3C6D4" w14:textId="77777777" w:rsidR="00D27D2F" w:rsidRPr="00524263" w:rsidRDefault="00D27D2F" w:rsidP="00C1134B">
      <w:pPr>
        <w:jc w:val="both"/>
        <w:rPr>
          <w:rFonts w:asciiTheme="minorHAnsi" w:hAnsiTheme="minorHAnsi" w:cs="Arial"/>
        </w:rPr>
      </w:pPr>
    </w:p>
    <w:p w14:paraId="2B10AB5F" w14:textId="4549B435" w:rsidR="009F3F4B" w:rsidRDefault="00840A12" w:rsidP="00C1134B">
      <w:pPr>
        <w:jc w:val="both"/>
        <w:rPr>
          <w:rFonts w:asciiTheme="minorHAnsi" w:hAnsiTheme="minorHAnsi" w:cs="Arial"/>
        </w:rPr>
      </w:pPr>
      <w:r w:rsidRPr="00524263">
        <w:rPr>
          <w:rFonts w:asciiTheme="minorHAnsi" w:hAnsiTheme="minorHAnsi" w:cs="Arial"/>
        </w:rPr>
        <w:t>In conclusion, t</w:t>
      </w:r>
      <w:r w:rsidR="00DC0175" w:rsidRPr="00524263">
        <w:rPr>
          <w:rFonts w:asciiTheme="minorHAnsi" w:hAnsiTheme="minorHAnsi" w:cs="Arial"/>
        </w:rPr>
        <w:t>he over</w:t>
      </w:r>
      <w:r w:rsidR="0072089F" w:rsidRPr="00524263">
        <w:rPr>
          <w:rFonts w:asciiTheme="minorHAnsi" w:hAnsiTheme="minorHAnsi" w:cs="Arial"/>
        </w:rPr>
        <w:t>all</w:t>
      </w:r>
      <w:r w:rsidR="00DC0175" w:rsidRPr="00524263">
        <w:rPr>
          <w:rFonts w:asciiTheme="minorHAnsi" w:hAnsiTheme="minorHAnsi" w:cs="Arial"/>
        </w:rPr>
        <w:t xml:space="preserve"> experiment </w:t>
      </w:r>
      <w:r w:rsidR="00DB2EC6" w:rsidRPr="00524263">
        <w:rPr>
          <w:rFonts w:asciiTheme="minorHAnsi" w:hAnsiTheme="minorHAnsi" w:cs="Arial"/>
        </w:rPr>
        <w:t xml:space="preserve">is </w:t>
      </w:r>
      <w:r w:rsidR="00DC0175" w:rsidRPr="00524263">
        <w:rPr>
          <w:rFonts w:asciiTheme="minorHAnsi" w:hAnsiTheme="minorHAnsi" w:cs="Arial"/>
        </w:rPr>
        <w:t>designed to give the r</w:t>
      </w:r>
      <w:r w:rsidR="008812D1" w:rsidRPr="00524263">
        <w:rPr>
          <w:rFonts w:asciiTheme="minorHAnsi" w:hAnsiTheme="minorHAnsi" w:cs="Arial"/>
        </w:rPr>
        <w:t xml:space="preserve">eader a hands-on </w:t>
      </w:r>
      <w:r w:rsidR="00DC0175" w:rsidRPr="00524263">
        <w:rPr>
          <w:rFonts w:asciiTheme="minorHAnsi" w:hAnsiTheme="minorHAnsi" w:cs="Arial"/>
        </w:rPr>
        <w:t xml:space="preserve">exposure </w:t>
      </w:r>
      <w:r w:rsidR="00DB2EC6" w:rsidRPr="00524263">
        <w:rPr>
          <w:rFonts w:asciiTheme="minorHAnsi" w:hAnsiTheme="minorHAnsi" w:cs="Arial"/>
        </w:rPr>
        <w:t xml:space="preserve">to </w:t>
      </w:r>
      <w:r w:rsidR="00DC0175" w:rsidRPr="00524263">
        <w:rPr>
          <w:rFonts w:asciiTheme="minorHAnsi" w:hAnsiTheme="minorHAnsi" w:cs="Arial"/>
        </w:rPr>
        <w:t xml:space="preserve">digital microfluidics. </w:t>
      </w:r>
      <w:r w:rsidR="003B3E70" w:rsidRPr="00524263">
        <w:rPr>
          <w:rFonts w:asciiTheme="minorHAnsi" w:hAnsiTheme="minorHAnsi" w:cs="Arial"/>
        </w:rPr>
        <w:t>More specifically, the kit allows students to learn optics, electronic</w:t>
      </w:r>
      <w:r w:rsidR="001B696F" w:rsidRPr="00524263">
        <w:rPr>
          <w:rFonts w:asciiTheme="minorHAnsi" w:hAnsiTheme="minorHAnsi" w:cs="Arial"/>
        </w:rPr>
        <w:t>s, and fluidics so this aspect</w:t>
      </w:r>
      <w:r w:rsidR="003B3E70" w:rsidRPr="00524263">
        <w:rPr>
          <w:rFonts w:asciiTheme="minorHAnsi" w:hAnsiTheme="minorHAnsi" w:cs="Arial"/>
        </w:rPr>
        <w:t xml:space="preserve"> is suitable for any lab course in electrical engineering and mechanical engine</w:t>
      </w:r>
      <w:r w:rsidR="00DD2F72" w:rsidRPr="00524263">
        <w:rPr>
          <w:rFonts w:asciiTheme="minorHAnsi" w:hAnsiTheme="minorHAnsi" w:cs="Arial"/>
        </w:rPr>
        <w:t>ering</w:t>
      </w:r>
      <w:r w:rsidR="00F25BFA" w:rsidRPr="00524263">
        <w:rPr>
          <w:rFonts w:asciiTheme="minorHAnsi" w:hAnsiTheme="minorHAnsi" w:cs="Arial"/>
        </w:rPr>
        <w:t xml:space="preserve"> at </w:t>
      </w:r>
      <w:r w:rsidR="00C634D3">
        <w:rPr>
          <w:rFonts w:asciiTheme="minorHAnsi" w:hAnsiTheme="minorHAnsi" w:cs="Arial"/>
        </w:rPr>
        <w:t xml:space="preserve">the </w:t>
      </w:r>
      <w:r w:rsidR="00F25BFA" w:rsidRPr="00524263">
        <w:rPr>
          <w:rFonts w:asciiTheme="minorHAnsi" w:hAnsiTheme="minorHAnsi" w:cs="Arial"/>
        </w:rPr>
        <w:t>senior level</w:t>
      </w:r>
      <w:r w:rsidR="00DD2F72" w:rsidRPr="00524263">
        <w:rPr>
          <w:rFonts w:asciiTheme="minorHAnsi" w:hAnsiTheme="minorHAnsi" w:cs="Arial"/>
        </w:rPr>
        <w:t>. Also, the specific chemi</w:t>
      </w:r>
      <w:r w:rsidR="003B3E70" w:rsidRPr="00524263">
        <w:rPr>
          <w:rFonts w:asciiTheme="minorHAnsi" w:hAnsiTheme="minorHAnsi" w:cs="Arial"/>
        </w:rPr>
        <w:t xml:space="preserve">luminescence </w:t>
      </w:r>
      <w:r w:rsidR="00C06F8B" w:rsidRPr="00524263">
        <w:rPr>
          <w:rFonts w:asciiTheme="minorHAnsi" w:hAnsiTheme="minorHAnsi" w:cs="Arial"/>
        </w:rPr>
        <w:t xml:space="preserve">experiment </w:t>
      </w:r>
      <w:r w:rsidR="003B3E70" w:rsidRPr="00524263">
        <w:rPr>
          <w:rFonts w:asciiTheme="minorHAnsi" w:hAnsiTheme="minorHAnsi" w:cs="Arial"/>
        </w:rPr>
        <w:t xml:space="preserve">can be employed in a chemistry or chemical engineering experimental course at </w:t>
      </w:r>
      <w:r w:rsidR="00C634D3">
        <w:rPr>
          <w:rFonts w:asciiTheme="minorHAnsi" w:hAnsiTheme="minorHAnsi" w:cs="Arial"/>
        </w:rPr>
        <w:t xml:space="preserve">the </w:t>
      </w:r>
      <w:r w:rsidR="003B3E70" w:rsidRPr="00524263">
        <w:rPr>
          <w:rFonts w:asciiTheme="minorHAnsi" w:hAnsiTheme="minorHAnsi" w:cs="Arial"/>
        </w:rPr>
        <w:t xml:space="preserve">senior level. </w:t>
      </w:r>
      <w:r w:rsidR="009F3F4B" w:rsidRPr="00524263">
        <w:rPr>
          <w:rFonts w:asciiTheme="minorHAnsi" w:hAnsiTheme="minorHAnsi" w:cs="Arial"/>
        </w:rPr>
        <w:t xml:space="preserve">While the experiment described here </w:t>
      </w:r>
      <w:r w:rsidR="00DB2EC6" w:rsidRPr="00524263">
        <w:rPr>
          <w:rFonts w:asciiTheme="minorHAnsi" w:hAnsiTheme="minorHAnsi" w:cs="Arial"/>
        </w:rPr>
        <w:t xml:space="preserve">is a </w:t>
      </w:r>
      <w:r w:rsidR="009F3F4B" w:rsidRPr="00524263">
        <w:rPr>
          <w:rFonts w:asciiTheme="minorHAnsi" w:hAnsiTheme="minorHAnsi" w:cs="Arial"/>
        </w:rPr>
        <w:t xml:space="preserve">simplified version of </w:t>
      </w:r>
      <w:r w:rsidR="00DB2EC6" w:rsidRPr="00524263">
        <w:rPr>
          <w:rFonts w:asciiTheme="minorHAnsi" w:hAnsiTheme="minorHAnsi" w:cs="Arial"/>
        </w:rPr>
        <w:t xml:space="preserve">a </w:t>
      </w:r>
      <w:r w:rsidR="009F3F4B" w:rsidRPr="00524263">
        <w:rPr>
          <w:rFonts w:asciiTheme="minorHAnsi" w:hAnsiTheme="minorHAnsi" w:cs="Arial"/>
        </w:rPr>
        <w:t>real</w:t>
      </w:r>
      <w:r w:rsidR="00DB2EC6" w:rsidRPr="00524263">
        <w:rPr>
          <w:rFonts w:asciiTheme="minorHAnsi" w:hAnsiTheme="minorHAnsi" w:cs="Arial"/>
        </w:rPr>
        <w:t>-</w:t>
      </w:r>
      <w:r w:rsidR="009F3F4B" w:rsidRPr="00524263">
        <w:rPr>
          <w:rFonts w:asciiTheme="minorHAnsi" w:hAnsiTheme="minorHAnsi" w:cs="Arial"/>
        </w:rPr>
        <w:t>life scenario, it can be extended in a straightforward way to other experiments. For example, one can couple a paper test kit and move the droplet to the paper to be adsorbed.</w:t>
      </w:r>
      <w:r w:rsidR="00C560C1" w:rsidRPr="00524263">
        <w:rPr>
          <w:rFonts w:asciiTheme="minorHAnsi" w:hAnsiTheme="minorHAnsi" w:cs="Arial"/>
        </w:rPr>
        <w:t xml:space="preserve"> We can also easily co</w:t>
      </w:r>
      <w:r w:rsidR="002002A6" w:rsidRPr="00524263">
        <w:rPr>
          <w:rFonts w:asciiTheme="minorHAnsi" w:hAnsiTheme="minorHAnsi" w:cs="Arial"/>
        </w:rPr>
        <w:t xml:space="preserve">mbine </w:t>
      </w:r>
      <w:r w:rsidR="00DB2EC6" w:rsidRPr="00524263">
        <w:rPr>
          <w:rFonts w:asciiTheme="minorHAnsi" w:hAnsiTheme="minorHAnsi" w:cs="Arial"/>
        </w:rPr>
        <w:t xml:space="preserve">a </w:t>
      </w:r>
      <w:r w:rsidR="0095442C" w:rsidRPr="00524263">
        <w:rPr>
          <w:rFonts w:asciiTheme="minorHAnsi" w:hAnsiTheme="minorHAnsi" w:cs="Arial"/>
        </w:rPr>
        <w:t>microprocessor</w:t>
      </w:r>
      <w:r w:rsidR="00987ABF" w:rsidRPr="00524263">
        <w:rPr>
          <w:rFonts w:asciiTheme="minorHAnsi" w:hAnsiTheme="minorHAnsi" w:cs="Arial"/>
        </w:rPr>
        <w:t xml:space="preserve"> with other interactive I/O device</w:t>
      </w:r>
      <w:r w:rsidR="00DB2EC6" w:rsidRPr="00524263">
        <w:rPr>
          <w:rFonts w:asciiTheme="minorHAnsi" w:hAnsiTheme="minorHAnsi" w:cs="Arial"/>
        </w:rPr>
        <w:t>s</w:t>
      </w:r>
      <w:r w:rsidR="0095442C" w:rsidRPr="00524263">
        <w:rPr>
          <w:rFonts w:asciiTheme="minorHAnsi" w:hAnsiTheme="minorHAnsi" w:cs="Arial"/>
        </w:rPr>
        <w:t xml:space="preserve"> to provide more so</w:t>
      </w:r>
      <w:r w:rsidR="00987ABF" w:rsidRPr="00524263">
        <w:rPr>
          <w:rFonts w:asciiTheme="minorHAnsi" w:hAnsiTheme="minorHAnsi" w:cs="Arial"/>
        </w:rPr>
        <w:t xml:space="preserve">phisticated digital control and </w:t>
      </w:r>
      <w:r w:rsidR="0095442C" w:rsidRPr="00524263">
        <w:rPr>
          <w:rFonts w:asciiTheme="minorHAnsi" w:hAnsiTheme="minorHAnsi" w:cs="Arial"/>
        </w:rPr>
        <w:t>programmability</w:t>
      </w:r>
      <w:r w:rsidR="00987ABF" w:rsidRPr="00524263">
        <w:rPr>
          <w:rFonts w:asciiTheme="minorHAnsi" w:hAnsiTheme="minorHAnsi" w:cs="Arial"/>
        </w:rPr>
        <w:t xml:space="preserve">. </w:t>
      </w:r>
      <w:r w:rsidR="009F3F4B" w:rsidRPr="00524263">
        <w:rPr>
          <w:rFonts w:asciiTheme="minorHAnsi" w:hAnsiTheme="minorHAnsi" w:cs="Arial"/>
        </w:rPr>
        <w:t xml:space="preserve">We believe that the protocol here can also benefit </w:t>
      </w:r>
      <w:r w:rsidR="008812D1" w:rsidRPr="00524263">
        <w:rPr>
          <w:rFonts w:asciiTheme="minorHAnsi" w:hAnsiTheme="minorHAnsi" w:cs="Arial"/>
        </w:rPr>
        <w:t>non</w:t>
      </w:r>
      <w:r w:rsidR="006C4C75" w:rsidRPr="00524263">
        <w:rPr>
          <w:rFonts w:asciiTheme="minorHAnsi" w:hAnsiTheme="minorHAnsi" w:cs="Arial"/>
        </w:rPr>
        <w:t>-</w:t>
      </w:r>
      <w:r w:rsidR="008812D1" w:rsidRPr="00524263">
        <w:rPr>
          <w:rFonts w:asciiTheme="minorHAnsi" w:hAnsiTheme="minorHAnsi" w:cs="Arial"/>
        </w:rPr>
        <w:t>professional e</w:t>
      </w:r>
      <w:r w:rsidR="009F3F4B" w:rsidRPr="00524263">
        <w:rPr>
          <w:rFonts w:asciiTheme="minorHAnsi" w:hAnsiTheme="minorHAnsi" w:cs="Arial"/>
        </w:rPr>
        <w:t>nthusiasts</w:t>
      </w:r>
      <w:r w:rsidR="006C4C75" w:rsidRPr="00524263">
        <w:rPr>
          <w:rFonts w:asciiTheme="minorHAnsi" w:hAnsiTheme="minorHAnsi" w:cs="Arial"/>
        </w:rPr>
        <w:t xml:space="preserve"> </w:t>
      </w:r>
      <w:r w:rsidR="009F3F4B" w:rsidRPr="00524263">
        <w:rPr>
          <w:rFonts w:asciiTheme="minorHAnsi" w:hAnsiTheme="minorHAnsi" w:cs="Arial"/>
        </w:rPr>
        <w:t>to learn and apply electronics to further advance their knowledge</w:t>
      </w:r>
      <w:r w:rsidR="00DB2EC6" w:rsidRPr="00524263">
        <w:rPr>
          <w:rFonts w:asciiTheme="minorHAnsi" w:hAnsiTheme="minorHAnsi" w:cs="Arial"/>
        </w:rPr>
        <w:t xml:space="preserve"> of </w:t>
      </w:r>
      <w:r w:rsidR="0056774C" w:rsidRPr="00524263">
        <w:rPr>
          <w:rFonts w:asciiTheme="minorHAnsi" w:hAnsiTheme="minorHAnsi" w:cs="Arial"/>
        </w:rPr>
        <w:t>the field</w:t>
      </w:r>
      <w:r w:rsidR="009F3F4B" w:rsidRPr="00524263">
        <w:rPr>
          <w:rFonts w:asciiTheme="minorHAnsi" w:hAnsiTheme="minorHAnsi" w:cs="Arial"/>
        </w:rPr>
        <w:t>.</w:t>
      </w:r>
    </w:p>
    <w:p w14:paraId="5A81079F" w14:textId="77777777" w:rsidR="00C634D3" w:rsidRPr="00524263" w:rsidRDefault="00C634D3" w:rsidP="00C1134B">
      <w:pPr>
        <w:jc w:val="both"/>
        <w:rPr>
          <w:rFonts w:asciiTheme="minorHAnsi" w:hAnsiTheme="minorHAnsi" w:cs="Arial"/>
        </w:rPr>
      </w:pPr>
    </w:p>
    <w:p w14:paraId="7FEEE012" w14:textId="3793420D" w:rsidR="006305D7" w:rsidRPr="00524263" w:rsidRDefault="006305D7" w:rsidP="00C1134B">
      <w:pPr>
        <w:jc w:val="both"/>
        <w:outlineLvl w:val="0"/>
        <w:rPr>
          <w:rFonts w:asciiTheme="minorHAnsi" w:hAnsiTheme="minorHAnsi" w:cs="Arial"/>
        </w:rPr>
      </w:pPr>
      <w:r w:rsidRPr="00524263">
        <w:rPr>
          <w:rFonts w:asciiTheme="minorHAnsi" w:hAnsiTheme="minorHAnsi" w:cs="Arial"/>
          <w:b/>
          <w:bCs/>
        </w:rPr>
        <w:t>ACKNOWLEDGMENTS:</w:t>
      </w:r>
    </w:p>
    <w:p w14:paraId="55DC2E9B" w14:textId="5D67AA03" w:rsidR="004B09BC" w:rsidRPr="00E14642" w:rsidRDefault="00A91B83" w:rsidP="00C1134B">
      <w:pPr>
        <w:jc w:val="both"/>
        <w:rPr>
          <w:rFonts w:asciiTheme="minorHAnsi" w:hAnsiTheme="minorHAnsi" w:cs="Arial"/>
        </w:rPr>
      </w:pPr>
      <w:r w:rsidRPr="00E14642">
        <w:rPr>
          <w:rFonts w:asciiTheme="minorHAnsi" w:hAnsiTheme="minorHAnsi" w:cs="Arial"/>
        </w:rPr>
        <w:t>Y. T. Y. would like to acknowledge funding support from the Ministry of Science and Technology under grant numbers MOST</w:t>
      </w:r>
      <w:r w:rsidR="00700FC3" w:rsidRPr="00E14642">
        <w:rPr>
          <w:rFonts w:asciiTheme="minorHAnsi" w:hAnsiTheme="minorHAnsi" w:cs="Arial"/>
        </w:rPr>
        <w:t xml:space="preserve"> </w:t>
      </w:r>
      <w:r w:rsidR="002B69E1" w:rsidRPr="00E14642">
        <w:rPr>
          <w:rFonts w:asciiTheme="minorHAnsi" w:hAnsiTheme="minorHAnsi" w:cs="Arial"/>
        </w:rPr>
        <w:t>107-2621-M-007-001-MY3</w:t>
      </w:r>
      <w:r w:rsidR="007F3506" w:rsidRPr="00E14642">
        <w:rPr>
          <w:rFonts w:asciiTheme="minorHAnsi" w:hAnsiTheme="minorHAnsi" w:cs="Arial"/>
        </w:rPr>
        <w:t xml:space="preserve"> </w:t>
      </w:r>
      <w:r w:rsidR="00274CF7" w:rsidRPr="00E14642">
        <w:rPr>
          <w:rFonts w:asciiTheme="minorHAnsi" w:hAnsiTheme="minorHAnsi" w:cs="Arial"/>
        </w:rPr>
        <w:t xml:space="preserve">and </w:t>
      </w:r>
      <w:r w:rsidR="000A71E9" w:rsidRPr="00E14642">
        <w:rPr>
          <w:rFonts w:asciiTheme="minorHAnsi" w:hAnsiTheme="minorHAnsi" w:cs="Arial"/>
        </w:rPr>
        <w:t>National Tsing Hua Univer</w:t>
      </w:r>
      <w:r w:rsidR="007F3506" w:rsidRPr="00E14642">
        <w:rPr>
          <w:rFonts w:asciiTheme="minorHAnsi" w:hAnsiTheme="minorHAnsi" w:cs="Arial"/>
        </w:rPr>
        <w:t>s</w:t>
      </w:r>
      <w:r w:rsidR="000A71E9" w:rsidRPr="00E14642">
        <w:rPr>
          <w:rFonts w:asciiTheme="minorHAnsi" w:hAnsiTheme="minorHAnsi" w:cs="Arial"/>
        </w:rPr>
        <w:t>i</w:t>
      </w:r>
      <w:r w:rsidR="007F3506" w:rsidRPr="00E14642">
        <w:rPr>
          <w:rFonts w:asciiTheme="minorHAnsi" w:hAnsiTheme="minorHAnsi" w:cs="Arial"/>
        </w:rPr>
        <w:t xml:space="preserve">ty under grant number </w:t>
      </w:r>
      <w:r w:rsidR="00C1363A" w:rsidRPr="00E14642">
        <w:rPr>
          <w:rFonts w:asciiTheme="minorHAnsi" w:hAnsiTheme="minorHAnsi" w:cs="Arial"/>
        </w:rPr>
        <w:t>109Q2702E1</w:t>
      </w:r>
      <w:r w:rsidR="00EE6F48" w:rsidRPr="00E14642">
        <w:rPr>
          <w:rFonts w:asciiTheme="minorHAnsi" w:hAnsiTheme="minorHAnsi" w:cs="Arial"/>
        </w:rPr>
        <w:t xml:space="preserve">. </w:t>
      </w:r>
      <w:r w:rsidR="004B09BC" w:rsidRPr="00E14642">
        <w:rPr>
          <w:rFonts w:asciiTheme="minorHAnsi" w:hAnsiTheme="minorHAnsi"/>
        </w:rPr>
        <w:t xml:space="preserve">Mark </w:t>
      </w:r>
      <w:proofErr w:type="spellStart"/>
      <w:r w:rsidR="004B09BC" w:rsidRPr="00E14642">
        <w:rPr>
          <w:rFonts w:asciiTheme="minorHAnsi" w:hAnsiTheme="minorHAnsi"/>
        </w:rPr>
        <w:t>Kurban</w:t>
      </w:r>
      <w:proofErr w:type="spellEnd"/>
      <w:r w:rsidR="004B09BC" w:rsidRPr="00E14642">
        <w:rPr>
          <w:rFonts w:asciiTheme="minorHAnsi" w:hAnsiTheme="minorHAnsi"/>
        </w:rPr>
        <w:t xml:space="preserve"> from </w:t>
      </w:r>
      <w:proofErr w:type="spellStart"/>
      <w:r w:rsidR="004B09BC" w:rsidRPr="00E14642">
        <w:rPr>
          <w:rFonts w:asciiTheme="minorHAnsi" w:hAnsiTheme="minorHAnsi"/>
        </w:rPr>
        <w:t>Edanz</w:t>
      </w:r>
      <w:proofErr w:type="spellEnd"/>
      <w:r w:rsidR="004B09BC" w:rsidRPr="00E14642">
        <w:rPr>
          <w:rFonts w:asciiTheme="minorHAnsi" w:hAnsiTheme="minorHAnsi"/>
        </w:rPr>
        <w:t xml:space="preserve"> Group (https://en-author-services.edanzgroup.com</w:t>
      </w:r>
      <w:r w:rsidR="00E1721B" w:rsidRPr="00E14642">
        <w:rPr>
          <w:rFonts w:asciiTheme="minorHAnsi" w:hAnsiTheme="minorHAnsi"/>
        </w:rPr>
        <w:t>/ac</w:t>
      </w:r>
      <w:r w:rsidR="004B09BC" w:rsidRPr="00E14642">
        <w:rPr>
          <w:rFonts w:asciiTheme="minorHAnsi" w:hAnsiTheme="minorHAnsi"/>
        </w:rPr>
        <w:t>) edited a draft of this manuscript.</w:t>
      </w:r>
    </w:p>
    <w:p w14:paraId="3179122B" w14:textId="77777777" w:rsidR="006305D7" w:rsidRPr="00F35DB3" w:rsidRDefault="006305D7" w:rsidP="00C1134B">
      <w:pPr>
        <w:jc w:val="both"/>
        <w:rPr>
          <w:rFonts w:asciiTheme="minorHAnsi" w:hAnsiTheme="minorHAnsi" w:cs="Arial"/>
        </w:rPr>
      </w:pPr>
    </w:p>
    <w:p w14:paraId="0CBAD311" w14:textId="38A7E50E" w:rsidR="006305D7" w:rsidRPr="00524263" w:rsidRDefault="006305D7" w:rsidP="00C1134B">
      <w:pPr>
        <w:jc w:val="both"/>
        <w:outlineLvl w:val="0"/>
        <w:rPr>
          <w:rFonts w:asciiTheme="minorHAnsi" w:hAnsiTheme="minorHAnsi" w:cs="Arial"/>
          <w:b/>
        </w:rPr>
      </w:pPr>
      <w:r w:rsidRPr="00D15FFE">
        <w:rPr>
          <w:rFonts w:asciiTheme="minorHAnsi" w:hAnsiTheme="minorHAnsi" w:cs="Arial"/>
          <w:b/>
        </w:rPr>
        <w:t>DISCLOSURES:</w:t>
      </w:r>
    </w:p>
    <w:p w14:paraId="3F94C073" w14:textId="1C0B2A5F" w:rsidR="00A91B83" w:rsidRPr="00524263" w:rsidRDefault="00A91B83" w:rsidP="00C1134B">
      <w:pPr>
        <w:jc w:val="both"/>
        <w:outlineLvl w:val="0"/>
        <w:rPr>
          <w:rFonts w:asciiTheme="minorHAnsi" w:hAnsiTheme="minorHAnsi" w:cs="Arial"/>
        </w:rPr>
      </w:pPr>
      <w:r w:rsidRPr="00524263">
        <w:rPr>
          <w:rFonts w:asciiTheme="minorHAnsi" w:hAnsiTheme="minorHAnsi" w:cs="Arial"/>
        </w:rPr>
        <w:t>The authors have nothing to disclose.</w:t>
      </w:r>
    </w:p>
    <w:p w14:paraId="1B4F907E" w14:textId="77777777" w:rsidR="006305D7" w:rsidRPr="00524263" w:rsidRDefault="006305D7" w:rsidP="00C1134B">
      <w:pPr>
        <w:jc w:val="both"/>
        <w:rPr>
          <w:rFonts w:asciiTheme="minorHAnsi" w:hAnsiTheme="minorHAnsi" w:cs="Arial"/>
        </w:rPr>
      </w:pPr>
    </w:p>
    <w:p w14:paraId="56670218" w14:textId="736541A5" w:rsidR="006305D7" w:rsidRPr="00A90934" w:rsidRDefault="006305D7" w:rsidP="00C1134B">
      <w:pPr>
        <w:jc w:val="both"/>
        <w:outlineLvl w:val="0"/>
        <w:rPr>
          <w:rFonts w:asciiTheme="minorHAnsi" w:hAnsiTheme="minorHAnsi" w:cs="Arial"/>
          <w:iCs/>
        </w:rPr>
      </w:pPr>
      <w:r w:rsidRPr="00524263">
        <w:rPr>
          <w:rFonts w:asciiTheme="minorHAnsi" w:hAnsiTheme="minorHAnsi" w:cs="Arial"/>
          <w:b/>
          <w:bCs/>
        </w:rPr>
        <w:t>REFERENCES</w:t>
      </w:r>
      <w:r w:rsidR="00957E54" w:rsidRPr="00524263">
        <w:rPr>
          <w:rFonts w:asciiTheme="minorHAnsi" w:hAnsiTheme="minorHAnsi" w:cs="Arial"/>
          <w:b/>
          <w:bCs/>
        </w:rPr>
        <w:t>:</w:t>
      </w:r>
    </w:p>
    <w:p w14:paraId="7178D316" w14:textId="670C37CA" w:rsidR="00E228BB" w:rsidRPr="00607086" w:rsidRDefault="008D77C4" w:rsidP="00C1134B">
      <w:pPr>
        <w:jc w:val="both"/>
        <w:rPr>
          <w:rFonts w:asciiTheme="minorHAnsi" w:hAnsiTheme="minorHAnsi"/>
        </w:rPr>
      </w:pPr>
      <w:r w:rsidRPr="00F35DB3">
        <w:rPr>
          <w:rFonts w:asciiTheme="minorHAnsi" w:hAnsiTheme="minorHAnsi" w:cs="Arial"/>
        </w:rPr>
        <w:t>1</w:t>
      </w:r>
      <w:r w:rsidR="00735636" w:rsidRPr="00F35DB3">
        <w:rPr>
          <w:rFonts w:asciiTheme="minorHAnsi" w:hAnsiTheme="minorHAnsi" w:cs="Arial"/>
        </w:rPr>
        <w:t>.</w:t>
      </w:r>
      <w:r w:rsidR="00E228BB" w:rsidRPr="00F35DB3">
        <w:rPr>
          <w:rFonts w:asciiTheme="minorHAnsi" w:hAnsiTheme="minorHAnsi" w:cs="Arial"/>
        </w:rPr>
        <w:t xml:space="preserve"> </w:t>
      </w:r>
      <w:r w:rsidR="00AA6A34" w:rsidRPr="00524263">
        <w:rPr>
          <w:rFonts w:asciiTheme="minorHAnsi" w:hAnsiTheme="minorHAnsi" w:cs="Arial"/>
        </w:rPr>
        <w:t>Convery</w:t>
      </w:r>
      <w:r w:rsidR="000A48EB">
        <w:rPr>
          <w:rFonts w:asciiTheme="minorHAnsi" w:hAnsiTheme="minorHAnsi" w:cs="Arial"/>
        </w:rPr>
        <w:t>,</w:t>
      </w:r>
      <w:r w:rsidR="00AA6A34" w:rsidRPr="000A48EB">
        <w:rPr>
          <w:rFonts w:asciiTheme="minorHAnsi" w:hAnsiTheme="minorHAnsi" w:cs="Arial"/>
        </w:rPr>
        <w:t xml:space="preserve"> N., </w:t>
      </w:r>
      <w:proofErr w:type="spellStart"/>
      <w:r w:rsidR="00AA6A34" w:rsidRPr="000A48EB">
        <w:rPr>
          <w:rFonts w:asciiTheme="minorHAnsi" w:hAnsiTheme="minorHAnsi" w:cs="Arial"/>
        </w:rPr>
        <w:t>Gadegaard</w:t>
      </w:r>
      <w:proofErr w:type="spellEnd"/>
      <w:r w:rsidR="000A48EB">
        <w:rPr>
          <w:rFonts w:asciiTheme="minorHAnsi" w:hAnsiTheme="minorHAnsi" w:cs="Arial"/>
        </w:rPr>
        <w:t>,</w:t>
      </w:r>
      <w:r w:rsidR="00AA6A34" w:rsidRPr="000A48EB">
        <w:rPr>
          <w:rFonts w:asciiTheme="minorHAnsi" w:hAnsiTheme="minorHAnsi" w:cs="Arial"/>
        </w:rPr>
        <w:t xml:space="preserve"> N. </w:t>
      </w:r>
      <w:r w:rsidR="007756AF" w:rsidRPr="00607086">
        <w:rPr>
          <w:rFonts w:asciiTheme="minorHAnsi" w:hAnsiTheme="minorHAnsi" w:cs="Arial"/>
        </w:rPr>
        <w:t>30 years of microfluidics</w:t>
      </w:r>
      <w:r w:rsidR="00AA6A34" w:rsidRPr="00607086">
        <w:rPr>
          <w:rFonts w:asciiTheme="minorHAnsi" w:hAnsiTheme="minorHAnsi" w:cs="Arial"/>
        </w:rPr>
        <w:t xml:space="preserve">. </w:t>
      </w:r>
      <w:r w:rsidR="00AA6A34" w:rsidRPr="00607086">
        <w:rPr>
          <w:rFonts w:asciiTheme="minorHAnsi" w:hAnsiTheme="minorHAnsi" w:cs="Arial"/>
          <w:i/>
        </w:rPr>
        <w:t>Micro and Nano Engineering</w:t>
      </w:r>
      <w:r w:rsidR="00607086" w:rsidRPr="00A90934">
        <w:rPr>
          <w:rFonts w:asciiTheme="minorHAnsi" w:hAnsiTheme="minorHAnsi" w:cs="Arial"/>
          <w:iCs/>
        </w:rPr>
        <w:t>.</w:t>
      </w:r>
      <w:r w:rsidR="00AA6A34" w:rsidRPr="00607086">
        <w:rPr>
          <w:rFonts w:asciiTheme="minorHAnsi" w:hAnsiTheme="minorHAnsi" w:cs="Arial"/>
        </w:rPr>
        <w:t xml:space="preserve"> </w:t>
      </w:r>
      <w:r w:rsidR="00AA6A34" w:rsidRPr="00607086">
        <w:rPr>
          <w:rFonts w:asciiTheme="minorHAnsi" w:hAnsiTheme="minorHAnsi" w:cs="Arial"/>
          <w:b/>
        </w:rPr>
        <w:t>2</w:t>
      </w:r>
      <w:r w:rsidR="00AA6A34" w:rsidRPr="00607086">
        <w:rPr>
          <w:rFonts w:asciiTheme="minorHAnsi" w:hAnsiTheme="minorHAnsi" w:cs="Arial"/>
        </w:rPr>
        <w:t>, 76</w:t>
      </w:r>
      <w:r w:rsidR="00607086">
        <w:rPr>
          <w:rFonts w:asciiTheme="minorHAnsi" w:hAnsiTheme="minorHAnsi" w:cs="Arial"/>
        </w:rPr>
        <w:t>–</w:t>
      </w:r>
      <w:r w:rsidR="00AA6A34" w:rsidRPr="00607086">
        <w:rPr>
          <w:rFonts w:asciiTheme="minorHAnsi" w:hAnsiTheme="minorHAnsi" w:cs="Arial"/>
        </w:rPr>
        <w:t xml:space="preserve">91 </w:t>
      </w:r>
      <w:r w:rsidR="008812D1" w:rsidRPr="00607086">
        <w:rPr>
          <w:rFonts w:asciiTheme="minorHAnsi" w:hAnsiTheme="minorHAnsi" w:cs="Arial"/>
        </w:rPr>
        <w:t>(</w:t>
      </w:r>
      <w:r w:rsidR="00AA6A34" w:rsidRPr="00607086">
        <w:rPr>
          <w:rFonts w:asciiTheme="minorHAnsi" w:hAnsiTheme="minorHAnsi" w:cs="Arial"/>
        </w:rPr>
        <w:t>2019</w:t>
      </w:r>
      <w:r w:rsidR="008812D1" w:rsidRPr="00607086">
        <w:rPr>
          <w:rFonts w:asciiTheme="minorHAnsi" w:hAnsiTheme="minorHAnsi" w:cs="Arial"/>
        </w:rPr>
        <w:t>)</w:t>
      </w:r>
      <w:r w:rsidR="00AA6A34" w:rsidRPr="00607086">
        <w:rPr>
          <w:rFonts w:asciiTheme="minorHAnsi" w:hAnsiTheme="minorHAnsi" w:cs="Arial"/>
        </w:rPr>
        <w:t>.</w:t>
      </w:r>
    </w:p>
    <w:p w14:paraId="55E51A03" w14:textId="587FF7E0" w:rsidR="00C97BEB" w:rsidRPr="00524263" w:rsidRDefault="00C97BEB" w:rsidP="00C1134B">
      <w:pPr>
        <w:jc w:val="both"/>
        <w:rPr>
          <w:rFonts w:asciiTheme="minorHAnsi" w:hAnsiTheme="minorHAnsi" w:cs="Arial"/>
        </w:rPr>
      </w:pPr>
      <w:r w:rsidRPr="00607086">
        <w:rPr>
          <w:rFonts w:asciiTheme="minorHAnsi" w:hAnsiTheme="minorHAnsi" w:cs="Arial"/>
        </w:rPr>
        <w:t xml:space="preserve">2. </w:t>
      </w:r>
      <w:proofErr w:type="spellStart"/>
      <w:r w:rsidRPr="00607086">
        <w:rPr>
          <w:rFonts w:asciiTheme="minorHAnsi" w:hAnsiTheme="minorHAnsi" w:cs="Arial"/>
        </w:rPr>
        <w:t>Rackus</w:t>
      </w:r>
      <w:proofErr w:type="spellEnd"/>
      <w:r w:rsidR="000A48EB">
        <w:rPr>
          <w:rFonts w:asciiTheme="minorHAnsi" w:hAnsiTheme="minorHAnsi" w:cs="Arial"/>
        </w:rPr>
        <w:t>,</w:t>
      </w:r>
      <w:r w:rsidR="008812D1" w:rsidRPr="000A48EB">
        <w:rPr>
          <w:rFonts w:asciiTheme="minorHAnsi" w:hAnsiTheme="minorHAnsi" w:cs="Arial"/>
        </w:rPr>
        <w:t xml:space="preserve"> D</w:t>
      </w:r>
      <w:r w:rsidR="000A48EB">
        <w:rPr>
          <w:rFonts w:asciiTheme="minorHAnsi" w:hAnsiTheme="minorHAnsi" w:cs="Arial"/>
        </w:rPr>
        <w:t xml:space="preserve">. </w:t>
      </w:r>
      <w:r w:rsidR="008812D1" w:rsidRPr="000A48EB">
        <w:rPr>
          <w:rFonts w:asciiTheme="minorHAnsi" w:hAnsiTheme="minorHAnsi" w:cs="Arial"/>
        </w:rPr>
        <w:t>G</w:t>
      </w:r>
      <w:r w:rsidR="000A48EB">
        <w:rPr>
          <w:rFonts w:asciiTheme="minorHAnsi" w:hAnsiTheme="minorHAnsi" w:cs="Arial"/>
        </w:rPr>
        <w:t>.</w:t>
      </w:r>
      <w:r w:rsidR="008812D1" w:rsidRPr="000A48EB">
        <w:rPr>
          <w:rFonts w:asciiTheme="minorHAnsi" w:hAnsiTheme="minorHAnsi" w:cs="Arial"/>
        </w:rPr>
        <w:t xml:space="preserve">, </w:t>
      </w:r>
      <w:proofErr w:type="spellStart"/>
      <w:r w:rsidR="008812D1" w:rsidRPr="000A48EB">
        <w:rPr>
          <w:rFonts w:asciiTheme="minorHAnsi" w:hAnsiTheme="minorHAnsi" w:cs="Arial"/>
        </w:rPr>
        <w:t>Ridel</w:t>
      </w:r>
      <w:proofErr w:type="spellEnd"/>
      <w:r w:rsidR="008812D1" w:rsidRPr="000A48EB">
        <w:rPr>
          <w:rFonts w:asciiTheme="minorHAnsi" w:hAnsiTheme="minorHAnsi" w:cs="Arial"/>
        </w:rPr>
        <w:t>-Kruse</w:t>
      </w:r>
      <w:r w:rsidR="000A48EB">
        <w:rPr>
          <w:rFonts w:asciiTheme="minorHAnsi" w:hAnsiTheme="minorHAnsi" w:cs="Arial"/>
        </w:rPr>
        <w:t>,</w:t>
      </w:r>
      <w:r w:rsidR="008812D1" w:rsidRPr="000A48EB">
        <w:rPr>
          <w:rFonts w:asciiTheme="minorHAnsi" w:hAnsiTheme="minorHAnsi" w:cs="Arial"/>
        </w:rPr>
        <w:t xml:space="preserve"> I</w:t>
      </w:r>
      <w:r w:rsidR="000A48EB">
        <w:rPr>
          <w:rFonts w:asciiTheme="minorHAnsi" w:hAnsiTheme="minorHAnsi" w:cs="Arial"/>
        </w:rPr>
        <w:t xml:space="preserve">. </w:t>
      </w:r>
      <w:r w:rsidR="008812D1" w:rsidRPr="000A48EB">
        <w:rPr>
          <w:rFonts w:asciiTheme="minorHAnsi" w:hAnsiTheme="minorHAnsi" w:cs="Arial"/>
        </w:rPr>
        <w:t xml:space="preserve">H., </w:t>
      </w:r>
      <w:proofErr w:type="spellStart"/>
      <w:r w:rsidR="008812D1" w:rsidRPr="000A48EB">
        <w:rPr>
          <w:rFonts w:asciiTheme="minorHAnsi" w:hAnsiTheme="minorHAnsi" w:cs="Arial"/>
        </w:rPr>
        <w:t>Pamme</w:t>
      </w:r>
      <w:proofErr w:type="spellEnd"/>
      <w:r w:rsidR="000A48EB">
        <w:rPr>
          <w:rFonts w:asciiTheme="minorHAnsi" w:hAnsiTheme="minorHAnsi" w:cs="Arial"/>
        </w:rPr>
        <w:t>,</w:t>
      </w:r>
      <w:r w:rsidR="008812D1" w:rsidRPr="000A48EB">
        <w:rPr>
          <w:rFonts w:asciiTheme="minorHAnsi" w:hAnsiTheme="minorHAnsi" w:cs="Arial"/>
        </w:rPr>
        <w:t xml:space="preserve"> N. Learning on a chip:</w:t>
      </w:r>
      <w:r w:rsidRPr="000A48EB">
        <w:rPr>
          <w:rFonts w:asciiTheme="minorHAnsi" w:hAnsiTheme="minorHAnsi" w:cs="Arial"/>
        </w:rPr>
        <w:t xml:space="preserve"> Microfluidics for formal and informal scie</w:t>
      </w:r>
      <w:r w:rsidR="008812D1" w:rsidRPr="000A48EB">
        <w:rPr>
          <w:rFonts w:asciiTheme="minorHAnsi" w:hAnsiTheme="minorHAnsi" w:cs="Arial"/>
        </w:rPr>
        <w:t>nce educ</w:t>
      </w:r>
      <w:r w:rsidR="000A48EB">
        <w:rPr>
          <w:rFonts w:asciiTheme="minorHAnsi" w:hAnsiTheme="minorHAnsi" w:cs="Arial"/>
        </w:rPr>
        <w:t>a</w:t>
      </w:r>
      <w:r w:rsidR="008812D1" w:rsidRPr="000A48EB">
        <w:rPr>
          <w:rFonts w:asciiTheme="minorHAnsi" w:hAnsiTheme="minorHAnsi" w:cs="Arial"/>
        </w:rPr>
        <w:t>tion.</w:t>
      </w:r>
      <w:r w:rsidR="008812D1" w:rsidRPr="00524263">
        <w:rPr>
          <w:rFonts w:asciiTheme="minorHAnsi" w:hAnsiTheme="minorHAnsi" w:cs="Arial"/>
        </w:rPr>
        <w:t xml:space="preserve"> </w:t>
      </w:r>
      <w:proofErr w:type="spellStart"/>
      <w:r w:rsidR="008812D1" w:rsidRPr="00524263">
        <w:rPr>
          <w:rFonts w:asciiTheme="minorHAnsi" w:hAnsiTheme="minorHAnsi" w:cs="Arial"/>
          <w:i/>
        </w:rPr>
        <w:t>Biomicrofluidics</w:t>
      </w:r>
      <w:proofErr w:type="spellEnd"/>
      <w:r w:rsidR="008812D1" w:rsidRPr="00A90934">
        <w:rPr>
          <w:rFonts w:asciiTheme="minorHAnsi" w:hAnsiTheme="minorHAnsi" w:cs="Arial"/>
          <w:iCs/>
        </w:rPr>
        <w:t>.</w:t>
      </w:r>
      <w:r w:rsidRPr="000A48EB">
        <w:rPr>
          <w:rFonts w:asciiTheme="minorHAnsi" w:hAnsiTheme="minorHAnsi" w:cs="Arial"/>
        </w:rPr>
        <w:t xml:space="preserve"> </w:t>
      </w:r>
      <w:r w:rsidRPr="000A48EB">
        <w:rPr>
          <w:rFonts w:asciiTheme="minorHAnsi" w:hAnsiTheme="minorHAnsi" w:cs="Arial"/>
          <w:b/>
        </w:rPr>
        <w:t>13</w:t>
      </w:r>
      <w:r w:rsidRPr="000A48EB">
        <w:rPr>
          <w:rFonts w:asciiTheme="minorHAnsi" w:hAnsiTheme="minorHAnsi" w:cs="Arial"/>
        </w:rPr>
        <w:t>, 041501</w:t>
      </w:r>
      <w:r w:rsidRPr="00524263">
        <w:rPr>
          <w:rFonts w:asciiTheme="minorHAnsi" w:hAnsiTheme="minorHAnsi" w:cs="Arial"/>
        </w:rPr>
        <w:t xml:space="preserve"> </w:t>
      </w:r>
      <w:r w:rsidR="008812D1" w:rsidRPr="00524263">
        <w:rPr>
          <w:rFonts w:asciiTheme="minorHAnsi" w:hAnsiTheme="minorHAnsi" w:cs="Arial"/>
        </w:rPr>
        <w:t>(</w:t>
      </w:r>
      <w:r w:rsidRPr="00524263">
        <w:rPr>
          <w:rFonts w:asciiTheme="minorHAnsi" w:hAnsiTheme="minorHAnsi" w:cs="Arial"/>
        </w:rPr>
        <w:t>2019</w:t>
      </w:r>
      <w:r w:rsidR="008812D1" w:rsidRPr="00524263">
        <w:rPr>
          <w:rFonts w:asciiTheme="minorHAnsi" w:hAnsiTheme="minorHAnsi" w:cs="Arial"/>
        </w:rPr>
        <w:t>)</w:t>
      </w:r>
      <w:r w:rsidRPr="00524263">
        <w:rPr>
          <w:rFonts w:asciiTheme="minorHAnsi" w:hAnsiTheme="minorHAnsi" w:cs="Arial"/>
        </w:rPr>
        <w:t>.</w:t>
      </w:r>
    </w:p>
    <w:p w14:paraId="3E256BC5" w14:textId="251DA649" w:rsidR="00C97BEB" w:rsidRPr="000A48EB" w:rsidRDefault="00F35DB3" w:rsidP="00A90934">
      <w:pPr>
        <w:pStyle w:val="ListParagraph"/>
        <w:ind w:left="0"/>
        <w:rPr>
          <w:rFonts w:asciiTheme="minorHAnsi" w:hAnsiTheme="minorHAnsi" w:cs="Arial"/>
          <w:color w:val="auto"/>
        </w:rPr>
      </w:pPr>
      <w:r>
        <w:rPr>
          <w:rFonts w:asciiTheme="minorHAnsi" w:hAnsiTheme="minorHAnsi" w:cs="Arial"/>
        </w:rPr>
        <w:t xml:space="preserve">3. </w:t>
      </w:r>
      <w:proofErr w:type="spellStart"/>
      <w:r w:rsidR="000A48EB" w:rsidRPr="00DD62DC">
        <w:rPr>
          <w:rFonts w:asciiTheme="minorHAnsi" w:hAnsiTheme="minorHAnsi" w:cs="Arial"/>
        </w:rPr>
        <w:t>Legge</w:t>
      </w:r>
      <w:proofErr w:type="spellEnd"/>
      <w:r w:rsidR="000A48EB">
        <w:rPr>
          <w:rFonts w:asciiTheme="minorHAnsi" w:hAnsiTheme="minorHAnsi" w:cs="Arial"/>
        </w:rPr>
        <w:t xml:space="preserve">, </w:t>
      </w:r>
      <w:r w:rsidR="00C97BEB" w:rsidRPr="00524263">
        <w:rPr>
          <w:rFonts w:asciiTheme="minorHAnsi" w:hAnsiTheme="minorHAnsi" w:cs="Arial"/>
          <w:color w:val="auto"/>
        </w:rPr>
        <w:t>C.</w:t>
      </w:r>
      <w:r w:rsidR="000A48EB">
        <w:rPr>
          <w:rFonts w:asciiTheme="minorHAnsi" w:hAnsiTheme="minorHAnsi" w:cs="Arial"/>
          <w:color w:val="auto"/>
        </w:rPr>
        <w:t xml:space="preserve"> </w:t>
      </w:r>
      <w:r w:rsidR="00C97BEB" w:rsidRPr="000A48EB">
        <w:rPr>
          <w:rFonts w:asciiTheme="minorHAnsi" w:hAnsiTheme="minorHAnsi" w:cs="Arial"/>
          <w:color w:val="auto"/>
        </w:rPr>
        <w:t>H.</w:t>
      </w:r>
      <w:r w:rsidR="00C97BEB" w:rsidRPr="00524263">
        <w:rPr>
          <w:rFonts w:asciiTheme="minorHAnsi" w:hAnsiTheme="minorHAnsi" w:cs="Arial"/>
          <w:color w:val="auto"/>
        </w:rPr>
        <w:t xml:space="preserve"> </w:t>
      </w:r>
      <w:r w:rsidR="00756843" w:rsidRPr="00524263">
        <w:rPr>
          <w:rFonts w:asciiTheme="minorHAnsi" w:hAnsiTheme="minorHAnsi" w:cs="Arial"/>
          <w:color w:val="auto"/>
        </w:rPr>
        <w:t>Chemistry under the microscope</w:t>
      </w:r>
      <w:r w:rsidR="000A48EB">
        <w:rPr>
          <w:color w:val="auto"/>
        </w:rPr>
        <w:t>—</w:t>
      </w:r>
      <w:r w:rsidR="00756843" w:rsidRPr="00524263">
        <w:rPr>
          <w:rFonts w:asciiTheme="minorHAnsi" w:hAnsiTheme="minorHAnsi" w:cs="Arial"/>
          <w:color w:val="auto"/>
        </w:rPr>
        <w:t xml:space="preserve">Lab on a chip </w:t>
      </w:r>
      <w:proofErr w:type="gramStart"/>
      <w:r w:rsidR="000A48EB">
        <w:rPr>
          <w:rFonts w:asciiTheme="minorHAnsi" w:hAnsiTheme="minorHAnsi" w:cs="Arial"/>
          <w:color w:val="auto"/>
        </w:rPr>
        <w:t>t</w:t>
      </w:r>
      <w:r w:rsidR="00756843" w:rsidRPr="00524263">
        <w:rPr>
          <w:rFonts w:asciiTheme="minorHAnsi" w:hAnsiTheme="minorHAnsi" w:cs="Arial"/>
          <w:color w:val="auto"/>
        </w:rPr>
        <w:t>echnologies</w:t>
      </w:r>
      <w:proofErr w:type="gramEnd"/>
      <w:r w:rsidR="008812D1" w:rsidRPr="00B27A51">
        <w:rPr>
          <w:rFonts w:asciiTheme="minorHAnsi" w:hAnsiTheme="minorHAnsi" w:cs="Arial"/>
          <w:color w:val="auto"/>
        </w:rPr>
        <w:t>.</w:t>
      </w:r>
      <w:r w:rsidR="00756843" w:rsidRPr="00B27A51">
        <w:rPr>
          <w:rFonts w:asciiTheme="minorHAnsi" w:hAnsiTheme="minorHAnsi" w:cs="Arial"/>
          <w:color w:val="auto"/>
        </w:rPr>
        <w:t xml:space="preserve"> </w:t>
      </w:r>
      <w:r w:rsidR="00756843" w:rsidRPr="00B27A51">
        <w:rPr>
          <w:rFonts w:asciiTheme="minorHAnsi" w:hAnsiTheme="minorHAnsi" w:cs="Arial"/>
          <w:i/>
          <w:color w:val="auto"/>
        </w:rPr>
        <w:t>J</w:t>
      </w:r>
      <w:r w:rsidR="000A48EB">
        <w:rPr>
          <w:rFonts w:asciiTheme="minorHAnsi" w:hAnsiTheme="minorHAnsi" w:cs="Arial"/>
          <w:i/>
          <w:color w:val="auto"/>
        </w:rPr>
        <w:t>ournal of</w:t>
      </w:r>
      <w:r w:rsidR="00756843" w:rsidRPr="00B27A51">
        <w:rPr>
          <w:rFonts w:asciiTheme="minorHAnsi" w:hAnsiTheme="minorHAnsi" w:cs="Arial"/>
          <w:i/>
          <w:color w:val="auto"/>
        </w:rPr>
        <w:t xml:space="preserve"> Chem</w:t>
      </w:r>
      <w:r w:rsidR="000A48EB">
        <w:rPr>
          <w:rFonts w:asciiTheme="minorHAnsi" w:hAnsiTheme="minorHAnsi" w:cs="Arial"/>
          <w:i/>
          <w:color w:val="auto"/>
        </w:rPr>
        <w:t>ical</w:t>
      </w:r>
      <w:r w:rsidR="00756843" w:rsidRPr="00B27A51">
        <w:rPr>
          <w:rFonts w:asciiTheme="minorHAnsi" w:hAnsiTheme="minorHAnsi" w:cs="Arial"/>
          <w:i/>
          <w:color w:val="auto"/>
        </w:rPr>
        <w:t xml:space="preserve"> Educ</w:t>
      </w:r>
      <w:r w:rsidR="000A48EB">
        <w:rPr>
          <w:rFonts w:asciiTheme="minorHAnsi" w:hAnsiTheme="minorHAnsi" w:cs="Arial"/>
          <w:i/>
          <w:color w:val="auto"/>
        </w:rPr>
        <w:t>ation</w:t>
      </w:r>
      <w:r w:rsidR="00756843" w:rsidRPr="00A90934">
        <w:rPr>
          <w:rFonts w:asciiTheme="minorHAnsi" w:hAnsiTheme="minorHAnsi" w:cs="Arial"/>
          <w:iCs/>
          <w:color w:val="auto"/>
        </w:rPr>
        <w:t>.</w:t>
      </w:r>
      <w:r w:rsidR="00756843" w:rsidRPr="00B27A51">
        <w:rPr>
          <w:rFonts w:asciiTheme="minorHAnsi" w:hAnsiTheme="minorHAnsi" w:cs="Arial"/>
          <w:color w:val="auto"/>
        </w:rPr>
        <w:t xml:space="preserve"> </w:t>
      </w:r>
      <w:r w:rsidR="00756843" w:rsidRPr="00F35DB3">
        <w:rPr>
          <w:rFonts w:asciiTheme="minorHAnsi" w:hAnsiTheme="minorHAnsi" w:cs="Arial"/>
          <w:b/>
          <w:color w:val="auto"/>
        </w:rPr>
        <w:t>79</w:t>
      </w:r>
      <w:r w:rsidR="00756843" w:rsidRPr="00F35DB3">
        <w:rPr>
          <w:rFonts w:asciiTheme="minorHAnsi" w:hAnsiTheme="minorHAnsi" w:cs="Arial"/>
          <w:color w:val="auto"/>
        </w:rPr>
        <w:t xml:space="preserve">, 173 </w:t>
      </w:r>
      <w:r w:rsidR="008812D1" w:rsidRPr="00D15FFE">
        <w:rPr>
          <w:rFonts w:asciiTheme="minorHAnsi" w:hAnsiTheme="minorHAnsi" w:cs="Arial"/>
          <w:color w:val="auto"/>
        </w:rPr>
        <w:t>(</w:t>
      </w:r>
      <w:r w:rsidR="00756843" w:rsidRPr="00D15FFE">
        <w:rPr>
          <w:rFonts w:asciiTheme="minorHAnsi" w:hAnsiTheme="minorHAnsi" w:cs="Arial"/>
          <w:color w:val="auto"/>
        </w:rPr>
        <w:t>2002</w:t>
      </w:r>
      <w:r w:rsidR="008812D1" w:rsidRPr="00662FA9">
        <w:rPr>
          <w:rFonts w:asciiTheme="minorHAnsi" w:hAnsiTheme="minorHAnsi" w:cs="Arial"/>
          <w:color w:val="auto"/>
        </w:rPr>
        <w:t>)</w:t>
      </w:r>
      <w:r w:rsidR="00756843" w:rsidRPr="00662FA9">
        <w:rPr>
          <w:rFonts w:asciiTheme="minorHAnsi" w:hAnsiTheme="minorHAnsi" w:cs="Arial"/>
          <w:color w:val="auto"/>
        </w:rPr>
        <w:t>.</w:t>
      </w:r>
    </w:p>
    <w:p w14:paraId="09D1F56E" w14:textId="7D810DCA" w:rsidR="00C97BEB" w:rsidRPr="000A48EB" w:rsidRDefault="00DD0B28" w:rsidP="00C1134B">
      <w:pPr>
        <w:jc w:val="both"/>
        <w:rPr>
          <w:rFonts w:asciiTheme="minorHAnsi" w:hAnsiTheme="minorHAnsi" w:cs="Arial"/>
        </w:rPr>
      </w:pPr>
      <w:r w:rsidRPr="000A48EB">
        <w:rPr>
          <w:rFonts w:asciiTheme="minorHAnsi" w:hAnsiTheme="minorHAnsi" w:cs="Arial"/>
        </w:rPr>
        <w:t>4</w:t>
      </w:r>
      <w:r w:rsidR="00C97BEB" w:rsidRPr="000A48EB">
        <w:rPr>
          <w:rFonts w:asciiTheme="minorHAnsi" w:hAnsiTheme="minorHAnsi" w:cs="Arial"/>
        </w:rPr>
        <w:t xml:space="preserve">. </w:t>
      </w:r>
      <w:proofErr w:type="spellStart"/>
      <w:r w:rsidR="00C97BEB" w:rsidRPr="000A48EB">
        <w:rPr>
          <w:rFonts w:asciiTheme="minorHAnsi" w:hAnsiTheme="minorHAnsi" w:cs="Arial"/>
        </w:rPr>
        <w:t>Fintschenko</w:t>
      </w:r>
      <w:proofErr w:type="spellEnd"/>
      <w:r w:rsidR="000A48EB">
        <w:rPr>
          <w:rFonts w:asciiTheme="minorHAnsi" w:hAnsiTheme="minorHAnsi" w:cs="Arial"/>
        </w:rPr>
        <w:t>,</w:t>
      </w:r>
      <w:r w:rsidR="00C97BEB" w:rsidRPr="000A48EB">
        <w:rPr>
          <w:rFonts w:asciiTheme="minorHAnsi" w:hAnsiTheme="minorHAnsi" w:cs="Arial"/>
        </w:rPr>
        <w:t xml:space="preserve"> Y. Education: a modular approach to microfluidics in the teaching laboratory</w:t>
      </w:r>
      <w:r w:rsidR="00C634D3">
        <w:rPr>
          <w:rFonts w:asciiTheme="minorHAnsi" w:hAnsiTheme="minorHAnsi" w:cs="Arial"/>
        </w:rPr>
        <w:t>.</w:t>
      </w:r>
      <w:r w:rsidR="00C97BEB" w:rsidRPr="000A48EB">
        <w:rPr>
          <w:rFonts w:asciiTheme="minorHAnsi" w:hAnsiTheme="minorHAnsi" w:cs="Arial"/>
        </w:rPr>
        <w:t xml:space="preserve"> </w:t>
      </w:r>
      <w:r w:rsidR="00C97BEB" w:rsidRPr="000A48EB">
        <w:rPr>
          <w:rFonts w:asciiTheme="minorHAnsi" w:hAnsiTheme="minorHAnsi" w:cs="Arial"/>
          <w:i/>
        </w:rPr>
        <w:t xml:space="preserve">Lab </w:t>
      </w:r>
      <w:proofErr w:type="gramStart"/>
      <w:r w:rsidR="00C634D3">
        <w:rPr>
          <w:rFonts w:asciiTheme="minorHAnsi" w:hAnsiTheme="minorHAnsi" w:cs="Arial"/>
          <w:i/>
        </w:rPr>
        <w:t>On</w:t>
      </w:r>
      <w:proofErr w:type="gramEnd"/>
      <w:r w:rsidR="00C634D3">
        <w:rPr>
          <w:rFonts w:asciiTheme="minorHAnsi" w:hAnsiTheme="minorHAnsi" w:cs="Arial"/>
          <w:i/>
        </w:rPr>
        <w:t xml:space="preserve"> A </w:t>
      </w:r>
      <w:r w:rsidR="00C97BEB" w:rsidRPr="000A48EB">
        <w:rPr>
          <w:rFonts w:asciiTheme="minorHAnsi" w:hAnsiTheme="minorHAnsi" w:cs="Arial"/>
          <w:i/>
        </w:rPr>
        <w:t>Chip</w:t>
      </w:r>
      <w:r w:rsidR="000A48EB" w:rsidRPr="00A90934">
        <w:rPr>
          <w:rFonts w:asciiTheme="minorHAnsi" w:hAnsiTheme="minorHAnsi" w:cs="Arial"/>
          <w:iCs/>
        </w:rPr>
        <w:t>.</w:t>
      </w:r>
      <w:r w:rsidR="00C97BEB" w:rsidRPr="00A90934">
        <w:rPr>
          <w:rFonts w:asciiTheme="minorHAnsi" w:hAnsiTheme="minorHAnsi" w:cs="Arial"/>
          <w:iCs/>
        </w:rPr>
        <w:t xml:space="preserve"> </w:t>
      </w:r>
      <w:r w:rsidR="00C97BEB" w:rsidRPr="000A48EB">
        <w:rPr>
          <w:rFonts w:asciiTheme="minorHAnsi" w:hAnsiTheme="minorHAnsi" w:cs="Arial"/>
          <w:b/>
        </w:rPr>
        <w:t>11</w:t>
      </w:r>
      <w:r w:rsidR="00C97BEB" w:rsidRPr="000A48EB">
        <w:rPr>
          <w:rFonts w:asciiTheme="minorHAnsi" w:hAnsiTheme="minorHAnsi" w:cs="Arial"/>
        </w:rPr>
        <w:t xml:space="preserve">, 3394 </w:t>
      </w:r>
      <w:r w:rsidR="008812D1" w:rsidRPr="000A48EB">
        <w:rPr>
          <w:rFonts w:asciiTheme="minorHAnsi" w:hAnsiTheme="minorHAnsi" w:cs="Arial"/>
        </w:rPr>
        <w:t>(</w:t>
      </w:r>
      <w:r w:rsidR="00C97BEB" w:rsidRPr="000A48EB">
        <w:rPr>
          <w:rFonts w:asciiTheme="minorHAnsi" w:hAnsiTheme="minorHAnsi" w:cs="Arial"/>
        </w:rPr>
        <w:t>2011</w:t>
      </w:r>
      <w:r w:rsidR="008812D1" w:rsidRPr="000A48EB">
        <w:rPr>
          <w:rFonts w:asciiTheme="minorHAnsi" w:hAnsiTheme="minorHAnsi" w:cs="Arial"/>
        </w:rPr>
        <w:t>)</w:t>
      </w:r>
      <w:r w:rsidR="00C97BEB" w:rsidRPr="000A48EB">
        <w:rPr>
          <w:rFonts w:asciiTheme="minorHAnsi" w:hAnsiTheme="minorHAnsi" w:cs="Arial"/>
        </w:rPr>
        <w:t>.</w:t>
      </w:r>
    </w:p>
    <w:p w14:paraId="004811F4" w14:textId="28B600AC" w:rsidR="007D58BE" w:rsidRPr="000A48EB" w:rsidRDefault="00DD0B28" w:rsidP="00C1134B">
      <w:pPr>
        <w:jc w:val="both"/>
        <w:rPr>
          <w:rFonts w:asciiTheme="minorHAnsi" w:hAnsiTheme="minorHAnsi" w:cs="Arial"/>
        </w:rPr>
      </w:pPr>
      <w:r w:rsidRPr="000A48EB">
        <w:rPr>
          <w:rFonts w:asciiTheme="minorHAnsi" w:hAnsiTheme="minorHAnsi" w:cs="Arial"/>
        </w:rPr>
        <w:t>5</w:t>
      </w:r>
      <w:r w:rsidR="007D58BE" w:rsidRPr="000A48EB">
        <w:rPr>
          <w:rFonts w:asciiTheme="minorHAnsi" w:hAnsiTheme="minorHAnsi" w:cs="Arial"/>
        </w:rPr>
        <w:t xml:space="preserve">. </w:t>
      </w:r>
      <w:proofErr w:type="spellStart"/>
      <w:r w:rsidR="007D58BE" w:rsidRPr="000A48EB">
        <w:rPr>
          <w:rFonts w:asciiTheme="minorHAnsi" w:hAnsiTheme="minorHAnsi" w:cs="Arial"/>
        </w:rPr>
        <w:t>Mugele</w:t>
      </w:r>
      <w:proofErr w:type="spellEnd"/>
      <w:r w:rsidR="000A48EB">
        <w:rPr>
          <w:rFonts w:asciiTheme="minorHAnsi" w:hAnsiTheme="minorHAnsi" w:cs="Arial"/>
        </w:rPr>
        <w:t>,</w:t>
      </w:r>
      <w:r w:rsidR="007D58BE" w:rsidRPr="000A48EB">
        <w:rPr>
          <w:rFonts w:asciiTheme="minorHAnsi" w:hAnsiTheme="minorHAnsi" w:cs="Arial"/>
        </w:rPr>
        <w:t xml:space="preserve"> F., </w:t>
      </w:r>
      <w:proofErr w:type="spellStart"/>
      <w:r w:rsidR="007D58BE" w:rsidRPr="000A48EB">
        <w:rPr>
          <w:rFonts w:asciiTheme="minorHAnsi" w:hAnsiTheme="minorHAnsi" w:cs="Arial"/>
        </w:rPr>
        <w:t>Baret</w:t>
      </w:r>
      <w:proofErr w:type="spellEnd"/>
      <w:r w:rsidR="000A48EB">
        <w:rPr>
          <w:rFonts w:asciiTheme="minorHAnsi" w:hAnsiTheme="minorHAnsi" w:cs="Arial"/>
        </w:rPr>
        <w:t>,</w:t>
      </w:r>
      <w:r w:rsidR="007D58BE" w:rsidRPr="000A48EB">
        <w:rPr>
          <w:rFonts w:asciiTheme="minorHAnsi" w:hAnsiTheme="minorHAnsi" w:cs="Arial"/>
        </w:rPr>
        <w:t xml:space="preserve"> J</w:t>
      </w:r>
      <w:r w:rsidR="000A48EB">
        <w:rPr>
          <w:rFonts w:asciiTheme="minorHAnsi" w:hAnsiTheme="minorHAnsi" w:cs="Arial"/>
        </w:rPr>
        <w:t>.</w:t>
      </w:r>
      <w:r w:rsidR="007D58BE" w:rsidRPr="000A48EB">
        <w:rPr>
          <w:rFonts w:asciiTheme="minorHAnsi" w:hAnsiTheme="minorHAnsi" w:cs="Arial"/>
        </w:rPr>
        <w:t xml:space="preserve">-C., Electrowetting: from basics to applications. </w:t>
      </w:r>
      <w:r w:rsidR="007D58BE" w:rsidRPr="000A48EB">
        <w:rPr>
          <w:rFonts w:asciiTheme="minorHAnsi" w:hAnsiTheme="minorHAnsi" w:cs="Arial"/>
          <w:i/>
        </w:rPr>
        <w:t>J</w:t>
      </w:r>
      <w:r w:rsidR="000A48EB">
        <w:rPr>
          <w:rFonts w:asciiTheme="minorHAnsi" w:hAnsiTheme="minorHAnsi" w:cs="Arial"/>
          <w:i/>
        </w:rPr>
        <w:t>ournal of</w:t>
      </w:r>
      <w:r w:rsidR="007D58BE" w:rsidRPr="000A48EB">
        <w:rPr>
          <w:rFonts w:asciiTheme="minorHAnsi" w:hAnsiTheme="minorHAnsi" w:cs="Arial"/>
          <w:i/>
        </w:rPr>
        <w:t xml:space="preserve"> Phys</w:t>
      </w:r>
      <w:r w:rsidR="000A48EB">
        <w:rPr>
          <w:rFonts w:asciiTheme="minorHAnsi" w:hAnsiTheme="minorHAnsi" w:cs="Arial"/>
          <w:i/>
        </w:rPr>
        <w:t>ics:</w:t>
      </w:r>
      <w:r w:rsidR="007D58BE" w:rsidRPr="000A48EB">
        <w:rPr>
          <w:rFonts w:asciiTheme="minorHAnsi" w:hAnsiTheme="minorHAnsi" w:cs="Arial"/>
          <w:i/>
        </w:rPr>
        <w:t xml:space="preserve"> Condens</w:t>
      </w:r>
      <w:r w:rsidR="000A48EB">
        <w:rPr>
          <w:rFonts w:asciiTheme="minorHAnsi" w:hAnsiTheme="minorHAnsi" w:cs="Arial"/>
          <w:i/>
        </w:rPr>
        <w:t>ed</w:t>
      </w:r>
      <w:r w:rsidR="007D58BE" w:rsidRPr="000A48EB">
        <w:rPr>
          <w:rFonts w:asciiTheme="minorHAnsi" w:hAnsiTheme="minorHAnsi" w:cs="Arial"/>
          <w:i/>
        </w:rPr>
        <w:t xml:space="preserve"> Matter</w:t>
      </w:r>
      <w:r w:rsidR="008812D1" w:rsidRPr="00A90934">
        <w:rPr>
          <w:rFonts w:asciiTheme="minorHAnsi" w:hAnsiTheme="minorHAnsi" w:cs="Arial"/>
          <w:iCs/>
        </w:rPr>
        <w:t>.</w:t>
      </w:r>
      <w:r w:rsidR="007D58BE" w:rsidRPr="000A48EB">
        <w:rPr>
          <w:rFonts w:asciiTheme="minorHAnsi" w:hAnsiTheme="minorHAnsi" w:cs="Arial"/>
        </w:rPr>
        <w:t xml:space="preserve"> </w:t>
      </w:r>
      <w:r w:rsidR="007D58BE" w:rsidRPr="000A48EB">
        <w:rPr>
          <w:rFonts w:asciiTheme="minorHAnsi" w:hAnsiTheme="minorHAnsi" w:cs="Arial"/>
          <w:b/>
        </w:rPr>
        <w:t>17</w:t>
      </w:r>
      <w:r w:rsidR="000A48EB" w:rsidRPr="000A48EB">
        <w:rPr>
          <w:rFonts w:asciiTheme="minorHAnsi" w:hAnsiTheme="minorHAnsi" w:cs="Arial"/>
        </w:rPr>
        <w:t>,</w:t>
      </w:r>
      <w:r w:rsidR="007D58BE" w:rsidRPr="000A48EB">
        <w:rPr>
          <w:rFonts w:asciiTheme="minorHAnsi" w:hAnsiTheme="minorHAnsi" w:cs="Arial"/>
        </w:rPr>
        <w:t xml:space="preserve"> 705</w:t>
      </w:r>
      <w:r w:rsidR="000A48EB">
        <w:rPr>
          <w:rFonts w:asciiTheme="minorHAnsi" w:hAnsiTheme="minorHAnsi" w:cs="Arial"/>
        </w:rPr>
        <w:t>–</w:t>
      </w:r>
      <w:r w:rsidR="007D58BE" w:rsidRPr="000A48EB">
        <w:rPr>
          <w:rFonts w:asciiTheme="minorHAnsi" w:hAnsiTheme="minorHAnsi" w:cs="Arial"/>
        </w:rPr>
        <w:t>774 (2005).</w:t>
      </w:r>
    </w:p>
    <w:p w14:paraId="75DE9534" w14:textId="69448892" w:rsidR="007D58BE" w:rsidRPr="00607086" w:rsidRDefault="00DD0B28" w:rsidP="00C1134B">
      <w:pPr>
        <w:jc w:val="both"/>
        <w:rPr>
          <w:rFonts w:asciiTheme="minorHAnsi" w:hAnsiTheme="minorHAnsi" w:cs="Arial"/>
        </w:rPr>
      </w:pPr>
      <w:r w:rsidRPr="000A48EB">
        <w:rPr>
          <w:rFonts w:asciiTheme="minorHAnsi" w:hAnsiTheme="minorHAnsi" w:cs="Arial"/>
        </w:rPr>
        <w:t>6</w:t>
      </w:r>
      <w:r w:rsidR="007D58BE" w:rsidRPr="000A48EB">
        <w:rPr>
          <w:rFonts w:asciiTheme="minorHAnsi" w:hAnsiTheme="minorHAnsi" w:cs="Arial"/>
        </w:rPr>
        <w:t xml:space="preserve">. </w:t>
      </w:r>
      <w:r w:rsidR="00361855" w:rsidRPr="000A48EB">
        <w:rPr>
          <w:rFonts w:asciiTheme="minorHAnsi" w:hAnsiTheme="minorHAnsi" w:cs="Arial"/>
        </w:rPr>
        <w:t>Lippmann</w:t>
      </w:r>
      <w:r w:rsidR="00662FA9">
        <w:rPr>
          <w:rFonts w:asciiTheme="minorHAnsi" w:hAnsiTheme="minorHAnsi" w:cs="Arial"/>
        </w:rPr>
        <w:t>,</w:t>
      </w:r>
      <w:r w:rsidR="00361855" w:rsidRPr="00662FA9">
        <w:rPr>
          <w:rFonts w:asciiTheme="minorHAnsi" w:hAnsiTheme="minorHAnsi" w:cs="Arial"/>
        </w:rPr>
        <w:t xml:space="preserve"> G</w:t>
      </w:r>
      <w:r w:rsidR="00662FA9">
        <w:rPr>
          <w:rFonts w:asciiTheme="minorHAnsi" w:hAnsiTheme="minorHAnsi" w:cs="Arial"/>
        </w:rPr>
        <w:t>.</w:t>
      </w:r>
      <w:r w:rsidR="00361855" w:rsidRPr="00662FA9">
        <w:rPr>
          <w:rFonts w:asciiTheme="minorHAnsi" w:hAnsiTheme="minorHAnsi" w:cs="Arial"/>
        </w:rPr>
        <w:t xml:space="preserve"> Relations entre les </w:t>
      </w:r>
      <w:proofErr w:type="spellStart"/>
      <w:r w:rsidR="00361855" w:rsidRPr="00662FA9">
        <w:rPr>
          <w:rFonts w:asciiTheme="minorHAnsi" w:hAnsiTheme="minorHAnsi" w:cs="Arial"/>
        </w:rPr>
        <w:t>phenomenes</w:t>
      </w:r>
      <w:proofErr w:type="spellEnd"/>
      <w:r w:rsidR="00361855" w:rsidRPr="00662FA9">
        <w:rPr>
          <w:rFonts w:asciiTheme="minorHAnsi" w:hAnsiTheme="minorHAnsi" w:cs="Arial"/>
        </w:rPr>
        <w:t xml:space="preserve"> </w:t>
      </w:r>
      <w:proofErr w:type="spellStart"/>
      <w:r w:rsidR="00361855" w:rsidRPr="00662FA9">
        <w:rPr>
          <w:rFonts w:asciiTheme="minorHAnsi" w:hAnsiTheme="minorHAnsi" w:cs="Arial"/>
        </w:rPr>
        <w:t>electriques</w:t>
      </w:r>
      <w:proofErr w:type="spellEnd"/>
      <w:r w:rsidR="00361855" w:rsidRPr="00662FA9">
        <w:rPr>
          <w:rFonts w:asciiTheme="minorHAnsi" w:hAnsiTheme="minorHAnsi" w:cs="Arial"/>
        </w:rPr>
        <w:t xml:space="preserve"> et capillary</w:t>
      </w:r>
      <w:r w:rsidR="000A48EB">
        <w:rPr>
          <w:rFonts w:asciiTheme="minorHAnsi" w:hAnsiTheme="minorHAnsi" w:cs="Arial"/>
        </w:rPr>
        <w:t>.</w:t>
      </w:r>
      <w:r w:rsidR="00361855" w:rsidRPr="00662FA9">
        <w:rPr>
          <w:rFonts w:asciiTheme="minorHAnsi" w:hAnsiTheme="minorHAnsi" w:cs="Arial"/>
        </w:rPr>
        <w:t xml:space="preserve"> </w:t>
      </w:r>
      <w:r w:rsidR="00361855" w:rsidRPr="00662FA9">
        <w:rPr>
          <w:rFonts w:asciiTheme="minorHAnsi" w:hAnsiTheme="minorHAnsi" w:cs="Arial"/>
          <w:i/>
        </w:rPr>
        <w:t xml:space="preserve">Ann. </w:t>
      </w:r>
      <w:proofErr w:type="spellStart"/>
      <w:r w:rsidR="00361855" w:rsidRPr="00662FA9">
        <w:rPr>
          <w:rFonts w:asciiTheme="minorHAnsi" w:hAnsiTheme="minorHAnsi" w:cs="Arial"/>
          <w:i/>
        </w:rPr>
        <w:t>Chim</w:t>
      </w:r>
      <w:proofErr w:type="spellEnd"/>
      <w:r w:rsidR="00361855" w:rsidRPr="00662FA9">
        <w:rPr>
          <w:rFonts w:asciiTheme="minorHAnsi" w:hAnsiTheme="minorHAnsi" w:cs="Arial"/>
          <w:i/>
        </w:rPr>
        <w:t>. Phys.</w:t>
      </w:r>
      <w:r w:rsidR="00361855" w:rsidRPr="00662FA9">
        <w:rPr>
          <w:rFonts w:asciiTheme="minorHAnsi" w:hAnsiTheme="minorHAnsi" w:cs="Arial"/>
        </w:rPr>
        <w:t xml:space="preserve"> </w:t>
      </w:r>
      <w:r w:rsidR="00361855" w:rsidRPr="00662FA9">
        <w:rPr>
          <w:rFonts w:asciiTheme="minorHAnsi" w:hAnsiTheme="minorHAnsi" w:cs="Arial"/>
          <w:b/>
        </w:rPr>
        <w:t>6</w:t>
      </w:r>
      <w:r w:rsidR="000A48EB" w:rsidRPr="00662FA9">
        <w:rPr>
          <w:rFonts w:asciiTheme="minorHAnsi" w:hAnsiTheme="minorHAnsi" w:cs="Arial"/>
        </w:rPr>
        <w:t>,</w:t>
      </w:r>
      <w:r w:rsidR="00361855" w:rsidRPr="00662FA9">
        <w:rPr>
          <w:rFonts w:asciiTheme="minorHAnsi" w:hAnsiTheme="minorHAnsi" w:cs="Arial"/>
        </w:rPr>
        <w:t xml:space="preserve"> 494 </w:t>
      </w:r>
      <w:r w:rsidR="008812D1" w:rsidRPr="000A48EB">
        <w:rPr>
          <w:rFonts w:asciiTheme="minorHAnsi" w:hAnsiTheme="minorHAnsi" w:cs="Arial"/>
        </w:rPr>
        <w:t>(</w:t>
      </w:r>
      <w:r w:rsidR="00361855" w:rsidRPr="000A48EB">
        <w:rPr>
          <w:rFonts w:asciiTheme="minorHAnsi" w:hAnsiTheme="minorHAnsi" w:cs="Arial"/>
        </w:rPr>
        <w:t>1875</w:t>
      </w:r>
      <w:r w:rsidR="008812D1" w:rsidRPr="000A48EB">
        <w:rPr>
          <w:rFonts w:asciiTheme="minorHAnsi" w:hAnsiTheme="minorHAnsi" w:cs="Arial"/>
        </w:rPr>
        <w:t>)</w:t>
      </w:r>
      <w:r w:rsidR="00361855" w:rsidRPr="00607086">
        <w:rPr>
          <w:rFonts w:asciiTheme="minorHAnsi" w:hAnsiTheme="minorHAnsi" w:cs="Arial"/>
        </w:rPr>
        <w:t>.</w:t>
      </w:r>
    </w:p>
    <w:p w14:paraId="12BD01B3" w14:textId="0B446FD7" w:rsidR="00361855" w:rsidRPr="00662FA9" w:rsidRDefault="00DD0B28" w:rsidP="00C1134B">
      <w:pPr>
        <w:jc w:val="both"/>
        <w:rPr>
          <w:rFonts w:asciiTheme="minorHAnsi" w:hAnsiTheme="minorHAnsi" w:cs="Arial"/>
        </w:rPr>
      </w:pPr>
      <w:r w:rsidRPr="00607086">
        <w:rPr>
          <w:rFonts w:asciiTheme="minorHAnsi" w:hAnsiTheme="minorHAnsi" w:cs="Arial"/>
        </w:rPr>
        <w:lastRenderedPageBreak/>
        <w:t>7</w:t>
      </w:r>
      <w:r w:rsidR="00361855" w:rsidRPr="00607086">
        <w:rPr>
          <w:rFonts w:asciiTheme="minorHAnsi" w:hAnsiTheme="minorHAnsi" w:cs="Arial"/>
        </w:rPr>
        <w:t>. Berge</w:t>
      </w:r>
      <w:r w:rsidR="00662FA9">
        <w:rPr>
          <w:rFonts w:asciiTheme="minorHAnsi" w:hAnsiTheme="minorHAnsi" w:cs="Arial"/>
        </w:rPr>
        <w:t>,</w:t>
      </w:r>
      <w:r w:rsidR="00361855" w:rsidRPr="00662FA9">
        <w:rPr>
          <w:rFonts w:asciiTheme="minorHAnsi" w:hAnsiTheme="minorHAnsi" w:cs="Arial"/>
        </w:rPr>
        <w:t xml:space="preserve"> B</w:t>
      </w:r>
      <w:r w:rsidR="00662FA9">
        <w:rPr>
          <w:rFonts w:asciiTheme="minorHAnsi" w:hAnsiTheme="minorHAnsi" w:cs="Arial"/>
        </w:rPr>
        <w:t>.</w:t>
      </w:r>
      <w:r w:rsidR="00361855" w:rsidRPr="00662FA9">
        <w:rPr>
          <w:rFonts w:asciiTheme="minorHAnsi" w:hAnsiTheme="minorHAnsi" w:cs="Arial"/>
        </w:rPr>
        <w:t xml:space="preserve"> </w:t>
      </w:r>
      <w:proofErr w:type="spellStart"/>
      <w:r w:rsidR="00361855" w:rsidRPr="00662FA9">
        <w:rPr>
          <w:rFonts w:asciiTheme="minorHAnsi" w:hAnsiTheme="minorHAnsi" w:cs="Arial"/>
        </w:rPr>
        <w:t>Electrocapillarite</w:t>
      </w:r>
      <w:proofErr w:type="spellEnd"/>
      <w:r w:rsidR="00361855" w:rsidRPr="00662FA9">
        <w:rPr>
          <w:rFonts w:asciiTheme="minorHAnsi" w:hAnsiTheme="minorHAnsi" w:cs="Arial"/>
        </w:rPr>
        <w:t xml:space="preserve"> et </w:t>
      </w:r>
      <w:proofErr w:type="spellStart"/>
      <w:r w:rsidR="00361855" w:rsidRPr="00662FA9">
        <w:rPr>
          <w:rFonts w:asciiTheme="minorHAnsi" w:hAnsiTheme="minorHAnsi" w:cs="Arial"/>
        </w:rPr>
        <w:t>mouillge</w:t>
      </w:r>
      <w:proofErr w:type="spellEnd"/>
      <w:r w:rsidR="00361855" w:rsidRPr="00662FA9">
        <w:rPr>
          <w:rFonts w:asciiTheme="minorHAnsi" w:hAnsiTheme="minorHAnsi" w:cs="Arial"/>
        </w:rPr>
        <w:t xml:space="preserve"> de films </w:t>
      </w:r>
      <w:proofErr w:type="spellStart"/>
      <w:r w:rsidR="00361855" w:rsidRPr="00662FA9">
        <w:rPr>
          <w:rFonts w:asciiTheme="minorHAnsi" w:hAnsiTheme="minorHAnsi" w:cs="Arial"/>
        </w:rPr>
        <w:t>isolant</w:t>
      </w:r>
      <w:proofErr w:type="spellEnd"/>
      <w:r w:rsidR="00361855" w:rsidRPr="00662FA9">
        <w:rPr>
          <w:rFonts w:asciiTheme="minorHAnsi" w:hAnsiTheme="minorHAnsi" w:cs="Arial"/>
        </w:rPr>
        <w:t xml:space="preserve"> par </w:t>
      </w:r>
      <w:proofErr w:type="spellStart"/>
      <w:r w:rsidR="00361855" w:rsidRPr="00662FA9">
        <w:rPr>
          <w:rFonts w:asciiTheme="minorHAnsi" w:hAnsiTheme="minorHAnsi" w:cs="Arial"/>
        </w:rPr>
        <w:t>l’eau</w:t>
      </w:r>
      <w:proofErr w:type="spellEnd"/>
      <w:r w:rsidR="00662FA9">
        <w:rPr>
          <w:rFonts w:asciiTheme="minorHAnsi" w:hAnsiTheme="minorHAnsi" w:cs="Arial"/>
        </w:rPr>
        <w:t>.</w:t>
      </w:r>
      <w:r w:rsidR="00361855" w:rsidRPr="00662FA9">
        <w:rPr>
          <w:rFonts w:asciiTheme="minorHAnsi" w:hAnsiTheme="minorHAnsi" w:cs="Arial"/>
        </w:rPr>
        <w:t xml:space="preserve"> </w:t>
      </w:r>
      <w:r w:rsidR="00361855" w:rsidRPr="00A90934">
        <w:rPr>
          <w:rFonts w:asciiTheme="minorHAnsi" w:hAnsiTheme="minorHAnsi" w:cs="Arial"/>
          <w:bCs/>
          <w:i/>
          <w:iCs/>
        </w:rPr>
        <w:t xml:space="preserve">C. R. Acad. Sci. </w:t>
      </w:r>
      <w:r w:rsidR="00361855" w:rsidRPr="00A90934">
        <w:rPr>
          <w:rFonts w:asciiTheme="minorHAnsi" w:hAnsiTheme="minorHAnsi" w:cs="Arial"/>
          <w:i/>
          <w:iCs/>
        </w:rPr>
        <w:t>II</w:t>
      </w:r>
      <w:r w:rsidR="00662FA9">
        <w:rPr>
          <w:rFonts w:asciiTheme="minorHAnsi" w:hAnsiTheme="minorHAnsi" w:cs="Arial"/>
        </w:rPr>
        <w:t>.</w:t>
      </w:r>
      <w:r w:rsidR="00361855" w:rsidRPr="00662FA9">
        <w:rPr>
          <w:rFonts w:asciiTheme="minorHAnsi" w:hAnsiTheme="minorHAnsi" w:cs="Arial"/>
        </w:rPr>
        <w:t xml:space="preserve"> </w:t>
      </w:r>
      <w:r w:rsidR="00361855" w:rsidRPr="00662FA9">
        <w:rPr>
          <w:rFonts w:asciiTheme="minorHAnsi" w:hAnsiTheme="minorHAnsi" w:cs="Arial"/>
          <w:b/>
        </w:rPr>
        <w:t>317</w:t>
      </w:r>
      <w:r w:rsidR="00662FA9" w:rsidRPr="00A90934">
        <w:rPr>
          <w:rFonts w:asciiTheme="minorHAnsi" w:hAnsiTheme="minorHAnsi" w:cs="Arial"/>
          <w:bCs/>
        </w:rPr>
        <w:t>,</w:t>
      </w:r>
      <w:r w:rsidR="00361855" w:rsidRPr="00662FA9">
        <w:rPr>
          <w:rFonts w:asciiTheme="minorHAnsi" w:hAnsiTheme="minorHAnsi" w:cs="Arial"/>
        </w:rPr>
        <w:t xml:space="preserve"> 157 (1993).</w:t>
      </w:r>
    </w:p>
    <w:p w14:paraId="3C534FA2" w14:textId="74AEE4F1" w:rsidR="006F3CDA" w:rsidRPr="00524263" w:rsidRDefault="00DD0B28" w:rsidP="00C1134B">
      <w:pPr>
        <w:jc w:val="both"/>
        <w:rPr>
          <w:rFonts w:asciiTheme="minorHAnsi" w:hAnsiTheme="minorHAnsi" w:cs="Arial"/>
        </w:rPr>
      </w:pPr>
      <w:r w:rsidRPr="00662FA9">
        <w:rPr>
          <w:rFonts w:asciiTheme="minorHAnsi" w:hAnsiTheme="minorHAnsi" w:cs="Arial"/>
        </w:rPr>
        <w:t>8</w:t>
      </w:r>
      <w:r w:rsidR="006F3CDA" w:rsidRPr="00662FA9">
        <w:rPr>
          <w:rFonts w:asciiTheme="minorHAnsi" w:hAnsiTheme="minorHAnsi" w:cs="Arial"/>
        </w:rPr>
        <w:t>. Pollack</w:t>
      </w:r>
      <w:r w:rsidR="00662FA9">
        <w:rPr>
          <w:rFonts w:asciiTheme="minorHAnsi" w:hAnsiTheme="minorHAnsi" w:cs="Arial"/>
        </w:rPr>
        <w:t>,</w:t>
      </w:r>
      <w:r w:rsidR="006F3CDA" w:rsidRPr="00662FA9">
        <w:rPr>
          <w:rFonts w:asciiTheme="minorHAnsi" w:hAnsiTheme="minorHAnsi" w:cs="Arial"/>
        </w:rPr>
        <w:t xml:space="preserve"> M. G., Fair</w:t>
      </w:r>
      <w:r w:rsidR="00662FA9">
        <w:rPr>
          <w:rFonts w:asciiTheme="minorHAnsi" w:hAnsiTheme="minorHAnsi" w:cs="Arial"/>
        </w:rPr>
        <w:t>,</w:t>
      </w:r>
      <w:r w:rsidR="006F3CDA" w:rsidRPr="00662FA9">
        <w:rPr>
          <w:rFonts w:asciiTheme="minorHAnsi" w:hAnsiTheme="minorHAnsi" w:cs="Arial"/>
        </w:rPr>
        <w:t xml:space="preserve"> R. B., </w:t>
      </w:r>
      <w:proofErr w:type="spellStart"/>
      <w:r w:rsidR="006F3CDA" w:rsidRPr="00662FA9">
        <w:rPr>
          <w:rFonts w:asciiTheme="minorHAnsi" w:hAnsiTheme="minorHAnsi" w:cs="Arial"/>
        </w:rPr>
        <w:t>Shenderov</w:t>
      </w:r>
      <w:proofErr w:type="spellEnd"/>
      <w:r w:rsidR="00662FA9">
        <w:rPr>
          <w:rFonts w:asciiTheme="minorHAnsi" w:hAnsiTheme="minorHAnsi" w:cs="Arial"/>
        </w:rPr>
        <w:t>,</w:t>
      </w:r>
      <w:r w:rsidR="006F3CDA" w:rsidRPr="00662FA9">
        <w:rPr>
          <w:rFonts w:asciiTheme="minorHAnsi" w:hAnsiTheme="minorHAnsi" w:cs="Arial"/>
        </w:rPr>
        <w:t xml:space="preserve"> A.</w:t>
      </w:r>
      <w:r w:rsidR="00662FA9">
        <w:rPr>
          <w:rFonts w:asciiTheme="minorHAnsi" w:hAnsiTheme="minorHAnsi" w:cs="Arial"/>
        </w:rPr>
        <w:t xml:space="preserve"> </w:t>
      </w:r>
      <w:r w:rsidR="006F3CDA" w:rsidRPr="00662FA9">
        <w:rPr>
          <w:rFonts w:asciiTheme="minorHAnsi" w:hAnsiTheme="minorHAnsi" w:cs="Arial"/>
        </w:rPr>
        <w:t xml:space="preserve">D. Electrowetting-based actuation of liquid droplets for microfluidics applications. </w:t>
      </w:r>
      <w:r w:rsidR="006F3CDA" w:rsidRPr="00662FA9">
        <w:rPr>
          <w:rFonts w:asciiTheme="minorHAnsi" w:hAnsiTheme="minorHAnsi" w:cs="Arial"/>
          <w:i/>
        </w:rPr>
        <w:t>Appl</w:t>
      </w:r>
      <w:r w:rsidR="00662FA9">
        <w:rPr>
          <w:rFonts w:asciiTheme="minorHAnsi" w:hAnsiTheme="minorHAnsi" w:cs="Arial"/>
          <w:i/>
        </w:rPr>
        <w:t>ied</w:t>
      </w:r>
      <w:r w:rsidR="006F3CDA" w:rsidRPr="00662FA9">
        <w:rPr>
          <w:rFonts w:asciiTheme="minorHAnsi" w:hAnsiTheme="minorHAnsi" w:cs="Arial"/>
          <w:i/>
        </w:rPr>
        <w:t xml:space="preserve"> Phys</w:t>
      </w:r>
      <w:r w:rsidR="00662FA9">
        <w:rPr>
          <w:rFonts w:asciiTheme="minorHAnsi" w:hAnsiTheme="minorHAnsi" w:cs="Arial"/>
          <w:i/>
        </w:rPr>
        <w:t>ics</w:t>
      </w:r>
      <w:r w:rsidR="006F3CDA" w:rsidRPr="00662FA9">
        <w:rPr>
          <w:rFonts w:asciiTheme="minorHAnsi" w:hAnsiTheme="minorHAnsi" w:cs="Arial"/>
          <w:i/>
        </w:rPr>
        <w:t xml:space="preserve"> Lett</w:t>
      </w:r>
      <w:r w:rsidR="00662FA9">
        <w:rPr>
          <w:rFonts w:asciiTheme="minorHAnsi" w:hAnsiTheme="minorHAnsi" w:cs="Arial"/>
          <w:i/>
        </w:rPr>
        <w:t>ers</w:t>
      </w:r>
      <w:r w:rsidR="006F3CDA" w:rsidRPr="00A90934">
        <w:rPr>
          <w:rFonts w:asciiTheme="minorHAnsi" w:hAnsiTheme="minorHAnsi" w:cs="Arial"/>
          <w:iCs/>
        </w:rPr>
        <w:t>.</w:t>
      </w:r>
      <w:r w:rsidR="006F3CDA" w:rsidRPr="00662FA9">
        <w:rPr>
          <w:rFonts w:asciiTheme="minorHAnsi" w:hAnsiTheme="minorHAnsi" w:cs="Arial"/>
          <w:i/>
        </w:rPr>
        <w:t xml:space="preserve"> </w:t>
      </w:r>
      <w:r w:rsidR="006F3CDA" w:rsidRPr="00662FA9">
        <w:rPr>
          <w:rFonts w:asciiTheme="minorHAnsi" w:hAnsiTheme="minorHAnsi" w:cs="Arial"/>
          <w:b/>
        </w:rPr>
        <w:t>77</w:t>
      </w:r>
      <w:r w:rsidR="00662FA9" w:rsidRPr="00DD62DC">
        <w:rPr>
          <w:rFonts w:asciiTheme="minorHAnsi" w:hAnsiTheme="minorHAnsi" w:cs="Arial"/>
        </w:rPr>
        <w:t>,</w:t>
      </w:r>
      <w:r w:rsidR="006F3CDA" w:rsidRPr="00662FA9">
        <w:rPr>
          <w:rFonts w:asciiTheme="minorHAnsi" w:hAnsiTheme="minorHAnsi" w:cs="Arial"/>
        </w:rPr>
        <w:t xml:space="preserve"> 1725</w:t>
      </w:r>
      <w:r w:rsidR="006F3CDA" w:rsidRPr="00524263">
        <w:rPr>
          <w:rFonts w:asciiTheme="minorHAnsi" w:hAnsiTheme="minorHAnsi" w:cs="Arial"/>
        </w:rPr>
        <w:t xml:space="preserve"> </w:t>
      </w:r>
      <w:r w:rsidR="00D76CA4" w:rsidRPr="00524263">
        <w:rPr>
          <w:rFonts w:asciiTheme="minorHAnsi" w:hAnsiTheme="minorHAnsi" w:cs="Arial"/>
        </w:rPr>
        <w:t>(</w:t>
      </w:r>
      <w:r w:rsidR="006F3CDA" w:rsidRPr="00524263">
        <w:rPr>
          <w:rFonts w:asciiTheme="minorHAnsi" w:hAnsiTheme="minorHAnsi" w:cs="Arial"/>
        </w:rPr>
        <w:t>2000</w:t>
      </w:r>
      <w:r w:rsidR="00D76CA4" w:rsidRPr="00524263">
        <w:rPr>
          <w:rFonts w:asciiTheme="minorHAnsi" w:hAnsiTheme="minorHAnsi" w:cs="Arial"/>
        </w:rPr>
        <w:t>)</w:t>
      </w:r>
      <w:r w:rsidR="006F3CDA" w:rsidRPr="00524263">
        <w:rPr>
          <w:rFonts w:asciiTheme="minorHAnsi" w:hAnsiTheme="minorHAnsi" w:cs="Arial"/>
        </w:rPr>
        <w:t>.</w:t>
      </w:r>
    </w:p>
    <w:p w14:paraId="0F3348EE" w14:textId="3C3CEF34" w:rsidR="00D76CA4" w:rsidRPr="00524263" w:rsidRDefault="00DD0B28" w:rsidP="00C1134B">
      <w:pPr>
        <w:jc w:val="both"/>
        <w:rPr>
          <w:rFonts w:asciiTheme="minorHAnsi" w:hAnsiTheme="minorHAnsi" w:cs="Arial"/>
        </w:rPr>
      </w:pPr>
      <w:r w:rsidRPr="00524263">
        <w:rPr>
          <w:rFonts w:asciiTheme="minorHAnsi" w:hAnsiTheme="minorHAnsi" w:cs="Arial"/>
        </w:rPr>
        <w:t>9</w:t>
      </w:r>
      <w:r w:rsidR="00D76CA4" w:rsidRPr="00524263">
        <w:rPr>
          <w:rFonts w:asciiTheme="minorHAnsi" w:hAnsiTheme="minorHAnsi" w:cs="Arial"/>
        </w:rPr>
        <w:t>. Lee</w:t>
      </w:r>
      <w:r w:rsidR="00662FA9">
        <w:rPr>
          <w:rFonts w:asciiTheme="minorHAnsi" w:hAnsiTheme="minorHAnsi" w:cs="Arial"/>
        </w:rPr>
        <w:t>,</w:t>
      </w:r>
      <w:r w:rsidR="00D76CA4" w:rsidRPr="00662FA9">
        <w:rPr>
          <w:rFonts w:asciiTheme="minorHAnsi" w:hAnsiTheme="minorHAnsi" w:cs="Arial"/>
        </w:rPr>
        <w:t xml:space="preserve"> J., Kim</w:t>
      </w:r>
      <w:r w:rsidR="00662FA9">
        <w:rPr>
          <w:rFonts w:asciiTheme="minorHAnsi" w:hAnsiTheme="minorHAnsi" w:cs="Arial"/>
        </w:rPr>
        <w:t>,</w:t>
      </w:r>
      <w:r w:rsidR="00D76CA4" w:rsidRPr="00662FA9">
        <w:rPr>
          <w:rFonts w:asciiTheme="minorHAnsi" w:hAnsiTheme="minorHAnsi" w:cs="Arial"/>
        </w:rPr>
        <w:t xml:space="preserve"> C.</w:t>
      </w:r>
      <w:r w:rsidR="00662FA9">
        <w:rPr>
          <w:rFonts w:asciiTheme="minorHAnsi" w:hAnsiTheme="minorHAnsi" w:cs="Arial"/>
        </w:rPr>
        <w:t xml:space="preserve"> </w:t>
      </w:r>
      <w:r w:rsidR="00D76CA4" w:rsidRPr="00662FA9">
        <w:rPr>
          <w:rFonts w:asciiTheme="minorHAnsi" w:hAnsiTheme="minorHAnsi" w:cs="Arial"/>
        </w:rPr>
        <w:t xml:space="preserve">J. Surface-tension-driven </w:t>
      </w:r>
      <w:proofErr w:type="spellStart"/>
      <w:r w:rsidR="00D76CA4" w:rsidRPr="00662FA9">
        <w:rPr>
          <w:rFonts w:asciiTheme="minorHAnsi" w:hAnsiTheme="minorHAnsi" w:cs="Arial"/>
        </w:rPr>
        <w:t>microactuation</w:t>
      </w:r>
      <w:proofErr w:type="spellEnd"/>
      <w:r w:rsidR="00D76CA4" w:rsidRPr="00662FA9">
        <w:rPr>
          <w:rFonts w:asciiTheme="minorHAnsi" w:hAnsiTheme="minorHAnsi" w:cs="Arial"/>
        </w:rPr>
        <w:t xml:space="preserve"> based on continuous electrowetting. </w:t>
      </w:r>
      <w:r w:rsidR="00D76CA4" w:rsidRPr="00662FA9">
        <w:rPr>
          <w:rFonts w:asciiTheme="minorHAnsi" w:hAnsiTheme="minorHAnsi" w:cs="Arial"/>
          <w:i/>
        </w:rPr>
        <w:t>J</w:t>
      </w:r>
      <w:r w:rsidR="00607086">
        <w:rPr>
          <w:rFonts w:asciiTheme="minorHAnsi" w:hAnsiTheme="minorHAnsi" w:cs="Arial"/>
          <w:i/>
        </w:rPr>
        <w:t>ournal of</w:t>
      </w:r>
      <w:r w:rsidR="00D76CA4" w:rsidRPr="00662FA9">
        <w:rPr>
          <w:rFonts w:asciiTheme="minorHAnsi" w:hAnsiTheme="minorHAnsi" w:cs="Arial"/>
          <w:i/>
        </w:rPr>
        <w:t xml:space="preserve"> Microelectromech</w:t>
      </w:r>
      <w:r w:rsidR="00607086">
        <w:rPr>
          <w:rFonts w:asciiTheme="minorHAnsi" w:hAnsiTheme="minorHAnsi" w:cs="Arial"/>
          <w:i/>
        </w:rPr>
        <w:t>anical</w:t>
      </w:r>
      <w:r w:rsidR="00D76CA4" w:rsidRPr="00662FA9">
        <w:rPr>
          <w:rFonts w:asciiTheme="minorHAnsi" w:hAnsiTheme="minorHAnsi" w:cs="Arial"/>
          <w:i/>
        </w:rPr>
        <w:t xml:space="preserve"> Syst</w:t>
      </w:r>
      <w:r w:rsidR="00607086">
        <w:rPr>
          <w:rFonts w:asciiTheme="minorHAnsi" w:hAnsiTheme="minorHAnsi" w:cs="Arial"/>
          <w:i/>
        </w:rPr>
        <w:t>ems</w:t>
      </w:r>
      <w:r w:rsidR="00D76CA4" w:rsidRPr="00A90934">
        <w:rPr>
          <w:rFonts w:asciiTheme="minorHAnsi" w:hAnsiTheme="minorHAnsi" w:cs="Arial"/>
          <w:iCs/>
        </w:rPr>
        <w:t>.</w:t>
      </w:r>
      <w:r w:rsidR="00D76CA4" w:rsidRPr="00662FA9">
        <w:rPr>
          <w:rFonts w:asciiTheme="minorHAnsi" w:hAnsiTheme="minorHAnsi" w:cs="Arial"/>
        </w:rPr>
        <w:t xml:space="preserve"> </w:t>
      </w:r>
      <w:r w:rsidR="00D76CA4" w:rsidRPr="00662FA9">
        <w:rPr>
          <w:rFonts w:asciiTheme="minorHAnsi" w:hAnsiTheme="minorHAnsi" w:cs="Arial"/>
          <w:b/>
        </w:rPr>
        <w:t>9</w:t>
      </w:r>
      <w:r w:rsidR="00662FA9" w:rsidRPr="00A90934">
        <w:rPr>
          <w:rFonts w:asciiTheme="minorHAnsi" w:hAnsiTheme="minorHAnsi" w:cs="Arial"/>
          <w:bCs/>
        </w:rPr>
        <w:t xml:space="preserve"> (2)</w:t>
      </w:r>
      <w:r w:rsidR="00D76CA4" w:rsidRPr="00662FA9">
        <w:rPr>
          <w:rFonts w:asciiTheme="minorHAnsi" w:hAnsiTheme="minorHAnsi" w:cs="Arial"/>
        </w:rPr>
        <w:t>, 171</w:t>
      </w:r>
      <w:r w:rsidR="00D76CA4" w:rsidRPr="00524263">
        <w:rPr>
          <w:rFonts w:asciiTheme="minorHAnsi" w:hAnsiTheme="minorHAnsi" w:cs="Arial"/>
        </w:rPr>
        <w:t xml:space="preserve"> (2000).</w:t>
      </w:r>
    </w:p>
    <w:p w14:paraId="6328CF5C" w14:textId="4117FC1D" w:rsidR="00662FA9" w:rsidRDefault="00DD0B28" w:rsidP="00C1134B">
      <w:pPr>
        <w:jc w:val="both"/>
        <w:rPr>
          <w:rFonts w:asciiTheme="minorHAnsi" w:hAnsiTheme="minorHAnsi" w:cs="Arial"/>
        </w:rPr>
      </w:pPr>
      <w:r w:rsidRPr="00524263">
        <w:rPr>
          <w:rFonts w:asciiTheme="minorHAnsi" w:hAnsiTheme="minorHAnsi" w:cs="Arial"/>
        </w:rPr>
        <w:t>10</w:t>
      </w:r>
      <w:r w:rsidR="00D76CA4" w:rsidRPr="00524263">
        <w:rPr>
          <w:rFonts w:asciiTheme="minorHAnsi" w:hAnsiTheme="minorHAnsi" w:cs="Arial"/>
        </w:rPr>
        <w:t xml:space="preserve">. </w:t>
      </w:r>
      <w:r w:rsidR="004162C7" w:rsidRPr="00524263">
        <w:rPr>
          <w:rFonts w:asciiTheme="minorHAnsi" w:hAnsiTheme="minorHAnsi" w:cs="Arial"/>
        </w:rPr>
        <w:t>Choi</w:t>
      </w:r>
      <w:r w:rsidR="00662FA9">
        <w:rPr>
          <w:rFonts w:asciiTheme="minorHAnsi" w:hAnsiTheme="minorHAnsi" w:cs="Arial"/>
        </w:rPr>
        <w:t>,</w:t>
      </w:r>
      <w:r w:rsidR="000C301B" w:rsidRPr="00662FA9">
        <w:rPr>
          <w:rFonts w:asciiTheme="minorHAnsi" w:hAnsiTheme="minorHAnsi" w:cs="Arial"/>
        </w:rPr>
        <w:t xml:space="preserve"> K., Ng</w:t>
      </w:r>
      <w:r w:rsidR="00662FA9">
        <w:rPr>
          <w:rFonts w:asciiTheme="minorHAnsi" w:hAnsiTheme="minorHAnsi" w:cs="Arial"/>
        </w:rPr>
        <w:t>,</w:t>
      </w:r>
      <w:r w:rsidR="000C301B" w:rsidRPr="00662FA9">
        <w:rPr>
          <w:rFonts w:asciiTheme="minorHAnsi" w:hAnsiTheme="minorHAnsi" w:cs="Arial"/>
        </w:rPr>
        <w:t xml:space="preserve"> A.</w:t>
      </w:r>
      <w:r w:rsidR="00662FA9">
        <w:rPr>
          <w:rFonts w:asciiTheme="minorHAnsi" w:hAnsiTheme="minorHAnsi" w:cs="Arial"/>
        </w:rPr>
        <w:t xml:space="preserve"> </w:t>
      </w:r>
      <w:r w:rsidR="000C301B" w:rsidRPr="00662FA9">
        <w:rPr>
          <w:rFonts w:asciiTheme="minorHAnsi" w:hAnsiTheme="minorHAnsi" w:cs="Arial"/>
        </w:rPr>
        <w:t>H.</w:t>
      </w:r>
      <w:r w:rsidR="00662FA9">
        <w:rPr>
          <w:rFonts w:asciiTheme="minorHAnsi" w:hAnsiTheme="minorHAnsi" w:cs="Arial"/>
        </w:rPr>
        <w:t xml:space="preserve"> </w:t>
      </w:r>
      <w:r w:rsidR="000C301B" w:rsidRPr="00662FA9">
        <w:rPr>
          <w:rFonts w:asciiTheme="minorHAnsi" w:hAnsiTheme="minorHAnsi" w:cs="Arial"/>
        </w:rPr>
        <w:t xml:space="preserve">C., </w:t>
      </w:r>
      <w:proofErr w:type="spellStart"/>
      <w:r w:rsidR="000C301B" w:rsidRPr="00662FA9">
        <w:rPr>
          <w:rFonts w:asciiTheme="minorHAnsi" w:hAnsiTheme="minorHAnsi" w:cs="Arial"/>
        </w:rPr>
        <w:t>Fobel</w:t>
      </w:r>
      <w:proofErr w:type="spellEnd"/>
      <w:r w:rsidR="00662FA9">
        <w:rPr>
          <w:rFonts w:asciiTheme="minorHAnsi" w:hAnsiTheme="minorHAnsi" w:cs="Arial"/>
        </w:rPr>
        <w:t>,</w:t>
      </w:r>
      <w:r w:rsidR="000C301B" w:rsidRPr="00662FA9">
        <w:rPr>
          <w:rFonts w:asciiTheme="minorHAnsi" w:hAnsiTheme="minorHAnsi" w:cs="Arial"/>
        </w:rPr>
        <w:t xml:space="preserve"> R., Wheeler A.</w:t>
      </w:r>
      <w:r w:rsidR="00662FA9">
        <w:rPr>
          <w:rFonts w:asciiTheme="minorHAnsi" w:hAnsiTheme="minorHAnsi" w:cs="Arial"/>
        </w:rPr>
        <w:t xml:space="preserve"> </w:t>
      </w:r>
      <w:r w:rsidR="000C301B" w:rsidRPr="00662FA9">
        <w:rPr>
          <w:rFonts w:asciiTheme="minorHAnsi" w:hAnsiTheme="minorHAnsi" w:cs="Arial"/>
        </w:rPr>
        <w:t xml:space="preserve">R. </w:t>
      </w:r>
      <w:r w:rsidR="00A76D43" w:rsidRPr="00662FA9">
        <w:rPr>
          <w:rFonts w:asciiTheme="minorHAnsi" w:hAnsiTheme="minorHAnsi" w:cs="Arial"/>
        </w:rPr>
        <w:t xml:space="preserve">Digital Microfluidics </w:t>
      </w:r>
      <w:r w:rsidR="00A76D43" w:rsidRPr="00662FA9">
        <w:rPr>
          <w:rFonts w:asciiTheme="minorHAnsi" w:hAnsiTheme="minorHAnsi" w:cs="Arial"/>
          <w:i/>
        </w:rPr>
        <w:t>Annu</w:t>
      </w:r>
      <w:r w:rsidR="00662FA9">
        <w:rPr>
          <w:rFonts w:asciiTheme="minorHAnsi" w:hAnsiTheme="minorHAnsi" w:cs="Arial"/>
          <w:i/>
        </w:rPr>
        <w:t>al</w:t>
      </w:r>
      <w:r w:rsidR="00A76D43" w:rsidRPr="00662FA9">
        <w:rPr>
          <w:rFonts w:asciiTheme="minorHAnsi" w:hAnsiTheme="minorHAnsi" w:cs="Arial"/>
          <w:i/>
        </w:rPr>
        <w:t xml:space="preserve"> Rev</w:t>
      </w:r>
      <w:r w:rsidR="00662FA9">
        <w:rPr>
          <w:rFonts w:asciiTheme="minorHAnsi" w:hAnsiTheme="minorHAnsi" w:cs="Arial"/>
          <w:i/>
        </w:rPr>
        <w:t>iew of</w:t>
      </w:r>
      <w:r w:rsidR="00A76D43" w:rsidRPr="00662FA9">
        <w:rPr>
          <w:rFonts w:asciiTheme="minorHAnsi" w:hAnsiTheme="minorHAnsi" w:cs="Arial"/>
          <w:i/>
        </w:rPr>
        <w:t xml:space="preserve"> </w:t>
      </w:r>
      <w:proofErr w:type="spellStart"/>
      <w:r w:rsidR="00A76D43" w:rsidRPr="00662FA9">
        <w:rPr>
          <w:rFonts w:asciiTheme="minorHAnsi" w:hAnsiTheme="minorHAnsi" w:cs="Arial"/>
          <w:i/>
        </w:rPr>
        <w:t>Anal</w:t>
      </w:r>
      <w:r w:rsidR="00662FA9">
        <w:rPr>
          <w:rFonts w:asciiTheme="minorHAnsi" w:hAnsiTheme="minorHAnsi" w:cs="Arial"/>
          <w:i/>
        </w:rPr>
        <w:t>alytical</w:t>
      </w:r>
      <w:proofErr w:type="spellEnd"/>
      <w:r w:rsidR="00A76D43" w:rsidRPr="00662FA9">
        <w:rPr>
          <w:rFonts w:asciiTheme="minorHAnsi" w:hAnsiTheme="minorHAnsi" w:cs="Arial"/>
          <w:i/>
        </w:rPr>
        <w:t>. Chem</w:t>
      </w:r>
      <w:r w:rsidR="00662FA9">
        <w:rPr>
          <w:rFonts w:asciiTheme="minorHAnsi" w:hAnsiTheme="minorHAnsi" w:cs="Arial"/>
          <w:i/>
        </w:rPr>
        <w:t>istry</w:t>
      </w:r>
      <w:r w:rsidR="00A76D43" w:rsidRPr="00662FA9">
        <w:rPr>
          <w:rFonts w:asciiTheme="minorHAnsi" w:hAnsiTheme="minorHAnsi" w:cs="Arial"/>
        </w:rPr>
        <w:t xml:space="preserve">. </w:t>
      </w:r>
      <w:r w:rsidR="00A76D43" w:rsidRPr="00662FA9">
        <w:rPr>
          <w:rFonts w:asciiTheme="minorHAnsi" w:hAnsiTheme="minorHAnsi" w:cs="Arial"/>
          <w:b/>
        </w:rPr>
        <w:t>5</w:t>
      </w:r>
      <w:r w:rsidR="00A76D43" w:rsidRPr="00662FA9">
        <w:rPr>
          <w:rFonts w:asciiTheme="minorHAnsi" w:hAnsiTheme="minorHAnsi" w:cs="Arial"/>
        </w:rPr>
        <w:t>, 413</w:t>
      </w:r>
      <w:r w:rsidR="00662FA9">
        <w:rPr>
          <w:rFonts w:asciiTheme="minorHAnsi" w:hAnsiTheme="minorHAnsi" w:cs="Arial"/>
        </w:rPr>
        <w:t>–</w:t>
      </w:r>
      <w:r w:rsidR="00A76D43" w:rsidRPr="00662FA9">
        <w:rPr>
          <w:rFonts w:asciiTheme="minorHAnsi" w:hAnsiTheme="minorHAnsi" w:cs="Arial"/>
        </w:rPr>
        <w:t>440</w:t>
      </w:r>
      <w:r w:rsidR="00662FA9">
        <w:rPr>
          <w:rFonts w:asciiTheme="minorHAnsi" w:hAnsiTheme="minorHAnsi" w:cs="Arial"/>
        </w:rPr>
        <w:t xml:space="preserve"> </w:t>
      </w:r>
      <w:r w:rsidR="000C301B" w:rsidRPr="00524263">
        <w:rPr>
          <w:rFonts w:asciiTheme="minorHAnsi" w:hAnsiTheme="minorHAnsi" w:cs="Arial"/>
        </w:rPr>
        <w:t>(2012)</w:t>
      </w:r>
      <w:r w:rsidR="00A76D43" w:rsidRPr="00524263">
        <w:rPr>
          <w:rFonts w:asciiTheme="minorHAnsi" w:hAnsiTheme="minorHAnsi" w:cs="Arial"/>
        </w:rPr>
        <w:t>.</w:t>
      </w:r>
    </w:p>
    <w:p w14:paraId="7A74545F" w14:textId="1C2B82E8" w:rsidR="00063C03" w:rsidRPr="00524613" w:rsidRDefault="00DD0B28" w:rsidP="00C1134B">
      <w:pPr>
        <w:jc w:val="both"/>
        <w:rPr>
          <w:rFonts w:asciiTheme="minorHAnsi" w:hAnsiTheme="minorHAnsi" w:cs="Arial"/>
        </w:rPr>
      </w:pPr>
      <w:r w:rsidRPr="00524263">
        <w:rPr>
          <w:rFonts w:asciiTheme="minorHAnsi" w:hAnsiTheme="minorHAnsi" w:cs="Arial"/>
        </w:rPr>
        <w:t>11</w:t>
      </w:r>
      <w:r w:rsidR="00063C03" w:rsidRPr="00524263">
        <w:rPr>
          <w:rFonts w:asciiTheme="minorHAnsi" w:hAnsiTheme="minorHAnsi" w:cs="Arial"/>
        </w:rPr>
        <w:t xml:space="preserve">. </w:t>
      </w:r>
      <w:proofErr w:type="spellStart"/>
      <w:r w:rsidR="00063C03" w:rsidRPr="00524263">
        <w:rPr>
          <w:rFonts w:asciiTheme="minorHAnsi" w:hAnsiTheme="minorHAnsi" w:cs="Arial"/>
        </w:rPr>
        <w:t>Jebrail</w:t>
      </w:r>
      <w:proofErr w:type="spellEnd"/>
      <w:r w:rsidR="00524613">
        <w:rPr>
          <w:rFonts w:asciiTheme="minorHAnsi" w:hAnsiTheme="minorHAnsi" w:cs="Arial"/>
        </w:rPr>
        <w:t>,</w:t>
      </w:r>
      <w:r w:rsidR="00063C03" w:rsidRPr="00524613">
        <w:rPr>
          <w:rFonts w:asciiTheme="minorHAnsi" w:hAnsiTheme="minorHAnsi" w:cs="Arial"/>
        </w:rPr>
        <w:t xml:space="preserve"> M</w:t>
      </w:r>
      <w:r w:rsidR="00524613">
        <w:rPr>
          <w:rFonts w:asciiTheme="minorHAnsi" w:hAnsiTheme="minorHAnsi" w:cs="Arial"/>
        </w:rPr>
        <w:t xml:space="preserve">. </w:t>
      </w:r>
      <w:r w:rsidR="00063C03" w:rsidRPr="00524613">
        <w:rPr>
          <w:rFonts w:asciiTheme="minorHAnsi" w:hAnsiTheme="minorHAnsi" w:cs="Arial"/>
        </w:rPr>
        <w:t>J</w:t>
      </w:r>
      <w:r w:rsidR="00524613">
        <w:rPr>
          <w:rFonts w:asciiTheme="minorHAnsi" w:hAnsiTheme="minorHAnsi" w:cs="Arial"/>
        </w:rPr>
        <w:t>.</w:t>
      </w:r>
      <w:r w:rsidR="00063C03" w:rsidRPr="00524613">
        <w:rPr>
          <w:rFonts w:asciiTheme="minorHAnsi" w:hAnsiTheme="minorHAnsi" w:cs="Arial"/>
        </w:rPr>
        <w:t>, Wheeler</w:t>
      </w:r>
      <w:r w:rsidR="00524613">
        <w:rPr>
          <w:rFonts w:asciiTheme="minorHAnsi" w:hAnsiTheme="minorHAnsi" w:cs="Arial"/>
        </w:rPr>
        <w:t>,</w:t>
      </w:r>
      <w:r w:rsidR="00063C03" w:rsidRPr="00524613">
        <w:rPr>
          <w:rFonts w:asciiTheme="minorHAnsi" w:hAnsiTheme="minorHAnsi" w:cs="Arial"/>
        </w:rPr>
        <w:t xml:space="preserve"> A</w:t>
      </w:r>
      <w:r w:rsidR="00524613">
        <w:rPr>
          <w:rFonts w:asciiTheme="minorHAnsi" w:hAnsiTheme="minorHAnsi" w:cs="Arial"/>
        </w:rPr>
        <w:t xml:space="preserve">. </w:t>
      </w:r>
      <w:r w:rsidR="00063C03" w:rsidRPr="00524613">
        <w:rPr>
          <w:rFonts w:asciiTheme="minorHAnsi" w:hAnsiTheme="minorHAnsi" w:cs="Arial"/>
        </w:rPr>
        <w:t xml:space="preserve">R. </w:t>
      </w:r>
      <w:proofErr w:type="gramStart"/>
      <w:r w:rsidR="00063C03" w:rsidRPr="00524613">
        <w:rPr>
          <w:rFonts w:asciiTheme="minorHAnsi" w:hAnsiTheme="minorHAnsi" w:cs="Arial"/>
        </w:rPr>
        <w:t>Let’s</w:t>
      </w:r>
      <w:proofErr w:type="gramEnd"/>
      <w:r w:rsidR="00063C03" w:rsidRPr="00524613">
        <w:rPr>
          <w:rFonts w:asciiTheme="minorHAnsi" w:hAnsiTheme="minorHAnsi" w:cs="Arial"/>
        </w:rPr>
        <w:t xml:space="preserve"> get digital: digitizing chemical biology with microfluidics. </w:t>
      </w:r>
      <w:r w:rsidR="00063C03" w:rsidRPr="00524613">
        <w:rPr>
          <w:rFonts w:asciiTheme="minorHAnsi" w:hAnsiTheme="minorHAnsi" w:cs="Arial"/>
          <w:i/>
        </w:rPr>
        <w:t>Curr</w:t>
      </w:r>
      <w:r w:rsidR="00524613">
        <w:rPr>
          <w:rFonts w:asciiTheme="minorHAnsi" w:hAnsiTheme="minorHAnsi" w:cs="Arial"/>
          <w:i/>
        </w:rPr>
        <w:t xml:space="preserve">ent </w:t>
      </w:r>
      <w:r w:rsidR="00063C03" w:rsidRPr="00524613">
        <w:rPr>
          <w:rFonts w:asciiTheme="minorHAnsi" w:hAnsiTheme="minorHAnsi" w:cs="Arial"/>
          <w:i/>
        </w:rPr>
        <w:t>Opin</w:t>
      </w:r>
      <w:r w:rsidR="00524613">
        <w:rPr>
          <w:rFonts w:asciiTheme="minorHAnsi" w:hAnsiTheme="minorHAnsi" w:cs="Arial"/>
          <w:i/>
        </w:rPr>
        <w:t>ion in</w:t>
      </w:r>
      <w:r w:rsidR="00063C03" w:rsidRPr="00524613">
        <w:rPr>
          <w:rFonts w:asciiTheme="minorHAnsi" w:hAnsiTheme="minorHAnsi" w:cs="Arial"/>
          <w:i/>
        </w:rPr>
        <w:t xml:space="preserve"> Chem</w:t>
      </w:r>
      <w:r w:rsidR="00524613">
        <w:rPr>
          <w:rFonts w:asciiTheme="minorHAnsi" w:hAnsiTheme="minorHAnsi" w:cs="Arial"/>
          <w:i/>
        </w:rPr>
        <w:t>ical</w:t>
      </w:r>
      <w:r w:rsidR="00063C03" w:rsidRPr="00524613">
        <w:rPr>
          <w:rFonts w:asciiTheme="minorHAnsi" w:hAnsiTheme="minorHAnsi" w:cs="Arial"/>
          <w:i/>
        </w:rPr>
        <w:t xml:space="preserve"> Biol</w:t>
      </w:r>
      <w:r w:rsidR="00524613">
        <w:rPr>
          <w:rFonts w:asciiTheme="minorHAnsi" w:hAnsiTheme="minorHAnsi" w:cs="Arial"/>
          <w:i/>
        </w:rPr>
        <w:t>ogy</w:t>
      </w:r>
      <w:r w:rsidR="00063C03" w:rsidRPr="00524613">
        <w:rPr>
          <w:rFonts w:asciiTheme="minorHAnsi" w:hAnsiTheme="minorHAnsi" w:cs="Arial"/>
          <w:i/>
        </w:rPr>
        <w:t>.</w:t>
      </w:r>
      <w:r w:rsidR="00063C03" w:rsidRPr="00524613">
        <w:rPr>
          <w:rFonts w:asciiTheme="minorHAnsi" w:hAnsiTheme="minorHAnsi" w:cs="Arial"/>
        </w:rPr>
        <w:t xml:space="preserve"> </w:t>
      </w:r>
      <w:r w:rsidR="00063C03" w:rsidRPr="00524613">
        <w:rPr>
          <w:rFonts w:asciiTheme="minorHAnsi" w:hAnsiTheme="minorHAnsi" w:cs="Arial"/>
          <w:b/>
        </w:rPr>
        <w:t>14</w:t>
      </w:r>
      <w:r w:rsidR="008812D1" w:rsidRPr="00524613">
        <w:rPr>
          <w:rFonts w:asciiTheme="minorHAnsi" w:hAnsiTheme="minorHAnsi" w:cs="Arial"/>
        </w:rPr>
        <w:t xml:space="preserve">, </w:t>
      </w:r>
      <w:r w:rsidR="00063C03" w:rsidRPr="00524613">
        <w:rPr>
          <w:rFonts w:asciiTheme="minorHAnsi" w:hAnsiTheme="minorHAnsi" w:cs="Arial"/>
        </w:rPr>
        <w:t>574–</w:t>
      </w:r>
      <w:r w:rsidR="00524613">
        <w:rPr>
          <w:rFonts w:asciiTheme="minorHAnsi" w:hAnsiTheme="minorHAnsi" w:cs="Arial"/>
        </w:rPr>
        <w:t>5</w:t>
      </w:r>
      <w:r w:rsidR="00063C03" w:rsidRPr="00524613">
        <w:rPr>
          <w:rFonts w:asciiTheme="minorHAnsi" w:hAnsiTheme="minorHAnsi" w:cs="Arial"/>
        </w:rPr>
        <w:t>81, (2000).</w:t>
      </w:r>
    </w:p>
    <w:p w14:paraId="29108A62" w14:textId="44883661" w:rsidR="00063C03" w:rsidRPr="00524613" w:rsidRDefault="00DD0B28" w:rsidP="00C1134B">
      <w:pPr>
        <w:jc w:val="both"/>
        <w:rPr>
          <w:rFonts w:asciiTheme="minorHAnsi" w:hAnsiTheme="minorHAnsi" w:cs="Arial"/>
        </w:rPr>
      </w:pPr>
      <w:r w:rsidRPr="00524613">
        <w:rPr>
          <w:rFonts w:asciiTheme="minorHAnsi" w:hAnsiTheme="minorHAnsi" w:cs="Arial"/>
        </w:rPr>
        <w:t>12</w:t>
      </w:r>
      <w:r w:rsidR="00063C03" w:rsidRPr="00524613">
        <w:rPr>
          <w:rFonts w:asciiTheme="minorHAnsi" w:hAnsiTheme="minorHAnsi" w:cs="Arial"/>
        </w:rPr>
        <w:t>. Pollack</w:t>
      </w:r>
      <w:r w:rsidR="00524613">
        <w:rPr>
          <w:rFonts w:asciiTheme="minorHAnsi" w:hAnsiTheme="minorHAnsi" w:cs="Arial"/>
        </w:rPr>
        <w:t>,</w:t>
      </w:r>
      <w:r w:rsidR="00063C03" w:rsidRPr="00524613">
        <w:rPr>
          <w:rFonts w:asciiTheme="minorHAnsi" w:hAnsiTheme="minorHAnsi" w:cs="Arial"/>
        </w:rPr>
        <w:t xml:space="preserve"> M</w:t>
      </w:r>
      <w:r w:rsidR="00524613">
        <w:rPr>
          <w:rFonts w:asciiTheme="minorHAnsi" w:hAnsiTheme="minorHAnsi" w:cs="Arial"/>
        </w:rPr>
        <w:t xml:space="preserve">. </w:t>
      </w:r>
      <w:r w:rsidR="00063C03" w:rsidRPr="00524613">
        <w:rPr>
          <w:rFonts w:asciiTheme="minorHAnsi" w:hAnsiTheme="minorHAnsi" w:cs="Arial"/>
        </w:rPr>
        <w:t>G</w:t>
      </w:r>
      <w:r w:rsidR="00524613">
        <w:rPr>
          <w:rFonts w:asciiTheme="minorHAnsi" w:hAnsiTheme="minorHAnsi" w:cs="Arial"/>
        </w:rPr>
        <w:t>.</w:t>
      </w:r>
      <w:r w:rsidR="00063C03" w:rsidRPr="00524613">
        <w:rPr>
          <w:rFonts w:asciiTheme="minorHAnsi" w:hAnsiTheme="minorHAnsi" w:cs="Arial"/>
        </w:rPr>
        <w:t>, Pamula</w:t>
      </w:r>
      <w:r w:rsidR="00524613">
        <w:rPr>
          <w:rFonts w:asciiTheme="minorHAnsi" w:hAnsiTheme="minorHAnsi" w:cs="Arial"/>
        </w:rPr>
        <w:t>,</w:t>
      </w:r>
      <w:r w:rsidR="00063C03" w:rsidRPr="00524613">
        <w:rPr>
          <w:rFonts w:asciiTheme="minorHAnsi" w:hAnsiTheme="minorHAnsi" w:cs="Arial"/>
        </w:rPr>
        <w:t xml:space="preserve"> V</w:t>
      </w:r>
      <w:r w:rsidR="00524613">
        <w:rPr>
          <w:rFonts w:asciiTheme="minorHAnsi" w:hAnsiTheme="minorHAnsi" w:cs="Arial"/>
        </w:rPr>
        <w:t xml:space="preserve">. </w:t>
      </w:r>
      <w:r w:rsidR="00063C03" w:rsidRPr="00524613">
        <w:rPr>
          <w:rFonts w:asciiTheme="minorHAnsi" w:hAnsiTheme="minorHAnsi" w:cs="Arial"/>
        </w:rPr>
        <w:t>K</w:t>
      </w:r>
      <w:r w:rsidR="00524613">
        <w:rPr>
          <w:rFonts w:asciiTheme="minorHAnsi" w:hAnsiTheme="minorHAnsi" w:cs="Arial"/>
        </w:rPr>
        <w:t>.</w:t>
      </w:r>
      <w:r w:rsidR="00063C03" w:rsidRPr="00524613">
        <w:rPr>
          <w:rFonts w:asciiTheme="minorHAnsi" w:hAnsiTheme="minorHAnsi" w:cs="Arial"/>
        </w:rPr>
        <w:t>, Srinivasan</w:t>
      </w:r>
      <w:r w:rsidR="00524613">
        <w:rPr>
          <w:rFonts w:asciiTheme="minorHAnsi" w:hAnsiTheme="minorHAnsi" w:cs="Arial"/>
        </w:rPr>
        <w:t>,</w:t>
      </w:r>
      <w:r w:rsidR="00063C03" w:rsidRPr="00524613">
        <w:rPr>
          <w:rFonts w:asciiTheme="minorHAnsi" w:hAnsiTheme="minorHAnsi" w:cs="Arial"/>
        </w:rPr>
        <w:t xml:space="preserve"> V</w:t>
      </w:r>
      <w:r w:rsidR="00524613">
        <w:rPr>
          <w:rFonts w:asciiTheme="minorHAnsi" w:hAnsiTheme="minorHAnsi" w:cs="Arial"/>
        </w:rPr>
        <w:t>.</w:t>
      </w:r>
      <w:r w:rsidR="00063C03" w:rsidRPr="00524613">
        <w:rPr>
          <w:rFonts w:asciiTheme="minorHAnsi" w:hAnsiTheme="minorHAnsi" w:cs="Arial"/>
        </w:rPr>
        <w:t>, Eckhardt</w:t>
      </w:r>
      <w:r w:rsidR="00524613">
        <w:rPr>
          <w:rFonts w:asciiTheme="minorHAnsi" w:hAnsiTheme="minorHAnsi" w:cs="Arial"/>
        </w:rPr>
        <w:t>,</w:t>
      </w:r>
      <w:r w:rsidR="00063C03" w:rsidRPr="00524613">
        <w:rPr>
          <w:rFonts w:asciiTheme="minorHAnsi" w:hAnsiTheme="minorHAnsi" w:cs="Arial"/>
        </w:rPr>
        <w:t xml:space="preserve"> A</w:t>
      </w:r>
      <w:r w:rsidR="00524613">
        <w:rPr>
          <w:rFonts w:asciiTheme="minorHAnsi" w:hAnsiTheme="minorHAnsi" w:cs="Arial"/>
        </w:rPr>
        <w:t xml:space="preserve">. </w:t>
      </w:r>
      <w:r w:rsidR="00063C03" w:rsidRPr="00524613">
        <w:rPr>
          <w:rFonts w:asciiTheme="minorHAnsi" w:hAnsiTheme="minorHAnsi" w:cs="Arial"/>
        </w:rPr>
        <w:t xml:space="preserve">E. 2011. Applications of electrowetting-based digital microfluidics in clinical diagnostics. </w:t>
      </w:r>
      <w:r w:rsidR="00063C03" w:rsidRPr="00524613">
        <w:rPr>
          <w:rFonts w:asciiTheme="minorHAnsi" w:hAnsiTheme="minorHAnsi" w:cs="Arial"/>
          <w:i/>
        </w:rPr>
        <w:t>Expert Rev</w:t>
      </w:r>
      <w:r w:rsidR="00524613">
        <w:rPr>
          <w:rFonts w:asciiTheme="minorHAnsi" w:hAnsiTheme="minorHAnsi" w:cs="Arial"/>
          <w:i/>
        </w:rPr>
        <w:t>iew of</w:t>
      </w:r>
      <w:r w:rsidR="00063C03" w:rsidRPr="00524613">
        <w:rPr>
          <w:rFonts w:asciiTheme="minorHAnsi" w:hAnsiTheme="minorHAnsi" w:cs="Arial"/>
          <w:i/>
        </w:rPr>
        <w:t xml:space="preserve"> Mol</w:t>
      </w:r>
      <w:r w:rsidR="00524613">
        <w:rPr>
          <w:rFonts w:asciiTheme="minorHAnsi" w:hAnsiTheme="minorHAnsi" w:cs="Arial"/>
          <w:i/>
        </w:rPr>
        <w:t>ecular</w:t>
      </w:r>
      <w:r w:rsidR="00063C03" w:rsidRPr="00524613">
        <w:rPr>
          <w:rFonts w:asciiTheme="minorHAnsi" w:hAnsiTheme="minorHAnsi" w:cs="Arial"/>
          <w:i/>
        </w:rPr>
        <w:t xml:space="preserve"> Diagn</w:t>
      </w:r>
      <w:r w:rsidR="00524613">
        <w:rPr>
          <w:rFonts w:asciiTheme="minorHAnsi" w:hAnsiTheme="minorHAnsi" w:cs="Arial"/>
          <w:i/>
        </w:rPr>
        <w:t>ostics</w:t>
      </w:r>
      <w:r w:rsidR="00063C03" w:rsidRPr="00A90934">
        <w:rPr>
          <w:rFonts w:asciiTheme="minorHAnsi" w:hAnsiTheme="minorHAnsi" w:cs="Arial"/>
          <w:iCs/>
        </w:rPr>
        <w:t>.</w:t>
      </w:r>
      <w:r w:rsidR="008812D1" w:rsidRPr="00A90934">
        <w:rPr>
          <w:rFonts w:asciiTheme="minorHAnsi" w:hAnsiTheme="minorHAnsi" w:cs="Arial"/>
          <w:bCs/>
        </w:rPr>
        <w:t xml:space="preserve"> </w:t>
      </w:r>
      <w:r w:rsidR="008812D1" w:rsidRPr="00524613">
        <w:rPr>
          <w:rFonts w:asciiTheme="minorHAnsi" w:hAnsiTheme="minorHAnsi" w:cs="Arial"/>
          <w:b/>
        </w:rPr>
        <w:t>11</w:t>
      </w:r>
      <w:r w:rsidR="00524613" w:rsidRPr="00A90934">
        <w:rPr>
          <w:rFonts w:asciiTheme="minorHAnsi" w:hAnsiTheme="minorHAnsi" w:cs="Arial"/>
          <w:bCs/>
        </w:rPr>
        <w:t>,</w:t>
      </w:r>
      <w:r w:rsidR="008812D1" w:rsidRPr="00A90934">
        <w:rPr>
          <w:rFonts w:asciiTheme="minorHAnsi" w:hAnsiTheme="minorHAnsi" w:cs="Arial"/>
          <w:bCs/>
        </w:rPr>
        <w:t xml:space="preserve"> </w:t>
      </w:r>
      <w:r w:rsidR="00063C03" w:rsidRPr="00524613">
        <w:rPr>
          <w:rFonts w:asciiTheme="minorHAnsi" w:hAnsiTheme="minorHAnsi" w:cs="Arial"/>
        </w:rPr>
        <w:t>393–407 (2011).</w:t>
      </w:r>
    </w:p>
    <w:p w14:paraId="23B3F9CC" w14:textId="389AF790" w:rsidR="00E228BB" w:rsidRPr="00524613" w:rsidRDefault="00970649" w:rsidP="00C1134B">
      <w:pPr>
        <w:jc w:val="both"/>
        <w:rPr>
          <w:rFonts w:asciiTheme="minorHAnsi" w:hAnsiTheme="minorHAnsi" w:cs="Arial"/>
        </w:rPr>
      </w:pPr>
      <w:r w:rsidRPr="00524613">
        <w:rPr>
          <w:rFonts w:asciiTheme="minorHAnsi" w:hAnsiTheme="minorHAnsi" w:cs="Arial"/>
        </w:rPr>
        <w:t>13</w:t>
      </w:r>
      <w:r w:rsidR="00225E36" w:rsidRPr="00524613">
        <w:rPr>
          <w:rFonts w:asciiTheme="minorHAnsi" w:hAnsiTheme="minorHAnsi" w:cs="Arial"/>
        </w:rPr>
        <w:t xml:space="preserve">. </w:t>
      </w:r>
      <w:proofErr w:type="spellStart"/>
      <w:r w:rsidR="00E228BB" w:rsidRPr="00524613">
        <w:rPr>
          <w:rFonts w:asciiTheme="minorHAnsi" w:hAnsiTheme="minorHAnsi" w:cs="Arial"/>
        </w:rPr>
        <w:t>Abdelgawad</w:t>
      </w:r>
      <w:proofErr w:type="spellEnd"/>
      <w:r w:rsidR="00524613">
        <w:rPr>
          <w:rFonts w:asciiTheme="minorHAnsi" w:hAnsiTheme="minorHAnsi" w:cs="Arial"/>
        </w:rPr>
        <w:t>,</w:t>
      </w:r>
      <w:r w:rsidR="00E228BB" w:rsidRPr="00524613">
        <w:rPr>
          <w:rFonts w:asciiTheme="minorHAnsi" w:hAnsiTheme="minorHAnsi" w:cs="Arial"/>
        </w:rPr>
        <w:t xml:space="preserve"> M., Wheeler</w:t>
      </w:r>
      <w:r w:rsidR="00524613">
        <w:rPr>
          <w:rFonts w:asciiTheme="minorHAnsi" w:hAnsiTheme="minorHAnsi" w:cs="Arial"/>
        </w:rPr>
        <w:t>,</w:t>
      </w:r>
      <w:r w:rsidR="00E228BB" w:rsidRPr="00524613">
        <w:rPr>
          <w:rFonts w:asciiTheme="minorHAnsi" w:hAnsiTheme="minorHAnsi" w:cs="Arial"/>
        </w:rPr>
        <w:t xml:space="preserve"> A.</w:t>
      </w:r>
      <w:r w:rsidR="006C1587" w:rsidRPr="00524613">
        <w:rPr>
          <w:rFonts w:asciiTheme="minorHAnsi" w:hAnsiTheme="minorHAnsi" w:cs="Arial"/>
        </w:rPr>
        <w:t xml:space="preserve"> </w:t>
      </w:r>
      <w:r w:rsidR="00E228BB" w:rsidRPr="00524613">
        <w:rPr>
          <w:rFonts w:asciiTheme="minorHAnsi" w:hAnsiTheme="minorHAnsi" w:cs="Arial"/>
        </w:rPr>
        <w:t xml:space="preserve">R. Rapid prototyping in copper substrates for digital microfluidics. </w:t>
      </w:r>
      <w:r w:rsidR="00E228BB" w:rsidRPr="00662FA9">
        <w:rPr>
          <w:rFonts w:asciiTheme="minorHAnsi" w:hAnsiTheme="minorHAnsi" w:cs="Arial"/>
          <w:i/>
        </w:rPr>
        <w:t>Adv</w:t>
      </w:r>
      <w:r w:rsidR="00AC2818" w:rsidRPr="000A48EB">
        <w:rPr>
          <w:rFonts w:asciiTheme="minorHAnsi" w:hAnsiTheme="minorHAnsi" w:cs="Arial"/>
          <w:i/>
        </w:rPr>
        <w:t>anced</w:t>
      </w:r>
      <w:r w:rsidR="00E228BB" w:rsidRPr="000A48EB">
        <w:rPr>
          <w:rFonts w:asciiTheme="minorHAnsi" w:hAnsiTheme="minorHAnsi" w:cs="Arial"/>
          <w:i/>
        </w:rPr>
        <w:t xml:space="preserve"> Mater</w:t>
      </w:r>
      <w:r w:rsidR="00AC2818" w:rsidRPr="000A48EB">
        <w:rPr>
          <w:rFonts w:asciiTheme="minorHAnsi" w:hAnsiTheme="minorHAnsi" w:cs="Arial"/>
          <w:i/>
        </w:rPr>
        <w:t>ials</w:t>
      </w:r>
      <w:r w:rsidR="00E228BB" w:rsidRPr="000A48EB">
        <w:rPr>
          <w:rFonts w:asciiTheme="minorHAnsi" w:hAnsiTheme="minorHAnsi" w:cs="Arial"/>
        </w:rPr>
        <w:t xml:space="preserve">. </w:t>
      </w:r>
      <w:r w:rsidR="00E228BB" w:rsidRPr="000A48EB">
        <w:rPr>
          <w:rFonts w:asciiTheme="minorHAnsi" w:hAnsiTheme="minorHAnsi" w:cs="Arial"/>
          <w:b/>
        </w:rPr>
        <w:t>19</w:t>
      </w:r>
      <w:r w:rsidR="00EF336A" w:rsidRPr="00607086">
        <w:rPr>
          <w:rFonts w:asciiTheme="minorHAnsi" w:hAnsiTheme="minorHAnsi" w:cs="Arial"/>
          <w:b/>
        </w:rPr>
        <w:t xml:space="preserve"> </w:t>
      </w:r>
      <w:r w:rsidR="00EF336A" w:rsidRPr="00607086">
        <w:rPr>
          <w:rFonts w:asciiTheme="minorHAnsi" w:hAnsiTheme="minorHAnsi"/>
        </w:rPr>
        <w:t>(</w:t>
      </w:r>
      <w:r w:rsidR="00524613">
        <w:rPr>
          <w:rFonts w:asciiTheme="minorHAnsi" w:hAnsiTheme="minorHAnsi"/>
        </w:rPr>
        <w:t>1</w:t>
      </w:r>
      <w:r w:rsidR="00EF336A" w:rsidRPr="00524263">
        <w:rPr>
          <w:rFonts w:asciiTheme="minorHAnsi" w:hAnsiTheme="minorHAnsi"/>
        </w:rPr>
        <w:t>)</w:t>
      </w:r>
      <w:r w:rsidR="00E228BB" w:rsidRPr="00524263">
        <w:rPr>
          <w:rFonts w:asciiTheme="minorHAnsi" w:hAnsiTheme="minorHAnsi" w:cs="Arial"/>
        </w:rPr>
        <w:t>, 133–</w:t>
      </w:r>
      <w:r w:rsidR="00524613">
        <w:rPr>
          <w:rFonts w:asciiTheme="minorHAnsi" w:hAnsiTheme="minorHAnsi" w:cs="Arial"/>
        </w:rPr>
        <w:t>1</w:t>
      </w:r>
      <w:r w:rsidR="00E228BB" w:rsidRPr="00524613">
        <w:rPr>
          <w:rFonts w:asciiTheme="minorHAnsi" w:hAnsiTheme="minorHAnsi" w:cs="Arial"/>
        </w:rPr>
        <w:t>37 (2007).</w:t>
      </w:r>
    </w:p>
    <w:p w14:paraId="2A1580B9" w14:textId="3451A177" w:rsidR="00767A51" w:rsidRPr="00524263" w:rsidRDefault="00970649" w:rsidP="00C1134B">
      <w:pPr>
        <w:jc w:val="both"/>
        <w:rPr>
          <w:rFonts w:asciiTheme="minorHAnsi" w:hAnsiTheme="minorHAnsi"/>
        </w:rPr>
      </w:pPr>
      <w:r w:rsidRPr="00524613">
        <w:rPr>
          <w:rFonts w:asciiTheme="minorHAnsi" w:hAnsiTheme="minorHAnsi" w:cs="Arial"/>
        </w:rPr>
        <w:t>14</w:t>
      </w:r>
      <w:r w:rsidR="00225E36" w:rsidRPr="00524613">
        <w:rPr>
          <w:rFonts w:asciiTheme="minorHAnsi" w:hAnsiTheme="minorHAnsi" w:cs="Arial"/>
        </w:rPr>
        <w:t xml:space="preserve">. </w:t>
      </w:r>
      <w:proofErr w:type="spellStart"/>
      <w:r w:rsidR="00225E36" w:rsidRPr="00524613">
        <w:rPr>
          <w:rFonts w:asciiTheme="minorHAnsi" w:hAnsiTheme="minorHAnsi"/>
        </w:rPr>
        <w:t>Abdelgawad</w:t>
      </w:r>
      <w:proofErr w:type="spellEnd"/>
      <w:r w:rsidR="00524613">
        <w:rPr>
          <w:rFonts w:asciiTheme="minorHAnsi" w:hAnsiTheme="minorHAnsi"/>
        </w:rPr>
        <w:t>,</w:t>
      </w:r>
      <w:r w:rsidR="00225E36" w:rsidRPr="00524613">
        <w:rPr>
          <w:rFonts w:asciiTheme="minorHAnsi" w:hAnsiTheme="minorHAnsi"/>
        </w:rPr>
        <w:t xml:space="preserve"> M., Wheeler</w:t>
      </w:r>
      <w:r w:rsidR="00524613">
        <w:rPr>
          <w:rFonts w:asciiTheme="minorHAnsi" w:hAnsiTheme="minorHAnsi"/>
        </w:rPr>
        <w:t>,</w:t>
      </w:r>
      <w:r w:rsidR="00225E36" w:rsidRPr="00524613">
        <w:rPr>
          <w:rFonts w:asciiTheme="minorHAnsi" w:hAnsiTheme="minorHAnsi"/>
        </w:rPr>
        <w:t xml:space="preserve"> A.</w:t>
      </w:r>
      <w:r w:rsidR="006C1587" w:rsidRPr="00524613">
        <w:rPr>
          <w:rFonts w:asciiTheme="minorHAnsi" w:hAnsiTheme="minorHAnsi"/>
        </w:rPr>
        <w:t xml:space="preserve"> </w:t>
      </w:r>
      <w:r w:rsidR="00225E36" w:rsidRPr="00524613">
        <w:rPr>
          <w:rFonts w:asciiTheme="minorHAnsi" w:hAnsiTheme="minorHAnsi"/>
        </w:rPr>
        <w:t xml:space="preserve">R. Low-cost, </w:t>
      </w:r>
      <w:proofErr w:type="gramStart"/>
      <w:r w:rsidR="00225E36" w:rsidRPr="00524613">
        <w:rPr>
          <w:rFonts w:asciiTheme="minorHAnsi" w:hAnsiTheme="minorHAnsi"/>
        </w:rPr>
        <w:t>rapid-prototyping</w:t>
      </w:r>
      <w:proofErr w:type="gramEnd"/>
      <w:r w:rsidR="00225E36" w:rsidRPr="00524613">
        <w:rPr>
          <w:rFonts w:asciiTheme="minorHAnsi" w:hAnsiTheme="minorHAnsi"/>
        </w:rPr>
        <w:t xml:space="preserve"> of digital microfluidics devices.</w:t>
      </w:r>
      <w:r w:rsidR="00225E36" w:rsidRPr="00524613">
        <w:rPr>
          <w:rFonts w:asciiTheme="minorHAnsi" w:hAnsiTheme="minorHAnsi"/>
          <w:sz w:val="13"/>
          <w:szCs w:val="13"/>
        </w:rPr>
        <w:t xml:space="preserve"> </w:t>
      </w:r>
      <w:r w:rsidR="00225E36" w:rsidRPr="00662FA9">
        <w:rPr>
          <w:rFonts w:asciiTheme="minorHAnsi" w:hAnsiTheme="minorHAnsi"/>
          <w:i/>
        </w:rPr>
        <w:t>Microfluid</w:t>
      </w:r>
      <w:r w:rsidR="0056774C" w:rsidRPr="000A48EB">
        <w:rPr>
          <w:rFonts w:asciiTheme="minorHAnsi" w:hAnsiTheme="minorHAnsi"/>
          <w:i/>
        </w:rPr>
        <w:t>ics</w:t>
      </w:r>
      <w:r w:rsidR="00225E36" w:rsidRPr="000A48EB">
        <w:rPr>
          <w:rFonts w:asciiTheme="minorHAnsi" w:hAnsiTheme="minorHAnsi"/>
          <w:i/>
        </w:rPr>
        <w:t xml:space="preserve"> </w:t>
      </w:r>
      <w:r w:rsidR="0056774C" w:rsidRPr="000A48EB">
        <w:rPr>
          <w:rFonts w:asciiTheme="minorHAnsi" w:hAnsiTheme="minorHAnsi"/>
          <w:i/>
        </w:rPr>
        <w:t xml:space="preserve">and </w:t>
      </w:r>
      <w:proofErr w:type="spellStart"/>
      <w:r w:rsidR="00225E36" w:rsidRPr="000A48EB">
        <w:rPr>
          <w:rFonts w:asciiTheme="minorHAnsi" w:hAnsiTheme="minorHAnsi"/>
          <w:i/>
        </w:rPr>
        <w:t>Nanofluid</w:t>
      </w:r>
      <w:r w:rsidR="0056774C" w:rsidRPr="000A48EB">
        <w:rPr>
          <w:rFonts w:asciiTheme="minorHAnsi" w:hAnsiTheme="minorHAnsi"/>
          <w:i/>
        </w:rPr>
        <w:t>ics</w:t>
      </w:r>
      <w:proofErr w:type="spellEnd"/>
      <w:r w:rsidR="006C1587" w:rsidRPr="00607086">
        <w:rPr>
          <w:rFonts w:asciiTheme="minorHAnsi" w:hAnsiTheme="minorHAnsi"/>
        </w:rPr>
        <w:t>.</w:t>
      </w:r>
      <w:r w:rsidR="00225E36" w:rsidRPr="00607086">
        <w:rPr>
          <w:rFonts w:asciiTheme="minorHAnsi" w:hAnsiTheme="minorHAnsi"/>
        </w:rPr>
        <w:t xml:space="preserve"> </w:t>
      </w:r>
      <w:r w:rsidR="00225E36" w:rsidRPr="00607086">
        <w:rPr>
          <w:rFonts w:asciiTheme="minorHAnsi" w:hAnsiTheme="minorHAnsi"/>
          <w:b/>
        </w:rPr>
        <w:t>4</w:t>
      </w:r>
      <w:r w:rsidR="00225E36" w:rsidRPr="00524263">
        <w:rPr>
          <w:rFonts w:asciiTheme="minorHAnsi" w:hAnsiTheme="minorHAnsi"/>
        </w:rPr>
        <w:t>, 349–355 (2008).</w:t>
      </w:r>
    </w:p>
    <w:p w14:paraId="1002573F" w14:textId="7E837366" w:rsidR="00930905" w:rsidRPr="00524263" w:rsidRDefault="00930905" w:rsidP="00C1134B">
      <w:pPr>
        <w:jc w:val="both"/>
        <w:rPr>
          <w:rFonts w:asciiTheme="minorHAnsi" w:hAnsiTheme="minorHAnsi" w:cs="Arial"/>
        </w:rPr>
      </w:pPr>
      <w:r w:rsidRPr="00524263">
        <w:rPr>
          <w:rFonts w:asciiTheme="minorHAnsi" w:hAnsiTheme="minorHAnsi" w:cs="Arial"/>
        </w:rPr>
        <w:t>15.</w:t>
      </w:r>
      <w:r w:rsidR="00F35DB3">
        <w:rPr>
          <w:rFonts w:asciiTheme="minorHAnsi" w:hAnsiTheme="minorHAnsi" w:cs="Arial"/>
        </w:rPr>
        <w:t xml:space="preserve"> </w:t>
      </w:r>
      <w:proofErr w:type="spellStart"/>
      <w:r w:rsidRPr="00F35DB3">
        <w:rPr>
          <w:rFonts w:asciiTheme="minorHAnsi" w:hAnsiTheme="minorHAnsi" w:cs="Arial"/>
        </w:rPr>
        <w:t>Fobel</w:t>
      </w:r>
      <w:proofErr w:type="spellEnd"/>
      <w:r w:rsidRPr="00F35DB3">
        <w:rPr>
          <w:rFonts w:asciiTheme="minorHAnsi" w:hAnsiTheme="minorHAnsi" w:cs="Arial"/>
        </w:rPr>
        <w:t xml:space="preserve">, R., </w:t>
      </w:r>
      <w:proofErr w:type="spellStart"/>
      <w:r w:rsidRPr="00F35DB3">
        <w:rPr>
          <w:rFonts w:asciiTheme="minorHAnsi" w:hAnsiTheme="minorHAnsi" w:cs="Arial"/>
        </w:rPr>
        <w:t>Fobel</w:t>
      </w:r>
      <w:proofErr w:type="spellEnd"/>
      <w:r w:rsidRPr="00F35DB3">
        <w:rPr>
          <w:rFonts w:asciiTheme="minorHAnsi" w:hAnsiTheme="minorHAnsi" w:cs="Arial"/>
        </w:rPr>
        <w:t xml:space="preserve">, C., Wheeler, A. R. </w:t>
      </w:r>
      <w:proofErr w:type="spellStart"/>
      <w:r w:rsidRPr="00F35DB3">
        <w:rPr>
          <w:rFonts w:asciiTheme="minorHAnsi" w:hAnsiTheme="minorHAnsi" w:cs="Arial"/>
        </w:rPr>
        <w:t>DropBot</w:t>
      </w:r>
      <w:proofErr w:type="spellEnd"/>
      <w:r w:rsidRPr="00F35DB3">
        <w:rPr>
          <w:rFonts w:asciiTheme="minorHAnsi" w:hAnsiTheme="minorHAnsi" w:cs="Arial"/>
        </w:rPr>
        <w:t xml:space="preserve">: </w:t>
      </w:r>
      <w:r w:rsidR="00524613">
        <w:rPr>
          <w:rFonts w:asciiTheme="minorHAnsi" w:hAnsiTheme="minorHAnsi" w:cs="Arial"/>
        </w:rPr>
        <w:t>a</w:t>
      </w:r>
      <w:r w:rsidRPr="00F35DB3">
        <w:rPr>
          <w:rFonts w:asciiTheme="minorHAnsi" w:hAnsiTheme="minorHAnsi" w:cs="Arial"/>
        </w:rPr>
        <w:t>n open-source digital microfluidic control system with precise control of electrostatic driving fo</w:t>
      </w:r>
      <w:r w:rsidRPr="00D15FFE">
        <w:rPr>
          <w:rFonts w:asciiTheme="minorHAnsi" w:hAnsiTheme="minorHAnsi" w:cs="Arial"/>
        </w:rPr>
        <w:t xml:space="preserve">rce and instantaneous drop velocity measurement. </w:t>
      </w:r>
      <w:r w:rsidRPr="00524613">
        <w:rPr>
          <w:rFonts w:asciiTheme="minorHAnsi" w:hAnsiTheme="minorHAnsi" w:cs="Arial"/>
          <w:i/>
        </w:rPr>
        <w:t>Applied Physics Letters</w:t>
      </w:r>
      <w:r w:rsidRPr="00524613">
        <w:rPr>
          <w:rFonts w:asciiTheme="minorHAnsi" w:hAnsiTheme="minorHAnsi" w:cs="Arial"/>
        </w:rPr>
        <w:t xml:space="preserve">. </w:t>
      </w:r>
      <w:r w:rsidRPr="00524613">
        <w:rPr>
          <w:rFonts w:asciiTheme="minorHAnsi" w:hAnsiTheme="minorHAnsi"/>
          <w:b/>
        </w:rPr>
        <w:t>102</w:t>
      </w:r>
      <w:r w:rsidRPr="00524263">
        <w:rPr>
          <w:rFonts w:asciiTheme="minorHAnsi" w:hAnsiTheme="minorHAnsi" w:cs="Arial"/>
        </w:rPr>
        <w:t>, 193513 (2013).</w:t>
      </w:r>
    </w:p>
    <w:p w14:paraId="703E1E33" w14:textId="5A1445A6" w:rsidR="00767A51" w:rsidRPr="00D15FFE" w:rsidRDefault="00767A51" w:rsidP="00C1134B">
      <w:pPr>
        <w:autoSpaceDE w:val="0"/>
        <w:autoSpaceDN w:val="0"/>
        <w:adjustRightInd w:val="0"/>
        <w:jc w:val="both"/>
        <w:rPr>
          <w:rFonts w:asciiTheme="minorHAnsi" w:hAnsiTheme="minorHAnsi" w:cs="Arial"/>
        </w:rPr>
      </w:pPr>
      <w:r w:rsidRPr="00524263">
        <w:rPr>
          <w:rFonts w:asciiTheme="minorHAnsi" w:hAnsiTheme="minorHAnsi" w:cs="Arial"/>
        </w:rPr>
        <w:t>16.</w:t>
      </w:r>
      <w:r w:rsidR="00F35DB3">
        <w:rPr>
          <w:rFonts w:asciiTheme="minorHAnsi" w:hAnsiTheme="minorHAnsi" w:cs="Arial"/>
        </w:rPr>
        <w:t xml:space="preserve"> </w:t>
      </w:r>
      <w:proofErr w:type="spellStart"/>
      <w:r w:rsidRPr="00F35DB3">
        <w:rPr>
          <w:rFonts w:asciiTheme="minorHAnsi" w:hAnsiTheme="minorHAnsi" w:cs="Arial"/>
        </w:rPr>
        <w:t>Yafia</w:t>
      </w:r>
      <w:proofErr w:type="spellEnd"/>
      <w:r w:rsidR="00524613">
        <w:rPr>
          <w:rFonts w:asciiTheme="minorHAnsi" w:hAnsiTheme="minorHAnsi" w:cs="Arial"/>
        </w:rPr>
        <w:t>,</w:t>
      </w:r>
      <w:r w:rsidRPr="00F35DB3">
        <w:rPr>
          <w:rFonts w:asciiTheme="minorHAnsi" w:hAnsiTheme="minorHAnsi" w:cs="Arial"/>
        </w:rPr>
        <w:t xml:space="preserve"> M., Ahmadi</w:t>
      </w:r>
      <w:r w:rsidR="00524613">
        <w:rPr>
          <w:rFonts w:asciiTheme="minorHAnsi" w:hAnsiTheme="minorHAnsi" w:cs="Arial"/>
        </w:rPr>
        <w:t>,</w:t>
      </w:r>
      <w:r w:rsidRPr="00F35DB3">
        <w:rPr>
          <w:rFonts w:asciiTheme="minorHAnsi" w:hAnsiTheme="minorHAnsi" w:cs="Arial"/>
        </w:rPr>
        <w:t xml:space="preserve"> A., </w:t>
      </w:r>
      <w:proofErr w:type="spellStart"/>
      <w:r w:rsidRPr="00F35DB3">
        <w:rPr>
          <w:rFonts w:asciiTheme="minorHAnsi" w:hAnsiTheme="minorHAnsi" w:cs="Arial"/>
        </w:rPr>
        <w:t>Hoorfar</w:t>
      </w:r>
      <w:proofErr w:type="spellEnd"/>
      <w:r w:rsidRPr="00F35DB3">
        <w:rPr>
          <w:rFonts w:asciiTheme="minorHAnsi" w:hAnsiTheme="minorHAnsi" w:cs="Arial"/>
        </w:rPr>
        <w:t xml:space="preserve">, M., </w:t>
      </w:r>
      <w:proofErr w:type="spellStart"/>
      <w:r w:rsidRPr="00F35DB3">
        <w:rPr>
          <w:rFonts w:asciiTheme="minorHAnsi" w:hAnsiTheme="minorHAnsi" w:cs="Arial"/>
        </w:rPr>
        <w:t>Najjaran</w:t>
      </w:r>
      <w:proofErr w:type="spellEnd"/>
      <w:r w:rsidRPr="00F35DB3">
        <w:rPr>
          <w:rFonts w:asciiTheme="minorHAnsi" w:hAnsiTheme="minorHAnsi" w:cs="Arial"/>
        </w:rPr>
        <w:t>, H. Ultra-</w:t>
      </w:r>
      <w:r w:rsidR="00D15FFE">
        <w:rPr>
          <w:rFonts w:asciiTheme="minorHAnsi" w:hAnsiTheme="minorHAnsi" w:cs="Arial"/>
        </w:rPr>
        <w:t>p</w:t>
      </w:r>
      <w:r w:rsidRPr="00F35DB3">
        <w:rPr>
          <w:rFonts w:asciiTheme="minorHAnsi" w:hAnsiTheme="minorHAnsi" w:cs="Arial"/>
        </w:rPr>
        <w:t xml:space="preserve">ortable </w:t>
      </w:r>
      <w:r w:rsidR="00D15FFE">
        <w:rPr>
          <w:rFonts w:asciiTheme="minorHAnsi" w:hAnsiTheme="minorHAnsi" w:cs="Arial"/>
        </w:rPr>
        <w:t>s</w:t>
      </w:r>
      <w:r w:rsidRPr="00F35DB3">
        <w:rPr>
          <w:rFonts w:asciiTheme="minorHAnsi" w:hAnsiTheme="minorHAnsi" w:cs="Arial"/>
        </w:rPr>
        <w:t xml:space="preserve">martphone </w:t>
      </w:r>
      <w:r w:rsidR="00D15FFE">
        <w:rPr>
          <w:rFonts w:asciiTheme="minorHAnsi" w:hAnsiTheme="minorHAnsi" w:cs="Arial"/>
        </w:rPr>
        <w:t>c</w:t>
      </w:r>
      <w:r w:rsidRPr="00F35DB3">
        <w:rPr>
          <w:rFonts w:asciiTheme="minorHAnsi" w:hAnsiTheme="minorHAnsi" w:cs="Arial"/>
        </w:rPr>
        <w:t xml:space="preserve">ontrolled </w:t>
      </w:r>
      <w:r w:rsidR="00D15FFE">
        <w:rPr>
          <w:rFonts w:asciiTheme="minorHAnsi" w:hAnsiTheme="minorHAnsi" w:cs="Arial"/>
        </w:rPr>
        <w:t>i</w:t>
      </w:r>
      <w:r w:rsidRPr="00F35DB3">
        <w:rPr>
          <w:rFonts w:asciiTheme="minorHAnsi" w:hAnsiTheme="minorHAnsi" w:cs="Arial"/>
        </w:rPr>
        <w:t xml:space="preserve">ntegrated </w:t>
      </w:r>
      <w:r w:rsidR="00D15FFE">
        <w:rPr>
          <w:rFonts w:asciiTheme="minorHAnsi" w:hAnsiTheme="minorHAnsi" w:cs="Arial"/>
        </w:rPr>
        <w:t>d</w:t>
      </w:r>
      <w:r w:rsidRPr="00F35DB3">
        <w:rPr>
          <w:rFonts w:asciiTheme="minorHAnsi" w:hAnsiTheme="minorHAnsi" w:cs="Arial"/>
        </w:rPr>
        <w:t xml:space="preserve">igital </w:t>
      </w:r>
      <w:r w:rsidR="00D15FFE">
        <w:rPr>
          <w:rFonts w:asciiTheme="minorHAnsi" w:hAnsiTheme="minorHAnsi" w:cs="Arial"/>
        </w:rPr>
        <w:t>m</w:t>
      </w:r>
      <w:r w:rsidRPr="00F35DB3">
        <w:rPr>
          <w:rFonts w:asciiTheme="minorHAnsi" w:hAnsiTheme="minorHAnsi" w:cs="Arial"/>
        </w:rPr>
        <w:t xml:space="preserve">icrofluidic </w:t>
      </w:r>
      <w:r w:rsidR="00D15FFE">
        <w:rPr>
          <w:rFonts w:asciiTheme="minorHAnsi" w:hAnsiTheme="minorHAnsi" w:cs="Arial"/>
        </w:rPr>
        <w:t>s</w:t>
      </w:r>
      <w:r w:rsidRPr="00F35DB3">
        <w:rPr>
          <w:rFonts w:asciiTheme="minorHAnsi" w:hAnsiTheme="minorHAnsi" w:cs="Arial"/>
        </w:rPr>
        <w:t>ystem in a 3D-</w:t>
      </w:r>
      <w:r w:rsidR="00D15FFE">
        <w:rPr>
          <w:rFonts w:asciiTheme="minorHAnsi" w:hAnsiTheme="minorHAnsi" w:cs="Arial"/>
        </w:rPr>
        <w:t>p</w:t>
      </w:r>
      <w:r w:rsidRPr="00F35DB3">
        <w:rPr>
          <w:rFonts w:asciiTheme="minorHAnsi" w:hAnsiTheme="minorHAnsi" w:cs="Arial"/>
        </w:rPr>
        <w:t xml:space="preserve">rinted </w:t>
      </w:r>
      <w:r w:rsidR="00D15FFE">
        <w:rPr>
          <w:rFonts w:asciiTheme="minorHAnsi" w:hAnsiTheme="minorHAnsi" w:cs="Arial"/>
        </w:rPr>
        <w:t>m</w:t>
      </w:r>
      <w:r w:rsidRPr="00F35DB3">
        <w:rPr>
          <w:rFonts w:asciiTheme="minorHAnsi" w:hAnsiTheme="minorHAnsi" w:cs="Arial"/>
        </w:rPr>
        <w:t xml:space="preserve">odular </w:t>
      </w:r>
      <w:r w:rsidR="00D15FFE">
        <w:rPr>
          <w:rFonts w:asciiTheme="minorHAnsi" w:hAnsiTheme="minorHAnsi" w:cs="Arial"/>
        </w:rPr>
        <w:t>a</w:t>
      </w:r>
      <w:r w:rsidRPr="00F35DB3">
        <w:rPr>
          <w:rFonts w:asciiTheme="minorHAnsi" w:hAnsiTheme="minorHAnsi" w:cs="Arial"/>
        </w:rPr>
        <w:t xml:space="preserve">ssembly. </w:t>
      </w:r>
      <w:r w:rsidRPr="00D15FFE">
        <w:rPr>
          <w:rFonts w:asciiTheme="minorHAnsi" w:hAnsiTheme="minorHAnsi"/>
          <w:i/>
        </w:rPr>
        <w:t>Micromachines</w:t>
      </w:r>
      <w:r w:rsidRPr="00D15FFE">
        <w:rPr>
          <w:rFonts w:asciiTheme="minorHAnsi" w:hAnsiTheme="minorHAnsi" w:cs="Arial"/>
        </w:rPr>
        <w:t xml:space="preserve">. </w:t>
      </w:r>
      <w:r w:rsidR="00D15FFE" w:rsidRPr="00A90934">
        <w:rPr>
          <w:rFonts w:asciiTheme="minorHAnsi" w:hAnsiTheme="minorHAnsi" w:cs="Arial"/>
          <w:b/>
          <w:bCs/>
        </w:rPr>
        <w:t>6</w:t>
      </w:r>
      <w:r w:rsidR="00D15FFE">
        <w:rPr>
          <w:rFonts w:asciiTheme="minorHAnsi" w:hAnsiTheme="minorHAnsi" w:cs="Arial"/>
        </w:rPr>
        <w:t xml:space="preserve"> </w:t>
      </w:r>
      <w:r w:rsidRPr="00D15FFE">
        <w:rPr>
          <w:rFonts w:asciiTheme="minorHAnsi" w:hAnsiTheme="minorHAnsi"/>
        </w:rPr>
        <w:t>(</w:t>
      </w:r>
      <w:r w:rsidR="00D15FFE">
        <w:rPr>
          <w:rFonts w:asciiTheme="minorHAnsi" w:hAnsiTheme="minorHAnsi"/>
        </w:rPr>
        <w:t>9</w:t>
      </w:r>
      <w:r w:rsidRPr="00D15FFE">
        <w:rPr>
          <w:rFonts w:asciiTheme="minorHAnsi" w:hAnsiTheme="minorHAnsi"/>
        </w:rPr>
        <w:t>)</w:t>
      </w:r>
      <w:r w:rsidR="00524613">
        <w:rPr>
          <w:rFonts w:asciiTheme="minorHAnsi" w:hAnsiTheme="minorHAnsi"/>
        </w:rPr>
        <w:t>,</w:t>
      </w:r>
      <w:r w:rsidRPr="00D15FFE">
        <w:rPr>
          <w:rFonts w:asciiTheme="minorHAnsi" w:hAnsiTheme="minorHAnsi" w:cs="Arial"/>
        </w:rPr>
        <w:t xml:space="preserve"> 1289–1305 (2015).</w:t>
      </w:r>
    </w:p>
    <w:p w14:paraId="35BC5509" w14:textId="7855A8BD" w:rsidR="00DA7BDE" w:rsidRPr="00524263" w:rsidRDefault="00767A51" w:rsidP="00C1134B">
      <w:pPr>
        <w:jc w:val="both"/>
        <w:rPr>
          <w:rFonts w:asciiTheme="minorHAnsi" w:hAnsiTheme="minorHAnsi"/>
        </w:rPr>
      </w:pPr>
      <w:r w:rsidRPr="00D15FFE">
        <w:rPr>
          <w:rFonts w:asciiTheme="minorHAnsi" w:hAnsiTheme="minorHAnsi"/>
        </w:rPr>
        <w:t>17</w:t>
      </w:r>
      <w:r w:rsidR="00E228BB" w:rsidRPr="00D15FFE">
        <w:rPr>
          <w:rFonts w:asciiTheme="minorHAnsi" w:hAnsiTheme="minorHAnsi"/>
        </w:rPr>
        <w:t xml:space="preserve">. </w:t>
      </w:r>
      <w:proofErr w:type="spellStart"/>
      <w:r w:rsidR="00DA7BDE" w:rsidRPr="00D15FFE">
        <w:rPr>
          <w:rFonts w:asciiTheme="minorHAnsi" w:hAnsiTheme="minorHAnsi"/>
        </w:rPr>
        <w:t>Alistar</w:t>
      </w:r>
      <w:proofErr w:type="spellEnd"/>
      <w:r w:rsidR="00524613">
        <w:rPr>
          <w:rFonts w:asciiTheme="minorHAnsi" w:hAnsiTheme="minorHAnsi"/>
        </w:rPr>
        <w:t>,</w:t>
      </w:r>
      <w:r w:rsidR="00E228BB" w:rsidRPr="00D15FFE">
        <w:rPr>
          <w:rFonts w:asciiTheme="minorHAnsi" w:hAnsiTheme="minorHAnsi"/>
        </w:rPr>
        <w:t xml:space="preserve"> M., </w:t>
      </w:r>
      <w:proofErr w:type="spellStart"/>
      <w:r w:rsidR="00DA7BDE" w:rsidRPr="00D15FFE">
        <w:rPr>
          <w:rFonts w:asciiTheme="minorHAnsi" w:hAnsiTheme="minorHAnsi"/>
        </w:rPr>
        <w:t>Gaudenz</w:t>
      </w:r>
      <w:proofErr w:type="spellEnd"/>
      <w:r w:rsidR="00524613">
        <w:rPr>
          <w:rFonts w:asciiTheme="minorHAnsi" w:hAnsiTheme="minorHAnsi"/>
        </w:rPr>
        <w:t>,</w:t>
      </w:r>
      <w:r w:rsidR="00E228BB" w:rsidRPr="00D15FFE">
        <w:rPr>
          <w:rFonts w:asciiTheme="minorHAnsi" w:hAnsiTheme="minorHAnsi"/>
        </w:rPr>
        <w:t xml:space="preserve"> U.</w:t>
      </w:r>
      <w:r w:rsidR="00DA7BDE" w:rsidRPr="00D15FFE">
        <w:rPr>
          <w:rFonts w:asciiTheme="minorHAnsi" w:hAnsiTheme="minorHAnsi"/>
        </w:rPr>
        <w:t xml:space="preserve"> </w:t>
      </w:r>
      <w:proofErr w:type="spellStart"/>
      <w:r w:rsidR="00DA7BDE" w:rsidRPr="00D15FFE">
        <w:rPr>
          <w:rFonts w:asciiTheme="minorHAnsi" w:hAnsiTheme="minorHAnsi"/>
        </w:rPr>
        <w:t>OpenDrop</w:t>
      </w:r>
      <w:proofErr w:type="spellEnd"/>
      <w:r w:rsidR="00DA7BDE" w:rsidRPr="00D15FFE">
        <w:rPr>
          <w:rFonts w:asciiTheme="minorHAnsi" w:hAnsiTheme="minorHAnsi"/>
        </w:rPr>
        <w:t xml:space="preserve">: </w:t>
      </w:r>
      <w:r w:rsidR="00D15FFE">
        <w:rPr>
          <w:rFonts w:asciiTheme="minorHAnsi" w:hAnsiTheme="minorHAnsi"/>
        </w:rPr>
        <w:t>a</w:t>
      </w:r>
      <w:r w:rsidR="00DA7BDE" w:rsidRPr="00524263">
        <w:rPr>
          <w:rFonts w:asciiTheme="minorHAnsi" w:hAnsiTheme="minorHAnsi"/>
        </w:rPr>
        <w:t xml:space="preserve">n </w:t>
      </w:r>
      <w:r w:rsidR="00D15FFE">
        <w:rPr>
          <w:rFonts w:asciiTheme="minorHAnsi" w:hAnsiTheme="minorHAnsi"/>
        </w:rPr>
        <w:t>i</w:t>
      </w:r>
      <w:r w:rsidR="00DA7BDE" w:rsidRPr="00524263">
        <w:rPr>
          <w:rFonts w:asciiTheme="minorHAnsi" w:hAnsiTheme="minorHAnsi"/>
        </w:rPr>
        <w:t xml:space="preserve">ntegrated </w:t>
      </w:r>
      <w:r w:rsidR="00D15FFE">
        <w:rPr>
          <w:rFonts w:asciiTheme="minorHAnsi" w:hAnsiTheme="minorHAnsi"/>
        </w:rPr>
        <w:t>d</w:t>
      </w:r>
      <w:r w:rsidR="00DA7BDE" w:rsidRPr="00524263">
        <w:rPr>
          <w:rFonts w:asciiTheme="minorHAnsi" w:hAnsiTheme="minorHAnsi"/>
        </w:rPr>
        <w:t>o-</w:t>
      </w:r>
      <w:r w:rsidR="00D15FFE">
        <w:rPr>
          <w:rFonts w:asciiTheme="minorHAnsi" w:hAnsiTheme="minorHAnsi"/>
        </w:rPr>
        <w:t>i</w:t>
      </w:r>
      <w:r w:rsidR="00DA7BDE" w:rsidRPr="00524263">
        <w:rPr>
          <w:rFonts w:asciiTheme="minorHAnsi" w:hAnsiTheme="minorHAnsi"/>
        </w:rPr>
        <w:t>t-</w:t>
      </w:r>
      <w:r w:rsidR="00D15FFE">
        <w:rPr>
          <w:rFonts w:asciiTheme="minorHAnsi" w:hAnsiTheme="minorHAnsi"/>
        </w:rPr>
        <w:t>y</w:t>
      </w:r>
      <w:r w:rsidR="00DA7BDE" w:rsidRPr="00524263">
        <w:rPr>
          <w:rFonts w:asciiTheme="minorHAnsi" w:hAnsiTheme="minorHAnsi"/>
        </w:rPr>
        <w:t xml:space="preserve">ourself </w:t>
      </w:r>
      <w:r w:rsidR="00D15FFE">
        <w:rPr>
          <w:rFonts w:asciiTheme="minorHAnsi" w:hAnsiTheme="minorHAnsi"/>
        </w:rPr>
        <w:t>p</w:t>
      </w:r>
      <w:r w:rsidR="00DA7BDE" w:rsidRPr="00524263">
        <w:rPr>
          <w:rFonts w:asciiTheme="minorHAnsi" w:hAnsiTheme="minorHAnsi"/>
        </w:rPr>
        <w:t xml:space="preserve">latform for </w:t>
      </w:r>
      <w:r w:rsidR="00D15FFE">
        <w:rPr>
          <w:rFonts w:asciiTheme="minorHAnsi" w:hAnsiTheme="minorHAnsi"/>
        </w:rPr>
        <w:t>p</w:t>
      </w:r>
      <w:r w:rsidR="00DA7BDE" w:rsidRPr="00524263">
        <w:rPr>
          <w:rFonts w:asciiTheme="minorHAnsi" w:hAnsiTheme="minorHAnsi"/>
        </w:rPr>
        <w:t xml:space="preserve">ersonal </w:t>
      </w:r>
      <w:r w:rsidR="00D15FFE">
        <w:rPr>
          <w:rFonts w:asciiTheme="minorHAnsi" w:hAnsiTheme="minorHAnsi"/>
        </w:rPr>
        <w:t>u</w:t>
      </w:r>
      <w:r w:rsidR="00DA7BDE" w:rsidRPr="00524263">
        <w:rPr>
          <w:rFonts w:asciiTheme="minorHAnsi" w:hAnsiTheme="minorHAnsi"/>
        </w:rPr>
        <w:t xml:space="preserve">se of </w:t>
      </w:r>
      <w:r w:rsidR="00D15FFE">
        <w:rPr>
          <w:rFonts w:asciiTheme="minorHAnsi" w:hAnsiTheme="minorHAnsi"/>
        </w:rPr>
        <w:t>b</w:t>
      </w:r>
      <w:r w:rsidR="00DA7BDE" w:rsidRPr="00524263">
        <w:rPr>
          <w:rFonts w:asciiTheme="minorHAnsi" w:hAnsiTheme="minorHAnsi"/>
        </w:rPr>
        <w:t xml:space="preserve">iochips. </w:t>
      </w:r>
      <w:r w:rsidR="00DA7BDE" w:rsidRPr="00524263">
        <w:rPr>
          <w:rFonts w:asciiTheme="minorHAnsi" w:hAnsiTheme="minorHAnsi"/>
          <w:i/>
        </w:rPr>
        <w:t>Bioengineering</w:t>
      </w:r>
      <w:r w:rsidR="006C1587" w:rsidRPr="00524263">
        <w:rPr>
          <w:rFonts w:asciiTheme="minorHAnsi" w:hAnsiTheme="minorHAnsi"/>
        </w:rPr>
        <w:t>.</w:t>
      </w:r>
      <w:r w:rsidR="00DA7BDE" w:rsidRPr="00A90934">
        <w:rPr>
          <w:rFonts w:asciiTheme="minorHAnsi" w:hAnsiTheme="minorHAnsi"/>
          <w:bCs/>
        </w:rPr>
        <w:t xml:space="preserve"> </w:t>
      </w:r>
      <w:r w:rsidR="00DA7BDE" w:rsidRPr="00D15FFE">
        <w:rPr>
          <w:rFonts w:asciiTheme="minorHAnsi" w:hAnsiTheme="minorHAnsi"/>
          <w:b/>
        </w:rPr>
        <w:t>4</w:t>
      </w:r>
      <w:r w:rsidR="00EF336A" w:rsidRPr="00A90934">
        <w:rPr>
          <w:rFonts w:asciiTheme="minorHAnsi" w:hAnsiTheme="minorHAnsi"/>
          <w:bCs/>
        </w:rPr>
        <w:t xml:space="preserve"> </w:t>
      </w:r>
      <w:r w:rsidR="00EF336A" w:rsidRPr="00D15FFE">
        <w:rPr>
          <w:rFonts w:asciiTheme="minorHAnsi" w:hAnsiTheme="minorHAnsi"/>
        </w:rPr>
        <w:t>(</w:t>
      </w:r>
      <w:r w:rsidR="00D15FFE">
        <w:rPr>
          <w:rFonts w:asciiTheme="minorHAnsi" w:hAnsiTheme="minorHAnsi"/>
        </w:rPr>
        <w:t>2</w:t>
      </w:r>
      <w:r w:rsidR="00EF336A" w:rsidRPr="00524263">
        <w:rPr>
          <w:rFonts w:asciiTheme="minorHAnsi" w:hAnsiTheme="minorHAnsi"/>
        </w:rPr>
        <w:t>)</w:t>
      </w:r>
      <w:r w:rsidR="00DA7BDE" w:rsidRPr="00524263">
        <w:rPr>
          <w:rFonts w:asciiTheme="minorHAnsi" w:hAnsiTheme="minorHAnsi"/>
        </w:rPr>
        <w:t xml:space="preserve">, 45 </w:t>
      </w:r>
      <w:r w:rsidR="00E228BB" w:rsidRPr="00524263">
        <w:rPr>
          <w:rFonts w:asciiTheme="minorHAnsi" w:hAnsiTheme="minorHAnsi"/>
        </w:rPr>
        <w:t>(</w:t>
      </w:r>
      <w:r w:rsidR="00DA7BDE" w:rsidRPr="00524263">
        <w:rPr>
          <w:rFonts w:asciiTheme="minorHAnsi" w:hAnsiTheme="minorHAnsi"/>
        </w:rPr>
        <w:t>2017</w:t>
      </w:r>
      <w:r w:rsidR="00E228BB" w:rsidRPr="00524263">
        <w:rPr>
          <w:rFonts w:asciiTheme="minorHAnsi" w:hAnsiTheme="minorHAnsi"/>
        </w:rPr>
        <w:t>)</w:t>
      </w:r>
      <w:r w:rsidR="00DA7BDE" w:rsidRPr="00524263">
        <w:rPr>
          <w:rFonts w:asciiTheme="minorHAnsi" w:hAnsiTheme="minorHAnsi"/>
        </w:rPr>
        <w:t>.</w:t>
      </w:r>
    </w:p>
    <w:p w14:paraId="692B3D09" w14:textId="6685A3F9" w:rsidR="00767A51" w:rsidRPr="00D15FFE" w:rsidRDefault="00767A51" w:rsidP="00C1134B">
      <w:pPr>
        <w:jc w:val="both"/>
        <w:rPr>
          <w:rFonts w:asciiTheme="minorHAnsi" w:hAnsiTheme="minorHAnsi" w:cs="Arial"/>
        </w:rPr>
      </w:pPr>
      <w:r w:rsidRPr="00524263">
        <w:rPr>
          <w:rFonts w:asciiTheme="minorHAnsi" w:hAnsiTheme="minorHAnsi" w:cs="Arial"/>
        </w:rPr>
        <w:t>18. Khan</w:t>
      </w:r>
      <w:r w:rsidR="00524613">
        <w:rPr>
          <w:rFonts w:asciiTheme="minorHAnsi" w:hAnsiTheme="minorHAnsi" w:cs="Arial"/>
        </w:rPr>
        <w:t>,</w:t>
      </w:r>
      <w:r w:rsidRPr="00524613">
        <w:rPr>
          <w:rFonts w:asciiTheme="minorHAnsi" w:hAnsiTheme="minorHAnsi" w:cs="Arial"/>
        </w:rPr>
        <w:t xml:space="preserve"> P. et al. Luminol-</w:t>
      </w:r>
      <w:r w:rsidR="00F35DB3">
        <w:rPr>
          <w:rFonts w:asciiTheme="minorHAnsi" w:hAnsiTheme="minorHAnsi" w:cs="Arial"/>
        </w:rPr>
        <w:t>b</w:t>
      </w:r>
      <w:r w:rsidRPr="00524263">
        <w:rPr>
          <w:rFonts w:asciiTheme="minorHAnsi" w:hAnsiTheme="minorHAnsi" w:cs="Arial"/>
        </w:rPr>
        <w:t xml:space="preserve">ased </w:t>
      </w:r>
      <w:r w:rsidR="00F35DB3">
        <w:rPr>
          <w:rFonts w:asciiTheme="minorHAnsi" w:hAnsiTheme="minorHAnsi" w:cs="Arial"/>
        </w:rPr>
        <w:t>c</w:t>
      </w:r>
      <w:r w:rsidRPr="00524263">
        <w:rPr>
          <w:rFonts w:asciiTheme="minorHAnsi" w:hAnsiTheme="minorHAnsi" w:cs="Arial"/>
        </w:rPr>
        <w:t xml:space="preserve">hemiluminescent </w:t>
      </w:r>
      <w:r w:rsidR="00F35DB3">
        <w:rPr>
          <w:rFonts w:asciiTheme="minorHAnsi" w:hAnsiTheme="minorHAnsi" w:cs="Arial"/>
        </w:rPr>
        <w:t>s</w:t>
      </w:r>
      <w:r w:rsidRPr="00524263">
        <w:rPr>
          <w:rFonts w:asciiTheme="minorHAnsi" w:hAnsiTheme="minorHAnsi" w:cs="Arial"/>
        </w:rPr>
        <w:t xml:space="preserve">ignals: </w:t>
      </w:r>
      <w:r w:rsidR="00F35DB3">
        <w:rPr>
          <w:rFonts w:asciiTheme="minorHAnsi" w:hAnsiTheme="minorHAnsi" w:cs="Arial"/>
        </w:rPr>
        <w:t>c</w:t>
      </w:r>
      <w:r w:rsidRPr="00524263">
        <w:rPr>
          <w:rFonts w:asciiTheme="minorHAnsi" w:hAnsiTheme="minorHAnsi" w:cs="Arial"/>
        </w:rPr>
        <w:t xml:space="preserve">linical and </w:t>
      </w:r>
      <w:r w:rsidR="00F35DB3">
        <w:rPr>
          <w:rFonts w:asciiTheme="minorHAnsi" w:hAnsiTheme="minorHAnsi" w:cs="Arial"/>
        </w:rPr>
        <w:t>n</w:t>
      </w:r>
      <w:r w:rsidRPr="00524263">
        <w:rPr>
          <w:rFonts w:asciiTheme="minorHAnsi" w:hAnsiTheme="minorHAnsi" w:cs="Arial"/>
        </w:rPr>
        <w:t xml:space="preserve">on-clinical </w:t>
      </w:r>
      <w:r w:rsidR="00F35DB3">
        <w:rPr>
          <w:rFonts w:asciiTheme="minorHAnsi" w:hAnsiTheme="minorHAnsi" w:cs="Arial"/>
        </w:rPr>
        <w:t>a</w:t>
      </w:r>
      <w:r w:rsidRPr="00F35DB3">
        <w:rPr>
          <w:rFonts w:asciiTheme="minorHAnsi" w:hAnsiTheme="minorHAnsi" w:cs="Arial"/>
        </w:rPr>
        <w:t xml:space="preserve">pplication and </w:t>
      </w:r>
      <w:r w:rsidR="00F35DB3">
        <w:rPr>
          <w:rFonts w:asciiTheme="minorHAnsi" w:hAnsiTheme="minorHAnsi" w:cs="Arial"/>
        </w:rPr>
        <w:t>f</w:t>
      </w:r>
      <w:r w:rsidRPr="00F35DB3">
        <w:rPr>
          <w:rFonts w:asciiTheme="minorHAnsi" w:hAnsiTheme="minorHAnsi" w:cs="Arial"/>
        </w:rPr>
        <w:t xml:space="preserve">uture </w:t>
      </w:r>
      <w:r w:rsidR="00F35DB3">
        <w:rPr>
          <w:rFonts w:asciiTheme="minorHAnsi" w:hAnsiTheme="minorHAnsi" w:cs="Arial"/>
        </w:rPr>
        <w:t>u</w:t>
      </w:r>
      <w:r w:rsidRPr="00F35DB3">
        <w:rPr>
          <w:rFonts w:asciiTheme="minorHAnsi" w:hAnsiTheme="minorHAnsi" w:cs="Arial"/>
        </w:rPr>
        <w:t xml:space="preserve">ses. </w:t>
      </w:r>
      <w:r w:rsidRPr="00F35DB3">
        <w:rPr>
          <w:rFonts w:asciiTheme="minorHAnsi" w:hAnsiTheme="minorHAnsi" w:cs="Arial"/>
          <w:i/>
        </w:rPr>
        <w:t>Applied Biochemistry and Biotechnology</w:t>
      </w:r>
      <w:r w:rsidRPr="00F35DB3">
        <w:rPr>
          <w:rFonts w:asciiTheme="minorHAnsi" w:hAnsiTheme="minorHAnsi" w:cs="Arial"/>
        </w:rPr>
        <w:t xml:space="preserve">. </w:t>
      </w:r>
      <w:r w:rsidRPr="00F35DB3">
        <w:rPr>
          <w:rFonts w:asciiTheme="minorHAnsi" w:hAnsiTheme="minorHAnsi"/>
          <w:b/>
        </w:rPr>
        <w:t>173</w:t>
      </w:r>
      <w:r w:rsidRPr="00F35DB3">
        <w:rPr>
          <w:rFonts w:asciiTheme="minorHAnsi" w:hAnsiTheme="minorHAnsi" w:cs="Arial"/>
        </w:rPr>
        <w:t xml:space="preserve"> </w:t>
      </w:r>
      <w:r w:rsidRPr="00F35DB3">
        <w:rPr>
          <w:rFonts w:asciiTheme="minorHAnsi" w:hAnsiTheme="minorHAnsi"/>
        </w:rPr>
        <w:t>(</w:t>
      </w:r>
      <w:r w:rsidR="00F35DB3">
        <w:rPr>
          <w:rFonts w:asciiTheme="minorHAnsi" w:hAnsiTheme="minorHAnsi"/>
        </w:rPr>
        <w:t>2</w:t>
      </w:r>
      <w:r w:rsidRPr="00F35DB3">
        <w:rPr>
          <w:rFonts w:asciiTheme="minorHAnsi" w:hAnsiTheme="minorHAnsi"/>
        </w:rPr>
        <w:t>)</w:t>
      </w:r>
      <w:r w:rsidRPr="00D15FFE">
        <w:rPr>
          <w:rFonts w:asciiTheme="minorHAnsi" w:hAnsiTheme="minorHAnsi" w:cs="Arial"/>
        </w:rPr>
        <w:t>, 333–355 (2014).</w:t>
      </w:r>
    </w:p>
    <w:p w14:paraId="3F219D78" w14:textId="46F168D9" w:rsidR="00D27D2F" w:rsidRPr="00524263" w:rsidRDefault="00D27D2F" w:rsidP="00C1134B">
      <w:pPr>
        <w:autoSpaceDE w:val="0"/>
        <w:autoSpaceDN w:val="0"/>
        <w:adjustRightInd w:val="0"/>
        <w:jc w:val="both"/>
        <w:rPr>
          <w:rFonts w:asciiTheme="minorHAnsi" w:hAnsiTheme="minorHAnsi" w:cs="Arial"/>
        </w:rPr>
      </w:pPr>
      <w:r w:rsidRPr="00D15FFE">
        <w:rPr>
          <w:rFonts w:asciiTheme="minorHAnsi" w:hAnsiTheme="minorHAnsi" w:cs="Arial"/>
        </w:rPr>
        <w:t xml:space="preserve">19. </w:t>
      </w:r>
      <w:proofErr w:type="spellStart"/>
      <w:r w:rsidRPr="00D15FFE">
        <w:rPr>
          <w:rFonts w:asciiTheme="minorHAnsi" w:hAnsiTheme="minorHAnsi" w:cs="Arial"/>
        </w:rPr>
        <w:t>Agresti</w:t>
      </w:r>
      <w:proofErr w:type="spellEnd"/>
      <w:r w:rsidR="00524613">
        <w:rPr>
          <w:rFonts w:asciiTheme="minorHAnsi" w:hAnsiTheme="minorHAnsi" w:cs="Arial"/>
        </w:rPr>
        <w:t>,</w:t>
      </w:r>
      <w:r w:rsidRPr="00D15FFE">
        <w:rPr>
          <w:rFonts w:asciiTheme="minorHAnsi" w:hAnsiTheme="minorHAnsi" w:cs="Arial"/>
        </w:rPr>
        <w:t xml:space="preserve"> J. J. et al. Ultrahigh-throughput screening in drop-based microfluidics for directed evolution. </w:t>
      </w:r>
      <w:r w:rsidRPr="00D15FFE">
        <w:rPr>
          <w:rFonts w:asciiTheme="minorHAnsi" w:hAnsiTheme="minorHAnsi" w:cs="Arial"/>
          <w:i/>
        </w:rPr>
        <w:t>Proc</w:t>
      </w:r>
      <w:r w:rsidR="00F35DB3">
        <w:rPr>
          <w:rFonts w:asciiTheme="minorHAnsi" w:hAnsiTheme="minorHAnsi" w:cs="Arial"/>
          <w:i/>
        </w:rPr>
        <w:t>eedings of the</w:t>
      </w:r>
      <w:r w:rsidR="00B4660F" w:rsidRPr="00F35DB3">
        <w:rPr>
          <w:rFonts w:asciiTheme="minorHAnsi" w:hAnsiTheme="minorHAnsi" w:cs="Arial"/>
          <w:i/>
        </w:rPr>
        <w:t xml:space="preserve"> Nat</w:t>
      </w:r>
      <w:r w:rsidR="00F35DB3">
        <w:rPr>
          <w:rFonts w:asciiTheme="minorHAnsi" w:hAnsiTheme="minorHAnsi" w:cs="Arial"/>
          <w:i/>
        </w:rPr>
        <w:t>ional</w:t>
      </w:r>
      <w:r w:rsidR="00B4660F" w:rsidRPr="00F35DB3">
        <w:rPr>
          <w:rFonts w:asciiTheme="minorHAnsi" w:hAnsiTheme="minorHAnsi" w:cs="Arial"/>
          <w:i/>
        </w:rPr>
        <w:t xml:space="preserve"> Acad</w:t>
      </w:r>
      <w:r w:rsidR="00F35DB3">
        <w:rPr>
          <w:rFonts w:asciiTheme="minorHAnsi" w:hAnsiTheme="minorHAnsi" w:cs="Arial"/>
          <w:i/>
        </w:rPr>
        <w:t>emy of</w:t>
      </w:r>
      <w:r w:rsidR="00B4660F" w:rsidRPr="00F35DB3">
        <w:rPr>
          <w:rFonts w:asciiTheme="minorHAnsi" w:hAnsiTheme="minorHAnsi" w:cs="Arial"/>
          <w:i/>
        </w:rPr>
        <w:t xml:space="preserve"> Sci</w:t>
      </w:r>
      <w:r w:rsidR="00F35DB3">
        <w:rPr>
          <w:rFonts w:asciiTheme="minorHAnsi" w:hAnsiTheme="minorHAnsi" w:cs="Arial"/>
          <w:i/>
        </w:rPr>
        <w:t>ences</w:t>
      </w:r>
      <w:r w:rsidR="00F35DB3" w:rsidRPr="00A90934">
        <w:rPr>
          <w:rFonts w:asciiTheme="minorHAnsi" w:hAnsiTheme="minorHAnsi" w:cs="Arial"/>
          <w:i/>
        </w:rPr>
        <w:t xml:space="preserve"> of the United States of America</w:t>
      </w:r>
      <w:r w:rsidR="00F35DB3" w:rsidRPr="00A90934">
        <w:rPr>
          <w:rFonts w:asciiTheme="minorHAnsi" w:hAnsiTheme="minorHAnsi" w:cs="Arial"/>
          <w:iCs/>
        </w:rPr>
        <w:t>.</w:t>
      </w:r>
      <w:r w:rsidR="00B4660F" w:rsidRPr="00F35DB3">
        <w:rPr>
          <w:rFonts w:asciiTheme="minorHAnsi" w:hAnsiTheme="minorHAnsi" w:cs="Arial"/>
          <w:i/>
        </w:rPr>
        <w:t xml:space="preserve"> </w:t>
      </w:r>
      <w:r w:rsidR="00B4660F" w:rsidRPr="00524263">
        <w:rPr>
          <w:rFonts w:asciiTheme="minorHAnsi" w:hAnsiTheme="minorHAnsi" w:cs="Arial"/>
          <w:b/>
        </w:rPr>
        <w:t xml:space="preserve">107 </w:t>
      </w:r>
      <w:r w:rsidRPr="00524263">
        <w:rPr>
          <w:rFonts w:asciiTheme="minorHAnsi" w:hAnsiTheme="minorHAnsi"/>
        </w:rPr>
        <w:t>(</w:t>
      </w:r>
      <w:r w:rsidR="00F35DB3">
        <w:rPr>
          <w:rFonts w:asciiTheme="minorHAnsi" w:hAnsiTheme="minorHAnsi"/>
        </w:rPr>
        <w:t>9</w:t>
      </w:r>
      <w:r w:rsidRPr="00524263">
        <w:rPr>
          <w:rFonts w:asciiTheme="minorHAnsi" w:hAnsiTheme="minorHAnsi"/>
        </w:rPr>
        <w:t>),</w:t>
      </w:r>
      <w:r w:rsidRPr="00524263">
        <w:rPr>
          <w:rFonts w:asciiTheme="minorHAnsi" w:hAnsiTheme="minorHAnsi" w:cs="Arial"/>
        </w:rPr>
        <w:t xml:space="preserve"> 4004–4009 (2010).</w:t>
      </w:r>
    </w:p>
    <w:p w14:paraId="3AB20F07" w14:textId="0B2212F1" w:rsidR="000A71E9" w:rsidRPr="000A71E9" w:rsidRDefault="00D27D2F" w:rsidP="000A71E9">
      <w:pPr>
        <w:jc w:val="both"/>
        <w:rPr>
          <w:rFonts w:asciiTheme="minorHAnsi" w:hAnsiTheme="minorHAnsi" w:cs="Arial"/>
        </w:rPr>
      </w:pPr>
      <w:r w:rsidRPr="00524263">
        <w:rPr>
          <w:rFonts w:asciiTheme="minorHAnsi" w:hAnsiTheme="minorHAnsi" w:cs="Arial"/>
        </w:rPr>
        <w:t>20.</w:t>
      </w:r>
      <w:r w:rsidR="00767A51" w:rsidRPr="00524263">
        <w:rPr>
          <w:rFonts w:asciiTheme="minorHAnsi" w:hAnsiTheme="minorHAnsi"/>
        </w:rPr>
        <w:t xml:space="preserve"> </w:t>
      </w:r>
      <w:hyperlink r:id="rId10" w:history="1">
        <w:r w:rsidR="000A71E9" w:rsidRPr="00022BD1">
          <w:rPr>
            <w:rStyle w:val="Hyperlink"/>
            <w:rFonts w:asciiTheme="minorHAnsi" w:hAnsiTheme="minorHAnsi"/>
          </w:rPr>
          <w:t>https://microfluidics.utoronto.ca/dropbot/</w:t>
        </w:r>
      </w:hyperlink>
      <w:r w:rsidR="000A71E9">
        <w:rPr>
          <w:rFonts w:asciiTheme="minorHAnsi" w:hAnsiTheme="minorHAnsi" w:cs="Arial"/>
        </w:rPr>
        <w:t xml:space="preserve"> A</w:t>
      </w:r>
      <w:r w:rsidR="000A71E9" w:rsidRPr="009B16EC">
        <w:rPr>
          <w:rFonts w:asciiTheme="minorHAnsi" w:hAnsiTheme="minorHAnsi" w:cs="Arial"/>
        </w:rPr>
        <w:t>ccessed on Oct 10, 2020</w:t>
      </w:r>
      <w:r w:rsidR="000A71E9">
        <w:rPr>
          <w:rFonts w:asciiTheme="minorHAnsi" w:hAnsiTheme="minorHAnsi" w:cs="Arial"/>
        </w:rPr>
        <w:t>.</w:t>
      </w:r>
    </w:p>
    <w:p w14:paraId="640D891F" w14:textId="0B3279D7" w:rsidR="006F56BC" w:rsidRPr="00524263" w:rsidRDefault="00D27D2F" w:rsidP="00C1134B">
      <w:pPr>
        <w:autoSpaceDE w:val="0"/>
        <w:autoSpaceDN w:val="0"/>
        <w:adjustRightInd w:val="0"/>
        <w:jc w:val="both"/>
        <w:rPr>
          <w:rFonts w:asciiTheme="minorHAnsi" w:hAnsiTheme="minorHAnsi" w:cs="Arial"/>
        </w:rPr>
      </w:pPr>
      <w:r w:rsidRPr="00F35DB3">
        <w:rPr>
          <w:rFonts w:asciiTheme="minorHAnsi" w:hAnsiTheme="minorHAnsi" w:cs="Arial"/>
        </w:rPr>
        <w:t>21</w:t>
      </w:r>
      <w:r w:rsidR="00F35DB3">
        <w:rPr>
          <w:rFonts w:asciiTheme="minorHAnsi" w:hAnsiTheme="minorHAnsi" w:cs="Arial"/>
        </w:rPr>
        <w:t>.</w:t>
      </w:r>
      <w:r w:rsidR="006F56BC" w:rsidRPr="00F35DB3">
        <w:rPr>
          <w:rFonts w:asciiTheme="minorHAnsi" w:hAnsiTheme="minorHAnsi" w:cs="Arial"/>
        </w:rPr>
        <w:t xml:space="preserve"> </w:t>
      </w:r>
      <w:proofErr w:type="spellStart"/>
      <w:r w:rsidR="006F56BC" w:rsidRPr="00F35DB3">
        <w:rPr>
          <w:rFonts w:asciiTheme="minorHAnsi" w:hAnsiTheme="minorHAnsi" w:cs="Arial"/>
        </w:rPr>
        <w:t>Busnel</w:t>
      </w:r>
      <w:proofErr w:type="spellEnd"/>
      <w:r w:rsidR="00524613">
        <w:rPr>
          <w:rFonts w:asciiTheme="minorHAnsi" w:hAnsiTheme="minorHAnsi" w:cs="Arial"/>
        </w:rPr>
        <w:t>,</w:t>
      </w:r>
      <w:r w:rsidR="00C850C2" w:rsidRPr="00F35DB3">
        <w:rPr>
          <w:rFonts w:asciiTheme="minorHAnsi" w:hAnsiTheme="minorHAnsi" w:cs="Arial"/>
        </w:rPr>
        <w:t xml:space="preserve"> J.</w:t>
      </w:r>
      <w:r w:rsidR="00F35DB3">
        <w:rPr>
          <w:rFonts w:asciiTheme="minorHAnsi" w:hAnsiTheme="minorHAnsi" w:cs="Arial"/>
        </w:rPr>
        <w:t xml:space="preserve"> </w:t>
      </w:r>
      <w:r w:rsidR="00C850C2" w:rsidRPr="00F35DB3">
        <w:rPr>
          <w:rFonts w:asciiTheme="minorHAnsi" w:hAnsiTheme="minorHAnsi" w:cs="Arial"/>
        </w:rPr>
        <w:t>M.</w:t>
      </w:r>
      <w:r w:rsidR="00F35DB3">
        <w:rPr>
          <w:rFonts w:asciiTheme="minorHAnsi" w:hAnsiTheme="minorHAnsi" w:cs="Arial"/>
        </w:rPr>
        <w:t xml:space="preserve"> et al</w:t>
      </w:r>
      <w:r w:rsidR="00C850C2" w:rsidRPr="00F35DB3">
        <w:rPr>
          <w:rFonts w:asciiTheme="minorHAnsi" w:hAnsiTheme="minorHAnsi" w:cs="Arial"/>
        </w:rPr>
        <w:t>.</w:t>
      </w:r>
      <w:r w:rsidR="006F56BC" w:rsidRPr="00F35DB3">
        <w:rPr>
          <w:rFonts w:asciiTheme="minorHAnsi" w:hAnsiTheme="minorHAnsi" w:cs="Arial"/>
        </w:rPr>
        <w:t xml:space="preserve"> Evaluation of capillary isoelectric focusing </w:t>
      </w:r>
      <w:proofErr w:type="gramStart"/>
      <w:r w:rsidR="006F56BC" w:rsidRPr="00F35DB3">
        <w:rPr>
          <w:rFonts w:asciiTheme="minorHAnsi" w:hAnsiTheme="minorHAnsi" w:cs="Arial"/>
        </w:rPr>
        <w:t>in</w:t>
      </w:r>
      <w:proofErr w:type="gramEnd"/>
      <w:r w:rsidR="006F56BC" w:rsidRPr="00F35DB3">
        <w:rPr>
          <w:rFonts w:asciiTheme="minorHAnsi" w:hAnsiTheme="minorHAnsi" w:cs="Arial"/>
        </w:rPr>
        <w:t xml:space="preserve"> glycerol-water media with a view to hydrophobic protein app</w:t>
      </w:r>
      <w:r w:rsidR="00C850C2" w:rsidRPr="00F35DB3">
        <w:rPr>
          <w:rFonts w:asciiTheme="minorHAnsi" w:hAnsiTheme="minorHAnsi" w:cs="Arial"/>
        </w:rPr>
        <w:t xml:space="preserve">lications, </w:t>
      </w:r>
      <w:r w:rsidR="00C850C2" w:rsidRPr="00F35DB3">
        <w:rPr>
          <w:rFonts w:asciiTheme="minorHAnsi" w:hAnsiTheme="minorHAnsi" w:cs="Arial"/>
          <w:i/>
        </w:rPr>
        <w:t>Electrophoresis</w:t>
      </w:r>
      <w:r w:rsidR="008812D1" w:rsidRPr="00D15FFE">
        <w:rPr>
          <w:rFonts w:asciiTheme="minorHAnsi" w:hAnsiTheme="minorHAnsi" w:cs="Arial"/>
        </w:rPr>
        <w:t>.</w:t>
      </w:r>
      <w:r w:rsidR="00C850C2" w:rsidRPr="00D15FFE">
        <w:rPr>
          <w:rFonts w:asciiTheme="minorHAnsi" w:hAnsiTheme="minorHAnsi" w:cs="Arial"/>
        </w:rPr>
        <w:t xml:space="preserve"> </w:t>
      </w:r>
      <w:r w:rsidR="006F56BC" w:rsidRPr="00524263">
        <w:rPr>
          <w:rFonts w:asciiTheme="minorHAnsi" w:hAnsiTheme="minorHAnsi" w:cs="Arial"/>
          <w:b/>
        </w:rPr>
        <w:t>26</w:t>
      </w:r>
      <w:r w:rsidR="006F56BC" w:rsidRPr="00524263">
        <w:rPr>
          <w:rFonts w:asciiTheme="minorHAnsi" w:hAnsiTheme="minorHAnsi" w:cs="Arial"/>
        </w:rPr>
        <w:t>, 3369–3379</w:t>
      </w:r>
      <w:r w:rsidR="00C850C2" w:rsidRPr="00524263">
        <w:rPr>
          <w:rFonts w:asciiTheme="minorHAnsi" w:hAnsiTheme="minorHAnsi" w:cs="Arial"/>
        </w:rPr>
        <w:t xml:space="preserve"> (2005).</w:t>
      </w:r>
    </w:p>
    <w:p w14:paraId="22E76E96" w14:textId="2A78E1A2" w:rsidR="00D27D2F" w:rsidRPr="00524263" w:rsidRDefault="00D27D2F" w:rsidP="00C1134B">
      <w:pPr>
        <w:jc w:val="both"/>
        <w:rPr>
          <w:rFonts w:asciiTheme="minorHAnsi" w:hAnsiTheme="minorHAnsi" w:cs="Arial"/>
        </w:rPr>
      </w:pPr>
      <w:r w:rsidRPr="00524263">
        <w:rPr>
          <w:rFonts w:asciiTheme="minorHAnsi" w:hAnsiTheme="minorHAnsi" w:cs="Arial"/>
        </w:rPr>
        <w:t>22. Chatterjee</w:t>
      </w:r>
      <w:r w:rsidR="00524613">
        <w:rPr>
          <w:rFonts w:asciiTheme="minorHAnsi" w:hAnsiTheme="minorHAnsi" w:cs="Arial"/>
        </w:rPr>
        <w:t>,</w:t>
      </w:r>
      <w:r w:rsidRPr="00524613">
        <w:rPr>
          <w:rFonts w:asciiTheme="minorHAnsi" w:hAnsiTheme="minorHAnsi" w:cs="Arial"/>
        </w:rPr>
        <w:t xml:space="preserve"> D</w:t>
      </w:r>
      <w:r w:rsidR="00622303" w:rsidRPr="00524613">
        <w:rPr>
          <w:rFonts w:asciiTheme="minorHAnsi" w:hAnsiTheme="minorHAnsi" w:cs="Arial"/>
        </w:rPr>
        <w:t>., Shepherd</w:t>
      </w:r>
      <w:r w:rsidR="00524613">
        <w:rPr>
          <w:rFonts w:asciiTheme="minorHAnsi" w:hAnsiTheme="minorHAnsi" w:cs="Arial"/>
        </w:rPr>
        <w:t>,</w:t>
      </w:r>
      <w:r w:rsidR="00622303" w:rsidRPr="00524613">
        <w:rPr>
          <w:rFonts w:asciiTheme="minorHAnsi" w:hAnsiTheme="minorHAnsi" w:cs="Arial"/>
        </w:rPr>
        <w:t xml:space="preserve"> H., Garrell</w:t>
      </w:r>
      <w:r w:rsidR="00524613">
        <w:rPr>
          <w:rFonts w:asciiTheme="minorHAnsi" w:hAnsiTheme="minorHAnsi" w:cs="Arial"/>
        </w:rPr>
        <w:t>,</w:t>
      </w:r>
      <w:r w:rsidR="00622303" w:rsidRPr="00524613">
        <w:rPr>
          <w:rFonts w:asciiTheme="minorHAnsi" w:hAnsiTheme="minorHAnsi" w:cs="Arial"/>
        </w:rPr>
        <w:t xml:space="preserve"> R.</w:t>
      </w:r>
      <w:r w:rsidR="00F35DB3">
        <w:rPr>
          <w:rFonts w:asciiTheme="minorHAnsi" w:hAnsiTheme="minorHAnsi" w:cs="Arial"/>
        </w:rPr>
        <w:t xml:space="preserve"> </w:t>
      </w:r>
      <w:r w:rsidR="00622303" w:rsidRPr="00F35DB3">
        <w:rPr>
          <w:rFonts w:asciiTheme="minorHAnsi" w:hAnsiTheme="minorHAnsi" w:cs="Arial"/>
        </w:rPr>
        <w:t xml:space="preserve">L. </w:t>
      </w:r>
      <w:r w:rsidRPr="00F35DB3">
        <w:rPr>
          <w:rFonts w:asciiTheme="minorHAnsi" w:hAnsiTheme="minorHAnsi" w:cs="Arial"/>
        </w:rPr>
        <w:t xml:space="preserve">Electromechanical model for actuating liquids in a </w:t>
      </w:r>
      <w:proofErr w:type="gramStart"/>
      <w:r w:rsidRPr="00F35DB3">
        <w:rPr>
          <w:rFonts w:asciiTheme="minorHAnsi" w:hAnsiTheme="minorHAnsi" w:cs="Arial"/>
        </w:rPr>
        <w:t>two plate</w:t>
      </w:r>
      <w:proofErr w:type="gramEnd"/>
      <w:r w:rsidRPr="00F35DB3">
        <w:rPr>
          <w:rFonts w:asciiTheme="minorHAnsi" w:hAnsiTheme="minorHAnsi" w:cs="Arial"/>
        </w:rPr>
        <w:t xml:space="preserve"> droplet microfluidic device. </w:t>
      </w:r>
      <w:r w:rsidRPr="00F35DB3">
        <w:rPr>
          <w:rFonts w:asciiTheme="minorHAnsi" w:hAnsiTheme="minorHAnsi" w:cs="Arial"/>
          <w:i/>
        </w:rPr>
        <w:t>Lab</w:t>
      </w:r>
      <w:r w:rsidR="00F35DB3">
        <w:rPr>
          <w:rFonts w:asciiTheme="minorHAnsi" w:hAnsiTheme="minorHAnsi" w:cs="Arial"/>
          <w:i/>
        </w:rPr>
        <w:t xml:space="preserve"> </w:t>
      </w:r>
      <w:proofErr w:type="gramStart"/>
      <w:r w:rsidR="00F35DB3">
        <w:rPr>
          <w:rFonts w:asciiTheme="minorHAnsi" w:hAnsiTheme="minorHAnsi" w:cs="Arial"/>
          <w:i/>
        </w:rPr>
        <w:t>On</w:t>
      </w:r>
      <w:proofErr w:type="gramEnd"/>
      <w:r w:rsidR="00F35DB3">
        <w:rPr>
          <w:rFonts w:asciiTheme="minorHAnsi" w:hAnsiTheme="minorHAnsi" w:cs="Arial"/>
          <w:i/>
        </w:rPr>
        <w:t xml:space="preserve"> A</w:t>
      </w:r>
      <w:r w:rsidRPr="00F35DB3">
        <w:rPr>
          <w:rFonts w:asciiTheme="minorHAnsi" w:hAnsiTheme="minorHAnsi" w:cs="Arial"/>
          <w:i/>
        </w:rPr>
        <w:t xml:space="preserve"> Chip</w:t>
      </w:r>
      <w:r w:rsidR="00F35DB3" w:rsidRPr="00A90934">
        <w:rPr>
          <w:rFonts w:asciiTheme="minorHAnsi" w:hAnsiTheme="minorHAnsi" w:cs="Arial"/>
          <w:iCs/>
        </w:rPr>
        <w:t>.</w:t>
      </w:r>
      <w:r w:rsidRPr="00F35DB3">
        <w:rPr>
          <w:rFonts w:asciiTheme="minorHAnsi" w:hAnsiTheme="minorHAnsi" w:cs="Arial"/>
        </w:rPr>
        <w:t xml:space="preserve"> </w:t>
      </w:r>
      <w:r w:rsidRPr="00F35DB3">
        <w:rPr>
          <w:rFonts w:asciiTheme="minorHAnsi" w:hAnsiTheme="minorHAnsi" w:cs="Arial"/>
          <w:b/>
        </w:rPr>
        <w:t>9</w:t>
      </w:r>
      <w:r w:rsidR="00F35DB3" w:rsidRPr="00DD62DC">
        <w:rPr>
          <w:rFonts w:asciiTheme="minorHAnsi" w:hAnsiTheme="minorHAnsi" w:cs="Arial"/>
        </w:rPr>
        <w:t>,</w:t>
      </w:r>
      <w:r w:rsidR="008812D1" w:rsidRPr="00F35DB3">
        <w:rPr>
          <w:rFonts w:asciiTheme="minorHAnsi" w:hAnsiTheme="minorHAnsi" w:cs="Arial"/>
        </w:rPr>
        <w:t xml:space="preserve"> </w:t>
      </w:r>
      <w:r w:rsidRPr="00F35DB3">
        <w:rPr>
          <w:rFonts w:asciiTheme="minorHAnsi" w:hAnsiTheme="minorHAnsi" w:cs="Arial"/>
        </w:rPr>
        <w:t>1219–</w:t>
      </w:r>
      <w:r w:rsidR="00F35DB3">
        <w:rPr>
          <w:rFonts w:asciiTheme="minorHAnsi" w:hAnsiTheme="minorHAnsi" w:cs="Arial"/>
        </w:rPr>
        <w:t>12</w:t>
      </w:r>
      <w:r w:rsidRPr="00F35DB3">
        <w:rPr>
          <w:rFonts w:asciiTheme="minorHAnsi" w:hAnsiTheme="minorHAnsi" w:cs="Arial"/>
        </w:rPr>
        <w:t>29</w:t>
      </w:r>
      <w:r w:rsidR="00622303" w:rsidRPr="00524263">
        <w:rPr>
          <w:rFonts w:asciiTheme="minorHAnsi" w:hAnsiTheme="minorHAnsi" w:cs="Arial"/>
        </w:rPr>
        <w:t xml:space="preserve"> (2009).</w:t>
      </w:r>
    </w:p>
    <w:p w14:paraId="06B8B502" w14:textId="77777777" w:rsidR="00E14107" w:rsidRPr="00524263" w:rsidRDefault="00E14107" w:rsidP="00C1134B">
      <w:pPr>
        <w:jc w:val="both"/>
        <w:rPr>
          <w:rFonts w:asciiTheme="minorHAnsi" w:hAnsiTheme="minorHAnsi" w:cs="Arial"/>
        </w:rPr>
      </w:pPr>
    </w:p>
    <w:p w14:paraId="20507C05" w14:textId="1BEABCB2" w:rsidR="003C21F8" w:rsidRPr="00524263" w:rsidRDefault="003C21F8" w:rsidP="00C1134B">
      <w:pPr>
        <w:jc w:val="both"/>
        <w:rPr>
          <w:rFonts w:asciiTheme="minorHAnsi" w:hAnsiTheme="minorHAnsi" w:cs="Arial"/>
        </w:rPr>
      </w:pPr>
    </w:p>
    <w:sectPr w:rsidR="003C21F8" w:rsidRPr="00524263" w:rsidSect="00405EB4">
      <w:headerReference w:type="default" r:id="rId11"/>
      <w:pgSz w:w="12240" w:h="15840"/>
      <w:pgMar w:top="1440" w:right="1440" w:bottom="1440" w:left="1440" w:header="720" w:footer="607"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DB6CA" w14:textId="77777777" w:rsidR="00E453A3" w:rsidRDefault="00E453A3" w:rsidP="00621C4E">
      <w:r>
        <w:separator/>
      </w:r>
    </w:p>
  </w:endnote>
  <w:endnote w:type="continuationSeparator" w:id="0">
    <w:p w14:paraId="45AB7F61" w14:textId="77777777" w:rsidR="00E453A3" w:rsidRDefault="00E453A3" w:rsidP="00621C4E">
      <w:r>
        <w:continuationSeparator/>
      </w:r>
    </w:p>
  </w:endnote>
  <w:endnote w:type="continuationNotice" w:id="1">
    <w:p w14:paraId="142D3550" w14:textId="77777777" w:rsidR="00E453A3" w:rsidRDefault="00E45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43B4E" w14:textId="77777777" w:rsidR="00E453A3" w:rsidRDefault="00E453A3" w:rsidP="00621C4E">
      <w:r>
        <w:separator/>
      </w:r>
    </w:p>
  </w:footnote>
  <w:footnote w:type="continuationSeparator" w:id="0">
    <w:p w14:paraId="26CF13B6" w14:textId="77777777" w:rsidR="00E453A3" w:rsidRDefault="00E453A3" w:rsidP="00621C4E">
      <w:r>
        <w:continuationSeparator/>
      </w:r>
    </w:p>
  </w:footnote>
  <w:footnote w:type="continuationNotice" w:id="1">
    <w:p w14:paraId="73214080" w14:textId="77777777" w:rsidR="00E453A3" w:rsidRDefault="00E45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7A74D25D" w:rsidR="00F35DB3" w:rsidRPr="006F06E4" w:rsidRDefault="00F35DB3" w:rsidP="00621C4E">
    <w:pPr>
      <w:pStyle w:val="Header"/>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B6CCC"/>
    <w:multiLevelType w:val="hybridMultilevel"/>
    <w:tmpl w:val="E58CE5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726D8"/>
    <w:multiLevelType w:val="multilevel"/>
    <w:tmpl w:val="AC12D9D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AA34184"/>
    <w:multiLevelType w:val="hybridMultilevel"/>
    <w:tmpl w:val="B3BC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Y2NzU1tDQ2MjQ2MLNQ0lEKTi0uzszPAykwrQUAG+U6OSwAAAA="/>
  </w:docVars>
  <w:rsids>
    <w:rsidRoot w:val="00EE705F"/>
    <w:rsid w:val="00001806"/>
    <w:rsid w:val="000023E0"/>
    <w:rsid w:val="00002629"/>
    <w:rsid w:val="00003986"/>
    <w:rsid w:val="00005815"/>
    <w:rsid w:val="000066E8"/>
    <w:rsid w:val="00007CA9"/>
    <w:rsid w:val="00007DBC"/>
    <w:rsid w:val="00007EA1"/>
    <w:rsid w:val="000100F0"/>
    <w:rsid w:val="00011CCC"/>
    <w:rsid w:val="00012FF9"/>
    <w:rsid w:val="000139C7"/>
    <w:rsid w:val="00015F80"/>
    <w:rsid w:val="000163A6"/>
    <w:rsid w:val="00016902"/>
    <w:rsid w:val="00021434"/>
    <w:rsid w:val="00021DF3"/>
    <w:rsid w:val="00023135"/>
    <w:rsid w:val="0002366A"/>
    <w:rsid w:val="00023869"/>
    <w:rsid w:val="00024598"/>
    <w:rsid w:val="00024F20"/>
    <w:rsid w:val="00027005"/>
    <w:rsid w:val="00027781"/>
    <w:rsid w:val="000277AD"/>
    <w:rsid w:val="00027904"/>
    <w:rsid w:val="00030132"/>
    <w:rsid w:val="0003129A"/>
    <w:rsid w:val="00032769"/>
    <w:rsid w:val="00032D25"/>
    <w:rsid w:val="000342F9"/>
    <w:rsid w:val="00035A08"/>
    <w:rsid w:val="00035A90"/>
    <w:rsid w:val="00036D2D"/>
    <w:rsid w:val="00036E10"/>
    <w:rsid w:val="00037B58"/>
    <w:rsid w:val="000402F3"/>
    <w:rsid w:val="00042FB4"/>
    <w:rsid w:val="000436D1"/>
    <w:rsid w:val="00043C17"/>
    <w:rsid w:val="00044709"/>
    <w:rsid w:val="00050CF5"/>
    <w:rsid w:val="00051B73"/>
    <w:rsid w:val="00052889"/>
    <w:rsid w:val="00053B0F"/>
    <w:rsid w:val="00055797"/>
    <w:rsid w:val="000557F4"/>
    <w:rsid w:val="00056FEE"/>
    <w:rsid w:val="000578D4"/>
    <w:rsid w:val="000605A6"/>
    <w:rsid w:val="00060ABE"/>
    <w:rsid w:val="00061A50"/>
    <w:rsid w:val="00062A2A"/>
    <w:rsid w:val="00063C03"/>
    <w:rsid w:val="00064104"/>
    <w:rsid w:val="00066025"/>
    <w:rsid w:val="000701D1"/>
    <w:rsid w:val="00070E98"/>
    <w:rsid w:val="00077A5A"/>
    <w:rsid w:val="000807C8"/>
    <w:rsid w:val="00080A20"/>
    <w:rsid w:val="00081912"/>
    <w:rsid w:val="00081F72"/>
    <w:rsid w:val="00082796"/>
    <w:rsid w:val="00087C0A"/>
    <w:rsid w:val="00087C0C"/>
    <w:rsid w:val="00091B57"/>
    <w:rsid w:val="00092466"/>
    <w:rsid w:val="00093179"/>
    <w:rsid w:val="00093BC4"/>
    <w:rsid w:val="000953D9"/>
    <w:rsid w:val="00095EFE"/>
    <w:rsid w:val="0009664E"/>
    <w:rsid w:val="00097929"/>
    <w:rsid w:val="000A1E80"/>
    <w:rsid w:val="000A29F7"/>
    <w:rsid w:val="000A3A9D"/>
    <w:rsid w:val="000A3B70"/>
    <w:rsid w:val="000A48EB"/>
    <w:rsid w:val="000A5153"/>
    <w:rsid w:val="000A5601"/>
    <w:rsid w:val="000A6470"/>
    <w:rsid w:val="000A71E9"/>
    <w:rsid w:val="000B10AE"/>
    <w:rsid w:val="000B1665"/>
    <w:rsid w:val="000B30BF"/>
    <w:rsid w:val="000B4B99"/>
    <w:rsid w:val="000B4CD5"/>
    <w:rsid w:val="000B566B"/>
    <w:rsid w:val="000B7294"/>
    <w:rsid w:val="000B75D0"/>
    <w:rsid w:val="000C0217"/>
    <w:rsid w:val="000C1CF8"/>
    <w:rsid w:val="000C301B"/>
    <w:rsid w:val="000C49CF"/>
    <w:rsid w:val="000C52E9"/>
    <w:rsid w:val="000C5CDC"/>
    <w:rsid w:val="000C65DC"/>
    <w:rsid w:val="000C66F3"/>
    <w:rsid w:val="000C6900"/>
    <w:rsid w:val="000D31E8"/>
    <w:rsid w:val="000D76E4"/>
    <w:rsid w:val="000E3816"/>
    <w:rsid w:val="000E4F77"/>
    <w:rsid w:val="000E613C"/>
    <w:rsid w:val="000E7C33"/>
    <w:rsid w:val="000F265C"/>
    <w:rsid w:val="000F2888"/>
    <w:rsid w:val="000F3AFA"/>
    <w:rsid w:val="000F3DD3"/>
    <w:rsid w:val="000F4CD8"/>
    <w:rsid w:val="000F5712"/>
    <w:rsid w:val="000F6611"/>
    <w:rsid w:val="000F71C0"/>
    <w:rsid w:val="000F7E22"/>
    <w:rsid w:val="00100530"/>
    <w:rsid w:val="001055B6"/>
    <w:rsid w:val="00107CB7"/>
    <w:rsid w:val="00111BF7"/>
    <w:rsid w:val="00112EEB"/>
    <w:rsid w:val="00113DF8"/>
    <w:rsid w:val="00114D88"/>
    <w:rsid w:val="00115292"/>
    <w:rsid w:val="00120635"/>
    <w:rsid w:val="001218EB"/>
    <w:rsid w:val="00123B38"/>
    <w:rsid w:val="00123E08"/>
    <w:rsid w:val="0012563A"/>
    <w:rsid w:val="001313A7"/>
    <w:rsid w:val="0013276F"/>
    <w:rsid w:val="001330D2"/>
    <w:rsid w:val="00133A51"/>
    <w:rsid w:val="001376A4"/>
    <w:rsid w:val="00141BE4"/>
    <w:rsid w:val="0014223B"/>
    <w:rsid w:val="0014404A"/>
    <w:rsid w:val="00147478"/>
    <w:rsid w:val="00152A23"/>
    <w:rsid w:val="00154EE2"/>
    <w:rsid w:val="001568B8"/>
    <w:rsid w:val="00162CB7"/>
    <w:rsid w:val="00165462"/>
    <w:rsid w:val="00166F1B"/>
    <w:rsid w:val="00167273"/>
    <w:rsid w:val="00171E5B"/>
    <w:rsid w:val="00171F94"/>
    <w:rsid w:val="001724BC"/>
    <w:rsid w:val="001746F9"/>
    <w:rsid w:val="0017668A"/>
    <w:rsid w:val="001766FE"/>
    <w:rsid w:val="001771E7"/>
    <w:rsid w:val="00180E31"/>
    <w:rsid w:val="0018186B"/>
    <w:rsid w:val="00181D07"/>
    <w:rsid w:val="00182BBE"/>
    <w:rsid w:val="0018369C"/>
    <w:rsid w:val="00183771"/>
    <w:rsid w:val="00186378"/>
    <w:rsid w:val="00192006"/>
    <w:rsid w:val="00192780"/>
    <w:rsid w:val="00193180"/>
    <w:rsid w:val="00195545"/>
    <w:rsid w:val="001976D4"/>
    <w:rsid w:val="001A1AE4"/>
    <w:rsid w:val="001A20A2"/>
    <w:rsid w:val="001A53FF"/>
    <w:rsid w:val="001A5574"/>
    <w:rsid w:val="001A68C3"/>
    <w:rsid w:val="001A75E3"/>
    <w:rsid w:val="001B088D"/>
    <w:rsid w:val="001B2E2D"/>
    <w:rsid w:val="001B2FD4"/>
    <w:rsid w:val="001B422E"/>
    <w:rsid w:val="001B46D7"/>
    <w:rsid w:val="001B5CD2"/>
    <w:rsid w:val="001B696F"/>
    <w:rsid w:val="001B7839"/>
    <w:rsid w:val="001C0BEE"/>
    <w:rsid w:val="001C2A98"/>
    <w:rsid w:val="001C2DA6"/>
    <w:rsid w:val="001C4C5D"/>
    <w:rsid w:val="001D16CB"/>
    <w:rsid w:val="001D1A89"/>
    <w:rsid w:val="001D2D79"/>
    <w:rsid w:val="001D3D7D"/>
    <w:rsid w:val="001D3DE1"/>
    <w:rsid w:val="001D3FFF"/>
    <w:rsid w:val="001D625F"/>
    <w:rsid w:val="001D7576"/>
    <w:rsid w:val="001E0612"/>
    <w:rsid w:val="001E14A0"/>
    <w:rsid w:val="001E3BCA"/>
    <w:rsid w:val="001E4509"/>
    <w:rsid w:val="001E6787"/>
    <w:rsid w:val="001E7376"/>
    <w:rsid w:val="001F225C"/>
    <w:rsid w:val="001F6B29"/>
    <w:rsid w:val="002002A6"/>
    <w:rsid w:val="00201CFA"/>
    <w:rsid w:val="0020220D"/>
    <w:rsid w:val="00202448"/>
    <w:rsid w:val="00202B1F"/>
    <w:rsid w:val="00202D15"/>
    <w:rsid w:val="00203AFB"/>
    <w:rsid w:val="00207A82"/>
    <w:rsid w:val="00210948"/>
    <w:rsid w:val="002110CD"/>
    <w:rsid w:val="00211AF4"/>
    <w:rsid w:val="00212206"/>
    <w:rsid w:val="002146B3"/>
    <w:rsid w:val="00214BEE"/>
    <w:rsid w:val="002153D2"/>
    <w:rsid w:val="00217C7A"/>
    <w:rsid w:val="002205B8"/>
    <w:rsid w:val="002259E5"/>
    <w:rsid w:val="00225B52"/>
    <w:rsid w:val="00225E36"/>
    <w:rsid w:val="00226140"/>
    <w:rsid w:val="002274F3"/>
    <w:rsid w:val="0023094C"/>
    <w:rsid w:val="00234BE3"/>
    <w:rsid w:val="00235A90"/>
    <w:rsid w:val="00237F58"/>
    <w:rsid w:val="00240A6E"/>
    <w:rsid w:val="00241E48"/>
    <w:rsid w:val="0024214E"/>
    <w:rsid w:val="00242623"/>
    <w:rsid w:val="002428E3"/>
    <w:rsid w:val="00244115"/>
    <w:rsid w:val="00244679"/>
    <w:rsid w:val="002451E6"/>
    <w:rsid w:val="00250558"/>
    <w:rsid w:val="00250D8E"/>
    <w:rsid w:val="00252283"/>
    <w:rsid w:val="00260652"/>
    <w:rsid w:val="00260CD5"/>
    <w:rsid w:val="00260D6B"/>
    <w:rsid w:val="0026172F"/>
    <w:rsid w:val="00261F25"/>
    <w:rsid w:val="0026251E"/>
    <w:rsid w:val="002635F3"/>
    <w:rsid w:val="002648A9"/>
    <w:rsid w:val="00264982"/>
    <w:rsid w:val="00264CE1"/>
    <w:rsid w:val="0026553C"/>
    <w:rsid w:val="00265F13"/>
    <w:rsid w:val="00265F93"/>
    <w:rsid w:val="00267DD5"/>
    <w:rsid w:val="00267F08"/>
    <w:rsid w:val="0027101F"/>
    <w:rsid w:val="00274A0A"/>
    <w:rsid w:val="00274B8D"/>
    <w:rsid w:val="00274CF7"/>
    <w:rsid w:val="00274E25"/>
    <w:rsid w:val="00276229"/>
    <w:rsid w:val="00277593"/>
    <w:rsid w:val="00280918"/>
    <w:rsid w:val="00281C71"/>
    <w:rsid w:val="00281ECD"/>
    <w:rsid w:val="00282AF6"/>
    <w:rsid w:val="00285E26"/>
    <w:rsid w:val="00287085"/>
    <w:rsid w:val="00290AF9"/>
    <w:rsid w:val="002917DB"/>
    <w:rsid w:val="00293763"/>
    <w:rsid w:val="002961D7"/>
    <w:rsid w:val="002967CF"/>
    <w:rsid w:val="00296D08"/>
    <w:rsid w:val="002972AE"/>
    <w:rsid w:val="00297788"/>
    <w:rsid w:val="00297DF3"/>
    <w:rsid w:val="002A5ECC"/>
    <w:rsid w:val="002A64A6"/>
    <w:rsid w:val="002B021E"/>
    <w:rsid w:val="002B0D86"/>
    <w:rsid w:val="002B4568"/>
    <w:rsid w:val="002B69E1"/>
    <w:rsid w:val="002B7338"/>
    <w:rsid w:val="002B7C9C"/>
    <w:rsid w:val="002C47D4"/>
    <w:rsid w:val="002C4D01"/>
    <w:rsid w:val="002C6793"/>
    <w:rsid w:val="002D0E44"/>
    <w:rsid w:val="002D0F38"/>
    <w:rsid w:val="002D15EE"/>
    <w:rsid w:val="002D35A3"/>
    <w:rsid w:val="002D41A8"/>
    <w:rsid w:val="002D4996"/>
    <w:rsid w:val="002D6B77"/>
    <w:rsid w:val="002D768F"/>
    <w:rsid w:val="002D77E3"/>
    <w:rsid w:val="002E2BB6"/>
    <w:rsid w:val="002F1F5A"/>
    <w:rsid w:val="002F2859"/>
    <w:rsid w:val="002F3182"/>
    <w:rsid w:val="002F6E3C"/>
    <w:rsid w:val="002F6E42"/>
    <w:rsid w:val="00300852"/>
    <w:rsid w:val="0030117D"/>
    <w:rsid w:val="00303C87"/>
    <w:rsid w:val="00304801"/>
    <w:rsid w:val="00304B30"/>
    <w:rsid w:val="00307CFC"/>
    <w:rsid w:val="00311134"/>
    <w:rsid w:val="00312035"/>
    <w:rsid w:val="003120CB"/>
    <w:rsid w:val="00313361"/>
    <w:rsid w:val="003136FA"/>
    <w:rsid w:val="00320153"/>
    <w:rsid w:val="00320367"/>
    <w:rsid w:val="00322871"/>
    <w:rsid w:val="00323453"/>
    <w:rsid w:val="00324155"/>
    <w:rsid w:val="0032469C"/>
    <w:rsid w:val="00324F69"/>
    <w:rsid w:val="00324FEE"/>
    <w:rsid w:val="00326FB3"/>
    <w:rsid w:val="00327319"/>
    <w:rsid w:val="00327BFE"/>
    <w:rsid w:val="003316D4"/>
    <w:rsid w:val="00333822"/>
    <w:rsid w:val="003349F3"/>
    <w:rsid w:val="0033525B"/>
    <w:rsid w:val="00336644"/>
    <w:rsid w:val="00336715"/>
    <w:rsid w:val="00337D60"/>
    <w:rsid w:val="00340DFD"/>
    <w:rsid w:val="00340F91"/>
    <w:rsid w:val="00342AE9"/>
    <w:rsid w:val="00347394"/>
    <w:rsid w:val="003508E5"/>
    <w:rsid w:val="00350CD7"/>
    <w:rsid w:val="003518AE"/>
    <w:rsid w:val="00352273"/>
    <w:rsid w:val="003540A1"/>
    <w:rsid w:val="0035697D"/>
    <w:rsid w:val="003575CD"/>
    <w:rsid w:val="00357864"/>
    <w:rsid w:val="0035797D"/>
    <w:rsid w:val="00360C17"/>
    <w:rsid w:val="00361855"/>
    <w:rsid w:val="0036218E"/>
    <w:rsid w:val="003621C6"/>
    <w:rsid w:val="003622B8"/>
    <w:rsid w:val="00366B76"/>
    <w:rsid w:val="00373051"/>
    <w:rsid w:val="00373B8F"/>
    <w:rsid w:val="00374C72"/>
    <w:rsid w:val="00375F69"/>
    <w:rsid w:val="00376110"/>
    <w:rsid w:val="00376D95"/>
    <w:rsid w:val="0037703B"/>
    <w:rsid w:val="00377FBB"/>
    <w:rsid w:val="003828B1"/>
    <w:rsid w:val="003874E2"/>
    <w:rsid w:val="00390EEE"/>
    <w:rsid w:val="00394BF1"/>
    <w:rsid w:val="00396AFD"/>
    <w:rsid w:val="003A16FC"/>
    <w:rsid w:val="003A1BF4"/>
    <w:rsid w:val="003A21E2"/>
    <w:rsid w:val="003A4C66"/>
    <w:rsid w:val="003A4FCD"/>
    <w:rsid w:val="003A64D8"/>
    <w:rsid w:val="003A6870"/>
    <w:rsid w:val="003B008A"/>
    <w:rsid w:val="003B0944"/>
    <w:rsid w:val="003B1593"/>
    <w:rsid w:val="003B2BA1"/>
    <w:rsid w:val="003B3E70"/>
    <w:rsid w:val="003B4381"/>
    <w:rsid w:val="003C1043"/>
    <w:rsid w:val="003C1A30"/>
    <w:rsid w:val="003C21F8"/>
    <w:rsid w:val="003C2728"/>
    <w:rsid w:val="003C4FD4"/>
    <w:rsid w:val="003C5505"/>
    <w:rsid w:val="003C6779"/>
    <w:rsid w:val="003C77FC"/>
    <w:rsid w:val="003C7BF3"/>
    <w:rsid w:val="003D011C"/>
    <w:rsid w:val="003D1C96"/>
    <w:rsid w:val="003D1E32"/>
    <w:rsid w:val="003D2998"/>
    <w:rsid w:val="003D2F0A"/>
    <w:rsid w:val="003D3891"/>
    <w:rsid w:val="003E024D"/>
    <w:rsid w:val="003E0F4F"/>
    <w:rsid w:val="003E18AC"/>
    <w:rsid w:val="003E210B"/>
    <w:rsid w:val="003E2A12"/>
    <w:rsid w:val="003E3384"/>
    <w:rsid w:val="003E3616"/>
    <w:rsid w:val="003E548E"/>
    <w:rsid w:val="003E5E6B"/>
    <w:rsid w:val="003E7CE2"/>
    <w:rsid w:val="003F04AF"/>
    <w:rsid w:val="003F39C9"/>
    <w:rsid w:val="003F7FC5"/>
    <w:rsid w:val="0040021F"/>
    <w:rsid w:val="004003D2"/>
    <w:rsid w:val="004018B6"/>
    <w:rsid w:val="00402996"/>
    <w:rsid w:val="00405EB4"/>
    <w:rsid w:val="004072CD"/>
    <w:rsid w:val="004148E1"/>
    <w:rsid w:val="004149E4"/>
    <w:rsid w:val="00414CFA"/>
    <w:rsid w:val="00415260"/>
    <w:rsid w:val="00415BD7"/>
    <w:rsid w:val="004162C7"/>
    <w:rsid w:val="00420BE9"/>
    <w:rsid w:val="00421A1D"/>
    <w:rsid w:val="00422863"/>
    <w:rsid w:val="00423222"/>
    <w:rsid w:val="00423AD8"/>
    <w:rsid w:val="0042476A"/>
    <w:rsid w:val="00424C85"/>
    <w:rsid w:val="004260BD"/>
    <w:rsid w:val="0042750D"/>
    <w:rsid w:val="0043012F"/>
    <w:rsid w:val="00430F1F"/>
    <w:rsid w:val="004326EA"/>
    <w:rsid w:val="004335D9"/>
    <w:rsid w:val="00433CF1"/>
    <w:rsid w:val="0043475C"/>
    <w:rsid w:val="0044369F"/>
    <w:rsid w:val="004439D7"/>
    <w:rsid w:val="0044456B"/>
    <w:rsid w:val="00445C1B"/>
    <w:rsid w:val="00447BD1"/>
    <w:rsid w:val="004507A7"/>
    <w:rsid w:val="004507F3"/>
    <w:rsid w:val="00450AF4"/>
    <w:rsid w:val="0045116D"/>
    <w:rsid w:val="00451808"/>
    <w:rsid w:val="004520EB"/>
    <w:rsid w:val="00457252"/>
    <w:rsid w:val="00457EDE"/>
    <w:rsid w:val="004612E6"/>
    <w:rsid w:val="004626CC"/>
    <w:rsid w:val="004671C7"/>
    <w:rsid w:val="00467EF2"/>
    <w:rsid w:val="004715CD"/>
    <w:rsid w:val="00472F4D"/>
    <w:rsid w:val="0047305C"/>
    <w:rsid w:val="004730BF"/>
    <w:rsid w:val="0047535C"/>
    <w:rsid w:val="00480DA0"/>
    <w:rsid w:val="004820A2"/>
    <w:rsid w:val="00483784"/>
    <w:rsid w:val="00485870"/>
    <w:rsid w:val="00485FE8"/>
    <w:rsid w:val="004863D5"/>
    <w:rsid w:val="00486835"/>
    <w:rsid w:val="00490F1E"/>
    <w:rsid w:val="00492EB5"/>
    <w:rsid w:val="004934AC"/>
    <w:rsid w:val="00494F77"/>
    <w:rsid w:val="0049722B"/>
    <w:rsid w:val="00497721"/>
    <w:rsid w:val="00497779"/>
    <w:rsid w:val="004A0229"/>
    <w:rsid w:val="004A0DF3"/>
    <w:rsid w:val="004A35D2"/>
    <w:rsid w:val="004B09BC"/>
    <w:rsid w:val="004B2F00"/>
    <w:rsid w:val="004B3E39"/>
    <w:rsid w:val="004B6E31"/>
    <w:rsid w:val="004C0680"/>
    <w:rsid w:val="004C0BE8"/>
    <w:rsid w:val="004C1532"/>
    <w:rsid w:val="004C1D66"/>
    <w:rsid w:val="004C1FD3"/>
    <w:rsid w:val="004C213F"/>
    <w:rsid w:val="004C2722"/>
    <w:rsid w:val="004C31D7"/>
    <w:rsid w:val="004C34B5"/>
    <w:rsid w:val="004C3A72"/>
    <w:rsid w:val="004C41A9"/>
    <w:rsid w:val="004C4AD2"/>
    <w:rsid w:val="004C73EA"/>
    <w:rsid w:val="004D0437"/>
    <w:rsid w:val="004D1368"/>
    <w:rsid w:val="004D1F21"/>
    <w:rsid w:val="004D3763"/>
    <w:rsid w:val="004D59D8"/>
    <w:rsid w:val="004D5DA1"/>
    <w:rsid w:val="004E074E"/>
    <w:rsid w:val="004E14E4"/>
    <w:rsid w:val="004E150F"/>
    <w:rsid w:val="004E23A1"/>
    <w:rsid w:val="004E3489"/>
    <w:rsid w:val="004E3556"/>
    <w:rsid w:val="004E3AFA"/>
    <w:rsid w:val="004E4195"/>
    <w:rsid w:val="004E4D5D"/>
    <w:rsid w:val="004E73B9"/>
    <w:rsid w:val="004E76AB"/>
    <w:rsid w:val="004F3E0A"/>
    <w:rsid w:val="004F436E"/>
    <w:rsid w:val="004F581B"/>
    <w:rsid w:val="004F784C"/>
    <w:rsid w:val="0050297A"/>
    <w:rsid w:val="00502A0A"/>
    <w:rsid w:val="00504368"/>
    <w:rsid w:val="00507B88"/>
    <w:rsid w:val="00507C50"/>
    <w:rsid w:val="00507C84"/>
    <w:rsid w:val="00515D89"/>
    <w:rsid w:val="005172A0"/>
    <w:rsid w:val="00517C3A"/>
    <w:rsid w:val="0052154D"/>
    <w:rsid w:val="005219F7"/>
    <w:rsid w:val="0052260A"/>
    <w:rsid w:val="00522D3E"/>
    <w:rsid w:val="00524263"/>
    <w:rsid w:val="00524613"/>
    <w:rsid w:val="00525F34"/>
    <w:rsid w:val="00526F8E"/>
    <w:rsid w:val="00527BF4"/>
    <w:rsid w:val="005302D3"/>
    <w:rsid w:val="00531CA9"/>
    <w:rsid w:val="00534BE5"/>
    <w:rsid w:val="00534F6C"/>
    <w:rsid w:val="0053646D"/>
    <w:rsid w:val="0053748E"/>
    <w:rsid w:val="00537B2F"/>
    <w:rsid w:val="00540AAD"/>
    <w:rsid w:val="00540F91"/>
    <w:rsid w:val="00543988"/>
    <w:rsid w:val="00546458"/>
    <w:rsid w:val="005503CF"/>
    <w:rsid w:val="0055087C"/>
    <w:rsid w:val="0055088D"/>
    <w:rsid w:val="0055110E"/>
    <w:rsid w:val="00553413"/>
    <w:rsid w:val="00553B00"/>
    <w:rsid w:val="00554EDE"/>
    <w:rsid w:val="00555840"/>
    <w:rsid w:val="0056115D"/>
    <w:rsid w:val="0056120F"/>
    <w:rsid w:val="00562584"/>
    <w:rsid w:val="00562770"/>
    <w:rsid w:val="00562CD9"/>
    <w:rsid w:val="00563DBA"/>
    <w:rsid w:val="0056613B"/>
    <w:rsid w:val="0056774C"/>
    <w:rsid w:val="00571B96"/>
    <w:rsid w:val="0057211F"/>
    <w:rsid w:val="00572A88"/>
    <w:rsid w:val="005747D1"/>
    <w:rsid w:val="00575288"/>
    <w:rsid w:val="005752B6"/>
    <w:rsid w:val="005758F2"/>
    <w:rsid w:val="00576438"/>
    <w:rsid w:val="005774D1"/>
    <w:rsid w:val="00577EFA"/>
    <w:rsid w:val="0058219C"/>
    <w:rsid w:val="005832C4"/>
    <w:rsid w:val="005837DF"/>
    <w:rsid w:val="0058606E"/>
    <w:rsid w:val="0058707F"/>
    <w:rsid w:val="005902AA"/>
    <w:rsid w:val="00590BCD"/>
    <w:rsid w:val="00591096"/>
    <w:rsid w:val="005931FE"/>
    <w:rsid w:val="0059335D"/>
    <w:rsid w:val="00597EE2"/>
    <w:rsid w:val="005A290D"/>
    <w:rsid w:val="005A465B"/>
    <w:rsid w:val="005A70D9"/>
    <w:rsid w:val="005B0072"/>
    <w:rsid w:val="005B0732"/>
    <w:rsid w:val="005B0C61"/>
    <w:rsid w:val="005B38A0"/>
    <w:rsid w:val="005B39D7"/>
    <w:rsid w:val="005B43F7"/>
    <w:rsid w:val="005B491C"/>
    <w:rsid w:val="005B4DBF"/>
    <w:rsid w:val="005B580E"/>
    <w:rsid w:val="005B5B1A"/>
    <w:rsid w:val="005B5DE2"/>
    <w:rsid w:val="005B674C"/>
    <w:rsid w:val="005B6967"/>
    <w:rsid w:val="005B7F28"/>
    <w:rsid w:val="005C143D"/>
    <w:rsid w:val="005C2357"/>
    <w:rsid w:val="005C2D90"/>
    <w:rsid w:val="005C7561"/>
    <w:rsid w:val="005D1991"/>
    <w:rsid w:val="005D1BB4"/>
    <w:rsid w:val="005D1E57"/>
    <w:rsid w:val="005D2B21"/>
    <w:rsid w:val="005D2F57"/>
    <w:rsid w:val="005D34F6"/>
    <w:rsid w:val="005D4A7A"/>
    <w:rsid w:val="005D61B7"/>
    <w:rsid w:val="005D650E"/>
    <w:rsid w:val="005E0284"/>
    <w:rsid w:val="005E0EC0"/>
    <w:rsid w:val="005E1095"/>
    <w:rsid w:val="005E1884"/>
    <w:rsid w:val="005E1EBF"/>
    <w:rsid w:val="005E264B"/>
    <w:rsid w:val="005E6524"/>
    <w:rsid w:val="005F107B"/>
    <w:rsid w:val="005F2A77"/>
    <w:rsid w:val="005F300D"/>
    <w:rsid w:val="005F373A"/>
    <w:rsid w:val="005F6B0E"/>
    <w:rsid w:val="005F760E"/>
    <w:rsid w:val="005F78F7"/>
    <w:rsid w:val="005F7B1D"/>
    <w:rsid w:val="00600416"/>
    <w:rsid w:val="0060222A"/>
    <w:rsid w:val="006039F1"/>
    <w:rsid w:val="00604C59"/>
    <w:rsid w:val="00604FED"/>
    <w:rsid w:val="0060639B"/>
    <w:rsid w:val="00607086"/>
    <w:rsid w:val="00610B22"/>
    <w:rsid w:val="00610C21"/>
    <w:rsid w:val="0061151B"/>
    <w:rsid w:val="00611907"/>
    <w:rsid w:val="00611930"/>
    <w:rsid w:val="006123AC"/>
    <w:rsid w:val="00612CC3"/>
    <w:rsid w:val="00613116"/>
    <w:rsid w:val="0061504C"/>
    <w:rsid w:val="006152B5"/>
    <w:rsid w:val="006202A6"/>
    <w:rsid w:val="00621C4E"/>
    <w:rsid w:val="00622303"/>
    <w:rsid w:val="00623A67"/>
    <w:rsid w:val="0063048C"/>
    <w:rsid w:val="006305D7"/>
    <w:rsid w:val="00631174"/>
    <w:rsid w:val="00632DFA"/>
    <w:rsid w:val="00633A01"/>
    <w:rsid w:val="006341F7"/>
    <w:rsid w:val="00634E8C"/>
    <w:rsid w:val="00635014"/>
    <w:rsid w:val="00635799"/>
    <w:rsid w:val="00635A1D"/>
    <w:rsid w:val="006369CE"/>
    <w:rsid w:val="0063775E"/>
    <w:rsid w:val="006411CA"/>
    <w:rsid w:val="006508CA"/>
    <w:rsid w:val="0065094B"/>
    <w:rsid w:val="00652750"/>
    <w:rsid w:val="006540D2"/>
    <w:rsid w:val="00656C43"/>
    <w:rsid w:val="00657CBD"/>
    <w:rsid w:val="006619C8"/>
    <w:rsid w:val="00662FA9"/>
    <w:rsid w:val="00666D70"/>
    <w:rsid w:val="0066707F"/>
    <w:rsid w:val="00670632"/>
    <w:rsid w:val="00671710"/>
    <w:rsid w:val="006730CC"/>
    <w:rsid w:val="00673414"/>
    <w:rsid w:val="006736F1"/>
    <w:rsid w:val="00676079"/>
    <w:rsid w:val="00676ECD"/>
    <w:rsid w:val="00677D0A"/>
    <w:rsid w:val="00680F5E"/>
    <w:rsid w:val="0068185F"/>
    <w:rsid w:val="00681A6E"/>
    <w:rsid w:val="0068411A"/>
    <w:rsid w:val="00686513"/>
    <w:rsid w:val="00686730"/>
    <w:rsid w:val="0068742E"/>
    <w:rsid w:val="00694C96"/>
    <w:rsid w:val="0069648C"/>
    <w:rsid w:val="00697DAF"/>
    <w:rsid w:val="006A01CF"/>
    <w:rsid w:val="006A1256"/>
    <w:rsid w:val="006A1668"/>
    <w:rsid w:val="006A2737"/>
    <w:rsid w:val="006A51C6"/>
    <w:rsid w:val="006A7216"/>
    <w:rsid w:val="006B074C"/>
    <w:rsid w:val="006B1E73"/>
    <w:rsid w:val="006B58F2"/>
    <w:rsid w:val="006B5D8C"/>
    <w:rsid w:val="006B6577"/>
    <w:rsid w:val="006B7280"/>
    <w:rsid w:val="006B72D4"/>
    <w:rsid w:val="006B7CA0"/>
    <w:rsid w:val="006C05D8"/>
    <w:rsid w:val="006C0B30"/>
    <w:rsid w:val="006C11CC"/>
    <w:rsid w:val="006C1587"/>
    <w:rsid w:val="006C1AEB"/>
    <w:rsid w:val="006C1B01"/>
    <w:rsid w:val="006C4C75"/>
    <w:rsid w:val="006C57FE"/>
    <w:rsid w:val="006C7988"/>
    <w:rsid w:val="006D37C3"/>
    <w:rsid w:val="006D4116"/>
    <w:rsid w:val="006D4BF1"/>
    <w:rsid w:val="006D5182"/>
    <w:rsid w:val="006E24AA"/>
    <w:rsid w:val="006E3433"/>
    <w:rsid w:val="006E4B63"/>
    <w:rsid w:val="006E6161"/>
    <w:rsid w:val="006E7C60"/>
    <w:rsid w:val="006F06E4"/>
    <w:rsid w:val="006F2475"/>
    <w:rsid w:val="006F3CDA"/>
    <w:rsid w:val="006F51D1"/>
    <w:rsid w:val="006F56BC"/>
    <w:rsid w:val="006F7B41"/>
    <w:rsid w:val="00700FC3"/>
    <w:rsid w:val="00702624"/>
    <w:rsid w:val="00702B5D"/>
    <w:rsid w:val="00703D85"/>
    <w:rsid w:val="00703ED2"/>
    <w:rsid w:val="00705229"/>
    <w:rsid w:val="00707B8D"/>
    <w:rsid w:val="00710D8E"/>
    <w:rsid w:val="00711F28"/>
    <w:rsid w:val="00713636"/>
    <w:rsid w:val="00713DD2"/>
    <w:rsid w:val="00714B8C"/>
    <w:rsid w:val="0071675D"/>
    <w:rsid w:val="0072089F"/>
    <w:rsid w:val="007212AF"/>
    <w:rsid w:val="007229BA"/>
    <w:rsid w:val="0072487D"/>
    <w:rsid w:val="007259A3"/>
    <w:rsid w:val="007308EC"/>
    <w:rsid w:val="00734E1E"/>
    <w:rsid w:val="00735636"/>
    <w:rsid w:val="00735CF5"/>
    <w:rsid w:val="0074063A"/>
    <w:rsid w:val="007425BA"/>
    <w:rsid w:val="00742FA8"/>
    <w:rsid w:val="00743BA1"/>
    <w:rsid w:val="00743D70"/>
    <w:rsid w:val="00745F1E"/>
    <w:rsid w:val="00746D46"/>
    <w:rsid w:val="007515FE"/>
    <w:rsid w:val="00756843"/>
    <w:rsid w:val="007570E5"/>
    <w:rsid w:val="007601D0"/>
    <w:rsid w:val="0076109D"/>
    <w:rsid w:val="00762338"/>
    <w:rsid w:val="00762678"/>
    <w:rsid w:val="007628E6"/>
    <w:rsid w:val="00767107"/>
    <w:rsid w:val="00767A51"/>
    <w:rsid w:val="007709D8"/>
    <w:rsid w:val="00773BFD"/>
    <w:rsid w:val="007742DF"/>
    <w:rsid w:val="007743B3"/>
    <w:rsid w:val="00774490"/>
    <w:rsid w:val="00774E51"/>
    <w:rsid w:val="007756AF"/>
    <w:rsid w:val="0077613F"/>
    <w:rsid w:val="00776F3C"/>
    <w:rsid w:val="007819FF"/>
    <w:rsid w:val="00781AE6"/>
    <w:rsid w:val="00784309"/>
    <w:rsid w:val="00784BC6"/>
    <w:rsid w:val="0078523D"/>
    <w:rsid w:val="007927EE"/>
    <w:rsid w:val="00792FE7"/>
    <w:rsid w:val="007931DF"/>
    <w:rsid w:val="00793CF3"/>
    <w:rsid w:val="007974B8"/>
    <w:rsid w:val="007A0172"/>
    <w:rsid w:val="007A21A1"/>
    <w:rsid w:val="007A2511"/>
    <w:rsid w:val="007A260E"/>
    <w:rsid w:val="007A453A"/>
    <w:rsid w:val="007A4D4C"/>
    <w:rsid w:val="007A5CB9"/>
    <w:rsid w:val="007B1EC2"/>
    <w:rsid w:val="007B312C"/>
    <w:rsid w:val="007B6D43"/>
    <w:rsid w:val="007B7C6E"/>
    <w:rsid w:val="007C0F71"/>
    <w:rsid w:val="007C2454"/>
    <w:rsid w:val="007C62C1"/>
    <w:rsid w:val="007C784D"/>
    <w:rsid w:val="007D2626"/>
    <w:rsid w:val="007D35EA"/>
    <w:rsid w:val="007D44D7"/>
    <w:rsid w:val="007D58BE"/>
    <w:rsid w:val="007D621A"/>
    <w:rsid w:val="007E003F"/>
    <w:rsid w:val="007E057B"/>
    <w:rsid w:val="007E0A59"/>
    <w:rsid w:val="007E169C"/>
    <w:rsid w:val="007E2887"/>
    <w:rsid w:val="007E32AB"/>
    <w:rsid w:val="007E391F"/>
    <w:rsid w:val="007E485F"/>
    <w:rsid w:val="007E5278"/>
    <w:rsid w:val="007E749C"/>
    <w:rsid w:val="007E7D83"/>
    <w:rsid w:val="007F026B"/>
    <w:rsid w:val="007F041D"/>
    <w:rsid w:val="007F1186"/>
    <w:rsid w:val="007F1B5C"/>
    <w:rsid w:val="007F1C7D"/>
    <w:rsid w:val="007F2174"/>
    <w:rsid w:val="007F3506"/>
    <w:rsid w:val="007F3790"/>
    <w:rsid w:val="007F4521"/>
    <w:rsid w:val="007F4556"/>
    <w:rsid w:val="007F4FC6"/>
    <w:rsid w:val="007F5C9A"/>
    <w:rsid w:val="007F7C0C"/>
    <w:rsid w:val="00801257"/>
    <w:rsid w:val="00801E94"/>
    <w:rsid w:val="00803A55"/>
    <w:rsid w:val="00803B0A"/>
    <w:rsid w:val="00804DED"/>
    <w:rsid w:val="00805B59"/>
    <w:rsid w:val="00805B96"/>
    <w:rsid w:val="00806865"/>
    <w:rsid w:val="0080777C"/>
    <w:rsid w:val="00810CE0"/>
    <w:rsid w:val="008115A5"/>
    <w:rsid w:val="00811D46"/>
    <w:rsid w:val="008128D7"/>
    <w:rsid w:val="00813599"/>
    <w:rsid w:val="008137A9"/>
    <w:rsid w:val="0081415D"/>
    <w:rsid w:val="008144F0"/>
    <w:rsid w:val="00814B4D"/>
    <w:rsid w:val="00814CA1"/>
    <w:rsid w:val="00820229"/>
    <w:rsid w:val="00822448"/>
    <w:rsid w:val="00822ABE"/>
    <w:rsid w:val="00826102"/>
    <w:rsid w:val="008264F7"/>
    <w:rsid w:val="00827F51"/>
    <w:rsid w:val="0083104E"/>
    <w:rsid w:val="0083273F"/>
    <w:rsid w:val="00832A9D"/>
    <w:rsid w:val="00832B82"/>
    <w:rsid w:val="00833380"/>
    <w:rsid w:val="008338C3"/>
    <w:rsid w:val="008343BE"/>
    <w:rsid w:val="0083518B"/>
    <w:rsid w:val="00840A12"/>
    <w:rsid w:val="00840FB4"/>
    <w:rsid w:val="00841089"/>
    <w:rsid w:val="008410B2"/>
    <w:rsid w:val="008429B8"/>
    <w:rsid w:val="008469DF"/>
    <w:rsid w:val="008500A0"/>
    <w:rsid w:val="0085351C"/>
    <w:rsid w:val="008549CA"/>
    <w:rsid w:val="008556C3"/>
    <w:rsid w:val="0085571F"/>
    <w:rsid w:val="00855C22"/>
    <w:rsid w:val="0085687C"/>
    <w:rsid w:val="00856D54"/>
    <w:rsid w:val="008610CC"/>
    <w:rsid w:val="0086160B"/>
    <w:rsid w:val="00861D5F"/>
    <w:rsid w:val="0086322D"/>
    <w:rsid w:val="00863E23"/>
    <w:rsid w:val="00864F53"/>
    <w:rsid w:val="008706C5"/>
    <w:rsid w:val="00871481"/>
    <w:rsid w:val="00873707"/>
    <w:rsid w:val="00874093"/>
    <w:rsid w:val="008745F0"/>
    <w:rsid w:val="008763E1"/>
    <w:rsid w:val="0087658D"/>
    <w:rsid w:val="00877EC8"/>
    <w:rsid w:val="00880F36"/>
    <w:rsid w:val="008812D1"/>
    <w:rsid w:val="00883F9D"/>
    <w:rsid w:val="00885530"/>
    <w:rsid w:val="0088612A"/>
    <w:rsid w:val="00887F70"/>
    <w:rsid w:val="008910D1"/>
    <w:rsid w:val="0089296C"/>
    <w:rsid w:val="00893ED8"/>
    <w:rsid w:val="00895324"/>
    <w:rsid w:val="00895828"/>
    <w:rsid w:val="00896ABD"/>
    <w:rsid w:val="008A07E4"/>
    <w:rsid w:val="008A3226"/>
    <w:rsid w:val="008A464C"/>
    <w:rsid w:val="008A6464"/>
    <w:rsid w:val="008A7A9C"/>
    <w:rsid w:val="008B1104"/>
    <w:rsid w:val="008B2660"/>
    <w:rsid w:val="008B2C29"/>
    <w:rsid w:val="008B4940"/>
    <w:rsid w:val="008B5218"/>
    <w:rsid w:val="008B7102"/>
    <w:rsid w:val="008B7365"/>
    <w:rsid w:val="008C08D6"/>
    <w:rsid w:val="008C29A0"/>
    <w:rsid w:val="008C2E3D"/>
    <w:rsid w:val="008C3B7D"/>
    <w:rsid w:val="008C4F32"/>
    <w:rsid w:val="008D0221"/>
    <w:rsid w:val="008D0F90"/>
    <w:rsid w:val="008D3715"/>
    <w:rsid w:val="008D5465"/>
    <w:rsid w:val="008D70F8"/>
    <w:rsid w:val="008D77C4"/>
    <w:rsid w:val="008D7EB7"/>
    <w:rsid w:val="008E04D5"/>
    <w:rsid w:val="008E0DA5"/>
    <w:rsid w:val="008E267A"/>
    <w:rsid w:val="008E2CE4"/>
    <w:rsid w:val="008E3684"/>
    <w:rsid w:val="008E57F5"/>
    <w:rsid w:val="008E7606"/>
    <w:rsid w:val="008E7AAA"/>
    <w:rsid w:val="008F1DAA"/>
    <w:rsid w:val="008F3EBD"/>
    <w:rsid w:val="008F4555"/>
    <w:rsid w:val="008F45BF"/>
    <w:rsid w:val="008F5A37"/>
    <w:rsid w:val="008F6028"/>
    <w:rsid w:val="008F60B2"/>
    <w:rsid w:val="008F7C41"/>
    <w:rsid w:val="009031E2"/>
    <w:rsid w:val="009033E7"/>
    <w:rsid w:val="00907DF9"/>
    <w:rsid w:val="00910146"/>
    <w:rsid w:val="00911DC6"/>
    <w:rsid w:val="0091276C"/>
    <w:rsid w:val="00913099"/>
    <w:rsid w:val="00913528"/>
    <w:rsid w:val="0091483E"/>
    <w:rsid w:val="009154D5"/>
    <w:rsid w:val="0091589E"/>
    <w:rsid w:val="009165AC"/>
    <w:rsid w:val="00916B6A"/>
    <w:rsid w:val="0092053F"/>
    <w:rsid w:val="0092340A"/>
    <w:rsid w:val="0092669E"/>
    <w:rsid w:val="00930905"/>
    <w:rsid w:val="009313D9"/>
    <w:rsid w:val="009333D3"/>
    <w:rsid w:val="00935B7F"/>
    <w:rsid w:val="00937E49"/>
    <w:rsid w:val="0094125E"/>
    <w:rsid w:val="00941293"/>
    <w:rsid w:val="0094196E"/>
    <w:rsid w:val="00941C3B"/>
    <w:rsid w:val="00941EE5"/>
    <w:rsid w:val="009432CB"/>
    <w:rsid w:val="00943888"/>
    <w:rsid w:val="00950C17"/>
    <w:rsid w:val="0095237A"/>
    <w:rsid w:val="0095442C"/>
    <w:rsid w:val="00954740"/>
    <w:rsid w:val="00957D6E"/>
    <w:rsid w:val="00957E54"/>
    <w:rsid w:val="00957F10"/>
    <w:rsid w:val="00960BA0"/>
    <w:rsid w:val="00961588"/>
    <w:rsid w:val="00963ABC"/>
    <w:rsid w:val="00965D21"/>
    <w:rsid w:val="00966734"/>
    <w:rsid w:val="0096679F"/>
    <w:rsid w:val="00966AB3"/>
    <w:rsid w:val="00967764"/>
    <w:rsid w:val="00967ED2"/>
    <w:rsid w:val="00970649"/>
    <w:rsid w:val="00970B0E"/>
    <w:rsid w:val="00971AEC"/>
    <w:rsid w:val="00972328"/>
    <w:rsid w:val="00974296"/>
    <w:rsid w:val="00975D9A"/>
    <w:rsid w:val="00976D03"/>
    <w:rsid w:val="00977B30"/>
    <w:rsid w:val="009823E7"/>
    <w:rsid w:val="00982F41"/>
    <w:rsid w:val="00984795"/>
    <w:rsid w:val="00984A46"/>
    <w:rsid w:val="00985090"/>
    <w:rsid w:val="00987710"/>
    <w:rsid w:val="00987ABF"/>
    <w:rsid w:val="009904AB"/>
    <w:rsid w:val="00992109"/>
    <w:rsid w:val="009937AB"/>
    <w:rsid w:val="009945E8"/>
    <w:rsid w:val="00995688"/>
    <w:rsid w:val="009958A6"/>
    <w:rsid w:val="00996456"/>
    <w:rsid w:val="00997E32"/>
    <w:rsid w:val="009A04F5"/>
    <w:rsid w:val="009A15EF"/>
    <w:rsid w:val="009A2D6F"/>
    <w:rsid w:val="009A38A5"/>
    <w:rsid w:val="009B07E0"/>
    <w:rsid w:val="009B118B"/>
    <w:rsid w:val="009B16EC"/>
    <w:rsid w:val="009B1737"/>
    <w:rsid w:val="009B2B18"/>
    <w:rsid w:val="009B2B4F"/>
    <w:rsid w:val="009B3BF6"/>
    <w:rsid w:val="009B3D4B"/>
    <w:rsid w:val="009B5B99"/>
    <w:rsid w:val="009B6EFC"/>
    <w:rsid w:val="009B734B"/>
    <w:rsid w:val="009C2DF8"/>
    <w:rsid w:val="009C3F97"/>
    <w:rsid w:val="009C44CC"/>
    <w:rsid w:val="009C4935"/>
    <w:rsid w:val="009C53D8"/>
    <w:rsid w:val="009C5CDB"/>
    <w:rsid w:val="009C68B7"/>
    <w:rsid w:val="009D0018"/>
    <w:rsid w:val="009D0834"/>
    <w:rsid w:val="009D0A1E"/>
    <w:rsid w:val="009D11AC"/>
    <w:rsid w:val="009D3E94"/>
    <w:rsid w:val="009D52BC"/>
    <w:rsid w:val="009D6F1F"/>
    <w:rsid w:val="009D7D0A"/>
    <w:rsid w:val="009E09AB"/>
    <w:rsid w:val="009E5093"/>
    <w:rsid w:val="009F01B1"/>
    <w:rsid w:val="009F0DBB"/>
    <w:rsid w:val="009F21F4"/>
    <w:rsid w:val="009F3887"/>
    <w:rsid w:val="009F3F4B"/>
    <w:rsid w:val="009F732B"/>
    <w:rsid w:val="009F7C4C"/>
    <w:rsid w:val="00A00A38"/>
    <w:rsid w:val="00A01FE0"/>
    <w:rsid w:val="00A02A05"/>
    <w:rsid w:val="00A03F49"/>
    <w:rsid w:val="00A03FF8"/>
    <w:rsid w:val="00A05E51"/>
    <w:rsid w:val="00A06ED9"/>
    <w:rsid w:val="00A073A9"/>
    <w:rsid w:val="00A10656"/>
    <w:rsid w:val="00A1135B"/>
    <w:rsid w:val="00A12FA6"/>
    <w:rsid w:val="00A13305"/>
    <w:rsid w:val="00A1339B"/>
    <w:rsid w:val="00A14ABA"/>
    <w:rsid w:val="00A154DB"/>
    <w:rsid w:val="00A20FD1"/>
    <w:rsid w:val="00A21077"/>
    <w:rsid w:val="00A24CB6"/>
    <w:rsid w:val="00A24CBD"/>
    <w:rsid w:val="00A26CD2"/>
    <w:rsid w:val="00A27667"/>
    <w:rsid w:val="00A27F9D"/>
    <w:rsid w:val="00A33485"/>
    <w:rsid w:val="00A337CD"/>
    <w:rsid w:val="00A34A67"/>
    <w:rsid w:val="00A34C4D"/>
    <w:rsid w:val="00A37462"/>
    <w:rsid w:val="00A40344"/>
    <w:rsid w:val="00A42A45"/>
    <w:rsid w:val="00A449BC"/>
    <w:rsid w:val="00A44FE9"/>
    <w:rsid w:val="00A459E1"/>
    <w:rsid w:val="00A47741"/>
    <w:rsid w:val="00A52296"/>
    <w:rsid w:val="00A54B1B"/>
    <w:rsid w:val="00A55661"/>
    <w:rsid w:val="00A56787"/>
    <w:rsid w:val="00A5749E"/>
    <w:rsid w:val="00A61B70"/>
    <w:rsid w:val="00A61D3A"/>
    <w:rsid w:val="00A61FA8"/>
    <w:rsid w:val="00A637F4"/>
    <w:rsid w:val="00A643E0"/>
    <w:rsid w:val="00A65485"/>
    <w:rsid w:val="00A66C35"/>
    <w:rsid w:val="00A66E05"/>
    <w:rsid w:val="00A677AA"/>
    <w:rsid w:val="00A70753"/>
    <w:rsid w:val="00A712D2"/>
    <w:rsid w:val="00A7220D"/>
    <w:rsid w:val="00A76D43"/>
    <w:rsid w:val="00A8060C"/>
    <w:rsid w:val="00A82C8A"/>
    <w:rsid w:val="00A852FF"/>
    <w:rsid w:val="00A85425"/>
    <w:rsid w:val="00A87337"/>
    <w:rsid w:val="00A87EC5"/>
    <w:rsid w:val="00A90934"/>
    <w:rsid w:val="00A90C97"/>
    <w:rsid w:val="00A91628"/>
    <w:rsid w:val="00A91874"/>
    <w:rsid w:val="00A91B83"/>
    <w:rsid w:val="00A93C6A"/>
    <w:rsid w:val="00A960C8"/>
    <w:rsid w:val="00A96D65"/>
    <w:rsid w:val="00AA1B4F"/>
    <w:rsid w:val="00AA2585"/>
    <w:rsid w:val="00AA2E48"/>
    <w:rsid w:val="00AA4267"/>
    <w:rsid w:val="00AA5361"/>
    <w:rsid w:val="00AA54F3"/>
    <w:rsid w:val="00AA60F2"/>
    <w:rsid w:val="00AA6A34"/>
    <w:rsid w:val="00AA6B43"/>
    <w:rsid w:val="00AA6FF3"/>
    <w:rsid w:val="00AA7140"/>
    <w:rsid w:val="00AA7403"/>
    <w:rsid w:val="00AB042B"/>
    <w:rsid w:val="00AB116B"/>
    <w:rsid w:val="00AB24FC"/>
    <w:rsid w:val="00AB314D"/>
    <w:rsid w:val="00AB367A"/>
    <w:rsid w:val="00AB3F82"/>
    <w:rsid w:val="00AB44D3"/>
    <w:rsid w:val="00AB5EF5"/>
    <w:rsid w:val="00AC01D1"/>
    <w:rsid w:val="00AC1366"/>
    <w:rsid w:val="00AC2818"/>
    <w:rsid w:val="00AC3890"/>
    <w:rsid w:val="00AC39FD"/>
    <w:rsid w:val="00AC3AEA"/>
    <w:rsid w:val="00AC49DC"/>
    <w:rsid w:val="00AC658D"/>
    <w:rsid w:val="00AD0E03"/>
    <w:rsid w:val="00AD5EB2"/>
    <w:rsid w:val="00AD6A05"/>
    <w:rsid w:val="00AE1A27"/>
    <w:rsid w:val="00AE272B"/>
    <w:rsid w:val="00AE31A6"/>
    <w:rsid w:val="00AE3E3A"/>
    <w:rsid w:val="00AE77B4"/>
    <w:rsid w:val="00AE7C1A"/>
    <w:rsid w:val="00AF0D9C"/>
    <w:rsid w:val="00AF13AB"/>
    <w:rsid w:val="00AF1D36"/>
    <w:rsid w:val="00AF23E7"/>
    <w:rsid w:val="00AF5F75"/>
    <w:rsid w:val="00AF6001"/>
    <w:rsid w:val="00AF6C92"/>
    <w:rsid w:val="00AF7762"/>
    <w:rsid w:val="00AF7ACD"/>
    <w:rsid w:val="00B01A16"/>
    <w:rsid w:val="00B02005"/>
    <w:rsid w:val="00B02F0D"/>
    <w:rsid w:val="00B0634B"/>
    <w:rsid w:val="00B07F45"/>
    <w:rsid w:val="00B1021A"/>
    <w:rsid w:val="00B1505D"/>
    <w:rsid w:val="00B15A1F"/>
    <w:rsid w:val="00B15FE9"/>
    <w:rsid w:val="00B2148A"/>
    <w:rsid w:val="00B21FB7"/>
    <w:rsid w:val="00B220C2"/>
    <w:rsid w:val="00B25418"/>
    <w:rsid w:val="00B2555A"/>
    <w:rsid w:val="00B25B32"/>
    <w:rsid w:val="00B27689"/>
    <w:rsid w:val="00B27A51"/>
    <w:rsid w:val="00B3311B"/>
    <w:rsid w:val="00B36C42"/>
    <w:rsid w:val="00B40EBB"/>
    <w:rsid w:val="00B40EE5"/>
    <w:rsid w:val="00B42EA7"/>
    <w:rsid w:val="00B444D3"/>
    <w:rsid w:val="00B44BE3"/>
    <w:rsid w:val="00B4660F"/>
    <w:rsid w:val="00B507EF"/>
    <w:rsid w:val="00B508D0"/>
    <w:rsid w:val="00B5198C"/>
    <w:rsid w:val="00B5337C"/>
    <w:rsid w:val="00B53FDE"/>
    <w:rsid w:val="00B56397"/>
    <w:rsid w:val="00B575E8"/>
    <w:rsid w:val="00B57D77"/>
    <w:rsid w:val="00B57FC8"/>
    <w:rsid w:val="00B6027B"/>
    <w:rsid w:val="00B60946"/>
    <w:rsid w:val="00B618C7"/>
    <w:rsid w:val="00B630B7"/>
    <w:rsid w:val="00B665B5"/>
    <w:rsid w:val="00B67778"/>
    <w:rsid w:val="00B67888"/>
    <w:rsid w:val="00B67AFF"/>
    <w:rsid w:val="00B70127"/>
    <w:rsid w:val="00B70B59"/>
    <w:rsid w:val="00B70C84"/>
    <w:rsid w:val="00B73657"/>
    <w:rsid w:val="00B748B6"/>
    <w:rsid w:val="00B74B15"/>
    <w:rsid w:val="00B74FE3"/>
    <w:rsid w:val="00B750AE"/>
    <w:rsid w:val="00B765CC"/>
    <w:rsid w:val="00B93924"/>
    <w:rsid w:val="00B94FCA"/>
    <w:rsid w:val="00B9721B"/>
    <w:rsid w:val="00BA1735"/>
    <w:rsid w:val="00BA19FA"/>
    <w:rsid w:val="00BA4288"/>
    <w:rsid w:val="00BA4CAA"/>
    <w:rsid w:val="00BB095E"/>
    <w:rsid w:val="00BB236F"/>
    <w:rsid w:val="00BB4242"/>
    <w:rsid w:val="00BB4271"/>
    <w:rsid w:val="00BB48E5"/>
    <w:rsid w:val="00BB5607"/>
    <w:rsid w:val="00BB5ACA"/>
    <w:rsid w:val="00BB6992"/>
    <w:rsid w:val="00BC2D78"/>
    <w:rsid w:val="00BC3823"/>
    <w:rsid w:val="00BC556E"/>
    <w:rsid w:val="00BC5830"/>
    <w:rsid w:val="00BC5841"/>
    <w:rsid w:val="00BD60B4"/>
    <w:rsid w:val="00BD734B"/>
    <w:rsid w:val="00BE159B"/>
    <w:rsid w:val="00BE40C0"/>
    <w:rsid w:val="00BE5F4A"/>
    <w:rsid w:val="00BF09B0"/>
    <w:rsid w:val="00BF0B10"/>
    <w:rsid w:val="00BF1346"/>
    <w:rsid w:val="00BF1544"/>
    <w:rsid w:val="00BF1B53"/>
    <w:rsid w:val="00BF3635"/>
    <w:rsid w:val="00BF4450"/>
    <w:rsid w:val="00BF4D7B"/>
    <w:rsid w:val="00BF6D10"/>
    <w:rsid w:val="00C0084E"/>
    <w:rsid w:val="00C01064"/>
    <w:rsid w:val="00C0462B"/>
    <w:rsid w:val="00C04B2F"/>
    <w:rsid w:val="00C051EA"/>
    <w:rsid w:val="00C05560"/>
    <w:rsid w:val="00C0603A"/>
    <w:rsid w:val="00C06F06"/>
    <w:rsid w:val="00C06F8B"/>
    <w:rsid w:val="00C10EDA"/>
    <w:rsid w:val="00C1134B"/>
    <w:rsid w:val="00C11FB2"/>
    <w:rsid w:val="00C12503"/>
    <w:rsid w:val="00C132F4"/>
    <w:rsid w:val="00C13390"/>
    <w:rsid w:val="00C1363A"/>
    <w:rsid w:val="00C1374C"/>
    <w:rsid w:val="00C16361"/>
    <w:rsid w:val="00C164A4"/>
    <w:rsid w:val="00C1739E"/>
    <w:rsid w:val="00C207F8"/>
    <w:rsid w:val="00C20FAD"/>
    <w:rsid w:val="00C2136B"/>
    <w:rsid w:val="00C22BF6"/>
    <w:rsid w:val="00C230C9"/>
    <w:rsid w:val="00C2375F"/>
    <w:rsid w:val="00C23ADF"/>
    <w:rsid w:val="00C245E1"/>
    <w:rsid w:val="00C247CB"/>
    <w:rsid w:val="00C3355F"/>
    <w:rsid w:val="00C3569A"/>
    <w:rsid w:val="00C373F4"/>
    <w:rsid w:val="00C4008A"/>
    <w:rsid w:val="00C40728"/>
    <w:rsid w:val="00C43F48"/>
    <w:rsid w:val="00C448FF"/>
    <w:rsid w:val="00C45E57"/>
    <w:rsid w:val="00C511D2"/>
    <w:rsid w:val="00C51284"/>
    <w:rsid w:val="00C51D84"/>
    <w:rsid w:val="00C52F29"/>
    <w:rsid w:val="00C55B01"/>
    <w:rsid w:val="00C560C1"/>
    <w:rsid w:val="00C56CE6"/>
    <w:rsid w:val="00C56EA6"/>
    <w:rsid w:val="00C5745F"/>
    <w:rsid w:val="00C60DA5"/>
    <w:rsid w:val="00C6114A"/>
    <w:rsid w:val="00C61A98"/>
    <w:rsid w:val="00C63157"/>
    <w:rsid w:val="00C63201"/>
    <w:rsid w:val="00C634D3"/>
    <w:rsid w:val="00C63D98"/>
    <w:rsid w:val="00C64E62"/>
    <w:rsid w:val="00C651D5"/>
    <w:rsid w:val="00C65CCC"/>
    <w:rsid w:val="00C66DF2"/>
    <w:rsid w:val="00C74F36"/>
    <w:rsid w:val="00C76034"/>
    <w:rsid w:val="00C7618F"/>
    <w:rsid w:val="00C765A9"/>
    <w:rsid w:val="00C77092"/>
    <w:rsid w:val="00C8162D"/>
    <w:rsid w:val="00C81F9B"/>
    <w:rsid w:val="00C83A0B"/>
    <w:rsid w:val="00C842D0"/>
    <w:rsid w:val="00C84ED1"/>
    <w:rsid w:val="00C850C2"/>
    <w:rsid w:val="00C87EBC"/>
    <w:rsid w:val="00C9038F"/>
    <w:rsid w:val="00C9116E"/>
    <w:rsid w:val="00C92AAB"/>
    <w:rsid w:val="00C932F5"/>
    <w:rsid w:val="00C95D11"/>
    <w:rsid w:val="00C96349"/>
    <w:rsid w:val="00C977D0"/>
    <w:rsid w:val="00C97BEB"/>
    <w:rsid w:val="00CA1A53"/>
    <w:rsid w:val="00CA2435"/>
    <w:rsid w:val="00CA4457"/>
    <w:rsid w:val="00CA4F6E"/>
    <w:rsid w:val="00CA6732"/>
    <w:rsid w:val="00CA6D6D"/>
    <w:rsid w:val="00CB2CDB"/>
    <w:rsid w:val="00CB39E4"/>
    <w:rsid w:val="00CB60A3"/>
    <w:rsid w:val="00CC19EB"/>
    <w:rsid w:val="00CC1EF2"/>
    <w:rsid w:val="00CC2E88"/>
    <w:rsid w:val="00CC71AA"/>
    <w:rsid w:val="00CD0E2F"/>
    <w:rsid w:val="00CD1542"/>
    <w:rsid w:val="00CD1C13"/>
    <w:rsid w:val="00CD2F20"/>
    <w:rsid w:val="00CD428D"/>
    <w:rsid w:val="00CD5851"/>
    <w:rsid w:val="00CD68B5"/>
    <w:rsid w:val="00CD6B20"/>
    <w:rsid w:val="00CE1339"/>
    <w:rsid w:val="00CE2D7A"/>
    <w:rsid w:val="00CE563B"/>
    <w:rsid w:val="00CE61CC"/>
    <w:rsid w:val="00CE6E42"/>
    <w:rsid w:val="00CF20B7"/>
    <w:rsid w:val="00CF2D87"/>
    <w:rsid w:val="00CF481C"/>
    <w:rsid w:val="00CF6692"/>
    <w:rsid w:val="00CF7329"/>
    <w:rsid w:val="00CF7441"/>
    <w:rsid w:val="00D00D16"/>
    <w:rsid w:val="00D01925"/>
    <w:rsid w:val="00D02523"/>
    <w:rsid w:val="00D03C6C"/>
    <w:rsid w:val="00D04164"/>
    <w:rsid w:val="00D05074"/>
    <w:rsid w:val="00D052F6"/>
    <w:rsid w:val="00D0547F"/>
    <w:rsid w:val="00D05D88"/>
    <w:rsid w:val="00D06288"/>
    <w:rsid w:val="00D068C7"/>
    <w:rsid w:val="00D1016B"/>
    <w:rsid w:val="00D119A7"/>
    <w:rsid w:val="00D11C13"/>
    <w:rsid w:val="00D128A4"/>
    <w:rsid w:val="00D13745"/>
    <w:rsid w:val="00D15FFE"/>
    <w:rsid w:val="00D16E47"/>
    <w:rsid w:val="00D20954"/>
    <w:rsid w:val="00D21C39"/>
    <w:rsid w:val="00D21FC6"/>
    <w:rsid w:val="00D2243A"/>
    <w:rsid w:val="00D2454B"/>
    <w:rsid w:val="00D24717"/>
    <w:rsid w:val="00D26490"/>
    <w:rsid w:val="00D27D2F"/>
    <w:rsid w:val="00D33393"/>
    <w:rsid w:val="00D33D36"/>
    <w:rsid w:val="00D34279"/>
    <w:rsid w:val="00D34D94"/>
    <w:rsid w:val="00D375EB"/>
    <w:rsid w:val="00D37C8E"/>
    <w:rsid w:val="00D409E2"/>
    <w:rsid w:val="00D40F09"/>
    <w:rsid w:val="00D421D1"/>
    <w:rsid w:val="00D427D7"/>
    <w:rsid w:val="00D439D5"/>
    <w:rsid w:val="00D44E62"/>
    <w:rsid w:val="00D44FD2"/>
    <w:rsid w:val="00D4608F"/>
    <w:rsid w:val="00D473F0"/>
    <w:rsid w:val="00D51570"/>
    <w:rsid w:val="00D52A30"/>
    <w:rsid w:val="00D531D2"/>
    <w:rsid w:val="00D556AD"/>
    <w:rsid w:val="00D568D7"/>
    <w:rsid w:val="00D60182"/>
    <w:rsid w:val="00D60381"/>
    <w:rsid w:val="00D60A76"/>
    <w:rsid w:val="00D60BCA"/>
    <w:rsid w:val="00D6120B"/>
    <w:rsid w:val="00D61242"/>
    <w:rsid w:val="00D616DE"/>
    <w:rsid w:val="00D62201"/>
    <w:rsid w:val="00D651D1"/>
    <w:rsid w:val="00D653B7"/>
    <w:rsid w:val="00D66AEE"/>
    <w:rsid w:val="00D717BB"/>
    <w:rsid w:val="00D7203E"/>
    <w:rsid w:val="00D7226B"/>
    <w:rsid w:val="00D72707"/>
    <w:rsid w:val="00D73491"/>
    <w:rsid w:val="00D75A9C"/>
    <w:rsid w:val="00D75DAE"/>
    <w:rsid w:val="00D76CA4"/>
    <w:rsid w:val="00D77198"/>
    <w:rsid w:val="00D7752C"/>
    <w:rsid w:val="00D80CD4"/>
    <w:rsid w:val="00D8637B"/>
    <w:rsid w:val="00D86D49"/>
    <w:rsid w:val="00D90319"/>
    <w:rsid w:val="00D90871"/>
    <w:rsid w:val="00D9135E"/>
    <w:rsid w:val="00D9155F"/>
    <w:rsid w:val="00D928A1"/>
    <w:rsid w:val="00D92A29"/>
    <w:rsid w:val="00D92BF6"/>
    <w:rsid w:val="00D9403F"/>
    <w:rsid w:val="00D959B4"/>
    <w:rsid w:val="00D96146"/>
    <w:rsid w:val="00DA07CA"/>
    <w:rsid w:val="00DA3AF6"/>
    <w:rsid w:val="00DA44DE"/>
    <w:rsid w:val="00DA5CFD"/>
    <w:rsid w:val="00DA69EB"/>
    <w:rsid w:val="00DA713F"/>
    <w:rsid w:val="00DA7BDE"/>
    <w:rsid w:val="00DB2EC6"/>
    <w:rsid w:val="00DB620A"/>
    <w:rsid w:val="00DB68E2"/>
    <w:rsid w:val="00DB6917"/>
    <w:rsid w:val="00DB7B04"/>
    <w:rsid w:val="00DC0175"/>
    <w:rsid w:val="00DC0FD5"/>
    <w:rsid w:val="00DC3832"/>
    <w:rsid w:val="00DC7A51"/>
    <w:rsid w:val="00DD0B28"/>
    <w:rsid w:val="00DD154E"/>
    <w:rsid w:val="00DD2F72"/>
    <w:rsid w:val="00DD6AF4"/>
    <w:rsid w:val="00DD7EB8"/>
    <w:rsid w:val="00DE1255"/>
    <w:rsid w:val="00DE48CF"/>
    <w:rsid w:val="00DE4A92"/>
    <w:rsid w:val="00DE5B5F"/>
    <w:rsid w:val="00DE6237"/>
    <w:rsid w:val="00DE6482"/>
    <w:rsid w:val="00DF10F1"/>
    <w:rsid w:val="00DF2013"/>
    <w:rsid w:val="00DF5EBF"/>
    <w:rsid w:val="00DF79EE"/>
    <w:rsid w:val="00E00696"/>
    <w:rsid w:val="00E00F8B"/>
    <w:rsid w:val="00E060C2"/>
    <w:rsid w:val="00E06324"/>
    <w:rsid w:val="00E1124F"/>
    <w:rsid w:val="00E12FB0"/>
    <w:rsid w:val="00E13B5A"/>
    <w:rsid w:val="00E14107"/>
    <w:rsid w:val="00E14642"/>
    <w:rsid w:val="00E14814"/>
    <w:rsid w:val="00E1512A"/>
    <w:rsid w:val="00E1591B"/>
    <w:rsid w:val="00E16021"/>
    <w:rsid w:val="00E165AC"/>
    <w:rsid w:val="00E16A50"/>
    <w:rsid w:val="00E1721B"/>
    <w:rsid w:val="00E225A7"/>
    <w:rsid w:val="00E228BB"/>
    <w:rsid w:val="00E23A4B"/>
    <w:rsid w:val="00E23C52"/>
    <w:rsid w:val="00E249D5"/>
    <w:rsid w:val="00E27F3E"/>
    <w:rsid w:val="00E30926"/>
    <w:rsid w:val="00E313F7"/>
    <w:rsid w:val="00E33C68"/>
    <w:rsid w:val="00E3439D"/>
    <w:rsid w:val="00E34EEB"/>
    <w:rsid w:val="00E35BDA"/>
    <w:rsid w:val="00E403AD"/>
    <w:rsid w:val="00E413BA"/>
    <w:rsid w:val="00E4170C"/>
    <w:rsid w:val="00E42306"/>
    <w:rsid w:val="00E426F8"/>
    <w:rsid w:val="00E44EB9"/>
    <w:rsid w:val="00E453A3"/>
    <w:rsid w:val="00E45D6A"/>
    <w:rsid w:val="00E46358"/>
    <w:rsid w:val="00E471DC"/>
    <w:rsid w:val="00E479EA"/>
    <w:rsid w:val="00E50EB4"/>
    <w:rsid w:val="00E52648"/>
    <w:rsid w:val="00E532FC"/>
    <w:rsid w:val="00E545E2"/>
    <w:rsid w:val="00E55BB0"/>
    <w:rsid w:val="00E55F3D"/>
    <w:rsid w:val="00E56F12"/>
    <w:rsid w:val="00E571FC"/>
    <w:rsid w:val="00E609E5"/>
    <w:rsid w:val="00E60F27"/>
    <w:rsid w:val="00E61715"/>
    <w:rsid w:val="00E6372A"/>
    <w:rsid w:val="00E64D93"/>
    <w:rsid w:val="00E65EDB"/>
    <w:rsid w:val="00E660E9"/>
    <w:rsid w:val="00E66927"/>
    <w:rsid w:val="00E677B8"/>
    <w:rsid w:val="00E677FD"/>
    <w:rsid w:val="00E67FA1"/>
    <w:rsid w:val="00E71023"/>
    <w:rsid w:val="00E714E7"/>
    <w:rsid w:val="00E73D53"/>
    <w:rsid w:val="00E75111"/>
    <w:rsid w:val="00E75A7E"/>
    <w:rsid w:val="00E75FB2"/>
    <w:rsid w:val="00E77296"/>
    <w:rsid w:val="00E8539B"/>
    <w:rsid w:val="00E876C6"/>
    <w:rsid w:val="00E93763"/>
    <w:rsid w:val="00E945E8"/>
    <w:rsid w:val="00E951B0"/>
    <w:rsid w:val="00E96469"/>
    <w:rsid w:val="00EA18A4"/>
    <w:rsid w:val="00EA2FCB"/>
    <w:rsid w:val="00EA427A"/>
    <w:rsid w:val="00EA4724"/>
    <w:rsid w:val="00EA5C14"/>
    <w:rsid w:val="00EA6A0E"/>
    <w:rsid w:val="00EA6B98"/>
    <w:rsid w:val="00EA723B"/>
    <w:rsid w:val="00EB1A97"/>
    <w:rsid w:val="00EB3636"/>
    <w:rsid w:val="00EB6350"/>
    <w:rsid w:val="00EB6529"/>
    <w:rsid w:val="00EB6A0A"/>
    <w:rsid w:val="00EC01BE"/>
    <w:rsid w:val="00EC2F62"/>
    <w:rsid w:val="00EC34C1"/>
    <w:rsid w:val="00EC4475"/>
    <w:rsid w:val="00EC4ADE"/>
    <w:rsid w:val="00EC62EB"/>
    <w:rsid w:val="00EC68E2"/>
    <w:rsid w:val="00EC6E9F"/>
    <w:rsid w:val="00ED1453"/>
    <w:rsid w:val="00ED2E2B"/>
    <w:rsid w:val="00ED44F0"/>
    <w:rsid w:val="00ED4B33"/>
    <w:rsid w:val="00ED4F40"/>
    <w:rsid w:val="00ED7DD6"/>
    <w:rsid w:val="00EE15A1"/>
    <w:rsid w:val="00EE2A7C"/>
    <w:rsid w:val="00EE2C42"/>
    <w:rsid w:val="00EE341B"/>
    <w:rsid w:val="00EE4453"/>
    <w:rsid w:val="00EE568F"/>
    <w:rsid w:val="00EE5FCE"/>
    <w:rsid w:val="00EE6821"/>
    <w:rsid w:val="00EE69A5"/>
    <w:rsid w:val="00EE6BBD"/>
    <w:rsid w:val="00EE6E1E"/>
    <w:rsid w:val="00EE6F48"/>
    <w:rsid w:val="00EE705F"/>
    <w:rsid w:val="00EF13B9"/>
    <w:rsid w:val="00EF336A"/>
    <w:rsid w:val="00EF5057"/>
    <w:rsid w:val="00EF54FD"/>
    <w:rsid w:val="00EF6D3C"/>
    <w:rsid w:val="00EF7336"/>
    <w:rsid w:val="00F0023E"/>
    <w:rsid w:val="00F0133E"/>
    <w:rsid w:val="00F037BD"/>
    <w:rsid w:val="00F0548D"/>
    <w:rsid w:val="00F05C04"/>
    <w:rsid w:val="00F0724B"/>
    <w:rsid w:val="00F07784"/>
    <w:rsid w:val="00F13112"/>
    <w:rsid w:val="00F13E32"/>
    <w:rsid w:val="00F14C6A"/>
    <w:rsid w:val="00F15043"/>
    <w:rsid w:val="00F16775"/>
    <w:rsid w:val="00F16FE6"/>
    <w:rsid w:val="00F238BD"/>
    <w:rsid w:val="00F24992"/>
    <w:rsid w:val="00F25BFA"/>
    <w:rsid w:val="00F26693"/>
    <w:rsid w:val="00F26A06"/>
    <w:rsid w:val="00F32F2F"/>
    <w:rsid w:val="00F335A3"/>
    <w:rsid w:val="00F33F3F"/>
    <w:rsid w:val="00F3440F"/>
    <w:rsid w:val="00F34D11"/>
    <w:rsid w:val="00F35BDD"/>
    <w:rsid w:val="00F35DB3"/>
    <w:rsid w:val="00F379B8"/>
    <w:rsid w:val="00F403FD"/>
    <w:rsid w:val="00F41E72"/>
    <w:rsid w:val="00F4323E"/>
    <w:rsid w:val="00F45899"/>
    <w:rsid w:val="00F47DDB"/>
    <w:rsid w:val="00F500B5"/>
    <w:rsid w:val="00F50300"/>
    <w:rsid w:val="00F52CE6"/>
    <w:rsid w:val="00F5348E"/>
    <w:rsid w:val="00F54B90"/>
    <w:rsid w:val="00F56BB9"/>
    <w:rsid w:val="00F56E39"/>
    <w:rsid w:val="00F573B8"/>
    <w:rsid w:val="00F623E9"/>
    <w:rsid w:val="00F62B9F"/>
    <w:rsid w:val="00F62DCF"/>
    <w:rsid w:val="00F63951"/>
    <w:rsid w:val="00F63C86"/>
    <w:rsid w:val="00F66379"/>
    <w:rsid w:val="00F72C86"/>
    <w:rsid w:val="00F748CA"/>
    <w:rsid w:val="00F75412"/>
    <w:rsid w:val="00F7542C"/>
    <w:rsid w:val="00F766BE"/>
    <w:rsid w:val="00F77EB9"/>
    <w:rsid w:val="00F80635"/>
    <w:rsid w:val="00F815D1"/>
    <w:rsid w:val="00F81E7E"/>
    <w:rsid w:val="00F81F0F"/>
    <w:rsid w:val="00F825F4"/>
    <w:rsid w:val="00F82A5F"/>
    <w:rsid w:val="00F82C50"/>
    <w:rsid w:val="00F85E1F"/>
    <w:rsid w:val="00F860FD"/>
    <w:rsid w:val="00F867B3"/>
    <w:rsid w:val="00F87943"/>
    <w:rsid w:val="00F91737"/>
    <w:rsid w:val="00F92AA1"/>
    <w:rsid w:val="00F932DE"/>
    <w:rsid w:val="00F963DD"/>
    <w:rsid w:val="00F9703D"/>
    <w:rsid w:val="00F9707A"/>
    <w:rsid w:val="00FA2045"/>
    <w:rsid w:val="00FA22CA"/>
    <w:rsid w:val="00FA22F3"/>
    <w:rsid w:val="00FA4EF7"/>
    <w:rsid w:val="00FA78B3"/>
    <w:rsid w:val="00FB1AA9"/>
    <w:rsid w:val="00FB2417"/>
    <w:rsid w:val="00FB2B2C"/>
    <w:rsid w:val="00FB30F1"/>
    <w:rsid w:val="00FB3165"/>
    <w:rsid w:val="00FB32DA"/>
    <w:rsid w:val="00FB4B5A"/>
    <w:rsid w:val="00FB5DAA"/>
    <w:rsid w:val="00FB68B5"/>
    <w:rsid w:val="00FB7A42"/>
    <w:rsid w:val="00FC0174"/>
    <w:rsid w:val="00FC04B4"/>
    <w:rsid w:val="00FC04B9"/>
    <w:rsid w:val="00FC121F"/>
    <w:rsid w:val="00FC161A"/>
    <w:rsid w:val="00FC162D"/>
    <w:rsid w:val="00FC23D5"/>
    <w:rsid w:val="00FC4C1A"/>
    <w:rsid w:val="00FC6468"/>
    <w:rsid w:val="00FC6A81"/>
    <w:rsid w:val="00FC6D49"/>
    <w:rsid w:val="00FD0499"/>
    <w:rsid w:val="00FD11EA"/>
    <w:rsid w:val="00FD22D6"/>
    <w:rsid w:val="00FD2457"/>
    <w:rsid w:val="00FD2A91"/>
    <w:rsid w:val="00FD4922"/>
    <w:rsid w:val="00FD6461"/>
    <w:rsid w:val="00FE0281"/>
    <w:rsid w:val="00FE3144"/>
    <w:rsid w:val="00FE7083"/>
    <w:rsid w:val="00FE7A4B"/>
    <w:rsid w:val="00FF019F"/>
    <w:rsid w:val="00FF13FD"/>
    <w:rsid w:val="00FF644B"/>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7DFD09"/>
  <w15:docId w15:val="{AB809B28-76D9-40E7-AE65-F6878503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3C03"/>
    <w:rPr>
      <w:sz w:val="24"/>
      <w:szCs w:val="24"/>
      <w:lang w:eastAsia="zh-TW"/>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qFormat/>
    <w:rsid w:val="005302D3"/>
    <w:rPr>
      <w:sz w:val="18"/>
      <w:szCs w:val="18"/>
    </w:rPr>
  </w:style>
  <w:style w:type="paragraph" w:styleId="CommentText">
    <w:name w:val="annotation text"/>
    <w:basedOn w:val="Normal"/>
    <w:link w:val="CommentTextChar"/>
    <w:qFormat/>
    <w:rsid w:val="005302D3"/>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link w:val="CommentText"/>
    <w:rsid w:val="0084610C"/>
    <w:rPr>
      <w:rFonts w:ascii="Calibri" w:hAnsi="Calibri" w:cs="Calibri"/>
      <w:color w:val="000000"/>
      <w:sz w:val="24"/>
      <w:szCs w:val="24"/>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553B00"/>
  </w:style>
  <w:style w:type="paragraph" w:styleId="EndnoteText">
    <w:name w:val="endnote text"/>
    <w:basedOn w:val="Normal"/>
    <w:link w:val="EndnoteTextChar"/>
    <w:uiPriority w:val="99"/>
    <w:semiHidden/>
    <w:unhideWhenUsed/>
    <w:rsid w:val="004715CD"/>
    <w:pPr>
      <w:widowControl w:val="0"/>
      <w:autoSpaceDE w:val="0"/>
      <w:autoSpaceDN w:val="0"/>
      <w:adjustRightInd w:val="0"/>
      <w:jc w:val="both"/>
    </w:pPr>
    <w:rPr>
      <w:rFonts w:ascii="Calibri" w:hAnsi="Calibri" w:cs="Calibri"/>
      <w:color w:val="000000"/>
      <w:lang w:eastAsia="en-US"/>
    </w:rPr>
  </w:style>
  <w:style w:type="character" w:customStyle="1" w:styleId="EndnoteTextChar">
    <w:name w:val="Endnote Text Char"/>
    <w:basedOn w:val="DefaultParagraphFont"/>
    <w:link w:val="EndnoteText"/>
    <w:uiPriority w:val="99"/>
    <w:semiHidden/>
    <w:rsid w:val="004715CD"/>
    <w:rPr>
      <w:rFonts w:ascii="Calibri" w:hAnsi="Calibri" w:cs="Calibri"/>
      <w:color w:val="000000"/>
      <w:sz w:val="24"/>
      <w:szCs w:val="24"/>
    </w:rPr>
  </w:style>
  <w:style w:type="character" w:styleId="EndnoteReference">
    <w:name w:val="endnote reference"/>
    <w:basedOn w:val="DefaultParagraphFont"/>
    <w:semiHidden/>
    <w:rsid w:val="004715CD"/>
    <w:rPr>
      <w:b/>
      <w:dstrike w:val="0"/>
      <w:vertAlign w:val="superscript"/>
    </w:rPr>
  </w:style>
  <w:style w:type="paragraph" w:customStyle="1" w:styleId="p1">
    <w:name w:val="p1"/>
    <w:basedOn w:val="Normal"/>
    <w:rsid w:val="00D13745"/>
    <w:rPr>
      <w:rFonts w:ascii="Helvetica" w:hAnsi="Helvetica"/>
      <w:sz w:val="18"/>
      <w:szCs w:val="18"/>
    </w:rPr>
  </w:style>
  <w:style w:type="paragraph" w:customStyle="1" w:styleId="p2">
    <w:name w:val="p2"/>
    <w:basedOn w:val="Normal"/>
    <w:rsid w:val="00D13745"/>
    <w:pPr>
      <w:spacing w:after="30" w:line="135" w:lineRule="atLeast"/>
    </w:pPr>
    <w:rPr>
      <w:rFonts w:ascii="Helvetica" w:hAnsi="Helvetica"/>
      <w:sz w:val="14"/>
      <w:szCs w:val="14"/>
    </w:rPr>
  </w:style>
  <w:style w:type="character" w:styleId="PlaceholderText">
    <w:name w:val="Placeholder Text"/>
    <w:basedOn w:val="DefaultParagraphFont"/>
    <w:uiPriority w:val="99"/>
    <w:semiHidden/>
    <w:rsid w:val="008B2C29"/>
    <w:rPr>
      <w:color w:val="808080"/>
    </w:rPr>
  </w:style>
  <w:style w:type="character" w:customStyle="1" w:styleId="UnresolvedMention1">
    <w:name w:val="Unresolved Mention1"/>
    <w:basedOn w:val="DefaultParagraphFont"/>
    <w:uiPriority w:val="99"/>
    <w:rsid w:val="006D3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6850">
      <w:bodyDiv w:val="1"/>
      <w:marLeft w:val="0"/>
      <w:marRight w:val="0"/>
      <w:marTop w:val="0"/>
      <w:marBottom w:val="0"/>
      <w:divBdr>
        <w:top w:val="none" w:sz="0" w:space="0" w:color="auto"/>
        <w:left w:val="none" w:sz="0" w:space="0" w:color="auto"/>
        <w:bottom w:val="none" w:sz="0" w:space="0" w:color="auto"/>
        <w:right w:val="none" w:sz="0" w:space="0" w:color="auto"/>
      </w:divBdr>
    </w:div>
    <w:div w:id="144972460">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62820214">
      <w:bodyDiv w:val="1"/>
      <w:marLeft w:val="0"/>
      <w:marRight w:val="0"/>
      <w:marTop w:val="0"/>
      <w:marBottom w:val="0"/>
      <w:divBdr>
        <w:top w:val="none" w:sz="0" w:space="0" w:color="auto"/>
        <w:left w:val="none" w:sz="0" w:space="0" w:color="auto"/>
        <w:bottom w:val="none" w:sz="0" w:space="0" w:color="auto"/>
        <w:right w:val="none" w:sz="0" w:space="0" w:color="auto"/>
      </w:divBdr>
    </w:div>
    <w:div w:id="164249807">
      <w:bodyDiv w:val="1"/>
      <w:marLeft w:val="0"/>
      <w:marRight w:val="0"/>
      <w:marTop w:val="0"/>
      <w:marBottom w:val="0"/>
      <w:divBdr>
        <w:top w:val="none" w:sz="0" w:space="0" w:color="auto"/>
        <w:left w:val="none" w:sz="0" w:space="0" w:color="auto"/>
        <w:bottom w:val="none" w:sz="0" w:space="0" w:color="auto"/>
        <w:right w:val="none" w:sz="0" w:space="0" w:color="auto"/>
      </w:divBdr>
    </w:div>
    <w:div w:id="196742245">
      <w:bodyDiv w:val="1"/>
      <w:marLeft w:val="0"/>
      <w:marRight w:val="0"/>
      <w:marTop w:val="0"/>
      <w:marBottom w:val="0"/>
      <w:divBdr>
        <w:top w:val="none" w:sz="0" w:space="0" w:color="auto"/>
        <w:left w:val="none" w:sz="0" w:space="0" w:color="auto"/>
        <w:bottom w:val="none" w:sz="0" w:space="0" w:color="auto"/>
        <w:right w:val="none" w:sz="0" w:space="0" w:color="auto"/>
      </w:divBdr>
    </w:div>
    <w:div w:id="214395433">
      <w:bodyDiv w:val="1"/>
      <w:marLeft w:val="0"/>
      <w:marRight w:val="0"/>
      <w:marTop w:val="0"/>
      <w:marBottom w:val="0"/>
      <w:divBdr>
        <w:top w:val="none" w:sz="0" w:space="0" w:color="auto"/>
        <w:left w:val="none" w:sz="0" w:space="0" w:color="auto"/>
        <w:bottom w:val="none" w:sz="0" w:space="0" w:color="auto"/>
        <w:right w:val="none" w:sz="0" w:space="0" w:color="auto"/>
      </w:divBdr>
    </w:div>
    <w:div w:id="286473522">
      <w:bodyDiv w:val="1"/>
      <w:marLeft w:val="0"/>
      <w:marRight w:val="0"/>
      <w:marTop w:val="0"/>
      <w:marBottom w:val="0"/>
      <w:divBdr>
        <w:top w:val="none" w:sz="0" w:space="0" w:color="auto"/>
        <w:left w:val="none" w:sz="0" w:space="0" w:color="auto"/>
        <w:bottom w:val="none" w:sz="0" w:space="0" w:color="auto"/>
        <w:right w:val="none" w:sz="0" w:space="0" w:color="auto"/>
      </w:divBdr>
    </w:div>
    <w:div w:id="310133453">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51688683">
      <w:bodyDiv w:val="1"/>
      <w:marLeft w:val="0"/>
      <w:marRight w:val="0"/>
      <w:marTop w:val="0"/>
      <w:marBottom w:val="0"/>
      <w:divBdr>
        <w:top w:val="none" w:sz="0" w:space="0" w:color="auto"/>
        <w:left w:val="none" w:sz="0" w:space="0" w:color="auto"/>
        <w:bottom w:val="none" w:sz="0" w:space="0" w:color="auto"/>
        <w:right w:val="none" w:sz="0" w:space="0" w:color="auto"/>
      </w:divBdr>
    </w:div>
    <w:div w:id="352876092">
      <w:bodyDiv w:val="1"/>
      <w:marLeft w:val="0"/>
      <w:marRight w:val="0"/>
      <w:marTop w:val="0"/>
      <w:marBottom w:val="0"/>
      <w:divBdr>
        <w:top w:val="none" w:sz="0" w:space="0" w:color="auto"/>
        <w:left w:val="none" w:sz="0" w:space="0" w:color="auto"/>
        <w:bottom w:val="none" w:sz="0" w:space="0" w:color="auto"/>
        <w:right w:val="none" w:sz="0" w:space="0" w:color="auto"/>
      </w:divBdr>
    </w:div>
    <w:div w:id="354383956">
      <w:bodyDiv w:val="1"/>
      <w:marLeft w:val="0"/>
      <w:marRight w:val="0"/>
      <w:marTop w:val="0"/>
      <w:marBottom w:val="0"/>
      <w:divBdr>
        <w:top w:val="none" w:sz="0" w:space="0" w:color="auto"/>
        <w:left w:val="none" w:sz="0" w:space="0" w:color="auto"/>
        <w:bottom w:val="none" w:sz="0" w:space="0" w:color="auto"/>
        <w:right w:val="none" w:sz="0" w:space="0" w:color="auto"/>
      </w:divBdr>
    </w:div>
    <w:div w:id="371611031">
      <w:bodyDiv w:val="1"/>
      <w:marLeft w:val="0"/>
      <w:marRight w:val="0"/>
      <w:marTop w:val="0"/>
      <w:marBottom w:val="0"/>
      <w:divBdr>
        <w:top w:val="none" w:sz="0" w:space="0" w:color="auto"/>
        <w:left w:val="none" w:sz="0" w:space="0" w:color="auto"/>
        <w:bottom w:val="none" w:sz="0" w:space="0" w:color="auto"/>
        <w:right w:val="none" w:sz="0" w:space="0" w:color="auto"/>
      </w:divBdr>
    </w:div>
    <w:div w:id="419375700">
      <w:bodyDiv w:val="1"/>
      <w:marLeft w:val="0"/>
      <w:marRight w:val="0"/>
      <w:marTop w:val="0"/>
      <w:marBottom w:val="0"/>
      <w:divBdr>
        <w:top w:val="none" w:sz="0" w:space="0" w:color="auto"/>
        <w:left w:val="none" w:sz="0" w:space="0" w:color="auto"/>
        <w:bottom w:val="none" w:sz="0" w:space="0" w:color="auto"/>
        <w:right w:val="none" w:sz="0" w:space="0" w:color="auto"/>
      </w:divBdr>
    </w:div>
    <w:div w:id="472527413">
      <w:bodyDiv w:val="1"/>
      <w:marLeft w:val="0"/>
      <w:marRight w:val="0"/>
      <w:marTop w:val="0"/>
      <w:marBottom w:val="0"/>
      <w:divBdr>
        <w:top w:val="none" w:sz="0" w:space="0" w:color="auto"/>
        <w:left w:val="none" w:sz="0" w:space="0" w:color="auto"/>
        <w:bottom w:val="none" w:sz="0" w:space="0" w:color="auto"/>
        <w:right w:val="none" w:sz="0" w:space="0" w:color="auto"/>
      </w:divBdr>
    </w:div>
    <w:div w:id="505288303">
      <w:bodyDiv w:val="1"/>
      <w:marLeft w:val="0"/>
      <w:marRight w:val="0"/>
      <w:marTop w:val="0"/>
      <w:marBottom w:val="0"/>
      <w:divBdr>
        <w:top w:val="none" w:sz="0" w:space="0" w:color="auto"/>
        <w:left w:val="none" w:sz="0" w:space="0" w:color="auto"/>
        <w:bottom w:val="none" w:sz="0" w:space="0" w:color="auto"/>
        <w:right w:val="none" w:sz="0" w:space="0" w:color="auto"/>
      </w:divBdr>
    </w:div>
    <w:div w:id="541014466">
      <w:bodyDiv w:val="1"/>
      <w:marLeft w:val="0"/>
      <w:marRight w:val="0"/>
      <w:marTop w:val="0"/>
      <w:marBottom w:val="0"/>
      <w:divBdr>
        <w:top w:val="none" w:sz="0" w:space="0" w:color="auto"/>
        <w:left w:val="none" w:sz="0" w:space="0" w:color="auto"/>
        <w:bottom w:val="none" w:sz="0" w:space="0" w:color="auto"/>
        <w:right w:val="none" w:sz="0" w:space="0" w:color="auto"/>
      </w:divBdr>
    </w:div>
    <w:div w:id="557866066">
      <w:bodyDiv w:val="1"/>
      <w:marLeft w:val="0"/>
      <w:marRight w:val="0"/>
      <w:marTop w:val="0"/>
      <w:marBottom w:val="0"/>
      <w:divBdr>
        <w:top w:val="none" w:sz="0" w:space="0" w:color="auto"/>
        <w:left w:val="none" w:sz="0" w:space="0" w:color="auto"/>
        <w:bottom w:val="none" w:sz="0" w:space="0" w:color="auto"/>
        <w:right w:val="none" w:sz="0" w:space="0" w:color="auto"/>
      </w:divBdr>
    </w:div>
    <w:div w:id="589897119">
      <w:bodyDiv w:val="1"/>
      <w:marLeft w:val="0"/>
      <w:marRight w:val="0"/>
      <w:marTop w:val="0"/>
      <w:marBottom w:val="0"/>
      <w:divBdr>
        <w:top w:val="none" w:sz="0" w:space="0" w:color="auto"/>
        <w:left w:val="none" w:sz="0" w:space="0" w:color="auto"/>
        <w:bottom w:val="none" w:sz="0" w:space="0" w:color="auto"/>
        <w:right w:val="none" w:sz="0" w:space="0" w:color="auto"/>
      </w:divBdr>
      <w:divsChild>
        <w:div w:id="73556386">
          <w:marLeft w:val="0"/>
          <w:marRight w:val="0"/>
          <w:marTop w:val="0"/>
          <w:marBottom w:val="0"/>
          <w:divBdr>
            <w:top w:val="none" w:sz="0" w:space="0" w:color="auto"/>
            <w:left w:val="none" w:sz="0" w:space="0" w:color="auto"/>
            <w:bottom w:val="none" w:sz="0" w:space="0" w:color="auto"/>
            <w:right w:val="none" w:sz="0" w:space="0" w:color="auto"/>
          </w:divBdr>
          <w:divsChild>
            <w:div w:id="300574964">
              <w:marLeft w:val="0"/>
              <w:marRight w:val="0"/>
              <w:marTop w:val="0"/>
              <w:marBottom w:val="0"/>
              <w:divBdr>
                <w:top w:val="none" w:sz="0" w:space="0" w:color="auto"/>
                <w:left w:val="none" w:sz="0" w:space="0" w:color="auto"/>
                <w:bottom w:val="none" w:sz="0" w:space="0" w:color="auto"/>
                <w:right w:val="none" w:sz="0" w:space="0" w:color="auto"/>
              </w:divBdr>
              <w:divsChild>
                <w:div w:id="120735342">
                  <w:marLeft w:val="0"/>
                  <w:marRight w:val="0"/>
                  <w:marTop w:val="0"/>
                  <w:marBottom w:val="0"/>
                  <w:divBdr>
                    <w:top w:val="none" w:sz="0" w:space="0" w:color="auto"/>
                    <w:left w:val="none" w:sz="0" w:space="0" w:color="auto"/>
                    <w:bottom w:val="none" w:sz="0" w:space="0" w:color="auto"/>
                    <w:right w:val="none" w:sz="0" w:space="0" w:color="auto"/>
                  </w:divBdr>
                  <w:divsChild>
                    <w:div w:id="8796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05949">
      <w:bodyDiv w:val="1"/>
      <w:marLeft w:val="0"/>
      <w:marRight w:val="0"/>
      <w:marTop w:val="0"/>
      <w:marBottom w:val="0"/>
      <w:divBdr>
        <w:top w:val="none" w:sz="0" w:space="0" w:color="auto"/>
        <w:left w:val="none" w:sz="0" w:space="0" w:color="auto"/>
        <w:bottom w:val="none" w:sz="0" w:space="0" w:color="auto"/>
        <w:right w:val="none" w:sz="0" w:space="0" w:color="auto"/>
      </w:divBdr>
    </w:div>
    <w:div w:id="653338925">
      <w:bodyDiv w:val="1"/>
      <w:marLeft w:val="0"/>
      <w:marRight w:val="0"/>
      <w:marTop w:val="0"/>
      <w:marBottom w:val="0"/>
      <w:divBdr>
        <w:top w:val="none" w:sz="0" w:space="0" w:color="auto"/>
        <w:left w:val="none" w:sz="0" w:space="0" w:color="auto"/>
        <w:bottom w:val="none" w:sz="0" w:space="0" w:color="auto"/>
        <w:right w:val="none" w:sz="0" w:space="0" w:color="auto"/>
      </w:divBdr>
    </w:div>
    <w:div w:id="682436390">
      <w:bodyDiv w:val="1"/>
      <w:marLeft w:val="0"/>
      <w:marRight w:val="0"/>
      <w:marTop w:val="0"/>
      <w:marBottom w:val="0"/>
      <w:divBdr>
        <w:top w:val="none" w:sz="0" w:space="0" w:color="auto"/>
        <w:left w:val="none" w:sz="0" w:space="0" w:color="auto"/>
        <w:bottom w:val="none" w:sz="0" w:space="0" w:color="auto"/>
        <w:right w:val="none" w:sz="0" w:space="0" w:color="auto"/>
      </w:divBdr>
    </w:div>
    <w:div w:id="717554965">
      <w:bodyDiv w:val="1"/>
      <w:marLeft w:val="0"/>
      <w:marRight w:val="0"/>
      <w:marTop w:val="0"/>
      <w:marBottom w:val="0"/>
      <w:divBdr>
        <w:top w:val="none" w:sz="0" w:space="0" w:color="auto"/>
        <w:left w:val="none" w:sz="0" w:space="0" w:color="auto"/>
        <w:bottom w:val="none" w:sz="0" w:space="0" w:color="auto"/>
        <w:right w:val="none" w:sz="0" w:space="0" w:color="auto"/>
      </w:divBdr>
    </w:div>
    <w:div w:id="72602544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6628">
      <w:bodyDiv w:val="1"/>
      <w:marLeft w:val="0"/>
      <w:marRight w:val="0"/>
      <w:marTop w:val="0"/>
      <w:marBottom w:val="0"/>
      <w:divBdr>
        <w:top w:val="none" w:sz="0" w:space="0" w:color="auto"/>
        <w:left w:val="none" w:sz="0" w:space="0" w:color="auto"/>
        <w:bottom w:val="none" w:sz="0" w:space="0" w:color="auto"/>
        <w:right w:val="none" w:sz="0" w:space="0" w:color="auto"/>
      </w:divBdr>
    </w:div>
    <w:div w:id="939607126">
      <w:bodyDiv w:val="1"/>
      <w:marLeft w:val="0"/>
      <w:marRight w:val="0"/>
      <w:marTop w:val="0"/>
      <w:marBottom w:val="0"/>
      <w:divBdr>
        <w:top w:val="none" w:sz="0" w:space="0" w:color="auto"/>
        <w:left w:val="none" w:sz="0" w:space="0" w:color="auto"/>
        <w:bottom w:val="none" w:sz="0" w:space="0" w:color="auto"/>
        <w:right w:val="none" w:sz="0" w:space="0" w:color="auto"/>
      </w:divBdr>
    </w:div>
    <w:div w:id="957106617">
      <w:bodyDiv w:val="1"/>
      <w:marLeft w:val="0"/>
      <w:marRight w:val="0"/>
      <w:marTop w:val="0"/>
      <w:marBottom w:val="0"/>
      <w:divBdr>
        <w:top w:val="none" w:sz="0" w:space="0" w:color="auto"/>
        <w:left w:val="none" w:sz="0" w:space="0" w:color="auto"/>
        <w:bottom w:val="none" w:sz="0" w:space="0" w:color="auto"/>
        <w:right w:val="none" w:sz="0" w:space="0" w:color="auto"/>
      </w:divBdr>
    </w:div>
    <w:div w:id="961810556">
      <w:bodyDiv w:val="1"/>
      <w:marLeft w:val="0"/>
      <w:marRight w:val="0"/>
      <w:marTop w:val="0"/>
      <w:marBottom w:val="0"/>
      <w:divBdr>
        <w:top w:val="none" w:sz="0" w:space="0" w:color="auto"/>
        <w:left w:val="none" w:sz="0" w:space="0" w:color="auto"/>
        <w:bottom w:val="none" w:sz="0" w:space="0" w:color="auto"/>
        <w:right w:val="none" w:sz="0" w:space="0" w:color="auto"/>
      </w:divBdr>
    </w:div>
    <w:div w:id="99314247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9666016">
      <w:bodyDiv w:val="1"/>
      <w:marLeft w:val="0"/>
      <w:marRight w:val="0"/>
      <w:marTop w:val="0"/>
      <w:marBottom w:val="0"/>
      <w:divBdr>
        <w:top w:val="none" w:sz="0" w:space="0" w:color="auto"/>
        <w:left w:val="none" w:sz="0" w:space="0" w:color="auto"/>
        <w:bottom w:val="none" w:sz="0" w:space="0" w:color="auto"/>
        <w:right w:val="none" w:sz="0" w:space="0" w:color="auto"/>
      </w:divBdr>
    </w:div>
    <w:div w:id="1162963362">
      <w:bodyDiv w:val="1"/>
      <w:marLeft w:val="0"/>
      <w:marRight w:val="0"/>
      <w:marTop w:val="0"/>
      <w:marBottom w:val="0"/>
      <w:divBdr>
        <w:top w:val="none" w:sz="0" w:space="0" w:color="auto"/>
        <w:left w:val="none" w:sz="0" w:space="0" w:color="auto"/>
        <w:bottom w:val="none" w:sz="0" w:space="0" w:color="auto"/>
        <w:right w:val="none" w:sz="0" w:space="0" w:color="auto"/>
      </w:divBdr>
    </w:div>
    <w:div w:id="1163357466">
      <w:bodyDiv w:val="1"/>
      <w:marLeft w:val="0"/>
      <w:marRight w:val="0"/>
      <w:marTop w:val="0"/>
      <w:marBottom w:val="0"/>
      <w:divBdr>
        <w:top w:val="none" w:sz="0" w:space="0" w:color="auto"/>
        <w:left w:val="none" w:sz="0" w:space="0" w:color="auto"/>
        <w:bottom w:val="none" w:sz="0" w:space="0" w:color="auto"/>
        <w:right w:val="none" w:sz="0" w:space="0" w:color="auto"/>
      </w:divBdr>
    </w:div>
    <w:div w:id="1197233030">
      <w:bodyDiv w:val="1"/>
      <w:marLeft w:val="0"/>
      <w:marRight w:val="0"/>
      <w:marTop w:val="0"/>
      <w:marBottom w:val="0"/>
      <w:divBdr>
        <w:top w:val="none" w:sz="0" w:space="0" w:color="auto"/>
        <w:left w:val="none" w:sz="0" w:space="0" w:color="auto"/>
        <w:bottom w:val="none" w:sz="0" w:space="0" w:color="auto"/>
        <w:right w:val="none" w:sz="0" w:space="0" w:color="auto"/>
      </w:divBdr>
    </w:div>
    <w:div w:id="1206022917">
      <w:bodyDiv w:val="1"/>
      <w:marLeft w:val="0"/>
      <w:marRight w:val="0"/>
      <w:marTop w:val="0"/>
      <w:marBottom w:val="0"/>
      <w:divBdr>
        <w:top w:val="none" w:sz="0" w:space="0" w:color="auto"/>
        <w:left w:val="none" w:sz="0" w:space="0" w:color="auto"/>
        <w:bottom w:val="none" w:sz="0" w:space="0" w:color="auto"/>
        <w:right w:val="none" w:sz="0" w:space="0" w:color="auto"/>
      </w:divBdr>
    </w:div>
    <w:div w:id="1232884015">
      <w:bodyDiv w:val="1"/>
      <w:marLeft w:val="0"/>
      <w:marRight w:val="0"/>
      <w:marTop w:val="0"/>
      <w:marBottom w:val="0"/>
      <w:divBdr>
        <w:top w:val="none" w:sz="0" w:space="0" w:color="auto"/>
        <w:left w:val="none" w:sz="0" w:space="0" w:color="auto"/>
        <w:bottom w:val="none" w:sz="0" w:space="0" w:color="auto"/>
        <w:right w:val="none" w:sz="0" w:space="0" w:color="auto"/>
      </w:divBdr>
    </w:div>
    <w:div w:id="1238436145">
      <w:bodyDiv w:val="1"/>
      <w:marLeft w:val="0"/>
      <w:marRight w:val="0"/>
      <w:marTop w:val="0"/>
      <w:marBottom w:val="0"/>
      <w:divBdr>
        <w:top w:val="none" w:sz="0" w:space="0" w:color="auto"/>
        <w:left w:val="none" w:sz="0" w:space="0" w:color="auto"/>
        <w:bottom w:val="none" w:sz="0" w:space="0" w:color="auto"/>
        <w:right w:val="none" w:sz="0" w:space="0" w:color="auto"/>
      </w:divBdr>
    </w:div>
    <w:div w:id="1256860568">
      <w:bodyDiv w:val="1"/>
      <w:marLeft w:val="0"/>
      <w:marRight w:val="0"/>
      <w:marTop w:val="0"/>
      <w:marBottom w:val="0"/>
      <w:divBdr>
        <w:top w:val="none" w:sz="0" w:space="0" w:color="auto"/>
        <w:left w:val="none" w:sz="0" w:space="0" w:color="auto"/>
        <w:bottom w:val="none" w:sz="0" w:space="0" w:color="auto"/>
        <w:right w:val="none" w:sz="0" w:space="0" w:color="auto"/>
      </w:divBdr>
    </w:div>
    <w:div w:id="1312247192">
      <w:bodyDiv w:val="1"/>
      <w:marLeft w:val="0"/>
      <w:marRight w:val="0"/>
      <w:marTop w:val="0"/>
      <w:marBottom w:val="0"/>
      <w:divBdr>
        <w:top w:val="none" w:sz="0" w:space="0" w:color="auto"/>
        <w:left w:val="none" w:sz="0" w:space="0" w:color="auto"/>
        <w:bottom w:val="none" w:sz="0" w:space="0" w:color="auto"/>
        <w:right w:val="none" w:sz="0" w:space="0" w:color="auto"/>
      </w:divBdr>
    </w:div>
    <w:div w:id="1349720814">
      <w:bodyDiv w:val="1"/>
      <w:marLeft w:val="0"/>
      <w:marRight w:val="0"/>
      <w:marTop w:val="0"/>
      <w:marBottom w:val="0"/>
      <w:divBdr>
        <w:top w:val="none" w:sz="0" w:space="0" w:color="auto"/>
        <w:left w:val="none" w:sz="0" w:space="0" w:color="auto"/>
        <w:bottom w:val="none" w:sz="0" w:space="0" w:color="auto"/>
        <w:right w:val="none" w:sz="0" w:space="0" w:color="auto"/>
      </w:divBdr>
    </w:div>
    <w:div w:id="1360201929">
      <w:bodyDiv w:val="1"/>
      <w:marLeft w:val="0"/>
      <w:marRight w:val="0"/>
      <w:marTop w:val="0"/>
      <w:marBottom w:val="0"/>
      <w:divBdr>
        <w:top w:val="none" w:sz="0" w:space="0" w:color="auto"/>
        <w:left w:val="none" w:sz="0" w:space="0" w:color="auto"/>
        <w:bottom w:val="none" w:sz="0" w:space="0" w:color="auto"/>
        <w:right w:val="none" w:sz="0" w:space="0" w:color="auto"/>
      </w:divBdr>
    </w:div>
    <w:div w:id="1363702691">
      <w:bodyDiv w:val="1"/>
      <w:marLeft w:val="0"/>
      <w:marRight w:val="0"/>
      <w:marTop w:val="0"/>
      <w:marBottom w:val="0"/>
      <w:divBdr>
        <w:top w:val="none" w:sz="0" w:space="0" w:color="auto"/>
        <w:left w:val="none" w:sz="0" w:space="0" w:color="auto"/>
        <w:bottom w:val="none" w:sz="0" w:space="0" w:color="auto"/>
        <w:right w:val="none" w:sz="0" w:space="0" w:color="auto"/>
      </w:divBdr>
    </w:div>
    <w:div w:id="1582524703">
      <w:bodyDiv w:val="1"/>
      <w:marLeft w:val="0"/>
      <w:marRight w:val="0"/>
      <w:marTop w:val="0"/>
      <w:marBottom w:val="0"/>
      <w:divBdr>
        <w:top w:val="none" w:sz="0" w:space="0" w:color="auto"/>
        <w:left w:val="none" w:sz="0" w:space="0" w:color="auto"/>
        <w:bottom w:val="none" w:sz="0" w:space="0" w:color="auto"/>
        <w:right w:val="none" w:sz="0" w:space="0" w:color="auto"/>
      </w:divBdr>
    </w:div>
    <w:div w:id="1593777232">
      <w:bodyDiv w:val="1"/>
      <w:marLeft w:val="0"/>
      <w:marRight w:val="0"/>
      <w:marTop w:val="0"/>
      <w:marBottom w:val="0"/>
      <w:divBdr>
        <w:top w:val="none" w:sz="0" w:space="0" w:color="auto"/>
        <w:left w:val="none" w:sz="0" w:space="0" w:color="auto"/>
        <w:bottom w:val="none" w:sz="0" w:space="0" w:color="auto"/>
        <w:right w:val="none" w:sz="0" w:space="0" w:color="auto"/>
      </w:divBdr>
    </w:div>
    <w:div w:id="1612468400">
      <w:bodyDiv w:val="1"/>
      <w:marLeft w:val="0"/>
      <w:marRight w:val="0"/>
      <w:marTop w:val="0"/>
      <w:marBottom w:val="0"/>
      <w:divBdr>
        <w:top w:val="none" w:sz="0" w:space="0" w:color="auto"/>
        <w:left w:val="none" w:sz="0" w:space="0" w:color="auto"/>
        <w:bottom w:val="none" w:sz="0" w:space="0" w:color="auto"/>
        <w:right w:val="none" w:sz="0" w:space="0" w:color="auto"/>
      </w:divBdr>
    </w:div>
    <w:div w:id="1692417201">
      <w:bodyDiv w:val="1"/>
      <w:marLeft w:val="0"/>
      <w:marRight w:val="0"/>
      <w:marTop w:val="0"/>
      <w:marBottom w:val="0"/>
      <w:divBdr>
        <w:top w:val="none" w:sz="0" w:space="0" w:color="auto"/>
        <w:left w:val="none" w:sz="0" w:space="0" w:color="auto"/>
        <w:bottom w:val="none" w:sz="0" w:space="0" w:color="auto"/>
        <w:right w:val="none" w:sz="0" w:space="0" w:color="auto"/>
      </w:divBdr>
    </w:div>
    <w:div w:id="1693409584">
      <w:bodyDiv w:val="1"/>
      <w:marLeft w:val="0"/>
      <w:marRight w:val="0"/>
      <w:marTop w:val="0"/>
      <w:marBottom w:val="0"/>
      <w:divBdr>
        <w:top w:val="none" w:sz="0" w:space="0" w:color="auto"/>
        <w:left w:val="none" w:sz="0" w:space="0" w:color="auto"/>
        <w:bottom w:val="none" w:sz="0" w:space="0" w:color="auto"/>
        <w:right w:val="none" w:sz="0" w:space="0" w:color="auto"/>
      </w:divBdr>
    </w:div>
    <w:div w:id="1715034224">
      <w:bodyDiv w:val="1"/>
      <w:marLeft w:val="0"/>
      <w:marRight w:val="0"/>
      <w:marTop w:val="0"/>
      <w:marBottom w:val="0"/>
      <w:divBdr>
        <w:top w:val="none" w:sz="0" w:space="0" w:color="auto"/>
        <w:left w:val="none" w:sz="0" w:space="0" w:color="auto"/>
        <w:bottom w:val="none" w:sz="0" w:space="0" w:color="auto"/>
        <w:right w:val="none" w:sz="0" w:space="0" w:color="auto"/>
      </w:divBdr>
    </w:div>
    <w:div w:id="1745104141">
      <w:bodyDiv w:val="1"/>
      <w:marLeft w:val="0"/>
      <w:marRight w:val="0"/>
      <w:marTop w:val="0"/>
      <w:marBottom w:val="0"/>
      <w:divBdr>
        <w:top w:val="none" w:sz="0" w:space="0" w:color="auto"/>
        <w:left w:val="none" w:sz="0" w:space="0" w:color="auto"/>
        <w:bottom w:val="none" w:sz="0" w:space="0" w:color="auto"/>
        <w:right w:val="none" w:sz="0" w:space="0" w:color="auto"/>
      </w:divBdr>
    </w:div>
    <w:div w:id="1818258865">
      <w:bodyDiv w:val="1"/>
      <w:marLeft w:val="0"/>
      <w:marRight w:val="0"/>
      <w:marTop w:val="0"/>
      <w:marBottom w:val="0"/>
      <w:divBdr>
        <w:top w:val="none" w:sz="0" w:space="0" w:color="auto"/>
        <w:left w:val="none" w:sz="0" w:space="0" w:color="auto"/>
        <w:bottom w:val="none" w:sz="0" w:space="0" w:color="auto"/>
        <w:right w:val="none" w:sz="0" w:space="0" w:color="auto"/>
      </w:divBdr>
    </w:div>
    <w:div w:id="1908488892">
      <w:bodyDiv w:val="1"/>
      <w:marLeft w:val="0"/>
      <w:marRight w:val="0"/>
      <w:marTop w:val="0"/>
      <w:marBottom w:val="0"/>
      <w:divBdr>
        <w:top w:val="none" w:sz="0" w:space="0" w:color="auto"/>
        <w:left w:val="none" w:sz="0" w:space="0" w:color="auto"/>
        <w:bottom w:val="none" w:sz="0" w:space="0" w:color="auto"/>
        <w:right w:val="none" w:sz="0" w:space="0" w:color="auto"/>
      </w:divBdr>
    </w:div>
    <w:div w:id="1918516962">
      <w:bodyDiv w:val="1"/>
      <w:marLeft w:val="0"/>
      <w:marRight w:val="0"/>
      <w:marTop w:val="0"/>
      <w:marBottom w:val="0"/>
      <w:divBdr>
        <w:top w:val="none" w:sz="0" w:space="0" w:color="auto"/>
        <w:left w:val="none" w:sz="0" w:space="0" w:color="auto"/>
        <w:bottom w:val="none" w:sz="0" w:space="0" w:color="auto"/>
        <w:right w:val="none" w:sz="0" w:space="0" w:color="auto"/>
      </w:divBdr>
    </w:div>
    <w:div w:id="193771360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8514209">
      <w:bodyDiv w:val="1"/>
      <w:marLeft w:val="0"/>
      <w:marRight w:val="0"/>
      <w:marTop w:val="0"/>
      <w:marBottom w:val="0"/>
      <w:divBdr>
        <w:top w:val="none" w:sz="0" w:space="0" w:color="auto"/>
        <w:left w:val="none" w:sz="0" w:space="0" w:color="auto"/>
        <w:bottom w:val="none" w:sz="0" w:space="0" w:color="auto"/>
        <w:right w:val="none" w:sz="0" w:space="0" w:color="auto"/>
      </w:divBdr>
    </w:div>
    <w:div w:id="20706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microfluidics.utoronto.ca/dropbot/" TargetMode="External"/><Relationship Id="rId4" Type="http://schemas.openxmlformats.org/officeDocument/2006/relationships/styles" Target="styles.xml"/><Relationship Id="rId9" Type="http://schemas.openxmlformats.org/officeDocument/2006/relationships/hyperlink" Target="mailto:ytyang@ee.nthu.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3E61C-B0EB-8645-AC8F-F59E3AA4BB3C}">
  <ds:schemaRefs>
    <ds:schemaRef ds:uri="http://schemas.openxmlformats.org/officeDocument/2006/bibliography"/>
  </ds:schemaRefs>
</ds:datastoreItem>
</file>

<file path=customXml/itemProps2.xml><?xml version="1.0" encoding="utf-8"?>
<ds:datastoreItem xmlns:ds="http://schemas.openxmlformats.org/officeDocument/2006/customXml" ds:itemID="{D007A288-3002-A441-AFCF-BABCE9A77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3611</Words>
  <Characters>20589</Characters>
  <Application>Microsoft Office Word</Application>
  <DocSecurity>0</DocSecurity>
  <Lines>171</Lines>
  <Paragraphs>48</Paragraphs>
  <ScaleCrop>false</ScaleCrop>
  <HeadingPairs>
    <vt:vector size="2" baseType="variant">
      <vt:variant>
        <vt:lpstr>標題</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24152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Mark Kurban</dc:creator>
  <cp:keywords>Aug 2012 rev</cp:keywords>
  <cp:lastModifiedBy>Vineeta Bajaj</cp:lastModifiedBy>
  <cp:revision>2</cp:revision>
  <cp:lastPrinted>2020-10-11T22:55:00Z</cp:lastPrinted>
  <dcterms:created xsi:type="dcterms:W3CDTF">2020-11-06T18:39:00Z</dcterms:created>
  <dcterms:modified xsi:type="dcterms:W3CDTF">2020-11-06T18:39:00Z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