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2AAEC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33052">
        <w:rPr>
          <w:rFonts w:asciiTheme="minorHAnsi" w:eastAsia="Times New Roman" w:hAnsiTheme="minorHAnsi" w:cstheme="minorHAnsi"/>
          <w:b/>
          <w:szCs w:val="24"/>
        </w:rPr>
        <w:t>61965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D40D393" w14:textId="77777777" w:rsidR="00733052" w:rsidRDefault="004E0C5A" w:rsidP="0073305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73305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https://www.jove.com/account/file-uploader?src=18899373</w:t>
        </w:r>
      </w:hyperlink>
    </w:p>
    <w:p w14:paraId="575333E3" w14:textId="1312F41D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03E061D" w14:textId="77777777" w:rsidR="00733052" w:rsidRPr="00D23AE7" w:rsidRDefault="004E0C5A" w:rsidP="0073305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33052" w:rsidRPr="00733052">
        <w:rPr>
          <w:rFonts w:asciiTheme="minorHAnsi" w:hAnsiTheme="minorHAnsi" w:cstheme="minorHAnsi"/>
          <w:b/>
          <w:bCs/>
          <w:color w:val="auto"/>
          <w:sz w:val="32"/>
          <w:szCs w:val="32"/>
        </w:rPr>
        <w:t>Calibration Procedures for Orthogonal Superposition Rheology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7F21B71" w14:textId="22CCA156" w:rsidR="00733052" w:rsidRPr="00733052" w:rsidRDefault="00EC3C46" w:rsidP="00733052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733052" w:rsidRPr="00733052">
        <w:rPr>
          <w:rFonts w:asciiTheme="minorHAnsi" w:hAnsiTheme="minorHAnsi" w:cstheme="minorHAnsi"/>
          <w:b/>
          <w:bCs/>
          <w:sz w:val="28"/>
          <w:szCs w:val="28"/>
        </w:rPr>
        <w:t>Ran Tao</w:t>
      </w:r>
      <w:r w:rsidR="00733052" w:rsidRPr="0073305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733052" w:rsidRPr="00733052">
        <w:rPr>
          <w:rFonts w:asciiTheme="minorHAnsi" w:hAnsiTheme="minorHAnsi" w:cstheme="minorHAnsi"/>
          <w:b/>
          <w:bCs/>
          <w:sz w:val="28"/>
          <w:szCs w:val="28"/>
        </w:rPr>
        <w:t xml:space="preserve"> and Aaron M. Forster</w:t>
      </w:r>
      <w:r w:rsidR="00733052" w:rsidRPr="0073305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E13A621" w14:textId="77777777" w:rsidR="00733052" w:rsidRPr="00733052" w:rsidRDefault="00733052" w:rsidP="00733052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42D8FEEE" w14:textId="1F561285" w:rsidR="00733052" w:rsidRPr="00733052" w:rsidRDefault="00733052" w:rsidP="00733052">
      <w:pPr>
        <w:rPr>
          <w:rFonts w:asciiTheme="minorHAnsi" w:hAnsiTheme="minorHAnsi" w:cstheme="minorHAnsi"/>
          <w:sz w:val="28"/>
          <w:szCs w:val="28"/>
        </w:rPr>
      </w:pPr>
      <w:r w:rsidRPr="00733052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733052">
        <w:rPr>
          <w:rFonts w:asciiTheme="minorHAnsi" w:hAnsiTheme="minorHAnsi" w:cstheme="minorHAnsi"/>
          <w:sz w:val="28"/>
          <w:szCs w:val="28"/>
        </w:rPr>
        <w:t>Material Measurement Laboratory, National Institute of Standards and Technology</w:t>
      </w:r>
    </w:p>
    <w:p w14:paraId="2A4193C5" w14:textId="19B8BA1E" w:rsidR="004E0C5A" w:rsidRPr="00733052" w:rsidRDefault="00733052" w:rsidP="00733052">
      <w:pPr>
        <w:jc w:val="both"/>
        <w:rPr>
          <w:rFonts w:cs="Calibri"/>
          <w:iCs/>
          <w:sz w:val="28"/>
          <w:szCs w:val="28"/>
        </w:rPr>
      </w:pPr>
      <w:r w:rsidRPr="00733052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733052">
        <w:rPr>
          <w:rFonts w:asciiTheme="minorHAnsi" w:hAnsiTheme="minorHAnsi" w:cstheme="minorHAnsi"/>
          <w:sz w:val="28"/>
          <w:szCs w:val="28"/>
        </w:rPr>
        <w:t>Department of Chemical Engineering, Texas Tech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2B34A7D" w14:textId="77777777" w:rsidR="00733052" w:rsidRDefault="00733052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 Tao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4AEE438" w14:textId="4885860F" w:rsidR="009A2050" w:rsidRPr="001C3D6D" w:rsidRDefault="009B6CF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33052" w:rsidRPr="00662593">
          <w:rPr>
            <w:rStyle w:val="Hyperlink"/>
            <w:rFonts w:asciiTheme="minorHAnsi" w:hAnsiTheme="minorHAnsi" w:cstheme="minorHAnsi"/>
          </w:rPr>
          <w:t>ran.tao@nist.gov</w:t>
        </w:r>
      </w:hyperlink>
      <w:r w:rsidR="00733052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32249885" w:rsidR="00470A83" w:rsidRDefault="009B6CFA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0" w:history="1">
        <w:r w:rsidR="00733052" w:rsidRPr="00662593">
          <w:rPr>
            <w:rStyle w:val="Hyperlink"/>
            <w:rFonts w:asciiTheme="minorHAnsi" w:hAnsiTheme="minorHAnsi" w:cstheme="minorHAnsi"/>
          </w:rPr>
          <w:t>aaron.forster@nist.gov</w:t>
        </w:r>
      </w:hyperlink>
      <w:r w:rsidR="00733052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6FCEFDD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460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238BA8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460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560F47F1" w14:textId="5292FDC6" w:rsidR="007544FB" w:rsidRPr="006D3C9C" w:rsidRDefault="007544FB" w:rsidP="009B4977">
      <w:pPr>
        <w:rPr>
          <w:rFonts w:eastAsia="Times New Roman" w:cs="Calibri"/>
          <w:color w:val="222222"/>
          <w:szCs w:val="24"/>
        </w:rPr>
      </w:pP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30EE24E6" w:rsidR="007544FB" w:rsidRPr="006D3C9C" w:rsidRDefault="009B6CF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4C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CA9CEA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4C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3C56EA4" w14:textId="77777777" w:rsidR="0043141B" w:rsidRDefault="0043141B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5969328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09A4EA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4637E">
        <w:rPr>
          <w:rFonts w:asciiTheme="minorHAnsi" w:hAnsiTheme="minorHAnsi" w:cstheme="minorHAnsi"/>
          <w:b/>
          <w:color w:val="000000" w:themeColor="text1"/>
          <w:szCs w:val="24"/>
        </w:rPr>
        <w:t>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3832697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2DC7402" w:rsidR="007D61A8" w:rsidRPr="002D7057" w:rsidRDefault="006B2BF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D7057">
        <w:rPr>
          <w:rStyle w:val="AuthorName"/>
          <w:rFonts w:asciiTheme="minorHAnsi" w:eastAsia="Times" w:hAnsiTheme="minorHAnsi" w:cstheme="minorHAnsi"/>
          <w:color w:val="000000" w:themeColor="text1"/>
        </w:rPr>
        <w:t>Ran Tao</w:t>
      </w:r>
      <w:r w:rsidR="007D61A8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2D7057">
        <w:rPr>
          <w:rFonts w:asciiTheme="minorHAnsi" w:hAnsiTheme="minorHAnsi" w:cstheme="minorHAnsi"/>
          <w:color w:val="000000" w:themeColor="text1"/>
        </w:rPr>
        <w:t xml:space="preserve">Orthogonal Superposition Rheology is an advanced technique </w:t>
      </w:r>
      <w:r w:rsidR="002D7057" w:rsidRPr="002D7057">
        <w:rPr>
          <w:rFonts w:asciiTheme="minorHAnsi" w:hAnsiTheme="minorHAnsi" w:cstheme="minorHAnsi"/>
          <w:color w:val="000000" w:themeColor="text1"/>
        </w:rPr>
        <w:t>in which</w:t>
      </w:r>
      <w:r w:rsidRPr="002D7057">
        <w:rPr>
          <w:rFonts w:asciiTheme="minorHAnsi" w:hAnsiTheme="minorHAnsi" w:cstheme="minorHAnsi"/>
          <w:color w:val="000000" w:themeColor="text1"/>
        </w:rPr>
        <w:t xml:space="preserve"> a small-amplitude oscillatory shear is </w:t>
      </w:r>
      <w:r w:rsidR="00E25549" w:rsidRPr="002D7057">
        <w:rPr>
          <w:rFonts w:asciiTheme="minorHAnsi" w:hAnsiTheme="minorHAnsi" w:cstheme="minorHAnsi"/>
          <w:color w:val="000000" w:themeColor="text1"/>
        </w:rPr>
        <w:t>superimposed</w:t>
      </w:r>
      <w:r w:rsidRPr="002D7057">
        <w:rPr>
          <w:rFonts w:asciiTheme="minorHAnsi" w:hAnsiTheme="minorHAnsi" w:cstheme="minorHAnsi"/>
          <w:color w:val="000000" w:themeColor="text1"/>
        </w:rPr>
        <w:t xml:space="preserve"> orthogonal to a primary shear flow</w:t>
      </w:r>
      <w:r w:rsidR="002D7057" w:rsidRPr="002D7057">
        <w:rPr>
          <w:rFonts w:asciiTheme="minorHAnsi" w:hAnsiTheme="minorHAnsi" w:cstheme="minorHAnsi"/>
          <w:color w:val="000000" w:themeColor="text1"/>
        </w:rPr>
        <w:t xml:space="preserve"> and</w:t>
      </w:r>
      <w:r w:rsidR="00E25549" w:rsidRPr="002D7057">
        <w:rPr>
          <w:rFonts w:asciiTheme="minorHAnsi" w:hAnsiTheme="minorHAnsi" w:cstheme="minorHAnsi"/>
          <w:color w:val="000000" w:themeColor="text1"/>
        </w:rPr>
        <w:t xml:space="preserve"> allows measur</w:t>
      </w:r>
      <w:r w:rsidR="002D7057" w:rsidRPr="002D7057">
        <w:rPr>
          <w:rFonts w:asciiTheme="minorHAnsi" w:hAnsiTheme="minorHAnsi" w:cstheme="minorHAnsi"/>
          <w:color w:val="000000" w:themeColor="text1"/>
        </w:rPr>
        <w:t xml:space="preserve">ement of the </w:t>
      </w:r>
      <w:r w:rsidR="00E25549" w:rsidRPr="002D7057">
        <w:rPr>
          <w:rFonts w:asciiTheme="minorHAnsi" w:hAnsiTheme="minorHAnsi" w:cstheme="minorHAnsi"/>
          <w:color w:val="000000" w:themeColor="text1"/>
        </w:rPr>
        <w:t>structural dynamics of complex fluids under non-linear flow conditions</w:t>
      </w:r>
      <w:r w:rsidR="001B378B" w:rsidRPr="002D7057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2D705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2D7057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3CEBC74" w:rsidR="00A453AF" w:rsidRPr="00A453AF" w:rsidRDefault="009B4977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9B4977">
        <w:rPr>
          <w:rFonts w:cs="Calibri"/>
          <w:bCs/>
          <w:szCs w:val="24"/>
          <w:highlight w:val="yellow"/>
        </w:rPr>
        <w:t>To be provided by Authors</w:t>
      </w:r>
      <w:r w:rsidR="00A453AF" w:rsidRPr="002C0905">
        <w:rPr>
          <w:rFonts w:cs="Calibri"/>
          <w:bCs/>
          <w:szCs w:val="24"/>
        </w:rPr>
        <w:t>: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105A71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2D7057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23BD6425" w:rsidR="00A453AF" w:rsidRPr="002D7057" w:rsidRDefault="004C1D57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2D7057">
        <w:rPr>
          <w:rStyle w:val="AuthorName"/>
          <w:rFonts w:asciiTheme="minorHAnsi" w:eastAsia="Times" w:hAnsiTheme="minorHAnsi" w:cstheme="minorHAnsi"/>
          <w:color w:val="000000" w:themeColor="text1"/>
        </w:rPr>
        <w:t>Aaron Forster</w:t>
      </w:r>
      <w:r w:rsidR="00A453AF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D7057">
        <w:rPr>
          <w:color w:val="000000" w:themeColor="text1"/>
        </w:rPr>
        <w:t>The</w:t>
      </w:r>
      <w:r w:rsidR="009030D4" w:rsidRPr="002D7057">
        <w:rPr>
          <w:color w:val="000000" w:themeColor="text1"/>
        </w:rPr>
        <w:t xml:space="preserve"> </w:t>
      </w:r>
      <w:r w:rsidR="00700B6E" w:rsidRPr="002D7057">
        <w:rPr>
          <w:color w:val="000000" w:themeColor="text1"/>
        </w:rPr>
        <w:t>structural dynamics</w:t>
      </w:r>
      <w:r w:rsidR="002D7057">
        <w:rPr>
          <w:color w:val="000000" w:themeColor="text1"/>
        </w:rPr>
        <w:t xml:space="preserve"> of the two flow fields </w:t>
      </w:r>
      <w:r w:rsidR="00E52618" w:rsidRPr="002D7057">
        <w:rPr>
          <w:color w:val="000000" w:themeColor="text1"/>
        </w:rPr>
        <w:t>are</w:t>
      </w:r>
      <w:r w:rsidR="009030D4" w:rsidRPr="002D7057">
        <w:rPr>
          <w:color w:val="000000" w:themeColor="text1"/>
        </w:rPr>
        <w:t xml:space="preserve"> directly related to the </w:t>
      </w:r>
      <w:r w:rsidR="00E52618" w:rsidRPr="002D7057">
        <w:rPr>
          <w:color w:val="000000" w:themeColor="text1"/>
        </w:rPr>
        <w:t>microstructural changes</w:t>
      </w:r>
      <w:r w:rsidR="009030D4" w:rsidRPr="002D7057">
        <w:rPr>
          <w:color w:val="000000" w:themeColor="text1"/>
        </w:rPr>
        <w:t xml:space="preserve"> </w:t>
      </w:r>
      <w:r w:rsidR="00E52618" w:rsidRPr="002D7057">
        <w:rPr>
          <w:color w:val="000000" w:themeColor="text1"/>
        </w:rPr>
        <w:t>induced by the</w:t>
      </w:r>
      <w:r w:rsidR="009030D4" w:rsidRPr="002D7057">
        <w:rPr>
          <w:color w:val="000000" w:themeColor="text1"/>
        </w:rPr>
        <w:t xml:space="preserve"> primary non-linear flow, </w:t>
      </w:r>
      <w:r w:rsidR="002D7057">
        <w:rPr>
          <w:color w:val="000000" w:themeColor="text1"/>
        </w:rPr>
        <w:t>allowing</w:t>
      </w:r>
      <w:r w:rsidR="009030D4" w:rsidRPr="002D7057">
        <w:rPr>
          <w:color w:val="000000" w:themeColor="text1"/>
        </w:rPr>
        <w:t xml:space="preserve"> </w:t>
      </w:r>
      <w:r w:rsidR="007F2D44">
        <w:rPr>
          <w:color w:val="000000" w:themeColor="text1"/>
        </w:rPr>
        <w:t xml:space="preserve">the </w:t>
      </w:r>
      <w:r w:rsidR="009030D4" w:rsidRPr="002D7057">
        <w:rPr>
          <w:color w:val="000000" w:themeColor="text1"/>
        </w:rPr>
        <w:t>elucidat</w:t>
      </w:r>
      <w:r w:rsidR="002D7057">
        <w:rPr>
          <w:color w:val="000000" w:themeColor="text1"/>
        </w:rPr>
        <w:t xml:space="preserve">ion of </w:t>
      </w:r>
      <w:r w:rsidR="009030D4" w:rsidRPr="002D7057">
        <w:rPr>
          <w:color w:val="000000" w:themeColor="text1"/>
        </w:rPr>
        <w:t xml:space="preserve">structure-property-processing relationships in complex fluids </w:t>
      </w:r>
      <w:r w:rsidR="00A453AF" w:rsidRPr="002D705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2D7057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ED02CDA" w:rsidR="007D61A8" w:rsidRPr="00A453AF" w:rsidRDefault="009B4977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9B4977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50E71C0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ED8B2A1" w:rsidR="00A453AF" w:rsidRPr="002D7057" w:rsidRDefault="00422BF6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2D7057">
        <w:rPr>
          <w:rStyle w:val="AuthorName"/>
          <w:rFonts w:asciiTheme="minorHAnsi" w:eastAsia="Times" w:hAnsiTheme="minorHAnsi" w:cstheme="minorHAnsi"/>
          <w:color w:val="000000" w:themeColor="text1"/>
        </w:rPr>
        <w:t>Ran Tao</w:t>
      </w:r>
      <w:r w:rsidR="0003111B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B22A1" w:rsidRPr="00B979C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OSP rheology requires a deeper understanding of </w:t>
      </w:r>
      <w:r w:rsidR="00EB22A1">
        <w:rPr>
          <w:rFonts w:eastAsia="Times New Roman" w:cstheme="minorHAnsi"/>
          <w:color w:val="000000" w:themeColor="text1"/>
        </w:rPr>
        <w:t xml:space="preserve">the </w:t>
      </w:r>
      <w:r w:rsidR="00EB22A1" w:rsidRPr="00B979C0">
        <w:rPr>
          <w:rFonts w:asciiTheme="minorHAnsi" w:eastAsia="Times New Roman" w:hAnsiTheme="minorHAnsi" w:cstheme="minorHAnsi"/>
          <w:color w:val="000000" w:themeColor="text1"/>
          <w:szCs w:val="24"/>
        </w:rPr>
        <w:t>measurement than other routine rheological techniques. Our</w:t>
      </w:r>
      <w:r w:rsidR="00EB22A1" w:rsidRPr="00B979C0">
        <w:rPr>
          <w:color w:val="000000" w:themeColor="text1"/>
        </w:rPr>
        <w:t xml:space="preserve"> detailed calibration methodology uses Newtonian viscosity standards to obtain the correct end-effect factors </w:t>
      </w:r>
      <w:r w:rsidR="0042344F" w:rsidRPr="002D7057">
        <w:rPr>
          <w:b/>
          <w:bCs/>
          <w:color w:val="000000" w:themeColor="text1"/>
        </w:rPr>
        <w:t>[1]</w:t>
      </w:r>
      <w:r w:rsidR="0042344F" w:rsidRPr="002D7057">
        <w:rPr>
          <w:color w:val="000000" w:themeColor="text1"/>
        </w:rPr>
        <w:t xml:space="preserve">.  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6C816A48" w:rsidR="00A453AF" w:rsidRPr="00A453AF" w:rsidRDefault="009B4977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9B4977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D2B251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02FC1D9A" w:rsidR="00333FA4" w:rsidRPr="002D7057" w:rsidRDefault="002F635F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2D7057">
        <w:rPr>
          <w:rStyle w:val="AuthorName"/>
          <w:rFonts w:asciiTheme="minorHAnsi" w:eastAsia="Times" w:hAnsiTheme="minorHAnsi" w:cstheme="minorHAnsi"/>
          <w:color w:val="000000" w:themeColor="text1"/>
        </w:rPr>
        <w:t>Aaron Forster</w:t>
      </w:r>
      <w:r w:rsidR="0003111B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2D70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2124B" w:rsidRPr="002D7057">
        <w:rPr>
          <w:color w:val="000000" w:themeColor="text1"/>
        </w:rPr>
        <w:t xml:space="preserve">A </w:t>
      </w:r>
      <w:r w:rsidR="004B0AC7" w:rsidRPr="002D7057">
        <w:rPr>
          <w:color w:val="000000" w:themeColor="text1"/>
        </w:rPr>
        <w:t xml:space="preserve">step-by-step visual demonstration </w:t>
      </w:r>
      <w:r w:rsidR="002F721F" w:rsidRPr="002D7057">
        <w:rPr>
          <w:color w:val="000000" w:themeColor="text1"/>
        </w:rPr>
        <w:t xml:space="preserve">is critical </w:t>
      </w:r>
      <w:r w:rsidR="003C3695" w:rsidRPr="002D7057">
        <w:rPr>
          <w:color w:val="000000" w:themeColor="text1"/>
        </w:rPr>
        <w:t xml:space="preserve">to support the growing interest from academic and industrial users who want to apply this technique for their </w:t>
      </w:r>
      <w:r w:rsidR="002D7057">
        <w:rPr>
          <w:color w:val="000000" w:themeColor="text1"/>
        </w:rPr>
        <w:t xml:space="preserve">own </w:t>
      </w:r>
      <w:r w:rsidR="003C3695" w:rsidRPr="002D7057">
        <w:rPr>
          <w:color w:val="000000" w:themeColor="text1"/>
        </w:rPr>
        <w:t>research</w:t>
      </w:r>
      <w:r w:rsidR="00D7416D" w:rsidRPr="002D7057">
        <w:rPr>
          <w:color w:val="000000" w:themeColor="text1"/>
        </w:rPr>
        <w:t xml:space="preserve"> </w:t>
      </w:r>
      <w:r w:rsidR="00A453AF" w:rsidRPr="002D7057">
        <w:rPr>
          <w:b/>
          <w:bCs/>
          <w:color w:val="000000" w:themeColor="text1"/>
        </w:rPr>
        <w:t>[1]</w:t>
      </w:r>
      <w:r w:rsidR="00A453AF" w:rsidRPr="002D7057">
        <w:rPr>
          <w:color w:val="000000" w:themeColor="text1"/>
        </w:rPr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E2610C2" w:rsidR="00B324D0" w:rsidRPr="00B324D0" w:rsidRDefault="009B4977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LAB MEDIA: </w:t>
      </w:r>
      <w:r w:rsidRPr="009B4977">
        <w:rPr>
          <w:rFonts w:cs="Calibri"/>
          <w:bCs/>
          <w:szCs w:val="24"/>
          <w:highlight w:val="yellow"/>
        </w:rPr>
        <w:t>To be provided by Authors</w:t>
      </w:r>
      <w:r w:rsidRPr="002C0905">
        <w:rPr>
          <w:rFonts w:cs="Calibri"/>
          <w:bCs/>
          <w:szCs w:val="24"/>
        </w:rPr>
        <w:t xml:space="preserve">: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78F12F5A" w14:textId="4C6DBE7F" w:rsidR="001016BD" w:rsidRPr="00A453AF" w:rsidRDefault="001016BD" w:rsidP="00787138">
      <w:pPr>
        <w:pStyle w:val="ListParagraph"/>
        <w:ind w:left="907"/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6DA5115E" w:rsidR="00F574FD" w:rsidRPr="00526904" w:rsidRDefault="00526904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Rheometer Setup</w:t>
      </w:r>
    </w:p>
    <w:p w14:paraId="55E17CC5" w14:textId="3B03FB3C" w:rsidR="00526904" w:rsidRPr="00526904" w:rsidRDefault="00526904" w:rsidP="0052690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Before </w:t>
      </w:r>
      <w:r w:rsidR="002E54B6">
        <w:rPr>
          <w:rFonts w:asciiTheme="minorHAnsi" w:hAnsiTheme="minorHAnsi" w:cstheme="minorHAnsi"/>
          <w:i w:val="0"/>
          <w:iCs/>
        </w:rPr>
        <w:t>installing the geometry</w:t>
      </w:r>
      <w:r w:rsidR="000F3C48" w:rsidRPr="00526904">
        <w:rPr>
          <w:rFonts w:asciiTheme="minorHAnsi" w:hAnsiTheme="minorHAnsi" w:cstheme="minorHAnsi"/>
          <w:i w:val="0"/>
          <w:iCs/>
        </w:rPr>
        <w:t xml:space="preserve">, enable the </w:t>
      </w:r>
      <w:r w:rsidR="000F3C48" w:rsidRPr="00526904">
        <w:rPr>
          <w:rFonts w:asciiTheme="minorHAnsi" w:hAnsiTheme="minorHAnsi" w:cstheme="minorHAnsi"/>
          <w:b/>
          <w:bCs/>
          <w:i w:val="0"/>
          <w:iCs/>
        </w:rPr>
        <w:t>Orthogonal Superposition</w:t>
      </w:r>
      <w:r w:rsidR="000F3C48" w:rsidRPr="00526904">
        <w:rPr>
          <w:rFonts w:asciiTheme="minorHAnsi" w:hAnsiTheme="minorHAnsi" w:cstheme="minorHAnsi"/>
          <w:i w:val="0"/>
          <w:iCs/>
        </w:rPr>
        <w:t xml:space="preserve"> feature in the rheometer software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</w:t>
      </w:r>
      <w:r w:rsidR="000F3C48" w:rsidRPr="00526904">
        <w:rPr>
          <w:rFonts w:asciiTheme="minorHAnsi" w:hAnsiTheme="minorHAnsi" w:cstheme="minorHAnsi"/>
          <w:i w:val="0"/>
          <w:iCs/>
        </w:rPr>
        <w:t xml:space="preserve">nstall a lower platinum resistance-thermometer on the test station for temperature measurement and an </w:t>
      </w:r>
      <w:bookmarkStart w:id="0" w:name="_Hlk53506448"/>
      <w:r w:rsidR="000F3C48" w:rsidRPr="00526904">
        <w:rPr>
          <w:rFonts w:asciiTheme="minorHAnsi" w:hAnsiTheme="minorHAnsi" w:cstheme="minorHAnsi"/>
          <w:i w:val="0"/>
          <w:iCs/>
        </w:rPr>
        <w:t>environmental control device</w:t>
      </w:r>
      <w:bookmarkEnd w:id="0"/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F3C48" w:rsidRPr="00526904">
        <w:rPr>
          <w:rFonts w:asciiTheme="minorHAnsi" w:hAnsiTheme="minorHAnsi" w:cstheme="minorHAnsi"/>
          <w:i w:val="0"/>
          <w:iCs/>
        </w:rPr>
        <w:t>.</w:t>
      </w:r>
    </w:p>
    <w:p w14:paraId="1EB858E5" w14:textId="7CA904CC" w:rsidR="00526904" w:rsidRPr="00526904" w:rsidRDefault="009B4977" w:rsidP="0052690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commentRangeStart w:id="1"/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commentRangeEnd w:id="1"/>
      <w:r>
        <w:rPr>
          <w:rStyle w:val="CommentReference"/>
          <w:i w:val="0"/>
          <w:lang w:val="x-none" w:eastAsia="x-none"/>
        </w:rPr>
        <w:commentReference w:id="1"/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526904">
        <w:rPr>
          <w:rFonts w:asciiTheme="minorHAnsi" w:hAnsiTheme="minorHAnsi" w:cstheme="minorHAnsi"/>
          <w:i w:val="0"/>
          <w:iCs/>
        </w:rPr>
        <w:t>Talent enabling feature, with monitor visible in frame</w:t>
      </w:r>
    </w:p>
    <w:p w14:paraId="0A0F62B1" w14:textId="0331F66C" w:rsidR="00526904" w:rsidRPr="00526904" w:rsidRDefault="009B4977" w:rsidP="0052690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526904">
        <w:rPr>
          <w:rFonts w:asciiTheme="minorHAnsi" w:hAnsiTheme="minorHAnsi" w:cstheme="minorHAnsi"/>
          <w:i w:val="0"/>
          <w:iCs/>
        </w:rPr>
        <w:t xml:space="preserve">Talent installing </w:t>
      </w:r>
      <w:r w:rsidR="00D2124B" w:rsidRPr="00526904">
        <w:rPr>
          <w:rFonts w:asciiTheme="minorHAnsi" w:hAnsiTheme="minorHAnsi" w:cstheme="minorHAnsi"/>
          <w:i w:val="0"/>
          <w:iCs/>
        </w:rPr>
        <w:t>platinum resistance-thermometer</w:t>
      </w:r>
      <w:r w:rsidR="000F3C48" w:rsidRPr="00526904">
        <w:rPr>
          <w:rFonts w:asciiTheme="minorHAnsi" w:hAnsiTheme="minorHAnsi" w:cstheme="minorHAnsi"/>
          <w:i w:val="0"/>
          <w:iCs/>
        </w:rPr>
        <w:t xml:space="preserve"> </w:t>
      </w:r>
    </w:p>
    <w:p w14:paraId="38C84C92" w14:textId="5427E90C" w:rsidR="00526904" w:rsidRPr="00526904" w:rsidRDefault="002D7057" w:rsidP="00526904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>After lifting</w:t>
      </w:r>
      <w:r w:rsidR="002E54B6">
        <w:rPr>
          <w:rFonts w:asciiTheme="minorHAnsi" w:hAnsiTheme="minorHAnsi" w:cstheme="minorHAnsi"/>
          <w:i w:val="0"/>
        </w:rPr>
        <w:t xml:space="preserve"> the stage to</w:t>
      </w:r>
      <w:r w:rsidR="00526904" w:rsidRPr="00526904">
        <w:rPr>
          <w:rFonts w:asciiTheme="minorHAnsi" w:hAnsiTheme="minorHAnsi" w:cstheme="minorHAnsi"/>
          <w:i w:val="0"/>
        </w:rPr>
        <w:t xml:space="preserve"> maximum height, i</w:t>
      </w:r>
      <w:r w:rsidR="000F3C48" w:rsidRPr="00526904">
        <w:rPr>
          <w:rFonts w:asciiTheme="minorHAnsi" w:hAnsiTheme="minorHAnsi" w:cstheme="minorHAnsi"/>
          <w:i w:val="0"/>
        </w:rPr>
        <w:t>nstall the double wall concentric cylinder geometry</w:t>
      </w:r>
      <w:r w:rsidR="00526904" w:rsidRPr="00526904">
        <w:rPr>
          <w:rFonts w:asciiTheme="minorHAnsi" w:hAnsiTheme="minorHAnsi" w:cstheme="minorHAnsi"/>
          <w:i w:val="0"/>
        </w:rPr>
        <w:t xml:space="preserve"> </w:t>
      </w:r>
      <w:r w:rsidR="00526904" w:rsidRPr="00526904">
        <w:rPr>
          <w:rFonts w:asciiTheme="minorHAnsi" w:hAnsiTheme="minorHAnsi" w:cstheme="minorHAnsi"/>
          <w:b/>
          <w:bCs/>
          <w:i w:val="0"/>
        </w:rPr>
        <w:t>[1]</w:t>
      </w:r>
      <w:r w:rsidR="00526904" w:rsidRPr="00526904">
        <w:rPr>
          <w:rFonts w:asciiTheme="minorHAnsi" w:hAnsiTheme="minorHAnsi" w:cstheme="minorHAnsi"/>
          <w:i w:val="0"/>
        </w:rPr>
        <w:t xml:space="preserve"> and assemble the inner and outer cylinders to complete the double-wall cup configuration</w:t>
      </w:r>
      <w:r w:rsidR="00526904">
        <w:rPr>
          <w:rFonts w:asciiTheme="minorHAnsi" w:hAnsiTheme="minorHAnsi" w:cstheme="minorHAnsi"/>
          <w:i w:val="0"/>
        </w:rPr>
        <w:t xml:space="preserve"> </w:t>
      </w:r>
      <w:r w:rsidR="00526904">
        <w:rPr>
          <w:rFonts w:asciiTheme="minorHAnsi" w:hAnsiTheme="minorHAnsi" w:cstheme="minorHAnsi"/>
          <w:b/>
          <w:bCs/>
          <w:i w:val="0"/>
        </w:rPr>
        <w:t>[2]</w:t>
      </w:r>
      <w:r w:rsidR="00526904" w:rsidRPr="00526904">
        <w:rPr>
          <w:rFonts w:asciiTheme="minorHAnsi" w:hAnsiTheme="minorHAnsi" w:cstheme="minorHAnsi"/>
          <w:i w:val="0"/>
        </w:rPr>
        <w:t>.</w:t>
      </w:r>
    </w:p>
    <w:p w14:paraId="615BDD5E" w14:textId="75B3CA45" w:rsidR="00526904" w:rsidRPr="00526904" w:rsidRDefault="009B4977" w:rsidP="00526904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2D7057">
        <w:rPr>
          <w:rFonts w:asciiTheme="minorHAnsi" w:hAnsiTheme="minorHAnsi" w:cstheme="minorHAnsi"/>
          <w:i w:val="0"/>
        </w:rPr>
        <w:t xml:space="preserve">Shot of stage lifted to maximum height, then </w:t>
      </w:r>
      <w:r w:rsidR="00526904">
        <w:rPr>
          <w:rFonts w:asciiTheme="minorHAnsi" w:hAnsiTheme="minorHAnsi" w:cstheme="minorHAnsi"/>
          <w:i w:val="0"/>
        </w:rPr>
        <w:t>Talent installing geometry</w:t>
      </w:r>
    </w:p>
    <w:p w14:paraId="7159391A" w14:textId="0D63AABD" w:rsidR="00526904" w:rsidRPr="00526904" w:rsidRDefault="009B4977" w:rsidP="00526904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526904">
        <w:rPr>
          <w:rFonts w:asciiTheme="minorHAnsi" w:hAnsiTheme="minorHAnsi" w:cstheme="minorHAnsi"/>
          <w:i w:val="0"/>
        </w:rPr>
        <w:t>Talent assembling cylinder(s)</w:t>
      </w:r>
    </w:p>
    <w:p w14:paraId="1DAD8032" w14:textId="2962252D" w:rsidR="000F3C48" w:rsidRPr="00AB2AC1" w:rsidRDefault="000F3C48" w:rsidP="0052690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26904">
        <w:rPr>
          <w:rFonts w:asciiTheme="minorHAnsi" w:hAnsiTheme="minorHAnsi" w:cstheme="minorHAnsi"/>
          <w:i w:val="0"/>
          <w:iCs/>
        </w:rPr>
        <w:t xml:space="preserve">Insert the cup into the environmental control device </w:t>
      </w:r>
      <w:r w:rsidR="00AB2AC1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526904">
        <w:rPr>
          <w:rFonts w:asciiTheme="minorHAnsi" w:hAnsiTheme="minorHAnsi" w:cstheme="minorHAnsi"/>
          <w:i w:val="0"/>
          <w:iCs/>
        </w:rPr>
        <w:t xml:space="preserve">and align the geometry </w:t>
      </w:r>
      <w:r w:rsidR="00AB2AC1">
        <w:rPr>
          <w:rFonts w:asciiTheme="minorHAnsi" w:hAnsiTheme="minorHAnsi" w:cstheme="minorHAnsi"/>
          <w:b/>
          <w:bCs/>
          <w:i w:val="0"/>
          <w:iCs/>
        </w:rPr>
        <w:t>[2]</w:t>
      </w:r>
      <w:r w:rsidRPr="00526904">
        <w:rPr>
          <w:rFonts w:asciiTheme="minorHAnsi" w:hAnsiTheme="minorHAnsi" w:cstheme="minorHAnsi"/>
          <w:i w:val="0"/>
          <w:iCs/>
        </w:rPr>
        <w:t>.</w:t>
      </w:r>
    </w:p>
    <w:p w14:paraId="3A97C33A" w14:textId="4399C271" w:rsidR="00AB2AC1" w:rsidRPr="00AB2AC1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inserting cup</w:t>
      </w:r>
    </w:p>
    <w:p w14:paraId="15DF867F" w14:textId="7CC54236" w:rsidR="00AB2AC1" w:rsidRPr="00AB2AC1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aligning geometry</w:t>
      </w:r>
    </w:p>
    <w:p w14:paraId="5560D36A" w14:textId="79071AA2" w:rsidR="000F3C48" w:rsidRPr="00AB2AC1" w:rsidRDefault="000F3C48" w:rsidP="00AB2AC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B2AC1">
        <w:rPr>
          <w:rFonts w:asciiTheme="minorHAnsi" w:hAnsiTheme="minorHAnsi" w:cstheme="minorHAnsi"/>
          <w:i w:val="0"/>
          <w:iCs/>
        </w:rPr>
        <w:t xml:space="preserve">Press the lower geometry cup downward to compress the spring-loaded </w:t>
      </w:r>
      <w:r w:rsidR="00AB2AC1">
        <w:rPr>
          <w:rFonts w:asciiTheme="minorHAnsi" w:hAnsiTheme="minorHAnsi" w:cstheme="minorHAnsi"/>
          <w:i w:val="0"/>
          <w:iCs/>
        </w:rPr>
        <w:t>platinum resistance thermometer</w:t>
      </w:r>
      <w:r w:rsidRPr="00AB2AC1">
        <w:rPr>
          <w:rFonts w:asciiTheme="minorHAnsi" w:hAnsiTheme="minorHAnsi" w:cstheme="minorHAnsi"/>
          <w:i w:val="0"/>
          <w:iCs/>
        </w:rPr>
        <w:t xml:space="preserve"> while </w:t>
      </w:r>
      <w:r w:rsidR="00AB2AC1" w:rsidRPr="00AB2AC1">
        <w:rPr>
          <w:rFonts w:asciiTheme="minorHAnsi" w:hAnsiTheme="minorHAnsi" w:cstheme="minorHAnsi"/>
          <w:i w:val="0"/>
          <w:iCs/>
        </w:rPr>
        <w:t xml:space="preserve">using a torque screwdriver </w:t>
      </w:r>
      <w:r w:rsidR="00AB2AC1">
        <w:rPr>
          <w:rFonts w:asciiTheme="minorHAnsi" w:hAnsiTheme="minorHAnsi" w:cstheme="minorHAnsi"/>
          <w:i w:val="0"/>
          <w:iCs/>
        </w:rPr>
        <w:t xml:space="preserve">to </w:t>
      </w:r>
      <w:r w:rsidRPr="00AB2AC1">
        <w:rPr>
          <w:rFonts w:asciiTheme="minorHAnsi" w:hAnsiTheme="minorHAnsi" w:cstheme="minorHAnsi"/>
          <w:i w:val="0"/>
          <w:iCs/>
        </w:rPr>
        <w:t xml:space="preserve">tighten the thumbscrew </w:t>
      </w:r>
      <w:r w:rsidR="00AB2AC1">
        <w:rPr>
          <w:rFonts w:asciiTheme="minorHAnsi" w:hAnsiTheme="minorHAnsi" w:cstheme="minorHAnsi"/>
          <w:b/>
          <w:bCs/>
          <w:i w:val="0"/>
          <w:iCs/>
        </w:rPr>
        <w:t>[1]</w:t>
      </w:r>
      <w:r w:rsidRPr="00AB2AC1">
        <w:rPr>
          <w:rFonts w:asciiTheme="minorHAnsi" w:hAnsiTheme="minorHAnsi" w:cstheme="minorHAnsi"/>
          <w:i w:val="0"/>
          <w:iCs/>
        </w:rPr>
        <w:t>.</w:t>
      </w:r>
    </w:p>
    <w:p w14:paraId="18B86B20" w14:textId="368A17AA" w:rsidR="00AB2AC1" w:rsidRPr="002D7057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pressing cup/tightening thumbscrew</w:t>
      </w:r>
    </w:p>
    <w:p w14:paraId="3E156B3A" w14:textId="3FD22646" w:rsidR="0048773A" w:rsidRDefault="0048773A" w:rsidP="002D705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Disable the motor power</w:t>
      </w:r>
      <w:r w:rsidR="002D7057">
        <w:rPr>
          <w:i w:val="0"/>
          <w:iCs/>
        </w:rPr>
        <w:t xml:space="preserve"> </w:t>
      </w:r>
      <w:r w:rsidR="002D7057"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finger to spin the geometry to </w:t>
      </w:r>
      <w:r w:rsidR="002D7057">
        <w:rPr>
          <w:i w:val="0"/>
          <w:iCs/>
        </w:rPr>
        <w:t>confirm that</w:t>
      </w:r>
      <w:r>
        <w:rPr>
          <w:i w:val="0"/>
          <w:iCs/>
        </w:rPr>
        <w:t xml:space="preserve"> </w:t>
      </w:r>
      <w:r w:rsidR="002E54B6">
        <w:rPr>
          <w:i w:val="0"/>
          <w:iCs/>
        </w:rPr>
        <w:t xml:space="preserve">the cup </w:t>
      </w:r>
      <w:r w:rsidR="0035142F">
        <w:rPr>
          <w:i w:val="0"/>
          <w:iCs/>
        </w:rPr>
        <w:t>rotates</w:t>
      </w:r>
      <w:r w:rsidR="002E54B6">
        <w:rPr>
          <w:i w:val="0"/>
          <w:iCs/>
        </w:rPr>
        <w:t xml:space="preserve"> freely</w:t>
      </w:r>
      <w:r w:rsidR="002D7057">
        <w:rPr>
          <w:i w:val="0"/>
          <w:iCs/>
        </w:rPr>
        <w:t xml:space="preserve"> </w:t>
      </w:r>
      <w:r w:rsidR="002D7057"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C132DA8" w14:textId="6ABAACF2" w:rsidR="002D7057" w:rsidRDefault="009B4977" w:rsidP="002D705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lastRenderedPageBreak/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2D7057">
        <w:rPr>
          <w:i w:val="0"/>
          <w:iCs/>
        </w:rPr>
        <w:t>Talent disabling motor power</w:t>
      </w:r>
    </w:p>
    <w:p w14:paraId="56545B76" w14:textId="3C687E69" w:rsidR="002D7057" w:rsidRPr="00AB2AC1" w:rsidRDefault="009B4977" w:rsidP="002D705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2D7057">
        <w:rPr>
          <w:i w:val="0"/>
          <w:iCs/>
        </w:rPr>
        <w:t>Geometry being spun</w:t>
      </w:r>
      <w:r w:rsidR="009B60E2">
        <w:rPr>
          <w:i w:val="0"/>
          <w:iCs/>
        </w:rPr>
        <w:t xml:space="preserve"> </w:t>
      </w:r>
    </w:p>
    <w:p w14:paraId="7FA6B045" w14:textId="0CFE0F20" w:rsidR="00AB2AC1" w:rsidRPr="00AB2AC1" w:rsidRDefault="000F3C48" w:rsidP="00AB2AC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B2AC1">
        <w:rPr>
          <w:rFonts w:asciiTheme="minorHAnsi" w:hAnsiTheme="minorHAnsi" w:cstheme="minorHAnsi"/>
          <w:i w:val="0"/>
          <w:iCs/>
        </w:rPr>
        <w:t>Install the upper geometry bob on</w:t>
      </w:r>
      <w:r w:rsidR="00AB2AC1">
        <w:rPr>
          <w:rFonts w:asciiTheme="minorHAnsi" w:hAnsiTheme="minorHAnsi" w:cstheme="minorHAnsi"/>
          <w:i w:val="0"/>
          <w:iCs/>
        </w:rPr>
        <w:t>to</w:t>
      </w:r>
      <w:r w:rsidRPr="00AB2AC1">
        <w:rPr>
          <w:rFonts w:asciiTheme="minorHAnsi" w:hAnsiTheme="minorHAnsi" w:cstheme="minorHAnsi"/>
          <w:i w:val="0"/>
          <w:iCs/>
        </w:rPr>
        <w:t xml:space="preserve"> the transducer shaft</w:t>
      </w:r>
      <w:r w:rsidR="00AB2AC1">
        <w:rPr>
          <w:rFonts w:asciiTheme="minorHAnsi" w:hAnsiTheme="minorHAnsi" w:cstheme="minorHAnsi"/>
          <w:i w:val="0"/>
          <w:iCs/>
        </w:rPr>
        <w:t xml:space="preserve"> </w:t>
      </w:r>
      <w:r w:rsidR="00AB2AC1">
        <w:rPr>
          <w:rFonts w:asciiTheme="minorHAnsi" w:hAnsiTheme="minorHAnsi" w:cstheme="minorHAnsi"/>
          <w:b/>
          <w:bCs/>
          <w:i w:val="0"/>
          <w:iCs/>
        </w:rPr>
        <w:t>[1]</w:t>
      </w:r>
      <w:bookmarkStart w:id="2" w:name="_Hlk53429065"/>
      <w:r w:rsidR="008F662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and</w:t>
      </w:r>
      <w:r w:rsidRPr="00AB2AC1">
        <w:rPr>
          <w:rFonts w:asciiTheme="minorHAnsi" w:hAnsiTheme="minorHAnsi" w:cstheme="minorHAnsi"/>
          <w:i w:val="0"/>
          <w:iCs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 xml:space="preserve">click the </w:t>
      </w:r>
      <w:r w:rsidR="00AB2AC1" w:rsidRPr="00AB2AC1">
        <w:rPr>
          <w:rFonts w:asciiTheme="minorHAnsi" w:hAnsiTheme="minorHAnsi" w:cstheme="minorHAnsi"/>
          <w:b/>
          <w:bCs/>
          <w:i w:val="0"/>
          <w:iCs/>
        </w:rPr>
        <w:t>Tare Transducer</w:t>
      </w:r>
      <w:r w:rsidR="00AB2AC1" w:rsidRPr="00AB2AC1">
        <w:rPr>
          <w:rFonts w:asciiTheme="minorHAnsi" w:hAnsiTheme="minorHAnsi" w:cstheme="minorHAnsi"/>
          <w:i w:val="0"/>
          <w:iCs/>
        </w:rPr>
        <w:t xml:space="preserve"> button in the transducer control panel </w:t>
      </w:r>
      <w:r w:rsidR="00AB2AC1">
        <w:rPr>
          <w:rFonts w:asciiTheme="minorHAnsi" w:hAnsiTheme="minorHAnsi" w:cstheme="minorHAnsi"/>
          <w:i w:val="0"/>
          <w:iCs/>
        </w:rPr>
        <w:t>of</w:t>
      </w:r>
      <w:r w:rsidR="00AB2AC1" w:rsidRPr="00AB2AC1">
        <w:rPr>
          <w:rFonts w:asciiTheme="minorHAnsi" w:hAnsiTheme="minorHAnsi" w:cstheme="minorHAnsi"/>
          <w:i w:val="0"/>
          <w:iCs/>
        </w:rPr>
        <w:t xml:space="preserve"> the rheometer software</w:t>
      </w:r>
      <w:r w:rsidR="00AB2AC1">
        <w:rPr>
          <w:rFonts w:asciiTheme="minorHAnsi" w:hAnsiTheme="minorHAnsi" w:cstheme="minorHAnsi"/>
          <w:i w:val="0"/>
          <w:iCs/>
        </w:rPr>
        <w:t xml:space="preserve"> to t</w:t>
      </w:r>
      <w:r w:rsidRPr="00AB2AC1">
        <w:rPr>
          <w:rFonts w:asciiTheme="minorHAnsi" w:hAnsiTheme="minorHAnsi" w:cstheme="minorHAnsi"/>
          <w:i w:val="0"/>
          <w:iCs/>
        </w:rPr>
        <w:t>are the normal force and torque</w:t>
      </w:r>
      <w:bookmarkStart w:id="3" w:name="_Hlk53430805"/>
      <w:r w:rsidRPr="00AB2AC1">
        <w:rPr>
          <w:rFonts w:asciiTheme="minorHAnsi" w:hAnsiTheme="minorHAnsi" w:cstheme="minorHAnsi"/>
          <w:i w:val="0"/>
          <w:iCs/>
        </w:rPr>
        <w:t xml:space="preserve"> </w:t>
      </w:r>
      <w:r w:rsidR="00AB2AC1">
        <w:rPr>
          <w:rFonts w:asciiTheme="minorHAnsi" w:hAnsiTheme="minorHAnsi" w:cstheme="minorHAnsi"/>
          <w:b/>
          <w:bCs/>
          <w:i w:val="0"/>
          <w:iCs/>
        </w:rPr>
        <w:t>[2</w:t>
      </w:r>
      <w:r w:rsidR="002D7057">
        <w:rPr>
          <w:rFonts w:asciiTheme="minorHAnsi" w:hAnsiTheme="minorHAnsi" w:cstheme="minorHAnsi"/>
          <w:b/>
          <w:bCs/>
          <w:i w:val="0"/>
          <w:iCs/>
        </w:rPr>
        <w:t>-TXT</w:t>
      </w:r>
      <w:r w:rsidR="00AB2AC1">
        <w:rPr>
          <w:rFonts w:asciiTheme="minorHAnsi" w:hAnsiTheme="minorHAnsi" w:cstheme="minorHAnsi"/>
          <w:b/>
          <w:bCs/>
          <w:i w:val="0"/>
          <w:iCs/>
        </w:rPr>
        <w:t>]</w:t>
      </w:r>
      <w:r w:rsidRPr="00AB2AC1">
        <w:rPr>
          <w:rFonts w:asciiTheme="minorHAnsi" w:hAnsiTheme="minorHAnsi" w:cstheme="minorHAnsi"/>
          <w:i w:val="0"/>
          <w:iCs/>
        </w:rPr>
        <w:t>.</w:t>
      </w:r>
      <w:bookmarkEnd w:id="2"/>
      <w:bookmarkEnd w:id="3"/>
      <w:r w:rsidR="008F6624">
        <w:rPr>
          <w:rFonts w:asciiTheme="minorHAnsi" w:hAnsiTheme="minorHAnsi" w:cstheme="minorHAnsi"/>
          <w:i w:val="0"/>
          <w:iCs/>
        </w:rPr>
        <w:t xml:space="preserve"> </w:t>
      </w:r>
    </w:p>
    <w:p w14:paraId="39A447D2" w14:textId="0FC64821" w:rsidR="00AB2AC1" w:rsidRPr="00AB2AC1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installing bob</w:t>
      </w:r>
    </w:p>
    <w:p w14:paraId="243CAA27" w14:textId="44C9E67D" w:rsidR="00AB2AC1" w:rsidRPr="002D7057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 xml:space="preserve">Talent clicking button, with monitor visible in frame/force and torque being </w:t>
      </w:r>
      <w:proofErr w:type="spellStart"/>
      <w:r w:rsidR="00AB2AC1">
        <w:rPr>
          <w:rFonts w:asciiTheme="minorHAnsi" w:hAnsiTheme="minorHAnsi" w:cstheme="minorHAnsi"/>
          <w:i w:val="0"/>
          <w:iCs/>
        </w:rPr>
        <w:t>tared</w:t>
      </w:r>
      <w:proofErr w:type="spellEnd"/>
      <w:r w:rsidR="002D7057" w:rsidRPr="002D705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2D7057">
        <w:rPr>
          <w:rFonts w:asciiTheme="minorHAnsi" w:hAnsiTheme="minorHAnsi" w:cstheme="minorHAnsi"/>
          <w:b/>
          <w:bCs/>
          <w:i w:val="0"/>
          <w:iCs/>
        </w:rPr>
        <w:t>TEXT: Calibrate upper tool mass as necessary</w:t>
      </w:r>
    </w:p>
    <w:p w14:paraId="56D7AC52" w14:textId="69082F74" w:rsidR="00AB2AC1" w:rsidRPr="002D7057" w:rsidRDefault="00AB2AC1" w:rsidP="00AB2AC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4" w:name="_Hlk53430853"/>
      <w:r>
        <w:rPr>
          <w:rFonts w:asciiTheme="minorHAnsi" w:hAnsiTheme="minorHAnsi" w:cstheme="minorHAnsi"/>
          <w:i w:val="0"/>
          <w:iCs/>
        </w:rPr>
        <w:t>The</w:t>
      </w:r>
      <w:r w:rsidR="00BC41E5">
        <w:rPr>
          <w:rFonts w:asciiTheme="minorHAnsi" w:hAnsiTheme="minorHAnsi" w:cstheme="minorHAnsi"/>
          <w:i w:val="0"/>
          <w:iCs/>
        </w:rPr>
        <w:t>n</w:t>
      </w:r>
      <w:r>
        <w:rPr>
          <w:rFonts w:asciiTheme="minorHAnsi" w:hAnsiTheme="minorHAnsi" w:cstheme="minorHAnsi"/>
          <w:i w:val="0"/>
          <w:iCs/>
        </w:rPr>
        <w:t xml:space="preserve"> click</w:t>
      </w:r>
      <w:r w:rsidR="000F3C48" w:rsidRPr="00AB2AC1">
        <w:rPr>
          <w:rFonts w:asciiTheme="minorHAnsi" w:hAnsiTheme="minorHAnsi" w:cstheme="minorHAnsi"/>
          <w:i w:val="0"/>
          <w:iCs/>
        </w:rPr>
        <w:t xml:space="preserve"> the </w:t>
      </w:r>
      <w:r w:rsidR="000F3C48" w:rsidRPr="00AB2AC1">
        <w:rPr>
          <w:rFonts w:asciiTheme="minorHAnsi" w:hAnsiTheme="minorHAnsi" w:cstheme="minorHAnsi"/>
          <w:b/>
          <w:bCs/>
          <w:i w:val="0"/>
          <w:iCs/>
        </w:rPr>
        <w:t>Zero Fixture</w:t>
      </w:r>
      <w:r w:rsidR="000F3C48" w:rsidRPr="00AB2AC1">
        <w:rPr>
          <w:rFonts w:asciiTheme="minorHAnsi" w:hAnsiTheme="minorHAnsi" w:cstheme="minorHAnsi"/>
          <w:i w:val="0"/>
          <w:iCs/>
        </w:rPr>
        <w:t xml:space="preserve"> button </w:t>
      </w:r>
      <w:r>
        <w:rPr>
          <w:rFonts w:asciiTheme="minorHAnsi" w:hAnsiTheme="minorHAnsi" w:cstheme="minorHAnsi"/>
          <w:i w:val="0"/>
          <w:iCs/>
        </w:rPr>
        <w:t>to z</w:t>
      </w:r>
      <w:r w:rsidRPr="00AB2AC1">
        <w:rPr>
          <w:rFonts w:asciiTheme="minorHAnsi" w:hAnsiTheme="minorHAnsi" w:cstheme="minorHAnsi"/>
          <w:i w:val="0"/>
          <w:iCs/>
        </w:rPr>
        <w:t>ero the gap between the upper and lower geometries</w:t>
      </w:r>
      <w:bookmarkEnd w:id="4"/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A115771" w14:textId="75B58014" w:rsidR="002D7057" w:rsidRPr="00AB2AC1" w:rsidRDefault="002D7057" w:rsidP="002D705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037AB3">
        <w:rPr>
          <w:rFonts w:asciiTheme="minorHAnsi" w:hAnsiTheme="minorHAnsi" w:cstheme="minorHAnsi"/>
          <w:i w:val="0"/>
          <w:iCs/>
        </w:rPr>
        <w:t xml:space="preserve">2.6-zero fixture button: 00:04-00:52 </w:t>
      </w:r>
      <w:r w:rsidR="00037AB3" w:rsidRPr="00037AB3">
        <w:rPr>
          <w:rFonts w:asciiTheme="minorHAnsi" w:hAnsiTheme="minorHAnsi" w:cstheme="minorHAnsi"/>
          <w:color w:val="4F81BD" w:themeColor="accent1"/>
        </w:rPr>
        <w:t>Video Editor: please speed up</w:t>
      </w:r>
      <w:r w:rsidRPr="00037AB3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747ED47D" w14:textId="3E6214D7" w:rsidR="000F3C48" w:rsidRPr="00AB2AC1" w:rsidRDefault="00AB2AC1" w:rsidP="00AB2AC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T</w:t>
      </w:r>
      <w:r w:rsidR="000F3C48" w:rsidRPr="00AB2AC1">
        <w:rPr>
          <w:rFonts w:asciiTheme="minorHAnsi" w:hAnsiTheme="minorHAnsi" w:cstheme="minorHAnsi"/>
          <w:b/>
          <w:bCs/>
          <w:i w:val="0"/>
          <w:iCs/>
        </w:rPr>
        <w:t xml:space="preserve">est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="000F3C48" w:rsidRPr="00AB2AC1">
        <w:rPr>
          <w:rFonts w:asciiTheme="minorHAnsi" w:hAnsiTheme="minorHAnsi" w:cstheme="minorHAnsi"/>
          <w:b/>
          <w:bCs/>
          <w:i w:val="0"/>
          <w:iCs/>
        </w:rPr>
        <w:t>aterial</w:t>
      </w:r>
      <w:r w:rsidRPr="00AB2AC1">
        <w:rPr>
          <w:rFonts w:asciiTheme="minorHAnsi" w:hAnsiTheme="minorHAnsi" w:cstheme="minorHAnsi"/>
          <w:b/>
          <w:bCs/>
          <w:i w:val="0"/>
          <w:iCs/>
        </w:rPr>
        <w:t xml:space="preserve"> Loading</w:t>
      </w:r>
    </w:p>
    <w:p w14:paraId="6F04B88B" w14:textId="72B8D6F0" w:rsidR="000F3C48" w:rsidRPr="00AB2AC1" w:rsidRDefault="00AB2AC1" w:rsidP="00AB2AC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load the test material, l</w:t>
      </w:r>
      <w:r w:rsidR="000F3C48" w:rsidRPr="00AB2AC1">
        <w:rPr>
          <w:rFonts w:asciiTheme="minorHAnsi" w:hAnsiTheme="minorHAnsi" w:cstheme="minorHAnsi"/>
          <w:i w:val="0"/>
          <w:iCs/>
        </w:rPr>
        <w:t>ift the stage to provide enough workspace to load the test material into the cup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carefully load the test material into the cup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81A9CAA" w14:textId="539EE1CA" w:rsidR="00AB2AC1" w:rsidRPr="00AB2AC1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lifting stage</w:t>
      </w:r>
    </w:p>
    <w:p w14:paraId="39BF7FBE" w14:textId="1148DAA7" w:rsidR="00AB2AC1" w:rsidRPr="00AB2AC1" w:rsidRDefault="009B4977" w:rsidP="00AB2AC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B2AC1">
        <w:rPr>
          <w:rFonts w:asciiTheme="minorHAnsi" w:hAnsiTheme="minorHAnsi" w:cstheme="minorHAnsi"/>
          <w:i w:val="0"/>
          <w:iCs/>
        </w:rPr>
        <w:t>Talent loading material into cup</w:t>
      </w:r>
    </w:p>
    <w:p w14:paraId="13D000BD" w14:textId="5B4C2C24" w:rsidR="002D7057" w:rsidRPr="002D7057" w:rsidRDefault="000F3C48" w:rsidP="00AB2AC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B2AC1">
        <w:rPr>
          <w:rFonts w:asciiTheme="minorHAnsi" w:hAnsiTheme="minorHAnsi" w:cstheme="minorHAnsi"/>
          <w:i w:val="0"/>
          <w:iCs/>
        </w:rPr>
        <w:t>Lower the upper geometry carefully into the fluid to reach the geometry gap set point of 8 </w:t>
      </w:r>
      <w:r w:rsidR="00AB2AC1">
        <w:rPr>
          <w:rFonts w:asciiTheme="minorHAnsi" w:hAnsiTheme="minorHAnsi" w:cstheme="minorHAnsi"/>
          <w:i w:val="0"/>
          <w:iCs/>
        </w:rPr>
        <w:t xml:space="preserve">millimeters </w:t>
      </w:r>
      <w:r w:rsidR="00AB2AC1">
        <w:rPr>
          <w:rFonts w:asciiTheme="minorHAnsi" w:hAnsiTheme="minorHAnsi" w:cstheme="minorHAnsi"/>
          <w:b/>
          <w:bCs/>
          <w:i w:val="0"/>
          <w:iCs/>
        </w:rPr>
        <w:t>[1]</w:t>
      </w:r>
      <w:r w:rsidR="002D7057">
        <w:rPr>
          <w:rFonts w:asciiTheme="minorHAnsi" w:hAnsiTheme="minorHAnsi" w:cstheme="minorHAnsi"/>
          <w:i w:val="0"/>
          <w:iCs/>
        </w:rPr>
        <w:t>.</w:t>
      </w:r>
      <w:r w:rsidR="002D7057" w:rsidRPr="002D7057">
        <w:rPr>
          <w:rFonts w:asciiTheme="minorHAnsi" w:hAnsiTheme="minorHAnsi" w:cstheme="minorHAnsi"/>
          <w:i w:val="0"/>
          <w:iCs/>
        </w:rPr>
        <w:t xml:space="preserve"> </w:t>
      </w:r>
      <w:r w:rsidR="002D7057">
        <w:rPr>
          <w:rFonts w:asciiTheme="minorHAnsi" w:hAnsiTheme="minorHAnsi" w:cstheme="minorHAnsi"/>
          <w:i w:val="0"/>
          <w:iCs/>
        </w:rPr>
        <w:t xml:space="preserve">When the bob end contacts the fluid, reduce the downward velocity of the bob </w:t>
      </w:r>
      <w:r w:rsidR="002D7057">
        <w:rPr>
          <w:rFonts w:asciiTheme="minorHAnsi" w:hAnsiTheme="minorHAnsi" w:cstheme="minorHAnsi"/>
          <w:b/>
          <w:bCs/>
          <w:i w:val="0"/>
          <w:iCs/>
        </w:rPr>
        <w:t>[2]</w:t>
      </w:r>
      <w:r w:rsidR="002D7057">
        <w:rPr>
          <w:rFonts w:asciiTheme="minorHAnsi" w:hAnsiTheme="minorHAnsi" w:cstheme="minorHAnsi"/>
          <w:i w:val="0"/>
          <w:iCs/>
        </w:rPr>
        <w:t>.</w:t>
      </w:r>
    </w:p>
    <w:p w14:paraId="0C463B12" w14:textId="125FDAED" w:rsidR="00962650" w:rsidRPr="002D7057" w:rsidRDefault="009B4977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>
        <w:rPr>
          <w:rFonts w:asciiTheme="minorHAnsi" w:hAnsiTheme="minorHAnsi" w:cstheme="minorHAnsi"/>
          <w:i w:val="0"/>
          <w:iCs/>
        </w:rPr>
        <w:t>Geometry being lowered</w:t>
      </w:r>
      <w:r w:rsidR="00575D49" w:rsidRPr="00575D49">
        <w:rPr>
          <w:color w:val="4F81BD" w:themeColor="accent1"/>
        </w:rPr>
        <w:t xml:space="preserve"> </w:t>
      </w:r>
    </w:p>
    <w:p w14:paraId="6B165404" w14:textId="7DD95D7B" w:rsidR="002D7057" w:rsidRPr="002D7057" w:rsidRDefault="009B4977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2D7057">
        <w:rPr>
          <w:rFonts w:asciiTheme="minorHAnsi" w:hAnsiTheme="minorHAnsi" w:cstheme="minorHAnsi"/>
          <w:i w:val="0"/>
          <w:iCs/>
        </w:rPr>
        <w:t>Bob contacting fluid, then velocity being reduced</w:t>
      </w:r>
      <w:r w:rsidR="00575D49" w:rsidRPr="00575D49">
        <w:rPr>
          <w:color w:val="4F81BD" w:themeColor="accent1"/>
        </w:rPr>
        <w:t xml:space="preserve"> </w:t>
      </w:r>
    </w:p>
    <w:p w14:paraId="06771DE6" w14:textId="34E16441" w:rsidR="002D7057" w:rsidRPr="00962650" w:rsidRDefault="002D7057" w:rsidP="002D705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</w:t>
      </w:r>
      <w:r w:rsidRPr="00962650">
        <w:rPr>
          <w:rFonts w:asciiTheme="minorHAnsi" w:hAnsiTheme="minorHAnsi" w:cstheme="minorHAnsi"/>
          <w:i w:val="0"/>
          <w:iCs/>
        </w:rPr>
        <w:t>ift the bob vertically</w:t>
      </w:r>
      <w:r w:rsidRPr="00962650">
        <w:rPr>
          <w:rFonts w:asciiTheme="minorHAnsi" w:hAnsiTheme="minorHAnsi" w:cstheme="minorHAnsi"/>
        </w:rPr>
        <w:t xml:space="preserve"> </w:t>
      </w:r>
      <w:r w:rsidRPr="00962650">
        <w:rPr>
          <w:rFonts w:asciiTheme="minorHAnsi" w:hAnsiTheme="minorHAnsi" w:cstheme="minorHAnsi"/>
          <w:i w:val="0"/>
          <w:iCs/>
        </w:rPr>
        <w:t xml:space="preserve">to a position </w:t>
      </w:r>
      <w:r>
        <w:rPr>
          <w:rFonts w:asciiTheme="minorHAnsi" w:hAnsiTheme="minorHAnsi" w:cstheme="minorHAnsi"/>
          <w:i w:val="0"/>
          <w:iCs/>
        </w:rPr>
        <w:t>at which</w:t>
      </w:r>
      <w:r w:rsidRPr="00962650">
        <w:rPr>
          <w:rFonts w:asciiTheme="minorHAnsi" w:hAnsiTheme="minorHAnsi" w:cstheme="minorHAnsi"/>
          <w:i w:val="0"/>
          <w:iCs/>
        </w:rPr>
        <w:t xml:space="preserve"> the wetted fluid contact line can be visually inspected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6A78BF19" w14:textId="4BC82D92" w:rsidR="00962650" w:rsidRPr="002D7057" w:rsidRDefault="009B4977" w:rsidP="002D705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lastRenderedPageBreak/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 w:rsidRPr="002D7057">
        <w:rPr>
          <w:rFonts w:asciiTheme="minorHAnsi" w:hAnsiTheme="minorHAnsi" w:cstheme="minorHAnsi"/>
          <w:i w:val="0"/>
          <w:iCs/>
        </w:rPr>
        <w:t>Bob being lifted vertically</w:t>
      </w:r>
      <w:r w:rsidR="002D7057">
        <w:rPr>
          <w:rFonts w:asciiTheme="minorHAnsi" w:hAnsiTheme="minorHAnsi" w:cstheme="minorHAnsi"/>
          <w:i w:val="0"/>
          <w:iCs/>
        </w:rPr>
        <w:t>/shot of fluid contact line</w:t>
      </w:r>
      <w:r w:rsidR="00575D49" w:rsidRPr="00575D49">
        <w:rPr>
          <w:color w:val="4F81BD" w:themeColor="accent1"/>
        </w:rPr>
        <w:t xml:space="preserve"> </w:t>
      </w:r>
    </w:p>
    <w:p w14:paraId="5DFD4D06" w14:textId="5980CCF3" w:rsidR="00962650" w:rsidRPr="00962650" w:rsidRDefault="000F3C48" w:rsidP="0096265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62650">
        <w:rPr>
          <w:rFonts w:asciiTheme="minorHAnsi" w:hAnsiTheme="minorHAnsi" w:cstheme="minorHAnsi"/>
          <w:i w:val="0"/>
          <w:iCs/>
        </w:rPr>
        <w:t xml:space="preserve">Carefully lift the bob to the previous loading position to allow enough workspace </w:t>
      </w:r>
      <w:r w:rsidR="00962650">
        <w:rPr>
          <w:rFonts w:asciiTheme="minorHAnsi" w:hAnsiTheme="minorHAnsi" w:cstheme="minorHAnsi"/>
          <w:b/>
          <w:bCs/>
          <w:i w:val="0"/>
          <w:iCs/>
        </w:rPr>
        <w:t>[1]</w:t>
      </w:r>
      <w:r w:rsidRPr="00962650">
        <w:rPr>
          <w:rFonts w:asciiTheme="minorHAnsi" w:hAnsiTheme="minorHAnsi" w:cstheme="minorHAnsi"/>
          <w:i w:val="0"/>
          <w:iCs/>
        </w:rPr>
        <w:t xml:space="preserve"> and load an additional amount of test material into the cup as needed</w:t>
      </w:r>
      <w:r w:rsidR="00962650">
        <w:rPr>
          <w:rFonts w:asciiTheme="minorHAnsi" w:hAnsiTheme="minorHAnsi" w:cstheme="minorHAnsi"/>
          <w:i w:val="0"/>
          <w:iCs/>
        </w:rPr>
        <w:t xml:space="preserve"> </w:t>
      </w:r>
      <w:r w:rsidR="00962650">
        <w:rPr>
          <w:rFonts w:asciiTheme="minorHAnsi" w:hAnsiTheme="minorHAnsi" w:cstheme="minorHAnsi"/>
          <w:b/>
          <w:bCs/>
          <w:i w:val="0"/>
          <w:iCs/>
        </w:rPr>
        <w:t>[2]</w:t>
      </w:r>
      <w:r w:rsidRPr="00962650">
        <w:rPr>
          <w:rFonts w:asciiTheme="minorHAnsi" w:hAnsiTheme="minorHAnsi" w:cstheme="minorHAnsi"/>
          <w:i w:val="0"/>
          <w:iCs/>
        </w:rPr>
        <w:t>.</w:t>
      </w:r>
    </w:p>
    <w:p w14:paraId="3D436417" w14:textId="7C507EF3" w:rsidR="00962650" w:rsidRPr="00962650" w:rsidRDefault="009B4977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>
        <w:rPr>
          <w:rFonts w:asciiTheme="minorHAnsi" w:hAnsiTheme="minorHAnsi" w:cstheme="minorHAnsi"/>
          <w:i w:val="0"/>
          <w:iCs/>
        </w:rPr>
        <w:t>Talent lifting bob</w:t>
      </w:r>
      <w:r w:rsidR="00575D49" w:rsidRPr="00575D49">
        <w:rPr>
          <w:color w:val="4F81BD" w:themeColor="accent1"/>
        </w:rPr>
        <w:t xml:space="preserve"> </w:t>
      </w:r>
    </w:p>
    <w:p w14:paraId="34A6F270" w14:textId="5913B25E" w:rsidR="00962650" w:rsidRPr="00962650" w:rsidRDefault="009B4977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>
        <w:rPr>
          <w:rFonts w:asciiTheme="minorHAnsi" w:hAnsiTheme="minorHAnsi" w:cstheme="minorHAnsi"/>
          <w:i w:val="0"/>
          <w:iCs/>
        </w:rPr>
        <w:t>Talent loading material into cup</w:t>
      </w:r>
      <w:r w:rsidR="00575D49" w:rsidRPr="00575D49">
        <w:rPr>
          <w:color w:val="4F81BD" w:themeColor="accent1"/>
        </w:rPr>
        <w:t xml:space="preserve"> </w:t>
      </w:r>
    </w:p>
    <w:p w14:paraId="48602406" w14:textId="77777777" w:rsidR="002D7057" w:rsidRPr="002D7057" w:rsidRDefault="000F3C48" w:rsidP="0096265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62650">
        <w:rPr>
          <w:rFonts w:asciiTheme="minorHAnsi" w:hAnsiTheme="minorHAnsi" w:cstheme="minorHAnsi"/>
          <w:i w:val="0"/>
          <w:iCs/>
        </w:rPr>
        <w:t xml:space="preserve">Lower the upper geometry into the fluid </w:t>
      </w:r>
      <w:r w:rsidR="0096265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962650">
        <w:rPr>
          <w:rFonts w:asciiTheme="minorHAnsi" w:hAnsiTheme="minorHAnsi" w:cstheme="minorHAnsi"/>
          <w:i w:val="0"/>
          <w:iCs/>
        </w:rPr>
        <w:t xml:space="preserve">and </w:t>
      </w:r>
      <w:r w:rsidR="00962650">
        <w:rPr>
          <w:rFonts w:asciiTheme="minorHAnsi" w:hAnsiTheme="minorHAnsi" w:cstheme="minorHAnsi"/>
          <w:i w:val="0"/>
          <w:iCs/>
        </w:rPr>
        <w:t xml:space="preserve">use the </w:t>
      </w:r>
      <w:r w:rsidR="00656E89" w:rsidRPr="00656E89">
        <w:rPr>
          <w:rFonts w:asciiTheme="minorHAnsi" w:hAnsiTheme="minorHAnsi" w:cstheme="minorHAnsi"/>
          <w:b/>
          <w:bCs/>
          <w:i w:val="0"/>
          <w:iCs/>
        </w:rPr>
        <w:t>Go to Geometry Gap</w:t>
      </w:r>
      <w:r w:rsidR="00656E89" w:rsidRPr="00656E89" w:rsidDel="00656E89">
        <w:rPr>
          <w:rFonts w:asciiTheme="minorHAnsi" w:hAnsiTheme="minorHAnsi" w:cstheme="minorHAnsi"/>
          <w:i w:val="0"/>
          <w:iCs/>
        </w:rPr>
        <w:t xml:space="preserve"> </w:t>
      </w:r>
      <w:r w:rsidR="00962650">
        <w:rPr>
          <w:rFonts w:asciiTheme="minorHAnsi" w:hAnsiTheme="minorHAnsi" w:cstheme="minorHAnsi"/>
          <w:i w:val="0"/>
          <w:iCs/>
        </w:rPr>
        <w:t xml:space="preserve">button to </w:t>
      </w:r>
      <w:r w:rsidRPr="00962650">
        <w:rPr>
          <w:rFonts w:asciiTheme="minorHAnsi" w:hAnsiTheme="minorHAnsi" w:cstheme="minorHAnsi"/>
          <w:i w:val="0"/>
          <w:iCs/>
        </w:rPr>
        <w:t xml:space="preserve">set </w:t>
      </w:r>
      <w:r w:rsidR="00962650">
        <w:rPr>
          <w:rFonts w:asciiTheme="minorHAnsi" w:hAnsiTheme="minorHAnsi" w:cstheme="minorHAnsi"/>
          <w:i w:val="0"/>
          <w:iCs/>
        </w:rPr>
        <w:t>the cup</w:t>
      </w:r>
      <w:r w:rsidRPr="00962650">
        <w:rPr>
          <w:rFonts w:asciiTheme="minorHAnsi" w:hAnsiTheme="minorHAnsi" w:cstheme="minorHAnsi"/>
          <w:i w:val="0"/>
          <w:iCs/>
        </w:rPr>
        <w:t xml:space="preserve"> the final geometry gap</w:t>
      </w:r>
      <w:r w:rsidR="002D7057">
        <w:rPr>
          <w:rFonts w:asciiTheme="minorHAnsi" w:hAnsiTheme="minorHAnsi" w:cstheme="minorHAnsi"/>
          <w:i w:val="0"/>
          <w:iCs/>
        </w:rPr>
        <w:t xml:space="preserve"> </w:t>
      </w:r>
      <w:r w:rsidR="002D7057">
        <w:rPr>
          <w:rFonts w:asciiTheme="minorHAnsi" w:hAnsiTheme="minorHAnsi" w:cstheme="minorHAnsi"/>
          <w:b/>
          <w:bCs/>
          <w:i w:val="0"/>
          <w:iCs/>
        </w:rPr>
        <w:t>[2]</w:t>
      </w:r>
      <w:r w:rsidR="00F212FE">
        <w:rPr>
          <w:rFonts w:asciiTheme="minorHAnsi" w:hAnsiTheme="minorHAnsi" w:cstheme="minorHAnsi"/>
          <w:i w:val="0"/>
          <w:iCs/>
        </w:rPr>
        <w:t xml:space="preserve">. </w:t>
      </w:r>
    </w:p>
    <w:p w14:paraId="7C083CBD" w14:textId="335F17CC" w:rsidR="002D7057" w:rsidRPr="002D7057" w:rsidRDefault="00D967F5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>
        <w:rPr>
          <w:rFonts w:asciiTheme="minorHAnsi" w:hAnsiTheme="minorHAnsi" w:cstheme="minorHAnsi"/>
          <w:i w:val="0"/>
          <w:iCs/>
        </w:rPr>
        <w:t>Talent lowering cup into fluid</w:t>
      </w:r>
      <w:r w:rsidR="004F4DAC">
        <w:rPr>
          <w:rFonts w:asciiTheme="minorHAnsi" w:hAnsiTheme="minorHAnsi" w:cstheme="minorHAnsi"/>
          <w:i w:val="0"/>
          <w:iCs/>
        </w:rPr>
        <w:t xml:space="preserve"> </w:t>
      </w:r>
    </w:p>
    <w:p w14:paraId="5521624D" w14:textId="3EEE15B6" w:rsidR="00962650" w:rsidRPr="002D7057" w:rsidRDefault="00D967F5" w:rsidP="009626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2D7057">
        <w:rPr>
          <w:rFonts w:asciiTheme="minorHAnsi" w:hAnsiTheme="minorHAnsi" w:cstheme="minorHAnsi"/>
          <w:i w:val="0"/>
          <w:iCs/>
        </w:rPr>
        <w:t xml:space="preserve">Cup being set to final </w:t>
      </w:r>
      <w:r w:rsidR="004F4DAC">
        <w:rPr>
          <w:rFonts w:asciiTheme="minorHAnsi" w:hAnsiTheme="minorHAnsi" w:cstheme="minorHAnsi"/>
          <w:i w:val="0"/>
          <w:iCs/>
        </w:rPr>
        <w:t xml:space="preserve">geometry gap </w:t>
      </w:r>
      <w:r w:rsidR="00037AB3" w:rsidRPr="00037AB3">
        <w:rPr>
          <w:i w:val="0"/>
          <w:iCs/>
          <w:color w:val="000000" w:themeColor="text1"/>
        </w:rPr>
        <w:t>OR SCREEN:</w:t>
      </w:r>
      <w:r w:rsidR="00037AB3">
        <w:rPr>
          <w:i w:val="0"/>
          <w:iCs/>
          <w:color w:val="000000" w:themeColor="text1"/>
        </w:rPr>
        <w:t xml:space="preserve"> 3.5-gap setpoint: 00:04-00:17</w:t>
      </w:r>
      <w:r w:rsidR="00037AB3" w:rsidRPr="00037AB3">
        <w:rPr>
          <w:color w:val="4F81BD" w:themeColor="accent1"/>
        </w:rPr>
        <w:t xml:space="preserve"> </w:t>
      </w:r>
      <w:r>
        <w:rPr>
          <w:color w:val="4F81BD" w:themeColor="accent1"/>
        </w:rPr>
        <w:t>Video Editor</w:t>
      </w:r>
      <w:r w:rsidR="00037AB3">
        <w:rPr>
          <w:color w:val="4F81BD" w:themeColor="accent1"/>
        </w:rPr>
        <w:t>: please speed up</w:t>
      </w:r>
    </w:p>
    <w:p w14:paraId="77128C97" w14:textId="73DAC317" w:rsidR="002D7057" w:rsidRPr="00962650" w:rsidRDefault="002D7057" w:rsidP="002D705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Repeat the adjustment</w:t>
      </w:r>
      <w:r w:rsidRPr="0096265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until </w:t>
      </w:r>
      <w:r w:rsidRPr="00962650">
        <w:rPr>
          <w:rFonts w:asciiTheme="minorHAnsi" w:hAnsiTheme="minorHAnsi" w:cstheme="minorHAnsi"/>
          <w:i w:val="0"/>
          <w:iCs/>
        </w:rPr>
        <w:t>the wetted contact line on the bob is approximately 2 </w:t>
      </w:r>
      <w:r>
        <w:rPr>
          <w:rFonts w:asciiTheme="minorHAnsi" w:hAnsiTheme="minorHAnsi" w:cstheme="minorHAnsi"/>
          <w:i w:val="0"/>
          <w:iCs/>
        </w:rPr>
        <w:t>millimeters</w:t>
      </w:r>
      <w:r w:rsidRPr="00962650">
        <w:rPr>
          <w:rFonts w:asciiTheme="minorHAnsi" w:hAnsiTheme="minorHAnsi" w:cstheme="minorHAnsi"/>
          <w:i w:val="0"/>
          <w:iCs/>
        </w:rPr>
        <w:t xml:space="preserve"> above the lower rim of the upper bob opening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962650">
        <w:rPr>
          <w:rFonts w:asciiTheme="minorHAnsi" w:hAnsiTheme="minorHAnsi" w:cstheme="minorHAnsi"/>
          <w:i w:val="0"/>
          <w:iCs/>
        </w:rPr>
        <w:t>.</w:t>
      </w:r>
    </w:p>
    <w:p w14:paraId="60B6E34F" w14:textId="48CDF1A8" w:rsidR="00962650" w:rsidRPr="002D7057" w:rsidRDefault="00D967F5" w:rsidP="002D705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962650" w:rsidRPr="002D7057">
        <w:rPr>
          <w:rFonts w:asciiTheme="minorHAnsi" w:hAnsiTheme="minorHAnsi" w:cstheme="minorHAnsi"/>
          <w:i w:val="0"/>
          <w:iCs/>
        </w:rPr>
        <w:t>Shot of cup 2 mm above upper bob lower rim opening</w:t>
      </w:r>
      <w:r w:rsidR="00D96DD4">
        <w:rPr>
          <w:rFonts w:asciiTheme="minorHAnsi" w:hAnsiTheme="minorHAnsi" w:cstheme="minorHAnsi"/>
          <w:i w:val="0"/>
          <w:iCs/>
        </w:rPr>
        <w:t>/cup being moved above upper bob lower rim opening</w:t>
      </w:r>
      <w:r w:rsidR="00575D49" w:rsidRPr="00575D49">
        <w:rPr>
          <w:color w:val="4F81BD" w:themeColor="accent1"/>
        </w:rPr>
        <w:t xml:space="preserve"> </w:t>
      </w:r>
    </w:p>
    <w:p w14:paraId="61BA4421" w14:textId="77777777" w:rsidR="00F773E0" w:rsidRPr="00F773E0" w:rsidRDefault="00962650" w:rsidP="0096265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m</w:t>
      </w:r>
      <w:r w:rsidR="000F3C48" w:rsidRPr="00962650">
        <w:rPr>
          <w:rFonts w:asciiTheme="minorHAnsi" w:hAnsiTheme="minorHAnsi" w:cstheme="minorHAnsi"/>
          <w:i w:val="0"/>
          <w:iCs/>
        </w:rPr>
        <w:t xml:space="preserve">ove the bob to the geometry gap set point </w:t>
      </w:r>
      <w:r w:rsidR="00F773E0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0F3C48" w:rsidRPr="00962650">
        <w:rPr>
          <w:rFonts w:asciiTheme="minorHAnsi" w:hAnsiTheme="minorHAnsi" w:cstheme="minorHAnsi"/>
          <w:i w:val="0"/>
          <w:iCs/>
        </w:rPr>
        <w:t>and allow the test material to relax</w:t>
      </w:r>
      <w:r w:rsidR="00F773E0">
        <w:rPr>
          <w:rFonts w:asciiTheme="minorHAnsi" w:hAnsiTheme="minorHAnsi" w:cstheme="minorHAnsi"/>
          <w:i w:val="0"/>
          <w:iCs/>
        </w:rPr>
        <w:t xml:space="preserve"> </w:t>
      </w:r>
      <w:r w:rsidR="00F773E0">
        <w:rPr>
          <w:rFonts w:asciiTheme="minorHAnsi" w:hAnsiTheme="minorHAnsi" w:cstheme="minorHAnsi"/>
          <w:b/>
          <w:bCs/>
          <w:i w:val="0"/>
          <w:iCs/>
        </w:rPr>
        <w:t>[2]</w:t>
      </w:r>
      <w:r w:rsidR="000F3C48" w:rsidRPr="00962650">
        <w:rPr>
          <w:rFonts w:asciiTheme="minorHAnsi" w:hAnsiTheme="minorHAnsi" w:cstheme="minorHAnsi"/>
          <w:i w:val="0"/>
          <w:iCs/>
        </w:rPr>
        <w:t>.</w:t>
      </w:r>
    </w:p>
    <w:p w14:paraId="61061C4F" w14:textId="5DBD2966" w:rsidR="00F773E0" w:rsidRPr="00F773E0" w:rsidRDefault="00D967F5" w:rsidP="00F773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F773E0">
        <w:rPr>
          <w:rFonts w:asciiTheme="minorHAnsi" w:hAnsiTheme="minorHAnsi" w:cstheme="minorHAnsi"/>
          <w:i w:val="0"/>
          <w:iCs/>
        </w:rPr>
        <w:t xml:space="preserve">Talent </w:t>
      </w:r>
      <w:r w:rsidR="004F4DAC">
        <w:rPr>
          <w:rFonts w:asciiTheme="minorHAnsi" w:hAnsiTheme="minorHAnsi" w:cstheme="minorHAnsi"/>
          <w:i w:val="0"/>
          <w:iCs/>
        </w:rPr>
        <w:t xml:space="preserve">lowering </w:t>
      </w:r>
      <w:r w:rsidR="00F773E0">
        <w:rPr>
          <w:rFonts w:asciiTheme="minorHAnsi" w:hAnsiTheme="minorHAnsi" w:cstheme="minorHAnsi"/>
          <w:i w:val="0"/>
          <w:iCs/>
        </w:rPr>
        <w:t>bob to set point</w:t>
      </w:r>
      <w:r w:rsidR="00575D49" w:rsidRPr="00575D49">
        <w:rPr>
          <w:color w:val="4F81BD" w:themeColor="accent1"/>
        </w:rPr>
        <w:t xml:space="preserve"> </w:t>
      </w:r>
    </w:p>
    <w:p w14:paraId="44AE4CB1" w14:textId="1FBE2C7B" w:rsidR="00F773E0" w:rsidRPr="00F773E0" w:rsidRDefault="00D967F5" w:rsidP="00F773E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F773E0">
        <w:rPr>
          <w:rFonts w:asciiTheme="minorHAnsi" w:hAnsiTheme="minorHAnsi" w:cstheme="minorHAnsi"/>
          <w:i w:val="0"/>
          <w:iCs/>
        </w:rPr>
        <w:t>Talent moving away from setup</w:t>
      </w:r>
      <w:r w:rsidR="000F3C48" w:rsidRPr="00962650">
        <w:rPr>
          <w:rFonts w:asciiTheme="minorHAnsi" w:hAnsiTheme="minorHAnsi" w:cstheme="minorHAnsi"/>
          <w:i w:val="0"/>
          <w:iCs/>
        </w:rPr>
        <w:t xml:space="preserve">  </w:t>
      </w:r>
    </w:p>
    <w:p w14:paraId="56A0A660" w14:textId="039AE07B" w:rsidR="000F3C48" w:rsidRPr="00F773E0" w:rsidRDefault="00F773E0" w:rsidP="00F773E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V</w:t>
      </w:r>
      <w:r w:rsidR="000F3C48" w:rsidRPr="00F773E0">
        <w:rPr>
          <w:rFonts w:asciiTheme="minorHAnsi" w:hAnsiTheme="minorHAnsi" w:cstheme="minorHAnsi"/>
          <w:b/>
          <w:bCs/>
          <w:i w:val="0"/>
          <w:iCs/>
        </w:rPr>
        <w:t xml:space="preserve">iscosity </w:t>
      </w:r>
      <w:r>
        <w:rPr>
          <w:rFonts w:asciiTheme="minorHAnsi" w:hAnsiTheme="minorHAnsi" w:cstheme="minorHAnsi"/>
          <w:b/>
          <w:bCs/>
          <w:i w:val="0"/>
          <w:iCs/>
        </w:rPr>
        <w:t>C</w:t>
      </w:r>
      <w:r w:rsidR="000F3C48" w:rsidRPr="00F773E0">
        <w:rPr>
          <w:rFonts w:asciiTheme="minorHAnsi" w:hAnsiTheme="minorHAnsi" w:cstheme="minorHAnsi"/>
          <w:b/>
          <w:bCs/>
          <w:i w:val="0"/>
          <w:iCs/>
        </w:rPr>
        <w:t xml:space="preserve">alibration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="000F3C48" w:rsidRPr="00F773E0">
        <w:rPr>
          <w:rFonts w:asciiTheme="minorHAnsi" w:hAnsiTheme="minorHAnsi" w:cstheme="minorHAnsi"/>
          <w:b/>
          <w:bCs/>
          <w:i w:val="0"/>
          <w:iCs/>
        </w:rPr>
        <w:t>easurement</w:t>
      </w:r>
      <w:r w:rsidR="00DA1DD4">
        <w:rPr>
          <w:rFonts w:asciiTheme="minorHAnsi" w:hAnsiTheme="minorHAnsi" w:cstheme="minorHAnsi"/>
          <w:b/>
          <w:bCs/>
          <w:i w:val="0"/>
          <w:iCs/>
        </w:rPr>
        <w:t xml:space="preserve"> and Verification</w:t>
      </w:r>
    </w:p>
    <w:p w14:paraId="324EC3F7" w14:textId="0973B523" w:rsidR="000F3C48" w:rsidRPr="007E0605" w:rsidRDefault="004259FC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v</w:t>
      </w:r>
      <w:r w:rsidR="004F4DAC">
        <w:rPr>
          <w:rFonts w:asciiTheme="minorHAnsi" w:hAnsiTheme="minorHAnsi" w:cstheme="minorHAnsi"/>
          <w:i w:val="0"/>
          <w:iCs/>
        </w:rPr>
        <w:t xml:space="preserve">erify </w:t>
      </w:r>
      <w:r>
        <w:rPr>
          <w:rFonts w:asciiTheme="minorHAnsi" w:hAnsiTheme="minorHAnsi" w:cstheme="minorHAnsi"/>
          <w:i w:val="0"/>
          <w:iCs/>
        </w:rPr>
        <w:t>that the</w:t>
      </w:r>
      <w:r w:rsidR="004F4DAC">
        <w:rPr>
          <w:rFonts w:asciiTheme="minorHAnsi" w:hAnsiTheme="minorHAnsi" w:cstheme="minorHAnsi"/>
          <w:i w:val="0"/>
          <w:iCs/>
        </w:rPr>
        <w:t xml:space="preserve"> correct geometry </w:t>
      </w:r>
      <w:r>
        <w:rPr>
          <w:rFonts w:asciiTheme="minorHAnsi" w:hAnsiTheme="minorHAnsi" w:cstheme="minorHAnsi"/>
          <w:i w:val="0"/>
          <w:iCs/>
        </w:rPr>
        <w:t>has been</w:t>
      </w:r>
      <w:r w:rsidR="004F4DAC">
        <w:rPr>
          <w:rFonts w:asciiTheme="minorHAnsi" w:hAnsiTheme="minorHAnsi" w:cstheme="minorHAnsi"/>
          <w:i w:val="0"/>
          <w:iCs/>
        </w:rPr>
        <w:t xml:space="preserve"> selected</w:t>
      </w:r>
      <w:r>
        <w:rPr>
          <w:rFonts w:asciiTheme="minorHAnsi" w:hAnsiTheme="minorHAnsi" w:cstheme="minorHAnsi"/>
          <w:i w:val="0"/>
          <w:iCs/>
        </w:rPr>
        <w:t xml:space="preserve">, open </w:t>
      </w:r>
      <w:r w:rsidR="004F4DAC">
        <w:rPr>
          <w:rFonts w:asciiTheme="minorHAnsi" w:hAnsiTheme="minorHAnsi" w:cstheme="minorHAnsi"/>
          <w:i w:val="0"/>
          <w:iCs/>
        </w:rPr>
        <w:t>the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orthogonal double wall concentric cylinder geometry</w:t>
      </w:r>
      <w:r w:rsidR="007E0605">
        <w:rPr>
          <w:rFonts w:asciiTheme="minorHAnsi" w:hAnsiTheme="minorHAnsi" w:cstheme="minorHAnsi"/>
          <w:i w:val="0"/>
          <w:iCs/>
        </w:rPr>
        <w:t xml:space="preserve"> </w:t>
      </w:r>
      <w:r w:rsidR="007E0605">
        <w:rPr>
          <w:rFonts w:asciiTheme="minorHAnsi" w:hAnsiTheme="minorHAnsi" w:cstheme="minorHAnsi"/>
          <w:b/>
          <w:bCs/>
          <w:i w:val="0"/>
          <w:iCs/>
        </w:rPr>
        <w:t>[1]</w:t>
      </w:r>
      <w:r w:rsidR="004F4DAC" w:rsidRPr="004259FC">
        <w:rPr>
          <w:rFonts w:asciiTheme="minorHAnsi" w:hAnsiTheme="minorHAnsi" w:cstheme="minorHAnsi"/>
          <w:i w:val="0"/>
          <w:iCs/>
        </w:rPr>
        <w:t xml:space="preserve">. </w:t>
      </w:r>
    </w:p>
    <w:p w14:paraId="00357700" w14:textId="796E8BA9" w:rsidR="004259FC" w:rsidRDefault="00D967F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4259FC">
        <w:rPr>
          <w:i w:val="0"/>
          <w:iCs/>
        </w:rPr>
        <w:t>Talent opening geometry, with monitor visible in frame</w:t>
      </w:r>
    </w:p>
    <w:p w14:paraId="505C7947" w14:textId="2F600677" w:rsidR="004259FC" w:rsidRPr="004259FC" w:rsidRDefault="004259FC" w:rsidP="004259F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4259FC">
        <w:rPr>
          <w:rFonts w:asciiTheme="minorHAnsi" w:hAnsiTheme="minorHAnsi" w:cstheme="minorHAnsi"/>
          <w:i w:val="0"/>
          <w:iCs/>
        </w:rPr>
        <w:lastRenderedPageBreak/>
        <w:t>If the Orthogonal Superposition Rheology geometry is not listed</w:t>
      </w:r>
      <w:r>
        <w:rPr>
          <w:rFonts w:asciiTheme="minorHAnsi" w:hAnsiTheme="minorHAnsi" w:cstheme="minorHAnsi"/>
          <w:i w:val="0"/>
          <w:iCs/>
        </w:rPr>
        <w:t>,</w:t>
      </w:r>
      <w:r w:rsidRPr="004259FC">
        <w:rPr>
          <w:rFonts w:asciiTheme="minorHAnsi" w:hAnsiTheme="minorHAnsi" w:cstheme="minorHAnsi"/>
          <w:i w:val="0"/>
          <w:iCs/>
        </w:rPr>
        <w:t xml:space="preserve"> manually create a new geometry with the softwar</w:t>
      </w:r>
      <w:r>
        <w:rPr>
          <w:rFonts w:asciiTheme="minorHAnsi" w:hAnsiTheme="minorHAnsi" w:cstheme="minorHAnsi"/>
          <w:i w:val="0"/>
          <w:iCs/>
        </w:rPr>
        <w:t xml:space="preserve">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using the dimensions for the geometry as indicated in the Table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. </w:t>
      </w:r>
    </w:p>
    <w:p w14:paraId="6E2426F1" w14:textId="43159A29" w:rsidR="007E0605" w:rsidRPr="007E0605" w:rsidRDefault="004F4DAC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</w:t>
      </w:r>
      <w:r w:rsidR="007E0605">
        <w:rPr>
          <w:rFonts w:asciiTheme="minorHAnsi" w:hAnsiTheme="minorHAnsi" w:cstheme="minorHAnsi"/>
          <w:i w:val="0"/>
          <w:iCs/>
        </w:rPr>
        <w:t xml:space="preserve">: </w:t>
      </w:r>
      <w:r w:rsidR="00037AB3">
        <w:rPr>
          <w:rFonts w:asciiTheme="minorHAnsi" w:hAnsiTheme="minorHAnsi" w:cstheme="minorHAnsi"/>
          <w:i w:val="0"/>
          <w:iCs/>
        </w:rPr>
        <w:t>4.1.1-geometry setup: 00:01-00:08</w:t>
      </w:r>
    </w:p>
    <w:p w14:paraId="2584F6D9" w14:textId="7CE50111" w:rsidR="007E0605" w:rsidRPr="004259FC" w:rsidRDefault="007E060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Table 2</w:t>
      </w:r>
    </w:p>
    <w:p w14:paraId="1FF9F5A4" w14:textId="6E7A182E" w:rsidR="004259FC" w:rsidRPr="004259FC" w:rsidRDefault="004259FC" w:rsidP="004259F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specify the geometry constants, including the inertia and upper tool mass, and enter 1 for both the end-effect factor and orthogonal end-effect factor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866EF5F" w14:textId="5DC997B8" w:rsidR="004259FC" w:rsidRPr="007E0605" w:rsidRDefault="004259FC" w:rsidP="004259F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037AB3">
        <w:rPr>
          <w:rFonts w:asciiTheme="minorHAnsi" w:hAnsiTheme="minorHAnsi" w:cstheme="minorHAnsi"/>
          <w:i w:val="0"/>
          <w:iCs/>
        </w:rPr>
        <w:t xml:space="preserve">4.1.1-geometry setup: 00:11-00:33 </w:t>
      </w:r>
      <w:r w:rsidR="00037AB3" w:rsidRPr="00037AB3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E0C3A98" w14:textId="51D2E7DF" w:rsidR="000F3C48" w:rsidRPr="007E0605" w:rsidRDefault="007E0605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perform a steady shear rate sweep test, </w:t>
      </w:r>
      <w:r w:rsidR="00DA1DD4">
        <w:rPr>
          <w:rFonts w:asciiTheme="minorHAnsi" w:hAnsiTheme="minorHAnsi" w:cstheme="minorHAnsi"/>
          <w:i w:val="0"/>
          <w:iCs/>
        </w:rPr>
        <w:t>c</w:t>
      </w:r>
      <w:r w:rsidR="000F3C48" w:rsidRPr="007E0605">
        <w:rPr>
          <w:rFonts w:asciiTheme="minorHAnsi" w:hAnsiTheme="minorHAnsi" w:cstheme="minorHAnsi"/>
          <w:i w:val="0"/>
          <w:iCs/>
        </w:rPr>
        <w:t>ondition the sample at 25 </w:t>
      </w:r>
      <w:r>
        <w:rPr>
          <w:rFonts w:asciiTheme="minorHAnsi" w:hAnsiTheme="minorHAnsi" w:cstheme="minorHAnsi"/>
          <w:i w:val="0"/>
          <w:iCs/>
        </w:rPr>
        <w:t>degrees Celsius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for 15 min</w:t>
      </w:r>
      <w:r>
        <w:rPr>
          <w:rFonts w:asciiTheme="minorHAnsi" w:hAnsiTheme="minorHAnsi" w:cstheme="minorHAnsi"/>
          <w:i w:val="0"/>
          <w:iCs/>
        </w:rPr>
        <w:t>utes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0F3C48" w:rsidRPr="007E0605">
        <w:rPr>
          <w:rFonts w:asciiTheme="minorHAnsi" w:hAnsiTheme="minorHAnsi" w:cstheme="minorHAnsi"/>
          <w:i w:val="0"/>
          <w:iCs/>
        </w:rPr>
        <w:t>.</w:t>
      </w:r>
    </w:p>
    <w:p w14:paraId="363E8327" w14:textId="20F0D8D1" w:rsidR="007E0605" w:rsidRPr="007E0605" w:rsidRDefault="00D967F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E0605">
        <w:rPr>
          <w:rFonts w:asciiTheme="minorHAnsi" w:hAnsiTheme="minorHAnsi" w:cstheme="minorHAnsi"/>
          <w:i w:val="0"/>
          <w:iCs/>
        </w:rPr>
        <w:t>Talent setting sample to 25 °C</w:t>
      </w:r>
    </w:p>
    <w:p w14:paraId="2ED41DCA" w14:textId="2C1299E5" w:rsidR="000F3C48" w:rsidRPr="00F6551F" w:rsidRDefault="007E0605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6551F">
        <w:rPr>
          <w:rFonts w:asciiTheme="minorHAnsi" w:hAnsiTheme="minorHAnsi" w:cstheme="minorHAnsi"/>
          <w:i w:val="0"/>
          <w:iCs/>
        </w:rPr>
        <w:t xml:space="preserve">When the test material has reached thermal equilibrium, </w:t>
      </w:r>
      <w:bookmarkStart w:id="5" w:name="_Hlk55297538"/>
      <w:r w:rsidR="00F6551F" w:rsidRPr="00F6551F">
        <w:rPr>
          <w:rFonts w:asciiTheme="minorHAnsi" w:hAnsiTheme="minorHAnsi" w:cstheme="minorHAnsi"/>
          <w:i w:val="0"/>
          <w:iCs/>
        </w:rPr>
        <w:t xml:space="preserve">under the </w:t>
      </w:r>
      <w:r w:rsidR="00F6551F" w:rsidRPr="00F6551F">
        <w:rPr>
          <w:rFonts w:asciiTheme="minorHAnsi" w:hAnsiTheme="minorHAnsi" w:cstheme="minorHAnsi"/>
          <w:b/>
          <w:bCs/>
          <w:i w:val="0"/>
          <w:iCs/>
        </w:rPr>
        <w:t>Procedure</w:t>
      </w:r>
      <w:r w:rsidR="00F6551F" w:rsidRPr="00F6551F">
        <w:rPr>
          <w:rFonts w:asciiTheme="minorHAnsi" w:hAnsiTheme="minorHAnsi" w:cstheme="minorHAnsi"/>
          <w:i w:val="0"/>
          <w:iCs/>
        </w:rPr>
        <w:t xml:space="preserve"> </w:t>
      </w:r>
      <w:r w:rsidR="00F6551F">
        <w:rPr>
          <w:rFonts w:asciiTheme="minorHAnsi" w:hAnsiTheme="minorHAnsi" w:cstheme="minorHAnsi"/>
          <w:i w:val="0"/>
          <w:iCs/>
        </w:rPr>
        <w:t>tab in</w:t>
      </w:r>
      <w:r w:rsidR="00F6551F" w:rsidRPr="00F6551F">
        <w:rPr>
          <w:rFonts w:asciiTheme="minorHAnsi" w:hAnsiTheme="minorHAnsi" w:cstheme="minorHAnsi"/>
          <w:i w:val="0"/>
          <w:iCs/>
        </w:rPr>
        <w:t xml:space="preserve"> the rheometer software</w:t>
      </w:r>
      <w:bookmarkEnd w:id="5"/>
      <w:r w:rsidR="00F6551F">
        <w:rPr>
          <w:rFonts w:asciiTheme="minorHAnsi" w:hAnsiTheme="minorHAnsi" w:cstheme="minorHAnsi"/>
          <w:i w:val="0"/>
          <w:iCs/>
        </w:rPr>
        <w:t>,</w:t>
      </w:r>
      <w:r w:rsidR="00F6551F" w:rsidRPr="00F6551F">
        <w:rPr>
          <w:rFonts w:asciiTheme="minorHAnsi" w:hAnsiTheme="minorHAnsi" w:cstheme="minorHAnsi"/>
          <w:i w:val="0"/>
          <w:iCs/>
        </w:rPr>
        <w:t xml:space="preserve"> </w:t>
      </w:r>
      <w:r w:rsidRPr="00F6551F">
        <w:rPr>
          <w:rFonts w:asciiTheme="minorHAnsi" w:hAnsiTheme="minorHAnsi" w:cstheme="minorHAnsi"/>
          <w:i w:val="0"/>
          <w:iCs/>
        </w:rPr>
        <w:t xml:space="preserve">select </w:t>
      </w:r>
      <w:r w:rsidR="000F3C48" w:rsidRPr="00F6551F">
        <w:rPr>
          <w:rFonts w:asciiTheme="minorHAnsi" w:hAnsiTheme="minorHAnsi" w:cstheme="minorHAnsi"/>
          <w:b/>
          <w:bCs/>
          <w:i w:val="0"/>
          <w:iCs/>
        </w:rPr>
        <w:t xml:space="preserve">Flow </w:t>
      </w:r>
      <w:r w:rsidR="00F6551F">
        <w:rPr>
          <w:rFonts w:asciiTheme="minorHAnsi" w:hAnsiTheme="minorHAnsi" w:cstheme="minorHAnsi"/>
          <w:i w:val="0"/>
          <w:iCs/>
        </w:rPr>
        <w:t xml:space="preserve">and </w:t>
      </w:r>
      <w:r w:rsidR="000F3C48" w:rsidRPr="00F6551F">
        <w:rPr>
          <w:rFonts w:asciiTheme="minorHAnsi" w:hAnsiTheme="minorHAnsi" w:cstheme="minorHAnsi"/>
          <w:b/>
          <w:bCs/>
          <w:i w:val="0"/>
          <w:iCs/>
        </w:rPr>
        <w:t>Sweep</w:t>
      </w:r>
      <w:r w:rsidR="00F6551F">
        <w:rPr>
          <w:rFonts w:asciiTheme="minorHAnsi" w:hAnsiTheme="minorHAnsi" w:cstheme="minorHAnsi"/>
          <w:i w:val="0"/>
          <w:iCs/>
        </w:rPr>
        <w:t xml:space="preserve">. In the </w:t>
      </w:r>
      <w:r w:rsidR="004259FC" w:rsidRPr="00F6551F">
        <w:rPr>
          <w:rFonts w:asciiTheme="minorHAnsi" w:hAnsiTheme="minorHAnsi" w:cstheme="minorHAnsi"/>
          <w:b/>
          <w:bCs/>
          <w:i w:val="0"/>
          <w:iCs/>
        </w:rPr>
        <w:t>Environment Control</w:t>
      </w:r>
      <w:r w:rsidR="00F6551F">
        <w:rPr>
          <w:rFonts w:asciiTheme="minorHAnsi" w:hAnsiTheme="minorHAnsi" w:cstheme="minorHAnsi"/>
          <w:i w:val="0"/>
          <w:iCs/>
        </w:rPr>
        <w:t xml:space="preserve"> window,</w:t>
      </w:r>
      <w:r w:rsidR="004259FC" w:rsidRPr="00F6551F">
        <w:rPr>
          <w:rFonts w:asciiTheme="minorHAnsi" w:hAnsiTheme="minorHAnsi" w:cstheme="minorHAnsi"/>
          <w:i w:val="0"/>
          <w:iCs/>
        </w:rPr>
        <w:t xml:space="preserve"> s</w:t>
      </w:r>
      <w:r w:rsidR="000F3C48" w:rsidRPr="00F6551F">
        <w:rPr>
          <w:rFonts w:asciiTheme="minorHAnsi" w:hAnsiTheme="minorHAnsi" w:cstheme="minorHAnsi"/>
          <w:i w:val="0"/>
          <w:iCs/>
        </w:rPr>
        <w:t>et the test temperature to 25</w:t>
      </w:r>
      <w:r w:rsidR="000F3C48" w:rsidRPr="00F6551F">
        <w:rPr>
          <w:i w:val="0"/>
          <w:iCs/>
        </w:rPr>
        <w:t> </w:t>
      </w:r>
      <w:r w:rsidRPr="00F6551F">
        <w:rPr>
          <w:i w:val="0"/>
          <w:iCs/>
        </w:rPr>
        <w:t>degrees Celsius</w:t>
      </w:r>
      <w:r w:rsidR="000F3C48" w:rsidRPr="00F6551F">
        <w:rPr>
          <w:rFonts w:asciiTheme="minorHAnsi" w:hAnsiTheme="minorHAnsi" w:cstheme="minorHAnsi"/>
          <w:i w:val="0"/>
          <w:iCs/>
        </w:rPr>
        <w:t xml:space="preserve"> </w:t>
      </w:r>
      <w:r w:rsidRPr="00F6551F">
        <w:rPr>
          <w:rFonts w:asciiTheme="minorHAnsi" w:hAnsiTheme="minorHAnsi" w:cstheme="minorHAnsi"/>
          <w:b/>
          <w:bCs/>
          <w:i w:val="0"/>
          <w:iCs/>
        </w:rPr>
        <w:t>[1]</w:t>
      </w:r>
      <w:r w:rsidR="000F3C48" w:rsidRPr="00F6551F">
        <w:rPr>
          <w:rFonts w:asciiTheme="minorHAnsi" w:hAnsiTheme="minorHAnsi" w:cstheme="minorHAnsi"/>
          <w:i w:val="0"/>
          <w:iCs/>
        </w:rPr>
        <w:t>.</w:t>
      </w:r>
    </w:p>
    <w:p w14:paraId="2F99ED86" w14:textId="06A0BBC8" w:rsidR="007E0605" w:rsidRPr="007E0605" w:rsidRDefault="007E060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6551F">
        <w:rPr>
          <w:rFonts w:asciiTheme="minorHAnsi" w:hAnsiTheme="minorHAnsi" w:cstheme="minorHAnsi"/>
          <w:i w:val="0"/>
          <w:iCs/>
        </w:rPr>
        <w:t>4.2.-4.4: 00:39-00:48</w:t>
      </w:r>
    </w:p>
    <w:p w14:paraId="5E0BC9E2" w14:textId="7C7F7AD0" w:rsidR="000F3C48" w:rsidRDefault="007E0605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Set</w:t>
      </w:r>
      <w:r w:rsidR="000F3C48" w:rsidRPr="007E0605">
        <w:rPr>
          <w:i w:val="0"/>
          <w:iCs/>
        </w:rPr>
        <w:t xml:space="preserve"> the shear rate range from 0.01</w:t>
      </w:r>
      <w:r>
        <w:rPr>
          <w:i w:val="0"/>
          <w:iCs/>
        </w:rPr>
        <w:t>-</w:t>
      </w:r>
      <w:r w:rsidR="000F3C48" w:rsidRPr="007E0605">
        <w:rPr>
          <w:i w:val="0"/>
          <w:iCs/>
        </w:rPr>
        <w:t>100</w:t>
      </w:r>
      <w:r>
        <w:rPr>
          <w:i w:val="0"/>
          <w:iCs/>
        </w:rPr>
        <w:t xml:space="preserve"> seconds</w:t>
      </w:r>
      <w:r w:rsidR="000F3C48" w:rsidRPr="007E0605">
        <w:rPr>
          <w:i w:val="0"/>
          <w:iCs/>
        </w:rPr>
        <w:t xml:space="preserve"> with data recording at 10 points per decade logarithmically</w:t>
      </w:r>
      <w:r>
        <w:rPr>
          <w:i w:val="0"/>
          <w:iCs/>
        </w:rPr>
        <w:t xml:space="preserve"> and e</w:t>
      </w:r>
      <w:r w:rsidR="000F3C48" w:rsidRPr="007E0605">
        <w:rPr>
          <w:i w:val="0"/>
          <w:iCs/>
        </w:rPr>
        <w:t>nable automatic steady-state determination</w:t>
      </w:r>
      <w:r>
        <w:rPr>
          <w:i w:val="0"/>
          <w:iCs/>
        </w:rPr>
        <w:t xml:space="preserve">. Then start the experiment </w:t>
      </w:r>
      <w:r>
        <w:rPr>
          <w:b/>
          <w:bCs/>
          <w:i w:val="0"/>
          <w:iCs/>
        </w:rPr>
        <w:t>[1]</w:t>
      </w:r>
      <w:r w:rsidR="000F3C48" w:rsidRPr="007E0605">
        <w:rPr>
          <w:i w:val="0"/>
          <w:iCs/>
        </w:rPr>
        <w:t>.</w:t>
      </w:r>
    </w:p>
    <w:p w14:paraId="0C2A6DCB" w14:textId="2CEECE38" w:rsidR="007E0605" w:rsidRPr="007E0605" w:rsidRDefault="007E060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6551F">
        <w:rPr>
          <w:rFonts w:asciiTheme="minorHAnsi" w:hAnsiTheme="minorHAnsi" w:cstheme="minorHAnsi"/>
          <w:i w:val="0"/>
          <w:iCs/>
        </w:rPr>
        <w:t xml:space="preserve">4.2.-4.4: 00:49-01:12 </w:t>
      </w:r>
      <w:r w:rsidR="00F6551F" w:rsidRPr="00F6551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608B9D3" w14:textId="75E83D7D" w:rsidR="000F3C48" w:rsidRPr="007E0605" w:rsidRDefault="007E0605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E0605">
        <w:rPr>
          <w:rFonts w:asciiTheme="minorHAnsi" w:hAnsiTheme="minorHAnsi" w:cstheme="minorHAnsi"/>
          <w:i w:val="0"/>
          <w:iCs/>
        </w:rPr>
        <w:t>To pe</w:t>
      </w:r>
      <w:r>
        <w:rPr>
          <w:rFonts w:asciiTheme="minorHAnsi" w:hAnsiTheme="minorHAnsi" w:cstheme="minorHAnsi"/>
          <w:i w:val="0"/>
          <w:iCs/>
        </w:rPr>
        <w:t>r</w:t>
      </w:r>
      <w:r w:rsidRPr="007E0605">
        <w:rPr>
          <w:rFonts w:asciiTheme="minorHAnsi" w:hAnsiTheme="minorHAnsi" w:cstheme="minorHAnsi"/>
          <w:i w:val="0"/>
          <w:iCs/>
        </w:rPr>
        <w:t>form an o</w:t>
      </w:r>
      <w:r w:rsidR="000F3C48" w:rsidRPr="007E0605">
        <w:rPr>
          <w:rFonts w:asciiTheme="minorHAnsi" w:hAnsiTheme="minorHAnsi" w:cstheme="minorHAnsi"/>
          <w:i w:val="0"/>
          <w:iCs/>
        </w:rPr>
        <w:t>rthogonal frequency sweep test</w:t>
      </w:r>
      <w:r w:rsidRPr="007E0605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set the normal force transducer to </w:t>
      </w:r>
      <w:r w:rsidR="00F6551F">
        <w:rPr>
          <w:rFonts w:asciiTheme="minorHAnsi" w:hAnsiTheme="minorHAnsi" w:cstheme="minorHAnsi"/>
          <w:b/>
          <w:bCs/>
          <w:i w:val="0"/>
          <w:iCs/>
        </w:rPr>
        <w:t xml:space="preserve">Conditioning </w:t>
      </w:r>
      <w:r w:rsidR="00F6551F">
        <w:rPr>
          <w:rFonts w:asciiTheme="minorHAnsi" w:hAnsiTheme="minorHAnsi" w:cstheme="minorHAnsi"/>
          <w:i w:val="0"/>
          <w:iCs/>
        </w:rPr>
        <w:t>and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Transducer </w:t>
      </w:r>
      <w:r w:rsidRPr="00F6551F">
        <w:rPr>
          <w:rFonts w:asciiTheme="minorHAnsi" w:hAnsiTheme="minorHAnsi" w:cstheme="minorHAnsi"/>
          <w:i w:val="0"/>
          <w:iCs/>
        </w:rPr>
        <w:t>mode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7E0605">
        <w:rPr>
          <w:rFonts w:asciiTheme="minorHAnsi" w:hAnsiTheme="minorHAnsi" w:cstheme="minorHAnsi"/>
          <w:i w:val="0"/>
          <w:iCs/>
        </w:rPr>
        <w:t>c</w:t>
      </w:r>
      <w:r w:rsidR="000F3C48" w:rsidRPr="007E0605">
        <w:rPr>
          <w:rFonts w:asciiTheme="minorHAnsi" w:hAnsiTheme="minorHAnsi" w:cstheme="minorHAnsi"/>
          <w:i w:val="0"/>
          <w:iCs/>
        </w:rPr>
        <w:t>ondition the sample at 25 </w:t>
      </w:r>
      <w:r>
        <w:rPr>
          <w:rFonts w:asciiTheme="minorHAnsi" w:hAnsiTheme="minorHAnsi" w:cstheme="minorHAnsi"/>
          <w:i w:val="0"/>
          <w:iCs/>
        </w:rPr>
        <w:t xml:space="preserve">degrees Celsius </w:t>
      </w:r>
      <w:r w:rsidR="000F3C48" w:rsidRPr="007E0605">
        <w:rPr>
          <w:rFonts w:asciiTheme="minorHAnsi" w:hAnsiTheme="minorHAnsi" w:cstheme="minorHAnsi"/>
          <w:i w:val="0"/>
          <w:iCs/>
        </w:rPr>
        <w:t>for 15 min</w:t>
      </w:r>
      <w:r>
        <w:rPr>
          <w:rFonts w:asciiTheme="minorHAnsi" w:hAnsiTheme="minorHAnsi" w:cstheme="minorHAnsi"/>
          <w:i w:val="0"/>
          <w:iCs/>
        </w:rPr>
        <w:t>utes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to ensure thermal equilibration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0F3C48" w:rsidRPr="007E0605">
        <w:rPr>
          <w:rFonts w:asciiTheme="minorHAnsi" w:hAnsiTheme="minorHAnsi" w:cstheme="minorHAnsi"/>
          <w:i w:val="0"/>
          <w:iCs/>
        </w:rPr>
        <w:t>.</w:t>
      </w:r>
    </w:p>
    <w:p w14:paraId="26E91504" w14:textId="181BC9CA" w:rsidR="007E0605" w:rsidRPr="007E0605" w:rsidRDefault="007E0605" w:rsidP="007E06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6551F">
        <w:rPr>
          <w:rFonts w:asciiTheme="minorHAnsi" w:hAnsiTheme="minorHAnsi" w:cstheme="minorHAnsi"/>
          <w:i w:val="0"/>
          <w:iCs/>
        </w:rPr>
        <w:t xml:space="preserve">4.5-4.8: 00:04-00:25 </w:t>
      </w:r>
      <w:r w:rsidR="00F6551F" w:rsidRPr="00F6551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154AFC73" w14:textId="60F1EE5B" w:rsidR="00F6551F" w:rsidRPr="00F6551F" w:rsidRDefault="00F6551F" w:rsidP="00F6551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4.5-4.8: 00:28-00:40</w:t>
      </w:r>
    </w:p>
    <w:p w14:paraId="07FE7287" w14:textId="7AB542DD" w:rsidR="000F3C48" w:rsidRDefault="00F6551F" w:rsidP="007E060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S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elect the </w:t>
      </w:r>
      <w:r w:rsidR="000F3C48" w:rsidRPr="007E0605">
        <w:rPr>
          <w:rFonts w:asciiTheme="minorHAnsi" w:hAnsiTheme="minorHAnsi" w:cstheme="minorHAnsi"/>
          <w:b/>
          <w:bCs/>
          <w:i w:val="0"/>
          <w:iCs/>
        </w:rPr>
        <w:t>Orthogonal Frequency Sweep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test </w:t>
      </w:r>
      <w:r>
        <w:rPr>
          <w:rFonts w:asciiTheme="minorHAnsi" w:hAnsiTheme="minorHAnsi" w:cstheme="minorHAnsi"/>
          <w:i w:val="0"/>
          <w:iCs/>
        </w:rPr>
        <w:t>with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the test temperature</w:t>
      </w:r>
      <w:r>
        <w:rPr>
          <w:rFonts w:asciiTheme="minorHAnsi" w:hAnsiTheme="minorHAnsi" w:cstheme="minorHAnsi"/>
          <w:i w:val="0"/>
          <w:iCs/>
        </w:rPr>
        <w:t xml:space="preserve"> set</w:t>
      </w:r>
      <w:r w:rsidR="000F3C48" w:rsidRPr="007E0605">
        <w:rPr>
          <w:rFonts w:asciiTheme="minorHAnsi" w:hAnsiTheme="minorHAnsi" w:cstheme="minorHAnsi"/>
          <w:i w:val="0"/>
          <w:iCs/>
        </w:rPr>
        <w:t xml:space="preserve"> to 25</w:t>
      </w:r>
      <w:r w:rsidR="000F3C48" w:rsidRPr="007E0605">
        <w:rPr>
          <w:i w:val="0"/>
          <w:iCs/>
        </w:rPr>
        <w:t> </w:t>
      </w:r>
      <w:r w:rsidR="007E0605">
        <w:rPr>
          <w:i w:val="0"/>
          <w:iCs/>
        </w:rPr>
        <w:t xml:space="preserve">degrees Celsius </w:t>
      </w:r>
      <w:r w:rsidR="007E0605">
        <w:rPr>
          <w:b/>
          <w:bCs/>
          <w:i w:val="0"/>
          <w:iCs/>
        </w:rPr>
        <w:t>[1]</w:t>
      </w:r>
      <w:r w:rsidR="000F3C48" w:rsidRPr="007E0605">
        <w:rPr>
          <w:i w:val="0"/>
          <w:iCs/>
        </w:rPr>
        <w:t>.</w:t>
      </w:r>
    </w:p>
    <w:p w14:paraId="594899DF" w14:textId="1134AD12" w:rsidR="006C0FCA" w:rsidRPr="006C0FCA" w:rsidRDefault="007E0605" w:rsidP="006C0F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6551F">
        <w:rPr>
          <w:rFonts w:asciiTheme="minorHAnsi" w:hAnsiTheme="minorHAnsi" w:cstheme="minorHAnsi"/>
          <w:i w:val="0"/>
          <w:iCs/>
        </w:rPr>
        <w:t>4.5-4.8: 00:41-00:50</w:t>
      </w:r>
    </w:p>
    <w:p w14:paraId="08935589" w14:textId="66FB2A0E" w:rsidR="000F3C48" w:rsidRDefault="000F3C48" w:rsidP="006C0FC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6C0FCA">
        <w:rPr>
          <w:rFonts w:asciiTheme="minorHAnsi" w:hAnsiTheme="minorHAnsi" w:cstheme="minorHAnsi"/>
          <w:i w:val="0"/>
          <w:iCs/>
        </w:rPr>
        <w:t>Specify the desired normal strain and enter 0</w:t>
      </w:r>
      <w:r w:rsidR="006C0FCA">
        <w:rPr>
          <w:rFonts w:asciiTheme="minorHAnsi" w:hAnsiTheme="minorHAnsi" w:cstheme="minorHAnsi"/>
          <w:i w:val="0"/>
          <w:iCs/>
        </w:rPr>
        <w:t xml:space="preserve"> seconds </w:t>
      </w:r>
      <w:r w:rsidRPr="006C0FCA">
        <w:rPr>
          <w:i w:val="0"/>
          <w:iCs/>
        </w:rPr>
        <w:t>for the shear rate in the rotational direction</w:t>
      </w:r>
      <w:r w:rsidR="00F6551F">
        <w:rPr>
          <w:i w:val="0"/>
          <w:iCs/>
        </w:rPr>
        <w:t>. Then s</w:t>
      </w:r>
      <w:r w:rsidR="00F6551F" w:rsidRPr="006C0FCA">
        <w:rPr>
          <w:i w:val="0"/>
          <w:iCs/>
        </w:rPr>
        <w:t>pecify the angular frequency range from 0.1 to 40 rad</w:t>
      </w:r>
      <w:r w:rsidR="00F6551F">
        <w:rPr>
          <w:i w:val="0"/>
          <w:iCs/>
        </w:rPr>
        <w:t>s</w:t>
      </w:r>
      <w:r w:rsidR="00F6551F" w:rsidRPr="006C0FCA">
        <w:rPr>
          <w:i w:val="0"/>
          <w:iCs/>
        </w:rPr>
        <w:t>/s</w:t>
      </w:r>
      <w:r w:rsidR="00F6551F">
        <w:rPr>
          <w:i w:val="0"/>
          <w:iCs/>
        </w:rPr>
        <w:t>econd</w:t>
      </w:r>
      <w:r w:rsidR="00F6551F" w:rsidRPr="006C0FCA">
        <w:rPr>
          <w:i w:val="0"/>
          <w:iCs/>
        </w:rPr>
        <w:t xml:space="preserve"> at 10 points per decade logarithmically</w:t>
      </w:r>
      <w:r w:rsidR="00F6551F">
        <w:rPr>
          <w:i w:val="0"/>
          <w:iCs/>
        </w:rPr>
        <w:t xml:space="preserve"> and start the experiment</w:t>
      </w:r>
      <w:r w:rsidR="006C0FCA">
        <w:rPr>
          <w:i w:val="0"/>
          <w:iCs/>
        </w:rPr>
        <w:t xml:space="preserve"> </w:t>
      </w:r>
      <w:r w:rsidR="006C0FCA">
        <w:rPr>
          <w:b/>
          <w:bCs/>
          <w:i w:val="0"/>
          <w:iCs/>
        </w:rPr>
        <w:t>[1]</w:t>
      </w:r>
      <w:r w:rsidRPr="006C0FCA">
        <w:rPr>
          <w:i w:val="0"/>
          <w:iCs/>
        </w:rPr>
        <w:t>.</w:t>
      </w:r>
    </w:p>
    <w:p w14:paraId="3CF42EEC" w14:textId="78E74130" w:rsidR="006C0FCA" w:rsidRPr="006C0FCA" w:rsidRDefault="006C0FCA" w:rsidP="006C0F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6551F">
        <w:rPr>
          <w:rFonts w:asciiTheme="minorHAnsi" w:hAnsiTheme="minorHAnsi" w:cstheme="minorHAnsi"/>
          <w:i w:val="0"/>
          <w:iCs/>
        </w:rPr>
        <w:t xml:space="preserve">4.5-4.8: 00:51-01:38 </w:t>
      </w:r>
      <w:r w:rsidR="00F6551F" w:rsidRPr="00F6551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7150ADFC" w14:textId="1BC884E8" w:rsidR="000F3C48" w:rsidRPr="00DA1DD4" w:rsidRDefault="00DA1DD4" w:rsidP="00DA1DD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DA1DD4">
        <w:rPr>
          <w:rFonts w:asciiTheme="minorHAnsi" w:hAnsiTheme="minorHAnsi" w:cstheme="minorHAnsi"/>
          <w:i w:val="0"/>
          <w:iCs/>
        </w:rPr>
        <w:t>T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o verify </w:t>
      </w:r>
      <w:r w:rsidR="004259FC">
        <w:rPr>
          <w:rFonts w:asciiTheme="minorHAnsi" w:hAnsiTheme="minorHAnsi" w:cstheme="minorHAnsi"/>
          <w:i w:val="0"/>
          <w:iCs/>
        </w:rPr>
        <w:t>that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 the corrections are valid using the calibrated end-effect factors obtained </w:t>
      </w:r>
      <w:commentRangeStart w:id="6"/>
      <w:commentRangeStart w:id="7"/>
      <w:r w:rsidR="000F3C48" w:rsidRPr="00DA1DD4">
        <w:rPr>
          <w:rFonts w:asciiTheme="minorHAnsi" w:hAnsiTheme="minorHAnsi" w:cstheme="minorHAnsi"/>
          <w:i w:val="0"/>
          <w:iCs/>
        </w:rPr>
        <w:t>from</w:t>
      </w:r>
      <w:commentRangeEnd w:id="6"/>
      <w:r w:rsidR="006C315F">
        <w:rPr>
          <w:rStyle w:val="CommentReference"/>
          <w:i w:val="0"/>
          <w:lang w:val="x-none" w:eastAsia="x-none"/>
        </w:rPr>
        <w:commentReference w:id="6"/>
      </w:r>
      <w:commentRangeEnd w:id="7"/>
      <w:r w:rsidR="004259FC">
        <w:rPr>
          <w:rStyle w:val="CommentReference"/>
          <w:i w:val="0"/>
          <w:lang w:val="x-none" w:eastAsia="x-none"/>
        </w:rPr>
        <w:commentReference w:id="7"/>
      </w:r>
      <w:r w:rsidR="000F3C48" w:rsidRPr="00DA1DD4">
        <w:rPr>
          <w:rFonts w:asciiTheme="minorHAnsi" w:hAnsiTheme="minorHAnsi" w:cstheme="minorHAnsi"/>
          <w:i w:val="0"/>
          <w:iCs/>
        </w:rPr>
        <w:t xml:space="preserve"> the calibration experiments</w:t>
      </w:r>
      <w:r>
        <w:rPr>
          <w:rFonts w:asciiTheme="minorHAnsi" w:hAnsiTheme="minorHAnsi" w:cstheme="minorHAnsi"/>
          <w:i w:val="0"/>
          <w:iCs/>
        </w:rPr>
        <w:t xml:space="preserve">, enter </w:t>
      </w:r>
      <w:r w:rsidR="000F3C48" w:rsidRPr="00DA1DD4">
        <w:rPr>
          <w:rFonts w:asciiTheme="minorHAnsi" w:hAnsiTheme="minorHAnsi" w:cstheme="minorHAnsi"/>
          <w:i w:val="0"/>
          <w:iCs/>
        </w:rPr>
        <w:t>the calibrated values for the end-effect factor and orthogonal end-effect factor under the geometry constants</w:t>
      </w:r>
      <w:r>
        <w:rPr>
          <w:rFonts w:asciiTheme="minorHAnsi" w:hAnsiTheme="minorHAnsi" w:cstheme="minorHAnsi"/>
          <w:i w:val="0"/>
          <w:iCs/>
        </w:rPr>
        <w:t xml:space="preserve">. 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The stress constants </w:t>
      </w:r>
      <w:r>
        <w:rPr>
          <w:rFonts w:asciiTheme="minorHAnsi" w:hAnsiTheme="minorHAnsi" w:cstheme="minorHAnsi"/>
          <w:i w:val="0"/>
          <w:iCs/>
        </w:rPr>
        <w:t>will be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 automatically updated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4259FC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0F3C48" w:rsidRPr="00DA1DD4">
        <w:rPr>
          <w:rFonts w:asciiTheme="minorHAnsi" w:hAnsiTheme="minorHAnsi" w:cstheme="minorHAnsi"/>
          <w:i w:val="0"/>
          <w:iCs/>
        </w:rPr>
        <w:t>.</w:t>
      </w:r>
    </w:p>
    <w:p w14:paraId="172EC99E" w14:textId="1CF450B7" w:rsidR="00DA1DD4" w:rsidRPr="00DA1DD4" w:rsidRDefault="00DA1DD4" w:rsidP="00DA1DD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E531E">
        <w:rPr>
          <w:rFonts w:asciiTheme="minorHAnsi" w:hAnsiTheme="minorHAnsi" w:cstheme="minorHAnsi"/>
          <w:i w:val="0"/>
          <w:iCs/>
        </w:rPr>
        <w:t xml:space="preserve">4.9-4.10: 00:04-00:18 </w:t>
      </w:r>
      <w:r w:rsidR="007E531E" w:rsidRPr="00F6551F">
        <w:rPr>
          <w:rFonts w:asciiTheme="minorHAnsi" w:hAnsiTheme="minorHAnsi" w:cstheme="minorHAnsi"/>
          <w:color w:val="4F81BD" w:themeColor="accent1"/>
        </w:rPr>
        <w:t xml:space="preserve">Video Editor: </w:t>
      </w:r>
      <w:r w:rsidR="007E531E">
        <w:rPr>
          <w:rFonts w:asciiTheme="minorHAnsi" w:hAnsiTheme="minorHAnsi" w:cstheme="minorHAnsi"/>
          <w:color w:val="4F81BD" w:themeColor="accent1"/>
        </w:rPr>
        <w:t>can</w:t>
      </w:r>
      <w:r w:rsidR="007E531E" w:rsidRPr="00F6551F">
        <w:rPr>
          <w:rFonts w:asciiTheme="minorHAnsi" w:hAnsiTheme="minorHAnsi" w:cstheme="minorHAnsi"/>
          <w:color w:val="4F81BD" w:themeColor="accent1"/>
        </w:rPr>
        <w:t xml:space="preserve"> speed up</w:t>
      </w:r>
      <w:r w:rsidR="004259FC">
        <w:rPr>
          <w:rFonts w:asciiTheme="minorHAnsi" w:hAnsiTheme="minorHAnsi" w:cstheme="minorHAnsi"/>
          <w:i w:val="0"/>
          <w:iCs/>
        </w:rPr>
        <w:t xml:space="preserve"> </w:t>
      </w:r>
      <w:r w:rsidR="004259FC">
        <w:rPr>
          <w:rFonts w:asciiTheme="minorHAnsi" w:hAnsiTheme="minorHAnsi" w:cstheme="minorHAnsi"/>
          <w:b/>
          <w:bCs/>
          <w:i w:val="0"/>
          <w:iCs/>
        </w:rPr>
        <w:t>TEXT: See text for end-effect correction factor calibration details</w:t>
      </w:r>
    </w:p>
    <w:p w14:paraId="1C41F5AD" w14:textId="7DFF0DF9" w:rsidR="000F3C48" w:rsidRPr="00DA1DD4" w:rsidRDefault="00DA1DD4" w:rsidP="00DA1DD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set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 up </w:t>
      </w:r>
      <w:r>
        <w:rPr>
          <w:rFonts w:asciiTheme="minorHAnsi" w:hAnsiTheme="minorHAnsi" w:cstheme="minorHAnsi"/>
          <w:i w:val="0"/>
          <w:iCs/>
        </w:rPr>
        <w:t>an</w:t>
      </w:r>
      <w:r w:rsidR="000F3C48" w:rsidRPr="00DA1DD4">
        <w:rPr>
          <w:rFonts w:asciiTheme="minorHAnsi" w:hAnsiTheme="minorHAnsi" w:cstheme="minorHAnsi"/>
          <w:i w:val="0"/>
          <w:iCs/>
        </w:rPr>
        <w:t xml:space="preserve"> orthogonal frequency sweep test</w:t>
      </w:r>
      <w:r>
        <w:rPr>
          <w:rFonts w:asciiTheme="minorHAnsi" w:hAnsiTheme="minorHAnsi" w:cstheme="minorHAnsi"/>
          <w:i w:val="0"/>
          <w:iCs/>
        </w:rPr>
        <w:t xml:space="preserve"> as demonstrated using 1 second</w:t>
      </w:r>
      <w:r w:rsidR="000F3C48" w:rsidRPr="00DA1DD4">
        <w:rPr>
          <w:i w:val="0"/>
          <w:iCs/>
        </w:rPr>
        <w:t xml:space="preserve"> </w:t>
      </w:r>
      <w:r w:rsidR="000F3C48" w:rsidRPr="00DA1DD4">
        <w:rPr>
          <w:rFonts w:asciiTheme="minorHAnsi" w:hAnsiTheme="minorHAnsi" w:cstheme="minorHAnsi"/>
          <w:i w:val="0"/>
          <w:iCs/>
        </w:rPr>
        <w:t>for the shear rate</w:t>
      </w:r>
      <w:r>
        <w:rPr>
          <w:rFonts w:asciiTheme="minorHAnsi" w:hAnsiTheme="minorHAnsi" w:cstheme="minorHAnsi"/>
          <w:i w:val="0"/>
          <w:iCs/>
        </w:rPr>
        <w:t xml:space="preserve"> and start the experiment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0F3C48" w:rsidRPr="00DA1DD4">
        <w:rPr>
          <w:rFonts w:asciiTheme="minorHAnsi" w:hAnsiTheme="minorHAnsi" w:cstheme="minorHAnsi"/>
          <w:i w:val="0"/>
          <w:iCs/>
        </w:rPr>
        <w:t>.</w:t>
      </w:r>
    </w:p>
    <w:p w14:paraId="744AFD9B" w14:textId="77538843" w:rsidR="00DA1DD4" w:rsidRPr="00DA1DD4" w:rsidRDefault="00DA1DD4" w:rsidP="00DA1DD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E531E">
        <w:rPr>
          <w:rFonts w:asciiTheme="minorHAnsi" w:hAnsiTheme="minorHAnsi" w:cstheme="minorHAnsi"/>
          <w:i w:val="0"/>
          <w:iCs/>
        </w:rPr>
        <w:t xml:space="preserve">4.9-4.10: 00:22-00:34 </w:t>
      </w:r>
      <w:r w:rsidR="007E531E" w:rsidRPr="00F6551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0DD51300" w14:textId="60093A94" w:rsidR="00DA1DD4" w:rsidRPr="00DA1DD4" w:rsidRDefault="00DA1DD4" w:rsidP="00DA1DD4">
      <w:pPr>
        <w:pStyle w:val="BodyText"/>
        <w:spacing w:before="360"/>
        <w:ind w:left="907"/>
        <w:outlineLvl w:val="0"/>
        <w:rPr>
          <w:i w:val="0"/>
          <w:iCs/>
        </w:rPr>
      </w:pPr>
    </w:p>
    <w:p w14:paraId="297AC1EB" w14:textId="77777777" w:rsidR="000F3C48" w:rsidRPr="00DA1DD4" w:rsidRDefault="000F3C48" w:rsidP="000F3C48">
      <w:pPr>
        <w:rPr>
          <w:rFonts w:asciiTheme="minorHAnsi" w:hAnsiTheme="minorHAnsi" w:cstheme="minorHAnsi"/>
          <w:iCs/>
        </w:rPr>
      </w:pPr>
    </w:p>
    <w:p w14:paraId="4DCA6C7B" w14:textId="77777777" w:rsidR="000F3C48" w:rsidRDefault="000F3C48" w:rsidP="000F3C48"/>
    <w:p w14:paraId="5F59D053" w14:textId="77777777" w:rsidR="000F3C48" w:rsidRPr="00F574FD" w:rsidRDefault="000F3C48" w:rsidP="000F3C4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31DEAE2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8" w:name="_Hlk27388131"/>
      <w:r w:rsidR="0073558D">
        <w:rPr>
          <w:rFonts w:cs="Calibri"/>
          <w:b/>
          <w:i w:val="0"/>
          <w:iCs/>
          <w:color w:val="000000" w:themeColor="text1"/>
          <w:szCs w:val="24"/>
        </w:rPr>
        <w:t>Steady-Shear Sweep and Orthogonal Frequency Sweet Testing and Analysis</w:t>
      </w:r>
    </w:p>
    <w:p w14:paraId="3DAA7B74" w14:textId="77777777" w:rsidR="000F3C48" w:rsidRPr="000F3C48" w:rsidRDefault="000F3C48" w:rsidP="000F3C4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859BCE2" w14:textId="74C06838" w:rsidR="009F4637" w:rsidRDefault="009F4637" w:rsidP="000F3C4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Here r</w:t>
      </w:r>
      <w:r w:rsidR="000F3C48">
        <w:rPr>
          <w:rFonts w:asciiTheme="minorHAnsi" w:hAnsiTheme="minorHAnsi" w:cstheme="minorHAnsi"/>
          <w:bCs/>
        </w:rPr>
        <w:t>epresentative results from the viscosity calibration measurements on a 12.2 Pa</w:t>
      </w:r>
      <w:r>
        <w:rPr>
          <w:rFonts w:asciiTheme="minorHAnsi" w:hAnsiTheme="minorHAnsi" w:cstheme="minorHAnsi"/>
          <w:bCs/>
        </w:rPr>
        <w:t>scal</w:t>
      </w:r>
      <w:r w:rsidR="008B2930">
        <w:rPr>
          <w:rFonts w:asciiTheme="minorHAnsi" w:hAnsiTheme="minorHAnsi" w:cstheme="minorHAnsi"/>
          <w:bCs/>
        </w:rPr>
        <w:t>-</w:t>
      </w:r>
      <w:r w:rsidR="000F3C48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econd</w:t>
      </w:r>
      <w:r w:rsidR="000F3C48">
        <w:rPr>
          <w:rFonts w:asciiTheme="minorHAnsi" w:hAnsiTheme="minorHAnsi" w:cstheme="minorHAnsi"/>
          <w:bCs/>
        </w:rPr>
        <w:t xml:space="preserve"> silicone viscosity standard are </w:t>
      </w:r>
      <w:r>
        <w:rPr>
          <w:rFonts w:asciiTheme="minorHAnsi" w:hAnsiTheme="minorHAnsi" w:cstheme="minorHAnsi"/>
          <w:bCs/>
        </w:rPr>
        <w:t xml:space="preserve">shown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439D33B7" w14:textId="77777777" w:rsidR="009F4637" w:rsidRDefault="009F4637" w:rsidP="009F463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F0989E7" w14:textId="00A9CF06" w:rsidR="009F4637" w:rsidRDefault="009F4637" w:rsidP="009F463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Figures 5 and 6</w:t>
      </w:r>
    </w:p>
    <w:p w14:paraId="796E70F3" w14:textId="77777777" w:rsidR="009F4637" w:rsidRDefault="009F4637" w:rsidP="009F463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52AD3E92" w14:textId="2A350D1F" w:rsidR="009F4637" w:rsidRDefault="000F3C48" w:rsidP="000F3C4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silicone liquid is a Newtonian fluid</w:t>
      </w:r>
      <w:r w:rsidR="009F4637">
        <w:rPr>
          <w:rFonts w:asciiTheme="minorHAnsi" w:hAnsiTheme="minorHAnsi" w:cstheme="minorHAnsi"/>
          <w:bCs/>
        </w:rPr>
        <w:t xml:space="preserve"> with an expected </w:t>
      </w:r>
      <w:r>
        <w:rPr>
          <w:rFonts w:asciiTheme="minorHAnsi" w:hAnsiTheme="minorHAnsi" w:cstheme="minorHAnsi"/>
          <w:bCs/>
        </w:rPr>
        <w:t xml:space="preserve">constant viscosity independent of the applied shear rate </w:t>
      </w:r>
      <w:r w:rsidR="009F4637">
        <w:rPr>
          <w:rFonts w:asciiTheme="minorHAnsi" w:hAnsiTheme="minorHAnsi" w:cstheme="minorHAnsi"/>
          <w:b/>
        </w:rPr>
        <w:t>[1]</w:t>
      </w:r>
      <w:r w:rsidR="009F4637">
        <w:rPr>
          <w:rFonts w:asciiTheme="minorHAnsi" w:hAnsiTheme="minorHAnsi" w:cstheme="minorHAnsi"/>
          <w:bCs/>
        </w:rPr>
        <w:t>.</w:t>
      </w:r>
    </w:p>
    <w:p w14:paraId="55AB9432" w14:textId="77777777" w:rsidR="009F4637" w:rsidRDefault="009F4637" w:rsidP="009F463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3A66D38" w14:textId="5DF97498" w:rsidR="009F4637" w:rsidRPr="009F4637" w:rsidRDefault="009F4637" w:rsidP="009F463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5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solid blue data line in Figure 5</w:t>
      </w:r>
    </w:p>
    <w:p w14:paraId="56608C14" w14:textId="77777777" w:rsidR="009F4637" w:rsidRDefault="009F4637" w:rsidP="009F463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559109D3" w14:textId="11C9EAD1" w:rsidR="009F4637" w:rsidRPr="009F4637" w:rsidRDefault="000F3C48" w:rsidP="009F463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measured torque increases linearly as </w:t>
      </w:r>
      <w:r w:rsidR="009F4637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shear rate increases and all of the data are above the low torque limit</w:t>
      </w:r>
      <w:r w:rsidR="009F4637">
        <w:rPr>
          <w:rFonts w:asciiTheme="minorHAnsi" w:hAnsiTheme="minorHAnsi" w:cstheme="minorHAnsi"/>
          <w:bCs/>
        </w:rPr>
        <w:t xml:space="preserve"> </w:t>
      </w:r>
      <w:r w:rsidR="009F4637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="009F4637" w:rsidRPr="009F4637">
        <w:rPr>
          <w:rFonts w:asciiTheme="minorHAnsi" w:hAnsiTheme="minorHAnsi" w:cstheme="minorHAnsi"/>
          <w:bCs/>
        </w:rPr>
        <w:t xml:space="preserve"> </w:t>
      </w:r>
      <w:r w:rsidR="009F4637">
        <w:rPr>
          <w:rFonts w:asciiTheme="minorHAnsi" w:hAnsiTheme="minorHAnsi" w:cstheme="minorHAnsi"/>
          <w:bCs/>
        </w:rPr>
        <w:t xml:space="preserve">The uncorrected viscosity value is higher than the actual viscosity </w:t>
      </w:r>
      <w:r w:rsidR="009F4637">
        <w:rPr>
          <w:rFonts w:asciiTheme="minorHAnsi" w:hAnsiTheme="minorHAnsi" w:cstheme="minorHAnsi"/>
          <w:b/>
        </w:rPr>
        <w:t>[2]</w:t>
      </w:r>
      <w:r w:rsidR="009F4637">
        <w:rPr>
          <w:rFonts w:asciiTheme="minorHAnsi" w:hAnsiTheme="minorHAnsi" w:cstheme="minorHAnsi"/>
          <w:bCs/>
        </w:rPr>
        <w:t>.</w:t>
      </w:r>
    </w:p>
    <w:p w14:paraId="40FA57D1" w14:textId="77777777" w:rsidR="009F4637" w:rsidRDefault="009F4637" w:rsidP="009F463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514F821" w14:textId="0A420BE7" w:rsidR="009F4637" w:rsidRPr="009F4637" w:rsidRDefault="009F4637" w:rsidP="009F463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5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green data line in Figure 5</w:t>
      </w:r>
    </w:p>
    <w:p w14:paraId="22CF4455" w14:textId="2827D0E5" w:rsidR="009F4637" w:rsidRPr="009F4637" w:rsidRDefault="009F4637" w:rsidP="009F463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5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open box blue data line</w:t>
      </w:r>
    </w:p>
    <w:p w14:paraId="48F09BB8" w14:textId="77777777" w:rsidR="009F4637" w:rsidRDefault="009F4637" w:rsidP="009F463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61DD183" w14:textId="6E5F4B31" w:rsidR="00AA484E" w:rsidRDefault="00AA484E" w:rsidP="00AA484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These </w:t>
      </w:r>
      <w:r w:rsidR="000F3C48" w:rsidRPr="00AA484E">
        <w:rPr>
          <w:rFonts w:asciiTheme="minorHAnsi" w:hAnsiTheme="minorHAnsi" w:cstheme="minorHAnsi"/>
          <w:bCs/>
        </w:rPr>
        <w:t xml:space="preserve">orthogonal frequency sweep tests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demonstrate</w:t>
      </w:r>
      <w:r w:rsidR="000F3C48" w:rsidRPr="00AA484E">
        <w:rPr>
          <w:rFonts w:asciiTheme="minorHAnsi" w:hAnsiTheme="minorHAnsi" w:cstheme="minorHAnsi"/>
          <w:bCs/>
        </w:rPr>
        <w:t xml:space="preserve"> different orthogonal strain amplitudes from 0.</w:t>
      </w:r>
      <w:r>
        <w:rPr>
          <w:rFonts w:asciiTheme="minorHAnsi" w:hAnsiTheme="minorHAnsi" w:cstheme="minorHAnsi"/>
          <w:bCs/>
        </w:rPr>
        <w:t>5-</w:t>
      </w:r>
      <w:r w:rsidR="000F3C48" w:rsidRPr="00AA484E">
        <w:rPr>
          <w:rFonts w:asciiTheme="minorHAnsi" w:hAnsiTheme="minorHAnsi" w:cstheme="minorHAnsi"/>
          <w:bCs/>
        </w:rPr>
        <w:t>9.4% for the 12.2 Pa</w:t>
      </w:r>
      <w:r>
        <w:rPr>
          <w:rFonts w:asciiTheme="minorHAnsi" w:hAnsiTheme="minorHAnsi" w:cstheme="minorHAnsi"/>
          <w:bCs/>
        </w:rPr>
        <w:t>scal</w:t>
      </w:r>
      <w:r w:rsidR="008B2930">
        <w:rPr>
          <w:rFonts w:asciiTheme="minorHAnsi" w:hAnsiTheme="minorHAnsi" w:cstheme="minorHAnsi"/>
          <w:bCs/>
        </w:rPr>
        <w:t>-</w:t>
      </w:r>
      <w:r w:rsidR="000F3C48" w:rsidRPr="00AA484E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econd</w:t>
      </w:r>
      <w:r w:rsidR="000F3C48" w:rsidRPr="00AA484E">
        <w:rPr>
          <w:rFonts w:asciiTheme="minorHAnsi" w:hAnsiTheme="minorHAnsi" w:cstheme="minorHAnsi"/>
          <w:bCs/>
        </w:rPr>
        <w:t xml:space="preserve"> viscosity standard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0F3C48" w:rsidRPr="00AA484E">
        <w:rPr>
          <w:rFonts w:asciiTheme="minorHAnsi" w:hAnsiTheme="minorHAnsi" w:cstheme="minorHAnsi"/>
          <w:bCs/>
        </w:rPr>
        <w:t>.</w:t>
      </w:r>
    </w:p>
    <w:p w14:paraId="6D008EC7" w14:textId="77777777" w:rsidR="00AA484E" w:rsidRDefault="00AA484E" w:rsidP="00AA484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3F402E6" w14:textId="6B8E22E7" w:rsid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6</w:t>
      </w:r>
      <w:r w:rsidR="006C315F">
        <w:rPr>
          <w:rFonts w:asciiTheme="minorHAnsi" w:hAnsiTheme="minorHAnsi" w:cstheme="minorHAnsi"/>
          <w:bCs/>
        </w:rPr>
        <w:t xml:space="preserve"> </w:t>
      </w:r>
    </w:p>
    <w:p w14:paraId="507D24DF" w14:textId="663B9A31" w:rsidR="00AA484E" w:rsidRP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6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green data lines</w:t>
      </w:r>
    </w:p>
    <w:p w14:paraId="17972B0F" w14:textId="77777777" w:rsidR="00AA484E" w:rsidRDefault="00AA484E" w:rsidP="00AA484E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0D7315C9" w14:textId="61013D8F" w:rsidR="00AA484E" w:rsidRDefault="000F3C48" w:rsidP="00AA484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A484E">
        <w:rPr>
          <w:rFonts w:asciiTheme="minorHAnsi" w:hAnsiTheme="minorHAnsi" w:cstheme="minorHAnsi"/>
          <w:bCs/>
        </w:rPr>
        <w:t>Similarly, without correction, the measured orthogonal complex viscosity overestimates the actual viscosity of 12.2 Pa</w:t>
      </w:r>
      <w:r w:rsidR="00AA484E">
        <w:rPr>
          <w:rFonts w:asciiTheme="minorHAnsi" w:hAnsiTheme="minorHAnsi" w:cstheme="minorHAnsi"/>
          <w:bCs/>
        </w:rPr>
        <w:t>scal</w:t>
      </w:r>
      <w:r w:rsidR="008B2930">
        <w:rPr>
          <w:rFonts w:asciiTheme="minorHAnsi" w:hAnsiTheme="minorHAnsi" w:cstheme="minorHAnsi"/>
          <w:bCs/>
        </w:rPr>
        <w:t>-</w:t>
      </w:r>
      <w:r w:rsidRPr="00AA484E">
        <w:rPr>
          <w:rFonts w:asciiTheme="minorHAnsi" w:hAnsiTheme="minorHAnsi" w:cstheme="minorHAnsi"/>
          <w:bCs/>
        </w:rPr>
        <w:t>s</w:t>
      </w:r>
      <w:r w:rsidR="00AA484E">
        <w:rPr>
          <w:rFonts w:asciiTheme="minorHAnsi" w:hAnsiTheme="minorHAnsi" w:cstheme="minorHAnsi"/>
          <w:bCs/>
        </w:rPr>
        <w:t xml:space="preserve">econd </w:t>
      </w:r>
      <w:r w:rsidR="00AA484E">
        <w:rPr>
          <w:rFonts w:asciiTheme="minorHAnsi" w:hAnsiTheme="minorHAnsi" w:cstheme="minorHAnsi"/>
          <w:b/>
        </w:rPr>
        <w:t>[1]</w:t>
      </w:r>
      <w:r w:rsidR="00AA484E">
        <w:rPr>
          <w:rFonts w:asciiTheme="minorHAnsi" w:hAnsiTheme="minorHAnsi" w:cstheme="minorHAnsi"/>
          <w:bCs/>
        </w:rPr>
        <w:t>.</w:t>
      </w:r>
    </w:p>
    <w:p w14:paraId="2E5625A7" w14:textId="77777777" w:rsidR="00AA484E" w:rsidRDefault="00AA484E" w:rsidP="00AA484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3F914DC" w14:textId="7F9E65FF" w:rsidR="00AA484E" w:rsidRP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6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solid blue data line</w:t>
      </w:r>
    </w:p>
    <w:p w14:paraId="7ABBD64D" w14:textId="77777777" w:rsidR="00AA484E" w:rsidRDefault="00AA484E" w:rsidP="00AA484E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786A2305" w14:textId="14004885" w:rsidR="00AA484E" w:rsidRDefault="000F3C48" w:rsidP="00AA484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A484E">
        <w:rPr>
          <w:rFonts w:asciiTheme="minorHAnsi" w:hAnsiTheme="minorHAnsi" w:cstheme="minorHAnsi"/>
          <w:bCs/>
        </w:rPr>
        <w:t>Only the viscosity data with corresponding orthogonal force values</w:t>
      </w:r>
      <w:r w:rsidR="00AA484E">
        <w:rPr>
          <w:rFonts w:asciiTheme="minorHAnsi" w:hAnsiTheme="minorHAnsi" w:cstheme="minorHAnsi"/>
          <w:bCs/>
        </w:rPr>
        <w:t xml:space="preserve"> </w:t>
      </w:r>
      <w:r w:rsidR="00AA484E">
        <w:rPr>
          <w:rFonts w:asciiTheme="minorHAnsi" w:hAnsiTheme="minorHAnsi" w:cstheme="minorHAnsi"/>
          <w:b/>
        </w:rPr>
        <w:t>[1]</w:t>
      </w:r>
      <w:r w:rsidRPr="00AA484E">
        <w:rPr>
          <w:rFonts w:asciiTheme="minorHAnsi" w:hAnsiTheme="minorHAnsi" w:cstheme="minorHAnsi"/>
          <w:bCs/>
        </w:rPr>
        <w:t xml:space="preserve"> above </w:t>
      </w:r>
      <w:r w:rsidR="00AA484E" w:rsidRPr="00AA484E">
        <w:rPr>
          <w:rFonts w:asciiTheme="minorHAnsi" w:hAnsiTheme="minorHAnsi" w:cstheme="minorHAnsi"/>
          <w:bCs/>
        </w:rPr>
        <w:t>the lower limit of the axial oscillation force for the transducer</w:t>
      </w:r>
      <w:r w:rsidR="00AA484E">
        <w:rPr>
          <w:rFonts w:asciiTheme="minorHAnsi" w:hAnsiTheme="minorHAnsi" w:cstheme="minorHAnsi"/>
          <w:bCs/>
        </w:rPr>
        <w:t xml:space="preserve"> </w:t>
      </w:r>
      <w:r w:rsidR="00AA484E">
        <w:rPr>
          <w:rFonts w:asciiTheme="minorHAnsi" w:hAnsiTheme="minorHAnsi" w:cstheme="minorHAnsi"/>
          <w:b/>
        </w:rPr>
        <w:t xml:space="preserve">[2] </w:t>
      </w:r>
      <w:r w:rsidRPr="00AA484E">
        <w:rPr>
          <w:rFonts w:asciiTheme="minorHAnsi" w:hAnsiTheme="minorHAnsi" w:cstheme="minorHAnsi"/>
          <w:bCs/>
        </w:rPr>
        <w:t>are used to calculate the average viscosity for correction</w:t>
      </w:r>
      <w:r w:rsidR="00AA484E">
        <w:rPr>
          <w:rFonts w:asciiTheme="minorHAnsi" w:hAnsiTheme="minorHAnsi" w:cstheme="minorHAnsi"/>
          <w:bCs/>
        </w:rPr>
        <w:t xml:space="preserve"> </w:t>
      </w:r>
      <w:r w:rsidR="00AA484E">
        <w:rPr>
          <w:rFonts w:asciiTheme="minorHAnsi" w:hAnsiTheme="minorHAnsi" w:cstheme="minorHAnsi"/>
          <w:b/>
        </w:rPr>
        <w:t>[3]</w:t>
      </w:r>
      <w:r w:rsidRPr="00AA484E">
        <w:rPr>
          <w:rFonts w:asciiTheme="minorHAnsi" w:hAnsiTheme="minorHAnsi" w:cstheme="minorHAnsi"/>
          <w:bCs/>
        </w:rPr>
        <w:t>.</w:t>
      </w:r>
    </w:p>
    <w:p w14:paraId="69EAC84B" w14:textId="77777777" w:rsidR="00AA484E" w:rsidRDefault="00AA484E" w:rsidP="00AA484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E2607A5" w14:textId="2C96B9D1" w:rsidR="00AA484E" w:rsidRP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6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green data lines above green dashed line</w:t>
      </w:r>
    </w:p>
    <w:p w14:paraId="2D635291" w14:textId="2FB80DA2" w:rsidR="00AA484E" w:rsidRP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6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green dashed line</w:t>
      </w:r>
    </w:p>
    <w:p w14:paraId="42EFC563" w14:textId="20BB818E" w:rsidR="00AA484E" w:rsidRPr="00AA484E" w:rsidRDefault="00AA484E" w:rsidP="00AA484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LAB MEDIA: Figure 6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blue shapes data lines</w:t>
      </w:r>
    </w:p>
    <w:p w14:paraId="3A9E8744" w14:textId="77777777" w:rsidR="00AA484E" w:rsidRPr="00AA484E" w:rsidRDefault="00AA484E" w:rsidP="00AA484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3DAAF3C" w14:textId="713A9C69" w:rsidR="00AA484E" w:rsidRDefault="00AA484E" w:rsidP="000F3C4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Here an </w:t>
      </w:r>
      <w:r w:rsidR="000F3C48">
        <w:rPr>
          <w:rFonts w:asciiTheme="minorHAnsi" w:hAnsiTheme="minorHAnsi" w:cstheme="minorHAnsi"/>
          <w:bCs/>
        </w:rPr>
        <w:t xml:space="preserve">orthogonal superposition measurement </w:t>
      </w:r>
      <w:r>
        <w:rPr>
          <w:rFonts w:asciiTheme="minorHAnsi" w:hAnsiTheme="minorHAnsi" w:cstheme="minorHAnsi"/>
          <w:bCs/>
        </w:rPr>
        <w:t xml:space="preserve">was performed </w:t>
      </w:r>
      <w:r w:rsidR="000F3C48">
        <w:rPr>
          <w:rFonts w:asciiTheme="minorHAnsi" w:hAnsiTheme="minorHAnsi" w:cstheme="minorHAnsi"/>
          <w:bCs/>
        </w:rPr>
        <w:t>under steady shear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>and only</w:t>
      </w:r>
      <w:r w:rsidR="000F3C48">
        <w:rPr>
          <w:rFonts w:asciiTheme="minorHAnsi" w:hAnsiTheme="minorHAnsi" w:cstheme="minorHAnsi"/>
        </w:rPr>
        <w:t xml:space="preserve"> the data with values greater than the instrument force resolution </w:t>
      </w:r>
      <w:r>
        <w:rPr>
          <w:rFonts w:asciiTheme="minorHAnsi" w:hAnsiTheme="minorHAnsi" w:cstheme="minorHAnsi"/>
        </w:rPr>
        <w:t>were</w:t>
      </w:r>
      <w:r w:rsidR="000F3C48">
        <w:rPr>
          <w:rFonts w:asciiTheme="minorHAnsi" w:hAnsiTheme="minorHAnsi" w:cstheme="minorHAnsi"/>
        </w:rPr>
        <w:t xml:space="preserve"> plotted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F3C48">
        <w:rPr>
          <w:rFonts w:asciiTheme="minorHAnsi" w:hAnsiTheme="minorHAnsi" w:cstheme="minorHAnsi"/>
        </w:rPr>
        <w:t>.</w:t>
      </w:r>
    </w:p>
    <w:p w14:paraId="142EB698" w14:textId="77777777" w:rsidR="00AA484E" w:rsidRDefault="00AA484E" w:rsidP="00AA484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93903C3" w14:textId="77777777" w:rsidR="0043141B" w:rsidRDefault="00AA484E" w:rsidP="0043141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</w:t>
      </w:r>
      <w:r w:rsidR="006C315F">
        <w:rPr>
          <w:rFonts w:asciiTheme="minorHAnsi" w:hAnsiTheme="minorHAnsi" w:cstheme="minorHAnsi"/>
        </w:rPr>
        <w:t xml:space="preserve"> </w:t>
      </w:r>
      <w:r w:rsidR="006C315F"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 w:rsidR="006C315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green and blue data lines</w:t>
      </w:r>
    </w:p>
    <w:p w14:paraId="5C274ECC" w14:textId="5D6A7C8D" w:rsidR="00D26AA0" w:rsidRPr="0043141B" w:rsidRDefault="00AA484E" w:rsidP="0043141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3141B">
        <w:rPr>
          <w:rFonts w:asciiTheme="minorHAnsi" w:hAnsiTheme="minorHAnsi" w:cstheme="minorHAnsi"/>
        </w:rPr>
        <w:t xml:space="preserve">LAB MEDIA: Figure 7 </w:t>
      </w:r>
    </w:p>
    <w:p w14:paraId="1EA7B540" w14:textId="77777777" w:rsidR="0043141B" w:rsidRDefault="0043141B" w:rsidP="0043141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7664659" w14:textId="249DC1E2" w:rsidR="00D26AA0" w:rsidRDefault="000F3C48" w:rsidP="000F3C4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the correct end-effect factors </w:t>
      </w:r>
      <w:r w:rsidR="00D26AA0">
        <w:rPr>
          <w:rFonts w:asciiTheme="minorHAnsi" w:hAnsiTheme="minorHAnsi" w:cstheme="minorHAnsi"/>
        </w:rPr>
        <w:t>were</w:t>
      </w:r>
      <w:r>
        <w:rPr>
          <w:rFonts w:asciiTheme="minorHAnsi" w:hAnsiTheme="minorHAnsi" w:cstheme="minorHAnsi"/>
        </w:rPr>
        <w:t xml:space="preserve"> applied </w:t>
      </w:r>
      <w:r w:rsidR="00D26AA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 measured viscosities in both directions match the accepted oil viscosity value of 12.2 Pa</w:t>
      </w:r>
      <w:r w:rsidR="00D26AA0">
        <w:rPr>
          <w:rFonts w:asciiTheme="minorHAnsi" w:hAnsiTheme="minorHAnsi" w:cstheme="minorHAnsi"/>
        </w:rPr>
        <w:t>scal</w:t>
      </w:r>
      <w:r w:rsidR="008B293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</w:t>
      </w:r>
      <w:r w:rsidR="00D26AA0">
        <w:rPr>
          <w:rFonts w:asciiTheme="minorHAnsi" w:hAnsiTheme="minorHAnsi" w:cstheme="minorHAnsi"/>
        </w:rPr>
        <w:t xml:space="preserve">econds </w:t>
      </w:r>
      <w:r w:rsidR="00D26AA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FAD9C26" w14:textId="77777777" w:rsidR="00D26AA0" w:rsidRDefault="00D26AA0" w:rsidP="00D26AA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962AF5B" w14:textId="1628C2AC" w:rsidR="00D26AA0" w:rsidRPr="0043141B" w:rsidRDefault="00D26AA0" w:rsidP="0043141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  <w:r w:rsidR="006C315F">
        <w:rPr>
          <w:rFonts w:asciiTheme="minorHAnsi" w:hAnsiTheme="minorHAnsi" w:cstheme="minorHAnsi"/>
        </w:rPr>
        <w:t xml:space="preserve"> </w:t>
      </w:r>
      <w:r w:rsidR="006C315F"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 w:rsidR="006C315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both end-effect factor entries</w:t>
      </w:r>
    </w:p>
    <w:p w14:paraId="1CD511E9" w14:textId="36E3DD33" w:rsidR="00D26AA0" w:rsidRPr="00D26AA0" w:rsidRDefault="00D26AA0" w:rsidP="00D26AA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</w:t>
      </w:r>
      <w:r w:rsidRPr="00D26AA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9F463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blue data line</w:t>
      </w:r>
    </w:p>
    <w:p w14:paraId="2E6415A4" w14:textId="77777777" w:rsidR="000F3C48" w:rsidRPr="00AD3F50" w:rsidRDefault="000F3C48" w:rsidP="000F3C48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466E4077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8"/>
    </w:p>
    <w:p w14:paraId="0AA0E9F8" w14:textId="0F4CE369" w:rsidR="005F27E1" w:rsidRPr="008B2930" w:rsidRDefault="003D367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8B2930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>Ran Tao</w:t>
      </w:r>
      <w:r w:rsidR="00473E1C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: </w:t>
      </w:r>
      <w:r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As the loading process may require length</w:t>
      </w:r>
      <w:r w:rsidR="00540971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y</w:t>
      </w:r>
      <w:r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wait times for highly viscous liquid</w:t>
      </w:r>
      <w:r w:rsidR="00CA21D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s</w:t>
      </w:r>
      <w:r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, careful loading of the test material and controlling of the instrument stage are important </w:t>
      </w:r>
      <w:r w:rsidR="008B2930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for</w:t>
      </w:r>
      <w:r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avoid</w:t>
      </w:r>
      <w:r w:rsidR="008B2930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ing</w:t>
      </w:r>
      <w:r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air bubble entrapment</w:t>
      </w:r>
      <w:r w:rsidR="008B2930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7227C7" w:rsidRPr="008B29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8B293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BEB707" w14:textId="0B33D0C7" w:rsidR="005F27E1" w:rsidRPr="008B2930" w:rsidRDefault="00EE784F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227C7" w:rsidRPr="008B2930">
        <w:rPr>
          <w:rFonts w:cs="Calibri"/>
          <w:bCs/>
          <w:i w:val="0"/>
          <w:iCs/>
          <w:color w:val="000000" w:themeColor="text1"/>
          <w:szCs w:val="24"/>
        </w:rPr>
        <w:t>Named talent says the statement above in an interview-style shot, looking slightly off-camera</w:t>
      </w:r>
      <w:r w:rsidR="007227C7" w:rsidRPr="008B2930">
        <w:rPr>
          <w:rFonts w:asciiTheme="minorHAnsi" w:hAnsiTheme="minorHAnsi" w:cstheme="minorHAnsi"/>
          <w:i w:val="0"/>
          <w:iCs/>
          <w:color w:val="000000" w:themeColor="text1"/>
        </w:rPr>
        <w:t xml:space="preserve"> (</w:t>
      </w:r>
      <w:r w:rsidR="00165711" w:rsidRPr="008B2930">
        <w:rPr>
          <w:rFonts w:asciiTheme="minorHAnsi" w:hAnsiTheme="minorHAnsi" w:cstheme="minorHAnsi"/>
          <w:i w:val="0"/>
          <w:iCs/>
          <w:color w:val="000000" w:themeColor="text1"/>
        </w:rPr>
        <w:t>3.</w:t>
      </w:r>
      <w:r w:rsidR="008B2930" w:rsidRPr="008B2930">
        <w:rPr>
          <w:rFonts w:asciiTheme="minorHAnsi" w:hAnsiTheme="minorHAnsi" w:cstheme="minorHAnsi"/>
          <w:i w:val="0"/>
          <w:iCs/>
          <w:color w:val="000000" w:themeColor="text1"/>
        </w:rPr>
        <w:t>5.</w:t>
      </w:r>
      <w:r w:rsidR="007227C7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) </w:t>
      </w:r>
    </w:p>
    <w:p w14:paraId="57F36060" w14:textId="642708A1" w:rsidR="005F27E1" w:rsidRPr="008B2930" w:rsidRDefault="00B37AF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8B2930">
        <w:rPr>
          <w:b/>
          <w:i w:val="0"/>
          <w:iCs/>
          <w:color w:val="000000" w:themeColor="text1"/>
          <w:szCs w:val="22"/>
          <w:u w:val="single"/>
          <w:lang w:eastAsia="zh-TW"/>
        </w:rPr>
        <w:t>Aaron Forster</w:t>
      </w:r>
      <w:r w:rsidR="007227C7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8B2930" w:rsidRPr="008B2930">
        <w:rPr>
          <w:i w:val="0"/>
          <w:iCs/>
          <w:color w:val="000000" w:themeColor="text1"/>
        </w:rPr>
        <w:t>We recommend that users determine the end-effect correction factors for their own instrument</w:t>
      </w:r>
      <w:r w:rsidR="008B2930">
        <w:rPr>
          <w:i w:val="0"/>
          <w:iCs/>
          <w:color w:val="000000" w:themeColor="text1"/>
        </w:rPr>
        <w:t>s</w:t>
      </w:r>
      <w:r w:rsidR="008B2930" w:rsidRPr="008B2930">
        <w:rPr>
          <w:i w:val="0"/>
          <w:iCs/>
          <w:color w:val="000000" w:themeColor="text1"/>
        </w:rPr>
        <w:t xml:space="preserve"> and geometr</w:t>
      </w:r>
      <w:r w:rsidR="008B2930">
        <w:rPr>
          <w:i w:val="0"/>
          <w:iCs/>
          <w:color w:val="000000" w:themeColor="text1"/>
        </w:rPr>
        <w:t>ies</w:t>
      </w:r>
      <w:r w:rsidR="008B2930" w:rsidRPr="008B2930">
        <w:rPr>
          <w:i w:val="0"/>
          <w:iCs/>
          <w:color w:val="000000" w:themeColor="text1"/>
        </w:rPr>
        <w:t xml:space="preserve">, because the actual corrections are material-dependent </w:t>
      </w:r>
      <w:r w:rsidR="000519FB" w:rsidRPr="008B29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0519FB" w:rsidRPr="008B293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AA7E9E" w14:textId="054B5BBC" w:rsidR="00B324D0" w:rsidRPr="008B2930" w:rsidRDefault="00EE784F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9B4977">
        <w:rPr>
          <w:rFonts w:cs="Calibri"/>
          <w:bCs/>
          <w:i w:val="0"/>
          <w:iCs/>
          <w:szCs w:val="24"/>
        </w:rPr>
        <w:t xml:space="preserve">LAB MEDIA: </w:t>
      </w:r>
      <w:r w:rsidRPr="009B4977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9B4977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B324D0" w:rsidRPr="008B2930">
        <w:rPr>
          <w:rFonts w:cs="Calibri"/>
          <w:bCs/>
          <w:i w:val="0"/>
          <w:iCs/>
          <w:color w:val="000000" w:themeColor="text1"/>
          <w:szCs w:val="24"/>
        </w:rPr>
        <w:t>Named talent says the statement above in an interview-style shot, looking slightly off-camera</w:t>
      </w:r>
      <w:r w:rsidR="00B324D0" w:rsidRPr="008B293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B324D0" w:rsidRPr="008B2930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sectPr w:rsidR="00B324D0" w:rsidRPr="008B2930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12-15T10:26:00Z" w:initials="BC">
    <w:p w14:paraId="7B29EE55" w14:textId="7E2B149E" w:rsidR="009B4977" w:rsidRDefault="009B497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Authors: Unless this screenshot is essential to the protocol, we typically open each section with a WIDE shot as an introduction to the section.</w:t>
      </w:r>
    </w:p>
  </w:comment>
  <w:comment w:id="6" w:author="Forster, Aaron M. (Fed)" w:date="2020-12-01T13:26:00Z" w:initials="FAM(">
    <w:p w14:paraId="37895BB3" w14:textId="716E1012" w:rsidR="006C315F" w:rsidRPr="006C315F" w:rsidRDefault="006C31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Prior to this, the user would perform the calculation of the end-effect correction factor via spreadsheet analysis. How would you suggest this step be visualized? Is that from Section 5?</w:t>
      </w:r>
    </w:p>
  </w:comment>
  <w:comment w:id="7" w:author="Bridget Colvin" w:date="2020-12-04T12:38:00Z" w:initials="BC">
    <w:p w14:paraId="7E9C94A3" w14:textId="50AC035A" w:rsidR="004259FC" w:rsidRPr="004259FC" w:rsidRDefault="004259F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If you provide the screen capture file and the appropriate accompanying narrative text (and if it is only 1-2 steps), we can include the calibration information. Otherwise, we can refer viewers to the manuscript text as suggested with the new </w:t>
      </w:r>
      <w:proofErr w:type="gramStart"/>
      <w:r>
        <w:rPr>
          <w:lang w:val="en-US"/>
        </w:rPr>
        <w:t>on screen</w:t>
      </w:r>
      <w:proofErr w:type="gramEnd"/>
      <w:r>
        <w:rPr>
          <w:lang w:val="en-US"/>
        </w:rPr>
        <w:t xml:space="preserve"> text for this step.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29EE55" w15:done="0"/>
  <w15:commentEx w15:paraId="37895BB3" w15:done="0"/>
  <w15:commentEx w15:paraId="7E9C94A3" w15:paraIdParent="37895B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0DE4" w16cex:dateUtc="2020-12-15T15:26:00Z"/>
  <w16cex:commentExtensible w16cex:durableId="2374AC42" w16cex:dateUtc="2020-12-04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29EE55" w16cid:durableId="23830DE4"/>
  <w16cid:commentId w16cid:paraId="37895BB3" w16cid:durableId="2370C2FC"/>
  <w16cid:commentId w16cid:paraId="7E9C94A3" w16cid:durableId="2374AC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7ACE" w14:textId="77777777" w:rsidR="009B6CFA" w:rsidRDefault="009B6CFA">
      <w:r>
        <w:separator/>
      </w:r>
    </w:p>
    <w:p w14:paraId="4B722161" w14:textId="77777777" w:rsidR="009B6CFA" w:rsidRDefault="009B6CFA"/>
  </w:endnote>
  <w:endnote w:type="continuationSeparator" w:id="0">
    <w:p w14:paraId="21B0BC52" w14:textId="77777777" w:rsidR="009B6CFA" w:rsidRDefault="009B6CFA">
      <w:r>
        <w:continuationSeparator/>
      </w:r>
    </w:p>
    <w:p w14:paraId="14355A5A" w14:textId="77777777" w:rsidR="009B6CFA" w:rsidRDefault="009B6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1DD4" w:rsidRDefault="00DA1D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1DD4" w:rsidRDefault="00DA1DD4" w:rsidP="001E230F">
    <w:pPr>
      <w:pStyle w:val="Footer"/>
      <w:ind w:right="360"/>
    </w:pPr>
  </w:p>
  <w:p w14:paraId="10ECA4C8" w14:textId="77777777" w:rsidR="00DA1DD4" w:rsidRDefault="00DA1D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DBA1666" w:rsidR="00DA1DD4" w:rsidRPr="00790E8C" w:rsidRDefault="00DA1DD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B497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46E7A" w14:textId="77777777" w:rsidR="009B6CFA" w:rsidRDefault="009B6CFA">
      <w:r>
        <w:separator/>
      </w:r>
    </w:p>
    <w:p w14:paraId="74FEF098" w14:textId="77777777" w:rsidR="009B6CFA" w:rsidRDefault="009B6CFA"/>
  </w:footnote>
  <w:footnote w:type="continuationSeparator" w:id="0">
    <w:p w14:paraId="695163F1" w14:textId="77777777" w:rsidR="009B6CFA" w:rsidRDefault="009B6CFA">
      <w:r>
        <w:continuationSeparator/>
      </w:r>
    </w:p>
    <w:p w14:paraId="72741127" w14:textId="77777777" w:rsidR="009B6CFA" w:rsidRDefault="009B6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FEC7487" w:rsidR="00DA1DD4" w:rsidRPr="006D3AC7" w:rsidRDefault="00DA1DD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3A3A3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A36" w:rsidRPr="003A3A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A3A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A3A36" w:rsidRPr="003A3A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A3A3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1DD4" w:rsidRDefault="00DA1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B80535"/>
    <w:multiLevelType w:val="multilevel"/>
    <w:tmpl w:val="31784E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F386E22"/>
    <w:multiLevelType w:val="multilevel"/>
    <w:tmpl w:val="C6541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083B04"/>
    <w:multiLevelType w:val="multilevel"/>
    <w:tmpl w:val="72AC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32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7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1"/>
  </w:num>
  <w:num w:numId="29">
    <w:abstractNumId w:val="9"/>
  </w:num>
  <w:num w:numId="30">
    <w:abstractNumId w:val="25"/>
  </w:num>
  <w:num w:numId="31">
    <w:abstractNumId w:val="13"/>
  </w:num>
  <w:num w:numId="32">
    <w:abstractNumId w:val="26"/>
  </w:num>
  <w:num w:numId="33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  <w15:person w15:author="Forster, Aaron M. (Fed)">
    <w15:presenceInfo w15:providerId="AD" w15:userId="S::aforster@nist.gov::8f9b1ce6-23be-42ae-badd-c191511e1e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37AB3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43A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D7610"/>
    <w:rsid w:val="000E1C29"/>
    <w:rsid w:val="000E236A"/>
    <w:rsid w:val="000F05F6"/>
    <w:rsid w:val="000F3C48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7B78"/>
    <w:rsid w:val="00162D51"/>
    <w:rsid w:val="00165711"/>
    <w:rsid w:val="00166DB7"/>
    <w:rsid w:val="00167E30"/>
    <w:rsid w:val="00176D6F"/>
    <w:rsid w:val="00177044"/>
    <w:rsid w:val="00177B33"/>
    <w:rsid w:val="00180CCE"/>
    <w:rsid w:val="001819E3"/>
    <w:rsid w:val="00184EF9"/>
    <w:rsid w:val="00191A77"/>
    <w:rsid w:val="001A3CED"/>
    <w:rsid w:val="001A4B24"/>
    <w:rsid w:val="001B3024"/>
    <w:rsid w:val="001B378B"/>
    <w:rsid w:val="001B5C46"/>
    <w:rsid w:val="001B7C69"/>
    <w:rsid w:val="001C3C85"/>
    <w:rsid w:val="001C3D6D"/>
    <w:rsid w:val="001C6BE2"/>
    <w:rsid w:val="001C7BBC"/>
    <w:rsid w:val="001E1361"/>
    <w:rsid w:val="001E2225"/>
    <w:rsid w:val="001E230F"/>
    <w:rsid w:val="001E4F9B"/>
    <w:rsid w:val="001E52A3"/>
    <w:rsid w:val="001E7A5F"/>
    <w:rsid w:val="001F0890"/>
    <w:rsid w:val="00210FA1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3423"/>
    <w:rsid w:val="002A51DB"/>
    <w:rsid w:val="002A7649"/>
    <w:rsid w:val="002B009A"/>
    <w:rsid w:val="002B025E"/>
    <w:rsid w:val="002B0D88"/>
    <w:rsid w:val="002B26D4"/>
    <w:rsid w:val="002B55D9"/>
    <w:rsid w:val="002C23CD"/>
    <w:rsid w:val="002C54DB"/>
    <w:rsid w:val="002D52A1"/>
    <w:rsid w:val="002D5877"/>
    <w:rsid w:val="002D7057"/>
    <w:rsid w:val="002E07A4"/>
    <w:rsid w:val="002E54B6"/>
    <w:rsid w:val="002E7521"/>
    <w:rsid w:val="002F0D42"/>
    <w:rsid w:val="002F3829"/>
    <w:rsid w:val="002F38CF"/>
    <w:rsid w:val="002F635F"/>
    <w:rsid w:val="002F721F"/>
    <w:rsid w:val="003036C1"/>
    <w:rsid w:val="00303ECA"/>
    <w:rsid w:val="00304363"/>
    <w:rsid w:val="00305187"/>
    <w:rsid w:val="0030618C"/>
    <w:rsid w:val="00306850"/>
    <w:rsid w:val="003138D4"/>
    <w:rsid w:val="00315889"/>
    <w:rsid w:val="003176C4"/>
    <w:rsid w:val="00320159"/>
    <w:rsid w:val="00320715"/>
    <w:rsid w:val="00322C71"/>
    <w:rsid w:val="003248C4"/>
    <w:rsid w:val="00330F1B"/>
    <w:rsid w:val="00333FA4"/>
    <w:rsid w:val="00336C61"/>
    <w:rsid w:val="00342D7B"/>
    <w:rsid w:val="0034684D"/>
    <w:rsid w:val="003513A5"/>
    <w:rsid w:val="0035142F"/>
    <w:rsid w:val="00355D9B"/>
    <w:rsid w:val="0035669D"/>
    <w:rsid w:val="00363153"/>
    <w:rsid w:val="00364249"/>
    <w:rsid w:val="00365612"/>
    <w:rsid w:val="00366BCA"/>
    <w:rsid w:val="00366C44"/>
    <w:rsid w:val="00380374"/>
    <w:rsid w:val="003839D9"/>
    <w:rsid w:val="0038502C"/>
    <w:rsid w:val="00386777"/>
    <w:rsid w:val="00395684"/>
    <w:rsid w:val="003A1109"/>
    <w:rsid w:val="003A3A36"/>
    <w:rsid w:val="003A49C2"/>
    <w:rsid w:val="003B5E26"/>
    <w:rsid w:val="003C32EC"/>
    <w:rsid w:val="003C3695"/>
    <w:rsid w:val="003D0847"/>
    <w:rsid w:val="003D3673"/>
    <w:rsid w:val="003E2BC9"/>
    <w:rsid w:val="003F4B52"/>
    <w:rsid w:val="004034B6"/>
    <w:rsid w:val="004114EA"/>
    <w:rsid w:val="00413AF4"/>
    <w:rsid w:val="00414B4F"/>
    <w:rsid w:val="00422BF6"/>
    <w:rsid w:val="0042344F"/>
    <w:rsid w:val="004259FC"/>
    <w:rsid w:val="0043141B"/>
    <w:rsid w:val="00440FFA"/>
    <w:rsid w:val="004455A0"/>
    <w:rsid w:val="00450B27"/>
    <w:rsid w:val="00453116"/>
    <w:rsid w:val="00455510"/>
    <w:rsid w:val="00456A5D"/>
    <w:rsid w:val="00470A83"/>
    <w:rsid w:val="004710D4"/>
    <w:rsid w:val="00472752"/>
    <w:rsid w:val="0047306D"/>
    <w:rsid w:val="00473E1C"/>
    <w:rsid w:val="0048283A"/>
    <w:rsid w:val="00482D4C"/>
    <w:rsid w:val="0048773A"/>
    <w:rsid w:val="0049332B"/>
    <w:rsid w:val="00493A57"/>
    <w:rsid w:val="004A12F9"/>
    <w:rsid w:val="004A5B5F"/>
    <w:rsid w:val="004B0AC7"/>
    <w:rsid w:val="004B20EB"/>
    <w:rsid w:val="004C1095"/>
    <w:rsid w:val="004C1D57"/>
    <w:rsid w:val="004C2DAD"/>
    <w:rsid w:val="004D4A4F"/>
    <w:rsid w:val="004D54C0"/>
    <w:rsid w:val="004D5C8C"/>
    <w:rsid w:val="004E0C5A"/>
    <w:rsid w:val="004E2BE1"/>
    <w:rsid w:val="004E35F1"/>
    <w:rsid w:val="004E3F8E"/>
    <w:rsid w:val="004F4DAC"/>
    <w:rsid w:val="004F664D"/>
    <w:rsid w:val="004F760C"/>
    <w:rsid w:val="00511F52"/>
    <w:rsid w:val="00513853"/>
    <w:rsid w:val="0052184A"/>
    <w:rsid w:val="00526904"/>
    <w:rsid w:val="00530DD9"/>
    <w:rsid w:val="005320E4"/>
    <w:rsid w:val="00534B83"/>
    <w:rsid w:val="005363E2"/>
    <w:rsid w:val="00536D89"/>
    <w:rsid w:val="00540971"/>
    <w:rsid w:val="00556031"/>
    <w:rsid w:val="00557116"/>
    <w:rsid w:val="0055763A"/>
    <w:rsid w:val="00565757"/>
    <w:rsid w:val="005722A2"/>
    <w:rsid w:val="00575D49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56E89"/>
    <w:rsid w:val="00660315"/>
    <w:rsid w:val="006617AB"/>
    <w:rsid w:val="00663E85"/>
    <w:rsid w:val="00664850"/>
    <w:rsid w:val="0067274F"/>
    <w:rsid w:val="006801B1"/>
    <w:rsid w:val="00683323"/>
    <w:rsid w:val="0069665E"/>
    <w:rsid w:val="006A0250"/>
    <w:rsid w:val="006A14A2"/>
    <w:rsid w:val="006A21CB"/>
    <w:rsid w:val="006A5A62"/>
    <w:rsid w:val="006A6324"/>
    <w:rsid w:val="006B2573"/>
    <w:rsid w:val="006B2BFF"/>
    <w:rsid w:val="006B4903"/>
    <w:rsid w:val="006C08AE"/>
    <w:rsid w:val="006C0BB1"/>
    <w:rsid w:val="006C0E87"/>
    <w:rsid w:val="006C0FCA"/>
    <w:rsid w:val="006C315F"/>
    <w:rsid w:val="006D3AC7"/>
    <w:rsid w:val="006D6939"/>
    <w:rsid w:val="006D7676"/>
    <w:rsid w:val="00700B6E"/>
    <w:rsid w:val="0071294C"/>
    <w:rsid w:val="007227C7"/>
    <w:rsid w:val="00724E3B"/>
    <w:rsid w:val="00731E5D"/>
    <w:rsid w:val="00733052"/>
    <w:rsid w:val="0073558D"/>
    <w:rsid w:val="00745D4B"/>
    <w:rsid w:val="00746865"/>
    <w:rsid w:val="007544FB"/>
    <w:rsid w:val="007548F3"/>
    <w:rsid w:val="007574EC"/>
    <w:rsid w:val="0077071A"/>
    <w:rsid w:val="007726CA"/>
    <w:rsid w:val="00777388"/>
    <w:rsid w:val="00784ED0"/>
    <w:rsid w:val="00787138"/>
    <w:rsid w:val="00790E8C"/>
    <w:rsid w:val="007935A2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605"/>
    <w:rsid w:val="007E531E"/>
    <w:rsid w:val="007F1C57"/>
    <w:rsid w:val="007F2D44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8574D"/>
    <w:rsid w:val="008945FB"/>
    <w:rsid w:val="008A0177"/>
    <w:rsid w:val="008B2930"/>
    <w:rsid w:val="008D2A6A"/>
    <w:rsid w:val="008D350D"/>
    <w:rsid w:val="008D58EC"/>
    <w:rsid w:val="008E74F7"/>
    <w:rsid w:val="008F248A"/>
    <w:rsid w:val="008F6624"/>
    <w:rsid w:val="008F7754"/>
    <w:rsid w:val="0090117D"/>
    <w:rsid w:val="009030D4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637E"/>
    <w:rsid w:val="00947092"/>
    <w:rsid w:val="00951A8E"/>
    <w:rsid w:val="00954870"/>
    <w:rsid w:val="009625B1"/>
    <w:rsid w:val="00962650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977"/>
    <w:rsid w:val="009B4EE3"/>
    <w:rsid w:val="009B55A1"/>
    <w:rsid w:val="009B60E2"/>
    <w:rsid w:val="009B6CFA"/>
    <w:rsid w:val="009C041E"/>
    <w:rsid w:val="009C2062"/>
    <w:rsid w:val="009C7B9A"/>
    <w:rsid w:val="009D21B9"/>
    <w:rsid w:val="009D4C73"/>
    <w:rsid w:val="009E4241"/>
    <w:rsid w:val="009F356C"/>
    <w:rsid w:val="009F4637"/>
    <w:rsid w:val="009F51F2"/>
    <w:rsid w:val="009F6011"/>
    <w:rsid w:val="00A01E4F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84E"/>
    <w:rsid w:val="00AA4AC9"/>
    <w:rsid w:val="00AB2AC1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2F34"/>
    <w:rsid w:val="00AF7D04"/>
    <w:rsid w:val="00B00969"/>
    <w:rsid w:val="00B07A3B"/>
    <w:rsid w:val="00B10942"/>
    <w:rsid w:val="00B13453"/>
    <w:rsid w:val="00B13941"/>
    <w:rsid w:val="00B324D0"/>
    <w:rsid w:val="00B340A8"/>
    <w:rsid w:val="00B37AFE"/>
    <w:rsid w:val="00B40E12"/>
    <w:rsid w:val="00B435B8"/>
    <w:rsid w:val="00B4499C"/>
    <w:rsid w:val="00B50188"/>
    <w:rsid w:val="00B5116D"/>
    <w:rsid w:val="00B517C0"/>
    <w:rsid w:val="00B6201D"/>
    <w:rsid w:val="00B64362"/>
    <w:rsid w:val="00B653B7"/>
    <w:rsid w:val="00B66A14"/>
    <w:rsid w:val="00B7250F"/>
    <w:rsid w:val="00B807E5"/>
    <w:rsid w:val="00B87BC5"/>
    <w:rsid w:val="00B913FE"/>
    <w:rsid w:val="00BA5DF4"/>
    <w:rsid w:val="00BA719D"/>
    <w:rsid w:val="00BC41E5"/>
    <w:rsid w:val="00BC6DA7"/>
    <w:rsid w:val="00BD159A"/>
    <w:rsid w:val="00BD4346"/>
    <w:rsid w:val="00BE051D"/>
    <w:rsid w:val="00C035C7"/>
    <w:rsid w:val="00C12062"/>
    <w:rsid w:val="00C15AC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1E00"/>
    <w:rsid w:val="00C93DB5"/>
    <w:rsid w:val="00C94029"/>
    <w:rsid w:val="00C97B11"/>
    <w:rsid w:val="00CA21D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1B0A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2F48"/>
    <w:rsid w:val="00D150D8"/>
    <w:rsid w:val="00D2124B"/>
    <w:rsid w:val="00D26AA0"/>
    <w:rsid w:val="00D30007"/>
    <w:rsid w:val="00D300CE"/>
    <w:rsid w:val="00D37C1A"/>
    <w:rsid w:val="00D406D6"/>
    <w:rsid w:val="00D45AF7"/>
    <w:rsid w:val="00D466AF"/>
    <w:rsid w:val="00D47642"/>
    <w:rsid w:val="00D645E9"/>
    <w:rsid w:val="00D66265"/>
    <w:rsid w:val="00D7115D"/>
    <w:rsid w:val="00D712A3"/>
    <w:rsid w:val="00D718B5"/>
    <w:rsid w:val="00D7416D"/>
    <w:rsid w:val="00D76CDF"/>
    <w:rsid w:val="00D95C4C"/>
    <w:rsid w:val="00D967F5"/>
    <w:rsid w:val="00D96DD4"/>
    <w:rsid w:val="00DA117F"/>
    <w:rsid w:val="00DA17FB"/>
    <w:rsid w:val="00DA1DD4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60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5549"/>
    <w:rsid w:val="00E355EE"/>
    <w:rsid w:val="00E44C46"/>
    <w:rsid w:val="00E52618"/>
    <w:rsid w:val="00E53858"/>
    <w:rsid w:val="00E56A29"/>
    <w:rsid w:val="00E612C0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22A1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E784F"/>
    <w:rsid w:val="00EF4E2B"/>
    <w:rsid w:val="00EF612B"/>
    <w:rsid w:val="00F0293A"/>
    <w:rsid w:val="00F04E9E"/>
    <w:rsid w:val="00F10CF8"/>
    <w:rsid w:val="00F10FAD"/>
    <w:rsid w:val="00F146E3"/>
    <w:rsid w:val="00F212FE"/>
    <w:rsid w:val="00F22F5E"/>
    <w:rsid w:val="00F257A0"/>
    <w:rsid w:val="00F3061E"/>
    <w:rsid w:val="00F33EED"/>
    <w:rsid w:val="00F35094"/>
    <w:rsid w:val="00F4466D"/>
    <w:rsid w:val="00F55C3C"/>
    <w:rsid w:val="00F56A75"/>
    <w:rsid w:val="00F574FD"/>
    <w:rsid w:val="00F60B45"/>
    <w:rsid w:val="00F64FB6"/>
    <w:rsid w:val="00F6551F"/>
    <w:rsid w:val="00F65BB3"/>
    <w:rsid w:val="00F773E0"/>
    <w:rsid w:val="00F84399"/>
    <w:rsid w:val="00F956B7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99373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aron.forster@nist.gov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ran.tao@nist.gov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3F7C-D8EB-456B-8DB9-B5BE1627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6</cp:revision>
  <dcterms:created xsi:type="dcterms:W3CDTF">2020-12-15T15:29:00Z</dcterms:created>
  <dcterms:modified xsi:type="dcterms:W3CDTF">2020-12-15T15:32:00Z</dcterms:modified>
</cp:coreProperties>
</file>