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998A4" w14:textId="3E662075" w:rsidR="00AF280B" w:rsidRPr="001B1519" w:rsidRDefault="00AF280B" w:rsidP="00610797">
      <w:pPr>
        <w:rPr>
          <w:rFonts w:asciiTheme="minorHAnsi" w:hAnsiTheme="minorHAnsi" w:cstheme="minorHAnsi"/>
          <w:color w:val="808080"/>
        </w:rPr>
      </w:pPr>
    </w:p>
    <w:p w14:paraId="130BFC73" w14:textId="77777777" w:rsidR="00794CF0" w:rsidRDefault="006305D7" w:rsidP="0061079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</w:p>
    <w:p w14:paraId="0C76090E" w14:textId="7A25B133" w:rsidR="007A4DD6" w:rsidRPr="00D23AE7" w:rsidRDefault="00426B8D" w:rsidP="0061079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D23AE7">
        <w:rPr>
          <w:rFonts w:asciiTheme="minorHAnsi" w:hAnsiTheme="minorHAnsi" w:cstheme="minorHAnsi"/>
          <w:color w:val="auto"/>
        </w:rPr>
        <w:t>Calibration Procedures for Orthogonal Superposition Rheology</w:t>
      </w:r>
    </w:p>
    <w:p w14:paraId="2E300B21" w14:textId="77777777" w:rsidR="007A4DD6" w:rsidRDefault="007A4DD6" w:rsidP="00610797">
      <w:pPr>
        <w:rPr>
          <w:rFonts w:asciiTheme="minorHAnsi" w:hAnsiTheme="minorHAnsi" w:cstheme="minorHAnsi"/>
          <w:b/>
          <w:bCs/>
        </w:rPr>
      </w:pPr>
    </w:p>
    <w:p w14:paraId="3D080DA3" w14:textId="0987B43C" w:rsidR="006305D7" w:rsidRPr="001B1519" w:rsidRDefault="006305D7" w:rsidP="00610797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32B171D0" w14:textId="254DCC82" w:rsidR="007A4DD6" w:rsidRDefault="00D23AE7" w:rsidP="00610797">
      <w:pPr>
        <w:rPr>
          <w:rFonts w:asciiTheme="minorHAnsi" w:hAnsiTheme="minorHAnsi" w:cstheme="minorHAnsi"/>
          <w:color w:val="auto"/>
          <w:vertAlign w:val="superscript"/>
        </w:rPr>
      </w:pPr>
      <w:r w:rsidRPr="00804DCA">
        <w:rPr>
          <w:rFonts w:asciiTheme="minorHAnsi" w:hAnsiTheme="minorHAnsi" w:cstheme="minorHAnsi"/>
          <w:color w:val="auto"/>
        </w:rPr>
        <w:t>Ran Tao</w:t>
      </w:r>
      <w:r w:rsidRPr="00804DCA">
        <w:rPr>
          <w:rFonts w:asciiTheme="minorHAnsi" w:hAnsiTheme="minorHAnsi" w:cstheme="minorHAnsi"/>
          <w:color w:val="auto"/>
          <w:vertAlign w:val="superscript"/>
        </w:rPr>
        <w:t>1,2</w:t>
      </w:r>
      <w:r w:rsidRPr="00804DCA">
        <w:rPr>
          <w:rFonts w:asciiTheme="minorHAnsi" w:hAnsiTheme="minorHAnsi" w:cstheme="minorHAnsi"/>
          <w:color w:val="auto"/>
        </w:rPr>
        <w:t>, Aaron M. Forster</w:t>
      </w:r>
      <w:r w:rsidRPr="00804DCA">
        <w:rPr>
          <w:rFonts w:asciiTheme="minorHAnsi" w:hAnsiTheme="minorHAnsi" w:cstheme="minorHAnsi"/>
          <w:color w:val="auto"/>
          <w:vertAlign w:val="superscript"/>
        </w:rPr>
        <w:t>1</w:t>
      </w:r>
    </w:p>
    <w:p w14:paraId="34AB5485" w14:textId="77777777" w:rsidR="00E37602" w:rsidRPr="00804DCA" w:rsidRDefault="00E37602" w:rsidP="00610797">
      <w:pPr>
        <w:rPr>
          <w:rFonts w:asciiTheme="minorHAnsi" w:hAnsiTheme="minorHAnsi" w:cstheme="minorHAnsi"/>
          <w:color w:val="auto"/>
          <w:vertAlign w:val="superscript"/>
        </w:rPr>
      </w:pPr>
    </w:p>
    <w:p w14:paraId="7F0F7BF7" w14:textId="13EA9668" w:rsidR="00D23AE7" w:rsidRPr="00804DCA" w:rsidRDefault="00D23AE7" w:rsidP="00610797">
      <w:pPr>
        <w:rPr>
          <w:rFonts w:asciiTheme="minorHAnsi" w:hAnsiTheme="minorHAnsi" w:cstheme="minorHAnsi"/>
          <w:color w:val="auto"/>
        </w:rPr>
      </w:pPr>
      <w:r w:rsidRPr="00804DCA">
        <w:rPr>
          <w:rFonts w:asciiTheme="minorHAnsi" w:hAnsiTheme="minorHAnsi" w:cstheme="minorHAnsi"/>
          <w:color w:val="auto"/>
          <w:vertAlign w:val="superscript"/>
        </w:rPr>
        <w:t>1</w:t>
      </w:r>
      <w:r w:rsidRPr="00804DCA">
        <w:rPr>
          <w:rFonts w:asciiTheme="minorHAnsi" w:hAnsiTheme="minorHAnsi" w:cstheme="minorHAnsi"/>
          <w:color w:val="auto"/>
        </w:rPr>
        <w:t>Material Measurement Laboratory, National Institute of Standards and Technology, Gaithersburg, MD, USA</w:t>
      </w:r>
    </w:p>
    <w:p w14:paraId="7D198FB7" w14:textId="15DE024C" w:rsidR="00D23AE7" w:rsidRDefault="00D23AE7" w:rsidP="00610797">
      <w:pPr>
        <w:rPr>
          <w:rFonts w:asciiTheme="minorHAnsi" w:hAnsiTheme="minorHAnsi" w:cstheme="minorHAnsi"/>
          <w:color w:val="auto"/>
        </w:rPr>
      </w:pPr>
      <w:r w:rsidRPr="00804DCA">
        <w:rPr>
          <w:rFonts w:asciiTheme="minorHAnsi" w:hAnsiTheme="minorHAnsi" w:cstheme="minorHAnsi"/>
          <w:color w:val="auto"/>
          <w:vertAlign w:val="superscript"/>
        </w:rPr>
        <w:t>2</w:t>
      </w:r>
      <w:r w:rsidRPr="00804DCA">
        <w:rPr>
          <w:rFonts w:asciiTheme="minorHAnsi" w:hAnsiTheme="minorHAnsi" w:cstheme="minorHAnsi"/>
          <w:color w:val="auto"/>
        </w:rPr>
        <w:t xml:space="preserve">Department of Chemical Engineering, Texas Tech University, Lubbock, TX, </w:t>
      </w:r>
      <w:r w:rsidR="00804DCA" w:rsidRPr="00804DCA">
        <w:rPr>
          <w:rFonts w:asciiTheme="minorHAnsi" w:hAnsiTheme="minorHAnsi" w:cstheme="minorHAnsi"/>
          <w:color w:val="auto"/>
        </w:rPr>
        <w:t>USA</w:t>
      </w:r>
    </w:p>
    <w:p w14:paraId="289FBE6E" w14:textId="77777777" w:rsidR="00804DCA" w:rsidRDefault="00804DCA" w:rsidP="00610797">
      <w:pPr>
        <w:rPr>
          <w:rFonts w:asciiTheme="minorHAnsi" w:hAnsiTheme="minorHAnsi" w:cstheme="minorHAnsi"/>
          <w:color w:val="auto"/>
        </w:rPr>
      </w:pPr>
    </w:p>
    <w:p w14:paraId="1A3E97D7" w14:textId="76EE221E" w:rsidR="00804DCA" w:rsidRPr="00804DCA" w:rsidRDefault="00804DCA" w:rsidP="00610797">
      <w:pPr>
        <w:rPr>
          <w:rFonts w:asciiTheme="minorHAnsi" w:hAnsiTheme="minorHAnsi" w:cstheme="minorHAnsi"/>
          <w:color w:val="auto"/>
        </w:rPr>
      </w:pPr>
      <w:r w:rsidRPr="00804DCA">
        <w:rPr>
          <w:rFonts w:asciiTheme="minorHAnsi" w:hAnsiTheme="minorHAnsi" w:cstheme="minorHAnsi"/>
          <w:color w:val="auto"/>
        </w:rPr>
        <w:t>Email addresses of co-authors:</w:t>
      </w:r>
    </w:p>
    <w:p w14:paraId="6E53D87D" w14:textId="3714F667" w:rsidR="00804DCA" w:rsidRPr="00804DCA" w:rsidRDefault="00804DCA" w:rsidP="0061079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Aaron M. Forster</w:t>
      </w:r>
      <w:r w:rsidRPr="00804DCA">
        <w:rPr>
          <w:rFonts w:asciiTheme="minorHAnsi" w:hAnsiTheme="minorHAnsi" w:cstheme="minorHAnsi"/>
          <w:color w:val="auto"/>
        </w:rPr>
        <w:tab/>
        <w:t>(</w:t>
      </w:r>
      <w:r>
        <w:rPr>
          <w:rFonts w:asciiTheme="minorHAnsi" w:hAnsiTheme="minorHAnsi" w:cstheme="minorHAnsi"/>
          <w:color w:val="auto"/>
        </w:rPr>
        <w:t>aaron.forster@nist.gov</w:t>
      </w:r>
      <w:r w:rsidRPr="00804DCA">
        <w:rPr>
          <w:rFonts w:asciiTheme="minorHAnsi" w:hAnsiTheme="minorHAnsi" w:cstheme="minorHAnsi"/>
          <w:color w:val="auto"/>
        </w:rPr>
        <w:t>)</w:t>
      </w:r>
    </w:p>
    <w:p w14:paraId="7C276CEA" w14:textId="77777777" w:rsidR="00E33A02" w:rsidRPr="00804DCA" w:rsidRDefault="00E33A02" w:rsidP="00E33A0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Ran Tao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 w:rsidRPr="00804DCA">
        <w:rPr>
          <w:rFonts w:asciiTheme="minorHAnsi" w:hAnsiTheme="minorHAnsi" w:cstheme="minorHAnsi"/>
          <w:color w:val="auto"/>
        </w:rPr>
        <w:t>(</w:t>
      </w:r>
      <w:r>
        <w:rPr>
          <w:rFonts w:asciiTheme="minorHAnsi" w:hAnsiTheme="minorHAnsi" w:cstheme="minorHAnsi"/>
          <w:color w:val="auto"/>
        </w:rPr>
        <w:t>ran.tao@nist.gov</w:t>
      </w:r>
      <w:r w:rsidRPr="00804DCA">
        <w:rPr>
          <w:rFonts w:asciiTheme="minorHAnsi" w:hAnsiTheme="minorHAnsi" w:cstheme="minorHAnsi"/>
          <w:color w:val="auto"/>
        </w:rPr>
        <w:t>)</w:t>
      </w:r>
    </w:p>
    <w:p w14:paraId="21A514E5" w14:textId="77777777" w:rsidR="00804DCA" w:rsidRPr="00804DCA" w:rsidRDefault="00804DCA" w:rsidP="00610797">
      <w:pPr>
        <w:rPr>
          <w:rFonts w:asciiTheme="minorHAnsi" w:hAnsiTheme="minorHAnsi" w:cstheme="minorHAnsi"/>
          <w:color w:val="auto"/>
        </w:rPr>
      </w:pPr>
    </w:p>
    <w:p w14:paraId="551F54CE" w14:textId="77777777" w:rsidR="00804DCA" w:rsidRPr="00804DCA" w:rsidRDefault="00804DCA" w:rsidP="00610797">
      <w:pPr>
        <w:rPr>
          <w:rFonts w:asciiTheme="minorHAnsi" w:hAnsiTheme="minorHAnsi" w:cstheme="minorHAnsi"/>
          <w:color w:val="auto"/>
        </w:rPr>
      </w:pPr>
      <w:r w:rsidRPr="00804DCA">
        <w:rPr>
          <w:rFonts w:asciiTheme="minorHAnsi" w:hAnsiTheme="minorHAnsi" w:cstheme="minorHAnsi"/>
          <w:color w:val="auto"/>
        </w:rPr>
        <w:t xml:space="preserve">Corresponding author: </w:t>
      </w:r>
    </w:p>
    <w:p w14:paraId="1C605279" w14:textId="6DED36C1" w:rsidR="00804DCA" w:rsidRPr="00804DCA" w:rsidRDefault="00804DCA" w:rsidP="0061079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Ran Tao</w:t>
      </w:r>
      <w:r w:rsidR="008A65AF">
        <w:rPr>
          <w:rFonts w:asciiTheme="minorHAnsi" w:hAnsiTheme="minorHAnsi" w:cstheme="minorHAnsi"/>
          <w:color w:val="auto"/>
        </w:rPr>
        <w:tab/>
      </w:r>
      <w:r w:rsidR="00D33F3C">
        <w:rPr>
          <w:rFonts w:asciiTheme="minorHAnsi" w:hAnsiTheme="minorHAnsi" w:cstheme="minorHAnsi"/>
          <w:color w:val="auto"/>
        </w:rPr>
        <w:tab/>
      </w:r>
      <w:r w:rsidRPr="00804DCA">
        <w:rPr>
          <w:rFonts w:asciiTheme="minorHAnsi" w:hAnsiTheme="minorHAnsi" w:cstheme="minorHAnsi"/>
          <w:color w:val="auto"/>
        </w:rPr>
        <w:t>(</w:t>
      </w:r>
      <w:r>
        <w:rPr>
          <w:rFonts w:asciiTheme="minorHAnsi" w:hAnsiTheme="minorHAnsi" w:cstheme="minorHAnsi"/>
          <w:color w:val="auto"/>
        </w:rPr>
        <w:t>ran.tao@nist.gov</w:t>
      </w:r>
      <w:r w:rsidRPr="00804DCA">
        <w:rPr>
          <w:rFonts w:asciiTheme="minorHAnsi" w:hAnsiTheme="minorHAnsi" w:cstheme="minorHAnsi"/>
          <w:color w:val="auto"/>
        </w:rPr>
        <w:t>)</w:t>
      </w:r>
    </w:p>
    <w:p w14:paraId="60FCB589" w14:textId="42D11221" w:rsidR="00D04A95" w:rsidRPr="001B1519" w:rsidRDefault="00D04A95" w:rsidP="00610797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193A3F93" w:rsidR="006305D7" w:rsidRPr="001B1519" w:rsidRDefault="006305D7" w:rsidP="0061079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</w:p>
    <w:p w14:paraId="6C0B0781" w14:textId="63D082C7" w:rsidR="007A4DD6" w:rsidRPr="00624E85" w:rsidRDefault="00E37602" w:rsidP="0061079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</w:t>
      </w:r>
      <w:r w:rsidR="00E53DCD" w:rsidRPr="00624E85">
        <w:rPr>
          <w:rFonts w:asciiTheme="minorHAnsi" w:hAnsiTheme="minorHAnsi" w:cstheme="minorHAnsi"/>
          <w:color w:val="auto"/>
        </w:rPr>
        <w:t>heology,</w:t>
      </w:r>
      <w:r w:rsidR="00624E85">
        <w:rPr>
          <w:rFonts w:asciiTheme="minorHAnsi" w:hAnsiTheme="minorHAnsi" w:cstheme="minorHAnsi"/>
          <w:color w:val="auto"/>
        </w:rPr>
        <w:t xml:space="preserve"> viscosity, calibration, Newtonian fluids, orthogonal superposition</w:t>
      </w:r>
    </w:p>
    <w:p w14:paraId="1CB4E390" w14:textId="77777777" w:rsidR="006305D7" w:rsidRPr="001B1519" w:rsidRDefault="006305D7" w:rsidP="0061079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9EBA2ED" w14:textId="77777777" w:rsidR="0009664F" w:rsidRDefault="00086FF5" w:rsidP="0061079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</w:p>
    <w:p w14:paraId="32798D51" w14:textId="18F78922" w:rsidR="007A4DD6" w:rsidRPr="00DC6533" w:rsidRDefault="00DC6533" w:rsidP="00610797">
      <w:pPr>
        <w:rPr>
          <w:rFonts w:asciiTheme="minorHAnsi" w:hAnsiTheme="minorHAnsi" w:cstheme="minorHAnsi"/>
          <w:color w:val="auto"/>
        </w:rPr>
      </w:pPr>
      <w:r w:rsidRPr="00DC6533">
        <w:rPr>
          <w:rFonts w:asciiTheme="minorHAnsi" w:hAnsiTheme="minorHAnsi" w:cstheme="minorHAnsi"/>
          <w:color w:val="auto"/>
        </w:rPr>
        <w:t>We present</w:t>
      </w:r>
      <w:r>
        <w:rPr>
          <w:rFonts w:asciiTheme="minorHAnsi" w:hAnsiTheme="minorHAnsi" w:cstheme="minorHAnsi"/>
          <w:color w:val="auto"/>
        </w:rPr>
        <w:t xml:space="preserve"> a</w:t>
      </w:r>
      <w:r w:rsidRPr="00DC6533">
        <w:rPr>
          <w:rFonts w:asciiTheme="minorHAnsi" w:hAnsiTheme="minorHAnsi" w:cstheme="minorHAnsi"/>
          <w:color w:val="auto"/>
        </w:rPr>
        <w:t xml:space="preserve"> detailed calibration </w:t>
      </w:r>
      <w:r>
        <w:rPr>
          <w:rFonts w:asciiTheme="minorHAnsi" w:hAnsiTheme="minorHAnsi" w:cstheme="minorHAnsi"/>
          <w:color w:val="auto"/>
        </w:rPr>
        <w:t xml:space="preserve">protocol for </w:t>
      </w:r>
      <w:r w:rsidR="000E3281">
        <w:rPr>
          <w:rFonts w:asciiTheme="minorHAnsi" w:hAnsiTheme="minorHAnsi" w:cstheme="minorHAnsi"/>
          <w:color w:val="auto"/>
        </w:rPr>
        <w:t xml:space="preserve">a commercial </w:t>
      </w:r>
      <w:r>
        <w:rPr>
          <w:rFonts w:asciiTheme="minorHAnsi" w:hAnsiTheme="minorHAnsi" w:cstheme="minorHAnsi"/>
          <w:color w:val="auto"/>
        </w:rPr>
        <w:t xml:space="preserve">orthogonal superposition rheology </w:t>
      </w:r>
      <w:r w:rsidR="000E3281">
        <w:rPr>
          <w:rFonts w:asciiTheme="minorHAnsi" w:hAnsiTheme="minorHAnsi" w:cstheme="minorHAnsi"/>
          <w:color w:val="auto"/>
        </w:rPr>
        <w:t xml:space="preserve">technique </w:t>
      </w:r>
      <w:r>
        <w:rPr>
          <w:rFonts w:asciiTheme="minorHAnsi" w:hAnsiTheme="minorHAnsi" w:cstheme="minorHAnsi"/>
          <w:color w:val="auto"/>
        </w:rPr>
        <w:t>using Newtonian fluids</w:t>
      </w:r>
      <w:r w:rsidRPr="00DC653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including end-effect correction factor</w:t>
      </w:r>
      <w:r w:rsidR="00256DF9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determination methods and recommendations for</w:t>
      </w:r>
      <w:r w:rsidR="00A75144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best practices to reduce experimental error.</w:t>
      </w:r>
    </w:p>
    <w:p w14:paraId="761028D6" w14:textId="77777777" w:rsidR="006305D7" w:rsidRPr="001B1519" w:rsidRDefault="006305D7" w:rsidP="00610797">
      <w:pPr>
        <w:rPr>
          <w:rFonts w:asciiTheme="minorHAnsi" w:hAnsiTheme="minorHAnsi" w:cstheme="minorHAnsi"/>
        </w:rPr>
      </w:pPr>
    </w:p>
    <w:p w14:paraId="64FB8590" w14:textId="6C58ACB7" w:rsidR="006305D7" w:rsidRPr="001B1519" w:rsidRDefault="006305D7" w:rsidP="00610797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</w:p>
    <w:p w14:paraId="69D456B9" w14:textId="0EDAB3FD" w:rsidR="007A4DD6" w:rsidRDefault="00E53DCD" w:rsidP="00610797">
      <w:pPr>
        <w:rPr>
          <w:rFonts w:asciiTheme="minorHAnsi" w:hAnsiTheme="minorHAnsi" w:cstheme="minorHAnsi"/>
          <w:color w:val="auto"/>
        </w:rPr>
      </w:pPr>
      <w:r w:rsidRPr="00DC6533">
        <w:rPr>
          <w:rFonts w:asciiTheme="minorHAnsi" w:hAnsiTheme="minorHAnsi" w:cstheme="minorHAnsi"/>
          <w:color w:val="auto"/>
        </w:rPr>
        <w:t xml:space="preserve">Orthogonal superposition (OSP) rheology is an advanced rheological technique </w:t>
      </w:r>
      <w:r w:rsidR="0038668F">
        <w:rPr>
          <w:rFonts w:asciiTheme="minorHAnsi" w:hAnsiTheme="minorHAnsi" w:cstheme="minorHAnsi"/>
          <w:color w:val="auto"/>
        </w:rPr>
        <w:t>that</w:t>
      </w:r>
      <w:r w:rsidR="0038668F" w:rsidRPr="00DC6533">
        <w:rPr>
          <w:rFonts w:asciiTheme="minorHAnsi" w:hAnsiTheme="minorHAnsi" w:cstheme="minorHAnsi"/>
          <w:color w:val="auto"/>
        </w:rPr>
        <w:t xml:space="preserve"> </w:t>
      </w:r>
      <w:r w:rsidRPr="00DC6533">
        <w:rPr>
          <w:rFonts w:asciiTheme="minorHAnsi" w:hAnsiTheme="minorHAnsi" w:cstheme="minorHAnsi"/>
          <w:color w:val="auto"/>
        </w:rPr>
        <w:t>involves superimposing a small-amplitude oscillatory shear deformation orthogonal to a primary shear flow.</w:t>
      </w:r>
      <w:r w:rsidR="00E37602">
        <w:rPr>
          <w:rFonts w:asciiTheme="minorHAnsi" w:hAnsiTheme="minorHAnsi" w:cstheme="minorHAnsi"/>
          <w:color w:val="auto"/>
        </w:rPr>
        <w:t xml:space="preserve"> </w:t>
      </w:r>
      <w:r w:rsidRPr="00DC6533">
        <w:rPr>
          <w:rFonts w:asciiTheme="minorHAnsi" w:hAnsiTheme="minorHAnsi" w:cstheme="minorHAnsi"/>
          <w:color w:val="auto"/>
        </w:rPr>
        <w:t>This technique allows the measurement of structural dynamics of complex fluids under non</w:t>
      </w:r>
      <w:r w:rsidR="00E72D21">
        <w:rPr>
          <w:rFonts w:asciiTheme="minorHAnsi" w:hAnsiTheme="minorHAnsi" w:cstheme="minorHAnsi"/>
          <w:color w:val="auto"/>
        </w:rPr>
        <w:t>-</w:t>
      </w:r>
      <w:r w:rsidRPr="00DC6533">
        <w:rPr>
          <w:rFonts w:asciiTheme="minorHAnsi" w:hAnsiTheme="minorHAnsi" w:cstheme="minorHAnsi"/>
          <w:color w:val="auto"/>
        </w:rPr>
        <w:t>linear flow conditions, which is important for the understanding and prediction of the performance of a wide range of complex fluids. The OSP rheological technique has a long history of development since the 1960s, mainly through the custom-built devices that highlighted the power of this technique.</w:t>
      </w:r>
      <w:r w:rsidR="00E37602">
        <w:rPr>
          <w:rFonts w:asciiTheme="minorHAnsi" w:hAnsiTheme="minorHAnsi" w:cstheme="minorHAnsi"/>
          <w:color w:val="auto"/>
        </w:rPr>
        <w:t xml:space="preserve"> </w:t>
      </w:r>
      <w:r w:rsidRPr="00DC6533">
        <w:rPr>
          <w:rFonts w:asciiTheme="minorHAnsi" w:hAnsiTheme="minorHAnsi" w:cstheme="minorHAnsi"/>
          <w:color w:val="auto"/>
        </w:rPr>
        <w:t xml:space="preserve">The OSP technique is now </w:t>
      </w:r>
      <w:r w:rsidR="00A40653">
        <w:rPr>
          <w:rFonts w:asciiTheme="minorHAnsi" w:hAnsiTheme="minorHAnsi" w:cstheme="minorHAnsi"/>
          <w:color w:val="auto"/>
        </w:rPr>
        <w:t xml:space="preserve">commercially available </w:t>
      </w:r>
      <w:r w:rsidRPr="00DC6533">
        <w:rPr>
          <w:rFonts w:asciiTheme="minorHAnsi" w:hAnsiTheme="minorHAnsi" w:cstheme="minorHAnsi"/>
          <w:color w:val="auto"/>
        </w:rPr>
        <w:t>to the rheology community.</w:t>
      </w:r>
      <w:r w:rsidR="00E37602">
        <w:rPr>
          <w:rFonts w:asciiTheme="minorHAnsi" w:hAnsiTheme="minorHAnsi" w:cstheme="minorHAnsi"/>
          <w:color w:val="auto"/>
        </w:rPr>
        <w:t xml:space="preserve"> </w:t>
      </w:r>
      <w:r w:rsidRPr="00DC6533">
        <w:rPr>
          <w:rFonts w:asciiTheme="minorHAnsi" w:hAnsiTheme="minorHAnsi" w:cstheme="minorHAnsi"/>
          <w:color w:val="auto"/>
        </w:rPr>
        <w:t>Given the complicated design of the OSP geometry and the non-ideal flow field, users should understand the magnitude and sources of measurement error.</w:t>
      </w:r>
      <w:r w:rsidR="00E37602">
        <w:rPr>
          <w:rFonts w:asciiTheme="minorHAnsi" w:hAnsiTheme="minorHAnsi" w:cstheme="minorHAnsi"/>
          <w:color w:val="auto"/>
        </w:rPr>
        <w:t xml:space="preserve"> </w:t>
      </w:r>
      <w:r w:rsidRPr="00DC6533">
        <w:rPr>
          <w:rFonts w:asciiTheme="minorHAnsi" w:hAnsiTheme="minorHAnsi" w:cstheme="minorHAnsi"/>
          <w:color w:val="auto"/>
        </w:rPr>
        <w:t>This study presents calibration procedures using Newtonian fluids that includes recommendations for best practices to reduce measurement errors</w:t>
      </w:r>
      <w:r w:rsidR="00E37602">
        <w:rPr>
          <w:rFonts w:asciiTheme="minorHAnsi" w:hAnsiTheme="minorHAnsi" w:cstheme="minorHAnsi"/>
          <w:color w:val="auto"/>
        </w:rPr>
        <w:t xml:space="preserve">. </w:t>
      </w:r>
      <w:r w:rsidRPr="00DC6533">
        <w:rPr>
          <w:rFonts w:asciiTheme="minorHAnsi" w:hAnsiTheme="minorHAnsi" w:cstheme="minorHAnsi"/>
          <w:color w:val="auto"/>
        </w:rPr>
        <w:t xml:space="preserve">Specifically, detailed information on the end-effect factor determination method, sample filling procedure, and identification of </w:t>
      </w:r>
      <w:r w:rsidR="004E1660">
        <w:rPr>
          <w:rFonts w:asciiTheme="minorHAnsi" w:hAnsiTheme="minorHAnsi" w:cstheme="minorHAnsi"/>
          <w:color w:val="auto"/>
        </w:rPr>
        <w:t xml:space="preserve">the </w:t>
      </w:r>
      <w:r w:rsidRPr="00DC6533">
        <w:rPr>
          <w:rFonts w:asciiTheme="minorHAnsi" w:hAnsiTheme="minorHAnsi" w:cstheme="minorHAnsi"/>
          <w:color w:val="auto"/>
        </w:rPr>
        <w:t>appropriate measurement</w:t>
      </w:r>
      <w:r w:rsidR="006248B1">
        <w:rPr>
          <w:rFonts w:asciiTheme="minorHAnsi" w:hAnsiTheme="minorHAnsi" w:cstheme="minorHAnsi"/>
          <w:color w:val="auto"/>
        </w:rPr>
        <w:t xml:space="preserve"> range</w:t>
      </w:r>
      <w:r w:rsidRPr="00DC6533">
        <w:rPr>
          <w:rFonts w:asciiTheme="minorHAnsi" w:hAnsiTheme="minorHAnsi" w:cstheme="minorHAnsi"/>
          <w:color w:val="auto"/>
        </w:rPr>
        <w:t xml:space="preserve"> </w:t>
      </w:r>
      <w:r w:rsidR="006248B1">
        <w:rPr>
          <w:rFonts w:asciiTheme="minorHAnsi" w:hAnsiTheme="minorHAnsi" w:cstheme="minorHAnsi"/>
          <w:color w:val="auto"/>
        </w:rPr>
        <w:t xml:space="preserve">(e.g., shear rate, frequency, etc.) </w:t>
      </w:r>
      <w:r w:rsidRPr="00DC6533">
        <w:rPr>
          <w:rFonts w:asciiTheme="minorHAnsi" w:hAnsiTheme="minorHAnsi" w:cstheme="minorHAnsi"/>
          <w:color w:val="auto"/>
        </w:rPr>
        <w:t>are provided.</w:t>
      </w:r>
    </w:p>
    <w:p w14:paraId="4C7D5FD5" w14:textId="77777777" w:rsidR="006305D7" w:rsidRPr="001B1519" w:rsidRDefault="006305D7" w:rsidP="00610797">
      <w:pPr>
        <w:rPr>
          <w:rFonts w:asciiTheme="minorHAnsi" w:hAnsiTheme="minorHAnsi" w:cstheme="minorHAnsi"/>
        </w:rPr>
      </w:pPr>
    </w:p>
    <w:p w14:paraId="00D25F73" w14:textId="4D235C08" w:rsidR="006305D7" w:rsidRPr="003412EE" w:rsidRDefault="006305D7" w:rsidP="00610797">
      <w:pPr>
        <w:rPr>
          <w:rFonts w:asciiTheme="minorHAnsi" w:hAnsiTheme="minorHAnsi" w:cstheme="minorHAnsi"/>
          <w:color w:val="auto"/>
        </w:rPr>
      </w:pPr>
      <w:r w:rsidRPr="003412EE">
        <w:rPr>
          <w:rFonts w:asciiTheme="minorHAnsi" w:hAnsiTheme="minorHAnsi" w:cstheme="minorHAnsi"/>
          <w:b/>
          <w:color w:val="auto"/>
        </w:rPr>
        <w:t>INTRODUCTION</w:t>
      </w:r>
      <w:r w:rsidRPr="003412EE">
        <w:rPr>
          <w:rFonts w:asciiTheme="minorHAnsi" w:hAnsiTheme="minorHAnsi" w:cstheme="minorHAnsi"/>
          <w:b/>
          <w:bCs/>
          <w:color w:val="auto"/>
        </w:rPr>
        <w:t>:</w:t>
      </w:r>
    </w:p>
    <w:p w14:paraId="2E04DD9D" w14:textId="49321B8D" w:rsidR="00841F77" w:rsidRDefault="00D670C4" w:rsidP="0061079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Understanding the r</w:t>
      </w:r>
      <w:r w:rsidR="003412EE">
        <w:rPr>
          <w:rFonts w:asciiTheme="minorHAnsi" w:hAnsiTheme="minorHAnsi" w:cstheme="minorHAnsi"/>
          <w:color w:val="auto"/>
        </w:rPr>
        <w:t xml:space="preserve">heological </w:t>
      </w:r>
      <w:r>
        <w:rPr>
          <w:rFonts w:asciiTheme="minorHAnsi" w:hAnsiTheme="minorHAnsi" w:cstheme="minorHAnsi"/>
          <w:color w:val="auto"/>
        </w:rPr>
        <w:t>properties</w:t>
      </w:r>
      <w:r w:rsidR="00504CDD">
        <w:rPr>
          <w:rFonts w:asciiTheme="minorHAnsi" w:hAnsiTheme="minorHAnsi" w:cstheme="minorHAnsi"/>
          <w:color w:val="auto"/>
        </w:rPr>
        <w:t xml:space="preserve"> of </w:t>
      </w:r>
      <w:r w:rsidR="003D70F2">
        <w:rPr>
          <w:rFonts w:asciiTheme="minorHAnsi" w:hAnsiTheme="minorHAnsi" w:cstheme="minorHAnsi"/>
          <w:color w:val="auto"/>
        </w:rPr>
        <w:t>complex fluids is</w:t>
      </w:r>
      <w:r w:rsidR="003412EE">
        <w:rPr>
          <w:rFonts w:asciiTheme="minorHAnsi" w:hAnsiTheme="minorHAnsi" w:cstheme="minorHAnsi"/>
          <w:color w:val="auto"/>
        </w:rPr>
        <w:t xml:space="preserve"> essential to </w:t>
      </w:r>
      <w:r w:rsidR="003D70F2">
        <w:rPr>
          <w:rFonts w:asciiTheme="minorHAnsi" w:hAnsiTheme="minorHAnsi" w:cstheme="minorHAnsi"/>
          <w:color w:val="auto"/>
        </w:rPr>
        <w:t>many in</w:t>
      </w:r>
      <w:r w:rsidR="00D922E4">
        <w:rPr>
          <w:rFonts w:asciiTheme="minorHAnsi" w:hAnsiTheme="minorHAnsi" w:cstheme="minorHAnsi"/>
          <w:color w:val="auto"/>
        </w:rPr>
        <w:t xml:space="preserve">dustries </w:t>
      </w:r>
      <w:r>
        <w:rPr>
          <w:rFonts w:asciiTheme="minorHAnsi" w:hAnsiTheme="minorHAnsi" w:cstheme="minorHAnsi"/>
          <w:color w:val="auto"/>
        </w:rPr>
        <w:t xml:space="preserve">for </w:t>
      </w:r>
      <w:r w:rsidR="00A1519B">
        <w:rPr>
          <w:rFonts w:asciiTheme="minorHAnsi" w:hAnsiTheme="minorHAnsi" w:cstheme="minorHAnsi"/>
          <w:color w:val="auto"/>
        </w:rPr>
        <w:t xml:space="preserve">the </w:t>
      </w:r>
      <w:r w:rsidR="0010491B">
        <w:rPr>
          <w:rFonts w:asciiTheme="minorHAnsi" w:hAnsiTheme="minorHAnsi" w:cstheme="minorHAnsi"/>
          <w:color w:val="auto"/>
        </w:rPr>
        <w:t>develop</w:t>
      </w:r>
      <w:r w:rsidR="00A1519B">
        <w:rPr>
          <w:rFonts w:asciiTheme="minorHAnsi" w:hAnsiTheme="minorHAnsi" w:cstheme="minorHAnsi"/>
          <w:color w:val="auto"/>
        </w:rPr>
        <w:t>ment</w:t>
      </w:r>
      <w:r w:rsidR="0010491B">
        <w:rPr>
          <w:rFonts w:asciiTheme="minorHAnsi" w:hAnsiTheme="minorHAnsi" w:cstheme="minorHAnsi"/>
          <w:color w:val="auto"/>
        </w:rPr>
        <w:t xml:space="preserve"> and</w:t>
      </w:r>
      <w:r>
        <w:rPr>
          <w:rFonts w:asciiTheme="minorHAnsi" w:hAnsiTheme="minorHAnsi" w:cstheme="minorHAnsi"/>
          <w:color w:val="auto"/>
        </w:rPr>
        <w:t xml:space="preserve"> manufactur</w:t>
      </w:r>
      <w:r w:rsidR="00A1519B">
        <w:rPr>
          <w:rFonts w:asciiTheme="minorHAnsi" w:hAnsiTheme="minorHAnsi" w:cstheme="minorHAnsi"/>
          <w:color w:val="auto"/>
        </w:rPr>
        <w:t>e of</w:t>
      </w:r>
      <w:r>
        <w:rPr>
          <w:rFonts w:asciiTheme="minorHAnsi" w:hAnsiTheme="minorHAnsi" w:cstheme="minorHAnsi"/>
          <w:color w:val="auto"/>
        </w:rPr>
        <w:t xml:space="preserve"> reliable </w:t>
      </w:r>
      <w:r w:rsidR="00204BEE">
        <w:rPr>
          <w:rFonts w:asciiTheme="minorHAnsi" w:hAnsiTheme="minorHAnsi" w:cstheme="minorHAnsi"/>
          <w:color w:val="auto"/>
        </w:rPr>
        <w:t xml:space="preserve">and reproducible </w:t>
      </w:r>
      <w:r>
        <w:rPr>
          <w:rFonts w:asciiTheme="minorHAnsi" w:hAnsiTheme="minorHAnsi" w:cstheme="minorHAnsi"/>
          <w:color w:val="auto"/>
        </w:rPr>
        <w:t>products</w:t>
      </w:r>
      <w:r w:rsidR="001152EA">
        <w:rPr>
          <w:rFonts w:asciiTheme="minorHAnsi" w:hAnsiTheme="minorHAnsi" w:cstheme="minorHAnsi"/>
          <w:color w:val="auto"/>
        </w:rPr>
        <w:fldChar w:fldCharType="begin"/>
      </w:r>
      <w:r w:rsidR="001152EA">
        <w:rPr>
          <w:rFonts w:asciiTheme="minorHAnsi" w:hAnsiTheme="minorHAnsi" w:cstheme="minorHAnsi"/>
          <w:color w:val="auto"/>
        </w:rPr>
        <w:instrText xml:space="preserve"> ADDIN EN.CITE &lt;EndNote&gt;&lt;Cite&gt;&lt;Author&gt;Macosko&lt;/Author&gt;&lt;Year&gt;1994&lt;/Year&gt;&lt;RecNum&gt;147&lt;/RecNum&gt;&lt;DisplayText&gt;&lt;style face="superscript"&gt;1&lt;/style&gt;&lt;/DisplayText&gt;&lt;record&gt;&lt;rec-number&gt;147&lt;/rec-number&gt;&lt;foreign-keys&gt;&lt;key app="EN" db-id="rd0etp5fuvwvekefzxiptpsxe5ps9x9pdstw" timestamp="1563821918" guid="22f45ef3-2870-4186-8924-db5d684be795"&gt;147&lt;/key&gt;&lt;/foreign-keys&gt;&lt;ref-type name="Book"&gt;6&lt;/ref-type&gt;&lt;contributors&gt;&lt;authors&gt;&lt;author&gt;Macosko, Christopher W.&lt;/author&gt;&lt;/authors&gt;&lt;/contributors&gt;&lt;titles&gt;&lt;title&gt;Rheology: principles, measurements, and applications&lt;/title&gt;&lt;/titles&gt;&lt;keywords&gt;&lt;keyword&gt;Rheology&lt;/keyword&gt;&lt;/keywords&gt;&lt;dates&gt;&lt;year&gt;1994&lt;/year&gt;&lt;/dates&gt;&lt;pub-location&gt;New York, NY&lt;/pub-location&gt;&lt;publisher&gt;VCH&lt;/publisher&gt;&lt;isbn&gt;9781560815792;1560815795;&lt;/isbn&gt;&lt;accession-num&gt;1&lt;/accession-num&gt;&lt;urls&gt;&lt;related-urls&gt;&lt;url&gt;http://nist.summon.serialssolutions.com/2.0.0/link/0/eLvHCXMwY2AwNtIz0EUrEyzSkhMtkhOBla25pVmaObDOABaMwLZBYpoxqAcAGtkOjzJxijL3CTV3Z2IohW2NAZ0eqwcsffXAfXhwbz05B7RRUD81Lz40WD8lNS2xNKcEtr8bsuwS2G_OzU9JzAHdzWGlAszyaWAi2CXe0ycYzDRAErCyMDW1MNJPTAG1skAHnoFmfCNBu9dBm4wtDE3NLU2hZ0PB-KBD-0AuQ6qJ3AQZWEC7E4QYmFLzhBnYwes3k4tFGDiCMsBX9FaKMki5uYY4e-iCdMZDB2fiS8G2G4kx8CaCVrTnlYB3vqVIMCiApkSA2SXNBHSqWbI5aLrLLMU0LcXUMsncJNHYQpJBGItJUlhFpYGeAZ8BDBo6kGFgTQMm7VRZiCcAmoV0Tw&lt;/url&gt;&lt;/related-urls&gt;&lt;/urls&gt;&lt;/record&gt;&lt;/Cite&gt;&lt;/EndNote&gt;</w:instrText>
      </w:r>
      <w:r w:rsidR="001152EA">
        <w:rPr>
          <w:rFonts w:asciiTheme="minorHAnsi" w:hAnsiTheme="minorHAnsi" w:cstheme="minorHAnsi"/>
          <w:color w:val="auto"/>
        </w:rPr>
        <w:fldChar w:fldCharType="separate"/>
      </w:r>
      <w:r w:rsidR="001152EA" w:rsidRPr="001152EA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1152EA">
        <w:rPr>
          <w:rFonts w:asciiTheme="minorHAnsi" w:hAnsiTheme="minorHAnsi" w:cstheme="minorHAnsi"/>
          <w:color w:val="auto"/>
        </w:rPr>
        <w:fldChar w:fldCharType="end"/>
      </w:r>
      <w:r w:rsidR="00154BD7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="00DD7245">
        <w:rPr>
          <w:rFonts w:asciiTheme="minorHAnsi" w:hAnsiTheme="minorHAnsi" w:cstheme="minorHAnsi"/>
          <w:color w:val="auto"/>
        </w:rPr>
        <w:t xml:space="preserve"> </w:t>
      </w:r>
      <w:r w:rsidR="001152EA">
        <w:rPr>
          <w:rFonts w:asciiTheme="minorHAnsi" w:hAnsiTheme="minorHAnsi" w:cstheme="minorHAnsi"/>
          <w:color w:val="auto"/>
        </w:rPr>
        <w:t>Th</w:t>
      </w:r>
      <w:r w:rsidR="00DE4F4E">
        <w:rPr>
          <w:rFonts w:asciiTheme="minorHAnsi" w:hAnsiTheme="minorHAnsi" w:cstheme="minorHAnsi"/>
          <w:color w:val="auto"/>
        </w:rPr>
        <w:t>e</w:t>
      </w:r>
      <w:r w:rsidR="001152EA">
        <w:rPr>
          <w:rFonts w:asciiTheme="minorHAnsi" w:hAnsiTheme="minorHAnsi" w:cstheme="minorHAnsi"/>
          <w:color w:val="auto"/>
        </w:rPr>
        <w:t xml:space="preserve">se “complex fluids” </w:t>
      </w:r>
      <w:r w:rsidR="001152EA">
        <w:rPr>
          <w:rFonts w:asciiTheme="minorHAnsi" w:hAnsiTheme="minorHAnsi" w:cstheme="minorHAnsi"/>
          <w:color w:val="auto"/>
        </w:rPr>
        <w:lastRenderedPageBreak/>
        <w:t xml:space="preserve">include suspensions, polymeric liquids, </w:t>
      </w:r>
      <w:r w:rsidR="00DE4F4E">
        <w:rPr>
          <w:rFonts w:asciiTheme="minorHAnsi" w:hAnsiTheme="minorHAnsi" w:cstheme="minorHAnsi"/>
          <w:color w:val="auto"/>
        </w:rPr>
        <w:t xml:space="preserve">and </w:t>
      </w:r>
      <w:r w:rsidR="001152EA">
        <w:rPr>
          <w:rFonts w:asciiTheme="minorHAnsi" w:hAnsiTheme="minorHAnsi" w:cstheme="minorHAnsi"/>
          <w:color w:val="auto"/>
        </w:rPr>
        <w:t>foams</w:t>
      </w:r>
      <w:r w:rsidR="00D33383">
        <w:rPr>
          <w:rFonts w:asciiTheme="minorHAnsi" w:hAnsiTheme="minorHAnsi" w:cstheme="minorHAnsi"/>
          <w:color w:val="auto"/>
        </w:rPr>
        <w:t xml:space="preserve"> </w:t>
      </w:r>
      <w:r w:rsidR="00DE4F4E">
        <w:rPr>
          <w:rFonts w:asciiTheme="minorHAnsi" w:hAnsiTheme="minorHAnsi" w:cstheme="minorHAnsi"/>
          <w:color w:val="auto"/>
        </w:rPr>
        <w:t xml:space="preserve">that </w:t>
      </w:r>
      <w:r w:rsidR="00515AA8">
        <w:rPr>
          <w:rFonts w:asciiTheme="minorHAnsi" w:hAnsiTheme="minorHAnsi" w:cstheme="minorHAnsi"/>
          <w:color w:val="auto"/>
        </w:rPr>
        <w:t xml:space="preserve">widely </w:t>
      </w:r>
      <w:r w:rsidR="00D33383">
        <w:rPr>
          <w:rFonts w:asciiTheme="minorHAnsi" w:hAnsiTheme="minorHAnsi" w:cstheme="minorHAnsi"/>
          <w:color w:val="auto"/>
        </w:rPr>
        <w:t>exist in our everyday life</w:t>
      </w:r>
      <w:r w:rsidR="0038668F">
        <w:rPr>
          <w:rFonts w:asciiTheme="minorHAnsi" w:hAnsiTheme="minorHAnsi" w:cstheme="minorHAnsi"/>
          <w:color w:val="auto"/>
        </w:rPr>
        <w:t>,</w:t>
      </w:r>
      <w:r w:rsidR="001152EA">
        <w:rPr>
          <w:rFonts w:asciiTheme="minorHAnsi" w:hAnsiTheme="minorHAnsi" w:cstheme="minorHAnsi"/>
          <w:color w:val="auto"/>
        </w:rPr>
        <w:t xml:space="preserve"> </w:t>
      </w:r>
      <w:r w:rsidR="0038668F">
        <w:rPr>
          <w:rFonts w:asciiTheme="minorHAnsi" w:hAnsiTheme="minorHAnsi" w:cstheme="minorHAnsi"/>
          <w:color w:val="auto"/>
        </w:rPr>
        <w:t>for example,</w:t>
      </w:r>
      <w:r w:rsidR="00CB5AD8">
        <w:rPr>
          <w:rFonts w:asciiTheme="minorHAnsi" w:hAnsiTheme="minorHAnsi" w:cstheme="minorHAnsi"/>
          <w:color w:val="auto"/>
        </w:rPr>
        <w:t xml:space="preserve"> </w:t>
      </w:r>
      <w:r w:rsidR="004D2DD0">
        <w:rPr>
          <w:rFonts w:asciiTheme="minorHAnsi" w:hAnsiTheme="minorHAnsi" w:cstheme="minorHAnsi"/>
          <w:color w:val="auto"/>
        </w:rPr>
        <w:t xml:space="preserve">in </w:t>
      </w:r>
      <w:r w:rsidR="00D33383">
        <w:rPr>
          <w:rFonts w:asciiTheme="minorHAnsi" w:hAnsiTheme="minorHAnsi" w:cstheme="minorHAnsi"/>
          <w:color w:val="auto"/>
        </w:rPr>
        <w:t>personal care products, food</w:t>
      </w:r>
      <w:r w:rsidR="00515AA8">
        <w:rPr>
          <w:rFonts w:asciiTheme="minorHAnsi" w:hAnsiTheme="minorHAnsi" w:cstheme="minorHAnsi"/>
          <w:color w:val="auto"/>
        </w:rPr>
        <w:t>s</w:t>
      </w:r>
      <w:r w:rsidR="00D33383">
        <w:rPr>
          <w:rFonts w:asciiTheme="minorHAnsi" w:hAnsiTheme="minorHAnsi" w:cstheme="minorHAnsi"/>
          <w:color w:val="auto"/>
        </w:rPr>
        <w:t xml:space="preserve">, cosmetics, </w:t>
      </w:r>
      <w:r w:rsidR="0038668F">
        <w:rPr>
          <w:rFonts w:asciiTheme="minorHAnsi" w:hAnsiTheme="minorHAnsi" w:cstheme="minorHAnsi"/>
          <w:color w:val="auto"/>
        </w:rPr>
        <w:t xml:space="preserve">and </w:t>
      </w:r>
      <w:r w:rsidR="00515AA8">
        <w:rPr>
          <w:rFonts w:asciiTheme="minorHAnsi" w:hAnsiTheme="minorHAnsi" w:cstheme="minorHAnsi"/>
          <w:color w:val="auto"/>
        </w:rPr>
        <w:t>household products</w:t>
      </w:r>
      <w:r w:rsidR="00D33383">
        <w:rPr>
          <w:rFonts w:asciiTheme="minorHAnsi" w:hAnsiTheme="minorHAnsi" w:cstheme="minorHAnsi"/>
          <w:color w:val="auto"/>
        </w:rPr>
        <w:t>.</w:t>
      </w:r>
      <w:r w:rsidR="00E33A02">
        <w:rPr>
          <w:rFonts w:asciiTheme="minorHAnsi" w:hAnsiTheme="minorHAnsi" w:cstheme="minorHAnsi"/>
          <w:color w:val="auto"/>
        </w:rPr>
        <w:t xml:space="preserve"> </w:t>
      </w:r>
      <w:r w:rsidR="007C47EC">
        <w:rPr>
          <w:rFonts w:asciiTheme="minorHAnsi" w:hAnsiTheme="minorHAnsi" w:cstheme="minorHAnsi"/>
          <w:color w:val="auto"/>
        </w:rPr>
        <w:t xml:space="preserve">The rheological </w:t>
      </w:r>
      <w:r w:rsidR="009E6C8D">
        <w:rPr>
          <w:rFonts w:asciiTheme="minorHAnsi" w:hAnsiTheme="minorHAnsi" w:cstheme="minorHAnsi"/>
          <w:color w:val="auto"/>
        </w:rPr>
        <w:t xml:space="preserve">or flow </w:t>
      </w:r>
      <w:r w:rsidR="007C47EC">
        <w:rPr>
          <w:rFonts w:asciiTheme="minorHAnsi" w:hAnsiTheme="minorHAnsi" w:cstheme="minorHAnsi"/>
          <w:color w:val="auto"/>
        </w:rPr>
        <w:t xml:space="preserve">properties (e.g., viscosity) </w:t>
      </w:r>
      <w:r w:rsidR="0038668F">
        <w:rPr>
          <w:rFonts w:asciiTheme="minorHAnsi" w:hAnsiTheme="minorHAnsi" w:cstheme="minorHAnsi"/>
          <w:color w:val="auto"/>
        </w:rPr>
        <w:t xml:space="preserve">are </w:t>
      </w:r>
      <w:r w:rsidR="00DE4F4E">
        <w:rPr>
          <w:rFonts w:asciiTheme="minorHAnsi" w:hAnsiTheme="minorHAnsi" w:cstheme="minorHAnsi"/>
          <w:color w:val="auto"/>
        </w:rPr>
        <w:t>a key quantity of interest in establishing</w:t>
      </w:r>
      <w:r w:rsidR="007C47EC">
        <w:rPr>
          <w:rFonts w:asciiTheme="minorHAnsi" w:hAnsiTheme="minorHAnsi" w:cstheme="minorHAnsi"/>
          <w:color w:val="auto"/>
        </w:rPr>
        <w:t xml:space="preserve"> performance </w:t>
      </w:r>
      <w:r w:rsidR="00DE4F4E">
        <w:rPr>
          <w:rFonts w:asciiTheme="minorHAnsi" w:hAnsiTheme="minorHAnsi" w:cstheme="minorHAnsi"/>
          <w:color w:val="auto"/>
        </w:rPr>
        <w:t>metrics for</w:t>
      </w:r>
      <w:r w:rsidR="007C47EC">
        <w:rPr>
          <w:rFonts w:asciiTheme="minorHAnsi" w:hAnsiTheme="minorHAnsi" w:cstheme="minorHAnsi"/>
          <w:color w:val="auto"/>
        </w:rPr>
        <w:t xml:space="preserve"> end </w:t>
      </w:r>
      <w:r w:rsidR="009D6AD1">
        <w:rPr>
          <w:rFonts w:asciiTheme="minorHAnsi" w:hAnsiTheme="minorHAnsi" w:cstheme="minorHAnsi"/>
          <w:color w:val="auto"/>
        </w:rPr>
        <w:t xml:space="preserve">use </w:t>
      </w:r>
      <w:r w:rsidR="00B71AF4">
        <w:rPr>
          <w:rFonts w:asciiTheme="minorHAnsi" w:hAnsiTheme="minorHAnsi" w:cstheme="minorHAnsi"/>
          <w:color w:val="auto"/>
        </w:rPr>
        <w:t>and</w:t>
      </w:r>
      <w:r w:rsidR="007C47EC">
        <w:rPr>
          <w:rFonts w:asciiTheme="minorHAnsi" w:hAnsiTheme="minorHAnsi" w:cstheme="minorHAnsi"/>
          <w:color w:val="auto"/>
        </w:rPr>
        <w:t xml:space="preserve"> processability</w:t>
      </w:r>
      <w:r w:rsidR="00DD3864">
        <w:rPr>
          <w:rFonts w:asciiTheme="minorHAnsi" w:hAnsiTheme="minorHAnsi" w:cstheme="minorHAnsi"/>
          <w:color w:val="auto"/>
        </w:rPr>
        <w:t xml:space="preserve">, </w:t>
      </w:r>
      <w:r w:rsidR="00DE4F4E">
        <w:rPr>
          <w:rFonts w:asciiTheme="minorHAnsi" w:hAnsiTheme="minorHAnsi" w:cstheme="minorHAnsi"/>
          <w:color w:val="auto"/>
        </w:rPr>
        <w:t>but flow</w:t>
      </w:r>
      <w:r w:rsidR="00DD3864">
        <w:rPr>
          <w:rFonts w:asciiTheme="minorHAnsi" w:hAnsiTheme="minorHAnsi" w:cstheme="minorHAnsi"/>
          <w:color w:val="auto"/>
        </w:rPr>
        <w:t xml:space="preserve"> properties are </w:t>
      </w:r>
      <w:r w:rsidR="00373EFE">
        <w:rPr>
          <w:rFonts w:asciiTheme="minorHAnsi" w:hAnsiTheme="minorHAnsi" w:cstheme="minorHAnsi"/>
          <w:color w:val="auto"/>
        </w:rPr>
        <w:t>interconnected with</w:t>
      </w:r>
      <w:r w:rsidR="00DD3864">
        <w:rPr>
          <w:rFonts w:asciiTheme="minorHAnsi" w:hAnsiTheme="minorHAnsi" w:cstheme="minorHAnsi"/>
          <w:color w:val="auto"/>
        </w:rPr>
        <w:t xml:space="preserve"> the microstructures </w:t>
      </w:r>
      <w:r w:rsidR="00DE4F4E">
        <w:rPr>
          <w:rFonts w:asciiTheme="minorHAnsi" w:hAnsiTheme="minorHAnsi" w:cstheme="minorHAnsi"/>
          <w:color w:val="auto"/>
        </w:rPr>
        <w:t>that exist within</w:t>
      </w:r>
      <w:r w:rsidR="00DD3864">
        <w:rPr>
          <w:rFonts w:asciiTheme="minorHAnsi" w:hAnsiTheme="minorHAnsi" w:cstheme="minorHAnsi"/>
          <w:color w:val="auto"/>
        </w:rPr>
        <w:t xml:space="preserve"> complex fluids.</w:t>
      </w:r>
      <w:r w:rsidR="000B3250">
        <w:rPr>
          <w:rFonts w:asciiTheme="minorHAnsi" w:hAnsiTheme="minorHAnsi" w:cstheme="minorHAnsi"/>
          <w:color w:val="auto"/>
        </w:rPr>
        <w:t xml:space="preserve"> </w:t>
      </w:r>
      <w:r w:rsidR="00DD3864">
        <w:rPr>
          <w:rFonts w:asciiTheme="minorHAnsi" w:hAnsiTheme="minorHAnsi" w:cstheme="minorHAnsi"/>
          <w:color w:val="auto"/>
        </w:rPr>
        <w:t xml:space="preserve">One prominent </w:t>
      </w:r>
      <w:r w:rsidR="00CC4E4F">
        <w:rPr>
          <w:rFonts w:asciiTheme="minorHAnsi" w:hAnsiTheme="minorHAnsi" w:cstheme="minorHAnsi"/>
          <w:color w:val="auto"/>
        </w:rPr>
        <w:t>characteristic</w:t>
      </w:r>
      <w:r w:rsidR="00DD3864">
        <w:rPr>
          <w:rFonts w:asciiTheme="minorHAnsi" w:hAnsiTheme="minorHAnsi" w:cstheme="minorHAnsi"/>
          <w:color w:val="auto"/>
        </w:rPr>
        <w:t xml:space="preserve"> of complex fluids that distinguish</w:t>
      </w:r>
      <w:r w:rsidR="00F60ED8">
        <w:rPr>
          <w:rFonts w:asciiTheme="minorHAnsi" w:hAnsiTheme="minorHAnsi" w:cstheme="minorHAnsi"/>
          <w:color w:val="auto"/>
        </w:rPr>
        <w:t>es</w:t>
      </w:r>
      <w:r w:rsidR="00DD3864">
        <w:rPr>
          <w:rFonts w:asciiTheme="minorHAnsi" w:hAnsiTheme="minorHAnsi" w:cstheme="minorHAnsi"/>
          <w:color w:val="auto"/>
        </w:rPr>
        <w:t xml:space="preserve"> them from simple liquids </w:t>
      </w:r>
      <w:r w:rsidR="00DE4F4E">
        <w:rPr>
          <w:rFonts w:asciiTheme="minorHAnsi" w:hAnsiTheme="minorHAnsi" w:cstheme="minorHAnsi"/>
          <w:color w:val="auto"/>
        </w:rPr>
        <w:t xml:space="preserve">is </w:t>
      </w:r>
      <w:r w:rsidR="00DD3864">
        <w:rPr>
          <w:rFonts w:asciiTheme="minorHAnsi" w:hAnsiTheme="minorHAnsi" w:cstheme="minorHAnsi"/>
          <w:color w:val="auto"/>
        </w:rPr>
        <w:t xml:space="preserve">that they possess diverse </w:t>
      </w:r>
      <w:r w:rsidR="00841F77">
        <w:rPr>
          <w:rFonts w:asciiTheme="minorHAnsi" w:hAnsiTheme="minorHAnsi" w:cstheme="minorHAnsi"/>
          <w:color w:val="auto"/>
        </w:rPr>
        <w:t>micro</w:t>
      </w:r>
      <w:r w:rsidR="00DD3864">
        <w:rPr>
          <w:rFonts w:asciiTheme="minorHAnsi" w:hAnsiTheme="minorHAnsi" w:cstheme="minorHAnsi"/>
          <w:color w:val="auto"/>
        </w:rPr>
        <w:t>structures span</w:t>
      </w:r>
      <w:r w:rsidR="00462BE5">
        <w:rPr>
          <w:rFonts w:asciiTheme="minorHAnsi" w:hAnsiTheme="minorHAnsi" w:cstheme="minorHAnsi"/>
          <w:color w:val="auto"/>
        </w:rPr>
        <w:t>ning</w:t>
      </w:r>
      <w:r w:rsidR="00DD3864">
        <w:rPr>
          <w:rFonts w:asciiTheme="minorHAnsi" w:hAnsiTheme="minorHAnsi" w:cstheme="minorHAnsi"/>
          <w:color w:val="auto"/>
        </w:rPr>
        <w:t xml:space="preserve"> multi</w:t>
      </w:r>
      <w:r w:rsidR="00CC4E4F">
        <w:rPr>
          <w:rFonts w:asciiTheme="minorHAnsi" w:hAnsiTheme="minorHAnsi" w:cstheme="minorHAnsi"/>
          <w:color w:val="auto"/>
        </w:rPr>
        <w:t>ple</w:t>
      </w:r>
      <w:r w:rsidR="00DD3864">
        <w:rPr>
          <w:rFonts w:asciiTheme="minorHAnsi" w:hAnsiTheme="minorHAnsi" w:cstheme="minorHAnsi"/>
          <w:color w:val="auto"/>
        </w:rPr>
        <w:t xml:space="preserve"> length scales</w:t>
      </w:r>
      <w:r w:rsidR="004D2DD0" w:rsidRPr="00E7256D">
        <w:rPr>
          <w:rFonts w:asciiTheme="minorHAnsi" w:hAnsiTheme="minorHAnsi" w:cstheme="minorHAnsi"/>
          <w:color w:val="auto"/>
        </w:rPr>
        <w:fldChar w:fldCharType="begin"/>
      </w:r>
      <w:r w:rsidR="00E875BE" w:rsidRPr="00E7256D">
        <w:rPr>
          <w:rFonts w:asciiTheme="minorHAnsi" w:hAnsiTheme="minorHAnsi" w:cstheme="minorHAnsi"/>
          <w:color w:val="auto"/>
        </w:rPr>
        <w:instrText xml:space="preserve"> ADDIN EN.CITE &lt;EndNote&gt;&lt;Cite&gt;&lt;Author&gt;Larson&lt;/Author&gt;&lt;Year&gt;1999&lt;/Year&gt;&lt;RecNum&gt;145&lt;/RecNum&gt;&lt;DisplayText&gt;&lt;style face="superscript"&gt;2&lt;/style&gt;&lt;/DisplayText&gt;&lt;record&gt;&lt;rec-number&gt;145&lt;/rec-number&gt;&lt;foreign-keys&gt;&lt;key app="EN" db-id="rd0etp5fuvwvekefzxiptpsxe5ps9x9pdstw" timestamp="1563821918" guid="12961c19-cd44-47f1-bd3c-58ce05a21d2f"&gt;145&lt;/key&gt;&lt;/foreign-keys&gt;&lt;ref-type name="Book"&gt;6&lt;/ref-type&gt;&lt;contributors&gt;&lt;authors&gt;&lt;author&gt;Larson, Ronald G.&lt;/author&gt;&lt;/authors&gt;&lt;/contributors&gt;&lt;titles&gt;&lt;title&gt;The Structure and Rheology of Complex Fluids&lt;/title&gt;&lt;/titles&gt;&lt;dates&gt;&lt;year&gt;1999&lt;/year&gt;&lt;/dates&gt;&lt;pub-location&gt;New York&lt;/pub-location&gt;&lt;publisher&gt;Oxford University Press&lt;/publisher&gt;&lt;isbn&gt;978-0-19-512197-1&lt;/isbn&gt;&lt;urls&gt;&lt;related-urls&gt;&lt;url&gt;https://app.knovel.com/hotlink/toc/id:kpSRCF0007/structure-rheology-complex/structure-rheology-complex&lt;/url&gt;&lt;/related-urls&gt;&lt;/urls&gt;&lt;/record&gt;&lt;/Cite&gt;&lt;/EndNote&gt;</w:instrText>
      </w:r>
      <w:r w:rsidR="004D2DD0" w:rsidRPr="00E7256D">
        <w:rPr>
          <w:rFonts w:asciiTheme="minorHAnsi" w:hAnsiTheme="minorHAnsi" w:cstheme="minorHAnsi"/>
          <w:color w:val="auto"/>
        </w:rPr>
        <w:fldChar w:fldCharType="separate"/>
      </w:r>
      <w:r w:rsidR="004D2DD0" w:rsidRPr="00E7256D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4D2DD0" w:rsidRPr="00E7256D">
        <w:rPr>
          <w:rFonts w:asciiTheme="minorHAnsi" w:hAnsiTheme="minorHAnsi" w:cstheme="minorHAnsi"/>
          <w:color w:val="auto"/>
        </w:rPr>
        <w:fldChar w:fldCharType="end"/>
      </w:r>
      <w:r w:rsidR="00F55C06">
        <w:rPr>
          <w:rFonts w:asciiTheme="minorHAnsi" w:hAnsiTheme="minorHAnsi" w:cstheme="minorHAnsi"/>
          <w:color w:val="auto"/>
        </w:rPr>
        <w:t>.</w:t>
      </w:r>
      <w:r w:rsidR="003E6A06">
        <w:rPr>
          <w:rFonts w:asciiTheme="minorHAnsi" w:hAnsiTheme="minorHAnsi" w:cstheme="minorHAnsi"/>
          <w:color w:val="auto"/>
        </w:rPr>
        <w:t xml:space="preserve">  </w:t>
      </w:r>
      <w:r w:rsidR="00841F77">
        <w:rPr>
          <w:rFonts w:asciiTheme="minorHAnsi" w:hAnsiTheme="minorHAnsi" w:cstheme="minorHAnsi"/>
          <w:color w:val="auto"/>
        </w:rPr>
        <w:t xml:space="preserve">Those microstructures can be easily </w:t>
      </w:r>
      <w:r w:rsidR="00462BE5">
        <w:rPr>
          <w:rFonts w:asciiTheme="minorHAnsi" w:hAnsiTheme="minorHAnsi" w:cstheme="minorHAnsi"/>
          <w:color w:val="auto"/>
        </w:rPr>
        <w:t>affected</w:t>
      </w:r>
      <w:r w:rsidR="00841F77">
        <w:rPr>
          <w:rFonts w:asciiTheme="minorHAnsi" w:hAnsiTheme="minorHAnsi" w:cstheme="minorHAnsi"/>
          <w:color w:val="auto"/>
        </w:rPr>
        <w:t xml:space="preserve"> by </w:t>
      </w:r>
      <w:r w:rsidR="00A37079">
        <w:rPr>
          <w:rFonts w:asciiTheme="minorHAnsi" w:hAnsiTheme="minorHAnsi" w:cstheme="minorHAnsi"/>
          <w:color w:val="auto"/>
        </w:rPr>
        <w:t xml:space="preserve">different </w:t>
      </w:r>
      <w:r w:rsidR="00FA0A2B">
        <w:rPr>
          <w:rFonts w:asciiTheme="minorHAnsi" w:hAnsiTheme="minorHAnsi" w:cstheme="minorHAnsi"/>
          <w:color w:val="auto"/>
        </w:rPr>
        <w:t>flow conditions</w:t>
      </w:r>
      <w:r w:rsidR="00841F77">
        <w:rPr>
          <w:rFonts w:asciiTheme="minorHAnsi" w:hAnsiTheme="minorHAnsi" w:cstheme="minorHAnsi"/>
          <w:color w:val="auto"/>
        </w:rPr>
        <w:t xml:space="preserve">, which, in turn, result in </w:t>
      </w:r>
      <w:r w:rsidR="00FA0A2B">
        <w:rPr>
          <w:rFonts w:asciiTheme="minorHAnsi" w:hAnsiTheme="minorHAnsi" w:cstheme="minorHAnsi"/>
          <w:color w:val="auto"/>
        </w:rPr>
        <w:t>changes in</w:t>
      </w:r>
      <w:r w:rsidR="0056056A">
        <w:rPr>
          <w:rFonts w:asciiTheme="minorHAnsi" w:hAnsiTheme="minorHAnsi" w:cstheme="minorHAnsi"/>
          <w:color w:val="auto"/>
        </w:rPr>
        <w:t xml:space="preserve"> their</w:t>
      </w:r>
      <w:r w:rsidR="00FA0A2B">
        <w:rPr>
          <w:rFonts w:asciiTheme="minorHAnsi" w:hAnsiTheme="minorHAnsi" w:cstheme="minorHAnsi"/>
          <w:color w:val="auto"/>
        </w:rPr>
        <w:t xml:space="preserve"> </w:t>
      </w:r>
      <w:r w:rsidR="00841F77">
        <w:rPr>
          <w:rFonts w:asciiTheme="minorHAnsi" w:hAnsiTheme="minorHAnsi" w:cstheme="minorHAnsi"/>
          <w:color w:val="auto"/>
        </w:rPr>
        <w:t>macroscopic properties.</w:t>
      </w:r>
      <w:r w:rsidR="00E33A02">
        <w:rPr>
          <w:rFonts w:asciiTheme="minorHAnsi" w:hAnsiTheme="minorHAnsi" w:cstheme="minorHAnsi"/>
          <w:color w:val="auto"/>
        </w:rPr>
        <w:t xml:space="preserve"> </w:t>
      </w:r>
      <w:r w:rsidR="00F60ED8">
        <w:rPr>
          <w:rFonts w:asciiTheme="minorHAnsi" w:hAnsiTheme="minorHAnsi" w:cstheme="minorHAnsi"/>
          <w:color w:val="auto"/>
        </w:rPr>
        <w:t>Unlocking this structure-property loop via</w:t>
      </w:r>
      <w:r w:rsidR="003447D0">
        <w:rPr>
          <w:rFonts w:asciiTheme="minorHAnsi" w:hAnsiTheme="minorHAnsi" w:cstheme="minorHAnsi"/>
          <w:color w:val="auto"/>
        </w:rPr>
        <w:t xml:space="preserve"> </w:t>
      </w:r>
      <w:r w:rsidR="000B533C">
        <w:rPr>
          <w:rFonts w:asciiTheme="minorHAnsi" w:hAnsiTheme="minorHAnsi" w:cstheme="minorHAnsi"/>
          <w:color w:val="auto"/>
        </w:rPr>
        <w:t>non-linear</w:t>
      </w:r>
      <w:r w:rsidR="003447D0">
        <w:rPr>
          <w:rFonts w:asciiTheme="minorHAnsi" w:hAnsiTheme="minorHAnsi" w:cstheme="minorHAnsi"/>
          <w:color w:val="auto"/>
        </w:rPr>
        <w:t xml:space="preserve"> viscoelastic </w:t>
      </w:r>
      <w:r w:rsidR="006E15DF">
        <w:rPr>
          <w:rFonts w:asciiTheme="minorHAnsi" w:hAnsiTheme="minorHAnsi" w:cstheme="minorHAnsi"/>
          <w:color w:val="auto"/>
        </w:rPr>
        <w:t xml:space="preserve">behavior </w:t>
      </w:r>
      <w:r w:rsidR="00AF4ADF">
        <w:rPr>
          <w:rFonts w:asciiTheme="minorHAnsi" w:hAnsiTheme="minorHAnsi" w:cstheme="minorHAnsi"/>
          <w:color w:val="auto"/>
        </w:rPr>
        <w:t xml:space="preserve">of complex fluids </w:t>
      </w:r>
      <w:r w:rsidR="000B533C">
        <w:rPr>
          <w:rFonts w:asciiTheme="minorHAnsi" w:hAnsiTheme="minorHAnsi" w:cstheme="minorHAnsi"/>
          <w:color w:val="auto"/>
        </w:rPr>
        <w:t>in response to flow and deformation</w:t>
      </w:r>
      <w:r w:rsidR="003447D0">
        <w:rPr>
          <w:rFonts w:asciiTheme="minorHAnsi" w:hAnsiTheme="minorHAnsi" w:cstheme="minorHAnsi"/>
          <w:color w:val="auto"/>
        </w:rPr>
        <w:t xml:space="preserve"> </w:t>
      </w:r>
      <w:r w:rsidR="00F60ED8">
        <w:rPr>
          <w:rFonts w:asciiTheme="minorHAnsi" w:hAnsiTheme="minorHAnsi" w:cstheme="minorHAnsi"/>
          <w:color w:val="auto"/>
        </w:rPr>
        <w:t>remains</w:t>
      </w:r>
      <w:r w:rsidR="00F37A01">
        <w:rPr>
          <w:rFonts w:asciiTheme="minorHAnsi" w:hAnsiTheme="minorHAnsi" w:cstheme="minorHAnsi"/>
          <w:color w:val="auto"/>
        </w:rPr>
        <w:t xml:space="preserve"> </w:t>
      </w:r>
      <w:r w:rsidR="00644035">
        <w:rPr>
          <w:rFonts w:asciiTheme="minorHAnsi" w:hAnsiTheme="minorHAnsi" w:cstheme="minorHAnsi"/>
          <w:color w:val="auto"/>
        </w:rPr>
        <w:t xml:space="preserve">a </w:t>
      </w:r>
      <w:r w:rsidR="003447D0">
        <w:rPr>
          <w:rFonts w:asciiTheme="minorHAnsi" w:hAnsiTheme="minorHAnsi" w:cstheme="minorHAnsi"/>
          <w:color w:val="auto"/>
        </w:rPr>
        <w:t>challeng</w:t>
      </w:r>
      <w:r w:rsidR="00644035">
        <w:rPr>
          <w:rFonts w:asciiTheme="minorHAnsi" w:hAnsiTheme="minorHAnsi" w:cstheme="minorHAnsi"/>
          <w:color w:val="auto"/>
        </w:rPr>
        <w:t>ing task</w:t>
      </w:r>
      <w:r w:rsidR="003447D0">
        <w:rPr>
          <w:rFonts w:asciiTheme="minorHAnsi" w:hAnsiTheme="minorHAnsi" w:cstheme="minorHAnsi"/>
          <w:color w:val="auto"/>
        </w:rPr>
        <w:t xml:space="preserve"> </w:t>
      </w:r>
      <w:r w:rsidR="00F60ED8">
        <w:rPr>
          <w:rFonts w:asciiTheme="minorHAnsi" w:hAnsiTheme="minorHAnsi" w:cstheme="minorHAnsi"/>
          <w:color w:val="auto"/>
        </w:rPr>
        <w:t xml:space="preserve">for </w:t>
      </w:r>
      <w:r w:rsidR="003447D0">
        <w:rPr>
          <w:rFonts w:asciiTheme="minorHAnsi" w:hAnsiTheme="minorHAnsi" w:cstheme="minorHAnsi"/>
          <w:color w:val="auto"/>
        </w:rPr>
        <w:t xml:space="preserve">experimental </w:t>
      </w:r>
      <w:proofErr w:type="spellStart"/>
      <w:r w:rsidR="003447D0">
        <w:rPr>
          <w:rFonts w:asciiTheme="minorHAnsi" w:hAnsiTheme="minorHAnsi" w:cstheme="minorHAnsi"/>
          <w:color w:val="auto"/>
        </w:rPr>
        <w:t>rheologist</w:t>
      </w:r>
      <w:r w:rsidR="00AF4ADF">
        <w:rPr>
          <w:rFonts w:asciiTheme="minorHAnsi" w:hAnsiTheme="minorHAnsi" w:cstheme="minorHAnsi"/>
          <w:color w:val="auto"/>
        </w:rPr>
        <w:t>s</w:t>
      </w:r>
      <w:proofErr w:type="spellEnd"/>
      <w:r w:rsidR="004D2DD0">
        <w:rPr>
          <w:rFonts w:asciiTheme="minorHAnsi" w:hAnsiTheme="minorHAnsi" w:cstheme="minorHAnsi"/>
          <w:color w:val="auto"/>
        </w:rPr>
        <w:t>.</w:t>
      </w:r>
    </w:p>
    <w:p w14:paraId="5EAA66BE" w14:textId="4A34686E" w:rsidR="006707F7" w:rsidRDefault="006707F7" w:rsidP="00610797">
      <w:pPr>
        <w:rPr>
          <w:rFonts w:asciiTheme="minorHAnsi" w:hAnsiTheme="minorHAnsi" w:cstheme="minorHAnsi"/>
          <w:color w:val="auto"/>
        </w:rPr>
      </w:pPr>
    </w:p>
    <w:p w14:paraId="5F36FD38" w14:textId="392A35B3" w:rsidR="00611E8A" w:rsidRDefault="00DB444A" w:rsidP="00610797">
      <w:pPr>
        <w:rPr>
          <w:rFonts w:asciiTheme="minorHAnsi" w:hAnsiTheme="minorHAnsi" w:cstheme="minorHAnsi"/>
          <w:color w:val="auto"/>
        </w:rPr>
      </w:pPr>
      <w:r w:rsidRPr="00FA3609">
        <w:rPr>
          <w:rFonts w:asciiTheme="minorHAnsi" w:hAnsiTheme="minorHAnsi" w:cstheme="minorHAnsi"/>
          <w:color w:val="auto"/>
        </w:rPr>
        <w:t>O</w:t>
      </w:r>
      <w:r w:rsidR="006707F7" w:rsidRPr="00FA3609">
        <w:rPr>
          <w:rFonts w:asciiTheme="minorHAnsi" w:hAnsiTheme="minorHAnsi" w:cstheme="minorHAnsi"/>
          <w:color w:val="auto"/>
        </w:rPr>
        <w:t>rthogonal superposition (OSP) rheology</w:t>
      </w:r>
      <w:r w:rsidR="0017645A">
        <w:rPr>
          <w:rFonts w:asciiTheme="minorHAnsi" w:hAnsiTheme="minorHAnsi" w:cstheme="minorHAnsi"/>
          <w:color w:val="auto"/>
        </w:rPr>
        <w:fldChar w:fldCharType="begin"/>
      </w:r>
      <w:r w:rsidR="0017645A">
        <w:rPr>
          <w:rFonts w:asciiTheme="minorHAnsi" w:hAnsiTheme="minorHAnsi" w:cstheme="minorHAnsi"/>
          <w:color w:val="auto"/>
        </w:rPr>
        <w:instrText xml:space="preserve"> ADDIN EN.CITE &lt;EndNote&gt;&lt;Cite&gt;&lt;Author&gt;Vermant&lt;/Author&gt;&lt;Year&gt;1997&lt;/Year&gt;&lt;RecNum&gt;162&lt;/RecNum&gt;&lt;DisplayText&gt;&lt;style face="superscript"&gt;3&lt;/style&gt;&lt;/DisplayText&gt;&lt;record&gt;&lt;rec-number&gt;162&lt;/rec-number&gt;&lt;foreign-keys&gt;&lt;key app="EN" db-id="rd0etp5fuvwvekefzxiptpsxe5ps9x9pdstw" timestamp="1563821919" guid="c7ec0579-9ffe-43f5-8932-dbf67652599e"&gt;162&lt;/key&gt;&lt;/foreign-keys&gt;&lt;ref-type name="Journal Article"&gt;17&lt;/ref-type&gt;&lt;contributors&gt;&lt;authors&gt;&lt;author&gt;Vermant, J.&lt;/author&gt;&lt;author&gt;Moldenaers, P.&lt;/author&gt;&lt;author&gt;Mewis, J.&lt;/author&gt;&lt;author&gt;Ellis, M.&lt;/author&gt;&lt;author&gt;Garritano, R.&lt;/author&gt;&lt;/authors&gt;&lt;/contributors&gt;&lt;titles&gt;&lt;title&gt;Orthogonal superposition measurements using a rheometer equipped with a force rebalanced transducer&lt;/title&gt;&lt;secondary-title&gt;Review of Scientific Instruments&lt;/secondary-title&gt;&lt;alt-title&gt;Review of Scientific Instruments&lt;/alt-title&gt;&lt;/titles&gt;&lt;periodical&gt;&lt;full-title&gt;Review of Scientific Instruments&lt;/full-title&gt;&lt;abbr-1&gt;Rev. Sci. Instrum.&lt;/abbr-1&gt;&lt;/periodical&gt;&lt;alt-periodical&gt;&lt;full-title&gt;Review of Scientific Instruments&lt;/full-title&gt;&lt;abbr-1&gt;Rev. Sci. Instrum.&lt;/abbr-1&gt;&lt;/alt-periodical&gt;&lt;pages&gt;4090-4096&lt;/pages&gt;&lt;volume&gt;68&lt;/volume&gt;&lt;number&gt;11&lt;/number&gt;&lt;dates&gt;&lt;year&gt;1997&lt;/year&gt;&lt;pub-dates&gt;&lt;date&gt;2018/07/13&lt;/date&gt;&lt;/pub-dates&gt;&lt;/dates&gt;&lt;publisher&gt;American Institute of Physics&lt;/publisher&gt;&lt;urls&gt;&lt;related-urls&gt;&lt;url&gt;https://doi.org/10.1063/1.1148351&lt;/url&gt;&lt;/related-urls&gt;&lt;/urls&gt;&lt;/record&gt;&lt;/Cite&gt;&lt;/EndNote&gt;</w:instrText>
      </w:r>
      <w:r w:rsidR="0017645A">
        <w:rPr>
          <w:rFonts w:asciiTheme="minorHAnsi" w:hAnsiTheme="minorHAnsi" w:cstheme="minorHAnsi"/>
          <w:color w:val="auto"/>
        </w:rPr>
        <w:fldChar w:fldCharType="separate"/>
      </w:r>
      <w:r w:rsidR="0017645A" w:rsidRPr="0017645A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17645A">
        <w:rPr>
          <w:rFonts w:asciiTheme="minorHAnsi" w:hAnsiTheme="minorHAnsi" w:cstheme="minorHAnsi"/>
          <w:color w:val="auto"/>
        </w:rPr>
        <w:fldChar w:fldCharType="end"/>
      </w:r>
      <w:r w:rsidRPr="00FA3609">
        <w:rPr>
          <w:rFonts w:asciiTheme="minorHAnsi" w:hAnsiTheme="minorHAnsi" w:cstheme="minorHAnsi"/>
          <w:color w:val="auto"/>
        </w:rPr>
        <w:t xml:space="preserve"> is a robust technique to address this measurement challenge</w:t>
      </w:r>
      <w:r w:rsidR="00E37602">
        <w:rPr>
          <w:rFonts w:asciiTheme="minorHAnsi" w:hAnsiTheme="minorHAnsi" w:cstheme="minorHAnsi"/>
          <w:color w:val="auto"/>
        </w:rPr>
        <w:t>.</w:t>
      </w:r>
      <w:r w:rsidR="00E33A02">
        <w:rPr>
          <w:rFonts w:asciiTheme="minorHAnsi" w:hAnsiTheme="minorHAnsi" w:cstheme="minorHAnsi"/>
          <w:color w:val="auto"/>
        </w:rPr>
        <w:t xml:space="preserve"> </w:t>
      </w:r>
      <w:r w:rsidR="00611E8A" w:rsidRPr="00FA3609">
        <w:rPr>
          <w:rFonts w:asciiTheme="minorHAnsi" w:hAnsiTheme="minorHAnsi" w:cstheme="minorHAnsi"/>
          <w:color w:val="auto"/>
        </w:rPr>
        <w:t xml:space="preserve">In this technique, a small amplitude oscillatory shear </w:t>
      </w:r>
      <w:r w:rsidR="000705EC" w:rsidRPr="00FA3609">
        <w:rPr>
          <w:rFonts w:asciiTheme="minorHAnsi" w:hAnsiTheme="minorHAnsi" w:cstheme="minorHAnsi"/>
          <w:color w:val="auto"/>
        </w:rPr>
        <w:t xml:space="preserve">flow </w:t>
      </w:r>
      <w:r w:rsidR="00611E8A" w:rsidRPr="00FA3609">
        <w:rPr>
          <w:rFonts w:asciiTheme="minorHAnsi" w:hAnsiTheme="minorHAnsi" w:cstheme="minorHAnsi"/>
          <w:color w:val="auto"/>
        </w:rPr>
        <w:t>is superimposed orthogonal</w:t>
      </w:r>
      <w:r w:rsidR="0038668F">
        <w:rPr>
          <w:rFonts w:asciiTheme="minorHAnsi" w:hAnsiTheme="minorHAnsi" w:cstheme="minorHAnsi"/>
          <w:color w:val="auto"/>
        </w:rPr>
        <w:t>ly</w:t>
      </w:r>
      <w:r w:rsidR="000705EC" w:rsidRPr="00FA3609">
        <w:rPr>
          <w:rFonts w:asciiTheme="minorHAnsi" w:hAnsiTheme="minorHAnsi" w:cstheme="minorHAnsi"/>
          <w:color w:val="auto"/>
        </w:rPr>
        <w:t xml:space="preserve"> to </w:t>
      </w:r>
      <w:r w:rsidR="00611E8A" w:rsidRPr="00FA3609">
        <w:rPr>
          <w:rFonts w:asciiTheme="minorHAnsi" w:hAnsiTheme="minorHAnsi" w:cstheme="minorHAnsi"/>
          <w:color w:val="auto"/>
        </w:rPr>
        <w:t xml:space="preserve">a unidirectional primary </w:t>
      </w:r>
      <w:r w:rsidR="00385C77">
        <w:rPr>
          <w:rFonts w:asciiTheme="minorHAnsi" w:hAnsiTheme="minorHAnsi" w:cstheme="minorHAnsi"/>
          <w:color w:val="auto"/>
        </w:rPr>
        <w:t>steady</w:t>
      </w:r>
      <w:r w:rsidR="00134E6D">
        <w:rPr>
          <w:rFonts w:asciiTheme="minorHAnsi" w:hAnsiTheme="minorHAnsi" w:cstheme="minorHAnsi"/>
          <w:color w:val="auto"/>
        </w:rPr>
        <w:t>-</w:t>
      </w:r>
      <w:r w:rsidR="00F60ED8">
        <w:rPr>
          <w:rFonts w:asciiTheme="minorHAnsi" w:hAnsiTheme="minorHAnsi" w:cstheme="minorHAnsi"/>
          <w:color w:val="auto"/>
        </w:rPr>
        <w:t xml:space="preserve">shear </w:t>
      </w:r>
      <w:r w:rsidR="00611E8A" w:rsidRPr="00FA3609">
        <w:rPr>
          <w:rFonts w:asciiTheme="minorHAnsi" w:hAnsiTheme="minorHAnsi" w:cstheme="minorHAnsi"/>
          <w:color w:val="auto"/>
        </w:rPr>
        <w:t>flo</w:t>
      </w:r>
      <w:r w:rsidR="00FA3609">
        <w:rPr>
          <w:rFonts w:asciiTheme="minorHAnsi" w:hAnsiTheme="minorHAnsi" w:cstheme="minorHAnsi"/>
          <w:color w:val="auto"/>
        </w:rPr>
        <w:t>w</w:t>
      </w:r>
      <w:r w:rsidR="001E3FFF">
        <w:rPr>
          <w:rFonts w:asciiTheme="minorHAnsi" w:hAnsiTheme="minorHAnsi" w:cstheme="minorHAnsi"/>
          <w:color w:val="auto"/>
        </w:rPr>
        <w:t xml:space="preserve">, which </w:t>
      </w:r>
      <w:r w:rsidR="00F41976">
        <w:rPr>
          <w:rFonts w:asciiTheme="minorHAnsi" w:hAnsiTheme="minorHAnsi" w:cstheme="minorHAnsi"/>
          <w:color w:val="auto"/>
        </w:rPr>
        <w:t xml:space="preserve">enables </w:t>
      </w:r>
      <w:r w:rsidR="0038668F">
        <w:rPr>
          <w:rFonts w:asciiTheme="minorHAnsi" w:hAnsiTheme="minorHAnsi" w:cstheme="minorHAnsi"/>
          <w:color w:val="auto"/>
        </w:rPr>
        <w:t xml:space="preserve">the </w:t>
      </w:r>
      <w:r w:rsidR="00F60ED8">
        <w:rPr>
          <w:rFonts w:asciiTheme="minorHAnsi" w:hAnsiTheme="minorHAnsi" w:cstheme="minorHAnsi"/>
          <w:color w:val="auto"/>
        </w:rPr>
        <w:t xml:space="preserve">simultaneous measurement of </w:t>
      </w:r>
      <w:r w:rsidR="001E3FFF">
        <w:rPr>
          <w:rFonts w:asciiTheme="minorHAnsi" w:hAnsiTheme="minorHAnsi" w:cstheme="minorHAnsi"/>
          <w:color w:val="auto"/>
        </w:rPr>
        <w:t xml:space="preserve">a viscoelastic relaxation </w:t>
      </w:r>
      <w:r w:rsidR="0017645A">
        <w:rPr>
          <w:rFonts w:asciiTheme="minorHAnsi" w:hAnsiTheme="minorHAnsi" w:cstheme="minorHAnsi"/>
          <w:color w:val="auto"/>
        </w:rPr>
        <w:t>spectrum</w:t>
      </w:r>
      <w:r w:rsidR="001E3FFF">
        <w:rPr>
          <w:rFonts w:asciiTheme="minorHAnsi" w:hAnsiTheme="minorHAnsi" w:cstheme="minorHAnsi"/>
          <w:color w:val="auto"/>
        </w:rPr>
        <w:t xml:space="preserve"> under </w:t>
      </w:r>
      <w:r w:rsidR="00F60ED8">
        <w:rPr>
          <w:rFonts w:asciiTheme="minorHAnsi" w:hAnsiTheme="minorHAnsi" w:cstheme="minorHAnsi"/>
          <w:color w:val="auto"/>
        </w:rPr>
        <w:t>the</w:t>
      </w:r>
      <w:r w:rsidR="001E3FFF">
        <w:rPr>
          <w:rFonts w:asciiTheme="minorHAnsi" w:hAnsiTheme="minorHAnsi" w:cstheme="minorHAnsi"/>
          <w:color w:val="auto"/>
        </w:rPr>
        <w:t xml:space="preserve"> imposed </w:t>
      </w:r>
      <w:r w:rsidR="00134E6D">
        <w:rPr>
          <w:rFonts w:asciiTheme="minorHAnsi" w:hAnsiTheme="minorHAnsi" w:cstheme="minorHAnsi"/>
          <w:color w:val="auto"/>
        </w:rPr>
        <w:t xml:space="preserve">primary </w:t>
      </w:r>
      <w:r w:rsidR="001E3FFF">
        <w:rPr>
          <w:rFonts w:asciiTheme="minorHAnsi" w:hAnsiTheme="minorHAnsi" w:cstheme="minorHAnsi"/>
          <w:color w:val="auto"/>
        </w:rPr>
        <w:t>shear flow.</w:t>
      </w:r>
      <w:r w:rsidR="00F41976">
        <w:rPr>
          <w:rFonts w:asciiTheme="minorHAnsi" w:hAnsiTheme="minorHAnsi" w:cstheme="minorHAnsi"/>
          <w:color w:val="auto"/>
        </w:rPr>
        <w:t xml:space="preserve"> </w:t>
      </w:r>
      <w:r w:rsidR="00DE16E6">
        <w:rPr>
          <w:rFonts w:asciiTheme="minorHAnsi" w:hAnsiTheme="minorHAnsi" w:cstheme="minorHAnsi"/>
          <w:color w:val="auto"/>
        </w:rPr>
        <w:t>To be more specific, t</w:t>
      </w:r>
      <w:r w:rsidR="00587F5B">
        <w:rPr>
          <w:rFonts w:asciiTheme="minorHAnsi" w:hAnsiTheme="minorHAnsi" w:cstheme="minorHAnsi"/>
          <w:color w:val="auto"/>
        </w:rPr>
        <w:t>he sm</w:t>
      </w:r>
      <w:r w:rsidR="00EF6472">
        <w:rPr>
          <w:rFonts w:asciiTheme="minorHAnsi" w:hAnsiTheme="minorHAnsi" w:cstheme="minorHAnsi"/>
          <w:color w:val="auto"/>
        </w:rPr>
        <w:t xml:space="preserve">all oscillatory shear perturbation </w:t>
      </w:r>
      <w:r w:rsidR="00587F5B">
        <w:rPr>
          <w:rFonts w:asciiTheme="minorHAnsi" w:hAnsiTheme="minorHAnsi" w:cstheme="minorHAnsi"/>
          <w:color w:val="auto"/>
        </w:rPr>
        <w:t>can be analyzed using</w:t>
      </w:r>
      <w:r w:rsidR="00EF6472">
        <w:rPr>
          <w:rFonts w:asciiTheme="minorHAnsi" w:hAnsiTheme="minorHAnsi" w:cstheme="minorHAnsi"/>
          <w:color w:val="auto"/>
        </w:rPr>
        <w:t xml:space="preserve"> theories in linear viscoelasticity</w:t>
      </w:r>
      <w:r w:rsidR="00FE7ADA" w:rsidRPr="00E7256D">
        <w:rPr>
          <w:rFonts w:asciiTheme="minorHAnsi" w:hAnsiTheme="minorHAnsi" w:cstheme="minorHAnsi"/>
          <w:color w:val="auto"/>
        </w:rPr>
        <w:fldChar w:fldCharType="begin"/>
      </w:r>
      <w:r w:rsidR="00407F91" w:rsidRPr="00E7256D">
        <w:rPr>
          <w:rFonts w:asciiTheme="minorHAnsi" w:hAnsiTheme="minorHAnsi" w:cstheme="minorHAnsi"/>
          <w:color w:val="auto"/>
        </w:rPr>
        <w:instrText xml:space="preserve"> ADDIN EN.CITE &lt;EndNote&gt;&lt;Cite&gt;&lt;Author&gt;Ferry&lt;/Author&gt;&lt;Year&gt;1980&lt;/Year&gt;&lt;RecNum&gt;329&lt;/RecNum&gt;&lt;DisplayText&gt;&lt;style face="superscript"&gt;4&lt;/style&gt;&lt;/DisplayText&gt;&lt;record&gt;&lt;rec-number&gt;329&lt;/rec-number&gt;&lt;foreign-keys&gt;&lt;key app="EN" db-id="rd0etp5fuvwvekefzxiptpsxe5ps9x9pdstw" timestamp="1597107453" guid="e896f59f-4cfd-4ebe-a5f5-856a2d588c9c"&gt;329&lt;/key&gt;&lt;/foreign-keys&gt;&lt;ref-type name="Book"&gt;6&lt;/ref-type&gt;&lt;contributors&gt;&lt;authors&gt;&lt;author&gt;Ferry, John D&lt;/author&gt;&lt;/authors&gt;&lt;/contributors&gt;&lt;titles&gt;&lt;title&gt;Viscoelastic Properties of Polymers&lt;/title&gt;&lt;/titles&gt;&lt;dates&gt;&lt;year&gt;1980&lt;/year&gt;&lt;/dates&gt;&lt;publisher&gt;John Wiley &amp;amp; Sons&lt;/publisher&gt;&lt;isbn&gt;0471048941&lt;/isbn&gt;&lt;urls&gt;&lt;/urls&gt;&lt;/record&gt;&lt;/Cite&gt;&lt;/EndNote&gt;</w:instrText>
      </w:r>
      <w:r w:rsidR="00FE7ADA" w:rsidRPr="00E7256D">
        <w:rPr>
          <w:rFonts w:asciiTheme="minorHAnsi" w:hAnsiTheme="minorHAnsi" w:cstheme="minorHAnsi"/>
          <w:color w:val="auto"/>
        </w:rPr>
        <w:fldChar w:fldCharType="separate"/>
      </w:r>
      <w:r w:rsidR="00FE7ADA" w:rsidRPr="00E7256D">
        <w:rPr>
          <w:rFonts w:asciiTheme="minorHAnsi" w:hAnsiTheme="minorHAnsi" w:cstheme="minorHAnsi"/>
          <w:noProof/>
          <w:color w:val="auto"/>
          <w:vertAlign w:val="superscript"/>
        </w:rPr>
        <w:t>4</w:t>
      </w:r>
      <w:r w:rsidR="00FE7ADA" w:rsidRPr="00E7256D">
        <w:rPr>
          <w:rFonts w:asciiTheme="minorHAnsi" w:hAnsiTheme="minorHAnsi" w:cstheme="minorHAnsi"/>
          <w:color w:val="auto"/>
        </w:rPr>
        <w:fldChar w:fldCharType="end"/>
      </w:r>
      <w:r w:rsidR="00134E6D">
        <w:rPr>
          <w:rFonts w:asciiTheme="minorHAnsi" w:hAnsiTheme="minorHAnsi" w:cstheme="minorHAnsi"/>
          <w:color w:val="auto"/>
        </w:rPr>
        <w:t>, while the non-linear flow condition is achieved by the primary steady-shear flow</w:t>
      </w:r>
      <w:r w:rsidR="009616A8">
        <w:rPr>
          <w:rFonts w:asciiTheme="minorHAnsi" w:hAnsiTheme="minorHAnsi" w:cstheme="minorHAnsi"/>
          <w:color w:val="auto"/>
        </w:rPr>
        <w:t>.</w:t>
      </w:r>
      <w:r w:rsidR="00587F5B">
        <w:rPr>
          <w:rFonts w:asciiTheme="minorHAnsi" w:hAnsiTheme="minorHAnsi" w:cstheme="minorHAnsi"/>
          <w:color w:val="auto"/>
        </w:rPr>
        <w:t xml:space="preserve">  As the two flow fields are orthogonal</w:t>
      </w:r>
      <w:r w:rsidR="00FE7ADA">
        <w:rPr>
          <w:rFonts w:asciiTheme="minorHAnsi" w:hAnsiTheme="minorHAnsi" w:cstheme="minorHAnsi"/>
          <w:color w:val="auto"/>
        </w:rPr>
        <w:t xml:space="preserve"> </w:t>
      </w:r>
      <w:r w:rsidR="0038668F">
        <w:rPr>
          <w:rFonts w:asciiTheme="minorHAnsi" w:hAnsiTheme="minorHAnsi" w:cstheme="minorHAnsi"/>
          <w:color w:val="auto"/>
        </w:rPr>
        <w:t xml:space="preserve">and </w:t>
      </w:r>
      <w:r w:rsidR="00FE7ADA">
        <w:rPr>
          <w:rFonts w:asciiTheme="minorHAnsi" w:hAnsiTheme="minorHAnsi" w:cstheme="minorHAnsi"/>
          <w:color w:val="auto"/>
        </w:rPr>
        <w:t>thus not coupled</w:t>
      </w:r>
      <w:r w:rsidR="00587F5B">
        <w:rPr>
          <w:rFonts w:asciiTheme="minorHAnsi" w:hAnsiTheme="minorHAnsi" w:cstheme="minorHAnsi"/>
          <w:color w:val="auto"/>
        </w:rPr>
        <w:t>, the perturbation spectra can be directly related to the variation of the microstructure under</w:t>
      </w:r>
      <w:r w:rsidR="000F29FD">
        <w:rPr>
          <w:rFonts w:asciiTheme="minorHAnsi" w:hAnsiTheme="minorHAnsi" w:cstheme="minorHAnsi"/>
          <w:color w:val="auto"/>
        </w:rPr>
        <w:t xml:space="preserve"> </w:t>
      </w:r>
      <w:r w:rsidR="00941078">
        <w:rPr>
          <w:rFonts w:asciiTheme="minorHAnsi" w:hAnsiTheme="minorHAnsi" w:cstheme="minorHAnsi"/>
          <w:color w:val="auto"/>
        </w:rPr>
        <w:t xml:space="preserve">the primary </w:t>
      </w:r>
      <w:r w:rsidR="00587F5B">
        <w:rPr>
          <w:rFonts w:asciiTheme="minorHAnsi" w:hAnsiTheme="minorHAnsi" w:cstheme="minorHAnsi"/>
          <w:color w:val="auto"/>
        </w:rPr>
        <w:t>non-linear flow</w:t>
      </w:r>
      <w:r w:rsidR="003A6717" w:rsidRPr="00E7256D">
        <w:rPr>
          <w:rFonts w:asciiTheme="minorHAnsi" w:hAnsiTheme="minorHAnsi" w:cstheme="minorHAnsi"/>
          <w:color w:val="auto"/>
        </w:rPr>
        <w:fldChar w:fldCharType="begin"/>
      </w:r>
      <w:r w:rsidR="00FE7ADA" w:rsidRPr="00E7256D">
        <w:rPr>
          <w:rFonts w:asciiTheme="minorHAnsi" w:hAnsiTheme="minorHAnsi" w:cstheme="minorHAnsi"/>
          <w:color w:val="auto"/>
        </w:rPr>
        <w:instrText xml:space="preserve"> ADDIN EN.CITE &lt;EndNote&gt;&lt;Cite&gt;&lt;Author&gt;Yamamoto&lt;/Author&gt;&lt;Year&gt;1971&lt;/Year&gt;&lt;RecNum&gt;167&lt;/RecNum&gt;&lt;DisplayText&gt;&lt;style face="superscript"&gt;5&lt;/style&gt;&lt;/DisplayText&gt;&lt;record&gt;&lt;rec-number&gt;167&lt;/rec-number&gt;&lt;foreign-keys&gt;&lt;key app="EN" db-id="rd0etp5fuvwvekefzxiptpsxe5ps9x9pdstw" timestamp="1563821919" guid="9fcc98b4-5f35-4979-959b-e8b277f6c829"&gt;167&lt;/key&gt;&lt;/foreign-keys&gt;&lt;ref-type name="Journal Article"&gt;17&lt;/ref-type&gt;&lt;contributors&gt;&lt;authors&gt;&lt;author&gt;Yamamoto, Misazo&lt;/author&gt;&lt;/authors&gt;&lt;/contributors&gt;&lt;titles&gt;&lt;title&gt;Rate‐Dependent Relaxation Spectra and Their Determination&lt;/title&gt;&lt;secondary-title&gt;Transactions of the Society of Rheology&lt;/secondary-title&gt;&lt;alt-title&gt;Transactions of the Society of Rheology&lt;/alt-title&gt;&lt;/titles&gt;&lt;periodical&gt;&lt;full-title&gt;Transactions of the Society of Rheology&lt;/full-title&gt;&lt;abbr-1&gt;Trans. Soc. Rheol.&lt;/abbr-1&gt;&lt;/periodical&gt;&lt;alt-periodical&gt;&lt;full-title&gt;Transactions of the Society of Rheology&lt;/full-title&gt;&lt;abbr-1&gt;Trans. Soc. Rheol.&lt;/abbr-1&gt;&lt;/alt-periodical&gt;&lt;pages&gt;331-344&lt;/pages&gt;&lt;volume&gt;15&lt;/volume&gt;&lt;number&gt;2&lt;/number&gt;&lt;dates&gt;&lt;year&gt;1971&lt;/year&gt;&lt;pub-dates&gt;&lt;date&gt;2018/08/20&lt;/date&gt;&lt;/pub-dates&gt;&lt;/dates&gt;&lt;publisher&gt;The Society of Rheology&lt;/publisher&gt;&lt;urls&gt;&lt;related-urls&gt;&lt;url&gt;https://doi.org/10.1122/1.549213&lt;/url&gt;&lt;/related-urls&gt;&lt;/urls&gt;&lt;/record&gt;&lt;/Cite&gt;&lt;/EndNote&gt;</w:instrText>
      </w:r>
      <w:r w:rsidR="003A6717" w:rsidRPr="00E7256D">
        <w:rPr>
          <w:rFonts w:asciiTheme="minorHAnsi" w:hAnsiTheme="minorHAnsi" w:cstheme="minorHAnsi"/>
          <w:color w:val="auto"/>
        </w:rPr>
        <w:fldChar w:fldCharType="separate"/>
      </w:r>
      <w:r w:rsidR="00FE7ADA" w:rsidRPr="00E7256D">
        <w:rPr>
          <w:rFonts w:asciiTheme="minorHAnsi" w:hAnsiTheme="minorHAnsi" w:cstheme="minorHAnsi"/>
          <w:noProof/>
          <w:color w:val="auto"/>
          <w:vertAlign w:val="superscript"/>
        </w:rPr>
        <w:t>5</w:t>
      </w:r>
      <w:r w:rsidR="003A6717" w:rsidRPr="00E7256D">
        <w:rPr>
          <w:rFonts w:asciiTheme="minorHAnsi" w:hAnsiTheme="minorHAnsi" w:cstheme="minorHAnsi"/>
          <w:color w:val="auto"/>
        </w:rPr>
        <w:fldChar w:fldCharType="end"/>
      </w:r>
      <w:r w:rsidR="009616A8">
        <w:rPr>
          <w:rFonts w:asciiTheme="minorHAnsi" w:hAnsiTheme="minorHAnsi" w:cstheme="minorHAnsi"/>
          <w:color w:val="auto"/>
        </w:rPr>
        <w:t>.</w:t>
      </w:r>
      <w:r w:rsidR="00587F5B">
        <w:rPr>
          <w:rFonts w:asciiTheme="minorHAnsi" w:hAnsiTheme="minorHAnsi" w:cstheme="minorHAnsi"/>
          <w:color w:val="auto"/>
        </w:rPr>
        <w:t xml:space="preserve"> </w:t>
      </w:r>
      <w:r w:rsidR="00EA451A">
        <w:rPr>
          <w:rFonts w:asciiTheme="minorHAnsi" w:hAnsiTheme="minorHAnsi" w:cstheme="minorHAnsi"/>
          <w:color w:val="auto"/>
        </w:rPr>
        <w:t>This advanced measurement technique offers a</w:t>
      </w:r>
      <w:r w:rsidR="00601C00">
        <w:rPr>
          <w:rFonts w:asciiTheme="minorHAnsi" w:hAnsiTheme="minorHAnsi" w:cstheme="minorHAnsi"/>
          <w:color w:val="auto"/>
        </w:rPr>
        <w:t>n opportunity</w:t>
      </w:r>
      <w:r w:rsidR="00EA451A">
        <w:rPr>
          <w:rFonts w:asciiTheme="minorHAnsi" w:hAnsiTheme="minorHAnsi" w:cstheme="minorHAnsi"/>
          <w:color w:val="auto"/>
        </w:rPr>
        <w:t xml:space="preserve"> to elucidate structure-property-processing relationships </w:t>
      </w:r>
      <w:r w:rsidR="000F29FD">
        <w:rPr>
          <w:rFonts w:asciiTheme="minorHAnsi" w:hAnsiTheme="minorHAnsi" w:cstheme="minorHAnsi"/>
          <w:color w:val="auto"/>
        </w:rPr>
        <w:t xml:space="preserve">in </w:t>
      </w:r>
      <w:r w:rsidR="00EA451A">
        <w:rPr>
          <w:rFonts w:asciiTheme="minorHAnsi" w:hAnsiTheme="minorHAnsi" w:cstheme="minorHAnsi"/>
          <w:color w:val="auto"/>
        </w:rPr>
        <w:t>complex flui</w:t>
      </w:r>
      <w:r w:rsidR="0010015A">
        <w:rPr>
          <w:rFonts w:asciiTheme="minorHAnsi" w:hAnsiTheme="minorHAnsi" w:cstheme="minorHAnsi"/>
          <w:color w:val="auto"/>
        </w:rPr>
        <w:t>ds</w:t>
      </w:r>
      <w:r w:rsidR="000F29FD">
        <w:rPr>
          <w:rFonts w:asciiTheme="minorHAnsi" w:hAnsiTheme="minorHAnsi" w:cstheme="minorHAnsi"/>
          <w:color w:val="auto"/>
        </w:rPr>
        <w:t xml:space="preserve"> to optimize their</w:t>
      </w:r>
      <w:r w:rsidR="00EA451A">
        <w:rPr>
          <w:rFonts w:asciiTheme="minorHAnsi" w:hAnsiTheme="minorHAnsi" w:cstheme="minorHAnsi"/>
          <w:color w:val="auto"/>
        </w:rPr>
        <w:t xml:space="preserve"> formulation, processing, and application.</w:t>
      </w:r>
    </w:p>
    <w:p w14:paraId="46E6D478" w14:textId="2071CE58" w:rsidR="0040233C" w:rsidRDefault="0040233C" w:rsidP="00610797">
      <w:pPr>
        <w:rPr>
          <w:rFonts w:asciiTheme="minorHAnsi" w:hAnsiTheme="minorHAnsi" w:cstheme="minorHAnsi"/>
          <w:color w:val="auto"/>
        </w:rPr>
      </w:pPr>
    </w:p>
    <w:p w14:paraId="69408701" w14:textId="2B11226C" w:rsidR="0017653E" w:rsidRPr="00152AF5" w:rsidRDefault="000D3BA4" w:rsidP="00610797">
      <w:pPr>
        <w:rPr>
          <w:rFonts w:asciiTheme="minorHAnsi" w:hAnsiTheme="minorHAnsi" w:cstheme="minorHAnsi"/>
          <w:color w:val="auto"/>
        </w:rPr>
      </w:pPr>
      <w:r w:rsidRPr="00407F91">
        <w:rPr>
          <w:rFonts w:asciiTheme="minorHAnsi" w:hAnsiTheme="minorHAnsi" w:cstheme="minorHAnsi"/>
          <w:color w:val="auto"/>
        </w:rPr>
        <w:t xml:space="preserve">The implementation of modern OSP rheology was not the result of a sudden epiphany; rather, it </w:t>
      </w:r>
      <w:r>
        <w:rPr>
          <w:rFonts w:asciiTheme="minorHAnsi" w:hAnsiTheme="minorHAnsi" w:cstheme="minorHAnsi"/>
          <w:color w:val="auto"/>
        </w:rPr>
        <w:t xml:space="preserve">is based on many decades of development </w:t>
      </w:r>
      <w:r w:rsidR="00CC7A67">
        <w:rPr>
          <w:rFonts w:asciiTheme="minorHAnsi" w:hAnsiTheme="minorHAnsi" w:cstheme="minorHAnsi"/>
          <w:color w:val="auto"/>
        </w:rPr>
        <w:t xml:space="preserve">of </w:t>
      </w:r>
      <w:r>
        <w:rPr>
          <w:rFonts w:asciiTheme="minorHAnsi" w:hAnsiTheme="minorHAnsi" w:cstheme="minorHAnsi"/>
          <w:color w:val="auto"/>
        </w:rPr>
        <w:t>custom devices</w:t>
      </w:r>
      <w:r w:rsidR="0071380E">
        <w:rPr>
          <w:rFonts w:asciiTheme="minorHAnsi" w:hAnsiTheme="minorHAnsi" w:cstheme="minorHAnsi"/>
          <w:color w:val="auto"/>
        </w:rPr>
        <w:t>.</w:t>
      </w:r>
      <w:r w:rsidR="00E33A02">
        <w:rPr>
          <w:rFonts w:asciiTheme="minorHAnsi" w:hAnsiTheme="minorHAnsi" w:cstheme="minorHAnsi"/>
          <w:color w:val="auto"/>
        </w:rPr>
        <w:t xml:space="preserve"> </w:t>
      </w:r>
      <w:r w:rsidR="0071380E">
        <w:rPr>
          <w:rFonts w:asciiTheme="minorHAnsi" w:hAnsiTheme="minorHAnsi" w:cstheme="minorHAnsi"/>
          <w:color w:val="auto"/>
        </w:rPr>
        <w:t xml:space="preserve">The first custom made OSP </w:t>
      </w:r>
      <w:r w:rsidR="001B630B">
        <w:rPr>
          <w:rFonts w:asciiTheme="minorHAnsi" w:hAnsiTheme="minorHAnsi" w:cstheme="minorHAnsi"/>
          <w:color w:val="auto"/>
        </w:rPr>
        <w:t>apparatus</w:t>
      </w:r>
      <w:r w:rsidR="0071380E">
        <w:rPr>
          <w:rFonts w:asciiTheme="minorHAnsi" w:hAnsiTheme="minorHAnsi" w:cstheme="minorHAnsi"/>
          <w:color w:val="auto"/>
        </w:rPr>
        <w:t xml:space="preserve"> </w:t>
      </w:r>
      <w:r w:rsidR="00CC7A67">
        <w:rPr>
          <w:rFonts w:asciiTheme="minorHAnsi" w:hAnsiTheme="minorHAnsi" w:cstheme="minorHAnsi"/>
          <w:color w:val="auto"/>
        </w:rPr>
        <w:t xml:space="preserve">is </w:t>
      </w:r>
      <w:r w:rsidR="0071380E">
        <w:rPr>
          <w:rFonts w:asciiTheme="minorHAnsi" w:hAnsiTheme="minorHAnsi" w:cstheme="minorHAnsi"/>
          <w:color w:val="auto"/>
        </w:rPr>
        <w:t xml:space="preserve">dated </w:t>
      </w:r>
      <w:r w:rsidR="0071380E" w:rsidRPr="00735888">
        <w:rPr>
          <w:rFonts w:asciiTheme="minorHAnsi" w:hAnsiTheme="minorHAnsi" w:cstheme="minorHAnsi"/>
          <w:color w:val="auto"/>
        </w:rPr>
        <w:t>back to</w:t>
      </w:r>
      <w:r w:rsidRPr="00735888">
        <w:rPr>
          <w:rFonts w:asciiTheme="minorHAnsi" w:hAnsiTheme="minorHAnsi" w:cstheme="minorHAnsi"/>
          <w:color w:val="auto"/>
        </w:rPr>
        <w:t xml:space="preserve"> 196</w:t>
      </w:r>
      <w:r w:rsidR="0071380E" w:rsidRPr="00735888">
        <w:rPr>
          <w:rFonts w:asciiTheme="minorHAnsi" w:hAnsiTheme="minorHAnsi" w:cstheme="minorHAnsi"/>
          <w:color w:val="auto"/>
        </w:rPr>
        <w:t>6 by Simmons</w:t>
      </w:r>
      <w:r w:rsidR="00407F91" w:rsidRPr="00E7256D">
        <w:rPr>
          <w:rFonts w:asciiTheme="minorHAnsi" w:hAnsiTheme="minorHAnsi" w:cstheme="minorHAnsi"/>
          <w:color w:val="auto"/>
        </w:rPr>
        <w:fldChar w:fldCharType="begin"/>
      </w:r>
      <w:r w:rsidR="00407F91" w:rsidRPr="00E7256D">
        <w:rPr>
          <w:rFonts w:asciiTheme="minorHAnsi" w:hAnsiTheme="minorHAnsi" w:cstheme="minorHAnsi"/>
          <w:color w:val="auto"/>
        </w:rPr>
        <w:instrText xml:space="preserve"> ADDIN EN.CITE &lt;EndNote&gt;&lt;Cite&gt;&lt;Author&gt;Simmons&lt;/Author&gt;&lt;Year&gt;1966&lt;/Year&gt;&lt;RecNum&gt;165&lt;/RecNum&gt;&lt;DisplayText&gt;&lt;style face="superscript"&gt;6&lt;/style&gt;&lt;/DisplayText&gt;&lt;record&gt;&lt;rec-number&gt;165&lt;/rec-number&gt;&lt;foreign-keys&gt;&lt;key app="EN" db-id="rd0etp5fuvwvekefzxiptpsxe5ps9x9pdstw" timestamp="1563821919" guid="103f275f-4652-428c-928d-e862c4a39625"&gt;165&lt;/key&gt;&lt;/foreign-keys&gt;&lt;ref-type name="Journal Article"&gt;17&lt;/ref-type&gt;&lt;contributors&gt;&lt;authors&gt;&lt;author&gt;Simmons, J. M.&lt;/author&gt;&lt;/authors&gt;&lt;/contributors&gt;&lt;titles&gt;&lt;title&gt;A servo-controlled rheometer for measurement of the dynamic modulus of viscoelastic liquids&lt;/title&gt;&lt;secondary-title&gt;Journal of Scientific Instruments&lt;/secondary-title&gt;&lt;alt-title&gt;J. Sci. Instrum.&lt;/alt-title&gt;&lt;/titles&gt;&lt;periodical&gt;&lt;full-title&gt;Journal of Scientific Instruments&lt;/full-title&gt;&lt;abbr-1&gt;J. Sci. Instrum.&lt;/abbr-1&gt;&lt;/periodical&gt;&lt;alt-periodical&gt;&lt;full-title&gt;Journal of Scientific Instruments&lt;/full-title&gt;&lt;abbr-1&gt;J. Sci. Instrum.&lt;/abbr-1&gt;&lt;/alt-periodical&gt;&lt;pages&gt;887-892&lt;/pages&gt;&lt;volume&gt;43&lt;/volume&gt;&lt;number&gt;12&lt;/number&gt;&lt;dates&gt;&lt;year&gt;1966&lt;/year&gt;&lt;/dates&gt;&lt;publisher&gt;Institute of Physics and the Physical Society&lt;/publisher&gt;&lt;urls&gt;&lt;/urls&gt;&lt;/record&gt;&lt;/Cite&gt;&lt;/EndNote&gt;</w:instrText>
      </w:r>
      <w:r w:rsidR="00407F91" w:rsidRPr="00E7256D">
        <w:rPr>
          <w:rFonts w:asciiTheme="minorHAnsi" w:hAnsiTheme="minorHAnsi" w:cstheme="minorHAnsi"/>
          <w:color w:val="auto"/>
        </w:rPr>
        <w:fldChar w:fldCharType="separate"/>
      </w:r>
      <w:r w:rsidR="00407F91" w:rsidRPr="00E7256D">
        <w:rPr>
          <w:rFonts w:asciiTheme="minorHAnsi" w:hAnsiTheme="minorHAnsi" w:cstheme="minorHAnsi"/>
          <w:noProof/>
          <w:color w:val="auto"/>
          <w:vertAlign w:val="superscript"/>
        </w:rPr>
        <w:t>6</w:t>
      </w:r>
      <w:r w:rsidR="00407F91" w:rsidRPr="00E7256D">
        <w:rPr>
          <w:rFonts w:asciiTheme="minorHAnsi" w:hAnsiTheme="minorHAnsi" w:cstheme="minorHAnsi"/>
          <w:color w:val="auto"/>
        </w:rPr>
        <w:fldChar w:fldCharType="end"/>
      </w:r>
      <w:r w:rsidR="009616A8">
        <w:rPr>
          <w:rFonts w:asciiTheme="minorHAnsi" w:hAnsiTheme="minorHAnsi" w:cstheme="minorHAnsi"/>
          <w:color w:val="auto"/>
        </w:rPr>
        <w:t>,</w:t>
      </w:r>
      <w:r w:rsidR="001B630B" w:rsidRPr="00735888">
        <w:rPr>
          <w:rFonts w:asciiTheme="minorHAnsi" w:hAnsiTheme="minorHAnsi" w:cstheme="minorHAnsi"/>
          <w:color w:val="auto"/>
        </w:rPr>
        <w:t xml:space="preserve"> and many efforts were made thereafter</w:t>
      </w:r>
      <w:r w:rsidR="00735888" w:rsidRPr="00E7256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PEVuZE5vdGU+PENpdGU+PEF1dGhvcj5UYW5uZXI8L0F1dGhvcj48WWVhcj4xOTcxPC9ZZWFyPjxS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</w:fldData>
        </w:fldChar>
      </w:r>
      <w:r w:rsidR="00735888" w:rsidRPr="00E7256D">
        <w:rPr>
          <w:rFonts w:asciiTheme="minorHAnsi" w:hAnsiTheme="minorHAnsi" w:cstheme="minorHAnsi"/>
          <w:color w:val="auto"/>
        </w:rPr>
        <w:instrText xml:space="preserve"> ADDIN EN.CITE </w:instrText>
      </w:r>
      <w:r w:rsidR="00735888" w:rsidRPr="00E7256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PEVuZE5vdGU+PENpdGU+PEF1dGhvcj5UYW5uZXI8L0F1dGhvcj48WWVhcj4xOTcxPC9ZZWFyPjxS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</w:fldData>
        </w:fldChar>
      </w:r>
      <w:r w:rsidR="00735888" w:rsidRPr="00E7256D">
        <w:rPr>
          <w:rFonts w:asciiTheme="minorHAnsi" w:hAnsiTheme="minorHAnsi" w:cstheme="minorHAnsi"/>
          <w:color w:val="auto"/>
        </w:rPr>
        <w:instrText xml:space="preserve"> ADDIN EN.CITE.DATA </w:instrText>
      </w:r>
      <w:r w:rsidR="00735888" w:rsidRPr="00E7256D">
        <w:rPr>
          <w:rFonts w:asciiTheme="minorHAnsi" w:hAnsiTheme="minorHAnsi" w:cstheme="minorHAnsi"/>
          <w:color w:val="auto"/>
        </w:rPr>
      </w:r>
      <w:r w:rsidR="00735888" w:rsidRPr="00E7256D">
        <w:rPr>
          <w:rFonts w:asciiTheme="minorHAnsi" w:hAnsiTheme="minorHAnsi" w:cstheme="minorHAnsi"/>
          <w:color w:val="auto"/>
        </w:rPr>
        <w:fldChar w:fldCharType="end"/>
      </w:r>
      <w:r w:rsidR="00735888" w:rsidRPr="00E7256D">
        <w:rPr>
          <w:rFonts w:asciiTheme="minorHAnsi" w:hAnsiTheme="minorHAnsi" w:cstheme="minorHAnsi"/>
          <w:color w:val="auto"/>
        </w:rPr>
      </w:r>
      <w:r w:rsidR="00735888" w:rsidRPr="00E7256D">
        <w:rPr>
          <w:rFonts w:asciiTheme="minorHAnsi" w:hAnsiTheme="minorHAnsi" w:cstheme="minorHAnsi"/>
          <w:color w:val="auto"/>
        </w:rPr>
        <w:fldChar w:fldCharType="separate"/>
      </w:r>
      <w:r w:rsidR="00735888" w:rsidRPr="00E7256D">
        <w:rPr>
          <w:rFonts w:asciiTheme="minorHAnsi" w:hAnsiTheme="minorHAnsi" w:cstheme="minorHAnsi"/>
          <w:noProof/>
          <w:color w:val="auto"/>
          <w:vertAlign w:val="superscript"/>
        </w:rPr>
        <w:t>7-10</w:t>
      </w:r>
      <w:r w:rsidR="00735888" w:rsidRPr="00E7256D">
        <w:rPr>
          <w:rFonts w:asciiTheme="minorHAnsi" w:hAnsiTheme="minorHAnsi" w:cstheme="minorHAnsi"/>
          <w:color w:val="auto"/>
        </w:rPr>
        <w:fldChar w:fldCharType="end"/>
      </w:r>
      <w:r w:rsidR="009616A8">
        <w:rPr>
          <w:rFonts w:asciiTheme="minorHAnsi" w:hAnsiTheme="minorHAnsi" w:cstheme="minorHAnsi"/>
          <w:color w:val="auto"/>
        </w:rPr>
        <w:t>.</w:t>
      </w:r>
      <w:r w:rsidR="001B630B" w:rsidRPr="00735888">
        <w:rPr>
          <w:rFonts w:asciiTheme="minorHAnsi" w:hAnsiTheme="minorHAnsi" w:cstheme="minorHAnsi"/>
          <w:color w:val="auto"/>
        </w:rPr>
        <w:t xml:space="preserve">  Th</w:t>
      </w:r>
      <w:r w:rsidR="00735888" w:rsidRPr="00735888">
        <w:rPr>
          <w:rFonts w:asciiTheme="minorHAnsi" w:hAnsiTheme="minorHAnsi" w:cstheme="minorHAnsi"/>
          <w:color w:val="auto"/>
        </w:rPr>
        <w:t>ose</w:t>
      </w:r>
      <w:r w:rsidR="001B630B" w:rsidRPr="00735888">
        <w:rPr>
          <w:rFonts w:asciiTheme="minorHAnsi" w:hAnsiTheme="minorHAnsi" w:cstheme="minorHAnsi"/>
          <w:color w:val="auto"/>
        </w:rPr>
        <w:t xml:space="preserve"> early custom-built devices</w:t>
      </w:r>
      <w:r w:rsidRPr="00735888">
        <w:rPr>
          <w:rFonts w:asciiTheme="minorHAnsi" w:hAnsiTheme="minorHAnsi" w:cstheme="minorHAnsi"/>
          <w:color w:val="auto"/>
        </w:rPr>
        <w:t xml:space="preserve"> </w:t>
      </w:r>
      <w:r w:rsidR="001B630B" w:rsidRPr="00735888">
        <w:rPr>
          <w:rFonts w:asciiTheme="minorHAnsi" w:hAnsiTheme="minorHAnsi" w:cstheme="minorHAnsi"/>
          <w:color w:val="auto"/>
        </w:rPr>
        <w:t xml:space="preserve">suffer from many drawbacks such as alignment issues, </w:t>
      </w:r>
      <w:r w:rsidR="00F60ED8">
        <w:rPr>
          <w:rFonts w:asciiTheme="minorHAnsi" w:hAnsiTheme="minorHAnsi" w:cstheme="minorHAnsi"/>
          <w:color w:val="auto"/>
        </w:rPr>
        <w:t xml:space="preserve">the </w:t>
      </w:r>
      <w:r w:rsidR="001B630B" w:rsidRPr="00735888">
        <w:rPr>
          <w:rFonts w:asciiTheme="minorHAnsi" w:hAnsiTheme="minorHAnsi" w:cstheme="minorHAnsi"/>
          <w:color w:val="auto"/>
        </w:rPr>
        <w:t xml:space="preserve">pumping flow </w:t>
      </w:r>
      <w:r w:rsidR="000876CF">
        <w:rPr>
          <w:rFonts w:asciiTheme="minorHAnsi" w:hAnsiTheme="minorHAnsi" w:cstheme="minorHAnsi"/>
          <w:color w:val="auto"/>
        </w:rPr>
        <w:t xml:space="preserve">effect </w:t>
      </w:r>
      <w:r w:rsidR="00347B70">
        <w:rPr>
          <w:rFonts w:asciiTheme="minorHAnsi" w:hAnsiTheme="minorHAnsi" w:cstheme="minorHAnsi"/>
          <w:color w:val="auto"/>
        </w:rPr>
        <w:t>(</w:t>
      </w:r>
      <w:r w:rsidR="000876CF">
        <w:rPr>
          <w:rFonts w:asciiTheme="minorHAnsi" w:hAnsiTheme="minorHAnsi" w:cstheme="minorHAnsi"/>
          <w:color w:val="auto"/>
        </w:rPr>
        <w:t>due to the axial movement of the bob to provide orthogonal oscillation)</w:t>
      </w:r>
      <w:r w:rsidR="001B630B" w:rsidRPr="00735888">
        <w:rPr>
          <w:rFonts w:asciiTheme="minorHAnsi" w:hAnsiTheme="minorHAnsi" w:cstheme="minorHAnsi"/>
          <w:color w:val="auto"/>
        </w:rPr>
        <w:t xml:space="preserve">, and </w:t>
      </w:r>
      <w:r w:rsidR="00F60ED8">
        <w:rPr>
          <w:rFonts w:asciiTheme="minorHAnsi" w:hAnsiTheme="minorHAnsi" w:cstheme="minorHAnsi"/>
          <w:color w:val="auto"/>
        </w:rPr>
        <w:t xml:space="preserve">limits to </w:t>
      </w:r>
      <w:r w:rsidR="00F81EE7">
        <w:rPr>
          <w:rFonts w:asciiTheme="minorHAnsi" w:hAnsiTheme="minorHAnsi" w:cstheme="minorHAnsi"/>
          <w:color w:val="auto"/>
        </w:rPr>
        <w:t xml:space="preserve">instrument </w:t>
      </w:r>
      <w:r w:rsidR="001B630B" w:rsidRPr="00735888">
        <w:rPr>
          <w:rFonts w:asciiTheme="minorHAnsi" w:hAnsiTheme="minorHAnsi" w:cstheme="minorHAnsi"/>
          <w:color w:val="auto"/>
        </w:rPr>
        <w:t>sensitivity.</w:t>
      </w:r>
      <w:r w:rsidR="001B630B" w:rsidRPr="00735888">
        <w:rPr>
          <w:rFonts w:asciiTheme="minorHAnsi" w:hAnsiTheme="minorHAnsi" w:cstheme="minorHAnsi"/>
          <w:color w:val="0000FF"/>
        </w:rPr>
        <w:t xml:space="preserve">  </w:t>
      </w:r>
      <w:r w:rsidR="001B630B" w:rsidRPr="00735888">
        <w:rPr>
          <w:rFonts w:asciiTheme="minorHAnsi" w:hAnsiTheme="minorHAnsi" w:cstheme="minorHAnsi"/>
          <w:color w:val="auto"/>
        </w:rPr>
        <w:t xml:space="preserve">In 1997, </w:t>
      </w:r>
      <w:proofErr w:type="spellStart"/>
      <w:r w:rsidR="001B630B" w:rsidRPr="00735888">
        <w:rPr>
          <w:rFonts w:asciiTheme="minorHAnsi" w:hAnsiTheme="minorHAnsi" w:cstheme="minorHAnsi"/>
          <w:color w:val="auto"/>
        </w:rPr>
        <w:t>Vermant</w:t>
      </w:r>
      <w:proofErr w:type="spellEnd"/>
      <w:r w:rsidR="001B630B" w:rsidRPr="00735888">
        <w:rPr>
          <w:rFonts w:asciiTheme="minorHAnsi" w:hAnsiTheme="minorHAnsi" w:cstheme="minorHAnsi"/>
          <w:color w:val="auto"/>
        </w:rPr>
        <w:t xml:space="preserve"> </w:t>
      </w:r>
      <w:r w:rsidR="00735888" w:rsidRPr="00735888">
        <w:rPr>
          <w:rFonts w:asciiTheme="minorHAnsi" w:hAnsiTheme="minorHAnsi" w:cstheme="minorHAnsi"/>
          <w:color w:val="auto"/>
        </w:rPr>
        <w:t>et al.</w:t>
      </w:r>
      <w:r w:rsidR="00735888" w:rsidRPr="00735888">
        <w:rPr>
          <w:rFonts w:asciiTheme="minorHAnsi" w:hAnsiTheme="minorHAnsi" w:cstheme="minorHAnsi"/>
          <w:color w:val="auto"/>
        </w:rPr>
        <w:fldChar w:fldCharType="begin"/>
      </w:r>
      <w:r w:rsidR="00735888" w:rsidRPr="00735888">
        <w:rPr>
          <w:rFonts w:asciiTheme="minorHAnsi" w:hAnsiTheme="minorHAnsi" w:cstheme="minorHAnsi"/>
          <w:color w:val="auto"/>
        </w:rPr>
        <w:instrText xml:space="preserve"> ADDIN EN.CITE &lt;EndNote&gt;&lt;Cite&gt;&lt;Author&gt;Vermant&lt;/Author&gt;&lt;Year&gt;1997&lt;/Year&gt;&lt;RecNum&gt;162&lt;/RecNum&gt;&lt;DisplayText&gt;&lt;style face="superscript"&gt;3&lt;/style&gt;&lt;/DisplayText&gt;&lt;record&gt;&lt;rec-number&gt;162&lt;/rec-number&gt;&lt;foreign-keys&gt;&lt;key app="EN" db-id="rd0etp5fuvwvekefzxiptpsxe5ps9x9pdstw" timestamp="1563821919" guid="c7ec0579-9ffe-43f5-8932-dbf67652599e"&gt;162&lt;/key&gt;&lt;/foreign-keys&gt;&lt;ref-type name="Journal Article"&gt;17&lt;/ref-type&gt;&lt;contributors&gt;&lt;authors&gt;&lt;author&gt;Vermant, J.&lt;/author&gt;&lt;author&gt;Moldenaers, P.&lt;/author&gt;&lt;author&gt;Mewis, J.&lt;/author&gt;&lt;author&gt;Ellis, M.&lt;/author&gt;&lt;author&gt;Garritano, R.&lt;/author&gt;&lt;/authors&gt;&lt;/contributors&gt;&lt;titles&gt;&lt;title&gt;Orthogonal superposition measurements using a rheometer equipped with a force rebalanced transducer&lt;/title&gt;&lt;secondary-title&gt;Review of Scientific Instruments&lt;/secondary-title&gt;&lt;alt-title&gt;Review of Scientific Instruments&lt;/alt-title&gt;&lt;/titles&gt;&lt;periodical&gt;&lt;full-title&gt;Review of Scientific Instruments&lt;/full-title&gt;&lt;abbr-1&gt;Rev. Sci. Instrum.&lt;/abbr-1&gt;&lt;/periodical&gt;&lt;alt-periodical&gt;&lt;full-title&gt;Review of Scientific Instruments&lt;/full-title&gt;&lt;abbr-1&gt;Rev. Sci. Instrum.&lt;/abbr-1&gt;&lt;/alt-periodical&gt;&lt;pages&gt;4090-4096&lt;/pages&gt;&lt;volume&gt;68&lt;/volume&gt;&lt;number&gt;11&lt;/number&gt;&lt;dates&gt;&lt;year&gt;1997&lt;/year&gt;&lt;pub-dates&gt;&lt;date&gt;2018/07/13&lt;/date&gt;&lt;/pub-dates&gt;&lt;/dates&gt;&lt;publisher&gt;American Institute of Physics&lt;/publisher&gt;&lt;urls&gt;&lt;related-urls&gt;&lt;url&gt;https://doi.org/10.1063/1.1148351&lt;/url&gt;&lt;/related-urls&gt;&lt;/urls&gt;&lt;/record&gt;&lt;/Cite&gt;&lt;/EndNote&gt;</w:instrText>
      </w:r>
      <w:r w:rsidR="00735888" w:rsidRPr="00735888">
        <w:rPr>
          <w:rFonts w:asciiTheme="minorHAnsi" w:hAnsiTheme="minorHAnsi" w:cstheme="minorHAnsi"/>
          <w:color w:val="auto"/>
        </w:rPr>
        <w:fldChar w:fldCharType="separate"/>
      </w:r>
      <w:r w:rsidR="00735888" w:rsidRPr="00735888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735888" w:rsidRPr="00735888">
        <w:rPr>
          <w:rFonts w:asciiTheme="minorHAnsi" w:hAnsiTheme="minorHAnsi" w:cstheme="minorHAnsi"/>
          <w:color w:val="auto"/>
        </w:rPr>
        <w:fldChar w:fldCharType="end"/>
      </w:r>
      <w:r w:rsidR="00735888" w:rsidRPr="00735888">
        <w:rPr>
          <w:rFonts w:asciiTheme="minorHAnsi" w:hAnsiTheme="minorHAnsi" w:cstheme="minorHAnsi"/>
          <w:color w:val="auto"/>
        </w:rPr>
        <w:t xml:space="preserve"> </w:t>
      </w:r>
      <w:r w:rsidR="001B630B" w:rsidRPr="00735888">
        <w:rPr>
          <w:rFonts w:asciiTheme="minorHAnsi" w:hAnsiTheme="minorHAnsi" w:cstheme="minorHAnsi"/>
          <w:color w:val="auto"/>
        </w:rPr>
        <w:t>modified the</w:t>
      </w:r>
      <w:r w:rsidR="00897476">
        <w:rPr>
          <w:rFonts w:asciiTheme="minorHAnsi" w:hAnsiTheme="minorHAnsi" w:cstheme="minorHAnsi"/>
          <w:color w:val="auto"/>
        </w:rPr>
        <w:t xml:space="preserve"> </w:t>
      </w:r>
      <w:r w:rsidR="001B630B" w:rsidRPr="00735888">
        <w:rPr>
          <w:rFonts w:asciiTheme="minorHAnsi" w:hAnsiTheme="minorHAnsi" w:cstheme="minorHAnsi"/>
          <w:color w:val="auto"/>
        </w:rPr>
        <w:t>force rebalance transducer</w:t>
      </w:r>
      <w:r w:rsidR="008A400D">
        <w:rPr>
          <w:rFonts w:asciiTheme="minorHAnsi" w:hAnsiTheme="minorHAnsi" w:cstheme="minorHAnsi"/>
          <w:color w:val="auto"/>
        </w:rPr>
        <w:t xml:space="preserve"> (FRT)</w:t>
      </w:r>
      <w:r w:rsidR="001B630B" w:rsidRPr="00735888">
        <w:rPr>
          <w:rFonts w:asciiTheme="minorHAnsi" w:hAnsiTheme="minorHAnsi" w:cstheme="minorHAnsi"/>
          <w:color w:val="auto"/>
        </w:rPr>
        <w:t xml:space="preserve"> on a commercial </w:t>
      </w:r>
      <w:r w:rsidR="00261ABC">
        <w:rPr>
          <w:rFonts w:asciiTheme="minorHAnsi" w:hAnsiTheme="minorHAnsi" w:cstheme="minorHAnsi"/>
          <w:color w:val="auto"/>
        </w:rPr>
        <w:t xml:space="preserve">separate motor-transducer </w:t>
      </w:r>
      <w:r w:rsidR="001B630B" w:rsidRPr="00897476">
        <w:rPr>
          <w:rFonts w:asciiTheme="minorHAnsi" w:hAnsiTheme="minorHAnsi" w:cstheme="minorHAnsi"/>
          <w:color w:val="auto"/>
        </w:rPr>
        <w:t xml:space="preserve">rheometer, </w:t>
      </w:r>
      <w:r w:rsidR="00897476" w:rsidRPr="00897476">
        <w:rPr>
          <w:rFonts w:asciiTheme="minorHAnsi" w:hAnsiTheme="minorHAnsi" w:cstheme="minorHAnsi"/>
          <w:color w:val="auto"/>
        </w:rPr>
        <w:t>which</w:t>
      </w:r>
      <w:r w:rsidR="001B630B" w:rsidRPr="00897476">
        <w:rPr>
          <w:rFonts w:asciiTheme="minorHAnsi" w:hAnsiTheme="minorHAnsi" w:cstheme="minorHAnsi"/>
          <w:color w:val="auto"/>
        </w:rPr>
        <w:t xml:space="preserve"> enable</w:t>
      </w:r>
      <w:r w:rsidR="00261ABC">
        <w:rPr>
          <w:rFonts w:asciiTheme="minorHAnsi" w:hAnsiTheme="minorHAnsi" w:cstheme="minorHAnsi"/>
          <w:color w:val="auto"/>
        </w:rPr>
        <w:t>d</w:t>
      </w:r>
      <w:r w:rsidR="001B630B" w:rsidRPr="00897476">
        <w:rPr>
          <w:rFonts w:asciiTheme="minorHAnsi" w:hAnsiTheme="minorHAnsi" w:cstheme="minorHAnsi"/>
          <w:color w:val="auto"/>
        </w:rPr>
        <w:t xml:space="preserve"> OSP measurements for </w:t>
      </w:r>
      <w:r w:rsidR="00897476" w:rsidRPr="00897476">
        <w:rPr>
          <w:rFonts w:asciiTheme="minorHAnsi" w:hAnsiTheme="minorHAnsi" w:cstheme="minorHAnsi"/>
          <w:color w:val="auto"/>
        </w:rPr>
        <w:t xml:space="preserve">fluids with </w:t>
      </w:r>
      <w:r w:rsidR="001B630B" w:rsidRPr="00897476">
        <w:rPr>
          <w:rFonts w:asciiTheme="minorHAnsi" w:hAnsiTheme="minorHAnsi" w:cstheme="minorHAnsi"/>
          <w:color w:val="auto"/>
        </w:rPr>
        <w:t>a wider viscosity range than previous devices.</w:t>
      </w:r>
      <w:r w:rsidR="00E37602">
        <w:rPr>
          <w:rFonts w:asciiTheme="minorHAnsi" w:hAnsiTheme="minorHAnsi" w:cstheme="minorHAnsi"/>
          <w:color w:val="auto"/>
        </w:rPr>
        <w:t xml:space="preserve"> </w:t>
      </w:r>
      <w:r w:rsidR="001B630B" w:rsidRPr="00897476">
        <w:rPr>
          <w:rFonts w:asciiTheme="minorHAnsi" w:hAnsiTheme="minorHAnsi" w:cstheme="minorHAnsi"/>
          <w:color w:val="auto"/>
        </w:rPr>
        <w:t>Th</w:t>
      </w:r>
      <w:r w:rsidR="00F60ED8">
        <w:rPr>
          <w:rFonts w:asciiTheme="minorHAnsi" w:hAnsiTheme="minorHAnsi" w:cstheme="minorHAnsi"/>
          <w:color w:val="auto"/>
        </w:rPr>
        <w:t>is</w:t>
      </w:r>
      <w:r w:rsidR="001B630B" w:rsidRPr="00897476">
        <w:rPr>
          <w:rFonts w:asciiTheme="minorHAnsi" w:hAnsiTheme="minorHAnsi" w:cstheme="minorHAnsi"/>
          <w:color w:val="auto"/>
        </w:rPr>
        <w:t xml:space="preserve"> modification </w:t>
      </w:r>
      <w:r w:rsidR="00F60ED8">
        <w:rPr>
          <w:rFonts w:asciiTheme="minorHAnsi" w:hAnsiTheme="minorHAnsi" w:cstheme="minorHAnsi"/>
          <w:color w:val="auto"/>
        </w:rPr>
        <w:t>enables</w:t>
      </w:r>
      <w:r w:rsidR="001B630B" w:rsidRPr="00897476">
        <w:rPr>
          <w:rFonts w:asciiTheme="minorHAnsi" w:hAnsiTheme="minorHAnsi" w:cstheme="minorHAnsi"/>
          <w:color w:val="auto"/>
        </w:rPr>
        <w:t xml:space="preserve"> the normal force rebalance transducer to </w:t>
      </w:r>
      <w:r w:rsidR="00F60ED8">
        <w:rPr>
          <w:rFonts w:asciiTheme="minorHAnsi" w:hAnsiTheme="minorHAnsi" w:cstheme="minorHAnsi"/>
          <w:color w:val="auto"/>
        </w:rPr>
        <w:t>function</w:t>
      </w:r>
      <w:r w:rsidR="00F60ED8" w:rsidRPr="00897476">
        <w:rPr>
          <w:rFonts w:asciiTheme="minorHAnsi" w:hAnsiTheme="minorHAnsi" w:cstheme="minorHAnsi"/>
          <w:color w:val="auto"/>
        </w:rPr>
        <w:t xml:space="preserve"> </w:t>
      </w:r>
      <w:r w:rsidR="001B630B" w:rsidRPr="00897476">
        <w:rPr>
          <w:rFonts w:asciiTheme="minorHAnsi" w:hAnsiTheme="minorHAnsi" w:cstheme="minorHAnsi"/>
          <w:color w:val="auto"/>
        </w:rPr>
        <w:t xml:space="preserve">as a stress-controlled rheometer, </w:t>
      </w:r>
      <w:r w:rsidR="00261ABC">
        <w:rPr>
          <w:rFonts w:asciiTheme="minorHAnsi" w:hAnsiTheme="minorHAnsi" w:cstheme="minorHAnsi"/>
          <w:color w:val="auto"/>
        </w:rPr>
        <w:t>imposing</w:t>
      </w:r>
      <w:r w:rsidR="00897476" w:rsidRPr="00897476">
        <w:rPr>
          <w:rFonts w:asciiTheme="minorHAnsi" w:hAnsiTheme="minorHAnsi" w:cstheme="minorHAnsi"/>
          <w:color w:val="auto"/>
        </w:rPr>
        <w:t xml:space="preserve"> an </w:t>
      </w:r>
      <w:r w:rsidR="001B630B" w:rsidRPr="00897476">
        <w:rPr>
          <w:rFonts w:asciiTheme="minorHAnsi" w:hAnsiTheme="minorHAnsi" w:cstheme="minorHAnsi"/>
          <w:color w:val="auto"/>
        </w:rPr>
        <w:t xml:space="preserve">axial </w:t>
      </w:r>
      <w:r w:rsidR="00102933" w:rsidRPr="00897476">
        <w:rPr>
          <w:rFonts w:asciiTheme="minorHAnsi" w:hAnsiTheme="minorHAnsi" w:cstheme="minorHAnsi"/>
          <w:color w:val="auto"/>
        </w:rPr>
        <w:t xml:space="preserve">oscillation </w:t>
      </w:r>
      <w:r w:rsidR="00102933">
        <w:rPr>
          <w:rFonts w:asciiTheme="minorHAnsi" w:hAnsiTheme="minorHAnsi" w:cstheme="minorHAnsi"/>
          <w:color w:val="auto"/>
        </w:rPr>
        <w:t>in</w:t>
      </w:r>
      <w:r w:rsidR="00261ABC">
        <w:rPr>
          <w:rFonts w:asciiTheme="minorHAnsi" w:hAnsiTheme="minorHAnsi" w:cstheme="minorHAnsi"/>
          <w:color w:val="auto"/>
        </w:rPr>
        <w:t xml:space="preserve"> addition to</w:t>
      </w:r>
      <w:r w:rsidR="00F60ED8">
        <w:rPr>
          <w:rFonts w:asciiTheme="minorHAnsi" w:hAnsiTheme="minorHAnsi" w:cstheme="minorHAnsi"/>
          <w:color w:val="auto"/>
        </w:rPr>
        <w:t xml:space="preserve"> </w:t>
      </w:r>
      <w:r w:rsidR="00B6399E">
        <w:rPr>
          <w:rFonts w:asciiTheme="minorHAnsi" w:hAnsiTheme="minorHAnsi" w:cstheme="minorHAnsi"/>
          <w:color w:val="auto"/>
        </w:rPr>
        <w:t xml:space="preserve">a </w:t>
      </w:r>
      <w:r w:rsidR="00F60ED8">
        <w:rPr>
          <w:rFonts w:asciiTheme="minorHAnsi" w:hAnsiTheme="minorHAnsi" w:cstheme="minorHAnsi"/>
          <w:color w:val="auto"/>
        </w:rPr>
        <w:t>measurement of</w:t>
      </w:r>
      <w:r w:rsidR="001B630B" w:rsidRPr="00897476">
        <w:rPr>
          <w:rFonts w:asciiTheme="minorHAnsi" w:hAnsiTheme="minorHAnsi" w:cstheme="minorHAnsi"/>
          <w:color w:val="auto"/>
        </w:rPr>
        <w:t xml:space="preserve"> </w:t>
      </w:r>
      <w:r w:rsidR="00E7256D">
        <w:rPr>
          <w:rFonts w:asciiTheme="minorHAnsi" w:hAnsiTheme="minorHAnsi" w:cstheme="minorHAnsi"/>
          <w:color w:val="auto"/>
        </w:rPr>
        <w:t>t</w:t>
      </w:r>
      <w:r w:rsidR="00B6399E">
        <w:rPr>
          <w:rFonts w:asciiTheme="minorHAnsi" w:hAnsiTheme="minorHAnsi" w:cstheme="minorHAnsi"/>
          <w:color w:val="auto"/>
        </w:rPr>
        <w:t xml:space="preserve">he </w:t>
      </w:r>
      <w:r w:rsidR="001B630B" w:rsidRPr="00897476">
        <w:rPr>
          <w:rFonts w:asciiTheme="minorHAnsi" w:hAnsiTheme="minorHAnsi" w:cstheme="minorHAnsi"/>
          <w:color w:val="auto"/>
        </w:rPr>
        <w:t>axial force</w:t>
      </w:r>
      <w:r w:rsidR="001B630B" w:rsidRPr="00F649E1">
        <w:rPr>
          <w:rFonts w:asciiTheme="minorHAnsi" w:hAnsiTheme="minorHAnsi" w:cstheme="minorHAnsi"/>
          <w:color w:val="auto"/>
        </w:rPr>
        <w:t>.</w:t>
      </w:r>
      <w:r w:rsidR="0017653E" w:rsidRPr="00F649E1">
        <w:rPr>
          <w:rFonts w:asciiTheme="minorHAnsi" w:hAnsiTheme="minorHAnsi" w:cstheme="minorHAnsi"/>
          <w:color w:val="auto"/>
        </w:rPr>
        <w:t xml:space="preserve"> </w:t>
      </w:r>
      <w:r w:rsidR="00261ABC">
        <w:rPr>
          <w:rFonts w:asciiTheme="minorHAnsi" w:hAnsiTheme="minorHAnsi" w:cstheme="minorHAnsi"/>
          <w:color w:val="auto"/>
        </w:rPr>
        <w:t>R</w:t>
      </w:r>
      <w:r w:rsidR="002F6165" w:rsidRPr="00F649E1">
        <w:rPr>
          <w:rFonts w:asciiTheme="minorHAnsi" w:hAnsiTheme="minorHAnsi" w:cstheme="minorHAnsi"/>
          <w:color w:val="auto"/>
        </w:rPr>
        <w:t xml:space="preserve">ecently, </w:t>
      </w:r>
      <w:r w:rsidR="00261ABC">
        <w:rPr>
          <w:rFonts w:asciiTheme="minorHAnsi" w:hAnsiTheme="minorHAnsi" w:cstheme="minorHAnsi"/>
          <w:color w:val="auto"/>
        </w:rPr>
        <w:t xml:space="preserve">the geometries required for </w:t>
      </w:r>
      <w:r w:rsidR="00261ABC" w:rsidRPr="00F649E1">
        <w:rPr>
          <w:rFonts w:asciiTheme="minorHAnsi" w:hAnsiTheme="minorHAnsi" w:cstheme="minorHAnsi"/>
          <w:color w:val="auto"/>
        </w:rPr>
        <w:t>OSP</w:t>
      </w:r>
      <w:r w:rsidR="00261ABC">
        <w:rPr>
          <w:rFonts w:asciiTheme="minorHAnsi" w:hAnsiTheme="minorHAnsi" w:cstheme="minorHAnsi"/>
          <w:color w:val="auto"/>
        </w:rPr>
        <w:t xml:space="preserve"> measurements, after the methodology by </w:t>
      </w:r>
      <w:proofErr w:type="spellStart"/>
      <w:r w:rsidR="00261ABC">
        <w:rPr>
          <w:rFonts w:asciiTheme="minorHAnsi" w:hAnsiTheme="minorHAnsi" w:cstheme="minorHAnsi"/>
          <w:color w:val="auto"/>
        </w:rPr>
        <w:t>Vermant</w:t>
      </w:r>
      <w:proofErr w:type="spellEnd"/>
      <w:r w:rsidR="00261ABC">
        <w:rPr>
          <w:rFonts w:asciiTheme="minorHAnsi" w:hAnsiTheme="minorHAnsi" w:cstheme="minorHAnsi"/>
          <w:color w:val="auto"/>
        </w:rPr>
        <w:t>, have been released for</w:t>
      </w:r>
      <w:r w:rsidR="00261ABC" w:rsidRPr="00F649E1">
        <w:rPr>
          <w:rFonts w:asciiTheme="minorHAnsi" w:hAnsiTheme="minorHAnsi" w:cstheme="minorHAnsi"/>
          <w:color w:val="auto"/>
        </w:rPr>
        <w:t xml:space="preserve"> </w:t>
      </w:r>
      <w:r w:rsidR="002F6165" w:rsidRPr="00F649E1">
        <w:rPr>
          <w:rFonts w:asciiTheme="minorHAnsi" w:hAnsiTheme="minorHAnsi" w:cstheme="minorHAnsi"/>
          <w:color w:val="auto"/>
        </w:rPr>
        <w:t xml:space="preserve">a commercial </w:t>
      </w:r>
      <w:r w:rsidR="000E3281">
        <w:rPr>
          <w:rFonts w:asciiTheme="minorHAnsi" w:hAnsiTheme="minorHAnsi" w:cstheme="minorHAnsi"/>
          <w:color w:val="auto"/>
        </w:rPr>
        <w:t>separate</w:t>
      </w:r>
      <w:r w:rsidR="00261ABC">
        <w:rPr>
          <w:rFonts w:asciiTheme="minorHAnsi" w:hAnsiTheme="minorHAnsi" w:cstheme="minorHAnsi"/>
          <w:color w:val="auto"/>
        </w:rPr>
        <w:t xml:space="preserve"> motor-transducer</w:t>
      </w:r>
      <w:r w:rsidR="002F6165" w:rsidRPr="00F649E1">
        <w:rPr>
          <w:rFonts w:asciiTheme="minorHAnsi" w:hAnsiTheme="minorHAnsi" w:cstheme="minorHAnsi"/>
          <w:color w:val="auto"/>
        </w:rPr>
        <w:t xml:space="preserve"> rheometer</w:t>
      </w:r>
      <w:r w:rsidR="00F649E1" w:rsidRPr="00F649E1">
        <w:rPr>
          <w:rFonts w:asciiTheme="minorHAnsi" w:hAnsiTheme="minorHAnsi" w:cstheme="minorHAnsi"/>
          <w:color w:val="auto"/>
        </w:rPr>
        <w:t>.</w:t>
      </w:r>
      <w:r w:rsidR="000556EB">
        <w:rPr>
          <w:rFonts w:asciiTheme="minorHAnsi" w:hAnsiTheme="minorHAnsi" w:cstheme="minorHAnsi"/>
          <w:color w:val="auto"/>
        </w:rPr>
        <w:t xml:space="preserve">  </w:t>
      </w:r>
    </w:p>
    <w:p w14:paraId="627ADE00" w14:textId="77777777" w:rsidR="0017653E" w:rsidRPr="00152AF5" w:rsidRDefault="0017653E" w:rsidP="00610797">
      <w:pPr>
        <w:rPr>
          <w:rFonts w:asciiTheme="minorHAnsi" w:hAnsiTheme="minorHAnsi" w:cstheme="minorHAnsi"/>
          <w:color w:val="auto"/>
        </w:rPr>
      </w:pPr>
    </w:p>
    <w:p w14:paraId="4439F9F3" w14:textId="1E8DA960" w:rsidR="006C1BC2" w:rsidRPr="00F161E9" w:rsidRDefault="00C44467" w:rsidP="00610797">
      <w:pPr>
        <w:rPr>
          <w:rFonts w:asciiTheme="minorHAnsi" w:hAnsiTheme="minorHAnsi" w:cstheme="minorHAnsi"/>
          <w:color w:val="auto"/>
        </w:rPr>
      </w:pPr>
      <w:r w:rsidRPr="00152AF5">
        <w:rPr>
          <w:rFonts w:asciiTheme="minorHAnsi" w:hAnsiTheme="minorHAnsi" w:cstheme="minorHAnsi"/>
          <w:color w:val="auto"/>
        </w:rPr>
        <w:t xml:space="preserve">Since the advent of </w:t>
      </w:r>
      <w:r w:rsidR="002876D9" w:rsidRPr="00152AF5">
        <w:rPr>
          <w:rFonts w:asciiTheme="minorHAnsi" w:hAnsiTheme="minorHAnsi" w:cstheme="minorHAnsi"/>
          <w:color w:val="auto"/>
        </w:rPr>
        <w:t xml:space="preserve">commercial OSP rheology, there is a growing interest in applying this technique for </w:t>
      </w:r>
      <w:r w:rsidR="00E161F2" w:rsidRPr="00152AF5">
        <w:rPr>
          <w:rFonts w:asciiTheme="minorHAnsi" w:hAnsiTheme="minorHAnsi" w:cstheme="minorHAnsi"/>
          <w:color w:val="auto"/>
        </w:rPr>
        <w:t xml:space="preserve">the investigation of various </w:t>
      </w:r>
      <w:r w:rsidR="002876D9" w:rsidRPr="00152AF5">
        <w:rPr>
          <w:rFonts w:asciiTheme="minorHAnsi" w:hAnsiTheme="minorHAnsi" w:cstheme="minorHAnsi"/>
          <w:color w:val="auto"/>
        </w:rPr>
        <w:t>complex fluids</w:t>
      </w:r>
      <w:r w:rsidR="003F2EF9">
        <w:rPr>
          <w:rFonts w:asciiTheme="minorHAnsi" w:hAnsiTheme="minorHAnsi" w:cstheme="minorHAnsi"/>
          <w:color w:val="auto"/>
        </w:rPr>
        <w:t xml:space="preserve">. </w:t>
      </w:r>
      <w:r w:rsidR="006E7E1D">
        <w:rPr>
          <w:rFonts w:asciiTheme="minorHAnsi" w:hAnsiTheme="minorHAnsi" w:cstheme="minorHAnsi"/>
          <w:color w:val="auto"/>
        </w:rPr>
        <w:t>Examples include</w:t>
      </w:r>
      <w:r w:rsidR="00AE6653" w:rsidRPr="00152AF5">
        <w:rPr>
          <w:rFonts w:asciiTheme="minorHAnsi" w:hAnsiTheme="minorHAnsi" w:cstheme="minorHAnsi"/>
          <w:color w:val="auto"/>
        </w:rPr>
        <w:t xml:space="preserve"> colloidal suspensions</w:t>
      </w:r>
      <w:r w:rsidR="00AE6653" w:rsidRPr="00152AF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PEVuZE5vdGU+PENpdGU+PEF1dGhvcj5MaW48L0F1dGhvcj48WWVhcj4yMDE2PC9ZZWFyPjxSZWNO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</w:fldData>
        </w:fldChar>
      </w:r>
      <w:r w:rsidR="00E47861">
        <w:rPr>
          <w:rFonts w:asciiTheme="minorHAnsi" w:hAnsiTheme="minorHAnsi" w:cstheme="minorHAnsi"/>
          <w:color w:val="auto"/>
        </w:rPr>
        <w:instrText xml:space="preserve"> ADDIN EN.CITE </w:instrText>
      </w:r>
      <w:r w:rsidR="00E47861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PEVuZE5vdGU+PENpdGU+PEF1dGhvcj5MaW48L0F1dGhvcj48WWVhcj4yMDE2PC9ZZWFyPjxSZWNO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</w:fldData>
        </w:fldChar>
      </w:r>
      <w:r w:rsidR="00E47861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47861">
        <w:rPr>
          <w:rFonts w:asciiTheme="minorHAnsi" w:hAnsiTheme="minorHAnsi" w:cstheme="minorHAnsi"/>
          <w:color w:val="auto"/>
        </w:rPr>
      </w:r>
      <w:r w:rsidR="00E47861">
        <w:rPr>
          <w:rFonts w:asciiTheme="minorHAnsi" w:hAnsiTheme="minorHAnsi" w:cstheme="minorHAnsi"/>
          <w:color w:val="auto"/>
        </w:rPr>
        <w:fldChar w:fldCharType="end"/>
      </w:r>
      <w:r w:rsidR="00AE6653" w:rsidRPr="00152AF5">
        <w:rPr>
          <w:rFonts w:asciiTheme="minorHAnsi" w:hAnsiTheme="minorHAnsi" w:cstheme="minorHAnsi"/>
          <w:color w:val="auto"/>
        </w:rPr>
      </w:r>
      <w:r w:rsidR="00AE6653" w:rsidRPr="00152AF5">
        <w:rPr>
          <w:rFonts w:asciiTheme="minorHAnsi" w:hAnsiTheme="minorHAnsi" w:cstheme="minorHAnsi"/>
          <w:color w:val="auto"/>
        </w:rPr>
        <w:fldChar w:fldCharType="separate"/>
      </w:r>
      <w:r w:rsidR="00E47861" w:rsidRPr="00E47861">
        <w:rPr>
          <w:rFonts w:asciiTheme="minorHAnsi" w:hAnsiTheme="minorHAnsi" w:cstheme="minorHAnsi"/>
          <w:noProof/>
          <w:color w:val="auto"/>
          <w:vertAlign w:val="superscript"/>
        </w:rPr>
        <w:t>11,12</w:t>
      </w:r>
      <w:r w:rsidR="00AE6653" w:rsidRPr="00152AF5">
        <w:rPr>
          <w:rFonts w:asciiTheme="minorHAnsi" w:hAnsiTheme="minorHAnsi" w:cstheme="minorHAnsi"/>
          <w:color w:val="auto"/>
        </w:rPr>
        <w:fldChar w:fldCharType="end"/>
      </w:r>
      <w:r w:rsidR="00AE6653" w:rsidRPr="00152AF5">
        <w:rPr>
          <w:rFonts w:asciiTheme="minorHAnsi" w:hAnsiTheme="minorHAnsi" w:cstheme="minorHAnsi"/>
          <w:color w:val="auto"/>
        </w:rPr>
        <w:t xml:space="preserve">, colloidal </w:t>
      </w:r>
      <w:r w:rsidR="00EC7DAD" w:rsidRPr="00152AF5">
        <w:rPr>
          <w:rFonts w:asciiTheme="minorHAnsi" w:hAnsiTheme="minorHAnsi" w:cstheme="minorHAnsi"/>
          <w:color w:val="auto"/>
        </w:rPr>
        <w:t>gels</w:t>
      </w:r>
      <w:r w:rsidR="00EC7DAD" w:rsidRPr="00152AF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PEVuZE5vdGU+PENpdGU+PEF1dGhvcj5TdW5nPC9BdXRob3I+PFllYXI+MjAxODwvWWVhcj48UmVj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</w:fldData>
        </w:fldChar>
      </w:r>
      <w:r w:rsidR="00E47861">
        <w:rPr>
          <w:rFonts w:asciiTheme="minorHAnsi" w:hAnsiTheme="minorHAnsi" w:cstheme="minorHAnsi"/>
          <w:color w:val="auto"/>
        </w:rPr>
        <w:instrText xml:space="preserve"> ADDIN EN.CITE </w:instrText>
      </w:r>
      <w:r w:rsidR="00E47861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PEVuZE5vdGU+PENpdGU+PEF1dGhvcj5TdW5nPC9BdXRob3I+PFllYXI+MjAxODwvWWVhcj48UmVj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</w:fldData>
        </w:fldChar>
      </w:r>
      <w:r w:rsidR="00E47861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47861">
        <w:rPr>
          <w:rFonts w:asciiTheme="minorHAnsi" w:hAnsiTheme="minorHAnsi" w:cstheme="minorHAnsi"/>
          <w:color w:val="auto"/>
        </w:rPr>
      </w:r>
      <w:r w:rsidR="00E47861">
        <w:rPr>
          <w:rFonts w:asciiTheme="minorHAnsi" w:hAnsiTheme="minorHAnsi" w:cstheme="minorHAnsi"/>
          <w:color w:val="auto"/>
        </w:rPr>
        <w:fldChar w:fldCharType="end"/>
      </w:r>
      <w:r w:rsidR="00EC7DAD" w:rsidRPr="00152AF5">
        <w:rPr>
          <w:rFonts w:asciiTheme="minorHAnsi" w:hAnsiTheme="minorHAnsi" w:cstheme="minorHAnsi"/>
          <w:color w:val="auto"/>
        </w:rPr>
      </w:r>
      <w:r w:rsidR="00EC7DAD" w:rsidRPr="00152AF5">
        <w:rPr>
          <w:rFonts w:asciiTheme="minorHAnsi" w:hAnsiTheme="minorHAnsi" w:cstheme="minorHAnsi"/>
          <w:color w:val="auto"/>
        </w:rPr>
        <w:fldChar w:fldCharType="separate"/>
      </w:r>
      <w:r w:rsidR="00E47861" w:rsidRPr="00E47861">
        <w:rPr>
          <w:rFonts w:asciiTheme="minorHAnsi" w:hAnsiTheme="minorHAnsi" w:cstheme="minorHAnsi"/>
          <w:noProof/>
          <w:color w:val="auto"/>
          <w:vertAlign w:val="superscript"/>
        </w:rPr>
        <w:t>13,14</w:t>
      </w:r>
      <w:r w:rsidR="00EC7DAD" w:rsidRPr="00152AF5">
        <w:rPr>
          <w:rFonts w:asciiTheme="minorHAnsi" w:hAnsiTheme="minorHAnsi" w:cstheme="minorHAnsi"/>
          <w:color w:val="auto"/>
        </w:rPr>
        <w:fldChar w:fldCharType="end"/>
      </w:r>
      <w:r w:rsidR="00EC7DAD" w:rsidRPr="00152AF5">
        <w:rPr>
          <w:rFonts w:asciiTheme="minorHAnsi" w:hAnsiTheme="minorHAnsi" w:cstheme="minorHAnsi"/>
          <w:color w:val="auto"/>
        </w:rPr>
        <w:t xml:space="preserve"> and </w:t>
      </w:r>
      <w:r w:rsidR="00AE6653" w:rsidRPr="00152AF5">
        <w:rPr>
          <w:rFonts w:asciiTheme="minorHAnsi" w:hAnsiTheme="minorHAnsi" w:cstheme="minorHAnsi"/>
          <w:color w:val="auto"/>
        </w:rPr>
        <w:t>glasses</w:t>
      </w:r>
      <w:r w:rsidR="00AE6653" w:rsidRPr="00152AF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PEVuZE5vdGU+PENpdGU+PEF1dGhvcj5KYWNvYjwvQXV0aG9yPjxZZWFyPjIwMTU8L1llYXI+PFJl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</w:fldData>
        </w:fldChar>
      </w:r>
      <w:r w:rsidR="00E47861">
        <w:rPr>
          <w:rFonts w:asciiTheme="minorHAnsi" w:hAnsiTheme="minorHAnsi" w:cstheme="minorHAnsi"/>
          <w:color w:val="auto"/>
        </w:rPr>
        <w:instrText xml:space="preserve"> ADDIN EN.CITE </w:instrText>
      </w:r>
      <w:r w:rsidR="00E47861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PEVuZE5vdGU+PENpdGU+PEF1dGhvcj5KYWNvYjwvQXV0aG9yPjxZZWFyPjIwMTU8L1llYXI+PFJl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</w:fldData>
        </w:fldChar>
      </w:r>
      <w:r w:rsidR="00E47861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47861">
        <w:rPr>
          <w:rFonts w:asciiTheme="minorHAnsi" w:hAnsiTheme="minorHAnsi" w:cstheme="minorHAnsi"/>
          <w:color w:val="auto"/>
        </w:rPr>
      </w:r>
      <w:r w:rsidR="00E47861">
        <w:rPr>
          <w:rFonts w:asciiTheme="minorHAnsi" w:hAnsiTheme="minorHAnsi" w:cstheme="minorHAnsi"/>
          <w:color w:val="auto"/>
        </w:rPr>
        <w:fldChar w:fldCharType="end"/>
      </w:r>
      <w:r w:rsidR="00AE6653" w:rsidRPr="00152AF5">
        <w:rPr>
          <w:rFonts w:asciiTheme="minorHAnsi" w:hAnsiTheme="minorHAnsi" w:cstheme="minorHAnsi"/>
          <w:color w:val="auto"/>
        </w:rPr>
      </w:r>
      <w:r w:rsidR="00AE6653" w:rsidRPr="00152AF5">
        <w:rPr>
          <w:rFonts w:asciiTheme="minorHAnsi" w:hAnsiTheme="minorHAnsi" w:cstheme="minorHAnsi"/>
          <w:color w:val="auto"/>
        </w:rPr>
        <w:fldChar w:fldCharType="separate"/>
      </w:r>
      <w:r w:rsidR="00E47861" w:rsidRPr="00E47861">
        <w:rPr>
          <w:rFonts w:asciiTheme="minorHAnsi" w:hAnsiTheme="minorHAnsi" w:cstheme="minorHAnsi"/>
          <w:noProof/>
          <w:color w:val="auto"/>
          <w:vertAlign w:val="superscript"/>
        </w:rPr>
        <w:t>15-17</w:t>
      </w:r>
      <w:r w:rsidR="00AE6653" w:rsidRPr="00152AF5">
        <w:rPr>
          <w:rFonts w:asciiTheme="minorHAnsi" w:hAnsiTheme="minorHAnsi" w:cstheme="minorHAnsi"/>
          <w:color w:val="auto"/>
        </w:rPr>
        <w:fldChar w:fldCharType="end"/>
      </w:r>
      <w:r w:rsidR="003F2EF9">
        <w:rPr>
          <w:rFonts w:asciiTheme="minorHAnsi" w:hAnsiTheme="minorHAnsi" w:cstheme="minorHAnsi"/>
          <w:color w:val="auto"/>
        </w:rPr>
        <w:t xml:space="preserve">. </w:t>
      </w:r>
      <w:r w:rsidR="004B0C60" w:rsidRPr="00152AF5">
        <w:rPr>
          <w:rFonts w:asciiTheme="minorHAnsi" w:hAnsiTheme="minorHAnsi" w:cstheme="minorHAnsi"/>
          <w:color w:val="auto"/>
        </w:rPr>
        <w:t xml:space="preserve">While the availability of the commercial instrument promotes OSP </w:t>
      </w:r>
      <w:r w:rsidR="004B0C60">
        <w:rPr>
          <w:rFonts w:asciiTheme="minorHAnsi" w:hAnsiTheme="minorHAnsi" w:cstheme="minorHAnsi"/>
          <w:color w:val="auto"/>
        </w:rPr>
        <w:t>research, the compl</w:t>
      </w:r>
      <w:r w:rsidR="00344FEF">
        <w:rPr>
          <w:rFonts w:asciiTheme="minorHAnsi" w:hAnsiTheme="minorHAnsi" w:cstheme="minorHAnsi"/>
          <w:color w:val="auto"/>
        </w:rPr>
        <w:t>icated OSP geometry</w:t>
      </w:r>
      <w:r w:rsidR="004B0C60">
        <w:rPr>
          <w:rFonts w:asciiTheme="minorHAnsi" w:hAnsiTheme="minorHAnsi" w:cstheme="minorHAnsi"/>
          <w:color w:val="auto"/>
        </w:rPr>
        <w:t xml:space="preserve"> requires a deeper </w:t>
      </w:r>
      <w:r w:rsidR="00344FEF">
        <w:rPr>
          <w:rFonts w:asciiTheme="minorHAnsi" w:hAnsiTheme="minorHAnsi" w:cstheme="minorHAnsi"/>
          <w:color w:val="auto"/>
        </w:rPr>
        <w:t xml:space="preserve">understanding of the measurement </w:t>
      </w:r>
      <w:r w:rsidR="009D6BCB">
        <w:rPr>
          <w:rFonts w:asciiTheme="minorHAnsi" w:hAnsiTheme="minorHAnsi" w:cstheme="minorHAnsi"/>
          <w:color w:val="auto"/>
        </w:rPr>
        <w:t xml:space="preserve">than </w:t>
      </w:r>
      <w:r w:rsidR="00382FF6">
        <w:rPr>
          <w:rFonts w:asciiTheme="minorHAnsi" w:hAnsiTheme="minorHAnsi" w:cstheme="minorHAnsi"/>
          <w:color w:val="auto"/>
        </w:rPr>
        <w:t xml:space="preserve">other </w:t>
      </w:r>
      <w:r w:rsidR="009D6BCB">
        <w:rPr>
          <w:rFonts w:asciiTheme="minorHAnsi" w:hAnsiTheme="minorHAnsi" w:cstheme="minorHAnsi"/>
          <w:color w:val="auto"/>
        </w:rPr>
        <w:t>routine rheological</w:t>
      </w:r>
      <w:r w:rsidR="00344FEF">
        <w:rPr>
          <w:rFonts w:asciiTheme="minorHAnsi" w:hAnsiTheme="minorHAnsi" w:cstheme="minorHAnsi"/>
          <w:color w:val="auto"/>
        </w:rPr>
        <w:t xml:space="preserve"> techniques.</w:t>
      </w:r>
      <w:r w:rsidR="006B2586">
        <w:rPr>
          <w:rFonts w:asciiTheme="minorHAnsi" w:hAnsiTheme="minorHAnsi" w:cstheme="minorHAnsi"/>
          <w:color w:val="auto"/>
        </w:rPr>
        <w:t xml:space="preserve">  </w:t>
      </w:r>
      <w:r w:rsidR="006B2586">
        <w:rPr>
          <w:rFonts w:asciiTheme="minorHAnsi" w:hAnsiTheme="minorHAnsi" w:cstheme="minorBidi"/>
        </w:rPr>
        <w:t>The OSP flow cell is based on a double-wall concentric cylinder (or Couette) geometry.  It features an open top and open bottom design to enable fluid to flow back and forth between the annular gaps and the reservoir.</w:t>
      </w:r>
      <w:r w:rsidR="003F2EF9">
        <w:rPr>
          <w:rFonts w:asciiTheme="minorHAnsi" w:hAnsiTheme="minorHAnsi" w:cstheme="minorHAnsi"/>
          <w:color w:val="auto"/>
        </w:rPr>
        <w:t xml:space="preserve"> </w:t>
      </w:r>
      <w:r w:rsidR="00703B6A">
        <w:rPr>
          <w:rFonts w:asciiTheme="minorHAnsi" w:hAnsiTheme="minorHAnsi" w:cstheme="minorHAnsi"/>
          <w:color w:val="auto"/>
        </w:rPr>
        <w:t>D</w:t>
      </w:r>
      <w:r w:rsidR="004B0C60">
        <w:rPr>
          <w:rFonts w:asciiTheme="minorHAnsi" w:hAnsiTheme="minorHAnsi" w:cstheme="minorHAnsi"/>
          <w:color w:val="auto"/>
        </w:rPr>
        <w:t>espite the optimization made to the geometry design</w:t>
      </w:r>
      <w:r w:rsidR="009B572C">
        <w:rPr>
          <w:rFonts w:asciiTheme="minorHAnsi" w:hAnsiTheme="minorHAnsi" w:cstheme="minorHAnsi"/>
          <w:color w:val="auto"/>
        </w:rPr>
        <w:t xml:space="preserve"> by the manufacturer</w:t>
      </w:r>
      <w:r w:rsidR="00AB698E">
        <w:rPr>
          <w:rFonts w:asciiTheme="minorHAnsi" w:hAnsiTheme="minorHAnsi" w:cstheme="minorHAnsi"/>
          <w:color w:val="auto"/>
        </w:rPr>
        <w:t xml:space="preserve">, </w:t>
      </w:r>
      <w:r w:rsidR="00382FF6">
        <w:rPr>
          <w:rFonts w:asciiTheme="minorHAnsi" w:hAnsiTheme="minorHAnsi" w:cstheme="minorHAnsi"/>
          <w:color w:val="auto"/>
        </w:rPr>
        <w:t xml:space="preserve">when </w:t>
      </w:r>
      <w:r w:rsidR="00382FF6">
        <w:rPr>
          <w:rFonts w:asciiTheme="minorHAnsi" w:hAnsiTheme="minorHAnsi" w:cstheme="minorHAnsi"/>
          <w:color w:val="auto"/>
        </w:rPr>
        <w:lastRenderedPageBreak/>
        <w:t xml:space="preserve">undergoing OSP operation the fluid experiences </w:t>
      </w:r>
      <w:r w:rsidR="00B6399E">
        <w:rPr>
          <w:rFonts w:asciiTheme="minorHAnsi" w:hAnsiTheme="minorHAnsi" w:cstheme="minorHAnsi"/>
          <w:color w:val="auto"/>
        </w:rPr>
        <w:t xml:space="preserve">an </w:t>
      </w:r>
      <w:r w:rsidR="00382FF6">
        <w:rPr>
          <w:rFonts w:asciiTheme="minorHAnsi" w:hAnsiTheme="minorHAnsi" w:cstheme="minorHAnsi"/>
          <w:color w:val="auto"/>
        </w:rPr>
        <w:t>inhomogeneous flow field</w:t>
      </w:r>
      <w:r w:rsidR="00FA3A4A">
        <w:rPr>
          <w:rFonts w:asciiTheme="minorHAnsi" w:hAnsiTheme="minorHAnsi" w:cstheme="minorHAnsi"/>
          <w:color w:val="auto"/>
        </w:rPr>
        <w:t xml:space="preserve">, </w:t>
      </w:r>
      <w:r w:rsidR="00600495">
        <w:rPr>
          <w:rFonts w:asciiTheme="minorHAnsi" w:hAnsiTheme="minorHAnsi" w:cstheme="minorHAnsi"/>
          <w:color w:val="auto"/>
        </w:rPr>
        <w:t xml:space="preserve">geometric </w:t>
      </w:r>
      <w:r w:rsidR="00382FF6">
        <w:rPr>
          <w:rFonts w:asciiTheme="minorHAnsi" w:hAnsiTheme="minorHAnsi" w:cstheme="minorHAnsi"/>
          <w:color w:val="auto"/>
        </w:rPr>
        <w:t xml:space="preserve">end </w:t>
      </w:r>
      <w:r w:rsidR="005A33B8">
        <w:rPr>
          <w:rFonts w:asciiTheme="minorHAnsi" w:hAnsiTheme="minorHAnsi" w:cstheme="minorHAnsi"/>
          <w:color w:val="auto"/>
        </w:rPr>
        <w:t>effects</w:t>
      </w:r>
      <w:r w:rsidR="00600495">
        <w:rPr>
          <w:rFonts w:asciiTheme="minorHAnsi" w:hAnsiTheme="minorHAnsi" w:cstheme="minorHAnsi"/>
          <w:color w:val="auto"/>
        </w:rPr>
        <w:t xml:space="preserve">, and </w:t>
      </w:r>
      <w:r w:rsidR="00FA3A4A">
        <w:rPr>
          <w:rFonts w:asciiTheme="minorHAnsi" w:hAnsiTheme="minorHAnsi" w:cstheme="minorHAnsi"/>
          <w:color w:val="auto"/>
        </w:rPr>
        <w:t xml:space="preserve">residual </w:t>
      </w:r>
      <w:r w:rsidR="00936B14" w:rsidRPr="00936B14">
        <w:rPr>
          <w:rFonts w:asciiTheme="minorHAnsi" w:hAnsiTheme="minorHAnsi" w:cstheme="minorHAnsi"/>
          <w:color w:val="auto"/>
        </w:rPr>
        <w:t>pumping flow</w:t>
      </w:r>
      <w:r w:rsidR="00382FF6">
        <w:rPr>
          <w:rFonts w:asciiTheme="minorHAnsi" w:hAnsiTheme="minorHAnsi" w:cstheme="minorHAnsi"/>
          <w:color w:val="auto"/>
        </w:rPr>
        <w:t xml:space="preserve">, </w:t>
      </w:r>
      <w:r w:rsidR="00B6399E">
        <w:rPr>
          <w:rFonts w:asciiTheme="minorHAnsi" w:hAnsiTheme="minorHAnsi" w:cstheme="minorHAnsi"/>
          <w:color w:val="auto"/>
        </w:rPr>
        <w:t xml:space="preserve">all </w:t>
      </w:r>
      <w:r w:rsidR="00EF0DC4">
        <w:rPr>
          <w:rFonts w:asciiTheme="minorHAnsi" w:hAnsiTheme="minorHAnsi" w:cstheme="minorHAnsi"/>
          <w:color w:val="auto"/>
        </w:rPr>
        <w:t xml:space="preserve">of </w:t>
      </w:r>
      <w:r w:rsidR="005A33B8">
        <w:rPr>
          <w:rFonts w:asciiTheme="minorHAnsi" w:hAnsiTheme="minorHAnsi" w:cstheme="minorHAnsi"/>
          <w:color w:val="auto"/>
        </w:rPr>
        <w:t xml:space="preserve">which </w:t>
      </w:r>
      <w:r w:rsidR="00CC7A67">
        <w:rPr>
          <w:rFonts w:asciiTheme="minorHAnsi" w:hAnsiTheme="minorHAnsi" w:cstheme="minorHAnsi"/>
          <w:color w:val="auto"/>
        </w:rPr>
        <w:t xml:space="preserve">can </w:t>
      </w:r>
      <w:r w:rsidR="005A33B8">
        <w:rPr>
          <w:rFonts w:asciiTheme="minorHAnsi" w:hAnsiTheme="minorHAnsi" w:cstheme="minorHAnsi"/>
          <w:color w:val="auto"/>
        </w:rPr>
        <w:t xml:space="preserve">introduce substantial </w:t>
      </w:r>
      <w:r w:rsidR="00542B85">
        <w:rPr>
          <w:rFonts w:asciiTheme="minorHAnsi" w:hAnsiTheme="minorHAnsi" w:cstheme="minorHAnsi"/>
          <w:color w:val="auto"/>
        </w:rPr>
        <w:t>experiment</w:t>
      </w:r>
      <w:r w:rsidR="00382FF6">
        <w:rPr>
          <w:rFonts w:asciiTheme="minorHAnsi" w:hAnsiTheme="minorHAnsi" w:cstheme="minorHAnsi"/>
          <w:color w:val="auto"/>
        </w:rPr>
        <w:t>al</w:t>
      </w:r>
      <w:r w:rsidR="00542B85">
        <w:rPr>
          <w:rFonts w:asciiTheme="minorHAnsi" w:hAnsiTheme="minorHAnsi" w:cstheme="minorHAnsi"/>
          <w:color w:val="auto"/>
        </w:rPr>
        <w:t xml:space="preserve"> error. </w:t>
      </w:r>
      <w:r w:rsidR="005A33B8">
        <w:rPr>
          <w:rFonts w:asciiTheme="minorHAnsi" w:hAnsiTheme="minorHAnsi" w:cstheme="minorHAnsi"/>
          <w:color w:val="auto"/>
        </w:rPr>
        <w:t xml:space="preserve"> Our previous work</w:t>
      </w:r>
      <w:r w:rsidR="005A33B8">
        <w:rPr>
          <w:rFonts w:asciiTheme="minorHAnsi" w:hAnsiTheme="minorHAnsi" w:cstheme="minorHAnsi"/>
          <w:color w:val="auto"/>
        </w:rPr>
        <w:fldChar w:fldCharType="begin"/>
      </w:r>
      <w:r w:rsidR="00E47861">
        <w:rPr>
          <w:rFonts w:asciiTheme="minorHAnsi" w:hAnsiTheme="minorHAnsi" w:cstheme="minorHAnsi"/>
          <w:color w:val="auto"/>
        </w:rPr>
        <w:instrText xml:space="preserve"> ADDIN EN.CITE &lt;EndNote&gt;&lt;Cite&gt;&lt;Author&gt;Tao&lt;/Author&gt;&lt;Year&gt;2020&lt;/Year&gt;&lt;RecNum&gt;232&lt;/RecNum&gt;&lt;DisplayText&gt;&lt;style face="superscript"&gt;18&lt;/style&gt;&lt;/DisplayText&gt;&lt;record&gt;&lt;rec-number&gt;232&lt;/rec-number&gt;&lt;foreign-keys&gt;&lt;key app="EN" db-id="rd0etp5fuvwvekefzxiptpsxe5ps9x9pdstw" timestamp="1585842595" guid="55cbf739-ace6-491b-86ef-28c2d40b2c43"&gt;232&lt;/key&gt;&lt;/foreign-keys&gt;&lt;ref-type name="Journal Article"&gt;17&lt;/ref-type&gt;&lt;contributors&gt;&lt;authors&gt;&lt;author&gt;Tao, Ran&lt;/author&gt;&lt;author&gt;Forster, Aaron M.&lt;/author&gt;&lt;/authors&gt;&lt;/contributors&gt;&lt;titles&gt;&lt;title&gt;End effect correction for orthogonal small strain oscillatory shear in a rotational shear rheometer&lt;/title&gt;&lt;secondary-title&gt;Rheologica Acta&lt;/secondary-title&gt;&lt;/titles&gt;&lt;periodical&gt;&lt;full-title&gt;Rheologica Acta&lt;/full-title&gt;&lt;abbr-1&gt;Rheol. Acta&lt;/abbr-1&gt;&lt;/periodical&gt;&lt;pages&gt;95-108&lt;/pages&gt;&lt;volume&gt;59&lt;/volume&gt;&lt;number&gt;2&lt;/number&gt;&lt;dates&gt;&lt;year&gt;2020&lt;/year&gt;&lt;pub-dates&gt;&lt;date&gt;2020/02/01&lt;/date&gt;&lt;/pub-dates&gt;&lt;/dates&gt;&lt;isbn&gt;1435-1528&lt;/isbn&gt;&lt;urls&gt;&lt;related-urls&gt;&lt;url&gt;https://doi.org/10.1007/s00397-019-01185-5&lt;/url&gt;&lt;/related-urls&gt;&lt;/urls&gt;&lt;electronic-resource-num&gt;10.1007/s00397-019-01185-5&lt;/electronic-resource-num&gt;&lt;/record&gt;&lt;/Cite&gt;&lt;/EndNote&gt;</w:instrText>
      </w:r>
      <w:r w:rsidR="005A33B8">
        <w:rPr>
          <w:rFonts w:asciiTheme="minorHAnsi" w:hAnsiTheme="minorHAnsi" w:cstheme="minorHAnsi"/>
          <w:color w:val="auto"/>
        </w:rPr>
        <w:fldChar w:fldCharType="separate"/>
      </w:r>
      <w:r w:rsidR="00E47861" w:rsidRPr="00E47861">
        <w:rPr>
          <w:rFonts w:asciiTheme="minorHAnsi" w:hAnsiTheme="minorHAnsi" w:cstheme="minorHAnsi"/>
          <w:noProof/>
          <w:color w:val="auto"/>
          <w:vertAlign w:val="superscript"/>
        </w:rPr>
        <w:t>18</w:t>
      </w:r>
      <w:r w:rsidR="005A33B8">
        <w:rPr>
          <w:rFonts w:asciiTheme="minorHAnsi" w:hAnsiTheme="minorHAnsi" w:cstheme="minorHAnsi"/>
          <w:color w:val="auto"/>
        </w:rPr>
        <w:fldChar w:fldCharType="end"/>
      </w:r>
      <w:r w:rsidR="005A33B8">
        <w:rPr>
          <w:rFonts w:asciiTheme="minorHAnsi" w:hAnsiTheme="minorHAnsi" w:cstheme="minorHAnsi"/>
          <w:color w:val="auto"/>
        </w:rPr>
        <w:t xml:space="preserve"> reported important end-effect correction procedures using Newtonian fluids for this technique.</w:t>
      </w:r>
      <w:r w:rsidR="003F2EF9">
        <w:rPr>
          <w:rFonts w:asciiTheme="minorHAnsi" w:hAnsiTheme="minorHAnsi" w:cstheme="minorHAnsi"/>
          <w:color w:val="auto"/>
        </w:rPr>
        <w:t xml:space="preserve"> </w:t>
      </w:r>
      <w:r w:rsidR="009E5525">
        <w:rPr>
          <w:rFonts w:asciiTheme="minorHAnsi" w:hAnsiTheme="minorHAnsi" w:cstheme="minorHAnsi"/>
          <w:color w:val="auto"/>
        </w:rPr>
        <w:t xml:space="preserve">To obtain correct viscosity results, </w:t>
      </w:r>
      <w:r w:rsidR="00B32F47">
        <w:rPr>
          <w:rFonts w:asciiTheme="minorHAnsi" w:hAnsiTheme="minorHAnsi" w:cstheme="minorHAnsi"/>
          <w:color w:val="auto"/>
        </w:rPr>
        <w:t xml:space="preserve">appropriate </w:t>
      </w:r>
      <w:r w:rsidR="009E5525">
        <w:rPr>
          <w:rFonts w:asciiTheme="minorHAnsi" w:hAnsiTheme="minorHAnsi" w:cstheme="minorHAnsi"/>
          <w:color w:val="auto"/>
        </w:rPr>
        <w:t>end-effect factors in both primary and orthogonal directions should be applied.</w:t>
      </w:r>
      <w:r w:rsidR="003F2EF9">
        <w:rPr>
          <w:rFonts w:asciiTheme="minorHAnsi" w:hAnsiTheme="minorHAnsi" w:cstheme="minorHAnsi"/>
          <w:color w:val="auto"/>
        </w:rPr>
        <w:t xml:space="preserve"> </w:t>
      </w:r>
      <w:r w:rsidR="000A6F44">
        <w:rPr>
          <w:rFonts w:asciiTheme="minorHAnsi" w:hAnsiTheme="minorHAnsi" w:cstheme="minorHAnsi"/>
          <w:color w:val="auto"/>
        </w:rPr>
        <w:t xml:space="preserve">In this protocol, we aim to present a detailed calibration methodology </w:t>
      </w:r>
      <w:r w:rsidR="009F4099">
        <w:rPr>
          <w:rFonts w:asciiTheme="minorHAnsi" w:hAnsiTheme="minorHAnsi" w:cstheme="minorHAnsi"/>
          <w:color w:val="auto"/>
        </w:rPr>
        <w:t>for the OSP rheological technique</w:t>
      </w:r>
      <w:r w:rsidR="000A6F44">
        <w:rPr>
          <w:rFonts w:asciiTheme="minorHAnsi" w:hAnsiTheme="minorHAnsi" w:cstheme="minorHAnsi"/>
          <w:color w:val="auto"/>
        </w:rPr>
        <w:t xml:space="preserve"> </w:t>
      </w:r>
      <w:r w:rsidR="000A6F44" w:rsidRPr="00F161E9">
        <w:rPr>
          <w:rFonts w:asciiTheme="minorHAnsi" w:hAnsiTheme="minorHAnsi" w:cstheme="minorHAnsi"/>
          <w:color w:val="auto"/>
        </w:rPr>
        <w:t>and provide recommen</w:t>
      </w:r>
      <w:r w:rsidR="009F4099" w:rsidRPr="00F161E9">
        <w:rPr>
          <w:rFonts w:asciiTheme="minorHAnsi" w:hAnsiTheme="minorHAnsi" w:cstheme="minorHAnsi"/>
          <w:color w:val="auto"/>
        </w:rPr>
        <w:t>d</w:t>
      </w:r>
      <w:r w:rsidR="000A6F44" w:rsidRPr="00F161E9">
        <w:rPr>
          <w:rFonts w:asciiTheme="minorHAnsi" w:hAnsiTheme="minorHAnsi" w:cstheme="minorHAnsi"/>
          <w:color w:val="auto"/>
        </w:rPr>
        <w:t>a</w:t>
      </w:r>
      <w:r w:rsidR="009F4099" w:rsidRPr="00F161E9">
        <w:rPr>
          <w:rFonts w:asciiTheme="minorHAnsi" w:hAnsiTheme="minorHAnsi" w:cstheme="minorHAnsi"/>
          <w:color w:val="auto"/>
        </w:rPr>
        <w:t>t</w:t>
      </w:r>
      <w:r w:rsidR="000A6F44" w:rsidRPr="00F161E9">
        <w:rPr>
          <w:rFonts w:asciiTheme="minorHAnsi" w:hAnsiTheme="minorHAnsi" w:cstheme="minorHAnsi"/>
          <w:color w:val="auto"/>
        </w:rPr>
        <w:t xml:space="preserve">ions </w:t>
      </w:r>
      <w:r w:rsidR="009F4099" w:rsidRPr="00F161E9">
        <w:rPr>
          <w:rFonts w:asciiTheme="minorHAnsi" w:hAnsiTheme="minorHAnsi" w:cstheme="minorHAnsi"/>
          <w:color w:val="auto"/>
        </w:rPr>
        <w:t>for best practices to reduce measurement errors.</w:t>
      </w:r>
      <w:r w:rsidR="003F2EF9">
        <w:rPr>
          <w:rFonts w:asciiTheme="minorHAnsi" w:hAnsiTheme="minorHAnsi" w:cstheme="minorHAnsi"/>
          <w:color w:val="auto"/>
        </w:rPr>
        <w:t xml:space="preserve"> </w:t>
      </w:r>
      <w:r w:rsidR="000C6807" w:rsidRPr="000C6807">
        <w:rPr>
          <w:rFonts w:asciiTheme="minorHAnsi" w:hAnsiTheme="minorHAnsi" w:cstheme="minorHAnsi"/>
          <w:color w:val="auto"/>
        </w:rPr>
        <w:t xml:space="preserve">The procedures delineated in this paper on </w:t>
      </w:r>
      <w:r w:rsidR="000C6807">
        <w:rPr>
          <w:rFonts w:asciiTheme="minorHAnsi" w:hAnsiTheme="minorHAnsi" w:cstheme="minorHAnsi"/>
          <w:color w:val="auto"/>
        </w:rPr>
        <w:t xml:space="preserve">OSP geometry </w:t>
      </w:r>
      <w:r w:rsidR="000C6807" w:rsidRPr="000C6807">
        <w:rPr>
          <w:rFonts w:asciiTheme="minorHAnsi" w:hAnsiTheme="minorHAnsi" w:cstheme="minorHAnsi"/>
          <w:color w:val="auto"/>
        </w:rPr>
        <w:t>setup</w:t>
      </w:r>
      <w:r w:rsidR="000C6807">
        <w:rPr>
          <w:rFonts w:asciiTheme="minorHAnsi" w:hAnsiTheme="minorHAnsi" w:cstheme="minorHAnsi"/>
          <w:color w:val="auto"/>
        </w:rPr>
        <w:t>, sample loading, and OSP test settings</w:t>
      </w:r>
      <w:r w:rsidR="000C6807" w:rsidRPr="000C6807">
        <w:rPr>
          <w:rFonts w:asciiTheme="minorHAnsi" w:hAnsiTheme="minorHAnsi" w:cstheme="minorHAnsi"/>
          <w:color w:val="auto"/>
        </w:rPr>
        <w:t xml:space="preserve"> should be easily adoptable and translated for non-Newtonian fluids measurements.</w:t>
      </w:r>
      <w:r w:rsidR="000C6807">
        <w:rPr>
          <w:rFonts w:asciiTheme="minorHAnsi" w:hAnsiTheme="minorHAnsi" w:cstheme="minorHAnsi"/>
          <w:color w:val="auto"/>
        </w:rPr>
        <w:t xml:space="preserve">  </w:t>
      </w:r>
      <w:r w:rsidR="00F161E9">
        <w:rPr>
          <w:rFonts w:asciiTheme="minorHAnsi" w:hAnsiTheme="minorHAnsi" w:cstheme="minorHAnsi"/>
          <w:color w:val="auto"/>
        </w:rPr>
        <w:t xml:space="preserve">We advise that users </w:t>
      </w:r>
      <w:r w:rsidR="00AA7888">
        <w:rPr>
          <w:rFonts w:asciiTheme="minorHAnsi" w:hAnsiTheme="minorHAnsi" w:cstheme="minorHAnsi"/>
          <w:color w:val="auto"/>
        </w:rPr>
        <w:t>utilize</w:t>
      </w:r>
      <w:r w:rsidR="00F161E9">
        <w:rPr>
          <w:rFonts w:asciiTheme="minorHAnsi" w:hAnsiTheme="minorHAnsi" w:cstheme="minorHAnsi"/>
          <w:color w:val="auto"/>
        </w:rPr>
        <w:t xml:space="preserve"> the calibration procedures </w:t>
      </w:r>
      <w:r w:rsidR="00B6399E">
        <w:rPr>
          <w:rFonts w:asciiTheme="minorHAnsi" w:hAnsiTheme="minorHAnsi" w:cstheme="minorHAnsi"/>
          <w:color w:val="auto"/>
        </w:rPr>
        <w:t xml:space="preserve">described here </w:t>
      </w:r>
      <w:r w:rsidR="00F161E9">
        <w:rPr>
          <w:rFonts w:asciiTheme="minorHAnsi" w:hAnsiTheme="minorHAnsi" w:cstheme="minorHAnsi"/>
          <w:color w:val="auto"/>
        </w:rPr>
        <w:t>to determine the end-effect correction factors for their applications prior to OSP measurements</w:t>
      </w:r>
      <w:r w:rsidR="00AA7888">
        <w:rPr>
          <w:rFonts w:asciiTheme="minorHAnsi" w:hAnsiTheme="minorHAnsi" w:cstheme="minorHAnsi"/>
          <w:color w:val="auto"/>
        </w:rPr>
        <w:t xml:space="preserve"> on any fluid classification (Newtonian or Non-Newtonian)</w:t>
      </w:r>
      <w:r w:rsidR="00F161E9">
        <w:rPr>
          <w:rFonts w:asciiTheme="minorHAnsi" w:hAnsiTheme="minorHAnsi" w:cstheme="minorHAnsi"/>
          <w:color w:val="auto"/>
        </w:rPr>
        <w:t>.</w:t>
      </w:r>
      <w:r w:rsidR="00A22E15">
        <w:rPr>
          <w:rFonts w:asciiTheme="minorHAnsi" w:hAnsiTheme="minorHAnsi" w:cstheme="minorBidi"/>
        </w:rPr>
        <w:t xml:space="preserve"> </w:t>
      </w:r>
      <w:r w:rsidR="005300C9">
        <w:rPr>
          <w:rFonts w:asciiTheme="minorHAnsi" w:hAnsiTheme="minorHAnsi" w:cstheme="minorBidi"/>
        </w:rPr>
        <w:t xml:space="preserve"> </w:t>
      </w:r>
      <w:r w:rsidR="00F161E9">
        <w:rPr>
          <w:rFonts w:asciiTheme="minorHAnsi" w:hAnsiTheme="minorHAnsi" w:cstheme="minorHAnsi"/>
          <w:color w:val="auto"/>
        </w:rPr>
        <w:t>We note that the calibration procedures for end factors have not been reported previously.</w:t>
      </w:r>
      <w:r w:rsidR="00C3778C">
        <w:rPr>
          <w:rFonts w:asciiTheme="minorHAnsi" w:hAnsiTheme="minorHAnsi" w:cstheme="minorHAnsi"/>
          <w:color w:val="auto"/>
        </w:rPr>
        <w:t xml:space="preserve">  The protocol provided in the present paper also describes</w:t>
      </w:r>
      <w:r w:rsidR="005B50DC">
        <w:rPr>
          <w:rFonts w:asciiTheme="minorHAnsi" w:hAnsiTheme="minorHAnsi" w:cstheme="minorHAnsi"/>
          <w:color w:val="auto"/>
        </w:rPr>
        <w:t xml:space="preserve"> step-by-step guide </w:t>
      </w:r>
      <w:r w:rsidR="00D1545D">
        <w:rPr>
          <w:rFonts w:asciiTheme="minorHAnsi" w:hAnsiTheme="minorHAnsi" w:cstheme="minorHAnsi"/>
          <w:color w:val="auto"/>
        </w:rPr>
        <w:t xml:space="preserve">and tips </w:t>
      </w:r>
      <w:r w:rsidR="00D56465">
        <w:rPr>
          <w:rFonts w:asciiTheme="minorHAnsi" w:hAnsiTheme="minorHAnsi" w:cstheme="minorHAnsi"/>
          <w:color w:val="auto"/>
        </w:rPr>
        <w:t>on</w:t>
      </w:r>
      <w:r w:rsidR="00C3778C">
        <w:rPr>
          <w:rFonts w:asciiTheme="minorHAnsi" w:hAnsiTheme="minorHAnsi" w:cstheme="minorHAnsi"/>
          <w:color w:val="auto"/>
        </w:rPr>
        <w:t xml:space="preserve"> </w:t>
      </w:r>
      <w:r w:rsidR="005B50DC">
        <w:rPr>
          <w:rFonts w:asciiTheme="minorHAnsi" w:hAnsiTheme="minorHAnsi" w:cstheme="minorHAnsi"/>
          <w:color w:val="auto"/>
        </w:rPr>
        <w:t>how to</w:t>
      </w:r>
      <w:r w:rsidR="00C3778C">
        <w:rPr>
          <w:rFonts w:asciiTheme="minorHAnsi" w:hAnsiTheme="minorHAnsi" w:cstheme="minorHAnsi"/>
          <w:color w:val="auto"/>
        </w:rPr>
        <w:t xml:space="preserve"> </w:t>
      </w:r>
      <w:r w:rsidR="005B50DC">
        <w:rPr>
          <w:rFonts w:asciiTheme="minorHAnsi" w:hAnsiTheme="minorHAnsi" w:cstheme="minorHAnsi"/>
          <w:color w:val="auto"/>
        </w:rPr>
        <w:t>perform accurate rheological measurements in general</w:t>
      </w:r>
      <w:r w:rsidR="00D1545D">
        <w:rPr>
          <w:rFonts w:asciiTheme="minorHAnsi" w:hAnsiTheme="minorHAnsi" w:cstheme="minorHAnsi"/>
          <w:color w:val="auto"/>
        </w:rPr>
        <w:t xml:space="preserve"> and the technical resource on the understanding</w:t>
      </w:r>
      <w:r w:rsidR="001D3AFE">
        <w:rPr>
          <w:rFonts w:asciiTheme="minorHAnsi" w:hAnsiTheme="minorHAnsi" w:cstheme="minorHAnsi"/>
          <w:color w:val="auto"/>
        </w:rPr>
        <w:t xml:space="preserve"> of</w:t>
      </w:r>
      <w:r w:rsidR="00D1545D">
        <w:rPr>
          <w:rFonts w:asciiTheme="minorHAnsi" w:hAnsiTheme="minorHAnsi" w:cstheme="minorHAnsi"/>
          <w:color w:val="auto"/>
        </w:rPr>
        <w:t xml:space="preserve"> “raw” data versus “measured” data</w:t>
      </w:r>
      <w:r w:rsidR="00B43C98">
        <w:rPr>
          <w:rFonts w:asciiTheme="minorHAnsi" w:hAnsiTheme="minorHAnsi" w:cstheme="minorHAnsi"/>
          <w:color w:val="auto"/>
        </w:rPr>
        <w:t>, which may be overlooked by rheometer users</w:t>
      </w:r>
      <w:r w:rsidR="00D1545D">
        <w:rPr>
          <w:rFonts w:asciiTheme="minorHAnsi" w:hAnsiTheme="minorHAnsi" w:cstheme="minorHAnsi"/>
          <w:color w:val="auto"/>
        </w:rPr>
        <w:t xml:space="preserve">. </w:t>
      </w:r>
      <w:r w:rsidR="00C3778C">
        <w:rPr>
          <w:rFonts w:asciiTheme="minorHAnsi" w:hAnsiTheme="minorHAnsi" w:cstheme="minorHAnsi"/>
          <w:color w:val="auto"/>
        </w:rPr>
        <w:t xml:space="preserve"> </w:t>
      </w:r>
    </w:p>
    <w:p w14:paraId="1200FA2A" w14:textId="408AAD68" w:rsidR="00CE0E61" w:rsidRPr="00F161E9" w:rsidRDefault="00CE0E61" w:rsidP="00610797">
      <w:pPr>
        <w:rPr>
          <w:rFonts w:asciiTheme="minorHAnsi" w:hAnsiTheme="minorHAnsi" w:cstheme="minorHAnsi"/>
          <w:color w:val="auto"/>
        </w:rPr>
      </w:pPr>
      <w:bookmarkStart w:id="0" w:name="_Hlk54950590"/>
    </w:p>
    <w:p w14:paraId="3D4CD2F3" w14:textId="0689C790" w:rsidR="006305D7" w:rsidRPr="00F161E9" w:rsidRDefault="006305D7" w:rsidP="00610797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F161E9">
        <w:rPr>
          <w:rFonts w:asciiTheme="minorHAnsi" w:hAnsiTheme="minorHAnsi" w:cstheme="minorHAnsi"/>
          <w:b/>
          <w:color w:val="auto"/>
        </w:rPr>
        <w:t>PROTOCOL:</w:t>
      </w:r>
    </w:p>
    <w:p w14:paraId="23C071FB" w14:textId="77777777" w:rsidR="00CE0E61" w:rsidRPr="00152AF5" w:rsidRDefault="00CE0E61" w:rsidP="00610797">
      <w:pPr>
        <w:rPr>
          <w:rFonts w:asciiTheme="minorHAnsi" w:hAnsiTheme="minorHAnsi" w:cstheme="minorHAnsi"/>
          <w:color w:val="auto"/>
        </w:rPr>
      </w:pPr>
    </w:p>
    <w:p w14:paraId="4C398520" w14:textId="160A660F" w:rsidR="00260DB0" w:rsidRPr="000524A0" w:rsidRDefault="00B973A9" w:rsidP="00610797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0524A0">
        <w:rPr>
          <w:rFonts w:asciiTheme="minorHAnsi" w:hAnsiTheme="minorHAnsi" w:cstheme="minorHAnsi"/>
          <w:b/>
          <w:bCs/>
          <w:color w:val="auto"/>
          <w:highlight w:val="yellow"/>
        </w:rPr>
        <w:t xml:space="preserve">Rheometer </w:t>
      </w:r>
      <w:r w:rsidR="002E0257" w:rsidRPr="000524A0">
        <w:rPr>
          <w:rFonts w:asciiTheme="minorHAnsi" w:hAnsiTheme="minorHAnsi" w:cstheme="minorHAnsi"/>
          <w:b/>
          <w:bCs/>
          <w:color w:val="auto"/>
          <w:highlight w:val="yellow"/>
        </w:rPr>
        <w:t>s</w:t>
      </w:r>
      <w:r w:rsidR="0029668D" w:rsidRPr="000524A0">
        <w:rPr>
          <w:rFonts w:asciiTheme="minorHAnsi" w:hAnsiTheme="minorHAnsi" w:cstheme="minorHAnsi"/>
          <w:b/>
          <w:bCs/>
          <w:color w:val="auto"/>
          <w:highlight w:val="yellow"/>
        </w:rPr>
        <w:t>etup</w:t>
      </w:r>
    </w:p>
    <w:p w14:paraId="23A6D01B" w14:textId="77777777" w:rsidR="00A722F6" w:rsidRDefault="00A722F6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3910EFC" w14:textId="345A1F91" w:rsidR="00DA1DB5" w:rsidRPr="003F2EF9" w:rsidRDefault="00DA1DB5" w:rsidP="00610797">
      <w:pPr>
        <w:rPr>
          <w:rFonts w:asciiTheme="minorHAnsi" w:hAnsiTheme="minorHAnsi" w:cstheme="minorHAnsi"/>
          <w:color w:val="auto"/>
        </w:rPr>
      </w:pPr>
      <w:r w:rsidRPr="003F2EF9">
        <w:rPr>
          <w:rFonts w:asciiTheme="minorHAnsi" w:hAnsiTheme="minorHAnsi" w:cstheme="minorHAnsi"/>
          <w:color w:val="auto"/>
        </w:rPr>
        <w:t xml:space="preserve">NOTE: </w:t>
      </w:r>
      <w:r w:rsidR="004A193D" w:rsidRPr="003F2EF9">
        <w:rPr>
          <w:rFonts w:asciiTheme="minorHAnsi" w:hAnsiTheme="minorHAnsi" w:cstheme="minorHAnsi"/>
          <w:color w:val="auto"/>
        </w:rPr>
        <w:t>The protocol in this section describes basic steps to run a rheology experiment</w:t>
      </w:r>
      <w:r w:rsidR="00DF74F3" w:rsidRPr="003F2EF9">
        <w:rPr>
          <w:rFonts w:asciiTheme="minorHAnsi" w:hAnsiTheme="minorHAnsi" w:cstheme="minorHAnsi"/>
          <w:color w:val="auto"/>
        </w:rPr>
        <w:t xml:space="preserve"> (for either a separate motor-transducer rheometer or a combined motor-transducer rheometer)</w:t>
      </w:r>
      <w:r w:rsidR="004A193D" w:rsidRPr="003F2EF9">
        <w:rPr>
          <w:rFonts w:asciiTheme="minorHAnsi" w:hAnsiTheme="minorHAnsi" w:cstheme="minorHAnsi"/>
          <w:color w:val="auto"/>
        </w:rPr>
        <w:t xml:space="preserve">, including preparation of the setup, installation of appropriate geometry, loading the test material, setting up </w:t>
      </w:r>
      <w:r w:rsidR="00DF74F3" w:rsidRPr="003F2EF9">
        <w:rPr>
          <w:rFonts w:asciiTheme="minorHAnsi" w:hAnsiTheme="minorHAnsi" w:cstheme="minorHAnsi"/>
          <w:color w:val="auto"/>
        </w:rPr>
        <w:t xml:space="preserve">the </w:t>
      </w:r>
      <w:r w:rsidR="004A193D" w:rsidRPr="003F2EF9">
        <w:rPr>
          <w:rFonts w:asciiTheme="minorHAnsi" w:hAnsiTheme="minorHAnsi" w:cstheme="minorHAnsi"/>
          <w:color w:val="auto"/>
        </w:rPr>
        <w:t>experiment procedure</w:t>
      </w:r>
      <w:r w:rsidR="00DF74F3" w:rsidRPr="003F2EF9">
        <w:rPr>
          <w:rFonts w:asciiTheme="minorHAnsi" w:hAnsiTheme="minorHAnsi" w:cstheme="minorHAnsi"/>
          <w:color w:val="auto"/>
        </w:rPr>
        <w:t xml:space="preserve">, specifying the geometry, and </w:t>
      </w:r>
      <w:r w:rsidR="004A193D" w:rsidRPr="003F2EF9">
        <w:rPr>
          <w:rFonts w:asciiTheme="minorHAnsi" w:hAnsiTheme="minorHAnsi" w:cstheme="minorHAnsi"/>
          <w:color w:val="auto"/>
        </w:rPr>
        <w:t>start</w:t>
      </w:r>
      <w:r w:rsidR="00B60D06" w:rsidRPr="003F2EF9">
        <w:rPr>
          <w:rFonts w:asciiTheme="minorHAnsi" w:hAnsiTheme="minorHAnsi" w:cstheme="minorHAnsi"/>
          <w:color w:val="auto"/>
        </w:rPr>
        <w:t>ing</w:t>
      </w:r>
      <w:r w:rsidR="004A193D" w:rsidRPr="003F2EF9">
        <w:rPr>
          <w:rFonts w:asciiTheme="minorHAnsi" w:hAnsiTheme="minorHAnsi" w:cstheme="minorHAnsi"/>
          <w:color w:val="auto"/>
        </w:rPr>
        <w:t xml:space="preserve"> </w:t>
      </w:r>
      <w:r w:rsidR="00DF74F3" w:rsidRPr="003F2EF9">
        <w:rPr>
          <w:rFonts w:asciiTheme="minorHAnsi" w:hAnsiTheme="minorHAnsi" w:cstheme="minorHAnsi"/>
          <w:color w:val="auto"/>
        </w:rPr>
        <w:t>the test.</w:t>
      </w:r>
      <w:r w:rsidR="003F2EF9">
        <w:rPr>
          <w:rFonts w:asciiTheme="minorHAnsi" w:hAnsiTheme="minorHAnsi" w:cstheme="minorHAnsi"/>
          <w:color w:val="auto"/>
        </w:rPr>
        <w:t xml:space="preserve"> </w:t>
      </w:r>
      <w:r w:rsidR="00DF74F3" w:rsidRPr="003F2EF9">
        <w:rPr>
          <w:rFonts w:asciiTheme="minorHAnsi" w:hAnsiTheme="minorHAnsi" w:cstheme="minorHAnsi"/>
          <w:color w:val="auto"/>
        </w:rPr>
        <w:t>Specific instructions and notes are provided for OSP operation.</w:t>
      </w:r>
      <w:r w:rsidR="003F2EF9">
        <w:rPr>
          <w:rFonts w:asciiTheme="minorHAnsi" w:hAnsiTheme="minorHAnsi" w:cstheme="minorHAnsi"/>
          <w:color w:val="auto"/>
        </w:rPr>
        <w:t xml:space="preserve"> </w:t>
      </w:r>
      <w:r w:rsidR="007379D2" w:rsidRPr="003F2EF9">
        <w:rPr>
          <w:rFonts w:asciiTheme="minorHAnsi" w:hAnsiTheme="minorHAnsi" w:cstheme="minorHAnsi"/>
          <w:color w:val="auto"/>
        </w:rPr>
        <w:t>To minimize thermal gradients in the transducer, it is recommended to power the rheometer for at least 30 min prior to</w:t>
      </w:r>
      <w:r w:rsidR="00ED4EC2">
        <w:rPr>
          <w:rFonts w:asciiTheme="minorHAnsi" w:hAnsiTheme="minorHAnsi" w:cstheme="minorHAnsi"/>
          <w:color w:val="auto"/>
        </w:rPr>
        <w:t xml:space="preserve"> the</w:t>
      </w:r>
      <w:r w:rsidR="007379D2" w:rsidRPr="003F2EF9">
        <w:rPr>
          <w:rFonts w:asciiTheme="minorHAnsi" w:hAnsiTheme="minorHAnsi" w:cstheme="minorHAnsi"/>
          <w:color w:val="auto"/>
        </w:rPr>
        <w:t xml:space="preserve"> operation.</w:t>
      </w:r>
      <w:r w:rsidR="003F2EF9">
        <w:rPr>
          <w:rFonts w:asciiTheme="minorHAnsi" w:hAnsiTheme="minorHAnsi" w:cstheme="minorHAnsi"/>
          <w:color w:val="auto"/>
        </w:rPr>
        <w:t xml:space="preserve"> </w:t>
      </w:r>
      <w:r w:rsidR="003B08D0" w:rsidRPr="003F2EF9">
        <w:rPr>
          <w:rFonts w:asciiTheme="minorHAnsi" w:hAnsiTheme="minorHAnsi" w:cstheme="minorHAnsi"/>
          <w:color w:val="auto"/>
        </w:rPr>
        <w:t xml:space="preserve">The rheometer software used in this protocol for instrument control and data collection are noted in the </w:t>
      </w:r>
      <w:r w:rsidR="003B08D0" w:rsidRPr="003F2EF9">
        <w:rPr>
          <w:rFonts w:asciiTheme="minorHAnsi" w:hAnsiTheme="minorHAnsi" w:cstheme="minorHAnsi"/>
          <w:b/>
          <w:bCs/>
          <w:color w:val="auto"/>
        </w:rPr>
        <w:t>Table of Materials</w:t>
      </w:r>
      <w:r w:rsidR="003B08D0" w:rsidRPr="003F2EF9">
        <w:rPr>
          <w:rFonts w:asciiTheme="minorHAnsi" w:hAnsiTheme="minorHAnsi" w:cstheme="minorHAnsi"/>
          <w:color w:val="auto"/>
        </w:rPr>
        <w:t>.</w:t>
      </w:r>
      <w:r w:rsidR="00E35CB8">
        <w:rPr>
          <w:rFonts w:asciiTheme="minorHAnsi" w:hAnsiTheme="minorHAnsi" w:cstheme="minorHAnsi"/>
          <w:color w:val="auto"/>
        </w:rPr>
        <w:t xml:space="preserve"> </w:t>
      </w:r>
      <w:r w:rsidR="000A1866" w:rsidRPr="003F2EF9">
        <w:rPr>
          <w:rFonts w:asciiTheme="minorHAnsi" w:hAnsiTheme="minorHAnsi" w:cstheme="minorHAnsi"/>
          <w:color w:val="auto"/>
        </w:rPr>
        <w:t xml:space="preserve">See </w:t>
      </w:r>
      <w:r w:rsidR="000A1866" w:rsidRPr="003F2EF9">
        <w:rPr>
          <w:rFonts w:asciiTheme="minorHAnsi" w:hAnsiTheme="minorHAnsi" w:cstheme="minorHAnsi"/>
          <w:b/>
          <w:bCs/>
          <w:color w:val="auto"/>
        </w:rPr>
        <w:t>Table 1</w:t>
      </w:r>
      <w:r w:rsidR="000A1866" w:rsidRPr="003F2EF9">
        <w:rPr>
          <w:rFonts w:asciiTheme="minorHAnsi" w:hAnsiTheme="minorHAnsi" w:cstheme="minorHAnsi"/>
          <w:color w:val="auto"/>
        </w:rPr>
        <w:t xml:space="preserve"> for rheometer specifications.</w:t>
      </w:r>
    </w:p>
    <w:p w14:paraId="65C9A378" w14:textId="77777777" w:rsidR="00DA1DB5" w:rsidRDefault="00DA1DB5" w:rsidP="00610797">
      <w:pPr>
        <w:pStyle w:val="ListParagraph"/>
        <w:ind w:left="0"/>
        <w:rPr>
          <w:rFonts w:asciiTheme="minorHAnsi" w:hAnsiTheme="minorHAnsi" w:cstheme="minorHAnsi"/>
          <w:b/>
          <w:bCs/>
          <w:color w:val="auto"/>
        </w:rPr>
      </w:pPr>
    </w:p>
    <w:p w14:paraId="50741B7E" w14:textId="23C28D69" w:rsidR="0096006F" w:rsidRPr="003F2EF9" w:rsidRDefault="00C821F4" w:rsidP="00610797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3F2EF9">
        <w:rPr>
          <w:rFonts w:asciiTheme="minorHAnsi" w:hAnsiTheme="minorHAnsi" w:cstheme="minorHAnsi"/>
          <w:color w:val="auto"/>
          <w:highlight w:val="yellow"/>
        </w:rPr>
        <w:t xml:space="preserve">Before setting up the rheometer, enable the </w:t>
      </w:r>
      <w:r w:rsidRPr="00ED4EC2">
        <w:rPr>
          <w:rFonts w:asciiTheme="minorHAnsi" w:hAnsiTheme="minorHAnsi" w:cstheme="minorHAnsi"/>
          <w:b/>
          <w:bCs/>
          <w:color w:val="auto"/>
          <w:highlight w:val="yellow"/>
        </w:rPr>
        <w:t>Orthogonal Superposition</w:t>
      </w:r>
      <w:r w:rsidRPr="003F2EF9">
        <w:rPr>
          <w:rFonts w:asciiTheme="minorHAnsi" w:hAnsiTheme="minorHAnsi" w:cstheme="minorHAnsi"/>
          <w:color w:val="auto"/>
          <w:highlight w:val="yellow"/>
        </w:rPr>
        <w:t xml:space="preserve"> feature in the rheometer software. </w:t>
      </w:r>
      <w:r w:rsidR="00F22476" w:rsidRPr="003F2EF9">
        <w:rPr>
          <w:rFonts w:asciiTheme="minorHAnsi" w:hAnsiTheme="minorHAnsi" w:cstheme="minorHAnsi"/>
          <w:color w:val="auto"/>
          <w:highlight w:val="yellow"/>
        </w:rPr>
        <w:t>Install</w:t>
      </w:r>
      <w:r w:rsidR="00590D99" w:rsidRPr="003F2EF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A50F2" w:rsidRPr="003F2EF9">
        <w:rPr>
          <w:rFonts w:asciiTheme="minorHAnsi" w:hAnsiTheme="minorHAnsi" w:cstheme="minorHAnsi"/>
          <w:color w:val="auto"/>
          <w:highlight w:val="yellow"/>
        </w:rPr>
        <w:t>a</w:t>
      </w:r>
      <w:r w:rsidR="0088734A" w:rsidRPr="003F2EF9">
        <w:rPr>
          <w:rFonts w:asciiTheme="minorHAnsi" w:hAnsiTheme="minorHAnsi" w:cstheme="minorHAnsi"/>
          <w:color w:val="auto"/>
          <w:highlight w:val="yellow"/>
        </w:rPr>
        <w:t xml:space="preserve"> lower</w:t>
      </w:r>
      <w:r w:rsidR="004A50F2" w:rsidRPr="003F2EF9">
        <w:rPr>
          <w:rFonts w:asciiTheme="minorHAnsi" w:hAnsiTheme="minorHAnsi" w:cstheme="minorHAnsi"/>
          <w:color w:val="auto"/>
          <w:highlight w:val="yellow"/>
        </w:rPr>
        <w:t xml:space="preserve"> platinum </w:t>
      </w:r>
      <w:r w:rsidR="002D6001" w:rsidRPr="003F2EF9">
        <w:rPr>
          <w:rFonts w:asciiTheme="minorHAnsi" w:hAnsiTheme="minorHAnsi" w:cstheme="minorHAnsi"/>
          <w:color w:val="auto"/>
          <w:highlight w:val="yellow"/>
        </w:rPr>
        <w:t>resistance-</w:t>
      </w:r>
      <w:r w:rsidR="004A50F2" w:rsidRPr="003F2EF9">
        <w:rPr>
          <w:rFonts w:asciiTheme="minorHAnsi" w:hAnsiTheme="minorHAnsi" w:cstheme="minorHAnsi"/>
          <w:color w:val="auto"/>
          <w:highlight w:val="yellow"/>
        </w:rPr>
        <w:t>thermometer</w:t>
      </w:r>
      <w:r w:rsidR="001A0FF4" w:rsidRPr="003F2EF9">
        <w:rPr>
          <w:rFonts w:asciiTheme="minorHAnsi" w:hAnsiTheme="minorHAnsi" w:cstheme="minorHAnsi"/>
          <w:color w:val="auto"/>
          <w:highlight w:val="yellow"/>
        </w:rPr>
        <w:t xml:space="preserve"> (PRT)</w:t>
      </w:r>
      <w:r w:rsidR="0088734A" w:rsidRPr="003F2EF9">
        <w:rPr>
          <w:rFonts w:asciiTheme="minorHAnsi" w:hAnsiTheme="minorHAnsi" w:cstheme="minorHAnsi"/>
          <w:color w:val="auto"/>
          <w:highlight w:val="yellow"/>
        </w:rPr>
        <w:t xml:space="preserve"> on the test station</w:t>
      </w:r>
      <w:r w:rsidR="001F0832" w:rsidRPr="003F2EF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A50F2" w:rsidRPr="003F2EF9">
        <w:rPr>
          <w:rFonts w:asciiTheme="minorHAnsi" w:hAnsiTheme="minorHAnsi" w:cstheme="minorHAnsi"/>
          <w:color w:val="auto"/>
          <w:highlight w:val="yellow"/>
        </w:rPr>
        <w:t>for temperature measurement</w:t>
      </w:r>
      <w:r w:rsidR="003B63C7" w:rsidRPr="003F2EF9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E32DAF" w:rsidRPr="003F2EF9">
        <w:rPr>
          <w:rFonts w:asciiTheme="minorHAnsi" w:hAnsiTheme="minorHAnsi" w:cstheme="minorHAnsi"/>
          <w:color w:val="auto"/>
          <w:highlight w:val="yellow"/>
        </w:rPr>
        <w:t xml:space="preserve">an </w:t>
      </w:r>
      <w:bookmarkStart w:id="1" w:name="_Hlk53506448"/>
      <w:r w:rsidR="00C53479" w:rsidRPr="003F2EF9">
        <w:rPr>
          <w:rFonts w:asciiTheme="minorHAnsi" w:hAnsiTheme="minorHAnsi" w:cstheme="minorHAnsi"/>
          <w:color w:val="auto"/>
          <w:highlight w:val="yellow"/>
        </w:rPr>
        <w:t>environmental</w:t>
      </w:r>
      <w:r w:rsidR="003B63C7" w:rsidRPr="003F2EF9">
        <w:rPr>
          <w:rFonts w:asciiTheme="minorHAnsi" w:hAnsiTheme="minorHAnsi" w:cstheme="minorHAnsi"/>
          <w:color w:val="auto"/>
          <w:highlight w:val="yellow"/>
        </w:rPr>
        <w:t xml:space="preserve"> control</w:t>
      </w:r>
      <w:r w:rsidR="00C53479" w:rsidRPr="003F2EF9">
        <w:rPr>
          <w:rFonts w:asciiTheme="minorHAnsi" w:hAnsiTheme="minorHAnsi" w:cstheme="minorHAnsi"/>
          <w:color w:val="auto"/>
          <w:highlight w:val="yellow"/>
        </w:rPr>
        <w:t xml:space="preserve"> device</w:t>
      </w:r>
      <w:bookmarkEnd w:id="1"/>
      <w:r w:rsidR="00C53479" w:rsidRPr="003F2EF9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1E31CBF2" w14:textId="77777777" w:rsidR="00E500F0" w:rsidRDefault="00E500F0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1D553B9" w14:textId="39B52FC9" w:rsidR="004A50F2" w:rsidRDefault="004A50F2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3D7883">
        <w:rPr>
          <w:rFonts w:asciiTheme="minorHAnsi" w:hAnsiTheme="minorHAnsi" w:cstheme="minorHAnsi"/>
          <w:color w:val="auto"/>
        </w:rPr>
        <w:t>Lift</w:t>
      </w:r>
      <w:r w:rsidRPr="004A50F2">
        <w:rPr>
          <w:rFonts w:asciiTheme="minorHAnsi" w:hAnsiTheme="minorHAnsi" w:cstheme="minorHAnsi"/>
          <w:color w:val="auto"/>
        </w:rPr>
        <w:t xml:space="preserve"> the stage to </w:t>
      </w:r>
      <w:r w:rsidR="00F62DB6">
        <w:rPr>
          <w:rFonts w:asciiTheme="minorHAnsi" w:hAnsiTheme="minorHAnsi" w:cstheme="minorHAnsi"/>
          <w:color w:val="auto"/>
        </w:rPr>
        <w:t>maximum height</w:t>
      </w:r>
      <w:r w:rsidRPr="004A50F2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for t</w:t>
      </w:r>
      <w:r w:rsidR="006024C4">
        <w:rPr>
          <w:rFonts w:asciiTheme="minorHAnsi" w:hAnsiTheme="minorHAnsi" w:cstheme="minorHAnsi"/>
          <w:color w:val="auto"/>
        </w:rPr>
        <w:t>h</w:t>
      </w:r>
      <w:r w:rsidR="00904C5F">
        <w:rPr>
          <w:rFonts w:asciiTheme="minorHAnsi" w:hAnsiTheme="minorHAnsi" w:cstheme="minorHAnsi"/>
          <w:color w:val="auto"/>
        </w:rPr>
        <w:t>e</w:t>
      </w:r>
      <w:r w:rsidR="004916F2">
        <w:rPr>
          <w:rFonts w:asciiTheme="minorHAnsi" w:hAnsiTheme="minorHAnsi" w:cstheme="minorHAnsi"/>
          <w:color w:val="auto"/>
        </w:rPr>
        <w:t xml:space="preserve"> installation</w:t>
      </w:r>
      <w:r>
        <w:rPr>
          <w:rFonts w:asciiTheme="minorHAnsi" w:hAnsiTheme="minorHAnsi" w:cstheme="minorHAnsi"/>
          <w:color w:val="auto"/>
        </w:rPr>
        <w:t xml:space="preserve"> process</w:t>
      </w:r>
      <w:r w:rsidR="00E56F6D">
        <w:rPr>
          <w:rFonts w:asciiTheme="minorHAnsi" w:hAnsiTheme="minorHAnsi" w:cstheme="minorHAnsi"/>
          <w:color w:val="auto"/>
        </w:rPr>
        <w:t xml:space="preserve"> (</w:t>
      </w:r>
      <w:r w:rsidR="00E56F6D" w:rsidRPr="001F0832">
        <w:rPr>
          <w:rFonts w:asciiTheme="minorHAnsi" w:hAnsiTheme="minorHAnsi" w:cstheme="minorHAnsi"/>
          <w:b/>
          <w:bCs/>
          <w:color w:val="auto"/>
        </w:rPr>
        <w:t>Figure</w:t>
      </w:r>
      <w:r w:rsidR="00E56F6D">
        <w:rPr>
          <w:rFonts w:asciiTheme="minorHAnsi" w:hAnsiTheme="minorHAnsi" w:cstheme="minorHAnsi"/>
          <w:b/>
          <w:bCs/>
          <w:color w:val="auto"/>
        </w:rPr>
        <w:t> </w:t>
      </w:r>
      <w:r w:rsidR="00E56F6D" w:rsidRPr="001F0832">
        <w:rPr>
          <w:rFonts w:asciiTheme="minorHAnsi" w:hAnsiTheme="minorHAnsi" w:cstheme="minorHAnsi"/>
          <w:b/>
          <w:bCs/>
          <w:color w:val="auto"/>
        </w:rPr>
        <w:t>1a</w:t>
      </w:r>
      <w:r w:rsidR="00E56F6D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  <w:color w:val="auto"/>
        </w:rPr>
        <w:t>.</w:t>
      </w:r>
      <w:r w:rsidR="00E35CB8">
        <w:rPr>
          <w:rFonts w:asciiTheme="minorHAnsi" w:hAnsiTheme="minorHAnsi" w:cstheme="minorHAnsi"/>
          <w:color w:val="auto"/>
        </w:rPr>
        <w:t xml:space="preserve"> </w:t>
      </w:r>
      <w:r w:rsidR="006024C4">
        <w:rPr>
          <w:rFonts w:asciiTheme="minorHAnsi" w:hAnsiTheme="minorHAnsi" w:cstheme="minorHAnsi"/>
          <w:color w:val="auto"/>
        </w:rPr>
        <w:t xml:space="preserve">Install proper PRT before mounting the </w:t>
      </w:r>
      <w:r w:rsidR="00B17054">
        <w:rPr>
          <w:rFonts w:asciiTheme="minorHAnsi" w:hAnsiTheme="minorHAnsi" w:cstheme="minorHAnsi"/>
          <w:color w:val="auto"/>
        </w:rPr>
        <w:t>environmental control device</w:t>
      </w:r>
      <w:r w:rsidR="006024C4">
        <w:rPr>
          <w:rFonts w:asciiTheme="minorHAnsi" w:hAnsiTheme="minorHAnsi" w:cstheme="minorHAnsi"/>
          <w:color w:val="auto"/>
        </w:rPr>
        <w:t>.</w:t>
      </w:r>
      <w:r w:rsidR="00402ECE">
        <w:rPr>
          <w:rFonts w:asciiTheme="minorHAnsi" w:hAnsiTheme="minorHAnsi" w:cstheme="minorHAnsi"/>
          <w:color w:val="auto"/>
        </w:rPr>
        <w:t xml:space="preserve"> </w:t>
      </w:r>
      <w:r w:rsidR="003130CB">
        <w:rPr>
          <w:rFonts w:asciiTheme="minorHAnsi" w:hAnsiTheme="minorHAnsi" w:cstheme="minorHAnsi"/>
          <w:color w:val="auto"/>
        </w:rPr>
        <w:t xml:space="preserve">Be careful to not hit the PRT with the </w:t>
      </w:r>
      <w:r w:rsidR="007A1E8E">
        <w:rPr>
          <w:rFonts w:asciiTheme="minorHAnsi" w:hAnsiTheme="minorHAnsi" w:cstheme="minorHAnsi"/>
          <w:color w:val="auto"/>
        </w:rPr>
        <w:t>environmental control</w:t>
      </w:r>
      <w:r w:rsidR="00F00B8D">
        <w:rPr>
          <w:rFonts w:asciiTheme="minorHAnsi" w:hAnsiTheme="minorHAnsi" w:cstheme="minorHAnsi"/>
          <w:color w:val="auto"/>
        </w:rPr>
        <w:t xml:space="preserve"> device</w:t>
      </w:r>
      <w:r w:rsidR="007A1E8E">
        <w:rPr>
          <w:rFonts w:asciiTheme="minorHAnsi" w:hAnsiTheme="minorHAnsi" w:cstheme="minorHAnsi"/>
          <w:color w:val="auto"/>
        </w:rPr>
        <w:t xml:space="preserve"> </w:t>
      </w:r>
      <w:r w:rsidR="003130CB">
        <w:rPr>
          <w:rFonts w:asciiTheme="minorHAnsi" w:hAnsiTheme="minorHAnsi" w:cstheme="minorHAnsi"/>
          <w:color w:val="auto"/>
        </w:rPr>
        <w:t>during installation.</w:t>
      </w:r>
      <w:r w:rsidR="00402ECE">
        <w:rPr>
          <w:rFonts w:asciiTheme="minorHAnsi" w:hAnsiTheme="minorHAnsi" w:cstheme="minorHAnsi"/>
          <w:color w:val="auto"/>
        </w:rPr>
        <w:t xml:space="preserve"> </w:t>
      </w:r>
      <w:r w:rsidR="003924B2">
        <w:rPr>
          <w:rFonts w:asciiTheme="minorHAnsi" w:hAnsiTheme="minorHAnsi" w:cstheme="minorHAnsi"/>
          <w:color w:val="auto"/>
        </w:rPr>
        <w:t xml:space="preserve">Use </w:t>
      </w:r>
      <w:r w:rsidR="00362277">
        <w:rPr>
          <w:rFonts w:asciiTheme="minorHAnsi" w:hAnsiTheme="minorHAnsi" w:cstheme="minorHAnsi"/>
          <w:color w:val="auto"/>
        </w:rPr>
        <w:t>the supplied</w:t>
      </w:r>
      <w:r w:rsidR="003924B2">
        <w:rPr>
          <w:rFonts w:asciiTheme="minorHAnsi" w:hAnsiTheme="minorHAnsi" w:cstheme="minorHAnsi"/>
          <w:color w:val="auto"/>
        </w:rPr>
        <w:t xml:space="preserve"> </w:t>
      </w:r>
      <w:r w:rsidR="003924B2" w:rsidRPr="003924B2">
        <w:rPr>
          <w:rFonts w:asciiTheme="minorHAnsi" w:hAnsiTheme="minorHAnsi" w:cstheme="minorHAnsi"/>
          <w:color w:val="auto"/>
        </w:rPr>
        <w:t>spanner wrench</w:t>
      </w:r>
      <w:r w:rsidR="003924B2">
        <w:rPr>
          <w:rFonts w:asciiTheme="minorHAnsi" w:hAnsiTheme="minorHAnsi" w:cstheme="minorHAnsi"/>
          <w:color w:val="auto"/>
        </w:rPr>
        <w:t xml:space="preserve"> to secure the </w:t>
      </w:r>
      <w:r w:rsidR="00A87162">
        <w:rPr>
          <w:rFonts w:asciiTheme="minorHAnsi" w:hAnsiTheme="minorHAnsi" w:cstheme="minorHAnsi"/>
          <w:color w:val="auto"/>
        </w:rPr>
        <w:t>environmental control device on the test station.</w:t>
      </w:r>
    </w:p>
    <w:p w14:paraId="2F208993" w14:textId="77777777" w:rsidR="00E500F0" w:rsidRDefault="00E500F0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A1AE52A" w14:textId="1606AA39" w:rsidR="00615B19" w:rsidRPr="003F2EF9" w:rsidRDefault="00615B19" w:rsidP="00610797">
      <w:pPr>
        <w:pStyle w:val="ListParagraph"/>
        <w:numPr>
          <w:ilvl w:val="1"/>
          <w:numId w:val="32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3F2EF9">
        <w:rPr>
          <w:rFonts w:asciiTheme="minorHAnsi" w:hAnsiTheme="minorHAnsi" w:cstheme="minorHAnsi"/>
          <w:color w:val="auto"/>
          <w:highlight w:val="yellow"/>
        </w:rPr>
        <w:t xml:space="preserve">Install the double wall </w:t>
      </w:r>
      <w:r w:rsidR="00E20006" w:rsidRPr="003F2EF9">
        <w:rPr>
          <w:rFonts w:asciiTheme="minorHAnsi" w:hAnsiTheme="minorHAnsi" w:cstheme="minorHAnsi"/>
          <w:color w:val="auto"/>
          <w:highlight w:val="yellow"/>
        </w:rPr>
        <w:t>concentric cylinder geometry.</w:t>
      </w:r>
    </w:p>
    <w:p w14:paraId="37E8F28A" w14:textId="77777777" w:rsidR="003F2EF9" w:rsidRDefault="003F2EF9" w:rsidP="00610797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7E1B27B6" w14:textId="3F4910B5" w:rsidR="00504452" w:rsidRPr="000524A0" w:rsidRDefault="00C314F1" w:rsidP="00610797">
      <w:pPr>
        <w:pStyle w:val="ListParagraph"/>
        <w:numPr>
          <w:ilvl w:val="2"/>
          <w:numId w:val="32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0524A0">
        <w:rPr>
          <w:rFonts w:asciiTheme="minorHAnsi" w:hAnsiTheme="minorHAnsi" w:cstheme="minorHAnsi"/>
          <w:color w:val="auto"/>
          <w:highlight w:val="yellow"/>
        </w:rPr>
        <w:t xml:space="preserve">Assemble the inner and outer cylinders </w:t>
      </w:r>
      <w:r w:rsidR="0045171F" w:rsidRPr="000524A0">
        <w:rPr>
          <w:rFonts w:asciiTheme="minorHAnsi" w:hAnsiTheme="minorHAnsi" w:cstheme="minorHAnsi"/>
          <w:color w:val="auto"/>
          <w:highlight w:val="yellow"/>
        </w:rPr>
        <w:t>(</w:t>
      </w:r>
      <w:r w:rsidR="0045171F" w:rsidRPr="000524A0">
        <w:rPr>
          <w:rFonts w:asciiTheme="minorHAnsi" w:hAnsiTheme="minorHAnsi" w:cstheme="minorHAnsi"/>
          <w:b/>
          <w:bCs/>
          <w:color w:val="auto"/>
          <w:highlight w:val="yellow"/>
        </w:rPr>
        <w:t>Figure 1b</w:t>
      </w:r>
      <w:r w:rsidR="0045171F" w:rsidRPr="000524A0">
        <w:rPr>
          <w:rFonts w:asciiTheme="minorHAnsi" w:hAnsiTheme="minorHAnsi" w:cstheme="minorHAnsi"/>
          <w:color w:val="auto"/>
          <w:highlight w:val="yellow"/>
        </w:rPr>
        <w:t xml:space="preserve">) </w:t>
      </w:r>
      <w:r w:rsidRPr="000524A0">
        <w:rPr>
          <w:rFonts w:asciiTheme="minorHAnsi" w:hAnsiTheme="minorHAnsi" w:cstheme="minorHAnsi"/>
          <w:color w:val="auto"/>
          <w:highlight w:val="yellow"/>
        </w:rPr>
        <w:t>properly</w:t>
      </w:r>
      <w:r w:rsidR="00B729E7" w:rsidRPr="000524A0">
        <w:rPr>
          <w:rFonts w:asciiTheme="minorHAnsi" w:hAnsiTheme="minorHAnsi" w:cstheme="minorHAnsi"/>
          <w:color w:val="auto"/>
          <w:highlight w:val="yellow"/>
        </w:rPr>
        <w:t xml:space="preserve"> to </w:t>
      </w:r>
      <w:r w:rsidR="00DA2811" w:rsidRPr="000524A0">
        <w:rPr>
          <w:rFonts w:asciiTheme="minorHAnsi" w:hAnsiTheme="minorHAnsi" w:cstheme="minorHAnsi"/>
          <w:color w:val="auto"/>
          <w:highlight w:val="yellow"/>
        </w:rPr>
        <w:t>complete the</w:t>
      </w:r>
      <w:r w:rsidR="00B729E7" w:rsidRPr="000524A0">
        <w:rPr>
          <w:rFonts w:asciiTheme="minorHAnsi" w:hAnsiTheme="minorHAnsi" w:cstheme="minorHAnsi"/>
          <w:color w:val="auto"/>
          <w:highlight w:val="yellow"/>
        </w:rPr>
        <w:t xml:space="preserve"> double-wall cup configuration.</w:t>
      </w:r>
    </w:p>
    <w:p w14:paraId="56C2DB46" w14:textId="0C62EDD7" w:rsidR="008F44D2" w:rsidRDefault="008F44D2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A4B09AD" w14:textId="4B69F4D0" w:rsidR="008F44D2" w:rsidRDefault="008F44D2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 xml:space="preserve">NOTE: </w:t>
      </w:r>
      <w:r w:rsidR="00500A82">
        <w:rPr>
          <w:rFonts w:asciiTheme="minorHAnsi" w:hAnsiTheme="minorHAnsi" w:cstheme="minorHAnsi"/>
          <w:color w:val="auto"/>
        </w:rPr>
        <w:t>Before assembling the cup, check the O-ring condition</w:t>
      </w:r>
      <w:r w:rsidR="00E7256D">
        <w:rPr>
          <w:rFonts w:asciiTheme="minorHAnsi" w:hAnsiTheme="minorHAnsi" w:cstheme="minorHAnsi"/>
          <w:color w:val="auto"/>
        </w:rPr>
        <w:t xml:space="preserve"> (for cracks, swell</w:t>
      </w:r>
      <w:r w:rsidR="00CC7A67">
        <w:rPr>
          <w:rFonts w:asciiTheme="minorHAnsi" w:hAnsiTheme="minorHAnsi" w:cstheme="minorHAnsi"/>
          <w:color w:val="auto"/>
        </w:rPr>
        <w:t>ing</w:t>
      </w:r>
      <w:r w:rsidR="00E7256D">
        <w:rPr>
          <w:rFonts w:asciiTheme="minorHAnsi" w:hAnsiTheme="minorHAnsi" w:cstheme="minorHAnsi"/>
          <w:color w:val="auto"/>
        </w:rPr>
        <w:t xml:space="preserve"> or </w:t>
      </w:r>
      <w:r w:rsidR="000445B9">
        <w:rPr>
          <w:rFonts w:asciiTheme="minorHAnsi" w:hAnsiTheme="minorHAnsi" w:cstheme="minorHAnsi"/>
          <w:color w:val="auto"/>
        </w:rPr>
        <w:t>other damage</w:t>
      </w:r>
      <w:r w:rsidR="00E7256D">
        <w:rPr>
          <w:rFonts w:asciiTheme="minorHAnsi" w:hAnsiTheme="minorHAnsi" w:cstheme="minorHAnsi"/>
          <w:color w:val="auto"/>
        </w:rPr>
        <w:t>)</w:t>
      </w:r>
      <w:r w:rsidR="00500A82">
        <w:rPr>
          <w:rFonts w:asciiTheme="minorHAnsi" w:hAnsiTheme="minorHAnsi" w:cstheme="minorHAnsi"/>
          <w:color w:val="auto"/>
        </w:rPr>
        <w:t xml:space="preserve"> on the inner cylinder and replace if needed.</w:t>
      </w:r>
    </w:p>
    <w:p w14:paraId="2BFC476E" w14:textId="77777777" w:rsidR="008F44D2" w:rsidRDefault="008F44D2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169EE8F" w14:textId="77777777" w:rsidR="003F2EF9" w:rsidRDefault="00791F07" w:rsidP="00610797">
      <w:pPr>
        <w:pStyle w:val="ListParagraph"/>
        <w:numPr>
          <w:ilvl w:val="2"/>
          <w:numId w:val="32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0524A0">
        <w:rPr>
          <w:rFonts w:asciiTheme="minorHAnsi" w:hAnsiTheme="minorHAnsi" w:cstheme="minorHAnsi"/>
          <w:color w:val="auto"/>
          <w:highlight w:val="yellow"/>
        </w:rPr>
        <w:t>Ins</w:t>
      </w:r>
      <w:r w:rsidR="00281461" w:rsidRPr="000524A0">
        <w:rPr>
          <w:rFonts w:asciiTheme="minorHAnsi" w:hAnsiTheme="minorHAnsi" w:cstheme="minorHAnsi"/>
          <w:color w:val="auto"/>
          <w:highlight w:val="yellow"/>
        </w:rPr>
        <w:t>e</w:t>
      </w:r>
      <w:r w:rsidR="00B84ED5" w:rsidRPr="000524A0">
        <w:rPr>
          <w:rFonts w:asciiTheme="minorHAnsi" w:hAnsiTheme="minorHAnsi" w:cstheme="minorHAnsi"/>
          <w:color w:val="auto"/>
          <w:highlight w:val="yellow"/>
        </w:rPr>
        <w:t>r</w:t>
      </w:r>
      <w:r w:rsidR="00281461" w:rsidRPr="000524A0">
        <w:rPr>
          <w:rFonts w:asciiTheme="minorHAnsi" w:hAnsiTheme="minorHAnsi" w:cstheme="minorHAnsi"/>
          <w:color w:val="auto"/>
          <w:highlight w:val="yellow"/>
        </w:rPr>
        <w:t>t</w:t>
      </w:r>
      <w:r w:rsidRPr="000524A0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="004113B7" w:rsidRPr="000524A0">
        <w:rPr>
          <w:rFonts w:asciiTheme="minorHAnsi" w:hAnsiTheme="minorHAnsi" w:cstheme="minorHAnsi"/>
          <w:color w:val="auto"/>
          <w:highlight w:val="yellow"/>
        </w:rPr>
        <w:t xml:space="preserve">cup into the </w:t>
      </w:r>
      <w:r w:rsidR="002847D7" w:rsidRPr="000524A0">
        <w:rPr>
          <w:rFonts w:asciiTheme="minorHAnsi" w:hAnsiTheme="minorHAnsi" w:cstheme="minorHAnsi"/>
          <w:color w:val="auto"/>
          <w:highlight w:val="yellow"/>
        </w:rPr>
        <w:t>environmental control device</w:t>
      </w:r>
      <w:r w:rsidR="00281461" w:rsidRPr="000524A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838F5" w:rsidRPr="000524A0">
        <w:rPr>
          <w:rFonts w:asciiTheme="minorHAnsi" w:hAnsiTheme="minorHAnsi" w:cstheme="minorHAnsi"/>
          <w:color w:val="auto"/>
          <w:highlight w:val="yellow"/>
        </w:rPr>
        <w:t>and</w:t>
      </w:r>
      <w:r w:rsidR="00281461" w:rsidRPr="000524A0">
        <w:rPr>
          <w:rFonts w:asciiTheme="minorHAnsi" w:hAnsiTheme="minorHAnsi" w:cstheme="minorHAnsi"/>
          <w:color w:val="auto"/>
          <w:highlight w:val="yellow"/>
        </w:rPr>
        <w:t xml:space="preserve"> align the geometry</w:t>
      </w:r>
      <w:r w:rsidR="003725FF" w:rsidRPr="000524A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81461" w:rsidRPr="000524A0">
        <w:rPr>
          <w:rFonts w:asciiTheme="minorHAnsi" w:hAnsiTheme="minorHAnsi" w:cstheme="minorHAnsi"/>
          <w:color w:val="auto"/>
          <w:highlight w:val="yellow"/>
        </w:rPr>
        <w:t>proper</w:t>
      </w:r>
      <w:r w:rsidR="003725FF" w:rsidRPr="000524A0">
        <w:rPr>
          <w:rFonts w:asciiTheme="minorHAnsi" w:hAnsiTheme="minorHAnsi" w:cstheme="minorHAnsi"/>
          <w:color w:val="auto"/>
          <w:highlight w:val="yellow"/>
        </w:rPr>
        <w:t>ly</w:t>
      </w:r>
      <w:r w:rsidR="000C10E7" w:rsidRPr="000524A0">
        <w:rPr>
          <w:rFonts w:asciiTheme="minorHAnsi" w:hAnsiTheme="minorHAnsi" w:cstheme="minorHAnsi"/>
          <w:color w:val="auto"/>
          <w:highlight w:val="yellow"/>
        </w:rPr>
        <w:t>.</w:t>
      </w:r>
    </w:p>
    <w:p w14:paraId="41D86717" w14:textId="77777777" w:rsidR="003F2EF9" w:rsidRDefault="003F2EF9" w:rsidP="00610797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F0491E0" w14:textId="4A33D753" w:rsidR="006476BB" w:rsidRPr="003F2EF9" w:rsidRDefault="000C10E7" w:rsidP="00610797">
      <w:pPr>
        <w:pStyle w:val="ListParagraph"/>
        <w:numPr>
          <w:ilvl w:val="2"/>
          <w:numId w:val="32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3F2EF9">
        <w:rPr>
          <w:rFonts w:asciiTheme="minorHAnsi" w:hAnsiTheme="minorHAnsi" w:cstheme="minorHAnsi"/>
          <w:color w:val="auto"/>
          <w:highlight w:val="yellow"/>
        </w:rPr>
        <w:t xml:space="preserve">Press the </w:t>
      </w:r>
      <w:r w:rsidR="00791F07" w:rsidRPr="003F2EF9">
        <w:rPr>
          <w:rFonts w:asciiTheme="minorHAnsi" w:hAnsiTheme="minorHAnsi" w:cstheme="minorHAnsi"/>
          <w:color w:val="auto"/>
          <w:highlight w:val="yellow"/>
        </w:rPr>
        <w:t>lower geometry</w:t>
      </w:r>
      <w:r w:rsidR="003725FF" w:rsidRPr="003F2EF9">
        <w:rPr>
          <w:rFonts w:asciiTheme="minorHAnsi" w:hAnsiTheme="minorHAnsi" w:cstheme="minorHAnsi"/>
          <w:color w:val="auto"/>
          <w:highlight w:val="yellow"/>
        </w:rPr>
        <w:t xml:space="preserve"> (cup)</w:t>
      </w:r>
      <w:r w:rsidR="00791F07" w:rsidRPr="003F2EF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805A8" w:rsidRPr="003F2EF9">
        <w:rPr>
          <w:rFonts w:asciiTheme="minorHAnsi" w:hAnsiTheme="minorHAnsi" w:cstheme="minorHAnsi"/>
          <w:color w:val="auto"/>
          <w:highlight w:val="yellow"/>
        </w:rPr>
        <w:t xml:space="preserve">downward </w:t>
      </w:r>
      <w:r w:rsidRPr="003F2EF9">
        <w:rPr>
          <w:rFonts w:asciiTheme="minorHAnsi" w:hAnsiTheme="minorHAnsi" w:cstheme="minorHAnsi"/>
          <w:color w:val="auto"/>
          <w:highlight w:val="yellow"/>
        </w:rPr>
        <w:t xml:space="preserve">to compress the </w:t>
      </w:r>
      <w:r w:rsidR="009A3A89" w:rsidRPr="003F2EF9">
        <w:rPr>
          <w:rFonts w:asciiTheme="minorHAnsi" w:hAnsiTheme="minorHAnsi" w:cstheme="minorHAnsi"/>
          <w:color w:val="auto"/>
          <w:highlight w:val="yellow"/>
        </w:rPr>
        <w:t xml:space="preserve">spring-loaded </w:t>
      </w:r>
      <w:r w:rsidR="00522F9E" w:rsidRPr="003F2EF9">
        <w:rPr>
          <w:rFonts w:asciiTheme="minorHAnsi" w:hAnsiTheme="minorHAnsi" w:cstheme="minorHAnsi"/>
          <w:color w:val="auto"/>
          <w:highlight w:val="yellow"/>
        </w:rPr>
        <w:t xml:space="preserve">PRT </w:t>
      </w:r>
      <w:r w:rsidR="003805A8" w:rsidRPr="003F2EF9">
        <w:rPr>
          <w:rFonts w:asciiTheme="minorHAnsi" w:hAnsiTheme="minorHAnsi" w:cstheme="minorHAnsi"/>
          <w:color w:val="auto"/>
          <w:highlight w:val="yellow"/>
        </w:rPr>
        <w:t>while t</w:t>
      </w:r>
      <w:r w:rsidR="00D80BAF" w:rsidRPr="003F2EF9">
        <w:rPr>
          <w:rFonts w:asciiTheme="minorHAnsi" w:hAnsiTheme="minorHAnsi" w:cstheme="minorHAnsi"/>
          <w:color w:val="auto"/>
          <w:highlight w:val="yellow"/>
        </w:rPr>
        <w:t xml:space="preserve">ightening </w:t>
      </w:r>
      <w:r w:rsidR="00467683" w:rsidRPr="003F2EF9">
        <w:rPr>
          <w:rFonts w:asciiTheme="minorHAnsi" w:hAnsiTheme="minorHAnsi" w:cstheme="minorHAnsi"/>
          <w:color w:val="auto"/>
          <w:highlight w:val="yellow"/>
        </w:rPr>
        <w:t xml:space="preserve">the thumbscrew </w:t>
      </w:r>
      <w:r w:rsidR="00E429C9" w:rsidRPr="003F2EF9">
        <w:rPr>
          <w:rFonts w:asciiTheme="minorHAnsi" w:hAnsiTheme="minorHAnsi" w:cstheme="minorHAnsi"/>
          <w:color w:val="auto"/>
          <w:highlight w:val="yellow"/>
        </w:rPr>
        <w:t>using a torque screwdriver</w:t>
      </w:r>
      <w:r w:rsidR="00754997" w:rsidRPr="003F2EF9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E96F0E" w:rsidRPr="003F2EF9">
        <w:rPr>
          <w:rFonts w:asciiTheme="minorHAnsi" w:hAnsiTheme="minorHAnsi" w:cstheme="minorHAnsi"/>
          <w:color w:val="auto"/>
          <w:highlight w:val="yellow"/>
        </w:rPr>
        <w:t>0.</w:t>
      </w:r>
      <w:r w:rsidR="00754997" w:rsidRPr="003F2EF9">
        <w:rPr>
          <w:rFonts w:asciiTheme="minorHAnsi" w:hAnsiTheme="minorHAnsi" w:cstheme="minorHAnsi"/>
          <w:color w:val="auto"/>
          <w:highlight w:val="yellow"/>
        </w:rPr>
        <w:t>5</w:t>
      </w:r>
      <w:r w:rsidR="00E96F0E" w:rsidRPr="003F2EF9">
        <w:rPr>
          <w:rFonts w:asciiTheme="minorHAnsi" w:hAnsiTheme="minorHAnsi" w:cstheme="minorHAnsi"/>
          <w:color w:val="auto"/>
          <w:highlight w:val="yellow"/>
        </w:rPr>
        <w:t>6</w:t>
      </w:r>
      <w:r w:rsidR="00754997" w:rsidRPr="003F2EF9">
        <w:rPr>
          <w:rFonts w:asciiTheme="minorHAnsi" w:hAnsiTheme="minorHAnsi" w:cstheme="minorHAnsi"/>
          <w:color w:val="auto"/>
          <w:highlight w:val="yellow"/>
        </w:rPr>
        <w:t> </w:t>
      </w:r>
      <w:r w:rsidR="00E96F0E" w:rsidRPr="003F2EF9">
        <w:rPr>
          <w:rFonts w:asciiTheme="minorHAnsi" w:hAnsiTheme="minorHAnsi" w:cstheme="minorHAnsi"/>
          <w:color w:val="auto"/>
          <w:highlight w:val="yellow"/>
        </w:rPr>
        <w:t>N m</w:t>
      </w:r>
      <w:r w:rsidR="00754997" w:rsidRPr="003F2EF9">
        <w:rPr>
          <w:rFonts w:asciiTheme="minorHAnsi" w:hAnsiTheme="minorHAnsi" w:cstheme="minorHAnsi"/>
          <w:color w:val="auto"/>
          <w:highlight w:val="yellow"/>
        </w:rPr>
        <w:t xml:space="preserve"> fixed)</w:t>
      </w:r>
      <w:r w:rsidR="00E429C9" w:rsidRPr="003F2EF9">
        <w:rPr>
          <w:rFonts w:asciiTheme="minorHAnsi" w:hAnsiTheme="minorHAnsi" w:cstheme="minorHAnsi"/>
          <w:color w:val="auto"/>
          <w:highlight w:val="yellow"/>
        </w:rPr>
        <w:t>.</w:t>
      </w:r>
    </w:p>
    <w:p w14:paraId="095A16C4" w14:textId="77777777" w:rsidR="005432FE" w:rsidRDefault="005432FE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08F7F6E" w14:textId="655ABB12" w:rsidR="00293546" w:rsidRDefault="00293546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657634">
        <w:rPr>
          <w:rFonts w:asciiTheme="minorHAnsi" w:hAnsiTheme="minorHAnsi" w:cstheme="minorHAnsi"/>
          <w:color w:val="auto"/>
        </w:rPr>
        <w:t xml:space="preserve"> </w:t>
      </w:r>
      <w:r w:rsidR="00DE61FA">
        <w:rPr>
          <w:rFonts w:asciiTheme="minorHAnsi" w:hAnsiTheme="minorHAnsi" w:cstheme="minorHAnsi"/>
          <w:color w:val="auto"/>
        </w:rPr>
        <w:t xml:space="preserve">To </w:t>
      </w:r>
      <w:r w:rsidR="0077112F">
        <w:rPr>
          <w:rFonts w:asciiTheme="minorHAnsi" w:hAnsiTheme="minorHAnsi" w:cstheme="minorHAnsi"/>
          <w:color w:val="auto"/>
        </w:rPr>
        <w:t>check</w:t>
      </w:r>
      <w:r w:rsidR="00DE61FA">
        <w:rPr>
          <w:rFonts w:asciiTheme="minorHAnsi" w:hAnsiTheme="minorHAnsi" w:cstheme="minorHAnsi"/>
          <w:color w:val="auto"/>
        </w:rPr>
        <w:t xml:space="preserve"> </w:t>
      </w:r>
      <w:r w:rsidR="000C462B">
        <w:rPr>
          <w:rFonts w:asciiTheme="minorHAnsi" w:hAnsiTheme="minorHAnsi" w:cstheme="minorHAnsi"/>
          <w:color w:val="auto"/>
        </w:rPr>
        <w:t xml:space="preserve">if </w:t>
      </w:r>
      <w:r w:rsidR="00DE61FA">
        <w:rPr>
          <w:rFonts w:asciiTheme="minorHAnsi" w:hAnsiTheme="minorHAnsi" w:cstheme="minorHAnsi"/>
          <w:color w:val="auto"/>
        </w:rPr>
        <w:t>the lower geometry is correctly installed, disable the motor po</w:t>
      </w:r>
      <w:r w:rsidR="00124CB7">
        <w:rPr>
          <w:rFonts w:asciiTheme="minorHAnsi" w:hAnsiTheme="minorHAnsi" w:cstheme="minorHAnsi"/>
          <w:color w:val="auto"/>
        </w:rPr>
        <w:t>wer</w:t>
      </w:r>
      <w:r w:rsidR="003F2EF9">
        <w:rPr>
          <w:rFonts w:asciiTheme="minorHAnsi" w:hAnsiTheme="minorHAnsi" w:cstheme="minorHAnsi"/>
          <w:color w:val="auto"/>
        </w:rPr>
        <w:t>,</w:t>
      </w:r>
      <w:r w:rsidR="00C15F74">
        <w:rPr>
          <w:rFonts w:asciiTheme="minorHAnsi" w:hAnsiTheme="minorHAnsi" w:cstheme="minorHAnsi"/>
          <w:color w:val="auto"/>
        </w:rPr>
        <w:t xml:space="preserve"> </w:t>
      </w:r>
      <w:r w:rsidR="00124CB7">
        <w:rPr>
          <w:rFonts w:asciiTheme="minorHAnsi" w:hAnsiTheme="minorHAnsi" w:cstheme="minorHAnsi"/>
          <w:color w:val="auto"/>
        </w:rPr>
        <w:t>and</w:t>
      </w:r>
      <w:r w:rsidR="00A75AF3">
        <w:rPr>
          <w:rFonts w:asciiTheme="minorHAnsi" w:hAnsiTheme="minorHAnsi" w:cstheme="minorHAnsi"/>
          <w:color w:val="auto"/>
        </w:rPr>
        <w:t xml:space="preserve"> </w:t>
      </w:r>
      <w:r w:rsidR="00124CB7">
        <w:rPr>
          <w:rFonts w:asciiTheme="minorHAnsi" w:hAnsiTheme="minorHAnsi" w:cstheme="minorHAnsi"/>
          <w:color w:val="auto"/>
        </w:rPr>
        <w:t xml:space="preserve">use </w:t>
      </w:r>
      <w:r w:rsidR="002D6001">
        <w:rPr>
          <w:rFonts w:asciiTheme="minorHAnsi" w:hAnsiTheme="minorHAnsi" w:cstheme="minorHAnsi"/>
          <w:color w:val="auto"/>
        </w:rPr>
        <w:t xml:space="preserve">a </w:t>
      </w:r>
      <w:r w:rsidR="00A75AF3">
        <w:rPr>
          <w:rFonts w:asciiTheme="minorHAnsi" w:hAnsiTheme="minorHAnsi" w:cstheme="minorHAnsi"/>
          <w:color w:val="auto"/>
        </w:rPr>
        <w:t xml:space="preserve">finger </w:t>
      </w:r>
      <w:r w:rsidR="00124CB7">
        <w:rPr>
          <w:rFonts w:asciiTheme="minorHAnsi" w:hAnsiTheme="minorHAnsi" w:cstheme="minorHAnsi"/>
          <w:color w:val="auto"/>
        </w:rPr>
        <w:t>to spin the geometry</w:t>
      </w:r>
      <w:r w:rsidR="00131A5C">
        <w:rPr>
          <w:rFonts w:asciiTheme="minorHAnsi" w:hAnsiTheme="minorHAnsi" w:cstheme="minorHAnsi"/>
          <w:color w:val="auto"/>
        </w:rPr>
        <w:t xml:space="preserve">.  If the lower geometry spins freely in the </w:t>
      </w:r>
      <w:r w:rsidR="000467B6">
        <w:rPr>
          <w:rFonts w:asciiTheme="minorHAnsi" w:hAnsiTheme="minorHAnsi" w:cstheme="minorHAnsi"/>
          <w:color w:val="auto"/>
        </w:rPr>
        <w:t>environment control device</w:t>
      </w:r>
      <w:r w:rsidR="00131A5C">
        <w:rPr>
          <w:rFonts w:asciiTheme="minorHAnsi" w:hAnsiTheme="minorHAnsi" w:cstheme="minorHAnsi"/>
          <w:color w:val="auto"/>
        </w:rPr>
        <w:t>,</w:t>
      </w:r>
      <w:r w:rsidR="0077112F">
        <w:rPr>
          <w:rFonts w:asciiTheme="minorHAnsi" w:hAnsiTheme="minorHAnsi" w:cstheme="minorHAnsi"/>
          <w:color w:val="auto"/>
        </w:rPr>
        <w:t xml:space="preserve"> </w:t>
      </w:r>
      <w:r w:rsidR="002D6001">
        <w:rPr>
          <w:rFonts w:asciiTheme="minorHAnsi" w:hAnsiTheme="minorHAnsi" w:cstheme="minorHAnsi"/>
          <w:color w:val="auto"/>
        </w:rPr>
        <w:t xml:space="preserve">then </w:t>
      </w:r>
      <w:r w:rsidR="0077112F">
        <w:rPr>
          <w:rFonts w:asciiTheme="minorHAnsi" w:hAnsiTheme="minorHAnsi" w:cstheme="minorHAnsi"/>
          <w:color w:val="auto"/>
        </w:rPr>
        <w:t>it is installed properly and continue the next step.</w:t>
      </w:r>
      <w:r w:rsidR="003F2EF9">
        <w:rPr>
          <w:rFonts w:asciiTheme="minorHAnsi" w:hAnsiTheme="minorHAnsi" w:cstheme="minorHAnsi"/>
          <w:color w:val="auto"/>
        </w:rPr>
        <w:t xml:space="preserve"> </w:t>
      </w:r>
      <w:r w:rsidR="0077112F">
        <w:rPr>
          <w:rFonts w:asciiTheme="minorHAnsi" w:hAnsiTheme="minorHAnsi" w:cstheme="minorHAnsi"/>
          <w:color w:val="auto"/>
        </w:rPr>
        <w:t xml:space="preserve">If </w:t>
      </w:r>
      <w:r w:rsidR="002D6001">
        <w:rPr>
          <w:rFonts w:asciiTheme="minorHAnsi" w:hAnsiTheme="minorHAnsi" w:cstheme="minorHAnsi"/>
          <w:color w:val="auto"/>
        </w:rPr>
        <w:t xml:space="preserve">it does </w:t>
      </w:r>
      <w:r w:rsidR="0077112F">
        <w:rPr>
          <w:rFonts w:asciiTheme="minorHAnsi" w:hAnsiTheme="minorHAnsi" w:cstheme="minorHAnsi"/>
          <w:color w:val="auto"/>
        </w:rPr>
        <w:t>not</w:t>
      </w:r>
      <w:r w:rsidR="002D6001">
        <w:rPr>
          <w:rFonts w:asciiTheme="minorHAnsi" w:hAnsiTheme="minorHAnsi" w:cstheme="minorHAnsi"/>
          <w:color w:val="auto"/>
        </w:rPr>
        <w:t xml:space="preserve"> spin freely</w:t>
      </w:r>
      <w:r w:rsidR="0077112F">
        <w:rPr>
          <w:rFonts w:asciiTheme="minorHAnsi" w:hAnsiTheme="minorHAnsi" w:cstheme="minorHAnsi"/>
          <w:color w:val="auto"/>
        </w:rPr>
        <w:t>, remove the components from the test sta</w:t>
      </w:r>
      <w:r w:rsidR="000C462B">
        <w:rPr>
          <w:rFonts w:asciiTheme="minorHAnsi" w:hAnsiTheme="minorHAnsi" w:cstheme="minorHAnsi"/>
          <w:color w:val="auto"/>
        </w:rPr>
        <w:t>tion</w:t>
      </w:r>
      <w:r w:rsidR="0077112F">
        <w:rPr>
          <w:rFonts w:asciiTheme="minorHAnsi" w:hAnsiTheme="minorHAnsi" w:cstheme="minorHAnsi"/>
          <w:color w:val="auto"/>
        </w:rPr>
        <w:t xml:space="preserve"> in reverse order</w:t>
      </w:r>
      <w:r w:rsidR="00C15F74">
        <w:rPr>
          <w:rFonts w:asciiTheme="minorHAnsi" w:hAnsiTheme="minorHAnsi" w:cstheme="minorHAnsi"/>
          <w:color w:val="auto"/>
        </w:rPr>
        <w:t xml:space="preserve"> </w:t>
      </w:r>
      <w:r w:rsidR="002D6001">
        <w:rPr>
          <w:rFonts w:asciiTheme="minorHAnsi" w:hAnsiTheme="minorHAnsi" w:cstheme="minorHAnsi"/>
          <w:color w:val="auto"/>
        </w:rPr>
        <w:t xml:space="preserve">of </w:t>
      </w:r>
      <w:r w:rsidR="00B7787D">
        <w:rPr>
          <w:rFonts w:asciiTheme="minorHAnsi" w:hAnsiTheme="minorHAnsi" w:cstheme="minorHAnsi"/>
          <w:color w:val="auto"/>
        </w:rPr>
        <w:t xml:space="preserve">the </w:t>
      </w:r>
      <w:r w:rsidR="00C15F74">
        <w:rPr>
          <w:rFonts w:asciiTheme="minorHAnsi" w:hAnsiTheme="minorHAnsi" w:cstheme="minorHAnsi"/>
          <w:color w:val="auto"/>
        </w:rPr>
        <w:t>previous steps</w:t>
      </w:r>
      <w:r w:rsidR="0077112F">
        <w:rPr>
          <w:rFonts w:asciiTheme="minorHAnsi" w:hAnsiTheme="minorHAnsi" w:cstheme="minorHAnsi"/>
          <w:color w:val="auto"/>
        </w:rPr>
        <w:t xml:space="preserve"> and then re-install</w:t>
      </w:r>
      <w:r w:rsidR="002A2404">
        <w:rPr>
          <w:rFonts w:asciiTheme="minorHAnsi" w:hAnsiTheme="minorHAnsi" w:cstheme="minorHAnsi"/>
          <w:color w:val="auto"/>
        </w:rPr>
        <w:t xml:space="preserve"> the lower geometry</w:t>
      </w:r>
      <w:r w:rsidR="0077112F">
        <w:rPr>
          <w:rFonts w:asciiTheme="minorHAnsi" w:hAnsiTheme="minorHAnsi" w:cstheme="minorHAnsi"/>
          <w:color w:val="auto"/>
        </w:rPr>
        <w:t>.</w:t>
      </w:r>
      <w:r w:rsidR="00610797">
        <w:rPr>
          <w:rFonts w:asciiTheme="minorHAnsi" w:hAnsiTheme="minorHAnsi" w:cstheme="minorHAnsi"/>
          <w:color w:val="auto"/>
        </w:rPr>
        <w:t xml:space="preserve"> </w:t>
      </w:r>
      <w:r w:rsidR="00D42B15">
        <w:rPr>
          <w:rFonts w:asciiTheme="minorHAnsi" w:hAnsiTheme="minorHAnsi" w:cstheme="minorHAnsi"/>
          <w:color w:val="auto"/>
        </w:rPr>
        <w:t xml:space="preserve">Verify that the </w:t>
      </w:r>
      <w:r w:rsidR="007E5F48">
        <w:rPr>
          <w:rFonts w:asciiTheme="minorHAnsi" w:hAnsiTheme="minorHAnsi" w:cstheme="minorHAnsi"/>
          <w:color w:val="auto"/>
        </w:rPr>
        <w:t>temperature signal is received from the lower PRT</w:t>
      </w:r>
      <w:r w:rsidR="00260D4E">
        <w:rPr>
          <w:rFonts w:asciiTheme="minorHAnsi" w:hAnsiTheme="minorHAnsi" w:cstheme="minorHAnsi"/>
          <w:color w:val="auto"/>
        </w:rPr>
        <w:t>.</w:t>
      </w:r>
      <w:r w:rsidR="00402ECE">
        <w:rPr>
          <w:rFonts w:asciiTheme="minorHAnsi" w:hAnsiTheme="minorHAnsi" w:cstheme="minorHAnsi"/>
          <w:color w:val="auto"/>
        </w:rPr>
        <w:t xml:space="preserve"> </w:t>
      </w:r>
      <w:r w:rsidR="00260D4E">
        <w:rPr>
          <w:rFonts w:asciiTheme="minorHAnsi" w:hAnsiTheme="minorHAnsi" w:cstheme="minorHAnsi"/>
          <w:color w:val="auto"/>
        </w:rPr>
        <w:t>The rheometer should automatically recognize the temperature sensor by default; if not, select the lower PRT as</w:t>
      </w:r>
      <w:r w:rsidR="00D61BE8">
        <w:rPr>
          <w:rFonts w:asciiTheme="minorHAnsi" w:hAnsiTheme="minorHAnsi" w:cstheme="minorHAnsi"/>
          <w:color w:val="auto"/>
        </w:rPr>
        <w:t xml:space="preserve"> </w:t>
      </w:r>
      <w:r w:rsidR="00260D4E">
        <w:rPr>
          <w:rFonts w:asciiTheme="minorHAnsi" w:hAnsiTheme="minorHAnsi" w:cstheme="minorHAnsi"/>
          <w:color w:val="auto"/>
        </w:rPr>
        <w:t xml:space="preserve">the </w:t>
      </w:r>
      <w:r w:rsidR="00D61BE8">
        <w:rPr>
          <w:rFonts w:asciiTheme="minorHAnsi" w:hAnsiTheme="minorHAnsi" w:cstheme="minorHAnsi"/>
          <w:color w:val="auto"/>
        </w:rPr>
        <w:t>Temperature Control Sensor</w:t>
      </w:r>
      <w:r w:rsidR="00260D4E">
        <w:rPr>
          <w:rFonts w:asciiTheme="minorHAnsi" w:hAnsiTheme="minorHAnsi" w:cstheme="minorHAnsi"/>
          <w:color w:val="auto"/>
        </w:rPr>
        <w:t xml:space="preserve"> source in </w:t>
      </w:r>
      <w:r w:rsidR="000247CB">
        <w:rPr>
          <w:rFonts w:asciiTheme="minorHAnsi" w:hAnsiTheme="minorHAnsi" w:cstheme="minorHAnsi"/>
          <w:color w:val="auto"/>
        </w:rPr>
        <w:t xml:space="preserve">the temperature control options from </w:t>
      </w:r>
      <w:r w:rsidR="00260D4E">
        <w:rPr>
          <w:rFonts w:asciiTheme="minorHAnsi" w:hAnsiTheme="minorHAnsi" w:cstheme="minorHAnsi"/>
          <w:color w:val="auto"/>
        </w:rPr>
        <w:t>the rheometer software</w:t>
      </w:r>
      <w:r w:rsidR="007E5F48">
        <w:rPr>
          <w:rFonts w:asciiTheme="minorHAnsi" w:hAnsiTheme="minorHAnsi" w:cstheme="minorHAnsi"/>
          <w:color w:val="auto"/>
        </w:rPr>
        <w:t>.</w:t>
      </w:r>
    </w:p>
    <w:p w14:paraId="7E031EA3" w14:textId="77777777" w:rsidR="005432FE" w:rsidRDefault="005432FE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3B5D5F2" w14:textId="56F849CD" w:rsidR="003805A8" w:rsidRDefault="003805A8" w:rsidP="00610797">
      <w:pPr>
        <w:pStyle w:val="ListParagraph"/>
        <w:numPr>
          <w:ilvl w:val="2"/>
          <w:numId w:val="30"/>
        </w:numPr>
        <w:ind w:left="0" w:firstLine="0"/>
        <w:rPr>
          <w:rFonts w:asciiTheme="minorHAnsi" w:hAnsiTheme="minorHAnsi" w:cstheme="minorHAnsi"/>
          <w:color w:val="auto"/>
        </w:rPr>
      </w:pPr>
      <w:r w:rsidRPr="000524A0">
        <w:rPr>
          <w:rFonts w:asciiTheme="minorHAnsi" w:hAnsiTheme="minorHAnsi" w:cstheme="minorHAnsi"/>
          <w:color w:val="auto"/>
          <w:highlight w:val="yellow"/>
        </w:rPr>
        <w:t xml:space="preserve">Install the </w:t>
      </w:r>
      <w:r w:rsidR="00D96AC6" w:rsidRPr="000524A0">
        <w:rPr>
          <w:rFonts w:asciiTheme="minorHAnsi" w:hAnsiTheme="minorHAnsi" w:cstheme="minorHAnsi"/>
          <w:color w:val="auto"/>
          <w:highlight w:val="yellow"/>
        </w:rPr>
        <w:t>upper geometry (</w:t>
      </w:r>
      <w:r w:rsidRPr="000524A0">
        <w:rPr>
          <w:rFonts w:asciiTheme="minorHAnsi" w:hAnsiTheme="minorHAnsi" w:cstheme="minorHAnsi"/>
          <w:color w:val="auto"/>
          <w:highlight w:val="yellow"/>
        </w:rPr>
        <w:t>bob</w:t>
      </w:r>
      <w:r w:rsidR="00D96AC6" w:rsidRPr="000524A0">
        <w:rPr>
          <w:rFonts w:asciiTheme="minorHAnsi" w:hAnsiTheme="minorHAnsi" w:cstheme="minorHAnsi"/>
          <w:color w:val="auto"/>
          <w:highlight w:val="yellow"/>
        </w:rPr>
        <w:t>)</w:t>
      </w:r>
      <w:r w:rsidRPr="000524A0">
        <w:rPr>
          <w:rFonts w:asciiTheme="minorHAnsi" w:hAnsiTheme="minorHAnsi" w:cstheme="minorHAnsi"/>
          <w:color w:val="auto"/>
          <w:highlight w:val="yellow"/>
        </w:rPr>
        <w:t xml:space="preserve"> on the transducer shaft</w:t>
      </w:r>
      <w:r w:rsidR="004479CB" w:rsidRPr="000524A0">
        <w:rPr>
          <w:rFonts w:asciiTheme="minorHAnsi" w:hAnsiTheme="minorHAnsi" w:cstheme="minorHAnsi"/>
          <w:color w:val="auto"/>
          <w:highlight w:val="yellow"/>
        </w:rPr>
        <w:t>.</w:t>
      </w:r>
      <w:bookmarkStart w:id="2" w:name="_Hlk53429065"/>
      <w:r w:rsidR="00ED4EC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479CB" w:rsidRPr="000524A0">
        <w:rPr>
          <w:rFonts w:asciiTheme="minorHAnsi" w:hAnsiTheme="minorHAnsi" w:cstheme="minorHAnsi"/>
          <w:color w:val="auto"/>
          <w:highlight w:val="yellow"/>
        </w:rPr>
        <w:t xml:space="preserve">Tare </w:t>
      </w:r>
      <w:r w:rsidR="00452659" w:rsidRPr="000524A0">
        <w:rPr>
          <w:rFonts w:asciiTheme="minorHAnsi" w:hAnsiTheme="minorHAnsi" w:cstheme="minorHAnsi"/>
          <w:color w:val="auto"/>
          <w:highlight w:val="yellow"/>
        </w:rPr>
        <w:t xml:space="preserve">the normal force and </w:t>
      </w:r>
      <w:r w:rsidR="00452659" w:rsidRPr="00ED4EC2">
        <w:rPr>
          <w:rFonts w:asciiTheme="minorHAnsi" w:hAnsiTheme="minorHAnsi" w:cstheme="minorHAnsi"/>
          <w:color w:val="auto"/>
          <w:highlight w:val="yellow"/>
        </w:rPr>
        <w:t>torque</w:t>
      </w:r>
      <w:bookmarkStart w:id="3" w:name="_Hlk53430805"/>
      <w:r w:rsidR="00ED4EC2" w:rsidRPr="00ED4EC2">
        <w:rPr>
          <w:rFonts w:asciiTheme="minorHAnsi" w:hAnsiTheme="minorHAnsi" w:cstheme="minorHAnsi"/>
          <w:color w:val="auto"/>
          <w:highlight w:val="yellow"/>
        </w:rPr>
        <w:t xml:space="preserve"> by clicking</w:t>
      </w:r>
      <w:r w:rsidR="00877990" w:rsidRPr="00ED4EC2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="00877990" w:rsidRPr="00ED4EC2">
        <w:rPr>
          <w:rFonts w:asciiTheme="minorHAnsi" w:hAnsiTheme="minorHAnsi" w:cstheme="minorHAnsi"/>
          <w:b/>
          <w:bCs/>
          <w:color w:val="auto"/>
          <w:highlight w:val="yellow"/>
        </w:rPr>
        <w:t>Tare Transducer</w:t>
      </w:r>
      <w:r w:rsidR="00877990" w:rsidRPr="00ED4EC2">
        <w:rPr>
          <w:rFonts w:asciiTheme="minorHAnsi" w:hAnsiTheme="minorHAnsi" w:cstheme="minorHAnsi"/>
          <w:color w:val="auto"/>
          <w:highlight w:val="yellow"/>
        </w:rPr>
        <w:t xml:space="preserve"> button in the transducer control panel from the rheometer software or</w:t>
      </w:r>
      <w:r w:rsidR="004479CB" w:rsidRPr="00ED4EC2">
        <w:rPr>
          <w:rFonts w:asciiTheme="minorHAnsi" w:hAnsiTheme="minorHAnsi" w:cstheme="minorHAnsi"/>
          <w:color w:val="auto"/>
          <w:highlight w:val="yellow"/>
        </w:rPr>
        <w:t xml:space="preserve"> using </w:t>
      </w:r>
      <w:r w:rsidR="00877990" w:rsidRPr="00ED4EC2">
        <w:rPr>
          <w:rFonts w:asciiTheme="minorHAnsi" w:hAnsiTheme="minorHAnsi" w:cstheme="minorHAnsi"/>
          <w:b/>
          <w:bCs/>
          <w:color w:val="auto"/>
          <w:highlight w:val="yellow"/>
        </w:rPr>
        <w:t>Tare Torque</w:t>
      </w:r>
      <w:r w:rsidR="00877990" w:rsidRPr="00ED4EC2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877990" w:rsidRPr="00ED4EC2">
        <w:rPr>
          <w:rFonts w:asciiTheme="minorHAnsi" w:hAnsiTheme="minorHAnsi" w:cstheme="minorHAnsi"/>
          <w:b/>
          <w:bCs/>
          <w:color w:val="auto"/>
          <w:highlight w:val="yellow"/>
        </w:rPr>
        <w:t>Tare Normal</w:t>
      </w:r>
      <w:r w:rsidR="00877990" w:rsidRPr="00ED4EC2">
        <w:rPr>
          <w:rFonts w:asciiTheme="minorHAnsi" w:hAnsiTheme="minorHAnsi" w:cstheme="minorHAnsi"/>
          <w:color w:val="auto"/>
          <w:highlight w:val="yellow"/>
        </w:rPr>
        <w:t xml:space="preserve"> on the Instrument tab</w:t>
      </w:r>
      <w:r w:rsidR="00877990" w:rsidRPr="00ED4EC2" w:rsidDel="0087799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77990" w:rsidRPr="00ED4EC2">
        <w:rPr>
          <w:rFonts w:asciiTheme="minorHAnsi" w:hAnsiTheme="minorHAnsi" w:cstheme="minorHAnsi"/>
          <w:color w:val="auto"/>
          <w:highlight w:val="yellow"/>
        </w:rPr>
        <w:t xml:space="preserve">from the </w:t>
      </w:r>
      <w:r w:rsidR="00F42BE2" w:rsidRPr="00ED4EC2">
        <w:rPr>
          <w:rFonts w:asciiTheme="minorHAnsi" w:hAnsiTheme="minorHAnsi" w:cstheme="minorHAnsi"/>
          <w:color w:val="auto"/>
          <w:highlight w:val="yellow"/>
        </w:rPr>
        <w:t>instrument touch screen</w:t>
      </w:r>
      <w:r w:rsidRPr="00ED4EC2">
        <w:rPr>
          <w:rFonts w:asciiTheme="minorHAnsi" w:hAnsiTheme="minorHAnsi" w:cstheme="minorHAnsi"/>
          <w:color w:val="auto"/>
          <w:highlight w:val="yellow"/>
        </w:rPr>
        <w:t>.</w:t>
      </w:r>
      <w:bookmarkEnd w:id="2"/>
      <w:bookmarkEnd w:id="3"/>
      <w:r w:rsidR="00ED4EC2">
        <w:rPr>
          <w:rFonts w:asciiTheme="minorHAnsi" w:hAnsiTheme="minorHAnsi" w:cstheme="minorHAnsi"/>
          <w:color w:val="auto"/>
        </w:rPr>
        <w:t xml:space="preserve"> </w:t>
      </w:r>
      <w:r w:rsidR="007252A4">
        <w:rPr>
          <w:rFonts w:asciiTheme="minorHAnsi" w:hAnsiTheme="minorHAnsi" w:cstheme="minorHAnsi"/>
          <w:color w:val="auto"/>
        </w:rPr>
        <w:t xml:space="preserve">A </w:t>
      </w:r>
      <w:r w:rsidR="003130CB">
        <w:rPr>
          <w:rFonts w:asciiTheme="minorHAnsi" w:hAnsiTheme="minorHAnsi" w:cstheme="minorHAnsi"/>
          <w:color w:val="auto"/>
        </w:rPr>
        <w:t xml:space="preserve">picture of the complete </w:t>
      </w:r>
      <w:r w:rsidR="00AD6614">
        <w:rPr>
          <w:rFonts w:asciiTheme="minorHAnsi" w:hAnsiTheme="minorHAnsi" w:cstheme="minorHAnsi"/>
          <w:color w:val="auto"/>
        </w:rPr>
        <w:t>rheometer setup is shown in</w:t>
      </w:r>
      <w:r w:rsidR="00992995">
        <w:rPr>
          <w:rFonts w:asciiTheme="minorHAnsi" w:hAnsiTheme="minorHAnsi" w:cstheme="minorHAnsi"/>
          <w:color w:val="auto"/>
        </w:rPr>
        <w:t xml:space="preserve"> </w:t>
      </w:r>
      <w:r w:rsidR="00DC11AE" w:rsidRPr="00AD6614">
        <w:rPr>
          <w:rFonts w:asciiTheme="minorHAnsi" w:hAnsiTheme="minorHAnsi" w:cstheme="minorHAnsi"/>
          <w:b/>
          <w:bCs/>
          <w:color w:val="auto"/>
        </w:rPr>
        <w:t>Figure 1c</w:t>
      </w:r>
      <w:r w:rsidR="00DC11AE">
        <w:rPr>
          <w:rFonts w:asciiTheme="minorHAnsi" w:hAnsiTheme="minorHAnsi" w:cstheme="minorHAnsi"/>
          <w:color w:val="auto"/>
        </w:rPr>
        <w:t>.</w:t>
      </w:r>
    </w:p>
    <w:p w14:paraId="7FDF949C" w14:textId="77777777" w:rsidR="00AD2043" w:rsidRDefault="00AD2043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C6C84B4" w14:textId="598E175C" w:rsidR="005C2539" w:rsidRDefault="004D7002" w:rsidP="00610797">
      <w:pPr>
        <w:pStyle w:val="ListParagraph"/>
        <w:numPr>
          <w:ilvl w:val="2"/>
          <w:numId w:val="30"/>
        </w:numPr>
        <w:ind w:left="0" w:firstLine="0"/>
        <w:rPr>
          <w:rFonts w:asciiTheme="minorHAnsi" w:hAnsiTheme="minorHAnsi" w:cstheme="minorHAnsi"/>
          <w:color w:val="auto"/>
        </w:rPr>
      </w:pPr>
      <w:r w:rsidRPr="000524A0">
        <w:rPr>
          <w:rFonts w:asciiTheme="minorHAnsi" w:hAnsiTheme="minorHAnsi" w:cstheme="minorHAnsi"/>
          <w:color w:val="auto"/>
          <w:highlight w:val="yellow"/>
        </w:rPr>
        <w:t xml:space="preserve">Zero </w:t>
      </w:r>
      <w:r w:rsidR="008D6E47" w:rsidRPr="000524A0">
        <w:rPr>
          <w:rFonts w:asciiTheme="minorHAnsi" w:hAnsiTheme="minorHAnsi" w:cstheme="minorHAnsi"/>
          <w:color w:val="auto"/>
          <w:highlight w:val="yellow"/>
        </w:rPr>
        <w:t xml:space="preserve">the gap between </w:t>
      </w:r>
      <w:r w:rsidR="00F41FC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8D6E47" w:rsidRPr="000524A0">
        <w:rPr>
          <w:rFonts w:asciiTheme="minorHAnsi" w:hAnsiTheme="minorHAnsi" w:cstheme="minorHAnsi"/>
          <w:color w:val="auto"/>
          <w:highlight w:val="yellow"/>
        </w:rPr>
        <w:t>upper an</w:t>
      </w:r>
      <w:r w:rsidR="008D6E47" w:rsidRPr="00ED4EC2">
        <w:rPr>
          <w:rFonts w:asciiTheme="minorHAnsi" w:hAnsiTheme="minorHAnsi" w:cstheme="minorHAnsi"/>
          <w:color w:val="auto"/>
          <w:highlight w:val="yellow"/>
        </w:rPr>
        <w:t>d lower geometries</w:t>
      </w:r>
      <w:bookmarkStart w:id="4" w:name="_Hlk53430853"/>
      <w:r w:rsidR="008E29B2" w:rsidRPr="00ED4EC2">
        <w:rPr>
          <w:rFonts w:asciiTheme="minorHAnsi" w:hAnsiTheme="minorHAnsi" w:cstheme="minorHAnsi"/>
          <w:color w:val="auto"/>
          <w:highlight w:val="yellow"/>
        </w:rPr>
        <w:t xml:space="preserve"> by </w:t>
      </w:r>
      <w:r w:rsidR="00877990" w:rsidRPr="00ED4EC2">
        <w:rPr>
          <w:rFonts w:asciiTheme="minorHAnsi" w:hAnsiTheme="minorHAnsi" w:cstheme="minorHAnsi"/>
          <w:color w:val="auto"/>
          <w:highlight w:val="yellow"/>
        </w:rPr>
        <w:t xml:space="preserve">clicking the </w:t>
      </w:r>
      <w:r w:rsidR="00877990" w:rsidRPr="00ED4EC2">
        <w:rPr>
          <w:rFonts w:asciiTheme="minorHAnsi" w:hAnsiTheme="minorHAnsi" w:cstheme="minorHAnsi"/>
          <w:b/>
          <w:bCs/>
          <w:color w:val="auto"/>
          <w:highlight w:val="yellow"/>
        </w:rPr>
        <w:t>Zero Fixture</w:t>
      </w:r>
      <w:r w:rsidR="00877990" w:rsidRPr="00ED4EC2">
        <w:rPr>
          <w:rFonts w:asciiTheme="minorHAnsi" w:hAnsiTheme="minorHAnsi" w:cstheme="minorHAnsi"/>
          <w:color w:val="auto"/>
          <w:highlight w:val="yellow"/>
        </w:rPr>
        <w:t xml:space="preserve"> button in the gap control panel from either the rheometer software or from the instrument touch screen</w:t>
      </w:r>
      <w:r w:rsidR="008E29B2" w:rsidRPr="00ED4EC2">
        <w:rPr>
          <w:rFonts w:asciiTheme="minorHAnsi" w:hAnsiTheme="minorHAnsi" w:cstheme="minorHAnsi"/>
          <w:color w:val="auto"/>
          <w:highlight w:val="yellow"/>
        </w:rPr>
        <w:t>.</w:t>
      </w:r>
      <w:bookmarkEnd w:id="4"/>
      <w:r w:rsidR="00402ECE">
        <w:rPr>
          <w:rFonts w:asciiTheme="minorHAnsi" w:hAnsiTheme="minorHAnsi" w:cstheme="minorHAnsi"/>
          <w:color w:val="auto"/>
        </w:rPr>
        <w:t xml:space="preserve"> </w:t>
      </w:r>
      <w:r w:rsidR="00FC42F9">
        <w:rPr>
          <w:rFonts w:asciiTheme="minorHAnsi" w:hAnsiTheme="minorHAnsi" w:cstheme="minorHAnsi"/>
          <w:color w:val="auto"/>
        </w:rPr>
        <w:t>Perform geometry mass calibration if needed.</w:t>
      </w:r>
    </w:p>
    <w:p w14:paraId="031DC257" w14:textId="71F53690" w:rsidR="00672DC6" w:rsidRDefault="00672DC6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73B276C" w14:textId="1DAFF16D" w:rsidR="00672DC6" w:rsidRDefault="00672DC6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 Check the geometry documentation supplied by the manufacturer to see if the upper tool mass value is available.</w:t>
      </w:r>
      <w:r w:rsidR="00402ECE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If not, </w:t>
      </w:r>
      <w:r w:rsidRPr="00672DC6">
        <w:rPr>
          <w:rFonts w:asciiTheme="minorHAnsi" w:hAnsiTheme="minorHAnsi" w:cstheme="minorHAnsi"/>
          <w:color w:val="auto"/>
        </w:rPr>
        <w:t xml:space="preserve">perform geometry mass calibration </w:t>
      </w:r>
      <w:r>
        <w:rPr>
          <w:rFonts w:asciiTheme="minorHAnsi" w:hAnsiTheme="minorHAnsi" w:cstheme="minorHAnsi"/>
          <w:color w:val="auto"/>
        </w:rPr>
        <w:t>at the end of this step.</w:t>
      </w:r>
      <w:r w:rsidR="00402ECE">
        <w:rPr>
          <w:rFonts w:asciiTheme="minorHAnsi" w:hAnsiTheme="minorHAnsi" w:cstheme="minorHAnsi"/>
          <w:color w:val="auto"/>
        </w:rPr>
        <w:t xml:space="preserve"> </w:t>
      </w:r>
      <w:r w:rsidRPr="00672DC6">
        <w:rPr>
          <w:rFonts w:asciiTheme="minorHAnsi" w:hAnsiTheme="minorHAnsi" w:cstheme="minorHAnsi"/>
          <w:color w:val="auto"/>
        </w:rPr>
        <w:t>Follow the on-screen instructions to perform the upper tool mass calibration.</w:t>
      </w:r>
      <w:r w:rsidR="00402ECE">
        <w:rPr>
          <w:rFonts w:asciiTheme="minorHAnsi" w:hAnsiTheme="minorHAnsi" w:cstheme="minorHAnsi"/>
          <w:color w:val="auto"/>
        </w:rPr>
        <w:t xml:space="preserve"> </w:t>
      </w:r>
      <w:r w:rsidRPr="00672DC6">
        <w:rPr>
          <w:rFonts w:asciiTheme="minorHAnsi" w:hAnsiTheme="minorHAnsi" w:cstheme="minorHAnsi"/>
          <w:color w:val="auto"/>
        </w:rPr>
        <w:t xml:space="preserve">Upon completion, confirm that the correct new fixture mass is </w:t>
      </w:r>
      <w:r w:rsidR="00DF47FA">
        <w:rPr>
          <w:rFonts w:asciiTheme="minorHAnsi" w:hAnsiTheme="minorHAnsi" w:cstheme="minorHAnsi"/>
          <w:color w:val="auto"/>
        </w:rPr>
        <w:t>accepted.</w:t>
      </w:r>
    </w:p>
    <w:p w14:paraId="78382913" w14:textId="77777777" w:rsidR="005967D2" w:rsidRPr="009D4766" w:rsidRDefault="005967D2" w:rsidP="00610797">
      <w:pPr>
        <w:rPr>
          <w:rFonts w:asciiTheme="minorHAnsi" w:hAnsiTheme="minorHAnsi" w:cstheme="minorHAnsi"/>
          <w:color w:val="auto"/>
        </w:rPr>
      </w:pPr>
    </w:p>
    <w:p w14:paraId="71C17DE0" w14:textId="1CEACA9B" w:rsidR="008902F0" w:rsidRPr="000524A0" w:rsidRDefault="008902F0" w:rsidP="00610797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0524A0">
        <w:rPr>
          <w:rFonts w:asciiTheme="minorHAnsi" w:hAnsiTheme="minorHAnsi" w:cstheme="minorHAnsi"/>
          <w:b/>
          <w:bCs/>
          <w:color w:val="auto"/>
          <w:highlight w:val="yellow"/>
        </w:rPr>
        <w:t xml:space="preserve">Loading the </w:t>
      </w:r>
      <w:r w:rsidR="00C20723" w:rsidRPr="000524A0">
        <w:rPr>
          <w:rFonts w:asciiTheme="minorHAnsi" w:hAnsiTheme="minorHAnsi" w:cstheme="minorHAnsi"/>
          <w:b/>
          <w:bCs/>
          <w:color w:val="auto"/>
          <w:highlight w:val="yellow"/>
        </w:rPr>
        <w:t>test material</w:t>
      </w:r>
    </w:p>
    <w:p w14:paraId="766B636A" w14:textId="77777777" w:rsidR="001872DC" w:rsidRPr="00FE0E22" w:rsidRDefault="001872DC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777616C" w14:textId="6CD52009" w:rsidR="005C2539" w:rsidRPr="000524A0" w:rsidRDefault="00173492" w:rsidP="00610797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0524A0">
        <w:rPr>
          <w:rFonts w:asciiTheme="minorHAnsi" w:hAnsiTheme="minorHAnsi" w:cstheme="minorHAnsi"/>
          <w:color w:val="auto"/>
          <w:highlight w:val="yellow"/>
        </w:rPr>
        <w:t>Lift</w:t>
      </w:r>
      <w:r w:rsidR="005A3366" w:rsidRPr="000524A0">
        <w:rPr>
          <w:rFonts w:asciiTheme="minorHAnsi" w:hAnsiTheme="minorHAnsi" w:cstheme="minorHAnsi"/>
          <w:color w:val="auto"/>
          <w:highlight w:val="yellow"/>
        </w:rPr>
        <w:t xml:space="preserve"> the stage to provide </w:t>
      </w:r>
      <w:r w:rsidR="00B93F27" w:rsidRPr="000524A0">
        <w:rPr>
          <w:rFonts w:asciiTheme="minorHAnsi" w:hAnsiTheme="minorHAnsi" w:cstheme="minorHAnsi"/>
          <w:color w:val="auto"/>
          <w:highlight w:val="yellow"/>
        </w:rPr>
        <w:t xml:space="preserve">enough </w:t>
      </w:r>
      <w:r w:rsidR="00E074A2" w:rsidRPr="000524A0">
        <w:rPr>
          <w:rFonts w:asciiTheme="minorHAnsi" w:hAnsiTheme="minorHAnsi" w:cstheme="minorHAnsi"/>
          <w:color w:val="auto"/>
          <w:highlight w:val="yellow"/>
        </w:rPr>
        <w:t>work</w:t>
      </w:r>
      <w:r w:rsidR="00B93F27" w:rsidRPr="000524A0">
        <w:rPr>
          <w:rFonts w:asciiTheme="minorHAnsi" w:hAnsiTheme="minorHAnsi" w:cstheme="minorHAnsi"/>
          <w:color w:val="auto"/>
          <w:highlight w:val="yellow"/>
        </w:rPr>
        <w:t>space</w:t>
      </w:r>
      <w:r w:rsidR="005A3366" w:rsidRPr="000524A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0050" w:rsidRPr="000524A0">
        <w:rPr>
          <w:rFonts w:asciiTheme="minorHAnsi" w:hAnsiTheme="minorHAnsi" w:cstheme="minorHAnsi"/>
          <w:color w:val="auto"/>
          <w:highlight w:val="yellow"/>
        </w:rPr>
        <w:t>to load the test material</w:t>
      </w:r>
      <w:r w:rsidR="003130CB" w:rsidRPr="000524A0">
        <w:rPr>
          <w:rFonts w:asciiTheme="minorHAnsi" w:hAnsiTheme="minorHAnsi" w:cstheme="minorHAnsi"/>
          <w:color w:val="auto"/>
          <w:highlight w:val="yellow"/>
        </w:rPr>
        <w:t xml:space="preserve"> into the cup</w:t>
      </w:r>
      <w:r w:rsidR="005A3366" w:rsidRPr="000524A0">
        <w:rPr>
          <w:rFonts w:asciiTheme="minorHAnsi" w:hAnsiTheme="minorHAnsi" w:cstheme="minorHAnsi"/>
          <w:color w:val="auto"/>
          <w:highlight w:val="yellow"/>
        </w:rPr>
        <w:t>.</w:t>
      </w:r>
    </w:p>
    <w:p w14:paraId="4357A75F" w14:textId="77777777" w:rsidR="00402ECE" w:rsidRDefault="00402ECE" w:rsidP="00610797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CEC2813" w14:textId="68B73F58" w:rsidR="00991A03" w:rsidRDefault="00991A03" w:rsidP="00610797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0524A0">
        <w:rPr>
          <w:rFonts w:asciiTheme="minorHAnsi" w:hAnsiTheme="minorHAnsi" w:cstheme="minorHAnsi"/>
          <w:color w:val="auto"/>
          <w:highlight w:val="yellow"/>
        </w:rPr>
        <w:t>Use a pipette or a spatula to load the test material into the cup.</w:t>
      </w:r>
      <w:r w:rsidR="00402ECE">
        <w:rPr>
          <w:rFonts w:asciiTheme="minorHAnsi" w:hAnsiTheme="minorHAnsi" w:cstheme="minorHAnsi"/>
          <w:color w:val="auto"/>
        </w:rPr>
        <w:t xml:space="preserve"> </w:t>
      </w:r>
      <w:r w:rsidR="00C31723">
        <w:rPr>
          <w:rFonts w:asciiTheme="minorHAnsi" w:hAnsiTheme="minorHAnsi" w:cstheme="minorHAnsi"/>
          <w:color w:val="auto"/>
        </w:rPr>
        <w:t xml:space="preserve">Carefully handle the test material to minimize </w:t>
      </w:r>
      <w:r w:rsidR="003130CB">
        <w:rPr>
          <w:rFonts w:asciiTheme="minorHAnsi" w:hAnsiTheme="minorHAnsi" w:cstheme="minorHAnsi"/>
          <w:color w:val="auto"/>
        </w:rPr>
        <w:t>entrainment of air into the fluid</w:t>
      </w:r>
      <w:r w:rsidR="00C31723">
        <w:rPr>
          <w:rFonts w:asciiTheme="minorHAnsi" w:hAnsiTheme="minorHAnsi" w:cstheme="minorHAnsi"/>
          <w:color w:val="auto"/>
        </w:rPr>
        <w:t>.</w:t>
      </w:r>
    </w:p>
    <w:p w14:paraId="4936F3F9" w14:textId="77777777" w:rsidR="00991A03" w:rsidRDefault="00991A03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B134CF7" w14:textId="3E523A0B" w:rsidR="002811DA" w:rsidRPr="00A133B8" w:rsidRDefault="00991A03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7E1D08">
        <w:rPr>
          <w:rFonts w:asciiTheme="minorHAnsi" w:hAnsiTheme="minorHAnsi" w:cstheme="minorHAnsi"/>
          <w:color w:val="auto"/>
        </w:rPr>
        <w:t xml:space="preserve">For </w:t>
      </w:r>
      <w:r w:rsidR="003122BB">
        <w:rPr>
          <w:rFonts w:asciiTheme="minorHAnsi" w:hAnsiTheme="minorHAnsi" w:cstheme="minorHAnsi"/>
          <w:color w:val="auto"/>
        </w:rPr>
        <w:t xml:space="preserve">loading </w:t>
      </w:r>
      <w:r w:rsidR="007E1D08">
        <w:rPr>
          <w:rFonts w:asciiTheme="minorHAnsi" w:hAnsiTheme="minorHAnsi" w:cstheme="minorHAnsi"/>
          <w:color w:val="auto"/>
        </w:rPr>
        <w:t xml:space="preserve">a </w:t>
      </w:r>
      <w:r w:rsidR="00DC2E0C">
        <w:rPr>
          <w:rFonts w:asciiTheme="minorHAnsi" w:hAnsiTheme="minorHAnsi" w:cstheme="minorHAnsi"/>
          <w:color w:val="auto"/>
        </w:rPr>
        <w:t>low</w:t>
      </w:r>
      <w:r w:rsidR="007E1D08">
        <w:rPr>
          <w:rFonts w:asciiTheme="minorHAnsi" w:hAnsiTheme="minorHAnsi" w:cstheme="minorHAnsi"/>
          <w:color w:val="auto"/>
        </w:rPr>
        <w:t xml:space="preserve"> </w:t>
      </w:r>
      <w:r w:rsidR="004E4B48">
        <w:rPr>
          <w:rFonts w:asciiTheme="minorHAnsi" w:hAnsiTheme="minorHAnsi" w:cstheme="minorHAnsi"/>
          <w:color w:val="auto"/>
        </w:rPr>
        <w:t>viscosity</w:t>
      </w:r>
      <w:r w:rsidR="007E1D08">
        <w:rPr>
          <w:rFonts w:asciiTheme="minorHAnsi" w:hAnsiTheme="minorHAnsi" w:cstheme="minorHAnsi"/>
          <w:color w:val="auto"/>
        </w:rPr>
        <w:t xml:space="preserve"> test material</w:t>
      </w:r>
      <w:r w:rsidR="00EF4A00">
        <w:rPr>
          <w:rFonts w:asciiTheme="minorHAnsi" w:hAnsiTheme="minorHAnsi" w:cstheme="minorHAnsi"/>
          <w:color w:val="auto"/>
        </w:rPr>
        <w:t xml:space="preserve"> (e.g., less than 5 Pa s)</w:t>
      </w:r>
      <w:r w:rsidR="007E1D08">
        <w:rPr>
          <w:rFonts w:asciiTheme="minorHAnsi" w:hAnsiTheme="minorHAnsi" w:cstheme="minorHAnsi"/>
          <w:color w:val="auto"/>
        </w:rPr>
        <w:t>, use a</w:t>
      </w:r>
      <w:r w:rsidR="001F6780">
        <w:rPr>
          <w:rFonts w:asciiTheme="minorHAnsi" w:hAnsiTheme="minorHAnsi" w:cstheme="minorHAnsi"/>
          <w:color w:val="auto"/>
        </w:rPr>
        <w:t>n adjustable volume</w:t>
      </w:r>
      <w:r w:rsidR="007E1D08">
        <w:rPr>
          <w:rFonts w:asciiTheme="minorHAnsi" w:hAnsiTheme="minorHAnsi" w:cstheme="minorHAnsi"/>
          <w:color w:val="auto"/>
        </w:rPr>
        <w:t xml:space="preserve"> </w:t>
      </w:r>
      <w:r w:rsidR="003F33B5">
        <w:rPr>
          <w:rFonts w:asciiTheme="minorHAnsi" w:hAnsiTheme="minorHAnsi" w:cstheme="minorHAnsi"/>
          <w:color w:val="auto"/>
        </w:rPr>
        <w:t xml:space="preserve">pipette </w:t>
      </w:r>
      <w:r w:rsidR="007E1D08">
        <w:rPr>
          <w:rFonts w:asciiTheme="minorHAnsi" w:hAnsiTheme="minorHAnsi" w:cstheme="minorHAnsi"/>
          <w:color w:val="auto"/>
        </w:rPr>
        <w:t>(</w:t>
      </w:r>
      <w:r w:rsidR="007E1D08" w:rsidRPr="007E1D08">
        <w:rPr>
          <w:rFonts w:asciiTheme="minorHAnsi" w:hAnsiTheme="minorHAnsi" w:cstheme="minorHAnsi"/>
          <w:b/>
          <w:bCs/>
          <w:color w:val="auto"/>
        </w:rPr>
        <w:t>Figure 2a</w:t>
      </w:r>
      <w:r w:rsidR="007E1D08">
        <w:rPr>
          <w:rFonts w:asciiTheme="minorHAnsi" w:hAnsiTheme="minorHAnsi" w:cstheme="minorHAnsi"/>
          <w:color w:val="auto"/>
        </w:rPr>
        <w:t>)</w:t>
      </w:r>
      <w:r w:rsidR="001F6780">
        <w:rPr>
          <w:rFonts w:asciiTheme="minorHAnsi" w:hAnsiTheme="minorHAnsi" w:cstheme="minorHAnsi"/>
          <w:color w:val="auto"/>
        </w:rPr>
        <w:t>.</w:t>
      </w:r>
      <w:r w:rsidR="00402ECE">
        <w:rPr>
          <w:rFonts w:asciiTheme="minorHAnsi" w:hAnsiTheme="minorHAnsi" w:cstheme="minorHAnsi"/>
          <w:color w:val="auto"/>
        </w:rPr>
        <w:t xml:space="preserve"> T</w:t>
      </w:r>
      <w:r w:rsidR="00B10947">
        <w:rPr>
          <w:rFonts w:asciiTheme="minorHAnsi" w:hAnsiTheme="minorHAnsi" w:cstheme="minorHAnsi"/>
          <w:color w:val="auto"/>
        </w:rPr>
        <w:t>he m</w:t>
      </w:r>
      <w:r w:rsidR="00C62F18">
        <w:rPr>
          <w:rFonts w:asciiTheme="minorHAnsi" w:hAnsiTheme="minorHAnsi" w:cstheme="minorHAnsi"/>
          <w:color w:val="auto"/>
        </w:rPr>
        <w:t xml:space="preserve">inimum volume to fill </w:t>
      </w:r>
      <w:r w:rsidR="00A53CCD">
        <w:rPr>
          <w:rFonts w:asciiTheme="minorHAnsi" w:hAnsiTheme="minorHAnsi" w:cstheme="minorHAnsi"/>
          <w:color w:val="auto"/>
        </w:rPr>
        <w:t xml:space="preserve">the geometry </w:t>
      </w:r>
      <w:r w:rsidR="00E107B3">
        <w:rPr>
          <w:rFonts w:asciiTheme="minorHAnsi" w:hAnsiTheme="minorHAnsi" w:cstheme="minorHAnsi"/>
          <w:color w:val="auto"/>
        </w:rPr>
        <w:t xml:space="preserve">can be found </w:t>
      </w:r>
      <w:r w:rsidR="006B05FE">
        <w:rPr>
          <w:rFonts w:asciiTheme="minorHAnsi" w:hAnsiTheme="minorHAnsi" w:cstheme="minorHAnsi"/>
          <w:color w:val="auto"/>
        </w:rPr>
        <w:t>in</w:t>
      </w:r>
      <w:r w:rsidR="00E107B3">
        <w:rPr>
          <w:rFonts w:asciiTheme="minorHAnsi" w:hAnsiTheme="minorHAnsi" w:cstheme="minorHAnsi"/>
          <w:color w:val="auto"/>
        </w:rPr>
        <w:t xml:space="preserve"> the </w:t>
      </w:r>
      <w:r w:rsidR="00E107B3" w:rsidRPr="00402ECE">
        <w:rPr>
          <w:rFonts w:asciiTheme="minorHAnsi" w:hAnsiTheme="minorHAnsi" w:cstheme="minorHAnsi"/>
          <w:b/>
          <w:bCs/>
          <w:color w:val="auto"/>
        </w:rPr>
        <w:t>Geometry</w:t>
      </w:r>
      <w:r w:rsidR="00E107B3">
        <w:rPr>
          <w:rFonts w:asciiTheme="minorHAnsi" w:hAnsiTheme="minorHAnsi" w:cstheme="minorHAnsi"/>
          <w:color w:val="auto"/>
        </w:rPr>
        <w:t xml:space="preserve"> </w:t>
      </w:r>
      <w:r w:rsidR="006B05FE">
        <w:rPr>
          <w:rFonts w:asciiTheme="minorHAnsi" w:hAnsiTheme="minorHAnsi" w:cstheme="minorHAnsi"/>
          <w:color w:val="auto"/>
        </w:rPr>
        <w:t>information</w:t>
      </w:r>
      <w:r w:rsidR="004A20A4">
        <w:rPr>
          <w:rFonts w:asciiTheme="minorHAnsi" w:hAnsiTheme="minorHAnsi" w:cstheme="minorHAnsi"/>
          <w:color w:val="auto"/>
        </w:rPr>
        <w:t xml:space="preserve"> </w:t>
      </w:r>
      <w:r w:rsidR="006B05FE">
        <w:rPr>
          <w:rFonts w:asciiTheme="minorHAnsi" w:hAnsiTheme="minorHAnsi" w:cstheme="minorHAnsi"/>
          <w:color w:val="auto"/>
        </w:rPr>
        <w:t>under</w:t>
      </w:r>
      <w:r w:rsidR="00E107B3">
        <w:rPr>
          <w:rFonts w:asciiTheme="minorHAnsi" w:hAnsiTheme="minorHAnsi" w:cstheme="minorHAnsi"/>
          <w:color w:val="auto"/>
        </w:rPr>
        <w:t xml:space="preserve"> the </w:t>
      </w:r>
      <w:r w:rsidR="00E107B3" w:rsidRPr="00402ECE">
        <w:rPr>
          <w:rFonts w:asciiTheme="minorHAnsi" w:hAnsiTheme="minorHAnsi" w:cstheme="minorHAnsi"/>
          <w:b/>
          <w:bCs/>
          <w:color w:val="auto"/>
        </w:rPr>
        <w:t>Experiment</w:t>
      </w:r>
      <w:r w:rsidR="00E107B3">
        <w:rPr>
          <w:rFonts w:asciiTheme="minorHAnsi" w:hAnsiTheme="minorHAnsi" w:cstheme="minorHAnsi"/>
          <w:color w:val="auto"/>
        </w:rPr>
        <w:t xml:space="preserve"> </w:t>
      </w:r>
      <w:r w:rsidR="00E36619">
        <w:rPr>
          <w:rFonts w:asciiTheme="minorHAnsi" w:hAnsiTheme="minorHAnsi" w:cstheme="minorHAnsi"/>
          <w:color w:val="auto"/>
        </w:rPr>
        <w:t>panel</w:t>
      </w:r>
      <w:r w:rsidR="00986849">
        <w:rPr>
          <w:rFonts w:asciiTheme="minorHAnsi" w:hAnsiTheme="minorHAnsi" w:cstheme="minorHAnsi"/>
          <w:color w:val="auto"/>
        </w:rPr>
        <w:t xml:space="preserve"> in the </w:t>
      </w:r>
      <w:r w:rsidR="00B10947">
        <w:rPr>
          <w:rFonts w:asciiTheme="minorHAnsi" w:hAnsiTheme="minorHAnsi" w:cstheme="minorHAnsi"/>
          <w:color w:val="auto"/>
        </w:rPr>
        <w:t>r</w:t>
      </w:r>
      <w:r w:rsidR="00986849">
        <w:rPr>
          <w:rFonts w:asciiTheme="minorHAnsi" w:hAnsiTheme="minorHAnsi" w:cstheme="minorHAnsi"/>
          <w:color w:val="auto"/>
        </w:rPr>
        <w:t xml:space="preserve">heometer </w:t>
      </w:r>
      <w:r w:rsidR="003E5E21">
        <w:rPr>
          <w:rFonts w:asciiTheme="minorHAnsi" w:hAnsiTheme="minorHAnsi" w:cstheme="minorHAnsi"/>
          <w:color w:val="auto"/>
        </w:rPr>
        <w:t>software.</w:t>
      </w:r>
      <w:r w:rsidR="00402ECE">
        <w:rPr>
          <w:rFonts w:asciiTheme="minorHAnsi" w:hAnsiTheme="minorHAnsi" w:cstheme="minorHAnsi"/>
          <w:color w:val="auto"/>
        </w:rPr>
        <w:t xml:space="preserve"> </w:t>
      </w:r>
      <w:r w:rsidR="00520CB4" w:rsidRPr="001C3ED4">
        <w:rPr>
          <w:rFonts w:asciiTheme="minorHAnsi" w:hAnsiTheme="minorHAnsi" w:cstheme="minorHAnsi"/>
          <w:color w:val="auto"/>
        </w:rPr>
        <w:t>Approximate volume</w:t>
      </w:r>
      <w:r w:rsidR="0076493D">
        <w:rPr>
          <w:rFonts w:asciiTheme="minorHAnsi" w:hAnsiTheme="minorHAnsi" w:cstheme="minorHAnsi"/>
          <w:color w:val="auto"/>
        </w:rPr>
        <w:t>s</w:t>
      </w:r>
      <w:r w:rsidR="00520CB4" w:rsidRPr="001C3ED4">
        <w:rPr>
          <w:rFonts w:asciiTheme="minorHAnsi" w:hAnsiTheme="minorHAnsi" w:cstheme="minorHAnsi"/>
          <w:color w:val="auto"/>
        </w:rPr>
        <w:t xml:space="preserve"> </w:t>
      </w:r>
      <w:r w:rsidR="0076493D">
        <w:rPr>
          <w:rFonts w:asciiTheme="minorHAnsi" w:hAnsiTheme="minorHAnsi" w:cstheme="minorHAnsi"/>
          <w:color w:val="auto"/>
        </w:rPr>
        <w:t xml:space="preserve">needed for the </w:t>
      </w:r>
      <w:r w:rsidR="00515CB0">
        <w:rPr>
          <w:rFonts w:asciiTheme="minorHAnsi" w:hAnsiTheme="minorHAnsi" w:cstheme="minorHAnsi"/>
          <w:color w:val="auto"/>
        </w:rPr>
        <w:t>currently</w:t>
      </w:r>
      <w:r w:rsidR="00A133B8">
        <w:rPr>
          <w:rFonts w:asciiTheme="minorHAnsi" w:hAnsiTheme="minorHAnsi" w:cstheme="minorHAnsi"/>
          <w:color w:val="auto"/>
        </w:rPr>
        <w:t xml:space="preserve"> ava</w:t>
      </w:r>
      <w:r w:rsidR="00424F43">
        <w:rPr>
          <w:rFonts w:asciiTheme="minorHAnsi" w:hAnsiTheme="minorHAnsi" w:cstheme="minorHAnsi"/>
          <w:color w:val="auto"/>
        </w:rPr>
        <w:t>ila</w:t>
      </w:r>
      <w:r w:rsidR="00A133B8">
        <w:rPr>
          <w:rFonts w:asciiTheme="minorHAnsi" w:hAnsiTheme="minorHAnsi" w:cstheme="minorHAnsi"/>
          <w:color w:val="auto"/>
        </w:rPr>
        <w:t xml:space="preserve">ble OSP </w:t>
      </w:r>
      <w:r w:rsidR="00B12738">
        <w:rPr>
          <w:rFonts w:asciiTheme="minorHAnsi" w:hAnsiTheme="minorHAnsi" w:cstheme="minorHAnsi"/>
          <w:color w:val="auto"/>
        </w:rPr>
        <w:t xml:space="preserve">geometries, </w:t>
      </w:r>
      <w:r w:rsidR="00F70C85">
        <w:rPr>
          <w:rFonts w:asciiTheme="minorHAnsi" w:hAnsiTheme="minorHAnsi" w:cstheme="minorHAnsi"/>
          <w:color w:val="auto"/>
        </w:rPr>
        <w:t>viz.</w:t>
      </w:r>
      <w:r w:rsidR="00B54678">
        <w:rPr>
          <w:rFonts w:asciiTheme="minorHAnsi" w:hAnsiTheme="minorHAnsi" w:cstheme="minorHAnsi"/>
          <w:color w:val="auto"/>
        </w:rPr>
        <w:t>,</w:t>
      </w:r>
      <w:r w:rsidR="00B12738">
        <w:rPr>
          <w:rFonts w:asciiTheme="minorHAnsi" w:hAnsiTheme="minorHAnsi" w:cstheme="minorHAnsi"/>
          <w:color w:val="auto"/>
        </w:rPr>
        <w:t xml:space="preserve"> </w:t>
      </w:r>
      <w:r w:rsidR="0076493D" w:rsidRPr="00A133B8">
        <w:rPr>
          <w:rFonts w:asciiTheme="minorHAnsi" w:hAnsiTheme="minorHAnsi" w:cstheme="minorHAnsi"/>
          <w:color w:val="auto"/>
        </w:rPr>
        <w:t xml:space="preserve">0.5 mm and 1.0 mm </w:t>
      </w:r>
      <w:r w:rsidR="001276F3">
        <w:rPr>
          <w:rFonts w:asciiTheme="minorHAnsi" w:hAnsiTheme="minorHAnsi" w:cstheme="minorHAnsi"/>
          <w:color w:val="auto"/>
        </w:rPr>
        <w:t xml:space="preserve">annular </w:t>
      </w:r>
      <w:r w:rsidR="0076493D" w:rsidRPr="00A133B8">
        <w:rPr>
          <w:rFonts w:asciiTheme="minorHAnsi" w:hAnsiTheme="minorHAnsi" w:cstheme="minorHAnsi"/>
          <w:color w:val="auto"/>
        </w:rPr>
        <w:t>gap</w:t>
      </w:r>
      <w:r w:rsidR="001276F3">
        <w:rPr>
          <w:rFonts w:asciiTheme="minorHAnsi" w:hAnsiTheme="minorHAnsi" w:cstheme="minorHAnsi"/>
          <w:color w:val="auto"/>
        </w:rPr>
        <w:t xml:space="preserve"> width, </w:t>
      </w:r>
      <w:r w:rsidR="0076493D" w:rsidRPr="00A133B8">
        <w:rPr>
          <w:rFonts w:asciiTheme="minorHAnsi" w:hAnsiTheme="minorHAnsi" w:cstheme="minorHAnsi"/>
          <w:color w:val="auto"/>
        </w:rPr>
        <w:t>are 32 m</w:t>
      </w:r>
      <w:r w:rsidR="00402ECE">
        <w:rPr>
          <w:rFonts w:asciiTheme="minorHAnsi" w:hAnsiTheme="minorHAnsi" w:cstheme="minorHAnsi"/>
          <w:color w:val="auto"/>
        </w:rPr>
        <w:t>L</w:t>
      </w:r>
      <w:r w:rsidR="0076493D" w:rsidRPr="00A133B8">
        <w:rPr>
          <w:rFonts w:asciiTheme="minorHAnsi" w:hAnsiTheme="minorHAnsi" w:cstheme="minorHAnsi"/>
          <w:color w:val="auto"/>
        </w:rPr>
        <w:t xml:space="preserve"> and 36 m</w:t>
      </w:r>
      <w:r w:rsidR="00402ECE">
        <w:rPr>
          <w:rFonts w:asciiTheme="minorHAnsi" w:hAnsiTheme="minorHAnsi" w:cstheme="minorHAnsi"/>
          <w:color w:val="auto"/>
        </w:rPr>
        <w:t>L</w:t>
      </w:r>
      <w:r w:rsidR="0076493D" w:rsidRPr="00A133B8">
        <w:rPr>
          <w:rFonts w:asciiTheme="minorHAnsi" w:hAnsiTheme="minorHAnsi" w:cstheme="minorHAnsi"/>
          <w:color w:val="auto"/>
        </w:rPr>
        <w:t>, respectively.</w:t>
      </w:r>
      <w:r w:rsidR="00402ECE">
        <w:rPr>
          <w:rFonts w:asciiTheme="minorHAnsi" w:hAnsiTheme="minorHAnsi" w:cstheme="minorHAnsi"/>
          <w:color w:val="auto"/>
        </w:rPr>
        <w:t xml:space="preserve"> </w:t>
      </w:r>
      <w:r w:rsidR="00DC2E0C" w:rsidRPr="00A133B8">
        <w:rPr>
          <w:rFonts w:asciiTheme="minorHAnsi" w:hAnsiTheme="minorHAnsi" w:cstheme="minorHAnsi"/>
          <w:color w:val="auto"/>
        </w:rPr>
        <w:t xml:space="preserve">For </w:t>
      </w:r>
      <w:r w:rsidR="003122BB">
        <w:rPr>
          <w:rFonts w:asciiTheme="minorHAnsi" w:hAnsiTheme="minorHAnsi" w:cstheme="minorHAnsi"/>
          <w:color w:val="auto"/>
        </w:rPr>
        <w:t xml:space="preserve">loading </w:t>
      </w:r>
      <w:r w:rsidR="00DC2E0C" w:rsidRPr="00A133B8">
        <w:rPr>
          <w:rFonts w:asciiTheme="minorHAnsi" w:hAnsiTheme="minorHAnsi" w:cstheme="minorHAnsi"/>
          <w:color w:val="auto"/>
        </w:rPr>
        <w:t>a high</w:t>
      </w:r>
      <w:r w:rsidR="00A44481">
        <w:rPr>
          <w:rFonts w:asciiTheme="minorHAnsi" w:hAnsiTheme="minorHAnsi" w:cstheme="minorHAnsi"/>
          <w:color w:val="auto"/>
        </w:rPr>
        <w:t>er</w:t>
      </w:r>
      <w:r w:rsidR="00DC2E0C" w:rsidRPr="00A133B8">
        <w:rPr>
          <w:rFonts w:asciiTheme="minorHAnsi" w:hAnsiTheme="minorHAnsi" w:cstheme="minorHAnsi"/>
          <w:color w:val="auto"/>
        </w:rPr>
        <w:t xml:space="preserve"> visco</w:t>
      </w:r>
      <w:r w:rsidR="00A44481">
        <w:rPr>
          <w:rFonts w:asciiTheme="minorHAnsi" w:hAnsiTheme="minorHAnsi" w:cstheme="minorHAnsi"/>
          <w:color w:val="auto"/>
        </w:rPr>
        <w:t>sity</w:t>
      </w:r>
      <w:r w:rsidR="00DC2E0C" w:rsidRPr="00A133B8">
        <w:rPr>
          <w:rFonts w:asciiTheme="minorHAnsi" w:hAnsiTheme="minorHAnsi" w:cstheme="minorHAnsi"/>
          <w:color w:val="auto"/>
        </w:rPr>
        <w:t xml:space="preserve"> test material</w:t>
      </w:r>
      <w:r w:rsidR="0007121B">
        <w:rPr>
          <w:rFonts w:asciiTheme="minorHAnsi" w:hAnsiTheme="minorHAnsi" w:cstheme="minorHAnsi"/>
          <w:color w:val="auto"/>
        </w:rPr>
        <w:t xml:space="preserve"> (e.g., higher than 5 Pa s)</w:t>
      </w:r>
      <w:r w:rsidR="00DC2E0C" w:rsidRPr="00A133B8">
        <w:rPr>
          <w:rFonts w:asciiTheme="minorHAnsi" w:hAnsiTheme="minorHAnsi" w:cstheme="minorHAnsi"/>
          <w:color w:val="auto"/>
        </w:rPr>
        <w:t xml:space="preserve">, </w:t>
      </w:r>
      <w:r w:rsidR="008D50A0" w:rsidRPr="00A133B8">
        <w:rPr>
          <w:rFonts w:asciiTheme="minorHAnsi" w:hAnsiTheme="minorHAnsi" w:cstheme="minorHAnsi"/>
          <w:color w:val="auto"/>
        </w:rPr>
        <w:t xml:space="preserve">use a spatula </w:t>
      </w:r>
      <w:r w:rsidR="006940FC">
        <w:rPr>
          <w:rFonts w:asciiTheme="minorHAnsi" w:hAnsiTheme="minorHAnsi" w:cstheme="minorHAnsi"/>
          <w:color w:val="auto"/>
        </w:rPr>
        <w:t xml:space="preserve">or a </w:t>
      </w:r>
      <w:r w:rsidR="006940FC" w:rsidRPr="006940FC">
        <w:rPr>
          <w:rFonts w:asciiTheme="minorHAnsi" w:hAnsiTheme="minorHAnsi" w:cstheme="minorHAnsi"/>
          <w:color w:val="auto"/>
        </w:rPr>
        <w:t xml:space="preserve">positive-displacement pipette </w:t>
      </w:r>
      <w:r w:rsidR="007E1D08" w:rsidRPr="00A133B8">
        <w:rPr>
          <w:rFonts w:asciiTheme="minorHAnsi" w:hAnsiTheme="minorHAnsi" w:cstheme="minorHAnsi"/>
          <w:color w:val="auto"/>
        </w:rPr>
        <w:t>(</w:t>
      </w:r>
      <w:r w:rsidR="007E1D08" w:rsidRPr="00A133B8">
        <w:rPr>
          <w:rFonts w:asciiTheme="minorHAnsi" w:hAnsiTheme="minorHAnsi" w:cstheme="minorHAnsi"/>
          <w:b/>
          <w:bCs/>
          <w:color w:val="auto"/>
        </w:rPr>
        <w:t>Figure 2b</w:t>
      </w:r>
      <w:r w:rsidR="007E1D08" w:rsidRPr="00A133B8">
        <w:rPr>
          <w:rFonts w:asciiTheme="minorHAnsi" w:hAnsiTheme="minorHAnsi" w:cstheme="minorHAnsi"/>
          <w:color w:val="auto"/>
        </w:rPr>
        <w:t>)</w:t>
      </w:r>
      <w:r w:rsidR="008D50A0" w:rsidRPr="00A133B8">
        <w:rPr>
          <w:rFonts w:asciiTheme="minorHAnsi" w:hAnsiTheme="minorHAnsi" w:cstheme="minorHAnsi"/>
          <w:color w:val="auto"/>
        </w:rPr>
        <w:t>.</w:t>
      </w:r>
      <w:r w:rsidR="0075549F" w:rsidRPr="00A133B8">
        <w:rPr>
          <w:rFonts w:asciiTheme="minorHAnsi" w:hAnsiTheme="minorHAnsi" w:cstheme="minorHAnsi"/>
          <w:color w:val="auto"/>
        </w:rPr>
        <w:t xml:space="preserve">  </w:t>
      </w:r>
      <w:r w:rsidR="002F62A3">
        <w:rPr>
          <w:rFonts w:asciiTheme="minorHAnsi" w:hAnsiTheme="minorHAnsi" w:cstheme="minorHAnsi"/>
          <w:color w:val="auto"/>
        </w:rPr>
        <w:t>Since p</w:t>
      </w:r>
      <w:r w:rsidR="002F62A3" w:rsidRPr="00A133B8">
        <w:rPr>
          <w:rFonts w:asciiTheme="minorHAnsi" w:hAnsiTheme="minorHAnsi" w:cstheme="minorHAnsi"/>
          <w:color w:val="auto"/>
        </w:rPr>
        <w:t xml:space="preserve">recise </w:t>
      </w:r>
      <w:r w:rsidR="0075549F" w:rsidRPr="00A133B8">
        <w:rPr>
          <w:rFonts w:asciiTheme="minorHAnsi" w:hAnsiTheme="minorHAnsi" w:cstheme="minorHAnsi"/>
          <w:color w:val="auto"/>
        </w:rPr>
        <w:t xml:space="preserve">volume </w:t>
      </w:r>
      <w:r w:rsidR="003C742D">
        <w:rPr>
          <w:rFonts w:asciiTheme="minorHAnsi" w:hAnsiTheme="minorHAnsi" w:cstheme="minorHAnsi"/>
          <w:color w:val="auto"/>
        </w:rPr>
        <w:t xml:space="preserve">control </w:t>
      </w:r>
      <w:r w:rsidR="0075549F" w:rsidRPr="00A133B8">
        <w:rPr>
          <w:rFonts w:asciiTheme="minorHAnsi" w:hAnsiTheme="minorHAnsi" w:cstheme="minorHAnsi"/>
          <w:color w:val="auto"/>
        </w:rPr>
        <w:lastRenderedPageBreak/>
        <w:t xml:space="preserve">for </w:t>
      </w:r>
      <w:r w:rsidR="001E1667">
        <w:rPr>
          <w:rFonts w:asciiTheme="minorHAnsi" w:hAnsiTheme="minorHAnsi" w:cstheme="minorHAnsi"/>
          <w:color w:val="auto"/>
        </w:rPr>
        <w:t xml:space="preserve">a </w:t>
      </w:r>
      <w:r w:rsidR="0075549F" w:rsidRPr="00A133B8">
        <w:rPr>
          <w:rFonts w:asciiTheme="minorHAnsi" w:hAnsiTheme="minorHAnsi" w:cstheme="minorHAnsi"/>
          <w:color w:val="auto"/>
        </w:rPr>
        <w:t>high</w:t>
      </w:r>
      <w:r w:rsidR="005E7EBD" w:rsidRPr="00A133B8">
        <w:rPr>
          <w:rFonts w:asciiTheme="minorHAnsi" w:hAnsiTheme="minorHAnsi" w:cstheme="minorHAnsi"/>
          <w:color w:val="auto"/>
        </w:rPr>
        <w:t>ly</w:t>
      </w:r>
      <w:r w:rsidR="00205A5C" w:rsidRPr="00A133B8">
        <w:rPr>
          <w:rFonts w:asciiTheme="minorHAnsi" w:hAnsiTheme="minorHAnsi" w:cstheme="minorHAnsi"/>
          <w:color w:val="auto"/>
        </w:rPr>
        <w:t xml:space="preserve"> viscous </w:t>
      </w:r>
      <w:r w:rsidR="0043124C" w:rsidRPr="00A133B8">
        <w:rPr>
          <w:rFonts w:asciiTheme="minorHAnsi" w:hAnsiTheme="minorHAnsi" w:cstheme="minorHAnsi"/>
          <w:color w:val="auto"/>
        </w:rPr>
        <w:t>liquid</w:t>
      </w:r>
      <w:r w:rsidR="00205A5C" w:rsidRPr="00A133B8">
        <w:rPr>
          <w:rFonts w:asciiTheme="minorHAnsi" w:hAnsiTheme="minorHAnsi" w:cstheme="minorHAnsi"/>
          <w:color w:val="auto"/>
        </w:rPr>
        <w:t xml:space="preserve"> is difficult, </w:t>
      </w:r>
      <w:r w:rsidR="002F62A3">
        <w:rPr>
          <w:rFonts w:asciiTheme="minorHAnsi" w:hAnsiTheme="minorHAnsi" w:cstheme="minorHAnsi"/>
          <w:color w:val="auto"/>
        </w:rPr>
        <w:t>fine adjustment based</w:t>
      </w:r>
      <w:r w:rsidR="00546252">
        <w:rPr>
          <w:rFonts w:asciiTheme="minorHAnsi" w:hAnsiTheme="minorHAnsi" w:cstheme="minorHAnsi"/>
          <w:color w:val="auto"/>
        </w:rPr>
        <w:t xml:space="preserve"> on</w:t>
      </w:r>
      <w:r w:rsidR="002F62A3">
        <w:rPr>
          <w:rFonts w:asciiTheme="minorHAnsi" w:hAnsiTheme="minorHAnsi" w:cstheme="minorHAnsi"/>
          <w:color w:val="auto"/>
        </w:rPr>
        <w:t xml:space="preserve"> the fluid volume </w:t>
      </w:r>
      <w:r w:rsidR="001E1667">
        <w:rPr>
          <w:rFonts w:asciiTheme="minorHAnsi" w:hAnsiTheme="minorHAnsi" w:cstheme="minorHAnsi"/>
          <w:color w:val="auto"/>
        </w:rPr>
        <w:t>is not recommended</w:t>
      </w:r>
      <w:r w:rsidR="002F62A3">
        <w:rPr>
          <w:rFonts w:asciiTheme="minorHAnsi" w:hAnsiTheme="minorHAnsi" w:cstheme="minorHAnsi"/>
          <w:color w:val="auto"/>
        </w:rPr>
        <w:t xml:space="preserve"> for </w:t>
      </w:r>
      <w:r w:rsidR="003C742D">
        <w:rPr>
          <w:rFonts w:asciiTheme="minorHAnsi" w:hAnsiTheme="minorHAnsi" w:cstheme="minorHAnsi"/>
          <w:color w:val="auto"/>
        </w:rPr>
        <w:t xml:space="preserve">loading </w:t>
      </w:r>
      <w:r w:rsidR="002F62A3">
        <w:rPr>
          <w:rFonts w:asciiTheme="minorHAnsi" w:hAnsiTheme="minorHAnsi" w:cstheme="minorHAnsi"/>
          <w:color w:val="auto"/>
        </w:rPr>
        <w:t>a high viscosity liquid</w:t>
      </w:r>
      <w:r w:rsidR="0043124C" w:rsidRPr="00A133B8">
        <w:rPr>
          <w:rFonts w:asciiTheme="minorHAnsi" w:hAnsiTheme="minorHAnsi" w:cstheme="minorHAnsi"/>
          <w:color w:val="auto"/>
        </w:rPr>
        <w:t>.</w:t>
      </w:r>
      <w:r w:rsidR="005A0AFA" w:rsidRPr="00A133B8">
        <w:rPr>
          <w:rFonts w:asciiTheme="minorHAnsi" w:hAnsiTheme="minorHAnsi" w:cstheme="minorHAnsi"/>
          <w:color w:val="auto"/>
        </w:rPr>
        <w:t xml:space="preserve">  </w:t>
      </w:r>
      <w:r w:rsidR="00361C1B">
        <w:rPr>
          <w:rFonts w:asciiTheme="minorHAnsi" w:hAnsiTheme="minorHAnsi" w:cstheme="minorHAnsi"/>
          <w:color w:val="auto"/>
        </w:rPr>
        <w:t>In any case</w:t>
      </w:r>
      <w:r w:rsidR="005B0D5B">
        <w:rPr>
          <w:rFonts w:asciiTheme="minorHAnsi" w:hAnsiTheme="minorHAnsi" w:cstheme="minorHAnsi"/>
          <w:color w:val="auto"/>
        </w:rPr>
        <w:t>, i</w:t>
      </w:r>
      <w:r w:rsidR="00481529">
        <w:rPr>
          <w:rFonts w:asciiTheme="minorHAnsi" w:hAnsiTheme="minorHAnsi" w:cstheme="minorHAnsi"/>
          <w:color w:val="auto"/>
        </w:rPr>
        <w:t xml:space="preserve">t is </w:t>
      </w:r>
      <w:r w:rsidR="00726253">
        <w:rPr>
          <w:rFonts w:asciiTheme="minorHAnsi" w:hAnsiTheme="minorHAnsi" w:cstheme="minorHAnsi"/>
          <w:color w:val="auto"/>
        </w:rPr>
        <w:t>expected</w:t>
      </w:r>
      <w:r w:rsidR="00481529">
        <w:rPr>
          <w:rFonts w:asciiTheme="minorHAnsi" w:hAnsiTheme="minorHAnsi" w:cstheme="minorHAnsi"/>
          <w:color w:val="auto"/>
        </w:rPr>
        <w:t xml:space="preserve"> to slightly underfill </w:t>
      </w:r>
      <w:r w:rsidR="00726253">
        <w:rPr>
          <w:rFonts w:asciiTheme="minorHAnsi" w:hAnsiTheme="minorHAnsi" w:cstheme="minorHAnsi"/>
          <w:color w:val="auto"/>
        </w:rPr>
        <w:t xml:space="preserve">rather </w:t>
      </w:r>
      <w:r w:rsidR="00481529">
        <w:rPr>
          <w:rFonts w:asciiTheme="minorHAnsi" w:hAnsiTheme="minorHAnsi" w:cstheme="minorHAnsi"/>
          <w:color w:val="auto"/>
        </w:rPr>
        <w:t>than</w:t>
      </w:r>
      <w:r w:rsidR="00726253">
        <w:rPr>
          <w:rFonts w:asciiTheme="minorHAnsi" w:hAnsiTheme="minorHAnsi" w:cstheme="minorHAnsi"/>
          <w:color w:val="auto"/>
        </w:rPr>
        <w:t xml:space="preserve"> </w:t>
      </w:r>
      <w:r w:rsidR="00481529">
        <w:rPr>
          <w:rFonts w:asciiTheme="minorHAnsi" w:hAnsiTheme="minorHAnsi" w:cstheme="minorHAnsi"/>
          <w:color w:val="auto"/>
        </w:rPr>
        <w:t>overfill in this step.</w:t>
      </w:r>
      <w:r w:rsidR="00402ECE">
        <w:rPr>
          <w:rFonts w:asciiTheme="minorHAnsi" w:hAnsiTheme="minorHAnsi" w:cstheme="minorHAnsi"/>
          <w:color w:val="auto"/>
        </w:rPr>
        <w:t xml:space="preserve"> </w:t>
      </w:r>
      <w:r w:rsidR="005A0AFA" w:rsidRPr="00A133B8">
        <w:rPr>
          <w:rFonts w:asciiTheme="minorHAnsi" w:hAnsiTheme="minorHAnsi" w:cstheme="minorHAnsi"/>
          <w:color w:val="auto"/>
        </w:rPr>
        <w:t xml:space="preserve">Follow the next step to ensure </w:t>
      </w:r>
      <w:r w:rsidR="00FC5276">
        <w:rPr>
          <w:rFonts w:asciiTheme="minorHAnsi" w:hAnsiTheme="minorHAnsi" w:cstheme="minorHAnsi"/>
          <w:color w:val="auto"/>
        </w:rPr>
        <w:t xml:space="preserve">precise </w:t>
      </w:r>
      <w:r w:rsidR="002F4D88">
        <w:rPr>
          <w:rFonts w:asciiTheme="minorHAnsi" w:hAnsiTheme="minorHAnsi" w:cstheme="minorHAnsi"/>
          <w:color w:val="auto"/>
        </w:rPr>
        <w:t xml:space="preserve">loading of material. </w:t>
      </w:r>
      <w:r w:rsidR="005A0AFA" w:rsidRPr="00A133B8">
        <w:rPr>
          <w:rFonts w:asciiTheme="minorHAnsi" w:hAnsiTheme="minorHAnsi" w:cstheme="minorHAnsi"/>
          <w:color w:val="auto"/>
        </w:rPr>
        <w:t xml:space="preserve"> </w:t>
      </w:r>
    </w:p>
    <w:p w14:paraId="1AB0E054" w14:textId="77777777" w:rsidR="00402ECE" w:rsidRDefault="00402ECE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6E8AC7C" w14:textId="1B4333BF" w:rsidR="001F3C29" w:rsidRDefault="00402ECE" w:rsidP="00610797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Lower the </w:t>
      </w:r>
      <w:r w:rsidR="002F4D88">
        <w:rPr>
          <w:rFonts w:asciiTheme="minorHAnsi" w:hAnsiTheme="minorHAnsi" w:cstheme="minorHAnsi"/>
          <w:color w:val="auto"/>
        </w:rPr>
        <w:t>bob into the cup to the geometry gap set poin</w:t>
      </w:r>
      <w:r w:rsidR="00C760F4">
        <w:rPr>
          <w:rFonts w:asciiTheme="minorHAnsi" w:hAnsiTheme="minorHAnsi" w:cstheme="minorHAnsi"/>
          <w:color w:val="auto"/>
        </w:rPr>
        <w:t>t and lifted out to determine the fluid level in the loaded geometry.</w:t>
      </w:r>
      <w:r w:rsidR="00EB412F">
        <w:rPr>
          <w:rFonts w:asciiTheme="minorHAnsi" w:hAnsiTheme="minorHAnsi" w:cstheme="minorHAnsi"/>
          <w:color w:val="auto"/>
        </w:rPr>
        <w:t xml:space="preserve"> </w:t>
      </w:r>
      <w:r w:rsidR="00C760F4">
        <w:rPr>
          <w:rFonts w:asciiTheme="minorHAnsi" w:hAnsiTheme="minorHAnsi" w:cstheme="minorHAnsi"/>
          <w:color w:val="auto"/>
        </w:rPr>
        <w:t xml:space="preserve">The goal is to achieve a fluid contact line that is </w:t>
      </w:r>
      <w:r w:rsidR="00AE3CF0">
        <w:rPr>
          <w:rFonts w:asciiTheme="minorHAnsi" w:hAnsiTheme="minorHAnsi" w:cstheme="minorHAnsi"/>
          <w:color w:val="auto"/>
        </w:rPr>
        <w:t>slightly (approximately</w:t>
      </w:r>
      <w:r w:rsidR="00C760F4">
        <w:rPr>
          <w:rFonts w:asciiTheme="minorHAnsi" w:hAnsiTheme="minorHAnsi" w:cstheme="minorHAnsi"/>
          <w:color w:val="auto"/>
        </w:rPr>
        <w:t xml:space="preserve"> 2 mm</w:t>
      </w:r>
      <w:r w:rsidR="00AE3CF0">
        <w:rPr>
          <w:rFonts w:asciiTheme="minorHAnsi" w:hAnsiTheme="minorHAnsi" w:cstheme="minorHAnsi"/>
          <w:color w:val="auto"/>
        </w:rPr>
        <w:t>)</w:t>
      </w:r>
      <w:r w:rsidR="00C760F4">
        <w:rPr>
          <w:rFonts w:asciiTheme="minorHAnsi" w:hAnsiTheme="minorHAnsi" w:cstheme="minorHAnsi"/>
          <w:color w:val="auto"/>
        </w:rPr>
        <w:t xml:space="preserve"> </w:t>
      </w:r>
      <w:r w:rsidR="00E5061F">
        <w:rPr>
          <w:rFonts w:asciiTheme="minorHAnsi" w:hAnsiTheme="minorHAnsi" w:cstheme="minorHAnsi"/>
          <w:color w:val="auto"/>
        </w:rPr>
        <w:t xml:space="preserve">above </w:t>
      </w:r>
      <w:r w:rsidR="00C760F4">
        <w:rPr>
          <w:rFonts w:asciiTheme="minorHAnsi" w:hAnsiTheme="minorHAnsi" w:cstheme="minorHAnsi"/>
          <w:color w:val="auto"/>
        </w:rPr>
        <w:t>the lower edge of the bob upper opening.</w:t>
      </w:r>
    </w:p>
    <w:p w14:paraId="0C899F3D" w14:textId="77777777" w:rsidR="001F3C29" w:rsidRDefault="001F3C29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9E9B472" w14:textId="3FE21389" w:rsidR="00184DF7" w:rsidRDefault="007D6503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883D0C">
        <w:rPr>
          <w:rFonts w:asciiTheme="minorHAnsi" w:hAnsiTheme="minorHAnsi" w:cstheme="minorHAnsi"/>
          <w:color w:val="auto"/>
        </w:rPr>
        <w:t xml:space="preserve">This </w:t>
      </w:r>
      <w:r w:rsidR="006E2642">
        <w:rPr>
          <w:rFonts w:asciiTheme="minorHAnsi" w:hAnsiTheme="minorHAnsi" w:cstheme="minorHAnsi"/>
          <w:color w:val="auto"/>
        </w:rPr>
        <w:t>process may</w:t>
      </w:r>
      <w:r w:rsidR="004001C7">
        <w:rPr>
          <w:rFonts w:asciiTheme="minorHAnsi" w:hAnsiTheme="minorHAnsi" w:cstheme="minorHAnsi"/>
          <w:color w:val="auto"/>
        </w:rPr>
        <w:t xml:space="preserve"> </w:t>
      </w:r>
      <w:r w:rsidR="00715E87">
        <w:rPr>
          <w:rFonts w:asciiTheme="minorHAnsi" w:hAnsiTheme="minorHAnsi" w:cstheme="minorHAnsi"/>
          <w:color w:val="auto"/>
        </w:rPr>
        <w:t xml:space="preserve">require lengthy wait </w:t>
      </w:r>
      <w:r w:rsidR="00244F06">
        <w:rPr>
          <w:rFonts w:asciiTheme="minorHAnsi" w:hAnsiTheme="minorHAnsi" w:cstheme="minorHAnsi"/>
          <w:color w:val="auto"/>
        </w:rPr>
        <w:t xml:space="preserve">times to </w:t>
      </w:r>
      <w:r w:rsidR="003B13BB">
        <w:rPr>
          <w:rFonts w:asciiTheme="minorHAnsi" w:hAnsiTheme="minorHAnsi" w:cstheme="minorHAnsi"/>
          <w:color w:val="auto"/>
        </w:rPr>
        <w:t xml:space="preserve">reach </w:t>
      </w:r>
      <w:r w:rsidR="00406197">
        <w:rPr>
          <w:rFonts w:asciiTheme="minorHAnsi" w:hAnsiTheme="minorHAnsi" w:cstheme="minorHAnsi"/>
          <w:color w:val="auto"/>
        </w:rPr>
        <w:t xml:space="preserve">the </w:t>
      </w:r>
      <w:r w:rsidR="000A7F9B">
        <w:rPr>
          <w:rFonts w:asciiTheme="minorHAnsi" w:hAnsiTheme="minorHAnsi" w:cstheme="minorHAnsi"/>
          <w:color w:val="auto"/>
        </w:rPr>
        <w:t xml:space="preserve">desired fluid level </w:t>
      </w:r>
      <w:r w:rsidR="00EC4D4D">
        <w:rPr>
          <w:rFonts w:asciiTheme="minorHAnsi" w:hAnsiTheme="minorHAnsi" w:cstheme="minorHAnsi"/>
          <w:color w:val="auto"/>
        </w:rPr>
        <w:t>b</w:t>
      </w:r>
      <w:r w:rsidR="00A9526D">
        <w:rPr>
          <w:rFonts w:asciiTheme="minorHAnsi" w:hAnsiTheme="minorHAnsi" w:cstheme="minorHAnsi"/>
          <w:color w:val="auto"/>
        </w:rPr>
        <w:t xml:space="preserve">ecause </w:t>
      </w:r>
      <w:r w:rsidR="00EC4D4D">
        <w:rPr>
          <w:rFonts w:asciiTheme="minorHAnsi" w:hAnsiTheme="minorHAnsi" w:cstheme="minorHAnsi"/>
          <w:color w:val="auto"/>
        </w:rPr>
        <w:t xml:space="preserve">of </w:t>
      </w:r>
      <w:r w:rsidR="00A9526D">
        <w:rPr>
          <w:rFonts w:asciiTheme="minorHAnsi" w:hAnsiTheme="minorHAnsi" w:cstheme="minorHAnsi"/>
          <w:color w:val="auto"/>
        </w:rPr>
        <w:t>the small annu</w:t>
      </w:r>
      <w:r w:rsidR="002F4D88">
        <w:rPr>
          <w:rFonts w:asciiTheme="minorHAnsi" w:hAnsiTheme="minorHAnsi" w:cstheme="minorHAnsi"/>
          <w:color w:val="auto"/>
        </w:rPr>
        <w:t>lar</w:t>
      </w:r>
      <w:r w:rsidR="00A9526D">
        <w:rPr>
          <w:rFonts w:asciiTheme="minorHAnsi" w:hAnsiTheme="minorHAnsi" w:cstheme="minorHAnsi"/>
          <w:color w:val="auto"/>
        </w:rPr>
        <w:t xml:space="preserve"> gap width </w:t>
      </w:r>
      <w:r w:rsidR="001D41F3">
        <w:rPr>
          <w:rFonts w:asciiTheme="minorHAnsi" w:hAnsiTheme="minorHAnsi" w:cstheme="minorHAnsi"/>
          <w:color w:val="auto"/>
        </w:rPr>
        <w:t xml:space="preserve">of the geometry </w:t>
      </w:r>
      <w:r w:rsidR="00A9526D">
        <w:rPr>
          <w:rFonts w:asciiTheme="minorHAnsi" w:hAnsiTheme="minorHAnsi" w:cstheme="minorHAnsi"/>
          <w:color w:val="auto"/>
        </w:rPr>
        <w:t xml:space="preserve">and </w:t>
      </w:r>
      <w:r w:rsidR="00520568">
        <w:rPr>
          <w:rFonts w:asciiTheme="minorHAnsi" w:hAnsiTheme="minorHAnsi" w:cstheme="minorHAnsi"/>
          <w:color w:val="auto"/>
        </w:rPr>
        <w:t xml:space="preserve">the </w:t>
      </w:r>
      <w:r w:rsidR="00A9526D">
        <w:rPr>
          <w:rFonts w:asciiTheme="minorHAnsi" w:hAnsiTheme="minorHAnsi" w:cstheme="minorHAnsi"/>
          <w:color w:val="auto"/>
        </w:rPr>
        <w:t xml:space="preserve">relatively large </w:t>
      </w:r>
      <w:r w:rsidR="002F4D88">
        <w:rPr>
          <w:rFonts w:asciiTheme="minorHAnsi" w:hAnsiTheme="minorHAnsi" w:cstheme="minorHAnsi"/>
          <w:color w:val="auto"/>
        </w:rPr>
        <w:t xml:space="preserve">volume </w:t>
      </w:r>
      <w:r w:rsidR="00A9526D">
        <w:rPr>
          <w:rFonts w:asciiTheme="minorHAnsi" w:hAnsiTheme="minorHAnsi" w:cstheme="minorHAnsi"/>
          <w:color w:val="auto"/>
        </w:rPr>
        <w:t>of</w:t>
      </w:r>
      <w:r w:rsidR="00EC4D4D">
        <w:rPr>
          <w:rFonts w:asciiTheme="minorHAnsi" w:hAnsiTheme="minorHAnsi" w:cstheme="minorHAnsi"/>
          <w:color w:val="auto"/>
        </w:rPr>
        <w:t xml:space="preserve"> sample needed.</w:t>
      </w:r>
      <w:r w:rsidR="00402ECE">
        <w:rPr>
          <w:rFonts w:asciiTheme="minorHAnsi" w:hAnsiTheme="minorHAnsi" w:cstheme="minorHAnsi"/>
          <w:color w:val="auto"/>
        </w:rPr>
        <w:t xml:space="preserve"> </w:t>
      </w:r>
      <w:r w:rsidR="00BF7403">
        <w:rPr>
          <w:rFonts w:asciiTheme="minorHAnsi" w:hAnsiTheme="minorHAnsi" w:cstheme="minorHAnsi"/>
          <w:color w:val="auto"/>
        </w:rPr>
        <w:t xml:space="preserve">The wait times </w:t>
      </w:r>
      <w:r w:rsidR="007E4ADE">
        <w:rPr>
          <w:rFonts w:asciiTheme="minorHAnsi" w:hAnsiTheme="minorHAnsi" w:cstheme="minorHAnsi"/>
          <w:color w:val="auto"/>
        </w:rPr>
        <w:t xml:space="preserve">mainly </w:t>
      </w:r>
      <w:r w:rsidR="00EC4D4D">
        <w:rPr>
          <w:rFonts w:asciiTheme="minorHAnsi" w:hAnsiTheme="minorHAnsi" w:cstheme="minorHAnsi"/>
          <w:color w:val="auto"/>
        </w:rPr>
        <w:t>depend on the viscosity of the test material.</w:t>
      </w:r>
      <w:r w:rsidR="00402ECE">
        <w:rPr>
          <w:rFonts w:asciiTheme="minorHAnsi" w:hAnsiTheme="minorHAnsi" w:cstheme="minorHAnsi"/>
          <w:color w:val="auto"/>
        </w:rPr>
        <w:t xml:space="preserve"> </w:t>
      </w:r>
      <w:r w:rsidR="00921111">
        <w:rPr>
          <w:rFonts w:asciiTheme="minorHAnsi" w:hAnsiTheme="minorHAnsi" w:cstheme="minorHAnsi"/>
          <w:color w:val="auto"/>
        </w:rPr>
        <w:t xml:space="preserve">For example, a highly </w:t>
      </w:r>
      <w:r w:rsidR="00304C9E">
        <w:rPr>
          <w:rFonts w:asciiTheme="minorHAnsi" w:hAnsiTheme="minorHAnsi" w:cstheme="minorHAnsi"/>
          <w:color w:val="auto"/>
        </w:rPr>
        <w:t>viscous liquid</w:t>
      </w:r>
      <w:r w:rsidR="002F4D88">
        <w:rPr>
          <w:rFonts w:asciiTheme="minorHAnsi" w:hAnsiTheme="minorHAnsi" w:cstheme="minorHAnsi"/>
          <w:color w:val="auto"/>
        </w:rPr>
        <w:t xml:space="preserve"> </w:t>
      </w:r>
      <w:r w:rsidR="00921111">
        <w:rPr>
          <w:rFonts w:asciiTheme="minorHAnsi" w:hAnsiTheme="minorHAnsi" w:cstheme="minorHAnsi"/>
          <w:color w:val="auto"/>
        </w:rPr>
        <w:t xml:space="preserve">takes longer to flow into the gaps </w:t>
      </w:r>
      <w:r w:rsidR="00710B4C">
        <w:rPr>
          <w:rFonts w:asciiTheme="minorHAnsi" w:hAnsiTheme="minorHAnsi" w:cstheme="minorHAnsi"/>
          <w:color w:val="auto"/>
        </w:rPr>
        <w:t>between the cylinder</w:t>
      </w:r>
      <w:r w:rsidR="00150315">
        <w:rPr>
          <w:rFonts w:asciiTheme="minorHAnsi" w:hAnsiTheme="minorHAnsi" w:cstheme="minorHAnsi"/>
          <w:color w:val="auto"/>
        </w:rPr>
        <w:t>s</w:t>
      </w:r>
      <w:r w:rsidR="00710B4C">
        <w:rPr>
          <w:rFonts w:asciiTheme="minorHAnsi" w:hAnsiTheme="minorHAnsi" w:cstheme="minorHAnsi"/>
          <w:color w:val="auto"/>
        </w:rPr>
        <w:t xml:space="preserve"> </w:t>
      </w:r>
      <w:r w:rsidR="00921111">
        <w:rPr>
          <w:rFonts w:asciiTheme="minorHAnsi" w:hAnsiTheme="minorHAnsi" w:cstheme="minorHAnsi"/>
          <w:color w:val="auto"/>
        </w:rPr>
        <w:t xml:space="preserve">and completely wet the </w:t>
      </w:r>
      <w:r w:rsidR="00520568">
        <w:rPr>
          <w:rFonts w:asciiTheme="minorHAnsi" w:hAnsiTheme="minorHAnsi" w:cstheme="minorHAnsi"/>
          <w:color w:val="auto"/>
        </w:rPr>
        <w:t>bob</w:t>
      </w:r>
      <w:r w:rsidR="00150315">
        <w:rPr>
          <w:rFonts w:asciiTheme="minorHAnsi" w:hAnsiTheme="minorHAnsi" w:cstheme="minorHAnsi"/>
          <w:color w:val="auto"/>
        </w:rPr>
        <w:t xml:space="preserve"> surfaces</w:t>
      </w:r>
      <w:r w:rsidR="00520568">
        <w:rPr>
          <w:rFonts w:asciiTheme="minorHAnsi" w:hAnsiTheme="minorHAnsi" w:cstheme="minorHAnsi"/>
          <w:color w:val="auto"/>
        </w:rPr>
        <w:t>.</w:t>
      </w:r>
    </w:p>
    <w:p w14:paraId="029B0DD6" w14:textId="116E7D19" w:rsidR="00883D0C" w:rsidRDefault="00883D0C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22DF487" w14:textId="664AC4B8" w:rsidR="00720C67" w:rsidRPr="00C9534C" w:rsidRDefault="00450F27" w:rsidP="00610797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0524A0">
        <w:rPr>
          <w:rFonts w:asciiTheme="minorHAnsi" w:hAnsiTheme="minorHAnsi" w:cstheme="minorHAnsi"/>
          <w:color w:val="auto"/>
          <w:highlight w:val="yellow"/>
        </w:rPr>
        <w:t xml:space="preserve">Lower the upper geometry </w:t>
      </w:r>
      <w:r w:rsidR="00D70A75" w:rsidRPr="000524A0">
        <w:rPr>
          <w:rFonts w:asciiTheme="minorHAnsi" w:hAnsiTheme="minorHAnsi" w:cstheme="minorHAnsi"/>
          <w:color w:val="auto"/>
          <w:highlight w:val="yellow"/>
        </w:rPr>
        <w:t xml:space="preserve">carefully </w:t>
      </w:r>
      <w:r w:rsidRPr="000524A0">
        <w:rPr>
          <w:rFonts w:asciiTheme="minorHAnsi" w:hAnsiTheme="minorHAnsi" w:cstheme="minorHAnsi"/>
          <w:color w:val="auto"/>
          <w:highlight w:val="yellow"/>
        </w:rPr>
        <w:t>into the fluid</w:t>
      </w:r>
      <w:r w:rsidR="00D70A75" w:rsidRPr="000524A0">
        <w:rPr>
          <w:rFonts w:asciiTheme="minorHAnsi" w:hAnsiTheme="minorHAnsi" w:cstheme="minorHAnsi"/>
          <w:color w:val="auto"/>
          <w:highlight w:val="yellow"/>
        </w:rPr>
        <w:t xml:space="preserve"> to reach </w:t>
      </w:r>
      <w:r w:rsidR="00065560" w:rsidRPr="000524A0">
        <w:rPr>
          <w:rFonts w:asciiTheme="minorHAnsi" w:hAnsiTheme="minorHAnsi" w:cstheme="minorHAnsi"/>
          <w:color w:val="auto"/>
          <w:highlight w:val="yellow"/>
        </w:rPr>
        <w:t>the geometry</w:t>
      </w:r>
      <w:r w:rsidR="00D70A75" w:rsidRPr="000524A0">
        <w:rPr>
          <w:rFonts w:asciiTheme="minorHAnsi" w:hAnsiTheme="minorHAnsi" w:cstheme="minorHAnsi"/>
          <w:color w:val="auto"/>
          <w:highlight w:val="yellow"/>
        </w:rPr>
        <w:t xml:space="preserve"> gap </w:t>
      </w:r>
      <w:r w:rsidR="002F4D88" w:rsidRPr="000524A0">
        <w:rPr>
          <w:rFonts w:asciiTheme="minorHAnsi" w:hAnsiTheme="minorHAnsi" w:cstheme="minorHAnsi"/>
          <w:color w:val="auto"/>
          <w:highlight w:val="yellow"/>
        </w:rPr>
        <w:t xml:space="preserve">set point </w:t>
      </w:r>
      <w:r w:rsidR="00D70A75" w:rsidRPr="000524A0">
        <w:rPr>
          <w:rFonts w:asciiTheme="minorHAnsi" w:hAnsiTheme="minorHAnsi" w:cstheme="minorHAnsi"/>
          <w:color w:val="auto"/>
          <w:highlight w:val="yellow"/>
        </w:rPr>
        <w:t>of</w:t>
      </w:r>
      <w:r w:rsidR="00065560" w:rsidRPr="000524A0">
        <w:rPr>
          <w:rFonts w:asciiTheme="minorHAnsi" w:hAnsiTheme="minorHAnsi" w:cstheme="minorHAnsi"/>
          <w:color w:val="auto"/>
          <w:highlight w:val="yellow"/>
        </w:rPr>
        <w:t xml:space="preserve"> 8 mm</w:t>
      </w:r>
      <w:r w:rsidR="00EB412F">
        <w:rPr>
          <w:rFonts w:asciiTheme="minorHAnsi" w:hAnsiTheme="minorHAnsi" w:cstheme="minorHAnsi"/>
          <w:color w:val="auto"/>
        </w:rPr>
        <w:t xml:space="preserve">. </w:t>
      </w:r>
      <w:r w:rsidRPr="00C9534C">
        <w:rPr>
          <w:rFonts w:asciiTheme="minorHAnsi" w:hAnsiTheme="minorHAnsi" w:cstheme="minorHAnsi"/>
          <w:color w:val="auto"/>
        </w:rPr>
        <w:t xml:space="preserve">This process is illustrated as Step 1 in </w:t>
      </w:r>
      <w:r w:rsidRPr="00C9534C">
        <w:rPr>
          <w:rFonts w:asciiTheme="minorHAnsi" w:hAnsiTheme="minorHAnsi" w:cstheme="minorHAnsi"/>
          <w:b/>
          <w:bCs/>
          <w:color w:val="auto"/>
        </w:rPr>
        <w:t>Figure 2</w:t>
      </w:r>
      <w:r w:rsidR="00A81635">
        <w:rPr>
          <w:rFonts w:asciiTheme="minorHAnsi" w:hAnsiTheme="minorHAnsi" w:cstheme="minorHAnsi"/>
          <w:b/>
          <w:bCs/>
          <w:color w:val="auto"/>
        </w:rPr>
        <w:t>c</w:t>
      </w:r>
      <w:r w:rsidRPr="00C9534C">
        <w:rPr>
          <w:rFonts w:asciiTheme="minorHAnsi" w:hAnsiTheme="minorHAnsi" w:cstheme="minorHAnsi"/>
          <w:color w:val="auto"/>
        </w:rPr>
        <w:t>.</w:t>
      </w:r>
      <w:r w:rsidR="00EB412F">
        <w:rPr>
          <w:rFonts w:asciiTheme="minorHAnsi" w:hAnsiTheme="minorHAnsi" w:cstheme="minorHAnsi"/>
          <w:color w:val="auto"/>
        </w:rPr>
        <w:t xml:space="preserve"> </w:t>
      </w:r>
      <w:r w:rsidR="00717FE2">
        <w:rPr>
          <w:rFonts w:asciiTheme="minorHAnsi" w:hAnsiTheme="minorHAnsi" w:cstheme="minorHAnsi"/>
          <w:color w:val="auto"/>
        </w:rPr>
        <w:t xml:space="preserve">Wait a few min while the bob is being kept at </w:t>
      </w:r>
      <w:r w:rsidR="002A210D" w:rsidRPr="002A210D">
        <w:rPr>
          <w:rFonts w:asciiTheme="minorHAnsi" w:hAnsiTheme="minorHAnsi" w:cstheme="minorHAnsi"/>
          <w:color w:val="auto"/>
        </w:rPr>
        <w:t>p</w:t>
      </w:r>
      <w:r w:rsidR="00717FE2" w:rsidRPr="002A210D">
        <w:rPr>
          <w:rFonts w:asciiTheme="minorHAnsi" w:hAnsiTheme="minorHAnsi" w:cstheme="minorHAnsi"/>
          <w:color w:val="auto"/>
        </w:rPr>
        <w:t>osition (iii)</w:t>
      </w:r>
      <w:r w:rsidR="00014E37">
        <w:rPr>
          <w:rFonts w:asciiTheme="minorHAnsi" w:hAnsiTheme="minorHAnsi" w:cstheme="minorHAnsi"/>
          <w:color w:val="auto"/>
        </w:rPr>
        <w:t xml:space="preserve"> where the gap is </w:t>
      </w:r>
      <w:r w:rsidR="00257915">
        <w:rPr>
          <w:rFonts w:asciiTheme="minorHAnsi" w:hAnsiTheme="minorHAnsi" w:cstheme="minorHAnsi"/>
          <w:color w:val="auto"/>
        </w:rPr>
        <w:t>set to</w:t>
      </w:r>
      <w:r w:rsidR="00014E37">
        <w:rPr>
          <w:rFonts w:asciiTheme="minorHAnsi" w:hAnsiTheme="minorHAnsi" w:cstheme="minorHAnsi"/>
          <w:color w:val="auto"/>
        </w:rPr>
        <w:t xml:space="preserve"> 8 mm.</w:t>
      </w:r>
    </w:p>
    <w:p w14:paraId="5CC2BA86" w14:textId="77777777" w:rsidR="00720C67" w:rsidRPr="00C9534C" w:rsidRDefault="00720C67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40DF906" w14:textId="108A8700" w:rsidR="00383C9C" w:rsidRPr="00C9534C" w:rsidRDefault="00720C67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C9534C">
        <w:rPr>
          <w:rFonts w:asciiTheme="minorHAnsi" w:hAnsiTheme="minorHAnsi" w:cstheme="minorHAnsi"/>
          <w:color w:val="auto"/>
        </w:rPr>
        <w:t>N</w:t>
      </w:r>
      <w:r w:rsidR="00EB412F">
        <w:rPr>
          <w:rFonts w:asciiTheme="minorHAnsi" w:hAnsiTheme="minorHAnsi" w:cstheme="minorHAnsi"/>
          <w:color w:val="auto"/>
        </w:rPr>
        <w:t>OTE</w:t>
      </w:r>
      <w:r w:rsidRPr="00C9534C">
        <w:rPr>
          <w:rFonts w:asciiTheme="minorHAnsi" w:hAnsiTheme="minorHAnsi" w:cstheme="minorHAnsi"/>
          <w:color w:val="auto"/>
        </w:rPr>
        <w:t xml:space="preserve">: </w:t>
      </w:r>
      <w:r w:rsidR="00450F27" w:rsidRPr="00C9534C">
        <w:rPr>
          <w:rFonts w:asciiTheme="minorHAnsi" w:hAnsiTheme="minorHAnsi" w:cstheme="minorHAnsi"/>
          <w:color w:val="auto"/>
        </w:rPr>
        <w:t xml:space="preserve">When the bob </w:t>
      </w:r>
      <w:r w:rsidR="00385F31" w:rsidRPr="00C9534C">
        <w:rPr>
          <w:rFonts w:asciiTheme="minorHAnsi" w:hAnsiTheme="minorHAnsi" w:cstheme="minorHAnsi"/>
          <w:color w:val="auto"/>
        </w:rPr>
        <w:t>end</w:t>
      </w:r>
      <w:r w:rsidRPr="00C9534C">
        <w:rPr>
          <w:rFonts w:asciiTheme="minorHAnsi" w:hAnsiTheme="minorHAnsi" w:cstheme="minorHAnsi"/>
          <w:color w:val="auto"/>
        </w:rPr>
        <w:t xml:space="preserve"> surface</w:t>
      </w:r>
      <w:r w:rsidR="00385F31" w:rsidRPr="00C9534C">
        <w:rPr>
          <w:rFonts w:asciiTheme="minorHAnsi" w:hAnsiTheme="minorHAnsi" w:cstheme="minorHAnsi"/>
          <w:color w:val="auto"/>
        </w:rPr>
        <w:t xml:space="preserve"> </w:t>
      </w:r>
      <w:r w:rsidRPr="00C9534C">
        <w:rPr>
          <w:rFonts w:asciiTheme="minorHAnsi" w:hAnsiTheme="minorHAnsi" w:cstheme="minorHAnsi"/>
          <w:color w:val="auto"/>
        </w:rPr>
        <w:t>contact</w:t>
      </w:r>
      <w:r w:rsidR="00F071B8">
        <w:rPr>
          <w:rFonts w:asciiTheme="minorHAnsi" w:hAnsiTheme="minorHAnsi" w:cstheme="minorHAnsi"/>
          <w:color w:val="auto"/>
        </w:rPr>
        <w:t>s</w:t>
      </w:r>
      <w:r w:rsidRPr="00C9534C">
        <w:rPr>
          <w:rFonts w:asciiTheme="minorHAnsi" w:hAnsiTheme="minorHAnsi" w:cstheme="minorHAnsi"/>
          <w:color w:val="auto"/>
        </w:rPr>
        <w:t xml:space="preserve"> the fluid, reduce the </w:t>
      </w:r>
      <w:r w:rsidR="00F071B8">
        <w:rPr>
          <w:rFonts w:asciiTheme="minorHAnsi" w:hAnsiTheme="minorHAnsi" w:cstheme="minorHAnsi"/>
          <w:color w:val="auto"/>
        </w:rPr>
        <w:t>downward velocity of the bob</w:t>
      </w:r>
      <w:r w:rsidRPr="00C9534C">
        <w:rPr>
          <w:rFonts w:asciiTheme="minorHAnsi" w:hAnsiTheme="minorHAnsi" w:cstheme="minorHAnsi"/>
          <w:color w:val="auto"/>
        </w:rPr>
        <w:t xml:space="preserve">.  For a high viscosity liquid or </w:t>
      </w:r>
      <w:r w:rsidR="007035BB" w:rsidRPr="00C9534C">
        <w:rPr>
          <w:rFonts w:asciiTheme="minorHAnsi" w:hAnsiTheme="minorHAnsi" w:cstheme="minorHAnsi"/>
          <w:color w:val="auto"/>
        </w:rPr>
        <w:t>yield</w:t>
      </w:r>
      <w:r w:rsidR="007035BB">
        <w:rPr>
          <w:rFonts w:asciiTheme="minorHAnsi" w:hAnsiTheme="minorHAnsi" w:cstheme="minorHAnsi"/>
          <w:color w:val="auto"/>
        </w:rPr>
        <w:t>-</w:t>
      </w:r>
      <w:r w:rsidRPr="00C9534C">
        <w:rPr>
          <w:rFonts w:asciiTheme="minorHAnsi" w:hAnsiTheme="minorHAnsi" w:cstheme="minorHAnsi"/>
          <w:color w:val="auto"/>
        </w:rPr>
        <w:t xml:space="preserve">stress fluid, closely monitor the normal force readings to </w:t>
      </w:r>
      <w:r w:rsidR="00333021" w:rsidRPr="00C9534C">
        <w:rPr>
          <w:rFonts w:asciiTheme="minorHAnsi" w:hAnsiTheme="minorHAnsi" w:cstheme="minorHAnsi"/>
          <w:color w:val="auto"/>
        </w:rPr>
        <w:t xml:space="preserve">prevent </w:t>
      </w:r>
      <w:r w:rsidR="004650F3" w:rsidRPr="00C9534C">
        <w:rPr>
          <w:rFonts w:asciiTheme="minorHAnsi" w:hAnsiTheme="minorHAnsi" w:cstheme="minorHAnsi"/>
          <w:color w:val="auto"/>
        </w:rPr>
        <w:t>the transducer</w:t>
      </w:r>
      <w:r w:rsidR="00333021" w:rsidRPr="00C9534C">
        <w:rPr>
          <w:rFonts w:asciiTheme="minorHAnsi" w:hAnsiTheme="minorHAnsi" w:cstheme="minorHAnsi"/>
          <w:color w:val="auto"/>
        </w:rPr>
        <w:t xml:space="preserve"> from</w:t>
      </w:r>
      <w:r w:rsidRPr="00C9534C">
        <w:rPr>
          <w:rFonts w:asciiTheme="minorHAnsi" w:hAnsiTheme="minorHAnsi" w:cstheme="minorHAnsi"/>
          <w:color w:val="auto"/>
        </w:rPr>
        <w:t xml:space="preserve"> overload</w:t>
      </w:r>
      <w:r w:rsidR="00333021" w:rsidRPr="00C9534C">
        <w:rPr>
          <w:rFonts w:asciiTheme="minorHAnsi" w:hAnsiTheme="minorHAnsi" w:cstheme="minorHAnsi"/>
          <w:color w:val="auto"/>
        </w:rPr>
        <w:t>ing</w:t>
      </w:r>
      <w:r w:rsidR="00C17DDF">
        <w:rPr>
          <w:rFonts w:asciiTheme="minorHAnsi" w:hAnsiTheme="minorHAnsi" w:cstheme="minorHAnsi"/>
          <w:color w:val="auto"/>
        </w:rPr>
        <w:t xml:space="preserve"> </w:t>
      </w:r>
      <w:r w:rsidR="00F071B8">
        <w:rPr>
          <w:rFonts w:asciiTheme="minorHAnsi" w:hAnsiTheme="minorHAnsi" w:cstheme="minorHAnsi"/>
          <w:color w:val="auto"/>
        </w:rPr>
        <w:t>during this process</w:t>
      </w:r>
      <w:r w:rsidR="00C17DDF">
        <w:rPr>
          <w:rFonts w:asciiTheme="minorHAnsi" w:hAnsiTheme="minorHAnsi" w:cstheme="minorHAnsi"/>
          <w:color w:val="auto"/>
        </w:rPr>
        <w:t>.</w:t>
      </w:r>
    </w:p>
    <w:p w14:paraId="41554F74" w14:textId="77777777" w:rsidR="00720C67" w:rsidRPr="00945EF0" w:rsidRDefault="00720C67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D778F9B" w14:textId="53A6FD40" w:rsidR="00EB412F" w:rsidRDefault="006C3520" w:rsidP="00610797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412F">
        <w:rPr>
          <w:rFonts w:asciiTheme="minorHAnsi" w:hAnsiTheme="minorHAnsi" w:cstheme="minorHAnsi"/>
          <w:color w:val="auto"/>
          <w:highlight w:val="yellow"/>
        </w:rPr>
        <w:t xml:space="preserve">Lift </w:t>
      </w:r>
      <w:r w:rsidR="00021ACF" w:rsidRPr="00EB412F">
        <w:rPr>
          <w:rFonts w:asciiTheme="minorHAnsi" w:hAnsiTheme="minorHAnsi" w:cstheme="minorHAnsi"/>
          <w:color w:val="auto"/>
          <w:highlight w:val="yellow"/>
        </w:rPr>
        <w:t xml:space="preserve">the bob </w:t>
      </w:r>
      <w:r w:rsidR="00C760F4" w:rsidRPr="00EB412F">
        <w:rPr>
          <w:rFonts w:asciiTheme="minorHAnsi" w:hAnsiTheme="minorHAnsi" w:cstheme="minorHAnsi"/>
          <w:color w:val="auto"/>
          <w:highlight w:val="yellow"/>
        </w:rPr>
        <w:t xml:space="preserve">vertically using the slow slew speed of the instrument </w:t>
      </w:r>
      <w:r w:rsidR="00377826" w:rsidRPr="00EB412F">
        <w:rPr>
          <w:rFonts w:asciiTheme="minorHAnsi" w:hAnsiTheme="minorHAnsi" w:cstheme="minorHAnsi"/>
          <w:color w:val="auto"/>
          <w:highlight w:val="yellow"/>
        </w:rPr>
        <w:t xml:space="preserve">to a position where the wetted fluid contact line can be </w:t>
      </w:r>
      <w:r w:rsidR="00F071B8" w:rsidRPr="00EB412F">
        <w:rPr>
          <w:rFonts w:asciiTheme="minorHAnsi" w:hAnsiTheme="minorHAnsi" w:cstheme="minorHAnsi"/>
          <w:color w:val="auto"/>
          <w:highlight w:val="yellow"/>
        </w:rPr>
        <w:t xml:space="preserve">visually </w:t>
      </w:r>
      <w:r w:rsidR="00377826" w:rsidRPr="00EB412F">
        <w:rPr>
          <w:rFonts w:asciiTheme="minorHAnsi" w:hAnsiTheme="minorHAnsi" w:cstheme="minorHAnsi"/>
          <w:color w:val="auto"/>
          <w:highlight w:val="yellow"/>
        </w:rPr>
        <w:t>inspected</w:t>
      </w:r>
      <w:r w:rsidR="00377826" w:rsidRPr="00EB412F">
        <w:rPr>
          <w:rFonts w:asciiTheme="minorHAnsi" w:hAnsiTheme="minorHAnsi" w:cstheme="minorHAnsi"/>
          <w:color w:val="auto"/>
        </w:rPr>
        <w:t xml:space="preserve"> (</w:t>
      </w:r>
      <w:r w:rsidR="00377826" w:rsidRPr="00EB412F">
        <w:rPr>
          <w:rFonts w:asciiTheme="minorHAnsi" w:hAnsiTheme="minorHAnsi" w:cstheme="minorHAnsi"/>
          <w:b/>
          <w:bCs/>
          <w:color w:val="auto"/>
        </w:rPr>
        <w:t>Figure </w:t>
      </w:r>
      <w:r w:rsidR="00A81635" w:rsidRPr="00EB412F">
        <w:rPr>
          <w:rFonts w:asciiTheme="minorHAnsi" w:hAnsiTheme="minorHAnsi" w:cstheme="minorHAnsi"/>
          <w:b/>
          <w:bCs/>
          <w:color w:val="auto"/>
        </w:rPr>
        <w:t>3</w:t>
      </w:r>
      <w:r w:rsidR="00377826" w:rsidRPr="00EB412F">
        <w:rPr>
          <w:rFonts w:asciiTheme="minorHAnsi" w:hAnsiTheme="minorHAnsi" w:cstheme="minorHAnsi"/>
          <w:color w:val="auto"/>
        </w:rPr>
        <w:t>)</w:t>
      </w:r>
      <w:r w:rsidR="005A74AA" w:rsidRPr="00EB412F">
        <w:rPr>
          <w:rFonts w:asciiTheme="minorHAnsi" w:hAnsiTheme="minorHAnsi" w:cstheme="minorHAnsi"/>
          <w:color w:val="auto"/>
        </w:rPr>
        <w:t>.</w:t>
      </w:r>
      <w:r w:rsidR="00EB412F">
        <w:rPr>
          <w:rFonts w:asciiTheme="minorHAnsi" w:hAnsiTheme="minorHAnsi" w:cstheme="minorHAnsi"/>
          <w:color w:val="auto"/>
        </w:rPr>
        <w:t xml:space="preserve"> </w:t>
      </w:r>
      <w:r w:rsidR="005A74AA" w:rsidRPr="00EB412F">
        <w:rPr>
          <w:rFonts w:asciiTheme="minorHAnsi" w:hAnsiTheme="minorHAnsi" w:cstheme="minorHAnsi"/>
          <w:color w:val="auto"/>
        </w:rPr>
        <w:t>The contact line indicates the fluid level in the geometry</w:t>
      </w:r>
      <w:r w:rsidR="00C760F4" w:rsidRPr="00EB412F">
        <w:rPr>
          <w:rFonts w:asciiTheme="minorHAnsi" w:hAnsiTheme="minorHAnsi" w:cstheme="minorHAnsi"/>
          <w:color w:val="auto"/>
        </w:rPr>
        <w:t xml:space="preserve"> at the gap set point</w:t>
      </w:r>
      <w:r w:rsidR="005A74AA" w:rsidRPr="00EB412F">
        <w:rPr>
          <w:rFonts w:asciiTheme="minorHAnsi" w:hAnsiTheme="minorHAnsi" w:cstheme="minorHAnsi"/>
          <w:color w:val="auto"/>
        </w:rPr>
        <w:t>.</w:t>
      </w:r>
      <w:r w:rsidR="00EB412F">
        <w:rPr>
          <w:rFonts w:asciiTheme="minorHAnsi" w:hAnsiTheme="minorHAnsi" w:cstheme="minorHAnsi"/>
          <w:color w:val="auto"/>
        </w:rPr>
        <w:t xml:space="preserve"> </w:t>
      </w:r>
      <w:r w:rsidR="005A74AA" w:rsidRPr="00EB412F">
        <w:rPr>
          <w:rFonts w:asciiTheme="minorHAnsi" w:hAnsiTheme="minorHAnsi" w:cstheme="minorHAnsi"/>
          <w:color w:val="auto"/>
        </w:rPr>
        <w:t>If</w:t>
      </w:r>
      <w:r w:rsidR="000E3ED6" w:rsidRPr="00EB412F">
        <w:rPr>
          <w:rFonts w:asciiTheme="minorHAnsi" w:hAnsiTheme="minorHAnsi" w:cstheme="minorHAnsi"/>
          <w:color w:val="auto"/>
        </w:rPr>
        <w:t xml:space="preserve"> </w:t>
      </w:r>
      <w:r w:rsidR="008C6A04" w:rsidRPr="00EB412F">
        <w:rPr>
          <w:rFonts w:asciiTheme="minorHAnsi" w:hAnsiTheme="minorHAnsi" w:cstheme="minorHAnsi"/>
          <w:color w:val="auto"/>
        </w:rPr>
        <w:t>the</w:t>
      </w:r>
      <w:r w:rsidR="00DD6C43" w:rsidRPr="00EB412F">
        <w:rPr>
          <w:rFonts w:asciiTheme="minorHAnsi" w:hAnsiTheme="minorHAnsi" w:cstheme="minorHAnsi"/>
          <w:color w:val="auto"/>
        </w:rPr>
        <w:t xml:space="preserve"> </w:t>
      </w:r>
      <w:r w:rsidR="00457955" w:rsidRPr="00EB412F">
        <w:rPr>
          <w:rFonts w:asciiTheme="minorHAnsi" w:hAnsiTheme="minorHAnsi" w:cstheme="minorHAnsi"/>
          <w:color w:val="auto"/>
        </w:rPr>
        <w:t xml:space="preserve">line on the bob is below the </w:t>
      </w:r>
      <w:r w:rsidR="00810D7F" w:rsidRPr="00EB412F">
        <w:rPr>
          <w:rFonts w:asciiTheme="minorHAnsi" w:hAnsiTheme="minorHAnsi" w:cstheme="minorHAnsi"/>
          <w:color w:val="auto"/>
        </w:rPr>
        <w:t>upper</w:t>
      </w:r>
      <w:r w:rsidR="008D77AF" w:rsidRPr="00EB412F">
        <w:rPr>
          <w:rFonts w:asciiTheme="minorHAnsi" w:hAnsiTheme="minorHAnsi" w:cstheme="minorHAnsi"/>
          <w:color w:val="auto"/>
        </w:rPr>
        <w:t xml:space="preserve"> end of the bob</w:t>
      </w:r>
      <w:r w:rsidR="00192949" w:rsidRPr="00EB412F">
        <w:rPr>
          <w:rFonts w:asciiTheme="minorHAnsi" w:hAnsiTheme="minorHAnsi" w:cstheme="minorHAnsi"/>
          <w:color w:val="auto"/>
        </w:rPr>
        <w:t xml:space="preserve"> (lower </w:t>
      </w:r>
      <w:r w:rsidR="008D77AF" w:rsidRPr="00EB412F">
        <w:rPr>
          <w:rFonts w:asciiTheme="minorHAnsi" w:hAnsiTheme="minorHAnsi" w:cstheme="minorHAnsi"/>
          <w:color w:val="auto"/>
        </w:rPr>
        <w:t xml:space="preserve">rim of the upper </w:t>
      </w:r>
      <w:r w:rsidR="0066373F" w:rsidRPr="00EB412F">
        <w:rPr>
          <w:rFonts w:asciiTheme="minorHAnsi" w:hAnsiTheme="minorHAnsi" w:cstheme="minorHAnsi"/>
          <w:color w:val="auto"/>
        </w:rPr>
        <w:t xml:space="preserve">opening </w:t>
      </w:r>
      <w:r w:rsidR="00192949" w:rsidRPr="00EB412F">
        <w:rPr>
          <w:rFonts w:asciiTheme="minorHAnsi" w:hAnsiTheme="minorHAnsi" w:cstheme="minorHAnsi"/>
          <w:color w:val="auto"/>
        </w:rPr>
        <w:t>on the bob</w:t>
      </w:r>
      <w:r w:rsidR="008D77AF" w:rsidRPr="00EB412F">
        <w:rPr>
          <w:rFonts w:asciiTheme="minorHAnsi" w:hAnsiTheme="minorHAnsi" w:cstheme="minorHAnsi"/>
          <w:color w:val="auto"/>
        </w:rPr>
        <w:t>)</w:t>
      </w:r>
      <w:r w:rsidR="009D6164" w:rsidRPr="00EB412F">
        <w:rPr>
          <w:rFonts w:asciiTheme="minorHAnsi" w:hAnsiTheme="minorHAnsi" w:cstheme="minorHAnsi"/>
          <w:color w:val="auto"/>
        </w:rPr>
        <w:t xml:space="preserve">, </w:t>
      </w:r>
      <w:r w:rsidR="00EB412F">
        <w:rPr>
          <w:rFonts w:asciiTheme="minorHAnsi" w:hAnsiTheme="minorHAnsi" w:cstheme="minorHAnsi"/>
          <w:color w:val="auto"/>
        </w:rPr>
        <w:t xml:space="preserve">it </w:t>
      </w:r>
      <w:r w:rsidR="009D6164" w:rsidRPr="00EB412F">
        <w:rPr>
          <w:rFonts w:asciiTheme="minorHAnsi" w:hAnsiTheme="minorHAnsi" w:cstheme="minorHAnsi"/>
          <w:color w:val="auto"/>
        </w:rPr>
        <w:t>indicat</w:t>
      </w:r>
      <w:r w:rsidR="00EB412F">
        <w:rPr>
          <w:rFonts w:asciiTheme="minorHAnsi" w:hAnsiTheme="minorHAnsi" w:cstheme="minorHAnsi"/>
          <w:color w:val="auto"/>
        </w:rPr>
        <w:t>es</w:t>
      </w:r>
      <w:r w:rsidR="009D6164" w:rsidRPr="00EB412F">
        <w:rPr>
          <w:rFonts w:asciiTheme="minorHAnsi" w:hAnsiTheme="minorHAnsi" w:cstheme="minorHAnsi"/>
          <w:color w:val="auto"/>
        </w:rPr>
        <w:t xml:space="preserve"> that the fluid height is lower than the inner cylinder height</w:t>
      </w:r>
      <w:r w:rsidR="00EB412F">
        <w:rPr>
          <w:rFonts w:asciiTheme="minorHAnsi" w:hAnsiTheme="minorHAnsi" w:cstheme="minorHAnsi"/>
          <w:color w:val="auto"/>
        </w:rPr>
        <w:t xml:space="preserve"> and</w:t>
      </w:r>
      <w:r w:rsidR="00C760F4" w:rsidRPr="00EB412F">
        <w:rPr>
          <w:rFonts w:asciiTheme="minorHAnsi" w:hAnsiTheme="minorHAnsi" w:cstheme="minorHAnsi"/>
          <w:color w:val="auto"/>
        </w:rPr>
        <w:t xml:space="preserve"> additional </w:t>
      </w:r>
      <w:r w:rsidR="00812CD3" w:rsidRPr="00EB412F">
        <w:rPr>
          <w:rFonts w:asciiTheme="minorHAnsi" w:hAnsiTheme="minorHAnsi" w:cstheme="minorHAnsi"/>
          <w:color w:val="auto"/>
        </w:rPr>
        <w:t xml:space="preserve">test material </w:t>
      </w:r>
      <w:r w:rsidR="00C760F4" w:rsidRPr="00EB412F">
        <w:rPr>
          <w:rFonts w:asciiTheme="minorHAnsi" w:hAnsiTheme="minorHAnsi" w:cstheme="minorHAnsi"/>
          <w:color w:val="auto"/>
        </w:rPr>
        <w:t>should be added to</w:t>
      </w:r>
      <w:r w:rsidR="00812CD3" w:rsidRPr="00EB412F">
        <w:rPr>
          <w:rFonts w:asciiTheme="minorHAnsi" w:hAnsiTheme="minorHAnsi" w:cstheme="minorHAnsi"/>
          <w:color w:val="auto"/>
        </w:rPr>
        <w:t xml:space="preserve"> the geometry.  </w:t>
      </w:r>
    </w:p>
    <w:p w14:paraId="0451ED14" w14:textId="77777777" w:rsidR="00EB412F" w:rsidRDefault="00EB412F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0A9B4EA" w14:textId="77777777" w:rsidR="00EB412F" w:rsidRDefault="000C7097" w:rsidP="00610797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B412F">
        <w:rPr>
          <w:rFonts w:asciiTheme="minorHAnsi" w:hAnsiTheme="minorHAnsi" w:cstheme="minorHAnsi"/>
          <w:color w:val="auto"/>
          <w:highlight w:val="yellow"/>
        </w:rPr>
        <w:t xml:space="preserve">Carefully lift the bob to </w:t>
      </w:r>
      <w:r w:rsidR="00C760F4" w:rsidRPr="00EB412F">
        <w:rPr>
          <w:rFonts w:asciiTheme="minorHAnsi" w:hAnsiTheme="minorHAnsi" w:cstheme="minorHAnsi"/>
          <w:color w:val="auto"/>
          <w:highlight w:val="yellow"/>
        </w:rPr>
        <w:t xml:space="preserve">the previous </w:t>
      </w:r>
      <w:r w:rsidR="00345F6E" w:rsidRPr="00EB412F">
        <w:rPr>
          <w:rFonts w:asciiTheme="minorHAnsi" w:hAnsiTheme="minorHAnsi" w:cstheme="minorHAnsi"/>
          <w:color w:val="auto"/>
          <w:highlight w:val="yellow"/>
        </w:rPr>
        <w:t xml:space="preserve">loading position to </w:t>
      </w:r>
      <w:r w:rsidRPr="00EB412F">
        <w:rPr>
          <w:rFonts w:asciiTheme="minorHAnsi" w:hAnsiTheme="minorHAnsi" w:cstheme="minorHAnsi"/>
          <w:color w:val="auto"/>
          <w:highlight w:val="yellow"/>
        </w:rPr>
        <w:t xml:space="preserve">allow </w:t>
      </w:r>
      <w:r w:rsidR="00345F6E" w:rsidRPr="00EB412F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Pr="00EB412F">
        <w:rPr>
          <w:rFonts w:asciiTheme="minorHAnsi" w:hAnsiTheme="minorHAnsi" w:cstheme="minorHAnsi"/>
          <w:color w:val="auto"/>
          <w:highlight w:val="yellow"/>
        </w:rPr>
        <w:t>enough workspace</w:t>
      </w:r>
      <w:r w:rsidR="00A70B16" w:rsidRPr="00EB412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D0FA3" w:rsidRPr="00EB412F">
        <w:rPr>
          <w:rFonts w:asciiTheme="minorHAnsi" w:hAnsiTheme="minorHAnsi" w:cstheme="minorHAnsi"/>
          <w:color w:val="auto"/>
          <w:highlight w:val="yellow"/>
        </w:rPr>
        <w:t>(</w:t>
      </w:r>
      <w:r w:rsidR="00395A48" w:rsidRPr="00EB412F">
        <w:rPr>
          <w:rFonts w:asciiTheme="minorHAnsi" w:hAnsiTheme="minorHAnsi" w:cstheme="minorHAnsi"/>
          <w:color w:val="auto"/>
          <w:highlight w:val="yellow"/>
        </w:rPr>
        <w:t xml:space="preserve">Step 2 in </w:t>
      </w:r>
      <w:r w:rsidR="00395A48" w:rsidRPr="00EB412F">
        <w:rPr>
          <w:rFonts w:asciiTheme="minorHAnsi" w:hAnsiTheme="minorHAnsi" w:cstheme="minorHAnsi"/>
          <w:b/>
          <w:bCs/>
          <w:color w:val="auto"/>
          <w:highlight w:val="yellow"/>
        </w:rPr>
        <w:t>Fig</w:t>
      </w:r>
      <w:r w:rsidR="00395A48" w:rsidRPr="00610797">
        <w:rPr>
          <w:rFonts w:asciiTheme="minorHAnsi" w:hAnsiTheme="minorHAnsi" w:cstheme="minorHAnsi"/>
          <w:b/>
          <w:bCs/>
          <w:color w:val="auto"/>
          <w:highlight w:val="yellow"/>
        </w:rPr>
        <w:t>ure 2</w:t>
      </w:r>
      <w:r w:rsidR="00A81635" w:rsidRPr="00610797">
        <w:rPr>
          <w:rFonts w:asciiTheme="minorHAnsi" w:hAnsiTheme="minorHAnsi" w:cstheme="minorHAnsi"/>
          <w:b/>
          <w:bCs/>
          <w:color w:val="auto"/>
          <w:highlight w:val="yellow"/>
        </w:rPr>
        <w:t>c</w:t>
      </w:r>
      <w:r w:rsidR="002D0FA3" w:rsidRPr="00610797">
        <w:rPr>
          <w:rFonts w:asciiTheme="minorHAnsi" w:hAnsiTheme="minorHAnsi" w:cstheme="minorHAnsi"/>
          <w:color w:val="auto"/>
          <w:highlight w:val="yellow"/>
        </w:rPr>
        <w:t>)</w:t>
      </w:r>
      <w:r w:rsidR="00395A48" w:rsidRPr="0061079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70B16" w:rsidRPr="00610797">
        <w:rPr>
          <w:rFonts w:asciiTheme="minorHAnsi" w:hAnsiTheme="minorHAnsi" w:cstheme="minorHAnsi"/>
          <w:color w:val="auto"/>
          <w:highlight w:val="yellow"/>
        </w:rPr>
        <w:t>and l</w:t>
      </w:r>
      <w:r w:rsidRPr="00610797">
        <w:rPr>
          <w:rFonts w:asciiTheme="minorHAnsi" w:hAnsiTheme="minorHAnsi" w:cstheme="minorHAnsi"/>
          <w:color w:val="auto"/>
          <w:highlight w:val="yellow"/>
        </w:rPr>
        <w:t xml:space="preserve">oad </w:t>
      </w:r>
      <w:r w:rsidR="00C760F4" w:rsidRPr="00610797">
        <w:rPr>
          <w:rFonts w:asciiTheme="minorHAnsi" w:hAnsiTheme="minorHAnsi" w:cstheme="minorHAnsi"/>
          <w:color w:val="auto"/>
          <w:highlight w:val="yellow"/>
        </w:rPr>
        <w:t xml:space="preserve">an additional </w:t>
      </w:r>
      <w:r w:rsidR="005A6576" w:rsidRPr="00610797">
        <w:rPr>
          <w:rFonts w:asciiTheme="minorHAnsi" w:hAnsiTheme="minorHAnsi" w:cstheme="minorHAnsi"/>
          <w:color w:val="auto"/>
          <w:highlight w:val="yellow"/>
        </w:rPr>
        <w:t xml:space="preserve">amount of </w:t>
      </w:r>
      <w:r w:rsidRPr="00610797">
        <w:rPr>
          <w:rFonts w:asciiTheme="minorHAnsi" w:hAnsiTheme="minorHAnsi" w:cstheme="minorHAnsi"/>
          <w:color w:val="auto"/>
          <w:highlight w:val="yellow"/>
        </w:rPr>
        <w:t xml:space="preserve">test material into the </w:t>
      </w:r>
      <w:r w:rsidR="00A70B16" w:rsidRPr="00610797">
        <w:rPr>
          <w:rFonts w:asciiTheme="minorHAnsi" w:hAnsiTheme="minorHAnsi" w:cstheme="minorHAnsi"/>
          <w:color w:val="auto"/>
          <w:highlight w:val="yellow"/>
        </w:rPr>
        <w:t>cup as needed</w:t>
      </w:r>
      <w:r w:rsidR="00EB412F" w:rsidRPr="00610797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FB65FA" w:rsidRPr="00610797">
        <w:rPr>
          <w:rFonts w:asciiTheme="minorHAnsi" w:hAnsiTheme="minorHAnsi" w:cstheme="minorHAnsi"/>
          <w:color w:val="auto"/>
          <w:highlight w:val="yellow"/>
        </w:rPr>
        <w:t>Slowly move t</w:t>
      </w:r>
      <w:r w:rsidR="00FB65FA" w:rsidRPr="00EB412F">
        <w:rPr>
          <w:rFonts w:asciiTheme="minorHAnsi" w:hAnsiTheme="minorHAnsi" w:cstheme="minorHAnsi"/>
          <w:color w:val="auto"/>
          <w:highlight w:val="yellow"/>
        </w:rPr>
        <w:t>he bob up or down to avoid cavitation.</w:t>
      </w:r>
      <w:r w:rsidR="00EB412F" w:rsidRPr="00EB412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E31BA" w:rsidRPr="00EB412F">
        <w:rPr>
          <w:rFonts w:asciiTheme="minorHAnsi" w:hAnsiTheme="minorHAnsi" w:cstheme="minorHAnsi"/>
          <w:color w:val="auto"/>
          <w:highlight w:val="yellow"/>
        </w:rPr>
        <w:t>A</w:t>
      </w:r>
      <w:r w:rsidR="00FB65FA" w:rsidRPr="00EB412F">
        <w:rPr>
          <w:rFonts w:asciiTheme="minorHAnsi" w:hAnsiTheme="minorHAnsi" w:cstheme="minorHAnsi"/>
          <w:color w:val="auto"/>
          <w:highlight w:val="yellow"/>
        </w:rPr>
        <w:t>dd the test material care</w:t>
      </w:r>
      <w:r w:rsidR="00D42FCD" w:rsidRPr="00EB412F">
        <w:rPr>
          <w:rFonts w:asciiTheme="minorHAnsi" w:hAnsiTheme="minorHAnsi" w:cstheme="minorHAnsi"/>
          <w:color w:val="auto"/>
          <w:highlight w:val="yellow"/>
        </w:rPr>
        <w:t xml:space="preserve">fully to prevent </w:t>
      </w:r>
      <w:r w:rsidR="00FB65FA" w:rsidRPr="00EB412F">
        <w:rPr>
          <w:rFonts w:asciiTheme="minorHAnsi" w:hAnsiTheme="minorHAnsi" w:cstheme="minorHAnsi"/>
          <w:color w:val="auto"/>
          <w:highlight w:val="yellow"/>
        </w:rPr>
        <w:t>introdu</w:t>
      </w:r>
      <w:r w:rsidR="00D42FCD" w:rsidRPr="00EB412F">
        <w:rPr>
          <w:rFonts w:asciiTheme="minorHAnsi" w:hAnsiTheme="minorHAnsi" w:cstheme="minorHAnsi"/>
          <w:color w:val="auto"/>
          <w:highlight w:val="yellow"/>
        </w:rPr>
        <w:t>cing additional air bubbles.</w:t>
      </w:r>
    </w:p>
    <w:p w14:paraId="74E482CF" w14:textId="77777777" w:rsidR="00EB412F" w:rsidRPr="00EB412F" w:rsidRDefault="00EB412F" w:rsidP="00610797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B745BF7" w14:textId="1BEF5C46" w:rsidR="00045797" w:rsidRDefault="00EA4C60" w:rsidP="00610797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412F">
        <w:rPr>
          <w:rFonts w:asciiTheme="minorHAnsi" w:hAnsiTheme="minorHAnsi" w:cstheme="minorHAnsi"/>
          <w:color w:val="auto"/>
          <w:highlight w:val="yellow"/>
        </w:rPr>
        <w:t xml:space="preserve">Lower the upper geometry into the fluid </w:t>
      </w:r>
      <w:r w:rsidR="00DC658A" w:rsidRPr="00EB412F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B82E8C" w:rsidRPr="00EB412F">
        <w:rPr>
          <w:rFonts w:asciiTheme="minorHAnsi" w:hAnsiTheme="minorHAnsi" w:cstheme="minorHAnsi"/>
          <w:color w:val="auto"/>
          <w:highlight w:val="yellow"/>
        </w:rPr>
        <w:t>set</w:t>
      </w:r>
      <w:r w:rsidR="00DC658A" w:rsidRPr="00EB412F">
        <w:rPr>
          <w:rFonts w:asciiTheme="minorHAnsi" w:hAnsiTheme="minorHAnsi" w:cstheme="minorHAnsi"/>
          <w:color w:val="auto"/>
          <w:highlight w:val="yellow"/>
        </w:rPr>
        <w:t xml:space="preserve"> to the </w:t>
      </w:r>
      <w:r w:rsidR="00F84363" w:rsidRPr="00EB412F">
        <w:rPr>
          <w:rFonts w:asciiTheme="minorHAnsi" w:hAnsiTheme="minorHAnsi" w:cstheme="minorHAnsi"/>
          <w:color w:val="auto"/>
          <w:highlight w:val="yellow"/>
        </w:rPr>
        <w:t xml:space="preserve">final </w:t>
      </w:r>
      <w:r w:rsidR="00DC658A" w:rsidRPr="00EB412F">
        <w:rPr>
          <w:rFonts w:asciiTheme="minorHAnsi" w:hAnsiTheme="minorHAnsi" w:cstheme="minorHAnsi"/>
          <w:color w:val="auto"/>
          <w:highlight w:val="yellow"/>
        </w:rPr>
        <w:t>geometry gap</w:t>
      </w:r>
      <w:r w:rsidR="008B235C" w:rsidRPr="00EB412F">
        <w:rPr>
          <w:rFonts w:asciiTheme="minorHAnsi" w:hAnsiTheme="minorHAnsi" w:cstheme="minorHAnsi"/>
          <w:color w:val="auto"/>
          <w:highlight w:val="yellow"/>
        </w:rPr>
        <w:t xml:space="preserve"> again</w:t>
      </w:r>
      <w:r w:rsidR="009E31BA" w:rsidRPr="00EB412F">
        <w:rPr>
          <w:rFonts w:asciiTheme="minorHAnsi" w:hAnsiTheme="minorHAnsi" w:cstheme="minorHAnsi"/>
          <w:color w:val="auto"/>
          <w:highlight w:val="yellow"/>
        </w:rPr>
        <w:t>.</w:t>
      </w:r>
      <w:r w:rsidR="00EB412F" w:rsidRPr="00EB412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1EAF" w:rsidRPr="00EB412F">
        <w:rPr>
          <w:rFonts w:asciiTheme="minorHAnsi" w:hAnsiTheme="minorHAnsi" w:cstheme="minorHAnsi"/>
          <w:color w:val="auto"/>
          <w:highlight w:val="yellow"/>
        </w:rPr>
        <w:t xml:space="preserve">Repeat Steps 1 and 2 </w:t>
      </w:r>
      <w:r w:rsidR="00C00E35" w:rsidRPr="00EB412F">
        <w:rPr>
          <w:rFonts w:asciiTheme="minorHAnsi" w:hAnsiTheme="minorHAnsi" w:cstheme="minorHAnsi"/>
          <w:color w:val="auto"/>
          <w:highlight w:val="yellow"/>
        </w:rPr>
        <w:t>(</w:t>
      </w:r>
      <w:r w:rsidR="00C00E35" w:rsidRPr="00EB412F">
        <w:rPr>
          <w:rFonts w:asciiTheme="minorHAnsi" w:hAnsiTheme="minorHAnsi" w:cstheme="minorHAnsi"/>
          <w:b/>
          <w:bCs/>
          <w:color w:val="auto"/>
          <w:highlight w:val="yellow"/>
        </w:rPr>
        <w:t>Figure 2c</w:t>
      </w:r>
      <w:r w:rsidR="00C00E35" w:rsidRPr="00EB412F">
        <w:rPr>
          <w:rFonts w:asciiTheme="minorHAnsi" w:hAnsiTheme="minorHAnsi" w:cstheme="minorHAnsi"/>
          <w:color w:val="auto"/>
          <w:highlight w:val="yellow"/>
        </w:rPr>
        <w:t xml:space="preserve">) </w:t>
      </w:r>
      <w:r w:rsidR="00FE1EAF" w:rsidRPr="00EB412F">
        <w:rPr>
          <w:rFonts w:asciiTheme="minorHAnsi" w:hAnsiTheme="minorHAnsi" w:cstheme="minorHAnsi"/>
          <w:color w:val="auto"/>
          <w:highlight w:val="yellow"/>
        </w:rPr>
        <w:t xml:space="preserve">until the wetted contact line on the bob </w:t>
      </w:r>
      <w:r w:rsidR="003E57FE" w:rsidRPr="00EB412F">
        <w:rPr>
          <w:rFonts w:asciiTheme="minorHAnsi" w:hAnsiTheme="minorHAnsi" w:cstheme="minorHAnsi"/>
          <w:color w:val="auto"/>
          <w:highlight w:val="yellow"/>
        </w:rPr>
        <w:t xml:space="preserve">is </w:t>
      </w:r>
      <w:r w:rsidR="00C760F4" w:rsidRPr="00EB412F">
        <w:rPr>
          <w:rFonts w:asciiTheme="minorHAnsi" w:hAnsiTheme="minorHAnsi" w:cstheme="minorHAnsi"/>
          <w:color w:val="auto"/>
          <w:highlight w:val="yellow"/>
        </w:rPr>
        <w:t xml:space="preserve">approximately </w:t>
      </w:r>
      <w:r w:rsidR="00304C9E" w:rsidRPr="00EB412F">
        <w:rPr>
          <w:rFonts w:asciiTheme="minorHAnsi" w:hAnsiTheme="minorHAnsi" w:cstheme="minorHAnsi"/>
          <w:color w:val="auto"/>
          <w:highlight w:val="yellow"/>
        </w:rPr>
        <w:t>2 </w:t>
      </w:r>
      <w:r w:rsidR="00C760F4" w:rsidRPr="00EB412F">
        <w:rPr>
          <w:rFonts w:asciiTheme="minorHAnsi" w:hAnsiTheme="minorHAnsi" w:cstheme="minorHAnsi"/>
          <w:color w:val="auto"/>
          <w:highlight w:val="yellow"/>
        </w:rPr>
        <w:t xml:space="preserve">mm </w:t>
      </w:r>
      <w:r w:rsidR="003E57FE" w:rsidRPr="00EB412F">
        <w:rPr>
          <w:rFonts w:asciiTheme="minorHAnsi" w:hAnsiTheme="minorHAnsi" w:cstheme="minorHAnsi"/>
          <w:color w:val="auto"/>
          <w:highlight w:val="yellow"/>
        </w:rPr>
        <w:t xml:space="preserve">above the </w:t>
      </w:r>
      <w:r w:rsidR="00C760F4" w:rsidRPr="00EB412F">
        <w:rPr>
          <w:rFonts w:asciiTheme="minorHAnsi" w:hAnsiTheme="minorHAnsi" w:cstheme="minorHAnsi"/>
          <w:color w:val="auto"/>
          <w:highlight w:val="yellow"/>
        </w:rPr>
        <w:t>lower rim of the upper bob opening</w:t>
      </w:r>
      <w:r w:rsidR="003E57FE" w:rsidRPr="00EB412F">
        <w:rPr>
          <w:rFonts w:asciiTheme="minorHAnsi" w:hAnsiTheme="minorHAnsi" w:cstheme="minorHAnsi"/>
          <w:color w:val="auto"/>
        </w:rPr>
        <w:t xml:space="preserve"> as shown in </w:t>
      </w:r>
      <w:r w:rsidR="003E57FE" w:rsidRPr="00EB412F">
        <w:rPr>
          <w:rFonts w:asciiTheme="minorHAnsi" w:hAnsiTheme="minorHAnsi" w:cstheme="minorHAnsi"/>
          <w:b/>
          <w:bCs/>
          <w:color w:val="auto"/>
        </w:rPr>
        <w:t>Figure </w:t>
      </w:r>
      <w:r w:rsidR="00A81635" w:rsidRPr="00EB412F">
        <w:rPr>
          <w:rFonts w:asciiTheme="minorHAnsi" w:hAnsiTheme="minorHAnsi" w:cstheme="minorHAnsi"/>
          <w:b/>
          <w:bCs/>
          <w:color w:val="auto"/>
        </w:rPr>
        <w:t>3</w:t>
      </w:r>
      <w:r w:rsidR="00E32C21" w:rsidRPr="00EB412F">
        <w:rPr>
          <w:rFonts w:asciiTheme="minorHAnsi" w:hAnsiTheme="minorHAnsi" w:cstheme="minorHAnsi"/>
          <w:b/>
          <w:bCs/>
          <w:color w:val="auto"/>
        </w:rPr>
        <w:t>a</w:t>
      </w:r>
      <w:r w:rsidR="00E32C21" w:rsidRPr="00EB412F">
        <w:rPr>
          <w:rFonts w:asciiTheme="minorHAnsi" w:hAnsiTheme="minorHAnsi" w:cstheme="minorHAnsi"/>
          <w:color w:val="auto"/>
        </w:rPr>
        <w:t xml:space="preserve">.  Also check that the lower rim of the upper </w:t>
      </w:r>
      <w:r w:rsidR="00452659" w:rsidRPr="00EB412F">
        <w:rPr>
          <w:rFonts w:asciiTheme="minorHAnsi" w:hAnsiTheme="minorHAnsi" w:cstheme="minorHAnsi"/>
          <w:color w:val="auto"/>
        </w:rPr>
        <w:t xml:space="preserve">opening </w:t>
      </w:r>
      <w:r w:rsidR="00E32C21" w:rsidRPr="00EB412F">
        <w:rPr>
          <w:rFonts w:asciiTheme="minorHAnsi" w:hAnsiTheme="minorHAnsi" w:cstheme="minorHAnsi"/>
          <w:color w:val="auto"/>
        </w:rPr>
        <w:t>on the bob is properly wetted (</w:t>
      </w:r>
      <w:r w:rsidR="00E32C21" w:rsidRPr="00EB412F">
        <w:rPr>
          <w:rFonts w:asciiTheme="minorHAnsi" w:hAnsiTheme="minorHAnsi" w:cstheme="minorHAnsi"/>
          <w:b/>
          <w:bCs/>
          <w:color w:val="auto"/>
        </w:rPr>
        <w:t>Figure 3b</w:t>
      </w:r>
      <w:r w:rsidR="00E32C21" w:rsidRPr="00EB412F">
        <w:rPr>
          <w:rFonts w:asciiTheme="minorHAnsi" w:hAnsiTheme="minorHAnsi" w:cstheme="minorHAnsi"/>
          <w:color w:val="auto"/>
        </w:rPr>
        <w:t xml:space="preserve">).  </w:t>
      </w:r>
      <w:r w:rsidR="00452659" w:rsidRPr="00EB412F">
        <w:rPr>
          <w:rFonts w:asciiTheme="minorHAnsi" w:hAnsiTheme="minorHAnsi" w:cstheme="minorHAnsi"/>
          <w:color w:val="auto"/>
          <w:highlight w:val="yellow"/>
        </w:rPr>
        <w:t>Move the bob to</w:t>
      </w:r>
      <w:r w:rsidR="00D4706C" w:rsidRPr="00EB412F">
        <w:rPr>
          <w:rFonts w:asciiTheme="minorHAnsi" w:hAnsiTheme="minorHAnsi" w:cstheme="minorHAnsi"/>
          <w:color w:val="auto"/>
          <w:highlight w:val="yellow"/>
        </w:rPr>
        <w:t xml:space="preserve"> the geometry gap</w:t>
      </w:r>
      <w:r w:rsidR="000D0BC7" w:rsidRPr="00EB412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52659" w:rsidRPr="00EB412F">
        <w:rPr>
          <w:rFonts w:asciiTheme="minorHAnsi" w:hAnsiTheme="minorHAnsi" w:cstheme="minorHAnsi"/>
          <w:color w:val="auto"/>
          <w:highlight w:val="yellow"/>
        </w:rPr>
        <w:t xml:space="preserve">set point </w:t>
      </w:r>
      <w:r w:rsidR="000D0BC7" w:rsidRPr="00EB412F">
        <w:rPr>
          <w:rFonts w:asciiTheme="minorHAnsi" w:hAnsiTheme="minorHAnsi" w:cstheme="minorHAnsi"/>
          <w:color w:val="auto"/>
          <w:highlight w:val="yellow"/>
        </w:rPr>
        <w:t>and allow the test material to relax</w:t>
      </w:r>
      <w:r w:rsidR="00D4706C" w:rsidRPr="00EB412F">
        <w:rPr>
          <w:rFonts w:asciiTheme="minorHAnsi" w:hAnsiTheme="minorHAnsi" w:cstheme="minorHAnsi"/>
          <w:color w:val="auto"/>
          <w:highlight w:val="yellow"/>
        </w:rPr>
        <w:t>.</w:t>
      </w:r>
      <w:r w:rsidR="00AB769B" w:rsidRPr="00EB412F">
        <w:rPr>
          <w:rFonts w:asciiTheme="minorHAnsi" w:hAnsiTheme="minorHAnsi" w:cstheme="minorHAnsi"/>
          <w:color w:val="auto"/>
        </w:rPr>
        <w:t xml:space="preserve">  </w:t>
      </w:r>
    </w:p>
    <w:p w14:paraId="0F7FF8D5" w14:textId="77777777" w:rsidR="00EB412F" w:rsidRPr="00EB412F" w:rsidRDefault="00EB412F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4B860DF" w14:textId="70EC5775" w:rsidR="007D6503" w:rsidRPr="00EB412F" w:rsidRDefault="00EB412F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</w:t>
      </w:r>
      <w:r w:rsidR="00E60470" w:rsidRPr="00EB412F">
        <w:rPr>
          <w:rFonts w:asciiTheme="minorHAnsi" w:hAnsiTheme="minorHAnsi" w:cstheme="minorHAnsi"/>
          <w:color w:val="auto"/>
        </w:rPr>
        <w:t xml:space="preserve">: </w:t>
      </w:r>
      <w:bookmarkStart w:id="5" w:name="_Hlk53500954"/>
      <w:r w:rsidRPr="00EB412F">
        <w:rPr>
          <w:rFonts w:asciiTheme="minorHAnsi" w:hAnsiTheme="minorHAnsi" w:cstheme="minorHAnsi"/>
          <w:color w:val="auto"/>
        </w:rPr>
        <w:t>The wait time depends on the viscosity of the standard material.  For example, for a 1 Pa s liquid, a wait time of 15 min is sufficient; whereas for a 100 Pa s liquid, a much longer wait time (4 h) is needed.</w:t>
      </w:r>
      <w:bookmarkEnd w:id="5"/>
      <w:r>
        <w:rPr>
          <w:rFonts w:asciiTheme="minorHAnsi" w:hAnsiTheme="minorHAnsi" w:cstheme="minorHAnsi"/>
          <w:color w:val="auto"/>
        </w:rPr>
        <w:t xml:space="preserve"> </w:t>
      </w:r>
      <w:r w:rsidRPr="00EB412F">
        <w:rPr>
          <w:rFonts w:asciiTheme="minorHAnsi" w:hAnsiTheme="minorHAnsi" w:cstheme="minorHAnsi"/>
          <w:color w:val="auto"/>
        </w:rPr>
        <w:t>This process is illustrated as Step 3 in </w:t>
      </w:r>
      <w:r w:rsidRPr="00EB412F">
        <w:rPr>
          <w:rFonts w:asciiTheme="minorHAnsi" w:hAnsiTheme="minorHAnsi" w:cstheme="minorHAnsi"/>
          <w:b/>
          <w:bCs/>
          <w:color w:val="auto"/>
        </w:rPr>
        <w:t>Figure 2c</w:t>
      </w:r>
      <w:r w:rsidRPr="00EB412F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="008556A7" w:rsidRPr="00EB412F">
        <w:rPr>
          <w:rFonts w:asciiTheme="minorHAnsi" w:hAnsiTheme="minorHAnsi" w:cstheme="minorHAnsi"/>
          <w:color w:val="auto"/>
        </w:rPr>
        <w:t xml:space="preserve">The complete </w:t>
      </w:r>
      <w:r w:rsidR="004B3EF7" w:rsidRPr="00EB412F">
        <w:rPr>
          <w:rFonts w:asciiTheme="minorHAnsi" w:hAnsiTheme="minorHAnsi" w:cstheme="minorHAnsi"/>
          <w:color w:val="auto"/>
        </w:rPr>
        <w:t xml:space="preserve">sample loading procedure is illustrated in </w:t>
      </w:r>
      <w:r w:rsidR="008556A7" w:rsidRPr="00EB412F">
        <w:rPr>
          <w:rFonts w:asciiTheme="minorHAnsi" w:hAnsiTheme="minorHAnsi" w:cstheme="minorHAnsi"/>
          <w:b/>
          <w:bCs/>
          <w:color w:val="auto"/>
        </w:rPr>
        <w:t>Figure 2</w:t>
      </w:r>
      <w:r w:rsidR="004B3EF7" w:rsidRPr="00EB412F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="004B3EF7" w:rsidRPr="00EB412F">
        <w:rPr>
          <w:rFonts w:asciiTheme="minorHAnsi" w:hAnsiTheme="minorHAnsi" w:cstheme="minorHAnsi"/>
          <w:color w:val="auto"/>
        </w:rPr>
        <w:t xml:space="preserve">High viscosity fluids require extended time and </w:t>
      </w:r>
      <w:r w:rsidR="00DF1FAE" w:rsidRPr="00EB412F">
        <w:rPr>
          <w:rFonts w:asciiTheme="minorHAnsi" w:hAnsiTheme="minorHAnsi" w:cstheme="minorHAnsi"/>
          <w:color w:val="auto"/>
        </w:rPr>
        <w:t>are difficult to load.</w:t>
      </w:r>
      <w:r>
        <w:rPr>
          <w:rFonts w:asciiTheme="minorHAnsi" w:hAnsiTheme="minorHAnsi" w:cstheme="minorHAnsi"/>
          <w:color w:val="auto"/>
        </w:rPr>
        <w:t xml:space="preserve"> </w:t>
      </w:r>
      <w:r w:rsidR="00DF1FAE" w:rsidRPr="00EB412F">
        <w:rPr>
          <w:rFonts w:asciiTheme="minorHAnsi" w:hAnsiTheme="minorHAnsi" w:cstheme="minorHAnsi"/>
          <w:color w:val="auto"/>
        </w:rPr>
        <w:t>T</w:t>
      </w:r>
      <w:r w:rsidR="00AC6431" w:rsidRPr="00EB412F">
        <w:rPr>
          <w:rFonts w:asciiTheme="minorHAnsi" w:hAnsiTheme="minorHAnsi" w:cstheme="minorHAnsi"/>
          <w:color w:val="auto"/>
        </w:rPr>
        <w:t xml:space="preserve">o </w:t>
      </w:r>
      <w:r w:rsidR="009457F0" w:rsidRPr="00EB412F">
        <w:rPr>
          <w:rFonts w:asciiTheme="minorHAnsi" w:hAnsiTheme="minorHAnsi" w:cstheme="minorHAnsi"/>
          <w:color w:val="auto"/>
        </w:rPr>
        <w:t>reduce</w:t>
      </w:r>
      <w:r w:rsidR="00DF1FAE" w:rsidRPr="00EB412F">
        <w:rPr>
          <w:rFonts w:asciiTheme="minorHAnsi" w:hAnsiTheme="minorHAnsi" w:cstheme="minorHAnsi"/>
          <w:color w:val="auto"/>
        </w:rPr>
        <w:t xml:space="preserve"> the </w:t>
      </w:r>
      <w:r w:rsidR="009457F0" w:rsidRPr="00EB412F">
        <w:rPr>
          <w:rFonts w:asciiTheme="minorHAnsi" w:hAnsiTheme="minorHAnsi" w:cstheme="minorHAnsi"/>
          <w:color w:val="auto"/>
        </w:rPr>
        <w:t>wait time</w:t>
      </w:r>
      <w:r w:rsidR="00DF1FAE" w:rsidRPr="00EB412F">
        <w:rPr>
          <w:rFonts w:asciiTheme="minorHAnsi" w:hAnsiTheme="minorHAnsi" w:cstheme="minorHAnsi"/>
          <w:color w:val="auto"/>
        </w:rPr>
        <w:t xml:space="preserve">, </w:t>
      </w:r>
      <w:r w:rsidR="008D083B" w:rsidRPr="00EB412F">
        <w:rPr>
          <w:rFonts w:asciiTheme="minorHAnsi" w:hAnsiTheme="minorHAnsi" w:cstheme="minorHAnsi"/>
          <w:color w:val="auto"/>
        </w:rPr>
        <w:t>increas</w:t>
      </w:r>
      <w:r w:rsidR="009457F0" w:rsidRPr="00EB412F">
        <w:rPr>
          <w:rFonts w:asciiTheme="minorHAnsi" w:hAnsiTheme="minorHAnsi" w:cstheme="minorHAnsi"/>
          <w:color w:val="auto"/>
        </w:rPr>
        <w:t>ing</w:t>
      </w:r>
      <w:r w:rsidR="008D083B" w:rsidRPr="00EB412F">
        <w:rPr>
          <w:rFonts w:asciiTheme="minorHAnsi" w:hAnsiTheme="minorHAnsi" w:cstheme="minorHAnsi"/>
          <w:color w:val="auto"/>
        </w:rPr>
        <w:t xml:space="preserve"> the temperature</w:t>
      </w:r>
      <w:r w:rsidR="009457F0" w:rsidRPr="00EB412F">
        <w:rPr>
          <w:rFonts w:asciiTheme="minorHAnsi" w:hAnsiTheme="minorHAnsi" w:cstheme="minorHAnsi"/>
          <w:color w:val="auto"/>
        </w:rPr>
        <w:t xml:space="preserve"> by a few degrees</w:t>
      </w:r>
      <w:r w:rsidR="008D083B" w:rsidRPr="00EB412F">
        <w:rPr>
          <w:rFonts w:asciiTheme="minorHAnsi" w:hAnsiTheme="minorHAnsi" w:cstheme="minorHAnsi"/>
          <w:color w:val="auto"/>
        </w:rPr>
        <w:t xml:space="preserve"> may be helpful to facilitate </w:t>
      </w:r>
      <w:r w:rsidR="000055BB" w:rsidRPr="00EB412F">
        <w:rPr>
          <w:rFonts w:asciiTheme="minorHAnsi" w:hAnsiTheme="minorHAnsi" w:cstheme="minorHAnsi"/>
          <w:color w:val="auto"/>
        </w:rPr>
        <w:t xml:space="preserve">the </w:t>
      </w:r>
      <w:r w:rsidR="008D083B" w:rsidRPr="00EB412F">
        <w:rPr>
          <w:rFonts w:asciiTheme="minorHAnsi" w:hAnsiTheme="minorHAnsi" w:cstheme="minorHAnsi"/>
          <w:color w:val="auto"/>
        </w:rPr>
        <w:t xml:space="preserve">viscous </w:t>
      </w:r>
      <w:r w:rsidR="00E16EC7" w:rsidRPr="00EB412F">
        <w:rPr>
          <w:rFonts w:asciiTheme="minorHAnsi" w:hAnsiTheme="minorHAnsi" w:cstheme="minorHAnsi"/>
          <w:color w:val="auto"/>
        </w:rPr>
        <w:t xml:space="preserve">calibration </w:t>
      </w:r>
      <w:r w:rsidR="008D083B" w:rsidRPr="00EB412F">
        <w:rPr>
          <w:rFonts w:asciiTheme="minorHAnsi" w:hAnsiTheme="minorHAnsi" w:cstheme="minorHAnsi"/>
          <w:color w:val="auto"/>
        </w:rPr>
        <w:t>liquid to flow</w:t>
      </w:r>
      <w:r w:rsidR="00E16EC7" w:rsidRPr="00EB412F">
        <w:rPr>
          <w:rFonts w:asciiTheme="minorHAnsi" w:hAnsiTheme="minorHAnsi" w:cstheme="minorHAnsi"/>
          <w:color w:val="auto"/>
        </w:rPr>
        <w:t>.</w:t>
      </w:r>
    </w:p>
    <w:p w14:paraId="363E6A8F" w14:textId="77777777" w:rsidR="007E561E" w:rsidRPr="005C2539" w:rsidRDefault="007E561E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430613B" w14:textId="6EB00592" w:rsidR="00260DB0" w:rsidRPr="000524A0" w:rsidRDefault="00260DB0" w:rsidP="00610797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0524A0">
        <w:rPr>
          <w:rFonts w:asciiTheme="minorHAnsi" w:hAnsiTheme="minorHAnsi" w:cstheme="minorHAnsi"/>
          <w:b/>
          <w:bCs/>
          <w:color w:val="auto"/>
          <w:highlight w:val="yellow"/>
        </w:rPr>
        <w:t xml:space="preserve">Running </w:t>
      </w:r>
      <w:r w:rsidR="00DA504E" w:rsidRPr="000524A0">
        <w:rPr>
          <w:rFonts w:asciiTheme="minorHAnsi" w:hAnsiTheme="minorHAnsi" w:cstheme="minorHAnsi"/>
          <w:b/>
          <w:bCs/>
          <w:color w:val="auto"/>
          <w:highlight w:val="yellow"/>
        </w:rPr>
        <w:t>viscosity calibration measurements</w:t>
      </w:r>
    </w:p>
    <w:p w14:paraId="7072CD8E" w14:textId="7EE62F02" w:rsidR="00C370FC" w:rsidRDefault="00C370FC" w:rsidP="00610797"/>
    <w:p w14:paraId="5FA66EFD" w14:textId="1BA77956" w:rsidR="00CC61FA" w:rsidRDefault="00CC61FA" w:rsidP="00610797">
      <w:r>
        <w:t xml:space="preserve">NOTE:  </w:t>
      </w:r>
      <w:r w:rsidR="0001545C">
        <w:t>The calibration pro</w:t>
      </w:r>
      <w:r w:rsidR="00767FE7">
        <w:t>tocols</w:t>
      </w:r>
      <w:r w:rsidR="0001545C">
        <w:t xml:space="preserve"> provided </w:t>
      </w:r>
      <w:r w:rsidR="00FC71EA">
        <w:t xml:space="preserve">in this paper </w:t>
      </w:r>
      <w:r w:rsidR="00452659">
        <w:t>are</w:t>
      </w:r>
      <w:r w:rsidR="00FC71EA">
        <w:t xml:space="preserve"> </w:t>
      </w:r>
      <w:r w:rsidR="00767FE7">
        <w:t>sp</w:t>
      </w:r>
      <w:r w:rsidR="00B10947">
        <w:t>ecific</w:t>
      </w:r>
      <w:r w:rsidR="00767FE7">
        <w:t xml:space="preserve"> </w:t>
      </w:r>
      <w:r w:rsidR="00452659">
        <w:t>to</w:t>
      </w:r>
      <w:r w:rsidR="00767FE7">
        <w:t xml:space="preserve"> the</w:t>
      </w:r>
      <w:r w:rsidR="00FC71EA">
        <w:t xml:space="preserve"> end-effect factors </w:t>
      </w:r>
      <w:r w:rsidR="00767FE7">
        <w:t xml:space="preserve">applied </w:t>
      </w:r>
      <w:r w:rsidR="00326F80">
        <w:t>for</w:t>
      </w:r>
      <w:r w:rsidR="00767FE7">
        <w:t xml:space="preserve"> the OSP </w:t>
      </w:r>
      <w:r w:rsidR="00603929">
        <w:t>technique</w:t>
      </w:r>
      <w:r w:rsidR="00452659">
        <w:t>.</w:t>
      </w:r>
      <w:r w:rsidR="00EB412F">
        <w:t xml:space="preserve"> </w:t>
      </w:r>
      <w:r w:rsidR="00452659">
        <w:t xml:space="preserve">This </w:t>
      </w:r>
      <w:r w:rsidR="00767FE7">
        <w:t>does not include routine calibrations or verification checks, including torque and normal force calibrations, phase angle check, PDMS check, etc.</w:t>
      </w:r>
      <w:r w:rsidR="009E44EA">
        <w:t xml:space="preserve"> that are recommended by individual rheometer manufacturers.</w:t>
      </w:r>
      <w:r w:rsidR="00EB412F">
        <w:t xml:space="preserve"> </w:t>
      </w:r>
      <w:r w:rsidR="00767FE7">
        <w:t xml:space="preserve">Those procedures should be performed </w:t>
      </w:r>
      <w:r w:rsidR="00452659">
        <w:t xml:space="preserve">prior to </w:t>
      </w:r>
      <w:r w:rsidR="00767FE7">
        <w:t xml:space="preserve">the </w:t>
      </w:r>
      <w:r w:rsidR="00326F80">
        <w:t>calibration protocols in the present paper</w:t>
      </w:r>
      <w:r w:rsidR="00767FE7">
        <w:t>.</w:t>
      </w:r>
      <w:bookmarkStart w:id="6" w:name="_Hlk53436583"/>
      <w:bookmarkStart w:id="7" w:name="_Hlk53436166"/>
      <w:r w:rsidR="00EB412F">
        <w:t xml:space="preserve"> </w:t>
      </w:r>
      <w:r w:rsidR="00D129D2">
        <w:t xml:space="preserve">The readers should refer to the User Manual of the rheometer manufacturer for the procedures of performing routine calibrations or checks. </w:t>
      </w:r>
      <w:bookmarkEnd w:id="6"/>
      <w:r w:rsidR="00D129D2">
        <w:t xml:space="preserve"> </w:t>
      </w:r>
      <w:bookmarkEnd w:id="7"/>
      <w:r w:rsidR="00325EDB">
        <w:rPr>
          <w:rFonts w:asciiTheme="minorHAnsi" w:hAnsiTheme="minorHAnsi" w:cstheme="minorHAnsi"/>
          <w:color w:val="auto"/>
        </w:rPr>
        <w:t xml:space="preserve">The </w:t>
      </w:r>
      <w:r w:rsidR="00AD076B">
        <w:rPr>
          <w:rFonts w:asciiTheme="minorHAnsi" w:hAnsiTheme="minorHAnsi" w:cstheme="minorHAnsi"/>
          <w:color w:val="auto"/>
        </w:rPr>
        <w:t xml:space="preserve">silicone </w:t>
      </w:r>
      <w:r w:rsidR="00325EDB">
        <w:rPr>
          <w:rFonts w:asciiTheme="minorHAnsi" w:hAnsiTheme="minorHAnsi" w:cstheme="minorHAnsi"/>
          <w:color w:val="auto"/>
        </w:rPr>
        <w:t xml:space="preserve">viscosity standards used in this protocol are noted in the </w:t>
      </w:r>
      <w:r w:rsidR="00325EDB">
        <w:rPr>
          <w:rFonts w:asciiTheme="minorHAnsi" w:hAnsiTheme="minorHAnsi" w:cstheme="minorHAnsi"/>
          <w:b/>
          <w:bCs/>
          <w:color w:val="auto"/>
        </w:rPr>
        <w:t>Table of Materials</w:t>
      </w:r>
      <w:r w:rsidR="00325EDB">
        <w:rPr>
          <w:rFonts w:asciiTheme="minorHAnsi" w:hAnsiTheme="minorHAnsi" w:cstheme="minorHAnsi"/>
          <w:color w:val="auto"/>
        </w:rPr>
        <w:t>.</w:t>
      </w:r>
    </w:p>
    <w:p w14:paraId="17478C6C" w14:textId="77777777" w:rsidR="00AE68C4" w:rsidRDefault="00AE68C4" w:rsidP="00610797"/>
    <w:p w14:paraId="51F70BC1" w14:textId="21557D74" w:rsidR="00C370FC" w:rsidRPr="009837B0" w:rsidRDefault="00742E9E" w:rsidP="00610797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9837B0">
        <w:rPr>
          <w:rFonts w:asciiTheme="minorHAnsi" w:hAnsiTheme="minorHAnsi" w:cstheme="minorHAnsi"/>
          <w:color w:val="auto"/>
          <w:highlight w:val="yellow"/>
        </w:rPr>
        <w:t xml:space="preserve">Specify </w:t>
      </w:r>
      <w:r w:rsidR="00674964" w:rsidRPr="009837B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9837B0">
        <w:rPr>
          <w:rFonts w:asciiTheme="minorHAnsi" w:hAnsiTheme="minorHAnsi" w:cstheme="minorHAnsi"/>
          <w:color w:val="auto"/>
          <w:highlight w:val="yellow"/>
        </w:rPr>
        <w:t>geometry</w:t>
      </w:r>
    </w:p>
    <w:p w14:paraId="449A5772" w14:textId="77777777" w:rsidR="003A185B" w:rsidRDefault="003A185B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50CDD89" w14:textId="74088C85" w:rsidR="00A715FF" w:rsidRDefault="003A185B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</w:t>
      </w:r>
      <w:r w:rsidR="00FC540C">
        <w:rPr>
          <w:rFonts w:asciiTheme="minorHAnsi" w:hAnsiTheme="minorHAnsi" w:cstheme="minorHAnsi"/>
          <w:color w:val="auto"/>
        </w:rPr>
        <w:t>OTE</w:t>
      </w:r>
      <w:r>
        <w:rPr>
          <w:rFonts w:asciiTheme="minorHAnsi" w:hAnsiTheme="minorHAnsi" w:cstheme="minorHAnsi"/>
          <w:color w:val="auto"/>
        </w:rPr>
        <w:t>:</w:t>
      </w:r>
      <w:r w:rsidR="00492F1A">
        <w:rPr>
          <w:rFonts w:asciiTheme="minorHAnsi" w:hAnsiTheme="minorHAnsi" w:cstheme="minorHAnsi"/>
          <w:color w:val="auto"/>
        </w:rPr>
        <w:t xml:space="preserve"> Before </w:t>
      </w:r>
      <w:r w:rsidR="00A43539">
        <w:rPr>
          <w:rFonts w:asciiTheme="minorHAnsi" w:hAnsiTheme="minorHAnsi" w:cstheme="minorHAnsi"/>
          <w:color w:val="auto"/>
        </w:rPr>
        <w:t>setting up</w:t>
      </w:r>
      <w:r w:rsidR="00260564">
        <w:rPr>
          <w:rFonts w:asciiTheme="minorHAnsi" w:hAnsiTheme="minorHAnsi" w:cstheme="minorHAnsi"/>
          <w:color w:val="auto"/>
        </w:rPr>
        <w:t xml:space="preserve"> the</w:t>
      </w:r>
      <w:r w:rsidR="00A43539">
        <w:rPr>
          <w:rFonts w:asciiTheme="minorHAnsi" w:hAnsiTheme="minorHAnsi" w:cstheme="minorHAnsi"/>
          <w:color w:val="auto"/>
        </w:rPr>
        <w:t xml:space="preserve"> experiment, make sure the correct geometry is selected in the rheometer software.</w:t>
      </w:r>
      <w:r w:rsidR="009837B0">
        <w:rPr>
          <w:rFonts w:asciiTheme="minorHAnsi" w:hAnsiTheme="minorHAnsi" w:cstheme="minorHAnsi"/>
          <w:color w:val="auto"/>
        </w:rPr>
        <w:t xml:space="preserve"> </w:t>
      </w:r>
      <w:r w:rsidR="00260564">
        <w:rPr>
          <w:rFonts w:asciiTheme="minorHAnsi" w:hAnsiTheme="minorHAnsi" w:cstheme="minorHAnsi"/>
          <w:color w:val="auto"/>
        </w:rPr>
        <w:t xml:space="preserve">For first-time use, create </w:t>
      </w:r>
      <w:r w:rsidR="00C91DEB">
        <w:rPr>
          <w:rFonts w:asciiTheme="minorHAnsi" w:hAnsiTheme="minorHAnsi" w:cstheme="minorHAnsi"/>
          <w:color w:val="auto"/>
        </w:rPr>
        <w:t xml:space="preserve">a </w:t>
      </w:r>
      <w:r w:rsidR="00260564">
        <w:rPr>
          <w:rFonts w:asciiTheme="minorHAnsi" w:hAnsiTheme="minorHAnsi" w:cstheme="minorHAnsi"/>
          <w:color w:val="auto"/>
        </w:rPr>
        <w:t xml:space="preserve">new orthogonal double wall concentric cylinder geometry </w:t>
      </w:r>
      <w:r w:rsidR="00721130">
        <w:rPr>
          <w:rFonts w:asciiTheme="minorHAnsi" w:hAnsiTheme="minorHAnsi" w:cstheme="minorHAnsi"/>
          <w:color w:val="auto"/>
        </w:rPr>
        <w:t xml:space="preserve">in the </w:t>
      </w:r>
      <w:r w:rsidR="003C742D">
        <w:rPr>
          <w:rFonts w:asciiTheme="minorHAnsi" w:hAnsiTheme="minorHAnsi" w:cstheme="minorHAnsi"/>
          <w:color w:val="auto"/>
        </w:rPr>
        <w:t xml:space="preserve">rheometer </w:t>
      </w:r>
      <w:r w:rsidR="00721130">
        <w:rPr>
          <w:rFonts w:asciiTheme="minorHAnsi" w:hAnsiTheme="minorHAnsi" w:cstheme="minorHAnsi"/>
          <w:color w:val="auto"/>
        </w:rPr>
        <w:t xml:space="preserve">software </w:t>
      </w:r>
      <w:r w:rsidR="00186C4C">
        <w:rPr>
          <w:rFonts w:asciiTheme="minorHAnsi" w:hAnsiTheme="minorHAnsi" w:cstheme="minorHAnsi"/>
          <w:color w:val="auto"/>
        </w:rPr>
        <w:t>following the steps below.</w:t>
      </w:r>
    </w:p>
    <w:p w14:paraId="150D4384" w14:textId="38E3DBF2" w:rsidR="009447EA" w:rsidRDefault="009447EA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C9BBE89" w14:textId="01E94F77" w:rsidR="00933CBF" w:rsidRPr="000524A0" w:rsidRDefault="006B40D8" w:rsidP="00610797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0524A0">
        <w:rPr>
          <w:rFonts w:asciiTheme="minorHAnsi" w:hAnsiTheme="minorHAnsi" w:cstheme="minorHAnsi"/>
          <w:color w:val="auto"/>
          <w:highlight w:val="yellow"/>
        </w:rPr>
        <w:t xml:space="preserve">Add a new </w:t>
      </w:r>
      <w:r w:rsidR="00090927" w:rsidRPr="000524A0">
        <w:rPr>
          <w:rFonts w:asciiTheme="minorHAnsi" w:hAnsiTheme="minorHAnsi" w:cstheme="minorHAnsi"/>
          <w:color w:val="auto"/>
          <w:highlight w:val="yellow"/>
        </w:rPr>
        <w:t xml:space="preserve">orthogonal double wall concentric cylinder </w:t>
      </w:r>
      <w:r w:rsidR="00C91DEB" w:rsidRPr="000524A0">
        <w:rPr>
          <w:rFonts w:asciiTheme="minorHAnsi" w:hAnsiTheme="minorHAnsi" w:cstheme="minorHAnsi"/>
          <w:color w:val="auto"/>
          <w:highlight w:val="yellow"/>
        </w:rPr>
        <w:t>geometry</w:t>
      </w:r>
      <w:r w:rsidR="009447EA" w:rsidRPr="000524A0">
        <w:rPr>
          <w:rFonts w:asciiTheme="minorHAnsi" w:hAnsiTheme="minorHAnsi" w:cstheme="minorHAnsi"/>
          <w:color w:val="auto"/>
          <w:highlight w:val="yellow"/>
        </w:rPr>
        <w:t>.</w:t>
      </w:r>
    </w:p>
    <w:p w14:paraId="74FB4767" w14:textId="77777777" w:rsidR="00EB412F" w:rsidRDefault="00EB412F" w:rsidP="00610797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A560A18" w14:textId="29F09B29" w:rsidR="00933CBF" w:rsidRPr="000524A0" w:rsidRDefault="00933CBF" w:rsidP="00610797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0524A0">
        <w:rPr>
          <w:rFonts w:asciiTheme="minorHAnsi" w:hAnsiTheme="minorHAnsi" w:cstheme="minorHAnsi"/>
          <w:color w:val="auto"/>
          <w:highlight w:val="yellow"/>
        </w:rPr>
        <w:t>Enter the dimensions for the geometry</w:t>
      </w:r>
      <w:r w:rsidR="009837B0">
        <w:rPr>
          <w:rFonts w:asciiTheme="minorHAnsi" w:hAnsiTheme="minorHAnsi" w:cstheme="minorHAnsi"/>
          <w:color w:val="auto"/>
          <w:highlight w:val="yellow"/>
        </w:rPr>
        <w:t xml:space="preserve"> as shown in </w:t>
      </w:r>
      <w:r w:rsidR="009837B0" w:rsidRPr="009837B0">
        <w:rPr>
          <w:rFonts w:asciiTheme="minorHAnsi" w:hAnsiTheme="minorHAnsi" w:cstheme="minorHAnsi"/>
          <w:b/>
          <w:bCs/>
          <w:color w:val="auto"/>
          <w:highlight w:val="yellow"/>
        </w:rPr>
        <w:t>Table 2</w:t>
      </w:r>
      <w:r w:rsidRPr="000524A0">
        <w:rPr>
          <w:rFonts w:asciiTheme="minorHAnsi" w:hAnsiTheme="minorHAnsi" w:cstheme="minorHAnsi"/>
          <w:color w:val="auto"/>
          <w:highlight w:val="yellow"/>
        </w:rPr>
        <w:t>.</w:t>
      </w:r>
    </w:p>
    <w:p w14:paraId="06E5046D" w14:textId="306F826C" w:rsidR="005B2C27" w:rsidRDefault="005B2C27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0EB26D3" w14:textId="1FAFF710" w:rsidR="005B2C27" w:rsidRDefault="005B2C27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D905EF" w:rsidRPr="00D905EF">
        <w:rPr>
          <w:rFonts w:asciiTheme="minorHAnsi" w:hAnsiTheme="minorHAnsi" w:cstheme="minorHAnsi"/>
          <w:color w:val="auto"/>
        </w:rPr>
        <w:t>The numbers and their corresponding symbols are inscribed on the bob and cup.</w:t>
      </w:r>
      <w:r w:rsidR="009837B0">
        <w:rPr>
          <w:rFonts w:asciiTheme="minorHAnsi" w:hAnsiTheme="minorHAnsi" w:cstheme="minorHAnsi"/>
          <w:color w:val="auto"/>
        </w:rPr>
        <w:t xml:space="preserve"> </w:t>
      </w:r>
      <w:r w:rsidR="00D905EF" w:rsidRPr="00D905EF">
        <w:rPr>
          <w:rFonts w:asciiTheme="minorHAnsi" w:hAnsiTheme="minorHAnsi" w:cstheme="minorHAnsi"/>
          <w:color w:val="auto"/>
        </w:rPr>
        <w:t xml:space="preserve">The operating gap is 8 mm </w:t>
      </w:r>
      <w:r w:rsidR="00DD17EF">
        <w:rPr>
          <w:rFonts w:asciiTheme="minorHAnsi" w:hAnsiTheme="minorHAnsi" w:cstheme="minorHAnsi"/>
          <w:color w:val="auto"/>
        </w:rPr>
        <w:t>for the experimental geometry used here</w:t>
      </w:r>
      <w:r w:rsidR="00E3091F">
        <w:rPr>
          <w:rFonts w:asciiTheme="minorHAnsi" w:hAnsiTheme="minorHAnsi" w:cstheme="minorHAnsi"/>
          <w:color w:val="auto"/>
        </w:rPr>
        <w:t xml:space="preserve"> </w:t>
      </w:r>
      <w:r w:rsidR="00DD17EF">
        <w:rPr>
          <w:rFonts w:asciiTheme="minorHAnsi" w:hAnsiTheme="minorHAnsi" w:cstheme="minorHAnsi"/>
          <w:color w:val="auto"/>
        </w:rPr>
        <w:t xml:space="preserve">but should be </w:t>
      </w:r>
      <w:r w:rsidR="00D905EF" w:rsidRPr="00D905EF">
        <w:rPr>
          <w:rFonts w:asciiTheme="minorHAnsi" w:hAnsiTheme="minorHAnsi" w:cstheme="minorHAnsi"/>
          <w:color w:val="auto"/>
        </w:rPr>
        <w:t>specified by the manufacturer. Therefore, the inner cylinder height is equal to the immersed height + 8 mm.</w:t>
      </w:r>
    </w:p>
    <w:p w14:paraId="474A5CBA" w14:textId="77777777" w:rsidR="00D905EF" w:rsidRDefault="00D905EF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6B1F7FB" w14:textId="48854325" w:rsidR="00933CBF" w:rsidRDefault="00DC07F8" w:rsidP="00610797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0524A0">
        <w:rPr>
          <w:rFonts w:asciiTheme="minorHAnsi" w:hAnsiTheme="minorHAnsi" w:cstheme="minorHAnsi"/>
          <w:color w:val="auto"/>
          <w:highlight w:val="yellow"/>
        </w:rPr>
        <w:t>Specify the geometry constants.</w:t>
      </w:r>
      <w:r w:rsidR="00F53D66">
        <w:rPr>
          <w:rFonts w:asciiTheme="minorHAnsi" w:hAnsiTheme="minorHAnsi" w:cstheme="minorHAnsi"/>
          <w:color w:val="auto"/>
        </w:rPr>
        <w:t xml:space="preserve"> </w:t>
      </w:r>
      <w:r w:rsidR="00F53D66" w:rsidRPr="00F53D66">
        <w:rPr>
          <w:rFonts w:asciiTheme="minorHAnsi" w:hAnsiTheme="minorHAnsi" w:cstheme="minorHAnsi"/>
          <w:color w:val="auto"/>
        </w:rPr>
        <w:t>Fill in the fields of geometry inertia</w:t>
      </w:r>
      <w:r w:rsidR="004C1656">
        <w:rPr>
          <w:rFonts w:asciiTheme="minorHAnsi" w:hAnsiTheme="minorHAnsi" w:cstheme="minorHAnsi"/>
          <w:color w:val="auto"/>
        </w:rPr>
        <w:t xml:space="preserve"> and</w:t>
      </w:r>
      <w:r w:rsidR="00F53D66" w:rsidRPr="00F53D66">
        <w:rPr>
          <w:rFonts w:asciiTheme="minorHAnsi" w:hAnsiTheme="minorHAnsi" w:cstheme="minorHAnsi"/>
          <w:color w:val="auto"/>
        </w:rPr>
        <w:t xml:space="preserve"> geometry mass</w:t>
      </w:r>
      <w:r w:rsidR="002101FB">
        <w:rPr>
          <w:rFonts w:asciiTheme="minorHAnsi" w:hAnsiTheme="minorHAnsi" w:cstheme="minorHAnsi"/>
          <w:color w:val="auto"/>
        </w:rPr>
        <w:t xml:space="preserve"> with proper values.</w:t>
      </w:r>
      <w:r w:rsidR="009837B0">
        <w:rPr>
          <w:rFonts w:asciiTheme="minorHAnsi" w:hAnsiTheme="minorHAnsi" w:cstheme="minorHAnsi"/>
          <w:color w:val="auto"/>
        </w:rPr>
        <w:t xml:space="preserve"> </w:t>
      </w:r>
      <w:r w:rsidR="002101FB">
        <w:rPr>
          <w:rFonts w:asciiTheme="minorHAnsi" w:hAnsiTheme="minorHAnsi" w:cstheme="minorHAnsi"/>
          <w:color w:val="auto"/>
        </w:rPr>
        <w:t>Enter 1.</w:t>
      </w:r>
      <w:r w:rsidR="004E4AA4">
        <w:rPr>
          <w:rFonts w:asciiTheme="minorHAnsi" w:hAnsiTheme="minorHAnsi" w:cstheme="minorHAnsi"/>
          <w:color w:val="auto"/>
        </w:rPr>
        <w:t>0</w:t>
      </w:r>
      <w:r w:rsidR="002101FB">
        <w:rPr>
          <w:rFonts w:asciiTheme="minorHAnsi" w:hAnsiTheme="minorHAnsi" w:cstheme="minorHAnsi"/>
          <w:color w:val="auto"/>
        </w:rPr>
        <w:t xml:space="preserve">0 for both the </w:t>
      </w:r>
      <w:r w:rsidR="00F53D66" w:rsidRPr="00F53D66">
        <w:rPr>
          <w:rFonts w:asciiTheme="minorHAnsi" w:hAnsiTheme="minorHAnsi" w:cstheme="minorHAnsi"/>
          <w:color w:val="auto"/>
        </w:rPr>
        <w:t>end-effect factor and orthogonal end-effect factor.</w:t>
      </w:r>
    </w:p>
    <w:p w14:paraId="4126398A" w14:textId="727A2DC2" w:rsidR="000E3FFB" w:rsidRDefault="000E3FFB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7D3FE47" w14:textId="03C8CB4C" w:rsidR="005C55E8" w:rsidRDefault="000E3FFB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</w:t>
      </w:r>
      <w:r w:rsidR="00954637">
        <w:rPr>
          <w:rFonts w:asciiTheme="minorHAnsi" w:hAnsiTheme="minorHAnsi" w:cstheme="minorHAnsi"/>
          <w:color w:val="auto"/>
        </w:rPr>
        <w:t>:</w:t>
      </w:r>
      <w:r w:rsidR="00906CE9">
        <w:rPr>
          <w:rFonts w:asciiTheme="minorHAnsi" w:hAnsiTheme="minorHAnsi" w:cstheme="minorHAnsi"/>
          <w:color w:val="auto"/>
        </w:rPr>
        <w:t xml:space="preserve">  The geometry inertia for the </w:t>
      </w:r>
      <w:r w:rsidR="00906CE9" w:rsidRPr="00A133B8">
        <w:rPr>
          <w:rFonts w:asciiTheme="minorHAnsi" w:hAnsiTheme="minorHAnsi" w:cstheme="minorHAnsi"/>
          <w:color w:val="auto"/>
        </w:rPr>
        <w:t xml:space="preserve">0.5 mm and 1.0 mm </w:t>
      </w:r>
      <w:r w:rsidR="00906CE9">
        <w:rPr>
          <w:rFonts w:asciiTheme="minorHAnsi" w:hAnsiTheme="minorHAnsi" w:cstheme="minorHAnsi"/>
          <w:color w:val="auto"/>
        </w:rPr>
        <w:t>gap OSP geometr</w:t>
      </w:r>
      <w:r w:rsidR="00EE4C79">
        <w:rPr>
          <w:rFonts w:asciiTheme="minorHAnsi" w:hAnsiTheme="minorHAnsi" w:cstheme="minorHAnsi"/>
          <w:color w:val="auto"/>
        </w:rPr>
        <w:t>ies</w:t>
      </w:r>
      <w:r w:rsidR="00906CE9">
        <w:rPr>
          <w:rFonts w:asciiTheme="minorHAnsi" w:hAnsiTheme="minorHAnsi" w:cstheme="minorHAnsi"/>
          <w:color w:val="auto"/>
        </w:rPr>
        <w:t xml:space="preserve"> </w:t>
      </w:r>
      <w:r w:rsidR="00E47861">
        <w:rPr>
          <w:rFonts w:asciiTheme="minorHAnsi" w:hAnsiTheme="minorHAnsi" w:cstheme="minorHAnsi"/>
          <w:color w:val="auto"/>
        </w:rPr>
        <w:t xml:space="preserve">specified by the manufacturer </w:t>
      </w:r>
      <w:r w:rsidR="00906CE9">
        <w:rPr>
          <w:rFonts w:asciiTheme="minorHAnsi" w:hAnsiTheme="minorHAnsi" w:cstheme="minorHAnsi"/>
          <w:color w:val="auto"/>
        </w:rPr>
        <w:t>are 15.5</w:t>
      </w:r>
      <w:r w:rsidR="002317DF">
        <w:rPr>
          <w:rFonts w:asciiTheme="minorHAnsi" w:hAnsiTheme="minorHAnsi" w:cstheme="minorHAnsi"/>
          <w:color w:val="auto"/>
        </w:rPr>
        <w:t> </w:t>
      </w:r>
      <w:r w:rsidR="00906CE9">
        <w:rPr>
          <w:rFonts w:asciiTheme="minorHAnsi" w:hAnsiTheme="minorHAnsi" w:cstheme="minorHAnsi"/>
          <w:color w:val="auto"/>
        </w:rPr>
        <w:t>µN</w:t>
      </w:r>
      <w:r w:rsidR="009C6E50">
        <w:rPr>
          <w:rFonts w:asciiTheme="minorHAnsi" w:hAnsiTheme="minorHAnsi" w:cstheme="minorHAnsi"/>
          <w:color w:val="auto"/>
        </w:rPr>
        <w:t> </w:t>
      </w:r>
      <w:r w:rsidR="00906CE9">
        <w:rPr>
          <w:rFonts w:asciiTheme="minorHAnsi" w:hAnsiTheme="minorHAnsi" w:cstheme="minorHAnsi"/>
          <w:color w:val="auto"/>
        </w:rPr>
        <w:t>m</w:t>
      </w:r>
      <w:r w:rsidR="009C6E50">
        <w:rPr>
          <w:rFonts w:asciiTheme="minorHAnsi" w:hAnsiTheme="minorHAnsi" w:cstheme="minorHAnsi"/>
          <w:color w:val="auto"/>
        </w:rPr>
        <w:t> </w:t>
      </w:r>
      <w:r w:rsidR="00906CE9">
        <w:rPr>
          <w:rFonts w:asciiTheme="minorHAnsi" w:hAnsiTheme="minorHAnsi" w:cstheme="minorHAnsi"/>
          <w:color w:val="auto"/>
        </w:rPr>
        <w:t>s</w:t>
      </w:r>
      <w:r w:rsidR="00906CE9" w:rsidRPr="00FB306C">
        <w:rPr>
          <w:rFonts w:asciiTheme="minorHAnsi" w:hAnsiTheme="minorHAnsi" w:cstheme="minorHAnsi"/>
          <w:color w:val="auto"/>
          <w:vertAlign w:val="superscript"/>
        </w:rPr>
        <w:t>2</w:t>
      </w:r>
      <w:r w:rsidR="00B327B7">
        <w:rPr>
          <w:rFonts w:asciiTheme="minorHAnsi" w:hAnsiTheme="minorHAnsi" w:cstheme="minorHAnsi"/>
          <w:color w:val="auto"/>
        </w:rPr>
        <w:t xml:space="preserve"> and 10.3</w:t>
      </w:r>
      <w:r w:rsidR="009C6E50">
        <w:rPr>
          <w:rFonts w:asciiTheme="minorHAnsi" w:hAnsiTheme="minorHAnsi" w:cstheme="minorHAnsi"/>
          <w:color w:val="auto"/>
        </w:rPr>
        <w:t> </w:t>
      </w:r>
      <w:r w:rsidR="00B327B7">
        <w:rPr>
          <w:rFonts w:asciiTheme="minorHAnsi" w:hAnsiTheme="minorHAnsi" w:cstheme="minorHAnsi"/>
          <w:color w:val="auto"/>
        </w:rPr>
        <w:t>µN</w:t>
      </w:r>
      <w:r w:rsidR="009C6E50">
        <w:rPr>
          <w:rFonts w:asciiTheme="minorHAnsi" w:hAnsiTheme="minorHAnsi" w:cstheme="minorHAnsi"/>
          <w:color w:val="auto"/>
        </w:rPr>
        <w:t> </w:t>
      </w:r>
      <w:r w:rsidR="00B327B7">
        <w:rPr>
          <w:rFonts w:asciiTheme="minorHAnsi" w:hAnsiTheme="minorHAnsi" w:cstheme="minorHAnsi"/>
          <w:color w:val="auto"/>
        </w:rPr>
        <w:t>m</w:t>
      </w:r>
      <w:r w:rsidR="009C6E50">
        <w:rPr>
          <w:rFonts w:asciiTheme="minorHAnsi" w:hAnsiTheme="minorHAnsi" w:cstheme="minorHAnsi"/>
          <w:color w:val="auto"/>
        </w:rPr>
        <w:t> </w:t>
      </w:r>
      <w:r w:rsidR="00B327B7">
        <w:rPr>
          <w:rFonts w:asciiTheme="minorHAnsi" w:hAnsiTheme="minorHAnsi" w:cstheme="minorHAnsi"/>
          <w:color w:val="auto"/>
        </w:rPr>
        <w:t>s</w:t>
      </w:r>
      <w:r w:rsidR="00B327B7" w:rsidRPr="00FB306C">
        <w:rPr>
          <w:rFonts w:asciiTheme="minorHAnsi" w:hAnsiTheme="minorHAnsi" w:cstheme="minorHAnsi"/>
          <w:color w:val="auto"/>
          <w:vertAlign w:val="superscript"/>
        </w:rPr>
        <w:t>2</w:t>
      </w:r>
      <w:r w:rsidR="00B327B7">
        <w:rPr>
          <w:rFonts w:asciiTheme="minorHAnsi" w:hAnsiTheme="minorHAnsi" w:cstheme="minorHAnsi"/>
          <w:color w:val="auto"/>
        </w:rPr>
        <w:t>, respectively</w:t>
      </w:r>
      <w:r w:rsidR="0072047A">
        <w:rPr>
          <w:rFonts w:asciiTheme="minorHAnsi" w:hAnsiTheme="minorHAnsi" w:cstheme="minorHAnsi"/>
          <w:color w:val="auto"/>
        </w:rPr>
        <w:t>.</w:t>
      </w:r>
      <w:r w:rsidR="009837B0">
        <w:rPr>
          <w:rFonts w:asciiTheme="minorHAnsi" w:hAnsiTheme="minorHAnsi" w:cstheme="minorHAnsi"/>
          <w:color w:val="auto"/>
        </w:rPr>
        <w:t xml:space="preserve"> </w:t>
      </w:r>
      <w:r w:rsidR="008A3E11">
        <w:rPr>
          <w:rFonts w:asciiTheme="minorHAnsi" w:hAnsiTheme="minorHAnsi" w:cstheme="minorHAnsi"/>
          <w:color w:val="auto"/>
        </w:rPr>
        <w:t xml:space="preserve">Make sure that the correct value for the upper geometry mass is entered.  This </w:t>
      </w:r>
      <w:r w:rsidR="00DC42B3">
        <w:rPr>
          <w:rFonts w:asciiTheme="minorHAnsi" w:hAnsiTheme="minorHAnsi" w:cstheme="minorHAnsi"/>
          <w:color w:val="auto"/>
        </w:rPr>
        <w:t xml:space="preserve">value </w:t>
      </w:r>
      <w:r w:rsidR="008A3E11">
        <w:rPr>
          <w:rFonts w:asciiTheme="minorHAnsi" w:hAnsiTheme="minorHAnsi" w:cstheme="minorHAnsi"/>
          <w:color w:val="auto"/>
        </w:rPr>
        <w:t xml:space="preserve">can be found </w:t>
      </w:r>
      <w:r w:rsidR="00DF4308">
        <w:rPr>
          <w:rFonts w:asciiTheme="minorHAnsi" w:hAnsiTheme="minorHAnsi" w:cstheme="minorHAnsi"/>
          <w:color w:val="auto"/>
        </w:rPr>
        <w:t xml:space="preserve">in </w:t>
      </w:r>
      <w:r w:rsidR="001E57F2">
        <w:rPr>
          <w:rFonts w:asciiTheme="minorHAnsi" w:hAnsiTheme="minorHAnsi" w:cstheme="minorHAnsi"/>
          <w:color w:val="auto"/>
        </w:rPr>
        <w:t>the geometry documentation provided by the manufacturer.</w:t>
      </w:r>
      <w:r w:rsidR="009837B0">
        <w:rPr>
          <w:rFonts w:asciiTheme="minorHAnsi" w:hAnsiTheme="minorHAnsi" w:cstheme="minorHAnsi"/>
          <w:color w:val="auto"/>
        </w:rPr>
        <w:t xml:space="preserve"> </w:t>
      </w:r>
      <w:r w:rsidR="00672DC6">
        <w:rPr>
          <w:rFonts w:asciiTheme="minorHAnsi" w:hAnsiTheme="minorHAnsi" w:cstheme="minorHAnsi"/>
          <w:color w:val="auto"/>
        </w:rPr>
        <w:t>Alternatively</w:t>
      </w:r>
      <w:r w:rsidR="001E57F2">
        <w:rPr>
          <w:rFonts w:asciiTheme="minorHAnsi" w:hAnsiTheme="minorHAnsi" w:cstheme="minorHAnsi"/>
          <w:color w:val="auto"/>
        </w:rPr>
        <w:t xml:space="preserve">, </w:t>
      </w:r>
      <w:r w:rsidR="00137711">
        <w:rPr>
          <w:rFonts w:asciiTheme="minorHAnsi" w:hAnsiTheme="minorHAnsi" w:cstheme="minorHAnsi"/>
          <w:color w:val="auto"/>
        </w:rPr>
        <w:t>perform geometry mass calibration under the geometry calibration tab</w:t>
      </w:r>
      <w:r w:rsidR="008A3E11">
        <w:rPr>
          <w:rFonts w:asciiTheme="minorHAnsi" w:hAnsiTheme="minorHAnsi" w:cstheme="minorHAnsi"/>
          <w:color w:val="auto"/>
        </w:rPr>
        <w:t xml:space="preserve"> </w:t>
      </w:r>
      <w:r w:rsidR="00DC42B3">
        <w:rPr>
          <w:rFonts w:asciiTheme="minorHAnsi" w:hAnsiTheme="minorHAnsi" w:cstheme="minorHAnsi"/>
          <w:color w:val="auto"/>
        </w:rPr>
        <w:t>(</w:t>
      </w:r>
      <w:r w:rsidR="008A0084">
        <w:rPr>
          <w:rFonts w:asciiTheme="minorHAnsi" w:hAnsiTheme="minorHAnsi" w:cstheme="minorHAnsi"/>
          <w:color w:val="auto"/>
        </w:rPr>
        <w:t>Protocol</w:t>
      </w:r>
      <w:r w:rsidR="00DC42B3">
        <w:rPr>
          <w:rFonts w:asciiTheme="minorHAnsi" w:hAnsiTheme="minorHAnsi" w:cstheme="minorHAnsi"/>
          <w:color w:val="auto"/>
        </w:rPr>
        <w:t xml:space="preserve"> </w:t>
      </w:r>
      <w:r w:rsidR="007B3FA8">
        <w:rPr>
          <w:rFonts w:asciiTheme="minorHAnsi" w:hAnsiTheme="minorHAnsi" w:cstheme="minorHAnsi"/>
          <w:color w:val="auto"/>
        </w:rPr>
        <w:t xml:space="preserve">step </w:t>
      </w:r>
      <w:r w:rsidR="008A0084">
        <w:rPr>
          <w:rFonts w:asciiTheme="minorHAnsi" w:hAnsiTheme="minorHAnsi" w:cstheme="minorHAnsi"/>
          <w:color w:val="auto"/>
        </w:rPr>
        <w:t>1.3</w:t>
      </w:r>
      <w:r w:rsidR="00DC42B3">
        <w:rPr>
          <w:rFonts w:asciiTheme="minorHAnsi" w:hAnsiTheme="minorHAnsi" w:cstheme="minorHAnsi"/>
          <w:color w:val="auto"/>
        </w:rPr>
        <w:t>) and</w:t>
      </w:r>
      <w:r w:rsidR="00137711">
        <w:rPr>
          <w:rFonts w:asciiTheme="minorHAnsi" w:hAnsiTheme="minorHAnsi" w:cstheme="minorHAnsi"/>
          <w:color w:val="auto"/>
        </w:rPr>
        <w:t xml:space="preserve"> </w:t>
      </w:r>
      <w:r w:rsidR="00E805E5">
        <w:rPr>
          <w:rFonts w:asciiTheme="minorHAnsi" w:hAnsiTheme="minorHAnsi" w:cstheme="minorHAnsi"/>
          <w:color w:val="auto"/>
        </w:rPr>
        <w:t>confirm that the correct new fixture mass is applied</w:t>
      </w:r>
      <w:r w:rsidR="00DC42B3">
        <w:rPr>
          <w:rFonts w:asciiTheme="minorHAnsi" w:hAnsiTheme="minorHAnsi" w:cstheme="minorHAnsi"/>
          <w:color w:val="auto"/>
        </w:rPr>
        <w:t xml:space="preserve">.  </w:t>
      </w:r>
      <w:r w:rsidR="009665DA">
        <w:rPr>
          <w:rFonts w:asciiTheme="minorHAnsi" w:hAnsiTheme="minorHAnsi" w:cstheme="minorHAnsi"/>
          <w:color w:val="auto"/>
        </w:rPr>
        <w:t>The</w:t>
      </w:r>
      <w:r w:rsidR="00042BA2">
        <w:rPr>
          <w:rFonts w:asciiTheme="minorHAnsi" w:hAnsiTheme="minorHAnsi" w:cstheme="minorHAnsi"/>
          <w:color w:val="auto"/>
        </w:rPr>
        <w:t xml:space="preserve"> default end-effect factor </w:t>
      </w:r>
      <w:r w:rsidR="00AE0DB7">
        <w:rPr>
          <w:rFonts w:asciiTheme="minorHAnsi" w:hAnsiTheme="minorHAnsi" w:cstheme="minorHAnsi"/>
          <w:color w:val="auto"/>
        </w:rPr>
        <w:t>(</w:t>
      </w:r>
      <m:oMath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c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L</m:t>
            </m:r>
          </m:sub>
        </m:sSub>
      </m:oMath>
      <w:r w:rsidR="00AE0DB7">
        <w:rPr>
          <w:rFonts w:asciiTheme="minorHAnsi" w:hAnsiTheme="minorHAnsi" w:cstheme="minorHAnsi"/>
          <w:color w:val="auto"/>
        </w:rPr>
        <w:t xml:space="preserve">) </w:t>
      </w:r>
      <w:r w:rsidR="00042BA2">
        <w:rPr>
          <w:rFonts w:asciiTheme="minorHAnsi" w:hAnsiTheme="minorHAnsi" w:cstheme="minorHAnsi"/>
          <w:color w:val="auto"/>
        </w:rPr>
        <w:t xml:space="preserve">is 1.065 and the orthogonal end-effect factor </w:t>
      </w:r>
      <w:r w:rsidR="00AE0DB7">
        <w:rPr>
          <w:rFonts w:asciiTheme="minorHAnsi" w:hAnsiTheme="minorHAnsi" w:cstheme="minorHAnsi"/>
          <w:color w:val="auto"/>
        </w:rPr>
        <w:t>(</w:t>
      </w:r>
      <m:oMath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c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Lo</m:t>
            </m:r>
          </m:sub>
        </m:sSub>
      </m:oMath>
      <w:r w:rsidR="00AE0DB7">
        <w:rPr>
          <w:rFonts w:asciiTheme="minorHAnsi" w:hAnsiTheme="minorHAnsi" w:cstheme="minorHAnsi"/>
          <w:color w:val="auto"/>
        </w:rPr>
        <w:t xml:space="preserve">) </w:t>
      </w:r>
      <w:r w:rsidR="00042BA2">
        <w:rPr>
          <w:rFonts w:asciiTheme="minorHAnsi" w:hAnsiTheme="minorHAnsi" w:cstheme="minorHAnsi"/>
          <w:color w:val="auto"/>
        </w:rPr>
        <w:t>is 1.04.</w:t>
      </w:r>
      <w:r w:rsidR="009F6140">
        <w:rPr>
          <w:rFonts w:asciiTheme="minorHAnsi" w:hAnsiTheme="minorHAnsi" w:cstheme="minorHAnsi"/>
          <w:color w:val="auto"/>
        </w:rPr>
        <w:t xml:space="preserve">  </w:t>
      </w:r>
      <w:r w:rsidR="00BB24CA">
        <w:rPr>
          <w:rFonts w:asciiTheme="minorHAnsi" w:hAnsiTheme="minorHAnsi" w:cstheme="minorHAnsi"/>
          <w:color w:val="auto"/>
        </w:rPr>
        <w:t>Change both fields to 1.0</w:t>
      </w:r>
      <w:r w:rsidR="00715E87">
        <w:rPr>
          <w:rFonts w:asciiTheme="minorHAnsi" w:hAnsiTheme="minorHAnsi" w:cstheme="minorHAnsi"/>
          <w:color w:val="auto"/>
        </w:rPr>
        <w:t>0</w:t>
      </w:r>
      <w:r w:rsidR="00BB24CA">
        <w:rPr>
          <w:rFonts w:asciiTheme="minorHAnsi" w:hAnsiTheme="minorHAnsi" w:cstheme="minorHAnsi"/>
          <w:color w:val="auto"/>
        </w:rPr>
        <w:t>.</w:t>
      </w:r>
      <w:r w:rsidR="009837B0">
        <w:rPr>
          <w:rFonts w:asciiTheme="minorHAnsi" w:hAnsiTheme="minorHAnsi" w:cstheme="minorHAnsi"/>
          <w:color w:val="auto"/>
        </w:rPr>
        <w:t xml:space="preserve"> </w:t>
      </w:r>
      <w:r w:rsidR="003D589F">
        <w:rPr>
          <w:rFonts w:asciiTheme="minorHAnsi" w:hAnsiTheme="minorHAnsi" w:cstheme="minorHAnsi"/>
          <w:color w:val="auto"/>
        </w:rPr>
        <w:t>The stress constants are automatically calculated from the dimensions and end-effect factors.</w:t>
      </w:r>
      <w:r w:rsidR="009837B0">
        <w:rPr>
          <w:rFonts w:asciiTheme="minorHAnsi" w:hAnsiTheme="minorHAnsi" w:cstheme="minorHAnsi"/>
          <w:color w:val="auto"/>
        </w:rPr>
        <w:t xml:space="preserve"> </w:t>
      </w:r>
      <w:r w:rsidR="00E75FC4">
        <w:rPr>
          <w:rFonts w:asciiTheme="minorHAnsi" w:hAnsiTheme="minorHAnsi" w:cstheme="minorHAnsi"/>
          <w:color w:val="auto"/>
        </w:rPr>
        <w:t xml:space="preserve">The strain constants are </w:t>
      </w:r>
      <w:r w:rsidR="00DD7601">
        <w:rPr>
          <w:rFonts w:asciiTheme="minorHAnsi" w:hAnsiTheme="minorHAnsi" w:cstheme="minorHAnsi"/>
          <w:color w:val="auto"/>
        </w:rPr>
        <w:t>determined</w:t>
      </w:r>
      <w:r w:rsidR="00E75FC4">
        <w:rPr>
          <w:rFonts w:asciiTheme="minorHAnsi" w:hAnsiTheme="minorHAnsi" w:cstheme="minorHAnsi"/>
          <w:color w:val="auto"/>
        </w:rPr>
        <w:t xml:space="preserve"> </w:t>
      </w:r>
      <w:r w:rsidR="00DD7601">
        <w:rPr>
          <w:rFonts w:asciiTheme="minorHAnsi" w:hAnsiTheme="minorHAnsi" w:cstheme="minorHAnsi"/>
          <w:color w:val="auto"/>
        </w:rPr>
        <w:t>by</w:t>
      </w:r>
      <w:r w:rsidR="00E75FC4">
        <w:rPr>
          <w:rFonts w:asciiTheme="minorHAnsi" w:hAnsiTheme="minorHAnsi" w:cstheme="minorHAnsi"/>
          <w:color w:val="auto"/>
        </w:rPr>
        <w:t xml:space="preserve"> the </w:t>
      </w:r>
      <w:r w:rsidR="00953B71">
        <w:rPr>
          <w:rFonts w:asciiTheme="minorHAnsi" w:hAnsiTheme="minorHAnsi" w:cstheme="minorHAnsi"/>
          <w:color w:val="auto"/>
        </w:rPr>
        <w:t xml:space="preserve">geometry </w:t>
      </w:r>
      <w:r w:rsidR="00E75FC4">
        <w:rPr>
          <w:rFonts w:asciiTheme="minorHAnsi" w:hAnsiTheme="minorHAnsi" w:cstheme="minorHAnsi"/>
          <w:color w:val="auto"/>
        </w:rPr>
        <w:t>dimensions</w:t>
      </w:r>
      <w:r w:rsidR="00DD7601">
        <w:rPr>
          <w:rFonts w:asciiTheme="minorHAnsi" w:hAnsiTheme="minorHAnsi" w:cstheme="minorHAnsi"/>
          <w:color w:val="auto"/>
        </w:rPr>
        <w:t xml:space="preserve"> </w:t>
      </w:r>
      <w:r w:rsidR="00A5128C">
        <w:rPr>
          <w:rFonts w:asciiTheme="minorHAnsi" w:hAnsiTheme="minorHAnsi" w:cstheme="minorHAnsi"/>
          <w:color w:val="auto"/>
        </w:rPr>
        <w:t xml:space="preserve">only </w:t>
      </w:r>
      <w:r w:rsidR="00DD7601">
        <w:rPr>
          <w:rFonts w:asciiTheme="minorHAnsi" w:hAnsiTheme="minorHAnsi" w:cstheme="minorHAnsi"/>
          <w:color w:val="auto"/>
        </w:rPr>
        <w:t xml:space="preserve">(expressions </w:t>
      </w:r>
      <w:r w:rsidR="00953B71">
        <w:rPr>
          <w:rFonts w:asciiTheme="minorHAnsi" w:hAnsiTheme="minorHAnsi" w:cstheme="minorHAnsi"/>
          <w:color w:val="auto"/>
        </w:rPr>
        <w:t>are derived here</w:t>
      </w:r>
      <w:r w:rsidR="00A5128C">
        <w:rPr>
          <w:rFonts w:asciiTheme="minorHAnsi" w:hAnsiTheme="minorHAnsi" w:cstheme="minorHAnsi"/>
          <w:color w:val="auto"/>
        </w:rPr>
        <w:fldChar w:fldCharType="begin"/>
      </w:r>
      <w:r w:rsidR="00E47861">
        <w:rPr>
          <w:rFonts w:asciiTheme="minorHAnsi" w:hAnsiTheme="minorHAnsi" w:cstheme="minorHAnsi"/>
          <w:color w:val="auto"/>
        </w:rPr>
        <w:instrText xml:space="preserve"> ADDIN EN.CITE &lt;EndNote&gt;&lt;Cite&gt;&lt;Author&gt;Tao&lt;/Author&gt;&lt;Year&gt;2020&lt;/Year&gt;&lt;RecNum&gt;232&lt;/RecNum&gt;&lt;DisplayText&gt;&lt;style face="superscript"&gt;18&lt;/style&gt;&lt;/DisplayText&gt;&lt;record&gt;&lt;rec-number&gt;232&lt;/rec-number&gt;&lt;foreign-keys&gt;&lt;key app="EN" db-id="rd0etp5fuvwvekefzxiptpsxe5ps9x9pdstw" timestamp="1585842595" guid="55cbf739-ace6-491b-86ef-28c2d40b2c43"&gt;232&lt;/key&gt;&lt;/foreign-keys&gt;&lt;ref-type name="Journal Article"&gt;17&lt;/ref-type&gt;&lt;contributors&gt;&lt;authors&gt;&lt;author&gt;Tao, Ran&lt;/author&gt;&lt;author&gt;Forster, Aaron M.&lt;/author&gt;&lt;/authors&gt;&lt;/contributors&gt;&lt;titles&gt;&lt;title&gt;End effect correction for orthogonal small strain oscillatory shear in a rotational shear rheometer&lt;/title&gt;&lt;secondary-title&gt;Rheologica Acta&lt;/secondary-title&gt;&lt;/titles&gt;&lt;periodical&gt;&lt;full-title&gt;Rheologica Acta&lt;/full-title&gt;&lt;abbr-1&gt;Rheol. Acta&lt;/abbr-1&gt;&lt;/periodical&gt;&lt;pages&gt;95-108&lt;/pages&gt;&lt;volume&gt;59&lt;/volume&gt;&lt;number&gt;2&lt;/number&gt;&lt;dates&gt;&lt;year&gt;2020&lt;/year&gt;&lt;pub-dates&gt;&lt;date&gt;2020/02/01&lt;/date&gt;&lt;/pub-dates&gt;&lt;/dates&gt;&lt;isbn&gt;1435-1528&lt;/isbn&gt;&lt;urls&gt;&lt;related-urls&gt;&lt;url&gt;https://doi.org/10.1007/s00397-019-01185-5&lt;/url&gt;&lt;/related-urls&gt;&lt;/urls&gt;&lt;electronic-resource-num&gt;10.1007/s00397-019-01185-5&lt;/electronic-resource-num&gt;&lt;/record&gt;&lt;/Cite&gt;&lt;/EndNote&gt;</w:instrText>
      </w:r>
      <w:r w:rsidR="00A5128C">
        <w:rPr>
          <w:rFonts w:asciiTheme="minorHAnsi" w:hAnsiTheme="minorHAnsi" w:cstheme="minorHAnsi"/>
          <w:color w:val="auto"/>
        </w:rPr>
        <w:fldChar w:fldCharType="separate"/>
      </w:r>
      <w:r w:rsidR="00E47861" w:rsidRPr="00E47861">
        <w:rPr>
          <w:rFonts w:asciiTheme="minorHAnsi" w:hAnsiTheme="minorHAnsi" w:cstheme="minorHAnsi"/>
          <w:noProof/>
          <w:color w:val="auto"/>
          <w:vertAlign w:val="superscript"/>
        </w:rPr>
        <w:t>18</w:t>
      </w:r>
      <w:r w:rsidR="00A5128C">
        <w:rPr>
          <w:rFonts w:asciiTheme="minorHAnsi" w:hAnsiTheme="minorHAnsi" w:cstheme="minorHAnsi"/>
          <w:color w:val="auto"/>
        </w:rPr>
        <w:fldChar w:fldCharType="end"/>
      </w:r>
      <w:r w:rsidR="00DD7601">
        <w:rPr>
          <w:rFonts w:asciiTheme="minorHAnsi" w:hAnsiTheme="minorHAnsi" w:cstheme="minorHAnsi"/>
          <w:color w:val="auto"/>
        </w:rPr>
        <w:t>)</w:t>
      </w:r>
      <w:r w:rsidR="00E75FC4">
        <w:rPr>
          <w:rFonts w:asciiTheme="minorHAnsi" w:hAnsiTheme="minorHAnsi" w:cstheme="minorHAnsi"/>
          <w:color w:val="auto"/>
        </w:rPr>
        <w:t>.</w:t>
      </w:r>
      <w:r w:rsidR="009837B0">
        <w:rPr>
          <w:rFonts w:asciiTheme="minorHAnsi" w:hAnsiTheme="minorHAnsi" w:cstheme="minorHAnsi"/>
          <w:color w:val="auto"/>
        </w:rPr>
        <w:t xml:space="preserve"> </w:t>
      </w:r>
      <w:r w:rsidR="00C520B1">
        <w:rPr>
          <w:rFonts w:asciiTheme="minorHAnsi" w:hAnsiTheme="minorHAnsi" w:cstheme="minorHAnsi"/>
          <w:color w:val="auto"/>
        </w:rPr>
        <w:t xml:space="preserve">The definitions of the dimensions are described in </w:t>
      </w:r>
      <w:r w:rsidR="00C520B1" w:rsidRPr="00966E4B">
        <w:rPr>
          <w:rFonts w:asciiTheme="minorHAnsi" w:hAnsiTheme="minorHAnsi" w:cstheme="minorHAnsi"/>
          <w:b/>
          <w:bCs/>
          <w:color w:val="auto"/>
        </w:rPr>
        <w:t>Table</w:t>
      </w:r>
      <w:r w:rsidR="00C520B1">
        <w:rPr>
          <w:rFonts w:asciiTheme="minorHAnsi" w:hAnsiTheme="minorHAnsi" w:cstheme="minorHAnsi"/>
          <w:b/>
          <w:bCs/>
          <w:color w:val="auto"/>
        </w:rPr>
        <w:t> </w:t>
      </w:r>
      <w:r w:rsidR="00C37BE5">
        <w:rPr>
          <w:rFonts w:asciiTheme="minorHAnsi" w:hAnsiTheme="minorHAnsi" w:cstheme="minorHAnsi"/>
          <w:b/>
          <w:bCs/>
          <w:color w:val="auto"/>
        </w:rPr>
        <w:t>2</w:t>
      </w:r>
      <w:r w:rsidR="00C520B1">
        <w:rPr>
          <w:rFonts w:asciiTheme="minorHAnsi" w:hAnsiTheme="minorHAnsi" w:cstheme="minorHAnsi"/>
          <w:color w:val="auto"/>
        </w:rPr>
        <w:t xml:space="preserve"> and indicated in </w:t>
      </w:r>
      <w:r w:rsidR="00C520B1" w:rsidRPr="00BC1AC6">
        <w:rPr>
          <w:rFonts w:asciiTheme="minorHAnsi" w:hAnsiTheme="minorHAnsi" w:cstheme="minorHAnsi"/>
          <w:b/>
          <w:bCs/>
          <w:color w:val="auto"/>
        </w:rPr>
        <w:t>Figure </w:t>
      </w:r>
      <w:r w:rsidR="004F6FD2">
        <w:rPr>
          <w:rFonts w:asciiTheme="minorHAnsi" w:hAnsiTheme="minorHAnsi" w:cstheme="minorHAnsi"/>
          <w:b/>
          <w:bCs/>
          <w:color w:val="auto"/>
        </w:rPr>
        <w:t>4</w:t>
      </w:r>
      <w:r w:rsidR="00C520B1">
        <w:rPr>
          <w:rFonts w:asciiTheme="minorHAnsi" w:hAnsiTheme="minorHAnsi" w:cstheme="minorHAnsi"/>
          <w:color w:val="auto"/>
        </w:rPr>
        <w:t xml:space="preserve">.  </w:t>
      </w:r>
      <w:r w:rsidR="00752226">
        <w:rPr>
          <w:rFonts w:asciiTheme="minorHAnsi" w:hAnsiTheme="minorHAnsi" w:cstheme="minorHAnsi"/>
          <w:color w:val="auto"/>
        </w:rPr>
        <w:t xml:space="preserve">The expressions for the (primary) stress constant, </w:t>
      </w:r>
      <m:oMath>
        <m:sSub>
          <m:sSubPr>
            <m:ctrlPr>
              <w:rPr>
                <w:rFonts w:ascii="Cambria Math" w:hAnsi="Cambria Math" w:cstheme="minorHAnsi"/>
                <w:i/>
                <w:color w:val="auto"/>
                <w:vertAlign w:val="subscript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  <w:vertAlign w:val="subscript"/>
              </w:rPr>
              <m:t>K</m:t>
            </m:r>
          </m:e>
          <m:sub>
            <m:r>
              <w:rPr>
                <w:rFonts w:ascii="Cambria Math" w:hAnsi="Cambria Math" w:cstheme="minorHAnsi"/>
                <w:color w:val="auto"/>
                <w:vertAlign w:val="subscript"/>
              </w:rPr>
              <m:t>τ</m:t>
            </m:r>
          </m:sub>
        </m:sSub>
      </m:oMath>
      <w:r w:rsidR="009C34F3">
        <w:rPr>
          <w:rFonts w:asciiTheme="minorHAnsi" w:hAnsiTheme="minorHAnsi" w:cstheme="minorHAnsi"/>
          <w:color w:val="auto"/>
        </w:rPr>
        <w:t>,</w:t>
      </w:r>
      <w:r w:rsidR="00752226">
        <w:rPr>
          <w:rFonts w:asciiTheme="minorHAnsi" w:hAnsiTheme="minorHAnsi" w:cstheme="minorHAnsi"/>
          <w:color w:val="auto"/>
        </w:rPr>
        <w:t xml:space="preserve"> and orthogonal (linear) stress</w:t>
      </w:r>
      <w:r w:rsidR="009C34F3">
        <w:rPr>
          <w:rFonts w:asciiTheme="minorHAnsi" w:hAnsiTheme="minorHAnsi" w:cstheme="minorHAnsi"/>
          <w:color w:val="auto"/>
        </w:rPr>
        <w:t xml:space="preserve"> constant,</w:t>
      </w:r>
      <w:r w:rsidR="002A6F49">
        <w:rPr>
          <w:rFonts w:asciiTheme="minorHAnsi" w:hAnsiTheme="minorHAnsi" w:cstheme="minorHAnsi"/>
          <w:color w:val="auto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color w:val="auto"/>
                <w:vertAlign w:val="subscript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  <w:vertAlign w:val="subscript"/>
              </w:rPr>
              <m:t>K</m:t>
            </m:r>
          </m:e>
          <m:sub>
            <m:r>
              <w:rPr>
                <w:rFonts w:ascii="Cambria Math" w:hAnsi="Cambria Math" w:cstheme="minorHAnsi"/>
                <w:color w:val="auto"/>
                <w:vertAlign w:val="subscript"/>
              </w:rPr>
              <m:t>τo</m:t>
            </m:r>
          </m:sub>
        </m:sSub>
      </m:oMath>
      <w:r w:rsidR="00C520B1">
        <w:rPr>
          <w:rFonts w:asciiTheme="minorHAnsi" w:hAnsiTheme="minorHAnsi" w:cstheme="minorHAnsi"/>
          <w:color w:val="auto"/>
        </w:rPr>
        <w:t>, are:</w:t>
      </w:r>
    </w:p>
    <w:p w14:paraId="0512C1A1" w14:textId="77777777" w:rsidR="00223D6A" w:rsidRDefault="00223D6A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472FA02" w14:textId="295E1D82" w:rsidR="005C55E8" w:rsidRDefault="00E33A02" w:rsidP="00610797">
      <w:pPr>
        <w:pStyle w:val="ListParagraph"/>
        <w:ind w:left="0"/>
        <w:jc w:val="center"/>
        <w:rPr>
          <w:rFonts w:asciiTheme="minorHAnsi" w:hAnsiTheme="minorHAnsi" w:cstheme="minorHAnsi"/>
          <w:color w:val="auto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auto"/>
                <w:vertAlign w:val="subscript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  <w:vertAlign w:val="subscript"/>
              </w:rPr>
              <m:t>K</m:t>
            </m:r>
          </m:e>
          <m:sub>
            <m:r>
              <w:rPr>
                <w:rFonts w:ascii="Cambria Math" w:hAnsi="Cambria Math" w:cstheme="minorHAnsi"/>
                <w:color w:val="auto"/>
                <w:vertAlign w:val="subscript"/>
              </w:rPr>
              <m:t>τ</m:t>
            </m:r>
          </m:sub>
        </m:sSub>
        <m:r>
          <w:rPr>
            <w:rFonts w:ascii="Cambria Math" w:hAnsi="Cambria Math" w:cstheme="minorHAnsi"/>
            <w:color w:val="auto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auto"/>
              </w:rPr>
            </m:ctrlPr>
          </m:fPr>
          <m:num>
            <m:r>
              <w:rPr>
                <w:rFonts w:ascii="Cambria Math" w:hAnsi="Cambria Math" w:cstheme="minorHAnsi"/>
                <w:color w:val="auto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</w:rPr>
                  <m:t>L</m:t>
                </m:r>
              </m:sub>
            </m:sSub>
          </m:den>
        </m:f>
        <m:r>
          <w:rPr>
            <w:rFonts w:ascii="Cambria Math" w:hAnsi="Cambria Math" w:cstheme="minorHAnsi"/>
            <w:color w:val="auto"/>
          </w:rPr>
          <m:t xml:space="preserve"> · </m:t>
        </m:r>
        <m:f>
          <m:fPr>
            <m:ctrlPr>
              <w:rPr>
                <w:rFonts w:ascii="Cambria Math" w:hAnsi="Cambria Math" w:cstheme="minorHAnsi"/>
                <w:i/>
                <w:color w:val="auto"/>
              </w:rPr>
            </m:ctrlPr>
          </m:fPr>
          <m:num>
            <m:r>
              <w:rPr>
                <w:rFonts w:ascii="Cambria Math" w:hAnsi="Cambria Math" w:cstheme="minorHAnsi"/>
                <w:color w:val="auto"/>
              </w:rPr>
              <m:t>1</m:t>
            </m:r>
          </m:num>
          <m:den>
            <m:r>
              <w:rPr>
                <w:rFonts w:ascii="Cambria Math" w:hAnsi="Cambria Math" w:cstheme="minorHAnsi"/>
                <w:color w:val="auto"/>
              </w:rPr>
              <m:t>2πh(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auto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</w:rPr>
                      <m:t>3</m:t>
                    </m:r>
                  </m:sub>
                </m:sSub>
              </m:e>
              <m:sup>
                <m:r>
                  <w:rPr>
                    <w:rFonts w:ascii="Cambria Math" w:hAnsi="Cambria Math" w:cstheme="minorHAnsi"/>
                    <w:color w:val="auto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auto"/>
              </w:rPr>
              <m:t>)</m:t>
            </m:r>
          </m:den>
        </m:f>
      </m:oMath>
      <w:r w:rsidR="00AE0DB7">
        <w:rPr>
          <w:rFonts w:asciiTheme="minorHAnsi" w:hAnsiTheme="minorHAnsi" w:cstheme="minorHAnsi"/>
          <w:color w:val="auto"/>
        </w:rPr>
        <w:tab/>
      </w:r>
      <w:r w:rsidR="008D4F42">
        <w:rPr>
          <w:rFonts w:asciiTheme="minorHAnsi" w:hAnsiTheme="minorHAnsi" w:cstheme="minorHAnsi"/>
          <w:color w:val="auto"/>
        </w:rPr>
        <w:tab/>
      </w:r>
      <w:r w:rsidR="008D4F42">
        <w:rPr>
          <w:rFonts w:asciiTheme="minorHAnsi" w:hAnsiTheme="minorHAnsi" w:cstheme="minorHAnsi"/>
          <w:color w:val="auto"/>
        </w:rPr>
        <w:tab/>
      </w:r>
      <w:r w:rsidR="00AE0DB7">
        <w:rPr>
          <w:rFonts w:asciiTheme="minorHAnsi" w:hAnsiTheme="minorHAnsi" w:cstheme="minorHAnsi"/>
          <w:color w:val="auto"/>
        </w:rPr>
        <w:t>(1)</w:t>
      </w:r>
    </w:p>
    <w:p w14:paraId="05D4DE93" w14:textId="145DF08C" w:rsidR="00AE0DB7" w:rsidRDefault="00E33A02" w:rsidP="00610797">
      <w:pPr>
        <w:pStyle w:val="ListParagraph"/>
        <w:ind w:left="0"/>
        <w:jc w:val="center"/>
        <w:rPr>
          <w:rFonts w:asciiTheme="minorHAnsi" w:hAnsiTheme="minorHAnsi" w:cstheme="minorHAnsi"/>
          <w:color w:val="auto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auto"/>
                <w:vertAlign w:val="subscript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  <w:vertAlign w:val="subscript"/>
              </w:rPr>
              <m:t>K</m:t>
            </m:r>
          </m:e>
          <m:sub>
            <m:r>
              <w:rPr>
                <w:rFonts w:ascii="Cambria Math" w:hAnsi="Cambria Math" w:cstheme="minorHAnsi"/>
                <w:color w:val="auto"/>
                <w:vertAlign w:val="subscript"/>
              </w:rPr>
              <m:t>τo</m:t>
            </m:r>
          </m:sub>
        </m:sSub>
        <m:r>
          <w:rPr>
            <w:rFonts w:ascii="Cambria Math" w:hAnsi="Cambria Math" w:cstheme="minorHAnsi"/>
            <w:color w:val="auto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c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Lo</m:t>
            </m:r>
          </m:sub>
        </m:sSub>
        <m:r>
          <w:rPr>
            <w:rFonts w:ascii="Cambria Math" w:hAnsi="Cambria Math" w:cstheme="minorHAnsi"/>
            <w:color w:val="auto"/>
          </w:rPr>
          <m:t xml:space="preserve"> · </m:t>
        </m:r>
        <m:f>
          <m:fPr>
            <m:ctrlPr>
              <w:rPr>
                <w:rFonts w:ascii="Cambria Math" w:hAnsi="Cambria Math" w:cstheme="minorHAnsi"/>
                <w:i/>
                <w:color w:val="auto"/>
              </w:rPr>
            </m:ctrlPr>
          </m:fPr>
          <m:num>
            <m:r>
              <w:rPr>
                <w:rFonts w:ascii="Cambria Math" w:hAnsi="Cambria Math" w:cstheme="minorHAnsi"/>
                <w:color w:val="auto"/>
              </w:rPr>
              <m:t>1</m:t>
            </m:r>
          </m:num>
          <m:den>
            <m:r>
              <w:rPr>
                <w:rFonts w:ascii="Cambria Math" w:hAnsi="Cambria Math" w:cstheme="minorHAnsi"/>
                <w:color w:val="auto"/>
              </w:rPr>
              <m:t>2πh(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</w:rPr>
                  <m:t>2</m:t>
                </m:r>
              </m:sub>
            </m:sSub>
            <m:r>
              <w:rPr>
                <w:rFonts w:ascii="Cambria Math" w:hAnsi="Cambria Math" w:cstheme="minorHAnsi"/>
                <w:color w:val="auto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</w:rPr>
                  <m:t>3</m:t>
                </m:r>
              </m:sub>
            </m:sSub>
            <m:r>
              <w:rPr>
                <w:rFonts w:ascii="Cambria Math" w:hAnsi="Cambria Math" w:cstheme="minorHAnsi"/>
                <w:color w:val="auto"/>
              </w:rPr>
              <m:t>)</m:t>
            </m:r>
          </m:den>
        </m:f>
      </m:oMath>
      <w:r w:rsidR="00911CB7">
        <w:rPr>
          <w:rFonts w:asciiTheme="minorHAnsi" w:hAnsiTheme="minorHAnsi" w:cstheme="minorHAnsi"/>
          <w:color w:val="auto"/>
        </w:rPr>
        <w:tab/>
      </w:r>
      <w:r w:rsidR="008D4F42">
        <w:rPr>
          <w:rFonts w:asciiTheme="minorHAnsi" w:hAnsiTheme="minorHAnsi" w:cstheme="minorHAnsi"/>
          <w:color w:val="auto"/>
        </w:rPr>
        <w:tab/>
      </w:r>
      <w:r w:rsidR="008D4F42">
        <w:rPr>
          <w:rFonts w:asciiTheme="minorHAnsi" w:hAnsiTheme="minorHAnsi" w:cstheme="minorHAnsi"/>
          <w:color w:val="auto"/>
        </w:rPr>
        <w:tab/>
      </w:r>
      <w:r w:rsidR="00911CB7">
        <w:rPr>
          <w:rFonts w:asciiTheme="minorHAnsi" w:hAnsiTheme="minorHAnsi" w:cstheme="minorHAnsi"/>
          <w:color w:val="auto"/>
        </w:rPr>
        <w:t>(2)</w:t>
      </w:r>
    </w:p>
    <w:p w14:paraId="2D2ADA08" w14:textId="77777777" w:rsidR="003A185B" w:rsidRPr="00257E18" w:rsidRDefault="003A185B" w:rsidP="00610797">
      <w:pPr>
        <w:rPr>
          <w:rFonts w:asciiTheme="minorHAnsi" w:hAnsiTheme="minorHAnsi" w:cstheme="minorHAnsi"/>
          <w:color w:val="auto"/>
        </w:rPr>
      </w:pPr>
    </w:p>
    <w:p w14:paraId="59E18383" w14:textId="67AA493C" w:rsidR="00F509A8" w:rsidRPr="000524A0" w:rsidRDefault="00F509A8" w:rsidP="00610797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0524A0">
        <w:rPr>
          <w:rFonts w:asciiTheme="minorHAnsi" w:hAnsiTheme="minorHAnsi" w:cstheme="minorHAnsi"/>
          <w:b/>
          <w:bCs/>
          <w:color w:val="auto"/>
          <w:highlight w:val="yellow"/>
        </w:rPr>
        <w:lastRenderedPageBreak/>
        <w:t>Steady shear rate sweep test</w:t>
      </w:r>
      <w:r w:rsidR="00A715FF" w:rsidRPr="000524A0">
        <w:rPr>
          <w:rFonts w:asciiTheme="minorHAnsi" w:hAnsiTheme="minorHAnsi" w:cstheme="minorHAnsi"/>
          <w:b/>
          <w:bCs/>
          <w:color w:val="auto"/>
          <w:highlight w:val="yellow"/>
        </w:rPr>
        <w:t>s</w:t>
      </w:r>
    </w:p>
    <w:p w14:paraId="0AC875BE" w14:textId="47599F90" w:rsidR="00674964" w:rsidRDefault="00674964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20C3594" w14:textId="230CA144" w:rsidR="00DB32E3" w:rsidRDefault="00674964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</w:t>
      </w:r>
      <w:r w:rsidR="00471B69">
        <w:rPr>
          <w:rFonts w:asciiTheme="minorHAnsi" w:hAnsiTheme="minorHAnsi" w:cstheme="minorHAnsi"/>
          <w:color w:val="auto"/>
        </w:rPr>
        <w:t>OTE</w:t>
      </w:r>
      <w:r>
        <w:rPr>
          <w:rFonts w:asciiTheme="minorHAnsi" w:hAnsiTheme="minorHAnsi" w:cstheme="minorHAnsi"/>
          <w:color w:val="auto"/>
        </w:rPr>
        <w:t xml:space="preserve">: </w:t>
      </w:r>
      <w:r w:rsidR="00BE6323">
        <w:rPr>
          <w:rFonts w:asciiTheme="minorHAnsi" w:hAnsiTheme="minorHAnsi" w:cstheme="minorHAnsi"/>
          <w:color w:val="auto"/>
        </w:rPr>
        <w:t xml:space="preserve">Viscosity calibration measurements are performed independently </w:t>
      </w:r>
      <w:r w:rsidR="00F0370A">
        <w:rPr>
          <w:rFonts w:asciiTheme="minorHAnsi" w:hAnsiTheme="minorHAnsi" w:cstheme="minorHAnsi"/>
          <w:color w:val="auto"/>
        </w:rPr>
        <w:t>in either the primary direction or the orthogonal direction</w:t>
      </w:r>
      <w:r w:rsidR="009C12E2">
        <w:rPr>
          <w:rFonts w:asciiTheme="minorHAnsi" w:hAnsiTheme="minorHAnsi" w:cstheme="minorHAnsi"/>
          <w:color w:val="auto"/>
        </w:rPr>
        <w:t xml:space="preserve"> to calibrate </w:t>
      </w:r>
      <m:oMath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c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L</m:t>
            </m:r>
          </m:sub>
        </m:sSub>
      </m:oMath>
      <w:r w:rsidR="009C12E2">
        <w:rPr>
          <w:rFonts w:asciiTheme="minorHAnsi" w:hAnsiTheme="minorHAnsi" w:cstheme="minorHAnsi"/>
          <w:color w:val="auto"/>
        </w:rPr>
        <w:t xml:space="preserve"> or </w:t>
      </w:r>
      <m:oMath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c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Lo</m:t>
            </m:r>
          </m:sub>
        </m:sSub>
      </m:oMath>
      <w:r w:rsidR="00BD464A">
        <w:rPr>
          <w:rFonts w:asciiTheme="minorHAnsi" w:hAnsiTheme="minorHAnsi" w:cstheme="minorHAnsi"/>
          <w:color w:val="auto"/>
        </w:rPr>
        <w:t>.</w:t>
      </w:r>
      <w:r w:rsidR="009837B0">
        <w:rPr>
          <w:rFonts w:asciiTheme="minorHAnsi" w:hAnsiTheme="minorHAnsi" w:cstheme="minorHAnsi"/>
          <w:color w:val="auto"/>
        </w:rPr>
        <w:t xml:space="preserve"> </w:t>
      </w:r>
      <w:r w:rsidR="009C3B8C">
        <w:rPr>
          <w:rFonts w:asciiTheme="minorHAnsi" w:hAnsiTheme="minorHAnsi" w:cstheme="minorHAnsi"/>
          <w:color w:val="auto"/>
        </w:rPr>
        <w:t>For</w:t>
      </w:r>
      <w:r w:rsidR="009C12E2">
        <w:rPr>
          <w:rFonts w:asciiTheme="minorHAnsi" w:hAnsiTheme="minorHAnsi" w:cstheme="minorHAnsi"/>
          <w:color w:val="auto"/>
        </w:rPr>
        <w:t xml:space="preserve"> the primary direction, steady shear viscosity </w:t>
      </w:r>
      <w:r w:rsidR="00E8458F">
        <w:rPr>
          <w:rFonts w:asciiTheme="minorHAnsi" w:hAnsiTheme="minorHAnsi" w:cstheme="minorHAnsi"/>
          <w:color w:val="auto"/>
        </w:rPr>
        <w:t>is</w:t>
      </w:r>
      <w:r w:rsidR="009C12E2">
        <w:rPr>
          <w:rFonts w:asciiTheme="minorHAnsi" w:hAnsiTheme="minorHAnsi" w:cstheme="minorHAnsi"/>
          <w:color w:val="auto"/>
        </w:rPr>
        <w:t xml:space="preserve"> </w:t>
      </w:r>
      <w:r w:rsidR="00E8458F">
        <w:rPr>
          <w:rFonts w:asciiTheme="minorHAnsi" w:hAnsiTheme="minorHAnsi" w:cstheme="minorHAnsi"/>
          <w:color w:val="auto"/>
        </w:rPr>
        <w:t xml:space="preserve">measured by </w:t>
      </w:r>
      <w:r w:rsidR="009C12E2">
        <w:rPr>
          <w:rFonts w:asciiTheme="minorHAnsi" w:hAnsiTheme="minorHAnsi" w:cstheme="minorHAnsi"/>
          <w:color w:val="auto"/>
        </w:rPr>
        <w:t>perform</w:t>
      </w:r>
      <w:r w:rsidR="00E8458F">
        <w:rPr>
          <w:rFonts w:asciiTheme="minorHAnsi" w:hAnsiTheme="minorHAnsi" w:cstheme="minorHAnsi"/>
          <w:color w:val="auto"/>
        </w:rPr>
        <w:t>ing</w:t>
      </w:r>
      <w:r w:rsidR="009C12E2">
        <w:rPr>
          <w:rFonts w:asciiTheme="minorHAnsi" w:hAnsiTheme="minorHAnsi" w:cstheme="minorHAnsi"/>
          <w:color w:val="auto"/>
        </w:rPr>
        <w:t xml:space="preserve"> shear rate</w:t>
      </w:r>
      <w:r w:rsidR="009C3B8C">
        <w:rPr>
          <w:rFonts w:asciiTheme="minorHAnsi" w:hAnsiTheme="minorHAnsi" w:cstheme="minorHAnsi"/>
          <w:color w:val="auto"/>
        </w:rPr>
        <w:t xml:space="preserve"> sweep</w:t>
      </w:r>
      <w:r w:rsidR="00E8458F">
        <w:rPr>
          <w:rFonts w:asciiTheme="minorHAnsi" w:hAnsiTheme="minorHAnsi" w:cstheme="minorHAnsi"/>
          <w:color w:val="auto"/>
        </w:rPr>
        <w:t xml:space="preserve"> tests</w:t>
      </w:r>
      <w:r w:rsidR="009C3B8C">
        <w:rPr>
          <w:rFonts w:asciiTheme="minorHAnsi" w:hAnsiTheme="minorHAnsi" w:cstheme="minorHAnsi"/>
          <w:color w:val="auto"/>
        </w:rPr>
        <w:t>.</w:t>
      </w:r>
      <w:r w:rsidR="009837B0">
        <w:rPr>
          <w:rFonts w:asciiTheme="minorHAnsi" w:hAnsiTheme="minorHAnsi" w:cstheme="minorHAnsi"/>
          <w:color w:val="auto"/>
        </w:rPr>
        <w:t xml:space="preserve"> </w:t>
      </w:r>
      <w:r w:rsidR="009C3B8C">
        <w:rPr>
          <w:rFonts w:asciiTheme="minorHAnsi" w:hAnsiTheme="minorHAnsi" w:cstheme="minorHAnsi"/>
          <w:color w:val="auto"/>
        </w:rPr>
        <w:t>For the orthogonal direction,</w:t>
      </w:r>
      <w:r w:rsidR="00E8458F">
        <w:rPr>
          <w:rFonts w:asciiTheme="minorHAnsi" w:hAnsiTheme="minorHAnsi" w:cstheme="minorHAnsi"/>
          <w:color w:val="auto"/>
        </w:rPr>
        <w:t xml:space="preserve"> dynamic complex viscosity </w:t>
      </w:r>
      <w:r w:rsidR="001D2627">
        <w:rPr>
          <w:rFonts w:asciiTheme="minorHAnsi" w:hAnsiTheme="minorHAnsi" w:cstheme="minorHAnsi"/>
          <w:color w:val="auto"/>
        </w:rPr>
        <w:t>is measured by performing orthogonal frequency sweep tests.</w:t>
      </w:r>
    </w:p>
    <w:p w14:paraId="4E851A86" w14:textId="63575CC5" w:rsidR="00533BB8" w:rsidRDefault="00533BB8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98EE675" w14:textId="4C2FAFBB" w:rsidR="00533BB8" w:rsidRPr="000524A0" w:rsidRDefault="0001178A" w:rsidP="00610797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0524A0">
        <w:rPr>
          <w:rFonts w:asciiTheme="minorHAnsi" w:hAnsiTheme="minorHAnsi" w:cstheme="minorHAnsi"/>
          <w:color w:val="auto"/>
          <w:highlight w:val="yellow"/>
        </w:rPr>
        <w:t xml:space="preserve">Condition the sample at 25 °C </w:t>
      </w:r>
      <w:r w:rsidR="009C23B8" w:rsidRPr="000524A0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A60E69" w:rsidRPr="000524A0">
        <w:rPr>
          <w:rFonts w:asciiTheme="minorHAnsi" w:hAnsiTheme="minorHAnsi" w:cstheme="minorHAnsi"/>
          <w:color w:val="auto"/>
          <w:highlight w:val="yellow"/>
        </w:rPr>
        <w:t>15</w:t>
      </w:r>
      <w:r w:rsidR="009C23B8" w:rsidRPr="000524A0">
        <w:rPr>
          <w:rFonts w:asciiTheme="minorHAnsi" w:hAnsiTheme="minorHAnsi" w:cstheme="minorHAnsi"/>
          <w:color w:val="auto"/>
          <w:highlight w:val="yellow"/>
        </w:rPr>
        <w:t xml:space="preserve"> min to </w:t>
      </w:r>
      <w:r w:rsidR="00953B71" w:rsidRPr="000524A0">
        <w:rPr>
          <w:rFonts w:asciiTheme="minorHAnsi" w:hAnsiTheme="minorHAnsi" w:cstheme="minorHAnsi"/>
          <w:color w:val="auto"/>
          <w:highlight w:val="yellow"/>
        </w:rPr>
        <w:t xml:space="preserve">allow </w:t>
      </w:r>
      <w:r w:rsidR="009C23B8" w:rsidRPr="000524A0">
        <w:rPr>
          <w:rFonts w:asciiTheme="minorHAnsi" w:hAnsiTheme="minorHAnsi" w:cstheme="minorHAnsi"/>
          <w:color w:val="auto"/>
          <w:highlight w:val="yellow"/>
        </w:rPr>
        <w:t xml:space="preserve">the test material </w:t>
      </w:r>
      <w:r w:rsidR="00953B71" w:rsidRPr="000524A0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="009C23B8" w:rsidRPr="000524A0">
        <w:rPr>
          <w:rFonts w:asciiTheme="minorHAnsi" w:hAnsiTheme="minorHAnsi" w:cstheme="minorHAnsi"/>
          <w:color w:val="auto"/>
          <w:highlight w:val="yellow"/>
        </w:rPr>
        <w:t xml:space="preserve">reach thermal </w:t>
      </w:r>
      <w:r w:rsidR="002E46C3" w:rsidRPr="000524A0">
        <w:rPr>
          <w:rFonts w:asciiTheme="minorHAnsi" w:hAnsiTheme="minorHAnsi" w:cstheme="minorHAnsi"/>
          <w:color w:val="auto"/>
          <w:highlight w:val="yellow"/>
        </w:rPr>
        <w:t>equilibrium</w:t>
      </w:r>
      <w:r w:rsidR="009C23B8" w:rsidRPr="000524A0">
        <w:rPr>
          <w:rFonts w:asciiTheme="minorHAnsi" w:hAnsiTheme="minorHAnsi" w:cstheme="minorHAnsi"/>
          <w:color w:val="auto"/>
          <w:highlight w:val="yellow"/>
        </w:rPr>
        <w:t>.</w:t>
      </w:r>
    </w:p>
    <w:p w14:paraId="1013515E" w14:textId="7B7FBE25" w:rsidR="00FD1472" w:rsidRDefault="00FD1472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EAE8FEB" w14:textId="2BCF638B" w:rsidR="00FD1472" w:rsidRDefault="00FD1472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 The calibration measurements are performed at the temperature at which the certified viscosity of the standard liquid is reported, i.e., 25 °C.</w:t>
      </w:r>
      <w:r w:rsidR="009837B0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 readers may use a different test temperature suitable for their Newtonian standard liquids.</w:t>
      </w:r>
      <w:r w:rsidR="009837B0">
        <w:rPr>
          <w:rFonts w:asciiTheme="minorHAnsi" w:hAnsiTheme="minorHAnsi" w:cstheme="minorHAnsi"/>
          <w:color w:val="auto"/>
        </w:rPr>
        <w:t xml:space="preserve"> </w:t>
      </w:r>
      <w:r w:rsidR="00BC57C2">
        <w:rPr>
          <w:rFonts w:asciiTheme="minorHAnsi" w:hAnsiTheme="minorHAnsi" w:cstheme="minorHAnsi"/>
          <w:color w:val="auto"/>
        </w:rPr>
        <w:t>A</w:t>
      </w:r>
      <w:r w:rsidR="003B664F">
        <w:rPr>
          <w:rFonts w:asciiTheme="minorHAnsi" w:hAnsiTheme="minorHAnsi" w:cstheme="minorHAnsi"/>
          <w:color w:val="auto"/>
        </w:rPr>
        <w:t>n</w:t>
      </w:r>
      <w:r w:rsidR="00FE16BD">
        <w:rPr>
          <w:rFonts w:asciiTheme="minorHAnsi" w:hAnsiTheme="minorHAnsi" w:cstheme="minorHAnsi"/>
          <w:color w:val="auto"/>
        </w:rPr>
        <w:t xml:space="preserve"> equilibration time</w:t>
      </w:r>
      <w:r w:rsidR="00BC57C2">
        <w:rPr>
          <w:rFonts w:asciiTheme="minorHAnsi" w:hAnsiTheme="minorHAnsi" w:cstheme="minorHAnsi"/>
          <w:color w:val="auto"/>
        </w:rPr>
        <w:t xml:space="preserve"> or soak time</w:t>
      </w:r>
      <w:r w:rsidR="00FE16BD">
        <w:rPr>
          <w:rFonts w:asciiTheme="minorHAnsi" w:hAnsiTheme="minorHAnsi" w:cstheme="minorHAnsi"/>
          <w:color w:val="auto"/>
        </w:rPr>
        <w:t xml:space="preserve">, i.e., 15 min, is </w:t>
      </w:r>
      <w:r w:rsidR="00AF0B48">
        <w:rPr>
          <w:rFonts w:asciiTheme="minorHAnsi" w:hAnsiTheme="minorHAnsi" w:cstheme="minorHAnsi"/>
          <w:color w:val="auto"/>
        </w:rPr>
        <w:t xml:space="preserve">recommended </w:t>
      </w:r>
      <w:r w:rsidR="00FE16BD">
        <w:rPr>
          <w:rFonts w:asciiTheme="minorHAnsi" w:hAnsiTheme="minorHAnsi" w:cstheme="minorHAnsi"/>
          <w:color w:val="auto"/>
        </w:rPr>
        <w:t>to ensure</w:t>
      </w:r>
      <w:r w:rsidR="005E1AB0">
        <w:rPr>
          <w:rFonts w:asciiTheme="minorHAnsi" w:hAnsiTheme="minorHAnsi" w:cstheme="minorHAnsi"/>
          <w:color w:val="auto"/>
        </w:rPr>
        <w:t xml:space="preserve"> th</w:t>
      </w:r>
      <w:r w:rsidR="00BC57C2">
        <w:rPr>
          <w:rFonts w:asciiTheme="minorHAnsi" w:hAnsiTheme="minorHAnsi" w:cstheme="minorHAnsi"/>
          <w:color w:val="auto"/>
        </w:rPr>
        <w:t xml:space="preserve">at the environmental </w:t>
      </w:r>
      <w:r w:rsidR="00AF0B48">
        <w:rPr>
          <w:rFonts w:asciiTheme="minorHAnsi" w:hAnsiTheme="minorHAnsi" w:cstheme="minorHAnsi"/>
          <w:color w:val="auto"/>
        </w:rPr>
        <w:t xml:space="preserve">control device, geometries, and </w:t>
      </w:r>
      <w:r w:rsidR="00BC57C2">
        <w:rPr>
          <w:rFonts w:asciiTheme="minorHAnsi" w:hAnsiTheme="minorHAnsi" w:cstheme="minorHAnsi"/>
          <w:color w:val="auto"/>
        </w:rPr>
        <w:t>sample</w:t>
      </w:r>
      <w:r w:rsidR="00AF0B48">
        <w:rPr>
          <w:rFonts w:asciiTheme="minorHAnsi" w:hAnsiTheme="minorHAnsi" w:cstheme="minorHAnsi"/>
          <w:color w:val="auto"/>
        </w:rPr>
        <w:t xml:space="preserve"> </w:t>
      </w:r>
      <w:r w:rsidR="00BC57C2">
        <w:rPr>
          <w:rFonts w:asciiTheme="minorHAnsi" w:hAnsiTheme="minorHAnsi" w:cstheme="minorHAnsi"/>
          <w:color w:val="auto"/>
        </w:rPr>
        <w:t>to reach thermal equilibr</w:t>
      </w:r>
      <w:r w:rsidR="004B33CE">
        <w:rPr>
          <w:rFonts w:asciiTheme="minorHAnsi" w:hAnsiTheme="minorHAnsi" w:cstheme="minorHAnsi"/>
          <w:color w:val="auto"/>
        </w:rPr>
        <w:t>ium</w:t>
      </w:r>
      <w:r w:rsidR="00BC57C2">
        <w:rPr>
          <w:rFonts w:asciiTheme="minorHAnsi" w:hAnsiTheme="minorHAnsi" w:cstheme="minorHAnsi"/>
          <w:color w:val="auto"/>
        </w:rPr>
        <w:t>.</w:t>
      </w:r>
    </w:p>
    <w:p w14:paraId="7C9C74AA" w14:textId="77777777" w:rsidR="00FD1472" w:rsidRDefault="00FD1472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5164BC3" w14:textId="52529468" w:rsidR="00C81051" w:rsidRDefault="002C7BC2" w:rsidP="00610797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0524A0">
        <w:rPr>
          <w:rFonts w:asciiTheme="minorHAnsi" w:hAnsiTheme="minorHAnsi" w:cstheme="minorHAnsi"/>
          <w:color w:val="auto"/>
          <w:highlight w:val="yellow"/>
        </w:rPr>
        <w:t>Select</w:t>
      </w:r>
      <w:r w:rsidR="00617DB0" w:rsidRPr="000524A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C1656" w:rsidRPr="000524A0">
        <w:rPr>
          <w:rFonts w:asciiTheme="minorHAnsi" w:hAnsiTheme="minorHAnsi" w:cstheme="minorHAnsi"/>
          <w:color w:val="auto"/>
          <w:highlight w:val="yellow"/>
        </w:rPr>
        <w:t>the</w:t>
      </w:r>
      <w:r w:rsidRPr="000524A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35CB8" w:rsidRPr="00E35CB8">
        <w:rPr>
          <w:rFonts w:asciiTheme="minorHAnsi" w:hAnsiTheme="minorHAnsi" w:cstheme="minorHAnsi"/>
          <w:b/>
          <w:bCs/>
          <w:color w:val="auto"/>
          <w:highlight w:val="yellow"/>
        </w:rPr>
        <w:t>F</w:t>
      </w:r>
      <w:r w:rsidRPr="00E35CB8">
        <w:rPr>
          <w:rFonts w:asciiTheme="minorHAnsi" w:hAnsiTheme="minorHAnsi" w:cstheme="minorHAnsi"/>
          <w:b/>
          <w:bCs/>
          <w:color w:val="auto"/>
          <w:highlight w:val="yellow"/>
        </w:rPr>
        <w:t xml:space="preserve">low </w:t>
      </w:r>
      <w:r w:rsidR="00E35CB8" w:rsidRPr="00E35CB8">
        <w:rPr>
          <w:rFonts w:asciiTheme="minorHAnsi" w:hAnsiTheme="minorHAnsi" w:cstheme="minorHAnsi"/>
          <w:b/>
          <w:bCs/>
          <w:color w:val="auto"/>
          <w:highlight w:val="yellow"/>
        </w:rPr>
        <w:t>S</w:t>
      </w:r>
      <w:r w:rsidRPr="00E35CB8">
        <w:rPr>
          <w:rFonts w:asciiTheme="minorHAnsi" w:hAnsiTheme="minorHAnsi" w:cstheme="minorHAnsi"/>
          <w:b/>
          <w:bCs/>
          <w:color w:val="auto"/>
          <w:highlight w:val="yellow"/>
        </w:rPr>
        <w:t xml:space="preserve">weep </w:t>
      </w:r>
      <w:r w:rsidR="00E35CB8" w:rsidRPr="00E35CB8">
        <w:rPr>
          <w:rFonts w:asciiTheme="minorHAnsi" w:hAnsiTheme="minorHAnsi" w:cstheme="minorHAnsi"/>
          <w:b/>
          <w:bCs/>
          <w:color w:val="auto"/>
          <w:highlight w:val="yellow"/>
        </w:rPr>
        <w:t>T</w:t>
      </w:r>
      <w:r w:rsidRPr="00E35CB8">
        <w:rPr>
          <w:rFonts w:asciiTheme="minorHAnsi" w:hAnsiTheme="minorHAnsi" w:cstheme="minorHAnsi"/>
          <w:b/>
          <w:bCs/>
          <w:color w:val="auto"/>
          <w:highlight w:val="yellow"/>
        </w:rPr>
        <w:t>est</w:t>
      </w:r>
      <w:r w:rsidR="00FA4BC3">
        <w:rPr>
          <w:rFonts w:asciiTheme="minorHAnsi" w:hAnsiTheme="minorHAnsi" w:cstheme="minorHAnsi"/>
          <w:color w:val="auto"/>
          <w:highlight w:val="yellow"/>
        </w:rPr>
        <w:t xml:space="preserve"> </w:t>
      </w:r>
      <w:bookmarkStart w:id="8" w:name="_Hlk55297538"/>
      <w:r w:rsidR="00FA4BC3">
        <w:rPr>
          <w:rFonts w:asciiTheme="minorHAnsi" w:hAnsiTheme="minorHAnsi" w:cstheme="minorHAnsi"/>
          <w:color w:val="auto"/>
          <w:highlight w:val="yellow"/>
        </w:rPr>
        <w:t xml:space="preserve">under the </w:t>
      </w:r>
      <w:r w:rsidR="00EB3909" w:rsidRPr="00EB3909">
        <w:rPr>
          <w:rFonts w:asciiTheme="minorHAnsi" w:hAnsiTheme="minorHAnsi" w:cstheme="minorHAnsi"/>
          <w:b/>
          <w:bCs/>
          <w:color w:val="auto"/>
          <w:highlight w:val="yellow"/>
        </w:rPr>
        <w:t>E</w:t>
      </w:r>
      <w:r w:rsidR="00FA4BC3" w:rsidRPr="00EB3909">
        <w:rPr>
          <w:rFonts w:asciiTheme="minorHAnsi" w:hAnsiTheme="minorHAnsi" w:cstheme="minorHAnsi"/>
          <w:b/>
          <w:bCs/>
          <w:color w:val="auto"/>
          <w:highlight w:val="yellow"/>
        </w:rPr>
        <w:t xml:space="preserve">xperiment </w:t>
      </w:r>
      <w:r w:rsidR="00EB3909" w:rsidRPr="00EB3909">
        <w:rPr>
          <w:rFonts w:asciiTheme="minorHAnsi" w:hAnsiTheme="minorHAnsi" w:cstheme="minorHAnsi"/>
          <w:b/>
          <w:bCs/>
          <w:color w:val="auto"/>
          <w:highlight w:val="yellow"/>
        </w:rPr>
        <w:t>P</w:t>
      </w:r>
      <w:r w:rsidR="00FA4BC3" w:rsidRPr="00EB3909">
        <w:rPr>
          <w:rFonts w:asciiTheme="minorHAnsi" w:hAnsiTheme="minorHAnsi" w:cstheme="minorHAnsi"/>
          <w:b/>
          <w:bCs/>
          <w:color w:val="auto"/>
          <w:highlight w:val="yellow"/>
        </w:rPr>
        <w:t>rocedure</w:t>
      </w:r>
      <w:r w:rsidR="00FA4BC3">
        <w:rPr>
          <w:rFonts w:asciiTheme="minorHAnsi" w:hAnsiTheme="minorHAnsi" w:cstheme="minorHAnsi"/>
          <w:color w:val="auto"/>
          <w:highlight w:val="yellow"/>
        </w:rPr>
        <w:t xml:space="preserve"> in the rheometer software</w:t>
      </w:r>
      <w:bookmarkEnd w:id="8"/>
      <w:r w:rsidR="00022B5F" w:rsidRPr="000524A0">
        <w:rPr>
          <w:rFonts w:asciiTheme="minorHAnsi" w:hAnsiTheme="minorHAnsi" w:cstheme="minorHAnsi"/>
          <w:color w:val="auto"/>
          <w:highlight w:val="yellow"/>
        </w:rPr>
        <w:t>. S</w:t>
      </w:r>
      <w:r w:rsidR="00704ABB" w:rsidRPr="000524A0">
        <w:rPr>
          <w:rFonts w:asciiTheme="minorHAnsi" w:hAnsiTheme="minorHAnsi" w:cstheme="minorHAnsi"/>
          <w:color w:val="auto"/>
          <w:highlight w:val="yellow"/>
        </w:rPr>
        <w:t>et the test temperature to 25</w:t>
      </w:r>
      <w:r w:rsidR="00704ABB" w:rsidRPr="000524A0">
        <w:rPr>
          <w:highlight w:val="yellow"/>
        </w:rPr>
        <w:t> °C</w:t>
      </w:r>
      <w:r w:rsidR="00022B5F" w:rsidRPr="000524A0">
        <w:rPr>
          <w:rFonts w:asciiTheme="minorHAnsi" w:hAnsiTheme="minorHAnsi" w:cstheme="minorHAnsi"/>
          <w:color w:val="auto"/>
          <w:highlight w:val="yellow"/>
        </w:rPr>
        <w:t xml:space="preserve"> under </w:t>
      </w:r>
      <w:r w:rsidR="00EB3909" w:rsidRPr="00EB3909">
        <w:rPr>
          <w:rFonts w:asciiTheme="minorHAnsi" w:hAnsiTheme="minorHAnsi" w:cstheme="minorHAnsi"/>
          <w:b/>
          <w:bCs/>
          <w:color w:val="auto"/>
          <w:highlight w:val="yellow"/>
        </w:rPr>
        <w:t>E</w:t>
      </w:r>
      <w:r w:rsidR="00022B5F" w:rsidRPr="00EB3909">
        <w:rPr>
          <w:rFonts w:asciiTheme="minorHAnsi" w:hAnsiTheme="minorHAnsi" w:cstheme="minorHAnsi"/>
          <w:b/>
          <w:bCs/>
          <w:color w:val="auto"/>
          <w:highlight w:val="yellow"/>
        </w:rPr>
        <w:t xml:space="preserve">nvironment </w:t>
      </w:r>
      <w:r w:rsidR="00EB3909" w:rsidRPr="00EB3909">
        <w:rPr>
          <w:rFonts w:asciiTheme="minorHAnsi" w:hAnsiTheme="minorHAnsi" w:cstheme="minorHAnsi"/>
          <w:b/>
          <w:bCs/>
          <w:color w:val="auto"/>
          <w:highlight w:val="yellow"/>
        </w:rPr>
        <w:t>C</w:t>
      </w:r>
      <w:r w:rsidR="00022B5F" w:rsidRPr="00EB3909">
        <w:rPr>
          <w:rFonts w:asciiTheme="minorHAnsi" w:hAnsiTheme="minorHAnsi" w:cstheme="minorHAnsi"/>
          <w:b/>
          <w:bCs/>
          <w:color w:val="auto"/>
          <w:highlight w:val="yellow"/>
        </w:rPr>
        <w:t>ontrol</w:t>
      </w:r>
      <w:r w:rsidR="00022B5F" w:rsidRPr="000524A0">
        <w:rPr>
          <w:rFonts w:asciiTheme="minorHAnsi" w:hAnsiTheme="minorHAnsi" w:cstheme="minorHAnsi"/>
          <w:color w:val="auto"/>
          <w:highlight w:val="yellow"/>
        </w:rPr>
        <w:t>.</w:t>
      </w:r>
    </w:p>
    <w:p w14:paraId="5D4BF76A" w14:textId="77777777" w:rsidR="009837B0" w:rsidRPr="000524A0" w:rsidRDefault="009837B0" w:rsidP="00610797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75DF6DA" w14:textId="1D383692" w:rsidR="007533AB" w:rsidRPr="000524A0" w:rsidRDefault="007533AB" w:rsidP="00610797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0524A0">
        <w:rPr>
          <w:highlight w:val="yellow"/>
        </w:rPr>
        <w:t xml:space="preserve">Specify the shear rate range </w:t>
      </w:r>
      <w:r w:rsidR="000948EC" w:rsidRPr="000524A0">
        <w:rPr>
          <w:highlight w:val="yellow"/>
        </w:rPr>
        <w:t xml:space="preserve">from </w:t>
      </w:r>
      <w:r w:rsidRPr="000524A0">
        <w:rPr>
          <w:highlight w:val="yellow"/>
        </w:rPr>
        <w:t>0.01</w:t>
      </w:r>
      <w:r w:rsidR="00953B71" w:rsidRPr="000524A0">
        <w:rPr>
          <w:highlight w:val="yellow"/>
        </w:rPr>
        <w:t> s</w:t>
      </w:r>
      <w:r w:rsidR="00953B71" w:rsidRPr="000524A0">
        <w:rPr>
          <w:highlight w:val="yellow"/>
          <w:vertAlign w:val="superscript"/>
        </w:rPr>
        <w:t>−1</w:t>
      </w:r>
      <w:r w:rsidR="00953B71" w:rsidRPr="000524A0">
        <w:rPr>
          <w:highlight w:val="yellow"/>
        </w:rPr>
        <w:t xml:space="preserve"> </w:t>
      </w:r>
      <w:r w:rsidRPr="000524A0">
        <w:rPr>
          <w:highlight w:val="yellow"/>
        </w:rPr>
        <w:t>to 100.0 s</w:t>
      </w:r>
      <w:r w:rsidRPr="000524A0">
        <w:rPr>
          <w:highlight w:val="yellow"/>
          <w:vertAlign w:val="superscript"/>
        </w:rPr>
        <w:t>−1</w:t>
      </w:r>
      <w:r w:rsidRPr="000524A0">
        <w:rPr>
          <w:highlight w:val="yellow"/>
        </w:rPr>
        <w:t xml:space="preserve"> </w:t>
      </w:r>
      <w:r w:rsidR="00953B71" w:rsidRPr="000524A0">
        <w:rPr>
          <w:highlight w:val="yellow"/>
        </w:rPr>
        <w:t>with data recording at</w:t>
      </w:r>
      <w:r w:rsidRPr="000524A0">
        <w:rPr>
          <w:highlight w:val="yellow"/>
        </w:rPr>
        <w:t xml:space="preserve"> 10 points per decade</w:t>
      </w:r>
      <w:r w:rsidR="00090927" w:rsidRPr="000524A0">
        <w:rPr>
          <w:highlight w:val="yellow"/>
        </w:rPr>
        <w:t xml:space="preserve"> logarithmically</w:t>
      </w:r>
      <w:r w:rsidRPr="000524A0">
        <w:rPr>
          <w:highlight w:val="yellow"/>
        </w:rPr>
        <w:t>.</w:t>
      </w:r>
      <w:r w:rsidR="00E35CB8">
        <w:rPr>
          <w:highlight w:val="yellow"/>
        </w:rPr>
        <w:t xml:space="preserve"> </w:t>
      </w:r>
      <w:r w:rsidR="00090927" w:rsidRPr="000524A0">
        <w:rPr>
          <w:highlight w:val="yellow"/>
        </w:rPr>
        <w:t xml:space="preserve">Enable </w:t>
      </w:r>
      <w:r w:rsidR="00107ECC" w:rsidRPr="000524A0">
        <w:rPr>
          <w:highlight w:val="yellow"/>
        </w:rPr>
        <w:t xml:space="preserve">automatic </w:t>
      </w:r>
      <w:r w:rsidR="001266DE" w:rsidRPr="000524A0">
        <w:rPr>
          <w:highlight w:val="yellow"/>
        </w:rPr>
        <w:t>steady-</w:t>
      </w:r>
      <w:r w:rsidR="00107ECC" w:rsidRPr="000524A0">
        <w:rPr>
          <w:highlight w:val="yellow"/>
        </w:rPr>
        <w:t>state de</w:t>
      </w:r>
      <w:r w:rsidR="00837B98" w:rsidRPr="000524A0">
        <w:rPr>
          <w:highlight w:val="yellow"/>
        </w:rPr>
        <w:t>termination</w:t>
      </w:r>
      <w:r w:rsidR="00107ECC" w:rsidRPr="000524A0">
        <w:rPr>
          <w:highlight w:val="yellow"/>
        </w:rPr>
        <w:t>.</w:t>
      </w:r>
    </w:p>
    <w:p w14:paraId="64D389CB" w14:textId="0269D99A" w:rsidR="009B4007" w:rsidRDefault="009B4007" w:rsidP="00610797">
      <w:pPr>
        <w:rPr>
          <w:rFonts w:asciiTheme="minorHAnsi" w:hAnsiTheme="minorHAnsi" w:cstheme="minorHAnsi"/>
          <w:color w:val="auto"/>
        </w:rPr>
      </w:pPr>
    </w:p>
    <w:p w14:paraId="31CD8B1D" w14:textId="1138F927" w:rsidR="009B4007" w:rsidRDefault="009B4007" w:rsidP="00610797">
      <w:pPr>
        <w:rPr>
          <w:rFonts w:asciiTheme="minorHAnsi" w:hAnsiTheme="minorHAnsi" w:cstheme="minorHAnsi"/>
          <w:color w:val="auto"/>
        </w:rPr>
      </w:pPr>
      <w:bookmarkStart w:id="9" w:name="_Hlk53481326"/>
      <w:r>
        <w:rPr>
          <w:rFonts w:asciiTheme="minorHAnsi" w:hAnsiTheme="minorHAnsi" w:cstheme="minorHAnsi"/>
          <w:color w:val="auto"/>
        </w:rPr>
        <w:t xml:space="preserve">NOTE: </w:t>
      </w:r>
      <w:bookmarkStart w:id="10" w:name="_Hlk53481341"/>
      <w:r w:rsidR="00974C55">
        <w:rPr>
          <w:rFonts w:asciiTheme="minorHAnsi" w:hAnsiTheme="minorHAnsi" w:cstheme="minorHAnsi"/>
          <w:color w:val="auto"/>
        </w:rPr>
        <w:t xml:space="preserve">The shear rate range </w:t>
      </w:r>
      <w:r w:rsidR="004739FA">
        <w:rPr>
          <w:rFonts w:asciiTheme="minorHAnsi" w:hAnsiTheme="minorHAnsi" w:cstheme="minorHAnsi"/>
          <w:color w:val="auto"/>
        </w:rPr>
        <w:t>used</w:t>
      </w:r>
      <w:r w:rsidR="00974C55">
        <w:rPr>
          <w:rFonts w:asciiTheme="minorHAnsi" w:hAnsiTheme="minorHAnsi" w:cstheme="minorHAnsi"/>
          <w:color w:val="auto"/>
        </w:rPr>
        <w:t xml:space="preserve"> here is</w:t>
      </w:r>
      <w:r w:rsidR="00AB4A90">
        <w:rPr>
          <w:rFonts w:asciiTheme="minorHAnsi" w:hAnsiTheme="minorHAnsi" w:cstheme="minorHAnsi"/>
          <w:color w:val="auto"/>
        </w:rPr>
        <w:t xml:space="preserve"> based on the instrument torque sensitivity limits (</w:t>
      </w:r>
      <w:r w:rsidR="00AB4A90" w:rsidRPr="00695AF0">
        <w:rPr>
          <w:rFonts w:asciiTheme="minorHAnsi" w:hAnsiTheme="minorHAnsi" w:cstheme="minorHAnsi"/>
          <w:b/>
          <w:bCs/>
          <w:color w:val="auto"/>
        </w:rPr>
        <w:t>Table</w:t>
      </w:r>
      <w:r w:rsidR="00D60038" w:rsidRPr="00695AF0">
        <w:rPr>
          <w:rFonts w:asciiTheme="minorHAnsi" w:hAnsiTheme="minorHAnsi" w:cstheme="minorHAnsi"/>
          <w:b/>
          <w:bCs/>
          <w:color w:val="auto"/>
        </w:rPr>
        <w:t> 1</w:t>
      </w:r>
      <w:r w:rsidR="00AB4A90">
        <w:rPr>
          <w:rFonts w:asciiTheme="minorHAnsi" w:hAnsiTheme="minorHAnsi" w:cstheme="minorHAnsi"/>
          <w:color w:val="auto"/>
        </w:rPr>
        <w:t>)</w:t>
      </w:r>
      <w:r w:rsidR="004739FA">
        <w:rPr>
          <w:rFonts w:asciiTheme="minorHAnsi" w:hAnsiTheme="minorHAnsi" w:cstheme="minorHAnsi"/>
          <w:color w:val="auto"/>
        </w:rPr>
        <w:t xml:space="preserve"> and the measuring liquid.</w:t>
      </w:r>
      <w:r w:rsidR="00610797">
        <w:rPr>
          <w:rFonts w:asciiTheme="minorHAnsi" w:hAnsiTheme="minorHAnsi" w:cstheme="minorHAnsi"/>
          <w:color w:val="auto"/>
        </w:rPr>
        <w:t xml:space="preserve"> </w:t>
      </w:r>
      <w:r w:rsidR="004739FA">
        <w:rPr>
          <w:rFonts w:asciiTheme="minorHAnsi" w:hAnsiTheme="minorHAnsi" w:cstheme="minorHAnsi"/>
          <w:color w:val="auto"/>
        </w:rPr>
        <w:t>For example, for a higher viscosity liquid (e.g., 300 Pa s), a lower shear rate range of 10</w:t>
      </w:r>
      <w:r w:rsidR="004739FA" w:rsidRPr="007533AB">
        <w:rPr>
          <w:vertAlign w:val="superscript"/>
        </w:rPr>
        <w:t>−</w:t>
      </w:r>
      <w:r w:rsidR="004739FA">
        <w:rPr>
          <w:vertAlign w:val="superscript"/>
        </w:rPr>
        <w:t>4</w:t>
      </w:r>
      <w:r w:rsidR="004739FA">
        <w:t xml:space="preserve"> s</w:t>
      </w:r>
      <w:r w:rsidR="004739FA" w:rsidRPr="007533AB">
        <w:rPr>
          <w:vertAlign w:val="superscript"/>
        </w:rPr>
        <w:t>−1</w:t>
      </w:r>
      <w:r w:rsidR="004739FA">
        <w:t xml:space="preserve"> to 1 s</w:t>
      </w:r>
      <w:r w:rsidR="004739FA" w:rsidRPr="007533AB">
        <w:rPr>
          <w:vertAlign w:val="superscript"/>
        </w:rPr>
        <w:t>−1</w:t>
      </w:r>
      <w:r w:rsidR="004739FA">
        <w:rPr>
          <w:rFonts w:asciiTheme="minorHAnsi" w:hAnsiTheme="minorHAnsi" w:cstheme="minorHAnsi"/>
          <w:color w:val="auto"/>
        </w:rPr>
        <w:t xml:space="preserve"> may be used, and vice versa.   </w:t>
      </w:r>
      <w:bookmarkEnd w:id="10"/>
    </w:p>
    <w:bookmarkEnd w:id="9"/>
    <w:p w14:paraId="10645F62" w14:textId="77777777" w:rsidR="009B4007" w:rsidRPr="009B4007" w:rsidRDefault="009B4007" w:rsidP="00610797">
      <w:pPr>
        <w:rPr>
          <w:rFonts w:asciiTheme="minorHAnsi" w:hAnsiTheme="minorHAnsi" w:cstheme="minorHAnsi"/>
          <w:color w:val="auto"/>
        </w:rPr>
      </w:pPr>
    </w:p>
    <w:p w14:paraId="50C714C3" w14:textId="1378882C" w:rsidR="001406DE" w:rsidRPr="000524A0" w:rsidRDefault="00090927" w:rsidP="00610797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0524A0">
        <w:rPr>
          <w:highlight w:val="yellow"/>
        </w:rPr>
        <w:t>S</w:t>
      </w:r>
      <w:r w:rsidR="00966B80" w:rsidRPr="000524A0">
        <w:rPr>
          <w:highlight w:val="yellow"/>
        </w:rPr>
        <w:t>tart the experiment</w:t>
      </w:r>
      <w:r w:rsidR="00FA4BC3">
        <w:rPr>
          <w:highlight w:val="yellow"/>
        </w:rPr>
        <w:t xml:space="preserve"> from the rheometer software</w:t>
      </w:r>
      <w:r w:rsidR="00966B80" w:rsidRPr="000524A0">
        <w:rPr>
          <w:highlight w:val="yellow"/>
        </w:rPr>
        <w:t>.</w:t>
      </w:r>
    </w:p>
    <w:p w14:paraId="7CAC87C3" w14:textId="050D2830" w:rsidR="009A187D" w:rsidRDefault="009A187D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B275684" w14:textId="377FFAF7" w:rsidR="00917048" w:rsidRPr="000524A0" w:rsidRDefault="009D3783" w:rsidP="00610797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0524A0">
        <w:rPr>
          <w:rFonts w:asciiTheme="minorHAnsi" w:hAnsiTheme="minorHAnsi" w:cstheme="minorHAnsi"/>
          <w:b/>
          <w:bCs/>
          <w:color w:val="auto"/>
          <w:highlight w:val="yellow"/>
        </w:rPr>
        <w:t>Orthogonal frequency sweep tests</w:t>
      </w:r>
    </w:p>
    <w:p w14:paraId="1F6FA066" w14:textId="18693DF4" w:rsidR="009D6083" w:rsidRPr="00A166DE" w:rsidRDefault="009D6083" w:rsidP="00610797">
      <w:pPr>
        <w:rPr>
          <w:rFonts w:asciiTheme="minorHAnsi" w:hAnsiTheme="minorHAnsi" w:cstheme="minorHAnsi"/>
          <w:color w:val="auto"/>
        </w:rPr>
      </w:pPr>
    </w:p>
    <w:p w14:paraId="187A6567" w14:textId="29943472" w:rsidR="009D6083" w:rsidRDefault="008A400D" w:rsidP="00610797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610797">
        <w:rPr>
          <w:rFonts w:asciiTheme="minorHAnsi" w:hAnsiTheme="minorHAnsi" w:cstheme="minorHAnsi"/>
          <w:color w:val="auto"/>
          <w:highlight w:val="yellow"/>
        </w:rPr>
        <w:t>Set</w:t>
      </w:r>
      <w:r w:rsidR="00257D2A" w:rsidRPr="00610797">
        <w:rPr>
          <w:rFonts w:asciiTheme="minorHAnsi" w:hAnsiTheme="minorHAnsi" w:cstheme="minorHAnsi"/>
          <w:color w:val="auto"/>
          <w:highlight w:val="yellow"/>
        </w:rPr>
        <w:t xml:space="preserve"> the normal force transducer to </w:t>
      </w:r>
      <w:r w:rsidR="00257D2A" w:rsidRPr="00EB3909">
        <w:rPr>
          <w:rFonts w:asciiTheme="minorHAnsi" w:hAnsiTheme="minorHAnsi" w:cstheme="minorHAnsi"/>
          <w:b/>
          <w:bCs/>
          <w:color w:val="auto"/>
          <w:highlight w:val="yellow"/>
        </w:rPr>
        <w:t>FRT mode</w:t>
      </w:r>
      <w:r w:rsidR="00947E00">
        <w:rPr>
          <w:rFonts w:asciiTheme="minorHAnsi" w:hAnsiTheme="minorHAnsi" w:cstheme="minorHAnsi"/>
          <w:color w:val="auto"/>
        </w:rPr>
        <w:t xml:space="preserve"> </w:t>
      </w:r>
      <w:r w:rsidR="00D554F2">
        <w:rPr>
          <w:rFonts w:asciiTheme="minorHAnsi" w:hAnsiTheme="minorHAnsi" w:cstheme="minorHAnsi"/>
          <w:color w:val="auto"/>
        </w:rPr>
        <w:t>from</w:t>
      </w:r>
      <w:r w:rsidR="00947E00">
        <w:rPr>
          <w:rFonts w:asciiTheme="minorHAnsi" w:hAnsiTheme="minorHAnsi" w:cstheme="minorHAnsi"/>
          <w:color w:val="auto"/>
        </w:rPr>
        <w:t xml:space="preserve"> the transducer </w:t>
      </w:r>
      <w:r w:rsidR="00EB3909">
        <w:rPr>
          <w:rFonts w:asciiTheme="minorHAnsi" w:hAnsiTheme="minorHAnsi" w:cstheme="minorHAnsi"/>
          <w:color w:val="auto"/>
        </w:rPr>
        <w:t>c</w:t>
      </w:r>
      <w:r w:rsidR="00947E00">
        <w:rPr>
          <w:rFonts w:asciiTheme="minorHAnsi" w:hAnsiTheme="minorHAnsi" w:cstheme="minorHAnsi"/>
          <w:color w:val="auto"/>
        </w:rPr>
        <w:t xml:space="preserve">ontrol panel </w:t>
      </w:r>
      <w:r w:rsidR="00D554F2">
        <w:rPr>
          <w:rFonts w:asciiTheme="minorHAnsi" w:hAnsiTheme="minorHAnsi" w:cstheme="minorHAnsi"/>
          <w:color w:val="auto"/>
        </w:rPr>
        <w:t>in</w:t>
      </w:r>
      <w:r w:rsidR="00947E00">
        <w:rPr>
          <w:rFonts w:asciiTheme="minorHAnsi" w:hAnsiTheme="minorHAnsi" w:cstheme="minorHAnsi"/>
          <w:color w:val="auto"/>
        </w:rPr>
        <w:t xml:space="preserve"> the rheometer software</w:t>
      </w:r>
      <w:r w:rsidR="00257D2A">
        <w:rPr>
          <w:rFonts w:asciiTheme="minorHAnsi" w:hAnsiTheme="minorHAnsi" w:cstheme="minorHAnsi"/>
          <w:color w:val="auto"/>
        </w:rPr>
        <w:t xml:space="preserve">. </w:t>
      </w:r>
    </w:p>
    <w:p w14:paraId="65E36772" w14:textId="2634912E" w:rsidR="000E4931" w:rsidRDefault="000E4931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B3F21F9" w14:textId="70B38C2D" w:rsidR="00A166DE" w:rsidRDefault="00A166DE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The default transducer setting </w:t>
      </w:r>
      <w:r w:rsidR="00FC60DD">
        <w:rPr>
          <w:rFonts w:asciiTheme="minorHAnsi" w:hAnsiTheme="minorHAnsi" w:cstheme="minorHAnsi"/>
          <w:color w:val="auto"/>
        </w:rPr>
        <w:t>for the normal force transducer is spring mode</w:t>
      </w:r>
      <w:r w:rsidR="008A400D">
        <w:rPr>
          <w:rFonts w:asciiTheme="minorHAnsi" w:hAnsiTheme="minorHAnsi" w:cstheme="minorHAnsi"/>
          <w:color w:val="auto"/>
        </w:rPr>
        <w:t xml:space="preserve"> for th</w:t>
      </w:r>
      <w:r w:rsidR="00AE4087">
        <w:rPr>
          <w:rFonts w:asciiTheme="minorHAnsi" w:hAnsiTheme="minorHAnsi" w:cstheme="minorHAnsi"/>
          <w:color w:val="auto"/>
        </w:rPr>
        <w:t>is</w:t>
      </w:r>
      <w:r w:rsidR="008A400D">
        <w:rPr>
          <w:rFonts w:asciiTheme="minorHAnsi" w:hAnsiTheme="minorHAnsi" w:cstheme="minorHAnsi"/>
          <w:color w:val="auto"/>
        </w:rPr>
        <w:t xml:space="preserve"> separate motor-transducer</w:t>
      </w:r>
      <w:r w:rsidR="00445F7A">
        <w:rPr>
          <w:rFonts w:asciiTheme="minorHAnsi" w:hAnsiTheme="minorHAnsi" w:cstheme="minorHAnsi"/>
          <w:color w:val="auto"/>
        </w:rPr>
        <w:t xml:space="preserve"> rheometer</w:t>
      </w:r>
      <w:r w:rsidR="00E35CB8">
        <w:rPr>
          <w:rFonts w:asciiTheme="minorHAnsi" w:hAnsiTheme="minorHAnsi" w:cstheme="minorHAnsi"/>
          <w:color w:val="auto"/>
        </w:rPr>
        <w:t xml:space="preserve">. </w:t>
      </w:r>
      <w:r w:rsidR="000B0E66">
        <w:rPr>
          <w:rFonts w:asciiTheme="minorHAnsi" w:hAnsiTheme="minorHAnsi" w:cstheme="minorHAnsi"/>
          <w:color w:val="auto"/>
        </w:rPr>
        <w:t xml:space="preserve">In the OSP operation, the normal force transducer operates as a stress-controlled </w:t>
      </w:r>
      <w:r w:rsidR="00961264">
        <w:rPr>
          <w:rFonts w:asciiTheme="minorHAnsi" w:hAnsiTheme="minorHAnsi" w:cstheme="minorHAnsi"/>
          <w:color w:val="auto"/>
        </w:rPr>
        <w:t xml:space="preserve">or a </w:t>
      </w:r>
      <w:r w:rsidR="008A400D">
        <w:rPr>
          <w:rFonts w:asciiTheme="minorHAnsi" w:hAnsiTheme="minorHAnsi" w:cstheme="minorHAnsi"/>
          <w:color w:val="auto"/>
        </w:rPr>
        <w:t>combined motor-transducer</w:t>
      </w:r>
      <w:r w:rsidR="00961264">
        <w:rPr>
          <w:rFonts w:asciiTheme="minorHAnsi" w:hAnsiTheme="minorHAnsi" w:cstheme="minorHAnsi"/>
          <w:color w:val="auto"/>
        </w:rPr>
        <w:t xml:space="preserve"> </w:t>
      </w:r>
      <w:r w:rsidR="000B0E66">
        <w:rPr>
          <w:rFonts w:asciiTheme="minorHAnsi" w:hAnsiTheme="minorHAnsi" w:cstheme="minorHAnsi"/>
          <w:color w:val="auto"/>
        </w:rPr>
        <w:t>rheometer</w:t>
      </w:r>
      <w:r w:rsidR="00961264">
        <w:rPr>
          <w:rFonts w:asciiTheme="minorHAnsi" w:hAnsiTheme="minorHAnsi" w:cstheme="minorHAnsi"/>
          <w:color w:val="auto"/>
        </w:rPr>
        <w:t xml:space="preserve"> to apply axial deformation while measuring </w:t>
      </w:r>
      <w:r w:rsidR="003873ED">
        <w:rPr>
          <w:rFonts w:asciiTheme="minorHAnsi" w:hAnsiTheme="minorHAnsi" w:cstheme="minorHAnsi"/>
          <w:color w:val="auto"/>
        </w:rPr>
        <w:t xml:space="preserve">the axial force </w:t>
      </w:r>
      <w:r w:rsidR="00462CF6">
        <w:rPr>
          <w:rFonts w:asciiTheme="minorHAnsi" w:hAnsiTheme="minorHAnsi" w:cstheme="minorHAnsi"/>
          <w:color w:val="auto"/>
        </w:rPr>
        <w:t>simultaneously</w:t>
      </w:r>
      <w:r w:rsidR="003873ED">
        <w:rPr>
          <w:rFonts w:asciiTheme="minorHAnsi" w:hAnsiTheme="minorHAnsi" w:cstheme="minorHAnsi"/>
          <w:color w:val="auto"/>
        </w:rPr>
        <w:t>.</w:t>
      </w:r>
      <w:r w:rsidR="00E35CB8">
        <w:rPr>
          <w:rFonts w:asciiTheme="minorHAnsi" w:hAnsiTheme="minorHAnsi" w:cstheme="minorHAnsi"/>
          <w:color w:val="auto"/>
        </w:rPr>
        <w:t xml:space="preserve"> </w:t>
      </w:r>
      <w:r w:rsidR="0043726E">
        <w:rPr>
          <w:rFonts w:asciiTheme="minorHAnsi" w:hAnsiTheme="minorHAnsi" w:cstheme="minorHAnsi"/>
          <w:color w:val="auto"/>
        </w:rPr>
        <w:t xml:space="preserve">The normal force transducer </w:t>
      </w:r>
      <w:r w:rsidR="00FE44B4">
        <w:rPr>
          <w:rFonts w:asciiTheme="minorHAnsi" w:hAnsiTheme="minorHAnsi" w:cstheme="minorHAnsi"/>
          <w:color w:val="auto"/>
        </w:rPr>
        <w:t>must</w:t>
      </w:r>
      <w:r w:rsidR="0043726E">
        <w:rPr>
          <w:rFonts w:asciiTheme="minorHAnsi" w:hAnsiTheme="minorHAnsi" w:cstheme="minorHAnsi"/>
          <w:color w:val="auto"/>
        </w:rPr>
        <w:t xml:space="preserve"> be set in FRT mode to </w:t>
      </w:r>
      <w:r w:rsidR="007233B2">
        <w:rPr>
          <w:rFonts w:asciiTheme="minorHAnsi" w:hAnsiTheme="minorHAnsi" w:cstheme="minorHAnsi"/>
          <w:color w:val="auto"/>
        </w:rPr>
        <w:t>perform OSP tests.</w:t>
      </w:r>
    </w:p>
    <w:p w14:paraId="18CE63BF" w14:textId="40D54E95" w:rsidR="0066237D" w:rsidRDefault="0066237D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6769521" w14:textId="45D1C0B4" w:rsidR="0066237D" w:rsidRDefault="00F7115A" w:rsidP="00610797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0524A0">
        <w:rPr>
          <w:rFonts w:asciiTheme="minorHAnsi" w:hAnsiTheme="minorHAnsi" w:cstheme="minorHAnsi"/>
          <w:color w:val="auto"/>
          <w:highlight w:val="yellow"/>
        </w:rPr>
        <w:t xml:space="preserve">Condition the sample at 25 °C for 15 min to </w:t>
      </w:r>
      <w:r w:rsidR="00D63B87" w:rsidRPr="000524A0">
        <w:rPr>
          <w:rFonts w:asciiTheme="minorHAnsi" w:hAnsiTheme="minorHAnsi" w:cstheme="minorHAnsi"/>
          <w:color w:val="auto"/>
          <w:highlight w:val="yellow"/>
        </w:rPr>
        <w:t>ensure</w:t>
      </w:r>
      <w:r w:rsidRPr="000524A0">
        <w:rPr>
          <w:rFonts w:asciiTheme="minorHAnsi" w:hAnsiTheme="minorHAnsi" w:cstheme="minorHAnsi"/>
          <w:color w:val="auto"/>
          <w:highlight w:val="yellow"/>
        </w:rPr>
        <w:t xml:space="preserve"> thermal equilibration.</w:t>
      </w:r>
    </w:p>
    <w:p w14:paraId="1ADA849F" w14:textId="77777777" w:rsidR="00E35CB8" w:rsidRPr="000524A0" w:rsidRDefault="00E35CB8" w:rsidP="00610797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76F8D217" w14:textId="432C55A9" w:rsidR="008916E4" w:rsidRPr="00E35CB8" w:rsidRDefault="00022B5F" w:rsidP="00610797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0524A0">
        <w:rPr>
          <w:rFonts w:asciiTheme="minorHAnsi" w:hAnsiTheme="minorHAnsi" w:cstheme="minorHAnsi"/>
          <w:color w:val="auto"/>
          <w:highlight w:val="yellow"/>
        </w:rPr>
        <w:t xml:space="preserve">Select </w:t>
      </w:r>
      <w:r w:rsidR="004C1656" w:rsidRPr="000524A0">
        <w:rPr>
          <w:rFonts w:asciiTheme="minorHAnsi" w:hAnsiTheme="minorHAnsi" w:cstheme="minorHAnsi"/>
          <w:color w:val="auto"/>
          <w:highlight w:val="yellow"/>
        </w:rPr>
        <w:t>the</w:t>
      </w:r>
      <w:r w:rsidRPr="000524A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35CB8" w:rsidRPr="00E35CB8">
        <w:rPr>
          <w:rFonts w:asciiTheme="minorHAnsi" w:hAnsiTheme="minorHAnsi" w:cstheme="minorHAnsi"/>
          <w:b/>
          <w:bCs/>
          <w:color w:val="auto"/>
          <w:highlight w:val="yellow"/>
        </w:rPr>
        <w:t>O</w:t>
      </w:r>
      <w:r w:rsidRPr="00E35CB8">
        <w:rPr>
          <w:rFonts w:asciiTheme="minorHAnsi" w:hAnsiTheme="minorHAnsi" w:cstheme="minorHAnsi"/>
          <w:b/>
          <w:bCs/>
          <w:color w:val="auto"/>
          <w:highlight w:val="yellow"/>
        </w:rPr>
        <w:t xml:space="preserve">rthogonal </w:t>
      </w:r>
      <w:r w:rsidR="00E35CB8" w:rsidRPr="00E35CB8">
        <w:rPr>
          <w:rFonts w:asciiTheme="minorHAnsi" w:hAnsiTheme="minorHAnsi" w:cstheme="minorHAnsi"/>
          <w:b/>
          <w:bCs/>
          <w:color w:val="auto"/>
          <w:highlight w:val="yellow"/>
        </w:rPr>
        <w:t>F</w:t>
      </w:r>
      <w:r w:rsidRPr="00E35CB8">
        <w:rPr>
          <w:rFonts w:asciiTheme="minorHAnsi" w:hAnsiTheme="minorHAnsi" w:cstheme="minorHAnsi"/>
          <w:b/>
          <w:bCs/>
          <w:color w:val="auto"/>
          <w:highlight w:val="yellow"/>
        </w:rPr>
        <w:t xml:space="preserve">requency </w:t>
      </w:r>
      <w:r w:rsidR="00E35CB8" w:rsidRPr="00E35CB8">
        <w:rPr>
          <w:rFonts w:asciiTheme="minorHAnsi" w:hAnsiTheme="minorHAnsi" w:cstheme="minorHAnsi"/>
          <w:b/>
          <w:bCs/>
          <w:color w:val="auto"/>
          <w:highlight w:val="yellow"/>
        </w:rPr>
        <w:t>S</w:t>
      </w:r>
      <w:r w:rsidRPr="00E35CB8">
        <w:rPr>
          <w:rFonts w:asciiTheme="minorHAnsi" w:hAnsiTheme="minorHAnsi" w:cstheme="minorHAnsi"/>
          <w:b/>
          <w:bCs/>
          <w:color w:val="auto"/>
          <w:highlight w:val="yellow"/>
        </w:rPr>
        <w:t>weep</w:t>
      </w:r>
      <w:r w:rsidRPr="000524A0">
        <w:rPr>
          <w:rFonts w:asciiTheme="minorHAnsi" w:hAnsiTheme="minorHAnsi" w:cstheme="minorHAnsi"/>
          <w:color w:val="auto"/>
          <w:highlight w:val="yellow"/>
        </w:rPr>
        <w:t xml:space="preserve"> test</w:t>
      </w:r>
      <w:r w:rsidR="00810733">
        <w:rPr>
          <w:rFonts w:asciiTheme="minorHAnsi" w:hAnsiTheme="minorHAnsi" w:cstheme="minorHAnsi"/>
          <w:color w:val="auto"/>
          <w:highlight w:val="yellow"/>
        </w:rPr>
        <w:t xml:space="preserve"> under the </w:t>
      </w:r>
      <w:r w:rsidR="00EB3909" w:rsidRPr="00EB3909">
        <w:rPr>
          <w:rFonts w:asciiTheme="minorHAnsi" w:hAnsiTheme="minorHAnsi" w:cstheme="minorHAnsi"/>
          <w:b/>
          <w:bCs/>
          <w:color w:val="auto"/>
          <w:highlight w:val="yellow"/>
        </w:rPr>
        <w:t>E</w:t>
      </w:r>
      <w:r w:rsidR="00810733" w:rsidRPr="00EB3909">
        <w:rPr>
          <w:rFonts w:asciiTheme="minorHAnsi" w:hAnsiTheme="minorHAnsi" w:cstheme="minorHAnsi"/>
          <w:b/>
          <w:bCs/>
          <w:color w:val="auto"/>
          <w:highlight w:val="yellow"/>
        </w:rPr>
        <w:t xml:space="preserve">xperiment </w:t>
      </w:r>
      <w:r w:rsidR="00EB3909" w:rsidRPr="00EB3909">
        <w:rPr>
          <w:rFonts w:asciiTheme="minorHAnsi" w:hAnsiTheme="minorHAnsi" w:cstheme="minorHAnsi"/>
          <w:b/>
          <w:bCs/>
          <w:color w:val="auto"/>
          <w:highlight w:val="yellow"/>
        </w:rPr>
        <w:t>P</w:t>
      </w:r>
      <w:r w:rsidR="00810733" w:rsidRPr="00EB3909">
        <w:rPr>
          <w:rFonts w:asciiTheme="minorHAnsi" w:hAnsiTheme="minorHAnsi" w:cstheme="minorHAnsi"/>
          <w:b/>
          <w:bCs/>
          <w:color w:val="auto"/>
          <w:highlight w:val="yellow"/>
        </w:rPr>
        <w:t>rocedure</w:t>
      </w:r>
      <w:r w:rsidR="00810733">
        <w:rPr>
          <w:rFonts w:asciiTheme="minorHAnsi" w:hAnsiTheme="minorHAnsi" w:cstheme="minorHAnsi"/>
          <w:color w:val="auto"/>
          <w:highlight w:val="yellow"/>
        </w:rPr>
        <w:t xml:space="preserve"> in the rheometer software</w:t>
      </w:r>
      <w:r w:rsidRPr="000524A0">
        <w:rPr>
          <w:rFonts w:asciiTheme="minorHAnsi" w:hAnsiTheme="minorHAnsi" w:cstheme="minorHAnsi"/>
          <w:color w:val="auto"/>
          <w:highlight w:val="yellow"/>
        </w:rPr>
        <w:t>.  Set the test temperature to 25</w:t>
      </w:r>
      <w:r w:rsidRPr="000524A0">
        <w:rPr>
          <w:highlight w:val="yellow"/>
        </w:rPr>
        <w:t> °C</w:t>
      </w:r>
      <w:r w:rsidR="00771EE5">
        <w:rPr>
          <w:highlight w:val="yellow"/>
        </w:rPr>
        <w:t>.</w:t>
      </w:r>
    </w:p>
    <w:p w14:paraId="66D4CF28" w14:textId="77777777" w:rsidR="00E35CB8" w:rsidRPr="000524A0" w:rsidRDefault="00E35CB8" w:rsidP="00610797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1122C40" w14:textId="3D02382C" w:rsidR="00E21013" w:rsidRPr="000524A0" w:rsidRDefault="00403896" w:rsidP="00610797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0524A0">
        <w:rPr>
          <w:rFonts w:asciiTheme="minorHAnsi" w:hAnsiTheme="minorHAnsi" w:cstheme="minorHAnsi"/>
          <w:color w:val="auto"/>
          <w:highlight w:val="yellow"/>
        </w:rPr>
        <w:lastRenderedPageBreak/>
        <w:t xml:space="preserve">Specify </w:t>
      </w:r>
      <w:r w:rsidR="004C5B30" w:rsidRPr="000524A0">
        <w:rPr>
          <w:rFonts w:asciiTheme="minorHAnsi" w:hAnsiTheme="minorHAnsi" w:cstheme="minorHAnsi"/>
          <w:color w:val="auto"/>
          <w:highlight w:val="yellow"/>
        </w:rPr>
        <w:t>the desired normal strain</w:t>
      </w:r>
      <w:r w:rsidR="00E703CA" w:rsidRPr="000524A0">
        <w:rPr>
          <w:rFonts w:asciiTheme="minorHAnsi" w:hAnsiTheme="minorHAnsi" w:cstheme="minorHAnsi"/>
          <w:color w:val="auto"/>
          <w:highlight w:val="yellow"/>
        </w:rPr>
        <w:t xml:space="preserve"> and e</w:t>
      </w:r>
      <w:r w:rsidR="004C5B30" w:rsidRPr="000524A0">
        <w:rPr>
          <w:rFonts w:asciiTheme="minorHAnsi" w:hAnsiTheme="minorHAnsi" w:cstheme="minorHAnsi"/>
          <w:color w:val="auto"/>
          <w:highlight w:val="yellow"/>
        </w:rPr>
        <w:t xml:space="preserve">nter 0.0 </w:t>
      </w:r>
      <w:r w:rsidR="004C5B30" w:rsidRPr="000524A0">
        <w:rPr>
          <w:highlight w:val="yellow"/>
        </w:rPr>
        <w:t>s</w:t>
      </w:r>
      <w:r w:rsidR="004C5B30" w:rsidRPr="000524A0">
        <w:rPr>
          <w:highlight w:val="yellow"/>
          <w:vertAlign w:val="superscript"/>
        </w:rPr>
        <w:t>−1</w:t>
      </w:r>
      <w:r w:rsidR="004C5B30" w:rsidRPr="000524A0">
        <w:rPr>
          <w:highlight w:val="yellow"/>
        </w:rPr>
        <w:t xml:space="preserve"> for </w:t>
      </w:r>
      <w:r w:rsidR="004022A3" w:rsidRPr="000524A0">
        <w:rPr>
          <w:highlight w:val="yellow"/>
        </w:rPr>
        <w:t>the shear rate</w:t>
      </w:r>
      <w:r w:rsidR="00B36008" w:rsidRPr="000524A0">
        <w:rPr>
          <w:highlight w:val="yellow"/>
        </w:rPr>
        <w:t xml:space="preserve"> in the rotational direction.</w:t>
      </w:r>
    </w:p>
    <w:p w14:paraId="723ACDE8" w14:textId="54FA3876" w:rsidR="007E2C6B" w:rsidRDefault="007E2C6B" w:rsidP="00610797">
      <w:pPr>
        <w:pStyle w:val="ListParagraph"/>
        <w:ind w:left="0"/>
      </w:pPr>
    </w:p>
    <w:p w14:paraId="1E54F863" w14:textId="6B6DE0F8" w:rsidR="007E2C6B" w:rsidRDefault="007E2C6B" w:rsidP="00610797">
      <w:pPr>
        <w:pStyle w:val="ListParagraph"/>
        <w:ind w:left="0"/>
      </w:pPr>
      <w:r>
        <w:t xml:space="preserve">NOTE: </w:t>
      </w:r>
      <w:r w:rsidR="00A36115">
        <w:t xml:space="preserve">The </w:t>
      </w:r>
      <w:r w:rsidR="00910737">
        <w:t>maximum normal strain (axial strain amplitude)</w:t>
      </w:r>
      <w:r w:rsidR="00A36115">
        <w:t xml:space="preserve"> </w:t>
      </w:r>
      <w:r w:rsidR="006556CC">
        <w:t xml:space="preserve">is </w:t>
      </w:r>
      <w:r w:rsidR="00910737">
        <w:t xml:space="preserve">dependent on the gap width </w:t>
      </w:r>
      <w:r w:rsidR="00BA4B13">
        <w:t xml:space="preserve">of the OSP geometry and is limited </w:t>
      </w:r>
      <w:r w:rsidR="00404A62">
        <w:t xml:space="preserve">by </w:t>
      </w:r>
      <w:r w:rsidR="006556CC">
        <w:t xml:space="preserve">the maximum </w:t>
      </w:r>
      <w:r w:rsidR="00404A62">
        <w:t xml:space="preserve">orthogonal </w:t>
      </w:r>
      <w:r w:rsidR="00BA4B13">
        <w:t xml:space="preserve">oscillation </w:t>
      </w:r>
      <w:r w:rsidR="00A36115">
        <w:t>d</w:t>
      </w:r>
      <w:r w:rsidR="00A36115" w:rsidRPr="00A36115">
        <w:t>isplacement</w:t>
      </w:r>
      <w:r w:rsidR="00702857">
        <w:t xml:space="preserve"> of the rheometer</w:t>
      </w:r>
      <w:r w:rsidR="00BA4B13">
        <w:t>,</w:t>
      </w:r>
      <w:r w:rsidR="00910737">
        <w:t xml:space="preserve"> i.e., 50 µm</w:t>
      </w:r>
      <w:r w:rsidR="00AA268F">
        <w:t xml:space="preserve"> (</w:t>
      </w:r>
      <w:r w:rsidR="00AA268F" w:rsidRPr="00AA268F">
        <w:rPr>
          <w:b/>
          <w:bCs/>
        </w:rPr>
        <w:t>Table 1</w:t>
      </w:r>
      <w:r w:rsidR="00AA268F">
        <w:t>)</w:t>
      </w:r>
      <w:r w:rsidR="00A351D6">
        <w:t>.</w:t>
      </w:r>
    </w:p>
    <w:p w14:paraId="1F545170" w14:textId="77777777" w:rsidR="007E2C6B" w:rsidRPr="004022A3" w:rsidRDefault="007E2C6B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6BDA3B6" w14:textId="6342436F" w:rsidR="002A7B3A" w:rsidRPr="000524A0" w:rsidRDefault="004022A3" w:rsidP="00610797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0524A0">
        <w:rPr>
          <w:highlight w:val="yellow"/>
        </w:rPr>
        <w:t xml:space="preserve">Specify the angular frequency range </w:t>
      </w:r>
      <w:r w:rsidR="009D00DC" w:rsidRPr="000524A0">
        <w:rPr>
          <w:highlight w:val="yellow"/>
        </w:rPr>
        <w:t>from</w:t>
      </w:r>
      <w:r w:rsidRPr="000524A0">
        <w:rPr>
          <w:highlight w:val="yellow"/>
        </w:rPr>
        <w:t xml:space="preserve"> 0.1 to 40 rad/s at 10 points per decade</w:t>
      </w:r>
      <w:r w:rsidR="00E703CA" w:rsidRPr="000524A0">
        <w:rPr>
          <w:highlight w:val="yellow"/>
        </w:rPr>
        <w:t xml:space="preserve"> logarithmically</w:t>
      </w:r>
      <w:r w:rsidRPr="000524A0">
        <w:rPr>
          <w:highlight w:val="yellow"/>
        </w:rPr>
        <w:t>.</w:t>
      </w:r>
    </w:p>
    <w:p w14:paraId="3752B85C" w14:textId="2A02A8EF" w:rsidR="009D00DC" w:rsidRDefault="009D00DC" w:rsidP="00610797">
      <w:pPr>
        <w:pStyle w:val="ListParagraph"/>
        <w:ind w:left="0"/>
      </w:pPr>
    </w:p>
    <w:p w14:paraId="4317B0DD" w14:textId="1E44F4C0" w:rsidR="009D00DC" w:rsidRDefault="009D00DC" w:rsidP="00610797">
      <w:pPr>
        <w:pStyle w:val="ListParagraph"/>
        <w:ind w:left="0"/>
      </w:pPr>
      <w:r>
        <w:t xml:space="preserve">NOTE: </w:t>
      </w:r>
      <w:r w:rsidR="000948EC" w:rsidRPr="000948EC">
        <w:t xml:space="preserve">The </w:t>
      </w:r>
      <w:r w:rsidR="00AE1B23">
        <w:t>angular frequency</w:t>
      </w:r>
      <w:r w:rsidR="000948EC" w:rsidRPr="000948EC">
        <w:t xml:space="preserve"> range used here is</w:t>
      </w:r>
      <w:r w:rsidR="00C16A4C">
        <w:t xml:space="preserve"> a recommended range</w:t>
      </w:r>
      <w:r w:rsidR="000948EC" w:rsidRPr="000948EC">
        <w:t xml:space="preserve"> </w:t>
      </w:r>
      <w:r w:rsidR="00E029A6">
        <w:t xml:space="preserve">for OSP operation </w:t>
      </w:r>
      <w:r w:rsidR="000948EC" w:rsidRPr="000948EC">
        <w:t xml:space="preserve">based on the instrument </w:t>
      </w:r>
      <w:r w:rsidR="00C16A4C">
        <w:t xml:space="preserve">axial frequency </w:t>
      </w:r>
      <w:r w:rsidR="000948EC" w:rsidRPr="000948EC">
        <w:t>sensitivity limits (</w:t>
      </w:r>
      <w:r w:rsidR="000948EC" w:rsidRPr="007E750F">
        <w:rPr>
          <w:b/>
          <w:bCs/>
        </w:rPr>
        <w:t>Table 1</w:t>
      </w:r>
      <w:r w:rsidR="000948EC" w:rsidRPr="000948EC">
        <w:t>)</w:t>
      </w:r>
      <w:r w:rsidR="00E029A6">
        <w:t xml:space="preserve"> and the consideration of gap loading conditions</w:t>
      </w:r>
      <w:r w:rsidR="004B1D5F">
        <w:fldChar w:fldCharType="begin"/>
      </w:r>
      <w:r w:rsidR="004B1D5F">
        <w:instrText xml:space="preserve"> ADDIN EN.CITE &lt;EndNote&gt;&lt;Cite&gt;&lt;Author&gt;Tao&lt;/Author&gt;&lt;Year&gt;2020&lt;/Year&gt;&lt;RecNum&gt;232&lt;/RecNum&gt;&lt;DisplayText&gt;&lt;style face="superscript"&gt;18&lt;/style&gt;&lt;/DisplayText&gt;&lt;record&gt;&lt;rec-number&gt;232&lt;/rec-number&gt;&lt;foreign-keys&gt;&lt;key app="EN" db-id="rd0etp5fuvwvekefzxiptpsxe5ps9x9pdstw" timestamp="1585842595" guid="55cbf739-ace6-491b-86ef-28c2d40b2c43"&gt;232&lt;/key&gt;&lt;/foreign-keys&gt;&lt;ref-type name="Journal Article"&gt;17&lt;/ref-type&gt;&lt;contributors&gt;&lt;authors&gt;&lt;author&gt;Tao, Ran&lt;/author&gt;&lt;author&gt;Forster, Aaron M.&lt;/author&gt;&lt;/authors&gt;&lt;/contributors&gt;&lt;titles&gt;&lt;title&gt;End effect correction for orthogonal small strain oscillatory shear in a rotational shear rheometer&lt;/title&gt;&lt;secondary-title&gt;Rheologica Acta&lt;/secondary-title&gt;&lt;/titles&gt;&lt;periodical&gt;&lt;full-title&gt;Rheologica Acta&lt;/full-title&gt;&lt;abbr-1&gt;Rheol. Acta&lt;/abbr-1&gt;&lt;/periodical&gt;&lt;pages&gt;95-108&lt;/pages&gt;&lt;volume&gt;59&lt;/volume&gt;&lt;number&gt;2&lt;/number&gt;&lt;dates&gt;&lt;year&gt;2020&lt;/year&gt;&lt;pub-dates&gt;&lt;date&gt;2020/02/01&lt;/date&gt;&lt;/pub-dates&gt;&lt;/dates&gt;&lt;isbn&gt;1435-1528&lt;/isbn&gt;&lt;urls&gt;&lt;related-urls&gt;&lt;url&gt;https://doi.org/10.1007/s00397-019-01185-5&lt;/url&gt;&lt;/related-urls&gt;&lt;/urls&gt;&lt;electronic-resource-num&gt;10.1007/s00397-019-01185-5&lt;/electronic-resource-num&gt;&lt;/record&gt;&lt;/Cite&gt;&lt;/EndNote&gt;</w:instrText>
      </w:r>
      <w:r w:rsidR="004B1D5F">
        <w:fldChar w:fldCharType="separate"/>
      </w:r>
      <w:r w:rsidR="004B1D5F" w:rsidRPr="004B1D5F">
        <w:rPr>
          <w:noProof/>
          <w:vertAlign w:val="superscript"/>
        </w:rPr>
        <w:t>18</w:t>
      </w:r>
      <w:r w:rsidR="004B1D5F">
        <w:fldChar w:fldCharType="end"/>
      </w:r>
      <w:r w:rsidR="007E750F">
        <w:t xml:space="preserve">.  See the </w:t>
      </w:r>
      <w:r w:rsidR="007E750F" w:rsidRPr="00E35CB8">
        <w:rPr>
          <w:b/>
          <w:bCs/>
        </w:rPr>
        <w:t>Discussion</w:t>
      </w:r>
      <w:r w:rsidR="007E750F">
        <w:t xml:space="preserve"> section for more details</w:t>
      </w:r>
      <w:r w:rsidR="000948EC" w:rsidRPr="000948EC">
        <w:t>.</w:t>
      </w:r>
    </w:p>
    <w:p w14:paraId="799847E3" w14:textId="77777777" w:rsidR="009D00DC" w:rsidRPr="002A7B3A" w:rsidRDefault="009D00DC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B7C86AE" w14:textId="75B179FD" w:rsidR="004022A3" w:rsidRPr="000524A0" w:rsidRDefault="00E703CA" w:rsidP="00610797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0524A0">
        <w:rPr>
          <w:highlight w:val="yellow"/>
        </w:rPr>
        <w:t>S</w:t>
      </w:r>
      <w:r w:rsidR="002A7B3A" w:rsidRPr="000524A0">
        <w:rPr>
          <w:highlight w:val="yellow"/>
        </w:rPr>
        <w:t>tart the experiment</w:t>
      </w:r>
      <w:r w:rsidR="009E3B42">
        <w:rPr>
          <w:highlight w:val="yellow"/>
        </w:rPr>
        <w:t xml:space="preserve"> from the rheometer software</w:t>
      </w:r>
      <w:r w:rsidR="002A7B3A" w:rsidRPr="000524A0">
        <w:rPr>
          <w:highlight w:val="yellow"/>
        </w:rPr>
        <w:t>.</w:t>
      </w:r>
      <w:r w:rsidR="004022A3" w:rsidRPr="000524A0">
        <w:rPr>
          <w:highlight w:val="yellow"/>
        </w:rPr>
        <w:t xml:space="preserve"> </w:t>
      </w:r>
    </w:p>
    <w:p w14:paraId="4B35FCC1" w14:textId="77777777" w:rsidR="00880C88" w:rsidRPr="0035492F" w:rsidRDefault="00880C88" w:rsidP="00610797">
      <w:pPr>
        <w:rPr>
          <w:rFonts w:asciiTheme="minorHAnsi" w:hAnsiTheme="minorHAnsi" w:cstheme="minorHAnsi"/>
          <w:color w:val="auto"/>
        </w:rPr>
      </w:pPr>
    </w:p>
    <w:p w14:paraId="7C90614F" w14:textId="3AD866D1" w:rsidR="00260DB0" w:rsidRPr="00610797" w:rsidRDefault="00260DB0" w:rsidP="00610797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bCs/>
          <w:color w:val="auto"/>
        </w:rPr>
      </w:pPr>
      <w:r w:rsidRPr="00610797">
        <w:rPr>
          <w:rFonts w:asciiTheme="minorHAnsi" w:hAnsiTheme="minorHAnsi" w:cstheme="minorHAnsi"/>
          <w:b/>
          <w:bCs/>
          <w:color w:val="auto"/>
        </w:rPr>
        <w:t>Performing analysis</w:t>
      </w:r>
    </w:p>
    <w:p w14:paraId="1AED277C" w14:textId="1710856F" w:rsidR="00E16DF2" w:rsidRPr="00610797" w:rsidRDefault="00E16DF2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FDBAE71" w14:textId="4AC4DE67" w:rsidR="00E16DF2" w:rsidRPr="00610797" w:rsidRDefault="00E16DF2" w:rsidP="00610797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610797">
        <w:rPr>
          <w:rFonts w:asciiTheme="minorHAnsi" w:hAnsiTheme="minorHAnsi" w:cstheme="minorHAnsi"/>
          <w:color w:val="auto"/>
        </w:rPr>
        <w:t xml:space="preserve">Determination of </w:t>
      </w:r>
      <w:r w:rsidR="001C0262" w:rsidRPr="00610797">
        <w:rPr>
          <w:rFonts w:asciiTheme="minorHAnsi" w:hAnsiTheme="minorHAnsi" w:cstheme="minorHAnsi"/>
          <w:color w:val="auto"/>
        </w:rPr>
        <w:t xml:space="preserve">the </w:t>
      </w:r>
      <w:r w:rsidRPr="00610797">
        <w:rPr>
          <w:rFonts w:asciiTheme="minorHAnsi" w:hAnsiTheme="minorHAnsi" w:cstheme="minorHAnsi"/>
          <w:color w:val="auto"/>
        </w:rPr>
        <w:t>primary end-effect factor</w:t>
      </w:r>
    </w:p>
    <w:p w14:paraId="23DB070D" w14:textId="77777777" w:rsidR="00FD16E4" w:rsidRPr="00610797" w:rsidRDefault="00FD16E4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4BB3630" w14:textId="333B6152" w:rsidR="00E35CB8" w:rsidRPr="00610797" w:rsidRDefault="009E70C3" w:rsidP="00610797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610797">
        <w:rPr>
          <w:rFonts w:asciiTheme="minorHAnsi" w:hAnsiTheme="minorHAnsi" w:cstheme="minorHAnsi"/>
          <w:color w:val="auto"/>
        </w:rPr>
        <w:t>Export the</w:t>
      </w:r>
      <w:r w:rsidR="0054232D" w:rsidRPr="00610797">
        <w:rPr>
          <w:rFonts w:asciiTheme="minorHAnsi" w:hAnsiTheme="minorHAnsi" w:cstheme="minorHAnsi"/>
          <w:color w:val="auto"/>
        </w:rPr>
        <w:t xml:space="preserve"> steady shear rate sweep </w:t>
      </w:r>
      <w:r w:rsidRPr="00610797">
        <w:rPr>
          <w:rFonts w:asciiTheme="minorHAnsi" w:hAnsiTheme="minorHAnsi" w:cstheme="minorHAnsi"/>
          <w:color w:val="auto"/>
        </w:rPr>
        <w:t>results</w:t>
      </w:r>
      <w:r w:rsidR="00841338" w:rsidRPr="00610797">
        <w:rPr>
          <w:rFonts w:asciiTheme="minorHAnsi" w:hAnsiTheme="minorHAnsi" w:cstheme="minorHAnsi"/>
          <w:color w:val="auto"/>
        </w:rPr>
        <w:t xml:space="preserve"> </w:t>
      </w:r>
      <w:r w:rsidR="009E3B42">
        <w:rPr>
          <w:rFonts w:asciiTheme="minorHAnsi" w:hAnsiTheme="minorHAnsi" w:cstheme="minorHAnsi"/>
          <w:color w:val="auto"/>
        </w:rPr>
        <w:t xml:space="preserve">(from Protocol </w:t>
      </w:r>
      <w:r w:rsidR="00783403">
        <w:rPr>
          <w:rFonts w:asciiTheme="minorHAnsi" w:hAnsiTheme="minorHAnsi" w:cstheme="minorHAnsi"/>
          <w:color w:val="auto"/>
        </w:rPr>
        <w:t xml:space="preserve">step </w:t>
      </w:r>
      <w:r w:rsidR="009E3B42">
        <w:rPr>
          <w:rFonts w:asciiTheme="minorHAnsi" w:hAnsiTheme="minorHAnsi" w:cstheme="minorHAnsi"/>
          <w:color w:val="auto"/>
        </w:rPr>
        <w:t xml:space="preserve">4.4.) </w:t>
      </w:r>
      <w:r w:rsidR="00841338" w:rsidRPr="00610797">
        <w:rPr>
          <w:rFonts w:asciiTheme="minorHAnsi" w:hAnsiTheme="minorHAnsi" w:cstheme="minorHAnsi"/>
          <w:color w:val="auto"/>
        </w:rPr>
        <w:t>into an open file format such as .csv or .txt</w:t>
      </w:r>
      <w:r w:rsidR="007E2E52" w:rsidRPr="00610797">
        <w:rPr>
          <w:rFonts w:asciiTheme="minorHAnsi" w:hAnsiTheme="minorHAnsi" w:cstheme="minorHAnsi"/>
          <w:color w:val="auto"/>
        </w:rPr>
        <w:t>.</w:t>
      </w:r>
    </w:p>
    <w:p w14:paraId="6D7E8E27" w14:textId="77777777" w:rsidR="00E35CB8" w:rsidRPr="00610797" w:rsidRDefault="00E35CB8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9528499" w14:textId="1EE3FCA0" w:rsidR="009A2BE2" w:rsidRPr="00610797" w:rsidRDefault="00E63829" w:rsidP="00610797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610797">
        <w:rPr>
          <w:rFonts w:asciiTheme="minorHAnsi" w:hAnsiTheme="minorHAnsi" w:cstheme="minorHAnsi"/>
          <w:color w:val="auto"/>
        </w:rPr>
        <w:t>Calculate the average value of the reported viscosities over the appropriate shear rate range</w:t>
      </w:r>
      <w:r w:rsidR="00FB29D9">
        <w:rPr>
          <w:rFonts w:asciiTheme="minorHAnsi" w:hAnsiTheme="minorHAnsi" w:cstheme="minorHAnsi"/>
          <w:color w:val="auto"/>
        </w:rPr>
        <w:t xml:space="preserve"> in a spreadsheet</w:t>
      </w:r>
      <w:r w:rsidR="00EB3909">
        <w:rPr>
          <w:rFonts w:asciiTheme="minorHAnsi" w:hAnsiTheme="minorHAnsi" w:cstheme="minorHAnsi"/>
          <w:color w:val="auto"/>
        </w:rPr>
        <w:t xml:space="preserve"> software</w:t>
      </w:r>
      <w:r w:rsidRPr="00610797">
        <w:rPr>
          <w:rFonts w:asciiTheme="minorHAnsi" w:hAnsiTheme="minorHAnsi" w:cstheme="minorHAnsi"/>
          <w:color w:val="auto"/>
        </w:rPr>
        <w:t>.</w:t>
      </w:r>
    </w:p>
    <w:p w14:paraId="5AC67088" w14:textId="491232A8" w:rsidR="00E64AA5" w:rsidRPr="00610797" w:rsidRDefault="00E64AA5" w:rsidP="00610797">
      <w:pPr>
        <w:rPr>
          <w:rFonts w:asciiTheme="minorHAnsi" w:hAnsiTheme="minorHAnsi" w:cstheme="minorHAnsi"/>
          <w:color w:val="auto"/>
        </w:rPr>
      </w:pPr>
    </w:p>
    <w:p w14:paraId="626A6EF1" w14:textId="2D8067AF" w:rsidR="00D86FA5" w:rsidRPr="00610797" w:rsidRDefault="00D86FA5" w:rsidP="00610797">
      <w:pPr>
        <w:rPr>
          <w:rFonts w:asciiTheme="minorHAnsi" w:hAnsiTheme="minorHAnsi" w:cstheme="minorHAnsi"/>
          <w:color w:val="auto"/>
        </w:rPr>
      </w:pPr>
      <w:r w:rsidRPr="00610797">
        <w:rPr>
          <w:rFonts w:asciiTheme="minorHAnsi" w:hAnsiTheme="minorHAnsi" w:cstheme="minorHAnsi"/>
          <w:color w:val="auto"/>
        </w:rPr>
        <w:t>NOTE: Only the viscosity data with corresponding torque values above the manufacture specified limits are used to calculate the average viscosity.</w:t>
      </w:r>
      <w:r w:rsidR="00E35CB8" w:rsidRPr="00610797">
        <w:rPr>
          <w:rFonts w:asciiTheme="minorHAnsi" w:hAnsiTheme="minorHAnsi" w:cstheme="minorHAnsi"/>
          <w:color w:val="auto"/>
        </w:rPr>
        <w:t xml:space="preserve"> </w:t>
      </w:r>
      <w:r w:rsidRPr="00610797">
        <w:rPr>
          <w:rFonts w:asciiTheme="minorHAnsi" w:hAnsiTheme="minorHAnsi" w:cstheme="minorHAnsi"/>
          <w:color w:val="auto"/>
        </w:rPr>
        <w:t>The averaged viscosity value is defined as uncorrected primary viscosity</w:t>
      </w:r>
      <w:r w:rsidRPr="00610797">
        <w:rPr>
          <w:rFonts w:asciiTheme="minorHAnsi" w:hAnsiTheme="minorHAnsi" w:cstheme="minorHAnsi"/>
          <w:bCs/>
        </w:rPr>
        <w:t>.</w:t>
      </w:r>
    </w:p>
    <w:p w14:paraId="102BF978" w14:textId="77777777" w:rsidR="00E35CB8" w:rsidRPr="00610797" w:rsidRDefault="00E35CB8" w:rsidP="00610797">
      <w:pPr>
        <w:rPr>
          <w:rFonts w:asciiTheme="minorHAnsi" w:hAnsiTheme="minorHAnsi" w:cstheme="minorHAnsi"/>
          <w:color w:val="auto"/>
        </w:rPr>
      </w:pPr>
    </w:p>
    <w:p w14:paraId="0B869636" w14:textId="48D95CE6" w:rsidR="009A2BE2" w:rsidRPr="00610797" w:rsidRDefault="0054232D" w:rsidP="00610797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610797">
        <w:rPr>
          <w:rFonts w:asciiTheme="minorHAnsi" w:hAnsiTheme="minorHAnsi" w:cstheme="minorHAnsi"/>
          <w:color w:val="auto"/>
        </w:rPr>
        <w:t>Find</w:t>
      </w:r>
      <w:r w:rsidR="009E70C3" w:rsidRPr="00610797">
        <w:rPr>
          <w:rFonts w:asciiTheme="minorHAnsi" w:hAnsiTheme="minorHAnsi" w:cstheme="minorHAnsi"/>
          <w:color w:val="auto"/>
        </w:rPr>
        <w:t xml:space="preserve"> the primary end-effect factor using the</w:t>
      </w:r>
      <w:r w:rsidR="00E63829" w:rsidRPr="00610797">
        <w:rPr>
          <w:rFonts w:asciiTheme="minorHAnsi" w:hAnsiTheme="minorHAnsi" w:cstheme="minorHAnsi"/>
          <w:color w:val="auto"/>
        </w:rPr>
        <w:t xml:space="preserve"> average</w:t>
      </w:r>
      <w:r w:rsidR="006E50D1" w:rsidRPr="00610797">
        <w:rPr>
          <w:rFonts w:asciiTheme="minorHAnsi" w:hAnsiTheme="minorHAnsi" w:cstheme="minorHAnsi"/>
          <w:color w:val="auto"/>
        </w:rPr>
        <w:t>d</w:t>
      </w:r>
      <w:r w:rsidR="00E63829" w:rsidRPr="00610797">
        <w:rPr>
          <w:rFonts w:asciiTheme="minorHAnsi" w:hAnsiTheme="minorHAnsi" w:cstheme="minorHAnsi"/>
          <w:color w:val="auto"/>
        </w:rPr>
        <w:t xml:space="preserve"> </w:t>
      </w:r>
      <w:r w:rsidR="009E70C3" w:rsidRPr="00610797">
        <w:rPr>
          <w:rFonts w:asciiTheme="minorHAnsi" w:hAnsiTheme="minorHAnsi" w:cstheme="minorHAnsi"/>
          <w:color w:val="auto"/>
        </w:rPr>
        <w:t xml:space="preserve">viscosity </w:t>
      </w:r>
      <w:r w:rsidRPr="00610797">
        <w:rPr>
          <w:rFonts w:asciiTheme="minorHAnsi" w:hAnsiTheme="minorHAnsi" w:cstheme="minorHAnsi"/>
          <w:color w:val="auto"/>
        </w:rPr>
        <w:t>value</w:t>
      </w:r>
      <w:r w:rsidR="00021668" w:rsidRPr="00610797">
        <w:rPr>
          <w:rFonts w:asciiTheme="minorHAnsi" w:hAnsiTheme="minorHAnsi" w:cstheme="minorHAnsi"/>
          <w:color w:val="auto"/>
        </w:rPr>
        <w:t>.</w:t>
      </w:r>
    </w:p>
    <w:p w14:paraId="0AD29946" w14:textId="77777777" w:rsidR="006E50D1" w:rsidRPr="00610797" w:rsidRDefault="006E50D1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582D430" w14:textId="4007DE17" w:rsidR="00DC1CF5" w:rsidRPr="00610797" w:rsidRDefault="006E50D1" w:rsidP="00610797">
      <w:pPr>
        <w:pStyle w:val="ListParagraph"/>
        <w:ind w:left="0"/>
        <w:rPr>
          <w:rFonts w:asciiTheme="minorHAnsi" w:hAnsiTheme="minorHAnsi" w:cstheme="minorHAnsi"/>
        </w:rPr>
      </w:pPr>
      <w:r w:rsidRPr="00610797">
        <w:rPr>
          <w:rFonts w:asciiTheme="minorHAnsi" w:hAnsiTheme="minorHAnsi" w:cstheme="minorHAnsi"/>
          <w:color w:val="auto"/>
        </w:rPr>
        <w:t xml:space="preserve">NOTE: </w:t>
      </w:r>
      <w:r w:rsidR="001F67A7" w:rsidRPr="00610797">
        <w:rPr>
          <w:rFonts w:asciiTheme="minorHAnsi" w:hAnsiTheme="minorHAnsi" w:cstheme="minorHAnsi"/>
          <w:color w:val="auto"/>
        </w:rPr>
        <w:t>This section is provided here to show the derivation of the relationship between the primary end effect factor and the direct viscosity</w:t>
      </w:r>
      <w:r w:rsidR="0081183E" w:rsidRPr="00610797">
        <w:rPr>
          <w:rFonts w:asciiTheme="minorHAnsi" w:hAnsiTheme="minorHAnsi" w:cstheme="minorHAnsi"/>
          <w:color w:val="auto"/>
        </w:rPr>
        <w:t xml:space="preserve"> output</w:t>
      </w:r>
      <w:r w:rsidR="001F67A7" w:rsidRPr="00610797">
        <w:rPr>
          <w:rFonts w:asciiTheme="minorHAnsi" w:hAnsiTheme="minorHAnsi" w:cstheme="minorHAnsi"/>
          <w:color w:val="auto"/>
        </w:rPr>
        <w:t xml:space="preserve"> from the rheometer software.</w:t>
      </w:r>
      <w:r w:rsidR="00E35CB8" w:rsidRPr="00610797">
        <w:rPr>
          <w:rFonts w:asciiTheme="minorHAnsi" w:hAnsiTheme="minorHAnsi" w:cstheme="minorHAnsi"/>
          <w:color w:val="auto"/>
        </w:rPr>
        <w:t xml:space="preserve"> </w:t>
      </w:r>
      <w:r w:rsidR="007E47D5" w:rsidRPr="00610797">
        <w:rPr>
          <w:rFonts w:asciiTheme="minorHAnsi" w:hAnsiTheme="minorHAnsi" w:cstheme="minorHAnsi"/>
          <w:color w:val="auto"/>
        </w:rPr>
        <w:t xml:space="preserve">An example of </w:t>
      </w:r>
      <w:r w:rsidR="0020302F" w:rsidRPr="00610797">
        <w:rPr>
          <w:rFonts w:asciiTheme="minorHAnsi" w:hAnsiTheme="minorHAnsi" w:cstheme="minorHAnsi"/>
          <w:color w:val="auto"/>
        </w:rPr>
        <w:t xml:space="preserve">the </w:t>
      </w:r>
      <w:r w:rsidR="00193FAA" w:rsidRPr="00610797">
        <w:rPr>
          <w:rFonts w:asciiTheme="minorHAnsi" w:hAnsiTheme="minorHAnsi" w:cstheme="minorHAnsi"/>
          <w:color w:val="auto"/>
        </w:rPr>
        <w:t>calculation of</w:t>
      </w:r>
      <w:r w:rsidR="007E47D5" w:rsidRPr="00610797">
        <w:rPr>
          <w:rFonts w:asciiTheme="minorHAnsi" w:hAnsiTheme="minorHAnsi" w:cstheme="minorHAnsi"/>
          <w:color w:val="auto"/>
        </w:rPr>
        <w:t xml:space="preserve"> the end factor from the experimental data is demonstrated in the Representative Results section.</w:t>
      </w:r>
      <w:r w:rsidR="00E35CB8" w:rsidRPr="00610797">
        <w:rPr>
          <w:rFonts w:asciiTheme="minorHAnsi" w:hAnsiTheme="minorHAnsi" w:cstheme="minorHAnsi"/>
          <w:color w:val="auto"/>
        </w:rPr>
        <w:t xml:space="preserve"> </w:t>
      </w:r>
      <w:r w:rsidR="00DC1CF5" w:rsidRPr="00610797">
        <w:rPr>
          <w:rFonts w:asciiTheme="minorHAnsi" w:hAnsiTheme="minorHAnsi" w:cstheme="minorHAnsi"/>
          <w:color w:val="auto"/>
        </w:rPr>
        <w:t xml:space="preserve">The </w:t>
      </w:r>
      <w:r w:rsidR="00FD16E4" w:rsidRPr="00610797">
        <w:rPr>
          <w:rFonts w:asciiTheme="minorHAnsi" w:hAnsiTheme="minorHAnsi" w:cstheme="minorHAnsi"/>
          <w:color w:val="auto"/>
        </w:rPr>
        <w:t xml:space="preserve">primary steady shear viscosity is the ratio of shear stress </w:t>
      </w:r>
      <m:oMath>
        <m:r>
          <w:rPr>
            <w:rFonts w:ascii="Cambria Math" w:hAnsi="Cambria Math"/>
          </w:rPr>
          <m:t>τ</m:t>
        </m:r>
      </m:oMath>
      <w:r w:rsidR="00FD16E4" w:rsidRPr="00610797">
        <w:rPr>
          <w:rFonts w:asciiTheme="minorHAnsi" w:hAnsiTheme="minorHAnsi" w:cstheme="minorHAnsi"/>
          <w:color w:val="auto"/>
        </w:rPr>
        <w:t xml:space="preserve"> to the shear rate </w:t>
      </w:r>
      <m:oMath>
        <m:acc>
          <m:accPr>
            <m:chr m:val="̇"/>
            <m:ctrlPr>
              <w:rPr>
                <w:rFonts w:ascii="Cambria Math" w:hAnsi="Cambria Math" w:cs="Times New Roman"/>
              </w:rPr>
            </m:ctrlPr>
          </m:accPr>
          <m:e>
            <m:r>
              <w:rPr>
                <w:rFonts w:ascii="Cambria Math" w:hAnsi="Cambria Math"/>
              </w:rPr>
              <m:t>γ</m:t>
            </m:r>
          </m:e>
        </m:acc>
      </m:oMath>
      <w:r w:rsidR="00047140" w:rsidRPr="00610797">
        <w:rPr>
          <w:rFonts w:asciiTheme="minorHAnsi" w:hAnsiTheme="minorHAnsi" w:cstheme="minorHAnsi"/>
        </w:rPr>
        <w:t xml:space="preserve">, which is calculated from the raw signals of torque </w:t>
      </w:r>
      <m:oMath>
        <m:r>
          <w:rPr>
            <w:rFonts w:ascii="Cambria Math" w:hAnsi="Cambria Math"/>
          </w:rPr>
          <m:t>M</m:t>
        </m:r>
      </m:oMath>
      <w:r w:rsidR="0039625B" w:rsidRPr="00610797">
        <w:rPr>
          <w:rFonts w:asciiTheme="minorHAnsi" w:hAnsiTheme="minorHAnsi" w:cstheme="minorHAnsi"/>
        </w:rPr>
        <w:t xml:space="preserve"> </w:t>
      </w:r>
      <w:r w:rsidR="00047140" w:rsidRPr="00610797">
        <w:rPr>
          <w:rFonts w:asciiTheme="minorHAnsi" w:hAnsiTheme="minorHAnsi" w:cstheme="minorHAnsi"/>
        </w:rPr>
        <w:t xml:space="preserve">and rotational velocity </w:t>
      </w:r>
      <m:oMath>
        <m:r>
          <w:rPr>
            <w:rFonts w:ascii="Cambria Math" w:hAnsi="Cambria Math"/>
          </w:rPr>
          <m:t>Ω</m:t>
        </m:r>
      </m:oMath>
      <w:r w:rsidR="0039625B" w:rsidRPr="00610797">
        <w:rPr>
          <w:rFonts w:asciiTheme="minorHAnsi" w:hAnsiTheme="minorHAnsi" w:cstheme="minorHAnsi"/>
        </w:rPr>
        <w:t xml:space="preserve"> </w:t>
      </w:r>
      <w:r w:rsidR="00047140" w:rsidRPr="00610797">
        <w:rPr>
          <w:rFonts w:asciiTheme="minorHAnsi" w:hAnsiTheme="minorHAnsi" w:cstheme="minorHAnsi"/>
        </w:rPr>
        <w:t>via the geometry constants</w:t>
      </w:r>
      <w:r w:rsidR="00EE792B" w:rsidRPr="00610797">
        <w:rPr>
          <w:rFonts w:asciiTheme="minorHAnsi" w:hAnsiTheme="minorHAnsi" w:cstheme="minorHAnsi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τ</m:t>
            </m:r>
          </m:sub>
        </m:sSub>
      </m:oMath>
      <w:r w:rsidR="00EE792B" w:rsidRPr="00610797">
        <w:rPr>
          <w:rFonts w:asciiTheme="minorHAnsi" w:hAnsiTheme="minorHAnsi" w:cstheme="minorHAnsi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γ</m:t>
            </m:r>
          </m:sub>
        </m:sSub>
      </m:oMath>
      <w:r w:rsidR="00EE792B" w:rsidRPr="00610797">
        <w:rPr>
          <w:rFonts w:asciiTheme="minorHAnsi" w:hAnsiTheme="minorHAnsi" w:cstheme="minorHAnsi"/>
        </w:rPr>
        <w:t>)</w:t>
      </w:r>
      <w:r w:rsidR="0039625B" w:rsidRPr="00610797">
        <w:rPr>
          <w:rFonts w:asciiTheme="minorHAnsi" w:hAnsiTheme="minorHAnsi" w:cstheme="minorHAnsi"/>
        </w:rPr>
        <w:t xml:space="preserve">. </w:t>
      </w:r>
      <w:r w:rsidR="00047140" w:rsidRPr="00610797">
        <w:rPr>
          <w:rFonts w:asciiTheme="minorHAnsi" w:hAnsiTheme="minorHAnsi" w:cstheme="minorHAnsi"/>
        </w:rPr>
        <w:t xml:space="preserve"> </w:t>
      </w:r>
      <w:r w:rsidR="0008458A" w:rsidRPr="00610797">
        <w:rPr>
          <w:rFonts w:asciiTheme="minorHAnsi" w:hAnsiTheme="minorHAnsi" w:cstheme="minorHAnsi"/>
        </w:rPr>
        <w:t>The expression is given by:</w:t>
      </w:r>
    </w:p>
    <w:p w14:paraId="678B7B8C" w14:textId="77777777" w:rsidR="004152D0" w:rsidRPr="00610797" w:rsidRDefault="004152D0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4115160" w14:textId="39681360" w:rsidR="006D27A3" w:rsidRPr="00610797" w:rsidRDefault="00E33A02" w:rsidP="00610797">
      <w:pPr>
        <w:jc w:val="center"/>
        <w:rPr>
          <w:rFonts w:asciiTheme="minorHAnsi" w:hAnsiTheme="minorHAnsi" w:cstheme="minorHAnsi"/>
          <w:iCs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||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/>
              </w:rPr>
              <m:t>τ</m:t>
            </m:r>
          </m:num>
          <m:den>
            <m:acc>
              <m:accPr>
                <m:chr m:val="̇"/>
                <m:ctrlPr>
                  <w:rPr>
                    <w:rFonts w:ascii="Cambria Math" w:hAnsi="Cambria Math" w:cs="Times New Roman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γ</m:t>
                </m:r>
              </m:e>
            </m:acc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τ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∙</m:t>
            </m:r>
            <m:r>
              <w:rPr>
                <w:rFonts w:ascii="Cambria Math" w:hAnsi="Cambria Math"/>
              </w:rPr>
              <m:t>M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γ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∙</m:t>
            </m:r>
            <m:r>
              <w:rPr>
                <w:rFonts w:ascii="Cambria Math" w:hAnsi="Cambria Math"/>
              </w:rPr>
              <m:t>Ω</m:t>
            </m:r>
          </m:den>
        </m:f>
      </m:oMath>
      <w:r w:rsidR="008D4F42" w:rsidRPr="00610797">
        <w:rPr>
          <w:rFonts w:asciiTheme="minorHAnsi" w:hAnsiTheme="minorHAnsi" w:cstheme="minorHAnsi"/>
          <w:iCs/>
        </w:rPr>
        <w:tab/>
      </w:r>
      <w:r w:rsidR="008D4F42" w:rsidRPr="00610797">
        <w:rPr>
          <w:rFonts w:asciiTheme="minorHAnsi" w:hAnsiTheme="minorHAnsi" w:cstheme="minorHAnsi"/>
          <w:iCs/>
        </w:rPr>
        <w:tab/>
      </w:r>
      <w:r w:rsidR="008D4F42" w:rsidRPr="00610797">
        <w:rPr>
          <w:rFonts w:asciiTheme="minorHAnsi" w:hAnsiTheme="minorHAnsi" w:cstheme="minorHAnsi"/>
          <w:iCs/>
        </w:rPr>
        <w:tab/>
        <w:t>(3)</w:t>
      </w:r>
    </w:p>
    <w:p w14:paraId="4D97FEB5" w14:textId="77777777" w:rsidR="003B5BB4" w:rsidRPr="00610797" w:rsidRDefault="003B5BB4" w:rsidP="00610797">
      <w:pPr>
        <w:jc w:val="center"/>
        <w:rPr>
          <w:rFonts w:asciiTheme="minorHAnsi" w:hAnsiTheme="minorHAnsi" w:cstheme="minorHAnsi"/>
          <w:iCs/>
        </w:rPr>
      </w:pPr>
    </w:p>
    <w:p w14:paraId="7A4841C0" w14:textId="7EF94DA5" w:rsidR="004152D0" w:rsidRPr="00610797" w:rsidRDefault="0039625B" w:rsidP="00610797">
      <w:pPr>
        <w:rPr>
          <w:rFonts w:asciiTheme="minorHAnsi" w:hAnsiTheme="minorHAnsi" w:cstheme="minorHAnsi"/>
          <w:iCs/>
        </w:rPr>
      </w:pPr>
      <w:r w:rsidRPr="00610797">
        <w:rPr>
          <w:rFonts w:asciiTheme="minorHAnsi" w:hAnsiTheme="minorHAnsi" w:cstheme="minorHAnsi"/>
          <w:iCs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τ</m:t>
            </m:r>
          </m:sub>
        </m:sSub>
      </m:oMath>
      <w:r w:rsidRPr="00610797">
        <w:rPr>
          <w:rFonts w:asciiTheme="minorHAnsi" w:hAnsiTheme="minorHAnsi" w:cstheme="minorHAnsi"/>
        </w:rPr>
        <w:t xml:space="preserve"> is the primary stress constant (Equation 1)</w:t>
      </w:r>
      <w:r w:rsidR="001E42B4" w:rsidRPr="00610797">
        <w:rPr>
          <w:rFonts w:asciiTheme="minorHAnsi" w:hAnsiTheme="minorHAnsi" w:cstheme="minorHAnsi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γ</m:t>
            </m:r>
          </m:sub>
        </m:sSub>
      </m:oMath>
      <w:r w:rsidRPr="00610797">
        <w:rPr>
          <w:rFonts w:asciiTheme="minorHAnsi" w:hAnsiTheme="minorHAnsi" w:cstheme="minorHAnsi"/>
        </w:rPr>
        <w:t xml:space="preserve"> </w:t>
      </w:r>
      <w:r w:rsidR="003368BA" w:rsidRPr="00610797">
        <w:rPr>
          <w:rFonts w:asciiTheme="minorHAnsi" w:hAnsiTheme="minorHAnsi" w:cstheme="minorHAnsi"/>
        </w:rPr>
        <w:t xml:space="preserve">is </w:t>
      </w:r>
      <w:r w:rsidR="00EE792B" w:rsidRPr="00610797">
        <w:rPr>
          <w:rFonts w:asciiTheme="minorHAnsi" w:hAnsiTheme="minorHAnsi" w:cstheme="minorHAnsi"/>
        </w:rPr>
        <w:t>the primary strain constant</w:t>
      </w:r>
      <w:r w:rsidR="0093362F" w:rsidRPr="00610797">
        <w:rPr>
          <w:rFonts w:asciiTheme="minorHAnsi" w:hAnsiTheme="minorHAnsi" w:cstheme="minorHAnsi"/>
        </w:rPr>
        <w:t xml:space="preserve"> </w:t>
      </w:r>
      <w:r w:rsidR="001D5A47" w:rsidRPr="00610797">
        <w:rPr>
          <w:rFonts w:asciiTheme="minorHAnsi" w:hAnsiTheme="minorHAnsi" w:cstheme="minorHAnsi"/>
        </w:rPr>
        <w:t xml:space="preserve">which is </w:t>
      </w:r>
      <w:r w:rsidR="0093362F" w:rsidRPr="00610797">
        <w:rPr>
          <w:rFonts w:asciiTheme="minorHAnsi" w:hAnsiTheme="minorHAnsi" w:cstheme="minorHAnsi"/>
        </w:rPr>
        <w:t xml:space="preserve">solely dependent on </w:t>
      </w:r>
      <w:r w:rsidR="001D5A47" w:rsidRPr="00610797">
        <w:rPr>
          <w:rFonts w:asciiTheme="minorHAnsi" w:hAnsiTheme="minorHAnsi" w:cstheme="minorHAnsi"/>
        </w:rPr>
        <w:t>the geometric dimensions</w:t>
      </w:r>
      <w:r w:rsidR="00EE792B" w:rsidRPr="00610797">
        <w:rPr>
          <w:rFonts w:asciiTheme="minorHAnsi" w:hAnsiTheme="minorHAnsi" w:cstheme="minorHAnsi"/>
        </w:rPr>
        <w:t>.</w:t>
      </w:r>
      <w:r w:rsidR="00E35CB8" w:rsidRPr="00610797">
        <w:rPr>
          <w:rFonts w:asciiTheme="minorHAnsi" w:hAnsiTheme="minorHAnsi" w:cstheme="minorHAnsi"/>
        </w:rPr>
        <w:t xml:space="preserve"> </w:t>
      </w:r>
      <w:r w:rsidR="005559FC" w:rsidRPr="00610797">
        <w:rPr>
          <w:rFonts w:asciiTheme="minorHAnsi" w:hAnsiTheme="minorHAnsi" w:cstheme="minorHAnsi"/>
        </w:rPr>
        <w:t xml:space="preserve">Therefore, </w:t>
      </w:r>
      <w:r w:rsidR="00FA21C2" w:rsidRPr="00610797">
        <w:rPr>
          <w:rFonts w:asciiTheme="minorHAnsi" w:hAnsiTheme="minorHAnsi" w:cstheme="minorHAnsi"/>
        </w:rPr>
        <w:t>substituti</w:t>
      </w:r>
      <w:r w:rsidR="00486228" w:rsidRPr="00610797">
        <w:rPr>
          <w:rFonts w:asciiTheme="minorHAnsi" w:hAnsiTheme="minorHAnsi" w:cstheme="minorHAnsi"/>
        </w:rPr>
        <w:t>ng</w:t>
      </w:r>
      <w:r w:rsidR="00FA21C2" w:rsidRPr="00610797">
        <w:rPr>
          <w:rFonts w:asciiTheme="minorHAnsi" w:hAnsiTheme="minorHAnsi" w:cstheme="minorHAnsi"/>
        </w:rPr>
        <w:t xml:space="preserve"> </w:t>
      </w:r>
      <w:r w:rsidR="002F141F" w:rsidRPr="00610797">
        <w:rPr>
          <w:rFonts w:asciiTheme="minorHAnsi" w:hAnsiTheme="minorHAnsi" w:cstheme="minorHAnsi"/>
        </w:rPr>
        <w:t>Equation 1</w:t>
      </w:r>
      <w:r w:rsidR="001F67A7" w:rsidRPr="00610797">
        <w:rPr>
          <w:rFonts w:asciiTheme="minorHAnsi" w:hAnsiTheme="minorHAnsi" w:cstheme="minorHAnsi"/>
        </w:rPr>
        <w:t xml:space="preserve"> </w:t>
      </w:r>
      <w:r w:rsidR="00FA21C2" w:rsidRPr="00610797">
        <w:rPr>
          <w:rFonts w:asciiTheme="minorHAnsi" w:hAnsiTheme="minorHAnsi" w:cstheme="minorHAnsi"/>
        </w:rPr>
        <w:t xml:space="preserve">into </w:t>
      </w:r>
      <w:r w:rsidR="00FA21C2" w:rsidRPr="00610797">
        <w:rPr>
          <w:rFonts w:asciiTheme="minorHAnsi" w:hAnsiTheme="minorHAnsi" w:cstheme="minorHAnsi"/>
        </w:rPr>
        <w:lastRenderedPageBreak/>
        <w:t>Equation 3</w:t>
      </w:r>
      <w:r w:rsidR="002F141F" w:rsidRPr="00610797">
        <w:rPr>
          <w:rFonts w:asciiTheme="minorHAnsi" w:hAnsiTheme="minorHAnsi" w:cstheme="minorHAnsi"/>
        </w:rPr>
        <w:t>,</w:t>
      </w:r>
      <w:r w:rsidR="005559FC" w:rsidRPr="00610797">
        <w:rPr>
          <w:rFonts w:asciiTheme="minorHAnsi" w:hAnsiTheme="minorHAnsi" w:cstheme="minorHAnsi"/>
        </w:rPr>
        <w:t xml:space="preserve"> the calculated primary viscosity, </w:t>
      </w:r>
      <w:r w:rsidR="00C30F4B" w:rsidRPr="00610797">
        <w:rPr>
          <w:rFonts w:asciiTheme="minorHAnsi" w:hAnsiTheme="minorHAnsi" w:cstheme="minorHAnsi"/>
        </w:rPr>
        <w:t xml:space="preserve">or the </w:t>
      </w:r>
      <w:r w:rsidR="005559FC" w:rsidRPr="00610797">
        <w:rPr>
          <w:rFonts w:asciiTheme="minorHAnsi" w:hAnsiTheme="minorHAnsi" w:cstheme="minorHAnsi"/>
        </w:rPr>
        <w:t>output viscosity values from the rheometer software</w:t>
      </w:r>
      <w:r w:rsidR="00C30F4B" w:rsidRPr="00610797">
        <w:rPr>
          <w:rFonts w:asciiTheme="minorHAnsi" w:hAnsiTheme="minorHAnsi" w:cstheme="minorHAnsi"/>
        </w:rPr>
        <w:t xml:space="preserve">, is </w:t>
      </w:r>
      <w:r w:rsidR="00486228" w:rsidRPr="00610797">
        <w:rPr>
          <w:rFonts w:asciiTheme="minorHAnsi" w:hAnsiTheme="minorHAnsi" w:cstheme="minorHAnsi"/>
        </w:rPr>
        <w:t xml:space="preserve">shown to be </w:t>
      </w:r>
      <w:r w:rsidR="00C30F4B" w:rsidRPr="00610797">
        <w:rPr>
          <w:rFonts w:asciiTheme="minorHAnsi" w:hAnsiTheme="minorHAnsi" w:cstheme="minorHAnsi"/>
        </w:rPr>
        <w:t xml:space="preserve">inversely proportional to the primary end-effect factor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L</m:t>
            </m:r>
          </m:sub>
        </m:sSub>
      </m:oMath>
      <w:r w:rsidR="001F67A7" w:rsidRPr="00610797">
        <w:rPr>
          <w:rFonts w:asciiTheme="minorHAnsi" w:hAnsiTheme="minorHAnsi" w:cstheme="minorHAnsi"/>
          <w:iCs/>
        </w:rPr>
        <w:t xml:space="preserve"> (note that all other variables in Equation 3 are either geometric constant</w:t>
      </w:r>
      <w:r w:rsidR="00715E87" w:rsidRPr="00610797">
        <w:rPr>
          <w:rFonts w:asciiTheme="minorHAnsi" w:hAnsiTheme="minorHAnsi" w:cstheme="minorHAnsi"/>
          <w:iCs/>
        </w:rPr>
        <w:t>s</w:t>
      </w:r>
      <w:r w:rsidR="001F67A7" w:rsidRPr="00610797">
        <w:rPr>
          <w:rFonts w:asciiTheme="minorHAnsi" w:hAnsiTheme="minorHAnsi" w:cstheme="minorHAnsi"/>
          <w:iCs/>
        </w:rPr>
        <w:t xml:space="preserve"> or raw measurement </w:t>
      </w:r>
      <w:r w:rsidR="00C03250" w:rsidRPr="00610797">
        <w:rPr>
          <w:rFonts w:asciiTheme="minorHAnsi" w:hAnsiTheme="minorHAnsi" w:cstheme="minorHAnsi"/>
          <w:iCs/>
        </w:rPr>
        <w:t>signals</w:t>
      </w:r>
      <w:r w:rsidR="001F67A7" w:rsidRPr="00610797">
        <w:rPr>
          <w:rFonts w:asciiTheme="minorHAnsi" w:hAnsiTheme="minorHAnsi" w:cstheme="minorHAnsi"/>
          <w:iCs/>
        </w:rPr>
        <w:t>)</w:t>
      </w:r>
      <w:r w:rsidR="00C30F4B" w:rsidRPr="00610797">
        <w:rPr>
          <w:rFonts w:asciiTheme="minorHAnsi" w:hAnsiTheme="minorHAnsi" w:cstheme="minorHAnsi"/>
          <w:iCs/>
        </w:rPr>
        <w:t>:</w:t>
      </w:r>
    </w:p>
    <w:p w14:paraId="1DAFB0D8" w14:textId="77777777" w:rsidR="004152D0" w:rsidRPr="00610797" w:rsidRDefault="004152D0" w:rsidP="00610797">
      <w:pPr>
        <w:rPr>
          <w:rFonts w:asciiTheme="minorHAnsi" w:hAnsiTheme="minorHAnsi" w:cstheme="minorHAnsi"/>
          <w:iCs/>
        </w:rPr>
      </w:pPr>
    </w:p>
    <w:p w14:paraId="29DA5697" w14:textId="74883221" w:rsidR="004F56BE" w:rsidRPr="00610797" w:rsidRDefault="00E33A02" w:rsidP="00610797">
      <w:pPr>
        <w:pStyle w:val="ListParagraph"/>
        <w:ind w:left="0"/>
        <w:jc w:val="center"/>
        <w:rPr>
          <w:rFonts w:asciiTheme="minorHAnsi" w:hAnsiTheme="minorHAnsi" w:cstheme="minorHAnsi"/>
          <w:iCs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||</m:t>
            </m:r>
          </m:sub>
        </m:sSub>
        <m:r>
          <w:rPr>
            <w:rFonts w:ascii="Cambria Math" w:hAnsi="Cambria Math" w:cs="Times New Roman"/>
          </w:rPr>
          <m:t>∝</m:t>
        </m:r>
        <m:f>
          <m:fPr>
            <m:ctrlPr>
              <w:rPr>
                <w:rFonts w:ascii="Cambria Math" w:hAnsi="Cambria Math" w:cs="Times New Roman"/>
                <w:i/>
                <w:iCs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L</m:t>
                </m:r>
              </m:sub>
            </m:sSub>
          </m:den>
        </m:f>
      </m:oMath>
      <w:r w:rsidR="0008458A" w:rsidRPr="00610797">
        <w:rPr>
          <w:rFonts w:asciiTheme="minorHAnsi" w:hAnsiTheme="minorHAnsi" w:cstheme="minorHAnsi"/>
          <w:iCs/>
        </w:rPr>
        <w:tab/>
      </w:r>
      <w:r w:rsidR="0020302F" w:rsidRPr="00610797">
        <w:rPr>
          <w:rFonts w:asciiTheme="minorHAnsi" w:hAnsiTheme="minorHAnsi" w:cstheme="minorHAnsi"/>
          <w:iCs/>
        </w:rPr>
        <w:tab/>
      </w:r>
      <w:r w:rsidR="0008458A" w:rsidRPr="00610797">
        <w:rPr>
          <w:rFonts w:asciiTheme="minorHAnsi" w:hAnsiTheme="minorHAnsi" w:cstheme="minorHAnsi"/>
          <w:iCs/>
        </w:rPr>
        <w:tab/>
      </w:r>
      <w:r w:rsidR="00D53C0A" w:rsidRPr="00610797">
        <w:rPr>
          <w:rFonts w:asciiTheme="minorHAnsi" w:hAnsiTheme="minorHAnsi" w:cstheme="minorHAnsi"/>
          <w:iCs/>
        </w:rPr>
        <w:t>(</w:t>
      </w:r>
      <w:r w:rsidR="0008458A" w:rsidRPr="00610797">
        <w:rPr>
          <w:rFonts w:asciiTheme="minorHAnsi" w:hAnsiTheme="minorHAnsi" w:cstheme="minorHAnsi"/>
          <w:iCs/>
        </w:rPr>
        <w:t>4)</w:t>
      </w:r>
    </w:p>
    <w:p w14:paraId="14B56CB4" w14:textId="4FCB519C" w:rsidR="007E47D5" w:rsidRPr="00610797" w:rsidRDefault="007E47D5" w:rsidP="00610797">
      <w:pPr>
        <w:rPr>
          <w:rFonts w:asciiTheme="minorHAnsi" w:hAnsiTheme="minorHAnsi" w:cstheme="minorHAnsi"/>
          <w:color w:val="auto"/>
        </w:rPr>
      </w:pPr>
    </w:p>
    <w:p w14:paraId="73689274" w14:textId="20553619" w:rsidR="004F56BE" w:rsidRDefault="00687CF1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610797">
        <w:rPr>
          <w:rFonts w:asciiTheme="minorHAnsi" w:hAnsiTheme="minorHAnsi" w:cstheme="minorHAnsi"/>
          <w:color w:val="auto"/>
        </w:rPr>
        <w:t xml:space="preserve">Note that Equation 3 is a general expression to any rotational </w:t>
      </w:r>
      <w:proofErr w:type="spellStart"/>
      <w:r w:rsidR="00906A39" w:rsidRPr="00610797">
        <w:rPr>
          <w:rFonts w:asciiTheme="minorHAnsi" w:hAnsiTheme="minorHAnsi" w:cstheme="minorHAnsi"/>
          <w:color w:val="auto"/>
        </w:rPr>
        <w:t>rheometry</w:t>
      </w:r>
      <w:proofErr w:type="spellEnd"/>
      <w:r w:rsidRPr="00610797">
        <w:rPr>
          <w:rFonts w:asciiTheme="minorHAnsi" w:hAnsiTheme="minorHAnsi" w:cstheme="minorHAnsi"/>
          <w:color w:val="auto"/>
        </w:rPr>
        <w:t xml:space="preserve"> where the measured viscosity is calculated from the raw data,</w:t>
      </w:r>
      <w:r w:rsidR="0095173E" w:rsidRPr="00610797">
        <w:rPr>
          <w:rFonts w:asciiTheme="minorHAnsi" w:hAnsiTheme="minorHAnsi" w:cstheme="minorHAnsi"/>
          <w:color w:val="auto"/>
        </w:rPr>
        <w:t xml:space="preserve"> i.e.,</w:t>
      </w:r>
      <w:r w:rsidRPr="00610797">
        <w:rPr>
          <w:rFonts w:asciiTheme="minorHAnsi" w:hAnsiTheme="minorHAnsi" w:cstheme="minorHAnsi"/>
          <w:color w:val="auto"/>
        </w:rPr>
        <w:t xml:space="preserve"> torque and velocity, via the stress and strain constants that depend on different geometry used, e.g., cone-plate, parallel plate, concentric cylinder</w:t>
      </w:r>
      <w:r w:rsidR="004A4B77" w:rsidRPr="00610797">
        <w:rPr>
          <w:rFonts w:asciiTheme="minorHAnsi" w:hAnsiTheme="minorHAnsi" w:cstheme="minorHAnsi"/>
          <w:color w:val="auto"/>
        </w:rPr>
        <w:t>,</w:t>
      </w:r>
      <w:r w:rsidRPr="00610797">
        <w:rPr>
          <w:rFonts w:asciiTheme="minorHAnsi" w:hAnsiTheme="minorHAnsi" w:cstheme="minorHAnsi"/>
          <w:color w:val="auto"/>
        </w:rPr>
        <w:t xml:space="preserve"> etc.</w:t>
      </w:r>
    </w:p>
    <w:p w14:paraId="348E261C" w14:textId="77777777" w:rsidR="00687CF1" w:rsidRPr="004F56BE" w:rsidRDefault="00687CF1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5C292AE" w14:textId="0264D8BA" w:rsidR="001C0262" w:rsidRPr="00610797" w:rsidRDefault="001C0262" w:rsidP="00610797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bCs/>
          <w:color w:val="auto"/>
        </w:rPr>
      </w:pPr>
      <w:r w:rsidRPr="00610797">
        <w:rPr>
          <w:rFonts w:asciiTheme="minorHAnsi" w:hAnsiTheme="minorHAnsi" w:cstheme="minorHAnsi"/>
          <w:b/>
          <w:bCs/>
          <w:color w:val="auto"/>
        </w:rPr>
        <w:t>Determination of the orthogonal end-effect factor</w:t>
      </w:r>
    </w:p>
    <w:p w14:paraId="71DB0C78" w14:textId="7B7A3A93" w:rsidR="00D33DDA" w:rsidRDefault="00D33DDA" w:rsidP="00610797">
      <w:pPr>
        <w:pStyle w:val="ListParagraph"/>
        <w:ind w:left="0"/>
        <w:rPr>
          <w:rFonts w:asciiTheme="minorHAnsi" w:hAnsiTheme="minorHAnsi" w:cstheme="minorHAnsi"/>
          <w:b/>
          <w:bCs/>
          <w:color w:val="auto"/>
        </w:rPr>
      </w:pPr>
    </w:p>
    <w:p w14:paraId="77CAE318" w14:textId="59579231" w:rsidR="00610797" w:rsidRPr="00610797" w:rsidRDefault="00577B75" w:rsidP="00610797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610797">
        <w:rPr>
          <w:rFonts w:asciiTheme="minorHAnsi" w:hAnsiTheme="minorHAnsi" w:cstheme="minorHAnsi"/>
          <w:color w:val="auto"/>
        </w:rPr>
        <w:t>Export the orthogonal frequency sweep results</w:t>
      </w:r>
      <w:r w:rsidR="00DD17EF" w:rsidRPr="00610797">
        <w:rPr>
          <w:rFonts w:asciiTheme="minorHAnsi" w:hAnsiTheme="minorHAnsi" w:cstheme="minorHAnsi"/>
          <w:color w:val="auto"/>
        </w:rPr>
        <w:t xml:space="preserve"> </w:t>
      </w:r>
      <w:r w:rsidR="00783403">
        <w:rPr>
          <w:rFonts w:asciiTheme="minorHAnsi" w:hAnsiTheme="minorHAnsi" w:cstheme="minorHAnsi"/>
          <w:color w:val="auto"/>
        </w:rPr>
        <w:t xml:space="preserve">(from Protocol step 5.6.) </w:t>
      </w:r>
      <w:r w:rsidR="00DD17EF" w:rsidRPr="00610797">
        <w:rPr>
          <w:rFonts w:asciiTheme="minorHAnsi" w:hAnsiTheme="minorHAnsi" w:cstheme="minorHAnsi"/>
          <w:color w:val="auto"/>
        </w:rPr>
        <w:t>into an open file format such as .csv or .txt</w:t>
      </w:r>
      <w:r w:rsidRPr="00610797">
        <w:rPr>
          <w:rFonts w:asciiTheme="minorHAnsi" w:hAnsiTheme="minorHAnsi" w:cstheme="minorHAnsi"/>
          <w:color w:val="auto"/>
        </w:rPr>
        <w:t>.</w:t>
      </w:r>
    </w:p>
    <w:p w14:paraId="3E174201" w14:textId="77777777" w:rsidR="00610797" w:rsidRPr="00610797" w:rsidRDefault="00610797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F567904" w14:textId="5E2077FE" w:rsidR="00D86FA5" w:rsidRPr="00610797" w:rsidRDefault="00577B75" w:rsidP="00610797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610797">
        <w:rPr>
          <w:rFonts w:asciiTheme="minorHAnsi" w:hAnsiTheme="minorHAnsi" w:cstheme="minorHAnsi"/>
          <w:color w:val="auto"/>
        </w:rPr>
        <w:t xml:space="preserve">Calculate the </w:t>
      </w:r>
      <w:r w:rsidR="00097E0F" w:rsidRPr="00610797">
        <w:rPr>
          <w:rFonts w:asciiTheme="minorHAnsi" w:hAnsiTheme="minorHAnsi" w:cstheme="minorHAnsi"/>
          <w:color w:val="auto"/>
        </w:rPr>
        <w:t xml:space="preserve">average value of the reported </w:t>
      </w:r>
      <w:r w:rsidRPr="00610797">
        <w:rPr>
          <w:rFonts w:asciiTheme="minorHAnsi" w:hAnsiTheme="minorHAnsi" w:cstheme="minorHAnsi"/>
          <w:color w:val="auto"/>
        </w:rPr>
        <w:t>OSP complex viscosit</w:t>
      </w:r>
      <w:r w:rsidR="00DD17EF" w:rsidRPr="00610797">
        <w:rPr>
          <w:rFonts w:asciiTheme="minorHAnsi" w:hAnsiTheme="minorHAnsi" w:cstheme="minorHAnsi"/>
          <w:color w:val="auto"/>
        </w:rPr>
        <w:t xml:space="preserve">y </w:t>
      </w:r>
      <w:r w:rsidR="00097E0F" w:rsidRPr="00610797">
        <w:rPr>
          <w:rFonts w:asciiTheme="minorHAnsi" w:hAnsiTheme="minorHAnsi" w:cstheme="minorHAnsi"/>
          <w:color w:val="auto"/>
        </w:rPr>
        <w:t xml:space="preserve">over </w:t>
      </w:r>
      <w:r w:rsidRPr="00610797">
        <w:rPr>
          <w:rFonts w:asciiTheme="minorHAnsi" w:hAnsiTheme="minorHAnsi" w:cstheme="minorHAnsi"/>
          <w:color w:val="auto"/>
        </w:rPr>
        <w:t>the appropriate angular frequency range</w:t>
      </w:r>
      <w:r w:rsidR="00783403">
        <w:rPr>
          <w:rFonts w:asciiTheme="minorHAnsi" w:hAnsiTheme="minorHAnsi" w:cstheme="minorHAnsi"/>
          <w:color w:val="auto"/>
        </w:rPr>
        <w:t xml:space="preserve"> in a spreadsheet</w:t>
      </w:r>
      <w:r w:rsidR="00EB3909">
        <w:rPr>
          <w:rFonts w:asciiTheme="minorHAnsi" w:hAnsiTheme="minorHAnsi" w:cstheme="minorHAnsi"/>
          <w:color w:val="auto"/>
        </w:rPr>
        <w:t xml:space="preserve"> software</w:t>
      </w:r>
      <w:r w:rsidRPr="00610797">
        <w:rPr>
          <w:rFonts w:asciiTheme="minorHAnsi" w:hAnsiTheme="minorHAnsi" w:cstheme="minorHAnsi"/>
          <w:color w:val="auto"/>
        </w:rPr>
        <w:t>.</w:t>
      </w:r>
    </w:p>
    <w:p w14:paraId="51ACA80C" w14:textId="77777777" w:rsidR="00D86FA5" w:rsidRPr="00610797" w:rsidRDefault="00D86FA5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BC5DE06" w14:textId="52EC7954" w:rsidR="00577B75" w:rsidRPr="00610797" w:rsidRDefault="00D86FA5" w:rsidP="00610797">
      <w:pPr>
        <w:rPr>
          <w:rFonts w:asciiTheme="minorHAnsi" w:hAnsiTheme="minorHAnsi" w:cstheme="minorHAnsi"/>
          <w:color w:val="auto"/>
        </w:rPr>
      </w:pPr>
      <w:r w:rsidRPr="00610797">
        <w:rPr>
          <w:rFonts w:asciiTheme="minorHAnsi" w:hAnsiTheme="minorHAnsi" w:cstheme="minorHAnsi"/>
          <w:color w:val="auto"/>
        </w:rPr>
        <w:t>NOTE: Only the viscosity data with corresponding oscillation force values above the manufacture</w:t>
      </w:r>
      <w:r w:rsidR="00DD17EF" w:rsidRPr="00610797">
        <w:rPr>
          <w:rFonts w:asciiTheme="minorHAnsi" w:hAnsiTheme="minorHAnsi" w:cstheme="minorHAnsi"/>
          <w:color w:val="auto"/>
        </w:rPr>
        <w:t>r</w:t>
      </w:r>
      <w:r w:rsidRPr="00610797">
        <w:rPr>
          <w:rFonts w:asciiTheme="minorHAnsi" w:hAnsiTheme="minorHAnsi" w:cstheme="minorHAnsi"/>
          <w:color w:val="auto"/>
        </w:rPr>
        <w:t xml:space="preserve"> specified limits are used to calculate the average viscosity.  </w:t>
      </w:r>
      <w:r w:rsidR="00D77DD8" w:rsidRPr="00610797">
        <w:rPr>
          <w:rFonts w:asciiTheme="minorHAnsi" w:hAnsiTheme="minorHAnsi" w:cstheme="minorHAnsi"/>
          <w:color w:val="auto"/>
        </w:rPr>
        <w:t>Th</w:t>
      </w:r>
      <w:r w:rsidRPr="00610797">
        <w:rPr>
          <w:rFonts w:asciiTheme="minorHAnsi" w:hAnsiTheme="minorHAnsi" w:cstheme="minorHAnsi"/>
          <w:color w:val="auto"/>
        </w:rPr>
        <w:t xml:space="preserve">e averaged viscosity </w:t>
      </w:r>
      <w:r w:rsidR="00D77DD8" w:rsidRPr="00610797">
        <w:rPr>
          <w:rFonts w:asciiTheme="minorHAnsi" w:hAnsiTheme="minorHAnsi" w:cstheme="minorHAnsi"/>
          <w:color w:val="auto"/>
        </w:rPr>
        <w:t>value is defined as the uncorrected orthogonal complex viscosity.</w:t>
      </w:r>
    </w:p>
    <w:p w14:paraId="3450138F" w14:textId="77777777" w:rsidR="00D86FA5" w:rsidRPr="00610797" w:rsidRDefault="00D86FA5" w:rsidP="00610797">
      <w:pPr>
        <w:rPr>
          <w:rFonts w:asciiTheme="minorHAnsi" w:hAnsiTheme="minorHAnsi" w:cstheme="minorHAnsi"/>
          <w:color w:val="auto"/>
        </w:rPr>
      </w:pPr>
    </w:p>
    <w:p w14:paraId="599CC172" w14:textId="7137D7AF" w:rsidR="00A9666A" w:rsidRPr="00610797" w:rsidRDefault="00577B75" w:rsidP="00610797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610797">
        <w:rPr>
          <w:rFonts w:asciiTheme="minorHAnsi" w:hAnsiTheme="minorHAnsi" w:cstheme="minorHAnsi"/>
          <w:color w:val="auto"/>
        </w:rPr>
        <w:t>Find the orthogonal end-effect factor using the averaged complex viscosity value.</w:t>
      </w:r>
    </w:p>
    <w:p w14:paraId="421099F4" w14:textId="11EEEDF3" w:rsidR="00A9666A" w:rsidRDefault="00A9666A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E7880CF" w14:textId="4827311F" w:rsidR="00A95587" w:rsidRDefault="00A9666A" w:rsidP="00610797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81183E">
        <w:rPr>
          <w:rFonts w:asciiTheme="minorHAnsi" w:hAnsiTheme="minorHAnsi" w:cstheme="minorHAnsi"/>
          <w:color w:val="auto"/>
        </w:rPr>
        <w:t>This section is provided here to show the derivation of the relationship between the orthogonal end effect factor and the orthogonal complex viscosity output from the rheometer software.</w:t>
      </w:r>
      <w:r w:rsidR="00193FAA">
        <w:rPr>
          <w:rFonts w:asciiTheme="minorHAnsi" w:hAnsiTheme="minorHAnsi" w:cstheme="minorHAnsi"/>
          <w:color w:val="auto"/>
        </w:rPr>
        <w:t xml:space="preserve">  An example of </w:t>
      </w:r>
      <w:r w:rsidR="0020302F">
        <w:rPr>
          <w:rFonts w:asciiTheme="minorHAnsi" w:hAnsiTheme="minorHAnsi" w:cstheme="minorHAnsi"/>
          <w:color w:val="auto"/>
        </w:rPr>
        <w:t xml:space="preserve">the </w:t>
      </w:r>
      <w:r w:rsidR="00193FAA">
        <w:rPr>
          <w:rFonts w:asciiTheme="minorHAnsi" w:hAnsiTheme="minorHAnsi" w:cstheme="minorHAnsi"/>
          <w:color w:val="auto"/>
        </w:rPr>
        <w:t>calculation of the orthogonal end factor from the experimental data is demonstrated in the Representative Results section.</w:t>
      </w:r>
      <w:r w:rsidR="0081183E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 orthogonal complex viscosity</w:t>
      </w:r>
      <w:r w:rsidR="00DC142D">
        <w:rPr>
          <w:rFonts w:asciiTheme="minorHAnsi" w:hAnsiTheme="minorHAnsi" w:cstheme="minorHAnsi"/>
          <w:color w:val="auto"/>
        </w:rPr>
        <w:t xml:space="preserve"> equals the orthogonal complex shear modulus </w:t>
      </w:r>
      <m:oMath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/>
              </w:rPr>
              <m:t>G</m:t>
            </m:r>
          </m:e>
          <m:sub>
            <m:r>
              <m:rPr>
                <m:nor/>
              </m:rPr>
              <w:rPr>
                <w:rFonts w:ascii="Symbol" w:hAnsi="Symbol" w:cs="Times"/>
                <w:iCs/>
              </w:rPr>
              <m:t>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</m:oMath>
      <w:r w:rsidR="00DC142D">
        <w:rPr>
          <w:rFonts w:asciiTheme="minorHAnsi" w:hAnsiTheme="minorHAnsi" w:cstheme="minorHAnsi"/>
        </w:rPr>
        <w:t xml:space="preserve"> </w:t>
      </w:r>
      <w:r w:rsidR="001F6384">
        <w:rPr>
          <w:rFonts w:asciiTheme="minorHAnsi" w:hAnsiTheme="minorHAnsi" w:cstheme="minorHAnsi"/>
          <w:color w:val="auto"/>
        </w:rPr>
        <w:t xml:space="preserve">divided by </w:t>
      </w:r>
      <w:r w:rsidR="00DC142D">
        <w:rPr>
          <w:rFonts w:asciiTheme="minorHAnsi" w:hAnsiTheme="minorHAnsi" w:cstheme="minorHAnsi"/>
          <w:color w:val="auto"/>
        </w:rPr>
        <w:t xml:space="preserve">the orthogonal oscillatory frequency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m:rPr>
                <m:nor/>
              </m:rPr>
              <w:rPr>
                <w:rFonts w:ascii="Symbol" w:hAnsi="Symbol" w:cs="Times"/>
                <w:iCs/>
              </w:rPr>
              <m:t></m:t>
            </m:r>
          </m:sub>
        </m:sSub>
      </m:oMath>
      <w:r w:rsidR="00DC142D">
        <w:rPr>
          <w:rFonts w:asciiTheme="minorHAnsi" w:hAnsiTheme="minorHAnsi" w:cstheme="minorHAnsi"/>
        </w:rPr>
        <w:t xml:space="preserve">, which can be expressed as the equation below through </w:t>
      </w:r>
      <w:r w:rsidR="00935A85">
        <w:rPr>
          <w:rFonts w:asciiTheme="minorHAnsi" w:hAnsiTheme="minorHAnsi" w:cstheme="minorHAnsi"/>
        </w:rPr>
        <w:t>the oscillation force</w:t>
      </w:r>
      <w:r w:rsidR="005E30A7">
        <w:rPr>
          <w:rFonts w:asciiTheme="minorHAnsi" w:hAnsiTheme="minorHAnsi" w:cstheme="minorHAnsi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nor/>
              </m:rPr>
              <w:rPr>
                <w:rFonts w:ascii="Symbol" w:hAnsi="Symbol" w:cs="Times"/>
                <w:iCs/>
              </w:rPr>
              <m:t></m:t>
            </m:r>
          </m:sub>
        </m:sSub>
      </m:oMath>
      <w:r w:rsidR="00935A85">
        <w:rPr>
          <w:rFonts w:asciiTheme="minorHAnsi" w:hAnsiTheme="minorHAnsi" w:cstheme="minorHAnsi"/>
        </w:rPr>
        <w:t>, oscillation displacement</w:t>
      </w:r>
      <w:r w:rsidR="005E30A7">
        <w:rPr>
          <w:rFonts w:asciiTheme="minorHAnsi" w:hAnsiTheme="minorHAnsi" w:cstheme="minorHAnsi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Cs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m:rPr>
                <m:nor/>
              </m:rPr>
              <w:rPr>
                <w:rFonts w:ascii="Symbol" w:hAnsi="Symbol" w:cs="Times"/>
                <w:iCs/>
              </w:rPr>
              <m:t></m:t>
            </m:r>
          </m:sub>
        </m:sSub>
      </m:oMath>
      <w:r w:rsidR="00935A85">
        <w:rPr>
          <w:rFonts w:asciiTheme="minorHAnsi" w:hAnsiTheme="minorHAnsi" w:cstheme="minorHAnsi"/>
        </w:rPr>
        <w:t>, frequency</w:t>
      </w:r>
      <w:r w:rsidR="005E30A7">
        <w:rPr>
          <w:rFonts w:asciiTheme="minorHAnsi" w:hAnsiTheme="minorHAnsi" w:cstheme="minorHAnsi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Cs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m:rPr>
                <m:nor/>
              </m:rPr>
              <w:rPr>
                <w:rFonts w:ascii="Symbol" w:hAnsi="Symbol" w:cs="Times"/>
                <w:iCs/>
              </w:rPr>
              <m:t></m:t>
            </m:r>
          </m:sub>
        </m:sSub>
      </m:oMath>
      <w:r w:rsidR="004F37F2">
        <w:rPr>
          <w:rFonts w:asciiTheme="minorHAnsi" w:hAnsiTheme="minorHAnsi" w:cstheme="minorHAnsi"/>
          <w:iCs/>
        </w:rPr>
        <w:t xml:space="preserve"> (all three of which are raw </w:t>
      </w:r>
      <w:r w:rsidR="0081183E">
        <w:rPr>
          <w:rFonts w:asciiTheme="minorHAnsi" w:hAnsiTheme="minorHAnsi" w:cstheme="minorHAnsi"/>
          <w:iCs/>
        </w:rPr>
        <w:t>signals</w:t>
      </w:r>
      <w:r w:rsidR="004F37F2">
        <w:rPr>
          <w:rFonts w:asciiTheme="minorHAnsi" w:hAnsiTheme="minorHAnsi" w:cstheme="minorHAnsi"/>
          <w:iCs/>
        </w:rPr>
        <w:t>)</w:t>
      </w:r>
      <w:r w:rsidR="00935A85">
        <w:rPr>
          <w:rFonts w:asciiTheme="minorHAnsi" w:hAnsiTheme="minorHAnsi" w:cstheme="minorHAnsi"/>
        </w:rPr>
        <w:t xml:space="preserve">, </w:t>
      </w:r>
      <w:r w:rsidR="005E30A7">
        <w:rPr>
          <w:rFonts w:asciiTheme="minorHAnsi" w:hAnsiTheme="minorHAnsi" w:cstheme="minorHAnsi"/>
        </w:rPr>
        <w:t xml:space="preserve"> and </w:t>
      </w:r>
      <w:r w:rsidR="00DC142D">
        <w:rPr>
          <w:rFonts w:asciiTheme="minorHAnsi" w:hAnsiTheme="minorHAnsi" w:cstheme="minorHAnsi"/>
        </w:rPr>
        <w:t xml:space="preserve">the </w:t>
      </w:r>
      <w:r w:rsidR="00C92346">
        <w:rPr>
          <w:rFonts w:asciiTheme="minorHAnsi" w:hAnsiTheme="minorHAnsi" w:cstheme="minorHAnsi"/>
        </w:rPr>
        <w:t>geometry constants (</w:t>
      </w:r>
      <m:oMath>
        <m:sSub>
          <m:sSubPr>
            <m:ctrlPr>
              <w:rPr>
                <w:rFonts w:ascii="Cambria Math" w:hAnsi="Cambria Math" w:cs="Times New Roman"/>
                <w:iCs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τo</m:t>
            </m:r>
          </m:sub>
        </m:sSub>
      </m:oMath>
      <w:r w:rsidR="00C92346">
        <w:rPr>
          <w:rFonts w:asciiTheme="minorHAnsi" w:hAnsiTheme="minorHAnsi" w:cstheme="minorHAnsi"/>
          <w:iCs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Cs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γo</m:t>
            </m:r>
          </m:sub>
        </m:sSub>
      </m:oMath>
      <w:r w:rsidR="00C92346">
        <w:rPr>
          <w:rFonts w:asciiTheme="minorHAnsi" w:hAnsiTheme="minorHAnsi" w:cstheme="minorHAnsi"/>
        </w:rPr>
        <w:t>)</w:t>
      </w:r>
      <w:r w:rsidR="007F1CDF">
        <w:rPr>
          <w:rFonts w:asciiTheme="minorHAnsi" w:hAnsiTheme="minorHAnsi" w:cstheme="minorHAnsi"/>
        </w:rPr>
        <w:t>:</w:t>
      </w:r>
    </w:p>
    <w:p w14:paraId="0CAB4A64" w14:textId="77777777" w:rsidR="004152D0" w:rsidRPr="004152D0" w:rsidRDefault="004152D0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E123892" w14:textId="4CFBC917" w:rsidR="00A95587" w:rsidRDefault="00E33A02" w:rsidP="00610797">
      <w:pPr>
        <w:jc w:val="center"/>
        <w:rPr>
          <w:rFonts w:asciiTheme="minorHAnsi" w:hAnsiTheme="minorHAnsi" w:cstheme="minorHAnsi"/>
          <w:iCs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Cs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Cs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η</m:t>
                </m:r>
              </m:e>
              <m:sub>
                <m:r>
                  <m:rPr>
                    <m:nor/>
                  </m:rPr>
                  <w:rPr>
                    <w:rFonts w:ascii="Symbol" w:hAnsi="Symbol" w:cs="Times"/>
                    <w:iCs/>
                  </w:rPr>
                  <m:t>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m:rPr>
                    <m:nor/>
                  </m:rPr>
                  <w:rPr>
                    <w:rFonts w:ascii="Symbol" w:hAnsi="Symbol" w:cs="Times"/>
                    <w:iCs/>
                  </w:rPr>
                  <m:t>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ω</m:t>
                </m:r>
              </m:e>
              <m:sub>
                <m:r>
                  <m:rPr>
                    <m:nor/>
                  </m:rPr>
                  <w:rPr>
                    <w:rFonts w:ascii="Symbol" w:hAnsi="Symbol" w:cs="Times"/>
                    <w:iCs/>
                  </w:rPr>
                  <m:t>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 w:cs="Times New Roman"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τo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ascii="Symbol" w:hAnsi="Symbol" w:cs="Times"/>
                    <w:iCs/>
                  </w:rPr>
                  <m:t>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γo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θ</m:t>
                </m:r>
              </m:e>
              <m:sub>
                <m:r>
                  <m:rPr>
                    <m:nor/>
                  </m:rPr>
                  <w:rPr>
                    <w:rFonts w:ascii="Symbol" w:hAnsi="Symbol" w:cs="Times"/>
                    <w:iCs/>
                  </w:rPr>
                  <m:t>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ω</m:t>
                </m:r>
              </m:e>
              <m:sub>
                <m:r>
                  <m:rPr>
                    <m:nor/>
                  </m:rPr>
                  <w:rPr>
                    <w:rFonts w:ascii="Symbol" w:hAnsi="Symbol" w:cs="Times"/>
                    <w:iCs/>
                  </w:rPr>
                  <m:t></m:t>
                </m:r>
              </m:sub>
            </m:sSub>
          </m:den>
        </m:f>
      </m:oMath>
      <w:r w:rsidR="00A95587">
        <w:rPr>
          <w:rFonts w:asciiTheme="minorHAnsi" w:hAnsiTheme="minorHAnsi" w:cstheme="minorHAnsi"/>
          <w:iCs/>
        </w:rPr>
        <w:tab/>
      </w:r>
      <w:r w:rsidR="00A95587">
        <w:rPr>
          <w:rFonts w:asciiTheme="minorHAnsi" w:hAnsiTheme="minorHAnsi" w:cstheme="minorHAnsi"/>
          <w:iCs/>
        </w:rPr>
        <w:tab/>
      </w:r>
      <w:r w:rsidR="009E6BD5">
        <w:rPr>
          <w:rFonts w:asciiTheme="minorHAnsi" w:hAnsiTheme="minorHAnsi" w:cstheme="minorHAnsi"/>
          <w:iCs/>
        </w:rPr>
        <w:tab/>
      </w:r>
      <w:r w:rsidR="00A95587">
        <w:rPr>
          <w:rFonts w:asciiTheme="minorHAnsi" w:hAnsiTheme="minorHAnsi" w:cstheme="minorHAnsi"/>
          <w:iCs/>
        </w:rPr>
        <w:t>(</w:t>
      </w:r>
      <w:r w:rsidR="00773F7F">
        <w:rPr>
          <w:rFonts w:asciiTheme="minorHAnsi" w:hAnsiTheme="minorHAnsi" w:cstheme="minorHAnsi"/>
          <w:iCs/>
        </w:rPr>
        <w:t>5</w:t>
      </w:r>
      <w:r w:rsidR="00A95587">
        <w:rPr>
          <w:rFonts w:asciiTheme="minorHAnsi" w:hAnsiTheme="minorHAnsi" w:cstheme="minorHAnsi"/>
          <w:iCs/>
        </w:rPr>
        <w:t>)</w:t>
      </w:r>
    </w:p>
    <w:p w14:paraId="117270E9" w14:textId="77777777" w:rsidR="003B5BB4" w:rsidRDefault="003B5BB4" w:rsidP="00610797">
      <w:pPr>
        <w:jc w:val="center"/>
        <w:rPr>
          <w:rFonts w:asciiTheme="minorHAnsi" w:hAnsiTheme="minorHAnsi" w:cstheme="minorHAnsi"/>
          <w:iCs/>
        </w:rPr>
      </w:pPr>
    </w:p>
    <w:p w14:paraId="5584CA7E" w14:textId="6F03FCF4" w:rsidR="007F1CDF" w:rsidRDefault="007F1CDF" w:rsidP="00610797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color w:val="auto"/>
          <w:lang w:val="de-DE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Cs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τo</m:t>
            </m:r>
          </m:sub>
        </m:sSub>
      </m:oMath>
      <w:r w:rsidR="004152D0">
        <w:rPr>
          <w:rFonts w:asciiTheme="minorHAnsi" w:hAnsiTheme="minorHAnsi" w:cstheme="minorHAnsi"/>
          <w:iCs/>
        </w:rPr>
        <w:t xml:space="preserve"> is the orthogonal stress</w:t>
      </w:r>
      <w:r w:rsidR="00325647">
        <w:rPr>
          <w:rFonts w:asciiTheme="minorHAnsi" w:hAnsiTheme="minorHAnsi" w:cstheme="minorHAnsi"/>
          <w:iCs/>
        </w:rPr>
        <w:t xml:space="preserve"> constant (Equation 2) and </w:t>
      </w:r>
      <m:oMath>
        <m:sSub>
          <m:sSubPr>
            <m:ctrlPr>
              <w:rPr>
                <w:rFonts w:ascii="Cambria Math" w:hAnsi="Cambria Math" w:cs="Times New Roman"/>
                <w:iCs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γo</m:t>
            </m:r>
          </m:sub>
        </m:sSub>
      </m:oMath>
      <w:r w:rsidR="00325647">
        <w:rPr>
          <w:rFonts w:asciiTheme="minorHAnsi" w:hAnsiTheme="minorHAnsi" w:cstheme="minorHAnsi"/>
          <w:iCs/>
        </w:rPr>
        <w:t xml:space="preserve"> is the orthogonal strain constant</w:t>
      </w:r>
      <w:r w:rsidR="001F6384">
        <w:rPr>
          <w:rFonts w:asciiTheme="minorHAnsi" w:hAnsiTheme="minorHAnsi" w:cstheme="minorHAnsi"/>
          <w:iCs/>
        </w:rPr>
        <w:t>,</w:t>
      </w:r>
      <w:r w:rsidR="00325647">
        <w:rPr>
          <w:rFonts w:asciiTheme="minorHAnsi" w:hAnsiTheme="minorHAnsi" w:cstheme="minorHAnsi"/>
          <w:iCs/>
        </w:rPr>
        <w:t xml:space="preserve"> which is solely </w:t>
      </w:r>
      <w:r w:rsidR="00610C41">
        <w:rPr>
          <w:rFonts w:asciiTheme="minorHAnsi" w:hAnsiTheme="minorHAnsi" w:cstheme="minorHAnsi"/>
          <w:iCs/>
        </w:rPr>
        <w:t>related to</w:t>
      </w:r>
      <w:r w:rsidR="00325647">
        <w:rPr>
          <w:rFonts w:asciiTheme="minorHAnsi" w:hAnsiTheme="minorHAnsi" w:cstheme="minorHAnsi"/>
          <w:iCs/>
        </w:rPr>
        <w:t xml:space="preserve"> the geometric </w:t>
      </w:r>
      <w:proofErr w:type="gramStart"/>
      <w:r w:rsidR="00325647">
        <w:rPr>
          <w:rFonts w:asciiTheme="minorHAnsi" w:hAnsiTheme="minorHAnsi" w:cstheme="minorHAnsi"/>
          <w:iCs/>
        </w:rPr>
        <w:t>dimensions.</w:t>
      </w:r>
      <w:proofErr w:type="gramEnd"/>
      <w:r w:rsidR="00EB3909">
        <w:rPr>
          <w:rFonts w:asciiTheme="minorHAnsi" w:hAnsiTheme="minorHAnsi" w:cstheme="minorHAnsi"/>
          <w:iCs/>
        </w:rPr>
        <w:t xml:space="preserve"> </w:t>
      </w:r>
      <w:r w:rsidR="00325647">
        <w:rPr>
          <w:rFonts w:asciiTheme="minorHAnsi" w:hAnsiTheme="minorHAnsi" w:cstheme="minorHAnsi"/>
          <w:iCs/>
        </w:rPr>
        <w:t xml:space="preserve">Therefore, </w:t>
      </w:r>
      <w:r w:rsidR="001F6384">
        <w:rPr>
          <w:rFonts w:asciiTheme="minorHAnsi" w:hAnsiTheme="minorHAnsi" w:cstheme="minorHAnsi"/>
        </w:rPr>
        <w:t>substituting</w:t>
      </w:r>
      <w:r w:rsidR="001F6384">
        <w:rPr>
          <w:rFonts w:asciiTheme="minorHAnsi" w:hAnsiTheme="minorHAnsi" w:cstheme="minorHAnsi"/>
          <w:iCs/>
        </w:rPr>
        <w:t xml:space="preserve"> </w:t>
      </w:r>
      <w:r w:rsidR="00325647">
        <w:rPr>
          <w:rFonts w:asciiTheme="minorHAnsi" w:hAnsiTheme="minorHAnsi" w:cstheme="minorHAnsi"/>
          <w:iCs/>
        </w:rPr>
        <w:t>Equation 2</w:t>
      </w:r>
      <w:r w:rsidR="00AB5B0A">
        <w:rPr>
          <w:rFonts w:asciiTheme="minorHAnsi" w:hAnsiTheme="minorHAnsi" w:cstheme="minorHAnsi"/>
          <w:iCs/>
        </w:rPr>
        <w:t xml:space="preserve"> into Equation 5</w:t>
      </w:r>
      <w:r w:rsidR="00325647">
        <w:rPr>
          <w:rFonts w:asciiTheme="minorHAnsi" w:hAnsiTheme="minorHAnsi" w:cstheme="minorHAnsi"/>
          <w:iCs/>
        </w:rPr>
        <w:t xml:space="preserve">, the calculated orthogonal complex viscosity, or the output OSP complex viscosity values from the rheometer software, is </w:t>
      </w:r>
      <w:r w:rsidR="001F6384">
        <w:rPr>
          <w:rFonts w:asciiTheme="minorHAnsi" w:hAnsiTheme="minorHAnsi" w:cstheme="minorHAnsi"/>
          <w:iCs/>
        </w:rPr>
        <w:t xml:space="preserve">shown to be </w:t>
      </w:r>
      <w:r w:rsidR="00444415">
        <w:rPr>
          <w:rFonts w:asciiTheme="minorHAnsi" w:hAnsiTheme="minorHAnsi" w:cstheme="minorHAnsi"/>
          <w:iCs/>
        </w:rPr>
        <w:t xml:space="preserve">directly </w:t>
      </w:r>
      <w:r w:rsidR="00325647">
        <w:rPr>
          <w:rFonts w:asciiTheme="minorHAnsi" w:hAnsiTheme="minorHAnsi" w:cstheme="minorHAnsi"/>
          <w:iCs/>
        </w:rPr>
        <w:t xml:space="preserve">proportional to the orthogonal end-effect factor </w:t>
      </w:r>
      <m:oMath>
        <m:sSub>
          <m:sSubPr>
            <m:ctrlPr>
              <w:rPr>
                <w:rFonts w:ascii="Cambria Math" w:hAnsi="Cambria Math" w:cstheme="minorHAnsi"/>
                <w:i/>
                <w:iCs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Lo</m:t>
            </m:r>
          </m:sub>
        </m:sSub>
      </m:oMath>
      <w:r w:rsidR="00BE3242">
        <w:rPr>
          <w:rFonts w:asciiTheme="minorHAnsi" w:hAnsiTheme="minorHAnsi" w:cstheme="minorHAnsi"/>
          <w:iCs/>
        </w:rPr>
        <w:t xml:space="preserve"> (note that all other variables in Equation 5 are either geometric constant</w:t>
      </w:r>
      <w:r w:rsidR="00715E87">
        <w:rPr>
          <w:rFonts w:asciiTheme="minorHAnsi" w:hAnsiTheme="minorHAnsi" w:cstheme="minorHAnsi"/>
          <w:iCs/>
        </w:rPr>
        <w:t>s</w:t>
      </w:r>
      <w:r w:rsidR="00BE3242">
        <w:rPr>
          <w:rFonts w:asciiTheme="minorHAnsi" w:hAnsiTheme="minorHAnsi" w:cstheme="minorHAnsi"/>
          <w:iCs/>
        </w:rPr>
        <w:t xml:space="preserve"> or raw measurement signals)</w:t>
      </w:r>
      <w:r w:rsidR="00325647">
        <w:rPr>
          <w:rFonts w:asciiTheme="minorHAnsi" w:hAnsiTheme="minorHAnsi" w:cstheme="minorHAnsi"/>
          <w:iCs/>
        </w:rPr>
        <w:t>:</w:t>
      </w:r>
    </w:p>
    <w:p w14:paraId="5285760C" w14:textId="00EE1984" w:rsidR="00325647" w:rsidRDefault="00325647" w:rsidP="00610797">
      <w:pPr>
        <w:rPr>
          <w:rFonts w:asciiTheme="minorHAnsi" w:hAnsiTheme="minorHAnsi" w:cstheme="minorHAnsi"/>
          <w:color w:val="auto"/>
          <w:lang w:val="de-DE"/>
        </w:rPr>
      </w:pPr>
    </w:p>
    <w:p w14:paraId="0031F470" w14:textId="28CADACD" w:rsidR="00A95587" w:rsidRDefault="00E33A02" w:rsidP="00610797">
      <w:pPr>
        <w:jc w:val="center"/>
        <w:rPr>
          <w:rFonts w:asciiTheme="minorHAnsi" w:hAnsiTheme="minorHAnsi" w:cstheme="minorHAnsi"/>
          <w:iCs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Cs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Cs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η</m:t>
                </m:r>
              </m:e>
              <m:sub>
                <m:r>
                  <m:rPr>
                    <m:nor/>
                  </m:rPr>
                  <w:rPr>
                    <w:rFonts w:ascii="Symbol" w:hAnsi="Symbol" w:cs="Times"/>
                    <w:iCs/>
                  </w:rPr>
                  <m:t>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val="de-DE"/>
                  </w:rPr>
                  <m:t>*</m:t>
                </m:r>
              </m:sup>
            </m:sSubSup>
          </m:e>
        </m:d>
        <m:r>
          <w:rPr>
            <w:rFonts w:ascii="Cambria Math" w:hAnsi="Cambria Math" w:cs="Times New Roman"/>
            <w:lang w:val="de-DE"/>
          </w:rPr>
          <m:t>∝</m:t>
        </m:r>
        <m:sSub>
          <m:sSubPr>
            <m:ctrlPr>
              <w:rPr>
                <w:rFonts w:ascii="Cambria Math" w:hAnsi="Cambria Math" w:cstheme="minorHAnsi"/>
                <w:i/>
                <w:iCs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Lo</m:t>
            </m:r>
          </m:sub>
        </m:sSub>
      </m:oMath>
      <w:r w:rsidR="00406354">
        <w:rPr>
          <w:rFonts w:asciiTheme="minorHAnsi" w:hAnsiTheme="minorHAnsi" w:cstheme="minorHAnsi"/>
          <w:iCs/>
        </w:rPr>
        <w:tab/>
      </w:r>
      <w:r w:rsidR="00406354">
        <w:rPr>
          <w:rFonts w:asciiTheme="minorHAnsi" w:hAnsiTheme="minorHAnsi" w:cstheme="minorHAnsi"/>
          <w:iCs/>
        </w:rPr>
        <w:tab/>
      </w:r>
      <w:r w:rsidR="00406354">
        <w:rPr>
          <w:rFonts w:asciiTheme="minorHAnsi" w:hAnsiTheme="minorHAnsi" w:cstheme="minorHAnsi"/>
          <w:iCs/>
        </w:rPr>
        <w:tab/>
        <w:t>(</w:t>
      </w:r>
      <w:r w:rsidR="00773F7F">
        <w:rPr>
          <w:rFonts w:asciiTheme="minorHAnsi" w:hAnsiTheme="minorHAnsi" w:cstheme="minorHAnsi"/>
          <w:iCs/>
        </w:rPr>
        <w:t>6</w:t>
      </w:r>
      <w:r w:rsidR="00406354">
        <w:rPr>
          <w:rFonts w:asciiTheme="minorHAnsi" w:hAnsiTheme="minorHAnsi" w:cstheme="minorHAnsi"/>
          <w:iCs/>
        </w:rPr>
        <w:t>)</w:t>
      </w:r>
    </w:p>
    <w:p w14:paraId="32399022" w14:textId="0A1C0DAB" w:rsidR="0020302F" w:rsidRDefault="0020302F" w:rsidP="00610797">
      <w:pPr>
        <w:rPr>
          <w:rFonts w:asciiTheme="minorHAnsi" w:hAnsiTheme="minorHAnsi" w:cstheme="minorHAnsi"/>
          <w:color w:val="auto"/>
          <w:lang w:val="de-DE"/>
        </w:rPr>
      </w:pPr>
    </w:p>
    <w:p w14:paraId="7F0A11E2" w14:textId="18D6F3D7" w:rsidR="00906A39" w:rsidRDefault="00906A39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 that Equation 5 is a general expression </w:t>
      </w:r>
      <w:r w:rsidR="005D524B">
        <w:rPr>
          <w:rFonts w:asciiTheme="minorHAnsi" w:hAnsiTheme="minorHAnsi" w:cstheme="minorHAnsi"/>
          <w:color w:val="auto"/>
        </w:rPr>
        <w:t>for</w:t>
      </w:r>
      <w:r>
        <w:rPr>
          <w:rFonts w:asciiTheme="minorHAnsi" w:hAnsiTheme="minorHAnsi" w:cstheme="minorHAnsi"/>
          <w:color w:val="auto"/>
        </w:rPr>
        <w:t xml:space="preserve"> any linear </w:t>
      </w:r>
      <w:r w:rsidR="005D524B">
        <w:rPr>
          <w:rFonts w:asciiTheme="minorHAnsi" w:hAnsiTheme="minorHAnsi" w:cstheme="minorHAnsi"/>
          <w:color w:val="auto"/>
        </w:rPr>
        <w:t xml:space="preserve">motion </w:t>
      </w:r>
      <w:r>
        <w:rPr>
          <w:rFonts w:asciiTheme="minorHAnsi" w:hAnsiTheme="minorHAnsi" w:cstheme="minorHAnsi"/>
          <w:color w:val="auto"/>
        </w:rPr>
        <w:t xml:space="preserve">measurements where the measured complex viscosity is calculated from the raw data, </w:t>
      </w:r>
      <w:r w:rsidR="0095173E">
        <w:rPr>
          <w:rFonts w:asciiTheme="minorHAnsi" w:hAnsiTheme="minorHAnsi" w:cstheme="minorHAnsi"/>
          <w:color w:val="auto"/>
        </w:rPr>
        <w:t xml:space="preserve">i.e., </w:t>
      </w:r>
      <w:r>
        <w:rPr>
          <w:rFonts w:asciiTheme="minorHAnsi" w:hAnsiTheme="minorHAnsi" w:cstheme="minorHAnsi"/>
          <w:color w:val="auto"/>
        </w:rPr>
        <w:t xml:space="preserve">force, </w:t>
      </w:r>
      <w:r w:rsidR="0095173E">
        <w:rPr>
          <w:rFonts w:asciiTheme="minorHAnsi" w:hAnsiTheme="minorHAnsi" w:cstheme="minorHAnsi"/>
          <w:color w:val="auto"/>
        </w:rPr>
        <w:t xml:space="preserve">displacement, </w:t>
      </w:r>
      <w:r>
        <w:rPr>
          <w:rFonts w:asciiTheme="minorHAnsi" w:hAnsiTheme="minorHAnsi" w:cstheme="minorHAnsi"/>
          <w:color w:val="auto"/>
        </w:rPr>
        <w:t xml:space="preserve">and </w:t>
      </w:r>
      <w:r w:rsidR="0095173E">
        <w:rPr>
          <w:rFonts w:asciiTheme="minorHAnsi" w:hAnsiTheme="minorHAnsi" w:cstheme="minorHAnsi"/>
          <w:color w:val="auto"/>
        </w:rPr>
        <w:t>frequency</w:t>
      </w:r>
      <w:r>
        <w:rPr>
          <w:rFonts w:asciiTheme="minorHAnsi" w:hAnsiTheme="minorHAnsi" w:cstheme="minorHAnsi"/>
          <w:color w:val="auto"/>
        </w:rPr>
        <w:t xml:space="preserve">, via the stress and strain constants that depend on </w:t>
      </w:r>
      <w:r w:rsidR="005D524B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>geometry used</w:t>
      </w:r>
      <w:r w:rsidR="00FB51DD" w:rsidRPr="00FB51DD">
        <w:rPr>
          <w:rFonts w:asciiTheme="minorHAnsi" w:hAnsiTheme="minorHAnsi" w:cstheme="minorHAnsi"/>
          <w:color w:val="auto"/>
        </w:rPr>
        <w:t>, e.g., cone-plate, parallel plate, concentric cylinder</w:t>
      </w:r>
      <w:r w:rsidR="004A4B77">
        <w:rPr>
          <w:rFonts w:asciiTheme="minorHAnsi" w:hAnsiTheme="minorHAnsi" w:cstheme="minorHAnsi"/>
          <w:color w:val="auto"/>
        </w:rPr>
        <w:t>,</w:t>
      </w:r>
      <w:r w:rsidR="00FB51DD" w:rsidRPr="00FB51DD">
        <w:rPr>
          <w:rFonts w:asciiTheme="minorHAnsi" w:hAnsiTheme="minorHAnsi" w:cstheme="minorHAnsi"/>
          <w:color w:val="auto"/>
        </w:rPr>
        <w:t xml:space="preserve"> etc</w:t>
      </w:r>
      <w:r>
        <w:rPr>
          <w:rFonts w:asciiTheme="minorHAnsi" w:hAnsiTheme="minorHAnsi" w:cstheme="minorHAnsi"/>
          <w:color w:val="auto"/>
        </w:rPr>
        <w:t>.</w:t>
      </w:r>
    </w:p>
    <w:p w14:paraId="6A1A9698" w14:textId="77777777" w:rsidR="00A95587" w:rsidRPr="00325647" w:rsidRDefault="00A95587" w:rsidP="00610797">
      <w:pPr>
        <w:pStyle w:val="ListParagraph"/>
        <w:ind w:left="0"/>
        <w:rPr>
          <w:rFonts w:asciiTheme="minorHAnsi" w:hAnsiTheme="minorHAnsi" w:cstheme="minorHAnsi"/>
          <w:b/>
          <w:bCs/>
          <w:color w:val="auto"/>
          <w:lang w:val="de-DE"/>
        </w:rPr>
      </w:pPr>
    </w:p>
    <w:p w14:paraId="74822024" w14:textId="4A433607" w:rsidR="00C7309D" w:rsidRPr="000524A0" w:rsidRDefault="00FC7275" w:rsidP="00610797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0524A0">
        <w:rPr>
          <w:rFonts w:asciiTheme="minorHAnsi" w:hAnsiTheme="minorHAnsi" w:cstheme="minorHAnsi"/>
          <w:b/>
          <w:bCs/>
          <w:color w:val="auto"/>
          <w:highlight w:val="yellow"/>
        </w:rPr>
        <w:t xml:space="preserve">Viscosity </w:t>
      </w:r>
      <w:r w:rsidR="00D42A7A" w:rsidRPr="000524A0">
        <w:rPr>
          <w:rFonts w:asciiTheme="minorHAnsi" w:hAnsiTheme="minorHAnsi" w:cstheme="minorHAnsi"/>
          <w:b/>
          <w:bCs/>
          <w:color w:val="auto"/>
          <w:highlight w:val="yellow"/>
        </w:rPr>
        <w:t>verification check</w:t>
      </w:r>
      <w:r w:rsidRPr="000524A0">
        <w:rPr>
          <w:rFonts w:asciiTheme="minorHAnsi" w:hAnsiTheme="minorHAnsi" w:cstheme="minorHAnsi"/>
          <w:b/>
          <w:bCs/>
          <w:color w:val="auto"/>
          <w:highlight w:val="yellow"/>
        </w:rPr>
        <w:t xml:space="preserve"> by OSP measurements</w:t>
      </w:r>
    </w:p>
    <w:p w14:paraId="19713438" w14:textId="041B8D5B" w:rsidR="00C7309D" w:rsidRDefault="00C7309D" w:rsidP="0061079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1F138B6C" w14:textId="32873ACB" w:rsidR="00B314D6" w:rsidRPr="00A32986" w:rsidRDefault="00B314D6" w:rsidP="00610797">
      <w:pPr>
        <w:pStyle w:val="ListParagraph"/>
        <w:ind w:left="0"/>
      </w:pPr>
      <w:r>
        <w:rPr>
          <w:rFonts w:asciiTheme="minorHAnsi" w:hAnsiTheme="minorHAnsi" w:cstheme="minorHAnsi"/>
          <w:color w:val="auto"/>
        </w:rPr>
        <w:t>NOTE: This step is to verify if the corrections are valid using the calibrated end-effect factors obtained from the calibration experiments.</w:t>
      </w:r>
    </w:p>
    <w:p w14:paraId="26306FB2" w14:textId="77777777" w:rsidR="00B314D6" w:rsidRPr="00181E66" w:rsidRDefault="00B314D6" w:rsidP="006107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74DA266" w14:textId="77777777" w:rsidR="00610797" w:rsidRDefault="00610797" w:rsidP="00610797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E</w:t>
      </w:r>
      <w:r w:rsidR="00485DFF" w:rsidRPr="000524A0">
        <w:rPr>
          <w:rFonts w:asciiTheme="minorHAnsi" w:hAnsiTheme="minorHAnsi" w:cstheme="minorHAnsi"/>
          <w:color w:val="auto"/>
          <w:highlight w:val="yellow"/>
        </w:rPr>
        <w:t>nter the calibrated values for the end-effect factor and orthogonal end-effect factor under the geometry constants</w:t>
      </w:r>
      <w:r w:rsidR="00EE7BAB" w:rsidRPr="000524A0">
        <w:rPr>
          <w:rFonts w:asciiTheme="minorHAnsi" w:hAnsiTheme="minorHAnsi" w:cstheme="minorHAnsi"/>
          <w:color w:val="auto"/>
          <w:highlight w:val="yellow"/>
        </w:rPr>
        <w:t>, initially these values were set equal to 1.</w:t>
      </w:r>
      <w:r w:rsidR="004E4AA4" w:rsidRPr="000524A0">
        <w:rPr>
          <w:rFonts w:asciiTheme="minorHAnsi" w:hAnsiTheme="minorHAnsi" w:cstheme="minorHAnsi"/>
          <w:color w:val="auto"/>
          <w:highlight w:val="yellow"/>
        </w:rPr>
        <w:t>0</w:t>
      </w:r>
      <w:r w:rsidR="00EE7BAB" w:rsidRPr="000524A0">
        <w:rPr>
          <w:rFonts w:asciiTheme="minorHAnsi" w:hAnsiTheme="minorHAnsi" w:cstheme="minorHAnsi"/>
          <w:color w:val="auto"/>
          <w:highlight w:val="yellow"/>
        </w:rPr>
        <w:t>0</w:t>
      </w:r>
      <w:r w:rsidR="00485DFF" w:rsidRPr="000524A0">
        <w:rPr>
          <w:rFonts w:asciiTheme="minorHAnsi" w:hAnsiTheme="minorHAnsi" w:cstheme="minorHAnsi"/>
          <w:color w:val="auto"/>
          <w:highlight w:val="yellow"/>
        </w:rPr>
        <w:t xml:space="preserve">.  The stress constants are automatically </w:t>
      </w:r>
      <w:r w:rsidR="0043561E" w:rsidRPr="000524A0">
        <w:rPr>
          <w:rFonts w:asciiTheme="minorHAnsi" w:hAnsiTheme="minorHAnsi" w:cstheme="minorHAnsi"/>
          <w:color w:val="auto"/>
          <w:highlight w:val="yellow"/>
        </w:rPr>
        <w:t>updated,</w:t>
      </w:r>
      <w:r w:rsidR="00485DFF" w:rsidRPr="000524A0">
        <w:rPr>
          <w:rFonts w:asciiTheme="minorHAnsi" w:hAnsiTheme="minorHAnsi" w:cstheme="minorHAnsi"/>
          <w:color w:val="auto"/>
          <w:highlight w:val="yellow"/>
        </w:rPr>
        <w:t xml:space="preserve"> and the values are as shown in </w:t>
      </w:r>
      <w:r w:rsidR="00485DFF" w:rsidRPr="000524A0">
        <w:rPr>
          <w:rFonts w:asciiTheme="minorHAnsi" w:hAnsiTheme="minorHAnsi" w:cstheme="minorHAnsi"/>
          <w:b/>
          <w:bCs/>
          <w:color w:val="auto"/>
          <w:highlight w:val="yellow"/>
        </w:rPr>
        <w:t>Table </w:t>
      </w:r>
      <w:r w:rsidR="00C37BE5" w:rsidRPr="000524A0">
        <w:rPr>
          <w:rFonts w:asciiTheme="minorHAnsi" w:hAnsiTheme="minorHAnsi" w:cstheme="minorHAnsi"/>
          <w:b/>
          <w:bCs/>
          <w:color w:val="auto"/>
          <w:highlight w:val="yellow"/>
        </w:rPr>
        <w:t>3</w:t>
      </w:r>
      <w:r w:rsidR="00485DFF" w:rsidRPr="000524A0">
        <w:rPr>
          <w:rFonts w:asciiTheme="minorHAnsi" w:hAnsiTheme="minorHAnsi" w:cstheme="minorHAnsi"/>
          <w:color w:val="auto"/>
          <w:highlight w:val="yellow"/>
        </w:rPr>
        <w:t>.</w:t>
      </w:r>
    </w:p>
    <w:p w14:paraId="346C0833" w14:textId="77777777" w:rsidR="00610797" w:rsidRDefault="00610797" w:rsidP="00610797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644F6220" w14:textId="77777777" w:rsidR="00610797" w:rsidRDefault="00C35A33" w:rsidP="00610797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610797">
        <w:rPr>
          <w:rFonts w:asciiTheme="minorHAnsi" w:hAnsiTheme="minorHAnsi" w:cstheme="minorHAnsi"/>
          <w:color w:val="auto"/>
          <w:highlight w:val="yellow"/>
        </w:rPr>
        <w:t>Set up a</w:t>
      </w:r>
      <w:r w:rsidR="0061378D" w:rsidRPr="00610797">
        <w:rPr>
          <w:rFonts w:asciiTheme="minorHAnsi" w:hAnsiTheme="minorHAnsi" w:cstheme="minorHAnsi"/>
          <w:color w:val="auto"/>
          <w:highlight w:val="yellow"/>
        </w:rPr>
        <w:t xml:space="preserve"> same </w:t>
      </w:r>
      <w:r w:rsidR="00485DFF" w:rsidRPr="00610797">
        <w:rPr>
          <w:rFonts w:asciiTheme="minorHAnsi" w:hAnsiTheme="minorHAnsi" w:cstheme="minorHAnsi"/>
          <w:color w:val="auto"/>
          <w:highlight w:val="yellow"/>
        </w:rPr>
        <w:t xml:space="preserve">experimental procedure </w:t>
      </w:r>
      <w:r w:rsidRPr="00610797">
        <w:rPr>
          <w:rFonts w:asciiTheme="minorHAnsi" w:hAnsiTheme="minorHAnsi" w:cstheme="minorHAnsi"/>
          <w:color w:val="auto"/>
          <w:highlight w:val="yellow"/>
        </w:rPr>
        <w:t xml:space="preserve">following the steps in </w:t>
      </w:r>
      <w:r w:rsidR="00115041" w:rsidRPr="00610797">
        <w:rPr>
          <w:rFonts w:asciiTheme="minorHAnsi" w:hAnsiTheme="minorHAnsi" w:cstheme="minorHAnsi"/>
          <w:color w:val="auto"/>
          <w:highlight w:val="yellow"/>
        </w:rPr>
        <w:t>the orthogonal frequency sweep tests</w:t>
      </w:r>
      <w:r w:rsidRPr="00610797">
        <w:rPr>
          <w:rFonts w:asciiTheme="minorHAnsi" w:hAnsiTheme="minorHAnsi" w:cstheme="minorHAnsi"/>
          <w:color w:val="auto"/>
          <w:highlight w:val="yellow"/>
        </w:rPr>
        <w:t xml:space="preserve">.  Enter 1.0 </w:t>
      </w:r>
      <w:r w:rsidRPr="00610797">
        <w:rPr>
          <w:highlight w:val="yellow"/>
        </w:rPr>
        <w:t>s</w:t>
      </w:r>
      <w:r w:rsidRPr="00610797">
        <w:rPr>
          <w:highlight w:val="yellow"/>
          <w:vertAlign w:val="superscript"/>
        </w:rPr>
        <w:t>−1</w:t>
      </w:r>
      <w:r w:rsidRPr="00610797">
        <w:rPr>
          <w:highlight w:val="yellow"/>
        </w:rPr>
        <w:t xml:space="preserve"> </w:t>
      </w:r>
      <w:r w:rsidRPr="00610797">
        <w:rPr>
          <w:rFonts w:asciiTheme="minorHAnsi" w:hAnsiTheme="minorHAnsi" w:cstheme="minorHAnsi"/>
          <w:color w:val="auto"/>
          <w:highlight w:val="yellow"/>
        </w:rPr>
        <w:t>for the shear rate.</w:t>
      </w:r>
    </w:p>
    <w:p w14:paraId="1701B5B6" w14:textId="77777777" w:rsidR="00610797" w:rsidRPr="00610797" w:rsidRDefault="00610797" w:rsidP="00610797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1662464" w14:textId="211CAE17" w:rsidR="005F0E58" w:rsidRPr="00610797" w:rsidRDefault="005F0E58" w:rsidP="00610797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610797">
        <w:rPr>
          <w:rFonts w:asciiTheme="minorHAnsi" w:hAnsiTheme="minorHAnsi" w:cstheme="minorHAnsi"/>
          <w:color w:val="auto"/>
          <w:highlight w:val="yellow"/>
        </w:rPr>
        <w:t>Start the experiment.</w:t>
      </w:r>
    </w:p>
    <w:bookmarkEnd w:id="0"/>
    <w:p w14:paraId="6FAA54BF" w14:textId="77777777" w:rsidR="00C7309D" w:rsidRDefault="00C7309D" w:rsidP="0061079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72008813" w:rsidR="006305D7" w:rsidRDefault="006305D7" w:rsidP="0061079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>:</w:t>
      </w:r>
    </w:p>
    <w:p w14:paraId="7FDEE2E2" w14:textId="03074108" w:rsidR="00306624" w:rsidRDefault="00504746" w:rsidP="0061079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Representative result</w:t>
      </w:r>
      <w:r w:rsidR="001A4BB1">
        <w:rPr>
          <w:rFonts w:asciiTheme="minorHAnsi" w:hAnsiTheme="minorHAnsi" w:cstheme="minorHAnsi"/>
          <w:bCs/>
        </w:rPr>
        <w:t>s</w:t>
      </w:r>
      <w:r w:rsidR="004F6FD2">
        <w:rPr>
          <w:rFonts w:asciiTheme="minorHAnsi" w:hAnsiTheme="minorHAnsi" w:cstheme="minorHAnsi"/>
          <w:bCs/>
        </w:rPr>
        <w:t xml:space="preserve"> from the viscosity calibration measurements </w:t>
      </w:r>
      <w:r w:rsidR="002A4F8F">
        <w:rPr>
          <w:rFonts w:asciiTheme="minorHAnsi" w:hAnsiTheme="minorHAnsi" w:cstheme="minorHAnsi"/>
          <w:bCs/>
        </w:rPr>
        <w:t xml:space="preserve">on a 12.2 Pa s silicone viscosity standard </w:t>
      </w:r>
      <w:r w:rsidR="00E94CF8">
        <w:rPr>
          <w:rFonts w:asciiTheme="minorHAnsi" w:hAnsiTheme="minorHAnsi" w:cstheme="minorHAnsi"/>
          <w:bCs/>
        </w:rPr>
        <w:t xml:space="preserve">are represented </w:t>
      </w:r>
      <w:r w:rsidR="00BA7120">
        <w:rPr>
          <w:rFonts w:asciiTheme="minorHAnsi" w:hAnsiTheme="minorHAnsi" w:cstheme="minorHAnsi"/>
          <w:bCs/>
        </w:rPr>
        <w:t xml:space="preserve">in </w:t>
      </w:r>
      <w:r w:rsidR="00BA7120" w:rsidRPr="00FF78FC">
        <w:rPr>
          <w:rFonts w:asciiTheme="minorHAnsi" w:hAnsiTheme="minorHAnsi" w:cstheme="minorHAnsi"/>
          <w:b/>
        </w:rPr>
        <w:t>Figure 5</w:t>
      </w:r>
      <w:r w:rsidR="004D6D2F">
        <w:rPr>
          <w:rFonts w:asciiTheme="minorHAnsi" w:hAnsiTheme="minorHAnsi" w:cstheme="minorHAnsi"/>
          <w:bCs/>
        </w:rPr>
        <w:t xml:space="preserve"> and</w:t>
      </w:r>
      <w:r w:rsidR="00BA7120">
        <w:rPr>
          <w:rFonts w:asciiTheme="minorHAnsi" w:hAnsiTheme="minorHAnsi" w:cstheme="minorHAnsi"/>
          <w:bCs/>
        </w:rPr>
        <w:t xml:space="preserve"> </w:t>
      </w:r>
      <w:r w:rsidR="00610797" w:rsidRPr="00FF78FC">
        <w:rPr>
          <w:rFonts w:asciiTheme="minorHAnsi" w:hAnsiTheme="minorHAnsi" w:cstheme="minorHAnsi"/>
          <w:b/>
        </w:rPr>
        <w:t>Figure</w:t>
      </w:r>
      <w:r w:rsidR="00610797" w:rsidRPr="00B20DEE">
        <w:rPr>
          <w:rFonts w:asciiTheme="minorHAnsi" w:hAnsiTheme="minorHAnsi" w:cstheme="minorHAnsi"/>
          <w:b/>
        </w:rPr>
        <w:t xml:space="preserve"> </w:t>
      </w:r>
      <w:r w:rsidR="004D6D2F" w:rsidRPr="00B20DEE">
        <w:rPr>
          <w:rFonts w:asciiTheme="minorHAnsi" w:hAnsiTheme="minorHAnsi" w:cstheme="minorHAnsi"/>
          <w:b/>
        </w:rPr>
        <w:t>6</w:t>
      </w:r>
      <w:r w:rsidR="004D6D2F">
        <w:rPr>
          <w:rFonts w:asciiTheme="minorHAnsi" w:hAnsiTheme="minorHAnsi" w:cstheme="minorHAnsi"/>
          <w:bCs/>
        </w:rPr>
        <w:t>.</w:t>
      </w:r>
      <w:r w:rsidR="00B8778E">
        <w:rPr>
          <w:rFonts w:asciiTheme="minorHAnsi" w:hAnsiTheme="minorHAnsi" w:cstheme="minorHAnsi"/>
          <w:bCs/>
        </w:rPr>
        <w:t xml:space="preserve">  </w:t>
      </w:r>
      <w:r w:rsidR="001371A8">
        <w:rPr>
          <w:rFonts w:asciiTheme="minorHAnsi" w:hAnsiTheme="minorHAnsi" w:cstheme="minorHAnsi"/>
          <w:bCs/>
        </w:rPr>
        <w:t xml:space="preserve">Note that the </w:t>
      </w:r>
      <w:r w:rsidR="00C4092E">
        <w:rPr>
          <w:rFonts w:asciiTheme="minorHAnsi" w:hAnsiTheme="minorHAnsi" w:cstheme="minorHAnsi"/>
          <w:bCs/>
        </w:rPr>
        <w:t xml:space="preserve">primary </w:t>
      </w:r>
      <w:r w:rsidR="001371A8">
        <w:rPr>
          <w:rFonts w:asciiTheme="minorHAnsi" w:hAnsiTheme="minorHAnsi" w:cstheme="minorHAnsi"/>
          <w:bCs/>
        </w:rPr>
        <w:t>end</w:t>
      </w:r>
      <w:r w:rsidR="00C4092E">
        <w:rPr>
          <w:rFonts w:asciiTheme="minorHAnsi" w:hAnsiTheme="minorHAnsi" w:cstheme="minorHAnsi"/>
          <w:bCs/>
        </w:rPr>
        <w:t>-</w:t>
      </w:r>
      <w:r w:rsidR="001371A8">
        <w:rPr>
          <w:rFonts w:asciiTheme="minorHAnsi" w:hAnsiTheme="minorHAnsi" w:cstheme="minorHAnsi"/>
          <w:bCs/>
        </w:rPr>
        <w:t xml:space="preserve">effect factor and </w:t>
      </w:r>
      <w:r w:rsidR="00C4092E">
        <w:rPr>
          <w:rFonts w:asciiTheme="minorHAnsi" w:hAnsiTheme="minorHAnsi" w:cstheme="minorHAnsi"/>
          <w:bCs/>
        </w:rPr>
        <w:t xml:space="preserve">the orthogonal end-effect factor are both </w:t>
      </w:r>
      <w:r w:rsidR="009A2552">
        <w:rPr>
          <w:rFonts w:asciiTheme="minorHAnsi" w:hAnsiTheme="minorHAnsi" w:cstheme="minorHAnsi"/>
          <w:bCs/>
        </w:rPr>
        <w:t>set</w:t>
      </w:r>
      <w:r w:rsidR="00C4092E">
        <w:rPr>
          <w:rFonts w:asciiTheme="minorHAnsi" w:hAnsiTheme="minorHAnsi" w:cstheme="minorHAnsi"/>
          <w:bCs/>
        </w:rPr>
        <w:t xml:space="preserve"> </w:t>
      </w:r>
      <w:r w:rsidR="00CD05EA">
        <w:rPr>
          <w:rFonts w:asciiTheme="minorHAnsi" w:hAnsiTheme="minorHAnsi" w:cstheme="minorHAnsi"/>
          <w:bCs/>
        </w:rPr>
        <w:t>to</w:t>
      </w:r>
      <w:r w:rsidR="009A2552">
        <w:rPr>
          <w:rFonts w:asciiTheme="minorHAnsi" w:hAnsiTheme="minorHAnsi" w:cstheme="minorHAnsi"/>
          <w:bCs/>
        </w:rPr>
        <w:t xml:space="preserve"> </w:t>
      </w:r>
      <w:r w:rsidR="00C4092E">
        <w:rPr>
          <w:rFonts w:asciiTheme="minorHAnsi" w:hAnsiTheme="minorHAnsi" w:cstheme="minorHAnsi"/>
          <w:bCs/>
        </w:rPr>
        <w:t>1.</w:t>
      </w:r>
      <w:r w:rsidR="004E4AA4">
        <w:rPr>
          <w:rFonts w:asciiTheme="minorHAnsi" w:hAnsiTheme="minorHAnsi" w:cstheme="minorHAnsi"/>
          <w:bCs/>
        </w:rPr>
        <w:t>0</w:t>
      </w:r>
      <w:r w:rsidR="00C4092E">
        <w:rPr>
          <w:rFonts w:asciiTheme="minorHAnsi" w:hAnsiTheme="minorHAnsi" w:cstheme="minorHAnsi"/>
          <w:bCs/>
        </w:rPr>
        <w:t xml:space="preserve">0 for the calibration runs.  </w:t>
      </w:r>
      <w:r w:rsidR="00A70983" w:rsidRPr="00D232B4">
        <w:rPr>
          <w:rFonts w:asciiTheme="minorHAnsi" w:hAnsiTheme="minorHAnsi" w:cstheme="minorHAnsi"/>
          <w:b/>
        </w:rPr>
        <w:t>Figure 5</w:t>
      </w:r>
      <w:r w:rsidR="00A70983">
        <w:rPr>
          <w:rFonts w:asciiTheme="minorHAnsi" w:hAnsiTheme="minorHAnsi" w:cstheme="minorHAnsi"/>
          <w:bCs/>
        </w:rPr>
        <w:t xml:space="preserve"> s</w:t>
      </w:r>
      <w:r w:rsidR="00D232B4">
        <w:rPr>
          <w:rFonts w:asciiTheme="minorHAnsi" w:hAnsiTheme="minorHAnsi" w:cstheme="minorHAnsi"/>
          <w:bCs/>
        </w:rPr>
        <w:t xml:space="preserve">hows </w:t>
      </w:r>
      <w:r w:rsidR="00913611">
        <w:rPr>
          <w:rFonts w:asciiTheme="minorHAnsi" w:hAnsiTheme="minorHAnsi" w:cstheme="minorHAnsi"/>
          <w:bCs/>
        </w:rPr>
        <w:t xml:space="preserve">the </w:t>
      </w:r>
      <w:r w:rsidR="000031B8">
        <w:rPr>
          <w:rFonts w:asciiTheme="minorHAnsi" w:hAnsiTheme="minorHAnsi" w:cstheme="minorHAnsi"/>
          <w:bCs/>
        </w:rPr>
        <w:t>steady shear viscosity and</w:t>
      </w:r>
      <w:r w:rsidR="00913611">
        <w:rPr>
          <w:rFonts w:asciiTheme="minorHAnsi" w:hAnsiTheme="minorHAnsi" w:cstheme="minorHAnsi"/>
          <w:bCs/>
        </w:rPr>
        <w:t xml:space="preserve"> the</w:t>
      </w:r>
      <w:r w:rsidR="000031B8">
        <w:rPr>
          <w:rFonts w:asciiTheme="minorHAnsi" w:hAnsiTheme="minorHAnsi" w:cstheme="minorHAnsi"/>
          <w:bCs/>
        </w:rPr>
        <w:t xml:space="preserve"> torque as a function of shear rate </w:t>
      </w:r>
      <w:r w:rsidR="00D232B4">
        <w:rPr>
          <w:rFonts w:asciiTheme="minorHAnsi" w:hAnsiTheme="minorHAnsi" w:cstheme="minorHAnsi"/>
          <w:bCs/>
        </w:rPr>
        <w:t>on a double y</w:t>
      </w:r>
      <w:r w:rsidR="00EE7BAB">
        <w:rPr>
          <w:rFonts w:asciiTheme="minorHAnsi" w:hAnsiTheme="minorHAnsi" w:cstheme="minorHAnsi"/>
          <w:bCs/>
        </w:rPr>
        <w:t>-</w:t>
      </w:r>
      <w:r w:rsidR="00D232B4">
        <w:rPr>
          <w:rFonts w:asciiTheme="minorHAnsi" w:hAnsiTheme="minorHAnsi" w:cstheme="minorHAnsi"/>
          <w:bCs/>
        </w:rPr>
        <w:t xml:space="preserve">axis </w:t>
      </w:r>
      <w:r w:rsidR="000031B8">
        <w:rPr>
          <w:rFonts w:asciiTheme="minorHAnsi" w:hAnsiTheme="minorHAnsi" w:cstheme="minorHAnsi"/>
          <w:bCs/>
        </w:rPr>
        <w:t>plot.</w:t>
      </w:r>
      <w:r w:rsidR="005B11C6">
        <w:rPr>
          <w:rFonts w:asciiTheme="minorHAnsi" w:hAnsiTheme="minorHAnsi" w:cstheme="minorHAnsi"/>
          <w:bCs/>
        </w:rPr>
        <w:t xml:space="preserve"> </w:t>
      </w:r>
      <w:r w:rsidR="001D2511">
        <w:rPr>
          <w:rFonts w:asciiTheme="minorHAnsi" w:hAnsiTheme="minorHAnsi" w:cstheme="minorHAnsi"/>
          <w:bCs/>
        </w:rPr>
        <w:t xml:space="preserve">The silicone </w:t>
      </w:r>
      <w:r w:rsidR="008F7E0B">
        <w:rPr>
          <w:rFonts w:asciiTheme="minorHAnsi" w:hAnsiTheme="minorHAnsi" w:cstheme="minorHAnsi"/>
          <w:bCs/>
        </w:rPr>
        <w:t>liquid</w:t>
      </w:r>
      <w:r w:rsidR="001D2511">
        <w:rPr>
          <w:rFonts w:asciiTheme="minorHAnsi" w:hAnsiTheme="minorHAnsi" w:cstheme="minorHAnsi"/>
          <w:bCs/>
        </w:rPr>
        <w:t xml:space="preserve"> is a Newtonian fluid; as expected, a constant</w:t>
      </w:r>
      <w:r w:rsidR="0037523C">
        <w:rPr>
          <w:rFonts w:asciiTheme="minorHAnsi" w:hAnsiTheme="minorHAnsi" w:cstheme="minorHAnsi"/>
          <w:bCs/>
        </w:rPr>
        <w:t xml:space="preserve"> viscosity </w:t>
      </w:r>
      <w:r w:rsidR="001D2511">
        <w:rPr>
          <w:rFonts w:asciiTheme="minorHAnsi" w:hAnsiTheme="minorHAnsi" w:cstheme="minorHAnsi"/>
          <w:bCs/>
        </w:rPr>
        <w:t>independent of the</w:t>
      </w:r>
      <w:r w:rsidR="008F7E0B">
        <w:rPr>
          <w:rFonts w:asciiTheme="minorHAnsi" w:hAnsiTheme="minorHAnsi" w:cstheme="minorHAnsi"/>
          <w:bCs/>
        </w:rPr>
        <w:t xml:space="preserve"> applied</w:t>
      </w:r>
      <w:r w:rsidR="001D2511">
        <w:rPr>
          <w:rFonts w:asciiTheme="minorHAnsi" w:hAnsiTheme="minorHAnsi" w:cstheme="minorHAnsi"/>
          <w:bCs/>
        </w:rPr>
        <w:t xml:space="preserve"> shear rate</w:t>
      </w:r>
      <w:r w:rsidR="00CD05EA">
        <w:rPr>
          <w:rFonts w:asciiTheme="minorHAnsi" w:hAnsiTheme="minorHAnsi" w:cstheme="minorHAnsi"/>
          <w:bCs/>
        </w:rPr>
        <w:t xml:space="preserve"> is obtained</w:t>
      </w:r>
      <w:r w:rsidR="001D2511">
        <w:rPr>
          <w:rFonts w:asciiTheme="minorHAnsi" w:hAnsiTheme="minorHAnsi" w:cstheme="minorHAnsi"/>
          <w:bCs/>
        </w:rPr>
        <w:t>.</w:t>
      </w:r>
      <w:r w:rsidR="008F7E0B">
        <w:rPr>
          <w:rFonts w:asciiTheme="minorHAnsi" w:hAnsiTheme="minorHAnsi" w:cstheme="minorHAnsi"/>
          <w:bCs/>
        </w:rPr>
        <w:t xml:space="preserve"> </w:t>
      </w:r>
      <w:r w:rsidR="00271765">
        <w:rPr>
          <w:rFonts w:asciiTheme="minorHAnsi" w:hAnsiTheme="minorHAnsi" w:cstheme="minorHAnsi"/>
          <w:bCs/>
        </w:rPr>
        <w:t xml:space="preserve">The </w:t>
      </w:r>
      <w:r w:rsidR="00913611">
        <w:rPr>
          <w:rFonts w:asciiTheme="minorHAnsi" w:hAnsiTheme="minorHAnsi" w:cstheme="minorHAnsi"/>
          <w:bCs/>
        </w:rPr>
        <w:t xml:space="preserve">measured torque increases </w:t>
      </w:r>
      <w:r w:rsidR="00732842">
        <w:rPr>
          <w:rFonts w:asciiTheme="minorHAnsi" w:hAnsiTheme="minorHAnsi" w:cstheme="minorHAnsi"/>
          <w:bCs/>
        </w:rPr>
        <w:t xml:space="preserve">linearly as shear rate increases, and </w:t>
      </w:r>
      <w:r w:rsidR="00D368AD">
        <w:rPr>
          <w:rFonts w:asciiTheme="minorHAnsi" w:hAnsiTheme="minorHAnsi" w:cstheme="minorHAnsi"/>
          <w:bCs/>
        </w:rPr>
        <w:t xml:space="preserve">all of the data </w:t>
      </w:r>
      <w:r w:rsidR="00732842">
        <w:rPr>
          <w:rFonts w:asciiTheme="minorHAnsi" w:hAnsiTheme="minorHAnsi" w:cstheme="minorHAnsi"/>
          <w:bCs/>
        </w:rPr>
        <w:t xml:space="preserve">are above the low torque limit, 0.1 µN m, according to the manufacturer’ </w:t>
      </w:r>
      <w:r w:rsidR="003227C7">
        <w:rPr>
          <w:rFonts w:asciiTheme="minorHAnsi" w:hAnsiTheme="minorHAnsi" w:cstheme="minorHAnsi"/>
          <w:bCs/>
        </w:rPr>
        <w:t>specifications</w:t>
      </w:r>
      <w:r w:rsidR="000A1866">
        <w:rPr>
          <w:rFonts w:asciiTheme="minorHAnsi" w:hAnsiTheme="minorHAnsi" w:cstheme="minorHAnsi"/>
          <w:bCs/>
        </w:rPr>
        <w:t xml:space="preserve"> (</w:t>
      </w:r>
      <w:r w:rsidR="000A1866" w:rsidRPr="000A1866">
        <w:rPr>
          <w:rFonts w:asciiTheme="minorHAnsi" w:hAnsiTheme="minorHAnsi" w:cstheme="minorHAnsi"/>
          <w:b/>
          <w:bCs/>
          <w:color w:val="auto"/>
        </w:rPr>
        <w:t>Table 1</w:t>
      </w:r>
      <w:r w:rsidR="000A1866">
        <w:rPr>
          <w:rFonts w:asciiTheme="minorHAnsi" w:hAnsiTheme="minorHAnsi" w:cstheme="minorHAnsi"/>
          <w:bCs/>
        </w:rPr>
        <w:t>)</w:t>
      </w:r>
      <w:r w:rsidR="00732842">
        <w:rPr>
          <w:rFonts w:asciiTheme="minorHAnsi" w:hAnsiTheme="minorHAnsi" w:cstheme="minorHAnsi"/>
          <w:bCs/>
        </w:rPr>
        <w:t>.</w:t>
      </w:r>
      <w:r w:rsidR="00D368AD">
        <w:rPr>
          <w:rFonts w:asciiTheme="minorHAnsi" w:hAnsiTheme="minorHAnsi" w:cstheme="minorHAnsi"/>
          <w:bCs/>
        </w:rPr>
        <w:t xml:space="preserve">  Therefore, all the viscosity data in </w:t>
      </w:r>
      <w:r w:rsidR="00D368AD" w:rsidRPr="00D368AD">
        <w:rPr>
          <w:rFonts w:asciiTheme="minorHAnsi" w:hAnsiTheme="minorHAnsi" w:cstheme="minorHAnsi"/>
          <w:b/>
        </w:rPr>
        <w:t>Figure 5</w:t>
      </w:r>
      <w:r w:rsidR="00D368AD">
        <w:rPr>
          <w:rFonts w:asciiTheme="minorHAnsi" w:hAnsiTheme="minorHAnsi" w:cstheme="minorHAnsi"/>
          <w:bCs/>
        </w:rPr>
        <w:t xml:space="preserve"> are used to </w:t>
      </w:r>
      <w:r w:rsidR="005B5427">
        <w:rPr>
          <w:rFonts w:asciiTheme="minorHAnsi" w:hAnsiTheme="minorHAnsi" w:cstheme="minorHAnsi"/>
          <w:bCs/>
        </w:rPr>
        <w:t>calculate the average value</w:t>
      </w:r>
      <w:r w:rsidR="007C208D">
        <w:rPr>
          <w:rFonts w:asciiTheme="minorHAnsi" w:hAnsiTheme="minorHAnsi" w:cstheme="minorHAnsi"/>
          <w:bCs/>
        </w:rPr>
        <w:t>, i.e., 14.3 Pa s</w:t>
      </w:r>
      <w:r w:rsidR="00773F7F">
        <w:rPr>
          <w:rFonts w:asciiTheme="minorHAnsi" w:hAnsiTheme="minorHAnsi" w:cstheme="minorHAnsi"/>
          <w:bCs/>
        </w:rPr>
        <w:t xml:space="preserve"> (</w:t>
      </w:r>
      <m:oMath>
        <m:sSub>
          <m:sSubPr>
            <m:ctrlPr>
              <w:rPr>
                <w:rFonts w:ascii="Cambria Math" w:hAnsi="Cambria Math" w:cstheme="minorHAnsi"/>
                <w:bCs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uncorr</m:t>
            </m:r>
          </m:sub>
        </m:sSub>
      </m:oMath>
      <w:r w:rsidR="00773F7F">
        <w:rPr>
          <w:rFonts w:asciiTheme="minorHAnsi" w:hAnsiTheme="minorHAnsi" w:cstheme="minorHAnsi"/>
          <w:bCs/>
        </w:rPr>
        <w:t>)</w:t>
      </w:r>
      <w:r w:rsidR="007C208D">
        <w:rPr>
          <w:rFonts w:asciiTheme="minorHAnsi" w:hAnsiTheme="minorHAnsi" w:cstheme="minorHAnsi"/>
          <w:bCs/>
        </w:rPr>
        <w:t xml:space="preserve">.  </w:t>
      </w:r>
      <w:r w:rsidR="0047708C">
        <w:rPr>
          <w:rFonts w:asciiTheme="minorHAnsi" w:hAnsiTheme="minorHAnsi" w:cstheme="minorHAnsi"/>
          <w:bCs/>
        </w:rPr>
        <w:t xml:space="preserve">Note that this </w:t>
      </w:r>
      <w:r w:rsidR="00844A03">
        <w:rPr>
          <w:rFonts w:asciiTheme="minorHAnsi" w:hAnsiTheme="minorHAnsi" w:cstheme="minorHAnsi"/>
          <w:bCs/>
        </w:rPr>
        <w:t xml:space="preserve">uncorrected </w:t>
      </w:r>
      <w:r w:rsidR="00CD05EA">
        <w:rPr>
          <w:rFonts w:asciiTheme="minorHAnsi" w:hAnsiTheme="minorHAnsi" w:cstheme="minorHAnsi"/>
          <w:bCs/>
        </w:rPr>
        <w:t xml:space="preserve">viscosity </w:t>
      </w:r>
      <w:r w:rsidR="0047708C">
        <w:rPr>
          <w:rFonts w:asciiTheme="minorHAnsi" w:hAnsiTheme="minorHAnsi" w:cstheme="minorHAnsi"/>
          <w:bCs/>
        </w:rPr>
        <w:t xml:space="preserve">value </w:t>
      </w:r>
      <w:r w:rsidR="00844A03">
        <w:rPr>
          <w:rFonts w:asciiTheme="minorHAnsi" w:hAnsiTheme="minorHAnsi" w:cstheme="minorHAnsi"/>
          <w:bCs/>
        </w:rPr>
        <w:t>is</w:t>
      </w:r>
      <w:r w:rsidR="0047708C">
        <w:rPr>
          <w:rFonts w:asciiTheme="minorHAnsi" w:hAnsiTheme="minorHAnsi" w:cstheme="minorHAnsi"/>
          <w:bCs/>
        </w:rPr>
        <w:t xml:space="preserve"> higher than the </w:t>
      </w:r>
      <w:r w:rsidR="005D0B66">
        <w:rPr>
          <w:rFonts w:asciiTheme="minorHAnsi" w:hAnsiTheme="minorHAnsi" w:cstheme="minorHAnsi"/>
          <w:bCs/>
        </w:rPr>
        <w:t>actual viscosity</w:t>
      </w:r>
      <w:r w:rsidR="00CD05EA">
        <w:rPr>
          <w:rFonts w:asciiTheme="minorHAnsi" w:hAnsiTheme="minorHAnsi" w:cstheme="minorHAnsi"/>
          <w:bCs/>
        </w:rPr>
        <w:t>, i.e., 12.2 Pa s</w:t>
      </w:r>
      <w:r w:rsidR="00773F7F">
        <w:rPr>
          <w:rFonts w:asciiTheme="minorHAnsi" w:hAnsiTheme="minorHAnsi" w:cstheme="minorHAnsi"/>
          <w:bCs/>
        </w:rPr>
        <w:t xml:space="preserve"> (</w:t>
      </w:r>
      <m:oMath>
        <m:sSub>
          <m:sSubPr>
            <m:ctrlPr>
              <w:rPr>
                <w:rFonts w:ascii="Cambria Math" w:hAnsi="Cambria Math" w:cstheme="minorHAnsi"/>
                <w:bCs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corr</m:t>
            </m:r>
          </m:sub>
        </m:sSub>
      </m:oMath>
      <w:r w:rsidR="00773F7F">
        <w:rPr>
          <w:rFonts w:asciiTheme="minorHAnsi" w:hAnsiTheme="minorHAnsi" w:cstheme="minorHAnsi"/>
          <w:bCs/>
        </w:rPr>
        <w:t>)</w:t>
      </w:r>
      <w:r w:rsidR="00CD05EA">
        <w:rPr>
          <w:rFonts w:asciiTheme="minorHAnsi" w:hAnsiTheme="minorHAnsi" w:cstheme="minorHAnsi"/>
          <w:bCs/>
        </w:rPr>
        <w:t xml:space="preserve">, as </w:t>
      </w:r>
      <w:r w:rsidR="003468E1">
        <w:rPr>
          <w:rFonts w:asciiTheme="minorHAnsi" w:hAnsiTheme="minorHAnsi" w:cstheme="minorHAnsi"/>
          <w:bCs/>
        </w:rPr>
        <w:t xml:space="preserve">shown by the solid line in </w:t>
      </w:r>
      <w:r w:rsidR="003468E1">
        <w:rPr>
          <w:rFonts w:asciiTheme="minorHAnsi" w:hAnsiTheme="minorHAnsi" w:cstheme="minorHAnsi"/>
          <w:b/>
        </w:rPr>
        <w:t>Figure 5</w:t>
      </w:r>
      <w:r w:rsidR="005D0B66">
        <w:rPr>
          <w:rFonts w:asciiTheme="minorHAnsi" w:hAnsiTheme="minorHAnsi" w:cstheme="minorHAnsi"/>
          <w:bCs/>
        </w:rPr>
        <w:t xml:space="preserve">, </w:t>
      </w:r>
      <w:r w:rsidR="00844A03">
        <w:rPr>
          <w:rFonts w:asciiTheme="minorHAnsi" w:hAnsiTheme="minorHAnsi" w:cstheme="minorHAnsi"/>
          <w:bCs/>
        </w:rPr>
        <w:t>by 17 %</w:t>
      </w:r>
      <w:r w:rsidR="005D0B66">
        <w:rPr>
          <w:rFonts w:asciiTheme="minorHAnsi" w:hAnsiTheme="minorHAnsi" w:cstheme="minorHAnsi"/>
          <w:bCs/>
        </w:rPr>
        <w:t>.</w:t>
      </w:r>
      <w:r w:rsidR="00844A03">
        <w:rPr>
          <w:rFonts w:asciiTheme="minorHAnsi" w:hAnsiTheme="minorHAnsi" w:cstheme="minorHAnsi"/>
          <w:bCs/>
        </w:rPr>
        <w:t xml:space="preserve">  </w:t>
      </w:r>
      <w:r w:rsidR="005D0B66">
        <w:rPr>
          <w:rFonts w:asciiTheme="minorHAnsi" w:hAnsiTheme="minorHAnsi" w:cstheme="minorHAnsi"/>
          <w:bCs/>
        </w:rPr>
        <w:t>According to Equation 4</w:t>
      </w:r>
      <w:r w:rsidR="00844A03">
        <w:rPr>
          <w:rFonts w:asciiTheme="minorHAnsi" w:hAnsiTheme="minorHAnsi" w:cstheme="minorHAnsi"/>
          <w:bCs/>
        </w:rPr>
        <w:t>,</w:t>
      </w:r>
      <w:r w:rsidR="00AE5F31">
        <w:rPr>
          <w:rFonts w:asciiTheme="minorHAnsi" w:hAnsiTheme="minorHAnsi" w:cstheme="minorHAnsi"/>
          <w:bCs/>
        </w:rPr>
        <w:t xml:space="preserve"> </w:t>
      </w:r>
      <w:r w:rsidR="005D0B66">
        <w:rPr>
          <w:rFonts w:asciiTheme="minorHAnsi" w:hAnsiTheme="minorHAnsi" w:cstheme="minorHAnsi"/>
          <w:bCs/>
        </w:rPr>
        <w:t xml:space="preserve">the primary viscosity is inversely proportional to </w:t>
      </w:r>
      <m:oMath>
        <m:sSub>
          <m:sSubPr>
            <m:ctrlPr>
              <w:rPr>
                <w:rFonts w:ascii="Cambria Math" w:hAnsi="Cambria Math" w:cstheme="minorHAnsi"/>
                <w:bCs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L</m:t>
            </m:r>
          </m:sub>
        </m:sSub>
      </m:oMath>
      <w:r w:rsidR="005D0B66">
        <w:rPr>
          <w:rFonts w:asciiTheme="minorHAnsi" w:hAnsiTheme="minorHAnsi" w:cstheme="minorHAnsi"/>
          <w:bCs/>
        </w:rPr>
        <w:t>,</w:t>
      </w:r>
      <w:r w:rsidR="00CD05EA">
        <w:rPr>
          <w:rFonts w:asciiTheme="minorHAnsi" w:hAnsiTheme="minorHAnsi" w:cstheme="minorHAnsi"/>
          <w:bCs/>
        </w:rPr>
        <w:t xml:space="preserve"> so</w:t>
      </w:r>
      <w:r w:rsidR="005D0B66">
        <w:rPr>
          <w:rFonts w:asciiTheme="minorHAnsi" w:hAnsiTheme="minorHAnsi" w:cstheme="minorHAnsi"/>
          <w:bCs/>
        </w:rPr>
        <w:t xml:space="preserve"> </w:t>
      </w:r>
      <w:r w:rsidR="00472D57">
        <w:rPr>
          <w:rFonts w:asciiTheme="minorHAnsi" w:hAnsiTheme="minorHAnsi" w:cstheme="minorHAnsi"/>
          <w:bCs/>
        </w:rPr>
        <w:t xml:space="preserve">the new </w:t>
      </w:r>
      <m:oMath>
        <m:sSub>
          <m:sSubPr>
            <m:ctrlPr>
              <w:rPr>
                <w:rFonts w:ascii="Cambria Math" w:hAnsi="Cambria Math" w:cstheme="minorHAnsi"/>
                <w:bCs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L</m:t>
            </m:r>
          </m:sub>
        </m:sSub>
      </m:oMath>
      <w:r w:rsidR="00472D57">
        <w:rPr>
          <w:rFonts w:asciiTheme="minorHAnsi" w:hAnsiTheme="minorHAnsi" w:cstheme="minorHAnsi"/>
          <w:bCs/>
        </w:rPr>
        <w:t xml:space="preserve"> that should be </w:t>
      </w:r>
      <w:r w:rsidR="00841938">
        <w:rPr>
          <w:rFonts w:asciiTheme="minorHAnsi" w:hAnsiTheme="minorHAnsi" w:cstheme="minorHAnsi"/>
          <w:bCs/>
        </w:rPr>
        <w:t>applied</w:t>
      </w:r>
      <w:r w:rsidR="00472D57">
        <w:rPr>
          <w:rFonts w:asciiTheme="minorHAnsi" w:hAnsiTheme="minorHAnsi" w:cstheme="minorHAnsi"/>
          <w:bCs/>
        </w:rPr>
        <w:t xml:space="preserve"> to obtain the correct viscosity is</w:t>
      </w:r>
      <w:r w:rsidR="00AE5F31">
        <w:rPr>
          <w:rFonts w:asciiTheme="minorHAnsi" w:hAnsiTheme="minorHAnsi" w:cstheme="minorHAnsi"/>
          <w:bCs/>
        </w:rPr>
        <w:t>:</w:t>
      </w:r>
    </w:p>
    <w:p w14:paraId="4B7D81CB" w14:textId="77777777" w:rsidR="00841938" w:rsidRDefault="00841938" w:rsidP="0061079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730B493" w14:textId="22FC19F5" w:rsidR="00AE5F31" w:rsidRDefault="00E33A02" w:rsidP="0061079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Cs/>
        </w:rPr>
      </w:pPr>
      <m:oMath>
        <m:sSub>
          <m:sSubPr>
            <m:ctrlPr>
              <w:rPr>
                <w:rFonts w:ascii="Cambria Math" w:hAnsi="Cambria Math" w:cstheme="minorHAnsi"/>
                <w:bCs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L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,</m:t>
            </m:r>
            <m:r>
              <w:rPr>
                <w:rFonts w:ascii="Cambria Math" w:hAnsi="Cambria Math" w:cstheme="minorHAnsi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corr</m:t>
            </m:r>
          </m:sub>
        </m:sSub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η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uncorr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η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corr</m:t>
                </m:r>
              </m:sub>
            </m:sSub>
          </m:den>
        </m:f>
        <m:r>
          <w:rPr>
            <w:rFonts w:ascii="Cambria Math" w:hAnsi="Cambria Math" w:cstheme="minorHAnsi"/>
          </w:rPr>
          <m:t>×</m:t>
        </m:r>
        <m:sSub>
          <m:sSubPr>
            <m:ctrlPr>
              <w:rPr>
                <w:rFonts w:ascii="Cambria Math" w:hAnsi="Cambria Math" w:cstheme="minorHAnsi"/>
                <w:bCs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L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,</m:t>
            </m:r>
            <m:r>
              <w:rPr>
                <w:rFonts w:ascii="Cambria Math" w:hAnsi="Cambria Math" w:cstheme="minorHAnsi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uncorr</m:t>
            </m:r>
          </m:sub>
        </m:sSub>
      </m:oMath>
      <w:r w:rsidR="00841938">
        <w:rPr>
          <w:rFonts w:asciiTheme="minorHAnsi" w:hAnsiTheme="minorHAnsi" w:cstheme="minorHAnsi"/>
          <w:bCs/>
        </w:rPr>
        <w:tab/>
      </w:r>
      <w:r w:rsidR="00841938">
        <w:rPr>
          <w:rFonts w:asciiTheme="minorHAnsi" w:hAnsiTheme="minorHAnsi" w:cstheme="minorHAnsi"/>
          <w:bCs/>
        </w:rPr>
        <w:tab/>
      </w:r>
      <w:r w:rsidR="00841938">
        <w:rPr>
          <w:rFonts w:asciiTheme="minorHAnsi" w:hAnsiTheme="minorHAnsi" w:cstheme="minorHAnsi"/>
          <w:bCs/>
        </w:rPr>
        <w:tab/>
        <w:t>(7)</w:t>
      </w:r>
    </w:p>
    <w:p w14:paraId="15AC7CF8" w14:textId="1542E9B9" w:rsidR="00841938" w:rsidRDefault="00841938" w:rsidP="0061079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30D1774" w14:textId="58C4237E" w:rsidR="00841938" w:rsidRDefault="00844A03" w:rsidP="0061079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Therefore, </w:t>
      </w:r>
      <w:r w:rsidR="00670ECD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 xml:space="preserve">correct primary end-effect factor </w:t>
      </w:r>
      <m:oMath>
        <m:sSub>
          <m:sSubPr>
            <m:ctrlPr>
              <w:rPr>
                <w:rFonts w:ascii="Cambria Math" w:hAnsi="Cambria Math" w:cstheme="minorHAnsi"/>
                <w:bCs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L</m:t>
            </m:r>
          </m:sub>
        </m:sSub>
      </m:oMath>
      <w:r>
        <w:rPr>
          <w:rFonts w:asciiTheme="minorHAnsi" w:hAnsiTheme="minorHAnsi" w:cstheme="minorHAnsi"/>
          <w:bCs/>
        </w:rPr>
        <w:t xml:space="preserve"> </w:t>
      </w:r>
      <w:r w:rsidR="004F37F2">
        <w:rPr>
          <w:rFonts w:asciiTheme="minorHAnsi" w:hAnsiTheme="minorHAnsi" w:cstheme="minorHAnsi"/>
          <w:bCs/>
        </w:rPr>
        <w:t xml:space="preserve">is </w:t>
      </w:r>
      <w:r w:rsidR="00670ECD">
        <w:rPr>
          <w:rFonts w:asciiTheme="minorHAnsi" w:hAnsiTheme="minorHAnsi" w:cstheme="minorHAnsi"/>
          <w:bCs/>
        </w:rPr>
        <w:t>equal</w:t>
      </w:r>
      <w:r w:rsidR="004F37F2">
        <w:rPr>
          <w:rFonts w:asciiTheme="minorHAnsi" w:hAnsiTheme="minorHAnsi" w:cstheme="minorHAnsi"/>
          <w:bCs/>
        </w:rPr>
        <w:t xml:space="preserve"> to</w:t>
      </w:r>
      <w:r>
        <w:rPr>
          <w:rFonts w:asciiTheme="minorHAnsi" w:hAnsiTheme="minorHAnsi" w:cstheme="minorHAnsi"/>
          <w:bCs/>
        </w:rPr>
        <w:t xml:space="preserve"> </w:t>
      </w:r>
      <w:r w:rsidRPr="004E4AA4">
        <w:rPr>
          <w:rFonts w:asciiTheme="minorHAnsi" w:hAnsiTheme="minorHAnsi" w:cstheme="minorHAnsi"/>
          <w:bCs/>
        </w:rPr>
        <w:t>14.3</w:t>
      </w:r>
      <w:r w:rsidR="003610DD">
        <w:rPr>
          <w:rFonts w:asciiTheme="minorHAnsi" w:hAnsiTheme="minorHAnsi" w:cstheme="minorHAnsi"/>
          <w:bCs/>
        </w:rPr>
        <w:t xml:space="preserve"> Pa s</w:t>
      </w:r>
      <w:r>
        <w:rPr>
          <w:rFonts w:asciiTheme="minorHAnsi" w:hAnsiTheme="minorHAnsi" w:cstheme="minorHAnsi"/>
          <w:bCs/>
        </w:rPr>
        <w:t xml:space="preserve"> divided by </w:t>
      </w:r>
      <w:r w:rsidRPr="004E4AA4">
        <w:rPr>
          <w:rFonts w:asciiTheme="minorHAnsi" w:hAnsiTheme="minorHAnsi" w:cstheme="minorHAnsi"/>
          <w:bCs/>
        </w:rPr>
        <w:t>12.2</w:t>
      </w:r>
      <w:r>
        <w:rPr>
          <w:rFonts w:asciiTheme="minorHAnsi" w:hAnsiTheme="minorHAnsi" w:cstheme="minorHAnsi"/>
          <w:bCs/>
        </w:rPr>
        <w:t xml:space="preserve"> </w:t>
      </w:r>
      <w:r w:rsidR="003610DD">
        <w:rPr>
          <w:rFonts w:asciiTheme="minorHAnsi" w:hAnsiTheme="minorHAnsi" w:cstheme="minorHAnsi"/>
          <w:bCs/>
        </w:rPr>
        <w:t xml:space="preserve">Pa s </w:t>
      </w:r>
      <w:r w:rsidR="00670ECD">
        <w:rPr>
          <w:rFonts w:asciiTheme="minorHAnsi" w:hAnsiTheme="minorHAnsi" w:cstheme="minorHAnsi"/>
          <w:bCs/>
        </w:rPr>
        <w:t>(</w:t>
      </w:r>
      <m:oMath>
        <m:sSub>
          <m:sSubPr>
            <m:ctrlPr>
              <w:rPr>
                <w:rFonts w:ascii="Cambria Math" w:hAnsi="Cambria Math" w:cstheme="minorHAnsi"/>
                <w:bCs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L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,</m:t>
            </m:r>
            <m:r>
              <w:rPr>
                <w:rFonts w:ascii="Cambria Math" w:hAnsi="Cambria Math" w:cstheme="minorHAnsi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uncorr</m:t>
            </m:r>
          </m:sub>
        </m:sSub>
      </m:oMath>
      <w:r w:rsidR="00670ECD">
        <w:rPr>
          <w:rFonts w:asciiTheme="minorHAnsi" w:hAnsiTheme="minorHAnsi" w:cstheme="minorHAnsi"/>
          <w:bCs/>
        </w:rPr>
        <w:t> </w:t>
      </w:r>
      <w:r>
        <w:rPr>
          <w:rFonts w:asciiTheme="minorHAnsi" w:hAnsiTheme="minorHAnsi" w:cstheme="minorHAnsi"/>
          <w:bCs/>
        </w:rPr>
        <w:t>=</w:t>
      </w:r>
      <w:r w:rsidR="00670ECD">
        <w:rPr>
          <w:rFonts w:asciiTheme="minorHAnsi" w:hAnsiTheme="minorHAnsi" w:cstheme="minorHAnsi"/>
          <w:bCs/>
        </w:rPr>
        <w:t> </w:t>
      </w:r>
      <w:r>
        <w:rPr>
          <w:rFonts w:asciiTheme="minorHAnsi" w:hAnsiTheme="minorHAnsi" w:cstheme="minorHAnsi"/>
          <w:bCs/>
        </w:rPr>
        <w:t>1</w:t>
      </w:r>
      <w:r w:rsidR="006E535A">
        <w:rPr>
          <w:rFonts w:asciiTheme="minorHAnsi" w:hAnsiTheme="minorHAnsi" w:cstheme="minorHAnsi"/>
          <w:bCs/>
        </w:rPr>
        <w:t>.00</w:t>
      </w:r>
      <w:r w:rsidR="00670ECD">
        <w:rPr>
          <w:rFonts w:asciiTheme="minorHAnsi" w:hAnsiTheme="minorHAnsi" w:cstheme="minorHAnsi"/>
          <w:bCs/>
        </w:rPr>
        <w:t>)</w:t>
      </w:r>
      <w:r w:rsidR="004F37F2">
        <w:rPr>
          <w:rFonts w:asciiTheme="minorHAnsi" w:hAnsiTheme="minorHAnsi" w:cstheme="minorHAnsi"/>
          <w:bCs/>
        </w:rPr>
        <w:t xml:space="preserve"> that </w:t>
      </w:r>
      <w:r w:rsidR="00EE7BAB">
        <w:rPr>
          <w:rFonts w:asciiTheme="minorHAnsi" w:hAnsiTheme="minorHAnsi" w:cstheme="minorHAnsi"/>
          <w:bCs/>
        </w:rPr>
        <w:t xml:space="preserve">equals </w:t>
      </w:r>
      <w:r w:rsidR="004F37F2" w:rsidRPr="004E4AA4">
        <w:rPr>
          <w:rFonts w:asciiTheme="minorHAnsi" w:hAnsiTheme="minorHAnsi" w:cstheme="minorHAnsi"/>
          <w:bCs/>
        </w:rPr>
        <w:t>1.17</w:t>
      </w:r>
      <w:r w:rsidR="004F37F2">
        <w:rPr>
          <w:rFonts w:asciiTheme="minorHAnsi" w:hAnsiTheme="minorHAnsi" w:cstheme="minorHAnsi"/>
          <w:bCs/>
        </w:rPr>
        <w:t>.</w:t>
      </w:r>
    </w:p>
    <w:p w14:paraId="46B0BC8A" w14:textId="053DE176" w:rsidR="00443B8C" w:rsidRDefault="00443B8C" w:rsidP="0061079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05CDB61E" w14:textId="446ADC7D" w:rsidR="00611B09" w:rsidRDefault="00443B8C" w:rsidP="00610797">
      <w:pPr>
        <w:pStyle w:val="NormalWeb"/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CD05EA">
        <w:rPr>
          <w:rFonts w:asciiTheme="minorHAnsi" w:hAnsiTheme="minorHAnsi" w:cstheme="minorHAnsi"/>
          <w:b/>
        </w:rPr>
        <w:t>Figure 6</w:t>
      </w:r>
      <w:r>
        <w:rPr>
          <w:rFonts w:asciiTheme="minorHAnsi" w:hAnsiTheme="minorHAnsi" w:cstheme="minorHAnsi"/>
          <w:bCs/>
        </w:rPr>
        <w:t xml:space="preserve"> show</w:t>
      </w:r>
      <w:r w:rsidR="00CD05EA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</w:t>
      </w:r>
      <w:r w:rsidR="00801EC7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>results</w:t>
      </w:r>
      <w:r w:rsidR="00801EC7">
        <w:rPr>
          <w:rFonts w:asciiTheme="minorHAnsi" w:hAnsiTheme="minorHAnsi" w:cstheme="minorHAnsi"/>
          <w:bCs/>
        </w:rPr>
        <w:t xml:space="preserve"> from the orthogonal frequency sweep tests at different orthogonal strain amplitudes from 0.5 % to 9.4 % for the 12.2 Pa s viscosity standard</w:t>
      </w:r>
      <w:r w:rsidR="00CD05EA">
        <w:rPr>
          <w:rFonts w:asciiTheme="minorHAnsi" w:hAnsiTheme="minorHAnsi" w:cstheme="minorHAnsi"/>
          <w:bCs/>
        </w:rPr>
        <w:t xml:space="preserve">.  A Newtonian response </w:t>
      </w:r>
      <w:r w:rsidR="00CD05EA">
        <w:rPr>
          <w:rFonts w:asciiTheme="minorHAnsi" w:hAnsiTheme="minorHAnsi" w:cstheme="minorHAnsi"/>
          <w:bCs/>
        </w:rPr>
        <w:lastRenderedPageBreak/>
        <w:t>is observed, as shown by the constant orthogonal complex viscosity with varying frequency.</w:t>
      </w:r>
      <w:r w:rsidR="00787BC5">
        <w:rPr>
          <w:rFonts w:asciiTheme="minorHAnsi" w:hAnsiTheme="minorHAnsi" w:cstheme="minorHAnsi"/>
          <w:bCs/>
        </w:rPr>
        <w:t xml:space="preserve">  </w:t>
      </w:r>
      <w:r w:rsidR="005762C8">
        <w:rPr>
          <w:rFonts w:asciiTheme="minorHAnsi" w:hAnsiTheme="minorHAnsi" w:cstheme="minorHAnsi"/>
          <w:bCs/>
        </w:rPr>
        <w:t>Similar</w:t>
      </w:r>
      <w:r w:rsidR="00715E87">
        <w:rPr>
          <w:rFonts w:asciiTheme="minorHAnsi" w:hAnsiTheme="minorHAnsi" w:cstheme="minorHAnsi"/>
          <w:bCs/>
        </w:rPr>
        <w:t>ly</w:t>
      </w:r>
      <w:r w:rsidR="00C845AB">
        <w:rPr>
          <w:rFonts w:asciiTheme="minorHAnsi" w:hAnsiTheme="minorHAnsi" w:cstheme="minorHAnsi"/>
          <w:bCs/>
        </w:rPr>
        <w:t xml:space="preserve"> to the primary viscosity</w:t>
      </w:r>
      <w:r w:rsidR="008D282F">
        <w:rPr>
          <w:rFonts w:asciiTheme="minorHAnsi" w:hAnsiTheme="minorHAnsi" w:cstheme="minorHAnsi"/>
          <w:bCs/>
        </w:rPr>
        <w:t>, without correction (</w:t>
      </w:r>
      <m:oMath>
        <m:sSub>
          <m:sSubPr>
            <m:ctrlPr>
              <w:rPr>
                <w:rFonts w:ascii="Cambria Math" w:hAnsi="Cambria Math" w:cstheme="minorHAnsi"/>
                <w:bCs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Lo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,</m:t>
            </m:r>
            <m:r>
              <w:rPr>
                <w:rFonts w:ascii="Cambria Math" w:hAnsi="Cambria Math" w:cstheme="minorHAnsi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uncorr</m:t>
            </m:r>
          </m:sub>
        </m:sSub>
      </m:oMath>
      <w:r w:rsidR="008D282F">
        <w:rPr>
          <w:rFonts w:asciiTheme="minorHAnsi" w:hAnsiTheme="minorHAnsi" w:cstheme="minorHAnsi"/>
          <w:bCs/>
        </w:rPr>
        <w:t xml:space="preserve"> = 1), the measured </w:t>
      </w:r>
      <w:r w:rsidR="00C845AB">
        <w:rPr>
          <w:rFonts w:asciiTheme="minorHAnsi" w:hAnsiTheme="minorHAnsi" w:cstheme="minorHAnsi"/>
          <w:bCs/>
        </w:rPr>
        <w:t xml:space="preserve">orthogonal </w:t>
      </w:r>
      <w:r w:rsidR="008D282F">
        <w:rPr>
          <w:rFonts w:asciiTheme="minorHAnsi" w:hAnsiTheme="minorHAnsi" w:cstheme="minorHAnsi"/>
          <w:bCs/>
        </w:rPr>
        <w:t>complex viscosity overestimates the actual viscosity</w:t>
      </w:r>
      <w:r w:rsidR="00607518">
        <w:rPr>
          <w:rFonts w:asciiTheme="minorHAnsi" w:hAnsiTheme="minorHAnsi" w:cstheme="minorHAnsi"/>
          <w:bCs/>
        </w:rPr>
        <w:t xml:space="preserve"> of</w:t>
      </w:r>
      <w:r w:rsidR="008D282F">
        <w:rPr>
          <w:rFonts w:asciiTheme="minorHAnsi" w:hAnsiTheme="minorHAnsi" w:cstheme="minorHAnsi"/>
          <w:bCs/>
        </w:rPr>
        <w:t xml:space="preserve"> 12.2 Pa s</w:t>
      </w:r>
      <w:r w:rsidR="00773F7F">
        <w:rPr>
          <w:rFonts w:asciiTheme="minorHAnsi" w:hAnsiTheme="minorHAnsi" w:cstheme="minorHAnsi"/>
          <w:bCs/>
        </w:rPr>
        <w:t xml:space="preserve"> (</w:t>
      </w:r>
      <m:oMath>
        <m:sSub>
          <m:sSubPr>
            <m:ctrlPr>
              <w:rPr>
                <w:rFonts w:ascii="Cambria Math" w:hAnsi="Cambria Math" w:cstheme="minorHAnsi"/>
                <w:bCs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corr</m:t>
            </m:r>
          </m:sub>
        </m:sSub>
      </m:oMath>
      <w:r w:rsidR="00773F7F">
        <w:rPr>
          <w:rFonts w:asciiTheme="minorHAnsi" w:hAnsiTheme="minorHAnsi" w:cstheme="minorHAnsi"/>
          <w:bCs/>
        </w:rPr>
        <w:t>)</w:t>
      </w:r>
      <w:r w:rsidR="008D282F">
        <w:rPr>
          <w:rFonts w:asciiTheme="minorHAnsi" w:hAnsiTheme="minorHAnsi" w:cstheme="minorHAnsi"/>
          <w:bCs/>
        </w:rPr>
        <w:t xml:space="preserve">, as </w:t>
      </w:r>
      <w:r w:rsidR="00176639" w:rsidRPr="00176639">
        <w:rPr>
          <w:rFonts w:asciiTheme="minorHAnsi" w:hAnsiTheme="minorHAnsi" w:cstheme="minorHAnsi"/>
          <w:bCs/>
        </w:rPr>
        <w:t>depicted</w:t>
      </w:r>
      <w:r w:rsidR="00176639">
        <w:rPr>
          <w:rFonts w:asciiTheme="minorHAnsi" w:hAnsiTheme="minorHAnsi" w:cstheme="minorHAnsi"/>
          <w:bCs/>
        </w:rPr>
        <w:t xml:space="preserve"> by the solid lin</w:t>
      </w:r>
      <w:r w:rsidR="009E5E54">
        <w:rPr>
          <w:rFonts w:asciiTheme="minorHAnsi" w:hAnsiTheme="minorHAnsi" w:cstheme="minorHAnsi"/>
          <w:bCs/>
        </w:rPr>
        <w:t>e</w:t>
      </w:r>
      <w:r w:rsidR="005762C8">
        <w:rPr>
          <w:rFonts w:asciiTheme="minorHAnsi" w:hAnsiTheme="minorHAnsi" w:cstheme="minorHAnsi"/>
          <w:bCs/>
        </w:rPr>
        <w:t>.</w:t>
      </w:r>
      <w:r w:rsidR="00610797">
        <w:rPr>
          <w:rFonts w:asciiTheme="minorHAnsi" w:hAnsiTheme="minorHAnsi" w:cstheme="minorHAnsi"/>
          <w:bCs/>
        </w:rPr>
        <w:t xml:space="preserve"> </w:t>
      </w:r>
      <w:r w:rsidR="00607518">
        <w:rPr>
          <w:rFonts w:asciiTheme="minorHAnsi" w:hAnsiTheme="minorHAnsi" w:cstheme="minorHAnsi"/>
          <w:bCs/>
        </w:rPr>
        <w:t xml:space="preserve">All </w:t>
      </w:r>
      <w:r w:rsidR="005762C8">
        <w:rPr>
          <w:rFonts w:asciiTheme="minorHAnsi" w:hAnsiTheme="minorHAnsi" w:cstheme="minorHAnsi"/>
          <w:bCs/>
        </w:rPr>
        <w:t>the viscosity data at different strains coincide with each other, indicating that the applied strains are in the linear range.</w:t>
      </w:r>
      <w:r w:rsidR="00610797">
        <w:rPr>
          <w:rFonts w:asciiTheme="minorHAnsi" w:hAnsiTheme="minorHAnsi" w:cstheme="minorHAnsi"/>
          <w:bCs/>
        </w:rPr>
        <w:t xml:space="preserve"> </w:t>
      </w:r>
      <w:r w:rsidR="005762C8">
        <w:rPr>
          <w:rFonts w:asciiTheme="minorHAnsi" w:hAnsiTheme="minorHAnsi" w:cstheme="minorHAnsi"/>
          <w:bCs/>
        </w:rPr>
        <w:t>The measured oscillation force</w:t>
      </w:r>
      <w:r w:rsidR="00C845AB">
        <w:rPr>
          <w:rFonts w:asciiTheme="minorHAnsi" w:hAnsiTheme="minorHAnsi" w:cstheme="minorHAnsi"/>
          <w:bCs/>
        </w:rPr>
        <w:t xml:space="preserve"> </w:t>
      </w:r>
      <w:r w:rsidR="00633E85">
        <w:rPr>
          <w:rFonts w:asciiTheme="minorHAnsi" w:hAnsiTheme="minorHAnsi" w:cstheme="minorHAnsi"/>
          <w:bCs/>
        </w:rPr>
        <w:t xml:space="preserve">plotted on </w:t>
      </w:r>
      <w:r w:rsidR="00C845AB">
        <w:rPr>
          <w:rFonts w:asciiTheme="minorHAnsi" w:hAnsiTheme="minorHAnsi" w:cstheme="minorHAnsi"/>
          <w:bCs/>
        </w:rPr>
        <w:t>the right y</w:t>
      </w:r>
      <w:r w:rsidR="00EE7BAB">
        <w:rPr>
          <w:rFonts w:asciiTheme="minorHAnsi" w:hAnsiTheme="minorHAnsi" w:cstheme="minorHAnsi"/>
          <w:bCs/>
        </w:rPr>
        <w:t>-</w:t>
      </w:r>
      <w:r w:rsidR="00C845AB">
        <w:rPr>
          <w:rFonts w:asciiTheme="minorHAnsi" w:hAnsiTheme="minorHAnsi" w:cstheme="minorHAnsi"/>
          <w:bCs/>
        </w:rPr>
        <w:t>axi</w:t>
      </w:r>
      <w:r w:rsidR="0043446F">
        <w:rPr>
          <w:rFonts w:asciiTheme="minorHAnsi" w:hAnsiTheme="minorHAnsi" w:cstheme="minorHAnsi"/>
          <w:bCs/>
        </w:rPr>
        <w:t>s</w:t>
      </w:r>
      <w:r w:rsidR="00C845AB">
        <w:rPr>
          <w:rFonts w:asciiTheme="minorHAnsi" w:hAnsiTheme="minorHAnsi" w:cstheme="minorHAnsi"/>
          <w:bCs/>
        </w:rPr>
        <w:t>,</w:t>
      </w:r>
      <w:r w:rsidR="005762C8">
        <w:rPr>
          <w:rFonts w:asciiTheme="minorHAnsi" w:hAnsiTheme="minorHAnsi" w:cstheme="minorHAnsi"/>
          <w:bCs/>
        </w:rPr>
        <w:t xml:space="preserve"> increases linearly </w:t>
      </w:r>
      <w:r w:rsidR="001567C5">
        <w:rPr>
          <w:rFonts w:asciiTheme="minorHAnsi" w:hAnsiTheme="minorHAnsi" w:cstheme="minorHAnsi"/>
          <w:bCs/>
        </w:rPr>
        <w:t>with increasing</w:t>
      </w:r>
      <w:r w:rsidR="005762C8">
        <w:rPr>
          <w:rFonts w:asciiTheme="minorHAnsi" w:hAnsiTheme="minorHAnsi" w:cstheme="minorHAnsi"/>
          <w:bCs/>
        </w:rPr>
        <w:t xml:space="preserve"> frequency (Equation 5).</w:t>
      </w:r>
      <w:r w:rsidR="00610797">
        <w:rPr>
          <w:rFonts w:asciiTheme="minorHAnsi" w:hAnsiTheme="minorHAnsi" w:cstheme="minorHAnsi"/>
          <w:bCs/>
        </w:rPr>
        <w:t xml:space="preserve"> </w:t>
      </w:r>
      <w:r w:rsidR="0043446F">
        <w:rPr>
          <w:rFonts w:asciiTheme="minorHAnsi" w:hAnsiTheme="minorHAnsi" w:cstheme="minorHAnsi"/>
          <w:bCs/>
        </w:rPr>
        <w:t xml:space="preserve">The dashed line in </w:t>
      </w:r>
      <w:r w:rsidR="0043446F" w:rsidRPr="00957992">
        <w:rPr>
          <w:rFonts w:asciiTheme="minorHAnsi" w:hAnsiTheme="minorHAnsi" w:cstheme="minorHAnsi"/>
          <w:b/>
        </w:rPr>
        <w:t>Figure 6</w:t>
      </w:r>
      <w:r w:rsidR="0043446F">
        <w:rPr>
          <w:rFonts w:asciiTheme="minorHAnsi" w:hAnsiTheme="minorHAnsi" w:cstheme="minorHAnsi"/>
          <w:bCs/>
        </w:rPr>
        <w:t xml:space="preserve"> represents the low</w:t>
      </w:r>
      <w:r w:rsidR="00715E87">
        <w:rPr>
          <w:rFonts w:asciiTheme="minorHAnsi" w:hAnsiTheme="minorHAnsi" w:cstheme="minorHAnsi"/>
          <w:bCs/>
        </w:rPr>
        <w:t>er</w:t>
      </w:r>
      <w:r w:rsidR="0043446F">
        <w:rPr>
          <w:rFonts w:asciiTheme="minorHAnsi" w:hAnsiTheme="minorHAnsi" w:cstheme="minorHAnsi"/>
          <w:bCs/>
        </w:rPr>
        <w:t xml:space="preserve"> limit of the axial oscillation force for the transducer, </w:t>
      </w:r>
      <w:r w:rsidR="00F062BE">
        <w:rPr>
          <w:rFonts w:asciiTheme="minorHAnsi" w:hAnsiTheme="minorHAnsi" w:cstheme="minorHAnsi"/>
          <w:bCs/>
        </w:rPr>
        <w:t>i.e.,</w:t>
      </w:r>
      <w:r w:rsidR="0043446F">
        <w:rPr>
          <w:rFonts w:asciiTheme="minorHAnsi" w:hAnsiTheme="minorHAnsi" w:cstheme="minorHAnsi"/>
          <w:bCs/>
        </w:rPr>
        <w:t xml:space="preserve"> 0.001 N</w:t>
      </w:r>
      <w:r w:rsidR="000A1866">
        <w:rPr>
          <w:rFonts w:asciiTheme="minorHAnsi" w:hAnsiTheme="minorHAnsi" w:cstheme="minorHAnsi"/>
          <w:bCs/>
        </w:rPr>
        <w:t xml:space="preserve"> (</w:t>
      </w:r>
      <w:r w:rsidR="000A1866" w:rsidRPr="000A1866">
        <w:rPr>
          <w:rFonts w:asciiTheme="minorHAnsi" w:hAnsiTheme="minorHAnsi" w:cstheme="minorHAnsi"/>
          <w:b/>
          <w:bCs/>
          <w:color w:val="auto"/>
        </w:rPr>
        <w:t>Table 1</w:t>
      </w:r>
      <w:r w:rsidR="000A1866">
        <w:rPr>
          <w:rFonts w:asciiTheme="minorHAnsi" w:hAnsiTheme="minorHAnsi" w:cstheme="minorHAnsi"/>
          <w:bCs/>
        </w:rPr>
        <w:t>)</w:t>
      </w:r>
      <w:r w:rsidR="0043446F">
        <w:rPr>
          <w:rFonts w:asciiTheme="minorHAnsi" w:hAnsiTheme="minorHAnsi" w:cstheme="minorHAnsi"/>
          <w:bCs/>
        </w:rPr>
        <w:t>.</w:t>
      </w:r>
      <w:r w:rsidR="00610797">
        <w:rPr>
          <w:rFonts w:asciiTheme="minorHAnsi" w:hAnsiTheme="minorHAnsi" w:cstheme="minorHAnsi"/>
          <w:bCs/>
        </w:rPr>
        <w:t xml:space="preserve"> </w:t>
      </w:r>
      <w:r w:rsidR="00613A03">
        <w:rPr>
          <w:rFonts w:asciiTheme="minorHAnsi" w:hAnsiTheme="minorHAnsi" w:cstheme="minorHAnsi"/>
          <w:bCs/>
        </w:rPr>
        <w:t xml:space="preserve">Only the viscosity data with corresponding orthogonal force values above this </w:t>
      </w:r>
      <w:r w:rsidR="00EE7BAB">
        <w:rPr>
          <w:rFonts w:asciiTheme="minorHAnsi" w:hAnsiTheme="minorHAnsi" w:cstheme="minorHAnsi"/>
          <w:bCs/>
        </w:rPr>
        <w:t xml:space="preserve">sensitivity level </w:t>
      </w:r>
      <w:r w:rsidR="00613A03">
        <w:rPr>
          <w:rFonts w:asciiTheme="minorHAnsi" w:hAnsiTheme="minorHAnsi" w:cstheme="minorHAnsi"/>
          <w:bCs/>
        </w:rPr>
        <w:t>are used to calculate the average viscosity for correction.</w:t>
      </w:r>
      <w:r w:rsidR="00610797">
        <w:rPr>
          <w:rFonts w:asciiTheme="minorHAnsi" w:hAnsiTheme="minorHAnsi" w:cstheme="minorHAnsi"/>
          <w:bCs/>
        </w:rPr>
        <w:t xml:space="preserve"> </w:t>
      </w:r>
      <w:r w:rsidR="00613A03">
        <w:rPr>
          <w:rFonts w:asciiTheme="minorHAnsi" w:hAnsiTheme="minorHAnsi" w:cstheme="minorHAnsi"/>
          <w:bCs/>
        </w:rPr>
        <w:t xml:space="preserve">The averaged orthogonal complex viscosity is </w:t>
      </w:r>
      <w:r w:rsidR="00255C7D">
        <w:rPr>
          <w:rFonts w:asciiTheme="minorHAnsi" w:hAnsiTheme="minorHAnsi" w:cstheme="minorHAnsi"/>
          <w:bCs/>
        </w:rPr>
        <w:t>15.4 Pa s</w:t>
      </w:r>
      <w:r w:rsidR="00773F7F">
        <w:rPr>
          <w:rFonts w:asciiTheme="minorHAnsi" w:hAnsiTheme="minorHAnsi" w:cstheme="minorHAnsi"/>
          <w:bCs/>
        </w:rPr>
        <w:t xml:space="preserve"> (</w:t>
      </w:r>
      <m:oMath>
        <m:sSub>
          <m:sSubPr>
            <m:ctrlPr>
              <w:rPr>
                <w:rFonts w:ascii="Cambria Math" w:hAnsi="Cambria Math" w:cstheme="minorHAnsi"/>
                <w:bCs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uncorr</m:t>
            </m:r>
          </m:sub>
        </m:sSub>
      </m:oMath>
      <w:r w:rsidR="00773F7F">
        <w:rPr>
          <w:rFonts w:asciiTheme="minorHAnsi" w:hAnsiTheme="minorHAnsi" w:cstheme="minorHAnsi"/>
          <w:bCs/>
        </w:rPr>
        <w:t>)</w:t>
      </w:r>
      <w:r w:rsidR="00255C7D">
        <w:rPr>
          <w:rFonts w:asciiTheme="minorHAnsi" w:hAnsiTheme="minorHAnsi" w:cstheme="minorHAnsi"/>
          <w:bCs/>
        </w:rPr>
        <w:t xml:space="preserve">, which is 26 % higher than the actual viscosity.  </w:t>
      </w:r>
      <w:r w:rsidR="00B01861">
        <w:rPr>
          <w:rFonts w:asciiTheme="minorHAnsi" w:hAnsiTheme="minorHAnsi" w:cstheme="minorHAnsi"/>
          <w:bCs/>
        </w:rPr>
        <w:t>According to Equation </w:t>
      </w:r>
      <w:r w:rsidR="00B377A9">
        <w:rPr>
          <w:rFonts w:asciiTheme="minorHAnsi" w:hAnsiTheme="minorHAnsi" w:cstheme="minorHAnsi"/>
          <w:bCs/>
        </w:rPr>
        <w:t>6</w:t>
      </w:r>
      <w:r w:rsidR="00B01861">
        <w:rPr>
          <w:rFonts w:asciiTheme="minorHAnsi" w:hAnsiTheme="minorHAnsi" w:cstheme="minorHAnsi"/>
          <w:bCs/>
        </w:rPr>
        <w:t xml:space="preserve">, the orthogonal complex viscosity is </w:t>
      </w:r>
      <w:r w:rsidR="00B377A9">
        <w:rPr>
          <w:rFonts w:asciiTheme="minorHAnsi" w:hAnsiTheme="minorHAnsi" w:cstheme="minorHAnsi"/>
          <w:bCs/>
        </w:rPr>
        <w:t xml:space="preserve">proportional to </w:t>
      </w:r>
      <m:oMath>
        <m:sSub>
          <m:sSubPr>
            <m:ctrlPr>
              <w:rPr>
                <w:rFonts w:ascii="Cambria Math" w:hAnsi="Cambria Math" w:cstheme="minorHAnsi"/>
                <w:i/>
                <w:iCs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Lo</m:t>
            </m:r>
          </m:sub>
        </m:sSub>
      </m:oMath>
      <w:r w:rsidR="00B377A9">
        <w:rPr>
          <w:rFonts w:asciiTheme="minorHAnsi" w:hAnsiTheme="minorHAnsi" w:cstheme="minorHAnsi"/>
          <w:iCs/>
        </w:rPr>
        <w:t xml:space="preserve">, </w:t>
      </w:r>
      <w:r w:rsidR="00611B09">
        <w:rPr>
          <w:rFonts w:asciiTheme="minorHAnsi" w:hAnsiTheme="minorHAnsi" w:cstheme="minorHAnsi"/>
          <w:iCs/>
        </w:rPr>
        <w:t xml:space="preserve">so the expression for the new </w:t>
      </w:r>
      <m:oMath>
        <m:sSub>
          <m:sSubPr>
            <m:ctrlPr>
              <w:rPr>
                <w:rFonts w:ascii="Cambria Math" w:hAnsi="Cambria Math" w:cstheme="minorHAnsi"/>
                <w:i/>
                <w:iCs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Lo</m:t>
            </m:r>
          </m:sub>
        </m:sSub>
      </m:oMath>
      <w:r w:rsidR="00611B09">
        <w:rPr>
          <w:rFonts w:asciiTheme="minorHAnsi" w:hAnsiTheme="minorHAnsi" w:cstheme="minorHAnsi"/>
          <w:iCs/>
        </w:rPr>
        <w:t xml:space="preserve"> is:</w:t>
      </w:r>
    </w:p>
    <w:p w14:paraId="744AE553" w14:textId="77777777" w:rsidR="00611B09" w:rsidRDefault="00611B09" w:rsidP="0061079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784C9B6F" w14:textId="616A2974" w:rsidR="00611B09" w:rsidRDefault="00E33A02" w:rsidP="0061079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Cs/>
        </w:rPr>
      </w:pPr>
      <m:oMath>
        <m:sSub>
          <m:sSubPr>
            <m:ctrlPr>
              <w:rPr>
                <w:rFonts w:ascii="Cambria Math" w:hAnsi="Cambria Math" w:cstheme="minorHAnsi"/>
                <w:bCs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Lo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,</m:t>
            </m:r>
            <m:r>
              <w:rPr>
                <w:rFonts w:ascii="Cambria Math" w:hAnsi="Cambria Math" w:cstheme="minorHAnsi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corr</m:t>
            </m:r>
          </m:sub>
        </m:sSub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η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corr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η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uncorr</m:t>
                </m:r>
              </m:sub>
            </m:sSub>
          </m:den>
        </m:f>
        <m:r>
          <w:rPr>
            <w:rFonts w:ascii="Cambria Math" w:hAnsi="Cambria Math" w:cstheme="minorHAnsi"/>
          </w:rPr>
          <m:t>×</m:t>
        </m:r>
        <m:sSub>
          <m:sSubPr>
            <m:ctrlPr>
              <w:rPr>
                <w:rFonts w:ascii="Cambria Math" w:hAnsi="Cambria Math" w:cstheme="minorHAnsi"/>
                <w:bCs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L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,</m:t>
            </m:r>
            <m:r>
              <w:rPr>
                <w:rFonts w:ascii="Cambria Math" w:hAnsi="Cambria Math" w:cstheme="minorHAnsi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uncorr</m:t>
            </m:r>
          </m:sub>
        </m:sSub>
      </m:oMath>
      <w:r w:rsidR="00611B09">
        <w:rPr>
          <w:rFonts w:asciiTheme="minorHAnsi" w:hAnsiTheme="minorHAnsi" w:cstheme="minorHAnsi"/>
          <w:bCs/>
        </w:rPr>
        <w:tab/>
      </w:r>
      <w:r w:rsidR="00611B09">
        <w:rPr>
          <w:rFonts w:asciiTheme="minorHAnsi" w:hAnsiTheme="minorHAnsi" w:cstheme="minorHAnsi"/>
          <w:bCs/>
        </w:rPr>
        <w:tab/>
      </w:r>
      <w:r w:rsidR="00611B09">
        <w:rPr>
          <w:rFonts w:asciiTheme="minorHAnsi" w:hAnsiTheme="minorHAnsi" w:cstheme="minorHAnsi"/>
          <w:bCs/>
        </w:rPr>
        <w:tab/>
        <w:t>(8)</w:t>
      </w:r>
    </w:p>
    <w:p w14:paraId="40C5319D" w14:textId="680D3225" w:rsidR="00611B09" w:rsidRDefault="00611B09" w:rsidP="0061079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5D4994AC" w14:textId="3E644BD6" w:rsidR="00611B09" w:rsidRDefault="00611B09" w:rsidP="0061079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00123A">
        <w:rPr>
          <w:rFonts w:asciiTheme="minorHAnsi" w:hAnsiTheme="minorHAnsi" w:cstheme="minorHAnsi"/>
          <w:bCs/>
        </w:rPr>
        <w:t>Therefore, the co</w:t>
      </w:r>
      <w:r w:rsidR="00E0777C" w:rsidRPr="0000123A">
        <w:rPr>
          <w:rFonts w:asciiTheme="minorHAnsi" w:hAnsiTheme="minorHAnsi" w:cstheme="minorHAnsi"/>
          <w:bCs/>
        </w:rPr>
        <w:t xml:space="preserve">rrect orthogonal end-effect factor </w:t>
      </w:r>
      <m:oMath>
        <m:sSub>
          <m:sSubPr>
            <m:ctrlPr>
              <w:rPr>
                <w:rFonts w:ascii="Cambria Math" w:hAnsi="Cambria Math" w:cstheme="minorHAnsi"/>
                <w:i/>
                <w:iCs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Lo</m:t>
            </m:r>
          </m:sub>
        </m:sSub>
      </m:oMath>
      <w:r w:rsidR="00E0777C" w:rsidRPr="0000123A">
        <w:rPr>
          <w:rFonts w:asciiTheme="minorHAnsi" w:hAnsiTheme="minorHAnsi" w:cstheme="minorHAnsi"/>
          <w:iCs/>
        </w:rPr>
        <w:t xml:space="preserve"> is equal to 12.2 Pa s divided by 15.4 Pa</w:t>
      </w:r>
      <w:r w:rsidR="00E0777C">
        <w:rPr>
          <w:rFonts w:asciiTheme="minorHAnsi" w:hAnsiTheme="minorHAnsi" w:cstheme="minorHAnsi"/>
          <w:iCs/>
        </w:rPr>
        <w:t xml:space="preserve"> s </w:t>
      </w:r>
      <w:r w:rsidR="00E0777C">
        <w:rPr>
          <w:rFonts w:asciiTheme="minorHAnsi" w:hAnsiTheme="minorHAnsi" w:cstheme="minorHAnsi"/>
          <w:bCs/>
        </w:rPr>
        <w:t>(</w:t>
      </w:r>
      <m:oMath>
        <m:sSub>
          <m:sSubPr>
            <m:ctrlPr>
              <w:rPr>
                <w:rFonts w:ascii="Cambria Math" w:hAnsi="Cambria Math" w:cstheme="minorHAnsi"/>
                <w:bCs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Lo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,</m:t>
            </m:r>
            <m:r>
              <w:rPr>
                <w:rFonts w:ascii="Cambria Math" w:hAnsi="Cambria Math" w:cstheme="minorHAnsi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uncorr</m:t>
            </m:r>
          </m:sub>
        </m:sSub>
      </m:oMath>
      <w:r w:rsidR="00E0777C">
        <w:rPr>
          <w:rFonts w:asciiTheme="minorHAnsi" w:hAnsiTheme="minorHAnsi" w:cstheme="minorHAnsi"/>
          <w:bCs/>
        </w:rPr>
        <w:t> = 1</w:t>
      </w:r>
      <w:r w:rsidR="00556ED2">
        <w:rPr>
          <w:rFonts w:asciiTheme="minorHAnsi" w:hAnsiTheme="minorHAnsi" w:cstheme="minorHAnsi"/>
          <w:bCs/>
        </w:rPr>
        <w:t>.00</w:t>
      </w:r>
      <w:r w:rsidR="00E0777C">
        <w:rPr>
          <w:rFonts w:asciiTheme="minorHAnsi" w:hAnsiTheme="minorHAnsi" w:cstheme="minorHAnsi"/>
          <w:bCs/>
        </w:rPr>
        <w:t xml:space="preserve">) </w:t>
      </w:r>
      <w:r w:rsidR="00E0777C">
        <w:rPr>
          <w:rFonts w:asciiTheme="minorHAnsi" w:hAnsiTheme="minorHAnsi" w:cstheme="minorHAnsi"/>
          <w:iCs/>
        </w:rPr>
        <w:t xml:space="preserve">that </w:t>
      </w:r>
      <w:r w:rsidR="00EE7BAB" w:rsidRPr="0000123A">
        <w:rPr>
          <w:rFonts w:asciiTheme="minorHAnsi" w:hAnsiTheme="minorHAnsi" w:cstheme="minorHAnsi"/>
          <w:iCs/>
        </w:rPr>
        <w:t xml:space="preserve">equals </w:t>
      </w:r>
      <w:r w:rsidR="00E0777C" w:rsidRPr="0000123A">
        <w:rPr>
          <w:rFonts w:asciiTheme="minorHAnsi" w:hAnsiTheme="minorHAnsi" w:cstheme="minorHAnsi"/>
          <w:iCs/>
        </w:rPr>
        <w:t>0.79</w:t>
      </w:r>
      <w:r w:rsidR="00094B83">
        <w:rPr>
          <w:rFonts w:asciiTheme="minorHAnsi" w:hAnsiTheme="minorHAnsi" w:cstheme="minorHAnsi"/>
          <w:iCs/>
        </w:rPr>
        <w:t>.</w:t>
      </w:r>
    </w:p>
    <w:p w14:paraId="2DF3DBF3" w14:textId="77777777" w:rsidR="00611B09" w:rsidRDefault="00611B09" w:rsidP="0061079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24B3A13B" w14:textId="0D76C61F" w:rsidR="00504746" w:rsidRDefault="00880381" w:rsidP="0061079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After </w:t>
      </w:r>
      <w:r w:rsidR="005B7E6B">
        <w:rPr>
          <w:rFonts w:asciiTheme="minorHAnsi" w:hAnsiTheme="minorHAnsi" w:cstheme="minorHAnsi"/>
          <w:bCs/>
        </w:rPr>
        <w:t xml:space="preserve">obtaining the calibrated values for </w:t>
      </w:r>
      <m:oMath>
        <m:sSub>
          <m:sSubPr>
            <m:ctrlPr>
              <w:rPr>
                <w:rFonts w:ascii="Cambria Math" w:hAnsi="Cambria Math" w:cstheme="minorHAnsi"/>
                <w:bCs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L</m:t>
            </m:r>
          </m:sub>
        </m:sSub>
      </m:oMath>
      <w:r w:rsidR="005B7E6B">
        <w:rPr>
          <w:rFonts w:asciiTheme="minorHAnsi" w:hAnsiTheme="minorHAnsi" w:cstheme="minorHAnsi"/>
          <w:bCs/>
        </w:rPr>
        <w:t xml:space="preserve"> and </w:t>
      </w:r>
      <m:oMath>
        <m:sSub>
          <m:sSubPr>
            <m:ctrlPr>
              <w:rPr>
                <w:rFonts w:ascii="Cambria Math" w:hAnsi="Cambria Math" w:cstheme="minorHAnsi"/>
                <w:bCs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Lo</m:t>
            </m:r>
          </m:sub>
        </m:sSub>
      </m:oMath>
      <w:r w:rsidR="005B7E6B">
        <w:rPr>
          <w:rFonts w:asciiTheme="minorHAnsi" w:hAnsiTheme="minorHAnsi" w:cstheme="minorHAnsi"/>
          <w:bCs/>
        </w:rPr>
        <w:t xml:space="preserve">, </w:t>
      </w:r>
      <w:r w:rsidR="00445EBB">
        <w:rPr>
          <w:rFonts w:asciiTheme="minorHAnsi" w:hAnsiTheme="minorHAnsi" w:cstheme="minorHAnsi"/>
          <w:bCs/>
        </w:rPr>
        <w:t xml:space="preserve">it is recommended to run a verification test by </w:t>
      </w:r>
      <w:r w:rsidR="00E84F55">
        <w:rPr>
          <w:rFonts w:asciiTheme="minorHAnsi" w:hAnsiTheme="minorHAnsi" w:cstheme="minorHAnsi"/>
          <w:bCs/>
        </w:rPr>
        <w:t xml:space="preserve">performing </w:t>
      </w:r>
      <w:r w:rsidR="0015256C">
        <w:rPr>
          <w:rFonts w:asciiTheme="minorHAnsi" w:hAnsiTheme="minorHAnsi" w:cstheme="minorHAnsi"/>
          <w:bCs/>
        </w:rPr>
        <w:t xml:space="preserve">an orthogonal superposition measurement </w:t>
      </w:r>
      <w:r w:rsidR="00715E87">
        <w:rPr>
          <w:rFonts w:asciiTheme="minorHAnsi" w:hAnsiTheme="minorHAnsi" w:cstheme="minorHAnsi"/>
          <w:bCs/>
        </w:rPr>
        <w:t xml:space="preserve">under </w:t>
      </w:r>
      <w:r w:rsidR="0015256C">
        <w:rPr>
          <w:rFonts w:asciiTheme="minorHAnsi" w:hAnsiTheme="minorHAnsi" w:cstheme="minorHAnsi"/>
          <w:bCs/>
        </w:rPr>
        <w:t>steady shear.</w:t>
      </w:r>
      <w:r w:rsidR="00610797">
        <w:rPr>
          <w:rFonts w:asciiTheme="minorHAnsi" w:hAnsiTheme="minorHAnsi" w:cstheme="minorHAnsi"/>
          <w:bCs/>
        </w:rPr>
        <w:t xml:space="preserve"> </w:t>
      </w:r>
      <w:r w:rsidR="00EE7BAB">
        <w:rPr>
          <w:rFonts w:asciiTheme="minorHAnsi" w:hAnsiTheme="minorHAnsi" w:cstheme="minorHAnsi"/>
          <w:bCs/>
        </w:rPr>
        <w:t xml:space="preserve">Compared to the calibration measurements, </w:t>
      </w:r>
      <w:r w:rsidR="00715E87">
        <w:rPr>
          <w:rFonts w:asciiTheme="minorHAnsi" w:hAnsiTheme="minorHAnsi" w:cstheme="minorHAnsi"/>
          <w:bCs/>
        </w:rPr>
        <w:t xml:space="preserve">which used </w:t>
      </w:r>
      <w:r w:rsidR="00EE7BAB">
        <w:rPr>
          <w:rFonts w:asciiTheme="minorHAnsi" w:hAnsiTheme="minorHAnsi" w:cstheme="minorHAnsi"/>
          <w:bCs/>
        </w:rPr>
        <w:t>only primary or oscillatory shear, both flow modes are employed simultaneously.</w:t>
      </w:r>
      <w:r w:rsidR="00EB3909">
        <w:rPr>
          <w:rFonts w:asciiTheme="minorHAnsi" w:hAnsiTheme="minorHAnsi" w:cstheme="minorHAnsi"/>
          <w:bCs/>
        </w:rPr>
        <w:t xml:space="preserve"> </w:t>
      </w:r>
      <w:r w:rsidR="0015256C">
        <w:rPr>
          <w:rFonts w:asciiTheme="minorHAnsi" w:hAnsiTheme="minorHAnsi" w:cstheme="minorHAnsi"/>
          <w:bCs/>
        </w:rPr>
        <w:t xml:space="preserve">The steady shear viscosity and orthogonal complex viscosity are </w:t>
      </w:r>
      <w:r w:rsidR="0010273F">
        <w:rPr>
          <w:rFonts w:asciiTheme="minorHAnsi" w:hAnsiTheme="minorHAnsi" w:cstheme="minorHAnsi"/>
          <w:bCs/>
        </w:rPr>
        <w:t xml:space="preserve">measured from a single test, and the results are shown in </w:t>
      </w:r>
      <w:r w:rsidR="0010273F">
        <w:rPr>
          <w:rFonts w:asciiTheme="minorHAnsi" w:hAnsiTheme="minorHAnsi" w:cstheme="minorHAnsi"/>
          <w:b/>
        </w:rPr>
        <w:t>Figure 7</w:t>
      </w:r>
      <w:r w:rsidR="0010273F" w:rsidRPr="0010273F">
        <w:rPr>
          <w:rFonts w:asciiTheme="minorHAnsi" w:hAnsiTheme="minorHAnsi" w:cstheme="minorHAnsi"/>
        </w:rPr>
        <w:t>.</w:t>
      </w:r>
      <w:r w:rsidR="0010273F">
        <w:rPr>
          <w:rFonts w:asciiTheme="minorHAnsi" w:hAnsiTheme="minorHAnsi" w:cstheme="minorHAnsi"/>
        </w:rPr>
        <w:t xml:space="preserve"> Also plotted in the figure are the orthogonal oscillation force</w:t>
      </w:r>
      <w:r w:rsidR="0040336B">
        <w:rPr>
          <w:rFonts w:asciiTheme="minorHAnsi" w:hAnsiTheme="minorHAnsi" w:cstheme="minorHAnsi"/>
        </w:rPr>
        <w:t xml:space="preserve"> on the right y</w:t>
      </w:r>
      <w:r w:rsidR="00715E87">
        <w:rPr>
          <w:rFonts w:asciiTheme="minorHAnsi" w:hAnsiTheme="minorHAnsi" w:cstheme="minorHAnsi"/>
        </w:rPr>
        <w:t>-</w:t>
      </w:r>
      <w:r w:rsidR="0040336B">
        <w:rPr>
          <w:rFonts w:asciiTheme="minorHAnsi" w:hAnsiTheme="minorHAnsi" w:cstheme="minorHAnsi"/>
        </w:rPr>
        <w:t>axis</w:t>
      </w:r>
      <w:r w:rsidR="005F00C3">
        <w:rPr>
          <w:rFonts w:asciiTheme="minorHAnsi" w:hAnsiTheme="minorHAnsi" w:cstheme="minorHAnsi"/>
        </w:rPr>
        <w:t xml:space="preserve">.  Only the data </w:t>
      </w:r>
      <w:r w:rsidR="00DD4405">
        <w:rPr>
          <w:rFonts w:asciiTheme="minorHAnsi" w:hAnsiTheme="minorHAnsi" w:cstheme="minorHAnsi"/>
        </w:rPr>
        <w:t xml:space="preserve">with values greater than </w:t>
      </w:r>
      <w:r w:rsidR="005F00C3">
        <w:rPr>
          <w:rFonts w:asciiTheme="minorHAnsi" w:hAnsiTheme="minorHAnsi" w:cstheme="minorHAnsi"/>
        </w:rPr>
        <w:t>the instrument force resolution are plotted.</w:t>
      </w:r>
      <w:r w:rsidR="00610797">
        <w:rPr>
          <w:rFonts w:asciiTheme="minorHAnsi" w:hAnsiTheme="minorHAnsi" w:cstheme="minorHAnsi"/>
        </w:rPr>
        <w:t xml:space="preserve"> </w:t>
      </w:r>
      <w:r w:rsidR="002B5AA3">
        <w:rPr>
          <w:rFonts w:asciiTheme="minorHAnsi" w:hAnsiTheme="minorHAnsi" w:cstheme="minorHAnsi"/>
        </w:rPr>
        <w:t>Since</w:t>
      </w:r>
      <w:r w:rsidR="005F00C3">
        <w:rPr>
          <w:rFonts w:asciiTheme="minorHAnsi" w:hAnsiTheme="minorHAnsi" w:cstheme="minorHAnsi"/>
        </w:rPr>
        <w:t xml:space="preserve"> the correct end-effect factors are applied</w:t>
      </w:r>
      <w:r w:rsidR="00314187">
        <w:rPr>
          <w:rFonts w:asciiTheme="minorHAnsi" w:hAnsiTheme="minorHAnsi" w:cstheme="minorHAnsi"/>
        </w:rPr>
        <w:t xml:space="preserve"> (</w:t>
      </w:r>
      <w:r w:rsidR="00314187" w:rsidRPr="00314187">
        <w:rPr>
          <w:rFonts w:asciiTheme="minorHAnsi" w:hAnsiTheme="minorHAnsi" w:cstheme="minorHAnsi"/>
          <w:b/>
          <w:bCs/>
        </w:rPr>
        <w:t>Table </w:t>
      </w:r>
      <w:r w:rsidR="00BC7FA3">
        <w:rPr>
          <w:rFonts w:asciiTheme="minorHAnsi" w:hAnsiTheme="minorHAnsi" w:cstheme="minorHAnsi"/>
          <w:b/>
          <w:bCs/>
        </w:rPr>
        <w:t>3</w:t>
      </w:r>
      <w:r w:rsidR="00314187">
        <w:rPr>
          <w:rFonts w:asciiTheme="minorHAnsi" w:hAnsiTheme="minorHAnsi" w:cstheme="minorHAnsi"/>
        </w:rPr>
        <w:t>)</w:t>
      </w:r>
      <w:r w:rsidR="002B5AA3">
        <w:rPr>
          <w:rFonts w:asciiTheme="minorHAnsi" w:hAnsiTheme="minorHAnsi" w:cstheme="minorHAnsi"/>
        </w:rPr>
        <w:t xml:space="preserve">, the measured viscosities in both directions match the </w:t>
      </w:r>
      <w:r w:rsidR="00EE7BAB">
        <w:rPr>
          <w:rFonts w:asciiTheme="minorHAnsi" w:hAnsiTheme="minorHAnsi" w:cstheme="minorHAnsi"/>
        </w:rPr>
        <w:t xml:space="preserve">accepted oil viscosity </w:t>
      </w:r>
      <w:r w:rsidR="002B5AA3">
        <w:rPr>
          <w:rFonts w:asciiTheme="minorHAnsi" w:hAnsiTheme="minorHAnsi" w:cstheme="minorHAnsi"/>
        </w:rPr>
        <w:t xml:space="preserve">value of 12.2 Pa s.  </w:t>
      </w:r>
      <w:r w:rsidR="004211FB">
        <w:rPr>
          <w:rFonts w:asciiTheme="minorHAnsi" w:hAnsiTheme="minorHAnsi" w:cstheme="minorHAnsi"/>
        </w:rPr>
        <w:t xml:space="preserve">This graph can be </w:t>
      </w:r>
      <w:r w:rsidR="00B151A3">
        <w:rPr>
          <w:rFonts w:asciiTheme="minorHAnsi" w:hAnsiTheme="minorHAnsi" w:cstheme="minorHAnsi"/>
        </w:rPr>
        <w:t xml:space="preserve">generated </w:t>
      </w:r>
      <w:r w:rsidR="00466F68">
        <w:rPr>
          <w:rFonts w:asciiTheme="minorHAnsi" w:hAnsiTheme="minorHAnsi" w:cstheme="minorHAnsi"/>
        </w:rPr>
        <w:t xml:space="preserve">by adding those outputs as plotting variables </w:t>
      </w:r>
      <w:r w:rsidR="00B151A3">
        <w:rPr>
          <w:rFonts w:asciiTheme="minorHAnsi" w:hAnsiTheme="minorHAnsi" w:cstheme="minorHAnsi"/>
        </w:rPr>
        <w:t xml:space="preserve">and </w:t>
      </w:r>
      <w:r w:rsidR="004211FB">
        <w:rPr>
          <w:rFonts w:asciiTheme="minorHAnsi" w:hAnsiTheme="minorHAnsi" w:cstheme="minorHAnsi"/>
        </w:rPr>
        <w:t>display</w:t>
      </w:r>
      <w:r w:rsidR="00715E87">
        <w:rPr>
          <w:rFonts w:asciiTheme="minorHAnsi" w:hAnsiTheme="minorHAnsi" w:cstheme="minorHAnsi"/>
        </w:rPr>
        <w:t>ing</w:t>
      </w:r>
      <w:r w:rsidR="004211FB">
        <w:rPr>
          <w:rFonts w:asciiTheme="minorHAnsi" w:hAnsiTheme="minorHAnsi" w:cstheme="minorHAnsi"/>
        </w:rPr>
        <w:t xml:space="preserve"> in the rheometer software</w:t>
      </w:r>
      <w:r w:rsidR="00466F68">
        <w:rPr>
          <w:rFonts w:asciiTheme="minorHAnsi" w:hAnsiTheme="minorHAnsi" w:cstheme="minorHAnsi"/>
        </w:rPr>
        <w:t xml:space="preserve"> for a quick check of the calibration </w:t>
      </w:r>
      <w:r w:rsidR="0069063A">
        <w:rPr>
          <w:rFonts w:asciiTheme="minorHAnsi" w:hAnsiTheme="minorHAnsi" w:cstheme="minorHAnsi"/>
        </w:rPr>
        <w:t>procedure</w:t>
      </w:r>
      <w:r w:rsidR="00B151A3">
        <w:rPr>
          <w:rFonts w:asciiTheme="minorHAnsi" w:hAnsiTheme="minorHAnsi" w:cstheme="minorHAnsi"/>
        </w:rPr>
        <w:t>.</w:t>
      </w:r>
      <w:r w:rsidR="00466F68">
        <w:rPr>
          <w:rFonts w:asciiTheme="minorHAnsi" w:hAnsiTheme="minorHAnsi" w:cstheme="minorHAnsi"/>
        </w:rPr>
        <w:t xml:space="preserve">  </w:t>
      </w:r>
    </w:p>
    <w:p w14:paraId="143B6D82" w14:textId="58984CA2" w:rsidR="000B6A21" w:rsidRPr="00D7528A" w:rsidRDefault="000B6A21" w:rsidP="0061079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D3F820A" w14:textId="5E189DAA" w:rsidR="007A4DD6" w:rsidRPr="00B125AA" w:rsidRDefault="000B6A21" w:rsidP="00610797">
      <w:pPr>
        <w:rPr>
          <w:rFonts w:asciiTheme="minorHAnsi" w:hAnsiTheme="minorHAnsi" w:cstheme="minorHAnsi"/>
          <w:bCs/>
          <w:color w:val="808080"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</w:p>
    <w:p w14:paraId="13D778F2" w14:textId="723D6B03" w:rsidR="00DB2E07" w:rsidRPr="00DB2E07" w:rsidRDefault="00DB2E07" w:rsidP="00610797">
      <w:pPr>
        <w:rPr>
          <w:rFonts w:asciiTheme="minorHAnsi" w:hAnsiTheme="minorHAnsi" w:cstheme="minorHAnsi"/>
          <w:color w:val="auto"/>
        </w:rPr>
      </w:pPr>
    </w:p>
    <w:p w14:paraId="1A47C2D6" w14:textId="7A790EFF" w:rsidR="001507F6" w:rsidRDefault="006D236E" w:rsidP="00610797">
      <w:pPr>
        <w:rPr>
          <w:rFonts w:asciiTheme="minorHAnsi" w:hAnsiTheme="minorHAnsi" w:cstheme="minorHAnsi"/>
          <w:color w:val="auto"/>
        </w:rPr>
      </w:pPr>
      <w:bookmarkStart w:id="11" w:name="_Hlk53607242"/>
      <w:r w:rsidRPr="001507F6">
        <w:rPr>
          <w:rFonts w:asciiTheme="minorHAnsi" w:hAnsiTheme="minorHAnsi" w:cstheme="minorHAnsi"/>
          <w:b/>
          <w:bCs/>
          <w:color w:val="auto"/>
        </w:rPr>
        <w:t>Figure 1:</w:t>
      </w:r>
      <w:r w:rsidR="00626EB7" w:rsidRPr="001507F6">
        <w:rPr>
          <w:rFonts w:asciiTheme="minorHAnsi" w:hAnsiTheme="minorHAnsi" w:cstheme="minorHAnsi"/>
          <w:b/>
          <w:bCs/>
          <w:color w:val="auto"/>
        </w:rPr>
        <w:t xml:space="preserve"> Pictures </w:t>
      </w:r>
      <w:r w:rsidR="0094605A" w:rsidRPr="001507F6">
        <w:rPr>
          <w:rFonts w:asciiTheme="minorHAnsi" w:hAnsiTheme="minorHAnsi" w:cstheme="minorHAnsi"/>
          <w:b/>
          <w:bCs/>
          <w:color w:val="auto"/>
        </w:rPr>
        <w:t>of the rheometer,</w:t>
      </w:r>
      <w:r w:rsidR="007961E2">
        <w:rPr>
          <w:rFonts w:asciiTheme="minorHAnsi" w:hAnsiTheme="minorHAnsi" w:cstheme="minorHAnsi"/>
          <w:b/>
          <w:bCs/>
          <w:color w:val="auto"/>
        </w:rPr>
        <w:t xml:space="preserve"> the</w:t>
      </w:r>
      <w:r w:rsidR="0094605A" w:rsidRPr="001507F6">
        <w:rPr>
          <w:rFonts w:asciiTheme="minorHAnsi" w:hAnsiTheme="minorHAnsi" w:cstheme="minorHAnsi"/>
          <w:b/>
          <w:bCs/>
          <w:color w:val="auto"/>
        </w:rPr>
        <w:t xml:space="preserve"> OSP geometry, and </w:t>
      </w:r>
      <w:r w:rsidR="00ED42CE" w:rsidRPr="001507F6">
        <w:rPr>
          <w:rFonts w:asciiTheme="minorHAnsi" w:hAnsiTheme="minorHAnsi" w:cstheme="minorHAnsi"/>
          <w:b/>
          <w:bCs/>
          <w:color w:val="auto"/>
        </w:rPr>
        <w:t>the Advanced Peltier System (APS).</w:t>
      </w:r>
      <w:r w:rsidR="00852BCA">
        <w:rPr>
          <w:rFonts w:asciiTheme="minorHAnsi" w:hAnsiTheme="minorHAnsi" w:cstheme="minorHAnsi"/>
          <w:b/>
          <w:bCs/>
          <w:color w:val="auto"/>
        </w:rPr>
        <w:t xml:space="preserve">  </w:t>
      </w:r>
      <w:r w:rsidR="00852BCA" w:rsidRPr="00080685">
        <w:rPr>
          <w:rFonts w:asciiTheme="minorHAnsi" w:hAnsiTheme="minorHAnsi" w:cstheme="minorHAnsi"/>
          <w:color w:val="auto"/>
        </w:rPr>
        <w:t>(</w:t>
      </w:r>
      <w:r w:rsidR="00080685">
        <w:rPr>
          <w:rFonts w:asciiTheme="minorHAnsi" w:hAnsiTheme="minorHAnsi" w:cstheme="minorHAnsi"/>
          <w:b/>
          <w:bCs/>
          <w:color w:val="auto"/>
        </w:rPr>
        <w:t>a</w:t>
      </w:r>
      <w:r w:rsidR="00852BCA" w:rsidRPr="00080685">
        <w:rPr>
          <w:rFonts w:asciiTheme="minorHAnsi" w:hAnsiTheme="minorHAnsi" w:cstheme="minorHAnsi"/>
          <w:color w:val="auto"/>
        </w:rPr>
        <w:t>)</w:t>
      </w:r>
      <w:r w:rsidR="00852BCA" w:rsidRPr="0008068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10797">
        <w:rPr>
          <w:rFonts w:asciiTheme="minorHAnsi" w:hAnsiTheme="minorHAnsi" w:cstheme="minorHAnsi"/>
          <w:color w:val="auto"/>
        </w:rPr>
        <w:t xml:space="preserve">Rheometer </w:t>
      </w:r>
      <w:r w:rsidR="00080685" w:rsidRPr="00080685">
        <w:rPr>
          <w:rFonts w:asciiTheme="minorHAnsi" w:hAnsiTheme="minorHAnsi" w:cstheme="minorHAnsi"/>
          <w:color w:val="auto"/>
        </w:rPr>
        <w:t>t</w:t>
      </w:r>
      <w:r w:rsidR="00852BCA" w:rsidRPr="00080685">
        <w:rPr>
          <w:rFonts w:asciiTheme="minorHAnsi" w:hAnsiTheme="minorHAnsi" w:cstheme="minorHAnsi"/>
          <w:color w:val="auto"/>
        </w:rPr>
        <w:t xml:space="preserve">est </w:t>
      </w:r>
      <w:r w:rsidR="00080685" w:rsidRPr="00080685">
        <w:rPr>
          <w:rFonts w:asciiTheme="minorHAnsi" w:hAnsiTheme="minorHAnsi" w:cstheme="minorHAnsi"/>
          <w:color w:val="auto"/>
        </w:rPr>
        <w:t>s</w:t>
      </w:r>
      <w:r w:rsidR="00852BCA" w:rsidRPr="00080685">
        <w:rPr>
          <w:rFonts w:asciiTheme="minorHAnsi" w:hAnsiTheme="minorHAnsi" w:cstheme="minorHAnsi"/>
          <w:color w:val="auto"/>
        </w:rPr>
        <w:t>tation</w:t>
      </w:r>
      <w:r w:rsidR="0063211E" w:rsidRPr="00080685">
        <w:rPr>
          <w:rFonts w:asciiTheme="minorHAnsi" w:hAnsiTheme="minorHAnsi" w:cstheme="minorHAnsi"/>
          <w:color w:val="auto"/>
        </w:rPr>
        <w:t xml:space="preserve">.  </w:t>
      </w:r>
      <w:r w:rsidR="00080685" w:rsidRPr="00080685">
        <w:rPr>
          <w:rFonts w:asciiTheme="minorHAnsi" w:hAnsiTheme="minorHAnsi" w:cstheme="minorHAnsi"/>
          <w:color w:val="auto"/>
        </w:rPr>
        <w:t>(</w:t>
      </w:r>
      <w:r w:rsidR="00080685">
        <w:rPr>
          <w:rFonts w:asciiTheme="minorHAnsi" w:hAnsiTheme="minorHAnsi" w:cstheme="minorHAnsi"/>
          <w:b/>
          <w:bCs/>
          <w:color w:val="auto"/>
        </w:rPr>
        <w:t>b</w:t>
      </w:r>
      <w:r w:rsidR="00080685" w:rsidRPr="00080685">
        <w:rPr>
          <w:rFonts w:asciiTheme="minorHAnsi" w:hAnsiTheme="minorHAnsi" w:cstheme="minorHAnsi"/>
          <w:color w:val="auto"/>
        </w:rPr>
        <w:t>)</w:t>
      </w:r>
      <w:r w:rsidR="00080685">
        <w:rPr>
          <w:rFonts w:asciiTheme="minorHAnsi" w:hAnsiTheme="minorHAnsi" w:cstheme="minorHAnsi"/>
          <w:color w:val="auto"/>
        </w:rPr>
        <w:t xml:space="preserve"> </w:t>
      </w:r>
      <w:r w:rsidR="003B69AE">
        <w:rPr>
          <w:rFonts w:asciiTheme="minorHAnsi" w:hAnsiTheme="minorHAnsi" w:cstheme="minorHAnsi"/>
          <w:color w:val="auto"/>
        </w:rPr>
        <w:t>Components of the orthogonal double wall concentric cylinder geometry</w:t>
      </w:r>
      <w:r w:rsidR="002059EC">
        <w:rPr>
          <w:rFonts w:asciiTheme="minorHAnsi" w:hAnsiTheme="minorHAnsi" w:cstheme="minorHAnsi"/>
          <w:color w:val="auto"/>
        </w:rPr>
        <w:t>:</w:t>
      </w:r>
      <w:r w:rsidR="002059EC" w:rsidRPr="002059EC">
        <w:rPr>
          <w:rFonts w:asciiTheme="minorHAnsi" w:hAnsiTheme="minorHAnsi" w:cstheme="minorHAnsi"/>
          <w:color w:val="auto"/>
        </w:rPr>
        <w:t xml:space="preserve"> </w:t>
      </w:r>
      <w:r w:rsidR="002059EC">
        <w:rPr>
          <w:rFonts w:asciiTheme="minorHAnsi" w:hAnsiTheme="minorHAnsi" w:cstheme="minorHAnsi"/>
          <w:color w:val="auto"/>
        </w:rPr>
        <w:t>the outer cylinder</w:t>
      </w:r>
      <w:r w:rsidR="00136C3E">
        <w:rPr>
          <w:rFonts w:asciiTheme="minorHAnsi" w:hAnsiTheme="minorHAnsi" w:cstheme="minorHAnsi"/>
          <w:color w:val="auto"/>
        </w:rPr>
        <w:t xml:space="preserve"> (I)</w:t>
      </w:r>
      <w:r w:rsidR="002059EC">
        <w:rPr>
          <w:rFonts w:asciiTheme="minorHAnsi" w:hAnsiTheme="minorHAnsi" w:cstheme="minorHAnsi"/>
          <w:color w:val="auto"/>
        </w:rPr>
        <w:t>, inner cylinder</w:t>
      </w:r>
      <w:r w:rsidR="00136C3E">
        <w:rPr>
          <w:rFonts w:asciiTheme="minorHAnsi" w:hAnsiTheme="minorHAnsi" w:cstheme="minorHAnsi"/>
          <w:color w:val="auto"/>
        </w:rPr>
        <w:t xml:space="preserve"> (II)</w:t>
      </w:r>
      <w:r w:rsidR="002059EC">
        <w:rPr>
          <w:rFonts w:asciiTheme="minorHAnsi" w:hAnsiTheme="minorHAnsi" w:cstheme="minorHAnsi"/>
          <w:color w:val="auto"/>
        </w:rPr>
        <w:t xml:space="preserve">, and the </w:t>
      </w:r>
      <w:r w:rsidR="00510631">
        <w:rPr>
          <w:rFonts w:asciiTheme="minorHAnsi" w:hAnsiTheme="minorHAnsi" w:cstheme="minorHAnsi"/>
          <w:color w:val="auto"/>
        </w:rPr>
        <w:t>center</w:t>
      </w:r>
      <w:r w:rsidR="002059EC">
        <w:rPr>
          <w:rFonts w:asciiTheme="minorHAnsi" w:hAnsiTheme="minorHAnsi" w:cstheme="minorHAnsi"/>
          <w:color w:val="auto"/>
        </w:rPr>
        <w:t xml:space="preserve"> cylinder</w:t>
      </w:r>
      <w:r w:rsidR="00510631">
        <w:rPr>
          <w:rFonts w:asciiTheme="minorHAnsi" w:hAnsiTheme="minorHAnsi" w:cstheme="minorHAnsi"/>
          <w:color w:val="auto"/>
        </w:rPr>
        <w:t xml:space="preserve"> or bob</w:t>
      </w:r>
      <w:r w:rsidR="00136C3E">
        <w:rPr>
          <w:rFonts w:asciiTheme="minorHAnsi" w:hAnsiTheme="minorHAnsi" w:cstheme="minorHAnsi"/>
          <w:color w:val="auto"/>
        </w:rPr>
        <w:t xml:space="preserve"> (III)</w:t>
      </w:r>
      <w:r w:rsidR="002059EC">
        <w:rPr>
          <w:rFonts w:asciiTheme="minorHAnsi" w:hAnsiTheme="minorHAnsi" w:cstheme="minorHAnsi"/>
          <w:color w:val="auto"/>
        </w:rPr>
        <w:t>;</w:t>
      </w:r>
      <w:r w:rsidR="004E1B5A">
        <w:rPr>
          <w:rFonts w:asciiTheme="minorHAnsi" w:hAnsiTheme="minorHAnsi" w:cstheme="minorHAnsi"/>
          <w:color w:val="auto"/>
        </w:rPr>
        <w:t xml:space="preserve"> the </w:t>
      </w:r>
      <w:r w:rsidR="005F72F4">
        <w:rPr>
          <w:rFonts w:asciiTheme="minorHAnsi" w:hAnsiTheme="minorHAnsi" w:cstheme="minorHAnsi"/>
          <w:color w:val="auto"/>
        </w:rPr>
        <w:t>PRT</w:t>
      </w:r>
      <w:r w:rsidR="00FE3BA4" w:rsidRPr="00FE3BA4">
        <w:rPr>
          <w:rFonts w:asciiTheme="minorHAnsi" w:hAnsiTheme="minorHAnsi" w:cstheme="minorHAnsi"/>
          <w:color w:val="auto"/>
        </w:rPr>
        <w:t xml:space="preserve"> </w:t>
      </w:r>
      <w:r w:rsidR="004E1B5A">
        <w:rPr>
          <w:rFonts w:asciiTheme="minorHAnsi" w:hAnsiTheme="minorHAnsi" w:cstheme="minorHAnsi"/>
          <w:color w:val="auto"/>
        </w:rPr>
        <w:t>(</w:t>
      </w:r>
      <w:r w:rsidR="00136C3E">
        <w:rPr>
          <w:rFonts w:asciiTheme="minorHAnsi" w:hAnsiTheme="minorHAnsi" w:cstheme="minorHAnsi"/>
          <w:color w:val="auto"/>
        </w:rPr>
        <w:t>IV</w:t>
      </w:r>
      <w:r w:rsidR="004E1B5A">
        <w:rPr>
          <w:rFonts w:asciiTheme="minorHAnsi" w:hAnsiTheme="minorHAnsi" w:cstheme="minorHAnsi"/>
          <w:color w:val="auto"/>
        </w:rPr>
        <w:t>)</w:t>
      </w:r>
      <w:r w:rsidR="00FE3BA4">
        <w:rPr>
          <w:rFonts w:asciiTheme="minorHAnsi" w:hAnsiTheme="minorHAnsi" w:cstheme="minorHAnsi"/>
          <w:color w:val="auto"/>
        </w:rPr>
        <w:t>, the torque screwdriver</w:t>
      </w:r>
      <w:r w:rsidR="00136C3E">
        <w:rPr>
          <w:rFonts w:asciiTheme="minorHAnsi" w:hAnsiTheme="minorHAnsi" w:cstheme="minorHAnsi"/>
          <w:color w:val="auto"/>
        </w:rPr>
        <w:t xml:space="preserve"> (V)</w:t>
      </w:r>
      <w:r w:rsidR="00FE3BA4">
        <w:rPr>
          <w:rFonts w:asciiTheme="minorHAnsi" w:hAnsiTheme="minorHAnsi" w:cstheme="minorHAnsi"/>
          <w:color w:val="auto"/>
        </w:rPr>
        <w:t>, and the spanner wrench</w:t>
      </w:r>
      <w:r w:rsidR="00136C3E">
        <w:rPr>
          <w:rFonts w:asciiTheme="minorHAnsi" w:hAnsiTheme="minorHAnsi" w:cstheme="minorHAnsi"/>
          <w:color w:val="auto"/>
        </w:rPr>
        <w:t xml:space="preserve"> (VI)</w:t>
      </w:r>
      <w:r w:rsidR="003B69AE">
        <w:rPr>
          <w:rFonts w:asciiTheme="minorHAnsi" w:hAnsiTheme="minorHAnsi" w:cstheme="minorHAnsi"/>
          <w:color w:val="auto"/>
        </w:rPr>
        <w:t xml:space="preserve">.  </w:t>
      </w:r>
      <w:r w:rsidR="00A124E6">
        <w:rPr>
          <w:rFonts w:asciiTheme="minorHAnsi" w:hAnsiTheme="minorHAnsi" w:cstheme="minorHAnsi"/>
          <w:color w:val="auto"/>
        </w:rPr>
        <w:t xml:space="preserve">See </w:t>
      </w:r>
      <w:r w:rsidR="00117627" w:rsidRPr="00117627">
        <w:rPr>
          <w:rFonts w:asciiTheme="minorHAnsi" w:hAnsiTheme="minorHAnsi" w:cstheme="minorHAnsi"/>
          <w:b/>
          <w:bCs/>
          <w:color w:val="auto"/>
        </w:rPr>
        <w:t>Table of Materials</w:t>
      </w:r>
      <w:r w:rsidR="00117627">
        <w:rPr>
          <w:rFonts w:asciiTheme="minorHAnsi" w:hAnsiTheme="minorHAnsi" w:cstheme="minorHAnsi"/>
          <w:color w:val="auto"/>
        </w:rPr>
        <w:t xml:space="preserve"> for the part number.</w:t>
      </w:r>
      <w:r w:rsidR="00C20CDD">
        <w:rPr>
          <w:rFonts w:asciiTheme="minorHAnsi" w:hAnsiTheme="minorHAnsi" w:cstheme="minorHAnsi"/>
          <w:color w:val="auto"/>
        </w:rPr>
        <w:t xml:space="preserve">  The PRT, torque screwdriver, and spanner wrench are included in the APS kit.</w:t>
      </w:r>
      <w:r w:rsidR="00117627">
        <w:rPr>
          <w:rFonts w:asciiTheme="minorHAnsi" w:hAnsiTheme="minorHAnsi" w:cstheme="minorHAnsi"/>
          <w:color w:val="auto"/>
        </w:rPr>
        <w:t xml:space="preserve"> </w:t>
      </w:r>
      <w:r w:rsidR="00071F09">
        <w:rPr>
          <w:rFonts w:asciiTheme="minorHAnsi" w:hAnsiTheme="minorHAnsi" w:cstheme="minorHAnsi"/>
          <w:color w:val="auto"/>
        </w:rPr>
        <w:t xml:space="preserve"> (</w:t>
      </w:r>
      <w:r w:rsidR="00071F09" w:rsidRPr="00071F09">
        <w:rPr>
          <w:rFonts w:asciiTheme="minorHAnsi" w:hAnsiTheme="minorHAnsi" w:cstheme="minorHAnsi"/>
          <w:b/>
          <w:bCs/>
          <w:color w:val="auto"/>
        </w:rPr>
        <w:t>c</w:t>
      </w:r>
      <w:r w:rsidR="00071F09">
        <w:rPr>
          <w:rFonts w:asciiTheme="minorHAnsi" w:hAnsiTheme="minorHAnsi" w:cstheme="minorHAnsi"/>
          <w:color w:val="auto"/>
        </w:rPr>
        <w:t xml:space="preserve">) </w:t>
      </w:r>
      <w:r w:rsidR="005036F5">
        <w:rPr>
          <w:rFonts w:asciiTheme="minorHAnsi" w:hAnsiTheme="minorHAnsi" w:cstheme="minorHAnsi"/>
          <w:color w:val="auto"/>
        </w:rPr>
        <w:t xml:space="preserve">The rheometer setup after the installation of the environmental control </w:t>
      </w:r>
      <w:r w:rsidR="00C528C5">
        <w:rPr>
          <w:rFonts w:asciiTheme="minorHAnsi" w:hAnsiTheme="minorHAnsi" w:cstheme="minorHAnsi"/>
          <w:color w:val="auto"/>
        </w:rPr>
        <w:t xml:space="preserve">device </w:t>
      </w:r>
      <w:r w:rsidR="005036F5">
        <w:rPr>
          <w:rFonts w:asciiTheme="minorHAnsi" w:hAnsiTheme="minorHAnsi" w:cstheme="minorHAnsi"/>
          <w:color w:val="auto"/>
        </w:rPr>
        <w:t xml:space="preserve">and the orthogonal double wall concentric cylinder geometry for experiments. </w:t>
      </w:r>
      <w:r w:rsidR="00117627">
        <w:rPr>
          <w:rFonts w:asciiTheme="minorHAnsi" w:hAnsiTheme="minorHAnsi" w:cstheme="minorHAnsi"/>
          <w:color w:val="auto"/>
        </w:rPr>
        <w:t xml:space="preserve"> </w:t>
      </w:r>
      <w:r w:rsidR="00117627" w:rsidRPr="00576306">
        <w:rPr>
          <w:rFonts w:asciiTheme="minorHAnsi" w:hAnsiTheme="minorHAnsi" w:cstheme="minorHAnsi"/>
        </w:rPr>
        <w:t>Please click here to view a larger version of this figure</w:t>
      </w:r>
      <w:r w:rsidR="00117627">
        <w:rPr>
          <w:rFonts w:asciiTheme="minorHAnsi" w:hAnsiTheme="minorHAnsi" w:cstheme="minorHAnsi"/>
          <w:color w:val="auto"/>
        </w:rPr>
        <w:t>.</w:t>
      </w:r>
    </w:p>
    <w:bookmarkEnd w:id="11"/>
    <w:p w14:paraId="06FBC9C3" w14:textId="11110C07" w:rsidR="00884266" w:rsidRDefault="00884266" w:rsidP="00610797">
      <w:pPr>
        <w:rPr>
          <w:rFonts w:asciiTheme="minorHAnsi" w:hAnsiTheme="minorHAnsi" w:cstheme="minorHAnsi"/>
          <w:color w:val="auto"/>
        </w:rPr>
      </w:pPr>
    </w:p>
    <w:p w14:paraId="5F3160EF" w14:textId="5F01305D" w:rsidR="00884266" w:rsidRPr="006D52B5" w:rsidRDefault="00884266" w:rsidP="0061079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Figure 2</w:t>
      </w:r>
      <w:r w:rsidRPr="00884266">
        <w:rPr>
          <w:rFonts w:asciiTheme="minorHAnsi" w:hAnsiTheme="minorHAnsi" w:cstheme="minorHAnsi"/>
          <w:b/>
          <w:bCs/>
          <w:color w:val="auto"/>
        </w:rPr>
        <w:t>: Detailed procedure of loading test materials.</w:t>
      </w:r>
      <w:r w:rsidR="006D52B5">
        <w:rPr>
          <w:rFonts w:asciiTheme="minorHAnsi" w:hAnsiTheme="minorHAnsi" w:cstheme="minorHAnsi"/>
          <w:color w:val="auto"/>
        </w:rPr>
        <w:t xml:space="preserve">  (</w:t>
      </w:r>
      <w:r w:rsidR="006D52B5" w:rsidRPr="006D52B5">
        <w:rPr>
          <w:rFonts w:asciiTheme="minorHAnsi" w:hAnsiTheme="minorHAnsi" w:cstheme="minorHAnsi"/>
          <w:b/>
          <w:bCs/>
          <w:color w:val="auto"/>
        </w:rPr>
        <w:t>a</w:t>
      </w:r>
      <w:r w:rsidR="006D52B5">
        <w:rPr>
          <w:rFonts w:asciiTheme="minorHAnsi" w:hAnsiTheme="minorHAnsi" w:cstheme="minorHAnsi"/>
          <w:color w:val="auto"/>
        </w:rPr>
        <w:t>)</w:t>
      </w:r>
      <w:r w:rsidR="005422F1">
        <w:rPr>
          <w:rFonts w:asciiTheme="minorHAnsi" w:hAnsiTheme="minorHAnsi" w:cstheme="minorHAnsi"/>
          <w:color w:val="auto"/>
        </w:rPr>
        <w:t xml:space="preserve"> Loading a less viscous test material using a pipette.  (</w:t>
      </w:r>
      <w:r w:rsidR="005422F1" w:rsidRPr="005422F1">
        <w:rPr>
          <w:rFonts w:asciiTheme="minorHAnsi" w:hAnsiTheme="minorHAnsi" w:cstheme="minorHAnsi"/>
          <w:b/>
          <w:bCs/>
          <w:color w:val="auto"/>
        </w:rPr>
        <w:t>b</w:t>
      </w:r>
      <w:r w:rsidR="005422F1">
        <w:rPr>
          <w:rFonts w:asciiTheme="minorHAnsi" w:hAnsiTheme="minorHAnsi" w:cstheme="minorHAnsi"/>
          <w:color w:val="auto"/>
        </w:rPr>
        <w:t>)  Loading a higher viscosity test material using a spatula.  (</w:t>
      </w:r>
      <w:r w:rsidR="005422F1" w:rsidRPr="005422F1">
        <w:rPr>
          <w:rFonts w:asciiTheme="minorHAnsi" w:hAnsiTheme="minorHAnsi" w:cstheme="minorHAnsi"/>
          <w:b/>
          <w:bCs/>
          <w:color w:val="auto"/>
        </w:rPr>
        <w:t>c</w:t>
      </w:r>
      <w:r w:rsidR="005422F1">
        <w:rPr>
          <w:rFonts w:asciiTheme="minorHAnsi" w:hAnsiTheme="minorHAnsi" w:cstheme="minorHAnsi"/>
          <w:color w:val="auto"/>
        </w:rPr>
        <w:t>)</w:t>
      </w:r>
      <w:r w:rsidR="00F84AF5">
        <w:rPr>
          <w:rFonts w:asciiTheme="minorHAnsi" w:hAnsiTheme="minorHAnsi" w:cstheme="minorHAnsi"/>
          <w:color w:val="auto"/>
        </w:rPr>
        <w:t xml:space="preserve"> </w:t>
      </w:r>
      <w:r w:rsidR="00FE3F9D">
        <w:rPr>
          <w:rFonts w:asciiTheme="minorHAnsi" w:hAnsiTheme="minorHAnsi" w:cstheme="minorHAnsi"/>
          <w:color w:val="auto"/>
        </w:rPr>
        <w:t xml:space="preserve">After loading </w:t>
      </w:r>
      <w:r w:rsidR="00406197">
        <w:rPr>
          <w:rFonts w:asciiTheme="minorHAnsi" w:hAnsiTheme="minorHAnsi" w:cstheme="minorHAnsi"/>
          <w:color w:val="auto"/>
        </w:rPr>
        <w:t xml:space="preserve">the </w:t>
      </w:r>
      <w:r w:rsidR="00FE3F9D">
        <w:rPr>
          <w:rFonts w:asciiTheme="minorHAnsi" w:hAnsiTheme="minorHAnsi" w:cstheme="minorHAnsi"/>
          <w:color w:val="auto"/>
        </w:rPr>
        <w:t xml:space="preserve">desired amount of test materials into the cup, slowly insert the bob and decrease the gap to the geometry gap (Step 1); Lift the bob to check the fluid level by examining </w:t>
      </w:r>
      <w:r w:rsidR="00AD3D85">
        <w:rPr>
          <w:rFonts w:asciiTheme="minorHAnsi" w:hAnsiTheme="minorHAnsi" w:cstheme="minorHAnsi"/>
          <w:color w:val="auto"/>
        </w:rPr>
        <w:t xml:space="preserve">the </w:t>
      </w:r>
      <w:r w:rsidR="00FE3F9D">
        <w:rPr>
          <w:rFonts w:asciiTheme="minorHAnsi" w:hAnsiTheme="minorHAnsi" w:cstheme="minorHAnsi"/>
          <w:color w:val="auto"/>
        </w:rPr>
        <w:t xml:space="preserve">wetted contact line </w:t>
      </w:r>
      <w:r w:rsidR="00FE3F9D">
        <w:rPr>
          <w:rFonts w:asciiTheme="minorHAnsi" w:hAnsiTheme="minorHAnsi" w:cstheme="minorHAnsi"/>
          <w:color w:val="auto"/>
        </w:rPr>
        <w:lastRenderedPageBreak/>
        <w:t xml:space="preserve">(Step 2); Repeat </w:t>
      </w:r>
      <w:r w:rsidR="00D96439">
        <w:rPr>
          <w:rFonts w:asciiTheme="minorHAnsi" w:hAnsiTheme="minorHAnsi" w:cstheme="minorHAnsi"/>
          <w:color w:val="auto"/>
        </w:rPr>
        <w:t>this procedure while adjusting the volume of the test material until the bob is properly wetted (Step 3).</w:t>
      </w:r>
      <w:r w:rsidR="00781239">
        <w:rPr>
          <w:rFonts w:asciiTheme="minorHAnsi" w:hAnsiTheme="minorHAnsi" w:cstheme="minorHAnsi"/>
          <w:color w:val="auto"/>
        </w:rPr>
        <w:t xml:space="preserve">  See text for details.</w:t>
      </w:r>
      <w:r w:rsidR="00D96439">
        <w:rPr>
          <w:rFonts w:asciiTheme="minorHAnsi" w:hAnsiTheme="minorHAnsi" w:cstheme="minorHAnsi"/>
          <w:color w:val="auto"/>
        </w:rPr>
        <w:t xml:space="preserve">  </w:t>
      </w:r>
      <w:r w:rsidR="00F84AF5" w:rsidRPr="00576306">
        <w:rPr>
          <w:rFonts w:asciiTheme="minorHAnsi" w:hAnsiTheme="minorHAnsi" w:cstheme="minorHAnsi"/>
        </w:rPr>
        <w:t>Please click here to view a larger version of this figure</w:t>
      </w:r>
      <w:r w:rsidR="00F84AF5">
        <w:rPr>
          <w:rFonts w:asciiTheme="minorHAnsi" w:hAnsiTheme="minorHAnsi" w:cstheme="minorHAnsi"/>
          <w:color w:val="auto"/>
        </w:rPr>
        <w:t>.</w:t>
      </w:r>
    </w:p>
    <w:p w14:paraId="2ADB380D" w14:textId="0A5583B1" w:rsidR="00A157B8" w:rsidRDefault="00A157B8" w:rsidP="00610797">
      <w:pPr>
        <w:rPr>
          <w:rFonts w:asciiTheme="minorHAnsi" w:hAnsiTheme="minorHAnsi" w:cstheme="minorHAnsi"/>
          <w:color w:val="auto"/>
        </w:rPr>
      </w:pPr>
    </w:p>
    <w:p w14:paraId="796F1BA5" w14:textId="3A530FEA" w:rsidR="00A157B8" w:rsidRPr="00DB2E07" w:rsidRDefault="00D96439" w:rsidP="00610797">
      <w:pPr>
        <w:rPr>
          <w:rFonts w:asciiTheme="minorHAnsi" w:hAnsiTheme="minorHAnsi" w:cstheme="minorHAnsi"/>
          <w:color w:val="auto"/>
        </w:rPr>
      </w:pPr>
      <w:bookmarkStart w:id="12" w:name="_Hlk53607269"/>
      <w:r w:rsidRPr="00D96439">
        <w:rPr>
          <w:rFonts w:asciiTheme="minorHAnsi" w:hAnsiTheme="minorHAnsi" w:cstheme="minorHAnsi"/>
          <w:b/>
          <w:bCs/>
          <w:color w:val="auto"/>
        </w:rPr>
        <w:t xml:space="preserve">Figure 3: </w:t>
      </w:r>
      <w:r w:rsidR="007278AD">
        <w:rPr>
          <w:rFonts w:asciiTheme="minorHAnsi" w:hAnsiTheme="minorHAnsi" w:cstheme="minorHAnsi"/>
          <w:b/>
          <w:bCs/>
          <w:color w:val="auto"/>
        </w:rPr>
        <w:t xml:space="preserve">Visual inspection of the wetted </w:t>
      </w:r>
      <w:r w:rsidR="009A4121">
        <w:rPr>
          <w:rFonts w:asciiTheme="minorHAnsi" w:hAnsiTheme="minorHAnsi" w:cstheme="minorHAnsi"/>
          <w:b/>
          <w:bCs/>
          <w:color w:val="auto"/>
        </w:rPr>
        <w:t xml:space="preserve">fluid </w:t>
      </w:r>
      <w:r w:rsidR="007278AD">
        <w:rPr>
          <w:rFonts w:asciiTheme="minorHAnsi" w:hAnsiTheme="minorHAnsi" w:cstheme="minorHAnsi"/>
          <w:b/>
          <w:bCs/>
          <w:color w:val="auto"/>
        </w:rPr>
        <w:t>contact line on the bob</w:t>
      </w:r>
      <w:r w:rsidR="00D72F7A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A4121">
        <w:rPr>
          <w:rFonts w:asciiTheme="minorHAnsi" w:hAnsiTheme="minorHAnsi" w:cstheme="minorHAnsi"/>
          <w:b/>
          <w:bCs/>
          <w:color w:val="auto"/>
        </w:rPr>
        <w:t>after</w:t>
      </w:r>
      <w:r w:rsidR="00D72F7A">
        <w:rPr>
          <w:rFonts w:asciiTheme="minorHAnsi" w:hAnsiTheme="minorHAnsi" w:cstheme="minorHAnsi"/>
          <w:b/>
          <w:bCs/>
          <w:color w:val="auto"/>
        </w:rPr>
        <w:t xml:space="preserve"> lifting the bob out of the double wall cup</w:t>
      </w:r>
      <w:r w:rsidR="007278AD">
        <w:rPr>
          <w:rFonts w:asciiTheme="minorHAnsi" w:hAnsiTheme="minorHAnsi" w:cstheme="minorHAnsi"/>
          <w:b/>
          <w:bCs/>
          <w:color w:val="auto"/>
        </w:rPr>
        <w:t>.</w:t>
      </w:r>
      <w:r w:rsidR="001E5278">
        <w:rPr>
          <w:rFonts w:asciiTheme="minorHAnsi" w:hAnsiTheme="minorHAnsi" w:cstheme="minorHAnsi"/>
          <w:b/>
          <w:bCs/>
          <w:color w:val="auto"/>
        </w:rPr>
        <w:t xml:space="preserve">  </w:t>
      </w:r>
      <w:r w:rsidR="00012DE3">
        <w:rPr>
          <w:rFonts w:asciiTheme="minorHAnsi" w:hAnsiTheme="minorHAnsi" w:cstheme="minorHAnsi"/>
          <w:color w:val="auto"/>
        </w:rPr>
        <w:t>(</w:t>
      </w:r>
      <w:r w:rsidR="00012DE3" w:rsidRPr="00012DE3">
        <w:rPr>
          <w:rFonts w:asciiTheme="minorHAnsi" w:hAnsiTheme="minorHAnsi" w:cstheme="minorHAnsi"/>
          <w:b/>
          <w:bCs/>
          <w:color w:val="auto"/>
        </w:rPr>
        <w:t>a</w:t>
      </w:r>
      <w:r w:rsidR="00012DE3">
        <w:rPr>
          <w:rFonts w:asciiTheme="minorHAnsi" w:hAnsiTheme="minorHAnsi" w:cstheme="minorHAnsi"/>
          <w:color w:val="auto"/>
        </w:rPr>
        <w:t xml:space="preserve">) </w:t>
      </w:r>
      <w:r w:rsidR="00D31F9E">
        <w:rPr>
          <w:rFonts w:asciiTheme="minorHAnsi" w:hAnsiTheme="minorHAnsi" w:cstheme="minorHAnsi"/>
          <w:color w:val="auto"/>
        </w:rPr>
        <w:t xml:space="preserve">Front </w:t>
      </w:r>
      <w:r w:rsidR="00012DE3">
        <w:rPr>
          <w:rFonts w:asciiTheme="minorHAnsi" w:hAnsiTheme="minorHAnsi" w:cstheme="minorHAnsi"/>
          <w:color w:val="auto"/>
        </w:rPr>
        <w:t xml:space="preserve">view </w:t>
      </w:r>
      <w:r w:rsidR="007278AD">
        <w:rPr>
          <w:rFonts w:asciiTheme="minorHAnsi" w:hAnsiTheme="minorHAnsi" w:cstheme="minorHAnsi"/>
          <w:color w:val="auto"/>
        </w:rPr>
        <w:t xml:space="preserve">showing the </w:t>
      </w:r>
      <w:r w:rsidR="009A4121">
        <w:rPr>
          <w:rFonts w:asciiTheme="minorHAnsi" w:hAnsiTheme="minorHAnsi" w:cstheme="minorHAnsi"/>
          <w:color w:val="auto"/>
        </w:rPr>
        <w:t>contact line slightly above the upper bob end</w:t>
      </w:r>
      <w:r w:rsidR="007278AD">
        <w:rPr>
          <w:rFonts w:asciiTheme="minorHAnsi" w:hAnsiTheme="minorHAnsi" w:cstheme="minorHAnsi"/>
          <w:color w:val="auto"/>
        </w:rPr>
        <w:t xml:space="preserve">.  </w:t>
      </w:r>
      <w:r w:rsidR="00012DE3">
        <w:rPr>
          <w:rFonts w:asciiTheme="minorHAnsi" w:hAnsiTheme="minorHAnsi" w:cstheme="minorHAnsi"/>
          <w:color w:val="auto"/>
        </w:rPr>
        <w:t>(</w:t>
      </w:r>
      <w:r w:rsidR="00012DE3" w:rsidRPr="007278AD">
        <w:rPr>
          <w:rFonts w:asciiTheme="minorHAnsi" w:hAnsiTheme="minorHAnsi" w:cstheme="minorHAnsi"/>
          <w:b/>
          <w:bCs/>
          <w:color w:val="auto"/>
        </w:rPr>
        <w:t>b</w:t>
      </w:r>
      <w:r w:rsidR="00012DE3">
        <w:rPr>
          <w:rFonts w:asciiTheme="minorHAnsi" w:hAnsiTheme="minorHAnsi" w:cstheme="minorHAnsi"/>
          <w:color w:val="auto"/>
        </w:rPr>
        <w:t xml:space="preserve">) </w:t>
      </w:r>
      <w:r w:rsidR="00D31F9E">
        <w:rPr>
          <w:rFonts w:asciiTheme="minorHAnsi" w:hAnsiTheme="minorHAnsi" w:cstheme="minorHAnsi"/>
          <w:color w:val="auto"/>
        </w:rPr>
        <w:t xml:space="preserve">Side </w:t>
      </w:r>
      <w:r w:rsidR="00012DE3">
        <w:rPr>
          <w:rFonts w:asciiTheme="minorHAnsi" w:hAnsiTheme="minorHAnsi" w:cstheme="minorHAnsi"/>
          <w:color w:val="auto"/>
        </w:rPr>
        <w:t xml:space="preserve">view </w:t>
      </w:r>
      <w:r w:rsidR="009A4121">
        <w:rPr>
          <w:rFonts w:asciiTheme="minorHAnsi" w:hAnsiTheme="minorHAnsi" w:cstheme="minorHAnsi"/>
          <w:color w:val="auto"/>
        </w:rPr>
        <w:t xml:space="preserve">showing the lower rim of the upper </w:t>
      </w:r>
      <w:r w:rsidR="004D4129">
        <w:rPr>
          <w:rFonts w:asciiTheme="minorHAnsi" w:hAnsiTheme="minorHAnsi" w:cstheme="minorHAnsi"/>
          <w:color w:val="auto"/>
        </w:rPr>
        <w:t xml:space="preserve">openings </w:t>
      </w:r>
      <w:r w:rsidR="009A4121">
        <w:rPr>
          <w:rFonts w:asciiTheme="minorHAnsi" w:hAnsiTheme="minorHAnsi" w:cstheme="minorHAnsi"/>
          <w:color w:val="auto"/>
        </w:rPr>
        <w:t>on the bob is properly wetted.</w:t>
      </w:r>
      <w:r w:rsidR="006A2ECB" w:rsidRPr="006A2ECB">
        <w:rPr>
          <w:rFonts w:asciiTheme="minorHAnsi" w:hAnsiTheme="minorHAnsi" w:cstheme="minorHAnsi"/>
          <w:color w:val="auto"/>
        </w:rPr>
        <w:t xml:space="preserve"> </w:t>
      </w:r>
      <w:r w:rsidR="00D24EF4">
        <w:rPr>
          <w:rFonts w:asciiTheme="minorHAnsi" w:hAnsiTheme="minorHAnsi" w:cstheme="minorHAnsi"/>
          <w:color w:val="auto"/>
        </w:rPr>
        <w:t xml:space="preserve"> </w:t>
      </w:r>
      <w:r w:rsidR="006A2ECB">
        <w:rPr>
          <w:rFonts w:asciiTheme="minorHAnsi" w:hAnsiTheme="minorHAnsi" w:cstheme="minorHAnsi"/>
          <w:color w:val="auto"/>
        </w:rPr>
        <w:t>The white dashed lines indicate the wetted fluid contact line on the bob.</w:t>
      </w:r>
      <w:r w:rsidR="0085374F">
        <w:rPr>
          <w:rFonts w:asciiTheme="minorHAnsi" w:hAnsiTheme="minorHAnsi" w:cstheme="minorHAnsi"/>
          <w:color w:val="auto"/>
        </w:rPr>
        <w:t xml:space="preserve">  </w:t>
      </w:r>
      <w:r w:rsidR="00576306" w:rsidRPr="00576306">
        <w:rPr>
          <w:rFonts w:asciiTheme="minorHAnsi" w:hAnsiTheme="minorHAnsi" w:cstheme="minorHAnsi"/>
        </w:rPr>
        <w:t>Please click here to view a larger version of this figure</w:t>
      </w:r>
      <w:r w:rsidR="0085374F">
        <w:rPr>
          <w:rFonts w:asciiTheme="minorHAnsi" w:hAnsiTheme="minorHAnsi" w:cstheme="minorHAnsi"/>
          <w:color w:val="auto"/>
        </w:rPr>
        <w:t>.</w:t>
      </w:r>
      <w:r w:rsidR="00A34423">
        <w:rPr>
          <w:rFonts w:asciiTheme="minorHAnsi" w:hAnsiTheme="minorHAnsi" w:cstheme="minorHAnsi"/>
          <w:color w:val="auto"/>
        </w:rPr>
        <w:t xml:space="preserve">  </w:t>
      </w:r>
    </w:p>
    <w:bookmarkEnd w:id="12"/>
    <w:p w14:paraId="2CB517A1" w14:textId="77777777" w:rsidR="003F269F" w:rsidRDefault="003F269F" w:rsidP="00610797">
      <w:pPr>
        <w:rPr>
          <w:rFonts w:asciiTheme="minorHAnsi" w:hAnsiTheme="minorHAnsi" w:cstheme="minorHAnsi"/>
          <w:b/>
          <w:bCs/>
          <w:color w:val="auto"/>
        </w:rPr>
      </w:pPr>
    </w:p>
    <w:p w14:paraId="42356930" w14:textId="611698C3" w:rsidR="001507F6" w:rsidRDefault="001507F6" w:rsidP="00610797">
      <w:pPr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A82223">
        <w:rPr>
          <w:rFonts w:asciiTheme="minorHAnsi" w:hAnsiTheme="minorHAnsi" w:cstheme="minorHAnsi"/>
          <w:b/>
          <w:bCs/>
          <w:color w:val="auto"/>
        </w:rPr>
        <w:t>4</w:t>
      </w:r>
      <w:r>
        <w:rPr>
          <w:rFonts w:asciiTheme="minorHAnsi" w:hAnsiTheme="minorHAnsi" w:cstheme="minorHAnsi"/>
          <w:b/>
          <w:bCs/>
          <w:color w:val="auto"/>
        </w:rPr>
        <w:t>:</w:t>
      </w:r>
      <w:r>
        <w:rPr>
          <w:rFonts w:asciiTheme="minorHAnsi" w:hAnsiTheme="minorHAnsi" w:cstheme="minorHAnsi"/>
          <w:color w:val="auto"/>
        </w:rPr>
        <w:t xml:space="preserve"> </w:t>
      </w:r>
      <w:r w:rsidR="004874D8" w:rsidRPr="003869CB">
        <w:rPr>
          <w:rFonts w:asciiTheme="minorHAnsi" w:hAnsiTheme="minorHAnsi" w:cstheme="minorHAnsi"/>
          <w:b/>
          <w:bCs/>
          <w:color w:val="auto"/>
        </w:rPr>
        <w:t>Schematic</w:t>
      </w:r>
      <w:r w:rsidR="001E5278">
        <w:rPr>
          <w:rFonts w:asciiTheme="minorHAnsi" w:hAnsiTheme="minorHAnsi" w:cstheme="minorHAnsi"/>
          <w:b/>
          <w:bCs/>
          <w:color w:val="auto"/>
        </w:rPr>
        <w:t xml:space="preserve"> representations</w:t>
      </w:r>
      <w:r w:rsidR="004874D8" w:rsidRPr="003869CB">
        <w:rPr>
          <w:rFonts w:asciiTheme="minorHAnsi" w:hAnsiTheme="minorHAnsi" w:cstheme="minorHAnsi"/>
          <w:b/>
          <w:bCs/>
          <w:color w:val="auto"/>
        </w:rPr>
        <w:t xml:space="preserve"> of the</w:t>
      </w:r>
      <w:r w:rsidR="00B2467E" w:rsidRPr="003869CB">
        <w:rPr>
          <w:rFonts w:asciiTheme="minorHAnsi" w:hAnsiTheme="minorHAnsi" w:cstheme="minorHAnsi"/>
          <w:b/>
          <w:bCs/>
          <w:color w:val="auto"/>
        </w:rPr>
        <w:t xml:space="preserve"> vertical and horizontal cross sections of</w:t>
      </w:r>
      <w:r w:rsidR="004874D8" w:rsidRPr="003869CB">
        <w:rPr>
          <w:rFonts w:asciiTheme="minorHAnsi" w:hAnsiTheme="minorHAnsi" w:cstheme="minorHAnsi"/>
          <w:b/>
          <w:bCs/>
          <w:color w:val="auto"/>
        </w:rPr>
        <w:t xml:space="preserve"> OSP</w:t>
      </w:r>
      <w:r w:rsidR="00B2467E" w:rsidRPr="003869CB">
        <w:rPr>
          <w:rFonts w:asciiTheme="minorHAnsi" w:hAnsiTheme="minorHAnsi" w:cstheme="minorHAnsi"/>
          <w:b/>
          <w:bCs/>
          <w:color w:val="auto"/>
        </w:rPr>
        <w:t xml:space="preserve"> double-wall concentric cylinder geometry.</w:t>
      </w:r>
      <w:r w:rsidR="00D4719D" w:rsidRPr="00D4719D">
        <w:rPr>
          <w:rFonts w:asciiTheme="minorHAnsi" w:hAnsiTheme="minorHAnsi" w:cstheme="minorHAnsi"/>
          <w:color w:val="auto"/>
        </w:rPr>
        <w:t xml:space="preserve">  </w:t>
      </w:r>
      <w:r w:rsidR="00D4719D">
        <w:rPr>
          <w:rFonts w:asciiTheme="minorHAnsi" w:hAnsiTheme="minorHAnsi" w:cstheme="minorHAnsi"/>
          <w:color w:val="auto"/>
        </w:rPr>
        <w:t>(</w:t>
      </w:r>
      <w:r w:rsidR="00D4719D" w:rsidRPr="00D4719D">
        <w:rPr>
          <w:rFonts w:asciiTheme="minorHAnsi" w:hAnsiTheme="minorHAnsi" w:cstheme="minorHAnsi"/>
          <w:b/>
          <w:bCs/>
          <w:color w:val="auto"/>
        </w:rPr>
        <w:t>a</w:t>
      </w:r>
      <w:r w:rsidR="00D4719D" w:rsidRPr="00D4719D">
        <w:rPr>
          <w:rFonts w:asciiTheme="minorHAnsi" w:hAnsiTheme="minorHAnsi" w:cstheme="minorHAnsi"/>
          <w:color w:val="auto"/>
        </w:rPr>
        <w:t>)</w:t>
      </w:r>
      <w:r w:rsidR="00D4719D">
        <w:rPr>
          <w:rFonts w:asciiTheme="minorHAnsi" w:hAnsiTheme="minorHAnsi" w:cstheme="minorHAnsi"/>
          <w:color w:val="auto"/>
        </w:rPr>
        <w:t xml:space="preserve">  </w:t>
      </w:r>
      <w:r w:rsidR="00C81ADC">
        <w:rPr>
          <w:rFonts w:asciiTheme="minorHAnsi" w:hAnsiTheme="minorHAnsi" w:cstheme="minorHAnsi"/>
          <w:color w:val="auto"/>
        </w:rPr>
        <w:t>Vertical cross section in a 3D view.  (</w:t>
      </w:r>
      <w:r w:rsidR="00C81ADC" w:rsidRPr="00C81ADC">
        <w:rPr>
          <w:rFonts w:asciiTheme="minorHAnsi" w:hAnsiTheme="minorHAnsi" w:cstheme="minorHAnsi"/>
          <w:b/>
          <w:bCs/>
          <w:color w:val="auto"/>
        </w:rPr>
        <w:t>b</w:t>
      </w:r>
      <w:r w:rsidR="00C81ADC">
        <w:rPr>
          <w:rFonts w:asciiTheme="minorHAnsi" w:hAnsiTheme="minorHAnsi" w:cstheme="minorHAnsi"/>
          <w:color w:val="auto"/>
        </w:rPr>
        <w:t>) Horizontal cross section in a 3D view.  (</w:t>
      </w:r>
      <w:r w:rsidR="00C81ADC" w:rsidRPr="00C81ADC">
        <w:rPr>
          <w:rFonts w:asciiTheme="minorHAnsi" w:hAnsiTheme="minorHAnsi" w:cstheme="minorHAnsi"/>
          <w:b/>
          <w:bCs/>
          <w:color w:val="auto"/>
        </w:rPr>
        <w:t>c</w:t>
      </w:r>
      <w:r w:rsidR="00C81ADC">
        <w:rPr>
          <w:rFonts w:asciiTheme="minorHAnsi" w:hAnsiTheme="minorHAnsi" w:cstheme="minorHAnsi"/>
          <w:color w:val="auto"/>
        </w:rPr>
        <w:t xml:space="preserve">) 2D layout of the </w:t>
      </w:r>
      <w:r w:rsidR="00763FD5">
        <w:rPr>
          <w:rFonts w:asciiTheme="minorHAnsi" w:hAnsiTheme="minorHAnsi" w:cstheme="minorHAnsi"/>
          <w:color w:val="auto"/>
        </w:rPr>
        <w:t>geometry indicating the dimensions</w:t>
      </w:r>
      <w:r w:rsidR="00C96289">
        <w:rPr>
          <w:rFonts w:asciiTheme="minorHAnsi" w:hAnsiTheme="minorHAnsi" w:cstheme="minorHAnsi"/>
          <w:color w:val="auto"/>
        </w:rPr>
        <w:t xml:space="preserve"> (</w:t>
      </w:r>
      <w:r w:rsidR="00C96289" w:rsidRPr="00DA2806">
        <w:rPr>
          <w:rFonts w:asciiTheme="minorHAnsi" w:hAnsiTheme="minorHAnsi" w:cstheme="minorHAnsi"/>
          <w:b/>
          <w:bCs/>
          <w:color w:val="auto"/>
        </w:rPr>
        <w:t>Table 1</w:t>
      </w:r>
      <w:r w:rsidR="00C96289">
        <w:rPr>
          <w:rFonts w:asciiTheme="minorHAnsi" w:hAnsiTheme="minorHAnsi" w:cstheme="minorHAnsi"/>
          <w:color w:val="auto"/>
        </w:rPr>
        <w:t>)</w:t>
      </w:r>
      <w:r w:rsidR="00763FD5">
        <w:rPr>
          <w:rFonts w:asciiTheme="minorHAnsi" w:hAnsiTheme="minorHAnsi" w:cstheme="minorHAnsi"/>
          <w:color w:val="auto"/>
        </w:rPr>
        <w:t xml:space="preserve">. </w:t>
      </w:r>
      <w:r w:rsidR="001E5278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E5278" w:rsidRPr="00576306">
        <w:rPr>
          <w:rFonts w:asciiTheme="minorHAnsi" w:hAnsiTheme="minorHAnsi" w:cstheme="minorHAnsi"/>
        </w:rPr>
        <w:t>Please click here to view a larger version of this figure</w:t>
      </w:r>
      <w:r w:rsidR="001E5278">
        <w:rPr>
          <w:rFonts w:asciiTheme="minorHAnsi" w:hAnsiTheme="minorHAnsi" w:cstheme="minorHAnsi"/>
          <w:color w:val="auto"/>
        </w:rPr>
        <w:t>.</w:t>
      </w:r>
    </w:p>
    <w:p w14:paraId="01FFB14F" w14:textId="77777777" w:rsidR="005B6A40" w:rsidRDefault="005B6A40" w:rsidP="00610797">
      <w:pPr>
        <w:rPr>
          <w:rFonts w:asciiTheme="minorHAnsi" w:hAnsiTheme="minorHAnsi" w:cstheme="minorHAnsi"/>
          <w:b/>
          <w:bCs/>
          <w:color w:val="auto"/>
        </w:rPr>
      </w:pPr>
    </w:p>
    <w:p w14:paraId="4BCF3303" w14:textId="3AEF6342" w:rsidR="00DB7D6D" w:rsidRPr="00EC66B5" w:rsidRDefault="00DB7D6D" w:rsidP="0061079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Figure</w:t>
      </w:r>
      <w:r w:rsidR="005B6A40">
        <w:rPr>
          <w:rFonts w:asciiTheme="minorHAnsi" w:hAnsiTheme="minorHAnsi" w:cstheme="minorHAnsi"/>
          <w:b/>
          <w:bCs/>
          <w:color w:val="auto"/>
        </w:rPr>
        <w:t> </w:t>
      </w:r>
      <w:r w:rsidR="00A82223">
        <w:rPr>
          <w:rFonts w:asciiTheme="minorHAnsi" w:hAnsiTheme="minorHAnsi" w:cstheme="minorHAnsi"/>
          <w:b/>
          <w:bCs/>
          <w:color w:val="auto"/>
        </w:rPr>
        <w:t>5</w:t>
      </w:r>
      <w:r>
        <w:rPr>
          <w:rFonts w:asciiTheme="minorHAnsi" w:hAnsiTheme="minorHAnsi" w:cstheme="minorHAnsi"/>
          <w:b/>
          <w:bCs/>
          <w:color w:val="auto"/>
        </w:rPr>
        <w:t>:</w:t>
      </w:r>
      <w:r>
        <w:rPr>
          <w:rFonts w:asciiTheme="minorHAnsi" w:hAnsiTheme="minorHAnsi" w:cstheme="minorHAnsi"/>
          <w:color w:val="auto"/>
        </w:rPr>
        <w:t xml:space="preserve"> </w:t>
      </w:r>
      <w:r w:rsidR="00A46C65">
        <w:rPr>
          <w:rFonts w:asciiTheme="minorHAnsi" w:hAnsiTheme="minorHAnsi" w:cstheme="minorHAnsi"/>
          <w:b/>
          <w:bCs/>
          <w:color w:val="auto"/>
        </w:rPr>
        <w:t xml:space="preserve">Results from </w:t>
      </w:r>
      <w:r w:rsidR="001266DE">
        <w:rPr>
          <w:rFonts w:asciiTheme="minorHAnsi" w:hAnsiTheme="minorHAnsi" w:cstheme="minorHAnsi"/>
          <w:b/>
          <w:bCs/>
          <w:color w:val="auto"/>
        </w:rPr>
        <w:t>steady-</w:t>
      </w:r>
      <w:r w:rsidR="00A46C65">
        <w:rPr>
          <w:rFonts w:asciiTheme="minorHAnsi" w:hAnsiTheme="minorHAnsi" w:cstheme="minorHAnsi"/>
          <w:b/>
          <w:bCs/>
          <w:color w:val="auto"/>
        </w:rPr>
        <w:t>shear rate sweep tests</w:t>
      </w:r>
      <w:r w:rsidR="00EC66B5">
        <w:rPr>
          <w:rFonts w:asciiTheme="minorHAnsi" w:hAnsiTheme="minorHAnsi" w:cstheme="minorHAnsi"/>
          <w:b/>
          <w:bCs/>
          <w:color w:val="auto"/>
        </w:rPr>
        <w:t xml:space="preserve"> on a 12.2 Pa s viscosity standard</w:t>
      </w:r>
      <w:r w:rsidR="00A46C65">
        <w:rPr>
          <w:rFonts w:asciiTheme="minorHAnsi" w:hAnsiTheme="minorHAnsi" w:cstheme="minorHAnsi"/>
          <w:b/>
          <w:bCs/>
          <w:color w:val="auto"/>
        </w:rPr>
        <w:t xml:space="preserve">.  </w:t>
      </w:r>
      <w:r w:rsidR="006516A9" w:rsidRPr="006516A9">
        <w:rPr>
          <w:rFonts w:asciiTheme="minorHAnsi" w:hAnsiTheme="minorHAnsi" w:cstheme="minorHAnsi"/>
          <w:color w:val="auto"/>
        </w:rPr>
        <w:t xml:space="preserve">The </w:t>
      </w:r>
      <w:r w:rsidR="006516A9" w:rsidRPr="005F3AA9">
        <w:rPr>
          <w:rFonts w:asciiTheme="minorHAnsi" w:hAnsiTheme="minorHAnsi" w:cstheme="minorHAnsi"/>
          <w:color w:val="auto"/>
        </w:rPr>
        <w:t>p</w:t>
      </w:r>
      <w:r w:rsidR="00A46C65" w:rsidRPr="00EC66B5">
        <w:rPr>
          <w:rFonts w:asciiTheme="minorHAnsi" w:hAnsiTheme="minorHAnsi" w:cstheme="minorHAnsi"/>
          <w:color w:val="auto"/>
        </w:rPr>
        <w:t xml:space="preserve">rimary steady shear viscosity (left y-axis) and torque (right y-axis) </w:t>
      </w:r>
      <w:r w:rsidR="00263196">
        <w:rPr>
          <w:rFonts w:asciiTheme="minorHAnsi" w:hAnsiTheme="minorHAnsi" w:cstheme="minorHAnsi"/>
          <w:color w:val="auto"/>
        </w:rPr>
        <w:t xml:space="preserve">are shown </w:t>
      </w:r>
      <w:r w:rsidR="00A46C65" w:rsidRPr="00EC66B5">
        <w:rPr>
          <w:rFonts w:asciiTheme="minorHAnsi" w:hAnsiTheme="minorHAnsi" w:cstheme="minorHAnsi"/>
          <w:color w:val="auto"/>
        </w:rPr>
        <w:t>as a function of shear rate</w:t>
      </w:r>
      <w:r w:rsidR="00BD76E0" w:rsidRPr="00EC66B5">
        <w:rPr>
          <w:rFonts w:asciiTheme="minorHAnsi" w:hAnsiTheme="minorHAnsi" w:cstheme="minorHAnsi"/>
          <w:color w:val="auto"/>
        </w:rPr>
        <w:t xml:space="preserve">.  The </w:t>
      </w:r>
      <w:r w:rsidR="00233ED7">
        <w:rPr>
          <w:rFonts w:asciiTheme="minorHAnsi" w:hAnsiTheme="minorHAnsi" w:cstheme="minorHAnsi"/>
          <w:color w:val="auto"/>
        </w:rPr>
        <w:t>solid</w:t>
      </w:r>
      <w:r w:rsidR="00233ED7" w:rsidRPr="00EC66B5">
        <w:rPr>
          <w:rFonts w:asciiTheme="minorHAnsi" w:hAnsiTheme="minorHAnsi" w:cstheme="minorHAnsi"/>
          <w:color w:val="auto"/>
        </w:rPr>
        <w:t xml:space="preserve"> </w:t>
      </w:r>
      <w:r w:rsidR="00BD76E0" w:rsidRPr="00EC66B5">
        <w:rPr>
          <w:rFonts w:asciiTheme="minorHAnsi" w:hAnsiTheme="minorHAnsi" w:cstheme="minorHAnsi"/>
          <w:color w:val="auto"/>
        </w:rPr>
        <w:t xml:space="preserve">line represents the actual </w:t>
      </w:r>
      <w:r w:rsidR="003108E8" w:rsidRPr="00EC66B5">
        <w:rPr>
          <w:rFonts w:asciiTheme="minorHAnsi" w:hAnsiTheme="minorHAnsi" w:cstheme="minorHAnsi"/>
          <w:color w:val="auto"/>
        </w:rPr>
        <w:t xml:space="preserve">viscosity of the silicone </w:t>
      </w:r>
      <w:r w:rsidR="00EC66B5">
        <w:rPr>
          <w:rFonts w:asciiTheme="minorHAnsi" w:hAnsiTheme="minorHAnsi" w:cstheme="minorHAnsi"/>
          <w:color w:val="auto"/>
        </w:rPr>
        <w:t>fluid</w:t>
      </w:r>
      <w:r w:rsidR="00EC66B5" w:rsidRPr="00EC66B5">
        <w:rPr>
          <w:rFonts w:asciiTheme="minorHAnsi" w:hAnsiTheme="minorHAnsi" w:cstheme="minorHAnsi"/>
          <w:color w:val="auto"/>
        </w:rPr>
        <w:t>.</w:t>
      </w:r>
      <w:r w:rsidR="001E5278">
        <w:rPr>
          <w:rFonts w:asciiTheme="minorHAnsi" w:hAnsiTheme="minorHAnsi" w:cstheme="minorHAnsi"/>
          <w:color w:val="auto"/>
        </w:rPr>
        <w:t xml:space="preserve">  </w:t>
      </w:r>
      <w:r w:rsidR="001E5278" w:rsidRPr="00576306">
        <w:rPr>
          <w:rFonts w:asciiTheme="minorHAnsi" w:hAnsiTheme="minorHAnsi" w:cstheme="minorHAnsi"/>
        </w:rPr>
        <w:t>Please click here to view a larger version of this figure</w:t>
      </w:r>
      <w:r w:rsidR="001E5278">
        <w:rPr>
          <w:rFonts w:asciiTheme="minorHAnsi" w:hAnsiTheme="minorHAnsi" w:cstheme="minorHAnsi"/>
          <w:color w:val="auto"/>
        </w:rPr>
        <w:t>.</w:t>
      </w:r>
    </w:p>
    <w:p w14:paraId="1ED1CB26" w14:textId="2F6FBBF0" w:rsidR="007502D5" w:rsidRDefault="007502D5" w:rsidP="00610797">
      <w:pPr>
        <w:rPr>
          <w:rFonts w:asciiTheme="minorHAnsi" w:hAnsiTheme="minorHAnsi" w:cstheme="minorHAnsi"/>
          <w:b/>
          <w:bCs/>
          <w:color w:val="auto"/>
        </w:rPr>
      </w:pPr>
    </w:p>
    <w:p w14:paraId="6C89AEDE" w14:textId="0CBF9C78" w:rsidR="007502D5" w:rsidRDefault="007502D5" w:rsidP="0061079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Figure </w:t>
      </w:r>
      <w:r w:rsidR="00A82223">
        <w:rPr>
          <w:rFonts w:asciiTheme="minorHAnsi" w:hAnsiTheme="minorHAnsi" w:cstheme="minorHAnsi"/>
          <w:b/>
          <w:bCs/>
          <w:color w:val="auto"/>
        </w:rPr>
        <w:t>6</w:t>
      </w:r>
      <w:r>
        <w:rPr>
          <w:rFonts w:asciiTheme="minorHAnsi" w:hAnsiTheme="minorHAnsi" w:cstheme="minorHAnsi"/>
          <w:b/>
          <w:bCs/>
          <w:color w:val="auto"/>
        </w:rPr>
        <w:t xml:space="preserve">: </w:t>
      </w:r>
      <w:r w:rsidR="004B7F2C">
        <w:rPr>
          <w:rFonts w:asciiTheme="minorHAnsi" w:hAnsiTheme="minorHAnsi" w:cstheme="minorHAnsi"/>
          <w:b/>
          <w:bCs/>
          <w:color w:val="auto"/>
        </w:rPr>
        <w:t xml:space="preserve">Results from </w:t>
      </w:r>
      <w:r w:rsidR="00A4565C">
        <w:rPr>
          <w:rFonts w:asciiTheme="minorHAnsi" w:hAnsiTheme="minorHAnsi" w:cstheme="minorHAnsi"/>
          <w:b/>
          <w:bCs/>
          <w:color w:val="auto"/>
        </w:rPr>
        <w:t>o</w:t>
      </w:r>
      <w:r w:rsidR="00ED00BE">
        <w:rPr>
          <w:rFonts w:asciiTheme="minorHAnsi" w:hAnsiTheme="minorHAnsi" w:cstheme="minorHAnsi"/>
          <w:b/>
          <w:bCs/>
          <w:color w:val="auto"/>
        </w:rPr>
        <w:t>rthogonal frequency sweep test</w:t>
      </w:r>
      <w:r w:rsidR="00E76962">
        <w:rPr>
          <w:rFonts w:asciiTheme="minorHAnsi" w:hAnsiTheme="minorHAnsi" w:cstheme="minorHAnsi"/>
          <w:b/>
          <w:bCs/>
          <w:color w:val="auto"/>
        </w:rPr>
        <w:t>s</w:t>
      </w:r>
      <w:r w:rsidR="00ED00BE">
        <w:rPr>
          <w:rFonts w:asciiTheme="minorHAnsi" w:hAnsiTheme="minorHAnsi" w:cstheme="minorHAnsi"/>
          <w:b/>
          <w:bCs/>
          <w:color w:val="auto"/>
        </w:rPr>
        <w:t xml:space="preserve"> on a 12.2 Pa s viscosity standard.</w:t>
      </w:r>
      <w:r w:rsidR="00ED00BE">
        <w:rPr>
          <w:rFonts w:asciiTheme="minorHAnsi" w:hAnsiTheme="minorHAnsi" w:cstheme="minorHAnsi"/>
          <w:color w:val="auto"/>
        </w:rPr>
        <w:t xml:space="preserve">  </w:t>
      </w:r>
      <w:r w:rsidR="006516A9">
        <w:rPr>
          <w:rFonts w:asciiTheme="minorHAnsi" w:hAnsiTheme="minorHAnsi" w:cstheme="minorHAnsi"/>
          <w:color w:val="auto"/>
        </w:rPr>
        <w:t xml:space="preserve">The orthogonal complex viscosity (left y-axis) and oscillation force (right y-axis) </w:t>
      </w:r>
      <w:r w:rsidR="00D06F26">
        <w:rPr>
          <w:rFonts w:asciiTheme="minorHAnsi" w:hAnsiTheme="minorHAnsi" w:cstheme="minorHAnsi"/>
          <w:color w:val="auto"/>
        </w:rPr>
        <w:t xml:space="preserve">are shown as a function of angular frequency.  The </w:t>
      </w:r>
      <w:r w:rsidR="001D6F40">
        <w:rPr>
          <w:rFonts w:asciiTheme="minorHAnsi" w:hAnsiTheme="minorHAnsi" w:cstheme="minorHAnsi"/>
          <w:color w:val="auto"/>
        </w:rPr>
        <w:t>solid</w:t>
      </w:r>
      <w:r w:rsidR="00D06F26">
        <w:rPr>
          <w:rFonts w:asciiTheme="minorHAnsi" w:hAnsiTheme="minorHAnsi" w:cstheme="minorHAnsi"/>
          <w:color w:val="auto"/>
        </w:rPr>
        <w:t xml:space="preserve"> line represents the actual viscosity of the silicone fluid.</w:t>
      </w:r>
      <w:r w:rsidR="00640F10">
        <w:rPr>
          <w:rFonts w:asciiTheme="minorHAnsi" w:hAnsiTheme="minorHAnsi" w:cstheme="minorHAnsi"/>
          <w:color w:val="auto"/>
        </w:rPr>
        <w:t xml:space="preserve">  </w:t>
      </w:r>
      <w:r w:rsidR="001D6F40">
        <w:rPr>
          <w:rFonts w:asciiTheme="minorHAnsi" w:hAnsiTheme="minorHAnsi" w:cstheme="minorHAnsi"/>
          <w:color w:val="auto"/>
        </w:rPr>
        <w:t>The dashed line represents the axial oscillation force resolution limit</w:t>
      </w:r>
      <w:r w:rsidR="00D4159B">
        <w:rPr>
          <w:rFonts w:asciiTheme="minorHAnsi" w:hAnsiTheme="minorHAnsi" w:cstheme="minorHAnsi"/>
          <w:color w:val="auto"/>
        </w:rPr>
        <w:t xml:space="preserve"> 0.001 N</w:t>
      </w:r>
      <w:r w:rsidR="001D6F40">
        <w:rPr>
          <w:rFonts w:asciiTheme="minorHAnsi" w:hAnsiTheme="minorHAnsi" w:cstheme="minorHAnsi"/>
          <w:color w:val="auto"/>
        </w:rPr>
        <w:t xml:space="preserve">.  </w:t>
      </w:r>
      <w:r w:rsidR="00490A30">
        <w:rPr>
          <w:rFonts w:asciiTheme="minorHAnsi" w:hAnsiTheme="minorHAnsi" w:cstheme="minorHAnsi"/>
          <w:color w:val="auto"/>
        </w:rPr>
        <w:t xml:space="preserve">Different symbols </w:t>
      </w:r>
      <w:r w:rsidR="00A4565C">
        <w:rPr>
          <w:rFonts w:asciiTheme="minorHAnsi" w:hAnsiTheme="minorHAnsi" w:cstheme="minorHAnsi"/>
          <w:color w:val="auto"/>
        </w:rPr>
        <w:t>correspond to frequency sweep</w:t>
      </w:r>
      <w:r w:rsidR="00BC66C4">
        <w:rPr>
          <w:rFonts w:asciiTheme="minorHAnsi" w:hAnsiTheme="minorHAnsi" w:cstheme="minorHAnsi"/>
          <w:color w:val="auto"/>
        </w:rPr>
        <w:t>s</w:t>
      </w:r>
      <w:r w:rsidR="00A4565C">
        <w:rPr>
          <w:rFonts w:asciiTheme="minorHAnsi" w:hAnsiTheme="minorHAnsi" w:cstheme="minorHAnsi"/>
          <w:color w:val="auto"/>
        </w:rPr>
        <w:t xml:space="preserve"> at different orthogonal strains.  For the oscillation force </w:t>
      </w:r>
      <w:r w:rsidR="00BC66C4">
        <w:rPr>
          <w:rFonts w:asciiTheme="minorHAnsi" w:hAnsiTheme="minorHAnsi" w:cstheme="minorHAnsi"/>
          <w:color w:val="auto"/>
        </w:rPr>
        <w:t>data, from</w:t>
      </w:r>
      <w:r w:rsidR="00A4565C">
        <w:rPr>
          <w:rFonts w:asciiTheme="minorHAnsi" w:hAnsiTheme="minorHAnsi" w:cstheme="minorHAnsi"/>
          <w:color w:val="auto"/>
        </w:rPr>
        <w:t xml:space="preserve"> </w:t>
      </w:r>
      <w:r w:rsidR="003610DD">
        <w:rPr>
          <w:rFonts w:asciiTheme="minorHAnsi" w:hAnsiTheme="minorHAnsi" w:cstheme="minorHAnsi"/>
          <w:color w:val="auto"/>
        </w:rPr>
        <w:t>bottom</w:t>
      </w:r>
      <w:r w:rsidR="00A4565C">
        <w:rPr>
          <w:rFonts w:asciiTheme="minorHAnsi" w:hAnsiTheme="minorHAnsi" w:cstheme="minorHAnsi"/>
          <w:color w:val="auto"/>
        </w:rPr>
        <w:t xml:space="preserve"> to </w:t>
      </w:r>
      <w:r w:rsidR="00835D14">
        <w:rPr>
          <w:rFonts w:asciiTheme="minorHAnsi" w:hAnsiTheme="minorHAnsi" w:cstheme="minorHAnsi"/>
          <w:color w:val="auto"/>
        </w:rPr>
        <w:t>top</w:t>
      </w:r>
      <w:r w:rsidR="00A4565C">
        <w:rPr>
          <w:rFonts w:asciiTheme="minorHAnsi" w:hAnsiTheme="minorHAnsi" w:cstheme="minorHAnsi"/>
          <w:color w:val="auto"/>
        </w:rPr>
        <w:t xml:space="preserve">: orthogonal strain </w:t>
      </w:r>
      <w:r w:rsidR="00FE0607">
        <w:rPr>
          <w:rFonts w:asciiTheme="minorHAnsi" w:hAnsiTheme="minorHAnsi" w:cstheme="minorHAnsi"/>
          <w:color w:val="auto"/>
        </w:rPr>
        <w:t xml:space="preserve">(%) = </w:t>
      </w:r>
      <w:r w:rsidR="00C23B2B">
        <w:rPr>
          <w:rFonts w:asciiTheme="minorHAnsi" w:hAnsiTheme="minorHAnsi" w:cstheme="minorHAnsi"/>
          <w:color w:val="auto"/>
        </w:rPr>
        <w:t>(</w:t>
      </w:r>
      <w:r w:rsidR="00FE0607">
        <w:rPr>
          <w:rFonts w:asciiTheme="minorHAnsi" w:hAnsiTheme="minorHAnsi" w:cstheme="minorHAnsi"/>
          <w:color w:val="auto"/>
        </w:rPr>
        <w:t>0.5, 0.7, 0.8, 1.1, 1.6, 2.0, 2.8, 3.9, 5.2, 7.0, and 9.4</w:t>
      </w:r>
      <w:r w:rsidR="00C23B2B">
        <w:rPr>
          <w:rFonts w:asciiTheme="minorHAnsi" w:hAnsiTheme="minorHAnsi" w:cstheme="minorHAnsi"/>
          <w:color w:val="auto"/>
        </w:rPr>
        <w:t>)</w:t>
      </w:r>
      <w:r w:rsidR="00F70C85">
        <w:rPr>
          <w:rFonts w:asciiTheme="minorHAnsi" w:hAnsiTheme="minorHAnsi" w:cstheme="minorHAnsi"/>
          <w:color w:val="auto"/>
        </w:rPr>
        <w:t> </w:t>
      </w:r>
      <w:r w:rsidR="00FE0607">
        <w:rPr>
          <w:rFonts w:asciiTheme="minorHAnsi" w:hAnsiTheme="minorHAnsi" w:cstheme="minorHAnsi"/>
          <w:color w:val="auto"/>
        </w:rPr>
        <w:t>%.</w:t>
      </w:r>
      <w:r w:rsidR="001E5278">
        <w:rPr>
          <w:rFonts w:asciiTheme="minorHAnsi" w:hAnsiTheme="minorHAnsi" w:cstheme="minorHAnsi"/>
          <w:color w:val="auto"/>
        </w:rPr>
        <w:t xml:space="preserve">  </w:t>
      </w:r>
      <w:r w:rsidR="001E5278" w:rsidRPr="00576306">
        <w:rPr>
          <w:rFonts w:asciiTheme="minorHAnsi" w:hAnsiTheme="minorHAnsi" w:cstheme="minorHAnsi"/>
        </w:rPr>
        <w:t>Please click here to view a larger version of this figure</w:t>
      </w:r>
      <w:r w:rsidR="001E5278">
        <w:rPr>
          <w:rFonts w:asciiTheme="minorHAnsi" w:hAnsiTheme="minorHAnsi" w:cstheme="minorHAnsi"/>
          <w:color w:val="auto"/>
        </w:rPr>
        <w:t>.</w:t>
      </w:r>
    </w:p>
    <w:p w14:paraId="270D137C" w14:textId="77777777" w:rsidR="00097A6E" w:rsidRDefault="00097A6E" w:rsidP="00610797">
      <w:pPr>
        <w:rPr>
          <w:rFonts w:asciiTheme="minorHAnsi" w:hAnsiTheme="minorHAnsi" w:cstheme="minorHAnsi"/>
          <w:color w:val="auto"/>
        </w:rPr>
      </w:pPr>
    </w:p>
    <w:p w14:paraId="74BA4C2A" w14:textId="294450DA" w:rsidR="00B575F0" w:rsidRPr="00097A6E" w:rsidRDefault="00B575F0" w:rsidP="00610797">
      <w:r w:rsidRPr="00B575F0">
        <w:rPr>
          <w:rFonts w:asciiTheme="minorHAnsi" w:hAnsiTheme="minorHAnsi" w:cstheme="minorHAnsi"/>
          <w:b/>
          <w:bCs/>
          <w:color w:val="auto"/>
        </w:rPr>
        <w:t>Figure </w:t>
      </w:r>
      <w:r w:rsidR="00A82223">
        <w:rPr>
          <w:rFonts w:asciiTheme="minorHAnsi" w:hAnsiTheme="minorHAnsi" w:cstheme="minorHAnsi"/>
          <w:b/>
          <w:bCs/>
          <w:color w:val="auto"/>
        </w:rPr>
        <w:t>7</w:t>
      </w:r>
      <w:r w:rsidRPr="00B575F0">
        <w:rPr>
          <w:rFonts w:asciiTheme="minorHAnsi" w:hAnsiTheme="minorHAnsi" w:cstheme="minorHAnsi"/>
          <w:b/>
          <w:bCs/>
          <w:color w:val="auto"/>
        </w:rPr>
        <w:t xml:space="preserve">: </w:t>
      </w:r>
      <w:r>
        <w:rPr>
          <w:rFonts w:asciiTheme="minorHAnsi" w:hAnsiTheme="minorHAnsi" w:cstheme="minorHAnsi"/>
          <w:b/>
          <w:bCs/>
          <w:color w:val="auto"/>
        </w:rPr>
        <w:t xml:space="preserve">Results from orthogonal superposition </w:t>
      </w:r>
      <w:r w:rsidR="00DC20B8">
        <w:rPr>
          <w:rFonts w:asciiTheme="minorHAnsi" w:hAnsiTheme="minorHAnsi" w:cstheme="minorHAnsi"/>
          <w:b/>
          <w:bCs/>
          <w:color w:val="auto"/>
        </w:rPr>
        <w:t xml:space="preserve">measurement </w:t>
      </w:r>
      <w:r w:rsidR="00097A6E">
        <w:rPr>
          <w:rFonts w:asciiTheme="minorHAnsi" w:hAnsiTheme="minorHAnsi" w:cstheme="minorHAnsi"/>
          <w:b/>
          <w:bCs/>
          <w:color w:val="auto"/>
        </w:rPr>
        <w:t>on a 12.2 Pa s viscosity standard using the calibrated end-effect factors.</w:t>
      </w:r>
      <w:r w:rsidR="00097A6E" w:rsidRPr="00097A6E">
        <w:t xml:space="preserve">  </w:t>
      </w:r>
      <w:r w:rsidR="009B690C">
        <w:t>The test is performed at a shear rate of 1.</w:t>
      </w:r>
      <w:r w:rsidR="009B690C" w:rsidRPr="009B690C">
        <w:t>0</w:t>
      </w:r>
      <w:r w:rsidR="009B690C">
        <w:t> </w:t>
      </w:r>
      <w:r w:rsidR="009B690C" w:rsidRPr="009B690C">
        <w:t>s</w:t>
      </w:r>
      <w:r w:rsidR="009B690C" w:rsidRPr="007533AB">
        <w:rPr>
          <w:vertAlign w:val="superscript"/>
        </w:rPr>
        <w:t>−1</w:t>
      </w:r>
      <w:r w:rsidR="009B690C">
        <w:t xml:space="preserve"> in the primary angular direction and an oscillatory shear strain of 5.2 % in the orthogonal direction.</w:t>
      </w:r>
      <w:r w:rsidR="00805C20">
        <w:t xml:space="preserve">  </w:t>
      </w:r>
      <w:r w:rsidR="00805C20">
        <w:rPr>
          <w:rFonts w:asciiTheme="minorHAnsi" w:hAnsiTheme="minorHAnsi" w:cstheme="minorHAnsi"/>
          <w:color w:val="auto"/>
        </w:rPr>
        <w:t>The orthogonal complex viscosity and primary viscosity (left y-axis) and oscillation force (right y-axis) are shown as a function of angular frequency.</w:t>
      </w:r>
      <w:r w:rsidR="001E5278">
        <w:rPr>
          <w:rFonts w:asciiTheme="minorHAnsi" w:hAnsiTheme="minorHAnsi" w:cstheme="minorHAnsi"/>
          <w:color w:val="auto"/>
        </w:rPr>
        <w:t xml:space="preserve">  </w:t>
      </w:r>
      <w:r w:rsidR="001E5278" w:rsidRPr="00576306">
        <w:rPr>
          <w:rFonts w:asciiTheme="minorHAnsi" w:hAnsiTheme="minorHAnsi" w:cstheme="minorHAnsi"/>
        </w:rPr>
        <w:t>Please click here to view a larger version of this figure</w:t>
      </w:r>
      <w:r w:rsidR="001E5278">
        <w:rPr>
          <w:rFonts w:asciiTheme="minorHAnsi" w:hAnsiTheme="minorHAnsi" w:cstheme="minorHAnsi"/>
          <w:color w:val="auto"/>
        </w:rPr>
        <w:t>.</w:t>
      </w:r>
    </w:p>
    <w:p w14:paraId="77CE8AFA" w14:textId="49B69BCB" w:rsidR="000D63F9" w:rsidRDefault="000D63F9" w:rsidP="00610797">
      <w:pPr>
        <w:rPr>
          <w:rFonts w:asciiTheme="minorHAnsi" w:hAnsiTheme="minorHAnsi" w:cstheme="minorHAnsi"/>
          <w:b/>
          <w:bCs/>
          <w:color w:val="auto"/>
        </w:rPr>
      </w:pPr>
    </w:p>
    <w:p w14:paraId="0DA77AD9" w14:textId="235CC415" w:rsidR="004A3D50" w:rsidRDefault="000D63F9" w:rsidP="00610797">
      <w:pPr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Table 1: </w:t>
      </w:r>
      <w:r w:rsidR="00556F91">
        <w:rPr>
          <w:rFonts w:asciiTheme="minorHAnsi" w:hAnsiTheme="minorHAnsi" w:cstheme="minorHAnsi"/>
          <w:b/>
          <w:bCs/>
          <w:color w:val="auto"/>
        </w:rPr>
        <w:t>Specifications of the rheometer</w:t>
      </w:r>
      <w:r w:rsidR="00ED3A09">
        <w:rPr>
          <w:rFonts w:asciiTheme="minorHAnsi" w:hAnsiTheme="minorHAnsi" w:cstheme="minorHAnsi"/>
          <w:b/>
          <w:bCs/>
          <w:color w:val="auto"/>
        </w:rPr>
        <w:t xml:space="preserve"> and the Advanced Peltier System</w:t>
      </w:r>
      <w:r w:rsidR="00556F91">
        <w:rPr>
          <w:rFonts w:asciiTheme="minorHAnsi" w:hAnsiTheme="minorHAnsi" w:cstheme="minorHAnsi"/>
          <w:b/>
          <w:bCs/>
          <w:color w:val="auto"/>
        </w:rPr>
        <w:t>.</w:t>
      </w:r>
    </w:p>
    <w:p w14:paraId="41F1073D" w14:textId="56AF82DB" w:rsidR="00594851" w:rsidRDefault="00594851" w:rsidP="00610797">
      <w:pPr>
        <w:rPr>
          <w:rFonts w:asciiTheme="minorHAnsi" w:hAnsiTheme="minorHAnsi" w:cstheme="minorHAnsi"/>
          <w:b/>
          <w:bCs/>
          <w:color w:val="auto"/>
        </w:rPr>
      </w:pPr>
    </w:p>
    <w:p w14:paraId="263BE147" w14:textId="5D90B302" w:rsidR="00594851" w:rsidRPr="001507F6" w:rsidRDefault="00594851" w:rsidP="0061079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Table </w:t>
      </w:r>
      <w:r w:rsidR="00694707">
        <w:rPr>
          <w:rFonts w:asciiTheme="minorHAnsi" w:hAnsiTheme="minorHAnsi" w:cstheme="minorHAnsi"/>
          <w:b/>
          <w:bCs/>
          <w:color w:val="auto"/>
        </w:rPr>
        <w:t>2</w:t>
      </w:r>
      <w:r>
        <w:rPr>
          <w:rFonts w:asciiTheme="minorHAnsi" w:hAnsiTheme="minorHAnsi" w:cstheme="minorHAnsi"/>
          <w:b/>
          <w:bCs/>
          <w:color w:val="auto"/>
        </w:rPr>
        <w:t xml:space="preserve">: </w:t>
      </w:r>
      <w:r w:rsidR="00881590">
        <w:rPr>
          <w:rFonts w:asciiTheme="minorHAnsi" w:hAnsiTheme="minorHAnsi" w:cstheme="minorHAnsi"/>
          <w:b/>
          <w:bCs/>
          <w:color w:val="auto"/>
        </w:rPr>
        <w:t xml:space="preserve">The dimensions for the </w:t>
      </w:r>
      <w:r w:rsidR="0093101B">
        <w:rPr>
          <w:rFonts w:asciiTheme="minorHAnsi" w:hAnsiTheme="minorHAnsi" w:cstheme="minorHAnsi"/>
          <w:b/>
          <w:bCs/>
          <w:color w:val="auto"/>
        </w:rPr>
        <w:t>orthogonal double wall concentric cylinder</w:t>
      </w:r>
      <w:r w:rsidR="004D7002">
        <w:rPr>
          <w:rFonts w:asciiTheme="minorHAnsi" w:hAnsiTheme="minorHAnsi" w:cstheme="minorHAnsi"/>
          <w:b/>
          <w:bCs/>
          <w:color w:val="auto"/>
        </w:rPr>
        <w:t xml:space="preserve"> used</w:t>
      </w:r>
      <w:r w:rsidR="0093101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81590">
        <w:rPr>
          <w:rFonts w:asciiTheme="minorHAnsi" w:hAnsiTheme="minorHAnsi" w:cstheme="minorHAnsi"/>
          <w:b/>
          <w:bCs/>
          <w:color w:val="auto"/>
        </w:rPr>
        <w:t>in the geometry setup</w:t>
      </w:r>
      <w:r w:rsidR="00556ED2">
        <w:rPr>
          <w:rFonts w:asciiTheme="minorHAnsi" w:hAnsiTheme="minorHAnsi" w:cstheme="minorHAnsi"/>
          <w:b/>
          <w:bCs/>
          <w:color w:val="auto"/>
        </w:rPr>
        <w:t xml:space="preserve"> as stated by the </w:t>
      </w:r>
      <w:r w:rsidR="0000123A">
        <w:rPr>
          <w:rFonts w:asciiTheme="minorHAnsi" w:hAnsiTheme="minorHAnsi" w:cstheme="minorHAnsi"/>
          <w:b/>
          <w:bCs/>
          <w:color w:val="auto"/>
        </w:rPr>
        <w:t>manufacturer</w:t>
      </w:r>
      <w:r w:rsidR="00556ED2">
        <w:rPr>
          <w:rFonts w:asciiTheme="minorHAnsi" w:hAnsiTheme="minorHAnsi" w:cstheme="minorHAnsi"/>
          <w:b/>
          <w:bCs/>
          <w:color w:val="auto"/>
        </w:rPr>
        <w:t>.</w:t>
      </w:r>
    </w:p>
    <w:p w14:paraId="5AF38758" w14:textId="77777777" w:rsidR="005B7144" w:rsidRPr="005B7144" w:rsidRDefault="005B7144" w:rsidP="00610797">
      <w:pPr>
        <w:rPr>
          <w:rFonts w:asciiTheme="minorHAnsi" w:hAnsiTheme="minorHAnsi" w:cstheme="minorHAnsi"/>
          <w:color w:val="auto"/>
        </w:rPr>
      </w:pPr>
    </w:p>
    <w:p w14:paraId="75182EC3" w14:textId="4CF7141B" w:rsidR="00B32616" w:rsidRPr="007465BE" w:rsidRDefault="00A83DA0" w:rsidP="00610797">
      <w:pPr>
        <w:rPr>
          <w:rFonts w:asciiTheme="minorHAnsi" w:hAnsiTheme="minorHAnsi" w:cstheme="minorHAnsi"/>
          <w:b/>
          <w:bCs/>
          <w:color w:val="auto"/>
        </w:rPr>
      </w:pPr>
      <w:r w:rsidRPr="007465BE">
        <w:rPr>
          <w:rFonts w:asciiTheme="minorHAnsi" w:hAnsiTheme="minorHAnsi" w:cstheme="minorHAnsi"/>
          <w:b/>
          <w:bCs/>
          <w:color w:val="auto"/>
        </w:rPr>
        <w:t>Table </w:t>
      </w:r>
      <w:r w:rsidR="00694707">
        <w:rPr>
          <w:rFonts w:asciiTheme="minorHAnsi" w:hAnsiTheme="minorHAnsi" w:cstheme="minorHAnsi"/>
          <w:b/>
          <w:bCs/>
          <w:color w:val="auto"/>
        </w:rPr>
        <w:t>3</w:t>
      </w:r>
      <w:r w:rsidRPr="007465BE">
        <w:rPr>
          <w:rFonts w:asciiTheme="minorHAnsi" w:hAnsiTheme="minorHAnsi" w:cstheme="minorHAnsi"/>
          <w:b/>
          <w:bCs/>
          <w:color w:val="auto"/>
        </w:rPr>
        <w:t>:</w:t>
      </w:r>
      <w:r w:rsidR="005B7144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65FD9">
        <w:rPr>
          <w:rFonts w:asciiTheme="minorHAnsi" w:hAnsiTheme="minorHAnsi" w:cstheme="minorHAnsi"/>
          <w:b/>
          <w:bCs/>
          <w:color w:val="auto"/>
        </w:rPr>
        <w:t>Geometry constants for the 0.5 mm OSP cell.</w:t>
      </w:r>
      <w:r w:rsidR="00D936F9" w:rsidRPr="000159B1">
        <w:rPr>
          <w:rFonts w:asciiTheme="minorHAnsi" w:hAnsiTheme="minorHAnsi" w:cstheme="minorHAnsi"/>
          <w:color w:val="auto"/>
        </w:rPr>
        <w:t xml:space="preserve">  The values</w:t>
      </w:r>
      <w:r w:rsidR="003F7F83" w:rsidRPr="000159B1">
        <w:rPr>
          <w:rFonts w:asciiTheme="minorHAnsi" w:hAnsiTheme="minorHAnsi" w:cstheme="minorHAnsi"/>
          <w:color w:val="auto"/>
        </w:rPr>
        <w:t xml:space="preserve"> of</w:t>
      </w:r>
      <w:r w:rsidR="00D936F9" w:rsidRPr="000159B1">
        <w:rPr>
          <w:rFonts w:asciiTheme="minorHAnsi" w:hAnsiTheme="minorHAnsi" w:cstheme="minorHAnsi"/>
          <w:color w:val="auto"/>
        </w:rPr>
        <w:t xml:space="preserve"> end-effect factor and orthogonal end-effect factor are obtained after calibration.</w:t>
      </w:r>
    </w:p>
    <w:p w14:paraId="01C02946" w14:textId="77777777" w:rsidR="00A83DA0" w:rsidRPr="009B3E30" w:rsidRDefault="00A83DA0" w:rsidP="00610797">
      <w:pPr>
        <w:rPr>
          <w:rFonts w:asciiTheme="minorHAnsi" w:hAnsiTheme="minorHAnsi" w:cstheme="minorHAnsi"/>
          <w:color w:val="auto"/>
        </w:rPr>
      </w:pPr>
    </w:p>
    <w:p w14:paraId="64B8CF78" w14:textId="4943A27B" w:rsidR="006305D7" w:rsidRPr="001B1519" w:rsidRDefault="006305D7" w:rsidP="00610797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6946BDEA" w14:textId="12D6E5A7" w:rsidR="00145C25" w:rsidRDefault="00A46EA7" w:rsidP="0061079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 xml:space="preserve">In this protocol, we present a detailed </w:t>
      </w:r>
      <w:r w:rsidR="002E48A8">
        <w:rPr>
          <w:rFonts w:asciiTheme="minorHAnsi" w:hAnsiTheme="minorHAnsi" w:cstheme="minorHAnsi"/>
          <w:color w:val="auto"/>
        </w:rPr>
        <w:t xml:space="preserve">experimental </w:t>
      </w:r>
      <w:r>
        <w:rPr>
          <w:rFonts w:asciiTheme="minorHAnsi" w:hAnsiTheme="minorHAnsi" w:cstheme="minorHAnsi"/>
          <w:color w:val="auto"/>
        </w:rPr>
        <w:t xml:space="preserve">procedure </w:t>
      </w:r>
      <w:r w:rsidR="00C23B2B">
        <w:rPr>
          <w:rFonts w:asciiTheme="minorHAnsi" w:hAnsiTheme="minorHAnsi" w:cstheme="minorHAnsi"/>
          <w:color w:val="auto"/>
        </w:rPr>
        <w:t xml:space="preserve">for </w:t>
      </w:r>
      <w:r>
        <w:rPr>
          <w:rFonts w:asciiTheme="minorHAnsi" w:hAnsiTheme="minorHAnsi" w:cstheme="minorHAnsi"/>
          <w:color w:val="auto"/>
        </w:rPr>
        <w:t xml:space="preserve">performing </w:t>
      </w:r>
      <w:r w:rsidR="00145C25">
        <w:rPr>
          <w:rFonts w:asciiTheme="minorHAnsi" w:hAnsiTheme="minorHAnsi" w:cstheme="minorHAnsi"/>
          <w:color w:val="auto"/>
        </w:rPr>
        <w:t>viscosity calibration measurements using Newtonian fluids</w:t>
      </w:r>
      <w:r w:rsidR="002E48A8">
        <w:rPr>
          <w:rFonts w:asciiTheme="minorHAnsi" w:hAnsiTheme="minorHAnsi" w:cstheme="minorHAnsi"/>
          <w:color w:val="auto"/>
        </w:rPr>
        <w:t xml:space="preserve"> for a commercial orthogonal superposition rheology technique</w:t>
      </w:r>
      <w:r w:rsidR="00697954">
        <w:rPr>
          <w:rFonts w:asciiTheme="minorHAnsi" w:hAnsiTheme="minorHAnsi" w:cstheme="minorHAnsi"/>
          <w:color w:val="auto"/>
        </w:rPr>
        <w:t xml:space="preserve"> with a double-wall concentric cylinder geometry</w:t>
      </w:r>
      <w:r w:rsidR="00145C25">
        <w:rPr>
          <w:rFonts w:asciiTheme="minorHAnsi" w:hAnsiTheme="minorHAnsi" w:cstheme="minorHAnsi"/>
          <w:color w:val="auto"/>
        </w:rPr>
        <w:t>.</w:t>
      </w:r>
      <w:r w:rsidR="00656BF7">
        <w:rPr>
          <w:rFonts w:asciiTheme="minorHAnsi" w:hAnsiTheme="minorHAnsi" w:cstheme="minorHAnsi"/>
          <w:color w:val="auto"/>
        </w:rPr>
        <w:t xml:space="preserve"> The calibration factors,</w:t>
      </w:r>
      <w:r w:rsidR="00B34DD0">
        <w:rPr>
          <w:rFonts w:asciiTheme="minorHAnsi" w:hAnsiTheme="minorHAnsi" w:cstheme="minorHAnsi"/>
          <w:color w:val="auto"/>
        </w:rPr>
        <w:t xml:space="preserve"> </w:t>
      </w:r>
      <w:r w:rsidR="007E1233">
        <w:rPr>
          <w:rFonts w:asciiTheme="minorHAnsi" w:hAnsiTheme="minorHAnsi" w:cstheme="minorHAnsi"/>
          <w:color w:val="auto"/>
        </w:rPr>
        <w:t xml:space="preserve">i.e., </w:t>
      </w:r>
      <w:r w:rsidR="00B34DD0">
        <w:rPr>
          <w:rFonts w:asciiTheme="minorHAnsi" w:hAnsiTheme="minorHAnsi" w:cstheme="minorHAnsi"/>
          <w:color w:val="auto"/>
        </w:rPr>
        <w:t xml:space="preserve">the primary end-effect factor </w:t>
      </w:r>
      <m:oMath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c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L</m:t>
            </m:r>
          </m:sub>
        </m:sSub>
      </m:oMath>
      <w:r w:rsidR="00B34DD0">
        <w:rPr>
          <w:rFonts w:asciiTheme="minorHAnsi" w:hAnsiTheme="minorHAnsi" w:cstheme="minorHAnsi"/>
          <w:color w:val="auto"/>
        </w:rPr>
        <w:t xml:space="preserve"> and the orthogonal end-effect factor </w:t>
      </w:r>
      <m:oMath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c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Lo</m:t>
            </m:r>
          </m:sub>
        </m:sSub>
      </m:oMath>
      <w:r w:rsidR="00B34DD0">
        <w:rPr>
          <w:rFonts w:asciiTheme="minorHAnsi" w:hAnsiTheme="minorHAnsi" w:cstheme="minorHAnsi"/>
          <w:color w:val="auto"/>
        </w:rPr>
        <w:t>, are determined independently</w:t>
      </w:r>
      <w:r w:rsidR="00D564DF">
        <w:rPr>
          <w:rFonts w:asciiTheme="minorHAnsi" w:hAnsiTheme="minorHAnsi" w:cstheme="minorHAnsi"/>
          <w:color w:val="auto"/>
        </w:rPr>
        <w:t xml:space="preserve"> by conducting steady shear rate sweep and orthogonal frequency sweep tests</w:t>
      </w:r>
      <w:r w:rsidR="00B34DD0">
        <w:rPr>
          <w:rFonts w:asciiTheme="minorHAnsi" w:hAnsiTheme="minorHAnsi" w:cstheme="minorHAnsi"/>
          <w:color w:val="auto"/>
        </w:rPr>
        <w:t>.</w:t>
      </w:r>
      <w:r w:rsidR="007E1233">
        <w:rPr>
          <w:rFonts w:asciiTheme="minorHAnsi" w:hAnsiTheme="minorHAnsi" w:cstheme="minorHAnsi"/>
          <w:color w:val="auto"/>
        </w:rPr>
        <w:t xml:space="preserve">  </w:t>
      </w:r>
      <w:r w:rsidR="002314EF">
        <w:rPr>
          <w:rFonts w:asciiTheme="minorHAnsi" w:hAnsiTheme="minorHAnsi" w:cstheme="minorHAnsi"/>
          <w:color w:val="auto"/>
        </w:rPr>
        <w:t>After</w:t>
      </w:r>
      <w:r w:rsidR="004366EA">
        <w:rPr>
          <w:rFonts w:asciiTheme="minorHAnsi" w:hAnsiTheme="minorHAnsi" w:cstheme="minorHAnsi"/>
          <w:color w:val="auto"/>
        </w:rPr>
        <w:t xml:space="preserve"> </w:t>
      </w:r>
      <w:r w:rsidR="00DC228D">
        <w:rPr>
          <w:rFonts w:asciiTheme="minorHAnsi" w:hAnsiTheme="minorHAnsi" w:cstheme="minorHAnsi"/>
          <w:color w:val="auto"/>
        </w:rPr>
        <w:t>obtaining</w:t>
      </w:r>
      <w:r w:rsidR="004366EA">
        <w:rPr>
          <w:rFonts w:asciiTheme="minorHAnsi" w:hAnsiTheme="minorHAnsi" w:cstheme="minorHAnsi"/>
          <w:color w:val="auto"/>
        </w:rPr>
        <w:t xml:space="preserve"> the end factors, </w:t>
      </w:r>
      <w:r w:rsidR="00A83F38">
        <w:rPr>
          <w:rFonts w:asciiTheme="minorHAnsi" w:hAnsiTheme="minorHAnsi" w:cstheme="minorHAnsi"/>
          <w:color w:val="auto"/>
        </w:rPr>
        <w:t>a verification test is performed to check</w:t>
      </w:r>
      <w:r w:rsidR="0096490F">
        <w:rPr>
          <w:rFonts w:asciiTheme="minorHAnsi" w:hAnsiTheme="minorHAnsi" w:cstheme="minorHAnsi"/>
          <w:color w:val="auto"/>
        </w:rPr>
        <w:t xml:space="preserve"> the</w:t>
      </w:r>
      <w:r w:rsidR="004A6FFA">
        <w:rPr>
          <w:rFonts w:asciiTheme="minorHAnsi" w:hAnsiTheme="minorHAnsi" w:cstheme="minorHAnsi"/>
          <w:color w:val="auto"/>
        </w:rPr>
        <w:t xml:space="preserve"> calibration results.  </w:t>
      </w:r>
      <w:r w:rsidR="00D564DF">
        <w:rPr>
          <w:rFonts w:asciiTheme="minorHAnsi" w:hAnsiTheme="minorHAnsi" w:cstheme="minorHAnsi"/>
          <w:color w:val="auto"/>
        </w:rPr>
        <w:t xml:space="preserve">The verification test is </w:t>
      </w:r>
      <w:r w:rsidR="00E84F02">
        <w:rPr>
          <w:rFonts w:asciiTheme="minorHAnsi" w:hAnsiTheme="minorHAnsi" w:cstheme="minorHAnsi"/>
          <w:color w:val="auto"/>
        </w:rPr>
        <w:t xml:space="preserve">an orthogonal frequency sweep test </w:t>
      </w:r>
      <w:r w:rsidR="00D564DF">
        <w:rPr>
          <w:rFonts w:asciiTheme="minorHAnsi" w:hAnsiTheme="minorHAnsi" w:cstheme="minorHAnsi"/>
          <w:color w:val="auto"/>
        </w:rPr>
        <w:t>superimposed on the primary steady shear</w:t>
      </w:r>
      <w:r w:rsidR="00E84F02">
        <w:rPr>
          <w:rFonts w:asciiTheme="minorHAnsi" w:hAnsiTheme="minorHAnsi" w:cstheme="minorHAnsi"/>
          <w:color w:val="auto"/>
        </w:rPr>
        <w:t xml:space="preserve">, so that the </w:t>
      </w:r>
      <w:r w:rsidR="001266DE">
        <w:rPr>
          <w:rFonts w:asciiTheme="minorHAnsi" w:hAnsiTheme="minorHAnsi" w:cstheme="minorHAnsi"/>
          <w:color w:val="auto"/>
        </w:rPr>
        <w:t>steady-</w:t>
      </w:r>
      <w:r w:rsidR="00E84F02">
        <w:rPr>
          <w:rFonts w:asciiTheme="minorHAnsi" w:hAnsiTheme="minorHAnsi" w:cstheme="minorHAnsi"/>
          <w:color w:val="auto"/>
        </w:rPr>
        <w:t>shear viscosity and orthogonal complex viscosity are measured simultaneously</w:t>
      </w:r>
      <w:r w:rsidR="00F70C85">
        <w:rPr>
          <w:rFonts w:asciiTheme="minorHAnsi" w:hAnsiTheme="minorHAnsi" w:cstheme="minorHAnsi"/>
          <w:color w:val="auto"/>
        </w:rPr>
        <w:t xml:space="preserve">. </w:t>
      </w:r>
      <w:r w:rsidR="00C23B2B">
        <w:rPr>
          <w:rFonts w:asciiTheme="minorHAnsi" w:hAnsiTheme="minorHAnsi" w:cstheme="minorHAnsi"/>
          <w:color w:val="auto"/>
        </w:rPr>
        <w:t xml:space="preserve"> This </w:t>
      </w:r>
      <w:r w:rsidR="00EB3909">
        <w:rPr>
          <w:rFonts w:asciiTheme="minorHAnsi" w:hAnsiTheme="minorHAnsi" w:cstheme="minorHAnsi"/>
          <w:color w:val="auto"/>
        </w:rPr>
        <w:t>contrasts with</w:t>
      </w:r>
      <w:r w:rsidR="00E84F02">
        <w:rPr>
          <w:rFonts w:asciiTheme="minorHAnsi" w:hAnsiTheme="minorHAnsi" w:cstheme="minorHAnsi"/>
          <w:color w:val="auto"/>
        </w:rPr>
        <w:t xml:space="preserve"> the calibration experiments where </w:t>
      </w:r>
      <w:r w:rsidR="00A307EE">
        <w:rPr>
          <w:rFonts w:asciiTheme="minorHAnsi" w:hAnsiTheme="minorHAnsi" w:cstheme="minorHAnsi"/>
          <w:color w:val="auto"/>
        </w:rPr>
        <w:t>each individual</w:t>
      </w:r>
      <w:r w:rsidR="00E84F02">
        <w:rPr>
          <w:rFonts w:asciiTheme="minorHAnsi" w:hAnsiTheme="minorHAnsi" w:cstheme="minorHAnsi"/>
          <w:color w:val="auto"/>
        </w:rPr>
        <w:t xml:space="preserve"> test is conducted in the absence of the flow in the </w:t>
      </w:r>
      <w:r w:rsidR="006B45F1">
        <w:rPr>
          <w:rFonts w:asciiTheme="minorHAnsi" w:hAnsiTheme="minorHAnsi" w:cstheme="minorHAnsi"/>
          <w:color w:val="auto"/>
        </w:rPr>
        <w:t xml:space="preserve">orthogonal </w:t>
      </w:r>
      <w:r w:rsidR="00E84F02">
        <w:rPr>
          <w:rFonts w:asciiTheme="minorHAnsi" w:hAnsiTheme="minorHAnsi" w:cstheme="minorHAnsi"/>
          <w:color w:val="auto"/>
        </w:rPr>
        <w:t>direction.</w:t>
      </w:r>
      <w:r w:rsidR="00610797">
        <w:rPr>
          <w:rFonts w:asciiTheme="minorHAnsi" w:hAnsiTheme="minorHAnsi" w:cstheme="minorHAnsi"/>
          <w:color w:val="auto"/>
        </w:rPr>
        <w:t xml:space="preserve"> </w:t>
      </w:r>
      <w:r w:rsidR="0050749F">
        <w:rPr>
          <w:rFonts w:asciiTheme="minorHAnsi" w:hAnsiTheme="minorHAnsi" w:cstheme="minorHAnsi"/>
          <w:color w:val="auto"/>
        </w:rPr>
        <w:t>While this</w:t>
      </w:r>
      <w:r w:rsidR="00E84F02">
        <w:rPr>
          <w:rFonts w:asciiTheme="minorHAnsi" w:hAnsiTheme="minorHAnsi" w:cstheme="minorHAnsi"/>
          <w:color w:val="auto"/>
        </w:rPr>
        <w:t xml:space="preserve"> entire</w:t>
      </w:r>
      <w:r w:rsidR="0050749F">
        <w:rPr>
          <w:rFonts w:asciiTheme="minorHAnsi" w:hAnsiTheme="minorHAnsi" w:cstheme="minorHAnsi"/>
          <w:color w:val="auto"/>
        </w:rPr>
        <w:t xml:space="preserve"> procedure is readily comprehensible and adoptable</w:t>
      </w:r>
      <w:r w:rsidR="00D564DF">
        <w:rPr>
          <w:rFonts w:asciiTheme="minorHAnsi" w:hAnsiTheme="minorHAnsi" w:cstheme="minorHAnsi"/>
          <w:color w:val="auto"/>
        </w:rPr>
        <w:t>, there are several important steps in the protocol</w:t>
      </w:r>
      <w:r w:rsidR="00E84F02">
        <w:rPr>
          <w:rFonts w:asciiTheme="minorHAnsi" w:hAnsiTheme="minorHAnsi" w:cstheme="minorHAnsi"/>
          <w:color w:val="auto"/>
        </w:rPr>
        <w:t xml:space="preserve"> </w:t>
      </w:r>
      <w:r w:rsidR="006B45F1">
        <w:rPr>
          <w:rFonts w:asciiTheme="minorHAnsi" w:hAnsiTheme="minorHAnsi" w:cstheme="minorHAnsi"/>
          <w:color w:val="auto"/>
        </w:rPr>
        <w:t>where users should proceed with purpose and care</w:t>
      </w:r>
      <w:r w:rsidR="00E84F02">
        <w:rPr>
          <w:rFonts w:asciiTheme="minorHAnsi" w:hAnsiTheme="minorHAnsi" w:cstheme="minorHAnsi"/>
          <w:color w:val="auto"/>
        </w:rPr>
        <w:t>.</w:t>
      </w:r>
    </w:p>
    <w:p w14:paraId="0013BE99" w14:textId="4C8FEA47" w:rsidR="00145C25" w:rsidRDefault="00145C25" w:rsidP="00610797">
      <w:pPr>
        <w:rPr>
          <w:rFonts w:asciiTheme="minorHAnsi" w:hAnsiTheme="minorHAnsi" w:cstheme="minorHAnsi"/>
          <w:color w:val="auto"/>
        </w:rPr>
      </w:pPr>
    </w:p>
    <w:p w14:paraId="36F01F75" w14:textId="560780C1" w:rsidR="00477853" w:rsidRDefault="001C6073" w:rsidP="0061079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F</w:t>
      </w:r>
      <w:r w:rsidR="003A1282">
        <w:rPr>
          <w:rFonts w:asciiTheme="minorHAnsi" w:hAnsiTheme="minorHAnsi" w:cstheme="minorHAnsi"/>
          <w:color w:val="auto"/>
        </w:rPr>
        <w:t xml:space="preserve">irst and foremost </w:t>
      </w:r>
      <w:r>
        <w:rPr>
          <w:rFonts w:asciiTheme="minorHAnsi" w:hAnsiTheme="minorHAnsi" w:cstheme="minorHAnsi"/>
          <w:color w:val="auto"/>
        </w:rPr>
        <w:t>is proper sample loading.  A general rule is to keep the fluid level slightly above the lower</w:t>
      </w:r>
      <w:r w:rsidR="003F056D">
        <w:rPr>
          <w:rFonts w:asciiTheme="minorHAnsi" w:hAnsiTheme="minorHAnsi" w:cstheme="minorHAnsi"/>
          <w:color w:val="auto"/>
        </w:rPr>
        <w:t xml:space="preserve"> </w:t>
      </w:r>
      <w:r w:rsidR="006B45F1">
        <w:rPr>
          <w:rFonts w:asciiTheme="minorHAnsi" w:hAnsiTheme="minorHAnsi" w:cstheme="minorHAnsi"/>
          <w:color w:val="auto"/>
        </w:rPr>
        <w:t xml:space="preserve">rim </w:t>
      </w:r>
      <w:r w:rsidR="003F056D">
        <w:rPr>
          <w:rFonts w:asciiTheme="minorHAnsi" w:hAnsiTheme="minorHAnsi" w:cstheme="minorHAnsi"/>
          <w:color w:val="auto"/>
        </w:rPr>
        <w:t xml:space="preserve">of the upper </w:t>
      </w:r>
      <w:r w:rsidR="006B45F1">
        <w:rPr>
          <w:rFonts w:asciiTheme="minorHAnsi" w:hAnsiTheme="minorHAnsi" w:cstheme="minorHAnsi"/>
          <w:color w:val="auto"/>
        </w:rPr>
        <w:t xml:space="preserve">opening </w:t>
      </w:r>
      <w:r w:rsidR="003F056D">
        <w:rPr>
          <w:rFonts w:asciiTheme="minorHAnsi" w:hAnsiTheme="minorHAnsi" w:cstheme="minorHAnsi"/>
          <w:color w:val="auto"/>
        </w:rPr>
        <w:t>on the bob,</w:t>
      </w:r>
      <w:r>
        <w:rPr>
          <w:rFonts w:asciiTheme="minorHAnsi" w:hAnsiTheme="minorHAnsi" w:cstheme="minorHAnsi"/>
          <w:color w:val="auto"/>
        </w:rPr>
        <w:t xml:space="preserve"> whether </w:t>
      </w:r>
      <w:r w:rsidR="003F056D">
        <w:rPr>
          <w:rFonts w:asciiTheme="minorHAnsi" w:hAnsiTheme="minorHAnsi" w:cstheme="minorHAnsi"/>
          <w:color w:val="auto"/>
        </w:rPr>
        <w:t xml:space="preserve">the test material is </w:t>
      </w:r>
      <w:r>
        <w:rPr>
          <w:rFonts w:asciiTheme="minorHAnsi" w:hAnsiTheme="minorHAnsi" w:cstheme="minorHAnsi"/>
          <w:color w:val="auto"/>
        </w:rPr>
        <w:t xml:space="preserve">handled by </w:t>
      </w:r>
      <w:r w:rsidR="00C77C7F">
        <w:rPr>
          <w:rFonts w:asciiTheme="minorHAnsi" w:hAnsiTheme="minorHAnsi" w:cstheme="minorHAnsi"/>
          <w:color w:val="auto"/>
        </w:rPr>
        <w:t xml:space="preserve">a spatula or a volume adjustable pipette. </w:t>
      </w:r>
      <w:r w:rsidR="00BC27DC">
        <w:rPr>
          <w:rFonts w:asciiTheme="minorHAnsi" w:hAnsiTheme="minorHAnsi" w:cstheme="minorHAnsi"/>
          <w:color w:val="auto"/>
        </w:rPr>
        <w:t>Keep</w:t>
      </w:r>
      <w:r w:rsidR="00EB619A">
        <w:rPr>
          <w:rFonts w:asciiTheme="minorHAnsi" w:hAnsiTheme="minorHAnsi" w:cstheme="minorHAnsi"/>
          <w:color w:val="auto"/>
        </w:rPr>
        <w:t xml:space="preserve"> in mind that the loading process ma</w:t>
      </w:r>
      <w:r w:rsidR="00044E1E">
        <w:rPr>
          <w:rFonts w:asciiTheme="minorHAnsi" w:hAnsiTheme="minorHAnsi" w:cstheme="minorHAnsi"/>
          <w:color w:val="auto"/>
        </w:rPr>
        <w:t xml:space="preserve">y </w:t>
      </w:r>
      <w:r w:rsidR="00C23B2B">
        <w:rPr>
          <w:rFonts w:asciiTheme="minorHAnsi" w:hAnsiTheme="minorHAnsi" w:cstheme="minorHAnsi"/>
          <w:color w:val="auto"/>
        </w:rPr>
        <w:t>require lengthy wait</w:t>
      </w:r>
      <w:r w:rsidR="00EB619A">
        <w:rPr>
          <w:rFonts w:asciiTheme="minorHAnsi" w:hAnsiTheme="minorHAnsi" w:cstheme="minorHAnsi"/>
          <w:color w:val="auto"/>
        </w:rPr>
        <w:t xml:space="preserve"> times </w:t>
      </w:r>
      <w:r w:rsidR="00044E1E">
        <w:rPr>
          <w:rFonts w:asciiTheme="minorHAnsi" w:hAnsiTheme="minorHAnsi" w:cstheme="minorHAnsi"/>
          <w:color w:val="auto"/>
        </w:rPr>
        <w:t>to achieve the desired fluid level</w:t>
      </w:r>
      <w:r w:rsidR="005E23F5">
        <w:rPr>
          <w:rFonts w:asciiTheme="minorHAnsi" w:hAnsiTheme="minorHAnsi" w:cstheme="minorHAnsi"/>
          <w:color w:val="auto"/>
        </w:rPr>
        <w:t xml:space="preserve"> (</w:t>
      </w:r>
      <w:r w:rsidR="005E23F5" w:rsidRPr="005E23F5">
        <w:rPr>
          <w:rFonts w:asciiTheme="minorHAnsi" w:hAnsiTheme="minorHAnsi" w:cstheme="minorHAnsi"/>
          <w:b/>
          <w:bCs/>
          <w:color w:val="auto"/>
        </w:rPr>
        <w:t>Figure 2</w:t>
      </w:r>
      <w:r w:rsidR="005E23F5">
        <w:rPr>
          <w:rFonts w:asciiTheme="minorHAnsi" w:hAnsiTheme="minorHAnsi" w:cstheme="minorHAnsi"/>
          <w:color w:val="auto"/>
        </w:rPr>
        <w:t>)</w:t>
      </w:r>
      <w:r w:rsidR="00044E1E">
        <w:rPr>
          <w:rFonts w:asciiTheme="minorHAnsi" w:hAnsiTheme="minorHAnsi" w:cstheme="minorHAnsi"/>
          <w:color w:val="auto"/>
        </w:rPr>
        <w:t>.</w:t>
      </w:r>
      <w:r w:rsidR="00610797">
        <w:rPr>
          <w:rFonts w:asciiTheme="minorHAnsi" w:hAnsiTheme="minorHAnsi" w:cstheme="minorHAnsi"/>
          <w:color w:val="auto"/>
        </w:rPr>
        <w:t xml:space="preserve"> </w:t>
      </w:r>
      <w:r w:rsidR="00044E1E">
        <w:rPr>
          <w:rFonts w:asciiTheme="minorHAnsi" w:hAnsiTheme="minorHAnsi" w:cstheme="minorHAnsi"/>
          <w:color w:val="auto"/>
        </w:rPr>
        <w:t xml:space="preserve">Careful loading of the test material and </w:t>
      </w:r>
      <w:r w:rsidR="000C4F67">
        <w:rPr>
          <w:rFonts w:asciiTheme="minorHAnsi" w:hAnsiTheme="minorHAnsi" w:cstheme="minorHAnsi"/>
          <w:color w:val="auto"/>
        </w:rPr>
        <w:t>controlling</w:t>
      </w:r>
      <w:r w:rsidR="00044E1E">
        <w:rPr>
          <w:rFonts w:asciiTheme="minorHAnsi" w:hAnsiTheme="minorHAnsi" w:cstheme="minorHAnsi"/>
          <w:color w:val="auto"/>
        </w:rPr>
        <w:t xml:space="preserve"> </w:t>
      </w:r>
      <w:r w:rsidR="000C4F67">
        <w:rPr>
          <w:rFonts w:asciiTheme="minorHAnsi" w:hAnsiTheme="minorHAnsi" w:cstheme="minorHAnsi"/>
          <w:color w:val="auto"/>
        </w:rPr>
        <w:t xml:space="preserve">of </w:t>
      </w:r>
      <w:r w:rsidR="00044E1E">
        <w:rPr>
          <w:rFonts w:asciiTheme="minorHAnsi" w:hAnsiTheme="minorHAnsi" w:cstheme="minorHAnsi"/>
          <w:color w:val="auto"/>
        </w:rPr>
        <w:t xml:space="preserve">the instrument stage are </w:t>
      </w:r>
      <w:r w:rsidR="000F20E7">
        <w:rPr>
          <w:rFonts w:asciiTheme="minorHAnsi" w:hAnsiTheme="minorHAnsi" w:cstheme="minorHAnsi"/>
          <w:color w:val="auto"/>
        </w:rPr>
        <w:t xml:space="preserve">required </w:t>
      </w:r>
      <w:r w:rsidR="00044E1E">
        <w:rPr>
          <w:rFonts w:asciiTheme="minorHAnsi" w:hAnsiTheme="minorHAnsi" w:cstheme="minorHAnsi"/>
          <w:color w:val="auto"/>
        </w:rPr>
        <w:t xml:space="preserve">to avoid the </w:t>
      </w:r>
      <w:r w:rsidR="00044E1E" w:rsidRPr="00044E1E">
        <w:rPr>
          <w:rFonts w:asciiTheme="minorHAnsi" w:hAnsiTheme="minorHAnsi" w:cstheme="minorHAnsi"/>
          <w:color w:val="auto"/>
        </w:rPr>
        <w:t xml:space="preserve">entrapment </w:t>
      </w:r>
      <w:r w:rsidR="00044E1E">
        <w:rPr>
          <w:rFonts w:asciiTheme="minorHAnsi" w:hAnsiTheme="minorHAnsi" w:cstheme="minorHAnsi"/>
          <w:color w:val="auto"/>
        </w:rPr>
        <w:t xml:space="preserve">of air bubbles.  </w:t>
      </w:r>
      <w:r w:rsidR="00477853">
        <w:rPr>
          <w:rFonts w:asciiTheme="minorHAnsi" w:hAnsiTheme="minorHAnsi" w:cstheme="minorHAnsi"/>
          <w:color w:val="auto"/>
        </w:rPr>
        <w:t>By visual inspection of the wetted fluid contact line on the bob</w:t>
      </w:r>
      <w:r w:rsidR="007C0559">
        <w:rPr>
          <w:rFonts w:asciiTheme="minorHAnsi" w:hAnsiTheme="minorHAnsi" w:cstheme="minorHAnsi"/>
          <w:color w:val="auto"/>
        </w:rPr>
        <w:t xml:space="preserve"> (</w:t>
      </w:r>
      <w:r w:rsidR="007C0559">
        <w:rPr>
          <w:rFonts w:asciiTheme="minorHAnsi" w:hAnsiTheme="minorHAnsi" w:cstheme="minorHAnsi"/>
          <w:b/>
          <w:bCs/>
          <w:color w:val="auto"/>
        </w:rPr>
        <w:t>Figure 3</w:t>
      </w:r>
      <w:r w:rsidR="007C0559">
        <w:rPr>
          <w:rFonts w:asciiTheme="minorHAnsi" w:hAnsiTheme="minorHAnsi" w:cstheme="minorHAnsi"/>
          <w:color w:val="auto"/>
        </w:rPr>
        <w:t>)</w:t>
      </w:r>
      <w:r w:rsidR="00477853">
        <w:rPr>
          <w:rFonts w:asciiTheme="minorHAnsi" w:hAnsiTheme="minorHAnsi" w:cstheme="minorHAnsi"/>
          <w:color w:val="auto"/>
        </w:rPr>
        <w:t xml:space="preserve">, </w:t>
      </w:r>
      <w:r w:rsidR="00395E17">
        <w:rPr>
          <w:rFonts w:asciiTheme="minorHAnsi" w:hAnsiTheme="minorHAnsi" w:cstheme="minorHAnsi"/>
          <w:color w:val="auto"/>
        </w:rPr>
        <w:t xml:space="preserve">the fluid height in the OSP geometry can be estimated. </w:t>
      </w:r>
      <w:r w:rsidR="00D96160">
        <w:rPr>
          <w:rFonts w:asciiTheme="minorHAnsi" w:hAnsiTheme="minorHAnsi" w:cstheme="minorHAnsi"/>
          <w:color w:val="auto"/>
        </w:rPr>
        <w:t xml:space="preserve">While the bob is in the up position, it is also important to check if the </w:t>
      </w:r>
      <w:r w:rsidR="00A139CE">
        <w:rPr>
          <w:rFonts w:asciiTheme="minorHAnsi" w:hAnsiTheme="minorHAnsi" w:cstheme="minorHAnsi"/>
          <w:color w:val="auto"/>
        </w:rPr>
        <w:t xml:space="preserve">lower </w:t>
      </w:r>
      <w:r w:rsidR="00D96160">
        <w:rPr>
          <w:rFonts w:asciiTheme="minorHAnsi" w:hAnsiTheme="minorHAnsi" w:cstheme="minorHAnsi"/>
          <w:color w:val="auto"/>
        </w:rPr>
        <w:t xml:space="preserve">rim of the upper </w:t>
      </w:r>
      <w:r w:rsidR="006B45F1">
        <w:rPr>
          <w:rFonts w:asciiTheme="minorHAnsi" w:hAnsiTheme="minorHAnsi" w:cstheme="minorHAnsi"/>
          <w:color w:val="auto"/>
        </w:rPr>
        <w:t xml:space="preserve">opening </w:t>
      </w:r>
      <w:r w:rsidR="00D96160">
        <w:rPr>
          <w:rFonts w:asciiTheme="minorHAnsi" w:hAnsiTheme="minorHAnsi" w:cstheme="minorHAnsi"/>
          <w:color w:val="auto"/>
        </w:rPr>
        <w:t>on the bob</w:t>
      </w:r>
      <w:r w:rsidR="006B45F1">
        <w:rPr>
          <w:rFonts w:asciiTheme="minorHAnsi" w:hAnsiTheme="minorHAnsi" w:cstheme="minorHAnsi"/>
          <w:color w:val="auto"/>
        </w:rPr>
        <w:t xml:space="preserve"> </w:t>
      </w:r>
      <w:r w:rsidR="00D96160">
        <w:rPr>
          <w:rFonts w:asciiTheme="minorHAnsi" w:hAnsiTheme="minorHAnsi" w:cstheme="minorHAnsi"/>
          <w:color w:val="auto"/>
        </w:rPr>
        <w:t>is completely wetted.</w:t>
      </w:r>
      <w:r w:rsidR="00610797">
        <w:rPr>
          <w:rFonts w:asciiTheme="minorHAnsi" w:hAnsiTheme="minorHAnsi" w:cstheme="minorHAnsi"/>
          <w:color w:val="auto"/>
        </w:rPr>
        <w:t xml:space="preserve"> </w:t>
      </w:r>
      <w:r w:rsidR="001B3EC3">
        <w:rPr>
          <w:rFonts w:asciiTheme="minorHAnsi" w:hAnsiTheme="minorHAnsi" w:cstheme="minorHAnsi"/>
          <w:color w:val="auto"/>
        </w:rPr>
        <w:t xml:space="preserve">This step is critical </w:t>
      </w:r>
      <w:r w:rsidR="003B3FDA">
        <w:rPr>
          <w:rFonts w:asciiTheme="minorHAnsi" w:hAnsiTheme="minorHAnsi" w:cstheme="minorHAnsi"/>
          <w:color w:val="auto"/>
        </w:rPr>
        <w:t>to maintain a fixed bob effective length, or</w:t>
      </w:r>
      <w:r w:rsidR="00B77194">
        <w:rPr>
          <w:rFonts w:asciiTheme="minorHAnsi" w:hAnsiTheme="minorHAnsi" w:cstheme="minorHAnsi"/>
          <w:color w:val="auto"/>
        </w:rPr>
        <w:t xml:space="preserve"> </w:t>
      </w:r>
      <w:r w:rsidR="0053211D">
        <w:rPr>
          <w:rFonts w:asciiTheme="minorHAnsi" w:hAnsiTheme="minorHAnsi" w:cstheme="minorHAnsi"/>
          <w:color w:val="auto"/>
        </w:rPr>
        <w:t xml:space="preserve">a </w:t>
      </w:r>
      <w:r w:rsidR="00B77194">
        <w:rPr>
          <w:rFonts w:asciiTheme="minorHAnsi" w:hAnsiTheme="minorHAnsi" w:cstheme="minorHAnsi"/>
          <w:color w:val="auto"/>
        </w:rPr>
        <w:t>fixed</w:t>
      </w:r>
      <w:r w:rsidR="003B3FDA">
        <w:rPr>
          <w:rFonts w:asciiTheme="minorHAnsi" w:hAnsiTheme="minorHAnsi" w:cstheme="minorHAnsi"/>
          <w:color w:val="auto"/>
        </w:rPr>
        <w:t xml:space="preserve"> nominal shear surface, which is</w:t>
      </w:r>
      <w:r w:rsidR="009E39DE">
        <w:rPr>
          <w:rFonts w:asciiTheme="minorHAnsi" w:hAnsiTheme="minorHAnsi" w:cstheme="minorHAnsi"/>
          <w:color w:val="auto"/>
        </w:rPr>
        <w:t xml:space="preserve"> helpful to reduce the bob end effects.</w:t>
      </w:r>
    </w:p>
    <w:p w14:paraId="5A45E5F0" w14:textId="46931270" w:rsidR="009634BE" w:rsidRDefault="009634BE" w:rsidP="00610797">
      <w:pPr>
        <w:rPr>
          <w:rFonts w:asciiTheme="minorHAnsi" w:hAnsiTheme="minorHAnsi" w:cstheme="minorHAnsi"/>
          <w:color w:val="auto"/>
        </w:rPr>
      </w:pPr>
    </w:p>
    <w:p w14:paraId="13371BE5" w14:textId="2BCB2816" w:rsidR="009634BE" w:rsidRDefault="00C23B2B" w:rsidP="0061079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We r</w:t>
      </w:r>
      <w:r w:rsidR="00D53295">
        <w:rPr>
          <w:rFonts w:asciiTheme="minorHAnsi" w:hAnsiTheme="minorHAnsi" w:cstheme="minorHAnsi"/>
          <w:color w:val="auto"/>
        </w:rPr>
        <w:t>ecommended</w:t>
      </w:r>
      <w:r>
        <w:rPr>
          <w:rFonts w:asciiTheme="minorHAnsi" w:hAnsiTheme="minorHAnsi" w:cstheme="minorHAnsi"/>
          <w:color w:val="auto"/>
        </w:rPr>
        <w:t xml:space="preserve"> that users</w:t>
      </w:r>
      <w:r w:rsidR="00D53295">
        <w:rPr>
          <w:rFonts w:asciiTheme="minorHAnsi" w:hAnsiTheme="minorHAnsi" w:cstheme="minorHAnsi"/>
          <w:color w:val="auto"/>
        </w:rPr>
        <w:t xml:space="preserve"> use Newtonian liquids with viscosities </w:t>
      </w:r>
      <w:proofErr w:type="gramStart"/>
      <w:r w:rsidR="00D53295">
        <w:rPr>
          <w:rFonts w:asciiTheme="minorHAnsi" w:hAnsiTheme="minorHAnsi" w:cstheme="minorHAnsi"/>
          <w:color w:val="auto"/>
        </w:rPr>
        <w:t>similar to</w:t>
      </w:r>
      <w:proofErr w:type="gramEnd"/>
      <w:r w:rsidR="00D53295">
        <w:rPr>
          <w:rFonts w:asciiTheme="minorHAnsi" w:hAnsiTheme="minorHAnsi" w:cstheme="minorHAnsi"/>
          <w:color w:val="auto"/>
        </w:rPr>
        <w:t xml:space="preserve"> </w:t>
      </w:r>
      <w:r w:rsidR="00BE2E0F">
        <w:rPr>
          <w:rFonts w:asciiTheme="minorHAnsi" w:hAnsiTheme="minorHAnsi" w:cstheme="minorHAnsi"/>
          <w:color w:val="auto"/>
        </w:rPr>
        <w:t xml:space="preserve">the liquids for </w:t>
      </w:r>
      <w:r w:rsidR="00D53295">
        <w:rPr>
          <w:rFonts w:asciiTheme="minorHAnsi" w:hAnsiTheme="minorHAnsi" w:cstheme="minorHAnsi"/>
          <w:color w:val="auto"/>
        </w:rPr>
        <w:t>their application needs</w:t>
      </w:r>
      <w:r w:rsidR="00BE2E0F">
        <w:rPr>
          <w:rFonts w:asciiTheme="minorHAnsi" w:hAnsiTheme="minorHAnsi" w:cstheme="minorHAnsi"/>
          <w:color w:val="auto"/>
        </w:rPr>
        <w:t xml:space="preserve"> and perform the calibration </w:t>
      </w:r>
      <w:r w:rsidR="00711C5F">
        <w:rPr>
          <w:rFonts w:asciiTheme="minorHAnsi" w:hAnsiTheme="minorHAnsi" w:cstheme="minorHAnsi"/>
          <w:color w:val="auto"/>
        </w:rPr>
        <w:t>measurements</w:t>
      </w:r>
      <w:r w:rsidR="00BE2E0F">
        <w:rPr>
          <w:rFonts w:asciiTheme="minorHAnsi" w:hAnsiTheme="minorHAnsi" w:cstheme="minorHAnsi"/>
          <w:color w:val="auto"/>
        </w:rPr>
        <w:t xml:space="preserve"> </w:t>
      </w:r>
      <w:r w:rsidR="00854C34">
        <w:rPr>
          <w:rFonts w:asciiTheme="minorHAnsi" w:hAnsiTheme="minorHAnsi" w:cstheme="minorHAnsi"/>
          <w:color w:val="auto"/>
        </w:rPr>
        <w:t xml:space="preserve">reported </w:t>
      </w:r>
      <w:r w:rsidR="00BE2E0F">
        <w:rPr>
          <w:rFonts w:asciiTheme="minorHAnsi" w:hAnsiTheme="minorHAnsi" w:cstheme="minorHAnsi"/>
          <w:color w:val="auto"/>
        </w:rPr>
        <w:t>in th</w:t>
      </w:r>
      <w:r w:rsidR="00711C5F">
        <w:rPr>
          <w:rFonts w:asciiTheme="minorHAnsi" w:hAnsiTheme="minorHAnsi" w:cstheme="minorHAnsi"/>
          <w:color w:val="auto"/>
        </w:rPr>
        <w:t>is</w:t>
      </w:r>
      <w:r w:rsidR="00BE2E0F">
        <w:rPr>
          <w:rFonts w:asciiTheme="minorHAnsi" w:hAnsiTheme="minorHAnsi" w:cstheme="minorHAnsi"/>
          <w:color w:val="auto"/>
        </w:rPr>
        <w:t xml:space="preserve"> study.</w:t>
      </w:r>
      <w:r w:rsidR="00610797">
        <w:rPr>
          <w:rFonts w:asciiTheme="minorHAnsi" w:hAnsiTheme="minorHAnsi" w:cstheme="minorHAnsi"/>
          <w:color w:val="auto"/>
        </w:rPr>
        <w:t xml:space="preserve"> </w:t>
      </w:r>
      <w:r w:rsidR="009634BE">
        <w:rPr>
          <w:rFonts w:asciiTheme="minorHAnsi" w:hAnsiTheme="minorHAnsi" w:cstheme="minorHAnsi"/>
          <w:color w:val="auto"/>
        </w:rPr>
        <w:t>The example shown in the present paper is a 12.2 Pa s silicone liquid.</w:t>
      </w:r>
      <w:r w:rsidR="00711C5F">
        <w:rPr>
          <w:rFonts w:asciiTheme="minorHAnsi" w:hAnsiTheme="minorHAnsi" w:cstheme="minorHAnsi"/>
          <w:color w:val="auto"/>
        </w:rPr>
        <w:t xml:space="preserve">  </w:t>
      </w:r>
      <w:r w:rsidR="0068790A">
        <w:rPr>
          <w:rFonts w:asciiTheme="minorHAnsi" w:hAnsiTheme="minorHAnsi" w:cstheme="minorHAnsi"/>
          <w:color w:val="auto"/>
        </w:rPr>
        <w:t>The</w:t>
      </w:r>
      <w:r w:rsidR="00170C94">
        <w:rPr>
          <w:rFonts w:asciiTheme="minorHAnsi" w:hAnsiTheme="minorHAnsi" w:cstheme="minorHAnsi"/>
          <w:color w:val="auto"/>
        </w:rPr>
        <w:t xml:space="preserve"> measurement </w:t>
      </w:r>
      <w:r w:rsidR="00640760">
        <w:rPr>
          <w:rFonts w:asciiTheme="minorHAnsi" w:hAnsiTheme="minorHAnsi" w:cstheme="minorHAnsi"/>
          <w:color w:val="auto"/>
        </w:rPr>
        <w:t xml:space="preserve">range (i.e., shear rate and angular frequency) </w:t>
      </w:r>
      <w:r w:rsidR="0068790A">
        <w:rPr>
          <w:rFonts w:asciiTheme="minorHAnsi" w:hAnsiTheme="minorHAnsi" w:cstheme="minorHAnsi"/>
          <w:color w:val="auto"/>
        </w:rPr>
        <w:t>(</w:t>
      </w:r>
      <w:r w:rsidR="0068790A" w:rsidRPr="0068790A">
        <w:rPr>
          <w:rFonts w:asciiTheme="minorHAnsi" w:hAnsiTheme="minorHAnsi" w:cstheme="minorHAnsi"/>
          <w:b/>
          <w:bCs/>
          <w:color w:val="auto"/>
        </w:rPr>
        <w:t>Figure 5</w:t>
      </w:r>
      <w:r w:rsidR="0068790A">
        <w:rPr>
          <w:rFonts w:asciiTheme="minorHAnsi" w:hAnsiTheme="minorHAnsi" w:cstheme="minorHAnsi"/>
          <w:color w:val="auto"/>
        </w:rPr>
        <w:t xml:space="preserve"> and </w:t>
      </w:r>
      <w:r w:rsidR="0068790A" w:rsidRPr="0068790A">
        <w:rPr>
          <w:rFonts w:asciiTheme="minorHAnsi" w:hAnsiTheme="minorHAnsi" w:cstheme="minorHAnsi"/>
          <w:b/>
          <w:bCs/>
          <w:color w:val="auto"/>
        </w:rPr>
        <w:t>Figure 6</w:t>
      </w:r>
      <w:r w:rsidR="0068790A">
        <w:rPr>
          <w:rFonts w:asciiTheme="minorHAnsi" w:hAnsiTheme="minorHAnsi" w:cstheme="minorHAnsi"/>
          <w:color w:val="auto"/>
        </w:rPr>
        <w:t>)</w:t>
      </w:r>
      <w:r w:rsidR="00170C94">
        <w:rPr>
          <w:rFonts w:asciiTheme="minorHAnsi" w:hAnsiTheme="minorHAnsi" w:cstheme="minorHAnsi"/>
          <w:color w:val="auto"/>
        </w:rPr>
        <w:t xml:space="preserve"> used for this liquid is based on</w:t>
      </w:r>
      <w:r w:rsidR="000D63F9">
        <w:rPr>
          <w:rFonts w:asciiTheme="minorHAnsi" w:hAnsiTheme="minorHAnsi" w:cstheme="minorHAnsi"/>
          <w:color w:val="auto"/>
        </w:rPr>
        <w:t xml:space="preserve"> the instrument limitations </w:t>
      </w:r>
      <w:r w:rsidR="00FE3B24">
        <w:rPr>
          <w:rFonts w:asciiTheme="minorHAnsi" w:hAnsiTheme="minorHAnsi" w:cstheme="minorHAnsi"/>
          <w:color w:val="auto"/>
        </w:rPr>
        <w:t>(</w:t>
      </w:r>
      <w:r w:rsidR="00FE3B24" w:rsidRPr="000A1866">
        <w:rPr>
          <w:rFonts w:asciiTheme="minorHAnsi" w:hAnsiTheme="minorHAnsi" w:cstheme="minorHAnsi"/>
          <w:b/>
          <w:bCs/>
          <w:color w:val="auto"/>
        </w:rPr>
        <w:t>Table 1</w:t>
      </w:r>
      <w:r w:rsidR="00FE3B24">
        <w:rPr>
          <w:rFonts w:asciiTheme="minorHAnsi" w:hAnsiTheme="minorHAnsi" w:cstheme="minorHAnsi"/>
          <w:color w:val="auto"/>
        </w:rPr>
        <w:t>)</w:t>
      </w:r>
      <w:r w:rsidR="00170C94">
        <w:rPr>
          <w:rFonts w:asciiTheme="minorHAnsi" w:hAnsiTheme="minorHAnsi" w:cstheme="minorHAnsi"/>
          <w:color w:val="auto"/>
        </w:rPr>
        <w:t xml:space="preserve"> and </w:t>
      </w:r>
      <w:r w:rsidR="0074257B">
        <w:rPr>
          <w:rFonts w:asciiTheme="minorHAnsi" w:hAnsiTheme="minorHAnsi" w:cstheme="minorHAnsi"/>
          <w:color w:val="auto"/>
        </w:rPr>
        <w:t xml:space="preserve">other measurement artifacts, </w:t>
      </w:r>
      <w:r w:rsidR="00B03E4A">
        <w:rPr>
          <w:rFonts w:asciiTheme="minorHAnsi" w:hAnsiTheme="minorHAnsi" w:cstheme="minorHAnsi"/>
          <w:color w:val="auto"/>
        </w:rPr>
        <w:t xml:space="preserve">for example, </w:t>
      </w:r>
      <w:r w:rsidR="00A6790F">
        <w:rPr>
          <w:rFonts w:asciiTheme="minorHAnsi" w:hAnsiTheme="minorHAnsi" w:cstheme="minorHAnsi"/>
          <w:color w:val="auto"/>
        </w:rPr>
        <w:t xml:space="preserve">the </w:t>
      </w:r>
      <w:r w:rsidR="004579D7">
        <w:rPr>
          <w:rFonts w:asciiTheme="minorHAnsi" w:hAnsiTheme="minorHAnsi" w:cstheme="minorHAnsi"/>
          <w:color w:val="auto"/>
        </w:rPr>
        <w:t>instrument and fluid inertia.</w:t>
      </w:r>
      <w:r w:rsidR="00610797">
        <w:rPr>
          <w:rFonts w:asciiTheme="minorHAnsi" w:hAnsiTheme="minorHAnsi" w:cstheme="minorHAnsi"/>
          <w:color w:val="auto"/>
        </w:rPr>
        <w:t xml:space="preserve"> </w:t>
      </w:r>
      <w:r w:rsidR="00D304CC">
        <w:rPr>
          <w:rFonts w:asciiTheme="minorHAnsi" w:hAnsiTheme="minorHAnsi" w:cstheme="minorHAnsi"/>
          <w:color w:val="auto"/>
        </w:rPr>
        <w:t xml:space="preserve">We have reported </w:t>
      </w:r>
      <w:r w:rsidR="002707E6">
        <w:rPr>
          <w:rFonts w:asciiTheme="minorHAnsi" w:hAnsiTheme="minorHAnsi" w:cstheme="minorHAnsi"/>
          <w:color w:val="auto"/>
        </w:rPr>
        <w:t>the appropriate shear rate and orthogonal frequency ranges for</w:t>
      </w:r>
      <w:r w:rsidR="00D304CC">
        <w:rPr>
          <w:rFonts w:asciiTheme="minorHAnsi" w:hAnsiTheme="minorHAnsi" w:cstheme="minorHAnsi"/>
          <w:color w:val="auto"/>
        </w:rPr>
        <w:t xml:space="preserve"> </w:t>
      </w:r>
      <w:r w:rsidR="002707E6">
        <w:rPr>
          <w:rFonts w:asciiTheme="minorHAnsi" w:hAnsiTheme="minorHAnsi" w:cstheme="minorHAnsi"/>
          <w:color w:val="auto"/>
        </w:rPr>
        <w:t>Newtonian</w:t>
      </w:r>
      <w:r w:rsidR="00D304CC">
        <w:rPr>
          <w:rFonts w:asciiTheme="minorHAnsi" w:hAnsiTheme="minorHAnsi" w:cstheme="minorHAnsi"/>
          <w:color w:val="auto"/>
        </w:rPr>
        <w:t xml:space="preserve"> </w:t>
      </w:r>
      <w:r w:rsidR="0057768D">
        <w:rPr>
          <w:rFonts w:asciiTheme="minorHAnsi" w:hAnsiTheme="minorHAnsi" w:cstheme="minorHAnsi"/>
          <w:color w:val="auto"/>
        </w:rPr>
        <w:t>standards</w:t>
      </w:r>
      <w:r w:rsidR="00D304CC">
        <w:rPr>
          <w:rFonts w:asciiTheme="minorHAnsi" w:hAnsiTheme="minorHAnsi" w:cstheme="minorHAnsi"/>
          <w:color w:val="auto"/>
        </w:rPr>
        <w:t xml:space="preserve"> with viscosities ranging from 0.01 Pa s to 331 Pa s</w:t>
      </w:r>
      <w:r w:rsidR="002707E6">
        <w:rPr>
          <w:rFonts w:asciiTheme="minorHAnsi" w:hAnsiTheme="minorHAnsi" w:cstheme="minorHAnsi"/>
          <w:color w:val="auto"/>
        </w:rPr>
        <w:t xml:space="preserve"> in</w:t>
      </w:r>
      <w:r w:rsidR="006B45F1">
        <w:rPr>
          <w:rFonts w:asciiTheme="minorHAnsi" w:hAnsiTheme="minorHAnsi" w:cstheme="minorHAnsi"/>
          <w:color w:val="auto"/>
        </w:rPr>
        <w:t xml:space="preserve"> previous</w:t>
      </w:r>
      <w:r w:rsidR="002707E6">
        <w:rPr>
          <w:rFonts w:asciiTheme="minorHAnsi" w:hAnsiTheme="minorHAnsi" w:cstheme="minorHAnsi"/>
          <w:color w:val="auto"/>
        </w:rPr>
        <w:t xml:space="preserve"> work</w:t>
      </w:r>
      <w:r w:rsidR="00192F1E">
        <w:rPr>
          <w:rFonts w:asciiTheme="minorHAnsi" w:hAnsiTheme="minorHAnsi" w:cstheme="minorHAnsi"/>
          <w:color w:val="auto"/>
        </w:rPr>
        <w:fldChar w:fldCharType="begin"/>
      </w:r>
      <w:r w:rsidR="00E47861">
        <w:rPr>
          <w:rFonts w:asciiTheme="minorHAnsi" w:hAnsiTheme="minorHAnsi" w:cstheme="minorHAnsi"/>
          <w:color w:val="auto"/>
        </w:rPr>
        <w:instrText xml:space="preserve"> ADDIN EN.CITE &lt;EndNote&gt;&lt;Cite&gt;&lt;Author&gt;Tao&lt;/Author&gt;&lt;Year&gt;2020&lt;/Year&gt;&lt;RecNum&gt;232&lt;/RecNum&gt;&lt;DisplayText&gt;&lt;style face="superscript"&gt;18&lt;/style&gt;&lt;/DisplayText&gt;&lt;record&gt;&lt;rec-number&gt;232&lt;/rec-number&gt;&lt;foreign-keys&gt;&lt;key app="EN" db-id="rd0etp5fuvwvekefzxiptpsxe5ps9x9pdstw" timestamp="1585842595" guid="55cbf739-ace6-491b-86ef-28c2d40b2c43"&gt;232&lt;/key&gt;&lt;/foreign-keys&gt;&lt;ref-type name="Journal Article"&gt;17&lt;/ref-type&gt;&lt;contributors&gt;&lt;authors&gt;&lt;author&gt;Tao, Ran&lt;/author&gt;&lt;author&gt;Forster, Aaron M.&lt;/author&gt;&lt;/authors&gt;&lt;/contributors&gt;&lt;titles&gt;&lt;title&gt;End effect correction for orthogonal small strain oscillatory shear in a rotational shear rheometer&lt;/title&gt;&lt;secondary-title&gt;Rheologica Acta&lt;/secondary-title&gt;&lt;/titles&gt;&lt;periodical&gt;&lt;full-title&gt;Rheologica Acta&lt;/full-title&gt;&lt;abbr-1&gt;Rheol. Acta&lt;/abbr-1&gt;&lt;/periodical&gt;&lt;pages&gt;95-108&lt;/pages&gt;&lt;volume&gt;59&lt;/volume&gt;&lt;number&gt;2&lt;/number&gt;&lt;dates&gt;&lt;year&gt;2020&lt;/year&gt;&lt;pub-dates&gt;&lt;date&gt;2020/02/01&lt;/date&gt;&lt;/pub-dates&gt;&lt;/dates&gt;&lt;isbn&gt;1435-1528&lt;/isbn&gt;&lt;urls&gt;&lt;related-urls&gt;&lt;url&gt;https://doi.org/10.1007/s00397-019-01185-5&lt;/url&gt;&lt;/related-urls&gt;&lt;/urls&gt;&lt;electronic-resource-num&gt;10.1007/s00397-019-01185-5&lt;/electronic-resource-num&gt;&lt;/record&gt;&lt;/Cite&gt;&lt;/EndNote&gt;</w:instrText>
      </w:r>
      <w:r w:rsidR="00192F1E">
        <w:rPr>
          <w:rFonts w:asciiTheme="minorHAnsi" w:hAnsiTheme="minorHAnsi" w:cstheme="minorHAnsi"/>
          <w:color w:val="auto"/>
        </w:rPr>
        <w:fldChar w:fldCharType="separate"/>
      </w:r>
      <w:r w:rsidR="00E47861" w:rsidRPr="00E47861">
        <w:rPr>
          <w:rFonts w:asciiTheme="minorHAnsi" w:hAnsiTheme="minorHAnsi" w:cstheme="minorHAnsi"/>
          <w:noProof/>
          <w:color w:val="auto"/>
          <w:vertAlign w:val="superscript"/>
        </w:rPr>
        <w:t>18</w:t>
      </w:r>
      <w:r w:rsidR="00192F1E">
        <w:rPr>
          <w:rFonts w:asciiTheme="minorHAnsi" w:hAnsiTheme="minorHAnsi" w:cstheme="minorHAnsi"/>
          <w:color w:val="auto"/>
        </w:rPr>
        <w:fldChar w:fldCharType="end"/>
      </w:r>
      <w:r w:rsidR="00D304CC">
        <w:rPr>
          <w:rFonts w:asciiTheme="minorHAnsi" w:hAnsiTheme="minorHAnsi" w:cstheme="minorHAnsi"/>
          <w:color w:val="auto"/>
        </w:rPr>
        <w:t>.</w:t>
      </w:r>
      <w:r w:rsidR="00192F1E">
        <w:rPr>
          <w:rFonts w:asciiTheme="minorHAnsi" w:hAnsiTheme="minorHAnsi" w:cstheme="minorHAnsi"/>
          <w:color w:val="auto"/>
        </w:rPr>
        <w:t xml:space="preserve">  Briefly, </w:t>
      </w:r>
      <w:r w:rsidR="00A6790F">
        <w:rPr>
          <w:rFonts w:asciiTheme="minorHAnsi" w:hAnsiTheme="minorHAnsi" w:cstheme="minorHAnsi"/>
          <w:color w:val="auto"/>
        </w:rPr>
        <w:t>for the steady shear, the applicable shear rate range is constrained by the transducer torque limits</w:t>
      </w:r>
      <w:r w:rsidR="001918A1">
        <w:rPr>
          <w:rFonts w:asciiTheme="minorHAnsi" w:hAnsiTheme="minorHAnsi" w:cstheme="minorHAnsi"/>
          <w:color w:val="auto"/>
        </w:rPr>
        <w:t>.</w:t>
      </w:r>
      <w:r w:rsidR="00610797">
        <w:rPr>
          <w:rFonts w:asciiTheme="minorHAnsi" w:hAnsiTheme="minorHAnsi" w:cstheme="minorHAnsi"/>
          <w:color w:val="auto"/>
        </w:rPr>
        <w:t xml:space="preserve"> </w:t>
      </w:r>
      <w:r w:rsidR="001918A1">
        <w:rPr>
          <w:rFonts w:asciiTheme="minorHAnsi" w:hAnsiTheme="minorHAnsi" w:cstheme="minorHAnsi"/>
          <w:color w:val="auto"/>
        </w:rPr>
        <w:t>F</w:t>
      </w:r>
      <w:r w:rsidR="00A6790F">
        <w:rPr>
          <w:rFonts w:asciiTheme="minorHAnsi" w:hAnsiTheme="minorHAnsi" w:cstheme="minorHAnsi"/>
          <w:color w:val="auto"/>
        </w:rPr>
        <w:t xml:space="preserve">or the orthogonal shear, the suitable frequency window is subjected to the axial force range, gap width, and </w:t>
      </w:r>
      <w:r w:rsidR="001A2EC4">
        <w:rPr>
          <w:rFonts w:asciiTheme="minorHAnsi" w:hAnsiTheme="minorHAnsi" w:cstheme="minorHAnsi"/>
          <w:color w:val="auto"/>
        </w:rPr>
        <w:t xml:space="preserve">fluid </w:t>
      </w:r>
      <w:r w:rsidR="001918A1">
        <w:rPr>
          <w:rFonts w:asciiTheme="minorHAnsi" w:hAnsiTheme="minorHAnsi" w:cstheme="minorHAnsi"/>
          <w:color w:val="auto"/>
        </w:rPr>
        <w:t>propert</w:t>
      </w:r>
      <w:r w:rsidR="006D48AB">
        <w:rPr>
          <w:rFonts w:asciiTheme="minorHAnsi" w:hAnsiTheme="minorHAnsi" w:cstheme="minorHAnsi"/>
          <w:color w:val="auto"/>
        </w:rPr>
        <w:t>ies</w:t>
      </w:r>
      <w:r w:rsidR="00A6790F">
        <w:rPr>
          <w:rFonts w:asciiTheme="minorHAnsi" w:hAnsiTheme="minorHAnsi" w:cstheme="minorHAnsi"/>
          <w:color w:val="auto"/>
        </w:rPr>
        <w:t>.</w:t>
      </w:r>
      <w:r w:rsidR="00610797">
        <w:rPr>
          <w:rFonts w:asciiTheme="minorHAnsi" w:hAnsiTheme="minorHAnsi" w:cstheme="minorHAnsi"/>
          <w:color w:val="auto"/>
        </w:rPr>
        <w:t xml:space="preserve"> </w:t>
      </w:r>
      <w:r w:rsidR="001918A1">
        <w:rPr>
          <w:rFonts w:asciiTheme="minorHAnsi" w:hAnsiTheme="minorHAnsi" w:cstheme="minorHAnsi"/>
          <w:color w:val="auto"/>
        </w:rPr>
        <w:t xml:space="preserve">Specifically, </w:t>
      </w:r>
      <w:r w:rsidR="006B45F1">
        <w:rPr>
          <w:rFonts w:asciiTheme="minorHAnsi" w:hAnsiTheme="minorHAnsi" w:cstheme="minorHAnsi"/>
          <w:color w:val="auto"/>
        </w:rPr>
        <w:t xml:space="preserve">measurements should be conducted within </w:t>
      </w:r>
      <w:r w:rsidR="00B03E4A">
        <w:rPr>
          <w:rFonts w:asciiTheme="minorHAnsi" w:hAnsiTheme="minorHAnsi" w:cstheme="minorHAnsi"/>
          <w:color w:val="auto"/>
        </w:rPr>
        <w:t>the gap loading limit</w:t>
      </w:r>
      <w:r w:rsidR="0057768D">
        <w:rPr>
          <w:rFonts w:asciiTheme="minorHAnsi" w:hAnsiTheme="minorHAnsi" w:cstheme="minorHAnsi"/>
          <w:color w:val="auto"/>
        </w:rPr>
        <w:t xml:space="preserve"> </w:t>
      </w:r>
      <w:r w:rsidR="006B45F1">
        <w:rPr>
          <w:rFonts w:asciiTheme="minorHAnsi" w:hAnsiTheme="minorHAnsi" w:cstheme="minorHAnsi"/>
          <w:color w:val="auto"/>
        </w:rPr>
        <w:t xml:space="preserve">that </w:t>
      </w:r>
      <w:r w:rsidR="0057768D">
        <w:rPr>
          <w:rFonts w:asciiTheme="minorHAnsi" w:hAnsiTheme="minorHAnsi" w:cstheme="minorHAnsi"/>
          <w:color w:val="auto"/>
        </w:rPr>
        <w:t>arise</w:t>
      </w:r>
      <w:r w:rsidR="001918A1">
        <w:rPr>
          <w:rFonts w:asciiTheme="minorHAnsi" w:hAnsiTheme="minorHAnsi" w:cstheme="minorHAnsi"/>
          <w:color w:val="auto"/>
        </w:rPr>
        <w:t>s</w:t>
      </w:r>
      <w:r w:rsidR="0057768D">
        <w:rPr>
          <w:rFonts w:asciiTheme="minorHAnsi" w:hAnsiTheme="minorHAnsi" w:cstheme="minorHAnsi"/>
          <w:color w:val="auto"/>
        </w:rPr>
        <w:t xml:space="preserve"> from </w:t>
      </w:r>
      <w:r w:rsidR="0057768D" w:rsidRPr="00B03E4A">
        <w:rPr>
          <w:rFonts w:asciiTheme="minorHAnsi" w:hAnsiTheme="minorHAnsi" w:cstheme="minorHAnsi"/>
          <w:color w:val="auto"/>
        </w:rPr>
        <w:t>shear wave propagat</w:t>
      </w:r>
      <w:r w:rsidR="0057768D">
        <w:rPr>
          <w:rFonts w:asciiTheme="minorHAnsi" w:hAnsiTheme="minorHAnsi" w:cstheme="minorHAnsi"/>
          <w:color w:val="auto"/>
        </w:rPr>
        <w:t>ion in viscoelastic fluids</w:t>
      </w:r>
      <w:r w:rsidR="001918A1">
        <w:rPr>
          <w:rFonts w:asciiTheme="minorHAnsi" w:hAnsiTheme="minorHAnsi" w:cstheme="minorHAnsi"/>
          <w:color w:val="auto"/>
        </w:rPr>
        <w:fldChar w:fldCharType="begin"/>
      </w:r>
      <w:r w:rsidR="00E47861">
        <w:rPr>
          <w:rFonts w:asciiTheme="minorHAnsi" w:hAnsiTheme="minorHAnsi" w:cstheme="minorHAnsi"/>
          <w:color w:val="auto"/>
        </w:rPr>
        <w:instrText xml:space="preserve"> ADDIN EN.CITE &lt;EndNote&gt;&lt;Cite&gt;&lt;Author&gt;Schrag&lt;/Author&gt;&lt;Year&gt;1977&lt;/Year&gt;&lt;RecNum&gt;174&lt;/RecNum&gt;&lt;DisplayText&gt;&lt;style face="superscript"&gt;19&lt;/style&gt;&lt;/DisplayText&gt;&lt;record&gt;&lt;rec-number&gt;174&lt;/rec-number&gt;&lt;foreign-keys&gt;&lt;key app="EN" db-id="rd0etp5fuvwvekefzxiptpsxe5ps9x9pdstw" timestamp="1563821920" guid="5eb4fcd5-7c26-4ac4-aa41-426097ca3916"&gt;174&lt;/key&gt;&lt;/foreign-keys&gt;&lt;ref-type name="Journal Article"&gt;17&lt;/ref-type&gt;&lt;contributors&gt;&lt;authors&gt;&lt;author&gt;Schrag, John L.&lt;/author&gt;&lt;/authors&gt;&lt;/contributors&gt;&lt;titles&gt;&lt;title&gt;Deviation of Velocity Gradient Profiles from the “Gap Loading” and “Surface Loading” Limits in Dynamic Simple Shear Experiments&lt;/title&gt;&lt;secondary-title&gt;Transactions of the Society of Rheology&lt;/secondary-title&gt;&lt;alt-title&gt;Transactions of the Society of Rheology&lt;/alt-title&gt;&lt;/titles&gt;&lt;periodical&gt;&lt;full-title&gt;Transactions of the Society of Rheology&lt;/full-title&gt;&lt;abbr-1&gt;Trans. Soc. Rheol.&lt;/abbr-1&gt;&lt;/periodical&gt;&lt;alt-periodical&gt;&lt;full-title&gt;Transactions of the Society of Rheology&lt;/full-title&gt;&lt;abbr-1&gt;Trans. Soc. Rheol.&lt;/abbr-1&gt;&lt;/alt-periodical&gt;&lt;pages&gt;399-413&lt;/pages&gt;&lt;volume&gt;21&lt;/volume&gt;&lt;number&gt;3&lt;/number&gt;&lt;dates&gt;&lt;year&gt;1977&lt;/year&gt;&lt;pub-dates&gt;&lt;date&gt;2018/08/20&lt;/date&gt;&lt;/pub-dates&gt;&lt;/dates&gt;&lt;publisher&gt;The Society of Rheology&lt;/publisher&gt;&lt;urls&gt;&lt;related-urls&gt;&lt;url&gt;https://doi.org/10.1122/1.549445&lt;/url&gt;&lt;/related-urls&gt;&lt;/urls&gt;&lt;/record&gt;&lt;/Cite&gt;&lt;/EndNote&gt;</w:instrText>
      </w:r>
      <w:r w:rsidR="001918A1">
        <w:rPr>
          <w:rFonts w:asciiTheme="minorHAnsi" w:hAnsiTheme="minorHAnsi" w:cstheme="minorHAnsi"/>
          <w:color w:val="auto"/>
        </w:rPr>
        <w:fldChar w:fldCharType="separate"/>
      </w:r>
      <w:r w:rsidR="00E47861" w:rsidRPr="00E47861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 w:rsidR="001918A1">
        <w:rPr>
          <w:rFonts w:asciiTheme="minorHAnsi" w:hAnsiTheme="minorHAnsi" w:cstheme="minorHAnsi"/>
          <w:color w:val="auto"/>
        </w:rPr>
        <w:fldChar w:fldCharType="end"/>
      </w:r>
      <w:r w:rsidR="001918A1">
        <w:rPr>
          <w:rFonts w:asciiTheme="minorHAnsi" w:hAnsiTheme="minorHAnsi" w:cstheme="minorHAnsi"/>
          <w:color w:val="auto"/>
        </w:rPr>
        <w:t xml:space="preserve">. </w:t>
      </w:r>
      <w:r w:rsidR="004F5FC5">
        <w:rPr>
          <w:rFonts w:asciiTheme="minorHAnsi" w:hAnsiTheme="minorHAnsi" w:cstheme="minorHAnsi"/>
          <w:color w:val="auto"/>
        </w:rPr>
        <w:t xml:space="preserve"> Understanding the</w:t>
      </w:r>
      <w:r w:rsidR="00AB3954">
        <w:rPr>
          <w:rFonts w:asciiTheme="minorHAnsi" w:hAnsiTheme="minorHAnsi" w:cstheme="minorHAnsi"/>
          <w:color w:val="auto"/>
        </w:rPr>
        <w:t xml:space="preserve"> measurement limitations and </w:t>
      </w:r>
      <w:r w:rsidR="004C794E">
        <w:rPr>
          <w:rFonts w:asciiTheme="minorHAnsi" w:hAnsiTheme="minorHAnsi" w:cstheme="minorHAnsi"/>
          <w:color w:val="auto"/>
        </w:rPr>
        <w:t xml:space="preserve">artifacts are important </w:t>
      </w:r>
      <w:r w:rsidR="00AB3954">
        <w:rPr>
          <w:rFonts w:asciiTheme="minorHAnsi" w:hAnsiTheme="minorHAnsi" w:cstheme="minorHAnsi"/>
          <w:color w:val="auto"/>
        </w:rPr>
        <w:t>to avoid any misinterpretation of experimental data</w:t>
      </w:r>
      <w:r w:rsidR="004C794E">
        <w:rPr>
          <w:rFonts w:asciiTheme="minorHAnsi" w:hAnsiTheme="minorHAnsi" w:cstheme="minorHAnsi"/>
          <w:color w:val="auto"/>
        </w:rPr>
        <w:fldChar w:fldCharType="begin"/>
      </w:r>
      <w:r w:rsidR="00E47861">
        <w:rPr>
          <w:rFonts w:asciiTheme="minorHAnsi" w:hAnsiTheme="minorHAnsi" w:cstheme="minorHAnsi"/>
          <w:color w:val="auto"/>
        </w:rPr>
        <w:instrText xml:space="preserve"> ADDIN EN.CITE &lt;EndNote&gt;&lt;Cite&gt;&lt;Author&gt;Ewoldt&lt;/Author&gt;&lt;Year&gt;2015&lt;/Year&gt;&lt;RecNum&gt;196&lt;/RecNum&gt;&lt;DisplayText&gt;&lt;style face="superscript"&gt;20&lt;/style&gt;&lt;/DisplayText&gt;&lt;record&gt;&lt;rec-number&gt;196&lt;/rec-number&gt;&lt;foreign-keys&gt;&lt;key app="EN" db-id="rd0etp5fuvwvekefzxiptpsxe5ps9x9pdstw" timestamp="1563821922" guid="b9e3319d-c99c-4749-81bd-d57550db23b5"&gt;196&lt;/key&gt;&lt;/foreign-keys&gt;&lt;ref-type name="Book Section"&gt;5&lt;/ref-type&gt;&lt;contributors&gt;&lt;authors&gt;&lt;author&gt;Ewoldt, Randy H.&lt;/author&gt;&lt;author&gt;Johnston, Michael T.&lt;/author&gt;&lt;author&gt;Caretta, Lucas M.&lt;/author&gt;&lt;/authors&gt;&lt;secondary-authors&gt;&lt;author&gt;Spagnolie, S.&lt;/author&gt;&lt;/secondary-authors&gt;&lt;/contributors&gt;&lt;titles&gt;&lt;title&gt;Experimental Challenges of Shear Rheology: How to Avoid Bad Data&lt;/title&gt;&lt;secondary-title&gt;Complex Fluids in Biological Systems. Biological and Medical Physics, Biomedical Engineering.&lt;/secondary-title&gt;&lt;/titles&gt;&lt;pages&gt;207-241&lt;/pages&gt;&lt;dates&gt;&lt;year&gt;2015&lt;/year&gt;&lt;/dates&gt;&lt;pub-location&gt;New York, NY&lt;/pub-location&gt;&lt;publisher&gt;Springer&lt;/publisher&gt;&lt;accession-num&gt;Ewoldt2015&lt;/accession-num&gt;&lt;urls&gt;&lt;related-urls&gt;&lt;url&gt;https://doi.org/10.1007/978-1-4939-2065-5_6&lt;/url&gt;&lt;/related-urls&gt;&lt;/urls&gt;&lt;/record&gt;&lt;/Cite&gt;&lt;/EndNote&gt;</w:instrText>
      </w:r>
      <w:r w:rsidR="004C794E">
        <w:rPr>
          <w:rFonts w:asciiTheme="minorHAnsi" w:hAnsiTheme="minorHAnsi" w:cstheme="minorHAnsi"/>
          <w:color w:val="auto"/>
        </w:rPr>
        <w:fldChar w:fldCharType="separate"/>
      </w:r>
      <w:r w:rsidR="00E47861" w:rsidRPr="00E47861">
        <w:rPr>
          <w:rFonts w:asciiTheme="minorHAnsi" w:hAnsiTheme="minorHAnsi" w:cstheme="minorHAnsi"/>
          <w:noProof/>
          <w:color w:val="auto"/>
          <w:vertAlign w:val="superscript"/>
        </w:rPr>
        <w:t>20</w:t>
      </w:r>
      <w:r w:rsidR="004C794E">
        <w:rPr>
          <w:rFonts w:asciiTheme="minorHAnsi" w:hAnsiTheme="minorHAnsi" w:cstheme="minorHAnsi"/>
          <w:color w:val="auto"/>
        </w:rPr>
        <w:fldChar w:fldCharType="end"/>
      </w:r>
      <w:r w:rsidR="009616A8">
        <w:rPr>
          <w:rFonts w:asciiTheme="minorHAnsi" w:hAnsiTheme="minorHAnsi" w:cstheme="minorHAnsi"/>
          <w:color w:val="auto"/>
        </w:rPr>
        <w:t>.</w:t>
      </w:r>
      <w:r w:rsidR="00AB3954">
        <w:rPr>
          <w:rFonts w:asciiTheme="minorHAnsi" w:hAnsiTheme="minorHAnsi" w:cstheme="minorHAnsi"/>
          <w:color w:val="auto"/>
        </w:rPr>
        <w:t xml:space="preserve"> </w:t>
      </w:r>
      <w:r w:rsidR="004F5FC5">
        <w:rPr>
          <w:rFonts w:asciiTheme="minorHAnsi" w:hAnsiTheme="minorHAnsi" w:cstheme="minorHAnsi"/>
          <w:color w:val="auto"/>
        </w:rPr>
        <w:t xml:space="preserve"> </w:t>
      </w:r>
    </w:p>
    <w:p w14:paraId="54C1AD60" w14:textId="77777777" w:rsidR="00DF777B" w:rsidRDefault="00DF777B" w:rsidP="00610797">
      <w:pPr>
        <w:rPr>
          <w:rFonts w:asciiTheme="minorHAnsi" w:hAnsiTheme="minorHAnsi" w:cstheme="minorHAnsi"/>
          <w:color w:val="auto"/>
        </w:rPr>
      </w:pPr>
    </w:p>
    <w:p w14:paraId="12B7B4FD" w14:textId="45BD10AE" w:rsidR="00DF777B" w:rsidRDefault="00C23B2B" w:rsidP="0061079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We</w:t>
      </w:r>
      <w:r w:rsidR="006E2C76">
        <w:rPr>
          <w:rFonts w:asciiTheme="minorHAnsi" w:hAnsiTheme="minorHAnsi" w:cstheme="minorHAnsi"/>
          <w:color w:val="auto"/>
        </w:rPr>
        <w:t xml:space="preserve"> </w:t>
      </w:r>
      <w:r w:rsidR="00F05462">
        <w:rPr>
          <w:rFonts w:asciiTheme="minorHAnsi" w:hAnsiTheme="minorHAnsi" w:cstheme="minorHAnsi"/>
          <w:color w:val="auto"/>
        </w:rPr>
        <w:t>define unity</w:t>
      </w:r>
      <w:r w:rsidR="006E2C76">
        <w:rPr>
          <w:rFonts w:asciiTheme="minorHAnsi" w:hAnsiTheme="minorHAnsi" w:cstheme="minorHAnsi"/>
          <w:color w:val="auto"/>
        </w:rPr>
        <w:t xml:space="preserve"> </w:t>
      </w:r>
      <w:r w:rsidR="00F05462">
        <w:rPr>
          <w:rFonts w:asciiTheme="minorHAnsi" w:hAnsiTheme="minorHAnsi" w:cstheme="minorHAnsi"/>
          <w:color w:val="auto"/>
        </w:rPr>
        <w:t>(</w:t>
      </w:r>
      <w:r w:rsidR="006E2C76">
        <w:rPr>
          <w:rFonts w:asciiTheme="minorHAnsi" w:hAnsiTheme="minorHAnsi" w:cstheme="minorHAnsi"/>
          <w:color w:val="auto"/>
        </w:rPr>
        <w:t>1.0</w:t>
      </w:r>
      <w:r w:rsidR="004E25EF">
        <w:rPr>
          <w:rFonts w:asciiTheme="minorHAnsi" w:hAnsiTheme="minorHAnsi" w:cstheme="minorHAnsi"/>
          <w:color w:val="auto"/>
        </w:rPr>
        <w:t>0</w:t>
      </w:r>
      <w:r w:rsidR="00F05462">
        <w:rPr>
          <w:rFonts w:asciiTheme="minorHAnsi" w:hAnsiTheme="minorHAnsi" w:cstheme="minorHAnsi"/>
          <w:color w:val="auto"/>
        </w:rPr>
        <w:t>)</w:t>
      </w:r>
      <w:r w:rsidR="006E2C76">
        <w:rPr>
          <w:rFonts w:asciiTheme="minorHAnsi" w:hAnsiTheme="minorHAnsi" w:cstheme="minorHAnsi"/>
          <w:color w:val="auto"/>
        </w:rPr>
        <w:t xml:space="preserve"> as </w:t>
      </w:r>
      <w:r w:rsidR="00A52DC9">
        <w:rPr>
          <w:rFonts w:asciiTheme="minorHAnsi" w:hAnsiTheme="minorHAnsi" w:cstheme="minorHAnsi"/>
          <w:color w:val="auto"/>
        </w:rPr>
        <w:t>the uncorrected value</w:t>
      </w:r>
      <w:r w:rsidR="00E54760">
        <w:rPr>
          <w:rFonts w:asciiTheme="minorHAnsi" w:hAnsiTheme="minorHAnsi" w:cstheme="minorHAnsi"/>
          <w:color w:val="auto"/>
        </w:rPr>
        <w:t>s</w:t>
      </w:r>
      <w:r w:rsidR="00A52DC9">
        <w:rPr>
          <w:rFonts w:asciiTheme="minorHAnsi" w:hAnsiTheme="minorHAnsi" w:cstheme="minorHAnsi"/>
          <w:color w:val="auto"/>
        </w:rPr>
        <w:t xml:space="preserve"> </w:t>
      </w:r>
      <w:r w:rsidR="006E2C76">
        <w:rPr>
          <w:rFonts w:asciiTheme="minorHAnsi" w:hAnsiTheme="minorHAnsi" w:cstheme="minorHAnsi"/>
          <w:color w:val="auto"/>
        </w:rPr>
        <w:t xml:space="preserve">for </w:t>
      </w:r>
      <w:r w:rsidR="00A52DC9">
        <w:rPr>
          <w:rFonts w:asciiTheme="minorHAnsi" w:hAnsiTheme="minorHAnsi" w:cstheme="minorHAnsi"/>
          <w:color w:val="auto"/>
        </w:rPr>
        <w:t xml:space="preserve">the primary end-effect factor </w:t>
      </w:r>
      <m:oMath>
        <m:sSub>
          <m:sSubPr>
            <m:ctrlPr>
              <w:rPr>
                <w:rFonts w:ascii="Cambria Math" w:hAnsi="Cambria Math" w:cstheme="minorHAnsi"/>
                <w:bCs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L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,</m:t>
            </m:r>
            <m:r>
              <w:rPr>
                <w:rFonts w:ascii="Cambria Math" w:hAnsi="Cambria Math" w:cstheme="minorHAnsi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uncorr</m:t>
            </m:r>
          </m:sub>
        </m:sSub>
      </m:oMath>
      <w:r w:rsidR="00EB03ED">
        <w:rPr>
          <w:rFonts w:asciiTheme="minorHAnsi" w:hAnsiTheme="minorHAnsi" w:cstheme="minorHAnsi"/>
          <w:bCs/>
        </w:rPr>
        <w:t xml:space="preserve"> </w:t>
      </w:r>
      <w:r w:rsidR="00A52DC9">
        <w:rPr>
          <w:rFonts w:asciiTheme="minorHAnsi" w:hAnsiTheme="minorHAnsi" w:cstheme="minorHAnsi"/>
          <w:color w:val="auto"/>
        </w:rPr>
        <w:t>and orthogonal end-effect factor</w:t>
      </w:r>
      <w:r w:rsidR="00EB03ED">
        <w:rPr>
          <w:rFonts w:asciiTheme="minorHAnsi" w:hAnsiTheme="minorHAnsi" w:cstheme="minorHAnsi"/>
          <w:color w:val="auto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bCs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Lo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,</m:t>
            </m:r>
            <m:r>
              <w:rPr>
                <w:rFonts w:ascii="Cambria Math" w:hAnsi="Cambria Math" w:cstheme="minorHAnsi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uncorr</m:t>
            </m:r>
          </m:sub>
        </m:sSub>
      </m:oMath>
      <w:r w:rsidR="00EB03ED">
        <w:rPr>
          <w:rFonts w:asciiTheme="minorHAnsi" w:hAnsiTheme="minorHAnsi" w:cstheme="minorHAnsi"/>
          <w:color w:val="auto"/>
        </w:rPr>
        <w:t xml:space="preserve"> </w:t>
      </w:r>
      <w:r w:rsidR="0060012B">
        <w:rPr>
          <w:rFonts w:asciiTheme="minorHAnsi" w:hAnsiTheme="minorHAnsi" w:cstheme="minorHAnsi"/>
          <w:color w:val="auto"/>
        </w:rPr>
        <w:t>to perform</w:t>
      </w:r>
      <w:r w:rsidR="00E54760">
        <w:rPr>
          <w:rFonts w:asciiTheme="minorHAnsi" w:hAnsiTheme="minorHAnsi" w:cstheme="minorHAnsi"/>
          <w:color w:val="auto"/>
        </w:rPr>
        <w:t xml:space="preserve"> the viscosity calibration runs</w:t>
      </w:r>
      <w:r w:rsidR="00A52DC9">
        <w:rPr>
          <w:rFonts w:asciiTheme="minorHAnsi" w:hAnsiTheme="minorHAnsi" w:cstheme="minorHAnsi"/>
          <w:color w:val="auto"/>
        </w:rPr>
        <w:t xml:space="preserve">.  </w:t>
      </w:r>
      <w:r w:rsidR="00B53CB0">
        <w:rPr>
          <w:rFonts w:asciiTheme="minorHAnsi" w:hAnsiTheme="minorHAnsi" w:cstheme="minorHAnsi"/>
          <w:color w:val="auto"/>
        </w:rPr>
        <w:t xml:space="preserve">In fact, the </w:t>
      </w:r>
      <w:r w:rsidR="000A6211">
        <w:rPr>
          <w:rFonts w:asciiTheme="minorHAnsi" w:hAnsiTheme="minorHAnsi" w:cstheme="minorHAnsi"/>
          <w:color w:val="auto"/>
        </w:rPr>
        <w:t>initial</w:t>
      </w:r>
      <w:r w:rsidR="00B53CB0">
        <w:rPr>
          <w:rFonts w:asciiTheme="minorHAnsi" w:hAnsiTheme="minorHAnsi" w:cstheme="minorHAnsi"/>
          <w:color w:val="auto"/>
        </w:rPr>
        <w:t xml:space="preserve"> values entered for the calibration </w:t>
      </w:r>
      <w:r w:rsidR="000A6211">
        <w:rPr>
          <w:rFonts w:asciiTheme="minorHAnsi" w:hAnsiTheme="minorHAnsi" w:cstheme="minorHAnsi"/>
          <w:color w:val="auto"/>
        </w:rPr>
        <w:t>experiments</w:t>
      </w:r>
      <w:r w:rsidR="00B53CB0">
        <w:rPr>
          <w:rFonts w:asciiTheme="minorHAnsi" w:hAnsiTheme="minorHAnsi" w:cstheme="minorHAnsi"/>
          <w:color w:val="auto"/>
        </w:rPr>
        <w:t xml:space="preserve"> do</w:t>
      </w:r>
      <w:r w:rsidR="000A6211">
        <w:rPr>
          <w:rFonts w:asciiTheme="minorHAnsi" w:hAnsiTheme="minorHAnsi" w:cstheme="minorHAnsi"/>
          <w:color w:val="auto"/>
        </w:rPr>
        <w:t xml:space="preserve"> not affect the determination of the calibrated end factors.</w:t>
      </w:r>
      <w:r w:rsidR="00610797">
        <w:rPr>
          <w:rFonts w:asciiTheme="minorHAnsi" w:hAnsiTheme="minorHAnsi" w:cstheme="minorHAnsi"/>
          <w:color w:val="auto"/>
        </w:rPr>
        <w:t xml:space="preserve"> </w:t>
      </w:r>
      <w:r w:rsidR="00A173B4">
        <w:rPr>
          <w:rFonts w:asciiTheme="minorHAnsi" w:hAnsiTheme="minorHAnsi" w:cstheme="minorHAnsi"/>
          <w:color w:val="auto"/>
        </w:rPr>
        <w:t xml:space="preserve">According to Equations </w:t>
      </w:r>
      <w:r w:rsidR="00F5611B">
        <w:rPr>
          <w:rFonts w:asciiTheme="minorHAnsi" w:hAnsiTheme="minorHAnsi" w:cstheme="minorHAnsi"/>
          <w:color w:val="auto"/>
        </w:rPr>
        <w:t>7</w:t>
      </w:r>
      <w:r w:rsidR="00A173B4">
        <w:rPr>
          <w:rFonts w:asciiTheme="minorHAnsi" w:hAnsiTheme="minorHAnsi" w:cstheme="minorHAnsi"/>
          <w:color w:val="auto"/>
        </w:rPr>
        <w:t xml:space="preserve"> and </w:t>
      </w:r>
      <w:r w:rsidR="00F5611B">
        <w:rPr>
          <w:rFonts w:asciiTheme="minorHAnsi" w:hAnsiTheme="minorHAnsi" w:cstheme="minorHAnsi"/>
          <w:color w:val="auto"/>
        </w:rPr>
        <w:t>8</w:t>
      </w:r>
      <w:r w:rsidR="00A173B4">
        <w:rPr>
          <w:rFonts w:asciiTheme="minorHAnsi" w:hAnsiTheme="minorHAnsi" w:cstheme="minorHAnsi"/>
          <w:color w:val="auto"/>
        </w:rPr>
        <w:t xml:space="preserve">, </w:t>
      </w:r>
      <w:r w:rsidR="00795B16">
        <w:rPr>
          <w:rFonts w:asciiTheme="minorHAnsi" w:hAnsiTheme="minorHAnsi" w:cstheme="minorHAnsi"/>
          <w:color w:val="auto"/>
        </w:rPr>
        <w:t xml:space="preserve">both </w:t>
      </w:r>
      <m:oMath>
        <m:sSub>
          <m:sSubPr>
            <m:ctrlPr>
              <w:rPr>
                <w:rFonts w:ascii="Cambria Math" w:hAnsi="Cambria Math" w:cstheme="minorHAnsi"/>
                <w:bCs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L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,</m:t>
            </m:r>
            <m:r>
              <w:rPr>
                <w:rFonts w:ascii="Cambria Math" w:hAnsi="Cambria Math" w:cstheme="minorHAnsi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uncorr</m:t>
            </m:r>
          </m:sub>
        </m:sSub>
      </m:oMath>
      <w:r w:rsidR="00A173B4">
        <w:rPr>
          <w:rFonts w:asciiTheme="minorHAnsi" w:hAnsiTheme="minorHAnsi" w:cstheme="minorHAnsi"/>
          <w:bCs/>
        </w:rPr>
        <w:t xml:space="preserve"> and </w:t>
      </w:r>
      <m:oMath>
        <m:sSub>
          <m:sSubPr>
            <m:ctrlPr>
              <w:rPr>
                <w:rFonts w:ascii="Cambria Math" w:hAnsi="Cambria Math" w:cstheme="minorHAnsi"/>
                <w:bCs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Lo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,</m:t>
            </m:r>
            <m:r>
              <w:rPr>
                <w:rFonts w:ascii="Cambria Math" w:hAnsi="Cambria Math" w:cstheme="minorHAnsi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uncorr</m:t>
            </m:r>
          </m:sub>
        </m:sSub>
      </m:oMath>
      <w:r w:rsidR="00A173B4">
        <w:rPr>
          <w:rFonts w:asciiTheme="minorHAnsi" w:hAnsiTheme="minorHAnsi" w:cstheme="minorHAnsi"/>
          <w:bCs/>
        </w:rPr>
        <w:t xml:space="preserve"> act as </w:t>
      </w:r>
      <w:r w:rsidR="00195412">
        <w:rPr>
          <w:rFonts w:asciiTheme="minorHAnsi" w:hAnsiTheme="minorHAnsi" w:cstheme="minorHAnsi"/>
          <w:bCs/>
        </w:rPr>
        <w:t>scale factors for the calculation</w:t>
      </w:r>
      <w:r w:rsidR="008433B4">
        <w:rPr>
          <w:rFonts w:asciiTheme="minorHAnsi" w:hAnsiTheme="minorHAnsi" w:cstheme="minorHAnsi"/>
          <w:bCs/>
        </w:rPr>
        <w:t>s</w:t>
      </w:r>
      <w:r w:rsidR="00195412">
        <w:rPr>
          <w:rFonts w:asciiTheme="minorHAnsi" w:hAnsiTheme="minorHAnsi" w:cstheme="minorHAnsi"/>
          <w:bCs/>
        </w:rPr>
        <w:t xml:space="preserve"> of </w:t>
      </w:r>
      <m:oMath>
        <m:sSub>
          <m:sSubPr>
            <m:ctrlPr>
              <w:rPr>
                <w:rFonts w:ascii="Cambria Math" w:hAnsi="Cambria Math" w:cstheme="minorHAnsi"/>
                <w:bCs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L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,</m:t>
            </m:r>
            <m:r>
              <w:rPr>
                <w:rFonts w:ascii="Cambria Math" w:hAnsi="Cambria Math" w:cstheme="minorHAnsi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corr</m:t>
            </m:r>
          </m:sub>
        </m:sSub>
      </m:oMath>
      <w:r w:rsidR="00195412">
        <w:rPr>
          <w:rFonts w:asciiTheme="minorHAnsi" w:hAnsiTheme="minorHAnsi" w:cstheme="minorHAnsi"/>
          <w:bCs/>
        </w:rPr>
        <w:t xml:space="preserve"> and </w:t>
      </w:r>
      <m:oMath>
        <m:sSub>
          <m:sSubPr>
            <m:ctrlPr>
              <w:rPr>
                <w:rFonts w:ascii="Cambria Math" w:hAnsi="Cambria Math" w:cstheme="minorHAnsi"/>
                <w:bCs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Lo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,</m:t>
            </m:r>
            <m:r>
              <w:rPr>
                <w:rFonts w:ascii="Cambria Math" w:hAnsi="Cambria Math" w:cstheme="minorHAnsi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corr</m:t>
            </m:r>
          </m:sub>
        </m:sSub>
      </m:oMath>
      <w:r w:rsidR="00195412">
        <w:rPr>
          <w:rFonts w:asciiTheme="minorHAnsi" w:hAnsiTheme="minorHAnsi" w:cstheme="minorHAnsi"/>
          <w:bCs/>
        </w:rPr>
        <w:t xml:space="preserve">.  </w:t>
      </w:r>
      <w:r w:rsidR="00F5611B">
        <w:rPr>
          <w:rFonts w:asciiTheme="minorHAnsi" w:hAnsiTheme="minorHAnsi" w:cstheme="minorHAnsi"/>
          <w:bCs/>
        </w:rPr>
        <w:t>T</w:t>
      </w:r>
      <w:r w:rsidR="00F5611B" w:rsidRPr="00F5611B">
        <w:rPr>
          <w:rFonts w:asciiTheme="minorHAnsi" w:hAnsiTheme="minorHAnsi" w:cstheme="minorHAnsi"/>
          <w:bCs/>
        </w:rPr>
        <w:t>o put it another way</w:t>
      </w:r>
      <w:r w:rsidR="00F5611B">
        <w:rPr>
          <w:rFonts w:asciiTheme="minorHAnsi" w:hAnsiTheme="minorHAnsi" w:cstheme="minorHAnsi"/>
          <w:bCs/>
        </w:rPr>
        <w:t xml:space="preserve">, the raw </w:t>
      </w:r>
      <w:r w:rsidR="00425475">
        <w:rPr>
          <w:rFonts w:asciiTheme="minorHAnsi" w:hAnsiTheme="minorHAnsi" w:cstheme="minorHAnsi"/>
          <w:bCs/>
        </w:rPr>
        <w:t xml:space="preserve">measurement </w:t>
      </w:r>
      <w:r w:rsidR="00F5611B">
        <w:rPr>
          <w:rFonts w:asciiTheme="minorHAnsi" w:hAnsiTheme="minorHAnsi" w:cstheme="minorHAnsi"/>
          <w:bCs/>
        </w:rPr>
        <w:t>signals (in Equations 3 and 5)</w:t>
      </w:r>
      <w:r w:rsidR="00425475">
        <w:rPr>
          <w:rFonts w:asciiTheme="minorHAnsi" w:hAnsiTheme="minorHAnsi" w:cstheme="minorHAnsi"/>
          <w:bCs/>
        </w:rPr>
        <w:t>, i.e., torque</w:t>
      </w:r>
      <w:r w:rsidR="00201A48">
        <w:rPr>
          <w:rFonts w:asciiTheme="minorHAnsi" w:hAnsiTheme="minorHAnsi" w:cstheme="minorHAnsi"/>
          <w:bCs/>
        </w:rPr>
        <w:t xml:space="preserve"> </w:t>
      </w:r>
      <m:oMath>
        <m:r>
          <w:rPr>
            <w:rFonts w:ascii="Cambria Math" w:hAnsi="Cambria Math" w:cstheme="minorHAnsi"/>
          </w:rPr>
          <m:t>M</m:t>
        </m:r>
      </m:oMath>
      <w:r w:rsidR="00425475">
        <w:rPr>
          <w:rFonts w:asciiTheme="minorHAnsi" w:hAnsiTheme="minorHAnsi" w:cstheme="minorHAnsi"/>
          <w:bCs/>
        </w:rPr>
        <w:t>, velocity</w:t>
      </w:r>
      <w:r w:rsidR="00201A48">
        <w:rPr>
          <w:rFonts w:asciiTheme="minorHAnsi" w:hAnsiTheme="minorHAnsi" w:cstheme="minorHAnsi"/>
          <w:bCs/>
        </w:rPr>
        <w:t xml:space="preserve"> </w:t>
      </w:r>
      <m:oMath>
        <m:r>
          <w:rPr>
            <w:rFonts w:ascii="Cambria Math" w:hAnsi="Cambria Math"/>
          </w:rPr>
          <m:t>Ω</m:t>
        </m:r>
      </m:oMath>
      <w:r w:rsidR="00425475">
        <w:rPr>
          <w:rFonts w:asciiTheme="minorHAnsi" w:hAnsiTheme="minorHAnsi" w:cstheme="minorHAnsi"/>
          <w:bCs/>
        </w:rPr>
        <w:t>, orthogonal oscillation force</w:t>
      </w:r>
      <w:r w:rsidR="00201A48">
        <w:rPr>
          <w:rFonts w:asciiTheme="minorHAnsi" w:hAnsiTheme="minorHAnsi" w:cstheme="minorHAnsi"/>
          <w:bCs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nor/>
              </m:rPr>
              <w:rPr>
                <w:rFonts w:ascii="Symbol" w:hAnsi="Symbol" w:cs="Times"/>
                <w:iCs/>
              </w:rPr>
              <m:t></m:t>
            </m:r>
          </m:sub>
        </m:sSub>
      </m:oMath>
      <w:r w:rsidR="00425475">
        <w:rPr>
          <w:rFonts w:asciiTheme="minorHAnsi" w:hAnsiTheme="minorHAnsi" w:cstheme="minorHAnsi"/>
          <w:bCs/>
        </w:rPr>
        <w:t>, displacement</w:t>
      </w:r>
      <w:r w:rsidR="00201A48">
        <w:rPr>
          <w:rFonts w:asciiTheme="minorHAnsi" w:hAnsiTheme="minorHAnsi" w:cstheme="minorHAnsi"/>
          <w:bCs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Cs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m:rPr>
                <m:nor/>
              </m:rPr>
              <w:rPr>
                <w:rFonts w:ascii="Symbol" w:hAnsi="Symbol" w:cs="Times"/>
                <w:iCs/>
              </w:rPr>
              <m:t></m:t>
            </m:r>
          </m:sub>
        </m:sSub>
      </m:oMath>
      <w:r w:rsidR="00425475">
        <w:rPr>
          <w:rFonts w:asciiTheme="minorHAnsi" w:hAnsiTheme="minorHAnsi" w:cstheme="minorHAnsi"/>
          <w:bCs/>
        </w:rPr>
        <w:t xml:space="preserve">, </w:t>
      </w:r>
      <w:r w:rsidR="00425475">
        <w:rPr>
          <w:rFonts w:asciiTheme="minorHAnsi" w:hAnsiTheme="minorHAnsi" w:cstheme="minorHAnsi"/>
          <w:bCs/>
        </w:rPr>
        <w:lastRenderedPageBreak/>
        <w:t>and frequency</w:t>
      </w:r>
      <w:r w:rsidR="00201A48">
        <w:rPr>
          <w:rFonts w:asciiTheme="minorHAnsi" w:hAnsiTheme="minorHAnsi" w:cstheme="minorHAnsi"/>
          <w:bCs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Cs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m:rPr>
                <m:nor/>
              </m:rPr>
              <w:rPr>
                <w:rFonts w:ascii="Symbol" w:hAnsi="Symbol" w:cs="Times"/>
                <w:iCs/>
              </w:rPr>
              <m:t></m:t>
            </m:r>
          </m:sub>
        </m:sSub>
      </m:oMath>
      <w:r w:rsidR="00425475">
        <w:rPr>
          <w:rFonts w:asciiTheme="minorHAnsi" w:hAnsiTheme="minorHAnsi" w:cstheme="minorHAnsi"/>
          <w:bCs/>
        </w:rPr>
        <w:t xml:space="preserve">, do not depend on the end factor settings in the rheometer software. </w:t>
      </w:r>
      <w:r w:rsidR="004D02E1">
        <w:rPr>
          <w:rFonts w:asciiTheme="minorHAnsi" w:hAnsiTheme="minorHAnsi" w:cstheme="minorHAnsi"/>
          <w:bCs/>
        </w:rPr>
        <w:t xml:space="preserve"> </w:t>
      </w:r>
      <w:r w:rsidR="00795B16">
        <w:rPr>
          <w:rFonts w:asciiTheme="minorHAnsi" w:hAnsiTheme="minorHAnsi" w:cstheme="minorHAnsi"/>
          <w:bCs/>
        </w:rPr>
        <w:t xml:space="preserve">Regardless, </w:t>
      </w:r>
      <w:r w:rsidR="00795B16">
        <w:rPr>
          <w:rFonts w:asciiTheme="minorHAnsi" w:hAnsiTheme="minorHAnsi" w:cstheme="minorHAnsi"/>
          <w:color w:val="auto"/>
        </w:rPr>
        <w:t>w</w:t>
      </w:r>
      <w:r w:rsidR="000A6211">
        <w:rPr>
          <w:rFonts w:asciiTheme="minorHAnsi" w:hAnsiTheme="minorHAnsi" w:cstheme="minorHAnsi"/>
          <w:color w:val="auto"/>
        </w:rPr>
        <w:t>e choose to use 1.</w:t>
      </w:r>
      <w:r w:rsidR="004E25EF">
        <w:rPr>
          <w:rFonts w:asciiTheme="minorHAnsi" w:hAnsiTheme="minorHAnsi" w:cstheme="minorHAnsi"/>
          <w:color w:val="auto"/>
        </w:rPr>
        <w:t>0</w:t>
      </w:r>
      <w:r w:rsidR="000A6211">
        <w:rPr>
          <w:rFonts w:asciiTheme="minorHAnsi" w:hAnsiTheme="minorHAnsi" w:cstheme="minorHAnsi"/>
          <w:color w:val="auto"/>
        </w:rPr>
        <w:t>0</w:t>
      </w:r>
      <w:r w:rsidR="00093E64">
        <w:rPr>
          <w:rFonts w:asciiTheme="minorHAnsi" w:hAnsiTheme="minorHAnsi" w:cstheme="minorHAnsi"/>
          <w:color w:val="auto"/>
        </w:rPr>
        <w:t xml:space="preserve"> in the geometry constant settings</w:t>
      </w:r>
      <w:r w:rsidR="004C7B90">
        <w:rPr>
          <w:rFonts w:asciiTheme="minorHAnsi" w:hAnsiTheme="minorHAnsi" w:cstheme="minorHAnsi"/>
          <w:color w:val="auto"/>
        </w:rPr>
        <w:t>,</w:t>
      </w:r>
      <w:r w:rsidR="000A6211">
        <w:rPr>
          <w:rFonts w:asciiTheme="minorHAnsi" w:hAnsiTheme="minorHAnsi" w:cstheme="minorHAnsi"/>
          <w:color w:val="auto"/>
        </w:rPr>
        <w:t xml:space="preserve"> </w:t>
      </w:r>
      <w:r w:rsidR="004D02E1">
        <w:rPr>
          <w:rFonts w:asciiTheme="minorHAnsi" w:hAnsiTheme="minorHAnsi" w:cstheme="minorHAnsi"/>
          <w:color w:val="auto"/>
        </w:rPr>
        <w:t xml:space="preserve">simply </w:t>
      </w:r>
      <w:r w:rsidR="000A6211">
        <w:rPr>
          <w:rFonts w:asciiTheme="minorHAnsi" w:hAnsiTheme="minorHAnsi" w:cstheme="minorHAnsi"/>
          <w:color w:val="auto"/>
        </w:rPr>
        <w:t>for the ease of analysis</w:t>
      </w:r>
      <w:r w:rsidR="00034A99">
        <w:rPr>
          <w:rFonts w:asciiTheme="minorHAnsi" w:hAnsiTheme="minorHAnsi" w:cstheme="minorHAnsi"/>
          <w:color w:val="auto"/>
        </w:rPr>
        <w:t>, such that</w:t>
      </w:r>
      <w:r w:rsidR="000F6E3F">
        <w:rPr>
          <w:rFonts w:asciiTheme="minorHAnsi" w:hAnsiTheme="minorHAnsi" w:cstheme="minorHAnsi"/>
          <w:color w:val="auto"/>
        </w:rPr>
        <w:t xml:space="preserve"> we can</w:t>
      </w:r>
      <w:r w:rsidR="00795B16">
        <w:rPr>
          <w:rFonts w:asciiTheme="minorHAnsi" w:hAnsiTheme="minorHAnsi" w:cstheme="minorHAnsi"/>
          <w:color w:val="auto"/>
        </w:rPr>
        <w:t xml:space="preserve"> </w:t>
      </w:r>
      <w:r w:rsidR="0057217F">
        <w:rPr>
          <w:rFonts w:asciiTheme="minorHAnsi" w:hAnsiTheme="minorHAnsi" w:cstheme="minorHAnsi"/>
          <w:color w:val="auto"/>
        </w:rPr>
        <w:t>find</w:t>
      </w:r>
      <w:r w:rsidR="00034A99">
        <w:rPr>
          <w:rFonts w:asciiTheme="minorHAnsi" w:hAnsiTheme="minorHAnsi" w:cstheme="minorHAnsi"/>
          <w:color w:val="auto"/>
        </w:rPr>
        <w:t xml:space="preserve"> the amount of correction needed</w:t>
      </w:r>
      <w:r w:rsidR="00783F1B">
        <w:rPr>
          <w:rFonts w:asciiTheme="minorHAnsi" w:hAnsiTheme="minorHAnsi" w:cstheme="minorHAnsi"/>
          <w:color w:val="auto"/>
        </w:rPr>
        <w:t xml:space="preserve"> </w:t>
      </w:r>
      <w:r w:rsidR="0057217F">
        <w:rPr>
          <w:rFonts w:asciiTheme="minorHAnsi" w:hAnsiTheme="minorHAnsi" w:cstheme="minorHAnsi"/>
          <w:color w:val="auto"/>
        </w:rPr>
        <w:t>by</w:t>
      </w:r>
      <w:r w:rsidR="00783F1B">
        <w:rPr>
          <w:rFonts w:asciiTheme="minorHAnsi" w:hAnsiTheme="minorHAnsi" w:cstheme="minorHAnsi"/>
          <w:color w:val="auto"/>
        </w:rPr>
        <w:t xml:space="preserve"> </w:t>
      </w:r>
      <w:r w:rsidR="0057217F">
        <w:rPr>
          <w:rFonts w:asciiTheme="minorHAnsi" w:hAnsiTheme="minorHAnsi" w:cstheme="minorHAnsi"/>
          <w:color w:val="auto"/>
        </w:rPr>
        <w:t>the</w:t>
      </w:r>
      <w:r w:rsidR="00783F1B">
        <w:rPr>
          <w:rFonts w:asciiTheme="minorHAnsi" w:hAnsiTheme="minorHAnsi" w:cstheme="minorHAnsi"/>
          <w:color w:val="auto"/>
        </w:rPr>
        <w:t xml:space="preserve"> viscosity outputs</w:t>
      </w:r>
      <w:r w:rsidR="0057217F">
        <w:rPr>
          <w:rFonts w:asciiTheme="minorHAnsi" w:hAnsiTheme="minorHAnsi" w:cstheme="minorHAnsi"/>
          <w:color w:val="auto"/>
        </w:rPr>
        <w:t xml:space="preserve"> from</w:t>
      </w:r>
      <w:r w:rsidR="00783F1B">
        <w:rPr>
          <w:rFonts w:asciiTheme="minorHAnsi" w:hAnsiTheme="minorHAnsi" w:cstheme="minorHAnsi"/>
          <w:color w:val="auto"/>
        </w:rPr>
        <w:t xml:space="preserve"> the software</w:t>
      </w:r>
      <w:r w:rsidR="0057217F">
        <w:rPr>
          <w:rFonts w:asciiTheme="minorHAnsi" w:hAnsiTheme="minorHAnsi" w:cstheme="minorHAnsi"/>
          <w:color w:val="auto"/>
        </w:rPr>
        <w:t xml:space="preserve"> </w:t>
      </w:r>
      <w:r w:rsidR="000F6E3F">
        <w:rPr>
          <w:rFonts w:asciiTheme="minorHAnsi" w:hAnsiTheme="minorHAnsi" w:cstheme="minorHAnsi"/>
          <w:color w:val="auto"/>
        </w:rPr>
        <w:t>in a straightforward manner</w:t>
      </w:r>
      <w:r w:rsidR="00034A99">
        <w:rPr>
          <w:rFonts w:asciiTheme="minorHAnsi" w:hAnsiTheme="minorHAnsi" w:cstheme="minorHAnsi"/>
          <w:color w:val="auto"/>
        </w:rPr>
        <w:t xml:space="preserve">, </w:t>
      </w:r>
      <w:r w:rsidR="00DF7C9C">
        <w:rPr>
          <w:rFonts w:asciiTheme="minorHAnsi" w:hAnsiTheme="minorHAnsi" w:cstheme="minorHAnsi"/>
          <w:color w:val="auto"/>
        </w:rPr>
        <w:t>as well as</w:t>
      </w:r>
      <w:r w:rsidR="00783F1B">
        <w:rPr>
          <w:rFonts w:asciiTheme="minorHAnsi" w:hAnsiTheme="minorHAnsi" w:cstheme="minorHAnsi"/>
          <w:color w:val="auto"/>
        </w:rPr>
        <w:t xml:space="preserve"> discern whether it is</w:t>
      </w:r>
      <w:r w:rsidR="00034A99">
        <w:rPr>
          <w:rFonts w:asciiTheme="minorHAnsi" w:hAnsiTheme="minorHAnsi" w:cstheme="minorHAnsi"/>
          <w:color w:val="auto"/>
        </w:rPr>
        <w:t xml:space="preserve"> overestimation or underestimation </w:t>
      </w:r>
      <w:r w:rsidR="00783F1B">
        <w:rPr>
          <w:rFonts w:asciiTheme="minorHAnsi" w:hAnsiTheme="minorHAnsi" w:cstheme="minorHAnsi"/>
          <w:color w:val="auto"/>
        </w:rPr>
        <w:t xml:space="preserve">if no </w:t>
      </w:r>
      <w:r w:rsidR="00034A99">
        <w:rPr>
          <w:rFonts w:asciiTheme="minorHAnsi" w:hAnsiTheme="minorHAnsi" w:cstheme="minorHAnsi"/>
          <w:color w:val="auto"/>
        </w:rPr>
        <w:t>correction</w:t>
      </w:r>
      <w:r w:rsidR="00783F1B">
        <w:rPr>
          <w:rFonts w:asciiTheme="minorHAnsi" w:hAnsiTheme="minorHAnsi" w:cstheme="minorHAnsi"/>
          <w:color w:val="auto"/>
        </w:rPr>
        <w:t xml:space="preserve"> is applied</w:t>
      </w:r>
      <w:r w:rsidR="00034A99">
        <w:rPr>
          <w:rFonts w:asciiTheme="minorHAnsi" w:hAnsiTheme="minorHAnsi" w:cstheme="minorHAnsi"/>
          <w:color w:val="auto"/>
        </w:rPr>
        <w:t>.</w:t>
      </w:r>
      <w:r w:rsidR="00EB05A7">
        <w:rPr>
          <w:rFonts w:asciiTheme="minorHAnsi" w:hAnsiTheme="minorHAnsi" w:cstheme="minorHAnsi"/>
          <w:color w:val="auto"/>
        </w:rPr>
        <w:t xml:space="preserve"> </w:t>
      </w:r>
      <w:r w:rsidR="00AB4F56">
        <w:rPr>
          <w:rFonts w:asciiTheme="minorHAnsi" w:hAnsiTheme="minorHAnsi" w:cstheme="minorHAnsi"/>
          <w:color w:val="auto"/>
        </w:rPr>
        <w:t xml:space="preserve"> </w:t>
      </w:r>
      <w:r w:rsidR="00A95061">
        <w:rPr>
          <w:rFonts w:asciiTheme="minorHAnsi" w:hAnsiTheme="minorHAnsi" w:cstheme="minorHAnsi"/>
          <w:color w:val="auto"/>
        </w:rPr>
        <w:t>In both directions, without correction, the measured viscosity overestimates the actual viscosity</w:t>
      </w:r>
      <w:r w:rsidR="00B17546">
        <w:rPr>
          <w:rFonts w:asciiTheme="minorHAnsi" w:hAnsiTheme="minorHAnsi" w:cstheme="minorHAnsi"/>
          <w:color w:val="auto"/>
        </w:rPr>
        <w:t xml:space="preserve">, as indicated by a greater than unity value for the end-effect factor (1.17) and a </w:t>
      </w:r>
      <w:r w:rsidR="003C451E">
        <w:rPr>
          <w:rFonts w:asciiTheme="minorHAnsi" w:hAnsiTheme="minorHAnsi" w:cstheme="minorHAnsi"/>
          <w:color w:val="auto"/>
        </w:rPr>
        <w:t>less</w:t>
      </w:r>
      <w:r w:rsidR="00B17546">
        <w:rPr>
          <w:rFonts w:asciiTheme="minorHAnsi" w:hAnsiTheme="minorHAnsi" w:cstheme="minorHAnsi"/>
          <w:color w:val="auto"/>
        </w:rPr>
        <w:t xml:space="preserve"> than unity value (0.79) of the orthogonal end-effect factor (</w:t>
      </w:r>
      <w:r w:rsidR="00B17546" w:rsidRPr="00B17546">
        <w:rPr>
          <w:rFonts w:asciiTheme="minorHAnsi" w:hAnsiTheme="minorHAnsi" w:cstheme="minorHAnsi"/>
          <w:b/>
          <w:bCs/>
          <w:color w:val="auto"/>
        </w:rPr>
        <w:t>Table 2</w:t>
      </w:r>
      <w:r w:rsidR="00B17546">
        <w:rPr>
          <w:rFonts w:asciiTheme="minorHAnsi" w:hAnsiTheme="minorHAnsi" w:cstheme="minorHAnsi"/>
          <w:color w:val="auto"/>
        </w:rPr>
        <w:t>)</w:t>
      </w:r>
      <w:r w:rsidR="00BE5616">
        <w:rPr>
          <w:rFonts w:asciiTheme="minorHAnsi" w:hAnsiTheme="minorHAnsi" w:cstheme="minorHAnsi"/>
          <w:color w:val="auto"/>
        </w:rPr>
        <w:t>.</w:t>
      </w:r>
      <w:r w:rsidR="00A95061">
        <w:rPr>
          <w:rFonts w:asciiTheme="minorHAnsi" w:hAnsiTheme="minorHAnsi" w:cstheme="minorHAnsi"/>
          <w:color w:val="auto"/>
        </w:rPr>
        <w:t xml:space="preserve">  </w:t>
      </w:r>
    </w:p>
    <w:p w14:paraId="2A078D32" w14:textId="7EC07EF1" w:rsidR="00926D4A" w:rsidRDefault="00926D4A" w:rsidP="00610797">
      <w:pPr>
        <w:rPr>
          <w:rFonts w:asciiTheme="minorHAnsi" w:hAnsiTheme="minorHAnsi" w:cstheme="minorHAnsi"/>
          <w:color w:val="auto"/>
        </w:rPr>
      </w:pPr>
    </w:p>
    <w:p w14:paraId="61EFDE66" w14:textId="0387DBAD" w:rsidR="00454D13" w:rsidRDefault="00926D4A" w:rsidP="0061079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goal of the present paper is </w:t>
      </w:r>
      <w:r w:rsidR="002F77CA">
        <w:rPr>
          <w:rFonts w:asciiTheme="minorHAnsi" w:hAnsiTheme="minorHAnsi" w:cstheme="minorHAnsi"/>
          <w:color w:val="auto"/>
        </w:rPr>
        <w:t xml:space="preserve">to provide </w:t>
      </w:r>
      <w:r>
        <w:rPr>
          <w:rFonts w:asciiTheme="minorHAnsi" w:hAnsiTheme="minorHAnsi" w:cstheme="minorHAnsi"/>
          <w:color w:val="auto"/>
        </w:rPr>
        <w:t xml:space="preserve">visual demonstration of </w:t>
      </w:r>
      <w:r w:rsidR="002F77CA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>experimental procedure for the calibration of end-effect factors using Newtonian viscosity standards.  For detailed results and analysis of the source</w:t>
      </w:r>
      <w:r w:rsidR="00C23B2B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of error </w:t>
      </w:r>
      <w:r w:rsidR="002F77CA">
        <w:rPr>
          <w:rFonts w:asciiTheme="minorHAnsi" w:hAnsiTheme="minorHAnsi" w:cstheme="minorHAnsi"/>
          <w:color w:val="auto"/>
        </w:rPr>
        <w:t>for this</w:t>
      </w:r>
      <w:r>
        <w:rPr>
          <w:rFonts w:asciiTheme="minorHAnsi" w:hAnsiTheme="minorHAnsi" w:cstheme="minorHAnsi"/>
          <w:color w:val="auto"/>
        </w:rPr>
        <w:t xml:space="preserve"> commercial OSP technique, the readers should refer to our </w:t>
      </w:r>
      <w:r w:rsidR="006B45F1">
        <w:rPr>
          <w:rFonts w:asciiTheme="minorHAnsi" w:hAnsiTheme="minorHAnsi" w:cstheme="minorHAnsi"/>
          <w:color w:val="auto"/>
        </w:rPr>
        <w:t xml:space="preserve">previous </w:t>
      </w:r>
      <w:r>
        <w:rPr>
          <w:rFonts w:asciiTheme="minorHAnsi" w:hAnsiTheme="minorHAnsi" w:cstheme="minorHAnsi"/>
          <w:color w:val="auto"/>
        </w:rPr>
        <w:t>publication</w:t>
      </w:r>
      <w:r>
        <w:rPr>
          <w:rFonts w:asciiTheme="minorHAnsi" w:hAnsiTheme="minorHAnsi" w:cstheme="minorHAnsi"/>
          <w:color w:val="auto"/>
        </w:rPr>
        <w:fldChar w:fldCharType="begin"/>
      </w:r>
      <w:r w:rsidR="00E47861">
        <w:rPr>
          <w:rFonts w:asciiTheme="minorHAnsi" w:hAnsiTheme="minorHAnsi" w:cstheme="minorHAnsi"/>
          <w:color w:val="auto"/>
        </w:rPr>
        <w:instrText xml:space="preserve"> ADDIN EN.CITE &lt;EndNote&gt;&lt;Cite&gt;&lt;Author&gt;Tao&lt;/Author&gt;&lt;Year&gt;2020&lt;/Year&gt;&lt;RecNum&gt;232&lt;/RecNum&gt;&lt;DisplayText&gt;&lt;style face="superscript"&gt;18&lt;/style&gt;&lt;/DisplayText&gt;&lt;record&gt;&lt;rec-number&gt;232&lt;/rec-number&gt;&lt;foreign-keys&gt;&lt;key app="EN" db-id="rd0etp5fuvwvekefzxiptpsxe5ps9x9pdstw" timestamp="1585842595" guid="55cbf739-ace6-491b-86ef-28c2d40b2c43"&gt;232&lt;/key&gt;&lt;/foreign-keys&gt;&lt;ref-type name="Journal Article"&gt;17&lt;/ref-type&gt;&lt;contributors&gt;&lt;authors&gt;&lt;author&gt;Tao, Ran&lt;/author&gt;&lt;author&gt;Forster, Aaron M.&lt;/author&gt;&lt;/authors&gt;&lt;/contributors&gt;&lt;titles&gt;&lt;title&gt;End effect correction for orthogonal small strain oscillatory shear in a rotational shear rheometer&lt;/title&gt;&lt;secondary-title&gt;Rheologica Acta&lt;/secondary-title&gt;&lt;/titles&gt;&lt;periodical&gt;&lt;full-title&gt;Rheologica Acta&lt;/full-title&gt;&lt;abbr-1&gt;Rheol. Acta&lt;/abbr-1&gt;&lt;/periodical&gt;&lt;pages&gt;95-108&lt;/pages&gt;&lt;volume&gt;59&lt;/volume&gt;&lt;number&gt;2&lt;/number&gt;&lt;dates&gt;&lt;year&gt;2020&lt;/year&gt;&lt;pub-dates&gt;&lt;date&gt;2020/02/01&lt;/date&gt;&lt;/pub-dates&gt;&lt;/dates&gt;&lt;isbn&gt;1435-1528&lt;/isbn&gt;&lt;urls&gt;&lt;related-urls&gt;&lt;url&gt;https://doi.org/10.1007/s00397-019-01185-5&lt;/url&gt;&lt;/related-urls&gt;&lt;/urls&gt;&lt;electronic-resource-num&gt;10.1007/s00397-019-01185-5&lt;/electronic-resource-num&gt;&lt;/record&gt;&lt;/Cite&gt;&lt;/EndNote&gt;</w:instrText>
      </w:r>
      <w:r>
        <w:rPr>
          <w:rFonts w:asciiTheme="minorHAnsi" w:hAnsiTheme="minorHAnsi" w:cstheme="minorHAnsi"/>
          <w:color w:val="auto"/>
        </w:rPr>
        <w:fldChar w:fldCharType="separate"/>
      </w:r>
      <w:r w:rsidR="00E47861" w:rsidRPr="00E47861">
        <w:rPr>
          <w:rFonts w:asciiTheme="minorHAnsi" w:hAnsiTheme="minorHAnsi" w:cstheme="minorHAnsi"/>
          <w:noProof/>
          <w:color w:val="auto"/>
          <w:vertAlign w:val="superscript"/>
        </w:rPr>
        <w:t>18</w:t>
      </w:r>
      <w:r>
        <w:rPr>
          <w:rFonts w:asciiTheme="minorHAnsi" w:hAnsiTheme="minorHAnsi" w:cstheme="minorHAnsi"/>
          <w:color w:val="auto"/>
        </w:rPr>
        <w:fldChar w:fldCharType="end"/>
      </w:r>
      <w:r w:rsidR="00454D13">
        <w:rPr>
          <w:rFonts w:asciiTheme="minorHAnsi" w:hAnsiTheme="minorHAnsi" w:cstheme="minorHAnsi"/>
          <w:color w:val="auto"/>
        </w:rPr>
        <w:t xml:space="preserve">.  </w:t>
      </w:r>
      <w:r w:rsidR="0070022E">
        <w:rPr>
          <w:rFonts w:asciiTheme="minorHAnsi" w:hAnsiTheme="minorHAnsi" w:cstheme="minorHAnsi"/>
          <w:color w:val="auto"/>
        </w:rPr>
        <w:t xml:space="preserve">In </w:t>
      </w:r>
      <w:r w:rsidR="00E01A8B">
        <w:rPr>
          <w:rFonts w:asciiTheme="minorHAnsi" w:hAnsiTheme="minorHAnsi" w:cstheme="minorHAnsi"/>
          <w:color w:val="auto"/>
        </w:rPr>
        <w:t>that work</w:t>
      </w:r>
      <w:r w:rsidR="0070022E">
        <w:rPr>
          <w:rFonts w:asciiTheme="minorHAnsi" w:hAnsiTheme="minorHAnsi" w:cstheme="minorHAnsi"/>
          <w:color w:val="auto"/>
        </w:rPr>
        <w:t xml:space="preserve">, </w:t>
      </w:r>
      <w:r w:rsidR="00454D13">
        <w:rPr>
          <w:rFonts w:asciiTheme="minorHAnsi" w:hAnsiTheme="minorHAnsi" w:cstheme="minorHAnsi"/>
          <w:color w:val="auto"/>
        </w:rPr>
        <w:t xml:space="preserve">we </w:t>
      </w:r>
      <w:r w:rsidR="00995AEF">
        <w:rPr>
          <w:rFonts w:asciiTheme="minorHAnsi" w:hAnsiTheme="minorHAnsi" w:cstheme="minorHAnsi"/>
          <w:color w:val="auto"/>
        </w:rPr>
        <w:t xml:space="preserve">performed </w:t>
      </w:r>
      <w:r w:rsidR="00454D13" w:rsidRPr="00454D13">
        <w:rPr>
          <w:rFonts w:asciiTheme="minorHAnsi" w:hAnsiTheme="minorHAnsi" w:cstheme="minorHAnsi"/>
          <w:color w:val="auto"/>
        </w:rPr>
        <w:t xml:space="preserve">computational fluid dynamics (CFD) simulations </w:t>
      </w:r>
      <w:r w:rsidR="00454D13">
        <w:rPr>
          <w:rFonts w:asciiTheme="minorHAnsi" w:hAnsiTheme="minorHAnsi" w:cstheme="minorHAnsi"/>
          <w:color w:val="auto"/>
        </w:rPr>
        <w:t>to visualize</w:t>
      </w:r>
      <w:r w:rsidR="00454D13" w:rsidRPr="00454D13">
        <w:rPr>
          <w:rFonts w:asciiTheme="minorHAnsi" w:hAnsiTheme="minorHAnsi" w:cstheme="minorHAnsi"/>
          <w:color w:val="auto"/>
        </w:rPr>
        <w:t xml:space="preserve"> the velocity</w:t>
      </w:r>
      <w:r w:rsidR="00DF7C9C">
        <w:rPr>
          <w:rFonts w:asciiTheme="minorHAnsi" w:hAnsiTheme="minorHAnsi" w:cstheme="minorHAnsi"/>
          <w:color w:val="auto"/>
        </w:rPr>
        <w:t xml:space="preserve">, </w:t>
      </w:r>
      <w:r w:rsidR="00454D13" w:rsidRPr="00454D13">
        <w:rPr>
          <w:rFonts w:asciiTheme="minorHAnsi" w:hAnsiTheme="minorHAnsi" w:cstheme="minorHAnsi"/>
          <w:color w:val="auto"/>
        </w:rPr>
        <w:t xml:space="preserve">pressure, </w:t>
      </w:r>
      <w:r w:rsidR="00454D13">
        <w:rPr>
          <w:rFonts w:asciiTheme="minorHAnsi" w:hAnsiTheme="minorHAnsi" w:cstheme="minorHAnsi"/>
          <w:color w:val="auto"/>
        </w:rPr>
        <w:t>a</w:t>
      </w:r>
      <w:r w:rsidR="00DF7C9C">
        <w:rPr>
          <w:rFonts w:asciiTheme="minorHAnsi" w:hAnsiTheme="minorHAnsi" w:cstheme="minorHAnsi"/>
          <w:color w:val="auto"/>
        </w:rPr>
        <w:t>nd</w:t>
      </w:r>
      <w:r w:rsidR="00454D13" w:rsidRPr="00454D13">
        <w:rPr>
          <w:rFonts w:asciiTheme="minorHAnsi" w:hAnsiTheme="minorHAnsi" w:cstheme="minorHAnsi"/>
          <w:color w:val="auto"/>
        </w:rPr>
        <w:t xml:space="preserve"> </w:t>
      </w:r>
      <w:r w:rsidR="00DF7C9C">
        <w:rPr>
          <w:rFonts w:asciiTheme="minorHAnsi" w:hAnsiTheme="minorHAnsi" w:cstheme="minorHAnsi"/>
          <w:color w:val="auto"/>
        </w:rPr>
        <w:t xml:space="preserve">the </w:t>
      </w:r>
      <w:r w:rsidR="00454D13" w:rsidRPr="00454D13">
        <w:rPr>
          <w:rFonts w:asciiTheme="minorHAnsi" w:hAnsiTheme="minorHAnsi" w:cstheme="minorHAnsi"/>
          <w:color w:val="auto"/>
        </w:rPr>
        <w:t xml:space="preserve">shear rate </w:t>
      </w:r>
      <w:r w:rsidR="00DF7C9C">
        <w:rPr>
          <w:rFonts w:asciiTheme="minorHAnsi" w:hAnsiTheme="minorHAnsi" w:cstheme="minorHAnsi"/>
          <w:color w:val="auto"/>
        </w:rPr>
        <w:t>fields</w:t>
      </w:r>
      <w:r w:rsidR="00DF7C9C" w:rsidRPr="00454D13">
        <w:rPr>
          <w:rFonts w:asciiTheme="minorHAnsi" w:hAnsiTheme="minorHAnsi" w:cstheme="minorHAnsi"/>
          <w:color w:val="auto"/>
        </w:rPr>
        <w:t xml:space="preserve"> </w:t>
      </w:r>
      <w:r w:rsidR="00454D13" w:rsidRPr="00454D13">
        <w:rPr>
          <w:rFonts w:asciiTheme="minorHAnsi" w:hAnsiTheme="minorHAnsi" w:cstheme="minorHAnsi"/>
          <w:color w:val="auto"/>
        </w:rPr>
        <w:t xml:space="preserve">within the entire OSP </w:t>
      </w:r>
      <w:r w:rsidR="00DF7C9C">
        <w:rPr>
          <w:rFonts w:asciiTheme="minorHAnsi" w:hAnsiTheme="minorHAnsi" w:cstheme="minorHAnsi"/>
          <w:color w:val="auto"/>
        </w:rPr>
        <w:t>geometry.</w:t>
      </w:r>
      <w:r w:rsidR="00EB3909">
        <w:rPr>
          <w:rFonts w:asciiTheme="minorHAnsi" w:hAnsiTheme="minorHAnsi" w:cstheme="minorHAnsi"/>
          <w:color w:val="auto"/>
        </w:rPr>
        <w:t xml:space="preserve"> </w:t>
      </w:r>
      <w:r w:rsidR="00D82C19" w:rsidRPr="00D82C19">
        <w:rPr>
          <w:rFonts w:asciiTheme="minorHAnsi" w:hAnsiTheme="minorHAnsi" w:cstheme="minorHAnsi"/>
          <w:color w:val="auto"/>
        </w:rPr>
        <w:t>The overestimation of</w:t>
      </w:r>
      <w:r w:rsidR="00E605B1">
        <w:rPr>
          <w:rFonts w:asciiTheme="minorHAnsi" w:hAnsiTheme="minorHAnsi" w:cstheme="minorHAnsi"/>
          <w:color w:val="auto"/>
        </w:rPr>
        <w:t xml:space="preserve"> </w:t>
      </w:r>
      <w:r w:rsidR="00E605B1" w:rsidRPr="00E605B1">
        <w:rPr>
          <w:rFonts w:asciiTheme="minorHAnsi" w:hAnsiTheme="minorHAnsi" w:cstheme="minorHAnsi"/>
          <w:color w:val="auto"/>
        </w:rPr>
        <w:t>primary viscosity</w:t>
      </w:r>
      <w:r w:rsidR="00E605B1">
        <w:rPr>
          <w:rFonts w:asciiTheme="minorHAnsi" w:hAnsiTheme="minorHAnsi" w:cstheme="minorHAnsi"/>
          <w:color w:val="auto"/>
        </w:rPr>
        <w:t xml:space="preserve"> is due to a higher average shear rate in the double gap; and the overestimation of</w:t>
      </w:r>
      <w:r w:rsidR="00D82C19" w:rsidRPr="00D82C19">
        <w:rPr>
          <w:rFonts w:asciiTheme="minorHAnsi" w:hAnsiTheme="minorHAnsi" w:cstheme="minorHAnsi"/>
          <w:color w:val="auto"/>
        </w:rPr>
        <w:t xml:space="preserve"> the orthogonal viscosity is attributed to the pressure forces</w:t>
      </w:r>
      <w:r w:rsidR="00E605B1">
        <w:rPr>
          <w:rFonts w:asciiTheme="minorHAnsi" w:hAnsiTheme="minorHAnsi" w:cstheme="minorHAnsi"/>
          <w:color w:val="auto"/>
        </w:rPr>
        <w:t xml:space="preserve"> </w:t>
      </w:r>
      <w:r w:rsidR="00D82C19" w:rsidRPr="00D82C19">
        <w:rPr>
          <w:rFonts w:asciiTheme="minorHAnsi" w:hAnsiTheme="minorHAnsi" w:cstheme="minorHAnsi"/>
          <w:color w:val="auto"/>
        </w:rPr>
        <w:t>on the bob end</w:t>
      </w:r>
      <w:r w:rsidR="00E605B1">
        <w:rPr>
          <w:rFonts w:asciiTheme="minorHAnsi" w:hAnsiTheme="minorHAnsi" w:cstheme="minorHAnsi"/>
          <w:color w:val="auto"/>
        </w:rPr>
        <w:t xml:space="preserve">s </w:t>
      </w:r>
      <w:r w:rsidR="009154C0">
        <w:rPr>
          <w:rFonts w:asciiTheme="minorHAnsi" w:hAnsiTheme="minorHAnsi" w:cstheme="minorHAnsi"/>
          <w:color w:val="auto"/>
        </w:rPr>
        <w:t>in addition to</w:t>
      </w:r>
      <w:r w:rsidR="00D82C19" w:rsidRPr="00D82C19">
        <w:rPr>
          <w:rFonts w:asciiTheme="minorHAnsi" w:hAnsiTheme="minorHAnsi" w:cstheme="minorHAnsi"/>
          <w:color w:val="auto"/>
        </w:rPr>
        <w:t xml:space="preserve"> a higher shear rate in the double gap.</w:t>
      </w:r>
      <w:r w:rsidR="00EB3909">
        <w:rPr>
          <w:rFonts w:asciiTheme="minorHAnsi" w:hAnsiTheme="minorHAnsi" w:cstheme="minorHAnsi"/>
          <w:color w:val="auto"/>
        </w:rPr>
        <w:t xml:space="preserve"> </w:t>
      </w:r>
      <w:r w:rsidR="0070022E">
        <w:rPr>
          <w:rFonts w:asciiTheme="minorHAnsi" w:hAnsiTheme="minorHAnsi" w:cstheme="minorHAnsi"/>
          <w:color w:val="auto"/>
        </w:rPr>
        <w:t xml:space="preserve">In </w:t>
      </w:r>
      <w:r w:rsidR="00E01A8B">
        <w:rPr>
          <w:rFonts w:asciiTheme="minorHAnsi" w:hAnsiTheme="minorHAnsi" w:cstheme="minorHAnsi"/>
          <w:color w:val="auto"/>
        </w:rPr>
        <w:t>addition</w:t>
      </w:r>
      <w:r w:rsidR="0070022E">
        <w:rPr>
          <w:rFonts w:asciiTheme="minorHAnsi" w:hAnsiTheme="minorHAnsi" w:cstheme="minorHAnsi"/>
          <w:color w:val="auto"/>
        </w:rPr>
        <w:t xml:space="preserve">, </w:t>
      </w:r>
      <w:r w:rsidR="00003EC3">
        <w:rPr>
          <w:rFonts w:asciiTheme="minorHAnsi" w:hAnsiTheme="minorHAnsi" w:cstheme="minorHAnsi"/>
          <w:color w:val="auto"/>
        </w:rPr>
        <w:t xml:space="preserve">error </w:t>
      </w:r>
      <w:r w:rsidR="00E01A8B">
        <w:rPr>
          <w:rFonts w:asciiTheme="minorHAnsi" w:hAnsiTheme="minorHAnsi" w:cstheme="minorHAnsi"/>
          <w:color w:val="auto"/>
        </w:rPr>
        <w:t>comparison</w:t>
      </w:r>
      <w:r w:rsidR="00003EC3">
        <w:rPr>
          <w:rFonts w:asciiTheme="minorHAnsi" w:hAnsiTheme="minorHAnsi" w:cstheme="minorHAnsi"/>
          <w:color w:val="auto"/>
        </w:rPr>
        <w:t>s</w:t>
      </w:r>
      <w:r w:rsidR="00E01A8B">
        <w:rPr>
          <w:rFonts w:asciiTheme="minorHAnsi" w:hAnsiTheme="minorHAnsi" w:cstheme="minorHAnsi"/>
          <w:color w:val="auto"/>
        </w:rPr>
        <w:t xml:space="preserve"> were </w:t>
      </w:r>
      <w:r w:rsidR="00003EC3">
        <w:rPr>
          <w:rFonts w:asciiTheme="minorHAnsi" w:hAnsiTheme="minorHAnsi" w:cstheme="minorHAnsi"/>
          <w:color w:val="auto"/>
        </w:rPr>
        <w:t>discussed</w:t>
      </w:r>
      <w:r w:rsidR="00E01A8B">
        <w:rPr>
          <w:rFonts w:asciiTheme="minorHAnsi" w:hAnsiTheme="minorHAnsi" w:cstheme="minorHAnsi"/>
          <w:color w:val="auto"/>
        </w:rPr>
        <w:t xml:space="preserve"> </w:t>
      </w:r>
      <w:r w:rsidR="000B4521">
        <w:rPr>
          <w:rFonts w:asciiTheme="minorHAnsi" w:hAnsiTheme="minorHAnsi" w:cstheme="minorHAnsi"/>
          <w:color w:val="auto"/>
        </w:rPr>
        <w:t>among</w:t>
      </w:r>
      <w:r w:rsidR="00E01A8B">
        <w:rPr>
          <w:rFonts w:asciiTheme="minorHAnsi" w:hAnsiTheme="minorHAnsi" w:cstheme="minorHAnsi"/>
          <w:color w:val="auto"/>
        </w:rPr>
        <w:t xml:space="preserve"> </w:t>
      </w:r>
      <w:r w:rsidR="00003EC3">
        <w:rPr>
          <w:rFonts w:asciiTheme="minorHAnsi" w:hAnsiTheme="minorHAnsi" w:cstheme="minorHAnsi"/>
          <w:color w:val="auto"/>
        </w:rPr>
        <w:t xml:space="preserve">different </w:t>
      </w:r>
      <w:r w:rsidR="00E01A8B">
        <w:rPr>
          <w:rFonts w:asciiTheme="minorHAnsi" w:hAnsiTheme="minorHAnsi" w:cstheme="minorHAnsi"/>
          <w:color w:val="auto"/>
        </w:rPr>
        <w:t xml:space="preserve">instruments and </w:t>
      </w:r>
      <w:r w:rsidR="00003EC3">
        <w:rPr>
          <w:rFonts w:asciiTheme="minorHAnsi" w:hAnsiTheme="minorHAnsi" w:cstheme="minorHAnsi"/>
          <w:color w:val="auto"/>
        </w:rPr>
        <w:t xml:space="preserve">between </w:t>
      </w:r>
      <w:r w:rsidR="00E01A8B">
        <w:rPr>
          <w:rFonts w:asciiTheme="minorHAnsi" w:hAnsiTheme="minorHAnsi" w:cstheme="minorHAnsi"/>
          <w:color w:val="auto"/>
        </w:rPr>
        <w:t>the two commercially available gap size geometries</w:t>
      </w:r>
      <w:r w:rsidR="00C85982">
        <w:rPr>
          <w:rFonts w:asciiTheme="minorHAnsi" w:hAnsiTheme="minorHAnsi" w:cstheme="minorHAnsi"/>
          <w:color w:val="auto"/>
        </w:rPr>
        <w:t xml:space="preserve"> (</w:t>
      </w:r>
      <w:r w:rsidR="00C23B2B">
        <w:rPr>
          <w:rFonts w:asciiTheme="minorHAnsi" w:hAnsiTheme="minorHAnsi" w:cstheme="minorHAnsi"/>
          <w:color w:val="auto"/>
        </w:rPr>
        <w:t>viz</w:t>
      </w:r>
      <w:r w:rsidR="00F70C85">
        <w:rPr>
          <w:rFonts w:asciiTheme="minorHAnsi" w:hAnsiTheme="minorHAnsi" w:cstheme="minorHAnsi"/>
          <w:color w:val="auto"/>
        </w:rPr>
        <w:t>.</w:t>
      </w:r>
      <w:r w:rsidR="00B54678">
        <w:rPr>
          <w:rFonts w:asciiTheme="minorHAnsi" w:hAnsiTheme="minorHAnsi" w:cstheme="minorHAnsi"/>
          <w:color w:val="auto"/>
        </w:rPr>
        <w:t>,</w:t>
      </w:r>
      <w:r w:rsidR="00C85982">
        <w:rPr>
          <w:rFonts w:asciiTheme="minorHAnsi" w:hAnsiTheme="minorHAnsi" w:cstheme="minorHAnsi"/>
          <w:color w:val="auto"/>
        </w:rPr>
        <w:t xml:space="preserve"> 0.5 mm and 1.0 mm)</w:t>
      </w:r>
      <w:r w:rsidR="0070022E">
        <w:rPr>
          <w:rFonts w:asciiTheme="minorHAnsi" w:hAnsiTheme="minorHAnsi" w:cstheme="minorHAnsi"/>
          <w:color w:val="auto"/>
        </w:rPr>
        <w:t>.</w:t>
      </w:r>
      <w:bookmarkStart w:id="13" w:name="_Hlk53592510"/>
      <w:r w:rsidR="00EB3909">
        <w:rPr>
          <w:rFonts w:asciiTheme="minorHAnsi" w:hAnsiTheme="minorHAnsi" w:cstheme="minorHAnsi"/>
          <w:color w:val="auto"/>
        </w:rPr>
        <w:t xml:space="preserve"> </w:t>
      </w:r>
      <w:r w:rsidR="00104658" w:rsidRPr="00104658">
        <w:rPr>
          <w:rFonts w:asciiTheme="minorHAnsi" w:hAnsiTheme="minorHAnsi" w:cstheme="minorHAnsi"/>
          <w:color w:val="auto"/>
        </w:rPr>
        <w:t xml:space="preserve">We </w:t>
      </w:r>
      <w:r w:rsidR="00104658">
        <w:rPr>
          <w:rFonts w:asciiTheme="minorHAnsi" w:hAnsiTheme="minorHAnsi" w:cstheme="minorHAnsi"/>
          <w:color w:val="auto"/>
        </w:rPr>
        <w:t xml:space="preserve">strongly recommend </w:t>
      </w:r>
      <w:r w:rsidR="00104658" w:rsidRPr="00104658">
        <w:rPr>
          <w:rFonts w:asciiTheme="minorHAnsi" w:hAnsiTheme="minorHAnsi" w:cstheme="minorHAnsi"/>
          <w:color w:val="auto"/>
        </w:rPr>
        <w:t>that</w:t>
      </w:r>
      <w:r w:rsidR="00104658">
        <w:rPr>
          <w:rFonts w:asciiTheme="minorHAnsi" w:hAnsiTheme="minorHAnsi" w:cstheme="minorHAnsi"/>
          <w:color w:val="auto"/>
        </w:rPr>
        <w:t xml:space="preserve"> </w:t>
      </w:r>
      <w:r w:rsidR="00104658" w:rsidRPr="00104658">
        <w:rPr>
          <w:rFonts w:asciiTheme="minorHAnsi" w:hAnsiTheme="minorHAnsi" w:cstheme="minorHAnsi"/>
          <w:color w:val="auto"/>
        </w:rPr>
        <w:t xml:space="preserve">users determine the end-effect correction factors for their </w:t>
      </w:r>
      <w:r w:rsidR="002C2322">
        <w:rPr>
          <w:rFonts w:asciiTheme="minorHAnsi" w:hAnsiTheme="minorHAnsi" w:cstheme="minorHAnsi"/>
          <w:color w:val="auto"/>
        </w:rPr>
        <w:t>own instrument</w:t>
      </w:r>
      <w:r w:rsidR="00104658" w:rsidRPr="00104658">
        <w:rPr>
          <w:rFonts w:asciiTheme="minorHAnsi" w:hAnsiTheme="minorHAnsi" w:cstheme="minorHAnsi"/>
          <w:color w:val="auto"/>
        </w:rPr>
        <w:t xml:space="preserve"> </w:t>
      </w:r>
      <w:r w:rsidR="002C2322">
        <w:rPr>
          <w:rFonts w:asciiTheme="minorHAnsi" w:hAnsiTheme="minorHAnsi" w:cstheme="minorHAnsi"/>
          <w:color w:val="auto"/>
        </w:rPr>
        <w:t xml:space="preserve">and geometry, because the actual corrections </w:t>
      </w:r>
      <w:r w:rsidR="00E75D4A">
        <w:rPr>
          <w:rFonts w:asciiTheme="minorHAnsi" w:hAnsiTheme="minorHAnsi" w:cstheme="minorHAnsi"/>
          <w:color w:val="auto"/>
        </w:rPr>
        <w:t xml:space="preserve">are material-dependent and will </w:t>
      </w:r>
      <w:r w:rsidR="002C2322">
        <w:rPr>
          <w:rFonts w:asciiTheme="minorHAnsi" w:hAnsiTheme="minorHAnsi" w:cstheme="minorHAnsi"/>
          <w:color w:val="auto"/>
        </w:rPr>
        <w:t>vary amo</w:t>
      </w:r>
      <w:r w:rsidR="006107FB">
        <w:rPr>
          <w:rFonts w:asciiTheme="minorHAnsi" w:hAnsiTheme="minorHAnsi" w:cstheme="minorHAnsi"/>
          <w:color w:val="auto"/>
        </w:rPr>
        <w:t>ng</w:t>
      </w:r>
      <w:r w:rsidR="002C2322">
        <w:rPr>
          <w:rFonts w:asciiTheme="minorHAnsi" w:hAnsiTheme="minorHAnsi" w:cstheme="minorHAnsi"/>
          <w:color w:val="auto"/>
        </w:rPr>
        <w:t xml:space="preserve"> instruments</w:t>
      </w:r>
      <w:r w:rsidR="004863D3">
        <w:rPr>
          <w:rFonts w:asciiTheme="minorHAnsi" w:hAnsiTheme="minorHAnsi" w:cstheme="minorHAnsi"/>
          <w:color w:val="auto"/>
        </w:rPr>
        <w:t xml:space="preserve"> and geometries</w:t>
      </w:r>
      <w:r w:rsidR="00104658">
        <w:rPr>
          <w:rFonts w:asciiTheme="minorHAnsi" w:hAnsiTheme="minorHAnsi" w:cstheme="minorHAnsi"/>
          <w:color w:val="auto"/>
        </w:rPr>
        <w:t xml:space="preserve">. </w:t>
      </w:r>
      <w:bookmarkEnd w:id="13"/>
      <w:r w:rsidR="004549F1">
        <w:rPr>
          <w:rFonts w:asciiTheme="minorHAnsi" w:hAnsiTheme="minorHAnsi" w:cstheme="minorHAnsi"/>
          <w:color w:val="auto"/>
        </w:rPr>
        <w:t xml:space="preserve">The protocol presented </w:t>
      </w:r>
      <w:r w:rsidR="00554121">
        <w:rPr>
          <w:rFonts w:asciiTheme="minorHAnsi" w:hAnsiTheme="minorHAnsi" w:cstheme="minorHAnsi"/>
          <w:color w:val="auto"/>
        </w:rPr>
        <w:t>in this work</w:t>
      </w:r>
      <w:r w:rsidR="004549F1">
        <w:rPr>
          <w:rFonts w:asciiTheme="minorHAnsi" w:hAnsiTheme="minorHAnsi" w:cstheme="minorHAnsi"/>
          <w:color w:val="auto"/>
        </w:rPr>
        <w:t xml:space="preserve"> </w:t>
      </w:r>
      <w:r w:rsidR="00C23B2B">
        <w:rPr>
          <w:rFonts w:asciiTheme="minorHAnsi" w:hAnsiTheme="minorHAnsi" w:cstheme="minorHAnsi"/>
          <w:color w:val="auto"/>
        </w:rPr>
        <w:t>is</w:t>
      </w:r>
      <w:r w:rsidR="00C23B2B" w:rsidRPr="0093481E">
        <w:rPr>
          <w:rFonts w:asciiTheme="minorHAnsi" w:hAnsiTheme="minorHAnsi" w:cstheme="minorHAnsi"/>
          <w:color w:val="auto"/>
        </w:rPr>
        <w:t xml:space="preserve"> </w:t>
      </w:r>
      <w:r w:rsidR="0093481E" w:rsidRPr="0093481E">
        <w:rPr>
          <w:rFonts w:asciiTheme="minorHAnsi" w:hAnsiTheme="minorHAnsi" w:cstheme="minorHAnsi"/>
          <w:color w:val="auto"/>
        </w:rPr>
        <w:t xml:space="preserve">critical </w:t>
      </w:r>
      <w:r w:rsidR="006B45F1">
        <w:rPr>
          <w:rFonts w:asciiTheme="minorHAnsi" w:hAnsiTheme="minorHAnsi" w:cstheme="minorHAnsi"/>
          <w:color w:val="auto"/>
        </w:rPr>
        <w:t>to support</w:t>
      </w:r>
      <w:r w:rsidR="0093481E" w:rsidRPr="0093481E">
        <w:rPr>
          <w:rFonts w:asciiTheme="minorHAnsi" w:hAnsiTheme="minorHAnsi" w:cstheme="minorHAnsi"/>
          <w:color w:val="auto"/>
        </w:rPr>
        <w:t xml:space="preserve"> the growing interest from academic </w:t>
      </w:r>
      <w:r w:rsidR="006853AD">
        <w:rPr>
          <w:rFonts w:asciiTheme="minorHAnsi" w:hAnsiTheme="minorHAnsi" w:cstheme="minorHAnsi"/>
          <w:color w:val="auto"/>
        </w:rPr>
        <w:t>and industrial users</w:t>
      </w:r>
      <w:r w:rsidR="0093481E" w:rsidRPr="0093481E">
        <w:rPr>
          <w:rFonts w:asciiTheme="minorHAnsi" w:hAnsiTheme="minorHAnsi" w:cstheme="minorHAnsi"/>
          <w:color w:val="auto"/>
        </w:rPr>
        <w:t xml:space="preserve"> </w:t>
      </w:r>
      <w:r w:rsidR="006B45F1">
        <w:rPr>
          <w:rFonts w:asciiTheme="minorHAnsi" w:hAnsiTheme="minorHAnsi" w:cstheme="minorHAnsi"/>
          <w:color w:val="auto"/>
        </w:rPr>
        <w:t>that want to apply</w:t>
      </w:r>
      <w:r w:rsidR="0093481E" w:rsidRPr="0093481E">
        <w:rPr>
          <w:rFonts w:asciiTheme="minorHAnsi" w:hAnsiTheme="minorHAnsi" w:cstheme="minorHAnsi"/>
          <w:color w:val="auto"/>
        </w:rPr>
        <w:t xml:space="preserve"> this technique</w:t>
      </w:r>
      <w:r w:rsidR="00FA1278">
        <w:rPr>
          <w:rFonts w:asciiTheme="minorHAnsi" w:hAnsiTheme="minorHAnsi" w:cstheme="minorHAnsi"/>
          <w:color w:val="auto"/>
        </w:rPr>
        <w:t xml:space="preserve">. </w:t>
      </w:r>
      <w:r w:rsidR="0070022E">
        <w:rPr>
          <w:rFonts w:asciiTheme="minorHAnsi" w:hAnsiTheme="minorHAnsi" w:cstheme="minorHAnsi"/>
          <w:color w:val="auto"/>
        </w:rPr>
        <w:t xml:space="preserve">Suitable </w:t>
      </w:r>
      <w:r w:rsidR="00454D13" w:rsidRPr="00454D13">
        <w:rPr>
          <w:rFonts w:asciiTheme="minorHAnsi" w:hAnsiTheme="minorHAnsi" w:cstheme="minorHAnsi"/>
          <w:color w:val="auto"/>
        </w:rPr>
        <w:t xml:space="preserve">end-effect </w:t>
      </w:r>
      <w:r w:rsidR="0070022E">
        <w:rPr>
          <w:rFonts w:asciiTheme="minorHAnsi" w:hAnsiTheme="minorHAnsi" w:cstheme="minorHAnsi"/>
          <w:color w:val="auto"/>
        </w:rPr>
        <w:t>factors</w:t>
      </w:r>
      <w:r w:rsidR="00454D13" w:rsidRPr="00454D13">
        <w:rPr>
          <w:rFonts w:asciiTheme="minorHAnsi" w:hAnsiTheme="minorHAnsi" w:cstheme="minorHAnsi"/>
          <w:color w:val="auto"/>
        </w:rPr>
        <w:t xml:space="preserve"> should be applied</w:t>
      </w:r>
      <w:r w:rsidR="0070022E">
        <w:rPr>
          <w:rFonts w:asciiTheme="minorHAnsi" w:hAnsiTheme="minorHAnsi" w:cstheme="minorHAnsi"/>
          <w:color w:val="auto"/>
        </w:rPr>
        <w:t xml:space="preserve"> to obtain correct results, </w:t>
      </w:r>
      <w:r w:rsidR="00454D13" w:rsidRPr="00454D13">
        <w:rPr>
          <w:rFonts w:asciiTheme="minorHAnsi" w:hAnsiTheme="minorHAnsi" w:cstheme="minorHAnsi"/>
          <w:color w:val="auto"/>
        </w:rPr>
        <w:t>otherwise</w:t>
      </w:r>
      <w:r w:rsidR="0070022E">
        <w:rPr>
          <w:rFonts w:asciiTheme="minorHAnsi" w:hAnsiTheme="minorHAnsi" w:cstheme="minorHAnsi"/>
          <w:color w:val="auto"/>
        </w:rPr>
        <w:t xml:space="preserve"> the</w:t>
      </w:r>
      <w:r w:rsidR="00454D13" w:rsidRPr="00454D13">
        <w:rPr>
          <w:rFonts w:asciiTheme="minorHAnsi" w:hAnsiTheme="minorHAnsi" w:cstheme="minorHAnsi"/>
          <w:color w:val="auto"/>
        </w:rPr>
        <w:t xml:space="preserve"> errors </w:t>
      </w:r>
      <w:r w:rsidR="0070022E">
        <w:rPr>
          <w:rFonts w:asciiTheme="minorHAnsi" w:hAnsiTheme="minorHAnsi" w:cstheme="minorHAnsi"/>
          <w:color w:val="auto"/>
        </w:rPr>
        <w:t>are appreciable</w:t>
      </w:r>
      <w:r w:rsidR="00454D13" w:rsidRPr="00454D13">
        <w:rPr>
          <w:rFonts w:asciiTheme="minorHAnsi" w:hAnsiTheme="minorHAnsi" w:cstheme="minorHAnsi"/>
          <w:color w:val="auto"/>
        </w:rPr>
        <w:t xml:space="preserve">. </w:t>
      </w:r>
    </w:p>
    <w:p w14:paraId="64FC39A5" w14:textId="77777777" w:rsidR="007E56F8" w:rsidRPr="009B3E30" w:rsidRDefault="007E56F8" w:rsidP="00610797">
      <w:pPr>
        <w:rPr>
          <w:rFonts w:asciiTheme="minorHAnsi" w:hAnsiTheme="minorHAnsi" w:cstheme="minorHAnsi"/>
          <w:color w:val="auto"/>
        </w:rPr>
      </w:pPr>
    </w:p>
    <w:p w14:paraId="7578A403" w14:textId="432F178D" w:rsidR="00C34DC3" w:rsidRPr="00AA44D1" w:rsidRDefault="007E56F8" w:rsidP="00610797">
      <w:pPr>
        <w:rPr>
          <w:rFonts w:asciiTheme="minorHAnsi" w:hAnsiTheme="minorHAnsi" w:cstheme="minorHAnsi"/>
          <w:color w:val="auto"/>
        </w:rPr>
      </w:pPr>
      <w:r w:rsidRPr="00AA44D1">
        <w:rPr>
          <w:rFonts w:asciiTheme="minorHAnsi" w:hAnsiTheme="minorHAnsi" w:cstheme="minorHAnsi"/>
          <w:color w:val="auto"/>
        </w:rPr>
        <w:t xml:space="preserve">The present calibration procedures are </w:t>
      </w:r>
      <w:r w:rsidR="00995AEF" w:rsidRPr="00AA44D1">
        <w:rPr>
          <w:rFonts w:asciiTheme="minorHAnsi" w:hAnsiTheme="minorHAnsi" w:cstheme="minorHAnsi"/>
          <w:color w:val="auto"/>
        </w:rPr>
        <w:t>carried out</w:t>
      </w:r>
      <w:r w:rsidRPr="00AA44D1">
        <w:rPr>
          <w:rFonts w:asciiTheme="minorHAnsi" w:hAnsiTheme="minorHAnsi" w:cstheme="minorHAnsi"/>
          <w:color w:val="auto"/>
        </w:rPr>
        <w:t xml:space="preserve"> for Newtonian fluids</w:t>
      </w:r>
      <w:r w:rsidR="00607757">
        <w:rPr>
          <w:rFonts w:asciiTheme="minorHAnsi" w:hAnsiTheme="minorHAnsi" w:cstheme="minorHAnsi"/>
          <w:color w:val="auto"/>
        </w:rPr>
        <w:t xml:space="preserve">, which suggest that the corrections for non-Newtonian fluids could be even larger </w:t>
      </w:r>
      <w:r w:rsidR="002A1549">
        <w:rPr>
          <w:rFonts w:asciiTheme="minorHAnsi" w:hAnsiTheme="minorHAnsi" w:cstheme="minorHAnsi"/>
          <w:color w:val="auto"/>
        </w:rPr>
        <w:t>due to</w:t>
      </w:r>
      <w:r w:rsidR="00607757">
        <w:rPr>
          <w:rFonts w:asciiTheme="minorHAnsi" w:hAnsiTheme="minorHAnsi" w:cstheme="minorHAnsi"/>
          <w:color w:val="auto"/>
        </w:rPr>
        <w:t xml:space="preserve"> a more complicated flow field within the OSP geometry.</w:t>
      </w:r>
      <w:r w:rsidR="00EB3909">
        <w:rPr>
          <w:rFonts w:asciiTheme="minorHAnsi" w:hAnsiTheme="minorHAnsi" w:cstheme="minorHAnsi"/>
          <w:color w:val="auto"/>
        </w:rPr>
        <w:t xml:space="preserve"> </w:t>
      </w:r>
      <w:r w:rsidRPr="00AA44D1">
        <w:rPr>
          <w:rFonts w:asciiTheme="minorHAnsi" w:hAnsiTheme="minorHAnsi" w:cstheme="minorHAnsi"/>
          <w:color w:val="auto"/>
        </w:rPr>
        <w:t xml:space="preserve">As </w:t>
      </w:r>
      <w:r w:rsidR="00F96F34" w:rsidRPr="00AA44D1">
        <w:rPr>
          <w:rFonts w:asciiTheme="minorHAnsi" w:hAnsiTheme="minorHAnsi" w:cstheme="minorHAnsi"/>
          <w:color w:val="auto"/>
        </w:rPr>
        <w:t>the measurement reliability for non-Newtonian fluids by OSP remains a</w:t>
      </w:r>
      <w:r w:rsidR="00AA44D1">
        <w:rPr>
          <w:rFonts w:asciiTheme="minorHAnsi" w:hAnsiTheme="minorHAnsi" w:cstheme="minorHAnsi"/>
          <w:color w:val="auto"/>
        </w:rPr>
        <w:t xml:space="preserve"> general</w:t>
      </w:r>
      <w:r w:rsidR="00F96F34" w:rsidRPr="00AA44D1">
        <w:rPr>
          <w:rFonts w:asciiTheme="minorHAnsi" w:hAnsiTheme="minorHAnsi" w:cstheme="minorHAnsi"/>
          <w:color w:val="auto"/>
        </w:rPr>
        <w:t xml:space="preserve"> concern </w:t>
      </w:r>
      <w:r w:rsidRPr="00AA44D1">
        <w:rPr>
          <w:rFonts w:asciiTheme="minorHAnsi" w:hAnsiTheme="minorHAnsi" w:cstheme="minorHAnsi"/>
          <w:color w:val="auto"/>
        </w:rPr>
        <w:t xml:space="preserve">among the rheology community, </w:t>
      </w:r>
      <w:r w:rsidR="00F96F34" w:rsidRPr="00AA44D1">
        <w:rPr>
          <w:rFonts w:asciiTheme="minorHAnsi" w:hAnsiTheme="minorHAnsi" w:cstheme="minorHAnsi"/>
          <w:color w:val="auto"/>
        </w:rPr>
        <w:t xml:space="preserve">future studies </w:t>
      </w:r>
      <w:r w:rsidR="006B45F1">
        <w:rPr>
          <w:rFonts w:asciiTheme="minorHAnsi" w:hAnsiTheme="minorHAnsi" w:cstheme="minorHAnsi"/>
          <w:color w:val="auto"/>
        </w:rPr>
        <w:t>will</w:t>
      </w:r>
      <w:r w:rsidR="006B45F1" w:rsidRPr="00AA44D1">
        <w:rPr>
          <w:rFonts w:asciiTheme="minorHAnsi" w:hAnsiTheme="minorHAnsi" w:cstheme="minorHAnsi"/>
          <w:color w:val="auto"/>
        </w:rPr>
        <w:t xml:space="preserve"> </w:t>
      </w:r>
      <w:r w:rsidR="00F96F34" w:rsidRPr="00AA44D1">
        <w:rPr>
          <w:rFonts w:asciiTheme="minorHAnsi" w:hAnsiTheme="minorHAnsi" w:cstheme="minorHAnsi"/>
          <w:color w:val="auto"/>
        </w:rPr>
        <w:t>focus on</w:t>
      </w:r>
      <w:r w:rsidR="00F4400D" w:rsidRPr="00AA44D1">
        <w:rPr>
          <w:rFonts w:asciiTheme="minorHAnsi" w:hAnsiTheme="minorHAnsi" w:cstheme="minorHAnsi"/>
          <w:color w:val="auto"/>
        </w:rPr>
        <w:t xml:space="preserve"> the</w:t>
      </w:r>
      <w:r w:rsidR="00F96F34" w:rsidRPr="00AA44D1">
        <w:rPr>
          <w:rFonts w:asciiTheme="minorHAnsi" w:hAnsiTheme="minorHAnsi" w:cstheme="minorHAnsi"/>
          <w:color w:val="auto"/>
        </w:rPr>
        <w:t xml:space="preserve"> quantification of end effects and other detrimental effects on the experimental error</w:t>
      </w:r>
      <w:r w:rsidR="00AA44D1">
        <w:rPr>
          <w:rFonts w:asciiTheme="minorHAnsi" w:hAnsiTheme="minorHAnsi" w:cstheme="minorHAnsi"/>
          <w:color w:val="auto"/>
        </w:rPr>
        <w:t xml:space="preserve"> for non-Newtonian fluids</w:t>
      </w:r>
      <w:r w:rsidR="00610797">
        <w:rPr>
          <w:rFonts w:asciiTheme="minorHAnsi" w:hAnsiTheme="minorHAnsi" w:cstheme="minorHAnsi"/>
          <w:color w:val="auto"/>
        </w:rPr>
        <w:t xml:space="preserve">. </w:t>
      </w:r>
      <w:r w:rsidR="00F4400D" w:rsidRPr="00AA44D1">
        <w:rPr>
          <w:rFonts w:asciiTheme="minorHAnsi" w:hAnsiTheme="minorHAnsi" w:cstheme="minorHAnsi"/>
          <w:color w:val="auto"/>
        </w:rPr>
        <w:t xml:space="preserve">Understanding the correction </w:t>
      </w:r>
      <w:r w:rsidR="00ED42F6">
        <w:rPr>
          <w:rFonts w:asciiTheme="minorHAnsi" w:hAnsiTheme="minorHAnsi" w:cstheme="minorHAnsi"/>
          <w:color w:val="auto"/>
        </w:rPr>
        <w:t>related to</w:t>
      </w:r>
      <w:r w:rsidR="00F4400D" w:rsidRPr="00AA44D1">
        <w:rPr>
          <w:rFonts w:asciiTheme="minorHAnsi" w:hAnsiTheme="minorHAnsi" w:cstheme="minorHAnsi"/>
          <w:color w:val="auto"/>
        </w:rPr>
        <w:t xml:space="preserve"> Newtonian fluid viscosity measurements and the flow field non-idealities with</w:t>
      </w:r>
      <w:r w:rsidR="00ED42F6">
        <w:rPr>
          <w:rFonts w:asciiTheme="minorHAnsi" w:hAnsiTheme="minorHAnsi" w:cstheme="minorHAnsi"/>
          <w:color w:val="auto"/>
        </w:rPr>
        <w:t>in</w:t>
      </w:r>
      <w:r w:rsidR="00F4400D" w:rsidRPr="00AA44D1">
        <w:rPr>
          <w:rFonts w:asciiTheme="minorHAnsi" w:hAnsiTheme="minorHAnsi" w:cstheme="minorHAnsi"/>
          <w:color w:val="auto"/>
        </w:rPr>
        <w:t xml:space="preserve"> the complicated OSP geometry is the first step </w:t>
      </w:r>
      <w:r w:rsidR="00ED42F6">
        <w:rPr>
          <w:rFonts w:asciiTheme="minorHAnsi" w:hAnsiTheme="minorHAnsi" w:cstheme="minorHAnsi"/>
          <w:color w:val="auto"/>
        </w:rPr>
        <w:t>for</w:t>
      </w:r>
      <w:r w:rsidR="00F4400D" w:rsidRPr="00AA44D1">
        <w:rPr>
          <w:rFonts w:asciiTheme="minorHAnsi" w:hAnsiTheme="minorHAnsi" w:cstheme="minorHAnsi"/>
          <w:color w:val="auto"/>
        </w:rPr>
        <w:t xml:space="preserve"> </w:t>
      </w:r>
      <w:r w:rsidR="00ED42F6">
        <w:rPr>
          <w:rFonts w:asciiTheme="minorHAnsi" w:hAnsiTheme="minorHAnsi" w:cstheme="minorHAnsi"/>
          <w:color w:val="auto"/>
        </w:rPr>
        <w:t>the</w:t>
      </w:r>
      <w:r w:rsidR="00F4400D" w:rsidRPr="00AA44D1">
        <w:rPr>
          <w:rFonts w:asciiTheme="minorHAnsi" w:hAnsiTheme="minorHAnsi" w:cstheme="minorHAnsi"/>
          <w:color w:val="auto"/>
        </w:rPr>
        <w:t xml:space="preserve"> application of the OSP technique.</w:t>
      </w:r>
      <w:r w:rsidR="00610797">
        <w:rPr>
          <w:rFonts w:asciiTheme="minorHAnsi" w:hAnsiTheme="minorHAnsi" w:cstheme="minorHAnsi"/>
          <w:color w:val="auto"/>
        </w:rPr>
        <w:t xml:space="preserve"> </w:t>
      </w:r>
      <w:r w:rsidR="00F4400D" w:rsidRPr="00AA44D1">
        <w:rPr>
          <w:rFonts w:asciiTheme="minorHAnsi" w:hAnsiTheme="minorHAnsi" w:cstheme="minorHAnsi"/>
          <w:color w:val="auto"/>
        </w:rPr>
        <w:t>Th</w:t>
      </w:r>
      <w:r w:rsidR="00C34DC3" w:rsidRPr="00AA44D1">
        <w:rPr>
          <w:rFonts w:asciiTheme="minorHAnsi" w:hAnsiTheme="minorHAnsi" w:cstheme="minorHAnsi"/>
          <w:color w:val="auto"/>
        </w:rPr>
        <w:t>e</w:t>
      </w:r>
      <w:r w:rsidR="00F4400D" w:rsidRPr="00AA44D1">
        <w:rPr>
          <w:rFonts w:asciiTheme="minorHAnsi" w:hAnsiTheme="minorHAnsi" w:cstheme="minorHAnsi"/>
          <w:color w:val="auto"/>
        </w:rPr>
        <w:t xml:space="preserve"> protocol presented in this paper paves the way </w:t>
      </w:r>
      <w:r w:rsidR="00ED42F6">
        <w:rPr>
          <w:rFonts w:asciiTheme="minorHAnsi" w:hAnsiTheme="minorHAnsi" w:cstheme="minorHAnsi"/>
          <w:color w:val="auto"/>
        </w:rPr>
        <w:t xml:space="preserve">for </w:t>
      </w:r>
      <w:r w:rsidR="00F4400D" w:rsidRPr="00AA44D1">
        <w:rPr>
          <w:rFonts w:asciiTheme="minorHAnsi" w:hAnsiTheme="minorHAnsi" w:cstheme="minorHAnsi"/>
          <w:color w:val="auto"/>
        </w:rPr>
        <w:t xml:space="preserve">future </w:t>
      </w:r>
      <w:r w:rsidR="00ED42F6">
        <w:rPr>
          <w:rFonts w:asciiTheme="minorHAnsi" w:hAnsiTheme="minorHAnsi" w:cstheme="minorHAnsi"/>
          <w:color w:val="auto"/>
        </w:rPr>
        <w:t>investigation on</w:t>
      </w:r>
      <w:r w:rsidR="00F4400D" w:rsidRPr="00AA44D1">
        <w:rPr>
          <w:rFonts w:asciiTheme="minorHAnsi" w:hAnsiTheme="minorHAnsi" w:cstheme="minorHAnsi"/>
          <w:color w:val="auto"/>
        </w:rPr>
        <w:t xml:space="preserve"> non-Newtonian fluids </w:t>
      </w:r>
      <w:proofErr w:type="gramStart"/>
      <w:r w:rsidR="00ED42F6">
        <w:rPr>
          <w:rFonts w:asciiTheme="minorHAnsi" w:hAnsiTheme="minorHAnsi" w:cstheme="minorHAnsi"/>
          <w:color w:val="auto"/>
        </w:rPr>
        <w:t xml:space="preserve">in order </w:t>
      </w:r>
      <w:r w:rsidR="00F4400D" w:rsidRPr="00AA44D1">
        <w:rPr>
          <w:rFonts w:asciiTheme="minorHAnsi" w:hAnsiTheme="minorHAnsi" w:cstheme="minorHAnsi"/>
          <w:color w:val="auto"/>
        </w:rPr>
        <w:t>to</w:t>
      </w:r>
      <w:proofErr w:type="gramEnd"/>
      <w:r w:rsidR="00F4400D" w:rsidRPr="00AA44D1">
        <w:rPr>
          <w:rFonts w:asciiTheme="minorHAnsi" w:hAnsiTheme="minorHAnsi" w:cstheme="minorHAnsi"/>
          <w:color w:val="auto"/>
        </w:rPr>
        <w:t xml:space="preserve"> avoid artifact</w:t>
      </w:r>
      <w:r w:rsidR="00ED42F6">
        <w:rPr>
          <w:rFonts w:asciiTheme="minorHAnsi" w:hAnsiTheme="minorHAnsi" w:cstheme="minorHAnsi"/>
          <w:color w:val="auto"/>
        </w:rPr>
        <w:t>s</w:t>
      </w:r>
      <w:r w:rsidR="00F4400D" w:rsidRPr="00AA44D1">
        <w:rPr>
          <w:rFonts w:asciiTheme="minorHAnsi" w:hAnsiTheme="minorHAnsi" w:cstheme="minorHAnsi"/>
          <w:color w:val="auto"/>
        </w:rPr>
        <w:t xml:space="preserve"> and </w:t>
      </w:r>
      <w:r w:rsidR="001903C1">
        <w:rPr>
          <w:rFonts w:asciiTheme="minorHAnsi" w:hAnsiTheme="minorHAnsi" w:cstheme="minorHAnsi"/>
          <w:color w:val="auto"/>
        </w:rPr>
        <w:t>experimental error bias</w:t>
      </w:r>
      <w:r w:rsidR="00F4400D" w:rsidRPr="00AA44D1">
        <w:rPr>
          <w:rFonts w:asciiTheme="minorHAnsi" w:hAnsiTheme="minorHAnsi" w:cstheme="minorHAnsi"/>
          <w:color w:val="auto"/>
        </w:rPr>
        <w:t xml:space="preserve"> for OSP </w:t>
      </w:r>
      <w:r w:rsidR="00243986">
        <w:rPr>
          <w:rFonts w:asciiTheme="minorHAnsi" w:hAnsiTheme="minorHAnsi" w:cstheme="minorHAnsi"/>
          <w:color w:val="auto"/>
        </w:rPr>
        <w:t>research</w:t>
      </w:r>
      <w:r w:rsidR="00F4400D" w:rsidRPr="00AA44D1">
        <w:rPr>
          <w:rFonts w:asciiTheme="minorHAnsi" w:hAnsiTheme="minorHAnsi" w:cstheme="minorHAnsi"/>
          <w:color w:val="auto"/>
        </w:rPr>
        <w:t>.</w:t>
      </w:r>
    </w:p>
    <w:p w14:paraId="479374A6" w14:textId="70FB0354" w:rsidR="00EB544A" w:rsidRPr="001B1519" w:rsidRDefault="00F4400D" w:rsidP="00610797">
      <w:pPr>
        <w:rPr>
          <w:rFonts w:asciiTheme="minorHAnsi" w:hAnsiTheme="minorHAnsi" w:cstheme="minorHAnsi"/>
          <w:color w:val="auto"/>
        </w:rPr>
      </w:pPr>
      <w:r w:rsidRPr="00AA44D1">
        <w:rPr>
          <w:rFonts w:asciiTheme="minorHAnsi" w:hAnsiTheme="minorHAnsi" w:cstheme="minorHAnsi"/>
          <w:color w:val="auto"/>
        </w:rPr>
        <w:t xml:space="preserve"> </w:t>
      </w:r>
    </w:p>
    <w:p w14:paraId="1734505F" w14:textId="77751577" w:rsidR="00AA03DF" w:rsidRPr="00CB3164" w:rsidRDefault="00AA03DF" w:rsidP="0061079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B1519">
        <w:rPr>
          <w:rFonts w:asciiTheme="minorHAnsi" w:hAnsiTheme="minorHAnsi" w:cstheme="minorHAnsi"/>
          <w:b/>
          <w:bCs/>
        </w:rPr>
        <w:t>ACKNOWLEDGMENTS:</w:t>
      </w:r>
    </w:p>
    <w:p w14:paraId="246DCD94" w14:textId="5D47FEC9" w:rsidR="007A4DD6" w:rsidRPr="00CB3164" w:rsidRDefault="008028B0" w:rsidP="00610797">
      <w:pPr>
        <w:rPr>
          <w:rFonts w:asciiTheme="minorHAnsi" w:hAnsiTheme="minorHAnsi" w:cstheme="minorHAnsi"/>
          <w:color w:val="auto"/>
        </w:rPr>
      </w:pPr>
      <w:r w:rsidRPr="00CB3164">
        <w:rPr>
          <w:rFonts w:asciiTheme="minorHAnsi" w:hAnsiTheme="minorHAnsi" w:cstheme="minorHAnsi"/>
          <w:color w:val="auto"/>
        </w:rPr>
        <w:t>Ran Tao would like to</w:t>
      </w:r>
      <w:r w:rsidR="00C11BA6" w:rsidRPr="00CB3164">
        <w:rPr>
          <w:rFonts w:asciiTheme="minorHAnsi" w:hAnsiTheme="minorHAnsi" w:cstheme="minorHAnsi"/>
          <w:color w:val="auto"/>
        </w:rPr>
        <w:t xml:space="preserve"> thank </w:t>
      </w:r>
      <w:r w:rsidR="00343128" w:rsidRPr="00CB3164">
        <w:rPr>
          <w:rFonts w:asciiTheme="minorHAnsi" w:hAnsiTheme="minorHAnsi" w:cstheme="minorHAnsi"/>
          <w:color w:val="auto"/>
        </w:rPr>
        <w:t>funding from the</w:t>
      </w:r>
      <w:r w:rsidR="00D37BAA" w:rsidRPr="00CB3164">
        <w:rPr>
          <w:rFonts w:asciiTheme="minorHAnsi" w:hAnsiTheme="minorHAnsi" w:cstheme="minorHAnsi"/>
          <w:color w:val="auto"/>
        </w:rPr>
        <w:t xml:space="preserve"> National Institute of Standards and</w:t>
      </w:r>
      <w:r w:rsidR="00610797">
        <w:rPr>
          <w:rFonts w:asciiTheme="minorHAnsi" w:hAnsiTheme="minorHAnsi" w:cstheme="minorHAnsi"/>
          <w:color w:val="auto"/>
        </w:rPr>
        <w:t xml:space="preserve"> </w:t>
      </w:r>
      <w:r w:rsidR="00D37BAA" w:rsidRPr="00CB3164">
        <w:rPr>
          <w:rFonts w:asciiTheme="minorHAnsi" w:hAnsiTheme="minorHAnsi" w:cstheme="minorHAnsi"/>
          <w:color w:val="auto"/>
        </w:rPr>
        <w:t xml:space="preserve">Technology, U.S. Department of Commerce under grant 70NANB15H112. </w:t>
      </w:r>
      <w:r w:rsidR="00201FB9" w:rsidRPr="00CB3164">
        <w:rPr>
          <w:rFonts w:asciiTheme="minorHAnsi" w:hAnsiTheme="minorHAnsi" w:cstheme="minorHAnsi"/>
          <w:color w:val="auto"/>
        </w:rPr>
        <w:t xml:space="preserve"> Funding for Aaron M. Forster was provided </w:t>
      </w:r>
      <w:r w:rsidR="00CD2A9E" w:rsidRPr="00CB3164">
        <w:rPr>
          <w:rFonts w:asciiTheme="minorHAnsi" w:hAnsiTheme="minorHAnsi" w:cstheme="minorHAnsi"/>
          <w:color w:val="auto"/>
        </w:rPr>
        <w:t>through</w:t>
      </w:r>
      <w:r w:rsidR="00201FB9" w:rsidRPr="00CB3164">
        <w:rPr>
          <w:rFonts w:asciiTheme="minorHAnsi" w:hAnsiTheme="minorHAnsi" w:cstheme="minorHAnsi"/>
          <w:color w:val="auto"/>
        </w:rPr>
        <w:t xml:space="preserve"> </w:t>
      </w:r>
      <w:r w:rsidR="00D077D0" w:rsidRPr="00CB3164">
        <w:rPr>
          <w:rFonts w:asciiTheme="minorHAnsi" w:hAnsiTheme="minorHAnsi" w:cstheme="minorHAnsi"/>
          <w:color w:val="auto"/>
        </w:rPr>
        <w:t>congressional appropriations to the National Institute of Standards and Technology.</w:t>
      </w:r>
    </w:p>
    <w:p w14:paraId="2D96E92E" w14:textId="72F287DC" w:rsidR="00AA03DF" w:rsidRPr="00CB3164" w:rsidRDefault="00AA03DF" w:rsidP="00610797">
      <w:pPr>
        <w:rPr>
          <w:rFonts w:asciiTheme="minorHAnsi" w:hAnsiTheme="minorHAnsi" w:cstheme="minorHAnsi"/>
          <w:b/>
          <w:bCs/>
          <w:color w:val="auto"/>
        </w:rPr>
      </w:pPr>
    </w:p>
    <w:p w14:paraId="5D52ED8B" w14:textId="1D4F1893" w:rsidR="00AA03DF" w:rsidRPr="00CB3164" w:rsidRDefault="00AA03DF" w:rsidP="0061079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B3164">
        <w:rPr>
          <w:rFonts w:asciiTheme="minorHAnsi" w:hAnsiTheme="minorHAnsi" w:cstheme="minorHAnsi"/>
          <w:b/>
          <w:color w:val="auto"/>
        </w:rPr>
        <w:t>DISCLOSURES</w:t>
      </w:r>
      <w:r w:rsidRPr="00CB3164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66030076" w14:textId="20FBBEC7" w:rsidR="00AA03DF" w:rsidRPr="00CB3164" w:rsidRDefault="00C11BA6" w:rsidP="00610797">
      <w:pPr>
        <w:rPr>
          <w:rFonts w:asciiTheme="minorHAnsi" w:hAnsiTheme="minorHAnsi" w:cstheme="minorHAnsi"/>
          <w:color w:val="auto"/>
        </w:rPr>
      </w:pPr>
      <w:r w:rsidRPr="00CB3164">
        <w:rPr>
          <w:rFonts w:asciiTheme="minorHAnsi" w:hAnsiTheme="minorHAnsi" w:cstheme="minorHAnsi"/>
          <w:color w:val="auto"/>
        </w:rPr>
        <w:t>The full description of the procedures used in this paper requires the identification of certain commercial products and their suppliers.</w:t>
      </w:r>
      <w:r w:rsidR="00610797">
        <w:rPr>
          <w:rFonts w:asciiTheme="minorHAnsi" w:hAnsiTheme="minorHAnsi" w:cstheme="minorHAnsi"/>
          <w:color w:val="auto"/>
        </w:rPr>
        <w:t xml:space="preserve"> </w:t>
      </w:r>
      <w:r w:rsidRPr="00CB3164">
        <w:rPr>
          <w:rFonts w:asciiTheme="minorHAnsi" w:hAnsiTheme="minorHAnsi" w:cstheme="minorHAnsi"/>
          <w:color w:val="auto"/>
        </w:rPr>
        <w:t>The</w:t>
      </w:r>
      <w:r w:rsidR="00484B7D" w:rsidRPr="00CB3164">
        <w:rPr>
          <w:rFonts w:asciiTheme="minorHAnsi" w:hAnsiTheme="minorHAnsi" w:cstheme="minorHAnsi"/>
          <w:color w:val="auto"/>
        </w:rPr>
        <w:t xml:space="preserve"> </w:t>
      </w:r>
      <w:r w:rsidRPr="00CB3164">
        <w:rPr>
          <w:rFonts w:asciiTheme="minorHAnsi" w:hAnsiTheme="minorHAnsi" w:cstheme="minorHAnsi"/>
          <w:color w:val="auto"/>
        </w:rPr>
        <w:t xml:space="preserve">inclusion of such information should in no way be </w:t>
      </w:r>
      <w:r w:rsidRPr="00CB3164">
        <w:rPr>
          <w:rFonts w:asciiTheme="minorHAnsi" w:hAnsiTheme="minorHAnsi" w:cstheme="minorHAnsi"/>
          <w:color w:val="auto"/>
        </w:rPr>
        <w:lastRenderedPageBreak/>
        <w:t>construed as indicating that such products or suppliers are endorsed by NIST or are</w:t>
      </w:r>
      <w:r w:rsidR="00484B7D" w:rsidRPr="00CB3164">
        <w:rPr>
          <w:rFonts w:asciiTheme="minorHAnsi" w:hAnsiTheme="minorHAnsi" w:cstheme="minorHAnsi"/>
          <w:color w:val="auto"/>
        </w:rPr>
        <w:t xml:space="preserve"> </w:t>
      </w:r>
      <w:r w:rsidRPr="00CB3164">
        <w:rPr>
          <w:rFonts w:asciiTheme="minorHAnsi" w:hAnsiTheme="minorHAnsi" w:cstheme="minorHAnsi"/>
          <w:color w:val="auto"/>
        </w:rPr>
        <w:t>recommended by NIST or that they are necessarily the best materials, instruments, software or suppliers for the purposes described.</w:t>
      </w:r>
    </w:p>
    <w:p w14:paraId="49E25A09" w14:textId="77777777" w:rsidR="00C11BA6" w:rsidRPr="001B1519" w:rsidRDefault="00C11BA6" w:rsidP="00610797">
      <w:pPr>
        <w:rPr>
          <w:rFonts w:asciiTheme="minorHAnsi" w:hAnsiTheme="minorHAnsi" w:cstheme="minorHAnsi"/>
          <w:color w:val="auto"/>
        </w:rPr>
      </w:pPr>
    </w:p>
    <w:p w14:paraId="315B4FAD" w14:textId="4EA3F5F1" w:rsidR="00B32616" w:rsidRPr="001B1519" w:rsidRDefault="009726EE" w:rsidP="00610797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</w:p>
    <w:p w14:paraId="25C05F1D" w14:textId="0CDE68FD" w:rsidR="00D04760" w:rsidRPr="004D69D7" w:rsidRDefault="00D04760" w:rsidP="00610797">
      <w:pPr>
        <w:rPr>
          <w:rFonts w:asciiTheme="minorHAnsi" w:hAnsiTheme="minorHAnsi" w:cstheme="minorHAnsi"/>
          <w:b/>
          <w:color w:val="auto"/>
        </w:rPr>
      </w:pPr>
    </w:p>
    <w:p w14:paraId="607DC3C7" w14:textId="682CDAC7" w:rsidR="001B2686" w:rsidRPr="001B2686" w:rsidRDefault="00EE4C79" w:rsidP="00610797">
      <w:pPr>
        <w:pStyle w:val="EndNoteBibliography"/>
      </w:pPr>
      <w:r>
        <w:rPr>
          <w:rFonts w:asciiTheme="minorHAnsi" w:hAnsiTheme="minorHAnsi" w:cstheme="minorHAnsi"/>
          <w:color w:val="7F7F7F" w:themeColor="text1" w:themeTint="80"/>
        </w:rPr>
        <w:fldChar w:fldCharType="begin"/>
      </w:r>
      <w:r>
        <w:rPr>
          <w:rFonts w:asciiTheme="minorHAnsi" w:hAnsiTheme="minorHAnsi" w:cstheme="minorHAnsi"/>
          <w:color w:val="7F7F7F" w:themeColor="text1" w:themeTint="80"/>
        </w:rPr>
        <w:instrText xml:space="preserve"> ADDIN EN.REFLIST </w:instrText>
      </w:r>
      <w:r>
        <w:rPr>
          <w:rFonts w:asciiTheme="minorHAnsi" w:hAnsiTheme="minorHAnsi" w:cstheme="minorHAnsi"/>
          <w:color w:val="7F7F7F" w:themeColor="text1" w:themeTint="80"/>
        </w:rPr>
        <w:fldChar w:fldCharType="separate"/>
      </w:r>
      <w:r w:rsidR="001B2686" w:rsidRPr="001B2686">
        <w:t>1</w:t>
      </w:r>
      <w:r w:rsidR="00EB3909">
        <w:t>.</w:t>
      </w:r>
      <w:r w:rsidR="001B2686" w:rsidRPr="001B2686">
        <w:tab/>
        <w:t xml:space="preserve">Macosko, C. W. </w:t>
      </w:r>
      <w:r w:rsidR="001B2686" w:rsidRPr="001B2686">
        <w:rPr>
          <w:i/>
        </w:rPr>
        <w:t>Rheology: principles, measurements, and applications</w:t>
      </w:r>
      <w:r w:rsidR="001B2686" w:rsidRPr="001B2686">
        <w:t>. VCH</w:t>
      </w:r>
      <w:r w:rsidR="00EB3909">
        <w:t>.</w:t>
      </w:r>
      <w:r w:rsidR="001B2686" w:rsidRPr="001B2686">
        <w:t xml:space="preserve"> </w:t>
      </w:r>
      <w:r w:rsidR="00EB3909">
        <w:t>(</w:t>
      </w:r>
      <w:r w:rsidR="001B2686" w:rsidRPr="001B2686">
        <w:t>1994).</w:t>
      </w:r>
    </w:p>
    <w:p w14:paraId="6D13A45E" w14:textId="25AB5C26" w:rsidR="001B2686" w:rsidRPr="001B2686" w:rsidRDefault="001B2686" w:rsidP="00610797">
      <w:pPr>
        <w:pStyle w:val="EndNoteBibliography"/>
      </w:pPr>
      <w:r w:rsidRPr="001B2686">
        <w:t>2</w:t>
      </w:r>
      <w:r w:rsidR="00EB3909">
        <w:t>.</w:t>
      </w:r>
      <w:r w:rsidRPr="001B2686">
        <w:tab/>
        <w:t xml:space="preserve">Larson, R. G. </w:t>
      </w:r>
      <w:r w:rsidRPr="001B2686">
        <w:rPr>
          <w:i/>
        </w:rPr>
        <w:t>The Structure and Rheology of Complex Fluids</w:t>
      </w:r>
      <w:r w:rsidRPr="001B2686">
        <w:t>.</w:t>
      </w:r>
      <w:r w:rsidR="00EB3909">
        <w:t xml:space="preserve"> </w:t>
      </w:r>
      <w:r w:rsidRPr="001B2686">
        <w:t>Oxford University Press</w:t>
      </w:r>
      <w:r w:rsidR="00EB3909">
        <w:t>.</w:t>
      </w:r>
      <w:r w:rsidRPr="001B2686">
        <w:t xml:space="preserve"> </w:t>
      </w:r>
      <w:r w:rsidR="00EB3909">
        <w:t>(</w:t>
      </w:r>
      <w:r w:rsidRPr="001B2686">
        <w:t>1999).</w:t>
      </w:r>
    </w:p>
    <w:p w14:paraId="1CFE5B42" w14:textId="1716A33D" w:rsidR="001B2686" w:rsidRPr="001B2686" w:rsidRDefault="001B2686" w:rsidP="00610797">
      <w:pPr>
        <w:pStyle w:val="EndNoteBibliography"/>
      </w:pPr>
      <w:r w:rsidRPr="001B2686">
        <w:t>3</w:t>
      </w:r>
      <w:r w:rsidR="00EB3909">
        <w:t>.</w:t>
      </w:r>
      <w:r w:rsidRPr="001B2686">
        <w:tab/>
        <w:t>Vermant, J., Moldenaers, P., Mewis, J., Ellis, M.</w:t>
      </w:r>
      <w:r w:rsidR="00EB3909">
        <w:t xml:space="preserve">, </w:t>
      </w:r>
      <w:r w:rsidRPr="001B2686">
        <w:t xml:space="preserve">Garritano, R. Orthogonal superposition measurements using a rheometer equipped with a force rebalanced transducer. </w:t>
      </w:r>
      <w:r w:rsidRPr="001B2686">
        <w:rPr>
          <w:i/>
        </w:rPr>
        <w:t>Review of Scientific Instruments.</w:t>
      </w:r>
      <w:r w:rsidRPr="001B2686">
        <w:t xml:space="preserve"> </w:t>
      </w:r>
      <w:r w:rsidRPr="001B2686">
        <w:rPr>
          <w:b/>
        </w:rPr>
        <w:t>68</w:t>
      </w:r>
      <w:r w:rsidRPr="001B2686">
        <w:t xml:space="preserve"> (11), 4090-4096 (1997).</w:t>
      </w:r>
    </w:p>
    <w:p w14:paraId="41A3DF27" w14:textId="4911C73F" w:rsidR="001B2686" w:rsidRPr="001B2686" w:rsidRDefault="001B2686" w:rsidP="00610797">
      <w:pPr>
        <w:pStyle w:val="EndNoteBibliography"/>
      </w:pPr>
      <w:r w:rsidRPr="001B2686">
        <w:t>4</w:t>
      </w:r>
      <w:r w:rsidR="00EB3909">
        <w:t>.</w:t>
      </w:r>
      <w:r w:rsidRPr="001B2686">
        <w:tab/>
        <w:t xml:space="preserve">Ferry, J. D. </w:t>
      </w:r>
      <w:r w:rsidRPr="001B2686">
        <w:rPr>
          <w:i/>
        </w:rPr>
        <w:t>Viscoelastic Properties of Polymers</w:t>
      </w:r>
      <w:r w:rsidRPr="001B2686">
        <w:t>. John Wiley &amp; Sons</w:t>
      </w:r>
      <w:r w:rsidR="00EB3909">
        <w:t>.</w:t>
      </w:r>
      <w:r w:rsidRPr="001B2686">
        <w:t xml:space="preserve"> </w:t>
      </w:r>
      <w:r w:rsidR="00EB3909">
        <w:t>(</w:t>
      </w:r>
      <w:r w:rsidRPr="001B2686">
        <w:t>1980).</w:t>
      </w:r>
    </w:p>
    <w:p w14:paraId="49E5564B" w14:textId="54916C8B" w:rsidR="001B2686" w:rsidRPr="001B2686" w:rsidRDefault="001B2686" w:rsidP="00610797">
      <w:pPr>
        <w:pStyle w:val="EndNoteBibliography"/>
      </w:pPr>
      <w:r w:rsidRPr="001B2686">
        <w:t>5</w:t>
      </w:r>
      <w:r w:rsidR="007D2561">
        <w:t>.</w:t>
      </w:r>
      <w:r w:rsidRPr="001B2686">
        <w:tab/>
        <w:t>Yamamoto, M. Rate‐</w:t>
      </w:r>
      <w:r w:rsidR="00EB3909" w:rsidRPr="001B2686">
        <w:t>dependent relaxation spectra and their determination</w:t>
      </w:r>
      <w:r w:rsidRPr="001B2686">
        <w:t xml:space="preserve">. </w:t>
      </w:r>
      <w:r w:rsidRPr="001B2686">
        <w:rPr>
          <w:i/>
        </w:rPr>
        <w:t>Transactions of the Society of Rheology.</w:t>
      </w:r>
      <w:r w:rsidRPr="001B2686">
        <w:t xml:space="preserve"> </w:t>
      </w:r>
      <w:r w:rsidRPr="001B2686">
        <w:rPr>
          <w:b/>
        </w:rPr>
        <w:t>15</w:t>
      </w:r>
      <w:r w:rsidRPr="001B2686">
        <w:t xml:space="preserve"> (2), 331-344 (1971).</w:t>
      </w:r>
    </w:p>
    <w:p w14:paraId="69AFA863" w14:textId="7AB3EDE2" w:rsidR="001B2686" w:rsidRPr="001B2686" w:rsidRDefault="001B2686" w:rsidP="00610797">
      <w:pPr>
        <w:pStyle w:val="EndNoteBibliography"/>
      </w:pPr>
      <w:r w:rsidRPr="001B2686">
        <w:t>6</w:t>
      </w:r>
      <w:r w:rsidR="007D2561">
        <w:t>.</w:t>
      </w:r>
      <w:r w:rsidRPr="001B2686">
        <w:tab/>
        <w:t xml:space="preserve">Simmons, J. M. A servo-controlled rheometer for measurement of the dynamic modulus of viscoelastic liquids. </w:t>
      </w:r>
      <w:r w:rsidRPr="001B2686">
        <w:rPr>
          <w:i/>
        </w:rPr>
        <w:t>Journal of Scientific Instruments.</w:t>
      </w:r>
      <w:r w:rsidRPr="001B2686">
        <w:t xml:space="preserve"> </w:t>
      </w:r>
      <w:r w:rsidRPr="001B2686">
        <w:rPr>
          <w:b/>
        </w:rPr>
        <w:t>43</w:t>
      </w:r>
      <w:r w:rsidRPr="001B2686">
        <w:t xml:space="preserve"> (12), 887-892 (1966).</w:t>
      </w:r>
    </w:p>
    <w:p w14:paraId="1423F49F" w14:textId="18D6B0CB" w:rsidR="001B2686" w:rsidRPr="001B2686" w:rsidRDefault="001B2686" w:rsidP="00610797">
      <w:pPr>
        <w:pStyle w:val="EndNoteBibliography"/>
      </w:pPr>
      <w:r w:rsidRPr="001B2686">
        <w:t>7</w:t>
      </w:r>
      <w:r w:rsidR="007D2561">
        <w:t>.</w:t>
      </w:r>
      <w:r w:rsidRPr="001B2686">
        <w:tab/>
        <w:t>Tanner, R. I.</w:t>
      </w:r>
      <w:r w:rsidR="007D2561">
        <w:t>,</w:t>
      </w:r>
      <w:r w:rsidRPr="001B2686">
        <w:t xml:space="preserve"> Williams, G. On the orthogonal superposition of simple shearing and small-strain oscillatory motions. </w:t>
      </w:r>
      <w:r w:rsidRPr="001B2686">
        <w:rPr>
          <w:i/>
        </w:rPr>
        <w:t>Rheologica Acta.</w:t>
      </w:r>
      <w:r w:rsidRPr="001B2686">
        <w:t xml:space="preserve"> </w:t>
      </w:r>
      <w:r w:rsidRPr="001B2686">
        <w:rPr>
          <w:b/>
        </w:rPr>
        <w:t>10</w:t>
      </w:r>
      <w:r w:rsidRPr="001B2686">
        <w:t xml:space="preserve"> (4), 528-538 (1971).</w:t>
      </w:r>
    </w:p>
    <w:p w14:paraId="329E2831" w14:textId="2161FD44" w:rsidR="001B2686" w:rsidRPr="001B2686" w:rsidRDefault="001B2686" w:rsidP="00610797">
      <w:pPr>
        <w:pStyle w:val="EndNoteBibliography"/>
      </w:pPr>
      <w:r w:rsidRPr="001B2686">
        <w:t>8</w:t>
      </w:r>
      <w:r w:rsidR="007D2561">
        <w:t>.</w:t>
      </w:r>
      <w:r w:rsidRPr="001B2686">
        <w:tab/>
        <w:t>Schoukens, G.</w:t>
      </w:r>
      <w:r w:rsidR="007D2561">
        <w:t>,</w:t>
      </w:r>
      <w:r w:rsidRPr="001B2686">
        <w:t xml:space="preserve"> Mewis, J. Nonlinear</w:t>
      </w:r>
      <w:r w:rsidR="007D2561" w:rsidRPr="001B2686">
        <w:t xml:space="preserve"> rheological behaviour and shear‐dependent structure in colloidal dispersions.</w:t>
      </w:r>
      <w:r w:rsidRPr="001B2686">
        <w:t xml:space="preserve"> </w:t>
      </w:r>
      <w:r w:rsidRPr="001B2686">
        <w:rPr>
          <w:i/>
        </w:rPr>
        <w:t>Journal of Rheology.</w:t>
      </w:r>
      <w:r w:rsidRPr="001B2686">
        <w:t xml:space="preserve"> </w:t>
      </w:r>
      <w:r w:rsidRPr="001B2686">
        <w:rPr>
          <w:b/>
        </w:rPr>
        <w:t>22</w:t>
      </w:r>
      <w:r w:rsidRPr="001B2686">
        <w:t xml:space="preserve"> (4), 381-394 (1978).</w:t>
      </w:r>
    </w:p>
    <w:p w14:paraId="7E8562D7" w14:textId="7530811B" w:rsidR="001B2686" w:rsidRPr="001B2686" w:rsidRDefault="001B2686" w:rsidP="00610797">
      <w:pPr>
        <w:pStyle w:val="EndNoteBibliography"/>
      </w:pPr>
      <w:r w:rsidRPr="001B2686">
        <w:t>9</w:t>
      </w:r>
      <w:r w:rsidR="007D2561">
        <w:t>.</w:t>
      </w:r>
      <w:r w:rsidRPr="001B2686">
        <w:tab/>
        <w:t>Zeegers, J.</w:t>
      </w:r>
      <w:r w:rsidRPr="007D2561">
        <w:rPr>
          <w:iCs/>
        </w:rPr>
        <w:t xml:space="preserve"> et al.</w:t>
      </w:r>
      <w:r w:rsidRPr="001B2686">
        <w:t xml:space="preserve"> A sensitive dynamic viscometer for measuring the complex shear modulus in a steady shear flow using the method of orthogonal superposition. </w:t>
      </w:r>
      <w:r w:rsidRPr="001B2686">
        <w:rPr>
          <w:i/>
        </w:rPr>
        <w:t>Rheologica Acta.</w:t>
      </w:r>
      <w:r w:rsidRPr="001B2686">
        <w:t xml:space="preserve"> </w:t>
      </w:r>
      <w:r w:rsidRPr="001B2686">
        <w:rPr>
          <w:b/>
        </w:rPr>
        <w:t>34</w:t>
      </w:r>
      <w:r w:rsidRPr="001B2686">
        <w:t xml:space="preserve"> (6), 606-621 (1995).</w:t>
      </w:r>
    </w:p>
    <w:p w14:paraId="1E689858" w14:textId="78A3847A" w:rsidR="001B2686" w:rsidRPr="001B2686" w:rsidRDefault="001B2686" w:rsidP="00610797">
      <w:pPr>
        <w:pStyle w:val="EndNoteBibliography"/>
      </w:pPr>
      <w:r w:rsidRPr="001B2686">
        <w:t>10</w:t>
      </w:r>
      <w:r w:rsidR="007D2561">
        <w:t>.</w:t>
      </w:r>
      <w:r w:rsidRPr="001B2686">
        <w:tab/>
        <w:t>Mewis, J.</w:t>
      </w:r>
      <w:r w:rsidR="007D2561">
        <w:t xml:space="preserve">, </w:t>
      </w:r>
      <w:r w:rsidRPr="001B2686">
        <w:t xml:space="preserve">Schoukens, G. Mechanical spectroscopy of colloidal dispersions. </w:t>
      </w:r>
      <w:r w:rsidRPr="001B2686">
        <w:rPr>
          <w:i/>
        </w:rPr>
        <w:t>Faraday Discussions of the Chemical Society.</w:t>
      </w:r>
      <w:r w:rsidRPr="001B2686">
        <w:t xml:space="preserve"> </w:t>
      </w:r>
      <w:r w:rsidRPr="001B2686">
        <w:rPr>
          <w:b/>
        </w:rPr>
        <w:t>65</w:t>
      </w:r>
      <w:r w:rsidRPr="001B2686">
        <w:t xml:space="preserve"> (0), 58-64 (1978).</w:t>
      </w:r>
    </w:p>
    <w:p w14:paraId="290D8EFF" w14:textId="31D9A5F9" w:rsidR="001B2686" w:rsidRPr="001B2686" w:rsidRDefault="001B2686" w:rsidP="00610797">
      <w:pPr>
        <w:pStyle w:val="EndNoteBibliography"/>
      </w:pPr>
      <w:r w:rsidRPr="001B2686">
        <w:t>11</w:t>
      </w:r>
      <w:r w:rsidR="007D2561">
        <w:t>.</w:t>
      </w:r>
      <w:r w:rsidRPr="001B2686">
        <w:tab/>
        <w:t>Lin, N. Y. C., Ness, C., Cates, M. E., Sun, J.</w:t>
      </w:r>
      <w:r w:rsidR="007D2561">
        <w:t xml:space="preserve">, </w:t>
      </w:r>
      <w:r w:rsidRPr="001B2686">
        <w:t xml:space="preserve">Cohen, I. Tunable shear thickening in suspensions. </w:t>
      </w:r>
      <w:r w:rsidRPr="001B2686">
        <w:rPr>
          <w:i/>
        </w:rPr>
        <w:t>Proceedings of the National Academy of Sciences.</w:t>
      </w:r>
      <w:r w:rsidRPr="001B2686">
        <w:t xml:space="preserve"> </w:t>
      </w:r>
      <w:r w:rsidRPr="001B2686">
        <w:rPr>
          <w:b/>
        </w:rPr>
        <w:t>113</w:t>
      </w:r>
      <w:r w:rsidRPr="001B2686">
        <w:t xml:space="preserve"> (39), 10774-10778 (2016).</w:t>
      </w:r>
    </w:p>
    <w:p w14:paraId="4A80E9A8" w14:textId="709E9B08" w:rsidR="001B2686" w:rsidRPr="001B2686" w:rsidRDefault="001B2686" w:rsidP="00610797">
      <w:pPr>
        <w:pStyle w:val="EndNoteBibliography"/>
      </w:pPr>
      <w:r w:rsidRPr="001B2686">
        <w:t>12</w:t>
      </w:r>
      <w:r w:rsidR="007D2561">
        <w:t>.</w:t>
      </w:r>
      <w:r w:rsidRPr="001B2686">
        <w:tab/>
        <w:t>Gracia-Fernández, C.</w:t>
      </w:r>
      <w:r w:rsidRPr="007D2561">
        <w:rPr>
          <w:i/>
        </w:rPr>
        <w:t xml:space="preserve"> et al.</w:t>
      </w:r>
      <w:r w:rsidRPr="001B2686">
        <w:t xml:space="preserve"> Simultaneous application of electro and orthogonal superposition rheology on a starch/silicone oil suspension. </w:t>
      </w:r>
      <w:r w:rsidRPr="001B2686">
        <w:rPr>
          <w:i/>
        </w:rPr>
        <w:t>Journal of Rheology.</w:t>
      </w:r>
      <w:r w:rsidRPr="001B2686">
        <w:t xml:space="preserve"> </w:t>
      </w:r>
      <w:r w:rsidRPr="001B2686">
        <w:rPr>
          <w:b/>
        </w:rPr>
        <w:t>60</w:t>
      </w:r>
      <w:r w:rsidRPr="001B2686">
        <w:t xml:space="preserve"> (1), 121-127 (2015).</w:t>
      </w:r>
    </w:p>
    <w:p w14:paraId="1E18C774" w14:textId="203B1DC5" w:rsidR="001B2686" w:rsidRPr="001B2686" w:rsidRDefault="001B2686" w:rsidP="00610797">
      <w:pPr>
        <w:pStyle w:val="EndNoteBibliography"/>
      </w:pPr>
      <w:r w:rsidRPr="001B2686">
        <w:t>13</w:t>
      </w:r>
      <w:r w:rsidR="007D2561">
        <w:t>.</w:t>
      </w:r>
      <w:r w:rsidRPr="001B2686">
        <w:tab/>
        <w:t>Sung, S. H., Kim, S., Hendricks, J., Clasen, C.</w:t>
      </w:r>
      <w:r w:rsidR="007D2561">
        <w:t xml:space="preserve">, </w:t>
      </w:r>
      <w:r w:rsidRPr="001B2686">
        <w:t xml:space="preserve">Ahn, K. H. Orthogonal superposition rheometry of colloidal gels: time-shear rate superposition. </w:t>
      </w:r>
      <w:r w:rsidRPr="001B2686">
        <w:rPr>
          <w:i/>
        </w:rPr>
        <w:t>Soft Matter.</w:t>
      </w:r>
      <w:r w:rsidRPr="001B2686">
        <w:t xml:space="preserve"> </w:t>
      </w:r>
      <w:r w:rsidRPr="001B2686">
        <w:rPr>
          <w:b/>
        </w:rPr>
        <w:t>14</w:t>
      </w:r>
      <w:r w:rsidRPr="001B2686">
        <w:t xml:space="preserve"> (42), 8651-8659 (2018).</w:t>
      </w:r>
    </w:p>
    <w:p w14:paraId="71CACA2D" w14:textId="09D116A8" w:rsidR="001B2686" w:rsidRPr="001B2686" w:rsidRDefault="001B2686" w:rsidP="00610797">
      <w:pPr>
        <w:pStyle w:val="EndNoteBibliography"/>
      </w:pPr>
      <w:r w:rsidRPr="001B2686">
        <w:t>14</w:t>
      </w:r>
      <w:r w:rsidR="007D2561">
        <w:t>.</w:t>
      </w:r>
      <w:r w:rsidRPr="001B2686">
        <w:tab/>
        <w:t>Colombo, G.</w:t>
      </w:r>
      <w:r w:rsidRPr="001B2686">
        <w:rPr>
          <w:i/>
        </w:rPr>
        <w:t xml:space="preserve"> </w:t>
      </w:r>
      <w:r w:rsidRPr="007D2561">
        <w:rPr>
          <w:iCs/>
        </w:rPr>
        <w:t>et al.</w:t>
      </w:r>
      <w:r w:rsidRPr="001B2686">
        <w:t xml:space="preserve"> Superposition rheology and anisotropy in rheological properties of sheared colloidal gels. </w:t>
      </w:r>
      <w:r w:rsidRPr="001B2686">
        <w:rPr>
          <w:i/>
        </w:rPr>
        <w:t>Journal of Rheology.</w:t>
      </w:r>
      <w:r w:rsidRPr="001B2686">
        <w:t xml:space="preserve"> </w:t>
      </w:r>
      <w:r w:rsidRPr="001B2686">
        <w:rPr>
          <w:b/>
        </w:rPr>
        <w:t>61</w:t>
      </w:r>
      <w:r w:rsidRPr="001B2686">
        <w:t xml:space="preserve"> (5), 1035-1048 (2017).</w:t>
      </w:r>
    </w:p>
    <w:p w14:paraId="68C87F91" w14:textId="37D086A9" w:rsidR="001B2686" w:rsidRPr="001B2686" w:rsidRDefault="001B2686" w:rsidP="00610797">
      <w:pPr>
        <w:pStyle w:val="EndNoteBibliography"/>
      </w:pPr>
      <w:r w:rsidRPr="001B2686">
        <w:t>15</w:t>
      </w:r>
      <w:r w:rsidR="007D2561">
        <w:t>.</w:t>
      </w:r>
      <w:r w:rsidRPr="001B2686">
        <w:tab/>
        <w:t>Jacob, A. R., Poulos, A. S., Kim, S., Vermant, J.</w:t>
      </w:r>
      <w:r w:rsidR="007D2561">
        <w:t>,</w:t>
      </w:r>
      <w:r w:rsidRPr="001B2686">
        <w:t xml:space="preserve"> Petekidis, G. Convective Cage Release in Model Colloidal Glasses. </w:t>
      </w:r>
      <w:r w:rsidRPr="001B2686">
        <w:rPr>
          <w:i/>
        </w:rPr>
        <w:t>Physical Review Letters.</w:t>
      </w:r>
      <w:r w:rsidRPr="001B2686">
        <w:t xml:space="preserve"> </w:t>
      </w:r>
      <w:r w:rsidRPr="001B2686">
        <w:rPr>
          <w:b/>
        </w:rPr>
        <w:t>115</w:t>
      </w:r>
      <w:r w:rsidRPr="001B2686">
        <w:t xml:space="preserve"> (21), 218301 (2015).</w:t>
      </w:r>
    </w:p>
    <w:p w14:paraId="75E6AA1C" w14:textId="26DA9263" w:rsidR="001B2686" w:rsidRPr="001B2686" w:rsidRDefault="001B2686" w:rsidP="00610797">
      <w:pPr>
        <w:pStyle w:val="EndNoteBibliography"/>
      </w:pPr>
      <w:r w:rsidRPr="001B2686">
        <w:t>16</w:t>
      </w:r>
      <w:r w:rsidR="007D2561">
        <w:t>.</w:t>
      </w:r>
      <w:r w:rsidRPr="001B2686">
        <w:tab/>
        <w:t>Jacob, A. R., Poulos, A. S., Semenov, A. N., Vermant, J.</w:t>
      </w:r>
      <w:r w:rsidR="007D2561">
        <w:t>.</w:t>
      </w:r>
      <w:r w:rsidRPr="001B2686">
        <w:t xml:space="preserve"> Petekidis, G. Flow dynamics of concentrated starlike micelles: A superposition rheometry investigation into relaxation mechanisms. </w:t>
      </w:r>
      <w:r w:rsidRPr="001B2686">
        <w:rPr>
          <w:i/>
        </w:rPr>
        <w:t>Journal of Rheology.</w:t>
      </w:r>
      <w:r w:rsidRPr="001B2686">
        <w:t xml:space="preserve"> </w:t>
      </w:r>
      <w:r w:rsidRPr="001B2686">
        <w:rPr>
          <w:b/>
        </w:rPr>
        <w:t>63</w:t>
      </w:r>
      <w:r w:rsidRPr="001B2686">
        <w:t xml:space="preserve"> (4), 641-653</w:t>
      </w:r>
      <w:r w:rsidR="007D2561">
        <w:t xml:space="preserve"> </w:t>
      </w:r>
      <w:r w:rsidRPr="001B2686">
        <w:t>(2019).</w:t>
      </w:r>
    </w:p>
    <w:p w14:paraId="2EBA9759" w14:textId="2EF627CE" w:rsidR="001B2686" w:rsidRPr="001B2686" w:rsidRDefault="001B2686" w:rsidP="00610797">
      <w:pPr>
        <w:pStyle w:val="EndNoteBibliography"/>
      </w:pPr>
      <w:r w:rsidRPr="001B2686">
        <w:t>17</w:t>
      </w:r>
      <w:r w:rsidR="007D2561">
        <w:t>.</w:t>
      </w:r>
      <w:r w:rsidRPr="001B2686">
        <w:tab/>
        <w:t>Moghimi, E., Vermant, J.</w:t>
      </w:r>
      <w:r w:rsidR="007D2561">
        <w:t xml:space="preserve">, </w:t>
      </w:r>
      <w:r w:rsidRPr="001B2686">
        <w:t xml:space="preserve">Petekidis, G. Orthogonal superposition rheometry of model colloidal glasses with short-ranged attractions. </w:t>
      </w:r>
      <w:r w:rsidRPr="001B2686">
        <w:rPr>
          <w:i/>
        </w:rPr>
        <w:t>Journal of Rheology.</w:t>
      </w:r>
      <w:r w:rsidRPr="001B2686">
        <w:t xml:space="preserve"> </w:t>
      </w:r>
      <w:r w:rsidRPr="001B2686">
        <w:rPr>
          <w:b/>
        </w:rPr>
        <w:t>63</w:t>
      </w:r>
      <w:r w:rsidRPr="001B2686">
        <w:t xml:space="preserve"> (4), 533-546 (2019).</w:t>
      </w:r>
    </w:p>
    <w:p w14:paraId="1BB7AF07" w14:textId="0B6B6A10" w:rsidR="001B2686" w:rsidRPr="001B2686" w:rsidRDefault="001B2686" w:rsidP="00610797">
      <w:pPr>
        <w:pStyle w:val="EndNoteBibliography"/>
      </w:pPr>
      <w:r w:rsidRPr="001B2686">
        <w:t>18</w:t>
      </w:r>
      <w:r w:rsidR="007D2561">
        <w:t>.</w:t>
      </w:r>
      <w:r w:rsidRPr="001B2686">
        <w:tab/>
        <w:t>Tao, R.</w:t>
      </w:r>
      <w:r w:rsidR="007D2561">
        <w:t>,</w:t>
      </w:r>
      <w:r w:rsidRPr="001B2686">
        <w:t xml:space="preserve"> Forster, A. M. End effect correction for orthogonal small strain oscillatory shear </w:t>
      </w:r>
      <w:r w:rsidRPr="001B2686">
        <w:lastRenderedPageBreak/>
        <w:t xml:space="preserve">in a rotational shear rheometer. </w:t>
      </w:r>
      <w:r w:rsidRPr="001B2686">
        <w:rPr>
          <w:i/>
        </w:rPr>
        <w:t>Rheologica Acta.</w:t>
      </w:r>
      <w:r w:rsidRPr="001B2686">
        <w:t xml:space="preserve"> </w:t>
      </w:r>
      <w:r w:rsidRPr="001B2686">
        <w:rPr>
          <w:b/>
        </w:rPr>
        <w:t>59</w:t>
      </w:r>
      <w:r w:rsidRPr="001B2686">
        <w:t xml:space="preserve"> (2), 95-108 (2020).</w:t>
      </w:r>
    </w:p>
    <w:p w14:paraId="490C42F7" w14:textId="1AE86B5D" w:rsidR="001B2686" w:rsidRPr="001B2686" w:rsidRDefault="001B2686" w:rsidP="00610797">
      <w:pPr>
        <w:pStyle w:val="EndNoteBibliography"/>
      </w:pPr>
      <w:r w:rsidRPr="001B2686">
        <w:t>19</w:t>
      </w:r>
      <w:r w:rsidR="007D2561">
        <w:t>.</w:t>
      </w:r>
      <w:r w:rsidRPr="001B2686">
        <w:tab/>
        <w:t>Schrag, J. L. Deviation</w:t>
      </w:r>
      <w:r w:rsidR="007D2561" w:rsidRPr="001B2686">
        <w:t xml:space="preserve"> of velocity gradient profiles from the “gap loading” and “surface loading” limits in dynamic simple shear experiments</w:t>
      </w:r>
      <w:r w:rsidRPr="001B2686">
        <w:t xml:space="preserve">. </w:t>
      </w:r>
      <w:r w:rsidRPr="001B2686">
        <w:rPr>
          <w:i/>
        </w:rPr>
        <w:t>Transactions of the Society of Rheology.</w:t>
      </w:r>
      <w:r w:rsidRPr="001B2686">
        <w:t xml:space="preserve"> </w:t>
      </w:r>
      <w:r w:rsidRPr="001B2686">
        <w:rPr>
          <w:b/>
        </w:rPr>
        <w:t>21</w:t>
      </w:r>
      <w:r w:rsidRPr="001B2686">
        <w:t xml:space="preserve"> (3), 399-413 (1977).</w:t>
      </w:r>
    </w:p>
    <w:p w14:paraId="36E3E327" w14:textId="27ABE3AE" w:rsidR="001B2686" w:rsidRPr="001B2686" w:rsidRDefault="001B2686" w:rsidP="00610797">
      <w:pPr>
        <w:pStyle w:val="EndNoteBibliography"/>
      </w:pPr>
      <w:r w:rsidRPr="001B2686">
        <w:t>20</w:t>
      </w:r>
      <w:r w:rsidR="007D2561">
        <w:t>.</w:t>
      </w:r>
      <w:r w:rsidRPr="001B2686">
        <w:tab/>
        <w:t xml:space="preserve">Ewoldt, R. H., Johnston, M. T. &amp; Caretta, L. M. in </w:t>
      </w:r>
      <w:r w:rsidRPr="001B2686">
        <w:rPr>
          <w:i/>
        </w:rPr>
        <w:t>Complex Fluids in Biological Systems. Biological and Medical Physics, Biomedical Engineering.</w:t>
      </w:r>
      <w:r w:rsidRPr="001B2686">
        <w:t xml:space="preserve">  </w:t>
      </w:r>
      <w:r w:rsidR="007D2561">
        <w:t>E</w:t>
      </w:r>
      <w:r w:rsidRPr="001B2686">
        <w:t>d</w:t>
      </w:r>
      <w:r w:rsidR="007D2561">
        <w:t>.</w:t>
      </w:r>
      <w:r w:rsidRPr="001B2686">
        <w:t xml:space="preserve"> S. Spagnolie  </w:t>
      </w:r>
      <w:r w:rsidR="007D2561" w:rsidRPr="001B2686">
        <w:t>Springer</w:t>
      </w:r>
      <w:r w:rsidR="007D2561">
        <w:t>.</w:t>
      </w:r>
      <w:r w:rsidR="007D2561" w:rsidRPr="001B2686">
        <w:t xml:space="preserve"> </w:t>
      </w:r>
      <w:r w:rsidRPr="001B2686">
        <w:t xml:space="preserve">207-241, </w:t>
      </w:r>
      <w:r w:rsidR="007D2561">
        <w:t>(</w:t>
      </w:r>
      <w:r w:rsidRPr="001B2686">
        <w:t>2015).</w:t>
      </w:r>
    </w:p>
    <w:p w14:paraId="626A41AB" w14:textId="0753DA21" w:rsidR="00C17BFF" w:rsidRDefault="00EE4C79" w:rsidP="00610797">
      <w:pPr>
        <w:pStyle w:val="ListParagraph"/>
        <w:ind w:left="0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fldChar w:fldCharType="end"/>
      </w:r>
    </w:p>
    <w:p w14:paraId="192AA486" w14:textId="07785A99" w:rsidR="0089540C" w:rsidRPr="00076116" w:rsidRDefault="0089540C" w:rsidP="00610797">
      <w:pPr>
        <w:rPr>
          <w:rFonts w:asciiTheme="minorHAnsi" w:hAnsiTheme="minorHAnsi" w:cstheme="minorHAnsi"/>
          <w:color w:val="7F7F7F" w:themeColor="text1" w:themeTint="80"/>
        </w:rPr>
      </w:pPr>
    </w:p>
    <w:sectPr w:rsidR="0089540C" w:rsidRPr="00076116" w:rsidSect="00A021B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6BAB8" w14:textId="77777777" w:rsidR="00553097" w:rsidRDefault="00553097" w:rsidP="00621C4E">
      <w:r>
        <w:separator/>
      </w:r>
    </w:p>
  </w:endnote>
  <w:endnote w:type="continuationSeparator" w:id="0">
    <w:p w14:paraId="0CD51C42" w14:textId="77777777" w:rsidR="00553097" w:rsidRDefault="00553097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6242DA01" w:rsidR="00E33A02" w:rsidRDefault="00E33A02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 xml:space="preserve"> of 15</w:t>
        </w:r>
        <w:r>
          <w:rPr>
            <w:noProof/>
          </w:rPr>
          <w:tab/>
        </w:r>
        <w:r>
          <w:rPr>
            <w:noProof/>
          </w:rPr>
          <w:tab/>
          <w:t>revised November 2019</w:t>
        </w:r>
      </w:p>
    </w:sdtContent>
  </w:sdt>
  <w:p w14:paraId="39947363" w14:textId="71AB2B06" w:rsidR="00E33A02" w:rsidRPr="00494F77" w:rsidRDefault="00E33A02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E33A02" w:rsidRDefault="00E33A02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AB129" w14:textId="77777777" w:rsidR="00553097" w:rsidRDefault="00553097" w:rsidP="00621C4E">
      <w:r>
        <w:separator/>
      </w:r>
    </w:p>
  </w:footnote>
  <w:footnote w:type="continuationSeparator" w:id="0">
    <w:p w14:paraId="60216457" w14:textId="77777777" w:rsidR="00553097" w:rsidRDefault="00553097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E33A02" w:rsidRPr="006F06E4" w:rsidRDefault="00E33A02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DB2F" w14:textId="362C8486" w:rsidR="00E33A02" w:rsidRPr="006F06E4" w:rsidRDefault="00E33A02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51613"/>
    <w:multiLevelType w:val="hybridMultilevel"/>
    <w:tmpl w:val="7E78393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A1E5F"/>
    <w:multiLevelType w:val="hybridMultilevel"/>
    <w:tmpl w:val="FD183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80535"/>
    <w:multiLevelType w:val="multilevel"/>
    <w:tmpl w:val="31784E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132F27BC"/>
    <w:multiLevelType w:val="hybridMultilevel"/>
    <w:tmpl w:val="C7361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86E22"/>
    <w:multiLevelType w:val="multilevel"/>
    <w:tmpl w:val="C6541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044C1"/>
    <w:multiLevelType w:val="hybridMultilevel"/>
    <w:tmpl w:val="8D7436E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784E75"/>
    <w:multiLevelType w:val="multilevel"/>
    <w:tmpl w:val="63D206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0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4EB6B00"/>
    <w:multiLevelType w:val="hybridMultilevel"/>
    <w:tmpl w:val="4C7CAE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727711"/>
    <w:multiLevelType w:val="hybridMultilevel"/>
    <w:tmpl w:val="05341C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083B04"/>
    <w:multiLevelType w:val="multilevel"/>
    <w:tmpl w:val="72AC8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14B16EB"/>
    <w:multiLevelType w:val="multilevel"/>
    <w:tmpl w:val="C74A05A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471E92"/>
    <w:multiLevelType w:val="hybridMultilevel"/>
    <w:tmpl w:val="B1A0E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8"/>
  </w:num>
  <w:num w:numId="4">
    <w:abstractNumId w:val="23"/>
  </w:num>
  <w:num w:numId="5">
    <w:abstractNumId w:val="16"/>
  </w:num>
  <w:num w:numId="6">
    <w:abstractNumId w:val="22"/>
  </w:num>
  <w:num w:numId="7">
    <w:abstractNumId w:val="0"/>
  </w:num>
  <w:num w:numId="8">
    <w:abstractNumId w:val="17"/>
  </w:num>
  <w:num w:numId="9">
    <w:abstractNumId w:val="18"/>
  </w:num>
  <w:num w:numId="10">
    <w:abstractNumId w:val="24"/>
  </w:num>
  <w:num w:numId="11">
    <w:abstractNumId w:val="29"/>
  </w:num>
  <w:num w:numId="12">
    <w:abstractNumId w:val="3"/>
  </w:num>
  <w:num w:numId="13">
    <w:abstractNumId w:val="26"/>
  </w:num>
  <w:num w:numId="14">
    <w:abstractNumId w:val="36"/>
  </w:num>
  <w:num w:numId="15">
    <w:abstractNumId w:val="19"/>
  </w:num>
  <w:num w:numId="16">
    <w:abstractNumId w:val="15"/>
  </w:num>
  <w:num w:numId="17">
    <w:abstractNumId w:val="27"/>
  </w:num>
  <w:num w:numId="18">
    <w:abstractNumId w:val="20"/>
  </w:num>
  <w:num w:numId="19">
    <w:abstractNumId w:val="31"/>
  </w:num>
  <w:num w:numId="20">
    <w:abstractNumId w:val="4"/>
  </w:num>
  <w:num w:numId="21">
    <w:abstractNumId w:val="33"/>
  </w:num>
  <w:num w:numId="22">
    <w:abstractNumId w:val="30"/>
  </w:num>
  <w:num w:numId="23">
    <w:abstractNumId w:val="21"/>
  </w:num>
  <w:num w:numId="24">
    <w:abstractNumId w:val="37"/>
  </w:num>
  <w:num w:numId="25">
    <w:abstractNumId w:val="14"/>
  </w:num>
  <w:num w:numId="26">
    <w:abstractNumId w:val="2"/>
  </w:num>
  <w:num w:numId="27">
    <w:abstractNumId w:val="12"/>
  </w:num>
  <w:num w:numId="28">
    <w:abstractNumId w:val="38"/>
  </w:num>
  <w:num w:numId="29">
    <w:abstractNumId w:val="9"/>
  </w:num>
  <w:num w:numId="30">
    <w:abstractNumId w:val="34"/>
  </w:num>
  <w:num w:numId="31">
    <w:abstractNumId w:val="7"/>
  </w:num>
  <w:num w:numId="32">
    <w:abstractNumId w:val="6"/>
  </w:num>
  <w:num w:numId="33">
    <w:abstractNumId w:val="32"/>
  </w:num>
  <w:num w:numId="34">
    <w:abstractNumId w:val="5"/>
  </w:num>
  <w:num w:numId="35">
    <w:abstractNumId w:val="39"/>
  </w:num>
  <w:num w:numId="36">
    <w:abstractNumId w:val="1"/>
  </w:num>
  <w:num w:numId="37">
    <w:abstractNumId w:val="11"/>
  </w:num>
  <w:num w:numId="38">
    <w:abstractNumId w:val="28"/>
  </w:num>
  <w:num w:numId="39">
    <w:abstractNumId w:val="13"/>
  </w:num>
  <w:num w:numId="40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d0etp5fuvwvekefzxiptpsxe5ps9x9pdstw&quot;&gt;OSP refs&lt;record-ids&gt;&lt;item&gt;145&lt;/item&gt;&lt;item&gt;147&lt;/item&gt;&lt;item&gt;162&lt;/item&gt;&lt;item&gt;165&lt;/item&gt;&lt;item&gt;166&lt;/item&gt;&lt;item&gt;167&lt;/item&gt;&lt;item&gt;169&lt;/item&gt;&lt;item&gt;170&lt;/item&gt;&lt;item&gt;172&lt;/item&gt;&lt;item&gt;173&lt;/item&gt;&lt;item&gt;174&lt;/item&gt;&lt;item&gt;181&lt;/item&gt;&lt;item&gt;188&lt;/item&gt;&lt;item&gt;194&lt;/item&gt;&lt;item&gt;195&lt;/item&gt;&lt;item&gt;196&lt;/item&gt;&lt;item&gt;207&lt;/item&gt;&lt;item&gt;217&lt;/item&gt;&lt;item&gt;232&lt;/item&gt;&lt;item&gt;329&lt;/item&gt;&lt;/record-ids&gt;&lt;/item&gt;&lt;/Libraries&gt;"/>
  </w:docVars>
  <w:rsids>
    <w:rsidRoot w:val="00EE705F"/>
    <w:rsid w:val="00001169"/>
    <w:rsid w:val="0000123A"/>
    <w:rsid w:val="00001444"/>
    <w:rsid w:val="00001806"/>
    <w:rsid w:val="000031B8"/>
    <w:rsid w:val="00003EC3"/>
    <w:rsid w:val="000055BB"/>
    <w:rsid w:val="00005815"/>
    <w:rsid w:val="00005B00"/>
    <w:rsid w:val="00006E68"/>
    <w:rsid w:val="00007DBC"/>
    <w:rsid w:val="00007EA1"/>
    <w:rsid w:val="000100F0"/>
    <w:rsid w:val="00010E72"/>
    <w:rsid w:val="0001178A"/>
    <w:rsid w:val="000129B2"/>
    <w:rsid w:val="00012DE3"/>
    <w:rsid w:val="00012FF9"/>
    <w:rsid w:val="0001389C"/>
    <w:rsid w:val="00014314"/>
    <w:rsid w:val="00014E37"/>
    <w:rsid w:val="0001545C"/>
    <w:rsid w:val="000159B1"/>
    <w:rsid w:val="00020013"/>
    <w:rsid w:val="000212AE"/>
    <w:rsid w:val="00021434"/>
    <w:rsid w:val="00021668"/>
    <w:rsid w:val="00021774"/>
    <w:rsid w:val="00021ACF"/>
    <w:rsid w:val="00021DF3"/>
    <w:rsid w:val="00022B5F"/>
    <w:rsid w:val="00023869"/>
    <w:rsid w:val="00024598"/>
    <w:rsid w:val="000247CB"/>
    <w:rsid w:val="00024CE4"/>
    <w:rsid w:val="000251A5"/>
    <w:rsid w:val="00026CDE"/>
    <w:rsid w:val="000279B0"/>
    <w:rsid w:val="00032769"/>
    <w:rsid w:val="0003311E"/>
    <w:rsid w:val="00033A44"/>
    <w:rsid w:val="00033D90"/>
    <w:rsid w:val="000344C6"/>
    <w:rsid w:val="00034A99"/>
    <w:rsid w:val="00036EFD"/>
    <w:rsid w:val="00037B58"/>
    <w:rsid w:val="000427FA"/>
    <w:rsid w:val="00042BA2"/>
    <w:rsid w:val="00043CA4"/>
    <w:rsid w:val="000445B9"/>
    <w:rsid w:val="00044E1E"/>
    <w:rsid w:val="00045797"/>
    <w:rsid w:val="000467B6"/>
    <w:rsid w:val="00047140"/>
    <w:rsid w:val="000517E8"/>
    <w:rsid w:val="00051B73"/>
    <w:rsid w:val="000524A0"/>
    <w:rsid w:val="00055671"/>
    <w:rsid w:val="000556EB"/>
    <w:rsid w:val="000575CF"/>
    <w:rsid w:val="00060ABE"/>
    <w:rsid w:val="0006164E"/>
    <w:rsid w:val="00061A50"/>
    <w:rsid w:val="0006361B"/>
    <w:rsid w:val="00064104"/>
    <w:rsid w:val="000648F6"/>
    <w:rsid w:val="00064F32"/>
    <w:rsid w:val="000652E3"/>
    <w:rsid w:val="00065560"/>
    <w:rsid w:val="00066025"/>
    <w:rsid w:val="00066358"/>
    <w:rsid w:val="00067A8F"/>
    <w:rsid w:val="000701D1"/>
    <w:rsid w:val="000705EC"/>
    <w:rsid w:val="0007121B"/>
    <w:rsid w:val="00071F09"/>
    <w:rsid w:val="00072A1C"/>
    <w:rsid w:val="000759E8"/>
    <w:rsid w:val="00076116"/>
    <w:rsid w:val="00077B9C"/>
    <w:rsid w:val="00080685"/>
    <w:rsid w:val="00080A20"/>
    <w:rsid w:val="00082796"/>
    <w:rsid w:val="00082DF4"/>
    <w:rsid w:val="0008458A"/>
    <w:rsid w:val="00085E5E"/>
    <w:rsid w:val="00086FF5"/>
    <w:rsid w:val="000876CF"/>
    <w:rsid w:val="00087C0A"/>
    <w:rsid w:val="00090927"/>
    <w:rsid w:val="00091788"/>
    <w:rsid w:val="00092943"/>
    <w:rsid w:val="00093BC4"/>
    <w:rsid w:val="00093E64"/>
    <w:rsid w:val="000943E6"/>
    <w:rsid w:val="000948EC"/>
    <w:rsid w:val="00094B83"/>
    <w:rsid w:val="0009664F"/>
    <w:rsid w:val="00097929"/>
    <w:rsid w:val="00097A6E"/>
    <w:rsid w:val="00097E0F"/>
    <w:rsid w:val="000A0197"/>
    <w:rsid w:val="000A0384"/>
    <w:rsid w:val="000A0F2D"/>
    <w:rsid w:val="000A1866"/>
    <w:rsid w:val="000A1E80"/>
    <w:rsid w:val="000A3B70"/>
    <w:rsid w:val="000A5153"/>
    <w:rsid w:val="000A5644"/>
    <w:rsid w:val="000A6211"/>
    <w:rsid w:val="000A6583"/>
    <w:rsid w:val="000A6F44"/>
    <w:rsid w:val="000A7F9B"/>
    <w:rsid w:val="000B0E66"/>
    <w:rsid w:val="000B10AE"/>
    <w:rsid w:val="000B111C"/>
    <w:rsid w:val="000B30BF"/>
    <w:rsid w:val="000B3250"/>
    <w:rsid w:val="000B4521"/>
    <w:rsid w:val="000B533C"/>
    <w:rsid w:val="000B55AA"/>
    <w:rsid w:val="000B566B"/>
    <w:rsid w:val="000B595C"/>
    <w:rsid w:val="000B662E"/>
    <w:rsid w:val="000B6A21"/>
    <w:rsid w:val="000B7294"/>
    <w:rsid w:val="000B75D0"/>
    <w:rsid w:val="000C10E7"/>
    <w:rsid w:val="000C1CF8"/>
    <w:rsid w:val="000C2565"/>
    <w:rsid w:val="000C321D"/>
    <w:rsid w:val="000C462B"/>
    <w:rsid w:val="000C4767"/>
    <w:rsid w:val="000C49CF"/>
    <w:rsid w:val="000C4F67"/>
    <w:rsid w:val="000C52E9"/>
    <w:rsid w:val="000C5B8B"/>
    <w:rsid w:val="000C5CDC"/>
    <w:rsid w:val="000C65DC"/>
    <w:rsid w:val="000C66F3"/>
    <w:rsid w:val="000C6807"/>
    <w:rsid w:val="000C6900"/>
    <w:rsid w:val="000C7097"/>
    <w:rsid w:val="000C7510"/>
    <w:rsid w:val="000D0BC7"/>
    <w:rsid w:val="000D28BF"/>
    <w:rsid w:val="000D31E8"/>
    <w:rsid w:val="000D3BA4"/>
    <w:rsid w:val="000D63F9"/>
    <w:rsid w:val="000D76E4"/>
    <w:rsid w:val="000E16BF"/>
    <w:rsid w:val="000E3281"/>
    <w:rsid w:val="000E3816"/>
    <w:rsid w:val="000E3ED6"/>
    <w:rsid w:val="000E3FFB"/>
    <w:rsid w:val="000E4931"/>
    <w:rsid w:val="000E4F77"/>
    <w:rsid w:val="000E5464"/>
    <w:rsid w:val="000E60A9"/>
    <w:rsid w:val="000F20E7"/>
    <w:rsid w:val="000F265C"/>
    <w:rsid w:val="000F29FD"/>
    <w:rsid w:val="000F3A0C"/>
    <w:rsid w:val="000F3AFA"/>
    <w:rsid w:val="000F5712"/>
    <w:rsid w:val="000F6611"/>
    <w:rsid w:val="000F6E3F"/>
    <w:rsid w:val="000F7E22"/>
    <w:rsid w:val="0010015A"/>
    <w:rsid w:val="00100198"/>
    <w:rsid w:val="0010223D"/>
    <w:rsid w:val="0010273F"/>
    <w:rsid w:val="00102933"/>
    <w:rsid w:val="00104658"/>
    <w:rsid w:val="0010491B"/>
    <w:rsid w:val="00107554"/>
    <w:rsid w:val="001075E9"/>
    <w:rsid w:val="00107ECC"/>
    <w:rsid w:val="001104F3"/>
    <w:rsid w:val="00111385"/>
    <w:rsid w:val="00112EEB"/>
    <w:rsid w:val="00115041"/>
    <w:rsid w:val="001152EA"/>
    <w:rsid w:val="00116CCD"/>
    <w:rsid w:val="001173FF"/>
    <w:rsid w:val="00117627"/>
    <w:rsid w:val="0012311B"/>
    <w:rsid w:val="00124CB7"/>
    <w:rsid w:val="0012563A"/>
    <w:rsid w:val="001264DE"/>
    <w:rsid w:val="001266DE"/>
    <w:rsid w:val="0012765C"/>
    <w:rsid w:val="001276F3"/>
    <w:rsid w:val="001310C7"/>
    <w:rsid w:val="001313A7"/>
    <w:rsid w:val="00131A5C"/>
    <w:rsid w:val="0013276F"/>
    <w:rsid w:val="0013369B"/>
    <w:rsid w:val="00133C78"/>
    <w:rsid w:val="001342B5"/>
    <w:rsid w:val="00134E6D"/>
    <w:rsid w:val="0013621E"/>
    <w:rsid w:val="0013642E"/>
    <w:rsid w:val="00136C3E"/>
    <w:rsid w:val="001371A8"/>
    <w:rsid w:val="00137711"/>
    <w:rsid w:val="001406DE"/>
    <w:rsid w:val="00142EFE"/>
    <w:rsid w:val="00143141"/>
    <w:rsid w:val="0014440B"/>
    <w:rsid w:val="00145C25"/>
    <w:rsid w:val="001467E5"/>
    <w:rsid w:val="001479CC"/>
    <w:rsid w:val="00150315"/>
    <w:rsid w:val="001507F6"/>
    <w:rsid w:val="0015256C"/>
    <w:rsid w:val="00152A23"/>
    <w:rsid w:val="00152AF5"/>
    <w:rsid w:val="00152D94"/>
    <w:rsid w:val="00154BD7"/>
    <w:rsid w:val="001567C5"/>
    <w:rsid w:val="00156B11"/>
    <w:rsid w:val="001608EF"/>
    <w:rsid w:val="00160B43"/>
    <w:rsid w:val="00162CB7"/>
    <w:rsid w:val="00165D98"/>
    <w:rsid w:val="001665C9"/>
    <w:rsid w:val="00166C91"/>
    <w:rsid w:val="00166F32"/>
    <w:rsid w:val="00167007"/>
    <w:rsid w:val="00170C94"/>
    <w:rsid w:val="00171439"/>
    <w:rsid w:val="001718C0"/>
    <w:rsid w:val="00171E5B"/>
    <w:rsid w:val="00171F94"/>
    <w:rsid w:val="00173492"/>
    <w:rsid w:val="00175608"/>
    <w:rsid w:val="00175D4E"/>
    <w:rsid w:val="0017645A"/>
    <w:rsid w:val="0017653E"/>
    <w:rsid w:val="00176639"/>
    <w:rsid w:val="0017668A"/>
    <w:rsid w:val="001766FE"/>
    <w:rsid w:val="001771E7"/>
    <w:rsid w:val="00180A9A"/>
    <w:rsid w:val="00181E66"/>
    <w:rsid w:val="00184DF7"/>
    <w:rsid w:val="00186740"/>
    <w:rsid w:val="00186C4C"/>
    <w:rsid w:val="001872DC"/>
    <w:rsid w:val="001903C1"/>
    <w:rsid w:val="001911FF"/>
    <w:rsid w:val="001918A1"/>
    <w:rsid w:val="00192006"/>
    <w:rsid w:val="00192949"/>
    <w:rsid w:val="00192F1E"/>
    <w:rsid w:val="00193180"/>
    <w:rsid w:val="00193B28"/>
    <w:rsid w:val="00193FAA"/>
    <w:rsid w:val="0019530C"/>
    <w:rsid w:val="00195412"/>
    <w:rsid w:val="00195D28"/>
    <w:rsid w:val="00196792"/>
    <w:rsid w:val="001A0FF4"/>
    <w:rsid w:val="001A2EC4"/>
    <w:rsid w:val="001A3BDA"/>
    <w:rsid w:val="001A4BB1"/>
    <w:rsid w:val="001A5F24"/>
    <w:rsid w:val="001B1519"/>
    <w:rsid w:val="001B2686"/>
    <w:rsid w:val="001B2E2D"/>
    <w:rsid w:val="001B3EC3"/>
    <w:rsid w:val="001B5CD2"/>
    <w:rsid w:val="001B630B"/>
    <w:rsid w:val="001B75ED"/>
    <w:rsid w:val="001C0262"/>
    <w:rsid w:val="001C0BEE"/>
    <w:rsid w:val="001C1E49"/>
    <w:rsid w:val="001C27C1"/>
    <w:rsid w:val="001C2A98"/>
    <w:rsid w:val="001C2D97"/>
    <w:rsid w:val="001C3B86"/>
    <w:rsid w:val="001C3ED4"/>
    <w:rsid w:val="001C4469"/>
    <w:rsid w:val="001C4D95"/>
    <w:rsid w:val="001C6073"/>
    <w:rsid w:val="001D241C"/>
    <w:rsid w:val="001D2511"/>
    <w:rsid w:val="001D2627"/>
    <w:rsid w:val="001D2D08"/>
    <w:rsid w:val="001D3AFE"/>
    <w:rsid w:val="001D3D7D"/>
    <w:rsid w:val="001D3FFF"/>
    <w:rsid w:val="001D41F3"/>
    <w:rsid w:val="001D4997"/>
    <w:rsid w:val="001D5A47"/>
    <w:rsid w:val="001D625F"/>
    <w:rsid w:val="001D68A4"/>
    <w:rsid w:val="001D6F40"/>
    <w:rsid w:val="001D7576"/>
    <w:rsid w:val="001D7814"/>
    <w:rsid w:val="001E0E3F"/>
    <w:rsid w:val="001E11D8"/>
    <w:rsid w:val="001E14A0"/>
    <w:rsid w:val="001E1667"/>
    <w:rsid w:val="001E3FFF"/>
    <w:rsid w:val="001E42B4"/>
    <w:rsid w:val="001E5278"/>
    <w:rsid w:val="001E57F2"/>
    <w:rsid w:val="001E5F53"/>
    <w:rsid w:val="001E7376"/>
    <w:rsid w:val="001F0832"/>
    <w:rsid w:val="001F1A7D"/>
    <w:rsid w:val="001F225C"/>
    <w:rsid w:val="001F3C29"/>
    <w:rsid w:val="001F4E31"/>
    <w:rsid w:val="001F6384"/>
    <w:rsid w:val="001F6780"/>
    <w:rsid w:val="001F67A7"/>
    <w:rsid w:val="00200792"/>
    <w:rsid w:val="00201A48"/>
    <w:rsid w:val="00201CFA"/>
    <w:rsid w:val="00201FB9"/>
    <w:rsid w:val="0020220D"/>
    <w:rsid w:val="00202448"/>
    <w:rsid w:val="002028DE"/>
    <w:rsid w:val="00202D15"/>
    <w:rsid w:val="0020302F"/>
    <w:rsid w:val="00204BEE"/>
    <w:rsid w:val="002059EC"/>
    <w:rsid w:val="00205A5C"/>
    <w:rsid w:val="00205B3F"/>
    <w:rsid w:val="002101FB"/>
    <w:rsid w:val="002103F1"/>
    <w:rsid w:val="002123E4"/>
    <w:rsid w:val="0021265C"/>
    <w:rsid w:val="00212EAE"/>
    <w:rsid w:val="0021434E"/>
    <w:rsid w:val="0021469E"/>
    <w:rsid w:val="00214BEE"/>
    <w:rsid w:val="00216C6A"/>
    <w:rsid w:val="002200A0"/>
    <w:rsid w:val="00220495"/>
    <w:rsid w:val="002205B8"/>
    <w:rsid w:val="002231E7"/>
    <w:rsid w:val="00223D6A"/>
    <w:rsid w:val="002256FB"/>
    <w:rsid w:val="00225720"/>
    <w:rsid w:val="00225899"/>
    <w:rsid w:val="002259E5"/>
    <w:rsid w:val="00225D61"/>
    <w:rsid w:val="00226140"/>
    <w:rsid w:val="002261F4"/>
    <w:rsid w:val="002269A0"/>
    <w:rsid w:val="002274F3"/>
    <w:rsid w:val="00227669"/>
    <w:rsid w:val="0023094C"/>
    <w:rsid w:val="002314EF"/>
    <w:rsid w:val="002317DF"/>
    <w:rsid w:val="00232573"/>
    <w:rsid w:val="00233484"/>
    <w:rsid w:val="00233ED7"/>
    <w:rsid w:val="00234303"/>
    <w:rsid w:val="00234BE3"/>
    <w:rsid w:val="00234EBE"/>
    <w:rsid w:val="00235380"/>
    <w:rsid w:val="00235A90"/>
    <w:rsid w:val="0023617B"/>
    <w:rsid w:val="0023624F"/>
    <w:rsid w:val="00236FC7"/>
    <w:rsid w:val="002372D5"/>
    <w:rsid w:val="00237A35"/>
    <w:rsid w:val="00241E48"/>
    <w:rsid w:val="0024214E"/>
    <w:rsid w:val="002423CA"/>
    <w:rsid w:val="00242623"/>
    <w:rsid w:val="00243986"/>
    <w:rsid w:val="00244F06"/>
    <w:rsid w:val="00250558"/>
    <w:rsid w:val="0025357C"/>
    <w:rsid w:val="00255C7D"/>
    <w:rsid w:val="00256DF9"/>
    <w:rsid w:val="00257915"/>
    <w:rsid w:val="00257D2A"/>
    <w:rsid w:val="00257E18"/>
    <w:rsid w:val="00260564"/>
    <w:rsid w:val="002605D1"/>
    <w:rsid w:val="00260652"/>
    <w:rsid w:val="00260D4E"/>
    <w:rsid w:val="00260DB0"/>
    <w:rsid w:val="00261ABC"/>
    <w:rsid w:val="00261F25"/>
    <w:rsid w:val="00263196"/>
    <w:rsid w:val="00263485"/>
    <w:rsid w:val="00263A50"/>
    <w:rsid w:val="002648A9"/>
    <w:rsid w:val="0026536F"/>
    <w:rsid w:val="0026553C"/>
    <w:rsid w:val="002661A0"/>
    <w:rsid w:val="0026790A"/>
    <w:rsid w:val="00267DD5"/>
    <w:rsid w:val="00267DF3"/>
    <w:rsid w:val="00267F5B"/>
    <w:rsid w:val="002707E6"/>
    <w:rsid w:val="00271765"/>
    <w:rsid w:val="0027281C"/>
    <w:rsid w:val="00272B25"/>
    <w:rsid w:val="002730B8"/>
    <w:rsid w:val="00274A0A"/>
    <w:rsid w:val="00274B8F"/>
    <w:rsid w:val="00277593"/>
    <w:rsid w:val="00280909"/>
    <w:rsid w:val="00280918"/>
    <w:rsid w:val="002811DA"/>
    <w:rsid w:val="00281461"/>
    <w:rsid w:val="0028282B"/>
    <w:rsid w:val="00282AF6"/>
    <w:rsid w:val="002847D7"/>
    <w:rsid w:val="00284C01"/>
    <w:rsid w:val="0028596A"/>
    <w:rsid w:val="00287085"/>
    <w:rsid w:val="002876D9"/>
    <w:rsid w:val="00287DC0"/>
    <w:rsid w:val="00290AF9"/>
    <w:rsid w:val="00290BED"/>
    <w:rsid w:val="00291131"/>
    <w:rsid w:val="0029265F"/>
    <w:rsid w:val="00293546"/>
    <w:rsid w:val="00294713"/>
    <w:rsid w:val="002955D2"/>
    <w:rsid w:val="0029668D"/>
    <w:rsid w:val="002967CF"/>
    <w:rsid w:val="00297788"/>
    <w:rsid w:val="002A1549"/>
    <w:rsid w:val="002A210D"/>
    <w:rsid w:val="002A2404"/>
    <w:rsid w:val="002A3285"/>
    <w:rsid w:val="002A34F9"/>
    <w:rsid w:val="002A484B"/>
    <w:rsid w:val="002A4F8F"/>
    <w:rsid w:val="002A506D"/>
    <w:rsid w:val="002A545D"/>
    <w:rsid w:val="002A64A6"/>
    <w:rsid w:val="002A661C"/>
    <w:rsid w:val="002A6C76"/>
    <w:rsid w:val="002A6F49"/>
    <w:rsid w:val="002A7B3A"/>
    <w:rsid w:val="002B0F37"/>
    <w:rsid w:val="002B148F"/>
    <w:rsid w:val="002B14F1"/>
    <w:rsid w:val="002B1FE3"/>
    <w:rsid w:val="002B3301"/>
    <w:rsid w:val="002B5AA3"/>
    <w:rsid w:val="002B6CDD"/>
    <w:rsid w:val="002C1445"/>
    <w:rsid w:val="002C2322"/>
    <w:rsid w:val="002C47D4"/>
    <w:rsid w:val="002C608C"/>
    <w:rsid w:val="002C6E2D"/>
    <w:rsid w:val="002C7237"/>
    <w:rsid w:val="002C7BC2"/>
    <w:rsid w:val="002D0F38"/>
    <w:rsid w:val="002D0FA3"/>
    <w:rsid w:val="002D0FF1"/>
    <w:rsid w:val="002D5F54"/>
    <w:rsid w:val="002D6001"/>
    <w:rsid w:val="002D7134"/>
    <w:rsid w:val="002D77E3"/>
    <w:rsid w:val="002E0257"/>
    <w:rsid w:val="002E3F6D"/>
    <w:rsid w:val="002E46C3"/>
    <w:rsid w:val="002E48A8"/>
    <w:rsid w:val="002E65F4"/>
    <w:rsid w:val="002E7A73"/>
    <w:rsid w:val="002F141F"/>
    <w:rsid w:val="002F2859"/>
    <w:rsid w:val="002F4D88"/>
    <w:rsid w:val="002F6165"/>
    <w:rsid w:val="002F62A3"/>
    <w:rsid w:val="002F6E3C"/>
    <w:rsid w:val="002F77CA"/>
    <w:rsid w:val="0030117D"/>
    <w:rsid w:val="00301F30"/>
    <w:rsid w:val="003038FD"/>
    <w:rsid w:val="00303C87"/>
    <w:rsid w:val="00304C9E"/>
    <w:rsid w:val="0030572D"/>
    <w:rsid w:val="00306624"/>
    <w:rsid w:val="00307CDF"/>
    <w:rsid w:val="003108E5"/>
    <w:rsid w:val="003108E8"/>
    <w:rsid w:val="003115A8"/>
    <w:rsid w:val="003120CB"/>
    <w:rsid w:val="003122BB"/>
    <w:rsid w:val="003130CB"/>
    <w:rsid w:val="00314187"/>
    <w:rsid w:val="003157B4"/>
    <w:rsid w:val="0031623F"/>
    <w:rsid w:val="00316D4A"/>
    <w:rsid w:val="003176B9"/>
    <w:rsid w:val="00320153"/>
    <w:rsid w:val="00320367"/>
    <w:rsid w:val="003227C7"/>
    <w:rsid w:val="00322871"/>
    <w:rsid w:val="003240C4"/>
    <w:rsid w:val="00325647"/>
    <w:rsid w:val="00325EDB"/>
    <w:rsid w:val="0032695A"/>
    <w:rsid w:val="00326F80"/>
    <w:rsid w:val="00326FB3"/>
    <w:rsid w:val="003316D4"/>
    <w:rsid w:val="003321B2"/>
    <w:rsid w:val="00332BBE"/>
    <w:rsid w:val="00333021"/>
    <w:rsid w:val="00333822"/>
    <w:rsid w:val="003365B8"/>
    <w:rsid w:val="00336715"/>
    <w:rsid w:val="003368BA"/>
    <w:rsid w:val="00336F38"/>
    <w:rsid w:val="003401EC"/>
    <w:rsid w:val="00340DFD"/>
    <w:rsid w:val="003412EE"/>
    <w:rsid w:val="00343128"/>
    <w:rsid w:val="003447D0"/>
    <w:rsid w:val="00344954"/>
    <w:rsid w:val="00344FEF"/>
    <w:rsid w:val="00345DE8"/>
    <w:rsid w:val="00345F6E"/>
    <w:rsid w:val="003468E1"/>
    <w:rsid w:val="003477BE"/>
    <w:rsid w:val="00347B70"/>
    <w:rsid w:val="00350CD7"/>
    <w:rsid w:val="00353CA0"/>
    <w:rsid w:val="0035492F"/>
    <w:rsid w:val="00355AC8"/>
    <w:rsid w:val="00356000"/>
    <w:rsid w:val="00356A0F"/>
    <w:rsid w:val="00356F30"/>
    <w:rsid w:val="00360C17"/>
    <w:rsid w:val="003610DD"/>
    <w:rsid w:val="00361C1B"/>
    <w:rsid w:val="003621C6"/>
    <w:rsid w:val="00362277"/>
    <w:rsid w:val="003622B8"/>
    <w:rsid w:val="0036576C"/>
    <w:rsid w:val="00366B76"/>
    <w:rsid w:val="003725FF"/>
    <w:rsid w:val="003729D9"/>
    <w:rsid w:val="00373051"/>
    <w:rsid w:val="003736DE"/>
    <w:rsid w:val="00373B8F"/>
    <w:rsid w:val="00373EFE"/>
    <w:rsid w:val="0037406B"/>
    <w:rsid w:val="0037523C"/>
    <w:rsid w:val="00376D95"/>
    <w:rsid w:val="00377826"/>
    <w:rsid w:val="00377FBB"/>
    <w:rsid w:val="003805A8"/>
    <w:rsid w:val="00382FF6"/>
    <w:rsid w:val="00383C9C"/>
    <w:rsid w:val="00384386"/>
    <w:rsid w:val="00385140"/>
    <w:rsid w:val="00385C77"/>
    <w:rsid w:val="00385F31"/>
    <w:rsid w:val="0038668F"/>
    <w:rsid w:val="003869CB"/>
    <w:rsid w:val="003873ED"/>
    <w:rsid w:val="0039105C"/>
    <w:rsid w:val="00391095"/>
    <w:rsid w:val="003924B2"/>
    <w:rsid w:val="00393CC7"/>
    <w:rsid w:val="00394261"/>
    <w:rsid w:val="00395A48"/>
    <w:rsid w:val="00395E17"/>
    <w:rsid w:val="0039625B"/>
    <w:rsid w:val="00396302"/>
    <w:rsid w:val="003971F7"/>
    <w:rsid w:val="00397A5B"/>
    <w:rsid w:val="003A1282"/>
    <w:rsid w:val="003A16FC"/>
    <w:rsid w:val="003A185B"/>
    <w:rsid w:val="003A2C8A"/>
    <w:rsid w:val="003A3E82"/>
    <w:rsid w:val="003A41A0"/>
    <w:rsid w:val="003A4FCD"/>
    <w:rsid w:val="003A6717"/>
    <w:rsid w:val="003B08D0"/>
    <w:rsid w:val="003B0944"/>
    <w:rsid w:val="003B13BB"/>
    <w:rsid w:val="003B1593"/>
    <w:rsid w:val="003B3FDA"/>
    <w:rsid w:val="003B424B"/>
    <w:rsid w:val="003B4381"/>
    <w:rsid w:val="003B5BB4"/>
    <w:rsid w:val="003B5CFA"/>
    <w:rsid w:val="003B63C7"/>
    <w:rsid w:val="003B664F"/>
    <w:rsid w:val="003B69AE"/>
    <w:rsid w:val="003C087A"/>
    <w:rsid w:val="003C1043"/>
    <w:rsid w:val="003C1A30"/>
    <w:rsid w:val="003C3F80"/>
    <w:rsid w:val="003C451E"/>
    <w:rsid w:val="003C53B3"/>
    <w:rsid w:val="003C5505"/>
    <w:rsid w:val="003C6779"/>
    <w:rsid w:val="003C71BE"/>
    <w:rsid w:val="003C742D"/>
    <w:rsid w:val="003C7822"/>
    <w:rsid w:val="003D033C"/>
    <w:rsid w:val="003D2998"/>
    <w:rsid w:val="003D2F0A"/>
    <w:rsid w:val="003D3891"/>
    <w:rsid w:val="003D3FE9"/>
    <w:rsid w:val="003D589F"/>
    <w:rsid w:val="003D5D84"/>
    <w:rsid w:val="003D60A9"/>
    <w:rsid w:val="003D672E"/>
    <w:rsid w:val="003D70F2"/>
    <w:rsid w:val="003D7883"/>
    <w:rsid w:val="003E0F4F"/>
    <w:rsid w:val="003E18AC"/>
    <w:rsid w:val="003E1C32"/>
    <w:rsid w:val="003E210B"/>
    <w:rsid w:val="003E2A12"/>
    <w:rsid w:val="003E312B"/>
    <w:rsid w:val="003E31BF"/>
    <w:rsid w:val="003E3384"/>
    <w:rsid w:val="003E3CA4"/>
    <w:rsid w:val="003E548E"/>
    <w:rsid w:val="003E57FE"/>
    <w:rsid w:val="003E5E21"/>
    <w:rsid w:val="003E6956"/>
    <w:rsid w:val="003E6A06"/>
    <w:rsid w:val="003E757B"/>
    <w:rsid w:val="003F056D"/>
    <w:rsid w:val="003F1864"/>
    <w:rsid w:val="003F269F"/>
    <w:rsid w:val="003F2EF9"/>
    <w:rsid w:val="003F33B5"/>
    <w:rsid w:val="003F3653"/>
    <w:rsid w:val="003F6A18"/>
    <w:rsid w:val="003F7F83"/>
    <w:rsid w:val="00400193"/>
    <w:rsid w:val="004001C7"/>
    <w:rsid w:val="004020E9"/>
    <w:rsid w:val="004022A3"/>
    <w:rsid w:val="0040233C"/>
    <w:rsid w:val="004029DD"/>
    <w:rsid w:val="00402ECE"/>
    <w:rsid w:val="0040336B"/>
    <w:rsid w:val="00403896"/>
    <w:rsid w:val="00404A62"/>
    <w:rsid w:val="00404BA3"/>
    <w:rsid w:val="00406197"/>
    <w:rsid w:val="004062DC"/>
    <w:rsid w:val="00406354"/>
    <w:rsid w:val="00407EC8"/>
    <w:rsid w:val="00407F91"/>
    <w:rsid w:val="0041110A"/>
    <w:rsid w:val="004113B7"/>
    <w:rsid w:val="00411624"/>
    <w:rsid w:val="00412F9B"/>
    <w:rsid w:val="004148E1"/>
    <w:rsid w:val="00414CFA"/>
    <w:rsid w:val="004152D0"/>
    <w:rsid w:val="00415EC0"/>
    <w:rsid w:val="00420BE9"/>
    <w:rsid w:val="004211FB"/>
    <w:rsid w:val="00421D24"/>
    <w:rsid w:val="00422449"/>
    <w:rsid w:val="00423AD8"/>
    <w:rsid w:val="00423FDD"/>
    <w:rsid w:val="00424C85"/>
    <w:rsid w:val="00424F43"/>
    <w:rsid w:val="00425475"/>
    <w:rsid w:val="004260BD"/>
    <w:rsid w:val="00426B8D"/>
    <w:rsid w:val="0043012F"/>
    <w:rsid w:val="00430F1F"/>
    <w:rsid w:val="0043124C"/>
    <w:rsid w:val="004326C9"/>
    <w:rsid w:val="004326EA"/>
    <w:rsid w:val="0043446F"/>
    <w:rsid w:val="004348A6"/>
    <w:rsid w:val="0043561E"/>
    <w:rsid w:val="00435F34"/>
    <w:rsid w:val="004366EA"/>
    <w:rsid w:val="0043726E"/>
    <w:rsid w:val="00443B8C"/>
    <w:rsid w:val="0044434C"/>
    <w:rsid w:val="00444415"/>
    <w:rsid w:val="0044456B"/>
    <w:rsid w:val="00445EBB"/>
    <w:rsid w:val="00445F7A"/>
    <w:rsid w:val="004479CB"/>
    <w:rsid w:val="00447BD1"/>
    <w:rsid w:val="004503C3"/>
    <w:rsid w:val="004507F3"/>
    <w:rsid w:val="00450AF4"/>
    <w:rsid w:val="00450F27"/>
    <w:rsid w:val="0045171F"/>
    <w:rsid w:val="004520ED"/>
    <w:rsid w:val="00452659"/>
    <w:rsid w:val="00453A40"/>
    <w:rsid w:val="00453ACC"/>
    <w:rsid w:val="00453BFE"/>
    <w:rsid w:val="00453E8A"/>
    <w:rsid w:val="004549F1"/>
    <w:rsid w:val="00454C5F"/>
    <w:rsid w:val="00454D13"/>
    <w:rsid w:val="00456A57"/>
    <w:rsid w:val="00457955"/>
    <w:rsid w:val="004579D7"/>
    <w:rsid w:val="00457C7D"/>
    <w:rsid w:val="00460377"/>
    <w:rsid w:val="004607DE"/>
    <w:rsid w:val="00462BE5"/>
    <w:rsid w:val="00462CF6"/>
    <w:rsid w:val="00463EA2"/>
    <w:rsid w:val="004650F3"/>
    <w:rsid w:val="00466F68"/>
    <w:rsid w:val="004671C7"/>
    <w:rsid w:val="00467683"/>
    <w:rsid w:val="00467781"/>
    <w:rsid w:val="004678C7"/>
    <w:rsid w:val="00470BDD"/>
    <w:rsid w:val="00471B69"/>
    <w:rsid w:val="00471E20"/>
    <w:rsid w:val="00472D57"/>
    <w:rsid w:val="00472F4D"/>
    <w:rsid w:val="004730BF"/>
    <w:rsid w:val="004739FA"/>
    <w:rsid w:val="00474DCB"/>
    <w:rsid w:val="00474E33"/>
    <w:rsid w:val="0047535C"/>
    <w:rsid w:val="004762F6"/>
    <w:rsid w:val="0047708C"/>
    <w:rsid w:val="00477853"/>
    <w:rsid w:val="00481529"/>
    <w:rsid w:val="004848A2"/>
    <w:rsid w:val="00484B7D"/>
    <w:rsid w:val="00485870"/>
    <w:rsid w:val="00485DFF"/>
    <w:rsid w:val="00485FE8"/>
    <w:rsid w:val="00486228"/>
    <w:rsid w:val="004863D3"/>
    <w:rsid w:val="004874D8"/>
    <w:rsid w:val="00490A30"/>
    <w:rsid w:val="004916F2"/>
    <w:rsid w:val="00492473"/>
    <w:rsid w:val="00492EB5"/>
    <w:rsid w:val="00492F1A"/>
    <w:rsid w:val="00494F77"/>
    <w:rsid w:val="00496A9B"/>
    <w:rsid w:val="00497721"/>
    <w:rsid w:val="004A0229"/>
    <w:rsid w:val="004A193D"/>
    <w:rsid w:val="004A20A4"/>
    <w:rsid w:val="004A35D2"/>
    <w:rsid w:val="004A3A92"/>
    <w:rsid w:val="004A3D50"/>
    <w:rsid w:val="004A4385"/>
    <w:rsid w:val="004A4B77"/>
    <w:rsid w:val="004A50F2"/>
    <w:rsid w:val="004A55D3"/>
    <w:rsid w:val="004A5D8E"/>
    <w:rsid w:val="004A6FFA"/>
    <w:rsid w:val="004A71E4"/>
    <w:rsid w:val="004B0C60"/>
    <w:rsid w:val="004B1091"/>
    <w:rsid w:val="004B1D5F"/>
    <w:rsid w:val="004B2F00"/>
    <w:rsid w:val="004B33CE"/>
    <w:rsid w:val="004B3EF7"/>
    <w:rsid w:val="004B667A"/>
    <w:rsid w:val="004B6E31"/>
    <w:rsid w:val="004B7F2C"/>
    <w:rsid w:val="004C1233"/>
    <w:rsid w:val="004C15FE"/>
    <w:rsid w:val="004C1656"/>
    <w:rsid w:val="004C1D66"/>
    <w:rsid w:val="004C1DC7"/>
    <w:rsid w:val="004C1DC8"/>
    <w:rsid w:val="004C31D7"/>
    <w:rsid w:val="004C4AD2"/>
    <w:rsid w:val="004C5157"/>
    <w:rsid w:val="004C58B5"/>
    <w:rsid w:val="004C5B30"/>
    <w:rsid w:val="004C6981"/>
    <w:rsid w:val="004C7818"/>
    <w:rsid w:val="004C794E"/>
    <w:rsid w:val="004C7B90"/>
    <w:rsid w:val="004D02E1"/>
    <w:rsid w:val="004D1F21"/>
    <w:rsid w:val="004D268C"/>
    <w:rsid w:val="004D2DD0"/>
    <w:rsid w:val="004D4129"/>
    <w:rsid w:val="004D59D8"/>
    <w:rsid w:val="004D5DA1"/>
    <w:rsid w:val="004D69D7"/>
    <w:rsid w:val="004D6D2F"/>
    <w:rsid w:val="004D7002"/>
    <w:rsid w:val="004D7910"/>
    <w:rsid w:val="004E150F"/>
    <w:rsid w:val="004E1660"/>
    <w:rsid w:val="004E1B5A"/>
    <w:rsid w:val="004E1DCA"/>
    <w:rsid w:val="004E23A1"/>
    <w:rsid w:val="004E25EF"/>
    <w:rsid w:val="004E3489"/>
    <w:rsid w:val="004E358A"/>
    <w:rsid w:val="004E3AFA"/>
    <w:rsid w:val="004E4436"/>
    <w:rsid w:val="004E4AA4"/>
    <w:rsid w:val="004E4B48"/>
    <w:rsid w:val="004E6588"/>
    <w:rsid w:val="004E7182"/>
    <w:rsid w:val="004F2742"/>
    <w:rsid w:val="004F37F2"/>
    <w:rsid w:val="004F56BE"/>
    <w:rsid w:val="004F5FC5"/>
    <w:rsid w:val="004F65AE"/>
    <w:rsid w:val="004F6FD2"/>
    <w:rsid w:val="00500A82"/>
    <w:rsid w:val="0050175D"/>
    <w:rsid w:val="005023A1"/>
    <w:rsid w:val="00502A0A"/>
    <w:rsid w:val="005034F7"/>
    <w:rsid w:val="005035A7"/>
    <w:rsid w:val="005036F5"/>
    <w:rsid w:val="00504452"/>
    <w:rsid w:val="00504746"/>
    <w:rsid w:val="00504CDD"/>
    <w:rsid w:val="0050749F"/>
    <w:rsid w:val="00507C50"/>
    <w:rsid w:val="00507DD8"/>
    <w:rsid w:val="00510631"/>
    <w:rsid w:val="005128B9"/>
    <w:rsid w:val="0051449E"/>
    <w:rsid w:val="00514D40"/>
    <w:rsid w:val="00515AA8"/>
    <w:rsid w:val="00515CB0"/>
    <w:rsid w:val="00517960"/>
    <w:rsid w:val="00517C3A"/>
    <w:rsid w:val="00520568"/>
    <w:rsid w:val="00520CB4"/>
    <w:rsid w:val="00522F9E"/>
    <w:rsid w:val="00525318"/>
    <w:rsid w:val="00527BF4"/>
    <w:rsid w:val="005300C9"/>
    <w:rsid w:val="0053211D"/>
    <w:rsid w:val="005324BE"/>
    <w:rsid w:val="00533BB8"/>
    <w:rsid w:val="00533E22"/>
    <w:rsid w:val="00534F6C"/>
    <w:rsid w:val="00535994"/>
    <w:rsid w:val="0053646D"/>
    <w:rsid w:val="00536D67"/>
    <w:rsid w:val="00537FD2"/>
    <w:rsid w:val="00540AAD"/>
    <w:rsid w:val="005422F1"/>
    <w:rsid w:val="0054232D"/>
    <w:rsid w:val="00542B85"/>
    <w:rsid w:val="00542BF1"/>
    <w:rsid w:val="005432FE"/>
    <w:rsid w:val="00543EC1"/>
    <w:rsid w:val="00546252"/>
    <w:rsid w:val="00546458"/>
    <w:rsid w:val="0054725B"/>
    <w:rsid w:val="0055087C"/>
    <w:rsid w:val="00553097"/>
    <w:rsid w:val="00553147"/>
    <w:rsid w:val="00553413"/>
    <w:rsid w:val="00554121"/>
    <w:rsid w:val="00555983"/>
    <w:rsid w:val="005559FC"/>
    <w:rsid w:val="0055678F"/>
    <w:rsid w:val="00556ED2"/>
    <w:rsid w:val="00556F91"/>
    <w:rsid w:val="0056056A"/>
    <w:rsid w:val="00560E31"/>
    <w:rsid w:val="00561BDA"/>
    <w:rsid w:val="00563F1A"/>
    <w:rsid w:val="00567DBF"/>
    <w:rsid w:val="00571609"/>
    <w:rsid w:val="0057217F"/>
    <w:rsid w:val="00573E97"/>
    <w:rsid w:val="0057584B"/>
    <w:rsid w:val="005762C8"/>
    <w:rsid w:val="00576306"/>
    <w:rsid w:val="0057768D"/>
    <w:rsid w:val="00577B75"/>
    <w:rsid w:val="005802F6"/>
    <w:rsid w:val="00580678"/>
    <w:rsid w:val="00580E33"/>
    <w:rsid w:val="00581251"/>
    <w:rsid w:val="00581B23"/>
    <w:rsid w:val="0058219C"/>
    <w:rsid w:val="00582F78"/>
    <w:rsid w:val="005839AE"/>
    <w:rsid w:val="005851CC"/>
    <w:rsid w:val="0058707F"/>
    <w:rsid w:val="00587F5B"/>
    <w:rsid w:val="00590D99"/>
    <w:rsid w:val="00591DBD"/>
    <w:rsid w:val="005931FE"/>
    <w:rsid w:val="00594851"/>
    <w:rsid w:val="005967D2"/>
    <w:rsid w:val="005A0028"/>
    <w:rsid w:val="005A0ACC"/>
    <w:rsid w:val="005A0AFA"/>
    <w:rsid w:val="005A2F7A"/>
    <w:rsid w:val="005A3366"/>
    <w:rsid w:val="005A33B8"/>
    <w:rsid w:val="005A4436"/>
    <w:rsid w:val="005A55F0"/>
    <w:rsid w:val="005A6576"/>
    <w:rsid w:val="005A74AA"/>
    <w:rsid w:val="005B0072"/>
    <w:rsid w:val="005B0732"/>
    <w:rsid w:val="005B0D5B"/>
    <w:rsid w:val="005B11C6"/>
    <w:rsid w:val="005B2C27"/>
    <w:rsid w:val="005B38A0"/>
    <w:rsid w:val="005B43A5"/>
    <w:rsid w:val="005B491C"/>
    <w:rsid w:val="005B4DBF"/>
    <w:rsid w:val="005B50DC"/>
    <w:rsid w:val="005B5427"/>
    <w:rsid w:val="005B5DE2"/>
    <w:rsid w:val="005B674C"/>
    <w:rsid w:val="005B6A40"/>
    <w:rsid w:val="005B7144"/>
    <w:rsid w:val="005B7E6B"/>
    <w:rsid w:val="005C1613"/>
    <w:rsid w:val="005C178B"/>
    <w:rsid w:val="005C2250"/>
    <w:rsid w:val="005C24F2"/>
    <w:rsid w:val="005C2539"/>
    <w:rsid w:val="005C3D6B"/>
    <w:rsid w:val="005C55E8"/>
    <w:rsid w:val="005C7561"/>
    <w:rsid w:val="005D0B66"/>
    <w:rsid w:val="005D1BCE"/>
    <w:rsid w:val="005D1E57"/>
    <w:rsid w:val="005D2F57"/>
    <w:rsid w:val="005D34F6"/>
    <w:rsid w:val="005D438C"/>
    <w:rsid w:val="005D4F1A"/>
    <w:rsid w:val="005D524B"/>
    <w:rsid w:val="005D6471"/>
    <w:rsid w:val="005E1884"/>
    <w:rsid w:val="005E1AB0"/>
    <w:rsid w:val="005E23F5"/>
    <w:rsid w:val="005E30A7"/>
    <w:rsid w:val="005E4CC7"/>
    <w:rsid w:val="005E6DAB"/>
    <w:rsid w:val="005E6EF9"/>
    <w:rsid w:val="005E7EBD"/>
    <w:rsid w:val="005F00C3"/>
    <w:rsid w:val="005F045E"/>
    <w:rsid w:val="005F0E58"/>
    <w:rsid w:val="005F17BD"/>
    <w:rsid w:val="005F373A"/>
    <w:rsid w:val="005F3AA9"/>
    <w:rsid w:val="005F4F87"/>
    <w:rsid w:val="005F6B0E"/>
    <w:rsid w:val="005F72F4"/>
    <w:rsid w:val="005F760E"/>
    <w:rsid w:val="005F7B1D"/>
    <w:rsid w:val="0060012B"/>
    <w:rsid w:val="00600495"/>
    <w:rsid w:val="00601C00"/>
    <w:rsid w:val="0060222A"/>
    <w:rsid w:val="006024C4"/>
    <w:rsid w:val="00603929"/>
    <w:rsid w:val="0060430A"/>
    <w:rsid w:val="00604907"/>
    <w:rsid w:val="00606B90"/>
    <w:rsid w:val="006070C4"/>
    <w:rsid w:val="00607518"/>
    <w:rsid w:val="00607757"/>
    <w:rsid w:val="00610797"/>
    <w:rsid w:val="006107FB"/>
    <w:rsid w:val="00610C21"/>
    <w:rsid w:val="00610C41"/>
    <w:rsid w:val="00611907"/>
    <w:rsid w:val="00611B09"/>
    <w:rsid w:val="00611E8A"/>
    <w:rsid w:val="00613116"/>
    <w:rsid w:val="0061378D"/>
    <w:rsid w:val="00613A03"/>
    <w:rsid w:val="00615B19"/>
    <w:rsid w:val="00617DB0"/>
    <w:rsid w:val="006202A6"/>
    <w:rsid w:val="0062054B"/>
    <w:rsid w:val="00620926"/>
    <w:rsid w:val="00621C4E"/>
    <w:rsid w:val="0062248D"/>
    <w:rsid w:val="0062475C"/>
    <w:rsid w:val="00624825"/>
    <w:rsid w:val="006248B1"/>
    <w:rsid w:val="00624E85"/>
    <w:rsid w:val="00624EAE"/>
    <w:rsid w:val="00625FEF"/>
    <w:rsid w:val="006268C2"/>
    <w:rsid w:val="00626EB7"/>
    <w:rsid w:val="00627B9B"/>
    <w:rsid w:val="00630234"/>
    <w:rsid w:val="006305D7"/>
    <w:rsid w:val="00631C0E"/>
    <w:rsid w:val="0063211E"/>
    <w:rsid w:val="00632F63"/>
    <w:rsid w:val="00633A01"/>
    <w:rsid w:val="00633B97"/>
    <w:rsid w:val="00633C06"/>
    <w:rsid w:val="00633E85"/>
    <w:rsid w:val="006341F7"/>
    <w:rsid w:val="00634585"/>
    <w:rsid w:val="00635014"/>
    <w:rsid w:val="006369CE"/>
    <w:rsid w:val="0064037F"/>
    <w:rsid w:val="006406F1"/>
    <w:rsid w:val="00640760"/>
    <w:rsid w:val="006409E3"/>
    <w:rsid w:val="00640F10"/>
    <w:rsid w:val="006411CA"/>
    <w:rsid w:val="00644035"/>
    <w:rsid w:val="006450C9"/>
    <w:rsid w:val="006454CD"/>
    <w:rsid w:val="0064605E"/>
    <w:rsid w:val="006476BB"/>
    <w:rsid w:val="006504F4"/>
    <w:rsid w:val="006516A9"/>
    <w:rsid w:val="00651E42"/>
    <w:rsid w:val="0065442D"/>
    <w:rsid w:val="006556CC"/>
    <w:rsid w:val="00656BF7"/>
    <w:rsid w:val="00657634"/>
    <w:rsid w:val="00657BC4"/>
    <w:rsid w:val="006619C8"/>
    <w:rsid w:val="0066237D"/>
    <w:rsid w:val="00663164"/>
    <w:rsid w:val="006636D9"/>
    <w:rsid w:val="0066373F"/>
    <w:rsid w:val="00664CD5"/>
    <w:rsid w:val="00667E67"/>
    <w:rsid w:val="006707F7"/>
    <w:rsid w:val="00670ECD"/>
    <w:rsid w:val="00671710"/>
    <w:rsid w:val="00672DC6"/>
    <w:rsid w:val="00673414"/>
    <w:rsid w:val="00674964"/>
    <w:rsid w:val="00675770"/>
    <w:rsid w:val="00676079"/>
    <w:rsid w:val="0067660B"/>
    <w:rsid w:val="00676962"/>
    <w:rsid w:val="00676ECD"/>
    <w:rsid w:val="00677D0A"/>
    <w:rsid w:val="00681443"/>
    <w:rsid w:val="0068185F"/>
    <w:rsid w:val="006853AD"/>
    <w:rsid w:val="00685B8F"/>
    <w:rsid w:val="00685DA4"/>
    <w:rsid w:val="006864BE"/>
    <w:rsid w:val="0068790A"/>
    <w:rsid w:val="00687CF1"/>
    <w:rsid w:val="0069063A"/>
    <w:rsid w:val="006929E9"/>
    <w:rsid w:val="006938E7"/>
    <w:rsid w:val="006940FC"/>
    <w:rsid w:val="00694707"/>
    <w:rsid w:val="00695915"/>
    <w:rsid w:val="00695AF0"/>
    <w:rsid w:val="00697894"/>
    <w:rsid w:val="00697954"/>
    <w:rsid w:val="006A01CF"/>
    <w:rsid w:val="006A2ECB"/>
    <w:rsid w:val="006A418F"/>
    <w:rsid w:val="006A60DD"/>
    <w:rsid w:val="006B05FE"/>
    <w:rsid w:val="006B0679"/>
    <w:rsid w:val="006B074C"/>
    <w:rsid w:val="006B1C57"/>
    <w:rsid w:val="006B2586"/>
    <w:rsid w:val="006B3B84"/>
    <w:rsid w:val="006B40D8"/>
    <w:rsid w:val="006B45F1"/>
    <w:rsid w:val="006B4E7C"/>
    <w:rsid w:val="006B5D8C"/>
    <w:rsid w:val="006B68D1"/>
    <w:rsid w:val="006B72D4"/>
    <w:rsid w:val="006B7B09"/>
    <w:rsid w:val="006C11CC"/>
    <w:rsid w:val="006C1AEB"/>
    <w:rsid w:val="006C1BC2"/>
    <w:rsid w:val="006C3256"/>
    <w:rsid w:val="006C3520"/>
    <w:rsid w:val="006C440D"/>
    <w:rsid w:val="006C57FE"/>
    <w:rsid w:val="006C668E"/>
    <w:rsid w:val="006C7FAE"/>
    <w:rsid w:val="006D0D89"/>
    <w:rsid w:val="006D0F3B"/>
    <w:rsid w:val="006D236E"/>
    <w:rsid w:val="006D25C4"/>
    <w:rsid w:val="006D27A3"/>
    <w:rsid w:val="006D48AB"/>
    <w:rsid w:val="006D52B5"/>
    <w:rsid w:val="006E15DF"/>
    <w:rsid w:val="006E2642"/>
    <w:rsid w:val="006E2C76"/>
    <w:rsid w:val="006E2F9F"/>
    <w:rsid w:val="006E4B63"/>
    <w:rsid w:val="006E50D1"/>
    <w:rsid w:val="006E535A"/>
    <w:rsid w:val="006E7E1D"/>
    <w:rsid w:val="006F06E4"/>
    <w:rsid w:val="006F17D8"/>
    <w:rsid w:val="006F2399"/>
    <w:rsid w:val="006F2B6E"/>
    <w:rsid w:val="006F33DF"/>
    <w:rsid w:val="006F45D1"/>
    <w:rsid w:val="006F4B14"/>
    <w:rsid w:val="006F66F5"/>
    <w:rsid w:val="006F70E3"/>
    <w:rsid w:val="006F7B41"/>
    <w:rsid w:val="0070022E"/>
    <w:rsid w:val="00702857"/>
    <w:rsid w:val="00702B5D"/>
    <w:rsid w:val="007035BB"/>
    <w:rsid w:val="00703B6A"/>
    <w:rsid w:val="00703ED2"/>
    <w:rsid w:val="00704ABB"/>
    <w:rsid w:val="00706D95"/>
    <w:rsid w:val="00706E68"/>
    <w:rsid w:val="00707B8D"/>
    <w:rsid w:val="00710B4C"/>
    <w:rsid w:val="00711C5F"/>
    <w:rsid w:val="00713636"/>
    <w:rsid w:val="0071380E"/>
    <w:rsid w:val="00714B8C"/>
    <w:rsid w:val="00714F65"/>
    <w:rsid w:val="00715E87"/>
    <w:rsid w:val="0071675D"/>
    <w:rsid w:val="00717736"/>
    <w:rsid w:val="00717FE2"/>
    <w:rsid w:val="007202A7"/>
    <w:rsid w:val="0072047A"/>
    <w:rsid w:val="00720C67"/>
    <w:rsid w:val="00721130"/>
    <w:rsid w:val="007211FA"/>
    <w:rsid w:val="00722CFF"/>
    <w:rsid w:val="00722FEE"/>
    <w:rsid w:val="007233B2"/>
    <w:rsid w:val="007240DA"/>
    <w:rsid w:val="007252A4"/>
    <w:rsid w:val="00726253"/>
    <w:rsid w:val="007278AD"/>
    <w:rsid w:val="00732842"/>
    <w:rsid w:val="00732B47"/>
    <w:rsid w:val="00735888"/>
    <w:rsid w:val="00735A06"/>
    <w:rsid w:val="00735CF5"/>
    <w:rsid w:val="00735E21"/>
    <w:rsid w:val="007379D2"/>
    <w:rsid w:val="0074063A"/>
    <w:rsid w:val="0074257B"/>
    <w:rsid w:val="00742AA4"/>
    <w:rsid w:val="00742E9E"/>
    <w:rsid w:val="00743238"/>
    <w:rsid w:val="00743BA1"/>
    <w:rsid w:val="00745F1E"/>
    <w:rsid w:val="007465BE"/>
    <w:rsid w:val="007502D5"/>
    <w:rsid w:val="007515FE"/>
    <w:rsid w:val="00752226"/>
    <w:rsid w:val="007533AB"/>
    <w:rsid w:val="00753877"/>
    <w:rsid w:val="00754143"/>
    <w:rsid w:val="00754997"/>
    <w:rsid w:val="0075549F"/>
    <w:rsid w:val="007563AE"/>
    <w:rsid w:val="007601D0"/>
    <w:rsid w:val="007603BB"/>
    <w:rsid w:val="0076109D"/>
    <w:rsid w:val="0076216A"/>
    <w:rsid w:val="00763AF2"/>
    <w:rsid w:val="00763FD5"/>
    <w:rsid w:val="0076493D"/>
    <w:rsid w:val="00767107"/>
    <w:rsid w:val="00767813"/>
    <w:rsid w:val="00767CFD"/>
    <w:rsid w:val="00767FE7"/>
    <w:rsid w:val="00771095"/>
    <w:rsid w:val="0077112F"/>
    <w:rsid w:val="00771EE5"/>
    <w:rsid w:val="00773617"/>
    <w:rsid w:val="00773BFD"/>
    <w:rsid w:val="00773F7F"/>
    <w:rsid w:val="007743B3"/>
    <w:rsid w:val="00774490"/>
    <w:rsid w:val="00774B7A"/>
    <w:rsid w:val="00775299"/>
    <w:rsid w:val="0077581E"/>
    <w:rsid w:val="00781239"/>
    <w:rsid w:val="007819FF"/>
    <w:rsid w:val="00783403"/>
    <w:rsid w:val="00783523"/>
    <w:rsid w:val="0078360C"/>
    <w:rsid w:val="007836F8"/>
    <w:rsid w:val="00783F1B"/>
    <w:rsid w:val="00784A4C"/>
    <w:rsid w:val="00784BC6"/>
    <w:rsid w:val="007850F1"/>
    <w:rsid w:val="0078523D"/>
    <w:rsid w:val="007873B0"/>
    <w:rsid w:val="00787BC5"/>
    <w:rsid w:val="00790A13"/>
    <w:rsid w:val="00791F07"/>
    <w:rsid w:val="007931DF"/>
    <w:rsid w:val="00794CF0"/>
    <w:rsid w:val="00795B16"/>
    <w:rsid w:val="007961E2"/>
    <w:rsid w:val="00797AF1"/>
    <w:rsid w:val="007A0172"/>
    <w:rsid w:val="007A1804"/>
    <w:rsid w:val="007A1E8E"/>
    <w:rsid w:val="007A215A"/>
    <w:rsid w:val="007A2511"/>
    <w:rsid w:val="007A260E"/>
    <w:rsid w:val="007A4D4C"/>
    <w:rsid w:val="007A4DD6"/>
    <w:rsid w:val="007A530C"/>
    <w:rsid w:val="007A5CB9"/>
    <w:rsid w:val="007B0EBD"/>
    <w:rsid w:val="007B162E"/>
    <w:rsid w:val="007B20AE"/>
    <w:rsid w:val="007B35BF"/>
    <w:rsid w:val="007B3FA8"/>
    <w:rsid w:val="007B5639"/>
    <w:rsid w:val="007B6B07"/>
    <w:rsid w:val="007B6D43"/>
    <w:rsid w:val="007B749A"/>
    <w:rsid w:val="007B7C6E"/>
    <w:rsid w:val="007C0559"/>
    <w:rsid w:val="007C208D"/>
    <w:rsid w:val="007C47EC"/>
    <w:rsid w:val="007C56A1"/>
    <w:rsid w:val="007D00FD"/>
    <w:rsid w:val="007D15CD"/>
    <w:rsid w:val="007D1962"/>
    <w:rsid w:val="007D22AD"/>
    <w:rsid w:val="007D2561"/>
    <w:rsid w:val="007D44D7"/>
    <w:rsid w:val="007D621A"/>
    <w:rsid w:val="007D63D5"/>
    <w:rsid w:val="007D6503"/>
    <w:rsid w:val="007D6EB6"/>
    <w:rsid w:val="007E058A"/>
    <w:rsid w:val="007E06F4"/>
    <w:rsid w:val="007E1233"/>
    <w:rsid w:val="007E1D08"/>
    <w:rsid w:val="007E2887"/>
    <w:rsid w:val="007E2C6B"/>
    <w:rsid w:val="007E2E52"/>
    <w:rsid w:val="007E47D5"/>
    <w:rsid w:val="007E4ADE"/>
    <w:rsid w:val="007E5278"/>
    <w:rsid w:val="007E561E"/>
    <w:rsid w:val="007E56F8"/>
    <w:rsid w:val="007E5737"/>
    <w:rsid w:val="007E5F48"/>
    <w:rsid w:val="007E749C"/>
    <w:rsid w:val="007E750F"/>
    <w:rsid w:val="007F1626"/>
    <w:rsid w:val="007F1B5C"/>
    <w:rsid w:val="007F1CDF"/>
    <w:rsid w:val="007F2250"/>
    <w:rsid w:val="00801257"/>
    <w:rsid w:val="00801334"/>
    <w:rsid w:val="00801EC7"/>
    <w:rsid w:val="008028B0"/>
    <w:rsid w:val="00803B0A"/>
    <w:rsid w:val="00804DCA"/>
    <w:rsid w:val="00804DED"/>
    <w:rsid w:val="00805B96"/>
    <w:rsid w:val="00805C20"/>
    <w:rsid w:val="008071DB"/>
    <w:rsid w:val="008105BE"/>
    <w:rsid w:val="00810733"/>
    <w:rsid w:val="00810D7F"/>
    <w:rsid w:val="0081111D"/>
    <w:rsid w:val="008115A5"/>
    <w:rsid w:val="0081183E"/>
    <w:rsid w:val="00811D46"/>
    <w:rsid w:val="0081296E"/>
    <w:rsid w:val="00812CD3"/>
    <w:rsid w:val="0081415D"/>
    <w:rsid w:val="008141DF"/>
    <w:rsid w:val="00814AF2"/>
    <w:rsid w:val="008164EA"/>
    <w:rsid w:val="00816B09"/>
    <w:rsid w:val="00820229"/>
    <w:rsid w:val="00822448"/>
    <w:rsid w:val="00822ABE"/>
    <w:rsid w:val="008244D1"/>
    <w:rsid w:val="008251A5"/>
    <w:rsid w:val="00827F51"/>
    <w:rsid w:val="00830FB0"/>
    <w:rsid w:val="0083104E"/>
    <w:rsid w:val="008343BE"/>
    <w:rsid w:val="00835D14"/>
    <w:rsid w:val="00836535"/>
    <w:rsid w:val="008375C8"/>
    <w:rsid w:val="00837B98"/>
    <w:rsid w:val="00840FB4"/>
    <w:rsid w:val="008410B2"/>
    <w:rsid w:val="00841338"/>
    <w:rsid w:val="00841780"/>
    <w:rsid w:val="00841938"/>
    <w:rsid w:val="00841F77"/>
    <w:rsid w:val="008433B4"/>
    <w:rsid w:val="00844A03"/>
    <w:rsid w:val="008500A0"/>
    <w:rsid w:val="0085028C"/>
    <w:rsid w:val="008524E5"/>
    <w:rsid w:val="00852BCA"/>
    <w:rsid w:val="0085351C"/>
    <w:rsid w:val="0085374F"/>
    <w:rsid w:val="0085435A"/>
    <w:rsid w:val="008549CA"/>
    <w:rsid w:val="00854C34"/>
    <w:rsid w:val="008556A7"/>
    <w:rsid w:val="008556C3"/>
    <w:rsid w:val="0085687C"/>
    <w:rsid w:val="008611C1"/>
    <w:rsid w:val="00864AC6"/>
    <w:rsid w:val="00865026"/>
    <w:rsid w:val="008706C5"/>
    <w:rsid w:val="00873707"/>
    <w:rsid w:val="00874B20"/>
    <w:rsid w:val="008757C6"/>
    <w:rsid w:val="00876172"/>
    <w:rsid w:val="008763E1"/>
    <w:rsid w:val="00876790"/>
    <w:rsid w:val="0087775C"/>
    <w:rsid w:val="00877990"/>
    <w:rsid w:val="00877EC8"/>
    <w:rsid w:val="00880381"/>
    <w:rsid w:val="00880C88"/>
    <w:rsid w:val="00880F36"/>
    <w:rsid w:val="00881590"/>
    <w:rsid w:val="008821FD"/>
    <w:rsid w:val="00883D0C"/>
    <w:rsid w:val="00884266"/>
    <w:rsid w:val="00885530"/>
    <w:rsid w:val="0088734A"/>
    <w:rsid w:val="008902F0"/>
    <w:rsid w:val="008902FB"/>
    <w:rsid w:val="008910D1"/>
    <w:rsid w:val="008916E4"/>
    <w:rsid w:val="0089296C"/>
    <w:rsid w:val="00893CA0"/>
    <w:rsid w:val="0089483D"/>
    <w:rsid w:val="0089540C"/>
    <w:rsid w:val="00896ABD"/>
    <w:rsid w:val="00897476"/>
    <w:rsid w:val="00897AB6"/>
    <w:rsid w:val="00897DA8"/>
    <w:rsid w:val="008A0084"/>
    <w:rsid w:val="008A0A19"/>
    <w:rsid w:val="008A157B"/>
    <w:rsid w:val="008A3380"/>
    <w:rsid w:val="008A3865"/>
    <w:rsid w:val="008A3E11"/>
    <w:rsid w:val="008A400D"/>
    <w:rsid w:val="008A65AF"/>
    <w:rsid w:val="008A752E"/>
    <w:rsid w:val="008A7A9C"/>
    <w:rsid w:val="008B10B4"/>
    <w:rsid w:val="008B1F94"/>
    <w:rsid w:val="008B209B"/>
    <w:rsid w:val="008B235C"/>
    <w:rsid w:val="008B3AC9"/>
    <w:rsid w:val="008B5218"/>
    <w:rsid w:val="008B68D7"/>
    <w:rsid w:val="008B7102"/>
    <w:rsid w:val="008C3B7D"/>
    <w:rsid w:val="008C6513"/>
    <w:rsid w:val="008C6A04"/>
    <w:rsid w:val="008D083B"/>
    <w:rsid w:val="008D0F90"/>
    <w:rsid w:val="008D131F"/>
    <w:rsid w:val="008D18A6"/>
    <w:rsid w:val="008D282F"/>
    <w:rsid w:val="008D2859"/>
    <w:rsid w:val="008D32E2"/>
    <w:rsid w:val="008D3715"/>
    <w:rsid w:val="008D466A"/>
    <w:rsid w:val="008D4F42"/>
    <w:rsid w:val="008D50A0"/>
    <w:rsid w:val="008D5465"/>
    <w:rsid w:val="008D5E61"/>
    <w:rsid w:val="008D6E47"/>
    <w:rsid w:val="008D77AF"/>
    <w:rsid w:val="008D7EB7"/>
    <w:rsid w:val="008D7EC5"/>
    <w:rsid w:val="008E29B2"/>
    <w:rsid w:val="008E3684"/>
    <w:rsid w:val="008E57F5"/>
    <w:rsid w:val="008E6DEE"/>
    <w:rsid w:val="008E7606"/>
    <w:rsid w:val="008F1DAA"/>
    <w:rsid w:val="008F271F"/>
    <w:rsid w:val="008F3EBD"/>
    <w:rsid w:val="008F43AB"/>
    <w:rsid w:val="008F44D2"/>
    <w:rsid w:val="008F60B2"/>
    <w:rsid w:val="008F6BFA"/>
    <w:rsid w:val="008F6EBB"/>
    <w:rsid w:val="008F7C41"/>
    <w:rsid w:val="008F7E0B"/>
    <w:rsid w:val="00901C70"/>
    <w:rsid w:val="00903191"/>
    <w:rsid w:val="009031E2"/>
    <w:rsid w:val="00904C5F"/>
    <w:rsid w:val="00906A39"/>
    <w:rsid w:val="00906CE9"/>
    <w:rsid w:val="00907515"/>
    <w:rsid w:val="00910737"/>
    <w:rsid w:val="00911CB7"/>
    <w:rsid w:val="0091276C"/>
    <w:rsid w:val="00913611"/>
    <w:rsid w:val="00914086"/>
    <w:rsid w:val="009145BE"/>
    <w:rsid w:val="00914D43"/>
    <w:rsid w:val="00915171"/>
    <w:rsid w:val="009154C0"/>
    <w:rsid w:val="00915DFC"/>
    <w:rsid w:val="009165AC"/>
    <w:rsid w:val="00916FFC"/>
    <w:rsid w:val="00917048"/>
    <w:rsid w:val="0092053F"/>
    <w:rsid w:val="009205FD"/>
    <w:rsid w:val="00921111"/>
    <w:rsid w:val="0092340A"/>
    <w:rsid w:val="00926D4A"/>
    <w:rsid w:val="0093101B"/>
    <w:rsid w:val="009313D9"/>
    <w:rsid w:val="0093362F"/>
    <w:rsid w:val="00933CBF"/>
    <w:rsid w:val="0093481E"/>
    <w:rsid w:val="00935A85"/>
    <w:rsid w:val="00935B7F"/>
    <w:rsid w:val="00936B14"/>
    <w:rsid w:val="00941078"/>
    <w:rsid w:val="00941293"/>
    <w:rsid w:val="00944796"/>
    <w:rsid w:val="009447EA"/>
    <w:rsid w:val="009457F0"/>
    <w:rsid w:val="00945EF0"/>
    <w:rsid w:val="0094605A"/>
    <w:rsid w:val="00946372"/>
    <w:rsid w:val="00946935"/>
    <w:rsid w:val="00947E00"/>
    <w:rsid w:val="0095032B"/>
    <w:rsid w:val="00950B13"/>
    <w:rsid w:val="00950BF4"/>
    <w:rsid w:val="00950C17"/>
    <w:rsid w:val="0095173E"/>
    <w:rsid w:val="00951FAF"/>
    <w:rsid w:val="0095349F"/>
    <w:rsid w:val="00953B71"/>
    <w:rsid w:val="00954637"/>
    <w:rsid w:val="00954740"/>
    <w:rsid w:val="009557BC"/>
    <w:rsid w:val="00955AE5"/>
    <w:rsid w:val="00957961"/>
    <w:rsid w:val="00957992"/>
    <w:rsid w:val="0096006F"/>
    <w:rsid w:val="00961264"/>
    <w:rsid w:val="009613BA"/>
    <w:rsid w:val="009614F5"/>
    <w:rsid w:val="009616A8"/>
    <w:rsid w:val="00962E71"/>
    <w:rsid w:val="009634BE"/>
    <w:rsid w:val="00963A38"/>
    <w:rsid w:val="00963ABC"/>
    <w:rsid w:val="0096490F"/>
    <w:rsid w:val="00965D21"/>
    <w:rsid w:val="009665DA"/>
    <w:rsid w:val="00966B80"/>
    <w:rsid w:val="00966E4B"/>
    <w:rsid w:val="00967638"/>
    <w:rsid w:val="00967764"/>
    <w:rsid w:val="00970B0E"/>
    <w:rsid w:val="00970BB9"/>
    <w:rsid w:val="009726EE"/>
    <w:rsid w:val="00972CDE"/>
    <w:rsid w:val="009733DD"/>
    <w:rsid w:val="00974251"/>
    <w:rsid w:val="00974C55"/>
    <w:rsid w:val="00975573"/>
    <w:rsid w:val="00976C7C"/>
    <w:rsid w:val="00976D03"/>
    <w:rsid w:val="00977B30"/>
    <w:rsid w:val="009809E4"/>
    <w:rsid w:val="00980DFD"/>
    <w:rsid w:val="00982F41"/>
    <w:rsid w:val="009837B0"/>
    <w:rsid w:val="00985090"/>
    <w:rsid w:val="00986849"/>
    <w:rsid w:val="00987710"/>
    <w:rsid w:val="009904AB"/>
    <w:rsid w:val="009919AD"/>
    <w:rsid w:val="00991A03"/>
    <w:rsid w:val="009924EA"/>
    <w:rsid w:val="00992995"/>
    <w:rsid w:val="00995688"/>
    <w:rsid w:val="009958A6"/>
    <w:rsid w:val="00995AEF"/>
    <w:rsid w:val="00996456"/>
    <w:rsid w:val="00997058"/>
    <w:rsid w:val="009A04F5"/>
    <w:rsid w:val="009A15EF"/>
    <w:rsid w:val="009A187D"/>
    <w:rsid w:val="009A2552"/>
    <w:rsid w:val="009A2BE2"/>
    <w:rsid w:val="009A38A5"/>
    <w:rsid w:val="009A3A89"/>
    <w:rsid w:val="009A3D87"/>
    <w:rsid w:val="009A4121"/>
    <w:rsid w:val="009A4837"/>
    <w:rsid w:val="009A5B33"/>
    <w:rsid w:val="009A5B73"/>
    <w:rsid w:val="009A6496"/>
    <w:rsid w:val="009B118B"/>
    <w:rsid w:val="009B1737"/>
    <w:rsid w:val="009B3D4B"/>
    <w:rsid w:val="009B3E30"/>
    <w:rsid w:val="009B4007"/>
    <w:rsid w:val="009B4E63"/>
    <w:rsid w:val="009B572C"/>
    <w:rsid w:val="009B5867"/>
    <w:rsid w:val="009B5B99"/>
    <w:rsid w:val="009B690C"/>
    <w:rsid w:val="009B6E71"/>
    <w:rsid w:val="009B6EFC"/>
    <w:rsid w:val="009C0B6B"/>
    <w:rsid w:val="009C12E2"/>
    <w:rsid w:val="009C1FD0"/>
    <w:rsid w:val="009C212A"/>
    <w:rsid w:val="009C23B8"/>
    <w:rsid w:val="009C2566"/>
    <w:rsid w:val="009C2DF8"/>
    <w:rsid w:val="009C31BF"/>
    <w:rsid w:val="009C33A2"/>
    <w:rsid w:val="009C34F3"/>
    <w:rsid w:val="009C3B8C"/>
    <w:rsid w:val="009C5A84"/>
    <w:rsid w:val="009C66F9"/>
    <w:rsid w:val="009C68B7"/>
    <w:rsid w:val="009C6E50"/>
    <w:rsid w:val="009D00DC"/>
    <w:rsid w:val="009D0834"/>
    <w:rsid w:val="009D095A"/>
    <w:rsid w:val="009D0A1E"/>
    <w:rsid w:val="009D1C14"/>
    <w:rsid w:val="009D2769"/>
    <w:rsid w:val="009D2AE3"/>
    <w:rsid w:val="009D3783"/>
    <w:rsid w:val="009D4029"/>
    <w:rsid w:val="009D4480"/>
    <w:rsid w:val="009D4766"/>
    <w:rsid w:val="009D52BC"/>
    <w:rsid w:val="009D6083"/>
    <w:rsid w:val="009D6164"/>
    <w:rsid w:val="009D6AD1"/>
    <w:rsid w:val="009D6BCB"/>
    <w:rsid w:val="009D7D0A"/>
    <w:rsid w:val="009E09D9"/>
    <w:rsid w:val="009E31BA"/>
    <w:rsid w:val="009E39DE"/>
    <w:rsid w:val="009E3B42"/>
    <w:rsid w:val="009E44EA"/>
    <w:rsid w:val="009E5525"/>
    <w:rsid w:val="009E5E54"/>
    <w:rsid w:val="009E6BD5"/>
    <w:rsid w:val="009E6C8D"/>
    <w:rsid w:val="009E70C3"/>
    <w:rsid w:val="009E7AEB"/>
    <w:rsid w:val="009F01B1"/>
    <w:rsid w:val="009F06F8"/>
    <w:rsid w:val="009F0DBB"/>
    <w:rsid w:val="009F1A14"/>
    <w:rsid w:val="009F30D8"/>
    <w:rsid w:val="009F3887"/>
    <w:rsid w:val="009F3967"/>
    <w:rsid w:val="009F4099"/>
    <w:rsid w:val="009F40DC"/>
    <w:rsid w:val="009F43A0"/>
    <w:rsid w:val="009F455E"/>
    <w:rsid w:val="009F6140"/>
    <w:rsid w:val="009F6584"/>
    <w:rsid w:val="009F659A"/>
    <w:rsid w:val="009F6F44"/>
    <w:rsid w:val="009F732B"/>
    <w:rsid w:val="009F7514"/>
    <w:rsid w:val="00A0153B"/>
    <w:rsid w:val="00A01FE0"/>
    <w:rsid w:val="00A021B9"/>
    <w:rsid w:val="00A023C2"/>
    <w:rsid w:val="00A02954"/>
    <w:rsid w:val="00A06945"/>
    <w:rsid w:val="00A10656"/>
    <w:rsid w:val="00A113C0"/>
    <w:rsid w:val="00A11D61"/>
    <w:rsid w:val="00A124E6"/>
    <w:rsid w:val="00A12FA6"/>
    <w:rsid w:val="00A1339B"/>
    <w:rsid w:val="00A133B8"/>
    <w:rsid w:val="00A139CE"/>
    <w:rsid w:val="00A14ABA"/>
    <w:rsid w:val="00A1519B"/>
    <w:rsid w:val="00A157B8"/>
    <w:rsid w:val="00A161D3"/>
    <w:rsid w:val="00A166DE"/>
    <w:rsid w:val="00A16AA8"/>
    <w:rsid w:val="00A173B4"/>
    <w:rsid w:val="00A223BF"/>
    <w:rsid w:val="00A22E15"/>
    <w:rsid w:val="00A23D76"/>
    <w:rsid w:val="00A24CB6"/>
    <w:rsid w:val="00A25865"/>
    <w:rsid w:val="00A26CD2"/>
    <w:rsid w:val="00A2742D"/>
    <w:rsid w:val="00A27667"/>
    <w:rsid w:val="00A307EE"/>
    <w:rsid w:val="00A308F2"/>
    <w:rsid w:val="00A3212A"/>
    <w:rsid w:val="00A32979"/>
    <w:rsid w:val="00A32986"/>
    <w:rsid w:val="00A34423"/>
    <w:rsid w:val="00A34A67"/>
    <w:rsid w:val="00A34BBF"/>
    <w:rsid w:val="00A351D6"/>
    <w:rsid w:val="00A36115"/>
    <w:rsid w:val="00A37079"/>
    <w:rsid w:val="00A37462"/>
    <w:rsid w:val="00A376EC"/>
    <w:rsid w:val="00A37FB1"/>
    <w:rsid w:val="00A40653"/>
    <w:rsid w:val="00A40B8E"/>
    <w:rsid w:val="00A426E7"/>
    <w:rsid w:val="00A43539"/>
    <w:rsid w:val="00A442F6"/>
    <w:rsid w:val="00A44481"/>
    <w:rsid w:val="00A4565C"/>
    <w:rsid w:val="00A459E1"/>
    <w:rsid w:val="00A46AC4"/>
    <w:rsid w:val="00A46C65"/>
    <w:rsid w:val="00A46EA7"/>
    <w:rsid w:val="00A4777B"/>
    <w:rsid w:val="00A478A5"/>
    <w:rsid w:val="00A5128C"/>
    <w:rsid w:val="00A52296"/>
    <w:rsid w:val="00A52DC9"/>
    <w:rsid w:val="00A53CCD"/>
    <w:rsid w:val="00A55661"/>
    <w:rsid w:val="00A60E69"/>
    <w:rsid w:val="00A6179D"/>
    <w:rsid w:val="00A61B70"/>
    <w:rsid w:val="00A61FA8"/>
    <w:rsid w:val="00A637F4"/>
    <w:rsid w:val="00A64DF2"/>
    <w:rsid w:val="00A65485"/>
    <w:rsid w:val="00A66E05"/>
    <w:rsid w:val="00A67655"/>
    <w:rsid w:val="00A6790F"/>
    <w:rsid w:val="00A67976"/>
    <w:rsid w:val="00A701B4"/>
    <w:rsid w:val="00A70753"/>
    <w:rsid w:val="00A70983"/>
    <w:rsid w:val="00A70B16"/>
    <w:rsid w:val="00A712D2"/>
    <w:rsid w:val="00A715FF"/>
    <w:rsid w:val="00A722F6"/>
    <w:rsid w:val="00A74CE2"/>
    <w:rsid w:val="00A75144"/>
    <w:rsid w:val="00A75AF3"/>
    <w:rsid w:val="00A76839"/>
    <w:rsid w:val="00A81634"/>
    <w:rsid w:val="00A81635"/>
    <w:rsid w:val="00A82223"/>
    <w:rsid w:val="00A82C8A"/>
    <w:rsid w:val="00A8346B"/>
    <w:rsid w:val="00A83DA0"/>
    <w:rsid w:val="00A83F38"/>
    <w:rsid w:val="00A852FF"/>
    <w:rsid w:val="00A853A5"/>
    <w:rsid w:val="00A87162"/>
    <w:rsid w:val="00A87337"/>
    <w:rsid w:val="00A90C97"/>
    <w:rsid w:val="00A9172A"/>
    <w:rsid w:val="00A91EB3"/>
    <w:rsid w:val="00A92DDC"/>
    <w:rsid w:val="00A95061"/>
    <w:rsid w:val="00A9526D"/>
    <w:rsid w:val="00A95587"/>
    <w:rsid w:val="00A960C8"/>
    <w:rsid w:val="00A96604"/>
    <w:rsid w:val="00A9666A"/>
    <w:rsid w:val="00AA011D"/>
    <w:rsid w:val="00AA03DF"/>
    <w:rsid w:val="00AA1B4F"/>
    <w:rsid w:val="00AA21D8"/>
    <w:rsid w:val="00AA268F"/>
    <w:rsid w:val="00AA271A"/>
    <w:rsid w:val="00AA29F8"/>
    <w:rsid w:val="00AA3270"/>
    <w:rsid w:val="00AA375A"/>
    <w:rsid w:val="00AA44D1"/>
    <w:rsid w:val="00AA54F3"/>
    <w:rsid w:val="00AA5759"/>
    <w:rsid w:val="00AA6B43"/>
    <w:rsid w:val="00AA6BB6"/>
    <w:rsid w:val="00AA720D"/>
    <w:rsid w:val="00AA7888"/>
    <w:rsid w:val="00AA7B1F"/>
    <w:rsid w:val="00AB0314"/>
    <w:rsid w:val="00AB2D64"/>
    <w:rsid w:val="00AB3145"/>
    <w:rsid w:val="00AB367A"/>
    <w:rsid w:val="00AB3954"/>
    <w:rsid w:val="00AB4A90"/>
    <w:rsid w:val="00AB4F56"/>
    <w:rsid w:val="00AB5B0A"/>
    <w:rsid w:val="00AB658C"/>
    <w:rsid w:val="00AB698E"/>
    <w:rsid w:val="00AB769B"/>
    <w:rsid w:val="00AB7BF8"/>
    <w:rsid w:val="00AC01D1"/>
    <w:rsid w:val="00AC0676"/>
    <w:rsid w:val="00AC0AB2"/>
    <w:rsid w:val="00AC0E9F"/>
    <w:rsid w:val="00AC52A5"/>
    <w:rsid w:val="00AC6431"/>
    <w:rsid w:val="00AC6EFD"/>
    <w:rsid w:val="00AC7151"/>
    <w:rsid w:val="00AD076B"/>
    <w:rsid w:val="00AD2043"/>
    <w:rsid w:val="00AD3D85"/>
    <w:rsid w:val="00AD460A"/>
    <w:rsid w:val="00AD645F"/>
    <w:rsid w:val="00AD6614"/>
    <w:rsid w:val="00AD6846"/>
    <w:rsid w:val="00AD6A05"/>
    <w:rsid w:val="00AD7A3D"/>
    <w:rsid w:val="00AE0792"/>
    <w:rsid w:val="00AE0A21"/>
    <w:rsid w:val="00AE0DB7"/>
    <w:rsid w:val="00AE0FB8"/>
    <w:rsid w:val="00AE118B"/>
    <w:rsid w:val="00AE1B23"/>
    <w:rsid w:val="00AE272B"/>
    <w:rsid w:val="00AE3CF0"/>
    <w:rsid w:val="00AE3E3A"/>
    <w:rsid w:val="00AE4087"/>
    <w:rsid w:val="00AE460D"/>
    <w:rsid w:val="00AE5F31"/>
    <w:rsid w:val="00AE6653"/>
    <w:rsid w:val="00AE6720"/>
    <w:rsid w:val="00AE68C4"/>
    <w:rsid w:val="00AE77B4"/>
    <w:rsid w:val="00AE7C1A"/>
    <w:rsid w:val="00AE7DF8"/>
    <w:rsid w:val="00AF0241"/>
    <w:rsid w:val="00AF0B48"/>
    <w:rsid w:val="00AF0D9C"/>
    <w:rsid w:val="00AF13AB"/>
    <w:rsid w:val="00AF1D36"/>
    <w:rsid w:val="00AF25DE"/>
    <w:rsid w:val="00AF280B"/>
    <w:rsid w:val="00AF3462"/>
    <w:rsid w:val="00AF363A"/>
    <w:rsid w:val="00AF4ADF"/>
    <w:rsid w:val="00AF5262"/>
    <w:rsid w:val="00AF5F75"/>
    <w:rsid w:val="00AF6001"/>
    <w:rsid w:val="00AF72F8"/>
    <w:rsid w:val="00B01861"/>
    <w:rsid w:val="00B01A16"/>
    <w:rsid w:val="00B03E4A"/>
    <w:rsid w:val="00B05343"/>
    <w:rsid w:val="00B0784E"/>
    <w:rsid w:val="00B079FE"/>
    <w:rsid w:val="00B07F45"/>
    <w:rsid w:val="00B1021A"/>
    <w:rsid w:val="00B10271"/>
    <w:rsid w:val="00B10947"/>
    <w:rsid w:val="00B111F5"/>
    <w:rsid w:val="00B11800"/>
    <w:rsid w:val="00B11941"/>
    <w:rsid w:val="00B125AA"/>
    <w:rsid w:val="00B12738"/>
    <w:rsid w:val="00B13F22"/>
    <w:rsid w:val="00B140D9"/>
    <w:rsid w:val="00B1481A"/>
    <w:rsid w:val="00B151A3"/>
    <w:rsid w:val="00B15A1F"/>
    <w:rsid w:val="00B15FE9"/>
    <w:rsid w:val="00B17054"/>
    <w:rsid w:val="00B17546"/>
    <w:rsid w:val="00B17C1E"/>
    <w:rsid w:val="00B20DEE"/>
    <w:rsid w:val="00B20EE2"/>
    <w:rsid w:val="00B2148A"/>
    <w:rsid w:val="00B220C2"/>
    <w:rsid w:val="00B2276E"/>
    <w:rsid w:val="00B2467E"/>
    <w:rsid w:val="00B25342"/>
    <w:rsid w:val="00B25B32"/>
    <w:rsid w:val="00B307D0"/>
    <w:rsid w:val="00B314D6"/>
    <w:rsid w:val="00B31750"/>
    <w:rsid w:val="00B32616"/>
    <w:rsid w:val="00B327B7"/>
    <w:rsid w:val="00B32D92"/>
    <w:rsid w:val="00B32F47"/>
    <w:rsid w:val="00B34DD0"/>
    <w:rsid w:val="00B35E98"/>
    <w:rsid w:val="00B36008"/>
    <w:rsid w:val="00B36AF0"/>
    <w:rsid w:val="00B36C42"/>
    <w:rsid w:val="00B377A9"/>
    <w:rsid w:val="00B42699"/>
    <w:rsid w:val="00B4269B"/>
    <w:rsid w:val="00B42EA7"/>
    <w:rsid w:val="00B43C98"/>
    <w:rsid w:val="00B44295"/>
    <w:rsid w:val="00B4515B"/>
    <w:rsid w:val="00B463BE"/>
    <w:rsid w:val="00B51845"/>
    <w:rsid w:val="00B51923"/>
    <w:rsid w:val="00B5337C"/>
    <w:rsid w:val="00B53CB0"/>
    <w:rsid w:val="00B53FDE"/>
    <w:rsid w:val="00B54678"/>
    <w:rsid w:val="00B56397"/>
    <w:rsid w:val="00B571DA"/>
    <w:rsid w:val="00B575F0"/>
    <w:rsid w:val="00B6027B"/>
    <w:rsid w:val="00B6070F"/>
    <w:rsid w:val="00B60D06"/>
    <w:rsid w:val="00B636C8"/>
    <w:rsid w:val="00B63976"/>
    <w:rsid w:val="00B6399E"/>
    <w:rsid w:val="00B65556"/>
    <w:rsid w:val="00B6572D"/>
    <w:rsid w:val="00B65EDB"/>
    <w:rsid w:val="00B66EF8"/>
    <w:rsid w:val="00B67AFF"/>
    <w:rsid w:val="00B67C41"/>
    <w:rsid w:val="00B708FA"/>
    <w:rsid w:val="00B70A18"/>
    <w:rsid w:val="00B70B59"/>
    <w:rsid w:val="00B71AF4"/>
    <w:rsid w:val="00B729E7"/>
    <w:rsid w:val="00B72C96"/>
    <w:rsid w:val="00B72F4E"/>
    <w:rsid w:val="00B73657"/>
    <w:rsid w:val="00B739B3"/>
    <w:rsid w:val="00B7556D"/>
    <w:rsid w:val="00B75955"/>
    <w:rsid w:val="00B77194"/>
    <w:rsid w:val="00B773CB"/>
    <w:rsid w:val="00B7787D"/>
    <w:rsid w:val="00B81B15"/>
    <w:rsid w:val="00B82E8C"/>
    <w:rsid w:val="00B838F5"/>
    <w:rsid w:val="00B84ED5"/>
    <w:rsid w:val="00B86A61"/>
    <w:rsid w:val="00B8778E"/>
    <w:rsid w:val="00B915AE"/>
    <w:rsid w:val="00B93F27"/>
    <w:rsid w:val="00B95A42"/>
    <w:rsid w:val="00B973A9"/>
    <w:rsid w:val="00BA1735"/>
    <w:rsid w:val="00BA19FA"/>
    <w:rsid w:val="00BA4288"/>
    <w:rsid w:val="00BA4B13"/>
    <w:rsid w:val="00BA5980"/>
    <w:rsid w:val="00BA688D"/>
    <w:rsid w:val="00BA7120"/>
    <w:rsid w:val="00BB0902"/>
    <w:rsid w:val="00BB1835"/>
    <w:rsid w:val="00BB1F9C"/>
    <w:rsid w:val="00BB24CA"/>
    <w:rsid w:val="00BB48E5"/>
    <w:rsid w:val="00BB5607"/>
    <w:rsid w:val="00BB579A"/>
    <w:rsid w:val="00BB5ACA"/>
    <w:rsid w:val="00BB602A"/>
    <w:rsid w:val="00BB627F"/>
    <w:rsid w:val="00BB6990"/>
    <w:rsid w:val="00BB69C3"/>
    <w:rsid w:val="00BC0C17"/>
    <w:rsid w:val="00BC1AC6"/>
    <w:rsid w:val="00BC25FB"/>
    <w:rsid w:val="00BC27DC"/>
    <w:rsid w:val="00BC3823"/>
    <w:rsid w:val="00BC57C2"/>
    <w:rsid w:val="00BC5841"/>
    <w:rsid w:val="00BC5E38"/>
    <w:rsid w:val="00BC66C4"/>
    <w:rsid w:val="00BC79E0"/>
    <w:rsid w:val="00BC7FA3"/>
    <w:rsid w:val="00BD201A"/>
    <w:rsid w:val="00BD2DC4"/>
    <w:rsid w:val="00BD2EF0"/>
    <w:rsid w:val="00BD3430"/>
    <w:rsid w:val="00BD464A"/>
    <w:rsid w:val="00BD5FA2"/>
    <w:rsid w:val="00BD60B4"/>
    <w:rsid w:val="00BD6680"/>
    <w:rsid w:val="00BD76E0"/>
    <w:rsid w:val="00BD796B"/>
    <w:rsid w:val="00BE2E0F"/>
    <w:rsid w:val="00BE3242"/>
    <w:rsid w:val="00BE40C0"/>
    <w:rsid w:val="00BE4304"/>
    <w:rsid w:val="00BE445C"/>
    <w:rsid w:val="00BE5616"/>
    <w:rsid w:val="00BE5F4A"/>
    <w:rsid w:val="00BE6323"/>
    <w:rsid w:val="00BE7AEF"/>
    <w:rsid w:val="00BF09B0"/>
    <w:rsid w:val="00BF1544"/>
    <w:rsid w:val="00BF1B53"/>
    <w:rsid w:val="00BF246D"/>
    <w:rsid w:val="00BF2682"/>
    <w:rsid w:val="00BF69A6"/>
    <w:rsid w:val="00BF7403"/>
    <w:rsid w:val="00C00E35"/>
    <w:rsid w:val="00C02075"/>
    <w:rsid w:val="00C03250"/>
    <w:rsid w:val="00C03282"/>
    <w:rsid w:val="00C06691"/>
    <w:rsid w:val="00C06B00"/>
    <w:rsid w:val="00C06F06"/>
    <w:rsid w:val="00C07AA2"/>
    <w:rsid w:val="00C11BA6"/>
    <w:rsid w:val="00C15F74"/>
    <w:rsid w:val="00C16A4C"/>
    <w:rsid w:val="00C17BFF"/>
    <w:rsid w:val="00C17DDF"/>
    <w:rsid w:val="00C17FE1"/>
    <w:rsid w:val="00C20723"/>
    <w:rsid w:val="00C20CDD"/>
    <w:rsid w:val="00C20FAD"/>
    <w:rsid w:val="00C219E0"/>
    <w:rsid w:val="00C222C9"/>
    <w:rsid w:val="00C2375F"/>
    <w:rsid w:val="00C23B2B"/>
    <w:rsid w:val="00C247CB"/>
    <w:rsid w:val="00C26911"/>
    <w:rsid w:val="00C30C6B"/>
    <w:rsid w:val="00C30F4B"/>
    <w:rsid w:val="00C314F1"/>
    <w:rsid w:val="00C31723"/>
    <w:rsid w:val="00C322CC"/>
    <w:rsid w:val="00C32E66"/>
    <w:rsid w:val="00C3355F"/>
    <w:rsid w:val="00C33A04"/>
    <w:rsid w:val="00C34DC3"/>
    <w:rsid w:val="00C3569A"/>
    <w:rsid w:val="00C35A33"/>
    <w:rsid w:val="00C370FC"/>
    <w:rsid w:val="00C3778C"/>
    <w:rsid w:val="00C37BE5"/>
    <w:rsid w:val="00C4092E"/>
    <w:rsid w:val="00C41BD7"/>
    <w:rsid w:val="00C43F48"/>
    <w:rsid w:val="00C44467"/>
    <w:rsid w:val="00C448FF"/>
    <w:rsid w:val="00C45E57"/>
    <w:rsid w:val="00C47327"/>
    <w:rsid w:val="00C520A1"/>
    <w:rsid w:val="00C520B1"/>
    <w:rsid w:val="00C528C5"/>
    <w:rsid w:val="00C52DFA"/>
    <w:rsid w:val="00C52F29"/>
    <w:rsid w:val="00C53479"/>
    <w:rsid w:val="00C56A95"/>
    <w:rsid w:val="00C56CE6"/>
    <w:rsid w:val="00C5745F"/>
    <w:rsid w:val="00C60005"/>
    <w:rsid w:val="00C60BFF"/>
    <w:rsid w:val="00C6179E"/>
    <w:rsid w:val="00C61A98"/>
    <w:rsid w:val="00C62F18"/>
    <w:rsid w:val="00C63201"/>
    <w:rsid w:val="00C644D6"/>
    <w:rsid w:val="00C64E62"/>
    <w:rsid w:val="00C651D5"/>
    <w:rsid w:val="00C65CCC"/>
    <w:rsid w:val="00C65DA9"/>
    <w:rsid w:val="00C6745F"/>
    <w:rsid w:val="00C7309D"/>
    <w:rsid w:val="00C760F4"/>
    <w:rsid w:val="00C7618F"/>
    <w:rsid w:val="00C765A9"/>
    <w:rsid w:val="00C771A4"/>
    <w:rsid w:val="00C77C7F"/>
    <w:rsid w:val="00C81051"/>
    <w:rsid w:val="00C81157"/>
    <w:rsid w:val="00C8162D"/>
    <w:rsid w:val="00C81ADC"/>
    <w:rsid w:val="00C821F4"/>
    <w:rsid w:val="00C830BB"/>
    <w:rsid w:val="00C83A0B"/>
    <w:rsid w:val="00C842D0"/>
    <w:rsid w:val="00C845AB"/>
    <w:rsid w:val="00C84ED1"/>
    <w:rsid w:val="00C85982"/>
    <w:rsid w:val="00C863CC"/>
    <w:rsid w:val="00C86BCC"/>
    <w:rsid w:val="00C873B8"/>
    <w:rsid w:val="00C9038F"/>
    <w:rsid w:val="00C91DEB"/>
    <w:rsid w:val="00C92346"/>
    <w:rsid w:val="00C92AAB"/>
    <w:rsid w:val="00C92AFE"/>
    <w:rsid w:val="00C9534C"/>
    <w:rsid w:val="00C95D4C"/>
    <w:rsid w:val="00C96289"/>
    <w:rsid w:val="00C9637F"/>
    <w:rsid w:val="00C9708A"/>
    <w:rsid w:val="00CA13F8"/>
    <w:rsid w:val="00CA2435"/>
    <w:rsid w:val="00CA318D"/>
    <w:rsid w:val="00CA3566"/>
    <w:rsid w:val="00CA4068"/>
    <w:rsid w:val="00CA66D4"/>
    <w:rsid w:val="00CA67F4"/>
    <w:rsid w:val="00CA704C"/>
    <w:rsid w:val="00CB099C"/>
    <w:rsid w:val="00CB233C"/>
    <w:rsid w:val="00CB28C4"/>
    <w:rsid w:val="00CB3164"/>
    <w:rsid w:val="00CB37F8"/>
    <w:rsid w:val="00CB4012"/>
    <w:rsid w:val="00CB5AD8"/>
    <w:rsid w:val="00CB72C9"/>
    <w:rsid w:val="00CB7DC3"/>
    <w:rsid w:val="00CC1792"/>
    <w:rsid w:val="00CC19DC"/>
    <w:rsid w:val="00CC4D67"/>
    <w:rsid w:val="00CC4E4F"/>
    <w:rsid w:val="00CC5BE1"/>
    <w:rsid w:val="00CC61FA"/>
    <w:rsid w:val="00CC75A2"/>
    <w:rsid w:val="00CC7A18"/>
    <w:rsid w:val="00CC7A67"/>
    <w:rsid w:val="00CD05EA"/>
    <w:rsid w:val="00CD0E2F"/>
    <w:rsid w:val="00CD1D49"/>
    <w:rsid w:val="00CD2A9E"/>
    <w:rsid w:val="00CD2F20"/>
    <w:rsid w:val="00CD42E7"/>
    <w:rsid w:val="00CD4FC1"/>
    <w:rsid w:val="00CD6B20"/>
    <w:rsid w:val="00CD7A0E"/>
    <w:rsid w:val="00CE0C0E"/>
    <w:rsid w:val="00CE0E61"/>
    <w:rsid w:val="00CE1339"/>
    <w:rsid w:val="00CE3733"/>
    <w:rsid w:val="00CE45E1"/>
    <w:rsid w:val="00CE61CC"/>
    <w:rsid w:val="00CE6749"/>
    <w:rsid w:val="00CE6E42"/>
    <w:rsid w:val="00CF0672"/>
    <w:rsid w:val="00CF0872"/>
    <w:rsid w:val="00CF20B7"/>
    <w:rsid w:val="00CF283B"/>
    <w:rsid w:val="00CF3674"/>
    <w:rsid w:val="00CF6692"/>
    <w:rsid w:val="00CF7441"/>
    <w:rsid w:val="00D0060A"/>
    <w:rsid w:val="00D007AD"/>
    <w:rsid w:val="00D00D16"/>
    <w:rsid w:val="00D03C6C"/>
    <w:rsid w:val="00D04760"/>
    <w:rsid w:val="00D04A95"/>
    <w:rsid w:val="00D05714"/>
    <w:rsid w:val="00D05C3E"/>
    <w:rsid w:val="00D06288"/>
    <w:rsid w:val="00D068C7"/>
    <w:rsid w:val="00D06F26"/>
    <w:rsid w:val="00D077D0"/>
    <w:rsid w:val="00D10BB2"/>
    <w:rsid w:val="00D128A4"/>
    <w:rsid w:val="00D129D2"/>
    <w:rsid w:val="00D147C8"/>
    <w:rsid w:val="00D15131"/>
    <w:rsid w:val="00D1545D"/>
    <w:rsid w:val="00D16FA2"/>
    <w:rsid w:val="00D20954"/>
    <w:rsid w:val="00D21C39"/>
    <w:rsid w:val="00D21FC6"/>
    <w:rsid w:val="00D2243A"/>
    <w:rsid w:val="00D2314A"/>
    <w:rsid w:val="00D232B4"/>
    <w:rsid w:val="00D239D3"/>
    <w:rsid w:val="00D23AE7"/>
    <w:rsid w:val="00D24C32"/>
    <w:rsid w:val="00D24EF4"/>
    <w:rsid w:val="00D26D48"/>
    <w:rsid w:val="00D26DF1"/>
    <w:rsid w:val="00D27468"/>
    <w:rsid w:val="00D304CC"/>
    <w:rsid w:val="00D318F2"/>
    <w:rsid w:val="00D31F9E"/>
    <w:rsid w:val="00D33383"/>
    <w:rsid w:val="00D33393"/>
    <w:rsid w:val="00D33D36"/>
    <w:rsid w:val="00D33DDA"/>
    <w:rsid w:val="00D33F3C"/>
    <w:rsid w:val="00D341EE"/>
    <w:rsid w:val="00D34D94"/>
    <w:rsid w:val="00D368AD"/>
    <w:rsid w:val="00D36989"/>
    <w:rsid w:val="00D370F4"/>
    <w:rsid w:val="00D37BAA"/>
    <w:rsid w:val="00D409E2"/>
    <w:rsid w:val="00D4159B"/>
    <w:rsid w:val="00D4228C"/>
    <w:rsid w:val="00D427D7"/>
    <w:rsid w:val="00D42A7A"/>
    <w:rsid w:val="00D42B15"/>
    <w:rsid w:val="00D42C74"/>
    <w:rsid w:val="00D42FCD"/>
    <w:rsid w:val="00D4322C"/>
    <w:rsid w:val="00D44E62"/>
    <w:rsid w:val="00D463E7"/>
    <w:rsid w:val="00D4706C"/>
    <w:rsid w:val="00D4719D"/>
    <w:rsid w:val="00D5012A"/>
    <w:rsid w:val="00D50756"/>
    <w:rsid w:val="00D51570"/>
    <w:rsid w:val="00D53295"/>
    <w:rsid w:val="00D53C0A"/>
    <w:rsid w:val="00D54853"/>
    <w:rsid w:val="00D554F2"/>
    <w:rsid w:val="00D556AD"/>
    <w:rsid w:val="00D56465"/>
    <w:rsid w:val="00D564DF"/>
    <w:rsid w:val="00D60038"/>
    <w:rsid w:val="00D60381"/>
    <w:rsid w:val="00D616DE"/>
    <w:rsid w:val="00D61BE8"/>
    <w:rsid w:val="00D62201"/>
    <w:rsid w:val="00D63B87"/>
    <w:rsid w:val="00D651D1"/>
    <w:rsid w:val="00D6533D"/>
    <w:rsid w:val="00D65A64"/>
    <w:rsid w:val="00D670C4"/>
    <w:rsid w:val="00D703B0"/>
    <w:rsid w:val="00D70A75"/>
    <w:rsid w:val="00D7155E"/>
    <w:rsid w:val="00D717BB"/>
    <w:rsid w:val="00D7226B"/>
    <w:rsid w:val="00D7233C"/>
    <w:rsid w:val="00D72707"/>
    <w:rsid w:val="00D72F7A"/>
    <w:rsid w:val="00D7528A"/>
    <w:rsid w:val="00D75A9C"/>
    <w:rsid w:val="00D76A64"/>
    <w:rsid w:val="00D77D2B"/>
    <w:rsid w:val="00D77DD8"/>
    <w:rsid w:val="00D8011A"/>
    <w:rsid w:val="00D80BAF"/>
    <w:rsid w:val="00D818D0"/>
    <w:rsid w:val="00D829C8"/>
    <w:rsid w:val="00D82C19"/>
    <w:rsid w:val="00D841D8"/>
    <w:rsid w:val="00D84465"/>
    <w:rsid w:val="00D86FA5"/>
    <w:rsid w:val="00D873DE"/>
    <w:rsid w:val="00D87917"/>
    <w:rsid w:val="00D905EF"/>
    <w:rsid w:val="00D90871"/>
    <w:rsid w:val="00D90AC3"/>
    <w:rsid w:val="00D91128"/>
    <w:rsid w:val="00D9155F"/>
    <w:rsid w:val="00D916E3"/>
    <w:rsid w:val="00D920CA"/>
    <w:rsid w:val="00D922E4"/>
    <w:rsid w:val="00D936F9"/>
    <w:rsid w:val="00D93E29"/>
    <w:rsid w:val="00D9403F"/>
    <w:rsid w:val="00D951E0"/>
    <w:rsid w:val="00D959B4"/>
    <w:rsid w:val="00D96160"/>
    <w:rsid w:val="00D96439"/>
    <w:rsid w:val="00D96AC6"/>
    <w:rsid w:val="00D97DDF"/>
    <w:rsid w:val="00DA1DB5"/>
    <w:rsid w:val="00DA2806"/>
    <w:rsid w:val="00DA2811"/>
    <w:rsid w:val="00DA2E55"/>
    <w:rsid w:val="00DA3125"/>
    <w:rsid w:val="00DA44DE"/>
    <w:rsid w:val="00DA504E"/>
    <w:rsid w:val="00DA750B"/>
    <w:rsid w:val="00DB2E07"/>
    <w:rsid w:val="00DB32E3"/>
    <w:rsid w:val="00DB38D2"/>
    <w:rsid w:val="00DB444A"/>
    <w:rsid w:val="00DB620A"/>
    <w:rsid w:val="00DB70A9"/>
    <w:rsid w:val="00DB7B9E"/>
    <w:rsid w:val="00DB7D6D"/>
    <w:rsid w:val="00DC07F8"/>
    <w:rsid w:val="00DC11AE"/>
    <w:rsid w:val="00DC142D"/>
    <w:rsid w:val="00DC1CF5"/>
    <w:rsid w:val="00DC1E26"/>
    <w:rsid w:val="00DC20B8"/>
    <w:rsid w:val="00DC228D"/>
    <w:rsid w:val="00DC2C01"/>
    <w:rsid w:val="00DC2E0C"/>
    <w:rsid w:val="00DC3832"/>
    <w:rsid w:val="00DC42B3"/>
    <w:rsid w:val="00DC475D"/>
    <w:rsid w:val="00DC6533"/>
    <w:rsid w:val="00DC658A"/>
    <w:rsid w:val="00DC6D39"/>
    <w:rsid w:val="00DC7A51"/>
    <w:rsid w:val="00DD0152"/>
    <w:rsid w:val="00DD17EF"/>
    <w:rsid w:val="00DD277B"/>
    <w:rsid w:val="00DD2EDD"/>
    <w:rsid w:val="00DD3864"/>
    <w:rsid w:val="00DD3B1E"/>
    <w:rsid w:val="00DD4405"/>
    <w:rsid w:val="00DD57AD"/>
    <w:rsid w:val="00DD5985"/>
    <w:rsid w:val="00DD6C43"/>
    <w:rsid w:val="00DD7245"/>
    <w:rsid w:val="00DD7601"/>
    <w:rsid w:val="00DE06B2"/>
    <w:rsid w:val="00DE16E6"/>
    <w:rsid w:val="00DE17F0"/>
    <w:rsid w:val="00DE1F8A"/>
    <w:rsid w:val="00DE245E"/>
    <w:rsid w:val="00DE4F4E"/>
    <w:rsid w:val="00DE572A"/>
    <w:rsid w:val="00DE57A0"/>
    <w:rsid w:val="00DE5B5F"/>
    <w:rsid w:val="00DE61FA"/>
    <w:rsid w:val="00DE7AD4"/>
    <w:rsid w:val="00DF1FAE"/>
    <w:rsid w:val="00DF2F3D"/>
    <w:rsid w:val="00DF4308"/>
    <w:rsid w:val="00DF47FA"/>
    <w:rsid w:val="00DF6043"/>
    <w:rsid w:val="00DF614E"/>
    <w:rsid w:val="00DF74F3"/>
    <w:rsid w:val="00DF777B"/>
    <w:rsid w:val="00DF7C9C"/>
    <w:rsid w:val="00E00696"/>
    <w:rsid w:val="00E01A8B"/>
    <w:rsid w:val="00E026FA"/>
    <w:rsid w:val="00E029A6"/>
    <w:rsid w:val="00E03651"/>
    <w:rsid w:val="00E03808"/>
    <w:rsid w:val="00E03C8A"/>
    <w:rsid w:val="00E03F2F"/>
    <w:rsid w:val="00E060C2"/>
    <w:rsid w:val="00E06324"/>
    <w:rsid w:val="00E06DBC"/>
    <w:rsid w:val="00E074A2"/>
    <w:rsid w:val="00E0777C"/>
    <w:rsid w:val="00E07B81"/>
    <w:rsid w:val="00E07BDE"/>
    <w:rsid w:val="00E107B3"/>
    <w:rsid w:val="00E10841"/>
    <w:rsid w:val="00E10AFD"/>
    <w:rsid w:val="00E12B11"/>
    <w:rsid w:val="00E12FB0"/>
    <w:rsid w:val="00E14814"/>
    <w:rsid w:val="00E1591B"/>
    <w:rsid w:val="00E161F2"/>
    <w:rsid w:val="00E16A50"/>
    <w:rsid w:val="00E16DF2"/>
    <w:rsid w:val="00E16EC7"/>
    <w:rsid w:val="00E20006"/>
    <w:rsid w:val="00E21013"/>
    <w:rsid w:val="00E23561"/>
    <w:rsid w:val="00E244E8"/>
    <w:rsid w:val="00E249D5"/>
    <w:rsid w:val="00E25017"/>
    <w:rsid w:val="00E25E41"/>
    <w:rsid w:val="00E26F73"/>
    <w:rsid w:val="00E30040"/>
    <w:rsid w:val="00E3091F"/>
    <w:rsid w:val="00E30A34"/>
    <w:rsid w:val="00E32C21"/>
    <w:rsid w:val="00E32DAF"/>
    <w:rsid w:val="00E32FB2"/>
    <w:rsid w:val="00E33A02"/>
    <w:rsid w:val="00E33C68"/>
    <w:rsid w:val="00E34EEB"/>
    <w:rsid w:val="00E356CA"/>
    <w:rsid w:val="00E35CB8"/>
    <w:rsid w:val="00E36619"/>
    <w:rsid w:val="00E3687C"/>
    <w:rsid w:val="00E36DA0"/>
    <w:rsid w:val="00E37602"/>
    <w:rsid w:val="00E3760E"/>
    <w:rsid w:val="00E413EC"/>
    <w:rsid w:val="00E41895"/>
    <w:rsid w:val="00E429C9"/>
    <w:rsid w:val="00E44EB9"/>
    <w:rsid w:val="00E45BDC"/>
    <w:rsid w:val="00E460B7"/>
    <w:rsid w:val="00E46358"/>
    <w:rsid w:val="00E471DC"/>
    <w:rsid w:val="00E47861"/>
    <w:rsid w:val="00E500F0"/>
    <w:rsid w:val="00E5061F"/>
    <w:rsid w:val="00E50EB4"/>
    <w:rsid w:val="00E51276"/>
    <w:rsid w:val="00E5239B"/>
    <w:rsid w:val="00E532FC"/>
    <w:rsid w:val="00E53DCD"/>
    <w:rsid w:val="00E54760"/>
    <w:rsid w:val="00E559B4"/>
    <w:rsid w:val="00E55BB0"/>
    <w:rsid w:val="00E56414"/>
    <w:rsid w:val="00E56F6D"/>
    <w:rsid w:val="00E60470"/>
    <w:rsid w:val="00E605B1"/>
    <w:rsid w:val="00E60833"/>
    <w:rsid w:val="00E609E5"/>
    <w:rsid w:val="00E60F27"/>
    <w:rsid w:val="00E62107"/>
    <w:rsid w:val="00E63829"/>
    <w:rsid w:val="00E64AA5"/>
    <w:rsid w:val="00E64B52"/>
    <w:rsid w:val="00E64D93"/>
    <w:rsid w:val="00E65CE9"/>
    <w:rsid w:val="00E65EDB"/>
    <w:rsid w:val="00E65FD9"/>
    <w:rsid w:val="00E66456"/>
    <w:rsid w:val="00E666FA"/>
    <w:rsid w:val="00E66927"/>
    <w:rsid w:val="00E677B8"/>
    <w:rsid w:val="00E67E9E"/>
    <w:rsid w:val="00E67FA1"/>
    <w:rsid w:val="00E703CA"/>
    <w:rsid w:val="00E7060D"/>
    <w:rsid w:val="00E7115E"/>
    <w:rsid w:val="00E7256D"/>
    <w:rsid w:val="00E72D21"/>
    <w:rsid w:val="00E73189"/>
    <w:rsid w:val="00E7387D"/>
    <w:rsid w:val="00E73D53"/>
    <w:rsid w:val="00E75111"/>
    <w:rsid w:val="00E75D4A"/>
    <w:rsid w:val="00E75FC4"/>
    <w:rsid w:val="00E76962"/>
    <w:rsid w:val="00E77296"/>
    <w:rsid w:val="00E805E5"/>
    <w:rsid w:val="00E8458F"/>
    <w:rsid w:val="00E84F02"/>
    <w:rsid w:val="00E84F55"/>
    <w:rsid w:val="00E8667A"/>
    <w:rsid w:val="00E86C82"/>
    <w:rsid w:val="00E87527"/>
    <w:rsid w:val="00E875BE"/>
    <w:rsid w:val="00E87EF7"/>
    <w:rsid w:val="00E914ED"/>
    <w:rsid w:val="00E914F3"/>
    <w:rsid w:val="00E9285D"/>
    <w:rsid w:val="00E93763"/>
    <w:rsid w:val="00E9423B"/>
    <w:rsid w:val="00E94CF8"/>
    <w:rsid w:val="00E96C4C"/>
    <w:rsid w:val="00E96F0E"/>
    <w:rsid w:val="00EA2AAE"/>
    <w:rsid w:val="00EA2EC0"/>
    <w:rsid w:val="00EA427A"/>
    <w:rsid w:val="00EA451A"/>
    <w:rsid w:val="00EA46DE"/>
    <w:rsid w:val="00EA4C60"/>
    <w:rsid w:val="00EA723B"/>
    <w:rsid w:val="00EB03ED"/>
    <w:rsid w:val="00EB05A7"/>
    <w:rsid w:val="00EB155A"/>
    <w:rsid w:val="00EB3909"/>
    <w:rsid w:val="00EB412F"/>
    <w:rsid w:val="00EB4D72"/>
    <w:rsid w:val="00EB544A"/>
    <w:rsid w:val="00EB619A"/>
    <w:rsid w:val="00EB6350"/>
    <w:rsid w:val="00EB6514"/>
    <w:rsid w:val="00EB687A"/>
    <w:rsid w:val="00EB7C07"/>
    <w:rsid w:val="00EB7E50"/>
    <w:rsid w:val="00EC0821"/>
    <w:rsid w:val="00EC14E8"/>
    <w:rsid w:val="00EC2F62"/>
    <w:rsid w:val="00EC3267"/>
    <w:rsid w:val="00EC4C24"/>
    <w:rsid w:val="00EC4D4D"/>
    <w:rsid w:val="00EC62EB"/>
    <w:rsid w:val="00EC66B5"/>
    <w:rsid w:val="00EC67F1"/>
    <w:rsid w:val="00EC680C"/>
    <w:rsid w:val="00EC6E9F"/>
    <w:rsid w:val="00EC7DAD"/>
    <w:rsid w:val="00ED0050"/>
    <w:rsid w:val="00ED00BE"/>
    <w:rsid w:val="00ED0291"/>
    <w:rsid w:val="00ED1507"/>
    <w:rsid w:val="00ED3A09"/>
    <w:rsid w:val="00ED42CE"/>
    <w:rsid w:val="00ED42F6"/>
    <w:rsid w:val="00ED4479"/>
    <w:rsid w:val="00ED44F0"/>
    <w:rsid w:val="00ED4B33"/>
    <w:rsid w:val="00ED4EC2"/>
    <w:rsid w:val="00ED5993"/>
    <w:rsid w:val="00ED5C9F"/>
    <w:rsid w:val="00ED7C9B"/>
    <w:rsid w:val="00ED7DD6"/>
    <w:rsid w:val="00EE041D"/>
    <w:rsid w:val="00EE060B"/>
    <w:rsid w:val="00EE15A1"/>
    <w:rsid w:val="00EE2409"/>
    <w:rsid w:val="00EE2A7C"/>
    <w:rsid w:val="00EE2C42"/>
    <w:rsid w:val="00EE341B"/>
    <w:rsid w:val="00EE4453"/>
    <w:rsid w:val="00EE4C79"/>
    <w:rsid w:val="00EE56C6"/>
    <w:rsid w:val="00EE5FCE"/>
    <w:rsid w:val="00EE6338"/>
    <w:rsid w:val="00EE6BBD"/>
    <w:rsid w:val="00EE6E1E"/>
    <w:rsid w:val="00EE705F"/>
    <w:rsid w:val="00EE792B"/>
    <w:rsid w:val="00EE7BAB"/>
    <w:rsid w:val="00EF0DC4"/>
    <w:rsid w:val="00EF1462"/>
    <w:rsid w:val="00EF33D0"/>
    <w:rsid w:val="00EF4A00"/>
    <w:rsid w:val="00EF4B39"/>
    <w:rsid w:val="00EF54FD"/>
    <w:rsid w:val="00EF563C"/>
    <w:rsid w:val="00EF587F"/>
    <w:rsid w:val="00EF6472"/>
    <w:rsid w:val="00EF64FC"/>
    <w:rsid w:val="00F00B8D"/>
    <w:rsid w:val="00F0154E"/>
    <w:rsid w:val="00F027D4"/>
    <w:rsid w:val="00F02C88"/>
    <w:rsid w:val="00F031A7"/>
    <w:rsid w:val="00F0370A"/>
    <w:rsid w:val="00F05462"/>
    <w:rsid w:val="00F062BE"/>
    <w:rsid w:val="00F071B8"/>
    <w:rsid w:val="00F07F0D"/>
    <w:rsid w:val="00F10B8C"/>
    <w:rsid w:val="00F10F97"/>
    <w:rsid w:val="00F11B3D"/>
    <w:rsid w:val="00F11F00"/>
    <w:rsid w:val="00F13112"/>
    <w:rsid w:val="00F13FCB"/>
    <w:rsid w:val="00F161E9"/>
    <w:rsid w:val="00F16FE6"/>
    <w:rsid w:val="00F17994"/>
    <w:rsid w:val="00F17E09"/>
    <w:rsid w:val="00F20381"/>
    <w:rsid w:val="00F20EA8"/>
    <w:rsid w:val="00F213EC"/>
    <w:rsid w:val="00F22476"/>
    <w:rsid w:val="00F23709"/>
    <w:rsid w:val="00F238BD"/>
    <w:rsid w:val="00F23E5F"/>
    <w:rsid w:val="00F24992"/>
    <w:rsid w:val="00F270DA"/>
    <w:rsid w:val="00F274A5"/>
    <w:rsid w:val="00F32F2F"/>
    <w:rsid w:val="00F3314A"/>
    <w:rsid w:val="00F33F3F"/>
    <w:rsid w:val="00F35BDD"/>
    <w:rsid w:val="00F35EF0"/>
    <w:rsid w:val="00F3781F"/>
    <w:rsid w:val="00F37A01"/>
    <w:rsid w:val="00F403FD"/>
    <w:rsid w:val="00F41976"/>
    <w:rsid w:val="00F41E72"/>
    <w:rsid w:val="00F41FC5"/>
    <w:rsid w:val="00F42BE2"/>
    <w:rsid w:val="00F4400D"/>
    <w:rsid w:val="00F44248"/>
    <w:rsid w:val="00F45BDF"/>
    <w:rsid w:val="00F50300"/>
    <w:rsid w:val="00F509A8"/>
    <w:rsid w:val="00F53D66"/>
    <w:rsid w:val="00F5414B"/>
    <w:rsid w:val="00F55395"/>
    <w:rsid w:val="00F55C06"/>
    <w:rsid w:val="00F5611B"/>
    <w:rsid w:val="00F56E39"/>
    <w:rsid w:val="00F60ED8"/>
    <w:rsid w:val="00F623E9"/>
    <w:rsid w:val="00F62DB6"/>
    <w:rsid w:val="00F63951"/>
    <w:rsid w:val="00F63C86"/>
    <w:rsid w:val="00F649E1"/>
    <w:rsid w:val="00F67052"/>
    <w:rsid w:val="00F705F4"/>
    <w:rsid w:val="00F70C85"/>
    <w:rsid w:val="00F7115A"/>
    <w:rsid w:val="00F766BE"/>
    <w:rsid w:val="00F77EB9"/>
    <w:rsid w:val="00F80635"/>
    <w:rsid w:val="00F80D69"/>
    <w:rsid w:val="00F8115F"/>
    <w:rsid w:val="00F815D1"/>
    <w:rsid w:val="00F81E7E"/>
    <w:rsid w:val="00F81EE7"/>
    <w:rsid w:val="00F81F0F"/>
    <w:rsid w:val="00F825F4"/>
    <w:rsid w:val="00F838DF"/>
    <w:rsid w:val="00F84251"/>
    <w:rsid w:val="00F84363"/>
    <w:rsid w:val="00F84AF5"/>
    <w:rsid w:val="00F92555"/>
    <w:rsid w:val="00F92AA1"/>
    <w:rsid w:val="00F932DE"/>
    <w:rsid w:val="00F963DD"/>
    <w:rsid w:val="00F9641A"/>
    <w:rsid w:val="00F96834"/>
    <w:rsid w:val="00F96A20"/>
    <w:rsid w:val="00F96F34"/>
    <w:rsid w:val="00F97004"/>
    <w:rsid w:val="00FA067D"/>
    <w:rsid w:val="00FA0A2B"/>
    <w:rsid w:val="00FA1278"/>
    <w:rsid w:val="00FA2045"/>
    <w:rsid w:val="00FA21C2"/>
    <w:rsid w:val="00FA3609"/>
    <w:rsid w:val="00FA3A4A"/>
    <w:rsid w:val="00FA4BC3"/>
    <w:rsid w:val="00FA7A66"/>
    <w:rsid w:val="00FB03A8"/>
    <w:rsid w:val="00FB14A8"/>
    <w:rsid w:val="00FB1AA9"/>
    <w:rsid w:val="00FB1FA8"/>
    <w:rsid w:val="00FB29D9"/>
    <w:rsid w:val="00FB306C"/>
    <w:rsid w:val="00FB4B5A"/>
    <w:rsid w:val="00FB51DD"/>
    <w:rsid w:val="00FB567D"/>
    <w:rsid w:val="00FB56A4"/>
    <w:rsid w:val="00FB5963"/>
    <w:rsid w:val="00FB5DAA"/>
    <w:rsid w:val="00FB65FA"/>
    <w:rsid w:val="00FC04B9"/>
    <w:rsid w:val="00FC161A"/>
    <w:rsid w:val="00FC23D5"/>
    <w:rsid w:val="00FC42F9"/>
    <w:rsid w:val="00FC4337"/>
    <w:rsid w:val="00FC4C1A"/>
    <w:rsid w:val="00FC5276"/>
    <w:rsid w:val="00FC540C"/>
    <w:rsid w:val="00FC600B"/>
    <w:rsid w:val="00FC60DD"/>
    <w:rsid w:val="00FC628F"/>
    <w:rsid w:val="00FC6468"/>
    <w:rsid w:val="00FC6A85"/>
    <w:rsid w:val="00FC6D49"/>
    <w:rsid w:val="00FC71EA"/>
    <w:rsid w:val="00FC7275"/>
    <w:rsid w:val="00FC79F1"/>
    <w:rsid w:val="00FD1472"/>
    <w:rsid w:val="00FD16E4"/>
    <w:rsid w:val="00FD2565"/>
    <w:rsid w:val="00FD419F"/>
    <w:rsid w:val="00FD4836"/>
    <w:rsid w:val="00FD4922"/>
    <w:rsid w:val="00FD6461"/>
    <w:rsid w:val="00FD6C4D"/>
    <w:rsid w:val="00FE0281"/>
    <w:rsid w:val="00FE0607"/>
    <w:rsid w:val="00FE0E22"/>
    <w:rsid w:val="00FE16BD"/>
    <w:rsid w:val="00FE1EAF"/>
    <w:rsid w:val="00FE3B24"/>
    <w:rsid w:val="00FE3BA4"/>
    <w:rsid w:val="00FE3F9D"/>
    <w:rsid w:val="00FE4422"/>
    <w:rsid w:val="00FE44B4"/>
    <w:rsid w:val="00FE58F7"/>
    <w:rsid w:val="00FE7083"/>
    <w:rsid w:val="00FE7ADA"/>
    <w:rsid w:val="00FF019F"/>
    <w:rsid w:val="00FF1AED"/>
    <w:rsid w:val="00FF1B2A"/>
    <w:rsid w:val="00FF2160"/>
    <w:rsid w:val="00FF2E31"/>
    <w:rsid w:val="00FF30DE"/>
    <w:rsid w:val="00FF3539"/>
    <w:rsid w:val="00FF4249"/>
    <w:rsid w:val="00FF644B"/>
    <w:rsid w:val="00FF7097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A22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99"/>
    <w:rsid w:val="00631C0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F44248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EE4C79"/>
    <w:pPr>
      <w:jc w:val="center"/>
    </w:pPr>
    <w:rPr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E4C79"/>
    <w:rPr>
      <w:rFonts w:ascii="Calibri" w:hAnsi="Calibri" w:cs="Calibri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EE4C79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EE4C79"/>
    <w:rPr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EE4C79"/>
    <w:rPr>
      <w:rFonts w:ascii="Calibri" w:hAnsi="Calibri" w:cs="Calibri"/>
      <w:noProof/>
      <w:color w:val="000000"/>
      <w:sz w:val="24"/>
      <w:szCs w:val="24"/>
    </w:rPr>
  </w:style>
  <w:style w:type="paragraph" w:customStyle="1" w:styleId="equation">
    <w:name w:val="equation"/>
    <w:basedOn w:val="Normal"/>
    <w:next w:val="Normal"/>
    <w:rsid w:val="008D4F42"/>
    <w:pPr>
      <w:widowControl/>
      <w:overflowPunct w:val="0"/>
      <w:spacing w:before="120" w:after="120" w:line="360" w:lineRule="auto"/>
      <w:jc w:val="center"/>
    </w:pPr>
    <w:rPr>
      <w:rFonts w:ascii="Times New Roman" w:hAnsi="Times New Roman" w:cs="Times New Roman"/>
      <w:color w:val="auto"/>
      <w:szCs w:val="20"/>
      <w:lang w:val="de-DE" w:eastAsia="zh-CN"/>
    </w:rPr>
  </w:style>
  <w:style w:type="table" w:styleId="PlainTable2">
    <w:name w:val="Plain Table 2"/>
    <w:basedOn w:val="TableNormal"/>
    <w:uiPriority w:val="99"/>
    <w:rsid w:val="0089483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1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5531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BF3AF-B61F-47A5-A986-3CC512A8D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9011</Words>
  <Characters>51363</Characters>
  <Application>Microsoft Office Word</Application>
  <DocSecurity>0</DocSecurity>
  <Lines>428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2020-11-03T20:21:00Z</dcterms:created>
  <dcterms:modified xsi:type="dcterms:W3CDTF">2020-11-03T20:21:00Z</dcterms:modified>
</cp:coreProperties>
</file>