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1E066B6"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14D74">
        <w:rPr>
          <w:rFonts w:asciiTheme="majorHAnsi" w:hAnsiTheme="majorHAnsi" w:cstheme="majorHAnsi"/>
          <w:b/>
          <w:i w:val="0"/>
          <w:szCs w:val="24"/>
        </w:rPr>
        <w:t>61964</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E7EA3CD"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314D74" w:rsidRPr="002C39EB">
          <w:rPr>
            <w:rStyle w:val="Hyperlink"/>
            <w:rFonts w:asciiTheme="minorHAnsi" w:eastAsia="Times New Roman" w:hAnsiTheme="minorHAnsi" w:cstheme="minorHAnsi"/>
            <w:b/>
            <w:szCs w:val="24"/>
          </w:rPr>
          <w:t>https://www.jove.com/account/file-uploader?src=18899068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2BDC8F18" w14:textId="77777777" w:rsidR="00314D74" w:rsidRPr="00314D74" w:rsidRDefault="00314D74" w:rsidP="00314D74">
      <w:pPr>
        <w:rPr>
          <w:rFonts w:asciiTheme="majorHAnsi" w:hAnsiTheme="majorHAnsi" w:cstheme="majorHAnsi"/>
          <w:bCs/>
          <w:szCs w:val="24"/>
        </w:rPr>
      </w:pPr>
      <w:r w:rsidRPr="00314D74">
        <w:rPr>
          <w:rFonts w:asciiTheme="majorHAnsi" w:hAnsiTheme="majorHAnsi" w:cstheme="majorHAnsi"/>
          <w:bCs/>
          <w:szCs w:val="24"/>
        </w:rPr>
        <w:t>1.1.</w:t>
      </w:r>
      <w:r w:rsidRPr="00314D74">
        <w:rPr>
          <w:rFonts w:asciiTheme="majorHAnsi" w:hAnsiTheme="majorHAnsi" w:cstheme="majorHAnsi"/>
          <w:bCs/>
          <w:szCs w:val="24"/>
        </w:rPr>
        <w:tab/>
      </w:r>
      <w:r w:rsidRPr="00314D74">
        <w:rPr>
          <w:rFonts w:asciiTheme="majorHAnsi" w:hAnsiTheme="majorHAnsi" w:cstheme="majorHAnsi"/>
          <w:b/>
          <w:szCs w:val="24"/>
        </w:rPr>
        <w:t xml:space="preserve">Philipp </w:t>
      </w:r>
      <w:proofErr w:type="spellStart"/>
      <w:r w:rsidRPr="00314D74">
        <w:rPr>
          <w:rFonts w:asciiTheme="majorHAnsi" w:hAnsiTheme="majorHAnsi" w:cstheme="majorHAnsi"/>
          <w:b/>
          <w:szCs w:val="24"/>
        </w:rPr>
        <w:t>Tomsits</w:t>
      </w:r>
      <w:proofErr w:type="spellEnd"/>
      <w:r w:rsidRPr="00314D74">
        <w:rPr>
          <w:rFonts w:asciiTheme="majorHAnsi" w:hAnsiTheme="majorHAnsi" w:cstheme="majorHAnsi"/>
          <w:bCs/>
          <w:szCs w:val="24"/>
        </w:rPr>
        <w:t xml:space="preserve">: Patch clamp and calcium imaging experiments are </w:t>
      </w:r>
      <w:proofErr w:type="spellStart"/>
      <w:r w:rsidRPr="00314D74">
        <w:rPr>
          <w:rFonts w:asciiTheme="majorHAnsi" w:hAnsiTheme="majorHAnsi" w:cstheme="majorHAnsi"/>
          <w:bCs/>
          <w:szCs w:val="24"/>
        </w:rPr>
        <w:t>labour</w:t>
      </w:r>
      <w:proofErr w:type="spellEnd"/>
      <w:r w:rsidRPr="00314D74">
        <w:rPr>
          <w:rFonts w:asciiTheme="majorHAnsi" w:hAnsiTheme="majorHAnsi" w:cstheme="majorHAnsi"/>
          <w:bCs/>
          <w:szCs w:val="24"/>
        </w:rPr>
        <w:t xml:space="preserve"> intensive, time consuming and challenging. This protocol provides a convenient method to isolate high-quality murine atrial and ventricular cardiomyocytes suitable for patch clamp experiments and simultaneously perform calcium imaging.</w:t>
      </w:r>
    </w:p>
    <w:p w14:paraId="476A62C9" w14:textId="77777777" w:rsidR="00314D74" w:rsidRPr="00314D74" w:rsidRDefault="00314D74" w:rsidP="00314D74">
      <w:pPr>
        <w:rPr>
          <w:rFonts w:asciiTheme="majorHAnsi" w:hAnsiTheme="majorHAnsi" w:cstheme="majorHAnsi"/>
          <w:bCs/>
          <w:szCs w:val="24"/>
        </w:rPr>
      </w:pPr>
    </w:p>
    <w:p w14:paraId="575C9568" w14:textId="77777777" w:rsidR="00314D74" w:rsidRPr="00314D74" w:rsidRDefault="00314D74" w:rsidP="00314D74">
      <w:pPr>
        <w:rPr>
          <w:rFonts w:asciiTheme="majorHAnsi" w:hAnsiTheme="majorHAnsi" w:cstheme="majorHAnsi"/>
          <w:bCs/>
          <w:szCs w:val="24"/>
        </w:rPr>
      </w:pPr>
      <w:r w:rsidRPr="00314D74">
        <w:rPr>
          <w:rFonts w:asciiTheme="majorHAnsi" w:hAnsiTheme="majorHAnsi" w:cstheme="majorHAnsi"/>
          <w:bCs/>
          <w:szCs w:val="24"/>
        </w:rPr>
        <w:t>1.1.1.</w:t>
      </w:r>
      <w:r w:rsidRPr="00314D74">
        <w:rPr>
          <w:rFonts w:asciiTheme="majorHAnsi" w:hAnsiTheme="majorHAnsi" w:cstheme="majorHAnsi"/>
          <w:bCs/>
          <w:szCs w:val="24"/>
        </w:rPr>
        <w:tab/>
        <w:t>INTERVIEW: Named talent says the statement above in an interview-style shot, looking slightly off-camera.</w:t>
      </w:r>
    </w:p>
    <w:p w14:paraId="15DC8F33" w14:textId="77777777" w:rsidR="00314D74" w:rsidRPr="00314D74" w:rsidRDefault="00314D74" w:rsidP="00314D74">
      <w:pPr>
        <w:rPr>
          <w:rFonts w:asciiTheme="majorHAnsi" w:hAnsiTheme="majorHAnsi" w:cstheme="majorHAnsi"/>
          <w:bCs/>
          <w:szCs w:val="24"/>
        </w:rPr>
      </w:pPr>
    </w:p>
    <w:p w14:paraId="496E57E4" w14:textId="77777777" w:rsidR="00314D74" w:rsidRPr="00314D74" w:rsidRDefault="00314D74" w:rsidP="00314D74">
      <w:pPr>
        <w:rPr>
          <w:rFonts w:asciiTheme="majorHAnsi" w:hAnsiTheme="majorHAnsi" w:cstheme="majorHAnsi"/>
          <w:bCs/>
          <w:szCs w:val="24"/>
        </w:rPr>
      </w:pPr>
      <w:r w:rsidRPr="00314D74">
        <w:rPr>
          <w:rFonts w:asciiTheme="majorHAnsi" w:hAnsiTheme="majorHAnsi" w:cstheme="majorHAnsi"/>
          <w:bCs/>
          <w:szCs w:val="24"/>
        </w:rPr>
        <w:t>1.2.</w:t>
      </w:r>
      <w:r w:rsidRPr="00314D74">
        <w:rPr>
          <w:rFonts w:asciiTheme="majorHAnsi" w:hAnsiTheme="majorHAnsi" w:cstheme="majorHAnsi"/>
          <w:bCs/>
          <w:szCs w:val="24"/>
        </w:rPr>
        <w:tab/>
      </w:r>
      <w:r w:rsidRPr="00314D74">
        <w:rPr>
          <w:rFonts w:asciiTheme="majorHAnsi" w:hAnsiTheme="majorHAnsi" w:cstheme="majorHAnsi"/>
          <w:b/>
          <w:szCs w:val="24"/>
        </w:rPr>
        <w:t>Niels Voigt</w:t>
      </w:r>
      <w:r w:rsidRPr="00314D74">
        <w:rPr>
          <w:rFonts w:asciiTheme="majorHAnsi" w:hAnsiTheme="majorHAnsi" w:cstheme="majorHAnsi"/>
          <w:bCs/>
          <w:szCs w:val="24"/>
        </w:rPr>
        <w:t xml:space="preserve">: The main advantage of this protocol is that it leads to patch clamp suitable atrial and ventricular cardiomyocytes, enabling researchers to study atrial and ventricular cells from one animal. </w:t>
      </w:r>
    </w:p>
    <w:p w14:paraId="292EA0CB" w14:textId="77777777" w:rsidR="00314D74" w:rsidRPr="00314D74" w:rsidRDefault="00314D74" w:rsidP="00314D74">
      <w:pPr>
        <w:rPr>
          <w:rFonts w:asciiTheme="majorHAnsi" w:hAnsiTheme="majorHAnsi" w:cstheme="majorHAnsi"/>
          <w:bCs/>
          <w:szCs w:val="24"/>
        </w:rPr>
      </w:pPr>
    </w:p>
    <w:p w14:paraId="320FD9EA" w14:textId="05065D80" w:rsidR="00570CB6" w:rsidRPr="00314D74" w:rsidRDefault="00314D74" w:rsidP="00570CB6">
      <w:pPr>
        <w:rPr>
          <w:rFonts w:asciiTheme="majorHAnsi" w:hAnsiTheme="majorHAnsi" w:cstheme="majorHAnsi"/>
          <w:bCs/>
          <w:szCs w:val="24"/>
        </w:rPr>
      </w:pPr>
      <w:r w:rsidRPr="00314D74">
        <w:rPr>
          <w:rFonts w:asciiTheme="majorHAnsi" w:hAnsiTheme="majorHAnsi" w:cstheme="majorHAnsi"/>
          <w:bCs/>
          <w:szCs w:val="24"/>
        </w:rPr>
        <w:t>1.2.1.</w:t>
      </w:r>
      <w:r w:rsidRPr="00314D74">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64261ADA" w14:textId="77777777" w:rsidR="00314D74" w:rsidRPr="00314D74" w:rsidRDefault="00314D74" w:rsidP="00314D74">
      <w:pPr>
        <w:outlineLvl w:val="0"/>
        <w:rPr>
          <w:rFonts w:asciiTheme="majorHAnsi" w:hAnsiTheme="majorHAnsi" w:cstheme="majorHAnsi"/>
          <w:szCs w:val="24"/>
        </w:rPr>
      </w:pPr>
      <w:r w:rsidRPr="00314D74">
        <w:rPr>
          <w:rFonts w:asciiTheme="majorHAnsi" w:hAnsiTheme="majorHAnsi" w:cstheme="majorHAnsi"/>
          <w:szCs w:val="24"/>
        </w:rPr>
        <w:t>6.1.</w:t>
      </w:r>
      <w:r w:rsidRPr="00314D74">
        <w:rPr>
          <w:rFonts w:asciiTheme="majorHAnsi" w:hAnsiTheme="majorHAnsi" w:cstheme="majorHAnsi"/>
          <w:szCs w:val="24"/>
        </w:rPr>
        <w:tab/>
      </w:r>
      <w:r w:rsidRPr="00314D74">
        <w:rPr>
          <w:rFonts w:asciiTheme="majorHAnsi" w:hAnsiTheme="majorHAnsi" w:cstheme="majorHAnsi"/>
          <w:b/>
          <w:szCs w:val="24"/>
        </w:rPr>
        <w:t xml:space="preserve">Philipp </w:t>
      </w:r>
      <w:proofErr w:type="spellStart"/>
      <w:r w:rsidRPr="00314D74">
        <w:rPr>
          <w:rFonts w:asciiTheme="majorHAnsi" w:hAnsiTheme="majorHAnsi" w:cstheme="majorHAnsi"/>
          <w:b/>
          <w:szCs w:val="24"/>
        </w:rPr>
        <w:t>Tomsits</w:t>
      </w:r>
      <w:proofErr w:type="spellEnd"/>
      <w:r w:rsidRPr="00314D74">
        <w:rPr>
          <w:rFonts w:asciiTheme="majorHAnsi" w:hAnsiTheme="majorHAnsi" w:cstheme="majorHAnsi"/>
          <w:szCs w:val="24"/>
        </w:rPr>
        <w:t xml:space="preserve">: Before attempting this technique, make sure to practice the organ harvest. It is crucial that this step is performed fast and all tissue cuts are made at the correct locations. When organ harvest is performed at a reproducible quality, take some time to perfect cannulation. </w:t>
      </w:r>
    </w:p>
    <w:p w14:paraId="24E10BF1" w14:textId="77777777" w:rsidR="00314D74" w:rsidRPr="00314D74" w:rsidRDefault="00314D74" w:rsidP="00314D74">
      <w:pPr>
        <w:outlineLvl w:val="0"/>
        <w:rPr>
          <w:rFonts w:asciiTheme="majorHAnsi" w:hAnsiTheme="majorHAnsi" w:cstheme="majorHAnsi"/>
          <w:szCs w:val="24"/>
        </w:rPr>
      </w:pPr>
    </w:p>
    <w:p w14:paraId="6893E1DB" w14:textId="77777777" w:rsidR="00314D74" w:rsidRPr="00314D74" w:rsidRDefault="00314D74" w:rsidP="00314D74">
      <w:pPr>
        <w:outlineLvl w:val="0"/>
        <w:rPr>
          <w:rFonts w:asciiTheme="majorHAnsi" w:hAnsiTheme="majorHAnsi" w:cstheme="majorHAnsi"/>
          <w:szCs w:val="24"/>
        </w:rPr>
      </w:pPr>
      <w:r w:rsidRPr="00314D74">
        <w:rPr>
          <w:rFonts w:asciiTheme="majorHAnsi" w:hAnsiTheme="majorHAnsi" w:cstheme="majorHAnsi"/>
          <w:szCs w:val="24"/>
        </w:rPr>
        <w:t>6.1.1.</w:t>
      </w:r>
      <w:r w:rsidRPr="00314D74">
        <w:rPr>
          <w:rFonts w:asciiTheme="majorHAnsi" w:hAnsiTheme="majorHAnsi" w:cstheme="majorHAnsi"/>
          <w:szCs w:val="24"/>
        </w:rPr>
        <w:tab/>
        <w:t xml:space="preserve">INTERVIEW: Named talent says the statement above in an interview-style shot, looking slightly off-camera. </w:t>
      </w:r>
      <w:r w:rsidRPr="00314D74">
        <w:rPr>
          <w:rFonts w:asciiTheme="majorHAnsi" w:hAnsiTheme="majorHAnsi" w:cstheme="majorHAnsi"/>
          <w:i/>
          <w:iCs/>
          <w:color w:val="0432FF"/>
          <w:szCs w:val="24"/>
        </w:rPr>
        <w:t>Suggested B-roll: 2.6.1, 2.6.2.</w:t>
      </w:r>
    </w:p>
    <w:p w14:paraId="0C4C8F70" w14:textId="77777777" w:rsidR="00314D74" w:rsidRPr="00314D74" w:rsidRDefault="00314D74" w:rsidP="00314D74">
      <w:pPr>
        <w:outlineLvl w:val="0"/>
        <w:rPr>
          <w:rFonts w:asciiTheme="majorHAnsi" w:hAnsiTheme="majorHAnsi" w:cstheme="majorHAnsi"/>
          <w:szCs w:val="24"/>
        </w:rPr>
      </w:pPr>
    </w:p>
    <w:p w14:paraId="70277F58" w14:textId="77777777" w:rsidR="00314D74" w:rsidRPr="00314D74" w:rsidRDefault="00314D74" w:rsidP="00314D74">
      <w:pPr>
        <w:outlineLvl w:val="0"/>
        <w:rPr>
          <w:rFonts w:asciiTheme="majorHAnsi" w:hAnsiTheme="majorHAnsi" w:cstheme="majorHAnsi"/>
          <w:szCs w:val="24"/>
        </w:rPr>
      </w:pPr>
    </w:p>
    <w:p w14:paraId="364D53FF" w14:textId="77777777" w:rsidR="00314D74" w:rsidRPr="00314D74" w:rsidRDefault="00314D74" w:rsidP="00314D74">
      <w:pPr>
        <w:outlineLvl w:val="0"/>
        <w:rPr>
          <w:rFonts w:asciiTheme="majorHAnsi" w:hAnsiTheme="majorHAnsi" w:cstheme="majorHAnsi"/>
          <w:szCs w:val="24"/>
        </w:rPr>
      </w:pPr>
      <w:r w:rsidRPr="00314D74">
        <w:rPr>
          <w:rFonts w:asciiTheme="majorHAnsi" w:hAnsiTheme="majorHAnsi" w:cstheme="majorHAnsi"/>
          <w:szCs w:val="24"/>
        </w:rPr>
        <w:lastRenderedPageBreak/>
        <w:t>6.2.</w:t>
      </w:r>
      <w:r w:rsidRPr="00314D74">
        <w:rPr>
          <w:rFonts w:asciiTheme="majorHAnsi" w:hAnsiTheme="majorHAnsi" w:cstheme="majorHAnsi"/>
          <w:szCs w:val="24"/>
        </w:rPr>
        <w:tab/>
      </w:r>
      <w:r w:rsidRPr="00314D74">
        <w:rPr>
          <w:rFonts w:asciiTheme="majorHAnsi" w:hAnsiTheme="majorHAnsi" w:cstheme="majorHAnsi"/>
          <w:b/>
          <w:szCs w:val="24"/>
        </w:rPr>
        <w:t>Niels Voigt</w:t>
      </w:r>
      <w:r w:rsidRPr="00314D74">
        <w:rPr>
          <w:rFonts w:asciiTheme="majorHAnsi" w:hAnsiTheme="majorHAnsi" w:cstheme="majorHAnsi"/>
          <w:szCs w:val="24"/>
        </w:rPr>
        <w:t>: Cells isolated with this protocol are suitable for patch-clamp experiments of any fashion. Furthermore, they can be loaded with fluorescent dyes, allowing for calcium imaging and other imaging experiments.</w:t>
      </w:r>
    </w:p>
    <w:p w14:paraId="4F9C2F62" w14:textId="77777777" w:rsidR="00314D74" w:rsidRPr="00314D74" w:rsidRDefault="00314D74" w:rsidP="00314D74">
      <w:pPr>
        <w:outlineLvl w:val="0"/>
        <w:rPr>
          <w:rFonts w:asciiTheme="majorHAnsi" w:hAnsiTheme="majorHAnsi" w:cstheme="majorHAnsi"/>
          <w:szCs w:val="24"/>
        </w:rPr>
      </w:pPr>
    </w:p>
    <w:p w14:paraId="58914C2B" w14:textId="35D2A2F6" w:rsidR="007F08C5" w:rsidRPr="00CB43CE" w:rsidRDefault="00314D74" w:rsidP="00314D74">
      <w:pPr>
        <w:outlineLvl w:val="0"/>
        <w:rPr>
          <w:rFonts w:asciiTheme="majorHAnsi" w:hAnsiTheme="majorHAnsi" w:cstheme="majorHAnsi"/>
          <w:szCs w:val="24"/>
        </w:rPr>
      </w:pPr>
      <w:r w:rsidRPr="00314D74">
        <w:rPr>
          <w:rFonts w:asciiTheme="majorHAnsi" w:hAnsiTheme="majorHAnsi" w:cstheme="majorHAnsi"/>
          <w:szCs w:val="24"/>
        </w:rPr>
        <w:t>6.2.1.</w:t>
      </w:r>
      <w:r w:rsidRPr="00314D74">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9267" w14:textId="77777777" w:rsidR="00A33889" w:rsidRDefault="00A33889" w:rsidP="007B33F3">
      <w:r>
        <w:separator/>
      </w:r>
    </w:p>
  </w:endnote>
  <w:endnote w:type="continuationSeparator" w:id="0">
    <w:p w14:paraId="5FFF159B" w14:textId="77777777" w:rsidR="00A33889" w:rsidRDefault="00A33889"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ء賑ĝ稠̐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9A6B" w14:textId="77777777" w:rsidR="00A33889" w:rsidRDefault="00A33889" w:rsidP="007B33F3">
      <w:r>
        <w:separator/>
      </w:r>
    </w:p>
  </w:footnote>
  <w:footnote w:type="continuationSeparator" w:id="0">
    <w:p w14:paraId="7D1C2F63" w14:textId="77777777" w:rsidR="00A33889" w:rsidRDefault="00A33889"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14D74"/>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33889"/>
    <w:rsid w:val="00A421F9"/>
    <w:rsid w:val="00A4316B"/>
    <w:rsid w:val="00A625ED"/>
    <w:rsid w:val="00AA6E02"/>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990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2020-11-12T18:04:00Z</dcterms:created>
  <dcterms:modified xsi:type="dcterms:W3CDTF">2020-11-12T18:05:00Z</dcterms:modified>
</cp:coreProperties>
</file>