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0BA5D" w14:textId="77777777" w:rsidR="00231CD5" w:rsidRPr="001D13E9" w:rsidRDefault="00835295" w:rsidP="001D13E9">
      <w:pPr>
        <w:contextualSpacing/>
        <w:jc w:val="both"/>
        <w:rPr>
          <w:rFonts w:ascii="Calibri" w:eastAsia="Calibri" w:hAnsi="Calibri" w:cs="Calibri"/>
          <w:b/>
        </w:rPr>
      </w:pPr>
      <w:r w:rsidRPr="001D13E9">
        <w:rPr>
          <w:rFonts w:ascii="Calibri" w:eastAsia="Calibri" w:hAnsi="Calibri" w:cs="Calibri"/>
          <w:b/>
        </w:rPr>
        <w:t>TITLE:</w:t>
      </w:r>
    </w:p>
    <w:p w14:paraId="2E5A54A8" w14:textId="77777777" w:rsidR="00231CD5" w:rsidRPr="001D13E9" w:rsidRDefault="00231CD5" w:rsidP="001D13E9">
      <w:pPr>
        <w:pStyle w:val="NormalWeb"/>
        <w:spacing w:before="0" w:beforeAutospacing="0" w:after="0" w:afterAutospacing="0"/>
        <w:contextualSpacing/>
        <w:jc w:val="both"/>
        <w:rPr>
          <w:rFonts w:ascii="Calibri" w:hAnsi="Calibri" w:cs="Calibri"/>
        </w:rPr>
      </w:pPr>
      <w:r w:rsidRPr="001D13E9">
        <w:rPr>
          <w:rFonts w:ascii="Calibri" w:hAnsi="Calibri" w:cs="Calibri"/>
          <w:color w:val="1E1E1C"/>
        </w:rPr>
        <w:t xml:space="preserve">Live Animal Imaging and Cell Sorting Methods for Investigating Neurodegeneration in a </w:t>
      </w:r>
      <w:r w:rsidRPr="001D13E9">
        <w:rPr>
          <w:rFonts w:ascii="Calibri" w:hAnsi="Calibri" w:cs="Calibri"/>
          <w:i/>
          <w:iCs/>
          <w:color w:val="1E1E1C"/>
        </w:rPr>
        <w:t>C. elegans</w:t>
      </w:r>
      <w:r w:rsidRPr="001D13E9">
        <w:rPr>
          <w:rFonts w:ascii="Calibri" w:hAnsi="Calibri" w:cs="Calibri"/>
          <w:color w:val="1E1E1C"/>
        </w:rPr>
        <w:t xml:space="preserve"> Excitotoxic Necrosis Model</w:t>
      </w:r>
    </w:p>
    <w:p w14:paraId="5D3725AA" w14:textId="77777777" w:rsidR="00A10F86" w:rsidRPr="001D13E9" w:rsidRDefault="00A10F86" w:rsidP="001D13E9">
      <w:pPr>
        <w:contextualSpacing/>
        <w:jc w:val="both"/>
        <w:rPr>
          <w:rFonts w:ascii="Calibri" w:eastAsia="Calibri" w:hAnsi="Calibri" w:cs="Calibri"/>
        </w:rPr>
      </w:pPr>
    </w:p>
    <w:p w14:paraId="27ACE2DF" w14:textId="77777777"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 xml:space="preserve">AUTHORS: </w:t>
      </w:r>
    </w:p>
    <w:p w14:paraId="2E883F02" w14:textId="5E091E36" w:rsidR="009C056C" w:rsidRPr="001D13E9" w:rsidRDefault="009C056C" w:rsidP="001D13E9">
      <w:pPr>
        <w:contextualSpacing/>
        <w:jc w:val="both"/>
        <w:rPr>
          <w:rFonts w:ascii="Calibri" w:eastAsia="Calibri" w:hAnsi="Calibri" w:cs="Calibri"/>
          <w:vertAlign w:val="superscript"/>
        </w:rPr>
      </w:pPr>
      <w:r w:rsidRPr="001D13E9">
        <w:rPr>
          <w:rFonts w:ascii="Calibri" w:eastAsia="Calibri" w:hAnsi="Calibri" w:cs="Calibri"/>
        </w:rPr>
        <w:t>Zelda Z Mendelowitz</w:t>
      </w:r>
      <w:r w:rsidRPr="001D13E9">
        <w:rPr>
          <w:rFonts w:ascii="Calibri" w:eastAsia="Calibri" w:hAnsi="Calibri" w:cs="Calibri"/>
          <w:vertAlign w:val="superscript"/>
        </w:rPr>
        <w:t>1,2</w:t>
      </w:r>
      <w:r w:rsidRPr="001D13E9">
        <w:rPr>
          <w:rFonts w:ascii="Calibri" w:eastAsia="Calibri" w:hAnsi="Calibri" w:cs="Calibri"/>
        </w:rPr>
        <w:t xml:space="preserve">*, </w:t>
      </w:r>
      <w:proofErr w:type="spellStart"/>
      <w:r w:rsidRPr="001D13E9">
        <w:rPr>
          <w:rFonts w:ascii="Calibri" w:eastAsia="Calibri" w:hAnsi="Calibri" w:cs="Calibri"/>
        </w:rPr>
        <w:t>Adem</w:t>
      </w:r>
      <w:proofErr w:type="spellEnd"/>
      <w:r w:rsidRPr="001D13E9">
        <w:rPr>
          <w:rFonts w:ascii="Calibri" w:eastAsia="Calibri" w:hAnsi="Calibri" w:cs="Calibri"/>
        </w:rPr>
        <w:t xml:space="preserve"> Idrizi</w:t>
      </w:r>
      <w:r w:rsidRPr="001D13E9">
        <w:rPr>
          <w:rFonts w:ascii="Calibri" w:eastAsia="Calibri" w:hAnsi="Calibri" w:cs="Calibri"/>
          <w:vertAlign w:val="superscript"/>
        </w:rPr>
        <w:t>1</w:t>
      </w:r>
      <w:r w:rsidRPr="001D13E9">
        <w:rPr>
          <w:rFonts w:ascii="Calibri" w:eastAsia="Calibri" w:hAnsi="Calibri" w:cs="Calibri"/>
        </w:rPr>
        <w:t>*, Itzhak Mano</w:t>
      </w:r>
      <w:r w:rsidRPr="001D13E9">
        <w:rPr>
          <w:rFonts w:ascii="Calibri" w:eastAsia="Calibri" w:hAnsi="Calibri" w:cs="Calibri"/>
          <w:vertAlign w:val="superscript"/>
        </w:rPr>
        <w:t>1,2</w:t>
      </w:r>
    </w:p>
    <w:p w14:paraId="4E761DA0" w14:textId="77777777" w:rsidR="00F25369" w:rsidRPr="001D13E9" w:rsidRDefault="00F25369" w:rsidP="001D13E9">
      <w:pPr>
        <w:contextualSpacing/>
        <w:jc w:val="both"/>
        <w:rPr>
          <w:rFonts w:ascii="Calibri" w:eastAsia="Calibri" w:hAnsi="Calibri" w:cs="Calibri"/>
        </w:rPr>
      </w:pPr>
    </w:p>
    <w:p w14:paraId="3BE5F9D5" w14:textId="77777777" w:rsidR="00B37792" w:rsidRPr="001D13E9" w:rsidRDefault="005C41F0" w:rsidP="001D13E9">
      <w:pPr>
        <w:contextualSpacing/>
        <w:jc w:val="both"/>
        <w:rPr>
          <w:rFonts w:ascii="Calibri" w:eastAsia="Calibri" w:hAnsi="Calibri" w:cs="Calibri"/>
        </w:rPr>
      </w:pPr>
      <w:r w:rsidRPr="001D13E9">
        <w:rPr>
          <w:rFonts w:ascii="Calibri" w:eastAsia="Calibri" w:hAnsi="Calibri" w:cs="Calibri"/>
        </w:rPr>
        <w:t>1</w:t>
      </w:r>
      <w:r w:rsidRPr="001D13E9">
        <w:rPr>
          <w:rFonts w:ascii="Calibri" w:eastAsia="Calibri" w:hAnsi="Calibri" w:cs="Calibri"/>
        </w:rPr>
        <w:tab/>
      </w:r>
      <w:r w:rsidR="00835295" w:rsidRPr="001D13E9">
        <w:rPr>
          <w:rFonts w:ascii="Calibri" w:eastAsia="Calibri" w:hAnsi="Calibri" w:cs="Calibri"/>
        </w:rPr>
        <w:t>Cellular, Molecular, and Biomedical Science, CUNY School of Medicine</w:t>
      </w:r>
    </w:p>
    <w:p w14:paraId="00AE2C83" w14:textId="77777777" w:rsidR="00B37792" w:rsidRPr="001D13E9" w:rsidRDefault="00835295" w:rsidP="001D13E9">
      <w:pPr>
        <w:contextualSpacing/>
        <w:jc w:val="both"/>
        <w:rPr>
          <w:rFonts w:ascii="Calibri" w:eastAsia="Calibri" w:hAnsi="Calibri" w:cs="Calibri"/>
        </w:rPr>
      </w:pPr>
      <w:r w:rsidRPr="001D13E9">
        <w:rPr>
          <w:rFonts w:ascii="Calibri" w:eastAsia="Calibri" w:hAnsi="Calibri" w:cs="Calibri"/>
        </w:rPr>
        <w:t>City College of New York (CCNY), The City University of New York (CUNY)</w:t>
      </w:r>
    </w:p>
    <w:p w14:paraId="34EE3FAF" w14:textId="69DF7822" w:rsidR="00A10F86" w:rsidRPr="001D13E9" w:rsidRDefault="005C41F0" w:rsidP="001D13E9">
      <w:pPr>
        <w:contextualSpacing/>
        <w:jc w:val="both"/>
        <w:rPr>
          <w:rFonts w:ascii="Calibri" w:eastAsia="Calibri" w:hAnsi="Calibri" w:cs="Calibri"/>
          <w:vertAlign w:val="superscript"/>
        </w:rPr>
      </w:pPr>
      <w:r w:rsidRPr="001D13E9">
        <w:rPr>
          <w:rFonts w:ascii="Calibri" w:eastAsia="Calibri" w:hAnsi="Calibri" w:cs="Calibri"/>
        </w:rPr>
        <w:t>2</w:t>
      </w:r>
      <w:r w:rsidRPr="001D13E9">
        <w:rPr>
          <w:rFonts w:ascii="Calibri" w:eastAsia="Calibri" w:hAnsi="Calibri" w:cs="Calibri"/>
        </w:rPr>
        <w:tab/>
      </w:r>
      <w:r w:rsidR="00835295" w:rsidRPr="001D13E9">
        <w:rPr>
          <w:rFonts w:ascii="Calibri" w:eastAsia="Calibri" w:hAnsi="Calibri" w:cs="Calibri"/>
        </w:rPr>
        <w:t xml:space="preserve">PhD Program in Biology, </w:t>
      </w:r>
      <w:r w:rsidR="00CB484B" w:rsidRPr="001D13E9">
        <w:rPr>
          <w:rFonts w:ascii="Calibri" w:eastAsia="Calibri" w:hAnsi="Calibri" w:cs="Calibri"/>
        </w:rPr>
        <w:t xml:space="preserve">The </w:t>
      </w:r>
      <w:r w:rsidR="00DF2E66" w:rsidRPr="001D13E9">
        <w:rPr>
          <w:rFonts w:ascii="Calibri" w:eastAsia="Calibri" w:hAnsi="Calibri" w:cs="Calibri"/>
        </w:rPr>
        <w:t xml:space="preserve">CUNY </w:t>
      </w:r>
      <w:r w:rsidR="00835295" w:rsidRPr="001D13E9">
        <w:rPr>
          <w:rFonts w:ascii="Calibri" w:eastAsia="Calibri" w:hAnsi="Calibri" w:cs="Calibri"/>
        </w:rPr>
        <w:t>Graduate</w:t>
      </w:r>
      <w:r w:rsidR="00B37792" w:rsidRPr="001D13E9">
        <w:rPr>
          <w:rFonts w:ascii="Calibri" w:eastAsia="Calibri" w:hAnsi="Calibri" w:cs="Calibri"/>
        </w:rPr>
        <w:t xml:space="preserve"> </w:t>
      </w:r>
      <w:r w:rsidR="00835295" w:rsidRPr="001D13E9">
        <w:rPr>
          <w:rFonts w:ascii="Calibri" w:eastAsia="Calibri" w:hAnsi="Calibri" w:cs="Calibri"/>
        </w:rPr>
        <w:t>Center</w:t>
      </w:r>
    </w:p>
    <w:p w14:paraId="37AAD517" w14:textId="77777777" w:rsidR="00E84EB4" w:rsidRPr="001D13E9" w:rsidRDefault="00E84EB4" w:rsidP="001D13E9">
      <w:pPr>
        <w:contextualSpacing/>
        <w:jc w:val="both"/>
        <w:rPr>
          <w:rFonts w:ascii="Calibri" w:eastAsia="Calibri" w:hAnsi="Calibri" w:cs="Calibri"/>
        </w:rPr>
      </w:pPr>
    </w:p>
    <w:p w14:paraId="2FBDA60A" w14:textId="77777777" w:rsidR="005C41F0" w:rsidRPr="001D13E9" w:rsidRDefault="005C41F0" w:rsidP="001D13E9">
      <w:pPr>
        <w:contextualSpacing/>
        <w:jc w:val="both"/>
        <w:rPr>
          <w:rFonts w:ascii="Calibri" w:eastAsia="Calibri" w:hAnsi="Calibri" w:cs="Calibri"/>
        </w:rPr>
      </w:pPr>
      <w:r w:rsidRPr="001D13E9">
        <w:rPr>
          <w:rFonts w:ascii="Calibri" w:eastAsia="Calibri" w:hAnsi="Calibri" w:cs="Calibri"/>
        </w:rPr>
        <w:t>*These authors contributed equally.</w:t>
      </w:r>
    </w:p>
    <w:p w14:paraId="1997A527" w14:textId="77777777" w:rsidR="005C41F0" w:rsidRPr="001D13E9" w:rsidRDefault="005C41F0" w:rsidP="001D13E9">
      <w:pPr>
        <w:contextualSpacing/>
        <w:jc w:val="both"/>
        <w:rPr>
          <w:rFonts w:ascii="Calibri" w:eastAsia="Calibri" w:hAnsi="Calibri" w:cs="Calibri"/>
        </w:rPr>
      </w:pPr>
    </w:p>
    <w:p w14:paraId="69A782A3" w14:textId="77777777" w:rsidR="00A10F86" w:rsidRPr="001D13E9" w:rsidRDefault="005C41F0" w:rsidP="001D13E9">
      <w:pPr>
        <w:contextualSpacing/>
        <w:jc w:val="both"/>
        <w:rPr>
          <w:rFonts w:ascii="Calibri" w:eastAsia="Calibri" w:hAnsi="Calibri" w:cs="Calibri"/>
        </w:rPr>
      </w:pPr>
      <w:r w:rsidRPr="001D13E9">
        <w:rPr>
          <w:rFonts w:ascii="Calibri" w:eastAsia="Calibri" w:hAnsi="Calibri" w:cs="Calibri"/>
        </w:rPr>
        <w:t>Email addresses of co-authors:</w:t>
      </w:r>
    </w:p>
    <w:p w14:paraId="5A4B8D44" w14:textId="77777777" w:rsidR="005C41F0" w:rsidRPr="001D13E9" w:rsidRDefault="005C41F0" w:rsidP="001D13E9">
      <w:pPr>
        <w:contextualSpacing/>
        <w:jc w:val="both"/>
        <w:rPr>
          <w:rFonts w:ascii="Calibri" w:eastAsia="Calibri" w:hAnsi="Calibri" w:cs="Calibri"/>
        </w:rPr>
      </w:pPr>
      <w:r w:rsidRPr="001D13E9">
        <w:rPr>
          <w:rFonts w:ascii="Calibri" w:eastAsia="Calibri" w:hAnsi="Calibri" w:cs="Calibri"/>
        </w:rPr>
        <w:t xml:space="preserve">Zelda Z </w:t>
      </w:r>
      <w:proofErr w:type="spellStart"/>
      <w:r w:rsidRPr="001D13E9">
        <w:rPr>
          <w:rFonts w:ascii="Calibri" w:eastAsia="Calibri" w:hAnsi="Calibri" w:cs="Calibri"/>
        </w:rPr>
        <w:t>Mendelowitz</w:t>
      </w:r>
      <w:proofErr w:type="spellEnd"/>
      <w:r w:rsidRPr="001D13E9">
        <w:rPr>
          <w:rFonts w:ascii="Calibri" w:eastAsia="Calibri" w:hAnsi="Calibri" w:cs="Calibri"/>
        </w:rPr>
        <w:tab/>
        <w:t>(zmendelowitz@gradcenter.cuny.edu)</w:t>
      </w:r>
    </w:p>
    <w:p w14:paraId="1F7752AE" w14:textId="77777777" w:rsidR="005C41F0" w:rsidRPr="001D13E9" w:rsidRDefault="005C41F0" w:rsidP="001D13E9">
      <w:pPr>
        <w:contextualSpacing/>
        <w:jc w:val="both"/>
        <w:rPr>
          <w:rFonts w:ascii="Calibri" w:eastAsia="Calibri" w:hAnsi="Calibri" w:cs="Calibri"/>
        </w:rPr>
      </w:pPr>
      <w:proofErr w:type="spellStart"/>
      <w:r w:rsidRPr="001D13E9">
        <w:rPr>
          <w:rFonts w:ascii="Calibri" w:eastAsia="Calibri" w:hAnsi="Calibri" w:cs="Calibri"/>
        </w:rPr>
        <w:t>Adem</w:t>
      </w:r>
      <w:proofErr w:type="spellEnd"/>
      <w:r w:rsidRPr="001D13E9">
        <w:rPr>
          <w:rFonts w:ascii="Calibri" w:eastAsia="Calibri" w:hAnsi="Calibri" w:cs="Calibri"/>
        </w:rPr>
        <w:t xml:space="preserve"> </w:t>
      </w:r>
      <w:proofErr w:type="spellStart"/>
      <w:r w:rsidRPr="001D13E9">
        <w:rPr>
          <w:rFonts w:ascii="Calibri" w:eastAsia="Calibri" w:hAnsi="Calibri" w:cs="Calibri"/>
        </w:rPr>
        <w:t>Idrizi</w:t>
      </w:r>
      <w:proofErr w:type="spellEnd"/>
      <w:r w:rsidRPr="001D13E9">
        <w:rPr>
          <w:rFonts w:ascii="Calibri" w:eastAsia="Calibri" w:hAnsi="Calibri" w:cs="Calibri"/>
        </w:rPr>
        <w:tab/>
      </w:r>
      <w:r w:rsidRPr="001D13E9">
        <w:rPr>
          <w:rFonts w:ascii="Calibri" w:eastAsia="Calibri" w:hAnsi="Calibri" w:cs="Calibri"/>
        </w:rPr>
        <w:tab/>
        <w:t>(aidrizi@ccny.cuny.edu)</w:t>
      </w:r>
    </w:p>
    <w:p w14:paraId="369AC1ED" w14:textId="77777777" w:rsidR="00A10F86" w:rsidRPr="001D13E9" w:rsidRDefault="00A10F86" w:rsidP="001D13E9">
      <w:pPr>
        <w:contextualSpacing/>
        <w:jc w:val="both"/>
        <w:rPr>
          <w:rFonts w:ascii="Calibri" w:eastAsia="Calibri" w:hAnsi="Calibri" w:cs="Calibri"/>
          <w:b/>
        </w:rPr>
      </w:pPr>
    </w:p>
    <w:p w14:paraId="6A0E6E46" w14:textId="77777777" w:rsidR="005C41F0" w:rsidRPr="001D13E9" w:rsidRDefault="005C41F0" w:rsidP="001D13E9">
      <w:pPr>
        <w:contextualSpacing/>
        <w:jc w:val="both"/>
        <w:rPr>
          <w:rFonts w:ascii="Calibri" w:eastAsia="Calibri" w:hAnsi="Calibri" w:cs="Calibri"/>
        </w:rPr>
      </w:pPr>
      <w:r w:rsidRPr="001D13E9">
        <w:rPr>
          <w:rFonts w:ascii="Calibri" w:eastAsia="Calibri" w:hAnsi="Calibri" w:cs="Calibri"/>
        </w:rPr>
        <w:t xml:space="preserve">Corresponding author: </w:t>
      </w:r>
    </w:p>
    <w:p w14:paraId="7F6F0F46" w14:textId="4B5B0BD2" w:rsidR="00044E7E" w:rsidRPr="001D13E9" w:rsidRDefault="00835295" w:rsidP="001D13E9">
      <w:pPr>
        <w:contextualSpacing/>
        <w:jc w:val="both"/>
        <w:rPr>
          <w:rFonts w:ascii="Calibri" w:eastAsia="Calibri" w:hAnsi="Calibri" w:cs="Calibri"/>
        </w:rPr>
      </w:pPr>
      <w:r w:rsidRPr="001D13E9">
        <w:rPr>
          <w:rFonts w:ascii="Calibri" w:eastAsia="Calibri" w:hAnsi="Calibri" w:cs="Calibri"/>
        </w:rPr>
        <w:t>Itzhak Mano</w:t>
      </w:r>
      <w:r w:rsidR="005C41F0" w:rsidRPr="001D13E9">
        <w:rPr>
          <w:rFonts w:ascii="Calibri" w:eastAsia="Calibri" w:hAnsi="Calibri" w:cs="Calibri"/>
        </w:rPr>
        <w:tab/>
      </w:r>
      <w:r w:rsidR="005C41F0" w:rsidRPr="001D13E9">
        <w:rPr>
          <w:rFonts w:ascii="Calibri" w:eastAsia="Calibri" w:hAnsi="Calibri" w:cs="Calibri"/>
        </w:rPr>
        <w:tab/>
        <w:t>(</w:t>
      </w:r>
      <w:r w:rsidRPr="001D13E9">
        <w:rPr>
          <w:rFonts w:ascii="Calibri" w:eastAsia="Calibri" w:hAnsi="Calibri" w:cs="Calibri"/>
        </w:rPr>
        <w:t>imano@med.cuny.edu</w:t>
      </w:r>
      <w:r w:rsidR="005C41F0" w:rsidRPr="001D13E9">
        <w:rPr>
          <w:rFonts w:ascii="Calibri" w:eastAsia="Calibri" w:hAnsi="Calibri" w:cs="Calibri"/>
        </w:rPr>
        <w:t>)</w:t>
      </w:r>
    </w:p>
    <w:p w14:paraId="62A9DA00" w14:textId="77777777" w:rsidR="00044E7E" w:rsidRPr="001D13E9" w:rsidRDefault="00044E7E" w:rsidP="001D13E9">
      <w:pPr>
        <w:contextualSpacing/>
        <w:jc w:val="both"/>
        <w:rPr>
          <w:rFonts w:ascii="Calibri" w:eastAsia="Calibri" w:hAnsi="Calibri" w:cs="Calibri"/>
        </w:rPr>
      </w:pPr>
    </w:p>
    <w:p w14:paraId="291D2FA8" w14:textId="77777777"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KEYWORDS:</w:t>
      </w:r>
    </w:p>
    <w:p w14:paraId="5FBA0AF5" w14:textId="77777777" w:rsidR="00A10F86" w:rsidRPr="001D13E9" w:rsidRDefault="00835295" w:rsidP="001D13E9">
      <w:pPr>
        <w:contextualSpacing/>
        <w:jc w:val="both"/>
        <w:rPr>
          <w:rFonts w:ascii="Calibri" w:eastAsia="Calibri" w:hAnsi="Calibri" w:cs="Calibri"/>
        </w:rPr>
      </w:pPr>
      <w:r w:rsidRPr="001D13E9">
        <w:rPr>
          <w:rFonts w:ascii="Calibri" w:eastAsia="Calibri" w:hAnsi="Calibri" w:cs="Calibri"/>
        </w:rPr>
        <w:t>Excitotoxicity, glutamate, neurodegeneration,</w:t>
      </w:r>
      <w:r w:rsidR="002539D9" w:rsidRPr="001D13E9">
        <w:rPr>
          <w:rFonts w:ascii="Calibri" w:eastAsia="Calibri" w:hAnsi="Calibri" w:cs="Calibri"/>
        </w:rPr>
        <w:t xml:space="preserve"> regulated necrosis,</w:t>
      </w:r>
      <w:r w:rsidRPr="001D13E9">
        <w:rPr>
          <w:rFonts w:ascii="Calibri" w:eastAsia="Calibri" w:hAnsi="Calibri" w:cs="Calibri"/>
        </w:rPr>
        <w:t xml:space="preserve"> neuroprotection, </w:t>
      </w:r>
      <w:r w:rsidRPr="001D13E9">
        <w:rPr>
          <w:rFonts w:ascii="Calibri" w:eastAsia="Calibri" w:hAnsi="Calibri" w:cs="Calibri"/>
          <w:i/>
        </w:rPr>
        <w:t>C.</w:t>
      </w:r>
      <w:r w:rsidRPr="001D13E9">
        <w:rPr>
          <w:rFonts w:ascii="Calibri" w:eastAsia="Calibri" w:hAnsi="Calibri" w:cs="Calibri"/>
        </w:rPr>
        <w:t xml:space="preserve"> </w:t>
      </w:r>
      <w:r w:rsidRPr="001D13E9">
        <w:rPr>
          <w:rFonts w:ascii="Calibri" w:eastAsia="Calibri" w:hAnsi="Calibri" w:cs="Calibri"/>
          <w:i/>
        </w:rPr>
        <w:t>elegans</w:t>
      </w:r>
      <w:r w:rsidRPr="001D13E9">
        <w:rPr>
          <w:rFonts w:ascii="Calibri" w:eastAsia="Calibri" w:hAnsi="Calibri" w:cs="Calibri"/>
        </w:rPr>
        <w:t>, transcription, mitochondria, microscopy, FACS</w:t>
      </w:r>
    </w:p>
    <w:p w14:paraId="7F434B6A" w14:textId="77777777" w:rsidR="00A10F86" w:rsidRPr="001D13E9" w:rsidRDefault="00A10F86" w:rsidP="001D13E9">
      <w:pPr>
        <w:contextualSpacing/>
        <w:jc w:val="both"/>
        <w:rPr>
          <w:rFonts w:ascii="Calibri" w:eastAsia="Calibri" w:hAnsi="Calibri" w:cs="Calibri"/>
        </w:rPr>
      </w:pPr>
    </w:p>
    <w:p w14:paraId="53B12FB9" w14:textId="43F1C408" w:rsidR="00A10F86" w:rsidRPr="001D13E9" w:rsidRDefault="00F25369" w:rsidP="001D13E9">
      <w:pPr>
        <w:contextualSpacing/>
        <w:jc w:val="both"/>
        <w:rPr>
          <w:rFonts w:ascii="Calibri" w:eastAsia="Calibri" w:hAnsi="Calibri" w:cs="Calibri"/>
          <w:b/>
        </w:rPr>
      </w:pPr>
      <w:r w:rsidRPr="001D13E9">
        <w:rPr>
          <w:rFonts w:ascii="Calibri" w:eastAsia="Calibri" w:hAnsi="Calibri" w:cs="Calibri"/>
          <w:b/>
        </w:rPr>
        <w:t>SUMMARY</w:t>
      </w:r>
      <w:r w:rsidR="00835295" w:rsidRPr="001D13E9">
        <w:rPr>
          <w:rFonts w:ascii="Calibri" w:eastAsia="Calibri" w:hAnsi="Calibri" w:cs="Calibri"/>
          <w:b/>
        </w:rPr>
        <w:t>:</w:t>
      </w:r>
    </w:p>
    <w:p w14:paraId="4F809CC1" w14:textId="17370ADF" w:rsidR="00A10F86" w:rsidRPr="001D13E9" w:rsidRDefault="00835295" w:rsidP="001D13E9">
      <w:pPr>
        <w:contextualSpacing/>
        <w:jc w:val="both"/>
        <w:rPr>
          <w:rFonts w:ascii="Calibri" w:eastAsia="Calibri" w:hAnsi="Calibri" w:cs="Calibri"/>
        </w:rPr>
      </w:pPr>
      <w:r w:rsidRPr="001D13E9">
        <w:rPr>
          <w:rFonts w:ascii="Calibri" w:eastAsia="Calibri" w:hAnsi="Calibri" w:cs="Calibri"/>
        </w:rPr>
        <w:t xml:space="preserve">In </w:t>
      </w:r>
      <w:r w:rsidR="00CB36EF" w:rsidRPr="001D13E9">
        <w:rPr>
          <w:rFonts w:ascii="Calibri" w:eastAsia="Calibri" w:hAnsi="Calibri" w:cs="Calibri"/>
        </w:rPr>
        <w:t xml:space="preserve">a </w:t>
      </w:r>
      <w:r w:rsidRPr="001D13E9">
        <w:rPr>
          <w:rFonts w:ascii="Calibri" w:eastAsia="Calibri" w:hAnsi="Calibri" w:cs="Calibri"/>
          <w:i/>
        </w:rPr>
        <w:t>C. elegans</w:t>
      </w:r>
      <w:r w:rsidRPr="001D13E9">
        <w:rPr>
          <w:rFonts w:ascii="Calibri" w:eastAsia="Calibri" w:hAnsi="Calibri" w:cs="Calibri"/>
        </w:rPr>
        <w:t xml:space="preserve"> excitotoxicity model, </w:t>
      </w:r>
      <w:r w:rsidR="00CB36EF" w:rsidRPr="001D13E9">
        <w:rPr>
          <w:rFonts w:ascii="Calibri" w:eastAsia="Calibri" w:hAnsi="Calibri" w:cs="Calibri"/>
        </w:rPr>
        <w:t xml:space="preserve">this protocol </w:t>
      </w:r>
      <w:r w:rsidRPr="001D13E9">
        <w:rPr>
          <w:rFonts w:ascii="Calibri" w:eastAsia="Calibri" w:hAnsi="Calibri" w:cs="Calibri"/>
        </w:rPr>
        <w:t>employ</w:t>
      </w:r>
      <w:r w:rsidR="00CB36EF" w:rsidRPr="001D13E9">
        <w:rPr>
          <w:rFonts w:ascii="Calibri" w:eastAsia="Calibri" w:hAnsi="Calibri" w:cs="Calibri"/>
        </w:rPr>
        <w:t>s</w:t>
      </w:r>
      <w:r w:rsidR="009024B2" w:rsidRPr="001D13E9">
        <w:rPr>
          <w:rFonts w:ascii="Calibri" w:eastAsia="Calibri" w:hAnsi="Calibri" w:cs="Calibri"/>
        </w:rPr>
        <w:t xml:space="preserve"> </w:t>
      </w:r>
      <w:r w:rsidR="00F25369" w:rsidRPr="001D13E9">
        <w:rPr>
          <w:rFonts w:ascii="Calibri" w:eastAsia="Calibri" w:hAnsi="Calibri" w:cs="Calibri"/>
        </w:rPr>
        <w:t>in vivo</w:t>
      </w:r>
      <w:r w:rsidR="009024B2" w:rsidRPr="001D13E9">
        <w:rPr>
          <w:rFonts w:ascii="Calibri" w:eastAsia="Calibri" w:hAnsi="Calibri" w:cs="Calibri"/>
        </w:rPr>
        <w:t xml:space="preserve"> </w:t>
      </w:r>
      <w:r w:rsidRPr="001D13E9">
        <w:rPr>
          <w:rFonts w:ascii="Calibri" w:eastAsia="Calibri" w:hAnsi="Calibri" w:cs="Calibri"/>
        </w:rPr>
        <w:t xml:space="preserve">imaging to analyze </w:t>
      </w:r>
      <w:r w:rsidR="002539D9" w:rsidRPr="001D13E9">
        <w:rPr>
          <w:rFonts w:ascii="Calibri" w:eastAsia="Calibri" w:hAnsi="Calibri" w:cs="Calibri"/>
        </w:rPr>
        <w:t xml:space="preserve">the regulation of </w:t>
      </w:r>
      <w:r w:rsidR="006E0572" w:rsidRPr="001D13E9">
        <w:rPr>
          <w:rFonts w:ascii="Calibri" w:eastAsia="Calibri" w:hAnsi="Calibri" w:cs="Calibri"/>
        </w:rPr>
        <w:t>necrotic neurodegeneration</w:t>
      </w:r>
      <w:r w:rsidR="009024B2" w:rsidRPr="001D13E9">
        <w:rPr>
          <w:rFonts w:ascii="Calibri" w:eastAsia="Calibri" w:hAnsi="Calibri" w:cs="Calibri"/>
        </w:rPr>
        <w:t>, the effect of genes encoding candidate mediator</w:t>
      </w:r>
      <w:r w:rsidR="003B47BE" w:rsidRPr="001D13E9">
        <w:rPr>
          <w:rFonts w:ascii="Calibri" w:eastAsia="Calibri" w:hAnsi="Calibri" w:cs="Calibri"/>
        </w:rPr>
        <w:t>s</w:t>
      </w:r>
      <w:r w:rsidR="009024B2" w:rsidRPr="001D13E9">
        <w:rPr>
          <w:rFonts w:ascii="Calibri" w:eastAsia="Calibri" w:hAnsi="Calibri" w:cs="Calibri"/>
        </w:rPr>
        <w:t>,</w:t>
      </w:r>
      <w:r w:rsidR="006E0572" w:rsidRPr="001D13E9">
        <w:rPr>
          <w:rFonts w:ascii="Calibri" w:eastAsia="Calibri" w:hAnsi="Calibri" w:cs="Calibri"/>
        </w:rPr>
        <w:t xml:space="preserve"> and</w:t>
      </w:r>
      <w:r w:rsidR="009024B2" w:rsidRPr="001D13E9">
        <w:rPr>
          <w:rFonts w:ascii="Calibri" w:eastAsia="Calibri" w:hAnsi="Calibri" w:cs="Calibri"/>
        </w:rPr>
        <w:t xml:space="preserve"> </w:t>
      </w:r>
      <w:r w:rsidRPr="001D13E9">
        <w:rPr>
          <w:rFonts w:ascii="Calibri" w:eastAsia="Calibri" w:hAnsi="Calibri" w:cs="Calibri"/>
        </w:rPr>
        <w:t xml:space="preserve">involvement of mitochondria. </w:t>
      </w:r>
      <w:r w:rsidR="00CB36EF" w:rsidRPr="001D13E9">
        <w:rPr>
          <w:rFonts w:ascii="Calibri" w:eastAsia="Calibri" w:hAnsi="Calibri" w:cs="Calibri"/>
        </w:rPr>
        <w:t>C</w:t>
      </w:r>
      <w:r w:rsidR="00DF2E66" w:rsidRPr="001D13E9">
        <w:rPr>
          <w:rFonts w:ascii="Calibri" w:eastAsia="Calibri" w:hAnsi="Calibri" w:cs="Calibri"/>
        </w:rPr>
        <w:t xml:space="preserve">ell dissociation and sorting </w:t>
      </w:r>
      <w:r w:rsidR="00CB36EF" w:rsidRPr="001D13E9">
        <w:rPr>
          <w:rFonts w:ascii="Calibri" w:eastAsia="Calibri" w:hAnsi="Calibri" w:cs="Calibri"/>
        </w:rPr>
        <w:t xml:space="preserve">is used </w:t>
      </w:r>
      <w:r w:rsidRPr="001D13E9">
        <w:rPr>
          <w:rFonts w:ascii="Calibri" w:eastAsia="Calibri" w:hAnsi="Calibri" w:cs="Calibri"/>
        </w:rPr>
        <w:t xml:space="preserve">to specifically </w:t>
      </w:r>
      <w:r w:rsidR="00DF2E66" w:rsidRPr="001D13E9">
        <w:rPr>
          <w:rFonts w:ascii="Calibri" w:eastAsia="Calibri" w:hAnsi="Calibri" w:cs="Calibri"/>
        </w:rPr>
        <w:t xml:space="preserve">obtain </w:t>
      </w:r>
      <w:r w:rsidRPr="001D13E9">
        <w:rPr>
          <w:rFonts w:ascii="Calibri" w:eastAsia="Calibri" w:hAnsi="Calibri" w:cs="Calibri"/>
        </w:rPr>
        <w:t>at-risk neurons for cell-specific transcriptomic analysis of neurodegeneration</w:t>
      </w:r>
      <w:r w:rsidR="00EA282F" w:rsidRPr="001D13E9">
        <w:rPr>
          <w:rFonts w:ascii="Calibri" w:eastAsia="Calibri" w:hAnsi="Calibri" w:cs="Calibri"/>
        </w:rPr>
        <w:t xml:space="preserve"> and neuroprotection mechanisms</w:t>
      </w:r>
      <w:r w:rsidRPr="001D13E9">
        <w:rPr>
          <w:rFonts w:ascii="Calibri" w:eastAsia="Calibri" w:hAnsi="Calibri" w:cs="Calibri"/>
        </w:rPr>
        <w:t>.</w:t>
      </w:r>
      <w:r w:rsidR="00EA282F" w:rsidRPr="001D13E9">
        <w:rPr>
          <w:rFonts w:ascii="Calibri" w:eastAsia="Calibri" w:hAnsi="Calibri" w:cs="Calibri"/>
        </w:rPr>
        <w:t xml:space="preserve"> </w:t>
      </w:r>
    </w:p>
    <w:p w14:paraId="140A7C12" w14:textId="77777777" w:rsidR="00A10F86" w:rsidRPr="001D13E9" w:rsidRDefault="00A10F86" w:rsidP="001D13E9">
      <w:pPr>
        <w:contextualSpacing/>
        <w:jc w:val="both"/>
        <w:rPr>
          <w:rFonts w:ascii="Calibri" w:eastAsia="Calibri" w:hAnsi="Calibri" w:cs="Calibri"/>
          <w:b/>
        </w:rPr>
      </w:pPr>
    </w:p>
    <w:p w14:paraId="71467DDA" w14:textId="55E27587"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ABSTRACT:</w:t>
      </w:r>
    </w:p>
    <w:p w14:paraId="385700B1" w14:textId="4A347514" w:rsidR="00A10F86" w:rsidRPr="001D13E9" w:rsidRDefault="00835295" w:rsidP="001D13E9">
      <w:pPr>
        <w:contextualSpacing/>
        <w:jc w:val="both"/>
        <w:rPr>
          <w:rFonts w:ascii="Calibri" w:eastAsia="Calibri" w:hAnsi="Calibri" w:cs="Calibri"/>
        </w:rPr>
      </w:pPr>
      <w:r w:rsidRPr="001D13E9">
        <w:rPr>
          <w:rFonts w:ascii="Calibri" w:eastAsia="Calibri" w:hAnsi="Calibri" w:cs="Calibri"/>
        </w:rPr>
        <w:t xml:space="preserve">Excitotoxic necrosis is a leading form of neurodegeneration. This process of regulated necrosis is triggered by the synaptic accumulation of the neurotransmitter </w:t>
      </w:r>
      <w:r w:rsidR="00790612" w:rsidRPr="001D13E9">
        <w:rPr>
          <w:rFonts w:ascii="Calibri" w:eastAsia="Calibri" w:hAnsi="Calibri" w:cs="Calibri"/>
        </w:rPr>
        <w:t>glutamate</w:t>
      </w:r>
      <w:r w:rsidRPr="001D13E9">
        <w:rPr>
          <w:rFonts w:ascii="Calibri" w:eastAsia="Calibri" w:hAnsi="Calibri" w:cs="Calibri"/>
        </w:rPr>
        <w:t xml:space="preserve">, and the excessive stimulation of its postsynaptic receptors. However, </w:t>
      </w:r>
      <w:r w:rsidR="00CB36EF" w:rsidRPr="001D13E9">
        <w:rPr>
          <w:rFonts w:ascii="Calibri" w:eastAsia="Calibri" w:hAnsi="Calibri" w:cs="Calibri"/>
        </w:rPr>
        <w:t>information on</w:t>
      </w:r>
      <w:r w:rsidRPr="001D13E9">
        <w:rPr>
          <w:rFonts w:ascii="Calibri" w:eastAsia="Calibri" w:hAnsi="Calibri" w:cs="Calibri"/>
        </w:rPr>
        <w:t xml:space="preserve"> the subsequent molecular events that culminate in the distinct neuronal swelling morphology of this type of neurodegeneration</w:t>
      </w:r>
      <w:r w:rsidR="00CB36EF" w:rsidRPr="001D13E9">
        <w:rPr>
          <w:rFonts w:ascii="Calibri" w:eastAsia="Calibri" w:hAnsi="Calibri" w:cs="Calibri"/>
        </w:rPr>
        <w:t xml:space="preserve"> </w:t>
      </w:r>
      <w:r w:rsidR="00E029D0" w:rsidRPr="001D13E9">
        <w:rPr>
          <w:rFonts w:ascii="Calibri" w:eastAsia="Calibri" w:hAnsi="Calibri" w:cs="Calibri"/>
        </w:rPr>
        <w:t>is</w:t>
      </w:r>
      <w:r w:rsidR="00CB36EF" w:rsidRPr="001D13E9">
        <w:rPr>
          <w:rFonts w:ascii="Calibri" w:eastAsia="Calibri" w:hAnsi="Calibri" w:cs="Calibri"/>
        </w:rPr>
        <w:t xml:space="preserve"> lacking</w:t>
      </w:r>
      <w:r w:rsidRPr="001D13E9">
        <w:rPr>
          <w:rFonts w:ascii="Calibri" w:eastAsia="Calibri" w:hAnsi="Calibri" w:cs="Calibri"/>
        </w:rPr>
        <w:t>. Other aspects, such as changes in specific subcellular compartments</w:t>
      </w:r>
      <w:r w:rsidR="005D3435" w:rsidRPr="001D13E9">
        <w:rPr>
          <w:rFonts w:ascii="Calibri" w:eastAsia="Calibri" w:hAnsi="Calibri" w:cs="Calibri"/>
        </w:rPr>
        <w:t>, or</w:t>
      </w:r>
      <w:r w:rsidRPr="001D13E9">
        <w:rPr>
          <w:rFonts w:ascii="Calibri" w:eastAsia="Calibri" w:hAnsi="Calibri" w:cs="Calibri"/>
        </w:rPr>
        <w:t xml:space="preserve"> the basis for the differential cellular vulnerability of distinct neuronal subtypes, remain under-explored. Furthermore, a range of factors that come into play in studies that use </w:t>
      </w:r>
      <w:r w:rsidR="00BD5C2F" w:rsidRPr="001D13E9">
        <w:rPr>
          <w:rFonts w:ascii="Calibri" w:eastAsia="Calibri" w:hAnsi="Calibri" w:cs="Calibri"/>
        </w:rPr>
        <w:t>in vitro</w:t>
      </w:r>
      <w:r w:rsidRPr="001D13E9">
        <w:rPr>
          <w:rFonts w:ascii="Calibri" w:eastAsia="Calibri" w:hAnsi="Calibri" w:cs="Calibri"/>
        </w:rPr>
        <w:t xml:space="preserve"> or </w:t>
      </w:r>
      <w:r w:rsidR="00BD5C2F" w:rsidRPr="001D13E9">
        <w:rPr>
          <w:rFonts w:ascii="Calibri" w:eastAsia="Calibri" w:hAnsi="Calibri" w:cs="Calibri"/>
        </w:rPr>
        <w:t>ex vivo</w:t>
      </w:r>
      <w:r w:rsidRPr="001D13E9">
        <w:rPr>
          <w:rFonts w:ascii="Calibri" w:eastAsia="Calibri" w:hAnsi="Calibri" w:cs="Calibri"/>
        </w:rPr>
        <w:t xml:space="preserve"> preparations might modify and distort the natural progression of this form of neurodegeneration. </w:t>
      </w:r>
      <w:r w:rsidR="00CB36EF" w:rsidRPr="001D13E9">
        <w:rPr>
          <w:rFonts w:ascii="Calibri" w:eastAsia="Calibri" w:hAnsi="Calibri" w:cs="Calibri"/>
        </w:rPr>
        <w:t xml:space="preserve">It is </w:t>
      </w:r>
      <w:r w:rsidRPr="001D13E9">
        <w:rPr>
          <w:rFonts w:ascii="Calibri" w:eastAsia="Calibri" w:hAnsi="Calibri" w:cs="Calibri"/>
        </w:rPr>
        <w:t>therefore</w:t>
      </w:r>
      <w:r w:rsidR="00CB36EF" w:rsidRPr="001D13E9">
        <w:rPr>
          <w:rFonts w:ascii="Calibri" w:eastAsia="Calibri" w:hAnsi="Calibri" w:cs="Calibri"/>
        </w:rPr>
        <w:t xml:space="preserve"> important to</w:t>
      </w:r>
      <w:r w:rsidRPr="001D13E9">
        <w:rPr>
          <w:rFonts w:ascii="Calibri" w:eastAsia="Calibri" w:hAnsi="Calibri" w:cs="Calibri"/>
        </w:rPr>
        <w:t xml:space="preserve"> study excitotoxic necrosis in live animal</w:t>
      </w:r>
      <w:r w:rsidR="005D3435" w:rsidRPr="001D13E9">
        <w:rPr>
          <w:rFonts w:ascii="Calibri" w:eastAsia="Calibri" w:hAnsi="Calibri" w:cs="Calibri"/>
        </w:rPr>
        <w:t>s</w:t>
      </w:r>
      <w:r w:rsidRPr="001D13E9">
        <w:rPr>
          <w:rFonts w:ascii="Calibri" w:eastAsia="Calibri" w:hAnsi="Calibri" w:cs="Calibri"/>
        </w:rPr>
        <w:t xml:space="preserve"> by monitoring the effects of interventions that </w:t>
      </w:r>
      <w:r w:rsidR="002539D9" w:rsidRPr="001D13E9">
        <w:rPr>
          <w:rFonts w:ascii="Calibri" w:eastAsia="Calibri" w:hAnsi="Calibri" w:cs="Calibri"/>
        </w:rPr>
        <w:t xml:space="preserve">regulate </w:t>
      </w:r>
      <w:r w:rsidRPr="001D13E9">
        <w:rPr>
          <w:rFonts w:ascii="Calibri" w:eastAsia="Calibri" w:hAnsi="Calibri" w:cs="Calibri"/>
        </w:rPr>
        <w:t>the extent of neuronal necrosis in the genetically amenable and transparent</w:t>
      </w:r>
      <w:r w:rsidR="002539D9" w:rsidRPr="001D13E9">
        <w:rPr>
          <w:rFonts w:ascii="Calibri" w:eastAsia="Calibri" w:hAnsi="Calibri" w:cs="Calibri"/>
          <w:i/>
        </w:rPr>
        <w:t xml:space="preserve"> </w:t>
      </w:r>
      <w:r w:rsidR="002539D9" w:rsidRPr="001D13E9">
        <w:rPr>
          <w:rFonts w:ascii="Calibri" w:eastAsia="Calibri" w:hAnsi="Calibri" w:cs="Calibri"/>
        </w:rPr>
        <w:t>model system of the</w:t>
      </w:r>
      <w:r w:rsidRPr="001D13E9">
        <w:rPr>
          <w:rFonts w:ascii="Calibri" w:eastAsia="Calibri" w:hAnsi="Calibri" w:cs="Calibri"/>
        </w:rPr>
        <w:t xml:space="preserve"> nematode </w:t>
      </w:r>
      <w:r w:rsidR="005D3435" w:rsidRPr="001D13E9">
        <w:rPr>
          <w:rFonts w:ascii="Calibri" w:eastAsia="Calibri" w:hAnsi="Calibri" w:cs="Calibri"/>
          <w:i/>
        </w:rPr>
        <w:t>Caenorhabditis</w:t>
      </w:r>
      <w:r w:rsidRPr="001D13E9">
        <w:rPr>
          <w:rFonts w:ascii="Calibri" w:eastAsia="Calibri" w:hAnsi="Calibri" w:cs="Calibri"/>
          <w:i/>
        </w:rPr>
        <w:t xml:space="preserve"> elegans</w:t>
      </w:r>
      <w:r w:rsidRPr="001D13E9">
        <w:rPr>
          <w:rFonts w:ascii="Calibri" w:eastAsia="Calibri" w:hAnsi="Calibri" w:cs="Calibri"/>
        </w:rPr>
        <w:t xml:space="preserve">. </w:t>
      </w:r>
      <w:r w:rsidR="00CB36EF" w:rsidRPr="001D13E9">
        <w:rPr>
          <w:rFonts w:ascii="Calibri" w:eastAsia="Calibri" w:hAnsi="Calibri" w:cs="Calibri"/>
        </w:rPr>
        <w:t>This protocol</w:t>
      </w:r>
      <w:r w:rsidRPr="001D13E9">
        <w:rPr>
          <w:rFonts w:ascii="Calibri" w:eastAsia="Calibri" w:hAnsi="Calibri" w:cs="Calibri"/>
        </w:rPr>
        <w:t xml:space="preserve"> describe</w:t>
      </w:r>
      <w:r w:rsidR="00CB36EF" w:rsidRPr="001D13E9">
        <w:rPr>
          <w:rFonts w:ascii="Calibri" w:eastAsia="Calibri" w:hAnsi="Calibri" w:cs="Calibri"/>
        </w:rPr>
        <w:t>s</w:t>
      </w:r>
      <w:r w:rsidRPr="001D13E9">
        <w:rPr>
          <w:rFonts w:ascii="Calibri" w:eastAsia="Calibri" w:hAnsi="Calibri" w:cs="Calibri"/>
        </w:rPr>
        <w:t xml:space="preserve"> methods of studying excitotoxic necrosis in </w:t>
      </w:r>
      <w:r w:rsidRPr="001D13E9">
        <w:rPr>
          <w:rFonts w:ascii="Calibri" w:eastAsia="Calibri" w:hAnsi="Calibri" w:cs="Calibri"/>
          <w:i/>
        </w:rPr>
        <w:t>C. elegans</w:t>
      </w:r>
      <w:r w:rsidRPr="001D13E9">
        <w:rPr>
          <w:rFonts w:ascii="Calibri" w:eastAsia="Calibri" w:hAnsi="Calibri" w:cs="Calibri"/>
        </w:rPr>
        <w:t xml:space="preserve"> neurons, </w:t>
      </w:r>
      <w:r w:rsidRPr="001D13E9">
        <w:rPr>
          <w:rFonts w:ascii="Calibri" w:eastAsia="Calibri" w:hAnsi="Calibri" w:cs="Calibri"/>
        </w:rPr>
        <w:lastRenderedPageBreak/>
        <w:t xml:space="preserve">combining optical, genetic, and molecular analysis. To induce excitotoxic conditions in </w:t>
      </w:r>
      <w:r w:rsidRPr="001D13E9">
        <w:rPr>
          <w:rFonts w:ascii="Calibri" w:eastAsia="Calibri" w:hAnsi="Calibri" w:cs="Calibri"/>
          <w:i/>
        </w:rPr>
        <w:t>C. elegans</w:t>
      </w:r>
      <w:r w:rsidR="00CB36EF" w:rsidRPr="001D13E9">
        <w:rPr>
          <w:rFonts w:ascii="Calibri" w:eastAsia="Calibri" w:hAnsi="Calibri" w:cs="Calibri"/>
        </w:rPr>
        <w:t>,</w:t>
      </w:r>
      <w:r w:rsidRPr="001D13E9">
        <w:rPr>
          <w:rFonts w:ascii="Calibri" w:eastAsia="Calibri" w:hAnsi="Calibri" w:cs="Calibri"/>
        </w:rPr>
        <w:t xml:space="preserve"> a</w:t>
      </w:r>
      <w:r w:rsidRPr="001D13E9">
        <w:rPr>
          <w:rFonts w:ascii="Calibri" w:eastAsia="Calibri" w:hAnsi="Calibri" w:cs="Calibri"/>
          <w:i/>
        </w:rPr>
        <w:t xml:space="preserve"> </w:t>
      </w:r>
      <w:r w:rsidRPr="001D13E9">
        <w:rPr>
          <w:rFonts w:ascii="Calibri" w:eastAsia="Calibri" w:hAnsi="Calibri" w:cs="Calibri"/>
        </w:rPr>
        <w:t xml:space="preserve">knockout of a </w:t>
      </w:r>
      <w:r w:rsidR="007D3790" w:rsidRPr="001D13E9">
        <w:rPr>
          <w:rFonts w:ascii="Calibri" w:eastAsia="Calibri" w:hAnsi="Calibri" w:cs="Calibri"/>
        </w:rPr>
        <w:t>glutamate</w:t>
      </w:r>
      <w:r w:rsidRPr="001D13E9">
        <w:rPr>
          <w:rFonts w:ascii="Calibri" w:eastAsia="Calibri" w:hAnsi="Calibri" w:cs="Calibri"/>
        </w:rPr>
        <w:t xml:space="preserve"> transporter gene (</w:t>
      </w:r>
      <w:r w:rsidRPr="001D13E9">
        <w:rPr>
          <w:rFonts w:ascii="Calibri" w:eastAsia="Calibri" w:hAnsi="Calibri" w:cs="Calibri"/>
          <w:i/>
        </w:rPr>
        <w:t>glt-3</w:t>
      </w:r>
      <w:r w:rsidRPr="001D13E9">
        <w:rPr>
          <w:rFonts w:ascii="Calibri" w:eastAsia="Calibri" w:hAnsi="Calibri" w:cs="Calibri"/>
        </w:rPr>
        <w:t xml:space="preserve">) </w:t>
      </w:r>
      <w:r w:rsidR="00CB36EF" w:rsidRPr="001D13E9">
        <w:rPr>
          <w:rFonts w:ascii="Calibri" w:eastAsia="Calibri" w:hAnsi="Calibri" w:cs="Calibri"/>
        </w:rPr>
        <w:t xml:space="preserve">is combined with a </w:t>
      </w:r>
      <w:r w:rsidRPr="001D13E9">
        <w:rPr>
          <w:rFonts w:ascii="Calibri" w:eastAsia="Calibri" w:hAnsi="Calibri" w:cs="Calibri"/>
        </w:rPr>
        <w:t>neuronal sensitizing genetic background (</w:t>
      </w:r>
      <w:r w:rsidRPr="001D13E9">
        <w:rPr>
          <w:rFonts w:ascii="Calibri" w:eastAsia="Calibri" w:hAnsi="Calibri" w:cs="Calibri"/>
          <w:i/>
        </w:rPr>
        <w:t xml:space="preserve">nuls5 </w:t>
      </w:r>
      <w:r w:rsidRPr="001D13E9">
        <w:rPr>
          <w:rFonts w:ascii="Calibri" w:eastAsia="Calibri" w:hAnsi="Calibri" w:cs="Calibri"/>
        </w:rPr>
        <w:t>[</w:t>
      </w:r>
      <w:r w:rsidRPr="001D13E9">
        <w:rPr>
          <w:rFonts w:ascii="Calibri" w:eastAsia="Calibri" w:hAnsi="Calibri" w:cs="Calibri"/>
          <w:i/>
        </w:rPr>
        <w:t>Pglr-1::GαS(Q227L)</w:t>
      </w:r>
      <w:r w:rsidRPr="001D13E9">
        <w:rPr>
          <w:rFonts w:ascii="Calibri" w:eastAsia="Calibri" w:hAnsi="Calibri" w:cs="Calibri"/>
        </w:rPr>
        <w:t xml:space="preserve">]) to produce </w:t>
      </w:r>
      <w:r w:rsidR="007D3790" w:rsidRPr="001D13E9">
        <w:rPr>
          <w:rFonts w:ascii="Calibri" w:eastAsia="Calibri" w:hAnsi="Calibri" w:cs="Calibri"/>
        </w:rPr>
        <w:t xml:space="preserve">glutamate </w:t>
      </w:r>
      <w:r w:rsidRPr="001D13E9">
        <w:rPr>
          <w:rFonts w:ascii="Calibri" w:eastAsia="Calibri" w:hAnsi="Calibri" w:cs="Calibri"/>
        </w:rPr>
        <w:t xml:space="preserve">receptor hyperstimulation and neurodegeneration. </w:t>
      </w:r>
      <w:proofErr w:type="spellStart"/>
      <w:r w:rsidRPr="001D13E9">
        <w:rPr>
          <w:rFonts w:ascii="Calibri" w:eastAsia="Calibri" w:hAnsi="Calibri" w:cs="Calibri"/>
        </w:rPr>
        <w:t>Noma</w:t>
      </w:r>
      <w:r w:rsidR="00FB0D0E" w:rsidRPr="001D13E9">
        <w:rPr>
          <w:rFonts w:ascii="Calibri" w:eastAsia="Calibri" w:hAnsi="Calibri" w:cs="Calibri"/>
        </w:rPr>
        <w:t>r</w:t>
      </w:r>
      <w:r w:rsidRPr="001D13E9">
        <w:rPr>
          <w:rFonts w:ascii="Calibri" w:eastAsia="Calibri" w:hAnsi="Calibri" w:cs="Calibri"/>
        </w:rPr>
        <w:t>ski</w:t>
      </w:r>
      <w:proofErr w:type="spellEnd"/>
      <w:r w:rsidRPr="001D13E9">
        <w:rPr>
          <w:rFonts w:ascii="Calibri" w:eastAsia="Calibri" w:hAnsi="Calibri" w:cs="Calibri"/>
        </w:rPr>
        <w:t xml:space="preserve"> differential interference contrast (DIC), </w:t>
      </w:r>
      <w:r w:rsidR="007D3790" w:rsidRPr="001D13E9">
        <w:rPr>
          <w:rFonts w:ascii="Calibri" w:eastAsia="Calibri" w:hAnsi="Calibri" w:cs="Calibri"/>
        </w:rPr>
        <w:t xml:space="preserve">fluorescent, and </w:t>
      </w:r>
      <w:r w:rsidRPr="001D13E9">
        <w:rPr>
          <w:rFonts w:ascii="Calibri" w:eastAsia="Calibri" w:hAnsi="Calibri" w:cs="Calibri"/>
        </w:rPr>
        <w:t xml:space="preserve">confocal microscopy in live animals </w:t>
      </w:r>
      <w:r w:rsidR="00761041" w:rsidRPr="001D13E9">
        <w:rPr>
          <w:rFonts w:ascii="Calibri" w:eastAsia="Calibri" w:hAnsi="Calibri" w:cs="Calibri"/>
        </w:rPr>
        <w:t>are methods used to</w:t>
      </w:r>
      <w:r w:rsidRPr="001D13E9">
        <w:rPr>
          <w:rFonts w:ascii="Calibri" w:eastAsia="Calibri" w:hAnsi="Calibri" w:cs="Calibri"/>
        </w:rPr>
        <w:t xml:space="preserve"> quantify neurodegeneration, follow </w:t>
      </w:r>
      <w:r w:rsidR="007D3790" w:rsidRPr="001D13E9">
        <w:rPr>
          <w:rFonts w:ascii="Calibri" w:eastAsia="Calibri" w:hAnsi="Calibri" w:cs="Calibri"/>
        </w:rPr>
        <w:t xml:space="preserve">subcellular </w:t>
      </w:r>
      <w:r w:rsidRPr="001D13E9">
        <w:rPr>
          <w:rFonts w:ascii="Calibri" w:eastAsia="Calibri" w:hAnsi="Calibri" w:cs="Calibri"/>
        </w:rPr>
        <w:t xml:space="preserve">localization of fluorescently labeled proteins, and quantify mitochondrial morphology in the degenerating neurons. </w:t>
      </w:r>
      <w:r w:rsidR="00CB36EF" w:rsidRPr="001D13E9">
        <w:rPr>
          <w:rFonts w:ascii="Calibri" w:eastAsia="Calibri" w:hAnsi="Calibri" w:cs="Calibri"/>
        </w:rPr>
        <w:t>N</w:t>
      </w:r>
      <w:r w:rsidRPr="001D13E9">
        <w:rPr>
          <w:rFonts w:ascii="Calibri" w:eastAsia="Calibri" w:hAnsi="Calibri" w:cs="Calibri"/>
        </w:rPr>
        <w:t xml:space="preserve">euronal Fluorescence Activated Cell Sorting (FACS) </w:t>
      </w:r>
      <w:r w:rsidR="00CB36EF" w:rsidRPr="001D13E9">
        <w:rPr>
          <w:rFonts w:ascii="Calibri" w:eastAsia="Calibri" w:hAnsi="Calibri" w:cs="Calibri"/>
        </w:rPr>
        <w:t>is used</w:t>
      </w:r>
      <w:r w:rsidRPr="001D13E9">
        <w:rPr>
          <w:rFonts w:ascii="Calibri" w:eastAsia="Calibri" w:hAnsi="Calibri" w:cs="Calibri"/>
        </w:rPr>
        <w:t xml:space="preserve"> to </w:t>
      </w:r>
      <w:r w:rsidR="008805C3" w:rsidRPr="001D13E9">
        <w:rPr>
          <w:rFonts w:ascii="Calibri" w:eastAsia="Calibri" w:hAnsi="Calibri" w:cs="Calibri"/>
        </w:rPr>
        <w:t xml:space="preserve">distinctly </w:t>
      </w:r>
      <w:r w:rsidRPr="001D13E9">
        <w:rPr>
          <w:rFonts w:ascii="Calibri" w:eastAsia="Calibri" w:hAnsi="Calibri" w:cs="Calibri"/>
        </w:rPr>
        <w:t>sort at-risk neurons for cell</w:t>
      </w:r>
      <w:r w:rsidR="008805C3" w:rsidRPr="001D13E9">
        <w:rPr>
          <w:rFonts w:ascii="Calibri" w:eastAsia="Calibri" w:hAnsi="Calibri" w:cs="Calibri"/>
        </w:rPr>
        <w:t>-type</w:t>
      </w:r>
      <w:r w:rsidRPr="001D13E9">
        <w:rPr>
          <w:rFonts w:ascii="Calibri" w:eastAsia="Calibri" w:hAnsi="Calibri" w:cs="Calibri"/>
        </w:rPr>
        <w:t xml:space="preserve"> specific transcriptomic analysis of neurodegeneration. A combination of live imaging and FACS methods as well as the benefits of the </w:t>
      </w:r>
      <w:r w:rsidRPr="001D13E9">
        <w:rPr>
          <w:rFonts w:ascii="Calibri" w:eastAsia="Calibri" w:hAnsi="Calibri" w:cs="Calibri"/>
          <w:i/>
        </w:rPr>
        <w:t xml:space="preserve">C. elegans </w:t>
      </w:r>
      <w:r w:rsidRPr="001D13E9">
        <w:rPr>
          <w:rFonts w:ascii="Calibri" w:eastAsia="Calibri" w:hAnsi="Calibri" w:cs="Calibri"/>
        </w:rPr>
        <w:t xml:space="preserve">model organism allow </w:t>
      </w:r>
      <w:r w:rsidR="008805C3" w:rsidRPr="001D13E9">
        <w:rPr>
          <w:rFonts w:ascii="Calibri" w:eastAsia="Calibri" w:hAnsi="Calibri" w:cs="Calibri"/>
        </w:rPr>
        <w:t xml:space="preserve">researchers </w:t>
      </w:r>
      <w:r w:rsidRPr="001D13E9">
        <w:rPr>
          <w:rFonts w:ascii="Calibri" w:eastAsia="Calibri" w:hAnsi="Calibri" w:cs="Calibri"/>
        </w:rPr>
        <w:t xml:space="preserve">to leverage </w:t>
      </w:r>
      <w:r w:rsidR="008805C3" w:rsidRPr="001D13E9">
        <w:rPr>
          <w:rFonts w:ascii="Calibri" w:eastAsia="Calibri" w:hAnsi="Calibri" w:cs="Calibri"/>
        </w:rPr>
        <w:t xml:space="preserve">this </w:t>
      </w:r>
      <w:r w:rsidRPr="001D13E9">
        <w:rPr>
          <w:rFonts w:ascii="Calibri" w:eastAsia="Calibri" w:hAnsi="Calibri" w:cs="Calibri"/>
        </w:rPr>
        <w:t xml:space="preserve">system to </w:t>
      </w:r>
      <w:r w:rsidR="008805C3" w:rsidRPr="001D13E9">
        <w:rPr>
          <w:rFonts w:ascii="Calibri" w:eastAsia="Calibri" w:hAnsi="Calibri" w:cs="Calibri"/>
        </w:rPr>
        <w:t xml:space="preserve">obtain </w:t>
      </w:r>
      <w:r w:rsidRPr="001D13E9">
        <w:rPr>
          <w:rFonts w:ascii="Calibri" w:eastAsia="Calibri" w:hAnsi="Calibri" w:cs="Calibri"/>
        </w:rPr>
        <w:t xml:space="preserve">reproducible data with a large sample size. Insights from </w:t>
      </w:r>
      <w:r w:rsidR="00D30D7F" w:rsidRPr="001D13E9">
        <w:rPr>
          <w:rFonts w:ascii="Calibri" w:eastAsia="Calibri" w:hAnsi="Calibri" w:cs="Calibri"/>
        </w:rPr>
        <w:t xml:space="preserve">these </w:t>
      </w:r>
      <w:r w:rsidRPr="001D13E9">
        <w:rPr>
          <w:rFonts w:ascii="Calibri" w:eastAsia="Calibri" w:hAnsi="Calibri" w:cs="Calibri"/>
        </w:rPr>
        <w:t xml:space="preserve">assays could translate to novel targets for therapeutic intervention in neurodegenerative diseases. </w:t>
      </w:r>
    </w:p>
    <w:p w14:paraId="7CC260BC" w14:textId="77777777" w:rsidR="00A10F86" w:rsidRPr="001D13E9" w:rsidRDefault="00A10F86" w:rsidP="001D13E9">
      <w:pPr>
        <w:contextualSpacing/>
        <w:jc w:val="both"/>
        <w:rPr>
          <w:rFonts w:ascii="Calibri" w:eastAsia="Calibri" w:hAnsi="Calibri" w:cs="Calibri"/>
          <w:b/>
        </w:rPr>
      </w:pPr>
    </w:p>
    <w:p w14:paraId="480615B7" w14:textId="77777777"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INTRODUCTION:</w:t>
      </w:r>
    </w:p>
    <w:p w14:paraId="2C7BEC6B" w14:textId="0FF02F6A" w:rsidR="00A10F86" w:rsidRPr="001D13E9" w:rsidRDefault="00835295" w:rsidP="001D13E9">
      <w:pPr>
        <w:contextualSpacing/>
        <w:jc w:val="both"/>
        <w:rPr>
          <w:rFonts w:ascii="Calibri" w:eastAsia="Calibri" w:hAnsi="Calibri" w:cs="Calibri"/>
        </w:rPr>
      </w:pPr>
      <w:r w:rsidRPr="001D13E9">
        <w:rPr>
          <w:rFonts w:ascii="Calibri" w:eastAsia="Calibri" w:hAnsi="Calibri" w:cs="Calibri"/>
        </w:rPr>
        <w:t>Excitotoxicity is the leading cause of neuronal death in brain ischemia and a contributing factor in multiple neurodegenerative diseases</w:t>
      </w:r>
      <w:r w:rsidR="00F716D1" w:rsidRPr="001D13E9">
        <w:rPr>
          <w:rFonts w:ascii="Calibri" w:eastAsia="Calibri" w:hAnsi="Calibri" w:cs="Calibri"/>
        </w:rPr>
        <w:fldChar w:fldCharType="begin">
          <w:fldData xml:space="preserve">PEVuZE5vdGU+PENpdGU+PEF1dGhvcj5DaG9pPC9BdXRob3I+PFllYXI+MTk5MDwvWWVhcj48UmVj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PEVuZE5vdGU+PENpdGU+PEF1dGhvcj5DaG9pPC9BdXRob3I+PFllYXI+MTk5MDwvWWVhcj48UmVj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1-9</w:t>
      </w:r>
      <w:r w:rsidR="00F716D1" w:rsidRPr="001D13E9">
        <w:rPr>
          <w:rFonts w:ascii="Calibri" w:eastAsia="Calibri" w:hAnsi="Calibri" w:cs="Calibri"/>
        </w:rPr>
        <w:fldChar w:fldCharType="end"/>
      </w:r>
      <w:r w:rsidRPr="001D13E9">
        <w:rPr>
          <w:rFonts w:ascii="Calibri" w:eastAsia="Calibri" w:hAnsi="Calibri" w:cs="Calibri"/>
        </w:rPr>
        <w:t xml:space="preserve">. Disruption of oxygenated blood flow to the brain </w:t>
      </w:r>
      <w:r w:rsidR="00740630" w:rsidRPr="001D13E9">
        <w:rPr>
          <w:rFonts w:ascii="Calibri" w:eastAsia="Calibri" w:hAnsi="Calibri" w:cs="Calibri"/>
        </w:rPr>
        <w:t xml:space="preserve">(e.g., due to a blood clot) </w:t>
      </w:r>
      <w:r w:rsidRPr="001D13E9">
        <w:rPr>
          <w:rFonts w:ascii="Calibri" w:eastAsia="Calibri" w:hAnsi="Calibri" w:cs="Calibri"/>
        </w:rPr>
        <w:t>results in the malfunction of glutamate transporters</w:t>
      </w:r>
      <w:r w:rsidR="0096171F" w:rsidRPr="001D13E9">
        <w:rPr>
          <w:rFonts w:ascii="Calibri" w:eastAsia="Calibri" w:hAnsi="Calibri" w:cs="Calibri"/>
        </w:rPr>
        <w:t>,</w:t>
      </w:r>
      <w:r w:rsidRPr="001D13E9">
        <w:rPr>
          <w:rFonts w:ascii="Calibri" w:eastAsia="Calibri" w:hAnsi="Calibri" w:cs="Calibri"/>
        </w:rPr>
        <w:t xml:space="preserve"> leading to accumulation of glutamate in the synapse. This excess of </w:t>
      </w:r>
      <w:r w:rsidR="00A81E3D" w:rsidRPr="001D13E9">
        <w:rPr>
          <w:rFonts w:ascii="Calibri" w:eastAsia="Calibri" w:hAnsi="Calibri" w:cs="Calibri"/>
        </w:rPr>
        <w:t>glutamate</w:t>
      </w:r>
      <w:r w:rsidRPr="001D13E9">
        <w:rPr>
          <w:rFonts w:ascii="Calibri" w:eastAsia="Calibri" w:hAnsi="Calibri" w:cs="Calibri"/>
        </w:rPr>
        <w:t xml:space="preserve"> over-activate</w:t>
      </w:r>
      <w:r w:rsidR="00A81E3D" w:rsidRPr="001D13E9">
        <w:rPr>
          <w:rFonts w:ascii="Calibri" w:eastAsia="Calibri" w:hAnsi="Calibri" w:cs="Calibri"/>
        </w:rPr>
        <w:t>s</w:t>
      </w:r>
      <w:r w:rsidRPr="001D13E9">
        <w:rPr>
          <w:rFonts w:ascii="Calibri" w:eastAsia="Calibri" w:hAnsi="Calibri" w:cs="Calibri"/>
        </w:rPr>
        <w:t xml:space="preserve"> post-synaptic </w:t>
      </w:r>
      <w:r w:rsidR="007D3790" w:rsidRPr="001D13E9">
        <w:rPr>
          <w:rFonts w:ascii="Calibri" w:eastAsia="Calibri" w:hAnsi="Calibri" w:cs="Calibri"/>
        </w:rPr>
        <w:t xml:space="preserve">Glutamate Receptors </w:t>
      </w:r>
      <w:r w:rsidRPr="001D13E9">
        <w:rPr>
          <w:rFonts w:ascii="Calibri" w:eastAsia="Calibri" w:hAnsi="Calibri" w:cs="Calibri"/>
        </w:rPr>
        <w:t>(</w:t>
      </w:r>
      <w:proofErr w:type="spellStart"/>
      <w:r w:rsidRPr="001D13E9">
        <w:rPr>
          <w:rFonts w:ascii="Calibri" w:eastAsia="Calibri" w:hAnsi="Calibri" w:cs="Calibri"/>
        </w:rPr>
        <w:t>GluRs</w:t>
      </w:r>
      <w:proofErr w:type="spellEnd"/>
      <w:r w:rsidRPr="001D13E9">
        <w:rPr>
          <w:rFonts w:ascii="Calibri" w:eastAsia="Calibri" w:hAnsi="Calibri" w:cs="Calibri"/>
        </w:rPr>
        <w:t>) leading to a</w:t>
      </w:r>
      <w:r w:rsidR="008930F7" w:rsidRPr="001D13E9">
        <w:rPr>
          <w:rFonts w:ascii="Calibri" w:eastAsia="Calibri" w:hAnsi="Calibri" w:cs="Calibri"/>
        </w:rPr>
        <w:t>n</w:t>
      </w:r>
      <w:r w:rsidRPr="001D13E9">
        <w:rPr>
          <w:rFonts w:ascii="Calibri" w:eastAsia="Calibri" w:hAnsi="Calibri" w:cs="Calibri"/>
        </w:rPr>
        <w:t xml:space="preserve"> </w:t>
      </w:r>
      <w:r w:rsidR="0096171F" w:rsidRPr="001D13E9">
        <w:rPr>
          <w:rFonts w:ascii="Calibri" w:eastAsia="Calibri" w:hAnsi="Calibri" w:cs="Calibri"/>
        </w:rPr>
        <w:t xml:space="preserve">excessive </w:t>
      </w:r>
      <w:r w:rsidRPr="001D13E9">
        <w:rPr>
          <w:rFonts w:ascii="Calibri" w:eastAsia="Calibri" w:hAnsi="Calibri" w:cs="Calibri"/>
        </w:rPr>
        <w:t>(catalytic, non-stoichiometric) influx of Ca</w:t>
      </w:r>
      <w:r w:rsidRPr="001D13E9">
        <w:rPr>
          <w:rFonts w:ascii="Calibri" w:eastAsia="Calibri" w:hAnsi="Calibri" w:cs="Calibri"/>
          <w:vertAlign w:val="superscript"/>
        </w:rPr>
        <w:t xml:space="preserve">2+ </w:t>
      </w:r>
      <w:r w:rsidRPr="001D13E9">
        <w:rPr>
          <w:rFonts w:ascii="Calibri" w:eastAsia="Calibri" w:hAnsi="Calibri" w:cs="Calibri"/>
        </w:rPr>
        <w:t>into neurons (</w:t>
      </w:r>
      <w:r w:rsidRPr="001D13E9">
        <w:rPr>
          <w:rFonts w:ascii="Calibri" w:eastAsia="Calibri" w:hAnsi="Calibri" w:cs="Calibri"/>
          <w:b/>
          <w:bCs/>
        </w:rPr>
        <w:t>Figure 1A</w:t>
      </w:r>
      <w:r w:rsidRPr="001D13E9">
        <w:rPr>
          <w:rFonts w:ascii="Calibri" w:eastAsia="Calibri" w:hAnsi="Calibri" w:cs="Calibri"/>
        </w:rPr>
        <w:t>).</w:t>
      </w:r>
      <w:r w:rsidR="000857B8" w:rsidRPr="001D13E9">
        <w:rPr>
          <w:rFonts w:ascii="Calibri" w:eastAsia="Calibri" w:hAnsi="Calibri" w:cs="Calibri"/>
        </w:rPr>
        <w:t xml:space="preserve"> </w:t>
      </w:r>
      <w:r w:rsidR="000857B8" w:rsidRPr="001D13E9">
        <w:rPr>
          <w:rFonts w:ascii="Calibri" w:hAnsi="Calibri" w:cs="Calibri"/>
        </w:rPr>
        <w:t xml:space="preserve">This detrimental influx leads to progressive postsynaptic neurodegeneration that morphologically </w:t>
      </w:r>
      <w:r w:rsidR="00E772E7" w:rsidRPr="001D13E9">
        <w:rPr>
          <w:rFonts w:ascii="Calibri" w:hAnsi="Calibri" w:cs="Calibri"/>
        </w:rPr>
        <w:t xml:space="preserve">and mechanistically </w:t>
      </w:r>
      <w:r w:rsidR="000857B8" w:rsidRPr="001D13E9">
        <w:rPr>
          <w:rFonts w:ascii="Calibri" w:hAnsi="Calibri" w:cs="Calibri"/>
        </w:rPr>
        <w:t xml:space="preserve">ranges from apoptosis to </w:t>
      </w:r>
      <w:r w:rsidR="008930F7" w:rsidRPr="001D13E9">
        <w:rPr>
          <w:rFonts w:ascii="Calibri" w:hAnsi="Calibri" w:cs="Calibri"/>
        </w:rPr>
        <w:t xml:space="preserve">regulated </w:t>
      </w:r>
      <w:r w:rsidR="000857B8" w:rsidRPr="001D13E9">
        <w:rPr>
          <w:rFonts w:ascii="Calibri" w:hAnsi="Calibri" w:cs="Calibri"/>
        </w:rPr>
        <w:t>necrosis</w:t>
      </w:r>
      <w:r w:rsidR="00F716D1" w:rsidRPr="001D13E9">
        <w:rPr>
          <w:rFonts w:ascii="Calibri" w:eastAsia="Calibri" w:hAnsi="Calibri" w:cs="Calibri"/>
        </w:rPr>
        <w:fldChar w:fldCharType="begin">
          <w:fldData xml:space="preserve">PEVuZE5vdGU+PENpdGU+PEF1dGhvcj5NZWh0YTwvQXV0aG9yPjxZZWFyPjIwMDc8L1llYXI+PFJl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==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PEVuZE5vdGU+PENpdGU+PEF1dGhvcj5NZWh0YTwvQXV0aG9yPjxZZWFyPjIwMDc8L1llYXI+PFJl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==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10-12</w:t>
      </w:r>
      <w:r w:rsidR="00F716D1" w:rsidRPr="001D13E9">
        <w:rPr>
          <w:rFonts w:ascii="Calibri" w:eastAsia="Calibri" w:hAnsi="Calibri" w:cs="Calibri"/>
        </w:rPr>
        <w:fldChar w:fldCharType="end"/>
      </w:r>
      <w:r w:rsidRPr="001D13E9">
        <w:rPr>
          <w:rFonts w:ascii="Calibri" w:eastAsia="Calibri" w:hAnsi="Calibri" w:cs="Calibri"/>
        </w:rPr>
        <w:t>.</w:t>
      </w:r>
      <w:r w:rsidR="00761041" w:rsidRPr="001D13E9">
        <w:rPr>
          <w:rFonts w:ascii="Calibri" w:eastAsia="Calibri" w:hAnsi="Calibri" w:cs="Calibri"/>
        </w:rPr>
        <w:t xml:space="preserve"> </w:t>
      </w:r>
      <w:r w:rsidR="00740630" w:rsidRPr="001D13E9">
        <w:rPr>
          <w:rFonts w:ascii="Calibri" w:eastAsia="Calibri" w:hAnsi="Calibri" w:cs="Calibri"/>
        </w:rPr>
        <w:t xml:space="preserve">Although they </w:t>
      </w:r>
      <w:r w:rsidR="00740630" w:rsidRPr="001D13E9">
        <w:rPr>
          <w:rFonts w:ascii="Calibri" w:hAnsi="Calibri" w:cs="Calibri"/>
        </w:rPr>
        <w:t>were based on successful interventions in animal models</w:t>
      </w:r>
      <w:r w:rsidR="00740630" w:rsidRPr="001D13E9">
        <w:rPr>
          <w:rFonts w:ascii="Calibri" w:eastAsia="Calibri" w:hAnsi="Calibri" w:cs="Calibri"/>
        </w:rPr>
        <w:t>, m</w:t>
      </w:r>
      <w:r w:rsidRPr="001D13E9">
        <w:rPr>
          <w:rFonts w:ascii="Calibri" w:eastAsia="Calibri" w:hAnsi="Calibri" w:cs="Calibri"/>
        </w:rPr>
        <w:t xml:space="preserve">ultiple clinical trials of </w:t>
      </w:r>
      <w:proofErr w:type="spellStart"/>
      <w:r w:rsidRPr="001D13E9">
        <w:rPr>
          <w:rFonts w:ascii="Calibri" w:eastAsia="Calibri" w:hAnsi="Calibri" w:cs="Calibri"/>
        </w:rPr>
        <w:t>GluR</w:t>
      </w:r>
      <w:proofErr w:type="spellEnd"/>
      <w:r w:rsidRPr="001D13E9">
        <w:rPr>
          <w:rFonts w:ascii="Calibri" w:eastAsia="Calibri" w:hAnsi="Calibri" w:cs="Calibri"/>
        </w:rPr>
        <w:t xml:space="preserve"> antagonists </w:t>
      </w:r>
      <w:r w:rsidR="00CF7F2E" w:rsidRPr="001D13E9">
        <w:rPr>
          <w:rFonts w:ascii="Calibri" w:eastAsia="Calibri" w:hAnsi="Calibri" w:cs="Calibri"/>
        </w:rPr>
        <w:t>that</w:t>
      </w:r>
      <w:r w:rsidRPr="001D13E9">
        <w:rPr>
          <w:rFonts w:ascii="Calibri" w:eastAsia="Calibri" w:hAnsi="Calibri" w:cs="Calibri"/>
        </w:rPr>
        <w:t xml:space="preserve"> sought to block Ca</w:t>
      </w:r>
      <w:r w:rsidRPr="001D13E9">
        <w:rPr>
          <w:rFonts w:ascii="Calibri" w:eastAsia="Calibri" w:hAnsi="Calibri" w:cs="Calibri"/>
          <w:vertAlign w:val="superscript"/>
        </w:rPr>
        <w:t>2+</w:t>
      </w:r>
      <w:r w:rsidRPr="001D13E9">
        <w:rPr>
          <w:rFonts w:ascii="Calibri" w:eastAsia="Calibri" w:hAnsi="Calibri" w:cs="Calibri"/>
        </w:rPr>
        <w:t xml:space="preserve"> entry and promote cell viability have failed</w:t>
      </w:r>
      <w:r w:rsidR="007D3790" w:rsidRPr="001D13E9">
        <w:rPr>
          <w:rFonts w:ascii="Calibri" w:eastAsia="Calibri" w:hAnsi="Calibri" w:cs="Calibri"/>
        </w:rPr>
        <w:t xml:space="preserve"> in the clinical setting</w:t>
      </w:r>
      <w:r w:rsidR="00F716D1" w:rsidRPr="001D13E9">
        <w:rPr>
          <w:rFonts w:ascii="Calibri" w:eastAsia="Calibri" w:hAnsi="Calibri" w:cs="Calibri"/>
        </w:rPr>
        <w:fldChar w:fldCharType="begin">
          <w:fldData xml:space="preserve">PEVuZE5vdGU+PENpdGU+PEF1dGhvcj5EYXZpczwvQXV0aG9yPjxZZWFyPjIwMDA8L1llYXI+PFJl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PEVuZE5vdGU+PENpdGU+PEF1dGhvcj5EYXZpczwvQXV0aG9yPjxZZWFyPjIwMDA8L1llYXI+PFJl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13-16</w:t>
      </w:r>
      <w:r w:rsidR="00F716D1" w:rsidRPr="001D13E9">
        <w:rPr>
          <w:rFonts w:ascii="Calibri" w:eastAsia="Calibri" w:hAnsi="Calibri" w:cs="Calibri"/>
        </w:rPr>
        <w:fldChar w:fldCharType="end"/>
      </w:r>
      <w:r w:rsidR="00A81E3D" w:rsidRPr="001D13E9">
        <w:rPr>
          <w:rFonts w:ascii="Calibri" w:eastAsia="Calibri" w:hAnsi="Calibri" w:cs="Calibri"/>
        </w:rPr>
        <w:t>.</w:t>
      </w:r>
      <w:r w:rsidR="00761041" w:rsidRPr="001D13E9">
        <w:rPr>
          <w:rFonts w:ascii="Calibri" w:hAnsi="Calibri" w:cs="Calibri"/>
        </w:rPr>
        <w:t xml:space="preserve"> </w:t>
      </w:r>
      <w:r w:rsidR="00B52A6C" w:rsidRPr="001D13E9">
        <w:rPr>
          <w:rFonts w:ascii="Calibri" w:eastAsia="Calibri" w:hAnsi="Calibri" w:cs="Calibri"/>
        </w:rPr>
        <w:t>A likely</w:t>
      </w:r>
      <w:r w:rsidR="00B52BA5" w:rsidRPr="001D13E9">
        <w:rPr>
          <w:rFonts w:ascii="Calibri" w:eastAsia="Calibri" w:hAnsi="Calibri" w:cs="Calibri"/>
        </w:rPr>
        <w:t xml:space="preserve"> critical contributor to these failures is the fact that (in contrast to the animal models) </w:t>
      </w:r>
      <w:r w:rsidR="000D0098" w:rsidRPr="001D13E9">
        <w:rPr>
          <w:rFonts w:ascii="Calibri" w:eastAsia="Calibri" w:hAnsi="Calibri" w:cs="Calibri"/>
        </w:rPr>
        <w:t xml:space="preserve">treatment </w:t>
      </w:r>
      <w:r w:rsidR="00B52BA5" w:rsidRPr="001D13E9">
        <w:rPr>
          <w:rFonts w:ascii="Calibri" w:eastAsia="Calibri" w:hAnsi="Calibri" w:cs="Calibri"/>
        </w:rPr>
        <w:t xml:space="preserve">in the clinical setting </w:t>
      </w:r>
      <w:r w:rsidR="00B52A6C" w:rsidRPr="001D13E9">
        <w:rPr>
          <w:rFonts w:ascii="Calibri" w:eastAsia="Calibri" w:hAnsi="Calibri" w:cs="Calibri"/>
        </w:rPr>
        <w:t xml:space="preserve">is </w:t>
      </w:r>
      <w:r w:rsidR="00B52BA5" w:rsidRPr="001D13E9">
        <w:rPr>
          <w:rFonts w:ascii="Calibri" w:eastAsia="Calibri" w:hAnsi="Calibri" w:cs="Calibri"/>
        </w:rPr>
        <w:t>administered hours after stroke onset, causing the intervention to block late-acting neuroprotective mechanisms, while failing to interrupt degenerative signaling downstream of GluRs</w:t>
      </w:r>
      <w:r w:rsidR="00F716D1" w:rsidRPr="001D13E9">
        <w:rPr>
          <w:rFonts w:ascii="Calibri" w:eastAsia="Calibri" w:hAnsi="Calibri" w:cs="Calibri"/>
        </w:rPr>
        <w:fldChar w:fldCharType="begin">
          <w:fldData xml:space="preserve">PEVuZE5vdGU+PENpdGU+PEF1dGhvcj5Ja29ub21pZG91PC9BdXRob3I+PFllYXI+MjAwMjwvWWVh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PEVuZE5vdGU+PENpdGU+PEF1dGhvcj5Ja29ub21pZG91PC9BdXRob3I+PFllYXI+MjAwMjwvWWVh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14,16,17</w:t>
      </w:r>
      <w:r w:rsidR="00F716D1" w:rsidRPr="001D13E9">
        <w:rPr>
          <w:rFonts w:ascii="Calibri" w:eastAsia="Calibri" w:hAnsi="Calibri" w:cs="Calibri"/>
        </w:rPr>
        <w:fldChar w:fldCharType="end"/>
      </w:r>
      <w:r w:rsidR="00B52BA5" w:rsidRPr="001D13E9">
        <w:rPr>
          <w:rFonts w:ascii="Calibri" w:eastAsia="Calibri" w:hAnsi="Calibri" w:cs="Calibri"/>
        </w:rPr>
        <w:t>.</w:t>
      </w:r>
      <w:r w:rsidRPr="001D13E9">
        <w:rPr>
          <w:rFonts w:ascii="Calibri" w:eastAsia="Calibri" w:hAnsi="Calibri" w:cs="Calibri"/>
        </w:rPr>
        <w:t xml:space="preserve"> </w:t>
      </w:r>
      <w:r w:rsidR="00932605" w:rsidRPr="001D13E9">
        <w:rPr>
          <w:rFonts w:ascii="Calibri" w:eastAsia="Calibri" w:hAnsi="Calibri" w:cs="Calibri"/>
        </w:rPr>
        <w:t>An alternative approach, which</w:t>
      </w:r>
      <w:r w:rsidR="00FC17DE" w:rsidRPr="001D13E9">
        <w:rPr>
          <w:rFonts w:ascii="Calibri" w:eastAsia="Calibri" w:hAnsi="Calibri" w:cs="Calibri"/>
        </w:rPr>
        <w:t xml:space="preserve"> is</w:t>
      </w:r>
      <w:r w:rsidR="00932605" w:rsidRPr="001D13E9">
        <w:rPr>
          <w:rFonts w:ascii="Calibri" w:eastAsia="Calibri" w:hAnsi="Calibri" w:cs="Calibri"/>
        </w:rPr>
        <w:t xml:space="preserve"> based on thrombolysis,</w:t>
      </w:r>
      <w:r w:rsidRPr="001D13E9">
        <w:rPr>
          <w:rFonts w:ascii="Calibri" w:eastAsia="Calibri" w:hAnsi="Calibri" w:cs="Calibri"/>
        </w:rPr>
        <w:t xml:space="preserve"> can only be administered within a severely restricted time window, </w:t>
      </w:r>
      <w:r w:rsidR="00932605" w:rsidRPr="001D13E9">
        <w:rPr>
          <w:rFonts w:ascii="Calibri" w:eastAsia="Calibri" w:hAnsi="Calibri" w:cs="Calibri"/>
        </w:rPr>
        <w:t>leaving many patients (who suffer stroke at home with poorly identifiable time of onset) unable to benefit from it</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&lt;EndNote&gt;&lt;Cite&gt;&lt;Author&gt;Tymianski&lt;/Author&gt;&lt;Year&gt;2014&lt;/Year&gt;&lt;RecNum&gt;15778&lt;/RecNum&gt;&lt;DisplayText&gt;&lt;style face="superscript"&gt;17&lt;/style&gt;&lt;/DisplayText&gt;&lt;record&gt;&lt;rec-number&gt;15778&lt;/rec-number&gt;&lt;foreign-keys&gt;&lt;key app="EN" db-id="drdttv5a9tpz0oez997p2zz6xaxzv0rfw0rx" timestamp="1391784746"&gt;15778&lt;/key&gt;&lt;/foreign-keys&gt;&lt;ref-type name="Journal Article"&gt;17&lt;/ref-type&gt;&lt;contributors&gt;&lt;authors&gt;&lt;author&gt;Tymianski, M.&lt;/author&gt;&lt;/authors&gt;&lt;/contributors&gt;&lt;auth-address&gt;Toronto Western Hospital, Division of Neurosurgery, 4W-435, 399 Bathurst Street, Toronto, ON M5T-2S8, Canada.&lt;/auth-address&gt;&lt;titles&gt;&lt;title&gt;Stroke in 2013: Disappointments and advances in acute stroke intervention&lt;/title&gt;&lt;secondary-title&gt;Nat Rev Neurol&lt;/secondary-title&gt;&lt;/titles&gt;&lt;periodical&gt;&lt;full-title&gt;Nat Rev Neurol&lt;/full-title&gt;&lt;/periodical&gt;&lt;pages&gt;66-68&lt;/pages&gt;&lt;volume&gt;10&lt;/volume&gt;&lt;number&gt;2&lt;/number&gt;&lt;edition&gt;2014/01/08&lt;/edition&gt;&lt;dates&gt;&lt;year&gt;2014&lt;/year&gt;&lt;pub-dates&gt;&lt;date&gt;Jan 7&lt;/date&gt;&lt;/pub-dates&gt;&lt;/dates&gt;&lt;isbn&gt;1759-4766 (Electronic)&amp;#xD;1759-4758 (Linking)&lt;/isbn&gt;&lt;accession-num&gt;24394291&lt;/accession-num&gt;&lt;urls&gt;&lt;related-urls&gt;&lt;url&gt;http://www.ncbi.nlm.nih.gov/entrez/query.fcgi?cmd=Retrieve&amp;amp;db=PubMed&amp;amp;dopt=Citation&amp;amp;list_uids=24394291&lt;/url&gt;&lt;/related-urls&gt;&lt;/urls&gt;&lt;custom1&gt;24394291&lt;/custom1&gt;&lt;electronic-resource-num&gt;nrneurol.2013.271 [pii]&amp;#xD;10.1038/nrneurol.2013.271&lt;/electronic-resource-num&gt;&lt;language&gt;Eng&lt;/language&gt;&lt;/record&gt;&lt;/Cite&gt;&lt;/EndNote&gt;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17</w:t>
      </w:r>
      <w:r w:rsidR="00F716D1" w:rsidRPr="001D13E9">
        <w:rPr>
          <w:rFonts w:ascii="Calibri" w:eastAsia="Calibri" w:hAnsi="Calibri" w:cs="Calibri"/>
        </w:rPr>
        <w:fldChar w:fldCharType="end"/>
      </w:r>
      <w:r w:rsidRPr="001D13E9">
        <w:rPr>
          <w:rFonts w:ascii="Calibri" w:eastAsia="Calibri" w:hAnsi="Calibri" w:cs="Calibri"/>
        </w:rPr>
        <w:t>. The</w:t>
      </w:r>
      <w:r w:rsidR="00932605" w:rsidRPr="001D13E9">
        <w:rPr>
          <w:rFonts w:ascii="Calibri" w:eastAsia="Calibri" w:hAnsi="Calibri" w:cs="Calibri"/>
        </w:rPr>
        <w:t>se</w:t>
      </w:r>
      <w:r w:rsidRPr="001D13E9">
        <w:rPr>
          <w:rFonts w:ascii="Calibri" w:eastAsia="Calibri" w:hAnsi="Calibri" w:cs="Calibri"/>
        </w:rPr>
        <w:t xml:space="preserve"> setbacks</w:t>
      </w:r>
      <w:r w:rsidR="00932605" w:rsidRPr="001D13E9">
        <w:rPr>
          <w:rFonts w:ascii="Calibri" w:eastAsia="Calibri" w:hAnsi="Calibri" w:cs="Calibri"/>
        </w:rPr>
        <w:t xml:space="preserve"> emphasize the need to focus excitotoxicity research on the</w:t>
      </w:r>
      <w:r w:rsidRPr="001D13E9">
        <w:rPr>
          <w:rFonts w:ascii="Calibri" w:eastAsia="Calibri" w:hAnsi="Calibri" w:cs="Calibri"/>
        </w:rPr>
        <w:t xml:space="preserve"> study</w:t>
      </w:r>
      <w:r w:rsidR="008262E5" w:rsidRPr="001D13E9">
        <w:rPr>
          <w:rFonts w:ascii="Calibri" w:eastAsia="Calibri" w:hAnsi="Calibri" w:cs="Calibri"/>
        </w:rPr>
        <w:t xml:space="preserve"> of</w:t>
      </w:r>
      <w:r w:rsidRPr="001D13E9">
        <w:rPr>
          <w:rFonts w:ascii="Calibri" w:eastAsia="Calibri" w:hAnsi="Calibri" w:cs="Calibri"/>
        </w:rPr>
        <w:t xml:space="preserve"> events occurring after </w:t>
      </w:r>
      <w:proofErr w:type="spellStart"/>
      <w:r w:rsidR="00932605" w:rsidRPr="001D13E9">
        <w:rPr>
          <w:rFonts w:ascii="Calibri" w:eastAsia="Calibri" w:hAnsi="Calibri" w:cs="Calibri"/>
        </w:rPr>
        <w:t>GluR</w:t>
      </w:r>
      <w:proofErr w:type="spellEnd"/>
      <w:r w:rsidR="00932605" w:rsidRPr="001D13E9">
        <w:rPr>
          <w:rFonts w:ascii="Calibri" w:eastAsia="Calibri" w:hAnsi="Calibri" w:cs="Calibri"/>
        </w:rPr>
        <w:t xml:space="preserve"> </w:t>
      </w:r>
      <w:r w:rsidRPr="001D13E9">
        <w:rPr>
          <w:rFonts w:ascii="Calibri" w:eastAsia="Calibri" w:hAnsi="Calibri" w:cs="Calibri"/>
        </w:rPr>
        <w:t>hyper-stimulatio</w:t>
      </w:r>
      <w:r w:rsidR="00E46F89" w:rsidRPr="001D13E9">
        <w:rPr>
          <w:rFonts w:ascii="Calibri" w:eastAsia="Calibri" w:hAnsi="Calibri" w:cs="Calibri"/>
        </w:rPr>
        <w:t>n</w:t>
      </w:r>
      <w:r w:rsidRPr="001D13E9">
        <w:rPr>
          <w:rFonts w:ascii="Calibri" w:eastAsia="Calibri" w:hAnsi="Calibri" w:cs="Calibri"/>
        </w:rPr>
        <w:t xml:space="preserve"> </w:t>
      </w:r>
      <w:r w:rsidR="00FC17DE" w:rsidRPr="001D13E9">
        <w:rPr>
          <w:rFonts w:ascii="Calibri" w:eastAsia="Calibri" w:hAnsi="Calibri" w:cs="Calibri"/>
        </w:rPr>
        <w:t>and differentiate subsequent degenerative cascades from concurrent neuroprotective processes. This approach can help</w:t>
      </w:r>
      <w:r w:rsidRPr="001D13E9">
        <w:rPr>
          <w:rFonts w:ascii="Calibri" w:eastAsia="Calibri" w:hAnsi="Calibri" w:cs="Calibri"/>
        </w:rPr>
        <w:t xml:space="preserve"> prevent cell damage and identify efficient drug targets that can be administered </w:t>
      </w:r>
      <w:r w:rsidR="00D7154F" w:rsidRPr="001D13E9">
        <w:rPr>
          <w:rFonts w:ascii="Calibri" w:eastAsia="Calibri" w:hAnsi="Calibri" w:cs="Calibri"/>
        </w:rPr>
        <w:t>later after damage onset</w:t>
      </w:r>
      <w:r w:rsidRPr="001D13E9">
        <w:rPr>
          <w:rFonts w:ascii="Calibri" w:eastAsia="Calibri" w:hAnsi="Calibri" w:cs="Calibri"/>
        </w:rPr>
        <w:t>.</w:t>
      </w:r>
    </w:p>
    <w:p w14:paraId="14DE67DA" w14:textId="77777777" w:rsidR="00BD5C2F" w:rsidRPr="001D13E9" w:rsidRDefault="00BD5C2F" w:rsidP="001D13E9">
      <w:pPr>
        <w:contextualSpacing/>
        <w:jc w:val="both"/>
        <w:rPr>
          <w:rFonts w:ascii="Calibri" w:eastAsia="Calibri" w:hAnsi="Calibri" w:cs="Calibri"/>
        </w:rPr>
      </w:pPr>
    </w:p>
    <w:p w14:paraId="29297DAB" w14:textId="1E329081" w:rsidR="009512AD" w:rsidRPr="001D13E9" w:rsidRDefault="002F3FF9" w:rsidP="001D13E9">
      <w:pPr>
        <w:contextualSpacing/>
        <w:jc w:val="both"/>
        <w:rPr>
          <w:rFonts w:ascii="Calibri" w:eastAsia="Calibri" w:hAnsi="Calibri" w:cs="Calibri"/>
        </w:rPr>
      </w:pPr>
      <w:r w:rsidRPr="001D13E9">
        <w:rPr>
          <w:rFonts w:ascii="Calibri" w:eastAsia="Calibri" w:hAnsi="Calibri" w:cs="Calibri"/>
        </w:rPr>
        <w:t xml:space="preserve">One approach to identify subsequent events in excitotoxicity is to study the </w:t>
      </w:r>
      <w:r w:rsidR="008930F7" w:rsidRPr="001D13E9">
        <w:rPr>
          <w:rFonts w:ascii="Calibri" w:eastAsia="Calibri" w:hAnsi="Calibri" w:cs="Calibri"/>
        </w:rPr>
        <w:t>cell-death</w:t>
      </w:r>
      <w:r w:rsidRPr="001D13E9">
        <w:rPr>
          <w:rFonts w:ascii="Calibri" w:eastAsia="Calibri" w:hAnsi="Calibri" w:cs="Calibri"/>
        </w:rPr>
        <w:t xml:space="preserve"> signaling mechanisms downstream of </w:t>
      </w:r>
      <w:proofErr w:type="spellStart"/>
      <w:r w:rsidRPr="001D13E9">
        <w:rPr>
          <w:rFonts w:ascii="Calibri" w:eastAsia="Calibri" w:hAnsi="Calibri" w:cs="Calibri"/>
        </w:rPr>
        <w:t>GluR</w:t>
      </w:r>
      <w:proofErr w:type="spellEnd"/>
      <w:r w:rsidRPr="001D13E9">
        <w:rPr>
          <w:rFonts w:ascii="Calibri" w:eastAsia="Calibri" w:hAnsi="Calibri" w:cs="Calibri"/>
        </w:rPr>
        <w:t xml:space="preserve"> hyperstimulation, such as those leading to mitochondrial collapse. </w:t>
      </w:r>
      <w:r w:rsidR="00835295" w:rsidRPr="001D13E9">
        <w:rPr>
          <w:rFonts w:ascii="Calibri" w:eastAsia="Calibri" w:hAnsi="Calibri" w:cs="Calibri"/>
        </w:rPr>
        <w:t xml:space="preserve">Drastic malfunction </w:t>
      </w:r>
      <w:r w:rsidR="00D30D7F" w:rsidRPr="001D13E9">
        <w:rPr>
          <w:rFonts w:ascii="Calibri" w:eastAsia="Calibri" w:hAnsi="Calibri" w:cs="Calibri"/>
        </w:rPr>
        <w:t xml:space="preserve">of </w:t>
      </w:r>
      <w:r w:rsidR="00835295" w:rsidRPr="001D13E9">
        <w:rPr>
          <w:rFonts w:ascii="Calibri" w:eastAsia="Calibri" w:hAnsi="Calibri" w:cs="Calibri"/>
        </w:rPr>
        <w:t>mitochondrial physiology and dynamics is a hallmark of neurodegeneration, as seen in excitotoxicity</w:t>
      </w:r>
      <w:r w:rsidR="00F716D1" w:rsidRPr="001D13E9">
        <w:rPr>
          <w:rFonts w:ascii="Calibri" w:eastAsia="Calibri" w:hAnsi="Calibri" w:cs="Calibri"/>
        </w:rPr>
        <w:fldChar w:fldCharType="begin">
          <w:fldData xml:space="preserve">PEVuZE5vdGU+PENpdGU+PEF1dGhvcj5OaWNob2xsczwvQXV0aG9yPjxZZWFyPjIwMDk8L1llYXI+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=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PEVuZE5vdGU+PENpdGU+PEF1dGhvcj5OaWNob2xsczwvQXV0aG9yPjxZZWFyPjIwMDk8L1llYXI+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=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18-20</w:t>
      </w:r>
      <w:r w:rsidR="00F716D1" w:rsidRPr="001D13E9">
        <w:rPr>
          <w:rFonts w:ascii="Calibri" w:eastAsia="Calibri" w:hAnsi="Calibri" w:cs="Calibri"/>
        </w:rPr>
        <w:fldChar w:fldCharType="end"/>
      </w:r>
      <w:r w:rsidR="00835295" w:rsidRPr="001D13E9">
        <w:rPr>
          <w:rFonts w:ascii="Calibri" w:eastAsia="Calibri" w:hAnsi="Calibri" w:cs="Calibri"/>
        </w:rPr>
        <w:t xml:space="preserve">. </w:t>
      </w:r>
      <w:r w:rsidR="007C0D25" w:rsidRPr="001D13E9">
        <w:rPr>
          <w:rFonts w:ascii="Calibri" w:eastAsia="Calibri" w:hAnsi="Calibri" w:cs="Calibri"/>
        </w:rPr>
        <w:t>While all cells</w:t>
      </w:r>
      <w:r w:rsidR="00835295" w:rsidRPr="001D13E9">
        <w:rPr>
          <w:rFonts w:ascii="Calibri" w:eastAsia="Calibri" w:hAnsi="Calibri" w:cs="Calibri"/>
        </w:rPr>
        <w:t xml:space="preserve"> depend on mitochondria</w:t>
      </w:r>
      <w:r w:rsidR="00E46F89" w:rsidRPr="001D13E9">
        <w:rPr>
          <w:rFonts w:ascii="Calibri" w:eastAsia="Calibri" w:hAnsi="Calibri" w:cs="Calibri"/>
        </w:rPr>
        <w:t>l</w:t>
      </w:r>
      <w:r w:rsidR="00835295" w:rsidRPr="001D13E9">
        <w:rPr>
          <w:rFonts w:ascii="Calibri" w:eastAsia="Calibri" w:hAnsi="Calibri" w:cs="Calibri"/>
        </w:rPr>
        <w:t xml:space="preserve"> function and availability for survival, activity, and cellular maintenance</w:t>
      </w:r>
      <w:r w:rsidR="007C0D25" w:rsidRPr="001D13E9">
        <w:rPr>
          <w:rFonts w:ascii="Calibri" w:eastAsia="Calibri" w:hAnsi="Calibri" w:cs="Calibri"/>
        </w:rPr>
        <w:t>, neurons are particularly dependent on mitochondrial energy production to support</w:t>
      </w:r>
      <w:r w:rsidR="00ED18AE" w:rsidRPr="001D13E9">
        <w:rPr>
          <w:rFonts w:ascii="Calibri" w:eastAsia="Calibri" w:hAnsi="Calibri" w:cs="Calibri"/>
        </w:rPr>
        <w:t xml:space="preserve"> signal transmission and propagation</w:t>
      </w:r>
      <w:r w:rsidR="006F782D" w:rsidRPr="001D13E9">
        <w:rPr>
          <w:rFonts w:ascii="Calibri" w:eastAsia="Calibri" w:hAnsi="Calibri" w:cs="Calibri"/>
        </w:rPr>
        <w:t>. Specifically, neurons spend ~50% of their signaling-related energy consumption to restore</w:t>
      </w:r>
      <w:r w:rsidR="00ED18AE" w:rsidRPr="001D13E9">
        <w:rPr>
          <w:rFonts w:ascii="Calibri" w:eastAsia="Calibri" w:hAnsi="Calibri" w:cs="Calibri"/>
        </w:rPr>
        <w:t xml:space="preserve"> </w:t>
      </w:r>
      <w:r w:rsidR="007C0D25" w:rsidRPr="001D13E9">
        <w:rPr>
          <w:rFonts w:ascii="Calibri" w:eastAsia="Calibri" w:hAnsi="Calibri" w:cs="Calibri"/>
        </w:rPr>
        <w:t>resting membrane potential</w:t>
      </w:r>
      <w:r w:rsidR="006F782D" w:rsidRPr="001D13E9">
        <w:rPr>
          <w:rFonts w:ascii="Calibri" w:eastAsia="Calibri" w:hAnsi="Calibri" w:cs="Calibri"/>
        </w:rPr>
        <w:t xml:space="preserve"> following the activation of postsynaptic receptor</w:t>
      </w:r>
      <w:r w:rsidR="00B71F1B" w:rsidRPr="001D13E9">
        <w:rPr>
          <w:rFonts w:ascii="Calibri" w:eastAsia="Calibri" w:hAnsi="Calibri" w:cs="Calibri"/>
        </w:rPr>
        <w:t>s</w:t>
      </w:r>
      <w:r w:rsidR="006F782D" w:rsidRPr="001D13E9">
        <w:rPr>
          <w:rFonts w:ascii="Calibri" w:eastAsia="Calibri" w:hAnsi="Calibri" w:cs="Calibri"/>
        </w:rPr>
        <w:t>/channels</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&lt;EndNote&gt;&lt;Cite&gt;&lt;Author&gt;Howarth&lt;/Author&gt;&lt;Year&gt;2012&lt;/Year&gt;&lt;RecNum&gt;26454&lt;/RecNum&gt;&lt;DisplayText&gt;&lt;style face="superscript"&gt;21&lt;/style&gt;&lt;/DisplayText&gt;&lt;record&gt;&lt;rec-number&gt;26454&lt;/rec-number&gt;&lt;foreign-keys&gt;&lt;key app="EN" db-id="drdttv5a9tpz0oez997p2zz6xaxzv0rfw0rx" timestamp="1555972088"&gt;26454&lt;/key&gt;&lt;/foreign-keys&gt;&lt;ref-type name="Journal Article"&gt;17&lt;/ref-type&gt;&lt;contributors&gt;&lt;authors&gt;&lt;author&gt;Howarth, C.&lt;/author&gt;&lt;author&gt;Gleeson, P.&lt;/author&gt;&lt;author&gt;Attwell, D.&lt;/author&gt;&lt;/authors&gt;&lt;/contributors&gt;&lt;auth-address&gt;Brain Research Centre, Department of Psychiatry, University of British Columbia, Vancouver, British Columbia, Canada. clare.howarth@oncology.ox.ac.uk&lt;/auth-address&gt;&lt;titles&gt;&lt;title&gt;Updated energy budgets for neural computation in the neocortex and cerebellum&lt;/title&gt;&lt;secondary-title&gt;J Cereb Blood Flow Metab&lt;/secondary-title&gt;&lt;/titles&gt;&lt;periodical&gt;&lt;full-title&gt;J Cereb Blood Flow Metab&lt;/full-title&gt;&lt;/periodical&gt;&lt;pages&gt;1222-32&lt;/pages&gt;&lt;volume&gt;32&lt;/volume&gt;&lt;number&gt;7&lt;/number&gt;&lt;edition&gt;2012/03/22&lt;/edition&gt;&lt;keywords&gt;&lt;keyword&gt;Action Potentials/*physiology&lt;/keyword&gt;&lt;keyword&gt;Animals&lt;/keyword&gt;&lt;keyword&gt;Cerebellum/*metabolism&lt;/keyword&gt;&lt;keyword&gt;Energy Metabolism/*physiology&lt;/keyword&gt;&lt;keyword&gt;Humans&lt;/keyword&gt;&lt;keyword&gt;*Models, Neurological&lt;/keyword&gt;&lt;keyword&gt;Neocortex/*metabolism&lt;/keyword&gt;&lt;/keywords&gt;&lt;dates&gt;&lt;year&gt;2012&lt;/year&gt;&lt;pub-dates&gt;&lt;date&gt;Jul&lt;/date&gt;&lt;/pub-dates&gt;&lt;/dates&gt;&lt;isbn&gt;1559-7016 (Electronic)&amp;#xD;0271-678X (Linking)&lt;/isbn&gt;&lt;accession-num&gt;22434069&lt;/accession-num&gt;&lt;urls&gt;&lt;related-urls&gt;&lt;url&gt;https://www.ncbi.nlm.nih.gov/pubmed/22434069&lt;/url&gt;&lt;/related-urls&gt;&lt;/urls&gt;&lt;custom2&gt;PMC3390818&lt;/custom2&gt;&lt;electronic-resource-num&gt;10.1038/jcbfm.2012.35&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21</w:t>
      </w:r>
      <w:r w:rsidR="00F716D1" w:rsidRPr="001D13E9">
        <w:rPr>
          <w:rFonts w:ascii="Calibri" w:eastAsia="Calibri" w:hAnsi="Calibri" w:cs="Calibri"/>
        </w:rPr>
        <w:fldChar w:fldCharType="end"/>
      </w:r>
      <w:r w:rsidR="006F782D" w:rsidRPr="001D13E9">
        <w:rPr>
          <w:rFonts w:ascii="Calibri" w:eastAsia="Calibri" w:hAnsi="Calibri" w:cs="Calibri"/>
        </w:rPr>
        <w:t>,</w:t>
      </w:r>
      <w:r w:rsidR="00835295" w:rsidRPr="001D13E9">
        <w:rPr>
          <w:rFonts w:ascii="Calibri" w:eastAsia="Calibri" w:hAnsi="Calibri" w:cs="Calibri"/>
        </w:rPr>
        <w:t xml:space="preserve"> with high dependence on oxygen and glucose. The reduced availability of glucose and oxygen observed in stroke leads to serious mitochondrial alterations,</w:t>
      </w:r>
      <w:r w:rsidR="00CA50B1" w:rsidRPr="001D13E9">
        <w:rPr>
          <w:rFonts w:ascii="Calibri" w:eastAsia="Calibri" w:hAnsi="Calibri" w:cs="Calibri"/>
        </w:rPr>
        <w:t xml:space="preserve"> causing further reduction in</w:t>
      </w:r>
      <w:r w:rsidR="00835295" w:rsidRPr="001D13E9">
        <w:rPr>
          <w:rFonts w:ascii="Calibri" w:eastAsia="Calibri" w:hAnsi="Calibri" w:cs="Calibri"/>
        </w:rPr>
        <w:t xml:space="preserve"> ATP </w:t>
      </w:r>
      <w:r w:rsidR="00CA50B1" w:rsidRPr="001D13E9">
        <w:rPr>
          <w:rFonts w:ascii="Calibri" w:eastAsia="Calibri" w:hAnsi="Calibri" w:cs="Calibri"/>
        </w:rPr>
        <w:lastRenderedPageBreak/>
        <w:t>production</w:t>
      </w:r>
      <w:r w:rsidR="00F716D1" w:rsidRPr="001D13E9">
        <w:rPr>
          <w:rFonts w:ascii="Calibri" w:eastAsia="Calibri" w:hAnsi="Calibri" w:cs="Calibri"/>
        </w:rPr>
        <w:fldChar w:fldCharType="begin">
          <w:fldData xml:space="preserve">PEVuZE5vdGU+PENpdGU+PEF1dGhvcj5HYWxsdXp6aTwvQXV0aG9yPjxZZWFyPjIwMDk8L1llYXI+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PEVuZE5vdGU+PENpdGU+PEF1dGhvcj5HYWxsdXp6aTwvQXV0aG9yPjxZZWFyPjIwMDk8L1llYXI+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19,22-24</w:t>
      </w:r>
      <w:r w:rsidR="00F716D1" w:rsidRPr="001D13E9">
        <w:rPr>
          <w:rFonts w:ascii="Calibri" w:eastAsia="Calibri" w:hAnsi="Calibri" w:cs="Calibri"/>
        </w:rPr>
        <w:fldChar w:fldCharType="end"/>
      </w:r>
      <w:r w:rsidR="00835295" w:rsidRPr="001D13E9">
        <w:rPr>
          <w:rFonts w:ascii="Calibri" w:eastAsia="Calibri" w:hAnsi="Calibri" w:cs="Calibri"/>
        </w:rPr>
        <w:t xml:space="preserve">. </w:t>
      </w:r>
      <w:r w:rsidR="001376DC" w:rsidRPr="001D13E9">
        <w:rPr>
          <w:rFonts w:ascii="Calibri" w:eastAsia="Calibri" w:hAnsi="Calibri" w:cs="Calibri"/>
        </w:rPr>
        <w:t xml:space="preserve">However, </w:t>
      </w:r>
      <w:r w:rsidR="00B71F1B" w:rsidRPr="001D13E9">
        <w:rPr>
          <w:rFonts w:ascii="Calibri" w:eastAsia="Calibri" w:hAnsi="Calibri" w:cs="Calibri"/>
        </w:rPr>
        <w:t xml:space="preserve">studies </w:t>
      </w:r>
      <w:r w:rsidR="008F556F" w:rsidRPr="001D13E9">
        <w:rPr>
          <w:rFonts w:ascii="Calibri" w:eastAsia="Calibri" w:hAnsi="Calibri" w:cs="Calibri"/>
        </w:rPr>
        <w:t>to identify the sequence of events</w:t>
      </w:r>
      <w:r w:rsidR="001376DC" w:rsidRPr="001D13E9">
        <w:rPr>
          <w:rFonts w:ascii="Calibri" w:eastAsia="Calibri" w:hAnsi="Calibri" w:cs="Calibri"/>
        </w:rPr>
        <w:t xml:space="preserve"> that lead to mitochondrial collapse </w:t>
      </w:r>
      <w:r w:rsidR="00B71F1B" w:rsidRPr="001D13E9">
        <w:rPr>
          <w:rFonts w:ascii="Calibri" w:eastAsia="Calibri" w:hAnsi="Calibri" w:cs="Calibri"/>
        </w:rPr>
        <w:t>produced controversial results</w:t>
      </w:r>
      <w:r w:rsidR="001376DC" w:rsidRPr="001D13E9">
        <w:rPr>
          <w:rFonts w:ascii="Calibri" w:eastAsia="Calibri" w:hAnsi="Calibri" w:cs="Calibri"/>
        </w:rPr>
        <w:t xml:space="preserve"> and lack</w:t>
      </w:r>
      <w:r w:rsidR="00B71F1B" w:rsidRPr="001D13E9">
        <w:rPr>
          <w:rFonts w:ascii="Calibri" w:eastAsia="Calibri" w:hAnsi="Calibri" w:cs="Calibri"/>
        </w:rPr>
        <w:t>ed</w:t>
      </w:r>
      <w:r w:rsidR="001376DC" w:rsidRPr="001D13E9">
        <w:rPr>
          <w:rFonts w:ascii="Calibri" w:eastAsia="Calibri" w:hAnsi="Calibri" w:cs="Calibri"/>
        </w:rPr>
        <w:t xml:space="preserve"> </w:t>
      </w:r>
      <w:r w:rsidR="008930F7" w:rsidRPr="001D13E9">
        <w:rPr>
          <w:rFonts w:ascii="Calibri" w:eastAsia="Calibri" w:hAnsi="Calibri" w:cs="Calibri"/>
        </w:rPr>
        <w:t>consensus</w:t>
      </w:r>
      <w:r w:rsidR="001376DC" w:rsidRPr="001D13E9">
        <w:rPr>
          <w:rFonts w:ascii="Calibri" w:eastAsia="Calibri" w:hAnsi="Calibri" w:cs="Calibri"/>
        </w:rPr>
        <w:t>.</w:t>
      </w:r>
      <w:r w:rsidR="008907AA" w:rsidRPr="001D13E9">
        <w:rPr>
          <w:rFonts w:ascii="Calibri" w:eastAsia="Calibri" w:hAnsi="Calibri" w:cs="Calibri"/>
        </w:rPr>
        <w:t xml:space="preserve"> </w:t>
      </w:r>
      <w:r w:rsidR="009512AD" w:rsidRPr="001D13E9">
        <w:rPr>
          <w:rFonts w:ascii="Calibri" w:eastAsia="Calibri" w:hAnsi="Calibri" w:cs="Calibri"/>
        </w:rPr>
        <w:t xml:space="preserve">Analyzing </w:t>
      </w:r>
      <w:r w:rsidR="009512AD" w:rsidRPr="001D13E9">
        <w:rPr>
          <w:rFonts w:ascii="Calibri" w:eastAsia="Calibri" w:hAnsi="Calibri" w:cs="Calibri"/>
          <w:bCs/>
        </w:rPr>
        <w:t>mitochondrial morphology can help understand these events leading to mitochondrial pathology since it is a good indicator of neuronal health</w:t>
      </w:r>
      <w:r w:rsidR="00F716D1" w:rsidRPr="001D13E9">
        <w:rPr>
          <w:rFonts w:ascii="Calibri" w:hAnsi="Calibri" w:cs="Calibri"/>
        </w:rPr>
        <w:fldChar w:fldCharType="begin">
          <w:fldData xml:space="preserve">PEVuZE5vdGU+PENpdGU+PEF1dGhvcj5LYXJib3dza2k8L0F1dGhvcj48WWVhcj4yMDAzPC9ZZWFy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</w:fldData>
        </w:fldChar>
      </w:r>
      <w:r w:rsidR="00F716D1" w:rsidRPr="001D13E9">
        <w:rPr>
          <w:rFonts w:ascii="Calibri" w:hAnsi="Calibri" w:cs="Calibri"/>
        </w:rPr>
        <w:instrText xml:space="preserve"> ADDIN EN.CITE </w:instrText>
      </w:r>
      <w:r w:rsidR="00F716D1" w:rsidRPr="001D13E9">
        <w:rPr>
          <w:rFonts w:ascii="Calibri" w:hAnsi="Calibri" w:cs="Calibri"/>
        </w:rPr>
        <w:fldChar w:fldCharType="begin">
          <w:fldData xml:space="preserve">PEVuZE5vdGU+PENpdGU+PEF1dGhvcj5LYXJib3dza2k8L0F1dGhvcj48WWVhcj4yMDAzPC9ZZWFy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</w:fldData>
        </w:fldChar>
      </w:r>
      <w:r w:rsidR="00F716D1" w:rsidRPr="001D13E9">
        <w:rPr>
          <w:rFonts w:ascii="Calibri" w:hAnsi="Calibri" w:cs="Calibri"/>
        </w:rPr>
        <w:instrText xml:space="preserve"> ADDIN EN.CITE.DATA </w:instrText>
      </w:r>
      <w:r w:rsidR="00F716D1" w:rsidRPr="001D13E9">
        <w:rPr>
          <w:rFonts w:ascii="Calibri" w:hAnsi="Calibri" w:cs="Calibri"/>
        </w:rPr>
      </w:r>
      <w:r w:rsidR="00F716D1" w:rsidRPr="001D13E9">
        <w:rPr>
          <w:rFonts w:ascii="Calibri" w:hAnsi="Calibri" w:cs="Calibri"/>
        </w:rPr>
        <w:fldChar w:fldCharType="end"/>
      </w:r>
      <w:r w:rsidR="00F716D1" w:rsidRPr="001D13E9">
        <w:rPr>
          <w:rFonts w:ascii="Calibri" w:hAnsi="Calibri" w:cs="Calibri"/>
        </w:rPr>
      </w:r>
      <w:r w:rsidR="00F716D1" w:rsidRPr="001D13E9">
        <w:rPr>
          <w:rFonts w:ascii="Calibri" w:hAnsi="Calibri" w:cs="Calibri"/>
        </w:rPr>
        <w:fldChar w:fldCharType="separate"/>
      </w:r>
      <w:r w:rsidR="00F716D1" w:rsidRPr="001D13E9">
        <w:rPr>
          <w:rFonts w:ascii="Calibri" w:hAnsi="Calibri" w:cs="Calibri"/>
          <w:noProof/>
          <w:vertAlign w:val="superscript"/>
        </w:rPr>
        <w:t>25-29</w:t>
      </w:r>
      <w:r w:rsidR="00F716D1" w:rsidRPr="001D13E9">
        <w:rPr>
          <w:rFonts w:ascii="Calibri" w:hAnsi="Calibri" w:cs="Calibri"/>
        </w:rPr>
        <w:fldChar w:fldCharType="end"/>
      </w:r>
      <w:r w:rsidR="00E46F89" w:rsidRPr="001D13E9">
        <w:rPr>
          <w:rFonts w:ascii="Calibri" w:eastAsia="Calibri" w:hAnsi="Calibri" w:cs="Calibri"/>
          <w:bCs/>
        </w:rPr>
        <w:t xml:space="preserve">. </w:t>
      </w:r>
      <w:r w:rsidR="009512AD" w:rsidRPr="001D13E9">
        <w:rPr>
          <w:rFonts w:ascii="Calibri" w:eastAsia="Calibri" w:hAnsi="Calibri" w:cs="Calibri"/>
          <w:bCs/>
        </w:rPr>
        <w:t xml:space="preserve">Filamentous mitochondria are representative of a </w:t>
      </w:r>
      <w:r w:rsidR="00630BF2" w:rsidRPr="001D13E9">
        <w:rPr>
          <w:rFonts w:ascii="Calibri" w:eastAsia="Calibri" w:hAnsi="Calibri" w:cs="Calibri"/>
          <w:bCs/>
        </w:rPr>
        <w:t>healthy</w:t>
      </w:r>
      <w:r w:rsidR="009512AD" w:rsidRPr="001D13E9">
        <w:rPr>
          <w:rFonts w:ascii="Calibri" w:eastAsia="Calibri" w:hAnsi="Calibri" w:cs="Calibri"/>
          <w:bCs/>
        </w:rPr>
        <w:t xml:space="preserve"> neuron, whereas fragmented mitochondria reveal substantial neuronal damage</w:t>
      </w:r>
      <w:r w:rsidR="00630BF2" w:rsidRPr="001D13E9">
        <w:rPr>
          <w:rFonts w:ascii="Calibri" w:eastAsia="Calibri" w:hAnsi="Calibri" w:cs="Calibri"/>
          <w:bCs/>
        </w:rPr>
        <w:t xml:space="preserve"> that could</w:t>
      </w:r>
      <w:r w:rsidR="009512AD" w:rsidRPr="001D13E9">
        <w:rPr>
          <w:rFonts w:ascii="Calibri" w:eastAsia="Calibri" w:hAnsi="Calibri" w:cs="Calibri"/>
          <w:bCs/>
        </w:rPr>
        <w:t xml:space="preserve"> lead to cell death. Analyzing mitochondrial morphology in live animals under different genetic conditions can help focus on specific genes and pathways involved in mitochondrial-dependent neurodegeneration in excitotoxicity.</w:t>
      </w:r>
    </w:p>
    <w:p w14:paraId="4FE21916" w14:textId="77777777" w:rsidR="001D13E9" w:rsidRDefault="001D13E9" w:rsidP="001D13E9">
      <w:pPr>
        <w:contextualSpacing/>
        <w:jc w:val="both"/>
        <w:rPr>
          <w:rFonts w:ascii="Calibri" w:hAnsi="Calibri" w:cs="Calibri"/>
          <w:color w:val="000000" w:themeColor="text1"/>
        </w:rPr>
      </w:pPr>
    </w:p>
    <w:p w14:paraId="37C6D6D3" w14:textId="0BC64217" w:rsidR="008F556F" w:rsidRPr="001D13E9" w:rsidRDefault="002F3FF9" w:rsidP="001D13E9">
      <w:pPr>
        <w:contextualSpacing/>
        <w:jc w:val="both"/>
        <w:rPr>
          <w:rFonts w:ascii="Calibri" w:hAnsi="Calibri" w:cs="Calibri"/>
          <w:color w:val="000000" w:themeColor="text1"/>
        </w:rPr>
      </w:pPr>
      <w:r w:rsidRPr="001D13E9">
        <w:rPr>
          <w:rFonts w:ascii="Calibri" w:hAnsi="Calibri" w:cs="Calibri"/>
          <w:color w:val="000000" w:themeColor="text1"/>
        </w:rPr>
        <w:t xml:space="preserve">Another approach to identifying </w:t>
      </w:r>
      <w:r w:rsidR="00332683" w:rsidRPr="001D13E9">
        <w:rPr>
          <w:rFonts w:ascii="Calibri" w:hAnsi="Calibri" w:cs="Calibri"/>
          <w:color w:val="000000" w:themeColor="text1"/>
        </w:rPr>
        <w:t xml:space="preserve">subsequent </w:t>
      </w:r>
      <w:r w:rsidRPr="001D13E9">
        <w:rPr>
          <w:rFonts w:ascii="Calibri" w:hAnsi="Calibri" w:cs="Calibri"/>
          <w:color w:val="000000" w:themeColor="text1"/>
        </w:rPr>
        <w:t>events that might regulate the extent of excitotoxic neurodegeneration is to study the transcriptional neuroprotective mechanisms that mitigate some of the effect</w:t>
      </w:r>
      <w:r w:rsidR="00B71F1B" w:rsidRPr="001D13E9">
        <w:rPr>
          <w:rFonts w:ascii="Calibri" w:hAnsi="Calibri" w:cs="Calibri"/>
          <w:color w:val="000000" w:themeColor="text1"/>
        </w:rPr>
        <w:t>s</w:t>
      </w:r>
      <w:r w:rsidRPr="001D13E9">
        <w:rPr>
          <w:rFonts w:ascii="Calibri" w:hAnsi="Calibri" w:cs="Calibri"/>
          <w:color w:val="000000" w:themeColor="text1"/>
        </w:rPr>
        <w:t xml:space="preserve"> of excitotoxicity</w:t>
      </w:r>
      <w:r w:rsidR="00F716D1" w:rsidRPr="001D13E9">
        <w:rPr>
          <w:rFonts w:ascii="Calibri" w:hAnsi="Calibri" w:cs="Calibri"/>
          <w:color w:val="000000" w:themeColor="text1"/>
        </w:rPr>
        <w:fldChar w:fldCharType="begin">
          <w:fldData xml:space="preserve">PEVuZE5vdGU+PENpdGU+PEF1dGhvcj5Ja29ub21pZG91PC9BdXRob3I+PFllYXI+MjAwMjwvWWVh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</w:fldData>
        </w:fldChar>
      </w:r>
      <w:r w:rsidR="00F716D1" w:rsidRPr="001D13E9">
        <w:rPr>
          <w:rFonts w:ascii="Calibri" w:hAnsi="Calibri" w:cs="Calibri"/>
          <w:color w:val="000000" w:themeColor="text1"/>
        </w:rPr>
        <w:instrText xml:space="preserve"> ADDIN EN.CITE </w:instrText>
      </w:r>
      <w:r w:rsidR="00F716D1" w:rsidRPr="001D13E9">
        <w:rPr>
          <w:rFonts w:ascii="Calibri" w:hAnsi="Calibri" w:cs="Calibri"/>
          <w:color w:val="000000" w:themeColor="text1"/>
        </w:rPr>
        <w:fldChar w:fldCharType="begin">
          <w:fldData xml:space="preserve">PEVuZE5vdGU+PENpdGU+PEF1dGhvcj5Ja29ub21pZG91PC9BdXRob3I+PFllYXI+MjAwMjwvWWVh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</w:fldData>
        </w:fldChar>
      </w:r>
      <w:r w:rsidR="00F716D1" w:rsidRPr="001D13E9">
        <w:rPr>
          <w:rFonts w:ascii="Calibri" w:hAnsi="Calibri" w:cs="Calibri"/>
          <w:color w:val="000000" w:themeColor="text1"/>
        </w:rPr>
        <w:instrText xml:space="preserve"> ADDIN EN.CITE.DATA </w:instrText>
      </w:r>
      <w:r w:rsidR="00F716D1" w:rsidRPr="001D13E9">
        <w:rPr>
          <w:rFonts w:ascii="Calibri" w:hAnsi="Calibri" w:cs="Calibri"/>
          <w:color w:val="000000" w:themeColor="text1"/>
        </w:rPr>
      </w:r>
      <w:r w:rsidR="00F716D1" w:rsidRPr="001D13E9">
        <w:rPr>
          <w:rFonts w:ascii="Calibri" w:hAnsi="Calibri" w:cs="Calibri"/>
          <w:color w:val="000000" w:themeColor="text1"/>
        </w:rPr>
        <w:fldChar w:fldCharType="end"/>
      </w:r>
      <w:r w:rsidR="00F716D1" w:rsidRPr="001D13E9">
        <w:rPr>
          <w:rFonts w:ascii="Calibri" w:hAnsi="Calibri" w:cs="Calibri"/>
          <w:color w:val="000000" w:themeColor="text1"/>
        </w:rPr>
      </w:r>
      <w:r w:rsidR="00F716D1" w:rsidRPr="001D13E9">
        <w:rPr>
          <w:rFonts w:ascii="Calibri" w:hAnsi="Calibri" w:cs="Calibri"/>
          <w:color w:val="000000" w:themeColor="text1"/>
        </w:rPr>
        <w:fldChar w:fldCharType="separate"/>
      </w:r>
      <w:r w:rsidR="00F716D1" w:rsidRPr="001D13E9">
        <w:rPr>
          <w:rFonts w:ascii="Calibri" w:hAnsi="Calibri" w:cs="Calibri"/>
          <w:noProof/>
          <w:color w:val="000000" w:themeColor="text1"/>
          <w:vertAlign w:val="superscript"/>
        </w:rPr>
        <w:t>14,16</w:t>
      </w:r>
      <w:r w:rsidR="00F716D1" w:rsidRPr="001D13E9">
        <w:rPr>
          <w:rFonts w:ascii="Calibri" w:hAnsi="Calibri" w:cs="Calibri"/>
          <w:color w:val="000000" w:themeColor="text1"/>
        </w:rPr>
        <w:fldChar w:fldCharType="end"/>
      </w:r>
      <w:r w:rsidRPr="001D13E9">
        <w:rPr>
          <w:rFonts w:ascii="Calibri" w:hAnsi="Calibri" w:cs="Calibri"/>
          <w:color w:val="000000" w:themeColor="text1"/>
        </w:rPr>
        <w:t>.</w:t>
      </w:r>
      <w:r w:rsidR="00A02252" w:rsidRPr="001D13E9">
        <w:rPr>
          <w:rFonts w:ascii="Calibri" w:hAnsi="Calibri" w:cs="Calibri"/>
          <w:color w:val="000000" w:themeColor="text1"/>
        </w:rPr>
        <w:t xml:space="preserve"> </w:t>
      </w:r>
      <w:r w:rsidR="002D5CE8" w:rsidRPr="001D13E9">
        <w:rPr>
          <w:rFonts w:ascii="Calibri" w:hAnsi="Calibri" w:cs="Calibri"/>
          <w:color w:val="000000" w:themeColor="text1"/>
        </w:rPr>
        <w:t>However,</w:t>
      </w:r>
      <w:r w:rsidR="00A02252" w:rsidRPr="001D13E9">
        <w:rPr>
          <w:rFonts w:ascii="Calibri" w:hAnsi="Calibri" w:cs="Calibri"/>
          <w:color w:val="000000" w:themeColor="text1"/>
        </w:rPr>
        <w:t xml:space="preserve"> the lack of specificity of key neuroprotective transcription factors and the divergence of experimental setups</w:t>
      </w:r>
      <w:r w:rsidR="008F556F" w:rsidRPr="001D13E9">
        <w:rPr>
          <w:rFonts w:ascii="Calibri" w:hAnsi="Calibri" w:cs="Calibri"/>
          <w:color w:val="000000" w:themeColor="text1"/>
        </w:rPr>
        <w:t xml:space="preserve"> impede the success of efforts to clearly identify core neuroprotective programs</w:t>
      </w:r>
      <w:r w:rsidR="000A005A" w:rsidRPr="001D13E9">
        <w:rPr>
          <w:rFonts w:ascii="Calibri" w:hAnsi="Calibri" w:cs="Calibri"/>
          <w:color w:val="000000" w:themeColor="text1"/>
        </w:rPr>
        <w:t xml:space="preserve"> (especially in regulated necrosis)</w:t>
      </w:r>
      <w:r w:rsidR="008F556F" w:rsidRPr="001D13E9">
        <w:rPr>
          <w:rFonts w:ascii="Calibri" w:hAnsi="Calibri" w:cs="Calibri"/>
          <w:color w:val="000000" w:themeColor="text1"/>
        </w:rPr>
        <w:t>.</w:t>
      </w:r>
    </w:p>
    <w:p w14:paraId="42FD5A87" w14:textId="77777777" w:rsidR="001D13E9" w:rsidRDefault="001D13E9" w:rsidP="001D13E9">
      <w:pPr>
        <w:contextualSpacing/>
        <w:jc w:val="both"/>
        <w:rPr>
          <w:rFonts w:ascii="Calibri" w:hAnsi="Calibri" w:cs="Calibri"/>
          <w:color w:val="000000" w:themeColor="text1"/>
        </w:rPr>
      </w:pPr>
    </w:p>
    <w:p w14:paraId="622C1DFD" w14:textId="1D6CAAD6" w:rsidR="00FF52F3" w:rsidRPr="001D13E9" w:rsidRDefault="001376DC" w:rsidP="001D13E9">
      <w:pPr>
        <w:contextualSpacing/>
        <w:jc w:val="both"/>
        <w:rPr>
          <w:rFonts w:ascii="Calibri" w:eastAsia="Calibri" w:hAnsi="Calibri" w:cs="Calibri"/>
        </w:rPr>
      </w:pPr>
      <w:r w:rsidRPr="001D13E9">
        <w:rPr>
          <w:rFonts w:ascii="Calibri" w:hAnsi="Calibri" w:cs="Calibri"/>
          <w:color w:val="000000" w:themeColor="text1"/>
        </w:rPr>
        <w:t>Therefore, both the study of downstream death signaling pathways and the study of transcriptional neuroprotection</w:t>
      </w:r>
      <w:r w:rsidR="005C3711" w:rsidRPr="001D13E9">
        <w:rPr>
          <w:rFonts w:ascii="Calibri" w:hAnsi="Calibri" w:cs="Calibri"/>
          <w:color w:val="000000" w:themeColor="text1"/>
        </w:rPr>
        <w:t xml:space="preserve"> in excitotoxicity</w:t>
      </w:r>
      <w:r w:rsidR="000A005A" w:rsidRPr="001D13E9">
        <w:rPr>
          <w:rStyle w:val="css-1y6i96q-wordgriditembox"/>
          <w:rFonts w:ascii="Calibri" w:hAnsi="Calibri" w:cs="Calibri"/>
        </w:rPr>
        <w:t xml:space="preserve"> encountered </w:t>
      </w:r>
      <w:r w:rsidRPr="001D13E9">
        <w:rPr>
          <w:rFonts w:ascii="Calibri" w:hAnsi="Calibri" w:cs="Calibri"/>
          <w:color w:val="000000" w:themeColor="text1"/>
        </w:rPr>
        <w:t>great difficulties and disagreement</w:t>
      </w:r>
      <w:r w:rsidR="005C3711" w:rsidRPr="001D13E9">
        <w:rPr>
          <w:rFonts w:ascii="Calibri" w:hAnsi="Calibri" w:cs="Calibri"/>
          <w:color w:val="000000" w:themeColor="text1"/>
        </w:rPr>
        <w:t>s</w:t>
      </w:r>
      <w:r w:rsidR="00562F20" w:rsidRPr="001D13E9">
        <w:rPr>
          <w:rFonts w:ascii="Calibri" w:hAnsi="Calibri" w:cs="Calibri"/>
          <w:color w:val="000000" w:themeColor="text1"/>
        </w:rPr>
        <w:t xml:space="preserve"> on observed outcomes</w:t>
      </w:r>
      <w:r w:rsidRPr="001D13E9">
        <w:rPr>
          <w:rFonts w:ascii="Calibri" w:hAnsi="Calibri" w:cs="Calibri"/>
          <w:color w:val="000000" w:themeColor="text1"/>
        </w:rPr>
        <w:t xml:space="preserve">. Much of this </w:t>
      </w:r>
      <w:r w:rsidR="008843C2" w:rsidRPr="001D13E9">
        <w:rPr>
          <w:rFonts w:ascii="Calibri" w:hAnsi="Calibri" w:cs="Calibri"/>
          <w:color w:val="000000" w:themeColor="text1"/>
        </w:rPr>
        <w:t>controversy</w:t>
      </w:r>
      <w:r w:rsidRPr="001D13E9">
        <w:rPr>
          <w:rFonts w:ascii="Calibri" w:hAnsi="Calibri" w:cs="Calibri"/>
          <w:color w:val="000000" w:themeColor="text1"/>
        </w:rPr>
        <w:t xml:space="preserve"> is likely to arise from the use of </w:t>
      </w:r>
      <w:r w:rsidR="00BD5C2F" w:rsidRPr="001D13E9">
        <w:rPr>
          <w:rFonts w:ascii="Calibri" w:hAnsi="Calibri" w:cs="Calibri"/>
          <w:color w:val="000000" w:themeColor="text1"/>
        </w:rPr>
        <w:t>ex vivo</w:t>
      </w:r>
      <w:r w:rsidRPr="001D13E9">
        <w:rPr>
          <w:rFonts w:ascii="Calibri" w:hAnsi="Calibri" w:cs="Calibri"/>
          <w:color w:val="000000" w:themeColor="text1"/>
        </w:rPr>
        <w:t xml:space="preserve"> or </w:t>
      </w:r>
      <w:r w:rsidR="001D13E9" w:rsidRPr="001D13E9">
        <w:rPr>
          <w:rFonts w:ascii="Calibri" w:hAnsi="Calibri" w:cs="Calibri"/>
          <w:color w:val="000000" w:themeColor="text1"/>
        </w:rPr>
        <w:t>in vitro</w:t>
      </w:r>
      <w:r w:rsidRPr="001D13E9">
        <w:rPr>
          <w:rFonts w:ascii="Calibri" w:hAnsi="Calibri" w:cs="Calibri"/>
          <w:color w:val="000000" w:themeColor="text1"/>
        </w:rPr>
        <w:t xml:space="preserve"> mode</w:t>
      </w:r>
      <w:r w:rsidR="008843C2" w:rsidRPr="001D13E9">
        <w:rPr>
          <w:rFonts w:ascii="Calibri" w:hAnsi="Calibri" w:cs="Calibri"/>
          <w:color w:val="000000" w:themeColor="text1"/>
        </w:rPr>
        <w:t>l</w:t>
      </w:r>
      <w:r w:rsidRPr="001D13E9">
        <w:rPr>
          <w:rFonts w:ascii="Calibri" w:hAnsi="Calibri" w:cs="Calibri"/>
          <w:color w:val="000000" w:themeColor="text1"/>
        </w:rPr>
        <w:t>s of excitotoxicity, and the variability introduced by the specificity of different experimental setups.</w:t>
      </w:r>
      <w:r w:rsidR="00E46F89" w:rsidRPr="001D13E9">
        <w:rPr>
          <w:rFonts w:ascii="Calibri" w:hAnsi="Calibri" w:cs="Calibri"/>
          <w:color w:val="000000" w:themeColor="text1"/>
        </w:rPr>
        <w:t xml:space="preserve"> </w:t>
      </w:r>
      <w:r w:rsidR="008F556F" w:rsidRPr="001D13E9">
        <w:rPr>
          <w:rFonts w:ascii="Calibri" w:hAnsi="Calibri" w:cs="Calibri"/>
          <w:color w:val="000000" w:themeColor="text1"/>
        </w:rPr>
        <w:t xml:space="preserve">It is therefore highly beneficial to </w:t>
      </w:r>
      <w:r w:rsidRPr="001D13E9">
        <w:rPr>
          <w:rFonts w:ascii="Calibri" w:hAnsi="Calibri" w:cs="Calibri"/>
          <w:color w:val="000000" w:themeColor="text1"/>
        </w:rPr>
        <w:t xml:space="preserve">focus on </w:t>
      </w:r>
      <w:r w:rsidR="008F556F" w:rsidRPr="001D13E9">
        <w:rPr>
          <w:rFonts w:ascii="Calibri" w:hAnsi="Calibri" w:cs="Calibri"/>
          <w:color w:val="000000" w:themeColor="text1"/>
        </w:rPr>
        <w:t>identify</w:t>
      </w:r>
      <w:r w:rsidRPr="001D13E9">
        <w:rPr>
          <w:rFonts w:ascii="Calibri" w:hAnsi="Calibri" w:cs="Calibri"/>
          <w:color w:val="000000" w:themeColor="text1"/>
        </w:rPr>
        <w:t xml:space="preserve">ing core mechanisms that are highly conserved, and study them </w:t>
      </w:r>
      <w:r w:rsidR="001D13E9" w:rsidRPr="001D13E9">
        <w:rPr>
          <w:rFonts w:ascii="Calibri" w:hAnsi="Calibri" w:cs="Calibri"/>
          <w:color w:val="000000" w:themeColor="text1"/>
        </w:rPr>
        <w:t>in vivo</w:t>
      </w:r>
      <w:r w:rsidRPr="001D13E9">
        <w:rPr>
          <w:rFonts w:ascii="Calibri" w:hAnsi="Calibri" w:cs="Calibri"/>
          <w:color w:val="000000" w:themeColor="text1"/>
        </w:rPr>
        <w:t xml:space="preserve">. The simple model system of the nematode </w:t>
      </w:r>
      <w:r w:rsidRPr="001D13E9">
        <w:rPr>
          <w:rFonts w:ascii="Calibri" w:hAnsi="Calibri" w:cs="Calibri"/>
          <w:i/>
          <w:iCs/>
          <w:color w:val="000000" w:themeColor="text1"/>
        </w:rPr>
        <w:t>C. elegans</w:t>
      </w:r>
      <w:r w:rsidR="008843C2" w:rsidRPr="001D13E9">
        <w:rPr>
          <w:rFonts w:ascii="Calibri" w:hAnsi="Calibri" w:cs="Calibri"/>
          <w:color w:val="000000" w:themeColor="text1"/>
        </w:rPr>
        <w:t xml:space="preserve"> offer</w:t>
      </w:r>
      <w:r w:rsidRPr="001D13E9">
        <w:rPr>
          <w:rFonts w:ascii="Calibri" w:hAnsi="Calibri" w:cs="Calibri"/>
          <w:color w:val="000000" w:themeColor="text1"/>
        </w:rPr>
        <w:t xml:space="preserve">s a particularly effective </w:t>
      </w:r>
      <w:r w:rsidR="008843C2" w:rsidRPr="001D13E9">
        <w:rPr>
          <w:rFonts w:ascii="Calibri" w:hAnsi="Calibri" w:cs="Calibri"/>
          <w:color w:val="000000" w:themeColor="text1"/>
        </w:rPr>
        <w:t xml:space="preserve">option, due to the </w:t>
      </w:r>
      <w:r w:rsidR="008930F7" w:rsidRPr="001D13E9">
        <w:rPr>
          <w:rFonts w:ascii="Calibri" w:hAnsi="Calibri" w:cs="Calibri"/>
          <w:color w:val="000000" w:themeColor="text1"/>
        </w:rPr>
        <w:t>potent</w:t>
      </w:r>
      <w:r w:rsidR="008843C2" w:rsidRPr="001D13E9">
        <w:rPr>
          <w:rFonts w:ascii="Calibri" w:hAnsi="Calibri" w:cs="Calibri"/>
          <w:color w:val="000000" w:themeColor="text1"/>
        </w:rPr>
        <w:t xml:space="preserve"> combination of particularly powerful </w:t>
      </w:r>
      <w:r w:rsidR="008930F7" w:rsidRPr="001D13E9">
        <w:rPr>
          <w:rFonts w:ascii="Calibri" w:hAnsi="Calibri" w:cs="Calibri"/>
          <w:color w:val="000000" w:themeColor="text1"/>
        </w:rPr>
        <w:t xml:space="preserve">and diversified </w:t>
      </w:r>
      <w:r w:rsidR="008843C2" w:rsidRPr="001D13E9">
        <w:rPr>
          <w:rFonts w:ascii="Calibri" w:hAnsi="Calibri" w:cs="Calibri"/>
          <w:color w:val="000000" w:themeColor="text1"/>
        </w:rPr>
        <w:t>research tools</w:t>
      </w:r>
      <w:r w:rsidR="00332683" w:rsidRPr="001D13E9">
        <w:rPr>
          <w:rFonts w:ascii="Calibri" w:hAnsi="Calibri" w:cs="Calibri"/>
          <w:color w:val="000000" w:themeColor="text1"/>
        </w:rPr>
        <w:t>,</w:t>
      </w:r>
      <w:r w:rsidR="008843C2" w:rsidRPr="001D13E9">
        <w:rPr>
          <w:rFonts w:ascii="Calibri" w:hAnsi="Calibri" w:cs="Calibri"/>
          <w:color w:val="000000" w:themeColor="text1"/>
        </w:rPr>
        <w:t xml:space="preserve"> the conservation of core cell-death pathways</w:t>
      </w:r>
      <w:r w:rsidR="00332683" w:rsidRPr="001D13E9">
        <w:rPr>
          <w:rFonts w:ascii="Calibri" w:hAnsi="Calibri" w:cs="Calibri"/>
          <w:color w:val="000000" w:themeColor="text1"/>
        </w:rPr>
        <w:t>,</w:t>
      </w:r>
      <w:r w:rsidR="004E506A" w:rsidRPr="001D13E9">
        <w:rPr>
          <w:rFonts w:ascii="Calibri" w:hAnsi="Calibri" w:cs="Calibri"/>
          <w:color w:val="000000" w:themeColor="text1"/>
        </w:rPr>
        <w:t xml:space="preserve"> and the rich information on the structure and connectivity of its nervous system</w:t>
      </w:r>
      <w:r w:rsidR="00F716D1" w:rsidRPr="001D13E9">
        <w:rPr>
          <w:rFonts w:ascii="Calibri" w:hAnsi="Calibri" w:cs="Calibri"/>
          <w:color w:val="000000" w:themeColor="text1"/>
        </w:rPr>
        <w:fldChar w:fldCharType="begin">
          <w:fldData xml:space="preserve">PEVuZE5vdGU+PENpdGU+PEF1dGhvcj5CcmVubmVyPC9BdXRob3I+PFllYXI+MTk3NDwvWWVhcj48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=
</w:fldData>
        </w:fldChar>
      </w:r>
      <w:r w:rsidR="00F716D1" w:rsidRPr="001D13E9">
        <w:rPr>
          <w:rFonts w:ascii="Calibri" w:hAnsi="Calibri" w:cs="Calibri"/>
          <w:color w:val="000000" w:themeColor="text1"/>
        </w:rPr>
        <w:instrText xml:space="preserve"> ADDIN EN.CITE </w:instrText>
      </w:r>
      <w:r w:rsidR="00F716D1" w:rsidRPr="001D13E9">
        <w:rPr>
          <w:rFonts w:ascii="Calibri" w:hAnsi="Calibri" w:cs="Calibri"/>
          <w:color w:val="000000" w:themeColor="text1"/>
        </w:rPr>
        <w:fldChar w:fldCharType="begin">
          <w:fldData xml:space="preserve">PEVuZE5vdGU+PENpdGU+PEF1dGhvcj5CcmVubmVyPC9BdXRob3I+PFllYXI+MTk3NDwvWWVhcj48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=
</w:fldData>
        </w:fldChar>
      </w:r>
      <w:r w:rsidR="00F716D1" w:rsidRPr="001D13E9">
        <w:rPr>
          <w:rFonts w:ascii="Calibri" w:hAnsi="Calibri" w:cs="Calibri"/>
          <w:color w:val="000000" w:themeColor="text1"/>
        </w:rPr>
        <w:instrText xml:space="preserve"> ADDIN EN.CITE.DATA </w:instrText>
      </w:r>
      <w:r w:rsidR="00F716D1" w:rsidRPr="001D13E9">
        <w:rPr>
          <w:rFonts w:ascii="Calibri" w:hAnsi="Calibri" w:cs="Calibri"/>
          <w:color w:val="000000" w:themeColor="text1"/>
        </w:rPr>
      </w:r>
      <w:r w:rsidR="00F716D1" w:rsidRPr="001D13E9">
        <w:rPr>
          <w:rFonts w:ascii="Calibri" w:hAnsi="Calibri" w:cs="Calibri"/>
          <w:color w:val="000000" w:themeColor="text1"/>
        </w:rPr>
        <w:fldChar w:fldCharType="end"/>
      </w:r>
      <w:r w:rsidR="00F716D1" w:rsidRPr="001D13E9">
        <w:rPr>
          <w:rFonts w:ascii="Calibri" w:hAnsi="Calibri" w:cs="Calibri"/>
          <w:color w:val="000000" w:themeColor="text1"/>
        </w:rPr>
      </w:r>
      <w:r w:rsidR="00F716D1" w:rsidRPr="001D13E9">
        <w:rPr>
          <w:rFonts w:ascii="Calibri" w:hAnsi="Calibri" w:cs="Calibri"/>
          <w:color w:val="000000" w:themeColor="text1"/>
        </w:rPr>
        <w:fldChar w:fldCharType="separate"/>
      </w:r>
      <w:r w:rsidR="00F716D1" w:rsidRPr="001D13E9">
        <w:rPr>
          <w:rFonts w:ascii="Calibri" w:hAnsi="Calibri" w:cs="Calibri"/>
          <w:noProof/>
          <w:color w:val="000000" w:themeColor="text1"/>
          <w:vertAlign w:val="superscript"/>
        </w:rPr>
        <w:t>30-33</w:t>
      </w:r>
      <w:r w:rsidR="00F716D1" w:rsidRPr="001D13E9">
        <w:rPr>
          <w:rFonts w:ascii="Calibri" w:hAnsi="Calibri" w:cs="Calibri"/>
          <w:color w:val="000000" w:themeColor="text1"/>
        </w:rPr>
        <w:fldChar w:fldCharType="end"/>
      </w:r>
      <w:r w:rsidR="008843C2" w:rsidRPr="001D13E9">
        <w:rPr>
          <w:rFonts w:ascii="Calibri" w:hAnsi="Calibri" w:cs="Calibri"/>
          <w:color w:val="000000" w:themeColor="text1"/>
        </w:rPr>
        <w:t>. Indeed, the seminal work of the Driscoll lab on the genetic analysis of necrotic neurodegeneration in mechanosensory neurons is an excellent demonstration of the power of this approach</w:t>
      </w:r>
      <w:r w:rsidR="00F716D1" w:rsidRPr="001D13E9">
        <w:rPr>
          <w:rFonts w:ascii="Calibri" w:hAnsi="Calibri" w:cs="Calibri"/>
          <w:color w:val="000000" w:themeColor="text1"/>
        </w:rPr>
        <w:fldChar w:fldCharType="begin"/>
      </w:r>
      <w:r w:rsidR="00F716D1" w:rsidRPr="001D13E9">
        <w:rPr>
          <w:rFonts w:ascii="Calibri" w:hAnsi="Calibri" w:cs="Calibri"/>
          <w:color w:val="000000" w:themeColor="text1"/>
        </w:rPr>
        <w:instrText xml:space="preserve"> ADDIN EN.CITE &lt;EndNote&gt;&lt;Cite&gt;&lt;Author&gt;Driscoll&lt;/Author&gt;&lt;Year&gt;2003&lt;/Year&gt;&lt;RecNum&gt;5601&lt;/RecNum&gt;&lt;DisplayText&gt;&lt;style face="superscript"&gt;34&lt;/style&gt;&lt;/DisplayText&gt;&lt;record&gt;&lt;rec-number&gt;5601&lt;/rec-number&gt;&lt;foreign-keys&gt;&lt;key app="EN" db-id="drdttv5a9tpz0oez997p2zz6xaxzv0rfw0rx" timestamp="0"&gt;5601&lt;/key&gt;&lt;/foreign-keys&gt;&lt;ref-type name="Journal Article"&gt;17&lt;/ref-type&gt;&lt;contributors&gt;&lt;authors&gt;&lt;author&gt;Driscoll, M.&lt;/author&gt;&lt;author&gt;Gerstbrein, B.&lt;/author&gt;&lt;/authors&gt;&lt;/contributors&gt;&lt;titles&gt;&lt;title&gt;Dying for a cause: invertebrate genetics takes on human neurodegeneration&lt;/title&gt;&lt;secondary-title&gt;Nat Rev Genet&lt;/secondary-title&gt;&lt;/titles&gt;&lt;periodical&gt;&lt;full-title&gt;Nat Rev Genet&lt;/full-title&gt;&lt;/periodical&gt;&lt;pages&gt;181-94.&lt;/pages&gt;&lt;volume&gt;4&lt;/volume&gt;&lt;number&gt;3&lt;/number&gt;&lt;keywords&gt;&lt;keyword&gt;Alzheimer Disease/genetics/pathology&lt;/keyword&gt;&lt;keyword&gt;Animal&lt;/keyword&gt;&lt;keyword&gt;Animals, Genetically Modified&lt;/keyword&gt;&lt;keyword&gt;Anoxia/genetics/pathology&lt;/keyword&gt;&lt;keyword&gt;Caenorhabditis elegans/cytology/genetics&lt;/keyword&gt;&lt;keyword&gt;Cell Death&lt;/keyword&gt;&lt;keyword&gt;Drosophila melanogaster/cytology/genetics&lt;/keyword&gt;&lt;keyword&gt;Human&lt;/keyword&gt;&lt;keyword&gt;Invertebrates/cytology/*genetics&lt;/keyword&gt;&lt;keyword&gt;Ion Channels/metabolism&lt;/keyword&gt;&lt;keyword&gt;Models, Neurological&lt;/keyword&gt;&lt;keyword&gt;Mutation&lt;/keyword&gt;&lt;keyword&gt;Nerve Degeneration/*genetics/*pathology&lt;/keyword&gt;&lt;keyword&gt;Neurons/drug effects/pathology&lt;/keyword&gt;&lt;keyword&gt;Parkinson Disease/genetics/pathology&lt;/keyword&gt;&lt;keyword&gt;Peptides/genetics&lt;/keyword&gt;&lt;keyword&gt;Support, Non-U.S. Gov&amp;apos;t&lt;/keyword&gt;&lt;keyword&gt;Support, U.S. Gov&amp;apos;t, P.H.S.&lt;/keyword&gt;&lt;/keywords&gt;&lt;dates&gt;&lt;year&gt;2003&lt;/year&gt;&lt;/dates&gt;&lt;accession-num&gt;12610523&lt;/accession-num&gt;&lt;label&gt;22497815&lt;/label&gt;&lt;urls&gt;&lt;related-urls&gt;&lt;url&gt;http://www.nature.com/nrg/journal/v4/n3/full/nrg1018_fs.html&lt;/url&gt;&lt;url&gt;http://www.ncbi.nlm.nih.gov/pubmed/?term=12610523&lt;/url&gt;&lt;/related-urls&gt;&lt;/urls&gt;&lt;custom1&gt;12610523&lt;/custom1&gt;&lt;/record&gt;&lt;/Cite&gt;&lt;/EndNote&gt;</w:instrText>
      </w:r>
      <w:r w:rsidR="00F716D1" w:rsidRPr="001D13E9">
        <w:rPr>
          <w:rFonts w:ascii="Calibri" w:hAnsi="Calibri" w:cs="Calibri"/>
          <w:color w:val="000000" w:themeColor="text1"/>
        </w:rPr>
        <w:fldChar w:fldCharType="separate"/>
      </w:r>
      <w:r w:rsidR="00F716D1" w:rsidRPr="001D13E9">
        <w:rPr>
          <w:rFonts w:ascii="Calibri" w:hAnsi="Calibri" w:cs="Calibri"/>
          <w:noProof/>
          <w:color w:val="000000" w:themeColor="text1"/>
          <w:vertAlign w:val="superscript"/>
        </w:rPr>
        <w:t>34</w:t>
      </w:r>
      <w:r w:rsidR="00F716D1" w:rsidRPr="001D13E9">
        <w:rPr>
          <w:rFonts w:ascii="Calibri" w:hAnsi="Calibri" w:cs="Calibri"/>
          <w:color w:val="000000" w:themeColor="text1"/>
        </w:rPr>
        <w:fldChar w:fldCharType="end"/>
      </w:r>
      <w:r w:rsidR="008843C2" w:rsidRPr="001D13E9">
        <w:rPr>
          <w:rFonts w:ascii="Calibri" w:hAnsi="Calibri" w:cs="Calibri"/>
          <w:color w:val="000000" w:themeColor="text1"/>
        </w:rPr>
        <w:t>.</w:t>
      </w:r>
      <w:r w:rsidR="008F556F" w:rsidRPr="001D13E9">
        <w:rPr>
          <w:rFonts w:ascii="Calibri" w:hAnsi="Calibri" w:cs="Calibri"/>
          <w:color w:val="000000" w:themeColor="text1"/>
        </w:rPr>
        <w:t xml:space="preserve"> </w:t>
      </w:r>
      <w:r w:rsidR="00F45A6F" w:rsidRPr="001D13E9">
        <w:rPr>
          <w:rFonts w:ascii="Calibri" w:hAnsi="Calibri" w:cs="Calibri"/>
          <w:color w:val="000000" w:themeColor="text1"/>
        </w:rPr>
        <w:t xml:space="preserve">Importantly for </w:t>
      </w:r>
      <w:r w:rsidR="001D13E9">
        <w:rPr>
          <w:rFonts w:ascii="Calibri" w:hAnsi="Calibri" w:cs="Calibri"/>
          <w:color w:val="000000" w:themeColor="text1"/>
        </w:rPr>
        <w:t>the</w:t>
      </w:r>
      <w:r w:rsidR="00F45A6F" w:rsidRPr="001D13E9">
        <w:rPr>
          <w:rFonts w:ascii="Calibri" w:hAnsi="Calibri" w:cs="Calibri"/>
          <w:color w:val="000000" w:themeColor="text1"/>
        </w:rPr>
        <w:t xml:space="preserve"> analysis</w:t>
      </w:r>
      <w:r w:rsidR="00630BF2" w:rsidRPr="001D13E9">
        <w:rPr>
          <w:rFonts w:ascii="Calibri" w:hAnsi="Calibri" w:cs="Calibri"/>
          <w:color w:val="000000" w:themeColor="text1"/>
        </w:rPr>
        <w:t xml:space="preserve"> of excitotoxicity</w:t>
      </w:r>
      <w:r w:rsidR="00F45A6F" w:rsidRPr="001D13E9">
        <w:rPr>
          <w:rFonts w:ascii="Calibri" w:hAnsi="Calibri" w:cs="Calibri"/>
          <w:color w:val="000000" w:themeColor="text1"/>
        </w:rPr>
        <w:t xml:space="preserve">, the conservation of </w:t>
      </w:r>
      <w:r w:rsidR="00546C3A" w:rsidRPr="001D13E9">
        <w:rPr>
          <w:rFonts w:ascii="Calibri" w:hAnsi="Calibri" w:cs="Calibri"/>
          <w:color w:val="000000" w:themeColor="text1"/>
        </w:rPr>
        <w:t xml:space="preserve">signaling </w:t>
      </w:r>
      <w:r w:rsidR="00F45A6F" w:rsidRPr="001D13E9">
        <w:rPr>
          <w:rFonts w:ascii="Calibri" w:hAnsi="Calibri" w:cs="Calibri"/>
          <w:color w:val="000000" w:themeColor="text1"/>
        </w:rPr>
        <w:t>pathways in the nematode</w:t>
      </w:r>
      <w:r w:rsidR="00B71F1B" w:rsidRPr="001D13E9">
        <w:rPr>
          <w:rFonts w:ascii="Calibri" w:hAnsi="Calibri" w:cs="Calibri"/>
          <w:color w:val="000000" w:themeColor="text1"/>
        </w:rPr>
        <w:t xml:space="preserve"> </w:t>
      </w:r>
      <w:r w:rsidR="00332683" w:rsidRPr="001D13E9">
        <w:rPr>
          <w:rFonts w:ascii="Calibri" w:hAnsi="Calibri" w:cs="Calibri"/>
          <w:color w:val="000000" w:themeColor="text1"/>
        </w:rPr>
        <w:t>includes</w:t>
      </w:r>
      <w:r w:rsidR="00F45A6F" w:rsidRPr="001D13E9">
        <w:rPr>
          <w:rFonts w:ascii="Calibri" w:hAnsi="Calibri" w:cs="Calibri"/>
          <w:color w:val="000000" w:themeColor="text1"/>
        </w:rPr>
        <w:t xml:space="preserve"> all major components of glutamatergic neurotransmission</w:t>
      </w:r>
      <w:r w:rsidR="00F716D1" w:rsidRPr="001D13E9">
        <w:rPr>
          <w:rFonts w:ascii="Calibri" w:hAnsi="Calibri" w:cs="Calibri"/>
          <w:color w:val="000000" w:themeColor="text1"/>
        </w:rPr>
        <w:fldChar w:fldCharType="begin">
          <w:fldData xml:space="preserve">PEVuZE5vdGU+PENpdGU+PEF1dGhvcj5Ccm9ja2llPC9BdXRob3I+PFllYXI+MjAwNjwvWWVhcj48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</w:fldData>
        </w:fldChar>
      </w:r>
      <w:r w:rsidR="00F716D1" w:rsidRPr="001D13E9">
        <w:rPr>
          <w:rFonts w:ascii="Calibri" w:hAnsi="Calibri" w:cs="Calibri"/>
          <w:color w:val="000000" w:themeColor="text1"/>
        </w:rPr>
        <w:instrText xml:space="preserve"> ADDIN EN.CITE </w:instrText>
      </w:r>
      <w:r w:rsidR="00F716D1" w:rsidRPr="001D13E9">
        <w:rPr>
          <w:rFonts w:ascii="Calibri" w:hAnsi="Calibri" w:cs="Calibri"/>
          <w:color w:val="000000" w:themeColor="text1"/>
        </w:rPr>
        <w:fldChar w:fldCharType="begin">
          <w:fldData xml:space="preserve">PEVuZE5vdGU+PENpdGU+PEF1dGhvcj5Ccm9ja2llPC9BdXRob3I+PFllYXI+MjAwNjwvWWVhcj48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</w:fldData>
        </w:fldChar>
      </w:r>
      <w:r w:rsidR="00F716D1" w:rsidRPr="001D13E9">
        <w:rPr>
          <w:rFonts w:ascii="Calibri" w:hAnsi="Calibri" w:cs="Calibri"/>
          <w:color w:val="000000" w:themeColor="text1"/>
        </w:rPr>
        <w:instrText xml:space="preserve"> ADDIN EN.CITE.DATA </w:instrText>
      </w:r>
      <w:r w:rsidR="00F716D1" w:rsidRPr="001D13E9">
        <w:rPr>
          <w:rFonts w:ascii="Calibri" w:hAnsi="Calibri" w:cs="Calibri"/>
          <w:color w:val="000000" w:themeColor="text1"/>
        </w:rPr>
      </w:r>
      <w:r w:rsidR="00F716D1" w:rsidRPr="001D13E9">
        <w:rPr>
          <w:rFonts w:ascii="Calibri" w:hAnsi="Calibri" w:cs="Calibri"/>
          <w:color w:val="000000" w:themeColor="text1"/>
        </w:rPr>
        <w:fldChar w:fldCharType="end"/>
      </w:r>
      <w:r w:rsidR="00F716D1" w:rsidRPr="001D13E9">
        <w:rPr>
          <w:rFonts w:ascii="Calibri" w:hAnsi="Calibri" w:cs="Calibri"/>
          <w:color w:val="000000" w:themeColor="text1"/>
        </w:rPr>
      </w:r>
      <w:r w:rsidR="00F716D1" w:rsidRPr="001D13E9">
        <w:rPr>
          <w:rFonts w:ascii="Calibri" w:hAnsi="Calibri" w:cs="Calibri"/>
          <w:color w:val="000000" w:themeColor="text1"/>
        </w:rPr>
        <w:fldChar w:fldCharType="separate"/>
      </w:r>
      <w:r w:rsidR="00F716D1" w:rsidRPr="001D13E9">
        <w:rPr>
          <w:rFonts w:ascii="Calibri" w:hAnsi="Calibri" w:cs="Calibri"/>
          <w:noProof/>
          <w:color w:val="000000" w:themeColor="text1"/>
          <w:vertAlign w:val="superscript"/>
        </w:rPr>
        <w:t>35,36</w:t>
      </w:r>
      <w:r w:rsidR="00F716D1" w:rsidRPr="001D13E9">
        <w:rPr>
          <w:rFonts w:ascii="Calibri" w:hAnsi="Calibri" w:cs="Calibri"/>
          <w:color w:val="000000" w:themeColor="text1"/>
        </w:rPr>
        <w:fldChar w:fldCharType="end"/>
      </w:r>
      <w:r w:rsidR="00F45A6F" w:rsidRPr="001D13E9">
        <w:rPr>
          <w:rFonts w:ascii="Calibri" w:hAnsi="Calibri" w:cs="Calibri"/>
          <w:color w:val="000000" w:themeColor="text1"/>
        </w:rPr>
        <w:t>.</w:t>
      </w:r>
    </w:p>
    <w:p w14:paraId="4E1C1D32" w14:textId="77777777" w:rsidR="001D13E9" w:rsidRDefault="00F25369" w:rsidP="001D13E9">
      <w:pPr>
        <w:contextualSpacing/>
        <w:jc w:val="both"/>
        <w:rPr>
          <w:rFonts w:ascii="Calibri" w:hAnsi="Calibri" w:cs="Calibri"/>
        </w:rPr>
      </w:pPr>
      <w:r w:rsidRPr="001D13E9">
        <w:rPr>
          <w:rFonts w:ascii="Calibri" w:hAnsi="Calibri" w:cs="Calibri"/>
        </w:rPr>
        <w:t xml:space="preserve"> </w:t>
      </w:r>
    </w:p>
    <w:p w14:paraId="51875BBC" w14:textId="102DF4FC" w:rsidR="00A10F86" w:rsidRPr="001D13E9" w:rsidRDefault="00C93D22" w:rsidP="001D13E9">
      <w:pPr>
        <w:contextualSpacing/>
        <w:jc w:val="both"/>
        <w:rPr>
          <w:rFonts w:ascii="Calibri" w:eastAsia="Calibri" w:hAnsi="Calibri" w:cs="Calibri"/>
        </w:rPr>
      </w:pPr>
      <w:r w:rsidRPr="001D13E9">
        <w:rPr>
          <w:rFonts w:ascii="Calibri" w:hAnsi="Calibri" w:cs="Calibri"/>
        </w:rPr>
        <w:t xml:space="preserve">The </w:t>
      </w:r>
      <w:r w:rsidRPr="001D13E9">
        <w:rPr>
          <w:rFonts w:ascii="Calibri" w:eastAsia="Calibri" w:hAnsi="Calibri" w:cs="Calibri"/>
        </w:rPr>
        <w:t>nematode excitotoxicity model</w:t>
      </w:r>
      <w:r w:rsidR="008930F7" w:rsidRPr="001D13E9">
        <w:rPr>
          <w:rFonts w:ascii="Calibri" w:eastAsia="Calibri" w:hAnsi="Calibri" w:cs="Calibri"/>
        </w:rPr>
        <w:t xml:space="preserve"> </w:t>
      </w:r>
      <w:r w:rsidR="005E50B5" w:rsidRPr="001D13E9">
        <w:rPr>
          <w:rFonts w:ascii="Calibri" w:eastAsia="Calibri" w:hAnsi="Calibri" w:cs="Calibri"/>
        </w:rPr>
        <w:t>builds</w:t>
      </w:r>
      <w:r w:rsidR="008930F7" w:rsidRPr="001D13E9">
        <w:rPr>
          <w:rFonts w:ascii="Calibri" w:eastAsia="Calibri" w:hAnsi="Calibri" w:cs="Calibri"/>
        </w:rPr>
        <w:t xml:space="preserve"> on these seminal studies</w:t>
      </w:r>
      <w:r w:rsidRPr="001D13E9">
        <w:rPr>
          <w:rFonts w:ascii="Calibri" w:eastAsia="Calibri" w:hAnsi="Calibri" w:cs="Calibri"/>
        </w:rPr>
        <w:t>, allowing the researcher</w:t>
      </w:r>
      <w:r w:rsidR="008930F7" w:rsidRPr="001D13E9">
        <w:rPr>
          <w:rFonts w:ascii="Calibri" w:eastAsia="Calibri" w:hAnsi="Calibri" w:cs="Calibri"/>
        </w:rPr>
        <w:t xml:space="preserve"> </w:t>
      </w:r>
      <w:r w:rsidR="00835295" w:rsidRPr="001D13E9">
        <w:rPr>
          <w:rFonts w:ascii="Calibri" w:eastAsia="Calibri" w:hAnsi="Calibri" w:cs="Calibri"/>
        </w:rPr>
        <w:t>to study biochemical processes</w:t>
      </w:r>
      <w:r w:rsidR="00332683" w:rsidRPr="001D13E9">
        <w:rPr>
          <w:rFonts w:ascii="Calibri" w:eastAsia="Calibri" w:hAnsi="Calibri" w:cs="Calibri"/>
        </w:rPr>
        <w:t xml:space="preserve"> akin to those</w:t>
      </w:r>
      <w:r w:rsidR="00835295" w:rsidRPr="001D13E9">
        <w:rPr>
          <w:rFonts w:ascii="Calibri" w:eastAsia="Calibri" w:hAnsi="Calibri" w:cs="Calibri"/>
        </w:rPr>
        <w:t xml:space="preserve"> that occur in stroke and other neurodegenerative diseases affected by glutamate-dependent neurotoxicity. To induce excitotoxic conditions in </w:t>
      </w:r>
      <w:r w:rsidR="00835295" w:rsidRPr="001D13E9">
        <w:rPr>
          <w:rFonts w:ascii="Calibri" w:eastAsia="Calibri" w:hAnsi="Calibri" w:cs="Calibri"/>
          <w:i/>
        </w:rPr>
        <w:t>C. elegans</w:t>
      </w:r>
      <w:r w:rsidR="00835295" w:rsidRPr="001D13E9">
        <w:rPr>
          <w:rFonts w:ascii="Calibri" w:eastAsia="Calibri" w:hAnsi="Calibri" w:cs="Calibri"/>
        </w:rPr>
        <w:t xml:space="preserve"> </w:t>
      </w:r>
      <w:r w:rsidRPr="001D13E9">
        <w:rPr>
          <w:rFonts w:ascii="Calibri" w:eastAsia="Calibri" w:hAnsi="Calibri" w:cs="Calibri"/>
        </w:rPr>
        <w:t xml:space="preserve">this experimental approach </w:t>
      </w:r>
      <w:r w:rsidR="00F44EEB" w:rsidRPr="001D13E9">
        <w:rPr>
          <w:rFonts w:ascii="Calibri" w:eastAsia="Calibri" w:hAnsi="Calibri" w:cs="Calibri"/>
        </w:rPr>
        <w:t>use</w:t>
      </w:r>
      <w:r w:rsidRPr="001D13E9">
        <w:rPr>
          <w:rFonts w:ascii="Calibri" w:eastAsia="Calibri" w:hAnsi="Calibri" w:cs="Calibri"/>
        </w:rPr>
        <w:t>s</w:t>
      </w:r>
      <w:r w:rsidR="00F44EEB" w:rsidRPr="001D13E9">
        <w:rPr>
          <w:rFonts w:ascii="Calibri" w:eastAsia="Calibri" w:hAnsi="Calibri" w:cs="Calibri"/>
        </w:rPr>
        <w:t xml:space="preserve"> an excitotoxicity strain that is the </w:t>
      </w:r>
      <w:r w:rsidR="00835295" w:rsidRPr="001D13E9">
        <w:rPr>
          <w:rFonts w:ascii="Calibri" w:eastAsia="Calibri" w:hAnsi="Calibri" w:cs="Calibri"/>
        </w:rPr>
        <w:t>combin</w:t>
      </w:r>
      <w:r w:rsidR="00F44EEB" w:rsidRPr="001D13E9">
        <w:rPr>
          <w:rFonts w:ascii="Calibri" w:eastAsia="Calibri" w:hAnsi="Calibri" w:cs="Calibri"/>
        </w:rPr>
        <w:t>ation of</w:t>
      </w:r>
      <w:r w:rsidR="00835295" w:rsidRPr="001D13E9">
        <w:rPr>
          <w:rFonts w:ascii="Calibri" w:eastAsia="Calibri" w:hAnsi="Calibri" w:cs="Calibri"/>
        </w:rPr>
        <w:t xml:space="preserve"> a</w:t>
      </w:r>
      <w:r w:rsidR="00835295" w:rsidRPr="001D13E9">
        <w:rPr>
          <w:rFonts w:ascii="Calibri" w:eastAsia="Calibri" w:hAnsi="Calibri" w:cs="Calibri"/>
          <w:i/>
        </w:rPr>
        <w:t xml:space="preserve"> </w:t>
      </w:r>
      <w:r w:rsidR="00835295" w:rsidRPr="001D13E9">
        <w:rPr>
          <w:rFonts w:ascii="Calibri" w:eastAsia="Calibri" w:hAnsi="Calibri" w:cs="Calibri"/>
        </w:rPr>
        <w:t xml:space="preserve">knockout of a </w:t>
      </w:r>
      <w:r w:rsidR="00CE3D37" w:rsidRPr="001D13E9">
        <w:rPr>
          <w:rFonts w:ascii="Calibri" w:eastAsia="Calibri" w:hAnsi="Calibri" w:cs="Calibri"/>
        </w:rPr>
        <w:t>glutamate</w:t>
      </w:r>
      <w:r w:rsidR="00835295" w:rsidRPr="001D13E9">
        <w:rPr>
          <w:rFonts w:ascii="Calibri" w:eastAsia="Calibri" w:hAnsi="Calibri" w:cs="Calibri"/>
        </w:rPr>
        <w:t xml:space="preserve"> transporter gene (</w:t>
      </w:r>
      <w:r w:rsidR="00835295" w:rsidRPr="001D13E9">
        <w:rPr>
          <w:rFonts w:ascii="Calibri" w:eastAsia="Calibri" w:hAnsi="Calibri" w:cs="Calibri"/>
          <w:i/>
        </w:rPr>
        <w:t>glt-3</w:t>
      </w:r>
      <w:r w:rsidR="00835295" w:rsidRPr="001D13E9">
        <w:rPr>
          <w:rFonts w:ascii="Calibri" w:eastAsia="Calibri" w:hAnsi="Calibri" w:cs="Calibri"/>
        </w:rPr>
        <w:t>) and neuronal sensitizing genetic background (</w:t>
      </w:r>
      <w:r w:rsidR="00835295" w:rsidRPr="001D13E9">
        <w:rPr>
          <w:rFonts w:ascii="Calibri" w:eastAsia="Calibri" w:hAnsi="Calibri" w:cs="Calibri"/>
          <w:i/>
        </w:rPr>
        <w:t xml:space="preserve">nuls5 </w:t>
      </w:r>
      <w:r w:rsidR="00835295" w:rsidRPr="001D13E9">
        <w:rPr>
          <w:rFonts w:ascii="Calibri" w:eastAsia="Calibri" w:hAnsi="Calibri" w:cs="Calibri"/>
        </w:rPr>
        <w:t>[</w:t>
      </w:r>
      <w:r w:rsidR="00835295" w:rsidRPr="001D13E9">
        <w:rPr>
          <w:rFonts w:ascii="Calibri" w:eastAsia="Calibri" w:hAnsi="Calibri" w:cs="Calibri"/>
          <w:i/>
        </w:rPr>
        <w:t>Pglr-1::GαS(Q227L)</w:t>
      </w:r>
      <w:r w:rsidR="00835295" w:rsidRPr="001D13E9">
        <w:rPr>
          <w:rFonts w:ascii="Calibri" w:eastAsia="Calibri" w:hAnsi="Calibri" w:cs="Calibri"/>
        </w:rPr>
        <w:t xml:space="preserve">]) to produce </w:t>
      </w:r>
      <w:proofErr w:type="spellStart"/>
      <w:r w:rsidR="00835295" w:rsidRPr="001D13E9">
        <w:rPr>
          <w:rFonts w:ascii="Calibri" w:eastAsia="Calibri" w:hAnsi="Calibri" w:cs="Calibri"/>
        </w:rPr>
        <w:t>Glu</w:t>
      </w:r>
      <w:r w:rsidR="008930F7" w:rsidRPr="001D13E9">
        <w:rPr>
          <w:rFonts w:ascii="Calibri" w:eastAsia="Calibri" w:hAnsi="Calibri" w:cs="Calibri"/>
        </w:rPr>
        <w:t>R</w:t>
      </w:r>
      <w:proofErr w:type="spellEnd"/>
      <w:r w:rsidR="00835295" w:rsidRPr="001D13E9">
        <w:rPr>
          <w:rFonts w:ascii="Calibri" w:eastAsia="Calibri" w:hAnsi="Calibri" w:cs="Calibri"/>
        </w:rPr>
        <w:t xml:space="preserve"> hyperstimulation and neurodegeneration</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&lt;EndNote&gt;&lt;Cite&gt;&lt;Author&gt;Mano&lt;/Author&gt;&lt;Year&gt;2009&lt;/Year&gt;&lt;RecNum&gt;6532&lt;/RecNum&gt;&lt;DisplayText&gt;&lt;style face="superscript"&gt;37&lt;/style&gt;&lt;/DisplayText&gt;&lt;record&gt;&lt;rec-number&gt;6532&lt;/rec-number&gt;&lt;foreign-keys&gt;&lt;key app="EN" db-id="drdttv5a9tpz0oez997p2zz6xaxzv0rfw0rx" timestamp="0"&gt;6532&lt;/key&gt;&lt;/foreign-keys&gt;&lt;ref-type name="Journal Article"&gt;17&lt;/ref-type&gt;&lt;contributors&gt;&lt;authors&gt;&lt;author&gt;Mano, I.&lt;/author&gt;&lt;author&gt;Driscoll, M.&lt;/author&gt;&lt;/authors&gt;&lt;/contributors&gt;&lt;auth-address&gt;Department of Molecular Biology &amp;amp; Biochemistry, Rutgers, The State University of New Jersey, Piscataway, New Jersey, USA&lt;/auth-address&gt;&lt;titles&gt;&lt;title&gt;&lt;style face="italic" font="default" size="100%"&gt;C. elegans&lt;/style&gt;&lt;style face="normal" font="default" size="100%"&gt; Glutamate Transporter Deletion Induces AMPA-Receptor/Adenylyl Cyclase 9-Dependent Excitotoxicity&lt;/style&gt;&lt;/title&gt;&lt;secondary-title&gt;J Neurochem&lt;/secondary-title&gt;&lt;alt-title&gt;Journal of Neurochemistry&lt;/alt-title&gt;&lt;/titles&gt;&lt;periodical&gt;&lt;full-title&gt;J Neurochem&lt;/full-title&gt;&lt;/periodical&gt;&lt;alt-periodical&gt;&lt;full-title&gt;Journal of Neurochemistry&lt;/full-title&gt;&lt;/alt-periodical&gt;&lt;pages&gt;1373-1384&lt;/pages&gt;&lt;volume&gt;108&lt;/volume&gt;&lt;number&gt;6&lt;/number&gt;&lt;dates&gt;&lt;year&gt;2009&lt;/year&gt;&lt;/dates&gt;&lt;isbn&gt;1471-4159&lt;/isbn&gt;&lt;urls&gt;&lt;related-urls&gt;&lt;url&gt;http://dx.doi.org/10.1111/j.1471-4159.2008.05804.x&lt;/url&gt;&lt;url&gt;http://www3.interscience.wiley.com/journal/121541103/abstract&lt;/url&gt;&lt;url&gt;http://www.ncbi.nlm.nih.gov/pubmed/?term=19054279&lt;/url&gt;&lt;/related-urls&gt;&lt;/urls&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37</w:t>
      </w:r>
      <w:r w:rsidR="00F716D1" w:rsidRPr="001D13E9">
        <w:rPr>
          <w:rFonts w:ascii="Calibri" w:eastAsia="Calibri" w:hAnsi="Calibri" w:cs="Calibri"/>
        </w:rPr>
        <w:fldChar w:fldCharType="end"/>
      </w:r>
      <w:r w:rsidR="00835295" w:rsidRPr="001D13E9">
        <w:rPr>
          <w:rFonts w:ascii="Calibri" w:eastAsia="Calibri" w:hAnsi="Calibri" w:cs="Calibri"/>
        </w:rPr>
        <w:t xml:space="preserve">. </w:t>
      </w:r>
      <w:r w:rsidR="000C0B36" w:rsidRPr="001D13E9">
        <w:rPr>
          <w:rFonts w:ascii="Calibri" w:eastAsia="Calibri" w:hAnsi="Calibri" w:cs="Calibri"/>
        </w:rPr>
        <w:t>This</w:t>
      </w:r>
      <w:r w:rsidR="00C46904" w:rsidRPr="001D13E9">
        <w:rPr>
          <w:rFonts w:ascii="Calibri" w:eastAsia="Calibri" w:hAnsi="Calibri" w:cs="Calibri"/>
        </w:rPr>
        <w:t xml:space="preserve"> </w:t>
      </w:r>
      <w:r w:rsidR="00F44EEB" w:rsidRPr="001D13E9">
        <w:rPr>
          <w:rFonts w:ascii="Calibri" w:eastAsia="Calibri" w:hAnsi="Calibri" w:cs="Calibri"/>
        </w:rPr>
        <w:t>excitotoxicity strain</w:t>
      </w:r>
      <w:r w:rsidR="000C0B36" w:rsidRPr="001D13E9">
        <w:rPr>
          <w:rFonts w:ascii="Calibri" w:eastAsia="Calibri" w:hAnsi="Calibri" w:cs="Calibri"/>
        </w:rPr>
        <w:t xml:space="preserve"> exposes 30 specific </w:t>
      </w:r>
      <w:r w:rsidR="005F66AD" w:rsidRPr="001D13E9">
        <w:rPr>
          <w:rFonts w:ascii="Calibri" w:eastAsia="Calibri" w:hAnsi="Calibri" w:cs="Calibri"/>
        </w:rPr>
        <w:t>(</w:t>
      </w:r>
      <w:r w:rsidR="005F66AD" w:rsidRPr="001D13E9">
        <w:rPr>
          <w:rFonts w:ascii="Calibri" w:eastAsia="Calibri" w:hAnsi="Calibri" w:cs="Calibri"/>
          <w:i/>
          <w:iCs/>
        </w:rPr>
        <w:t>glr-1</w:t>
      </w:r>
      <w:r w:rsidR="005F66AD" w:rsidRPr="001D13E9">
        <w:rPr>
          <w:rFonts w:ascii="Calibri" w:eastAsia="Calibri" w:hAnsi="Calibri" w:cs="Calibri"/>
        </w:rPr>
        <w:t xml:space="preserve"> –expressing) </w:t>
      </w:r>
      <w:r w:rsidR="000C0B36" w:rsidRPr="001D13E9">
        <w:rPr>
          <w:rFonts w:ascii="Calibri" w:eastAsia="Calibri" w:hAnsi="Calibri" w:cs="Calibri"/>
        </w:rPr>
        <w:t xml:space="preserve">neurons </w:t>
      </w:r>
      <w:r w:rsidR="00C46904" w:rsidRPr="001D13E9">
        <w:rPr>
          <w:rFonts w:ascii="Calibri" w:eastAsia="Calibri" w:hAnsi="Calibri" w:cs="Calibri"/>
        </w:rPr>
        <w:t>that are postsynaptic to glutamatergic connections to</w:t>
      </w:r>
      <w:r w:rsidR="000C0B36" w:rsidRPr="001D13E9">
        <w:rPr>
          <w:rFonts w:ascii="Calibri" w:eastAsia="Calibri" w:hAnsi="Calibri" w:cs="Calibri"/>
        </w:rPr>
        <w:t xml:space="preserve"> excitotoxic neurodegeneration. Of these 30 at-risk neurons, </w:t>
      </w:r>
      <w:r w:rsidR="00C46904" w:rsidRPr="001D13E9">
        <w:rPr>
          <w:rFonts w:ascii="Calibri" w:eastAsia="Calibri" w:hAnsi="Calibri" w:cs="Calibri"/>
        </w:rPr>
        <w:t>individual</w:t>
      </w:r>
      <w:r w:rsidR="000C0B36" w:rsidRPr="001D13E9">
        <w:rPr>
          <w:rFonts w:ascii="Calibri" w:eastAsia="Calibri" w:hAnsi="Calibri" w:cs="Calibri"/>
        </w:rPr>
        <w:t xml:space="preserve"> neurons go through necrosis as the animal</w:t>
      </w:r>
      <w:r w:rsidR="005F66AD" w:rsidRPr="001D13E9">
        <w:rPr>
          <w:rFonts w:ascii="Calibri" w:eastAsia="Calibri" w:hAnsi="Calibri" w:cs="Calibri"/>
        </w:rPr>
        <w:t xml:space="preserve"> progresses</w:t>
      </w:r>
      <w:r w:rsidR="000C0B36" w:rsidRPr="001D13E9">
        <w:rPr>
          <w:rFonts w:ascii="Calibri" w:eastAsia="Calibri" w:hAnsi="Calibri" w:cs="Calibri"/>
        </w:rPr>
        <w:t xml:space="preserve"> through development</w:t>
      </w:r>
      <w:r w:rsidR="00C46904" w:rsidRPr="001D13E9">
        <w:rPr>
          <w:rFonts w:ascii="Calibri" w:eastAsia="Calibri" w:hAnsi="Calibri" w:cs="Calibri"/>
        </w:rPr>
        <w:t xml:space="preserve"> (with </w:t>
      </w:r>
      <w:r w:rsidR="005F66AD" w:rsidRPr="001D13E9">
        <w:rPr>
          <w:rFonts w:ascii="Calibri" w:eastAsia="Calibri" w:hAnsi="Calibri" w:cs="Calibri"/>
        </w:rPr>
        <w:t xml:space="preserve">mixed stochasticity and </w:t>
      </w:r>
      <w:r w:rsidR="00C46904" w:rsidRPr="001D13E9">
        <w:rPr>
          <w:rFonts w:ascii="Calibri" w:eastAsia="Calibri" w:hAnsi="Calibri" w:cs="Calibri"/>
        </w:rPr>
        <w:t>partial preference towards certain specific neurons</w:t>
      </w:r>
      <w:r w:rsidR="00F716D1" w:rsidRPr="001D13E9">
        <w:rPr>
          <w:rFonts w:ascii="Calibri" w:eastAsia="Calibri" w:hAnsi="Calibri" w:cs="Calibri"/>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38</w:t>
      </w:r>
      <w:r w:rsidR="00F716D1" w:rsidRPr="001D13E9">
        <w:rPr>
          <w:rFonts w:ascii="Calibri" w:eastAsia="Calibri" w:hAnsi="Calibri" w:cs="Calibri"/>
        </w:rPr>
        <w:fldChar w:fldCharType="end"/>
      </w:r>
      <w:r w:rsidR="00C46904" w:rsidRPr="001D13E9">
        <w:rPr>
          <w:rFonts w:ascii="Calibri" w:eastAsia="Calibri" w:hAnsi="Calibri" w:cs="Calibri"/>
        </w:rPr>
        <w:t>)</w:t>
      </w:r>
      <w:r w:rsidR="000C0B36" w:rsidRPr="001D13E9">
        <w:rPr>
          <w:rFonts w:ascii="Calibri" w:eastAsia="Calibri" w:hAnsi="Calibri" w:cs="Calibri"/>
        </w:rPr>
        <w:t>, while</w:t>
      </w:r>
      <w:r w:rsidR="00C46904" w:rsidRPr="001D13E9">
        <w:rPr>
          <w:rFonts w:ascii="Calibri" w:eastAsia="Calibri" w:hAnsi="Calibri" w:cs="Calibri"/>
        </w:rPr>
        <w:t xml:space="preserve"> at the same time</w:t>
      </w:r>
      <w:r w:rsidR="000C0B36" w:rsidRPr="001D13E9">
        <w:rPr>
          <w:rFonts w:ascii="Calibri" w:eastAsia="Calibri" w:hAnsi="Calibri" w:cs="Calibri"/>
        </w:rPr>
        <w:t xml:space="preserve"> cell co</w:t>
      </w:r>
      <w:r w:rsidR="005E50B5" w:rsidRPr="001D13E9">
        <w:rPr>
          <w:rFonts w:ascii="Calibri" w:eastAsia="Calibri" w:hAnsi="Calibri" w:cs="Calibri"/>
        </w:rPr>
        <w:t>r</w:t>
      </w:r>
      <w:r w:rsidR="000C0B36" w:rsidRPr="001D13E9">
        <w:rPr>
          <w:rFonts w:ascii="Calibri" w:eastAsia="Calibri" w:hAnsi="Calibri" w:cs="Calibri"/>
        </w:rPr>
        <w:t xml:space="preserve">pses are also </w:t>
      </w:r>
      <w:r w:rsidR="00C46904" w:rsidRPr="001D13E9">
        <w:rPr>
          <w:rFonts w:ascii="Calibri" w:eastAsia="Calibri" w:hAnsi="Calibri" w:cs="Calibri"/>
        </w:rPr>
        <w:t xml:space="preserve">being </w:t>
      </w:r>
      <w:r w:rsidR="000C0B36" w:rsidRPr="001D13E9">
        <w:rPr>
          <w:rFonts w:ascii="Calibri" w:eastAsia="Calibri" w:hAnsi="Calibri" w:cs="Calibri"/>
        </w:rPr>
        <w:t xml:space="preserve">gradually removed. </w:t>
      </w:r>
      <w:r w:rsidR="00835295" w:rsidRPr="001D13E9">
        <w:rPr>
          <w:rFonts w:ascii="Calibri" w:eastAsia="Calibri" w:hAnsi="Calibri" w:cs="Calibri"/>
        </w:rPr>
        <w:t xml:space="preserve">In combination with the accessibility of </w:t>
      </w:r>
      <w:r w:rsidR="00C46904" w:rsidRPr="001D13E9">
        <w:rPr>
          <w:rFonts w:ascii="Calibri" w:eastAsia="Calibri" w:hAnsi="Calibri" w:cs="Calibri"/>
        </w:rPr>
        <w:t xml:space="preserve">many </w:t>
      </w:r>
      <w:r w:rsidR="00835295" w:rsidRPr="001D13E9">
        <w:rPr>
          <w:rFonts w:ascii="Calibri" w:eastAsia="Calibri" w:hAnsi="Calibri" w:cs="Calibri"/>
        </w:rPr>
        <w:t xml:space="preserve">mutant strains, </w:t>
      </w:r>
      <w:r w:rsidRPr="001D13E9">
        <w:rPr>
          <w:rFonts w:ascii="Calibri" w:eastAsia="Calibri" w:hAnsi="Calibri" w:cs="Calibri"/>
        </w:rPr>
        <w:t>this approach allows the</w:t>
      </w:r>
      <w:r w:rsidR="00C46904" w:rsidRPr="001D13E9">
        <w:rPr>
          <w:rFonts w:ascii="Calibri" w:eastAsia="Calibri" w:hAnsi="Calibri" w:cs="Calibri"/>
        </w:rPr>
        <w:t xml:space="preserve"> </w:t>
      </w:r>
      <w:r w:rsidR="00835295" w:rsidRPr="001D13E9">
        <w:rPr>
          <w:rFonts w:ascii="Calibri" w:eastAsia="Calibri" w:hAnsi="Calibri" w:cs="Calibri"/>
        </w:rPr>
        <w:t xml:space="preserve">study </w:t>
      </w:r>
      <w:r w:rsidRPr="001D13E9">
        <w:rPr>
          <w:rFonts w:ascii="Calibri" w:eastAsia="Calibri" w:hAnsi="Calibri" w:cs="Calibri"/>
        </w:rPr>
        <w:t xml:space="preserve">of </w:t>
      </w:r>
      <w:r w:rsidR="00835295" w:rsidRPr="001D13E9">
        <w:rPr>
          <w:rFonts w:ascii="Calibri" w:eastAsia="Calibri" w:hAnsi="Calibri" w:cs="Calibri"/>
        </w:rPr>
        <w:t>multiple pathways that affect neurodegeneration and neuroprotection</w:t>
      </w:r>
      <w:r w:rsidR="005C3711" w:rsidRPr="001D13E9">
        <w:rPr>
          <w:rFonts w:ascii="Calibri" w:eastAsia="Calibri" w:hAnsi="Calibri" w:cs="Calibri"/>
        </w:rPr>
        <w:t xml:space="preserve">. </w:t>
      </w:r>
      <w:r w:rsidRPr="001D13E9">
        <w:rPr>
          <w:rFonts w:ascii="Calibri" w:eastAsia="Calibri" w:hAnsi="Calibri" w:cs="Calibri"/>
        </w:rPr>
        <w:t>Th</w:t>
      </w:r>
      <w:r w:rsidR="00DB7F4A" w:rsidRPr="001D13E9">
        <w:rPr>
          <w:rFonts w:ascii="Calibri" w:eastAsia="Calibri" w:hAnsi="Calibri" w:cs="Calibri"/>
        </w:rPr>
        <w:t>ese approaches have</w:t>
      </w:r>
      <w:r w:rsidRPr="001D13E9">
        <w:rPr>
          <w:rFonts w:ascii="Calibri" w:eastAsia="Calibri" w:hAnsi="Calibri" w:cs="Calibri"/>
        </w:rPr>
        <w:t xml:space="preserve"> already been used</w:t>
      </w:r>
      <w:r w:rsidR="005C3711" w:rsidRPr="001D13E9">
        <w:rPr>
          <w:rFonts w:ascii="Calibri" w:eastAsia="Calibri" w:hAnsi="Calibri" w:cs="Calibri"/>
        </w:rPr>
        <w:t xml:space="preserve"> to analyze</w:t>
      </w:r>
      <w:r w:rsidR="00DB7F4A" w:rsidRPr="001D13E9">
        <w:rPr>
          <w:rFonts w:ascii="Calibri" w:eastAsia="Calibri" w:hAnsi="Calibri" w:cs="Calibri"/>
        </w:rPr>
        <w:t xml:space="preserve"> some of the</w:t>
      </w:r>
      <w:r w:rsidR="005C3711" w:rsidRPr="001D13E9">
        <w:rPr>
          <w:rFonts w:ascii="Calibri" w:eastAsia="Calibri" w:hAnsi="Calibri" w:cs="Calibri"/>
        </w:rPr>
        <w:t xml:space="preserve"> downstream death signaling cascades</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&lt;EndNote&gt;&lt;Cite&gt;&lt;Author&gt;Del Rosario&lt;/Author&gt;&lt;Year&gt;2015&lt;/Year&gt;&lt;RecNum&gt;17392&lt;/RecNum&gt;&lt;DisplayText&gt;&lt;style face="superscript"&gt;39&lt;/style&gt;&lt;/DisplayText&gt;&lt;record&gt;&lt;rec-number&gt;17392&lt;/rec-number&gt;&lt;foreign-keys&gt;&lt;key app="EN" db-id="drdttv5a9tpz0oez997p2zz6xaxzv0rfw0rx" timestamp="1424356031"&gt;17392&lt;/key&gt;&lt;/foreign-keys&gt;&lt;ref-type name="Journal Article"&gt;17&lt;/ref-type&gt;&lt;contributors&gt;&lt;authors&gt;&lt;author&gt;Del Rosario, John S.&lt;/author&gt;&lt;author&gt;Feldmann, K. Genevieve&lt;/author&gt;&lt;author&gt;Ahmed, Towfiq &lt;/author&gt;&lt;author&gt;Amjad, Uzair &lt;/author&gt;&lt;author&gt;Ko, BakKeung &lt;/author&gt;&lt;author&gt;An, JunHyung &lt;/author&gt;&lt;author&gt;Mahmud, Tauhid &lt;/author&gt;&lt;author&gt;Salama, Maha &lt;/author&gt;&lt;author&gt;Mei, Shirley &lt;/author&gt;&lt;author&gt;Asemota, Daniel &lt;/author&gt;&lt;author&gt;Mano, Itzhak &lt;/author&gt;&lt;/authors&gt;&lt;/contributors&gt;&lt;titles&gt;&lt;title&gt;Death Associated Protein Kinase (DAPK) –Mediated Neurodegenerative Mechanisms in Nematode Excitotoxicity&lt;/title&gt;&lt;secondary-title&gt;BMC Neuroscience&lt;/secondary-title&gt;&lt;/titles&gt;&lt;periodical&gt;&lt;full-title&gt;BMC Neuroscience&lt;/full-title&gt;&lt;/periodical&gt;&lt;pages&gt;25&lt;/pages&gt;&lt;volume&gt;16&lt;/volume&gt;&lt;dates&gt;&lt;year&gt;2015&lt;/year&gt;&lt;/dates&gt;&lt;urls&gt;&lt;related-urls&gt;&lt;url&gt;http://www.biomedcentral.com/1471-2202/16/25&lt;/url&gt;&lt;url&gt;http://www.ncbi.nlm.nih.gov/pubmed/?term=25899010&lt;/url&gt;&lt;/related-urls&gt;&lt;/urls&gt;&lt;custom2&gt;25899010&lt;/custom2&gt;&lt;electronic-resource-num&gt;10.1186/s12868-015-0158-2&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39</w:t>
      </w:r>
      <w:r w:rsidR="00F716D1" w:rsidRPr="001D13E9">
        <w:rPr>
          <w:rFonts w:ascii="Calibri" w:eastAsia="Calibri" w:hAnsi="Calibri" w:cs="Calibri"/>
        </w:rPr>
        <w:fldChar w:fldCharType="end"/>
      </w:r>
      <w:r w:rsidR="005C3711" w:rsidRPr="001D13E9">
        <w:rPr>
          <w:rFonts w:ascii="Calibri" w:eastAsia="Calibri" w:hAnsi="Calibri" w:cs="Calibri"/>
        </w:rPr>
        <w:t xml:space="preserve"> and transcriptional regulators of excitotoxic </w:t>
      </w:r>
      <w:r w:rsidR="005C3711" w:rsidRPr="001D13E9">
        <w:rPr>
          <w:rFonts w:ascii="Calibri" w:eastAsia="Calibri" w:hAnsi="Calibri" w:cs="Calibri"/>
        </w:rPr>
        <w:lastRenderedPageBreak/>
        <w:t>neurodegeneration</w:t>
      </w:r>
      <w:r w:rsidR="00DB7F4A" w:rsidRPr="001D13E9">
        <w:rPr>
          <w:rFonts w:ascii="Calibri" w:eastAsia="Calibri" w:hAnsi="Calibri" w:cs="Calibri"/>
        </w:rPr>
        <w:t xml:space="preserve"> in excitotoxicity</w:t>
      </w:r>
      <w:r w:rsidR="00F716D1" w:rsidRPr="001D13E9">
        <w:rPr>
          <w:rFonts w:ascii="Calibri" w:eastAsia="Calibri" w:hAnsi="Calibri" w:cs="Calibri"/>
        </w:rPr>
        <w:fldChar w:fldCharType="begin">
          <w:fldData xml:space="preserve">PEVuZE5vdGU+PENpdGU+PEF1dGhvcj5UZWhyYW5pPC9BdXRob3I+PFllYXI+MjAxNDwvWWVhcj48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PEVuZE5vdGU+PENpdGU+PEF1dGhvcj5UZWhyYW5pPC9BdXRob3I+PFllYXI+MjAxNDwvWWVhcj48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38,40</w:t>
      </w:r>
      <w:r w:rsidR="00F716D1" w:rsidRPr="001D13E9">
        <w:rPr>
          <w:rFonts w:ascii="Calibri" w:eastAsia="Calibri" w:hAnsi="Calibri" w:cs="Calibri"/>
        </w:rPr>
        <w:fldChar w:fldCharType="end"/>
      </w:r>
      <w:r w:rsidR="00760556" w:rsidRPr="001D13E9">
        <w:rPr>
          <w:rFonts w:ascii="Calibri" w:eastAsia="Calibri" w:hAnsi="Calibri" w:cs="Calibri"/>
        </w:rPr>
        <w:t>.</w:t>
      </w:r>
      <w:r w:rsidR="000C0B36" w:rsidRPr="001D13E9">
        <w:rPr>
          <w:rFonts w:ascii="Calibri" w:eastAsia="Calibri" w:hAnsi="Calibri" w:cs="Calibri"/>
        </w:rPr>
        <w:t xml:space="preserve"> Like other cases of necrotic neurodegeneration in the worm</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&lt;EndNote&gt;&lt;Cite&gt;&lt;Author&gt;Chung&lt;/Author&gt;&lt;Year&gt;2000&lt;/Year&gt;&lt;RecNum&gt;6972&lt;/RecNum&gt;&lt;DisplayText&gt;&lt;style face="superscript"&gt;41&lt;/style&gt;&lt;/DisplayText&gt;&lt;record&gt;&lt;rec-number&gt;6972&lt;/rec-number&gt;&lt;foreign-keys&gt;&lt;key app="EN" db-id="drdttv5a9tpz0oez997p2zz6xaxzv0rfw0rx" timestamp="0"&gt;6972&lt;/key&gt;&lt;/foreign-keys&gt;&lt;ref-type name="Journal Article"&gt;17&lt;/ref-type&gt;&lt;contributors&gt;&lt;authors&gt;&lt;author&gt;Chung, S.&lt;/author&gt;&lt;author&gt;Gumienny, T. L.&lt;/author&gt;&lt;author&gt;Hengartner, M. O.&lt;/author&gt;&lt;author&gt;Driscoll, M.&lt;/author&gt;&lt;/authors&gt;&lt;/contributors&gt;&lt;auth-address&gt;Department of Molecular Biology and Biochemistry, Nelson Biological Laboratories, Rutgers University, 604 Allison Road, Piscataway, New Jersey 08854, USA.&lt;/auth-address&gt;&lt;titles&gt;&lt;title&gt;&lt;style face="normal" font="default" size="100%"&gt;A common set of engulfment genes mediates removal of both apoptotic and necrotic cell corpses in &lt;/style&gt;&lt;style face="italic" font="default" size="100%"&gt;C. elegans&lt;/style&gt;&lt;/title&gt;&lt;secondary-title&gt;Nat Cell Biol&lt;/secondary-title&gt;&lt;/titles&gt;&lt;periodical&gt;&lt;full-title&gt;Nat Cell Biol&lt;/full-title&gt;&lt;/periodical&gt;&lt;pages&gt;931-7&lt;/pages&gt;&lt;volume&gt;2&lt;/volume&gt;&lt;number&gt;12&lt;/number&gt;&lt;keywords&gt;&lt;keyword&gt;Animals&lt;/keyword&gt;&lt;keyword&gt;Apoptosis/*genetics&lt;/keyword&gt;&lt;keyword&gt;Caenorhabditis elegans/*cytology/*genetics/physiology&lt;/keyword&gt;&lt;keyword&gt;Cell Death/*genetics&lt;/keyword&gt;&lt;keyword&gt;Female&lt;/keyword&gt;&lt;keyword&gt;*Genes, Helminth&lt;/keyword&gt;&lt;keyword&gt;Male&lt;/keyword&gt;&lt;keyword&gt;Mutation&lt;/keyword&gt;&lt;keyword&gt;Necrosis&lt;/keyword&gt;&lt;keyword&gt;Phagocytosis/*genetics/physiology&lt;/keyword&gt;&lt;keyword&gt;Phenotype&lt;/keyword&gt;&lt;keyword&gt;Research Support, U.S. Gov&amp;apos;t, P.H.S.&lt;/keyword&gt;&lt;/keywords&gt;&lt;dates&gt;&lt;year&gt;2000&lt;/year&gt;&lt;pub-dates&gt;&lt;date&gt;Dec&lt;/date&gt;&lt;/pub-dates&gt;&lt;/dates&gt;&lt;accession-num&gt;11146658&lt;/accession-num&gt;&lt;urls&gt;&lt;related-urls&gt;&lt;url&gt;http://www.ncbi.nlm.nih.gov/entrez/query.fcgi?cmd=Retrieve&amp;amp;db=PubMed&amp;amp;dopt=Citation&amp;amp;list_uids=11146658&lt;/url&gt;&lt;url&gt;http://dx.doi.org/10.1038/35046585&lt;/url&gt;&lt;/related-urls&gt;&lt;/urls&gt;&lt;custom1&gt;11146658&lt;/custom1&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41</w:t>
      </w:r>
      <w:r w:rsidR="00F716D1" w:rsidRPr="001D13E9">
        <w:rPr>
          <w:rFonts w:ascii="Calibri" w:eastAsia="Calibri" w:hAnsi="Calibri" w:cs="Calibri"/>
        </w:rPr>
        <w:fldChar w:fldCharType="end"/>
      </w:r>
      <w:r w:rsidR="000C0B36" w:rsidRPr="001D13E9">
        <w:rPr>
          <w:rFonts w:ascii="Calibri" w:eastAsia="Calibri" w:hAnsi="Calibri" w:cs="Calibri"/>
        </w:rPr>
        <w:t>, the nematode’s excitotoxic neurodegeneration does not involve classic apoptosis</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&lt;EndNote&gt;&lt;Cite&gt;&lt;Author&gt;Tehrani&lt;/Author&gt;&lt;Year&gt;2014&lt;/Year&gt;&lt;RecNum&gt;16933&lt;/RecNum&gt;&lt;DisplayText&gt;&lt;style face="superscript"&gt;40&lt;/style&gt;&lt;/DisplayText&gt;&lt;record&gt;&lt;rec-number&gt;16933&lt;/rec-number&gt;&lt;foreign-keys&gt;&lt;key app="EN" db-id="drdttv5a9tpz0oez997p2zz6xaxzv0rfw0rx" timestamp="1417042319"&gt;16933&lt;/key&gt;&lt;/foreign-keys&gt;&lt;ref-type name="Journal Article"&gt;17&lt;/ref-type&gt;&lt;contributors&gt;&lt;authors&gt;&lt;author&gt;Tehrani, Nazila&lt;/author&gt;&lt;author&gt;Del Rosario, John&lt;/author&gt;&lt;author&gt;Dominguez, Moises&lt;/author&gt;&lt;author&gt;Kalb, Robert&lt;/author&gt;&lt;author&gt;Mano, Itzhak&lt;/author&gt;&lt;/authors&gt;&lt;/contributors&gt;&lt;titles&gt;&lt;title&gt;&lt;style face="normal" font="default" size="100%"&gt;The Insulin/IGF Signaling Regulators Cytohesin/GRP-1 and PIP5K/PPK-1 Modulate Susceptibility to Excitotoxicity in &lt;/style&gt;&lt;style face="italic" font="default" size="100%"&gt;C. elegans&lt;/style&gt;&lt;/title&gt;&lt;secondary-title&gt;PLoS ONE&lt;/secondary-title&gt;&lt;/titles&gt;&lt;periodical&gt;&lt;full-title&gt;PLoS One&lt;/full-title&gt;&lt;/periodical&gt;&lt;pages&gt;e113060&lt;/pages&gt;&lt;volume&gt;9&lt;/volume&gt;&lt;number&gt;11&lt;/number&gt;&lt;dates&gt;&lt;year&gt;2014&lt;/year&gt;&lt;/dates&gt;&lt;publisher&gt;Public Library of Science&lt;/publisher&gt;&lt;urls&gt;&lt;related-urls&gt;&lt;url&gt;http://dx.doi.org/10.1371%2Fjournal.pone.0113060&lt;/url&gt;&lt;url&gt;http://www.ncbi.nlm.nih.gov/pubmed/?term=25422944&lt;/url&gt;&lt;/related-urls&gt;&lt;/urls&gt;&lt;custom2&gt;25422944&lt;/custom2&gt;&lt;electronic-resource-num&gt;10.1371/journal.pone.0113060&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40</w:t>
      </w:r>
      <w:r w:rsidR="00F716D1" w:rsidRPr="001D13E9">
        <w:rPr>
          <w:rFonts w:ascii="Calibri" w:eastAsia="Calibri" w:hAnsi="Calibri" w:cs="Calibri"/>
        </w:rPr>
        <w:fldChar w:fldCharType="end"/>
      </w:r>
      <w:r w:rsidR="000C0B36" w:rsidRPr="001D13E9">
        <w:rPr>
          <w:rFonts w:ascii="Calibri" w:eastAsia="Calibri" w:hAnsi="Calibri" w:cs="Calibri"/>
        </w:rPr>
        <w:t>.</w:t>
      </w:r>
    </w:p>
    <w:p w14:paraId="0807A851" w14:textId="77777777" w:rsidR="001D13E9" w:rsidRDefault="001D13E9" w:rsidP="001D13E9">
      <w:pPr>
        <w:contextualSpacing/>
        <w:jc w:val="both"/>
        <w:rPr>
          <w:rFonts w:ascii="Calibri" w:eastAsia="Calibri" w:hAnsi="Calibri" w:cs="Calibri"/>
        </w:rPr>
      </w:pPr>
    </w:p>
    <w:p w14:paraId="50D7198E" w14:textId="42B72B5F" w:rsidR="00A10F86" w:rsidRPr="001D13E9" w:rsidRDefault="00C93D22" w:rsidP="001D13E9">
      <w:pPr>
        <w:contextualSpacing/>
        <w:jc w:val="both"/>
        <w:rPr>
          <w:rFonts w:ascii="Calibri" w:hAnsi="Calibri" w:cs="Calibri"/>
        </w:rPr>
      </w:pPr>
      <w:r w:rsidRPr="001D13E9">
        <w:rPr>
          <w:rFonts w:ascii="Calibri" w:eastAsia="Calibri" w:hAnsi="Calibri" w:cs="Calibri"/>
        </w:rPr>
        <w:t>This methods paper</w:t>
      </w:r>
      <w:r w:rsidR="005C3711" w:rsidRPr="001D13E9">
        <w:rPr>
          <w:rFonts w:ascii="Calibri" w:eastAsia="Calibri" w:hAnsi="Calibri" w:cs="Calibri"/>
        </w:rPr>
        <w:t xml:space="preserve"> describe</w:t>
      </w:r>
      <w:r w:rsidRPr="001D13E9">
        <w:rPr>
          <w:rFonts w:ascii="Calibri" w:eastAsia="Calibri" w:hAnsi="Calibri" w:cs="Calibri"/>
        </w:rPr>
        <w:t>s</w:t>
      </w:r>
      <w:r w:rsidR="005C3711" w:rsidRPr="001D13E9">
        <w:rPr>
          <w:rFonts w:ascii="Calibri" w:eastAsia="Calibri" w:hAnsi="Calibri" w:cs="Calibri"/>
        </w:rPr>
        <w:t xml:space="preserve"> the basic system to induce, quantify, and manipulate excitotoxic necro</w:t>
      </w:r>
      <w:r w:rsidR="00882F08" w:rsidRPr="001D13E9">
        <w:rPr>
          <w:rFonts w:ascii="Calibri" w:eastAsia="Calibri" w:hAnsi="Calibri" w:cs="Calibri"/>
        </w:rPr>
        <w:t>tic</w:t>
      </w:r>
      <w:r w:rsidR="005C3711" w:rsidRPr="001D13E9">
        <w:rPr>
          <w:rFonts w:ascii="Calibri" w:eastAsia="Calibri" w:hAnsi="Calibri" w:cs="Calibri"/>
        </w:rPr>
        <w:t xml:space="preserve"> neurodegeneration in </w:t>
      </w:r>
      <w:r w:rsidR="005C3711" w:rsidRPr="001D13E9">
        <w:rPr>
          <w:rFonts w:ascii="Calibri" w:eastAsia="Calibri" w:hAnsi="Calibri" w:cs="Calibri"/>
          <w:i/>
          <w:iCs/>
        </w:rPr>
        <w:t xml:space="preserve">C. elegans. </w:t>
      </w:r>
      <w:r w:rsidR="005C3711" w:rsidRPr="001D13E9">
        <w:rPr>
          <w:rFonts w:ascii="Calibri" w:eastAsia="Calibri" w:hAnsi="Calibri" w:cs="Calibri"/>
        </w:rPr>
        <w:t xml:space="preserve">Furthermore, </w:t>
      </w:r>
      <w:r w:rsidRPr="001D13E9">
        <w:rPr>
          <w:rFonts w:ascii="Calibri" w:eastAsia="Calibri" w:hAnsi="Calibri" w:cs="Calibri"/>
        </w:rPr>
        <w:t xml:space="preserve">it </w:t>
      </w:r>
      <w:r w:rsidR="00835295" w:rsidRPr="001D13E9">
        <w:rPr>
          <w:rFonts w:ascii="Calibri" w:eastAsia="Calibri" w:hAnsi="Calibri" w:cs="Calibri"/>
        </w:rPr>
        <w:t>outline</w:t>
      </w:r>
      <w:r w:rsidRPr="001D13E9">
        <w:rPr>
          <w:rFonts w:ascii="Calibri" w:eastAsia="Calibri" w:hAnsi="Calibri" w:cs="Calibri"/>
        </w:rPr>
        <w:t>s</w:t>
      </w:r>
      <w:r w:rsidR="00835295" w:rsidRPr="001D13E9">
        <w:rPr>
          <w:rFonts w:ascii="Calibri" w:eastAsia="Calibri" w:hAnsi="Calibri" w:cs="Calibri"/>
        </w:rPr>
        <w:t xml:space="preserve"> two main protocols that </w:t>
      </w:r>
      <w:r w:rsidRPr="001D13E9">
        <w:rPr>
          <w:rFonts w:ascii="Calibri" w:eastAsia="Calibri" w:hAnsi="Calibri" w:cs="Calibri"/>
        </w:rPr>
        <w:t xml:space="preserve">are </w:t>
      </w:r>
      <w:r w:rsidR="00332683" w:rsidRPr="001D13E9">
        <w:rPr>
          <w:rFonts w:ascii="Calibri" w:eastAsia="Calibri" w:hAnsi="Calibri" w:cs="Calibri"/>
        </w:rPr>
        <w:t>currently</w:t>
      </w:r>
      <w:r w:rsidRPr="001D13E9">
        <w:rPr>
          <w:rFonts w:ascii="Calibri" w:eastAsia="Calibri" w:hAnsi="Calibri" w:cs="Calibri"/>
        </w:rPr>
        <w:t xml:space="preserve"> in</w:t>
      </w:r>
      <w:r w:rsidR="00332683" w:rsidRPr="001D13E9">
        <w:rPr>
          <w:rFonts w:ascii="Calibri" w:eastAsia="Calibri" w:hAnsi="Calibri" w:cs="Calibri"/>
        </w:rPr>
        <w:t xml:space="preserve"> </w:t>
      </w:r>
      <w:r w:rsidR="00835295" w:rsidRPr="001D13E9">
        <w:rPr>
          <w:rFonts w:ascii="Calibri" w:eastAsia="Calibri" w:hAnsi="Calibri" w:cs="Calibri"/>
        </w:rPr>
        <w:t xml:space="preserve">use to streamline </w:t>
      </w:r>
      <w:r w:rsidRPr="001D13E9">
        <w:rPr>
          <w:rFonts w:ascii="Calibri" w:eastAsia="Calibri" w:hAnsi="Calibri" w:cs="Calibri"/>
        </w:rPr>
        <w:t xml:space="preserve">studies of </w:t>
      </w:r>
      <w:r w:rsidR="005C3711" w:rsidRPr="001D13E9">
        <w:rPr>
          <w:rFonts w:ascii="Calibri" w:eastAsia="Calibri" w:hAnsi="Calibri" w:cs="Calibri"/>
        </w:rPr>
        <w:t xml:space="preserve">specific aspects of </w:t>
      </w:r>
      <w:r w:rsidR="00835295" w:rsidRPr="001D13E9">
        <w:rPr>
          <w:rFonts w:ascii="Calibri" w:eastAsia="Calibri" w:hAnsi="Calibri" w:cs="Calibri"/>
        </w:rPr>
        <w:t xml:space="preserve">nematode excitotoxicity. By using fluorescent reporters and live </w:t>
      </w:r>
      <w:r w:rsidR="00F25369" w:rsidRPr="001D13E9">
        <w:rPr>
          <w:rFonts w:ascii="Calibri" w:eastAsia="Calibri" w:hAnsi="Calibri" w:cs="Calibri"/>
        </w:rPr>
        <w:t>in vivo</w:t>
      </w:r>
      <w:r w:rsidR="00835295" w:rsidRPr="001D13E9">
        <w:rPr>
          <w:rFonts w:ascii="Calibri" w:eastAsia="Calibri" w:hAnsi="Calibri" w:cs="Calibri"/>
        </w:rPr>
        <w:t xml:space="preserve"> imaging </w:t>
      </w:r>
      <w:r w:rsidRPr="001D13E9">
        <w:rPr>
          <w:rFonts w:ascii="Calibri" w:eastAsia="Calibri" w:hAnsi="Calibri" w:cs="Calibri"/>
        </w:rPr>
        <w:t xml:space="preserve">the researcher </w:t>
      </w:r>
      <w:r w:rsidR="00835295" w:rsidRPr="001D13E9">
        <w:rPr>
          <w:rFonts w:ascii="Calibri" w:eastAsia="Calibri" w:hAnsi="Calibri" w:cs="Calibri"/>
        </w:rPr>
        <w:t xml:space="preserve">can study mitochondrial involvement and dynamics in </w:t>
      </w:r>
      <w:r w:rsidRPr="001D13E9">
        <w:rPr>
          <w:rFonts w:ascii="Calibri" w:eastAsia="Calibri" w:hAnsi="Calibri" w:cs="Calibri"/>
        </w:rPr>
        <w:t xml:space="preserve">the </w:t>
      </w:r>
      <w:r w:rsidR="00835295" w:rsidRPr="001D13E9">
        <w:rPr>
          <w:rFonts w:ascii="Calibri" w:eastAsia="Calibri" w:hAnsi="Calibri" w:cs="Calibri"/>
        </w:rPr>
        <w:t xml:space="preserve">nematode model of excitotoxic neurodegeneration. </w:t>
      </w:r>
      <w:r w:rsidR="00C81D44" w:rsidRPr="001D13E9">
        <w:rPr>
          <w:rFonts w:ascii="Calibri" w:eastAsia="Calibri" w:hAnsi="Calibri" w:cs="Calibri"/>
        </w:rPr>
        <w:t xml:space="preserve">To determine the effect of specific neuroprotective transcription factors, </w:t>
      </w:r>
      <w:r w:rsidRPr="001D13E9">
        <w:rPr>
          <w:rFonts w:ascii="Calibri" w:eastAsia="Calibri" w:hAnsi="Calibri" w:cs="Calibri"/>
        </w:rPr>
        <w:t xml:space="preserve">the investigator can </w:t>
      </w:r>
      <w:r w:rsidR="00C81D44" w:rsidRPr="001D13E9">
        <w:rPr>
          <w:rFonts w:ascii="Calibri" w:eastAsia="Calibri" w:hAnsi="Calibri" w:cs="Calibri"/>
        </w:rPr>
        <w:t xml:space="preserve">use </w:t>
      </w:r>
      <w:r w:rsidRPr="001D13E9">
        <w:rPr>
          <w:rFonts w:ascii="Calibri" w:eastAsia="Calibri" w:hAnsi="Calibri" w:cs="Calibri"/>
        </w:rPr>
        <w:t>cell type-specific expression of fluorescent markers, dissociati</w:t>
      </w:r>
      <w:r w:rsidR="005E50B5" w:rsidRPr="001D13E9">
        <w:rPr>
          <w:rFonts w:ascii="Calibri" w:eastAsia="Calibri" w:hAnsi="Calibri" w:cs="Calibri"/>
        </w:rPr>
        <w:t>on of</w:t>
      </w:r>
      <w:r w:rsidRPr="001D13E9">
        <w:rPr>
          <w:rFonts w:ascii="Calibri" w:eastAsia="Calibri" w:hAnsi="Calibri" w:cs="Calibri"/>
        </w:rPr>
        <w:t xml:space="preserve"> animals</w:t>
      </w:r>
      <w:r w:rsidR="00A35DF3" w:rsidRPr="001D13E9">
        <w:rPr>
          <w:rFonts w:ascii="Calibri" w:eastAsia="Calibri" w:hAnsi="Calibri" w:cs="Calibri"/>
        </w:rPr>
        <w:t xml:space="preserve"> into single cells</w:t>
      </w:r>
      <w:r w:rsidRPr="001D13E9">
        <w:rPr>
          <w:rFonts w:ascii="Calibri" w:eastAsia="Calibri" w:hAnsi="Calibri" w:cs="Calibri"/>
        </w:rPr>
        <w:t xml:space="preserve">, and </w:t>
      </w:r>
      <w:r w:rsidR="00A81E3D" w:rsidRPr="001D13E9">
        <w:rPr>
          <w:rFonts w:ascii="Calibri" w:eastAsia="Calibri" w:hAnsi="Calibri" w:cs="Calibri"/>
        </w:rPr>
        <w:t xml:space="preserve">FACS to isolate specific neurons </w:t>
      </w:r>
      <w:r w:rsidR="00C81D44" w:rsidRPr="001D13E9">
        <w:rPr>
          <w:rFonts w:ascii="Calibri" w:hAnsi="Calibri" w:cs="Calibri"/>
          <w:color w:val="000000" w:themeColor="text1"/>
        </w:rPr>
        <w:t>that are at risk of necrosis from excitotoxicity</w:t>
      </w:r>
      <w:r w:rsidR="00882F08" w:rsidRPr="001D13E9">
        <w:rPr>
          <w:rFonts w:ascii="Calibri" w:hAnsi="Calibri" w:cs="Calibri"/>
          <w:color w:val="000000" w:themeColor="text1"/>
        </w:rPr>
        <w:t xml:space="preserve">. </w:t>
      </w:r>
      <w:r w:rsidRPr="001D13E9">
        <w:rPr>
          <w:rFonts w:ascii="Calibri" w:hAnsi="Calibri" w:cs="Calibri"/>
          <w:color w:val="000000" w:themeColor="text1"/>
        </w:rPr>
        <w:t>These cell-type specific isolated neurons can then be used for</w:t>
      </w:r>
      <w:r w:rsidR="00C81D44" w:rsidRPr="001D13E9">
        <w:rPr>
          <w:rFonts w:ascii="Calibri" w:hAnsi="Calibri" w:cs="Calibri"/>
          <w:color w:val="000000" w:themeColor="text1"/>
        </w:rPr>
        <w:t xml:space="preserve"> RNA sequencing</w:t>
      </w:r>
      <w:r w:rsidR="00882F08" w:rsidRPr="001D13E9">
        <w:rPr>
          <w:rFonts w:ascii="Calibri" w:hAnsi="Calibri" w:cs="Calibri"/>
          <w:color w:val="000000" w:themeColor="text1"/>
        </w:rPr>
        <w:t xml:space="preserve"> in strains that harbor</w:t>
      </w:r>
      <w:r w:rsidR="00C81D44" w:rsidRPr="001D13E9">
        <w:rPr>
          <w:rFonts w:ascii="Calibri" w:hAnsi="Calibri" w:cs="Calibri"/>
          <w:color w:val="000000" w:themeColor="text1"/>
        </w:rPr>
        <w:t xml:space="preserve"> mutations in </w:t>
      </w:r>
      <w:r w:rsidR="00882F08" w:rsidRPr="001D13E9">
        <w:rPr>
          <w:rFonts w:ascii="Calibri" w:hAnsi="Calibri" w:cs="Calibri"/>
          <w:color w:val="000000" w:themeColor="text1"/>
        </w:rPr>
        <w:t>key transcription</w:t>
      </w:r>
      <w:r w:rsidR="00C81D44" w:rsidRPr="001D13E9">
        <w:rPr>
          <w:rFonts w:ascii="Calibri" w:hAnsi="Calibri" w:cs="Calibri"/>
          <w:color w:val="000000" w:themeColor="text1"/>
        </w:rPr>
        <w:t xml:space="preserve"> factor</w:t>
      </w:r>
      <w:r w:rsidR="00882F08" w:rsidRPr="001D13E9">
        <w:rPr>
          <w:rFonts w:ascii="Calibri" w:hAnsi="Calibri" w:cs="Calibri"/>
          <w:color w:val="000000" w:themeColor="text1"/>
        </w:rPr>
        <w:t>s</w:t>
      </w:r>
      <w:r w:rsidR="00C81D44" w:rsidRPr="001D13E9">
        <w:rPr>
          <w:rFonts w:ascii="Calibri" w:hAnsi="Calibri" w:cs="Calibri"/>
          <w:color w:val="000000" w:themeColor="text1"/>
        </w:rPr>
        <w:t>.</w:t>
      </w:r>
      <w:r w:rsidR="00C81D44" w:rsidRPr="001D13E9">
        <w:rPr>
          <w:rFonts w:ascii="Calibri" w:eastAsia="Calibri" w:hAnsi="Calibri" w:cs="Calibri"/>
        </w:rPr>
        <w:t xml:space="preserve"> Put together, these methods </w:t>
      </w:r>
      <w:r w:rsidR="00882F08" w:rsidRPr="001D13E9">
        <w:rPr>
          <w:rFonts w:ascii="Calibri" w:eastAsia="Calibri" w:hAnsi="Calibri" w:cs="Calibri"/>
        </w:rPr>
        <w:t>can allow researchers</w:t>
      </w:r>
      <w:r w:rsidR="00C81D44" w:rsidRPr="001D13E9">
        <w:rPr>
          <w:rFonts w:ascii="Calibri" w:eastAsia="Calibri" w:hAnsi="Calibri" w:cs="Calibri"/>
        </w:rPr>
        <w:t xml:space="preserve"> to</w:t>
      </w:r>
      <w:r w:rsidR="00A81E3D" w:rsidRPr="001D13E9">
        <w:rPr>
          <w:rFonts w:ascii="Calibri" w:eastAsia="Calibri" w:hAnsi="Calibri" w:cs="Calibri"/>
        </w:rPr>
        <w:t xml:space="preserve"> tease</w:t>
      </w:r>
      <w:r w:rsidR="00882F08" w:rsidRPr="001D13E9">
        <w:rPr>
          <w:rFonts w:ascii="Calibri" w:eastAsia="Calibri" w:hAnsi="Calibri" w:cs="Calibri"/>
        </w:rPr>
        <w:t xml:space="preserve"> out</w:t>
      </w:r>
      <w:r w:rsidR="00A81E3D" w:rsidRPr="001D13E9">
        <w:rPr>
          <w:rFonts w:ascii="Calibri" w:eastAsia="Calibri" w:hAnsi="Calibri" w:cs="Calibri"/>
        </w:rPr>
        <w:t xml:space="preserve"> the molecular underpinnings of </w:t>
      </w:r>
      <w:r w:rsidR="00302DEC" w:rsidRPr="001D13E9">
        <w:rPr>
          <w:rFonts w:ascii="Calibri" w:eastAsia="Calibri" w:hAnsi="Calibri" w:cs="Calibri"/>
        </w:rPr>
        <w:t xml:space="preserve">excitotoxic </w:t>
      </w:r>
      <w:r w:rsidR="00C81D44" w:rsidRPr="001D13E9">
        <w:rPr>
          <w:rFonts w:ascii="Calibri" w:eastAsia="Calibri" w:hAnsi="Calibri" w:cs="Calibri"/>
        </w:rPr>
        <w:t xml:space="preserve">neurodegeneration and </w:t>
      </w:r>
      <w:r w:rsidR="00A81E3D" w:rsidRPr="001D13E9">
        <w:rPr>
          <w:rFonts w:ascii="Calibri" w:eastAsia="Calibri" w:hAnsi="Calibri" w:cs="Calibri"/>
        </w:rPr>
        <w:t>neuroprotection</w:t>
      </w:r>
      <w:r w:rsidR="00C81D44" w:rsidRPr="001D13E9">
        <w:rPr>
          <w:rFonts w:ascii="Calibri" w:eastAsia="Calibri" w:hAnsi="Calibri" w:cs="Calibri"/>
        </w:rPr>
        <w:t xml:space="preserve"> </w:t>
      </w:r>
      <w:r w:rsidR="00F25369" w:rsidRPr="001D13E9">
        <w:rPr>
          <w:rFonts w:ascii="Calibri" w:eastAsia="Calibri" w:hAnsi="Calibri" w:cs="Calibri"/>
        </w:rPr>
        <w:t>in vivo</w:t>
      </w:r>
      <w:r w:rsidR="00A81E3D" w:rsidRPr="001D13E9">
        <w:rPr>
          <w:rFonts w:ascii="Calibri" w:eastAsia="Calibri" w:hAnsi="Calibri" w:cs="Calibri"/>
        </w:rPr>
        <w:t xml:space="preserve"> with great clarity </w:t>
      </w:r>
      <w:r w:rsidR="00C81D44" w:rsidRPr="001D13E9">
        <w:rPr>
          <w:rFonts w:ascii="Calibri" w:eastAsia="Calibri" w:hAnsi="Calibri" w:cs="Calibri"/>
        </w:rPr>
        <w:t>and precision</w:t>
      </w:r>
      <w:r w:rsidR="00A81E3D" w:rsidRPr="001D13E9">
        <w:rPr>
          <w:rFonts w:ascii="Calibri" w:eastAsia="Calibri" w:hAnsi="Calibri" w:cs="Calibri"/>
        </w:rPr>
        <w:t xml:space="preserve">. </w:t>
      </w:r>
    </w:p>
    <w:p w14:paraId="66FC49C1" w14:textId="77777777" w:rsidR="00A10F86" w:rsidRPr="001D13E9" w:rsidRDefault="00A10F86" w:rsidP="001D13E9">
      <w:pPr>
        <w:contextualSpacing/>
        <w:jc w:val="both"/>
        <w:rPr>
          <w:rFonts w:ascii="Calibri" w:hAnsi="Calibri" w:cs="Calibri"/>
        </w:rPr>
      </w:pPr>
    </w:p>
    <w:p w14:paraId="77A663E6" w14:textId="77777777"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PROTOCOL:</w:t>
      </w:r>
    </w:p>
    <w:p w14:paraId="4553793F" w14:textId="77777777" w:rsidR="00210CDB" w:rsidRPr="001D13E9" w:rsidRDefault="00210CDB" w:rsidP="001D13E9">
      <w:pPr>
        <w:contextualSpacing/>
        <w:jc w:val="both"/>
        <w:rPr>
          <w:rFonts w:ascii="Calibri" w:hAnsi="Calibri" w:cs="Calibri"/>
        </w:rPr>
      </w:pPr>
    </w:p>
    <w:p w14:paraId="2E5F481E" w14:textId="6B92011C" w:rsidR="009512AD" w:rsidRPr="001D13E9" w:rsidRDefault="00835295" w:rsidP="001D13E9">
      <w:pPr>
        <w:pStyle w:val="ListParagraph"/>
        <w:numPr>
          <w:ilvl w:val="0"/>
          <w:numId w:val="37"/>
        </w:numPr>
        <w:ind w:left="0" w:firstLine="0"/>
        <w:jc w:val="both"/>
        <w:rPr>
          <w:rFonts w:ascii="Calibri" w:hAnsi="Calibri" w:cs="Calibri"/>
          <w:b/>
          <w:bCs/>
        </w:rPr>
      </w:pPr>
      <w:r w:rsidRPr="001D13E9">
        <w:rPr>
          <w:rFonts w:ascii="Calibri" w:eastAsia="Calibri" w:hAnsi="Calibri" w:cs="Calibri"/>
          <w:b/>
        </w:rPr>
        <w:t>Strains used to Investigate Excitotoxic Neurodegeneration &amp; Neuroprotectio</w:t>
      </w:r>
      <w:r w:rsidR="009512AD" w:rsidRPr="001D13E9">
        <w:rPr>
          <w:rFonts w:ascii="Calibri" w:hAnsi="Calibri" w:cs="Calibri"/>
          <w:b/>
          <w:bCs/>
        </w:rPr>
        <w:t>n</w:t>
      </w:r>
    </w:p>
    <w:p w14:paraId="185E85C3" w14:textId="77777777" w:rsidR="009512AD" w:rsidRPr="001D13E9" w:rsidRDefault="009512AD" w:rsidP="001D13E9">
      <w:pPr>
        <w:contextualSpacing/>
        <w:jc w:val="both"/>
        <w:rPr>
          <w:rFonts w:ascii="Calibri" w:hAnsi="Calibri" w:cs="Calibri"/>
        </w:rPr>
      </w:pPr>
    </w:p>
    <w:p w14:paraId="7D3E3BAA" w14:textId="4464814D" w:rsidR="0057013C" w:rsidRPr="001D13E9" w:rsidRDefault="0057013C" w:rsidP="001D13E9">
      <w:pPr>
        <w:pStyle w:val="ListParagraph"/>
        <w:numPr>
          <w:ilvl w:val="1"/>
          <w:numId w:val="37"/>
        </w:numPr>
        <w:ind w:left="0" w:firstLine="0"/>
        <w:jc w:val="both"/>
        <w:rPr>
          <w:rFonts w:ascii="Calibri" w:hAnsi="Calibri" w:cs="Calibri"/>
        </w:rPr>
      </w:pPr>
      <w:r w:rsidRPr="001D13E9">
        <w:rPr>
          <w:rFonts w:ascii="Calibri" w:eastAsia="Calibri" w:hAnsi="Calibri" w:cs="Calibri"/>
        </w:rPr>
        <w:t>Use the nematode excitotoxicity strain ZB1102 as the reference point for s</w:t>
      </w:r>
      <w:r w:rsidR="001832FF" w:rsidRPr="001D13E9">
        <w:rPr>
          <w:rFonts w:ascii="Calibri" w:eastAsia="Calibri" w:hAnsi="Calibri" w:cs="Calibri"/>
        </w:rPr>
        <w:t>tandard excitotoxic neurodegeneration</w:t>
      </w:r>
      <w:r w:rsidRPr="001D13E9">
        <w:rPr>
          <w:rFonts w:ascii="Calibri" w:eastAsia="Calibri" w:hAnsi="Calibri" w:cs="Calibri"/>
        </w:rPr>
        <w:t xml:space="preserve">. </w:t>
      </w:r>
    </w:p>
    <w:p w14:paraId="5783E0F1" w14:textId="77777777" w:rsidR="00B52364" w:rsidRPr="001D13E9" w:rsidRDefault="00B52364" w:rsidP="001D13E9">
      <w:pPr>
        <w:pStyle w:val="ListParagraph"/>
        <w:ind w:left="0"/>
        <w:jc w:val="both"/>
        <w:rPr>
          <w:rFonts w:ascii="Calibri" w:hAnsi="Calibri" w:cs="Calibri"/>
        </w:rPr>
      </w:pPr>
    </w:p>
    <w:p w14:paraId="5A83C831" w14:textId="77777777" w:rsidR="00555543" w:rsidRDefault="001D13E9" w:rsidP="001D13E9">
      <w:pPr>
        <w:pStyle w:val="ListParagraph"/>
        <w:ind w:left="0"/>
        <w:jc w:val="both"/>
        <w:rPr>
          <w:rFonts w:ascii="Calibri" w:eastAsia="Calibri" w:hAnsi="Calibri" w:cs="Calibri"/>
        </w:rPr>
      </w:pPr>
      <w:r w:rsidRPr="001D13E9">
        <w:rPr>
          <w:rFonts w:ascii="Calibri" w:eastAsia="Calibri" w:hAnsi="Calibri" w:cs="Calibri"/>
        </w:rPr>
        <w:t>NOTE:</w:t>
      </w:r>
      <w:r w:rsidR="0057013C" w:rsidRPr="001D13E9">
        <w:rPr>
          <w:rFonts w:ascii="Calibri" w:eastAsia="Calibri" w:hAnsi="Calibri" w:cs="Calibri"/>
        </w:rPr>
        <w:t xml:space="preserve"> </w:t>
      </w:r>
      <w:r w:rsidR="00A35DF3" w:rsidRPr="001D13E9">
        <w:rPr>
          <w:rFonts w:ascii="Calibri" w:eastAsia="Calibri" w:hAnsi="Calibri" w:cs="Calibri"/>
        </w:rPr>
        <w:t xml:space="preserve">Glutamate-dependent excitotoxicity in </w:t>
      </w:r>
      <w:r w:rsidR="00A35DF3" w:rsidRPr="001D13E9">
        <w:rPr>
          <w:rFonts w:ascii="Calibri" w:eastAsia="Calibri" w:hAnsi="Calibri" w:cs="Calibri"/>
          <w:i/>
        </w:rPr>
        <w:t>C. elegans</w:t>
      </w:r>
      <w:r w:rsidR="00A35DF3" w:rsidRPr="001D13E9">
        <w:rPr>
          <w:rFonts w:ascii="Calibri" w:eastAsia="Calibri" w:hAnsi="Calibri" w:cs="Calibri"/>
        </w:rPr>
        <w:t xml:space="preserve"> is produced</w:t>
      </w:r>
      <w:r w:rsidR="0057013C" w:rsidRPr="001D13E9">
        <w:rPr>
          <w:rFonts w:ascii="Calibri" w:eastAsia="Calibri" w:hAnsi="Calibri" w:cs="Calibri"/>
        </w:rPr>
        <w:t xml:space="preserve"> in strain ZB1102</w:t>
      </w:r>
      <w:r w:rsidR="00A35DF3" w:rsidRPr="001D13E9">
        <w:rPr>
          <w:rFonts w:ascii="Calibri" w:eastAsia="Calibri" w:hAnsi="Calibri" w:cs="Calibri"/>
        </w:rPr>
        <w:t xml:space="preserve"> by combining a knockout (</w:t>
      </w:r>
      <w:r w:rsidR="00A35DF3" w:rsidRPr="001D13E9">
        <w:rPr>
          <w:rFonts w:ascii="Calibri" w:eastAsia="Calibri" w:hAnsi="Calibri" w:cs="Calibri"/>
          <w:i/>
        </w:rPr>
        <w:t xml:space="preserve">ko) </w:t>
      </w:r>
      <w:r w:rsidR="00A35DF3" w:rsidRPr="001D13E9">
        <w:rPr>
          <w:rFonts w:ascii="Calibri" w:eastAsia="Calibri" w:hAnsi="Calibri" w:cs="Calibri"/>
        </w:rPr>
        <w:t xml:space="preserve">of a glutamate transporter with a </w:t>
      </w:r>
      <w:r w:rsidR="00DB7F4A" w:rsidRPr="001D13E9">
        <w:rPr>
          <w:rFonts w:ascii="Calibri" w:eastAsia="Calibri" w:hAnsi="Calibri" w:cs="Calibri"/>
        </w:rPr>
        <w:t>transgene that sensitizes</w:t>
      </w:r>
      <w:r w:rsidR="005950DD" w:rsidRPr="001D13E9">
        <w:rPr>
          <w:rFonts w:ascii="Calibri" w:eastAsia="Calibri" w:hAnsi="Calibri" w:cs="Calibri"/>
        </w:rPr>
        <w:t xml:space="preserve"> </w:t>
      </w:r>
      <w:r w:rsidR="0057013C" w:rsidRPr="001D13E9">
        <w:rPr>
          <w:rFonts w:ascii="Calibri" w:eastAsia="Calibri" w:hAnsi="Calibri" w:cs="Calibri"/>
        </w:rPr>
        <w:t xml:space="preserve">neurons in </w:t>
      </w:r>
      <w:r w:rsidR="005950DD" w:rsidRPr="001D13E9">
        <w:rPr>
          <w:rFonts w:ascii="Calibri" w:eastAsia="Calibri" w:hAnsi="Calibri" w:cs="Calibri"/>
        </w:rPr>
        <w:t>the</w:t>
      </w:r>
      <w:r w:rsidR="0057013C" w:rsidRPr="001D13E9">
        <w:rPr>
          <w:rFonts w:ascii="Calibri" w:eastAsia="Calibri" w:hAnsi="Calibri" w:cs="Calibri"/>
        </w:rPr>
        <w:t>se</w:t>
      </w:r>
      <w:r w:rsidR="005950DD" w:rsidRPr="001D13E9">
        <w:rPr>
          <w:rFonts w:ascii="Calibri" w:eastAsia="Calibri" w:hAnsi="Calibri" w:cs="Calibri"/>
        </w:rPr>
        <w:t xml:space="preserve"> animals</w:t>
      </w:r>
      <w:r w:rsidR="00DB7F4A" w:rsidRPr="001D13E9">
        <w:rPr>
          <w:rFonts w:ascii="Calibri" w:eastAsia="Calibri" w:hAnsi="Calibri" w:cs="Calibri"/>
        </w:rPr>
        <w:t xml:space="preserve"> to neurotoxicity and is expressed in a subset of neurons postsynaptic to glutamatergic connections</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&lt;EndNote&gt;&lt;Cite&gt;&lt;Author&gt;Mano&lt;/Author&gt;&lt;Year&gt;2009&lt;/Year&gt;&lt;RecNum&gt;6532&lt;/RecNum&gt;&lt;DisplayText&gt;&lt;style face="superscript"&gt;37&lt;/style&gt;&lt;/DisplayText&gt;&lt;record&gt;&lt;rec-number&gt;6532&lt;/rec-number&gt;&lt;foreign-keys&gt;&lt;key app="EN" db-id="drdttv5a9tpz0oez997p2zz6xaxzv0rfw0rx" timestamp="0"&gt;6532&lt;/key&gt;&lt;/foreign-keys&gt;&lt;ref-type name="Journal Article"&gt;17&lt;/ref-type&gt;&lt;contributors&gt;&lt;authors&gt;&lt;author&gt;Mano, I.&lt;/author&gt;&lt;author&gt;Driscoll, M.&lt;/author&gt;&lt;/authors&gt;&lt;/contributors&gt;&lt;auth-address&gt;Department of Molecular Biology &amp;amp; Biochemistry, Rutgers, The State University of New Jersey, Piscataway, New Jersey, USA&lt;/auth-address&gt;&lt;titles&gt;&lt;title&gt;&lt;style face="italic" font="default" size="100%"&gt;C. elegans&lt;/style&gt;&lt;style face="normal" font="default" size="100%"&gt; Glutamate Transporter Deletion Induces AMPA-Receptor/Adenylyl Cyclase 9-Dependent Excitotoxicity&lt;/style&gt;&lt;/title&gt;&lt;secondary-title&gt;J Neurochem&lt;/secondary-title&gt;&lt;alt-title&gt;Journal of Neurochemistry&lt;/alt-title&gt;&lt;/titles&gt;&lt;periodical&gt;&lt;full-title&gt;J Neurochem&lt;/full-title&gt;&lt;/periodical&gt;&lt;alt-periodical&gt;&lt;full-title&gt;Journal of Neurochemistry&lt;/full-title&gt;&lt;/alt-periodical&gt;&lt;pages&gt;1373-1384&lt;/pages&gt;&lt;volume&gt;108&lt;/volume&gt;&lt;number&gt;6&lt;/number&gt;&lt;dates&gt;&lt;year&gt;2009&lt;/year&gt;&lt;/dates&gt;&lt;isbn&gt;1471-4159&lt;/isbn&gt;&lt;urls&gt;&lt;related-urls&gt;&lt;url&gt;http://dx.doi.org/10.1111/j.1471-4159.2008.05804.x&lt;/url&gt;&lt;url&gt;http://www3.interscience.wiley.com/journal/121541103/abstract&lt;/url&gt;&lt;url&gt;http://www.ncbi.nlm.nih.gov/pubmed/?term=19054279&lt;/url&gt;&lt;/related-urls&gt;&lt;/urls&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37</w:t>
      </w:r>
      <w:r w:rsidR="00F716D1" w:rsidRPr="001D13E9">
        <w:rPr>
          <w:rFonts w:ascii="Calibri" w:eastAsia="Calibri" w:hAnsi="Calibri" w:cs="Calibri"/>
        </w:rPr>
        <w:fldChar w:fldCharType="end"/>
      </w:r>
      <w:r w:rsidR="00A35DF3" w:rsidRPr="001D13E9">
        <w:rPr>
          <w:rFonts w:ascii="Calibri" w:eastAsia="Calibri" w:hAnsi="Calibri" w:cs="Calibri"/>
        </w:rPr>
        <w:t xml:space="preserve">. This </w:t>
      </w:r>
      <w:r w:rsidR="00DB7F4A" w:rsidRPr="001D13E9">
        <w:rPr>
          <w:rFonts w:ascii="Calibri" w:eastAsia="Calibri" w:hAnsi="Calibri" w:cs="Calibri"/>
        </w:rPr>
        <w:t>genetic combination is referred to as the</w:t>
      </w:r>
      <w:r w:rsidR="00A35DF3" w:rsidRPr="001D13E9">
        <w:rPr>
          <w:rFonts w:ascii="Calibri" w:eastAsia="Calibri" w:hAnsi="Calibri" w:cs="Calibri"/>
        </w:rPr>
        <w:t xml:space="preserve"> nematode excitotoxicity strain</w:t>
      </w:r>
      <w:r w:rsidR="00DB7F4A" w:rsidRPr="001D13E9">
        <w:rPr>
          <w:rFonts w:ascii="Calibri" w:eastAsia="Calibri" w:hAnsi="Calibri" w:cs="Calibri"/>
        </w:rPr>
        <w:t>, and it</w:t>
      </w:r>
      <w:r w:rsidR="00A35DF3" w:rsidRPr="001D13E9">
        <w:rPr>
          <w:rFonts w:ascii="Calibri" w:eastAsia="Calibri" w:hAnsi="Calibri" w:cs="Calibri"/>
        </w:rPr>
        <w:t xml:space="preserve"> is freely available from the </w:t>
      </w:r>
      <w:r w:rsidR="00A35DF3" w:rsidRPr="001D13E9">
        <w:rPr>
          <w:rFonts w:ascii="Calibri" w:eastAsia="Calibri" w:hAnsi="Calibri" w:cs="Calibri"/>
          <w:i/>
          <w:iCs/>
        </w:rPr>
        <w:t>Caenorhabditis</w:t>
      </w:r>
      <w:r w:rsidR="00A35DF3" w:rsidRPr="001D13E9">
        <w:rPr>
          <w:rFonts w:ascii="Calibri" w:eastAsia="Calibri" w:hAnsi="Calibri" w:cs="Calibri"/>
        </w:rPr>
        <w:t xml:space="preserve"> Genetics Center</w:t>
      </w:r>
      <w:r w:rsidR="00FD3159" w:rsidRPr="001D13E9">
        <w:rPr>
          <w:rFonts w:ascii="Calibri" w:eastAsia="Calibri" w:hAnsi="Calibri" w:cs="Calibri"/>
        </w:rPr>
        <w:t xml:space="preserve"> (</w:t>
      </w:r>
      <w:r w:rsidR="00A35DF3" w:rsidRPr="001D13E9">
        <w:rPr>
          <w:rFonts w:ascii="Calibri" w:eastAsia="Calibri" w:hAnsi="Calibri" w:cs="Calibri"/>
        </w:rPr>
        <w:t>CGC</w:t>
      </w:r>
      <w:r w:rsidR="00FD3159" w:rsidRPr="001D13E9">
        <w:rPr>
          <w:rFonts w:ascii="Calibri" w:eastAsia="Calibri" w:hAnsi="Calibri" w:cs="Calibri"/>
        </w:rPr>
        <w:t>)</w:t>
      </w:r>
      <w:r w:rsidR="00A35DF3" w:rsidRPr="001D13E9">
        <w:rPr>
          <w:rFonts w:ascii="Calibri" w:eastAsia="Calibri" w:hAnsi="Calibri" w:cs="Calibri"/>
        </w:rPr>
        <w:t xml:space="preserve">. </w:t>
      </w:r>
    </w:p>
    <w:p w14:paraId="4E578D28" w14:textId="77777777" w:rsidR="00555543" w:rsidRDefault="00555543" w:rsidP="001D13E9">
      <w:pPr>
        <w:pStyle w:val="ListParagraph"/>
        <w:ind w:left="0"/>
        <w:jc w:val="both"/>
        <w:rPr>
          <w:rFonts w:ascii="Calibri" w:eastAsia="Calibri" w:hAnsi="Calibri" w:cs="Calibri"/>
        </w:rPr>
      </w:pPr>
    </w:p>
    <w:p w14:paraId="757FD1B8" w14:textId="6F2089E8" w:rsidR="00FD3159" w:rsidRDefault="00A35DF3" w:rsidP="00555543">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 xml:space="preserve">To study the </w:t>
      </w:r>
      <w:r w:rsidRPr="00555543">
        <w:rPr>
          <w:rFonts w:ascii="Calibri" w:hAnsi="Calibri" w:cs="Calibri"/>
        </w:rPr>
        <w:t>effect</w:t>
      </w:r>
      <w:r w:rsidRPr="001D13E9">
        <w:rPr>
          <w:rFonts w:ascii="Calibri" w:eastAsia="Calibri" w:hAnsi="Calibri" w:cs="Calibri"/>
        </w:rPr>
        <w:t xml:space="preserve"> of genes encoding candidate regulators of excitotoxic necrosis, combine a mutation in such genes </w:t>
      </w:r>
      <w:r w:rsidR="00DB7F4A" w:rsidRPr="001D13E9">
        <w:rPr>
          <w:rFonts w:ascii="Calibri" w:eastAsia="Calibri" w:hAnsi="Calibri" w:cs="Calibri"/>
        </w:rPr>
        <w:t>(e.g.,</w:t>
      </w:r>
      <w:r w:rsidR="00DB7F4A" w:rsidRPr="001D13E9">
        <w:rPr>
          <w:rFonts w:ascii="Calibri" w:eastAsia="Calibri" w:hAnsi="Calibri" w:cs="Calibri"/>
          <w:i/>
          <w:iCs/>
        </w:rPr>
        <w:t xml:space="preserve"> dapk-1</w:t>
      </w:r>
      <w:r w:rsidR="00DB7F4A" w:rsidRPr="001D13E9">
        <w:rPr>
          <w:rFonts w:ascii="Calibri" w:eastAsia="Calibri" w:hAnsi="Calibri" w:cs="Calibri"/>
        </w:rPr>
        <w:t xml:space="preserve">, or </w:t>
      </w:r>
      <w:r w:rsidR="00DB7F4A" w:rsidRPr="001D13E9">
        <w:rPr>
          <w:rFonts w:ascii="Calibri" w:eastAsia="Calibri" w:hAnsi="Calibri" w:cs="Calibri"/>
          <w:i/>
          <w:iCs/>
        </w:rPr>
        <w:t>crh-1</w:t>
      </w:r>
      <w:r w:rsidR="00DB7F4A" w:rsidRPr="001D13E9">
        <w:rPr>
          <w:rFonts w:ascii="Calibri" w:eastAsia="Calibri" w:hAnsi="Calibri" w:cs="Calibri"/>
        </w:rPr>
        <w:t xml:space="preserve">) </w:t>
      </w:r>
      <w:r w:rsidRPr="001D13E9">
        <w:rPr>
          <w:rFonts w:ascii="Calibri" w:eastAsia="Calibri" w:hAnsi="Calibri" w:cs="Calibri"/>
        </w:rPr>
        <w:t>with the nematode excitotoxicity strain.</w:t>
      </w:r>
    </w:p>
    <w:p w14:paraId="25097C66" w14:textId="77777777" w:rsidR="001D13E9" w:rsidRPr="001D13E9" w:rsidRDefault="001D13E9" w:rsidP="001D13E9">
      <w:pPr>
        <w:pStyle w:val="ListParagraph"/>
        <w:ind w:left="0"/>
        <w:jc w:val="both"/>
        <w:rPr>
          <w:rFonts w:ascii="Calibri" w:hAnsi="Calibri" w:cs="Calibri"/>
        </w:rPr>
      </w:pPr>
    </w:p>
    <w:p w14:paraId="439D72DC" w14:textId="58B86BA3" w:rsidR="00FD3159" w:rsidRDefault="00582F4C" w:rsidP="001D13E9">
      <w:pPr>
        <w:pStyle w:val="ListParagraph"/>
        <w:numPr>
          <w:ilvl w:val="1"/>
          <w:numId w:val="37"/>
        </w:numPr>
        <w:ind w:left="0" w:firstLine="0"/>
        <w:jc w:val="both"/>
        <w:rPr>
          <w:rFonts w:ascii="Calibri" w:hAnsi="Calibri" w:cs="Calibri"/>
        </w:rPr>
      </w:pPr>
      <w:r w:rsidRPr="001D13E9">
        <w:rPr>
          <w:rFonts w:ascii="Calibri" w:hAnsi="Calibri" w:cs="Calibri"/>
        </w:rPr>
        <w:t xml:space="preserve">Conduct genetic crosses </w:t>
      </w:r>
      <w:r w:rsidR="00A35DF3" w:rsidRPr="001D13E9">
        <w:rPr>
          <w:rFonts w:ascii="Calibri" w:hAnsi="Calibri" w:cs="Calibri"/>
        </w:rPr>
        <w:t>according to</w:t>
      </w:r>
      <w:r w:rsidR="00CE0A5C" w:rsidRPr="001D13E9">
        <w:rPr>
          <w:rFonts w:ascii="Calibri" w:hAnsi="Calibri" w:cs="Calibri"/>
        </w:rPr>
        <w:t xml:space="preserve"> standard </w:t>
      </w:r>
      <w:r w:rsidRPr="001D13E9">
        <w:rPr>
          <w:rFonts w:ascii="Calibri" w:hAnsi="Calibri" w:cs="Calibri"/>
          <w:i/>
          <w:iCs/>
        </w:rPr>
        <w:t xml:space="preserve">C. elegans </w:t>
      </w:r>
      <w:r w:rsidR="00CE0A5C" w:rsidRPr="001D13E9">
        <w:rPr>
          <w:rFonts w:ascii="Calibri" w:hAnsi="Calibri" w:cs="Calibri"/>
        </w:rPr>
        <w:t>methods</w:t>
      </w:r>
      <w:r w:rsidR="00F716D1" w:rsidRPr="001D13E9">
        <w:rPr>
          <w:rFonts w:ascii="Calibri" w:hAnsi="Calibri" w:cs="Calibri"/>
        </w:rPr>
        <w:fldChar w:fldCharType="begin"/>
      </w:r>
      <w:r w:rsidR="00F716D1" w:rsidRPr="001D13E9">
        <w:rPr>
          <w:rFonts w:ascii="Calibri" w:hAnsi="Calibri" w:cs="Calibri"/>
        </w:rPr>
        <w:instrText xml:space="preserve"> ADDIN EN.CITE &lt;EndNote&gt;&lt;Cite&gt;&lt;Author&gt;Brenner&lt;/Author&gt;&lt;Year&gt;1974&lt;/Year&gt;&lt;RecNum&gt;1933&lt;/RecNum&gt;&lt;DisplayText&gt;&lt;style face="superscript"&gt;30&lt;/style&gt;&lt;/DisplayText&gt;&lt;record&gt;&lt;rec-number&gt;1933&lt;/rec-number&gt;&lt;foreign-keys&gt;&lt;key app="EN" db-id="drdttv5a9tpz0oez997p2zz6xaxzv0rfw0rx" timestamp="0"&gt;1933&lt;/key&gt;&lt;/foreign-keys&gt;&lt;ref-type name="Journal Article"&gt;17&lt;/ref-type&gt;&lt;contributors&gt;&lt;authors&gt;&lt;author&gt;Brenner, S.&lt;/author&gt;&lt;/authors&gt;&lt;/contributors&gt;&lt;titles&gt;&lt;title&gt;&lt;style face="normal" font="default" size="100%"&gt;The genetics of &lt;/style&gt;&lt;style face="italic" font="default" size="100%"&gt;Caenorhabditis elegans&lt;/style&gt;&lt;/title&gt;&lt;secondary-title&gt;Genetics&lt;/secondary-title&gt;&lt;/titles&gt;&lt;periodical&gt;&lt;full-title&gt;Genetics&lt;/full-title&gt;&lt;/periodical&gt;&lt;pages&gt;71-94&lt;/pages&gt;&lt;volume&gt;77&lt;/volume&gt;&lt;dates&gt;&lt;year&gt;1974&lt;/year&gt;&lt;/dates&gt;&lt;label&gt;have &amp;#xD;9/96&amp;#xD;C. elegans  Book&amp;#xD;#56&lt;/label&gt;&lt;urls&gt;&lt;related-urls&gt;&lt;url&gt;https://www.ncbi.nlm.nih.gov/pubmed/4366476&lt;/url&gt;&lt;/related-urls&gt;&lt;/urls&gt;&lt;custom1&gt;4366476&lt;/custom1&gt;&lt;/record&gt;&lt;/Cite&gt;&lt;/EndNote&gt;</w:instrText>
      </w:r>
      <w:r w:rsidR="00F716D1" w:rsidRPr="001D13E9">
        <w:rPr>
          <w:rFonts w:ascii="Calibri" w:hAnsi="Calibri" w:cs="Calibri"/>
        </w:rPr>
        <w:fldChar w:fldCharType="separate"/>
      </w:r>
      <w:r w:rsidR="00F716D1" w:rsidRPr="001D13E9">
        <w:rPr>
          <w:rFonts w:ascii="Calibri" w:hAnsi="Calibri" w:cs="Calibri"/>
          <w:noProof/>
          <w:vertAlign w:val="superscript"/>
        </w:rPr>
        <w:t>30</w:t>
      </w:r>
      <w:r w:rsidR="00F716D1" w:rsidRPr="001D13E9">
        <w:rPr>
          <w:rFonts w:ascii="Calibri" w:hAnsi="Calibri" w:cs="Calibri"/>
        </w:rPr>
        <w:fldChar w:fldCharType="end"/>
      </w:r>
      <w:r w:rsidRPr="001D13E9">
        <w:rPr>
          <w:rFonts w:ascii="Calibri" w:hAnsi="Calibri" w:cs="Calibri"/>
        </w:rPr>
        <w:t>, as</w:t>
      </w:r>
      <w:r w:rsidR="00EA0FC9" w:rsidRPr="001D13E9">
        <w:rPr>
          <w:rFonts w:ascii="Calibri" w:hAnsi="Calibri" w:cs="Calibri"/>
        </w:rPr>
        <w:t xml:space="preserve"> outlined in w</w:t>
      </w:r>
      <w:r w:rsidR="00CE0A5C" w:rsidRPr="001D13E9">
        <w:rPr>
          <w:rFonts w:ascii="Calibri" w:hAnsi="Calibri" w:cs="Calibri"/>
        </w:rPr>
        <w:t>ormbook.</w:t>
      </w:r>
      <w:r w:rsidR="00A35DF3" w:rsidRPr="001D13E9">
        <w:rPr>
          <w:rFonts w:ascii="Calibri" w:hAnsi="Calibri" w:cs="Calibri"/>
        </w:rPr>
        <w:t>org</w:t>
      </w:r>
      <w:r w:rsidR="00F716D1" w:rsidRPr="001D13E9">
        <w:rPr>
          <w:rFonts w:ascii="Calibri" w:hAnsi="Calibri" w:cs="Calibri"/>
        </w:rPr>
        <w:fldChar w:fldCharType="begin">
          <w:fldData xml:space="preserve">PEVuZE5vdGU+PENpdGU+PEF1dGhvcj5TdGllcm5hZ2xlPC9BdXRob3I+PFllYXI+MjAwNjwvWWVh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==
</w:fldData>
        </w:fldChar>
      </w:r>
      <w:r w:rsidR="00F716D1" w:rsidRPr="001D13E9">
        <w:rPr>
          <w:rFonts w:ascii="Calibri" w:hAnsi="Calibri" w:cs="Calibri"/>
        </w:rPr>
        <w:instrText xml:space="preserve"> ADDIN EN.CITE </w:instrText>
      </w:r>
      <w:r w:rsidR="00F716D1" w:rsidRPr="001D13E9">
        <w:rPr>
          <w:rFonts w:ascii="Calibri" w:hAnsi="Calibri" w:cs="Calibri"/>
        </w:rPr>
        <w:fldChar w:fldCharType="begin">
          <w:fldData xml:space="preserve">PEVuZE5vdGU+PENpdGU+PEF1dGhvcj5TdGllcm5hZ2xlPC9BdXRob3I+PFllYXI+MjAwNjwvWWVh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==
</w:fldData>
        </w:fldChar>
      </w:r>
      <w:r w:rsidR="00F716D1" w:rsidRPr="001D13E9">
        <w:rPr>
          <w:rFonts w:ascii="Calibri" w:hAnsi="Calibri" w:cs="Calibri"/>
        </w:rPr>
        <w:instrText xml:space="preserve"> ADDIN EN.CITE.DATA </w:instrText>
      </w:r>
      <w:r w:rsidR="00F716D1" w:rsidRPr="001D13E9">
        <w:rPr>
          <w:rFonts w:ascii="Calibri" w:hAnsi="Calibri" w:cs="Calibri"/>
        </w:rPr>
      </w:r>
      <w:r w:rsidR="00F716D1" w:rsidRPr="001D13E9">
        <w:rPr>
          <w:rFonts w:ascii="Calibri" w:hAnsi="Calibri" w:cs="Calibri"/>
        </w:rPr>
        <w:fldChar w:fldCharType="end"/>
      </w:r>
      <w:r w:rsidR="00F716D1" w:rsidRPr="001D13E9">
        <w:rPr>
          <w:rFonts w:ascii="Calibri" w:hAnsi="Calibri" w:cs="Calibri"/>
        </w:rPr>
      </w:r>
      <w:r w:rsidR="00F716D1" w:rsidRPr="001D13E9">
        <w:rPr>
          <w:rFonts w:ascii="Calibri" w:hAnsi="Calibri" w:cs="Calibri"/>
        </w:rPr>
        <w:fldChar w:fldCharType="separate"/>
      </w:r>
      <w:r w:rsidR="00F716D1" w:rsidRPr="001D13E9">
        <w:rPr>
          <w:rFonts w:ascii="Calibri" w:hAnsi="Calibri" w:cs="Calibri"/>
          <w:noProof/>
          <w:vertAlign w:val="superscript"/>
        </w:rPr>
        <w:t>42,43</w:t>
      </w:r>
      <w:r w:rsidR="00F716D1" w:rsidRPr="001D13E9">
        <w:rPr>
          <w:rFonts w:ascii="Calibri" w:hAnsi="Calibri" w:cs="Calibri"/>
        </w:rPr>
        <w:fldChar w:fldCharType="end"/>
      </w:r>
      <w:r w:rsidRPr="001D13E9">
        <w:rPr>
          <w:rFonts w:ascii="Calibri" w:hAnsi="Calibri" w:cs="Calibri"/>
        </w:rPr>
        <w:t xml:space="preserve">. </w:t>
      </w:r>
    </w:p>
    <w:p w14:paraId="36061F9C" w14:textId="77777777" w:rsidR="00555543" w:rsidRPr="001D13E9" w:rsidRDefault="00555543" w:rsidP="00555543">
      <w:pPr>
        <w:pStyle w:val="ListParagraph"/>
        <w:ind w:left="0"/>
        <w:jc w:val="both"/>
        <w:rPr>
          <w:rFonts w:ascii="Calibri" w:hAnsi="Calibri" w:cs="Calibri"/>
        </w:rPr>
      </w:pPr>
    </w:p>
    <w:p w14:paraId="0A4C34DF" w14:textId="77777777" w:rsidR="00091771" w:rsidRPr="001D13E9" w:rsidRDefault="00582F4C" w:rsidP="001D13E9">
      <w:pPr>
        <w:pStyle w:val="ListParagraph"/>
        <w:numPr>
          <w:ilvl w:val="1"/>
          <w:numId w:val="37"/>
        </w:numPr>
        <w:ind w:left="0" w:firstLine="0"/>
        <w:jc w:val="both"/>
        <w:rPr>
          <w:rFonts w:ascii="Calibri" w:hAnsi="Calibri" w:cs="Calibri"/>
        </w:rPr>
      </w:pPr>
      <w:r w:rsidRPr="001D13E9">
        <w:rPr>
          <w:rFonts w:ascii="Calibri" w:hAnsi="Calibri" w:cs="Calibri"/>
        </w:rPr>
        <w:t>Since the molecular basis of the mutation is typically documented, follow the cross progeny by</w:t>
      </w:r>
      <w:r w:rsidR="005E50B5" w:rsidRPr="001D13E9">
        <w:rPr>
          <w:rFonts w:ascii="Calibri" w:hAnsi="Calibri" w:cs="Calibri"/>
        </w:rPr>
        <w:t xml:space="preserve"> </w:t>
      </w:r>
      <w:r w:rsidRPr="001D13E9">
        <w:rPr>
          <w:rFonts w:ascii="Calibri" w:hAnsi="Calibri" w:cs="Calibri"/>
        </w:rPr>
        <w:t>genotyping the specific locus using PCR</w:t>
      </w:r>
      <w:r w:rsidR="001F2BCF" w:rsidRPr="001D13E9">
        <w:rPr>
          <w:rFonts w:ascii="Calibri" w:hAnsi="Calibri" w:cs="Calibri"/>
          <w:lang w:bidi="he-IL"/>
        </w:rPr>
        <w:t>. D</w:t>
      </w:r>
      <w:r w:rsidR="00091771" w:rsidRPr="001D13E9">
        <w:rPr>
          <w:rFonts w:ascii="Calibri" w:hAnsi="Calibri" w:cs="Calibri"/>
        </w:rPr>
        <w:t xml:space="preserve">ifferentiate WT </w:t>
      </w:r>
      <w:r w:rsidR="001F2BCF" w:rsidRPr="001D13E9">
        <w:rPr>
          <w:rFonts w:ascii="Calibri" w:hAnsi="Calibri" w:cs="Calibri"/>
        </w:rPr>
        <w:t>vs</w:t>
      </w:r>
      <w:r w:rsidR="00091771" w:rsidRPr="001D13E9">
        <w:rPr>
          <w:rFonts w:ascii="Calibri" w:hAnsi="Calibri" w:cs="Calibri"/>
        </w:rPr>
        <w:t xml:space="preserve"> mutant by </w:t>
      </w:r>
      <w:r w:rsidRPr="001D13E9">
        <w:rPr>
          <w:rFonts w:ascii="Calibri" w:hAnsi="Calibri" w:cs="Calibri"/>
        </w:rPr>
        <w:t>fragment size (for deletions) or sequencing (for point mutations).</w:t>
      </w:r>
    </w:p>
    <w:p w14:paraId="28950569" w14:textId="77777777" w:rsidR="00FF7A01" w:rsidRPr="001D13E9" w:rsidRDefault="00FF7A01" w:rsidP="001D13E9">
      <w:pPr>
        <w:pStyle w:val="ListParagraph"/>
        <w:ind w:left="0"/>
        <w:jc w:val="both"/>
        <w:rPr>
          <w:rFonts w:ascii="Calibri" w:hAnsi="Calibri" w:cs="Calibri"/>
        </w:rPr>
      </w:pPr>
    </w:p>
    <w:p w14:paraId="77FD6209" w14:textId="5E61275C" w:rsidR="00FF7A01" w:rsidRPr="001D13E9" w:rsidRDefault="001D13E9" w:rsidP="001D13E9">
      <w:pPr>
        <w:pStyle w:val="ListParagraph"/>
        <w:ind w:left="0"/>
        <w:jc w:val="both"/>
        <w:rPr>
          <w:rFonts w:ascii="Calibri" w:hAnsi="Calibri" w:cs="Calibri"/>
        </w:rPr>
      </w:pPr>
      <w:r w:rsidRPr="001D13E9">
        <w:rPr>
          <w:rFonts w:ascii="Calibri" w:hAnsi="Calibri" w:cs="Calibri"/>
        </w:rPr>
        <w:t>NOTE:</w:t>
      </w:r>
      <w:r w:rsidR="00CE0A5C" w:rsidRPr="001D13E9">
        <w:rPr>
          <w:rFonts w:ascii="Calibri" w:hAnsi="Calibri" w:cs="Calibri"/>
        </w:rPr>
        <w:t xml:space="preserve"> </w:t>
      </w:r>
      <w:r w:rsidR="00835295" w:rsidRPr="00555543">
        <w:rPr>
          <w:rFonts w:ascii="Calibri" w:hAnsi="Calibri" w:cs="Calibri"/>
          <w:b/>
          <w:bCs/>
        </w:rPr>
        <w:t>Table 1</w:t>
      </w:r>
      <w:r w:rsidR="00835295" w:rsidRPr="001D13E9">
        <w:rPr>
          <w:rFonts w:ascii="Calibri" w:hAnsi="Calibri" w:cs="Calibri"/>
        </w:rPr>
        <w:t xml:space="preserve"> </w:t>
      </w:r>
      <w:r w:rsidR="00B71F1B" w:rsidRPr="001D13E9">
        <w:rPr>
          <w:rFonts w:ascii="Calibri" w:hAnsi="Calibri" w:cs="Calibri"/>
        </w:rPr>
        <w:t xml:space="preserve">outlines </w:t>
      </w:r>
      <w:r w:rsidR="00835295" w:rsidRPr="001D13E9">
        <w:rPr>
          <w:rFonts w:ascii="Calibri" w:hAnsi="Calibri" w:cs="Calibri"/>
        </w:rPr>
        <w:t xml:space="preserve">strains that </w:t>
      </w:r>
      <w:r w:rsidR="00DB7F4A" w:rsidRPr="001D13E9">
        <w:rPr>
          <w:rFonts w:ascii="Calibri" w:hAnsi="Calibri" w:cs="Calibri"/>
        </w:rPr>
        <w:t xml:space="preserve">were </w:t>
      </w:r>
      <w:r w:rsidR="00B32819" w:rsidRPr="001D13E9">
        <w:rPr>
          <w:rFonts w:ascii="Calibri" w:hAnsi="Calibri" w:cs="Calibri"/>
        </w:rPr>
        <w:t>used</w:t>
      </w:r>
      <w:r w:rsidR="00835295" w:rsidRPr="001D13E9">
        <w:rPr>
          <w:rFonts w:ascii="Calibri" w:hAnsi="Calibri" w:cs="Calibri"/>
        </w:rPr>
        <w:t xml:space="preserve"> </w:t>
      </w:r>
      <w:r w:rsidR="00DB7F4A" w:rsidRPr="001D13E9">
        <w:rPr>
          <w:rFonts w:ascii="Calibri" w:hAnsi="Calibri" w:cs="Calibri"/>
        </w:rPr>
        <w:t>to study distinct pathways of neurodegeneration and neuroprotection, specifically for this protocol.</w:t>
      </w:r>
      <w:r w:rsidR="009512AD" w:rsidRPr="001D13E9">
        <w:rPr>
          <w:rFonts w:ascii="Calibri" w:hAnsi="Calibri" w:cs="Calibri"/>
        </w:rPr>
        <w:t xml:space="preserve"> </w:t>
      </w:r>
    </w:p>
    <w:p w14:paraId="4EA6EBC1" w14:textId="77777777" w:rsidR="00FF7A01" w:rsidRPr="001D13E9" w:rsidRDefault="00FF7A01" w:rsidP="001D13E9">
      <w:pPr>
        <w:pStyle w:val="ListParagraph"/>
        <w:ind w:left="0"/>
        <w:jc w:val="both"/>
        <w:rPr>
          <w:rFonts w:ascii="Calibri" w:hAnsi="Calibri" w:cs="Calibri"/>
        </w:rPr>
      </w:pPr>
    </w:p>
    <w:p w14:paraId="74AF27F2" w14:textId="77777777" w:rsidR="00A10F86" w:rsidRPr="001D13E9" w:rsidRDefault="00B32819" w:rsidP="001D13E9">
      <w:pPr>
        <w:pStyle w:val="ListParagraph"/>
        <w:numPr>
          <w:ilvl w:val="1"/>
          <w:numId w:val="37"/>
        </w:numPr>
        <w:ind w:left="0" w:firstLine="0"/>
        <w:jc w:val="both"/>
        <w:rPr>
          <w:rFonts w:ascii="Calibri" w:hAnsi="Calibri" w:cs="Calibri"/>
        </w:rPr>
      </w:pPr>
      <w:r w:rsidRPr="001D13E9">
        <w:rPr>
          <w:rFonts w:ascii="Calibri" w:eastAsia="Calibri" w:hAnsi="Calibri" w:cs="Calibri"/>
          <w:color w:val="1C1D1E"/>
          <w:highlight w:val="white"/>
        </w:rPr>
        <w:t>Derive a</w:t>
      </w:r>
      <w:r w:rsidR="00835295" w:rsidRPr="001D13E9">
        <w:rPr>
          <w:rFonts w:ascii="Calibri" w:eastAsia="Calibri" w:hAnsi="Calibri" w:cs="Calibri"/>
          <w:color w:val="1C1D1E"/>
          <w:highlight w:val="white"/>
        </w:rPr>
        <w:t>ll critical strains by two independent lines</w:t>
      </w:r>
      <w:r w:rsidRPr="001D13E9">
        <w:rPr>
          <w:rFonts w:ascii="Calibri" w:eastAsia="Calibri" w:hAnsi="Calibri" w:cs="Calibri"/>
          <w:color w:val="1C1D1E"/>
          <w:highlight w:val="white"/>
        </w:rPr>
        <w:t xml:space="preserve"> and </w:t>
      </w:r>
      <w:r w:rsidR="000C2B08" w:rsidRPr="001D13E9">
        <w:rPr>
          <w:rFonts w:ascii="Calibri" w:eastAsia="Calibri" w:hAnsi="Calibri" w:cs="Calibri"/>
          <w:color w:val="1C1D1E"/>
          <w:highlight w:val="white"/>
        </w:rPr>
        <w:t>test</w:t>
      </w:r>
      <w:r w:rsidRPr="001D13E9">
        <w:rPr>
          <w:rFonts w:ascii="Calibri" w:eastAsia="Calibri" w:hAnsi="Calibri" w:cs="Calibri"/>
          <w:color w:val="1C1D1E"/>
          <w:highlight w:val="white"/>
        </w:rPr>
        <w:t xml:space="preserve"> them</w:t>
      </w:r>
      <w:r w:rsidR="000C2B08" w:rsidRPr="001D13E9">
        <w:rPr>
          <w:rFonts w:ascii="Calibri" w:eastAsia="Calibri" w:hAnsi="Calibri" w:cs="Calibri"/>
          <w:color w:val="1C1D1E"/>
          <w:highlight w:val="white"/>
        </w:rPr>
        <w:t xml:space="preserve"> separately to confirm the </w:t>
      </w:r>
      <w:r w:rsidR="000C2B08" w:rsidRPr="001D13E9">
        <w:rPr>
          <w:rFonts w:ascii="Calibri" w:eastAsia="Calibri" w:hAnsi="Calibri" w:cs="Calibri"/>
        </w:rPr>
        <w:t>validity</w:t>
      </w:r>
      <w:r w:rsidR="000C2B08" w:rsidRPr="001D13E9">
        <w:rPr>
          <w:rFonts w:ascii="Calibri" w:eastAsia="Calibri" w:hAnsi="Calibri" w:cs="Calibri"/>
          <w:color w:val="1C1D1E"/>
          <w:highlight w:val="white"/>
        </w:rPr>
        <w:t xml:space="preserve"> of the observed phenotype</w:t>
      </w:r>
      <w:r w:rsidR="00835295" w:rsidRPr="001D13E9">
        <w:rPr>
          <w:rFonts w:ascii="Calibri" w:eastAsia="Calibri" w:hAnsi="Calibri" w:cs="Calibri"/>
          <w:color w:val="1C1D1E"/>
          <w:highlight w:val="white"/>
        </w:rPr>
        <w:t>.</w:t>
      </w:r>
    </w:p>
    <w:p w14:paraId="7E9C7123" w14:textId="77777777" w:rsidR="00A10F86" w:rsidRPr="001D13E9" w:rsidRDefault="00A10F86" w:rsidP="001D13E9">
      <w:pPr>
        <w:contextualSpacing/>
        <w:jc w:val="both"/>
        <w:rPr>
          <w:rFonts w:ascii="Calibri" w:eastAsia="Calibri" w:hAnsi="Calibri" w:cs="Calibri"/>
        </w:rPr>
      </w:pPr>
    </w:p>
    <w:p w14:paraId="52AD403A" w14:textId="7F72F3CD" w:rsidR="00A10F86" w:rsidRPr="001D13E9" w:rsidRDefault="00835295" w:rsidP="001D13E9">
      <w:pPr>
        <w:pStyle w:val="ListParagraph"/>
        <w:numPr>
          <w:ilvl w:val="0"/>
          <w:numId w:val="37"/>
        </w:numPr>
        <w:ind w:left="0" w:firstLine="0"/>
        <w:jc w:val="both"/>
        <w:rPr>
          <w:rFonts w:ascii="Calibri" w:eastAsia="Calibri" w:hAnsi="Calibri" w:cs="Calibri"/>
          <w:b/>
        </w:rPr>
      </w:pPr>
      <w:r w:rsidRPr="001D13E9">
        <w:rPr>
          <w:rFonts w:ascii="Calibri" w:eastAsia="Calibri" w:hAnsi="Calibri" w:cs="Calibri"/>
          <w:b/>
        </w:rPr>
        <w:t xml:space="preserve">Growth </w:t>
      </w:r>
      <w:r w:rsidR="009512AD" w:rsidRPr="001D13E9">
        <w:rPr>
          <w:rFonts w:ascii="Calibri" w:eastAsia="Calibri" w:hAnsi="Calibri" w:cs="Calibri"/>
          <w:b/>
        </w:rPr>
        <w:t>M</w:t>
      </w:r>
      <w:r w:rsidRPr="001D13E9">
        <w:rPr>
          <w:rFonts w:ascii="Calibri" w:eastAsia="Calibri" w:hAnsi="Calibri" w:cs="Calibri"/>
          <w:b/>
        </w:rPr>
        <w:t>edia</w:t>
      </w:r>
      <w:r w:rsidR="00F44EEB" w:rsidRPr="001D13E9">
        <w:rPr>
          <w:rFonts w:ascii="Calibri" w:eastAsia="Calibri" w:hAnsi="Calibri" w:cs="Calibri"/>
          <w:b/>
        </w:rPr>
        <w:t xml:space="preserve"> and </w:t>
      </w:r>
      <w:r w:rsidR="009512AD" w:rsidRPr="001D13E9">
        <w:rPr>
          <w:rFonts w:ascii="Calibri" w:eastAsia="Calibri" w:hAnsi="Calibri" w:cs="Calibri"/>
          <w:b/>
        </w:rPr>
        <w:t>A</w:t>
      </w:r>
      <w:r w:rsidR="00F44EEB" w:rsidRPr="001D13E9">
        <w:rPr>
          <w:rFonts w:ascii="Calibri" w:eastAsia="Calibri" w:hAnsi="Calibri" w:cs="Calibri"/>
          <w:b/>
        </w:rPr>
        <w:t xml:space="preserve">nimal </w:t>
      </w:r>
      <w:r w:rsidR="009512AD" w:rsidRPr="001D13E9">
        <w:rPr>
          <w:rFonts w:ascii="Calibri" w:eastAsia="Calibri" w:hAnsi="Calibri" w:cs="Calibri"/>
          <w:b/>
        </w:rPr>
        <w:t>H</w:t>
      </w:r>
      <w:r w:rsidR="00F44EEB" w:rsidRPr="001D13E9">
        <w:rPr>
          <w:rFonts w:ascii="Calibri" w:eastAsia="Calibri" w:hAnsi="Calibri" w:cs="Calibri"/>
          <w:b/>
        </w:rPr>
        <w:t>usbandry</w:t>
      </w:r>
    </w:p>
    <w:p w14:paraId="5B85DC4B" w14:textId="77777777" w:rsidR="00A10F86" w:rsidRPr="001D13E9" w:rsidRDefault="00A10F86" w:rsidP="001D13E9">
      <w:pPr>
        <w:contextualSpacing/>
        <w:jc w:val="both"/>
        <w:rPr>
          <w:rFonts w:ascii="Calibri" w:eastAsia="Calibri" w:hAnsi="Calibri" w:cs="Calibri"/>
          <w:b/>
        </w:rPr>
      </w:pPr>
    </w:p>
    <w:p w14:paraId="63FACEC4" w14:textId="57D88C04" w:rsidR="00555543" w:rsidRDefault="009512AD" w:rsidP="00555543">
      <w:pPr>
        <w:pStyle w:val="ListParagraph"/>
        <w:numPr>
          <w:ilvl w:val="1"/>
          <w:numId w:val="37"/>
        </w:numPr>
        <w:ind w:left="0" w:firstLine="0"/>
        <w:jc w:val="both"/>
        <w:rPr>
          <w:rFonts w:ascii="Calibri" w:eastAsia="Calibri" w:hAnsi="Calibri" w:cs="Calibri"/>
          <w:b/>
        </w:rPr>
      </w:pPr>
      <w:r w:rsidRPr="001D13E9">
        <w:rPr>
          <w:rFonts w:ascii="Calibri" w:eastAsia="Calibri" w:hAnsi="Calibri" w:cs="Calibri"/>
        </w:rPr>
        <w:t>Grow worms</w:t>
      </w:r>
      <w:r w:rsidR="00F44EEB" w:rsidRPr="001D13E9">
        <w:rPr>
          <w:rFonts w:ascii="Calibri" w:eastAsia="Calibri" w:hAnsi="Calibri" w:cs="Calibri"/>
        </w:rPr>
        <w:t xml:space="preserve"> at 16-25</w:t>
      </w:r>
      <w:r w:rsidR="00555543" w:rsidRPr="00555543">
        <w:rPr>
          <w:rFonts w:ascii="Calibri" w:eastAsia="Calibri" w:hAnsi="Calibri" w:cs="Calibri"/>
        </w:rPr>
        <w:t xml:space="preserve"> °C</w:t>
      </w:r>
      <w:r w:rsidR="00882F08" w:rsidRPr="001D13E9">
        <w:rPr>
          <w:rFonts w:ascii="Calibri" w:eastAsia="Calibri" w:hAnsi="Calibri" w:cs="Calibri"/>
        </w:rPr>
        <w:t xml:space="preserve"> on either standard </w:t>
      </w:r>
      <w:r w:rsidR="00E56659" w:rsidRPr="001D13E9">
        <w:rPr>
          <w:rFonts w:ascii="Calibri" w:eastAsia="Calibri" w:hAnsi="Calibri" w:cs="Calibri"/>
        </w:rPr>
        <w:t>NGM</w:t>
      </w:r>
      <w:r w:rsidR="004706FA" w:rsidRPr="001D13E9">
        <w:rPr>
          <w:rFonts w:ascii="Calibri" w:eastAsia="Calibri" w:hAnsi="Calibri" w:cs="Calibri"/>
        </w:rPr>
        <w:t xml:space="preserve"> plates</w:t>
      </w:r>
      <w:r w:rsidR="00F716D1" w:rsidRPr="001D13E9">
        <w:rPr>
          <w:rFonts w:ascii="Calibri" w:eastAsia="Calibri" w:hAnsi="Calibri" w:cs="Calibri"/>
        </w:rPr>
        <w:fldChar w:fldCharType="begin">
          <w:fldData xml:space="preserve">PEVuZE5vdGU+PENpdGU+PEF1dGhvcj5CcmVubmVyPC9BdXRob3I+PFllYXI+MTk3NDwvWWVhcj48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PEVuZE5vdGU+PENpdGU+PEF1dGhvcj5CcmVubmVyPC9BdXRob3I+PFllYXI+MTk3NDwvWWVhcj48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30,37,42</w:t>
      </w:r>
      <w:r w:rsidR="00F716D1" w:rsidRPr="001D13E9">
        <w:rPr>
          <w:rFonts w:ascii="Calibri" w:eastAsia="Calibri" w:hAnsi="Calibri" w:cs="Calibri"/>
        </w:rPr>
        <w:fldChar w:fldCharType="end"/>
      </w:r>
      <w:r w:rsidR="00E56659" w:rsidRPr="001D13E9">
        <w:rPr>
          <w:rFonts w:ascii="Calibri" w:eastAsia="Calibri" w:hAnsi="Calibri" w:cs="Calibri"/>
        </w:rPr>
        <w:t xml:space="preserve"> or MYOB</w:t>
      </w:r>
      <w:r w:rsidR="004706FA" w:rsidRPr="001D13E9">
        <w:rPr>
          <w:rFonts w:ascii="Calibri" w:eastAsia="Calibri" w:hAnsi="Calibri" w:cs="Calibri"/>
        </w:rPr>
        <w:t xml:space="preserve"> plates</w:t>
      </w:r>
      <w:r w:rsidR="00F716D1" w:rsidRPr="001D13E9">
        <w:rPr>
          <w:rFonts w:ascii="Calibri" w:eastAsia="Calibri" w:hAnsi="Calibri" w:cs="Calibri"/>
        </w:rPr>
        <w:fldChar w:fldCharType="begin">
          <w:fldData xml:space="preserve">PEVuZE5vdGU+PENpdGU+PEF1dGhvcj5DaHVyY2g8L0F1dGhvcj48WWVhcj4xOTk1PC9ZZWFyPjxS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=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PEVuZE5vdGU+PENpdGU+PEF1dGhvcj5DaHVyY2g8L0F1dGhvcj48WWVhcj4xOTk1PC9ZZWFyPjxS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=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38,44</w:t>
      </w:r>
      <w:r w:rsidR="00F716D1" w:rsidRPr="001D13E9">
        <w:rPr>
          <w:rFonts w:ascii="Calibri" w:eastAsia="Calibri" w:hAnsi="Calibri" w:cs="Calibri"/>
        </w:rPr>
        <w:fldChar w:fldCharType="end"/>
      </w:r>
      <w:r w:rsidR="00E56659" w:rsidRPr="001D13E9">
        <w:rPr>
          <w:rFonts w:ascii="Calibri" w:eastAsia="Calibri" w:hAnsi="Calibri" w:cs="Calibri"/>
        </w:rPr>
        <w:t xml:space="preserve"> </w:t>
      </w:r>
      <w:r w:rsidR="00CE0A5C" w:rsidRPr="001D13E9">
        <w:rPr>
          <w:rFonts w:ascii="Calibri" w:eastAsia="Calibri" w:hAnsi="Calibri" w:cs="Calibri"/>
        </w:rPr>
        <w:t xml:space="preserve">seeded with OP50 </w:t>
      </w:r>
      <w:r w:rsidR="00CE0A5C" w:rsidRPr="001D13E9">
        <w:rPr>
          <w:rFonts w:ascii="Calibri" w:eastAsia="Calibri" w:hAnsi="Calibri" w:cs="Calibri"/>
          <w:i/>
          <w:iCs/>
        </w:rPr>
        <w:t>E.coli</w:t>
      </w:r>
      <w:r w:rsidR="00210CDB" w:rsidRPr="001D13E9">
        <w:rPr>
          <w:rFonts w:ascii="Calibri" w:eastAsia="Calibri" w:hAnsi="Calibri" w:cs="Calibri"/>
        </w:rPr>
        <w:t xml:space="preserve"> as per standard methods</w:t>
      </w:r>
      <w:r w:rsidR="001F2BCF" w:rsidRPr="001D13E9">
        <w:rPr>
          <w:rFonts w:ascii="Calibri" w:eastAsia="Calibri" w:hAnsi="Calibri" w:cs="Calibri"/>
        </w:rPr>
        <w:t>.</w:t>
      </w:r>
      <w:r w:rsidR="00472505" w:rsidRPr="001D13E9">
        <w:rPr>
          <w:rFonts w:ascii="Calibri" w:eastAsia="Calibri" w:hAnsi="Calibri" w:cs="Calibri"/>
        </w:rPr>
        <w:t xml:space="preserve"> </w:t>
      </w:r>
    </w:p>
    <w:p w14:paraId="0346E923" w14:textId="77777777" w:rsidR="00555543" w:rsidRDefault="005950DD" w:rsidP="00555543">
      <w:pPr>
        <w:pStyle w:val="ListParagraph"/>
        <w:ind w:left="0"/>
        <w:jc w:val="both"/>
        <w:rPr>
          <w:rFonts w:ascii="Calibri" w:eastAsia="Calibri" w:hAnsi="Calibri" w:cs="Calibri"/>
        </w:rPr>
      </w:pPr>
      <w:r w:rsidRPr="00555543">
        <w:rPr>
          <w:rFonts w:ascii="Calibri" w:eastAsia="Calibri" w:hAnsi="Calibri" w:cs="Calibri"/>
        </w:rPr>
        <w:br/>
      </w:r>
      <w:r w:rsidR="001D13E9" w:rsidRPr="00555543">
        <w:rPr>
          <w:rFonts w:ascii="Calibri" w:eastAsia="Calibri" w:hAnsi="Calibri" w:cs="Calibri"/>
        </w:rPr>
        <w:t>NOTE:</w:t>
      </w:r>
      <w:r w:rsidRPr="00555543">
        <w:rPr>
          <w:rFonts w:ascii="Calibri" w:eastAsia="Calibri" w:hAnsi="Calibri" w:cs="Calibri"/>
        </w:rPr>
        <w:t xml:space="preserve"> </w:t>
      </w:r>
      <w:r w:rsidR="00472505" w:rsidRPr="00555543">
        <w:rPr>
          <w:rFonts w:ascii="Calibri" w:eastAsia="Calibri" w:hAnsi="Calibri" w:cs="Calibri"/>
        </w:rPr>
        <w:t>MYOB plates give identical results as NGM plates but are slightly easier to prepare</w:t>
      </w:r>
      <w:r w:rsidR="00210CDB" w:rsidRPr="00555543">
        <w:rPr>
          <w:rFonts w:ascii="Calibri" w:eastAsia="Calibri" w:hAnsi="Calibri" w:cs="Calibri"/>
        </w:rPr>
        <w:t>.</w:t>
      </w:r>
    </w:p>
    <w:p w14:paraId="39610050" w14:textId="4FB8A424" w:rsidR="00E64BE6" w:rsidRPr="00555543" w:rsidRDefault="00E64BE6" w:rsidP="00555543">
      <w:pPr>
        <w:pStyle w:val="ListParagraph"/>
        <w:ind w:left="0"/>
        <w:jc w:val="both"/>
        <w:rPr>
          <w:rFonts w:ascii="Calibri" w:eastAsia="Calibri" w:hAnsi="Calibri" w:cs="Calibri"/>
          <w:b/>
        </w:rPr>
      </w:pPr>
    </w:p>
    <w:p w14:paraId="5955D973" w14:textId="2FBE48F5" w:rsidR="005950DD" w:rsidRPr="001D13E9" w:rsidRDefault="00E64BE6" w:rsidP="001D13E9">
      <w:pPr>
        <w:pStyle w:val="ListParagraph"/>
        <w:numPr>
          <w:ilvl w:val="1"/>
          <w:numId w:val="37"/>
        </w:numPr>
        <w:ind w:left="0" w:firstLine="0"/>
        <w:jc w:val="both"/>
        <w:rPr>
          <w:rFonts w:ascii="Calibri" w:hAnsi="Calibri" w:cs="Calibri"/>
          <w:b/>
        </w:rPr>
      </w:pPr>
      <w:r w:rsidRPr="001D13E9">
        <w:rPr>
          <w:rFonts w:ascii="Calibri" w:hAnsi="Calibri" w:cs="Calibri"/>
        </w:rPr>
        <w:t xml:space="preserve">Maintain </w:t>
      </w:r>
      <w:r w:rsidR="00555543">
        <w:rPr>
          <w:rFonts w:ascii="Calibri" w:hAnsi="Calibri" w:cs="Calibri"/>
        </w:rPr>
        <w:t>the</w:t>
      </w:r>
      <w:r w:rsidRPr="001D13E9">
        <w:rPr>
          <w:rFonts w:ascii="Calibri" w:hAnsi="Calibri" w:cs="Calibri"/>
        </w:rPr>
        <w:t xml:space="preserve"> experimental strains</w:t>
      </w:r>
      <w:r w:rsidR="00DC66D4" w:rsidRPr="001D13E9">
        <w:rPr>
          <w:rFonts w:ascii="Calibri" w:hAnsi="Calibri" w:cs="Calibri"/>
        </w:rPr>
        <w:t xml:space="preserve"> consistently well fed</w:t>
      </w:r>
      <w:r w:rsidR="005950DD" w:rsidRPr="001D13E9">
        <w:rPr>
          <w:rFonts w:ascii="Calibri" w:hAnsi="Calibri" w:cs="Calibri"/>
        </w:rPr>
        <w:t>.</w:t>
      </w:r>
    </w:p>
    <w:p w14:paraId="4D83E931" w14:textId="30145FC2" w:rsidR="00DC66D4" w:rsidRPr="001D13E9" w:rsidRDefault="005950DD" w:rsidP="001D13E9">
      <w:pPr>
        <w:pStyle w:val="ListParagraph"/>
        <w:ind w:left="0"/>
        <w:jc w:val="both"/>
        <w:rPr>
          <w:rFonts w:ascii="Calibri" w:hAnsi="Calibri" w:cs="Calibri"/>
        </w:rPr>
      </w:pPr>
      <w:r w:rsidRPr="001D13E9">
        <w:rPr>
          <w:rFonts w:ascii="Calibri" w:hAnsi="Calibri" w:cs="Calibri"/>
        </w:rPr>
        <w:br/>
      </w:r>
      <w:r w:rsidR="001D13E9" w:rsidRPr="001D13E9">
        <w:rPr>
          <w:rFonts w:ascii="Calibri" w:hAnsi="Calibri" w:cs="Calibri"/>
        </w:rPr>
        <w:t>NOTE:</w:t>
      </w:r>
      <w:r w:rsidRPr="001D13E9">
        <w:rPr>
          <w:rFonts w:ascii="Calibri" w:hAnsi="Calibri" w:cs="Calibri"/>
        </w:rPr>
        <w:t xml:space="preserve"> S</w:t>
      </w:r>
      <w:r w:rsidR="00DC66D4" w:rsidRPr="001D13E9">
        <w:rPr>
          <w:rFonts w:ascii="Calibri" w:hAnsi="Calibri" w:cs="Calibri"/>
        </w:rPr>
        <w:t xml:space="preserve">tarvation can affect neurodegeneration and reduce the number of dying head neurons. If worms are poorly fed or starved, plate them onto fresh plates and wait a few generations before continuing experiments. Transgenerational effect of starvation will wane after a few generations. </w:t>
      </w:r>
    </w:p>
    <w:p w14:paraId="5895E387" w14:textId="77777777" w:rsidR="00DC66D4" w:rsidRPr="001D13E9" w:rsidRDefault="00DC66D4" w:rsidP="001D13E9">
      <w:pPr>
        <w:pStyle w:val="ListParagraph"/>
        <w:ind w:left="0"/>
        <w:jc w:val="both"/>
        <w:rPr>
          <w:rFonts w:ascii="Calibri" w:hAnsi="Calibri" w:cs="Calibri"/>
        </w:rPr>
      </w:pPr>
    </w:p>
    <w:p w14:paraId="09468D02" w14:textId="4A90CB95" w:rsidR="00DC66D4" w:rsidRPr="001D13E9" w:rsidRDefault="00941D9E" w:rsidP="001D13E9">
      <w:pPr>
        <w:pStyle w:val="ListParagraph"/>
        <w:numPr>
          <w:ilvl w:val="0"/>
          <w:numId w:val="37"/>
        </w:numPr>
        <w:ind w:left="0" w:firstLine="0"/>
        <w:jc w:val="both"/>
        <w:rPr>
          <w:rFonts w:ascii="Calibri" w:eastAsia="Calibri" w:hAnsi="Calibri" w:cs="Calibri"/>
          <w:b/>
        </w:rPr>
      </w:pPr>
      <w:r w:rsidRPr="001D13E9">
        <w:rPr>
          <w:rFonts w:ascii="Calibri" w:hAnsi="Calibri" w:cs="Calibri"/>
          <w:b/>
          <w:bCs/>
        </w:rPr>
        <w:t>Quantification</w:t>
      </w:r>
      <w:r w:rsidR="00835295" w:rsidRPr="001D13E9">
        <w:rPr>
          <w:rFonts w:ascii="Calibri" w:eastAsia="Calibri" w:hAnsi="Calibri" w:cs="Calibri"/>
          <w:b/>
        </w:rPr>
        <w:t xml:space="preserve"> of degenerating head neurons by </w:t>
      </w:r>
      <w:proofErr w:type="spellStart"/>
      <w:r w:rsidR="00835295" w:rsidRPr="001D13E9">
        <w:rPr>
          <w:rFonts w:ascii="Calibri" w:eastAsia="Calibri" w:hAnsi="Calibri" w:cs="Calibri"/>
          <w:b/>
        </w:rPr>
        <w:t>Nomarski</w:t>
      </w:r>
      <w:proofErr w:type="spellEnd"/>
      <w:r w:rsidR="00835295" w:rsidRPr="001D13E9">
        <w:rPr>
          <w:rFonts w:ascii="Calibri" w:eastAsia="Calibri" w:hAnsi="Calibri" w:cs="Calibri"/>
          <w:b/>
        </w:rPr>
        <w:t xml:space="preserve"> differential interference contrast (DIC) and scoring</w:t>
      </w:r>
      <w:r w:rsidR="00F25369" w:rsidRPr="001D13E9">
        <w:rPr>
          <w:rFonts w:ascii="Calibri" w:eastAsia="Calibri" w:hAnsi="Calibri" w:cs="Calibri"/>
          <w:b/>
        </w:rPr>
        <w:t xml:space="preserve"> </w:t>
      </w:r>
    </w:p>
    <w:p w14:paraId="729C4CD5" w14:textId="77777777" w:rsidR="00B32819" w:rsidRPr="001D13E9" w:rsidRDefault="00B32819" w:rsidP="001D13E9">
      <w:pPr>
        <w:contextualSpacing/>
        <w:jc w:val="both"/>
        <w:rPr>
          <w:rFonts w:ascii="Calibri" w:eastAsia="Calibri" w:hAnsi="Calibri" w:cs="Calibri"/>
        </w:rPr>
      </w:pPr>
    </w:p>
    <w:p w14:paraId="713C6FAD" w14:textId="6D2AA2C1" w:rsidR="00FD3159" w:rsidRPr="00555543" w:rsidRDefault="00E64BE6" w:rsidP="00555543">
      <w:pPr>
        <w:pStyle w:val="ListParagraph"/>
        <w:numPr>
          <w:ilvl w:val="1"/>
          <w:numId w:val="37"/>
        </w:numPr>
        <w:ind w:left="0" w:firstLine="0"/>
        <w:jc w:val="both"/>
        <w:rPr>
          <w:rFonts w:ascii="Calibri" w:eastAsia="Calibri" w:hAnsi="Calibri" w:cs="Calibri"/>
        </w:rPr>
      </w:pPr>
      <w:bookmarkStart w:id="0" w:name="_Hlk55379013"/>
      <w:r w:rsidRPr="001D13E9">
        <w:rPr>
          <w:rFonts w:ascii="Calibri" w:eastAsia="Calibri" w:hAnsi="Calibri" w:cs="Calibri"/>
          <w:highlight w:val="yellow"/>
        </w:rPr>
        <w:t xml:space="preserve">Use the nematode excitotoxicity strain (ZB1102: </w:t>
      </w:r>
      <w:r w:rsidRPr="001D13E9">
        <w:rPr>
          <w:rFonts w:ascii="Calibri" w:eastAsia="Calibri" w:hAnsi="Calibri" w:cs="Calibri"/>
          <w:i/>
          <w:iCs/>
          <w:highlight w:val="yellow"/>
        </w:rPr>
        <w:t>glt-3(bz34) IV; nuIs5 V</w:t>
      </w:r>
      <w:r w:rsidRPr="001D13E9">
        <w:rPr>
          <w:rFonts w:ascii="Calibri" w:eastAsia="Calibri" w:hAnsi="Calibri" w:cs="Calibri"/>
          <w:highlight w:val="yellow"/>
        </w:rPr>
        <w:t>) as the experimental control</w:t>
      </w:r>
      <w:r w:rsidR="001832FF" w:rsidRPr="001D13E9">
        <w:rPr>
          <w:rFonts w:ascii="Calibri" w:eastAsia="Calibri" w:hAnsi="Calibri" w:cs="Calibri"/>
          <w:highlight w:val="yellow"/>
        </w:rPr>
        <w:t xml:space="preserve"> for quantification</w:t>
      </w:r>
      <w:r w:rsidRPr="001D13E9">
        <w:rPr>
          <w:rFonts w:ascii="Calibri" w:eastAsia="Calibri" w:hAnsi="Calibri" w:cs="Calibri"/>
          <w:highlight w:val="yellow"/>
        </w:rPr>
        <w:t>, representing normal excitotoxicity levels.</w:t>
      </w:r>
      <w:r w:rsidRPr="001D13E9">
        <w:rPr>
          <w:rFonts w:ascii="Calibri" w:eastAsia="Calibri" w:hAnsi="Calibri" w:cs="Calibri"/>
        </w:rPr>
        <w:t xml:space="preserve"> </w:t>
      </w:r>
      <w:r w:rsidR="00030E34" w:rsidRPr="00555543">
        <w:rPr>
          <w:rFonts w:ascii="Calibri" w:eastAsia="Calibri" w:hAnsi="Calibri" w:cs="Calibri"/>
        </w:rPr>
        <w:t>The protocol does not follow the same animal through different developmental stages. Instead, it gives a snapshot of a mixed-stage population of animals, so that in total one collects information from different animals to represent all developmental stages.</w:t>
      </w:r>
    </w:p>
    <w:p w14:paraId="36953A0E" w14:textId="77777777" w:rsidR="00FD3159" w:rsidRPr="001D13E9" w:rsidRDefault="00FD3159" w:rsidP="001D13E9">
      <w:pPr>
        <w:pStyle w:val="ListParagraph"/>
        <w:ind w:left="0"/>
        <w:jc w:val="both"/>
        <w:rPr>
          <w:rFonts w:ascii="Calibri" w:eastAsia="Calibri" w:hAnsi="Calibri" w:cs="Calibri"/>
        </w:rPr>
      </w:pPr>
    </w:p>
    <w:p w14:paraId="15E10ED2" w14:textId="6AA49F21" w:rsidR="00D81D70" w:rsidRPr="001D13E9" w:rsidRDefault="001D13E9" w:rsidP="001D13E9">
      <w:pPr>
        <w:pStyle w:val="ListParagraph"/>
        <w:ind w:left="0"/>
        <w:jc w:val="both"/>
        <w:rPr>
          <w:rFonts w:ascii="Calibri" w:eastAsia="Calibri" w:hAnsi="Calibri" w:cs="Calibri"/>
        </w:rPr>
      </w:pPr>
      <w:r w:rsidRPr="001D13E9">
        <w:rPr>
          <w:rFonts w:ascii="Calibri" w:eastAsia="Calibri" w:hAnsi="Calibri" w:cs="Calibri"/>
        </w:rPr>
        <w:t>NOTE:</w:t>
      </w:r>
      <w:r w:rsidR="00FD3159" w:rsidRPr="001D13E9">
        <w:rPr>
          <w:rFonts w:ascii="Calibri" w:eastAsia="Calibri" w:hAnsi="Calibri" w:cs="Calibri"/>
        </w:rPr>
        <w:t xml:space="preserve"> </w:t>
      </w:r>
      <w:r w:rsidR="00E64BE6" w:rsidRPr="001D13E9">
        <w:rPr>
          <w:rFonts w:ascii="Calibri" w:eastAsia="Calibri" w:hAnsi="Calibri" w:cs="Calibri"/>
        </w:rPr>
        <w:t xml:space="preserve">The </w:t>
      </w:r>
      <w:r w:rsidR="00E64BE6" w:rsidRPr="001D13E9">
        <w:rPr>
          <w:rFonts w:ascii="Calibri" w:eastAsia="Calibri" w:hAnsi="Calibri" w:cs="Calibri"/>
          <w:i/>
        </w:rPr>
        <w:t xml:space="preserve">nuls5 </w:t>
      </w:r>
      <w:r w:rsidR="00E64BE6" w:rsidRPr="001D13E9">
        <w:rPr>
          <w:rFonts w:ascii="Calibri" w:eastAsia="Calibri" w:hAnsi="Calibri" w:cs="Calibri"/>
          <w:iCs/>
        </w:rPr>
        <w:t>transgene</w:t>
      </w:r>
      <w:r w:rsidR="00E64BE6" w:rsidRPr="001D13E9">
        <w:rPr>
          <w:rFonts w:ascii="Calibri" w:eastAsia="Calibri" w:hAnsi="Calibri" w:cs="Calibri"/>
          <w:i/>
        </w:rPr>
        <w:t xml:space="preserve"> </w:t>
      </w:r>
      <w:r w:rsidR="00E64BE6" w:rsidRPr="001D13E9">
        <w:rPr>
          <w:rFonts w:ascii="Calibri" w:eastAsia="Calibri" w:hAnsi="Calibri" w:cs="Calibri"/>
        </w:rPr>
        <w:t>[</w:t>
      </w:r>
      <w:r w:rsidR="00E64BE6" w:rsidRPr="001D13E9">
        <w:rPr>
          <w:rFonts w:ascii="Calibri" w:eastAsia="Calibri" w:hAnsi="Calibri" w:cs="Calibri"/>
          <w:i/>
        </w:rPr>
        <w:t>Pglr-</w:t>
      </w:r>
      <w:proofErr w:type="gramStart"/>
      <w:r w:rsidR="00E64BE6" w:rsidRPr="001D13E9">
        <w:rPr>
          <w:rFonts w:ascii="Calibri" w:eastAsia="Calibri" w:hAnsi="Calibri" w:cs="Calibri"/>
          <w:i/>
        </w:rPr>
        <w:t>1::</w:t>
      </w:r>
      <w:proofErr w:type="gramEnd"/>
      <w:r w:rsidR="00E64BE6" w:rsidRPr="001D13E9">
        <w:rPr>
          <w:rFonts w:ascii="Calibri" w:eastAsia="Calibri" w:hAnsi="Calibri" w:cs="Calibri"/>
          <w:i/>
        </w:rPr>
        <w:t>GαS(Q227L)</w:t>
      </w:r>
      <w:r w:rsidR="00D81D70" w:rsidRPr="001D13E9">
        <w:rPr>
          <w:rFonts w:ascii="Calibri" w:eastAsia="Calibri" w:hAnsi="Calibri" w:cs="Calibri"/>
          <w:i/>
        </w:rPr>
        <w:t>. Pglr-1::GFP</w:t>
      </w:r>
      <w:r w:rsidR="00E64BE6" w:rsidRPr="001D13E9">
        <w:rPr>
          <w:rFonts w:ascii="Calibri" w:eastAsia="Calibri" w:hAnsi="Calibri" w:cs="Calibri"/>
        </w:rPr>
        <w:t>]</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&lt;EndNote&gt;&lt;Cite&gt;&lt;Author&gt;Berger&lt;/Author&gt;&lt;Year&gt;1998&lt;/Year&gt;&lt;RecNum&gt;4927&lt;/RecNum&gt;&lt;DisplayText&gt;&lt;style face="superscript"&gt;45&lt;/style&gt;&lt;/DisplayText&gt;&lt;record&gt;&lt;rec-number&gt;4927&lt;/rec-number&gt;&lt;foreign-keys&gt;&lt;key app="EN" db-id="drdttv5a9tpz0oez997p2zz6xaxzv0rfw0rx" timestamp="0"&gt;4927&lt;/key&gt;&lt;/foreign-keys&gt;&lt;ref-type name="Journal Article"&gt;17&lt;/ref-type&gt;&lt;contributors&gt;&lt;authors&gt;&lt;author&gt;Berger, A. J.&lt;/author&gt;&lt;author&gt;Hart, A. C.&lt;/author&gt;&lt;author&gt;Kaplan, J. M.&lt;/author&gt;&lt;/authors&gt;&lt;/contributors&gt;&lt;titles&gt;&lt;title&gt;&lt;style face="normal" font="default" size="100%"&gt;G&lt;/style&gt;&lt;style face="subscript" font="default" size="100%"&gt;alpha&lt;/style&gt;&lt;style face="normal" font="default" size="100%"&gt;s-induced neurodegeneration in &lt;/style&gt;&lt;style face="italic" font="default" size="100%"&gt;Caenorhabditis elegans&lt;/style&gt;&lt;/title&gt;&lt;secondary-title&gt;J Neurosci&lt;/secondary-title&gt;&lt;/titles&gt;&lt;periodical&gt;&lt;full-title&gt;J Neurosci&lt;/full-title&gt;&lt;/periodical&gt;&lt;pages&gt;2871-2880&lt;/pages&gt;&lt;volume&gt;18&lt;/volume&gt;&lt;number&gt;8&lt;/number&gt;&lt;keywords&gt;&lt;keyword&gt;Adenylate Cyclase/*genetics/metabolism&lt;/keyword&gt;&lt;keyword&gt;Amino Acid Sequence&lt;/keyword&gt;&lt;keyword&gt;Animal&lt;/keyword&gt;&lt;keyword&gt;Apoptosis/physiology&lt;/keyword&gt;&lt;keyword&gt;Behavior, Animal/physiology&lt;/keyword&gt;&lt;keyword&gt;Caenorhabditis elegans/cytology/enzymology/*genetics&lt;/keyword&gt;&lt;keyword&gt;Cyclic AMP/metabolism&lt;/keyword&gt;&lt;keyword&gt;Escape Reaction/physiology&lt;/keyword&gt;&lt;keyword&gt;G-Protein, Stimulatory Gs/*genetics/metabolism&lt;/keyword&gt;&lt;keyword&gt;Molecular Sequence Data&lt;/keyword&gt;&lt;keyword&gt;Mutation/physiology&lt;/keyword&gt;&lt;keyword&gt;Necrosis&lt;/keyword&gt;&lt;keyword&gt;Nerve Degeneration/*physiopathology&lt;/keyword&gt;&lt;keyword&gt;Neurons, Afferent/pathology/physiology&lt;/keyword&gt;&lt;keyword&gt;Signal Transduction/*genetics&lt;/keyword&gt;&lt;keyword&gt;Support, Non-U.S. Gov&amp;apos;t&lt;/keyword&gt;&lt;keyword&gt;Support, U.S. Gov&amp;apos;t, P.H.S.&lt;/keyword&gt;&lt;/keywords&gt;&lt;dates&gt;&lt;year&gt;1998&lt;/year&gt;&lt;/dates&gt;&lt;label&gt;98195352&lt;/label&gt;&lt;urls&gt;&lt;related-urls&gt;&lt;url&gt;https://www.ncbi.nlm.nih.gov/pubmed/9526004&lt;/url&gt;&lt;/related-urls&gt;&lt;/urls&gt;&lt;custom1&gt;9526004&lt;/custom1&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45</w:t>
      </w:r>
      <w:r w:rsidR="00F716D1" w:rsidRPr="001D13E9">
        <w:rPr>
          <w:rFonts w:ascii="Calibri" w:eastAsia="Calibri" w:hAnsi="Calibri" w:cs="Calibri"/>
        </w:rPr>
        <w:fldChar w:fldCharType="end"/>
      </w:r>
      <w:r w:rsidR="00E64BE6" w:rsidRPr="001D13E9">
        <w:rPr>
          <w:rFonts w:ascii="Calibri" w:eastAsia="Calibri" w:hAnsi="Calibri" w:cs="Calibri"/>
        </w:rPr>
        <w:t xml:space="preserve"> (which expresses an activated Gαs and GFP in neurons postsynaptic to glutamatergic </w:t>
      </w:r>
      <w:r w:rsidR="00945229" w:rsidRPr="001D13E9">
        <w:rPr>
          <w:rFonts w:ascii="Calibri" w:eastAsia="Calibri" w:hAnsi="Calibri" w:cs="Calibri"/>
        </w:rPr>
        <w:t>connections</w:t>
      </w:r>
      <w:r w:rsidR="00E64BE6" w:rsidRPr="001D13E9">
        <w:rPr>
          <w:rFonts w:ascii="Calibri" w:eastAsia="Calibri" w:hAnsi="Calibri" w:cs="Calibri"/>
        </w:rPr>
        <w:t xml:space="preserve">) produces a background </w:t>
      </w:r>
      <w:proofErr w:type="spellStart"/>
      <w:r w:rsidR="00E64BE6" w:rsidRPr="001D13E9">
        <w:rPr>
          <w:rFonts w:ascii="Calibri" w:eastAsia="Calibri" w:hAnsi="Calibri" w:cs="Calibri"/>
        </w:rPr>
        <w:t>GluR</w:t>
      </w:r>
      <w:proofErr w:type="spellEnd"/>
      <w:r w:rsidR="00E64BE6" w:rsidRPr="001D13E9">
        <w:rPr>
          <w:rFonts w:ascii="Calibri" w:eastAsia="Calibri" w:hAnsi="Calibri" w:cs="Calibri"/>
        </w:rPr>
        <w:t xml:space="preserve">-independent necrotic neurodegeneration level of ~1 dying head neuron/animal (at any given time during development). The addition of </w:t>
      </w:r>
      <w:r w:rsidR="00E64BE6" w:rsidRPr="001D13E9">
        <w:rPr>
          <w:rFonts w:ascii="Calibri" w:eastAsia="Calibri" w:hAnsi="Calibri" w:cs="Calibri"/>
          <w:i/>
          <w:iCs/>
        </w:rPr>
        <w:t>glt-3 (ko)</w:t>
      </w:r>
      <w:r w:rsidR="00E64BE6" w:rsidRPr="001D13E9">
        <w:rPr>
          <w:rFonts w:ascii="Calibri" w:eastAsia="Calibri" w:hAnsi="Calibri" w:cs="Calibri"/>
        </w:rPr>
        <w:t xml:space="preserve"> increases necrotic neurodegeneration</w:t>
      </w:r>
      <w:r w:rsidR="00EF247B" w:rsidRPr="001D13E9">
        <w:rPr>
          <w:rFonts w:ascii="Calibri" w:eastAsia="Calibri" w:hAnsi="Calibri" w:cs="Calibri"/>
        </w:rPr>
        <w:t xml:space="preserve"> of the postsynaptic </w:t>
      </w:r>
      <w:r w:rsidR="00EF247B" w:rsidRPr="001D13E9">
        <w:rPr>
          <w:rFonts w:ascii="Calibri" w:eastAsia="Calibri" w:hAnsi="Calibri" w:cs="Calibri"/>
          <w:i/>
          <w:iCs/>
        </w:rPr>
        <w:t>nuIs5</w:t>
      </w:r>
      <w:r w:rsidR="00EF247B" w:rsidRPr="001D13E9">
        <w:rPr>
          <w:rFonts w:ascii="Calibri" w:eastAsia="Calibri" w:hAnsi="Calibri" w:cs="Calibri"/>
        </w:rPr>
        <w:t>-expressing neurons in</w:t>
      </w:r>
      <w:r w:rsidR="00114274" w:rsidRPr="001D13E9">
        <w:rPr>
          <w:rFonts w:ascii="Calibri" w:eastAsia="Calibri" w:hAnsi="Calibri" w:cs="Calibri"/>
        </w:rPr>
        <w:t xml:space="preserve"> a </w:t>
      </w:r>
      <w:proofErr w:type="spellStart"/>
      <w:r w:rsidR="00114274" w:rsidRPr="001D13E9">
        <w:rPr>
          <w:rFonts w:ascii="Calibri" w:eastAsia="Calibri" w:hAnsi="Calibri" w:cs="Calibri"/>
        </w:rPr>
        <w:t>GluR</w:t>
      </w:r>
      <w:proofErr w:type="spellEnd"/>
      <w:r w:rsidR="00114274" w:rsidRPr="001D13E9">
        <w:rPr>
          <w:rFonts w:ascii="Calibri" w:eastAsia="Calibri" w:hAnsi="Calibri" w:cs="Calibri"/>
        </w:rPr>
        <w:t>-dependent manner, going</w:t>
      </w:r>
      <w:r w:rsidR="00E64BE6" w:rsidRPr="001D13E9">
        <w:rPr>
          <w:rFonts w:ascii="Calibri" w:eastAsia="Calibri" w:hAnsi="Calibri" w:cs="Calibri"/>
        </w:rPr>
        <w:t xml:space="preserve"> up to 4-5 dying head neurons/animal in the third larval stage (L3)</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&lt;EndNote&gt;&lt;Cite&gt;&lt;Author&gt;Mano&lt;/Author&gt;&lt;Year&gt;2009&lt;/Year&gt;&lt;RecNum&gt;6532&lt;/RecNum&gt;&lt;DisplayText&gt;&lt;style face="superscript"&gt;37&lt;/style&gt;&lt;/DisplayText&gt;&lt;record&gt;&lt;rec-number&gt;6532&lt;/rec-number&gt;&lt;foreign-keys&gt;&lt;key app="EN" db-id="drdttv5a9tpz0oez997p2zz6xaxzv0rfw0rx" timestamp="0"&gt;6532&lt;/key&gt;&lt;/foreign-keys&gt;&lt;ref-type name="Journal Article"&gt;17&lt;/ref-type&gt;&lt;contributors&gt;&lt;authors&gt;&lt;author&gt;Mano, I.&lt;/author&gt;&lt;author&gt;Driscoll, M.&lt;/author&gt;&lt;/authors&gt;&lt;/contributors&gt;&lt;auth-address&gt;Department of Molecular Biology &amp;amp; Biochemistry, Rutgers, The State University of New Jersey, Piscataway, New Jersey, USA&lt;/auth-address&gt;&lt;titles&gt;&lt;title&gt;&lt;style face="italic" font="default" size="100%"&gt;C. elegans&lt;/style&gt;&lt;style face="normal" font="default" size="100%"&gt; Glutamate Transporter Deletion Induces AMPA-Receptor/Adenylyl Cyclase 9-Dependent Excitotoxicity&lt;/style&gt;&lt;/title&gt;&lt;secondary-title&gt;J Neurochem&lt;/secondary-title&gt;&lt;alt-title&gt;Journal of Neurochemistry&lt;/alt-title&gt;&lt;/titles&gt;&lt;periodical&gt;&lt;full-title&gt;J Neurochem&lt;/full-title&gt;&lt;/periodical&gt;&lt;alt-periodical&gt;&lt;full-title&gt;Journal of Neurochemistry&lt;/full-title&gt;&lt;/alt-periodical&gt;&lt;pages&gt;1373-1384&lt;/pages&gt;&lt;volume&gt;108&lt;/volume&gt;&lt;number&gt;6&lt;/number&gt;&lt;dates&gt;&lt;year&gt;2009&lt;/year&gt;&lt;/dates&gt;&lt;isbn&gt;1471-4159&lt;/isbn&gt;&lt;urls&gt;&lt;related-urls&gt;&lt;url&gt;http://dx.doi.org/10.1111/j.1471-4159.2008.05804.x&lt;/url&gt;&lt;url&gt;http://www3.interscience.wiley.com/journal/121541103/abstract&lt;/url&gt;&lt;url&gt;http://www.ncbi.nlm.nih.gov/pubmed/?term=19054279&lt;/url&gt;&lt;/related-urls&gt;&lt;/urls&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37</w:t>
      </w:r>
      <w:r w:rsidR="00F716D1" w:rsidRPr="001D13E9">
        <w:rPr>
          <w:rFonts w:ascii="Calibri" w:eastAsia="Calibri" w:hAnsi="Calibri" w:cs="Calibri"/>
        </w:rPr>
        <w:fldChar w:fldCharType="end"/>
      </w:r>
      <w:r w:rsidR="00E64BE6" w:rsidRPr="001D13E9">
        <w:rPr>
          <w:rFonts w:ascii="Calibri" w:eastAsia="Calibri" w:hAnsi="Calibri" w:cs="Calibri"/>
        </w:rPr>
        <w:t xml:space="preserve">. </w:t>
      </w:r>
    </w:p>
    <w:p w14:paraId="760238B2" w14:textId="77777777" w:rsidR="00FD3159" w:rsidRPr="001D13E9" w:rsidRDefault="00FD3159" w:rsidP="001D13E9">
      <w:pPr>
        <w:pStyle w:val="ListParagraph"/>
        <w:ind w:left="0"/>
        <w:jc w:val="both"/>
        <w:rPr>
          <w:rFonts w:ascii="Calibri" w:eastAsia="Calibri" w:hAnsi="Calibri" w:cs="Calibri"/>
        </w:rPr>
      </w:pPr>
    </w:p>
    <w:p w14:paraId="4E45FD86" w14:textId="3EE3EE93" w:rsidR="00D81D70" w:rsidRDefault="003F4B29"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highlight w:val="yellow"/>
        </w:rPr>
        <w:t xml:space="preserve">For </w:t>
      </w:r>
      <w:r w:rsidR="00555543">
        <w:rPr>
          <w:rFonts w:ascii="Calibri" w:eastAsia="Calibri" w:hAnsi="Calibri" w:cs="Calibri"/>
          <w:highlight w:val="yellow"/>
        </w:rPr>
        <w:t>the</w:t>
      </w:r>
      <w:r w:rsidRPr="001D13E9">
        <w:rPr>
          <w:rFonts w:ascii="Calibri" w:eastAsia="Calibri" w:hAnsi="Calibri" w:cs="Calibri"/>
          <w:highlight w:val="yellow"/>
        </w:rPr>
        <w:t xml:space="preserve"> test strains, use </w:t>
      </w:r>
      <w:r w:rsidR="00C91FDC" w:rsidRPr="001D13E9">
        <w:rPr>
          <w:rFonts w:ascii="Calibri" w:eastAsia="Calibri" w:hAnsi="Calibri" w:cs="Calibri"/>
          <w:highlight w:val="yellow"/>
        </w:rPr>
        <w:t xml:space="preserve">animals from a </w:t>
      </w:r>
      <w:r w:rsidR="00940CD7" w:rsidRPr="001D13E9">
        <w:rPr>
          <w:rFonts w:ascii="Calibri" w:eastAsia="Calibri" w:hAnsi="Calibri" w:cs="Calibri"/>
          <w:highlight w:val="yellow"/>
        </w:rPr>
        <w:t>recently completed genetic</w:t>
      </w:r>
      <w:r w:rsidR="00C91FDC" w:rsidRPr="001D13E9">
        <w:rPr>
          <w:rFonts w:ascii="Calibri" w:eastAsia="Calibri" w:hAnsi="Calibri" w:cs="Calibri"/>
          <w:highlight w:val="yellow"/>
        </w:rPr>
        <w:t xml:space="preserve"> cross</w:t>
      </w:r>
      <w:r w:rsidR="00464BD5" w:rsidRPr="001D13E9">
        <w:rPr>
          <w:rFonts w:ascii="Calibri" w:eastAsia="Calibri" w:hAnsi="Calibri" w:cs="Calibri"/>
          <w:highlight w:val="yellow"/>
        </w:rPr>
        <w:t>,</w:t>
      </w:r>
      <w:r w:rsidR="00C91FDC" w:rsidRPr="001D13E9">
        <w:rPr>
          <w:rFonts w:ascii="Calibri" w:eastAsia="Calibri" w:hAnsi="Calibri" w:cs="Calibri"/>
          <w:highlight w:val="yellow"/>
        </w:rPr>
        <w:t xml:space="preserve"> or t</w:t>
      </w:r>
      <w:r w:rsidR="00835295" w:rsidRPr="001D13E9">
        <w:rPr>
          <w:rFonts w:ascii="Calibri" w:eastAsia="Calibri" w:hAnsi="Calibri" w:cs="Calibri"/>
          <w:highlight w:val="yellow"/>
        </w:rPr>
        <w:t>haw strains of interest from -80</w:t>
      </w:r>
      <w:r w:rsidR="00555543" w:rsidRPr="00555543">
        <w:rPr>
          <w:rFonts w:ascii="Calibri" w:eastAsia="Calibri" w:hAnsi="Calibri" w:cs="Calibri"/>
          <w:highlight w:val="yellow"/>
        </w:rPr>
        <w:t xml:space="preserve"> °C</w:t>
      </w:r>
      <w:r w:rsidR="00835295" w:rsidRPr="001D13E9">
        <w:rPr>
          <w:rFonts w:ascii="Calibri" w:eastAsia="Calibri" w:hAnsi="Calibri" w:cs="Calibri"/>
          <w:highlight w:val="yellow"/>
        </w:rPr>
        <w:t xml:space="preserve"> frozen stocks </w:t>
      </w:r>
      <w:r w:rsidR="00316EF2" w:rsidRPr="001D13E9">
        <w:rPr>
          <w:rFonts w:ascii="Calibri" w:eastAsia="Calibri" w:hAnsi="Calibri" w:cs="Calibri"/>
          <w:highlight w:val="yellow"/>
        </w:rPr>
        <w:t xml:space="preserve">prepared from </w:t>
      </w:r>
      <w:r w:rsidR="00171197" w:rsidRPr="001D13E9">
        <w:rPr>
          <w:rFonts w:ascii="Calibri" w:eastAsia="Calibri" w:hAnsi="Calibri" w:cs="Calibri"/>
          <w:highlight w:val="yellow"/>
        </w:rPr>
        <w:t>fresh crosses</w:t>
      </w:r>
      <w:r w:rsidR="00945229" w:rsidRPr="001D13E9">
        <w:rPr>
          <w:rFonts w:ascii="Calibri" w:eastAsia="Calibri" w:hAnsi="Calibri" w:cs="Calibri"/>
          <w:highlight w:val="yellow"/>
        </w:rPr>
        <w:t>. W</w:t>
      </w:r>
      <w:r w:rsidR="00835295" w:rsidRPr="001D13E9">
        <w:rPr>
          <w:rFonts w:ascii="Calibri" w:eastAsia="Calibri" w:hAnsi="Calibri" w:cs="Calibri"/>
          <w:highlight w:val="yellow"/>
        </w:rPr>
        <w:t>ait a few generations (</w:t>
      </w:r>
      <w:r w:rsidR="00316EF2" w:rsidRPr="001D13E9">
        <w:rPr>
          <w:rFonts w:ascii="Calibri" w:eastAsia="Calibri" w:hAnsi="Calibri" w:cs="Calibri"/>
          <w:highlight w:val="yellow"/>
        </w:rPr>
        <w:t>≥</w:t>
      </w:r>
      <w:r w:rsidR="00835295" w:rsidRPr="001D13E9">
        <w:rPr>
          <w:rFonts w:ascii="Calibri" w:eastAsia="Calibri" w:hAnsi="Calibri" w:cs="Calibri"/>
          <w:highlight w:val="yellow"/>
        </w:rPr>
        <w:t xml:space="preserve">4) before scoring </w:t>
      </w:r>
      <w:r w:rsidR="00B71F1B" w:rsidRPr="001D13E9">
        <w:rPr>
          <w:rFonts w:ascii="Calibri" w:eastAsia="Calibri" w:hAnsi="Calibri" w:cs="Calibri"/>
          <w:highlight w:val="yellow"/>
        </w:rPr>
        <w:t xml:space="preserve">a </w:t>
      </w:r>
      <w:r w:rsidR="00835295" w:rsidRPr="001D13E9">
        <w:rPr>
          <w:rFonts w:ascii="Calibri" w:eastAsia="Calibri" w:hAnsi="Calibri" w:cs="Calibri"/>
          <w:highlight w:val="yellow"/>
        </w:rPr>
        <w:t>phenotype and neurodegeneration</w:t>
      </w:r>
      <w:r w:rsidR="00A814A7" w:rsidRPr="001D13E9">
        <w:rPr>
          <w:rFonts w:ascii="Calibri" w:eastAsia="Calibri" w:hAnsi="Calibri" w:cs="Calibri"/>
        </w:rPr>
        <w:t>.</w:t>
      </w:r>
      <w:r w:rsidR="00945229" w:rsidRPr="001D13E9">
        <w:rPr>
          <w:rFonts w:ascii="Calibri" w:eastAsia="Calibri" w:hAnsi="Calibri" w:cs="Calibri"/>
        </w:rPr>
        <w:t xml:space="preserve"> </w:t>
      </w:r>
    </w:p>
    <w:p w14:paraId="77C8A280" w14:textId="77777777" w:rsidR="00555543" w:rsidRPr="001D13E9" w:rsidRDefault="00555543" w:rsidP="00555543">
      <w:pPr>
        <w:pStyle w:val="ListParagraph"/>
        <w:ind w:left="0"/>
        <w:jc w:val="both"/>
        <w:rPr>
          <w:rFonts w:ascii="Calibri" w:eastAsia="Calibri" w:hAnsi="Calibri" w:cs="Calibri"/>
        </w:rPr>
      </w:pPr>
    </w:p>
    <w:p w14:paraId="5D00BD6A" w14:textId="77777777" w:rsidR="00B15C43" w:rsidRPr="001D13E9" w:rsidRDefault="00D81D70"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 xml:space="preserve">Cut </w:t>
      </w:r>
      <w:r w:rsidR="003F4B29" w:rsidRPr="001D13E9">
        <w:rPr>
          <w:rFonts w:ascii="Calibri" w:eastAsia="Calibri" w:hAnsi="Calibri" w:cs="Calibri"/>
          <w:highlight w:val="yellow"/>
        </w:rPr>
        <w:t xml:space="preserve">and remove </w:t>
      </w:r>
      <w:r w:rsidRPr="001D13E9">
        <w:rPr>
          <w:rFonts w:ascii="Calibri" w:eastAsia="Calibri" w:hAnsi="Calibri" w:cs="Calibri"/>
          <w:highlight w:val="yellow"/>
        </w:rPr>
        <w:t xml:space="preserve">a </w:t>
      </w:r>
      <w:r w:rsidR="00091771" w:rsidRPr="001D13E9">
        <w:rPr>
          <w:rFonts w:ascii="Calibri" w:eastAsia="Calibri" w:hAnsi="Calibri" w:cs="Calibri"/>
          <w:highlight w:val="yellow"/>
        </w:rPr>
        <w:t xml:space="preserve">small </w:t>
      </w:r>
      <w:r w:rsidRPr="001D13E9">
        <w:rPr>
          <w:rFonts w:ascii="Calibri" w:eastAsia="Calibri" w:hAnsi="Calibri" w:cs="Calibri"/>
          <w:highlight w:val="yellow"/>
        </w:rPr>
        <w:t>piece of</w:t>
      </w:r>
      <w:r w:rsidR="00835295" w:rsidRPr="001D13E9">
        <w:rPr>
          <w:rFonts w:ascii="Calibri" w:eastAsia="Calibri" w:hAnsi="Calibri" w:cs="Calibri"/>
          <w:highlight w:val="yellow"/>
        </w:rPr>
        <w:t xml:space="preserve"> agar</w:t>
      </w:r>
      <w:r w:rsidRPr="001D13E9">
        <w:rPr>
          <w:rFonts w:ascii="Calibri" w:eastAsia="Calibri" w:hAnsi="Calibri" w:cs="Calibri"/>
          <w:highlight w:val="yellow"/>
        </w:rPr>
        <w:t xml:space="preserve"> from a plate </w:t>
      </w:r>
      <w:r w:rsidR="00835295" w:rsidRPr="001D13E9">
        <w:rPr>
          <w:rFonts w:ascii="Calibri" w:eastAsia="Calibri" w:hAnsi="Calibri" w:cs="Calibri"/>
          <w:highlight w:val="yellow"/>
        </w:rPr>
        <w:t>of</w:t>
      </w:r>
      <w:r w:rsidRPr="001D13E9">
        <w:rPr>
          <w:rFonts w:ascii="Calibri" w:eastAsia="Calibri" w:hAnsi="Calibri" w:cs="Calibri"/>
          <w:highlight w:val="yellow"/>
        </w:rPr>
        <w:t xml:space="preserve"> a mixed-stage population of</w:t>
      </w:r>
      <w:r w:rsidR="00835295" w:rsidRPr="001D13E9">
        <w:rPr>
          <w:rFonts w:ascii="Calibri" w:eastAsia="Calibri" w:hAnsi="Calibri" w:cs="Calibri"/>
          <w:highlight w:val="yellow"/>
        </w:rPr>
        <w:t xml:space="preserve"> well-fed animals</w:t>
      </w:r>
      <w:r w:rsidRPr="001D13E9">
        <w:rPr>
          <w:rFonts w:ascii="Calibri" w:eastAsia="Calibri" w:hAnsi="Calibri" w:cs="Calibri"/>
          <w:highlight w:val="yellow"/>
        </w:rPr>
        <w:t>, and mount it</w:t>
      </w:r>
      <w:r w:rsidR="00835295" w:rsidRPr="001D13E9">
        <w:rPr>
          <w:rFonts w:ascii="Calibri" w:eastAsia="Calibri" w:hAnsi="Calibri" w:cs="Calibri"/>
          <w:highlight w:val="yellow"/>
        </w:rPr>
        <w:t xml:space="preserve"> onto a coverslip</w:t>
      </w:r>
      <w:r w:rsidR="00C82A3B" w:rsidRPr="001D13E9">
        <w:rPr>
          <w:rFonts w:ascii="Calibri" w:eastAsia="Calibri" w:hAnsi="Calibri" w:cs="Calibri"/>
          <w:highlight w:val="yellow"/>
        </w:rPr>
        <w:t xml:space="preserve"> by fl</w:t>
      </w:r>
      <w:r w:rsidR="00A814A7" w:rsidRPr="001D13E9">
        <w:rPr>
          <w:rFonts w:ascii="Calibri" w:eastAsia="Calibri" w:hAnsi="Calibri" w:cs="Calibri"/>
          <w:highlight w:val="yellow"/>
        </w:rPr>
        <w:t>ip</w:t>
      </w:r>
      <w:r w:rsidR="00C82A3B" w:rsidRPr="001D13E9">
        <w:rPr>
          <w:rFonts w:ascii="Calibri" w:eastAsia="Calibri" w:hAnsi="Calibri" w:cs="Calibri"/>
          <w:highlight w:val="yellow"/>
        </w:rPr>
        <w:t>ping</w:t>
      </w:r>
      <w:r w:rsidR="00A814A7" w:rsidRPr="001D13E9">
        <w:rPr>
          <w:rFonts w:ascii="Calibri" w:eastAsia="Calibri" w:hAnsi="Calibri" w:cs="Calibri"/>
          <w:highlight w:val="yellow"/>
        </w:rPr>
        <w:t xml:space="preserve"> the agar chunk </w:t>
      </w:r>
      <w:r w:rsidR="003F4B29" w:rsidRPr="001D13E9">
        <w:rPr>
          <w:rFonts w:ascii="Calibri" w:eastAsia="Calibri" w:hAnsi="Calibri" w:cs="Calibri"/>
          <w:highlight w:val="yellow"/>
        </w:rPr>
        <w:t xml:space="preserve">over, </w:t>
      </w:r>
      <w:r w:rsidR="00A814A7" w:rsidRPr="001D13E9">
        <w:rPr>
          <w:rFonts w:ascii="Calibri" w:eastAsia="Calibri" w:hAnsi="Calibri" w:cs="Calibri"/>
          <w:highlight w:val="yellow"/>
        </w:rPr>
        <w:t>so that</w:t>
      </w:r>
      <w:r w:rsidR="00B71F1B" w:rsidRPr="001D13E9">
        <w:rPr>
          <w:rFonts w:ascii="Calibri" w:eastAsia="Calibri" w:hAnsi="Calibri" w:cs="Calibri"/>
          <w:highlight w:val="yellow"/>
        </w:rPr>
        <w:t xml:space="preserve"> the</w:t>
      </w:r>
      <w:r w:rsidR="00A814A7" w:rsidRPr="001D13E9">
        <w:rPr>
          <w:rFonts w:ascii="Calibri" w:eastAsia="Calibri" w:hAnsi="Calibri" w:cs="Calibri"/>
          <w:highlight w:val="yellow"/>
        </w:rPr>
        <w:t xml:space="preserve"> animals </w:t>
      </w:r>
      <w:r w:rsidR="003F4B29" w:rsidRPr="001D13E9">
        <w:rPr>
          <w:rFonts w:ascii="Calibri" w:eastAsia="Calibri" w:hAnsi="Calibri" w:cs="Calibri"/>
          <w:highlight w:val="yellow"/>
        </w:rPr>
        <w:t xml:space="preserve">that </w:t>
      </w:r>
      <w:r w:rsidR="00A814A7" w:rsidRPr="001D13E9">
        <w:rPr>
          <w:rFonts w:ascii="Calibri" w:eastAsia="Calibri" w:hAnsi="Calibri" w:cs="Calibri"/>
          <w:highlight w:val="yellow"/>
        </w:rPr>
        <w:t>were crawling on the surface of the agar now face the coverslip.</w:t>
      </w:r>
      <w:r w:rsidR="00C076CA" w:rsidRPr="001D13E9">
        <w:rPr>
          <w:rFonts w:ascii="Calibri" w:eastAsia="Calibri" w:hAnsi="Calibri" w:cs="Calibri"/>
          <w:highlight w:val="yellow"/>
        </w:rPr>
        <w:t xml:space="preserve"> </w:t>
      </w:r>
    </w:p>
    <w:p w14:paraId="4CF0173D" w14:textId="77777777" w:rsidR="00B15C43" w:rsidRPr="001D13E9" w:rsidRDefault="00B15C43" w:rsidP="001D13E9">
      <w:pPr>
        <w:pStyle w:val="ListParagraph"/>
        <w:ind w:left="0"/>
        <w:jc w:val="both"/>
        <w:rPr>
          <w:rFonts w:ascii="Calibri" w:eastAsia="Calibri" w:hAnsi="Calibri" w:cs="Calibri"/>
          <w:highlight w:val="yellow"/>
        </w:rPr>
      </w:pPr>
    </w:p>
    <w:p w14:paraId="6E1BD711" w14:textId="7DD8C51C" w:rsidR="00940CD7" w:rsidRPr="00555543" w:rsidRDefault="001D13E9" w:rsidP="001D13E9">
      <w:pPr>
        <w:pStyle w:val="ListParagraph"/>
        <w:ind w:left="0"/>
        <w:jc w:val="both"/>
        <w:rPr>
          <w:rFonts w:ascii="Calibri" w:eastAsia="Calibri" w:hAnsi="Calibri" w:cs="Calibri"/>
        </w:rPr>
      </w:pPr>
      <w:r w:rsidRPr="00555543">
        <w:rPr>
          <w:rFonts w:ascii="Calibri" w:eastAsia="Calibri" w:hAnsi="Calibri" w:cs="Calibri"/>
        </w:rPr>
        <w:t>NOTE:</w:t>
      </w:r>
      <w:r w:rsidR="00B15C43" w:rsidRPr="00555543">
        <w:rPr>
          <w:rFonts w:ascii="Calibri" w:eastAsia="Calibri" w:hAnsi="Calibri" w:cs="Calibri"/>
        </w:rPr>
        <w:t xml:space="preserve"> </w:t>
      </w:r>
      <w:r w:rsidR="003F4B29" w:rsidRPr="00555543">
        <w:rPr>
          <w:rFonts w:ascii="Calibri" w:eastAsia="Calibri" w:hAnsi="Calibri" w:cs="Calibri"/>
        </w:rPr>
        <w:t xml:space="preserve">Animals can still </w:t>
      </w:r>
      <w:proofErr w:type="gramStart"/>
      <w:r w:rsidR="003F4B29" w:rsidRPr="00555543">
        <w:rPr>
          <w:rFonts w:ascii="Calibri" w:eastAsia="Calibri" w:hAnsi="Calibri" w:cs="Calibri"/>
        </w:rPr>
        <w:t>move, but</w:t>
      </w:r>
      <w:proofErr w:type="gramEnd"/>
      <w:r w:rsidR="003F4B29" w:rsidRPr="00555543">
        <w:rPr>
          <w:rFonts w:ascii="Calibri" w:eastAsia="Calibri" w:hAnsi="Calibri" w:cs="Calibri"/>
        </w:rPr>
        <w:t xml:space="preserve"> are now somewhat restrained and can be observed without anesthetic.</w:t>
      </w:r>
      <w:r w:rsidR="008529E6" w:rsidRPr="00555543">
        <w:rPr>
          <w:rFonts w:ascii="Calibri" w:eastAsia="Calibri" w:hAnsi="Calibri" w:cs="Calibri"/>
        </w:rPr>
        <w:t xml:space="preserve"> Such a chu</w:t>
      </w:r>
      <w:r w:rsidR="00FD3159" w:rsidRPr="00555543">
        <w:rPr>
          <w:rFonts w:ascii="Calibri" w:eastAsia="Calibri" w:hAnsi="Calibri" w:cs="Calibri"/>
        </w:rPr>
        <w:t>n</w:t>
      </w:r>
      <w:r w:rsidR="008529E6" w:rsidRPr="00555543">
        <w:rPr>
          <w:rFonts w:ascii="Calibri" w:eastAsia="Calibri" w:hAnsi="Calibri" w:cs="Calibri"/>
        </w:rPr>
        <w:t>k can be used for ~1 hour before replacing it with a fresh one.</w:t>
      </w:r>
    </w:p>
    <w:p w14:paraId="07FEC964" w14:textId="77777777" w:rsidR="00B15C43" w:rsidRPr="001D13E9" w:rsidRDefault="00B15C43" w:rsidP="001D13E9">
      <w:pPr>
        <w:pStyle w:val="ListParagraph"/>
        <w:ind w:left="0"/>
        <w:jc w:val="both"/>
        <w:rPr>
          <w:rFonts w:ascii="Calibri" w:eastAsia="Calibri" w:hAnsi="Calibri" w:cs="Calibri"/>
          <w:highlight w:val="yellow"/>
        </w:rPr>
      </w:pPr>
    </w:p>
    <w:p w14:paraId="3D169BC4" w14:textId="473FFBD7" w:rsidR="00940CD7" w:rsidRDefault="00C076CA"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Using</w:t>
      </w:r>
      <w:r w:rsidR="00F46433" w:rsidRPr="001D13E9">
        <w:rPr>
          <w:rFonts w:ascii="Calibri" w:eastAsia="Calibri" w:hAnsi="Calibri" w:cs="Calibri"/>
          <w:highlight w:val="yellow"/>
        </w:rPr>
        <w:t xml:space="preserve"> an inverted</w:t>
      </w:r>
      <w:r w:rsidRPr="001D13E9">
        <w:rPr>
          <w:rFonts w:ascii="Calibri" w:eastAsia="Calibri" w:hAnsi="Calibri" w:cs="Calibri"/>
          <w:highlight w:val="yellow"/>
        </w:rPr>
        <w:t xml:space="preserve"> DIC scope with x10 ocular and either x40 or x63 objective</w:t>
      </w:r>
      <w:r w:rsidR="003F4B29" w:rsidRPr="001D13E9">
        <w:rPr>
          <w:rFonts w:ascii="Calibri" w:eastAsia="Calibri" w:hAnsi="Calibri" w:cs="Calibri"/>
          <w:highlight w:val="yellow"/>
        </w:rPr>
        <w:t>,</w:t>
      </w:r>
      <w:r w:rsidR="00835295" w:rsidRPr="001D13E9">
        <w:rPr>
          <w:rFonts w:ascii="Calibri" w:eastAsia="Calibri" w:hAnsi="Calibri" w:cs="Calibri"/>
          <w:highlight w:val="yellow"/>
        </w:rPr>
        <w:t xml:space="preserve"> </w:t>
      </w:r>
      <w:r w:rsidRPr="001D13E9">
        <w:rPr>
          <w:rFonts w:ascii="Calibri" w:eastAsia="Calibri" w:hAnsi="Calibri" w:cs="Calibri"/>
          <w:highlight w:val="yellow"/>
        </w:rPr>
        <w:t xml:space="preserve">scan animals </w:t>
      </w:r>
      <w:r w:rsidR="00835295" w:rsidRPr="001D13E9">
        <w:rPr>
          <w:rFonts w:ascii="Calibri" w:eastAsia="Calibri" w:hAnsi="Calibri" w:cs="Calibri"/>
          <w:highlight w:val="yellow"/>
        </w:rPr>
        <w:t xml:space="preserve">at random </w:t>
      </w:r>
      <w:r w:rsidRPr="001D13E9">
        <w:rPr>
          <w:rFonts w:ascii="Calibri" w:eastAsia="Calibri" w:hAnsi="Calibri" w:cs="Calibri"/>
          <w:highlight w:val="yellow"/>
        </w:rPr>
        <w:t xml:space="preserve">by sliding the coverslip </w:t>
      </w:r>
      <w:r w:rsidR="001C42E1" w:rsidRPr="001D13E9">
        <w:rPr>
          <w:rFonts w:ascii="Calibri" w:eastAsia="Calibri" w:hAnsi="Calibri" w:cs="Calibri"/>
          <w:highlight w:val="yellow"/>
        </w:rPr>
        <w:t xml:space="preserve">manually. </w:t>
      </w:r>
      <w:r w:rsidR="005648C2" w:rsidRPr="001D13E9">
        <w:rPr>
          <w:rFonts w:ascii="Calibri" w:eastAsia="Calibri" w:hAnsi="Calibri" w:cs="Calibri"/>
          <w:highlight w:val="yellow"/>
        </w:rPr>
        <w:t xml:space="preserve">While other imaging steps described below can be </w:t>
      </w:r>
      <w:r w:rsidR="005648C2" w:rsidRPr="001D13E9">
        <w:rPr>
          <w:rFonts w:ascii="Calibri" w:eastAsia="Calibri" w:hAnsi="Calibri" w:cs="Calibri"/>
          <w:highlight w:val="yellow"/>
        </w:rPr>
        <w:lastRenderedPageBreak/>
        <w:t>conducted on either inverted or upright microscopes, the examination of worms in the agar ch</w:t>
      </w:r>
      <w:r w:rsidR="00FD3159" w:rsidRPr="001D13E9">
        <w:rPr>
          <w:rFonts w:ascii="Calibri" w:eastAsia="Calibri" w:hAnsi="Calibri" w:cs="Calibri"/>
          <w:highlight w:val="yellow"/>
        </w:rPr>
        <w:t>u</w:t>
      </w:r>
      <w:r w:rsidR="005648C2" w:rsidRPr="001D13E9">
        <w:rPr>
          <w:rFonts w:ascii="Calibri" w:eastAsia="Calibri" w:hAnsi="Calibri" w:cs="Calibri"/>
          <w:highlight w:val="yellow"/>
        </w:rPr>
        <w:t xml:space="preserve">nk requires </w:t>
      </w:r>
      <w:r w:rsidR="001F2BCF" w:rsidRPr="001D13E9">
        <w:rPr>
          <w:rFonts w:ascii="Calibri" w:eastAsia="Calibri" w:hAnsi="Calibri" w:cs="Calibri"/>
          <w:highlight w:val="yellow"/>
        </w:rPr>
        <w:t>an inverted scope.</w:t>
      </w:r>
    </w:p>
    <w:p w14:paraId="7CAD31A8" w14:textId="5CFAA45C" w:rsidR="00555543" w:rsidRPr="001D13E9" w:rsidRDefault="00555543" w:rsidP="00555543">
      <w:pPr>
        <w:pStyle w:val="ListParagraph"/>
        <w:ind w:left="0"/>
        <w:jc w:val="both"/>
        <w:rPr>
          <w:rFonts w:ascii="Calibri" w:eastAsia="Calibri" w:hAnsi="Calibri" w:cs="Calibri"/>
          <w:highlight w:val="yellow"/>
        </w:rPr>
      </w:pPr>
    </w:p>
    <w:p w14:paraId="276279F5" w14:textId="10A47A82" w:rsidR="00940CD7" w:rsidRDefault="001C42E1"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I</w:t>
      </w:r>
      <w:r w:rsidR="00C076CA" w:rsidRPr="001D13E9">
        <w:rPr>
          <w:rFonts w:ascii="Calibri" w:eastAsia="Calibri" w:hAnsi="Calibri" w:cs="Calibri"/>
          <w:highlight w:val="yellow"/>
        </w:rPr>
        <w:t xml:space="preserve">dentify </w:t>
      </w:r>
      <w:r w:rsidR="00835295" w:rsidRPr="001D13E9">
        <w:rPr>
          <w:rFonts w:ascii="Calibri" w:eastAsia="Calibri" w:hAnsi="Calibri" w:cs="Calibri"/>
          <w:highlight w:val="yellow"/>
        </w:rPr>
        <w:t xml:space="preserve">the developmental stage </w:t>
      </w:r>
      <w:r w:rsidR="00C076CA" w:rsidRPr="001D13E9">
        <w:rPr>
          <w:rFonts w:ascii="Calibri" w:eastAsia="Calibri" w:hAnsi="Calibri" w:cs="Calibri"/>
          <w:highlight w:val="yellow"/>
        </w:rPr>
        <w:t>of each animals</w:t>
      </w:r>
      <w:r w:rsidR="00835295" w:rsidRPr="001D13E9">
        <w:rPr>
          <w:rFonts w:ascii="Calibri" w:eastAsia="Calibri" w:hAnsi="Calibri" w:cs="Calibri"/>
          <w:highlight w:val="yellow"/>
        </w:rPr>
        <w:t xml:space="preserve"> by the shape of </w:t>
      </w:r>
      <w:r w:rsidR="00C076CA" w:rsidRPr="001D13E9">
        <w:rPr>
          <w:rFonts w:ascii="Calibri" w:eastAsia="Calibri" w:hAnsi="Calibri" w:cs="Calibri"/>
          <w:highlight w:val="yellow"/>
        </w:rPr>
        <w:t xml:space="preserve">its </w:t>
      </w:r>
      <w:r w:rsidR="00171197" w:rsidRPr="001D13E9">
        <w:rPr>
          <w:rFonts w:ascii="Calibri" w:eastAsia="Calibri" w:hAnsi="Calibri" w:cs="Calibri"/>
          <w:highlight w:val="yellow"/>
        </w:rPr>
        <w:t>uterus</w:t>
      </w:r>
      <w:r w:rsidR="00A814A7" w:rsidRPr="001D13E9">
        <w:rPr>
          <w:rFonts w:ascii="Calibri" w:eastAsia="Calibri" w:hAnsi="Calibri" w:cs="Calibri"/>
          <w:highlight w:val="yellow"/>
        </w:rPr>
        <w:t xml:space="preserve"> (refer to </w:t>
      </w:r>
      <w:r w:rsidR="0049429B" w:rsidRPr="001D13E9">
        <w:rPr>
          <w:rFonts w:ascii="Calibri" w:eastAsia="Calibri" w:hAnsi="Calibri" w:cs="Calibri"/>
          <w:highlight w:val="yellow"/>
        </w:rPr>
        <w:t xml:space="preserve">uterus </w:t>
      </w:r>
      <w:r w:rsidR="00A814A7" w:rsidRPr="001D13E9">
        <w:rPr>
          <w:rFonts w:ascii="Calibri" w:eastAsia="Calibri" w:hAnsi="Calibri" w:cs="Calibri"/>
          <w:highlight w:val="yellow"/>
        </w:rPr>
        <w:t xml:space="preserve">diagrams </w:t>
      </w:r>
      <w:r w:rsidR="0049429B" w:rsidRPr="001D13E9">
        <w:rPr>
          <w:rFonts w:ascii="Calibri" w:eastAsia="Calibri" w:hAnsi="Calibri" w:cs="Calibri"/>
          <w:highlight w:val="yellow"/>
        </w:rPr>
        <w:t xml:space="preserve">in </w:t>
      </w:r>
      <w:r w:rsidR="00A814A7" w:rsidRPr="001D13E9">
        <w:rPr>
          <w:rFonts w:ascii="Calibri" w:eastAsia="Calibri" w:hAnsi="Calibri" w:cs="Calibri"/>
          <w:highlight w:val="yellow"/>
        </w:rPr>
        <w:t>wormbook.org)</w:t>
      </w:r>
      <w:r w:rsidR="00171197" w:rsidRPr="001D13E9">
        <w:rPr>
          <w:rFonts w:ascii="Calibri" w:eastAsia="Calibri" w:hAnsi="Calibri" w:cs="Calibri"/>
          <w:highlight w:val="yellow"/>
        </w:rPr>
        <w:t xml:space="preserve">. </w:t>
      </w:r>
    </w:p>
    <w:p w14:paraId="10FC899F" w14:textId="77777777" w:rsidR="00555543" w:rsidRPr="001D13E9" w:rsidRDefault="00555543" w:rsidP="00555543">
      <w:pPr>
        <w:pStyle w:val="ListParagraph"/>
        <w:ind w:left="0"/>
        <w:jc w:val="both"/>
        <w:rPr>
          <w:rFonts w:ascii="Calibri" w:eastAsia="Calibri" w:hAnsi="Calibri" w:cs="Calibri"/>
          <w:highlight w:val="yellow"/>
        </w:rPr>
      </w:pPr>
    </w:p>
    <w:p w14:paraId="07ED77FC" w14:textId="4006C836" w:rsidR="006E390A" w:rsidRDefault="00B6485E"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For each animal, r</w:t>
      </w:r>
      <w:r w:rsidR="00C82A3B" w:rsidRPr="001D13E9">
        <w:rPr>
          <w:rFonts w:ascii="Calibri" w:eastAsia="Calibri" w:hAnsi="Calibri" w:cs="Calibri"/>
          <w:highlight w:val="yellow"/>
        </w:rPr>
        <w:t xml:space="preserve">ecord </w:t>
      </w:r>
      <w:r w:rsidRPr="001D13E9">
        <w:rPr>
          <w:rFonts w:ascii="Calibri" w:eastAsia="Calibri" w:hAnsi="Calibri" w:cs="Calibri"/>
          <w:highlight w:val="yellow"/>
        </w:rPr>
        <w:t xml:space="preserve">its developmental stage and </w:t>
      </w:r>
      <w:r w:rsidR="00C82A3B" w:rsidRPr="001D13E9">
        <w:rPr>
          <w:rFonts w:ascii="Calibri" w:eastAsia="Calibri" w:hAnsi="Calibri" w:cs="Calibri"/>
          <w:highlight w:val="yellow"/>
        </w:rPr>
        <w:t>the number of dying (i.e., vacuolated) neurons</w:t>
      </w:r>
      <w:r w:rsidRPr="001D13E9">
        <w:rPr>
          <w:rFonts w:ascii="Calibri" w:eastAsia="Calibri" w:hAnsi="Calibri" w:cs="Calibri"/>
          <w:highlight w:val="yellow"/>
        </w:rPr>
        <w:t xml:space="preserve">. Count and record </w:t>
      </w:r>
      <w:r w:rsidR="00F92AA9" w:rsidRPr="001D13E9">
        <w:rPr>
          <w:rFonts w:ascii="Calibri" w:eastAsia="Calibri" w:hAnsi="Calibri" w:cs="Calibri"/>
          <w:highlight w:val="yellow"/>
        </w:rPr>
        <w:t xml:space="preserve">the </w:t>
      </w:r>
      <w:r w:rsidRPr="001D13E9">
        <w:rPr>
          <w:rFonts w:ascii="Calibri" w:eastAsia="Calibri" w:hAnsi="Calibri" w:cs="Calibri"/>
          <w:highlight w:val="yellow"/>
        </w:rPr>
        <w:t xml:space="preserve">total </w:t>
      </w:r>
      <w:r w:rsidR="00F92AA9" w:rsidRPr="001D13E9">
        <w:rPr>
          <w:rFonts w:ascii="Calibri" w:eastAsia="Calibri" w:hAnsi="Calibri" w:cs="Calibri"/>
          <w:highlight w:val="yellow"/>
        </w:rPr>
        <w:t xml:space="preserve">number of </w:t>
      </w:r>
      <w:r w:rsidRPr="001D13E9">
        <w:rPr>
          <w:rFonts w:ascii="Calibri" w:eastAsia="Calibri" w:hAnsi="Calibri" w:cs="Calibri"/>
          <w:highlight w:val="yellow"/>
        </w:rPr>
        <w:t>dying neurons</w:t>
      </w:r>
      <w:r w:rsidR="00F92AA9" w:rsidRPr="001D13E9">
        <w:rPr>
          <w:rFonts w:ascii="Calibri" w:eastAsia="Calibri" w:hAnsi="Calibri" w:cs="Calibri"/>
          <w:highlight w:val="yellow"/>
        </w:rPr>
        <w:t xml:space="preserve"> in the head</w:t>
      </w:r>
      <w:r w:rsidR="00FD3159" w:rsidRPr="001D13E9">
        <w:rPr>
          <w:rFonts w:ascii="Calibri" w:eastAsia="Calibri" w:hAnsi="Calibri" w:cs="Calibri"/>
          <w:highlight w:val="yellow"/>
        </w:rPr>
        <w:t>,</w:t>
      </w:r>
      <w:r w:rsidR="00F92AA9" w:rsidRPr="001D13E9">
        <w:rPr>
          <w:rFonts w:ascii="Calibri" w:eastAsia="Calibri" w:hAnsi="Calibri" w:cs="Calibri"/>
          <w:highlight w:val="yellow"/>
        </w:rPr>
        <w:t xml:space="preserve"> the number of </w:t>
      </w:r>
      <w:r w:rsidRPr="001D13E9">
        <w:rPr>
          <w:rFonts w:ascii="Calibri" w:eastAsia="Calibri" w:hAnsi="Calibri" w:cs="Calibri"/>
          <w:highlight w:val="yellow"/>
        </w:rPr>
        <w:t>dying neurons in</w:t>
      </w:r>
      <w:r w:rsidR="00C82A3B" w:rsidRPr="001D13E9">
        <w:rPr>
          <w:rFonts w:ascii="Calibri" w:eastAsia="Calibri" w:hAnsi="Calibri" w:cs="Calibri"/>
          <w:highlight w:val="yellow"/>
        </w:rPr>
        <w:t xml:space="preserve"> the </w:t>
      </w:r>
      <w:proofErr w:type="spellStart"/>
      <w:r w:rsidR="00C82A3B" w:rsidRPr="001D13E9">
        <w:rPr>
          <w:rFonts w:ascii="Calibri" w:eastAsia="Calibri" w:hAnsi="Calibri" w:cs="Calibri"/>
          <w:highlight w:val="yellow"/>
        </w:rPr>
        <w:t>retrovesicular</w:t>
      </w:r>
      <w:proofErr w:type="spellEnd"/>
      <w:r w:rsidR="00C82A3B" w:rsidRPr="001D13E9">
        <w:rPr>
          <w:rFonts w:ascii="Calibri" w:eastAsia="Calibri" w:hAnsi="Calibri" w:cs="Calibri"/>
          <w:highlight w:val="yellow"/>
        </w:rPr>
        <w:t xml:space="preserve"> ganglion</w:t>
      </w:r>
      <w:r w:rsidRPr="001D13E9">
        <w:rPr>
          <w:rFonts w:ascii="Calibri" w:eastAsia="Calibri" w:hAnsi="Calibri" w:cs="Calibri"/>
          <w:highlight w:val="yellow"/>
        </w:rPr>
        <w:t xml:space="preserve"> (which gives easy identification of specific cells</w:t>
      </w:r>
      <w:r w:rsidR="00C82A3B" w:rsidRPr="001D13E9">
        <w:rPr>
          <w:rFonts w:ascii="Calibri" w:eastAsia="Calibri" w:hAnsi="Calibri" w:cs="Calibri"/>
          <w:highlight w:val="yellow"/>
        </w:rPr>
        <w:t>)</w:t>
      </w:r>
      <w:r w:rsidR="00FD3159" w:rsidRPr="001D13E9">
        <w:rPr>
          <w:rFonts w:ascii="Calibri" w:eastAsia="Calibri" w:hAnsi="Calibri" w:cs="Calibri"/>
          <w:highlight w:val="yellow"/>
        </w:rPr>
        <w:t xml:space="preserve">, </w:t>
      </w:r>
      <w:r w:rsidRPr="001D13E9">
        <w:rPr>
          <w:rFonts w:ascii="Calibri" w:eastAsia="Calibri" w:hAnsi="Calibri" w:cs="Calibri"/>
          <w:highlight w:val="yellow"/>
        </w:rPr>
        <w:t>and</w:t>
      </w:r>
      <w:r w:rsidR="00F92AA9" w:rsidRPr="001D13E9">
        <w:rPr>
          <w:rFonts w:ascii="Calibri" w:eastAsia="Calibri" w:hAnsi="Calibri" w:cs="Calibri"/>
          <w:highlight w:val="yellow"/>
        </w:rPr>
        <w:t xml:space="preserve"> the number of</w:t>
      </w:r>
      <w:r w:rsidRPr="001D13E9">
        <w:rPr>
          <w:rFonts w:ascii="Calibri" w:eastAsia="Calibri" w:hAnsi="Calibri" w:cs="Calibri"/>
          <w:highlight w:val="yellow"/>
        </w:rPr>
        <w:t xml:space="preserve"> dying neurons in the tail (which is unaffected by glutamate and serves as an internal control</w:t>
      </w:r>
      <w:r w:rsidR="00F92AA9" w:rsidRPr="001D13E9">
        <w:rPr>
          <w:rFonts w:ascii="Calibri" w:eastAsia="Calibri" w:hAnsi="Calibri" w:cs="Calibri"/>
          <w:highlight w:val="yellow"/>
        </w:rPr>
        <w:t xml:space="preserve">, confirming that the sensitizing transgene </w:t>
      </w:r>
      <w:r w:rsidR="00F92AA9" w:rsidRPr="001D13E9">
        <w:rPr>
          <w:rFonts w:ascii="Calibri" w:eastAsia="Calibri" w:hAnsi="Calibri" w:cs="Calibri"/>
          <w:i/>
          <w:highlight w:val="yellow"/>
        </w:rPr>
        <w:t>nuIs5</w:t>
      </w:r>
      <w:r w:rsidR="00F92AA9" w:rsidRPr="001D13E9">
        <w:rPr>
          <w:rFonts w:ascii="Calibri" w:eastAsia="Calibri" w:hAnsi="Calibri" w:cs="Calibri"/>
          <w:highlight w:val="yellow"/>
        </w:rPr>
        <w:t xml:space="preserve"> is fully active). </w:t>
      </w:r>
    </w:p>
    <w:p w14:paraId="5F3B9DCD" w14:textId="77777777" w:rsidR="00555543" w:rsidRPr="001D13E9" w:rsidRDefault="00555543" w:rsidP="00555543">
      <w:pPr>
        <w:pStyle w:val="ListParagraph"/>
        <w:ind w:left="0"/>
        <w:jc w:val="both"/>
        <w:rPr>
          <w:rFonts w:ascii="Calibri" w:eastAsia="Calibri" w:hAnsi="Calibri" w:cs="Calibri"/>
          <w:highlight w:val="yellow"/>
        </w:rPr>
      </w:pPr>
    </w:p>
    <w:p w14:paraId="3C20B911" w14:textId="277E2263" w:rsidR="00C82A3B" w:rsidRDefault="00F92AA9"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Record this data</w:t>
      </w:r>
      <w:r w:rsidR="00C82A3B" w:rsidRPr="001D13E9">
        <w:rPr>
          <w:rFonts w:ascii="Calibri" w:eastAsia="Calibri" w:hAnsi="Calibri" w:cs="Calibri"/>
          <w:highlight w:val="yellow"/>
        </w:rPr>
        <w:t xml:space="preserve"> in a table where animals from a given strain are grouped by </w:t>
      </w:r>
      <w:r w:rsidR="00B15C43" w:rsidRPr="001D13E9">
        <w:rPr>
          <w:rFonts w:ascii="Calibri" w:eastAsia="Calibri" w:hAnsi="Calibri" w:cs="Calibri"/>
          <w:highlight w:val="yellow"/>
        </w:rPr>
        <w:t xml:space="preserve">categories of </w:t>
      </w:r>
      <w:r w:rsidR="00C82A3B" w:rsidRPr="001D13E9">
        <w:rPr>
          <w:rFonts w:ascii="Calibri" w:eastAsia="Calibri" w:hAnsi="Calibri" w:cs="Calibri"/>
          <w:highlight w:val="yellow"/>
        </w:rPr>
        <w:t>developmental stage.</w:t>
      </w:r>
    </w:p>
    <w:p w14:paraId="2CFA066F" w14:textId="77777777" w:rsidR="00555543" w:rsidRPr="001D13E9" w:rsidRDefault="00555543" w:rsidP="00555543">
      <w:pPr>
        <w:pStyle w:val="ListParagraph"/>
        <w:ind w:left="0"/>
        <w:jc w:val="both"/>
        <w:rPr>
          <w:rFonts w:ascii="Calibri" w:eastAsia="Calibri" w:hAnsi="Calibri" w:cs="Calibri"/>
          <w:highlight w:val="yellow"/>
        </w:rPr>
      </w:pPr>
    </w:p>
    <w:p w14:paraId="4E6895B2" w14:textId="56354483" w:rsidR="006E390A" w:rsidRPr="001D13E9" w:rsidRDefault="00C82A3B"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In each session, collect data at random</w:t>
      </w:r>
      <w:r w:rsidR="00A52E33" w:rsidRPr="001D13E9">
        <w:rPr>
          <w:rFonts w:ascii="Calibri" w:eastAsia="Calibri" w:hAnsi="Calibri" w:cs="Calibri"/>
        </w:rPr>
        <w:t xml:space="preserve"> </w:t>
      </w:r>
      <w:r w:rsidR="004D0436" w:rsidRPr="001D13E9">
        <w:rPr>
          <w:rFonts w:ascii="Calibri" w:eastAsia="Calibri" w:hAnsi="Calibri" w:cs="Calibri"/>
        </w:rPr>
        <w:t xml:space="preserve">from worms of </w:t>
      </w:r>
      <w:r w:rsidRPr="001D13E9">
        <w:rPr>
          <w:rFonts w:ascii="Calibri" w:eastAsia="Calibri" w:hAnsi="Calibri" w:cs="Calibri"/>
        </w:rPr>
        <w:t>several developmental stages</w:t>
      </w:r>
      <w:r w:rsidR="00D94DDF" w:rsidRPr="001D13E9">
        <w:rPr>
          <w:rFonts w:ascii="Calibri" w:eastAsia="Calibri" w:hAnsi="Calibri" w:cs="Calibri"/>
        </w:rPr>
        <w:t xml:space="preserve">; </w:t>
      </w:r>
      <w:r w:rsidR="00D94DDF" w:rsidRPr="001D13E9">
        <w:rPr>
          <w:rFonts w:ascii="Calibri" w:hAnsi="Calibri" w:cs="Calibri"/>
        </w:rPr>
        <w:t>perform</w:t>
      </w:r>
      <w:r w:rsidR="00D94DDF" w:rsidRPr="001D13E9">
        <w:rPr>
          <w:rFonts w:ascii="Calibri" w:eastAsia="Calibri" w:hAnsi="Calibri" w:cs="Calibri"/>
        </w:rPr>
        <w:t xml:space="preserve"> several scoring sessions</w:t>
      </w:r>
      <w:r w:rsidR="00F92AA9" w:rsidRPr="001D13E9">
        <w:rPr>
          <w:rFonts w:ascii="Calibri" w:eastAsia="Calibri" w:hAnsi="Calibri" w:cs="Calibri"/>
        </w:rPr>
        <w:t xml:space="preserve"> </w:t>
      </w:r>
      <w:r w:rsidR="004D0436" w:rsidRPr="001D13E9">
        <w:rPr>
          <w:rFonts w:ascii="Calibri" w:eastAsia="Calibri" w:hAnsi="Calibri" w:cs="Calibri"/>
        </w:rPr>
        <w:t>across multiple days</w:t>
      </w:r>
      <w:r w:rsidR="00D94DDF" w:rsidRPr="001D13E9">
        <w:rPr>
          <w:rFonts w:ascii="Calibri" w:eastAsia="Calibri" w:hAnsi="Calibri" w:cs="Calibri"/>
        </w:rPr>
        <w:t xml:space="preserve"> to collect enough data for statistical analysis</w:t>
      </w:r>
      <w:r w:rsidRPr="001D13E9">
        <w:rPr>
          <w:rFonts w:ascii="Calibri" w:eastAsia="Calibri" w:hAnsi="Calibri" w:cs="Calibri"/>
        </w:rPr>
        <w:t xml:space="preserve">. </w:t>
      </w:r>
      <w:r w:rsidR="00D94DDF" w:rsidRPr="001D13E9">
        <w:rPr>
          <w:rFonts w:ascii="Calibri" w:eastAsia="Calibri" w:hAnsi="Calibri" w:cs="Calibri"/>
        </w:rPr>
        <w:t>R</w:t>
      </w:r>
      <w:r w:rsidRPr="001D13E9">
        <w:rPr>
          <w:rFonts w:ascii="Calibri" w:eastAsia="Calibri" w:hAnsi="Calibri" w:cs="Calibri"/>
        </w:rPr>
        <w:t>ecord neurodegeneration levels at multiple stages</w:t>
      </w:r>
      <w:r w:rsidR="00F92AA9" w:rsidRPr="001D13E9">
        <w:rPr>
          <w:rFonts w:ascii="Calibri" w:eastAsia="Calibri" w:hAnsi="Calibri" w:cs="Calibri"/>
        </w:rPr>
        <w:t xml:space="preserve"> and construct a bar graph</w:t>
      </w:r>
      <w:r w:rsidR="00B6485E" w:rsidRPr="001D13E9">
        <w:rPr>
          <w:rFonts w:ascii="Calibri" w:eastAsia="Calibri" w:hAnsi="Calibri" w:cs="Calibri"/>
        </w:rPr>
        <w:t xml:space="preserve"> </w:t>
      </w:r>
      <w:proofErr w:type="gramStart"/>
      <w:r w:rsidR="00B6485E" w:rsidRPr="001D13E9">
        <w:rPr>
          <w:rFonts w:ascii="Calibri" w:eastAsia="Calibri" w:hAnsi="Calibri" w:cs="Calibri"/>
        </w:rPr>
        <w:t>similar to</w:t>
      </w:r>
      <w:proofErr w:type="gramEnd"/>
      <w:r w:rsidR="00B6485E" w:rsidRPr="001D13E9">
        <w:rPr>
          <w:rFonts w:ascii="Calibri" w:eastAsia="Calibri" w:hAnsi="Calibri" w:cs="Calibri"/>
        </w:rPr>
        <w:t xml:space="preserve"> </w:t>
      </w:r>
      <w:r w:rsidR="006E390A" w:rsidRPr="00555543">
        <w:rPr>
          <w:rFonts w:ascii="Calibri" w:eastAsia="Calibri" w:hAnsi="Calibri" w:cs="Calibri"/>
          <w:b/>
          <w:bCs/>
        </w:rPr>
        <w:t>F</w:t>
      </w:r>
      <w:r w:rsidR="00B6485E" w:rsidRPr="00555543">
        <w:rPr>
          <w:rFonts w:ascii="Calibri" w:eastAsia="Calibri" w:hAnsi="Calibri" w:cs="Calibri"/>
          <w:b/>
          <w:bCs/>
        </w:rPr>
        <w:t>igure 1</w:t>
      </w:r>
      <w:r w:rsidR="0085491A" w:rsidRPr="00555543">
        <w:rPr>
          <w:rFonts w:ascii="Calibri" w:eastAsia="Calibri" w:hAnsi="Calibri" w:cs="Calibri"/>
          <w:b/>
          <w:bCs/>
        </w:rPr>
        <w:t>C</w:t>
      </w:r>
      <w:r w:rsidR="00B6485E" w:rsidRPr="001D13E9">
        <w:rPr>
          <w:rFonts w:ascii="Calibri" w:eastAsia="Calibri" w:hAnsi="Calibri" w:cs="Calibri"/>
        </w:rPr>
        <w:t xml:space="preserve">. </w:t>
      </w:r>
    </w:p>
    <w:p w14:paraId="1D43A34F" w14:textId="77777777" w:rsidR="006E390A" w:rsidRPr="001D13E9" w:rsidRDefault="006E390A" w:rsidP="001D13E9">
      <w:pPr>
        <w:pStyle w:val="ListParagraph"/>
        <w:ind w:left="0"/>
        <w:jc w:val="both"/>
        <w:rPr>
          <w:rFonts w:ascii="Calibri" w:eastAsia="Calibri" w:hAnsi="Calibri" w:cs="Calibri"/>
        </w:rPr>
      </w:pPr>
    </w:p>
    <w:p w14:paraId="46DCD8C7" w14:textId="521683DD" w:rsidR="00C82A3B" w:rsidRPr="001D13E9" w:rsidRDefault="001D13E9" w:rsidP="001D13E9">
      <w:pPr>
        <w:pStyle w:val="ListParagraph"/>
        <w:ind w:left="0"/>
        <w:jc w:val="both"/>
        <w:rPr>
          <w:rFonts w:ascii="Calibri" w:eastAsia="Calibri" w:hAnsi="Calibri" w:cs="Calibri"/>
        </w:rPr>
      </w:pPr>
      <w:r w:rsidRPr="001D13E9">
        <w:rPr>
          <w:rFonts w:ascii="Calibri" w:eastAsia="Calibri" w:hAnsi="Calibri" w:cs="Calibri"/>
        </w:rPr>
        <w:t>NOTE:</w:t>
      </w:r>
      <w:r w:rsidR="00A52E33" w:rsidRPr="001D13E9">
        <w:rPr>
          <w:rFonts w:ascii="Calibri" w:eastAsia="Calibri" w:hAnsi="Calibri" w:cs="Calibri"/>
        </w:rPr>
        <w:t xml:space="preserve"> </w:t>
      </w:r>
      <w:r w:rsidR="00B6485E" w:rsidRPr="001D13E9">
        <w:rPr>
          <w:rFonts w:ascii="Calibri" w:eastAsia="Calibri" w:hAnsi="Calibri" w:cs="Calibri"/>
        </w:rPr>
        <w:t xml:space="preserve">This </w:t>
      </w:r>
      <w:r w:rsidR="00A52E33" w:rsidRPr="001D13E9">
        <w:rPr>
          <w:rFonts w:ascii="Calibri" w:eastAsia="Calibri" w:hAnsi="Calibri" w:cs="Calibri"/>
        </w:rPr>
        <w:t xml:space="preserve">method </w:t>
      </w:r>
      <w:r w:rsidR="00B6485E" w:rsidRPr="001D13E9">
        <w:rPr>
          <w:rFonts w:ascii="Calibri" w:eastAsia="Calibri" w:hAnsi="Calibri" w:cs="Calibri"/>
        </w:rPr>
        <w:t>will allow one to determine</w:t>
      </w:r>
      <w:r w:rsidR="00C82A3B" w:rsidRPr="001D13E9">
        <w:rPr>
          <w:rFonts w:ascii="Calibri" w:eastAsia="Calibri" w:hAnsi="Calibri" w:cs="Calibri"/>
        </w:rPr>
        <w:t xml:space="preserve"> if a certain treatment</w:t>
      </w:r>
      <w:r w:rsidR="00F92AA9" w:rsidRPr="001D13E9">
        <w:rPr>
          <w:rFonts w:ascii="Calibri" w:eastAsia="Calibri" w:hAnsi="Calibri" w:cs="Calibri"/>
        </w:rPr>
        <w:t xml:space="preserve"> or </w:t>
      </w:r>
      <w:r w:rsidR="00C82A3B" w:rsidRPr="001D13E9">
        <w:rPr>
          <w:rFonts w:ascii="Calibri" w:eastAsia="Calibri" w:hAnsi="Calibri" w:cs="Calibri"/>
        </w:rPr>
        <w:t xml:space="preserve">mutation </w:t>
      </w:r>
      <w:r w:rsidR="00D94DDF" w:rsidRPr="001D13E9">
        <w:rPr>
          <w:rFonts w:ascii="Calibri" w:eastAsia="Calibri" w:hAnsi="Calibri" w:cs="Calibri"/>
        </w:rPr>
        <w:t>raises/decrease</w:t>
      </w:r>
      <w:r w:rsidR="00F92AA9" w:rsidRPr="001D13E9">
        <w:rPr>
          <w:rFonts w:ascii="Calibri" w:eastAsia="Calibri" w:hAnsi="Calibri" w:cs="Calibri"/>
        </w:rPr>
        <w:t>s</w:t>
      </w:r>
      <w:r w:rsidR="00D94DDF" w:rsidRPr="001D13E9">
        <w:rPr>
          <w:rFonts w:ascii="Calibri" w:eastAsia="Calibri" w:hAnsi="Calibri" w:cs="Calibri"/>
        </w:rPr>
        <w:t xml:space="preserve"> neurodegeneration levels at all stages (shifting the distribution up/down</w:t>
      </w:r>
      <w:r w:rsidR="00CB3FF9" w:rsidRPr="001D13E9">
        <w:rPr>
          <w:rFonts w:ascii="Calibri" w:eastAsia="Calibri" w:hAnsi="Calibri" w:cs="Calibri"/>
        </w:rPr>
        <w:t>)</w:t>
      </w:r>
      <w:r w:rsidR="00D94DDF" w:rsidRPr="001D13E9">
        <w:rPr>
          <w:rFonts w:ascii="Calibri" w:eastAsia="Calibri" w:hAnsi="Calibri" w:cs="Calibri"/>
        </w:rPr>
        <w:t xml:space="preserve"> or </w:t>
      </w:r>
      <w:r w:rsidR="00C82A3B" w:rsidRPr="001D13E9">
        <w:rPr>
          <w:rFonts w:ascii="Calibri" w:eastAsia="Calibri" w:hAnsi="Calibri" w:cs="Calibri"/>
        </w:rPr>
        <w:t>shifts the peak in neurodegeneration to an earlier or later</w:t>
      </w:r>
      <w:r w:rsidR="00B6485E" w:rsidRPr="001D13E9">
        <w:rPr>
          <w:rFonts w:ascii="Calibri" w:eastAsia="Calibri" w:hAnsi="Calibri" w:cs="Calibri"/>
        </w:rPr>
        <w:t xml:space="preserve"> developmental</w:t>
      </w:r>
      <w:r w:rsidR="00C82A3B" w:rsidRPr="001D13E9">
        <w:rPr>
          <w:rFonts w:ascii="Calibri" w:eastAsia="Calibri" w:hAnsi="Calibri" w:cs="Calibri"/>
        </w:rPr>
        <w:t xml:space="preserve"> stage</w:t>
      </w:r>
      <w:r w:rsidR="00D94DDF" w:rsidRPr="001D13E9">
        <w:rPr>
          <w:rFonts w:ascii="Calibri" w:eastAsia="Calibri" w:hAnsi="Calibri" w:cs="Calibri"/>
        </w:rPr>
        <w:t xml:space="preserve"> (shifting the distribution left/right)</w:t>
      </w:r>
      <w:r w:rsidR="00C82A3B" w:rsidRPr="001D13E9">
        <w:rPr>
          <w:rFonts w:ascii="Calibri" w:eastAsia="Calibri" w:hAnsi="Calibri" w:cs="Calibri"/>
        </w:rPr>
        <w:t xml:space="preserve">. </w:t>
      </w:r>
    </w:p>
    <w:p w14:paraId="21752449" w14:textId="77777777" w:rsidR="006E390A" w:rsidRPr="001D13E9" w:rsidRDefault="006E390A" w:rsidP="001D13E9">
      <w:pPr>
        <w:pStyle w:val="ListParagraph"/>
        <w:ind w:left="0"/>
        <w:jc w:val="both"/>
        <w:rPr>
          <w:rFonts w:ascii="Calibri" w:eastAsia="Calibri" w:hAnsi="Calibri" w:cs="Calibri"/>
        </w:rPr>
      </w:pPr>
    </w:p>
    <w:p w14:paraId="25FDBDC4" w14:textId="04BF07CA" w:rsidR="00C82A3B" w:rsidRDefault="00C82A3B"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 xml:space="preserve">Perform data collection while blinded to the identity of the </w:t>
      </w:r>
      <w:r w:rsidR="00A52E33" w:rsidRPr="001D13E9">
        <w:rPr>
          <w:rFonts w:ascii="Calibri" w:eastAsia="Calibri" w:hAnsi="Calibri" w:cs="Calibri"/>
        </w:rPr>
        <w:t>genotype.</w:t>
      </w:r>
      <w:r w:rsidRPr="001D13E9">
        <w:rPr>
          <w:rFonts w:ascii="Calibri" w:eastAsia="Calibri" w:hAnsi="Calibri" w:cs="Calibri"/>
        </w:rPr>
        <w:t xml:space="preserve"> </w:t>
      </w:r>
      <w:r w:rsidR="00A52E33" w:rsidRPr="001D13E9">
        <w:rPr>
          <w:rFonts w:ascii="Calibri" w:eastAsia="Calibri" w:hAnsi="Calibri" w:cs="Calibri"/>
        </w:rPr>
        <w:t xml:space="preserve">Confirm </w:t>
      </w:r>
      <w:r w:rsidRPr="001D13E9">
        <w:rPr>
          <w:rFonts w:ascii="Calibri" w:eastAsia="Calibri" w:hAnsi="Calibri" w:cs="Calibri"/>
        </w:rPr>
        <w:t>in two independent</w:t>
      </w:r>
      <w:r w:rsidR="007E716F" w:rsidRPr="001D13E9">
        <w:rPr>
          <w:rFonts w:ascii="Calibri" w:eastAsia="Calibri" w:hAnsi="Calibri" w:cs="Calibri"/>
        </w:rPr>
        <w:t xml:space="preserve"> isolates of the genetic</w:t>
      </w:r>
      <w:r w:rsidRPr="001D13E9">
        <w:rPr>
          <w:rFonts w:ascii="Calibri" w:eastAsia="Calibri" w:hAnsi="Calibri" w:cs="Calibri"/>
        </w:rPr>
        <w:t xml:space="preserve"> line</w:t>
      </w:r>
      <w:r w:rsidR="00A52E33" w:rsidRPr="001D13E9">
        <w:rPr>
          <w:rFonts w:ascii="Calibri" w:eastAsia="Calibri" w:hAnsi="Calibri" w:cs="Calibri"/>
        </w:rPr>
        <w:t xml:space="preserve"> (to minimize </w:t>
      </w:r>
      <w:r w:rsidR="007E716F" w:rsidRPr="001D13E9">
        <w:rPr>
          <w:rFonts w:ascii="Calibri" w:eastAsia="Calibri" w:hAnsi="Calibri" w:cs="Calibri"/>
        </w:rPr>
        <w:t xml:space="preserve">the danger of </w:t>
      </w:r>
      <w:r w:rsidR="00A52E33" w:rsidRPr="001D13E9">
        <w:rPr>
          <w:rFonts w:ascii="Calibri" w:eastAsia="Calibri" w:hAnsi="Calibri" w:cs="Calibri"/>
        </w:rPr>
        <w:t>unintended effects of other/unexpected genetic differences</w:t>
      </w:r>
      <w:r w:rsidR="007E716F" w:rsidRPr="001D13E9">
        <w:rPr>
          <w:rFonts w:ascii="Calibri" w:eastAsia="Calibri" w:hAnsi="Calibri" w:cs="Calibri"/>
        </w:rPr>
        <w:t xml:space="preserve"> between isolates</w:t>
      </w:r>
      <w:r w:rsidR="00A52E33" w:rsidRPr="001D13E9">
        <w:rPr>
          <w:rFonts w:ascii="Calibri" w:eastAsia="Calibri" w:hAnsi="Calibri" w:cs="Calibri"/>
        </w:rPr>
        <w:t>)</w:t>
      </w:r>
      <w:r w:rsidRPr="001D13E9">
        <w:rPr>
          <w:rFonts w:ascii="Calibri" w:eastAsia="Calibri" w:hAnsi="Calibri" w:cs="Calibri"/>
        </w:rPr>
        <w:t xml:space="preserve">, and pool data for analysis. </w:t>
      </w:r>
    </w:p>
    <w:p w14:paraId="2F9A7147" w14:textId="77777777" w:rsidR="00555543" w:rsidRPr="001D13E9" w:rsidRDefault="00555543" w:rsidP="00555543">
      <w:pPr>
        <w:pStyle w:val="ListParagraph"/>
        <w:ind w:left="0"/>
        <w:jc w:val="both"/>
        <w:rPr>
          <w:rFonts w:ascii="Calibri" w:eastAsia="Calibri" w:hAnsi="Calibri" w:cs="Calibri"/>
        </w:rPr>
      </w:pPr>
    </w:p>
    <w:p w14:paraId="1265D95B" w14:textId="2630A1E6" w:rsidR="00C82A3B" w:rsidRPr="001D13E9" w:rsidRDefault="00CB3FF9"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I</w:t>
      </w:r>
      <w:r w:rsidR="009F5F9E" w:rsidRPr="001D13E9">
        <w:rPr>
          <w:rFonts w:ascii="Calibri" w:eastAsia="Calibri" w:hAnsi="Calibri" w:cs="Calibri"/>
          <w:highlight w:val="yellow"/>
        </w:rPr>
        <w:t>n each strain, c</w:t>
      </w:r>
      <w:r w:rsidR="00C82A3B" w:rsidRPr="001D13E9">
        <w:rPr>
          <w:rFonts w:ascii="Calibri" w:eastAsia="Calibri" w:hAnsi="Calibri" w:cs="Calibri"/>
          <w:highlight w:val="yellow"/>
        </w:rPr>
        <w:t xml:space="preserve">alculate </w:t>
      </w:r>
      <w:r w:rsidR="009F5F9E" w:rsidRPr="001D13E9">
        <w:rPr>
          <w:rFonts w:ascii="Calibri" w:eastAsia="Calibri" w:hAnsi="Calibri" w:cs="Calibri"/>
          <w:highlight w:val="yellow"/>
        </w:rPr>
        <w:t xml:space="preserve">the </w:t>
      </w:r>
      <w:r w:rsidR="00C82A3B" w:rsidRPr="001D13E9">
        <w:rPr>
          <w:rFonts w:ascii="Calibri" w:eastAsia="Calibri" w:hAnsi="Calibri" w:cs="Calibri"/>
          <w:highlight w:val="yellow"/>
        </w:rPr>
        <w:t xml:space="preserve">average and SEM of the number of degenerating neurons in the head </w:t>
      </w:r>
      <w:r w:rsidR="009F5F9E" w:rsidRPr="001D13E9">
        <w:rPr>
          <w:rFonts w:ascii="Calibri" w:eastAsia="Calibri" w:hAnsi="Calibri" w:cs="Calibri"/>
          <w:highlight w:val="yellow"/>
        </w:rPr>
        <w:t>(including the</w:t>
      </w:r>
      <w:r w:rsidR="00C82A3B" w:rsidRPr="001D13E9">
        <w:rPr>
          <w:rFonts w:ascii="Calibri" w:eastAsia="Calibri" w:hAnsi="Calibri" w:cs="Calibri"/>
          <w:highlight w:val="yellow"/>
        </w:rPr>
        <w:t xml:space="preserve"> </w:t>
      </w:r>
      <w:proofErr w:type="spellStart"/>
      <w:r w:rsidR="00C82A3B" w:rsidRPr="001D13E9">
        <w:rPr>
          <w:rFonts w:ascii="Calibri" w:eastAsia="Calibri" w:hAnsi="Calibri" w:cs="Calibri"/>
          <w:highlight w:val="yellow"/>
        </w:rPr>
        <w:t>retrovesicular</w:t>
      </w:r>
      <w:proofErr w:type="spellEnd"/>
      <w:r w:rsidR="00C82A3B" w:rsidRPr="001D13E9">
        <w:rPr>
          <w:rFonts w:ascii="Calibri" w:eastAsia="Calibri" w:hAnsi="Calibri" w:cs="Calibri"/>
          <w:highlight w:val="yellow"/>
        </w:rPr>
        <w:t xml:space="preserve"> ganglion</w:t>
      </w:r>
      <w:r w:rsidR="009F5F9E" w:rsidRPr="001D13E9">
        <w:rPr>
          <w:rFonts w:ascii="Calibri" w:eastAsia="Calibri" w:hAnsi="Calibri" w:cs="Calibri"/>
          <w:highlight w:val="yellow"/>
        </w:rPr>
        <w:t>)</w:t>
      </w:r>
      <w:r w:rsidR="00C82A3B" w:rsidRPr="001D13E9">
        <w:rPr>
          <w:rFonts w:ascii="Calibri" w:eastAsia="Calibri" w:hAnsi="Calibri" w:cs="Calibri"/>
          <w:highlight w:val="yellow"/>
        </w:rPr>
        <w:t xml:space="preserve"> </w:t>
      </w:r>
      <w:r w:rsidR="009F5F9E" w:rsidRPr="001D13E9">
        <w:rPr>
          <w:rFonts w:ascii="Calibri" w:eastAsia="Calibri" w:hAnsi="Calibri" w:cs="Calibri"/>
          <w:highlight w:val="yellow"/>
        </w:rPr>
        <w:t>in each</w:t>
      </w:r>
      <w:r w:rsidR="00C82A3B" w:rsidRPr="001D13E9">
        <w:rPr>
          <w:rFonts w:ascii="Calibri" w:eastAsia="Calibri" w:hAnsi="Calibri" w:cs="Calibri"/>
          <w:highlight w:val="yellow"/>
        </w:rPr>
        <w:t xml:space="preserve"> developmental stage (</w:t>
      </w:r>
      <w:r w:rsidR="00C82A3B" w:rsidRPr="00555543">
        <w:rPr>
          <w:rFonts w:ascii="Calibri" w:eastAsia="Calibri" w:hAnsi="Calibri" w:cs="Calibri"/>
          <w:b/>
          <w:bCs/>
          <w:highlight w:val="yellow"/>
        </w:rPr>
        <w:t>Figure 1D</w:t>
      </w:r>
      <w:r w:rsidR="00C82A3B" w:rsidRPr="001D13E9">
        <w:rPr>
          <w:rFonts w:ascii="Calibri" w:eastAsia="Calibri" w:hAnsi="Calibri" w:cs="Calibri"/>
          <w:highlight w:val="yellow"/>
        </w:rPr>
        <w:t xml:space="preserve">). </w:t>
      </w:r>
      <w:r w:rsidR="009F5F9E" w:rsidRPr="001D13E9">
        <w:rPr>
          <w:rFonts w:ascii="Calibri" w:eastAsia="Calibri" w:hAnsi="Calibri" w:cs="Calibri"/>
          <w:highlight w:val="yellow"/>
        </w:rPr>
        <w:t xml:space="preserve">Perform a similar analysis of dying </w:t>
      </w:r>
      <w:proofErr w:type="spellStart"/>
      <w:r w:rsidR="009F5F9E" w:rsidRPr="001D13E9">
        <w:rPr>
          <w:rFonts w:ascii="Calibri" w:eastAsia="Calibri" w:hAnsi="Calibri" w:cs="Calibri"/>
          <w:highlight w:val="yellow"/>
        </w:rPr>
        <w:t>retrovesicular</w:t>
      </w:r>
      <w:proofErr w:type="spellEnd"/>
      <w:r w:rsidR="009F5F9E" w:rsidRPr="001D13E9">
        <w:rPr>
          <w:rFonts w:ascii="Calibri" w:eastAsia="Calibri" w:hAnsi="Calibri" w:cs="Calibri"/>
          <w:highlight w:val="yellow"/>
        </w:rPr>
        <w:t xml:space="preserve"> ganglion –only and tail neurons, as necessary.</w:t>
      </w:r>
    </w:p>
    <w:p w14:paraId="685020AB" w14:textId="77777777" w:rsidR="00532645" w:rsidRPr="001D13E9" w:rsidRDefault="00532645" w:rsidP="001D13E9">
      <w:pPr>
        <w:contextualSpacing/>
        <w:jc w:val="both"/>
        <w:rPr>
          <w:rFonts w:ascii="Calibri" w:eastAsia="Calibri" w:hAnsi="Calibri" w:cs="Calibri"/>
        </w:rPr>
      </w:pPr>
    </w:p>
    <w:p w14:paraId="65022B31" w14:textId="509BBD52" w:rsidR="00C82A3B" w:rsidRPr="001D13E9" w:rsidRDefault="00941D9E" w:rsidP="001D13E9">
      <w:pPr>
        <w:pStyle w:val="ListParagraph"/>
        <w:numPr>
          <w:ilvl w:val="0"/>
          <w:numId w:val="37"/>
        </w:numPr>
        <w:ind w:left="0" w:firstLine="0"/>
        <w:jc w:val="both"/>
        <w:rPr>
          <w:rFonts w:ascii="Calibri" w:eastAsia="Calibri" w:hAnsi="Calibri" w:cs="Calibri"/>
          <w:b/>
        </w:rPr>
      </w:pPr>
      <w:r w:rsidRPr="001D13E9">
        <w:rPr>
          <w:rFonts w:ascii="Calibri" w:eastAsia="Calibri" w:hAnsi="Calibri" w:cs="Calibri"/>
          <w:b/>
        </w:rPr>
        <w:t>Identification of specific degenerating head neurons</w:t>
      </w:r>
    </w:p>
    <w:p w14:paraId="1F3FE64C" w14:textId="77777777" w:rsidR="00940CD7" w:rsidRPr="001D13E9" w:rsidRDefault="00940CD7" w:rsidP="001D13E9">
      <w:pPr>
        <w:contextualSpacing/>
        <w:jc w:val="both"/>
        <w:rPr>
          <w:rFonts w:ascii="Calibri" w:eastAsia="Calibri" w:hAnsi="Calibri" w:cs="Calibri"/>
        </w:rPr>
      </w:pPr>
    </w:p>
    <w:p w14:paraId="7172AFDF" w14:textId="7AC04C2F" w:rsidR="00941D9E" w:rsidRPr="001D13E9" w:rsidRDefault="00941D9E"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M</w:t>
      </w:r>
      <w:r w:rsidR="00532645" w:rsidRPr="001D13E9">
        <w:rPr>
          <w:rFonts w:ascii="Calibri" w:eastAsia="Calibri" w:hAnsi="Calibri" w:cs="Calibri"/>
        </w:rPr>
        <w:t>ount individual (or small groups of-) animals on an agar pad</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&lt;EndNote&gt;&lt;Cite&gt;&lt;Author&gt;Arnold&lt;/Author&gt;&lt;Year&gt;2020&lt;/Year&gt;&lt;RecNum&gt;29447&lt;/RecNum&gt;&lt;DisplayText&gt;&lt;style face="superscript"&gt;46&lt;/style&gt;&lt;/DisplayText&gt;&lt;record&gt;&lt;rec-number&gt;29447&lt;/rec-number&gt;&lt;foreign-keys&gt;&lt;key app="EN" db-id="drdttv5a9tpz0oez997p2zz6xaxzv0rfw0rx" timestamp="1601383787"&gt;29447&lt;/key&gt;&lt;/foreign-keys&gt;&lt;ref-type name="Journal Article"&gt;17&lt;/ref-type&gt;&lt;contributors&gt;&lt;authors&gt;&lt;author&gt;Arnold, Meghan Lee&lt;/author&gt;&lt;author&gt;Cooper, Jason&lt;/author&gt;&lt;author&gt;Grant, Barth D.&lt;/author&gt;&lt;author&gt;Driscoll, Monica&lt;/author&gt;&lt;/authors&gt;&lt;/contributors&gt;&lt;titles&gt;&lt;title&gt;&lt;style face="normal" font="default" size="100%"&gt;Quantitative Approaches for Scoring in vivo Neuronal Aggregate and Organelle Extrusion in Large Exopher Vesicles in &lt;/style&gt;&lt;style face="italic" font="default" size="100%"&gt;C. elegans&lt;/style&gt;&lt;/title&gt;&lt;secondary-title&gt;JoVE&lt;/secondary-title&gt;&lt;/titles&gt;&lt;periodical&gt;&lt;full-title&gt;JoVE&lt;/full-title&gt;&lt;/periodical&gt;&lt;pages&gt;e61368&lt;/pages&gt;&lt;number&gt;163&lt;/number&gt;&lt;keywords&gt;&lt;keyword&gt;Neuroscience&lt;/keyword&gt;&lt;keyword&gt;Exophers&lt;/keyword&gt;&lt;keyword&gt;C. elegans&lt;/keyword&gt;&lt;keyword&gt;aging biology&lt;/keyword&gt;&lt;keyword&gt;proteostasis&lt;/keyword&gt;&lt;keyword&gt;aggregate spread&lt;/keyword&gt;&lt;keyword&gt;neuron-to-neuron transmission&lt;/keyword&gt;&lt;keyword&gt;neurodegeneration&lt;/keyword&gt;&lt;keyword&gt;mitochondria&lt;/keyword&gt;&lt;keyword&gt;lysosomes&lt;/keyword&gt;&lt;keyword&gt;organelle transfer&lt;/keyword&gt;&lt;/keywords&gt;&lt;dates&gt;&lt;year&gt;2020&lt;/year&gt;&lt;pub-dates&gt;&lt;date&gt;2020/09/18/&lt;/date&gt;&lt;/pub-dates&gt;&lt;/dates&gt;&lt;publisher&gt;MyJoVE Corp&lt;/publisher&gt;&lt;isbn&gt;1940-087X&lt;/isbn&gt;&lt;accession-num&gt;33016946&lt;/accession-num&gt;&lt;urls&gt;&lt;related-urls&gt;&lt;url&gt;https://www.jove.com/t/61368&lt;/url&gt;&lt;/related-urls&gt;&lt;/urls&gt;&lt;custom1&gt;33016946&lt;/custom1&gt;&lt;electronic-resource-num&gt;doi:10.3791/61368&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46</w:t>
      </w:r>
      <w:r w:rsidR="00F716D1" w:rsidRPr="001D13E9">
        <w:rPr>
          <w:rFonts w:ascii="Calibri" w:eastAsia="Calibri" w:hAnsi="Calibri" w:cs="Calibri"/>
        </w:rPr>
        <w:fldChar w:fldCharType="end"/>
      </w:r>
      <w:r w:rsidR="006712AA" w:rsidRPr="001D13E9">
        <w:rPr>
          <w:rFonts w:ascii="Calibri" w:eastAsia="Calibri" w:hAnsi="Calibri" w:cs="Calibri"/>
        </w:rPr>
        <w:t>,</w:t>
      </w:r>
      <w:r w:rsidR="00532645" w:rsidRPr="001D13E9">
        <w:rPr>
          <w:rFonts w:ascii="Calibri" w:eastAsia="Calibri" w:hAnsi="Calibri" w:cs="Calibri"/>
        </w:rPr>
        <w:t xml:space="preserve"> and paralyze the worm with </w:t>
      </w:r>
      <w:proofErr w:type="spellStart"/>
      <w:r w:rsidR="00CB3FF9" w:rsidRPr="001D13E9">
        <w:rPr>
          <w:rFonts w:ascii="Calibri" w:eastAsia="Calibri" w:hAnsi="Calibri" w:cs="Calibri"/>
        </w:rPr>
        <w:t>t</w:t>
      </w:r>
      <w:r w:rsidR="00532645" w:rsidRPr="001D13E9">
        <w:rPr>
          <w:rFonts w:ascii="Calibri" w:eastAsia="Calibri" w:hAnsi="Calibri" w:cs="Calibri"/>
        </w:rPr>
        <w:t>etramisole</w:t>
      </w:r>
      <w:proofErr w:type="spellEnd"/>
      <w:r w:rsidR="00532645" w:rsidRPr="001D13E9">
        <w:rPr>
          <w:rFonts w:ascii="Calibri" w:eastAsia="Calibri" w:hAnsi="Calibri" w:cs="Calibri"/>
        </w:rPr>
        <w:t xml:space="preserve"> (see below</w:t>
      </w:r>
      <w:r w:rsidR="000757A6" w:rsidRPr="001D13E9">
        <w:rPr>
          <w:rFonts w:ascii="Calibri" w:eastAsia="Calibri" w:hAnsi="Calibri" w:cs="Calibri"/>
        </w:rPr>
        <w:t>, section 5</w:t>
      </w:r>
      <w:r w:rsidR="00532645" w:rsidRPr="001D13E9">
        <w:rPr>
          <w:rFonts w:ascii="Calibri" w:eastAsia="Calibri" w:hAnsi="Calibri" w:cs="Calibri"/>
        </w:rPr>
        <w:t xml:space="preserve">). </w:t>
      </w:r>
    </w:p>
    <w:p w14:paraId="5A83DBD8" w14:textId="77777777" w:rsidR="000155D1" w:rsidRDefault="000155D1" w:rsidP="000155D1">
      <w:pPr>
        <w:pStyle w:val="ListParagraph"/>
        <w:ind w:left="0"/>
        <w:jc w:val="both"/>
        <w:rPr>
          <w:rFonts w:ascii="Calibri" w:eastAsia="Calibri" w:hAnsi="Calibri" w:cs="Calibri"/>
        </w:rPr>
      </w:pPr>
    </w:p>
    <w:p w14:paraId="57D1FC0A" w14:textId="5F51A716" w:rsidR="00941D9E" w:rsidRPr="001D13E9" w:rsidRDefault="00941D9E"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With</w:t>
      </w:r>
      <w:r w:rsidR="00532645" w:rsidRPr="001D13E9">
        <w:rPr>
          <w:rFonts w:ascii="Calibri" w:eastAsia="Calibri" w:hAnsi="Calibri" w:cs="Calibri"/>
        </w:rPr>
        <w:t xml:space="preserve"> a combined fluorescence and DIC scope</w:t>
      </w:r>
      <w:r w:rsidR="00BD3EF1" w:rsidRPr="001D13E9">
        <w:rPr>
          <w:rFonts w:ascii="Calibri" w:eastAsia="Calibri" w:hAnsi="Calibri" w:cs="Calibri"/>
        </w:rPr>
        <w:t xml:space="preserve"> (upright or inverted)</w:t>
      </w:r>
      <w:r w:rsidR="00532645" w:rsidRPr="001D13E9">
        <w:rPr>
          <w:rFonts w:ascii="Calibri" w:eastAsia="Calibri" w:hAnsi="Calibri" w:cs="Calibri"/>
        </w:rPr>
        <w:t xml:space="preserve"> locate specific vacuolated neurons. </w:t>
      </w:r>
    </w:p>
    <w:p w14:paraId="6FCB2BD4" w14:textId="77777777" w:rsidR="000155D1" w:rsidRDefault="000155D1" w:rsidP="000155D1">
      <w:pPr>
        <w:pStyle w:val="ListParagraph"/>
        <w:ind w:left="0"/>
        <w:jc w:val="both"/>
        <w:rPr>
          <w:rFonts w:ascii="Calibri" w:eastAsia="Calibri" w:hAnsi="Calibri" w:cs="Calibri"/>
        </w:rPr>
      </w:pPr>
    </w:p>
    <w:p w14:paraId="2DBEF98E" w14:textId="4BBEBFA6" w:rsidR="00FF7A01" w:rsidRPr="001D13E9" w:rsidRDefault="00941D9E"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Determine the</w:t>
      </w:r>
      <w:r w:rsidR="00532645" w:rsidRPr="001D13E9">
        <w:rPr>
          <w:rFonts w:ascii="Calibri" w:eastAsia="Calibri" w:hAnsi="Calibri" w:cs="Calibri"/>
        </w:rPr>
        <w:t xml:space="preserve"> </w:t>
      </w:r>
      <w:r w:rsidRPr="001D13E9">
        <w:rPr>
          <w:rFonts w:ascii="Calibri" w:eastAsia="Calibri" w:hAnsi="Calibri" w:cs="Calibri"/>
        </w:rPr>
        <w:t>specific neuron identity</w:t>
      </w:r>
      <w:r w:rsidR="00532645" w:rsidRPr="001D13E9">
        <w:rPr>
          <w:rFonts w:ascii="Calibri" w:eastAsia="Calibri" w:hAnsi="Calibri" w:cs="Calibri"/>
        </w:rPr>
        <w:t xml:space="preserve"> of the vacuolated neuron </w:t>
      </w:r>
      <w:r w:rsidRPr="001D13E9">
        <w:rPr>
          <w:rFonts w:ascii="Calibri" w:eastAsia="Calibri" w:hAnsi="Calibri" w:cs="Calibri"/>
        </w:rPr>
        <w:t xml:space="preserve">by tracking </w:t>
      </w:r>
      <w:r w:rsidR="00757EEC" w:rsidRPr="001D13E9">
        <w:rPr>
          <w:rFonts w:ascii="Calibri" w:eastAsia="Calibri" w:hAnsi="Calibri" w:cs="Calibri"/>
        </w:rPr>
        <w:t xml:space="preserve">its </w:t>
      </w:r>
      <w:r w:rsidR="00BD3EF1" w:rsidRPr="001D13E9">
        <w:rPr>
          <w:rFonts w:ascii="Calibri" w:eastAsia="Calibri" w:hAnsi="Calibri" w:cs="Calibri"/>
        </w:rPr>
        <w:t xml:space="preserve">GFP </w:t>
      </w:r>
      <w:r w:rsidRPr="001D13E9">
        <w:rPr>
          <w:rFonts w:ascii="Calibri" w:eastAsia="Calibri" w:hAnsi="Calibri" w:cs="Calibri"/>
        </w:rPr>
        <w:t xml:space="preserve">labeled processes and comparing </w:t>
      </w:r>
      <w:r w:rsidR="00757EEC" w:rsidRPr="001D13E9">
        <w:rPr>
          <w:rFonts w:ascii="Calibri" w:eastAsia="Calibri" w:hAnsi="Calibri" w:cs="Calibri"/>
        </w:rPr>
        <w:t xml:space="preserve">the location of </w:t>
      </w:r>
      <w:r w:rsidR="006E390A" w:rsidRPr="001D13E9">
        <w:rPr>
          <w:rFonts w:ascii="Calibri" w:eastAsia="Calibri" w:hAnsi="Calibri" w:cs="Calibri"/>
        </w:rPr>
        <w:t xml:space="preserve">the </w:t>
      </w:r>
      <w:r w:rsidR="00757EEC" w:rsidRPr="001D13E9">
        <w:rPr>
          <w:rFonts w:ascii="Calibri" w:eastAsia="Calibri" w:hAnsi="Calibri" w:cs="Calibri"/>
        </w:rPr>
        <w:t xml:space="preserve">cell body and shape of </w:t>
      </w:r>
      <w:r w:rsidRPr="001D13E9">
        <w:rPr>
          <w:rFonts w:ascii="Calibri" w:eastAsia="Calibri" w:hAnsi="Calibri" w:cs="Calibri"/>
        </w:rPr>
        <w:t>the</w:t>
      </w:r>
      <w:r w:rsidR="00532645" w:rsidRPr="001D13E9">
        <w:rPr>
          <w:rFonts w:ascii="Calibri" w:eastAsia="Calibri" w:hAnsi="Calibri" w:cs="Calibri"/>
        </w:rPr>
        <w:t xml:space="preserve"> processes to those of the neurons known to expresses </w:t>
      </w:r>
      <w:r w:rsidR="00532645" w:rsidRPr="001D13E9">
        <w:rPr>
          <w:rFonts w:ascii="Calibri" w:eastAsia="Calibri" w:hAnsi="Calibri" w:cs="Calibri"/>
          <w:i/>
          <w:iCs/>
        </w:rPr>
        <w:t>glr-1</w:t>
      </w:r>
      <w:r w:rsidR="006712AA" w:rsidRPr="001D13E9">
        <w:rPr>
          <w:rFonts w:ascii="Calibri" w:eastAsia="Calibri" w:hAnsi="Calibri" w:cs="Calibri"/>
        </w:rPr>
        <w:t xml:space="preserve"> using</w:t>
      </w:r>
      <w:r w:rsidR="00532645" w:rsidRPr="001D13E9">
        <w:rPr>
          <w:rFonts w:ascii="Calibri" w:eastAsia="Calibri" w:hAnsi="Calibri" w:cs="Calibri"/>
        </w:rPr>
        <w:t xml:space="preserve"> WormAtlas</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&lt;EndNote&gt;&lt;Cite&gt;&lt;Author&gt;Altun&lt;/Author&gt;&lt;Year&gt;2002-2019&lt;/Year&gt;&lt;RecNum&gt;7307&lt;/RecNum&gt;&lt;DisplayText&gt;&lt;style face="superscript"&gt;47&lt;/style&gt;&lt;/DisplayText&gt;&lt;record&gt;&lt;rec-number&gt;7307&lt;/rec-number&gt;&lt;foreign-keys&gt;&lt;key app="EN" db-id="drdttv5a9tpz0oez997p2zz6xaxzv0rfw0rx" timestamp="0"&gt;7307&lt;/key&gt;&lt;/foreign-keys&gt;&lt;ref-type name="Web Page"&gt;12&lt;/ref-type&gt;&lt;contributors&gt;&lt;authors&gt;&lt;author&gt;Altun, Z. F&lt;/author&gt;&lt;author&gt;Herndon, L.A..&lt;/author&gt;&lt;author&gt;Crocker, C.&lt;/author&gt;&lt;author&gt;Lints, R.&lt;/author&gt;&lt;author&gt;Hall, D. H.&lt;/author&gt;&lt;/authors&gt;&lt;/contributors&gt;&lt;titles&gt;&lt;title&gt;WormAtlas&lt;/title&gt;&lt;/titles&gt;&lt;dates&gt;&lt;year&gt;2002-2019&lt;/year&gt;&lt;/dates&gt;&lt;urls&gt;&lt;related-urls&gt;&lt;url&gt;www.wormatlas.org&lt;/url&gt;&lt;/related-urls&gt;&lt;/urls&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47</w:t>
      </w:r>
      <w:r w:rsidR="00F716D1" w:rsidRPr="001D13E9">
        <w:rPr>
          <w:rFonts w:ascii="Calibri" w:eastAsia="Calibri" w:hAnsi="Calibri" w:cs="Calibri"/>
        </w:rPr>
        <w:fldChar w:fldCharType="end"/>
      </w:r>
      <w:r w:rsidRPr="001D13E9">
        <w:rPr>
          <w:rFonts w:ascii="Calibri" w:eastAsia="Calibri" w:hAnsi="Calibri" w:cs="Calibri"/>
        </w:rPr>
        <w:t xml:space="preserve">. </w:t>
      </w:r>
    </w:p>
    <w:p w14:paraId="127881F9" w14:textId="77777777" w:rsidR="00FF7A01" w:rsidRPr="001D13E9" w:rsidRDefault="00FF7A01" w:rsidP="001D13E9">
      <w:pPr>
        <w:pStyle w:val="ListParagraph"/>
        <w:ind w:left="0"/>
        <w:jc w:val="both"/>
        <w:rPr>
          <w:rFonts w:ascii="Calibri" w:eastAsia="Calibri" w:hAnsi="Calibri" w:cs="Calibri"/>
        </w:rPr>
      </w:pPr>
    </w:p>
    <w:p w14:paraId="341EE894" w14:textId="1B63502C" w:rsidR="00941D9E" w:rsidRPr="001D13E9" w:rsidRDefault="001D13E9" w:rsidP="001D13E9">
      <w:pPr>
        <w:pStyle w:val="ListParagraph"/>
        <w:ind w:left="0"/>
        <w:jc w:val="both"/>
        <w:rPr>
          <w:rFonts w:ascii="Calibri" w:eastAsia="Calibri" w:hAnsi="Calibri" w:cs="Calibri"/>
        </w:rPr>
      </w:pPr>
      <w:r w:rsidRPr="001D13E9">
        <w:rPr>
          <w:rFonts w:ascii="Calibri" w:eastAsia="Calibri" w:hAnsi="Calibri" w:cs="Calibri"/>
        </w:rPr>
        <w:t>NOTE:</w:t>
      </w:r>
      <w:r w:rsidR="00941D9E" w:rsidRPr="001D13E9">
        <w:rPr>
          <w:rFonts w:ascii="Calibri" w:eastAsia="Calibri" w:hAnsi="Calibri" w:cs="Calibri"/>
        </w:rPr>
        <w:t xml:space="preserve"> </w:t>
      </w:r>
      <w:r w:rsidR="000757A6" w:rsidRPr="001D13E9">
        <w:rPr>
          <w:rFonts w:ascii="Calibri" w:eastAsia="Calibri" w:hAnsi="Calibri" w:cs="Calibri"/>
        </w:rPr>
        <w:t>Alternatively, identification can be assisted by n</w:t>
      </w:r>
      <w:r w:rsidR="006712AA" w:rsidRPr="001D13E9">
        <w:rPr>
          <w:rFonts w:ascii="Calibri" w:eastAsia="Calibri" w:hAnsi="Calibri" w:cs="Calibri"/>
        </w:rPr>
        <w:t>ew methods to quickly identify neurons by multi-color labeling</w:t>
      </w:r>
      <w:r w:rsidR="000757A6" w:rsidRPr="001D13E9">
        <w:rPr>
          <w:rFonts w:ascii="Calibri" w:eastAsia="Calibri" w:hAnsi="Calibri" w:cs="Calibri"/>
        </w:rPr>
        <w:t xml:space="preserve"> that</w:t>
      </w:r>
      <w:r w:rsidR="006712AA" w:rsidRPr="001D13E9">
        <w:rPr>
          <w:rFonts w:ascii="Calibri" w:eastAsia="Calibri" w:hAnsi="Calibri" w:cs="Calibri"/>
        </w:rPr>
        <w:t xml:space="preserve"> are coming soon from the Hobert lab</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&lt;EndNote&gt;&lt;Cite&gt;&lt;Author&gt;Yemini&lt;/Author&gt;&lt;Year&gt;2019&lt;/Year&gt;&lt;RecNum&gt;26818&lt;/RecNum&gt;&lt;DisplayText&gt;&lt;style face="superscript"&gt;48&lt;/style&gt;&lt;/DisplayText&gt;&lt;record&gt;&lt;rec-number&gt;26818&lt;/rec-number&gt;&lt;foreign-keys&gt;&lt;key app="EN" db-id="drdttv5a9tpz0oez997p2zz6xaxzv0rfw0rx" timestamp="1561154721"&gt;26818&lt;/key&gt;&lt;/foreign-keys&gt;&lt;ref-type name="Journal Article"&gt;17&lt;/ref-type&gt;&lt;contributors&gt;&lt;authors&gt;&lt;author&gt;Yemini, Eviatar&lt;/author&gt;&lt;author&gt;Lin, Albert&lt;/author&gt;&lt;author&gt;Nejatbakhsh, Amin&lt;/author&gt;&lt;author&gt;Varol, Erdem&lt;/author&gt;&lt;author&gt;Sun, Ruoxi&lt;/author&gt;&lt;author&gt;Mena, Gonzalo E.&lt;/author&gt;&lt;author&gt;Samuel, Aravinthan DT&lt;/author&gt;&lt;author&gt;Paninski, Liam&lt;/author&gt;&lt;author&gt;Venkatachalam, Vivek&lt;/author&gt;&lt;author&gt;Hobert, Oliver&lt;/author&gt;&lt;/authors&gt;&lt;/contributors&gt;&lt;titles&gt;&lt;title&gt;&lt;style face="normal" font="default" size="100%"&gt;NeuroPAL: A Neuronal Polychromatic Atlas of Landmarks for Whole-Brain Imaging in &lt;/style&gt;&lt;style face="italic" font="default" size="100%"&gt;C. elegans&lt;/style&gt;&lt;/title&gt;&lt;secondary-title&gt;bioRxiv&lt;/secondary-title&gt;&lt;/titles&gt;&lt;periodical&gt;&lt;full-title&gt;bioRxiv&lt;/full-title&gt;&lt;/periodical&gt;&lt;pages&gt;676312&lt;/pages&gt;&lt;dates&gt;&lt;year&gt;2019&lt;/year&gt;&lt;/dates&gt;&lt;urls&gt;&lt;related-urls&gt;&lt;url&gt;https://www.biorxiv.org/content/biorxiv/early/2019/06/20/676312.full.pdf&lt;/url&gt;&lt;/related-urls&gt;&lt;/urls&gt;&lt;electronic-resource-num&gt;10.1101/676312&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48</w:t>
      </w:r>
      <w:r w:rsidR="00F716D1" w:rsidRPr="001D13E9">
        <w:rPr>
          <w:rFonts w:ascii="Calibri" w:eastAsia="Calibri" w:hAnsi="Calibri" w:cs="Calibri"/>
        </w:rPr>
        <w:fldChar w:fldCharType="end"/>
      </w:r>
      <w:r w:rsidR="006712AA" w:rsidRPr="001D13E9">
        <w:rPr>
          <w:rFonts w:ascii="Calibri" w:eastAsia="Calibri" w:hAnsi="Calibri" w:cs="Calibri"/>
        </w:rPr>
        <w:t>.</w:t>
      </w:r>
    </w:p>
    <w:p w14:paraId="20CD354F" w14:textId="77777777" w:rsidR="00A10F86" w:rsidRPr="001D13E9" w:rsidRDefault="00A10F86" w:rsidP="001D13E9">
      <w:pPr>
        <w:contextualSpacing/>
        <w:jc w:val="both"/>
        <w:rPr>
          <w:rFonts w:ascii="Calibri" w:eastAsia="Calibri" w:hAnsi="Calibri" w:cs="Calibri"/>
          <w:b/>
        </w:rPr>
      </w:pPr>
    </w:p>
    <w:p w14:paraId="7B82CC5F" w14:textId="361DD664" w:rsidR="00166887" w:rsidRPr="000155D1" w:rsidRDefault="00166887" w:rsidP="001D13E9">
      <w:pPr>
        <w:pStyle w:val="ListParagraph"/>
        <w:numPr>
          <w:ilvl w:val="0"/>
          <w:numId w:val="37"/>
        </w:numPr>
        <w:ind w:left="0" w:firstLine="0"/>
        <w:jc w:val="both"/>
        <w:rPr>
          <w:rFonts w:ascii="Calibri" w:eastAsia="Calibri" w:hAnsi="Calibri" w:cs="Calibri"/>
          <w:b/>
          <w:highlight w:val="yellow"/>
        </w:rPr>
      </w:pPr>
      <w:r w:rsidRPr="000155D1">
        <w:rPr>
          <w:rFonts w:ascii="Calibri" w:eastAsia="Calibri" w:hAnsi="Calibri" w:cs="Calibri"/>
          <w:b/>
          <w:highlight w:val="yellow"/>
        </w:rPr>
        <w:t>Live imaging of neuronal mitochondrial morphology by fluorescent microscopy of reporter strains</w:t>
      </w:r>
    </w:p>
    <w:p w14:paraId="63E74CF3" w14:textId="77777777" w:rsidR="00166887" w:rsidRPr="000155D1" w:rsidRDefault="00166887" w:rsidP="001D13E9">
      <w:pPr>
        <w:contextualSpacing/>
        <w:jc w:val="both"/>
        <w:rPr>
          <w:rFonts w:ascii="Calibri" w:eastAsia="Calibri" w:hAnsi="Calibri" w:cs="Calibri"/>
          <w:b/>
          <w:highlight w:val="yellow"/>
        </w:rPr>
      </w:pPr>
      <w:r w:rsidRPr="000155D1">
        <w:rPr>
          <w:rFonts w:ascii="Calibri" w:eastAsia="Calibri" w:hAnsi="Calibri" w:cs="Calibri"/>
          <w:b/>
          <w:highlight w:val="yellow"/>
        </w:rPr>
        <w:t xml:space="preserve"> </w:t>
      </w:r>
    </w:p>
    <w:p w14:paraId="3B7FEA9B" w14:textId="048A1297" w:rsidR="00166887" w:rsidRPr="000155D1" w:rsidRDefault="00166887" w:rsidP="001D13E9">
      <w:pPr>
        <w:pStyle w:val="ListParagraph"/>
        <w:numPr>
          <w:ilvl w:val="1"/>
          <w:numId w:val="37"/>
        </w:numPr>
        <w:ind w:left="0" w:firstLine="0"/>
        <w:jc w:val="both"/>
        <w:rPr>
          <w:rFonts w:ascii="Calibri" w:eastAsia="Calibri" w:hAnsi="Calibri" w:cs="Calibri"/>
          <w:b/>
          <w:highlight w:val="yellow"/>
        </w:rPr>
      </w:pPr>
      <w:r w:rsidRPr="001D13E9">
        <w:rPr>
          <w:rFonts w:ascii="Calibri" w:eastAsia="Calibri" w:hAnsi="Calibri" w:cs="Calibri"/>
          <w:highlight w:val="yellow"/>
        </w:rPr>
        <w:t xml:space="preserve">For imaging of mitochondrial changes in degenerating postsynaptic neurons (which are labeled with cytoplasmic GFP in the original excitotoxicity strain) examine </w:t>
      </w:r>
      <w:proofErr w:type="spellStart"/>
      <w:r w:rsidRPr="001D13E9">
        <w:rPr>
          <w:rFonts w:ascii="Calibri" w:eastAsia="Calibri" w:hAnsi="Calibri" w:cs="Calibri"/>
          <w:highlight w:val="yellow"/>
        </w:rPr>
        <w:t>mito</w:t>
      </w:r>
      <w:proofErr w:type="spellEnd"/>
      <w:r w:rsidRPr="001D13E9">
        <w:rPr>
          <w:rFonts w:ascii="Calibri" w:eastAsia="Calibri" w:hAnsi="Calibri" w:cs="Calibri"/>
          <w:highlight w:val="yellow"/>
        </w:rPr>
        <w:t xml:space="preserve">-mCherry fluorescence. </w:t>
      </w:r>
    </w:p>
    <w:p w14:paraId="3FF7EBDB" w14:textId="77777777" w:rsidR="000155D1" w:rsidRPr="001D13E9" w:rsidRDefault="000155D1" w:rsidP="000155D1">
      <w:pPr>
        <w:pStyle w:val="ListParagraph"/>
        <w:ind w:left="0"/>
        <w:jc w:val="both"/>
        <w:rPr>
          <w:rFonts w:ascii="Calibri" w:eastAsia="Calibri" w:hAnsi="Calibri" w:cs="Calibri"/>
          <w:b/>
          <w:highlight w:val="yellow"/>
        </w:rPr>
      </w:pPr>
    </w:p>
    <w:p w14:paraId="35581E77" w14:textId="06795B8C" w:rsidR="00C82A3B" w:rsidRPr="000155D1" w:rsidRDefault="00166887" w:rsidP="001D13E9">
      <w:pPr>
        <w:pStyle w:val="ListParagraph"/>
        <w:numPr>
          <w:ilvl w:val="1"/>
          <w:numId w:val="37"/>
        </w:numPr>
        <w:ind w:left="0" w:firstLine="0"/>
        <w:jc w:val="both"/>
        <w:rPr>
          <w:rFonts w:ascii="Calibri" w:eastAsia="Calibri" w:hAnsi="Calibri" w:cs="Calibri"/>
          <w:b/>
        </w:rPr>
      </w:pPr>
      <w:r w:rsidRPr="001D13E9">
        <w:rPr>
          <w:rFonts w:ascii="Calibri" w:eastAsia="Calibri" w:hAnsi="Calibri" w:cs="Calibri"/>
          <w:highlight w:val="yellow"/>
        </w:rPr>
        <w:t xml:space="preserve">Cross </w:t>
      </w:r>
      <w:r w:rsidR="000155D1">
        <w:rPr>
          <w:rFonts w:ascii="Calibri" w:eastAsia="Calibri" w:hAnsi="Calibri" w:cs="Calibri"/>
          <w:highlight w:val="yellow"/>
        </w:rPr>
        <w:t>the</w:t>
      </w:r>
      <w:r w:rsidRPr="001D13E9">
        <w:rPr>
          <w:rFonts w:ascii="Calibri" w:eastAsia="Calibri" w:hAnsi="Calibri" w:cs="Calibri"/>
          <w:highlight w:val="yellow"/>
        </w:rPr>
        <w:t xml:space="preserve"> test excitotoxicity strain with strains that label mitochondria of postsynaptic neurons with red fluorescence</w:t>
      </w:r>
      <w:r w:rsidRPr="001D13E9">
        <w:rPr>
          <w:rFonts w:ascii="Calibri" w:eastAsia="Calibri" w:hAnsi="Calibri" w:cs="Calibri"/>
        </w:rPr>
        <w:t xml:space="preserve"> (by expressing a fusion between the fluorescent protein and the N-terminal of TOM-20 under </w:t>
      </w:r>
      <w:r w:rsidRPr="001D13E9">
        <w:rPr>
          <w:rFonts w:ascii="Calibri" w:eastAsia="Calibri" w:hAnsi="Calibri" w:cs="Calibri"/>
          <w:i/>
          <w:iCs/>
        </w:rPr>
        <w:t>glr-1</w:t>
      </w:r>
      <w:r w:rsidRPr="001D13E9">
        <w:rPr>
          <w:rFonts w:ascii="Calibri" w:eastAsia="Calibri" w:hAnsi="Calibri" w:cs="Calibri"/>
        </w:rPr>
        <w:t xml:space="preserve"> promoter; for details on constructs and strains, see</w:t>
      </w:r>
      <w:r w:rsidR="00F716D1" w:rsidRPr="001D13E9">
        <w:rPr>
          <w:rFonts w:ascii="Calibri" w:eastAsia="Calibri" w:hAnsi="Calibri" w:cs="Calibri"/>
        </w:rPr>
        <w:fldChar w:fldCharType="begin">
          <w:fldData xml:space="preserve">PEVuZE5vdGU+PENpdGU+PEF1dGhvcj5HaG9zZTwvQXV0aG9yPjxZZWFyPjIwMTM8L1llYXI+PFJl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PEVuZE5vdGU+PENpdGU+PEF1dGhvcj5HaG9zZTwvQXV0aG9yPjxZZWFyPjIwMTM8L1llYXI+PFJl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49</w:t>
      </w:r>
      <w:r w:rsidR="00F716D1" w:rsidRPr="001D13E9">
        <w:rPr>
          <w:rFonts w:ascii="Calibri" w:eastAsia="Calibri" w:hAnsi="Calibri" w:cs="Calibri"/>
        </w:rPr>
        <w:fldChar w:fldCharType="end"/>
      </w:r>
      <w:r w:rsidRPr="001D13E9">
        <w:rPr>
          <w:rFonts w:ascii="Calibri" w:eastAsia="Calibri" w:hAnsi="Calibri" w:cs="Calibri"/>
        </w:rPr>
        <w:t xml:space="preserve">). Animals can now be imaged using a regular epifluorescence microscope (upright or inverted) or a confocal </w:t>
      </w:r>
      <w:r w:rsidR="00B44F9B" w:rsidRPr="001D13E9">
        <w:rPr>
          <w:rFonts w:ascii="Calibri" w:eastAsia="Calibri" w:hAnsi="Calibri" w:cs="Calibri"/>
        </w:rPr>
        <w:t>microscope.</w:t>
      </w:r>
    </w:p>
    <w:p w14:paraId="78B9C460" w14:textId="77777777" w:rsidR="000155D1" w:rsidRPr="001D13E9" w:rsidRDefault="000155D1" w:rsidP="000155D1">
      <w:pPr>
        <w:pStyle w:val="ListParagraph"/>
        <w:ind w:left="0"/>
        <w:jc w:val="both"/>
        <w:rPr>
          <w:rFonts w:ascii="Calibri" w:eastAsia="Calibri" w:hAnsi="Calibri" w:cs="Calibri"/>
          <w:b/>
        </w:rPr>
      </w:pPr>
    </w:p>
    <w:p w14:paraId="10959320" w14:textId="6E4ACB50" w:rsidR="00166887" w:rsidRPr="000155D1" w:rsidRDefault="00166887" w:rsidP="001D13E9">
      <w:pPr>
        <w:pStyle w:val="ListParagraph"/>
        <w:numPr>
          <w:ilvl w:val="1"/>
          <w:numId w:val="37"/>
        </w:numPr>
        <w:ind w:left="0" w:firstLine="0"/>
        <w:jc w:val="both"/>
        <w:rPr>
          <w:rFonts w:ascii="Calibri" w:eastAsia="Calibri" w:hAnsi="Calibri" w:cs="Calibri"/>
          <w:bCs/>
          <w:highlight w:val="yellow"/>
          <w:u w:val="single"/>
        </w:rPr>
      </w:pPr>
      <w:r w:rsidRPr="001D13E9">
        <w:rPr>
          <w:rFonts w:ascii="Calibri" w:eastAsia="Calibri" w:hAnsi="Calibri" w:cs="Calibri"/>
          <w:highlight w:val="yellow"/>
        </w:rPr>
        <w:t>To paralyze the worm without affecting neuronal survival, pipette 5</w:t>
      </w:r>
      <w:r w:rsidR="000155D1">
        <w:rPr>
          <w:rFonts w:ascii="Calibri" w:eastAsia="Calibri" w:hAnsi="Calibri" w:cs="Calibri"/>
          <w:highlight w:val="yellow"/>
        </w:rPr>
        <w:t xml:space="preserve"> </w:t>
      </w:r>
      <w:r w:rsidR="000155D1" w:rsidRPr="000155D1">
        <w:rPr>
          <w:rFonts w:ascii="Calibri" w:eastAsia="Calibri" w:hAnsi="Calibri" w:cs="Calibri"/>
          <w:highlight w:val="yellow"/>
        </w:rPr>
        <w:t>μL</w:t>
      </w:r>
      <w:r w:rsidRPr="001D13E9">
        <w:rPr>
          <w:rFonts w:ascii="Calibri" w:eastAsia="Calibri" w:hAnsi="Calibri" w:cs="Calibri"/>
          <w:highlight w:val="yellow"/>
        </w:rPr>
        <w:t xml:space="preserve"> of 10</w:t>
      </w:r>
      <w:r w:rsidR="000155D1">
        <w:rPr>
          <w:rFonts w:ascii="Calibri" w:eastAsia="Calibri" w:hAnsi="Calibri" w:cs="Calibri"/>
          <w:highlight w:val="yellow"/>
        </w:rPr>
        <w:t xml:space="preserve"> </w:t>
      </w:r>
      <w:r w:rsidRPr="001D13E9">
        <w:rPr>
          <w:rFonts w:ascii="Calibri" w:eastAsia="Calibri" w:hAnsi="Calibri" w:cs="Calibri"/>
          <w:highlight w:val="yellow"/>
        </w:rPr>
        <w:t xml:space="preserve">mM </w:t>
      </w:r>
      <w:proofErr w:type="spellStart"/>
      <w:r w:rsidRPr="001D13E9">
        <w:rPr>
          <w:rFonts w:ascii="Calibri" w:eastAsia="Calibri" w:hAnsi="Calibri" w:cs="Calibri"/>
          <w:highlight w:val="yellow"/>
        </w:rPr>
        <w:t>tetramisole</w:t>
      </w:r>
      <w:proofErr w:type="spellEnd"/>
      <w:r w:rsidRPr="001D13E9">
        <w:rPr>
          <w:rFonts w:ascii="Calibri" w:eastAsia="Calibri" w:hAnsi="Calibri" w:cs="Calibri"/>
          <w:highlight w:val="yellow"/>
        </w:rPr>
        <w:t xml:space="preserve"> onto a freshly prepared agarose pad. </w:t>
      </w:r>
      <w:r w:rsidRPr="001D13E9">
        <w:rPr>
          <w:rFonts w:ascii="Calibri" w:eastAsia="Calibri" w:hAnsi="Calibri" w:cs="Calibri"/>
          <w:bCs/>
          <w:highlight w:val="yellow"/>
        </w:rPr>
        <w:t xml:space="preserve">See Arnold </w:t>
      </w:r>
      <w:r w:rsidR="000155D1" w:rsidRPr="000155D1">
        <w:rPr>
          <w:rFonts w:ascii="Calibri" w:eastAsia="Calibri" w:hAnsi="Calibri" w:cs="Calibri"/>
          <w:bCs/>
          <w:highlight w:val="yellow"/>
        </w:rPr>
        <w:t>et al.</w:t>
      </w:r>
      <w:r w:rsidR="00F716D1" w:rsidRPr="001D13E9">
        <w:rPr>
          <w:rFonts w:ascii="Calibri" w:eastAsia="Calibri" w:hAnsi="Calibri" w:cs="Calibri"/>
          <w:bCs/>
          <w:highlight w:val="yellow"/>
        </w:rPr>
        <w:fldChar w:fldCharType="begin"/>
      </w:r>
      <w:r w:rsidR="00F716D1" w:rsidRPr="001D13E9">
        <w:rPr>
          <w:rFonts w:ascii="Calibri" w:eastAsia="Calibri" w:hAnsi="Calibri" w:cs="Calibri"/>
          <w:bCs/>
          <w:highlight w:val="yellow"/>
        </w:rPr>
        <w:instrText xml:space="preserve"> ADDIN EN.CITE &lt;EndNote&gt;&lt;Cite&gt;&lt;Author&gt;Arnold&lt;/Author&gt;&lt;Year&gt;2020&lt;/Year&gt;&lt;RecNum&gt;29447&lt;/RecNum&gt;&lt;DisplayText&gt;&lt;style face="superscript"&gt;46&lt;/style&gt;&lt;/DisplayText&gt;&lt;record&gt;&lt;rec-number&gt;29447&lt;/rec-number&gt;&lt;foreign-keys&gt;&lt;key app="EN" db-id="drdttv5a9tpz0oez997p2zz6xaxzv0rfw0rx" timestamp="1601383787"&gt;29447&lt;/key&gt;&lt;/foreign-keys&gt;&lt;ref-type name="Journal Article"&gt;17&lt;/ref-type&gt;&lt;contributors&gt;&lt;authors&gt;&lt;author&gt;Arnold, Meghan Lee&lt;/author&gt;&lt;author&gt;Cooper, Jason&lt;/author&gt;&lt;author&gt;Grant, Barth D.&lt;/author&gt;&lt;author&gt;Driscoll, Monica&lt;/author&gt;&lt;/authors&gt;&lt;/contributors&gt;&lt;titles&gt;&lt;title&gt;&lt;style face="normal" font="default" size="100%"&gt;Quantitative Approaches for Scoring in vivo Neuronal Aggregate and Organelle Extrusion in Large Exopher Vesicles in &lt;/style&gt;&lt;style face="italic" font="default" size="100%"&gt;C. elegans&lt;/style&gt;&lt;/title&gt;&lt;secondary-title&gt;JoVE&lt;/secondary-title&gt;&lt;/titles&gt;&lt;periodical&gt;&lt;full-title&gt;JoVE&lt;/full-title&gt;&lt;/periodical&gt;&lt;pages&gt;e61368&lt;/pages&gt;&lt;number&gt;163&lt;/number&gt;&lt;keywords&gt;&lt;keyword&gt;Neuroscience&lt;/keyword&gt;&lt;keyword&gt;Exophers&lt;/keyword&gt;&lt;keyword&gt;C. elegans&lt;/keyword&gt;&lt;keyword&gt;aging biology&lt;/keyword&gt;&lt;keyword&gt;proteostasis&lt;/keyword&gt;&lt;keyword&gt;aggregate spread&lt;/keyword&gt;&lt;keyword&gt;neuron-to-neuron transmission&lt;/keyword&gt;&lt;keyword&gt;neurodegeneration&lt;/keyword&gt;&lt;keyword&gt;mitochondria&lt;/keyword&gt;&lt;keyword&gt;lysosomes&lt;/keyword&gt;&lt;keyword&gt;organelle transfer&lt;/keyword&gt;&lt;/keywords&gt;&lt;dates&gt;&lt;year&gt;2020&lt;/year&gt;&lt;pub-dates&gt;&lt;date&gt;2020/09/18/&lt;/date&gt;&lt;/pub-dates&gt;&lt;/dates&gt;&lt;publisher&gt;MyJoVE Corp&lt;/publisher&gt;&lt;isbn&gt;1940-087X&lt;/isbn&gt;&lt;accession-num&gt;33016946&lt;/accession-num&gt;&lt;urls&gt;&lt;related-urls&gt;&lt;url&gt;https://www.jove.com/t/61368&lt;/url&gt;&lt;/related-urls&gt;&lt;/urls&gt;&lt;custom1&gt;33016946&lt;/custom1&gt;&lt;electronic-resource-num&gt;doi:10.3791/61368&lt;/electronic-resource-num&gt;&lt;/record&gt;&lt;/Cite&gt;&lt;/EndNote&gt;</w:instrText>
      </w:r>
      <w:r w:rsidR="00F716D1" w:rsidRPr="001D13E9">
        <w:rPr>
          <w:rFonts w:ascii="Calibri" w:eastAsia="Calibri" w:hAnsi="Calibri" w:cs="Calibri"/>
          <w:bCs/>
          <w:highlight w:val="yellow"/>
        </w:rPr>
        <w:fldChar w:fldCharType="separate"/>
      </w:r>
      <w:r w:rsidR="00F716D1" w:rsidRPr="001D13E9">
        <w:rPr>
          <w:rFonts w:ascii="Calibri" w:eastAsia="Calibri" w:hAnsi="Calibri" w:cs="Calibri"/>
          <w:bCs/>
          <w:noProof/>
          <w:highlight w:val="yellow"/>
          <w:vertAlign w:val="superscript"/>
        </w:rPr>
        <w:t>46</w:t>
      </w:r>
      <w:r w:rsidR="00F716D1" w:rsidRPr="001D13E9">
        <w:rPr>
          <w:rFonts w:ascii="Calibri" w:eastAsia="Calibri" w:hAnsi="Calibri" w:cs="Calibri"/>
          <w:bCs/>
          <w:highlight w:val="yellow"/>
        </w:rPr>
        <w:fldChar w:fldCharType="end"/>
      </w:r>
      <w:r w:rsidRPr="001D13E9">
        <w:rPr>
          <w:rFonts w:ascii="Calibri" w:eastAsia="Calibri" w:hAnsi="Calibri" w:cs="Calibri"/>
          <w:bCs/>
          <w:highlight w:val="yellow"/>
        </w:rPr>
        <w:t xml:space="preserve"> for detailed protocol on pad preparation.</w:t>
      </w:r>
    </w:p>
    <w:p w14:paraId="4DC6CC03" w14:textId="77777777" w:rsidR="000155D1" w:rsidRPr="001D13E9" w:rsidRDefault="000155D1" w:rsidP="000155D1">
      <w:pPr>
        <w:pStyle w:val="ListParagraph"/>
        <w:ind w:left="0"/>
        <w:jc w:val="both"/>
        <w:rPr>
          <w:rFonts w:ascii="Calibri" w:eastAsia="Calibri" w:hAnsi="Calibri" w:cs="Calibri"/>
          <w:bCs/>
          <w:highlight w:val="yellow"/>
          <w:u w:val="single"/>
        </w:rPr>
      </w:pPr>
    </w:p>
    <w:p w14:paraId="5539E893" w14:textId="0C0CF8B2" w:rsidR="00166887" w:rsidRDefault="00166887"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 xml:space="preserve">Place animals onto the center of the </w:t>
      </w:r>
      <w:proofErr w:type="spellStart"/>
      <w:r w:rsidRPr="001D13E9">
        <w:rPr>
          <w:rFonts w:ascii="Calibri" w:eastAsia="Calibri" w:hAnsi="Calibri" w:cs="Calibri"/>
          <w:highlight w:val="yellow"/>
        </w:rPr>
        <w:t>tetramisole</w:t>
      </w:r>
      <w:proofErr w:type="spellEnd"/>
      <w:r w:rsidRPr="001D13E9">
        <w:rPr>
          <w:rFonts w:ascii="Calibri" w:eastAsia="Calibri" w:hAnsi="Calibri" w:cs="Calibri"/>
          <w:highlight w:val="yellow"/>
        </w:rPr>
        <w:t xml:space="preserve"> drop and mount with a coverslip. </w:t>
      </w:r>
    </w:p>
    <w:p w14:paraId="68AD8540" w14:textId="77777777" w:rsidR="000155D1" w:rsidRPr="001D13E9" w:rsidRDefault="000155D1" w:rsidP="000155D1">
      <w:pPr>
        <w:pStyle w:val="ListParagraph"/>
        <w:ind w:left="0"/>
        <w:jc w:val="both"/>
        <w:rPr>
          <w:rFonts w:ascii="Calibri" w:eastAsia="Calibri" w:hAnsi="Calibri" w:cs="Calibri"/>
          <w:highlight w:val="yellow"/>
        </w:rPr>
      </w:pPr>
    </w:p>
    <w:p w14:paraId="299C20DA" w14:textId="3C6B010A" w:rsidR="00166887" w:rsidRDefault="00166887"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Seal the sides of the coverslip with nail polish and allow the nail polish to dry.</w:t>
      </w:r>
    </w:p>
    <w:p w14:paraId="7013A071" w14:textId="77777777" w:rsidR="000155D1" w:rsidRPr="001D13E9" w:rsidRDefault="000155D1" w:rsidP="000155D1">
      <w:pPr>
        <w:pStyle w:val="ListParagraph"/>
        <w:ind w:left="0"/>
        <w:jc w:val="both"/>
        <w:rPr>
          <w:rFonts w:ascii="Calibri" w:eastAsia="Calibri" w:hAnsi="Calibri" w:cs="Calibri"/>
          <w:highlight w:val="yellow"/>
        </w:rPr>
      </w:pPr>
    </w:p>
    <w:p w14:paraId="65A50FAE" w14:textId="32C79D18" w:rsidR="00166887" w:rsidRDefault="00166887"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 xml:space="preserve">Within 20 minutes of </w:t>
      </w:r>
      <w:proofErr w:type="spellStart"/>
      <w:r w:rsidRPr="001D13E9">
        <w:rPr>
          <w:rFonts w:ascii="Calibri" w:eastAsia="Calibri" w:hAnsi="Calibri" w:cs="Calibri"/>
          <w:highlight w:val="yellow"/>
        </w:rPr>
        <w:t>tetramisole</w:t>
      </w:r>
      <w:proofErr w:type="spellEnd"/>
      <w:r w:rsidRPr="001D13E9">
        <w:rPr>
          <w:rFonts w:ascii="Calibri" w:eastAsia="Calibri" w:hAnsi="Calibri" w:cs="Calibri"/>
          <w:highlight w:val="yellow"/>
        </w:rPr>
        <w:t xml:space="preserve"> treatment and using a scope with DIC and fluorescence imaging</w:t>
      </w:r>
      <w:r w:rsidR="004061D1" w:rsidRPr="001D13E9">
        <w:rPr>
          <w:rFonts w:ascii="Calibri" w:eastAsia="Calibri" w:hAnsi="Calibri" w:cs="Calibri"/>
          <w:highlight w:val="yellow"/>
        </w:rPr>
        <w:t>,</w:t>
      </w:r>
      <w:r w:rsidR="00CB3FF9" w:rsidRPr="001D13E9">
        <w:rPr>
          <w:rFonts w:ascii="Calibri" w:eastAsia="Calibri" w:hAnsi="Calibri" w:cs="Calibri"/>
          <w:highlight w:val="yellow"/>
        </w:rPr>
        <w:t xml:space="preserve"> l</w:t>
      </w:r>
      <w:r w:rsidRPr="001D13E9">
        <w:rPr>
          <w:rFonts w:ascii="Calibri" w:eastAsia="Calibri" w:hAnsi="Calibri" w:cs="Calibri"/>
          <w:highlight w:val="yellow"/>
        </w:rPr>
        <w:t>ocate worms using a 20x objective lens.</w:t>
      </w:r>
    </w:p>
    <w:p w14:paraId="2EE2693E" w14:textId="77777777" w:rsidR="000155D1" w:rsidRPr="001D13E9" w:rsidRDefault="000155D1" w:rsidP="000155D1">
      <w:pPr>
        <w:pStyle w:val="ListParagraph"/>
        <w:ind w:left="0"/>
        <w:jc w:val="both"/>
        <w:rPr>
          <w:rFonts w:ascii="Calibri" w:eastAsia="Calibri" w:hAnsi="Calibri" w:cs="Calibri"/>
          <w:highlight w:val="yellow"/>
        </w:rPr>
      </w:pPr>
    </w:p>
    <w:p w14:paraId="085760CE" w14:textId="58FDAEAD" w:rsidR="00166887" w:rsidRDefault="00166887"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 xml:space="preserve">Once the head of the worm is located (or neurons of interest) move to a 100x oil objective and focus on the fluorescence labeling of the mitochondria in the soma. </w:t>
      </w:r>
    </w:p>
    <w:p w14:paraId="172308FA" w14:textId="77777777" w:rsidR="000155D1" w:rsidRPr="001D13E9" w:rsidRDefault="000155D1" w:rsidP="000155D1">
      <w:pPr>
        <w:pStyle w:val="ListParagraph"/>
        <w:ind w:left="0"/>
        <w:jc w:val="both"/>
        <w:rPr>
          <w:rFonts w:ascii="Calibri" w:eastAsia="Calibri" w:hAnsi="Calibri" w:cs="Calibri"/>
          <w:highlight w:val="yellow"/>
        </w:rPr>
      </w:pPr>
    </w:p>
    <w:p w14:paraId="1B29631B" w14:textId="1C8927FC" w:rsidR="00166887" w:rsidRPr="001D13E9" w:rsidRDefault="00166887"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highlight w:val="yellow"/>
        </w:rPr>
        <w:t xml:space="preserve">Capture Z-stack images using DIC, GFP, and </w:t>
      </w:r>
      <w:proofErr w:type="spellStart"/>
      <w:r w:rsidRPr="001D13E9">
        <w:rPr>
          <w:rFonts w:ascii="Calibri" w:eastAsia="Calibri" w:hAnsi="Calibri" w:cs="Calibri"/>
          <w:highlight w:val="yellow"/>
        </w:rPr>
        <w:t>TxRed</w:t>
      </w:r>
      <w:proofErr w:type="spellEnd"/>
      <w:r w:rsidRPr="001D13E9">
        <w:rPr>
          <w:rFonts w:ascii="Calibri" w:eastAsia="Calibri" w:hAnsi="Calibri" w:cs="Calibri"/>
          <w:highlight w:val="yellow"/>
        </w:rPr>
        <w:t xml:space="preserve"> filter settings.</w:t>
      </w:r>
      <w:r w:rsidR="00F25369" w:rsidRPr="001D13E9">
        <w:rPr>
          <w:rFonts w:ascii="Calibri" w:eastAsia="Calibri" w:hAnsi="Calibri" w:cs="Calibri"/>
        </w:rPr>
        <w:t xml:space="preserve"> </w:t>
      </w:r>
    </w:p>
    <w:p w14:paraId="1DCBB2FD" w14:textId="77777777" w:rsidR="00125CFC" w:rsidRPr="001D13E9" w:rsidRDefault="00125CFC" w:rsidP="001D13E9">
      <w:pPr>
        <w:contextualSpacing/>
        <w:jc w:val="both"/>
        <w:rPr>
          <w:rFonts w:ascii="Calibri" w:eastAsia="Calibri" w:hAnsi="Calibri" w:cs="Calibri"/>
          <w:b/>
        </w:rPr>
      </w:pPr>
    </w:p>
    <w:p w14:paraId="2A9E65E2" w14:textId="49081A1C" w:rsidR="00166887" w:rsidRPr="001D13E9" w:rsidRDefault="00166887" w:rsidP="001D13E9">
      <w:pPr>
        <w:pStyle w:val="ListParagraph"/>
        <w:numPr>
          <w:ilvl w:val="0"/>
          <w:numId w:val="37"/>
        </w:numPr>
        <w:ind w:left="0" w:firstLine="0"/>
        <w:jc w:val="both"/>
        <w:rPr>
          <w:rFonts w:ascii="Calibri" w:eastAsia="Calibri" w:hAnsi="Calibri" w:cs="Calibri"/>
          <w:b/>
          <w:highlight w:val="yellow"/>
        </w:rPr>
      </w:pPr>
      <w:r w:rsidRPr="001D13E9">
        <w:rPr>
          <w:rFonts w:ascii="Calibri" w:eastAsia="Calibri" w:hAnsi="Calibri" w:cs="Calibri"/>
          <w:b/>
          <w:highlight w:val="yellow"/>
        </w:rPr>
        <w:t>Neuronal</w:t>
      </w:r>
      <w:r w:rsidRPr="001D13E9">
        <w:rPr>
          <w:rFonts w:ascii="Calibri" w:eastAsia="Calibri" w:hAnsi="Calibri" w:cs="Calibri"/>
          <w:highlight w:val="yellow"/>
        </w:rPr>
        <w:t xml:space="preserve"> </w:t>
      </w:r>
      <w:r w:rsidRPr="001D13E9">
        <w:rPr>
          <w:rFonts w:ascii="Calibri" w:eastAsia="Calibri" w:hAnsi="Calibri" w:cs="Calibri"/>
          <w:b/>
          <w:highlight w:val="yellow"/>
        </w:rPr>
        <w:t>mitochondria morphology scoring &amp; quantification</w:t>
      </w:r>
    </w:p>
    <w:p w14:paraId="19B75E01" w14:textId="77777777" w:rsidR="00166887" w:rsidRPr="001D13E9" w:rsidRDefault="00166887" w:rsidP="001D13E9">
      <w:pPr>
        <w:contextualSpacing/>
        <w:jc w:val="both"/>
        <w:rPr>
          <w:rFonts w:ascii="Calibri" w:eastAsia="Calibri" w:hAnsi="Calibri" w:cs="Calibri"/>
          <w:highlight w:val="yellow"/>
        </w:rPr>
      </w:pPr>
      <w:r w:rsidRPr="001D13E9">
        <w:rPr>
          <w:rFonts w:ascii="Calibri" w:eastAsia="Calibri" w:hAnsi="Calibri" w:cs="Calibri"/>
          <w:highlight w:val="yellow"/>
        </w:rPr>
        <w:t xml:space="preserve"> </w:t>
      </w:r>
    </w:p>
    <w:p w14:paraId="2A9E0A1B" w14:textId="2A9BB8CF" w:rsidR="00166887" w:rsidRDefault="00166887"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Analyze mitochondrial morphology either during live imaging of the worm or after image acquisition using ImageJ or other imaging software.</w:t>
      </w:r>
    </w:p>
    <w:p w14:paraId="330DAF2C" w14:textId="77777777" w:rsidR="000155D1" w:rsidRPr="001D13E9" w:rsidRDefault="000155D1" w:rsidP="000155D1">
      <w:pPr>
        <w:pStyle w:val="ListParagraph"/>
        <w:ind w:left="0"/>
        <w:jc w:val="both"/>
        <w:rPr>
          <w:rFonts w:ascii="Calibri" w:eastAsia="Calibri" w:hAnsi="Calibri" w:cs="Calibri"/>
          <w:highlight w:val="yellow"/>
        </w:rPr>
      </w:pPr>
    </w:p>
    <w:p w14:paraId="0BF67B10" w14:textId="170F5F1F" w:rsidR="00166887" w:rsidRDefault="00166887"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 xml:space="preserve">For easy identification and repeated analysis of specific neurons, identify the three neurons in the </w:t>
      </w:r>
      <w:proofErr w:type="spellStart"/>
      <w:r w:rsidRPr="001D13E9">
        <w:rPr>
          <w:rFonts w:ascii="Calibri" w:eastAsia="Calibri" w:hAnsi="Calibri" w:cs="Calibri"/>
          <w:highlight w:val="yellow"/>
        </w:rPr>
        <w:t>retrovesicular</w:t>
      </w:r>
      <w:proofErr w:type="spellEnd"/>
      <w:r w:rsidRPr="001D13E9">
        <w:rPr>
          <w:rFonts w:ascii="Calibri" w:eastAsia="Calibri" w:hAnsi="Calibri" w:cs="Calibri"/>
          <w:highlight w:val="yellow"/>
        </w:rPr>
        <w:t xml:space="preserve"> ganglion, RIGL/R and AVG (in some cases only two are present due to cell corpse clearance in excitotoxicity). </w:t>
      </w:r>
    </w:p>
    <w:p w14:paraId="43C0EF98" w14:textId="77777777" w:rsidR="000155D1" w:rsidRPr="001D13E9" w:rsidRDefault="000155D1" w:rsidP="000155D1">
      <w:pPr>
        <w:pStyle w:val="ListParagraph"/>
        <w:ind w:left="0"/>
        <w:jc w:val="both"/>
        <w:rPr>
          <w:rFonts w:ascii="Calibri" w:eastAsia="Calibri" w:hAnsi="Calibri" w:cs="Calibri"/>
          <w:highlight w:val="yellow"/>
        </w:rPr>
      </w:pPr>
    </w:p>
    <w:p w14:paraId="09DBD2B5" w14:textId="33445EDE" w:rsidR="00166887" w:rsidRPr="001D13E9" w:rsidRDefault="00166887"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Categorize mitochondria into three main groups: filamentous, intermediate, and fragmented</w:t>
      </w:r>
      <w:r w:rsidR="00F716D1" w:rsidRPr="001D13E9">
        <w:rPr>
          <w:rFonts w:ascii="Calibri" w:eastAsia="Calibri" w:hAnsi="Calibri" w:cs="Calibri"/>
          <w:highlight w:val="yellow"/>
        </w:rPr>
        <w:fldChar w:fldCharType="begin">
          <w:fldData xml:space="preserve">PEVuZE5vdGU+PENpdGU+PEF1dGhvcj5SZWdtaTwvQXV0aG9yPjxZZWFyPjIwMTQ8L1llYXI+PFJl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</w:fldData>
        </w:fldChar>
      </w:r>
      <w:r w:rsidR="00F716D1" w:rsidRPr="001D13E9">
        <w:rPr>
          <w:rFonts w:ascii="Calibri" w:eastAsia="Calibri" w:hAnsi="Calibri" w:cs="Calibri"/>
          <w:highlight w:val="yellow"/>
        </w:rPr>
        <w:instrText xml:space="preserve"> ADDIN EN.CITE </w:instrText>
      </w:r>
      <w:r w:rsidR="00F716D1" w:rsidRPr="001D13E9">
        <w:rPr>
          <w:rFonts w:ascii="Calibri" w:eastAsia="Calibri" w:hAnsi="Calibri" w:cs="Calibri"/>
          <w:highlight w:val="yellow"/>
        </w:rPr>
        <w:fldChar w:fldCharType="begin">
          <w:fldData xml:space="preserve">PEVuZE5vdGU+PENpdGU+PEF1dGhvcj5SZWdtaTwvQXV0aG9yPjxZZWFyPjIwMTQ8L1llYXI+PFJl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</w:fldData>
        </w:fldChar>
      </w:r>
      <w:r w:rsidR="00F716D1" w:rsidRPr="001D13E9">
        <w:rPr>
          <w:rFonts w:ascii="Calibri" w:eastAsia="Calibri" w:hAnsi="Calibri" w:cs="Calibri"/>
          <w:highlight w:val="yellow"/>
        </w:rPr>
        <w:instrText xml:space="preserve"> ADDIN EN.CITE.DATA </w:instrText>
      </w:r>
      <w:r w:rsidR="00F716D1" w:rsidRPr="001D13E9">
        <w:rPr>
          <w:rFonts w:ascii="Calibri" w:eastAsia="Calibri" w:hAnsi="Calibri" w:cs="Calibri"/>
          <w:highlight w:val="yellow"/>
        </w:rPr>
      </w:r>
      <w:r w:rsidR="00F716D1" w:rsidRPr="001D13E9">
        <w:rPr>
          <w:rFonts w:ascii="Calibri" w:eastAsia="Calibri" w:hAnsi="Calibri" w:cs="Calibri"/>
          <w:highlight w:val="yellow"/>
        </w:rPr>
        <w:fldChar w:fldCharType="end"/>
      </w:r>
      <w:r w:rsidR="00F716D1" w:rsidRPr="001D13E9">
        <w:rPr>
          <w:rFonts w:ascii="Calibri" w:eastAsia="Calibri" w:hAnsi="Calibri" w:cs="Calibri"/>
          <w:highlight w:val="yellow"/>
        </w:rPr>
      </w:r>
      <w:r w:rsidR="00F716D1" w:rsidRPr="001D13E9">
        <w:rPr>
          <w:rFonts w:ascii="Calibri" w:eastAsia="Calibri" w:hAnsi="Calibri" w:cs="Calibri"/>
          <w:highlight w:val="yellow"/>
        </w:rPr>
        <w:fldChar w:fldCharType="separate"/>
      </w:r>
      <w:r w:rsidR="00F716D1" w:rsidRPr="001D13E9">
        <w:rPr>
          <w:rFonts w:ascii="Calibri" w:eastAsia="Calibri" w:hAnsi="Calibri" w:cs="Calibri"/>
          <w:noProof/>
          <w:highlight w:val="yellow"/>
          <w:vertAlign w:val="superscript"/>
        </w:rPr>
        <w:t>50-52</w:t>
      </w:r>
      <w:r w:rsidR="00F716D1" w:rsidRPr="001D13E9">
        <w:rPr>
          <w:rFonts w:ascii="Calibri" w:eastAsia="Calibri" w:hAnsi="Calibri" w:cs="Calibri"/>
          <w:highlight w:val="yellow"/>
        </w:rPr>
        <w:fldChar w:fldCharType="end"/>
      </w:r>
      <w:r w:rsidRPr="001D13E9">
        <w:rPr>
          <w:rFonts w:ascii="Calibri" w:eastAsia="Calibri" w:hAnsi="Calibri" w:cs="Calibri"/>
          <w:highlight w:val="yellow"/>
        </w:rPr>
        <w:t>.</w:t>
      </w:r>
    </w:p>
    <w:p w14:paraId="512F1E94" w14:textId="77777777" w:rsidR="00166887" w:rsidRPr="001D13E9" w:rsidRDefault="00166887" w:rsidP="001D13E9">
      <w:pPr>
        <w:contextualSpacing/>
        <w:jc w:val="both"/>
        <w:rPr>
          <w:rFonts w:ascii="Calibri" w:eastAsia="Calibri" w:hAnsi="Calibri" w:cs="Calibri"/>
          <w:highlight w:val="yellow"/>
        </w:rPr>
      </w:pPr>
    </w:p>
    <w:p w14:paraId="17B4EFC8" w14:textId="526922BC" w:rsidR="00166887" w:rsidRPr="001D13E9" w:rsidRDefault="001D13E9" w:rsidP="001D13E9">
      <w:pPr>
        <w:pStyle w:val="ListParagraph"/>
        <w:ind w:left="0"/>
        <w:jc w:val="both"/>
        <w:rPr>
          <w:rFonts w:ascii="Calibri" w:eastAsia="Calibri" w:hAnsi="Calibri" w:cs="Calibri"/>
          <w:highlight w:val="yellow"/>
        </w:rPr>
      </w:pPr>
      <w:r w:rsidRPr="001D13E9">
        <w:rPr>
          <w:rFonts w:ascii="Calibri" w:eastAsia="Calibri" w:hAnsi="Calibri" w:cs="Calibri"/>
          <w:highlight w:val="yellow"/>
        </w:rPr>
        <w:t>NOTE:</w:t>
      </w:r>
      <w:r w:rsidR="00166887" w:rsidRPr="001D13E9">
        <w:rPr>
          <w:rFonts w:ascii="Calibri" w:eastAsia="Calibri" w:hAnsi="Calibri" w:cs="Calibri"/>
          <w:highlight w:val="yellow"/>
        </w:rPr>
        <w:t xml:space="preserve"> Filamentous mitochondria appear as continuous thin structures in the soma of neurons, usually surrounding the nucleus. Intermediate mitochondria appear as a combination of at least one apparent filamentous network, albeit with breaks, and some fragmentation in the soma.</w:t>
      </w:r>
      <w:r w:rsidR="00166887" w:rsidRPr="001D13E9">
        <w:rPr>
          <w:rStyle w:val="CommentReference"/>
          <w:rFonts w:ascii="Calibri" w:hAnsi="Calibri" w:cs="Calibri"/>
          <w:highlight w:val="yellow"/>
        </w:rPr>
        <w:t xml:space="preserve"> </w:t>
      </w:r>
      <w:r w:rsidR="00166887" w:rsidRPr="001D13E9">
        <w:rPr>
          <w:rFonts w:ascii="Calibri" w:eastAsia="Calibri" w:hAnsi="Calibri" w:cs="Calibri"/>
          <w:highlight w:val="yellow"/>
        </w:rPr>
        <w:t>Fragmented mitochondria exhibit complete breaks in the mitochondrial network, have swollen appearance, and are scattered throughout the soma</w:t>
      </w:r>
      <w:r w:rsidR="007E716F" w:rsidRPr="001D13E9">
        <w:rPr>
          <w:rFonts w:ascii="Calibri" w:eastAsia="Calibri" w:hAnsi="Calibri" w:cs="Calibri"/>
          <w:highlight w:val="yellow"/>
        </w:rPr>
        <w:t xml:space="preserve"> (</w:t>
      </w:r>
      <w:r w:rsidR="00166887" w:rsidRPr="000155D1">
        <w:rPr>
          <w:rFonts w:ascii="Calibri" w:eastAsia="Calibri" w:hAnsi="Calibri" w:cs="Calibri"/>
          <w:b/>
          <w:bCs/>
          <w:highlight w:val="yellow"/>
        </w:rPr>
        <w:t>Figure 2A</w:t>
      </w:r>
      <w:r w:rsidR="00166887" w:rsidRPr="001D13E9">
        <w:rPr>
          <w:rFonts w:ascii="Calibri" w:eastAsia="Calibri" w:hAnsi="Calibri" w:cs="Calibri"/>
          <w:highlight w:val="yellow"/>
        </w:rPr>
        <w:t xml:space="preserve">). </w:t>
      </w:r>
    </w:p>
    <w:p w14:paraId="135F813C" w14:textId="77777777" w:rsidR="00166887" w:rsidRPr="001D13E9" w:rsidRDefault="00166887" w:rsidP="001D13E9">
      <w:pPr>
        <w:pStyle w:val="ListParagraph"/>
        <w:ind w:left="0"/>
        <w:jc w:val="both"/>
        <w:rPr>
          <w:rFonts w:ascii="Calibri" w:eastAsia="Calibri" w:hAnsi="Calibri" w:cs="Calibri"/>
          <w:highlight w:val="yellow"/>
        </w:rPr>
      </w:pPr>
    </w:p>
    <w:p w14:paraId="51ED8967" w14:textId="40879EE1" w:rsidR="00166887" w:rsidRDefault="00CC2911"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For each worm, score the percent of neurons with filamentous, intermediate, or fragmented mitochondria for a total of at least 30 worms.</w:t>
      </w:r>
    </w:p>
    <w:p w14:paraId="2DE6EE4A" w14:textId="77777777" w:rsidR="000155D1" w:rsidRPr="001D13E9" w:rsidRDefault="000155D1" w:rsidP="000155D1">
      <w:pPr>
        <w:pStyle w:val="ListParagraph"/>
        <w:ind w:left="0"/>
        <w:jc w:val="both"/>
        <w:rPr>
          <w:rFonts w:ascii="Calibri" w:eastAsia="Calibri" w:hAnsi="Calibri" w:cs="Calibri"/>
          <w:highlight w:val="yellow"/>
        </w:rPr>
      </w:pPr>
    </w:p>
    <w:p w14:paraId="0FBC0CF2" w14:textId="1D717A8A" w:rsidR="00C82A3B" w:rsidRPr="001D13E9" w:rsidRDefault="00CC2911"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rPr>
        <w:t>Perform statistical analysis using one‐way ANOVA followed by post hoc Tukey's test for each mitochondrial morphology between strains</w:t>
      </w:r>
      <w:r w:rsidR="00F716D1" w:rsidRPr="001D13E9">
        <w:rPr>
          <w:rFonts w:ascii="Calibri" w:eastAsia="Calibri" w:hAnsi="Calibri" w:cs="Calibri"/>
          <w:bCs/>
        </w:rPr>
        <w:fldChar w:fldCharType="begin"/>
      </w:r>
      <w:r w:rsidR="00F716D1" w:rsidRPr="001D13E9">
        <w:rPr>
          <w:rFonts w:ascii="Calibri" w:eastAsia="Calibri" w:hAnsi="Calibri" w:cs="Calibri"/>
          <w:bCs/>
        </w:rPr>
        <w:instrText xml:space="preserve"> ADDIN EN.CITE &lt;EndNote&gt;&lt;Cite&gt;&lt;Author&gt;Fay&lt;/Author&gt;&lt;Year&gt;2013&lt;/Year&gt;&lt;RecNum&gt;29602&lt;/RecNum&gt;&lt;DisplayText&gt;&lt;style face="superscript"&gt;53&lt;/style&gt;&lt;/DisplayText&gt;&lt;record&gt;&lt;rec-number&gt;29602&lt;/rec-number&gt;&lt;foreign-keys&gt;&lt;key app="EN" db-id="drdttv5a9tpz0oez997p2zz6xaxzv0rfw0rx" timestamp="1603053643"&gt;29602&lt;/key&gt;&lt;/foreign-keys&gt;&lt;ref-type name="Journal Article"&gt;17&lt;/ref-type&gt;&lt;contributors&gt;&lt;authors&gt;&lt;author&gt;Fay, D. S.&lt;/author&gt;&lt;author&gt;Gerow, K.&lt;/author&gt;&lt;/authors&gt;&lt;/contributors&gt;&lt;auth-address&gt;Department of Molecular Biology, College of Agriculture and Natural Resources, University of Wyoming, Laramie, WY 82071, USA. davidfay@uwyo.edu&lt;/auth-address&gt;&lt;titles&gt;&lt;title&gt;A biologist&amp;apos;s guide to statistical thinking and analysis&lt;/title&gt;&lt;secondary-title&gt;WormBook&lt;/secondary-title&gt;&lt;alt-title&gt;WormBook : the online review of C. elegans biology&lt;/alt-title&gt;&lt;/titles&gt;&lt;periodical&gt;&lt;full-title&gt;WormBook&lt;/full-title&gt;&lt;/periodical&gt;&lt;alt-periodical&gt;&lt;full-title&gt;WormBook : the online review of C. elegans biology&lt;/full-title&gt;&lt;/alt-periodical&gt;&lt;pages&gt;1-54&lt;/pages&gt;&lt;edition&gt;2013/08/03&lt;/edition&gt;&lt;keywords&gt;&lt;keyword&gt;Animals&lt;/keyword&gt;&lt;keyword&gt;*Biology&lt;/keyword&gt;&lt;keyword&gt;*Caenorhabditis elegans&lt;/keyword&gt;&lt;keyword&gt;*Statistics as Topic&lt;/keyword&gt;&lt;/keywords&gt;&lt;dates&gt;&lt;year&gt;2013&lt;/year&gt;&lt;pub-dates&gt;&lt;date&gt;Jul 9&lt;/date&gt;&lt;/pub-dates&gt;&lt;/dates&gt;&lt;isbn&gt;1551-8507&lt;/isbn&gt;&lt;accession-num&gt;23908055&lt;/accession-num&gt;&lt;urls&gt;&lt;/urls&gt;&lt;custom2&gt;PMC3880567&lt;/custom2&gt;&lt;custom6&gt;NIHMS533624&lt;/custom6&gt;&lt;electronic-resource-num&gt;10.1895/wormbook.1.159.1&lt;/electronic-resource-num&gt;&lt;remote-database-provider&gt;NLM&lt;/remote-database-provider&gt;&lt;language&gt;eng&lt;/language&gt;&lt;/record&gt;&lt;/Cite&gt;&lt;/EndNote&gt;</w:instrText>
      </w:r>
      <w:r w:rsidR="00F716D1" w:rsidRPr="001D13E9">
        <w:rPr>
          <w:rFonts w:ascii="Calibri" w:eastAsia="Calibri" w:hAnsi="Calibri" w:cs="Calibri"/>
          <w:bCs/>
        </w:rPr>
        <w:fldChar w:fldCharType="separate"/>
      </w:r>
      <w:r w:rsidR="00F716D1" w:rsidRPr="001D13E9">
        <w:rPr>
          <w:rFonts w:ascii="Calibri" w:eastAsia="Calibri" w:hAnsi="Calibri" w:cs="Calibri"/>
          <w:bCs/>
          <w:noProof/>
          <w:vertAlign w:val="superscript"/>
        </w:rPr>
        <w:t>53</w:t>
      </w:r>
      <w:r w:rsidR="00F716D1" w:rsidRPr="001D13E9">
        <w:rPr>
          <w:rFonts w:ascii="Calibri" w:eastAsia="Calibri" w:hAnsi="Calibri" w:cs="Calibri"/>
          <w:bCs/>
        </w:rPr>
        <w:fldChar w:fldCharType="end"/>
      </w:r>
      <w:r w:rsidR="00354B84" w:rsidRPr="001D13E9">
        <w:rPr>
          <w:rFonts w:ascii="Calibri" w:eastAsia="Calibri" w:hAnsi="Calibri" w:cs="Calibri"/>
          <w:bCs/>
        </w:rPr>
        <w:t>.</w:t>
      </w:r>
    </w:p>
    <w:p w14:paraId="3C4955CA" w14:textId="77777777" w:rsidR="00B560AA" w:rsidRPr="001D13E9" w:rsidRDefault="00B560AA" w:rsidP="001D13E9">
      <w:pPr>
        <w:contextualSpacing/>
        <w:jc w:val="both"/>
        <w:rPr>
          <w:rFonts w:ascii="Calibri" w:eastAsia="Calibri" w:hAnsi="Calibri" w:cs="Calibri"/>
        </w:rPr>
      </w:pPr>
    </w:p>
    <w:p w14:paraId="646CF0DC" w14:textId="46E988DC" w:rsidR="0077653D" w:rsidRPr="001D13E9" w:rsidRDefault="00C546B1" w:rsidP="001D13E9">
      <w:pPr>
        <w:pStyle w:val="ListParagraph"/>
        <w:numPr>
          <w:ilvl w:val="0"/>
          <w:numId w:val="37"/>
        </w:numPr>
        <w:ind w:left="0" w:firstLine="0"/>
        <w:jc w:val="both"/>
        <w:rPr>
          <w:rFonts w:ascii="Calibri" w:eastAsia="Calibri" w:hAnsi="Calibri" w:cs="Calibri"/>
        </w:rPr>
      </w:pPr>
      <w:r w:rsidRPr="001D13E9">
        <w:rPr>
          <w:rFonts w:ascii="Calibri" w:eastAsia="Calibri" w:hAnsi="Calibri" w:cs="Calibri"/>
          <w:b/>
        </w:rPr>
        <w:t>Buffer</w:t>
      </w:r>
      <w:r w:rsidR="00CE61EB" w:rsidRPr="001D13E9">
        <w:rPr>
          <w:rFonts w:ascii="Calibri" w:eastAsia="Calibri" w:hAnsi="Calibri" w:cs="Calibri"/>
          <w:b/>
        </w:rPr>
        <w:t xml:space="preserve"> and reagent</w:t>
      </w:r>
      <w:r w:rsidRPr="001D13E9">
        <w:rPr>
          <w:rFonts w:ascii="Calibri" w:eastAsia="Calibri" w:hAnsi="Calibri" w:cs="Calibri"/>
          <w:b/>
        </w:rPr>
        <w:t xml:space="preserve"> preparation</w:t>
      </w:r>
      <w:r w:rsidR="009733FC" w:rsidRPr="001D13E9">
        <w:rPr>
          <w:rFonts w:ascii="Calibri" w:eastAsia="Calibri" w:hAnsi="Calibri" w:cs="Calibri"/>
          <w:b/>
        </w:rPr>
        <w:t xml:space="preserve"> for worm dissociation </w:t>
      </w:r>
      <w:r w:rsidR="00CE61EB" w:rsidRPr="001D13E9">
        <w:rPr>
          <w:rFonts w:ascii="Calibri" w:eastAsia="Calibri" w:hAnsi="Calibri" w:cs="Calibri"/>
          <w:b/>
        </w:rPr>
        <w:t>for</w:t>
      </w:r>
      <w:r w:rsidR="009733FC" w:rsidRPr="001D13E9">
        <w:rPr>
          <w:rFonts w:ascii="Calibri" w:eastAsia="Calibri" w:hAnsi="Calibri" w:cs="Calibri"/>
          <w:b/>
        </w:rPr>
        <w:t xml:space="preserve"> FACS</w:t>
      </w:r>
      <w:r w:rsidR="00CE61EB" w:rsidRPr="001D13E9">
        <w:rPr>
          <w:rFonts w:ascii="Calibri" w:eastAsia="Calibri" w:hAnsi="Calibri" w:cs="Calibri"/>
          <w:b/>
        </w:rPr>
        <w:t xml:space="preserve"> of neurons at risk of neurodegeneration</w:t>
      </w:r>
      <w:r w:rsidR="00CE61EB" w:rsidRPr="001D13E9">
        <w:rPr>
          <w:rFonts w:ascii="Calibri" w:eastAsia="Calibri" w:hAnsi="Calibri" w:cs="Calibri"/>
          <w:b/>
        </w:rPr>
        <w:br/>
      </w:r>
    </w:p>
    <w:p w14:paraId="426116E4" w14:textId="2D73894F" w:rsidR="00F46433" w:rsidRDefault="00ED1FA6" w:rsidP="001D13E9">
      <w:pPr>
        <w:pStyle w:val="ListParagraph"/>
        <w:numPr>
          <w:ilvl w:val="1"/>
          <w:numId w:val="37"/>
        </w:numPr>
        <w:ind w:left="0" w:firstLine="0"/>
        <w:jc w:val="both"/>
        <w:rPr>
          <w:rFonts w:ascii="Calibri" w:hAnsi="Calibri" w:cs="Calibri"/>
        </w:rPr>
      </w:pPr>
      <w:r w:rsidRPr="001D13E9">
        <w:rPr>
          <w:rFonts w:ascii="Calibri" w:eastAsia="Calibri" w:hAnsi="Calibri" w:cs="Calibri"/>
        </w:rPr>
        <w:t xml:space="preserve">Prepare </w:t>
      </w:r>
      <w:r w:rsidR="00F46433" w:rsidRPr="001D13E9">
        <w:rPr>
          <w:rFonts w:ascii="Calibri" w:eastAsia="Calibri" w:hAnsi="Calibri" w:cs="Calibri"/>
        </w:rPr>
        <w:t>M9 buffer as follows:</w:t>
      </w:r>
      <w:r w:rsidR="001648A7" w:rsidRPr="001D13E9">
        <w:rPr>
          <w:rFonts w:ascii="Calibri" w:eastAsia="Calibri" w:hAnsi="Calibri" w:cs="Calibri"/>
        </w:rPr>
        <w:t xml:space="preserve"> </w:t>
      </w:r>
      <w:r w:rsidR="001648A7" w:rsidRPr="001D13E9">
        <w:rPr>
          <w:rFonts w:ascii="Calibri" w:hAnsi="Calibri" w:cs="Calibri"/>
          <w:color w:val="000000"/>
        </w:rPr>
        <w:t xml:space="preserve">3 g </w:t>
      </w:r>
      <w:r w:rsidR="000155D1">
        <w:rPr>
          <w:rFonts w:ascii="Calibri" w:hAnsi="Calibri" w:cs="Calibri"/>
          <w:color w:val="000000"/>
        </w:rPr>
        <w:t xml:space="preserve">of </w:t>
      </w:r>
      <w:r w:rsidR="001648A7" w:rsidRPr="001D13E9">
        <w:rPr>
          <w:rFonts w:ascii="Calibri" w:hAnsi="Calibri" w:cs="Calibri"/>
          <w:color w:val="000000"/>
        </w:rPr>
        <w:t>KH</w:t>
      </w:r>
      <w:r w:rsidR="001648A7" w:rsidRPr="001D13E9">
        <w:rPr>
          <w:rFonts w:ascii="Calibri" w:hAnsi="Calibri" w:cs="Calibri"/>
          <w:color w:val="000000"/>
          <w:vertAlign w:val="subscript"/>
        </w:rPr>
        <w:t>2</w:t>
      </w:r>
      <w:r w:rsidR="001648A7" w:rsidRPr="001D13E9">
        <w:rPr>
          <w:rFonts w:ascii="Calibri" w:hAnsi="Calibri" w:cs="Calibri"/>
          <w:color w:val="000000"/>
        </w:rPr>
        <w:t>PO</w:t>
      </w:r>
      <w:r w:rsidR="001648A7" w:rsidRPr="001D13E9">
        <w:rPr>
          <w:rFonts w:ascii="Calibri" w:hAnsi="Calibri" w:cs="Calibri"/>
          <w:color w:val="000000"/>
          <w:vertAlign w:val="subscript"/>
        </w:rPr>
        <w:t>4</w:t>
      </w:r>
      <w:r w:rsidR="001648A7" w:rsidRPr="001D13E9">
        <w:rPr>
          <w:rFonts w:ascii="Calibri" w:hAnsi="Calibri" w:cs="Calibri"/>
          <w:color w:val="000000"/>
        </w:rPr>
        <w:t xml:space="preserve">, 6 g </w:t>
      </w:r>
      <w:r w:rsidR="000155D1">
        <w:rPr>
          <w:rFonts w:ascii="Calibri" w:hAnsi="Calibri" w:cs="Calibri"/>
          <w:color w:val="000000"/>
        </w:rPr>
        <w:t xml:space="preserve">of </w:t>
      </w:r>
      <w:r w:rsidR="001648A7" w:rsidRPr="001D13E9">
        <w:rPr>
          <w:rFonts w:ascii="Calibri" w:hAnsi="Calibri" w:cs="Calibri"/>
          <w:color w:val="000000"/>
        </w:rPr>
        <w:t>Na</w:t>
      </w:r>
      <w:r w:rsidR="001648A7" w:rsidRPr="001D13E9">
        <w:rPr>
          <w:rFonts w:ascii="Calibri" w:hAnsi="Calibri" w:cs="Calibri"/>
          <w:color w:val="000000"/>
          <w:vertAlign w:val="subscript"/>
        </w:rPr>
        <w:t>2</w:t>
      </w:r>
      <w:r w:rsidR="001648A7" w:rsidRPr="001D13E9">
        <w:rPr>
          <w:rFonts w:ascii="Calibri" w:hAnsi="Calibri" w:cs="Calibri"/>
          <w:color w:val="000000"/>
        </w:rPr>
        <w:t>HPO</w:t>
      </w:r>
      <w:r w:rsidR="001648A7" w:rsidRPr="001D13E9">
        <w:rPr>
          <w:rFonts w:ascii="Calibri" w:hAnsi="Calibri" w:cs="Calibri"/>
          <w:color w:val="000000"/>
          <w:vertAlign w:val="subscript"/>
        </w:rPr>
        <w:t>4</w:t>
      </w:r>
      <w:r w:rsidR="001648A7" w:rsidRPr="001D13E9">
        <w:rPr>
          <w:rFonts w:ascii="Calibri" w:hAnsi="Calibri" w:cs="Calibri"/>
          <w:color w:val="000000"/>
        </w:rPr>
        <w:t xml:space="preserve">, 5 g </w:t>
      </w:r>
      <w:r w:rsidR="000155D1">
        <w:rPr>
          <w:rFonts w:ascii="Calibri" w:hAnsi="Calibri" w:cs="Calibri"/>
          <w:color w:val="000000"/>
        </w:rPr>
        <w:t xml:space="preserve">of </w:t>
      </w:r>
      <w:r w:rsidR="001648A7" w:rsidRPr="001D13E9">
        <w:rPr>
          <w:rFonts w:ascii="Calibri" w:hAnsi="Calibri" w:cs="Calibri"/>
          <w:color w:val="000000"/>
        </w:rPr>
        <w:t>NaCl, H</w:t>
      </w:r>
      <w:r w:rsidR="001648A7" w:rsidRPr="001D13E9">
        <w:rPr>
          <w:rFonts w:ascii="Calibri" w:hAnsi="Calibri" w:cs="Calibri"/>
          <w:color w:val="000000"/>
          <w:vertAlign w:val="subscript"/>
        </w:rPr>
        <w:t>2</w:t>
      </w:r>
      <w:r w:rsidR="001648A7" w:rsidRPr="001D13E9">
        <w:rPr>
          <w:rFonts w:ascii="Calibri" w:hAnsi="Calibri" w:cs="Calibri"/>
          <w:color w:val="000000"/>
        </w:rPr>
        <w:t xml:space="preserve">O to 1 </w:t>
      </w:r>
      <w:r w:rsidR="000D57D2" w:rsidRPr="001D13E9">
        <w:rPr>
          <w:rFonts w:ascii="Calibri" w:hAnsi="Calibri" w:cs="Calibri"/>
          <w:color w:val="000000"/>
        </w:rPr>
        <w:t>L</w:t>
      </w:r>
      <w:r w:rsidR="001648A7" w:rsidRPr="001D13E9">
        <w:rPr>
          <w:rFonts w:ascii="Calibri" w:hAnsi="Calibri" w:cs="Calibri"/>
          <w:color w:val="000000"/>
        </w:rPr>
        <w:t xml:space="preserve">. Sterilize by autoclaving. Add 1 </w:t>
      </w:r>
      <w:r w:rsidR="000C2B08" w:rsidRPr="001D13E9">
        <w:rPr>
          <w:rFonts w:ascii="Calibri" w:hAnsi="Calibri" w:cs="Calibri"/>
          <w:color w:val="000000"/>
        </w:rPr>
        <w:t>mL</w:t>
      </w:r>
      <w:r w:rsidR="001648A7" w:rsidRPr="001D13E9">
        <w:rPr>
          <w:rFonts w:ascii="Calibri" w:hAnsi="Calibri" w:cs="Calibri"/>
          <w:color w:val="000000"/>
        </w:rPr>
        <w:t xml:space="preserve"> of </w:t>
      </w:r>
      <w:r w:rsidR="00B63387" w:rsidRPr="001D13E9">
        <w:rPr>
          <w:rFonts w:ascii="Calibri" w:hAnsi="Calibri" w:cs="Calibri"/>
          <w:color w:val="000000"/>
        </w:rPr>
        <w:t>filter-</w:t>
      </w:r>
      <w:r w:rsidR="001648A7" w:rsidRPr="001D13E9">
        <w:rPr>
          <w:rFonts w:ascii="Calibri" w:hAnsi="Calibri" w:cs="Calibri"/>
          <w:color w:val="000000"/>
        </w:rPr>
        <w:t>sterilized 1 M MgSO</w:t>
      </w:r>
      <w:r w:rsidR="001648A7" w:rsidRPr="001D13E9">
        <w:rPr>
          <w:rFonts w:ascii="Calibri" w:hAnsi="Calibri" w:cs="Calibri"/>
          <w:color w:val="000000"/>
          <w:vertAlign w:val="subscript"/>
        </w:rPr>
        <w:t>4</w:t>
      </w:r>
      <w:r w:rsidR="001648A7" w:rsidRPr="001D13E9">
        <w:rPr>
          <w:rFonts w:ascii="Calibri" w:hAnsi="Calibri" w:cs="Calibri"/>
          <w:color w:val="000000"/>
        </w:rPr>
        <w:t>.</w:t>
      </w:r>
      <w:r w:rsidR="002E3BF0" w:rsidRPr="001D13E9">
        <w:rPr>
          <w:rFonts w:ascii="Calibri" w:hAnsi="Calibri" w:cs="Calibri"/>
          <w:color w:val="000000"/>
        </w:rPr>
        <w:t xml:space="preserve"> Store at room </w:t>
      </w:r>
      <w:r w:rsidR="002E3BF0" w:rsidRPr="001D13E9">
        <w:rPr>
          <w:rFonts w:ascii="Calibri" w:hAnsi="Calibri" w:cs="Calibri"/>
        </w:rPr>
        <w:t xml:space="preserve">temperature. </w:t>
      </w:r>
    </w:p>
    <w:p w14:paraId="19F68DAB" w14:textId="77777777" w:rsidR="000155D1" w:rsidRPr="001D13E9" w:rsidRDefault="000155D1" w:rsidP="000155D1">
      <w:pPr>
        <w:pStyle w:val="ListParagraph"/>
        <w:ind w:left="0"/>
        <w:jc w:val="both"/>
        <w:rPr>
          <w:rFonts w:ascii="Calibri" w:hAnsi="Calibri" w:cs="Calibri"/>
        </w:rPr>
      </w:pPr>
    </w:p>
    <w:p w14:paraId="02673BDF" w14:textId="77777777" w:rsidR="000155D1" w:rsidRPr="000155D1" w:rsidRDefault="00F46433" w:rsidP="001D13E9">
      <w:pPr>
        <w:pStyle w:val="ListParagraph"/>
        <w:numPr>
          <w:ilvl w:val="1"/>
          <w:numId w:val="37"/>
        </w:numPr>
        <w:ind w:left="0" w:firstLine="0"/>
        <w:jc w:val="both"/>
        <w:rPr>
          <w:rFonts w:ascii="Calibri" w:hAnsi="Calibri" w:cs="Calibri"/>
        </w:rPr>
      </w:pPr>
      <w:r w:rsidRPr="001D13E9">
        <w:rPr>
          <w:rFonts w:ascii="Calibri" w:eastAsia="Calibri" w:hAnsi="Calibri" w:cs="Calibri"/>
        </w:rPr>
        <w:t xml:space="preserve">Prepare Egg buffer as follows: </w:t>
      </w:r>
      <w:r w:rsidR="001648A7" w:rsidRPr="001D13E9">
        <w:rPr>
          <w:rFonts w:ascii="Calibri" w:hAnsi="Calibri" w:cs="Calibri"/>
          <w:color w:val="222222"/>
          <w:shd w:val="clear" w:color="auto" w:fill="FFFFFF"/>
        </w:rPr>
        <w:t>118 mM NaCl, 48 mM KCl, 2 mM CaCl</w:t>
      </w:r>
      <w:r w:rsidR="001648A7" w:rsidRPr="001D13E9">
        <w:rPr>
          <w:rFonts w:ascii="Calibri" w:hAnsi="Calibri" w:cs="Calibri"/>
          <w:color w:val="222222"/>
          <w:vertAlign w:val="subscript"/>
        </w:rPr>
        <w:t>2</w:t>
      </w:r>
      <w:r w:rsidR="001648A7" w:rsidRPr="001D13E9">
        <w:rPr>
          <w:rFonts w:ascii="Calibri" w:hAnsi="Calibri" w:cs="Calibri"/>
          <w:color w:val="222222"/>
          <w:shd w:val="clear" w:color="auto" w:fill="FFFFFF"/>
        </w:rPr>
        <w:t>, 2 mM MgCl</w:t>
      </w:r>
      <w:proofErr w:type="gramStart"/>
      <w:r w:rsidR="001648A7" w:rsidRPr="001D13E9">
        <w:rPr>
          <w:rFonts w:ascii="Calibri" w:hAnsi="Calibri" w:cs="Calibri"/>
          <w:color w:val="222222"/>
          <w:vertAlign w:val="subscript"/>
        </w:rPr>
        <w:t>2</w:t>
      </w:r>
      <w:r w:rsidR="001648A7" w:rsidRPr="001D13E9">
        <w:rPr>
          <w:rFonts w:ascii="Calibri" w:hAnsi="Calibri" w:cs="Calibri"/>
          <w:color w:val="222222"/>
          <w:shd w:val="clear" w:color="auto" w:fill="FFFFFF"/>
        </w:rPr>
        <w:t xml:space="preserve"> </w:t>
      </w:r>
      <w:r w:rsidR="00B63387" w:rsidRPr="001D13E9">
        <w:rPr>
          <w:rFonts w:ascii="Calibri" w:hAnsi="Calibri" w:cs="Calibri"/>
          <w:color w:val="222222"/>
          <w:shd w:val="clear" w:color="auto" w:fill="FFFFFF"/>
        </w:rPr>
        <w:t>;</w:t>
      </w:r>
      <w:proofErr w:type="gramEnd"/>
      <w:r w:rsidR="00B63387" w:rsidRPr="001D13E9">
        <w:rPr>
          <w:rFonts w:ascii="Calibri" w:hAnsi="Calibri" w:cs="Calibri"/>
          <w:color w:val="222222"/>
          <w:shd w:val="clear" w:color="auto" w:fill="FFFFFF"/>
        </w:rPr>
        <w:t xml:space="preserve"> </w:t>
      </w:r>
      <w:r w:rsidR="001648A7" w:rsidRPr="001D13E9">
        <w:rPr>
          <w:rFonts w:ascii="Calibri" w:hAnsi="Calibri" w:cs="Calibri"/>
          <w:color w:val="222222"/>
          <w:shd w:val="clear" w:color="auto" w:fill="FFFFFF"/>
        </w:rPr>
        <w:t>autoclave to sterilize. Add</w:t>
      </w:r>
      <w:r w:rsidR="001F00BE" w:rsidRPr="001D13E9">
        <w:rPr>
          <w:rFonts w:ascii="Calibri" w:hAnsi="Calibri" w:cs="Calibri"/>
          <w:color w:val="222222"/>
          <w:shd w:val="clear" w:color="auto" w:fill="FFFFFF"/>
        </w:rPr>
        <w:t xml:space="preserve"> </w:t>
      </w:r>
      <w:r w:rsidR="00D00259" w:rsidRPr="001D13E9">
        <w:rPr>
          <w:rFonts w:ascii="Calibri" w:hAnsi="Calibri" w:cs="Calibri"/>
          <w:color w:val="222222"/>
          <w:shd w:val="clear" w:color="auto" w:fill="FFFFFF"/>
        </w:rPr>
        <w:t>2</w:t>
      </w:r>
      <w:r w:rsidR="000155D1">
        <w:rPr>
          <w:rFonts w:ascii="Calibri" w:hAnsi="Calibri" w:cs="Calibri"/>
          <w:color w:val="222222"/>
          <w:shd w:val="clear" w:color="auto" w:fill="FFFFFF"/>
        </w:rPr>
        <w:t xml:space="preserve"> </w:t>
      </w:r>
      <w:r w:rsidR="00D00259" w:rsidRPr="001D13E9">
        <w:rPr>
          <w:rFonts w:ascii="Calibri" w:hAnsi="Calibri" w:cs="Calibri"/>
          <w:color w:val="222222"/>
          <w:shd w:val="clear" w:color="auto" w:fill="FFFFFF"/>
        </w:rPr>
        <w:t xml:space="preserve">M </w:t>
      </w:r>
      <w:r w:rsidR="000155D1">
        <w:rPr>
          <w:rFonts w:ascii="Calibri" w:hAnsi="Calibri" w:cs="Calibri"/>
          <w:color w:val="000000"/>
        </w:rPr>
        <w:t xml:space="preserve">of </w:t>
      </w:r>
      <w:r w:rsidR="000155D1">
        <w:rPr>
          <w:rFonts w:ascii="Calibri" w:hAnsi="Calibri" w:cs="Calibri"/>
          <w:color w:val="222222"/>
          <w:shd w:val="clear" w:color="auto" w:fill="FFFFFF"/>
        </w:rPr>
        <w:t>HEPES</w:t>
      </w:r>
      <w:r w:rsidR="001648A7" w:rsidRPr="001D13E9">
        <w:rPr>
          <w:rFonts w:ascii="Calibri" w:hAnsi="Calibri" w:cs="Calibri"/>
          <w:color w:val="222222"/>
          <w:shd w:val="clear" w:color="auto" w:fill="FFFFFF"/>
        </w:rPr>
        <w:t xml:space="preserve"> pH 7.3</w:t>
      </w:r>
      <w:r w:rsidR="001F00BE" w:rsidRPr="001D13E9">
        <w:rPr>
          <w:rFonts w:ascii="Calibri" w:hAnsi="Calibri" w:cs="Calibri"/>
          <w:color w:val="222222"/>
          <w:shd w:val="clear" w:color="auto" w:fill="FFFFFF"/>
        </w:rPr>
        <w:t xml:space="preserve"> stock solution</w:t>
      </w:r>
      <w:r w:rsidR="00B63387" w:rsidRPr="001D13E9">
        <w:rPr>
          <w:rFonts w:ascii="Calibri" w:hAnsi="Calibri" w:cs="Calibri"/>
          <w:color w:val="222222"/>
          <w:shd w:val="clear" w:color="auto" w:fill="FFFFFF"/>
        </w:rPr>
        <w:t xml:space="preserve"> (previously filtered with a </w:t>
      </w:r>
      <w:r w:rsidR="00B63387" w:rsidRPr="001D13E9">
        <w:rPr>
          <w:rFonts w:ascii="Calibri" w:hAnsi="Calibri" w:cs="Calibri"/>
        </w:rPr>
        <w:t xml:space="preserve">0.2 </w:t>
      </w:r>
      <w:r w:rsidR="00B63387" w:rsidRPr="001D13E9">
        <w:rPr>
          <w:rFonts w:ascii="Calibri" w:hAnsi="Calibri" w:cs="Calibri"/>
        </w:rPr>
        <w:sym w:font="Symbol" w:char="F06D"/>
      </w:r>
      <w:r w:rsidR="00B63387" w:rsidRPr="001D13E9">
        <w:rPr>
          <w:rFonts w:ascii="Calibri" w:hAnsi="Calibri" w:cs="Calibri"/>
        </w:rPr>
        <w:t>m bottle top filter)</w:t>
      </w:r>
      <w:r w:rsidR="001648A7" w:rsidRPr="001D13E9">
        <w:rPr>
          <w:rFonts w:ascii="Calibri" w:hAnsi="Calibri" w:cs="Calibri"/>
          <w:color w:val="222222"/>
          <w:shd w:val="clear" w:color="auto" w:fill="FFFFFF"/>
        </w:rPr>
        <w:t xml:space="preserve"> to a final concentration of 25 </w:t>
      </w:r>
      <w:proofErr w:type="spellStart"/>
      <w:r w:rsidR="001648A7" w:rsidRPr="001D13E9">
        <w:rPr>
          <w:rFonts w:ascii="Calibri" w:hAnsi="Calibri" w:cs="Calibri"/>
          <w:color w:val="222222"/>
          <w:shd w:val="clear" w:color="auto" w:fill="FFFFFF"/>
        </w:rPr>
        <w:t>mM.</w:t>
      </w:r>
      <w:proofErr w:type="spellEnd"/>
      <w:r w:rsidR="002E3BF0" w:rsidRPr="001D13E9">
        <w:rPr>
          <w:rFonts w:ascii="Calibri" w:hAnsi="Calibri" w:cs="Calibri"/>
          <w:color w:val="222222"/>
          <w:shd w:val="clear" w:color="auto" w:fill="FFFFFF"/>
        </w:rPr>
        <w:t xml:space="preserve"> Adjust pH to 7.3 with 1</w:t>
      </w:r>
      <w:r w:rsidR="000155D1">
        <w:rPr>
          <w:rFonts w:ascii="Calibri" w:hAnsi="Calibri" w:cs="Calibri"/>
          <w:color w:val="222222"/>
          <w:shd w:val="clear" w:color="auto" w:fill="FFFFFF"/>
        </w:rPr>
        <w:t xml:space="preserve"> </w:t>
      </w:r>
      <w:r w:rsidR="002E3BF0" w:rsidRPr="001D13E9">
        <w:rPr>
          <w:rFonts w:ascii="Calibri" w:hAnsi="Calibri" w:cs="Calibri"/>
          <w:color w:val="222222"/>
          <w:shd w:val="clear" w:color="auto" w:fill="FFFFFF"/>
        </w:rPr>
        <w:t>N NaOH (no more than 10</w:t>
      </w:r>
      <w:r w:rsidR="000155D1">
        <w:rPr>
          <w:rFonts w:ascii="Calibri" w:hAnsi="Calibri" w:cs="Calibri"/>
          <w:color w:val="222222"/>
          <w:shd w:val="clear" w:color="auto" w:fill="FFFFFF"/>
        </w:rPr>
        <w:t xml:space="preserve"> </w:t>
      </w:r>
      <w:r w:rsidR="000C2B08" w:rsidRPr="001D13E9">
        <w:rPr>
          <w:rFonts w:ascii="Calibri" w:hAnsi="Calibri" w:cs="Calibri"/>
          <w:color w:val="222222"/>
          <w:shd w:val="clear" w:color="auto" w:fill="FFFFFF"/>
        </w:rPr>
        <w:t>mL</w:t>
      </w:r>
      <w:r w:rsidR="002E3BF0" w:rsidRPr="001D13E9">
        <w:rPr>
          <w:rFonts w:ascii="Calibri" w:hAnsi="Calibri" w:cs="Calibri"/>
          <w:color w:val="222222"/>
          <w:shd w:val="clear" w:color="auto" w:fill="FFFFFF"/>
        </w:rPr>
        <w:t>).</w:t>
      </w:r>
      <w:r w:rsidR="001648A7" w:rsidRPr="001D13E9">
        <w:rPr>
          <w:rFonts w:ascii="Calibri" w:hAnsi="Calibri" w:cs="Calibri"/>
          <w:color w:val="222222"/>
          <w:shd w:val="clear" w:color="auto" w:fill="FFFFFF"/>
        </w:rPr>
        <w:t xml:space="preserve"> Use osmometer to ensure the final osmolarity is </w:t>
      </w:r>
      <w:r w:rsidR="002E3BF0" w:rsidRPr="001D13E9">
        <w:rPr>
          <w:rFonts w:ascii="Calibri" w:hAnsi="Calibri" w:cs="Calibri"/>
          <w:color w:val="222222"/>
          <w:shd w:val="clear" w:color="auto" w:fill="FFFFFF"/>
        </w:rPr>
        <w:t xml:space="preserve">between </w:t>
      </w:r>
      <w:r w:rsidR="001648A7" w:rsidRPr="001D13E9">
        <w:rPr>
          <w:rFonts w:ascii="Calibri" w:hAnsi="Calibri" w:cs="Calibri"/>
          <w:color w:val="222222"/>
          <w:shd w:val="clear" w:color="auto" w:fill="FFFFFF"/>
        </w:rPr>
        <w:t>3</w:t>
      </w:r>
      <w:r w:rsidR="002E3BF0" w:rsidRPr="001D13E9">
        <w:rPr>
          <w:rFonts w:ascii="Calibri" w:hAnsi="Calibri" w:cs="Calibri"/>
          <w:color w:val="222222"/>
          <w:shd w:val="clear" w:color="auto" w:fill="FFFFFF"/>
        </w:rPr>
        <w:t>35 -345</w:t>
      </w:r>
      <w:r w:rsidR="001648A7" w:rsidRPr="001D13E9">
        <w:rPr>
          <w:rFonts w:ascii="Calibri" w:hAnsi="Calibri" w:cs="Calibri"/>
          <w:color w:val="222222"/>
          <w:shd w:val="clear" w:color="auto" w:fill="FFFFFF"/>
        </w:rPr>
        <w:t xml:space="preserve"> </w:t>
      </w:r>
      <w:proofErr w:type="spellStart"/>
      <w:r w:rsidR="001648A7" w:rsidRPr="001D13E9">
        <w:rPr>
          <w:rFonts w:ascii="Calibri" w:hAnsi="Calibri" w:cs="Calibri"/>
          <w:color w:val="222222"/>
          <w:shd w:val="clear" w:color="auto" w:fill="FFFFFF"/>
        </w:rPr>
        <w:t>mOsm</w:t>
      </w:r>
      <w:proofErr w:type="spellEnd"/>
      <w:r w:rsidR="001648A7" w:rsidRPr="001D13E9">
        <w:rPr>
          <w:rFonts w:ascii="Calibri" w:hAnsi="Calibri" w:cs="Calibri"/>
          <w:color w:val="222222"/>
          <w:shd w:val="clear" w:color="auto" w:fill="FFFFFF"/>
        </w:rPr>
        <w:t>.</w:t>
      </w:r>
      <w:r w:rsidR="002E3BF0" w:rsidRPr="001D13E9">
        <w:rPr>
          <w:rFonts w:ascii="Calibri" w:hAnsi="Calibri" w:cs="Calibri"/>
          <w:color w:val="222222"/>
          <w:shd w:val="clear" w:color="auto" w:fill="FFFFFF"/>
        </w:rPr>
        <w:t xml:space="preserve"> </w:t>
      </w:r>
      <w:proofErr w:type="gramStart"/>
      <w:r w:rsidR="002E3BF0" w:rsidRPr="001D13E9">
        <w:rPr>
          <w:rFonts w:ascii="Calibri" w:hAnsi="Calibri" w:cs="Calibri"/>
          <w:color w:val="222222"/>
          <w:shd w:val="clear" w:color="auto" w:fill="FFFFFF"/>
        </w:rPr>
        <w:t>Filter</w:t>
      </w:r>
      <w:proofErr w:type="gramEnd"/>
      <w:r w:rsidR="002E3BF0" w:rsidRPr="001D13E9">
        <w:rPr>
          <w:rFonts w:ascii="Calibri" w:hAnsi="Calibri" w:cs="Calibri"/>
          <w:color w:val="222222"/>
          <w:shd w:val="clear" w:color="auto" w:fill="FFFFFF"/>
        </w:rPr>
        <w:t xml:space="preserve"> sterilize </w:t>
      </w:r>
      <w:r w:rsidR="00B63387" w:rsidRPr="001D13E9">
        <w:rPr>
          <w:rFonts w:ascii="Calibri" w:hAnsi="Calibri" w:cs="Calibri"/>
          <w:color w:val="222222"/>
          <w:shd w:val="clear" w:color="auto" w:fill="FFFFFF"/>
        </w:rPr>
        <w:t xml:space="preserve">egg buffer </w:t>
      </w:r>
      <w:r w:rsidR="002E3BF0" w:rsidRPr="001D13E9">
        <w:rPr>
          <w:rFonts w:ascii="Calibri" w:hAnsi="Calibri" w:cs="Calibri"/>
          <w:color w:val="222222"/>
          <w:shd w:val="clear" w:color="auto" w:fill="FFFFFF"/>
        </w:rPr>
        <w:t>with</w:t>
      </w:r>
      <w:r w:rsidR="002E3BF0" w:rsidRPr="001D13E9">
        <w:rPr>
          <w:rFonts w:ascii="Calibri" w:hAnsi="Calibri" w:cs="Calibri"/>
        </w:rPr>
        <w:t xml:space="preserve"> 0.2 </w:t>
      </w:r>
      <w:r w:rsidR="002E3BF0" w:rsidRPr="001D13E9">
        <w:rPr>
          <w:rFonts w:ascii="Calibri" w:hAnsi="Calibri" w:cs="Calibri"/>
        </w:rPr>
        <w:sym w:font="Symbol" w:char="F06D"/>
      </w:r>
      <w:r w:rsidR="002E3BF0" w:rsidRPr="001D13E9">
        <w:rPr>
          <w:rFonts w:ascii="Calibri" w:hAnsi="Calibri" w:cs="Calibri"/>
        </w:rPr>
        <w:t xml:space="preserve">m bottle top filters. </w:t>
      </w:r>
      <w:r w:rsidR="002E3BF0" w:rsidRPr="001D13E9">
        <w:rPr>
          <w:rFonts w:ascii="Calibri" w:hAnsi="Calibri" w:cs="Calibri"/>
          <w:color w:val="222222"/>
        </w:rPr>
        <w:t>Store in 4</w:t>
      </w:r>
      <w:r w:rsidR="00555543" w:rsidRPr="00555543">
        <w:rPr>
          <w:rFonts w:ascii="Calibri" w:hAnsi="Calibri" w:cs="Calibri"/>
          <w:color w:val="222222"/>
        </w:rPr>
        <w:t xml:space="preserve"> °C</w:t>
      </w:r>
      <w:r w:rsidR="002E3BF0" w:rsidRPr="001D13E9">
        <w:rPr>
          <w:rFonts w:ascii="Calibri" w:hAnsi="Calibri" w:cs="Calibri"/>
          <w:color w:val="222222"/>
        </w:rPr>
        <w:t xml:space="preserve">. </w:t>
      </w:r>
    </w:p>
    <w:p w14:paraId="21B8030B" w14:textId="5B1686C5" w:rsidR="00F46433" w:rsidRPr="001D13E9" w:rsidRDefault="00F46433" w:rsidP="000155D1">
      <w:pPr>
        <w:pStyle w:val="ListParagraph"/>
        <w:ind w:left="0"/>
        <w:jc w:val="both"/>
        <w:rPr>
          <w:rFonts w:ascii="Calibri" w:hAnsi="Calibri" w:cs="Calibri"/>
        </w:rPr>
      </w:pPr>
      <w:r w:rsidRPr="001D13E9">
        <w:rPr>
          <w:rFonts w:ascii="Calibri" w:hAnsi="Calibri" w:cs="Calibri"/>
          <w:color w:val="222222"/>
        </w:rPr>
        <w:br/>
      </w:r>
      <w:r w:rsidR="001D13E9" w:rsidRPr="001D13E9">
        <w:rPr>
          <w:rFonts w:ascii="Calibri" w:hAnsi="Calibri" w:cs="Calibri"/>
        </w:rPr>
        <w:t>NOTE:</w:t>
      </w:r>
      <w:r w:rsidRPr="001D13E9">
        <w:rPr>
          <w:rFonts w:ascii="Calibri" w:hAnsi="Calibri" w:cs="Calibri"/>
        </w:rPr>
        <w:t xml:space="preserve"> The salts dissolve easier when using </w:t>
      </w:r>
      <w:r w:rsidRPr="001D13E9">
        <w:rPr>
          <w:rFonts w:ascii="Calibri" w:hAnsi="Calibri" w:cs="Calibri"/>
          <w:color w:val="222222"/>
          <w:shd w:val="clear" w:color="auto" w:fill="FFFFFF"/>
        </w:rPr>
        <w:t>MgCl</w:t>
      </w:r>
      <w:r w:rsidRPr="001D13E9">
        <w:rPr>
          <w:rFonts w:ascii="Calibri" w:hAnsi="Calibri" w:cs="Calibri"/>
          <w:color w:val="222222"/>
          <w:vertAlign w:val="subscript"/>
        </w:rPr>
        <w:t>2</w:t>
      </w:r>
      <w:r w:rsidRPr="001D13E9">
        <w:rPr>
          <w:rFonts w:ascii="Calibri" w:hAnsi="Calibri" w:cs="Calibri"/>
          <w:b/>
          <w:bCs/>
          <w:color w:val="222222"/>
        </w:rPr>
        <w:t>·</w:t>
      </w:r>
      <w:r w:rsidRPr="001D13E9">
        <w:rPr>
          <w:rFonts w:ascii="Calibri" w:hAnsi="Calibri" w:cs="Calibri"/>
          <w:color w:val="222222"/>
        </w:rPr>
        <w:t>6H</w:t>
      </w:r>
      <w:r w:rsidRPr="001D13E9">
        <w:rPr>
          <w:rFonts w:ascii="Calibri" w:hAnsi="Calibri" w:cs="Calibri"/>
          <w:color w:val="222222"/>
          <w:vertAlign w:val="subscript"/>
        </w:rPr>
        <w:t>2</w:t>
      </w:r>
      <w:r w:rsidRPr="001D13E9">
        <w:rPr>
          <w:rFonts w:ascii="Calibri" w:hAnsi="Calibri" w:cs="Calibri"/>
          <w:color w:val="222222"/>
        </w:rPr>
        <w:t>O and CaCl</w:t>
      </w:r>
      <w:r w:rsidRPr="001D13E9">
        <w:rPr>
          <w:rFonts w:ascii="Calibri" w:hAnsi="Calibri" w:cs="Calibri"/>
          <w:color w:val="222222"/>
          <w:vertAlign w:val="subscript"/>
        </w:rPr>
        <w:t>2</w:t>
      </w:r>
      <w:r w:rsidRPr="001D13E9">
        <w:rPr>
          <w:rFonts w:ascii="Calibri" w:hAnsi="Calibri" w:cs="Calibri"/>
          <w:color w:val="222222"/>
        </w:rPr>
        <w:t>·2H</w:t>
      </w:r>
      <w:r w:rsidRPr="001D13E9">
        <w:rPr>
          <w:rFonts w:ascii="Calibri" w:hAnsi="Calibri" w:cs="Calibri"/>
          <w:color w:val="222222"/>
          <w:vertAlign w:val="subscript"/>
        </w:rPr>
        <w:t>2</w:t>
      </w:r>
      <w:r w:rsidRPr="001D13E9">
        <w:rPr>
          <w:rFonts w:ascii="Calibri" w:hAnsi="Calibri" w:cs="Calibri"/>
          <w:color w:val="222222"/>
        </w:rPr>
        <w:t>O to make respective MgCl</w:t>
      </w:r>
      <w:r w:rsidRPr="001D13E9">
        <w:rPr>
          <w:rFonts w:ascii="Calibri" w:hAnsi="Calibri" w:cs="Calibri"/>
          <w:color w:val="222222"/>
          <w:vertAlign w:val="subscript"/>
        </w:rPr>
        <w:t>2</w:t>
      </w:r>
      <w:r w:rsidRPr="001D13E9">
        <w:rPr>
          <w:rFonts w:ascii="Calibri" w:hAnsi="Calibri" w:cs="Calibri"/>
          <w:color w:val="222222"/>
        </w:rPr>
        <w:t xml:space="preserve"> and CaCl</w:t>
      </w:r>
      <w:r w:rsidRPr="001D13E9">
        <w:rPr>
          <w:rFonts w:ascii="Calibri" w:hAnsi="Calibri" w:cs="Calibri"/>
          <w:color w:val="222222"/>
          <w:vertAlign w:val="subscript"/>
        </w:rPr>
        <w:t>2</w:t>
      </w:r>
      <w:r w:rsidRPr="001D13E9">
        <w:rPr>
          <w:rFonts w:ascii="Calibri" w:hAnsi="Calibri" w:cs="Calibri"/>
          <w:color w:val="222222"/>
        </w:rPr>
        <w:t xml:space="preserve"> stock solutions. </w:t>
      </w:r>
      <w:r w:rsidR="00ED1FA6" w:rsidRPr="001D13E9">
        <w:rPr>
          <w:rFonts w:ascii="Calibri" w:hAnsi="Calibri" w:cs="Calibri"/>
          <w:color w:val="222222"/>
        </w:rPr>
        <w:t>You can</w:t>
      </w:r>
      <w:r w:rsidR="00B63387" w:rsidRPr="001D13E9">
        <w:rPr>
          <w:rFonts w:ascii="Calibri" w:hAnsi="Calibri" w:cs="Calibri"/>
          <w:color w:val="222222"/>
        </w:rPr>
        <w:t xml:space="preserve"> also</w:t>
      </w:r>
      <w:r w:rsidR="00ED1FA6" w:rsidRPr="001D13E9">
        <w:rPr>
          <w:rFonts w:ascii="Calibri" w:hAnsi="Calibri" w:cs="Calibri"/>
          <w:color w:val="222222"/>
        </w:rPr>
        <w:t xml:space="preserve"> make a stock of 10x egg buffer and dilute it when needed in sterile </w:t>
      </w:r>
      <w:r w:rsidR="006E4C4D" w:rsidRPr="001D13E9">
        <w:rPr>
          <w:rFonts w:ascii="Calibri" w:eastAsia="Calibri" w:hAnsi="Calibri" w:cs="Calibri"/>
        </w:rPr>
        <w:t xml:space="preserve">deionized </w:t>
      </w:r>
      <w:r w:rsidR="00ED1FA6" w:rsidRPr="001D13E9">
        <w:rPr>
          <w:rFonts w:ascii="Calibri" w:hAnsi="Calibri" w:cs="Calibri"/>
          <w:color w:val="222222"/>
        </w:rPr>
        <w:t>water.</w:t>
      </w:r>
    </w:p>
    <w:p w14:paraId="2B598B26" w14:textId="77777777" w:rsidR="00FF7A01" w:rsidRPr="001D13E9" w:rsidRDefault="00FF7A01" w:rsidP="000155D1">
      <w:pPr>
        <w:pStyle w:val="ListParagraph"/>
        <w:ind w:left="0"/>
        <w:jc w:val="both"/>
        <w:rPr>
          <w:rFonts w:ascii="Calibri" w:hAnsi="Calibri" w:cs="Calibri"/>
        </w:rPr>
      </w:pPr>
    </w:p>
    <w:p w14:paraId="253BF597" w14:textId="121D1A54" w:rsidR="00F46433" w:rsidRPr="000155D1" w:rsidRDefault="00F46433" w:rsidP="001D13E9">
      <w:pPr>
        <w:pStyle w:val="ListParagraph"/>
        <w:numPr>
          <w:ilvl w:val="1"/>
          <w:numId w:val="37"/>
        </w:numPr>
        <w:ind w:left="0" w:firstLine="0"/>
        <w:jc w:val="both"/>
        <w:rPr>
          <w:rFonts w:ascii="Calibri" w:hAnsi="Calibri" w:cs="Calibri"/>
        </w:rPr>
      </w:pPr>
      <w:r w:rsidRPr="001D13E9">
        <w:rPr>
          <w:rFonts w:ascii="Calibri" w:eastAsia="Calibri" w:hAnsi="Calibri" w:cs="Calibri"/>
        </w:rPr>
        <w:t xml:space="preserve">Prepare SDS-DTT as follows: </w:t>
      </w:r>
      <w:r w:rsidR="002E3BF0" w:rsidRPr="001D13E9">
        <w:rPr>
          <w:rFonts w:ascii="Calibri" w:eastAsia="Calibri" w:hAnsi="Calibri" w:cs="Calibri"/>
        </w:rPr>
        <w:t>20 mM HEPES pH 8.0, 0.25% SDS, 200</w:t>
      </w:r>
      <w:r w:rsidR="000155D1">
        <w:rPr>
          <w:rFonts w:ascii="Calibri" w:eastAsia="Calibri" w:hAnsi="Calibri" w:cs="Calibri"/>
        </w:rPr>
        <w:t xml:space="preserve"> </w:t>
      </w:r>
      <w:r w:rsidR="002E3BF0" w:rsidRPr="001D13E9">
        <w:rPr>
          <w:rFonts w:ascii="Calibri" w:eastAsia="Calibri" w:hAnsi="Calibri" w:cs="Calibri"/>
        </w:rPr>
        <w:t>mM DTT, 3% sucrose. In a tissue culture hood</w:t>
      </w:r>
      <w:r w:rsidR="00454A5F" w:rsidRPr="001D13E9">
        <w:rPr>
          <w:rFonts w:ascii="Calibri" w:eastAsia="Calibri" w:hAnsi="Calibri" w:cs="Calibri"/>
        </w:rPr>
        <w:t>,</w:t>
      </w:r>
      <w:r w:rsidR="002E3BF0" w:rsidRPr="001D13E9">
        <w:rPr>
          <w:rFonts w:ascii="Calibri" w:eastAsia="Calibri" w:hAnsi="Calibri" w:cs="Calibri"/>
        </w:rPr>
        <w:t xml:space="preserve"> </w:t>
      </w:r>
      <w:r w:rsidR="002E3BF0" w:rsidRPr="001D13E9">
        <w:rPr>
          <w:rFonts w:ascii="Calibri" w:hAnsi="Calibri" w:cs="Calibri"/>
          <w:color w:val="222222"/>
          <w:shd w:val="clear" w:color="auto" w:fill="FFFFFF"/>
        </w:rPr>
        <w:t>sterilize SDS-DTT with</w:t>
      </w:r>
      <w:r w:rsidR="002E3BF0" w:rsidRPr="001D13E9">
        <w:rPr>
          <w:rFonts w:ascii="Calibri" w:hAnsi="Calibri" w:cs="Calibri"/>
        </w:rPr>
        <w:t xml:space="preserve"> 0.2 </w:t>
      </w:r>
      <w:r w:rsidR="002E3BF0" w:rsidRPr="001D13E9">
        <w:rPr>
          <w:rFonts w:ascii="Calibri" w:hAnsi="Calibri" w:cs="Calibri"/>
        </w:rPr>
        <w:sym w:font="Symbol" w:char="F06D"/>
      </w:r>
      <w:r w:rsidR="002E3BF0" w:rsidRPr="001D13E9">
        <w:rPr>
          <w:rFonts w:ascii="Calibri" w:hAnsi="Calibri" w:cs="Calibri"/>
        </w:rPr>
        <w:t xml:space="preserve">m syringe filter. </w:t>
      </w:r>
      <w:r w:rsidR="002E3BF0" w:rsidRPr="001D13E9">
        <w:rPr>
          <w:rFonts w:ascii="Calibri" w:eastAsia="Calibri" w:hAnsi="Calibri" w:cs="Calibri"/>
        </w:rPr>
        <w:t>S</w:t>
      </w:r>
      <w:r w:rsidR="007F7A6A" w:rsidRPr="001D13E9">
        <w:rPr>
          <w:rFonts w:ascii="Calibri" w:eastAsia="Calibri" w:hAnsi="Calibri" w:cs="Calibri"/>
        </w:rPr>
        <w:t xml:space="preserve">tore </w:t>
      </w:r>
      <w:r w:rsidR="002E3BF0" w:rsidRPr="001D13E9">
        <w:rPr>
          <w:rFonts w:ascii="Calibri" w:eastAsia="Calibri" w:hAnsi="Calibri" w:cs="Calibri"/>
        </w:rPr>
        <w:t>300</w:t>
      </w:r>
      <w:r w:rsidR="000155D1">
        <w:rPr>
          <w:rFonts w:ascii="Calibri" w:eastAsia="Calibri" w:hAnsi="Calibri" w:cs="Calibri"/>
        </w:rPr>
        <w:t xml:space="preserve"> µ</w:t>
      </w:r>
      <w:r w:rsidR="002E3BF0" w:rsidRPr="001D13E9">
        <w:rPr>
          <w:rFonts w:ascii="Calibri" w:eastAsia="Calibri" w:hAnsi="Calibri" w:cs="Calibri"/>
        </w:rPr>
        <w:t xml:space="preserve">L </w:t>
      </w:r>
      <w:r w:rsidR="007F7A6A" w:rsidRPr="001D13E9">
        <w:rPr>
          <w:rFonts w:ascii="Calibri" w:eastAsia="Calibri" w:hAnsi="Calibri" w:cs="Calibri"/>
        </w:rPr>
        <w:t>aliquots in -20</w:t>
      </w:r>
      <w:r w:rsidR="00555543" w:rsidRPr="00555543">
        <w:rPr>
          <w:rFonts w:ascii="Calibri" w:eastAsia="Calibri" w:hAnsi="Calibri" w:cs="Calibri"/>
        </w:rPr>
        <w:t xml:space="preserve"> °C</w:t>
      </w:r>
      <w:r w:rsidR="007F7A6A" w:rsidRPr="001D13E9">
        <w:rPr>
          <w:rFonts w:ascii="Calibri" w:eastAsia="Calibri" w:hAnsi="Calibri" w:cs="Calibri"/>
        </w:rPr>
        <w:t xml:space="preserve"> covered in foil to protect from light. </w:t>
      </w:r>
    </w:p>
    <w:p w14:paraId="4DF133D2" w14:textId="77777777" w:rsidR="000155D1" w:rsidRPr="001D13E9" w:rsidRDefault="000155D1" w:rsidP="000155D1">
      <w:pPr>
        <w:pStyle w:val="ListParagraph"/>
        <w:ind w:left="0"/>
        <w:jc w:val="both"/>
        <w:rPr>
          <w:rFonts w:ascii="Calibri" w:hAnsi="Calibri" w:cs="Calibri"/>
        </w:rPr>
      </w:pPr>
    </w:p>
    <w:p w14:paraId="084971F5" w14:textId="0AF24C2A" w:rsidR="00EA282F" w:rsidRPr="001D13E9" w:rsidRDefault="00F46433" w:rsidP="001D13E9">
      <w:pPr>
        <w:pStyle w:val="ListParagraph"/>
        <w:numPr>
          <w:ilvl w:val="1"/>
          <w:numId w:val="37"/>
        </w:numPr>
        <w:ind w:left="0" w:firstLine="0"/>
        <w:jc w:val="both"/>
        <w:rPr>
          <w:rFonts w:ascii="Calibri" w:hAnsi="Calibri" w:cs="Calibri"/>
        </w:rPr>
      </w:pPr>
      <w:r w:rsidRPr="001D13E9">
        <w:rPr>
          <w:rFonts w:ascii="Calibri" w:eastAsia="Calibri" w:hAnsi="Calibri" w:cs="Calibri"/>
        </w:rPr>
        <w:t xml:space="preserve">Prepare </w:t>
      </w:r>
      <w:proofErr w:type="spellStart"/>
      <w:r w:rsidR="00CF3DCD" w:rsidRPr="001D13E9">
        <w:rPr>
          <w:rFonts w:ascii="Calibri" w:eastAsia="Calibri" w:hAnsi="Calibri" w:cs="Calibri"/>
        </w:rPr>
        <w:t>pronase</w:t>
      </w:r>
      <w:proofErr w:type="spellEnd"/>
      <w:r w:rsidR="00CF3DCD" w:rsidRPr="001D13E9">
        <w:rPr>
          <w:rFonts w:ascii="Calibri" w:eastAsia="Calibri" w:hAnsi="Calibri" w:cs="Calibri"/>
        </w:rPr>
        <w:t xml:space="preserve"> </w:t>
      </w:r>
      <w:r w:rsidRPr="001D13E9">
        <w:rPr>
          <w:rFonts w:ascii="Calibri" w:eastAsia="Calibri" w:hAnsi="Calibri" w:cs="Calibri"/>
        </w:rPr>
        <w:t>solution as follows</w:t>
      </w:r>
      <w:r w:rsidR="007F7A6A" w:rsidRPr="001D13E9">
        <w:rPr>
          <w:rFonts w:ascii="Calibri" w:eastAsia="Calibri" w:hAnsi="Calibri" w:cs="Calibri"/>
        </w:rPr>
        <w:t xml:space="preserve">: prepare the </w:t>
      </w:r>
      <w:r w:rsidR="002E3BF0" w:rsidRPr="001D13E9">
        <w:rPr>
          <w:rFonts w:ascii="Calibri" w:eastAsia="Calibri" w:hAnsi="Calibri" w:cs="Calibri"/>
        </w:rPr>
        <w:t xml:space="preserve">day of the dissociation </w:t>
      </w:r>
      <w:r w:rsidR="007F7A6A" w:rsidRPr="001D13E9">
        <w:rPr>
          <w:rFonts w:ascii="Calibri" w:eastAsia="Calibri" w:hAnsi="Calibri" w:cs="Calibri"/>
        </w:rPr>
        <w:t>15</w:t>
      </w:r>
      <w:r w:rsidR="000155D1">
        <w:rPr>
          <w:rFonts w:ascii="Calibri" w:eastAsia="Calibri" w:hAnsi="Calibri" w:cs="Calibri"/>
        </w:rPr>
        <w:t xml:space="preserve"> </w:t>
      </w:r>
      <w:r w:rsidR="007F7A6A" w:rsidRPr="001D13E9">
        <w:rPr>
          <w:rFonts w:ascii="Calibri" w:eastAsia="Calibri" w:hAnsi="Calibri" w:cs="Calibri"/>
        </w:rPr>
        <w:t xml:space="preserve">mg/mL </w:t>
      </w:r>
      <w:proofErr w:type="spellStart"/>
      <w:r w:rsidR="007F7A6A" w:rsidRPr="001D13E9">
        <w:rPr>
          <w:rFonts w:ascii="Calibri" w:eastAsia="Calibri" w:hAnsi="Calibri" w:cs="Calibri"/>
        </w:rPr>
        <w:t>pronase</w:t>
      </w:r>
      <w:proofErr w:type="spellEnd"/>
      <w:r w:rsidR="007F7A6A" w:rsidRPr="001D13E9">
        <w:rPr>
          <w:rFonts w:ascii="Calibri" w:eastAsia="Calibri" w:hAnsi="Calibri" w:cs="Calibri"/>
        </w:rPr>
        <w:t xml:space="preserve"> in egg buffer</w:t>
      </w:r>
      <w:r w:rsidR="002E3BF0" w:rsidRPr="001D13E9">
        <w:rPr>
          <w:rFonts w:ascii="Calibri" w:eastAsia="Calibri" w:hAnsi="Calibri" w:cs="Calibri"/>
        </w:rPr>
        <w:t xml:space="preserve">. Store on ice. </w:t>
      </w:r>
    </w:p>
    <w:p w14:paraId="04A57E27" w14:textId="77777777" w:rsidR="00C546B1" w:rsidRPr="001D13E9" w:rsidRDefault="00C546B1" w:rsidP="001D13E9">
      <w:pPr>
        <w:contextualSpacing/>
        <w:jc w:val="both"/>
        <w:rPr>
          <w:rFonts w:ascii="Calibri" w:eastAsia="Calibri" w:hAnsi="Calibri" w:cs="Calibri"/>
        </w:rPr>
      </w:pPr>
    </w:p>
    <w:p w14:paraId="7FE846F1" w14:textId="28A9BC95" w:rsidR="000155D1" w:rsidRPr="000155D1" w:rsidRDefault="00835295" w:rsidP="001D13E9">
      <w:pPr>
        <w:pStyle w:val="ListParagraph"/>
        <w:numPr>
          <w:ilvl w:val="0"/>
          <w:numId w:val="37"/>
        </w:numPr>
        <w:ind w:left="0" w:firstLine="0"/>
        <w:jc w:val="both"/>
        <w:rPr>
          <w:rFonts w:ascii="Calibri" w:eastAsia="Calibri" w:hAnsi="Calibri" w:cs="Calibri"/>
        </w:rPr>
      </w:pPr>
      <w:r w:rsidRPr="001D13E9">
        <w:rPr>
          <w:rFonts w:ascii="Calibri" w:eastAsia="Calibri" w:hAnsi="Calibri" w:cs="Calibri"/>
          <w:b/>
        </w:rPr>
        <w:t xml:space="preserve">Age Synchronization for neuron specific FACS </w:t>
      </w:r>
    </w:p>
    <w:p w14:paraId="5BE54FD8" w14:textId="4904C599" w:rsidR="00A10F86" w:rsidRPr="001D13E9" w:rsidRDefault="00A10F86" w:rsidP="000155D1">
      <w:pPr>
        <w:pStyle w:val="ListParagraph"/>
        <w:ind w:left="0"/>
        <w:jc w:val="both"/>
        <w:rPr>
          <w:rFonts w:ascii="Calibri" w:eastAsia="Calibri" w:hAnsi="Calibri" w:cs="Calibri"/>
        </w:rPr>
      </w:pPr>
    </w:p>
    <w:p w14:paraId="0734FBB9" w14:textId="1C1D17C7" w:rsidR="002A58F6" w:rsidRDefault="004A13AD"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 xml:space="preserve">Use animals </w:t>
      </w:r>
      <w:r w:rsidR="001B0145" w:rsidRPr="001D13E9">
        <w:rPr>
          <w:rFonts w:ascii="Calibri" w:eastAsia="Calibri" w:hAnsi="Calibri" w:cs="Calibri"/>
        </w:rPr>
        <w:t xml:space="preserve">that combine the excitotoxicity genotype (and other mutations, as desired) with </w:t>
      </w:r>
      <w:r w:rsidR="0068674D" w:rsidRPr="001D13E9">
        <w:rPr>
          <w:rFonts w:ascii="Calibri" w:eastAsia="Calibri" w:hAnsi="Calibri" w:cs="Calibri"/>
        </w:rPr>
        <w:t xml:space="preserve">transgenic </w:t>
      </w:r>
      <w:r w:rsidR="001B0145" w:rsidRPr="001D13E9">
        <w:rPr>
          <w:rFonts w:ascii="Calibri" w:eastAsia="Calibri" w:hAnsi="Calibri" w:cs="Calibri"/>
        </w:rPr>
        <w:t>expression of</w:t>
      </w:r>
      <w:r w:rsidRPr="001D13E9">
        <w:rPr>
          <w:rFonts w:ascii="Calibri" w:eastAsia="Calibri" w:hAnsi="Calibri" w:cs="Calibri"/>
        </w:rPr>
        <w:t xml:space="preserve"> a strong</w:t>
      </w:r>
      <w:r w:rsidR="001B0145" w:rsidRPr="001D13E9">
        <w:rPr>
          <w:rFonts w:ascii="Calibri" w:eastAsia="Calibri" w:hAnsi="Calibri" w:cs="Calibri"/>
        </w:rPr>
        <w:t xml:space="preserve"> fluorescent marker that can be readily used for sorting (e.g., FJ1244:</w:t>
      </w:r>
      <w:r w:rsidR="001B0145" w:rsidRPr="001D13E9">
        <w:rPr>
          <w:rFonts w:ascii="Calibri" w:eastAsia="Calibri" w:hAnsi="Calibri" w:cs="Calibri"/>
          <w:i/>
          <w:iCs/>
        </w:rPr>
        <w:t xml:space="preserve"> pzIs29 [Pglr-1::NLS::LAC-Z::GFP::glr-1 3’UTR] X</w:t>
      </w:r>
      <w:r w:rsidR="001B0145" w:rsidRPr="001D13E9">
        <w:rPr>
          <w:rFonts w:ascii="Calibri" w:eastAsia="Calibri" w:hAnsi="Calibri" w:cs="Calibri"/>
        </w:rPr>
        <w:t>)</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&lt;EndNote&gt;&lt;Cite&gt;&lt;Author&gt;Moss&lt;/Author&gt;&lt;Year&gt;2016&lt;/Year&gt;&lt;RecNum&gt;20560&lt;/RecNum&gt;&lt;DisplayText&gt;&lt;style face="superscript"&gt;54&lt;/style&gt;&lt;/DisplayText&gt;&lt;record&gt;&lt;rec-number&gt;20560&lt;/rec-number&gt;&lt;foreign-keys&gt;&lt;key app="EN" db-id="drdttv5a9tpz0oez997p2zz6xaxzv0rfw0rx" timestamp="1470693862"&gt;20560&lt;/key&gt;&lt;/foreign-keys&gt;&lt;ref-type name="Journal Article"&gt;17&lt;/ref-type&gt;&lt;contributors&gt;&lt;authors&gt;&lt;author&gt;Moss, B. J.&lt;/author&gt;&lt;author&gt;Park, L.&lt;/author&gt;&lt;author&gt;Dahlberg, C. L.&lt;/author&gt;&lt;author&gt;Juo, P.&lt;/author&gt;&lt;/authors&gt;&lt;/contributors&gt;&lt;auth-address&gt;Department of Developmental, Molecular and Chemical Biology, Tufts University School of Medicine, Boston, Massachusetts, United States of America.&amp;#xD;Graduate Program in Neuroscience, Sackler School of Graduate Biomedical Sciences, Tufts University School of Medicine, Boston, Massachusetts, United States of America.&amp;#xD;Graduate Program in Cellular, Molecular and Developmental Biology, Sackler School of Graduate Biomedical Sciences, Tufts University School of Medicine, Boston, Massachusetts, United States of America.&amp;#xD;Biology Department, Western Washington University, Bellingham, Washington, United States of America.&lt;/auth-address&gt;&lt;titles&gt;&lt;title&gt;&lt;style face="normal" font="default" size="100%"&gt;The CaM Kinase CMK-1 Mediates a Negative Feedback Mechanism Coupling the &lt;/style&gt;&lt;style face="italic" font="default" size="100%"&gt;C. elegans &lt;/style&gt;&lt;style face="normal" font="default" size="100%"&gt;Glutamate Receptor GLR-1 with Its Own Transcription&lt;/style&gt;&lt;/title&gt;&lt;secondary-title&gt;PLoS Genet&lt;/secondary-title&gt;&lt;/titles&gt;&lt;periodical&gt;&lt;full-title&gt;PLoS Genet&lt;/full-title&gt;&lt;/periodical&gt;&lt;pages&gt;e1006180&lt;/pages&gt;&lt;volume&gt;12&lt;/volume&gt;&lt;number&gt;7&lt;/number&gt;&lt;dates&gt;&lt;year&gt;2016&lt;/year&gt;&lt;pub-dates&gt;&lt;date&gt;Jul&lt;/date&gt;&lt;/pub-dates&gt;&lt;/dates&gt;&lt;isbn&gt;1553-7404 (Electronic)&amp;#xD;1553-7390 (Linking)&lt;/isbn&gt;&lt;accession-num&gt;27462879&lt;/accession-num&gt;&lt;urls&gt;&lt;related-urls&gt;&lt;url&gt;http://www.ncbi.nlm.nih.gov/pubmed/27462879&lt;/url&gt;&lt;/related-urls&gt;&lt;/urls&gt;&lt;electronic-resource-num&gt;10.1371/journal.pgen.1006180&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54</w:t>
      </w:r>
      <w:r w:rsidR="00F716D1" w:rsidRPr="001D13E9">
        <w:rPr>
          <w:rFonts w:ascii="Calibri" w:eastAsia="Calibri" w:hAnsi="Calibri" w:cs="Calibri"/>
        </w:rPr>
        <w:fldChar w:fldCharType="end"/>
      </w:r>
      <w:r w:rsidR="001B0145" w:rsidRPr="001D13E9">
        <w:rPr>
          <w:rFonts w:ascii="Calibri" w:eastAsia="Calibri" w:hAnsi="Calibri" w:cs="Calibri"/>
        </w:rPr>
        <w:t>.</w:t>
      </w:r>
      <w:r w:rsidRPr="001D13E9">
        <w:rPr>
          <w:rFonts w:ascii="Calibri" w:eastAsia="Calibri" w:hAnsi="Calibri" w:cs="Calibri"/>
        </w:rPr>
        <w:t xml:space="preserve"> </w:t>
      </w:r>
      <w:r w:rsidR="004D18F8" w:rsidRPr="001D13E9">
        <w:rPr>
          <w:rFonts w:ascii="Calibri" w:eastAsia="Calibri" w:hAnsi="Calibri" w:cs="Calibri"/>
        </w:rPr>
        <w:t xml:space="preserve">Grow animals on </w:t>
      </w:r>
      <w:r w:rsidR="0045668E" w:rsidRPr="001D13E9">
        <w:rPr>
          <w:rFonts w:ascii="Calibri" w:eastAsia="Calibri" w:hAnsi="Calibri" w:cs="Calibri"/>
        </w:rPr>
        <w:t>two or three</w:t>
      </w:r>
      <w:r w:rsidR="004D18F8" w:rsidRPr="001D13E9">
        <w:rPr>
          <w:rFonts w:ascii="Calibri" w:eastAsia="Calibri" w:hAnsi="Calibri" w:cs="Calibri"/>
        </w:rPr>
        <w:t xml:space="preserve"> </w:t>
      </w:r>
      <w:r w:rsidR="002D1D14" w:rsidRPr="001D13E9">
        <w:rPr>
          <w:rFonts w:ascii="Calibri" w:eastAsia="Calibri" w:hAnsi="Calibri" w:cs="Calibri"/>
        </w:rPr>
        <w:t xml:space="preserve">100mm </w:t>
      </w:r>
      <w:r w:rsidR="00454A5F" w:rsidRPr="001D13E9">
        <w:rPr>
          <w:rFonts w:ascii="Calibri" w:eastAsia="Calibri" w:hAnsi="Calibri" w:cs="Calibri"/>
        </w:rPr>
        <w:t>NGM/</w:t>
      </w:r>
      <w:r w:rsidR="002D1D14" w:rsidRPr="001D13E9">
        <w:rPr>
          <w:rFonts w:ascii="Calibri" w:eastAsia="Calibri" w:hAnsi="Calibri" w:cs="Calibri"/>
        </w:rPr>
        <w:t>MYOB plates</w:t>
      </w:r>
      <w:r w:rsidR="004D18F8" w:rsidRPr="001D13E9">
        <w:rPr>
          <w:rFonts w:ascii="Calibri" w:eastAsia="Calibri" w:hAnsi="Calibri" w:cs="Calibri"/>
        </w:rPr>
        <w:t xml:space="preserve"> at 20</w:t>
      </w:r>
      <w:r w:rsidR="00555543" w:rsidRPr="00555543">
        <w:rPr>
          <w:rFonts w:ascii="Calibri" w:eastAsia="Calibri" w:hAnsi="Calibri" w:cs="Calibri"/>
        </w:rPr>
        <w:t xml:space="preserve"> °C</w:t>
      </w:r>
      <w:r w:rsidR="002D1D14" w:rsidRPr="001D13E9">
        <w:rPr>
          <w:rFonts w:ascii="Calibri" w:eastAsia="Calibri" w:hAnsi="Calibri" w:cs="Calibri"/>
        </w:rPr>
        <w:t xml:space="preserve"> </w:t>
      </w:r>
      <w:r w:rsidR="004D18F8" w:rsidRPr="001D13E9">
        <w:rPr>
          <w:rFonts w:ascii="Calibri" w:eastAsia="Calibri" w:hAnsi="Calibri" w:cs="Calibri"/>
        </w:rPr>
        <w:t xml:space="preserve">until the plate is </w:t>
      </w:r>
      <w:r w:rsidR="002D1D14" w:rsidRPr="001D13E9">
        <w:rPr>
          <w:rFonts w:ascii="Calibri" w:eastAsia="Calibri" w:hAnsi="Calibri" w:cs="Calibri"/>
        </w:rPr>
        <w:t xml:space="preserve">full of </w:t>
      </w:r>
      <w:r w:rsidR="004D18F8" w:rsidRPr="001D13E9">
        <w:rPr>
          <w:rFonts w:ascii="Calibri" w:eastAsia="Calibri" w:hAnsi="Calibri" w:cs="Calibri"/>
        </w:rPr>
        <w:t>predominantly</w:t>
      </w:r>
      <w:r w:rsidR="00BF286B" w:rsidRPr="001D13E9">
        <w:rPr>
          <w:rFonts w:ascii="Calibri" w:eastAsia="Calibri" w:hAnsi="Calibri" w:cs="Calibri"/>
        </w:rPr>
        <w:t xml:space="preserve"> gravid</w:t>
      </w:r>
      <w:r w:rsidR="002D1D14" w:rsidRPr="001D13E9">
        <w:rPr>
          <w:rFonts w:ascii="Calibri" w:eastAsia="Calibri" w:hAnsi="Calibri" w:cs="Calibri"/>
        </w:rPr>
        <w:t xml:space="preserve"> worms.</w:t>
      </w:r>
      <w:r w:rsidR="004D18F8" w:rsidRPr="001D13E9">
        <w:rPr>
          <w:rFonts w:ascii="Calibri" w:eastAsia="Calibri" w:hAnsi="Calibri" w:cs="Calibri"/>
        </w:rPr>
        <w:t xml:space="preserve"> </w:t>
      </w:r>
    </w:p>
    <w:p w14:paraId="2325E857" w14:textId="77777777" w:rsidR="000155D1" w:rsidRPr="001D13E9" w:rsidRDefault="000155D1" w:rsidP="000155D1">
      <w:pPr>
        <w:pStyle w:val="ListParagraph"/>
        <w:ind w:left="0"/>
        <w:jc w:val="both"/>
        <w:rPr>
          <w:rFonts w:ascii="Calibri" w:eastAsia="Calibri" w:hAnsi="Calibri" w:cs="Calibri"/>
        </w:rPr>
      </w:pPr>
    </w:p>
    <w:p w14:paraId="16A98B0D" w14:textId="17634E2E" w:rsidR="002A58F6" w:rsidRDefault="004D18F8"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lastRenderedPageBreak/>
        <w:t>Wash worms off the plate</w:t>
      </w:r>
      <w:r w:rsidR="004868C8" w:rsidRPr="001D13E9">
        <w:rPr>
          <w:rFonts w:ascii="Calibri" w:eastAsia="Calibri" w:hAnsi="Calibri" w:cs="Calibri"/>
        </w:rPr>
        <w:t>s</w:t>
      </w:r>
      <w:r w:rsidRPr="001D13E9">
        <w:rPr>
          <w:rFonts w:ascii="Calibri" w:eastAsia="Calibri" w:hAnsi="Calibri" w:cs="Calibri"/>
        </w:rPr>
        <w:t xml:space="preserve"> using M9 buffer. T</w:t>
      </w:r>
      <w:r w:rsidR="002A58F6" w:rsidRPr="001D13E9">
        <w:rPr>
          <w:rFonts w:ascii="Calibri" w:eastAsia="Calibri" w:hAnsi="Calibri" w:cs="Calibri"/>
        </w:rPr>
        <w:t>ransfer</w:t>
      </w:r>
      <w:r w:rsidR="00BF286B" w:rsidRPr="001D13E9">
        <w:rPr>
          <w:rFonts w:ascii="Calibri" w:eastAsia="Calibri" w:hAnsi="Calibri" w:cs="Calibri"/>
        </w:rPr>
        <w:t xml:space="preserve"> worms into 50 </w:t>
      </w:r>
      <w:r w:rsidR="000C2B08" w:rsidRPr="001D13E9">
        <w:rPr>
          <w:rFonts w:ascii="Calibri" w:eastAsia="Calibri" w:hAnsi="Calibri" w:cs="Calibri"/>
        </w:rPr>
        <w:t>mL</w:t>
      </w:r>
      <w:r w:rsidR="00BF286B" w:rsidRPr="001D13E9">
        <w:rPr>
          <w:rFonts w:ascii="Calibri" w:eastAsia="Calibri" w:hAnsi="Calibri" w:cs="Calibri"/>
        </w:rPr>
        <w:t xml:space="preserve"> conical tubes</w:t>
      </w:r>
      <w:r w:rsidRPr="001D13E9">
        <w:rPr>
          <w:rFonts w:ascii="Calibri" w:eastAsia="Calibri" w:hAnsi="Calibri" w:cs="Calibri"/>
        </w:rPr>
        <w:t xml:space="preserve"> using a glass 10</w:t>
      </w:r>
      <w:r w:rsidR="000155D1">
        <w:rPr>
          <w:rFonts w:ascii="Calibri" w:eastAsia="Calibri" w:hAnsi="Calibri" w:cs="Calibri"/>
        </w:rPr>
        <w:t xml:space="preserve"> </w:t>
      </w:r>
      <w:r w:rsidRPr="001D13E9">
        <w:rPr>
          <w:rFonts w:ascii="Calibri" w:eastAsia="Calibri" w:hAnsi="Calibri" w:cs="Calibri"/>
        </w:rPr>
        <w:t>mL serological pipette</w:t>
      </w:r>
      <w:r w:rsidR="00BF286B" w:rsidRPr="001D13E9">
        <w:rPr>
          <w:rFonts w:ascii="Calibri" w:eastAsia="Calibri" w:hAnsi="Calibri" w:cs="Calibri"/>
        </w:rPr>
        <w:t>.</w:t>
      </w:r>
    </w:p>
    <w:p w14:paraId="3829003A" w14:textId="77777777" w:rsidR="000155D1" w:rsidRPr="001D13E9" w:rsidRDefault="000155D1" w:rsidP="000155D1">
      <w:pPr>
        <w:pStyle w:val="ListParagraph"/>
        <w:ind w:left="0"/>
        <w:jc w:val="both"/>
        <w:rPr>
          <w:rFonts w:ascii="Calibri" w:eastAsia="Calibri" w:hAnsi="Calibri" w:cs="Calibri"/>
        </w:rPr>
      </w:pPr>
    </w:p>
    <w:p w14:paraId="014836F6" w14:textId="6DC63832" w:rsidR="002A58F6" w:rsidRDefault="00BF286B" w:rsidP="001D13E9">
      <w:pPr>
        <w:pStyle w:val="ListParagraph"/>
        <w:numPr>
          <w:ilvl w:val="1"/>
          <w:numId w:val="37"/>
        </w:numPr>
        <w:ind w:left="0" w:firstLine="0"/>
        <w:jc w:val="both"/>
        <w:rPr>
          <w:rFonts w:ascii="Calibri" w:hAnsi="Calibri" w:cs="Calibri"/>
        </w:rPr>
      </w:pPr>
      <w:r w:rsidRPr="001D13E9">
        <w:rPr>
          <w:rFonts w:ascii="Calibri" w:eastAsia="Calibri" w:hAnsi="Calibri" w:cs="Calibri"/>
        </w:rPr>
        <w:t>Centrifuge at room temperature for 2.5 min at 250x</w:t>
      </w:r>
      <w:r w:rsidR="00ED1FA6" w:rsidRPr="001D13E9">
        <w:rPr>
          <w:rFonts w:ascii="Calibri" w:eastAsia="Calibri" w:hAnsi="Calibri" w:cs="Calibri"/>
          <w:i/>
          <w:iCs/>
        </w:rPr>
        <w:t xml:space="preserve"> </w:t>
      </w:r>
      <w:r w:rsidRPr="001D13E9">
        <w:rPr>
          <w:rFonts w:ascii="Calibri" w:eastAsia="Calibri" w:hAnsi="Calibri" w:cs="Calibri"/>
          <w:i/>
          <w:iCs/>
        </w:rPr>
        <w:t>g</w:t>
      </w:r>
      <w:r w:rsidR="00DA671E" w:rsidRPr="001D13E9">
        <w:rPr>
          <w:rFonts w:ascii="Calibri" w:eastAsia="Calibri" w:hAnsi="Calibri" w:cs="Calibri"/>
        </w:rPr>
        <w:t xml:space="preserve"> and r</w:t>
      </w:r>
      <w:r w:rsidRPr="001D13E9">
        <w:rPr>
          <w:rFonts w:ascii="Calibri" w:eastAsia="Calibri" w:hAnsi="Calibri" w:cs="Calibri"/>
        </w:rPr>
        <w:t xml:space="preserve">emove the </w:t>
      </w:r>
      <w:r w:rsidRPr="001D13E9">
        <w:rPr>
          <w:rFonts w:ascii="Calibri" w:hAnsi="Calibri" w:cs="Calibri"/>
        </w:rPr>
        <w:t>supernatant</w:t>
      </w:r>
      <w:r w:rsidR="00DA671E" w:rsidRPr="001D13E9">
        <w:rPr>
          <w:rFonts w:ascii="Calibri" w:hAnsi="Calibri" w:cs="Calibri"/>
        </w:rPr>
        <w:t>.</w:t>
      </w:r>
      <w:r w:rsidRPr="001D13E9">
        <w:rPr>
          <w:rFonts w:ascii="Calibri" w:hAnsi="Calibri" w:cs="Calibri"/>
        </w:rPr>
        <w:t xml:space="preserve"> </w:t>
      </w:r>
    </w:p>
    <w:p w14:paraId="6866D11F" w14:textId="77777777" w:rsidR="000155D1" w:rsidRPr="001D13E9" w:rsidRDefault="000155D1" w:rsidP="000155D1">
      <w:pPr>
        <w:pStyle w:val="ListParagraph"/>
        <w:ind w:left="0"/>
        <w:jc w:val="both"/>
        <w:rPr>
          <w:rFonts w:ascii="Calibri" w:hAnsi="Calibri" w:cs="Calibri"/>
        </w:rPr>
      </w:pPr>
    </w:p>
    <w:p w14:paraId="4A71288C" w14:textId="33B78285" w:rsidR="002A58F6" w:rsidRDefault="00DA671E"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 xml:space="preserve">Resuspend </w:t>
      </w:r>
      <w:r w:rsidR="00F96156" w:rsidRPr="001D13E9">
        <w:rPr>
          <w:rFonts w:ascii="Calibri" w:eastAsia="Calibri" w:hAnsi="Calibri" w:cs="Calibri"/>
        </w:rPr>
        <w:t>the</w:t>
      </w:r>
      <w:r w:rsidR="00A238A3" w:rsidRPr="001D13E9">
        <w:rPr>
          <w:rFonts w:ascii="Calibri" w:eastAsia="Calibri" w:hAnsi="Calibri" w:cs="Calibri"/>
        </w:rPr>
        <w:t xml:space="preserve"> worm</w:t>
      </w:r>
      <w:r w:rsidR="00F96156" w:rsidRPr="001D13E9">
        <w:rPr>
          <w:rFonts w:ascii="Calibri" w:eastAsia="Calibri" w:hAnsi="Calibri" w:cs="Calibri"/>
        </w:rPr>
        <w:t xml:space="preserve"> </w:t>
      </w:r>
      <w:r w:rsidRPr="001D13E9">
        <w:rPr>
          <w:rFonts w:ascii="Calibri" w:eastAsia="Calibri" w:hAnsi="Calibri" w:cs="Calibri"/>
        </w:rPr>
        <w:t xml:space="preserve">pellet in 10 </w:t>
      </w:r>
      <w:r w:rsidR="000C2B08" w:rsidRPr="001D13E9">
        <w:rPr>
          <w:rFonts w:ascii="Calibri" w:eastAsia="Calibri" w:hAnsi="Calibri" w:cs="Calibri"/>
        </w:rPr>
        <w:t>mL</w:t>
      </w:r>
      <w:r w:rsidRPr="001D13E9">
        <w:rPr>
          <w:rFonts w:ascii="Calibri" w:eastAsia="Calibri" w:hAnsi="Calibri" w:cs="Calibri"/>
        </w:rPr>
        <w:t xml:space="preserve"> of</w:t>
      </w:r>
      <w:r w:rsidR="00BF286B" w:rsidRPr="001D13E9">
        <w:rPr>
          <w:rFonts w:ascii="Calibri" w:eastAsia="Calibri" w:hAnsi="Calibri" w:cs="Calibri"/>
        </w:rPr>
        <w:t xml:space="preserve"> bleach solution (2% </w:t>
      </w:r>
      <w:r w:rsidR="00CF3DCD" w:rsidRPr="001D13E9">
        <w:rPr>
          <w:rFonts w:ascii="Calibri" w:eastAsia="Calibri" w:hAnsi="Calibri" w:cs="Calibri"/>
        </w:rPr>
        <w:t>10</w:t>
      </w:r>
      <w:r w:rsidR="000155D1">
        <w:rPr>
          <w:rFonts w:ascii="Calibri" w:eastAsia="Calibri" w:hAnsi="Calibri" w:cs="Calibri"/>
        </w:rPr>
        <w:t xml:space="preserve"> </w:t>
      </w:r>
      <w:r w:rsidR="00CF3DCD" w:rsidRPr="001D13E9">
        <w:rPr>
          <w:rFonts w:ascii="Calibri" w:eastAsia="Calibri" w:hAnsi="Calibri" w:cs="Calibri"/>
        </w:rPr>
        <w:t xml:space="preserve">N </w:t>
      </w:r>
      <w:r w:rsidR="00BF286B" w:rsidRPr="001D13E9">
        <w:rPr>
          <w:rFonts w:ascii="Calibri" w:eastAsia="Calibri" w:hAnsi="Calibri" w:cs="Calibri"/>
        </w:rPr>
        <w:t xml:space="preserve">NaOH </w:t>
      </w:r>
      <w:r w:rsidR="00923773" w:rsidRPr="001D13E9">
        <w:rPr>
          <w:rFonts w:ascii="Calibri" w:eastAsia="Calibri" w:hAnsi="Calibri" w:cs="Calibri"/>
        </w:rPr>
        <w:t xml:space="preserve">and </w:t>
      </w:r>
      <w:r w:rsidR="00BF286B" w:rsidRPr="001D13E9">
        <w:rPr>
          <w:rFonts w:ascii="Calibri" w:eastAsia="Calibri" w:hAnsi="Calibri" w:cs="Calibri"/>
        </w:rPr>
        <w:t xml:space="preserve">5% </w:t>
      </w:r>
      <w:r w:rsidR="00ED1FA6" w:rsidRPr="001D13E9">
        <w:rPr>
          <w:rFonts w:ascii="Calibri" w:eastAsia="Calibri" w:hAnsi="Calibri" w:cs="Calibri"/>
        </w:rPr>
        <w:t xml:space="preserve">fresh </w:t>
      </w:r>
      <w:r w:rsidR="00BF286B" w:rsidRPr="001D13E9">
        <w:rPr>
          <w:rFonts w:ascii="Calibri" w:eastAsia="Calibri" w:hAnsi="Calibri" w:cs="Calibri"/>
        </w:rPr>
        <w:t xml:space="preserve">household bleach in sterile deionized </w:t>
      </w:r>
      <w:r w:rsidR="00544F8D" w:rsidRPr="001D13E9">
        <w:rPr>
          <w:rFonts w:ascii="Calibri" w:eastAsia="Calibri" w:hAnsi="Calibri" w:cs="Calibri"/>
        </w:rPr>
        <w:t>water</w:t>
      </w:r>
      <w:r w:rsidR="00BF286B" w:rsidRPr="001D13E9">
        <w:rPr>
          <w:rFonts w:ascii="Calibri" w:eastAsia="Calibri" w:hAnsi="Calibri" w:cs="Calibri"/>
        </w:rPr>
        <w:t xml:space="preserve">). </w:t>
      </w:r>
    </w:p>
    <w:p w14:paraId="185CB4DA" w14:textId="77777777" w:rsidR="000155D1" w:rsidRPr="001D13E9" w:rsidRDefault="000155D1" w:rsidP="000155D1">
      <w:pPr>
        <w:pStyle w:val="ListParagraph"/>
        <w:ind w:left="0"/>
        <w:jc w:val="both"/>
        <w:rPr>
          <w:rFonts w:ascii="Calibri" w:eastAsia="Calibri" w:hAnsi="Calibri" w:cs="Calibri"/>
        </w:rPr>
      </w:pPr>
    </w:p>
    <w:p w14:paraId="722D7101" w14:textId="50AFE82D" w:rsidR="002A58F6" w:rsidRDefault="00BF286B"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Place tubes on a shaker horizontally</w:t>
      </w:r>
      <w:r w:rsidR="00F96156" w:rsidRPr="001D13E9">
        <w:rPr>
          <w:rFonts w:ascii="Calibri" w:eastAsia="Calibri" w:hAnsi="Calibri" w:cs="Calibri"/>
        </w:rPr>
        <w:t>, rock</w:t>
      </w:r>
      <w:r w:rsidRPr="001D13E9">
        <w:rPr>
          <w:rFonts w:ascii="Calibri" w:eastAsia="Calibri" w:hAnsi="Calibri" w:cs="Calibri"/>
        </w:rPr>
        <w:t xml:space="preserve"> </w:t>
      </w:r>
      <w:r w:rsidR="00F96156" w:rsidRPr="001D13E9">
        <w:rPr>
          <w:rFonts w:ascii="Calibri" w:eastAsia="Calibri" w:hAnsi="Calibri" w:cs="Calibri"/>
        </w:rPr>
        <w:t>at</w:t>
      </w:r>
      <w:r w:rsidRPr="001D13E9">
        <w:rPr>
          <w:rFonts w:ascii="Calibri" w:eastAsia="Calibri" w:hAnsi="Calibri" w:cs="Calibri"/>
        </w:rPr>
        <w:t xml:space="preserve"> low speed</w:t>
      </w:r>
      <w:r w:rsidR="00F96156" w:rsidRPr="001D13E9">
        <w:rPr>
          <w:rFonts w:ascii="Calibri" w:eastAsia="Calibri" w:hAnsi="Calibri" w:cs="Calibri"/>
        </w:rPr>
        <w:t>. E</w:t>
      </w:r>
      <w:r w:rsidRPr="001D13E9">
        <w:rPr>
          <w:rFonts w:ascii="Calibri" w:eastAsia="Calibri" w:hAnsi="Calibri" w:cs="Calibri"/>
        </w:rPr>
        <w:t xml:space="preserve">nsure that the worms </w:t>
      </w:r>
      <w:r w:rsidR="000155D1">
        <w:rPr>
          <w:rFonts w:ascii="Calibri" w:eastAsia="Calibri" w:hAnsi="Calibri" w:cs="Calibri"/>
        </w:rPr>
        <w:t>do not</w:t>
      </w:r>
      <w:r w:rsidRPr="001D13E9">
        <w:rPr>
          <w:rFonts w:ascii="Calibri" w:eastAsia="Calibri" w:hAnsi="Calibri" w:cs="Calibri"/>
        </w:rPr>
        <w:t xml:space="preserve"> settle </w:t>
      </w:r>
      <w:r w:rsidRPr="001D13E9">
        <w:rPr>
          <w:rFonts w:ascii="Calibri" w:hAnsi="Calibri" w:cs="Calibri"/>
        </w:rPr>
        <w:t>to</w:t>
      </w:r>
      <w:r w:rsidRPr="001D13E9">
        <w:rPr>
          <w:rFonts w:ascii="Calibri" w:eastAsia="Calibri" w:hAnsi="Calibri" w:cs="Calibri"/>
        </w:rPr>
        <w:t xml:space="preserve"> the bottom of the tube. </w:t>
      </w:r>
      <w:r w:rsidR="00A238A3" w:rsidRPr="001D13E9">
        <w:rPr>
          <w:rFonts w:ascii="Calibri" w:eastAsia="Calibri" w:hAnsi="Calibri" w:cs="Calibri"/>
        </w:rPr>
        <w:t xml:space="preserve">The bleach cracks open the worm’s cuticle but does not affect embryos, which are protected by the </w:t>
      </w:r>
      <w:proofErr w:type="gramStart"/>
      <w:r w:rsidR="00A238A3" w:rsidRPr="001D13E9">
        <w:rPr>
          <w:rFonts w:ascii="Calibri" w:eastAsia="Calibri" w:hAnsi="Calibri" w:cs="Calibri"/>
        </w:rPr>
        <w:t>egg shell</w:t>
      </w:r>
      <w:proofErr w:type="gramEnd"/>
      <w:r w:rsidR="00A238A3" w:rsidRPr="001D13E9">
        <w:rPr>
          <w:rFonts w:ascii="Calibri" w:eastAsia="Calibri" w:hAnsi="Calibri" w:cs="Calibri"/>
        </w:rPr>
        <w:t>.</w:t>
      </w:r>
    </w:p>
    <w:p w14:paraId="4D675E61" w14:textId="77777777" w:rsidR="000155D1" w:rsidRPr="001D13E9" w:rsidRDefault="000155D1" w:rsidP="000155D1">
      <w:pPr>
        <w:pStyle w:val="ListParagraph"/>
        <w:ind w:left="0"/>
        <w:jc w:val="both"/>
        <w:rPr>
          <w:rFonts w:ascii="Calibri" w:eastAsia="Calibri" w:hAnsi="Calibri" w:cs="Calibri"/>
        </w:rPr>
      </w:pPr>
    </w:p>
    <w:p w14:paraId="5455191D" w14:textId="6CFBA3A7" w:rsidR="002A58F6" w:rsidRDefault="00A238A3" w:rsidP="000155D1">
      <w:pPr>
        <w:pStyle w:val="ListParagraph"/>
        <w:numPr>
          <w:ilvl w:val="2"/>
          <w:numId w:val="37"/>
        </w:numPr>
        <w:jc w:val="both"/>
        <w:rPr>
          <w:rFonts w:ascii="Calibri" w:eastAsia="Calibri" w:hAnsi="Calibri" w:cs="Calibri"/>
        </w:rPr>
      </w:pPr>
      <w:r w:rsidRPr="001D13E9">
        <w:rPr>
          <w:rFonts w:ascii="Calibri" w:eastAsia="Calibri" w:hAnsi="Calibri" w:cs="Calibri"/>
        </w:rPr>
        <w:t>This b</w:t>
      </w:r>
      <w:r w:rsidR="00BF286B" w:rsidRPr="001D13E9">
        <w:rPr>
          <w:rFonts w:ascii="Calibri" w:eastAsia="Calibri" w:hAnsi="Calibri" w:cs="Calibri"/>
        </w:rPr>
        <w:t>leaching step takes approximately 5 minutes</w:t>
      </w:r>
      <w:r w:rsidR="009A04C8" w:rsidRPr="001D13E9">
        <w:rPr>
          <w:rFonts w:ascii="Calibri" w:eastAsia="Calibri" w:hAnsi="Calibri" w:cs="Calibri"/>
        </w:rPr>
        <w:t>, but this</w:t>
      </w:r>
      <w:r w:rsidR="00BF286B" w:rsidRPr="001D13E9">
        <w:rPr>
          <w:rFonts w:ascii="Calibri" w:eastAsia="Calibri" w:hAnsi="Calibri" w:cs="Calibri"/>
        </w:rPr>
        <w:t xml:space="preserve"> varies</w:t>
      </w:r>
      <w:r w:rsidR="009A04C8" w:rsidRPr="001D13E9">
        <w:rPr>
          <w:rFonts w:ascii="Calibri" w:eastAsia="Calibri" w:hAnsi="Calibri" w:cs="Calibri"/>
        </w:rPr>
        <w:t>.</w:t>
      </w:r>
      <w:r w:rsidR="00BF286B" w:rsidRPr="001D13E9">
        <w:rPr>
          <w:rFonts w:ascii="Calibri" w:eastAsia="Calibri" w:hAnsi="Calibri" w:cs="Calibri"/>
        </w:rPr>
        <w:t xml:space="preserve"> </w:t>
      </w:r>
      <w:r w:rsidR="009A04C8" w:rsidRPr="001D13E9">
        <w:rPr>
          <w:rFonts w:ascii="Calibri" w:eastAsia="Calibri" w:hAnsi="Calibri" w:cs="Calibri"/>
        </w:rPr>
        <w:t>T</w:t>
      </w:r>
      <w:r w:rsidR="00BF286B" w:rsidRPr="001D13E9">
        <w:rPr>
          <w:rFonts w:ascii="Calibri" w:eastAsia="Calibri" w:hAnsi="Calibri" w:cs="Calibri"/>
        </w:rPr>
        <w:t xml:space="preserve">o ensure </w:t>
      </w:r>
      <w:r w:rsidRPr="001D13E9">
        <w:rPr>
          <w:rFonts w:ascii="Calibri" w:eastAsia="Calibri" w:hAnsi="Calibri" w:cs="Calibri"/>
        </w:rPr>
        <w:t>over-</w:t>
      </w:r>
      <w:r w:rsidR="00BF286B" w:rsidRPr="001D13E9">
        <w:rPr>
          <w:rFonts w:ascii="Calibri" w:eastAsia="Calibri" w:hAnsi="Calibri" w:cs="Calibri"/>
        </w:rPr>
        <w:t>bleaching does not occur</w:t>
      </w:r>
      <w:r w:rsidR="009A04C8" w:rsidRPr="001D13E9">
        <w:rPr>
          <w:rFonts w:ascii="Calibri" w:eastAsia="Calibri" w:hAnsi="Calibri" w:cs="Calibri"/>
        </w:rPr>
        <w:t>,</w:t>
      </w:r>
      <w:r w:rsidR="00BF286B" w:rsidRPr="001D13E9">
        <w:rPr>
          <w:rFonts w:ascii="Calibri" w:eastAsia="Calibri" w:hAnsi="Calibri" w:cs="Calibri"/>
        </w:rPr>
        <w:t xml:space="preserve"> monitor the process </w:t>
      </w:r>
      <w:r w:rsidR="00041197" w:rsidRPr="001D13E9">
        <w:rPr>
          <w:rFonts w:ascii="Calibri" w:eastAsia="Calibri" w:hAnsi="Calibri" w:cs="Calibri"/>
        </w:rPr>
        <w:t xml:space="preserve">by retrieving a sample </w:t>
      </w:r>
      <w:r w:rsidR="00BF286B" w:rsidRPr="001D13E9">
        <w:rPr>
          <w:rFonts w:ascii="Calibri" w:eastAsia="Calibri" w:hAnsi="Calibri" w:cs="Calibri"/>
        </w:rPr>
        <w:t>every minute</w:t>
      </w:r>
      <w:r w:rsidR="00041197" w:rsidRPr="001D13E9">
        <w:rPr>
          <w:rFonts w:ascii="Calibri" w:eastAsia="Calibri" w:hAnsi="Calibri" w:cs="Calibri"/>
        </w:rPr>
        <w:t>:</w:t>
      </w:r>
      <w:r w:rsidR="00BF286B" w:rsidRPr="001D13E9">
        <w:rPr>
          <w:rFonts w:ascii="Calibri" w:eastAsia="Calibri" w:hAnsi="Calibri" w:cs="Calibri"/>
        </w:rPr>
        <w:t xml:space="preserve"> </w:t>
      </w:r>
      <w:r w:rsidR="00041197" w:rsidRPr="001D13E9">
        <w:rPr>
          <w:rFonts w:ascii="Calibri" w:eastAsia="Calibri" w:hAnsi="Calibri" w:cs="Calibri"/>
        </w:rPr>
        <w:t xml:space="preserve">Gently </w:t>
      </w:r>
      <w:r w:rsidR="00AF7947" w:rsidRPr="001D13E9">
        <w:rPr>
          <w:rFonts w:ascii="Calibri" w:eastAsia="Calibri" w:hAnsi="Calibri" w:cs="Calibri"/>
        </w:rPr>
        <w:t>pipette</w:t>
      </w:r>
      <w:r w:rsidR="00BF286B" w:rsidRPr="001D13E9">
        <w:rPr>
          <w:rFonts w:ascii="Calibri" w:eastAsia="Calibri" w:hAnsi="Calibri" w:cs="Calibri"/>
        </w:rPr>
        <w:t xml:space="preserve"> 10</w:t>
      </w:r>
      <w:r w:rsidR="000155D1">
        <w:rPr>
          <w:rFonts w:ascii="Calibri" w:eastAsia="Calibri" w:hAnsi="Calibri" w:cs="Calibri"/>
        </w:rPr>
        <w:t xml:space="preserve"> </w:t>
      </w:r>
      <w:r w:rsidR="000155D1" w:rsidRPr="000155D1">
        <w:rPr>
          <w:rFonts w:ascii="Calibri" w:eastAsia="Calibri" w:hAnsi="Calibri" w:cs="Calibri"/>
        </w:rPr>
        <w:t>μL</w:t>
      </w:r>
      <w:r w:rsidR="00BF286B" w:rsidRPr="001D13E9">
        <w:rPr>
          <w:rFonts w:ascii="Calibri" w:eastAsia="Calibri" w:hAnsi="Calibri" w:cs="Calibri"/>
        </w:rPr>
        <w:t xml:space="preserve"> from each tube on a glass microscope slide and </w:t>
      </w:r>
      <w:r w:rsidR="00041197" w:rsidRPr="001D13E9">
        <w:rPr>
          <w:rFonts w:ascii="Calibri" w:eastAsia="Calibri" w:hAnsi="Calibri" w:cs="Calibri"/>
        </w:rPr>
        <w:t>examine the worms usi</w:t>
      </w:r>
      <w:r w:rsidR="00A21971" w:rsidRPr="001D13E9">
        <w:rPr>
          <w:rFonts w:ascii="Calibri" w:eastAsia="Calibri" w:hAnsi="Calibri" w:cs="Calibri"/>
        </w:rPr>
        <w:t>n</w:t>
      </w:r>
      <w:r w:rsidR="00041197" w:rsidRPr="001D13E9">
        <w:rPr>
          <w:rFonts w:ascii="Calibri" w:eastAsia="Calibri" w:hAnsi="Calibri" w:cs="Calibri"/>
        </w:rPr>
        <w:t xml:space="preserve">g </w:t>
      </w:r>
      <w:r w:rsidR="00BF286B" w:rsidRPr="001D13E9">
        <w:rPr>
          <w:rFonts w:ascii="Calibri" w:eastAsia="Calibri" w:hAnsi="Calibri" w:cs="Calibri"/>
        </w:rPr>
        <w:t xml:space="preserve">a dissecting microscope. </w:t>
      </w:r>
    </w:p>
    <w:p w14:paraId="0710E15D" w14:textId="77777777" w:rsidR="000155D1" w:rsidRPr="001D13E9" w:rsidRDefault="000155D1" w:rsidP="000155D1">
      <w:pPr>
        <w:pStyle w:val="ListParagraph"/>
        <w:ind w:left="1080"/>
        <w:jc w:val="both"/>
        <w:rPr>
          <w:rFonts w:ascii="Calibri" w:eastAsia="Calibri" w:hAnsi="Calibri" w:cs="Calibri"/>
        </w:rPr>
      </w:pPr>
    </w:p>
    <w:p w14:paraId="5FB16126" w14:textId="6F8D4C40" w:rsidR="002A58F6" w:rsidRDefault="00BF286B"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 xml:space="preserve">Once most of the gravid worms are cracked open but not completely </w:t>
      </w:r>
      <w:r w:rsidR="00DA671E" w:rsidRPr="001D13E9">
        <w:rPr>
          <w:rFonts w:ascii="Calibri" w:eastAsia="Calibri" w:hAnsi="Calibri" w:cs="Calibri"/>
        </w:rPr>
        <w:t>dissolved,</w:t>
      </w:r>
      <w:r w:rsidRPr="001D13E9">
        <w:rPr>
          <w:rFonts w:ascii="Calibri" w:eastAsia="Calibri" w:hAnsi="Calibri" w:cs="Calibri"/>
        </w:rPr>
        <w:t xml:space="preserve"> stop the bleaching step by filling the conical tubes with egg buffer. </w:t>
      </w:r>
    </w:p>
    <w:p w14:paraId="1AB316D5" w14:textId="77777777" w:rsidR="000155D1" w:rsidRPr="001D13E9" w:rsidRDefault="000155D1" w:rsidP="000155D1">
      <w:pPr>
        <w:pStyle w:val="ListParagraph"/>
        <w:ind w:left="0"/>
        <w:jc w:val="both"/>
        <w:rPr>
          <w:rFonts w:ascii="Calibri" w:eastAsia="Calibri" w:hAnsi="Calibri" w:cs="Calibri"/>
        </w:rPr>
      </w:pPr>
    </w:p>
    <w:p w14:paraId="37CF8EC4" w14:textId="643BE493" w:rsidR="000155D1" w:rsidRDefault="00041197" w:rsidP="000155D1">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 xml:space="preserve">To retrieve the eggs/embryos, centrifuge </w:t>
      </w:r>
      <w:r w:rsidR="00BF286B" w:rsidRPr="001D13E9">
        <w:rPr>
          <w:rFonts w:ascii="Calibri" w:eastAsia="Calibri" w:hAnsi="Calibri" w:cs="Calibri"/>
        </w:rPr>
        <w:t>the tubes at 250x</w:t>
      </w:r>
      <w:r w:rsidR="00AE3192" w:rsidRPr="001D13E9">
        <w:rPr>
          <w:rFonts w:ascii="Calibri" w:eastAsia="Calibri" w:hAnsi="Calibri" w:cs="Calibri"/>
        </w:rPr>
        <w:t xml:space="preserve"> </w:t>
      </w:r>
      <w:r w:rsidR="00BF286B" w:rsidRPr="001D13E9">
        <w:rPr>
          <w:rFonts w:ascii="Calibri" w:eastAsia="Calibri" w:hAnsi="Calibri" w:cs="Calibri"/>
          <w:i/>
          <w:iCs/>
        </w:rPr>
        <w:t>g</w:t>
      </w:r>
      <w:r w:rsidR="00BF286B" w:rsidRPr="001D13E9">
        <w:rPr>
          <w:rFonts w:ascii="Calibri" w:eastAsia="Calibri" w:hAnsi="Calibri" w:cs="Calibri"/>
        </w:rPr>
        <w:t xml:space="preserve"> for 2.5 min</w:t>
      </w:r>
      <w:r w:rsidR="00A238A3" w:rsidRPr="001D13E9">
        <w:rPr>
          <w:rFonts w:ascii="Calibri" w:eastAsia="Calibri" w:hAnsi="Calibri" w:cs="Calibri"/>
        </w:rPr>
        <w:t>,</w:t>
      </w:r>
      <w:r w:rsidR="00BF286B" w:rsidRPr="001D13E9">
        <w:rPr>
          <w:rFonts w:ascii="Calibri" w:eastAsia="Calibri" w:hAnsi="Calibri" w:cs="Calibri"/>
        </w:rPr>
        <w:t xml:space="preserve"> remove the supernatant and wash again with egg buffer. </w:t>
      </w:r>
    </w:p>
    <w:p w14:paraId="68BCC606" w14:textId="77777777" w:rsidR="000155D1" w:rsidRPr="000155D1" w:rsidRDefault="000155D1" w:rsidP="000155D1">
      <w:pPr>
        <w:pStyle w:val="ListParagraph"/>
        <w:ind w:left="0"/>
        <w:jc w:val="both"/>
        <w:rPr>
          <w:rFonts w:ascii="Calibri" w:eastAsia="Calibri" w:hAnsi="Calibri" w:cs="Calibri"/>
        </w:rPr>
      </w:pPr>
    </w:p>
    <w:p w14:paraId="28F5C1A4" w14:textId="0684834E" w:rsidR="0004351E" w:rsidRDefault="00A238A3"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R</w:t>
      </w:r>
      <w:r w:rsidR="00BF286B" w:rsidRPr="001D13E9">
        <w:rPr>
          <w:rFonts w:ascii="Calibri" w:eastAsia="Calibri" w:hAnsi="Calibri" w:cs="Calibri"/>
        </w:rPr>
        <w:t xml:space="preserve">epeat </w:t>
      </w:r>
      <w:r w:rsidR="0045668E" w:rsidRPr="001D13E9">
        <w:rPr>
          <w:rFonts w:ascii="Calibri" w:eastAsia="Calibri" w:hAnsi="Calibri" w:cs="Calibri"/>
        </w:rPr>
        <w:t xml:space="preserve">four </w:t>
      </w:r>
      <w:r w:rsidR="00BF286B" w:rsidRPr="001D13E9">
        <w:rPr>
          <w:rFonts w:ascii="Calibri" w:eastAsia="Calibri" w:hAnsi="Calibri" w:cs="Calibri"/>
        </w:rPr>
        <w:t>more washes</w:t>
      </w:r>
      <w:r w:rsidR="0004351E" w:rsidRPr="001D13E9">
        <w:rPr>
          <w:rFonts w:ascii="Calibri" w:eastAsia="Calibri" w:hAnsi="Calibri" w:cs="Calibri"/>
        </w:rPr>
        <w:t>.</w:t>
      </w:r>
      <w:r w:rsidR="00BF286B" w:rsidRPr="001D13E9">
        <w:rPr>
          <w:rFonts w:ascii="Calibri" w:eastAsia="Calibri" w:hAnsi="Calibri" w:cs="Calibri"/>
        </w:rPr>
        <w:t xml:space="preserve"> </w:t>
      </w:r>
    </w:p>
    <w:p w14:paraId="24AE03F4" w14:textId="77777777" w:rsidR="000155D1" w:rsidRPr="001D13E9" w:rsidRDefault="000155D1" w:rsidP="000155D1">
      <w:pPr>
        <w:pStyle w:val="ListParagraph"/>
        <w:ind w:left="0"/>
        <w:jc w:val="both"/>
        <w:rPr>
          <w:rFonts w:ascii="Calibri" w:eastAsia="Calibri" w:hAnsi="Calibri" w:cs="Calibri"/>
        </w:rPr>
      </w:pPr>
    </w:p>
    <w:p w14:paraId="77126639" w14:textId="56EE6BE2" w:rsidR="00FF7A01" w:rsidRPr="001D13E9" w:rsidRDefault="00A238A3"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Resuspend the eggs</w:t>
      </w:r>
      <w:r w:rsidR="00BF286B" w:rsidRPr="001D13E9">
        <w:rPr>
          <w:rFonts w:ascii="Calibri" w:eastAsia="Calibri" w:hAnsi="Calibri" w:cs="Calibri"/>
        </w:rPr>
        <w:t xml:space="preserve"> </w:t>
      </w:r>
      <w:r w:rsidR="00041197" w:rsidRPr="001D13E9">
        <w:rPr>
          <w:rFonts w:ascii="Calibri" w:eastAsia="Calibri" w:hAnsi="Calibri" w:cs="Calibri"/>
        </w:rPr>
        <w:t xml:space="preserve">by </w:t>
      </w:r>
      <w:r w:rsidR="00BF286B" w:rsidRPr="001D13E9">
        <w:rPr>
          <w:rFonts w:ascii="Calibri" w:eastAsia="Calibri" w:hAnsi="Calibri" w:cs="Calibri"/>
        </w:rPr>
        <w:t xml:space="preserve">gently </w:t>
      </w:r>
      <w:r w:rsidR="00041197" w:rsidRPr="001D13E9">
        <w:rPr>
          <w:rFonts w:ascii="Calibri" w:eastAsia="Calibri" w:hAnsi="Calibri" w:cs="Calibri"/>
        </w:rPr>
        <w:t xml:space="preserve">pipetting the pellet and spread </w:t>
      </w:r>
      <w:r w:rsidR="00BF286B" w:rsidRPr="001D13E9">
        <w:rPr>
          <w:rFonts w:ascii="Calibri" w:eastAsia="Calibri" w:hAnsi="Calibri" w:cs="Calibri"/>
        </w:rPr>
        <w:t xml:space="preserve">on </w:t>
      </w:r>
      <w:r w:rsidRPr="001D13E9">
        <w:rPr>
          <w:rFonts w:ascii="Calibri" w:eastAsia="Calibri" w:hAnsi="Calibri" w:cs="Calibri"/>
        </w:rPr>
        <w:t xml:space="preserve">four </w:t>
      </w:r>
      <w:r w:rsidR="00BF286B" w:rsidRPr="001D13E9">
        <w:rPr>
          <w:rFonts w:ascii="Calibri" w:eastAsia="Calibri" w:hAnsi="Calibri" w:cs="Calibri"/>
        </w:rPr>
        <w:t>100 mm</w:t>
      </w:r>
      <w:r w:rsidR="00AE3192" w:rsidRPr="001D13E9">
        <w:rPr>
          <w:rFonts w:ascii="Calibri" w:eastAsia="Calibri" w:hAnsi="Calibri" w:cs="Calibri"/>
        </w:rPr>
        <w:t xml:space="preserve"> seeded</w:t>
      </w:r>
      <w:r w:rsidR="00BF286B" w:rsidRPr="001D13E9">
        <w:rPr>
          <w:rFonts w:ascii="Calibri" w:eastAsia="Calibri" w:hAnsi="Calibri" w:cs="Calibri"/>
        </w:rPr>
        <w:t xml:space="preserve"> </w:t>
      </w:r>
      <w:r w:rsidRPr="001D13E9">
        <w:rPr>
          <w:rFonts w:ascii="Calibri" w:eastAsia="Calibri" w:hAnsi="Calibri" w:cs="Calibri"/>
        </w:rPr>
        <w:t>NGM/</w:t>
      </w:r>
      <w:r w:rsidR="00BF286B" w:rsidRPr="001D13E9">
        <w:rPr>
          <w:rFonts w:ascii="Calibri" w:eastAsia="Calibri" w:hAnsi="Calibri" w:cs="Calibri"/>
        </w:rPr>
        <w:t>MYOB plates</w:t>
      </w:r>
      <w:r w:rsidR="00041197" w:rsidRPr="001D13E9">
        <w:rPr>
          <w:rFonts w:ascii="Calibri" w:eastAsia="Calibri" w:hAnsi="Calibri" w:cs="Calibri"/>
        </w:rPr>
        <w:t>. Let embryos hatch and</w:t>
      </w:r>
      <w:r w:rsidR="00BF286B" w:rsidRPr="001D13E9">
        <w:rPr>
          <w:rFonts w:ascii="Calibri" w:eastAsia="Calibri" w:hAnsi="Calibri" w:cs="Calibri"/>
        </w:rPr>
        <w:t xml:space="preserve"> grow at 20</w:t>
      </w:r>
      <w:r w:rsidR="00555543" w:rsidRPr="00555543">
        <w:rPr>
          <w:rFonts w:ascii="Calibri" w:eastAsia="Calibri" w:hAnsi="Calibri" w:cs="Calibri"/>
        </w:rPr>
        <w:t xml:space="preserve"> °C</w:t>
      </w:r>
      <w:r w:rsidR="00BF286B" w:rsidRPr="001D13E9">
        <w:rPr>
          <w:rFonts w:ascii="Calibri" w:eastAsia="Calibri" w:hAnsi="Calibri" w:cs="Calibri"/>
        </w:rPr>
        <w:t xml:space="preserve"> for 3 days. </w:t>
      </w:r>
    </w:p>
    <w:p w14:paraId="17E89B03" w14:textId="77777777" w:rsidR="00FF7A01" w:rsidRPr="001D13E9" w:rsidRDefault="00FF7A01" w:rsidP="001D13E9">
      <w:pPr>
        <w:pStyle w:val="ListParagraph"/>
        <w:ind w:left="0"/>
        <w:jc w:val="both"/>
        <w:rPr>
          <w:rFonts w:ascii="Calibri" w:eastAsia="Calibri" w:hAnsi="Calibri" w:cs="Calibri"/>
        </w:rPr>
      </w:pPr>
    </w:p>
    <w:p w14:paraId="518F70C5" w14:textId="471628FC" w:rsidR="00041197" w:rsidRPr="001D13E9" w:rsidRDefault="001D13E9" w:rsidP="001D13E9">
      <w:pPr>
        <w:pStyle w:val="ListParagraph"/>
        <w:ind w:left="0"/>
        <w:jc w:val="both"/>
        <w:rPr>
          <w:rFonts w:ascii="Calibri" w:eastAsia="Calibri" w:hAnsi="Calibri" w:cs="Calibri"/>
        </w:rPr>
      </w:pPr>
      <w:r w:rsidRPr="001D13E9">
        <w:rPr>
          <w:rFonts w:ascii="Calibri" w:eastAsia="Calibri" w:hAnsi="Calibri" w:cs="Calibri"/>
        </w:rPr>
        <w:t>NOTE:</w:t>
      </w:r>
      <w:r w:rsidR="0004351E" w:rsidRPr="001D13E9">
        <w:rPr>
          <w:rFonts w:ascii="Calibri" w:eastAsia="Calibri" w:hAnsi="Calibri" w:cs="Calibri"/>
        </w:rPr>
        <w:t xml:space="preserve"> </w:t>
      </w:r>
      <w:r w:rsidR="00BF286B" w:rsidRPr="001D13E9">
        <w:rPr>
          <w:rFonts w:ascii="Calibri" w:eastAsia="Calibri" w:hAnsi="Calibri" w:cs="Calibri"/>
        </w:rPr>
        <w:t>The plates should now be full of predominantly gravid worms</w:t>
      </w:r>
      <w:r w:rsidR="00041197" w:rsidRPr="001D13E9">
        <w:rPr>
          <w:rFonts w:ascii="Calibri" w:eastAsia="Calibri" w:hAnsi="Calibri" w:cs="Calibri"/>
        </w:rPr>
        <w:t xml:space="preserve">. </w:t>
      </w:r>
    </w:p>
    <w:p w14:paraId="06E615A1" w14:textId="77777777" w:rsidR="00FF7A01" w:rsidRPr="001D13E9" w:rsidRDefault="00FF7A01" w:rsidP="001D13E9">
      <w:pPr>
        <w:pStyle w:val="ListParagraph"/>
        <w:ind w:left="0"/>
        <w:jc w:val="both"/>
        <w:rPr>
          <w:rFonts w:ascii="Calibri" w:eastAsia="Calibri" w:hAnsi="Calibri" w:cs="Calibri"/>
        </w:rPr>
      </w:pPr>
    </w:p>
    <w:p w14:paraId="43D86FB8" w14:textId="43DF47F0" w:rsidR="0004351E" w:rsidRDefault="00041197"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Repeat the</w:t>
      </w:r>
      <w:r w:rsidR="00BF286B" w:rsidRPr="001D13E9">
        <w:rPr>
          <w:rFonts w:ascii="Calibri" w:eastAsia="Calibri" w:hAnsi="Calibri" w:cs="Calibri"/>
        </w:rPr>
        <w:t xml:space="preserve"> </w:t>
      </w:r>
      <w:r w:rsidRPr="001D13E9">
        <w:rPr>
          <w:rFonts w:ascii="Calibri" w:eastAsia="Calibri" w:hAnsi="Calibri" w:cs="Calibri"/>
        </w:rPr>
        <w:t>age synchronization by</w:t>
      </w:r>
      <w:r w:rsidR="00BF286B" w:rsidRPr="001D13E9">
        <w:rPr>
          <w:rFonts w:ascii="Calibri" w:eastAsia="Calibri" w:hAnsi="Calibri" w:cs="Calibri"/>
        </w:rPr>
        <w:t xml:space="preserve"> repeat</w:t>
      </w:r>
      <w:r w:rsidRPr="001D13E9">
        <w:rPr>
          <w:rFonts w:ascii="Calibri" w:eastAsia="Calibri" w:hAnsi="Calibri" w:cs="Calibri"/>
        </w:rPr>
        <w:t>ing</w:t>
      </w:r>
      <w:r w:rsidR="00BF286B" w:rsidRPr="001D13E9">
        <w:rPr>
          <w:rFonts w:ascii="Calibri" w:eastAsia="Calibri" w:hAnsi="Calibri" w:cs="Calibri"/>
        </w:rPr>
        <w:t xml:space="preserve"> </w:t>
      </w:r>
      <w:r w:rsidRPr="001D13E9">
        <w:rPr>
          <w:rFonts w:ascii="Calibri" w:eastAsia="Calibri" w:hAnsi="Calibri" w:cs="Calibri"/>
        </w:rPr>
        <w:t xml:space="preserve">this </w:t>
      </w:r>
      <w:r w:rsidR="0004351E" w:rsidRPr="001D13E9">
        <w:rPr>
          <w:rFonts w:ascii="Calibri" w:eastAsia="Calibri" w:hAnsi="Calibri" w:cs="Calibri"/>
        </w:rPr>
        <w:t>bleach</w:t>
      </w:r>
      <w:r w:rsidRPr="001D13E9">
        <w:rPr>
          <w:rFonts w:ascii="Calibri" w:eastAsia="Calibri" w:hAnsi="Calibri" w:cs="Calibri"/>
        </w:rPr>
        <w:t>/</w:t>
      </w:r>
      <w:r w:rsidR="0004351E" w:rsidRPr="001D13E9">
        <w:rPr>
          <w:rFonts w:ascii="Calibri" w:eastAsia="Calibri" w:hAnsi="Calibri" w:cs="Calibri"/>
        </w:rPr>
        <w:t xml:space="preserve">age synchronization </w:t>
      </w:r>
      <w:r w:rsidR="00BF286B" w:rsidRPr="001D13E9">
        <w:rPr>
          <w:rFonts w:ascii="Calibri" w:eastAsia="Calibri" w:hAnsi="Calibri" w:cs="Calibri"/>
        </w:rPr>
        <w:t xml:space="preserve">protocol. </w:t>
      </w:r>
    </w:p>
    <w:p w14:paraId="0432526C" w14:textId="77777777" w:rsidR="000155D1" w:rsidRPr="001D13E9" w:rsidRDefault="000155D1" w:rsidP="000155D1">
      <w:pPr>
        <w:pStyle w:val="ListParagraph"/>
        <w:ind w:left="0"/>
        <w:jc w:val="both"/>
        <w:rPr>
          <w:rFonts w:ascii="Calibri" w:eastAsia="Calibri" w:hAnsi="Calibri" w:cs="Calibri"/>
        </w:rPr>
      </w:pPr>
    </w:p>
    <w:p w14:paraId="6142C274" w14:textId="742BCA90" w:rsidR="00354B84" w:rsidRPr="001D13E9" w:rsidRDefault="0066309D"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Pipett</w:t>
      </w:r>
      <w:r w:rsidR="00FA1B0C" w:rsidRPr="001D13E9">
        <w:rPr>
          <w:rFonts w:ascii="Calibri" w:eastAsia="Calibri" w:hAnsi="Calibri" w:cs="Calibri"/>
        </w:rPr>
        <w:t>e</w:t>
      </w:r>
      <w:r w:rsidRPr="001D13E9">
        <w:rPr>
          <w:rFonts w:ascii="Calibri" w:eastAsia="Calibri" w:hAnsi="Calibri" w:cs="Calibri"/>
        </w:rPr>
        <w:t xml:space="preserve"> the </w:t>
      </w:r>
      <w:r w:rsidR="00BF286B" w:rsidRPr="001D13E9">
        <w:rPr>
          <w:rFonts w:ascii="Calibri" w:eastAsia="Calibri" w:hAnsi="Calibri" w:cs="Calibri"/>
        </w:rPr>
        <w:t xml:space="preserve">eggs onto </w:t>
      </w:r>
      <w:r w:rsidR="00041197" w:rsidRPr="001D13E9">
        <w:rPr>
          <w:rFonts w:ascii="Calibri" w:eastAsia="Calibri" w:hAnsi="Calibri" w:cs="Calibri"/>
        </w:rPr>
        <w:t xml:space="preserve">eight </w:t>
      </w:r>
      <w:r w:rsidR="00BF286B" w:rsidRPr="001D13E9">
        <w:rPr>
          <w:rFonts w:ascii="Calibri" w:eastAsia="Calibri" w:hAnsi="Calibri" w:cs="Calibri"/>
        </w:rPr>
        <w:t>100</w:t>
      </w:r>
      <w:r w:rsidR="000155D1">
        <w:rPr>
          <w:rFonts w:ascii="Calibri" w:eastAsia="Calibri" w:hAnsi="Calibri" w:cs="Calibri"/>
        </w:rPr>
        <w:t xml:space="preserve"> </w:t>
      </w:r>
      <w:r w:rsidR="00BF286B" w:rsidRPr="001D13E9">
        <w:rPr>
          <w:rFonts w:ascii="Calibri" w:eastAsia="Calibri" w:hAnsi="Calibri" w:cs="Calibri"/>
        </w:rPr>
        <w:t xml:space="preserve">mm </w:t>
      </w:r>
      <w:r w:rsidR="00A21971" w:rsidRPr="001D13E9">
        <w:rPr>
          <w:rFonts w:ascii="Calibri" w:eastAsia="Calibri" w:hAnsi="Calibri" w:cs="Calibri"/>
        </w:rPr>
        <w:t>NGM/</w:t>
      </w:r>
      <w:r w:rsidR="00BF286B" w:rsidRPr="001D13E9">
        <w:rPr>
          <w:rFonts w:ascii="Calibri" w:eastAsia="Calibri" w:hAnsi="Calibri" w:cs="Calibri"/>
        </w:rPr>
        <w:t>MYOB plates</w:t>
      </w:r>
      <w:r w:rsidR="00F47327" w:rsidRPr="001D13E9">
        <w:rPr>
          <w:rFonts w:ascii="Calibri" w:eastAsia="Calibri" w:hAnsi="Calibri" w:cs="Calibri"/>
        </w:rPr>
        <w:t>. Let animal hatch and</w:t>
      </w:r>
      <w:r w:rsidR="00BF286B" w:rsidRPr="001D13E9">
        <w:rPr>
          <w:rFonts w:ascii="Calibri" w:eastAsia="Calibri" w:hAnsi="Calibri" w:cs="Calibri"/>
        </w:rPr>
        <w:t xml:space="preserve"> grow at </w:t>
      </w:r>
      <w:r w:rsidR="00C546B1" w:rsidRPr="001D13E9">
        <w:rPr>
          <w:rFonts w:ascii="Calibri" w:eastAsia="Calibri" w:hAnsi="Calibri" w:cs="Calibri"/>
        </w:rPr>
        <w:t>20</w:t>
      </w:r>
      <w:r w:rsidR="00555543" w:rsidRPr="00555543">
        <w:rPr>
          <w:rFonts w:ascii="Calibri" w:eastAsia="Calibri" w:hAnsi="Calibri" w:cs="Calibri"/>
        </w:rPr>
        <w:t xml:space="preserve"> °C</w:t>
      </w:r>
      <w:r w:rsidR="00C546B1" w:rsidRPr="001D13E9">
        <w:rPr>
          <w:rFonts w:ascii="Calibri" w:eastAsia="Calibri" w:hAnsi="Calibri" w:cs="Calibri"/>
        </w:rPr>
        <w:t xml:space="preserve"> until at the desired larval stage.</w:t>
      </w:r>
    </w:p>
    <w:p w14:paraId="592AC976" w14:textId="77777777" w:rsidR="00C546B1" w:rsidRPr="001D13E9" w:rsidRDefault="00C546B1" w:rsidP="001D13E9">
      <w:pPr>
        <w:pStyle w:val="ListParagraph"/>
        <w:ind w:left="0"/>
        <w:jc w:val="both"/>
        <w:rPr>
          <w:rFonts w:ascii="Calibri" w:hAnsi="Calibri" w:cs="Calibri"/>
        </w:rPr>
      </w:pPr>
    </w:p>
    <w:p w14:paraId="13FD5ADD" w14:textId="77777777" w:rsidR="000155D1" w:rsidRPr="000155D1" w:rsidRDefault="00835295" w:rsidP="001D13E9">
      <w:pPr>
        <w:pStyle w:val="ListParagraph"/>
        <w:numPr>
          <w:ilvl w:val="0"/>
          <w:numId w:val="37"/>
        </w:numPr>
        <w:ind w:left="0" w:firstLine="0"/>
        <w:jc w:val="both"/>
        <w:rPr>
          <w:rFonts w:ascii="Calibri" w:eastAsia="Calibri" w:hAnsi="Calibri" w:cs="Calibri"/>
        </w:rPr>
      </w:pPr>
      <w:r w:rsidRPr="001D13E9">
        <w:rPr>
          <w:rFonts w:ascii="Calibri" w:eastAsia="Calibri" w:hAnsi="Calibri" w:cs="Calibri"/>
          <w:b/>
        </w:rPr>
        <w:t xml:space="preserve">Whole worm </w:t>
      </w:r>
      <w:r w:rsidR="00A21971" w:rsidRPr="001D13E9">
        <w:rPr>
          <w:rFonts w:ascii="Calibri" w:eastAsia="Calibri" w:hAnsi="Calibri" w:cs="Calibri"/>
          <w:b/>
        </w:rPr>
        <w:t xml:space="preserve">cell </w:t>
      </w:r>
      <w:r w:rsidRPr="001D13E9">
        <w:rPr>
          <w:rFonts w:ascii="Calibri" w:eastAsia="Calibri" w:hAnsi="Calibri" w:cs="Calibri"/>
          <w:b/>
        </w:rPr>
        <w:t>dissociation for FACS</w:t>
      </w:r>
    </w:p>
    <w:p w14:paraId="597F8E3B" w14:textId="2987C2CE" w:rsidR="00A10F86" w:rsidRPr="001D13E9" w:rsidRDefault="00A10F86" w:rsidP="000155D1">
      <w:pPr>
        <w:pStyle w:val="ListParagraph"/>
        <w:ind w:left="0"/>
        <w:jc w:val="both"/>
        <w:rPr>
          <w:rFonts w:ascii="Calibri" w:eastAsia="Calibri" w:hAnsi="Calibri" w:cs="Calibri"/>
        </w:rPr>
      </w:pPr>
    </w:p>
    <w:p w14:paraId="0D804986" w14:textId="4EBFEEC7" w:rsidR="00872EAC" w:rsidRDefault="0066309D"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 xml:space="preserve">Grow synchronized </w:t>
      </w:r>
      <w:r w:rsidR="00EA282F" w:rsidRPr="001D13E9">
        <w:rPr>
          <w:rFonts w:ascii="Calibri" w:eastAsia="Calibri" w:hAnsi="Calibri" w:cs="Calibri"/>
        </w:rPr>
        <w:t xml:space="preserve">worms </w:t>
      </w:r>
      <w:r w:rsidR="00614896" w:rsidRPr="001D13E9">
        <w:rPr>
          <w:rFonts w:ascii="Calibri" w:eastAsia="Calibri" w:hAnsi="Calibri" w:cs="Calibri"/>
        </w:rPr>
        <w:t>to the desired developmental stage</w:t>
      </w:r>
      <w:r w:rsidRPr="001D13E9">
        <w:rPr>
          <w:rFonts w:ascii="Calibri" w:eastAsia="Calibri" w:hAnsi="Calibri" w:cs="Calibri"/>
        </w:rPr>
        <w:t>. G</w:t>
      </w:r>
      <w:r w:rsidR="00EA282F" w:rsidRPr="001D13E9">
        <w:rPr>
          <w:rFonts w:ascii="Calibri" w:eastAsia="Calibri" w:hAnsi="Calibri" w:cs="Calibri"/>
        </w:rPr>
        <w:t>ently wash off 100</w:t>
      </w:r>
      <w:r w:rsidR="000155D1">
        <w:rPr>
          <w:rFonts w:ascii="Calibri" w:eastAsia="Calibri" w:hAnsi="Calibri" w:cs="Calibri"/>
        </w:rPr>
        <w:t xml:space="preserve"> </w:t>
      </w:r>
      <w:r w:rsidR="00EA282F" w:rsidRPr="001D13E9">
        <w:rPr>
          <w:rFonts w:ascii="Calibri" w:eastAsia="Calibri" w:hAnsi="Calibri" w:cs="Calibri"/>
        </w:rPr>
        <w:t>mm plates with M9 buffer and glass serological pipettes and transfer to 50</w:t>
      </w:r>
      <w:r w:rsidR="000155D1">
        <w:rPr>
          <w:rFonts w:ascii="Calibri" w:eastAsia="Calibri" w:hAnsi="Calibri" w:cs="Calibri"/>
        </w:rPr>
        <w:t xml:space="preserve"> </w:t>
      </w:r>
      <w:r w:rsidR="000C2B08" w:rsidRPr="001D13E9">
        <w:rPr>
          <w:rFonts w:ascii="Calibri" w:eastAsia="Calibri" w:hAnsi="Calibri" w:cs="Calibri"/>
        </w:rPr>
        <w:t>mL</w:t>
      </w:r>
      <w:r w:rsidR="00EA282F" w:rsidRPr="001D13E9">
        <w:rPr>
          <w:rFonts w:ascii="Calibri" w:eastAsia="Calibri" w:hAnsi="Calibri" w:cs="Calibri"/>
        </w:rPr>
        <w:t xml:space="preserve"> conical tubes.</w:t>
      </w:r>
    </w:p>
    <w:p w14:paraId="32F2307C" w14:textId="77777777" w:rsidR="000155D1" w:rsidRPr="001D13E9" w:rsidRDefault="000155D1" w:rsidP="000155D1">
      <w:pPr>
        <w:pStyle w:val="ListParagraph"/>
        <w:ind w:left="0"/>
        <w:jc w:val="both"/>
        <w:rPr>
          <w:rFonts w:ascii="Calibri" w:eastAsia="Calibri" w:hAnsi="Calibri" w:cs="Calibri"/>
        </w:rPr>
      </w:pPr>
    </w:p>
    <w:p w14:paraId="0D91563A" w14:textId="11741CEC" w:rsidR="00872EAC" w:rsidRDefault="00872EAC"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A</w:t>
      </w:r>
      <w:r w:rsidR="00EA282F" w:rsidRPr="001D13E9">
        <w:rPr>
          <w:rFonts w:ascii="Calibri" w:eastAsia="Calibri" w:hAnsi="Calibri" w:cs="Calibri"/>
        </w:rPr>
        <w:t xml:space="preserve">dd cold M9 up to </w:t>
      </w:r>
      <w:r w:rsidR="00544F8D" w:rsidRPr="001D13E9">
        <w:rPr>
          <w:rFonts w:ascii="Calibri" w:eastAsia="Calibri" w:hAnsi="Calibri" w:cs="Calibri"/>
        </w:rPr>
        <w:t>45</w:t>
      </w:r>
      <w:r w:rsidR="000155D1">
        <w:rPr>
          <w:rFonts w:ascii="Calibri" w:eastAsia="Calibri" w:hAnsi="Calibri" w:cs="Calibri"/>
        </w:rPr>
        <w:t xml:space="preserve"> </w:t>
      </w:r>
      <w:r w:rsidR="000C2B08" w:rsidRPr="001D13E9">
        <w:rPr>
          <w:rFonts w:ascii="Calibri" w:eastAsia="Calibri" w:hAnsi="Calibri" w:cs="Calibri"/>
        </w:rPr>
        <w:t>mL</w:t>
      </w:r>
      <w:r w:rsidR="00EA282F" w:rsidRPr="001D13E9">
        <w:rPr>
          <w:rFonts w:ascii="Calibri" w:eastAsia="Calibri" w:hAnsi="Calibri" w:cs="Calibri"/>
        </w:rPr>
        <w:t xml:space="preserve">. </w:t>
      </w:r>
      <w:r w:rsidR="0066309D" w:rsidRPr="001D13E9">
        <w:rPr>
          <w:rFonts w:ascii="Calibri" w:eastAsia="Calibri" w:hAnsi="Calibri" w:cs="Calibri"/>
        </w:rPr>
        <w:t xml:space="preserve">Place the </w:t>
      </w:r>
      <w:r w:rsidR="00EA282F" w:rsidRPr="001D13E9">
        <w:rPr>
          <w:rFonts w:ascii="Calibri" w:eastAsia="Calibri" w:hAnsi="Calibri" w:cs="Calibri"/>
        </w:rPr>
        <w:t xml:space="preserve">tubes on ice for 30 minutes to allow the worms to settle </w:t>
      </w:r>
      <w:r w:rsidR="00544F8D" w:rsidRPr="001D13E9">
        <w:rPr>
          <w:rFonts w:ascii="Calibri" w:eastAsia="Calibri" w:hAnsi="Calibri" w:cs="Calibri"/>
        </w:rPr>
        <w:t xml:space="preserve">at </w:t>
      </w:r>
      <w:r w:rsidR="00EA282F" w:rsidRPr="001D13E9">
        <w:rPr>
          <w:rFonts w:ascii="Calibri" w:eastAsia="Calibri" w:hAnsi="Calibri" w:cs="Calibri"/>
        </w:rPr>
        <w:t>the bottom</w:t>
      </w:r>
      <w:r w:rsidR="00544F8D" w:rsidRPr="001D13E9">
        <w:rPr>
          <w:rFonts w:ascii="Calibri" w:eastAsia="Calibri" w:hAnsi="Calibri" w:cs="Calibri"/>
        </w:rPr>
        <w:t xml:space="preserve"> by gravity, while</w:t>
      </w:r>
      <w:r w:rsidR="00EA282F" w:rsidRPr="001D13E9">
        <w:rPr>
          <w:rFonts w:ascii="Calibri" w:eastAsia="Calibri" w:hAnsi="Calibri" w:cs="Calibri"/>
        </w:rPr>
        <w:t xml:space="preserve"> any residual bacterial</w:t>
      </w:r>
      <w:r w:rsidR="00544F8D" w:rsidRPr="001D13E9">
        <w:rPr>
          <w:rFonts w:ascii="Calibri" w:eastAsia="Calibri" w:hAnsi="Calibri" w:cs="Calibri"/>
        </w:rPr>
        <w:t xml:space="preserve"> debris</w:t>
      </w:r>
      <w:r w:rsidR="00EA282F" w:rsidRPr="001D13E9">
        <w:rPr>
          <w:rFonts w:ascii="Calibri" w:eastAsia="Calibri" w:hAnsi="Calibri" w:cs="Calibri"/>
        </w:rPr>
        <w:t xml:space="preserve"> from the plates will float in the supernatant. </w:t>
      </w:r>
    </w:p>
    <w:p w14:paraId="2E863BF0" w14:textId="77777777" w:rsidR="000155D1" w:rsidRPr="001D13E9" w:rsidRDefault="000155D1" w:rsidP="000155D1">
      <w:pPr>
        <w:pStyle w:val="ListParagraph"/>
        <w:ind w:left="0"/>
        <w:jc w:val="both"/>
        <w:rPr>
          <w:rFonts w:ascii="Calibri" w:eastAsia="Calibri" w:hAnsi="Calibri" w:cs="Calibri"/>
        </w:rPr>
      </w:pPr>
    </w:p>
    <w:p w14:paraId="1BA5998F" w14:textId="0F3BD63C" w:rsidR="00872EAC" w:rsidRDefault="0066309D"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lastRenderedPageBreak/>
        <w:t xml:space="preserve">Remove the </w:t>
      </w:r>
      <w:r w:rsidR="00EA282F" w:rsidRPr="001D13E9">
        <w:rPr>
          <w:rFonts w:ascii="Calibri" w:eastAsia="Calibri" w:hAnsi="Calibri" w:cs="Calibri"/>
        </w:rPr>
        <w:t xml:space="preserve">supernatant and </w:t>
      </w:r>
      <w:r w:rsidRPr="001D13E9">
        <w:rPr>
          <w:rFonts w:ascii="Calibri" w:eastAsia="Calibri" w:hAnsi="Calibri" w:cs="Calibri"/>
        </w:rPr>
        <w:t xml:space="preserve">wash </w:t>
      </w:r>
      <w:r w:rsidR="00EA282F" w:rsidRPr="001D13E9">
        <w:rPr>
          <w:rFonts w:ascii="Calibri" w:eastAsia="Calibri" w:hAnsi="Calibri" w:cs="Calibri"/>
        </w:rPr>
        <w:t xml:space="preserve">the </w:t>
      </w:r>
      <w:r w:rsidR="00544F8D" w:rsidRPr="001D13E9">
        <w:rPr>
          <w:rFonts w:ascii="Calibri" w:eastAsia="Calibri" w:hAnsi="Calibri" w:cs="Calibri"/>
        </w:rPr>
        <w:t xml:space="preserve">worms with fresh M9. </w:t>
      </w:r>
    </w:p>
    <w:p w14:paraId="05967798" w14:textId="77777777" w:rsidR="000155D1" w:rsidRPr="001D13E9" w:rsidRDefault="000155D1" w:rsidP="000155D1">
      <w:pPr>
        <w:pStyle w:val="ListParagraph"/>
        <w:ind w:left="0"/>
        <w:jc w:val="both"/>
        <w:rPr>
          <w:rFonts w:ascii="Calibri" w:eastAsia="Calibri" w:hAnsi="Calibri" w:cs="Calibri"/>
        </w:rPr>
      </w:pPr>
    </w:p>
    <w:p w14:paraId="3B00B60D" w14:textId="3C1AD8E7" w:rsidR="00872EAC" w:rsidRDefault="00872EAC"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R</w:t>
      </w:r>
      <w:r w:rsidR="00544F8D" w:rsidRPr="001D13E9">
        <w:rPr>
          <w:rFonts w:ascii="Calibri" w:eastAsia="Calibri" w:hAnsi="Calibri" w:cs="Calibri"/>
        </w:rPr>
        <w:t>epeat the</w:t>
      </w:r>
      <w:r w:rsidR="00EA282F" w:rsidRPr="001D13E9">
        <w:rPr>
          <w:rFonts w:ascii="Calibri" w:eastAsia="Calibri" w:hAnsi="Calibri" w:cs="Calibri"/>
        </w:rPr>
        <w:t xml:space="preserve"> </w:t>
      </w:r>
      <w:proofErr w:type="gramStart"/>
      <w:r w:rsidR="005D26D1" w:rsidRPr="001D13E9">
        <w:rPr>
          <w:rFonts w:ascii="Calibri" w:eastAsia="Calibri" w:hAnsi="Calibri" w:cs="Calibri"/>
        </w:rPr>
        <w:t>30</w:t>
      </w:r>
      <w:r w:rsidR="000155D1">
        <w:rPr>
          <w:rFonts w:ascii="Calibri" w:eastAsia="Calibri" w:hAnsi="Calibri" w:cs="Calibri"/>
        </w:rPr>
        <w:t xml:space="preserve"> </w:t>
      </w:r>
      <w:r w:rsidR="005D26D1" w:rsidRPr="001D13E9">
        <w:rPr>
          <w:rFonts w:ascii="Calibri" w:eastAsia="Calibri" w:hAnsi="Calibri" w:cs="Calibri"/>
        </w:rPr>
        <w:t>minute</w:t>
      </w:r>
      <w:proofErr w:type="gramEnd"/>
      <w:r w:rsidR="00EA282F" w:rsidRPr="001D13E9">
        <w:rPr>
          <w:rFonts w:ascii="Calibri" w:eastAsia="Calibri" w:hAnsi="Calibri" w:cs="Calibri"/>
        </w:rPr>
        <w:t xml:space="preserve"> gravity settling </w:t>
      </w:r>
      <w:r w:rsidR="00544F8D" w:rsidRPr="001D13E9">
        <w:rPr>
          <w:rFonts w:ascii="Calibri" w:eastAsia="Calibri" w:hAnsi="Calibri" w:cs="Calibri"/>
        </w:rPr>
        <w:t>on ice</w:t>
      </w:r>
      <w:r w:rsidR="00EA282F" w:rsidRPr="001D13E9">
        <w:rPr>
          <w:rFonts w:ascii="Calibri" w:eastAsia="Calibri" w:hAnsi="Calibri" w:cs="Calibri"/>
        </w:rPr>
        <w:t>.</w:t>
      </w:r>
    </w:p>
    <w:p w14:paraId="2FD531F4" w14:textId="77777777" w:rsidR="000155D1" w:rsidRPr="001D13E9" w:rsidRDefault="000155D1" w:rsidP="000155D1">
      <w:pPr>
        <w:pStyle w:val="ListParagraph"/>
        <w:ind w:left="0"/>
        <w:jc w:val="both"/>
        <w:rPr>
          <w:rFonts w:ascii="Calibri" w:eastAsia="Calibri" w:hAnsi="Calibri" w:cs="Calibri"/>
        </w:rPr>
      </w:pPr>
    </w:p>
    <w:p w14:paraId="2554E5EB" w14:textId="015A99B2" w:rsidR="00872EAC" w:rsidRDefault="0066309D"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 xml:space="preserve">Remove the </w:t>
      </w:r>
      <w:r w:rsidR="00EA282F" w:rsidRPr="001D13E9">
        <w:rPr>
          <w:rFonts w:ascii="Calibri" w:eastAsia="Calibri" w:hAnsi="Calibri" w:cs="Calibri"/>
        </w:rPr>
        <w:t>supernatant</w:t>
      </w:r>
      <w:r w:rsidRPr="001D13E9">
        <w:rPr>
          <w:rFonts w:ascii="Calibri" w:eastAsia="Calibri" w:hAnsi="Calibri" w:cs="Calibri"/>
        </w:rPr>
        <w:t>,</w:t>
      </w:r>
      <w:r w:rsidR="00EA282F" w:rsidRPr="001D13E9">
        <w:rPr>
          <w:rFonts w:ascii="Calibri" w:eastAsia="Calibri" w:hAnsi="Calibri" w:cs="Calibri"/>
        </w:rPr>
        <w:t xml:space="preserve"> add M9 up to 45</w:t>
      </w:r>
      <w:r w:rsidR="000C2B08" w:rsidRPr="001D13E9">
        <w:rPr>
          <w:rFonts w:ascii="Calibri" w:eastAsia="Calibri" w:hAnsi="Calibri" w:cs="Calibri"/>
        </w:rPr>
        <w:t>mL</w:t>
      </w:r>
      <w:r w:rsidRPr="001D13E9">
        <w:rPr>
          <w:rFonts w:ascii="Calibri" w:eastAsia="Calibri" w:hAnsi="Calibri" w:cs="Calibri"/>
        </w:rPr>
        <w:t>,</w:t>
      </w:r>
      <w:r w:rsidR="00EA282F" w:rsidRPr="001D13E9">
        <w:rPr>
          <w:rFonts w:ascii="Calibri" w:eastAsia="Calibri" w:hAnsi="Calibri" w:cs="Calibri"/>
        </w:rPr>
        <w:t xml:space="preserve"> and centrifuge at 250</w:t>
      </w:r>
      <w:r w:rsidR="000155D1">
        <w:rPr>
          <w:rFonts w:ascii="Calibri" w:eastAsia="Calibri" w:hAnsi="Calibri" w:cs="Calibri"/>
        </w:rPr>
        <w:t xml:space="preserve"> </w:t>
      </w:r>
      <w:r w:rsidR="00EA282F" w:rsidRPr="001D13E9">
        <w:rPr>
          <w:rFonts w:ascii="Calibri" w:eastAsia="Calibri" w:hAnsi="Calibri" w:cs="Calibri"/>
        </w:rPr>
        <w:t>x</w:t>
      </w:r>
      <w:r w:rsidR="00544F8D" w:rsidRPr="001D13E9">
        <w:rPr>
          <w:rFonts w:ascii="Calibri" w:eastAsia="Calibri" w:hAnsi="Calibri" w:cs="Calibri"/>
        </w:rPr>
        <w:t xml:space="preserve"> </w:t>
      </w:r>
      <w:r w:rsidR="00EA282F" w:rsidRPr="001D13E9">
        <w:rPr>
          <w:rFonts w:ascii="Calibri" w:eastAsia="Calibri" w:hAnsi="Calibri" w:cs="Calibri"/>
          <w:i/>
          <w:iCs/>
        </w:rPr>
        <w:t>g</w:t>
      </w:r>
      <w:r w:rsidR="00EA282F" w:rsidRPr="001D13E9">
        <w:rPr>
          <w:rFonts w:ascii="Calibri" w:eastAsia="Calibri" w:hAnsi="Calibri" w:cs="Calibri"/>
        </w:rPr>
        <w:t xml:space="preserve"> for 5 minutes. </w:t>
      </w:r>
    </w:p>
    <w:p w14:paraId="0BC6EAF4" w14:textId="77777777" w:rsidR="000155D1" w:rsidRPr="001D13E9" w:rsidRDefault="000155D1" w:rsidP="000155D1">
      <w:pPr>
        <w:pStyle w:val="ListParagraph"/>
        <w:ind w:left="0"/>
        <w:jc w:val="both"/>
        <w:rPr>
          <w:rFonts w:ascii="Calibri" w:eastAsia="Calibri" w:hAnsi="Calibri" w:cs="Calibri"/>
        </w:rPr>
      </w:pPr>
    </w:p>
    <w:p w14:paraId="45053001" w14:textId="3D3AE38D" w:rsidR="00872EAC" w:rsidRDefault="00EA282F"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Transfer the pellet to a microcentrifuge tube and add M9 up to 1</w:t>
      </w:r>
      <w:r w:rsidR="000155D1">
        <w:rPr>
          <w:rFonts w:ascii="Calibri" w:eastAsia="Calibri" w:hAnsi="Calibri" w:cs="Calibri"/>
        </w:rPr>
        <w:t xml:space="preserve"> </w:t>
      </w:r>
      <w:r w:rsidR="000C2B08" w:rsidRPr="001D13E9">
        <w:rPr>
          <w:rFonts w:ascii="Calibri" w:eastAsia="Calibri" w:hAnsi="Calibri" w:cs="Calibri"/>
        </w:rPr>
        <w:t>mL</w:t>
      </w:r>
      <w:r w:rsidRPr="001D13E9">
        <w:rPr>
          <w:rFonts w:ascii="Calibri" w:eastAsia="Calibri" w:hAnsi="Calibri" w:cs="Calibri"/>
        </w:rPr>
        <w:t xml:space="preserve">. </w:t>
      </w:r>
    </w:p>
    <w:p w14:paraId="48E2823F" w14:textId="77777777" w:rsidR="000155D1" w:rsidRPr="001D13E9" w:rsidRDefault="000155D1" w:rsidP="000155D1">
      <w:pPr>
        <w:pStyle w:val="ListParagraph"/>
        <w:ind w:left="0"/>
        <w:jc w:val="both"/>
        <w:rPr>
          <w:rFonts w:ascii="Calibri" w:eastAsia="Calibri" w:hAnsi="Calibri" w:cs="Calibri"/>
        </w:rPr>
      </w:pPr>
    </w:p>
    <w:p w14:paraId="730F62B6" w14:textId="50A9DA55" w:rsidR="00872EAC" w:rsidRDefault="00EE202E"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Spin at 14,000</w:t>
      </w:r>
      <w:r w:rsidR="007F7A6A" w:rsidRPr="001D13E9">
        <w:rPr>
          <w:rFonts w:ascii="Calibri" w:eastAsia="Calibri" w:hAnsi="Calibri" w:cs="Calibri"/>
        </w:rPr>
        <w:t xml:space="preserve"> </w:t>
      </w:r>
      <w:r w:rsidRPr="001D13E9">
        <w:rPr>
          <w:rFonts w:ascii="Calibri" w:eastAsia="Calibri" w:hAnsi="Calibri" w:cs="Calibri"/>
        </w:rPr>
        <w:t xml:space="preserve">rpm on a tabletop centrifuge for 1 </w:t>
      </w:r>
      <w:r w:rsidR="000155D1">
        <w:rPr>
          <w:rFonts w:ascii="Calibri" w:eastAsia="Calibri" w:hAnsi="Calibri" w:cs="Calibri"/>
        </w:rPr>
        <w:t>min</w:t>
      </w:r>
      <w:r w:rsidRPr="001D13E9">
        <w:rPr>
          <w:rFonts w:ascii="Calibri" w:eastAsia="Calibri" w:hAnsi="Calibri" w:cs="Calibri"/>
        </w:rPr>
        <w:t xml:space="preserve"> and remove supernatant.</w:t>
      </w:r>
    </w:p>
    <w:p w14:paraId="084214EA" w14:textId="77777777" w:rsidR="000155D1" w:rsidRPr="001D13E9" w:rsidRDefault="000155D1" w:rsidP="000155D1">
      <w:pPr>
        <w:pStyle w:val="ListParagraph"/>
        <w:ind w:left="0"/>
        <w:jc w:val="both"/>
        <w:rPr>
          <w:rFonts w:ascii="Calibri" w:eastAsia="Calibri" w:hAnsi="Calibri" w:cs="Calibri"/>
        </w:rPr>
      </w:pPr>
    </w:p>
    <w:p w14:paraId="0968D9DC" w14:textId="77777777" w:rsidR="000155D1" w:rsidRDefault="00D939A2"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 xml:space="preserve">To </w:t>
      </w:r>
      <w:r w:rsidR="00466B47" w:rsidRPr="001D13E9">
        <w:rPr>
          <w:rFonts w:ascii="Calibri" w:eastAsia="Calibri" w:hAnsi="Calibri" w:cs="Calibri"/>
          <w:highlight w:val="yellow"/>
        </w:rPr>
        <w:t>disrupt</w:t>
      </w:r>
      <w:r w:rsidRPr="001D13E9">
        <w:rPr>
          <w:rFonts w:ascii="Calibri" w:eastAsia="Calibri" w:hAnsi="Calibri" w:cs="Calibri"/>
          <w:highlight w:val="yellow"/>
        </w:rPr>
        <w:t xml:space="preserve"> the cuticle, resuspend </w:t>
      </w:r>
      <w:r w:rsidR="00EE202E" w:rsidRPr="001D13E9">
        <w:rPr>
          <w:rFonts w:ascii="Calibri" w:eastAsia="Calibri" w:hAnsi="Calibri" w:cs="Calibri"/>
          <w:highlight w:val="yellow"/>
        </w:rPr>
        <w:t xml:space="preserve">the </w:t>
      </w:r>
      <w:r w:rsidRPr="001D13E9">
        <w:rPr>
          <w:rFonts w:ascii="Calibri" w:eastAsia="Calibri" w:hAnsi="Calibri" w:cs="Calibri"/>
          <w:highlight w:val="yellow"/>
        </w:rPr>
        <w:t xml:space="preserve">worm </w:t>
      </w:r>
      <w:r w:rsidR="00EE202E" w:rsidRPr="001D13E9">
        <w:rPr>
          <w:rFonts w:ascii="Calibri" w:eastAsia="Calibri" w:hAnsi="Calibri" w:cs="Calibri"/>
          <w:highlight w:val="yellow"/>
        </w:rPr>
        <w:t xml:space="preserve">pellet with SDS-DTT </w:t>
      </w:r>
      <w:r w:rsidR="007530CB" w:rsidRPr="001D13E9">
        <w:rPr>
          <w:rFonts w:ascii="Calibri" w:eastAsia="Calibri" w:hAnsi="Calibri" w:cs="Calibri"/>
          <w:highlight w:val="yellow"/>
        </w:rPr>
        <w:t>using</w:t>
      </w:r>
      <w:r w:rsidR="0045668E" w:rsidRPr="001D13E9">
        <w:rPr>
          <w:rFonts w:ascii="Calibri" w:eastAsia="Calibri" w:hAnsi="Calibri" w:cs="Calibri"/>
          <w:highlight w:val="yellow"/>
        </w:rPr>
        <w:t xml:space="preserve"> (approximately)</w:t>
      </w:r>
      <w:r w:rsidR="007530CB" w:rsidRPr="001D13E9">
        <w:rPr>
          <w:rFonts w:ascii="Calibri" w:eastAsia="Calibri" w:hAnsi="Calibri" w:cs="Calibri"/>
          <w:highlight w:val="yellow"/>
        </w:rPr>
        <w:t xml:space="preserve"> twice </w:t>
      </w:r>
      <w:r w:rsidR="00EE202E" w:rsidRPr="001D13E9">
        <w:rPr>
          <w:rFonts w:ascii="Calibri" w:eastAsia="Calibri" w:hAnsi="Calibri" w:cs="Calibri"/>
          <w:highlight w:val="yellow"/>
        </w:rPr>
        <w:t>the volume of the pellet</w:t>
      </w:r>
      <w:r w:rsidR="007530CB" w:rsidRPr="001D13E9">
        <w:rPr>
          <w:rFonts w:ascii="Calibri" w:eastAsia="Calibri" w:hAnsi="Calibri" w:cs="Calibri"/>
          <w:highlight w:val="yellow"/>
        </w:rPr>
        <w:t>,</w:t>
      </w:r>
      <w:r w:rsidR="00EE202E" w:rsidRPr="001D13E9">
        <w:rPr>
          <w:rFonts w:ascii="Calibri" w:eastAsia="Calibri" w:hAnsi="Calibri" w:cs="Calibri"/>
          <w:highlight w:val="yellow"/>
        </w:rPr>
        <w:t xml:space="preserve"> and incubate </w:t>
      </w:r>
      <w:r w:rsidR="004A13AD" w:rsidRPr="001D13E9">
        <w:rPr>
          <w:rFonts w:ascii="Calibri" w:eastAsia="Calibri" w:hAnsi="Calibri" w:cs="Calibri"/>
          <w:highlight w:val="yellow"/>
        </w:rPr>
        <w:t xml:space="preserve">with </w:t>
      </w:r>
      <w:r w:rsidR="00EE202E" w:rsidRPr="001D13E9">
        <w:rPr>
          <w:rFonts w:ascii="Calibri" w:eastAsia="Calibri" w:hAnsi="Calibri" w:cs="Calibri"/>
          <w:highlight w:val="yellow"/>
        </w:rPr>
        <w:t>rocking at room temp</w:t>
      </w:r>
      <w:r w:rsidR="007530CB" w:rsidRPr="001D13E9">
        <w:rPr>
          <w:rFonts w:ascii="Calibri" w:eastAsia="Calibri" w:hAnsi="Calibri" w:cs="Calibri"/>
          <w:highlight w:val="yellow"/>
        </w:rPr>
        <w:t xml:space="preserve">erature </w:t>
      </w:r>
      <w:r w:rsidR="00EE202E" w:rsidRPr="001D13E9">
        <w:rPr>
          <w:rFonts w:ascii="Calibri" w:eastAsia="Calibri" w:hAnsi="Calibri" w:cs="Calibri"/>
          <w:highlight w:val="yellow"/>
        </w:rPr>
        <w:t xml:space="preserve">for 4 minutes for L2-adult stages. </w:t>
      </w:r>
    </w:p>
    <w:p w14:paraId="3164D0A5" w14:textId="77777777" w:rsidR="000155D1" w:rsidRDefault="00872EAC" w:rsidP="000155D1">
      <w:pPr>
        <w:pStyle w:val="ListParagraph"/>
        <w:ind w:left="0"/>
        <w:jc w:val="both"/>
        <w:rPr>
          <w:rFonts w:ascii="Calibri" w:eastAsia="Calibri" w:hAnsi="Calibri" w:cs="Calibri"/>
          <w:highlight w:val="yellow"/>
        </w:rPr>
      </w:pPr>
      <w:r w:rsidRPr="001D13E9">
        <w:rPr>
          <w:rFonts w:ascii="Calibri" w:eastAsia="Calibri" w:hAnsi="Calibri" w:cs="Calibri"/>
          <w:highlight w:val="yellow"/>
        </w:rPr>
        <w:br/>
      </w:r>
      <w:r w:rsidR="001D13E9" w:rsidRPr="001D13E9">
        <w:rPr>
          <w:rFonts w:ascii="Calibri" w:eastAsia="Calibri" w:hAnsi="Calibri" w:cs="Calibri"/>
          <w:highlight w:val="yellow"/>
        </w:rPr>
        <w:t>NOTE:</w:t>
      </w:r>
      <w:r w:rsidRPr="001D13E9">
        <w:rPr>
          <w:rFonts w:ascii="Calibri" w:eastAsia="Calibri" w:hAnsi="Calibri" w:cs="Calibri"/>
          <w:highlight w:val="yellow"/>
        </w:rPr>
        <w:t xml:space="preserve"> </w:t>
      </w:r>
      <w:r w:rsidR="00EE202E" w:rsidRPr="001D13E9">
        <w:rPr>
          <w:rFonts w:ascii="Calibri" w:eastAsia="Calibri" w:hAnsi="Calibri" w:cs="Calibri"/>
          <w:highlight w:val="yellow"/>
        </w:rPr>
        <w:t>Do not exceed 4 minutes</w:t>
      </w:r>
      <w:r w:rsidR="004A13AD" w:rsidRPr="001D13E9">
        <w:rPr>
          <w:rFonts w:ascii="Calibri" w:eastAsia="Calibri" w:hAnsi="Calibri" w:cs="Calibri"/>
          <w:highlight w:val="yellow"/>
        </w:rPr>
        <w:t xml:space="preserve"> incubation in SDS-DTT</w:t>
      </w:r>
      <w:r w:rsidR="00EE202E" w:rsidRPr="001D13E9">
        <w:rPr>
          <w:rFonts w:ascii="Calibri" w:eastAsia="Calibri" w:hAnsi="Calibri" w:cs="Calibri"/>
          <w:highlight w:val="yellow"/>
        </w:rPr>
        <w:t xml:space="preserve"> because fluorescent protein signal will drastically decrease with longer SDS-DTT treatment.</w:t>
      </w:r>
      <w:r w:rsidRPr="001D13E9">
        <w:rPr>
          <w:rFonts w:ascii="Calibri" w:eastAsia="Calibri" w:hAnsi="Calibri" w:cs="Calibri"/>
          <w:highlight w:val="yellow"/>
        </w:rPr>
        <w:t xml:space="preserve"> </w:t>
      </w:r>
      <w:r w:rsidR="007F29E5" w:rsidRPr="001D13E9">
        <w:rPr>
          <w:rFonts w:ascii="Calibri" w:eastAsia="Calibri" w:hAnsi="Calibri" w:cs="Calibri"/>
          <w:highlight w:val="yellow"/>
        </w:rPr>
        <w:t>Since the SDS-DTT is light sensitive it should not be more than 3 months old because t</w:t>
      </w:r>
      <w:r w:rsidR="005D26D1" w:rsidRPr="001D13E9">
        <w:rPr>
          <w:rFonts w:ascii="Calibri" w:eastAsia="Calibri" w:hAnsi="Calibri" w:cs="Calibri"/>
          <w:highlight w:val="yellow"/>
        </w:rPr>
        <w:t>he so</w:t>
      </w:r>
      <w:r w:rsidR="006E5D38" w:rsidRPr="001D13E9">
        <w:rPr>
          <w:rFonts w:ascii="Calibri" w:eastAsia="Calibri" w:hAnsi="Calibri" w:cs="Calibri"/>
          <w:highlight w:val="yellow"/>
        </w:rPr>
        <w:t xml:space="preserve">lution may have lost </w:t>
      </w:r>
      <w:r w:rsidR="007F29E5" w:rsidRPr="001D13E9">
        <w:rPr>
          <w:rFonts w:ascii="Calibri" w:eastAsia="Calibri" w:hAnsi="Calibri" w:cs="Calibri"/>
          <w:highlight w:val="yellow"/>
        </w:rPr>
        <w:t>potency</w:t>
      </w:r>
      <w:r w:rsidR="006E5D38" w:rsidRPr="001D13E9">
        <w:rPr>
          <w:rFonts w:ascii="Calibri" w:eastAsia="Calibri" w:hAnsi="Calibri" w:cs="Calibri"/>
          <w:highlight w:val="yellow"/>
        </w:rPr>
        <w:t xml:space="preserve"> with time; </w:t>
      </w:r>
      <w:r w:rsidR="004A13AD" w:rsidRPr="001D13E9">
        <w:rPr>
          <w:rFonts w:ascii="Calibri" w:eastAsia="Calibri" w:hAnsi="Calibri" w:cs="Calibri"/>
          <w:highlight w:val="yellow"/>
        </w:rPr>
        <w:t>D</w:t>
      </w:r>
      <w:r w:rsidR="006E5D38" w:rsidRPr="001D13E9">
        <w:rPr>
          <w:rFonts w:ascii="Calibri" w:eastAsia="Calibri" w:hAnsi="Calibri" w:cs="Calibri"/>
          <w:highlight w:val="yellow"/>
        </w:rPr>
        <w:t xml:space="preserve">issociations work best with </w:t>
      </w:r>
      <w:proofErr w:type="gramStart"/>
      <w:r w:rsidR="006E5D38" w:rsidRPr="001D13E9">
        <w:rPr>
          <w:rFonts w:ascii="Calibri" w:eastAsia="Calibri" w:hAnsi="Calibri" w:cs="Calibri"/>
          <w:highlight w:val="yellow"/>
        </w:rPr>
        <w:t xml:space="preserve">recently </w:t>
      </w:r>
      <w:r w:rsidR="00D939A2" w:rsidRPr="001D13E9">
        <w:rPr>
          <w:rFonts w:ascii="Calibri" w:eastAsia="Calibri" w:hAnsi="Calibri" w:cs="Calibri"/>
          <w:highlight w:val="yellow"/>
        </w:rPr>
        <w:t>-prepared</w:t>
      </w:r>
      <w:proofErr w:type="gramEnd"/>
      <w:r w:rsidR="00D939A2" w:rsidRPr="001D13E9">
        <w:rPr>
          <w:rFonts w:ascii="Calibri" w:eastAsia="Calibri" w:hAnsi="Calibri" w:cs="Calibri"/>
          <w:highlight w:val="yellow"/>
        </w:rPr>
        <w:t xml:space="preserve"> </w:t>
      </w:r>
      <w:r w:rsidR="006E5D38" w:rsidRPr="001D13E9">
        <w:rPr>
          <w:rFonts w:ascii="Calibri" w:eastAsia="Calibri" w:hAnsi="Calibri" w:cs="Calibri"/>
          <w:highlight w:val="yellow"/>
        </w:rPr>
        <w:t>SDS-DTT solution.</w:t>
      </w:r>
    </w:p>
    <w:p w14:paraId="304AE3D8" w14:textId="118628FF" w:rsidR="00872EAC" w:rsidRPr="001D13E9" w:rsidRDefault="00872EAC" w:rsidP="000155D1">
      <w:pPr>
        <w:pStyle w:val="ListParagraph"/>
        <w:ind w:left="0"/>
        <w:jc w:val="both"/>
        <w:rPr>
          <w:rFonts w:ascii="Calibri" w:eastAsia="Calibri" w:hAnsi="Calibri" w:cs="Calibri"/>
          <w:highlight w:val="yellow"/>
        </w:rPr>
      </w:pPr>
    </w:p>
    <w:p w14:paraId="44139588" w14:textId="289E075E" w:rsidR="00872EAC" w:rsidRDefault="006E5D38" w:rsidP="001D13E9">
      <w:pPr>
        <w:pStyle w:val="ListParagraph"/>
        <w:numPr>
          <w:ilvl w:val="1"/>
          <w:numId w:val="37"/>
        </w:numPr>
        <w:ind w:left="0" w:firstLine="0"/>
        <w:jc w:val="both"/>
        <w:rPr>
          <w:rFonts w:ascii="Calibri" w:hAnsi="Calibri" w:cs="Calibri"/>
        </w:rPr>
      </w:pPr>
      <w:r w:rsidRPr="001D13E9">
        <w:rPr>
          <w:rFonts w:ascii="Calibri" w:eastAsia="Calibri" w:hAnsi="Calibri" w:cs="Calibri"/>
          <w:highlight w:val="yellow"/>
        </w:rPr>
        <w:t>Add 1</w:t>
      </w:r>
      <w:r w:rsidR="000155D1">
        <w:rPr>
          <w:rFonts w:ascii="Calibri" w:eastAsia="Calibri" w:hAnsi="Calibri" w:cs="Calibri"/>
          <w:highlight w:val="yellow"/>
        </w:rPr>
        <w:t>x</w:t>
      </w:r>
      <w:r w:rsidRPr="001D13E9">
        <w:rPr>
          <w:rFonts w:ascii="Calibri" w:eastAsia="Calibri" w:hAnsi="Calibri" w:cs="Calibri"/>
          <w:highlight w:val="yellow"/>
        </w:rPr>
        <w:t xml:space="preserve"> egg buffer (pH 7.3,</w:t>
      </w:r>
      <w:r w:rsidR="00F25369" w:rsidRPr="001D13E9">
        <w:rPr>
          <w:rFonts w:ascii="Calibri" w:eastAsia="Calibri" w:hAnsi="Calibri" w:cs="Calibri"/>
          <w:highlight w:val="yellow"/>
        </w:rPr>
        <w:t xml:space="preserve"> </w:t>
      </w:r>
      <w:r w:rsidRPr="001D13E9">
        <w:rPr>
          <w:rFonts w:ascii="Calibri" w:eastAsia="Calibri" w:hAnsi="Calibri" w:cs="Calibri"/>
          <w:highlight w:val="yellow"/>
        </w:rPr>
        <w:t xml:space="preserve">335-345 </w:t>
      </w:r>
      <w:proofErr w:type="spellStart"/>
      <w:r w:rsidRPr="001D13E9">
        <w:rPr>
          <w:rFonts w:ascii="Calibri" w:eastAsia="Calibri" w:hAnsi="Calibri" w:cs="Calibri"/>
          <w:highlight w:val="yellow"/>
        </w:rPr>
        <w:t>mOsm</w:t>
      </w:r>
      <w:proofErr w:type="spellEnd"/>
      <w:r w:rsidRPr="001D13E9">
        <w:rPr>
          <w:rFonts w:ascii="Calibri" w:eastAsia="Calibri" w:hAnsi="Calibri" w:cs="Calibri"/>
          <w:highlight w:val="yellow"/>
        </w:rPr>
        <w:t>) up to 1</w:t>
      </w:r>
      <w:r w:rsidR="000155D1">
        <w:rPr>
          <w:rFonts w:ascii="Calibri" w:eastAsia="Calibri" w:hAnsi="Calibri" w:cs="Calibri"/>
          <w:highlight w:val="yellow"/>
        </w:rPr>
        <w:t xml:space="preserve"> </w:t>
      </w:r>
      <w:r w:rsidR="000C2B08" w:rsidRPr="001D13E9">
        <w:rPr>
          <w:rFonts w:ascii="Calibri" w:eastAsia="Calibri" w:hAnsi="Calibri" w:cs="Calibri"/>
          <w:highlight w:val="yellow"/>
        </w:rPr>
        <w:t>mL</w:t>
      </w:r>
      <w:r w:rsidRPr="001D13E9">
        <w:rPr>
          <w:rFonts w:ascii="Calibri" w:eastAsia="Calibri" w:hAnsi="Calibri" w:cs="Calibri"/>
          <w:highlight w:val="yellow"/>
        </w:rPr>
        <w:t xml:space="preserve"> to stop</w:t>
      </w:r>
      <w:r w:rsidR="004A13AD" w:rsidRPr="001D13E9">
        <w:rPr>
          <w:rFonts w:ascii="Calibri" w:eastAsia="Calibri" w:hAnsi="Calibri" w:cs="Calibri"/>
          <w:highlight w:val="yellow"/>
        </w:rPr>
        <w:t xml:space="preserve"> the</w:t>
      </w:r>
      <w:r w:rsidRPr="001D13E9">
        <w:rPr>
          <w:rFonts w:ascii="Calibri" w:eastAsia="Calibri" w:hAnsi="Calibri" w:cs="Calibri"/>
          <w:highlight w:val="yellow"/>
        </w:rPr>
        <w:t xml:space="preserve"> SDS-DTT </w:t>
      </w:r>
      <w:r w:rsidRPr="001D13E9">
        <w:rPr>
          <w:rFonts w:ascii="Calibri" w:hAnsi="Calibri" w:cs="Calibri"/>
        </w:rPr>
        <w:t xml:space="preserve">treatment. </w:t>
      </w:r>
    </w:p>
    <w:p w14:paraId="01E1055E" w14:textId="77777777" w:rsidR="000155D1" w:rsidRPr="001D13E9" w:rsidRDefault="000155D1" w:rsidP="000155D1">
      <w:pPr>
        <w:pStyle w:val="ListParagraph"/>
        <w:ind w:left="0"/>
        <w:jc w:val="both"/>
        <w:rPr>
          <w:rFonts w:ascii="Calibri" w:hAnsi="Calibri" w:cs="Calibri"/>
        </w:rPr>
      </w:pPr>
    </w:p>
    <w:p w14:paraId="3E5C67DC" w14:textId="25066C46" w:rsidR="00872EAC" w:rsidRDefault="006E5D38"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Spin at 14,000 rpm on a tabletop centrifuge for 1 minute and remove supernatant.</w:t>
      </w:r>
    </w:p>
    <w:p w14:paraId="0274911A" w14:textId="77777777" w:rsidR="000155D1" w:rsidRPr="000155D1" w:rsidRDefault="000155D1" w:rsidP="000155D1">
      <w:pPr>
        <w:pStyle w:val="ListParagraph"/>
        <w:ind w:left="0"/>
        <w:jc w:val="both"/>
        <w:rPr>
          <w:rFonts w:ascii="Calibri" w:eastAsia="Calibri" w:hAnsi="Calibri" w:cs="Calibri"/>
          <w:highlight w:val="yellow"/>
        </w:rPr>
      </w:pPr>
    </w:p>
    <w:p w14:paraId="7A093A83" w14:textId="10A1501B" w:rsidR="00872EAC" w:rsidRPr="000155D1" w:rsidRDefault="00D939A2" w:rsidP="001D13E9">
      <w:pPr>
        <w:pStyle w:val="ListParagraph"/>
        <w:numPr>
          <w:ilvl w:val="1"/>
          <w:numId w:val="37"/>
        </w:numPr>
        <w:ind w:left="0" w:firstLine="0"/>
        <w:jc w:val="both"/>
        <w:rPr>
          <w:rFonts w:ascii="Calibri" w:eastAsia="Calibri" w:hAnsi="Calibri" w:cs="Calibri"/>
          <w:highlight w:val="yellow"/>
        </w:rPr>
      </w:pPr>
      <w:r w:rsidRPr="000155D1">
        <w:rPr>
          <w:rFonts w:ascii="Calibri" w:eastAsia="Calibri" w:hAnsi="Calibri" w:cs="Calibri"/>
          <w:highlight w:val="yellow"/>
        </w:rPr>
        <w:t xml:space="preserve">To further </w:t>
      </w:r>
      <w:r w:rsidR="00466B47" w:rsidRPr="000155D1">
        <w:rPr>
          <w:rFonts w:ascii="Calibri" w:eastAsia="Calibri" w:hAnsi="Calibri" w:cs="Calibri"/>
          <w:highlight w:val="yellow"/>
        </w:rPr>
        <w:t>disrupt</w:t>
      </w:r>
      <w:r w:rsidRPr="000155D1">
        <w:rPr>
          <w:rFonts w:ascii="Calibri" w:eastAsia="Calibri" w:hAnsi="Calibri" w:cs="Calibri"/>
          <w:highlight w:val="yellow"/>
        </w:rPr>
        <w:t xml:space="preserve"> the cuticle and dissociate the animals’ cells, resuspend </w:t>
      </w:r>
      <w:r w:rsidR="007F7A6A" w:rsidRPr="000155D1">
        <w:rPr>
          <w:rFonts w:ascii="Calibri" w:eastAsia="Calibri" w:hAnsi="Calibri" w:cs="Calibri"/>
          <w:highlight w:val="yellow"/>
        </w:rPr>
        <w:t>pellet with</w:t>
      </w:r>
      <w:r w:rsidR="003B2F5E" w:rsidRPr="000155D1">
        <w:rPr>
          <w:rFonts w:ascii="Calibri" w:eastAsia="Calibri" w:hAnsi="Calibri" w:cs="Calibri"/>
          <w:highlight w:val="yellow"/>
        </w:rPr>
        <w:t xml:space="preserve"> room </w:t>
      </w:r>
      <w:r w:rsidR="003B2F5E" w:rsidRPr="000155D1">
        <w:rPr>
          <w:rFonts w:ascii="Calibri" w:hAnsi="Calibri" w:cs="Calibri"/>
          <w:highlight w:val="yellow"/>
        </w:rPr>
        <w:t>temperature</w:t>
      </w:r>
      <w:r w:rsidR="007F7A6A" w:rsidRPr="000155D1">
        <w:rPr>
          <w:rFonts w:ascii="Calibri" w:eastAsia="Calibri" w:hAnsi="Calibri" w:cs="Calibri"/>
          <w:highlight w:val="yellow"/>
        </w:rPr>
        <w:t xml:space="preserve"> </w:t>
      </w:r>
      <w:proofErr w:type="spellStart"/>
      <w:r w:rsidR="007F7A6A" w:rsidRPr="000155D1">
        <w:rPr>
          <w:rFonts w:ascii="Calibri" w:eastAsia="Calibri" w:hAnsi="Calibri" w:cs="Calibri"/>
          <w:highlight w:val="yellow"/>
        </w:rPr>
        <w:t>pronase</w:t>
      </w:r>
      <w:proofErr w:type="spellEnd"/>
      <w:r w:rsidR="007F7A6A" w:rsidRPr="000155D1">
        <w:rPr>
          <w:rFonts w:ascii="Calibri" w:eastAsia="Calibri" w:hAnsi="Calibri" w:cs="Calibri"/>
          <w:highlight w:val="yellow"/>
        </w:rPr>
        <w:t xml:space="preserve"> solution</w:t>
      </w:r>
      <w:r w:rsidRPr="000155D1">
        <w:rPr>
          <w:rFonts w:ascii="Calibri" w:eastAsia="Calibri" w:hAnsi="Calibri" w:cs="Calibri"/>
          <w:highlight w:val="yellow"/>
        </w:rPr>
        <w:t>, using</w:t>
      </w:r>
      <w:r w:rsidR="007F7A6A" w:rsidRPr="000155D1">
        <w:rPr>
          <w:rFonts w:ascii="Calibri" w:eastAsia="Calibri" w:hAnsi="Calibri" w:cs="Calibri"/>
          <w:highlight w:val="yellow"/>
        </w:rPr>
        <w:t xml:space="preserve"> </w:t>
      </w:r>
      <w:r w:rsidR="007530CB" w:rsidRPr="000155D1">
        <w:rPr>
          <w:rFonts w:ascii="Calibri" w:eastAsia="Calibri" w:hAnsi="Calibri" w:cs="Calibri"/>
          <w:highlight w:val="yellow"/>
        </w:rPr>
        <w:t xml:space="preserve">triple </w:t>
      </w:r>
      <w:r w:rsidR="007F7A6A" w:rsidRPr="000155D1">
        <w:rPr>
          <w:rFonts w:ascii="Calibri" w:eastAsia="Calibri" w:hAnsi="Calibri" w:cs="Calibri"/>
          <w:highlight w:val="yellow"/>
        </w:rPr>
        <w:t xml:space="preserve">the volume of the pellet. </w:t>
      </w:r>
    </w:p>
    <w:p w14:paraId="178AC3E6" w14:textId="77777777" w:rsidR="000155D1" w:rsidRPr="001D13E9" w:rsidRDefault="000155D1" w:rsidP="000155D1">
      <w:pPr>
        <w:pStyle w:val="ListParagraph"/>
        <w:ind w:left="0"/>
        <w:jc w:val="both"/>
        <w:rPr>
          <w:rFonts w:ascii="Calibri" w:eastAsia="Calibri" w:hAnsi="Calibri" w:cs="Calibri"/>
          <w:highlight w:val="yellow"/>
        </w:rPr>
      </w:pPr>
    </w:p>
    <w:p w14:paraId="4F169A64" w14:textId="1C79BE1A" w:rsidR="00872EAC" w:rsidRDefault="007F7A6A"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Incubate at room temp</w:t>
      </w:r>
      <w:r w:rsidR="00923773" w:rsidRPr="001D13E9">
        <w:rPr>
          <w:rFonts w:ascii="Calibri" w:eastAsia="Calibri" w:hAnsi="Calibri" w:cs="Calibri"/>
          <w:highlight w:val="yellow"/>
        </w:rPr>
        <w:t>erature</w:t>
      </w:r>
      <w:r w:rsidRPr="001D13E9">
        <w:rPr>
          <w:rFonts w:ascii="Calibri" w:eastAsia="Calibri" w:hAnsi="Calibri" w:cs="Calibri"/>
          <w:highlight w:val="yellow"/>
        </w:rPr>
        <w:t xml:space="preserve"> for 15-30 min. </w:t>
      </w:r>
    </w:p>
    <w:p w14:paraId="057EB242" w14:textId="77777777" w:rsidR="000155D1" w:rsidRPr="001D13E9" w:rsidRDefault="000155D1" w:rsidP="000155D1">
      <w:pPr>
        <w:pStyle w:val="ListParagraph"/>
        <w:ind w:left="0"/>
        <w:jc w:val="both"/>
        <w:rPr>
          <w:rFonts w:ascii="Calibri" w:eastAsia="Calibri" w:hAnsi="Calibri" w:cs="Calibri"/>
          <w:highlight w:val="yellow"/>
        </w:rPr>
      </w:pPr>
    </w:p>
    <w:p w14:paraId="43FA9318" w14:textId="77777777" w:rsidR="000155D1" w:rsidRPr="000155D1" w:rsidRDefault="007F7A6A" w:rsidP="001D13E9">
      <w:pPr>
        <w:pStyle w:val="ListParagraph"/>
        <w:numPr>
          <w:ilvl w:val="1"/>
          <w:numId w:val="37"/>
        </w:numPr>
        <w:ind w:left="0" w:firstLine="0"/>
        <w:jc w:val="both"/>
        <w:rPr>
          <w:rFonts w:ascii="Calibri" w:eastAsia="Calibri" w:hAnsi="Calibri" w:cs="Calibri"/>
          <w:highlight w:val="yellow"/>
        </w:rPr>
      </w:pPr>
      <w:r w:rsidRPr="001D13E9">
        <w:rPr>
          <w:rFonts w:ascii="Calibri" w:hAnsi="Calibri" w:cs="Calibri"/>
          <w:highlight w:val="yellow"/>
        </w:rPr>
        <w:t xml:space="preserve">Pipette up and down </w:t>
      </w:r>
      <w:r w:rsidR="007530CB" w:rsidRPr="001D13E9">
        <w:rPr>
          <w:rFonts w:ascii="Calibri" w:hAnsi="Calibri" w:cs="Calibri"/>
          <w:highlight w:val="yellow"/>
        </w:rPr>
        <w:t xml:space="preserve">40 times </w:t>
      </w:r>
      <w:r w:rsidRPr="001D13E9">
        <w:rPr>
          <w:rFonts w:ascii="Calibri" w:hAnsi="Calibri" w:cs="Calibri"/>
          <w:highlight w:val="yellow"/>
        </w:rPr>
        <w:t xml:space="preserve">every 5 min. with a P-200 or P-1000 pipette, touching the bottom of the tube with the pipette tip. </w:t>
      </w:r>
    </w:p>
    <w:p w14:paraId="312DD043" w14:textId="658D5494" w:rsidR="00FF7A01" w:rsidRPr="001D13E9" w:rsidRDefault="00FF7A01" w:rsidP="000155D1">
      <w:pPr>
        <w:pStyle w:val="ListParagraph"/>
        <w:ind w:left="0"/>
        <w:jc w:val="both"/>
        <w:rPr>
          <w:rFonts w:ascii="Calibri" w:eastAsia="Calibri" w:hAnsi="Calibri" w:cs="Calibri"/>
          <w:highlight w:val="yellow"/>
        </w:rPr>
      </w:pPr>
    </w:p>
    <w:p w14:paraId="459B5D53" w14:textId="1DB51253" w:rsidR="00872EAC" w:rsidRPr="001D13E9" w:rsidRDefault="001D13E9" w:rsidP="001D13E9">
      <w:pPr>
        <w:pStyle w:val="ListParagraph"/>
        <w:ind w:left="0"/>
        <w:jc w:val="both"/>
        <w:rPr>
          <w:rFonts w:ascii="Calibri" w:hAnsi="Calibri" w:cs="Calibri"/>
          <w:highlight w:val="yellow"/>
        </w:rPr>
      </w:pPr>
      <w:r w:rsidRPr="001D13E9">
        <w:rPr>
          <w:rFonts w:ascii="Calibri" w:hAnsi="Calibri" w:cs="Calibri"/>
          <w:highlight w:val="yellow"/>
        </w:rPr>
        <w:t>NOTE:</w:t>
      </w:r>
      <w:r w:rsidR="00872EAC" w:rsidRPr="001D13E9">
        <w:rPr>
          <w:rFonts w:ascii="Calibri" w:hAnsi="Calibri" w:cs="Calibri"/>
          <w:highlight w:val="yellow"/>
        </w:rPr>
        <w:t xml:space="preserve"> </w:t>
      </w:r>
      <w:r w:rsidR="007F7A6A" w:rsidRPr="001D13E9">
        <w:rPr>
          <w:rFonts w:ascii="Calibri" w:hAnsi="Calibri" w:cs="Calibri"/>
          <w:highlight w:val="yellow"/>
        </w:rPr>
        <w:t>The pressure created by the tip touching the bottom of the tube facilitate</w:t>
      </w:r>
      <w:r w:rsidR="00923773" w:rsidRPr="001D13E9">
        <w:rPr>
          <w:rFonts w:ascii="Calibri" w:hAnsi="Calibri" w:cs="Calibri"/>
          <w:highlight w:val="yellow"/>
        </w:rPr>
        <w:t>s</w:t>
      </w:r>
      <w:r w:rsidR="007F7A6A" w:rsidRPr="001D13E9">
        <w:rPr>
          <w:rFonts w:ascii="Calibri" w:hAnsi="Calibri" w:cs="Calibri"/>
          <w:highlight w:val="yellow"/>
        </w:rPr>
        <w:t xml:space="preserve"> </w:t>
      </w:r>
      <w:r w:rsidR="007530CB" w:rsidRPr="001D13E9">
        <w:rPr>
          <w:rFonts w:ascii="Calibri" w:hAnsi="Calibri" w:cs="Calibri"/>
          <w:highlight w:val="yellow"/>
        </w:rPr>
        <w:t xml:space="preserve">worm </w:t>
      </w:r>
      <w:r w:rsidR="007F7A6A" w:rsidRPr="001D13E9">
        <w:rPr>
          <w:rFonts w:ascii="Calibri" w:hAnsi="Calibri" w:cs="Calibri"/>
          <w:highlight w:val="yellow"/>
        </w:rPr>
        <w:t xml:space="preserve">dissociation. </w:t>
      </w:r>
      <w:r w:rsidR="00872EAC" w:rsidRPr="001D13E9">
        <w:rPr>
          <w:rFonts w:ascii="Calibri" w:hAnsi="Calibri" w:cs="Calibri"/>
          <w:highlight w:val="yellow"/>
        </w:rPr>
        <w:t>U</w:t>
      </w:r>
      <w:r w:rsidR="007F7A6A" w:rsidRPr="001D13E9">
        <w:rPr>
          <w:rFonts w:ascii="Calibri" w:hAnsi="Calibri" w:cs="Calibri"/>
          <w:highlight w:val="yellow"/>
        </w:rPr>
        <w:t xml:space="preserve">se a filter tip so the worms </w:t>
      </w:r>
      <w:r w:rsidR="000155D1">
        <w:rPr>
          <w:rFonts w:ascii="Calibri" w:hAnsi="Calibri" w:cs="Calibri"/>
          <w:highlight w:val="yellow"/>
        </w:rPr>
        <w:t>do not</w:t>
      </w:r>
      <w:r w:rsidR="007F7A6A" w:rsidRPr="001D13E9">
        <w:rPr>
          <w:rFonts w:ascii="Calibri" w:hAnsi="Calibri" w:cs="Calibri"/>
          <w:highlight w:val="yellow"/>
        </w:rPr>
        <w:t xml:space="preserve"> </w:t>
      </w:r>
      <w:r w:rsidR="0068674D" w:rsidRPr="001D13E9">
        <w:rPr>
          <w:rFonts w:ascii="Calibri" w:hAnsi="Calibri" w:cs="Calibri"/>
          <w:highlight w:val="yellow"/>
        </w:rPr>
        <w:t xml:space="preserve">accidently </w:t>
      </w:r>
      <w:r w:rsidR="007F7A6A" w:rsidRPr="001D13E9">
        <w:rPr>
          <w:rFonts w:ascii="Calibri" w:hAnsi="Calibri" w:cs="Calibri"/>
          <w:highlight w:val="yellow"/>
        </w:rPr>
        <w:t xml:space="preserve">enter the pipette </w:t>
      </w:r>
      <w:r w:rsidR="0068674D" w:rsidRPr="001D13E9">
        <w:rPr>
          <w:rFonts w:ascii="Calibri" w:hAnsi="Calibri" w:cs="Calibri"/>
          <w:highlight w:val="yellow"/>
        </w:rPr>
        <w:t>shaft during</w:t>
      </w:r>
      <w:r w:rsidR="007F7A6A" w:rsidRPr="001D13E9">
        <w:rPr>
          <w:rFonts w:ascii="Calibri" w:hAnsi="Calibri" w:cs="Calibri"/>
          <w:highlight w:val="yellow"/>
        </w:rPr>
        <w:t xml:space="preserve"> rapid pipetting. </w:t>
      </w:r>
    </w:p>
    <w:p w14:paraId="745821D3" w14:textId="77777777" w:rsidR="00FF7A01" w:rsidRPr="001D13E9" w:rsidRDefault="00FF7A01" w:rsidP="001D13E9">
      <w:pPr>
        <w:pStyle w:val="ListParagraph"/>
        <w:ind w:left="0"/>
        <w:jc w:val="both"/>
        <w:rPr>
          <w:rFonts w:ascii="Calibri" w:eastAsia="Calibri" w:hAnsi="Calibri" w:cs="Calibri"/>
          <w:highlight w:val="yellow"/>
        </w:rPr>
      </w:pPr>
    </w:p>
    <w:p w14:paraId="74169256" w14:textId="12C3C613" w:rsidR="00FF7A01" w:rsidRPr="001D13E9" w:rsidRDefault="007F7A6A" w:rsidP="001D13E9">
      <w:pPr>
        <w:pStyle w:val="ListParagraph"/>
        <w:numPr>
          <w:ilvl w:val="1"/>
          <w:numId w:val="37"/>
        </w:numPr>
        <w:ind w:left="0" w:firstLine="0"/>
        <w:jc w:val="both"/>
        <w:rPr>
          <w:rFonts w:ascii="Calibri" w:eastAsia="Calibri" w:hAnsi="Calibri" w:cs="Calibri"/>
          <w:highlight w:val="yellow"/>
        </w:rPr>
      </w:pPr>
      <w:r w:rsidRPr="001D13E9">
        <w:rPr>
          <w:rFonts w:ascii="Calibri" w:hAnsi="Calibri" w:cs="Calibri"/>
          <w:highlight w:val="yellow"/>
        </w:rPr>
        <w:t>After 15 min</w:t>
      </w:r>
      <w:r w:rsidR="007530CB" w:rsidRPr="001D13E9">
        <w:rPr>
          <w:rFonts w:ascii="Calibri" w:hAnsi="Calibri" w:cs="Calibri"/>
          <w:highlight w:val="yellow"/>
        </w:rPr>
        <w:t>,</w:t>
      </w:r>
      <w:r w:rsidRPr="001D13E9">
        <w:rPr>
          <w:rFonts w:ascii="Calibri" w:hAnsi="Calibri" w:cs="Calibri"/>
          <w:highlight w:val="yellow"/>
        </w:rPr>
        <w:t xml:space="preserve"> check the progress of the </w:t>
      </w:r>
      <w:r w:rsidR="0068674D" w:rsidRPr="001D13E9">
        <w:rPr>
          <w:rFonts w:ascii="Calibri" w:hAnsi="Calibri" w:cs="Calibri"/>
          <w:highlight w:val="yellow"/>
        </w:rPr>
        <w:t xml:space="preserve">worm </w:t>
      </w:r>
      <w:r w:rsidRPr="001D13E9">
        <w:rPr>
          <w:rFonts w:ascii="Calibri" w:hAnsi="Calibri" w:cs="Calibri"/>
          <w:highlight w:val="yellow"/>
        </w:rPr>
        <w:t>dissociation by gently pipetting 5</w:t>
      </w:r>
      <w:r w:rsidR="000155D1" w:rsidRPr="000155D1">
        <w:rPr>
          <w:rFonts w:ascii="Calibri" w:hAnsi="Calibri" w:cs="Calibri"/>
          <w:highlight w:val="yellow"/>
        </w:rPr>
        <w:t>μL</w:t>
      </w:r>
      <w:r w:rsidRPr="001D13E9">
        <w:rPr>
          <w:rFonts w:ascii="Calibri" w:hAnsi="Calibri" w:cs="Calibri"/>
          <w:highlight w:val="yellow"/>
        </w:rPr>
        <w:t xml:space="preserve"> on a glass slide and observing the progress under a dissecting microscope. When most (~90%) of the intact worms have burst</w:t>
      </w:r>
      <w:r w:rsidR="007530CB" w:rsidRPr="001D13E9">
        <w:rPr>
          <w:rFonts w:ascii="Calibri" w:hAnsi="Calibri" w:cs="Calibri"/>
          <w:highlight w:val="yellow"/>
        </w:rPr>
        <w:t>,</w:t>
      </w:r>
      <w:r w:rsidRPr="001D13E9">
        <w:rPr>
          <w:rFonts w:ascii="Calibri" w:hAnsi="Calibri" w:cs="Calibri"/>
          <w:highlight w:val="yellow"/>
        </w:rPr>
        <w:t xml:space="preserve"> the process is complete. </w:t>
      </w:r>
    </w:p>
    <w:p w14:paraId="20F8E2A8" w14:textId="77777777" w:rsidR="00FF7A01" w:rsidRPr="001D13E9" w:rsidRDefault="00FF7A01" w:rsidP="001D13E9">
      <w:pPr>
        <w:pStyle w:val="ListParagraph"/>
        <w:ind w:left="0"/>
        <w:jc w:val="both"/>
        <w:rPr>
          <w:rFonts w:ascii="Calibri" w:hAnsi="Calibri" w:cs="Calibri"/>
          <w:highlight w:val="yellow"/>
        </w:rPr>
      </w:pPr>
    </w:p>
    <w:p w14:paraId="071C12CA" w14:textId="60BEE2B8" w:rsidR="00872EAC" w:rsidRPr="001D13E9" w:rsidRDefault="001D13E9" w:rsidP="001D13E9">
      <w:pPr>
        <w:pStyle w:val="ListParagraph"/>
        <w:ind w:left="0"/>
        <w:jc w:val="both"/>
        <w:rPr>
          <w:rFonts w:ascii="Calibri" w:hAnsi="Calibri" w:cs="Calibri"/>
          <w:highlight w:val="yellow"/>
        </w:rPr>
      </w:pPr>
      <w:r w:rsidRPr="001D13E9">
        <w:rPr>
          <w:rFonts w:ascii="Calibri" w:hAnsi="Calibri" w:cs="Calibri"/>
          <w:highlight w:val="yellow"/>
        </w:rPr>
        <w:t>NOTE:</w:t>
      </w:r>
      <w:r w:rsidR="00872EAC" w:rsidRPr="001D13E9">
        <w:rPr>
          <w:rFonts w:ascii="Calibri" w:hAnsi="Calibri" w:cs="Calibri"/>
          <w:highlight w:val="yellow"/>
        </w:rPr>
        <w:t xml:space="preserve"> </w:t>
      </w:r>
      <w:proofErr w:type="spellStart"/>
      <w:r w:rsidR="00872EAC" w:rsidRPr="001D13E9">
        <w:rPr>
          <w:rFonts w:ascii="Calibri" w:hAnsi="Calibri" w:cs="Calibri"/>
          <w:highlight w:val="yellow"/>
        </w:rPr>
        <w:t>Pronase</w:t>
      </w:r>
      <w:proofErr w:type="spellEnd"/>
      <w:r w:rsidR="00872EAC" w:rsidRPr="001D13E9">
        <w:rPr>
          <w:rFonts w:ascii="Calibri" w:hAnsi="Calibri" w:cs="Calibri"/>
          <w:highlight w:val="yellow"/>
        </w:rPr>
        <w:t xml:space="preserve"> i</w:t>
      </w:r>
      <w:r w:rsidR="007F7A6A" w:rsidRPr="001D13E9">
        <w:rPr>
          <w:rFonts w:ascii="Calibri" w:hAnsi="Calibri" w:cs="Calibri"/>
          <w:highlight w:val="yellow"/>
        </w:rPr>
        <w:t>ncubation can be extended if many worms remain intact.</w:t>
      </w:r>
      <w:r w:rsidR="00F25369" w:rsidRPr="001D13E9">
        <w:rPr>
          <w:rFonts w:ascii="Calibri" w:hAnsi="Calibri" w:cs="Calibri"/>
          <w:highlight w:val="yellow"/>
        </w:rPr>
        <w:t xml:space="preserve"> </w:t>
      </w:r>
    </w:p>
    <w:p w14:paraId="5B0974FF" w14:textId="77777777" w:rsidR="00FF7A01" w:rsidRPr="001D13E9" w:rsidRDefault="00FF7A01" w:rsidP="001D13E9">
      <w:pPr>
        <w:pStyle w:val="ListParagraph"/>
        <w:ind w:left="0"/>
        <w:jc w:val="both"/>
        <w:rPr>
          <w:rFonts w:ascii="Calibri" w:eastAsia="Calibri" w:hAnsi="Calibri" w:cs="Calibri"/>
          <w:highlight w:val="yellow"/>
        </w:rPr>
      </w:pPr>
    </w:p>
    <w:p w14:paraId="14DA3B86" w14:textId="1FE98D70" w:rsidR="00872EAC" w:rsidRDefault="007F7A6A"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In a cell culture hood</w:t>
      </w:r>
      <w:r w:rsidR="007530CB" w:rsidRPr="001D13E9">
        <w:rPr>
          <w:rFonts w:ascii="Calibri" w:eastAsia="Calibri" w:hAnsi="Calibri" w:cs="Calibri"/>
          <w:highlight w:val="yellow"/>
        </w:rPr>
        <w:t>,</w:t>
      </w:r>
      <w:r w:rsidRPr="001D13E9">
        <w:rPr>
          <w:rFonts w:ascii="Calibri" w:eastAsia="Calibri" w:hAnsi="Calibri" w:cs="Calibri"/>
          <w:highlight w:val="yellow"/>
        </w:rPr>
        <w:t xml:space="preserve"> add 1</w:t>
      </w:r>
      <w:r w:rsidR="000155D1">
        <w:rPr>
          <w:rFonts w:ascii="Calibri" w:eastAsia="Calibri" w:hAnsi="Calibri" w:cs="Calibri"/>
          <w:highlight w:val="yellow"/>
        </w:rPr>
        <w:t>x</w:t>
      </w:r>
      <w:r w:rsidRPr="001D13E9">
        <w:rPr>
          <w:rFonts w:ascii="Calibri" w:eastAsia="Calibri" w:hAnsi="Calibri" w:cs="Calibri"/>
          <w:highlight w:val="yellow"/>
        </w:rPr>
        <w:t xml:space="preserve"> egg buffer up to 1.</w:t>
      </w:r>
      <w:r w:rsidR="007530CB" w:rsidRPr="001D13E9">
        <w:rPr>
          <w:rFonts w:ascii="Calibri" w:eastAsia="Calibri" w:hAnsi="Calibri" w:cs="Calibri"/>
          <w:highlight w:val="yellow"/>
        </w:rPr>
        <w:t>5</w:t>
      </w:r>
      <w:r w:rsidR="000155D1">
        <w:rPr>
          <w:rFonts w:ascii="Calibri" w:eastAsia="Calibri" w:hAnsi="Calibri" w:cs="Calibri"/>
          <w:highlight w:val="yellow"/>
        </w:rPr>
        <w:t xml:space="preserve"> </w:t>
      </w:r>
      <w:r w:rsidR="000C2B08" w:rsidRPr="001D13E9">
        <w:rPr>
          <w:rFonts w:ascii="Calibri" w:eastAsia="Calibri" w:hAnsi="Calibri" w:cs="Calibri"/>
          <w:highlight w:val="yellow"/>
        </w:rPr>
        <w:t>mL</w:t>
      </w:r>
      <w:r w:rsidR="007530CB" w:rsidRPr="001D13E9">
        <w:rPr>
          <w:rFonts w:ascii="Calibri" w:eastAsia="Calibri" w:hAnsi="Calibri" w:cs="Calibri"/>
          <w:highlight w:val="yellow"/>
        </w:rPr>
        <w:t xml:space="preserve"> </w:t>
      </w:r>
      <w:r w:rsidRPr="001D13E9">
        <w:rPr>
          <w:rFonts w:ascii="Calibri" w:eastAsia="Calibri" w:hAnsi="Calibri" w:cs="Calibri"/>
          <w:highlight w:val="yellow"/>
        </w:rPr>
        <w:t xml:space="preserve">to stop the </w:t>
      </w:r>
      <w:proofErr w:type="spellStart"/>
      <w:r w:rsidRPr="001D13E9">
        <w:rPr>
          <w:rFonts w:ascii="Calibri" w:eastAsia="Calibri" w:hAnsi="Calibri" w:cs="Calibri"/>
          <w:highlight w:val="yellow"/>
        </w:rPr>
        <w:t>pronase</w:t>
      </w:r>
      <w:proofErr w:type="spellEnd"/>
      <w:r w:rsidRPr="001D13E9">
        <w:rPr>
          <w:rFonts w:ascii="Calibri" w:eastAsia="Calibri" w:hAnsi="Calibri" w:cs="Calibri"/>
          <w:highlight w:val="yellow"/>
        </w:rPr>
        <w:t xml:space="preserve"> treatment. </w:t>
      </w:r>
    </w:p>
    <w:p w14:paraId="5DE3D3A8" w14:textId="77777777" w:rsidR="000155D1" w:rsidRPr="001D13E9" w:rsidRDefault="000155D1" w:rsidP="000155D1">
      <w:pPr>
        <w:pStyle w:val="ListParagraph"/>
        <w:ind w:left="0"/>
        <w:jc w:val="both"/>
        <w:rPr>
          <w:rFonts w:ascii="Calibri" w:eastAsia="Calibri" w:hAnsi="Calibri" w:cs="Calibri"/>
          <w:highlight w:val="yellow"/>
        </w:rPr>
      </w:pPr>
    </w:p>
    <w:p w14:paraId="132A31D7" w14:textId="556DFF89" w:rsidR="00872EAC" w:rsidRDefault="007F7A6A"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 xml:space="preserve">Transfer to FACS tubes, add </w:t>
      </w:r>
      <w:r w:rsidR="007530CB" w:rsidRPr="001D13E9">
        <w:rPr>
          <w:rFonts w:ascii="Calibri" w:eastAsia="Calibri" w:hAnsi="Calibri" w:cs="Calibri"/>
          <w:highlight w:val="yellow"/>
        </w:rPr>
        <w:t>5</w:t>
      </w:r>
      <w:r w:rsidR="000C2B08" w:rsidRPr="001D13E9">
        <w:rPr>
          <w:rFonts w:ascii="Calibri" w:eastAsia="Calibri" w:hAnsi="Calibri" w:cs="Calibri"/>
          <w:highlight w:val="yellow"/>
        </w:rPr>
        <w:t>mL</w:t>
      </w:r>
      <w:r w:rsidR="007530CB" w:rsidRPr="001D13E9">
        <w:rPr>
          <w:rFonts w:ascii="Calibri" w:eastAsia="Calibri" w:hAnsi="Calibri" w:cs="Calibri"/>
          <w:highlight w:val="yellow"/>
        </w:rPr>
        <w:t xml:space="preserve"> </w:t>
      </w:r>
      <w:r w:rsidRPr="001D13E9">
        <w:rPr>
          <w:rFonts w:ascii="Calibri" w:eastAsia="Calibri" w:hAnsi="Calibri" w:cs="Calibri"/>
          <w:highlight w:val="yellow"/>
        </w:rPr>
        <w:t>egg buffer, and spin at 800</w:t>
      </w:r>
      <w:r w:rsidR="000155D1">
        <w:rPr>
          <w:rFonts w:ascii="Calibri" w:eastAsia="Calibri" w:hAnsi="Calibri" w:cs="Calibri"/>
          <w:highlight w:val="yellow"/>
        </w:rPr>
        <w:t xml:space="preserve"> </w:t>
      </w:r>
      <w:r w:rsidR="007530CB" w:rsidRPr="001D13E9">
        <w:rPr>
          <w:rFonts w:ascii="Calibri" w:eastAsia="Calibri" w:hAnsi="Calibri" w:cs="Calibri"/>
          <w:highlight w:val="yellow"/>
        </w:rPr>
        <w:t>x</w:t>
      </w:r>
      <w:r w:rsidR="007530CB" w:rsidRPr="001D13E9">
        <w:rPr>
          <w:rFonts w:ascii="Calibri" w:eastAsia="Calibri" w:hAnsi="Calibri" w:cs="Calibri"/>
          <w:i/>
          <w:iCs/>
          <w:highlight w:val="yellow"/>
        </w:rPr>
        <w:t xml:space="preserve"> </w:t>
      </w:r>
      <w:r w:rsidRPr="001D13E9">
        <w:rPr>
          <w:rFonts w:ascii="Calibri" w:eastAsia="Calibri" w:hAnsi="Calibri" w:cs="Calibri"/>
          <w:i/>
          <w:iCs/>
          <w:highlight w:val="yellow"/>
        </w:rPr>
        <w:t>g</w:t>
      </w:r>
      <w:r w:rsidRPr="001D13E9">
        <w:rPr>
          <w:rFonts w:ascii="Calibri" w:eastAsia="Calibri" w:hAnsi="Calibri" w:cs="Calibri"/>
          <w:highlight w:val="yellow"/>
        </w:rPr>
        <w:t xml:space="preserve"> for 5 min. </w:t>
      </w:r>
    </w:p>
    <w:p w14:paraId="26393AAE" w14:textId="77777777" w:rsidR="000155D1" w:rsidRPr="001D13E9" w:rsidRDefault="000155D1" w:rsidP="000155D1">
      <w:pPr>
        <w:pStyle w:val="ListParagraph"/>
        <w:ind w:left="0"/>
        <w:jc w:val="both"/>
        <w:rPr>
          <w:rFonts w:ascii="Calibri" w:eastAsia="Calibri" w:hAnsi="Calibri" w:cs="Calibri"/>
          <w:highlight w:val="yellow"/>
        </w:rPr>
      </w:pPr>
    </w:p>
    <w:p w14:paraId="54C6B462" w14:textId="1AB977F3" w:rsidR="00872EAC" w:rsidRDefault="007F7A6A"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 xml:space="preserve">Remove supernatant and resuspend in </w:t>
      </w:r>
      <w:r w:rsidR="006E5D38" w:rsidRPr="001D13E9">
        <w:rPr>
          <w:rFonts w:ascii="Calibri" w:eastAsia="Calibri" w:hAnsi="Calibri" w:cs="Calibri"/>
          <w:highlight w:val="yellow"/>
        </w:rPr>
        <w:t>3</w:t>
      </w:r>
      <w:r w:rsidR="000155D1">
        <w:rPr>
          <w:rFonts w:ascii="Calibri" w:eastAsia="Calibri" w:hAnsi="Calibri" w:cs="Calibri"/>
          <w:highlight w:val="yellow"/>
        </w:rPr>
        <w:t xml:space="preserve"> </w:t>
      </w:r>
      <w:r w:rsidR="000C2B08" w:rsidRPr="001D13E9">
        <w:rPr>
          <w:rFonts w:ascii="Calibri" w:eastAsia="Calibri" w:hAnsi="Calibri" w:cs="Calibri"/>
          <w:highlight w:val="yellow"/>
        </w:rPr>
        <w:t>mL</w:t>
      </w:r>
      <w:r w:rsidR="006E5D38" w:rsidRPr="001D13E9">
        <w:rPr>
          <w:rFonts w:ascii="Calibri" w:eastAsia="Calibri" w:hAnsi="Calibri" w:cs="Calibri"/>
          <w:highlight w:val="yellow"/>
        </w:rPr>
        <w:t xml:space="preserve"> </w:t>
      </w:r>
      <w:r w:rsidR="000155D1">
        <w:rPr>
          <w:rFonts w:ascii="Calibri" w:eastAsia="Calibri" w:hAnsi="Calibri" w:cs="Calibri"/>
          <w:highlight w:val="yellow"/>
        </w:rPr>
        <w:t xml:space="preserve">pf </w:t>
      </w:r>
      <w:r w:rsidRPr="001D13E9">
        <w:rPr>
          <w:rFonts w:ascii="Calibri" w:eastAsia="Calibri" w:hAnsi="Calibri" w:cs="Calibri"/>
          <w:highlight w:val="yellow"/>
        </w:rPr>
        <w:t xml:space="preserve">egg buffer. </w:t>
      </w:r>
    </w:p>
    <w:p w14:paraId="583B53A8" w14:textId="77777777" w:rsidR="000155D1" w:rsidRPr="001D13E9" w:rsidRDefault="000155D1" w:rsidP="000155D1">
      <w:pPr>
        <w:pStyle w:val="ListParagraph"/>
        <w:ind w:left="0"/>
        <w:jc w:val="both"/>
        <w:rPr>
          <w:rFonts w:ascii="Calibri" w:eastAsia="Calibri" w:hAnsi="Calibri" w:cs="Calibri"/>
          <w:highlight w:val="yellow"/>
        </w:rPr>
      </w:pPr>
    </w:p>
    <w:p w14:paraId="6603050A" w14:textId="616A87A5" w:rsidR="00872EAC" w:rsidRDefault="0068674D"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 xml:space="preserve">Place a </w:t>
      </w:r>
      <w:r w:rsidR="006E4C4D" w:rsidRPr="001D13E9">
        <w:rPr>
          <w:rFonts w:ascii="Calibri" w:eastAsia="Calibri" w:hAnsi="Calibri" w:cs="Calibri"/>
          <w:highlight w:val="yellow"/>
        </w:rPr>
        <w:t xml:space="preserve">70 </w:t>
      </w:r>
      <w:r w:rsidR="006E5D38" w:rsidRPr="001D13E9">
        <w:rPr>
          <w:rFonts w:ascii="Calibri" w:eastAsia="Calibri" w:hAnsi="Calibri" w:cs="Calibri"/>
          <w:highlight w:val="yellow"/>
        </w:rPr>
        <w:t>μ</w:t>
      </w:r>
      <w:r w:rsidR="00ED578E" w:rsidRPr="001D13E9">
        <w:rPr>
          <w:rFonts w:ascii="Calibri" w:eastAsia="Calibri" w:hAnsi="Calibri" w:cs="Calibri"/>
          <w:highlight w:val="yellow"/>
        </w:rPr>
        <w:t>m</w:t>
      </w:r>
      <w:r w:rsidR="007F7A6A" w:rsidRPr="001D13E9">
        <w:rPr>
          <w:rFonts w:ascii="Calibri" w:eastAsia="Calibri" w:hAnsi="Calibri" w:cs="Calibri"/>
          <w:highlight w:val="yellow"/>
        </w:rPr>
        <w:t xml:space="preserve"> cell strainer cap </w:t>
      </w:r>
      <w:r w:rsidRPr="001D13E9">
        <w:rPr>
          <w:rFonts w:ascii="Calibri" w:eastAsia="Calibri" w:hAnsi="Calibri" w:cs="Calibri"/>
          <w:highlight w:val="yellow"/>
        </w:rPr>
        <w:t xml:space="preserve">on </w:t>
      </w:r>
      <w:r w:rsidR="007F7A6A" w:rsidRPr="001D13E9">
        <w:rPr>
          <w:rFonts w:ascii="Calibri" w:eastAsia="Calibri" w:hAnsi="Calibri" w:cs="Calibri"/>
          <w:highlight w:val="yellow"/>
        </w:rPr>
        <w:t xml:space="preserve">new FACS tubes, pipette cell suspension on strainer, and spin at </w:t>
      </w:r>
      <w:r w:rsidR="00872EAC" w:rsidRPr="001D13E9">
        <w:rPr>
          <w:rFonts w:ascii="Calibri" w:eastAsia="Calibri" w:hAnsi="Calibri" w:cs="Calibri"/>
          <w:highlight w:val="yellow"/>
        </w:rPr>
        <w:t>8</w:t>
      </w:r>
      <w:r w:rsidR="007F7A6A" w:rsidRPr="001D13E9">
        <w:rPr>
          <w:rFonts w:ascii="Calibri" w:eastAsia="Calibri" w:hAnsi="Calibri" w:cs="Calibri"/>
          <w:highlight w:val="yellow"/>
        </w:rPr>
        <w:t>00</w:t>
      </w:r>
      <w:r w:rsidR="000155D1">
        <w:rPr>
          <w:rFonts w:ascii="Calibri" w:eastAsia="Calibri" w:hAnsi="Calibri" w:cs="Calibri"/>
          <w:highlight w:val="yellow"/>
        </w:rPr>
        <w:t xml:space="preserve"> </w:t>
      </w:r>
      <w:r w:rsidR="006E5D38" w:rsidRPr="001D13E9">
        <w:rPr>
          <w:rFonts w:ascii="Calibri" w:eastAsia="Calibri" w:hAnsi="Calibri" w:cs="Calibri"/>
          <w:highlight w:val="yellow"/>
        </w:rPr>
        <w:t xml:space="preserve">x </w:t>
      </w:r>
      <w:r w:rsidR="007F7A6A" w:rsidRPr="001D13E9">
        <w:rPr>
          <w:rFonts w:ascii="Calibri" w:eastAsia="Calibri" w:hAnsi="Calibri" w:cs="Calibri"/>
          <w:i/>
          <w:iCs/>
          <w:highlight w:val="yellow"/>
        </w:rPr>
        <w:t>g</w:t>
      </w:r>
      <w:r w:rsidR="007F7A6A" w:rsidRPr="001D13E9">
        <w:rPr>
          <w:rFonts w:ascii="Calibri" w:eastAsia="Calibri" w:hAnsi="Calibri" w:cs="Calibri"/>
          <w:highlight w:val="yellow"/>
        </w:rPr>
        <w:t xml:space="preserve"> for 1 min. </w:t>
      </w:r>
      <w:r w:rsidRPr="001D13E9">
        <w:rPr>
          <w:rFonts w:ascii="Calibri" w:eastAsia="Calibri" w:hAnsi="Calibri" w:cs="Calibri"/>
          <w:highlight w:val="yellow"/>
        </w:rPr>
        <w:t>Collect the efflux</w:t>
      </w:r>
      <w:r w:rsidR="000224F1" w:rsidRPr="001D13E9">
        <w:rPr>
          <w:rFonts w:ascii="Calibri" w:eastAsia="Calibri" w:hAnsi="Calibri" w:cs="Calibri"/>
          <w:highlight w:val="yellow"/>
        </w:rPr>
        <w:t xml:space="preserve"> cell suspension</w:t>
      </w:r>
      <w:r w:rsidRPr="001D13E9">
        <w:rPr>
          <w:rFonts w:ascii="Calibri" w:eastAsia="Calibri" w:hAnsi="Calibri" w:cs="Calibri"/>
          <w:highlight w:val="yellow"/>
        </w:rPr>
        <w:t>.</w:t>
      </w:r>
    </w:p>
    <w:p w14:paraId="20C1BAF3" w14:textId="77777777" w:rsidR="000155D1" w:rsidRPr="001D13E9" w:rsidRDefault="000155D1" w:rsidP="000155D1">
      <w:pPr>
        <w:pStyle w:val="ListParagraph"/>
        <w:ind w:left="0"/>
        <w:jc w:val="both"/>
        <w:rPr>
          <w:rFonts w:ascii="Calibri" w:eastAsia="Calibri" w:hAnsi="Calibri" w:cs="Calibri"/>
          <w:highlight w:val="yellow"/>
        </w:rPr>
      </w:pPr>
    </w:p>
    <w:p w14:paraId="1CE550FD" w14:textId="0F599D3F" w:rsidR="009C75EE" w:rsidRDefault="0068674D"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 xml:space="preserve">Place a </w:t>
      </w:r>
      <w:r w:rsidR="00ED578E" w:rsidRPr="001D13E9">
        <w:rPr>
          <w:rFonts w:ascii="Calibri" w:eastAsia="Calibri" w:hAnsi="Calibri" w:cs="Calibri"/>
          <w:highlight w:val="yellow"/>
        </w:rPr>
        <w:t xml:space="preserve">5 </w:t>
      </w:r>
      <w:r w:rsidR="006E5D38" w:rsidRPr="001D13E9">
        <w:rPr>
          <w:rFonts w:ascii="Calibri" w:eastAsia="Calibri" w:hAnsi="Calibri" w:cs="Calibri"/>
          <w:highlight w:val="yellow"/>
        </w:rPr>
        <w:t>μ</w:t>
      </w:r>
      <w:r w:rsidR="00ED578E" w:rsidRPr="001D13E9">
        <w:rPr>
          <w:rFonts w:ascii="Calibri" w:eastAsia="Calibri" w:hAnsi="Calibri" w:cs="Calibri"/>
          <w:highlight w:val="yellow"/>
        </w:rPr>
        <w:t>m</w:t>
      </w:r>
      <w:r w:rsidR="007F7A6A" w:rsidRPr="001D13E9">
        <w:rPr>
          <w:rFonts w:ascii="Calibri" w:eastAsia="Calibri" w:hAnsi="Calibri" w:cs="Calibri"/>
          <w:highlight w:val="yellow"/>
        </w:rPr>
        <w:t xml:space="preserve"> cell strainer cap </w:t>
      </w:r>
      <w:r w:rsidRPr="001D13E9">
        <w:rPr>
          <w:rFonts w:ascii="Calibri" w:eastAsia="Calibri" w:hAnsi="Calibri" w:cs="Calibri"/>
          <w:highlight w:val="yellow"/>
        </w:rPr>
        <w:t xml:space="preserve">on </w:t>
      </w:r>
      <w:r w:rsidR="007F7A6A" w:rsidRPr="001D13E9">
        <w:rPr>
          <w:rFonts w:ascii="Calibri" w:eastAsia="Calibri" w:hAnsi="Calibri" w:cs="Calibri"/>
          <w:highlight w:val="yellow"/>
        </w:rPr>
        <w:t>new FACS tubes, pipette cell suspension on strainer, and spin at 800</w:t>
      </w:r>
      <w:r w:rsidR="000155D1">
        <w:rPr>
          <w:rFonts w:ascii="Calibri" w:eastAsia="Calibri" w:hAnsi="Calibri" w:cs="Calibri"/>
          <w:highlight w:val="yellow"/>
        </w:rPr>
        <w:t xml:space="preserve"> </w:t>
      </w:r>
      <w:r w:rsidR="006E5D38" w:rsidRPr="001D13E9">
        <w:rPr>
          <w:rFonts w:ascii="Calibri" w:eastAsia="Calibri" w:hAnsi="Calibri" w:cs="Calibri"/>
          <w:highlight w:val="yellow"/>
        </w:rPr>
        <w:t xml:space="preserve">x </w:t>
      </w:r>
      <w:r w:rsidR="007F7A6A" w:rsidRPr="001D13E9">
        <w:rPr>
          <w:rFonts w:ascii="Calibri" w:eastAsia="Calibri" w:hAnsi="Calibri" w:cs="Calibri"/>
          <w:i/>
          <w:iCs/>
          <w:highlight w:val="yellow"/>
        </w:rPr>
        <w:t>g</w:t>
      </w:r>
      <w:r w:rsidR="007F7A6A" w:rsidRPr="001D13E9">
        <w:rPr>
          <w:rFonts w:ascii="Calibri" w:eastAsia="Calibri" w:hAnsi="Calibri" w:cs="Calibri"/>
          <w:highlight w:val="yellow"/>
        </w:rPr>
        <w:t xml:space="preserve"> for 1 min. </w:t>
      </w:r>
    </w:p>
    <w:p w14:paraId="7BF23321" w14:textId="77777777" w:rsidR="000155D1" w:rsidRPr="001D13E9" w:rsidRDefault="000155D1" w:rsidP="000155D1">
      <w:pPr>
        <w:pStyle w:val="ListParagraph"/>
        <w:ind w:left="0"/>
        <w:jc w:val="both"/>
        <w:rPr>
          <w:rFonts w:ascii="Calibri" w:eastAsia="Calibri" w:hAnsi="Calibri" w:cs="Calibri"/>
          <w:highlight w:val="yellow"/>
        </w:rPr>
      </w:pPr>
    </w:p>
    <w:p w14:paraId="2460B328" w14:textId="28BC8E78" w:rsidR="009C75EE" w:rsidRDefault="007F7A6A" w:rsidP="001D13E9">
      <w:pPr>
        <w:pStyle w:val="ListParagraph"/>
        <w:numPr>
          <w:ilvl w:val="1"/>
          <w:numId w:val="37"/>
        </w:numPr>
        <w:ind w:left="0" w:firstLine="0"/>
        <w:jc w:val="both"/>
        <w:rPr>
          <w:rFonts w:ascii="Calibri" w:eastAsia="Calibri" w:hAnsi="Calibri" w:cs="Calibri"/>
          <w:highlight w:val="yellow"/>
        </w:rPr>
      </w:pPr>
      <w:r w:rsidRPr="001D13E9">
        <w:rPr>
          <w:rFonts w:ascii="Calibri" w:eastAsia="Calibri" w:hAnsi="Calibri" w:cs="Calibri"/>
          <w:highlight w:val="yellow"/>
        </w:rPr>
        <w:t>Add DAPI</w:t>
      </w:r>
      <w:r w:rsidR="00044E7E" w:rsidRPr="001D13E9">
        <w:rPr>
          <w:rFonts w:ascii="Calibri" w:eastAsia="Calibri" w:hAnsi="Calibri" w:cs="Calibri"/>
          <w:highlight w:val="yellow"/>
        </w:rPr>
        <w:t xml:space="preserve"> for a final concentration of 0.5</w:t>
      </w:r>
      <w:r w:rsidR="000155D1">
        <w:rPr>
          <w:rFonts w:ascii="Calibri" w:eastAsia="Calibri" w:hAnsi="Calibri" w:cs="Calibri"/>
          <w:highlight w:val="yellow"/>
        </w:rPr>
        <w:t xml:space="preserve"> </w:t>
      </w:r>
      <w:r w:rsidR="006E5D38" w:rsidRPr="001D13E9">
        <w:rPr>
          <w:rFonts w:ascii="Calibri" w:eastAsia="Calibri" w:hAnsi="Calibri" w:cs="Calibri"/>
          <w:highlight w:val="yellow"/>
        </w:rPr>
        <w:t>μ</w:t>
      </w:r>
      <w:r w:rsidR="00044E7E" w:rsidRPr="001D13E9">
        <w:rPr>
          <w:rFonts w:ascii="Calibri" w:eastAsia="Calibri" w:hAnsi="Calibri" w:cs="Calibri"/>
          <w:highlight w:val="yellow"/>
        </w:rPr>
        <w:t>g</w:t>
      </w:r>
      <w:r w:rsidR="006E5D38" w:rsidRPr="001D13E9">
        <w:rPr>
          <w:rFonts w:ascii="Calibri" w:eastAsia="Calibri" w:hAnsi="Calibri" w:cs="Calibri"/>
          <w:highlight w:val="yellow"/>
        </w:rPr>
        <w:t>/</w:t>
      </w:r>
      <w:r w:rsidR="000C2B08" w:rsidRPr="001D13E9">
        <w:rPr>
          <w:rFonts w:ascii="Calibri" w:eastAsia="Calibri" w:hAnsi="Calibri" w:cs="Calibri"/>
          <w:highlight w:val="yellow"/>
        </w:rPr>
        <w:t>mL</w:t>
      </w:r>
      <w:r w:rsidR="006E5D38" w:rsidRPr="001D13E9">
        <w:rPr>
          <w:rFonts w:ascii="Calibri" w:eastAsia="Calibri" w:hAnsi="Calibri" w:cs="Calibri"/>
          <w:highlight w:val="yellow"/>
        </w:rPr>
        <w:t xml:space="preserve"> in</w:t>
      </w:r>
      <w:r w:rsidRPr="001D13E9">
        <w:rPr>
          <w:rFonts w:ascii="Calibri" w:eastAsia="Calibri" w:hAnsi="Calibri" w:cs="Calibri"/>
          <w:highlight w:val="yellow"/>
        </w:rPr>
        <w:t xml:space="preserve"> </w:t>
      </w:r>
      <w:r w:rsidR="00044E7E" w:rsidRPr="001D13E9">
        <w:rPr>
          <w:rFonts w:ascii="Calibri" w:eastAsia="Calibri" w:hAnsi="Calibri" w:cs="Calibri"/>
          <w:highlight w:val="yellow"/>
        </w:rPr>
        <w:t>egg buffer</w:t>
      </w:r>
      <w:r w:rsidRPr="001D13E9">
        <w:rPr>
          <w:rFonts w:ascii="Calibri" w:eastAsia="Calibri" w:hAnsi="Calibri" w:cs="Calibri"/>
          <w:highlight w:val="yellow"/>
        </w:rPr>
        <w:t xml:space="preserve">, place on ice </w:t>
      </w:r>
      <w:r w:rsidR="00044E7E" w:rsidRPr="001D13E9">
        <w:rPr>
          <w:rFonts w:ascii="Calibri" w:eastAsia="Calibri" w:hAnsi="Calibri" w:cs="Calibri"/>
          <w:highlight w:val="yellow"/>
        </w:rPr>
        <w:t>with a lid/cover to protect from light</w:t>
      </w:r>
      <w:r w:rsidR="006E5D38" w:rsidRPr="001D13E9">
        <w:rPr>
          <w:rFonts w:ascii="Calibri" w:eastAsia="Calibri" w:hAnsi="Calibri" w:cs="Calibri"/>
          <w:highlight w:val="yellow"/>
        </w:rPr>
        <w:t xml:space="preserve">. </w:t>
      </w:r>
    </w:p>
    <w:bookmarkEnd w:id="0"/>
    <w:p w14:paraId="64B24B24" w14:textId="77777777" w:rsidR="000155D1" w:rsidRPr="001D13E9" w:rsidRDefault="000155D1" w:rsidP="000155D1">
      <w:pPr>
        <w:pStyle w:val="ListParagraph"/>
        <w:ind w:left="0"/>
        <w:jc w:val="both"/>
        <w:rPr>
          <w:rFonts w:ascii="Calibri" w:eastAsia="Calibri" w:hAnsi="Calibri" w:cs="Calibri"/>
          <w:highlight w:val="yellow"/>
        </w:rPr>
      </w:pPr>
    </w:p>
    <w:p w14:paraId="2CC5D6AE" w14:textId="4842520C" w:rsidR="009C75EE" w:rsidRPr="000155D1" w:rsidRDefault="006E5D38" w:rsidP="000155D1">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P</w:t>
      </w:r>
      <w:r w:rsidR="007F7A6A" w:rsidRPr="001D13E9">
        <w:rPr>
          <w:rFonts w:ascii="Calibri" w:eastAsia="Calibri" w:hAnsi="Calibri" w:cs="Calibri"/>
        </w:rPr>
        <w:t xml:space="preserve">erform FACS as soon as possible. </w:t>
      </w:r>
      <w:r w:rsidR="006E4C4D" w:rsidRPr="000155D1">
        <w:rPr>
          <w:rFonts w:ascii="Calibri" w:eastAsia="Calibri" w:hAnsi="Calibri" w:cs="Calibri"/>
        </w:rPr>
        <w:t>Fluorescent</w:t>
      </w:r>
      <w:r w:rsidR="007F7A6A" w:rsidRPr="000155D1">
        <w:rPr>
          <w:rFonts w:ascii="Calibri" w:eastAsia="Calibri" w:hAnsi="Calibri" w:cs="Calibri"/>
        </w:rPr>
        <w:t xml:space="preserve"> protein signal decreases with time</w:t>
      </w:r>
      <w:r w:rsidR="00044E7E" w:rsidRPr="000155D1">
        <w:rPr>
          <w:rFonts w:ascii="Calibri" w:eastAsia="Calibri" w:hAnsi="Calibri" w:cs="Calibri"/>
        </w:rPr>
        <w:t xml:space="preserve"> and light exposure</w:t>
      </w:r>
      <w:r w:rsidR="007F7A6A" w:rsidRPr="000155D1">
        <w:rPr>
          <w:rFonts w:ascii="Calibri" w:eastAsia="Calibri" w:hAnsi="Calibri" w:cs="Calibri"/>
        </w:rPr>
        <w:t xml:space="preserve">, therefore it is important to perform dissociation protocol as quickly as possible and perform FACS immediately after the </w:t>
      </w:r>
      <w:r w:rsidR="00044E7E" w:rsidRPr="000155D1">
        <w:rPr>
          <w:rFonts w:ascii="Calibri" w:eastAsia="Calibri" w:hAnsi="Calibri" w:cs="Calibri"/>
        </w:rPr>
        <w:t>dissociation</w:t>
      </w:r>
      <w:r w:rsidR="007F7A6A" w:rsidRPr="000155D1">
        <w:rPr>
          <w:rFonts w:ascii="Calibri" w:eastAsia="Calibri" w:hAnsi="Calibri" w:cs="Calibri"/>
        </w:rPr>
        <w:t xml:space="preserve"> is complete. </w:t>
      </w:r>
    </w:p>
    <w:p w14:paraId="3CC9A030" w14:textId="77777777" w:rsidR="009C75EE" w:rsidRPr="001D13E9" w:rsidRDefault="009C75EE" w:rsidP="001D13E9">
      <w:pPr>
        <w:pStyle w:val="ListParagraph"/>
        <w:ind w:left="0"/>
        <w:jc w:val="both"/>
        <w:rPr>
          <w:rFonts w:ascii="Calibri" w:eastAsia="Calibri" w:hAnsi="Calibri" w:cs="Calibri"/>
        </w:rPr>
      </w:pPr>
    </w:p>
    <w:p w14:paraId="1E131626" w14:textId="326D5AD9" w:rsidR="00315598" w:rsidRPr="001D13E9" w:rsidRDefault="001D13E9" w:rsidP="001D13E9">
      <w:pPr>
        <w:pStyle w:val="ListParagraph"/>
        <w:ind w:left="0"/>
        <w:jc w:val="both"/>
        <w:rPr>
          <w:rFonts w:ascii="Calibri" w:eastAsia="Calibri" w:hAnsi="Calibri" w:cs="Calibri"/>
        </w:rPr>
      </w:pPr>
      <w:r w:rsidRPr="001D13E9">
        <w:rPr>
          <w:rFonts w:ascii="Calibri" w:eastAsia="Calibri" w:hAnsi="Calibri" w:cs="Calibri"/>
        </w:rPr>
        <w:t>NOTE:</w:t>
      </w:r>
      <w:r w:rsidR="009C75EE" w:rsidRPr="001D13E9">
        <w:rPr>
          <w:rFonts w:ascii="Calibri" w:eastAsia="Calibri" w:hAnsi="Calibri" w:cs="Calibri"/>
        </w:rPr>
        <w:t xml:space="preserve"> </w:t>
      </w:r>
      <w:r w:rsidR="00315598" w:rsidRPr="001D13E9">
        <w:rPr>
          <w:rFonts w:ascii="Calibri" w:eastAsia="Calibri" w:hAnsi="Calibri" w:cs="Calibri"/>
        </w:rPr>
        <w:t xml:space="preserve">Worm dissociation protocol was adapted from protocols from </w:t>
      </w:r>
      <w:r w:rsidR="000224F1" w:rsidRPr="001D13E9">
        <w:rPr>
          <w:rFonts w:ascii="Calibri" w:eastAsia="Calibri" w:hAnsi="Calibri" w:cs="Calibri"/>
        </w:rPr>
        <w:t xml:space="preserve">the </w:t>
      </w:r>
      <w:r w:rsidR="00315598" w:rsidRPr="001D13E9">
        <w:rPr>
          <w:rFonts w:ascii="Calibri" w:eastAsia="Calibri" w:hAnsi="Calibri" w:cs="Calibri"/>
        </w:rPr>
        <w:t>Miller lab</w:t>
      </w:r>
      <w:r w:rsidR="00F716D1" w:rsidRPr="001D13E9">
        <w:rPr>
          <w:rFonts w:ascii="Calibri" w:eastAsia="Calibri" w:hAnsi="Calibri" w:cs="Calibri"/>
        </w:rPr>
        <w:fldChar w:fldCharType="begin">
          <w:fldData xml:space="preserve">PEVuZE5vdGU+PENpdGU+PEF1dGhvcj5DaHJpc3RlbnNlbjwvQXV0aG9yPjxZZWFyPjIwMDI8L1ll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PEVuZE5vdGU+PENpdGU+PEF1dGhvcj5DaHJpc3RlbnNlbjwvQXV0aG9yPjxZZWFyPjIwMDI8L1ll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55-57</w:t>
      </w:r>
      <w:r w:rsidR="00F716D1" w:rsidRPr="001D13E9">
        <w:rPr>
          <w:rFonts w:ascii="Calibri" w:eastAsia="Calibri" w:hAnsi="Calibri" w:cs="Calibri"/>
        </w:rPr>
        <w:fldChar w:fldCharType="end"/>
      </w:r>
      <w:r w:rsidR="00315598" w:rsidRPr="001D13E9">
        <w:rPr>
          <w:rFonts w:ascii="Calibri" w:eastAsia="Calibri" w:hAnsi="Calibri" w:cs="Calibri"/>
        </w:rPr>
        <w:t xml:space="preserve">, </w:t>
      </w:r>
      <w:r w:rsidR="000224F1" w:rsidRPr="001D13E9">
        <w:rPr>
          <w:rFonts w:ascii="Calibri" w:eastAsia="Calibri" w:hAnsi="Calibri" w:cs="Calibri"/>
        </w:rPr>
        <w:t xml:space="preserve">the </w:t>
      </w:r>
      <w:r w:rsidR="00315598" w:rsidRPr="001D13E9">
        <w:rPr>
          <w:rFonts w:ascii="Calibri" w:eastAsia="Calibri" w:hAnsi="Calibri" w:cs="Calibri"/>
        </w:rPr>
        <w:t>Murphy lab</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&lt;EndNote&gt;&lt;Cite&gt;&lt;Author&gt;Kaletsky&lt;/Author&gt;&lt;Year&gt;2018&lt;/Year&gt;&lt;RecNum&gt;24914&lt;/RecNum&gt;&lt;DisplayText&gt;&lt;style face="superscript"&gt;58&lt;/style&gt;&lt;/DisplayText&gt;&lt;record&gt;&lt;rec-number&gt;24914&lt;/rec-number&gt;&lt;foreign-keys&gt;&lt;key app="EN" db-id="drdttv5a9tpz0oez997p2zz6xaxzv0rfw0rx" timestamp="1534455301"&gt;24914&lt;/key&gt;&lt;/foreign-keys&gt;&lt;ref-type name="Journal Article"&gt;17&lt;/ref-type&gt;&lt;contributors&gt;&lt;authors&gt;&lt;author&gt;Kaletsky, R.&lt;/author&gt;&lt;author&gt;Yao, V.&lt;/author&gt;&lt;author&gt;Williams, A.&lt;/author&gt;&lt;author&gt;Runnels, A. M.&lt;/author&gt;&lt;author&gt;Tadych, A.&lt;/author&gt;&lt;author&gt;Zhou, S.&lt;/author&gt;&lt;author&gt;Troyanskaya, O. G.&lt;/author&gt;&lt;author&gt;Murphy, C. T.&lt;/author&gt;&lt;/authors&gt;&lt;/contributors&gt;&lt;auth-address&gt;Department of Molecular Biology, Princeton University, Princeton, New Jersey, United States of America.&amp;#xD;Lewis-Sigler Institute for Integrative Genomics, Princeton University, Princeton, New Jersey, United States of America.&amp;#xD;Department of Computer Science, Princeton University, Princeton, New Jersey, United States of America.&amp;#xD;Flatiron Institute, Simons Foundation, New York, New York, United States of America.&lt;/auth-address&gt;&lt;titles&gt;&lt;title&gt;&lt;style face="normal" font="default" size="100%"&gt;Transcriptome analysis of adult &lt;/style&gt;&lt;style face="italic" font="default" size="100%"&gt;Caenorhabditis elegans&lt;/style&gt;&lt;style face="normal" font="default" size="100%"&gt; cells reveals tissue-specific gene and isoform expression&lt;/style&gt;&lt;/title&gt;&lt;secondary-title&gt;PLoS Genet&lt;/secondary-title&gt;&lt;/titles&gt;&lt;periodical&gt;&lt;full-title&gt;PLoS Genet&lt;/full-title&gt;&lt;/periodical&gt;&lt;pages&gt;e1007559&lt;/pages&gt;&lt;volume&gt;14&lt;/volume&gt;&lt;number&gt;8&lt;/number&gt;&lt;dates&gt;&lt;year&gt;2018&lt;/year&gt;&lt;pub-dates&gt;&lt;date&gt;Aug 10&lt;/date&gt;&lt;/pub-dates&gt;&lt;/dates&gt;&lt;isbn&gt;1553-7404 (Electronic)&amp;#xD;1553-7390 (Linking)&lt;/isbn&gt;&lt;accession-num&gt;30096138&lt;/accession-num&gt;&lt;urls&gt;&lt;related-urls&gt;&lt;url&gt;https://www.ncbi.nlm.nih.gov/pubmed/30096138&lt;/url&gt;&lt;/related-urls&gt;&lt;/urls&gt;&lt;electronic-resource-num&gt;10.1371/journal.pgen.1007559&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58</w:t>
      </w:r>
      <w:r w:rsidR="00F716D1" w:rsidRPr="001D13E9">
        <w:rPr>
          <w:rFonts w:ascii="Calibri" w:eastAsia="Calibri" w:hAnsi="Calibri" w:cs="Calibri"/>
        </w:rPr>
        <w:fldChar w:fldCharType="end"/>
      </w:r>
      <w:r w:rsidR="00315598" w:rsidRPr="001D13E9">
        <w:rPr>
          <w:rFonts w:ascii="Calibri" w:eastAsia="Calibri" w:hAnsi="Calibri" w:cs="Calibri"/>
        </w:rPr>
        <w:t xml:space="preserve">, </w:t>
      </w:r>
      <w:r w:rsidR="000224F1" w:rsidRPr="001D13E9">
        <w:rPr>
          <w:rFonts w:ascii="Calibri" w:eastAsia="Calibri" w:hAnsi="Calibri" w:cs="Calibri"/>
        </w:rPr>
        <w:t xml:space="preserve">and the </w:t>
      </w:r>
      <w:proofErr w:type="spellStart"/>
      <w:r w:rsidR="00315598" w:rsidRPr="001D13E9">
        <w:rPr>
          <w:rFonts w:ascii="Calibri" w:eastAsia="Calibri" w:hAnsi="Calibri" w:cs="Calibri"/>
        </w:rPr>
        <w:t>Shaham</w:t>
      </w:r>
      <w:proofErr w:type="spellEnd"/>
      <w:r w:rsidR="00315598" w:rsidRPr="001D13E9">
        <w:rPr>
          <w:rFonts w:ascii="Calibri" w:eastAsia="Calibri" w:hAnsi="Calibri" w:cs="Calibri"/>
        </w:rPr>
        <w:t xml:space="preserve"> lab</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&lt;EndNote&gt;&lt;Cite&gt;&lt;Author&gt;Katz&lt;/Author&gt;&lt;Year&gt;2019&lt;/Year&gt;&lt;RecNum&gt;26476&lt;/RecNum&gt;&lt;DisplayText&gt;&lt;style face="superscript"&gt;59&lt;/style&gt;&lt;/DisplayText&gt;&lt;record&gt;&lt;rec-number&gt;26476&lt;/rec-number&gt;&lt;foreign-keys&gt;&lt;key app="EN" db-id="drdttv5a9tpz0oez997p2zz6xaxzv0rfw0rx" timestamp="1556163791"&gt;26476&lt;/key&gt;&lt;/foreign-keys&gt;&lt;ref-type name="Journal Article"&gt;17&lt;/ref-type&gt;&lt;contributors&gt;&lt;authors&gt;&lt;author&gt;Katz, Menachem&lt;/author&gt;&lt;author&gt;Corson, Francis&lt;/author&gt;&lt;author&gt;Keil, Wolfgang&lt;/author&gt;&lt;author&gt;Singhal, Anupriya&lt;/author&gt;&lt;author&gt;Bae, Andrea&lt;/author&gt;&lt;author&gt;Lu, Yun&lt;/author&gt;&lt;author&gt;Liang, Yupu&lt;/author&gt;&lt;author&gt;Shaham, Shai&lt;/author&gt;&lt;/authors&gt;&lt;/contributors&gt;&lt;titles&gt;&lt;title&gt;&lt;style face="normal" font="default" size="100%"&gt;Glutamate spillover in &lt;/style&gt;&lt;style face="italic" font="default" size="100%"&gt;C. elegans&lt;/style&gt;&lt;style face="normal" font="default" size="100%"&gt; triggers repetitive behavior through presynaptic activation of MGL-2/mGluR5&lt;/style&gt;&lt;/title&gt;&lt;secondary-title&gt;Nature Communications&lt;/secondary-title&gt;&lt;/titles&gt;&lt;periodical&gt;&lt;full-title&gt;Nature Communications&lt;/full-title&gt;&lt;/periodical&gt;&lt;pages&gt;1882&lt;/pages&gt;&lt;volume&gt;10&lt;/volume&gt;&lt;number&gt;1&lt;/number&gt;&lt;dates&gt;&lt;year&gt;2019&lt;/year&gt;&lt;pub-dates&gt;&lt;date&gt;2019/04/23&lt;/date&gt;&lt;/pub-dates&gt;&lt;/dates&gt;&lt;isbn&gt;2041-1723&lt;/isbn&gt;&lt;urls&gt;&lt;related-urls&gt;&lt;url&gt;https://doi.org/10.1038/s41467-019-09581-4&lt;/url&gt;&lt;/related-urls&gt;&lt;/urls&gt;&lt;custom1&gt;31015396 &lt;/custom1&gt;&lt;electronic-resource-num&gt;10.1038/s41467-019-09581-4&lt;/electronic-resource-num&gt;&lt;/record&gt;&lt;/Cite&gt;&lt;/EndNote&gt;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59</w:t>
      </w:r>
      <w:r w:rsidR="00F716D1" w:rsidRPr="001D13E9">
        <w:rPr>
          <w:rFonts w:ascii="Calibri" w:eastAsia="Calibri" w:hAnsi="Calibri" w:cs="Calibri"/>
        </w:rPr>
        <w:fldChar w:fldCharType="end"/>
      </w:r>
      <w:r w:rsidR="00315598" w:rsidRPr="001D13E9">
        <w:rPr>
          <w:rFonts w:ascii="Calibri" w:eastAsia="Calibri" w:hAnsi="Calibri" w:cs="Calibri"/>
        </w:rPr>
        <w:t xml:space="preserve">. </w:t>
      </w:r>
    </w:p>
    <w:p w14:paraId="5D4578EF" w14:textId="77777777" w:rsidR="00C546B1" w:rsidRPr="001D13E9" w:rsidRDefault="00C546B1" w:rsidP="001D13E9">
      <w:pPr>
        <w:contextualSpacing/>
        <w:jc w:val="both"/>
        <w:rPr>
          <w:rFonts w:ascii="Calibri" w:eastAsia="Calibri" w:hAnsi="Calibri" w:cs="Calibri"/>
        </w:rPr>
      </w:pPr>
    </w:p>
    <w:p w14:paraId="4D3D4D74" w14:textId="06827B81" w:rsidR="00EA282F" w:rsidRPr="001D13E9" w:rsidRDefault="00835295" w:rsidP="001D13E9">
      <w:pPr>
        <w:pStyle w:val="ListParagraph"/>
        <w:numPr>
          <w:ilvl w:val="0"/>
          <w:numId w:val="37"/>
        </w:numPr>
        <w:ind w:left="0" w:firstLine="0"/>
        <w:jc w:val="both"/>
        <w:rPr>
          <w:rFonts w:ascii="Calibri" w:eastAsia="Calibri" w:hAnsi="Calibri" w:cs="Calibri"/>
        </w:rPr>
      </w:pPr>
      <w:r w:rsidRPr="001D13E9">
        <w:rPr>
          <w:rFonts w:ascii="Calibri" w:eastAsia="Calibri" w:hAnsi="Calibri" w:cs="Calibri"/>
          <w:b/>
        </w:rPr>
        <w:t xml:space="preserve">FACS </w:t>
      </w:r>
      <w:r w:rsidR="00A15A06" w:rsidRPr="001D13E9">
        <w:rPr>
          <w:rFonts w:ascii="Calibri" w:eastAsia="Calibri" w:hAnsi="Calibri" w:cs="Calibri"/>
          <w:b/>
        </w:rPr>
        <w:t>m</w:t>
      </w:r>
      <w:r w:rsidRPr="001D13E9">
        <w:rPr>
          <w:rFonts w:ascii="Calibri" w:eastAsia="Calibri" w:hAnsi="Calibri" w:cs="Calibri"/>
          <w:b/>
        </w:rPr>
        <w:t>achine</w:t>
      </w:r>
      <w:r w:rsidR="00A15A06" w:rsidRPr="001D13E9">
        <w:rPr>
          <w:rFonts w:ascii="Calibri" w:eastAsia="Calibri" w:hAnsi="Calibri" w:cs="Calibri"/>
          <w:b/>
        </w:rPr>
        <w:t xml:space="preserve"> operation</w:t>
      </w:r>
      <w:r w:rsidRPr="001D13E9">
        <w:rPr>
          <w:rFonts w:ascii="Calibri" w:eastAsia="Calibri" w:hAnsi="Calibri" w:cs="Calibri"/>
          <w:b/>
        </w:rPr>
        <w:t xml:space="preserve"> modifications for identification of </w:t>
      </w:r>
      <w:r w:rsidRPr="001D13E9">
        <w:rPr>
          <w:rFonts w:ascii="Calibri" w:eastAsia="Calibri" w:hAnsi="Calibri" w:cs="Calibri"/>
          <w:b/>
          <w:i/>
        </w:rPr>
        <w:t>C. elegans</w:t>
      </w:r>
      <w:r w:rsidRPr="001D13E9">
        <w:rPr>
          <w:rFonts w:ascii="Calibri" w:eastAsia="Calibri" w:hAnsi="Calibri" w:cs="Calibri"/>
          <w:b/>
        </w:rPr>
        <w:t xml:space="preserve"> neurons</w:t>
      </w:r>
      <w:r w:rsidR="00F25369" w:rsidRPr="001D13E9">
        <w:rPr>
          <w:rFonts w:ascii="Calibri" w:eastAsia="Calibri" w:hAnsi="Calibri" w:cs="Calibri"/>
          <w:b/>
        </w:rPr>
        <w:t xml:space="preserve"> </w:t>
      </w:r>
    </w:p>
    <w:p w14:paraId="43D132CF" w14:textId="77777777" w:rsidR="00EA282F" w:rsidRPr="001D13E9" w:rsidRDefault="00EA282F" w:rsidP="001D13E9">
      <w:pPr>
        <w:contextualSpacing/>
        <w:jc w:val="both"/>
        <w:rPr>
          <w:rFonts w:ascii="Calibri" w:eastAsia="Calibri" w:hAnsi="Calibri" w:cs="Calibri"/>
        </w:rPr>
      </w:pPr>
    </w:p>
    <w:p w14:paraId="3DA729EC" w14:textId="77777777" w:rsidR="000155D1" w:rsidRDefault="009C75EE"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U</w:t>
      </w:r>
      <w:r w:rsidR="00EA282F" w:rsidRPr="001D13E9">
        <w:rPr>
          <w:rFonts w:ascii="Calibri" w:eastAsia="Calibri" w:hAnsi="Calibri" w:cs="Calibri"/>
        </w:rPr>
        <w:t xml:space="preserve">se 4 liters of </w:t>
      </w:r>
      <w:r w:rsidR="00371F95" w:rsidRPr="001D13E9">
        <w:rPr>
          <w:rFonts w:ascii="Calibri" w:eastAsia="Calibri" w:hAnsi="Calibri" w:cs="Calibri"/>
        </w:rPr>
        <w:t>chilled (4</w:t>
      </w:r>
      <w:r w:rsidR="00555543" w:rsidRPr="00555543">
        <w:rPr>
          <w:rFonts w:ascii="Calibri" w:eastAsia="Calibri" w:hAnsi="Calibri" w:cs="Calibri"/>
        </w:rPr>
        <w:t xml:space="preserve"> °C</w:t>
      </w:r>
      <w:r w:rsidR="00371F95" w:rsidRPr="001D13E9">
        <w:rPr>
          <w:rFonts w:ascii="Calibri" w:eastAsia="Calibri" w:hAnsi="Calibri" w:cs="Calibri"/>
        </w:rPr>
        <w:t xml:space="preserve">) </w:t>
      </w:r>
      <w:r w:rsidR="00923773" w:rsidRPr="001D13E9">
        <w:rPr>
          <w:rFonts w:ascii="Calibri" w:eastAsia="Calibri" w:hAnsi="Calibri" w:cs="Calibri"/>
        </w:rPr>
        <w:t xml:space="preserve">egg </w:t>
      </w:r>
      <w:r w:rsidR="00EA282F" w:rsidRPr="001D13E9">
        <w:rPr>
          <w:rFonts w:ascii="Calibri" w:eastAsia="Calibri" w:hAnsi="Calibri" w:cs="Calibri"/>
        </w:rPr>
        <w:t xml:space="preserve">buffer instead of standard sheath fluid when sorting </w:t>
      </w:r>
      <w:r w:rsidR="00EA282F" w:rsidRPr="001D13E9">
        <w:rPr>
          <w:rFonts w:ascii="Calibri" w:eastAsia="Calibri" w:hAnsi="Calibri" w:cs="Calibri"/>
          <w:i/>
          <w:iCs/>
        </w:rPr>
        <w:t>C. elegans</w:t>
      </w:r>
      <w:r w:rsidR="00EA282F" w:rsidRPr="001D13E9">
        <w:rPr>
          <w:rFonts w:ascii="Calibri" w:eastAsia="Calibri" w:hAnsi="Calibri" w:cs="Calibri"/>
        </w:rPr>
        <w:t xml:space="preserve"> neurons</w:t>
      </w:r>
      <w:r w:rsidRPr="001D13E9">
        <w:rPr>
          <w:rFonts w:ascii="Calibri" w:eastAsia="Calibri" w:hAnsi="Calibri" w:cs="Calibri"/>
        </w:rPr>
        <w:t>.</w:t>
      </w:r>
      <w:r w:rsidR="00EA282F" w:rsidRPr="001D13E9">
        <w:rPr>
          <w:rFonts w:ascii="Calibri" w:eastAsia="Calibri" w:hAnsi="Calibri" w:cs="Calibri"/>
        </w:rPr>
        <w:t xml:space="preserve"> </w:t>
      </w:r>
    </w:p>
    <w:p w14:paraId="4B96F69B" w14:textId="69EDF0B9" w:rsidR="00FF7A01" w:rsidRPr="001D13E9" w:rsidRDefault="00FF7A01" w:rsidP="000155D1">
      <w:pPr>
        <w:pStyle w:val="ListParagraph"/>
        <w:ind w:left="0"/>
        <w:jc w:val="both"/>
        <w:rPr>
          <w:rFonts w:ascii="Calibri" w:eastAsia="Calibri" w:hAnsi="Calibri" w:cs="Calibri"/>
        </w:rPr>
      </w:pPr>
    </w:p>
    <w:p w14:paraId="797F761E" w14:textId="2B825A98" w:rsidR="00FC081F" w:rsidRPr="001D13E9" w:rsidRDefault="001D13E9" w:rsidP="001D13E9">
      <w:pPr>
        <w:pStyle w:val="ListParagraph"/>
        <w:ind w:left="0"/>
        <w:jc w:val="both"/>
        <w:rPr>
          <w:rFonts w:ascii="Calibri" w:eastAsia="Calibri" w:hAnsi="Calibri" w:cs="Calibri"/>
        </w:rPr>
      </w:pPr>
      <w:r w:rsidRPr="001D13E9">
        <w:rPr>
          <w:rFonts w:ascii="Calibri" w:eastAsia="Calibri" w:hAnsi="Calibri" w:cs="Calibri"/>
        </w:rPr>
        <w:t>NOTE:</w:t>
      </w:r>
      <w:r w:rsidR="009C75EE" w:rsidRPr="001D13E9">
        <w:rPr>
          <w:rFonts w:ascii="Calibri" w:eastAsia="Calibri" w:hAnsi="Calibri" w:cs="Calibri"/>
        </w:rPr>
        <w:t xml:space="preserve"> T</w:t>
      </w:r>
      <w:r w:rsidR="00EA282F" w:rsidRPr="001D13E9">
        <w:rPr>
          <w:rFonts w:ascii="Calibri" w:eastAsia="Calibri" w:hAnsi="Calibri" w:cs="Calibri"/>
        </w:rPr>
        <w:t xml:space="preserve">he osmolarity of </w:t>
      </w:r>
      <w:r w:rsidR="00EA282F" w:rsidRPr="001D13E9">
        <w:rPr>
          <w:rFonts w:ascii="Calibri" w:eastAsia="Calibri" w:hAnsi="Calibri" w:cs="Calibri"/>
          <w:i/>
          <w:iCs/>
        </w:rPr>
        <w:t>C. elegans</w:t>
      </w:r>
      <w:r w:rsidR="00EA282F" w:rsidRPr="001D13E9">
        <w:rPr>
          <w:rFonts w:ascii="Calibri" w:eastAsia="Calibri" w:hAnsi="Calibri" w:cs="Calibri"/>
        </w:rPr>
        <w:t xml:space="preserve"> cells is much higher than mammalian cells and standard sheath fluid will burst the neurons. </w:t>
      </w:r>
      <w:proofErr w:type="gramStart"/>
      <w:r w:rsidR="00EA282F" w:rsidRPr="001D13E9">
        <w:rPr>
          <w:rFonts w:ascii="Calibri" w:eastAsia="Calibri" w:hAnsi="Calibri" w:cs="Calibri"/>
        </w:rPr>
        <w:t>All of</w:t>
      </w:r>
      <w:proofErr w:type="gramEnd"/>
      <w:r w:rsidR="00EA282F" w:rsidRPr="001D13E9">
        <w:rPr>
          <w:rFonts w:ascii="Calibri" w:eastAsia="Calibri" w:hAnsi="Calibri" w:cs="Calibri"/>
        </w:rPr>
        <w:t xml:space="preserve"> the machine settings and calibrations are done after the egg buffer is added</w:t>
      </w:r>
      <w:r w:rsidR="006E5D38" w:rsidRPr="001D13E9">
        <w:rPr>
          <w:rFonts w:ascii="Calibri" w:eastAsia="Calibri" w:hAnsi="Calibri" w:cs="Calibri"/>
        </w:rPr>
        <w:t>,</w:t>
      </w:r>
      <w:r w:rsidR="00EA282F" w:rsidRPr="001D13E9">
        <w:rPr>
          <w:rFonts w:ascii="Calibri" w:eastAsia="Calibri" w:hAnsi="Calibri" w:cs="Calibri"/>
        </w:rPr>
        <w:t xml:space="preserve"> because the viscosity of the egg buffer is different than</w:t>
      </w:r>
      <w:r w:rsidR="00A15A06" w:rsidRPr="001D13E9">
        <w:rPr>
          <w:rFonts w:ascii="Calibri" w:eastAsia="Calibri" w:hAnsi="Calibri" w:cs="Calibri"/>
        </w:rPr>
        <w:t xml:space="preserve"> that</w:t>
      </w:r>
      <w:r w:rsidR="00EA282F" w:rsidRPr="001D13E9">
        <w:rPr>
          <w:rFonts w:ascii="Calibri" w:eastAsia="Calibri" w:hAnsi="Calibri" w:cs="Calibri"/>
        </w:rPr>
        <w:t xml:space="preserve"> of standard sheath fluid. </w:t>
      </w:r>
      <w:r w:rsidR="00371F95" w:rsidRPr="001D13E9">
        <w:rPr>
          <w:rFonts w:ascii="Calibri" w:eastAsia="Calibri" w:hAnsi="Calibri" w:cs="Calibri"/>
        </w:rPr>
        <w:t xml:space="preserve">The sorting technician will run the diagnostic beads through the machine to ensure the lasers are working properly. </w:t>
      </w:r>
    </w:p>
    <w:p w14:paraId="29E346A0" w14:textId="77777777" w:rsidR="00FF7A01" w:rsidRPr="001D13E9" w:rsidRDefault="00FF7A01" w:rsidP="001D13E9">
      <w:pPr>
        <w:pStyle w:val="ListParagraph"/>
        <w:ind w:left="0"/>
        <w:jc w:val="both"/>
        <w:rPr>
          <w:rFonts w:ascii="Calibri" w:eastAsia="Calibri" w:hAnsi="Calibri" w:cs="Calibri"/>
        </w:rPr>
      </w:pPr>
    </w:p>
    <w:p w14:paraId="0F1926FE" w14:textId="33C22E0E" w:rsidR="00FC081F" w:rsidRDefault="00EA282F"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 xml:space="preserve">When sorted neurons are to be used in </w:t>
      </w:r>
      <w:r w:rsidR="007720CE" w:rsidRPr="001D13E9">
        <w:rPr>
          <w:rFonts w:ascii="Calibri" w:eastAsia="Calibri" w:hAnsi="Calibri" w:cs="Calibri"/>
        </w:rPr>
        <w:t xml:space="preserve">subsequent </w:t>
      </w:r>
      <w:r w:rsidRPr="001D13E9">
        <w:rPr>
          <w:rFonts w:ascii="Calibri" w:eastAsia="Calibri" w:hAnsi="Calibri" w:cs="Calibri"/>
        </w:rPr>
        <w:t xml:space="preserve">transcriptomics studies, sort </w:t>
      </w:r>
      <w:r w:rsidR="007720CE" w:rsidRPr="001D13E9">
        <w:rPr>
          <w:rFonts w:ascii="Calibri" w:eastAsia="Calibri" w:hAnsi="Calibri" w:cs="Calibri"/>
        </w:rPr>
        <w:t xml:space="preserve">a minimum of 100,000 GFP+ cells </w:t>
      </w:r>
      <w:r w:rsidRPr="001D13E9">
        <w:rPr>
          <w:rFonts w:ascii="Calibri" w:eastAsia="Calibri" w:hAnsi="Calibri" w:cs="Calibri"/>
        </w:rPr>
        <w:t>directly into 800</w:t>
      </w:r>
      <w:r w:rsidR="000155D1">
        <w:rPr>
          <w:rFonts w:ascii="Calibri" w:eastAsia="Calibri" w:hAnsi="Calibri" w:cs="Calibri"/>
        </w:rPr>
        <w:t xml:space="preserve"> </w:t>
      </w:r>
      <w:r w:rsidR="000155D1" w:rsidRPr="000155D1">
        <w:rPr>
          <w:rFonts w:ascii="Calibri" w:eastAsia="Calibri" w:hAnsi="Calibri" w:cs="Calibri"/>
        </w:rPr>
        <w:t>μL</w:t>
      </w:r>
      <w:r w:rsidRPr="001D13E9">
        <w:rPr>
          <w:rFonts w:ascii="Calibri" w:eastAsia="Calibri" w:hAnsi="Calibri" w:cs="Calibri"/>
        </w:rPr>
        <w:t xml:space="preserve"> of </w:t>
      </w:r>
      <w:proofErr w:type="spellStart"/>
      <w:r w:rsidRPr="001D13E9">
        <w:rPr>
          <w:rFonts w:ascii="Calibri" w:eastAsia="Calibri" w:hAnsi="Calibri" w:cs="Calibri"/>
        </w:rPr>
        <w:t>Trizol</w:t>
      </w:r>
      <w:proofErr w:type="spellEnd"/>
      <w:r w:rsidRPr="001D13E9">
        <w:rPr>
          <w:rFonts w:ascii="Calibri" w:eastAsia="Calibri" w:hAnsi="Calibri" w:cs="Calibri"/>
        </w:rPr>
        <w:t>-LS</w:t>
      </w:r>
      <w:r w:rsidR="00024FA5" w:rsidRPr="001D13E9">
        <w:rPr>
          <w:rFonts w:ascii="Calibri" w:eastAsia="Calibri" w:hAnsi="Calibri" w:cs="Calibri"/>
        </w:rPr>
        <w:t xml:space="preserve"> + 10</w:t>
      </w:r>
      <w:r w:rsidR="000155D1">
        <w:rPr>
          <w:rFonts w:ascii="Calibri" w:eastAsia="Calibri" w:hAnsi="Calibri" w:cs="Calibri"/>
        </w:rPr>
        <w:t xml:space="preserve"> </w:t>
      </w:r>
      <w:r w:rsidR="000155D1" w:rsidRPr="000155D1">
        <w:rPr>
          <w:rFonts w:ascii="Calibri" w:eastAsia="Calibri" w:hAnsi="Calibri" w:cs="Calibri"/>
        </w:rPr>
        <w:t>μL</w:t>
      </w:r>
      <w:r w:rsidR="00024FA5" w:rsidRPr="001D13E9">
        <w:rPr>
          <w:rFonts w:ascii="Calibri" w:eastAsia="Calibri" w:hAnsi="Calibri" w:cs="Calibri"/>
        </w:rPr>
        <w:t xml:space="preserve"> </w:t>
      </w:r>
      <w:r w:rsidR="000155D1" w:rsidRPr="001D13E9">
        <w:rPr>
          <w:rFonts w:ascii="Calibri" w:eastAsia="Calibri" w:hAnsi="Calibri" w:cs="Calibri"/>
        </w:rPr>
        <w:t xml:space="preserve">of </w:t>
      </w:r>
      <w:r w:rsidR="00024FA5" w:rsidRPr="001D13E9">
        <w:rPr>
          <w:rFonts w:ascii="Calibri" w:eastAsia="Calibri" w:hAnsi="Calibri" w:cs="Calibri"/>
        </w:rPr>
        <w:t>RNase inhibitor.</w:t>
      </w:r>
      <w:r w:rsidR="003B2F5E" w:rsidRPr="001D13E9">
        <w:rPr>
          <w:rFonts w:ascii="Calibri" w:eastAsia="Calibri" w:hAnsi="Calibri" w:cs="Calibri"/>
        </w:rPr>
        <w:t xml:space="preserve"> </w:t>
      </w:r>
    </w:p>
    <w:p w14:paraId="51066CD9" w14:textId="77777777" w:rsidR="000155D1" w:rsidRPr="001D13E9" w:rsidRDefault="000155D1" w:rsidP="000155D1">
      <w:pPr>
        <w:pStyle w:val="ListParagraph"/>
        <w:ind w:left="0"/>
        <w:jc w:val="both"/>
        <w:rPr>
          <w:rFonts w:ascii="Calibri" w:eastAsia="Calibri" w:hAnsi="Calibri" w:cs="Calibri"/>
        </w:rPr>
      </w:pPr>
    </w:p>
    <w:p w14:paraId="52F9A0F5" w14:textId="2DC76546" w:rsidR="00FC081F" w:rsidRDefault="00FC081F"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I</w:t>
      </w:r>
      <w:r w:rsidR="003B2F5E" w:rsidRPr="001D13E9">
        <w:rPr>
          <w:rFonts w:ascii="Calibri" w:eastAsia="Calibri" w:hAnsi="Calibri" w:cs="Calibri"/>
        </w:rPr>
        <w:t>nvert</w:t>
      </w:r>
      <w:r w:rsidRPr="001D13E9">
        <w:rPr>
          <w:rFonts w:ascii="Calibri" w:eastAsia="Calibri" w:hAnsi="Calibri" w:cs="Calibri"/>
        </w:rPr>
        <w:t xml:space="preserve"> cells in </w:t>
      </w:r>
      <w:proofErr w:type="spellStart"/>
      <w:r w:rsidR="000155D1">
        <w:rPr>
          <w:rFonts w:ascii="Calibri" w:eastAsia="Calibri" w:hAnsi="Calibri" w:cs="Calibri"/>
        </w:rPr>
        <w:t>T</w:t>
      </w:r>
      <w:r w:rsidRPr="001D13E9">
        <w:rPr>
          <w:rFonts w:ascii="Calibri" w:eastAsia="Calibri" w:hAnsi="Calibri" w:cs="Calibri"/>
        </w:rPr>
        <w:t>rizol</w:t>
      </w:r>
      <w:proofErr w:type="spellEnd"/>
      <w:r w:rsidR="003B2F5E" w:rsidRPr="001D13E9">
        <w:rPr>
          <w:rFonts w:ascii="Calibri" w:eastAsia="Calibri" w:hAnsi="Calibri" w:cs="Calibri"/>
        </w:rPr>
        <w:t xml:space="preserve"> 15 times to mix</w:t>
      </w:r>
      <w:r w:rsidRPr="001D13E9">
        <w:rPr>
          <w:rFonts w:ascii="Calibri" w:eastAsia="Calibri" w:hAnsi="Calibri" w:cs="Calibri"/>
        </w:rPr>
        <w:t>.</w:t>
      </w:r>
      <w:r w:rsidR="003B2F5E" w:rsidRPr="001D13E9">
        <w:rPr>
          <w:rFonts w:ascii="Calibri" w:eastAsia="Calibri" w:hAnsi="Calibri" w:cs="Calibri"/>
        </w:rPr>
        <w:t xml:space="preserve"> </w:t>
      </w:r>
    </w:p>
    <w:p w14:paraId="786AD423" w14:textId="77777777" w:rsidR="000155D1" w:rsidRPr="001D13E9" w:rsidRDefault="000155D1" w:rsidP="000155D1">
      <w:pPr>
        <w:pStyle w:val="ListParagraph"/>
        <w:ind w:left="0"/>
        <w:jc w:val="both"/>
        <w:rPr>
          <w:rFonts w:ascii="Calibri" w:eastAsia="Calibri" w:hAnsi="Calibri" w:cs="Calibri"/>
        </w:rPr>
      </w:pPr>
    </w:p>
    <w:p w14:paraId="4DA0CA2B" w14:textId="2EE73C5B" w:rsidR="00F64F8E" w:rsidRPr="001D13E9" w:rsidRDefault="00FC081F" w:rsidP="001D13E9">
      <w:pPr>
        <w:pStyle w:val="ListParagraph"/>
        <w:numPr>
          <w:ilvl w:val="1"/>
          <w:numId w:val="37"/>
        </w:numPr>
        <w:ind w:left="0" w:firstLine="0"/>
        <w:jc w:val="both"/>
        <w:rPr>
          <w:rFonts w:ascii="Calibri" w:eastAsia="Calibri" w:hAnsi="Calibri" w:cs="Calibri"/>
        </w:rPr>
      </w:pPr>
      <w:r w:rsidRPr="001D13E9">
        <w:rPr>
          <w:rFonts w:ascii="Calibri" w:eastAsia="Calibri" w:hAnsi="Calibri" w:cs="Calibri"/>
        </w:rPr>
        <w:t xml:space="preserve">Snap freeze </w:t>
      </w:r>
      <w:r w:rsidR="003B2F5E" w:rsidRPr="001D13E9">
        <w:rPr>
          <w:rFonts w:ascii="Calibri" w:eastAsia="Calibri" w:hAnsi="Calibri" w:cs="Calibri"/>
        </w:rPr>
        <w:t xml:space="preserve">in a dry </w:t>
      </w:r>
      <w:r w:rsidR="00A15A06" w:rsidRPr="001D13E9">
        <w:rPr>
          <w:rFonts w:ascii="Calibri" w:eastAsia="Calibri" w:hAnsi="Calibri" w:cs="Calibri"/>
        </w:rPr>
        <w:t>ice/</w:t>
      </w:r>
      <w:r w:rsidR="003B2F5E" w:rsidRPr="001D13E9">
        <w:rPr>
          <w:rFonts w:ascii="Calibri" w:eastAsia="Calibri" w:hAnsi="Calibri" w:cs="Calibri"/>
        </w:rPr>
        <w:t>ethanol bath</w:t>
      </w:r>
      <w:r w:rsidRPr="001D13E9">
        <w:rPr>
          <w:rFonts w:ascii="Calibri" w:eastAsia="Calibri" w:hAnsi="Calibri" w:cs="Calibri"/>
        </w:rPr>
        <w:t xml:space="preserve"> and </w:t>
      </w:r>
      <w:r w:rsidR="007720CE" w:rsidRPr="001D13E9">
        <w:rPr>
          <w:rFonts w:ascii="Calibri" w:eastAsia="Calibri" w:hAnsi="Calibri" w:cs="Calibri"/>
        </w:rPr>
        <w:t>store at -80</w:t>
      </w:r>
      <w:r w:rsidR="00555543" w:rsidRPr="00555543">
        <w:rPr>
          <w:rFonts w:ascii="Calibri" w:eastAsia="Calibri" w:hAnsi="Calibri" w:cs="Calibri"/>
        </w:rPr>
        <w:t xml:space="preserve"> °C</w:t>
      </w:r>
      <w:r w:rsidR="007720CE" w:rsidRPr="001D13E9">
        <w:rPr>
          <w:rFonts w:ascii="Calibri" w:eastAsia="Calibri" w:hAnsi="Calibri" w:cs="Calibri"/>
        </w:rPr>
        <w:t xml:space="preserve"> until ready to extract RNA from all samples for one RNA sequencing experiment.</w:t>
      </w:r>
      <w:r w:rsidR="00024FA5" w:rsidRPr="001D13E9">
        <w:rPr>
          <w:rFonts w:ascii="Calibri" w:eastAsia="Calibri" w:hAnsi="Calibri" w:cs="Calibri"/>
        </w:rPr>
        <w:t xml:space="preserve"> </w:t>
      </w:r>
    </w:p>
    <w:p w14:paraId="2C78B46E" w14:textId="4C04BFE1" w:rsidR="00A10F86" w:rsidRPr="001D13E9" w:rsidRDefault="00F64F8E" w:rsidP="001D13E9">
      <w:pPr>
        <w:pStyle w:val="ListParagraph"/>
        <w:ind w:left="0"/>
        <w:jc w:val="both"/>
        <w:rPr>
          <w:rFonts w:ascii="Calibri" w:eastAsia="Calibri" w:hAnsi="Calibri" w:cs="Calibri"/>
        </w:rPr>
      </w:pPr>
      <w:r w:rsidRPr="001D13E9">
        <w:rPr>
          <w:rFonts w:ascii="Calibri" w:eastAsia="Calibri" w:hAnsi="Calibri" w:cs="Calibri"/>
        </w:rPr>
        <w:br/>
      </w:r>
      <w:r w:rsidR="001D13E9" w:rsidRPr="001D13E9">
        <w:rPr>
          <w:rFonts w:ascii="Calibri" w:eastAsia="Calibri" w:hAnsi="Calibri" w:cs="Calibri"/>
        </w:rPr>
        <w:t>NOTE:</w:t>
      </w:r>
      <w:r w:rsidRPr="001D13E9">
        <w:rPr>
          <w:rFonts w:ascii="Calibri" w:eastAsia="Calibri" w:hAnsi="Calibri" w:cs="Calibri"/>
        </w:rPr>
        <w:t xml:space="preserve"> </w:t>
      </w:r>
      <w:r w:rsidR="00A15A06" w:rsidRPr="001D13E9">
        <w:rPr>
          <w:rFonts w:ascii="Calibri" w:eastAsia="Calibri" w:hAnsi="Calibri" w:cs="Calibri"/>
        </w:rPr>
        <w:t xml:space="preserve">While most sorted cells are </w:t>
      </w:r>
      <w:r w:rsidR="00813B6D" w:rsidRPr="001D13E9">
        <w:rPr>
          <w:rFonts w:ascii="Calibri" w:eastAsia="Calibri" w:hAnsi="Calibri" w:cs="Calibri"/>
        </w:rPr>
        <w:t>collected</w:t>
      </w:r>
      <w:r w:rsidR="00292B9E" w:rsidRPr="001D13E9">
        <w:rPr>
          <w:rFonts w:ascii="Calibri" w:eastAsia="Calibri" w:hAnsi="Calibri" w:cs="Calibri"/>
        </w:rPr>
        <w:t xml:space="preserve"> directly into </w:t>
      </w:r>
      <w:proofErr w:type="spellStart"/>
      <w:r w:rsidR="00292B9E" w:rsidRPr="001D13E9">
        <w:rPr>
          <w:rFonts w:ascii="Calibri" w:eastAsia="Calibri" w:hAnsi="Calibri" w:cs="Calibri"/>
        </w:rPr>
        <w:t>Trizol</w:t>
      </w:r>
      <w:proofErr w:type="spellEnd"/>
      <w:r w:rsidR="00813B6D" w:rsidRPr="001D13E9">
        <w:rPr>
          <w:rFonts w:ascii="Calibri" w:eastAsia="Calibri" w:hAnsi="Calibri" w:cs="Calibri"/>
        </w:rPr>
        <w:t xml:space="preserve"> for transcriptome analysis</w:t>
      </w:r>
      <w:r w:rsidR="00292B9E" w:rsidRPr="001D13E9">
        <w:rPr>
          <w:rFonts w:ascii="Calibri" w:eastAsia="Calibri" w:hAnsi="Calibri" w:cs="Calibri"/>
        </w:rPr>
        <w:t>, make sure to r</w:t>
      </w:r>
      <w:r w:rsidR="00A15A06" w:rsidRPr="001D13E9">
        <w:rPr>
          <w:rFonts w:ascii="Calibri" w:eastAsia="Calibri" w:hAnsi="Calibri" w:cs="Calibri"/>
        </w:rPr>
        <w:t>etrieve a</w:t>
      </w:r>
      <w:r w:rsidR="00F47327" w:rsidRPr="001D13E9">
        <w:rPr>
          <w:rFonts w:ascii="Calibri" w:eastAsia="Calibri" w:hAnsi="Calibri" w:cs="Calibri"/>
        </w:rPr>
        <w:t xml:space="preserve"> small</w:t>
      </w:r>
      <w:r w:rsidR="00A15A06" w:rsidRPr="001D13E9">
        <w:rPr>
          <w:rFonts w:ascii="Calibri" w:eastAsia="Calibri" w:hAnsi="Calibri" w:cs="Calibri"/>
        </w:rPr>
        <w:t xml:space="preserve"> sample of</w:t>
      </w:r>
      <w:r w:rsidR="00024FA5" w:rsidRPr="001D13E9">
        <w:rPr>
          <w:rFonts w:ascii="Calibri" w:eastAsia="Calibri" w:hAnsi="Calibri" w:cs="Calibri"/>
        </w:rPr>
        <w:t xml:space="preserve"> GFP+ </w:t>
      </w:r>
      <w:r w:rsidR="00A15A06" w:rsidRPr="001D13E9">
        <w:rPr>
          <w:rFonts w:ascii="Calibri" w:eastAsia="Calibri" w:hAnsi="Calibri" w:cs="Calibri"/>
        </w:rPr>
        <w:t>sorted</w:t>
      </w:r>
      <w:r w:rsidR="00024FA5" w:rsidRPr="001D13E9">
        <w:rPr>
          <w:rFonts w:ascii="Calibri" w:eastAsia="Calibri" w:hAnsi="Calibri" w:cs="Calibri"/>
        </w:rPr>
        <w:t xml:space="preserve"> cells</w:t>
      </w:r>
      <w:r w:rsidR="00813B6D" w:rsidRPr="001D13E9">
        <w:rPr>
          <w:rFonts w:ascii="Calibri" w:eastAsia="Calibri" w:hAnsi="Calibri" w:cs="Calibri"/>
        </w:rPr>
        <w:t xml:space="preserve"> (from each strain) collected</w:t>
      </w:r>
      <w:r w:rsidR="00EA282F" w:rsidRPr="001D13E9">
        <w:rPr>
          <w:rFonts w:ascii="Calibri" w:eastAsia="Calibri" w:hAnsi="Calibri" w:cs="Calibri"/>
        </w:rPr>
        <w:t xml:space="preserve"> </w:t>
      </w:r>
      <w:r w:rsidR="00024FA5" w:rsidRPr="001D13E9">
        <w:rPr>
          <w:rFonts w:ascii="Calibri" w:eastAsia="Calibri" w:hAnsi="Calibri" w:cs="Calibri"/>
        </w:rPr>
        <w:t>into egg buffer</w:t>
      </w:r>
      <w:r w:rsidR="00813B6D" w:rsidRPr="001D13E9">
        <w:rPr>
          <w:rFonts w:ascii="Calibri" w:eastAsia="Calibri" w:hAnsi="Calibri" w:cs="Calibri"/>
        </w:rPr>
        <w:t>,</w:t>
      </w:r>
      <w:r w:rsidR="00024FA5" w:rsidRPr="001D13E9">
        <w:rPr>
          <w:rFonts w:ascii="Calibri" w:eastAsia="Calibri" w:hAnsi="Calibri" w:cs="Calibri"/>
        </w:rPr>
        <w:t xml:space="preserve"> for microscopy validation of </w:t>
      </w:r>
      <w:r w:rsidR="00F47327" w:rsidRPr="001D13E9">
        <w:rPr>
          <w:rFonts w:ascii="Calibri" w:eastAsia="Calibri" w:hAnsi="Calibri" w:cs="Calibri"/>
        </w:rPr>
        <w:t xml:space="preserve">the efficiency of </w:t>
      </w:r>
      <w:r w:rsidR="00024FA5" w:rsidRPr="001D13E9">
        <w:rPr>
          <w:rFonts w:ascii="Calibri" w:eastAsia="Calibri" w:hAnsi="Calibri" w:cs="Calibri"/>
        </w:rPr>
        <w:t>sorting.</w:t>
      </w:r>
    </w:p>
    <w:p w14:paraId="2DAEAD83" w14:textId="77777777" w:rsidR="00024FA5" w:rsidRPr="001D13E9" w:rsidRDefault="00024FA5" w:rsidP="001D13E9">
      <w:pPr>
        <w:contextualSpacing/>
        <w:jc w:val="both"/>
        <w:rPr>
          <w:rFonts w:ascii="Calibri" w:eastAsia="Calibri" w:hAnsi="Calibri" w:cs="Calibri"/>
        </w:rPr>
      </w:pPr>
    </w:p>
    <w:p w14:paraId="2143545B" w14:textId="58CEBDA7" w:rsidR="00A10F86" w:rsidRPr="001D13E9" w:rsidRDefault="00835295" w:rsidP="001D13E9">
      <w:pPr>
        <w:pStyle w:val="ListParagraph"/>
        <w:numPr>
          <w:ilvl w:val="0"/>
          <w:numId w:val="37"/>
        </w:numPr>
        <w:ind w:left="0" w:firstLine="0"/>
        <w:jc w:val="both"/>
        <w:rPr>
          <w:rFonts w:ascii="Calibri" w:eastAsia="Calibri" w:hAnsi="Calibri" w:cs="Calibri"/>
          <w:b/>
        </w:rPr>
      </w:pPr>
      <w:r w:rsidRPr="001D13E9">
        <w:rPr>
          <w:rFonts w:ascii="Calibri" w:eastAsia="Calibri" w:hAnsi="Calibri" w:cs="Calibri"/>
          <w:b/>
        </w:rPr>
        <w:t>FACS gating strategy</w:t>
      </w:r>
    </w:p>
    <w:p w14:paraId="2F07F1C3" w14:textId="77777777" w:rsidR="00EA282F" w:rsidRPr="001D13E9" w:rsidRDefault="00EA282F" w:rsidP="001D13E9">
      <w:pPr>
        <w:contextualSpacing/>
        <w:jc w:val="both"/>
        <w:rPr>
          <w:rFonts w:ascii="Calibri" w:eastAsia="Calibri" w:hAnsi="Calibri" w:cs="Calibri"/>
          <w:b/>
        </w:rPr>
      </w:pPr>
    </w:p>
    <w:p w14:paraId="5ED2A359" w14:textId="4C847D10" w:rsidR="00485B87" w:rsidRDefault="00371F95"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rPr>
        <w:lastRenderedPageBreak/>
        <w:t>For identifying GFP positive signal use the 488</w:t>
      </w:r>
      <w:r w:rsidR="000155D1">
        <w:rPr>
          <w:rFonts w:ascii="Calibri" w:eastAsia="Calibri" w:hAnsi="Calibri" w:cs="Calibri"/>
          <w:bCs/>
        </w:rPr>
        <w:t xml:space="preserve"> </w:t>
      </w:r>
      <w:r w:rsidRPr="001D13E9">
        <w:rPr>
          <w:rFonts w:ascii="Calibri" w:eastAsia="Calibri" w:hAnsi="Calibri" w:cs="Calibri"/>
          <w:bCs/>
        </w:rPr>
        <w:t xml:space="preserve">nm laser with the 530/30 filter and 502 long </w:t>
      </w:r>
      <w:proofErr w:type="gramStart"/>
      <w:r w:rsidRPr="001D13E9">
        <w:rPr>
          <w:rFonts w:ascii="Calibri" w:eastAsia="Calibri" w:hAnsi="Calibri" w:cs="Calibri"/>
          <w:bCs/>
        </w:rPr>
        <w:t>pass</w:t>
      </w:r>
      <w:proofErr w:type="gramEnd"/>
      <w:r w:rsidRPr="001D13E9">
        <w:rPr>
          <w:rFonts w:ascii="Calibri" w:eastAsia="Calibri" w:hAnsi="Calibri" w:cs="Calibri"/>
          <w:bCs/>
        </w:rPr>
        <w:t xml:space="preserve"> (LP). </w:t>
      </w:r>
    </w:p>
    <w:p w14:paraId="1C2A0BF4" w14:textId="77777777" w:rsidR="000155D1" w:rsidRPr="001D13E9" w:rsidRDefault="000155D1" w:rsidP="000155D1">
      <w:pPr>
        <w:pStyle w:val="ListParagraph"/>
        <w:ind w:left="0"/>
        <w:jc w:val="both"/>
        <w:rPr>
          <w:rFonts w:ascii="Calibri" w:eastAsia="Calibri" w:hAnsi="Calibri" w:cs="Calibri"/>
          <w:bCs/>
        </w:rPr>
      </w:pPr>
    </w:p>
    <w:p w14:paraId="51D1818C" w14:textId="617A432A" w:rsidR="00485B87" w:rsidRDefault="00371F95"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rPr>
        <w:t xml:space="preserve">For identifying DAPI positive and negative cells use the 405 nm laser with the 450/50 filter. </w:t>
      </w:r>
    </w:p>
    <w:p w14:paraId="2A6F7BE0" w14:textId="77777777" w:rsidR="000155D1" w:rsidRPr="001D13E9" w:rsidRDefault="000155D1" w:rsidP="000155D1">
      <w:pPr>
        <w:pStyle w:val="ListParagraph"/>
        <w:ind w:left="0"/>
        <w:jc w:val="both"/>
        <w:rPr>
          <w:rFonts w:ascii="Calibri" w:eastAsia="Calibri" w:hAnsi="Calibri" w:cs="Calibri"/>
          <w:bCs/>
        </w:rPr>
      </w:pPr>
    </w:p>
    <w:p w14:paraId="01A25058" w14:textId="3E73487B" w:rsidR="000155D1" w:rsidRDefault="00371F95" w:rsidP="000155D1">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rPr>
        <w:t>For identifying auto</w:t>
      </w:r>
      <w:r w:rsidR="007C3322" w:rsidRPr="001D13E9">
        <w:rPr>
          <w:rFonts w:ascii="Calibri" w:eastAsia="Calibri" w:hAnsi="Calibri" w:cs="Calibri"/>
          <w:bCs/>
        </w:rPr>
        <w:t>-</w:t>
      </w:r>
      <w:r w:rsidRPr="001D13E9">
        <w:rPr>
          <w:rFonts w:ascii="Calibri" w:eastAsia="Calibri" w:hAnsi="Calibri" w:cs="Calibri"/>
          <w:bCs/>
        </w:rPr>
        <w:t xml:space="preserve">fluorescent cells that could be mistaken for </w:t>
      </w:r>
      <w:r w:rsidR="00721808" w:rsidRPr="001D13E9">
        <w:rPr>
          <w:rFonts w:ascii="Calibri" w:eastAsia="Calibri" w:hAnsi="Calibri" w:cs="Calibri"/>
          <w:bCs/>
        </w:rPr>
        <w:t>GFP-</w:t>
      </w:r>
      <w:r w:rsidRPr="001D13E9">
        <w:rPr>
          <w:rFonts w:ascii="Calibri" w:eastAsia="Calibri" w:hAnsi="Calibri" w:cs="Calibri"/>
          <w:bCs/>
        </w:rPr>
        <w:t xml:space="preserve">positive cells </w:t>
      </w:r>
      <w:r w:rsidRPr="001D13E9">
        <w:rPr>
          <w:rFonts w:ascii="Calibri" w:hAnsi="Calibri" w:cs="Calibri"/>
        </w:rPr>
        <w:t>use the 488</w:t>
      </w:r>
      <w:r w:rsidR="000155D1">
        <w:rPr>
          <w:rFonts w:ascii="Calibri" w:hAnsi="Calibri" w:cs="Calibri"/>
        </w:rPr>
        <w:t xml:space="preserve"> </w:t>
      </w:r>
      <w:r w:rsidRPr="001D13E9">
        <w:rPr>
          <w:rFonts w:ascii="Calibri" w:hAnsi="Calibri" w:cs="Calibri"/>
        </w:rPr>
        <w:t>nm laser with the 610/20 filter and 595 LP</w:t>
      </w:r>
      <w:r w:rsidR="003169E7" w:rsidRPr="001D13E9">
        <w:rPr>
          <w:rFonts w:ascii="Calibri" w:hAnsi="Calibri" w:cs="Calibri"/>
        </w:rPr>
        <w:t xml:space="preserve"> (personal communication, </w:t>
      </w:r>
      <w:proofErr w:type="spellStart"/>
      <w:r w:rsidR="003169E7" w:rsidRPr="001D13E9">
        <w:rPr>
          <w:rFonts w:ascii="Calibri" w:hAnsi="Calibri" w:cs="Calibri"/>
        </w:rPr>
        <w:t>Stanka</w:t>
      </w:r>
      <w:proofErr w:type="spellEnd"/>
      <w:r w:rsidR="003169E7" w:rsidRPr="001D13E9">
        <w:rPr>
          <w:rFonts w:ascii="Calibri" w:eastAsia="Calibri" w:hAnsi="Calibri" w:cs="Calibri"/>
          <w:bCs/>
        </w:rPr>
        <w:t xml:space="preserve"> </w:t>
      </w:r>
      <w:proofErr w:type="spellStart"/>
      <w:r w:rsidR="003169E7" w:rsidRPr="001D13E9">
        <w:rPr>
          <w:rFonts w:ascii="Calibri" w:eastAsia="Calibri" w:hAnsi="Calibri" w:cs="Calibri"/>
          <w:bCs/>
        </w:rPr>
        <w:t>Semova</w:t>
      </w:r>
      <w:proofErr w:type="spellEnd"/>
      <w:r w:rsidR="003169E7" w:rsidRPr="001D13E9">
        <w:rPr>
          <w:rFonts w:ascii="Calibri" w:eastAsia="Calibri" w:hAnsi="Calibri" w:cs="Calibri"/>
          <w:bCs/>
        </w:rPr>
        <w:t>, Operations Manager, Flow Cytometry Resource Center, Rockefeller University).</w:t>
      </w:r>
    </w:p>
    <w:p w14:paraId="6B73D094" w14:textId="77777777" w:rsidR="000155D1" w:rsidRPr="000155D1" w:rsidRDefault="000155D1" w:rsidP="000155D1">
      <w:pPr>
        <w:pStyle w:val="ListParagraph"/>
        <w:ind w:left="0"/>
        <w:jc w:val="both"/>
        <w:rPr>
          <w:rFonts w:ascii="Calibri" w:eastAsia="Calibri" w:hAnsi="Calibri" w:cs="Calibri"/>
          <w:bCs/>
        </w:rPr>
      </w:pPr>
    </w:p>
    <w:p w14:paraId="230FA3F0" w14:textId="53E20CC0" w:rsidR="00485B87" w:rsidRDefault="00485B87" w:rsidP="001D13E9">
      <w:pPr>
        <w:pStyle w:val="ListParagraph"/>
        <w:numPr>
          <w:ilvl w:val="1"/>
          <w:numId w:val="37"/>
        </w:numPr>
        <w:ind w:left="0" w:firstLine="0"/>
        <w:jc w:val="both"/>
        <w:rPr>
          <w:rFonts w:ascii="Calibri" w:hAnsi="Calibri" w:cs="Calibri"/>
        </w:rPr>
      </w:pPr>
      <w:r w:rsidRPr="001D13E9">
        <w:rPr>
          <w:rFonts w:ascii="Calibri" w:eastAsia="Calibri" w:hAnsi="Calibri" w:cs="Calibri"/>
          <w:bCs/>
        </w:rPr>
        <w:t>P</w:t>
      </w:r>
      <w:r w:rsidR="00371F95" w:rsidRPr="001D13E9">
        <w:rPr>
          <w:rFonts w:ascii="Calibri" w:eastAsia="Calibri" w:hAnsi="Calibri" w:cs="Calibri"/>
          <w:bCs/>
          <w:color w:val="000000" w:themeColor="text1"/>
        </w:rPr>
        <w:t xml:space="preserve">erform a standard gating strategy </w:t>
      </w:r>
      <w:r w:rsidRPr="001D13E9">
        <w:rPr>
          <w:rFonts w:ascii="Calibri" w:eastAsia="Calibri" w:hAnsi="Calibri" w:cs="Calibri"/>
          <w:bCs/>
          <w:color w:val="000000" w:themeColor="text1"/>
        </w:rPr>
        <w:t>and</w:t>
      </w:r>
      <w:r w:rsidR="00371F95" w:rsidRPr="001D13E9">
        <w:rPr>
          <w:rFonts w:ascii="Calibri" w:eastAsia="Calibri" w:hAnsi="Calibri" w:cs="Calibri"/>
          <w:bCs/>
          <w:color w:val="000000" w:themeColor="text1"/>
        </w:rPr>
        <w:t xml:space="preserve"> remove events with a large </w:t>
      </w:r>
      <w:r w:rsidR="00B4525A" w:rsidRPr="001D13E9">
        <w:rPr>
          <w:rFonts w:ascii="Calibri" w:eastAsia="Calibri" w:hAnsi="Calibri" w:cs="Calibri"/>
          <w:bCs/>
          <w:color w:val="000000" w:themeColor="text1"/>
        </w:rPr>
        <w:t>side scatter area (</w:t>
      </w:r>
      <w:r w:rsidR="00371F95" w:rsidRPr="001D13E9">
        <w:rPr>
          <w:rFonts w:ascii="Calibri" w:eastAsia="Calibri" w:hAnsi="Calibri" w:cs="Calibri"/>
          <w:bCs/>
          <w:color w:val="000000" w:themeColor="text1"/>
        </w:rPr>
        <w:t>SSC-A</w:t>
      </w:r>
      <w:r w:rsidR="00B4525A" w:rsidRPr="001D13E9">
        <w:rPr>
          <w:rFonts w:ascii="Calibri" w:eastAsia="Calibri" w:hAnsi="Calibri" w:cs="Calibri"/>
          <w:bCs/>
          <w:color w:val="000000" w:themeColor="text1"/>
        </w:rPr>
        <w:t>)</w:t>
      </w:r>
      <w:r w:rsidR="00371F95" w:rsidRPr="001D13E9">
        <w:rPr>
          <w:rFonts w:ascii="Calibri" w:eastAsia="Calibri" w:hAnsi="Calibri" w:cs="Calibri"/>
          <w:bCs/>
          <w:color w:val="000000" w:themeColor="text1"/>
        </w:rPr>
        <w:t xml:space="preserve"> and small </w:t>
      </w:r>
      <w:r w:rsidR="00B4525A" w:rsidRPr="001D13E9">
        <w:rPr>
          <w:rFonts w:ascii="Calibri" w:eastAsia="Calibri" w:hAnsi="Calibri" w:cs="Calibri"/>
          <w:bCs/>
          <w:color w:val="000000" w:themeColor="text1"/>
        </w:rPr>
        <w:t>forward scatter area (</w:t>
      </w:r>
      <w:r w:rsidR="00371F95" w:rsidRPr="001D13E9">
        <w:rPr>
          <w:rFonts w:ascii="Calibri" w:eastAsia="Calibri" w:hAnsi="Calibri" w:cs="Calibri"/>
          <w:bCs/>
          <w:color w:val="000000" w:themeColor="text1"/>
        </w:rPr>
        <w:t>FSC-A</w:t>
      </w:r>
      <w:r w:rsidR="00B4525A" w:rsidRPr="001D13E9">
        <w:rPr>
          <w:rFonts w:ascii="Calibri" w:eastAsia="Calibri" w:hAnsi="Calibri" w:cs="Calibri"/>
          <w:bCs/>
          <w:color w:val="000000" w:themeColor="text1"/>
        </w:rPr>
        <w:t>)</w:t>
      </w:r>
      <w:r w:rsidR="00813B6D" w:rsidRPr="001D13E9">
        <w:rPr>
          <w:rFonts w:ascii="Calibri" w:eastAsia="Calibri" w:hAnsi="Calibri" w:cs="Calibri"/>
          <w:bCs/>
          <w:color w:val="000000" w:themeColor="text1"/>
        </w:rPr>
        <w:t>,</w:t>
      </w:r>
      <w:r w:rsidR="00371F95" w:rsidRPr="001D13E9">
        <w:rPr>
          <w:rFonts w:ascii="Calibri" w:eastAsia="Calibri" w:hAnsi="Calibri" w:cs="Calibri"/>
          <w:bCs/>
          <w:color w:val="000000" w:themeColor="text1"/>
        </w:rPr>
        <w:t xml:space="preserve"> which are likely </w:t>
      </w:r>
      <w:r w:rsidR="00813B6D" w:rsidRPr="001D13E9">
        <w:rPr>
          <w:rFonts w:ascii="Calibri" w:eastAsia="Calibri" w:hAnsi="Calibri" w:cs="Calibri"/>
          <w:bCs/>
          <w:color w:val="000000" w:themeColor="text1"/>
        </w:rPr>
        <w:t xml:space="preserve">to represent </w:t>
      </w:r>
      <w:r w:rsidR="00371F95" w:rsidRPr="001D13E9">
        <w:rPr>
          <w:rFonts w:ascii="Calibri" w:eastAsia="Calibri" w:hAnsi="Calibri" w:cs="Calibri"/>
          <w:bCs/>
          <w:color w:val="000000" w:themeColor="text1"/>
        </w:rPr>
        <w:t xml:space="preserve">clumps </w:t>
      </w:r>
      <w:r w:rsidR="00371F95" w:rsidRPr="001D13E9">
        <w:rPr>
          <w:rFonts w:ascii="Calibri" w:hAnsi="Calibri" w:cs="Calibri"/>
        </w:rPr>
        <w:t xml:space="preserve">of cells and debris. </w:t>
      </w:r>
    </w:p>
    <w:p w14:paraId="2210143E" w14:textId="77777777" w:rsidR="000155D1" w:rsidRPr="001D13E9" w:rsidRDefault="000155D1" w:rsidP="000155D1">
      <w:pPr>
        <w:pStyle w:val="ListParagraph"/>
        <w:ind w:left="0"/>
        <w:jc w:val="both"/>
        <w:rPr>
          <w:rFonts w:ascii="Calibri" w:hAnsi="Calibri" w:cs="Calibri"/>
        </w:rPr>
      </w:pPr>
    </w:p>
    <w:p w14:paraId="2A10E6E9" w14:textId="7F74F34C" w:rsidR="00485B87" w:rsidRPr="000155D1" w:rsidRDefault="00485B87"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color w:val="000000" w:themeColor="text1"/>
        </w:rPr>
        <w:t>I</w:t>
      </w:r>
      <w:r w:rsidR="00371F95" w:rsidRPr="001D13E9">
        <w:rPr>
          <w:rFonts w:ascii="Calibri" w:eastAsia="Calibri" w:hAnsi="Calibri" w:cs="Calibri"/>
          <w:bCs/>
          <w:color w:val="000000" w:themeColor="text1"/>
        </w:rPr>
        <w:t xml:space="preserve">solate foreword scatter singlets and then side scatter singlets. </w:t>
      </w:r>
    </w:p>
    <w:p w14:paraId="44A6AC9C" w14:textId="77777777" w:rsidR="000155D1" w:rsidRPr="001D13E9" w:rsidRDefault="000155D1" w:rsidP="000155D1">
      <w:pPr>
        <w:pStyle w:val="ListParagraph"/>
        <w:ind w:left="0"/>
        <w:jc w:val="both"/>
        <w:rPr>
          <w:rFonts w:ascii="Calibri" w:eastAsia="Calibri" w:hAnsi="Calibri" w:cs="Calibri"/>
          <w:bCs/>
        </w:rPr>
      </w:pPr>
    </w:p>
    <w:p w14:paraId="65773F60" w14:textId="3910573D" w:rsidR="00FF7A01" w:rsidRPr="001D13E9" w:rsidRDefault="00485B87"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color w:val="000000" w:themeColor="text1"/>
        </w:rPr>
        <w:t>I</w:t>
      </w:r>
      <w:r w:rsidR="00371F95" w:rsidRPr="001D13E9">
        <w:rPr>
          <w:rFonts w:ascii="Calibri" w:eastAsia="Calibri" w:hAnsi="Calibri" w:cs="Calibri"/>
          <w:bCs/>
          <w:color w:val="000000" w:themeColor="text1"/>
        </w:rPr>
        <w:t xml:space="preserve">solate cells with high GFP signal and low autofluorescence signal. </w:t>
      </w:r>
    </w:p>
    <w:p w14:paraId="2AC731B3" w14:textId="77777777" w:rsidR="00FF7A01" w:rsidRPr="001D13E9" w:rsidRDefault="00FF7A01" w:rsidP="001D13E9">
      <w:pPr>
        <w:pStyle w:val="ListParagraph"/>
        <w:ind w:left="0"/>
        <w:jc w:val="both"/>
        <w:rPr>
          <w:rFonts w:ascii="Calibri" w:eastAsia="Calibri" w:hAnsi="Calibri" w:cs="Calibri"/>
          <w:bCs/>
          <w:color w:val="000000" w:themeColor="text1"/>
        </w:rPr>
      </w:pPr>
    </w:p>
    <w:p w14:paraId="36CA621D" w14:textId="18CEC6BB" w:rsidR="00485B87" w:rsidRPr="001D13E9" w:rsidRDefault="001D13E9" w:rsidP="001D13E9">
      <w:pPr>
        <w:pStyle w:val="ListParagraph"/>
        <w:ind w:left="0"/>
        <w:jc w:val="both"/>
        <w:rPr>
          <w:rFonts w:ascii="Calibri" w:eastAsia="Calibri" w:hAnsi="Calibri" w:cs="Calibri"/>
          <w:bCs/>
          <w:color w:val="000000" w:themeColor="text1"/>
        </w:rPr>
      </w:pPr>
      <w:r w:rsidRPr="001D13E9">
        <w:rPr>
          <w:rFonts w:ascii="Calibri" w:eastAsia="Calibri" w:hAnsi="Calibri" w:cs="Calibri"/>
          <w:bCs/>
          <w:color w:val="000000" w:themeColor="text1"/>
        </w:rPr>
        <w:t>NOTE:</w:t>
      </w:r>
      <w:r w:rsidR="00485B87" w:rsidRPr="001D13E9">
        <w:rPr>
          <w:rFonts w:ascii="Calibri" w:eastAsia="Calibri" w:hAnsi="Calibri" w:cs="Calibri"/>
          <w:bCs/>
          <w:color w:val="000000" w:themeColor="text1"/>
        </w:rPr>
        <w:t xml:space="preserve"> </w:t>
      </w:r>
      <w:r w:rsidR="00371F95" w:rsidRPr="001D13E9">
        <w:rPr>
          <w:rFonts w:ascii="Calibri" w:eastAsia="Calibri" w:hAnsi="Calibri" w:cs="Calibri"/>
          <w:bCs/>
          <w:color w:val="000000" w:themeColor="text1"/>
        </w:rPr>
        <w:t xml:space="preserve">Cells high for autofluorescence and lower in GFP are not true GFP positive cells. </w:t>
      </w:r>
    </w:p>
    <w:p w14:paraId="0D22D452" w14:textId="77777777" w:rsidR="00FF7A01" w:rsidRPr="001D13E9" w:rsidRDefault="00FF7A01" w:rsidP="001D13E9">
      <w:pPr>
        <w:pStyle w:val="ListParagraph"/>
        <w:ind w:left="0"/>
        <w:jc w:val="both"/>
        <w:rPr>
          <w:rFonts w:ascii="Calibri" w:eastAsia="Calibri" w:hAnsi="Calibri" w:cs="Calibri"/>
          <w:bCs/>
        </w:rPr>
      </w:pPr>
    </w:p>
    <w:p w14:paraId="0C3802D7" w14:textId="38AE1D4D" w:rsidR="00485B87" w:rsidRPr="000155D1" w:rsidRDefault="00371F95"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color w:val="000000" w:themeColor="text1"/>
        </w:rPr>
        <w:t>Threshold for GFP+ gate is determined by comparing GFP- cells (i.e. N2) to GFP+ cells</w:t>
      </w:r>
      <w:r w:rsidR="00F716D1" w:rsidRPr="001D13E9">
        <w:rPr>
          <w:rFonts w:ascii="Calibri" w:eastAsia="Calibri" w:hAnsi="Calibri" w:cs="Calibri"/>
          <w:bCs/>
          <w:color w:val="000000" w:themeColor="text1"/>
        </w:rPr>
        <w:fldChar w:fldCharType="begin">
          <w:fldData xml:space="preserve">PEVuZE5vdGU+PENpdGU+PEF1dGhvcj5DaHJpc3RlbnNlbjwvQXV0aG9yPjxZZWFyPjIwMDI8L1ll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=
</w:fldData>
        </w:fldChar>
      </w:r>
      <w:r w:rsidR="00F716D1" w:rsidRPr="001D13E9">
        <w:rPr>
          <w:rFonts w:ascii="Calibri" w:eastAsia="Calibri" w:hAnsi="Calibri" w:cs="Calibri"/>
          <w:bCs/>
          <w:color w:val="000000" w:themeColor="text1"/>
        </w:rPr>
        <w:instrText xml:space="preserve"> ADDIN EN.CITE </w:instrText>
      </w:r>
      <w:r w:rsidR="00F716D1" w:rsidRPr="001D13E9">
        <w:rPr>
          <w:rFonts w:ascii="Calibri" w:eastAsia="Calibri" w:hAnsi="Calibri" w:cs="Calibri"/>
          <w:bCs/>
          <w:color w:val="000000" w:themeColor="text1"/>
        </w:rPr>
        <w:fldChar w:fldCharType="begin">
          <w:fldData xml:space="preserve">PEVuZE5vdGU+PENpdGU+PEF1dGhvcj5DaHJpc3RlbnNlbjwvQXV0aG9yPjxZZWFyPjIwMDI8L1ll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=
</w:fldData>
        </w:fldChar>
      </w:r>
      <w:r w:rsidR="00F716D1" w:rsidRPr="001D13E9">
        <w:rPr>
          <w:rFonts w:ascii="Calibri" w:eastAsia="Calibri" w:hAnsi="Calibri" w:cs="Calibri"/>
          <w:bCs/>
          <w:color w:val="000000" w:themeColor="text1"/>
        </w:rPr>
        <w:instrText xml:space="preserve"> ADDIN EN.CITE.DATA </w:instrText>
      </w:r>
      <w:r w:rsidR="00F716D1" w:rsidRPr="001D13E9">
        <w:rPr>
          <w:rFonts w:ascii="Calibri" w:eastAsia="Calibri" w:hAnsi="Calibri" w:cs="Calibri"/>
          <w:bCs/>
          <w:color w:val="000000" w:themeColor="text1"/>
        </w:rPr>
      </w:r>
      <w:r w:rsidR="00F716D1" w:rsidRPr="001D13E9">
        <w:rPr>
          <w:rFonts w:ascii="Calibri" w:eastAsia="Calibri" w:hAnsi="Calibri" w:cs="Calibri"/>
          <w:bCs/>
          <w:color w:val="000000" w:themeColor="text1"/>
        </w:rPr>
        <w:fldChar w:fldCharType="end"/>
      </w:r>
      <w:r w:rsidR="00F716D1" w:rsidRPr="001D13E9">
        <w:rPr>
          <w:rFonts w:ascii="Calibri" w:eastAsia="Calibri" w:hAnsi="Calibri" w:cs="Calibri"/>
          <w:bCs/>
          <w:color w:val="000000" w:themeColor="text1"/>
        </w:rPr>
      </w:r>
      <w:r w:rsidR="00F716D1" w:rsidRPr="001D13E9">
        <w:rPr>
          <w:rFonts w:ascii="Calibri" w:eastAsia="Calibri" w:hAnsi="Calibri" w:cs="Calibri"/>
          <w:bCs/>
          <w:color w:val="000000" w:themeColor="text1"/>
        </w:rPr>
        <w:fldChar w:fldCharType="separate"/>
      </w:r>
      <w:r w:rsidR="00F716D1" w:rsidRPr="001D13E9">
        <w:rPr>
          <w:rFonts w:ascii="Calibri" w:eastAsia="Calibri" w:hAnsi="Calibri" w:cs="Calibri"/>
          <w:bCs/>
          <w:noProof/>
          <w:color w:val="000000" w:themeColor="text1"/>
          <w:vertAlign w:val="superscript"/>
        </w:rPr>
        <w:t>55,56</w:t>
      </w:r>
      <w:r w:rsidR="00F716D1" w:rsidRPr="001D13E9">
        <w:rPr>
          <w:rFonts w:ascii="Calibri" w:eastAsia="Calibri" w:hAnsi="Calibri" w:cs="Calibri"/>
          <w:bCs/>
          <w:color w:val="000000" w:themeColor="text1"/>
        </w:rPr>
        <w:fldChar w:fldCharType="end"/>
      </w:r>
      <w:r w:rsidRPr="001D13E9">
        <w:rPr>
          <w:rFonts w:ascii="Calibri" w:eastAsia="Calibri" w:hAnsi="Calibri" w:cs="Calibri"/>
          <w:bCs/>
          <w:color w:val="000000" w:themeColor="text1"/>
        </w:rPr>
        <w:t>.</w:t>
      </w:r>
      <w:r w:rsidR="00F25369" w:rsidRPr="001D13E9">
        <w:rPr>
          <w:rFonts w:ascii="Calibri" w:eastAsia="Calibri" w:hAnsi="Calibri" w:cs="Calibri"/>
          <w:bCs/>
          <w:color w:val="000000" w:themeColor="text1"/>
        </w:rPr>
        <w:t xml:space="preserve"> </w:t>
      </w:r>
    </w:p>
    <w:p w14:paraId="0AA6D55D" w14:textId="77777777" w:rsidR="000155D1" w:rsidRPr="001D13E9" w:rsidRDefault="000155D1" w:rsidP="000155D1">
      <w:pPr>
        <w:pStyle w:val="ListParagraph"/>
        <w:ind w:left="0"/>
        <w:jc w:val="both"/>
        <w:rPr>
          <w:rFonts w:ascii="Calibri" w:eastAsia="Calibri" w:hAnsi="Calibri" w:cs="Calibri"/>
          <w:bCs/>
        </w:rPr>
      </w:pPr>
    </w:p>
    <w:p w14:paraId="5BD1BCA8" w14:textId="351DDA67" w:rsidR="00E5653C" w:rsidRPr="001D13E9" w:rsidRDefault="00485B87"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color w:val="000000" w:themeColor="text1"/>
        </w:rPr>
        <w:t>R</w:t>
      </w:r>
      <w:r w:rsidR="00371F95" w:rsidRPr="001D13E9">
        <w:rPr>
          <w:rFonts w:ascii="Calibri" w:eastAsia="Calibri" w:hAnsi="Calibri" w:cs="Calibri"/>
          <w:bCs/>
          <w:color w:val="000000" w:themeColor="text1"/>
        </w:rPr>
        <w:t xml:space="preserve">emove any dead cells with a </w:t>
      </w:r>
      <w:r w:rsidR="00894AC3" w:rsidRPr="001D13E9">
        <w:rPr>
          <w:rFonts w:ascii="Calibri" w:eastAsia="Calibri" w:hAnsi="Calibri" w:cs="Calibri"/>
          <w:bCs/>
          <w:color w:val="000000" w:themeColor="text1"/>
        </w:rPr>
        <w:t>live/</w:t>
      </w:r>
      <w:r w:rsidR="00371F95" w:rsidRPr="001D13E9">
        <w:rPr>
          <w:rFonts w:ascii="Calibri" w:eastAsia="Calibri" w:hAnsi="Calibri" w:cs="Calibri"/>
          <w:bCs/>
          <w:color w:val="000000" w:themeColor="text1"/>
        </w:rPr>
        <w:t>dead gate</w:t>
      </w:r>
      <w:r w:rsidR="00894AC3" w:rsidRPr="001D13E9">
        <w:rPr>
          <w:rFonts w:ascii="Calibri" w:eastAsia="Calibri" w:hAnsi="Calibri" w:cs="Calibri"/>
          <w:bCs/>
          <w:color w:val="000000" w:themeColor="text1"/>
        </w:rPr>
        <w:t>, based on the selective permeability of DAPI to dead cells</w:t>
      </w:r>
      <w:r w:rsidRPr="001D13E9">
        <w:rPr>
          <w:rFonts w:ascii="Calibri" w:eastAsia="Calibri" w:hAnsi="Calibri" w:cs="Calibri"/>
          <w:bCs/>
          <w:color w:val="000000" w:themeColor="text1"/>
        </w:rPr>
        <w:t xml:space="preserve">: </w:t>
      </w:r>
      <w:r w:rsidR="00371F95" w:rsidRPr="001D13E9">
        <w:rPr>
          <w:rFonts w:ascii="Calibri" w:eastAsia="Calibri" w:hAnsi="Calibri" w:cs="Calibri"/>
          <w:bCs/>
          <w:color w:val="000000" w:themeColor="text1"/>
        </w:rPr>
        <w:t>Threshold for live dead gate is determined by comparing unstained cells to DAPI stained cells.</w:t>
      </w:r>
      <w:r w:rsidR="00F25369" w:rsidRPr="001D13E9">
        <w:rPr>
          <w:rFonts w:ascii="Calibri" w:eastAsia="Calibri" w:hAnsi="Calibri" w:cs="Calibri"/>
          <w:bCs/>
          <w:color w:val="000000" w:themeColor="text1"/>
        </w:rPr>
        <w:t xml:space="preserve"> </w:t>
      </w:r>
    </w:p>
    <w:p w14:paraId="183F6EF9" w14:textId="77777777" w:rsidR="00FF7A01" w:rsidRPr="001D13E9" w:rsidRDefault="00FF7A01" w:rsidP="001D13E9">
      <w:pPr>
        <w:pStyle w:val="ListParagraph"/>
        <w:ind w:left="0"/>
        <w:jc w:val="both"/>
        <w:rPr>
          <w:rFonts w:ascii="Calibri" w:eastAsia="Calibri" w:hAnsi="Calibri" w:cs="Calibri"/>
          <w:bCs/>
          <w:color w:val="000000" w:themeColor="text1"/>
        </w:rPr>
      </w:pPr>
    </w:p>
    <w:p w14:paraId="5490F62F" w14:textId="61B42F81" w:rsidR="00EA282F" w:rsidRPr="001D13E9" w:rsidRDefault="001D13E9" w:rsidP="001D13E9">
      <w:pPr>
        <w:pStyle w:val="ListParagraph"/>
        <w:ind w:left="0"/>
        <w:jc w:val="both"/>
        <w:rPr>
          <w:rFonts w:ascii="Calibri" w:eastAsia="Calibri" w:hAnsi="Calibri" w:cs="Calibri"/>
          <w:bCs/>
        </w:rPr>
      </w:pPr>
      <w:r w:rsidRPr="001D13E9">
        <w:rPr>
          <w:rFonts w:ascii="Calibri" w:eastAsia="Calibri" w:hAnsi="Calibri" w:cs="Calibri"/>
          <w:bCs/>
          <w:color w:val="000000" w:themeColor="text1"/>
        </w:rPr>
        <w:t>NOTE:</w:t>
      </w:r>
      <w:r w:rsidR="00E5653C" w:rsidRPr="001D13E9">
        <w:rPr>
          <w:rFonts w:ascii="Calibri" w:eastAsia="Calibri" w:hAnsi="Calibri" w:cs="Calibri"/>
          <w:bCs/>
          <w:color w:val="000000" w:themeColor="text1"/>
        </w:rPr>
        <w:t xml:space="preserve"> </w:t>
      </w:r>
      <w:r w:rsidR="00371F95" w:rsidRPr="001D13E9">
        <w:rPr>
          <w:rFonts w:ascii="Calibri" w:eastAsia="Calibri" w:hAnsi="Calibri" w:cs="Calibri"/>
          <w:bCs/>
          <w:color w:val="000000" w:themeColor="text1"/>
        </w:rPr>
        <w:t xml:space="preserve">When sorting multiple </w:t>
      </w:r>
      <w:r w:rsidR="00A62A3E" w:rsidRPr="001D13E9">
        <w:rPr>
          <w:rFonts w:ascii="Calibri" w:eastAsia="Calibri" w:hAnsi="Calibri" w:cs="Calibri"/>
          <w:bCs/>
          <w:color w:val="000000" w:themeColor="text1"/>
        </w:rPr>
        <w:t>samples,</w:t>
      </w:r>
      <w:r w:rsidR="00371F95" w:rsidRPr="001D13E9">
        <w:rPr>
          <w:rFonts w:ascii="Calibri" w:eastAsia="Calibri" w:hAnsi="Calibri" w:cs="Calibri"/>
          <w:bCs/>
          <w:color w:val="000000" w:themeColor="text1"/>
        </w:rPr>
        <w:t xml:space="preserve"> flush the stream between samples to ensure there is no cross contamination.</w:t>
      </w:r>
      <w:r w:rsidR="00A62A3E" w:rsidRPr="001D13E9">
        <w:rPr>
          <w:rFonts w:ascii="Calibri" w:eastAsia="Calibri" w:hAnsi="Calibri" w:cs="Calibri"/>
          <w:bCs/>
          <w:color w:val="000000" w:themeColor="text1"/>
        </w:rPr>
        <w:t xml:space="preserve"> </w:t>
      </w:r>
    </w:p>
    <w:p w14:paraId="58415DF6" w14:textId="77777777" w:rsidR="00EA282F" w:rsidRPr="001D13E9" w:rsidRDefault="00EA282F" w:rsidP="001D13E9">
      <w:pPr>
        <w:contextualSpacing/>
        <w:jc w:val="both"/>
        <w:rPr>
          <w:rFonts w:ascii="Calibri" w:eastAsia="Calibri" w:hAnsi="Calibri" w:cs="Calibri"/>
          <w:bCs/>
        </w:rPr>
      </w:pPr>
    </w:p>
    <w:p w14:paraId="5EBE8DFE" w14:textId="24D8D272" w:rsidR="00A10F86" w:rsidRPr="001D13E9" w:rsidRDefault="00835295" w:rsidP="001D13E9">
      <w:pPr>
        <w:pStyle w:val="ListParagraph"/>
        <w:numPr>
          <w:ilvl w:val="0"/>
          <w:numId w:val="37"/>
        </w:numPr>
        <w:ind w:left="0" w:firstLine="0"/>
        <w:jc w:val="both"/>
        <w:rPr>
          <w:rFonts w:ascii="Calibri" w:eastAsia="Calibri" w:hAnsi="Calibri" w:cs="Calibri"/>
          <w:b/>
        </w:rPr>
      </w:pPr>
      <w:r w:rsidRPr="001D13E9">
        <w:rPr>
          <w:rFonts w:ascii="Calibri" w:eastAsia="Calibri" w:hAnsi="Calibri" w:cs="Calibri"/>
          <w:b/>
        </w:rPr>
        <w:t xml:space="preserve">Microscopy of sorted neurons to validate </w:t>
      </w:r>
      <w:r w:rsidR="00F47327" w:rsidRPr="001D13E9">
        <w:rPr>
          <w:rFonts w:ascii="Calibri" w:eastAsia="Calibri" w:hAnsi="Calibri" w:cs="Calibri"/>
          <w:b/>
        </w:rPr>
        <w:t xml:space="preserve">the efficiency of </w:t>
      </w:r>
      <w:r w:rsidRPr="001D13E9">
        <w:rPr>
          <w:rFonts w:ascii="Calibri" w:eastAsia="Calibri" w:hAnsi="Calibri" w:cs="Calibri"/>
          <w:b/>
        </w:rPr>
        <w:t>FACS gating strategy</w:t>
      </w:r>
    </w:p>
    <w:p w14:paraId="4F5A2B21" w14:textId="77777777" w:rsidR="00EA282F" w:rsidRPr="001D13E9" w:rsidRDefault="00EA282F" w:rsidP="001D13E9">
      <w:pPr>
        <w:contextualSpacing/>
        <w:jc w:val="both"/>
        <w:rPr>
          <w:rFonts w:ascii="Calibri" w:eastAsia="Calibri" w:hAnsi="Calibri" w:cs="Calibri"/>
          <w:b/>
        </w:rPr>
      </w:pPr>
    </w:p>
    <w:p w14:paraId="5135735E" w14:textId="4051CA13" w:rsidR="009C75EE" w:rsidRDefault="00EA282F"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rPr>
        <w:t xml:space="preserve">Draw a circle on a glass microscope slide with </w:t>
      </w:r>
      <w:r w:rsidR="00A62A3E" w:rsidRPr="001D13E9">
        <w:rPr>
          <w:rFonts w:ascii="Calibri" w:eastAsia="Calibri" w:hAnsi="Calibri" w:cs="Calibri"/>
          <w:bCs/>
        </w:rPr>
        <w:t>a liquid repellent</w:t>
      </w:r>
      <w:r w:rsidRPr="001D13E9">
        <w:rPr>
          <w:rFonts w:ascii="Calibri" w:eastAsia="Calibri" w:hAnsi="Calibri" w:cs="Calibri"/>
          <w:bCs/>
        </w:rPr>
        <w:t xml:space="preserve"> pen. </w:t>
      </w:r>
    </w:p>
    <w:p w14:paraId="1CC21532" w14:textId="77777777" w:rsidR="000155D1" w:rsidRPr="001D13E9" w:rsidRDefault="000155D1" w:rsidP="000155D1">
      <w:pPr>
        <w:pStyle w:val="ListParagraph"/>
        <w:ind w:left="0"/>
        <w:jc w:val="both"/>
        <w:rPr>
          <w:rFonts w:ascii="Calibri" w:eastAsia="Calibri" w:hAnsi="Calibri" w:cs="Calibri"/>
          <w:bCs/>
        </w:rPr>
      </w:pPr>
    </w:p>
    <w:p w14:paraId="0A97C9F3" w14:textId="634F29E7" w:rsidR="009C75EE" w:rsidRDefault="00EA282F"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rPr>
        <w:t>Pipette 10</w:t>
      </w:r>
      <w:r w:rsidR="000155D1">
        <w:rPr>
          <w:rFonts w:ascii="Calibri" w:eastAsia="Calibri" w:hAnsi="Calibri" w:cs="Calibri"/>
          <w:bCs/>
        </w:rPr>
        <w:t xml:space="preserve"> </w:t>
      </w:r>
      <w:r w:rsidR="000155D1" w:rsidRPr="000155D1">
        <w:rPr>
          <w:rFonts w:ascii="Calibri" w:eastAsia="Calibri" w:hAnsi="Calibri" w:cs="Calibri"/>
        </w:rPr>
        <w:t>μL</w:t>
      </w:r>
      <w:r w:rsidRPr="001D13E9">
        <w:rPr>
          <w:rFonts w:ascii="Calibri" w:eastAsia="Calibri" w:hAnsi="Calibri" w:cs="Calibri"/>
          <w:bCs/>
        </w:rPr>
        <w:t xml:space="preserve"> of </w:t>
      </w:r>
      <w:r w:rsidR="00857455" w:rsidRPr="001D13E9">
        <w:rPr>
          <w:rFonts w:ascii="Calibri" w:eastAsia="Calibri" w:hAnsi="Calibri" w:cs="Calibri"/>
          <w:bCs/>
        </w:rPr>
        <w:t xml:space="preserve">sorted </w:t>
      </w:r>
      <w:r w:rsidRPr="001D13E9">
        <w:rPr>
          <w:rFonts w:ascii="Calibri" w:eastAsia="Calibri" w:hAnsi="Calibri" w:cs="Calibri"/>
          <w:bCs/>
        </w:rPr>
        <w:t>cells</w:t>
      </w:r>
      <w:r w:rsidR="00857455" w:rsidRPr="001D13E9">
        <w:rPr>
          <w:rFonts w:ascii="Calibri" w:eastAsia="Calibri" w:hAnsi="Calibri" w:cs="Calibri"/>
          <w:bCs/>
        </w:rPr>
        <w:t xml:space="preserve"> suspension in egg buffer</w:t>
      </w:r>
      <w:r w:rsidRPr="001D13E9">
        <w:rPr>
          <w:rFonts w:ascii="Calibri" w:eastAsia="Calibri" w:hAnsi="Calibri" w:cs="Calibri"/>
          <w:bCs/>
        </w:rPr>
        <w:t xml:space="preserve"> inside the circle</w:t>
      </w:r>
      <w:r w:rsidR="00857455" w:rsidRPr="001D13E9">
        <w:rPr>
          <w:rFonts w:ascii="Calibri" w:eastAsia="Calibri" w:hAnsi="Calibri" w:cs="Calibri"/>
          <w:bCs/>
        </w:rPr>
        <w:t>. P</w:t>
      </w:r>
      <w:r w:rsidRPr="001D13E9">
        <w:rPr>
          <w:rFonts w:ascii="Calibri" w:eastAsia="Calibri" w:hAnsi="Calibri" w:cs="Calibri"/>
          <w:bCs/>
        </w:rPr>
        <w:t xml:space="preserve">lace a coverslip over the sample and seal with nail polish around the perimeter of the cover slip. </w:t>
      </w:r>
    </w:p>
    <w:p w14:paraId="630C43A7" w14:textId="77777777" w:rsidR="000155D1" w:rsidRPr="001D13E9" w:rsidRDefault="000155D1" w:rsidP="000155D1">
      <w:pPr>
        <w:pStyle w:val="ListParagraph"/>
        <w:ind w:left="0"/>
        <w:jc w:val="both"/>
        <w:rPr>
          <w:rFonts w:ascii="Calibri" w:eastAsia="Calibri" w:hAnsi="Calibri" w:cs="Calibri"/>
          <w:bCs/>
        </w:rPr>
      </w:pPr>
    </w:p>
    <w:p w14:paraId="7C2B18DC" w14:textId="77777777" w:rsidR="009C75EE" w:rsidRPr="001D13E9" w:rsidRDefault="00EA282F"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rPr>
        <w:t xml:space="preserve">After the nail polish has dried, check under </w:t>
      </w:r>
      <w:r w:rsidR="00857455" w:rsidRPr="001D13E9">
        <w:rPr>
          <w:rFonts w:ascii="Calibri" w:eastAsia="Calibri" w:hAnsi="Calibri" w:cs="Calibri"/>
          <w:bCs/>
        </w:rPr>
        <w:t>upright/</w:t>
      </w:r>
      <w:r w:rsidRPr="001D13E9">
        <w:rPr>
          <w:rFonts w:ascii="Calibri" w:eastAsia="Calibri" w:hAnsi="Calibri" w:cs="Calibri"/>
          <w:bCs/>
        </w:rPr>
        <w:t xml:space="preserve">inverted fluorescent microscope that the sorted cells are </w:t>
      </w:r>
      <w:r w:rsidR="00857455" w:rsidRPr="001D13E9">
        <w:rPr>
          <w:rFonts w:ascii="Calibri" w:eastAsia="Calibri" w:hAnsi="Calibri" w:cs="Calibri"/>
          <w:bCs/>
        </w:rPr>
        <w:t xml:space="preserve">indeed primarily </w:t>
      </w:r>
      <w:r w:rsidRPr="001D13E9">
        <w:rPr>
          <w:rFonts w:ascii="Calibri" w:eastAsia="Calibri" w:hAnsi="Calibri" w:cs="Calibri"/>
          <w:bCs/>
        </w:rPr>
        <w:t xml:space="preserve">GFP + </w:t>
      </w:r>
      <w:r w:rsidR="00857455" w:rsidRPr="001D13E9">
        <w:rPr>
          <w:rFonts w:ascii="Calibri" w:eastAsia="Calibri" w:hAnsi="Calibri" w:cs="Calibri"/>
          <w:bCs/>
        </w:rPr>
        <w:t>cells</w:t>
      </w:r>
      <w:r w:rsidRPr="001D13E9">
        <w:rPr>
          <w:rFonts w:ascii="Calibri" w:eastAsia="Calibri" w:hAnsi="Calibri" w:cs="Calibri"/>
          <w:bCs/>
        </w:rPr>
        <w:t xml:space="preserve">. </w:t>
      </w:r>
    </w:p>
    <w:p w14:paraId="1C65A8DC" w14:textId="77777777" w:rsidR="00FF7A01" w:rsidRPr="001D13E9" w:rsidRDefault="00FF7A01" w:rsidP="001D13E9">
      <w:pPr>
        <w:pStyle w:val="ListParagraph"/>
        <w:ind w:left="0"/>
        <w:jc w:val="both"/>
        <w:rPr>
          <w:rFonts w:ascii="Calibri" w:eastAsia="Calibri" w:hAnsi="Calibri" w:cs="Calibri"/>
          <w:bCs/>
        </w:rPr>
      </w:pPr>
    </w:p>
    <w:p w14:paraId="030BB9FF" w14:textId="0C4E1741" w:rsidR="00EA282F" w:rsidRPr="001D13E9" w:rsidRDefault="001D13E9" w:rsidP="001D13E9">
      <w:pPr>
        <w:pStyle w:val="ListParagraph"/>
        <w:ind w:left="0"/>
        <w:jc w:val="both"/>
        <w:rPr>
          <w:rFonts w:ascii="Calibri" w:eastAsia="Calibri" w:hAnsi="Calibri" w:cs="Calibri"/>
          <w:bCs/>
        </w:rPr>
      </w:pPr>
      <w:r w:rsidRPr="001D13E9">
        <w:rPr>
          <w:rFonts w:ascii="Calibri" w:eastAsia="Calibri" w:hAnsi="Calibri" w:cs="Calibri"/>
          <w:bCs/>
        </w:rPr>
        <w:t>NOTE:</w:t>
      </w:r>
      <w:r w:rsidR="009C75EE" w:rsidRPr="001D13E9">
        <w:rPr>
          <w:rFonts w:ascii="Calibri" w:eastAsia="Calibri" w:hAnsi="Calibri" w:cs="Calibri"/>
          <w:bCs/>
        </w:rPr>
        <w:t xml:space="preserve"> </w:t>
      </w:r>
      <w:r w:rsidR="00857455" w:rsidRPr="001D13E9">
        <w:rPr>
          <w:rFonts w:ascii="Calibri" w:eastAsia="Calibri" w:hAnsi="Calibri" w:cs="Calibri"/>
          <w:bCs/>
        </w:rPr>
        <w:t>P</w:t>
      </w:r>
      <w:r w:rsidR="00EA282F" w:rsidRPr="001D13E9">
        <w:rPr>
          <w:rFonts w:ascii="Calibri" w:eastAsia="Calibri" w:hAnsi="Calibri" w:cs="Calibri"/>
          <w:bCs/>
        </w:rPr>
        <w:t>erform this check after each sorting session to validate the FACS gating strategy</w:t>
      </w:r>
      <w:r w:rsidR="00F716D1" w:rsidRPr="001D13E9">
        <w:rPr>
          <w:rFonts w:ascii="Calibri" w:eastAsia="Calibri" w:hAnsi="Calibri" w:cs="Calibri"/>
          <w:bCs/>
        </w:rPr>
        <w:fldChar w:fldCharType="begin">
          <w:fldData xml:space="preserve">PEVuZE5vdGU+PENpdGU+PEF1dGhvcj5TcGVuY2VyPC9BdXRob3I+PFllYXI+MjAxNDwvWWVhcj48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YWw+PHBhZ2VzPmUxMTIxMDI8L3BhZ2VzPjx2b2x1bWU+OTwvdm9sdW1lPjxudW1iZXI+MTE8L251
bWJlcj48ZGF0ZXM+PHllYXI+MjAxNDwveWVhcj48L2RhdGVzPjxpc2JuPjE5MzItNjIwMyAoRWxl
Y3Ryb25pYykmI3hEOzE5MzItNjIwMyAoTGlua2luZyk8L2lzYm4+PGFjY2Vzc2lvbi1udW0+MjUz
NzI2MDg8L2FjY2Vzc2lvbi1udW0+PHVybHM+PHJlbGF0ZWQtdXJscz48dXJsPmh0dHA6Ly93d3cu
bmNiaS5ubG0ubmloLmdvdi9wdWJtZWQvMjUzNzI2MDg8L3VybD48L3JlbGF0ZWQtdXJscz48L3Vy
bHM+PGN1c3RvbTE+MjUzNzI2MDg8L2N1c3RvbTE+PGN1c3RvbTI+NDIyMTI4MDwvY3VzdG9tMj48
ZWxlY3Ryb25pYy1yZXNvdXJjZS1udW0+MTAuMTM3MS9qb3VybmFsLnBvbmUuMDExMjEwMjwvZWxl
Y3Ryb25pYy1yZXNvdXJjZS1udW0+PC9yZWNvcmQ+PC9DaXRlPjwvRW5kTm90ZT5=
</w:fldData>
        </w:fldChar>
      </w:r>
      <w:r w:rsidR="00F716D1" w:rsidRPr="001D13E9">
        <w:rPr>
          <w:rFonts w:ascii="Calibri" w:eastAsia="Calibri" w:hAnsi="Calibri" w:cs="Calibri"/>
          <w:bCs/>
        </w:rPr>
        <w:instrText xml:space="preserve"> ADDIN EN.CITE </w:instrText>
      </w:r>
      <w:r w:rsidR="00F716D1" w:rsidRPr="001D13E9">
        <w:rPr>
          <w:rFonts w:ascii="Calibri" w:eastAsia="Calibri" w:hAnsi="Calibri" w:cs="Calibri"/>
          <w:bCs/>
        </w:rPr>
        <w:fldChar w:fldCharType="begin">
          <w:fldData xml:space="preserve">PEVuZE5vdGU+PENpdGU+PEF1dGhvcj5TcGVuY2VyPC9BdXRob3I+PFllYXI+MjAxNDwvWWVhcj48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YWw+PHBhZ2VzPmUxMTIxMDI8L3BhZ2VzPjx2b2x1bWU+OTwvdm9sdW1lPjxudW1iZXI+MTE8L251
bWJlcj48ZGF0ZXM+PHllYXI+MjAxNDwveWVhcj48L2RhdGVzPjxpc2JuPjE5MzItNjIwMyAoRWxl
Y3Ryb25pYykmI3hEOzE5MzItNjIwMyAoTGlua2luZyk8L2lzYm4+PGFjY2Vzc2lvbi1udW0+MjUz
NzI2MDg8L2FjY2Vzc2lvbi1udW0+PHVybHM+PHJlbGF0ZWQtdXJscz48dXJsPmh0dHA6Ly93d3cu
bmNiaS5ubG0ubmloLmdvdi9wdWJtZWQvMjUzNzI2MDg8L3VybD48L3JlbGF0ZWQtdXJscz48L3Vy
bHM+PGN1c3RvbTE+MjUzNzI2MDg8L2N1c3RvbTE+PGN1c3RvbTI+NDIyMTI4MDwvY3VzdG9tMj48
ZWxlY3Ryb25pYy1yZXNvdXJjZS1udW0+MTAuMTM3MS9qb3VybmFsLnBvbmUuMDExMjEwMjwvZWxl
Y3Ryb25pYy1yZXNvdXJjZS1udW0+PC9yZWNvcmQ+PC9DaXRlPjwvRW5kTm90ZT5=
</w:fldData>
        </w:fldChar>
      </w:r>
      <w:r w:rsidR="00F716D1" w:rsidRPr="001D13E9">
        <w:rPr>
          <w:rFonts w:ascii="Calibri" w:eastAsia="Calibri" w:hAnsi="Calibri" w:cs="Calibri"/>
          <w:bCs/>
        </w:rPr>
        <w:instrText xml:space="preserve"> ADDIN EN.CITE.DATA </w:instrText>
      </w:r>
      <w:r w:rsidR="00F716D1" w:rsidRPr="001D13E9">
        <w:rPr>
          <w:rFonts w:ascii="Calibri" w:eastAsia="Calibri" w:hAnsi="Calibri" w:cs="Calibri"/>
          <w:bCs/>
        </w:rPr>
      </w:r>
      <w:r w:rsidR="00F716D1" w:rsidRPr="001D13E9">
        <w:rPr>
          <w:rFonts w:ascii="Calibri" w:eastAsia="Calibri" w:hAnsi="Calibri" w:cs="Calibri"/>
          <w:bCs/>
        </w:rPr>
        <w:fldChar w:fldCharType="end"/>
      </w:r>
      <w:r w:rsidR="00F716D1" w:rsidRPr="001D13E9">
        <w:rPr>
          <w:rFonts w:ascii="Calibri" w:eastAsia="Calibri" w:hAnsi="Calibri" w:cs="Calibri"/>
          <w:bCs/>
        </w:rPr>
      </w:r>
      <w:r w:rsidR="00F716D1" w:rsidRPr="001D13E9">
        <w:rPr>
          <w:rFonts w:ascii="Calibri" w:eastAsia="Calibri" w:hAnsi="Calibri" w:cs="Calibri"/>
          <w:bCs/>
        </w:rPr>
        <w:fldChar w:fldCharType="separate"/>
      </w:r>
      <w:r w:rsidR="00F716D1" w:rsidRPr="001D13E9">
        <w:rPr>
          <w:rFonts w:ascii="Calibri" w:eastAsia="Calibri" w:hAnsi="Calibri" w:cs="Calibri"/>
          <w:bCs/>
          <w:noProof/>
          <w:vertAlign w:val="superscript"/>
        </w:rPr>
        <w:t>57</w:t>
      </w:r>
      <w:r w:rsidR="00F716D1" w:rsidRPr="001D13E9">
        <w:rPr>
          <w:rFonts w:ascii="Calibri" w:eastAsia="Calibri" w:hAnsi="Calibri" w:cs="Calibri"/>
          <w:bCs/>
        </w:rPr>
        <w:fldChar w:fldCharType="end"/>
      </w:r>
      <w:r w:rsidR="00EA282F" w:rsidRPr="001D13E9">
        <w:rPr>
          <w:rFonts w:ascii="Calibri" w:eastAsia="Calibri" w:hAnsi="Calibri" w:cs="Calibri"/>
          <w:bCs/>
        </w:rPr>
        <w:t xml:space="preserve">. </w:t>
      </w:r>
    </w:p>
    <w:p w14:paraId="73EB1658" w14:textId="77777777" w:rsidR="00246411" w:rsidRPr="001D13E9" w:rsidRDefault="00246411" w:rsidP="001D13E9">
      <w:pPr>
        <w:contextualSpacing/>
        <w:jc w:val="both"/>
        <w:rPr>
          <w:rFonts w:ascii="Calibri" w:eastAsia="Calibri" w:hAnsi="Calibri" w:cs="Calibri"/>
          <w:bCs/>
        </w:rPr>
      </w:pPr>
    </w:p>
    <w:p w14:paraId="1CC51C58" w14:textId="478B1DD3" w:rsidR="00246411" w:rsidRPr="001D13E9" w:rsidRDefault="00246411" w:rsidP="001D13E9">
      <w:pPr>
        <w:pStyle w:val="ListParagraph"/>
        <w:numPr>
          <w:ilvl w:val="0"/>
          <w:numId w:val="37"/>
        </w:numPr>
        <w:ind w:left="0" w:firstLine="0"/>
        <w:jc w:val="both"/>
        <w:rPr>
          <w:rFonts w:ascii="Calibri" w:eastAsia="Calibri" w:hAnsi="Calibri" w:cs="Calibri"/>
          <w:b/>
        </w:rPr>
      </w:pPr>
      <w:r w:rsidRPr="001D13E9">
        <w:rPr>
          <w:rFonts w:ascii="Calibri" w:eastAsia="Calibri" w:hAnsi="Calibri" w:cs="Calibri"/>
          <w:b/>
        </w:rPr>
        <w:t xml:space="preserve">RNA Extraction and RNA quality quantification on </w:t>
      </w:r>
      <w:r w:rsidR="00931630" w:rsidRPr="001D13E9">
        <w:rPr>
          <w:rFonts w:ascii="Calibri" w:eastAsia="Calibri" w:hAnsi="Calibri" w:cs="Calibri"/>
          <w:b/>
        </w:rPr>
        <w:t xml:space="preserve">a Quality Control automated electrophoresis system </w:t>
      </w:r>
    </w:p>
    <w:p w14:paraId="50DD1570" w14:textId="77777777" w:rsidR="00543D75" w:rsidRPr="001D13E9" w:rsidRDefault="00543D75" w:rsidP="001D13E9">
      <w:pPr>
        <w:contextualSpacing/>
        <w:jc w:val="both"/>
        <w:rPr>
          <w:rFonts w:ascii="Calibri" w:eastAsia="Calibri" w:hAnsi="Calibri" w:cs="Calibri"/>
          <w:b/>
        </w:rPr>
      </w:pPr>
    </w:p>
    <w:p w14:paraId="4C8C4FBD" w14:textId="406ADE7A" w:rsidR="00F64F8E" w:rsidRPr="001D13E9" w:rsidRDefault="001D13E9" w:rsidP="001D13E9">
      <w:pPr>
        <w:contextualSpacing/>
        <w:jc w:val="both"/>
        <w:rPr>
          <w:rFonts w:ascii="Calibri" w:eastAsia="Calibri" w:hAnsi="Calibri" w:cs="Calibri"/>
          <w:bCs/>
        </w:rPr>
      </w:pPr>
      <w:r w:rsidRPr="001D13E9">
        <w:rPr>
          <w:rFonts w:ascii="Calibri" w:eastAsia="Calibri" w:hAnsi="Calibri" w:cs="Calibri"/>
          <w:bCs/>
        </w:rPr>
        <w:t>NOTE:</w:t>
      </w:r>
      <w:r w:rsidR="00F64F8E" w:rsidRPr="001D13E9">
        <w:rPr>
          <w:rFonts w:ascii="Calibri" w:eastAsia="Calibri" w:hAnsi="Calibri" w:cs="Calibri"/>
          <w:bCs/>
        </w:rPr>
        <w:t xml:space="preserve"> All RNA work should be executed with extreme care to avoid contamination with RNase (including careful preparation of reagents, consumables, and best RNase-safe practices). </w:t>
      </w:r>
    </w:p>
    <w:p w14:paraId="3DDBEEA3" w14:textId="77777777" w:rsidR="00F64F8E" w:rsidRPr="001D13E9" w:rsidRDefault="00F64F8E" w:rsidP="001D13E9">
      <w:pPr>
        <w:contextualSpacing/>
        <w:jc w:val="both"/>
        <w:rPr>
          <w:rFonts w:ascii="Calibri" w:eastAsia="Calibri" w:hAnsi="Calibri" w:cs="Calibri"/>
          <w:bCs/>
        </w:rPr>
      </w:pPr>
    </w:p>
    <w:p w14:paraId="395EA90C" w14:textId="2E81F27C" w:rsidR="00F64F8E" w:rsidRPr="001D13E9" w:rsidRDefault="001D13E9" w:rsidP="001D13E9">
      <w:pPr>
        <w:contextualSpacing/>
        <w:jc w:val="both"/>
        <w:rPr>
          <w:rFonts w:ascii="Calibri" w:eastAsia="Calibri" w:hAnsi="Calibri" w:cs="Calibri"/>
          <w:bCs/>
        </w:rPr>
      </w:pPr>
      <w:r w:rsidRPr="001D13E9">
        <w:rPr>
          <w:rFonts w:ascii="Calibri" w:eastAsia="Calibri" w:hAnsi="Calibri" w:cs="Calibri"/>
          <w:bCs/>
        </w:rPr>
        <w:t>NOTE:</w:t>
      </w:r>
      <w:r w:rsidR="00F64F8E" w:rsidRPr="001D13E9">
        <w:rPr>
          <w:rFonts w:ascii="Calibri" w:eastAsia="Calibri" w:hAnsi="Calibri" w:cs="Calibri"/>
          <w:bCs/>
        </w:rPr>
        <w:t xml:space="preserve"> Perform all steps </w:t>
      </w:r>
      <w:r w:rsidR="00AF7947" w:rsidRPr="001D13E9">
        <w:rPr>
          <w:rFonts w:ascii="Calibri" w:eastAsia="Calibri" w:hAnsi="Calibri" w:cs="Calibri"/>
          <w:bCs/>
        </w:rPr>
        <w:t>where samples contain</w:t>
      </w:r>
      <w:r w:rsidR="00894AC3" w:rsidRPr="001D13E9">
        <w:rPr>
          <w:rFonts w:ascii="Calibri" w:eastAsia="Calibri" w:hAnsi="Calibri" w:cs="Calibri"/>
          <w:bCs/>
        </w:rPr>
        <w:t xml:space="preserve"> </w:t>
      </w:r>
      <w:r w:rsidR="00F64F8E" w:rsidRPr="001D13E9">
        <w:rPr>
          <w:rFonts w:ascii="Calibri" w:eastAsia="Calibri" w:hAnsi="Calibri" w:cs="Calibri"/>
          <w:bCs/>
        </w:rPr>
        <w:t>phenol and</w:t>
      </w:r>
      <w:r w:rsidR="00AF7947" w:rsidRPr="001D13E9">
        <w:rPr>
          <w:rFonts w:ascii="Calibri" w:eastAsia="Calibri" w:hAnsi="Calibri" w:cs="Calibri"/>
          <w:bCs/>
        </w:rPr>
        <w:t>/or</w:t>
      </w:r>
      <w:r w:rsidR="00F64F8E" w:rsidRPr="001D13E9">
        <w:rPr>
          <w:rFonts w:ascii="Calibri" w:eastAsia="Calibri" w:hAnsi="Calibri" w:cs="Calibri"/>
          <w:bCs/>
        </w:rPr>
        <w:t xml:space="preserve"> chloroform in a fume hood. </w:t>
      </w:r>
    </w:p>
    <w:p w14:paraId="7F881649" w14:textId="77777777" w:rsidR="00F64F8E" w:rsidRPr="001D13E9" w:rsidRDefault="00F64F8E" w:rsidP="001D13E9">
      <w:pPr>
        <w:contextualSpacing/>
        <w:jc w:val="both"/>
        <w:rPr>
          <w:rFonts w:ascii="Calibri" w:eastAsia="Calibri" w:hAnsi="Calibri" w:cs="Calibri"/>
          <w:bCs/>
        </w:rPr>
      </w:pPr>
    </w:p>
    <w:p w14:paraId="22CBE210" w14:textId="25C95A99" w:rsidR="00F64F8E" w:rsidRDefault="00DF6D95"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rPr>
        <w:t xml:space="preserve">Thaw vials of cells in </w:t>
      </w:r>
      <w:proofErr w:type="spellStart"/>
      <w:r w:rsidR="000155D1">
        <w:rPr>
          <w:rFonts w:ascii="Calibri" w:eastAsia="Calibri" w:hAnsi="Calibri" w:cs="Calibri"/>
          <w:bCs/>
        </w:rPr>
        <w:t>T</w:t>
      </w:r>
      <w:r w:rsidRPr="001D13E9">
        <w:rPr>
          <w:rFonts w:ascii="Calibri" w:eastAsia="Calibri" w:hAnsi="Calibri" w:cs="Calibri"/>
          <w:bCs/>
        </w:rPr>
        <w:t>rizol</w:t>
      </w:r>
      <w:proofErr w:type="spellEnd"/>
      <w:r w:rsidRPr="001D13E9">
        <w:rPr>
          <w:rFonts w:ascii="Calibri" w:eastAsia="Calibri" w:hAnsi="Calibri" w:cs="Calibri"/>
          <w:bCs/>
        </w:rPr>
        <w:t xml:space="preserve"> at room temperature. </w:t>
      </w:r>
    </w:p>
    <w:p w14:paraId="1D01DAFA" w14:textId="77777777" w:rsidR="000155D1" w:rsidRPr="001D13E9" w:rsidRDefault="000155D1" w:rsidP="000155D1">
      <w:pPr>
        <w:pStyle w:val="ListParagraph"/>
        <w:ind w:left="0"/>
        <w:jc w:val="both"/>
        <w:rPr>
          <w:rFonts w:ascii="Calibri" w:eastAsia="Calibri" w:hAnsi="Calibri" w:cs="Calibri"/>
          <w:bCs/>
        </w:rPr>
      </w:pPr>
    </w:p>
    <w:p w14:paraId="546197FC" w14:textId="33AB047E" w:rsidR="000155D1" w:rsidRDefault="00DF6D95" w:rsidP="000155D1">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rPr>
        <w:t xml:space="preserve">Using a filter tip P200 pipette tip, pipette up and down several times to homogenize the sample. </w:t>
      </w:r>
    </w:p>
    <w:p w14:paraId="42D81D41" w14:textId="77777777" w:rsidR="000155D1" w:rsidRPr="000155D1" w:rsidRDefault="000155D1" w:rsidP="000155D1">
      <w:pPr>
        <w:pStyle w:val="ListParagraph"/>
        <w:ind w:left="0"/>
        <w:jc w:val="both"/>
        <w:rPr>
          <w:rFonts w:ascii="Calibri" w:eastAsia="Calibri" w:hAnsi="Calibri" w:cs="Calibri"/>
          <w:bCs/>
        </w:rPr>
      </w:pPr>
    </w:p>
    <w:p w14:paraId="23C26959" w14:textId="43585712" w:rsidR="00F64F8E" w:rsidRDefault="00DF6D95"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rPr>
        <w:t xml:space="preserve">Incubate at room temperature for 5 minutes. </w:t>
      </w:r>
    </w:p>
    <w:p w14:paraId="2F112CC6" w14:textId="77777777" w:rsidR="000155D1" w:rsidRPr="001D13E9" w:rsidRDefault="000155D1" w:rsidP="000155D1">
      <w:pPr>
        <w:pStyle w:val="ListParagraph"/>
        <w:ind w:left="0"/>
        <w:jc w:val="both"/>
        <w:rPr>
          <w:rFonts w:ascii="Calibri" w:eastAsia="Calibri" w:hAnsi="Calibri" w:cs="Calibri"/>
          <w:bCs/>
        </w:rPr>
      </w:pPr>
    </w:p>
    <w:p w14:paraId="74504EBA" w14:textId="5CE1050C" w:rsidR="00F64F8E" w:rsidRDefault="00DF6D95" w:rsidP="001D13E9">
      <w:pPr>
        <w:pStyle w:val="ListParagraph"/>
        <w:numPr>
          <w:ilvl w:val="1"/>
          <w:numId w:val="37"/>
        </w:numPr>
        <w:ind w:left="0" w:firstLine="0"/>
        <w:jc w:val="both"/>
        <w:rPr>
          <w:rFonts w:ascii="Calibri" w:eastAsia="Calibri" w:hAnsi="Calibri" w:cs="Calibri"/>
          <w:bCs/>
        </w:rPr>
      </w:pPr>
      <w:r w:rsidRPr="001D13E9">
        <w:rPr>
          <w:rFonts w:ascii="Calibri" w:hAnsi="Calibri" w:cs="Calibri"/>
        </w:rPr>
        <w:t xml:space="preserve">Add 0.2 mL of chloroform per 1 mL of </w:t>
      </w:r>
      <w:proofErr w:type="spellStart"/>
      <w:r w:rsidR="000155D1">
        <w:rPr>
          <w:rFonts w:ascii="Calibri" w:hAnsi="Calibri" w:cs="Calibri"/>
        </w:rPr>
        <w:t>T</w:t>
      </w:r>
      <w:r w:rsidRPr="001D13E9">
        <w:rPr>
          <w:rFonts w:ascii="Calibri" w:hAnsi="Calibri" w:cs="Calibri"/>
        </w:rPr>
        <w:t>rizol</w:t>
      </w:r>
      <w:proofErr w:type="spellEnd"/>
      <w:r w:rsidRPr="001D13E9">
        <w:rPr>
          <w:rFonts w:ascii="Calibri" w:hAnsi="Calibri" w:cs="Calibri"/>
        </w:rPr>
        <w:t xml:space="preserve"> reagent used for lysis, then securely cap the tube</w:t>
      </w:r>
      <w:r w:rsidRPr="001D13E9">
        <w:rPr>
          <w:rFonts w:ascii="Calibri" w:eastAsia="Calibri" w:hAnsi="Calibri" w:cs="Calibri"/>
          <w:bCs/>
        </w:rPr>
        <w:t xml:space="preserve">. </w:t>
      </w:r>
    </w:p>
    <w:p w14:paraId="3B57DC8B" w14:textId="77777777" w:rsidR="000155D1" w:rsidRPr="001D13E9" w:rsidRDefault="000155D1" w:rsidP="000155D1">
      <w:pPr>
        <w:pStyle w:val="ListParagraph"/>
        <w:ind w:left="0"/>
        <w:jc w:val="both"/>
        <w:rPr>
          <w:rFonts w:ascii="Calibri" w:eastAsia="Calibri" w:hAnsi="Calibri" w:cs="Calibri"/>
          <w:bCs/>
        </w:rPr>
      </w:pPr>
    </w:p>
    <w:p w14:paraId="47E92CC8" w14:textId="7240160A" w:rsidR="00F64F8E" w:rsidRPr="000155D1" w:rsidRDefault="00DF6D95" w:rsidP="001D13E9">
      <w:pPr>
        <w:pStyle w:val="ListParagraph"/>
        <w:numPr>
          <w:ilvl w:val="1"/>
          <w:numId w:val="37"/>
        </w:numPr>
        <w:ind w:left="0" w:firstLine="0"/>
        <w:jc w:val="both"/>
        <w:rPr>
          <w:rFonts w:ascii="Calibri" w:eastAsia="Calibri" w:hAnsi="Calibri" w:cs="Calibri"/>
          <w:bCs/>
        </w:rPr>
      </w:pPr>
      <w:r w:rsidRPr="001D13E9">
        <w:rPr>
          <w:rFonts w:ascii="Calibri" w:hAnsi="Calibri" w:cs="Calibri"/>
        </w:rPr>
        <w:t xml:space="preserve">Invert tubes 15 </w:t>
      </w:r>
      <w:proofErr w:type="gramStart"/>
      <w:r w:rsidRPr="001D13E9">
        <w:rPr>
          <w:rFonts w:ascii="Calibri" w:hAnsi="Calibri" w:cs="Calibri"/>
        </w:rPr>
        <w:t>times</w:t>
      </w:r>
      <w:r w:rsidRPr="001D13E9">
        <w:rPr>
          <w:rFonts w:ascii="Calibri" w:eastAsia="Calibri" w:hAnsi="Calibri" w:cs="Calibri"/>
          <w:bCs/>
        </w:rPr>
        <w:t>, and</w:t>
      </w:r>
      <w:proofErr w:type="gramEnd"/>
      <w:r w:rsidRPr="001D13E9">
        <w:rPr>
          <w:rFonts w:ascii="Calibri" w:eastAsia="Calibri" w:hAnsi="Calibri" w:cs="Calibri"/>
          <w:bCs/>
        </w:rPr>
        <w:t xml:space="preserve"> i</w:t>
      </w:r>
      <w:r w:rsidRPr="001D13E9">
        <w:rPr>
          <w:rFonts w:ascii="Calibri" w:hAnsi="Calibri" w:cs="Calibri"/>
        </w:rPr>
        <w:t>ncubate (at 20–25</w:t>
      </w:r>
      <w:r w:rsidR="00555543" w:rsidRPr="00555543">
        <w:rPr>
          <w:rFonts w:ascii="Calibri" w:hAnsi="Calibri" w:cs="Calibri"/>
        </w:rPr>
        <w:t xml:space="preserve"> °C</w:t>
      </w:r>
      <w:r w:rsidRPr="001D13E9">
        <w:rPr>
          <w:rFonts w:ascii="Calibri" w:hAnsi="Calibri" w:cs="Calibri"/>
        </w:rPr>
        <w:t xml:space="preserve">) for 2–3 minutes. </w:t>
      </w:r>
    </w:p>
    <w:p w14:paraId="1F9A73A6" w14:textId="77777777" w:rsidR="000155D1" w:rsidRPr="001D13E9" w:rsidRDefault="000155D1" w:rsidP="000155D1">
      <w:pPr>
        <w:pStyle w:val="ListParagraph"/>
        <w:ind w:left="0"/>
        <w:jc w:val="both"/>
        <w:rPr>
          <w:rFonts w:ascii="Calibri" w:eastAsia="Calibri" w:hAnsi="Calibri" w:cs="Calibri"/>
          <w:bCs/>
        </w:rPr>
      </w:pPr>
    </w:p>
    <w:p w14:paraId="445E3053" w14:textId="36E39744" w:rsidR="00F64F8E" w:rsidRPr="000155D1" w:rsidRDefault="00DF6D95" w:rsidP="000155D1">
      <w:pPr>
        <w:pStyle w:val="ListParagraph"/>
        <w:numPr>
          <w:ilvl w:val="1"/>
          <w:numId w:val="37"/>
        </w:numPr>
        <w:ind w:left="0" w:firstLine="0"/>
        <w:jc w:val="both"/>
        <w:rPr>
          <w:rFonts w:ascii="Calibri" w:eastAsia="Calibri" w:hAnsi="Calibri" w:cs="Calibri"/>
          <w:bCs/>
        </w:rPr>
      </w:pPr>
      <w:r w:rsidRPr="001D13E9">
        <w:rPr>
          <w:rFonts w:ascii="Calibri" w:hAnsi="Calibri" w:cs="Calibri"/>
        </w:rPr>
        <w:t xml:space="preserve">Centrifuge the sample for 15 minutes at 12,000 × </w:t>
      </w:r>
      <w:r w:rsidRPr="001D13E9">
        <w:rPr>
          <w:rFonts w:ascii="Calibri" w:hAnsi="Calibri" w:cs="Calibri"/>
          <w:i/>
          <w:iCs/>
        </w:rPr>
        <w:t xml:space="preserve">g </w:t>
      </w:r>
      <w:r w:rsidRPr="001D13E9">
        <w:rPr>
          <w:rFonts w:ascii="Calibri" w:hAnsi="Calibri" w:cs="Calibri"/>
        </w:rPr>
        <w:t>at 4</w:t>
      </w:r>
      <w:r w:rsidR="00555543" w:rsidRPr="00555543">
        <w:rPr>
          <w:rFonts w:ascii="Calibri" w:hAnsi="Calibri" w:cs="Calibri"/>
        </w:rPr>
        <w:t xml:space="preserve"> °C</w:t>
      </w:r>
      <w:r w:rsidRPr="001D13E9">
        <w:rPr>
          <w:rFonts w:ascii="Calibri" w:hAnsi="Calibri" w:cs="Calibri"/>
        </w:rPr>
        <w:t xml:space="preserve">. </w:t>
      </w:r>
      <w:r w:rsidRPr="000155D1">
        <w:rPr>
          <w:rFonts w:ascii="Calibri" w:hAnsi="Calibri" w:cs="Calibri"/>
        </w:rPr>
        <w:t xml:space="preserve">The mixture separates into a lower red phenol-chloroform, an interphase, and a colorless upper aqueous phase. </w:t>
      </w:r>
    </w:p>
    <w:p w14:paraId="542ECF10" w14:textId="77777777" w:rsidR="000155D1" w:rsidRPr="000155D1" w:rsidRDefault="000155D1" w:rsidP="000155D1">
      <w:pPr>
        <w:pStyle w:val="ListParagraph"/>
        <w:ind w:left="0"/>
        <w:jc w:val="both"/>
        <w:rPr>
          <w:rFonts w:ascii="Calibri" w:eastAsia="Calibri" w:hAnsi="Calibri" w:cs="Calibri"/>
          <w:bCs/>
        </w:rPr>
      </w:pPr>
    </w:p>
    <w:p w14:paraId="47436514" w14:textId="77777777" w:rsidR="000155D1" w:rsidRPr="000155D1" w:rsidRDefault="006F5EA4" w:rsidP="001D13E9">
      <w:pPr>
        <w:pStyle w:val="ListParagraph"/>
        <w:numPr>
          <w:ilvl w:val="1"/>
          <w:numId w:val="37"/>
        </w:numPr>
        <w:ind w:left="0" w:firstLine="0"/>
        <w:jc w:val="both"/>
        <w:rPr>
          <w:rFonts w:ascii="Calibri" w:eastAsia="Calibri" w:hAnsi="Calibri" w:cs="Calibri"/>
          <w:bCs/>
        </w:rPr>
      </w:pPr>
      <w:r w:rsidRPr="001D13E9">
        <w:rPr>
          <w:rFonts w:ascii="Calibri" w:hAnsi="Calibri" w:cs="Calibri"/>
        </w:rPr>
        <w:t xml:space="preserve">Exclusively collect </w:t>
      </w:r>
      <w:r w:rsidR="00DF6D95" w:rsidRPr="001D13E9">
        <w:rPr>
          <w:rFonts w:ascii="Calibri" w:hAnsi="Calibri" w:cs="Calibri"/>
        </w:rPr>
        <w:t xml:space="preserve">the upper aqueous phase containing the RNA </w:t>
      </w:r>
      <w:r w:rsidRPr="001D13E9">
        <w:rPr>
          <w:rFonts w:ascii="Calibri" w:hAnsi="Calibri" w:cs="Calibri"/>
        </w:rPr>
        <w:t xml:space="preserve">and transfer </w:t>
      </w:r>
      <w:r w:rsidR="00DF6D95" w:rsidRPr="001D13E9">
        <w:rPr>
          <w:rFonts w:ascii="Calibri" w:hAnsi="Calibri" w:cs="Calibri"/>
        </w:rPr>
        <w:t>to a new low DNA/RNA</w:t>
      </w:r>
      <w:r w:rsidR="005D1150" w:rsidRPr="001D13E9">
        <w:rPr>
          <w:rFonts w:ascii="Calibri" w:hAnsi="Calibri" w:cs="Calibri"/>
        </w:rPr>
        <w:t xml:space="preserve"> bind</w:t>
      </w:r>
      <w:r w:rsidR="00DF6D95" w:rsidRPr="001D13E9">
        <w:rPr>
          <w:rFonts w:ascii="Calibri" w:hAnsi="Calibri" w:cs="Calibri"/>
        </w:rPr>
        <w:t xml:space="preserve"> 1.5 mL tube. </w:t>
      </w:r>
    </w:p>
    <w:p w14:paraId="3E033B45" w14:textId="777A3BD5" w:rsidR="00F64F8E" w:rsidRPr="001D13E9" w:rsidRDefault="00F64F8E" w:rsidP="000155D1">
      <w:pPr>
        <w:pStyle w:val="ListParagraph"/>
        <w:ind w:left="0"/>
        <w:jc w:val="both"/>
        <w:rPr>
          <w:rFonts w:ascii="Calibri" w:eastAsia="Calibri" w:hAnsi="Calibri" w:cs="Calibri"/>
          <w:bCs/>
        </w:rPr>
      </w:pPr>
      <w:r w:rsidRPr="001D13E9">
        <w:rPr>
          <w:rFonts w:ascii="Calibri" w:hAnsi="Calibri" w:cs="Calibri"/>
        </w:rPr>
        <w:br/>
      </w:r>
      <w:r w:rsidR="001D13E9" w:rsidRPr="001D13E9">
        <w:rPr>
          <w:rFonts w:ascii="Calibri" w:hAnsi="Calibri" w:cs="Calibri"/>
        </w:rPr>
        <w:t>NOTE:</w:t>
      </w:r>
      <w:r w:rsidRPr="001D13E9">
        <w:rPr>
          <w:rFonts w:ascii="Calibri" w:hAnsi="Calibri" w:cs="Calibri"/>
        </w:rPr>
        <w:t xml:space="preserve"> In some instances, if the ratio of cells in egg buffer that dropped out of the cell sorter into </w:t>
      </w:r>
      <w:proofErr w:type="spellStart"/>
      <w:r w:rsidR="000155D1">
        <w:rPr>
          <w:rFonts w:ascii="Calibri" w:hAnsi="Calibri" w:cs="Calibri"/>
        </w:rPr>
        <w:t>T</w:t>
      </w:r>
      <w:r w:rsidRPr="001D13E9">
        <w:rPr>
          <w:rFonts w:ascii="Calibri" w:hAnsi="Calibri" w:cs="Calibri"/>
        </w:rPr>
        <w:t>rizol</w:t>
      </w:r>
      <w:proofErr w:type="spellEnd"/>
      <w:r w:rsidRPr="001D13E9">
        <w:rPr>
          <w:rFonts w:ascii="Calibri" w:hAnsi="Calibri" w:cs="Calibri"/>
        </w:rPr>
        <w:t xml:space="preserve"> is greater than a 1:3 </w:t>
      </w:r>
      <w:proofErr w:type="spellStart"/>
      <w:r w:rsidRPr="001D13E9">
        <w:rPr>
          <w:rFonts w:ascii="Calibri" w:hAnsi="Calibri" w:cs="Calibri"/>
        </w:rPr>
        <w:t>sample</w:t>
      </w:r>
      <w:r w:rsidR="005D1150" w:rsidRPr="001D13E9">
        <w:rPr>
          <w:rFonts w:ascii="Calibri" w:hAnsi="Calibri" w:cs="Calibri"/>
        </w:rPr>
        <w:t>:</w:t>
      </w:r>
      <w:r w:rsidRPr="001D13E9">
        <w:rPr>
          <w:rFonts w:ascii="Calibri" w:hAnsi="Calibri" w:cs="Calibri"/>
        </w:rPr>
        <w:t>Trizol-LS</w:t>
      </w:r>
      <w:proofErr w:type="spellEnd"/>
      <w:r w:rsidRPr="001D13E9">
        <w:rPr>
          <w:rFonts w:ascii="Calibri" w:hAnsi="Calibri" w:cs="Calibri"/>
        </w:rPr>
        <w:t xml:space="preserve"> ratio</w:t>
      </w:r>
      <w:r w:rsidR="00AB35AA" w:rsidRPr="001D13E9">
        <w:rPr>
          <w:rFonts w:ascii="Calibri" w:hAnsi="Calibri" w:cs="Calibri"/>
        </w:rPr>
        <w:t>,</w:t>
      </w:r>
      <w:r w:rsidRPr="001D13E9">
        <w:rPr>
          <w:rFonts w:ascii="Calibri" w:hAnsi="Calibri" w:cs="Calibri"/>
        </w:rPr>
        <w:t xml:space="preserve"> the high salt content of the egg buffer can cause the layers to be inverted; if this occurs add more </w:t>
      </w:r>
      <w:proofErr w:type="spellStart"/>
      <w:r w:rsidRPr="001D13E9">
        <w:rPr>
          <w:rFonts w:ascii="Calibri" w:hAnsi="Calibri" w:cs="Calibri"/>
        </w:rPr>
        <w:t>Trizol</w:t>
      </w:r>
      <w:proofErr w:type="spellEnd"/>
      <w:r w:rsidRPr="001D13E9">
        <w:rPr>
          <w:rFonts w:ascii="Calibri" w:hAnsi="Calibri" w:cs="Calibri"/>
        </w:rPr>
        <w:t xml:space="preserve">-LS and repeat the inversion and centrifugation. This can also be avoided if you take note of the increase in sample volume after sorting; if the 1:3 ratio is not maintained, add sufficient </w:t>
      </w:r>
      <w:proofErr w:type="spellStart"/>
      <w:r w:rsidRPr="001D13E9">
        <w:rPr>
          <w:rFonts w:ascii="Calibri" w:hAnsi="Calibri" w:cs="Calibri"/>
        </w:rPr>
        <w:t>trizol</w:t>
      </w:r>
      <w:proofErr w:type="spellEnd"/>
      <w:r w:rsidRPr="001D13E9">
        <w:rPr>
          <w:rFonts w:ascii="Calibri" w:hAnsi="Calibri" w:cs="Calibri"/>
        </w:rPr>
        <w:t xml:space="preserve"> before beginning the RNA extraction. </w:t>
      </w:r>
    </w:p>
    <w:p w14:paraId="1D059FE8" w14:textId="77777777" w:rsidR="00F64F8E" w:rsidRPr="001D13E9" w:rsidRDefault="00F64F8E" w:rsidP="001D13E9">
      <w:pPr>
        <w:contextualSpacing/>
        <w:jc w:val="both"/>
        <w:rPr>
          <w:rFonts w:ascii="Calibri" w:eastAsia="Calibri" w:hAnsi="Calibri" w:cs="Calibri"/>
          <w:bCs/>
        </w:rPr>
      </w:pPr>
    </w:p>
    <w:p w14:paraId="7BD458F3" w14:textId="0BEC093F" w:rsidR="00F64F8E" w:rsidRPr="000155D1" w:rsidRDefault="00DF6D95" w:rsidP="001D13E9">
      <w:pPr>
        <w:pStyle w:val="ListParagraph"/>
        <w:numPr>
          <w:ilvl w:val="1"/>
          <w:numId w:val="37"/>
        </w:numPr>
        <w:ind w:left="0" w:firstLine="0"/>
        <w:jc w:val="both"/>
        <w:rPr>
          <w:rFonts w:ascii="Calibri" w:eastAsia="Calibri" w:hAnsi="Calibri" w:cs="Calibri"/>
          <w:bCs/>
        </w:rPr>
      </w:pPr>
      <w:r w:rsidRPr="001D13E9">
        <w:rPr>
          <w:rFonts w:ascii="Calibri" w:hAnsi="Calibri" w:cs="Calibri"/>
        </w:rPr>
        <w:t>To further purify the RNA</w:t>
      </w:r>
      <w:r w:rsidR="00F64F8E" w:rsidRPr="001D13E9">
        <w:rPr>
          <w:rFonts w:ascii="Calibri" w:hAnsi="Calibri" w:cs="Calibri"/>
        </w:rPr>
        <w:t xml:space="preserve"> use RNA extraction column chemistry</w:t>
      </w:r>
      <w:r w:rsidRPr="001D13E9">
        <w:rPr>
          <w:rFonts w:ascii="Calibri" w:hAnsi="Calibri" w:cs="Calibri"/>
        </w:rPr>
        <w:t xml:space="preserve">. </w:t>
      </w:r>
    </w:p>
    <w:p w14:paraId="792B6B4F" w14:textId="77777777" w:rsidR="000155D1" w:rsidRPr="001D13E9" w:rsidRDefault="000155D1" w:rsidP="000155D1">
      <w:pPr>
        <w:pStyle w:val="ListParagraph"/>
        <w:ind w:left="0"/>
        <w:jc w:val="both"/>
        <w:rPr>
          <w:rFonts w:ascii="Calibri" w:eastAsia="Calibri" w:hAnsi="Calibri" w:cs="Calibri"/>
          <w:bCs/>
        </w:rPr>
      </w:pPr>
    </w:p>
    <w:p w14:paraId="1C656208" w14:textId="0A5EF29F" w:rsidR="007720CE" w:rsidRPr="001D13E9" w:rsidRDefault="00F64F8E" w:rsidP="001D13E9">
      <w:pPr>
        <w:pStyle w:val="ListParagraph"/>
        <w:numPr>
          <w:ilvl w:val="1"/>
          <w:numId w:val="37"/>
        </w:numPr>
        <w:ind w:left="0" w:firstLine="0"/>
        <w:jc w:val="both"/>
        <w:rPr>
          <w:rFonts w:ascii="Calibri" w:eastAsia="Calibri" w:hAnsi="Calibri" w:cs="Calibri"/>
          <w:bCs/>
        </w:rPr>
      </w:pPr>
      <w:r w:rsidRPr="001D13E9">
        <w:rPr>
          <w:rFonts w:ascii="Calibri" w:eastAsia="Calibri" w:hAnsi="Calibri" w:cs="Calibri"/>
          <w:bCs/>
        </w:rPr>
        <w:t xml:space="preserve">Use </w:t>
      </w:r>
      <w:r w:rsidR="005D1150" w:rsidRPr="001D13E9">
        <w:rPr>
          <w:rFonts w:ascii="Calibri" w:eastAsia="Calibri" w:hAnsi="Calibri" w:cs="Calibri"/>
          <w:bCs/>
        </w:rPr>
        <w:t>the Quality Control automated electrophoresis system</w:t>
      </w:r>
      <w:r w:rsidRPr="001D13E9">
        <w:rPr>
          <w:rFonts w:ascii="Calibri" w:eastAsia="Calibri" w:hAnsi="Calibri" w:cs="Calibri"/>
          <w:bCs/>
        </w:rPr>
        <w:t xml:space="preserve"> to measure the</w:t>
      </w:r>
      <w:r w:rsidR="00DF6D95" w:rsidRPr="001D13E9">
        <w:rPr>
          <w:rFonts w:ascii="Calibri" w:eastAsia="Calibri" w:hAnsi="Calibri" w:cs="Calibri"/>
          <w:bCs/>
        </w:rPr>
        <w:t xml:space="preserve"> RNA Integrity Number</w:t>
      </w:r>
      <w:r w:rsidRPr="001D13E9">
        <w:rPr>
          <w:rFonts w:ascii="Calibri" w:eastAsia="Calibri" w:hAnsi="Calibri" w:cs="Calibri"/>
          <w:bCs/>
        </w:rPr>
        <w:t xml:space="preserve"> (RIN)</w:t>
      </w:r>
      <w:r w:rsidR="00DF6D95" w:rsidRPr="001D13E9">
        <w:rPr>
          <w:rFonts w:ascii="Calibri" w:eastAsia="Calibri" w:hAnsi="Calibri" w:cs="Calibri"/>
          <w:bCs/>
        </w:rPr>
        <w:t xml:space="preserve"> </w:t>
      </w:r>
      <w:r w:rsidRPr="001D13E9">
        <w:rPr>
          <w:rFonts w:ascii="Calibri" w:eastAsia="Calibri" w:hAnsi="Calibri" w:cs="Calibri"/>
          <w:bCs/>
        </w:rPr>
        <w:t xml:space="preserve">and confirm RNA RIN of </w:t>
      </w:r>
      <w:r w:rsidR="00DF6D95" w:rsidRPr="001D13E9">
        <w:rPr>
          <w:rFonts w:ascii="Calibri" w:eastAsia="Calibri" w:hAnsi="Calibri" w:cs="Calibri"/>
          <w:bCs/>
        </w:rPr>
        <w:t>8.0 or greater for input into subsequent RNA sequencing experiments.</w:t>
      </w:r>
      <w:r w:rsidR="00F25369" w:rsidRPr="001D13E9">
        <w:rPr>
          <w:rFonts w:ascii="Calibri" w:eastAsia="Calibri" w:hAnsi="Calibri" w:cs="Calibri"/>
          <w:bCs/>
        </w:rPr>
        <w:t xml:space="preserve"> </w:t>
      </w:r>
    </w:p>
    <w:p w14:paraId="62F5C8AD" w14:textId="77777777" w:rsidR="00A10F86" w:rsidRPr="001D13E9" w:rsidRDefault="00A10F86" w:rsidP="001D13E9">
      <w:pPr>
        <w:contextualSpacing/>
        <w:jc w:val="both"/>
        <w:rPr>
          <w:rFonts w:ascii="Calibri" w:eastAsia="Calibri" w:hAnsi="Calibri" w:cs="Calibri"/>
          <w:b/>
        </w:rPr>
      </w:pPr>
    </w:p>
    <w:p w14:paraId="0A20761C" w14:textId="77777777"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REPRESENTATIVE RESULTS</w:t>
      </w:r>
    </w:p>
    <w:p w14:paraId="1A5FBACF" w14:textId="77777777" w:rsidR="00A10F86" w:rsidRPr="001D13E9" w:rsidRDefault="00A10F86" w:rsidP="001D13E9">
      <w:pPr>
        <w:contextualSpacing/>
        <w:jc w:val="both"/>
        <w:rPr>
          <w:rFonts w:ascii="Calibri" w:eastAsia="Calibri" w:hAnsi="Calibri" w:cs="Calibri"/>
          <w:b/>
        </w:rPr>
      </w:pPr>
    </w:p>
    <w:p w14:paraId="20DBE91D" w14:textId="3ACE977B"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Nematode model of excitotoxicity and identification of vacuolated degenerating neurons</w:t>
      </w:r>
    </w:p>
    <w:p w14:paraId="2F8AC5EB" w14:textId="07ECCEA7" w:rsidR="00B20AD4" w:rsidRPr="001D13E9" w:rsidRDefault="00FA203B" w:rsidP="001D13E9">
      <w:pPr>
        <w:contextualSpacing/>
        <w:jc w:val="both"/>
        <w:rPr>
          <w:rFonts w:ascii="Calibri" w:eastAsia="Calibri" w:hAnsi="Calibri" w:cs="Calibri"/>
          <w:b/>
        </w:rPr>
      </w:pPr>
      <w:r w:rsidRPr="001D13E9">
        <w:rPr>
          <w:rFonts w:ascii="Calibri" w:eastAsia="Calibri" w:hAnsi="Calibri" w:cs="Calibri"/>
        </w:rPr>
        <w:t>Data</w:t>
      </w:r>
      <w:r w:rsidR="00DF6D95" w:rsidRPr="001D13E9">
        <w:rPr>
          <w:rFonts w:ascii="Calibri" w:eastAsia="Calibri" w:hAnsi="Calibri" w:cs="Calibri"/>
        </w:rPr>
        <w:t xml:space="preserve"> shown here</w:t>
      </w:r>
      <w:r w:rsidRPr="001D13E9">
        <w:rPr>
          <w:rFonts w:ascii="Calibri" w:eastAsia="Calibri" w:hAnsi="Calibri" w:cs="Calibri"/>
        </w:rPr>
        <w:t xml:space="preserve"> is reproduced from</w:t>
      </w:r>
      <w:r w:rsidR="00561E71" w:rsidRPr="001D13E9">
        <w:rPr>
          <w:rFonts w:ascii="Calibri" w:eastAsia="Calibri" w:hAnsi="Calibri" w:cs="Calibri"/>
        </w:rPr>
        <w:t xml:space="preserve"> previous publications</w:t>
      </w:r>
      <w:r w:rsidR="00F716D1" w:rsidRPr="001D13E9">
        <w:rPr>
          <w:rFonts w:ascii="Calibri" w:eastAsia="Calibri" w:hAnsi="Calibri" w:cs="Calibri"/>
        </w:rPr>
        <w:fldChar w:fldCharType="begin">
          <w:fldData xml:space="preserve">PEVuZE5vdGU+PENpdGU+PEF1dGhvcj5NYW5vPC9BdXRob3I+PFllYXI+MjAwOTwvWWVhcj48UmVj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PEVuZE5vdGU+PENpdGU+PEF1dGhvcj5NYW5vPC9BdXRob3I+PFllYXI+MjAwOTwvWWVhcj48UmVj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37,38</w:t>
      </w:r>
      <w:r w:rsidR="00F716D1" w:rsidRPr="001D13E9">
        <w:rPr>
          <w:rFonts w:ascii="Calibri" w:eastAsia="Calibri" w:hAnsi="Calibri" w:cs="Calibri"/>
        </w:rPr>
        <w:fldChar w:fldCharType="end"/>
      </w:r>
      <w:r w:rsidRPr="001D13E9">
        <w:rPr>
          <w:rFonts w:ascii="Calibri" w:eastAsia="Calibri" w:hAnsi="Calibri" w:cs="Calibri"/>
        </w:rPr>
        <w:t xml:space="preserve">. </w:t>
      </w:r>
      <w:r w:rsidR="00835295" w:rsidRPr="001D13E9">
        <w:rPr>
          <w:rFonts w:ascii="Calibri" w:eastAsia="Calibri" w:hAnsi="Calibri" w:cs="Calibri"/>
        </w:rPr>
        <w:t xml:space="preserve">To mimic excitotoxic-induced neurodegeneration, a </w:t>
      </w:r>
      <w:r w:rsidR="00AB35AA" w:rsidRPr="001D13E9">
        <w:rPr>
          <w:rFonts w:ascii="Calibri" w:eastAsia="Calibri" w:hAnsi="Calibri" w:cs="Calibri"/>
        </w:rPr>
        <w:t>glutamate</w:t>
      </w:r>
      <w:r w:rsidR="00835295" w:rsidRPr="001D13E9">
        <w:rPr>
          <w:rFonts w:ascii="Calibri" w:eastAsia="Calibri" w:hAnsi="Calibri" w:cs="Calibri"/>
        </w:rPr>
        <w:t>-transporter gene knockout (</w:t>
      </w:r>
      <w:r w:rsidR="00835295" w:rsidRPr="001D13E9">
        <w:rPr>
          <w:rFonts w:ascii="Calibri" w:eastAsia="Calibri" w:hAnsi="Calibri" w:cs="Calibri"/>
          <w:i/>
        </w:rPr>
        <w:t xml:space="preserve">glt-3) </w:t>
      </w:r>
      <w:r w:rsidR="00835295" w:rsidRPr="001D13E9">
        <w:rPr>
          <w:rFonts w:ascii="Calibri" w:eastAsia="Calibri" w:hAnsi="Calibri" w:cs="Calibri"/>
        </w:rPr>
        <w:t xml:space="preserve">is combined with a neuronal sensitizing </w:t>
      </w:r>
      <w:r w:rsidR="00561E71" w:rsidRPr="001D13E9">
        <w:rPr>
          <w:rFonts w:ascii="Calibri" w:eastAsia="Calibri" w:hAnsi="Calibri" w:cs="Calibri"/>
        </w:rPr>
        <w:t>trans</w:t>
      </w:r>
      <w:r w:rsidR="00835295" w:rsidRPr="001D13E9">
        <w:rPr>
          <w:rFonts w:ascii="Calibri" w:eastAsia="Calibri" w:hAnsi="Calibri" w:cs="Calibri"/>
        </w:rPr>
        <w:t>genic background (</w:t>
      </w:r>
      <w:r w:rsidR="00835295" w:rsidRPr="001D13E9">
        <w:rPr>
          <w:rFonts w:ascii="Calibri" w:eastAsia="Calibri" w:hAnsi="Calibri" w:cs="Calibri"/>
          <w:i/>
        </w:rPr>
        <w:t xml:space="preserve">nuls5 </w:t>
      </w:r>
      <w:r w:rsidR="00835295" w:rsidRPr="001D13E9">
        <w:rPr>
          <w:rFonts w:ascii="Calibri" w:eastAsia="Calibri" w:hAnsi="Calibri" w:cs="Calibri"/>
        </w:rPr>
        <w:t>[</w:t>
      </w:r>
      <w:r w:rsidR="00835295" w:rsidRPr="001D13E9">
        <w:rPr>
          <w:rFonts w:ascii="Calibri" w:eastAsia="Calibri" w:hAnsi="Calibri" w:cs="Calibri"/>
          <w:i/>
        </w:rPr>
        <w:t>Pglr-</w:t>
      </w:r>
      <w:proofErr w:type="gramStart"/>
      <w:r w:rsidR="00835295" w:rsidRPr="001D13E9">
        <w:rPr>
          <w:rFonts w:ascii="Calibri" w:eastAsia="Calibri" w:hAnsi="Calibri" w:cs="Calibri"/>
          <w:i/>
        </w:rPr>
        <w:t>1::</w:t>
      </w:r>
      <w:proofErr w:type="gramEnd"/>
      <w:r w:rsidR="00835295" w:rsidRPr="001D13E9">
        <w:rPr>
          <w:rFonts w:ascii="Calibri" w:eastAsia="Calibri" w:hAnsi="Calibri" w:cs="Calibri"/>
          <w:i/>
        </w:rPr>
        <w:t>GαS(Q227L);Pglr-1::GFP)</w:t>
      </w:r>
      <w:r w:rsidR="00835295" w:rsidRPr="001D13E9">
        <w:rPr>
          <w:rFonts w:ascii="Calibri" w:eastAsia="Calibri" w:hAnsi="Calibri" w:cs="Calibri"/>
        </w:rPr>
        <w:t xml:space="preserve">]). The </w:t>
      </w:r>
      <w:r w:rsidR="00721808" w:rsidRPr="001D13E9">
        <w:rPr>
          <w:rFonts w:ascii="Calibri" w:eastAsia="Calibri" w:hAnsi="Calibri" w:cs="Calibri"/>
        </w:rPr>
        <w:t xml:space="preserve">transgenic construct </w:t>
      </w:r>
      <w:r w:rsidR="00835295" w:rsidRPr="001D13E9">
        <w:rPr>
          <w:rFonts w:ascii="Calibri" w:eastAsia="Calibri" w:hAnsi="Calibri" w:cs="Calibri"/>
        </w:rPr>
        <w:t xml:space="preserve">is expressed in neurons expressing </w:t>
      </w:r>
      <w:proofErr w:type="spellStart"/>
      <w:r w:rsidR="009202F0" w:rsidRPr="001D13E9">
        <w:rPr>
          <w:rFonts w:ascii="Calibri" w:eastAsia="Calibri" w:hAnsi="Calibri" w:cs="Calibri"/>
        </w:rPr>
        <w:t>G</w:t>
      </w:r>
      <w:r w:rsidR="00B32819" w:rsidRPr="001D13E9">
        <w:rPr>
          <w:rFonts w:ascii="Calibri" w:eastAsia="Calibri" w:hAnsi="Calibri" w:cs="Calibri"/>
        </w:rPr>
        <w:t>L</w:t>
      </w:r>
      <w:r w:rsidR="009202F0" w:rsidRPr="001D13E9">
        <w:rPr>
          <w:rFonts w:ascii="Calibri" w:eastAsia="Calibri" w:hAnsi="Calibri" w:cs="Calibri"/>
        </w:rPr>
        <w:t>utamate</w:t>
      </w:r>
      <w:proofErr w:type="spellEnd"/>
      <w:r w:rsidR="009202F0" w:rsidRPr="001D13E9">
        <w:rPr>
          <w:rFonts w:ascii="Calibri" w:eastAsia="Calibri" w:hAnsi="Calibri" w:cs="Calibri"/>
        </w:rPr>
        <w:t xml:space="preserve"> Receptor </w:t>
      </w:r>
      <w:r w:rsidR="00835295" w:rsidRPr="001D13E9">
        <w:rPr>
          <w:rFonts w:ascii="Calibri" w:eastAsia="Calibri" w:hAnsi="Calibri" w:cs="Calibri"/>
        </w:rPr>
        <w:t>1 (GLR-1, a critical subunit of AMPA receptors</w:t>
      </w:r>
      <w:r w:rsidR="00721808" w:rsidRPr="001D13E9">
        <w:rPr>
          <w:rFonts w:ascii="Calibri" w:eastAsia="Calibri" w:hAnsi="Calibri" w:cs="Calibri"/>
        </w:rPr>
        <w:t>)</w:t>
      </w:r>
      <w:r w:rsidR="00835295" w:rsidRPr="001D13E9">
        <w:rPr>
          <w:rFonts w:ascii="Calibri" w:eastAsia="Calibri" w:hAnsi="Calibri" w:cs="Calibri"/>
        </w:rPr>
        <w:t xml:space="preserve"> and is tracked via GFP fluorescence expressed in these same neurons. Degenerating neurons are observed using DIC and appear as swollen vacuoles (</w:t>
      </w:r>
      <w:r w:rsidR="00835295" w:rsidRPr="000155D1">
        <w:rPr>
          <w:rFonts w:ascii="Calibri" w:eastAsia="Calibri" w:hAnsi="Calibri" w:cs="Calibri"/>
          <w:b/>
          <w:bCs/>
        </w:rPr>
        <w:t>Figure 1B</w:t>
      </w:r>
      <w:r w:rsidR="00835295" w:rsidRPr="001D13E9">
        <w:rPr>
          <w:rFonts w:ascii="Calibri" w:eastAsia="Calibri" w:hAnsi="Calibri" w:cs="Calibri"/>
        </w:rPr>
        <w:t>). The number of dying head neurons is significantly increased when</w:t>
      </w:r>
      <w:r w:rsidR="00561E71" w:rsidRPr="001D13E9">
        <w:rPr>
          <w:rFonts w:ascii="Calibri" w:eastAsia="Calibri" w:hAnsi="Calibri" w:cs="Calibri"/>
        </w:rPr>
        <w:t xml:space="preserve"> the </w:t>
      </w:r>
      <w:r w:rsidR="00561E71" w:rsidRPr="001D13E9">
        <w:rPr>
          <w:rFonts w:ascii="Calibri" w:eastAsia="Calibri" w:hAnsi="Calibri" w:cs="Calibri"/>
          <w:i/>
        </w:rPr>
        <w:t>nuIs5</w:t>
      </w:r>
      <w:r w:rsidR="00835295" w:rsidRPr="001D13E9">
        <w:rPr>
          <w:rFonts w:ascii="Calibri" w:eastAsia="Calibri" w:hAnsi="Calibri" w:cs="Calibri"/>
        </w:rPr>
        <w:t xml:space="preserve"> </w:t>
      </w:r>
      <w:r w:rsidR="00561E71" w:rsidRPr="001D13E9">
        <w:rPr>
          <w:rFonts w:ascii="Calibri" w:eastAsia="Calibri" w:hAnsi="Calibri" w:cs="Calibri"/>
        </w:rPr>
        <w:t xml:space="preserve">transgenic construct is </w:t>
      </w:r>
      <w:r w:rsidR="00835295" w:rsidRPr="001D13E9">
        <w:rPr>
          <w:rFonts w:ascii="Calibri" w:eastAsia="Calibri" w:hAnsi="Calibri" w:cs="Calibri"/>
        </w:rPr>
        <w:lastRenderedPageBreak/>
        <w:t xml:space="preserve">combined with </w:t>
      </w:r>
      <w:r w:rsidR="00835295" w:rsidRPr="001D13E9">
        <w:rPr>
          <w:rFonts w:ascii="Calibri" w:eastAsia="Calibri" w:hAnsi="Calibri" w:cs="Calibri"/>
          <w:i/>
        </w:rPr>
        <w:t>glt-3 ko</w:t>
      </w:r>
      <w:r w:rsidR="00721808" w:rsidRPr="001D13E9">
        <w:rPr>
          <w:rFonts w:ascii="Calibri" w:eastAsia="Calibri" w:hAnsi="Calibri" w:cs="Calibri"/>
        </w:rPr>
        <w:t>. T</w:t>
      </w:r>
      <w:r w:rsidR="00835295" w:rsidRPr="001D13E9">
        <w:rPr>
          <w:rFonts w:ascii="Calibri" w:eastAsia="Calibri" w:hAnsi="Calibri" w:cs="Calibri"/>
        </w:rPr>
        <w:t xml:space="preserve">his number is greatly reduced when all </w:t>
      </w:r>
      <w:proofErr w:type="spellStart"/>
      <w:r w:rsidR="00721808" w:rsidRPr="001D13E9">
        <w:rPr>
          <w:rFonts w:ascii="Calibri" w:eastAsia="Calibri" w:hAnsi="Calibri" w:cs="Calibri"/>
        </w:rPr>
        <w:t>GluRs</w:t>
      </w:r>
      <w:proofErr w:type="spellEnd"/>
      <w:r w:rsidR="00721808" w:rsidRPr="001D13E9">
        <w:rPr>
          <w:rFonts w:ascii="Calibri" w:eastAsia="Calibri" w:hAnsi="Calibri" w:cs="Calibri"/>
        </w:rPr>
        <w:t xml:space="preserve"> that contribute to Glu-induced currents in these cells</w:t>
      </w:r>
      <w:r w:rsidR="00835295" w:rsidRPr="001D13E9">
        <w:rPr>
          <w:rFonts w:ascii="Calibri" w:eastAsia="Calibri" w:hAnsi="Calibri" w:cs="Calibri"/>
        </w:rPr>
        <w:t xml:space="preserve"> are knocked out, suggesting Glu-dependent neurodegeneration, which is a hallmark of excitotoxicity (</w:t>
      </w:r>
      <w:r w:rsidR="00835295" w:rsidRPr="000155D1">
        <w:rPr>
          <w:rFonts w:ascii="Calibri" w:eastAsia="Calibri" w:hAnsi="Calibri" w:cs="Calibri"/>
          <w:b/>
          <w:bCs/>
        </w:rPr>
        <w:t>Figure 1C</w:t>
      </w:r>
      <w:r w:rsidR="00835295" w:rsidRPr="001D13E9">
        <w:rPr>
          <w:rFonts w:ascii="Calibri" w:eastAsia="Calibri" w:hAnsi="Calibri" w:cs="Calibri"/>
        </w:rPr>
        <w:t xml:space="preserve">). </w:t>
      </w:r>
      <w:r w:rsidR="00835295" w:rsidRPr="000155D1">
        <w:rPr>
          <w:rFonts w:ascii="Calibri" w:eastAsia="Calibri" w:hAnsi="Calibri" w:cs="Calibri"/>
          <w:b/>
          <w:bCs/>
        </w:rPr>
        <w:t>Figure 1D</w:t>
      </w:r>
      <w:r w:rsidR="00835295" w:rsidRPr="001D13E9">
        <w:rPr>
          <w:rFonts w:ascii="Calibri" w:eastAsia="Calibri" w:hAnsi="Calibri" w:cs="Calibri"/>
        </w:rPr>
        <w:t xml:space="preserve"> shows the</w:t>
      </w:r>
      <w:r w:rsidR="00561E71" w:rsidRPr="001D13E9">
        <w:rPr>
          <w:rFonts w:ascii="Calibri" w:eastAsia="Calibri" w:hAnsi="Calibri" w:cs="Calibri"/>
        </w:rPr>
        <w:t xml:space="preserve"> </w:t>
      </w:r>
      <w:r w:rsidR="00835295" w:rsidRPr="001D13E9">
        <w:rPr>
          <w:rFonts w:ascii="Calibri" w:eastAsia="Calibri" w:hAnsi="Calibri" w:cs="Calibri"/>
        </w:rPr>
        <w:t>role of</w:t>
      </w:r>
      <w:r w:rsidR="00561E71" w:rsidRPr="001D13E9">
        <w:rPr>
          <w:rFonts w:ascii="Calibri" w:eastAsia="Calibri" w:hAnsi="Calibri" w:cs="Calibri"/>
        </w:rPr>
        <w:t xml:space="preserve"> the nematode homolog of the</w:t>
      </w:r>
      <w:r w:rsidR="00835295" w:rsidRPr="001D13E9">
        <w:rPr>
          <w:rFonts w:ascii="Calibri" w:eastAsia="Calibri" w:hAnsi="Calibri" w:cs="Calibri"/>
        </w:rPr>
        <w:t xml:space="preserve"> transcription factor CREB in nematode excitotoxicity. Knockout of CREB/CRH-1 significantly increases the number of dying head neurons, </w:t>
      </w:r>
      <w:r w:rsidR="00561E71" w:rsidRPr="001D13E9">
        <w:rPr>
          <w:rFonts w:ascii="Calibri" w:eastAsia="Calibri" w:hAnsi="Calibri" w:cs="Calibri"/>
        </w:rPr>
        <w:t>demonstrati</w:t>
      </w:r>
      <w:r w:rsidR="00973C2D" w:rsidRPr="001D13E9">
        <w:rPr>
          <w:rFonts w:ascii="Calibri" w:eastAsia="Calibri" w:hAnsi="Calibri" w:cs="Calibri"/>
        </w:rPr>
        <w:t>n</w:t>
      </w:r>
      <w:r w:rsidR="00561E71" w:rsidRPr="001D13E9">
        <w:rPr>
          <w:rFonts w:ascii="Calibri" w:eastAsia="Calibri" w:hAnsi="Calibri" w:cs="Calibri"/>
        </w:rPr>
        <w:t xml:space="preserve">g </w:t>
      </w:r>
      <w:r w:rsidR="00835295" w:rsidRPr="001D13E9">
        <w:rPr>
          <w:rFonts w:ascii="Calibri" w:eastAsia="Calibri" w:hAnsi="Calibri" w:cs="Calibri"/>
        </w:rPr>
        <w:t>a conserved role in neuroprotection.</w:t>
      </w:r>
      <w:r w:rsidR="002E19A5" w:rsidRPr="001D13E9">
        <w:rPr>
          <w:rFonts w:ascii="Calibri" w:eastAsia="Calibri" w:hAnsi="Calibri" w:cs="Calibri"/>
          <w:b/>
        </w:rPr>
        <w:t xml:space="preserve"> </w:t>
      </w:r>
      <w:r w:rsidR="00835295" w:rsidRPr="000155D1">
        <w:rPr>
          <w:rFonts w:ascii="Calibri" w:eastAsia="Calibri" w:hAnsi="Calibri" w:cs="Calibri"/>
          <w:b/>
        </w:rPr>
        <w:t>Table 1</w:t>
      </w:r>
      <w:r w:rsidR="00835295" w:rsidRPr="001D13E9">
        <w:rPr>
          <w:rFonts w:ascii="Calibri" w:eastAsia="Calibri" w:hAnsi="Calibri" w:cs="Calibri"/>
          <w:bCs/>
        </w:rPr>
        <w:t xml:space="preserve"> s</w:t>
      </w:r>
      <w:r w:rsidR="00835295" w:rsidRPr="001D13E9">
        <w:rPr>
          <w:rFonts w:ascii="Calibri" w:eastAsia="Calibri" w:hAnsi="Calibri" w:cs="Calibri"/>
        </w:rPr>
        <w:t xml:space="preserve">hows the various strains we use in addition to our excitotoxic strain to study processes that can contribute to neurodegeneration in our nematode model. </w:t>
      </w:r>
    </w:p>
    <w:p w14:paraId="79D78DAD" w14:textId="77777777" w:rsidR="00B20AD4" w:rsidRPr="001D13E9" w:rsidRDefault="00B20AD4" w:rsidP="001D13E9">
      <w:pPr>
        <w:contextualSpacing/>
        <w:jc w:val="both"/>
        <w:rPr>
          <w:rFonts w:ascii="Calibri" w:eastAsia="Calibri" w:hAnsi="Calibri" w:cs="Calibri"/>
          <w:b/>
        </w:rPr>
      </w:pPr>
    </w:p>
    <w:p w14:paraId="3FD1713B" w14:textId="44421AB4"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 xml:space="preserve">Visualization and analysis of neuronal mitochondria using fluorescent reporters and </w:t>
      </w:r>
      <w:r w:rsidR="00F25369" w:rsidRPr="001D13E9">
        <w:rPr>
          <w:rFonts w:ascii="Calibri" w:eastAsia="Calibri" w:hAnsi="Calibri" w:cs="Calibri"/>
          <w:b/>
        </w:rPr>
        <w:t>in vivo</w:t>
      </w:r>
      <w:r w:rsidRPr="001D13E9">
        <w:rPr>
          <w:rFonts w:ascii="Calibri" w:eastAsia="Calibri" w:hAnsi="Calibri" w:cs="Calibri"/>
          <w:b/>
        </w:rPr>
        <w:t xml:space="preserve"> imaging</w:t>
      </w:r>
    </w:p>
    <w:p w14:paraId="60F1BF18" w14:textId="069230D4" w:rsidR="00A10F86" w:rsidRPr="001D13E9" w:rsidRDefault="00835295" w:rsidP="001D13E9">
      <w:pPr>
        <w:contextualSpacing/>
        <w:jc w:val="both"/>
        <w:rPr>
          <w:rFonts w:ascii="Calibri" w:eastAsia="Calibri" w:hAnsi="Calibri" w:cs="Calibri"/>
        </w:rPr>
      </w:pPr>
      <w:r w:rsidRPr="001D13E9">
        <w:rPr>
          <w:rFonts w:ascii="Calibri" w:eastAsia="Calibri" w:hAnsi="Calibri" w:cs="Calibri"/>
        </w:rPr>
        <w:t>To observe mitochondrial morphology in excitotoxicity</w:t>
      </w:r>
      <w:r w:rsidR="00354B84" w:rsidRPr="001D13E9">
        <w:rPr>
          <w:rFonts w:ascii="Calibri" w:eastAsia="Calibri" w:hAnsi="Calibri" w:cs="Calibri"/>
        </w:rPr>
        <w:t xml:space="preserve">, </w:t>
      </w:r>
      <w:r w:rsidR="00973C2D" w:rsidRPr="001D13E9">
        <w:rPr>
          <w:rFonts w:ascii="Calibri" w:eastAsia="Calibri" w:hAnsi="Calibri" w:cs="Calibri"/>
        </w:rPr>
        <w:t>expression of the transgene</w:t>
      </w:r>
      <w:r w:rsidRPr="001D13E9">
        <w:rPr>
          <w:rFonts w:ascii="Calibri" w:eastAsia="Calibri" w:hAnsi="Calibri" w:cs="Calibri"/>
        </w:rPr>
        <w:t xml:space="preserve"> </w:t>
      </w:r>
      <w:r w:rsidRPr="001D13E9">
        <w:rPr>
          <w:rFonts w:ascii="Calibri" w:eastAsia="Calibri" w:hAnsi="Calibri" w:cs="Calibri"/>
          <w:i/>
        </w:rPr>
        <w:t>odIs122</w:t>
      </w:r>
      <w:r w:rsidR="00F716D1" w:rsidRPr="001D13E9">
        <w:rPr>
          <w:rFonts w:ascii="Calibri" w:eastAsia="Calibri" w:hAnsi="Calibri" w:cs="Calibri"/>
          <w:iCs/>
        </w:rPr>
        <w:fldChar w:fldCharType="begin">
          <w:fldData xml:space="preserve">PEVuZE5vdGU+PENpdGU+PEF1dGhvcj5HaG9zZTwvQXV0aG9yPjxZZWFyPjIwMTM8L1llYXI+PFJl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</w:fldData>
        </w:fldChar>
      </w:r>
      <w:r w:rsidR="00F716D1" w:rsidRPr="001D13E9">
        <w:rPr>
          <w:rFonts w:ascii="Calibri" w:eastAsia="Calibri" w:hAnsi="Calibri" w:cs="Calibri"/>
          <w:iCs/>
        </w:rPr>
        <w:instrText xml:space="preserve"> ADDIN EN.CITE </w:instrText>
      </w:r>
      <w:r w:rsidR="00F716D1" w:rsidRPr="001D13E9">
        <w:rPr>
          <w:rFonts w:ascii="Calibri" w:eastAsia="Calibri" w:hAnsi="Calibri" w:cs="Calibri"/>
          <w:iCs/>
        </w:rPr>
        <w:fldChar w:fldCharType="begin">
          <w:fldData xml:space="preserve">PEVuZE5vdGU+PENpdGU+PEF1dGhvcj5HaG9zZTwvQXV0aG9yPjxZZWFyPjIwMTM8L1llYXI+PFJl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</w:fldData>
        </w:fldChar>
      </w:r>
      <w:r w:rsidR="00F716D1" w:rsidRPr="001D13E9">
        <w:rPr>
          <w:rFonts w:ascii="Calibri" w:eastAsia="Calibri" w:hAnsi="Calibri" w:cs="Calibri"/>
          <w:iCs/>
        </w:rPr>
        <w:instrText xml:space="preserve"> ADDIN EN.CITE.DATA </w:instrText>
      </w:r>
      <w:r w:rsidR="00F716D1" w:rsidRPr="001D13E9">
        <w:rPr>
          <w:rFonts w:ascii="Calibri" w:eastAsia="Calibri" w:hAnsi="Calibri" w:cs="Calibri"/>
          <w:iCs/>
        </w:rPr>
      </w:r>
      <w:r w:rsidR="00F716D1" w:rsidRPr="001D13E9">
        <w:rPr>
          <w:rFonts w:ascii="Calibri" w:eastAsia="Calibri" w:hAnsi="Calibri" w:cs="Calibri"/>
          <w:iCs/>
        </w:rPr>
        <w:fldChar w:fldCharType="end"/>
      </w:r>
      <w:r w:rsidR="00F716D1" w:rsidRPr="001D13E9">
        <w:rPr>
          <w:rFonts w:ascii="Calibri" w:eastAsia="Calibri" w:hAnsi="Calibri" w:cs="Calibri"/>
          <w:iCs/>
        </w:rPr>
      </w:r>
      <w:r w:rsidR="00F716D1" w:rsidRPr="001D13E9">
        <w:rPr>
          <w:rFonts w:ascii="Calibri" w:eastAsia="Calibri" w:hAnsi="Calibri" w:cs="Calibri"/>
          <w:iCs/>
        </w:rPr>
        <w:fldChar w:fldCharType="separate"/>
      </w:r>
      <w:r w:rsidR="00F716D1" w:rsidRPr="001D13E9">
        <w:rPr>
          <w:rFonts w:ascii="Calibri" w:eastAsia="Calibri" w:hAnsi="Calibri" w:cs="Calibri"/>
          <w:iCs/>
          <w:noProof/>
          <w:vertAlign w:val="superscript"/>
        </w:rPr>
        <w:t>49</w:t>
      </w:r>
      <w:r w:rsidR="00F716D1" w:rsidRPr="001D13E9">
        <w:rPr>
          <w:rFonts w:ascii="Calibri" w:eastAsia="Calibri" w:hAnsi="Calibri" w:cs="Calibri"/>
          <w:iCs/>
        </w:rPr>
        <w:fldChar w:fldCharType="end"/>
      </w:r>
      <w:r w:rsidR="00141675" w:rsidRPr="001D13E9">
        <w:rPr>
          <w:rFonts w:ascii="Calibri" w:eastAsia="Calibri" w:hAnsi="Calibri" w:cs="Calibri"/>
          <w:i/>
        </w:rPr>
        <w:t xml:space="preserve"> </w:t>
      </w:r>
      <w:r w:rsidRPr="001D13E9">
        <w:rPr>
          <w:rFonts w:ascii="Calibri" w:eastAsia="Calibri" w:hAnsi="Calibri" w:cs="Calibri"/>
        </w:rPr>
        <w:t xml:space="preserve">(a gift from the </w:t>
      </w:r>
      <w:proofErr w:type="spellStart"/>
      <w:r w:rsidRPr="001D13E9">
        <w:rPr>
          <w:rFonts w:ascii="Calibri" w:eastAsia="Calibri" w:hAnsi="Calibri" w:cs="Calibri"/>
        </w:rPr>
        <w:t>Rongo</w:t>
      </w:r>
      <w:proofErr w:type="spellEnd"/>
      <w:r w:rsidRPr="001D13E9">
        <w:rPr>
          <w:rFonts w:ascii="Calibri" w:eastAsia="Calibri" w:hAnsi="Calibri" w:cs="Calibri"/>
        </w:rPr>
        <w:t xml:space="preserve"> Lab)</w:t>
      </w:r>
      <w:r w:rsidR="009F6E4F" w:rsidRPr="001D13E9">
        <w:rPr>
          <w:rFonts w:ascii="Calibri" w:eastAsia="Calibri" w:hAnsi="Calibri" w:cs="Calibri"/>
        </w:rPr>
        <w:t>,</w:t>
      </w:r>
      <w:r w:rsidRPr="001D13E9">
        <w:rPr>
          <w:rFonts w:ascii="Calibri" w:eastAsia="Calibri" w:hAnsi="Calibri" w:cs="Calibri"/>
        </w:rPr>
        <w:t xml:space="preserve"> which labels mitochondria in </w:t>
      </w:r>
      <w:r w:rsidR="00D5220A" w:rsidRPr="001D13E9">
        <w:rPr>
          <w:rFonts w:ascii="Calibri" w:eastAsia="Calibri" w:hAnsi="Calibri" w:cs="Calibri"/>
          <w:i/>
          <w:iCs/>
        </w:rPr>
        <w:t>glr-1</w:t>
      </w:r>
      <w:r w:rsidRPr="001D13E9">
        <w:rPr>
          <w:rFonts w:ascii="Calibri" w:eastAsia="Calibri" w:hAnsi="Calibri" w:cs="Calibri"/>
        </w:rPr>
        <w:t xml:space="preserve"> </w:t>
      </w:r>
      <w:r w:rsidR="00D5220A" w:rsidRPr="001D13E9">
        <w:rPr>
          <w:rFonts w:ascii="Calibri" w:eastAsia="Calibri" w:hAnsi="Calibri" w:cs="Calibri"/>
        </w:rPr>
        <w:t>-</w:t>
      </w:r>
      <w:r w:rsidRPr="001D13E9">
        <w:rPr>
          <w:rFonts w:ascii="Calibri" w:eastAsia="Calibri" w:hAnsi="Calibri" w:cs="Calibri"/>
        </w:rPr>
        <w:t xml:space="preserve">expressing neurons with </w:t>
      </w:r>
      <w:proofErr w:type="spellStart"/>
      <w:r w:rsidR="00EC00D5" w:rsidRPr="001D13E9">
        <w:rPr>
          <w:rFonts w:ascii="Calibri" w:eastAsia="Calibri" w:hAnsi="Calibri" w:cs="Calibri"/>
        </w:rPr>
        <w:t>mito</w:t>
      </w:r>
      <w:proofErr w:type="spellEnd"/>
      <w:r w:rsidR="00EC00D5" w:rsidRPr="001D13E9">
        <w:rPr>
          <w:rFonts w:ascii="Calibri" w:eastAsia="Calibri" w:hAnsi="Calibri" w:cs="Calibri"/>
        </w:rPr>
        <w:t>-</w:t>
      </w:r>
      <w:r w:rsidRPr="001D13E9">
        <w:rPr>
          <w:rFonts w:ascii="Calibri" w:eastAsia="Calibri" w:hAnsi="Calibri" w:cs="Calibri"/>
        </w:rPr>
        <w:t>mCherry fluorescent protein</w:t>
      </w:r>
      <w:r w:rsidR="009F6E4F" w:rsidRPr="001D13E9">
        <w:rPr>
          <w:rFonts w:ascii="Calibri" w:eastAsia="Calibri" w:hAnsi="Calibri" w:cs="Calibri"/>
        </w:rPr>
        <w:t>,</w:t>
      </w:r>
      <w:r w:rsidR="004F01A7" w:rsidRPr="001D13E9">
        <w:rPr>
          <w:rFonts w:ascii="Calibri" w:eastAsia="Calibri" w:hAnsi="Calibri" w:cs="Calibri"/>
        </w:rPr>
        <w:t xml:space="preserve"> was</w:t>
      </w:r>
      <w:r w:rsidRPr="001D13E9">
        <w:rPr>
          <w:rFonts w:ascii="Calibri" w:eastAsia="Calibri" w:hAnsi="Calibri" w:cs="Calibri"/>
        </w:rPr>
        <w:t xml:space="preserve"> </w:t>
      </w:r>
      <w:r w:rsidR="004F01A7" w:rsidRPr="001D13E9">
        <w:rPr>
          <w:rFonts w:ascii="Calibri" w:eastAsia="Calibri" w:hAnsi="Calibri" w:cs="Calibri"/>
        </w:rPr>
        <w:t xml:space="preserve">combined </w:t>
      </w:r>
      <w:r w:rsidRPr="001D13E9">
        <w:rPr>
          <w:rFonts w:ascii="Calibri" w:eastAsia="Calibri" w:hAnsi="Calibri" w:cs="Calibri"/>
        </w:rPr>
        <w:t xml:space="preserve">with </w:t>
      </w:r>
      <w:r w:rsidR="004F01A7" w:rsidRPr="001D13E9">
        <w:rPr>
          <w:rFonts w:ascii="Calibri" w:eastAsia="Calibri" w:hAnsi="Calibri" w:cs="Calibri"/>
        </w:rPr>
        <w:t>the</w:t>
      </w:r>
      <w:r w:rsidRPr="001D13E9">
        <w:rPr>
          <w:rFonts w:ascii="Calibri" w:eastAsia="Calibri" w:hAnsi="Calibri" w:cs="Calibri"/>
        </w:rPr>
        <w:t xml:space="preserve"> excitotoxicity strain. Using </w:t>
      </w:r>
      <w:r w:rsidR="006921DC" w:rsidRPr="001D13E9">
        <w:rPr>
          <w:rFonts w:ascii="Calibri" w:eastAsia="Calibri" w:hAnsi="Calibri" w:cs="Calibri"/>
        </w:rPr>
        <w:t xml:space="preserve">100x </w:t>
      </w:r>
      <w:r w:rsidR="009F6E4F" w:rsidRPr="001D13E9">
        <w:rPr>
          <w:rFonts w:ascii="Calibri" w:eastAsia="Calibri" w:hAnsi="Calibri" w:cs="Calibri"/>
        </w:rPr>
        <w:t>objective</w:t>
      </w:r>
      <w:r w:rsidR="004F01A7" w:rsidRPr="001D13E9">
        <w:rPr>
          <w:rFonts w:ascii="Calibri" w:eastAsia="Calibri" w:hAnsi="Calibri" w:cs="Calibri"/>
        </w:rPr>
        <w:t xml:space="preserve"> of a </w:t>
      </w:r>
      <w:r w:rsidR="004F01A7" w:rsidRPr="001D13E9">
        <w:rPr>
          <w:rFonts w:ascii="Calibri" w:eastAsia="Calibri" w:hAnsi="Calibri" w:cs="Calibri"/>
          <w:bCs/>
        </w:rPr>
        <w:t>scope with DIC and fluorescen</w:t>
      </w:r>
      <w:r w:rsidR="009757B7" w:rsidRPr="001D13E9">
        <w:rPr>
          <w:rFonts w:ascii="Calibri" w:eastAsia="Calibri" w:hAnsi="Calibri" w:cs="Calibri"/>
          <w:bCs/>
        </w:rPr>
        <w:t>ce</w:t>
      </w:r>
      <w:r w:rsidR="004F01A7" w:rsidRPr="001D13E9">
        <w:rPr>
          <w:rFonts w:ascii="Calibri" w:eastAsia="Calibri" w:hAnsi="Calibri" w:cs="Calibri"/>
          <w:bCs/>
        </w:rPr>
        <w:t xml:space="preserve"> imaging</w:t>
      </w:r>
      <w:r w:rsidR="006921DC" w:rsidRPr="001D13E9">
        <w:rPr>
          <w:rFonts w:ascii="Calibri" w:eastAsia="Calibri" w:hAnsi="Calibri" w:cs="Calibri"/>
        </w:rPr>
        <w:t xml:space="preserve">, mitochondria in the RIGL/R and AVG neurons of the </w:t>
      </w:r>
      <w:proofErr w:type="spellStart"/>
      <w:r w:rsidR="006921DC" w:rsidRPr="001D13E9">
        <w:rPr>
          <w:rFonts w:ascii="Calibri" w:eastAsia="Calibri" w:hAnsi="Calibri" w:cs="Calibri"/>
        </w:rPr>
        <w:t>retrovesicular</w:t>
      </w:r>
      <w:proofErr w:type="spellEnd"/>
      <w:r w:rsidR="006921DC" w:rsidRPr="001D13E9">
        <w:rPr>
          <w:rFonts w:ascii="Calibri" w:eastAsia="Calibri" w:hAnsi="Calibri" w:cs="Calibri"/>
        </w:rPr>
        <w:t xml:space="preserve"> ganglion</w:t>
      </w:r>
      <w:r w:rsidR="006921DC" w:rsidRPr="001D13E9" w:rsidDel="006921DC">
        <w:rPr>
          <w:rFonts w:ascii="Calibri" w:eastAsia="Calibri" w:hAnsi="Calibri" w:cs="Calibri"/>
        </w:rPr>
        <w:t xml:space="preserve"> </w:t>
      </w:r>
      <w:r w:rsidR="004F01A7" w:rsidRPr="001D13E9">
        <w:rPr>
          <w:rFonts w:ascii="Calibri" w:eastAsia="Calibri" w:hAnsi="Calibri" w:cs="Calibri"/>
        </w:rPr>
        <w:t xml:space="preserve">were </w:t>
      </w:r>
      <w:r w:rsidR="00973C2D" w:rsidRPr="001D13E9">
        <w:rPr>
          <w:rFonts w:ascii="Calibri" w:eastAsia="Calibri" w:hAnsi="Calibri" w:cs="Calibri"/>
        </w:rPr>
        <w:t xml:space="preserve">examined and </w:t>
      </w:r>
      <w:r w:rsidR="004F01A7" w:rsidRPr="001D13E9">
        <w:rPr>
          <w:rFonts w:ascii="Calibri" w:eastAsia="Calibri" w:hAnsi="Calibri" w:cs="Calibri"/>
        </w:rPr>
        <w:t>categorized</w:t>
      </w:r>
      <w:r w:rsidRPr="001D13E9">
        <w:rPr>
          <w:rFonts w:ascii="Calibri" w:eastAsia="Calibri" w:hAnsi="Calibri" w:cs="Calibri"/>
        </w:rPr>
        <w:t xml:space="preserve"> into </w:t>
      </w:r>
      <w:r w:rsidR="00F036FC" w:rsidRPr="001D13E9">
        <w:rPr>
          <w:rFonts w:ascii="Calibri" w:eastAsia="Calibri" w:hAnsi="Calibri" w:cs="Calibri"/>
        </w:rPr>
        <w:t xml:space="preserve">filamentous, </w:t>
      </w:r>
      <w:r w:rsidR="00300C05" w:rsidRPr="001D13E9">
        <w:rPr>
          <w:rFonts w:ascii="Calibri" w:eastAsia="Calibri" w:hAnsi="Calibri" w:cs="Calibri"/>
        </w:rPr>
        <w:t>intermediate,</w:t>
      </w:r>
      <w:r w:rsidR="002E19A5" w:rsidRPr="001D13E9">
        <w:rPr>
          <w:rFonts w:ascii="Calibri" w:eastAsia="Calibri" w:hAnsi="Calibri" w:cs="Calibri"/>
        </w:rPr>
        <w:t xml:space="preserve"> or</w:t>
      </w:r>
      <w:r w:rsidR="00300C05" w:rsidRPr="001D13E9">
        <w:rPr>
          <w:rFonts w:ascii="Calibri" w:eastAsia="Calibri" w:hAnsi="Calibri" w:cs="Calibri"/>
        </w:rPr>
        <w:t xml:space="preserve"> </w:t>
      </w:r>
      <w:r w:rsidR="00F036FC" w:rsidRPr="001D13E9">
        <w:rPr>
          <w:rFonts w:ascii="Calibri" w:eastAsia="Calibri" w:hAnsi="Calibri" w:cs="Calibri"/>
        </w:rPr>
        <w:t>fragmented</w:t>
      </w:r>
      <w:r w:rsidR="004F01A7" w:rsidRPr="001D13E9">
        <w:rPr>
          <w:rFonts w:ascii="Calibri" w:eastAsia="Calibri" w:hAnsi="Calibri" w:cs="Calibri"/>
        </w:rPr>
        <w:t xml:space="preserve"> groups</w:t>
      </w:r>
      <w:r w:rsidR="00C013FD" w:rsidRPr="001D13E9">
        <w:rPr>
          <w:rFonts w:ascii="Calibri" w:eastAsia="Calibri" w:hAnsi="Calibri" w:cs="Calibri"/>
        </w:rPr>
        <w:t xml:space="preserve"> </w:t>
      </w:r>
      <w:r w:rsidRPr="001D13E9">
        <w:rPr>
          <w:rFonts w:ascii="Calibri" w:eastAsia="Calibri" w:hAnsi="Calibri" w:cs="Calibri"/>
        </w:rPr>
        <w:t>(</w:t>
      </w:r>
      <w:r w:rsidRPr="000155D1">
        <w:rPr>
          <w:rFonts w:ascii="Calibri" w:eastAsia="Calibri" w:hAnsi="Calibri" w:cs="Calibri"/>
          <w:b/>
          <w:bCs/>
        </w:rPr>
        <w:t>Figure 2A</w:t>
      </w:r>
      <w:r w:rsidR="00300C05" w:rsidRPr="001D13E9">
        <w:rPr>
          <w:rFonts w:ascii="Calibri" w:eastAsia="Calibri" w:hAnsi="Calibri" w:cs="Calibri"/>
        </w:rPr>
        <w:t>).</w:t>
      </w:r>
      <w:r w:rsidRPr="001D13E9">
        <w:rPr>
          <w:rFonts w:ascii="Calibri" w:eastAsia="Calibri" w:hAnsi="Calibri" w:cs="Calibri"/>
        </w:rPr>
        <w:t xml:space="preserve"> Degenerating neurons with vacuolated appearance </w:t>
      </w:r>
      <w:r w:rsidR="00973C2D" w:rsidRPr="001D13E9">
        <w:rPr>
          <w:rFonts w:ascii="Calibri" w:eastAsia="Calibri" w:hAnsi="Calibri" w:cs="Calibri"/>
        </w:rPr>
        <w:t xml:space="preserve">exhibited </w:t>
      </w:r>
      <w:r w:rsidRPr="001D13E9">
        <w:rPr>
          <w:rFonts w:ascii="Calibri" w:eastAsia="Calibri" w:hAnsi="Calibri" w:cs="Calibri"/>
        </w:rPr>
        <w:t>robust fragmentation of mitochondria (</w:t>
      </w:r>
      <w:r w:rsidRPr="000155D1">
        <w:rPr>
          <w:rFonts w:ascii="Calibri" w:eastAsia="Calibri" w:hAnsi="Calibri" w:cs="Calibri"/>
          <w:b/>
          <w:bCs/>
        </w:rPr>
        <w:t>Figure 2B</w:t>
      </w:r>
      <w:r w:rsidRPr="001D13E9">
        <w:rPr>
          <w:rFonts w:ascii="Calibri" w:eastAsia="Calibri" w:hAnsi="Calibri" w:cs="Calibri"/>
        </w:rPr>
        <w:t>)</w:t>
      </w:r>
      <w:r w:rsidR="002E19A5" w:rsidRPr="001D13E9">
        <w:rPr>
          <w:rFonts w:ascii="Calibri" w:eastAsia="Calibri" w:hAnsi="Calibri" w:cs="Calibri"/>
        </w:rPr>
        <w:t>.</w:t>
      </w:r>
    </w:p>
    <w:p w14:paraId="353CF3AE" w14:textId="77777777" w:rsidR="00A10F86" w:rsidRPr="001D13E9" w:rsidRDefault="00A10F86" w:rsidP="001D13E9">
      <w:pPr>
        <w:contextualSpacing/>
        <w:jc w:val="both"/>
        <w:rPr>
          <w:rFonts w:ascii="Calibri" w:eastAsia="Calibri" w:hAnsi="Calibri" w:cs="Calibri"/>
          <w:b/>
        </w:rPr>
      </w:pPr>
    </w:p>
    <w:p w14:paraId="57861532" w14:textId="016545F5" w:rsidR="002E3BF0" w:rsidRPr="001D13E9" w:rsidRDefault="002E3BF0" w:rsidP="001D13E9">
      <w:pPr>
        <w:contextualSpacing/>
        <w:jc w:val="both"/>
        <w:rPr>
          <w:rFonts w:ascii="Calibri" w:eastAsia="Calibri" w:hAnsi="Calibri" w:cs="Calibri"/>
          <w:b/>
        </w:rPr>
      </w:pPr>
      <w:r w:rsidRPr="001D13E9">
        <w:rPr>
          <w:rFonts w:ascii="Calibri" w:eastAsia="Calibri" w:hAnsi="Calibri" w:cs="Calibri"/>
          <w:b/>
        </w:rPr>
        <w:t xml:space="preserve">Fluorescence activated cell sorting of </w:t>
      </w:r>
      <w:r w:rsidRPr="001D13E9">
        <w:rPr>
          <w:rFonts w:ascii="Calibri" w:eastAsia="Calibri" w:hAnsi="Calibri" w:cs="Calibri"/>
          <w:b/>
          <w:i/>
        </w:rPr>
        <w:t>glr-1</w:t>
      </w:r>
      <w:r w:rsidRPr="001D13E9">
        <w:rPr>
          <w:rFonts w:ascii="Calibri" w:eastAsia="Calibri" w:hAnsi="Calibri" w:cs="Calibri"/>
          <w:b/>
        </w:rPr>
        <w:t xml:space="preserve"> expressing neurons for transcriptomics</w:t>
      </w:r>
    </w:p>
    <w:p w14:paraId="4DE810FB" w14:textId="54553D21" w:rsidR="002E3BF0" w:rsidRPr="001D13E9" w:rsidRDefault="00AB35AA" w:rsidP="001D13E9">
      <w:pPr>
        <w:contextualSpacing/>
        <w:jc w:val="both"/>
        <w:rPr>
          <w:rFonts w:ascii="Calibri" w:eastAsia="Calibri" w:hAnsi="Calibri" w:cs="Calibri"/>
          <w:bCs/>
        </w:rPr>
      </w:pPr>
      <w:r w:rsidRPr="001D13E9">
        <w:rPr>
          <w:rFonts w:ascii="Calibri" w:eastAsia="Calibri" w:hAnsi="Calibri" w:cs="Calibri"/>
          <w:bCs/>
        </w:rPr>
        <w:t xml:space="preserve">Animals from synchronized cultures of control or </w:t>
      </w:r>
      <w:r w:rsidR="00733313" w:rsidRPr="001D13E9">
        <w:rPr>
          <w:rFonts w:ascii="Calibri" w:eastAsia="Calibri" w:hAnsi="Calibri" w:cs="Calibri"/>
          <w:bCs/>
        </w:rPr>
        <w:t xml:space="preserve">worms </w:t>
      </w:r>
      <w:r w:rsidR="00693BC1" w:rsidRPr="001D13E9">
        <w:rPr>
          <w:rFonts w:ascii="Calibri" w:eastAsia="Calibri" w:hAnsi="Calibri" w:cs="Calibri"/>
          <w:bCs/>
        </w:rPr>
        <w:t xml:space="preserve">transgenic for </w:t>
      </w:r>
      <w:r w:rsidR="00693BC1" w:rsidRPr="001D13E9">
        <w:rPr>
          <w:rFonts w:ascii="Calibri" w:eastAsia="Calibri" w:hAnsi="Calibri" w:cs="Calibri"/>
          <w:bCs/>
          <w:i/>
          <w:iCs/>
        </w:rPr>
        <w:t>pzIs29</w:t>
      </w:r>
      <w:r w:rsidR="00693BC1" w:rsidRPr="001D13E9">
        <w:rPr>
          <w:rFonts w:ascii="Calibri" w:eastAsia="Calibri" w:hAnsi="Calibri" w:cs="Calibri"/>
          <w:bCs/>
        </w:rPr>
        <w:t xml:space="preserve"> (expressing a nuclear GFP marker under the </w:t>
      </w:r>
      <w:r w:rsidR="00693BC1" w:rsidRPr="001D13E9">
        <w:rPr>
          <w:rFonts w:ascii="Calibri" w:eastAsia="Calibri" w:hAnsi="Calibri" w:cs="Calibri"/>
          <w:bCs/>
          <w:i/>
          <w:iCs/>
        </w:rPr>
        <w:t>glr-1</w:t>
      </w:r>
      <w:r w:rsidR="00693BC1" w:rsidRPr="001D13E9">
        <w:rPr>
          <w:rFonts w:ascii="Calibri" w:eastAsia="Calibri" w:hAnsi="Calibri" w:cs="Calibri"/>
          <w:bCs/>
        </w:rPr>
        <w:t xml:space="preserve"> promoter)</w:t>
      </w:r>
      <w:r w:rsidR="00F716D1" w:rsidRPr="001D13E9">
        <w:rPr>
          <w:rFonts w:ascii="Calibri" w:eastAsia="Calibri" w:hAnsi="Calibri" w:cs="Calibri"/>
          <w:bCs/>
        </w:rPr>
        <w:fldChar w:fldCharType="begin"/>
      </w:r>
      <w:r w:rsidR="00F716D1" w:rsidRPr="001D13E9">
        <w:rPr>
          <w:rFonts w:ascii="Calibri" w:eastAsia="Calibri" w:hAnsi="Calibri" w:cs="Calibri"/>
          <w:bCs/>
        </w:rPr>
        <w:instrText xml:space="preserve"> ADDIN EN.CITE &lt;EndNote&gt;&lt;Cite&gt;&lt;Author&gt;Moss&lt;/Author&gt;&lt;Year&gt;2016&lt;/Year&gt;&lt;RecNum&gt;20560&lt;/RecNum&gt;&lt;DisplayText&gt;&lt;style face="superscript"&gt;54&lt;/style&gt;&lt;/DisplayText&gt;&lt;record&gt;&lt;rec-number&gt;20560&lt;/rec-number&gt;&lt;foreign-keys&gt;&lt;key app="EN" db-id="drdttv5a9tpz0oez997p2zz6xaxzv0rfw0rx" timestamp="1470693862"&gt;20560&lt;/key&gt;&lt;/foreign-keys&gt;&lt;ref-type name="Journal Article"&gt;17&lt;/ref-type&gt;&lt;contributors&gt;&lt;authors&gt;&lt;author&gt;Moss, B. J.&lt;/author&gt;&lt;author&gt;Park, L.&lt;/author&gt;&lt;author&gt;Dahlberg, C. L.&lt;/author&gt;&lt;author&gt;Juo, P.&lt;/author&gt;&lt;/authors&gt;&lt;/contributors&gt;&lt;auth-address&gt;Department of Developmental, Molecular and Chemical Biology, Tufts University School of Medicine, Boston, Massachusetts, United States of America.&amp;#xD;Graduate Program in Neuroscience, Sackler School of Graduate Biomedical Sciences, Tufts University School of Medicine, Boston, Massachusetts, United States of America.&amp;#xD;Graduate Program in Cellular, Molecular and Developmental Biology, Sackler School of Graduate Biomedical Sciences, Tufts University School of Medicine, Boston, Massachusetts, United States of America.&amp;#xD;Biology Department, Western Washington University, Bellingham, Washington, United States of America.&lt;/auth-address&gt;&lt;titles&gt;&lt;title&gt;&lt;style face="normal" font="default" size="100%"&gt;The CaM Kinase CMK-1 Mediates a Negative Feedback Mechanism Coupling the &lt;/style&gt;&lt;style face="italic" font="default" size="100%"&gt;C. elegans &lt;/style&gt;&lt;style face="normal" font="default" size="100%"&gt;Glutamate Receptor GLR-1 with Its Own Transcription&lt;/style&gt;&lt;/title&gt;&lt;secondary-title&gt;PLoS Genet&lt;/secondary-title&gt;&lt;/titles&gt;&lt;periodical&gt;&lt;full-title&gt;PLoS Genet&lt;/full-title&gt;&lt;/periodical&gt;&lt;pages&gt;e1006180&lt;/pages&gt;&lt;volume&gt;12&lt;/volume&gt;&lt;number&gt;7&lt;/number&gt;&lt;dates&gt;&lt;year&gt;2016&lt;/year&gt;&lt;pub-dates&gt;&lt;date&gt;Jul&lt;/date&gt;&lt;/pub-dates&gt;&lt;/dates&gt;&lt;isbn&gt;1553-7404 (Electronic)&amp;#xD;1553-7390 (Linking)&lt;/isbn&gt;&lt;accession-num&gt;27462879&lt;/accession-num&gt;&lt;urls&gt;&lt;related-urls&gt;&lt;url&gt;http://www.ncbi.nlm.nih.gov/pubmed/27462879&lt;/url&gt;&lt;/related-urls&gt;&lt;/urls&gt;&lt;electronic-resource-num&gt;10.1371/journal.pgen.1006180&lt;/electronic-resource-num&gt;&lt;/record&gt;&lt;/Cite&gt;&lt;/EndNote&gt;</w:instrText>
      </w:r>
      <w:r w:rsidR="00F716D1" w:rsidRPr="001D13E9">
        <w:rPr>
          <w:rFonts w:ascii="Calibri" w:eastAsia="Calibri" w:hAnsi="Calibri" w:cs="Calibri"/>
          <w:bCs/>
        </w:rPr>
        <w:fldChar w:fldCharType="separate"/>
      </w:r>
      <w:r w:rsidR="00F716D1" w:rsidRPr="001D13E9">
        <w:rPr>
          <w:rFonts w:ascii="Calibri" w:eastAsia="Calibri" w:hAnsi="Calibri" w:cs="Calibri"/>
          <w:bCs/>
          <w:noProof/>
          <w:vertAlign w:val="superscript"/>
        </w:rPr>
        <w:t>54</w:t>
      </w:r>
      <w:r w:rsidR="00F716D1" w:rsidRPr="001D13E9">
        <w:rPr>
          <w:rFonts w:ascii="Calibri" w:eastAsia="Calibri" w:hAnsi="Calibri" w:cs="Calibri"/>
          <w:bCs/>
        </w:rPr>
        <w:fldChar w:fldCharType="end"/>
      </w:r>
      <w:r w:rsidR="00693BC1" w:rsidRPr="001D13E9">
        <w:rPr>
          <w:rFonts w:ascii="Calibri" w:eastAsia="Calibri" w:hAnsi="Calibri" w:cs="Calibri"/>
        </w:rPr>
        <w:t xml:space="preserve"> </w:t>
      </w:r>
      <w:r w:rsidRPr="001D13E9">
        <w:rPr>
          <w:rFonts w:ascii="Calibri" w:eastAsia="Calibri" w:hAnsi="Calibri" w:cs="Calibri"/>
          <w:bCs/>
        </w:rPr>
        <w:t xml:space="preserve">were dissociated into cells, and </w:t>
      </w:r>
      <w:r w:rsidR="00693BC1" w:rsidRPr="001D13E9">
        <w:rPr>
          <w:rFonts w:ascii="Calibri" w:eastAsia="Calibri" w:hAnsi="Calibri" w:cs="Calibri"/>
          <w:bCs/>
        </w:rPr>
        <w:t>GFP-expressing neurons</w:t>
      </w:r>
      <w:r w:rsidRPr="001D13E9">
        <w:rPr>
          <w:rFonts w:ascii="Calibri" w:eastAsia="Calibri" w:hAnsi="Calibri" w:cs="Calibri"/>
          <w:bCs/>
        </w:rPr>
        <w:t xml:space="preserve"> were collected by FACS. </w:t>
      </w:r>
      <w:r w:rsidR="002E3BF0" w:rsidRPr="001D13E9">
        <w:rPr>
          <w:rFonts w:ascii="Calibri" w:eastAsia="Calibri" w:hAnsi="Calibri" w:cs="Calibri"/>
          <w:bCs/>
        </w:rPr>
        <w:t>To validate our sorting gates (</w:t>
      </w:r>
      <w:r w:rsidR="002E3BF0" w:rsidRPr="000155D1">
        <w:rPr>
          <w:rFonts w:ascii="Calibri" w:eastAsia="Calibri" w:hAnsi="Calibri" w:cs="Calibri"/>
          <w:b/>
        </w:rPr>
        <w:t>Figure 3A &amp; 3B</w:t>
      </w:r>
      <w:r w:rsidR="002E3BF0" w:rsidRPr="001D13E9">
        <w:rPr>
          <w:rFonts w:ascii="Calibri" w:eastAsia="Calibri" w:hAnsi="Calibri" w:cs="Calibri"/>
          <w:bCs/>
        </w:rPr>
        <w:t xml:space="preserve">), we use microscopy to screen for GFP expression in sorted neurons versus an unsorted </w:t>
      </w:r>
      <w:r w:rsidR="002E3BF0" w:rsidRPr="001D13E9">
        <w:rPr>
          <w:rFonts w:ascii="Calibri" w:eastAsia="Calibri" w:hAnsi="Calibri" w:cs="Calibri"/>
          <w:bCs/>
          <w:i/>
          <w:iCs/>
        </w:rPr>
        <w:t>C. elegans</w:t>
      </w:r>
      <w:r w:rsidR="002E3BF0" w:rsidRPr="001D13E9">
        <w:rPr>
          <w:rFonts w:ascii="Calibri" w:eastAsia="Calibri" w:hAnsi="Calibri" w:cs="Calibri"/>
          <w:bCs/>
        </w:rPr>
        <w:t xml:space="preserve"> sample (</w:t>
      </w:r>
      <w:r w:rsidR="002E3BF0" w:rsidRPr="000155D1">
        <w:rPr>
          <w:rFonts w:ascii="Calibri" w:eastAsia="Calibri" w:hAnsi="Calibri" w:cs="Calibri"/>
          <w:b/>
        </w:rPr>
        <w:t>Figure 3C</w:t>
      </w:r>
      <w:r w:rsidR="002E3BF0" w:rsidRPr="001D13E9">
        <w:rPr>
          <w:rFonts w:ascii="Calibri" w:eastAsia="Calibri" w:hAnsi="Calibri" w:cs="Calibri"/>
          <w:bCs/>
        </w:rPr>
        <w:t xml:space="preserve">). </w:t>
      </w:r>
    </w:p>
    <w:p w14:paraId="5AE043A6" w14:textId="77777777" w:rsidR="002E3BF0" w:rsidRPr="001D13E9" w:rsidRDefault="002E3BF0" w:rsidP="001D13E9">
      <w:pPr>
        <w:contextualSpacing/>
        <w:jc w:val="both"/>
        <w:rPr>
          <w:rFonts w:ascii="Calibri" w:eastAsia="Calibri" w:hAnsi="Calibri" w:cs="Calibri"/>
          <w:b/>
        </w:rPr>
      </w:pPr>
    </w:p>
    <w:p w14:paraId="689028AB" w14:textId="77777777"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TABLE AND FIGURE LEGENDS</w:t>
      </w:r>
    </w:p>
    <w:p w14:paraId="7D752180" w14:textId="77777777" w:rsidR="00A10F86" w:rsidRPr="001D13E9" w:rsidRDefault="00A10F86" w:rsidP="001D13E9">
      <w:pPr>
        <w:contextualSpacing/>
        <w:jc w:val="both"/>
        <w:rPr>
          <w:rFonts w:ascii="Calibri" w:eastAsia="Calibri" w:hAnsi="Calibri" w:cs="Calibri"/>
          <w:b/>
        </w:rPr>
      </w:pPr>
    </w:p>
    <w:p w14:paraId="11933599" w14:textId="77777777"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 xml:space="preserve">Table 1. Strains that used </w:t>
      </w:r>
      <w:r w:rsidR="00973C2D" w:rsidRPr="001D13E9">
        <w:rPr>
          <w:rFonts w:ascii="Calibri" w:eastAsia="Calibri" w:hAnsi="Calibri" w:cs="Calibri"/>
          <w:b/>
        </w:rPr>
        <w:t xml:space="preserve">here </w:t>
      </w:r>
      <w:r w:rsidRPr="001D13E9">
        <w:rPr>
          <w:rFonts w:ascii="Calibri" w:eastAsia="Calibri" w:hAnsi="Calibri" w:cs="Calibri"/>
          <w:b/>
        </w:rPr>
        <w:t>to study excitotoxicity</w:t>
      </w:r>
      <w:r w:rsidR="00973C2D" w:rsidRPr="001D13E9">
        <w:rPr>
          <w:rFonts w:ascii="Calibri" w:eastAsia="Calibri" w:hAnsi="Calibri" w:cs="Calibri"/>
          <w:b/>
        </w:rPr>
        <w:t xml:space="preserve"> and the </w:t>
      </w:r>
      <w:r w:rsidRPr="001D13E9">
        <w:rPr>
          <w:rFonts w:ascii="Calibri" w:eastAsia="Calibri" w:hAnsi="Calibri" w:cs="Calibri"/>
          <w:b/>
        </w:rPr>
        <w:t>involvement of mitochondria, and</w:t>
      </w:r>
      <w:r w:rsidR="00973C2D" w:rsidRPr="001D13E9">
        <w:rPr>
          <w:rFonts w:ascii="Calibri" w:eastAsia="Calibri" w:hAnsi="Calibri" w:cs="Calibri"/>
          <w:b/>
        </w:rPr>
        <w:t xml:space="preserve"> to</w:t>
      </w:r>
      <w:r w:rsidRPr="001D13E9">
        <w:rPr>
          <w:rFonts w:ascii="Calibri" w:eastAsia="Calibri" w:hAnsi="Calibri" w:cs="Calibri"/>
          <w:b/>
        </w:rPr>
        <w:t xml:space="preserve"> sort at-risk neurons </w:t>
      </w:r>
      <w:r w:rsidR="00973C2D" w:rsidRPr="001D13E9">
        <w:rPr>
          <w:rFonts w:ascii="Calibri" w:eastAsia="Calibri" w:hAnsi="Calibri" w:cs="Calibri"/>
          <w:b/>
        </w:rPr>
        <w:t>for transcriptomics analysis.</w:t>
      </w:r>
    </w:p>
    <w:p w14:paraId="577BD911" w14:textId="77777777" w:rsidR="00A10F86" w:rsidRPr="001D13E9" w:rsidRDefault="00A10F86" w:rsidP="001D13E9">
      <w:pPr>
        <w:contextualSpacing/>
        <w:jc w:val="both"/>
        <w:rPr>
          <w:rFonts w:ascii="Calibri" w:eastAsia="Calibri" w:hAnsi="Calibri" w:cs="Calibri"/>
          <w:b/>
        </w:rPr>
      </w:pPr>
    </w:p>
    <w:p w14:paraId="73CF8F80" w14:textId="77777777" w:rsidR="000155D1" w:rsidRDefault="00835295" w:rsidP="001D13E9">
      <w:pPr>
        <w:contextualSpacing/>
        <w:jc w:val="both"/>
        <w:rPr>
          <w:rFonts w:ascii="Calibri" w:eastAsia="Calibri" w:hAnsi="Calibri" w:cs="Calibri"/>
          <w:b/>
        </w:rPr>
      </w:pPr>
      <w:r w:rsidRPr="001D13E9">
        <w:rPr>
          <w:rFonts w:ascii="Calibri" w:eastAsia="Calibri" w:hAnsi="Calibri" w:cs="Calibri"/>
          <w:b/>
        </w:rPr>
        <w:t xml:space="preserve">Figure 1. Nematode Excitotoxicity Model. </w:t>
      </w:r>
    </w:p>
    <w:p w14:paraId="45433AA4" w14:textId="5622F4BA" w:rsidR="00A10F86" w:rsidRPr="001D13E9" w:rsidRDefault="00835295" w:rsidP="001D13E9">
      <w:pPr>
        <w:contextualSpacing/>
        <w:jc w:val="both"/>
        <w:rPr>
          <w:rFonts w:ascii="Calibri" w:eastAsia="Calibri" w:hAnsi="Calibri" w:cs="Calibri"/>
        </w:rPr>
      </w:pPr>
      <w:r w:rsidRPr="001D13E9">
        <w:rPr>
          <w:rFonts w:ascii="Calibri" w:eastAsia="Calibri" w:hAnsi="Calibri" w:cs="Calibri"/>
          <w:b/>
        </w:rPr>
        <w:t xml:space="preserve">A) Schematic of Excitotoxicity Mechanism. </w:t>
      </w:r>
      <w:r w:rsidRPr="001D13E9">
        <w:rPr>
          <w:rFonts w:ascii="Calibri" w:eastAsia="Calibri" w:hAnsi="Calibri" w:cs="Calibri"/>
        </w:rPr>
        <w:t xml:space="preserve">In stroke, lack of energy for neurotransmitter clearance causes a buildup of synaptic Glutamate (Glu), over-stimulation of </w:t>
      </w:r>
      <w:proofErr w:type="spellStart"/>
      <w:r w:rsidRPr="001D13E9">
        <w:rPr>
          <w:rFonts w:ascii="Calibri" w:eastAsia="Calibri" w:hAnsi="Calibri" w:cs="Calibri"/>
        </w:rPr>
        <w:t>GluRs</w:t>
      </w:r>
      <w:proofErr w:type="spellEnd"/>
      <w:r w:rsidRPr="001D13E9">
        <w:rPr>
          <w:rFonts w:ascii="Calibri" w:eastAsia="Calibri" w:hAnsi="Calibri" w:cs="Calibri"/>
        </w:rPr>
        <w:t>, excessive Ca</w:t>
      </w:r>
      <w:r w:rsidRPr="001D13E9">
        <w:rPr>
          <w:rFonts w:ascii="Calibri" w:eastAsia="Calibri" w:hAnsi="Calibri" w:cs="Calibri"/>
          <w:vertAlign w:val="superscript"/>
        </w:rPr>
        <w:t>2+</w:t>
      </w:r>
      <w:r w:rsidRPr="001D13E9">
        <w:rPr>
          <w:rFonts w:ascii="Calibri" w:eastAsia="Calibri" w:hAnsi="Calibri" w:cs="Calibri"/>
        </w:rPr>
        <w:t xml:space="preserve"> influx and cell death by regulated necrosis or apoptosis. Cells </w:t>
      </w:r>
      <w:r w:rsidR="006921DC" w:rsidRPr="001D13E9">
        <w:rPr>
          <w:rFonts w:ascii="Calibri" w:eastAsia="Calibri" w:hAnsi="Calibri" w:cs="Calibri"/>
        </w:rPr>
        <w:t>exposed to non-maximal insult</w:t>
      </w:r>
      <w:r w:rsidR="000A0C8A" w:rsidRPr="001D13E9">
        <w:rPr>
          <w:rFonts w:ascii="Calibri" w:eastAsia="Calibri" w:hAnsi="Calibri" w:cs="Calibri"/>
        </w:rPr>
        <w:t xml:space="preserve"> intensity</w:t>
      </w:r>
      <w:r w:rsidRPr="001D13E9">
        <w:rPr>
          <w:rFonts w:ascii="Calibri" w:eastAsia="Calibri" w:hAnsi="Calibri" w:cs="Calibri"/>
        </w:rPr>
        <w:t xml:space="preserve"> show </w:t>
      </w:r>
      <w:r w:rsidR="00AF6AAC" w:rsidRPr="001D13E9">
        <w:rPr>
          <w:rFonts w:ascii="Calibri" w:eastAsia="Calibri" w:hAnsi="Calibri" w:cs="Calibri"/>
        </w:rPr>
        <w:t xml:space="preserve">either </w:t>
      </w:r>
      <w:r w:rsidRPr="001D13E9">
        <w:rPr>
          <w:rFonts w:ascii="Calibri" w:eastAsia="Calibri" w:hAnsi="Calibri" w:cs="Calibri"/>
        </w:rPr>
        <w:t xml:space="preserve">delayed death or recovery and </w:t>
      </w:r>
      <w:r w:rsidR="00AF6AAC" w:rsidRPr="001D13E9">
        <w:rPr>
          <w:rFonts w:ascii="Calibri" w:eastAsia="Calibri" w:hAnsi="Calibri" w:cs="Calibri"/>
        </w:rPr>
        <w:t>survival</w:t>
      </w:r>
      <w:r w:rsidRPr="001D13E9">
        <w:rPr>
          <w:rFonts w:ascii="Calibri" w:eastAsia="Calibri" w:hAnsi="Calibri" w:cs="Calibri"/>
        </w:rPr>
        <w:t xml:space="preserve">. This later-stage neuroprotection is </w:t>
      </w:r>
      <w:r w:rsidR="00AB35AA" w:rsidRPr="001D13E9">
        <w:rPr>
          <w:rFonts w:ascii="Calibri" w:eastAsia="Calibri" w:hAnsi="Calibri" w:cs="Calibri"/>
        </w:rPr>
        <w:t xml:space="preserve">largely </w:t>
      </w:r>
      <w:r w:rsidRPr="001D13E9">
        <w:rPr>
          <w:rFonts w:ascii="Calibri" w:eastAsia="Calibri" w:hAnsi="Calibri" w:cs="Calibri"/>
        </w:rPr>
        <w:t xml:space="preserve">mediated by TFs that trigger defensive transcriptional programs. </w:t>
      </w:r>
      <w:r w:rsidRPr="001D13E9">
        <w:rPr>
          <w:rFonts w:ascii="Calibri" w:eastAsia="Calibri" w:hAnsi="Calibri" w:cs="Calibri"/>
          <w:b/>
        </w:rPr>
        <w:t>B) Identification of Necrotic Neurons.</w:t>
      </w:r>
      <w:r w:rsidR="00F25369" w:rsidRPr="001D13E9">
        <w:rPr>
          <w:rFonts w:ascii="Calibri" w:eastAsia="Calibri" w:hAnsi="Calibri" w:cs="Calibri"/>
          <w:b/>
        </w:rPr>
        <w:t xml:space="preserve"> </w:t>
      </w:r>
      <w:r w:rsidR="00AF6AAC" w:rsidRPr="001D13E9">
        <w:rPr>
          <w:rFonts w:ascii="Calibri" w:eastAsia="Calibri" w:hAnsi="Calibri" w:cs="Calibri"/>
        </w:rPr>
        <w:t>N</w:t>
      </w:r>
      <w:r w:rsidRPr="001D13E9">
        <w:rPr>
          <w:rFonts w:ascii="Calibri" w:eastAsia="Calibri" w:hAnsi="Calibri" w:cs="Calibri"/>
        </w:rPr>
        <w:t>ecrotic neurodegeneration</w:t>
      </w:r>
      <w:r w:rsidR="00AF6AAC" w:rsidRPr="001D13E9">
        <w:rPr>
          <w:rFonts w:ascii="Calibri" w:eastAsia="Calibri" w:hAnsi="Calibri" w:cs="Calibri"/>
        </w:rPr>
        <w:t xml:space="preserve"> is </w:t>
      </w:r>
      <w:r w:rsidRPr="001D13E9">
        <w:rPr>
          <w:rFonts w:ascii="Calibri" w:eastAsia="Calibri" w:hAnsi="Calibri" w:cs="Calibri"/>
        </w:rPr>
        <w:t xml:space="preserve">seen </w:t>
      </w:r>
      <w:r w:rsidR="00AF6AAC" w:rsidRPr="001D13E9">
        <w:rPr>
          <w:rFonts w:ascii="Calibri" w:eastAsia="Calibri" w:hAnsi="Calibri" w:cs="Calibri"/>
        </w:rPr>
        <w:t xml:space="preserve">in DIC optics </w:t>
      </w:r>
      <w:r w:rsidRPr="001D13E9">
        <w:rPr>
          <w:rFonts w:ascii="Calibri" w:eastAsia="Calibri" w:hAnsi="Calibri" w:cs="Calibri"/>
        </w:rPr>
        <w:t>as vacuole-looking structures</w:t>
      </w:r>
      <w:r w:rsidR="00AF6AAC" w:rsidRPr="001D13E9">
        <w:rPr>
          <w:rFonts w:ascii="Calibri" w:eastAsia="Calibri" w:hAnsi="Calibri" w:cs="Calibri"/>
        </w:rPr>
        <w:t>, mostly near</w:t>
      </w:r>
      <w:r w:rsidRPr="001D13E9">
        <w:rPr>
          <w:rFonts w:ascii="Calibri" w:eastAsia="Calibri" w:hAnsi="Calibri" w:cs="Calibri"/>
        </w:rPr>
        <w:t xml:space="preserve"> the nerve ring of the worm</w:t>
      </w:r>
      <w:r w:rsidR="00AF6AAC" w:rsidRPr="001D13E9">
        <w:rPr>
          <w:rFonts w:ascii="Calibri" w:eastAsia="Calibri" w:hAnsi="Calibri" w:cs="Calibri"/>
        </w:rPr>
        <w:t xml:space="preserve"> (approximate scale bars of 10μm)</w:t>
      </w:r>
      <w:r w:rsidRPr="001D13E9">
        <w:rPr>
          <w:rFonts w:ascii="Calibri" w:eastAsia="Calibri" w:hAnsi="Calibri" w:cs="Calibri"/>
        </w:rPr>
        <w:t>.</w:t>
      </w:r>
      <w:r w:rsidR="00730C81" w:rsidRPr="001D13E9">
        <w:rPr>
          <w:rFonts w:ascii="Calibri" w:hAnsi="Calibri" w:cs="Calibri"/>
        </w:rPr>
        <w:t xml:space="preserve"> </w:t>
      </w:r>
      <w:r w:rsidR="00730C81" w:rsidRPr="001D13E9">
        <w:rPr>
          <w:rFonts w:ascii="Calibri" w:eastAsia="Calibri" w:hAnsi="Calibri" w:cs="Calibri"/>
        </w:rPr>
        <w:t>Red arrows indicate degenerating cells (only some of which are clearly seen in this focus plane).</w:t>
      </w:r>
      <w:r w:rsidRPr="001D13E9">
        <w:rPr>
          <w:rFonts w:ascii="Calibri" w:eastAsia="Calibri" w:hAnsi="Calibri" w:cs="Calibri"/>
        </w:rPr>
        <w:t xml:space="preserve"> </w:t>
      </w:r>
      <w:r w:rsidRPr="001D13E9">
        <w:rPr>
          <w:rFonts w:ascii="Calibri" w:eastAsia="Calibri" w:hAnsi="Calibri" w:cs="Calibri"/>
          <w:b/>
        </w:rPr>
        <w:t>C) Quantification of excitotoxic neurodegeneration.</w:t>
      </w:r>
      <w:r w:rsidRPr="001D13E9">
        <w:rPr>
          <w:rFonts w:ascii="Calibri" w:eastAsia="Calibri" w:hAnsi="Calibri" w:cs="Calibri"/>
        </w:rPr>
        <w:t xml:space="preserve"> A deletion of </w:t>
      </w:r>
      <w:r w:rsidRPr="001D13E9">
        <w:rPr>
          <w:rFonts w:ascii="Calibri" w:eastAsia="Calibri" w:hAnsi="Calibri" w:cs="Calibri"/>
          <w:i/>
        </w:rPr>
        <w:t>glt-3</w:t>
      </w:r>
      <w:r w:rsidRPr="001D13E9">
        <w:rPr>
          <w:rFonts w:ascii="Calibri" w:eastAsia="Calibri" w:hAnsi="Calibri" w:cs="Calibri"/>
        </w:rPr>
        <w:t xml:space="preserve"> combined with the </w:t>
      </w:r>
      <w:r w:rsidRPr="001D13E9">
        <w:rPr>
          <w:rFonts w:ascii="Calibri" w:eastAsia="Calibri" w:hAnsi="Calibri" w:cs="Calibri"/>
          <w:i/>
        </w:rPr>
        <w:t>nuIs5</w:t>
      </w:r>
      <w:r w:rsidRPr="001D13E9">
        <w:rPr>
          <w:rFonts w:ascii="Calibri" w:eastAsia="Calibri" w:hAnsi="Calibri" w:cs="Calibri"/>
        </w:rPr>
        <w:t xml:space="preserve"> sensitizing background gives rise to </w:t>
      </w:r>
      <w:proofErr w:type="spellStart"/>
      <w:r w:rsidRPr="001D13E9">
        <w:rPr>
          <w:rFonts w:ascii="Calibri" w:eastAsia="Calibri" w:hAnsi="Calibri" w:cs="Calibri"/>
        </w:rPr>
        <w:t>GluR</w:t>
      </w:r>
      <w:proofErr w:type="spellEnd"/>
      <w:r w:rsidRPr="001D13E9">
        <w:rPr>
          <w:rFonts w:ascii="Calibri" w:eastAsia="Calibri" w:hAnsi="Calibri" w:cs="Calibri"/>
        </w:rPr>
        <w:t xml:space="preserve"> –dependent excitotoxicity, seen by significant increases in levels of neurodegeneration</w:t>
      </w:r>
      <w:r w:rsidR="00AF6AAC" w:rsidRPr="001D13E9">
        <w:rPr>
          <w:rFonts w:ascii="Calibri" w:eastAsia="Calibri" w:hAnsi="Calibri" w:cs="Calibri"/>
        </w:rPr>
        <w:t>. This extended neurodegeneration is reversed by</w:t>
      </w:r>
      <w:r w:rsidRPr="001D13E9">
        <w:rPr>
          <w:rFonts w:ascii="Calibri" w:eastAsia="Calibri" w:hAnsi="Calibri" w:cs="Calibri"/>
        </w:rPr>
        <w:t xml:space="preserve"> deletion of all </w:t>
      </w:r>
      <w:proofErr w:type="spellStart"/>
      <w:r w:rsidRPr="001D13E9">
        <w:rPr>
          <w:rFonts w:ascii="Calibri" w:eastAsia="Calibri" w:hAnsi="Calibri" w:cs="Calibri"/>
        </w:rPr>
        <w:t>GluRs</w:t>
      </w:r>
      <w:proofErr w:type="spellEnd"/>
      <w:r w:rsidR="00141675" w:rsidRPr="001D13E9">
        <w:rPr>
          <w:rFonts w:ascii="Calibri" w:eastAsia="Calibri" w:hAnsi="Calibri" w:cs="Calibri"/>
        </w:rPr>
        <w:t xml:space="preserve"> active in these neurons</w:t>
      </w:r>
      <w:r w:rsidR="00B24755" w:rsidRPr="001D13E9">
        <w:rPr>
          <w:rFonts w:ascii="Calibri" w:eastAsia="Calibri" w:hAnsi="Calibri" w:cs="Calibri"/>
        </w:rPr>
        <w:t xml:space="preserve"> (reproduced from</w:t>
      </w:r>
      <w:r w:rsidR="00F716D1" w:rsidRPr="001D13E9">
        <w:rPr>
          <w:rFonts w:ascii="Calibri" w:hAnsi="Calibri" w:cs="Calibri"/>
        </w:rPr>
        <w:fldChar w:fldCharType="begin"/>
      </w:r>
      <w:r w:rsidR="00F716D1" w:rsidRPr="001D13E9">
        <w:rPr>
          <w:rFonts w:ascii="Calibri" w:hAnsi="Calibri" w:cs="Calibri"/>
        </w:rPr>
        <w:instrText xml:space="preserve"> ADDIN EN.CITE &lt;EndNote&gt;&lt;Cite&gt;&lt;Author&gt;Mano&lt;/Author&gt;&lt;Year&gt;2009&lt;/Year&gt;&lt;RecNum&gt;6532&lt;/RecNum&gt;&lt;DisplayText&gt;&lt;style face="superscript"&gt;37&lt;/style&gt;&lt;/DisplayText&gt;&lt;record&gt;&lt;rec-number&gt;6532&lt;/rec-number&gt;&lt;foreign-keys&gt;&lt;key app="EN" db-id="drdttv5a9tpz0oez997p2zz6xaxzv0rfw0rx" timestamp="0"&gt;6532&lt;/key&gt;&lt;/foreign-keys&gt;&lt;ref-type name="Journal Article"&gt;17&lt;/ref-type&gt;&lt;contributors&gt;&lt;authors&gt;&lt;author&gt;Mano, I.&lt;/author&gt;&lt;author&gt;Driscoll, M.&lt;/author&gt;&lt;/authors&gt;&lt;/contributors&gt;&lt;auth-address&gt;Department of Molecular Biology &amp;amp; Biochemistry, Rutgers, The State University of New Jersey, Piscataway, New Jersey, USA&lt;/auth-address&gt;&lt;titles&gt;&lt;title&gt;&lt;style face="italic" font="default" size="100%"&gt;C. elegans&lt;/style&gt;&lt;style face="normal" font="default" size="100%"&gt; Glutamate Transporter Deletion Induces AMPA-Receptor/Adenylyl Cyclase 9-Dependent Excitotoxicity&lt;/style&gt;&lt;/title&gt;&lt;secondary-title&gt;J Neurochem&lt;/secondary-title&gt;&lt;alt-title&gt;Journal of Neurochemistry&lt;/alt-title&gt;&lt;/titles&gt;&lt;periodical&gt;&lt;full-title&gt;J Neurochem&lt;/full-title&gt;&lt;/periodical&gt;&lt;alt-periodical&gt;&lt;full-title&gt;Journal of Neurochemistry&lt;/full-title&gt;&lt;/alt-periodical&gt;&lt;pages&gt;1373-1384&lt;/pages&gt;&lt;volume&gt;108&lt;/volume&gt;&lt;number&gt;6&lt;/number&gt;&lt;dates&gt;&lt;year&gt;2009&lt;/year&gt;&lt;/dates&gt;&lt;isbn&gt;1471-4159&lt;/isbn&gt;&lt;urls&gt;&lt;related-urls&gt;&lt;url&gt;http://dx.doi.org/10.1111/j.1471-4159.2008.05804.x&lt;/url&gt;&lt;url&gt;http://www3.interscience.wiley.com/journal/121541103/abstract&lt;/url&gt;&lt;url&gt;http://www.ncbi.nlm.nih.gov/pubmed/?term=19054279&lt;/url&gt;&lt;/related-urls&gt;&lt;/urls&gt;&lt;/record&gt;&lt;/Cite&gt;&lt;/EndNote&gt;</w:instrText>
      </w:r>
      <w:r w:rsidR="00F716D1" w:rsidRPr="001D13E9">
        <w:rPr>
          <w:rFonts w:ascii="Calibri" w:hAnsi="Calibri" w:cs="Calibri"/>
        </w:rPr>
        <w:fldChar w:fldCharType="separate"/>
      </w:r>
      <w:r w:rsidR="00F716D1" w:rsidRPr="001D13E9">
        <w:rPr>
          <w:rFonts w:ascii="Calibri" w:hAnsi="Calibri" w:cs="Calibri"/>
          <w:noProof/>
          <w:vertAlign w:val="superscript"/>
        </w:rPr>
        <w:t>37</w:t>
      </w:r>
      <w:r w:rsidR="00F716D1" w:rsidRPr="001D13E9">
        <w:rPr>
          <w:rFonts w:ascii="Calibri" w:hAnsi="Calibri" w:cs="Calibri"/>
        </w:rPr>
        <w:fldChar w:fldCharType="end"/>
      </w:r>
      <w:r w:rsidR="00B24755" w:rsidRPr="001D13E9">
        <w:rPr>
          <w:rFonts w:ascii="Calibri" w:eastAsia="Calibri" w:hAnsi="Calibri" w:cs="Calibri"/>
        </w:rPr>
        <w:t>).</w:t>
      </w:r>
      <w:r w:rsidRPr="001D13E9">
        <w:rPr>
          <w:rFonts w:ascii="Calibri" w:eastAsia="Calibri" w:hAnsi="Calibri" w:cs="Calibri"/>
        </w:rPr>
        <w:t xml:space="preserve"> </w:t>
      </w:r>
      <w:r w:rsidRPr="001D13E9">
        <w:rPr>
          <w:rFonts w:ascii="Calibri" w:eastAsia="Calibri" w:hAnsi="Calibri" w:cs="Calibri"/>
          <w:b/>
        </w:rPr>
        <w:t xml:space="preserve">D) The effect of CREB/CRH-1 on excitotoxicity </w:t>
      </w:r>
      <w:r w:rsidR="00141675" w:rsidRPr="001D13E9">
        <w:rPr>
          <w:rFonts w:ascii="Calibri" w:eastAsia="Calibri" w:hAnsi="Calibri" w:cs="Calibri"/>
          <w:bCs/>
        </w:rPr>
        <w:t>(</w:t>
      </w:r>
      <w:r w:rsidR="00DF6D95" w:rsidRPr="001D13E9">
        <w:rPr>
          <w:rFonts w:ascii="Calibri" w:eastAsia="Calibri" w:hAnsi="Calibri" w:cs="Calibri"/>
          <w:bCs/>
        </w:rPr>
        <w:t>R</w:t>
      </w:r>
      <w:r w:rsidR="00141675" w:rsidRPr="001D13E9">
        <w:rPr>
          <w:rFonts w:ascii="Calibri" w:eastAsia="Calibri" w:hAnsi="Calibri" w:cs="Calibri"/>
          <w:bCs/>
        </w:rPr>
        <w:t>eproduced from</w:t>
      </w:r>
      <w:r w:rsidR="00F716D1" w:rsidRPr="001D13E9">
        <w:rPr>
          <w:rFonts w:ascii="Calibri" w:eastAsia="Calibri" w:hAnsi="Calibri" w:cs="Calibri"/>
          <w:bCs/>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sidRPr="001D13E9">
        <w:rPr>
          <w:rFonts w:ascii="Calibri" w:eastAsia="Calibri" w:hAnsi="Calibri" w:cs="Calibri"/>
          <w:bCs/>
        </w:rPr>
        <w:instrText xml:space="preserve"> ADDIN EN.CITE </w:instrText>
      </w:r>
      <w:r w:rsidR="00F716D1" w:rsidRPr="001D13E9">
        <w:rPr>
          <w:rFonts w:ascii="Calibri" w:eastAsia="Calibri" w:hAnsi="Calibri" w:cs="Calibri"/>
          <w:bCs/>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sidRPr="001D13E9">
        <w:rPr>
          <w:rFonts w:ascii="Calibri" w:eastAsia="Calibri" w:hAnsi="Calibri" w:cs="Calibri"/>
          <w:bCs/>
        </w:rPr>
        <w:instrText xml:space="preserve"> ADDIN EN.CITE.DATA </w:instrText>
      </w:r>
      <w:r w:rsidR="00F716D1" w:rsidRPr="001D13E9">
        <w:rPr>
          <w:rFonts w:ascii="Calibri" w:eastAsia="Calibri" w:hAnsi="Calibri" w:cs="Calibri"/>
          <w:bCs/>
        </w:rPr>
      </w:r>
      <w:r w:rsidR="00F716D1" w:rsidRPr="001D13E9">
        <w:rPr>
          <w:rFonts w:ascii="Calibri" w:eastAsia="Calibri" w:hAnsi="Calibri" w:cs="Calibri"/>
          <w:bCs/>
        </w:rPr>
        <w:fldChar w:fldCharType="end"/>
      </w:r>
      <w:r w:rsidR="00F716D1" w:rsidRPr="001D13E9">
        <w:rPr>
          <w:rFonts w:ascii="Calibri" w:eastAsia="Calibri" w:hAnsi="Calibri" w:cs="Calibri"/>
          <w:bCs/>
        </w:rPr>
      </w:r>
      <w:r w:rsidR="00F716D1" w:rsidRPr="001D13E9">
        <w:rPr>
          <w:rFonts w:ascii="Calibri" w:eastAsia="Calibri" w:hAnsi="Calibri" w:cs="Calibri"/>
          <w:bCs/>
        </w:rPr>
        <w:fldChar w:fldCharType="separate"/>
      </w:r>
      <w:r w:rsidR="00F716D1" w:rsidRPr="001D13E9">
        <w:rPr>
          <w:rFonts w:ascii="Calibri" w:eastAsia="Calibri" w:hAnsi="Calibri" w:cs="Calibri"/>
          <w:bCs/>
          <w:noProof/>
          <w:vertAlign w:val="superscript"/>
        </w:rPr>
        <w:t>38</w:t>
      </w:r>
      <w:r w:rsidR="00F716D1" w:rsidRPr="001D13E9">
        <w:rPr>
          <w:rFonts w:ascii="Calibri" w:eastAsia="Calibri" w:hAnsi="Calibri" w:cs="Calibri"/>
          <w:bCs/>
        </w:rPr>
        <w:fldChar w:fldCharType="end"/>
      </w:r>
      <w:r w:rsidR="00141675" w:rsidRPr="001D13E9">
        <w:rPr>
          <w:rFonts w:ascii="Calibri" w:eastAsia="Calibri" w:hAnsi="Calibri" w:cs="Calibri"/>
          <w:bCs/>
        </w:rPr>
        <w:t>)</w:t>
      </w:r>
      <w:r w:rsidR="00DF6D95" w:rsidRPr="001D13E9">
        <w:rPr>
          <w:rFonts w:ascii="Calibri" w:eastAsia="Calibri" w:hAnsi="Calibri" w:cs="Calibri"/>
          <w:bCs/>
        </w:rPr>
        <w:t>.</w:t>
      </w:r>
      <w:r w:rsidRPr="001D13E9">
        <w:rPr>
          <w:rFonts w:ascii="Calibri" w:eastAsia="Calibri" w:hAnsi="Calibri" w:cs="Calibri"/>
          <w:bCs/>
        </w:rPr>
        <w:t xml:space="preserve"> </w:t>
      </w:r>
      <w:r w:rsidRPr="001D13E9">
        <w:rPr>
          <w:rFonts w:ascii="Calibri" w:eastAsia="Calibri" w:hAnsi="Calibri" w:cs="Calibri"/>
        </w:rPr>
        <w:t xml:space="preserve">Average number of degenerating head neurons per animal </w:t>
      </w:r>
      <w:r w:rsidRPr="001D13E9">
        <w:rPr>
          <w:rFonts w:ascii="Calibri" w:eastAsia="Calibri" w:hAnsi="Calibri" w:cs="Calibri"/>
        </w:rPr>
        <w:lastRenderedPageBreak/>
        <w:t>in different developmental stages, comparing the original excitotoxicity strain (</w:t>
      </w:r>
      <w:r w:rsidRPr="001D13E9">
        <w:rPr>
          <w:rFonts w:ascii="Calibri" w:eastAsia="Calibri" w:hAnsi="Calibri" w:cs="Calibri"/>
          <w:i/>
          <w:iCs/>
        </w:rPr>
        <w:t>glt-</w:t>
      </w:r>
      <w:proofErr w:type="gramStart"/>
      <w:r w:rsidRPr="001D13E9">
        <w:rPr>
          <w:rFonts w:ascii="Calibri" w:eastAsia="Calibri" w:hAnsi="Calibri" w:cs="Calibri"/>
          <w:i/>
          <w:iCs/>
        </w:rPr>
        <w:t>3;nuIs</w:t>
      </w:r>
      <w:proofErr w:type="gramEnd"/>
      <w:r w:rsidRPr="001D13E9">
        <w:rPr>
          <w:rFonts w:ascii="Calibri" w:eastAsia="Calibri" w:hAnsi="Calibri" w:cs="Calibri"/>
          <w:i/>
          <w:iCs/>
        </w:rPr>
        <w:t>5</w:t>
      </w:r>
      <w:r w:rsidRPr="001D13E9">
        <w:rPr>
          <w:rFonts w:ascii="Calibri" w:eastAsia="Calibri" w:hAnsi="Calibri" w:cs="Calibri"/>
        </w:rPr>
        <w:t>) to a similar strain where CREB/CRH-1 is eliminated (</w:t>
      </w:r>
      <w:r w:rsidRPr="001D13E9">
        <w:rPr>
          <w:rFonts w:ascii="Calibri" w:eastAsia="Calibri" w:hAnsi="Calibri" w:cs="Calibri"/>
          <w:i/>
          <w:iCs/>
        </w:rPr>
        <w:t>crh-1;glt-3;nuIs5</w:t>
      </w:r>
      <w:r w:rsidRPr="001D13E9">
        <w:rPr>
          <w:rFonts w:ascii="Calibri" w:eastAsia="Calibri" w:hAnsi="Calibri" w:cs="Calibri"/>
        </w:rPr>
        <w:t>). In this and all subsequent bar graphs: Error bars represent SEM of the number of degenerating head neurons per animal. One-way ANOVAs were performed at each life stage. Asterisks represent statistical significance of the difference between the indicated groups, where</w:t>
      </w:r>
      <w:r w:rsidR="00AF6AAC" w:rsidRPr="001D13E9">
        <w:rPr>
          <w:rFonts w:ascii="Calibri" w:eastAsia="Calibri" w:hAnsi="Calibri" w:cs="Calibri"/>
        </w:rPr>
        <w:t xml:space="preserve"> (when used-)</w:t>
      </w:r>
      <w:r w:rsidRPr="001D13E9">
        <w:rPr>
          <w:rFonts w:ascii="Calibri" w:eastAsia="Calibri" w:hAnsi="Calibri" w:cs="Calibri"/>
        </w:rPr>
        <w:t xml:space="preserve"> * indicates p≤0.05; ** indicates p≤0.01; *** indicates p≤0.001, </w:t>
      </w:r>
      <w:proofErr w:type="spellStart"/>
      <w:r w:rsidRPr="001D13E9">
        <w:rPr>
          <w:rFonts w:ascii="Calibri" w:eastAsia="Calibri" w:hAnsi="Calibri" w:cs="Calibri"/>
        </w:rPr>
        <w:t>n.s</w:t>
      </w:r>
      <w:proofErr w:type="spellEnd"/>
      <w:r w:rsidRPr="001D13E9">
        <w:rPr>
          <w:rFonts w:ascii="Calibri" w:eastAsia="Calibri" w:hAnsi="Calibri" w:cs="Calibri"/>
        </w:rPr>
        <w:t>. denotes non-significant difference between groups.</w:t>
      </w:r>
    </w:p>
    <w:p w14:paraId="3F2D7AC6" w14:textId="77777777" w:rsidR="00A10F86" w:rsidRPr="001D13E9" w:rsidRDefault="00A10F86" w:rsidP="001D13E9">
      <w:pPr>
        <w:contextualSpacing/>
        <w:jc w:val="both"/>
        <w:rPr>
          <w:rFonts w:ascii="Calibri" w:hAnsi="Calibri" w:cs="Calibri"/>
        </w:rPr>
      </w:pPr>
    </w:p>
    <w:p w14:paraId="4ECBC590" w14:textId="77777777" w:rsidR="004F01A7" w:rsidRPr="001D13E9" w:rsidRDefault="004F01A7" w:rsidP="001D13E9">
      <w:pPr>
        <w:contextualSpacing/>
        <w:jc w:val="both"/>
        <w:rPr>
          <w:rFonts w:ascii="Calibri" w:eastAsia="Calibri" w:hAnsi="Calibri" w:cs="Calibri"/>
          <w:b/>
        </w:rPr>
      </w:pPr>
      <w:r w:rsidRPr="001D13E9">
        <w:rPr>
          <w:rFonts w:ascii="Calibri" w:eastAsia="Calibri" w:hAnsi="Calibri" w:cs="Calibri"/>
          <w:b/>
        </w:rPr>
        <w:t>Figure 2. Visualization of neuronal mitochondria using fluorescent reporter</w:t>
      </w:r>
    </w:p>
    <w:p w14:paraId="7A66F1A9" w14:textId="76FD8F19" w:rsidR="004F01A7" w:rsidRPr="001D13E9" w:rsidRDefault="004F01A7" w:rsidP="001D13E9">
      <w:pPr>
        <w:contextualSpacing/>
        <w:jc w:val="both"/>
        <w:rPr>
          <w:rFonts w:ascii="Calibri" w:eastAsia="Calibri" w:hAnsi="Calibri" w:cs="Calibri"/>
          <w:b/>
        </w:rPr>
      </w:pPr>
      <w:r w:rsidRPr="001D13E9">
        <w:rPr>
          <w:rFonts w:ascii="Calibri" w:eastAsia="Calibri" w:hAnsi="Calibri" w:cs="Calibri"/>
          <w:b/>
        </w:rPr>
        <w:t>A) Categorizing mitochondria based on morphology.</w:t>
      </w:r>
      <w:r w:rsidRPr="001D13E9">
        <w:rPr>
          <w:rFonts w:ascii="Calibri" w:eastAsia="Calibri" w:hAnsi="Calibri" w:cs="Calibri"/>
          <w:bCs/>
        </w:rPr>
        <w:t xml:space="preserve"> Images of at-risk neurons labeled with GFP and </w:t>
      </w:r>
      <w:proofErr w:type="spellStart"/>
      <w:r w:rsidRPr="001D13E9">
        <w:rPr>
          <w:rFonts w:ascii="Calibri" w:eastAsia="Calibri" w:hAnsi="Calibri" w:cs="Calibri"/>
          <w:bCs/>
        </w:rPr>
        <w:t>mito</w:t>
      </w:r>
      <w:proofErr w:type="spellEnd"/>
      <w:r w:rsidRPr="001D13E9">
        <w:rPr>
          <w:rFonts w:ascii="Calibri" w:eastAsia="Calibri" w:hAnsi="Calibri" w:cs="Calibri"/>
          <w:bCs/>
        </w:rPr>
        <w:t xml:space="preserve">-mCherry (in strain IMN66: </w:t>
      </w:r>
      <w:r w:rsidRPr="001D13E9">
        <w:rPr>
          <w:rFonts w:ascii="Calibri" w:eastAsia="Calibri" w:hAnsi="Calibri" w:cs="Calibri"/>
          <w:bCs/>
          <w:i/>
          <w:iCs/>
        </w:rPr>
        <w:t>glt-3(bz34) IV; nuIs5 V; odIs122 X</w:t>
      </w:r>
      <w:r w:rsidRPr="001D13E9">
        <w:rPr>
          <w:rFonts w:ascii="Calibri" w:eastAsia="Calibri" w:hAnsi="Calibri" w:cs="Calibri"/>
          <w:bCs/>
        </w:rPr>
        <w:t xml:space="preserve">) using an inverted scope with DIC and </w:t>
      </w:r>
      <w:r w:rsidR="004A0C5C" w:rsidRPr="001D13E9">
        <w:rPr>
          <w:rFonts w:ascii="Calibri" w:eastAsia="Calibri" w:hAnsi="Calibri" w:cs="Calibri"/>
          <w:bCs/>
        </w:rPr>
        <w:t xml:space="preserve">fluorescence </w:t>
      </w:r>
      <w:r w:rsidRPr="001D13E9">
        <w:rPr>
          <w:rFonts w:ascii="Calibri" w:eastAsia="Calibri" w:hAnsi="Calibri" w:cs="Calibri"/>
          <w:bCs/>
        </w:rPr>
        <w:t>imaging</w:t>
      </w:r>
      <w:r w:rsidRPr="001D13E9">
        <w:rPr>
          <w:rFonts w:ascii="Calibri" w:eastAsia="Calibri" w:hAnsi="Calibri" w:cs="Calibri"/>
        </w:rPr>
        <w:t>. Filamentous mitochondria appear as a continuous, circular structure in neuronal soma, while intermediate mitochondria have thin filaments with partial breaks/small amounts of fragmented mitochondria. Fragmented mitochondria have complete breaks with swollen appearance in</w:t>
      </w:r>
      <w:r w:rsidR="00354B84" w:rsidRPr="001D13E9">
        <w:rPr>
          <w:rFonts w:ascii="Calibri" w:eastAsia="Calibri" w:hAnsi="Calibri" w:cs="Calibri"/>
        </w:rPr>
        <w:t xml:space="preserve"> the</w:t>
      </w:r>
      <w:r w:rsidRPr="001D13E9">
        <w:rPr>
          <w:rFonts w:ascii="Calibri" w:eastAsia="Calibri" w:hAnsi="Calibri" w:cs="Calibri"/>
        </w:rPr>
        <w:t xml:space="preserve"> neuronal soma. Blue dashed lines indicate the soma of neurons.</w:t>
      </w:r>
      <w:r w:rsidR="00B20AD4" w:rsidRPr="001D13E9">
        <w:rPr>
          <w:rFonts w:ascii="Calibri" w:eastAsia="Calibri" w:hAnsi="Calibri" w:cs="Calibri"/>
        </w:rPr>
        <w:t xml:space="preserve"> </w:t>
      </w:r>
      <w:r w:rsidRPr="001D13E9">
        <w:rPr>
          <w:rFonts w:ascii="Calibri" w:eastAsia="Calibri" w:hAnsi="Calibri" w:cs="Calibri"/>
          <w:b/>
        </w:rPr>
        <w:t>B)</w:t>
      </w:r>
      <w:r w:rsidRPr="001D13E9">
        <w:rPr>
          <w:rFonts w:ascii="Calibri" w:eastAsia="Calibri" w:hAnsi="Calibri" w:cs="Calibri"/>
        </w:rPr>
        <w:t xml:space="preserve"> </w:t>
      </w:r>
      <w:r w:rsidRPr="001D13E9">
        <w:rPr>
          <w:rFonts w:ascii="Calibri" w:eastAsia="Calibri" w:hAnsi="Calibri" w:cs="Calibri"/>
          <w:b/>
        </w:rPr>
        <w:t xml:space="preserve">Mitochondria in a degenerating neuron. </w:t>
      </w:r>
      <w:r w:rsidRPr="001D13E9">
        <w:rPr>
          <w:rFonts w:ascii="Calibri" w:eastAsia="Calibri" w:hAnsi="Calibri" w:cs="Calibri"/>
        </w:rPr>
        <w:t>Vacuolated neurons which indicate neurodegeneration have</w:t>
      </w:r>
      <w:r w:rsidR="00354B84" w:rsidRPr="001D13E9">
        <w:rPr>
          <w:rFonts w:ascii="Calibri" w:eastAsia="Calibri" w:hAnsi="Calibri" w:cs="Calibri"/>
        </w:rPr>
        <w:t xml:space="preserve"> apparent </w:t>
      </w:r>
      <w:r w:rsidRPr="001D13E9">
        <w:rPr>
          <w:rFonts w:ascii="Calibri" w:eastAsia="Calibri" w:hAnsi="Calibri" w:cs="Calibri"/>
        </w:rPr>
        <w:t xml:space="preserve">fragmented and swollen mitochondria in their soma. </w:t>
      </w:r>
      <w:r w:rsidR="000D0098" w:rsidRPr="001D13E9">
        <w:rPr>
          <w:rFonts w:ascii="Calibri" w:eastAsia="Calibri" w:hAnsi="Calibri" w:cs="Calibri"/>
        </w:rPr>
        <w:t>(</w:t>
      </w:r>
      <w:r w:rsidRPr="001D13E9">
        <w:rPr>
          <w:rFonts w:ascii="Calibri" w:eastAsia="Calibri" w:hAnsi="Calibri" w:cs="Calibri"/>
        </w:rPr>
        <w:t>Scale bar</w:t>
      </w:r>
      <w:r w:rsidR="000D0098" w:rsidRPr="001D13E9">
        <w:rPr>
          <w:rFonts w:ascii="Calibri" w:eastAsia="Calibri" w:hAnsi="Calibri" w:cs="Calibri"/>
        </w:rPr>
        <w:t xml:space="preserve">: </w:t>
      </w:r>
      <w:r w:rsidRPr="001D13E9">
        <w:rPr>
          <w:rFonts w:ascii="Calibri" w:eastAsia="Calibri" w:hAnsi="Calibri" w:cs="Calibri"/>
        </w:rPr>
        <w:t>5μm</w:t>
      </w:r>
      <w:r w:rsidR="000D0098" w:rsidRPr="001D13E9">
        <w:rPr>
          <w:rFonts w:ascii="Calibri" w:eastAsia="Calibri" w:hAnsi="Calibri" w:cs="Calibri"/>
        </w:rPr>
        <w:t>)</w:t>
      </w:r>
    </w:p>
    <w:p w14:paraId="5A51E41E" w14:textId="77777777" w:rsidR="00A10F86" w:rsidRPr="001D13E9" w:rsidRDefault="00A10F86" w:rsidP="001D13E9">
      <w:pPr>
        <w:contextualSpacing/>
        <w:jc w:val="both"/>
        <w:rPr>
          <w:rFonts w:ascii="Calibri" w:eastAsia="Calibri" w:hAnsi="Calibri" w:cs="Calibri"/>
          <w:b/>
        </w:rPr>
      </w:pPr>
    </w:p>
    <w:p w14:paraId="12A93954" w14:textId="711A4F35" w:rsidR="00A10F86" w:rsidRPr="001D13E9" w:rsidRDefault="00835295" w:rsidP="001D13E9">
      <w:pPr>
        <w:contextualSpacing/>
        <w:jc w:val="both"/>
        <w:rPr>
          <w:rFonts w:ascii="Calibri" w:eastAsia="Calibri" w:hAnsi="Calibri" w:cs="Calibri"/>
          <w:b/>
        </w:rPr>
      </w:pPr>
      <w:r w:rsidRPr="001D13E9">
        <w:rPr>
          <w:rFonts w:ascii="Calibri" w:eastAsia="Calibri" w:hAnsi="Calibri" w:cs="Calibri"/>
          <w:b/>
        </w:rPr>
        <w:t xml:space="preserve">Figure 3. Fluorescence activated cell sorting of </w:t>
      </w:r>
      <w:r w:rsidRPr="001D13E9">
        <w:rPr>
          <w:rFonts w:ascii="Calibri" w:eastAsia="Calibri" w:hAnsi="Calibri" w:cs="Calibri"/>
          <w:b/>
          <w:i/>
        </w:rPr>
        <w:t>glr-1</w:t>
      </w:r>
      <w:r w:rsidRPr="001D13E9">
        <w:rPr>
          <w:rFonts w:ascii="Calibri" w:eastAsia="Calibri" w:hAnsi="Calibri" w:cs="Calibri"/>
          <w:b/>
        </w:rPr>
        <w:t xml:space="preserve"> expressing neurons.</w:t>
      </w:r>
      <w:r w:rsidR="00F25369" w:rsidRPr="001D13E9">
        <w:rPr>
          <w:rFonts w:ascii="Calibri" w:eastAsia="Calibri" w:hAnsi="Calibri" w:cs="Calibri"/>
          <w:b/>
        </w:rPr>
        <w:t xml:space="preserve"> </w:t>
      </w:r>
      <w:r w:rsidRPr="001D13E9">
        <w:rPr>
          <w:rFonts w:ascii="Calibri" w:eastAsia="Calibri" w:hAnsi="Calibri" w:cs="Calibri"/>
        </w:rPr>
        <w:t xml:space="preserve">Forward scatter singlets gate and GFP + gates shown for samples containing </w:t>
      </w:r>
      <w:r w:rsidRPr="001D13E9">
        <w:rPr>
          <w:rFonts w:ascii="Calibri" w:eastAsia="Calibri" w:hAnsi="Calibri" w:cs="Calibri"/>
          <w:b/>
        </w:rPr>
        <w:t>A)</w:t>
      </w:r>
      <w:r w:rsidRPr="001D13E9">
        <w:rPr>
          <w:rFonts w:ascii="Calibri" w:eastAsia="Calibri" w:hAnsi="Calibri" w:cs="Calibri"/>
        </w:rPr>
        <w:t xml:space="preserve"> </w:t>
      </w:r>
      <w:r w:rsidR="00693BC1" w:rsidRPr="001D13E9">
        <w:rPr>
          <w:rFonts w:ascii="Calibri" w:eastAsia="Calibri" w:hAnsi="Calibri" w:cs="Calibri"/>
        </w:rPr>
        <w:t>N</w:t>
      </w:r>
      <w:r w:rsidRPr="001D13E9">
        <w:rPr>
          <w:rFonts w:ascii="Calibri" w:eastAsia="Calibri" w:hAnsi="Calibri" w:cs="Calibri"/>
        </w:rPr>
        <w:t xml:space="preserve">eurons </w:t>
      </w:r>
      <w:r w:rsidR="00693BC1" w:rsidRPr="001D13E9">
        <w:rPr>
          <w:rFonts w:ascii="Calibri" w:eastAsia="Calibri" w:hAnsi="Calibri" w:cs="Calibri"/>
        </w:rPr>
        <w:t xml:space="preserve">expressing nuclear GFP under the </w:t>
      </w:r>
      <w:r w:rsidR="00693BC1" w:rsidRPr="001D13E9">
        <w:rPr>
          <w:rFonts w:ascii="Calibri" w:eastAsia="Calibri" w:hAnsi="Calibri" w:cs="Calibri"/>
          <w:i/>
          <w:iCs/>
        </w:rPr>
        <w:t>glr-1</w:t>
      </w:r>
      <w:r w:rsidR="00693BC1" w:rsidRPr="001D13E9">
        <w:rPr>
          <w:rFonts w:ascii="Calibri" w:eastAsia="Calibri" w:hAnsi="Calibri" w:cs="Calibri"/>
        </w:rPr>
        <w:t xml:space="preserve"> promoter, or </w:t>
      </w:r>
      <w:r w:rsidRPr="001D13E9">
        <w:rPr>
          <w:rFonts w:ascii="Calibri" w:eastAsia="Calibri" w:hAnsi="Calibri" w:cs="Calibri"/>
          <w:b/>
        </w:rPr>
        <w:t xml:space="preserve">B) </w:t>
      </w:r>
      <w:r w:rsidRPr="001D13E9">
        <w:rPr>
          <w:rFonts w:ascii="Calibri" w:eastAsia="Calibri" w:hAnsi="Calibri" w:cs="Calibri"/>
        </w:rPr>
        <w:t xml:space="preserve">wild type cells </w:t>
      </w:r>
      <w:r w:rsidR="00693BC1" w:rsidRPr="001D13E9">
        <w:rPr>
          <w:rFonts w:ascii="Calibri" w:eastAsia="Calibri" w:hAnsi="Calibri" w:cs="Calibri"/>
        </w:rPr>
        <w:t>(de</w:t>
      </w:r>
      <w:r w:rsidRPr="001D13E9">
        <w:rPr>
          <w:rFonts w:ascii="Calibri" w:eastAsia="Calibri" w:hAnsi="Calibri" w:cs="Calibri"/>
        </w:rPr>
        <w:t xml:space="preserve">void of any transgenes </w:t>
      </w:r>
      <w:r w:rsidR="00693BC1" w:rsidRPr="001D13E9">
        <w:rPr>
          <w:rFonts w:ascii="Calibri" w:eastAsia="Calibri" w:hAnsi="Calibri" w:cs="Calibri"/>
        </w:rPr>
        <w:t xml:space="preserve">expressing </w:t>
      </w:r>
      <w:r w:rsidRPr="001D13E9">
        <w:rPr>
          <w:rFonts w:ascii="Calibri" w:eastAsia="Calibri" w:hAnsi="Calibri" w:cs="Calibri"/>
        </w:rPr>
        <w:t>fluorescent proteins</w:t>
      </w:r>
      <w:r w:rsidR="00693BC1" w:rsidRPr="001D13E9">
        <w:rPr>
          <w:rFonts w:ascii="Calibri" w:eastAsia="Calibri" w:hAnsi="Calibri" w:cs="Calibri"/>
        </w:rPr>
        <w:t>)</w:t>
      </w:r>
      <w:r w:rsidRPr="001D13E9">
        <w:rPr>
          <w:rFonts w:ascii="Calibri" w:eastAsia="Calibri" w:hAnsi="Calibri" w:cs="Calibri"/>
        </w:rPr>
        <w:t xml:space="preserve">. </w:t>
      </w:r>
      <w:r w:rsidRPr="001D13E9">
        <w:rPr>
          <w:rFonts w:ascii="Calibri" w:eastAsia="Calibri" w:hAnsi="Calibri" w:cs="Calibri"/>
          <w:b/>
        </w:rPr>
        <w:t>C</w:t>
      </w:r>
      <w:r w:rsidRPr="001D13E9">
        <w:rPr>
          <w:rFonts w:ascii="Calibri" w:eastAsia="Calibri" w:hAnsi="Calibri" w:cs="Calibri"/>
        </w:rPr>
        <w:t xml:space="preserve">) </w:t>
      </w:r>
      <w:r w:rsidR="00693BC1" w:rsidRPr="001D13E9">
        <w:rPr>
          <w:rFonts w:ascii="Calibri" w:eastAsia="Calibri" w:hAnsi="Calibri" w:cs="Calibri"/>
        </w:rPr>
        <w:t>I</w:t>
      </w:r>
      <w:r w:rsidRPr="001D13E9">
        <w:rPr>
          <w:rFonts w:ascii="Calibri" w:eastAsia="Calibri" w:hAnsi="Calibri" w:cs="Calibri"/>
        </w:rPr>
        <w:t>mages of FACS sorted GFP+ neurons and unsorted cells</w:t>
      </w:r>
      <w:r w:rsidR="00B24755" w:rsidRPr="001D13E9">
        <w:rPr>
          <w:rFonts w:ascii="Calibri" w:eastAsia="Calibri" w:hAnsi="Calibri" w:cs="Calibri"/>
        </w:rPr>
        <w:t xml:space="preserve"> used to verify the success of sorting</w:t>
      </w:r>
      <w:r w:rsidRPr="001D13E9">
        <w:rPr>
          <w:rFonts w:ascii="Calibri" w:eastAsia="Calibri" w:hAnsi="Calibri" w:cs="Calibri"/>
        </w:rPr>
        <w:t xml:space="preserve">. </w:t>
      </w:r>
      <w:r w:rsidR="000D0098" w:rsidRPr="001D13E9">
        <w:rPr>
          <w:rFonts w:ascii="Calibri" w:eastAsia="Calibri" w:hAnsi="Calibri" w:cs="Calibri"/>
        </w:rPr>
        <w:t>(Scale bar: 10μm)</w:t>
      </w:r>
    </w:p>
    <w:p w14:paraId="4B1EE079" w14:textId="77777777" w:rsidR="003B47BE" w:rsidRPr="001D13E9" w:rsidRDefault="003B47BE" w:rsidP="001D13E9">
      <w:pPr>
        <w:contextualSpacing/>
        <w:jc w:val="both"/>
        <w:rPr>
          <w:rFonts w:ascii="Calibri" w:eastAsia="Calibri" w:hAnsi="Calibri" w:cs="Calibri"/>
          <w:b/>
        </w:rPr>
      </w:pPr>
    </w:p>
    <w:p w14:paraId="7A9659FF" w14:textId="77777777" w:rsidR="003B47BE" w:rsidRPr="001D13E9" w:rsidRDefault="003B47BE" w:rsidP="001D13E9">
      <w:pPr>
        <w:contextualSpacing/>
        <w:jc w:val="both"/>
        <w:rPr>
          <w:rFonts w:ascii="Calibri" w:eastAsia="Calibri" w:hAnsi="Calibri" w:cs="Calibri"/>
          <w:b/>
        </w:rPr>
      </w:pPr>
      <w:r w:rsidRPr="001D13E9">
        <w:rPr>
          <w:rFonts w:ascii="Calibri" w:eastAsia="Calibri" w:hAnsi="Calibri" w:cs="Calibri"/>
          <w:b/>
        </w:rPr>
        <w:t>DISCUSSION</w:t>
      </w:r>
    </w:p>
    <w:p w14:paraId="3A424ED2" w14:textId="45EF773C" w:rsidR="00B24755" w:rsidRDefault="00B24755" w:rsidP="001D13E9">
      <w:pPr>
        <w:contextualSpacing/>
        <w:jc w:val="both"/>
        <w:rPr>
          <w:rFonts w:ascii="Calibri" w:hAnsi="Calibri" w:cs="Calibri"/>
        </w:rPr>
      </w:pPr>
      <w:r w:rsidRPr="001D13E9">
        <w:rPr>
          <w:rFonts w:ascii="Calibri" w:hAnsi="Calibri" w:cs="Calibri"/>
        </w:rPr>
        <w:t xml:space="preserve">While the prevalent </w:t>
      </w:r>
      <w:r w:rsidR="00EC10E5" w:rsidRPr="001D13E9">
        <w:rPr>
          <w:rFonts w:ascii="Calibri" w:hAnsi="Calibri" w:cs="Calibri"/>
        </w:rPr>
        <w:t>controversies and</w:t>
      </w:r>
      <w:r w:rsidRPr="001D13E9">
        <w:rPr>
          <w:rFonts w:ascii="Calibri" w:hAnsi="Calibri" w:cs="Calibri"/>
        </w:rPr>
        <w:t xml:space="preserve"> failures suggest that excitotoxicity presents a</w:t>
      </w:r>
      <w:r w:rsidR="006F60D6" w:rsidRPr="001D13E9">
        <w:rPr>
          <w:rFonts w:ascii="Calibri" w:hAnsi="Calibri" w:cs="Calibri"/>
        </w:rPr>
        <w:t>n exceptionally</w:t>
      </w:r>
      <w:r w:rsidRPr="001D13E9">
        <w:rPr>
          <w:rFonts w:ascii="Calibri" w:hAnsi="Calibri" w:cs="Calibri"/>
        </w:rPr>
        <w:t xml:space="preserve"> hard process to decipher, the analysis of excitotoxicity </w:t>
      </w:r>
      <w:r w:rsidR="006F60D6" w:rsidRPr="001D13E9">
        <w:rPr>
          <w:rFonts w:ascii="Calibri" w:hAnsi="Calibri" w:cs="Calibri"/>
        </w:rPr>
        <w:t xml:space="preserve">in the nematode </w:t>
      </w:r>
      <w:r w:rsidRPr="001D13E9">
        <w:rPr>
          <w:rFonts w:ascii="Calibri" w:hAnsi="Calibri" w:cs="Calibri"/>
        </w:rPr>
        <w:t xml:space="preserve">offers a particularly attractive strategy to illuminate conserved </w:t>
      </w:r>
      <w:r w:rsidR="00B40C86" w:rsidRPr="001D13E9">
        <w:rPr>
          <w:rFonts w:ascii="Calibri" w:hAnsi="Calibri" w:cs="Calibri"/>
        </w:rPr>
        <w:t xml:space="preserve">neuronal cell </w:t>
      </w:r>
      <w:r w:rsidRPr="001D13E9">
        <w:rPr>
          <w:rFonts w:ascii="Calibri" w:hAnsi="Calibri" w:cs="Calibri"/>
        </w:rPr>
        <w:t xml:space="preserve">death pathways in this critical form of neurodegeneration. </w:t>
      </w:r>
      <w:r w:rsidR="006F60D6" w:rsidRPr="001D13E9">
        <w:rPr>
          <w:rFonts w:ascii="Calibri" w:hAnsi="Calibri" w:cs="Calibri"/>
        </w:rPr>
        <w:t xml:space="preserve">The investigator can </w:t>
      </w:r>
      <w:r w:rsidR="002E19A5" w:rsidRPr="001D13E9">
        <w:rPr>
          <w:rFonts w:ascii="Calibri" w:hAnsi="Calibri" w:cs="Calibri"/>
        </w:rPr>
        <w:t>rely on</w:t>
      </w:r>
      <w:r w:rsidR="006F5486" w:rsidRPr="001D13E9">
        <w:rPr>
          <w:rFonts w:ascii="Calibri" w:hAnsi="Calibri" w:cs="Calibri"/>
        </w:rPr>
        <w:t xml:space="preserve"> the rich collection of research tools available in this</w:t>
      </w:r>
      <w:r w:rsidR="00EC10E5" w:rsidRPr="001D13E9">
        <w:rPr>
          <w:rFonts w:ascii="Calibri" w:hAnsi="Calibri" w:cs="Calibri"/>
        </w:rPr>
        <w:t xml:space="preserve"> system, and particularly on </w:t>
      </w:r>
      <w:r w:rsidR="00B40C86" w:rsidRPr="001D13E9">
        <w:rPr>
          <w:rFonts w:ascii="Calibri" w:hAnsi="Calibri" w:cs="Calibri"/>
        </w:rPr>
        <w:t xml:space="preserve">the </w:t>
      </w:r>
      <w:r w:rsidR="00CE61EB" w:rsidRPr="001D13E9">
        <w:rPr>
          <w:rFonts w:ascii="Calibri" w:hAnsi="Calibri" w:cs="Calibri"/>
        </w:rPr>
        <w:t>animal’s</w:t>
      </w:r>
      <w:r w:rsidR="006F5486" w:rsidRPr="001D13E9">
        <w:rPr>
          <w:rFonts w:ascii="Calibri" w:hAnsi="Calibri" w:cs="Calibri"/>
        </w:rPr>
        <w:t xml:space="preserve"> transparency (allowing </w:t>
      </w:r>
      <w:r w:rsidR="001D13E9" w:rsidRPr="001D13E9">
        <w:rPr>
          <w:rFonts w:ascii="Calibri" w:hAnsi="Calibri" w:cs="Calibri"/>
        </w:rPr>
        <w:t>in vivo</w:t>
      </w:r>
      <w:r w:rsidR="006F5486" w:rsidRPr="001D13E9">
        <w:rPr>
          <w:rFonts w:ascii="Calibri" w:hAnsi="Calibri" w:cs="Calibri"/>
        </w:rPr>
        <w:t xml:space="preserve"> analysis) and the large repertoire of viable mutants (available freely from the CGC or prepared in-house by techniques like EMS mutagenesis and CRISPR). </w:t>
      </w:r>
      <w:r w:rsidR="006F60D6" w:rsidRPr="001D13E9">
        <w:rPr>
          <w:rFonts w:ascii="Calibri" w:hAnsi="Calibri" w:cs="Calibri"/>
        </w:rPr>
        <w:t>Furthermore, research progress</w:t>
      </w:r>
      <w:r w:rsidR="00EC10E5" w:rsidRPr="001D13E9">
        <w:rPr>
          <w:rFonts w:ascii="Calibri" w:hAnsi="Calibri" w:cs="Calibri"/>
        </w:rPr>
        <w:t xml:space="preserve"> benefit</w:t>
      </w:r>
      <w:r w:rsidR="006F60D6" w:rsidRPr="001D13E9">
        <w:rPr>
          <w:rFonts w:ascii="Calibri" w:hAnsi="Calibri" w:cs="Calibri"/>
        </w:rPr>
        <w:t>s</w:t>
      </w:r>
      <w:r w:rsidR="00EC10E5" w:rsidRPr="001D13E9">
        <w:rPr>
          <w:rFonts w:ascii="Calibri" w:hAnsi="Calibri" w:cs="Calibri"/>
        </w:rPr>
        <w:t xml:space="preserve"> from the </w:t>
      </w:r>
      <w:r w:rsidR="006F60D6" w:rsidRPr="001D13E9">
        <w:rPr>
          <w:rFonts w:ascii="Calibri" w:hAnsi="Calibri" w:cs="Calibri"/>
        </w:rPr>
        <w:t>relative ease of</w:t>
      </w:r>
      <w:r w:rsidR="006F5486" w:rsidRPr="001D13E9">
        <w:rPr>
          <w:rFonts w:ascii="Calibri" w:hAnsi="Calibri" w:cs="Calibri"/>
        </w:rPr>
        <w:t xml:space="preserve"> identification of specific neurons</w:t>
      </w:r>
      <w:r w:rsidR="006F60D6" w:rsidRPr="001D13E9">
        <w:rPr>
          <w:rFonts w:ascii="Calibri" w:hAnsi="Calibri" w:cs="Calibri"/>
        </w:rPr>
        <w:t xml:space="preserve"> that are</w:t>
      </w:r>
      <w:r w:rsidR="006F5486" w:rsidRPr="001D13E9">
        <w:rPr>
          <w:rFonts w:ascii="Calibri" w:hAnsi="Calibri" w:cs="Calibri"/>
        </w:rPr>
        <w:t xml:space="preserve"> known to mediate well-described roles in the nematode nervous system. Indeed, </w:t>
      </w:r>
      <w:r w:rsidR="00670A2F" w:rsidRPr="001D13E9">
        <w:rPr>
          <w:rFonts w:ascii="Calibri" w:hAnsi="Calibri" w:cs="Calibri"/>
        </w:rPr>
        <w:t xml:space="preserve">one </w:t>
      </w:r>
      <w:r w:rsidR="006F5486" w:rsidRPr="001D13E9">
        <w:rPr>
          <w:rFonts w:ascii="Calibri" w:hAnsi="Calibri" w:cs="Calibri"/>
        </w:rPr>
        <w:t>can now identify and quantify degeneration of specific neurons</w:t>
      </w:r>
      <w:r w:rsidR="00F716D1" w:rsidRPr="001D13E9">
        <w:rPr>
          <w:rFonts w:ascii="Calibri" w:hAnsi="Calibri" w:cs="Calibri"/>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sidRPr="001D13E9">
        <w:rPr>
          <w:rFonts w:ascii="Calibri" w:hAnsi="Calibri" w:cs="Calibri"/>
        </w:rPr>
        <w:instrText xml:space="preserve"> ADDIN EN.CITE </w:instrText>
      </w:r>
      <w:r w:rsidR="00F716D1" w:rsidRPr="001D13E9">
        <w:rPr>
          <w:rFonts w:ascii="Calibri" w:hAnsi="Calibri" w:cs="Calibri"/>
        </w:rPr>
        <w:fldChar w:fldCharType="begin">
          <w:fldData xml:space="preserve">PEVuZE5vdGU+PENpdGU+PEF1dGhvcj5GZWxkbWFubjwvQXV0aG9yPjxZZWFyPjIwMTk8L1llYXI+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</w:fldData>
        </w:fldChar>
      </w:r>
      <w:r w:rsidR="00F716D1" w:rsidRPr="001D13E9">
        <w:rPr>
          <w:rFonts w:ascii="Calibri" w:hAnsi="Calibri" w:cs="Calibri"/>
        </w:rPr>
        <w:instrText xml:space="preserve"> ADDIN EN.CITE.DATA </w:instrText>
      </w:r>
      <w:r w:rsidR="00F716D1" w:rsidRPr="001D13E9">
        <w:rPr>
          <w:rFonts w:ascii="Calibri" w:hAnsi="Calibri" w:cs="Calibri"/>
        </w:rPr>
      </w:r>
      <w:r w:rsidR="00F716D1" w:rsidRPr="001D13E9">
        <w:rPr>
          <w:rFonts w:ascii="Calibri" w:hAnsi="Calibri" w:cs="Calibri"/>
        </w:rPr>
        <w:fldChar w:fldCharType="end"/>
      </w:r>
      <w:r w:rsidR="00F716D1" w:rsidRPr="001D13E9">
        <w:rPr>
          <w:rFonts w:ascii="Calibri" w:hAnsi="Calibri" w:cs="Calibri"/>
        </w:rPr>
      </w:r>
      <w:r w:rsidR="00F716D1" w:rsidRPr="001D13E9">
        <w:rPr>
          <w:rFonts w:ascii="Calibri" w:hAnsi="Calibri" w:cs="Calibri"/>
        </w:rPr>
        <w:fldChar w:fldCharType="separate"/>
      </w:r>
      <w:r w:rsidR="00F716D1" w:rsidRPr="001D13E9">
        <w:rPr>
          <w:rFonts w:ascii="Calibri" w:hAnsi="Calibri" w:cs="Calibri"/>
          <w:noProof/>
          <w:vertAlign w:val="superscript"/>
        </w:rPr>
        <w:t>38</w:t>
      </w:r>
      <w:r w:rsidR="00F716D1" w:rsidRPr="001D13E9">
        <w:rPr>
          <w:rFonts w:ascii="Calibri" w:hAnsi="Calibri" w:cs="Calibri"/>
        </w:rPr>
        <w:fldChar w:fldCharType="end"/>
      </w:r>
      <w:r w:rsidR="006F5486" w:rsidRPr="001D13E9">
        <w:rPr>
          <w:rFonts w:ascii="Calibri" w:hAnsi="Calibri" w:cs="Calibri"/>
        </w:rPr>
        <w:t xml:space="preserve"> and target them for analysis of mitochondrial damage or transcriptomics. This can allow the identification of cell-type specific processes that confer </w:t>
      </w:r>
      <w:proofErr w:type="gramStart"/>
      <w:r w:rsidR="00623FF9" w:rsidRPr="001D13E9">
        <w:rPr>
          <w:rFonts w:ascii="Calibri" w:hAnsi="Calibri" w:cs="Calibri"/>
        </w:rPr>
        <w:t xml:space="preserve">particular </w:t>
      </w:r>
      <w:r w:rsidR="006F5486" w:rsidRPr="001D13E9">
        <w:rPr>
          <w:rFonts w:ascii="Calibri" w:hAnsi="Calibri" w:cs="Calibri"/>
        </w:rPr>
        <w:t>vulnerability</w:t>
      </w:r>
      <w:proofErr w:type="gramEnd"/>
      <w:r w:rsidR="006F5486" w:rsidRPr="001D13E9">
        <w:rPr>
          <w:rFonts w:ascii="Calibri" w:hAnsi="Calibri" w:cs="Calibri"/>
        </w:rPr>
        <w:t xml:space="preserve"> or resistance.</w:t>
      </w:r>
    </w:p>
    <w:p w14:paraId="0EBE047A" w14:textId="77777777" w:rsidR="000155D1" w:rsidRPr="001D13E9" w:rsidRDefault="000155D1" w:rsidP="001D13E9">
      <w:pPr>
        <w:contextualSpacing/>
        <w:jc w:val="both"/>
        <w:rPr>
          <w:rFonts w:ascii="Calibri" w:eastAsia="Calibri" w:hAnsi="Calibri" w:cs="Calibri"/>
          <w:b/>
        </w:rPr>
      </w:pPr>
    </w:p>
    <w:p w14:paraId="1CD6A189" w14:textId="7B55D764" w:rsidR="003B47BE" w:rsidRPr="001D13E9" w:rsidRDefault="003B47BE" w:rsidP="001D13E9">
      <w:pPr>
        <w:contextualSpacing/>
        <w:jc w:val="both"/>
        <w:rPr>
          <w:rFonts w:ascii="Calibri" w:hAnsi="Calibri" w:cs="Calibri"/>
        </w:rPr>
      </w:pPr>
      <w:r w:rsidRPr="001D13E9">
        <w:rPr>
          <w:rFonts w:ascii="Calibri" w:eastAsia="Calibri" w:hAnsi="Calibri" w:cs="Calibri"/>
          <w:bCs/>
        </w:rPr>
        <w:t xml:space="preserve">The </w:t>
      </w:r>
      <w:r w:rsidR="006F5486" w:rsidRPr="001D13E9">
        <w:rPr>
          <w:rFonts w:ascii="Calibri" w:eastAsia="Calibri" w:hAnsi="Calibri" w:cs="Calibri"/>
          <w:bCs/>
        </w:rPr>
        <w:t xml:space="preserve">powerful </w:t>
      </w:r>
      <w:r w:rsidR="00AE403C" w:rsidRPr="001D13E9">
        <w:rPr>
          <w:rFonts w:ascii="Calibri" w:eastAsia="Calibri" w:hAnsi="Calibri" w:cs="Calibri"/>
          <w:bCs/>
        </w:rPr>
        <w:t xml:space="preserve">molecular </w:t>
      </w:r>
      <w:r w:rsidR="006F5486" w:rsidRPr="001D13E9">
        <w:rPr>
          <w:rFonts w:ascii="Calibri" w:eastAsia="Calibri" w:hAnsi="Calibri" w:cs="Calibri"/>
          <w:bCs/>
        </w:rPr>
        <w:t xml:space="preserve">tools </w:t>
      </w:r>
      <w:r w:rsidR="00AE403C" w:rsidRPr="001D13E9">
        <w:rPr>
          <w:rFonts w:ascii="Calibri" w:eastAsia="Calibri" w:hAnsi="Calibri" w:cs="Calibri"/>
          <w:bCs/>
        </w:rPr>
        <w:t xml:space="preserve">available in </w:t>
      </w:r>
      <w:r w:rsidRPr="001D13E9">
        <w:rPr>
          <w:rFonts w:ascii="Calibri" w:eastAsia="Calibri" w:hAnsi="Calibri" w:cs="Calibri"/>
          <w:bCs/>
          <w:i/>
          <w:iCs/>
        </w:rPr>
        <w:t xml:space="preserve">C. elegans </w:t>
      </w:r>
      <w:r w:rsidR="00FF3B96" w:rsidRPr="001D13E9">
        <w:rPr>
          <w:rFonts w:ascii="Calibri" w:eastAsia="Calibri" w:hAnsi="Calibri" w:cs="Calibri"/>
          <w:bCs/>
        </w:rPr>
        <w:t xml:space="preserve">research </w:t>
      </w:r>
      <w:r w:rsidRPr="001D13E9">
        <w:rPr>
          <w:rFonts w:ascii="Calibri" w:eastAsia="Calibri" w:hAnsi="Calibri" w:cs="Calibri"/>
          <w:bCs/>
        </w:rPr>
        <w:t xml:space="preserve">and </w:t>
      </w:r>
      <w:r w:rsidR="006F60D6" w:rsidRPr="001D13E9">
        <w:rPr>
          <w:rFonts w:ascii="Calibri" w:eastAsia="Calibri" w:hAnsi="Calibri" w:cs="Calibri"/>
          <w:bCs/>
        </w:rPr>
        <w:t xml:space="preserve">the </w:t>
      </w:r>
      <w:r w:rsidRPr="001D13E9">
        <w:rPr>
          <w:rFonts w:ascii="Calibri" w:eastAsia="Calibri" w:hAnsi="Calibri" w:cs="Calibri"/>
          <w:bCs/>
        </w:rPr>
        <w:t xml:space="preserve">genetic tractability of </w:t>
      </w:r>
      <w:r w:rsidR="006F60D6" w:rsidRPr="001D13E9">
        <w:rPr>
          <w:rFonts w:ascii="Calibri" w:eastAsia="Calibri" w:hAnsi="Calibri" w:cs="Calibri"/>
          <w:bCs/>
        </w:rPr>
        <w:t xml:space="preserve">this </w:t>
      </w:r>
      <w:r w:rsidRPr="001D13E9">
        <w:rPr>
          <w:rFonts w:ascii="Calibri" w:eastAsia="Calibri" w:hAnsi="Calibri" w:cs="Calibri"/>
          <w:bCs/>
        </w:rPr>
        <w:t>model organism</w:t>
      </w:r>
      <w:r w:rsidR="006F5486" w:rsidRPr="001D13E9">
        <w:rPr>
          <w:rFonts w:ascii="Calibri" w:eastAsia="Calibri" w:hAnsi="Calibri" w:cs="Calibri"/>
          <w:bCs/>
        </w:rPr>
        <w:t xml:space="preserve"> empower</w:t>
      </w:r>
      <w:r w:rsidRPr="001D13E9">
        <w:rPr>
          <w:rFonts w:ascii="Calibri" w:eastAsia="Calibri" w:hAnsi="Calibri" w:cs="Calibri"/>
          <w:bCs/>
        </w:rPr>
        <w:t xml:space="preserve"> </w:t>
      </w:r>
      <w:r w:rsidR="00670A2F" w:rsidRPr="001D13E9">
        <w:rPr>
          <w:rFonts w:ascii="Calibri" w:eastAsia="Calibri" w:hAnsi="Calibri" w:cs="Calibri"/>
          <w:bCs/>
        </w:rPr>
        <w:t xml:space="preserve">the researcher </w:t>
      </w:r>
      <w:r w:rsidRPr="001D13E9">
        <w:rPr>
          <w:rFonts w:ascii="Calibri" w:eastAsia="Calibri" w:hAnsi="Calibri" w:cs="Calibri"/>
          <w:bCs/>
        </w:rPr>
        <w:t xml:space="preserve">to dive deeper into the biology of causes of neuronal cell death and protection during excitotoxicity. Moreover, the transparency </w:t>
      </w:r>
      <w:r w:rsidR="00AE403C" w:rsidRPr="001D13E9">
        <w:rPr>
          <w:rFonts w:ascii="Calibri" w:eastAsia="Calibri" w:hAnsi="Calibri" w:cs="Calibri"/>
          <w:bCs/>
        </w:rPr>
        <w:t xml:space="preserve">of the nematode </w:t>
      </w:r>
      <w:r w:rsidRPr="001D13E9">
        <w:rPr>
          <w:rFonts w:ascii="Calibri" w:eastAsia="Calibri" w:hAnsi="Calibri" w:cs="Calibri"/>
          <w:bCs/>
        </w:rPr>
        <w:t xml:space="preserve">also allows </w:t>
      </w:r>
      <w:r w:rsidR="00670A2F" w:rsidRPr="001D13E9">
        <w:rPr>
          <w:rFonts w:ascii="Calibri" w:eastAsia="Calibri" w:hAnsi="Calibri" w:cs="Calibri"/>
          <w:bCs/>
        </w:rPr>
        <w:t>the study of</w:t>
      </w:r>
      <w:r w:rsidRPr="001D13E9">
        <w:rPr>
          <w:rFonts w:ascii="Calibri" w:eastAsia="Calibri" w:hAnsi="Calibri" w:cs="Calibri"/>
          <w:bCs/>
        </w:rPr>
        <w:t xml:space="preserve"> dynamic processes such as mitochondrial morphology changes in an excitotoxicity specific context in live animals. </w:t>
      </w:r>
      <w:r w:rsidRPr="001D13E9">
        <w:rPr>
          <w:rFonts w:ascii="Calibri" w:eastAsia="Calibri" w:hAnsi="Calibri" w:cs="Calibri"/>
          <w:bCs/>
          <w:i/>
          <w:iCs/>
        </w:rPr>
        <w:t>C. elegans</w:t>
      </w:r>
      <w:r w:rsidR="006F60D6" w:rsidRPr="001D13E9">
        <w:rPr>
          <w:rFonts w:ascii="Calibri" w:eastAsia="Calibri" w:hAnsi="Calibri" w:cs="Calibri"/>
          <w:bCs/>
          <w:i/>
          <w:iCs/>
        </w:rPr>
        <w:t>’</w:t>
      </w:r>
      <w:r w:rsidRPr="001D13E9">
        <w:rPr>
          <w:rFonts w:ascii="Calibri" w:eastAsia="Calibri" w:hAnsi="Calibri" w:cs="Calibri"/>
          <w:bCs/>
          <w:i/>
          <w:iCs/>
        </w:rPr>
        <w:t xml:space="preserve"> </w:t>
      </w:r>
      <w:r w:rsidR="006F60D6" w:rsidRPr="001D13E9">
        <w:rPr>
          <w:rFonts w:ascii="Calibri" w:eastAsia="Calibri" w:hAnsi="Calibri" w:cs="Calibri"/>
          <w:bCs/>
        </w:rPr>
        <w:t xml:space="preserve">short </w:t>
      </w:r>
      <w:r w:rsidRPr="001D13E9">
        <w:rPr>
          <w:rFonts w:ascii="Calibri" w:eastAsia="Calibri" w:hAnsi="Calibri" w:cs="Calibri"/>
          <w:bCs/>
        </w:rPr>
        <w:t xml:space="preserve">life cycle and ease of maintenance allow </w:t>
      </w:r>
      <w:r w:rsidR="00670A2F" w:rsidRPr="001D13E9">
        <w:rPr>
          <w:rFonts w:ascii="Calibri" w:eastAsia="Calibri" w:hAnsi="Calibri" w:cs="Calibri"/>
          <w:bCs/>
        </w:rPr>
        <w:t xml:space="preserve">generation of large </w:t>
      </w:r>
      <w:r w:rsidRPr="001D13E9">
        <w:rPr>
          <w:rFonts w:ascii="Calibri" w:eastAsia="Calibri" w:hAnsi="Calibri" w:cs="Calibri"/>
          <w:bCs/>
        </w:rPr>
        <w:t xml:space="preserve">data </w:t>
      </w:r>
      <w:r w:rsidR="00670A2F" w:rsidRPr="001D13E9">
        <w:rPr>
          <w:rFonts w:ascii="Calibri" w:eastAsia="Calibri" w:hAnsi="Calibri" w:cs="Calibri"/>
          <w:bCs/>
        </w:rPr>
        <w:t>sets, in specific neurons, and under diverse conditions (e.g., aging)</w:t>
      </w:r>
      <w:r w:rsidR="00FF3B96" w:rsidRPr="001D13E9">
        <w:rPr>
          <w:rFonts w:ascii="Calibri" w:hAnsi="Calibri" w:cs="Calibri"/>
        </w:rPr>
        <w:t>.</w:t>
      </w:r>
      <w:r w:rsidRPr="001D13E9">
        <w:rPr>
          <w:rFonts w:ascii="Calibri" w:hAnsi="Calibri" w:cs="Calibri"/>
        </w:rPr>
        <w:t xml:space="preserve"> </w:t>
      </w:r>
    </w:p>
    <w:p w14:paraId="70FFD70A" w14:textId="77777777" w:rsidR="00A9454D" w:rsidRPr="001D13E9" w:rsidRDefault="00A9454D" w:rsidP="001D13E9">
      <w:pPr>
        <w:contextualSpacing/>
        <w:jc w:val="both"/>
        <w:rPr>
          <w:rFonts w:ascii="Calibri" w:eastAsia="Calibri" w:hAnsi="Calibri" w:cs="Calibri"/>
        </w:rPr>
      </w:pPr>
    </w:p>
    <w:p w14:paraId="16AFBA7B" w14:textId="5C5B24D2" w:rsidR="00C408D0" w:rsidRPr="001D13E9" w:rsidRDefault="000155D1" w:rsidP="000155D1">
      <w:pPr>
        <w:contextualSpacing/>
        <w:jc w:val="both"/>
        <w:rPr>
          <w:rFonts w:ascii="Calibri" w:eastAsia="Calibri" w:hAnsi="Calibri" w:cs="Calibri"/>
        </w:rPr>
      </w:pPr>
      <w:r>
        <w:rPr>
          <w:rFonts w:ascii="Calibri" w:eastAsia="Calibri" w:hAnsi="Calibri" w:cs="Calibri"/>
        </w:rPr>
        <w:t>There are a</w:t>
      </w:r>
      <w:r w:rsidR="009B3CBB" w:rsidRPr="001D13E9">
        <w:rPr>
          <w:rFonts w:ascii="Calibri" w:eastAsia="Calibri" w:hAnsi="Calibri" w:cs="Calibri"/>
        </w:rPr>
        <w:t xml:space="preserve"> few p</w:t>
      </w:r>
      <w:r w:rsidR="00670A2F" w:rsidRPr="001D13E9">
        <w:rPr>
          <w:rFonts w:ascii="Calibri" w:eastAsia="Calibri" w:hAnsi="Calibri" w:cs="Calibri"/>
        </w:rPr>
        <w:t xml:space="preserve">oints of </w:t>
      </w:r>
      <w:r w:rsidR="00A9454D" w:rsidRPr="001D13E9">
        <w:rPr>
          <w:rFonts w:ascii="Calibri" w:eastAsia="Calibri" w:hAnsi="Calibri" w:cs="Calibri"/>
        </w:rPr>
        <w:t xml:space="preserve">special </w:t>
      </w:r>
      <w:r w:rsidR="00670A2F" w:rsidRPr="001D13E9">
        <w:rPr>
          <w:rFonts w:ascii="Calibri" w:eastAsia="Calibri" w:hAnsi="Calibri" w:cs="Calibri"/>
        </w:rPr>
        <w:t>practical significance</w:t>
      </w:r>
      <w:r>
        <w:rPr>
          <w:rFonts w:ascii="Calibri" w:eastAsia="Calibri" w:hAnsi="Calibri" w:cs="Calibri"/>
        </w:rPr>
        <w:t xml:space="preserve">. </w:t>
      </w:r>
      <w:r w:rsidR="00745D7D" w:rsidRPr="001D13E9">
        <w:rPr>
          <w:rFonts w:ascii="Calibri" w:eastAsia="Calibri" w:hAnsi="Calibri" w:cs="Calibri"/>
        </w:rPr>
        <w:t>The use of sodium a</w:t>
      </w:r>
      <w:r w:rsidR="00C408D0" w:rsidRPr="001D13E9">
        <w:rPr>
          <w:rFonts w:ascii="Calibri" w:eastAsia="Calibri" w:hAnsi="Calibri" w:cs="Calibri"/>
        </w:rPr>
        <w:t xml:space="preserve">zide is a common approach to immobilizing </w:t>
      </w:r>
      <w:r w:rsidR="00C408D0" w:rsidRPr="001D13E9">
        <w:rPr>
          <w:rFonts w:ascii="Calibri" w:eastAsia="Calibri" w:hAnsi="Calibri" w:cs="Calibri"/>
          <w:i/>
          <w:iCs/>
        </w:rPr>
        <w:t>C. elegans</w:t>
      </w:r>
      <w:r w:rsidR="00C408D0" w:rsidRPr="001D13E9">
        <w:rPr>
          <w:rFonts w:ascii="Calibri" w:eastAsia="Calibri" w:hAnsi="Calibri" w:cs="Calibri"/>
        </w:rPr>
        <w:t xml:space="preserve"> </w:t>
      </w:r>
      <w:r w:rsidR="008C2B57" w:rsidRPr="001D13E9">
        <w:rPr>
          <w:rFonts w:ascii="Calibri" w:eastAsia="Calibri" w:hAnsi="Calibri" w:cs="Calibri"/>
        </w:rPr>
        <w:t>for microscopy</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&lt;EndNote&gt;&lt;Cite&gt;&lt;Author&gt;Shaham&lt;/Author&gt;&lt;Year&gt;2006&lt;/Year&gt;&lt;RecNum&gt;23874&lt;/RecNum&gt;&lt;DisplayText&gt;&lt;style face="superscript"&gt;60&lt;/style&gt;&lt;/DisplayText&gt;&lt;record&gt;&lt;rec-number&gt;23874&lt;/rec-number&gt;&lt;foreign-keys&gt;&lt;key app="EN" db-id="drdttv5a9tpz0oez997p2zz6xaxzv0rfw0rx" timestamp="1516554778"&gt;23874&lt;/key&gt;&lt;/foreign-keys&gt;&lt;ref-type name="Book Section"&gt;5&lt;/ref-type&gt;&lt;contributors&gt;&lt;authors&gt;&lt;author&gt;Shaham, Shai&lt;/author&gt;&lt;/authors&gt;&lt;secondary-authors&gt;&lt;author&gt;&lt;style face="normal" font="default" size="100%"&gt;The &lt;/style&gt;&lt;style face="italic" font="default" size="100%"&gt;C. elegans&lt;/style&gt;&lt;style face="normal" font="default" size="100%"&gt; Research Community&lt;/style&gt;&lt;/author&gt;&lt;/secondary-authors&gt;&lt;/contributors&gt;&lt;titles&gt;&lt;title&gt;Methods in cell biology&lt;/title&gt;&lt;secondary-title&gt;WormBook&lt;/secondary-title&gt;&lt;/titles&gt;&lt;periodical&gt;&lt;full-title&gt;WormBook&lt;/full-title&gt;&lt;/periodical&gt;&lt;dates&gt;&lt;year&gt;2006&lt;/year&gt;&lt;/dates&gt;&lt;pub-location&gt;www.wormbook.org&lt;/pub-location&gt;&lt;urls&gt;&lt;/urls&gt;&lt;electronic-resource-num&gt;10.1895/wormbook.1.49.1&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60</w:t>
      </w:r>
      <w:r w:rsidR="00F716D1" w:rsidRPr="001D13E9">
        <w:rPr>
          <w:rFonts w:ascii="Calibri" w:eastAsia="Calibri" w:hAnsi="Calibri" w:cs="Calibri"/>
        </w:rPr>
        <w:fldChar w:fldCharType="end"/>
      </w:r>
      <w:r w:rsidR="00C408D0" w:rsidRPr="001D13E9">
        <w:rPr>
          <w:rFonts w:ascii="Calibri" w:eastAsia="Calibri" w:hAnsi="Calibri" w:cs="Calibri"/>
          <w:i/>
          <w:iCs/>
        </w:rPr>
        <w:t>.</w:t>
      </w:r>
      <w:r w:rsidR="00C408D0" w:rsidRPr="001D13E9">
        <w:rPr>
          <w:rFonts w:ascii="Calibri" w:eastAsia="Calibri" w:hAnsi="Calibri" w:cs="Calibri"/>
        </w:rPr>
        <w:t xml:space="preserve"> However, </w:t>
      </w:r>
      <w:r w:rsidR="00745D7D" w:rsidRPr="001D13E9">
        <w:rPr>
          <w:rFonts w:ascii="Calibri" w:eastAsia="Calibri" w:hAnsi="Calibri" w:cs="Calibri"/>
        </w:rPr>
        <w:t>sodium azide is an inhibitor of the mitochondrial respiratory chain and causes neurodegeneration</w:t>
      </w:r>
      <w:r w:rsidR="00F716D1" w:rsidRPr="001D13E9">
        <w:rPr>
          <w:rFonts w:ascii="Calibri" w:eastAsia="Calibri" w:hAnsi="Calibri" w:cs="Calibri"/>
        </w:rPr>
        <w:fldChar w:fldCharType="begin">
          <w:fldData xml:space="preserve">PEVuZE5vdGU+PENpdGU+PEF1dGhvcj5LYWFsPC9BdXRob3I+PFllYXI+MjAwMDwvWWVhcj48UmVj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PEVuZE5vdGU+PENpdGU+PEF1dGhvcj5LYWFsPC9BdXRob3I+PFllYXI+MjAwMDwvWWVhcj48UmVj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61</w:t>
      </w:r>
      <w:r w:rsidR="00F716D1" w:rsidRPr="001D13E9">
        <w:rPr>
          <w:rFonts w:ascii="Calibri" w:eastAsia="Calibri" w:hAnsi="Calibri" w:cs="Calibri"/>
        </w:rPr>
        <w:fldChar w:fldCharType="end"/>
      </w:r>
      <w:r w:rsidR="00745D7D" w:rsidRPr="001D13E9">
        <w:rPr>
          <w:rFonts w:ascii="Calibri" w:eastAsia="Calibri" w:hAnsi="Calibri" w:cs="Calibri"/>
        </w:rPr>
        <w:t xml:space="preserve">. It is therefore critical to avoid </w:t>
      </w:r>
      <w:r w:rsidR="008C2B57" w:rsidRPr="001D13E9">
        <w:rPr>
          <w:rFonts w:ascii="Calibri" w:eastAsia="Calibri" w:hAnsi="Calibri" w:cs="Calibri"/>
        </w:rPr>
        <w:t>so</w:t>
      </w:r>
      <w:r w:rsidR="00BD37D5" w:rsidRPr="001D13E9">
        <w:rPr>
          <w:rFonts w:ascii="Calibri" w:eastAsia="Calibri" w:hAnsi="Calibri" w:cs="Calibri"/>
        </w:rPr>
        <w:t>dium azide</w:t>
      </w:r>
      <w:r w:rsidR="0009451D" w:rsidRPr="001D13E9">
        <w:rPr>
          <w:rFonts w:ascii="Calibri" w:eastAsia="Calibri" w:hAnsi="Calibri" w:cs="Calibri"/>
        </w:rPr>
        <w:t>, and i</w:t>
      </w:r>
      <w:r w:rsidR="00BD37D5" w:rsidRPr="001D13E9">
        <w:rPr>
          <w:rFonts w:ascii="Calibri" w:eastAsia="Calibri" w:hAnsi="Calibri" w:cs="Calibri"/>
        </w:rPr>
        <w:t>t is best to quantify the effect</w:t>
      </w:r>
      <w:r w:rsidR="00745D7D" w:rsidRPr="001D13E9">
        <w:rPr>
          <w:rFonts w:ascii="Calibri" w:eastAsia="Calibri" w:hAnsi="Calibri" w:cs="Calibri"/>
        </w:rPr>
        <w:t xml:space="preserve"> </w:t>
      </w:r>
      <w:r w:rsidR="00BD37D5" w:rsidRPr="001D13E9">
        <w:rPr>
          <w:rFonts w:ascii="Calibri" w:eastAsia="Calibri" w:hAnsi="Calibri" w:cs="Calibri"/>
        </w:rPr>
        <w:t xml:space="preserve">of excitotoxicity modifiers </w:t>
      </w:r>
      <w:r w:rsidR="00745D7D" w:rsidRPr="001D13E9">
        <w:rPr>
          <w:rFonts w:ascii="Calibri" w:eastAsia="Calibri" w:hAnsi="Calibri" w:cs="Calibri"/>
        </w:rPr>
        <w:t xml:space="preserve">in </w:t>
      </w:r>
      <w:r w:rsidR="008C2B57" w:rsidRPr="001D13E9">
        <w:rPr>
          <w:rFonts w:ascii="Calibri" w:eastAsia="Calibri" w:hAnsi="Calibri" w:cs="Calibri"/>
        </w:rPr>
        <w:t>non-treated</w:t>
      </w:r>
      <w:r w:rsidR="00BD37D5" w:rsidRPr="001D13E9">
        <w:rPr>
          <w:rFonts w:ascii="Calibri" w:eastAsia="Calibri" w:hAnsi="Calibri" w:cs="Calibri"/>
        </w:rPr>
        <w:t xml:space="preserve"> animals </w:t>
      </w:r>
      <w:r w:rsidR="00401C41" w:rsidRPr="001D13E9">
        <w:rPr>
          <w:rFonts w:ascii="Calibri" w:eastAsia="Calibri" w:hAnsi="Calibri" w:cs="Calibri"/>
        </w:rPr>
        <w:t xml:space="preserve">by </w:t>
      </w:r>
      <w:r w:rsidR="008C2B57" w:rsidRPr="001D13E9">
        <w:rPr>
          <w:rFonts w:ascii="Calibri" w:eastAsia="Calibri" w:hAnsi="Calibri" w:cs="Calibri"/>
        </w:rPr>
        <w:t xml:space="preserve">examining </w:t>
      </w:r>
      <w:r w:rsidR="005F0E7F" w:rsidRPr="001D13E9">
        <w:rPr>
          <w:rFonts w:ascii="Calibri" w:eastAsia="Calibri" w:hAnsi="Calibri" w:cs="Calibri"/>
        </w:rPr>
        <w:t xml:space="preserve">animals on </w:t>
      </w:r>
      <w:r w:rsidR="00BD37D5" w:rsidRPr="001D13E9">
        <w:rPr>
          <w:rFonts w:ascii="Calibri" w:eastAsia="Calibri" w:hAnsi="Calibri" w:cs="Calibri"/>
        </w:rPr>
        <w:t>an agar chunk with DIC optics. When necessary, use a muscle-paralyzing agent (such as</w:t>
      </w:r>
      <w:r w:rsidR="008C2B57" w:rsidRPr="001D13E9">
        <w:rPr>
          <w:rFonts w:ascii="Calibri" w:eastAsia="Calibri" w:hAnsi="Calibri" w:cs="Calibri"/>
        </w:rPr>
        <w:t xml:space="preserve"> tetramisole</w:t>
      </w:r>
      <w:r w:rsidR="00F716D1" w:rsidRPr="001D13E9">
        <w:rPr>
          <w:rFonts w:ascii="Calibri" w:eastAsia="Calibri" w:hAnsi="Calibri" w:cs="Calibri"/>
        </w:rPr>
        <w:fldChar w:fldCharType="begin">
          <w:fldData xml:space="preserve">PEVuZE5vdGU+PENpdGU+PEF1dGhvcj5CcmVubmVyPC9BdXRob3I+PFllYXI+MTk3NDwvWWVhcj48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PEVuZE5vdGU+PENpdGU+PEF1dGhvcj5CcmVubmVyPC9BdXRob3I+PFllYXI+MTk3NDwvWWVhcj48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30,62</w:t>
      </w:r>
      <w:r w:rsidR="00F716D1" w:rsidRPr="001D13E9">
        <w:rPr>
          <w:rFonts w:ascii="Calibri" w:eastAsia="Calibri" w:hAnsi="Calibri" w:cs="Calibri"/>
        </w:rPr>
        <w:fldChar w:fldCharType="end"/>
      </w:r>
      <w:r w:rsidR="00BD37D5" w:rsidRPr="001D13E9">
        <w:rPr>
          <w:rFonts w:ascii="Calibri" w:eastAsia="Calibri" w:hAnsi="Calibri" w:cs="Calibri"/>
        </w:rPr>
        <w:t>, though neuronal side effects should be considered</w:t>
      </w:r>
      <w:r w:rsidR="008C2B57" w:rsidRPr="001D13E9">
        <w:rPr>
          <w:rFonts w:ascii="Calibri" w:eastAsia="Calibri" w:hAnsi="Calibri" w:cs="Calibri"/>
        </w:rPr>
        <w:t>).</w:t>
      </w:r>
    </w:p>
    <w:p w14:paraId="2F71AADE" w14:textId="77777777" w:rsidR="000155D1" w:rsidRDefault="000155D1" w:rsidP="000155D1">
      <w:pPr>
        <w:pStyle w:val="ListParagraph"/>
        <w:ind w:left="0"/>
        <w:jc w:val="both"/>
        <w:rPr>
          <w:rFonts w:ascii="Calibri" w:eastAsia="Calibri" w:hAnsi="Calibri" w:cs="Calibri"/>
        </w:rPr>
      </w:pPr>
    </w:p>
    <w:p w14:paraId="6E91B009" w14:textId="08FEBBA7" w:rsidR="00A9454D" w:rsidRPr="001D13E9" w:rsidRDefault="00BC421C" w:rsidP="000155D1">
      <w:pPr>
        <w:pStyle w:val="ListParagraph"/>
        <w:ind w:left="0"/>
        <w:jc w:val="both"/>
        <w:rPr>
          <w:rFonts w:ascii="Calibri" w:eastAsia="Calibri" w:hAnsi="Calibri" w:cs="Calibri"/>
        </w:rPr>
      </w:pPr>
      <w:r w:rsidRPr="001D13E9">
        <w:rPr>
          <w:rFonts w:ascii="Calibri" w:eastAsia="Calibri" w:hAnsi="Calibri" w:cs="Calibri"/>
        </w:rPr>
        <w:t xml:space="preserve">The transgene expressed in </w:t>
      </w:r>
      <w:r w:rsidRPr="001D13E9">
        <w:rPr>
          <w:rFonts w:ascii="Calibri" w:eastAsia="Calibri" w:hAnsi="Calibri" w:cs="Calibri"/>
          <w:i/>
        </w:rPr>
        <w:t>nuls5</w:t>
      </w:r>
      <w:r w:rsidRPr="001D13E9">
        <w:rPr>
          <w:rFonts w:ascii="Calibri" w:eastAsia="Calibri" w:hAnsi="Calibri" w:cs="Calibri"/>
          <w:iCs/>
        </w:rPr>
        <w:t xml:space="preserve"> animals seems to be subjected to gradual suppression of its expression. </w:t>
      </w:r>
      <w:r w:rsidRPr="001D13E9">
        <w:rPr>
          <w:rFonts w:ascii="Calibri" w:eastAsia="Calibri" w:hAnsi="Calibri" w:cs="Calibri"/>
        </w:rPr>
        <w:t>As a result, after multiple generations, the effect of the sensitized background begins to wane and reduce baseline neurodegeneration. Therefore, the overall excitotoxicity observed in the worm seems to decline with subsequent generations</w:t>
      </w:r>
      <w:r w:rsidR="00623FF9" w:rsidRPr="001D13E9">
        <w:rPr>
          <w:rFonts w:ascii="Calibri" w:eastAsia="Calibri" w:hAnsi="Calibri" w:cs="Calibri"/>
        </w:rPr>
        <w:t xml:space="preserve"> (e.g., as manifested by the decline in degeneration of tail neurons)</w:t>
      </w:r>
      <w:r w:rsidRPr="001D13E9">
        <w:rPr>
          <w:rFonts w:ascii="Calibri" w:eastAsia="Calibri" w:hAnsi="Calibri" w:cs="Calibri"/>
        </w:rPr>
        <w:t>. To avoid this, outcross the excitotoxic strain to wildtype (N2) worms at least twice using standard protocols</w:t>
      </w:r>
      <w:r w:rsidR="00623FF9" w:rsidRPr="001D13E9">
        <w:rPr>
          <w:rFonts w:ascii="Calibri" w:eastAsia="Calibri" w:hAnsi="Calibri" w:cs="Calibri"/>
        </w:rPr>
        <w:t>,</w:t>
      </w:r>
      <w:r w:rsidRPr="001D13E9">
        <w:rPr>
          <w:rFonts w:ascii="Calibri" w:eastAsia="Calibri" w:hAnsi="Calibri" w:cs="Calibri"/>
        </w:rPr>
        <w:t xml:space="preserve"> and use freshly outcrossed animals, or frozen stock thereof, for scoring of </w:t>
      </w:r>
      <w:proofErr w:type="gramStart"/>
      <w:r w:rsidRPr="001D13E9">
        <w:rPr>
          <w:rFonts w:ascii="Calibri" w:eastAsia="Calibri" w:hAnsi="Calibri" w:cs="Calibri"/>
        </w:rPr>
        <w:t>neurodegeneration</w:t>
      </w:r>
      <w:proofErr w:type="gramEnd"/>
      <w:r w:rsidRPr="001D13E9">
        <w:rPr>
          <w:rFonts w:ascii="Calibri" w:eastAsia="Calibri" w:hAnsi="Calibri" w:cs="Calibri"/>
        </w:rPr>
        <w:t>. Occasional outcrossing restores overall excitotoxicity and neurodegeneration compared to multi-generational lines.</w:t>
      </w:r>
    </w:p>
    <w:p w14:paraId="42CF9E76" w14:textId="77777777" w:rsidR="000155D1" w:rsidRDefault="000155D1" w:rsidP="000155D1">
      <w:pPr>
        <w:pStyle w:val="ListParagraph"/>
        <w:ind w:left="0"/>
        <w:jc w:val="both"/>
        <w:rPr>
          <w:rFonts w:ascii="Calibri" w:eastAsia="Calibri" w:hAnsi="Calibri" w:cs="Calibri"/>
        </w:rPr>
      </w:pPr>
    </w:p>
    <w:p w14:paraId="661B41AD" w14:textId="33AB0445" w:rsidR="00A9454D" w:rsidRPr="001D13E9" w:rsidRDefault="00A9454D" w:rsidP="000155D1">
      <w:pPr>
        <w:pStyle w:val="ListParagraph"/>
        <w:ind w:left="0"/>
        <w:jc w:val="both"/>
        <w:rPr>
          <w:rFonts w:ascii="Calibri" w:eastAsia="Calibri" w:hAnsi="Calibri" w:cs="Calibri"/>
        </w:rPr>
      </w:pPr>
      <w:r w:rsidRPr="001D13E9">
        <w:rPr>
          <w:rFonts w:ascii="Calibri" w:eastAsia="Calibri" w:hAnsi="Calibri" w:cs="Calibri"/>
        </w:rPr>
        <w:t xml:space="preserve">This protocol </w:t>
      </w:r>
      <w:r w:rsidR="003F66EF" w:rsidRPr="001D13E9">
        <w:rPr>
          <w:rFonts w:ascii="Calibri" w:eastAsia="Calibri" w:hAnsi="Calibri" w:cs="Calibri"/>
        </w:rPr>
        <w:t>describe</w:t>
      </w:r>
      <w:r w:rsidRPr="001D13E9">
        <w:rPr>
          <w:rFonts w:ascii="Calibri" w:eastAsia="Calibri" w:hAnsi="Calibri" w:cs="Calibri"/>
        </w:rPr>
        <w:t>s imaging of neuronal mitochondria in</w:t>
      </w:r>
      <w:r w:rsidR="003F66EF" w:rsidRPr="001D13E9">
        <w:rPr>
          <w:rFonts w:ascii="Calibri" w:eastAsia="Calibri" w:hAnsi="Calibri" w:cs="Calibri"/>
        </w:rPr>
        <w:t xml:space="preserve"> live animal</w:t>
      </w:r>
      <w:r w:rsidRPr="001D13E9">
        <w:rPr>
          <w:rFonts w:ascii="Calibri" w:eastAsia="Calibri" w:hAnsi="Calibri" w:cs="Calibri"/>
        </w:rPr>
        <w:t>s during</w:t>
      </w:r>
      <w:r w:rsidR="003F66EF" w:rsidRPr="001D13E9">
        <w:rPr>
          <w:rFonts w:ascii="Calibri" w:eastAsia="Calibri" w:hAnsi="Calibri" w:cs="Calibri"/>
        </w:rPr>
        <w:t xml:space="preserve"> excitotoxicity. Carefully distinguishing between neurons with fragmented, intermediate, and filamentous mitochondria is critical for determining the qualitative effects of different genes in nematode excitotoxicity. Th</w:t>
      </w:r>
      <w:r w:rsidRPr="001D13E9">
        <w:rPr>
          <w:rFonts w:ascii="Calibri" w:eastAsia="Calibri" w:hAnsi="Calibri" w:cs="Calibri"/>
        </w:rPr>
        <w:t>is approach can also be used to</w:t>
      </w:r>
      <w:r w:rsidR="003F66EF" w:rsidRPr="001D13E9">
        <w:rPr>
          <w:rFonts w:ascii="Calibri" w:eastAsia="Calibri" w:hAnsi="Calibri" w:cs="Calibri"/>
        </w:rPr>
        <w:t xml:space="preserve"> discover neuron-specific vulnerability to mitochondrial perturbation.</w:t>
      </w:r>
      <w:r w:rsidRPr="001D13E9" w:rsidDel="00A9454D">
        <w:rPr>
          <w:rFonts w:ascii="Calibri" w:eastAsia="Calibri" w:hAnsi="Calibri" w:cs="Calibri"/>
        </w:rPr>
        <w:t xml:space="preserve"> </w:t>
      </w:r>
    </w:p>
    <w:p w14:paraId="024E7079" w14:textId="77777777" w:rsidR="000155D1" w:rsidRDefault="000155D1" w:rsidP="000155D1">
      <w:pPr>
        <w:pStyle w:val="ListParagraph"/>
        <w:ind w:left="0"/>
        <w:jc w:val="both"/>
        <w:rPr>
          <w:rFonts w:ascii="Calibri" w:eastAsia="Calibri" w:hAnsi="Calibri" w:cs="Calibri"/>
        </w:rPr>
      </w:pPr>
    </w:p>
    <w:p w14:paraId="3EB38627" w14:textId="7D74BB9D" w:rsidR="00670A2F" w:rsidRPr="001D13E9" w:rsidRDefault="00F46433" w:rsidP="000155D1">
      <w:pPr>
        <w:pStyle w:val="ListParagraph"/>
        <w:ind w:left="0"/>
        <w:jc w:val="both"/>
        <w:rPr>
          <w:rFonts w:ascii="Calibri" w:eastAsia="Calibri" w:hAnsi="Calibri" w:cs="Calibri"/>
        </w:rPr>
      </w:pPr>
      <w:r w:rsidRPr="001D13E9">
        <w:rPr>
          <w:rFonts w:ascii="Calibri" w:eastAsia="Calibri" w:hAnsi="Calibri" w:cs="Calibri"/>
        </w:rPr>
        <w:t>Isolation of nematode neurons for transcriptome analysis is based on protocols developed in the Kuhn</w:t>
      </w:r>
      <w:r w:rsidR="00F716D1" w:rsidRPr="001D13E9">
        <w:rPr>
          <w:rFonts w:ascii="Calibri" w:eastAsia="Calibri" w:hAnsi="Calibri" w:cs="Calibri"/>
        </w:rPr>
        <w:fldChar w:fldCharType="begin">
          <w:fldData xml:space="preserve">PEVuZE5vdGU+PENpdGU+PEF1dGhvcj5aaGFuZzwvQXV0aG9yPjxZZWFyPjIwMTE8L1llYXI+PFJl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PEVuZE5vdGU+PENpdGU+PEF1dGhvcj5aaGFuZzwvQXV0aG9yPjxZZWFyPjIwMTE8L1llYXI+PFJl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63,64</w:t>
      </w:r>
      <w:r w:rsidR="00F716D1" w:rsidRPr="001D13E9">
        <w:rPr>
          <w:rFonts w:ascii="Calibri" w:eastAsia="Calibri" w:hAnsi="Calibri" w:cs="Calibri"/>
        </w:rPr>
        <w:fldChar w:fldCharType="end"/>
      </w:r>
      <w:r w:rsidR="00623FF9" w:rsidRPr="001D13E9">
        <w:rPr>
          <w:rFonts w:ascii="Calibri" w:eastAsia="Calibri" w:hAnsi="Calibri" w:cs="Calibri"/>
        </w:rPr>
        <w:t>, Miller</w:t>
      </w:r>
      <w:r w:rsidR="00F716D1" w:rsidRPr="001D13E9">
        <w:rPr>
          <w:rFonts w:ascii="Calibri" w:eastAsia="Calibri" w:hAnsi="Calibri" w:cs="Calibri"/>
        </w:rPr>
        <w:fldChar w:fldCharType="begin">
          <w:fldData xml:space="preserve">PEVuZE5vdGU+PENpdGU+PEF1dGhvcj5TcGVuY2VyPC9BdXRob3I+PFllYXI+MjAxNDwvWWVhcj48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YWw+PHBhZ2VzPmUxMTIxMDI8L3BhZ2VzPjx2b2x1bWU+OTwvdm9sdW1lPjxudW1iZXI+MTE8L251
bWJlcj48ZGF0ZXM+PHllYXI+MjAxNDwveWVhcj48L2RhdGVzPjxpc2JuPjE5MzItNjIwMyAoRWxl
Y3Ryb25pYykmI3hEOzE5MzItNjIwMyAoTGlua2luZyk8L2lzYm4+PGFjY2Vzc2lvbi1udW0+MjUz
NzI2MDg8L2FjY2Vzc2lvbi1udW0+PHVybHM+PHJlbGF0ZWQtdXJscz48dXJsPmh0dHA6Ly93d3cu
bmNiaS5ubG0ubmloLmdvdi9wdWJtZWQvMjUzNzI2MDg8L3VybD48L3JlbGF0ZWQtdXJscz48L3Vy
bHM+PGN1c3RvbTE+MjUzNzI2MDg8L2N1c3RvbTE+PGN1c3RvbTI+NDIyMTI4MDwvY3VzdG9tMj48
ZWxlY3Ryb25pYy1yZXNvdXJjZS1udW0+MTAuMTM3MS9qb3VybmFsLnBvbmUuMDExMjEwMjwvZWxl
Y3Ryb25pYy1yZXNvdXJjZS1udW0+PC9yZWNvcmQ+PC9DaXRlPjwvRW5kTm90ZT5=
</w:fldData>
        </w:fldChar>
      </w:r>
      <w:r w:rsidR="00F716D1" w:rsidRPr="001D13E9">
        <w:rPr>
          <w:rFonts w:ascii="Calibri" w:eastAsia="Calibri" w:hAnsi="Calibri" w:cs="Calibri"/>
        </w:rPr>
        <w:instrText xml:space="preserve"> ADDIN EN.CITE </w:instrText>
      </w:r>
      <w:r w:rsidR="00F716D1" w:rsidRPr="001D13E9">
        <w:rPr>
          <w:rFonts w:ascii="Calibri" w:eastAsia="Calibri" w:hAnsi="Calibri" w:cs="Calibri"/>
        </w:rPr>
        <w:fldChar w:fldCharType="begin">
          <w:fldData xml:space="preserve">PEVuZE5vdGU+PENpdGU+PEF1dGhvcj5TcGVuY2VyPC9BdXRob3I+PFllYXI+MjAxNDwvWWVhcj48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YWw+PHBhZ2VzPmUxMTIxMDI8L3BhZ2VzPjx2b2x1bWU+OTwvdm9sdW1lPjxudW1iZXI+MTE8L251
bWJlcj48ZGF0ZXM+PHllYXI+MjAxNDwveWVhcj48L2RhdGVzPjxpc2JuPjE5MzItNjIwMyAoRWxl
Y3Ryb25pYykmI3hEOzE5MzItNjIwMyAoTGlua2luZyk8L2lzYm4+PGFjY2Vzc2lvbi1udW0+MjUz
NzI2MDg8L2FjY2Vzc2lvbi1udW0+PHVybHM+PHJlbGF0ZWQtdXJscz48dXJsPmh0dHA6Ly93d3cu
bmNiaS5ubG0ubmloLmdvdi9wdWJtZWQvMjUzNzI2MDg8L3VybD48L3JlbGF0ZWQtdXJscz48L3Vy
bHM+PGN1c3RvbTE+MjUzNzI2MDg8L2N1c3RvbTE+PGN1c3RvbTI+NDIyMTI4MDwvY3VzdG9tMj48
ZWxlY3Ryb25pYy1yZXNvdXJjZS1udW0+MTAuMTM3MS9qb3VybmFsLnBvbmUuMDExMjEwMjwvZWxl
Y3Ryb25pYy1yZXNvdXJjZS1udW0+PC9yZWNvcmQ+PC9DaXRlPjwvRW5kTm90ZT5=
</w:fldData>
        </w:fldChar>
      </w:r>
      <w:r w:rsidR="00F716D1" w:rsidRPr="001D13E9">
        <w:rPr>
          <w:rFonts w:ascii="Calibri" w:eastAsia="Calibri" w:hAnsi="Calibri" w:cs="Calibri"/>
        </w:rPr>
        <w:instrText xml:space="preserve"> ADDIN EN.CITE.DATA </w:instrText>
      </w:r>
      <w:r w:rsidR="00F716D1" w:rsidRPr="001D13E9">
        <w:rPr>
          <w:rFonts w:ascii="Calibri" w:eastAsia="Calibri" w:hAnsi="Calibri" w:cs="Calibri"/>
        </w:rPr>
      </w:r>
      <w:r w:rsidR="00F716D1" w:rsidRPr="001D13E9">
        <w:rPr>
          <w:rFonts w:ascii="Calibri" w:eastAsia="Calibri" w:hAnsi="Calibri" w:cs="Calibri"/>
        </w:rPr>
        <w:fldChar w:fldCharType="end"/>
      </w:r>
      <w:r w:rsidR="00F716D1" w:rsidRPr="001D13E9">
        <w:rPr>
          <w:rFonts w:ascii="Calibri" w:eastAsia="Calibri" w:hAnsi="Calibri" w:cs="Calibri"/>
        </w:rPr>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57</w:t>
      </w:r>
      <w:r w:rsidR="00F716D1" w:rsidRPr="001D13E9">
        <w:rPr>
          <w:rFonts w:ascii="Calibri" w:eastAsia="Calibri" w:hAnsi="Calibri" w:cs="Calibri"/>
        </w:rPr>
        <w:fldChar w:fldCharType="end"/>
      </w:r>
      <w:r w:rsidR="006B2BB5" w:rsidRPr="001D13E9">
        <w:rPr>
          <w:rFonts w:ascii="Calibri" w:eastAsia="Calibri" w:hAnsi="Calibri" w:cs="Calibri"/>
        </w:rPr>
        <w:t>, Murphy</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&lt;EndNote&gt;&lt;Cite&gt;&lt;Author&gt;Kaletsky&lt;/Author&gt;&lt;Year&gt;2018&lt;/Year&gt;&lt;RecNum&gt;24914&lt;/RecNum&gt;&lt;DisplayText&gt;&lt;style face="superscript"&gt;58&lt;/style&gt;&lt;/DisplayText&gt;&lt;record&gt;&lt;rec-number&gt;24914&lt;/rec-number&gt;&lt;foreign-keys&gt;&lt;key app="EN" db-id="drdttv5a9tpz0oez997p2zz6xaxzv0rfw0rx" timestamp="1534455301"&gt;24914&lt;/key&gt;&lt;/foreign-keys&gt;&lt;ref-type name="Journal Article"&gt;17&lt;/ref-type&gt;&lt;contributors&gt;&lt;authors&gt;&lt;author&gt;Kaletsky, R.&lt;/author&gt;&lt;author&gt;Yao, V.&lt;/author&gt;&lt;author&gt;Williams, A.&lt;/author&gt;&lt;author&gt;Runnels, A. M.&lt;/author&gt;&lt;author&gt;Tadych, A.&lt;/author&gt;&lt;author&gt;Zhou, S.&lt;/author&gt;&lt;author&gt;Troyanskaya, O. G.&lt;/author&gt;&lt;author&gt;Murphy, C. T.&lt;/author&gt;&lt;/authors&gt;&lt;/contributors&gt;&lt;auth-address&gt;Department of Molecular Biology, Princeton University, Princeton, New Jersey, United States of America.&amp;#xD;Lewis-Sigler Institute for Integrative Genomics, Princeton University, Princeton, New Jersey, United States of America.&amp;#xD;Department of Computer Science, Princeton University, Princeton, New Jersey, United States of America.&amp;#xD;Flatiron Institute, Simons Foundation, New York, New York, United States of America.&lt;/auth-address&gt;&lt;titles&gt;&lt;title&gt;&lt;style face="normal" font="default" size="100%"&gt;Transcriptome analysis of adult &lt;/style&gt;&lt;style face="italic" font="default" size="100%"&gt;Caenorhabditis elegans&lt;/style&gt;&lt;style face="normal" font="default" size="100%"&gt; cells reveals tissue-specific gene and isoform expression&lt;/style&gt;&lt;/title&gt;&lt;secondary-title&gt;PLoS Genet&lt;/secondary-title&gt;&lt;/titles&gt;&lt;periodical&gt;&lt;full-title&gt;PLoS Genet&lt;/full-title&gt;&lt;/periodical&gt;&lt;pages&gt;e1007559&lt;/pages&gt;&lt;volume&gt;14&lt;/volume&gt;&lt;number&gt;8&lt;/number&gt;&lt;dates&gt;&lt;year&gt;2018&lt;/year&gt;&lt;pub-dates&gt;&lt;date&gt;Aug 10&lt;/date&gt;&lt;/pub-dates&gt;&lt;/dates&gt;&lt;isbn&gt;1553-7404 (Electronic)&amp;#xD;1553-7390 (Linking)&lt;/isbn&gt;&lt;accession-num&gt;30096138&lt;/accession-num&gt;&lt;urls&gt;&lt;related-urls&gt;&lt;url&gt;https://www.ncbi.nlm.nih.gov/pubmed/30096138&lt;/url&gt;&lt;/related-urls&gt;&lt;/urls&gt;&lt;electronic-resource-num&gt;10.1371/journal.pgen.1007559&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58</w:t>
      </w:r>
      <w:r w:rsidR="00F716D1" w:rsidRPr="001D13E9">
        <w:rPr>
          <w:rFonts w:ascii="Calibri" w:eastAsia="Calibri" w:hAnsi="Calibri" w:cs="Calibri"/>
        </w:rPr>
        <w:fldChar w:fldCharType="end"/>
      </w:r>
      <w:r w:rsidR="006B2BB5" w:rsidRPr="001D13E9">
        <w:rPr>
          <w:rFonts w:ascii="Calibri" w:eastAsia="Calibri" w:hAnsi="Calibri" w:cs="Calibri"/>
        </w:rPr>
        <w:t>, and Shaham</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&lt;EndNote&gt;&lt;Cite&gt;&lt;Author&gt;Katz&lt;/Author&gt;&lt;Year&gt;2019&lt;/Year&gt;&lt;RecNum&gt;26476&lt;/RecNum&gt;&lt;DisplayText&gt;&lt;style face="superscript"&gt;59&lt;/style&gt;&lt;/DisplayText&gt;&lt;record&gt;&lt;rec-number&gt;26476&lt;/rec-number&gt;&lt;foreign-keys&gt;&lt;key app="EN" db-id="drdttv5a9tpz0oez997p2zz6xaxzv0rfw0rx" timestamp="1556163791"&gt;26476&lt;/key&gt;&lt;/foreign-keys&gt;&lt;ref-type name="Journal Article"&gt;17&lt;/ref-type&gt;&lt;contributors&gt;&lt;authors&gt;&lt;author&gt;Katz, Menachem&lt;/author&gt;&lt;author&gt;Corson, Francis&lt;/author&gt;&lt;author&gt;Keil, Wolfgang&lt;/author&gt;&lt;author&gt;Singhal, Anupriya&lt;/author&gt;&lt;author&gt;Bae, Andrea&lt;/author&gt;&lt;author&gt;Lu, Yun&lt;/author&gt;&lt;author&gt;Liang, Yupu&lt;/author&gt;&lt;author&gt;Shaham, Shai&lt;/author&gt;&lt;/authors&gt;&lt;/contributors&gt;&lt;titles&gt;&lt;title&gt;&lt;style face="normal" font="default" size="100%"&gt;Glutamate spillover in &lt;/style&gt;&lt;style face="italic" font="default" size="100%"&gt;C. elegans&lt;/style&gt;&lt;style face="normal" font="default" size="100%"&gt; triggers repetitive behavior through presynaptic activation of MGL-2/mGluR5&lt;/style&gt;&lt;/title&gt;&lt;secondary-title&gt;Nature Communications&lt;/secondary-title&gt;&lt;/titles&gt;&lt;periodical&gt;&lt;full-title&gt;Nature Communications&lt;/full-title&gt;&lt;/periodical&gt;&lt;pages&gt;1882&lt;/pages&gt;&lt;volume&gt;10&lt;/volume&gt;&lt;number&gt;1&lt;/number&gt;&lt;dates&gt;&lt;year&gt;2019&lt;/year&gt;&lt;pub-dates&gt;&lt;date&gt;2019/04/23&lt;/date&gt;&lt;/pub-dates&gt;&lt;/dates&gt;&lt;isbn&gt;2041-1723&lt;/isbn&gt;&lt;urls&gt;&lt;related-urls&gt;&lt;url&gt;https://doi.org/10.1038/s41467-019-09581-4&lt;/url&gt;&lt;/related-urls&gt;&lt;/urls&gt;&lt;custom1&gt;31015396 &lt;/custom1&gt;&lt;electronic-resource-num&gt;10.1038/s41467-019-09581-4&lt;/electronic-resource-num&gt;&lt;/record&gt;&lt;/Cite&gt;&lt;/EndNote&gt;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59</w:t>
      </w:r>
      <w:r w:rsidR="00F716D1" w:rsidRPr="001D13E9">
        <w:rPr>
          <w:rFonts w:ascii="Calibri" w:eastAsia="Calibri" w:hAnsi="Calibri" w:cs="Calibri"/>
        </w:rPr>
        <w:fldChar w:fldCharType="end"/>
      </w:r>
      <w:r w:rsidR="006B2BB5" w:rsidRPr="001D13E9">
        <w:rPr>
          <w:rFonts w:ascii="Calibri" w:eastAsia="Calibri" w:hAnsi="Calibri" w:cs="Calibri"/>
        </w:rPr>
        <w:t xml:space="preserve"> labs</w:t>
      </w:r>
      <w:r w:rsidRPr="001D13E9">
        <w:rPr>
          <w:rFonts w:ascii="Calibri" w:eastAsia="Calibri" w:hAnsi="Calibri" w:cs="Calibri"/>
        </w:rPr>
        <w:t xml:space="preserve">. </w:t>
      </w:r>
      <w:r w:rsidR="00A9454D" w:rsidRPr="001D13E9">
        <w:rPr>
          <w:rFonts w:ascii="Calibri" w:eastAsia="Calibri" w:hAnsi="Calibri" w:cs="Calibri"/>
        </w:rPr>
        <w:t>This protocol</w:t>
      </w:r>
      <w:r w:rsidRPr="001D13E9">
        <w:rPr>
          <w:rFonts w:ascii="Calibri" w:eastAsia="Calibri" w:hAnsi="Calibri" w:cs="Calibri"/>
        </w:rPr>
        <w:t xml:space="preserve"> describe</w:t>
      </w:r>
      <w:r w:rsidR="00A9454D" w:rsidRPr="001D13E9">
        <w:rPr>
          <w:rFonts w:ascii="Calibri" w:eastAsia="Calibri" w:hAnsi="Calibri" w:cs="Calibri"/>
        </w:rPr>
        <w:t xml:space="preserve">s </w:t>
      </w:r>
      <w:r w:rsidRPr="001D13E9">
        <w:rPr>
          <w:rFonts w:ascii="Calibri" w:eastAsia="Calibri" w:hAnsi="Calibri" w:cs="Calibri"/>
        </w:rPr>
        <w:t>sorting of all (30</w:t>
      </w:r>
      <w:r w:rsidR="00A9454D" w:rsidRPr="001D13E9">
        <w:rPr>
          <w:rFonts w:ascii="Calibri" w:eastAsia="Calibri" w:hAnsi="Calibri" w:cs="Calibri"/>
        </w:rPr>
        <w:t xml:space="preserve"> </w:t>
      </w:r>
      <w:r w:rsidRPr="001D13E9">
        <w:rPr>
          <w:rFonts w:ascii="Calibri" w:eastAsia="Calibri" w:hAnsi="Calibri" w:cs="Calibri"/>
        </w:rPr>
        <w:t>neurons/animal) at-risk neurons exposed to excitotoxicity, using expression of</w:t>
      </w:r>
      <w:r w:rsidR="00623FF9" w:rsidRPr="001D13E9">
        <w:rPr>
          <w:rFonts w:ascii="Calibri" w:eastAsia="Calibri" w:hAnsi="Calibri" w:cs="Calibri"/>
        </w:rPr>
        <w:t xml:space="preserve"> a</w:t>
      </w:r>
      <w:r w:rsidRPr="001D13E9">
        <w:rPr>
          <w:rFonts w:ascii="Calibri" w:eastAsia="Calibri" w:hAnsi="Calibri" w:cs="Calibri"/>
        </w:rPr>
        <w:t xml:space="preserve"> bright nuclear GFP in </w:t>
      </w:r>
      <w:r w:rsidRPr="001D13E9">
        <w:rPr>
          <w:rFonts w:ascii="Calibri" w:eastAsia="Calibri" w:hAnsi="Calibri" w:cs="Calibri"/>
          <w:i/>
          <w:iCs/>
        </w:rPr>
        <w:t>glr-1</w:t>
      </w:r>
      <w:r w:rsidRPr="001D13E9">
        <w:rPr>
          <w:rFonts w:ascii="Calibri" w:eastAsia="Calibri" w:hAnsi="Calibri" w:cs="Calibri"/>
        </w:rPr>
        <w:t xml:space="preserve"> expressing neurons</w:t>
      </w:r>
      <w:r w:rsidR="00F716D1" w:rsidRPr="001D13E9">
        <w:rPr>
          <w:rFonts w:ascii="Calibri" w:eastAsia="Calibri" w:hAnsi="Calibri" w:cs="Calibri"/>
        </w:rPr>
        <w:fldChar w:fldCharType="begin"/>
      </w:r>
      <w:r w:rsidR="00F716D1" w:rsidRPr="001D13E9">
        <w:rPr>
          <w:rFonts w:ascii="Calibri" w:eastAsia="Calibri" w:hAnsi="Calibri" w:cs="Calibri"/>
        </w:rPr>
        <w:instrText xml:space="preserve"> ADDIN EN.CITE &lt;EndNote&gt;&lt;Cite&gt;&lt;Author&gt;Moss&lt;/Author&gt;&lt;Year&gt;2016&lt;/Year&gt;&lt;RecNum&gt;20560&lt;/RecNum&gt;&lt;DisplayText&gt;&lt;style face="superscript"&gt;54&lt;/style&gt;&lt;/DisplayText&gt;&lt;record&gt;&lt;rec-number&gt;20560&lt;/rec-number&gt;&lt;foreign-keys&gt;&lt;key app="EN" db-id="drdttv5a9tpz0oez997p2zz6xaxzv0rfw0rx" timestamp="1470693862"&gt;20560&lt;/key&gt;&lt;/foreign-keys&gt;&lt;ref-type name="Journal Article"&gt;17&lt;/ref-type&gt;&lt;contributors&gt;&lt;authors&gt;&lt;author&gt;Moss, B. J.&lt;/author&gt;&lt;author&gt;Park, L.&lt;/author&gt;&lt;author&gt;Dahlberg, C. L.&lt;/author&gt;&lt;author&gt;Juo, P.&lt;/author&gt;&lt;/authors&gt;&lt;/contributors&gt;&lt;auth-address&gt;Department of Developmental, Molecular and Chemical Biology, Tufts University School of Medicine, Boston, Massachusetts, United States of America.&amp;#xD;Graduate Program in Neuroscience, Sackler School of Graduate Biomedical Sciences, Tufts University School of Medicine, Boston, Massachusetts, United States of America.&amp;#xD;Graduate Program in Cellular, Molecular and Developmental Biology, Sackler School of Graduate Biomedical Sciences, Tufts University School of Medicine, Boston, Massachusetts, United States of America.&amp;#xD;Biology Department, Western Washington University, Bellingham, Washington, United States of America.&lt;/auth-address&gt;&lt;titles&gt;&lt;title&gt;&lt;style face="normal" font="default" size="100%"&gt;The CaM Kinase CMK-1 Mediates a Negative Feedback Mechanism Coupling the &lt;/style&gt;&lt;style face="italic" font="default" size="100%"&gt;C. elegans &lt;/style&gt;&lt;style face="normal" font="default" size="100%"&gt;Glutamate Receptor GLR-1 with Its Own Transcription&lt;/style&gt;&lt;/title&gt;&lt;secondary-title&gt;PLoS Genet&lt;/secondary-title&gt;&lt;/titles&gt;&lt;periodical&gt;&lt;full-title&gt;PLoS Genet&lt;/full-title&gt;&lt;/periodical&gt;&lt;pages&gt;e1006180&lt;/pages&gt;&lt;volume&gt;12&lt;/volume&gt;&lt;number&gt;7&lt;/number&gt;&lt;dates&gt;&lt;year&gt;2016&lt;/year&gt;&lt;pub-dates&gt;&lt;date&gt;Jul&lt;/date&gt;&lt;/pub-dates&gt;&lt;/dates&gt;&lt;isbn&gt;1553-7404 (Electronic)&amp;#xD;1553-7390 (Linking)&lt;/isbn&gt;&lt;accession-num&gt;27462879&lt;/accession-num&gt;&lt;urls&gt;&lt;related-urls&gt;&lt;url&gt;http://www.ncbi.nlm.nih.gov/pubmed/27462879&lt;/url&gt;&lt;/related-urls&gt;&lt;/urls&gt;&lt;electronic-resource-num&gt;10.1371/journal.pgen.1006180&lt;/electronic-resource-num&gt;&lt;/record&gt;&lt;/Cite&gt;&lt;/EndNote&gt;</w:instrText>
      </w:r>
      <w:r w:rsidR="00F716D1" w:rsidRPr="001D13E9">
        <w:rPr>
          <w:rFonts w:ascii="Calibri" w:eastAsia="Calibri" w:hAnsi="Calibri" w:cs="Calibri"/>
        </w:rPr>
        <w:fldChar w:fldCharType="separate"/>
      </w:r>
      <w:r w:rsidR="00F716D1" w:rsidRPr="001D13E9">
        <w:rPr>
          <w:rFonts w:ascii="Calibri" w:eastAsia="Calibri" w:hAnsi="Calibri" w:cs="Calibri"/>
          <w:noProof/>
          <w:vertAlign w:val="superscript"/>
        </w:rPr>
        <w:t>54</w:t>
      </w:r>
      <w:r w:rsidR="00F716D1" w:rsidRPr="001D13E9">
        <w:rPr>
          <w:rFonts w:ascii="Calibri" w:eastAsia="Calibri" w:hAnsi="Calibri" w:cs="Calibri"/>
        </w:rPr>
        <w:fldChar w:fldCharType="end"/>
      </w:r>
      <w:r w:rsidRPr="001D13E9">
        <w:rPr>
          <w:rFonts w:ascii="Calibri" w:eastAsia="Calibri" w:hAnsi="Calibri" w:cs="Calibri"/>
        </w:rPr>
        <w:t>. However, single-cell –specific promoters can also be used to express the</w:t>
      </w:r>
      <w:r w:rsidR="00CE61EB" w:rsidRPr="001D13E9">
        <w:rPr>
          <w:rFonts w:ascii="Calibri" w:eastAsia="Calibri" w:hAnsi="Calibri" w:cs="Calibri"/>
        </w:rPr>
        <w:t xml:space="preserve"> fluorescent</w:t>
      </w:r>
      <w:r w:rsidRPr="001D13E9">
        <w:rPr>
          <w:rFonts w:ascii="Calibri" w:eastAsia="Calibri" w:hAnsi="Calibri" w:cs="Calibri"/>
        </w:rPr>
        <w:t xml:space="preserve"> </w:t>
      </w:r>
      <w:r w:rsidR="00CE61EB" w:rsidRPr="001D13E9">
        <w:rPr>
          <w:rFonts w:ascii="Calibri" w:eastAsia="Calibri" w:hAnsi="Calibri" w:cs="Calibri"/>
        </w:rPr>
        <w:t xml:space="preserve">protein </w:t>
      </w:r>
      <w:r w:rsidRPr="001D13E9">
        <w:rPr>
          <w:rFonts w:ascii="Calibri" w:eastAsia="Calibri" w:hAnsi="Calibri" w:cs="Calibri"/>
        </w:rPr>
        <w:t>marker</w:t>
      </w:r>
      <w:r w:rsidR="00A9454D" w:rsidRPr="001D13E9">
        <w:rPr>
          <w:rFonts w:ascii="Calibri" w:eastAsia="Calibri" w:hAnsi="Calibri" w:cs="Calibri"/>
        </w:rPr>
        <w:t>s, to obtain</w:t>
      </w:r>
      <w:r w:rsidRPr="001D13E9">
        <w:rPr>
          <w:rFonts w:ascii="Calibri" w:eastAsia="Calibri" w:hAnsi="Calibri" w:cs="Calibri"/>
        </w:rPr>
        <w:t xml:space="preserve"> individual neurons of interest for cell-specific transcriptome analysis (thus circumventing problems of shallow coverage</w:t>
      </w:r>
      <w:r w:rsidR="004D18F8" w:rsidRPr="001D13E9">
        <w:rPr>
          <w:rFonts w:ascii="Calibri" w:eastAsia="Calibri" w:hAnsi="Calibri" w:cs="Calibri"/>
        </w:rPr>
        <w:t>, i.e., small number of reads per gene,</w:t>
      </w:r>
      <w:r w:rsidRPr="001D13E9">
        <w:rPr>
          <w:rFonts w:ascii="Calibri" w:eastAsia="Calibri" w:hAnsi="Calibri" w:cs="Calibri"/>
        </w:rPr>
        <w:t xml:space="preserve"> seen in some cases with single-cell transcriptome analysis). </w:t>
      </w:r>
      <w:r w:rsidR="00CE61EB" w:rsidRPr="001D13E9">
        <w:rPr>
          <w:rFonts w:ascii="Calibri" w:eastAsia="Calibri" w:hAnsi="Calibri" w:cs="Calibri"/>
        </w:rPr>
        <w:t>S</w:t>
      </w:r>
      <w:r w:rsidRPr="001D13E9">
        <w:rPr>
          <w:rFonts w:ascii="Calibri" w:eastAsia="Calibri" w:hAnsi="Calibri" w:cs="Calibri"/>
        </w:rPr>
        <w:t>orting large quantities of neurons from excitotoxicity strains</w:t>
      </w:r>
      <w:r w:rsidR="009B3CBB" w:rsidRPr="001D13E9">
        <w:rPr>
          <w:rFonts w:ascii="Calibri" w:eastAsia="Calibri" w:hAnsi="Calibri" w:cs="Calibri"/>
        </w:rPr>
        <w:t xml:space="preserve"> animals</w:t>
      </w:r>
      <w:r w:rsidRPr="001D13E9">
        <w:rPr>
          <w:rFonts w:ascii="Calibri" w:eastAsia="Calibri" w:hAnsi="Calibri" w:cs="Calibri"/>
        </w:rPr>
        <w:t xml:space="preserve"> </w:t>
      </w:r>
      <w:r w:rsidR="009B3CBB" w:rsidRPr="001D13E9">
        <w:rPr>
          <w:rFonts w:ascii="Calibri" w:eastAsia="Calibri" w:hAnsi="Calibri" w:cs="Calibri"/>
        </w:rPr>
        <w:t xml:space="preserve">in the </w:t>
      </w:r>
      <w:r w:rsidRPr="001D13E9">
        <w:rPr>
          <w:rFonts w:ascii="Calibri" w:eastAsia="Calibri" w:hAnsi="Calibri" w:cs="Calibri"/>
        </w:rPr>
        <w:t xml:space="preserve">L2 </w:t>
      </w:r>
      <w:r w:rsidR="009B3CBB" w:rsidRPr="001D13E9">
        <w:rPr>
          <w:rFonts w:ascii="Calibri" w:eastAsia="Calibri" w:hAnsi="Calibri" w:cs="Calibri"/>
        </w:rPr>
        <w:t xml:space="preserve">stage seems more successful than when using animals in later stages. This is probably </w:t>
      </w:r>
      <w:r w:rsidRPr="001D13E9">
        <w:rPr>
          <w:rFonts w:ascii="Calibri" w:eastAsia="Calibri" w:hAnsi="Calibri" w:cs="Calibri"/>
        </w:rPr>
        <w:t xml:space="preserve">because </w:t>
      </w:r>
      <w:r w:rsidR="009B3CBB" w:rsidRPr="001D13E9">
        <w:rPr>
          <w:rFonts w:ascii="Calibri" w:eastAsia="Calibri" w:hAnsi="Calibri" w:cs="Calibri"/>
        </w:rPr>
        <w:t>of the increase fragility of at-risk neurons</w:t>
      </w:r>
      <w:r w:rsidRPr="001D13E9">
        <w:rPr>
          <w:rFonts w:ascii="Calibri" w:eastAsia="Calibri" w:hAnsi="Calibri" w:cs="Calibri"/>
        </w:rPr>
        <w:t xml:space="preserve"> at the L3 stage</w:t>
      </w:r>
      <w:r w:rsidR="009B3CBB" w:rsidRPr="001D13E9">
        <w:rPr>
          <w:rFonts w:ascii="Calibri" w:eastAsia="Calibri" w:hAnsi="Calibri" w:cs="Calibri"/>
        </w:rPr>
        <w:t>, decreasing the representation of at-risk neurons following the sorting process</w:t>
      </w:r>
      <w:r w:rsidRPr="001D13E9">
        <w:rPr>
          <w:rFonts w:ascii="Calibri" w:eastAsia="Calibri" w:hAnsi="Calibri" w:cs="Calibri"/>
        </w:rPr>
        <w:t>.</w:t>
      </w:r>
      <w:r w:rsidR="00677FED" w:rsidRPr="001D13E9">
        <w:rPr>
          <w:rFonts w:ascii="Calibri" w:eastAsia="Calibri" w:hAnsi="Calibri" w:cs="Calibri"/>
        </w:rPr>
        <w:t xml:space="preserve"> However</w:t>
      </w:r>
      <w:r w:rsidR="006D1762" w:rsidRPr="001D13E9">
        <w:rPr>
          <w:rFonts w:ascii="Calibri" w:eastAsia="Calibri" w:hAnsi="Calibri" w:cs="Calibri"/>
        </w:rPr>
        <w:t>,</w:t>
      </w:r>
      <w:r w:rsidR="00677FED" w:rsidRPr="001D13E9">
        <w:rPr>
          <w:rFonts w:ascii="Calibri" w:eastAsia="Calibri" w:hAnsi="Calibri" w:cs="Calibri"/>
        </w:rPr>
        <w:t xml:space="preserve"> the dissociation and neuron sorting protocols can be used to sort neurons from any </w:t>
      </w:r>
      <w:r w:rsidR="00677FED" w:rsidRPr="001D13E9">
        <w:rPr>
          <w:rFonts w:ascii="Calibri" w:eastAsia="Calibri" w:hAnsi="Calibri" w:cs="Calibri"/>
          <w:i/>
          <w:iCs/>
        </w:rPr>
        <w:t>C. elegans</w:t>
      </w:r>
      <w:r w:rsidR="00677FED" w:rsidRPr="001D13E9">
        <w:rPr>
          <w:rFonts w:ascii="Calibri" w:eastAsia="Calibri" w:hAnsi="Calibri" w:cs="Calibri"/>
        </w:rPr>
        <w:t xml:space="preserve"> larval stage. </w:t>
      </w:r>
    </w:p>
    <w:p w14:paraId="082E6D20" w14:textId="77777777" w:rsidR="009B3CBB" w:rsidRPr="001D13E9" w:rsidRDefault="009B3CBB" w:rsidP="001D13E9">
      <w:pPr>
        <w:contextualSpacing/>
        <w:jc w:val="both"/>
        <w:rPr>
          <w:rFonts w:ascii="Calibri" w:hAnsi="Calibri" w:cs="Calibri"/>
        </w:rPr>
      </w:pPr>
    </w:p>
    <w:p w14:paraId="34E77F20" w14:textId="57CAFB0F" w:rsidR="003B47BE" w:rsidRPr="000155D1" w:rsidRDefault="00670A2F" w:rsidP="001D13E9">
      <w:pPr>
        <w:contextualSpacing/>
        <w:jc w:val="both"/>
        <w:rPr>
          <w:rFonts w:ascii="Calibri" w:eastAsia="Calibri" w:hAnsi="Calibri" w:cs="Calibri"/>
        </w:rPr>
      </w:pPr>
      <w:r w:rsidRPr="001D13E9">
        <w:rPr>
          <w:rFonts w:ascii="Calibri" w:hAnsi="Calibri" w:cs="Calibri"/>
        </w:rPr>
        <w:t xml:space="preserve">In sum, using the nematode to illuminate key events in excitotoxicity, such as endogenous excitoprotective transcriptional programs and mitochondrial mechanisms, could potentially identify highly conserved core steps in this critical form of neurodegeneration, and might therefore </w:t>
      </w:r>
      <w:r w:rsidR="009B3CBB" w:rsidRPr="001D13E9">
        <w:rPr>
          <w:rFonts w:ascii="Calibri" w:hAnsi="Calibri" w:cs="Calibri"/>
        </w:rPr>
        <w:t xml:space="preserve">eventually </w:t>
      </w:r>
      <w:r w:rsidRPr="001D13E9">
        <w:rPr>
          <w:rFonts w:ascii="Calibri" w:hAnsi="Calibri" w:cs="Calibri"/>
        </w:rPr>
        <w:t>reveal drug targets for late stage stroke intervention.</w:t>
      </w:r>
    </w:p>
    <w:p w14:paraId="3004B7E8" w14:textId="77777777" w:rsidR="003B47BE" w:rsidRPr="001D13E9" w:rsidRDefault="003B47BE" w:rsidP="001D13E9">
      <w:pPr>
        <w:contextualSpacing/>
        <w:jc w:val="both"/>
        <w:rPr>
          <w:rFonts w:ascii="Calibri" w:hAnsi="Calibri" w:cs="Calibri"/>
        </w:rPr>
      </w:pPr>
    </w:p>
    <w:p w14:paraId="40100B7C" w14:textId="77777777" w:rsidR="003B47BE" w:rsidRPr="001D13E9" w:rsidRDefault="003B47BE" w:rsidP="001D13E9">
      <w:pPr>
        <w:contextualSpacing/>
        <w:jc w:val="both"/>
        <w:rPr>
          <w:rFonts w:ascii="Calibri" w:eastAsia="Calibri" w:hAnsi="Calibri" w:cs="Calibri"/>
        </w:rPr>
      </w:pPr>
      <w:r w:rsidRPr="001D13E9">
        <w:rPr>
          <w:rFonts w:ascii="Calibri" w:eastAsia="Calibri" w:hAnsi="Calibri" w:cs="Calibri"/>
          <w:b/>
          <w:bCs/>
        </w:rPr>
        <w:t>ACKNOWLEDGEMENTS</w:t>
      </w:r>
    </w:p>
    <w:p w14:paraId="42956379" w14:textId="40A1FDF0" w:rsidR="003B47BE" w:rsidRPr="001D13E9" w:rsidRDefault="00AD3887" w:rsidP="001D13E9">
      <w:pPr>
        <w:contextualSpacing/>
        <w:jc w:val="both"/>
        <w:rPr>
          <w:rFonts w:ascii="Calibri" w:eastAsia="Calibri" w:hAnsi="Calibri" w:cs="Calibri"/>
        </w:rPr>
      </w:pPr>
      <w:r w:rsidRPr="001D13E9">
        <w:rPr>
          <w:rFonts w:ascii="Calibri" w:eastAsia="Calibri" w:hAnsi="Calibri" w:cs="Calibri"/>
        </w:rPr>
        <w:t xml:space="preserve">We thank all members of the Mano Lab and the Li lab (current and recent) for their help and support. </w:t>
      </w:r>
      <w:r w:rsidR="003B47BE" w:rsidRPr="001D13E9">
        <w:rPr>
          <w:rFonts w:ascii="Calibri" w:eastAsia="Calibri" w:hAnsi="Calibri" w:cs="Calibri"/>
        </w:rPr>
        <w:t xml:space="preserve">We thank Dr. Monica Driscoll </w:t>
      </w:r>
      <w:r w:rsidR="00F47327" w:rsidRPr="001D13E9">
        <w:rPr>
          <w:rFonts w:ascii="Calibri" w:eastAsia="Calibri" w:hAnsi="Calibri" w:cs="Calibri"/>
        </w:rPr>
        <w:t xml:space="preserve">(Rutgers Univ.) </w:t>
      </w:r>
      <w:r w:rsidR="003B47BE" w:rsidRPr="001D13E9">
        <w:rPr>
          <w:rFonts w:ascii="Calibri" w:eastAsia="Calibri" w:hAnsi="Calibri" w:cs="Calibri"/>
        </w:rPr>
        <w:t xml:space="preserve">for pioneering the analysis of necrotic </w:t>
      </w:r>
      <w:r w:rsidR="003B47BE" w:rsidRPr="001D13E9">
        <w:rPr>
          <w:rFonts w:ascii="Calibri" w:eastAsia="Calibri" w:hAnsi="Calibri" w:cs="Calibri"/>
        </w:rPr>
        <w:lastRenderedPageBreak/>
        <w:t>neurodegeneration in nematodes and providing continuous support</w:t>
      </w:r>
      <w:r w:rsidR="008529E6" w:rsidRPr="001D13E9">
        <w:rPr>
          <w:rFonts w:ascii="Calibri" w:eastAsia="Calibri" w:hAnsi="Calibri" w:cs="Calibri"/>
        </w:rPr>
        <w:t>;</w:t>
      </w:r>
      <w:r w:rsidR="009B2B2F" w:rsidRPr="001D13E9">
        <w:rPr>
          <w:rFonts w:ascii="Calibri" w:eastAsia="Calibri" w:hAnsi="Calibri" w:cs="Calibri"/>
        </w:rPr>
        <w:t xml:space="preserve"> Dr. Chris Li</w:t>
      </w:r>
      <w:r w:rsidR="00F47327" w:rsidRPr="001D13E9">
        <w:rPr>
          <w:rFonts w:ascii="Calibri" w:eastAsia="Calibri" w:hAnsi="Calibri" w:cs="Calibri"/>
        </w:rPr>
        <w:t xml:space="preserve"> (CCNY)</w:t>
      </w:r>
      <w:r w:rsidR="009B2B2F" w:rsidRPr="001D13E9">
        <w:rPr>
          <w:rFonts w:ascii="Calibri" w:eastAsia="Calibri" w:hAnsi="Calibri" w:cs="Calibri"/>
        </w:rPr>
        <w:t xml:space="preserve"> for support and advice</w:t>
      </w:r>
      <w:r w:rsidR="008529E6" w:rsidRPr="001D13E9">
        <w:rPr>
          <w:rFonts w:ascii="Calibri" w:eastAsia="Calibri" w:hAnsi="Calibri" w:cs="Calibri"/>
        </w:rPr>
        <w:t>;</w:t>
      </w:r>
      <w:r w:rsidR="009B2B2F" w:rsidRPr="001D13E9">
        <w:rPr>
          <w:rFonts w:ascii="Calibri" w:eastAsia="Calibri" w:hAnsi="Calibri" w:cs="Calibri"/>
        </w:rPr>
        <w:t xml:space="preserve"> </w:t>
      </w:r>
      <w:r w:rsidR="003B47BE" w:rsidRPr="001D13E9">
        <w:rPr>
          <w:rFonts w:ascii="Calibri" w:eastAsia="Calibri" w:hAnsi="Calibri" w:cs="Calibri"/>
        </w:rPr>
        <w:t xml:space="preserve">Jeffery Walker </w:t>
      </w:r>
      <w:r w:rsidR="008529E6" w:rsidRPr="001D13E9">
        <w:rPr>
          <w:rFonts w:ascii="Calibri" w:eastAsia="Calibri" w:hAnsi="Calibri" w:cs="Calibri"/>
        </w:rPr>
        <w:t>(</w:t>
      </w:r>
      <w:r w:rsidR="003B47BE" w:rsidRPr="001D13E9">
        <w:rPr>
          <w:rFonts w:ascii="Calibri" w:eastAsia="Calibri" w:hAnsi="Calibri" w:cs="Calibri"/>
        </w:rPr>
        <w:t>CCNY Flow Cytometry Core facility</w:t>
      </w:r>
      <w:r w:rsidR="008529E6" w:rsidRPr="001D13E9">
        <w:rPr>
          <w:rFonts w:ascii="Calibri" w:eastAsia="Calibri" w:hAnsi="Calibri" w:cs="Calibri"/>
        </w:rPr>
        <w:t>)</w:t>
      </w:r>
      <w:r w:rsidR="003C63E9" w:rsidRPr="001D13E9">
        <w:rPr>
          <w:rFonts w:ascii="Calibri" w:eastAsia="Calibri" w:hAnsi="Calibri" w:cs="Calibri"/>
        </w:rPr>
        <w:t xml:space="preserve">, Dr. Bao </w:t>
      </w:r>
      <w:proofErr w:type="spellStart"/>
      <w:r w:rsidR="003C63E9" w:rsidRPr="001D13E9">
        <w:rPr>
          <w:rFonts w:ascii="Calibri" w:eastAsia="Calibri" w:hAnsi="Calibri" w:cs="Calibri"/>
        </w:rPr>
        <w:t>Voung</w:t>
      </w:r>
      <w:proofErr w:type="spellEnd"/>
      <w:r w:rsidR="003C63E9" w:rsidRPr="001D13E9">
        <w:rPr>
          <w:rFonts w:ascii="Calibri" w:eastAsia="Calibri" w:hAnsi="Calibri" w:cs="Calibri"/>
        </w:rPr>
        <w:t xml:space="preserve"> (CCNY), </w:t>
      </w:r>
      <w:r w:rsidR="008529E6" w:rsidRPr="001D13E9">
        <w:rPr>
          <w:rFonts w:ascii="Calibri" w:eastAsia="Calibri" w:hAnsi="Calibri" w:cs="Calibri"/>
        </w:rPr>
        <w:t xml:space="preserve">and </w:t>
      </w:r>
      <w:proofErr w:type="spellStart"/>
      <w:r w:rsidR="003B47BE" w:rsidRPr="001D13E9">
        <w:rPr>
          <w:rFonts w:ascii="Calibri" w:eastAsia="Calibri" w:hAnsi="Calibri" w:cs="Calibri"/>
        </w:rPr>
        <w:t>Stanka</w:t>
      </w:r>
      <w:proofErr w:type="spellEnd"/>
      <w:r w:rsidR="003B47BE" w:rsidRPr="001D13E9">
        <w:rPr>
          <w:rFonts w:ascii="Calibri" w:eastAsia="Calibri" w:hAnsi="Calibri" w:cs="Calibri"/>
        </w:rPr>
        <w:t xml:space="preserve"> </w:t>
      </w:r>
      <w:proofErr w:type="spellStart"/>
      <w:r w:rsidR="003B47BE" w:rsidRPr="001D13E9">
        <w:rPr>
          <w:rFonts w:ascii="Calibri" w:eastAsia="Calibri" w:hAnsi="Calibri" w:cs="Calibri"/>
        </w:rPr>
        <w:t>Semova</w:t>
      </w:r>
      <w:proofErr w:type="spellEnd"/>
      <w:r w:rsidR="003B47BE" w:rsidRPr="001D13E9">
        <w:rPr>
          <w:rFonts w:ascii="Calibri" w:eastAsia="Calibri" w:hAnsi="Calibri" w:cs="Calibri"/>
        </w:rPr>
        <w:t xml:space="preserve"> </w:t>
      </w:r>
      <w:r w:rsidR="008529E6" w:rsidRPr="001D13E9">
        <w:rPr>
          <w:rFonts w:ascii="Calibri" w:eastAsia="Calibri" w:hAnsi="Calibri" w:cs="Calibri"/>
        </w:rPr>
        <w:t>(</w:t>
      </w:r>
      <w:r w:rsidR="003B47BE" w:rsidRPr="001D13E9">
        <w:rPr>
          <w:rFonts w:ascii="Calibri" w:eastAsia="Calibri" w:hAnsi="Calibri" w:cs="Calibri"/>
        </w:rPr>
        <w:t>Rockefeller Univ</w:t>
      </w:r>
      <w:r w:rsidR="008529E6" w:rsidRPr="001D13E9">
        <w:rPr>
          <w:rFonts w:ascii="Calibri" w:eastAsia="Calibri" w:hAnsi="Calibri" w:cs="Calibri"/>
        </w:rPr>
        <w:t>.</w:t>
      </w:r>
      <w:r w:rsidR="003B47BE" w:rsidRPr="001D13E9">
        <w:rPr>
          <w:rFonts w:ascii="Calibri" w:eastAsia="Calibri" w:hAnsi="Calibri" w:cs="Calibri"/>
        </w:rPr>
        <w:t xml:space="preserve"> Sorting Faculty Core</w:t>
      </w:r>
      <w:r w:rsidR="008529E6" w:rsidRPr="001D13E9">
        <w:rPr>
          <w:rFonts w:ascii="Calibri" w:eastAsia="Calibri" w:hAnsi="Calibri" w:cs="Calibri"/>
        </w:rPr>
        <w:t xml:space="preserve">) for practical support and advise on cell sorting; Dr. </w:t>
      </w:r>
      <w:r w:rsidR="00050FBF" w:rsidRPr="001D13E9">
        <w:rPr>
          <w:rFonts w:ascii="Calibri" w:eastAsia="Calibri" w:hAnsi="Calibri" w:cs="Calibri"/>
        </w:rPr>
        <w:t xml:space="preserve">Chris </w:t>
      </w:r>
      <w:proofErr w:type="spellStart"/>
      <w:r w:rsidR="008529E6" w:rsidRPr="001D13E9">
        <w:rPr>
          <w:rFonts w:ascii="Calibri" w:eastAsia="Calibri" w:hAnsi="Calibri" w:cs="Calibri"/>
        </w:rPr>
        <w:t>Rongo</w:t>
      </w:r>
      <w:proofErr w:type="spellEnd"/>
      <w:r w:rsidR="008529E6" w:rsidRPr="001D13E9">
        <w:rPr>
          <w:rFonts w:ascii="Calibri" w:eastAsia="Calibri" w:hAnsi="Calibri" w:cs="Calibri"/>
        </w:rPr>
        <w:t xml:space="preserve"> (Rutgers Univ.) for reagents;</w:t>
      </w:r>
      <w:r w:rsidR="003B47BE" w:rsidRPr="001D13E9">
        <w:rPr>
          <w:rFonts w:ascii="Calibri" w:eastAsia="Calibri" w:hAnsi="Calibri" w:cs="Calibri"/>
        </w:rPr>
        <w:t xml:space="preserve"> Drs. David Miller</w:t>
      </w:r>
      <w:r w:rsidR="00F47327" w:rsidRPr="001D13E9">
        <w:rPr>
          <w:rFonts w:ascii="Calibri" w:eastAsia="Calibri" w:hAnsi="Calibri" w:cs="Calibri"/>
        </w:rPr>
        <w:t xml:space="preserve"> (Vanderbilt Univ.)</w:t>
      </w:r>
      <w:r w:rsidR="003B47BE" w:rsidRPr="001D13E9">
        <w:rPr>
          <w:rFonts w:ascii="Calibri" w:eastAsia="Calibri" w:hAnsi="Calibri" w:cs="Calibri"/>
        </w:rPr>
        <w:t>, Coleen Murphy</w:t>
      </w:r>
      <w:r w:rsidR="008529E6" w:rsidRPr="001D13E9">
        <w:rPr>
          <w:rFonts w:ascii="Calibri" w:eastAsia="Calibri" w:hAnsi="Calibri" w:cs="Calibri"/>
        </w:rPr>
        <w:t xml:space="preserve"> (Princeton Univ.)</w:t>
      </w:r>
      <w:r w:rsidR="003B47BE" w:rsidRPr="001D13E9">
        <w:rPr>
          <w:rFonts w:ascii="Calibri" w:eastAsia="Calibri" w:hAnsi="Calibri" w:cs="Calibri"/>
        </w:rPr>
        <w:t xml:space="preserve">, Shai </w:t>
      </w:r>
      <w:proofErr w:type="spellStart"/>
      <w:r w:rsidR="003B47BE" w:rsidRPr="001D13E9">
        <w:rPr>
          <w:rFonts w:ascii="Calibri" w:eastAsia="Calibri" w:hAnsi="Calibri" w:cs="Calibri"/>
        </w:rPr>
        <w:t>Shaham</w:t>
      </w:r>
      <w:proofErr w:type="spellEnd"/>
      <w:r w:rsidR="003B47BE" w:rsidRPr="001D13E9">
        <w:rPr>
          <w:rFonts w:ascii="Calibri" w:eastAsia="Calibri" w:hAnsi="Calibri" w:cs="Calibri"/>
        </w:rPr>
        <w:t xml:space="preserve">, Menachem Katz, &amp; Katherine </w:t>
      </w:r>
      <w:proofErr w:type="spellStart"/>
      <w:r w:rsidR="003B47BE" w:rsidRPr="001D13E9">
        <w:rPr>
          <w:rFonts w:ascii="Calibri" w:eastAsia="Calibri" w:hAnsi="Calibri" w:cs="Calibri"/>
        </w:rPr>
        <w:t>Varandas</w:t>
      </w:r>
      <w:proofErr w:type="spellEnd"/>
      <w:r w:rsidR="008529E6" w:rsidRPr="001D13E9">
        <w:rPr>
          <w:rFonts w:ascii="Calibri" w:eastAsia="Calibri" w:hAnsi="Calibri" w:cs="Calibri"/>
        </w:rPr>
        <w:t xml:space="preserve"> (all three from Rockefeller Univ.)</w:t>
      </w:r>
      <w:r w:rsidR="003B47BE" w:rsidRPr="001D13E9">
        <w:rPr>
          <w:rFonts w:ascii="Calibri" w:eastAsia="Calibri" w:hAnsi="Calibri" w:cs="Calibri"/>
        </w:rPr>
        <w:t xml:space="preserve"> for </w:t>
      </w:r>
      <w:r w:rsidR="003C63E9" w:rsidRPr="001D13E9">
        <w:rPr>
          <w:rFonts w:ascii="Calibri" w:eastAsia="Calibri" w:hAnsi="Calibri" w:cs="Calibri"/>
          <w:i/>
          <w:iCs/>
        </w:rPr>
        <w:t xml:space="preserve">C. elegans </w:t>
      </w:r>
      <w:r w:rsidR="003C63E9" w:rsidRPr="001D13E9">
        <w:rPr>
          <w:rFonts w:ascii="Calibri" w:eastAsia="Calibri" w:hAnsi="Calibri" w:cs="Calibri"/>
        </w:rPr>
        <w:t xml:space="preserve">dissociation </w:t>
      </w:r>
      <w:r w:rsidR="003B47BE" w:rsidRPr="001D13E9">
        <w:rPr>
          <w:rFonts w:ascii="Calibri" w:eastAsia="Calibri" w:hAnsi="Calibri" w:cs="Calibri"/>
        </w:rPr>
        <w:t>protocols.</w:t>
      </w:r>
    </w:p>
    <w:p w14:paraId="781A298B" w14:textId="5F835D48" w:rsidR="00B560AA" w:rsidRPr="001D13E9" w:rsidRDefault="003B47BE" w:rsidP="001D13E9">
      <w:pPr>
        <w:contextualSpacing/>
        <w:jc w:val="both"/>
        <w:rPr>
          <w:rFonts w:ascii="Calibri" w:eastAsia="Calibri" w:hAnsi="Calibri" w:cs="Calibri"/>
        </w:rPr>
      </w:pPr>
      <w:r w:rsidRPr="001D13E9">
        <w:rPr>
          <w:rFonts w:ascii="Calibri" w:eastAsia="Calibri" w:hAnsi="Calibri" w:cs="Calibri"/>
        </w:rPr>
        <w:t>The Mano lab received funding from NIH NINDS (NS096687, NS098350, NS116028) to I.M., and through a NIH U54 CCNY-MSKCC partnership (CA132378/CA137788).</w:t>
      </w:r>
    </w:p>
    <w:p w14:paraId="1EB8C3D1" w14:textId="77777777" w:rsidR="00B560AA" w:rsidRPr="001D13E9" w:rsidRDefault="00B560AA" w:rsidP="001D13E9">
      <w:pPr>
        <w:contextualSpacing/>
        <w:jc w:val="both"/>
        <w:rPr>
          <w:rFonts w:ascii="Calibri" w:eastAsia="Calibri" w:hAnsi="Calibri" w:cs="Calibri"/>
        </w:rPr>
      </w:pPr>
    </w:p>
    <w:p w14:paraId="313CE864" w14:textId="77777777" w:rsidR="003B47BE" w:rsidRPr="001D13E9" w:rsidRDefault="003B47BE" w:rsidP="001D13E9">
      <w:pPr>
        <w:contextualSpacing/>
        <w:jc w:val="both"/>
        <w:rPr>
          <w:rFonts w:ascii="Calibri" w:eastAsia="Calibri" w:hAnsi="Calibri" w:cs="Calibri"/>
          <w:b/>
        </w:rPr>
      </w:pPr>
      <w:r w:rsidRPr="001D13E9">
        <w:rPr>
          <w:rFonts w:ascii="Calibri" w:eastAsia="Calibri" w:hAnsi="Calibri" w:cs="Calibri"/>
          <w:b/>
        </w:rPr>
        <w:t>DISCLOSURES:</w:t>
      </w:r>
    </w:p>
    <w:p w14:paraId="08AC1867" w14:textId="57FA7969" w:rsidR="003B47BE" w:rsidRPr="001D13E9" w:rsidRDefault="003B47BE" w:rsidP="001D13E9">
      <w:pPr>
        <w:contextualSpacing/>
        <w:jc w:val="both"/>
        <w:rPr>
          <w:rFonts w:ascii="Calibri" w:eastAsia="Calibri" w:hAnsi="Calibri" w:cs="Calibri"/>
          <w:bCs/>
        </w:rPr>
      </w:pPr>
      <w:r w:rsidRPr="001D13E9">
        <w:rPr>
          <w:rFonts w:ascii="Calibri" w:eastAsia="Calibri" w:hAnsi="Calibri" w:cs="Calibri"/>
          <w:bCs/>
        </w:rPr>
        <w:t>The authors have nothing to disclose. </w:t>
      </w:r>
    </w:p>
    <w:p w14:paraId="6525220D" w14:textId="77777777" w:rsidR="00943C62" w:rsidRPr="001D13E9" w:rsidRDefault="00943C62" w:rsidP="001D13E9">
      <w:pPr>
        <w:contextualSpacing/>
        <w:jc w:val="both"/>
        <w:rPr>
          <w:rFonts w:ascii="Calibri" w:eastAsia="Calibri" w:hAnsi="Calibri" w:cs="Calibri"/>
          <w:bCs/>
        </w:rPr>
      </w:pPr>
    </w:p>
    <w:p w14:paraId="78985FA5" w14:textId="1A350795" w:rsidR="00F716D1" w:rsidRPr="000155D1" w:rsidRDefault="00835295" w:rsidP="001D13E9">
      <w:pPr>
        <w:contextualSpacing/>
        <w:jc w:val="both"/>
        <w:rPr>
          <w:rFonts w:ascii="Calibri" w:eastAsia="Calibri" w:hAnsi="Calibri" w:cs="Calibri"/>
          <w:b/>
        </w:rPr>
      </w:pPr>
      <w:r w:rsidRPr="001D13E9">
        <w:rPr>
          <w:rFonts w:ascii="Calibri" w:eastAsia="Calibri" w:hAnsi="Calibri" w:cs="Calibri"/>
          <w:b/>
        </w:rPr>
        <w:t>REFERENCES:</w:t>
      </w:r>
    </w:p>
    <w:p w14:paraId="22AC629E" w14:textId="39E20D7A" w:rsidR="00F716D1" w:rsidRPr="001D13E9" w:rsidRDefault="00F716D1" w:rsidP="001D13E9">
      <w:pPr>
        <w:pStyle w:val="EndNoteBibliography"/>
        <w:contextualSpacing/>
        <w:jc w:val="both"/>
        <w:rPr>
          <w:rFonts w:ascii="Calibri" w:hAnsi="Calibri" w:cs="Calibri"/>
        </w:rPr>
      </w:pPr>
      <w:r w:rsidRPr="001D13E9">
        <w:rPr>
          <w:rFonts w:ascii="Calibri" w:eastAsiaTheme="minorHAnsi" w:hAnsi="Calibri" w:cs="Calibri"/>
        </w:rPr>
        <w:fldChar w:fldCharType="begin"/>
      </w:r>
      <w:r w:rsidRPr="001D13E9">
        <w:rPr>
          <w:rFonts w:ascii="Calibri" w:eastAsiaTheme="minorHAnsi" w:hAnsi="Calibri" w:cs="Calibri"/>
        </w:rPr>
        <w:instrText xml:space="preserve"> ADDIN EN.REFLIST </w:instrText>
      </w:r>
      <w:r w:rsidRPr="001D13E9">
        <w:rPr>
          <w:rFonts w:ascii="Calibri" w:eastAsiaTheme="minorHAnsi" w:hAnsi="Calibri" w:cs="Calibri"/>
        </w:rPr>
        <w:fldChar w:fldCharType="separate"/>
      </w:r>
      <w:r w:rsidRPr="001D13E9">
        <w:rPr>
          <w:rFonts w:ascii="Calibri" w:hAnsi="Calibri" w:cs="Calibri"/>
        </w:rPr>
        <w:t>1</w:t>
      </w:r>
      <w:r w:rsidRPr="001D13E9">
        <w:rPr>
          <w:rFonts w:ascii="Calibri" w:hAnsi="Calibri" w:cs="Calibri"/>
        </w:rPr>
        <w:tab/>
        <w:t>Choi, D. W.</w:t>
      </w:r>
      <w:r w:rsidR="000155D1">
        <w:rPr>
          <w:rFonts w:ascii="Calibri" w:hAnsi="Calibri" w:cs="Calibri"/>
        </w:rPr>
        <w:t xml:space="preserve">, </w:t>
      </w:r>
      <w:r w:rsidRPr="001D13E9">
        <w:rPr>
          <w:rFonts w:ascii="Calibri" w:hAnsi="Calibri" w:cs="Calibri"/>
        </w:rPr>
        <w:t xml:space="preserve">Rothman, S. M. The role of glutamate neurotoxicity in hypoxic-ischemic neuronal death. </w:t>
      </w:r>
      <w:r w:rsidR="00FC07D8" w:rsidRPr="001D13E9">
        <w:rPr>
          <w:rFonts w:ascii="Calibri" w:hAnsi="Calibri" w:cs="Calibri"/>
          <w:i/>
          <w:iCs/>
        </w:rPr>
        <w:t>Annual Review of Neuroscience</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13</w:t>
      </w:r>
      <w:r w:rsidRPr="001D13E9">
        <w:rPr>
          <w:rFonts w:ascii="Calibri" w:hAnsi="Calibri" w:cs="Calibri"/>
        </w:rPr>
        <w:t xml:space="preserve"> 171-182</w:t>
      </w:r>
      <w:r w:rsidR="000155D1">
        <w:rPr>
          <w:rFonts w:ascii="Calibri" w:hAnsi="Calibri" w:cs="Calibri"/>
        </w:rPr>
        <w:t xml:space="preserve"> (</w:t>
      </w:r>
      <w:r w:rsidRPr="001D13E9">
        <w:rPr>
          <w:rFonts w:ascii="Calibri" w:hAnsi="Calibri" w:cs="Calibri"/>
        </w:rPr>
        <w:t>1990).</w:t>
      </w:r>
    </w:p>
    <w:p w14:paraId="7B100142" w14:textId="4AE0F3B6"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w:t>
      </w:r>
      <w:r w:rsidRPr="001D13E9">
        <w:rPr>
          <w:rFonts w:ascii="Calibri" w:hAnsi="Calibri" w:cs="Calibri"/>
        </w:rPr>
        <w:tab/>
        <w:t>Donnan, G. A., Fisher, M., Macleod, M.</w:t>
      </w:r>
      <w:r w:rsidR="000155D1">
        <w:rPr>
          <w:rFonts w:ascii="Calibri" w:hAnsi="Calibri" w:cs="Calibri"/>
        </w:rPr>
        <w:t xml:space="preserve">, </w:t>
      </w:r>
      <w:r w:rsidRPr="001D13E9">
        <w:rPr>
          <w:rFonts w:ascii="Calibri" w:hAnsi="Calibri" w:cs="Calibri"/>
        </w:rPr>
        <w:t xml:space="preserve">Davis, S. M. Stroke. </w:t>
      </w:r>
      <w:r w:rsidRPr="001D13E9">
        <w:rPr>
          <w:rFonts w:ascii="Calibri" w:hAnsi="Calibri" w:cs="Calibri"/>
          <w:i/>
        </w:rPr>
        <w:t>The Lancet.</w:t>
      </w:r>
      <w:r w:rsidRPr="001D13E9">
        <w:rPr>
          <w:rFonts w:ascii="Calibri" w:hAnsi="Calibri" w:cs="Calibri"/>
        </w:rPr>
        <w:t xml:space="preserve"> </w:t>
      </w:r>
      <w:r w:rsidRPr="001D13E9">
        <w:rPr>
          <w:rFonts w:ascii="Calibri" w:hAnsi="Calibri" w:cs="Calibri"/>
          <w:b/>
        </w:rPr>
        <w:t>371</w:t>
      </w:r>
      <w:r w:rsidRPr="001D13E9">
        <w:rPr>
          <w:rFonts w:ascii="Calibri" w:hAnsi="Calibri" w:cs="Calibri"/>
        </w:rPr>
        <w:t xml:space="preserve"> (9624), 1612-1623</w:t>
      </w:r>
      <w:r w:rsidR="000155D1">
        <w:rPr>
          <w:rFonts w:ascii="Calibri" w:hAnsi="Calibri" w:cs="Calibri"/>
        </w:rPr>
        <w:t xml:space="preserve"> (</w:t>
      </w:r>
      <w:r w:rsidRPr="001D13E9">
        <w:rPr>
          <w:rFonts w:ascii="Calibri" w:hAnsi="Calibri" w:cs="Calibri"/>
        </w:rPr>
        <w:t>2008).</w:t>
      </w:r>
    </w:p>
    <w:p w14:paraId="3BB6B6C5" w14:textId="09D5A7D6"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3</w:t>
      </w:r>
      <w:r w:rsidRPr="001D13E9">
        <w:rPr>
          <w:rFonts w:ascii="Calibri" w:hAnsi="Calibri" w:cs="Calibri"/>
        </w:rPr>
        <w:tab/>
        <w:t>Moskowitz, M. A., Lo, E. H.</w:t>
      </w:r>
      <w:r w:rsidR="000155D1">
        <w:rPr>
          <w:rFonts w:ascii="Calibri" w:hAnsi="Calibri" w:cs="Calibri"/>
        </w:rPr>
        <w:t xml:space="preserve">, </w:t>
      </w:r>
      <w:r w:rsidRPr="001D13E9">
        <w:rPr>
          <w:rFonts w:ascii="Calibri" w:hAnsi="Calibri" w:cs="Calibri"/>
        </w:rPr>
        <w:t xml:space="preserve">Iadecola, C. The Science of Stroke: Mechanisms in Search of Treatments. </w:t>
      </w:r>
      <w:r w:rsidRPr="001D13E9">
        <w:rPr>
          <w:rFonts w:ascii="Calibri" w:hAnsi="Calibri" w:cs="Calibri"/>
          <w:i/>
        </w:rPr>
        <w:t>Neuron.</w:t>
      </w:r>
      <w:r w:rsidRPr="001D13E9">
        <w:rPr>
          <w:rFonts w:ascii="Calibri" w:hAnsi="Calibri" w:cs="Calibri"/>
        </w:rPr>
        <w:t xml:space="preserve"> </w:t>
      </w:r>
      <w:r w:rsidRPr="001D13E9">
        <w:rPr>
          <w:rFonts w:ascii="Calibri" w:hAnsi="Calibri" w:cs="Calibri"/>
          <w:b/>
        </w:rPr>
        <w:t>67</w:t>
      </w:r>
      <w:r w:rsidRPr="001D13E9">
        <w:rPr>
          <w:rFonts w:ascii="Calibri" w:hAnsi="Calibri" w:cs="Calibri"/>
        </w:rPr>
        <w:t xml:space="preserve"> (2), 181-198</w:t>
      </w:r>
      <w:r w:rsidR="000155D1">
        <w:rPr>
          <w:rFonts w:ascii="Calibri" w:hAnsi="Calibri" w:cs="Calibri"/>
        </w:rPr>
        <w:t xml:space="preserve"> (</w:t>
      </w:r>
      <w:r w:rsidRPr="001D13E9">
        <w:rPr>
          <w:rFonts w:ascii="Calibri" w:hAnsi="Calibri" w:cs="Calibri"/>
        </w:rPr>
        <w:t>2010).</w:t>
      </w:r>
    </w:p>
    <w:p w14:paraId="55D80028" w14:textId="2BBF4631"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w:t>
      </w:r>
      <w:r w:rsidRPr="001D13E9">
        <w:rPr>
          <w:rFonts w:ascii="Calibri" w:hAnsi="Calibri" w:cs="Calibri"/>
        </w:rPr>
        <w:tab/>
        <w:t>Fisher, M.</w:t>
      </w:r>
      <w:r w:rsidR="000155D1">
        <w:rPr>
          <w:rFonts w:ascii="Calibri" w:hAnsi="Calibri" w:cs="Calibri"/>
        </w:rPr>
        <w:t xml:space="preserve">, </w:t>
      </w:r>
      <w:r w:rsidRPr="001D13E9">
        <w:rPr>
          <w:rFonts w:ascii="Calibri" w:hAnsi="Calibri" w:cs="Calibri"/>
        </w:rPr>
        <w:t xml:space="preserve">Saver, J. L. Future directions of acute ischaemic stroke therapy. </w:t>
      </w:r>
      <w:r w:rsidRPr="001D13E9">
        <w:rPr>
          <w:rFonts w:ascii="Calibri" w:hAnsi="Calibri" w:cs="Calibri"/>
          <w:i/>
        </w:rPr>
        <w:t>Lancet Neurol</w:t>
      </w:r>
      <w:r w:rsidR="00FC07D8" w:rsidRPr="001D13E9">
        <w:rPr>
          <w:rFonts w:ascii="Calibri" w:hAnsi="Calibri" w:cs="Calibri"/>
          <w:i/>
        </w:rPr>
        <w:t>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14</w:t>
      </w:r>
      <w:r w:rsidRPr="001D13E9">
        <w:rPr>
          <w:rFonts w:ascii="Calibri" w:hAnsi="Calibri" w:cs="Calibri"/>
        </w:rPr>
        <w:t xml:space="preserve"> (7), 758-767</w:t>
      </w:r>
      <w:r w:rsidR="000155D1">
        <w:rPr>
          <w:rFonts w:ascii="Calibri" w:hAnsi="Calibri" w:cs="Calibri"/>
        </w:rPr>
        <w:t xml:space="preserve"> (</w:t>
      </w:r>
      <w:r w:rsidRPr="001D13E9">
        <w:rPr>
          <w:rFonts w:ascii="Calibri" w:hAnsi="Calibri" w:cs="Calibri"/>
        </w:rPr>
        <w:t>2015).</w:t>
      </w:r>
    </w:p>
    <w:p w14:paraId="28478919" w14:textId="3F2152A3"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5</w:t>
      </w:r>
      <w:r w:rsidRPr="001D13E9">
        <w:rPr>
          <w:rFonts w:ascii="Calibri" w:hAnsi="Calibri" w:cs="Calibri"/>
        </w:rPr>
        <w:tab/>
        <w:t>Chamorro, A., Dirnagl, U., Urra, X.</w:t>
      </w:r>
      <w:r w:rsidR="000155D1">
        <w:rPr>
          <w:rFonts w:ascii="Calibri" w:hAnsi="Calibri" w:cs="Calibri"/>
        </w:rPr>
        <w:t xml:space="preserve">, </w:t>
      </w:r>
      <w:r w:rsidRPr="001D13E9">
        <w:rPr>
          <w:rFonts w:ascii="Calibri" w:hAnsi="Calibri" w:cs="Calibri"/>
        </w:rPr>
        <w:t xml:space="preserve">Planas, A. M. Neuroprotection in acute stroke: targeting excitotoxicity, oxidative and nitrosative stress, and inflammation. </w:t>
      </w:r>
      <w:r w:rsidRPr="001D13E9">
        <w:rPr>
          <w:rFonts w:ascii="Calibri" w:hAnsi="Calibri" w:cs="Calibri"/>
          <w:i/>
        </w:rPr>
        <w:t>Lancet Neurol</w:t>
      </w:r>
      <w:r w:rsidR="00FC07D8" w:rsidRPr="001D13E9">
        <w:rPr>
          <w:rFonts w:ascii="Calibri" w:hAnsi="Calibri" w:cs="Calibri"/>
          <w:i/>
        </w:rPr>
        <w:t>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15</w:t>
      </w:r>
      <w:r w:rsidRPr="001D13E9">
        <w:rPr>
          <w:rFonts w:ascii="Calibri" w:hAnsi="Calibri" w:cs="Calibri"/>
        </w:rPr>
        <w:t xml:space="preserve"> (8), 869-881</w:t>
      </w:r>
      <w:r w:rsidR="000155D1">
        <w:rPr>
          <w:rFonts w:ascii="Calibri" w:hAnsi="Calibri" w:cs="Calibri"/>
        </w:rPr>
        <w:t xml:space="preserve"> (</w:t>
      </w:r>
      <w:r w:rsidRPr="001D13E9">
        <w:rPr>
          <w:rFonts w:ascii="Calibri" w:hAnsi="Calibri" w:cs="Calibri"/>
        </w:rPr>
        <w:t>2016).</w:t>
      </w:r>
    </w:p>
    <w:p w14:paraId="730AAB3F" w14:textId="21509494"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6</w:t>
      </w:r>
      <w:r w:rsidRPr="001D13E9">
        <w:rPr>
          <w:rFonts w:ascii="Calibri" w:hAnsi="Calibri" w:cs="Calibri"/>
        </w:rPr>
        <w:tab/>
        <w:t xml:space="preserve">Baron, J. C. Protecting the ischaemic penumbra as an adjunct to thrombectomy for acute stroke. </w:t>
      </w:r>
      <w:r w:rsidR="00FC07D8" w:rsidRPr="001D13E9">
        <w:rPr>
          <w:rFonts w:ascii="Calibri" w:hAnsi="Calibri" w:cs="Calibri"/>
          <w:i/>
        </w:rPr>
        <w:t>Nature Reviews Neurology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14</w:t>
      </w:r>
      <w:r w:rsidRPr="001D13E9">
        <w:rPr>
          <w:rFonts w:ascii="Calibri" w:hAnsi="Calibri" w:cs="Calibri"/>
        </w:rPr>
        <w:t xml:space="preserve"> (6), 325-337</w:t>
      </w:r>
      <w:r w:rsidR="000155D1">
        <w:rPr>
          <w:rFonts w:ascii="Calibri" w:hAnsi="Calibri" w:cs="Calibri"/>
        </w:rPr>
        <w:t xml:space="preserve"> (</w:t>
      </w:r>
      <w:r w:rsidRPr="001D13E9">
        <w:rPr>
          <w:rFonts w:ascii="Calibri" w:hAnsi="Calibri" w:cs="Calibri"/>
        </w:rPr>
        <w:t>2018).</w:t>
      </w:r>
    </w:p>
    <w:p w14:paraId="54272136" w14:textId="35934E7D" w:rsidR="00F716D1" w:rsidRPr="001D13E9" w:rsidRDefault="00FC07D8" w:rsidP="001D13E9">
      <w:pPr>
        <w:pStyle w:val="EndNoteBibliography"/>
        <w:contextualSpacing/>
        <w:jc w:val="both"/>
        <w:rPr>
          <w:rFonts w:ascii="Calibri" w:hAnsi="Calibri" w:cs="Calibri"/>
        </w:rPr>
      </w:pPr>
      <w:r w:rsidRPr="001D13E9">
        <w:rPr>
          <w:rFonts w:ascii="Calibri" w:hAnsi="Calibri" w:cs="Calibri"/>
        </w:rPr>
        <w:t>7</w:t>
      </w:r>
      <w:r w:rsidRPr="001D13E9">
        <w:rPr>
          <w:rFonts w:ascii="Calibri" w:hAnsi="Calibri" w:cs="Calibri"/>
        </w:rPr>
        <w:tab/>
        <w:t xml:space="preserve">GBD 2016 Neurology </w:t>
      </w:r>
      <w:r w:rsidR="00F716D1" w:rsidRPr="001D13E9">
        <w:rPr>
          <w:rFonts w:ascii="Calibri" w:hAnsi="Calibri" w:cs="Calibri"/>
        </w:rPr>
        <w:t xml:space="preserve">Collaborators. Global, regional, and national burden of neurological disorders, 1990-2016: a systematic analysis for the Global Burden of Disease Study 2016. </w:t>
      </w:r>
      <w:r w:rsidR="00F716D1" w:rsidRPr="001D13E9">
        <w:rPr>
          <w:rFonts w:ascii="Calibri" w:hAnsi="Calibri" w:cs="Calibri"/>
          <w:i/>
        </w:rPr>
        <w:t>Lancet Neurol</w:t>
      </w:r>
      <w:r w:rsidRPr="001D13E9">
        <w:rPr>
          <w:rFonts w:ascii="Calibri" w:hAnsi="Calibri" w:cs="Calibri"/>
          <w:i/>
        </w:rPr>
        <w:t>ogy</w:t>
      </w:r>
      <w:r w:rsidR="00F716D1" w:rsidRPr="001D13E9">
        <w:rPr>
          <w:rFonts w:ascii="Calibri" w:hAnsi="Calibri" w:cs="Calibri"/>
          <w:i/>
        </w:rPr>
        <w:t>.</w:t>
      </w:r>
      <w:r w:rsidR="00F716D1" w:rsidRPr="001D13E9">
        <w:rPr>
          <w:rFonts w:ascii="Calibri" w:hAnsi="Calibri" w:cs="Calibri"/>
        </w:rPr>
        <w:t xml:space="preserve"> </w:t>
      </w:r>
      <w:r w:rsidR="00F716D1" w:rsidRPr="001D13E9">
        <w:rPr>
          <w:rFonts w:ascii="Calibri" w:hAnsi="Calibri" w:cs="Calibri"/>
          <w:b/>
        </w:rPr>
        <w:t>18</w:t>
      </w:r>
      <w:r w:rsidR="00F716D1" w:rsidRPr="001D13E9">
        <w:rPr>
          <w:rFonts w:ascii="Calibri" w:hAnsi="Calibri" w:cs="Calibri"/>
        </w:rPr>
        <w:t xml:space="preserve"> (5), 459-480</w:t>
      </w:r>
      <w:r w:rsidR="000155D1">
        <w:rPr>
          <w:rFonts w:ascii="Calibri" w:hAnsi="Calibri" w:cs="Calibri"/>
        </w:rPr>
        <w:t xml:space="preserve"> (</w:t>
      </w:r>
      <w:r w:rsidR="00F716D1" w:rsidRPr="001D13E9">
        <w:rPr>
          <w:rFonts w:ascii="Calibri" w:hAnsi="Calibri" w:cs="Calibri"/>
        </w:rPr>
        <w:t>2019).</w:t>
      </w:r>
    </w:p>
    <w:p w14:paraId="247B9A52" w14:textId="2947C3C9"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8</w:t>
      </w:r>
      <w:r w:rsidRPr="001D13E9">
        <w:rPr>
          <w:rFonts w:ascii="Calibri" w:hAnsi="Calibri" w:cs="Calibri"/>
        </w:rPr>
        <w:tab/>
        <w:t xml:space="preserve">Kaji, R. Global burden of neurological diseases highlights stroke. </w:t>
      </w:r>
      <w:r w:rsidR="00FC07D8" w:rsidRPr="001D13E9">
        <w:rPr>
          <w:rFonts w:ascii="Calibri" w:hAnsi="Calibri" w:cs="Calibri"/>
          <w:i/>
        </w:rPr>
        <w:t>Nature Reviews Neurology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15</w:t>
      </w:r>
      <w:r w:rsidRPr="001D13E9">
        <w:rPr>
          <w:rFonts w:ascii="Calibri" w:hAnsi="Calibri" w:cs="Calibri"/>
        </w:rPr>
        <w:t xml:space="preserve"> 371–372</w:t>
      </w:r>
      <w:r w:rsidR="000155D1">
        <w:rPr>
          <w:rFonts w:ascii="Calibri" w:hAnsi="Calibri" w:cs="Calibri"/>
        </w:rPr>
        <w:t xml:space="preserve"> (</w:t>
      </w:r>
      <w:r w:rsidRPr="001D13E9">
        <w:rPr>
          <w:rFonts w:ascii="Calibri" w:hAnsi="Calibri" w:cs="Calibri"/>
        </w:rPr>
        <w:t>2019).</w:t>
      </w:r>
    </w:p>
    <w:p w14:paraId="6B9DA677" w14:textId="7BB83CEF"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9</w:t>
      </w:r>
      <w:r w:rsidRPr="001D13E9">
        <w:rPr>
          <w:rFonts w:ascii="Calibri" w:hAnsi="Calibri" w:cs="Calibri"/>
        </w:rPr>
        <w:tab/>
        <w:t>Chen, R. L., Balami, J. S., Esiri, M. M., Chen, L. K.</w:t>
      </w:r>
      <w:r w:rsidR="000155D1">
        <w:rPr>
          <w:rFonts w:ascii="Calibri" w:hAnsi="Calibri" w:cs="Calibri"/>
        </w:rPr>
        <w:t xml:space="preserve">, </w:t>
      </w:r>
      <w:r w:rsidRPr="001D13E9">
        <w:rPr>
          <w:rFonts w:ascii="Calibri" w:hAnsi="Calibri" w:cs="Calibri"/>
        </w:rPr>
        <w:t xml:space="preserve">Buchan, A. M. Ischemic stroke in the elderly: an overview of evidence. </w:t>
      </w:r>
      <w:r w:rsidR="00FC07D8" w:rsidRPr="001D13E9">
        <w:rPr>
          <w:rFonts w:ascii="Calibri" w:hAnsi="Calibri" w:cs="Calibri"/>
          <w:i/>
        </w:rPr>
        <w:t>Nature Reviews Neurology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6</w:t>
      </w:r>
      <w:r w:rsidRPr="001D13E9">
        <w:rPr>
          <w:rFonts w:ascii="Calibri" w:hAnsi="Calibri" w:cs="Calibri"/>
        </w:rPr>
        <w:t xml:space="preserve"> (5), 256-265</w:t>
      </w:r>
      <w:r w:rsidR="000155D1">
        <w:rPr>
          <w:rFonts w:ascii="Calibri" w:hAnsi="Calibri" w:cs="Calibri"/>
        </w:rPr>
        <w:t xml:space="preserve"> (</w:t>
      </w:r>
      <w:r w:rsidRPr="001D13E9">
        <w:rPr>
          <w:rFonts w:ascii="Calibri" w:hAnsi="Calibri" w:cs="Calibri"/>
        </w:rPr>
        <w:t>2010).</w:t>
      </w:r>
    </w:p>
    <w:p w14:paraId="4491F317" w14:textId="60D7BCAA"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10</w:t>
      </w:r>
      <w:r w:rsidRPr="001D13E9">
        <w:rPr>
          <w:rFonts w:ascii="Calibri" w:hAnsi="Calibri" w:cs="Calibri"/>
        </w:rPr>
        <w:tab/>
        <w:t xml:space="preserve">Mehta, S. L., Manhas, N. &amp; Raghubir, R. Molecular targets in cerebral ischemia for developing novel therapeutics. </w:t>
      </w:r>
      <w:r w:rsidR="00FC07D8" w:rsidRPr="001D13E9">
        <w:rPr>
          <w:rFonts w:ascii="Calibri" w:hAnsi="Calibri" w:cs="Calibri"/>
          <w:i/>
        </w:rPr>
        <w:t>Brain Research Reviews</w:t>
      </w:r>
      <w:r w:rsidRPr="001D13E9">
        <w:rPr>
          <w:rFonts w:ascii="Calibri" w:hAnsi="Calibri" w:cs="Calibri"/>
          <w:i/>
        </w:rPr>
        <w:t>.</w:t>
      </w:r>
      <w:r w:rsidRPr="001D13E9">
        <w:rPr>
          <w:rFonts w:ascii="Calibri" w:hAnsi="Calibri" w:cs="Calibri"/>
        </w:rPr>
        <w:t xml:space="preserve"> </w:t>
      </w:r>
      <w:r w:rsidRPr="001D13E9">
        <w:rPr>
          <w:rFonts w:ascii="Calibri" w:hAnsi="Calibri" w:cs="Calibri"/>
          <w:b/>
        </w:rPr>
        <w:t>54</w:t>
      </w:r>
      <w:r w:rsidRPr="001D13E9">
        <w:rPr>
          <w:rFonts w:ascii="Calibri" w:hAnsi="Calibri" w:cs="Calibri"/>
        </w:rPr>
        <w:t xml:space="preserve"> (1), 34-66</w:t>
      </w:r>
      <w:r w:rsidR="000155D1">
        <w:rPr>
          <w:rFonts w:ascii="Calibri" w:hAnsi="Calibri" w:cs="Calibri"/>
        </w:rPr>
        <w:t xml:space="preserve"> (</w:t>
      </w:r>
      <w:r w:rsidRPr="001D13E9">
        <w:rPr>
          <w:rFonts w:ascii="Calibri" w:hAnsi="Calibri" w:cs="Calibri"/>
        </w:rPr>
        <w:t>2007).</w:t>
      </w:r>
    </w:p>
    <w:p w14:paraId="1CF30CA5" w14:textId="502EF414"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11</w:t>
      </w:r>
      <w:r w:rsidRPr="001D13E9">
        <w:rPr>
          <w:rFonts w:ascii="Calibri" w:hAnsi="Calibri" w:cs="Calibri"/>
        </w:rPr>
        <w:tab/>
        <w:t>Galluzzi, L., Kepp, O., Krautwald, S., Kroemer, G.</w:t>
      </w:r>
      <w:r w:rsidR="000155D1">
        <w:rPr>
          <w:rFonts w:ascii="Calibri" w:hAnsi="Calibri" w:cs="Calibri"/>
        </w:rPr>
        <w:t xml:space="preserve">, </w:t>
      </w:r>
      <w:r w:rsidRPr="001D13E9">
        <w:rPr>
          <w:rFonts w:ascii="Calibri" w:hAnsi="Calibri" w:cs="Calibri"/>
        </w:rPr>
        <w:t xml:space="preserve">Linkermann, A. Molecular mechanisms of regulated necrosis. </w:t>
      </w:r>
      <w:r w:rsidR="00FC07D8" w:rsidRPr="001D13E9">
        <w:rPr>
          <w:rFonts w:ascii="Calibri" w:hAnsi="Calibri" w:cs="Calibri"/>
          <w:i/>
          <w:iCs/>
        </w:rPr>
        <w:t>Seminars in Cell and Developmental Biology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35</w:t>
      </w:r>
      <w:r w:rsidRPr="001D13E9">
        <w:rPr>
          <w:rFonts w:ascii="Calibri" w:hAnsi="Calibri" w:cs="Calibri"/>
        </w:rPr>
        <w:t xml:space="preserve"> 24-32</w:t>
      </w:r>
      <w:r w:rsidR="000155D1">
        <w:rPr>
          <w:rFonts w:ascii="Calibri" w:hAnsi="Calibri" w:cs="Calibri"/>
        </w:rPr>
        <w:t xml:space="preserve"> (</w:t>
      </w:r>
      <w:r w:rsidRPr="001D13E9">
        <w:rPr>
          <w:rFonts w:ascii="Calibri" w:hAnsi="Calibri" w:cs="Calibri"/>
        </w:rPr>
        <w:t>2014).</w:t>
      </w:r>
    </w:p>
    <w:p w14:paraId="4B53356F" w14:textId="2A91EC07"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12</w:t>
      </w:r>
      <w:r w:rsidRPr="001D13E9">
        <w:rPr>
          <w:rFonts w:ascii="Calibri" w:hAnsi="Calibri" w:cs="Calibri"/>
        </w:rPr>
        <w:tab/>
        <w:t>Vanden Berghe, T., Linkermann, A., Jouan-Lanhouet, S., Walczak, H.</w:t>
      </w:r>
      <w:r w:rsidR="000155D1">
        <w:rPr>
          <w:rFonts w:ascii="Calibri" w:hAnsi="Calibri" w:cs="Calibri"/>
        </w:rPr>
        <w:t xml:space="preserve">, </w:t>
      </w:r>
      <w:r w:rsidRPr="001D13E9">
        <w:rPr>
          <w:rFonts w:ascii="Calibri" w:hAnsi="Calibri" w:cs="Calibri"/>
        </w:rPr>
        <w:t xml:space="preserve">Vandenabeele, P. Regulated necrosis: the expanding network of non-apoptotic cell death pathways. </w:t>
      </w:r>
      <w:r w:rsidR="00FC07D8" w:rsidRPr="001D13E9">
        <w:rPr>
          <w:rFonts w:ascii="Calibri" w:hAnsi="Calibri" w:cs="Calibri"/>
          <w:i/>
          <w:iCs/>
        </w:rPr>
        <w:t>Nature Reviews Molecular Cell Biology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15</w:t>
      </w:r>
      <w:r w:rsidRPr="001D13E9">
        <w:rPr>
          <w:rFonts w:ascii="Calibri" w:hAnsi="Calibri" w:cs="Calibri"/>
        </w:rPr>
        <w:t xml:space="preserve"> (2), 135-147</w:t>
      </w:r>
      <w:r w:rsidR="000155D1">
        <w:rPr>
          <w:rFonts w:ascii="Calibri" w:hAnsi="Calibri" w:cs="Calibri"/>
        </w:rPr>
        <w:t xml:space="preserve"> (</w:t>
      </w:r>
      <w:r w:rsidRPr="001D13E9">
        <w:rPr>
          <w:rFonts w:ascii="Calibri" w:hAnsi="Calibri" w:cs="Calibri"/>
        </w:rPr>
        <w:t>2014).</w:t>
      </w:r>
    </w:p>
    <w:p w14:paraId="7247EA32" w14:textId="2331CF8E"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13</w:t>
      </w:r>
      <w:r w:rsidRPr="001D13E9">
        <w:rPr>
          <w:rFonts w:ascii="Calibri" w:hAnsi="Calibri" w:cs="Calibri"/>
        </w:rPr>
        <w:tab/>
        <w:t>Davis, S. M.</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Selfotel in Acute Ischemic Stroke : Possible Neurotoxic Effects of an NMDA Antagonist. </w:t>
      </w:r>
      <w:r w:rsidRPr="001D13E9">
        <w:rPr>
          <w:rFonts w:ascii="Calibri" w:hAnsi="Calibri" w:cs="Calibri"/>
          <w:i/>
        </w:rPr>
        <w:t>Stroke.</w:t>
      </w:r>
      <w:r w:rsidRPr="001D13E9">
        <w:rPr>
          <w:rFonts w:ascii="Calibri" w:hAnsi="Calibri" w:cs="Calibri"/>
        </w:rPr>
        <w:t xml:space="preserve"> </w:t>
      </w:r>
      <w:r w:rsidRPr="001D13E9">
        <w:rPr>
          <w:rFonts w:ascii="Calibri" w:hAnsi="Calibri" w:cs="Calibri"/>
          <w:b/>
        </w:rPr>
        <w:t>31</w:t>
      </w:r>
      <w:r w:rsidRPr="001D13E9">
        <w:rPr>
          <w:rFonts w:ascii="Calibri" w:hAnsi="Calibri" w:cs="Calibri"/>
        </w:rPr>
        <w:t xml:space="preserve"> (2), 347-354</w:t>
      </w:r>
      <w:r w:rsidR="000155D1">
        <w:rPr>
          <w:rFonts w:ascii="Calibri" w:hAnsi="Calibri" w:cs="Calibri"/>
        </w:rPr>
        <w:t xml:space="preserve"> (</w:t>
      </w:r>
      <w:r w:rsidRPr="001D13E9">
        <w:rPr>
          <w:rFonts w:ascii="Calibri" w:hAnsi="Calibri" w:cs="Calibri"/>
        </w:rPr>
        <w:t>2000).</w:t>
      </w:r>
    </w:p>
    <w:p w14:paraId="2CD3E0D0" w14:textId="11C62D94"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14</w:t>
      </w:r>
      <w:r w:rsidRPr="001D13E9">
        <w:rPr>
          <w:rFonts w:ascii="Calibri" w:hAnsi="Calibri" w:cs="Calibri"/>
        </w:rPr>
        <w:tab/>
        <w:t>Ikonomidou, C.</w:t>
      </w:r>
      <w:r w:rsidR="000155D1">
        <w:rPr>
          <w:rFonts w:ascii="Calibri" w:hAnsi="Calibri" w:cs="Calibri"/>
        </w:rPr>
        <w:t xml:space="preserve">, </w:t>
      </w:r>
      <w:r w:rsidRPr="001D13E9">
        <w:rPr>
          <w:rFonts w:ascii="Calibri" w:hAnsi="Calibri" w:cs="Calibri"/>
        </w:rPr>
        <w:t xml:space="preserve">Turski, L. Why did NMDA receptor antagonists fail clinical trials for stroke and traumatic brain injury? </w:t>
      </w:r>
      <w:r w:rsidRPr="001D13E9">
        <w:rPr>
          <w:rFonts w:ascii="Calibri" w:hAnsi="Calibri" w:cs="Calibri"/>
          <w:i/>
        </w:rPr>
        <w:t>Lancet Neurol</w:t>
      </w:r>
      <w:r w:rsidR="00FC07D8" w:rsidRPr="001D13E9">
        <w:rPr>
          <w:rFonts w:ascii="Calibri" w:hAnsi="Calibri" w:cs="Calibri"/>
          <w:i/>
        </w:rPr>
        <w:t>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w:t>
      </w:r>
      <w:r w:rsidRPr="001D13E9">
        <w:rPr>
          <w:rFonts w:ascii="Calibri" w:hAnsi="Calibri" w:cs="Calibri"/>
        </w:rPr>
        <w:t xml:space="preserve"> (6), 383-386</w:t>
      </w:r>
      <w:r w:rsidR="000155D1">
        <w:rPr>
          <w:rFonts w:ascii="Calibri" w:hAnsi="Calibri" w:cs="Calibri"/>
        </w:rPr>
        <w:t xml:space="preserve"> (</w:t>
      </w:r>
      <w:r w:rsidRPr="001D13E9">
        <w:rPr>
          <w:rFonts w:ascii="Calibri" w:hAnsi="Calibri" w:cs="Calibri"/>
        </w:rPr>
        <w:t>2002).</w:t>
      </w:r>
    </w:p>
    <w:p w14:paraId="3DE9DC40" w14:textId="5A670FAE" w:rsidR="00F716D1" w:rsidRPr="001D13E9" w:rsidRDefault="00F716D1" w:rsidP="001D13E9">
      <w:pPr>
        <w:pStyle w:val="EndNoteBibliography"/>
        <w:contextualSpacing/>
        <w:jc w:val="both"/>
        <w:rPr>
          <w:rFonts w:ascii="Calibri" w:hAnsi="Calibri" w:cs="Calibri"/>
        </w:rPr>
      </w:pPr>
      <w:r w:rsidRPr="001D13E9">
        <w:rPr>
          <w:rFonts w:ascii="Calibri" w:hAnsi="Calibri" w:cs="Calibri"/>
        </w:rPr>
        <w:lastRenderedPageBreak/>
        <w:t>15</w:t>
      </w:r>
      <w:r w:rsidRPr="001D13E9">
        <w:rPr>
          <w:rFonts w:ascii="Calibri" w:hAnsi="Calibri" w:cs="Calibri"/>
        </w:rPr>
        <w:tab/>
        <w:t>O'Collins, V. E.</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1,026 experimental treatments in acute stroke. </w:t>
      </w:r>
      <w:r w:rsidR="00FC07D8" w:rsidRPr="001D13E9">
        <w:rPr>
          <w:rFonts w:ascii="Calibri" w:hAnsi="Calibri" w:cs="Calibri"/>
          <w:i/>
        </w:rPr>
        <w:t>Annals of Neurology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59</w:t>
      </w:r>
      <w:r w:rsidRPr="001D13E9">
        <w:rPr>
          <w:rFonts w:ascii="Calibri" w:hAnsi="Calibri" w:cs="Calibri"/>
        </w:rPr>
        <w:t xml:space="preserve"> (3), 467-477</w:t>
      </w:r>
      <w:r w:rsidR="000155D1">
        <w:rPr>
          <w:rFonts w:ascii="Calibri" w:hAnsi="Calibri" w:cs="Calibri"/>
        </w:rPr>
        <w:t xml:space="preserve"> (</w:t>
      </w:r>
      <w:r w:rsidRPr="001D13E9">
        <w:rPr>
          <w:rFonts w:ascii="Calibri" w:hAnsi="Calibri" w:cs="Calibri"/>
        </w:rPr>
        <w:t>2006).</w:t>
      </w:r>
    </w:p>
    <w:p w14:paraId="75A5467E" w14:textId="0219333D"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16</w:t>
      </w:r>
      <w:r w:rsidRPr="001D13E9">
        <w:rPr>
          <w:rFonts w:ascii="Calibri" w:hAnsi="Calibri" w:cs="Calibri"/>
        </w:rPr>
        <w:tab/>
        <w:t>Lai, T. W., Zhang, S.</w:t>
      </w:r>
      <w:r w:rsidR="000155D1">
        <w:rPr>
          <w:rFonts w:ascii="Calibri" w:hAnsi="Calibri" w:cs="Calibri"/>
        </w:rPr>
        <w:t xml:space="preserve">, </w:t>
      </w:r>
      <w:r w:rsidRPr="001D13E9">
        <w:rPr>
          <w:rFonts w:ascii="Calibri" w:hAnsi="Calibri" w:cs="Calibri"/>
        </w:rPr>
        <w:t xml:space="preserve">Wang, Y. T. Excitotoxicity and stroke: Identifying novel targets for neuroprotection. </w:t>
      </w:r>
      <w:r w:rsidRPr="001D13E9">
        <w:rPr>
          <w:rFonts w:ascii="Calibri" w:hAnsi="Calibri" w:cs="Calibri"/>
          <w:i/>
        </w:rPr>
        <w:t>Progress in Neurobiology.</w:t>
      </w:r>
      <w:r w:rsidRPr="001D13E9">
        <w:rPr>
          <w:rFonts w:ascii="Calibri" w:hAnsi="Calibri" w:cs="Calibri"/>
        </w:rPr>
        <w:t xml:space="preserve"> </w:t>
      </w:r>
      <w:r w:rsidRPr="001D13E9">
        <w:rPr>
          <w:rFonts w:ascii="Calibri" w:hAnsi="Calibri" w:cs="Calibri"/>
          <w:b/>
        </w:rPr>
        <w:t>115</w:t>
      </w:r>
      <w:r w:rsidRPr="001D13E9">
        <w:rPr>
          <w:rFonts w:ascii="Calibri" w:hAnsi="Calibri" w:cs="Calibri"/>
        </w:rPr>
        <w:t xml:space="preserve"> (157–188)</w:t>
      </w:r>
      <w:r w:rsidR="000155D1">
        <w:rPr>
          <w:rFonts w:ascii="Calibri" w:hAnsi="Calibri" w:cs="Calibri"/>
        </w:rPr>
        <w:t xml:space="preserve"> (</w:t>
      </w:r>
      <w:r w:rsidRPr="001D13E9">
        <w:rPr>
          <w:rFonts w:ascii="Calibri" w:hAnsi="Calibri" w:cs="Calibri"/>
        </w:rPr>
        <w:t>2014).</w:t>
      </w:r>
    </w:p>
    <w:p w14:paraId="1D0112ED" w14:textId="1293E55C"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17</w:t>
      </w:r>
      <w:r w:rsidRPr="001D13E9">
        <w:rPr>
          <w:rFonts w:ascii="Calibri" w:hAnsi="Calibri" w:cs="Calibri"/>
        </w:rPr>
        <w:tab/>
        <w:t xml:space="preserve">Tymianski, M. Stroke in 2013: Disappointments and advances in acute stroke intervention. </w:t>
      </w:r>
      <w:r w:rsidR="00FC07D8" w:rsidRPr="001D13E9">
        <w:rPr>
          <w:rFonts w:ascii="Calibri" w:hAnsi="Calibri" w:cs="Calibri"/>
          <w:i/>
        </w:rPr>
        <w:t>Nature Reviews Neurology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10</w:t>
      </w:r>
      <w:r w:rsidRPr="001D13E9">
        <w:rPr>
          <w:rFonts w:ascii="Calibri" w:hAnsi="Calibri" w:cs="Calibri"/>
        </w:rPr>
        <w:t xml:space="preserve"> (2), 66-68</w:t>
      </w:r>
      <w:r w:rsidR="000155D1">
        <w:rPr>
          <w:rFonts w:ascii="Calibri" w:hAnsi="Calibri" w:cs="Calibri"/>
        </w:rPr>
        <w:t xml:space="preserve"> (</w:t>
      </w:r>
      <w:r w:rsidRPr="001D13E9">
        <w:rPr>
          <w:rFonts w:ascii="Calibri" w:hAnsi="Calibri" w:cs="Calibri"/>
        </w:rPr>
        <w:t>2014).</w:t>
      </w:r>
    </w:p>
    <w:p w14:paraId="241F9CFD" w14:textId="0662BFD4"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18</w:t>
      </w:r>
      <w:r w:rsidRPr="001D13E9">
        <w:rPr>
          <w:rFonts w:ascii="Calibri" w:hAnsi="Calibri" w:cs="Calibri"/>
        </w:rPr>
        <w:tab/>
        <w:t xml:space="preserve">Nicholls, D. G. Mitochondrial calcium function and dysfunction in the central nervous system. </w:t>
      </w:r>
      <w:r w:rsidR="00FC07D8" w:rsidRPr="001D13E9">
        <w:rPr>
          <w:rFonts w:ascii="Calibri" w:hAnsi="Calibri" w:cs="Calibri"/>
          <w:i/>
          <w:iCs/>
        </w:rPr>
        <w:t>Biochimica et Biophysica Acta</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1787</w:t>
      </w:r>
      <w:r w:rsidRPr="001D13E9">
        <w:rPr>
          <w:rFonts w:ascii="Calibri" w:hAnsi="Calibri" w:cs="Calibri"/>
        </w:rPr>
        <w:t xml:space="preserve"> (11), 1416-1424</w:t>
      </w:r>
      <w:r w:rsidR="000155D1">
        <w:rPr>
          <w:rFonts w:ascii="Calibri" w:hAnsi="Calibri" w:cs="Calibri"/>
        </w:rPr>
        <w:t xml:space="preserve"> (</w:t>
      </w:r>
      <w:r w:rsidRPr="001D13E9">
        <w:rPr>
          <w:rFonts w:ascii="Calibri" w:hAnsi="Calibri" w:cs="Calibri"/>
        </w:rPr>
        <w:t>2009).</w:t>
      </w:r>
    </w:p>
    <w:p w14:paraId="2206B272" w14:textId="060F3BB7"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19</w:t>
      </w:r>
      <w:r w:rsidRPr="001D13E9">
        <w:rPr>
          <w:rFonts w:ascii="Calibri" w:hAnsi="Calibri" w:cs="Calibri"/>
        </w:rPr>
        <w:tab/>
        <w:t>Galluzzi, L., Blomgren, K.</w:t>
      </w:r>
      <w:r w:rsidR="000155D1">
        <w:rPr>
          <w:rFonts w:ascii="Calibri" w:hAnsi="Calibri" w:cs="Calibri"/>
        </w:rPr>
        <w:t xml:space="preserve">, </w:t>
      </w:r>
      <w:r w:rsidRPr="001D13E9">
        <w:rPr>
          <w:rFonts w:ascii="Calibri" w:hAnsi="Calibri" w:cs="Calibri"/>
        </w:rPr>
        <w:t xml:space="preserve">Kroemer, G. Mitochondrial membrane permeabilization in neuronal injury. </w:t>
      </w:r>
      <w:r w:rsidRPr="001D13E9">
        <w:rPr>
          <w:rFonts w:ascii="Calibri" w:hAnsi="Calibri" w:cs="Calibri"/>
          <w:i/>
        </w:rPr>
        <w:t>Nat</w:t>
      </w:r>
      <w:r w:rsidR="00FC07D8" w:rsidRPr="001D13E9">
        <w:rPr>
          <w:rFonts w:ascii="Calibri" w:hAnsi="Calibri" w:cs="Calibri"/>
          <w:i/>
        </w:rPr>
        <w:t>ure</w:t>
      </w:r>
      <w:r w:rsidRPr="001D13E9">
        <w:rPr>
          <w:rFonts w:ascii="Calibri" w:hAnsi="Calibri" w:cs="Calibri"/>
          <w:i/>
        </w:rPr>
        <w:t xml:space="preserve"> Rev</w:t>
      </w:r>
      <w:r w:rsidR="00FC07D8" w:rsidRPr="001D13E9">
        <w:rPr>
          <w:rFonts w:ascii="Calibri" w:hAnsi="Calibri" w:cs="Calibri"/>
          <w:i/>
        </w:rPr>
        <w:t>iews</w:t>
      </w:r>
      <w:r w:rsidRPr="001D13E9">
        <w:rPr>
          <w:rFonts w:ascii="Calibri" w:hAnsi="Calibri" w:cs="Calibri"/>
          <w:i/>
        </w:rPr>
        <w:t xml:space="preserve"> Neurosci</w:t>
      </w:r>
      <w:r w:rsidR="00FC07D8" w:rsidRPr="001D13E9">
        <w:rPr>
          <w:rFonts w:ascii="Calibri" w:hAnsi="Calibri" w:cs="Calibri"/>
          <w:i/>
        </w:rPr>
        <w:t>ence</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10</w:t>
      </w:r>
      <w:r w:rsidRPr="001D13E9">
        <w:rPr>
          <w:rFonts w:ascii="Calibri" w:hAnsi="Calibri" w:cs="Calibri"/>
        </w:rPr>
        <w:t xml:space="preserve"> (7), 481-494</w:t>
      </w:r>
      <w:r w:rsidR="000155D1">
        <w:rPr>
          <w:rFonts w:ascii="Calibri" w:hAnsi="Calibri" w:cs="Calibri"/>
        </w:rPr>
        <w:t xml:space="preserve"> (</w:t>
      </w:r>
      <w:r w:rsidRPr="001D13E9">
        <w:rPr>
          <w:rFonts w:ascii="Calibri" w:hAnsi="Calibri" w:cs="Calibri"/>
        </w:rPr>
        <w:t>2009).</w:t>
      </w:r>
    </w:p>
    <w:p w14:paraId="5BF9D158" w14:textId="671973D8"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20</w:t>
      </w:r>
      <w:r w:rsidRPr="001D13E9">
        <w:rPr>
          <w:rFonts w:ascii="Calibri" w:hAnsi="Calibri" w:cs="Calibri"/>
        </w:rPr>
        <w:tab/>
        <w:t>Sharma, N., Pasala, M. S.</w:t>
      </w:r>
      <w:r w:rsidR="000155D1">
        <w:rPr>
          <w:rFonts w:ascii="Calibri" w:hAnsi="Calibri" w:cs="Calibri"/>
        </w:rPr>
        <w:t xml:space="preserve">, </w:t>
      </w:r>
      <w:r w:rsidRPr="001D13E9">
        <w:rPr>
          <w:rFonts w:ascii="Calibri" w:hAnsi="Calibri" w:cs="Calibri"/>
        </w:rPr>
        <w:t xml:space="preserve">Prakash, A. Mitochondrial DNA: Epigenetics and environment. </w:t>
      </w:r>
      <w:r w:rsidR="00FC07D8" w:rsidRPr="001D13E9">
        <w:rPr>
          <w:rFonts w:ascii="Calibri" w:hAnsi="Calibri" w:cs="Calibri"/>
          <w:i/>
          <w:iCs/>
        </w:rPr>
        <w:t>Environmental and Molecular Mutagenesis</w:t>
      </w:r>
      <w:r w:rsidRPr="001D13E9">
        <w:rPr>
          <w:rFonts w:ascii="Calibri" w:hAnsi="Calibri" w:cs="Calibri"/>
          <w:i/>
        </w:rPr>
        <w:t>.</w:t>
      </w:r>
      <w:r w:rsidRPr="001D13E9">
        <w:rPr>
          <w:rFonts w:ascii="Calibri" w:hAnsi="Calibri" w:cs="Calibri"/>
        </w:rPr>
        <w:t xml:space="preserve"> </w:t>
      </w:r>
      <w:r w:rsidRPr="001D13E9">
        <w:rPr>
          <w:rFonts w:ascii="Calibri" w:hAnsi="Calibri" w:cs="Calibri"/>
          <w:b/>
        </w:rPr>
        <w:t>60</w:t>
      </w:r>
      <w:r w:rsidRPr="001D13E9">
        <w:rPr>
          <w:rFonts w:ascii="Calibri" w:hAnsi="Calibri" w:cs="Calibri"/>
        </w:rPr>
        <w:t xml:space="preserve"> (8), 668-682</w:t>
      </w:r>
      <w:r w:rsidR="000155D1">
        <w:rPr>
          <w:rFonts w:ascii="Calibri" w:hAnsi="Calibri" w:cs="Calibri"/>
        </w:rPr>
        <w:t xml:space="preserve"> (</w:t>
      </w:r>
      <w:r w:rsidRPr="001D13E9">
        <w:rPr>
          <w:rFonts w:ascii="Calibri" w:hAnsi="Calibri" w:cs="Calibri"/>
        </w:rPr>
        <w:t>2019).</w:t>
      </w:r>
    </w:p>
    <w:p w14:paraId="27640563" w14:textId="23840D07"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21</w:t>
      </w:r>
      <w:r w:rsidRPr="001D13E9">
        <w:rPr>
          <w:rFonts w:ascii="Calibri" w:hAnsi="Calibri" w:cs="Calibri"/>
        </w:rPr>
        <w:tab/>
        <w:t>Howarth, C., Gleeson, P.</w:t>
      </w:r>
      <w:r w:rsidR="000155D1">
        <w:rPr>
          <w:rFonts w:ascii="Calibri" w:hAnsi="Calibri" w:cs="Calibri"/>
        </w:rPr>
        <w:t xml:space="preserve">, </w:t>
      </w:r>
      <w:r w:rsidRPr="001D13E9">
        <w:rPr>
          <w:rFonts w:ascii="Calibri" w:hAnsi="Calibri" w:cs="Calibri"/>
        </w:rPr>
        <w:t xml:space="preserve">Attwell, D. Updated energy budgets for neural computation in the neocortex and cerebellum. </w:t>
      </w:r>
      <w:r w:rsidR="00F64B2F" w:rsidRPr="001D13E9">
        <w:rPr>
          <w:rFonts w:ascii="Calibri" w:hAnsi="Calibri" w:cs="Calibri"/>
          <w:i/>
          <w:iCs/>
        </w:rPr>
        <w:t>Journal of Cerebral Blood Flow &amp; Metabolism</w:t>
      </w:r>
      <w:r w:rsidRPr="001D13E9">
        <w:rPr>
          <w:rFonts w:ascii="Calibri" w:hAnsi="Calibri" w:cs="Calibri"/>
          <w:i/>
        </w:rPr>
        <w:t>.</w:t>
      </w:r>
      <w:r w:rsidRPr="001D13E9">
        <w:rPr>
          <w:rFonts w:ascii="Calibri" w:hAnsi="Calibri" w:cs="Calibri"/>
        </w:rPr>
        <w:t xml:space="preserve"> </w:t>
      </w:r>
      <w:r w:rsidRPr="001D13E9">
        <w:rPr>
          <w:rFonts w:ascii="Calibri" w:hAnsi="Calibri" w:cs="Calibri"/>
          <w:b/>
        </w:rPr>
        <w:t>32</w:t>
      </w:r>
      <w:r w:rsidRPr="001D13E9">
        <w:rPr>
          <w:rFonts w:ascii="Calibri" w:hAnsi="Calibri" w:cs="Calibri"/>
        </w:rPr>
        <w:t xml:space="preserve"> (7), 1222-1232</w:t>
      </w:r>
      <w:r w:rsidR="000155D1">
        <w:rPr>
          <w:rFonts w:ascii="Calibri" w:hAnsi="Calibri" w:cs="Calibri"/>
        </w:rPr>
        <w:t xml:space="preserve"> (</w:t>
      </w:r>
      <w:r w:rsidRPr="001D13E9">
        <w:rPr>
          <w:rFonts w:ascii="Calibri" w:hAnsi="Calibri" w:cs="Calibri"/>
        </w:rPr>
        <w:t>2012).</w:t>
      </w:r>
    </w:p>
    <w:p w14:paraId="619D424D" w14:textId="1C26AAFC"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22</w:t>
      </w:r>
      <w:r w:rsidRPr="001D13E9">
        <w:rPr>
          <w:rFonts w:ascii="Calibri" w:hAnsi="Calibri" w:cs="Calibri"/>
        </w:rPr>
        <w:tab/>
        <w:t>Sims, N. R.</w:t>
      </w:r>
      <w:r w:rsidR="000155D1">
        <w:rPr>
          <w:rFonts w:ascii="Calibri" w:hAnsi="Calibri" w:cs="Calibri"/>
        </w:rPr>
        <w:t xml:space="preserve">, </w:t>
      </w:r>
      <w:r w:rsidRPr="001D13E9">
        <w:rPr>
          <w:rFonts w:ascii="Calibri" w:hAnsi="Calibri" w:cs="Calibri"/>
        </w:rPr>
        <w:t xml:space="preserve">Muyderman, H. Mitochondria, oxidative metabolism and cell death in stroke. </w:t>
      </w:r>
      <w:r w:rsidR="00FC07D8" w:rsidRPr="001D13E9">
        <w:rPr>
          <w:rFonts w:ascii="Calibri" w:hAnsi="Calibri" w:cs="Calibri"/>
          <w:i/>
          <w:iCs/>
        </w:rPr>
        <w:t>Biochimica et Biophysica Acta</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1802</w:t>
      </w:r>
      <w:r w:rsidRPr="001D13E9">
        <w:rPr>
          <w:rFonts w:ascii="Calibri" w:hAnsi="Calibri" w:cs="Calibri"/>
        </w:rPr>
        <w:t xml:space="preserve"> (1), 80-91</w:t>
      </w:r>
      <w:r w:rsidR="000155D1">
        <w:rPr>
          <w:rFonts w:ascii="Calibri" w:hAnsi="Calibri" w:cs="Calibri"/>
        </w:rPr>
        <w:t xml:space="preserve"> (</w:t>
      </w:r>
      <w:r w:rsidRPr="001D13E9">
        <w:rPr>
          <w:rFonts w:ascii="Calibri" w:hAnsi="Calibri" w:cs="Calibri"/>
        </w:rPr>
        <w:t>2010).</w:t>
      </w:r>
    </w:p>
    <w:p w14:paraId="0F0399B1" w14:textId="711D7852"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23</w:t>
      </w:r>
      <w:r w:rsidRPr="001D13E9">
        <w:rPr>
          <w:rFonts w:ascii="Calibri" w:hAnsi="Calibri" w:cs="Calibri"/>
        </w:rPr>
        <w:tab/>
        <w:t>Dawson, T. M.</w:t>
      </w:r>
      <w:r w:rsidR="000155D1">
        <w:rPr>
          <w:rFonts w:ascii="Calibri" w:hAnsi="Calibri" w:cs="Calibri"/>
        </w:rPr>
        <w:t xml:space="preserve">, </w:t>
      </w:r>
      <w:r w:rsidRPr="001D13E9">
        <w:rPr>
          <w:rFonts w:ascii="Calibri" w:hAnsi="Calibri" w:cs="Calibri"/>
        </w:rPr>
        <w:t xml:space="preserve">Dawson, V. L. Mitochondrial Mechanisms of Neuronal Cell Death: Potential Therapeutics. </w:t>
      </w:r>
      <w:r w:rsidR="00F64B2F" w:rsidRPr="001D13E9">
        <w:rPr>
          <w:rFonts w:ascii="Calibri" w:hAnsi="Calibri" w:cs="Calibri"/>
          <w:i/>
          <w:iCs/>
        </w:rPr>
        <w:t>Annual Review of Pharmacology and Toxicology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57</w:t>
      </w:r>
      <w:r w:rsidRPr="001D13E9">
        <w:rPr>
          <w:rFonts w:ascii="Calibri" w:hAnsi="Calibri" w:cs="Calibri"/>
        </w:rPr>
        <w:t xml:space="preserve"> 437-454</w:t>
      </w:r>
      <w:r w:rsidR="000155D1">
        <w:rPr>
          <w:rFonts w:ascii="Calibri" w:hAnsi="Calibri" w:cs="Calibri"/>
        </w:rPr>
        <w:t xml:space="preserve"> (</w:t>
      </w:r>
      <w:r w:rsidRPr="001D13E9">
        <w:rPr>
          <w:rFonts w:ascii="Calibri" w:hAnsi="Calibri" w:cs="Calibri"/>
        </w:rPr>
        <w:t>2017).</w:t>
      </w:r>
    </w:p>
    <w:p w14:paraId="2B66304E" w14:textId="449AC690"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24</w:t>
      </w:r>
      <w:r w:rsidRPr="001D13E9">
        <w:rPr>
          <w:rFonts w:ascii="Calibri" w:hAnsi="Calibri" w:cs="Calibri"/>
        </w:rPr>
        <w:tab/>
        <w:t>Verma, M., Wills, Z.</w:t>
      </w:r>
      <w:r w:rsidR="000155D1">
        <w:rPr>
          <w:rFonts w:ascii="Calibri" w:hAnsi="Calibri" w:cs="Calibri"/>
        </w:rPr>
        <w:t xml:space="preserve">, </w:t>
      </w:r>
      <w:r w:rsidRPr="001D13E9">
        <w:rPr>
          <w:rFonts w:ascii="Calibri" w:hAnsi="Calibri" w:cs="Calibri"/>
        </w:rPr>
        <w:t xml:space="preserve">Chu, C. T. Excitatory Dendritic Mitochondrial Calcium Toxicity: Implications for Parkinson's and Other Neurodegenerative Diseases. </w:t>
      </w:r>
      <w:r w:rsidR="00F64B2F" w:rsidRPr="001D13E9">
        <w:rPr>
          <w:rFonts w:ascii="Calibri" w:hAnsi="Calibri" w:cs="Calibri"/>
          <w:i/>
        </w:rPr>
        <w:t>Frontiers in Neuroscience</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12</w:t>
      </w:r>
      <w:r w:rsidRPr="001D13E9">
        <w:rPr>
          <w:rFonts w:ascii="Calibri" w:hAnsi="Calibri" w:cs="Calibri"/>
        </w:rPr>
        <w:t xml:space="preserve"> 523</w:t>
      </w:r>
      <w:r w:rsidR="000155D1">
        <w:rPr>
          <w:rFonts w:ascii="Calibri" w:hAnsi="Calibri" w:cs="Calibri"/>
        </w:rPr>
        <w:t xml:space="preserve"> (</w:t>
      </w:r>
      <w:r w:rsidRPr="001D13E9">
        <w:rPr>
          <w:rFonts w:ascii="Calibri" w:hAnsi="Calibri" w:cs="Calibri"/>
        </w:rPr>
        <w:t>2018).</w:t>
      </w:r>
    </w:p>
    <w:p w14:paraId="697F008A" w14:textId="332EE694"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25</w:t>
      </w:r>
      <w:r w:rsidRPr="001D13E9">
        <w:rPr>
          <w:rFonts w:ascii="Calibri" w:hAnsi="Calibri" w:cs="Calibri"/>
        </w:rPr>
        <w:tab/>
        <w:t>Karbowski, M.</w:t>
      </w:r>
      <w:r w:rsidR="000155D1">
        <w:rPr>
          <w:rFonts w:ascii="Calibri" w:hAnsi="Calibri" w:cs="Calibri"/>
        </w:rPr>
        <w:t xml:space="preserve">, </w:t>
      </w:r>
      <w:r w:rsidRPr="001D13E9">
        <w:rPr>
          <w:rFonts w:ascii="Calibri" w:hAnsi="Calibri" w:cs="Calibri"/>
        </w:rPr>
        <w:t xml:space="preserve">Youle, R. J. Dynamics of mitochondrial morphology in healthy cells and during apoptosis. </w:t>
      </w:r>
      <w:r w:rsidR="00F64B2F" w:rsidRPr="001D13E9">
        <w:rPr>
          <w:rFonts w:ascii="Calibri" w:hAnsi="Calibri" w:cs="Calibri"/>
          <w:i/>
        </w:rPr>
        <w:t>Cell Death &amp; Differentiation</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10</w:t>
      </w:r>
      <w:r w:rsidRPr="001D13E9">
        <w:rPr>
          <w:rFonts w:ascii="Calibri" w:hAnsi="Calibri" w:cs="Calibri"/>
        </w:rPr>
        <w:t xml:space="preserve"> (8), 870-880</w:t>
      </w:r>
      <w:r w:rsidR="000155D1">
        <w:rPr>
          <w:rFonts w:ascii="Calibri" w:hAnsi="Calibri" w:cs="Calibri"/>
        </w:rPr>
        <w:t xml:space="preserve"> (</w:t>
      </w:r>
      <w:r w:rsidRPr="001D13E9">
        <w:rPr>
          <w:rFonts w:ascii="Calibri" w:hAnsi="Calibri" w:cs="Calibri"/>
        </w:rPr>
        <w:t>2003).</w:t>
      </w:r>
    </w:p>
    <w:p w14:paraId="6FA91D5A" w14:textId="3A38FACB"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26</w:t>
      </w:r>
      <w:r w:rsidRPr="001D13E9">
        <w:rPr>
          <w:rFonts w:ascii="Calibri" w:hAnsi="Calibri" w:cs="Calibri"/>
        </w:rPr>
        <w:tab/>
        <w:t>Knott, A. B., Perkins, G., Schwarzenbacher, R.</w:t>
      </w:r>
      <w:r w:rsidR="000155D1">
        <w:rPr>
          <w:rFonts w:ascii="Calibri" w:hAnsi="Calibri" w:cs="Calibri"/>
        </w:rPr>
        <w:t xml:space="preserve">, </w:t>
      </w:r>
      <w:r w:rsidRPr="001D13E9">
        <w:rPr>
          <w:rFonts w:ascii="Calibri" w:hAnsi="Calibri" w:cs="Calibri"/>
        </w:rPr>
        <w:t xml:space="preserve">Bossy-Wetzel, E. Mitochondrial fragmentation in neurodegeneration. </w:t>
      </w:r>
      <w:r w:rsidRPr="001D13E9">
        <w:rPr>
          <w:rFonts w:ascii="Calibri" w:hAnsi="Calibri" w:cs="Calibri"/>
          <w:i/>
        </w:rPr>
        <w:t>Nat</w:t>
      </w:r>
      <w:r w:rsidR="00F64B2F" w:rsidRPr="001D13E9">
        <w:rPr>
          <w:rFonts w:ascii="Calibri" w:hAnsi="Calibri" w:cs="Calibri"/>
          <w:i/>
        </w:rPr>
        <w:t>ure</w:t>
      </w:r>
      <w:r w:rsidRPr="001D13E9">
        <w:rPr>
          <w:rFonts w:ascii="Calibri" w:hAnsi="Calibri" w:cs="Calibri"/>
          <w:i/>
        </w:rPr>
        <w:t xml:space="preserve"> Rev</w:t>
      </w:r>
      <w:r w:rsidR="00F64B2F" w:rsidRPr="001D13E9">
        <w:rPr>
          <w:rFonts w:ascii="Calibri" w:hAnsi="Calibri" w:cs="Calibri"/>
          <w:i/>
        </w:rPr>
        <w:t>iew</w:t>
      </w:r>
      <w:r w:rsidRPr="001D13E9">
        <w:rPr>
          <w:rFonts w:ascii="Calibri" w:hAnsi="Calibri" w:cs="Calibri"/>
          <w:i/>
        </w:rPr>
        <w:t xml:space="preserve"> Neurosci</w:t>
      </w:r>
      <w:r w:rsidR="00F64B2F" w:rsidRPr="001D13E9">
        <w:rPr>
          <w:rFonts w:ascii="Calibri" w:hAnsi="Calibri" w:cs="Calibri"/>
          <w:i/>
        </w:rPr>
        <w:t>ence</w:t>
      </w:r>
      <w:r w:rsidRPr="001D13E9">
        <w:rPr>
          <w:rFonts w:ascii="Calibri" w:hAnsi="Calibri" w:cs="Calibri"/>
          <w:i/>
        </w:rPr>
        <w:t>.</w:t>
      </w:r>
      <w:r w:rsidRPr="001D13E9">
        <w:rPr>
          <w:rFonts w:ascii="Calibri" w:hAnsi="Calibri" w:cs="Calibri"/>
        </w:rPr>
        <w:t xml:space="preserve"> </w:t>
      </w:r>
      <w:r w:rsidRPr="001D13E9">
        <w:rPr>
          <w:rFonts w:ascii="Calibri" w:hAnsi="Calibri" w:cs="Calibri"/>
          <w:b/>
        </w:rPr>
        <w:t>9</w:t>
      </w:r>
      <w:r w:rsidRPr="001D13E9">
        <w:rPr>
          <w:rFonts w:ascii="Calibri" w:hAnsi="Calibri" w:cs="Calibri"/>
        </w:rPr>
        <w:t xml:space="preserve"> (7), 505-518</w:t>
      </w:r>
      <w:r w:rsidR="000155D1">
        <w:rPr>
          <w:rFonts w:ascii="Calibri" w:hAnsi="Calibri" w:cs="Calibri"/>
        </w:rPr>
        <w:t xml:space="preserve"> (</w:t>
      </w:r>
      <w:r w:rsidRPr="001D13E9">
        <w:rPr>
          <w:rFonts w:ascii="Calibri" w:hAnsi="Calibri" w:cs="Calibri"/>
        </w:rPr>
        <w:t>2008).</w:t>
      </w:r>
    </w:p>
    <w:p w14:paraId="726DEBFC" w14:textId="44BA148F"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27</w:t>
      </w:r>
      <w:r w:rsidRPr="001D13E9">
        <w:rPr>
          <w:rFonts w:ascii="Calibri" w:hAnsi="Calibri" w:cs="Calibri"/>
        </w:rPr>
        <w:tab/>
        <w:t>Cho, D. H., Nakamura, T.</w:t>
      </w:r>
      <w:r w:rsidR="000155D1">
        <w:rPr>
          <w:rFonts w:ascii="Calibri" w:hAnsi="Calibri" w:cs="Calibri"/>
        </w:rPr>
        <w:t xml:space="preserve">, </w:t>
      </w:r>
      <w:r w:rsidRPr="001D13E9">
        <w:rPr>
          <w:rFonts w:ascii="Calibri" w:hAnsi="Calibri" w:cs="Calibri"/>
        </w:rPr>
        <w:t xml:space="preserve">Lipton, S. A. Mitochondrial dynamics in cell death and neurodegeneration. </w:t>
      </w:r>
      <w:r w:rsidR="00F64B2F" w:rsidRPr="001D13E9">
        <w:rPr>
          <w:rFonts w:ascii="Calibri" w:hAnsi="Calibri" w:cs="Calibri"/>
          <w:i/>
        </w:rPr>
        <w:t>Cellular and Molecular Life Sciences</w:t>
      </w:r>
      <w:r w:rsidRPr="001D13E9">
        <w:rPr>
          <w:rFonts w:ascii="Calibri" w:hAnsi="Calibri" w:cs="Calibri"/>
          <w:i/>
        </w:rPr>
        <w:t>.</w:t>
      </w:r>
      <w:r w:rsidRPr="001D13E9">
        <w:rPr>
          <w:rFonts w:ascii="Calibri" w:hAnsi="Calibri" w:cs="Calibri"/>
        </w:rPr>
        <w:t xml:space="preserve"> </w:t>
      </w:r>
      <w:r w:rsidRPr="001D13E9">
        <w:rPr>
          <w:rFonts w:ascii="Calibri" w:hAnsi="Calibri" w:cs="Calibri"/>
          <w:b/>
        </w:rPr>
        <w:t>67</w:t>
      </w:r>
      <w:r w:rsidRPr="001D13E9">
        <w:rPr>
          <w:rFonts w:ascii="Calibri" w:hAnsi="Calibri" w:cs="Calibri"/>
        </w:rPr>
        <w:t xml:space="preserve"> (20), 3435-3447</w:t>
      </w:r>
      <w:r w:rsidR="000155D1">
        <w:rPr>
          <w:rFonts w:ascii="Calibri" w:hAnsi="Calibri" w:cs="Calibri"/>
        </w:rPr>
        <w:t xml:space="preserve"> (</w:t>
      </w:r>
      <w:r w:rsidRPr="001D13E9">
        <w:rPr>
          <w:rFonts w:ascii="Calibri" w:hAnsi="Calibri" w:cs="Calibri"/>
        </w:rPr>
        <w:t>2010).</w:t>
      </w:r>
    </w:p>
    <w:p w14:paraId="564554EE" w14:textId="780BFABE"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28</w:t>
      </w:r>
      <w:r w:rsidRPr="001D13E9">
        <w:rPr>
          <w:rFonts w:ascii="Calibri" w:hAnsi="Calibri" w:cs="Calibri"/>
        </w:rPr>
        <w:tab/>
        <w:t>Itoh, K., Nakamura, K., Iijima, M.</w:t>
      </w:r>
      <w:r w:rsidR="000155D1">
        <w:rPr>
          <w:rFonts w:ascii="Calibri" w:hAnsi="Calibri" w:cs="Calibri"/>
        </w:rPr>
        <w:t xml:space="preserve">, </w:t>
      </w:r>
      <w:r w:rsidRPr="001D13E9">
        <w:rPr>
          <w:rFonts w:ascii="Calibri" w:hAnsi="Calibri" w:cs="Calibri"/>
        </w:rPr>
        <w:t xml:space="preserve">Sesaki, H. Mitochondrial dynamics in neurodegeneration. </w:t>
      </w:r>
      <w:r w:rsidR="00F64B2F" w:rsidRPr="001D13E9">
        <w:rPr>
          <w:rFonts w:ascii="Calibri" w:hAnsi="Calibri" w:cs="Calibri"/>
          <w:i/>
        </w:rPr>
        <w:t>Trends in Cell Biology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23</w:t>
      </w:r>
      <w:r w:rsidRPr="001D13E9">
        <w:rPr>
          <w:rFonts w:ascii="Calibri" w:hAnsi="Calibri" w:cs="Calibri"/>
        </w:rPr>
        <w:t xml:space="preserve"> (2), 64-71</w:t>
      </w:r>
      <w:r w:rsidR="000155D1">
        <w:rPr>
          <w:rFonts w:ascii="Calibri" w:hAnsi="Calibri" w:cs="Calibri"/>
        </w:rPr>
        <w:t xml:space="preserve"> (</w:t>
      </w:r>
      <w:r w:rsidRPr="001D13E9">
        <w:rPr>
          <w:rFonts w:ascii="Calibri" w:hAnsi="Calibri" w:cs="Calibri"/>
        </w:rPr>
        <w:t>2013).</w:t>
      </w:r>
    </w:p>
    <w:p w14:paraId="554B246F" w14:textId="364D8BDE"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29</w:t>
      </w:r>
      <w:r w:rsidRPr="001D13E9">
        <w:rPr>
          <w:rFonts w:ascii="Calibri" w:hAnsi="Calibri" w:cs="Calibri"/>
        </w:rPr>
        <w:tab/>
        <w:t>Picard, M., Shirihai, O. S., Gentil, B. J.</w:t>
      </w:r>
      <w:r w:rsidR="000155D1">
        <w:rPr>
          <w:rFonts w:ascii="Calibri" w:hAnsi="Calibri" w:cs="Calibri"/>
        </w:rPr>
        <w:t xml:space="preserve">, </w:t>
      </w:r>
      <w:r w:rsidRPr="001D13E9">
        <w:rPr>
          <w:rFonts w:ascii="Calibri" w:hAnsi="Calibri" w:cs="Calibri"/>
        </w:rPr>
        <w:t xml:space="preserve">Burelle, Y. Mitochondrial morphology transitions and functions: implications for retrograde signaling? </w:t>
      </w:r>
      <w:r w:rsidR="00F64B2F" w:rsidRPr="001D13E9">
        <w:rPr>
          <w:rFonts w:ascii="Calibri" w:hAnsi="Calibri" w:cs="Calibri"/>
          <w:i/>
        </w:rPr>
        <w:t>American Journal of Physiology - Regulatory, Integrative and Comparative Physiology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304</w:t>
      </w:r>
      <w:r w:rsidRPr="001D13E9">
        <w:rPr>
          <w:rFonts w:ascii="Calibri" w:hAnsi="Calibri" w:cs="Calibri"/>
        </w:rPr>
        <w:t xml:space="preserve"> (6), R393-406</w:t>
      </w:r>
      <w:r w:rsidR="000155D1">
        <w:rPr>
          <w:rFonts w:ascii="Calibri" w:hAnsi="Calibri" w:cs="Calibri"/>
        </w:rPr>
        <w:t xml:space="preserve"> (</w:t>
      </w:r>
      <w:r w:rsidRPr="001D13E9">
        <w:rPr>
          <w:rFonts w:ascii="Calibri" w:hAnsi="Calibri" w:cs="Calibri"/>
        </w:rPr>
        <w:t>2013).</w:t>
      </w:r>
    </w:p>
    <w:p w14:paraId="26EEDCF4" w14:textId="3D6A6EF9"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30</w:t>
      </w:r>
      <w:r w:rsidRPr="001D13E9">
        <w:rPr>
          <w:rFonts w:ascii="Calibri" w:hAnsi="Calibri" w:cs="Calibri"/>
        </w:rPr>
        <w:tab/>
        <w:t xml:space="preserve">Brenner, S. The genetics of </w:t>
      </w:r>
      <w:r w:rsidRPr="001D13E9">
        <w:rPr>
          <w:rFonts w:ascii="Calibri" w:hAnsi="Calibri" w:cs="Calibri"/>
          <w:i/>
        </w:rPr>
        <w:t>Caenorhabditis elegans</w:t>
      </w:r>
      <w:r w:rsidRPr="001D13E9">
        <w:rPr>
          <w:rFonts w:ascii="Calibri" w:hAnsi="Calibri" w:cs="Calibri"/>
        </w:rPr>
        <w:t xml:space="preserve">. </w:t>
      </w:r>
      <w:r w:rsidRPr="001D13E9">
        <w:rPr>
          <w:rFonts w:ascii="Calibri" w:hAnsi="Calibri" w:cs="Calibri"/>
          <w:i/>
        </w:rPr>
        <w:t>Genetics.</w:t>
      </w:r>
      <w:r w:rsidRPr="001D13E9">
        <w:rPr>
          <w:rFonts w:ascii="Calibri" w:hAnsi="Calibri" w:cs="Calibri"/>
        </w:rPr>
        <w:t xml:space="preserve"> </w:t>
      </w:r>
      <w:r w:rsidRPr="001D13E9">
        <w:rPr>
          <w:rFonts w:ascii="Calibri" w:hAnsi="Calibri" w:cs="Calibri"/>
          <w:b/>
        </w:rPr>
        <w:t>77</w:t>
      </w:r>
      <w:r w:rsidRPr="001D13E9">
        <w:rPr>
          <w:rFonts w:ascii="Calibri" w:hAnsi="Calibri" w:cs="Calibri"/>
        </w:rPr>
        <w:t xml:space="preserve"> 71-94</w:t>
      </w:r>
      <w:r w:rsidR="000155D1">
        <w:rPr>
          <w:rFonts w:ascii="Calibri" w:hAnsi="Calibri" w:cs="Calibri"/>
        </w:rPr>
        <w:t xml:space="preserve"> (</w:t>
      </w:r>
      <w:r w:rsidRPr="001D13E9">
        <w:rPr>
          <w:rFonts w:ascii="Calibri" w:hAnsi="Calibri" w:cs="Calibri"/>
        </w:rPr>
        <w:t>1974).</w:t>
      </w:r>
    </w:p>
    <w:p w14:paraId="62B404E2" w14:textId="108018B1"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31</w:t>
      </w:r>
      <w:r w:rsidRPr="001D13E9">
        <w:rPr>
          <w:rFonts w:ascii="Calibri" w:hAnsi="Calibri" w:cs="Calibri"/>
        </w:rPr>
        <w:tab/>
        <w:t>White, J. G., Southgate, E., Thomson, J. N.</w:t>
      </w:r>
      <w:r w:rsidR="000155D1">
        <w:rPr>
          <w:rFonts w:ascii="Calibri" w:hAnsi="Calibri" w:cs="Calibri"/>
        </w:rPr>
        <w:t xml:space="preserve">, </w:t>
      </w:r>
      <w:r w:rsidRPr="001D13E9">
        <w:rPr>
          <w:rFonts w:ascii="Calibri" w:hAnsi="Calibri" w:cs="Calibri"/>
        </w:rPr>
        <w:t xml:space="preserve">Brenner, S. The structure of the nervous system of </w:t>
      </w:r>
      <w:r w:rsidRPr="001D13E9">
        <w:rPr>
          <w:rFonts w:ascii="Calibri" w:hAnsi="Calibri" w:cs="Calibri"/>
          <w:i/>
        </w:rPr>
        <w:t>Caenorhabditis elegans</w:t>
      </w:r>
      <w:r w:rsidRPr="001D13E9">
        <w:rPr>
          <w:rFonts w:ascii="Calibri" w:hAnsi="Calibri" w:cs="Calibri"/>
        </w:rPr>
        <w:t xml:space="preserve">. </w:t>
      </w:r>
      <w:r w:rsidR="00F64B2F" w:rsidRPr="001D13E9">
        <w:rPr>
          <w:rFonts w:ascii="Calibri" w:hAnsi="Calibri" w:cs="Calibri"/>
          <w:i/>
        </w:rPr>
        <w:t>Philosophical Transactions of the Royal Society B: Biological Sciences</w:t>
      </w:r>
      <w:r w:rsidRPr="001D13E9">
        <w:rPr>
          <w:rFonts w:ascii="Calibri" w:hAnsi="Calibri" w:cs="Calibri"/>
          <w:i/>
        </w:rPr>
        <w:t>.</w:t>
      </w:r>
      <w:r w:rsidRPr="001D13E9">
        <w:rPr>
          <w:rFonts w:ascii="Calibri" w:hAnsi="Calibri" w:cs="Calibri"/>
        </w:rPr>
        <w:t xml:space="preserve"> </w:t>
      </w:r>
      <w:r w:rsidRPr="001D13E9">
        <w:rPr>
          <w:rFonts w:ascii="Calibri" w:hAnsi="Calibri" w:cs="Calibri"/>
          <w:b/>
        </w:rPr>
        <w:t>314</w:t>
      </w:r>
      <w:r w:rsidRPr="001D13E9">
        <w:rPr>
          <w:rFonts w:ascii="Calibri" w:hAnsi="Calibri" w:cs="Calibri"/>
        </w:rPr>
        <w:t xml:space="preserve"> 1-340</w:t>
      </w:r>
      <w:r w:rsidR="000155D1">
        <w:rPr>
          <w:rFonts w:ascii="Calibri" w:hAnsi="Calibri" w:cs="Calibri"/>
        </w:rPr>
        <w:t xml:space="preserve"> (</w:t>
      </w:r>
      <w:r w:rsidRPr="001D13E9">
        <w:rPr>
          <w:rFonts w:ascii="Calibri" w:hAnsi="Calibri" w:cs="Calibri"/>
        </w:rPr>
        <w:t>1986).</w:t>
      </w:r>
    </w:p>
    <w:p w14:paraId="4EC0B5A6" w14:textId="09F47B69"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32</w:t>
      </w:r>
      <w:r w:rsidRPr="001D13E9">
        <w:rPr>
          <w:rFonts w:ascii="Calibri" w:hAnsi="Calibri" w:cs="Calibri"/>
        </w:rPr>
        <w:tab/>
        <w:t xml:space="preserve">Horvitz, H. R. Worms, Life, and Death (Nobel Lecture). </w:t>
      </w:r>
      <w:r w:rsidRPr="001D13E9">
        <w:rPr>
          <w:rFonts w:ascii="Calibri" w:hAnsi="Calibri" w:cs="Calibri"/>
          <w:i/>
        </w:rPr>
        <w:t>Chembiochem.</w:t>
      </w:r>
      <w:r w:rsidRPr="001D13E9">
        <w:rPr>
          <w:rFonts w:ascii="Calibri" w:hAnsi="Calibri" w:cs="Calibri"/>
        </w:rPr>
        <w:t xml:space="preserve"> </w:t>
      </w:r>
      <w:r w:rsidRPr="001D13E9">
        <w:rPr>
          <w:rFonts w:ascii="Calibri" w:hAnsi="Calibri" w:cs="Calibri"/>
          <w:b/>
        </w:rPr>
        <w:t>4</w:t>
      </w:r>
      <w:r w:rsidRPr="001D13E9">
        <w:rPr>
          <w:rFonts w:ascii="Calibri" w:hAnsi="Calibri" w:cs="Calibri"/>
        </w:rPr>
        <w:t xml:space="preserve"> (8), 697-711</w:t>
      </w:r>
      <w:r w:rsidR="000155D1">
        <w:rPr>
          <w:rFonts w:ascii="Calibri" w:hAnsi="Calibri" w:cs="Calibri"/>
        </w:rPr>
        <w:t xml:space="preserve"> (</w:t>
      </w:r>
      <w:r w:rsidRPr="001D13E9">
        <w:rPr>
          <w:rFonts w:ascii="Calibri" w:hAnsi="Calibri" w:cs="Calibri"/>
        </w:rPr>
        <w:t>2003).</w:t>
      </w:r>
    </w:p>
    <w:p w14:paraId="6311FD8F" w14:textId="060D4E78"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33</w:t>
      </w:r>
      <w:r w:rsidRPr="001D13E9">
        <w:rPr>
          <w:rFonts w:ascii="Calibri" w:hAnsi="Calibri" w:cs="Calibri"/>
        </w:rPr>
        <w:tab/>
        <w:t>Cook, S. J.</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Whole-animal connectomes of both </w:t>
      </w:r>
      <w:r w:rsidRPr="001D13E9">
        <w:rPr>
          <w:rFonts w:ascii="Calibri" w:hAnsi="Calibri" w:cs="Calibri"/>
          <w:i/>
        </w:rPr>
        <w:t xml:space="preserve">Caenorhabditis elegans </w:t>
      </w:r>
      <w:r w:rsidRPr="001D13E9">
        <w:rPr>
          <w:rFonts w:ascii="Calibri" w:hAnsi="Calibri" w:cs="Calibri"/>
        </w:rPr>
        <w:t xml:space="preserve">sexes. </w:t>
      </w:r>
      <w:r w:rsidRPr="001D13E9">
        <w:rPr>
          <w:rFonts w:ascii="Calibri" w:hAnsi="Calibri" w:cs="Calibri"/>
          <w:i/>
        </w:rPr>
        <w:t>Nature.</w:t>
      </w:r>
      <w:r w:rsidRPr="001D13E9">
        <w:rPr>
          <w:rFonts w:ascii="Calibri" w:hAnsi="Calibri" w:cs="Calibri"/>
        </w:rPr>
        <w:t xml:space="preserve"> </w:t>
      </w:r>
      <w:r w:rsidRPr="001D13E9">
        <w:rPr>
          <w:rFonts w:ascii="Calibri" w:hAnsi="Calibri" w:cs="Calibri"/>
          <w:b/>
        </w:rPr>
        <w:t>571</w:t>
      </w:r>
      <w:r w:rsidRPr="001D13E9">
        <w:rPr>
          <w:rFonts w:ascii="Calibri" w:hAnsi="Calibri" w:cs="Calibri"/>
        </w:rPr>
        <w:t xml:space="preserve"> (7763), 63-71</w:t>
      </w:r>
      <w:r w:rsidR="000155D1">
        <w:rPr>
          <w:rFonts w:ascii="Calibri" w:hAnsi="Calibri" w:cs="Calibri"/>
        </w:rPr>
        <w:t xml:space="preserve"> (</w:t>
      </w:r>
      <w:r w:rsidRPr="001D13E9">
        <w:rPr>
          <w:rFonts w:ascii="Calibri" w:hAnsi="Calibri" w:cs="Calibri"/>
        </w:rPr>
        <w:t>2019).</w:t>
      </w:r>
    </w:p>
    <w:p w14:paraId="21417E91" w14:textId="1B6EAC4A"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34</w:t>
      </w:r>
      <w:r w:rsidRPr="001D13E9">
        <w:rPr>
          <w:rFonts w:ascii="Calibri" w:hAnsi="Calibri" w:cs="Calibri"/>
        </w:rPr>
        <w:tab/>
        <w:t>Driscoll, M.</w:t>
      </w:r>
      <w:r w:rsidR="000155D1">
        <w:rPr>
          <w:rFonts w:ascii="Calibri" w:hAnsi="Calibri" w:cs="Calibri"/>
        </w:rPr>
        <w:t xml:space="preserve">, </w:t>
      </w:r>
      <w:r w:rsidRPr="001D13E9">
        <w:rPr>
          <w:rFonts w:ascii="Calibri" w:hAnsi="Calibri" w:cs="Calibri"/>
        </w:rPr>
        <w:t xml:space="preserve">Gerstbrein, B. Dying for a cause: invertebrate genetics takes on human neurodegeneration. </w:t>
      </w:r>
      <w:r w:rsidRPr="001D13E9">
        <w:rPr>
          <w:rFonts w:ascii="Calibri" w:hAnsi="Calibri" w:cs="Calibri"/>
          <w:i/>
        </w:rPr>
        <w:t>Nat</w:t>
      </w:r>
      <w:r w:rsidR="00F64B2F" w:rsidRPr="001D13E9">
        <w:rPr>
          <w:rFonts w:ascii="Calibri" w:hAnsi="Calibri" w:cs="Calibri"/>
          <w:i/>
        </w:rPr>
        <w:t>ure</w:t>
      </w:r>
      <w:r w:rsidRPr="001D13E9">
        <w:rPr>
          <w:rFonts w:ascii="Calibri" w:hAnsi="Calibri" w:cs="Calibri"/>
          <w:i/>
        </w:rPr>
        <w:t xml:space="preserve"> Rev</w:t>
      </w:r>
      <w:r w:rsidR="00F64B2F" w:rsidRPr="001D13E9">
        <w:rPr>
          <w:rFonts w:ascii="Calibri" w:hAnsi="Calibri" w:cs="Calibri"/>
          <w:i/>
        </w:rPr>
        <w:t>iews</w:t>
      </w:r>
      <w:r w:rsidRPr="001D13E9">
        <w:rPr>
          <w:rFonts w:ascii="Calibri" w:hAnsi="Calibri" w:cs="Calibri"/>
          <w:i/>
        </w:rPr>
        <w:t xml:space="preserve"> Genet</w:t>
      </w:r>
      <w:r w:rsidR="00F64B2F" w:rsidRPr="001D13E9">
        <w:rPr>
          <w:rFonts w:ascii="Calibri" w:hAnsi="Calibri" w:cs="Calibri"/>
          <w:i/>
        </w:rPr>
        <w:t>ics</w:t>
      </w:r>
      <w:r w:rsidRPr="001D13E9">
        <w:rPr>
          <w:rFonts w:ascii="Calibri" w:hAnsi="Calibri" w:cs="Calibri"/>
          <w:i/>
        </w:rPr>
        <w:t>.</w:t>
      </w:r>
      <w:r w:rsidRPr="001D13E9">
        <w:rPr>
          <w:rFonts w:ascii="Calibri" w:hAnsi="Calibri" w:cs="Calibri"/>
        </w:rPr>
        <w:t xml:space="preserve"> </w:t>
      </w:r>
      <w:r w:rsidRPr="001D13E9">
        <w:rPr>
          <w:rFonts w:ascii="Calibri" w:hAnsi="Calibri" w:cs="Calibri"/>
          <w:b/>
        </w:rPr>
        <w:t>4</w:t>
      </w:r>
      <w:r w:rsidRPr="001D13E9">
        <w:rPr>
          <w:rFonts w:ascii="Calibri" w:hAnsi="Calibri" w:cs="Calibri"/>
        </w:rPr>
        <w:t xml:space="preserve"> (3), 181-194.</w:t>
      </w:r>
      <w:r w:rsidR="000155D1">
        <w:rPr>
          <w:rFonts w:ascii="Calibri" w:hAnsi="Calibri" w:cs="Calibri"/>
        </w:rPr>
        <w:t xml:space="preserve"> (</w:t>
      </w:r>
      <w:r w:rsidRPr="001D13E9">
        <w:rPr>
          <w:rFonts w:ascii="Calibri" w:hAnsi="Calibri" w:cs="Calibri"/>
        </w:rPr>
        <w:t>2003).</w:t>
      </w:r>
    </w:p>
    <w:p w14:paraId="0F03A3AF" w14:textId="56228710" w:rsidR="00F716D1" w:rsidRPr="001D13E9" w:rsidRDefault="00F716D1" w:rsidP="001D13E9">
      <w:pPr>
        <w:pStyle w:val="EndNoteBibliography"/>
        <w:contextualSpacing/>
        <w:jc w:val="both"/>
        <w:rPr>
          <w:rFonts w:ascii="Calibri" w:hAnsi="Calibri" w:cs="Calibri"/>
        </w:rPr>
      </w:pPr>
      <w:r w:rsidRPr="001D13E9">
        <w:rPr>
          <w:rFonts w:ascii="Calibri" w:hAnsi="Calibri" w:cs="Calibri"/>
        </w:rPr>
        <w:lastRenderedPageBreak/>
        <w:t>35</w:t>
      </w:r>
      <w:r w:rsidRPr="001D13E9">
        <w:rPr>
          <w:rFonts w:ascii="Calibri" w:hAnsi="Calibri" w:cs="Calibri"/>
        </w:rPr>
        <w:tab/>
        <w:t>Brockie, P. J.</w:t>
      </w:r>
      <w:r w:rsidR="000155D1">
        <w:rPr>
          <w:rFonts w:ascii="Calibri" w:hAnsi="Calibri" w:cs="Calibri"/>
        </w:rPr>
        <w:t xml:space="preserve">, </w:t>
      </w:r>
      <w:r w:rsidRPr="001D13E9">
        <w:rPr>
          <w:rFonts w:ascii="Calibri" w:hAnsi="Calibri" w:cs="Calibri"/>
        </w:rPr>
        <w:t>Maricq, A. V.</w:t>
      </w:r>
      <w:r w:rsidR="00F64B2F" w:rsidRPr="001D13E9">
        <w:rPr>
          <w:rFonts w:ascii="Calibri" w:hAnsi="Calibri" w:cs="Calibri"/>
        </w:rPr>
        <w:t xml:space="preserve"> Ionotropic glutamate receptors: genetics, behavior and electrophysiology.</w:t>
      </w:r>
      <w:r w:rsidRPr="001D13E9">
        <w:rPr>
          <w:rFonts w:ascii="Calibri" w:hAnsi="Calibri" w:cs="Calibri"/>
        </w:rPr>
        <w:t xml:space="preserve"> in </w:t>
      </w:r>
      <w:r w:rsidRPr="001D13E9">
        <w:rPr>
          <w:rFonts w:ascii="Calibri" w:hAnsi="Calibri" w:cs="Calibri"/>
          <w:i/>
        </w:rPr>
        <w:t>WormBook</w:t>
      </w:r>
      <w:r w:rsidR="00F25369" w:rsidRPr="001D13E9">
        <w:rPr>
          <w:rFonts w:ascii="Calibri" w:hAnsi="Calibri" w:cs="Calibri"/>
        </w:rPr>
        <w:t xml:space="preserve"> </w:t>
      </w:r>
      <w:r w:rsidRPr="001D13E9">
        <w:rPr>
          <w:rFonts w:ascii="Calibri" w:hAnsi="Calibri" w:cs="Calibri"/>
        </w:rPr>
        <w:t xml:space="preserve">(ed The </w:t>
      </w:r>
      <w:r w:rsidRPr="001D13E9">
        <w:rPr>
          <w:rFonts w:ascii="Calibri" w:hAnsi="Calibri" w:cs="Calibri"/>
          <w:i/>
        </w:rPr>
        <w:t>C. elegans</w:t>
      </w:r>
      <w:r w:rsidRPr="001D13E9">
        <w:rPr>
          <w:rFonts w:ascii="Calibri" w:hAnsi="Calibri" w:cs="Calibri"/>
        </w:rPr>
        <w:t xml:space="preserve"> Research Community)</w:t>
      </w:r>
      <w:r w:rsidR="00F25369" w:rsidRPr="001D13E9">
        <w:rPr>
          <w:rFonts w:ascii="Calibri" w:hAnsi="Calibri" w:cs="Calibri"/>
        </w:rPr>
        <w:t xml:space="preserve"> </w:t>
      </w:r>
      <w:r w:rsidRPr="001D13E9">
        <w:rPr>
          <w:rFonts w:ascii="Calibri" w:hAnsi="Calibri" w:cs="Calibri"/>
        </w:rPr>
        <w:t>(</w:t>
      </w:r>
      <w:hyperlink r:id="rId8" w:history="1">
        <w:r w:rsidRPr="001D13E9">
          <w:rPr>
            <w:rStyle w:val="Hyperlink"/>
            <w:rFonts w:ascii="Calibri" w:hAnsi="Calibri" w:cs="Calibri"/>
          </w:rPr>
          <w:t>www.wormbook.org</w:t>
        </w:r>
      </w:hyperlink>
      <w:r w:rsidRPr="001D13E9">
        <w:rPr>
          <w:rFonts w:ascii="Calibri" w:hAnsi="Calibri" w:cs="Calibri"/>
        </w:rPr>
        <w:t>, 2006).</w:t>
      </w:r>
    </w:p>
    <w:p w14:paraId="191DD5D5" w14:textId="04D4CC1E"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36</w:t>
      </w:r>
      <w:r w:rsidRPr="001D13E9">
        <w:rPr>
          <w:rFonts w:ascii="Calibri" w:hAnsi="Calibri" w:cs="Calibri"/>
        </w:rPr>
        <w:tab/>
        <w:t>Mano, I., Straud, S.</w:t>
      </w:r>
      <w:r w:rsidR="000155D1">
        <w:rPr>
          <w:rFonts w:ascii="Calibri" w:hAnsi="Calibri" w:cs="Calibri"/>
        </w:rPr>
        <w:t xml:space="preserve">, </w:t>
      </w:r>
      <w:r w:rsidRPr="001D13E9">
        <w:rPr>
          <w:rFonts w:ascii="Calibri" w:hAnsi="Calibri" w:cs="Calibri"/>
        </w:rPr>
        <w:t xml:space="preserve">Driscoll, M. </w:t>
      </w:r>
      <w:r w:rsidRPr="001D13E9">
        <w:rPr>
          <w:rFonts w:ascii="Calibri" w:hAnsi="Calibri" w:cs="Calibri"/>
          <w:i/>
        </w:rPr>
        <w:t>Caenorhabditis elegans</w:t>
      </w:r>
      <w:r w:rsidRPr="001D13E9">
        <w:rPr>
          <w:rFonts w:ascii="Calibri" w:hAnsi="Calibri" w:cs="Calibri"/>
        </w:rPr>
        <w:t xml:space="preserve"> Glutamate Transporters Influence Synaptic Function and Behavior at Sites Distant from the Synapse. </w:t>
      </w:r>
      <w:r w:rsidR="00F64B2F" w:rsidRPr="001D13E9">
        <w:rPr>
          <w:rFonts w:ascii="Calibri" w:hAnsi="Calibri" w:cs="Calibri"/>
          <w:i/>
        </w:rPr>
        <w:t>Journal of Biological Chemistry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282</w:t>
      </w:r>
      <w:r w:rsidRPr="001D13E9">
        <w:rPr>
          <w:rFonts w:ascii="Calibri" w:hAnsi="Calibri" w:cs="Calibri"/>
        </w:rPr>
        <w:t xml:space="preserve"> (47), 34412-34419</w:t>
      </w:r>
      <w:r w:rsidR="000155D1">
        <w:rPr>
          <w:rFonts w:ascii="Calibri" w:hAnsi="Calibri" w:cs="Calibri"/>
        </w:rPr>
        <w:t xml:space="preserve"> (</w:t>
      </w:r>
      <w:r w:rsidRPr="001D13E9">
        <w:rPr>
          <w:rFonts w:ascii="Calibri" w:hAnsi="Calibri" w:cs="Calibri"/>
        </w:rPr>
        <w:t>2007).</w:t>
      </w:r>
    </w:p>
    <w:p w14:paraId="46A08268" w14:textId="549C7877"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37</w:t>
      </w:r>
      <w:r w:rsidRPr="001D13E9">
        <w:rPr>
          <w:rFonts w:ascii="Calibri" w:hAnsi="Calibri" w:cs="Calibri"/>
        </w:rPr>
        <w:tab/>
        <w:t>Mano, I.</w:t>
      </w:r>
      <w:r w:rsidR="000155D1">
        <w:rPr>
          <w:rFonts w:ascii="Calibri" w:hAnsi="Calibri" w:cs="Calibri"/>
        </w:rPr>
        <w:t xml:space="preserve">, </w:t>
      </w:r>
      <w:r w:rsidRPr="001D13E9">
        <w:rPr>
          <w:rFonts w:ascii="Calibri" w:hAnsi="Calibri" w:cs="Calibri"/>
        </w:rPr>
        <w:t xml:space="preserve">Driscoll, M. </w:t>
      </w:r>
      <w:r w:rsidRPr="001D13E9">
        <w:rPr>
          <w:rFonts w:ascii="Calibri" w:hAnsi="Calibri" w:cs="Calibri"/>
          <w:i/>
        </w:rPr>
        <w:t>C. elegans</w:t>
      </w:r>
      <w:r w:rsidRPr="001D13E9">
        <w:rPr>
          <w:rFonts w:ascii="Calibri" w:hAnsi="Calibri" w:cs="Calibri"/>
        </w:rPr>
        <w:t xml:space="preserve"> Glutamate Transporter Deletion Induces AMPA-Receptor/Adenylyl Cyclase 9-Dependent Excitotoxicity. </w:t>
      </w:r>
      <w:r w:rsidRPr="001D13E9">
        <w:rPr>
          <w:rFonts w:ascii="Calibri" w:hAnsi="Calibri" w:cs="Calibri"/>
          <w:i/>
        </w:rPr>
        <w:t>J Neurochem</w:t>
      </w:r>
      <w:r w:rsidR="00F64B2F" w:rsidRPr="001D13E9">
        <w:rPr>
          <w:rFonts w:ascii="Calibri" w:hAnsi="Calibri" w:cs="Calibri"/>
          <w:i/>
          <w:iCs/>
        </w:rPr>
        <w:t xml:space="preserve"> Journal of Neurochemistry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108</w:t>
      </w:r>
      <w:r w:rsidRPr="001D13E9">
        <w:rPr>
          <w:rFonts w:ascii="Calibri" w:hAnsi="Calibri" w:cs="Calibri"/>
        </w:rPr>
        <w:t xml:space="preserve"> (6), 1373-1384</w:t>
      </w:r>
      <w:r w:rsidR="000155D1">
        <w:rPr>
          <w:rFonts w:ascii="Calibri" w:hAnsi="Calibri" w:cs="Calibri"/>
        </w:rPr>
        <w:t xml:space="preserve"> (</w:t>
      </w:r>
      <w:r w:rsidRPr="001D13E9">
        <w:rPr>
          <w:rFonts w:ascii="Calibri" w:hAnsi="Calibri" w:cs="Calibri"/>
        </w:rPr>
        <w:t>2009).</w:t>
      </w:r>
    </w:p>
    <w:p w14:paraId="2F9F56B4" w14:textId="4953E868"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38</w:t>
      </w:r>
      <w:r w:rsidRPr="001D13E9">
        <w:rPr>
          <w:rFonts w:ascii="Calibri" w:hAnsi="Calibri" w:cs="Calibri"/>
        </w:rPr>
        <w:tab/>
        <w:t>Feldmann, K. G.</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Non-Canonical Activation of CREB Mediates Neuroprotection in a </w:t>
      </w:r>
      <w:r w:rsidRPr="001D13E9">
        <w:rPr>
          <w:rFonts w:ascii="Calibri" w:hAnsi="Calibri" w:cs="Calibri"/>
          <w:i/>
        </w:rPr>
        <w:t>C. elegans</w:t>
      </w:r>
      <w:r w:rsidRPr="001D13E9">
        <w:rPr>
          <w:rFonts w:ascii="Calibri" w:hAnsi="Calibri" w:cs="Calibri"/>
        </w:rPr>
        <w:t xml:space="preserve"> Model of Excitotoxic Necrosis. </w:t>
      </w:r>
      <w:r w:rsidR="00F64B2F" w:rsidRPr="001D13E9">
        <w:rPr>
          <w:rFonts w:ascii="Calibri" w:hAnsi="Calibri" w:cs="Calibri"/>
          <w:i/>
        </w:rPr>
        <w:t>Journal of Neurochemistry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148</w:t>
      </w:r>
      <w:r w:rsidRPr="001D13E9">
        <w:rPr>
          <w:rFonts w:ascii="Calibri" w:hAnsi="Calibri" w:cs="Calibri"/>
        </w:rPr>
        <w:t xml:space="preserve"> (4), 531-549</w:t>
      </w:r>
      <w:r w:rsidR="000155D1">
        <w:rPr>
          <w:rFonts w:ascii="Calibri" w:hAnsi="Calibri" w:cs="Calibri"/>
        </w:rPr>
        <w:t xml:space="preserve"> (</w:t>
      </w:r>
      <w:r w:rsidRPr="001D13E9">
        <w:rPr>
          <w:rFonts w:ascii="Calibri" w:hAnsi="Calibri" w:cs="Calibri"/>
        </w:rPr>
        <w:t>2019).</w:t>
      </w:r>
    </w:p>
    <w:p w14:paraId="168FDB13" w14:textId="4C246906"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39</w:t>
      </w:r>
      <w:r w:rsidRPr="001D13E9">
        <w:rPr>
          <w:rFonts w:ascii="Calibri" w:hAnsi="Calibri" w:cs="Calibri"/>
        </w:rPr>
        <w:tab/>
        <w:t>Del Rosario, J. S.</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Death Associated Protein Kinase (DAPK) –Mediated Neurodegenerative Mechanisms in Nematode Excitotoxicity. </w:t>
      </w:r>
      <w:r w:rsidRPr="001D13E9">
        <w:rPr>
          <w:rFonts w:ascii="Calibri" w:hAnsi="Calibri" w:cs="Calibri"/>
          <w:i/>
        </w:rPr>
        <w:t>BMC Neuroscience.</w:t>
      </w:r>
      <w:r w:rsidRPr="001D13E9">
        <w:rPr>
          <w:rFonts w:ascii="Calibri" w:hAnsi="Calibri" w:cs="Calibri"/>
        </w:rPr>
        <w:t xml:space="preserve"> </w:t>
      </w:r>
      <w:r w:rsidRPr="001D13E9">
        <w:rPr>
          <w:rFonts w:ascii="Calibri" w:hAnsi="Calibri" w:cs="Calibri"/>
          <w:b/>
        </w:rPr>
        <w:t>16</w:t>
      </w:r>
      <w:r w:rsidRPr="001D13E9">
        <w:rPr>
          <w:rFonts w:ascii="Calibri" w:hAnsi="Calibri" w:cs="Calibri"/>
        </w:rPr>
        <w:t xml:space="preserve"> 25</w:t>
      </w:r>
      <w:r w:rsidR="000155D1">
        <w:rPr>
          <w:rFonts w:ascii="Calibri" w:hAnsi="Calibri" w:cs="Calibri"/>
        </w:rPr>
        <w:t xml:space="preserve"> (</w:t>
      </w:r>
      <w:r w:rsidRPr="001D13E9">
        <w:rPr>
          <w:rFonts w:ascii="Calibri" w:hAnsi="Calibri" w:cs="Calibri"/>
        </w:rPr>
        <w:t>2015).</w:t>
      </w:r>
    </w:p>
    <w:p w14:paraId="3B206B5D" w14:textId="28591878"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40</w:t>
      </w:r>
      <w:r w:rsidRPr="001D13E9">
        <w:rPr>
          <w:rFonts w:ascii="Calibri" w:hAnsi="Calibri" w:cs="Calibri"/>
        </w:rPr>
        <w:tab/>
        <w:t>Tehrani, N., Del Rosario, J., Dominguez, M., Kalb, R.</w:t>
      </w:r>
      <w:r w:rsidR="000155D1">
        <w:rPr>
          <w:rFonts w:ascii="Calibri" w:hAnsi="Calibri" w:cs="Calibri"/>
        </w:rPr>
        <w:t xml:space="preserve">, </w:t>
      </w:r>
      <w:r w:rsidRPr="001D13E9">
        <w:rPr>
          <w:rFonts w:ascii="Calibri" w:hAnsi="Calibri" w:cs="Calibri"/>
        </w:rPr>
        <w:t xml:space="preserve">Mano, I. The Insulin/IGF Signaling Regulators Cytohesin/GRP-1 and PIP5K/PPK-1 Modulate Susceptibility to Excitotoxicity in </w:t>
      </w:r>
      <w:r w:rsidRPr="001D13E9">
        <w:rPr>
          <w:rFonts w:ascii="Calibri" w:hAnsi="Calibri" w:cs="Calibri"/>
          <w:i/>
        </w:rPr>
        <w:t>C. elegans</w:t>
      </w:r>
      <w:r w:rsidRPr="001D13E9">
        <w:rPr>
          <w:rFonts w:ascii="Calibri" w:hAnsi="Calibri" w:cs="Calibri"/>
        </w:rPr>
        <w:t xml:space="preserve">. </w:t>
      </w:r>
      <w:r w:rsidRPr="001D13E9">
        <w:rPr>
          <w:rFonts w:ascii="Calibri" w:hAnsi="Calibri" w:cs="Calibri"/>
          <w:i/>
        </w:rPr>
        <w:t>PLoS One.</w:t>
      </w:r>
      <w:r w:rsidRPr="001D13E9">
        <w:rPr>
          <w:rFonts w:ascii="Calibri" w:hAnsi="Calibri" w:cs="Calibri"/>
        </w:rPr>
        <w:t xml:space="preserve"> </w:t>
      </w:r>
      <w:r w:rsidRPr="001D13E9">
        <w:rPr>
          <w:rFonts w:ascii="Calibri" w:hAnsi="Calibri" w:cs="Calibri"/>
          <w:b/>
        </w:rPr>
        <w:t>9</w:t>
      </w:r>
      <w:r w:rsidRPr="001D13E9">
        <w:rPr>
          <w:rFonts w:ascii="Calibri" w:hAnsi="Calibri" w:cs="Calibri"/>
        </w:rPr>
        <w:t xml:space="preserve"> (11), e113060</w:t>
      </w:r>
      <w:r w:rsidR="000155D1">
        <w:rPr>
          <w:rFonts w:ascii="Calibri" w:hAnsi="Calibri" w:cs="Calibri"/>
        </w:rPr>
        <w:t xml:space="preserve"> (</w:t>
      </w:r>
      <w:r w:rsidRPr="001D13E9">
        <w:rPr>
          <w:rFonts w:ascii="Calibri" w:hAnsi="Calibri" w:cs="Calibri"/>
        </w:rPr>
        <w:t>2014).</w:t>
      </w:r>
    </w:p>
    <w:p w14:paraId="648FC116" w14:textId="0B2D2591"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41</w:t>
      </w:r>
      <w:r w:rsidRPr="001D13E9">
        <w:rPr>
          <w:rFonts w:ascii="Calibri" w:hAnsi="Calibri" w:cs="Calibri"/>
        </w:rPr>
        <w:tab/>
        <w:t>Chung, S., Gumienny, T. L., Hengartner, M. O.</w:t>
      </w:r>
      <w:r w:rsidR="000155D1">
        <w:rPr>
          <w:rFonts w:ascii="Calibri" w:hAnsi="Calibri" w:cs="Calibri"/>
        </w:rPr>
        <w:t xml:space="preserve">, </w:t>
      </w:r>
      <w:r w:rsidRPr="001D13E9">
        <w:rPr>
          <w:rFonts w:ascii="Calibri" w:hAnsi="Calibri" w:cs="Calibri"/>
        </w:rPr>
        <w:t xml:space="preserve">Driscoll, M. A common set of engulfment genes mediates removal of both apoptotic and necrotic cell corpses in </w:t>
      </w:r>
      <w:r w:rsidRPr="001D13E9">
        <w:rPr>
          <w:rFonts w:ascii="Calibri" w:hAnsi="Calibri" w:cs="Calibri"/>
          <w:i/>
        </w:rPr>
        <w:t>C. elegans</w:t>
      </w:r>
      <w:r w:rsidRPr="001D13E9">
        <w:rPr>
          <w:rFonts w:ascii="Calibri" w:hAnsi="Calibri" w:cs="Calibri"/>
        </w:rPr>
        <w:t xml:space="preserve">. </w:t>
      </w:r>
      <w:r w:rsidRPr="001D13E9">
        <w:rPr>
          <w:rFonts w:ascii="Calibri" w:hAnsi="Calibri" w:cs="Calibri"/>
          <w:i/>
        </w:rPr>
        <w:t>Nat</w:t>
      </w:r>
      <w:r w:rsidR="00F64B2F" w:rsidRPr="001D13E9">
        <w:rPr>
          <w:rFonts w:ascii="Calibri" w:hAnsi="Calibri" w:cs="Calibri"/>
          <w:i/>
        </w:rPr>
        <w:t>ure</w:t>
      </w:r>
      <w:r w:rsidRPr="001D13E9">
        <w:rPr>
          <w:rFonts w:ascii="Calibri" w:hAnsi="Calibri" w:cs="Calibri"/>
          <w:i/>
        </w:rPr>
        <w:t xml:space="preserve"> Cell Biol</w:t>
      </w:r>
      <w:r w:rsidR="00F64B2F" w:rsidRPr="001D13E9">
        <w:rPr>
          <w:rFonts w:ascii="Calibri" w:hAnsi="Calibri" w:cs="Calibri"/>
          <w:i/>
        </w:rPr>
        <w:t>ogy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2</w:t>
      </w:r>
      <w:r w:rsidRPr="001D13E9">
        <w:rPr>
          <w:rFonts w:ascii="Calibri" w:hAnsi="Calibri" w:cs="Calibri"/>
        </w:rPr>
        <w:t xml:space="preserve"> (12), 931-937</w:t>
      </w:r>
      <w:r w:rsidR="000155D1">
        <w:rPr>
          <w:rFonts w:ascii="Calibri" w:hAnsi="Calibri" w:cs="Calibri"/>
        </w:rPr>
        <w:t xml:space="preserve"> (</w:t>
      </w:r>
      <w:r w:rsidRPr="001D13E9">
        <w:rPr>
          <w:rFonts w:ascii="Calibri" w:hAnsi="Calibri" w:cs="Calibri"/>
        </w:rPr>
        <w:t>2000).</w:t>
      </w:r>
    </w:p>
    <w:p w14:paraId="6B1A5497" w14:textId="1E99F2FF"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42</w:t>
      </w:r>
      <w:r w:rsidRPr="001D13E9">
        <w:rPr>
          <w:rFonts w:ascii="Calibri" w:hAnsi="Calibri" w:cs="Calibri"/>
        </w:rPr>
        <w:tab/>
        <w:t xml:space="preserve">Stiernagle, T. Maintenance of </w:t>
      </w:r>
      <w:r w:rsidRPr="001D13E9">
        <w:rPr>
          <w:rFonts w:ascii="Calibri" w:hAnsi="Calibri" w:cs="Calibri"/>
          <w:i/>
        </w:rPr>
        <w:t>C. elegans</w:t>
      </w:r>
      <w:r w:rsidRPr="001D13E9">
        <w:rPr>
          <w:rFonts w:ascii="Calibri" w:hAnsi="Calibri" w:cs="Calibri"/>
        </w:rPr>
        <w:t xml:space="preserve">. </w:t>
      </w:r>
      <w:r w:rsidR="00F64B2F" w:rsidRPr="001D13E9">
        <w:rPr>
          <w:rFonts w:ascii="Calibri" w:hAnsi="Calibri" w:cs="Calibri"/>
          <w:i/>
        </w:rPr>
        <w:t>in WormBook</w:t>
      </w:r>
      <w:r w:rsidR="00F64B2F" w:rsidRPr="001D13E9">
        <w:rPr>
          <w:rFonts w:ascii="Calibri" w:hAnsi="Calibri" w:cs="Calibri"/>
          <w:iCs/>
        </w:rPr>
        <w:t xml:space="preserve"> (ed The C. elegans Research Community)</w:t>
      </w:r>
      <w:r w:rsidR="00F25369" w:rsidRPr="001D13E9">
        <w:rPr>
          <w:rFonts w:ascii="Calibri" w:hAnsi="Calibri" w:cs="Calibri"/>
          <w:iCs/>
        </w:rPr>
        <w:t xml:space="preserve"> </w:t>
      </w:r>
      <w:r w:rsidR="00F64B2F" w:rsidRPr="001D13E9">
        <w:rPr>
          <w:rFonts w:ascii="Calibri" w:hAnsi="Calibri" w:cs="Calibri"/>
          <w:iCs/>
        </w:rPr>
        <w:t>(www.wormbook.org, 2006)</w:t>
      </w:r>
      <w:r w:rsidRPr="001D13E9">
        <w:rPr>
          <w:rFonts w:ascii="Calibri" w:hAnsi="Calibri" w:cs="Calibri"/>
        </w:rPr>
        <w:t>.</w:t>
      </w:r>
    </w:p>
    <w:p w14:paraId="744BC58E" w14:textId="4A2273B2"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43</w:t>
      </w:r>
      <w:r w:rsidRPr="001D13E9">
        <w:rPr>
          <w:rFonts w:ascii="Calibri" w:hAnsi="Calibri" w:cs="Calibri"/>
        </w:rPr>
        <w:tab/>
        <w:t xml:space="preserve">Fay, D. S. Classical genetic methods. </w:t>
      </w:r>
      <w:r w:rsidR="00F64B2F" w:rsidRPr="001D13E9">
        <w:rPr>
          <w:rFonts w:ascii="Calibri" w:hAnsi="Calibri" w:cs="Calibri"/>
          <w:i/>
        </w:rPr>
        <w:t>in WormBook</w:t>
      </w:r>
      <w:r w:rsidR="00F64B2F" w:rsidRPr="001D13E9">
        <w:rPr>
          <w:rFonts w:ascii="Calibri" w:hAnsi="Calibri" w:cs="Calibri"/>
          <w:iCs/>
        </w:rPr>
        <w:t xml:space="preserve"> (ed The C. elegans Research Community)</w:t>
      </w:r>
      <w:r w:rsidR="00F25369" w:rsidRPr="001D13E9">
        <w:rPr>
          <w:rFonts w:ascii="Calibri" w:hAnsi="Calibri" w:cs="Calibri"/>
          <w:iCs/>
        </w:rPr>
        <w:t xml:space="preserve"> </w:t>
      </w:r>
      <w:r w:rsidR="00F64B2F" w:rsidRPr="001D13E9">
        <w:rPr>
          <w:rFonts w:ascii="Calibri" w:hAnsi="Calibri" w:cs="Calibri"/>
          <w:iCs/>
        </w:rPr>
        <w:t xml:space="preserve">(www.wormbook.org, </w:t>
      </w:r>
      <w:r w:rsidRPr="001D13E9">
        <w:rPr>
          <w:rFonts w:ascii="Calibri" w:hAnsi="Calibri" w:cs="Calibri"/>
          <w:iCs/>
        </w:rPr>
        <w:t>2013)</w:t>
      </w:r>
      <w:r w:rsidRPr="001D13E9">
        <w:rPr>
          <w:rFonts w:ascii="Calibri" w:hAnsi="Calibri" w:cs="Calibri"/>
        </w:rPr>
        <w:t>.</w:t>
      </w:r>
    </w:p>
    <w:p w14:paraId="09E75351" w14:textId="31086907"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44</w:t>
      </w:r>
      <w:r w:rsidRPr="001D13E9">
        <w:rPr>
          <w:rFonts w:ascii="Calibri" w:hAnsi="Calibri" w:cs="Calibri"/>
        </w:rPr>
        <w:tab/>
        <w:t>Church, D. L., Guan, K. L.</w:t>
      </w:r>
      <w:r w:rsidR="000155D1">
        <w:rPr>
          <w:rFonts w:ascii="Calibri" w:hAnsi="Calibri" w:cs="Calibri"/>
        </w:rPr>
        <w:t xml:space="preserve">, </w:t>
      </w:r>
      <w:r w:rsidRPr="001D13E9">
        <w:rPr>
          <w:rFonts w:ascii="Calibri" w:hAnsi="Calibri" w:cs="Calibri"/>
        </w:rPr>
        <w:t>Lambie, E. J. Three genes of the MAP kinase cascade,</w:t>
      </w:r>
      <w:r w:rsidRPr="001D13E9">
        <w:rPr>
          <w:rFonts w:ascii="Calibri" w:hAnsi="Calibri" w:cs="Calibri"/>
          <w:i/>
        </w:rPr>
        <w:t xml:space="preserve"> mek-2, mpk-1/sur-1</w:t>
      </w:r>
      <w:r w:rsidRPr="001D13E9">
        <w:rPr>
          <w:rFonts w:ascii="Calibri" w:hAnsi="Calibri" w:cs="Calibri"/>
        </w:rPr>
        <w:t xml:space="preserve"> and </w:t>
      </w:r>
      <w:r w:rsidRPr="001D13E9">
        <w:rPr>
          <w:rFonts w:ascii="Calibri" w:hAnsi="Calibri" w:cs="Calibri"/>
          <w:i/>
        </w:rPr>
        <w:t>let-60</w:t>
      </w:r>
      <w:r w:rsidRPr="001D13E9">
        <w:rPr>
          <w:rFonts w:ascii="Calibri" w:hAnsi="Calibri" w:cs="Calibri"/>
        </w:rPr>
        <w:t xml:space="preserve"> ras, are required for meiotic cell cycle progression in </w:t>
      </w:r>
      <w:r w:rsidRPr="001D13E9">
        <w:rPr>
          <w:rFonts w:ascii="Calibri" w:hAnsi="Calibri" w:cs="Calibri"/>
          <w:i/>
        </w:rPr>
        <w:t>Caenorhabditis elegans</w:t>
      </w:r>
      <w:r w:rsidRPr="001D13E9">
        <w:rPr>
          <w:rFonts w:ascii="Calibri" w:hAnsi="Calibri" w:cs="Calibri"/>
        </w:rPr>
        <w:t xml:space="preserve">. </w:t>
      </w:r>
      <w:r w:rsidRPr="001D13E9">
        <w:rPr>
          <w:rFonts w:ascii="Calibri" w:hAnsi="Calibri" w:cs="Calibri"/>
          <w:i/>
        </w:rPr>
        <w:t>Development.</w:t>
      </w:r>
      <w:r w:rsidRPr="001D13E9">
        <w:rPr>
          <w:rFonts w:ascii="Calibri" w:hAnsi="Calibri" w:cs="Calibri"/>
        </w:rPr>
        <w:t xml:space="preserve"> </w:t>
      </w:r>
      <w:r w:rsidRPr="001D13E9">
        <w:rPr>
          <w:rFonts w:ascii="Calibri" w:hAnsi="Calibri" w:cs="Calibri"/>
          <w:b/>
        </w:rPr>
        <w:t>121</w:t>
      </w:r>
      <w:r w:rsidRPr="001D13E9">
        <w:rPr>
          <w:rFonts w:ascii="Calibri" w:hAnsi="Calibri" w:cs="Calibri"/>
        </w:rPr>
        <w:t xml:space="preserve"> (8), 2525-2535</w:t>
      </w:r>
      <w:r w:rsidR="000155D1">
        <w:rPr>
          <w:rFonts w:ascii="Calibri" w:hAnsi="Calibri" w:cs="Calibri"/>
        </w:rPr>
        <w:t xml:space="preserve"> (</w:t>
      </w:r>
      <w:r w:rsidRPr="001D13E9">
        <w:rPr>
          <w:rFonts w:ascii="Calibri" w:hAnsi="Calibri" w:cs="Calibri"/>
        </w:rPr>
        <w:t>1995).</w:t>
      </w:r>
    </w:p>
    <w:p w14:paraId="72032310" w14:textId="0C8A854E"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45</w:t>
      </w:r>
      <w:r w:rsidRPr="001D13E9">
        <w:rPr>
          <w:rFonts w:ascii="Calibri" w:hAnsi="Calibri" w:cs="Calibri"/>
        </w:rPr>
        <w:tab/>
        <w:t>Berger, A. J., Hart, A. C.</w:t>
      </w:r>
      <w:r w:rsidR="000155D1">
        <w:rPr>
          <w:rFonts w:ascii="Calibri" w:hAnsi="Calibri" w:cs="Calibri"/>
        </w:rPr>
        <w:t xml:space="preserve">, </w:t>
      </w:r>
      <w:r w:rsidRPr="001D13E9">
        <w:rPr>
          <w:rFonts w:ascii="Calibri" w:hAnsi="Calibri" w:cs="Calibri"/>
        </w:rPr>
        <w:t>Kaplan, J. M. G</w:t>
      </w:r>
      <w:r w:rsidRPr="001D13E9">
        <w:rPr>
          <w:rFonts w:ascii="Calibri" w:hAnsi="Calibri" w:cs="Calibri"/>
          <w:vertAlign w:val="subscript"/>
        </w:rPr>
        <w:t>alpha</w:t>
      </w:r>
      <w:r w:rsidRPr="001D13E9">
        <w:rPr>
          <w:rFonts w:ascii="Calibri" w:hAnsi="Calibri" w:cs="Calibri"/>
        </w:rPr>
        <w:t xml:space="preserve">s-induced neurodegeneration in </w:t>
      </w:r>
      <w:r w:rsidRPr="001D13E9">
        <w:rPr>
          <w:rFonts w:ascii="Calibri" w:hAnsi="Calibri" w:cs="Calibri"/>
          <w:i/>
        </w:rPr>
        <w:t>Caenorhabditis elegans</w:t>
      </w:r>
      <w:r w:rsidRPr="001D13E9">
        <w:rPr>
          <w:rFonts w:ascii="Calibri" w:hAnsi="Calibri" w:cs="Calibri"/>
        </w:rPr>
        <w:t xml:space="preserve">. </w:t>
      </w:r>
      <w:r w:rsidR="00F64B2F" w:rsidRPr="001D13E9">
        <w:rPr>
          <w:rFonts w:ascii="Calibri" w:hAnsi="Calibri" w:cs="Calibri"/>
          <w:i/>
        </w:rPr>
        <w:t>Journal of Neuroscience</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18</w:t>
      </w:r>
      <w:r w:rsidRPr="001D13E9">
        <w:rPr>
          <w:rFonts w:ascii="Calibri" w:hAnsi="Calibri" w:cs="Calibri"/>
        </w:rPr>
        <w:t xml:space="preserve"> (8), 2871-2880</w:t>
      </w:r>
      <w:r w:rsidR="000155D1">
        <w:rPr>
          <w:rFonts w:ascii="Calibri" w:hAnsi="Calibri" w:cs="Calibri"/>
        </w:rPr>
        <w:t xml:space="preserve"> (</w:t>
      </w:r>
      <w:r w:rsidRPr="001D13E9">
        <w:rPr>
          <w:rFonts w:ascii="Calibri" w:hAnsi="Calibri" w:cs="Calibri"/>
        </w:rPr>
        <w:t>1998).</w:t>
      </w:r>
    </w:p>
    <w:p w14:paraId="67E51019" w14:textId="51606781"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46</w:t>
      </w:r>
      <w:r w:rsidRPr="001D13E9">
        <w:rPr>
          <w:rFonts w:ascii="Calibri" w:hAnsi="Calibri" w:cs="Calibri"/>
        </w:rPr>
        <w:tab/>
        <w:t>Arnold, M. L., Cooper, J., Grant, B. D.</w:t>
      </w:r>
      <w:r w:rsidR="000155D1">
        <w:rPr>
          <w:rFonts w:ascii="Calibri" w:hAnsi="Calibri" w:cs="Calibri"/>
        </w:rPr>
        <w:t xml:space="preserve">, </w:t>
      </w:r>
      <w:r w:rsidRPr="001D13E9">
        <w:rPr>
          <w:rFonts w:ascii="Calibri" w:hAnsi="Calibri" w:cs="Calibri"/>
        </w:rPr>
        <w:t xml:space="preserve">Driscoll, M. Quantitative Approaches for Scoring </w:t>
      </w:r>
      <w:r w:rsidR="00F25369" w:rsidRPr="001D13E9">
        <w:rPr>
          <w:rFonts w:ascii="Calibri" w:hAnsi="Calibri" w:cs="Calibri"/>
        </w:rPr>
        <w:t>in vivo</w:t>
      </w:r>
      <w:r w:rsidRPr="001D13E9">
        <w:rPr>
          <w:rFonts w:ascii="Calibri" w:hAnsi="Calibri" w:cs="Calibri"/>
        </w:rPr>
        <w:t xml:space="preserve"> Neuronal Aggregate and Organelle Extrusion in Large Exopher Vesicles in </w:t>
      </w:r>
      <w:r w:rsidRPr="001D13E9">
        <w:rPr>
          <w:rFonts w:ascii="Calibri" w:hAnsi="Calibri" w:cs="Calibri"/>
          <w:i/>
        </w:rPr>
        <w:t>C. elegans</w:t>
      </w:r>
      <w:r w:rsidRPr="001D13E9">
        <w:rPr>
          <w:rFonts w:ascii="Calibri" w:hAnsi="Calibri" w:cs="Calibri"/>
        </w:rPr>
        <w:t xml:space="preserve">. </w:t>
      </w:r>
      <w:r w:rsidR="00EA0FC9" w:rsidRPr="001D13E9">
        <w:rPr>
          <w:rFonts w:ascii="Calibri" w:hAnsi="Calibri" w:cs="Calibri"/>
          <w:i/>
        </w:rPr>
        <w:t>Journal of Visualized Experiment</w:t>
      </w:r>
      <w:r w:rsidRPr="001D13E9">
        <w:rPr>
          <w:rFonts w:ascii="Calibri" w:hAnsi="Calibri" w:cs="Calibri"/>
        </w:rPr>
        <w:t>, e61368</w:t>
      </w:r>
      <w:r w:rsidR="000155D1">
        <w:rPr>
          <w:rFonts w:ascii="Calibri" w:hAnsi="Calibri" w:cs="Calibri"/>
        </w:rPr>
        <w:t xml:space="preserve"> (</w:t>
      </w:r>
      <w:r w:rsidRPr="001D13E9">
        <w:rPr>
          <w:rFonts w:ascii="Calibri" w:hAnsi="Calibri" w:cs="Calibri"/>
        </w:rPr>
        <w:t>2020).</w:t>
      </w:r>
    </w:p>
    <w:p w14:paraId="0A8FE7F2" w14:textId="4F8C6236"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47</w:t>
      </w:r>
      <w:r w:rsidRPr="001D13E9">
        <w:rPr>
          <w:rFonts w:ascii="Calibri" w:hAnsi="Calibri" w:cs="Calibri"/>
        </w:rPr>
        <w:tab/>
        <w:t>Altun, Z. F., Herndon, L. A., Crocker, C., Lints, R.</w:t>
      </w:r>
      <w:r w:rsidR="000155D1">
        <w:rPr>
          <w:rFonts w:ascii="Calibri" w:hAnsi="Calibri" w:cs="Calibri"/>
        </w:rPr>
        <w:t xml:space="preserve">, </w:t>
      </w:r>
      <w:r w:rsidRPr="001D13E9">
        <w:rPr>
          <w:rFonts w:ascii="Calibri" w:hAnsi="Calibri" w:cs="Calibri"/>
        </w:rPr>
        <w:t xml:space="preserve">Hall, D. H. </w:t>
      </w:r>
      <w:r w:rsidRPr="001D13E9">
        <w:rPr>
          <w:rFonts w:ascii="Calibri" w:hAnsi="Calibri" w:cs="Calibri"/>
          <w:i/>
        </w:rPr>
        <w:t>WormAtlas</w:t>
      </w:r>
      <w:r w:rsidR="00F64B2F" w:rsidRPr="001D13E9">
        <w:rPr>
          <w:rFonts w:ascii="Calibri" w:hAnsi="Calibri" w:cs="Calibri"/>
        </w:rPr>
        <w:t xml:space="preserve">, </w:t>
      </w:r>
      <w:hyperlink r:id="rId9" w:history="1">
        <w:r w:rsidRPr="001D13E9">
          <w:rPr>
            <w:rStyle w:val="Hyperlink"/>
            <w:rFonts w:ascii="Calibri" w:hAnsi="Calibri" w:cs="Calibri"/>
          </w:rPr>
          <w:t>www.wormatlas.org</w:t>
        </w:r>
      </w:hyperlink>
      <w:r w:rsidRPr="001D13E9">
        <w:rPr>
          <w:rFonts w:ascii="Calibri" w:hAnsi="Calibri" w:cs="Calibri"/>
        </w:rPr>
        <w:t xml:space="preserve"> (2002-2019).</w:t>
      </w:r>
    </w:p>
    <w:p w14:paraId="614CABCA" w14:textId="7DC9BE67"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48</w:t>
      </w:r>
      <w:r w:rsidRPr="001D13E9">
        <w:rPr>
          <w:rFonts w:ascii="Calibri" w:hAnsi="Calibri" w:cs="Calibri"/>
        </w:rPr>
        <w:tab/>
        <w:t>Yemini, E.</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NeuroPAL: A Neuronal Polychromatic Atlas of Landmarks for Whole-Brain Imaging in </w:t>
      </w:r>
      <w:r w:rsidRPr="001D13E9">
        <w:rPr>
          <w:rFonts w:ascii="Calibri" w:hAnsi="Calibri" w:cs="Calibri"/>
          <w:i/>
        </w:rPr>
        <w:t>C. elegans</w:t>
      </w:r>
      <w:r w:rsidRPr="001D13E9">
        <w:rPr>
          <w:rFonts w:ascii="Calibri" w:hAnsi="Calibri" w:cs="Calibri"/>
        </w:rPr>
        <w:t xml:space="preserve">. </w:t>
      </w:r>
      <w:r w:rsidRPr="001D13E9">
        <w:rPr>
          <w:rFonts w:ascii="Calibri" w:hAnsi="Calibri" w:cs="Calibri"/>
          <w:i/>
        </w:rPr>
        <w:t>bioRxiv.</w:t>
      </w:r>
      <w:r w:rsidRPr="001D13E9">
        <w:rPr>
          <w:rFonts w:ascii="Calibri" w:hAnsi="Calibri" w:cs="Calibri"/>
        </w:rPr>
        <w:t xml:space="preserve"> 10.1101/676312 676312</w:t>
      </w:r>
      <w:r w:rsidR="000155D1">
        <w:rPr>
          <w:rFonts w:ascii="Calibri" w:hAnsi="Calibri" w:cs="Calibri"/>
        </w:rPr>
        <w:t xml:space="preserve"> (</w:t>
      </w:r>
      <w:r w:rsidRPr="001D13E9">
        <w:rPr>
          <w:rFonts w:ascii="Calibri" w:hAnsi="Calibri" w:cs="Calibri"/>
        </w:rPr>
        <w:t>2019).</w:t>
      </w:r>
    </w:p>
    <w:p w14:paraId="3B85838B" w14:textId="52A74BB9"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49</w:t>
      </w:r>
      <w:r w:rsidRPr="001D13E9">
        <w:rPr>
          <w:rFonts w:ascii="Calibri" w:hAnsi="Calibri" w:cs="Calibri"/>
        </w:rPr>
        <w:tab/>
        <w:t>Ghose, P., Park, E. C., Tabakin, A., Salazar-Vasquez, N.</w:t>
      </w:r>
      <w:r w:rsidR="000155D1">
        <w:rPr>
          <w:rFonts w:ascii="Calibri" w:hAnsi="Calibri" w:cs="Calibri"/>
        </w:rPr>
        <w:t xml:space="preserve">, </w:t>
      </w:r>
      <w:r w:rsidRPr="001D13E9">
        <w:rPr>
          <w:rFonts w:ascii="Calibri" w:hAnsi="Calibri" w:cs="Calibri"/>
        </w:rPr>
        <w:t xml:space="preserve">Rongo, C. Anoxia-reoxygenation regulates mitochondrial dynamics through the hypoxia response pathway, SKN-1/Nrf, and stomatin-like protein STL-1/SLP-2. </w:t>
      </w:r>
      <w:r w:rsidRPr="001D13E9">
        <w:rPr>
          <w:rFonts w:ascii="Calibri" w:hAnsi="Calibri" w:cs="Calibri"/>
          <w:i/>
        </w:rPr>
        <w:t>PLoS Genet</w:t>
      </w:r>
      <w:r w:rsidR="00EA0FC9" w:rsidRPr="001D13E9">
        <w:rPr>
          <w:rFonts w:ascii="Calibri" w:hAnsi="Calibri" w:cs="Calibri"/>
          <w:i/>
        </w:rPr>
        <w:t>ics</w:t>
      </w:r>
      <w:r w:rsidRPr="001D13E9">
        <w:rPr>
          <w:rFonts w:ascii="Calibri" w:hAnsi="Calibri" w:cs="Calibri"/>
          <w:i/>
        </w:rPr>
        <w:t>.</w:t>
      </w:r>
      <w:r w:rsidRPr="001D13E9">
        <w:rPr>
          <w:rFonts w:ascii="Calibri" w:hAnsi="Calibri" w:cs="Calibri"/>
        </w:rPr>
        <w:t xml:space="preserve"> </w:t>
      </w:r>
      <w:r w:rsidRPr="001D13E9">
        <w:rPr>
          <w:rFonts w:ascii="Calibri" w:hAnsi="Calibri" w:cs="Calibri"/>
          <w:b/>
        </w:rPr>
        <w:t>9</w:t>
      </w:r>
      <w:r w:rsidRPr="001D13E9">
        <w:rPr>
          <w:rFonts w:ascii="Calibri" w:hAnsi="Calibri" w:cs="Calibri"/>
        </w:rPr>
        <w:t xml:space="preserve"> (12), e1004063</w:t>
      </w:r>
      <w:r w:rsidR="000155D1">
        <w:rPr>
          <w:rFonts w:ascii="Calibri" w:hAnsi="Calibri" w:cs="Calibri"/>
        </w:rPr>
        <w:t xml:space="preserve"> (</w:t>
      </w:r>
      <w:r w:rsidRPr="001D13E9">
        <w:rPr>
          <w:rFonts w:ascii="Calibri" w:hAnsi="Calibri" w:cs="Calibri"/>
        </w:rPr>
        <w:t>2013).</w:t>
      </w:r>
    </w:p>
    <w:p w14:paraId="0269B243" w14:textId="344CB06B"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50</w:t>
      </w:r>
      <w:r w:rsidRPr="001D13E9">
        <w:rPr>
          <w:rFonts w:ascii="Calibri" w:hAnsi="Calibri" w:cs="Calibri"/>
        </w:rPr>
        <w:tab/>
        <w:t>Regmi, S. G., Rolland, S. G.</w:t>
      </w:r>
      <w:r w:rsidR="000155D1">
        <w:rPr>
          <w:rFonts w:ascii="Calibri" w:hAnsi="Calibri" w:cs="Calibri"/>
        </w:rPr>
        <w:t xml:space="preserve">, </w:t>
      </w:r>
      <w:r w:rsidRPr="001D13E9">
        <w:rPr>
          <w:rFonts w:ascii="Calibri" w:hAnsi="Calibri" w:cs="Calibri"/>
        </w:rPr>
        <w:t xml:space="preserve">Conradt, B. Age-dependent changes in mitochondrial morphology and volume are not predictors of lifespan. </w:t>
      </w:r>
      <w:r w:rsidRPr="001D13E9">
        <w:rPr>
          <w:rFonts w:ascii="Calibri" w:hAnsi="Calibri" w:cs="Calibri"/>
          <w:i/>
        </w:rPr>
        <w:t>Aging (Albany NY).</w:t>
      </w:r>
      <w:r w:rsidRPr="001D13E9">
        <w:rPr>
          <w:rFonts w:ascii="Calibri" w:hAnsi="Calibri" w:cs="Calibri"/>
        </w:rPr>
        <w:t xml:space="preserve"> </w:t>
      </w:r>
      <w:r w:rsidRPr="001D13E9">
        <w:rPr>
          <w:rFonts w:ascii="Calibri" w:hAnsi="Calibri" w:cs="Calibri"/>
          <w:b/>
        </w:rPr>
        <w:t>6</w:t>
      </w:r>
      <w:r w:rsidRPr="001D13E9">
        <w:rPr>
          <w:rFonts w:ascii="Calibri" w:hAnsi="Calibri" w:cs="Calibri"/>
        </w:rPr>
        <w:t xml:space="preserve"> (2), 118-130</w:t>
      </w:r>
      <w:r w:rsidR="000155D1">
        <w:rPr>
          <w:rFonts w:ascii="Calibri" w:hAnsi="Calibri" w:cs="Calibri"/>
        </w:rPr>
        <w:t xml:space="preserve"> (</w:t>
      </w:r>
      <w:r w:rsidRPr="001D13E9">
        <w:rPr>
          <w:rFonts w:ascii="Calibri" w:hAnsi="Calibri" w:cs="Calibri"/>
        </w:rPr>
        <w:t>2014).</w:t>
      </w:r>
    </w:p>
    <w:p w14:paraId="7A067AFF" w14:textId="4CD2D896"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51</w:t>
      </w:r>
      <w:r w:rsidRPr="001D13E9">
        <w:rPr>
          <w:rFonts w:ascii="Calibri" w:hAnsi="Calibri" w:cs="Calibri"/>
        </w:rPr>
        <w:tab/>
        <w:t>Sarasija, S.</w:t>
      </w:r>
      <w:r w:rsidR="000155D1">
        <w:rPr>
          <w:rFonts w:ascii="Calibri" w:hAnsi="Calibri" w:cs="Calibri"/>
        </w:rPr>
        <w:t xml:space="preserve">, </w:t>
      </w:r>
      <w:r w:rsidRPr="001D13E9">
        <w:rPr>
          <w:rFonts w:ascii="Calibri" w:hAnsi="Calibri" w:cs="Calibri"/>
        </w:rPr>
        <w:t xml:space="preserve">Norman, K. R. A gamma-Secretase Independent Role for Presenilin in Calcium Homeostasis Impacts Mitochondrial Function and Morphology in </w:t>
      </w:r>
      <w:r w:rsidRPr="001D13E9">
        <w:rPr>
          <w:rFonts w:ascii="Calibri" w:hAnsi="Calibri" w:cs="Calibri"/>
          <w:i/>
        </w:rPr>
        <w:t>Caenorhabditis elegans</w:t>
      </w:r>
      <w:r w:rsidRPr="001D13E9">
        <w:rPr>
          <w:rFonts w:ascii="Calibri" w:hAnsi="Calibri" w:cs="Calibri"/>
        </w:rPr>
        <w:t xml:space="preserve">. </w:t>
      </w:r>
      <w:r w:rsidRPr="001D13E9">
        <w:rPr>
          <w:rFonts w:ascii="Calibri" w:hAnsi="Calibri" w:cs="Calibri"/>
          <w:i/>
        </w:rPr>
        <w:t>Genetics.</w:t>
      </w:r>
      <w:r w:rsidRPr="001D13E9">
        <w:rPr>
          <w:rFonts w:ascii="Calibri" w:hAnsi="Calibri" w:cs="Calibri"/>
        </w:rPr>
        <w:t xml:space="preserve"> </w:t>
      </w:r>
      <w:r w:rsidRPr="001D13E9">
        <w:rPr>
          <w:rFonts w:ascii="Calibri" w:hAnsi="Calibri" w:cs="Calibri"/>
          <w:b/>
        </w:rPr>
        <w:t>201</w:t>
      </w:r>
      <w:r w:rsidRPr="001D13E9">
        <w:rPr>
          <w:rFonts w:ascii="Calibri" w:hAnsi="Calibri" w:cs="Calibri"/>
        </w:rPr>
        <w:t xml:space="preserve"> (1453–1466)</w:t>
      </w:r>
      <w:r w:rsidR="000155D1">
        <w:rPr>
          <w:rFonts w:ascii="Calibri" w:hAnsi="Calibri" w:cs="Calibri"/>
        </w:rPr>
        <w:t xml:space="preserve"> (</w:t>
      </w:r>
      <w:r w:rsidRPr="001D13E9">
        <w:rPr>
          <w:rFonts w:ascii="Calibri" w:hAnsi="Calibri" w:cs="Calibri"/>
        </w:rPr>
        <w:t>2015).</w:t>
      </w:r>
    </w:p>
    <w:p w14:paraId="0FD521E5" w14:textId="75A2C7CC" w:rsidR="00F716D1" w:rsidRPr="001D13E9" w:rsidRDefault="00F716D1" w:rsidP="001D13E9">
      <w:pPr>
        <w:pStyle w:val="EndNoteBibliography"/>
        <w:contextualSpacing/>
        <w:jc w:val="both"/>
        <w:rPr>
          <w:rFonts w:ascii="Calibri" w:hAnsi="Calibri" w:cs="Calibri"/>
        </w:rPr>
      </w:pPr>
      <w:r w:rsidRPr="001D13E9">
        <w:rPr>
          <w:rFonts w:ascii="Calibri" w:hAnsi="Calibri" w:cs="Calibri"/>
        </w:rPr>
        <w:lastRenderedPageBreak/>
        <w:t>52</w:t>
      </w:r>
      <w:r w:rsidRPr="001D13E9">
        <w:rPr>
          <w:rFonts w:ascii="Calibri" w:hAnsi="Calibri" w:cs="Calibri"/>
        </w:rPr>
        <w:tab/>
        <w:t>Momma, K., Homma, T., Isaka, R., Sudevan, S.</w:t>
      </w:r>
      <w:r w:rsidR="000155D1">
        <w:rPr>
          <w:rFonts w:ascii="Calibri" w:hAnsi="Calibri" w:cs="Calibri"/>
        </w:rPr>
        <w:t xml:space="preserve">, </w:t>
      </w:r>
      <w:r w:rsidRPr="001D13E9">
        <w:rPr>
          <w:rFonts w:ascii="Calibri" w:hAnsi="Calibri" w:cs="Calibri"/>
        </w:rPr>
        <w:t xml:space="preserve">Higashitani, A. Heat-Induced Calcium Leakage Causes Mitochondrial Damage in </w:t>
      </w:r>
      <w:r w:rsidRPr="001D13E9">
        <w:rPr>
          <w:rFonts w:ascii="Calibri" w:hAnsi="Calibri" w:cs="Calibri"/>
          <w:i/>
        </w:rPr>
        <w:t xml:space="preserve">Caenorhabditis elegans </w:t>
      </w:r>
      <w:r w:rsidRPr="001D13E9">
        <w:rPr>
          <w:rFonts w:ascii="Calibri" w:hAnsi="Calibri" w:cs="Calibri"/>
        </w:rPr>
        <w:t xml:space="preserve">Body-Wall Muscles. </w:t>
      </w:r>
      <w:r w:rsidRPr="001D13E9">
        <w:rPr>
          <w:rFonts w:ascii="Calibri" w:hAnsi="Calibri" w:cs="Calibri"/>
          <w:i/>
        </w:rPr>
        <w:t>Genetics.</w:t>
      </w:r>
      <w:r w:rsidRPr="001D13E9">
        <w:rPr>
          <w:rFonts w:ascii="Calibri" w:hAnsi="Calibri" w:cs="Calibri"/>
        </w:rPr>
        <w:t xml:space="preserve"> </w:t>
      </w:r>
      <w:r w:rsidRPr="001D13E9">
        <w:rPr>
          <w:rFonts w:ascii="Calibri" w:hAnsi="Calibri" w:cs="Calibri"/>
          <w:b/>
        </w:rPr>
        <w:t>206</w:t>
      </w:r>
      <w:r w:rsidRPr="001D13E9">
        <w:rPr>
          <w:rFonts w:ascii="Calibri" w:hAnsi="Calibri" w:cs="Calibri"/>
        </w:rPr>
        <w:t xml:space="preserve"> (4), 1985-1994</w:t>
      </w:r>
      <w:r w:rsidR="000155D1">
        <w:rPr>
          <w:rFonts w:ascii="Calibri" w:hAnsi="Calibri" w:cs="Calibri"/>
        </w:rPr>
        <w:t xml:space="preserve"> (</w:t>
      </w:r>
      <w:r w:rsidRPr="001D13E9">
        <w:rPr>
          <w:rFonts w:ascii="Calibri" w:hAnsi="Calibri" w:cs="Calibri"/>
        </w:rPr>
        <w:t>2017).</w:t>
      </w:r>
    </w:p>
    <w:p w14:paraId="1AD47CFC" w14:textId="56568E2F"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53</w:t>
      </w:r>
      <w:r w:rsidRPr="001D13E9">
        <w:rPr>
          <w:rFonts w:ascii="Calibri" w:hAnsi="Calibri" w:cs="Calibri"/>
        </w:rPr>
        <w:tab/>
        <w:t>Fay, D. S.</w:t>
      </w:r>
      <w:r w:rsidR="000155D1">
        <w:rPr>
          <w:rFonts w:ascii="Calibri" w:hAnsi="Calibri" w:cs="Calibri"/>
        </w:rPr>
        <w:t xml:space="preserve">, </w:t>
      </w:r>
      <w:r w:rsidRPr="001D13E9">
        <w:rPr>
          <w:rFonts w:ascii="Calibri" w:hAnsi="Calibri" w:cs="Calibri"/>
        </w:rPr>
        <w:t xml:space="preserve">Gerow, K. A biologist's guide to statistical thinking and analysis. </w:t>
      </w:r>
      <w:r w:rsidR="00EA0FC9" w:rsidRPr="001D13E9">
        <w:rPr>
          <w:rFonts w:ascii="Calibri" w:hAnsi="Calibri" w:cs="Calibri"/>
          <w:i/>
        </w:rPr>
        <w:t xml:space="preserve">in WormBook </w:t>
      </w:r>
      <w:r w:rsidR="00EA0FC9" w:rsidRPr="001D13E9">
        <w:rPr>
          <w:rFonts w:ascii="Calibri" w:hAnsi="Calibri" w:cs="Calibri"/>
          <w:iCs/>
        </w:rPr>
        <w:t>(ed The C. elegans Research Community)</w:t>
      </w:r>
      <w:r w:rsidR="00F25369" w:rsidRPr="001D13E9">
        <w:rPr>
          <w:rFonts w:ascii="Calibri" w:hAnsi="Calibri" w:cs="Calibri"/>
          <w:iCs/>
        </w:rPr>
        <w:t xml:space="preserve"> </w:t>
      </w:r>
      <w:r w:rsidR="00EA0FC9" w:rsidRPr="001D13E9">
        <w:rPr>
          <w:rFonts w:ascii="Calibri" w:hAnsi="Calibri" w:cs="Calibri"/>
          <w:iCs/>
        </w:rPr>
        <w:t>(www.wormbook.org, 2013)</w:t>
      </w:r>
      <w:r w:rsidRPr="001D13E9">
        <w:rPr>
          <w:rFonts w:ascii="Calibri" w:hAnsi="Calibri" w:cs="Calibri"/>
        </w:rPr>
        <w:t>.</w:t>
      </w:r>
    </w:p>
    <w:p w14:paraId="6EBBEB5B" w14:textId="3E0F2241"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54</w:t>
      </w:r>
      <w:r w:rsidRPr="001D13E9">
        <w:rPr>
          <w:rFonts w:ascii="Calibri" w:hAnsi="Calibri" w:cs="Calibri"/>
        </w:rPr>
        <w:tab/>
        <w:t>Moss, B. J., Park, L., Dahlberg, C. L.</w:t>
      </w:r>
      <w:r w:rsidR="000155D1">
        <w:rPr>
          <w:rFonts w:ascii="Calibri" w:hAnsi="Calibri" w:cs="Calibri"/>
        </w:rPr>
        <w:t xml:space="preserve">, </w:t>
      </w:r>
      <w:r w:rsidRPr="001D13E9">
        <w:rPr>
          <w:rFonts w:ascii="Calibri" w:hAnsi="Calibri" w:cs="Calibri"/>
        </w:rPr>
        <w:t xml:space="preserve">Juo, P. The CaM Kinase CMK-1 Mediates a Negative Feedback Mechanism Coupling the </w:t>
      </w:r>
      <w:r w:rsidRPr="001D13E9">
        <w:rPr>
          <w:rFonts w:ascii="Calibri" w:hAnsi="Calibri" w:cs="Calibri"/>
          <w:i/>
        </w:rPr>
        <w:t xml:space="preserve">C. elegans </w:t>
      </w:r>
      <w:r w:rsidRPr="001D13E9">
        <w:rPr>
          <w:rFonts w:ascii="Calibri" w:hAnsi="Calibri" w:cs="Calibri"/>
        </w:rPr>
        <w:t xml:space="preserve">Glutamate Receptor GLR-1 with Its Own Transcription. </w:t>
      </w:r>
      <w:r w:rsidRPr="001D13E9">
        <w:rPr>
          <w:rFonts w:ascii="Calibri" w:hAnsi="Calibri" w:cs="Calibri"/>
          <w:i/>
        </w:rPr>
        <w:t>PLoS Genet</w:t>
      </w:r>
      <w:r w:rsidR="00EA0FC9" w:rsidRPr="001D13E9">
        <w:rPr>
          <w:rFonts w:ascii="Calibri" w:hAnsi="Calibri" w:cs="Calibri"/>
          <w:i/>
        </w:rPr>
        <w:t>ics</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12</w:t>
      </w:r>
      <w:r w:rsidRPr="001D13E9">
        <w:rPr>
          <w:rFonts w:ascii="Calibri" w:hAnsi="Calibri" w:cs="Calibri"/>
        </w:rPr>
        <w:t xml:space="preserve"> (7), e1006180</w:t>
      </w:r>
      <w:r w:rsidR="000155D1">
        <w:rPr>
          <w:rFonts w:ascii="Calibri" w:hAnsi="Calibri" w:cs="Calibri"/>
        </w:rPr>
        <w:t xml:space="preserve"> (</w:t>
      </w:r>
      <w:r w:rsidRPr="001D13E9">
        <w:rPr>
          <w:rFonts w:ascii="Calibri" w:hAnsi="Calibri" w:cs="Calibri"/>
        </w:rPr>
        <w:t>2016).</w:t>
      </w:r>
    </w:p>
    <w:p w14:paraId="72E8678E" w14:textId="23B90546"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55</w:t>
      </w:r>
      <w:r w:rsidRPr="001D13E9">
        <w:rPr>
          <w:rFonts w:ascii="Calibri" w:hAnsi="Calibri" w:cs="Calibri"/>
        </w:rPr>
        <w:tab/>
        <w:t>Christensen, M.</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A primary culture system for functional analysis of </w:t>
      </w:r>
      <w:r w:rsidRPr="001D13E9">
        <w:rPr>
          <w:rFonts w:ascii="Calibri" w:hAnsi="Calibri" w:cs="Calibri"/>
          <w:i/>
        </w:rPr>
        <w:t xml:space="preserve">C. elegans </w:t>
      </w:r>
      <w:r w:rsidRPr="001D13E9">
        <w:rPr>
          <w:rFonts w:ascii="Calibri" w:hAnsi="Calibri" w:cs="Calibri"/>
        </w:rPr>
        <w:t xml:space="preserve">neurons and muscle cells. </w:t>
      </w:r>
      <w:r w:rsidRPr="001D13E9">
        <w:rPr>
          <w:rFonts w:ascii="Calibri" w:hAnsi="Calibri" w:cs="Calibri"/>
          <w:i/>
        </w:rPr>
        <w:t>Neuron.</w:t>
      </w:r>
      <w:r w:rsidRPr="001D13E9">
        <w:rPr>
          <w:rFonts w:ascii="Calibri" w:hAnsi="Calibri" w:cs="Calibri"/>
        </w:rPr>
        <w:t xml:space="preserve"> </w:t>
      </w:r>
      <w:r w:rsidRPr="001D13E9">
        <w:rPr>
          <w:rFonts w:ascii="Calibri" w:hAnsi="Calibri" w:cs="Calibri"/>
          <w:b/>
        </w:rPr>
        <w:t>33</w:t>
      </w:r>
      <w:r w:rsidRPr="001D13E9">
        <w:rPr>
          <w:rFonts w:ascii="Calibri" w:hAnsi="Calibri" w:cs="Calibri"/>
        </w:rPr>
        <w:t xml:space="preserve"> (4), 503-514.</w:t>
      </w:r>
      <w:r w:rsidR="000155D1">
        <w:rPr>
          <w:rFonts w:ascii="Calibri" w:hAnsi="Calibri" w:cs="Calibri"/>
        </w:rPr>
        <w:t xml:space="preserve"> (</w:t>
      </w:r>
      <w:r w:rsidRPr="001D13E9">
        <w:rPr>
          <w:rFonts w:ascii="Calibri" w:hAnsi="Calibri" w:cs="Calibri"/>
        </w:rPr>
        <w:t>2002).</w:t>
      </w:r>
    </w:p>
    <w:p w14:paraId="2C47B77A" w14:textId="43D19188"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56</w:t>
      </w:r>
      <w:r w:rsidRPr="001D13E9">
        <w:rPr>
          <w:rFonts w:ascii="Calibri" w:hAnsi="Calibri" w:cs="Calibri"/>
        </w:rPr>
        <w:tab/>
        <w:t>Fox, R. M.</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A gene expression fingerprint of </w:t>
      </w:r>
      <w:r w:rsidRPr="001D13E9">
        <w:rPr>
          <w:rFonts w:ascii="Calibri" w:hAnsi="Calibri" w:cs="Calibri"/>
          <w:i/>
        </w:rPr>
        <w:t>C. elegans</w:t>
      </w:r>
      <w:r w:rsidRPr="001D13E9">
        <w:rPr>
          <w:rFonts w:ascii="Calibri" w:hAnsi="Calibri" w:cs="Calibri"/>
        </w:rPr>
        <w:t xml:space="preserve"> embryonic motor neurons. </w:t>
      </w:r>
      <w:r w:rsidRPr="001D13E9">
        <w:rPr>
          <w:rFonts w:ascii="Calibri" w:hAnsi="Calibri" w:cs="Calibri"/>
          <w:i/>
        </w:rPr>
        <w:t>BMC Genomics.</w:t>
      </w:r>
      <w:r w:rsidRPr="001D13E9">
        <w:rPr>
          <w:rFonts w:ascii="Calibri" w:hAnsi="Calibri" w:cs="Calibri"/>
        </w:rPr>
        <w:t xml:space="preserve"> </w:t>
      </w:r>
      <w:r w:rsidRPr="001D13E9">
        <w:rPr>
          <w:rFonts w:ascii="Calibri" w:hAnsi="Calibri" w:cs="Calibri"/>
          <w:b/>
        </w:rPr>
        <w:t>6</w:t>
      </w:r>
      <w:r w:rsidRPr="001D13E9">
        <w:rPr>
          <w:rFonts w:ascii="Calibri" w:hAnsi="Calibri" w:cs="Calibri"/>
        </w:rPr>
        <w:t xml:space="preserve"> 42</w:t>
      </w:r>
      <w:r w:rsidR="000155D1">
        <w:rPr>
          <w:rFonts w:ascii="Calibri" w:hAnsi="Calibri" w:cs="Calibri"/>
        </w:rPr>
        <w:t xml:space="preserve"> (</w:t>
      </w:r>
      <w:r w:rsidRPr="001D13E9">
        <w:rPr>
          <w:rFonts w:ascii="Calibri" w:hAnsi="Calibri" w:cs="Calibri"/>
        </w:rPr>
        <w:t>2005).</w:t>
      </w:r>
    </w:p>
    <w:p w14:paraId="4FC76E62" w14:textId="0A65F75E"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57</w:t>
      </w:r>
      <w:r w:rsidRPr="001D13E9">
        <w:rPr>
          <w:rFonts w:ascii="Calibri" w:hAnsi="Calibri" w:cs="Calibri"/>
        </w:rPr>
        <w:tab/>
        <w:t>Spencer, W. C.</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Isolation of Specific Neurons from </w:t>
      </w:r>
      <w:r w:rsidRPr="001D13E9">
        <w:rPr>
          <w:rFonts w:ascii="Calibri" w:hAnsi="Calibri" w:cs="Calibri"/>
          <w:i/>
        </w:rPr>
        <w:t xml:space="preserve">C. elegans </w:t>
      </w:r>
      <w:r w:rsidRPr="001D13E9">
        <w:rPr>
          <w:rFonts w:ascii="Calibri" w:hAnsi="Calibri" w:cs="Calibri"/>
        </w:rPr>
        <w:t xml:space="preserve">Larvae for Gene Expression Profiling. </w:t>
      </w:r>
      <w:r w:rsidRPr="001D13E9">
        <w:rPr>
          <w:rFonts w:ascii="Calibri" w:hAnsi="Calibri" w:cs="Calibri"/>
          <w:i/>
        </w:rPr>
        <w:t>PLoS One.</w:t>
      </w:r>
      <w:r w:rsidRPr="001D13E9">
        <w:rPr>
          <w:rFonts w:ascii="Calibri" w:hAnsi="Calibri" w:cs="Calibri"/>
        </w:rPr>
        <w:t xml:space="preserve"> </w:t>
      </w:r>
      <w:r w:rsidRPr="001D13E9">
        <w:rPr>
          <w:rFonts w:ascii="Calibri" w:hAnsi="Calibri" w:cs="Calibri"/>
          <w:b/>
        </w:rPr>
        <w:t>9</w:t>
      </w:r>
      <w:r w:rsidRPr="001D13E9">
        <w:rPr>
          <w:rFonts w:ascii="Calibri" w:hAnsi="Calibri" w:cs="Calibri"/>
        </w:rPr>
        <w:t xml:space="preserve"> (11), e112102</w:t>
      </w:r>
      <w:r w:rsidR="000155D1">
        <w:rPr>
          <w:rFonts w:ascii="Calibri" w:hAnsi="Calibri" w:cs="Calibri"/>
        </w:rPr>
        <w:t xml:space="preserve"> (</w:t>
      </w:r>
      <w:r w:rsidRPr="001D13E9">
        <w:rPr>
          <w:rFonts w:ascii="Calibri" w:hAnsi="Calibri" w:cs="Calibri"/>
        </w:rPr>
        <w:t>2014).</w:t>
      </w:r>
    </w:p>
    <w:p w14:paraId="28759099" w14:textId="25F4F8C2"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58</w:t>
      </w:r>
      <w:r w:rsidRPr="001D13E9">
        <w:rPr>
          <w:rFonts w:ascii="Calibri" w:hAnsi="Calibri" w:cs="Calibri"/>
        </w:rPr>
        <w:tab/>
        <w:t>Kaletsky, R.</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Transcriptome analysis of adult </w:t>
      </w:r>
      <w:r w:rsidRPr="001D13E9">
        <w:rPr>
          <w:rFonts w:ascii="Calibri" w:hAnsi="Calibri" w:cs="Calibri"/>
          <w:i/>
        </w:rPr>
        <w:t>Caenorhabditis elegans</w:t>
      </w:r>
      <w:r w:rsidRPr="001D13E9">
        <w:rPr>
          <w:rFonts w:ascii="Calibri" w:hAnsi="Calibri" w:cs="Calibri"/>
        </w:rPr>
        <w:t xml:space="preserve"> cells reveals tissue-specific gene and isoform expression. </w:t>
      </w:r>
      <w:r w:rsidRPr="001D13E9">
        <w:rPr>
          <w:rFonts w:ascii="Calibri" w:hAnsi="Calibri" w:cs="Calibri"/>
          <w:i/>
        </w:rPr>
        <w:t>PLoS Genet</w:t>
      </w:r>
      <w:r w:rsidR="00EA0FC9" w:rsidRPr="001D13E9">
        <w:rPr>
          <w:rFonts w:ascii="Calibri" w:hAnsi="Calibri" w:cs="Calibri"/>
          <w:i/>
        </w:rPr>
        <w:t>ics</w:t>
      </w:r>
      <w:r w:rsidRPr="001D13E9">
        <w:rPr>
          <w:rFonts w:ascii="Calibri" w:hAnsi="Calibri" w:cs="Calibri"/>
          <w:i/>
        </w:rPr>
        <w:t>.</w:t>
      </w:r>
      <w:r w:rsidRPr="001D13E9">
        <w:rPr>
          <w:rFonts w:ascii="Calibri" w:hAnsi="Calibri" w:cs="Calibri"/>
        </w:rPr>
        <w:t xml:space="preserve"> </w:t>
      </w:r>
      <w:r w:rsidRPr="001D13E9">
        <w:rPr>
          <w:rFonts w:ascii="Calibri" w:hAnsi="Calibri" w:cs="Calibri"/>
          <w:b/>
        </w:rPr>
        <w:t>14</w:t>
      </w:r>
      <w:r w:rsidRPr="001D13E9">
        <w:rPr>
          <w:rFonts w:ascii="Calibri" w:hAnsi="Calibri" w:cs="Calibri"/>
        </w:rPr>
        <w:t xml:space="preserve"> (8), e1007559</w:t>
      </w:r>
      <w:r w:rsidR="000155D1">
        <w:rPr>
          <w:rFonts w:ascii="Calibri" w:hAnsi="Calibri" w:cs="Calibri"/>
        </w:rPr>
        <w:t xml:space="preserve"> (</w:t>
      </w:r>
      <w:r w:rsidRPr="001D13E9">
        <w:rPr>
          <w:rFonts w:ascii="Calibri" w:hAnsi="Calibri" w:cs="Calibri"/>
        </w:rPr>
        <w:t>2018).</w:t>
      </w:r>
    </w:p>
    <w:p w14:paraId="40F1D935" w14:textId="612F5B97"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59</w:t>
      </w:r>
      <w:r w:rsidRPr="001D13E9">
        <w:rPr>
          <w:rFonts w:ascii="Calibri" w:hAnsi="Calibri" w:cs="Calibri"/>
        </w:rPr>
        <w:tab/>
        <w:t>Katz, M.</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Glutamate spillover in </w:t>
      </w:r>
      <w:r w:rsidRPr="001D13E9">
        <w:rPr>
          <w:rFonts w:ascii="Calibri" w:hAnsi="Calibri" w:cs="Calibri"/>
          <w:i/>
        </w:rPr>
        <w:t>C. elegans</w:t>
      </w:r>
      <w:r w:rsidRPr="001D13E9">
        <w:rPr>
          <w:rFonts w:ascii="Calibri" w:hAnsi="Calibri" w:cs="Calibri"/>
        </w:rPr>
        <w:t xml:space="preserve"> triggers repetitive behavior through presynaptic activation of MGL-2/mGluR5. </w:t>
      </w:r>
      <w:r w:rsidRPr="001D13E9">
        <w:rPr>
          <w:rFonts w:ascii="Calibri" w:hAnsi="Calibri" w:cs="Calibri"/>
          <w:i/>
        </w:rPr>
        <w:t>Nature Communications.</w:t>
      </w:r>
      <w:r w:rsidRPr="001D13E9">
        <w:rPr>
          <w:rFonts w:ascii="Calibri" w:hAnsi="Calibri" w:cs="Calibri"/>
        </w:rPr>
        <w:t xml:space="preserve"> </w:t>
      </w:r>
      <w:r w:rsidRPr="001D13E9">
        <w:rPr>
          <w:rFonts w:ascii="Calibri" w:hAnsi="Calibri" w:cs="Calibri"/>
          <w:b/>
        </w:rPr>
        <w:t>10</w:t>
      </w:r>
      <w:r w:rsidRPr="001D13E9">
        <w:rPr>
          <w:rFonts w:ascii="Calibri" w:hAnsi="Calibri" w:cs="Calibri"/>
        </w:rPr>
        <w:t xml:space="preserve"> (1), 1882</w:t>
      </w:r>
      <w:r w:rsidR="000155D1">
        <w:rPr>
          <w:rFonts w:ascii="Calibri" w:hAnsi="Calibri" w:cs="Calibri"/>
        </w:rPr>
        <w:t xml:space="preserve"> (</w:t>
      </w:r>
      <w:r w:rsidRPr="001D13E9">
        <w:rPr>
          <w:rFonts w:ascii="Calibri" w:hAnsi="Calibri" w:cs="Calibri"/>
        </w:rPr>
        <w:t>2019).</w:t>
      </w:r>
    </w:p>
    <w:p w14:paraId="560E1CF7" w14:textId="31AE33AD"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60</w:t>
      </w:r>
      <w:r w:rsidRPr="001D13E9">
        <w:rPr>
          <w:rFonts w:ascii="Calibri" w:hAnsi="Calibri" w:cs="Calibri"/>
        </w:rPr>
        <w:tab/>
        <w:t xml:space="preserve">Shaham, S. </w:t>
      </w:r>
      <w:r w:rsidR="00EA0FC9" w:rsidRPr="001D13E9">
        <w:rPr>
          <w:rFonts w:ascii="Calibri" w:hAnsi="Calibri" w:cs="Calibri"/>
        </w:rPr>
        <w:t xml:space="preserve">Methods in cell biology. in </w:t>
      </w:r>
      <w:r w:rsidR="00EA0FC9" w:rsidRPr="001D13E9">
        <w:rPr>
          <w:rFonts w:ascii="Calibri" w:hAnsi="Calibri" w:cs="Calibri"/>
          <w:i/>
          <w:iCs/>
        </w:rPr>
        <w:t>WormBook</w:t>
      </w:r>
      <w:r w:rsidR="00EA0FC9" w:rsidRPr="001D13E9">
        <w:rPr>
          <w:rFonts w:ascii="Calibri" w:hAnsi="Calibri" w:cs="Calibri"/>
        </w:rPr>
        <w:t xml:space="preserve"> (ed The C. elegans Research Community)</w:t>
      </w:r>
      <w:r w:rsidR="00F25369" w:rsidRPr="001D13E9">
        <w:rPr>
          <w:rFonts w:ascii="Calibri" w:hAnsi="Calibri" w:cs="Calibri"/>
        </w:rPr>
        <w:t xml:space="preserve"> </w:t>
      </w:r>
      <w:r w:rsidR="00EA0FC9" w:rsidRPr="001D13E9">
        <w:rPr>
          <w:rFonts w:ascii="Calibri" w:hAnsi="Calibri" w:cs="Calibri"/>
        </w:rPr>
        <w:t>(www.wormbook.org, 2006)</w:t>
      </w:r>
      <w:r w:rsidRPr="001D13E9">
        <w:rPr>
          <w:rFonts w:ascii="Calibri" w:hAnsi="Calibri" w:cs="Calibri"/>
        </w:rPr>
        <w:t>.</w:t>
      </w:r>
    </w:p>
    <w:p w14:paraId="4719A99B" w14:textId="6686CC2F"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61</w:t>
      </w:r>
      <w:r w:rsidRPr="001D13E9">
        <w:rPr>
          <w:rFonts w:ascii="Calibri" w:hAnsi="Calibri" w:cs="Calibri"/>
        </w:rPr>
        <w:tab/>
        <w:t>Kaal, E. C.</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Chronic mitochondrial inhibition induces selective motoneuron death </w:t>
      </w:r>
      <w:r w:rsidR="00BD5C2F" w:rsidRPr="001D13E9">
        <w:rPr>
          <w:rFonts w:ascii="Calibri" w:hAnsi="Calibri" w:cs="Calibri"/>
        </w:rPr>
        <w:t>in vitro</w:t>
      </w:r>
      <w:r w:rsidRPr="001D13E9">
        <w:rPr>
          <w:rFonts w:ascii="Calibri" w:hAnsi="Calibri" w:cs="Calibri"/>
        </w:rPr>
        <w:t xml:space="preserve">: a new model for amyotrophic lateral sclerosis. </w:t>
      </w:r>
      <w:r w:rsidR="00EA0FC9" w:rsidRPr="001D13E9">
        <w:rPr>
          <w:rFonts w:ascii="Calibri" w:hAnsi="Calibri" w:cs="Calibri"/>
          <w:i/>
        </w:rPr>
        <w:t>Journal of Neurochemistry</w:t>
      </w:r>
      <w:r w:rsidRPr="001D13E9">
        <w:rPr>
          <w:rFonts w:ascii="Calibri" w:hAnsi="Calibri" w:cs="Calibri"/>
          <w:i/>
        </w:rPr>
        <w:t>.</w:t>
      </w:r>
      <w:r w:rsidRPr="001D13E9">
        <w:rPr>
          <w:rFonts w:ascii="Calibri" w:hAnsi="Calibri" w:cs="Calibri"/>
        </w:rPr>
        <w:t xml:space="preserve"> </w:t>
      </w:r>
      <w:r w:rsidRPr="001D13E9">
        <w:rPr>
          <w:rFonts w:ascii="Calibri" w:hAnsi="Calibri" w:cs="Calibri"/>
          <w:b/>
        </w:rPr>
        <w:t>74</w:t>
      </w:r>
      <w:r w:rsidRPr="001D13E9">
        <w:rPr>
          <w:rFonts w:ascii="Calibri" w:hAnsi="Calibri" w:cs="Calibri"/>
        </w:rPr>
        <w:t xml:space="preserve"> (3), 1158-1165</w:t>
      </w:r>
      <w:r w:rsidR="000155D1">
        <w:rPr>
          <w:rFonts w:ascii="Calibri" w:hAnsi="Calibri" w:cs="Calibri"/>
        </w:rPr>
        <w:t xml:space="preserve"> (</w:t>
      </w:r>
      <w:r w:rsidRPr="001D13E9">
        <w:rPr>
          <w:rFonts w:ascii="Calibri" w:hAnsi="Calibri" w:cs="Calibri"/>
        </w:rPr>
        <w:t>2000).</w:t>
      </w:r>
    </w:p>
    <w:p w14:paraId="2D332270" w14:textId="2214F03F"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62</w:t>
      </w:r>
      <w:r w:rsidRPr="001D13E9">
        <w:rPr>
          <w:rFonts w:ascii="Calibri" w:hAnsi="Calibri" w:cs="Calibri"/>
        </w:rPr>
        <w:tab/>
        <w:t>Lewis, J. A.</w:t>
      </w:r>
      <w:r w:rsidRPr="001D13E9">
        <w:rPr>
          <w:rFonts w:ascii="Calibri" w:hAnsi="Calibri" w:cs="Calibri"/>
          <w:i/>
        </w:rPr>
        <w:t xml:space="preserve"> </w:t>
      </w:r>
      <w:r w:rsidR="000155D1" w:rsidRPr="000155D1">
        <w:rPr>
          <w:rFonts w:ascii="Calibri" w:hAnsi="Calibri" w:cs="Calibri"/>
        </w:rPr>
        <w:t>et al.</w:t>
      </w:r>
      <w:r w:rsidRPr="001D13E9">
        <w:rPr>
          <w:rFonts w:ascii="Calibri" w:hAnsi="Calibri" w:cs="Calibri"/>
        </w:rPr>
        <w:t xml:space="preserve"> Cholinergic receptor mutants of the nematode </w:t>
      </w:r>
      <w:r w:rsidRPr="001D13E9">
        <w:rPr>
          <w:rFonts w:ascii="Calibri" w:hAnsi="Calibri" w:cs="Calibri"/>
          <w:i/>
        </w:rPr>
        <w:t>Caenorhabditis elegans</w:t>
      </w:r>
      <w:r w:rsidRPr="001D13E9">
        <w:rPr>
          <w:rFonts w:ascii="Calibri" w:hAnsi="Calibri" w:cs="Calibri"/>
        </w:rPr>
        <w:t xml:space="preserve">. </w:t>
      </w:r>
      <w:r w:rsidR="00EA0FC9" w:rsidRPr="001D13E9">
        <w:rPr>
          <w:rFonts w:ascii="Calibri" w:hAnsi="Calibri" w:cs="Calibri"/>
          <w:i/>
        </w:rPr>
        <w:t>Journal of Neuroscience</w:t>
      </w:r>
      <w:r w:rsidRPr="001D13E9">
        <w:rPr>
          <w:rFonts w:ascii="Calibri" w:hAnsi="Calibri" w:cs="Calibri"/>
          <w:i/>
        </w:rPr>
        <w:t>.</w:t>
      </w:r>
      <w:r w:rsidRPr="001D13E9">
        <w:rPr>
          <w:rFonts w:ascii="Calibri" w:hAnsi="Calibri" w:cs="Calibri"/>
        </w:rPr>
        <w:t xml:space="preserve"> </w:t>
      </w:r>
      <w:r w:rsidRPr="001D13E9">
        <w:rPr>
          <w:rFonts w:ascii="Calibri" w:hAnsi="Calibri" w:cs="Calibri"/>
          <w:b/>
        </w:rPr>
        <w:t>7</w:t>
      </w:r>
      <w:r w:rsidRPr="001D13E9">
        <w:rPr>
          <w:rFonts w:ascii="Calibri" w:hAnsi="Calibri" w:cs="Calibri"/>
        </w:rPr>
        <w:t xml:space="preserve"> (10), 3059-3071</w:t>
      </w:r>
      <w:r w:rsidR="000155D1">
        <w:rPr>
          <w:rFonts w:ascii="Calibri" w:hAnsi="Calibri" w:cs="Calibri"/>
        </w:rPr>
        <w:t xml:space="preserve"> (</w:t>
      </w:r>
      <w:r w:rsidRPr="001D13E9">
        <w:rPr>
          <w:rFonts w:ascii="Calibri" w:hAnsi="Calibri" w:cs="Calibri"/>
        </w:rPr>
        <w:t>1987).</w:t>
      </w:r>
    </w:p>
    <w:p w14:paraId="7F20B94E" w14:textId="71A47C69"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63</w:t>
      </w:r>
      <w:r w:rsidRPr="001D13E9">
        <w:rPr>
          <w:rFonts w:ascii="Calibri" w:hAnsi="Calibri" w:cs="Calibri"/>
        </w:rPr>
        <w:tab/>
        <w:t>Zhang, S., Banerjee, D.</w:t>
      </w:r>
      <w:r w:rsidR="000155D1">
        <w:rPr>
          <w:rFonts w:ascii="Calibri" w:hAnsi="Calibri" w:cs="Calibri"/>
        </w:rPr>
        <w:t xml:space="preserve">, </w:t>
      </w:r>
      <w:r w:rsidRPr="001D13E9">
        <w:rPr>
          <w:rFonts w:ascii="Calibri" w:hAnsi="Calibri" w:cs="Calibri"/>
        </w:rPr>
        <w:t xml:space="preserve">Kuhn, J. R. Isolation and culture of larval cells from C. elegans. </w:t>
      </w:r>
      <w:r w:rsidRPr="001D13E9">
        <w:rPr>
          <w:rFonts w:ascii="Calibri" w:hAnsi="Calibri" w:cs="Calibri"/>
          <w:i/>
        </w:rPr>
        <w:t>PLoS One.</w:t>
      </w:r>
      <w:r w:rsidRPr="001D13E9">
        <w:rPr>
          <w:rFonts w:ascii="Calibri" w:hAnsi="Calibri" w:cs="Calibri"/>
        </w:rPr>
        <w:t xml:space="preserve"> </w:t>
      </w:r>
      <w:r w:rsidRPr="001D13E9">
        <w:rPr>
          <w:rFonts w:ascii="Calibri" w:hAnsi="Calibri" w:cs="Calibri"/>
          <w:b/>
        </w:rPr>
        <w:t>6</w:t>
      </w:r>
      <w:r w:rsidRPr="001D13E9">
        <w:rPr>
          <w:rFonts w:ascii="Calibri" w:hAnsi="Calibri" w:cs="Calibri"/>
        </w:rPr>
        <w:t xml:space="preserve"> (4), e19505</w:t>
      </w:r>
      <w:r w:rsidR="000155D1">
        <w:rPr>
          <w:rFonts w:ascii="Calibri" w:hAnsi="Calibri" w:cs="Calibri"/>
        </w:rPr>
        <w:t xml:space="preserve"> (</w:t>
      </w:r>
      <w:r w:rsidRPr="001D13E9">
        <w:rPr>
          <w:rFonts w:ascii="Calibri" w:hAnsi="Calibri" w:cs="Calibri"/>
        </w:rPr>
        <w:t>2011).</w:t>
      </w:r>
    </w:p>
    <w:p w14:paraId="1D7FB0E2" w14:textId="7EF84D16" w:rsidR="00F716D1" w:rsidRPr="001D13E9" w:rsidRDefault="00F716D1" w:rsidP="001D13E9">
      <w:pPr>
        <w:pStyle w:val="EndNoteBibliography"/>
        <w:contextualSpacing/>
        <w:jc w:val="both"/>
        <w:rPr>
          <w:rFonts w:ascii="Calibri" w:hAnsi="Calibri" w:cs="Calibri"/>
        </w:rPr>
      </w:pPr>
      <w:r w:rsidRPr="001D13E9">
        <w:rPr>
          <w:rFonts w:ascii="Calibri" w:hAnsi="Calibri" w:cs="Calibri"/>
        </w:rPr>
        <w:t>64</w:t>
      </w:r>
      <w:r w:rsidRPr="001D13E9">
        <w:rPr>
          <w:rFonts w:ascii="Calibri" w:hAnsi="Calibri" w:cs="Calibri"/>
        </w:rPr>
        <w:tab/>
        <w:t>Zhang, S.</w:t>
      </w:r>
      <w:r w:rsidR="000155D1">
        <w:rPr>
          <w:rFonts w:ascii="Calibri" w:hAnsi="Calibri" w:cs="Calibri"/>
        </w:rPr>
        <w:t xml:space="preserve">, </w:t>
      </w:r>
      <w:r w:rsidRPr="001D13E9">
        <w:rPr>
          <w:rFonts w:ascii="Calibri" w:hAnsi="Calibri" w:cs="Calibri"/>
        </w:rPr>
        <w:t>Kuhn, J. R.</w:t>
      </w:r>
      <w:r w:rsidR="00EA0FC9" w:rsidRPr="001D13E9">
        <w:rPr>
          <w:rFonts w:ascii="Calibri" w:hAnsi="Calibri" w:cs="Calibri"/>
        </w:rPr>
        <w:t xml:space="preserve"> Cell isolation and culture. in </w:t>
      </w:r>
      <w:r w:rsidR="00EA0FC9" w:rsidRPr="001D13E9">
        <w:rPr>
          <w:rFonts w:ascii="Calibri" w:hAnsi="Calibri" w:cs="Calibri"/>
          <w:i/>
          <w:iCs/>
        </w:rPr>
        <w:t>WormBook</w:t>
      </w:r>
      <w:r w:rsidR="00F25369" w:rsidRPr="001D13E9">
        <w:rPr>
          <w:rFonts w:ascii="Calibri" w:hAnsi="Calibri" w:cs="Calibri"/>
        </w:rPr>
        <w:t xml:space="preserve"> </w:t>
      </w:r>
      <w:r w:rsidR="00EA0FC9" w:rsidRPr="001D13E9">
        <w:rPr>
          <w:rFonts w:ascii="Calibri" w:hAnsi="Calibri" w:cs="Calibri"/>
        </w:rPr>
        <w:t>(ed The C. elegans Research Community)</w:t>
      </w:r>
      <w:r w:rsidR="00F25369" w:rsidRPr="001D13E9">
        <w:rPr>
          <w:rFonts w:ascii="Calibri" w:hAnsi="Calibri" w:cs="Calibri"/>
        </w:rPr>
        <w:t xml:space="preserve"> </w:t>
      </w:r>
      <w:r w:rsidR="00EA0FC9" w:rsidRPr="001D13E9">
        <w:rPr>
          <w:rFonts w:ascii="Calibri" w:hAnsi="Calibri" w:cs="Calibri"/>
        </w:rPr>
        <w:t>1-39 (www.wormbook.org, 2013)</w:t>
      </w:r>
      <w:r w:rsidRPr="001D13E9">
        <w:rPr>
          <w:rFonts w:ascii="Calibri" w:hAnsi="Calibri" w:cs="Calibri"/>
        </w:rPr>
        <w:t>.</w:t>
      </w:r>
    </w:p>
    <w:p w14:paraId="70535704" w14:textId="2571E58A" w:rsidR="00315598" w:rsidRPr="001D13E9" w:rsidRDefault="00F716D1" w:rsidP="001D13E9">
      <w:pPr>
        <w:contextualSpacing/>
        <w:jc w:val="both"/>
        <w:rPr>
          <w:rFonts w:ascii="Calibri" w:eastAsiaTheme="minorHAnsi" w:hAnsi="Calibri" w:cs="Calibri"/>
        </w:rPr>
      </w:pPr>
      <w:r w:rsidRPr="001D13E9">
        <w:rPr>
          <w:rFonts w:ascii="Calibri" w:eastAsiaTheme="minorHAnsi" w:hAnsi="Calibri" w:cs="Calibri"/>
        </w:rPr>
        <w:fldChar w:fldCharType="end"/>
      </w:r>
    </w:p>
    <w:sectPr w:rsidR="00315598" w:rsidRPr="001D13E9" w:rsidSect="00F25369">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39480" w14:textId="77777777" w:rsidR="00855EB0" w:rsidRDefault="00855EB0" w:rsidP="00FD3159">
      <w:r>
        <w:separator/>
      </w:r>
    </w:p>
  </w:endnote>
  <w:endnote w:type="continuationSeparator" w:id="0">
    <w:p w14:paraId="4C0275BA" w14:textId="77777777" w:rsidR="00855EB0" w:rsidRDefault="00855EB0" w:rsidP="00FD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C7E52" w14:textId="77777777" w:rsidR="00855EB0" w:rsidRDefault="00855EB0" w:rsidP="00FD3159">
      <w:r>
        <w:separator/>
      </w:r>
    </w:p>
  </w:footnote>
  <w:footnote w:type="continuationSeparator" w:id="0">
    <w:p w14:paraId="7DEFD54A" w14:textId="77777777" w:rsidR="00855EB0" w:rsidRDefault="00855EB0" w:rsidP="00FD3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94FB3"/>
    <w:multiLevelType w:val="hybridMultilevel"/>
    <w:tmpl w:val="84008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5306"/>
    <w:multiLevelType w:val="hybridMultilevel"/>
    <w:tmpl w:val="8DFC8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24C89"/>
    <w:multiLevelType w:val="hybridMultilevel"/>
    <w:tmpl w:val="37786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369E8"/>
    <w:multiLevelType w:val="hybridMultilevel"/>
    <w:tmpl w:val="4C64E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84326"/>
    <w:multiLevelType w:val="hybridMultilevel"/>
    <w:tmpl w:val="C942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421F4"/>
    <w:multiLevelType w:val="hybridMultilevel"/>
    <w:tmpl w:val="C4F0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52838"/>
    <w:multiLevelType w:val="hybridMultilevel"/>
    <w:tmpl w:val="F10A9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57F77"/>
    <w:multiLevelType w:val="hybridMultilevel"/>
    <w:tmpl w:val="199C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35702"/>
    <w:multiLevelType w:val="hybridMultilevel"/>
    <w:tmpl w:val="676AE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B7D04"/>
    <w:multiLevelType w:val="hybridMultilevel"/>
    <w:tmpl w:val="B156C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93AAF"/>
    <w:multiLevelType w:val="hybridMultilevel"/>
    <w:tmpl w:val="C4F0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D16E2"/>
    <w:multiLevelType w:val="hybridMultilevel"/>
    <w:tmpl w:val="3F227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81931"/>
    <w:multiLevelType w:val="hybridMultilevel"/>
    <w:tmpl w:val="23747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90DD2"/>
    <w:multiLevelType w:val="hybridMultilevel"/>
    <w:tmpl w:val="0CFEC6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142B4"/>
    <w:multiLevelType w:val="hybridMultilevel"/>
    <w:tmpl w:val="21C8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01151"/>
    <w:multiLevelType w:val="hybridMultilevel"/>
    <w:tmpl w:val="A4969B32"/>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53982"/>
    <w:multiLevelType w:val="multilevel"/>
    <w:tmpl w:val="E16A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25A96"/>
    <w:multiLevelType w:val="multilevel"/>
    <w:tmpl w:val="EBE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E6B93"/>
    <w:multiLevelType w:val="hybridMultilevel"/>
    <w:tmpl w:val="9E5CAA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50C91"/>
    <w:multiLevelType w:val="multilevel"/>
    <w:tmpl w:val="940E6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3B1252"/>
    <w:multiLevelType w:val="hybridMultilevel"/>
    <w:tmpl w:val="C0B47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D585A"/>
    <w:multiLevelType w:val="hybridMultilevel"/>
    <w:tmpl w:val="129ADBA0"/>
    <w:lvl w:ilvl="0" w:tplc="3190A838">
      <w:start w:val="1"/>
      <w:numFmt w:val="decimal"/>
      <w:lvlText w:val="%1."/>
      <w:lvlJc w:val="left"/>
      <w:pPr>
        <w:ind w:left="1200" w:hanging="360"/>
      </w:pPr>
      <w:rPr>
        <w:rFonts w:eastAsiaTheme="minorHAnsi"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FAA01EC"/>
    <w:multiLevelType w:val="hybridMultilevel"/>
    <w:tmpl w:val="32CC4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07AF1"/>
    <w:multiLevelType w:val="multilevel"/>
    <w:tmpl w:val="B65452D4"/>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eastAsia="Calibri" w:hint="default"/>
        <w:b w:val="0"/>
        <w:bCs/>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4" w15:restartNumberingAfterBreak="0">
    <w:nsid w:val="5D6D6D6C"/>
    <w:multiLevelType w:val="multilevel"/>
    <w:tmpl w:val="249C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C06FF"/>
    <w:multiLevelType w:val="hybridMultilevel"/>
    <w:tmpl w:val="E67CA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12D2A"/>
    <w:multiLevelType w:val="multilevel"/>
    <w:tmpl w:val="D486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A70790"/>
    <w:multiLevelType w:val="hybridMultilevel"/>
    <w:tmpl w:val="16E22E4C"/>
    <w:lvl w:ilvl="0" w:tplc="0409000F">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8E480D"/>
    <w:multiLevelType w:val="multilevel"/>
    <w:tmpl w:val="AD8EC03C"/>
    <w:lvl w:ilvl="0">
      <w:start w:val="1"/>
      <w:numFmt w:val="decimal"/>
      <w:lvlText w:val="%1."/>
      <w:lvlJc w:val="left"/>
      <w:pPr>
        <w:ind w:left="84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6D714606"/>
    <w:multiLevelType w:val="hybridMultilevel"/>
    <w:tmpl w:val="96BAD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345D8"/>
    <w:multiLevelType w:val="hybridMultilevel"/>
    <w:tmpl w:val="7354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A24B9"/>
    <w:multiLevelType w:val="hybridMultilevel"/>
    <w:tmpl w:val="313AF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B2857"/>
    <w:multiLevelType w:val="hybridMultilevel"/>
    <w:tmpl w:val="6CC4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21AAD"/>
    <w:multiLevelType w:val="hybridMultilevel"/>
    <w:tmpl w:val="05A27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D6C2A"/>
    <w:multiLevelType w:val="multilevel"/>
    <w:tmpl w:val="8F1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562103"/>
    <w:multiLevelType w:val="multilevel"/>
    <w:tmpl w:val="2F52C2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BB1075F"/>
    <w:multiLevelType w:val="hybridMultilevel"/>
    <w:tmpl w:val="854AE0DE"/>
    <w:lvl w:ilvl="0" w:tplc="44468D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24"/>
  </w:num>
  <w:num w:numId="4">
    <w:abstractNumId w:val="17"/>
  </w:num>
  <w:num w:numId="5">
    <w:abstractNumId w:val="33"/>
  </w:num>
  <w:num w:numId="6">
    <w:abstractNumId w:val="1"/>
  </w:num>
  <w:num w:numId="7">
    <w:abstractNumId w:val="19"/>
  </w:num>
  <w:num w:numId="8">
    <w:abstractNumId w:val="26"/>
  </w:num>
  <w:num w:numId="9">
    <w:abstractNumId w:val="28"/>
  </w:num>
  <w:num w:numId="10">
    <w:abstractNumId w:val="35"/>
  </w:num>
  <w:num w:numId="11">
    <w:abstractNumId w:val="25"/>
  </w:num>
  <w:num w:numId="12">
    <w:abstractNumId w:val="32"/>
  </w:num>
  <w:num w:numId="13">
    <w:abstractNumId w:val="15"/>
  </w:num>
  <w:num w:numId="14">
    <w:abstractNumId w:val="4"/>
  </w:num>
  <w:num w:numId="15">
    <w:abstractNumId w:val="21"/>
  </w:num>
  <w:num w:numId="16">
    <w:abstractNumId w:val="27"/>
  </w:num>
  <w:num w:numId="17">
    <w:abstractNumId w:val="13"/>
  </w:num>
  <w:num w:numId="18">
    <w:abstractNumId w:val="12"/>
  </w:num>
  <w:num w:numId="19">
    <w:abstractNumId w:val="14"/>
  </w:num>
  <w:num w:numId="20">
    <w:abstractNumId w:val="36"/>
  </w:num>
  <w:num w:numId="21">
    <w:abstractNumId w:val="3"/>
  </w:num>
  <w:num w:numId="22">
    <w:abstractNumId w:val="31"/>
  </w:num>
  <w:num w:numId="23">
    <w:abstractNumId w:val="2"/>
  </w:num>
  <w:num w:numId="24">
    <w:abstractNumId w:val="30"/>
  </w:num>
  <w:num w:numId="25">
    <w:abstractNumId w:val="20"/>
  </w:num>
  <w:num w:numId="26">
    <w:abstractNumId w:val="29"/>
  </w:num>
  <w:num w:numId="27">
    <w:abstractNumId w:val="22"/>
  </w:num>
  <w:num w:numId="28">
    <w:abstractNumId w:val="8"/>
  </w:num>
  <w:num w:numId="29">
    <w:abstractNumId w:val="6"/>
  </w:num>
  <w:num w:numId="30">
    <w:abstractNumId w:val="0"/>
  </w:num>
  <w:num w:numId="31">
    <w:abstractNumId w:val="18"/>
  </w:num>
  <w:num w:numId="32">
    <w:abstractNumId w:val="9"/>
  </w:num>
  <w:num w:numId="33">
    <w:abstractNumId w:val="7"/>
  </w:num>
  <w:num w:numId="34">
    <w:abstractNumId w:val="11"/>
  </w:num>
  <w:num w:numId="35">
    <w:abstractNumId w:val="16"/>
  </w:num>
  <w:num w:numId="36">
    <w:abstractNumId w:val="3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dttv5a9tpz0oez997p2zz6xaxzv0rfw0rx&quot;&gt;ManoRef Current HD&lt;record-ids&gt;&lt;item&gt;1816&lt;/item&gt;&lt;item&gt;1933&lt;/item&gt;&lt;item&gt;3785&lt;/item&gt;&lt;item&gt;4927&lt;/item&gt;&lt;item&gt;5601&lt;/item&gt;&lt;item&gt;5739&lt;/item&gt;&lt;item&gt;6532&lt;/item&gt;&lt;item&gt;6972&lt;/item&gt;&lt;item&gt;7162&lt;/item&gt;&lt;item&gt;7305&lt;/item&gt;&lt;item&gt;7307&lt;/item&gt;&lt;item&gt;7407&lt;/item&gt;&lt;item&gt;7588&lt;/item&gt;&lt;item&gt;7765&lt;/item&gt;&lt;item&gt;9511&lt;/item&gt;&lt;item&gt;9989&lt;/item&gt;&lt;item&gt;10307&lt;/item&gt;&lt;item&gt;12227&lt;/item&gt;&lt;item&gt;13492&lt;/item&gt;&lt;item&gt;14385&lt;/item&gt;&lt;item&gt;15656&lt;/item&gt;&lt;item&gt;15671&lt;/item&gt;&lt;item&gt;15778&lt;/item&gt;&lt;item&gt;15867&lt;/item&gt;&lt;item&gt;16095&lt;/item&gt;&lt;item&gt;16185&lt;/item&gt;&lt;item&gt;16919&lt;/item&gt;&lt;item&gt;16933&lt;/item&gt;&lt;item&gt;16943&lt;/item&gt;&lt;item&gt;17135&lt;/item&gt;&lt;item&gt;17377&lt;/item&gt;&lt;item&gt;17392&lt;/item&gt;&lt;item&gt;18990&lt;/item&gt;&lt;item&gt;20140&lt;/item&gt;&lt;item&gt;20184&lt;/item&gt;&lt;item&gt;20208&lt;/item&gt;&lt;item&gt;20560&lt;/item&gt;&lt;item&gt;22201&lt;/item&gt;&lt;item&gt;22440&lt;/item&gt;&lt;item&gt;23874&lt;/item&gt;&lt;item&gt;24485&lt;/item&gt;&lt;item&gt;24737&lt;/item&gt;&lt;item&gt;24914&lt;/item&gt;&lt;item&gt;24927&lt;/item&gt;&lt;item&gt;25482&lt;/item&gt;&lt;item&gt;25672&lt;/item&gt;&lt;item&gt;26454&lt;/item&gt;&lt;item&gt;26476&lt;/item&gt;&lt;item&gt;26642&lt;/item&gt;&lt;item&gt;26670&lt;/item&gt;&lt;item&gt;26818&lt;/item&gt;&lt;item&gt;26864&lt;/item&gt;&lt;item&gt;26887&lt;/item&gt;&lt;item&gt;28794&lt;/item&gt;&lt;item&gt;29247&lt;/item&gt;&lt;item&gt;29248&lt;/item&gt;&lt;item&gt;29249&lt;/item&gt;&lt;item&gt;29447&lt;/item&gt;&lt;item&gt;29488&lt;/item&gt;&lt;item&gt;29490&lt;/item&gt;&lt;item&gt;29494&lt;/item&gt;&lt;item&gt;29525&lt;/item&gt;&lt;item&gt;29526&lt;/item&gt;&lt;item&gt;29602&lt;/item&gt;&lt;/record-ids&gt;&lt;/item&gt;&lt;/Libraries&gt;"/>
  </w:docVars>
  <w:rsids>
    <w:rsidRoot w:val="00A10F86"/>
    <w:rsid w:val="000155D1"/>
    <w:rsid w:val="000213B3"/>
    <w:rsid w:val="000224F1"/>
    <w:rsid w:val="00024FA5"/>
    <w:rsid w:val="0002768F"/>
    <w:rsid w:val="00030E34"/>
    <w:rsid w:val="00041197"/>
    <w:rsid w:val="0004351E"/>
    <w:rsid w:val="00044E7E"/>
    <w:rsid w:val="00044F94"/>
    <w:rsid w:val="00050FBF"/>
    <w:rsid w:val="0005167F"/>
    <w:rsid w:val="00064FF3"/>
    <w:rsid w:val="000652F4"/>
    <w:rsid w:val="00072BA8"/>
    <w:rsid w:val="000757A6"/>
    <w:rsid w:val="000857B8"/>
    <w:rsid w:val="00091771"/>
    <w:rsid w:val="0009451D"/>
    <w:rsid w:val="000A005A"/>
    <w:rsid w:val="000A0C8A"/>
    <w:rsid w:val="000A5F9D"/>
    <w:rsid w:val="000A67D6"/>
    <w:rsid w:val="000A73F1"/>
    <w:rsid w:val="000B2BCD"/>
    <w:rsid w:val="000C0B36"/>
    <w:rsid w:val="000C2B08"/>
    <w:rsid w:val="000C63F1"/>
    <w:rsid w:val="000D0098"/>
    <w:rsid w:val="000D57D2"/>
    <w:rsid w:val="000E7D78"/>
    <w:rsid w:val="000F788D"/>
    <w:rsid w:val="00101765"/>
    <w:rsid w:val="00103FFE"/>
    <w:rsid w:val="00114274"/>
    <w:rsid w:val="001148EA"/>
    <w:rsid w:val="00116414"/>
    <w:rsid w:val="00116A5C"/>
    <w:rsid w:val="00120B1D"/>
    <w:rsid w:val="00125CFC"/>
    <w:rsid w:val="00126AF1"/>
    <w:rsid w:val="001376DC"/>
    <w:rsid w:val="00141675"/>
    <w:rsid w:val="00151845"/>
    <w:rsid w:val="00161782"/>
    <w:rsid w:val="001648A7"/>
    <w:rsid w:val="00166887"/>
    <w:rsid w:val="00171197"/>
    <w:rsid w:val="001832FF"/>
    <w:rsid w:val="00183320"/>
    <w:rsid w:val="001B0145"/>
    <w:rsid w:val="001B14A8"/>
    <w:rsid w:val="001B1EFA"/>
    <w:rsid w:val="001C42E1"/>
    <w:rsid w:val="001D13E9"/>
    <w:rsid w:val="001D32E0"/>
    <w:rsid w:val="001D4FFC"/>
    <w:rsid w:val="001F00BE"/>
    <w:rsid w:val="001F2BCF"/>
    <w:rsid w:val="00200123"/>
    <w:rsid w:val="00202B98"/>
    <w:rsid w:val="00210CDB"/>
    <w:rsid w:val="00211A5D"/>
    <w:rsid w:val="00231CD5"/>
    <w:rsid w:val="00242D3F"/>
    <w:rsid w:val="00246411"/>
    <w:rsid w:val="002539D9"/>
    <w:rsid w:val="00285D69"/>
    <w:rsid w:val="00290EF5"/>
    <w:rsid w:val="00292B9E"/>
    <w:rsid w:val="00294CD8"/>
    <w:rsid w:val="002A58F6"/>
    <w:rsid w:val="002B2703"/>
    <w:rsid w:val="002C285C"/>
    <w:rsid w:val="002D0542"/>
    <w:rsid w:val="002D1D14"/>
    <w:rsid w:val="002D5CE8"/>
    <w:rsid w:val="002E19A5"/>
    <w:rsid w:val="002E3BF0"/>
    <w:rsid w:val="002F3FF9"/>
    <w:rsid w:val="00300C05"/>
    <w:rsid w:val="00302DEC"/>
    <w:rsid w:val="003078B7"/>
    <w:rsid w:val="00315598"/>
    <w:rsid w:val="003169E7"/>
    <w:rsid w:val="00316EF2"/>
    <w:rsid w:val="00332683"/>
    <w:rsid w:val="00336742"/>
    <w:rsid w:val="00353522"/>
    <w:rsid w:val="00354B84"/>
    <w:rsid w:val="0036091A"/>
    <w:rsid w:val="00371F95"/>
    <w:rsid w:val="00391DAB"/>
    <w:rsid w:val="0039431E"/>
    <w:rsid w:val="003B2F5E"/>
    <w:rsid w:val="003B4000"/>
    <w:rsid w:val="003B47BE"/>
    <w:rsid w:val="003B5FC3"/>
    <w:rsid w:val="003C63E9"/>
    <w:rsid w:val="003D0C3E"/>
    <w:rsid w:val="003D5FEE"/>
    <w:rsid w:val="003F2226"/>
    <w:rsid w:val="003F4B29"/>
    <w:rsid w:val="003F66EF"/>
    <w:rsid w:val="00401C41"/>
    <w:rsid w:val="004061D1"/>
    <w:rsid w:val="00453B4C"/>
    <w:rsid w:val="00454A5F"/>
    <w:rsid w:val="0045668E"/>
    <w:rsid w:val="004602ED"/>
    <w:rsid w:val="00462432"/>
    <w:rsid w:val="004648E8"/>
    <w:rsid w:val="00464BD5"/>
    <w:rsid w:val="00466B47"/>
    <w:rsid w:val="004706FA"/>
    <w:rsid w:val="00472505"/>
    <w:rsid w:val="00475726"/>
    <w:rsid w:val="00475B86"/>
    <w:rsid w:val="004813C6"/>
    <w:rsid w:val="00485B87"/>
    <w:rsid w:val="004868C8"/>
    <w:rsid w:val="0049429B"/>
    <w:rsid w:val="004A0A31"/>
    <w:rsid w:val="004A0C5C"/>
    <w:rsid w:val="004A13AD"/>
    <w:rsid w:val="004A5A71"/>
    <w:rsid w:val="004A7B23"/>
    <w:rsid w:val="004B40C6"/>
    <w:rsid w:val="004D0436"/>
    <w:rsid w:val="004D18F8"/>
    <w:rsid w:val="004E506A"/>
    <w:rsid w:val="004F01A7"/>
    <w:rsid w:val="00504219"/>
    <w:rsid w:val="00517AD8"/>
    <w:rsid w:val="00522EEB"/>
    <w:rsid w:val="0052387C"/>
    <w:rsid w:val="00532645"/>
    <w:rsid w:val="005408CA"/>
    <w:rsid w:val="00543D75"/>
    <w:rsid w:val="00544F8D"/>
    <w:rsid w:val="00545207"/>
    <w:rsid w:val="00546C3A"/>
    <w:rsid w:val="00555543"/>
    <w:rsid w:val="00561E71"/>
    <w:rsid w:val="00562F20"/>
    <w:rsid w:val="005648C2"/>
    <w:rsid w:val="0057013C"/>
    <w:rsid w:val="00582F4C"/>
    <w:rsid w:val="0058346F"/>
    <w:rsid w:val="00590DB1"/>
    <w:rsid w:val="00594712"/>
    <w:rsid w:val="005950DD"/>
    <w:rsid w:val="005B0DF7"/>
    <w:rsid w:val="005C1895"/>
    <w:rsid w:val="005C3711"/>
    <w:rsid w:val="005C41F0"/>
    <w:rsid w:val="005C708F"/>
    <w:rsid w:val="005D1150"/>
    <w:rsid w:val="005D26D1"/>
    <w:rsid w:val="005D3435"/>
    <w:rsid w:val="005E50B5"/>
    <w:rsid w:val="005F0E7F"/>
    <w:rsid w:val="005F66AD"/>
    <w:rsid w:val="00614896"/>
    <w:rsid w:val="00623FF9"/>
    <w:rsid w:val="0062746F"/>
    <w:rsid w:val="00630BF2"/>
    <w:rsid w:val="0066309D"/>
    <w:rsid w:val="00667F05"/>
    <w:rsid w:val="00670A2F"/>
    <w:rsid w:val="00670C5D"/>
    <w:rsid w:val="006712AA"/>
    <w:rsid w:val="00677FED"/>
    <w:rsid w:val="0068674D"/>
    <w:rsid w:val="006921DC"/>
    <w:rsid w:val="00693BC1"/>
    <w:rsid w:val="006A2F2E"/>
    <w:rsid w:val="006B1A6C"/>
    <w:rsid w:val="006B2BB5"/>
    <w:rsid w:val="006C154E"/>
    <w:rsid w:val="006C7D7D"/>
    <w:rsid w:val="006D1762"/>
    <w:rsid w:val="006D3BC9"/>
    <w:rsid w:val="006D454A"/>
    <w:rsid w:val="006E0572"/>
    <w:rsid w:val="006E390A"/>
    <w:rsid w:val="006E4C4D"/>
    <w:rsid w:val="006E5D38"/>
    <w:rsid w:val="006F5486"/>
    <w:rsid w:val="006F5EA4"/>
    <w:rsid w:val="006F60D6"/>
    <w:rsid w:val="006F6B2F"/>
    <w:rsid w:val="006F782D"/>
    <w:rsid w:val="00721808"/>
    <w:rsid w:val="00730C81"/>
    <w:rsid w:val="0073232A"/>
    <w:rsid w:val="00733313"/>
    <w:rsid w:val="00740630"/>
    <w:rsid w:val="00745D7D"/>
    <w:rsid w:val="00745DE9"/>
    <w:rsid w:val="007507FA"/>
    <w:rsid w:val="007530CB"/>
    <w:rsid w:val="00757EEC"/>
    <w:rsid w:val="00760556"/>
    <w:rsid w:val="00761041"/>
    <w:rsid w:val="007720CE"/>
    <w:rsid w:val="007752E1"/>
    <w:rsid w:val="0077653D"/>
    <w:rsid w:val="00790612"/>
    <w:rsid w:val="007B77AB"/>
    <w:rsid w:val="007C0D25"/>
    <w:rsid w:val="007C3322"/>
    <w:rsid w:val="007C5A8B"/>
    <w:rsid w:val="007D3790"/>
    <w:rsid w:val="007E314E"/>
    <w:rsid w:val="007E716F"/>
    <w:rsid w:val="007F29E5"/>
    <w:rsid w:val="007F3961"/>
    <w:rsid w:val="007F7A6A"/>
    <w:rsid w:val="008047B2"/>
    <w:rsid w:val="00813B6D"/>
    <w:rsid w:val="008246D7"/>
    <w:rsid w:val="008262E5"/>
    <w:rsid w:val="00833D7B"/>
    <w:rsid w:val="00835295"/>
    <w:rsid w:val="00837DE7"/>
    <w:rsid w:val="00845B02"/>
    <w:rsid w:val="008529E6"/>
    <w:rsid w:val="0085491A"/>
    <w:rsid w:val="00855EB0"/>
    <w:rsid w:val="00857455"/>
    <w:rsid w:val="008675D5"/>
    <w:rsid w:val="00872EAC"/>
    <w:rsid w:val="00873939"/>
    <w:rsid w:val="00874E75"/>
    <w:rsid w:val="00876461"/>
    <w:rsid w:val="008805C3"/>
    <w:rsid w:val="00882F08"/>
    <w:rsid w:val="008843C2"/>
    <w:rsid w:val="008907AA"/>
    <w:rsid w:val="00892CF0"/>
    <w:rsid w:val="008930F7"/>
    <w:rsid w:val="00894AC3"/>
    <w:rsid w:val="008B4052"/>
    <w:rsid w:val="008B7CF7"/>
    <w:rsid w:val="008C0F88"/>
    <w:rsid w:val="008C2B57"/>
    <w:rsid w:val="008D325D"/>
    <w:rsid w:val="008F07A8"/>
    <w:rsid w:val="008F545D"/>
    <w:rsid w:val="008F556F"/>
    <w:rsid w:val="00900B35"/>
    <w:rsid w:val="009024B2"/>
    <w:rsid w:val="009202F0"/>
    <w:rsid w:val="00920EB7"/>
    <w:rsid w:val="009218A2"/>
    <w:rsid w:val="00922BFE"/>
    <w:rsid w:val="00923773"/>
    <w:rsid w:val="00931630"/>
    <w:rsid w:val="00932605"/>
    <w:rsid w:val="00940CD7"/>
    <w:rsid w:val="00941D9E"/>
    <w:rsid w:val="00943C62"/>
    <w:rsid w:val="00945229"/>
    <w:rsid w:val="009465C3"/>
    <w:rsid w:val="009512AD"/>
    <w:rsid w:val="0096171F"/>
    <w:rsid w:val="00972609"/>
    <w:rsid w:val="009733FC"/>
    <w:rsid w:val="00973C2D"/>
    <w:rsid w:val="009757B7"/>
    <w:rsid w:val="00986762"/>
    <w:rsid w:val="009A04C8"/>
    <w:rsid w:val="009B2B2F"/>
    <w:rsid w:val="009B3CBB"/>
    <w:rsid w:val="009C056C"/>
    <w:rsid w:val="009C561F"/>
    <w:rsid w:val="009C75EE"/>
    <w:rsid w:val="009D0C4D"/>
    <w:rsid w:val="009D50C9"/>
    <w:rsid w:val="009E7EFD"/>
    <w:rsid w:val="009F5F9E"/>
    <w:rsid w:val="009F6E4F"/>
    <w:rsid w:val="00A02252"/>
    <w:rsid w:val="00A044B3"/>
    <w:rsid w:val="00A10F86"/>
    <w:rsid w:val="00A15A06"/>
    <w:rsid w:val="00A21971"/>
    <w:rsid w:val="00A238A3"/>
    <w:rsid w:val="00A25B46"/>
    <w:rsid w:val="00A31FAF"/>
    <w:rsid w:val="00A35C0B"/>
    <w:rsid w:val="00A35DF3"/>
    <w:rsid w:val="00A52E33"/>
    <w:rsid w:val="00A53F11"/>
    <w:rsid w:val="00A62A3E"/>
    <w:rsid w:val="00A814A7"/>
    <w:rsid w:val="00A81E3D"/>
    <w:rsid w:val="00A9354C"/>
    <w:rsid w:val="00A9454D"/>
    <w:rsid w:val="00A97DD0"/>
    <w:rsid w:val="00AB35AA"/>
    <w:rsid w:val="00AD3887"/>
    <w:rsid w:val="00AE3192"/>
    <w:rsid w:val="00AE403C"/>
    <w:rsid w:val="00AF6AAC"/>
    <w:rsid w:val="00AF7947"/>
    <w:rsid w:val="00B0226F"/>
    <w:rsid w:val="00B07CD7"/>
    <w:rsid w:val="00B15C43"/>
    <w:rsid w:val="00B20AD4"/>
    <w:rsid w:val="00B215FD"/>
    <w:rsid w:val="00B24755"/>
    <w:rsid w:val="00B32819"/>
    <w:rsid w:val="00B3310F"/>
    <w:rsid w:val="00B337E6"/>
    <w:rsid w:val="00B37792"/>
    <w:rsid w:val="00B40C86"/>
    <w:rsid w:val="00B42831"/>
    <w:rsid w:val="00B44F9B"/>
    <w:rsid w:val="00B4525A"/>
    <w:rsid w:val="00B52364"/>
    <w:rsid w:val="00B52A6C"/>
    <w:rsid w:val="00B52BA5"/>
    <w:rsid w:val="00B560AA"/>
    <w:rsid w:val="00B63387"/>
    <w:rsid w:val="00B6485E"/>
    <w:rsid w:val="00B71F1B"/>
    <w:rsid w:val="00BB2949"/>
    <w:rsid w:val="00BC421C"/>
    <w:rsid w:val="00BD37D5"/>
    <w:rsid w:val="00BD3EF1"/>
    <w:rsid w:val="00BD5C2F"/>
    <w:rsid w:val="00BF286B"/>
    <w:rsid w:val="00C013FD"/>
    <w:rsid w:val="00C052AC"/>
    <w:rsid w:val="00C076CA"/>
    <w:rsid w:val="00C1188A"/>
    <w:rsid w:val="00C16117"/>
    <w:rsid w:val="00C22863"/>
    <w:rsid w:val="00C22C43"/>
    <w:rsid w:val="00C249C4"/>
    <w:rsid w:val="00C24A9E"/>
    <w:rsid w:val="00C30EF1"/>
    <w:rsid w:val="00C333CE"/>
    <w:rsid w:val="00C408D0"/>
    <w:rsid w:val="00C46904"/>
    <w:rsid w:val="00C4726A"/>
    <w:rsid w:val="00C530A4"/>
    <w:rsid w:val="00C53D79"/>
    <w:rsid w:val="00C546B1"/>
    <w:rsid w:val="00C55DA6"/>
    <w:rsid w:val="00C60BC9"/>
    <w:rsid w:val="00C704AA"/>
    <w:rsid w:val="00C81D44"/>
    <w:rsid w:val="00C82A3B"/>
    <w:rsid w:val="00C83020"/>
    <w:rsid w:val="00C91FDC"/>
    <w:rsid w:val="00C93D22"/>
    <w:rsid w:val="00C97087"/>
    <w:rsid w:val="00CA50B1"/>
    <w:rsid w:val="00CB1E17"/>
    <w:rsid w:val="00CB36EF"/>
    <w:rsid w:val="00CB3FF9"/>
    <w:rsid w:val="00CB484B"/>
    <w:rsid w:val="00CC2911"/>
    <w:rsid w:val="00CE04C7"/>
    <w:rsid w:val="00CE0A5C"/>
    <w:rsid w:val="00CE3D37"/>
    <w:rsid w:val="00CE61EB"/>
    <w:rsid w:val="00CF3DCD"/>
    <w:rsid w:val="00CF7F2E"/>
    <w:rsid w:val="00D00259"/>
    <w:rsid w:val="00D220FF"/>
    <w:rsid w:val="00D30D7F"/>
    <w:rsid w:val="00D30DE1"/>
    <w:rsid w:val="00D5220A"/>
    <w:rsid w:val="00D6162B"/>
    <w:rsid w:val="00D7154F"/>
    <w:rsid w:val="00D81D70"/>
    <w:rsid w:val="00D83998"/>
    <w:rsid w:val="00D938E4"/>
    <w:rsid w:val="00D939A2"/>
    <w:rsid w:val="00D94D87"/>
    <w:rsid w:val="00D94DDF"/>
    <w:rsid w:val="00DA671E"/>
    <w:rsid w:val="00DB3382"/>
    <w:rsid w:val="00DB7F4A"/>
    <w:rsid w:val="00DC27F8"/>
    <w:rsid w:val="00DC3A90"/>
    <w:rsid w:val="00DC3B75"/>
    <w:rsid w:val="00DC63F3"/>
    <w:rsid w:val="00DC66D4"/>
    <w:rsid w:val="00DD27B4"/>
    <w:rsid w:val="00DF2E66"/>
    <w:rsid w:val="00DF443D"/>
    <w:rsid w:val="00DF6D95"/>
    <w:rsid w:val="00E029D0"/>
    <w:rsid w:val="00E161FC"/>
    <w:rsid w:val="00E23AB1"/>
    <w:rsid w:val="00E46F89"/>
    <w:rsid w:val="00E54AC7"/>
    <w:rsid w:val="00E5653C"/>
    <w:rsid w:val="00E56659"/>
    <w:rsid w:val="00E64BE6"/>
    <w:rsid w:val="00E70C6F"/>
    <w:rsid w:val="00E74815"/>
    <w:rsid w:val="00E772E7"/>
    <w:rsid w:val="00E84B93"/>
    <w:rsid w:val="00E84EB4"/>
    <w:rsid w:val="00EA0C60"/>
    <w:rsid w:val="00EA0FC9"/>
    <w:rsid w:val="00EA113B"/>
    <w:rsid w:val="00EA282F"/>
    <w:rsid w:val="00EB23E4"/>
    <w:rsid w:val="00EB7184"/>
    <w:rsid w:val="00EC00D5"/>
    <w:rsid w:val="00EC10E5"/>
    <w:rsid w:val="00ED18AE"/>
    <w:rsid w:val="00ED1FA6"/>
    <w:rsid w:val="00ED578E"/>
    <w:rsid w:val="00EE0051"/>
    <w:rsid w:val="00EE202E"/>
    <w:rsid w:val="00EE3BB7"/>
    <w:rsid w:val="00EF247B"/>
    <w:rsid w:val="00F014C3"/>
    <w:rsid w:val="00F036FC"/>
    <w:rsid w:val="00F03896"/>
    <w:rsid w:val="00F25369"/>
    <w:rsid w:val="00F44EEB"/>
    <w:rsid w:val="00F45A6F"/>
    <w:rsid w:val="00F46433"/>
    <w:rsid w:val="00F47327"/>
    <w:rsid w:val="00F60717"/>
    <w:rsid w:val="00F64B2F"/>
    <w:rsid w:val="00F64F8E"/>
    <w:rsid w:val="00F716D1"/>
    <w:rsid w:val="00F864B6"/>
    <w:rsid w:val="00F92AA9"/>
    <w:rsid w:val="00F96156"/>
    <w:rsid w:val="00FA1B0C"/>
    <w:rsid w:val="00FA203B"/>
    <w:rsid w:val="00FA55FD"/>
    <w:rsid w:val="00FB0D0E"/>
    <w:rsid w:val="00FC07D8"/>
    <w:rsid w:val="00FC081F"/>
    <w:rsid w:val="00FC17DE"/>
    <w:rsid w:val="00FD0154"/>
    <w:rsid w:val="00FD3159"/>
    <w:rsid w:val="00FD37E6"/>
    <w:rsid w:val="00FE0A27"/>
    <w:rsid w:val="00FF2C00"/>
    <w:rsid w:val="00FF3B96"/>
    <w:rsid w:val="00FF52F3"/>
    <w:rsid w:val="00FF7A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2497"/>
  <w15:docId w15:val="{C57C10B1-912D-43D9-9741-92964E4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A7"/>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024FA5"/>
    <w:rPr>
      <w:sz w:val="40"/>
      <w:szCs w:val="40"/>
    </w:rPr>
  </w:style>
  <w:style w:type="paragraph" w:styleId="ListParagraph">
    <w:name w:val="List Paragraph"/>
    <w:basedOn w:val="Normal"/>
    <w:link w:val="ListParagraphChar"/>
    <w:uiPriority w:val="34"/>
    <w:qFormat/>
    <w:rsid w:val="00FF52F3"/>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064FF3"/>
  </w:style>
  <w:style w:type="character" w:customStyle="1" w:styleId="ref-journal">
    <w:name w:val="ref-journal"/>
    <w:basedOn w:val="DefaultParagraphFont"/>
    <w:rsid w:val="00064FF3"/>
  </w:style>
  <w:style w:type="character" w:customStyle="1" w:styleId="ref-vol">
    <w:name w:val="ref-vol"/>
    <w:basedOn w:val="DefaultParagraphFont"/>
    <w:rsid w:val="00064FF3"/>
  </w:style>
  <w:style w:type="character" w:styleId="Strong">
    <w:name w:val="Strong"/>
    <w:basedOn w:val="DefaultParagraphFont"/>
    <w:uiPriority w:val="22"/>
    <w:qFormat/>
    <w:rsid w:val="00064FF3"/>
    <w:rPr>
      <w:b/>
      <w:bCs/>
    </w:rPr>
  </w:style>
  <w:style w:type="paragraph" w:styleId="NormalWeb">
    <w:name w:val="Normal (Web)"/>
    <w:basedOn w:val="Normal"/>
    <w:uiPriority w:val="99"/>
    <w:unhideWhenUsed/>
    <w:rsid w:val="00064FF3"/>
    <w:pPr>
      <w:spacing w:before="100" w:beforeAutospacing="1" w:after="100" w:afterAutospacing="1"/>
    </w:pPr>
  </w:style>
  <w:style w:type="paragraph" w:styleId="Bibliography">
    <w:name w:val="Bibliography"/>
    <w:basedOn w:val="Normal"/>
    <w:next w:val="Normal"/>
    <w:uiPriority w:val="37"/>
    <w:unhideWhenUsed/>
    <w:rsid w:val="0052387C"/>
  </w:style>
  <w:style w:type="character" w:styleId="Emphasis">
    <w:name w:val="Emphasis"/>
    <w:basedOn w:val="DefaultParagraphFont"/>
    <w:uiPriority w:val="20"/>
    <w:qFormat/>
    <w:rsid w:val="00315598"/>
    <w:rPr>
      <w:i/>
      <w:iCs/>
    </w:rPr>
  </w:style>
  <w:style w:type="character" w:styleId="Hyperlink">
    <w:name w:val="Hyperlink"/>
    <w:basedOn w:val="DefaultParagraphFont"/>
    <w:uiPriority w:val="99"/>
    <w:unhideWhenUsed/>
    <w:rsid w:val="00835295"/>
    <w:rPr>
      <w:color w:val="0000FF"/>
      <w:u w:val="single"/>
    </w:rPr>
  </w:style>
  <w:style w:type="character" w:customStyle="1" w:styleId="hlfld-contribauthor">
    <w:name w:val="hlfld-contribauthor"/>
    <w:basedOn w:val="DefaultParagraphFont"/>
    <w:rsid w:val="00835295"/>
  </w:style>
  <w:style w:type="character" w:customStyle="1" w:styleId="journalname">
    <w:name w:val="journalname"/>
    <w:basedOn w:val="DefaultParagraphFont"/>
    <w:rsid w:val="00835295"/>
  </w:style>
  <w:style w:type="character" w:customStyle="1" w:styleId="year">
    <w:name w:val="year"/>
    <w:basedOn w:val="DefaultParagraphFont"/>
    <w:rsid w:val="00835295"/>
  </w:style>
  <w:style w:type="character" w:customStyle="1" w:styleId="volume">
    <w:name w:val="volume"/>
    <w:basedOn w:val="DefaultParagraphFont"/>
    <w:rsid w:val="00835295"/>
  </w:style>
  <w:style w:type="character" w:customStyle="1" w:styleId="issue">
    <w:name w:val="issue"/>
    <w:basedOn w:val="DefaultParagraphFont"/>
    <w:rsid w:val="00835295"/>
  </w:style>
  <w:style w:type="character" w:customStyle="1" w:styleId="page">
    <w:name w:val="page"/>
    <w:basedOn w:val="DefaultParagraphFont"/>
    <w:rsid w:val="00835295"/>
  </w:style>
  <w:style w:type="paragraph" w:styleId="BalloonText">
    <w:name w:val="Balloon Text"/>
    <w:basedOn w:val="Normal"/>
    <w:link w:val="BalloonTextChar"/>
    <w:uiPriority w:val="99"/>
    <w:semiHidden/>
    <w:unhideWhenUsed/>
    <w:rsid w:val="005C4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1F0"/>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E0572"/>
    <w:rPr>
      <w:sz w:val="16"/>
      <w:szCs w:val="16"/>
    </w:rPr>
  </w:style>
  <w:style w:type="paragraph" w:styleId="CommentText">
    <w:name w:val="annotation text"/>
    <w:basedOn w:val="Normal"/>
    <w:link w:val="CommentTextChar"/>
    <w:uiPriority w:val="99"/>
    <w:unhideWhenUsed/>
    <w:rsid w:val="006E0572"/>
    <w:rPr>
      <w:sz w:val="20"/>
      <w:szCs w:val="20"/>
    </w:rPr>
  </w:style>
  <w:style w:type="character" w:customStyle="1" w:styleId="CommentTextChar">
    <w:name w:val="Comment Text Char"/>
    <w:basedOn w:val="DefaultParagraphFont"/>
    <w:link w:val="CommentText"/>
    <w:uiPriority w:val="99"/>
    <w:rsid w:val="006E057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E0572"/>
    <w:rPr>
      <w:b/>
      <w:bCs/>
    </w:rPr>
  </w:style>
  <w:style w:type="character" w:customStyle="1" w:styleId="CommentSubjectChar">
    <w:name w:val="Comment Subject Char"/>
    <w:basedOn w:val="CommentTextChar"/>
    <w:link w:val="CommentSubject"/>
    <w:uiPriority w:val="99"/>
    <w:semiHidden/>
    <w:rsid w:val="006E0572"/>
    <w:rPr>
      <w:rFonts w:ascii="Times New Roman" w:eastAsia="Times New Roman" w:hAnsi="Times New Roman" w:cs="Times New Roman"/>
      <w:b/>
      <w:bCs/>
      <w:sz w:val="20"/>
      <w:szCs w:val="20"/>
      <w:lang w:val="en-US"/>
    </w:rPr>
  </w:style>
  <w:style w:type="character" w:customStyle="1" w:styleId="css-1y6i96q-wordgriditembox">
    <w:name w:val="css-1y6i96q-wordgriditembox"/>
    <w:basedOn w:val="DefaultParagraphFont"/>
    <w:rsid w:val="00332683"/>
  </w:style>
  <w:style w:type="paragraph" w:styleId="Revision">
    <w:name w:val="Revision"/>
    <w:hidden/>
    <w:uiPriority w:val="99"/>
    <w:semiHidden/>
    <w:rsid w:val="001C42E1"/>
    <w:pPr>
      <w:spacing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D3159"/>
    <w:pPr>
      <w:tabs>
        <w:tab w:val="center" w:pos="4680"/>
        <w:tab w:val="right" w:pos="9360"/>
      </w:tabs>
    </w:pPr>
  </w:style>
  <w:style w:type="character" w:customStyle="1" w:styleId="HeaderChar">
    <w:name w:val="Header Char"/>
    <w:basedOn w:val="DefaultParagraphFont"/>
    <w:link w:val="Header"/>
    <w:uiPriority w:val="99"/>
    <w:rsid w:val="00FD31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D3159"/>
    <w:pPr>
      <w:tabs>
        <w:tab w:val="center" w:pos="4680"/>
        <w:tab w:val="right" w:pos="9360"/>
      </w:tabs>
    </w:pPr>
  </w:style>
  <w:style w:type="character" w:customStyle="1" w:styleId="FooterChar">
    <w:name w:val="Footer Char"/>
    <w:basedOn w:val="DefaultParagraphFont"/>
    <w:link w:val="Footer"/>
    <w:uiPriority w:val="99"/>
    <w:rsid w:val="00FD3159"/>
    <w:rPr>
      <w:rFonts w:ascii="Times New Roman" w:eastAsia="Times New Roman" w:hAnsi="Times New Roman" w:cs="Times New Roman"/>
      <w:sz w:val="24"/>
      <w:szCs w:val="24"/>
      <w:lang w:val="en-US"/>
    </w:rPr>
  </w:style>
  <w:style w:type="character" w:customStyle="1" w:styleId="id-label">
    <w:name w:val="id-label"/>
    <w:basedOn w:val="DefaultParagraphFont"/>
    <w:rsid w:val="008B4052"/>
  </w:style>
  <w:style w:type="paragraph" w:customStyle="1" w:styleId="EndNoteBibliographyTitle">
    <w:name w:val="EndNote Bibliography Title"/>
    <w:basedOn w:val="Normal"/>
    <w:link w:val="EndNoteBibliographyTitleChar"/>
    <w:rsid w:val="00F716D1"/>
    <w:pPr>
      <w:jc w:val="center"/>
    </w:pPr>
    <w:rPr>
      <w:noProof/>
    </w:rPr>
  </w:style>
  <w:style w:type="character" w:customStyle="1" w:styleId="ListParagraphChar">
    <w:name w:val="List Paragraph Char"/>
    <w:basedOn w:val="DefaultParagraphFont"/>
    <w:link w:val="ListParagraph"/>
    <w:uiPriority w:val="34"/>
    <w:rsid w:val="00F716D1"/>
    <w:rPr>
      <w:rFonts w:asciiTheme="minorHAnsi" w:eastAsiaTheme="minorHAnsi" w:hAnsiTheme="minorHAnsi" w:cstheme="minorBidi"/>
      <w:sz w:val="24"/>
      <w:szCs w:val="24"/>
      <w:lang w:val="en-US"/>
    </w:rPr>
  </w:style>
  <w:style w:type="character" w:customStyle="1" w:styleId="EndNoteBibliographyTitleChar">
    <w:name w:val="EndNote Bibliography Title Char"/>
    <w:basedOn w:val="ListParagraphChar"/>
    <w:link w:val="EndNoteBibliographyTitle"/>
    <w:rsid w:val="00F716D1"/>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F716D1"/>
    <w:rPr>
      <w:noProof/>
    </w:rPr>
  </w:style>
  <w:style w:type="character" w:customStyle="1" w:styleId="EndNoteBibliographyChar">
    <w:name w:val="EndNote Bibliography Char"/>
    <w:basedOn w:val="ListParagraphChar"/>
    <w:link w:val="EndNoteBibliography"/>
    <w:rsid w:val="00F716D1"/>
    <w:rPr>
      <w:rFonts w:ascii="Times New Roman" w:eastAsia="Times New Roman" w:hAnsi="Times New Roman" w:cs="Times New Roman"/>
      <w:noProof/>
      <w:sz w:val="24"/>
      <w:szCs w:val="24"/>
      <w:lang w:val="en-US"/>
    </w:rPr>
  </w:style>
  <w:style w:type="character" w:styleId="LineNumber">
    <w:name w:val="line number"/>
    <w:basedOn w:val="DefaultParagraphFont"/>
    <w:uiPriority w:val="99"/>
    <w:semiHidden/>
    <w:unhideWhenUsed/>
    <w:rsid w:val="00F2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40447">
      <w:bodyDiv w:val="1"/>
      <w:marLeft w:val="0"/>
      <w:marRight w:val="0"/>
      <w:marTop w:val="0"/>
      <w:marBottom w:val="0"/>
      <w:divBdr>
        <w:top w:val="none" w:sz="0" w:space="0" w:color="auto"/>
        <w:left w:val="none" w:sz="0" w:space="0" w:color="auto"/>
        <w:bottom w:val="none" w:sz="0" w:space="0" w:color="auto"/>
        <w:right w:val="none" w:sz="0" w:space="0" w:color="auto"/>
      </w:divBdr>
    </w:div>
    <w:div w:id="142549337">
      <w:bodyDiv w:val="1"/>
      <w:marLeft w:val="0"/>
      <w:marRight w:val="0"/>
      <w:marTop w:val="0"/>
      <w:marBottom w:val="0"/>
      <w:divBdr>
        <w:top w:val="none" w:sz="0" w:space="0" w:color="auto"/>
        <w:left w:val="none" w:sz="0" w:space="0" w:color="auto"/>
        <w:bottom w:val="none" w:sz="0" w:space="0" w:color="auto"/>
        <w:right w:val="none" w:sz="0" w:space="0" w:color="auto"/>
      </w:divBdr>
    </w:div>
    <w:div w:id="190194813">
      <w:bodyDiv w:val="1"/>
      <w:marLeft w:val="0"/>
      <w:marRight w:val="0"/>
      <w:marTop w:val="0"/>
      <w:marBottom w:val="0"/>
      <w:divBdr>
        <w:top w:val="none" w:sz="0" w:space="0" w:color="auto"/>
        <w:left w:val="none" w:sz="0" w:space="0" w:color="auto"/>
        <w:bottom w:val="none" w:sz="0" w:space="0" w:color="auto"/>
        <w:right w:val="none" w:sz="0" w:space="0" w:color="auto"/>
      </w:divBdr>
    </w:div>
    <w:div w:id="200096294">
      <w:bodyDiv w:val="1"/>
      <w:marLeft w:val="0"/>
      <w:marRight w:val="0"/>
      <w:marTop w:val="0"/>
      <w:marBottom w:val="0"/>
      <w:divBdr>
        <w:top w:val="none" w:sz="0" w:space="0" w:color="auto"/>
        <w:left w:val="none" w:sz="0" w:space="0" w:color="auto"/>
        <w:bottom w:val="none" w:sz="0" w:space="0" w:color="auto"/>
        <w:right w:val="none" w:sz="0" w:space="0" w:color="auto"/>
      </w:divBdr>
    </w:div>
    <w:div w:id="439840322">
      <w:bodyDiv w:val="1"/>
      <w:marLeft w:val="0"/>
      <w:marRight w:val="0"/>
      <w:marTop w:val="0"/>
      <w:marBottom w:val="0"/>
      <w:divBdr>
        <w:top w:val="none" w:sz="0" w:space="0" w:color="auto"/>
        <w:left w:val="none" w:sz="0" w:space="0" w:color="auto"/>
        <w:bottom w:val="none" w:sz="0" w:space="0" w:color="auto"/>
        <w:right w:val="none" w:sz="0" w:space="0" w:color="auto"/>
      </w:divBdr>
      <w:divsChild>
        <w:div w:id="1937397991">
          <w:marLeft w:val="0"/>
          <w:marRight w:val="0"/>
          <w:marTop w:val="0"/>
          <w:marBottom w:val="0"/>
          <w:divBdr>
            <w:top w:val="none" w:sz="0" w:space="0" w:color="auto"/>
            <w:left w:val="none" w:sz="0" w:space="0" w:color="auto"/>
            <w:bottom w:val="none" w:sz="0" w:space="0" w:color="auto"/>
            <w:right w:val="none" w:sz="0" w:space="0" w:color="auto"/>
          </w:divBdr>
          <w:divsChild>
            <w:div w:id="772365008">
              <w:marLeft w:val="0"/>
              <w:marRight w:val="0"/>
              <w:marTop w:val="0"/>
              <w:marBottom w:val="0"/>
              <w:divBdr>
                <w:top w:val="none" w:sz="0" w:space="0" w:color="auto"/>
                <w:left w:val="none" w:sz="0" w:space="0" w:color="auto"/>
                <w:bottom w:val="none" w:sz="0" w:space="0" w:color="auto"/>
                <w:right w:val="none" w:sz="0" w:space="0" w:color="auto"/>
              </w:divBdr>
              <w:divsChild>
                <w:div w:id="541866189">
                  <w:marLeft w:val="0"/>
                  <w:marRight w:val="0"/>
                  <w:marTop w:val="0"/>
                  <w:marBottom w:val="0"/>
                  <w:divBdr>
                    <w:top w:val="none" w:sz="0" w:space="0" w:color="auto"/>
                    <w:left w:val="none" w:sz="0" w:space="0" w:color="auto"/>
                    <w:bottom w:val="none" w:sz="0" w:space="0" w:color="auto"/>
                    <w:right w:val="none" w:sz="0" w:space="0" w:color="auto"/>
                  </w:divBdr>
                  <w:divsChild>
                    <w:div w:id="2004891389">
                      <w:marLeft w:val="0"/>
                      <w:marRight w:val="0"/>
                      <w:marTop w:val="0"/>
                      <w:marBottom w:val="0"/>
                      <w:divBdr>
                        <w:top w:val="none" w:sz="0" w:space="0" w:color="auto"/>
                        <w:left w:val="none" w:sz="0" w:space="0" w:color="auto"/>
                        <w:bottom w:val="none" w:sz="0" w:space="0" w:color="auto"/>
                        <w:right w:val="none" w:sz="0" w:space="0" w:color="auto"/>
                      </w:divBdr>
                      <w:divsChild>
                        <w:div w:id="6872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30631">
          <w:marLeft w:val="0"/>
          <w:marRight w:val="0"/>
          <w:marTop w:val="0"/>
          <w:marBottom w:val="0"/>
          <w:divBdr>
            <w:top w:val="none" w:sz="0" w:space="0" w:color="auto"/>
            <w:left w:val="none" w:sz="0" w:space="0" w:color="auto"/>
            <w:bottom w:val="none" w:sz="0" w:space="0" w:color="auto"/>
            <w:right w:val="none" w:sz="0" w:space="0" w:color="auto"/>
          </w:divBdr>
          <w:divsChild>
            <w:div w:id="731389087">
              <w:marLeft w:val="0"/>
              <w:marRight w:val="0"/>
              <w:marTop w:val="0"/>
              <w:marBottom w:val="0"/>
              <w:divBdr>
                <w:top w:val="none" w:sz="0" w:space="0" w:color="auto"/>
                <w:left w:val="none" w:sz="0" w:space="0" w:color="auto"/>
                <w:bottom w:val="none" w:sz="0" w:space="0" w:color="auto"/>
                <w:right w:val="none" w:sz="0" w:space="0" w:color="auto"/>
              </w:divBdr>
              <w:divsChild>
                <w:div w:id="9523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3974">
          <w:marLeft w:val="0"/>
          <w:marRight w:val="0"/>
          <w:marTop w:val="0"/>
          <w:marBottom w:val="0"/>
          <w:divBdr>
            <w:top w:val="none" w:sz="0" w:space="0" w:color="auto"/>
            <w:left w:val="none" w:sz="0" w:space="0" w:color="auto"/>
            <w:bottom w:val="none" w:sz="0" w:space="0" w:color="auto"/>
            <w:right w:val="none" w:sz="0" w:space="0" w:color="auto"/>
          </w:divBdr>
        </w:div>
      </w:divsChild>
    </w:div>
    <w:div w:id="558637339">
      <w:bodyDiv w:val="1"/>
      <w:marLeft w:val="0"/>
      <w:marRight w:val="0"/>
      <w:marTop w:val="0"/>
      <w:marBottom w:val="0"/>
      <w:divBdr>
        <w:top w:val="none" w:sz="0" w:space="0" w:color="auto"/>
        <w:left w:val="none" w:sz="0" w:space="0" w:color="auto"/>
        <w:bottom w:val="none" w:sz="0" w:space="0" w:color="auto"/>
        <w:right w:val="none" w:sz="0" w:space="0" w:color="auto"/>
      </w:divBdr>
      <w:divsChild>
        <w:div w:id="1523088823">
          <w:marLeft w:val="0"/>
          <w:marRight w:val="0"/>
          <w:marTop w:val="0"/>
          <w:marBottom w:val="0"/>
          <w:divBdr>
            <w:top w:val="none" w:sz="0" w:space="0" w:color="auto"/>
            <w:left w:val="none" w:sz="0" w:space="0" w:color="auto"/>
            <w:bottom w:val="none" w:sz="0" w:space="0" w:color="auto"/>
            <w:right w:val="none" w:sz="0" w:space="0" w:color="auto"/>
          </w:divBdr>
        </w:div>
        <w:div w:id="2076974039">
          <w:marLeft w:val="0"/>
          <w:marRight w:val="0"/>
          <w:marTop w:val="0"/>
          <w:marBottom w:val="0"/>
          <w:divBdr>
            <w:top w:val="none" w:sz="0" w:space="0" w:color="auto"/>
            <w:left w:val="none" w:sz="0" w:space="0" w:color="auto"/>
            <w:bottom w:val="none" w:sz="0" w:space="0" w:color="auto"/>
            <w:right w:val="none" w:sz="0" w:space="0" w:color="auto"/>
          </w:divBdr>
        </w:div>
      </w:divsChild>
    </w:div>
    <w:div w:id="596672360">
      <w:bodyDiv w:val="1"/>
      <w:marLeft w:val="0"/>
      <w:marRight w:val="0"/>
      <w:marTop w:val="0"/>
      <w:marBottom w:val="0"/>
      <w:divBdr>
        <w:top w:val="none" w:sz="0" w:space="0" w:color="auto"/>
        <w:left w:val="none" w:sz="0" w:space="0" w:color="auto"/>
        <w:bottom w:val="none" w:sz="0" w:space="0" w:color="auto"/>
        <w:right w:val="none" w:sz="0" w:space="0" w:color="auto"/>
      </w:divBdr>
    </w:div>
    <w:div w:id="597953834">
      <w:bodyDiv w:val="1"/>
      <w:marLeft w:val="0"/>
      <w:marRight w:val="0"/>
      <w:marTop w:val="0"/>
      <w:marBottom w:val="0"/>
      <w:divBdr>
        <w:top w:val="none" w:sz="0" w:space="0" w:color="auto"/>
        <w:left w:val="none" w:sz="0" w:space="0" w:color="auto"/>
        <w:bottom w:val="none" w:sz="0" w:space="0" w:color="auto"/>
        <w:right w:val="none" w:sz="0" w:space="0" w:color="auto"/>
      </w:divBdr>
    </w:div>
    <w:div w:id="668410716">
      <w:bodyDiv w:val="1"/>
      <w:marLeft w:val="0"/>
      <w:marRight w:val="0"/>
      <w:marTop w:val="0"/>
      <w:marBottom w:val="0"/>
      <w:divBdr>
        <w:top w:val="none" w:sz="0" w:space="0" w:color="auto"/>
        <w:left w:val="none" w:sz="0" w:space="0" w:color="auto"/>
        <w:bottom w:val="none" w:sz="0" w:space="0" w:color="auto"/>
        <w:right w:val="none" w:sz="0" w:space="0" w:color="auto"/>
      </w:divBdr>
    </w:div>
    <w:div w:id="670762524">
      <w:bodyDiv w:val="1"/>
      <w:marLeft w:val="0"/>
      <w:marRight w:val="0"/>
      <w:marTop w:val="0"/>
      <w:marBottom w:val="0"/>
      <w:divBdr>
        <w:top w:val="none" w:sz="0" w:space="0" w:color="auto"/>
        <w:left w:val="none" w:sz="0" w:space="0" w:color="auto"/>
        <w:bottom w:val="none" w:sz="0" w:space="0" w:color="auto"/>
        <w:right w:val="none" w:sz="0" w:space="0" w:color="auto"/>
      </w:divBdr>
      <w:divsChild>
        <w:div w:id="1027102033">
          <w:marLeft w:val="0"/>
          <w:marRight w:val="0"/>
          <w:marTop w:val="0"/>
          <w:marBottom w:val="0"/>
          <w:divBdr>
            <w:top w:val="none" w:sz="0" w:space="0" w:color="auto"/>
            <w:left w:val="none" w:sz="0" w:space="0" w:color="auto"/>
            <w:bottom w:val="none" w:sz="0" w:space="0" w:color="auto"/>
            <w:right w:val="none" w:sz="0" w:space="0" w:color="auto"/>
          </w:divBdr>
        </w:div>
        <w:div w:id="2083331279">
          <w:marLeft w:val="0"/>
          <w:marRight w:val="0"/>
          <w:marTop w:val="0"/>
          <w:marBottom w:val="0"/>
          <w:divBdr>
            <w:top w:val="none" w:sz="0" w:space="0" w:color="auto"/>
            <w:left w:val="none" w:sz="0" w:space="0" w:color="auto"/>
            <w:bottom w:val="none" w:sz="0" w:space="0" w:color="auto"/>
            <w:right w:val="none" w:sz="0" w:space="0" w:color="auto"/>
          </w:divBdr>
        </w:div>
      </w:divsChild>
    </w:div>
    <w:div w:id="711535101">
      <w:bodyDiv w:val="1"/>
      <w:marLeft w:val="0"/>
      <w:marRight w:val="0"/>
      <w:marTop w:val="0"/>
      <w:marBottom w:val="0"/>
      <w:divBdr>
        <w:top w:val="none" w:sz="0" w:space="0" w:color="auto"/>
        <w:left w:val="none" w:sz="0" w:space="0" w:color="auto"/>
        <w:bottom w:val="none" w:sz="0" w:space="0" w:color="auto"/>
        <w:right w:val="none" w:sz="0" w:space="0" w:color="auto"/>
      </w:divBdr>
    </w:div>
    <w:div w:id="1203438305">
      <w:bodyDiv w:val="1"/>
      <w:marLeft w:val="0"/>
      <w:marRight w:val="0"/>
      <w:marTop w:val="0"/>
      <w:marBottom w:val="0"/>
      <w:divBdr>
        <w:top w:val="none" w:sz="0" w:space="0" w:color="auto"/>
        <w:left w:val="none" w:sz="0" w:space="0" w:color="auto"/>
        <w:bottom w:val="none" w:sz="0" w:space="0" w:color="auto"/>
        <w:right w:val="none" w:sz="0" w:space="0" w:color="auto"/>
      </w:divBdr>
    </w:div>
    <w:div w:id="1262644815">
      <w:bodyDiv w:val="1"/>
      <w:marLeft w:val="0"/>
      <w:marRight w:val="0"/>
      <w:marTop w:val="0"/>
      <w:marBottom w:val="0"/>
      <w:divBdr>
        <w:top w:val="none" w:sz="0" w:space="0" w:color="auto"/>
        <w:left w:val="none" w:sz="0" w:space="0" w:color="auto"/>
        <w:bottom w:val="none" w:sz="0" w:space="0" w:color="auto"/>
        <w:right w:val="none" w:sz="0" w:space="0" w:color="auto"/>
      </w:divBdr>
    </w:div>
    <w:div w:id="1269775394">
      <w:bodyDiv w:val="1"/>
      <w:marLeft w:val="0"/>
      <w:marRight w:val="0"/>
      <w:marTop w:val="0"/>
      <w:marBottom w:val="0"/>
      <w:divBdr>
        <w:top w:val="none" w:sz="0" w:space="0" w:color="auto"/>
        <w:left w:val="none" w:sz="0" w:space="0" w:color="auto"/>
        <w:bottom w:val="none" w:sz="0" w:space="0" w:color="auto"/>
        <w:right w:val="none" w:sz="0" w:space="0" w:color="auto"/>
      </w:divBdr>
      <w:divsChild>
        <w:div w:id="1999193331">
          <w:marLeft w:val="0"/>
          <w:marRight w:val="0"/>
          <w:marTop w:val="0"/>
          <w:marBottom w:val="0"/>
          <w:divBdr>
            <w:top w:val="none" w:sz="0" w:space="0" w:color="auto"/>
            <w:left w:val="none" w:sz="0" w:space="0" w:color="auto"/>
            <w:bottom w:val="none" w:sz="0" w:space="0" w:color="auto"/>
            <w:right w:val="none" w:sz="0" w:space="0" w:color="auto"/>
          </w:divBdr>
          <w:divsChild>
            <w:div w:id="781192423">
              <w:marLeft w:val="0"/>
              <w:marRight w:val="0"/>
              <w:marTop w:val="0"/>
              <w:marBottom w:val="0"/>
              <w:divBdr>
                <w:top w:val="none" w:sz="0" w:space="0" w:color="auto"/>
                <w:left w:val="none" w:sz="0" w:space="0" w:color="auto"/>
                <w:bottom w:val="none" w:sz="0" w:space="0" w:color="auto"/>
                <w:right w:val="none" w:sz="0" w:space="0" w:color="auto"/>
              </w:divBdr>
              <w:divsChild>
                <w:div w:id="2486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80527">
      <w:bodyDiv w:val="1"/>
      <w:marLeft w:val="0"/>
      <w:marRight w:val="0"/>
      <w:marTop w:val="0"/>
      <w:marBottom w:val="0"/>
      <w:divBdr>
        <w:top w:val="none" w:sz="0" w:space="0" w:color="auto"/>
        <w:left w:val="none" w:sz="0" w:space="0" w:color="auto"/>
        <w:bottom w:val="none" w:sz="0" w:space="0" w:color="auto"/>
        <w:right w:val="none" w:sz="0" w:space="0" w:color="auto"/>
      </w:divBdr>
    </w:div>
    <w:div w:id="1345595998">
      <w:bodyDiv w:val="1"/>
      <w:marLeft w:val="0"/>
      <w:marRight w:val="0"/>
      <w:marTop w:val="0"/>
      <w:marBottom w:val="0"/>
      <w:divBdr>
        <w:top w:val="none" w:sz="0" w:space="0" w:color="auto"/>
        <w:left w:val="none" w:sz="0" w:space="0" w:color="auto"/>
        <w:bottom w:val="none" w:sz="0" w:space="0" w:color="auto"/>
        <w:right w:val="none" w:sz="0" w:space="0" w:color="auto"/>
      </w:divBdr>
    </w:div>
    <w:div w:id="135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05282881">
          <w:marLeft w:val="0"/>
          <w:marRight w:val="0"/>
          <w:marTop w:val="0"/>
          <w:marBottom w:val="0"/>
          <w:divBdr>
            <w:top w:val="none" w:sz="0" w:space="0" w:color="auto"/>
            <w:left w:val="none" w:sz="0" w:space="0" w:color="auto"/>
            <w:bottom w:val="none" w:sz="0" w:space="0" w:color="auto"/>
            <w:right w:val="none" w:sz="0" w:space="0" w:color="auto"/>
          </w:divBdr>
          <w:divsChild>
            <w:div w:id="749352370">
              <w:marLeft w:val="0"/>
              <w:marRight w:val="0"/>
              <w:marTop w:val="0"/>
              <w:marBottom w:val="0"/>
              <w:divBdr>
                <w:top w:val="none" w:sz="0" w:space="0" w:color="auto"/>
                <w:left w:val="none" w:sz="0" w:space="0" w:color="auto"/>
                <w:bottom w:val="none" w:sz="0" w:space="0" w:color="auto"/>
                <w:right w:val="none" w:sz="0" w:space="0" w:color="auto"/>
              </w:divBdr>
              <w:divsChild>
                <w:div w:id="20321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9954">
      <w:bodyDiv w:val="1"/>
      <w:marLeft w:val="0"/>
      <w:marRight w:val="0"/>
      <w:marTop w:val="0"/>
      <w:marBottom w:val="0"/>
      <w:divBdr>
        <w:top w:val="none" w:sz="0" w:space="0" w:color="auto"/>
        <w:left w:val="none" w:sz="0" w:space="0" w:color="auto"/>
        <w:bottom w:val="none" w:sz="0" w:space="0" w:color="auto"/>
        <w:right w:val="none" w:sz="0" w:space="0" w:color="auto"/>
      </w:divBdr>
    </w:div>
    <w:div w:id="1381858830">
      <w:bodyDiv w:val="1"/>
      <w:marLeft w:val="0"/>
      <w:marRight w:val="0"/>
      <w:marTop w:val="0"/>
      <w:marBottom w:val="0"/>
      <w:divBdr>
        <w:top w:val="none" w:sz="0" w:space="0" w:color="auto"/>
        <w:left w:val="none" w:sz="0" w:space="0" w:color="auto"/>
        <w:bottom w:val="none" w:sz="0" w:space="0" w:color="auto"/>
        <w:right w:val="none" w:sz="0" w:space="0" w:color="auto"/>
      </w:divBdr>
    </w:div>
    <w:div w:id="1423722669">
      <w:bodyDiv w:val="1"/>
      <w:marLeft w:val="0"/>
      <w:marRight w:val="0"/>
      <w:marTop w:val="0"/>
      <w:marBottom w:val="0"/>
      <w:divBdr>
        <w:top w:val="none" w:sz="0" w:space="0" w:color="auto"/>
        <w:left w:val="none" w:sz="0" w:space="0" w:color="auto"/>
        <w:bottom w:val="none" w:sz="0" w:space="0" w:color="auto"/>
        <w:right w:val="none" w:sz="0" w:space="0" w:color="auto"/>
      </w:divBdr>
      <w:divsChild>
        <w:div w:id="1630092191">
          <w:marLeft w:val="0"/>
          <w:marRight w:val="0"/>
          <w:marTop w:val="0"/>
          <w:marBottom w:val="0"/>
          <w:divBdr>
            <w:top w:val="none" w:sz="0" w:space="0" w:color="auto"/>
            <w:left w:val="none" w:sz="0" w:space="0" w:color="auto"/>
            <w:bottom w:val="none" w:sz="0" w:space="0" w:color="auto"/>
            <w:right w:val="none" w:sz="0" w:space="0" w:color="auto"/>
          </w:divBdr>
          <w:divsChild>
            <w:div w:id="1674796268">
              <w:marLeft w:val="0"/>
              <w:marRight w:val="0"/>
              <w:marTop w:val="0"/>
              <w:marBottom w:val="0"/>
              <w:divBdr>
                <w:top w:val="none" w:sz="0" w:space="0" w:color="auto"/>
                <w:left w:val="none" w:sz="0" w:space="0" w:color="auto"/>
                <w:bottom w:val="none" w:sz="0" w:space="0" w:color="auto"/>
                <w:right w:val="none" w:sz="0" w:space="0" w:color="auto"/>
              </w:divBdr>
              <w:divsChild>
                <w:div w:id="7870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7176">
      <w:bodyDiv w:val="1"/>
      <w:marLeft w:val="0"/>
      <w:marRight w:val="0"/>
      <w:marTop w:val="0"/>
      <w:marBottom w:val="0"/>
      <w:divBdr>
        <w:top w:val="none" w:sz="0" w:space="0" w:color="auto"/>
        <w:left w:val="none" w:sz="0" w:space="0" w:color="auto"/>
        <w:bottom w:val="none" w:sz="0" w:space="0" w:color="auto"/>
        <w:right w:val="none" w:sz="0" w:space="0" w:color="auto"/>
      </w:divBdr>
    </w:div>
    <w:div w:id="1556967795">
      <w:bodyDiv w:val="1"/>
      <w:marLeft w:val="0"/>
      <w:marRight w:val="0"/>
      <w:marTop w:val="0"/>
      <w:marBottom w:val="0"/>
      <w:divBdr>
        <w:top w:val="none" w:sz="0" w:space="0" w:color="auto"/>
        <w:left w:val="none" w:sz="0" w:space="0" w:color="auto"/>
        <w:bottom w:val="none" w:sz="0" w:space="0" w:color="auto"/>
        <w:right w:val="none" w:sz="0" w:space="0" w:color="auto"/>
      </w:divBdr>
    </w:div>
    <w:div w:id="1610819842">
      <w:bodyDiv w:val="1"/>
      <w:marLeft w:val="0"/>
      <w:marRight w:val="0"/>
      <w:marTop w:val="0"/>
      <w:marBottom w:val="0"/>
      <w:divBdr>
        <w:top w:val="none" w:sz="0" w:space="0" w:color="auto"/>
        <w:left w:val="none" w:sz="0" w:space="0" w:color="auto"/>
        <w:bottom w:val="none" w:sz="0" w:space="0" w:color="auto"/>
        <w:right w:val="none" w:sz="0" w:space="0" w:color="auto"/>
      </w:divBdr>
    </w:div>
    <w:div w:id="1705473825">
      <w:bodyDiv w:val="1"/>
      <w:marLeft w:val="0"/>
      <w:marRight w:val="0"/>
      <w:marTop w:val="0"/>
      <w:marBottom w:val="0"/>
      <w:divBdr>
        <w:top w:val="none" w:sz="0" w:space="0" w:color="auto"/>
        <w:left w:val="none" w:sz="0" w:space="0" w:color="auto"/>
        <w:bottom w:val="none" w:sz="0" w:space="0" w:color="auto"/>
        <w:right w:val="none" w:sz="0" w:space="0" w:color="auto"/>
      </w:divBdr>
    </w:div>
    <w:div w:id="1781143945">
      <w:bodyDiv w:val="1"/>
      <w:marLeft w:val="0"/>
      <w:marRight w:val="0"/>
      <w:marTop w:val="0"/>
      <w:marBottom w:val="0"/>
      <w:divBdr>
        <w:top w:val="none" w:sz="0" w:space="0" w:color="auto"/>
        <w:left w:val="none" w:sz="0" w:space="0" w:color="auto"/>
        <w:bottom w:val="none" w:sz="0" w:space="0" w:color="auto"/>
        <w:right w:val="none" w:sz="0" w:space="0" w:color="auto"/>
      </w:divBdr>
      <w:divsChild>
        <w:div w:id="700743351">
          <w:marLeft w:val="0"/>
          <w:marRight w:val="0"/>
          <w:marTop w:val="0"/>
          <w:marBottom w:val="0"/>
          <w:divBdr>
            <w:top w:val="none" w:sz="0" w:space="0" w:color="auto"/>
            <w:left w:val="none" w:sz="0" w:space="0" w:color="auto"/>
            <w:bottom w:val="none" w:sz="0" w:space="0" w:color="auto"/>
            <w:right w:val="none" w:sz="0" w:space="0" w:color="auto"/>
          </w:divBdr>
        </w:div>
        <w:div w:id="1113477167">
          <w:marLeft w:val="0"/>
          <w:marRight w:val="0"/>
          <w:marTop w:val="0"/>
          <w:marBottom w:val="0"/>
          <w:divBdr>
            <w:top w:val="none" w:sz="0" w:space="0" w:color="auto"/>
            <w:left w:val="none" w:sz="0" w:space="0" w:color="auto"/>
            <w:bottom w:val="none" w:sz="0" w:space="0" w:color="auto"/>
            <w:right w:val="none" w:sz="0" w:space="0" w:color="auto"/>
          </w:divBdr>
        </w:div>
      </w:divsChild>
    </w:div>
    <w:div w:id="1783068656">
      <w:bodyDiv w:val="1"/>
      <w:marLeft w:val="0"/>
      <w:marRight w:val="0"/>
      <w:marTop w:val="0"/>
      <w:marBottom w:val="0"/>
      <w:divBdr>
        <w:top w:val="none" w:sz="0" w:space="0" w:color="auto"/>
        <w:left w:val="none" w:sz="0" w:space="0" w:color="auto"/>
        <w:bottom w:val="none" w:sz="0" w:space="0" w:color="auto"/>
        <w:right w:val="none" w:sz="0" w:space="0" w:color="auto"/>
      </w:divBdr>
    </w:div>
    <w:div w:id="1816292655">
      <w:bodyDiv w:val="1"/>
      <w:marLeft w:val="0"/>
      <w:marRight w:val="0"/>
      <w:marTop w:val="0"/>
      <w:marBottom w:val="0"/>
      <w:divBdr>
        <w:top w:val="none" w:sz="0" w:space="0" w:color="auto"/>
        <w:left w:val="none" w:sz="0" w:space="0" w:color="auto"/>
        <w:bottom w:val="none" w:sz="0" w:space="0" w:color="auto"/>
        <w:right w:val="none" w:sz="0" w:space="0" w:color="auto"/>
      </w:divBdr>
    </w:div>
    <w:div w:id="1820611270">
      <w:bodyDiv w:val="1"/>
      <w:marLeft w:val="0"/>
      <w:marRight w:val="0"/>
      <w:marTop w:val="0"/>
      <w:marBottom w:val="0"/>
      <w:divBdr>
        <w:top w:val="none" w:sz="0" w:space="0" w:color="auto"/>
        <w:left w:val="none" w:sz="0" w:space="0" w:color="auto"/>
        <w:bottom w:val="none" w:sz="0" w:space="0" w:color="auto"/>
        <w:right w:val="none" w:sz="0" w:space="0" w:color="auto"/>
      </w:divBdr>
    </w:div>
    <w:div w:id="1976980054">
      <w:bodyDiv w:val="1"/>
      <w:marLeft w:val="0"/>
      <w:marRight w:val="0"/>
      <w:marTop w:val="0"/>
      <w:marBottom w:val="0"/>
      <w:divBdr>
        <w:top w:val="none" w:sz="0" w:space="0" w:color="auto"/>
        <w:left w:val="none" w:sz="0" w:space="0" w:color="auto"/>
        <w:bottom w:val="none" w:sz="0" w:space="0" w:color="auto"/>
        <w:right w:val="none" w:sz="0" w:space="0" w:color="auto"/>
      </w:divBdr>
    </w:div>
    <w:div w:id="2023124947">
      <w:bodyDiv w:val="1"/>
      <w:marLeft w:val="0"/>
      <w:marRight w:val="0"/>
      <w:marTop w:val="0"/>
      <w:marBottom w:val="0"/>
      <w:divBdr>
        <w:top w:val="none" w:sz="0" w:space="0" w:color="auto"/>
        <w:left w:val="none" w:sz="0" w:space="0" w:color="auto"/>
        <w:bottom w:val="none" w:sz="0" w:space="0" w:color="auto"/>
        <w:right w:val="none" w:sz="0" w:space="0" w:color="auto"/>
      </w:divBdr>
    </w:div>
    <w:div w:id="2030254970">
      <w:bodyDiv w:val="1"/>
      <w:marLeft w:val="0"/>
      <w:marRight w:val="0"/>
      <w:marTop w:val="0"/>
      <w:marBottom w:val="0"/>
      <w:divBdr>
        <w:top w:val="none" w:sz="0" w:space="0" w:color="auto"/>
        <w:left w:val="none" w:sz="0" w:space="0" w:color="auto"/>
        <w:bottom w:val="none" w:sz="0" w:space="0" w:color="auto"/>
        <w:right w:val="none" w:sz="0" w:space="0" w:color="auto"/>
      </w:divBdr>
      <w:divsChild>
        <w:div w:id="1691838468">
          <w:marLeft w:val="0"/>
          <w:marRight w:val="0"/>
          <w:marTop w:val="0"/>
          <w:marBottom w:val="0"/>
          <w:divBdr>
            <w:top w:val="none" w:sz="0" w:space="0" w:color="auto"/>
            <w:left w:val="none" w:sz="0" w:space="0" w:color="auto"/>
            <w:bottom w:val="none" w:sz="0" w:space="0" w:color="auto"/>
            <w:right w:val="none" w:sz="0" w:space="0" w:color="auto"/>
          </w:divBdr>
          <w:divsChild>
            <w:div w:id="5908282">
              <w:marLeft w:val="0"/>
              <w:marRight w:val="0"/>
              <w:marTop w:val="0"/>
              <w:marBottom w:val="0"/>
              <w:divBdr>
                <w:top w:val="none" w:sz="0" w:space="0" w:color="auto"/>
                <w:left w:val="none" w:sz="0" w:space="0" w:color="auto"/>
                <w:bottom w:val="none" w:sz="0" w:space="0" w:color="auto"/>
                <w:right w:val="none" w:sz="0" w:space="0" w:color="auto"/>
              </w:divBdr>
              <w:divsChild>
                <w:div w:id="727651796">
                  <w:marLeft w:val="0"/>
                  <w:marRight w:val="0"/>
                  <w:marTop w:val="0"/>
                  <w:marBottom w:val="0"/>
                  <w:divBdr>
                    <w:top w:val="none" w:sz="0" w:space="0" w:color="auto"/>
                    <w:left w:val="none" w:sz="0" w:space="0" w:color="auto"/>
                    <w:bottom w:val="none" w:sz="0" w:space="0" w:color="auto"/>
                    <w:right w:val="none" w:sz="0" w:space="0" w:color="auto"/>
                  </w:divBdr>
                  <w:divsChild>
                    <w:div w:id="2717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80359">
      <w:bodyDiv w:val="1"/>
      <w:marLeft w:val="0"/>
      <w:marRight w:val="0"/>
      <w:marTop w:val="0"/>
      <w:marBottom w:val="0"/>
      <w:divBdr>
        <w:top w:val="none" w:sz="0" w:space="0" w:color="auto"/>
        <w:left w:val="none" w:sz="0" w:space="0" w:color="auto"/>
        <w:bottom w:val="none" w:sz="0" w:space="0" w:color="auto"/>
        <w:right w:val="none" w:sz="0" w:space="0" w:color="auto"/>
      </w:divBdr>
    </w:div>
    <w:div w:id="2104059605">
      <w:bodyDiv w:val="1"/>
      <w:marLeft w:val="0"/>
      <w:marRight w:val="0"/>
      <w:marTop w:val="0"/>
      <w:marBottom w:val="0"/>
      <w:divBdr>
        <w:top w:val="none" w:sz="0" w:space="0" w:color="auto"/>
        <w:left w:val="none" w:sz="0" w:space="0" w:color="auto"/>
        <w:bottom w:val="none" w:sz="0" w:space="0" w:color="auto"/>
        <w:right w:val="none" w:sz="0" w:space="0" w:color="auto"/>
      </w:divBdr>
      <w:divsChild>
        <w:div w:id="744571989">
          <w:marLeft w:val="0"/>
          <w:marRight w:val="0"/>
          <w:marTop w:val="0"/>
          <w:marBottom w:val="0"/>
          <w:divBdr>
            <w:top w:val="none" w:sz="0" w:space="0" w:color="auto"/>
            <w:left w:val="none" w:sz="0" w:space="0" w:color="auto"/>
            <w:bottom w:val="none" w:sz="0" w:space="0" w:color="auto"/>
            <w:right w:val="none" w:sz="0" w:space="0" w:color="auto"/>
          </w:divBdr>
          <w:divsChild>
            <w:div w:id="951791147">
              <w:marLeft w:val="0"/>
              <w:marRight w:val="0"/>
              <w:marTop w:val="0"/>
              <w:marBottom w:val="0"/>
              <w:divBdr>
                <w:top w:val="none" w:sz="0" w:space="0" w:color="auto"/>
                <w:left w:val="none" w:sz="0" w:space="0" w:color="auto"/>
                <w:bottom w:val="none" w:sz="0" w:space="0" w:color="auto"/>
                <w:right w:val="none" w:sz="0" w:space="0" w:color="auto"/>
              </w:divBdr>
              <w:divsChild>
                <w:div w:id="9862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D:\Itzik%20HD\Documents\2020%20JoVE%20neurodegeneration\JoVE%20Excitotoxicity%20Resubmission%20Oct%2020,%202020\www.wormboo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Itzik%20HD\Documents\2020%20JoVE%20neurodegeneration\JoVE%20Excitotoxicity%20Resubmission%20Oct%2020,%202020\www.wormatl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12CE-E24C-432A-96BA-9196A242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14190</Words>
  <Characters>80883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Itzhak Mano</dc:creator>
  <cp:keywords/>
  <dc:description/>
  <cp:lastModifiedBy>Nam Nguyen</cp:lastModifiedBy>
  <cp:revision>5</cp:revision>
  <dcterms:created xsi:type="dcterms:W3CDTF">2020-10-21T03:52:00Z</dcterms:created>
  <dcterms:modified xsi:type="dcterms:W3CDTF">2020-11-04T15:50:00Z</dcterms:modified>
</cp:coreProperties>
</file>