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3D82" w14:textId="20B471C0" w:rsidR="00C95C56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</w:t>
      </w:r>
    </w:p>
    <w:p w14:paraId="457C8FD1" w14:textId="7E3A184D" w:rsidR="00FF26E7" w:rsidRPr="009152F3" w:rsidRDefault="002D7BD7" w:rsidP="00737507">
      <w:pPr>
        <w:pStyle w:val="ListParagraph"/>
        <w:numPr>
          <w:ilvl w:val="2"/>
          <w:numId w:val="12"/>
        </w:numPr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 xml:space="preserve">Localizer </w:t>
      </w:r>
      <w:r w:rsidR="001B1F97" w:rsidRPr="009152F3">
        <w:rPr>
          <w:rFonts w:cs="Times New Roman"/>
          <w:szCs w:val="24"/>
        </w:rPr>
        <w:t>exam parameters</w:t>
      </w:r>
      <w:r w:rsidR="00CD6AA4" w:rsidRPr="009152F3">
        <w:rPr>
          <w:rFonts w:cs="Times New Roman"/>
          <w:szCs w:val="24"/>
        </w:rPr>
        <w:t xml:space="preserve"> being set</w:t>
      </w:r>
    </w:p>
    <w:p w14:paraId="765D6E46" w14:textId="77777777" w:rsidR="00CD6AA4" w:rsidRPr="009152F3" w:rsidRDefault="00CD6AA4" w:rsidP="00FF26E7">
      <w:pPr>
        <w:pStyle w:val="ListParagraph"/>
        <w:ind w:firstLine="0"/>
        <w:rPr>
          <w:rFonts w:cs="Times New Roman"/>
          <w:szCs w:val="24"/>
        </w:rPr>
      </w:pPr>
    </w:p>
    <w:p w14:paraId="70B30157" w14:textId="77777777" w:rsidR="00737507" w:rsidRPr="009152F3" w:rsidRDefault="00F81271" w:rsidP="00737507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61953_screenshot_2</w:t>
      </w:r>
    </w:p>
    <w:p w14:paraId="593A9137" w14:textId="67844495" w:rsidR="00737507" w:rsidRPr="009152F3" w:rsidRDefault="00737507" w:rsidP="0097033A">
      <w:pPr>
        <w:pStyle w:val="ListParagraph"/>
        <w:numPr>
          <w:ilvl w:val="2"/>
          <w:numId w:val="13"/>
        </w:numPr>
        <w:rPr>
          <w:rFonts w:cs="Times New Roman"/>
          <w:szCs w:val="24"/>
        </w:rPr>
      </w:pPr>
      <w:r w:rsidRPr="009152F3">
        <w:rPr>
          <w:rFonts w:eastAsia="Calibri" w:cs="Times New Roman"/>
          <w:szCs w:val="24"/>
          <w:lang w:val="en-US"/>
        </w:rPr>
        <w:t>Refined localizer exam parameters being set for axial stack</w:t>
      </w:r>
    </w:p>
    <w:p w14:paraId="6A1D878F" w14:textId="36E1DDB2" w:rsidR="00CD6AA4" w:rsidRPr="009152F3" w:rsidRDefault="00CD6AA4" w:rsidP="00CD6AA4">
      <w:pPr>
        <w:pStyle w:val="ListParagraph"/>
        <w:ind w:firstLine="0"/>
        <w:rPr>
          <w:rFonts w:cs="Times New Roman"/>
          <w:szCs w:val="24"/>
        </w:rPr>
      </w:pPr>
    </w:p>
    <w:p w14:paraId="09D4CF5D" w14:textId="77777777" w:rsidR="0097033A" w:rsidRPr="009152F3" w:rsidRDefault="00F81271" w:rsidP="0097033A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61953_screenshot_3</w:t>
      </w:r>
    </w:p>
    <w:p w14:paraId="3B9173CF" w14:textId="69350E03" w:rsidR="0097033A" w:rsidRPr="009152F3" w:rsidRDefault="0097033A" w:rsidP="001352E3">
      <w:pPr>
        <w:pStyle w:val="ListParagraph"/>
        <w:numPr>
          <w:ilvl w:val="2"/>
          <w:numId w:val="14"/>
        </w:numPr>
        <w:rPr>
          <w:rFonts w:cs="Times New Roman"/>
          <w:szCs w:val="24"/>
        </w:rPr>
      </w:pPr>
      <w:r w:rsidRPr="009152F3">
        <w:rPr>
          <w:rFonts w:eastAsia="Calibri" w:cs="Times New Roman"/>
          <w:szCs w:val="24"/>
          <w:lang w:val="en-US"/>
        </w:rPr>
        <w:t>Refined localizer exam parameters being set</w:t>
      </w:r>
      <w:r w:rsidR="001352E3" w:rsidRPr="009152F3">
        <w:rPr>
          <w:rFonts w:eastAsia="Calibri" w:cs="Times New Roman"/>
          <w:szCs w:val="24"/>
          <w:lang w:val="en-US"/>
        </w:rPr>
        <w:t xml:space="preserve"> for coronal stack</w:t>
      </w:r>
    </w:p>
    <w:p w14:paraId="12E7B451" w14:textId="5614AF1B" w:rsidR="00737507" w:rsidRPr="009152F3" w:rsidRDefault="00737507" w:rsidP="00737507">
      <w:pPr>
        <w:pStyle w:val="ListParagraph"/>
        <w:ind w:firstLine="0"/>
        <w:rPr>
          <w:rFonts w:cs="Times New Roman"/>
          <w:szCs w:val="24"/>
        </w:rPr>
      </w:pPr>
    </w:p>
    <w:p w14:paraId="039E18E0" w14:textId="77777777" w:rsidR="001352E3" w:rsidRPr="009152F3" w:rsidRDefault="00F81271" w:rsidP="001352E3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61953_screenshot_4</w:t>
      </w:r>
    </w:p>
    <w:p w14:paraId="65D4C3C1" w14:textId="7D97A399" w:rsidR="001352E3" w:rsidRPr="009152F3" w:rsidRDefault="001352E3" w:rsidP="001352E3">
      <w:pPr>
        <w:pStyle w:val="ListParagraph"/>
        <w:ind w:left="0" w:firstLine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2.3.1</w:t>
      </w:r>
      <w:r w:rsidRPr="009152F3">
        <w:rPr>
          <w:rFonts w:cs="Times New Roman"/>
          <w:szCs w:val="24"/>
        </w:rPr>
        <w:tab/>
      </w:r>
      <w:r w:rsidRPr="009152F3">
        <w:rPr>
          <w:rFonts w:eastAsia="Calibri" w:cs="Times New Roman"/>
          <w:szCs w:val="24"/>
          <w:lang w:val="en-US"/>
        </w:rPr>
        <w:t>Refined localizer exam parameters being set for sagittal stack</w:t>
      </w:r>
    </w:p>
    <w:p w14:paraId="0537677A" w14:textId="2E66B515" w:rsidR="001352E3" w:rsidRPr="009152F3" w:rsidRDefault="001352E3" w:rsidP="001352E3">
      <w:pPr>
        <w:pStyle w:val="ListParagraph"/>
        <w:ind w:left="0" w:firstLine="0"/>
        <w:rPr>
          <w:rFonts w:cs="Times New Roman"/>
          <w:szCs w:val="24"/>
        </w:rPr>
      </w:pPr>
    </w:p>
    <w:p w14:paraId="200F3783" w14:textId="3D6C25E9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61953_screenshot_5</w:t>
      </w:r>
    </w:p>
    <w:p w14:paraId="78F722E6" w14:textId="221F89EC" w:rsidR="001352E3" w:rsidRPr="009152F3" w:rsidRDefault="001656E7" w:rsidP="001656E7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3.1.2</w:t>
      </w:r>
      <w:r w:rsidRPr="009152F3">
        <w:rPr>
          <w:rFonts w:cs="Times New Roman"/>
          <w:szCs w:val="24"/>
        </w:rPr>
        <w:tab/>
      </w:r>
      <w:r w:rsidR="00F2609E" w:rsidRPr="009152F3">
        <w:rPr>
          <w:rFonts w:cs="Times New Roman"/>
          <w:szCs w:val="24"/>
        </w:rPr>
        <w:t>Shot of descending aorta in localizer exam</w:t>
      </w:r>
    </w:p>
    <w:p w14:paraId="2EFAF5D5" w14:textId="77777777" w:rsidR="00F2609E" w:rsidRPr="009152F3" w:rsidRDefault="00F2609E" w:rsidP="001656E7">
      <w:pPr>
        <w:pStyle w:val="ListParagraph"/>
        <w:ind w:firstLine="0"/>
        <w:rPr>
          <w:rFonts w:cs="Times New Roman"/>
          <w:szCs w:val="24"/>
        </w:rPr>
      </w:pPr>
    </w:p>
    <w:p w14:paraId="046470C8" w14:textId="6CB5B0B6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61953_screenshot_6</w:t>
      </w:r>
    </w:p>
    <w:p w14:paraId="11492923" w14:textId="75B15C64" w:rsidR="00F2609E" w:rsidRPr="009152F3" w:rsidRDefault="007049EC" w:rsidP="00F2609E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3.2.1</w:t>
      </w:r>
      <w:r w:rsidRPr="009152F3">
        <w:rPr>
          <w:rFonts w:cs="Times New Roman"/>
          <w:szCs w:val="24"/>
        </w:rPr>
        <w:tab/>
      </w:r>
      <w:r w:rsidR="003E7D83" w:rsidRPr="009152F3">
        <w:rPr>
          <w:rFonts w:cs="Times New Roman"/>
          <w:szCs w:val="24"/>
        </w:rPr>
        <w:t>Shot of ascending aorta in localizer exam</w:t>
      </w:r>
    </w:p>
    <w:p w14:paraId="3032532D" w14:textId="77777777" w:rsidR="003E7D83" w:rsidRPr="009152F3" w:rsidRDefault="003E7D83" w:rsidP="00F2609E">
      <w:pPr>
        <w:pStyle w:val="ListParagraph"/>
        <w:ind w:firstLine="0"/>
        <w:rPr>
          <w:rFonts w:cs="Times New Roman"/>
          <w:szCs w:val="24"/>
        </w:rPr>
      </w:pPr>
    </w:p>
    <w:p w14:paraId="31357148" w14:textId="15ADC017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61953_screenshot_7</w:t>
      </w:r>
    </w:p>
    <w:p w14:paraId="45AEE48F" w14:textId="046FA88A" w:rsidR="003E7D83" w:rsidRPr="009152F3" w:rsidRDefault="003E7D83" w:rsidP="003E7D83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3.2.1</w:t>
      </w:r>
      <w:r w:rsidRPr="009152F3">
        <w:rPr>
          <w:rFonts w:cs="Times New Roman"/>
          <w:szCs w:val="24"/>
        </w:rPr>
        <w:tab/>
        <w:t>Shot of main pulmonary artery in localizer exam</w:t>
      </w:r>
    </w:p>
    <w:p w14:paraId="4AA179A5" w14:textId="77777777" w:rsidR="003E7D83" w:rsidRPr="009152F3" w:rsidRDefault="003E7D83" w:rsidP="003E7D83">
      <w:pPr>
        <w:pStyle w:val="ListParagraph"/>
        <w:ind w:firstLine="0"/>
        <w:rPr>
          <w:rFonts w:cs="Times New Roman"/>
          <w:szCs w:val="24"/>
        </w:rPr>
      </w:pPr>
    </w:p>
    <w:p w14:paraId="7F0F84DA" w14:textId="2FC47BAB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61953_screenshot_8</w:t>
      </w:r>
    </w:p>
    <w:p w14:paraId="1FC928F6" w14:textId="5FB63E25" w:rsidR="003E7D83" w:rsidRPr="009152F3" w:rsidRDefault="00DC2CC9" w:rsidP="003E7D83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3.3.1</w:t>
      </w:r>
      <w:r w:rsidRPr="009152F3">
        <w:rPr>
          <w:rFonts w:cs="Times New Roman"/>
          <w:szCs w:val="24"/>
        </w:rPr>
        <w:tab/>
        <w:t xml:space="preserve">Shot of ductus arteriosus </w:t>
      </w:r>
      <w:r w:rsidR="00ED0F7E" w:rsidRPr="009152F3">
        <w:rPr>
          <w:rFonts w:cs="Times New Roman"/>
          <w:szCs w:val="24"/>
        </w:rPr>
        <w:t>in localizer exam</w:t>
      </w:r>
    </w:p>
    <w:p w14:paraId="6D7AEAE7" w14:textId="77777777" w:rsidR="00ED0F7E" w:rsidRPr="009152F3" w:rsidRDefault="00ED0F7E" w:rsidP="003E7D83">
      <w:pPr>
        <w:pStyle w:val="ListParagraph"/>
        <w:ind w:firstLine="0"/>
        <w:rPr>
          <w:rFonts w:cs="Times New Roman"/>
          <w:szCs w:val="24"/>
        </w:rPr>
      </w:pPr>
    </w:p>
    <w:p w14:paraId="071C38DB" w14:textId="1F929B7A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61953_screenshot_9</w:t>
      </w:r>
    </w:p>
    <w:p w14:paraId="56635F07" w14:textId="789A6784" w:rsidR="00ED0F7E" w:rsidRPr="009152F3" w:rsidRDefault="00B80429" w:rsidP="00ED0F7E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3.4.1</w:t>
      </w:r>
      <w:r w:rsidRPr="009152F3">
        <w:rPr>
          <w:rFonts w:cs="Times New Roman"/>
          <w:szCs w:val="24"/>
        </w:rPr>
        <w:tab/>
        <w:t>Shot of superior vena cava in localizer exam</w:t>
      </w:r>
    </w:p>
    <w:p w14:paraId="107A9187" w14:textId="77777777" w:rsidR="00ED0F7E" w:rsidRPr="009152F3" w:rsidRDefault="00ED0F7E" w:rsidP="00ED0F7E">
      <w:pPr>
        <w:pStyle w:val="ListParagraph"/>
        <w:ind w:left="0" w:firstLine="0"/>
        <w:rPr>
          <w:rFonts w:cs="Times New Roman"/>
          <w:szCs w:val="24"/>
        </w:rPr>
      </w:pPr>
    </w:p>
    <w:p w14:paraId="35705A4A" w14:textId="568224C5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61953_screenshot_10</w:t>
      </w:r>
    </w:p>
    <w:p w14:paraId="59C9701B" w14:textId="1C2FFBA3" w:rsidR="00B80429" w:rsidRPr="009152F3" w:rsidRDefault="00DF3894" w:rsidP="00B80429">
      <w:pPr>
        <w:pStyle w:val="ListParagraph"/>
        <w:ind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3.5.1</w:t>
      </w:r>
      <w:r w:rsidRPr="009152F3">
        <w:rPr>
          <w:rFonts w:cs="Times New Roman"/>
          <w:szCs w:val="24"/>
        </w:rPr>
        <w:tab/>
      </w:r>
      <w:r w:rsidR="003B6D69" w:rsidRPr="009152F3">
        <w:rPr>
          <w:rFonts w:cs="Times New Roman"/>
          <w:szCs w:val="24"/>
        </w:rPr>
        <w:t xml:space="preserve">Slice being prescribed </w:t>
      </w:r>
      <w:r w:rsidR="00B11677" w:rsidRPr="009152F3">
        <w:rPr>
          <w:rFonts w:cs="Times New Roman"/>
          <w:szCs w:val="24"/>
        </w:rPr>
        <w:t xml:space="preserve">and </w:t>
      </w:r>
      <w:r w:rsidR="00EF16B7" w:rsidRPr="009152F3">
        <w:rPr>
          <w:rFonts w:cs="Times New Roman"/>
          <w:szCs w:val="24"/>
        </w:rPr>
        <w:t>moved to intersect (descending aorta) perpendicularly</w:t>
      </w:r>
    </w:p>
    <w:p w14:paraId="77D55981" w14:textId="10B2F876" w:rsidR="00EF16B7" w:rsidRPr="009152F3" w:rsidRDefault="004B259E" w:rsidP="0087522A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</w:t>
      </w:r>
      <w:r w:rsidR="0029763E" w:rsidRPr="009152F3">
        <w:rPr>
          <w:rFonts w:cs="Times New Roman"/>
          <w:szCs w:val="24"/>
        </w:rPr>
        <w:t>6.1</w:t>
      </w:r>
      <w:r w:rsidR="0029763E" w:rsidRPr="009152F3">
        <w:rPr>
          <w:rFonts w:cs="Times New Roman"/>
          <w:szCs w:val="24"/>
        </w:rPr>
        <w:tab/>
      </w:r>
      <w:r w:rsidR="0087522A" w:rsidRPr="009152F3">
        <w:rPr>
          <w:rFonts w:cs="Times New Roman"/>
          <w:szCs w:val="24"/>
        </w:rPr>
        <w:t>Scan parameters to a radial phase contrast MRI acquisition, a 1.3- x 1.3- x 5-cubic millimeter resolution, echo time of 3.25 milliseconds, resolution time of 5.75 milliseconds, field-of-view of 240- x 240-square millimeters, 1 slice, 100-150 centimeter/second velocity encoding according to vessel of interest, through plane, radial views velocity encoding direction, and 1500 per encode, free breathing</w:t>
      </w:r>
    </w:p>
    <w:p w14:paraId="579A02D3" w14:textId="77777777" w:rsidR="0087522A" w:rsidRPr="009152F3" w:rsidRDefault="0087522A" w:rsidP="00B80429">
      <w:pPr>
        <w:pStyle w:val="ListParagraph"/>
        <w:ind w:firstLine="0"/>
        <w:rPr>
          <w:rFonts w:cs="Times New Roman"/>
          <w:szCs w:val="24"/>
        </w:rPr>
      </w:pPr>
    </w:p>
    <w:p w14:paraId="119E2248" w14:textId="4ED79A08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61953_screenshot_11</w:t>
      </w:r>
    </w:p>
    <w:p w14:paraId="403CFB99" w14:textId="75D09A88" w:rsidR="00EF16B7" w:rsidRPr="009152F3" w:rsidRDefault="00992D90" w:rsidP="00D453BD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3.7.1</w:t>
      </w:r>
      <w:r w:rsidRPr="009152F3">
        <w:rPr>
          <w:rFonts w:cs="Times New Roman"/>
          <w:szCs w:val="24"/>
        </w:rPr>
        <w:tab/>
        <w:t>Verify the prescription based on the initial time-averaged reconstruction performed and displayed on the MRI console for descending aorta</w:t>
      </w:r>
    </w:p>
    <w:p w14:paraId="5EC54BAA" w14:textId="51F4A720" w:rsidR="00D453BD" w:rsidRPr="009152F3" w:rsidRDefault="00D453BD" w:rsidP="00D453BD">
      <w:pPr>
        <w:pStyle w:val="ListParagraph"/>
        <w:ind w:left="1440" w:hanging="720"/>
        <w:rPr>
          <w:rFonts w:cs="Times New Roman"/>
          <w:szCs w:val="24"/>
        </w:rPr>
      </w:pPr>
    </w:p>
    <w:p w14:paraId="31BC65D2" w14:textId="77777777" w:rsidR="00D453BD" w:rsidRPr="009152F3" w:rsidRDefault="00D453BD" w:rsidP="00D453BD">
      <w:pPr>
        <w:pStyle w:val="ListParagraph"/>
        <w:ind w:left="1440" w:hanging="720"/>
        <w:rPr>
          <w:rFonts w:cs="Times New Roman"/>
          <w:szCs w:val="24"/>
        </w:rPr>
      </w:pPr>
    </w:p>
    <w:p w14:paraId="0048A2EE" w14:textId="77777777" w:rsidR="00992D90" w:rsidRPr="009152F3" w:rsidRDefault="00992D90" w:rsidP="00EF16B7">
      <w:pPr>
        <w:pStyle w:val="ListParagraph"/>
        <w:ind w:firstLine="0"/>
        <w:rPr>
          <w:rFonts w:cs="Times New Roman"/>
          <w:szCs w:val="24"/>
        </w:rPr>
      </w:pPr>
    </w:p>
    <w:p w14:paraId="5EC712CF" w14:textId="77777777" w:rsidR="00992D90" w:rsidRPr="009152F3" w:rsidRDefault="00F81271" w:rsidP="00992D90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lastRenderedPageBreak/>
        <w:t>61953_screenshot_12</w:t>
      </w:r>
    </w:p>
    <w:p w14:paraId="43B582B9" w14:textId="5E1D0450" w:rsidR="00992D90" w:rsidRPr="009152F3" w:rsidRDefault="00992D90" w:rsidP="00D453BD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3.7.1</w:t>
      </w:r>
      <w:r w:rsidRPr="009152F3">
        <w:rPr>
          <w:rFonts w:cs="Times New Roman"/>
          <w:szCs w:val="24"/>
        </w:rPr>
        <w:tab/>
        <w:t xml:space="preserve">Verify the prescription based on the initial time-averaged reconstruction performed and displayed on the MRI console for </w:t>
      </w:r>
      <w:r w:rsidR="00032D03" w:rsidRPr="009152F3">
        <w:rPr>
          <w:rFonts w:cs="Times New Roman"/>
          <w:szCs w:val="24"/>
        </w:rPr>
        <w:t>a</w:t>
      </w:r>
      <w:r w:rsidRPr="009152F3">
        <w:rPr>
          <w:rFonts w:cs="Times New Roman"/>
          <w:szCs w:val="24"/>
        </w:rPr>
        <w:t>scending aorta</w:t>
      </w:r>
    </w:p>
    <w:p w14:paraId="74217C96" w14:textId="77777777" w:rsidR="00992D90" w:rsidRPr="009152F3" w:rsidRDefault="00992D90" w:rsidP="00992D90">
      <w:pPr>
        <w:pStyle w:val="ListParagraph"/>
        <w:ind w:left="0" w:firstLine="0"/>
        <w:rPr>
          <w:rFonts w:cs="Times New Roman"/>
          <w:szCs w:val="24"/>
        </w:rPr>
      </w:pPr>
    </w:p>
    <w:p w14:paraId="714810E7" w14:textId="138DFD9A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61953_screenshot_13</w:t>
      </w:r>
    </w:p>
    <w:p w14:paraId="3A54F51A" w14:textId="4C83CEA0" w:rsidR="00D453BD" w:rsidRPr="009152F3" w:rsidRDefault="00D453BD" w:rsidP="00D453BD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3.7.1</w:t>
      </w:r>
      <w:r w:rsidRPr="009152F3">
        <w:rPr>
          <w:rFonts w:cs="Times New Roman"/>
          <w:szCs w:val="24"/>
        </w:rPr>
        <w:tab/>
        <w:t xml:space="preserve">Verify the prescription based on the initial time-averaged reconstruction performed and displayed on the MRI console for </w:t>
      </w:r>
      <w:r w:rsidR="00F35A37" w:rsidRPr="009152F3">
        <w:rPr>
          <w:rFonts w:cs="Times New Roman"/>
          <w:szCs w:val="24"/>
        </w:rPr>
        <w:t>ductus arteriosus</w:t>
      </w:r>
    </w:p>
    <w:p w14:paraId="4946C088" w14:textId="77777777" w:rsidR="00D453BD" w:rsidRPr="009152F3" w:rsidRDefault="00D453BD" w:rsidP="00D453BD">
      <w:pPr>
        <w:pStyle w:val="ListParagraph"/>
        <w:ind w:left="0" w:firstLine="0"/>
        <w:rPr>
          <w:rFonts w:cs="Times New Roman"/>
          <w:szCs w:val="24"/>
        </w:rPr>
      </w:pPr>
    </w:p>
    <w:p w14:paraId="1FC56537" w14:textId="6B7C27CF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61953_screenshot_14</w:t>
      </w:r>
    </w:p>
    <w:p w14:paraId="24B9C3A9" w14:textId="19A6E65B" w:rsidR="00D453BD" w:rsidRPr="009152F3" w:rsidRDefault="00D453BD" w:rsidP="00D453BD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3.7.1</w:t>
      </w:r>
      <w:r w:rsidRPr="009152F3">
        <w:rPr>
          <w:rFonts w:cs="Times New Roman"/>
          <w:szCs w:val="24"/>
        </w:rPr>
        <w:tab/>
        <w:t xml:space="preserve">Verify the prescription based on the initial time-averaged reconstruction performed and displayed on the MRI console for </w:t>
      </w:r>
      <w:r w:rsidR="00915B79" w:rsidRPr="009152F3">
        <w:rPr>
          <w:rFonts w:cs="Times New Roman"/>
          <w:szCs w:val="24"/>
        </w:rPr>
        <w:t>main pulmonary artery</w:t>
      </w:r>
    </w:p>
    <w:p w14:paraId="1510131C" w14:textId="77777777" w:rsidR="00D453BD" w:rsidRPr="009152F3" w:rsidRDefault="00D453BD" w:rsidP="00D453BD">
      <w:pPr>
        <w:pStyle w:val="ListParagraph"/>
        <w:ind w:left="0" w:firstLine="0"/>
        <w:rPr>
          <w:rFonts w:cs="Times New Roman"/>
          <w:szCs w:val="24"/>
        </w:rPr>
      </w:pPr>
    </w:p>
    <w:p w14:paraId="518BA953" w14:textId="32DFE609" w:rsidR="00F81271" w:rsidRPr="009152F3" w:rsidRDefault="00F81271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61953_screenshot_15</w:t>
      </w:r>
    </w:p>
    <w:p w14:paraId="600F6740" w14:textId="44B310A8" w:rsidR="00915B79" w:rsidRPr="009152F3" w:rsidRDefault="00915B79" w:rsidP="00915B79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3.7.1</w:t>
      </w:r>
      <w:r w:rsidRPr="009152F3">
        <w:rPr>
          <w:rFonts w:cs="Times New Roman"/>
          <w:szCs w:val="24"/>
        </w:rPr>
        <w:tab/>
        <w:t>Verify the prescription based on the initial time-averaged reconstruction performed and displayed on the MRI console for superior vena cava</w:t>
      </w:r>
    </w:p>
    <w:p w14:paraId="5288AADB" w14:textId="77777777" w:rsidR="00915B79" w:rsidRPr="009152F3" w:rsidRDefault="00915B79" w:rsidP="00915B79">
      <w:pPr>
        <w:pStyle w:val="ListParagraph"/>
        <w:ind w:left="0" w:firstLine="0"/>
        <w:rPr>
          <w:rFonts w:cs="Times New Roman"/>
          <w:szCs w:val="24"/>
        </w:rPr>
      </w:pPr>
    </w:p>
    <w:p w14:paraId="089ADA11" w14:textId="779AAAEF" w:rsidR="00F81271" w:rsidRPr="009152F3" w:rsidRDefault="00FF26E7" w:rsidP="00F81271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61953_screenshot_16</w:t>
      </w:r>
    </w:p>
    <w:p w14:paraId="039C98BA" w14:textId="45A04B4F" w:rsidR="00F35A37" w:rsidRPr="009152F3" w:rsidRDefault="00CC19BC" w:rsidP="00F35A37">
      <w:pPr>
        <w:pStyle w:val="ListParagraph"/>
        <w:ind w:firstLine="0"/>
        <w:rPr>
          <w:rFonts w:cs="Times New Roman"/>
          <w:color w:val="FF0000"/>
          <w:szCs w:val="24"/>
        </w:rPr>
      </w:pPr>
      <w:r w:rsidRPr="009152F3">
        <w:rPr>
          <w:rFonts w:cs="Times New Roman"/>
          <w:szCs w:val="24"/>
        </w:rPr>
        <w:t>4.1.1</w:t>
      </w:r>
      <w:r w:rsidRPr="009152F3">
        <w:rPr>
          <w:rFonts w:cs="Times New Roman"/>
          <w:szCs w:val="24"/>
        </w:rPr>
        <w:tab/>
        <w:t>Files being loaded into software</w:t>
      </w:r>
      <w:r w:rsidR="00CE5DC9" w:rsidRPr="009152F3">
        <w:rPr>
          <w:rFonts w:cs="Times New Roman"/>
          <w:szCs w:val="24"/>
        </w:rPr>
        <w:t xml:space="preserve"> </w:t>
      </w:r>
      <w:r w:rsidR="00825321" w:rsidRPr="009152F3">
        <w:rPr>
          <w:rFonts w:cs="Times New Roman"/>
          <w:color w:val="FF0000"/>
          <w:szCs w:val="24"/>
        </w:rPr>
        <w:t>00:00 – 00:19</w:t>
      </w:r>
    </w:p>
    <w:p w14:paraId="20D72424" w14:textId="7D854B67" w:rsidR="00CC19BC" w:rsidRPr="009152F3" w:rsidRDefault="00CE5DC9" w:rsidP="00A01EEA">
      <w:pPr>
        <w:pStyle w:val="ListParagraph"/>
        <w:numPr>
          <w:ilvl w:val="2"/>
          <w:numId w:val="15"/>
        </w:numPr>
        <w:rPr>
          <w:rFonts w:cs="Times New Roman"/>
          <w:color w:val="FF0000"/>
          <w:szCs w:val="24"/>
        </w:rPr>
      </w:pPr>
      <w:r w:rsidRPr="009152F3">
        <w:rPr>
          <w:rFonts w:cs="Times New Roman"/>
          <w:szCs w:val="24"/>
        </w:rPr>
        <w:t>ROI being drawn</w:t>
      </w:r>
      <w:r w:rsidR="00825321" w:rsidRPr="009152F3">
        <w:rPr>
          <w:rFonts w:cs="Times New Roman"/>
          <w:szCs w:val="24"/>
        </w:rPr>
        <w:t xml:space="preserve"> </w:t>
      </w:r>
      <w:r w:rsidR="00825321" w:rsidRPr="009152F3">
        <w:rPr>
          <w:rFonts w:cs="Times New Roman"/>
          <w:color w:val="FF0000"/>
          <w:szCs w:val="24"/>
        </w:rPr>
        <w:t>00:19 – 00:</w:t>
      </w:r>
      <w:r w:rsidR="00745D3F" w:rsidRPr="009152F3">
        <w:rPr>
          <w:rFonts w:cs="Times New Roman"/>
          <w:color w:val="FF0000"/>
          <w:szCs w:val="24"/>
        </w:rPr>
        <w:t>40</w:t>
      </w:r>
    </w:p>
    <w:p w14:paraId="5C60A799" w14:textId="77777777" w:rsidR="00745D3F" w:rsidRPr="009152F3" w:rsidRDefault="00745D3F" w:rsidP="00F35A37">
      <w:pPr>
        <w:pStyle w:val="ListParagraph"/>
        <w:ind w:firstLine="0"/>
        <w:rPr>
          <w:rFonts w:cs="Times New Roman"/>
          <w:szCs w:val="24"/>
        </w:rPr>
      </w:pPr>
    </w:p>
    <w:p w14:paraId="38C81549" w14:textId="77777777" w:rsidR="00A01EEA" w:rsidRPr="009152F3" w:rsidRDefault="00FF26E7" w:rsidP="00A01EEA">
      <w:pPr>
        <w:pStyle w:val="ListParagraph"/>
        <w:numPr>
          <w:ilvl w:val="0"/>
          <w:numId w:val="10"/>
        </w:numPr>
        <w:ind w:left="0" w:firstLine="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61953_screenshot_17</w:t>
      </w:r>
    </w:p>
    <w:p w14:paraId="4B511D44" w14:textId="63CFD8C7" w:rsidR="00A01EEA" w:rsidRPr="009152F3" w:rsidRDefault="00A01EEA" w:rsidP="00A01EEA">
      <w:pPr>
        <w:pStyle w:val="ListParagraph"/>
        <w:ind w:left="1440" w:hanging="720"/>
        <w:rPr>
          <w:rFonts w:eastAsia="Calibri" w:cs="Times New Roman"/>
          <w:szCs w:val="24"/>
          <w:lang w:val="en-US"/>
        </w:rPr>
      </w:pPr>
      <w:r w:rsidRPr="009152F3">
        <w:rPr>
          <w:rFonts w:cs="Times New Roman"/>
          <w:szCs w:val="24"/>
        </w:rPr>
        <w:t>4.2.1</w:t>
      </w:r>
      <w:r w:rsidRPr="009152F3">
        <w:rPr>
          <w:rFonts w:cs="Times New Roman"/>
          <w:szCs w:val="24"/>
        </w:rPr>
        <w:tab/>
      </w:r>
      <w:r w:rsidRPr="009152F3">
        <w:rPr>
          <w:rFonts w:eastAsia="Calibri" w:cs="Times New Roman"/>
          <w:szCs w:val="24"/>
          <w:lang w:val="en-US"/>
        </w:rPr>
        <w:t>ROI being copied onto next phase</w:t>
      </w:r>
      <w:r w:rsidR="00C17DC1" w:rsidRPr="009152F3">
        <w:rPr>
          <w:rFonts w:eastAsia="Calibri" w:cs="Times New Roman"/>
          <w:szCs w:val="24"/>
          <w:lang w:val="en-US"/>
        </w:rPr>
        <w:t xml:space="preserve"> and</w:t>
      </w:r>
      <w:r w:rsidRPr="009152F3">
        <w:rPr>
          <w:rFonts w:eastAsia="Calibri" w:cs="Times New Roman"/>
          <w:szCs w:val="24"/>
          <w:lang w:val="en-US"/>
        </w:rPr>
        <w:t xml:space="preserve"> ROI being adjusted</w:t>
      </w:r>
      <w:r w:rsidR="00C17DC1" w:rsidRPr="009152F3">
        <w:rPr>
          <w:rFonts w:eastAsia="Calibri" w:cs="Times New Roman"/>
          <w:szCs w:val="24"/>
          <w:lang w:val="en-US"/>
        </w:rPr>
        <w:t xml:space="preserve"> </w:t>
      </w:r>
      <w:r w:rsidRPr="009152F3">
        <w:rPr>
          <w:rFonts w:eastAsia="Calibri" w:cs="Times New Roman"/>
          <w:color w:val="FF0000"/>
          <w:szCs w:val="24"/>
          <w:lang w:val="en-US"/>
        </w:rPr>
        <w:t xml:space="preserve">00:00 </w:t>
      </w:r>
      <w:r w:rsidR="00C17DC1" w:rsidRPr="009152F3">
        <w:rPr>
          <w:rFonts w:eastAsia="Calibri" w:cs="Times New Roman"/>
          <w:color w:val="FF0000"/>
          <w:szCs w:val="24"/>
          <w:lang w:val="en-US"/>
        </w:rPr>
        <w:t>–</w:t>
      </w:r>
      <w:r w:rsidRPr="009152F3">
        <w:rPr>
          <w:rFonts w:eastAsia="Calibri" w:cs="Times New Roman"/>
          <w:color w:val="FF0000"/>
          <w:szCs w:val="24"/>
          <w:lang w:val="en-US"/>
        </w:rPr>
        <w:t xml:space="preserve"> </w:t>
      </w:r>
      <w:r w:rsidR="00C17DC1" w:rsidRPr="009152F3">
        <w:rPr>
          <w:rFonts w:eastAsia="Calibri" w:cs="Times New Roman"/>
          <w:color w:val="FF0000"/>
          <w:szCs w:val="24"/>
          <w:lang w:val="en-US"/>
        </w:rPr>
        <w:t>00:16</w:t>
      </w:r>
    </w:p>
    <w:p w14:paraId="5F568C2C" w14:textId="33284853" w:rsidR="00C17DC1" w:rsidRPr="009152F3" w:rsidRDefault="00C17DC1" w:rsidP="00A01EEA">
      <w:pPr>
        <w:pStyle w:val="ListParagraph"/>
        <w:ind w:left="1440" w:hanging="720"/>
        <w:rPr>
          <w:rFonts w:cs="Times New Roman"/>
          <w:szCs w:val="24"/>
        </w:rPr>
      </w:pPr>
      <w:r w:rsidRPr="009152F3">
        <w:rPr>
          <w:rFonts w:cs="Times New Roman"/>
          <w:szCs w:val="24"/>
        </w:rPr>
        <w:t>4.2.1</w:t>
      </w:r>
      <w:r w:rsidRPr="009152F3">
        <w:rPr>
          <w:rFonts w:cs="Times New Roman"/>
          <w:szCs w:val="24"/>
        </w:rPr>
        <w:tab/>
      </w:r>
      <w:r w:rsidRPr="009152F3">
        <w:rPr>
          <w:rFonts w:eastAsia="Calibri" w:cs="Times New Roman"/>
          <w:szCs w:val="24"/>
          <w:lang w:val="en-US"/>
        </w:rPr>
        <w:t xml:space="preserve">Flow measurement being recorded </w:t>
      </w:r>
      <w:r w:rsidRPr="009152F3">
        <w:rPr>
          <w:rFonts w:eastAsia="Calibri" w:cs="Times New Roman"/>
          <w:color w:val="FF0000"/>
          <w:szCs w:val="24"/>
          <w:lang w:val="en-US"/>
        </w:rPr>
        <w:t>00:16 – 00:</w:t>
      </w:r>
      <w:r w:rsidR="009152F3" w:rsidRPr="009152F3">
        <w:rPr>
          <w:rFonts w:eastAsia="Calibri" w:cs="Times New Roman"/>
          <w:color w:val="FF0000"/>
          <w:szCs w:val="24"/>
          <w:lang w:val="en-US"/>
        </w:rPr>
        <w:t>22</w:t>
      </w:r>
    </w:p>
    <w:p w14:paraId="46CB1D41" w14:textId="01DC9AAA" w:rsidR="00745D3F" w:rsidRPr="009152F3" w:rsidRDefault="00745D3F" w:rsidP="00745D3F">
      <w:pPr>
        <w:pStyle w:val="ListParagraph"/>
        <w:ind w:firstLine="0"/>
        <w:rPr>
          <w:rFonts w:cs="Times New Roman"/>
          <w:szCs w:val="24"/>
        </w:rPr>
      </w:pPr>
    </w:p>
    <w:sectPr w:rsidR="00745D3F" w:rsidRPr="00915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954"/>
    <w:multiLevelType w:val="multilevel"/>
    <w:tmpl w:val="AE6A94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C37FCA"/>
    <w:multiLevelType w:val="multilevel"/>
    <w:tmpl w:val="79900C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953723D"/>
    <w:multiLevelType w:val="hybridMultilevel"/>
    <w:tmpl w:val="B2A4CD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2598A"/>
    <w:multiLevelType w:val="multilevel"/>
    <w:tmpl w:val="8F402E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5100AF"/>
    <w:multiLevelType w:val="multilevel"/>
    <w:tmpl w:val="632627D8"/>
    <w:lvl w:ilvl="0">
      <w:start w:val="1"/>
      <w:numFmt w:val="decimal"/>
      <w:pStyle w:val="Heading1"/>
      <w:lvlText w:val="Chapter 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/>
        <w:i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DA91883"/>
    <w:multiLevelType w:val="multilevel"/>
    <w:tmpl w:val="293421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4B"/>
    <w:rsid w:val="00000737"/>
    <w:rsid w:val="00032D03"/>
    <w:rsid w:val="00044FAF"/>
    <w:rsid w:val="001352E3"/>
    <w:rsid w:val="001366F6"/>
    <w:rsid w:val="001656E7"/>
    <w:rsid w:val="00183EC7"/>
    <w:rsid w:val="00195F6F"/>
    <w:rsid w:val="001B1F97"/>
    <w:rsid w:val="00214900"/>
    <w:rsid w:val="0029763E"/>
    <w:rsid w:val="002D7BD7"/>
    <w:rsid w:val="00361DE7"/>
    <w:rsid w:val="00392BE6"/>
    <w:rsid w:val="003B6D69"/>
    <w:rsid w:val="003E7D83"/>
    <w:rsid w:val="003F3E41"/>
    <w:rsid w:val="004878F6"/>
    <w:rsid w:val="004B259E"/>
    <w:rsid w:val="004C3900"/>
    <w:rsid w:val="005713A4"/>
    <w:rsid w:val="00590452"/>
    <w:rsid w:val="005E5972"/>
    <w:rsid w:val="005F2BE3"/>
    <w:rsid w:val="005F6A97"/>
    <w:rsid w:val="00655682"/>
    <w:rsid w:val="006920C7"/>
    <w:rsid w:val="006E19AA"/>
    <w:rsid w:val="007049EC"/>
    <w:rsid w:val="007101AB"/>
    <w:rsid w:val="00735339"/>
    <w:rsid w:val="00737507"/>
    <w:rsid w:val="00745D3F"/>
    <w:rsid w:val="00773B2C"/>
    <w:rsid w:val="00825321"/>
    <w:rsid w:val="0086422D"/>
    <w:rsid w:val="0087522A"/>
    <w:rsid w:val="008B64B4"/>
    <w:rsid w:val="008F3323"/>
    <w:rsid w:val="009152F3"/>
    <w:rsid w:val="00915B79"/>
    <w:rsid w:val="0097033A"/>
    <w:rsid w:val="00992D90"/>
    <w:rsid w:val="009A5214"/>
    <w:rsid w:val="009B74FB"/>
    <w:rsid w:val="00A01EEA"/>
    <w:rsid w:val="00A84B40"/>
    <w:rsid w:val="00A9216B"/>
    <w:rsid w:val="00B11677"/>
    <w:rsid w:val="00B471AC"/>
    <w:rsid w:val="00B80429"/>
    <w:rsid w:val="00BB1508"/>
    <w:rsid w:val="00C17DC1"/>
    <w:rsid w:val="00C625C9"/>
    <w:rsid w:val="00CB1697"/>
    <w:rsid w:val="00CC19BC"/>
    <w:rsid w:val="00CD6AA4"/>
    <w:rsid w:val="00CE11AC"/>
    <w:rsid w:val="00CE5DC9"/>
    <w:rsid w:val="00D453BD"/>
    <w:rsid w:val="00D556E6"/>
    <w:rsid w:val="00DA237B"/>
    <w:rsid w:val="00DB25E0"/>
    <w:rsid w:val="00DC2CC9"/>
    <w:rsid w:val="00DF3894"/>
    <w:rsid w:val="00EB0C8A"/>
    <w:rsid w:val="00ED0F7E"/>
    <w:rsid w:val="00EF16B7"/>
    <w:rsid w:val="00EF450D"/>
    <w:rsid w:val="00F2609E"/>
    <w:rsid w:val="00F26202"/>
    <w:rsid w:val="00F35A37"/>
    <w:rsid w:val="00F56F7F"/>
    <w:rsid w:val="00F81271"/>
    <w:rsid w:val="00FB4A30"/>
    <w:rsid w:val="00FB754B"/>
    <w:rsid w:val="00FC7085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A03A"/>
  <w15:chartTrackingRefBased/>
  <w15:docId w15:val="{A4D1EC72-303A-438A-BD6E-999607B5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737"/>
    <w:pPr>
      <w:keepNext/>
      <w:keepLines/>
      <w:numPr>
        <w:numId w:val="9"/>
      </w:numPr>
      <w:spacing w:before="240" w:after="240"/>
      <w:outlineLvl w:val="0"/>
    </w:pPr>
    <w:rPr>
      <w:rFonts w:eastAsiaTheme="majorEastAsia" w:cstheme="majorBidi"/>
      <w:b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737"/>
    <w:pPr>
      <w:keepNext/>
      <w:keepLines/>
      <w:numPr>
        <w:ilvl w:val="1"/>
        <w:numId w:val="9"/>
      </w:numPr>
      <w:spacing w:before="160" w:after="240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737"/>
    <w:pPr>
      <w:keepNext/>
      <w:keepLines/>
      <w:numPr>
        <w:ilvl w:val="2"/>
        <w:numId w:val="9"/>
      </w:numPr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737"/>
    <w:pPr>
      <w:keepNext/>
      <w:keepLines/>
      <w:numPr>
        <w:ilvl w:val="3"/>
        <w:numId w:val="9"/>
      </w:numPr>
      <w:spacing w:before="240" w:after="120" w:line="480" w:lineRule="auto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37"/>
    <w:pPr>
      <w:keepNext/>
      <w:keepLines/>
      <w:numPr>
        <w:ilvl w:val="4"/>
        <w:numId w:val="9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37"/>
    <w:pPr>
      <w:keepNext/>
      <w:keepLines/>
      <w:numPr>
        <w:ilvl w:val="5"/>
        <w:numId w:val="9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37"/>
    <w:pPr>
      <w:keepNext/>
      <w:keepLines/>
      <w:numPr>
        <w:ilvl w:val="6"/>
        <w:numId w:val="9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37"/>
    <w:pPr>
      <w:keepNext/>
      <w:keepLines/>
      <w:numPr>
        <w:ilvl w:val="7"/>
        <w:numId w:val="9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37"/>
    <w:pPr>
      <w:keepNext/>
      <w:keepLines/>
      <w:numPr>
        <w:ilvl w:val="8"/>
        <w:numId w:val="9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3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000737"/>
    <w:pPr>
      <w:tabs>
        <w:tab w:val="left" w:pos="504"/>
      </w:tabs>
      <w:spacing w:after="0" w:line="240" w:lineRule="auto"/>
      <w:ind w:left="504" w:hanging="504"/>
    </w:pPr>
  </w:style>
  <w:style w:type="paragraph" w:styleId="Caption">
    <w:name w:val="caption"/>
    <w:basedOn w:val="Normal"/>
    <w:next w:val="Normal"/>
    <w:uiPriority w:val="35"/>
    <w:unhideWhenUsed/>
    <w:qFormat/>
    <w:rsid w:val="00000737"/>
    <w:pPr>
      <w:spacing w:after="200" w:line="240" w:lineRule="auto"/>
    </w:pPr>
    <w:rPr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37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00737"/>
    <w:rPr>
      <w:rFonts w:ascii="TimesNewRomanPSMT" w:hAnsi="TimesNewRomanPSMT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DefaultParagraphFont"/>
    <w:rsid w:val="00000737"/>
    <w:rPr>
      <w:rFonts w:ascii="TimesNewRomanPSMT" w:hAnsi="TimesNewRomanPSMT" w:hint="default"/>
      <w:b w:val="0"/>
      <w:bCs w:val="0"/>
      <w:i w:val="0"/>
      <w:iCs w:val="0"/>
      <w:color w:val="22222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37"/>
  </w:style>
  <w:style w:type="table" w:styleId="GridTable2">
    <w:name w:val="Grid Table 2"/>
    <w:basedOn w:val="TableNormal"/>
    <w:uiPriority w:val="47"/>
    <w:rsid w:val="00000737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0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37"/>
  </w:style>
  <w:style w:type="character" w:customStyle="1" w:styleId="Heading1Char">
    <w:name w:val="Heading 1 Char"/>
    <w:basedOn w:val="DefaultParagraphFont"/>
    <w:link w:val="Heading1"/>
    <w:uiPriority w:val="9"/>
    <w:rsid w:val="00000737"/>
    <w:rPr>
      <w:rFonts w:eastAsiaTheme="majorEastAsia" w:cstheme="majorBidi"/>
      <w:b/>
      <w:color w:val="000000" w:themeColor="tex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737"/>
    <w:rPr>
      <w:rFonts w:eastAsiaTheme="majorEastAsia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37"/>
    <w:rPr>
      <w:rFonts w:eastAsiaTheme="majorEastAsi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737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3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007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737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0737"/>
    <w:rPr>
      <w:color w:val="808080"/>
    </w:rPr>
  </w:style>
  <w:style w:type="table" w:styleId="TableGrid">
    <w:name w:val="Table Grid"/>
    <w:basedOn w:val="TableNormal"/>
    <w:uiPriority w:val="39"/>
    <w:rsid w:val="0000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0737"/>
    <w:pPr>
      <w:spacing w:before="160" w:after="240" w:line="240" w:lineRule="auto"/>
      <w:contextualSpacing/>
    </w:pPr>
    <w:rPr>
      <w:rFonts w:eastAsiaTheme="majorEastAsia" w:cstheme="majorBidi"/>
      <w:b/>
      <w:spacing w:val="-10"/>
      <w:kern w:val="28"/>
      <w:sz w:val="3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37"/>
    <w:rPr>
      <w:rFonts w:eastAsiaTheme="majorEastAsia" w:cstheme="majorBidi"/>
      <w:b/>
      <w:spacing w:val="-10"/>
      <w:kern w:val="28"/>
      <w:sz w:val="30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000737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00737"/>
    <w:pPr>
      <w:spacing w:after="100" w:line="259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00737"/>
    <w:pPr>
      <w:spacing w:after="100" w:line="259" w:lineRule="auto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000737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DC9A55E3434D8BF395264F5F798C" ma:contentTypeVersion="15" ma:contentTypeDescription="Create a new document." ma:contentTypeScope="" ma:versionID="c1d336565ccb359622b8566af3de1387">
  <xsd:schema xmlns:xsd="http://www.w3.org/2001/XMLSchema" xmlns:xs="http://www.w3.org/2001/XMLSchema" xmlns:p="http://schemas.microsoft.com/office/2006/metadata/properties" xmlns:ns3="b89f5bfc-4908-4e30-8379-21d141da7811" xmlns:ns4="90ceb468-2d49-40a7-9541-3da898076834" targetNamespace="http://schemas.microsoft.com/office/2006/metadata/properties" ma:root="true" ma:fieldsID="2b0d8d17ac1f2c952c3735f2c8e58e24" ns3:_="" ns4:_="">
    <xsd:import namespace="b89f5bfc-4908-4e30-8379-21d141da7811"/>
    <xsd:import namespace="90ceb468-2d49-40a7-9541-3da8980768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5bfc-4908-4e30-8379-21d141da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eb468-2d49-40a7-9541-3da898076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635A949-2090-454B-8894-39549305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5bfc-4908-4e30-8379-21d141da7811"/>
    <ds:schemaRef ds:uri="90ceb468-2d49-40a7-9541-3da898076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39BD2-5A57-4BD2-B862-AFE2972D11E2}">
  <ds:schemaRefs>
    <ds:schemaRef ds:uri="90ceb468-2d49-40a7-9541-3da898076834"/>
    <ds:schemaRef ds:uri="http://www.w3.org/XML/1998/namespace"/>
    <ds:schemaRef ds:uri="http://purl.org/dc/elements/1.1/"/>
    <ds:schemaRef ds:uri="http://purl.org/dc/terms/"/>
    <ds:schemaRef ds:uri="b89f5bfc-4908-4e30-8379-21d141da781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BE9AE6-9BDB-4268-A898-8BCCE4876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 Goolaub</dc:creator>
  <cp:keywords/>
  <dc:description/>
  <cp:lastModifiedBy>Datta Goolaub</cp:lastModifiedBy>
  <cp:revision>2</cp:revision>
  <dcterms:created xsi:type="dcterms:W3CDTF">2021-04-26T17:08:00Z</dcterms:created>
  <dcterms:modified xsi:type="dcterms:W3CDTF">2021-04-26T17:08:00Z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0x0101005A30DC9A55E3434D8BF395264F5F798C</vt:lpwstr>
  </property>
</Properties>
</file>