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6C38" w14:textId="0B2BEDD3" w:rsidR="00833FFB" w:rsidRPr="00262993" w:rsidRDefault="00833FFB" w:rsidP="00262993">
      <w:pPr>
        <w:spacing w:line="360" w:lineRule="auto"/>
        <w:ind w:firstLineChars="50" w:firstLine="120"/>
        <w:jc w:val="left"/>
        <w:rPr>
          <w:rFonts w:ascii="Times New Roman" w:hAnsi="Times New Roman" w:cs="Times New Roman"/>
          <w:sz w:val="24"/>
          <w:szCs w:val="24"/>
        </w:rPr>
      </w:pPr>
      <w:r w:rsidRPr="00262993">
        <w:rPr>
          <w:rFonts w:ascii="Times New Roman" w:hAnsi="Times New Roman" w:cs="Times New Roman"/>
          <w:sz w:val="24"/>
          <w:szCs w:val="24"/>
        </w:rPr>
        <w:t xml:space="preserve">Dear Editor-in-Chief of </w:t>
      </w:r>
      <w:proofErr w:type="spellStart"/>
      <w:r w:rsidRPr="00262993">
        <w:rPr>
          <w:rFonts w:ascii="Times New Roman" w:hAnsi="Times New Roman" w:cs="Times New Roman"/>
          <w:sz w:val="24"/>
          <w:szCs w:val="24"/>
        </w:rPr>
        <w:t>JoVE</w:t>
      </w:r>
      <w:proofErr w:type="spellEnd"/>
      <w:r w:rsidRPr="00262993">
        <w:rPr>
          <w:rFonts w:ascii="Times New Roman" w:hAnsi="Times New Roman" w:cs="Times New Roman"/>
          <w:sz w:val="24"/>
          <w:szCs w:val="24"/>
        </w:rPr>
        <w:t xml:space="preserve">: </w:t>
      </w:r>
    </w:p>
    <w:p w14:paraId="2F4F6715" w14:textId="77777777" w:rsidR="00262993" w:rsidRPr="00262993" w:rsidRDefault="00262993" w:rsidP="00262993">
      <w:pPr>
        <w:spacing w:line="360" w:lineRule="auto"/>
        <w:ind w:firstLineChars="50" w:firstLine="120"/>
        <w:jc w:val="left"/>
        <w:rPr>
          <w:rFonts w:ascii="Times New Roman" w:hAnsi="Times New Roman" w:cs="Times New Roman"/>
          <w:sz w:val="24"/>
          <w:szCs w:val="24"/>
        </w:rPr>
      </w:pPr>
    </w:p>
    <w:p w14:paraId="63F45CE2" w14:textId="4883EA83" w:rsidR="00833FFB" w:rsidRPr="00262993" w:rsidRDefault="00833FFB" w:rsidP="00262993">
      <w:pPr>
        <w:spacing w:line="360" w:lineRule="auto"/>
        <w:ind w:firstLineChars="50" w:firstLine="120"/>
        <w:jc w:val="left"/>
        <w:rPr>
          <w:rFonts w:ascii="Times New Roman" w:hAnsi="Times New Roman" w:cs="Times New Roman"/>
          <w:sz w:val="24"/>
          <w:szCs w:val="24"/>
        </w:rPr>
      </w:pPr>
      <w:r w:rsidRPr="00262993">
        <w:rPr>
          <w:rFonts w:ascii="Times New Roman" w:hAnsi="Times New Roman" w:cs="Times New Roman"/>
          <w:b/>
          <w:sz w:val="24"/>
          <w:szCs w:val="24"/>
        </w:rPr>
        <w:t xml:space="preserve">Title: </w:t>
      </w:r>
      <w:r w:rsidRPr="00262993">
        <w:rPr>
          <w:rFonts w:ascii="Times New Roman" w:hAnsi="Times New Roman" w:cs="Times New Roman"/>
          <w:b/>
          <w:bCs/>
          <w:i/>
          <w:iCs/>
          <w:sz w:val="24"/>
          <w:szCs w:val="24"/>
        </w:rPr>
        <w:t>In Vitro</w:t>
      </w:r>
      <w:r w:rsidRPr="00262993">
        <w:rPr>
          <w:rFonts w:ascii="Times New Roman" w:hAnsi="Times New Roman" w:cs="Times New Roman"/>
          <w:b/>
          <w:bCs/>
          <w:sz w:val="24"/>
          <w:szCs w:val="24"/>
        </w:rPr>
        <w:t xml:space="preserve"> Time-lapse Live Cell Imaging to Explore Cell Migration toward the Organ of </w:t>
      </w:r>
      <w:proofErr w:type="spellStart"/>
      <w:r w:rsidRPr="00262993">
        <w:rPr>
          <w:rFonts w:ascii="Times New Roman" w:hAnsi="Times New Roman" w:cs="Times New Roman"/>
          <w:b/>
          <w:bCs/>
          <w:sz w:val="24"/>
          <w:szCs w:val="24"/>
        </w:rPr>
        <w:t>Corti</w:t>
      </w:r>
      <w:proofErr w:type="spellEnd"/>
    </w:p>
    <w:p w14:paraId="309C4150" w14:textId="35D3DDC7" w:rsidR="00833FFB" w:rsidRPr="00262993" w:rsidRDefault="00833FFB" w:rsidP="00262993">
      <w:pPr>
        <w:spacing w:line="360" w:lineRule="auto"/>
        <w:rPr>
          <w:rFonts w:ascii="Times New Roman" w:hAnsi="Times New Roman" w:cs="Times New Roman"/>
          <w:sz w:val="24"/>
          <w:szCs w:val="24"/>
        </w:rPr>
      </w:pPr>
      <w:r w:rsidRPr="00262993">
        <w:rPr>
          <w:rFonts w:ascii="Times New Roman" w:hAnsi="Times New Roman" w:cs="Times New Roman"/>
          <w:sz w:val="24"/>
          <w:szCs w:val="24"/>
        </w:rPr>
        <w:t xml:space="preserve"> It is with excitement that I resubmit to you a revised version of manuscript, </w:t>
      </w:r>
      <w:r w:rsidRPr="00262993">
        <w:rPr>
          <w:rFonts w:ascii="Times New Roman" w:hAnsi="Times New Roman" w:cs="Times New Roman"/>
          <w:i/>
          <w:iCs/>
          <w:sz w:val="24"/>
          <w:szCs w:val="24"/>
        </w:rPr>
        <w:t>In Vitro</w:t>
      </w:r>
      <w:r w:rsidRPr="00262993">
        <w:rPr>
          <w:rFonts w:ascii="Times New Roman" w:hAnsi="Times New Roman" w:cs="Times New Roman"/>
          <w:sz w:val="24"/>
          <w:szCs w:val="24"/>
        </w:rPr>
        <w:t xml:space="preserve"> Time-lapse Live Cell Imaging to Explore Cell Migration toward the Organ of </w:t>
      </w:r>
      <w:proofErr w:type="spellStart"/>
      <w:r w:rsidRPr="00262993">
        <w:rPr>
          <w:rFonts w:ascii="Times New Roman" w:hAnsi="Times New Roman" w:cs="Times New Roman"/>
          <w:sz w:val="24"/>
          <w:szCs w:val="24"/>
        </w:rPr>
        <w:t>Corti</w:t>
      </w:r>
      <w:proofErr w:type="spellEnd"/>
      <w:r w:rsidRPr="00262993">
        <w:rPr>
          <w:rFonts w:ascii="Times New Roman" w:hAnsi="Times New Roman" w:cs="Times New Roman"/>
          <w:sz w:val="24"/>
          <w:szCs w:val="24"/>
        </w:rPr>
        <w:t xml:space="preserve"> for the </w:t>
      </w:r>
      <w:proofErr w:type="spellStart"/>
      <w:r w:rsidRPr="00262993">
        <w:rPr>
          <w:rFonts w:ascii="Times New Roman" w:hAnsi="Times New Roman" w:cs="Times New Roman"/>
          <w:i/>
          <w:iCs/>
          <w:sz w:val="24"/>
          <w:szCs w:val="24"/>
        </w:rPr>
        <w:t>JoVE</w:t>
      </w:r>
      <w:proofErr w:type="spellEnd"/>
      <w:r w:rsidRPr="00262993">
        <w:rPr>
          <w:rFonts w:ascii="Times New Roman" w:hAnsi="Times New Roman" w:cs="Times New Roman"/>
          <w:sz w:val="24"/>
          <w:szCs w:val="24"/>
        </w:rPr>
        <w:t xml:space="preserve">. Thank you for giving me the opportunity to revise and resubmit this manuscript. In keeping with my last communication with you, I am resubmitting this revision before the agreed upon deadline, Oct 29, 2020. I appreciate the time and detail provided by each reviewer and by you and have incorporated the suggested changes into the manuscript and figure to the best of my ability. The manuscript has certainly benefited from these insightful revision suggestions. I look forward to working with you and the reviewers to move this manuscript closer to publication in the </w:t>
      </w:r>
      <w:proofErr w:type="spellStart"/>
      <w:r w:rsidRPr="00262993">
        <w:rPr>
          <w:rFonts w:ascii="Times New Roman" w:hAnsi="Times New Roman" w:cs="Times New Roman"/>
          <w:i/>
          <w:iCs/>
          <w:sz w:val="24"/>
          <w:szCs w:val="24"/>
        </w:rPr>
        <w:t>JoVE</w:t>
      </w:r>
      <w:proofErr w:type="spellEnd"/>
      <w:r w:rsidRPr="00262993">
        <w:rPr>
          <w:rFonts w:ascii="Times New Roman" w:hAnsi="Times New Roman" w:cs="Times New Roman"/>
          <w:sz w:val="24"/>
          <w:szCs w:val="24"/>
        </w:rPr>
        <w:t xml:space="preserve">. I have responded specifically to each suggestion, beginning with your own. To make the changes easier to identify where necessary, I have numbered them. </w:t>
      </w:r>
    </w:p>
    <w:p w14:paraId="75827386" w14:textId="77777777" w:rsidR="00833FFB" w:rsidRPr="00262993" w:rsidRDefault="00833FFB" w:rsidP="00262993">
      <w:pPr>
        <w:spacing w:line="360" w:lineRule="auto"/>
        <w:rPr>
          <w:rFonts w:ascii="Times New Roman" w:hAnsi="Times New Roman" w:cs="Times New Roman"/>
          <w:sz w:val="24"/>
          <w:szCs w:val="24"/>
        </w:rPr>
      </w:pPr>
      <w:r w:rsidRPr="00262993">
        <w:rPr>
          <w:rFonts w:ascii="Times New Roman" w:hAnsi="Times New Roman" w:cs="Times New Roman"/>
          <w:sz w:val="24"/>
          <w:szCs w:val="24"/>
        </w:rPr>
        <w:t>I am looking forward to your reply.</w:t>
      </w:r>
    </w:p>
    <w:p w14:paraId="3DCC06DE" w14:textId="1BEFF8A8" w:rsidR="00833FFB" w:rsidRPr="00262993" w:rsidRDefault="00833FFB" w:rsidP="00262993">
      <w:pPr>
        <w:spacing w:line="360" w:lineRule="auto"/>
        <w:rPr>
          <w:rFonts w:ascii="Times New Roman" w:hAnsi="Times New Roman" w:cs="Times New Roman"/>
          <w:sz w:val="24"/>
          <w:szCs w:val="24"/>
        </w:rPr>
      </w:pPr>
      <w:r w:rsidRPr="00262993">
        <w:rPr>
          <w:rFonts w:ascii="Times New Roman" w:hAnsi="Times New Roman" w:cs="Times New Roman"/>
          <w:sz w:val="24"/>
          <w:szCs w:val="24"/>
        </w:rPr>
        <w:t>Thank you for your consideration of this manuscript.</w:t>
      </w:r>
    </w:p>
    <w:p w14:paraId="573045F8" w14:textId="143269A6" w:rsidR="00833FFB" w:rsidRPr="00262993" w:rsidRDefault="00833FFB" w:rsidP="00262993">
      <w:pPr>
        <w:spacing w:line="360" w:lineRule="auto"/>
        <w:rPr>
          <w:rFonts w:ascii="Times New Roman" w:hAnsi="Times New Roman" w:cs="Times New Roman"/>
          <w:sz w:val="24"/>
          <w:szCs w:val="24"/>
        </w:rPr>
      </w:pPr>
      <w:r w:rsidRPr="00262993">
        <w:rPr>
          <w:rFonts w:ascii="Times New Roman" w:hAnsi="Times New Roman" w:cs="Times New Roman"/>
          <w:sz w:val="24"/>
          <w:szCs w:val="24"/>
        </w:rPr>
        <w:t>Sincerely,</w:t>
      </w:r>
    </w:p>
    <w:p w14:paraId="71F91455" w14:textId="77777777" w:rsidR="00833FFB" w:rsidRPr="00262993" w:rsidRDefault="00833FFB" w:rsidP="00262993">
      <w:pPr>
        <w:spacing w:line="360" w:lineRule="auto"/>
        <w:rPr>
          <w:rFonts w:ascii="Times New Roman" w:hAnsi="Times New Roman" w:cs="Times New Roman"/>
          <w:sz w:val="24"/>
          <w:szCs w:val="24"/>
        </w:rPr>
      </w:pPr>
    </w:p>
    <w:p w14:paraId="7B8DE787" w14:textId="60EFFBE5" w:rsidR="00833FFB" w:rsidRPr="00262993" w:rsidRDefault="00833FFB" w:rsidP="00262993">
      <w:pPr>
        <w:spacing w:line="360" w:lineRule="auto"/>
        <w:rPr>
          <w:rFonts w:ascii="Times New Roman" w:hAnsi="Times New Roman" w:cs="Times New Roman"/>
          <w:sz w:val="24"/>
          <w:szCs w:val="24"/>
        </w:rPr>
      </w:pPr>
      <w:r w:rsidRPr="00262993">
        <w:rPr>
          <w:rFonts w:ascii="Times New Roman" w:hAnsi="Times New Roman" w:cs="Times New Roman"/>
          <w:sz w:val="24"/>
          <w:szCs w:val="24"/>
        </w:rPr>
        <w:t xml:space="preserve">Sung </w:t>
      </w:r>
      <w:proofErr w:type="spellStart"/>
      <w:r w:rsidRPr="00262993">
        <w:rPr>
          <w:rFonts w:ascii="Times New Roman" w:hAnsi="Times New Roman" w:cs="Times New Roman"/>
          <w:sz w:val="24"/>
          <w:szCs w:val="24"/>
        </w:rPr>
        <w:t>Kyun</w:t>
      </w:r>
      <w:proofErr w:type="spellEnd"/>
      <w:r w:rsidRPr="00262993">
        <w:rPr>
          <w:rFonts w:ascii="Times New Roman" w:hAnsi="Times New Roman" w:cs="Times New Roman"/>
          <w:sz w:val="24"/>
          <w:szCs w:val="24"/>
        </w:rPr>
        <w:t xml:space="preserve"> Kim, M.D., Ph. D.</w:t>
      </w:r>
    </w:p>
    <w:p w14:paraId="0DF8208E" w14:textId="77777777" w:rsidR="00833FFB" w:rsidRPr="00262993" w:rsidRDefault="00833FFB" w:rsidP="00262993">
      <w:pPr>
        <w:spacing w:line="360" w:lineRule="auto"/>
        <w:rPr>
          <w:rFonts w:ascii="Times New Roman" w:hAnsi="Times New Roman" w:cs="Times New Roman"/>
          <w:sz w:val="24"/>
          <w:szCs w:val="24"/>
        </w:rPr>
      </w:pPr>
      <w:r w:rsidRPr="00262993">
        <w:rPr>
          <w:rFonts w:ascii="Times New Roman" w:hAnsi="Times New Roman" w:cs="Times New Roman"/>
          <w:sz w:val="24"/>
          <w:szCs w:val="24"/>
        </w:rPr>
        <w:t>Corresponding author</w:t>
      </w:r>
    </w:p>
    <w:p w14:paraId="0480EC1B" w14:textId="2FE4D9EE" w:rsidR="00262993" w:rsidRPr="00262993" w:rsidRDefault="00833FFB" w:rsidP="00262993">
      <w:pPr>
        <w:spacing w:line="360" w:lineRule="auto"/>
        <w:rPr>
          <w:rFonts w:ascii="Times New Roman" w:hAnsi="Times New Roman" w:cs="Times New Roman"/>
          <w:sz w:val="24"/>
          <w:szCs w:val="24"/>
        </w:rPr>
      </w:pPr>
      <w:r w:rsidRPr="00262993">
        <w:rPr>
          <w:rFonts w:ascii="Times New Roman" w:hAnsi="Times New Roman" w:cs="Times New Roman"/>
          <w:sz w:val="24"/>
          <w:szCs w:val="24"/>
        </w:rPr>
        <w:t xml:space="preserve">Department of Otolaryngology–Head and Neck Surgery, </w:t>
      </w:r>
      <w:proofErr w:type="spellStart"/>
      <w:r w:rsidRPr="00262993">
        <w:rPr>
          <w:rFonts w:ascii="Times New Roman" w:hAnsi="Times New Roman" w:cs="Times New Roman"/>
          <w:sz w:val="24"/>
          <w:szCs w:val="24"/>
        </w:rPr>
        <w:t>Hallym</w:t>
      </w:r>
      <w:proofErr w:type="spellEnd"/>
      <w:r w:rsidRPr="00262993">
        <w:rPr>
          <w:rFonts w:ascii="Times New Roman" w:hAnsi="Times New Roman" w:cs="Times New Roman"/>
          <w:sz w:val="24"/>
          <w:szCs w:val="24"/>
        </w:rPr>
        <w:t xml:space="preserve"> University College of Medicine, </w:t>
      </w:r>
      <w:r w:rsidR="00262993" w:rsidRPr="00262993">
        <w:rPr>
          <w:rFonts w:ascii="Times New Roman" w:hAnsi="Times New Roman" w:cs="Times New Roman"/>
          <w:sz w:val="24"/>
          <w:szCs w:val="24"/>
        </w:rPr>
        <w:t xml:space="preserve">Dongtan Sacred Heart Hospital, </w:t>
      </w:r>
      <w:proofErr w:type="spellStart"/>
      <w:r w:rsidR="00262993" w:rsidRPr="00262993">
        <w:rPr>
          <w:rFonts w:ascii="Times New Roman" w:hAnsi="Times New Roman" w:cs="Times New Roman"/>
          <w:sz w:val="24"/>
          <w:szCs w:val="24"/>
        </w:rPr>
        <w:t>Hwaseong</w:t>
      </w:r>
      <w:proofErr w:type="spellEnd"/>
      <w:r w:rsidR="00262993" w:rsidRPr="00262993">
        <w:rPr>
          <w:rFonts w:ascii="Times New Roman" w:hAnsi="Times New Roman" w:cs="Times New Roman"/>
          <w:sz w:val="24"/>
          <w:szCs w:val="24"/>
        </w:rPr>
        <w:t xml:space="preserve">, Gyeonggi-do, 18450, Republic of Korea. </w:t>
      </w:r>
    </w:p>
    <w:p w14:paraId="60EE6A33" w14:textId="77777777" w:rsidR="00262993" w:rsidRPr="00262993" w:rsidRDefault="00262993" w:rsidP="00262993">
      <w:pPr>
        <w:spacing w:line="360" w:lineRule="auto"/>
        <w:rPr>
          <w:rFonts w:ascii="Times New Roman" w:hAnsi="Times New Roman" w:cs="Times New Roman"/>
          <w:sz w:val="24"/>
          <w:szCs w:val="24"/>
        </w:rPr>
      </w:pPr>
      <w:r w:rsidRPr="00262993">
        <w:rPr>
          <w:rFonts w:ascii="Times New Roman" w:hAnsi="Times New Roman" w:cs="Times New Roman"/>
          <w:sz w:val="24"/>
          <w:szCs w:val="24"/>
        </w:rPr>
        <w:t>Tel.: 82-31-8086-2670</w:t>
      </w:r>
    </w:p>
    <w:p w14:paraId="356D0EAE" w14:textId="77777777" w:rsidR="00262993" w:rsidRPr="00262993" w:rsidRDefault="00262993" w:rsidP="00262993">
      <w:pPr>
        <w:spacing w:line="360" w:lineRule="auto"/>
        <w:rPr>
          <w:rFonts w:ascii="Times New Roman" w:hAnsi="Times New Roman" w:cs="Times New Roman"/>
          <w:sz w:val="24"/>
          <w:szCs w:val="24"/>
        </w:rPr>
      </w:pPr>
      <w:r w:rsidRPr="00262993">
        <w:rPr>
          <w:rFonts w:ascii="Times New Roman" w:hAnsi="Times New Roman" w:cs="Times New Roman"/>
          <w:sz w:val="24"/>
          <w:szCs w:val="24"/>
        </w:rPr>
        <w:t>Fax: 82-31-8086-2681</w:t>
      </w:r>
    </w:p>
    <w:p w14:paraId="484E9D31" w14:textId="77D2FEB0" w:rsidR="00FB23A4" w:rsidRDefault="00262993" w:rsidP="00262993">
      <w:pPr>
        <w:spacing w:line="360" w:lineRule="auto"/>
        <w:rPr>
          <w:rStyle w:val="a3"/>
          <w:rFonts w:ascii="Times New Roman" w:hAnsi="Times New Roman" w:cs="Times New Roman"/>
          <w:sz w:val="24"/>
          <w:szCs w:val="24"/>
        </w:rPr>
      </w:pPr>
      <w:r w:rsidRPr="00262993">
        <w:rPr>
          <w:rFonts w:ascii="Times New Roman" w:hAnsi="Times New Roman" w:cs="Times New Roman"/>
          <w:sz w:val="24"/>
          <w:szCs w:val="24"/>
        </w:rPr>
        <w:t xml:space="preserve">Email: </w:t>
      </w:r>
      <w:hyperlink r:id="rId5" w:history="1">
        <w:r w:rsidRPr="00262993">
          <w:rPr>
            <w:rStyle w:val="a3"/>
            <w:rFonts w:ascii="Times New Roman" w:hAnsi="Times New Roman" w:cs="Times New Roman"/>
            <w:sz w:val="24"/>
            <w:szCs w:val="24"/>
          </w:rPr>
          <w:t>madein811022@gmail.com</w:t>
        </w:r>
      </w:hyperlink>
    </w:p>
    <w:p w14:paraId="74819AF9" w14:textId="2B23382C" w:rsidR="00FB23A4" w:rsidRDefault="00FB23A4" w:rsidP="00262993">
      <w:pPr>
        <w:spacing w:line="360" w:lineRule="auto"/>
        <w:rPr>
          <w:rStyle w:val="a3"/>
          <w:rFonts w:ascii="Times New Roman" w:hAnsi="Times New Roman" w:cs="Times New Roman"/>
          <w:sz w:val="24"/>
          <w:szCs w:val="24"/>
        </w:rPr>
      </w:pPr>
    </w:p>
    <w:p w14:paraId="77529FBD" w14:textId="77777777" w:rsidR="00FB23A4" w:rsidRPr="0075183C" w:rsidRDefault="00FB23A4" w:rsidP="00FB23A4">
      <w:pPr>
        <w:spacing w:line="480" w:lineRule="auto"/>
        <w:ind w:firstLineChars="50" w:firstLine="120"/>
        <w:rPr>
          <w:rFonts w:ascii="Times New Roman" w:hAnsi="Times New Roman" w:cs="Times New Roman"/>
          <w:color w:val="000000" w:themeColor="text1"/>
          <w:sz w:val="24"/>
          <w:szCs w:val="24"/>
        </w:rPr>
      </w:pPr>
      <w:r w:rsidRPr="0075183C">
        <w:rPr>
          <w:rFonts w:ascii="Times New Roman" w:hAnsi="Times New Roman" w:cs="Times New Roman"/>
          <w:color w:val="000000" w:themeColor="text1"/>
          <w:sz w:val="24"/>
          <w:szCs w:val="24"/>
        </w:rPr>
        <w:lastRenderedPageBreak/>
        <w:t>The revisions made after carefully considering the comments of the reviewers and editor are as follows. (Note: reviewer comments are in italics; our responses are in light blue.)</w:t>
      </w:r>
    </w:p>
    <w:p w14:paraId="37C71E68" w14:textId="77777777" w:rsidR="00FB23A4" w:rsidRDefault="00FB23A4" w:rsidP="00FB23A4">
      <w:pPr>
        <w:widowControl/>
        <w:shd w:val="clear" w:color="auto" w:fill="FFFFFF"/>
        <w:wordWrap/>
        <w:autoSpaceDE/>
        <w:autoSpaceDN/>
        <w:spacing w:after="0" w:line="480" w:lineRule="auto"/>
        <w:jc w:val="left"/>
        <w:rPr>
          <w:rFonts w:ascii="Times New Roman" w:eastAsia="돋움" w:hAnsi="Times New Roman" w:cs="Times New Roman"/>
          <w:i/>
          <w:iCs/>
          <w:color w:val="000000" w:themeColor="text1"/>
          <w:kern w:val="0"/>
          <w:sz w:val="24"/>
          <w:szCs w:val="24"/>
        </w:rPr>
      </w:pPr>
      <w:r w:rsidRPr="00C705E8">
        <w:rPr>
          <w:rFonts w:ascii="Times New Roman" w:eastAsia="돋움" w:hAnsi="Times New Roman" w:cs="Times New Roman"/>
          <w:b/>
          <w:bCs/>
          <w:color w:val="000000" w:themeColor="text1"/>
          <w:kern w:val="0"/>
          <w:sz w:val="24"/>
          <w:szCs w:val="24"/>
        </w:rPr>
        <w:t>Editorial comments:</w:t>
      </w:r>
      <w:r w:rsidRPr="00C705E8">
        <w:rPr>
          <w:rFonts w:ascii="Times New Roman" w:eastAsia="돋움" w:hAnsi="Times New Roman" w:cs="Times New Roman"/>
          <w:color w:val="000000" w:themeColor="text1"/>
          <w:kern w:val="0"/>
          <w:sz w:val="24"/>
          <w:szCs w:val="24"/>
        </w:rPr>
        <w:br/>
      </w:r>
      <w:r w:rsidRPr="00C705E8">
        <w:rPr>
          <w:rFonts w:ascii="Times New Roman" w:eastAsia="돋움" w:hAnsi="Times New Roman" w:cs="Times New Roman"/>
          <w:i/>
          <w:iCs/>
          <w:color w:val="000000" w:themeColor="text1"/>
          <w:kern w:val="0"/>
          <w:sz w:val="24"/>
          <w:szCs w:val="24"/>
        </w:rPr>
        <w:t>Changes to be made by the Author(s):</w:t>
      </w:r>
      <w:r w:rsidRPr="00C705E8">
        <w:rPr>
          <w:rFonts w:ascii="Times New Roman" w:eastAsia="돋움" w:hAnsi="Times New Roman" w:cs="Times New Roman"/>
          <w:i/>
          <w:iCs/>
          <w:color w:val="000000" w:themeColor="text1"/>
          <w:kern w:val="0"/>
          <w:sz w:val="24"/>
          <w:szCs w:val="24"/>
        </w:rPr>
        <w:br/>
        <w:t>1. Please take this opportunity to thoroughly proofread the manuscript to ensure that there are no spelling or grammar issues.</w:t>
      </w:r>
    </w:p>
    <w:p w14:paraId="6CE64DD3" w14:textId="77777777" w:rsidR="00FB23A4" w:rsidRDefault="00FB23A4" w:rsidP="00FB23A4">
      <w:pPr>
        <w:pStyle w:val="MDPI71References"/>
        <w:numPr>
          <w:ilvl w:val="0"/>
          <w:numId w:val="0"/>
        </w:numPr>
        <w:adjustRightInd w:val="0"/>
        <w:snapToGrid w:val="0"/>
        <w:spacing w:line="480" w:lineRule="auto"/>
        <w:rPr>
          <w:rFonts w:ascii="Times New Roman" w:eastAsia="돋움" w:hAnsi="Times New Roman"/>
          <w:color w:val="2F5496" w:themeColor="accent1" w:themeShade="BF"/>
          <w:sz w:val="24"/>
          <w:szCs w:val="24"/>
        </w:rPr>
      </w:pPr>
      <w:r w:rsidRPr="006F2BD8">
        <w:rPr>
          <w:rFonts w:ascii="Times New Roman" w:eastAsia="돋움" w:hAnsi="Times New Roman" w:hint="eastAsia"/>
          <w:color w:val="2F5496" w:themeColor="accent1" w:themeShade="BF"/>
          <w:sz w:val="24"/>
          <w:szCs w:val="24"/>
        </w:rPr>
        <w:t>:</w:t>
      </w:r>
      <w:r w:rsidRPr="006F2BD8">
        <w:rPr>
          <w:rFonts w:ascii="Times New Roman" w:eastAsia="돋움" w:hAnsi="Times New Roman"/>
          <w:color w:val="2F5496" w:themeColor="accent1" w:themeShade="BF"/>
          <w:sz w:val="24"/>
          <w:szCs w:val="24"/>
        </w:rPr>
        <w:t xml:space="preserve"> </w:t>
      </w:r>
      <w:r w:rsidRPr="00B749F7">
        <w:rPr>
          <w:rFonts w:ascii="Times New Roman" w:eastAsia="돋움" w:hAnsi="Times New Roman"/>
          <w:color w:val="2F5496" w:themeColor="accent1" w:themeShade="BF"/>
          <w:sz w:val="24"/>
          <w:szCs w:val="24"/>
        </w:rPr>
        <w:t xml:space="preserve">Revised manuscript was also provided with editing service by native English speaker so that </w:t>
      </w:r>
      <w:r>
        <w:rPr>
          <w:rFonts w:ascii="Times New Roman" w:eastAsia="돋움" w:hAnsi="Times New Roman"/>
          <w:color w:val="2F5496" w:themeColor="accent1" w:themeShade="BF"/>
          <w:sz w:val="24"/>
          <w:szCs w:val="24"/>
          <w:lang w:eastAsia="ko-KR"/>
        </w:rPr>
        <w:t xml:space="preserve">we are sure </w:t>
      </w:r>
      <w:r w:rsidRPr="00B749F7">
        <w:rPr>
          <w:rFonts w:ascii="Times New Roman" w:eastAsia="돋움" w:hAnsi="Times New Roman"/>
          <w:color w:val="2F5496" w:themeColor="accent1" w:themeShade="BF"/>
          <w:sz w:val="24"/>
          <w:szCs w:val="24"/>
        </w:rPr>
        <w:t>there was no spelling and grammar issue like the first</w:t>
      </w:r>
      <w:r w:rsidRPr="000C6F75">
        <w:rPr>
          <w:rFonts w:ascii="Times New Roman" w:eastAsia="돋움" w:hAnsi="Times New Roman"/>
          <w:color w:val="2F5496" w:themeColor="accent1" w:themeShade="BF"/>
          <w:sz w:val="24"/>
          <w:szCs w:val="24"/>
        </w:rPr>
        <w:t xml:space="preserve"> </w:t>
      </w:r>
      <w:r w:rsidRPr="00B749F7">
        <w:rPr>
          <w:rFonts w:ascii="Times New Roman" w:eastAsia="돋움" w:hAnsi="Times New Roman"/>
          <w:color w:val="2F5496" w:themeColor="accent1" w:themeShade="BF"/>
          <w:sz w:val="24"/>
          <w:szCs w:val="24"/>
        </w:rPr>
        <w:t>submitted manuscript.</w:t>
      </w:r>
      <w:r>
        <w:rPr>
          <w:rFonts w:ascii="Times New Roman" w:eastAsia="돋움" w:hAnsi="Times New Roman"/>
          <w:color w:val="2F5496" w:themeColor="accent1" w:themeShade="BF"/>
          <w:sz w:val="24"/>
          <w:szCs w:val="24"/>
        </w:rPr>
        <w:t xml:space="preserve"> </w:t>
      </w:r>
    </w:p>
    <w:p w14:paraId="5A4493E2" w14:textId="77777777" w:rsidR="00FB23A4" w:rsidRDefault="00FB23A4" w:rsidP="00FB23A4">
      <w:pPr>
        <w:pStyle w:val="MDPI71References"/>
        <w:numPr>
          <w:ilvl w:val="0"/>
          <w:numId w:val="0"/>
        </w:numPr>
        <w:adjustRightInd w:val="0"/>
        <w:snapToGrid w:val="0"/>
        <w:spacing w:line="480" w:lineRule="auto"/>
        <w:rPr>
          <w:rFonts w:ascii="Times New Roman" w:eastAsia="돋움" w:hAnsi="Times New Roman"/>
          <w:i/>
          <w:iCs/>
          <w:color w:val="000000" w:themeColor="text1"/>
          <w:sz w:val="24"/>
          <w:szCs w:val="24"/>
        </w:rPr>
      </w:pPr>
      <w:r w:rsidRPr="00C705E8">
        <w:rPr>
          <w:rFonts w:ascii="Times New Roman" w:eastAsia="돋움" w:hAnsi="Times New Roman"/>
          <w:i/>
          <w:iCs/>
          <w:color w:val="000000" w:themeColor="text1"/>
          <w:sz w:val="24"/>
          <w:szCs w:val="24"/>
        </w:rPr>
        <w:br/>
        <w:t xml:space="preserve">2. Please format the manuscript as: paragraph Indentation: 0 for both left and right and special: none, Line spacings: single. Please include a single line space between each step, </w:t>
      </w:r>
      <w:proofErr w:type="spellStart"/>
      <w:r w:rsidRPr="00C705E8">
        <w:rPr>
          <w:rFonts w:ascii="Times New Roman" w:eastAsia="돋움" w:hAnsi="Times New Roman"/>
          <w:i/>
          <w:iCs/>
          <w:color w:val="000000" w:themeColor="text1"/>
          <w:sz w:val="24"/>
          <w:szCs w:val="24"/>
        </w:rPr>
        <w:t>substep</w:t>
      </w:r>
      <w:proofErr w:type="spellEnd"/>
      <w:r w:rsidRPr="00C705E8">
        <w:rPr>
          <w:rFonts w:ascii="Times New Roman" w:eastAsia="돋움" w:hAnsi="Times New Roman"/>
          <w:i/>
          <w:iCs/>
          <w:color w:val="000000" w:themeColor="text1"/>
          <w:sz w:val="24"/>
          <w:szCs w:val="24"/>
        </w:rPr>
        <w:t xml:space="preserve"> and note in the protocol section. Please use Calibri 12 points and one-inch margins on all the side.</w:t>
      </w:r>
    </w:p>
    <w:p w14:paraId="13EA253D" w14:textId="77777777" w:rsidR="00FB23A4" w:rsidRDefault="00FB23A4" w:rsidP="00FB23A4">
      <w:pPr>
        <w:pStyle w:val="MDPI71References"/>
        <w:numPr>
          <w:ilvl w:val="0"/>
          <w:numId w:val="0"/>
        </w:numPr>
        <w:adjustRightInd w:val="0"/>
        <w:snapToGrid w:val="0"/>
        <w:spacing w:line="480" w:lineRule="auto"/>
        <w:rPr>
          <w:rFonts w:ascii="Times New Roman" w:eastAsia="돋움" w:hAnsi="Times New Roman"/>
          <w:color w:val="2F5496" w:themeColor="accent1" w:themeShade="BF"/>
          <w:sz w:val="24"/>
          <w:szCs w:val="24"/>
          <w:lang w:eastAsia="ko-KR"/>
        </w:rPr>
      </w:pPr>
      <w:r w:rsidRPr="006F2BD8">
        <w:rPr>
          <w:rFonts w:ascii="Times New Roman" w:eastAsia="돋움" w:hAnsi="Times New Roman" w:hint="eastAsia"/>
          <w:color w:val="2F5496" w:themeColor="accent1" w:themeShade="BF"/>
          <w:sz w:val="24"/>
          <w:szCs w:val="24"/>
        </w:rPr>
        <w:t>:</w:t>
      </w:r>
      <w:r w:rsidRPr="006F2BD8">
        <w:rPr>
          <w:rFonts w:ascii="Times New Roman" w:eastAsia="돋움" w:hAnsi="Times New Roman"/>
          <w:color w:val="2F5496" w:themeColor="accent1" w:themeShade="BF"/>
          <w:sz w:val="24"/>
          <w:szCs w:val="24"/>
        </w:rPr>
        <w:t xml:space="preserve"> </w:t>
      </w:r>
      <w:r w:rsidRPr="00B749F7">
        <w:rPr>
          <w:rFonts w:ascii="Times New Roman" w:eastAsia="돋움" w:hAnsi="Times New Roman"/>
          <w:color w:val="2F5496" w:themeColor="accent1" w:themeShade="BF"/>
          <w:sz w:val="24"/>
          <w:szCs w:val="24"/>
        </w:rPr>
        <w:t xml:space="preserve">The format of the manuscript was modified and adjusted as you </w:t>
      </w:r>
      <w:r>
        <w:rPr>
          <w:rFonts w:ascii="Times New Roman" w:eastAsia="돋움" w:hAnsi="Times New Roman"/>
          <w:color w:val="2F5496" w:themeColor="accent1" w:themeShade="BF"/>
          <w:sz w:val="24"/>
          <w:szCs w:val="24"/>
          <w:lang w:eastAsia="ko-KR"/>
        </w:rPr>
        <w:t>mentioned above</w:t>
      </w:r>
      <w:r w:rsidRPr="00B749F7">
        <w:rPr>
          <w:rFonts w:ascii="Times New Roman" w:eastAsia="돋움" w:hAnsi="Times New Roman"/>
          <w:color w:val="2F5496" w:themeColor="accent1" w:themeShade="BF"/>
          <w:sz w:val="24"/>
          <w:szCs w:val="24"/>
        </w:rPr>
        <w:t>.</w:t>
      </w:r>
    </w:p>
    <w:p w14:paraId="18A34A5D" w14:textId="77777777" w:rsidR="00FB23A4" w:rsidRDefault="00FB23A4" w:rsidP="00FB23A4">
      <w:pPr>
        <w:widowControl/>
        <w:shd w:val="clear" w:color="auto" w:fill="FFFFFF"/>
        <w:wordWrap/>
        <w:autoSpaceDE/>
        <w:autoSpaceDN/>
        <w:spacing w:after="0" w:line="480" w:lineRule="auto"/>
        <w:jc w:val="left"/>
        <w:rPr>
          <w:rFonts w:ascii="Times New Roman" w:eastAsia="돋움" w:hAnsi="Times New Roman" w:cs="Times New Roman"/>
          <w:i/>
          <w:iCs/>
          <w:color w:val="000000" w:themeColor="text1"/>
          <w:kern w:val="0"/>
          <w:sz w:val="24"/>
          <w:szCs w:val="24"/>
        </w:rPr>
      </w:pPr>
      <w:r w:rsidRPr="00C705E8">
        <w:rPr>
          <w:rFonts w:ascii="Times New Roman" w:eastAsia="돋움" w:hAnsi="Times New Roman" w:cs="Times New Roman"/>
          <w:i/>
          <w:iCs/>
          <w:color w:val="000000" w:themeColor="text1"/>
          <w:kern w:val="0"/>
          <w:sz w:val="24"/>
          <w:szCs w:val="24"/>
        </w:rPr>
        <w:br/>
        <w:t>3. Please format the introduction to appear as paragraphs containing more than three sentences.</w:t>
      </w:r>
    </w:p>
    <w:p w14:paraId="4B6883E9" w14:textId="77777777" w:rsidR="00FB23A4" w:rsidRDefault="00FB23A4" w:rsidP="00FB23A4">
      <w:pPr>
        <w:widowControl/>
        <w:shd w:val="clear" w:color="auto" w:fill="FFFFFF"/>
        <w:wordWrap/>
        <w:autoSpaceDE/>
        <w:autoSpaceDN/>
        <w:spacing w:after="0" w:line="480" w:lineRule="auto"/>
        <w:jc w:val="left"/>
        <w:rPr>
          <w:rFonts w:ascii="Times New Roman" w:eastAsia="돋움" w:hAnsi="Times New Roman" w:cs="Times New Roman"/>
          <w:color w:val="2F5496" w:themeColor="accent1" w:themeShade="BF"/>
          <w:kern w:val="0"/>
          <w:sz w:val="24"/>
          <w:szCs w:val="24"/>
        </w:rPr>
      </w:pPr>
      <w:r>
        <w:rPr>
          <w:rFonts w:ascii="Times New Roman" w:eastAsia="돋움" w:hAnsi="Times New Roman" w:cs="Times New Roman"/>
          <w:color w:val="2F5496" w:themeColor="accent1" w:themeShade="BF"/>
          <w:kern w:val="0"/>
          <w:sz w:val="24"/>
          <w:szCs w:val="24"/>
        </w:rPr>
        <w:t xml:space="preserve">: </w:t>
      </w:r>
      <w:r w:rsidRPr="007F0F78">
        <w:rPr>
          <w:rFonts w:ascii="Times New Roman" w:eastAsia="돋움" w:hAnsi="Times New Roman" w:cs="Times New Roman"/>
          <w:color w:val="2F5496" w:themeColor="accent1" w:themeShade="BF"/>
          <w:kern w:val="0"/>
          <w:sz w:val="24"/>
          <w:szCs w:val="24"/>
        </w:rPr>
        <w:t>As you recommended, each paragraph of the introduction section has been modified to consist of three or more sentences.</w:t>
      </w:r>
    </w:p>
    <w:p w14:paraId="03996F58" w14:textId="77777777" w:rsidR="00FB23A4" w:rsidRDefault="00FB23A4" w:rsidP="00FB23A4">
      <w:pPr>
        <w:widowControl/>
        <w:shd w:val="clear" w:color="auto" w:fill="FFFFFF"/>
        <w:wordWrap/>
        <w:autoSpaceDE/>
        <w:autoSpaceDN/>
        <w:spacing w:after="0" w:line="480" w:lineRule="auto"/>
        <w:jc w:val="left"/>
        <w:rPr>
          <w:rFonts w:ascii="Times New Roman" w:eastAsia="돋움" w:hAnsi="Times New Roman" w:cs="Times New Roman"/>
          <w:i/>
          <w:iCs/>
          <w:color w:val="000000" w:themeColor="text1"/>
          <w:kern w:val="0"/>
          <w:sz w:val="24"/>
          <w:szCs w:val="24"/>
        </w:rPr>
      </w:pPr>
      <w:r w:rsidRPr="007F0F78">
        <w:rPr>
          <w:rFonts w:ascii="Times New Roman" w:eastAsia="돋움" w:hAnsi="Times New Roman" w:cs="Times New Roman"/>
          <w:color w:val="2F5496" w:themeColor="accent1" w:themeShade="BF"/>
          <w:kern w:val="0"/>
          <w:sz w:val="24"/>
          <w:szCs w:val="24"/>
        </w:rPr>
        <w:br/>
      </w:r>
      <w:r w:rsidRPr="00C705E8">
        <w:rPr>
          <w:rFonts w:ascii="Times New Roman" w:eastAsia="돋움" w:hAnsi="Times New Roman" w:cs="Times New Roman"/>
          <w:i/>
          <w:iCs/>
          <w:color w:val="000000" w:themeColor="text1"/>
          <w:kern w:val="0"/>
          <w:sz w:val="24"/>
          <w:szCs w:val="24"/>
        </w:rPr>
        <w:t xml:space="preserve">4.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sidRPr="00C705E8">
        <w:rPr>
          <w:rFonts w:ascii="Times New Roman" w:eastAsia="돋움" w:hAnsi="Times New Roman" w:cs="Times New Roman"/>
          <w:i/>
          <w:iCs/>
          <w:color w:val="000000" w:themeColor="text1"/>
          <w:kern w:val="0"/>
          <w:sz w:val="24"/>
          <w:szCs w:val="24"/>
        </w:rPr>
        <w:t>etc</w:t>
      </w:r>
      <w:proofErr w:type="spellEnd"/>
      <w:r w:rsidRPr="00C705E8">
        <w:rPr>
          <w:rFonts w:ascii="Times New Roman" w:eastAsia="돋움" w:hAnsi="Times New Roman" w:cs="Times New Roman"/>
          <w:i/>
          <w:iCs/>
          <w:color w:val="000000" w:themeColor="text1"/>
          <w:kern w:val="0"/>
          <w:sz w:val="24"/>
          <w:szCs w:val="24"/>
        </w:rPr>
        <w:t xml:space="preserve">) to your protocol steps. There should be enough detail in </w:t>
      </w:r>
      <w:r w:rsidRPr="00C705E8">
        <w:rPr>
          <w:rFonts w:ascii="Times New Roman" w:eastAsia="돋움" w:hAnsi="Times New Roman" w:cs="Times New Roman"/>
          <w:i/>
          <w:iCs/>
          <w:color w:val="000000" w:themeColor="text1"/>
          <w:kern w:val="0"/>
          <w:sz w:val="24"/>
          <w:szCs w:val="24"/>
        </w:rPr>
        <w:lastRenderedPageBreak/>
        <w:t>each step to supplement the actions seen in the video so that viewers can easily replicate the protocol.</w:t>
      </w:r>
    </w:p>
    <w:p w14:paraId="30513373" w14:textId="77777777" w:rsidR="00FB23A4" w:rsidRDefault="00FB23A4" w:rsidP="00FB23A4">
      <w:pPr>
        <w:widowControl/>
        <w:shd w:val="clear" w:color="auto" w:fill="FFFFFF"/>
        <w:wordWrap/>
        <w:autoSpaceDE/>
        <w:autoSpaceDN/>
        <w:spacing w:after="0" w:line="480" w:lineRule="auto"/>
        <w:jc w:val="left"/>
        <w:rPr>
          <w:rFonts w:ascii="Times New Roman" w:eastAsia="돋움" w:hAnsi="Times New Roman" w:cs="Times New Roman"/>
          <w:color w:val="2F5496" w:themeColor="accent1" w:themeShade="BF"/>
          <w:kern w:val="0"/>
          <w:sz w:val="24"/>
          <w:szCs w:val="24"/>
        </w:rPr>
      </w:pPr>
      <w:r>
        <w:rPr>
          <w:rFonts w:ascii="Times New Roman" w:eastAsia="돋움" w:hAnsi="Times New Roman" w:cs="Times New Roman"/>
          <w:color w:val="2F5496" w:themeColor="accent1" w:themeShade="BF"/>
          <w:kern w:val="0"/>
          <w:sz w:val="24"/>
          <w:szCs w:val="24"/>
        </w:rPr>
        <w:t xml:space="preserve">: </w:t>
      </w:r>
      <w:r w:rsidRPr="00940F4A">
        <w:rPr>
          <w:rFonts w:ascii="Times New Roman" w:eastAsia="돋움" w:hAnsi="Times New Roman" w:cs="Times New Roman"/>
          <w:color w:val="2F5496" w:themeColor="accent1" w:themeShade="BF"/>
          <w:kern w:val="0"/>
          <w:sz w:val="24"/>
          <w:szCs w:val="24"/>
        </w:rPr>
        <w:t>As commented, the protocol has been revised to make it easier to take videos, and detailed explanations have been added so that the described experimental method can be easily followed</w:t>
      </w:r>
      <w:r>
        <w:rPr>
          <w:rFonts w:ascii="Times New Roman" w:eastAsia="돋움" w:hAnsi="Times New Roman" w:cs="Times New Roman"/>
          <w:color w:val="2F5496" w:themeColor="accent1" w:themeShade="BF"/>
          <w:kern w:val="0"/>
          <w:sz w:val="24"/>
          <w:szCs w:val="24"/>
        </w:rPr>
        <w:t>, especially in parts of cochlear dissection and time-lapse imaging</w:t>
      </w:r>
      <w:r w:rsidRPr="00940F4A">
        <w:rPr>
          <w:rFonts w:ascii="Times New Roman" w:eastAsia="돋움" w:hAnsi="Times New Roman" w:cs="Times New Roman"/>
          <w:color w:val="2F5496" w:themeColor="accent1" w:themeShade="BF"/>
          <w:kern w:val="0"/>
          <w:sz w:val="24"/>
          <w:szCs w:val="24"/>
        </w:rPr>
        <w:t>.</w:t>
      </w:r>
    </w:p>
    <w:p w14:paraId="362F8A43" w14:textId="77777777" w:rsidR="00FB23A4" w:rsidRDefault="00FB23A4" w:rsidP="00FB23A4">
      <w:pPr>
        <w:widowControl/>
        <w:shd w:val="clear" w:color="auto" w:fill="FFFFFF"/>
        <w:wordWrap/>
        <w:autoSpaceDE/>
        <w:autoSpaceDN/>
        <w:spacing w:after="0" w:line="480" w:lineRule="auto"/>
        <w:jc w:val="left"/>
        <w:rPr>
          <w:rFonts w:ascii="Times New Roman" w:eastAsia="돋움" w:hAnsi="Times New Roman" w:cs="Times New Roman"/>
          <w:i/>
          <w:iCs/>
          <w:color w:val="000000" w:themeColor="text1"/>
          <w:kern w:val="0"/>
          <w:sz w:val="24"/>
          <w:szCs w:val="24"/>
        </w:rPr>
      </w:pPr>
      <w:r w:rsidRPr="00C705E8">
        <w:rPr>
          <w:rFonts w:ascii="Times New Roman" w:eastAsia="돋움" w:hAnsi="Times New Roman" w:cs="Times New Roman"/>
          <w:i/>
          <w:iCs/>
          <w:color w:val="000000" w:themeColor="text1"/>
          <w:kern w:val="0"/>
          <w:sz w:val="24"/>
          <w:szCs w:val="24"/>
        </w:rPr>
        <w:br/>
        <w:t>5. Please specify the euthanasia method without highlighting it.</w:t>
      </w:r>
    </w:p>
    <w:p w14:paraId="58D7EAC1" w14:textId="77777777" w:rsidR="00FB23A4" w:rsidRDefault="00FB23A4" w:rsidP="00FB23A4">
      <w:pPr>
        <w:widowControl/>
        <w:shd w:val="clear" w:color="auto" w:fill="FFFFFF"/>
        <w:wordWrap/>
        <w:autoSpaceDE/>
        <w:autoSpaceDN/>
        <w:spacing w:after="0" w:line="480" w:lineRule="auto"/>
        <w:jc w:val="left"/>
        <w:rPr>
          <w:rFonts w:ascii="Times New Roman" w:eastAsia="돋움" w:hAnsi="Times New Roman" w:cs="Times New Roman"/>
          <w:color w:val="2F5496" w:themeColor="accent1" w:themeShade="BF"/>
          <w:kern w:val="0"/>
          <w:sz w:val="24"/>
          <w:szCs w:val="24"/>
        </w:rPr>
      </w:pPr>
      <w:r>
        <w:rPr>
          <w:rFonts w:ascii="Times New Roman" w:eastAsia="돋움" w:hAnsi="Times New Roman" w:cs="Times New Roman"/>
          <w:color w:val="2F5496" w:themeColor="accent1" w:themeShade="BF"/>
          <w:kern w:val="0"/>
          <w:sz w:val="24"/>
          <w:szCs w:val="24"/>
        </w:rPr>
        <w:t xml:space="preserve">: </w:t>
      </w:r>
      <w:r w:rsidRPr="00C619DD">
        <w:rPr>
          <w:rFonts w:ascii="Times New Roman" w:eastAsia="돋움" w:hAnsi="Times New Roman" w:cs="Times New Roman"/>
          <w:color w:val="2F5496" w:themeColor="accent1" w:themeShade="BF"/>
          <w:kern w:val="0"/>
          <w:sz w:val="24"/>
          <w:szCs w:val="24"/>
        </w:rPr>
        <w:t xml:space="preserve">We appreciate your kind comments and have added information on ethical handling of animals </w:t>
      </w:r>
      <w:r>
        <w:rPr>
          <w:rFonts w:ascii="Times New Roman" w:eastAsia="돋움" w:hAnsi="Times New Roman" w:cs="Times New Roman"/>
          <w:color w:val="2F5496" w:themeColor="accent1" w:themeShade="BF"/>
          <w:kern w:val="0"/>
          <w:sz w:val="24"/>
          <w:szCs w:val="24"/>
        </w:rPr>
        <w:t xml:space="preserve">(protocol 1.1-1.3) </w:t>
      </w:r>
      <w:r w:rsidRPr="00C619DD">
        <w:rPr>
          <w:rFonts w:ascii="Times New Roman" w:eastAsia="돋움" w:hAnsi="Times New Roman" w:cs="Times New Roman"/>
          <w:color w:val="2F5496" w:themeColor="accent1" w:themeShade="BF"/>
          <w:kern w:val="0"/>
          <w:sz w:val="24"/>
          <w:szCs w:val="24"/>
        </w:rPr>
        <w:t>and sterilization of</w:t>
      </w:r>
      <w:r>
        <w:rPr>
          <w:rFonts w:ascii="Times New Roman" w:eastAsia="돋움" w:hAnsi="Times New Roman" w:cs="Times New Roman"/>
          <w:color w:val="2F5496" w:themeColor="accent1" w:themeShade="BF"/>
          <w:kern w:val="0"/>
          <w:sz w:val="24"/>
          <w:szCs w:val="24"/>
        </w:rPr>
        <w:t xml:space="preserve"> dissection</w:t>
      </w:r>
      <w:r w:rsidRPr="00C619DD">
        <w:rPr>
          <w:rFonts w:ascii="Times New Roman" w:eastAsia="돋움" w:hAnsi="Times New Roman" w:cs="Times New Roman"/>
          <w:color w:val="2F5496" w:themeColor="accent1" w:themeShade="BF"/>
          <w:kern w:val="0"/>
          <w:sz w:val="24"/>
          <w:szCs w:val="24"/>
        </w:rPr>
        <w:t xml:space="preserve"> instruments</w:t>
      </w:r>
      <w:r>
        <w:rPr>
          <w:rFonts w:ascii="Times New Roman" w:eastAsia="돋움" w:hAnsi="Times New Roman" w:cs="Times New Roman"/>
          <w:color w:val="2F5496" w:themeColor="accent1" w:themeShade="BF"/>
          <w:kern w:val="0"/>
          <w:sz w:val="24"/>
          <w:szCs w:val="24"/>
        </w:rPr>
        <w:t xml:space="preserve"> (protocol 1.4-1.6)</w:t>
      </w:r>
      <w:r w:rsidRPr="00C619DD">
        <w:rPr>
          <w:rFonts w:ascii="Times New Roman" w:eastAsia="돋움" w:hAnsi="Times New Roman" w:cs="Times New Roman"/>
          <w:color w:val="2F5496" w:themeColor="accent1" w:themeShade="BF"/>
          <w:kern w:val="0"/>
          <w:sz w:val="24"/>
          <w:szCs w:val="24"/>
        </w:rPr>
        <w:t>.</w:t>
      </w:r>
    </w:p>
    <w:p w14:paraId="6E55D3B7" w14:textId="77777777" w:rsidR="00FB23A4" w:rsidRDefault="00FB23A4" w:rsidP="00FB23A4">
      <w:pPr>
        <w:widowControl/>
        <w:shd w:val="clear" w:color="auto" w:fill="FFFFFF"/>
        <w:wordWrap/>
        <w:autoSpaceDE/>
        <w:autoSpaceDN/>
        <w:spacing w:after="0" w:line="480" w:lineRule="auto"/>
        <w:jc w:val="left"/>
        <w:rPr>
          <w:rFonts w:ascii="Times New Roman" w:eastAsia="돋움" w:hAnsi="Times New Roman" w:cs="Times New Roman"/>
          <w:i/>
          <w:iCs/>
          <w:color w:val="000000" w:themeColor="text1"/>
          <w:kern w:val="0"/>
          <w:sz w:val="24"/>
          <w:szCs w:val="24"/>
        </w:rPr>
      </w:pPr>
      <w:r w:rsidRPr="00C705E8">
        <w:rPr>
          <w:rFonts w:ascii="Times New Roman" w:eastAsia="돋움" w:hAnsi="Times New Roman" w:cs="Times New Roman"/>
          <w:i/>
          <w:iCs/>
          <w:color w:val="000000" w:themeColor="text1"/>
          <w:kern w:val="0"/>
          <w:sz w:val="24"/>
          <w:szCs w:val="24"/>
        </w:rPr>
        <w:br/>
        <w:t>6. 1.14: By fixing, do you mean simply immobilizing the tissue on the coverslip or fixing with formaldehyde? If not the latter, please use the word “immobilize” instead of “fix’.</w:t>
      </w:r>
    </w:p>
    <w:p w14:paraId="6DA7F901" w14:textId="77777777" w:rsidR="00FB23A4" w:rsidRDefault="00FB23A4" w:rsidP="00FB23A4">
      <w:pPr>
        <w:widowControl/>
        <w:shd w:val="clear" w:color="auto" w:fill="FFFFFF"/>
        <w:wordWrap/>
        <w:autoSpaceDE/>
        <w:autoSpaceDN/>
        <w:spacing w:after="0" w:line="480" w:lineRule="auto"/>
        <w:jc w:val="left"/>
        <w:rPr>
          <w:rFonts w:ascii="Times New Roman" w:eastAsia="돋움" w:hAnsi="Times New Roman" w:cs="Times New Roman"/>
          <w:color w:val="2F5496" w:themeColor="accent1" w:themeShade="BF"/>
          <w:kern w:val="0"/>
          <w:sz w:val="24"/>
          <w:szCs w:val="24"/>
        </w:rPr>
      </w:pPr>
      <w:r>
        <w:rPr>
          <w:rFonts w:ascii="Times New Roman" w:eastAsia="돋움" w:hAnsi="Times New Roman" w:cs="Times New Roman"/>
          <w:color w:val="2F5496" w:themeColor="accent1" w:themeShade="BF"/>
          <w:kern w:val="0"/>
          <w:sz w:val="24"/>
          <w:szCs w:val="24"/>
        </w:rPr>
        <w:t xml:space="preserve">: </w:t>
      </w:r>
      <w:r w:rsidRPr="003B4312">
        <w:rPr>
          <w:rFonts w:ascii="Times New Roman" w:eastAsia="돋움" w:hAnsi="Times New Roman" w:cs="Times New Roman"/>
          <w:color w:val="2F5496" w:themeColor="accent1" w:themeShade="BF"/>
          <w:kern w:val="0"/>
          <w:sz w:val="24"/>
          <w:szCs w:val="24"/>
        </w:rPr>
        <w:t>Since 1.14 refers to the process of physically immobilizing the tissue, it is more appropriate to substitute immobilize instead of fix.</w:t>
      </w:r>
      <w:r>
        <w:rPr>
          <w:rFonts w:ascii="Times New Roman" w:eastAsia="돋움" w:hAnsi="Times New Roman" w:cs="Times New Roman"/>
          <w:color w:val="2F5496" w:themeColor="accent1" w:themeShade="BF"/>
          <w:kern w:val="0"/>
          <w:sz w:val="24"/>
          <w:szCs w:val="24"/>
        </w:rPr>
        <w:t xml:space="preserve"> </w:t>
      </w:r>
      <w:r w:rsidRPr="003B4312">
        <w:rPr>
          <w:rFonts w:ascii="Times New Roman" w:eastAsia="돋움" w:hAnsi="Times New Roman" w:cs="Times New Roman"/>
          <w:color w:val="2F5496" w:themeColor="accent1" w:themeShade="BF"/>
          <w:kern w:val="0"/>
          <w:sz w:val="24"/>
          <w:szCs w:val="24"/>
        </w:rPr>
        <w:t>Thanks for your thoughtful comments.</w:t>
      </w:r>
    </w:p>
    <w:p w14:paraId="6008A05C" w14:textId="77777777" w:rsidR="00FB23A4" w:rsidRDefault="00FB23A4" w:rsidP="00FB23A4">
      <w:pPr>
        <w:widowControl/>
        <w:shd w:val="clear" w:color="auto" w:fill="FFFFFF"/>
        <w:wordWrap/>
        <w:autoSpaceDE/>
        <w:autoSpaceDN/>
        <w:spacing w:after="0" w:line="480" w:lineRule="auto"/>
        <w:jc w:val="left"/>
        <w:rPr>
          <w:rFonts w:ascii="Times New Roman" w:eastAsia="돋움" w:hAnsi="Times New Roman" w:cs="Times New Roman"/>
          <w:i/>
          <w:iCs/>
          <w:color w:val="000000" w:themeColor="text1"/>
          <w:kern w:val="0"/>
          <w:sz w:val="24"/>
          <w:szCs w:val="24"/>
        </w:rPr>
      </w:pPr>
      <w:r w:rsidRPr="00C705E8">
        <w:rPr>
          <w:rFonts w:ascii="Times New Roman" w:eastAsia="돋움" w:hAnsi="Times New Roman" w:cs="Times New Roman"/>
          <w:i/>
          <w:iCs/>
          <w:color w:val="000000" w:themeColor="text1"/>
          <w:kern w:val="0"/>
          <w:sz w:val="24"/>
          <w:szCs w:val="24"/>
        </w:rPr>
        <w:br/>
        <w:t xml:space="preserve">7. </w:t>
      </w:r>
      <w:proofErr w:type="spellStart"/>
      <w:r w:rsidRPr="00C705E8">
        <w:rPr>
          <w:rFonts w:ascii="Times New Roman" w:eastAsia="돋움" w:hAnsi="Times New Roman" w:cs="Times New Roman"/>
          <w:i/>
          <w:iCs/>
          <w:color w:val="000000" w:themeColor="text1"/>
          <w:kern w:val="0"/>
          <w:sz w:val="24"/>
          <w:szCs w:val="24"/>
        </w:rPr>
        <w:t>JoVE</w:t>
      </w:r>
      <w:proofErr w:type="spellEnd"/>
      <w:r w:rsidRPr="00C705E8">
        <w:rPr>
          <w:rFonts w:ascii="Times New Roman" w:eastAsia="돋움" w:hAnsi="Times New Roman" w:cs="Times New Roman"/>
          <w:i/>
          <w:iCs/>
          <w:color w:val="000000" w:themeColor="text1"/>
          <w:kern w:val="0"/>
          <w:sz w:val="24"/>
          <w:szCs w:val="24"/>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C705E8">
        <w:rPr>
          <w:rFonts w:ascii="Times New Roman" w:eastAsia="돋움" w:hAnsi="Times New Roman" w:cs="Times New Roman"/>
          <w:i/>
          <w:iCs/>
          <w:color w:val="000000" w:themeColor="text1"/>
          <w:kern w:val="0"/>
          <w:sz w:val="24"/>
          <w:szCs w:val="24"/>
        </w:rPr>
        <w:br/>
        <w:t>For example: LSM-800 confocal Zeiss microscope, Tokai Hit incubator system, Zen Software</w:t>
      </w:r>
    </w:p>
    <w:p w14:paraId="45FCD325" w14:textId="77777777" w:rsidR="00FB23A4" w:rsidRDefault="00FB23A4" w:rsidP="00FB23A4">
      <w:pPr>
        <w:widowControl/>
        <w:shd w:val="clear" w:color="auto" w:fill="FFFFFF"/>
        <w:wordWrap/>
        <w:autoSpaceDE/>
        <w:autoSpaceDN/>
        <w:spacing w:after="0" w:line="480" w:lineRule="auto"/>
        <w:jc w:val="left"/>
        <w:rPr>
          <w:rFonts w:ascii="Times New Roman" w:eastAsia="돋움" w:hAnsi="Times New Roman" w:cs="Times New Roman"/>
          <w:color w:val="2F5496" w:themeColor="accent1" w:themeShade="BF"/>
          <w:kern w:val="0"/>
          <w:sz w:val="24"/>
          <w:szCs w:val="24"/>
        </w:rPr>
      </w:pPr>
      <w:r>
        <w:rPr>
          <w:rFonts w:ascii="Times New Roman" w:eastAsia="돋움" w:hAnsi="Times New Roman" w:cs="Times New Roman"/>
          <w:color w:val="2F5496" w:themeColor="accent1" w:themeShade="BF"/>
          <w:kern w:val="0"/>
          <w:sz w:val="24"/>
          <w:szCs w:val="24"/>
        </w:rPr>
        <w:t xml:space="preserve">: </w:t>
      </w:r>
      <w:r w:rsidRPr="00095CEF">
        <w:rPr>
          <w:rFonts w:ascii="Times New Roman" w:eastAsia="돋움" w:hAnsi="Times New Roman" w:cs="Times New Roman"/>
          <w:color w:val="2F5496" w:themeColor="accent1" w:themeShade="BF"/>
          <w:kern w:val="0"/>
          <w:sz w:val="24"/>
          <w:szCs w:val="24"/>
        </w:rPr>
        <w:t>The commercial language included in 2.1 and 2.6 of the protocol sections has been replaced by a generic term</w:t>
      </w:r>
      <w:r>
        <w:rPr>
          <w:rFonts w:ascii="Times New Roman" w:eastAsia="돋움" w:hAnsi="Times New Roman" w:cs="Times New Roman"/>
          <w:color w:val="2F5496" w:themeColor="accent1" w:themeShade="BF"/>
          <w:kern w:val="0"/>
          <w:sz w:val="24"/>
          <w:szCs w:val="24"/>
        </w:rPr>
        <w:t xml:space="preserve"> as you mentioned</w:t>
      </w:r>
      <w:r w:rsidRPr="00095CEF">
        <w:rPr>
          <w:rFonts w:ascii="Times New Roman" w:eastAsia="돋움" w:hAnsi="Times New Roman" w:cs="Times New Roman"/>
          <w:color w:val="2F5496" w:themeColor="accent1" w:themeShade="BF"/>
          <w:kern w:val="0"/>
          <w:sz w:val="24"/>
          <w:szCs w:val="24"/>
        </w:rPr>
        <w:t xml:space="preserve">. Thank you for making </w:t>
      </w:r>
      <w:r>
        <w:rPr>
          <w:rFonts w:ascii="Times New Roman" w:eastAsia="돋움" w:hAnsi="Times New Roman" w:cs="Times New Roman"/>
          <w:color w:val="2F5496" w:themeColor="accent1" w:themeShade="BF"/>
          <w:kern w:val="0"/>
          <w:sz w:val="24"/>
          <w:szCs w:val="24"/>
        </w:rPr>
        <w:t xml:space="preserve">the right </w:t>
      </w:r>
      <w:r w:rsidRPr="00095CEF">
        <w:rPr>
          <w:rFonts w:ascii="Times New Roman" w:eastAsia="돋움" w:hAnsi="Times New Roman" w:cs="Times New Roman"/>
          <w:color w:val="2F5496" w:themeColor="accent1" w:themeShade="BF"/>
          <w:kern w:val="0"/>
          <w:sz w:val="24"/>
          <w:szCs w:val="24"/>
        </w:rPr>
        <w:t xml:space="preserve">point appropriate </w:t>
      </w:r>
      <w:r>
        <w:rPr>
          <w:rFonts w:ascii="Times New Roman" w:eastAsia="돋움" w:hAnsi="Times New Roman" w:cs="Times New Roman"/>
          <w:color w:val="2F5496" w:themeColor="accent1" w:themeShade="BF"/>
          <w:kern w:val="0"/>
          <w:sz w:val="24"/>
          <w:szCs w:val="24"/>
        </w:rPr>
        <w:t>for</w:t>
      </w:r>
      <w:r w:rsidRPr="00095CEF">
        <w:rPr>
          <w:rFonts w:ascii="Times New Roman" w:eastAsia="돋움" w:hAnsi="Times New Roman" w:cs="Times New Roman"/>
          <w:color w:val="2F5496" w:themeColor="accent1" w:themeShade="BF"/>
          <w:kern w:val="0"/>
          <w:sz w:val="24"/>
          <w:szCs w:val="24"/>
        </w:rPr>
        <w:t xml:space="preserve"> </w:t>
      </w:r>
      <w:proofErr w:type="spellStart"/>
      <w:r w:rsidRPr="00095CEF">
        <w:rPr>
          <w:rFonts w:ascii="Times New Roman" w:eastAsia="돋움" w:hAnsi="Times New Roman" w:cs="Times New Roman"/>
          <w:color w:val="2F5496" w:themeColor="accent1" w:themeShade="BF"/>
          <w:kern w:val="0"/>
          <w:sz w:val="24"/>
          <w:szCs w:val="24"/>
        </w:rPr>
        <w:t>JoVE's</w:t>
      </w:r>
      <w:proofErr w:type="spellEnd"/>
      <w:r>
        <w:rPr>
          <w:rFonts w:ascii="Times New Roman" w:eastAsia="돋움" w:hAnsi="Times New Roman" w:cs="Times New Roman"/>
          <w:color w:val="2F5496" w:themeColor="accent1" w:themeShade="BF"/>
          <w:kern w:val="0"/>
          <w:sz w:val="24"/>
          <w:szCs w:val="24"/>
        </w:rPr>
        <w:t xml:space="preserve"> purpose</w:t>
      </w:r>
      <w:r w:rsidRPr="00095CEF">
        <w:rPr>
          <w:rFonts w:ascii="Times New Roman" w:eastAsia="돋움" w:hAnsi="Times New Roman" w:cs="Times New Roman"/>
          <w:color w:val="2F5496" w:themeColor="accent1" w:themeShade="BF"/>
          <w:kern w:val="0"/>
          <w:sz w:val="24"/>
          <w:szCs w:val="24"/>
        </w:rPr>
        <w:t>.</w:t>
      </w:r>
    </w:p>
    <w:p w14:paraId="0F3D1799" w14:textId="77777777" w:rsidR="00FB23A4" w:rsidRDefault="00FB23A4" w:rsidP="00FB23A4">
      <w:pPr>
        <w:widowControl/>
        <w:shd w:val="clear" w:color="auto" w:fill="FFFFFF"/>
        <w:wordWrap/>
        <w:autoSpaceDE/>
        <w:autoSpaceDN/>
        <w:spacing w:after="0" w:line="480" w:lineRule="auto"/>
        <w:jc w:val="left"/>
        <w:rPr>
          <w:rFonts w:ascii="Times New Roman" w:eastAsia="돋움" w:hAnsi="Times New Roman" w:cs="Times New Roman"/>
          <w:i/>
          <w:iCs/>
          <w:color w:val="000000" w:themeColor="text1"/>
          <w:kern w:val="0"/>
          <w:sz w:val="24"/>
          <w:szCs w:val="24"/>
        </w:rPr>
      </w:pPr>
      <w:r w:rsidRPr="00C705E8">
        <w:rPr>
          <w:rFonts w:ascii="Times New Roman" w:eastAsia="돋움" w:hAnsi="Times New Roman" w:cs="Times New Roman"/>
          <w:i/>
          <w:iCs/>
          <w:color w:val="000000" w:themeColor="text1"/>
          <w:kern w:val="0"/>
          <w:sz w:val="24"/>
          <w:szCs w:val="24"/>
        </w:rPr>
        <w:lastRenderedPageBreak/>
        <w:br/>
        <w:t xml:space="preserve">8. After including a </w:t>
      </w:r>
      <w:proofErr w:type="gramStart"/>
      <w:r w:rsidRPr="00C705E8">
        <w:rPr>
          <w:rFonts w:ascii="Times New Roman" w:eastAsia="돋움" w:hAnsi="Times New Roman" w:cs="Times New Roman"/>
          <w:i/>
          <w:iCs/>
          <w:color w:val="000000" w:themeColor="text1"/>
          <w:kern w:val="0"/>
          <w:sz w:val="24"/>
          <w:szCs w:val="24"/>
        </w:rPr>
        <w:t>one line</w:t>
      </w:r>
      <w:proofErr w:type="gramEnd"/>
      <w:r w:rsidRPr="00C705E8">
        <w:rPr>
          <w:rFonts w:ascii="Times New Roman" w:eastAsia="돋움" w:hAnsi="Times New Roman" w:cs="Times New Roman"/>
          <w:i/>
          <w:iCs/>
          <w:color w:val="000000" w:themeColor="text1"/>
          <w:kern w:val="0"/>
          <w:sz w:val="24"/>
          <w:szCs w:val="24"/>
        </w:rPr>
        <w:t xml:space="preserve"> space between each protocol step, highlight up to 3 pages of protocol text for inclusion in the protocol section of the video. This will clarify what needs to be filmed.</w:t>
      </w:r>
    </w:p>
    <w:p w14:paraId="35BF044D" w14:textId="77777777" w:rsidR="00FB23A4" w:rsidRDefault="00FB23A4" w:rsidP="00FB23A4">
      <w:pPr>
        <w:widowControl/>
        <w:shd w:val="clear" w:color="auto" w:fill="FFFFFF"/>
        <w:wordWrap/>
        <w:autoSpaceDE/>
        <w:autoSpaceDN/>
        <w:spacing w:after="0" w:line="480" w:lineRule="auto"/>
        <w:jc w:val="left"/>
        <w:rPr>
          <w:rFonts w:ascii="Times New Roman" w:eastAsia="돋움" w:hAnsi="Times New Roman" w:cs="Times New Roman"/>
          <w:color w:val="2F5496" w:themeColor="accent1" w:themeShade="BF"/>
          <w:kern w:val="0"/>
          <w:sz w:val="24"/>
          <w:szCs w:val="24"/>
        </w:rPr>
      </w:pPr>
      <w:r>
        <w:rPr>
          <w:rFonts w:ascii="Times New Roman" w:eastAsia="돋움" w:hAnsi="Times New Roman" w:cs="Times New Roman"/>
          <w:color w:val="2F5496" w:themeColor="accent1" w:themeShade="BF"/>
          <w:kern w:val="0"/>
          <w:sz w:val="24"/>
          <w:szCs w:val="24"/>
        </w:rPr>
        <w:t xml:space="preserve">: We highlighted essential step for making video in protocol text. </w:t>
      </w:r>
    </w:p>
    <w:p w14:paraId="7C14CEE4" w14:textId="77777777" w:rsidR="00FB23A4" w:rsidRDefault="00FB23A4" w:rsidP="00FB23A4">
      <w:pPr>
        <w:widowControl/>
        <w:shd w:val="clear" w:color="auto" w:fill="FFFFFF"/>
        <w:wordWrap/>
        <w:autoSpaceDE/>
        <w:autoSpaceDN/>
        <w:spacing w:after="0" w:line="480" w:lineRule="auto"/>
        <w:jc w:val="left"/>
        <w:rPr>
          <w:rFonts w:ascii="Times New Roman" w:eastAsia="돋움" w:hAnsi="Times New Roman" w:cs="Times New Roman"/>
          <w:i/>
          <w:iCs/>
          <w:color w:val="000000" w:themeColor="text1"/>
          <w:kern w:val="0"/>
          <w:sz w:val="24"/>
          <w:szCs w:val="24"/>
        </w:rPr>
      </w:pPr>
      <w:r w:rsidRPr="00C705E8">
        <w:rPr>
          <w:rFonts w:ascii="Times New Roman" w:eastAsia="돋움" w:hAnsi="Times New Roman" w:cs="Times New Roman"/>
          <w:i/>
          <w:iCs/>
          <w:color w:val="000000" w:themeColor="text1"/>
          <w:kern w:val="0"/>
          <w:sz w:val="24"/>
          <w:szCs w:val="24"/>
        </w:rPr>
        <w:br/>
        <w:t>9. As we are a methods journal, please revise the Discussion to explicitly cover the following in detail in 3-6 paragraphs with citations:</w:t>
      </w:r>
      <w:r w:rsidRPr="00C705E8">
        <w:rPr>
          <w:rFonts w:ascii="Times New Roman" w:eastAsia="돋움" w:hAnsi="Times New Roman" w:cs="Times New Roman"/>
          <w:i/>
          <w:iCs/>
          <w:color w:val="000000" w:themeColor="text1"/>
          <w:kern w:val="0"/>
          <w:sz w:val="24"/>
          <w:szCs w:val="24"/>
        </w:rPr>
        <w:br/>
        <w:t>a) Critical steps within the protocol</w:t>
      </w:r>
    </w:p>
    <w:p w14:paraId="455207A0" w14:textId="77777777" w:rsidR="00FB23A4" w:rsidRDefault="00FB23A4" w:rsidP="00FB23A4">
      <w:pPr>
        <w:widowControl/>
        <w:shd w:val="clear" w:color="auto" w:fill="FFFFFF"/>
        <w:wordWrap/>
        <w:autoSpaceDE/>
        <w:autoSpaceDN/>
        <w:spacing w:after="0" w:line="480" w:lineRule="auto"/>
        <w:ind w:firstLineChars="50" w:firstLine="120"/>
        <w:jc w:val="left"/>
        <w:rPr>
          <w:rFonts w:ascii="Times New Roman" w:eastAsia="돋움" w:hAnsi="Times New Roman" w:cs="Times New Roman"/>
          <w:i/>
          <w:iCs/>
          <w:color w:val="000000" w:themeColor="text1"/>
          <w:kern w:val="0"/>
          <w:sz w:val="24"/>
          <w:szCs w:val="24"/>
        </w:rPr>
      </w:pPr>
      <w:r>
        <w:rPr>
          <w:rFonts w:ascii="Times New Roman" w:eastAsia="돋움" w:hAnsi="Times New Roman" w:cs="Times New Roman"/>
          <w:iCs/>
          <w:color w:val="2F5496" w:themeColor="accent1" w:themeShade="BF"/>
          <w:kern w:val="0"/>
          <w:sz w:val="24"/>
          <w:szCs w:val="24"/>
        </w:rPr>
        <w:t xml:space="preserve">: </w:t>
      </w:r>
      <w:r w:rsidRPr="00166026">
        <w:rPr>
          <w:rFonts w:ascii="Times New Roman" w:eastAsia="돋움" w:hAnsi="Times New Roman" w:cs="Times New Roman"/>
          <w:iCs/>
          <w:color w:val="2F5496" w:themeColor="accent1" w:themeShade="BF"/>
          <w:kern w:val="0"/>
          <w:sz w:val="24"/>
          <w:szCs w:val="24"/>
        </w:rPr>
        <w:t>The critical step in this prot</w:t>
      </w:r>
      <w:r>
        <w:rPr>
          <w:rFonts w:ascii="Times New Roman" w:eastAsia="돋움" w:hAnsi="Times New Roman" w:cs="Times New Roman"/>
          <w:iCs/>
          <w:color w:val="2F5496" w:themeColor="accent1" w:themeShade="BF"/>
          <w:kern w:val="0"/>
          <w:sz w:val="24"/>
          <w:szCs w:val="24"/>
        </w:rPr>
        <w:t xml:space="preserve">ocol is to attach the organ of </w:t>
      </w:r>
      <w:proofErr w:type="spellStart"/>
      <w:r>
        <w:rPr>
          <w:rFonts w:ascii="Times New Roman" w:eastAsia="돋움" w:hAnsi="Times New Roman" w:cs="Times New Roman"/>
          <w:iCs/>
          <w:color w:val="2F5496" w:themeColor="accent1" w:themeShade="BF"/>
          <w:kern w:val="0"/>
          <w:sz w:val="24"/>
          <w:szCs w:val="24"/>
        </w:rPr>
        <w:t>C</w:t>
      </w:r>
      <w:r w:rsidRPr="00166026">
        <w:rPr>
          <w:rFonts w:ascii="Times New Roman" w:eastAsia="돋움" w:hAnsi="Times New Roman" w:cs="Times New Roman"/>
          <w:iCs/>
          <w:color w:val="2F5496" w:themeColor="accent1" w:themeShade="BF"/>
          <w:kern w:val="0"/>
          <w:sz w:val="24"/>
          <w:szCs w:val="24"/>
        </w:rPr>
        <w:t>orti</w:t>
      </w:r>
      <w:proofErr w:type="spellEnd"/>
      <w:r w:rsidRPr="00166026">
        <w:rPr>
          <w:rFonts w:ascii="Times New Roman" w:eastAsia="돋움" w:hAnsi="Times New Roman" w:cs="Times New Roman"/>
          <w:iCs/>
          <w:color w:val="2F5496" w:themeColor="accent1" w:themeShade="BF"/>
          <w:kern w:val="0"/>
          <w:sz w:val="24"/>
          <w:szCs w:val="24"/>
        </w:rPr>
        <w:t xml:space="preserve"> well to the coverslip using sterile plastic coverslip. It is important to handle the tissue carefully at this </w:t>
      </w:r>
      <w:proofErr w:type="gramStart"/>
      <w:r w:rsidRPr="00166026">
        <w:rPr>
          <w:rFonts w:ascii="Times New Roman" w:eastAsia="돋움" w:hAnsi="Times New Roman" w:cs="Times New Roman"/>
          <w:iCs/>
          <w:color w:val="2F5496" w:themeColor="accent1" w:themeShade="BF"/>
          <w:kern w:val="0"/>
          <w:sz w:val="24"/>
          <w:szCs w:val="24"/>
        </w:rPr>
        <w:t>step in</w:t>
      </w:r>
      <w:proofErr w:type="gramEnd"/>
      <w:r w:rsidRPr="00166026">
        <w:rPr>
          <w:rFonts w:ascii="Times New Roman" w:eastAsia="돋움" w:hAnsi="Times New Roman" w:cs="Times New Roman"/>
          <w:iCs/>
          <w:color w:val="2F5496" w:themeColor="accent1" w:themeShade="BF"/>
          <w:kern w:val="0"/>
          <w:sz w:val="24"/>
          <w:szCs w:val="24"/>
        </w:rPr>
        <w:t xml:space="preserve"> order to obtain a clean and orderly image of the organ of </w:t>
      </w:r>
      <w:proofErr w:type="spellStart"/>
      <w:r w:rsidRPr="00166026">
        <w:rPr>
          <w:rFonts w:ascii="Times New Roman" w:eastAsia="돋움" w:hAnsi="Times New Roman" w:cs="Times New Roman"/>
          <w:iCs/>
          <w:color w:val="2F5496" w:themeColor="accent1" w:themeShade="BF"/>
          <w:kern w:val="0"/>
          <w:sz w:val="24"/>
          <w:szCs w:val="24"/>
        </w:rPr>
        <w:t>Corti</w:t>
      </w:r>
      <w:proofErr w:type="spellEnd"/>
      <w:r w:rsidRPr="00166026">
        <w:rPr>
          <w:rFonts w:ascii="Times New Roman" w:eastAsia="돋움" w:hAnsi="Times New Roman" w:cs="Times New Roman"/>
          <w:iCs/>
          <w:color w:val="2F5496" w:themeColor="accent1" w:themeShade="BF"/>
          <w:kern w:val="0"/>
          <w:sz w:val="24"/>
          <w:szCs w:val="24"/>
        </w:rPr>
        <w:t>.</w:t>
      </w:r>
      <w:r w:rsidRPr="009014C7">
        <w:rPr>
          <w:rFonts w:ascii="Times New Roman" w:eastAsia="돋움" w:hAnsi="Times New Roman" w:cs="Times New Roman"/>
          <w:iCs/>
          <w:color w:val="2F5496" w:themeColor="accent1" w:themeShade="BF"/>
          <w:kern w:val="0"/>
          <w:sz w:val="24"/>
          <w:szCs w:val="24"/>
        </w:rPr>
        <w:t xml:space="preserve"> </w:t>
      </w:r>
      <w:r>
        <w:rPr>
          <w:rFonts w:ascii="Times New Roman" w:eastAsia="돋움" w:hAnsi="Times New Roman" w:cs="Times New Roman"/>
          <w:iCs/>
          <w:color w:val="2F5496" w:themeColor="accent1" w:themeShade="BF"/>
          <w:kern w:val="0"/>
          <w:sz w:val="24"/>
          <w:szCs w:val="24"/>
        </w:rPr>
        <w:t>(Line 281-289)</w:t>
      </w:r>
      <w:r w:rsidRPr="00166026">
        <w:rPr>
          <w:rFonts w:ascii="Times New Roman" w:eastAsia="돋움" w:hAnsi="Times New Roman" w:cs="Times New Roman"/>
          <w:iCs/>
          <w:color w:val="2F5496" w:themeColor="accent1" w:themeShade="BF"/>
          <w:kern w:val="0"/>
          <w:sz w:val="24"/>
          <w:szCs w:val="24"/>
        </w:rPr>
        <w:br/>
      </w:r>
      <w:r w:rsidRPr="00C705E8">
        <w:rPr>
          <w:rFonts w:ascii="Times New Roman" w:eastAsia="돋움" w:hAnsi="Times New Roman" w:cs="Times New Roman"/>
          <w:i/>
          <w:iCs/>
          <w:color w:val="000000" w:themeColor="text1"/>
          <w:kern w:val="0"/>
          <w:sz w:val="24"/>
          <w:szCs w:val="24"/>
        </w:rPr>
        <w:t>b) Any modifications and troubleshooting of the technique</w:t>
      </w:r>
    </w:p>
    <w:p w14:paraId="76FB5645" w14:textId="77777777" w:rsidR="00FB23A4" w:rsidRDefault="00FB23A4" w:rsidP="00FB23A4">
      <w:pPr>
        <w:widowControl/>
        <w:shd w:val="clear" w:color="auto" w:fill="FFFFFF"/>
        <w:wordWrap/>
        <w:autoSpaceDE/>
        <w:autoSpaceDN/>
        <w:spacing w:after="0" w:line="480" w:lineRule="auto"/>
        <w:ind w:firstLineChars="50" w:firstLine="120"/>
        <w:jc w:val="left"/>
        <w:rPr>
          <w:rFonts w:ascii="Times New Roman" w:eastAsia="돋움" w:hAnsi="Times New Roman" w:cs="Times New Roman"/>
          <w:i/>
          <w:iCs/>
          <w:color w:val="000000" w:themeColor="text1"/>
          <w:kern w:val="0"/>
          <w:sz w:val="24"/>
          <w:szCs w:val="24"/>
        </w:rPr>
      </w:pPr>
      <w:r>
        <w:rPr>
          <w:rFonts w:ascii="Times New Roman" w:eastAsia="돋움" w:hAnsi="Times New Roman" w:cs="Times New Roman"/>
          <w:iCs/>
          <w:color w:val="2F5496" w:themeColor="accent1" w:themeShade="BF"/>
          <w:kern w:val="0"/>
          <w:sz w:val="24"/>
          <w:szCs w:val="24"/>
        </w:rPr>
        <w:t xml:space="preserve">: </w:t>
      </w:r>
      <w:r w:rsidRPr="00166026">
        <w:rPr>
          <w:rFonts w:ascii="Times New Roman" w:eastAsia="돋움" w:hAnsi="Times New Roman" w:cs="Times New Roman"/>
          <w:iCs/>
          <w:color w:val="2F5496" w:themeColor="accent1" w:themeShade="BF"/>
          <w:kern w:val="0"/>
          <w:sz w:val="24"/>
          <w:szCs w:val="24"/>
        </w:rPr>
        <w:t>In this protocol, only the method using MSC</w:t>
      </w:r>
      <w:r>
        <w:rPr>
          <w:rFonts w:ascii="Times New Roman" w:eastAsia="돋움" w:hAnsi="Times New Roman" w:cs="Times New Roman"/>
          <w:iCs/>
          <w:color w:val="2F5496" w:themeColor="accent1" w:themeShade="BF"/>
          <w:kern w:val="0"/>
          <w:sz w:val="24"/>
          <w:szCs w:val="24"/>
        </w:rPr>
        <w:t>s</w:t>
      </w:r>
      <w:r w:rsidRPr="00166026">
        <w:rPr>
          <w:rFonts w:ascii="Times New Roman" w:eastAsia="돋움" w:hAnsi="Times New Roman" w:cs="Times New Roman"/>
          <w:iCs/>
          <w:color w:val="2F5496" w:themeColor="accent1" w:themeShade="BF"/>
          <w:kern w:val="0"/>
          <w:sz w:val="24"/>
          <w:szCs w:val="24"/>
        </w:rPr>
        <w:t xml:space="preserve"> and organ of </w:t>
      </w:r>
      <w:proofErr w:type="spellStart"/>
      <w:r w:rsidRPr="00166026">
        <w:rPr>
          <w:rFonts w:ascii="Times New Roman" w:eastAsia="돋움" w:hAnsi="Times New Roman" w:cs="Times New Roman"/>
          <w:iCs/>
          <w:color w:val="2F5496" w:themeColor="accent1" w:themeShade="BF"/>
          <w:kern w:val="0"/>
          <w:sz w:val="24"/>
          <w:szCs w:val="24"/>
        </w:rPr>
        <w:t>Corti</w:t>
      </w:r>
      <w:proofErr w:type="spellEnd"/>
      <w:r w:rsidRPr="00166026">
        <w:rPr>
          <w:rFonts w:ascii="Times New Roman" w:eastAsia="돋움" w:hAnsi="Times New Roman" w:cs="Times New Roman"/>
          <w:iCs/>
          <w:color w:val="2F5496" w:themeColor="accent1" w:themeShade="BF"/>
          <w:kern w:val="0"/>
          <w:sz w:val="24"/>
          <w:szCs w:val="24"/>
        </w:rPr>
        <w:t xml:space="preserve"> is</w:t>
      </w:r>
      <w:r>
        <w:rPr>
          <w:rFonts w:ascii="Times New Roman" w:eastAsia="돋움" w:hAnsi="Times New Roman" w:cs="Times New Roman"/>
          <w:iCs/>
          <w:color w:val="2F5496" w:themeColor="accent1" w:themeShade="BF"/>
          <w:kern w:val="0"/>
          <w:sz w:val="24"/>
          <w:szCs w:val="24"/>
        </w:rPr>
        <w:t xml:space="preserve"> introduced. If</w:t>
      </w:r>
      <w:r w:rsidRPr="00166026">
        <w:rPr>
          <w:rFonts w:ascii="Times New Roman" w:eastAsia="돋움" w:hAnsi="Times New Roman" w:cs="Times New Roman"/>
          <w:iCs/>
          <w:color w:val="2F5496" w:themeColor="accent1" w:themeShade="BF"/>
          <w:kern w:val="0"/>
          <w:sz w:val="24"/>
          <w:szCs w:val="24"/>
        </w:rPr>
        <w:t xml:space="preserve"> iPSC</w:t>
      </w:r>
      <w:r>
        <w:rPr>
          <w:rFonts w:ascii="Times New Roman" w:eastAsia="돋움" w:hAnsi="Times New Roman" w:cs="Times New Roman"/>
          <w:iCs/>
          <w:color w:val="2F5496" w:themeColor="accent1" w:themeShade="BF"/>
          <w:kern w:val="0"/>
          <w:sz w:val="24"/>
          <w:szCs w:val="24"/>
        </w:rPr>
        <w:t>s</w:t>
      </w:r>
      <w:r w:rsidRPr="00166026">
        <w:rPr>
          <w:rFonts w:ascii="Times New Roman" w:eastAsia="돋움" w:hAnsi="Times New Roman" w:cs="Times New Roman"/>
          <w:iCs/>
          <w:color w:val="2F5496" w:themeColor="accent1" w:themeShade="BF"/>
          <w:kern w:val="0"/>
          <w:sz w:val="24"/>
          <w:szCs w:val="24"/>
        </w:rPr>
        <w:t xml:space="preserve"> or ESC</w:t>
      </w:r>
      <w:r>
        <w:rPr>
          <w:rFonts w:ascii="Times New Roman" w:eastAsia="돋움" w:hAnsi="Times New Roman" w:cs="Times New Roman"/>
          <w:iCs/>
          <w:color w:val="2F5496" w:themeColor="accent1" w:themeShade="BF"/>
          <w:kern w:val="0"/>
          <w:sz w:val="24"/>
          <w:szCs w:val="24"/>
        </w:rPr>
        <w:t>s</w:t>
      </w:r>
      <w:r w:rsidRPr="00166026">
        <w:rPr>
          <w:rFonts w:ascii="Times New Roman" w:eastAsia="돋움" w:hAnsi="Times New Roman" w:cs="Times New Roman"/>
          <w:iCs/>
          <w:color w:val="2F5496" w:themeColor="accent1" w:themeShade="BF"/>
          <w:kern w:val="0"/>
          <w:sz w:val="24"/>
          <w:szCs w:val="24"/>
        </w:rPr>
        <w:t xml:space="preserve"> instead of MSC</w:t>
      </w:r>
      <w:r>
        <w:rPr>
          <w:rFonts w:ascii="Times New Roman" w:eastAsia="돋움" w:hAnsi="Times New Roman" w:cs="Times New Roman"/>
          <w:iCs/>
          <w:color w:val="2F5496" w:themeColor="accent1" w:themeShade="BF"/>
          <w:kern w:val="0"/>
          <w:sz w:val="24"/>
          <w:szCs w:val="24"/>
        </w:rPr>
        <w:t>s will be applied</w:t>
      </w:r>
      <w:r w:rsidRPr="00166026">
        <w:rPr>
          <w:rFonts w:ascii="Times New Roman" w:eastAsia="돋움" w:hAnsi="Times New Roman" w:cs="Times New Roman"/>
          <w:iCs/>
          <w:color w:val="2F5496" w:themeColor="accent1" w:themeShade="BF"/>
          <w:kern w:val="0"/>
          <w:sz w:val="24"/>
          <w:szCs w:val="24"/>
        </w:rPr>
        <w:t xml:space="preserve"> to this method, it will be very useful for differentiation studies of stem cells transplanted into tissues. The related</w:t>
      </w:r>
      <w:r>
        <w:rPr>
          <w:rFonts w:ascii="Times New Roman" w:eastAsia="돋움" w:hAnsi="Times New Roman" w:cs="Times New Roman"/>
          <w:iCs/>
          <w:color w:val="2F5496" w:themeColor="accent1" w:themeShade="BF"/>
          <w:kern w:val="0"/>
          <w:sz w:val="24"/>
          <w:szCs w:val="24"/>
        </w:rPr>
        <w:t xml:space="preserve"> contents are mentioned in line 300 through 307 </w:t>
      </w:r>
      <w:r w:rsidRPr="00166026">
        <w:rPr>
          <w:rFonts w:ascii="Times New Roman" w:eastAsia="돋움" w:hAnsi="Times New Roman" w:cs="Times New Roman"/>
          <w:iCs/>
          <w:color w:val="2F5496" w:themeColor="accent1" w:themeShade="BF"/>
          <w:kern w:val="0"/>
          <w:sz w:val="24"/>
          <w:szCs w:val="24"/>
        </w:rPr>
        <w:t>of the discussion</w:t>
      </w:r>
      <w:r>
        <w:rPr>
          <w:rFonts w:ascii="Times New Roman" w:eastAsia="돋움" w:hAnsi="Times New Roman" w:cs="Times New Roman"/>
          <w:iCs/>
          <w:color w:val="2F5496" w:themeColor="accent1" w:themeShade="BF"/>
          <w:kern w:val="0"/>
          <w:sz w:val="24"/>
          <w:szCs w:val="24"/>
        </w:rPr>
        <w:t xml:space="preserve"> </w:t>
      </w:r>
      <w:proofErr w:type="gramStart"/>
      <w:r>
        <w:rPr>
          <w:rFonts w:ascii="Times New Roman" w:eastAsia="돋움" w:hAnsi="Times New Roman" w:cs="Times New Roman"/>
          <w:iCs/>
          <w:color w:val="2F5496" w:themeColor="accent1" w:themeShade="BF"/>
          <w:kern w:val="0"/>
          <w:sz w:val="24"/>
          <w:szCs w:val="24"/>
        </w:rPr>
        <w:t>section</w:t>
      </w:r>
      <w:proofErr w:type="gramEnd"/>
      <w:r>
        <w:rPr>
          <w:rFonts w:ascii="Times New Roman" w:eastAsia="돋움" w:hAnsi="Times New Roman" w:cs="Times New Roman"/>
          <w:iCs/>
          <w:color w:val="2F5496" w:themeColor="accent1" w:themeShade="BF"/>
          <w:kern w:val="0"/>
          <w:sz w:val="24"/>
          <w:szCs w:val="24"/>
        </w:rPr>
        <w:t>.</w:t>
      </w:r>
      <w:r w:rsidRPr="00904843">
        <w:rPr>
          <w:rFonts w:ascii="Times New Roman" w:eastAsia="돋움" w:hAnsi="Times New Roman" w:cs="Times New Roman"/>
          <w:i/>
          <w:iCs/>
          <w:color w:val="000000" w:themeColor="text1"/>
          <w:kern w:val="0"/>
          <w:sz w:val="24"/>
          <w:szCs w:val="24"/>
        </w:rPr>
        <w:br/>
      </w:r>
      <w:r w:rsidRPr="00C705E8">
        <w:rPr>
          <w:rFonts w:ascii="Times New Roman" w:eastAsia="돋움" w:hAnsi="Times New Roman" w:cs="Times New Roman"/>
          <w:i/>
          <w:iCs/>
          <w:color w:val="000000" w:themeColor="text1"/>
          <w:kern w:val="0"/>
          <w:sz w:val="24"/>
          <w:szCs w:val="24"/>
        </w:rPr>
        <w:t>c) Any limitations of the technique</w:t>
      </w:r>
    </w:p>
    <w:p w14:paraId="23298A68" w14:textId="77777777" w:rsidR="00FB23A4" w:rsidRDefault="00FB23A4" w:rsidP="00FB23A4">
      <w:pPr>
        <w:widowControl/>
        <w:shd w:val="clear" w:color="auto" w:fill="FFFFFF"/>
        <w:wordWrap/>
        <w:autoSpaceDE/>
        <w:autoSpaceDN/>
        <w:spacing w:after="0" w:line="480" w:lineRule="auto"/>
        <w:ind w:firstLineChars="50" w:firstLine="120"/>
        <w:jc w:val="left"/>
        <w:rPr>
          <w:rFonts w:ascii="Times New Roman" w:eastAsia="돋움" w:hAnsi="Times New Roman" w:cs="Times New Roman"/>
          <w:i/>
          <w:iCs/>
          <w:color w:val="000000" w:themeColor="text1"/>
          <w:kern w:val="0"/>
          <w:sz w:val="24"/>
          <w:szCs w:val="24"/>
        </w:rPr>
      </w:pPr>
      <w:r w:rsidRPr="00166026">
        <w:rPr>
          <w:rFonts w:ascii="Times New Roman" w:hAnsi="Times New Roman" w:cs="Times New Roman"/>
          <w:color w:val="2F5496" w:themeColor="accent1" w:themeShade="BF"/>
          <w:sz w:val="24"/>
          <w:szCs w:val="24"/>
        </w:rPr>
        <w:t xml:space="preserve">MSCs are very thin cells that grow attached to the bottom. On the other hand, the organ of </w:t>
      </w:r>
      <w:proofErr w:type="spellStart"/>
      <w:r w:rsidRPr="00166026">
        <w:rPr>
          <w:rFonts w:ascii="Times New Roman" w:hAnsi="Times New Roman" w:cs="Times New Roman"/>
          <w:color w:val="2F5496" w:themeColor="accent1" w:themeShade="BF"/>
          <w:sz w:val="24"/>
          <w:szCs w:val="24"/>
        </w:rPr>
        <w:t>Corti</w:t>
      </w:r>
      <w:proofErr w:type="spellEnd"/>
      <w:r w:rsidRPr="00166026">
        <w:rPr>
          <w:rFonts w:ascii="Times New Roman" w:hAnsi="Times New Roman" w:cs="Times New Roman"/>
          <w:color w:val="2F5496" w:themeColor="accent1" w:themeShade="BF"/>
          <w:sz w:val="24"/>
          <w:szCs w:val="24"/>
        </w:rPr>
        <w:t xml:space="preserve"> is a thick tissue made up of multilayered cells. When taking a confocal microscope, it is not easy to get sharp images for both. </w:t>
      </w:r>
      <w:r w:rsidRPr="00166026">
        <w:rPr>
          <w:rFonts w:ascii="Times New Roman" w:hAnsi="Times New Roman" w:cs="Times New Roman"/>
          <w:color w:val="2F5496" w:themeColor="accent1" w:themeShade="BF"/>
          <w:sz w:val="24"/>
          <w:szCs w:val="24"/>
          <w:lang w:val="en"/>
        </w:rPr>
        <w:t xml:space="preserve">In order to obtain a clear image, it is good to minimize the area to be photographed and use the Z-stack to focus on the organ of </w:t>
      </w:r>
      <w:proofErr w:type="spellStart"/>
      <w:r>
        <w:rPr>
          <w:rFonts w:ascii="Times New Roman" w:hAnsi="Times New Roman" w:cs="Times New Roman"/>
          <w:color w:val="2F5496" w:themeColor="accent1" w:themeShade="BF"/>
          <w:sz w:val="24"/>
          <w:szCs w:val="24"/>
          <w:lang w:val="en"/>
        </w:rPr>
        <w:t>C</w:t>
      </w:r>
      <w:r w:rsidRPr="00166026">
        <w:rPr>
          <w:rFonts w:ascii="Times New Roman" w:hAnsi="Times New Roman" w:cs="Times New Roman"/>
          <w:color w:val="2F5496" w:themeColor="accent1" w:themeShade="BF"/>
          <w:sz w:val="24"/>
          <w:szCs w:val="24"/>
          <w:lang w:val="en"/>
        </w:rPr>
        <w:t>orti</w:t>
      </w:r>
      <w:proofErr w:type="spellEnd"/>
      <w:r w:rsidRPr="00166026">
        <w:rPr>
          <w:rFonts w:ascii="Times New Roman" w:hAnsi="Times New Roman" w:cs="Times New Roman"/>
          <w:color w:val="2F5496" w:themeColor="accent1" w:themeShade="BF"/>
          <w:sz w:val="24"/>
          <w:szCs w:val="24"/>
          <w:lang w:val="en"/>
        </w:rPr>
        <w:t>.</w:t>
      </w:r>
      <w:r w:rsidRPr="00166026">
        <w:rPr>
          <w:rFonts w:ascii="Times New Roman" w:hAnsi="Times New Roman" w:cs="Times New Roman"/>
          <w:color w:val="2F5496" w:themeColor="accent1" w:themeShade="BF"/>
          <w:sz w:val="24"/>
          <w:szCs w:val="24"/>
        </w:rPr>
        <w:t xml:space="preserve"> </w:t>
      </w:r>
      <w:r w:rsidRPr="00166026">
        <w:rPr>
          <w:rFonts w:ascii="Times New Roman" w:hAnsi="Times New Roman" w:cs="Times New Roman"/>
          <w:color w:val="2F5496" w:themeColor="accent1" w:themeShade="BF"/>
          <w:sz w:val="24"/>
          <w:szCs w:val="24"/>
          <w:lang w:val="en"/>
        </w:rPr>
        <w:t xml:space="preserve">However, if you focus on migration, the shooting area will be wide, and in this case, it is better to shoot focusing the MSC. </w:t>
      </w:r>
      <w:r w:rsidRPr="00166026">
        <w:rPr>
          <w:rFonts w:ascii="Times New Roman" w:hAnsi="Times New Roman" w:cs="Times New Roman"/>
          <w:color w:val="2F5496" w:themeColor="accent1" w:themeShade="BF"/>
          <w:sz w:val="24"/>
          <w:szCs w:val="24"/>
        </w:rPr>
        <w:t>The related contents are mentioned in line</w:t>
      </w:r>
      <w:r>
        <w:rPr>
          <w:rFonts w:ascii="Times New Roman" w:hAnsi="Times New Roman" w:cs="Times New Roman"/>
          <w:color w:val="2F5496" w:themeColor="accent1" w:themeShade="BF"/>
          <w:sz w:val="24"/>
          <w:szCs w:val="24"/>
        </w:rPr>
        <w:t xml:space="preserve"> 295</w:t>
      </w:r>
      <w:r w:rsidRPr="00166026">
        <w:rPr>
          <w:rFonts w:ascii="Times New Roman" w:hAnsi="Times New Roman" w:cs="Times New Roman"/>
          <w:color w:val="2F5496" w:themeColor="accent1" w:themeShade="BF"/>
          <w:sz w:val="24"/>
          <w:szCs w:val="24"/>
        </w:rPr>
        <w:t xml:space="preserve"> </w:t>
      </w:r>
      <w:r>
        <w:rPr>
          <w:rFonts w:ascii="Times New Roman" w:hAnsi="Times New Roman" w:cs="Times New Roman"/>
          <w:color w:val="2F5496" w:themeColor="accent1" w:themeShade="BF"/>
          <w:sz w:val="24"/>
          <w:szCs w:val="24"/>
        </w:rPr>
        <w:t>through 300</w:t>
      </w:r>
      <w:r w:rsidRPr="00166026">
        <w:rPr>
          <w:rFonts w:ascii="Times New Roman" w:hAnsi="Times New Roman" w:cs="Times New Roman"/>
          <w:color w:val="2F5496" w:themeColor="accent1" w:themeShade="BF"/>
          <w:sz w:val="24"/>
          <w:szCs w:val="24"/>
        </w:rPr>
        <w:t xml:space="preserve"> of the </w:t>
      </w:r>
      <w:r w:rsidRPr="00166026">
        <w:rPr>
          <w:rFonts w:ascii="Times New Roman" w:hAnsi="Times New Roman" w:cs="Times New Roman"/>
          <w:color w:val="2F5496" w:themeColor="accent1" w:themeShade="BF"/>
          <w:sz w:val="24"/>
          <w:szCs w:val="24"/>
        </w:rPr>
        <w:lastRenderedPageBreak/>
        <w:t>discussion</w:t>
      </w:r>
      <w:r>
        <w:rPr>
          <w:rFonts w:ascii="Times New Roman" w:hAnsi="Times New Roman" w:cs="Times New Roman"/>
          <w:color w:val="2F5496" w:themeColor="accent1" w:themeShade="BF"/>
          <w:sz w:val="24"/>
          <w:szCs w:val="24"/>
        </w:rPr>
        <w:t xml:space="preserve"> </w:t>
      </w:r>
      <w:proofErr w:type="gramStart"/>
      <w:r>
        <w:rPr>
          <w:rFonts w:ascii="Times New Roman" w:hAnsi="Times New Roman" w:cs="Times New Roman"/>
          <w:color w:val="2F5496" w:themeColor="accent1" w:themeShade="BF"/>
          <w:sz w:val="24"/>
          <w:szCs w:val="24"/>
        </w:rPr>
        <w:t>section</w:t>
      </w:r>
      <w:proofErr w:type="gramEnd"/>
      <w:r w:rsidRPr="00166026">
        <w:rPr>
          <w:rFonts w:ascii="Times New Roman" w:hAnsi="Times New Roman" w:cs="Times New Roman"/>
          <w:color w:val="2F5496" w:themeColor="accent1" w:themeShade="BF"/>
          <w:sz w:val="24"/>
          <w:szCs w:val="24"/>
        </w:rPr>
        <w:t>.</w:t>
      </w:r>
      <w:r w:rsidRPr="00166026">
        <w:rPr>
          <w:rFonts w:ascii="Times New Roman" w:eastAsia="돋움" w:hAnsi="Times New Roman" w:cs="Times New Roman"/>
          <w:iCs/>
          <w:color w:val="2F5496" w:themeColor="accent1" w:themeShade="BF"/>
          <w:kern w:val="0"/>
          <w:sz w:val="24"/>
          <w:szCs w:val="24"/>
        </w:rPr>
        <w:br/>
      </w:r>
      <w:r w:rsidRPr="00C705E8">
        <w:rPr>
          <w:rFonts w:ascii="Times New Roman" w:eastAsia="돋움" w:hAnsi="Times New Roman" w:cs="Times New Roman"/>
          <w:i/>
          <w:iCs/>
          <w:color w:val="000000" w:themeColor="text1"/>
          <w:kern w:val="0"/>
          <w:sz w:val="24"/>
          <w:szCs w:val="24"/>
        </w:rPr>
        <w:t>d) The significance with respect to existing methods</w:t>
      </w:r>
    </w:p>
    <w:p w14:paraId="0BAF7CA5" w14:textId="77777777" w:rsidR="00FB23A4" w:rsidRDefault="00FB23A4" w:rsidP="00FB23A4">
      <w:pPr>
        <w:widowControl/>
        <w:shd w:val="clear" w:color="auto" w:fill="FFFFFF"/>
        <w:wordWrap/>
        <w:autoSpaceDE/>
        <w:autoSpaceDN/>
        <w:spacing w:after="0" w:line="480" w:lineRule="auto"/>
        <w:ind w:firstLineChars="50" w:firstLine="120"/>
        <w:jc w:val="left"/>
        <w:rPr>
          <w:rFonts w:ascii="Times New Roman" w:eastAsia="돋움" w:hAnsi="Times New Roman" w:cs="Times New Roman"/>
          <w:i/>
          <w:iCs/>
          <w:color w:val="000000" w:themeColor="text1"/>
          <w:kern w:val="0"/>
          <w:sz w:val="24"/>
          <w:szCs w:val="24"/>
        </w:rPr>
      </w:pPr>
      <w:r>
        <w:rPr>
          <w:rFonts w:ascii="Times New Roman" w:eastAsia="돋움" w:hAnsi="Times New Roman" w:cs="Times New Roman"/>
          <w:iCs/>
          <w:color w:val="2F5496" w:themeColor="accent1" w:themeShade="BF"/>
          <w:kern w:val="0"/>
          <w:sz w:val="24"/>
          <w:szCs w:val="24"/>
        </w:rPr>
        <w:t>:</w:t>
      </w:r>
      <w:r w:rsidRPr="00904843">
        <w:rPr>
          <w:rFonts w:ascii="Times New Roman" w:eastAsia="돋움" w:hAnsi="Times New Roman" w:cs="Times New Roman"/>
          <w:iCs/>
          <w:color w:val="2F5496" w:themeColor="accent1" w:themeShade="BF"/>
          <w:kern w:val="0"/>
          <w:sz w:val="24"/>
          <w:szCs w:val="24"/>
        </w:rPr>
        <w:t xml:space="preserve"> Existing</w:t>
      </w:r>
      <w:r w:rsidRPr="00166026">
        <w:rPr>
          <w:rFonts w:ascii="Times New Roman" w:eastAsia="돋움" w:hAnsi="Times New Roman" w:cs="Times New Roman"/>
          <w:iCs/>
          <w:color w:val="2F5496" w:themeColor="accent1" w:themeShade="BF"/>
          <w:kern w:val="0"/>
          <w:sz w:val="24"/>
          <w:szCs w:val="24"/>
        </w:rPr>
        <w:t xml:space="preserve"> in vitro methods to study migration include trans-well or wound healing methods. It is meaningful that our method allows us to identify the part that MSC</w:t>
      </w:r>
      <w:r>
        <w:rPr>
          <w:rFonts w:ascii="Times New Roman" w:eastAsia="돋움" w:hAnsi="Times New Roman" w:cs="Times New Roman"/>
          <w:iCs/>
          <w:color w:val="2F5496" w:themeColor="accent1" w:themeShade="BF"/>
          <w:kern w:val="0"/>
          <w:sz w:val="24"/>
          <w:szCs w:val="24"/>
        </w:rPr>
        <w:t>s</w:t>
      </w:r>
      <w:r w:rsidRPr="00166026">
        <w:rPr>
          <w:rFonts w:ascii="Times New Roman" w:eastAsia="돋움" w:hAnsi="Times New Roman" w:cs="Times New Roman"/>
          <w:iCs/>
          <w:color w:val="2F5496" w:themeColor="accent1" w:themeShade="BF"/>
          <w:kern w:val="0"/>
          <w:sz w:val="24"/>
          <w:szCs w:val="24"/>
        </w:rPr>
        <w:t xml:space="preserve"> likes to locate. The related</w:t>
      </w:r>
      <w:r>
        <w:rPr>
          <w:rFonts w:ascii="Times New Roman" w:eastAsia="돋움" w:hAnsi="Times New Roman" w:cs="Times New Roman"/>
          <w:iCs/>
          <w:color w:val="2F5496" w:themeColor="accent1" w:themeShade="BF"/>
          <w:kern w:val="0"/>
          <w:sz w:val="24"/>
          <w:szCs w:val="24"/>
        </w:rPr>
        <w:t xml:space="preserve"> contents are mentioned in line 183 through 201</w:t>
      </w:r>
      <w:r w:rsidRPr="00166026">
        <w:rPr>
          <w:rFonts w:ascii="Times New Roman" w:eastAsia="돋움" w:hAnsi="Times New Roman" w:cs="Times New Roman"/>
          <w:iCs/>
          <w:color w:val="2F5496" w:themeColor="accent1" w:themeShade="BF"/>
          <w:kern w:val="0"/>
          <w:sz w:val="24"/>
          <w:szCs w:val="24"/>
        </w:rPr>
        <w:t>. In terms of culture of explant, the significance of our method compared to the existing method is that it achieves a reduction in time and cost and simplification of steps. The related</w:t>
      </w:r>
      <w:r>
        <w:rPr>
          <w:rFonts w:ascii="Times New Roman" w:eastAsia="돋움" w:hAnsi="Times New Roman" w:cs="Times New Roman"/>
          <w:iCs/>
          <w:color w:val="2F5496" w:themeColor="accent1" w:themeShade="BF"/>
          <w:kern w:val="0"/>
          <w:sz w:val="24"/>
          <w:szCs w:val="24"/>
        </w:rPr>
        <w:t xml:space="preserve"> contents are mentioned in line 286 through 294</w:t>
      </w:r>
      <w:r w:rsidRPr="00166026">
        <w:rPr>
          <w:rFonts w:ascii="Times New Roman" w:eastAsia="돋움" w:hAnsi="Times New Roman" w:cs="Times New Roman"/>
          <w:iCs/>
          <w:color w:val="2F5496" w:themeColor="accent1" w:themeShade="BF"/>
          <w:kern w:val="0"/>
          <w:sz w:val="24"/>
          <w:szCs w:val="24"/>
        </w:rPr>
        <w:t xml:space="preserve"> of the discussion</w:t>
      </w:r>
      <w:r>
        <w:rPr>
          <w:rFonts w:ascii="Times New Roman" w:eastAsia="돋움" w:hAnsi="Times New Roman" w:cs="Times New Roman"/>
          <w:iCs/>
          <w:color w:val="2F5496" w:themeColor="accent1" w:themeShade="BF"/>
          <w:kern w:val="0"/>
          <w:sz w:val="24"/>
          <w:szCs w:val="24"/>
        </w:rPr>
        <w:t xml:space="preserve"> </w:t>
      </w:r>
      <w:proofErr w:type="gramStart"/>
      <w:r>
        <w:rPr>
          <w:rFonts w:ascii="Times New Roman" w:eastAsia="돋움" w:hAnsi="Times New Roman" w:cs="Times New Roman"/>
          <w:iCs/>
          <w:color w:val="2F5496" w:themeColor="accent1" w:themeShade="BF"/>
          <w:kern w:val="0"/>
          <w:sz w:val="24"/>
          <w:szCs w:val="24"/>
        </w:rPr>
        <w:t>section</w:t>
      </w:r>
      <w:proofErr w:type="gramEnd"/>
      <w:r w:rsidRPr="00166026">
        <w:rPr>
          <w:rFonts w:ascii="Times New Roman" w:eastAsia="돋움" w:hAnsi="Times New Roman" w:cs="Times New Roman"/>
          <w:iCs/>
          <w:color w:val="2F5496" w:themeColor="accent1" w:themeShade="BF"/>
          <w:kern w:val="0"/>
          <w:sz w:val="24"/>
          <w:szCs w:val="24"/>
        </w:rPr>
        <w:t>.</w:t>
      </w:r>
      <w:r w:rsidRPr="00C705E8">
        <w:rPr>
          <w:rFonts w:ascii="Times New Roman" w:eastAsia="돋움" w:hAnsi="Times New Roman" w:cs="Times New Roman"/>
          <w:i/>
          <w:iCs/>
          <w:color w:val="000000" w:themeColor="text1"/>
          <w:kern w:val="0"/>
          <w:sz w:val="24"/>
          <w:szCs w:val="24"/>
        </w:rPr>
        <w:br/>
        <w:t>e) Any future applications of the technique</w:t>
      </w:r>
    </w:p>
    <w:p w14:paraId="664D76A5" w14:textId="77777777" w:rsidR="00FB23A4" w:rsidRDefault="00FB23A4" w:rsidP="00FB23A4">
      <w:pPr>
        <w:widowControl/>
        <w:shd w:val="clear" w:color="auto" w:fill="FFFFFF"/>
        <w:wordWrap/>
        <w:autoSpaceDE/>
        <w:autoSpaceDN/>
        <w:spacing w:after="0" w:line="480" w:lineRule="auto"/>
        <w:jc w:val="left"/>
        <w:rPr>
          <w:rFonts w:ascii="Times New Roman" w:eastAsia="돋움" w:hAnsi="Times New Roman" w:cs="Times New Roman"/>
          <w:color w:val="2F5496" w:themeColor="accent1" w:themeShade="BF"/>
          <w:kern w:val="0"/>
          <w:sz w:val="24"/>
          <w:szCs w:val="24"/>
        </w:rPr>
      </w:pPr>
      <w:r>
        <w:rPr>
          <w:rFonts w:ascii="Times New Roman" w:eastAsia="돋움" w:hAnsi="Times New Roman" w:cs="Times New Roman"/>
          <w:color w:val="2F5496" w:themeColor="accent1" w:themeShade="BF"/>
          <w:kern w:val="0"/>
          <w:sz w:val="24"/>
          <w:szCs w:val="24"/>
        </w:rPr>
        <w:t xml:space="preserve">: </w:t>
      </w:r>
      <w:r w:rsidRPr="00B43A9D">
        <w:rPr>
          <w:rFonts w:ascii="Times New Roman" w:eastAsia="돋움" w:hAnsi="Times New Roman" w:cs="Times New Roman"/>
          <w:color w:val="2F5496" w:themeColor="accent1" w:themeShade="BF"/>
          <w:kern w:val="0"/>
          <w:sz w:val="24"/>
          <w:szCs w:val="24"/>
        </w:rPr>
        <w:t>We intend to study the effect of MSC</w:t>
      </w:r>
      <w:r>
        <w:rPr>
          <w:rFonts w:ascii="Times New Roman" w:eastAsia="돋움" w:hAnsi="Times New Roman" w:cs="Times New Roman"/>
          <w:color w:val="2F5496" w:themeColor="accent1" w:themeShade="BF"/>
          <w:kern w:val="0"/>
          <w:sz w:val="24"/>
          <w:szCs w:val="24"/>
        </w:rPr>
        <w:t>s</w:t>
      </w:r>
      <w:r w:rsidRPr="00B43A9D">
        <w:rPr>
          <w:rFonts w:ascii="Times New Roman" w:eastAsia="돋움" w:hAnsi="Times New Roman" w:cs="Times New Roman"/>
          <w:color w:val="2F5496" w:themeColor="accent1" w:themeShade="BF"/>
          <w:kern w:val="0"/>
          <w:sz w:val="24"/>
          <w:szCs w:val="24"/>
        </w:rPr>
        <w:t xml:space="preserve"> on the regeneration of hair cells by applying this method to ototoxic damaged mouse model. And it would be good if this technique was applied to study substances or conditions that affect the homing effect of stem cells. The related</w:t>
      </w:r>
      <w:r>
        <w:rPr>
          <w:rFonts w:ascii="Times New Roman" w:eastAsia="돋움" w:hAnsi="Times New Roman" w:cs="Times New Roman"/>
          <w:color w:val="2F5496" w:themeColor="accent1" w:themeShade="BF"/>
          <w:kern w:val="0"/>
          <w:sz w:val="24"/>
          <w:szCs w:val="24"/>
        </w:rPr>
        <w:t xml:space="preserve"> contents are mentioned in line 300 through 307 </w:t>
      </w:r>
      <w:r w:rsidRPr="00B43A9D">
        <w:rPr>
          <w:rFonts w:ascii="Times New Roman" w:eastAsia="돋움" w:hAnsi="Times New Roman" w:cs="Times New Roman"/>
          <w:color w:val="2F5496" w:themeColor="accent1" w:themeShade="BF"/>
          <w:kern w:val="0"/>
          <w:sz w:val="24"/>
          <w:szCs w:val="24"/>
        </w:rPr>
        <w:t>of the discussion</w:t>
      </w:r>
      <w:r>
        <w:rPr>
          <w:rFonts w:ascii="Times New Roman" w:eastAsia="돋움" w:hAnsi="Times New Roman" w:cs="Times New Roman"/>
          <w:color w:val="2F5496" w:themeColor="accent1" w:themeShade="BF"/>
          <w:kern w:val="0"/>
          <w:sz w:val="24"/>
          <w:szCs w:val="24"/>
        </w:rPr>
        <w:t xml:space="preserve"> </w:t>
      </w:r>
      <w:proofErr w:type="gramStart"/>
      <w:r>
        <w:rPr>
          <w:rFonts w:ascii="Times New Roman" w:eastAsia="돋움" w:hAnsi="Times New Roman" w:cs="Times New Roman"/>
          <w:color w:val="2F5496" w:themeColor="accent1" w:themeShade="BF"/>
          <w:kern w:val="0"/>
          <w:sz w:val="24"/>
          <w:szCs w:val="24"/>
        </w:rPr>
        <w:t>section</w:t>
      </w:r>
      <w:proofErr w:type="gramEnd"/>
      <w:r w:rsidRPr="00B43A9D">
        <w:rPr>
          <w:rFonts w:ascii="Times New Roman" w:eastAsia="돋움" w:hAnsi="Times New Roman" w:cs="Times New Roman"/>
          <w:color w:val="2F5496" w:themeColor="accent1" w:themeShade="BF"/>
          <w:kern w:val="0"/>
          <w:sz w:val="24"/>
          <w:szCs w:val="24"/>
        </w:rPr>
        <w:t>.</w:t>
      </w:r>
      <w:r w:rsidRPr="00EB2020" w:rsidDel="00B43A9D">
        <w:rPr>
          <w:rFonts w:ascii="Times New Roman" w:eastAsia="돋움" w:hAnsi="Times New Roman" w:cs="Times New Roman"/>
          <w:color w:val="2F5496" w:themeColor="accent1" w:themeShade="BF"/>
          <w:kern w:val="0"/>
          <w:sz w:val="24"/>
          <w:szCs w:val="24"/>
        </w:rPr>
        <w:t xml:space="preserve"> </w:t>
      </w:r>
    </w:p>
    <w:p w14:paraId="44CD7454" w14:textId="77777777" w:rsidR="00FB23A4" w:rsidRDefault="00FB23A4" w:rsidP="00FB23A4">
      <w:pPr>
        <w:widowControl/>
        <w:shd w:val="clear" w:color="auto" w:fill="FFFFFF"/>
        <w:wordWrap/>
        <w:autoSpaceDE/>
        <w:autoSpaceDN/>
        <w:spacing w:after="0" w:line="480" w:lineRule="auto"/>
        <w:jc w:val="left"/>
        <w:rPr>
          <w:rFonts w:ascii="Times New Roman" w:eastAsia="돋움" w:hAnsi="Times New Roman" w:cs="Times New Roman"/>
          <w:color w:val="2F5496" w:themeColor="accent1" w:themeShade="BF"/>
          <w:kern w:val="0"/>
          <w:sz w:val="24"/>
          <w:szCs w:val="24"/>
        </w:rPr>
      </w:pPr>
    </w:p>
    <w:p w14:paraId="18F492EF" w14:textId="77777777" w:rsidR="00FB23A4" w:rsidRPr="00EB2020" w:rsidRDefault="00FB23A4" w:rsidP="00FB23A4">
      <w:pPr>
        <w:widowControl/>
        <w:shd w:val="clear" w:color="auto" w:fill="FFFFFF"/>
        <w:wordWrap/>
        <w:autoSpaceDE/>
        <w:autoSpaceDN/>
        <w:spacing w:after="0" w:line="480" w:lineRule="auto"/>
        <w:jc w:val="left"/>
        <w:rPr>
          <w:rFonts w:ascii="Times New Roman" w:eastAsia="돋움" w:hAnsi="Times New Roman" w:cs="Times New Roman"/>
          <w:color w:val="2F5496" w:themeColor="accent1" w:themeShade="BF"/>
          <w:kern w:val="0"/>
          <w:sz w:val="24"/>
          <w:szCs w:val="24"/>
        </w:rPr>
      </w:pPr>
      <w:r w:rsidRPr="00C705E8">
        <w:rPr>
          <w:rFonts w:ascii="Times New Roman" w:eastAsia="돋움" w:hAnsi="Times New Roman" w:cs="Times New Roman"/>
          <w:i/>
          <w:iCs/>
          <w:color w:val="000000" w:themeColor="text1"/>
          <w:kern w:val="0"/>
          <w:sz w:val="24"/>
          <w:szCs w:val="24"/>
        </w:rPr>
        <w:t xml:space="preserve">10. There seem to be three important aspects of your manuscript: the time-lapse microscopy method, the method of isolation of the organ of </w:t>
      </w:r>
      <w:proofErr w:type="spellStart"/>
      <w:r w:rsidRPr="00C705E8">
        <w:rPr>
          <w:rFonts w:ascii="Times New Roman" w:eastAsia="돋움" w:hAnsi="Times New Roman" w:cs="Times New Roman"/>
          <w:i/>
          <w:iCs/>
          <w:color w:val="000000" w:themeColor="text1"/>
          <w:kern w:val="0"/>
          <w:sz w:val="24"/>
          <w:szCs w:val="24"/>
        </w:rPr>
        <w:t>Corti</w:t>
      </w:r>
      <w:proofErr w:type="spellEnd"/>
      <w:r w:rsidRPr="00C705E8">
        <w:rPr>
          <w:rFonts w:ascii="Times New Roman" w:eastAsia="돋움" w:hAnsi="Times New Roman" w:cs="Times New Roman"/>
          <w:i/>
          <w:iCs/>
          <w:color w:val="000000" w:themeColor="text1"/>
          <w:kern w:val="0"/>
          <w:sz w:val="24"/>
          <w:szCs w:val="24"/>
        </w:rPr>
        <w:t xml:space="preserve">, and the application of this MSC migration toward the organ of </w:t>
      </w:r>
      <w:proofErr w:type="spellStart"/>
      <w:r w:rsidRPr="00C705E8">
        <w:rPr>
          <w:rFonts w:ascii="Times New Roman" w:eastAsia="돋움" w:hAnsi="Times New Roman" w:cs="Times New Roman"/>
          <w:i/>
          <w:iCs/>
          <w:color w:val="000000" w:themeColor="text1"/>
          <w:kern w:val="0"/>
          <w:sz w:val="24"/>
          <w:szCs w:val="24"/>
        </w:rPr>
        <w:t>Corti</w:t>
      </w:r>
      <w:proofErr w:type="spellEnd"/>
      <w:r w:rsidRPr="00C705E8">
        <w:rPr>
          <w:rFonts w:ascii="Times New Roman" w:eastAsia="돋움" w:hAnsi="Times New Roman" w:cs="Times New Roman"/>
          <w:i/>
          <w:iCs/>
          <w:color w:val="000000" w:themeColor="text1"/>
          <w:kern w:val="0"/>
          <w:sz w:val="24"/>
          <w:szCs w:val="24"/>
        </w:rPr>
        <w:t xml:space="preserve"> for tissue engineering. Please introduce this last aspect in the introduction and discussion as it has only been mentioned in the abstract.</w:t>
      </w:r>
    </w:p>
    <w:p w14:paraId="79B59B2F" w14:textId="77777777" w:rsidR="00FB23A4" w:rsidRPr="00166026" w:rsidRDefault="00FB23A4" w:rsidP="00FB23A4">
      <w:pPr>
        <w:widowControl/>
        <w:shd w:val="clear" w:color="auto" w:fill="FFFFFF"/>
        <w:wordWrap/>
        <w:autoSpaceDE/>
        <w:autoSpaceDN/>
        <w:spacing w:after="0" w:line="480" w:lineRule="auto"/>
        <w:jc w:val="left"/>
        <w:rPr>
          <w:rFonts w:ascii="Times New Roman" w:eastAsia="돋움" w:hAnsi="Times New Roman" w:cs="Times New Roman"/>
          <w:i/>
          <w:iCs/>
          <w:color w:val="000000" w:themeColor="text1"/>
          <w:kern w:val="0"/>
          <w:sz w:val="24"/>
          <w:szCs w:val="24"/>
          <w:lang w:val="en"/>
        </w:rPr>
      </w:pPr>
      <w:r>
        <w:rPr>
          <w:rFonts w:ascii="Times New Roman" w:eastAsia="돋움" w:hAnsi="Times New Roman" w:cs="Times New Roman"/>
          <w:color w:val="2F5496" w:themeColor="accent1" w:themeShade="BF"/>
          <w:kern w:val="0"/>
          <w:sz w:val="24"/>
          <w:szCs w:val="24"/>
        </w:rPr>
        <w:t xml:space="preserve">: </w:t>
      </w:r>
      <w:r w:rsidRPr="00166026">
        <w:rPr>
          <w:rFonts w:ascii="Times New Roman" w:hAnsi="Times New Roman" w:cs="Times New Roman"/>
          <w:color w:val="2F5496" w:themeColor="accent1" w:themeShade="BF"/>
          <w:sz w:val="24"/>
          <w:szCs w:val="24"/>
          <w:lang w:val="en"/>
        </w:rPr>
        <w:t>Thanks for the helpful comment. We added more detail description about the time-lapse confocal microscopy (line 7</w:t>
      </w:r>
      <w:r>
        <w:rPr>
          <w:rFonts w:ascii="Times New Roman" w:hAnsi="Times New Roman" w:cs="Times New Roman"/>
          <w:color w:val="2F5496" w:themeColor="accent1" w:themeShade="BF"/>
          <w:sz w:val="24"/>
          <w:szCs w:val="24"/>
          <w:lang w:val="en"/>
        </w:rPr>
        <w:t>4</w:t>
      </w:r>
      <w:r w:rsidRPr="00166026">
        <w:rPr>
          <w:rFonts w:ascii="Times New Roman" w:hAnsi="Times New Roman" w:cs="Times New Roman"/>
          <w:color w:val="2F5496" w:themeColor="accent1" w:themeShade="BF"/>
          <w:sz w:val="24"/>
          <w:szCs w:val="24"/>
          <w:lang w:val="en"/>
        </w:rPr>
        <w:t xml:space="preserve"> to 7</w:t>
      </w:r>
      <w:r>
        <w:rPr>
          <w:rFonts w:ascii="Times New Roman" w:hAnsi="Times New Roman" w:cs="Times New Roman"/>
          <w:color w:val="2F5496" w:themeColor="accent1" w:themeShade="BF"/>
          <w:sz w:val="24"/>
          <w:szCs w:val="24"/>
          <w:lang w:val="en"/>
        </w:rPr>
        <w:t>8</w:t>
      </w:r>
      <w:r w:rsidRPr="00166026">
        <w:rPr>
          <w:rFonts w:ascii="Times New Roman" w:hAnsi="Times New Roman" w:cs="Times New Roman"/>
          <w:color w:val="2F5496" w:themeColor="accent1" w:themeShade="BF"/>
          <w:sz w:val="24"/>
          <w:szCs w:val="24"/>
          <w:lang w:val="en"/>
        </w:rPr>
        <w:t xml:space="preserve">), the isolation of organ of </w:t>
      </w:r>
      <w:proofErr w:type="spellStart"/>
      <w:r w:rsidRPr="00166026">
        <w:rPr>
          <w:rFonts w:ascii="Times New Roman" w:hAnsi="Times New Roman" w:cs="Times New Roman"/>
          <w:color w:val="2F5496" w:themeColor="accent1" w:themeShade="BF"/>
          <w:sz w:val="24"/>
          <w:szCs w:val="24"/>
          <w:lang w:val="en"/>
        </w:rPr>
        <w:t>Corti</w:t>
      </w:r>
      <w:proofErr w:type="spellEnd"/>
      <w:r w:rsidRPr="00166026">
        <w:rPr>
          <w:rFonts w:ascii="Times New Roman" w:hAnsi="Times New Roman" w:cs="Times New Roman"/>
          <w:color w:val="2F5496" w:themeColor="accent1" w:themeShade="BF"/>
          <w:sz w:val="24"/>
          <w:szCs w:val="24"/>
          <w:lang w:val="en"/>
        </w:rPr>
        <w:t xml:space="preserve"> (line 2</w:t>
      </w:r>
      <w:r>
        <w:rPr>
          <w:rFonts w:ascii="Times New Roman" w:hAnsi="Times New Roman" w:cs="Times New Roman"/>
          <w:color w:val="2F5496" w:themeColor="accent1" w:themeShade="BF"/>
          <w:sz w:val="24"/>
          <w:szCs w:val="24"/>
          <w:lang w:val="en"/>
        </w:rPr>
        <w:t>78</w:t>
      </w:r>
      <w:r w:rsidRPr="00166026">
        <w:rPr>
          <w:rFonts w:ascii="Times New Roman" w:hAnsi="Times New Roman" w:cs="Times New Roman"/>
          <w:color w:val="2F5496" w:themeColor="accent1" w:themeShade="BF"/>
          <w:sz w:val="24"/>
          <w:szCs w:val="24"/>
          <w:lang w:val="en"/>
        </w:rPr>
        <w:t xml:space="preserve"> to 29</w:t>
      </w:r>
      <w:r>
        <w:rPr>
          <w:rFonts w:ascii="Times New Roman" w:hAnsi="Times New Roman" w:cs="Times New Roman"/>
          <w:color w:val="2F5496" w:themeColor="accent1" w:themeShade="BF"/>
          <w:sz w:val="24"/>
          <w:szCs w:val="24"/>
          <w:lang w:val="en"/>
        </w:rPr>
        <w:t>4</w:t>
      </w:r>
      <w:r w:rsidRPr="00166026">
        <w:rPr>
          <w:rFonts w:ascii="Times New Roman" w:hAnsi="Times New Roman" w:cs="Times New Roman"/>
          <w:color w:val="2F5496" w:themeColor="accent1" w:themeShade="BF"/>
          <w:sz w:val="24"/>
          <w:szCs w:val="24"/>
          <w:lang w:val="en"/>
        </w:rPr>
        <w:t xml:space="preserve">) and the application of MSCs migration toward organ of </w:t>
      </w:r>
      <w:proofErr w:type="spellStart"/>
      <w:r w:rsidRPr="00166026">
        <w:rPr>
          <w:rFonts w:ascii="Times New Roman" w:hAnsi="Times New Roman" w:cs="Times New Roman"/>
          <w:color w:val="2F5496" w:themeColor="accent1" w:themeShade="BF"/>
          <w:sz w:val="24"/>
          <w:szCs w:val="24"/>
          <w:lang w:val="en"/>
        </w:rPr>
        <w:t>Corti</w:t>
      </w:r>
      <w:proofErr w:type="spellEnd"/>
      <w:r w:rsidRPr="00166026">
        <w:rPr>
          <w:rFonts w:ascii="Times New Roman" w:hAnsi="Times New Roman" w:cs="Times New Roman"/>
          <w:color w:val="2F5496" w:themeColor="accent1" w:themeShade="BF"/>
          <w:sz w:val="24"/>
          <w:szCs w:val="24"/>
          <w:lang w:val="en"/>
        </w:rPr>
        <w:t xml:space="preserve"> for tissue engineering (line 25</w:t>
      </w:r>
      <w:r>
        <w:rPr>
          <w:rFonts w:ascii="Times New Roman" w:hAnsi="Times New Roman" w:cs="Times New Roman"/>
          <w:color w:val="2F5496" w:themeColor="accent1" w:themeShade="BF"/>
          <w:sz w:val="24"/>
          <w:szCs w:val="24"/>
          <w:lang w:val="en"/>
        </w:rPr>
        <w:t>6</w:t>
      </w:r>
      <w:r w:rsidRPr="00166026">
        <w:rPr>
          <w:rFonts w:ascii="Times New Roman" w:hAnsi="Times New Roman" w:cs="Times New Roman"/>
          <w:color w:val="2F5496" w:themeColor="accent1" w:themeShade="BF"/>
          <w:sz w:val="24"/>
          <w:szCs w:val="24"/>
          <w:lang w:val="en"/>
        </w:rPr>
        <w:t xml:space="preserve"> to 26</w:t>
      </w:r>
      <w:r>
        <w:rPr>
          <w:rFonts w:ascii="Times New Roman" w:hAnsi="Times New Roman" w:cs="Times New Roman"/>
          <w:color w:val="2F5496" w:themeColor="accent1" w:themeShade="BF"/>
          <w:sz w:val="24"/>
          <w:szCs w:val="24"/>
          <w:lang w:val="en"/>
        </w:rPr>
        <w:t>2</w:t>
      </w:r>
      <w:r w:rsidRPr="00166026">
        <w:rPr>
          <w:rFonts w:ascii="Times New Roman" w:hAnsi="Times New Roman" w:cs="Times New Roman"/>
          <w:color w:val="2F5496" w:themeColor="accent1" w:themeShade="BF"/>
          <w:sz w:val="24"/>
          <w:szCs w:val="24"/>
          <w:lang w:val="en"/>
        </w:rPr>
        <w:t>, line 30</w:t>
      </w:r>
      <w:r>
        <w:rPr>
          <w:rFonts w:ascii="Times New Roman" w:hAnsi="Times New Roman" w:cs="Times New Roman"/>
          <w:color w:val="2F5496" w:themeColor="accent1" w:themeShade="BF"/>
          <w:sz w:val="24"/>
          <w:szCs w:val="24"/>
          <w:lang w:val="en"/>
        </w:rPr>
        <w:t>0</w:t>
      </w:r>
      <w:r w:rsidRPr="00166026">
        <w:rPr>
          <w:rFonts w:ascii="Times New Roman" w:hAnsi="Times New Roman" w:cs="Times New Roman"/>
          <w:color w:val="2F5496" w:themeColor="accent1" w:themeShade="BF"/>
          <w:sz w:val="24"/>
          <w:szCs w:val="24"/>
          <w:lang w:val="en"/>
        </w:rPr>
        <w:t xml:space="preserve"> to 3</w:t>
      </w:r>
      <w:r>
        <w:rPr>
          <w:rFonts w:ascii="Times New Roman" w:hAnsi="Times New Roman" w:cs="Times New Roman"/>
          <w:color w:val="2F5496" w:themeColor="accent1" w:themeShade="BF"/>
          <w:sz w:val="24"/>
          <w:szCs w:val="24"/>
          <w:lang w:val="en"/>
        </w:rPr>
        <w:t>07</w:t>
      </w:r>
      <w:r w:rsidRPr="00166026">
        <w:rPr>
          <w:rFonts w:ascii="Times New Roman" w:hAnsi="Times New Roman" w:cs="Times New Roman"/>
          <w:color w:val="2F5496" w:themeColor="accent1" w:themeShade="BF"/>
          <w:sz w:val="24"/>
          <w:szCs w:val="24"/>
          <w:lang w:val="en"/>
        </w:rPr>
        <w:t>)</w:t>
      </w:r>
      <w:r>
        <w:rPr>
          <w:rFonts w:ascii="Times New Roman" w:hAnsi="Times New Roman" w:cs="Times New Roman"/>
          <w:color w:val="2F5496" w:themeColor="accent1" w:themeShade="BF"/>
          <w:sz w:val="24"/>
          <w:szCs w:val="24"/>
          <w:lang w:val="en"/>
        </w:rPr>
        <w:t>.</w:t>
      </w:r>
    </w:p>
    <w:p w14:paraId="470F5B66" w14:textId="77777777" w:rsidR="00FB23A4" w:rsidRDefault="00FB23A4" w:rsidP="00FB23A4">
      <w:pPr>
        <w:widowControl/>
        <w:shd w:val="clear" w:color="auto" w:fill="FFFFFF"/>
        <w:wordWrap/>
        <w:autoSpaceDE/>
        <w:autoSpaceDN/>
        <w:spacing w:after="0" w:line="480" w:lineRule="auto"/>
        <w:jc w:val="left"/>
        <w:rPr>
          <w:rFonts w:ascii="Times New Roman" w:eastAsia="돋움" w:hAnsi="Times New Roman" w:cs="Times New Roman"/>
          <w:i/>
          <w:iCs/>
          <w:color w:val="000000" w:themeColor="text1"/>
          <w:kern w:val="0"/>
          <w:sz w:val="24"/>
          <w:szCs w:val="24"/>
        </w:rPr>
      </w:pPr>
      <w:r w:rsidRPr="00C705E8">
        <w:rPr>
          <w:rFonts w:ascii="Times New Roman" w:eastAsia="돋움" w:hAnsi="Times New Roman" w:cs="Times New Roman"/>
          <w:i/>
          <w:iCs/>
          <w:color w:val="000000" w:themeColor="text1"/>
          <w:kern w:val="0"/>
          <w:sz w:val="24"/>
          <w:szCs w:val="24"/>
        </w:rPr>
        <w:br/>
        <w:t>11. Please include scale bars in the figures and legends (e.g., Figures 2,3,5).</w:t>
      </w:r>
    </w:p>
    <w:p w14:paraId="333245AD" w14:textId="77777777" w:rsidR="00FB23A4" w:rsidRDefault="00FB23A4" w:rsidP="00FB23A4">
      <w:pPr>
        <w:widowControl/>
        <w:shd w:val="clear" w:color="auto" w:fill="FFFFFF"/>
        <w:wordWrap/>
        <w:autoSpaceDE/>
        <w:autoSpaceDN/>
        <w:spacing w:after="0" w:line="480" w:lineRule="auto"/>
        <w:jc w:val="left"/>
        <w:rPr>
          <w:rFonts w:ascii="Times New Roman" w:eastAsia="돋움" w:hAnsi="Times New Roman" w:cs="Times New Roman"/>
          <w:color w:val="2F5496" w:themeColor="accent1" w:themeShade="BF"/>
          <w:kern w:val="0"/>
          <w:sz w:val="24"/>
          <w:szCs w:val="24"/>
        </w:rPr>
      </w:pPr>
      <w:r>
        <w:rPr>
          <w:rFonts w:ascii="Times New Roman" w:eastAsia="돋움" w:hAnsi="Times New Roman" w:cs="Times New Roman"/>
          <w:color w:val="2F5496" w:themeColor="accent1" w:themeShade="BF"/>
          <w:kern w:val="0"/>
          <w:sz w:val="24"/>
          <w:szCs w:val="24"/>
        </w:rPr>
        <w:lastRenderedPageBreak/>
        <w:t xml:space="preserve">: </w:t>
      </w:r>
      <w:r w:rsidRPr="00FC0F2B">
        <w:rPr>
          <w:rFonts w:ascii="Times New Roman" w:eastAsia="돋움" w:hAnsi="Times New Roman" w:cs="Times New Roman"/>
          <w:color w:val="2F5496" w:themeColor="accent1" w:themeShade="BF"/>
          <w:kern w:val="0"/>
          <w:sz w:val="24"/>
          <w:szCs w:val="24"/>
        </w:rPr>
        <w:t xml:space="preserve">In the figures and </w:t>
      </w:r>
      <w:proofErr w:type="gramStart"/>
      <w:r w:rsidRPr="00FC0F2B">
        <w:rPr>
          <w:rFonts w:ascii="Times New Roman" w:eastAsia="돋움" w:hAnsi="Times New Roman" w:cs="Times New Roman"/>
          <w:color w:val="2F5496" w:themeColor="accent1" w:themeShade="BF"/>
          <w:kern w:val="0"/>
          <w:sz w:val="24"/>
          <w:szCs w:val="24"/>
        </w:rPr>
        <w:t>legends</w:t>
      </w:r>
      <w:proofErr w:type="gramEnd"/>
      <w:r w:rsidRPr="00FC0F2B">
        <w:rPr>
          <w:rFonts w:ascii="Times New Roman" w:eastAsia="돋움" w:hAnsi="Times New Roman" w:cs="Times New Roman"/>
          <w:color w:val="2F5496" w:themeColor="accent1" w:themeShade="BF"/>
          <w:kern w:val="0"/>
          <w:sz w:val="24"/>
          <w:szCs w:val="24"/>
        </w:rPr>
        <w:t xml:space="preserve"> you mentioned, </w:t>
      </w:r>
      <w:r>
        <w:rPr>
          <w:rFonts w:ascii="Times New Roman" w:eastAsia="돋움" w:hAnsi="Times New Roman" w:cs="Times New Roman"/>
          <w:color w:val="2F5496" w:themeColor="accent1" w:themeShade="BF"/>
          <w:kern w:val="0"/>
          <w:sz w:val="24"/>
          <w:szCs w:val="24"/>
        </w:rPr>
        <w:t>we</w:t>
      </w:r>
      <w:r w:rsidRPr="00FC0F2B">
        <w:rPr>
          <w:rFonts w:ascii="Times New Roman" w:eastAsia="돋움" w:hAnsi="Times New Roman" w:cs="Times New Roman"/>
          <w:color w:val="2F5496" w:themeColor="accent1" w:themeShade="BF"/>
          <w:kern w:val="0"/>
          <w:sz w:val="24"/>
          <w:szCs w:val="24"/>
        </w:rPr>
        <w:t xml:space="preserve"> have added a scale bar to make it easier to understand. Thanks for the meaningful comment. </w:t>
      </w:r>
      <w:r>
        <w:rPr>
          <w:rFonts w:ascii="Times New Roman" w:eastAsia="돋움" w:hAnsi="Times New Roman" w:cs="Times New Roman"/>
          <w:color w:val="2F5496" w:themeColor="accent1" w:themeShade="BF"/>
          <w:kern w:val="0"/>
          <w:sz w:val="24"/>
          <w:szCs w:val="24"/>
        </w:rPr>
        <w:t>(</w:t>
      </w:r>
      <w:r w:rsidRPr="00FC0F2B">
        <w:rPr>
          <w:rFonts w:ascii="Times New Roman" w:eastAsia="돋움" w:hAnsi="Times New Roman" w:cs="Times New Roman"/>
          <w:color w:val="2F5496" w:themeColor="accent1" w:themeShade="BF"/>
          <w:kern w:val="0"/>
          <w:sz w:val="24"/>
          <w:szCs w:val="24"/>
        </w:rPr>
        <w:t>As Figure 2 was divided into two</w:t>
      </w:r>
      <w:r>
        <w:rPr>
          <w:rFonts w:ascii="Times New Roman" w:eastAsia="돋움" w:hAnsi="Times New Roman" w:cs="Times New Roman"/>
          <w:color w:val="2F5496" w:themeColor="accent1" w:themeShade="BF"/>
          <w:kern w:val="0"/>
          <w:sz w:val="24"/>
          <w:szCs w:val="24"/>
        </w:rPr>
        <w:t>-Figure 2 and 3-</w:t>
      </w:r>
      <w:r w:rsidRPr="00FC0F2B">
        <w:rPr>
          <w:rFonts w:ascii="Times New Roman" w:eastAsia="돋움" w:hAnsi="Times New Roman" w:cs="Times New Roman"/>
          <w:color w:val="2F5496" w:themeColor="accent1" w:themeShade="BF"/>
          <w:kern w:val="0"/>
          <w:sz w:val="24"/>
          <w:szCs w:val="24"/>
        </w:rPr>
        <w:t xml:space="preserve">and uploaded incorrectly, there was confusion about number. </w:t>
      </w:r>
      <w:r>
        <w:rPr>
          <w:rFonts w:ascii="Times New Roman" w:eastAsia="돋움" w:hAnsi="Times New Roman" w:cs="Times New Roman"/>
          <w:color w:val="2F5496" w:themeColor="accent1" w:themeShade="BF"/>
          <w:kern w:val="0"/>
          <w:sz w:val="24"/>
          <w:szCs w:val="24"/>
        </w:rPr>
        <w:t>Therefore, t</w:t>
      </w:r>
      <w:r w:rsidRPr="00FC0F2B">
        <w:rPr>
          <w:rFonts w:ascii="Times New Roman" w:eastAsia="돋움" w:hAnsi="Times New Roman" w:cs="Times New Roman"/>
          <w:color w:val="2F5496" w:themeColor="accent1" w:themeShade="BF"/>
          <w:kern w:val="0"/>
          <w:sz w:val="24"/>
          <w:szCs w:val="24"/>
        </w:rPr>
        <w:t>he existing Figures 2 and 3 are combined and made into one. There is no change in the order of Legends.</w:t>
      </w:r>
      <w:r>
        <w:rPr>
          <w:rFonts w:ascii="Times New Roman" w:eastAsia="돋움" w:hAnsi="Times New Roman" w:cs="Times New Roman"/>
          <w:color w:val="2F5496" w:themeColor="accent1" w:themeShade="BF"/>
          <w:kern w:val="0"/>
          <w:sz w:val="24"/>
          <w:szCs w:val="24"/>
        </w:rPr>
        <w:t xml:space="preserve">) </w:t>
      </w:r>
    </w:p>
    <w:p w14:paraId="2AA7CDB9" w14:textId="77777777" w:rsidR="00FB23A4" w:rsidRPr="00C705E8" w:rsidRDefault="00FB23A4" w:rsidP="00FB23A4">
      <w:pPr>
        <w:widowControl/>
        <w:shd w:val="clear" w:color="auto" w:fill="FFFFFF"/>
        <w:wordWrap/>
        <w:autoSpaceDE/>
        <w:autoSpaceDN/>
        <w:spacing w:after="0" w:line="480" w:lineRule="auto"/>
        <w:jc w:val="left"/>
        <w:rPr>
          <w:rFonts w:ascii="Times New Roman" w:eastAsia="돋움" w:hAnsi="Times New Roman" w:cs="Times New Roman"/>
          <w:i/>
          <w:iCs/>
          <w:color w:val="000000" w:themeColor="text1"/>
          <w:kern w:val="0"/>
          <w:sz w:val="24"/>
          <w:szCs w:val="24"/>
        </w:rPr>
      </w:pPr>
      <w:r w:rsidRPr="00C705E8">
        <w:rPr>
          <w:rFonts w:ascii="Times New Roman" w:eastAsia="돋움" w:hAnsi="Times New Roman" w:cs="Times New Roman"/>
          <w:i/>
          <w:iCs/>
          <w:color w:val="000000" w:themeColor="text1"/>
          <w:kern w:val="0"/>
          <w:sz w:val="24"/>
          <w:szCs w:val="24"/>
        </w:rPr>
        <w:br/>
        <w:t>12. Please sort the Materials Table alphabetically by the name of the material.</w:t>
      </w:r>
    </w:p>
    <w:p w14:paraId="028BFDD0" w14:textId="77777777" w:rsidR="00FB23A4" w:rsidRDefault="00FB23A4" w:rsidP="00FB23A4">
      <w:pPr>
        <w:widowControl/>
        <w:shd w:val="clear" w:color="auto" w:fill="FFFFFF"/>
        <w:wordWrap/>
        <w:autoSpaceDE/>
        <w:autoSpaceDN/>
        <w:spacing w:after="0" w:line="480" w:lineRule="auto"/>
        <w:jc w:val="left"/>
        <w:rPr>
          <w:rFonts w:ascii="Times New Roman" w:eastAsia="돋움" w:hAnsi="Times New Roman" w:cs="Times New Roman"/>
          <w:color w:val="2F5496" w:themeColor="accent1" w:themeShade="BF"/>
          <w:kern w:val="0"/>
          <w:sz w:val="24"/>
          <w:szCs w:val="24"/>
        </w:rPr>
      </w:pPr>
      <w:r>
        <w:rPr>
          <w:rFonts w:ascii="Times New Roman" w:eastAsia="돋움" w:hAnsi="Times New Roman" w:cs="Times New Roman"/>
          <w:color w:val="2F5496" w:themeColor="accent1" w:themeShade="BF"/>
          <w:kern w:val="0"/>
          <w:sz w:val="24"/>
          <w:szCs w:val="24"/>
        </w:rPr>
        <w:t xml:space="preserve">: </w:t>
      </w:r>
      <w:r w:rsidRPr="00FC0F2B">
        <w:rPr>
          <w:rFonts w:ascii="Times New Roman" w:eastAsia="돋움" w:hAnsi="Times New Roman" w:cs="Times New Roman"/>
          <w:color w:val="2F5496" w:themeColor="accent1" w:themeShade="BF"/>
          <w:kern w:val="0"/>
          <w:sz w:val="24"/>
          <w:szCs w:val="24"/>
        </w:rPr>
        <w:t>Each item in the materials table is arranged alphabetically based on the material name.</w:t>
      </w:r>
    </w:p>
    <w:p w14:paraId="4F94D29A" w14:textId="77777777" w:rsidR="00FB23A4" w:rsidRPr="00C705E8" w:rsidRDefault="00FB23A4" w:rsidP="00FB23A4">
      <w:pPr>
        <w:widowControl/>
        <w:shd w:val="clear" w:color="auto" w:fill="FFFFFF"/>
        <w:wordWrap/>
        <w:autoSpaceDE/>
        <w:autoSpaceDN/>
        <w:spacing w:after="0" w:line="480" w:lineRule="auto"/>
        <w:jc w:val="left"/>
        <w:rPr>
          <w:rFonts w:ascii="Times New Roman" w:eastAsia="돋움" w:hAnsi="Times New Roman" w:cs="Times New Roman"/>
          <w:color w:val="000000" w:themeColor="text1"/>
          <w:kern w:val="0"/>
          <w:sz w:val="24"/>
          <w:szCs w:val="24"/>
        </w:rPr>
      </w:pPr>
    </w:p>
    <w:p w14:paraId="1B604713" w14:textId="77777777" w:rsidR="00FB23A4" w:rsidRPr="0075183C" w:rsidRDefault="00FB23A4" w:rsidP="00FB23A4">
      <w:pPr>
        <w:widowControl/>
        <w:shd w:val="clear" w:color="auto" w:fill="FFFFFF"/>
        <w:wordWrap/>
        <w:autoSpaceDE/>
        <w:autoSpaceDN/>
        <w:spacing w:after="0" w:line="480" w:lineRule="auto"/>
        <w:jc w:val="left"/>
        <w:rPr>
          <w:rFonts w:ascii="Times New Roman" w:eastAsia="돋움" w:hAnsi="Times New Roman" w:cs="Times New Roman"/>
          <w:color w:val="000000" w:themeColor="text1"/>
          <w:kern w:val="0"/>
          <w:sz w:val="24"/>
          <w:szCs w:val="24"/>
        </w:rPr>
      </w:pPr>
      <w:r w:rsidRPr="0075183C">
        <w:rPr>
          <w:rFonts w:ascii="Times New Roman" w:eastAsia="돋움" w:hAnsi="Times New Roman" w:cs="Times New Roman"/>
          <w:b/>
          <w:color w:val="000000" w:themeColor="text1"/>
          <w:kern w:val="0"/>
          <w:sz w:val="24"/>
          <w:szCs w:val="24"/>
        </w:rPr>
        <w:t>Reviewer #1:</w:t>
      </w:r>
    </w:p>
    <w:p w14:paraId="57936850" w14:textId="77777777" w:rsidR="00FB23A4" w:rsidRPr="00DD2CB4" w:rsidRDefault="00FB23A4" w:rsidP="00FB23A4">
      <w:pPr>
        <w:widowControl/>
        <w:shd w:val="clear" w:color="auto" w:fill="FFFFFF"/>
        <w:wordWrap/>
        <w:autoSpaceDE/>
        <w:autoSpaceDN/>
        <w:spacing w:after="0" w:line="480" w:lineRule="auto"/>
        <w:jc w:val="left"/>
        <w:rPr>
          <w:rFonts w:ascii="Times New Roman" w:eastAsia="돋움" w:hAnsi="Times New Roman" w:cs="Times New Roman"/>
          <w:i/>
          <w:iCs/>
          <w:color w:val="000000" w:themeColor="text1"/>
          <w:kern w:val="0"/>
          <w:sz w:val="24"/>
          <w:szCs w:val="24"/>
        </w:rPr>
      </w:pPr>
      <w:r w:rsidRPr="00DD2CB4">
        <w:rPr>
          <w:rFonts w:ascii="Times New Roman" w:eastAsia="돋움" w:hAnsi="Times New Roman" w:cs="Times New Roman"/>
          <w:i/>
          <w:iCs/>
          <w:color w:val="000000" w:themeColor="text1"/>
          <w:kern w:val="0"/>
          <w:sz w:val="24"/>
          <w:szCs w:val="24"/>
        </w:rPr>
        <w:t>Manuscript Summary:</w:t>
      </w:r>
      <w:r w:rsidRPr="00DD2CB4">
        <w:rPr>
          <w:rFonts w:ascii="Times New Roman" w:eastAsia="돋움" w:hAnsi="Times New Roman" w:cs="Times New Roman"/>
          <w:i/>
          <w:iCs/>
          <w:color w:val="000000" w:themeColor="text1"/>
          <w:kern w:val="0"/>
          <w:sz w:val="24"/>
          <w:szCs w:val="24"/>
        </w:rPr>
        <w:br/>
        <w:t>Manuscript reads well and concise. The authors also mentioned therapeutic significance of this protocol. But they should certainly include more details specifically the biology of MSCs that they used. The movie 1 should include only the movie.</w:t>
      </w:r>
    </w:p>
    <w:p w14:paraId="4D1598AF" w14:textId="77777777" w:rsidR="00FB23A4" w:rsidRPr="0075183C" w:rsidRDefault="00FB23A4" w:rsidP="00FB23A4">
      <w:pPr>
        <w:widowControl/>
        <w:shd w:val="clear" w:color="auto" w:fill="FFFFFF"/>
        <w:wordWrap/>
        <w:autoSpaceDE/>
        <w:autoSpaceDN/>
        <w:spacing w:after="0" w:line="480" w:lineRule="auto"/>
        <w:jc w:val="left"/>
        <w:rPr>
          <w:rFonts w:ascii="Times New Roman" w:eastAsia="돋움" w:hAnsi="Times New Roman" w:cs="Times New Roman"/>
          <w:i/>
          <w:iCs/>
          <w:color w:val="000000" w:themeColor="text1"/>
          <w:kern w:val="0"/>
          <w:sz w:val="24"/>
          <w:szCs w:val="24"/>
        </w:rPr>
      </w:pPr>
    </w:p>
    <w:p w14:paraId="508F4053" w14:textId="77777777" w:rsidR="00FB23A4" w:rsidRPr="0075183C" w:rsidRDefault="00FB23A4" w:rsidP="00FB23A4">
      <w:pPr>
        <w:widowControl/>
        <w:shd w:val="clear" w:color="auto" w:fill="FFFFFF"/>
        <w:wordWrap/>
        <w:autoSpaceDE/>
        <w:autoSpaceDN/>
        <w:spacing w:after="0" w:line="480" w:lineRule="auto"/>
        <w:jc w:val="left"/>
        <w:rPr>
          <w:rFonts w:ascii="Times New Roman" w:eastAsia="돋움" w:hAnsi="Times New Roman" w:cs="Times New Roman"/>
          <w:i/>
          <w:iCs/>
          <w:color w:val="000000" w:themeColor="text1"/>
          <w:kern w:val="0"/>
          <w:sz w:val="24"/>
          <w:szCs w:val="24"/>
        </w:rPr>
      </w:pPr>
      <w:r w:rsidRPr="0075183C">
        <w:rPr>
          <w:rFonts w:ascii="Times New Roman" w:eastAsia="돋움" w:hAnsi="Times New Roman" w:cs="Times New Roman"/>
          <w:i/>
          <w:iCs/>
          <w:color w:val="000000" w:themeColor="text1"/>
          <w:kern w:val="0"/>
          <w:sz w:val="24"/>
          <w:szCs w:val="24"/>
        </w:rPr>
        <w:t xml:space="preserve">Major </w:t>
      </w:r>
      <w:r>
        <w:rPr>
          <w:rFonts w:ascii="Times New Roman" w:eastAsia="돋움" w:hAnsi="Times New Roman" w:cs="Times New Roman"/>
          <w:i/>
          <w:iCs/>
          <w:color w:val="000000" w:themeColor="text1"/>
          <w:kern w:val="0"/>
          <w:sz w:val="24"/>
          <w:szCs w:val="24"/>
        </w:rPr>
        <w:t>Concerns</w:t>
      </w:r>
      <w:r w:rsidRPr="0075183C">
        <w:rPr>
          <w:rFonts w:ascii="Times New Roman" w:eastAsia="돋움" w:hAnsi="Times New Roman" w:cs="Times New Roman"/>
          <w:i/>
          <w:iCs/>
          <w:color w:val="000000" w:themeColor="text1"/>
          <w:kern w:val="0"/>
          <w:sz w:val="24"/>
          <w:szCs w:val="24"/>
        </w:rPr>
        <w:t>:</w:t>
      </w:r>
    </w:p>
    <w:p w14:paraId="22A38652" w14:textId="77777777" w:rsidR="00FB23A4" w:rsidRPr="00DD2CB4" w:rsidRDefault="00FB23A4" w:rsidP="00FB23A4">
      <w:pPr>
        <w:pStyle w:val="MDPI71References"/>
        <w:numPr>
          <w:ilvl w:val="0"/>
          <w:numId w:val="0"/>
        </w:numPr>
        <w:adjustRightInd w:val="0"/>
        <w:snapToGrid w:val="0"/>
        <w:spacing w:line="480" w:lineRule="auto"/>
        <w:rPr>
          <w:rFonts w:ascii="Times New Roman" w:eastAsia="돋움" w:hAnsi="Times New Roman"/>
          <w:i/>
          <w:iCs/>
          <w:color w:val="000000" w:themeColor="text1"/>
          <w:sz w:val="24"/>
          <w:szCs w:val="24"/>
        </w:rPr>
      </w:pPr>
      <w:r>
        <w:rPr>
          <w:rFonts w:ascii="Times New Roman" w:eastAsia="돋움" w:hAnsi="Times New Roman"/>
          <w:i/>
          <w:iCs/>
          <w:color w:val="000000" w:themeColor="text1"/>
          <w:sz w:val="24"/>
          <w:szCs w:val="24"/>
        </w:rPr>
        <w:t>W</w:t>
      </w:r>
      <w:r w:rsidRPr="00DD2CB4">
        <w:rPr>
          <w:rFonts w:ascii="Times New Roman" w:eastAsia="돋움" w:hAnsi="Times New Roman"/>
          <w:i/>
          <w:iCs/>
          <w:color w:val="000000" w:themeColor="text1"/>
          <w:sz w:val="24"/>
          <w:szCs w:val="24"/>
        </w:rPr>
        <w:t xml:space="preserve">hat do authors expect to see if OC explants are cultured without underlying mesenchyme, for instance, post </w:t>
      </w:r>
      <w:proofErr w:type="spellStart"/>
      <w:r w:rsidRPr="00DD2CB4">
        <w:rPr>
          <w:rFonts w:ascii="Times New Roman" w:eastAsia="돋움" w:hAnsi="Times New Roman"/>
          <w:i/>
          <w:iCs/>
          <w:color w:val="000000" w:themeColor="text1"/>
          <w:sz w:val="24"/>
          <w:szCs w:val="24"/>
        </w:rPr>
        <w:t>thermolysin</w:t>
      </w:r>
      <w:proofErr w:type="spellEnd"/>
      <w:r w:rsidRPr="00DD2CB4">
        <w:rPr>
          <w:rFonts w:ascii="Times New Roman" w:eastAsia="돋움" w:hAnsi="Times New Roman"/>
          <w:i/>
          <w:iCs/>
          <w:color w:val="000000" w:themeColor="text1"/>
          <w:sz w:val="24"/>
          <w:szCs w:val="24"/>
        </w:rPr>
        <w:t xml:space="preserve"> treatment. Are these MSCs migrating towards </w:t>
      </w:r>
      <w:proofErr w:type="spellStart"/>
      <w:r w:rsidRPr="00DD2CB4">
        <w:rPr>
          <w:rFonts w:ascii="Times New Roman" w:eastAsia="돋움" w:hAnsi="Times New Roman"/>
          <w:i/>
          <w:iCs/>
          <w:color w:val="000000" w:themeColor="text1"/>
          <w:sz w:val="24"/>
          <w:szCs w:val="24"/>
        </w:rPr>
        <w:t>otic</w:t>
      </w:r>
      <w:proofErr w:type="spellEnd"/>
      <w:r w:rsidRPr="00DD2CB4">
        <w:rPr>
          <w:rFonts w:ascii="Times New Roman" w:eastAsia="돋움" w:hAnsi="Times New Roman"/>
          <w:i/>
          <w:iCs/>
          <w:color w:val="000000" w:themeColor="text1"/>
          <w:sz w:val="24"/>
          <w:szCs w:val="24"/>
        </w:rPr>
        <w:t xml:space="preserve"> mesenchyme underlying these epithelial cells. If you see the migration post </w:t>
      </w:r>
      <w:proofErr w:type="spellStart"/>
      <w:r w:rsidRPr="00DD2CB4">
        <w:rPr>
          <w:rFonts w:ascii="Times New Roman" w:eastAsia="돋움" w:hAnsi="Times New Roman"/>
          <w:i/>
          <w:iCs/>
          <w:color w:val="000000" w:themeColor="text1"/>
          <w:sz w:val="24"/>
          <w:szCs w:val="24"/>
        </w:rPr>
        <w:t>thermolysin</w:t>
      </w:r>
      <w:proofErr w:type="spellEnd"/>
      <w:r w:rsidRPr="00DD2CB4">
        <w:rPr>
          <w:rFonts w:ascii="Times New Roman" w:eastAsia="돋움" w:hAnsi="Times New Roman"/>
          <w:i/>
          <w:iCs/>
          <w:color w:val="000000" w:themeColor="text1"/>
          <w:sz w:val="24"/>
          <w:szCs w:val="24"/>
        </w:rPr>
        <w:t xml:space="preserve"> and kanamycin treatment, then it will provide us with direct evidence of MSCs migration towards injury site.</w:t>
      </w:r>
    </w:p>
    <w:p w14:paraId="7664CD47" w14:textId="77777777" w:rsidR="00FB23A4" w:rsidRPr="00166026" w:rsidRDefault="00FB23A4" w:rsidP="00FB23A4">
      <w:pPr>
        <w:spacing w:line="480" w:lineRule="auto"/>
        <w:rPr>
          <w:rFonts w:ascii="Times New Roman" w:hAnsi="Times New Roman" w:cs="Times New Roman"/>
          <w:color w:val="0070C0"/>
          <w:sz w:val="24"/>
          <w:szCs w:val="24"/>
        </w:rPr>
      </w:pPr>
      <w:r w:rsidRPr="006F2BD8">
        <w:rPr>
          <w:rFonts w:ascii="Times New Roman" w:eastAsia="돋움" w:hAnsi="Times New Roman" w:hint="eastAsia"/>
          <w:color w:val="2F5496" w:themeColor="accent1" w:themeShade="BF"/>
          <w:sz w:val="24"/>
          <w:szCs w:val="24"/>
        </w:rPr>
        <w:t>:</w:t>
      </w:r>
      <w:r w:rsidRPr="006F2BD8">
        <w:rPr>
          <w:rFonts w:ascii="Times New Roman" w:eastAsia="돋움" w:hAnsi="Times New Roman"/>
          <w:color w:val="2F5496" w:themeColor="accent1" w:themeShade="BF"/>
          <w:sz w:val="24"/>
          <w:szCs w:val="24"/>
        </w:rPr>
        <w:t xml:space="preserve"> Thank</w:t>
      </w:r>
      <w:r>
        <w:rPr>
          <w:rFonts w:ascii="Times New Roman" w:eastAsia="돋움" w:hAnsi="Times New Roman"/>
          <w:color w:val="2F5496" w:themeColor="accent1" w:themeShade="BF"/>
          <w:sz w:val="24"/>
          <w:szCs w:val="24"/>
        </w:rPr>
        <w:t xml:space="preserve"> you</w:t>
      </w:r>
      <w:r w:rsidRPr="006F2BD8">
        <w:rPr>
          <w:rFonts w:ascii="Times New Roman" w:eastAsia="돋움" w:hAnsi="Times New Roman"/>
          <w:color w:val="2F5496" w:themeColor="accent1" w:themeShade="BF"/>
          <w:sz w:val="24"/>
          <w:szCs w:val="24"/>
        </w:rPr>
        <w:t xml:space="preserve"> for your </w:t>
      </w:r>
      <w:r>
        <w:rPr>
          <w:rFonts w:ascii="Times New Roman" w:eastAsia="돋움" w:hAnsi="Times New Roman"/>
          <w:color w:val="2F5496" w:themeColor="accent1" w:themeShade="BF"/>
          <w:sz w:val="24"/>
          <w:szCs w:val="24"/>
        </w:rPr>
        <w:t xml:space="preserve">valuable </w:t>
      </w:r>
      <w:r w:rsidRPr="006F2BD8">
        <w:rPr>
          <w:rFonts w:ascii="Times New Roman" w:eastAsia="돋움" w:hAnsi="Times New Roman"/>
          <w:color w:val="2F5496" w:themeColor="accent1" w:themeShade="BF"/>
          <w:sz w:val="24"/>
          <w:szCs w:val="24"/>
        </w:rPr>
        <w:t>comments</w:t>
      </w:r>
      <w:r w:rsidRPr="006661B8">
        <w:rPr>
          <w:rFonts w:ascii="Times New Roman" w:eastAsia="돋움" w:hAnsi="Times New Roman" w:cs="Times New Roman"/>
          <w:color w:val="2F5496" w:themeColor="accent1" w:themeShade="BF"/>
          <w:sz w:val="24"/>
          <w:szCs w:val="24"/>
        </w:rPr>
        <w:t xml:space="preserve">. </w:t>
      </w:r>
      <w:r w:rsidRPr="00166026">
        <w:rPr>
          <w:rFonts w:ascii="Times New Roman" w:hAnsi="Times New Roman" w:cs="Times New Roman"/>
          <w:color w:val="0070C0"/>
          <w:sz w:val="24"/>
          <w:szCs w:val="24"/>
        </w:rPr>
        <w:t xml:space="preserve">MSCs are multipotent cells isolated from adult bone marrow, lipid, tonsil and umbilical cord and it can be transplanted and differentiated into various tissues in vitro and in vivo. Human stem cells were transplanted into fetal sheep and differentiated into chondrocytes, adipocytes, myocytes, cardiomyocytes, bone marrow stromal cells, and thymic stroma. When the MSCs were transplanted into postnatal animals, they were </w:t>
      </w:r>
      <w:r w:rsidRPr="00166026">
        <w:rPr>
          <w:rFonts w:ascii="Times New Roman" w:hAnsi="Times New Roman" w:cs="Times New Roman"/>
          <w:color w:val="0070C0"/>
          <w:sz w:val="24"/>
          <w:szCs w:val="24"/>
        </w:rPr>
        <w:lastRenderedPageBreak/>
        <w:t xml:space="preserve">able to differentiate into several tissue-specific cell types in response to environmental signals from different organs. In addition, until recently, approximately 12 representative studies were demonstrated that MSCs transplanted into the inner ear lead to restoration of hearing threshold in the rodent model. Although the results are somewhat unclear and heterogeneity, it has suggested that MSCs in the inner ear can go through various mechanisms and play a positive role in hearing restoration. Therefore, it shows the evidence that stem cell transplantation can be a promising treatment for hearing loss in </w:t>
      </w:r>
      <w:proofErr w:type="spellStart"/>
      <w:proofErr w:type="gramStart"/>
      <w:r w:rsidRPr="00166026">
        <w:rPr>
          <w:rFonts w:ascii="Times New Roman" w:hAnsi="Times New Roman" w:cs="Times New Roman"/>
          <w:color w:val="0070C0"/>
          <w:sz w:val="24"/>
          <w:szCs w:val="24"/>
        </w:rPr>
        <w:t>a</w:t>
      </w:r>
      <w:proofErr w:type="spellEnd"/>
      <w:proofErr w:type="gramEnd"/>
      <w:r w:rsidRPr="00166026">
        <w:rPr>
          <w:rFonts w:ascii="Times New Roman" w:hAnsi="Times New Roman" w:cs="Times New Roman"/>
          <w:color w:val="0070C0"/>
          <w:sz w:val="24"/>
          <w:szCs w:val="24"/>
        </w:rPr>
        <w:t xml:space="preserve"> animal model and even human. Before starting an in vivo experiment – the result of which has a high bias and high heterogeneity – increasing the homogeneity of the result through an easily repeated experiment in ex vivo will be of great help for regenerative medicine of restoring hearing loss using MSC. </w:t>
      </w:r>
    </w:p>
    <w:p w14:paraId="142426AA" w14:textId="77777777" w:rsidR="00FB23A4" w:rsidRPr="00166026" w:rsidRDefault="00FB23A4" w:rsidP="00FB23A4">
      <w:pPr>
        <w:spacing w:line="480" w:lineRule="auto"/>
        <w:rPr>
          <w:rFonts w:ascii="Times New Roman" w:eastAsia="돋움" w:hAnsi="Times New Roman"/>
          <w:color w:val="0070C0"/>
          <w:sz w:val="24"/>
          <w:szCs w:val="24"/>
        </w:rPr>
      </w:pPr>
      <w:r w:rsidRPr="00166026">
        <w:rPr>
          <w:rFonts w:ascii="Times New Roman" w:hAnsi="Times New Roman" w:cs="Times New Roman"/>
          <w:color w:val="0070C0"/>
          <w:sz w:val="24"/>
          <w:szCs w:val="24"/>
        </w:rPr>
        <w:t xml:space="preserve">One of the important points in the field of treatment using MSC is that MSC cells move to the target cells or tissues. The main purpose of this paper is to introduce a new co-culture method of MSCs and Cochlea explant. It is also an important and meaningful investigation to analyze the degree of migration of MSC according to the degree of damage or the concentration of drugs when ototoxicity such as damage of hair cells, hearing loss is cause by kanamycin or </w:t>
      </w:r>
      <w:proofErr w:type="spellStart"/>
      <w:r w:rsidRPr="00166026">
        <w:rPr>
          <w:rFonts w:ascii="Times New Roman" w:hAnsi="Times New Roman" w:cs="Times New Roman"/>
          <w:color w:val="0070C0"/>
          <w:sz w:val="24"/>
          <w:szCs w:val="24"/>
        </w:rPr>
        <w:t>thermolysin</w:t>
      </w:r>
      <w:proofErr w:type="spellEnd"/>
      <w:r w:rsidRPr="00166026">
        <w:rPr>
          <w:rFonts w:ascii="Times New Roman" w:hAnsi="Times New Roman" w:cs="Times New Roman"/>
          <w:color w:val="0070C0"/>
          <w:sz w:val="24"/>
          <w:szCs w:val="24"/>
        </w:rPr>
        <w:t xml:space="preserve">. However, our study is more focused on introducing new methods of measuring the migration and pathway of MSC for various drugs or damages in real time. Although many researchers have investigated to increase the mobility of these MSC and homing efficiency to the target tissue, the evolution and development of stem cell research in the field of otology is still very slow due to the aforementioned barriers. Through this, we hope that it will be a technology that helps other researchers who are trying to find a way to efficiently treat sensorineural hearing loss such as an age-related hearing loss and an ototoxicity related hearing loss through stem cells. </w:t>
      </w:r>
    </w:p>
    <w:p w14:paraId="49EC03A0" w14:textId="77777777" w:rsidR="00FB23A4" w:rsidRPr="006F2BD8" w:rsidRDefault="00FB23A4" w:rsidP="00FB23A4">
      <w:pPr>
        <w:pStyle w:val="MDPI71References"/>
        <w:numPr>
          <w:ilvl w:val="0"/>
          <w:numId w:val="0"/>
        </w:numPr>
        <w:adjustRightInd w:val="0"/>
        <w:snapToGrid w:val="0"/>
        <w:spacing w:line="480" w:lineRule="auto"/>
        <w:ind w:leftChars="50" w:left="100" w:firstLineChars="100" w:firstLine="240"/>
        <w:rPr>
          <w:rFonts w:ascii="Times New Roman" w:eastAsia="돋움" w:hAnsi="Times New Roman"/>
          <w:color w:val="2F5496" w:themeColor="accent1" w:themeShade="BF"/>
          <w:sz w:val="24"/>
          <w:szCs w:val="24"/>
        </w:rPr>
      </w:pPr>
    </w:p>
    <w:p w14:paraId="7E53EFFB" w14:textId="77777777" w:rsidR="00FB23A4" w:rsidRPr="00DD2CB4" w:rsidRDefault="00FB23A4" w:rsidP="00FB23A4">
      <w:pPr>
        <w:widowControl/>
        <w:shd w:val="clear" w:color="auto" w:fill="FFFFFF"/>
        <w:wordWrap/>
        <w:autoSpaceDE/>
        <w:autoSpaceDN/>
        <w:spacing w:after="0" w:line="480" w:lineRule="auto"/>
        <w:jc w:val="left"/>
        <w:rPr>
          <w:rFonts w:ascii="Times New Roman" w:eastAsia="돋움" w:hAnsi="Times New Roman" w:cs="Times New Roman"/>
          <w:i/>
          <w:iCs/>
          <w:color w:val="000000" w:themeColor="text1"/>
          <w:kern w:val="0"/>
          <w:sz w:val="24"/>
          <w:szCs w:val="24"/>
        </w:rPr>
      </w:pPr>
      <w:r w:rsidRPr="00DD2CB4">
        <w:rPr>
          <w:rFonts w:ascii="Times New Roman" w:eastAsia="돋움" w:hAnsi="Times New Roman" w:cs="Times New Roman"/>
          <w:i/>
          <w:iCs/>
          <w:color w:val="000000" w:themeColor="text1"/>
          <w:kern w:val="0"/>
          <w:sz w:val="24"/>
          <w:szCs w:val="24"/>
        </w:rPr>
        <w:lastRenderedPageBreak/>
        <w:t>Minor Concerns:</w:t>
      </w:r>
      <w:r w:rsidRPr="00DD2CB4">
        <w:rPr>
          <w:rFonts w:ascii="Times New Roman" w:eastAsia="돋움" w:hAnsi="Times New Roman" w:cs="Times New Roman"/>
          <w:i/>
          <w:iCs/>
          <w:color w:val="000000" w:themeColor="text1"/>
          <w:kern w:val="0"/>
          <w:sz w:val="24"/>
          <w:szCs w:val="24"/>
        </w:rPr>
        <w:br/>
        <w:t>There is abrupt breakage of words here and there that should be taken care of.</w:t>
      </w:r>
    </w:p>
    <w:p w14:paraId="752A6EBC" w14:textId="77777777" w:rsidR="00FB23A4" w:rsidRPr="00FB23A4" w:rsidRDefault="00FB23A4" w:rsidP="00FB23A4">
      <w:pPr>
        <w:pStyle w:val="MDPI71References"/>
        <w:numPr>
          <w:ilvl w:val="0"/>
          <w:numId w:val="0"/>
        </w:numPr>
        <w:adjustRightInd w:val="0"/>
        <w:snapToGrid w:val="0"/>
        <w:spacing w:line="480" w:lineRule="auto"/>
        <w:ind w:left="420" w:hanging="420"/>
        <w:rPr>
          <w:rFonts w:ascii="Times New Roman" w:eastAsia="돋움" w:hAnsi="Times New Roman"/>
          <w:color w:val="4472C4" w:themeColor="accent1"/>
          <w:sz w:val="24"/>
          <w:szCs w:val="24"/>
        </w:rPr>
      </w:pPr>
      <w:r w:rsidRPr="00FB23A4">
        <w:rPr>
          <w:rFonts w:ascii="Times New Roman" w:eastAsia="돋움" w:hAnsi="Times New Roman"/>
          <w:color w:val="4472C4" w:themeColor="accent1"/>
          <w:sz w:val="24"/>
          <w:szCs w:val="24"/>
        </w:rPr>
        <w:t xml:space="preserve">There is no breakage of words in our manuscript. </w:t>
      </w:r>
    </w:p>
    <w:p w14:paraId="77E71A8E" w14:textId="77777777" w:rsidR="00FB23A4" w:rsidRPr="00FB23A4" w:rsidRDefault="00FB23A4" w:rsidP="00FB23A4">
      <w:pPr>
        <w:pStyle w:val="MDPI71References"/>
        <w:numPr>
          <w:ilvl w:val="0"/>
          <w:numId w:val="0"/>
        </w:numPr>
        <w:adjustRightInd w:val="0"/>
        <w:snapToGrid w:val="0"/>
        <w:spacing w:line="480" w:lineRule="auto"/>
        <w:rPr>
          <w:rFonts w:ascii="Times New Roman" w:eastAsia="돋움" w:hAnsi="Times New Roman"/>
          <w:color w:val="4472C4" w:themeColor="accent1"/>
          <w:sz w:val="24"/>
          <w:szCs w:val="24"/>
        </w:rPr>
      </w:pPr>
      <w:r w:rsidRPr="00FB23A4">
        <w:rPr>
          <w:rFonts w:ascii="Times New Roman" w:eastAsia="돋움" w:hAnsi="Times New Roman"/>
          <w:color w:val="4472C4" w:themeColor="accent1"/>
          <w:sz w:val="24"/>
          <w:szCs w:val="24"/>
          <w:lang w:eastAsia="ko-KR"/>
        </w:rPr>
        <w:t>I</w:t>
      </w:r>
      <w:r w:rsidRPr="00FB23A4">
        <w:rPr>
          <w:rFonts w:ascii="Times New Roman" w:eastAsia="돋움" w:hAnsi="Times New Roman"/>
          <w:color w:val="4472C4" w:themeColor="accent1"/>
          <w:sz w:val="24"/>
          <w:szCs w:val="24"/>
        </w:rPr>
        <w:t>f there is the same problem in the revised manuscript, please let us know in detail and we will take action.</w:t>
      </w:r>
    </w:p>
    <w:p w14:paraId="77F2A7F4" w14:textId="77777777" w:rsidR="00FB23A4" w:rsidRDefault="00FB23A4" w:rsidP="00FB23A4">
      <w:pPr>
        <w:pStyle w:val="MDPI71References"/>
        <w:numPr>
          <w:ilvl w:val="0"/>
          <w:numId w:val="0"/>
        </w:numPr>
        <w:adjustRightInd w:val="0"/>
        <w:snapToGrid w:val="0"/>
        <w:spacing w:line="480" w:lineRule="auto"/>
        <w:rPr>
          <w:rFonts w:eastAsia="돋움"/>
        </w:rPr>
      </w:pPr>
    </w:p>
    <w:p w14:paraId="33222AE9" w14:textId="77777777" w:rsidR="00FB23A4" w:rsidRPr="00887B49" w:rsidRDefault="00FB23A4" w:rsidP="00FB23A4">
      <w:pPr>
        <w:widowControl/>
        <w:shd w:val="clear" w:color="auto" w:fill="FFFFFF"/>
        <w:wordWrap/>
        <w:autoSpaceDE/>
        <w:autoSpaceDN/>
        <w:spacing w:after="0" w:line="480" w:lineRule="auto"/>
        <w:jc w:val="left"/>
        <w:rPr>
          <w:rFonts w:ascii="Times New Roman" w:eastAsia="돋움" w:hAnsi="Times New Roman" w:cs="Times New Roman"/>
          <w:i/>
          <w:iCs/>
          <w:color w:val="000000" w:themeColor="text1"/>
          <w:kern w:val="0"/>
          <w:sz w:val="24"/>
          <w:szCs w:val="24"/>
        </w:rPr>
      </w:pPr>
      <w:r w:rsidRPr="00887B49">
        <w:rPr>
          <w:rFonts w:ascii="Times New Roman" w:eastAsia="돋움" w:hAnsi="Times New Roman" w:cs="Times New Roman"/>
          <w:b/>
          <w:bCs/>
          <w:i/>
          <w:iCs/>
          <w:color w:val="000000" w:themeColor="text1"/>
          <w:kern w:val="0"/>
          <w:sz w:val="24"/>
          <w:szCs w:val="24"/>
        </w:rPr>
        <w:t>Reviewer #2</w:t>
      </w:r>
    </w:p>
    <w:p w14:paraId="40D4FC72" w14:textId="77777777" w:rsidR="00FB23A4" w:rsidRPr="00FB23A4" w:rsidRDefault="00FB23A4" w:rsidP="00FB23A4">
      <w:pPr>
        <w:spacing w:line="480" w:lineRule="auto"/>
        <w:rPr>
          <w:rFonts w:ascii="Times New Roman" w:hAnsi="Times New Roman" w:cs="Times New Roman"/>
          <w:color w:val="4472C4" w:themeColor="accent1"/>
          <w:sz w:val="24"/>
          <w:szCs w:val="32"/>
        </w:rPr>
      </w:pPr>
      <w:r w:rsidRPr="006661B8">
        <w:rPr>
          <w:rFonts w:ascii="Times New Roman" w:eastAsia="돋움" w:hAnsi="Times New Roman" w:cs="Times New Roman"/>
          <w:i/>
          <w:iCs/>
          <w:color w:val="000000" w:themeColor="text1"/>
          <w:sz w:val="24"/>
          <w:szCs w:val="24"/>
        </w:rPr>
        <w:t>Manuscript Summary:</w:t>
      </w:r>
      <w:r w:rsidRPr="006661B8">
        <w:rPr>
          <w:rFonts w:ascii="Times New Roman" w:eastAsia="돋움" w:hAnsi="Times New Roman" w:cs="Times New Roman"/>
          <w:i/>
          <w:iCs/>
          <w:color w:val="000000" w:themeColor="text1"/>
          <w:sz w:val="24"/>
          <w:szCs w:val="24"/>
        </w:rPr>
        <w:br/>
        <w:t>The manuscript provides a description for the establishment of cochlear explant cultures followed by the addition of MSCs to the cultures and subsequent imaging.</w:t>
      </w:r>
      <w:r w:rsidRPr="006661B8">
        <w:rPr>
          <w:rFonts w:ascii="Times New Roman" w:eastAsia="돋움" w:hAnsi="Times New Roman" w:cs="Times New Roman"/>
          <w:i/>
          <w:iCs/>
          <w:color w:val="000000" w:themeColor="text1"/>
          <w:sz w:val="24"/>
          <w:szCs w:val="24"/>
        </w:rPr>
        <w:br/>
      </w:r>
      <w:r w:rsidRPr="006661B8">
        <w:rPr>
          <w:rFonts w:ascii="Times New Roman" w:eastAsia="돋움" w:hAnsi="Times New Roman" w:cs="Times New Roman"/>
          <w:i/>
          <w:iCs/>
          <w:color w:val="000000" w:themeColor="text1"/>
          <w:sz w:val="24"/>
          <w:szCs w:val="24"/>
        </w:rPr>
        <w:br/>
        <w:t>Major Concerns:</w:t>
      </w:r>
      <w:r w:rsidRPr="006661B8">
        <w:rPr>
          <w:rFonts w:ascii="Times New Roman" w:eastAsia="돋움" w:hAnsi="Times New Roman" w:cs="Times New Roman"/>
          <w:i/>
          <w:iCs/>
          <w:color w:val="000000" w:themeColor="text1"/>
          <w:sz w:val="24"/>
          <w:szCs w:val="24"/>
        </w:rPr>
        <w:br/>
        <w:t>There is very limited usefulness to the protocol. Establishment of cochlear explant cultures has been published in JOVE several times and the subsequent addition of MSCs is trivial.</w:t>
      </w:r>
      <w:r w:rsidRPr="006661B8">
        <w:rPr>
          <w:rFonts w:ascii="Times New Roman" w:eastAsia="돋움" w:hAnsi="Times New Roman" w:cs="Times New Roman"/>
          <w:i/>
          <w:iCs/>
          <w:color w:val="000000" w:themeColor="text1"/>
          <w:sz w:val="24"/>
          <w:szCs w:val="24"/>
        </w:rPr>
        <w:br/>
      </w:r>
      <w:r w:rsidRPr="00FB23A4">
        <w:rPr>
          <w:rFonts w:ascii="Times New Roman" w:eastAsia="돋움" w:hAnsi="Times New Roman" w:cs="Times New Roman"/>
          <w:color w:val="4472C4" w:themeColor="accent1"/>
          <w:sz w:val="24"/>
          <w:szCs w:val="24"/>
        </w:rPr>
        <w:t xml:space="preserve">: Thank you for your valuable comments. Cochlea is a very small sensory organ in which interact complex electro-physiological signals. The organ of </w:t>
      </w:r>
      <w:proofErr w:type="spellStart"/>
      <w:r w:rsidRPr="00FB23A4">
        <w:rPr>
          <w:rFonts w:ascii="Times New Roman" w:eastAsia="돋움" w:hAnsi="Times New Roman" w:cs="Times New Roman"/>
          <w:color w:val="4472C4" w:themeColor="accent1"/>
          <w:sz w:val="24"/>
          <w:szCs w:val="24"/>
        </w:rPr>
        <w:t>Corti</w:t>
      </w:r>
      <w:proofErr w:type="spellEnd"/>
      <w:r w:rsidRPr="00FB23A4">
        <w:rPr>
          <w:rFonts w:ascii="Times New Roman" w:eastAsia="돋움" w:hAnsi="Times New Roman" w:cs="Times New Roman"/>
          <w:color w:val="4472C4" w:themeColor="accent1"/>
          <w:sz w:val="24"/>
          <w:szCs w:val="24"/>
        </w:rPr>
        <w:t xml:space="preserve"> is the core of cochlea, and many researchers have attempted ex vivo studies to understand the anatomy &amp; physiology of organ of </w:t>
      </w:r>
      <w:proofErr w:type="spellStart"/>
      <w:r w:rsidRPr="00FB23A4">
        <w:rPr>
          <w:rFonts w:ascii="Times New Roman" w:eastAsia="돋움" w:hAnsi="Times New Roman" w:cs="Times New Roman"/>
          <w:color w:val="4472C4" w:themeColor="accent1"/>
          <w:sz w:val="24"/>
          <w:szCs w:val="24"/>
        </w:rPr>
        <w:t>Corti</w:t>
      </w:r>
      <w:proofErr w:type="spellEnd"/>
      <w:r w:rsidRPr="00FB23A4">
        <w:rPr>
          <w:rFonts w:ascii="Times New Roman" w:eastAsia="돋움" w:hAnsi="Times New Roman" w:cs="Times New Roman"/>
          <w:color w:val="4472C4" w:themeColor="accent1"/>
          <w:sz w:val="24"/>
          <w:szCs w:val="24"/>
        </w:rPr>
        <w:t>. However, it is very difficult to maintain the explant cochlea in a viable state for more than 72 hours, and in general, cell loss and tissue damage often occur</w:t>
      </w:r>
      <w:r w:rsidRPr="00FB23A4">
        <w:rPr>
          <w:rFonts w:ascii="Times New Roman" w:eastAsia="돋움" w:hAnsi="Times New Roman" w:cs="Times New Roman" w:hint="eastAsia"/>
          <w:color w:val="4472C4" w:themeColor="accent1"/>
          <w:sz w:val="24"/>
          <w:szCs w:val="24"/>
        </w:rPr>
        <w:t xml:space="preserve"> </w:t>
      </w:r>
      <w:r w:rsidRPr="00FB23A4">
        <w:rPr>
          <w:rFonts w:ascii="Times New Roman" w:eastAsia="돋움" w:hAnsi="Times New Roman" w:cs="Times New Roman"/>
          <w:color w:val="4472C4" w:themeColor="accent1"/>
          <w:sz w:val="24"/>
          <w:szCs w:val="24"/>
        </w:rPr>
        <w:t xml:space="preserve">despite using dishes coated with expensive extracellular matrix protein. </w:t>
      </w:r>
      <w:r w:rsidRPr="00FB23A4">
        <w:rPr>
          <w:rFonts w:ascii="Times New Roman" w:eastAsia="돋움" w:hAnsi="Times New Roman" w:cs="Times New Roman" w:hint="eastAsia"/>
          <w:color w:val="4472C4" w:themeColor="accent1"/>
          <w:sz w:val="24"/>
          <w:szCs w:val="24"/>
        </w:rPr>
        <w:t>T</w:t>
      </w:r>
      <w:r w:rsidRPr="00FB23A4">
        <w:rPr>
          <w:rFonts w:ascii="Times New Roman" w:eastAsia="돋움" w:hAnsi="Times New Roman" w:cs="Times New Roman"/>
          <w:color w:val="4472C4" w:themeColor="accent1"/>
          <w:sz w:val="24"/>
          <w:szCs w:val="24"/>
        </w:rPr>
        <w:t>o describe in detail</w:t>
      </w:r>
      <w:r w:rsidRPr="00FB23A4">
        <w:rPr>
          <w:rFonts w:ascii="Times New Roman" w:eastAsia="돋움" w:hAnsi="Times New Roman" w:cs="Times New Roman" w:hint="eastAsia"/>
          <w:color w:val="4472C4" w:themeColor="accent1"/>
          <w:sz w:val="24"/>
          <w:szCs w:val="24"/>
        </w:rPr>
        <w:t>,</w:t>
      </w:r>
      <w:r w:rsidRPr="00FB23A4">
        <w:rPr>
          <w:rFonts w:ascii="Times New Roman" w:hAnsi="Times New Roman" w:cs="Times New Roman"/>
          <w:color w:val="4472C4" w:themeColor="accent1"/>
          <w:sz w:val="24"/>
          <w:szCs w:val="32"/>
        </w:rPr>
        <w:t xml:space="preserve"> first, in the process of transferring the dissected organ of </w:t>
      </w:r>
      <w:proofErr w:type="spellStart"/>
      <w:r w:rsidRPr="00FB23A4">
        <w:rPr>
          <w:rFonts w:ascii="Times New Roman" w:hAnsi="Times New Roman" w:cs="Times New Roman"/>
          <w:color w:val="4472C4" w:themeColor="accent1"/>
          <w:sz w:val="24"/>
          <w:szCs w:val="32"/>
        </w:rPr>
        <w:t>Corti</w:t>
      </w:r>
      <w:proofErr w:type="spellEnd"/>
      <w:r w:rsidRPr="00FB23A4">
        <w:rPr>
          <w:rFonts w:ascii="Times New Roman" w:hAnsi="Times New Roman" w:cs="Times New Roman"/>
          <w:color w:val="4472C4" w:themeColor="accent1"/>
          <w:sz w:val="24"/>
          <w:szCs w:val="32"/>
        </w:rPr>
        <w:t xml:space="preserve"> using a micropipette tip or in the process of removing or adding the culture medium, the organ of </w:t>
      </w:r>
      <w:proofErr w:type="spellStart"/>
      <w:r w:rsidRPr="00FB23A4">
        <w:rPr>
          <w:rFonts w:ascii="Times New Roman" w:hAnsi="Times New Roman" w:cs="Times New Roman"/>
          <w:color w:val="4472C4" w:themeColor="accent1"/>
          <w:sz w:val="24"/>
          <w:szCs w:val="32"/>
        </w:rPr>
        <w:t>Corti</w:t>
      </w:r>
      <w:proofErr w:type="spellEnd"/>
      <w:r w:rsidRPr="00FB23A4">
        <w:rPr>
          <w:rFonts w:ascii="Times New Roman" w:hAnsi="Times New Roman" w:cs="Times New Roman"/>
          <w:color w:val="4472C4" w:themeColor="accent1"/>
          <w:sz w:val="24"/>
          <w:szCs w:val="32"/>
        </w:rPr>
        <w:t xml:space="preserve"> often sticks to the inside of the tip. This leads to damage or loss of the dissected organ of </w:t>
      </w:r>
      <w:proofErr w:type="spellStart"/>
      <w:r w:rsidRPr="00FB23A4">
        <w:rPr>
          <w:rFonts w:ascii="Times New Roman" w:hAnsi="Times New Roman" w:cs="Times New Roman"/>
          <w:color w:val="4472C4" w:themeColor="accent1"/>
          <w:sz w:val="24"/>
          <w:szCs w:val="32"/>
        </w:rPr>
        <w:t>Corti</w:t>
      </w:r>
      <w:proofErr w:type="spellEnd"/>
      <w:r w:rsidRPr="00FB23A4">
        <w:rPr>
          <w:rFonts w:ascii="Times New Roman" w:hAnsi="Times New Roman" w:cs="Times New Roman"/>
          <w:color w:val="4472C4" w:themeColor="accent1"/>
          <w:sz w:val="24"/>
          <w:szCs w:val="32"/>
        </w:rPr>
        <w:t xml:space="preserve">. Secondly, despite the use of expensive extracellular matrix solution, the attachment of the organ of </w:t>
      </w:r>
      <w:proofErr w:type="spellStart"/>
      <w:r w:rsidRPr="00FB23A4">
        <w:rPr>
          <w:rFonts w:ascii="Times New Roman" w:hAnsi="Times New Roman" w:cs="Times New Roman"/>
          <w:color w:val="4472C4" w:themeColor="accent1"/>
          <w:sz w:val="24"/>
          <w:szCs w:val="32"/>
        </w:rPr>
        <w:t>Corti</w:t>
      </w:r>
      <w:proofErr w:type="spellEnd"/>
      <w:r w:rsidRPr="00FB23A4">
        <w:rPr>
          <w:rFonts w:ascii="Times New Roman" w:hAnsi="Times New Roman" w:cs="Times New Roman"/>
          <w:color w:val="4472C4" w:themeColor="accent1"/>
          <w:sz w:val="24"/>
          <w:szCs w:val="32"/>
        </w:rPr>
        <w:t xml:space="preserve"> is still remains a difficult process. Even if organ of </w:t>
      </w:r>
      <w:proofErr w:type="spellStart"/>
      <w:r w:rsidRPr="00FB23A4">
        <w:rPr>
          <w:rFonts w:ascii="Times New Roman" w:hAnsi="Times New Roman" w:cs="Times New Roman"/>
          <w:color w:val="4472C4" w:themeColor="accent1"/>
          <w:sz w:val="24"/>
          <w:szCs w:val="32"/>
        </w:rPr>
        <w:t>Corti</w:t>
      </w:r>
      <w:proofErr w:type="spellEnd"/>
      <w:r w:rsidRPr="00FB23A4">
        <w:rPr>
          <w:rFonts w:ascii="Times New Roman" w:hAnsi="Times New Roman" w:cs="Times New Roman"/>
          <w:color w:val="4472C4" w:themeColor="accent1"/>
          <w:sz w:val="24"/>
          <w:szCs w:val="32"/>
        </w:rPr>
        <w:t xml:space="preserve"> was attached on the dish, many of them were detach during the </w:t>
      </w:r>
      <w:r w:rsidRPr="00FB23A4">
        <w:rPr>
          <w:rFonts w:ascii="Times New Roman" w:hAnsi="Times New Roman" w:cs="Times New Roman"/>
          <w:color w:val="4472C4" w:themeColor="accent1"/>
          <w:sz w:val="24"/>
          <w:szCs w:val="32"/>
        </w:rPr>
        <w:lastRenderedPageBreak/>
        <w:t xml:space="preserve">immunofluorescent staining. Therefore, we suggest the use of affordable coverslip in protocol section. Once the organ of </w:t>
      </w:r>
      <w:proofErr w:type="spellStart"/>
      <w:r w:rsidRPr="00FB23A4">
        <w:rPr>
          <w:rFonts w:ascii="Times New Roman" w:hAnsi="Times New Roman" w:cs="Times New Roman"/>
          <w:color w:val="4472C4" w:themeColor="accent1"/>
          <w:sz w:val="24"/>
          <w:szCs w:val="32"/>
        </w:rPr>
        <w:t>Corti</w:t>
      </w:r>
      <w:proofErr w:type="spellEnd"/>
      <w:r w:rsidRPr="00FB23A4">
        <w:rPr>
          <w:rFonts w:ascii="Times New Roman" w:hAnsi="Times New Roman" w:cs="Times New Roman"/>
          <w:color w:val="4472C4" w:themeColor="accent1"/>
          <w:sz w:val="24"/>
          <w:szCs w:val="32"/>
        </w:rPr>
        <w:t xml:space="preserve"> is attached, it does not fall of easily. We think that this is trivial but helpful tip to solve the difficulties experienced during explant culture to many researchers. At the same time, </w:t>
      </w:r>
      <w:proofErr w:type="gramStart"/>
      <w:r w:rsidRPr="00FB23A4">
        <w:rPr>
          <w:rFonts w:ascii="Times New Roman" w:hAnsi="Times New Roman" w:cs="Times New Roman"/>
          <w:color w:val="4472C4" w:themeColor="accent1"/>
          <w:sz w:val="24"/>
          <w:szCs w:val="32"/>
        </w:rPr>
        <w:t>This</w:t>
      </w:r>
      <w:proofErr w:type="gramEnd"/>
      <w:r w:rsidRPr="00FB23A4">
        <w:rPr>
          <w:rFonts w:ascii="Times New Roman" w:hAnsi="Times New Roman" w:cs="Times New Roman"/>
          <w:color w:val="4472C4" w:themeColor="accent1"/>
          <w:sz w:val="24"/>
          <w:szCs w:val="32"/>
        </w:rPr>
        <w:t xml:space="preserve"> can increase the efficiency of inner ear studies, which take a relatively longer time than other studies by simply changing the experimental method. </w:t>
      </w:r>
    </w:p>
    <w:p w14:paraId="45E5660C" w14:textId="77777777" w:rsidR="00FB23A4" w:rsidRPr="00FB23A4" w:rsidRDefault="00FB23A4" w:rsidP="00FB23A4">
      <w:pPr>
        <w:widowControl/>
        <w:shd w:val="clear" w:color="auto" w:fill="FFFFFF"/>
        <w:wordWrap/>
        <w:autoSpaceDE/>
        <w:autoSpaceDN/>
        <w:spacing w:after="0" w:line="480" w:lineRule="auto"/>
        <w:jc w:val="left"/>
        <w:rPr>
          <w:rFonts w:ascii="Times New Roman" w:hAnsi="Times New Roman" w:cs="Times New Roman"/>
          <w:color w:val="4472C4" w:themeColor="accent1"/>
          <w:sz w:val="24"/>
          <w:szCs w:val="32"/>
        </w:rPr>
      </w:pPr>
      <w:r w:rsidRPr="00FB23A4">
        <w:rPr>
          <w:rFonts w:ascii="Times New Roman" w:hAnsi="Times New Roman" w:cs="Times New Roman"/>
          <w:color w:val="4472C4" w:themeColor="accent1"/>
          <w:sz w:val="24"/>
          <w:szCs w:val="32"/>
        </w:rPr>
        <w:t xml:space="preserve"> Tracking the migration of transplanted MSC into the inner ear and confirming the pattern of differentiation into various cells that make up the organ of </w:t>
      </w:r>
      <w:proofErr w:type="spellStart"/>
      <w:r w:rsidRPr="00FB23A4">
        <w:rPr>
          <w:rFonts w:ascii="Times New Roman" w:hAnsi="Times New Roman" w:cs="Times New Roman"/>
          <w:color w:val="4472C4" w:themeColor="accent1"/>
          <w:sz w:val="24"/>
          <w:szCs w:val="32"/>
        </w:rPr>
        <w:t>Corti</w:t>
      </w:r>
      <w:proofErr w:type="spellEnd"/>
      <w:r w:rsidRPr="00FB23A4">
        <w:rPr>
          <w:rFonts w:ascii="Times New Roman" w:hAnsi="Times New Roman" w:cs="Times New Roman"/>
          <w:color w:val="4472C4" w:themeColor="accent1"/>
          <w:sz w:val="24"/>
          <w:szCs w:val="32"/>
        </w:rPr>
        <w:t xml:space="preserve"> are the most important steps in regenerative medicine of otology. In vivo experiments, especially inner ear research involving hearing, are labor-intensive in most cases, and are extremely difficult to perform experiment with big sample size at the same time. Therefore, the homogeneity of the results is very low, and the various types of bias occur frequently. An experiment designed to overcome these limitations is an </w:t>
      </w:r>
      <w:r w:rsidRPr="00FB23A4">
        <w:rPr>
          <w:rFonts w:ascii="Times New Roman" w:hAnsi="Times New Roman" w:cs="Times New Roman"/>
          <w:i/>
          <w:iCs/>
          <w:color w:val="4472C4" w:themeColor="accent1"/>
          <w:sz w:val="24"/>
          <w:szCs w:val="32"/>
        </w:rPr>
        <w:t>ex vivo</w:t>
      </w:r>
      <w:r w:rsidRPr="00FB23A4">
        <w:rPr>
          <w:rFonts w:ascii="Times New Roman" w:hAnsi="Times New Roman" w:cs="Times New Roman"/>
          <w:color w:val="4472C4" w:themeColor="accent1"/>
          <w:sz w:val="24"/>
          <w:szCs w:val="32"/>
        </w:rPr>
        <w:t xml:space="preserve"> experiment using an explant. In addition, the </w:t>
      </w:r>
      <w:r w:rsidRPr="00FB23A4">
        <w:rPr>
          <w:rFonts w:ascii="Times New Roman" w:hAnsi="Times New Roman" w:cs="Times New Roman"/>
          <w:i/>
          <w:iCs/>
          <w:color w:val="4472C4" w:themeColor="accent1"/>
          <w:sz w:val="24"/>
          <w:szCs w:val="32"/>
        </w:rPr>
        <w:t>ex vivo</w:t>
      </w:r>
      <w:r w:rsidRPr="00FB23A4">
        <w:rPr>
          <w:rFonts w:ascii="Times New Roman" w:hAnsi="Times New Roman" w:cs="Times New Roman"/>
          <w:color w:val="4472C4" w:themeColor="accent1"/>
          <w:sz w:val="24"/>
          <w:szCs w:val="32"/>
        </w:rPr>
        <w:t xml:space="preserve"> experiment is an intermediate step between </w:t>
      </w:r>
      <w:r w:rsidRPr="00FB23A4">
        <w:rPr>
          <w:rFonts w:ascii="Times New Roman" w:hAnsi="Times New Roman" w:cs="Times New Roman"/>
          <w:i/>
          <w:iCs/>
          <w:color w:val="4472C4" w:themeColor="accent1"/>
          <w:sz w:val="24"/>
          <w:szCs w:val="32"/>
        </w:rPr>
        <w:t>in vivo</w:t>
      </w:r>
      <w:r w:rsidRPr="00FB23A4">
        <w:rPr>
          <w:rFonts w:ascii="Times New Roman" w:hAnsi="Times New Roman" w:cs="Times New Roman"/>
          <w:color w:val="4472C4" w:themeColor="accent1"/>
          <w:sz w:val="24"/>
          <w:szCs w:val="32"/>
        </w:rPr>
        <w:t xml:space="preserve"> and </w:t>
      </w:r>
      <w:r w:rsidRPr="00FB23A4">
        <w:rPr>
          <w:rFonts w:ascii="Times New Roman" w:hAnsi="Times New Roman" w:cs="Times New Roman"/>
          <w:i/>
          <w:iCs/>
          <w:color w:val="4472C4" w:themeColor="accent1"/>
          <w:sz w:val="24"/>
          <w:szCs w:val="32"/>
        </w:rPr>
        <w:t>in vitro</w:t>
      </w:r>
      <w:r w:rsidRPr="00FB23A4">
        <w:rPr>
          <w:rFonts w:ascii="Times New Roman" w:hAnsi="Times New Roman" w:cs="Times New Roman"/>
          <w:color w:val="4472C4" w:themeColor="accent1"/>
          <w:sz w:val="24"/>
          <w:szCs w:val="32"/>
        </w:rPr>
        <w:t xml:space="preserve">, and it is possible to conduct experiments on multiple samples with a shorter time than </w:t>
      </w:r>
      <w:r w:rsidRPr="00FB23A4">
        <w:rPr>
          <w:rFonts w:ascii="Times New Roman" w:hAnsi="Times New Roman" w:cs="Times New Roman"/>
          <w:i/>
          <w:iCs/>
          <w:color w:val="4472C4" w:themeColor="accent1"/>
          <w:sz w:val="24"/>
          <w:szCs w:val="32"/>
        </w:rPr>
        <w:t>in vivo</w:t>
      </w:r>
      <w:r w:rsidRPr="00FB23A4">
        <w:rPr>
          <w:rFonts w:ascii="Times New Roman" w:hAnsi="Times New Roman" w:cs="Times New Roman"/>
          <w:color w:val="4472C4" w:themeColor="accent1"/>
          <w:sz w:val="24"/>
          <w:szCs w:val="32"/>
        </w:rPr>
        <w:t>. Also, since morphological changes to the target tissue can be confirmed, relatively constant results can be derived. Therefore, we expect that this study will serve as technical support for the areas that many researchers have struggled with and improve accessibility to inner ear research in the future.</w:t>
      </w:r>
    </w:p>
    <w:p w14:paraId="0C88C2E3" w14:textId="77777777" w:rsidR="00FB23A4" w:rsidRPr="00FB23A4" w:rsidRDefault="00FB23A4" w:rsidP="00FB23A4">
      <w:pPr>
        <w:spacing w:line="480" w:lineRule="auto"/>
        <w:rPr>
          <w:rFonts w:ascii="Times New Roman" w:eastAsia="돋움" w:hAnsi="Times New Roman"/>
          <w:color w:val="4472C4" w:themeColor="accent1"/>
          <w:sz w:val="24"/>
          <w:szCs w:val="24"/>
        </w:rPr>
      </w:pPr>
      <w:r w:rsidRPr="00DD2CB4">
        <w:rPr>
          <w:rFonts w:ascii="Times New Roman" w:eastAsia="돋움" w:hAnsi="Times New Roman" w:cs="Times New Roman"/>
          <w:i/>
          <w:iCs/>
          <w:color w:val="000000" w:themeColor="text1"/>
          <w:kern w:val="0"/>
          <w:sz w:val="24"/>
          <w:szCs w:val="24"/>
        </w:rPr>
        <w:br/>
        <w:t>Minor Concerns:</w:t>
      </w:r>
      <w:r w:rsidRPr="00DD2CB4">
        <w:rPr>
          <w:rFonts w:ascii="Times New Roman" w:eastAsia="돋움" w:hAnsi="Times New Roman" w:cs="Times New Roman"/>
          <w:i/>
          <w:iCs/>
          <w:color w:val="000000" w:themeColor="text1"/>
          <w:kern w:val="0"/>
          <w:sz w:val="24"/>
          <w:szCs w:val="24"/>
        </w:rPr>
        <w:br/>
        <w:t xml:space="preserve">Line 40: change "organ of </w:t>
      </w:r>
      <w:proofErr w:type="spellStart"/>
      <w:r w:rsidRPr="00DD2CB4">
        <w:rPr>
          <w:rFonts w:ascii="Times New Roman" w:eastAsia="돋움" w:hAnsi="Times New Roman" w:cs="Times New Roman"/>
          <w:i/>
          <w:iCs/>
          <w:color w:val="000000" w:themeColor="text1"/>
          <w:kern w:val="0"/>
          <w:sz w:val="24"/>
          <w:szCs w:val="24"/>
        </w:rPr>
        <w:t>Corti</w:t>
      </w:r>
      <w:proofErr w:type="spellEnd"/>
      <w:r w:rsidRPr="00DD2CB4">
        <w:rPr>
          <w:rFonts w:ascii="Times New Roman" w:eastAsia="돋움" w:hAnsi="Times New Roman" w:cs="Times New Roman"/>
          <w:i/>
          <w:iCs/>
          <w:color w:val="000000" w:themeColor="text1"/>
          <w:kern w:val="0"/>
          <w:sz w:val="24"/>
          <w:szCs w:val="24"/>
        </w:rPr>
        <w:t xml:space="preserve">" to "cochlear epithelium" as the explant includes more than the organ of </w:t>
      </w:r>
      <w:proofErr w:type="spellStart"/>
      <w:r w:rsidRPr="00DD2CB4">
        <w:rPr>
          <w:rFonts w:ascii="Times New Roman" w:eastAsia="돋움" w:hAnsi="Times New Roman" w:cs="Times New Roman"/>
          <w:i/>
          <w:iCs/>
          <w:color w:val="000000" w:themeColor="text1"/>
          <w:kern w:val="0"/>
          <w:sz w:val="24"/>
          <w:szCs w:val="24"/>
        </w:rPr>
        <w:t>corti</w:t>
      </w:r>
      <w:proofErr w:type="spellEnd"/>
      <w:r w:rsidRPr="00DD2CB4">
        <w:rPr>
          <w:rFonts w:ascii="Times New Roman" w:eastAsia="돋움" w:hAnsi="Times New Roman" w:cs="Times New Roman"/>
          <w:i/>
          <w:iCs/>
          <w:color w:val="000000" w:themeColor="text1"/>
          <w:kern w:val="0"/>
          <w:sz w:val="24"/>
          <w:szCs w:val="24"/>
        </w:rPr>
        <w:t>.</w:t>
      </w:r>
      <w:r w:rsidRPr="00DD2CB4">
        <w:rPr>
          <w:rFonts w:ascii="Times New Roman" w:eastAsia="돋움" w:hAnsi="Times New Roman" w:cs="Times New Roman"/>
          <w:i/>
          <w:iCs/>
          <w:color w:val="000000" w:themeColor="text1"/>
          <w:kern w:val="0"/>
          <w:sz w:val="24"/>
          <w:szCs w:val="24"/>
        </w:rPr>
        <w:br/>
      </w:r>
      <w:r w:rsidRPr="00FB23A4">
        <w:rPr>
          <w:rFonts w:ascii="Times New Roman" w:eastAsia="돋움" w:hAnsi="Times New Roman" w:hint="eastAsia"/>
          <w:color w:val="4472C4" w:themeColor="accent1"/>
          <w:sz w:val="24"/>
          <w:szCs w:val="24"/>
        </w:rPr>
        <w:t>:</w:t>
      </w:r>
      <w:r w:rsidRPr="00FB23A4">
        <w:rPr>
          <w:rFonts w:ascii="Times New Roman" w:eastAsia="돋움" w:hAnsi="Times New Roman"/>
          <w:color w:val="4472C4" w:themeColor="accent1"/>
          <w:sz w:val="24"/>
          <w:szCs w:val="24"/>
        </w:rPr>
        <w:t xml:space="preserve"> We modified the organ of </w:t>
      </w:r>
      <w:proofErr w:type="spellStart"/>
      <w:r w:rsidRPr="00FB23A4">
        <w:rPr>
          <w:rFonts w:ascii="Times New Roman" w:eastAsia="돋움" w:hAnsi="Times New Roman"/>
          <w:color w:val="4472C4" w:themeColor="accent1"/>
          <w:sz w:val="24"/>
          <w:szCs w:val="24"/>
        </w:rPr>
        <w:t>Corti</w:t>
      </w:r>
      <w:proofErr w:type="spellEnd"/>
      <w:r w:rsidRPr="00FB23A4">
        <w:rPr>
          <w:rFonts w:ascii="Times New Roman" w:eastAsia="돋움" w:hAnsi="Times New Roman"/>
          <w:color w:val="4472C4" w:themeColor="accent1"/>
          <w:sz w:val="24"/>
          <w:szCs w:val="24"/>
        </w:rPr>
        <w:t xml:space="preserve"> with the “cochlear epithelium” as you pointed out. Thank you for your insightful comments. </w:t>
      </w:r>
    </w:p>
    <w:p w14:paraId="75A940D9" w14:textId="77777777" w:rsidR="00FB23A4" w:rsidRPr="00FB23A4" w:rsidRDefault="00FB23A4" w:rsidP="00FB23A4">
      <w:pPr>
        <w:widowControl/>
        <w:shd w:val="clear" w:color="auto" w:fill="FFFFFF"/>
        <w:wordWrap/>
        <w:autoSpaceDE/>
        <w:autoSpaceDN/>
        <w:spacing w:after="0" w:line="480" w:lineRule="auto"/>
        <w:jc w:val="left"/>
        <w:rPr>
          <w:rFonts w:ascii="Times New Roman" w:eastAsia="돋움" w:hAnsi="Times New Roman"/>
          <w:color w:val="4472C4" w:themeColor="accent1"/>
          <w:sz w:val="24"/>
          <w:szCs w:val="24"/>
        </w:rPr>
      </w:pPr>
      <w:r w:rsidRPr="00DD2CB4">
        <w:rPr>
          <w:rFonts w:ascii="Times New Roman" w:eastAsia="돋움" w:hAnsi="Times New Roman" w:cs="Times New Roman"/>
          <w:i/>
          <w:iCs/>
          <w:color w:val="000000" w:themeColor="text1"/>
          <w:kern w:val="0"/>
          <w:sz w:val="24"/>
          <w:szCs w:val="24"/>
        </w:rPr>
        <w:br/>
        <w:t>Line 104: What is the jelly bone</w:t>
      </w:r>
      <w:r w:rsidRPr="00DD2CB4">
        <w:rPr>
          <w:rFonts w:ascii="Times New Roman" w:eastAsia="돋움" w:hAnsi="Times New Roman" w:cs="Times New Roman"/>
          <w:i/>
          <w:iCs/>
          <w:color w:val="000000" w:themeColor="text1"/>
          <w:kern w:val="0"/>
          <w:sz w:val="24"/>
          <w:szCs w:val="24"/>
        </w:rPr>
        <w:br/>
      </w:r>
      <w:r w:rsidRPr="00FB23A4">
        <w:rPr>
          <w:rFonts w:ascii="Times New Roman" w:eastAsia="돋움" w:hAnsi="Times New Roman" w:hint="eastAsia"/>
          <w:color w:val="4472C4" w:themeColor="accent1"/>
          <w:sz w:val="24"/>
          <w:szCs w:val="24"/>
        </w:rPr>
        <w:lastRenderedPageBreak/>
        <w:t>:</w:t>
      </w:r>
      <w:r w:rsidRPr="00FB23A4">
        <w:rPr>
          <w:rFonts w:ascii="Times New Roman" w:eastAsia="돋움" w:hAnsi="Times New Roman"/>
          <w:color w:val="4472C4" w:themeColor="accent1"/>
          <w:sz w:val="24"/>
          <w:szCs w:val="24"/>
        </w:rPr>
        <w:t xml:space="preserve"> The skull of the postnatal 4-day mouse is still less calcified and remains soft, so it is expressed as jelly. However, this was not appropriate from the academic point of view and was modified to be a “cochlear </w:t>
      </w:r>
      <w:proofErr w:type="spellStart"/>
      <w:r w:rsidRPr="00FB23A4">
        <w:rPr>
          <w:rFonts w:ascii="Times New Roman" w:eastAsia="돋움" w:hAnsi="Times New Roman"/>
          <w:color w:val="4472C4" w:themeColor="accent1"/>
          <w:sz w:val="24"/>
          <w:szCs w:val="24"/>
        </w:rPr>
        <w:t>otic</w:t>
      </w:r>
      <w:proofErr w:type="spellEnd"/>
      <w:r w:rsidRPr="00FB23A4">
        <w:rPr>
          <w:rFonts w:ascii="Times New Roman" w:eastAsia="돋움" w:hAnsi="Times New Roman"/>
          <w:color w:val="4472C4" w:themeColor="accent1"/>
          <w:sz w:val="24"/>
          <w:szCs w:val="24"/>
        </w:rPr>
        <w:t xml:space="preserve"> capsule”. Thank you for making our manuscript stronger with your valuable comments.</w:t>
      </w:r>
    </w:p>
    <w:p w14:paraId="7929C27C" w14:textId="77777777" w:rsidR="00FB23A4" w:rsidRPr="00FB23A4" w:rsidRDefault="00FB23A4" w:rsidP="00FB23A4">
      <w:pPr>
        <w:widowControl/>
        <w:shd w:val="clear" w:color="auto" w:fill="FFFFFF"/>
        <w:wordWrap/>
        <w:autoSpaceDE/>
        <w:autoSpaceDN/>
        <w:spacing w:after="0" w:line="480" w:lineRule="auto"/>
        <w:jc w:val="left"/>
        <w:rPr>
          <w:rFonts w:ascii="Times New Roman" w:eastAsia="돋움" w:hAnsi="Times New Roman"/>
          <w:color w:val="4472C4" w:themeColor="accent1"/>
          <w:sz w:val="24"/>
          <w:szCs w:val="24"/>
        </w:rPr>
      </w:pPr>
      <w:r w:rsidRPr="00DD2CB4">
        <w:rPr>
          <w:rFonts w:ascii="Times New Roman" w:eastAsia="돋움" w:hAnsi="Times New Roman" w:cs="Times New Roman"/>
          <w:i/>
          <w:iCs/>
          <w:color w:val="000000" w:themeColor="text1"/>
          <w:kern w:val="0"/>
          <w:sz w:val="24"/>
          <w:szCs w:val="24"/>
        </w:rPr>
        <w:br/>
        <w:t>Line 108: It is very difficult to actually remove the tectorial membrane and probably not necessary.</w:t>
      </w:r>
      <w:r w:rsidRPr="00DD2CB4">
        <w:rPr>
          <w:rFonts w:ascii="Times New Roman" w:eastAsia="돋움" w:hAnsi="Times New Roman" w:cs="Times New Roman"/>
          <w:i/>
          <w:iCs/>
          <w:color w:val="000000" w:themeColor="text1"/>
          <w:kern w:val="0"/>
          <w:sz w:val="24"/>
          <w:szCs w:val="24"/>
        </w:rPr>
        <w:br/>
      </w:r>
      <w:r w:rsidRPr="00FB23A4">
        <w:rPr>
          <w:rFonts w:ascii="Times New Roman" w:eastAsia="돋움" w:hAnsi="Times New Roman" w:hint="eastAsia"/>
          <w:color w:val="4472C4" w:themeColor="accent1"/>
          <w:sz w:val="24"/>
          <w:szCs w:val="24"/>
        </w:rPr>
        <w:t>:</w:t>
      </w:r>
      <w:r w:rsidRPr="00FB23A4">
        <w:rPr>
          <w:rFonts w:ascii="Times New Roman" w:eastAsia="돋움" w:hAnsi="Times New Roman"/>
          <w:color w:val="4472C4" w:themeColor="accent1"/>
          <w:sz w:val="24"/>
          <w:szCs w:val="24"/>
        </w:rPr>
        <w:t xml:space="preserve"> Thank you for your insightful comments. Removal of the tectorial membrane is not very difficult for experienced researchers. At postnatal 2 or early 3 days, tectorial membrane removal may cause hair cell loss sometimes, making it impossible to obtain adequate specimens, but P3 or 4-day mice can easily remove the tectorial membrane. The tectorial membrane is removed by itself during culture and immunostaining, but it often adheres to hair cells and it leads to interfere with the binding of antibodies or identification of hair cells under a microscope. Therefore, we recommend removing the tectorial membrane during cochlear dissection.</w:t>
      </w:r>
    </w:p>
    <w:p w14:paraId="5217006A" w14:textId="77777777" w:rsidR="00FB23A4" w:rsidRPr="00FB23A4" w:rsidRDefault="00FB23A4" w:rsidP="00FB23A4">
      <w:pPr>
        <w:widowControl/>
        <w:shd w:val="clear" w:color="auto" w:fill="FFFFFF"/>
        <w:wordWrap/>
        <w:autoSpaceDE/>
        <w:autoSpaceDN/>
        <w:spacing w:after="0" w:line="480" w:lineRule="auto"/>
        <w:jc w:val="left"/>
        <w:rPr>
          <w:rFonts w:ascii="Times New Roman" w:eastAsia="돋움" w:hAnsi="Times New Roman"/>
          <w:color w:val="4472C4" w:themeColor="accent1"/>
          <w:sz w:val="24"/>
          <w:szCs w:val="24"/>
        </w:rPr>
      </w:pPr>
      <w:r w:rsidRPr="00DD2CB4">
        <w:rPr>
          <w:rFonts w:ascii="Times New Roman" w:eastAsia="돋움" w:hAnsi="Times New Roman" w:cs="Times New Roman"/>
          <w:i/>
          <w:iCs/>
          <w:color w:val="000000" w:themeColor="text1"/>
          <w:kern w:val="0"/>
          <w:sz w:val="24"/>
          <w:szCs w:val="24"/>
        </w:rPr>
        <w:br/>
        <w:t>Line 113: suggest changing "fix" to "adhere" as fix often means to add a fixative such as paraformaldehyde.</w:t>
      </w:r>
      <w:r w:rsidRPr="00DD2CB4">
        <w:rPr>
          <w:rFonts w:ascii="Times New Roman" w:eastAsia="돋움" w:hAnsi="Times New Roman" w:cs="Times New Roman"/>
          <w:i/>
          <w:iCs/>
          <w:color w:val="000000" w:themeColor="text1"/>
          <w:kern w:val="0"/>
          <w:sz w:val="24"/>
          <w:szCs w:val="24"/>
        </w:rPr>
        <w:br/>
      </w:r>
      <w:r w:rsidRPr="00FB23A4">
        <w:rPr>
          <w:rFonts w:ascii="Times New Roman" w:eastAsia="돋움" w:hAnsi="Times New Roman" w:hint="eastAsia"/>
          <w:color w:val="4472C4" w:themeColor="accent1"/>
          <w:sz w:val="24"/>
          <w:szCs w:val="24"/>
        </w:rPr>
        <w:t>:</w:t>
      </w:r>
      <w:r w:rsidRPr="00FB23A4">
        <w:rPr>
          <w:rFonts w:ascii="Times New Roman" w:eastAsia="돋움" w:hAnsi="Times New Roman"/>
          <w:color w:val="4472C4" w:themeColor="accent1"/>
          <w:sz w:val="24"/>
          <w:szCs w:val="24"/>
        </w:rPr>
        <w:t xml:space="preserve"> In the editorial comment there was also a point on word replacement, so we modified it to “immobilize”. Thank you for your insightful comments. </w:t>
      </w:r>
    </w:p>
    <w:p w14:paraId="5777B59A" w14:textId="77777777" w:rsidR="00FB23A4" w:rsidRPr="00FB23A4" w:rsidRDefault="00FB23A4" w:rsidP="00FB23A4">
      <w:pPr>
        <w:widowControl/>
        <w:shd w:val="clear" w:color="auto" w:fill="FFFFFF"/>
        <w:wordWrap/>
        <w:autoSpaceDE/>
        <w:autoSpaceDN/>
        <w:spacing w:after="0" w:line="480" w:lineRule="auto"/>
        <w:jc w:val="left"/>
        <w:rPr>
          <w:rFonts w:ascii="Times New Roman" w:eastAsia="돋움" w:hAnsi="Times New Roman"/>
          <w:color w:val="4472C4" w:themeColor="accent1"/>
          <w:sz w:val="24"/>
          <w:szCs w:val="24"/>
        </w:rPr>
      </w:pPr>
      <w:r w:rsidRPr="00DD2CB4">
        <w:rPr>
          <w:rFonts w:ascii="Times New Roman" w:eastAsia="돋움" w:hAnsi="Times New Roman" w:cs="Times New Roman"/>
          <w:i/>
          <w:iCs/>
          <w:color w:val="000000" w:themeColor="text1"/>
          <w:kern w:val="0"/>
          <w:sz w:val="24"/>
          <w:szCs w:val="24"/>
        </w:rPr>
        <w:br/>
        <w:t>Line 142: The settings listed here are too specific as these will vary based on the microscope being used, culture conditions, etc.</w:t>
      </w:r>
      <w:r w:rsidRPr="00DD2CB4">
        <w:rPr>
          <w:rFonts w:ascii="Times New Roman" w:eastAsia="돋움" w:hAnsi="Times New Roman" w:cs="Times New Roman"/>
          <w:i/>
          <w:iCs/>
          <w:color w:val="000000" w:themeColor="text1"/>
          <w:kern w:val="0"/>
          <w:sz w:val="24"/>
          <w:szCs w:val="24"/>
        </w:rPr>
        <w:br/>
      </w:r>
      <w:r w:rsidRPr="00FB23A4">
        <w:rPr>
          <w:rFonts w:ascii="Times New Roman" w:eastAsia="돋움" w:hAnsi="Times New Roman" w:hint="eastAsia"/>
          <w:color w:val="4472C4" w:themeColor="accent1"/>
          <w:sz w:val="24"/>
          <w:szCs w:val="24"/>
        </w:rPr>
        <w:t>:</w:t>
      </w:r>
      <w:r w:rsidRPr="00FB23A4">
        <w:rPr>
          <w:rFonts w:ascii="Times New Roman" w:eastAsia="돋움" w:hAnsi="Times New Roman"/>
          <w:color w:val="4472C4" w:themeColor="accent1"/>
          <w:sz w:val="24"/>
          <w:szCs w:val="24"/>
        </w:rPr>
        <w:t xml:space="preserve"> Since the purpose of </w:t>
      </w:r>
      <w:proofErr w:type="spellStart"/>
      <w:r w:rsidRPr="00FB23A4">
        <w:rPr>
          <w:rFonts w:ascii="Times New Roman" w:eastAsia="돋움" w:hAnsi="Times New Roman"/>
          <w:color w:val="4472C4" w:themeColor="accent1"/>
          <w:sz w:val="24"/>
          <w:szCs w:val="24"/>
        </w:rPr>
        <w:t>JoVE</w:t>
      </w:r>
      <w:proofErr w:type="spellEnd"/>
      <w:r w:rsidRPr="00FB23A4">
        <w:rPr>
          <w:rFonts w:ascii="Times New Roman" w:eastAsia="돋움" w:hAnsi="Times New Roman"/>
          <w:color w:val="4472C4" w:themeColor="accent1"/>
          <w:sz w:val="24"/>
          <w:szCs w:val="24"/>
        </w:rPr>
        <w:t xml:space="preserve"> is that viewers who have access to this manuscript and video can easily replicate the protocol, each step is described in detail. However, as you mentioned, it </w:t>
      </w:r>
      <w:r w:rsidRPr="00FB23A4">
        <w:rPr>
          <w:rFonts w:ascii="Times New Roman" w:eastAsia="돋움" w:hAnsi="Times New Roman"/>
          <w:color w:val="4472C4" w:themeColor="accent1"/>
          <w:sz w:val="24"/>
          <w:szCs w:val="24"/>
        </w:rPr>
        <w:lastRenderedPageBreak/>
        <w:t>may vary depending on the image processing software, microscope, and culture conditions used by researchers, but we have described the best way to time-lapse tracking MSC migrations in mouse cochlear explant models. Thank you for your grateful comments.</w:t>
      </w:r>
    </w:p>
    <w:p w14:paraId="267EBFA5" w14:textId="77777777" w:rsidR="00FB23A4" w:rsidRPr="00FB23A4" w:rsidRDefault="00FB23A4" w:rsidP="00FB23A4">
      <w:pPr>
        <w:widowControl/>
        <w:shd w:val="clear" w:color="auto" w:fill="FFFFFF"/>
        <w:wordWrap/>
        <w:autoSpaceDE/>
        <w:autoSpaceDN/>
        <w:spacing w:after="0" w:line="480" w:lineRule="auto"/>
        <w:jc w:val="left"/>
        <w:rPr>
          <w:rFonts w:ascii="Times New Roman" w:eastAsia="돋움" w:hAnsi="Times New Roman"/>
          <w:color w:val="4472C4" w:themeColor="accent1"/>
          <w:sz w:val="24"/>
          <w:szCs w:val="24"/>
        </w:rPr>
      </w:pPr>
      <w:r w:rsidRPr="00DD2CB4">
        <w:rPr>
          <w:rFonts w:ascii="Times New Roman" w:eastAsia="돋움" w:hAnsi="Times New Roman" w:cs="Times New Roman"/>
          <w:i/>
          <w:iCs/>
          <w:color w:val="000000" w:themeColor="text1"/>
          <w:kern w:val="0"/>
          <w:sz w:val="24"/>
          <w:szCs w:val="24"/>
        </w:rPr>
        <w:br/>
        <w:t>Line 202: there is not figure 4E and no arrow in the image.</w:t>
      </w:r>
      <w:r w:rsidRPr="00DD2CB4">
        <w:rPr>
          <w:rFonts w:ascii="Times New Roman" w:eastAsia="돋움" w:hAnsi="Times New Roman" w:cs="Times New Roman"/>
          <w:i/>
          <w:iCs/>
          <w:color w:val="000000" w:themeColor="text1"/>
          <w:kern w:val="0"/>
          <w:sz w:val="24"/>
          <w:szCs w:val="24"/>
        </w:rPr>
        <w:br/>
      </w:r>
      <w:r w:rsidRPr="00FB23A4">
        <w:rPr>
          <w:rFonts w:ascii="Times New Roman" w:eastAsia="돋움" w:hAnsi="Times New Roman" w:hint="eastAsia"/>
          <w:color w:val="4472C4" w:themeColor="accent1"/>
          <w:sz w:val="24"/>
          <w:szCs w:val="24"/>
        </w:rPr>
        <w:t>:</w:t>
      </w:r>
      <w:r w:rsidRPr="00FB23A4">
        <w:rPr>
          <w:rFonts w:ascii="Times New Roman" w:eastAsia="돋움" w:hAnsi="Times New Roman"/>
          <w:color w:val="4472C4" w:themeColor="accent1"/>
          <w:sz w:val="24"/>
          <w:szCs w:val="24"/>
        </w:rPr>
        <w:t xml:space="preserve"> </w:t>
      </w:r>
      <w:r w:rsidRPr="00FB23A4">
        <w:rPr>
          <w:rFonts w:ascii="Times New Roman" w:eastAsia="돋움" w:hAnsi="Times New Roman" w:cs="Times New Roman"/>
          <w:color w:val="4472C4" w:themeColor="accent1"/>
          <w:kern w:val="0"/>
          <w:sz w:val="24"/>
          <w:szCs w:val="24"/>
        </w:rPr>
        <w:t xml:space="preserve">As Figure 2 was divided into two-Figure 2 and 3-and uploaded incorrectly, there was confusion about number. Therefore, the existing Figures 2 and 3 are combined and made into one. There is no change in the order of Legends. Also, we added an arrow to figure 4E as you pointed out. </w:t>
      </w:r>
      <w:r w:rsidRPr="00FB23A4">
        <w:rPr>
          <w:rFonts w:ascii="Times New Roman" w:eastAsia="돋움" w:hAnsi="Times New Roman"/>
          <w:color w:val="4472C4" w:themeColor="accent1"/>
          <w:sz w:val="24"/>
          <w:szCs w:val="24"/>
        </w:rPr>
        <w:t>Thank you for your very thoughtful comments.</w:t>
      </w:r>
      <w:r w:rsidRPr="00FB23A4">
        <w:rPr>
          <w:rFonts w:ascii="Times New Roman" w:eastAsia="돋움" w:hAnsi="Times New Roman" w:cs="Times New Roman"/>
          <w:color w:val="4472C4" w:themeColor="accent1"/>
          <w:kern w:val="0"/>
          <w:sz w:val="24"/>
          <w:szCs w:val="24"/>
        </w:rPr>
        <w:t xml:space="preserve"> </w:t>
      </w:r>
    </w:p>
    <w:p w14:paraId="678AE997" w14:textId="77777777" w:rsidR="00FB23A4" w:rsidRPr="00FB23A4" w:rsidRDefault="00FB23A4" w:rsidP="00FB23A4">
      <w:pPr>
        <w:widowControl/>
        <w:shd w:val="clear" w:color="auto" w:fill="FFFFFF"/>
        <w:wordWrap/>
        <w:autoSpaceDE/>
        <w:autoSpaceDN/>
        <w:spacing w:after="0" w:line="480" w:lineRule="auto"/>
        <w:jc w:val="left"/>
        <w:rPr>
          <w:rFonts w:ascii="Times New Roman" w:eastAsia="돋움" w:hAnsi="Times New Roman"/>
          <w:color w:val="4472C4" w:themeColor="accent1"/>
          <w:sz w:val="24"/>
          <w:szCs w:val="24"/>
        </w:rPr>
      </w:pPr>
      <w:r w:rsidRPr="00DD2CB4">
        <w:rPr>
          <w:rFonts w:ascii="Times New Roman" w:eastAsia="돋움" w:hAnsi="Times New Roman" w:cs="Times New Roman"/>
          <w:i/>
          <w:iCs/>
          <w:color w:val="000000" w:themeColor="text1"/>
          <w:kern w:val="0"/>
          <w:sz w:val="24"/>
          <w:szCs w:val="24"/>
        </w:rPr>
        <w:br/>
        <w:t>Line 203: what is meant by "to prevent the MSCs from moving inward"?</w:t>
      </w:r>
      <w:r w:rsidRPr="00DD2CB4">
        <w:rPr>
          <w:rFonts w:ascii="Times New Roman" w:eastAsia="돋움" w:hAnsi="Times New Roman" w:cs="Times New Roman"/>
          <w:i/>
          <w:iCs/>
          <w:color w:val="000000" w:themeColor="text1"/>
          <w:kern w:val="0"/>
          <w:sz w:val="24"/>
          <w:szCs w:val="24"/>
        </w:rPr>
        <w:br/>
      </w:r>
      <w:r w:rsidRPr="00FB23A4">
        <w:rPr>
          <w:rFonts w:ascii="Times New Roman" w:eastAsia="돋움" w:hAnsi="Times New Roman" w:hint="eastAsia"/>
          <w:color w:val="4472C4" w:themeColor="accent1"/>
          <w:sz w:val="24"/>
          <w:szCs w:val="24"/>
        </w:rPr>
        <w:t>:</w:t>
      </w:r>
      <w:r w:rsidRPr="00FB23A4">
        <w:rPr>
          <w:rFonts w:ascii="Times New Roman" w:eastAsia="돋움" w:hAnsi="Times New Roman"/>
          <w:color w:val="4472C4" w:themeColor="accent1"/>
          <w:sz w:val="24"/>
          <w:szCs w:val="24"/>
        </w:rPr>
        <w:t xml:space="preserve"> Thank you for your valuable comments. In our experiment, the organ of </w:t>
      </w:r>
      <w:proofErr w:type="spellStart"/>
      <w:r w:rsidRPr="00FB23A4">
        <w:rPr>
          <w:rFonts w:ascii="Times New Roman" w:eastAsia="돋움" w:hAnsi="Times New Roman"/>
          <w:color w:val="4472C4" w:themeColor="accent1"/>
          <w:sz w:val="24"/>
          <w:szCs w:val="24"/>
        </w:rPr>
        <w:t>Corti</w:t>
      </w:r>
      <w:proofErr w:type="spellEnd"/>
      <w:r w:rsidRPr="00FB23A4">
        <w:rPr>
          <w:rFonts w:ascii="Times New Roman" w:eastAsia="돋움" w:hAnsi="Times New Roman"/>
          <w:color w:val="4472C4" w:themeColor="accent1"/>
          <w:sz w:val="24"/>
          <w:szCs w:val="24"/>
        </w:rPr>
        <w:t xml:space="preserve"> was placed in a round shape to better understand the direction of MSC migration. In other words, initially MSC is located lateral side of the outer hair cell and had to pass through the inner hair cell line to move inside the organ of </w:t>
      </w:r>
      <w:proofErr w:type="spellStart"/>
      <w:r w:rsidRPr="00FB23A4">
        <w:rPr>
          <w:rFonts w:ascii="Times New Roman" w:eastAsia="돋움" w:hAnsi="Times New Roman"/>
          <w:color w:val="4472C4" w:themeColor="accent1"/>
          <w:sz w:val="24"/>
          <w:szCs w:val="24"/>
        </w:rPr>
        <w:t>corti</w:t>
      </w:r>
      <w:proofErr w:type="spellEnd"/>
      <w:r w:rsidRPr="00FB23A4">
        <w:rPr>
          <w:rFonts w:ascii="Times New Roman" w:eastAsia="돋움" w:hAnsi="Times New Roman"/>
          <w:color w:val="4472C4" w:themeColor="accent1"/>
          <w:sz w:val="24"/>
          <w:szCs w:val="24"/>
        </w:rPr>
        <w:t xml:space="preserve">. Therefore, as shown in Figure 4E, the MSC located inside the organ of </w:t>
      </w:r>
      <w:proofErr w:type="spellStart"/>
      <w:r w:rsidRPr="00FB23A4">
        <w:rPr>
          <w:rFonts w:ascii="Times New Roman" w:eastAsia="돋움" w:hAnsi="Times New Roman"/>
          <w:color w:val="4472C4" w:themeColor="accent1"/>
          <w:sz w:val="24"/>
          <w:szCs w:val="24"/>
        </w:rPr>
        <w:t>Corti</w:t>
      </w:r>
      <w:proofErr w:type="spellEnd"/>
      <w:r w:rsidRPr="00FB23A4">
        <w:rPr>
          <w:rFonts w:ascii="Times New Roman" w:eastAsia="돋움" w:hAnsi="Times New Roman"/>
          <w:color w:val="4472C4" w:themeColor="accent1"/>
          <w:sz w:val="24"/>
          <w:szCs w:val="24"/>
        </w:rPr>
        <w:t xml:space="preserve"> has moved across the hair cell. To help understand the sentence, "inward" was modified to "medial side of basilar membrane". </w:t>
      </w:r>
    </w:p>
    <w:p w14:paraId="57303F17" w14:textId="77777777" w:rsidR="00FB23A4" w:rsidRPr="00FB23A4" w:rsidRDefault="00FB23A4" w:rsidP="00FB23A4">
      <w:pPr>
        <w:widowControl/>
        <w:shd w:val="clear" w:color="auto" w:fill="FFFFFF"/>
        <w:wordWrap/>
        <w:autoSpaceDE/>
        <w:autoSpaceDN/>
        <w:spacing w:after="0" w:line="480" w:lineRule="auto"/>
        <w:jc w:val="left"/>
        <w:rPr>
          <w:rFonts w:ascii="Times New Roman" w:eastAsia="돋움" w:hAnsi="Times New Roman"/>
          <w:color w:val="4472C4" w:themeColor="accent1"/>
          <w:sz w:val="24"/>
          <w:szCs w:val="24"/>
        </w:rPr>
      </w:pPr>
      <w:r w:rsidRPr="00DD2CB4">
        <w:rPr>
          <w:rFonts w:ascii="Times New Roman" w:eastAsia="돋움" w:hAnsi="Times New Roman" w:cs="Times New Roman"/>
          <w:i/>
          <w:iCs/>
          <w:color w:val="000000" w:themeColor="text1"/>
          <w:kern w:val="0"/>
          <w:sz w:val="24"/>
          <w:szCs w:val="24"/>
        </w:rPr>
        <w:br/>
        <w:t>Line 218: as for line 113, change "fixed" to "adhered"</w:t>
      </w:r>
      <w:r w:rsidRPr="00DD2CB4">
        <w:rPr>
          <w:rFonts w:ascii="Times New Roman" w:eastAsia="돋움" w:hAnsi="Times New Roman" w:cs="Times New Roman"/>
          <w:i/>
          <w:iCs/>
          <w:color w:val="000000" w:themeColor="text1"/>
          <w:kern w:val="0"/>
          <w:sz w:val="24"/>
          <w:szCs w:val="24"/>
        </w:rPr>
        <w:br/>
      </w:r>
      <w:r w:rsidRPr="00FB23A4">
        <w:rPr>
          <w:rFonts w:ascii="Times New Roman" w:eastAsia="돋움" w:hAnsi="Times New Roman" w:hint="eastAsia"/>
          <w:color w:val="4472C4" w:themeColor="accent1"/>
          <w:sz w:val="24"/>
          <w:szCs w:val="24"/>
        </w:rPr>
        <w:t>:</w:t>
      </w:r>
      <w:r w:rsidRPr="00FB23A4">
        <w:rPr>
          <w:rFonts w:ascii="Times New Roman" w:eastAsia="돋움" w:hAnsi="Times New Roman"/>
          <w:color w:val="4472C4" w:themeColor="accent1"/>
          <w:sz w:val="24"/>
          <w:szCs w:val="24"/>
        </w:rPr>
        <w:t xml:space="preserve"> We</w:t>
      </w:r>
      <w:r w:rsidRPr="00FB23A4">
        <w:rPr>
          <w:rFonts w:ascii="Times New Roman" w:eastAsia="돋움" w:hAnsi="Times New Roman" w:hint="eastAsia"/>
          <w:color w:val="4472C4" w:themeColor="accent1"/>
          <w:sz w:val="24"/>
          <w:szCs w:val="24"/>
        </w:rPr>
        <w:t xml:space="preserve"> </w:t>
      </w:r>
      <w:r w:rsidRPr="00FB23A4">
        <w:rPr>
          <w:rFonts w:ascii="Times New Roman" w:eastAsia="돋움" w:hAnsi="Times New Roman"/>
          <w:color w:val="4472C4" w:themeColor="accent1"/>
          <w:sz w:val="24"/>
          <w:szCs w:val="24"/>
        </w:rPr>
        <w:t>corrected the “fixed” to “adhered” as you suggested. This makes the sentence more understandable to viewers.</w:t>
      </w:r>
    </w:p>
    <w:p w14:paraId="70F12B25" w14:textId="77777777" w:rsidR="00FB23A4" w:rsidRPr="00DD2CB4" w:rsidRDefault="00FB23A4" w:rsidP="00FB23A4">
      <w:pPr>
        <w:widowControl/>
        <w:shd w:val="clear" w:color="auto" w:fill="FFFFFF"/>
        <w:wordWrap/>
        <w:autoSpaceDE/>
        <w:autoSpaceDN/>
        <w:spacing w:after="0" w:line="480" w:lineRule="auto"/>
        <w:jc w:val="left"/>
        <w:rPr>
          <w:rFonts w:ascii="Times New Roman" w:eastAsia="돋움" w:hAnsi="Times New Roman" w:cs="Times New Roman"/>
          <w:i/>
          <w:iCs/>
          <w:color w:val="000000" w:themeColor="text1"/>
          <w:kern w:val="0"/>
          <w:sz w:val="24"/>
          <w:szCs w:val="24"/>
        </w:rPr>
      </w:pPr>
      <w:r w:rsidRPr="00DD2CB4">
        <w:rPr>
          <w:rFonts w:ascii="Times New Roman" w:eastAsia="돋움" w:hAnsi="Times New Roman" w:cs="Times New Roman"/>
          <w:i/>
          <w:iCs/>
          <w:color w:val="000000" w:themeColor="text1"/>
          <w:kern w:val="0"/>
          <w:sz w:val="24"/>
          <w:szCs w:val="24"/>
        </w:rPr>
        <w:br/>
        <w:t>Figures 2f-h could use some arrows, better illustration of important landmarks, etc.</w:t>
      </w:r>
    </w:p>
    <w:p w14:paraId="3ABFC88E" w14:textId="4E1CFAE3" w:rsidR="00FB23A4" w:rsidRPr="00FB23A4" w:rsidRDefault="00FB23A4" w:rsidP="00FB23A4">
      <w:pPr>
        <w:widowControl/>
        <w:shd w:val="clear" w:color="auto" w:fill="FFFFFF"/>
        <w:wordWrap/>
        <w:autoSpaceDE/>
        <w:autoSpaceDN/>
        <w:spacing w:after="0" w:line="480" w:lineRule="auto"/>
        <w:jc w:val="left"/>
        <w:rPr>
          <w:rFonts w:ascii="Times New Roman" w:hAnsi="Times New Roman" w:cs="Times New Roman" w:hint="eastAsia"/>
          <w:color w:val="0563C1" w:themeColor="hyperlink"/>
          <w:sz w:val="24"/>
          <w:szCs w:val="24"/>
          <w:u w:val="single"/>
        </w:rPr>
      </w:pPr>
      <w:r w:rsidRPr="00FB23A4">
        <w:rPr>
          <w:rFonts w:ascii="Times New Roman" w:eastAsia="돋움" w:hAnsi="Times New Roman" w:hint="eastAsia"/>
          <w:color w:val="4472C4" w:themeColor="accent1"/>
          <w:sz w:val="24"/>
          <w:szCs w:val="24"/>
        </w:rPr>
        <w:t>:</w:t>
      </w:r>
      <w:r w:rsidRPr="00FB23A4">
        <w:rPr>
          <w:rFonts w:ascii="Times New Roman" w:eastAsia="돋움" w:hAnsi="Times New Roman"/>
          <w:color w:val="4472C4" w:themeColor="accent1"/>
          <w:sz w:val="24"/>
          <w:szCs w:val="24"/>
        </w:rPr>
        <w:t xml:space="preserve"> In agreement with your opinion, we marked the anatomical position and structure as arrows in Figure 2f-h</w:t>
      </w:r>
      <w:r>
        <w:rPr>
          <w:rFonts w:ascii="Times New Roman" w:eastAsia="돋움" w:hAnsi="Times New Roman"/>
          <w:color w:val="4472C4" w:themeColor="accent1"/>
          <w:sz w:val="24"/>
          <w:szCs w:val="24"/>
        </w:rPr>
        <w:t>.</w:t>
      </w:r>
    </w:p>
    <w:sectPr w:rsidR="00FB23A4" w:rsidRPr="00FB23A4" w:rsidSect="00193369">
      <w:pgSz w:w="11900" w:h="16840"/>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swiss"/>
    <w:pitch w:val="variable"/>
    <w:sig w:usb0="9000002F" w:usb1="2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 w:name="돋움">
    <w:altName w:val="Dotum"/>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0A245F"/>
    <w:multiLevelType w:val="hybridMultilevel"/>
    <w:tmpl w:val="1C3A3F0C"/>
    <w:lvl w:ilvl="0" w:tplc="1AF444CE">
      <w:start w:val="1"/>
      <w:numFmt w:val="decimal"/>
      <w:pStyle w:val="MDPI71References"/>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FB"/>
    <w:rsid w:val="000B66A2"/>
    <w:rsid w:val="000D1EA1"/>
    <w:rsid w:val="00193369"/>
    <w:rsid w:val="002004E8"/>
    <w:rsid w:val="002513D7"/>
    <w:rsid w:val="00261CD2"/>
    <w:rsid w:val="00262993"/>
    <w:rsid w:val="002A24D2"/>
    <w:rsid w:val="00413BCF"/>
    <w:rsid w:val="00492C0F"/>
    <w:rsid w:val="004B6E32"/>
    <w:rsid w:val="004E3E50"/>
    <w:rsid w:val="00504CFF"/>
    <w:rsid w:val="005529E5"/>
    <w:rsid w:val="00572059"/>
    <w:rsid w:val="005F6D27"/>
    <w:rsid w:val="006139E1"/>
    <w:rsid w:val="0067480B"/>
    <w:rsid w:val="00696FC7"/>
    <w:rsid w:val="006D0C6F"/>
    <w:rsid w:val="00833FFB"/>
    <w:rsid w:val="008A1D44"/>
    <w:rsid w:val="0097677D"/>
    <w:rsid w:val="009B482F"/>
    <w:rsid w:val="00AB4A38"/>
    <w:rsid w:val="00AF4319"/>
    <w:rsid w:val="00B54B7D"/>
    <w:rsid w:val="00BA463C"/>
    <w:rsid w:val="00BB7081"/>
    <w:rsid w:val="00DA09CE"/>
    <w:rsid w:val="00DD63B5"/>
    <w:rsid w:val="00DD6749"/>
    <w:rsid w:val="00E40B0E"/>
    <w:rsid w:val="00EE4A1F"/>
    <w:rsid w:val="00F87EBD"/>
    <w:rsid w:val="00FB23A4"/>
    <w:rsid w:val="00FE7E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64ED4588"/>
  <w15:chartTrackingRefBased/>
  <w15:docId w15:val="{162FEB0B-06C4-8742-90A1-27276E56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4"/>
        <w:lang w:val="en-US" w:eastAsia="ko-Kore-K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3FFB"/>
    <w:pPr>
      <w:widowControl w:val="0"/>
      <w:wordWrap w:val="0"/>
      <w:autoSpaceDE w:val="0"/>
      <w:autoSpaceDN w:val="0"/>
      <w:spacing w:after="200" w:line="276" w:lineRule="auto"/>
    </w:pPr>
    <w:rPr>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62993"/>
    <w:rPr>
      <w:color w:val="0563C1" w:themeColor="hyperlink"/>
      <w:u w:val="single"/>
    </w:rPr>
  </w:style>
  <w:style w:type="character" w:styleId="a4">
    <w:name w:val="Unresolved Mention"/>
    <w:basedOn w:val="a0"/>
    <w:uiPriority w:val="99"/>
    <w:semiHidden/>
    <w:unhideWhenUsed/>
    <w:rsid w:val="00262993"/>
    <w:rPr>
      <w:color w:val="605E5C"/>
      <w:shd w:val="clear" w:color="auto" w:fill="E1DFDD"/>
    </w:rPr>
  </w:style>
  <w:style w:type="paragraph" w:customStyle="1" w:styleId="MDPI71References">
    <w:name w:val="MDPI_7.1_References"/>
    <w:qFormat/>
    <w:rsid w:val="00FB23A4"/>
    <w:pPr>
      <w:numPr>
        <w:numId w:val="1"/>
      </w:numPr>
      <w:spacing w:line="260" w:lineRule="atLeast"/>
    </w:pPr>
    <w:rPr>
      <w:rFonts w:ascii="Palatino Linotype" w:eastAsia="Times New Roman" w:hAnsi="Palatino Linotype" w:cs="Times New Roman"/>
      <w:snapToGrid w:val="0"/>
      <w:color w:val="000000"/>
      <w:kern w:val="0"/>
      <w:sz w:val="18"/>
      <w:szCs w:val="2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dein81102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2786</Words>
  <Characters>15882</Characters>
  <Application>Microsoft Office Word</Application>
  <DocSecurity>0</DocSecurity>
  <Lines>132</Lines>
  <Paragraphs>37</Paragraphs>
  <ScaleCrop>false</ScaleCrop>
  <Company/>
  <LinksUpToDate>false</LinksUpToDate>
  <CharactersWithSpaces>18631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41666</dc:creator>
  <cp:keywords/>
  <dc:description/>
  <cp:lastModifiedBy>41666</cp:lastModifiedBy>
  <cp:revision>3</cp:revision>
  <dcterms:created xsi:type="dcterms:W3CDTF">2020-10-29T04:25:00Z</dcterms:created>
  <dcterms:modified xsi:type="dcterms:W3CDTF">2020-10-29T05:57:00Z</dcterms:modified>
</cp:coreProperties>
</file>