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F36D0" w14:textId="77777777" w:rsidR="005532F8" w:rsidRPr="00BE64A2" w:rsidRDefault="005532F8" w:rsidP="00BE64A2">
      <w:pPr>
        <w:rPr>
          <w:rFonts w:asciiTheme="minorHAnsi" w:hAnsiTheme="minorHAnsi" w:cstheme="minorHAnsi"/>
          <w:color w:val="808080"/>
          <w:lang w:eastAsia="ko-KR"/>
        </w:rPr>
      </w:pPr>
    </w:p>
    <w:p w14:paraId="136F444E" w14:textId="3C2BDAC2" w:rsidR="005532F8" w:rsidRPr="00564C62" w:rsidRDefault="005F29B4" w:rsidP="00BE64A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E64A2">
        <w:rPr>
          <w:rFonts w:asciiTheme="minorHAnsi" w:hAnsiTheme="minorHAnsi" w:cstheme="minorHAnsi"/>
          <w:b/>
          <w:bCs/>
        </w:rPr>
        <w:t>TITLE:</w:t>
      </w:r>
    </w:p>
    <w:p w14:paraId="2E9C2D05" w14:textId="7700D7FE" w:rsidR="005532F8" w:rsidRPr="00564C62" w:rsidRDefault="005F29B4" w:rsidP="00564C62">
      <w:pPr>
        <w:rPr>
          <w:rFonts w:asciiTheme="minorHAnsi" w:hAnsiTheme="minorHAnsi" w:cstheme="minorHAnsi"/>
          <w:b/>
          <w:bCs/>
          <w:lang w:eastAsia="ko-KR"/>
        </w:rPr>
      </w:pPr>
      <w:r w:rsidRPr="00DC1FF4">
        <w:rPr>
          <w:rFonts w:asciiTheme="minorHAnsi" w:hAnsiTheme="minorHAnsi" w:cstheme="minorHAnsi"/>
          <w:b/>
          <w:bCs/>
          <w:lang w:eastAsia="ko-KR"/>
        </w:rPr>
        <w:t>In Vitro</w:t>
      </w:r>
      <w:r w:rsidRPr="00564C62">
        <w:rPr>
          <w:rFonts w:asciiTheme="minorHAnsi" w:hAnsiTheme="minorHAnsi" w:cstheme="minorHAnsi"/>
          <w:b/>
          <w:bCs/>
          <w:lang w:eastAsia="ko-KR"/>
        </w:rPr>
        <w:t xml:space="preserve"> Time-lapse Live</w:t>
      </w:r>
      <w:r w:rsidR="004E5CF1" w:rsidRPr="00564C62">
        <w:rPr>
          <w:rFonts w:asciiTheme="minorHAnsi" w:hAnsiTheme="minorHAnsi" w:cstheme="minorHAnsi"/>
          <w:b/>
          <w:bCs/>
          <w:lang w:eastAsia="ko-KR"/>
        </w:rPr>
        <w:t>-</w:t>
      </w:r>
      <w:r w:rsidRPr="00564C62">
        <w:rPr>
          <w:rFonts w:asciiTheme="minorHAnsi" w:hAnsiTheme="minorHAnsi" w:cstheme="minorHAnsi"/>
          <w:b/>
          <w:bCs/>
          <w:lang w:eastAsia="ko-KR"/>
        </w:rPr>
        <w:t xml:space="preserve">Cell Imaging to Explore Cell Migration </w:t>
      </w:r>
      <w:r w:rsidR="005A306C" w:rsidRPr="00564C62">
        <w:rPr>
          <w:rFonts w:asciiTheme="minorHAnsi" w:hAnsiTheme="minorHAnsi" w:cstheme="minorHAnsi"/>
          <w:b/>
          <w:bCs/>
          <w:lang w:eastAsia="ko-KR"/>
        </w:rPr>
        <w:t>T</w:t>
      </w:r>
      <w:r w:rsidRPr="00564C62">
        <w:rPr>
          <w:rFonts w:asciiTheme="minorHAnsi" w:hAnsiTheme="minorHAnsi" w:cstheme="minorHAnsi"/>
          <w:b/>
          <w:bCs/>
          <w:lang w:eastAsia="ko-KR"/>
        </w:rPr>
        <w:t xml:space="preserve">oward the Organ of </w:t>
      </w:r>
      <w:proofErr w:type="spellStart"/>
      <w:r w:rsidRPr="00564C62">
        <w:rPr>
          <w:rFonts w:asciiTheme="minorHAnsi" w:hAnsiTheme="minorHAnsi" w:cstheme="minorHAnsi"/>
          <w:b/>
          <w:bCs/>
          <w:lang w:eastAsia="ko-KR"/>
        </w:rPr>
        <w:t>Corti</w:t>
      </w:r>
      <w:proofErr w:type="spellEnd"/>
    </w:p>
    <w:p w14:paraId="3877D3A3" w14:textId="77777777" w:rsidR="005532F8" w:rsidRPr="00564C62" w:rsidRDefault="005532F8" w:rsidP="00564C62">
      <w:pPr>
        <w:rPr>
          <w:rFonts w:asciiTheme="minorHAnsi" w:hAnsiTheme="minorHAnsi" w:cstheme="minorHAnsi"/>
          <w:b/>
          <w:bCs/>
        </w:rPr>
      </w:pPr>
    </w:p>
    <w:p w14:paraId="67FEDE3E" w14:textId="77777777" w:rsidR="005532F8" w:rsidRPr="00564C62" w:rsidRDefault="005532F8" w:rsidP="00564C62">
      <w:pPr>
        <w:rPr>
          <w:rFonts w:asciiTheme="minorHAnsi" w:hAnsiTheme="minorHAnsi" w:cstheme="minorHAnsi"/>
          <w:b/>
          <w:bCs/>
        </w:rPr>
      </w:pPr>
    </w:p>
    <w:p w14:paraId="37A0DC0C" w14:textId="77777777" w:rsidR="005532F8" w:rsidRPr="00564C62" w:rsidRDefault="005F29B4" w:rsidP="00564C62">
      <w:pPr>
        <w:rPr>
          <w:rFonts w:asciiTheme="minorHAnsi" w:hAnsiTheme="minorHAnsi" w:cstheme="minorHAnsi"/>
          <w:color w:val="808080"/>
        </w:rPr>
      </w:pPr>
      <w:r w:rsidRPr="00564C62">
        <w:rPr>
          <w:rFonts w:asciiTheme="minorHAnsi" w:hAnsiTheme="minorHAnsi" w:cstheme="minorHAnsi"/>
          <w:b/>
          <w:bCs/>
        </w:rPr>
        <w:t>AUTHORS AND AFFILIATIONS:</w:t>
      </w:r>
    </w:p>
    <w:p w14:paraId="312684F0" w14:textId="3D289BE2" w:rsidR="005532F8" w:rsidRPr="00564C62" w:rsidRDefault="005F29B4" w:rsidP="00564C62">
      <w:pPr>
        <w:rPr>
          <w:rFonts w:asciiTheme="minorHAnsi" w:hAnsiTheme="minorHAnsi" w:cstheme="minorHAnsi"/>
          <w:lang w:eastAsia="ko-KR"/>
        </w:rPr>
      </w:pPr>
      <w:proofErr w:type="spellStart"/>
      <w:r w:rsidRPr="00564C62">
        <w:rPr>
          <w:rFonts w:asciiTheme="minorHAnsi" w:hAnsiTheme="minorHAnsi" w:cstheme="minorHAnsi"/>
          <w:lang w:eastAsia="ko-KR"/>
        </w:rPr>
        <w:t>Jeong-Eun</w:t>
      </w:r>
      <w:proofErr w:type="spellEnd"/>
      <w:r w:rsidRPr="00564C62">
        <w:rPr>
          <w:rFonts w:asciiTheme="minorHAnsi" w:hAnsiTheme="minorHAnsi" w:cstheme="minorHAnsi"/>
          <w:lang w:eastAsia="ko-KR"/>
        </w:rPr>
        <w:t xml:space="preserve"> Park</w:t>
      </w:r>
      <w:r w:rsidR="008F0856" w:rsidRPr="00564C62">
        <w:rPr>
          <w:rFonts w:asciiTheme="minorHAnsi" w:hAnsiTheme="minorHAnsi" w:cstheme="minorHAnsi"/>
          <w:vertAlign w:val="superscript"/>
          <w:lang w:eastAsia="ko-KR"/>
        </w:rPr>
        <w:t>1</w:t>
      </w:r>
      <w:r w:rsidR="006001CD" w:rsidRPr="00564C62">
        <w:rPr>
          <w:rFonts w:asciiTheme="minorHAnsi" w:hAnsiTheme="minorHAnsi" w:cstheme="minorHAnsi"/>
          <w:vertAlign w:val="superscript"/>
          <w:lang w:eastAsia="ko-KR"/>
        </w:rPr>
        <w:t>,</w:t>
      </w:r>
      <w:r w:rsidR="008F0856" w:rsidRPr="00564C62">
        <w:rPr>
          <w:rFonts w:asciiTheme="minorHAnsi" w:hAnsiTheme="minorHAnsi" w:cstheme="minorHAnsi"/>
          <w:vertAlign w:val="superscript"/>
          <w:lang w:eastAsia="ko-KR"/>
        </w:rPr>
        <w:t>2</w:t>
      </w:r>
      <w:r w:rsidR="008E375E" w:rsidRPr="00564C62">
        <w:rPr>
          <w:rFonts w:asciiTheme="minorHAnsi" w:hAnsiTheme="minorHAnsi" w:cstheme="minorHAnsi"/>
          <w:vertAlign w:val="superscript"/>
          <w:lang w:eastAsia="ko-KR"/>
        </w:rPr>
        <w:t>,3</w:t>
      </w:r>
      <w:r w:rsidRPr="00564C62">
        <w:rPr>
          <w:rFonts w:asciiTheme="minorHAnsi" w:hAnsiTheme="minorHAnsi" w:cstheme="minorHAnsi"/>
          <w:vertAlign w:val="superscript"/>
          <w:lang w:eastAsia="ko-KR"/>
        </w:rPr>
        <w:t>*</w:t>
      </w:r>
      <w:r w:rsidRPr="00564C62">
        <w:rPr>
          <w:rFonts w:asciiTheme="minorHAnsi" w:hAnsiTheme="minorHAnsi" w:cstheme="minorHAnsi"/>
          <w:lang w:eastAsia="ko-KR"/>
        </w:rPr>
        <w:t xml:space="preserve">, </w:t>
      </w:r>
      <w:proofErr w:type="spellStart"/>
      <w:r w:rsidRPr="00564C62">
        <w:rPr>
          <w:rFonts w:asciiTheme="minorHAnsi" w:hAnsiTheme="minorHAnsi" w:cstheme="minorHAnsi"/>
          <w:lang w:eastAsia="ko-KR"/>
        </w:rPr>
        <w:t>Su</w:t>
      </w:r>
      <w:proofErr w:type="spellEnd"/>
      <w:r w:rsidRPr="00564C62">
        <w:rPr>
          <w:rFonts w:asciiTheme="minorHAnsi" w:hAnsiTheme="minorHAnsi" w:cstheme="minorHAnsi"/>
          <w:lang w:eastAsia="ko-KR"/>
        </w:rPr>
        <w:t xml:space="preserve"> </w:t>
      </w:r>
      <w:proofErr w:type="spellStart"/>
      <w:r w:rsidRPr="00564C62">
        <w:rPr>
          <w:rFonts w:asciiTheme="minorHAnsi" w:hAnsiTheme="minorHAnsi" w:cstheme="minorHAnsi"/>
          <w:lang w:eastAsia="ko-KR"/>
        </w:rPr>
        <w:t>Hoon</w:t>
      </w:r>
      <w:proofErr w:type="spellEnd"/>
      <w:r w:rsidRPr="00564C62">
        <w:rPr>
          <w:rFonts w:asciiTheme="minorHAnsi" w:hAnsiTheme="minorHAnsi" w:cstheme="minorHAnsi"/>
          <w:lang w:eastAsia="ko-KR"/>
        </w:rPr>
        <w:t xml:space="preserve"> Lee</w:t>
      </w:r>
      <w:r w:rsidR="008F0856" w:rsidRPr="00564C62">
        <w:rPr>
          <w:rFonts w:asciiTheme="minorHAnsi" w:hAnsiTheme="minorHAnsi" w:cstheme="minorHAnsi"/>
          <w:vertAlign w:val="superscript"/>
          <w:lang w:eastAsia="ko-KR"/>
        </w:rPr>
        <w:t>1</w:t>
      </w:r>
      <w:r w:rsidRPr="00564C62">
        <w:rPr>
          <w:rFonts w:asciiTheme="minorHAnsi" w:hAnsiTheme="minorHAnsi" w:cstheme="minorHAnsi"/>
          <w:vertAlign w:val="superscript"/>
          <w:lang w:eastAsia="ko-KR"/>
        </w:rPr>
        <w:t>,</w:t>
      </w:r>
      <w:r w:rsidR="008F0856" w:rsidRPr="00564C62">
        <w:rPr>
          <w:rFonts w:asciiTheme="minorHAnsi" w:hAnsiTheme="minorHAnsi" w:cstheme="minorHAnsi"/>
          <w:vertAlign w:val="superscript"/>
          <w:lang w:eastAsia="ko-KR"/>
        </w:rPr>
        <w:t>2</w:t>
      </w:r>
      <w:r w:rsidRPr="00564C62">
        <w:rPr>
          <w:rFonts w:asciiTheme="minorHAnsi" w:hAnsiTheme="minorHAnsi" w:cstheme="minorHAnsi"/>
          <w:vertAlign w:val="superscript"/>
          <w:lang w:eastAsia="ko-KR"/>
        </w:rPr>
        <w:t>*</w:t>
      </w:r>
      <w:r w:rsidRPr="00564C62">
        <w:rPr>
          <w:rFonts w:asciiTheme="minorHAnsi" w:hAnsiTheme="minorHAnsi" w:cstheme="minorHAnsi"/>
          <w:lang w:eastAsia="ko-KR"/>
        </w:rPr>
        <w:t>, Dong Jun Park</w:t>
      </w:r>
      <w:r w:rsidR="008F0856" w:rsidRPr="00564C62">
        <w:rPr>
          <w:rFonts w:asciiTheme="minorHAnsi" w:hAnsiTheme="minorHAnsi" w:cstheme="minorHAnsi"/>
          <w:vertAlign w:val="superscript"/>
          <w:lang w:eastAsia="ko-KR"/>
        </w:rPr>
        <w:t>1</w:t>
      </w:r>
      <w:r w:rsidRPr="00564C62">
        <w:rPr>
          <w:rFonts w:asciiTheme="minorHAnsi" w:hAnsiTheme="minorHAnsi" w:cstheme="minorHAnsi"/>
          <w:vertAlign w:val="superscript"/>
          <w:lang w:eastAsia="ko-KR"/>
        </w:rPr>
        <w:t>,</w:t>
      </w:r>
      <w:r w:rsidR="008F0856" w:rsidRPr="00564C62">
        <w:rPr>
          <w:rFonts w:asciiTheme="minorHAnsi" w:hAnsiTheme="minorHAnsi" w:cstheme="minorHAnsi"/>
          <w:vertAlign w:val="superscript"/>
          <w:lang w:eastAsia="ko-KR"/>
        </w:rPr>
        <w:t>2</w:t>
      </w:r>
      <w:r w:rsidRPr="00564C62">
        <w:rPr>
          <w:rFonts w:asciiTheme="minorHAnsi" w:hAnsiTheme="minorHAnsi" w:cstheme="minorHAnsi"/>
          <w:vertAlign w:val="subscript"/>
          <w:lang w:eastAsia="ko-KR"/>
        </w:rPr>
        <w:t>,</w:t>
      </w:r>
      <w:r w:rsidRPr="00564C62">
        <w:rPr>
          <w:rFonts w:asciiTheme="minorHAnsi" w:hAnsiTheme="minorHAnsi" w:cstheme="minorHAnsi"/>
          <w:vertAlign w:val="superscript"/>
          <w:lang w:eastAsia="ko-KR"/>
        </w:rPr>
        <w:t xml:space="preserve"> </w:t>
      </w:r>
      <w:r w:rsidRPr="00564C62">
        <w:rPr>
          <w:rFonts w:asciiTheme="minorHAnsi" w:hAnsiTheme="minorHAnsi" w:cstheme="minorHAnsi"/>
          <w:lang w:eastAsia="ko-KR"/>
        </w:rPr>
        <w:t>Young Joon Seo</w:t>
      </w:r>
      <w:r w:rsidR="008F0856" w:rsidRPr="00564C62">
        <w:rPr>
          <w:rFonts w:asciiTheme="minorHAnsi" w:hAnsiTheme="minorHAnsi" w:cstheme="minorHAnsi"/>
          <w:vertAlign w:val="superscript"/>
          <w:lang w:eastAsia="ko-KR"/>
        </w:rPr>
        <w:t>1</w:t>
      </w:r>
      <w:r w:rsidRPr="00564C62">
        <w:rPr>
          <w:rFonts w:asciiTheme="minorHAnsi" w:hAnsiTheme="minorHAnsi" w:cstheme="minorHAnsi"/>
          <w:vertAlign w:val="superscript"/>
          <w:lang w:eastAsia="ko-KR"/>
        </w:rPr>
        <w:t>,</w:t>
      </w:r>
      <w:r w:rsidR="008F0856" w:rsidRPr="00564C62">
        <w:rPr>
          <w:rFonts w:asciiTheme="minorHAnsi" w:hAnsiTheme="minorHAnsi" w:cstheme="minorHAnsi"/>
          <w:vertAlign w:val="superscript"/>
          <w:lang w:eastAsia="ko-KR"/>
        </w:rPr>
        <w:t>2</w:t>
      </w:r>
      <w:r w:rsidRPr="00564C62">
        <w:rPr>
          <w:rFonts w:asciiTheme="minorHAnsi" w:hAnsiTheme="minorHAnsi" w:cstheme="minorHAnsi"/>
          <w:lang w:eastAsia="ko-KR"/>
        </w:rPr>
        <w:t xml:space="preserve"> and Sung </w:t>
      </w:r>
      <w:proofErr w:type="spellStart"/>
      <w:r w:rsidRPr="00564C62">
        <w:rPr>
          <w:rFonts w:asciiTheme="minorHAnsi" w:hAnsiTheme="minorHAnsi" w:cstheme="minorHAnsi"/>
          <w:lang w:eastAsia="ko-KR"/>
        </w:rPr>
        <w:t>Kyun</w:t>
      </w:r>
      <w:proofErr w:type="spellEnd"/>
      <w:r w:rsidRPr="00564C62">
        <w:rPr>
          <w:rFonts w:asciiTheme="minorHAnsi" w:hAnsiTheme="minorHAnsi" w:cstheme="minorHAnsi"/>
          <w:lang w:eastAsia="ko-KR"/>
        </w:rPr>
        <w:t xml:space="preserve"> Kim</w:t>
      </w:r>
      <w:r w:rsidR="008F0856" w:rsidRPr="00564C62">
        <w:rPr>
          <w:rFonts w:asciiTheme="minorHAnsi" w:hAnsiTheme="minorHAnsi" w:cstheme="minorHAnsi"/>
          <w:vertAlign w:val="superscript"/>
          <w:lang w:eastAsia="ko-KR"/>
        </w:rPr>
        <w:t>3</w:t>
      </w:r>
    </w:p>
    <w:p w14:paraId="3B6AC745" w14:textId="510A9F26" w:rsidR="005532F8" w:rsidRPr="00564C62" w:rsidRDefault="008F0856" w:rsidP="00564C62">
      <w:pPr>
        <w:rPr>
          <w:rFonts w:asciiTheme="minorHAnsi" w:hAnsiTheme="minorHAnsi" w:cstheme="minorHAnsi"/>
          <w:lang w:eastAsia="ko-KR"/>
        </w:rPr>
      </w:pPr>
      <w:r w:rsidRPr="00564C62">
        <w:rPr>
          <w:rFonts w:asciiTheme="minorHAnsi" w:hAnsiTheme="minorHAnsi" w:cstheme="minorHAnsi"/>
          <w:vertAlign w:val="superscript"/>
          <w:lang w:eastAsia="ko-KR"/>
        </w:rPr>
        <w:t>1</w:t>
      </w:r>
      <w:r w:rsidR="005F29B4" w:rsidRPr="00564C62">
        <w:rPr>
          <w:rFonts w:asciiTheme="minorHAnsi" w:hAnsiTheme="minorHAnsi" w:cstheme="minorHAnsi"/>
          <w:lang w:eastAsia="ko-KR"/>
        </w:rPr>
        <w:t xml:space="preserve">Department of Otorhinolaryngology, Yonsei University </w:t>
      </w:r>
      <w:proofErr w:type="spellStart"/>
      <w:r w:rsidR="005F29B4" w:rsidRPr="00564C62">
        <w:rPr>
          <w:rFonts w:asciiTheme="minorHAnsi" w:hAnsiTheme="minorHAnsi" w:cstheme="minorHAnsi"/>
          <w:lang w:eastAsia="ko-KR"/>
        </w:rPr>
        <w:t>Wonju</w:t>
      </w:r>
      <w:proofErr w:type="spellEnd"/>
      <w:r w:rsidR="005F29B4" w:rsidRPr="00564C62">
        <w:rPr>
          <w:rFonts w:asciiTheme="minorHAnsi" w:hAnsiTheme="minorHAnsi" w:cstheme="minorHAnsi"/>
          <w:lang w:eastAsia="ko-KR"/>
        </w:rPr>
        <w:t xml:space="preserve"> College of Medicine, </w:t>
      </w:r>
      <w:proofErr w:type="spellStart"/>
      <w:r w:rsidR="005F29B4" w:rsidRPr="00564C62">
        <w:rPr>
          <w:rFonts w:asciiTheme="minorHAnsi" w:hAnsiTheme="minorHAnsi" w:cstheme="minorHAnsi"/>
          <w:lang w:eastAsia="ko-KR"/>
        </w:rPr>
        <w:t>Wonju</w:t>
      </w:r>
      <w:proofErr w:type="spellEnd"/>
      <w:r w:rsidR="005F29B4" w:rsidRPr="00564C62">
        <w:rPr>
          <w:rFonts w:asciiTheme="minorHAnsi" w:hAnsiTheme="minorHAnsi" w:cstheme="minorHAnsi"/>
          <w:lang w:eastAsia="ko-KR"/>
        </w:rPr>
        <w:t>, South Korea</w:t>
      </w:r>
    </w:p>
    <w:p w14:paraId="0A6B7AB6" w14:textId="05C1EDCF" w:rsidR="005532F8" w:rsidRPr="00564C62" w:rsidRDefault="008F0856" w:rsidP="00564C62">
      <w:pPr>
        <w:rPr>
          <w:rFonts w:asciiTheme="minorHAnsi" w:hAnsiTheme="minorHAnsi" w:cstheme="minorHAnsi"/>
          <w:lang w:eastAsia="ko-KR"/>
        </w:rPr>
      </w:pPr>
      <w:r w:rsidRPr="00564C62">
        <w:rPr>
          <w:rFonts w:asciiTheme="minorHAnsi" w:hAnsiTheme="minorHAnsi" w:cstheme="minorHAnsi"/>
          <w:vertAlign w:val="superscript"/>
          <w:lang w:eastAsia="ko-KR"/>
        </w:rPr>
        <w:t>2</w:t>
      </w:r>
      <w:r w:rsidR="005F29B4" w:rsidRPr="00564C62">
        <w:rPr>
          <w:rFonts w:asciiTheme="minorHAnsi" w:hAnsiTheme="minorHAnsi" w:cstheme="minorHAnsi"/>
          <w:lang w:eastAsia="ko-KR"/>
        </w:rPr>
        <w:t xml:space="preserve">Research Institute of Hearing Enhancement, Yonsei University </w:t>
      </w:r>
      <w:proofErr w:type="spellStart"/>
      <w:r w:rsidR="005F29B4" w:rsidRPr="00564C62">
        <w:rPr>
          <w:rFonts w:asciiTheme="minorHAnsi" w:hAnsiTheme="minorHAnsi" w:cstheme="minorHAnsi"/>
          <w:lang w:eastAsia="ko-KR"/>
        </w:rPr>
        <w:t>Wonju</w:t>
      </w:r>
      <w:proofErr w:type="spellEnd"/>
      <w:r w:rsidR="005F29B4" w:rsidRPr="00564C62">
        <w:rPr>
          <w:rFonts w:asciiTheme="minorHAnsi" w:hAnsiTheme="minorHAnsi" w:cstheme="minorHAnsi"/>
          <w:lang w:eastAsia="ko-KR"/>
        </w:rPr>
        <w:t xml:space="preserve"> College of Medicine, </w:t>
      </w:r>
      <w:proofErr w:type="spellStart"/>
      <w:r w:rsidR="005F29B4" w:rsidRPr="00564C62">
        <w:rPr>
          <w:rFonts w:asciiTheme="minorHAnsi" w:hAnsiTheme="minorHAnsi" w:cstheme="minorHAnsi"/>
          <w:lang w:eastAsia="ko-KR"/>
        </w:rPr>
        <w:t>Wonju</w:t>
      </w:r>
      <w:proofErr w:type="spellEnd"/>
      <w:r w:rsidR="005F29B4" w:rsidRPr="00564C62">
        <w:rPr>
          <w:rFonts w:asciiTheme="minorHAnsi" w:hAnsiTheme="minorHAnsi" w:cstheme="minorHAnsi"/>
          <w:lang w:eastAsia="ko-KR"/>
        </w:rPr>
        <w:t>, South Korea</w:t>
      </w:r>
    </w:p>
    <w:p w14:paraId="24D974DA" w14:textId="752D4A02" w:rsidR="008F0856" w:rsidRPr="00564C62" w:rsidRDefault="008F0856" w:rsidP="00564C62">
      <w:pPr>
        <w:rPr>
          <w:rFonts w:asciiTheme="minorHAnsi" w:hAnsiTheme="minorHAnsi" w:cstheme="minorHAnsi"/>
          <w:lang w:eastAsia="ko-KR"/>
        </w:rPr>
      </w:pPr>
      <w:r w:rsidRPr="00564C62">
        <w:rPr>
          <w:rFonts w:asciiTheme="minorHAnsi" w:hAnsiTheme="minorHAnsi" w:cstheme="minorHAnsi"/>
          <w:vertAlign w:val="superscript"/>
          <w:lang w:eastAsia="ko-KR"/>
        </w:rPr>
        <w:t>3</w:t>
      </w:r>
      <w:r w:rsidRPr="00564C62">
        <w:rPr>
          <w:rFonts w:asciiTheme="minorHAnsi" w:hAnsiTheme="minorHAnsi" w:cstheme="minorHAnsi"/>
          <w:lang w:eastAsia="ko-KR"/>
        </w:rPr>
        <w:t xml:space="preserve">Department of Otorhinolaryngology Head and Neck Surgery, </w:t>
      </w:r>
      <w:proofErr w:type="spellStart"/>
      <w:r w:rsidRPr="00564C62">
        <w:rPr>
          <w:rFonts w:asciiTheme="minorHAnsi" w:hAnsiTheme="minorHAnsi" w:cstheme="minorHAnsi"/>
          <w:lang w:eastAsia="ko-KR"/>
        </w:rPr>
        <w:t>Hallym</w:t>
      </w:r>
      <w:proofErr w:type="spellEnd"/>
      <w:r w:rsidRPr="00564C62">
        <w:rPr>
          <w:rFonts w:asciiTheme="minorHAnsi" w:hAnsiTheme="minorHAnsi" w:cstheme="minorHAnsi"/>
          <w:lang w:eastAsia="ko-KR"/>
        </w:rPr>
        <w:t xml:space="preserve"> University College of Medicine, Dongtan Sacred Heart Hospital, </w:t>
      </w:r>
      <w:proofErr w:type="spellStart"/>
      <w:r w:rsidRPr="00564C62">
        <w:rPr>
          <w:rFonts w:asciiTheme="minorHAnsi" w:hAnsiTheme="minorHAnsi" w:cstheme="minorHAnsi"/>
          <w:lang w:eastAsia="ko-KR"/>
        </w:rPr>
        <w:t>Hwaseong</w:t>
      </w:r>
      <w:proofErr w:type="spellEnd"/>
      <w:r w:rsidRPr="00564C62">
        <w:rPr>
          <w:rFonts w:asciiTheme="minorHAnsi" w:hAnsiTheme="minorHAnsi" w:cstheme="minorHAnsi"/>
          <w:lang w:eastAsia="ko-KR"/>
        </w:rPr>
        <w:t>, South Korea</w:t>
      </w:r>
    </w:p>
    <w:p w14:paraId="56872706" w14:textId="77777777" w:rsidR="008F0856" w:rsidRPr="00564C62" w:rsidRDefault="008F0856" w:rsidP="00564C62">
      <w:pPr>
        <w:rPr>
          <w:rFonts w:asciiTheme="minorHAnsi" w:hAnsiTheme="minorHAnsi" w:cstheme="minorHAnsi"/>
        </w:rPr>
      </w:pPr>
    </w:p>
    <w:p w14:paraId="584F4705" w14:textId="77777777" w:rsidR="005532F8" w:rsidRPr="00564C62" w:rsidRDefault="005532F8" w:rsidP="00564C62">
      <w:pPr>
        <w:rPr>
          <w:rFonts w:asciiTheme="minorHAnsi" w:hAnsiTheme="minorHAnsi" w:cstheme="minorHAnsi"/>
        </w:rPr>
      </w:pPr>
    </w:p>
    <w:p w14:paraId="74647FC7" w14:textId="77777777" w:rsidR="005532F8" w:rsidRPr="00564C62" w:rsidRDefault="005F29B4" w:rsidP="00564C62">
      <w:pPr>
        <w:pStyle w:val="af1"/>
        <w:jc w:val="both"/>
        <w:rPr>
          <w:rFonts w:asciiTheme="minorHAnsi" w:hAnsiTheme="minorHAnsi" w:cstheme="minorHAnsi"/>
          <w:bCs/>
        </w:rPr>
      </w:pPr>
      <w:r w:rsidRPr="00564C62">
        <w:rPr>
          <w:rFonts w:asciiTheme="minorHAnsi" w:hAnsiTheme="minorHAnsi" w:cstheme="minorHAnsi"/>
          <w:bCs/>
        </w:rPr>
        <w:t>*These authors contributed equally.</w:t>
      </w:r>
    </w:p>
    <w:p w14:paraId="4E86E3E3" w14:textId="77777777" w:rsidR="005532F8" w:rsidRPr="00564C62" w:rsidRDefault="005532F8" w:rsidP="00564C62">
      <w:pPr>
        <w:rPr>
          <w:rFonts w:asciiTheme="minorHAnsi" w:hAnsiTheme="minorHAnsi" w:cstheme="minorHAnsi"/>
          <w:bCs/>
        </w:rPr>
      </w:pPr>
    </w:p>
    <w:p w14:paraId="27E15934" w14:textId="040D29AB" w:rsidR="005532F8" w:rsidRPr="00564C62" w:rsidRDefault="005F29B4" w:rsidP="00564C62">
      <w:pPr>
        <w:rPr>
          <w:rFonts w:asciiTheme="minorHAnsi" w:hAnsiTheme="minorHAnsi" w:cstheme="minorHAnsi"/>
          <w:bCs/>
        </w:rPr>
      </w:pPr>
      <w:r w:rsidRPr="00564C62">
        <w:rPr>
          <w:rFonts w:asciiTheme="minorHAnsi" w:hAnsiTheme="minorHAnsi" w:cstheme="minorHAnsi"/>
          <w:bCs/>
        </w:rPr>
        <w:t>Email addresses of co</w:t>
      </w:r>
      <w:r w:rsidR="008E375E" w:rsidRPr="00564C62">
        <w:rPr>
          <w:rFonts w:asciiTheme="minorHAnsi" w:hAnsiTheme="minorHAnsi" w:cstheme="minorHAnsi"/>
          <w:bCs/>
        </w:rPr>
        <w:t>-</w:t>
      </w:r>
      <w:r w:rsidRPr="00564C62">
        <w:rPr>
          <w:rFonts w:asciiTheme="minorHAnsi" w:hAnsiTheme="minorHAnsi" w:cstheme="minorHAnsi"/>
          <w:bCs/>
        </w:rPr>
        <w:t>authors:</w:t>
      </w:r>
    </w:p>
    <w:p w14:paraId="0B27DC49" w14:textId="77777777" w:rsidR="005532F8" w:rsidRPr="00564C62" w:rsidRDefault="005F29B4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ko-KR"/>
        </w:rPr>
      </w:pPr>
      <w:proofErr w:type="spellStart"/>
      <w:r w:rsidRPr="00564C62">
        <w:rPr>
          <w:rFonts w:asciiTheme="minorHAnsi" w:hAnsiTheme="minorHAnsi" w:cstheme="minorHAnsi"/>
          <w:bCs/>
          <w:lang w:eastAsia="ko-KR"/>
        </w:rPr>
        <w:t>Jeong-Eun</w:t>
      </w:r>
      <w:proofErr w:type="spellEnd"/>
      <w:r w:rsidRPr="00564C62">
        <w:rPr>
          <w:rFonts w:asciiTheme="minorHAnsi" w:hAnsiTheme="minorHAnsi" w:cstheme="minorHAnsi"/>
          <w:bCs/>
          <w:lang w:eastAsia="ko-KR"/>
        </w:rPr>
        <w:t xml:space="preserve"> Park</w:t>
      </w:r>
      <w:r w:rsidRPr="00564C62">
        <w:rPr>
          <w:rFonts w:asciiTheme="minorHAnsi" w:hAnsiTheme="minorHAnsi" w:cstheme="minorHAnsi"/>
          <w:bCs/>
        </w:rPr>
        <w:tab/>
      </w:r>
      <w:r w:rsidRPr="00564C62">
        <w:rPr>
          <w:rFonts w:asciiTheme="minorHAnsi" w:hAnsiTheme="minorHAnsi" w:cstheme="minorHAnsi"/>
          <w:bCs/>
        </w:rPr>
        <w:tab/>
        <w:t>(</w:t>
      </w:r>
      <w:r w:rsidRPr="00564C62">
        <w:rPr>
          <w:rFonts w:asciiTheme="minorHAnsi" w:hAnsiTheme="minorHAnsi" w:cstheme="minorHAnsi"/>
          <w:bCs/>
          <w:lang w:eastAsia="ko-KR"/>
        </w:rPr>
        <w:t>omicsomics</w:t>
      </w:r>
      <w:r w:rsidRPr="00564C62">
        <w:rPr>
          <w:rFonts w:asciiTheme="minorHAnsi" w:hAnsiTheme="minorHAnsi" w:cstheme="minorHAnsi"/>
          <w:bCs/>
        </w:rPr>
        <w:t>@</w:t>
      </w:r>
      <w:r w:rsidRPr="00564C62">
        <w:rPr>
          <w:rFonts w:asciiTheme="minorHAnsi" w:hAnsiTheme="minorHAnsi" w:cstheme="minorHAnsi"/>
          <w:bCs/>
          <w:lang w:eastAsia="ko-KR"/>
        </w:rPr>
        <w:t>naver.com</w:t>
      </w:r>
      <w:r w:rsidRPr="00564C62">
        <w:rPr>
          <w:rFonts w:asciiTheme="minorHAnsi" w:hAnsiTheme="minorHAnsi" w:cstheme="minorHAnsi"/>
          <w:bCs/>
        </w:rPr>
        <w:t>)</w:t>
      </w:r>
    </w:p>
    <w:p w14:paraId="133A9F6F" w14:textId="77777777" w:rsidR="005532F8" w:rsidRPr="00564C62" w:rsidRDefault="005F29B4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lang w:eastAsia="ko-KR"/>
        </w:rPr>
      </w:pPr>
      <w:proofErr w:type="spellStart"/>
      <w:r w:rsidRPr="00564C62">
        <w:rPr>
          <w:rFonts w:asciiTheme="minorHAnsi" w:hAnsiTheme="minorHAnsi" w:cstheme="minorHAnsi"/>
          <w:bCs/>
          <w:lang w:eastAsia="ko-KR"/>
        </w:rPr>
        <w:t>Su</w:t>
      </w:r>
      <w:proofErr w:type="spellEnd"/>
      <w:r w:rsidRPr="00564C62">
        <w:rPr>
          <w:rFonts w:asciiTheme="minorHAnsi" w:hAnsiTheme="minorHAnsi" w:cstheme="minorHAnsi"/>
          <w:bCs/>
          <w:lang w:eastAsia="ko-KR"/>
        </w:rPr>
        <w:t xml:space="preserve"> </w:t>
      </w:r>
      <w:proofErr w:type="spellStart"/>
      <w:r w:rsidRPr="00564C62">
        <w:rPr>
          <w:rFonts w:asciiTheme="minorHAnsi" w:hAnsiTheme="minorHAnsi" w:cstheme="minorHAnsi"/>
          <w:bCs/>
          <w:lang w:eastAsia="ko-KR"/>
        </w:rPr>
        <w:t>Hoon</w:t>
      </w:r>
      <w:proofErr w:type="spellEnd"/>
      <w:r w:rsidRPr="00564C62">
        <w:rPr>
          <w:rFonts w:asciiTheme="minorHAnsi" w:hAnsiTheme="minorHAnsi" w:cstheme="minorHAnsi"/>
          <w:bCs/>
          <w:lang w:eastAsia="ko-KR"/>
        </w:rPr>
        <w:t xml:space="preserve"> Lee                            </w:t>
      </w:r>
      <w:proofErr w:type="gramStart"/>
      <w:r w:rsidRPr="00564C62">
        <w:rPr>
          <w:rFonts w:asciiTheme="minorHAnsi" w:hAnsiTheme="minorHAnsi" w:cstheme="minorHAnsi"/>
          <w:bCs/>
          <w:lang w:eastAsia="ko-KR"/>
        </w:rPr>
        <w:t xml:space="preserve">   (</w:t>
      </w:r>
      <w:proofErr w:type="gramEnd"/>
      <w:r w:rsidRPr="00564C62">
        <w:rPr>
          <w:rFonts w:asciiTheme="minorHAnsi" w:hAnsiTheme="minorHAnsi" w:cstheme="minorHAnsi"/>
          <w:bCs/>
          <w:lang w:eastAsia="ko-KR"/>
        </w:rPr>
        <w:t>tngns6049@daum.net)</w:t>
      </w:r>
    </w:p>
    <w:p w14:paraId="4B0320AB" w14:textId="5C47619F" w:rsidR="005532F8" w:rsidRPr="00564C62" w:rsidRDefault="005F29B4" w:rsidP="00A20945">
      <w:pPr>
        <w:widowControl/>
        <w:autoSpaceDE/>
        <w:autoSpaceDN/>
        <w:rPr>
          <w:rFonts w:asciiTheme="minorHAnsi" w:hAnsiTheme="minorHAnsi" w:cstheme="minorHAnsi"/>
          <w:bCs/>
          <w:lang w:eastAsia="ko-KR"/>
        </w:rPr>
      </w:pPr>
      <w:r w:rsidRPr="00564C62">
        <w:rPr>
          <w:rFonts w:asciiTheme="minorHAnsi" w:hAnsiTheme="minorHAnsi" w:cstheme="minorHAnsi"/>
          <w:bCs/>
          <w:lang w:eastAsia="ko-KR"/>
        </w:rPr>
        <w:t xml:space="preserve">Dong Jun Park                         </w:t>
      </w:r>
      <w:proofErr w:type="gramStart"/>
      <w:r w:rsidRPr="00564C62">
        <w:rPr>
          <w:rFonts w:asciiTheme="minorHAnsi" w:hAnsiTheme="minorHAnsi" w:cstheme="minorHAnsi"/>
          <w:bCs/>
          <w:lang w:eastAsia="ko-KR"/>
        </w:rPr>
        <w:t xml:space="preserve">   (</w:t>
      </w:r>
      <w:proofErr w:type="gramEnd"/>
      <w:r w:rsidRPr="00564C62">
        <w:rPr>
          <w:rFonts w:asciiTheme="minorHAnsi" w:eastAsia="Gulim" w:hAnsiTheme="minorHAnsi" w:cstheme="minorHAnsi"/>
          <w:color w:val="auto"/>
          <w:lang w:eastAsia="ko-KR"/>
        </w:rPr>
        <w:t>papapdj@gmail.com)</w:t>
      </w:r>
    </w:p>
    <w:p w14:paraId="52091491" w14:textId="2A9296EA" w:rsidR="005532F8" w:rsidRPr="00564C62" w:rsidRDefault="005F29B4" w:rsidP="00A20945">
      <w:pPr>
        <w:widowControl/>
        <w:autoSpaceDE/>
        <w:autoSpaceDN/>
        <w:rPr>
          <w:rFonts w:asciiTheme="minorHAnsi" w:eastAsia="Gulim" w:hAnsiTheme="minorHAnsi" w:cstheme="minorHAnsi"/>
          <w:color w:val="auto"/>
          <w:lang w:eastAsia="ko-KR"/>
        </w:rPr>
      </w:pPr>
      <w:r w:rsidRPr="00564C62">
        <w:rPr>
          <w:rFonts w:asciiTheme="minorHAnsi" w:hAnsiTheme="minorHAnsi" w:cstheme="minorHAnsi"/>
          <w:bCs/>
          <w:lang w:eastAsia="ko-KR"/>
        </w:rPr>
        <w:t xml:space="preserve">Young Joon </w:t>
      </w:r>
      <w:proofErr w:type="spellStart"/>
      <w:r w:rsidRPr="00564C62">
        <w:rPr>
          <w:rFonts w:asciiTheme="minorHAnsi" w:hAnsiTheme="minorHAnsi" w:cstheme="minorHAnsi"/>
          <w:bCs/>
          <w:lang w:eastAsia="ko-KR"/>
        </w:rPr>
        <w:t>Seo</w:t>
      </w:r>
      <w:proofErr w:type="spellEnd"/>
      <w:r w:rsidRPr="00564C62">
        <w:rPr>
          <w:rFonts w:asciiTheme="minorHAnsi" w:hAnsiTheme="minorHAnsi" w:cstheme="minorHAnsi"/>
          <w:bCs/>
          <w:lang w:eastAsia="ko-KR"/>
        </w:rPr>
        <w:t xml:space="preserve">                      </w:t>
      </w:r>
      <w:proofErr w:type="gramStart"/>
      <w:r w:rsidRPr="00564C62">
        <w:rPr>
          <w:rFonts w:asciiTheme="minorHAnsi" w:hAnsiTheme="minorHAnsi" w:cstheme="minorHAnsi"/>
          <w:bCs/>
          <w:lang w:eastAsia="ko-KR"/>
        </w:rPr>
        <w:t xml:space="preserve">   (</w:t>
      </w:r>
      <w:proofErr w:type="gramEnd"/>
      <w:r w:rsidRPr="00564C62">
        <w:rPr>
          <w:rFonts w:asciiTheme="minorHAnsi" w:hAnsiTheme="minorHAnsi" w:cstheme="minorHAnsi"/>
          <w:bCs/>
          <w:lang w:eastAsia="ko-KR"/>
        </w:rPr>
        <w:t>okas2000@hanmail.net)</w:t>
      </w:r>
    </w:p>
    <w:p w14:paraId="4166CD5A" w14:textId="77777777" w:rsidR="005532F8" w:rsidRPr="00564C62" w:rsidRDefault="005532F8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FE0C4E6" w14:textId="77777777" w:rsidR="005532F8" w:rsidRPr="00564C62" w:rsidRDefault="005F29B4" w:rsidP="00564C62">
      <w:pPr>
        <w:rPr>
          <w:rFonts w:asciiTheme="minorHAnsi" w:hAnsiTheme="minorHAnsi" w:cstheme="minorHAnsi"/>
          <w:bCs/>
        </w:rPr>
      </w:pPr>
      <w:r w:rsidRPr="00564C62">
        <w:rPr>
          <w:rFonts w:asciiTheme="minorHAnsi" w:hAnsiTheme="minorHAnsi" w:cstheme="minorHAnsi"/>
          <w:bCs/>
        </w:rPr>
        <w:t>Corresponding author:</w:t>
      </w:r>
    </w:p>
    <w:p w14:paraId="0CEE5ECF" w14:textId="2BDC1962" w:rsidR="005532F8" w:rsidRPr="00564C62" w:rsidRDefault="005F29B4" w:rsidP="00A20945">
      <w:pPr>
        <w:rPr>
          <w:rFonts w:asciiTheme="minorHAnsi" w:hAnsiTheme="minorHAnsi" w:cstheme="minorHAnsi"/>
          <w:bCs/>
          <w:color w:val="5B5B5B"/>
          <w:lang w:eastAsia="ko-KR"/>
        </w:rPr>
      </w:pPr>
      <w:r w:rsidRPr="00564C62">
        <w:rPr>
          <w:rFonts w:asciiTheme="minorHAnsi" w:hAnsiTheme="minorHAnsi" w:cstheme="minorHAnsi"/>
          <w:bCs/>
          <w:lang w:eastAsia="ko-KR"/>
        </w:rPr>
        <w:t xml:space="preserve">Sung </w:t>
      </w:r>
      <w:proofErr w:type="spellStart"/>
      <w:r w:rsidRPr="00564C62">
        <w:rPr>
          <w:rFonts w:asciiTheme="minorHAnsi" w:hAnsiTheme="minorHAnsi" w:cstheme="minorHAnsi"/>
          <w:bCs/>
          <w:lang w:eastAsia="ko-KR"/>
        </w:rPr>
        <w:t>Kyun</w:t>
      </w:r>
      <w:proofErr w:type="spellEnd"/>
      <w:r w:rsidRPr="00564C62">
        <w:rPr>
          <w:rFonts w:asciiTheme="minorHAnsi" w:hAnsiTheme="minorHAnsi" w:cstheme="minorHAnsi"/>
          <w:bCs/>
          <w:lang w:eastAsia="ko-KR"/>
        </w:rPr>
        <w:t xml:space="preserve"> Kim                </w:t>
      </w:r>
      <w:r w:rsidR="00175E02" w:rsidRPr="00564C62">
        <w:rPr>
          <w:rFonts w:asciiTheme="minorHAnsi" w:hAnsiTheme="minorHAnsi" w:cstheme="minorHAnsi"/>
          <w:bCs/>
          <w:lang w:eastAsia="ko-KR"/>
        </w:rPr>
        <w:t xml:space="preserve">  </w:t>
      </w:r>
      <w:r w:rsidRPr="00564C62">
        <w:rPr>
          <w:rFonts w:asciiTheme="minorHAnsi" w:hAnsiTheme="minorHAnsi" w:cstheme="minorHAnsi"/>
          <w:bCs/>
          <w:lang w:eastAsia="ko-KR"/>
        </w:rPr>
        <w:t xml:space="preserve">    </w:t>
      </w:r>
      <w:proofErr w:type="gramStart"/>
      <w:r w:rsidRPr="00564C62">
        <w:rPr>
          <w:rFonts w:asciiTheme="minorHAnsi" w:hAnsiTheme="minorHAnsi" w:cstheme="minorHAnsi"/>
          <w:bCs/>
          <w:lang w:eastAsia="ko-KR"/>
        </w:rPr>
        <w:t xml:space="preserve">   </w:t>
      </w:r>
      <w:r w:rsidRPr="00564C62">
        <w:rPr>
          <w:rFonts w:asciiTheme="minorHAnsi" w:hAnsiTheme="minorHAnsi" w:cstheme="minorHAnsi"/>
          <w:bCs/>
        </w:rPr>
        <w:t>(</w:t>
      </w:r>
      <w:proofErr w:type="gramEnd"/>
      <w:r w:rsidR="00CF5F82" w:rsidRPr="00564C62">
        <w:rPr>
          <w:rFonts w:asciiTheme="minorHAnsi" w:hAnsiTheme="minorHAnsi" w:cstheme="minorHAnsi"/>
          <w:bCs/>
        </w:rPr>
        <w:t>madein811022@gmail.com</w:t>
      </w:r>
      <w:r w:rsidRPr="00564C62">
        <w:rPr>
          <w:rFonts w:asciiTheme="minorHAnsi" w:hAnsiTheme="minorHAnsi" w:cstheme="minorHAnsi"/>
          <w:bCs/>
        </w:rPr>
        <w:t>)</w:t>
      </w:r>
    </w:p>
    <w:p w14:paraId="2FB7E7F8" w14:textId="77777777" w:rsidR="005532F8" w:rsidRPr="00564C62" w:rsidRDefault="005532F8" w:rsidP="00564C62">
      <w:pPr>
        <w:rPr>
          <w:rFonts w:asciiTheme="minorHAnsi" w:hAnsiTheme="minorHAnsi" w:cstheme="minorHAnsi"/>
          <w:bCs/>
          <w:color w:val="5B5B5B"/>
          <w:lang w:eastAsia="ko-KR"/>
        </w:rPr>
      </w:pPr>
    </w:p>
    <w:p w14:paraId="3D4AD47C" w14:textId="77777777" w:rsidR="005532F8" w:rsidRPr="00564C62" w:rsidRDefault="005532F8" w:rsidP="00564C62">
      <w:pPr>
        <w:rPr>
          <w:rFonts w:asciiTheme="minorHAnsi" w:hAnsiTheme="minorHAnsi" w:cstheme="minorHAnsi"/>
          <w:bCs/>
          <w:color w:val="808080"/>
        </w:rPr>
      </w:pPr>
    </w:p>
    <w:p w14:paraId="7AC66625" w14:textId="6B7FEDCF" w:rsidR="005532F8" w:rsidRPr="00564C62" w:rsidRDefault="005F29B4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564C62">
        <w:rPr>
          <w:rFonts w:asciiTheme="minorHAnsi" w:hAnsiTheme="minorHAnsi" w:cstheme="minorHAnsi"/>
          <w:b/>
          <w:bCs/>
        </w:rPr>
        <w:t>KEYWORDS:</w:t>
      </w:r>
    </w:p>
    <w:p w14:paraId="25D316C3" w14:textId="77777777" w:rsidR="00F53E95" w:rsidRPr="00564C62" w:rsidRDefault="00F53E95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499620" w14:textId="77777777" w:rsidR="005532F8" w:rsidRPr="00564C62" w:rsidRDefault="005F29B4" w:rsidP="00564C62">
      <w:pPr>
        <w:rPr>
          <w:rFonts w:asciiTheme="minorHAnsi" w:hAnsiTheme="minorHAnsi" w:cstheme="minorHAnsi"/>
          <w:color w:val="808080"/>
        </w:rPr>
      </w:pPr>
      <w:r w:rsidRPr="00564C62">
        <w:rPr>
          <w:rFonts w:asciiTheme="minorHAnsi" w:hAnsiTheme="minorHAnsi" w:cstheme="minorHAnsi"/>
          <w:lang w:eastAsia="ko-KR"/>
        </w:rPr>
        <w:t xml:space="preserve">Organ of </w:t>
      </w:r>
      <w:proofErr w:type="spellStart"/>
      <w:r w:rsidRPr="00564C62">
        <w:rPr>
          <w:rFonts w:asciiTheme="minorHAnsi" w:hAnsiTheme="minorHAnsi" w:cstheme="minorHAnsi"/>
          <w:lang w:eastAsia="ko-KR"/>
        </w:rPr>
        <w:t>Corti</w:t>
      </w:r>
      <w:proofErr w:type="spellEnd"/>
      <w:r w:rsidRPr="00564C62">
        <w:rPr>
          <w:rFonts w:asciiTheme="minorHAnsi" w:hAnsiTheme="minorHAnsi" w:cstheme="minorHAnsi"/>
          <w:lang w:eastAsia="ko-KR"/>
        </w:rPr>
        <w:t>, time-lapse confocal microscope, mesenchymal stem cell, migration, hair cells, supporting cells, immunolabeling, coculture system</w:t>
      </w:r>
    </w:p>
    <w:p w14:paraId="2A1106B1" w14:textId="191DE2EF" w:rsidR="005532F8" w:rsidRPr="00564C62" w:rsidRDefault="005532F8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A97B382" w14:textId="77777777" w:rsidR="00F53E95" w:rsidRPr="00564C62" w:rsidRDefault="00F53E95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A3A8F90" w14:textId="4040D304" w:rsidR="005532F8" w:rsidRPr="00564C62" w:rsidRDefault="005F29B4" w:rsidP="00564C62">
      <w:pPr>
        <w:rPr>
          <w:rFonts w:asciiTheme="minorHAnsi" w:hAnsiTheme="minorHAnsi" w:cstheme="minorHAnsi"/>
          <w:b/>
          <w:bCs/>
        </w:rPr>
      </w:pPr>
      <w:r w:rsidRPr="00564C62">
        <w:rPr>
          <w:rFonts w:asciiTheme="minorHAnsi" w:hAnsiTheme="minorHAnsi" w:cstheme="minorHAnsi"/>
          <w:b/>
          <w:bCs/>
        </w:rPr>
        <w:t>SUMMARY:</w:t>
      </w:r>
    </w:p>
    <w:p w14:paraId="11EC05F4" w14:textId="77777777" w:rsidR="00F53E95" w:rsidRPr="00564C62" w:rsidRDefault="00F53E95" w:rsidP="00564C62">
      <w:pPr>
        <w:rPr>
          <w:rFonts w:asciiTheme="minorHAnsi" w:hAnsiTheme="minorHAnsi" w:cstheme="minorHAnsi"/>
        </w:rPr>
      </w:pPr>
    </w:p>
    <w:p w14:paraId="63A26A4A" w14:textId="30B832F8" w:rsidR="005532F8" w:rsidRPr="00564C62" w:rsidRDefault="005F29B4" w:rsidP="00564C62">
      <w:pPr>
        <w:rPr>
          <w:rFonts w:asciiTheme="minorHAnsi" w:hAnsiTheme="minorHAnsi" w:cstheme="minorHAnsi"/>
          <w:color w:val="auto"/>
          <w:lang w:eastAsia="ko-KR"/>
        </w:rPr>
      </w:pPr>
      <w:bookmarkStart w:id="0" w:name="_Hlk41753901"/>
      <w:r w:rsidRPr="00564C62">
        <w:rPr>
          <w:rFonts w:asciiTheme="minorHAnsi" w:hAnsiTheme="minorHAnsi" w:cstheme="minorHAnsi"/>
          <w:color w:val="auto"/>
          <w:lang w:eastAsia="ko-KR"/>
        </w:rPr>
        <w:t>In this study, we present a real-time imaging method using confocal microscop</w:t>
      </w:r>
      <w:r w:rsidR="00F45245" w:rsidRPr="00564C62">
        <w:rPr>
          <w:rFonts w:asciiTheme="minorHAnsi" w:hAnsiTheme="minorHAnsi" w:cstheme="minorHAnsi"/>
          <w:color w:val="auto"/>
          <w:lang w:eastAsia="ko-KR"/>
        </w:rPr>
        <w:t>y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 to observe cells moving to</w:t>
      </w:r>
      <w:r w:rsidR="00F45245" w:rsidRPr="00564C62">
        <w:rPr>
          <w:rFonts w:asciiTheme="minorHAnsi" w:hAnsiTheme="minorHAnsi" w:cstheme="minorHAnsi"/>
          <w:color w:val="auto"/>
          <w:lang w:eastAsia="ko-KR"/>
        </w:rPr>
        <w:t>ward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 damaged tissue by </w:t>
      </w:r>
      <w:r w:rsidR="00F45245" w:rsidRPr="00564C62">
        <w:rPr>
          <w:rFonts w:asciiTheme="minorHAnsi" w:hAnsiTheme="minorHAnsi" w:cstheme="minorHAnsi"/>
          <w:color w:val="auto"/>
          <w:lang w:eastAsia="ko-KR"/>
        </w:rPr>
        <w:t xml:space="preserve">ex vivo 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incubation with </w:t>
      </w:r>
      <w:r w:rsidR="00D44832" w:rsidRPr="00564C62">
        <w:rPr>
          <w:rFonts w:asciiTheme="minorHAnsi" w:hAnsiTheme="minorHAnsi" w:cstheme="minorHAnsi"/>
          <w:color w:val="auto"/>
          <w:lang w:eastAsia="ko-KR"/>
        </w:rPr>
        <w:t>the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E64A2">
        <w:rPr>
          <w:rFonts w:asciiTheme="minorHAnsi" w:hAnsiTheme="minorHAnsi" w:cstheme="minorHAnsi"/>
          <w:color w:val="auto"/>
          <w:lang w:eastAsia="ko-KR"/>
        </w:rPr>
        <w:t xml:space="preserve">cochlear epithelium containing the 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organ of </w:t>
      </w:r>
      <w:proofErr w:type="spellStart"/>
      <w:r w:rsidRPr="00564C62">
        <w:rPr>
          <w:rFonts w:asciiTheme="minorHAnsi" w:hAnsiTheme="minorHAnsi" w:cstheme="minorHAnsi"/>
          <w:color w:val="auto"/>
          <w:lang w:eastAsia="ko-KR"/>
        </w:rPr>
        <w:t>Corti</w:t>
      </w:r>
      <w:proofErr w:type="spellEnd"/>
      <w:r w:rsidRPr="00564C62">
        <w:rPr>
          <w:rFonts w:asciiTheme="minorHAnsi" w:hAnsiTheme="minorHAnsi" w:cstheme="minorHAnsi"/>
          <w:color w:val="auto"/>
          <w:lang w:eastAsia="ko-KR"/>
        </w:rPr>
        <w:t>.</w:t>
      </w:r>
    </w:p>
    <w:bookmarkEnd w:id="0"/>
    <w:p w14:paraId="68D4970F" w14:textId="0B89FF82" w:rsidR="005532F8" w:rsidRPr="00564C62" w:rsidRDefault="005532F8" w:rsidP="00564C62">
      <w:pPr>
        <w:rPr>
          <w:rFonts w:asciiTheme="minorHAnsi" w:hAnsiTheme="minorHAnsi" w:cstheme="minorHAnsi"/>
        </w:rPr>
      </w:pPr>
    </w:p>
    <w:p w14:paraId="481BCB09" w14:textId="77777777" w:rsidR="00F53E95" w:rsidRPr="00564C62" w:rsidRDefault="00F53E95" w:rsidP="00564C62">
      <w:pPr>
        <w:rPr>
          <w:rFonts w:asciiTheme="minorHAnsi" w:hAnsiTheme="minorHAnsi" w:cstheme="minorHAnsi"/>
        </w:rPr>
      </w:pPr>
    </w:p>
    <w:p w14:paraId="3EB41628" w14:textId="7F3D72DA" w:rsidR="005532F8" w:rsidRPr="00564C62" w:rsidRDefault="005F29B4" w:rsidP="00564C62">
      <w:pPr>
        <w:rPr>
          <w:rFonts w:asciiTheme="minorHAnsi" w:hAnsiTheme="minorHAnsi" w:cstheme="minorHAnsi"/>
          <w:b/>
          <w:bCs/>
          <w:lang w:eastAsia="ko-KR"/>
        </w:rPr>
      </w:pPr>
      <w:r w:rsidRPr="00564C62">
        <w:rPr>
          <w:rFonts w:asciiTheme="minorHAnsi" w:hAnsiTheme="minorHAnsi" w:cstheme="minorHAnsi"/>
          <w:b/>
          <w:bCs/>
          <w:lang w:eastAsia="ko-KR"/>
        </w:rPr>
        <w:t>ABSTRACT:</w:t>
      </w:r>
    </w:p>
    <w:p w14:paraId="736C0F2D" w14:textId="77777777" w:rsidR="00F53E95" w:rsidRPr="00564C62" w:rsidRDefault="00F53E95" w:rsidP="00564C62">
      <w:pPr>
        <w:rPr>
          <w:rFonts w:asciiTheme="minorHAnsi" w:hAnsiTheme="minorHAnsi" w:cstheme="minorHAnsi"/>
          <w:color w:val="808080"/>
          <w:lang w:eastAsia="ko-KR"/>
        </w:rPr>
      </w:pPr>
    </w:p>
    <w:p w14:paraId="3A359739" w14:textId="3904960D" w:rsidR="005532F8" w:rsidRPr="00564C62" w:rsidRDefault="005F29B4" w:rsidP="00564C62">
      <w:pPr>
        <w:widowControl/>
        <w:autoSpaceDE/>
        <w:autoSpaceDN/>
        <w:rPr>
          <w:rFonts w:asciiTheme="minorHAnsi" w:eastAsia="Gulim" w:hAnsiTheme="minorHAnsi" w:cstheme="minorHAnsi"/>
          <w:color w:val="auto"/>
          <w:lang w:eastAsia="ko-KR"/>
        </w:rPr>
      </w:pPr>
      <w:r w:rsidRPr="00564C62">
        <w:rPr>
          <w:rFonts w:asciiTheme="minorHAnsi" w:eastAsia="Gulim" w:hAnsiTheme="minorHAnsi" w:cstheme="minorHAnsi"/>
          <w:color w:val="auto"/>
          <w:lang w:eastAsia="ko-KR"/>
        </w:rPr>
        <w:t>To study the effect</w:t>
      </w:r>
      <w:r w:rsidR="00D44832" w:rsidRPr="00564C62">
        <w:rPr>
          <w:rFonts w:asciiTheme="minorHAnsi" w:eastAsia="Gulim" w:hAnsiTheme="minorHAnsi" w:cstheme="minorHAnsi"/>
          <w:color w:val="auto"/>
          <w:lang w:eastAsia="ko-KR"/>
        </w:rPr>
        <w:t>s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 xml:space="preserve"> of mesenchymal stem cells (MSCs) on cell regeneration and treatment, </w:t>
      </w:r>
      <w:r w:rsidR="009729BF" w:rsidRPr="00564C62">
        <w:rPr>
          <w:rFonts w:asciiTheme="minorHAnsi" w:eastAsia="Gulim" w:hAnsiTheme="minorHAnsi" w:cstheme="minorHAnsi"/>
          <w:color w:val="auto"/>
          <w:lang w:eastAsia="ko-KR"/>
        </w:rPr>
        <w:t xml:space="preserve">this 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>method track</w:t>
      </w:r>
      <w:r w:rsidR="009729BF" w:rsidRPr="00564C62">
        <w:rPr>
          <w:rFonts w:asciiTheme="minorHAnsi" w:eastAsia="Gulim" w:hAnsiTheme="minorHAnsi" w:cstheme="minorHAnsi"/>
          <w:color w:val="auto"/>
          <w:lang w:eastAsia="ko-KR"/>
        </w:rPr>
        <w:t>s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 xml:space="preserve"> MSC migration and morphological changes after co</w:t>
      </w:r>
      <w:r w:rsidR="00D26A30" w:rsidRPr="00564C62">
        <w:rPr>
          <w:rFonts w:asciiTheme="minorHAnsi" w:eastAsia="Gulim" w:hAnsiTheme="minorHAnsi" w:cstheme="minorHAnsi"/>
          <w:color w:val="auto"/>
          <w:lang w:eastAsia="ko-KR"/>
        </w:rPr>
        <w:t>-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 xml:space="preserve">culture with </w:t>
      </w:r>
      <w:r w:rsidR="00C71269" w:rsidRPr="00564C62">
        <w:rPr>
          <w:rFonts w:asciiTheme="minorHAnsi" w:eastAsia="Gulim" w:hAnsiTheme="minorHAnsi" w:cstheme="minorHAnsi"/>
          <w:color w:val="auto"/>
          <w:lang w:eastAsia="ko-KR"/>
        </w:rPr>
        <w:t xml:space="preserve">cochlear </w:t>
      </w:r>
      <w:r w:rsidR="00C71269" w:rsidRPr="00564C62">
        <w:rPr>
          <w:rFonts w:asciiTheme="minorHAnsi" w:eastAsia="Gulim" w:hAnsiTheme="minorHAnsi" w:cstheme="minorHAnsi"/>
          <w:color w:val="auto"/>
          <w:lang w:eastAsia="ko-KR"/>
        </w:rPr>
        <w:lastRenderedPageBreak/>
        <w:t>epithelium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>.</w:t>
      </w:r>
      <w:r w:rsidR="00A07F71" w:rsidRPr="00564C62">
        <w:rPr>
          <w:rFonts w:asciiTheme="minorHAnsi" w:eastAsia="Gulim" w:hAnsiTheme="minorHAnsi" w:cstheme="minorHAnsi"/>
          <w:color w:val="auto"/>
          <w:lang w:eastAsia="ko-KR"/>
        </w:rPr>
        <w:t xml:space="preserve"> </w:t>
      </w:r>
      <w:r w:rsidR="00D0118A">
        <w:rPr>
          <w:rFonts w:asciiTheme="minorHAnsi" w:eastAsia="Calibri" w:hAnsiTheme="minorHAnsi" w:cstheme="minorHAnsi"/>
          <w:lang w:eastAsia="ko-KR"/>
        </w:rPr>
        <w:t>The</w:t>
      </w:r>
      <w:r w:rsidR="00D0118A" w:rsidRPr="004F5FEB">
        <w:rPr>
          <w:rFonts w:asciiTheme="minorHAnsi" w:eastAsia="Calibri" w:hAnsiTheme="minorHAnsi" w:cstheme="minorHAnsi"/>
          <w:lang w:eastAsia="ko-KR"/>
        </w:rPr>
        <w:t xml:space="preserve"> organ of </w:t>
      </w:r>
      <w:proofErr w:type="spellStart"/>
      <w:r w:rsidR="00D0118A" w:rsidRPr="004F5FEB">
        <w:rPr>
          <w:rFonts w:asciiTheme="minorHAnsi" w:eastAsia="Calibri" w:hAnsiTheme="minorHAnsi" w:cstheme="minorHAnsi"/>
          <w:lang w:eastAsia="ko-KR"/>
        </w:rPr>
        <w:t>Corti</w:t>
      </w:r>
      <w:proofErr w:type="spellEnd"/>
      <w:r w:rsidR="00D0118A" w:rsidRPr="004F5FEB">
        <w:rPr>
          <w:rFonts w:asciiTheme="minorHAnsi" w:eastAsia="Calibri" w:hAnsiTheme="minorHAnsi" w:cstheme="minorHAnsi"/>
          <w:lang w:eastAsia="ko-KR"/>
        </w:rPr>
        <w:t xml:space="preserve"> was </w:t>
      </w:r>
      <w:r w:rsidR="00D0118A">
        <w:rPr>
          <w:rFonts w:asciiTheme="minorHAnsi" w:eastAsia="Calibri" w:hAnsiTheme="minorHAnsi" w:cstheme="minorHAnsi"/>
          <w:lang w:eastAsia="ko-KR"/>
        </w:rPr>
        <w:t xml:space="preserve">immobilized </w:t>
      </w:r>
      <w:r w:rsidR="00D0118A" w:rsidRPr="004F5FEB">
        <w:rPr>
          <w:rFonts w:asciiTheme="minorHAnsi" w:eastAsia="Calibri" w:hAnsiTheme="minorHAnsi" w:cstheme="minorHAnsi"/>
          <w:lang w:eastAsia="ko-KR"/>
        </w:rPr>
        <w:t>on a plastic coverslip</w:t>
      </w:r>
      <w:r w:rsidR="00D0118A">
        <w:rPr>
          <w:rFonts w:asciiTheme="minorHAnsi" w:eastAsia="Calibri" w:hAnsiTheme="minorHAnsi" w:cstheme="minorHAnsi"/>
          <w:lang w:eastAsia="ko-KR"/>
        </w:rPr>
        <w:t xml:space="preserve"> </w:t>
      </w:r>
      <w:r w:rsidR="00D0118A" w:rsidRPr="004F5FEB">
        <w:rPr>
          <w:rFonts w:asciiTheme="minorHAnsi" w:eastAsia="Calibri" w:hAnsiTheme="minorHAnsi" w:cstheme="minorHAnsi"/>
          <w:lang w:eastAsia="ko-KR"/>
        </w:rPr>
        <w:t xml:space="preserve">by pressing </w:t>
      </w:r>
      <w:r w:rsidR="00D0118A">
        <w:rPr>
          <w:rFonts w:asciiTheme="minorHAnsi" w:eastAsia="Calibri" w:hAnsiTheme="minorHAnsi" w:cstheme="minorHAnsi"/>
          <w:lang w:eastAsia="ko-KR"/>
        </w:rPr>
        <w:t>a</w:t>
      </w:r>
      <w:r w:rsidR="00D0118A" w:rsidRPr="004F5FEB">
        <w:rPr>
          <w:rFonts w:asciiTheme="minorHAnsi" w:eastAsia="Calibri" w:hAnsiTheme="minorHAnsi" w:cstheme="minorHAnsi"/>
          <w:lang w:eastAsia="ko-KR"/>
        </w:rPr>
        <w:t xml:space="preserve"> portion of the </w:t>
      </w:r>
      <w:proofErr w:type="spellStart"/>
      <w:r w:rsidR="00D0118A" w:rsidRPr="004F5FEB">
        <w:rPr>
          <w:rFonts w:asciiTheme="minorHAnsi" w:eastAsia="Calibri" w:hAnsiTheme="minorHAnsi" w:cstheme="minorHAnsi"/>
          <w:lang w:eastAsia="ko-KR"/>
        </w:rPr>
        <w:t>Reissner’s</w:t>
      </w:r>
      <w:proofErr w:type="spellEnd"/>
      <w:r w:rsidR="00D0118A" w:rsidRPr="004F5FEB">
        <w:rPr>
          <w:rFonts w:asciiTheme="minorHAnsi" w:eastAsia="Calibri" w:hAnsiTheme="minorHAnsi" w:cstheme="minorHAnsi"/>
          <w:lang w:eastAsia="ko-KR"/>
        </w:rPr>
        <w:t xml:space="preserve"> membrane generated during the dissection. 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>MSCs confined by a glass cylinder migrated to</w:t>
      </w:r>
      <w:r w:rsidR="00333020" w:rsidRPr="00564C62">
        <w:rPr>
          <w:rFonts w:asciiTheme="minorHAnsi" w:eastAsia="Gulim" w:hAnsiTheme="minorHAnsi" w:cstheme="minorHAnsi"/>
          <w:color w:val="auto"/>
          <w:lang w:eastAsia="ko-KR"/>
        </w:rPr>
        <w:t>ward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 xml:space="preserve"> </w:t>
      </w:r>
      <w:r w:rsidR="00A060A1" w:rsidRPr="00564C62">
        <w:rPr>
          <w:rFonts w:asciiTheme="minorHAnsi" w:eastAsia="Gulim" w:hAnsiTheme="minorHAnsi" w:cstheme="minorHAnsi"/>
          <w:color w:val="auto"/>
          <w:lang w:eastAsia="ko-KR"/>
        </w:rPr>
        <w:t>cochlear epithelium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 xml:space="preserve"> when the cylinder was removed. Their predominant localization was observed in the modiolus of the organ of </w:t>
      </w:r>
      <w:proofErr w:type="spellStart"/>
      <w:r w:rsidRPr="00564C62">
        <w:rPr>
          <w:rFonts w:asciiTheme="minorHAnsi" w:eastAsia="Gulim" w:hAnsiTheme="minorHAnsi" w:cstheme="minorHAnsi"/>
          <w:color w:val="auto"/>
          <w:lang w:eastAsia="ko-KR"/>
        </w:rPr>
        <w:t>Corti</w:t>
      </w:r>
      <w:proofErr w:type="spellEnd"/>
      <w:r w:rsidRPr="00564C62">
        <w:rPr>
          <w:rFonts w:asciiTheme="minorHAnsi" w:eastAsia="Gulim" w:hAnsiTheme="minorHAnsi" w:cstheme="minorHAnsi"/>
          <w:color w:val="auto"/>
          <w:lang w:eastAsia="ko-KR"/>
        </w:rPr>
        <w:t xml:space="preserve">, aligned </w:t>
      </w:r>
      <w:r w:rsidR="00333020" w:rsidRPr="00564C62">
        <w:rPr>
          <w:rFonts w:asciiTheme="minorHAnsi" w:eastAsia="Gulim" w:hAnsiTheme="minorHAnsi" w:cstheme="minorHAnsi"/>
          <w:color w:val="auto"/>
          <w:lang w:eastAsia="ko-KR"/>
        </w:rPr>
        <w:t xml:space="preserve">in a direction 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>similarly to th</w:t>
      </w:r>
      <w:r w:rsidR="00333020" w:rsidRPr="00564C62">
        <w:rPr>
          <w:rFonts w:asciiTheme="minorHAnsi" w:eastAsia="Gulim" w:hAnsiTheme="minorHAnsi" w:cstheme="minorHAnsi"/>
          <w:color w:val="auto"/>
          <w:lang w:eastAsia="ko-KR"/>
        </w:rPr>
        <w:t>at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 xml:space="preserve"> of the nerve fibers.</w:t>
      </w:r>
      <w:r w:rsidR="00D26A30" w:rsidRPr="00564C62">
        <w:rPr>
          <w:rFonts w:asciiTheme="minorHAnsi" w:eastAsia="Gulim" w:hAnsiTheme="minorHAnsi" w:cstheme="minorHAnsi"/>
          <w:color w:val="auto"/>
          <w:lang w:eastAsia="ko-KR"/>
        </w:rPr>
        <w:t xml:space="preserve"> 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>However, some MSCs were localized in the limbus area and showed a horizontally elongated shape.</w:t>
      </w:r>
      <w:r w:rsidR="00D26A30" w:rsidRPr="00564C62">
        <w:rPr>
          <w:rFonts w:asciiTheme="minorHAnsi" w:eastAsia="Gulim" w:hAnsiTheme="minorHAnsi" w:cstheme="minorHAnsi"/>
          <w:color w:val="auto"/>
          <w:lang w:eastAsia="ko-KR"/>
        </w:rPr>
        <w:t xml:space="preserve"> 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>In addition, migration into the hair cell area was increased, and the morphology of the MSCs changed to various forms after kanamycin treatment.</w:t>
      </w:r>
      <w:r w:rsidR="00A07F71" w:rsidRPr="00564C62">
        <w:rPr>
          <w:rFonts w:asciiTheme="minorHAnsi" w:eastAsia="Gulim" w:hAnsiTheme="minorHAnsi" w:cstheme="minorHAnsi"/>
          <w:color w:val="auto"/>
          <w:lang w:eastAsia="ko-KR"/>
        </w:rPr>
        <w:t xml:space="preserve"> 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 xml:space="preserve">In conclusion, </w:t>
      </w:r>
      <w:r w:rsidR="00D0118A">
        <w:rPr>
          <w:rFonts w:asciiTheme="minorHAnsi" w:eastAsia="Gulim" w:hAnsiTheme="minorHAnsi" w:cstheme="minorHAnsi"/>
          <w:color w:val="auto"/>
          <w:lang w:eastAsia="ko-KR"/>
        </w:rPr>
        <w:t xml:space="preserve">the results of 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 xml:space="preserve">this study indicate that the coculture of MSCs with </w:t>
      </w:r>
      <w:r w:rsidR="00A07F71" w:rsidRPr="00564C62">
        <w:rPr>
          <w:rFonts w:asciiTheme="minorHAnsi" w:eastAsia="Gulim" w:hAnsiTheme="minorHAnsi" w:cstheme="minorHAnsi"/>
          <w:color w:val="auto"/>
          <w:lang w:eastAsia="ko-KR"/>
        </w:rPr>
        <w:t>cochlear epithelium</w:t>
      </w:r>
      <w:r w:rsidRPr="00564C62">
        <w:rPr>
          <w:rFonts w:asciiTheme="minorHAnsi" w:eastAsia="Gulim" w:hAnsiTheme="minorHAnsi" w:cstheme="minorHAnsi"/>
          <w:color w:val="auto"/>
          <w:lang w:eastAsia="ko-KR"/>
        </w:rPr>
        <w:t xml:space="preserve"> will be useful for the development of therapeutics via cell transplantation and for studies of cell regeneration that can examine various conditions and factors.</w:t>
      </w:r>
    </w:p>
    <w:p w14:paraId="34F7494A" w14:textId="6087454A" w:rsidR="005532F8" w:rsidRPr="00564C62" w:rsidRDefault="005532F8" w:rsidP="00564C62">
      <w:pPr>
        <w:rPr>
          <w:rFonts w:asciiTheme="minorHAnsi" w:hAnsiTheme="minorHAnsi" w:cstheme="minorHAnsi"/>
          <w:lang w:eastAsia="ko-KR"/>
        </w:rPr>
      </w:pPr>
    </w:p>
    <w:p w14:paraId="407A1BCC" w14:textId="77777777" w:rsidR="00F53E95" w:rsidRPr="00564C62" w:rsidRDefault="00F53E95" w:rsidP="00564C62">
      <w:pPr>
        <w:rPr>
          <w:rFonts w:asciiTheme="minorHAnsi" w:hAnsiTheme="minorHAnsi" w:cstheme="minorHAnsi"/>
          <w:lang w:eastAsia="ko-KR"/>
        </w:rPr>
      </w:pPr>
    </w:p>
    <w:p w14:paraId="0DC35EB9" w14:textId="412141EE" w:rsidR="005532F8" w:rsidRPr="00564C62" w:rsidRDefault="005F29B4" w:rsidP="00564C62">
      <w:pPr>
        <w:rPr>
          <w:rFonts w:asciiTheme="minorHAnsi" w:hAnsiTheme="minorHAnsi" w:cstheme="minorHAnsi"/>
          <w:b/>
          <w:bCs/>
        </w:rPr>
      </w:pPr>
      <w:r w:rsidRPr="00564C62">
        <w:rPr>
          <w:rFonts w:asciiTheme="minorHAnsi" w:hAnsiTheme="minorHAnsi" w:cstheme="minorHAnsi"/>
          <w:b/>
          <w:bCs/>
        </w:rPr>
        <w:t>INTRODUCTION:</w:t>
      </w:r>
    </w:p>
    <w:p w14:paraId="33EB2C17" w14:textId="77777777" w:rsidR="00F53E95" w:rsidRPr="00564C62" w:rsidRDefault="00F53E95" w:rsidP="00564C62">
      <w:pPr>
        <w:rPr>
          <w:rFonts w:asciiTheme="minorHAnsi" w:hAnsiTheme="minorHAnsi" w:cstheme="minorHAnsi"/>
          <w:color w:val="808080"/>
        </w:rPr>
      </w:pPr>
    </w:p>
    <w:p w14:paraId="5C14BAF1" w14:textId="128018BC" w:rsidR="00D26A30" w:rsidRPr="00564C62" w:rsidRDefault="006001CD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Hearing loss can occur congenitally or can be caused progressively by several factors, including aging, drugs, and noise</w:t>
      </w:r>
      <w:r w:rsidR="00EB4A59">
        <w:rPr>
          <w:rFonts w:asciiTheme="minorHAnsi" w:hAnsiTheme="minorHAnsi" w:cstheme="minorHAnsi"/>
        </w:rPr>
        <w:t>. Hearing loss</w:t>
      </w:r>
      <w:r w:rsidRPr="00564C62">
        <w:rPr>
          <w:rFonts w:asciiTheme="minorHAnsi" w:hAnsiTheme="minorHAnsi" w:cstheme="minorHAnsi"/>
        </w:rPr>
        <w:t xml:space="preserve"> is often difficult to treat because it is very challenging to restore impaired function once the hair cells responsible for hearing are damaged</w:t>
      </w:r>
      <w:r w:rsidR="00440659" w:rsidRPr="00564C62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PEVuZE5vdGU+PENpdGU+PEF1dGhvcj5Ccm93bjwvQXV0aG9yPjxZZWFyPjIwMTg8L1llYXI+PFJl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</w:fldData>
        </w:fldChar>
      </w:r>
      <w:r w:rsidR="00440659" w:rsidRPr="00564C62">
        <w:rPr>
          <w:rFonts w:asciiTheme="minorHAnsi" w:hAnsiTheme="minorHAnsi" w:cstheme="minorHAnsi"/>
          <w:vertAlign w:val="superscript"/>
        </w:rPr>
        <w:instrText xml:space="preserve"> ADDIN EN.CITE </w:instrText>
      </w:r>
      <w:r w:rsidR="00440659" w:rsidRPr="00564C62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PEVuZE5vdGU+PENpdGU+PEF1dGhvcj5Ccm93bjwvQXV0aG9yPjxZZWFyPjIwMTg8L1llYXI+PFJl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</w:fldData>
        </w:fldChar>
      </w:r>
      <w:r w:rsidR="00440659" w:rsidRPr="00564C62">
        <w:rPr>
          <w:rFonts w:asciiTheme="minorHAnsi" w:hAnsiTheme="minorHAnsi" w:cstheme="minorHAnsi"/>
          <w:vertAlign w:val="superscript"/>
        </w:rPr>
        <w:instrText xml:space="preserve"> ADDIN EN.CITE.DATA </w:instrText>
      </w:r>
      <w:r w:rsidR="00440659" w:rsidRPr="00564C62">
        <w:rPr>
          <w:rFonts w:asciiTheme="minorHAnsi" w:hAnsiTheme="minorHAnsi" w:cstheme="minorHAnsi"/>
          <w:vertAlign w:val="superscript"/>
        </w:rPr>
      </w:r>
      <w:r w:rsidR="00440659" w:rsidRPr="00564C62">
        <w:rPr>
          <w:rFonts w:asciiTheme="minorHAnsi" w:hAnsiTheme="minorHAnsi" w:cstheme="minorHAnsi"/>
          <w:vertAlign w:val="superscript"/>
        </w:rPr>
        <w:fldChar w:fldCharType="end"/>
      </w:r>
      <w:r w:rsidR="00440659" w:rsidRPr="00564C62">
        <w:rPr>
          <w:rFonts w:asciiTheme="minorHAnsi" w:hAnsiTheme="minorHAnsi" w:cstheme="minorHAnsi"/>
          <w:vertAlign w:val="superscript"/>
        </w:rPr>
      </w:r>
      <w:r w:rsidR="00440659" w:rsidRPr="00564C62">
        <w:rPr>
          <w:rFonts w:asciiTheme="minorHAnsi" w:hAnsiTheme="minorHAnsi" w:cstheme="minorHAnsi"/>
          <w:vertAlign w:val="superscript"/>
        </w:rPr>
        <w:fldChar w:fldCharType="separate"/>
      </w:r>
      <w:r w:rsidR="00440659" w:rsidRPr="00564C62">
        <w:rPr>
          <w:rFonts w:asciiTheme="minorHAnsi" w:hAnsiTheme="minorHAnsi" w:cstheme="minorHAnsi"/>
          <w:noProof/>
          <w:vertAlign w:val="superscript"/>
        </w:rPr>
        <w:t>1</w:t>
      </w:r>
      <w:r w:rsidR="00440659" w:rsidRPr="00564C62">
        <w:rPr>
          <w:rFonts w:asciiTheme="minorHAnsi" w:hAnsiTheme="minorHAnsi" w:cstheme="minorHAnsi"/>
          <w:vertAlign w:val="superscript"/>
        </w:rPr>
        <w:fldChar w:fldCharType="end"/>
      </w:r>
      <w:r w:rsidRPr="00564C62">
        <w:rPr>
          <w:rFonts w:asciiTheme="minorHAnsi" w:hAnsiTheme="minorHAnsi" w:cstheme="minorHAnsi"/>
        </w:rPr>
        <w:t xml:space="preserve">. </w:t>
      </w:r>
      <w:r w:rsidR="00440659" w:rsidRPr="00564C62">
        <w:rPr>
          <w:rFonts w:asciiTheme="minorHAnsi" w:hAnsiTheme="minorHAnsi" w:cstheme="minorHAnsi"/>
        </w:rPr>
        <w:t xml:space="preserve">According to the World Health Organization, </w:t>
      </w:r>
      <w:r w:rsidRPr="00564C62">
        <w:rPr>
          <w:rFonts w:asciiTheme="minorHAnsi" w:hAnsiTheme="minorHAnsi" w:cstheme="minorHAnsi"/>
        </w:rPr>
        <w:t>461 million people worldwide are estimated to have hearing loss, which accounts for 6.1% of the w</w:t>
      </w:r>
      <w:r w:rsidR="00A07F71" w:rsidRPr="00564C62">
        <w:rPr>
          <w:rFonts w:asciiTheme="minorHAnsi" w:hAnsiTheme="minorHAnsi" w:cstheme="minorHAnsi"/>
        </w:rPr>
        <w:t>orld’s</w:t>
      </w:r>
      <w:r w:rsidRPr="00564C62">
        <w:rPr>
          <w:rFonts w:asciiTheme="minorHAnsi" w:hAnsiTheme="minorHAnsi" w:cstheme="minorHAnsi"/>
        </w:rPr>
        <w:t xml:space="preserve"> population. Of those with hearing loss, 93% are adults</w:t>
      </w:r>
      <w:r w:rsidR="00EB4A59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and 7% are children. </w:t>
      </w:r>
    </w:p>
    <w:p w14:paraId="5B3CBC54" w14:textId="77777777" w:rsidR="00A07F71" w:rsidRPr="00564C62" w:rsidRDefault="00A07F71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FED415C" w14:textId="23EAA2BA" w:rsidR="00D26A30" w:rsidRPr="00564C62" w:rsidRDefault="006001CD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 w:rsidRPr="00564C62">
        <w:rPr>
          <w:rFonts w:asciiTheme="minorHAnsi" w:hAnsiTheme="minorHAnsi" w:cstheme="minorHAnsi"/>
        </w:rPr>
        <w:t>A number of</w:t>
      </w:r>
      <w:proofErr w:type="gramEnd"/>
      <w:r w:rsidRPr="00564C62">
        <w:rPr>
          <w:rFonts w:asciiTheme="minorHAnsi" w:hAnsiTheme="minorHAnsi" w:cstheme="minorHAnsi"/>
        </w:rPr>
        <w:t xml:space="preserve"> approaches have been attempted to treat hearing loss</w:t>
      </w:r>
      <w:r w:rsidR="00EB4A59">
        <w:rPr>
          <w:rFonts w:asciiTheme="minorHAnsi" w:hAnsiTheme="minorHAnsi" w:cstheme="minorHAnsi"/>
        </w:rPr>
        <w:t>; n</w:t>
      </w:r>
      <w:r w:rsidRPr="00564C62">
        <w:rPr>
          <w:rFonts w:asciiTheme="minorHAnsi" w:hAnsiTheme="minorHAnsi" w:cstheme="minorHAnsi"/>
        </w:rPr>
        <w:t xml:space="preserve">otably, a regeneration approach using MSCs has emerged as a promising treatment. When tissue is damaged, MSCs are naturally released into the circulatory system and migrate to the injury site where they secrete various </w:t>
      </w:r>
      <w:r w:rsidR="00BC65E9" w:rsidRPr="00564C62">
        <w:rPr>
          <w:rFonts w:asciiTheme="minorHAnsi" w:hAnsiTheme="minorHAnsi" w:cstheme="minorHAnsi"/>
        </w:rPr>
        <w:t>molecules</w:t>
      </w:r>
      <w:r w:rsidRPr="00564C62">
        <w:rPr>
          <w:rFonts w:asciiTheme="minorHAnsi" w:hAnsiTheme="minorHAnsi" w:cstheme="minorHAnsi"/>
        </w:rPr>
        <w:t xml:space="preserve"> to form a microenvironment that promotes regeneration</w:t>
      </w:r>
      <w:r w:rsidR="00440659" w:rsidRPr="00564C62">
        <w:rPr>
          <w:rFonts w:asciiTheme="minorHAnsi" w:hAnsiTheme="minorHAnsi" w:cstheme="minorHAnsi"/>
          <w:vertAlign w:val="superscript"/>
        </w:rPr>
        <w:fldChar w:fldCharType="begin"/>
      </w:r>
      <w:r w:rsidR="00440659" w:rsidRPr="00564C62">
        <w:rPr>
          <w:rFonts w:asciiTheme="minorHAnsi" w:hAnsiTheme="minorHAnsi" w:cstheme="minorHAnsi"/>
          <w:vertAlign w:val="superscript"/>
        </w:rPr>
        <w:instrText xml:space="preserve"> ADDIN EN.CITE &lt;EndNote&gt;&lt;Cite&gt;&lt;Author&gt;Chamberlain&lt;/Author&gt;&lt;Year&gt;2007&lt;/Year&gt;&lt;RecNum&gt;2&lt;/RecNum&gt;&lt;DisplayText&gt;&lt;style face="superscript"&gt;2&lt;/style&gt;&lt;/DisplayText&gt;&lt;record&gt;&lt;rec-number&gt;2&lt;/rec-number&gt;&lt;foreign-keys&gt;&lt;key app="EN" db-id="svzs9pfsc2d997e0225xd0z15psffwe2asdw" timestamp="1603876601"&gt;2&lt;/key&gt;&lt;/foreign-keys&gt;&lt;ref-type name="Journal Article"&gt;17&lt;/ref-type&gt;&lt;contributors&gt;&lt;authors&gt;&lt;author&gt;Chamberlain, G.&lt;/author&gt;&lt;author&gt;Fox, J.&lt;/author&gt;&lt;author&gt;Ashton, B.&lt;/author&gt;&lt;author&gt;Middleton, J.&lt;/author&gt;&lt;/authors&gt;&lt;/contributors&gt;&lt;auth-address&gt;Leopold Muller Arthritis Research Centre, School of Medicine, Keele University, Robert Jones and Agnes Hunt Orthopaedic Hospital, Oswestry, Shrops SY10 7AG, UK.&lt;/auth-address&gt;&lt;titles&gt;&lt;title&gt;Concise review: mesenchymal stem cells: their phenotype, differentiation capacity, immunological features, and potential for homing&lt;/title&gt;&lt;secondary-title&gt;Stem Cells&lt;/secondary-title&gt;&lt;/titles&gt;&lt;periodical&gt;&lt;full-title&gt;Stem Cells&lt;/full-title&gt;&lt;/periodical&gt;&lt;pages&gt;2739-49&lt;/pages&gt;&lt;volume&gt;25&lt;/volume&gt;&lt;number&gt;11&lt;/number&gt;&lt;edition&gt;2007/07/28&lt;/edition&gt;&lt;keywords&gt;&lt;keyword&gt;Animals&lt;/keyword&gt;&lt;keyword&gt;Cell Differentiation/*immunology&lt;/keyword&gt;&lt;keyword&gt;Cell Movement/*immunology&lt;/keyword&gt;&lt;keyword&gt;Cells, Cultured&lt;/keyword&gt;&lt;keyword&gt;Humans&lt;/keyword&gt;&lt;keyword&gt;Immunophenotyping&lt;/keyword&gt;&lt;keyword&gt;Mesenchymal Stem Cells/*cytology/*immunology/metabolism&lt;/keyword&gt;&lt;keyword&gt;*Phenotype&lt;/keyword&gt;&lt;/keywords&gt;&lt;dates&gt;&lt;year&gt;2007&lt;/year&gt;&lt;pub-dates&gt;&lt;date&gt;Nov&lt;/date&gt;&lt;/pub-dates&gt;&lt;/dates&gt;&lt;isbn&gt;1066-5099&lt;/isbn&gt;&lt;accession-num&gt;17656645&lt;/accession-num&gt;&lt;urls&gt;&lt;/urls&gt;&lt;electronic-resource-num&gt;10.1634/stemcells.2007-0197&lt;/electronic-resource-num&gt;&lt;remote-database-provider&gt;NLM&lt;/remote-database-provider&gt;&lt;language&gt;eng&lt;/language&gt;&lt;/record&gt;&lt;/Cite&gt;&lt;/EndNote&gt;</w:instrText>
      </w:r>
      <w:r w:rsidR="00440659" w:rsidRPr="00564C62">
        <w:rPr>
          <w:rFonts w:asciiTheme="minorHAnsi" w:hAnsiTheme="minorHAnsi" w:cstheme="minorHAnsi"/>
          <w:vertAlign w:val="superscript"/>
        </w:rPr>
        <w:fldChar w:fldCharType="separate"/>
      </w:r>
      <w:r w:rsidR="00440659" w:rsidRPr="00564C62">
        <w:rPr>
          <w:rFonts w:asciiTheme="minorHAnsi" w:hAnsiTheme="minorHAnsi" w:cstheme="minorHAnsi"/>
          <w:noProof/>
          <w:vertAlign w:val="superscript"/>
        </w:rPr>
        <w:t>2</w:t>
      </w:r>
      <w:r w:rsidR="00440659" w:rsidRPr="00564C62">
        <w:rPr>
          <w:rFonts w:asciiTheme="minorHAnsi" w:hAnsiTheme="minorHAnsi" w:cstheme="minorHAnsi"/>
          <w:vertAlign w:val="superscript"/>
        </w:rPr>
        <w:fldChar w:fldCharType="end"/>
      </w:r>
      <w:r w:rsidRPr="00564C62">
        <w:rPr>
          <w:rFonts w:asciiTheme="minorHAnsi" w:hAnsiTheme="minorHAnsi" w:cstheme="minorHAnsi"/>
        </w:rPr>
        <w:t xml:space="preserve">. </w:t>
      </w:r>
      <w:r w:rsidR="00811264" w:rsidRPr="00564C62">
        <w:rPr>
          <w:rFonts w:asciiTheme="minorHAnsi" w:hAnsiTheme="minorHAnsi" w:cstheme="minorHAnsi"/>
        </w:rPr>
        <w:t>Hence</w:t>
      </w:r>
      <w:r w:rsidRPr="00564C62">
        <w:rPr>
          <w:rFonts w:asciiTheme="minorHAnsi" w:hAnsiTheme="minorHAnsi" w:cstheme="minorHAnsi"/>
        </w:rPr>
        <w:t xml:space="preserve">, it is important to </w:t>
      </w:r>
      <w:r w:rsidR="00811264" w:rsidRPr="00564C62">
        <w:rPr>
          <w:rFonts w:asciiTheme="minorHAnsi" w:hAnsiTheme="minorHAnsi" w:cstheme="minorHAnsi"/>
        </w:rPr>
        <w:t xml:space="preserve">develop </w:t>
      </w:r>
      <w:r w:rsidRPr="00564C62">
        <w:rPr>
          <w:rFonts w:asciiTheme="minorHAnsi" w:hAnsiTheme="minorHAnsi" w:cstheme="minorHAnsi"/>
        </w:rPr>
        <w:t xml:space="preserve">a method to treat damaged tissues </w:t>
      </w:r>
      <w:r w:rsidR="006F3FAC" w:rsidRPr="00564C62">
        <w:rPr>
          <w:rFonts w:asciiTheme="minorHAnsi" w:hAnsiTheme="minorHAnsi" w:cstheme="minorHAnsi"/>
        </w:rPr>
        <w:t xml:space="preserve">through the </w:t>
      </w:r>
      <w:r w:rsidRPr="00564C62">
        <w:rPr>
          <w:rFonts w:asciiTheme="minorHAnsi" w:hAnsiTheme="minorHAnsi" w:cstheme="minorHAnsi"/>
        </w:rPr>
        <w:t>migrati</w:t>
      </w:r>
      <w:r w:rsidR="006F3FAC" w:rsidRPr="00564C62">
        <w:rPr>
          <w:rFonts w:asciiTheme="minorHAnsi" w:hAnsiTheme="minorHAnsi" w:cstheme="minorHAnsi"/>
        </w:rPr>
        <w:t>on of</w:t>
      </w:r>
      <w:r w:rsidRPr="00564C62">
        <w:rPr>
          <w:rFonts w:asciiTheme="minorHAnsi" w:hAnsiTheme="minorHAnsi" w:cstheme="minorHAnsi"/>
        </w:rPr>
        <w:t xml:space="preserve"> externally implanted MSCs to target organs and</w:t>
      </w:r>
      <w:r w:rsidR="006F3FAC" w:rsidRPr="00564C62">
        <w:rPr>
          <w:rFonts w:asciiTheme="minorHAnsi" w:hAnsiTheme="minorHAnsi" w:cstheme="minorHAnsi"/>
        </w:rPr>
        <w:t xml:space="preserve"> their subsequent</w:t>
      </w:r>
      <w:r w:rsidRPr="00564C62">
        <w:rPr>
          <w:rFonts w:asciiTheme="minorHAnsi" w:hAnsiTheme="minorHAnsi" w:cstheme="minorHAnsi"/>
        </w:rPr>
        <w:t xml:space="preserve"> secret</w:t>
      </w:r>
      <w:r w:rsidR="006F3FAC" w:rsidRPr="00564C62">
        <w:rPr>
          <w:rFonts w:asciiTheme="minorHAnsi" w:hAnsiTheme="minorHAnsi" w:cstheme="minorHAnsi"/>
        </w:rPr>
        <w:t>ion of molecules</w:t>
      </w:r>
      <w:r w:rsidRPr="00564C62">
        <w:rPr>
          <w:rFonts w:asciiTheme="minorHAnsi" w:hAnsiTheme="minorHAnsi" w:cstheme="minorHAnsi"/>
        </w:rPr>
        <w:t xml:space="preserve"> that cause potent immune regulation, angiogenesis, and anti-apoptosis to enhance the restoration of damaged cell function</w:t>
      </w:r>
      <w:r w:rsidR="00440659" w:rsidRPr="00564C62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PEVuZE5vdGU+PENpdGU+PEF1dGhvcj5GdTwvQXV0aG9yPjxZZWFyPjIwMTk8L1llYXI+PFJlY051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</w:fldData>
        </w:fldChar>
      </w:r>
      <w:r w:rsidR="00440659" w:rsidRPr="00564C62">
        <w:rPr>
          <w:rFonts w:asciiTheme="minorHAnsi" w:hAnsiTheme="minorHAnsi" w:cstheme="minorHAnsi"/>
          <w:vertAlign w:val="superscript"/>
        </w:rPr>
        <w:instrText xml:space="preserve"> ADDIN EN.CITE </w:instrText>
      </w:r>
      <w:r w:rsidR="00440659" w:rsidRPr="00564C62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PEVuZE5vdGU+PENpdGU+PEF1dGhvcj5GdTwvQXV0aG9yPjxZZWFyPjIwMTk8L1llYXI+PFJlY051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</w:fldData>
        </w:fldChar>
      </w:r>
      <w:r w:rsidR="00440659" w:rsidRPr="00564C62">
        <w:rPr>
          <w:rFonts w:asciiTheme="minorHAnsi" w:hAnsiTheme="minorHAnsi" w:cstheme="minorHAnsi"/>
          <w:vertAlign w:val="superscript"/>
        </w:rPr>
        <w:instrText xml:space="preserve"> ADDIN EN.CITE.DATA </w:instrText>
      </w:r>
      <w:r w:rsidR="00440659" w:rsidRPr="00564C62">
        <w:rPr>
          <w:rFonts w:asciiTheme="minorHAnsi" w:hAnsiTheme="minorHAnsi" w:cstheme="minorHAnsi"/>
          <w:vertAlign w:val="superscript"/>
        </w:rPr>
      </w:r>
      <w:r w:rsidR="00440659" w:rsidRPr="00564C62">
        <w:rPr>
          <w:rFonts w:asciiTheme="minorHAnsi" w:hAnsiTheme="minorHAnsi" w:cstheme="minorHAnsi"/>
          <w:vertAlign w:val="superscript"/>
        </w:rPr>
        <w:fldChar w:fldCharType="end"/>
      </w:r>
      <w:r w:rsidR="00440659" w:rsidRPr="00564C62">
        <w:rPr>
          <w:rFonts w:asciiTheme="minorHAnsi" w:hAnsiTheme="minorHAnsi" w:cstheme="minorHAnsi"/>
          <w:vertAlign w:val="superscript"/>
        </w:rPr>
      </w:r>
      <w:r w:rsidR="00440659" w:rsidRPr="00564C62">
        <w:rPr>
          <w:rFonts w:asciiTheme="minorHAnsi" w:hAnsiTheme="minorHAnsi" w:cstheme="minorHAnsi"/>
          <w:vertAlign w:val="superscript"/>
        </w:rPr>
        <w:fldChar w:fldCharType="separate"/>
      </w:r>
      <w:r w:rsidR="00440659" w:rsidRPr="00564C62">
        <w:rPr>
          <w:rFonts w:asciiTheme="minorHAnsi" w:hAnsiTheme="minorHAnsi" w:cstheme="minorHAnsi"/>
          <w:noProof/>
          <w:vertAlign w:val="superscript"/>
        </w:rPr>
        <w:t>3</w:t>
      </w:r>
      <w:r w:rsidR="00440659" w:rsidRPr="00564C62">
        <w:rPr>
          <w:rFonts w:asciiTheme="minorHAnsi" w:hAnsiTheme="minorHAnsi" w:cstheme="minorHAnsi"/>
          <w:vertAlign w:val="superscript"/>
        </w:rPr>
        <w:fldChar w:fldCharType="end"/>
      </w:r>
      <w:r w:rsidR="00391618" w:rsidRPr="00564C62">
        <w:rPr>
          <w:rFonts w:asciiTheme="minorHAnsi" w:hAnsiTheme="minorHAnsi" w:cstheme="minorHAnsi"/>
          <w:vertAlign w:val="superscript"/>
        </w:rPr>
        <w:t>,</w:t>
      </w:r>
      <w:r w:rsidR="00440659" w:rsidRPr="00564C62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PEVuZE5vdGU+PENpdGU+PEF1dGhvcj5VZGVyPC9BdXRob3I+PFllYXI+MjAxODwvWWVhcj48UmVj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</w:fldData>
        </w:fldChar>
      </w:r>
      <w:r w:rsidR="00440659" w:rsidRPr="00564C62">
        <w:rPr>
          <w:rFonts w:asciiTheme="minorHAnsi" w:hAnsiTheme="minorHAnsi" w:cstheme="minorHAnsi"/>
          <w:vertAlign w:val="superscript"/>
        </w:rPr>
        <w:instrText xml:space="preserve"> ADDIN EN.CITE </w:instrText>
      </w:r>
      <w:r w:rsidR="00440659" w:rsidRPr="00564C62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PEVuZE5vdGU+PENpdGU+PEF1dGhvcj5VZGVyPC9BdXRob3I+PFllYXI+MjAxODwvWWVhcj48UmVj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</w:fldData>
        </w:fldChar>
      </w:r>
      <w:r w:rsidR="00440659" w:rsidRPr="00564C62">
        <w:rPr>
          <w:rFonts w:asciiTheme="minorHAnsi" w:hAnsiTheme="minorHAnsi" w:cstheme="minorHAnsi"/>
          <w:vertAlign w:val="superscript"/>
        </w:rPr>
        <w:instrText xml:space="preserve"> ADDIN EN.CITE.DATA </w:instrText>
      </w:r>
      <w:r w:rsidR="00440659" w:rsidRPr="00564C62">
        <w:rPr>
          <w:rFonts w:asciiTheme="minorHAnsi" w:hAnsiTheme="minorHAnsi" w:cstheme="minorHAnsi"/>
          <w:vertAlign w:val="superscript"/>
        </w:rPr>
      </w:r>
      <w:r w:rsidR="00440659" w:rsidRPr="00564C62">
        <w:rPr>
          <w:rFonts w:asciiTheme="minorHAnsi" w:hAnsiTheme="minorHAnsi" w:cstheme="minorHAnsi"/>
          <w:vertAlign w:val="superscript"/>
        </w:rPr>
        <w:fldChar w:fldCharType="end"/>
      </w:r>
      <w:r w:rsidR="00440659" w:rsidRPr="00564C62">
        <w:rPr>
          <w:rFonts w:asciiTheme="minorHAnsi" w:hAnsiTheme="minorHAnsi" w:cstheme="minorHAnsi"/>
          <w:vertAlign w:val="superscript"/>
        </w:rPr>
      </w:r>
      <w:r w:rsidR="00440659" w:rsidRPr="00564C62">
        <w:rPr>
          <w:rFonts w:asciiTheme="minorHAnsi" w:hAnsiTheme="minorHAnsi" w:cstheme="minorHAnsi"/>
          <w:vertAlign w:val="superscript"/>
        </w:rPr>
        <w:fldChar w:fldCharType="separate"/>
      </w:r>
      <w:r w:rsidR="00440659" w:rsidRPr="00564C62">
        <w:rPr>
          <w:rFonts w:asciiTheme="minorHAnsi" w:hAnsiTheme="minorHAnsi" w:cstheme="minorHAnsi"/>
          <w:noProof/>
          <w:vertAlign w:val="superscript"/>
        </w:rPr>
        <w:t>4</w:t>
      </w:r>
      <w:r w:rsidR="00440659" w:rsidRPr="00564C62">
        <w:rPr>
          <w:rFonts w:asciiTheme="minorHAnsi" w:hAnsiTheme="minorHAnsi" w:cstheme="minorHAnsi"/>
          <w:vertAlign w:val="superscript"/>
        </w:rPr>
        <w:fldChar w:fldCharType="end"/>
      </w:r>
      <w:r w:rsidR="00391618" w:rsidRPr="00564C62">
        <w:rPr>
          <w:rFonts w:asciiTheme="minorHAnsi" w:hAnsiTheme="minorHAnsi" w:cstheme="minorHAnsi"/>
          <w:vertAlign w:val="superscript"/>
        </w:rPr>
        <w:t>,</w:t>
      </w:r>
      <w:r w:rsidR="00440659" w:rsidRPr="00564C62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PEVuZE5vdGU+PENpdGU+PEF1dGhvcj5Sb2pld3NraTwvQXV0aG9yPjxZZWFyPjIwMTk8L1llYXI+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=
</w:fldData>
        </w:fldChar>
      </w:r>
      <w:r w:rsidR="00440659" w:rsidRPr="00564C62">
        <w:rPr>
          <w:rFonts w:asciiTheme="minorHAnsi" w:hAnsiTheme="minorHAnsi" w:cstheme="minorHAnsi"/>
          <w:vertAlign w:val="superscript"/>
        </w:rPr>
        <w:instrText xml:space="preserve"> ADDIN EN.CITE </w:instrText>
      </w:r>
      <w:r w:rsidR="00440659" w:rsidRPr="00564C62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PEVuZE5vdGU+PENpdGU+PEF1dGhvcj5Sb2pld3NraTwvQXV0aG9yPjxZZWFyPjIwMTk8L1llYXI+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=
</w:fldData>
        </w:fldChar>
      </w:r>
      <w:r w:rsidR="00440659" w:rsidRPr="00564C62">
        <w:rPr>
          <w:rFonts w:asciiTheme="minorHAnsi" w:hAnsiTheme="minorHAnsi" w:cstheme="minorHAnsi"/>
          <w:vertAlign w:val="superscript"/>
        </w:rPr>
        <w:instrText xml:space="preserve"> ADDIN EN.CITE.DATA </w:instrText>
      </w:r>
      <w:r w:rsidR="00440659" w:rsidRPr="00564C62">
        <w:rPr>
          <w:rFonts w:asciiTheme="minorHAnsi" w:hAnsiTheme="minorHAnsi" w:cstheme="minorHAnsi"/>
          <w:vertAlign w:val="superscript"/>
        </w:rPr>
      </w:r>
      <w:r w:rsidR="00440659" w:rsidRPr="00564C62">
        <w:rPr>
          <w:rFonts w:asciiTheme="minorHAnsi" w:hAnsiTheme="minorHAnsi" w:cstheme="minorHAnsi"/>
          <w:vertAlign w:val="superscript"/>
        </w:rPr>
        <w:fldChar w:fldCharType="end"/>
      </w:r>
      <w:r w:rsidR="00440659" w:rsidRPr="00564C62">
        <w:rPr>
          <w:rFonts w:asciiTheme="minorHAnsi" w:hAnsiTheme="minorHAnsi" w:cstheme="minorHAnsi"/>
          <w:vertAlign w:val="superscript"/>
        </w:rPr>
      </w:r>
      <w:r w:rsidR="00440659" w:rsidRPr="00564C62">
        <w:rPr>
          <w:rFonts w:asciiTheme="minorHAnsi" w:hAnsiTheme="minorHAnsi" w:cstheme="minorHAnsi"/>
          <w:vertAlign w:val="superscript"/>
        </w:rPr>
        <w:fldChar w:fldCharType="separate"/>
      </w:r>
      <w:r w:rsidR="00440659" w:rsidRPr="00564C62">
        <w:rPr>
          <w:rFonts w:asciiTheme="minorHAnsi" w:hAnsiTheme="minorHAnsi" w:cstheme="minorHAnsi"/>
          <w:noProof/>
          <w:vertAlign w:val="superscript"/>
        </w:rPr>
        <w:t>5</w:t>
      </w:r>
      <w:r w:rsidR="00440659" w:rsidRPr="00564C62">
        <w:rPr>
          <w:rFonts w:asciiTheme="minorHAnsi" w:hAnsiTheme="minorHAnsi" w:cstheme="minorHAnsi"/>
          <w:vertAlign w:val="superscript"/>
        </w:rPr>
        <w:fldChar w:fldCharType="end"/>
      </w:r>
      <w:r w:rsidRPr="00564C62">
        <w:rPr>
          <w:rFonts w:asciiTheme="minorHAnsi" w:hAnsiTheme="minorHAnsi" w:cstheme="minorHAnsi"/>
        </w:rPr>
        <w:t xml:space="preserve">. </w:t>
      </w:r>
    </w:p>
    <w:p w14:paraId="71DD7F47" w14:textId="77777777" w:rsidR="008836ED" w:rsidRPr="00564C62" w:rsidRDefault="008836ED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A894211" w14:textId="1D7A2984" w:rsidR="00D26A30" w:rsidRPr="00564C62" w:rsidRDefault="006001CD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The homing process in which MSCs migrate to damaged tissues may be the most important obstacle to overcome. MSCs have a systemic homing mechanism with sequential steps of tethering/rolling, activation, arrest, transmigration/diapedesis, and migration</w:t>
      </w:r>
      <w:r w:rsidR="00440659" w:rsidRPr="00564C62">
        <w:rPr>
          <w:rFonts w:asciiTheme="minorHAnsi" w:hAnsiTheme="minorHAnsi" w:cstheme="minorHAnsi"/>
        </w:rPr>
        <w:fldChar w:fldCharType="begin"/>
      </w:r>
      <w:r w:rsidR="00440659" w:rsidRPr="00564C62">
        <w:rPr>
          <w:rFonts w:asciiTheme="minorHAnsi" w:hAnsiTheme="minorHAnsi" w:cstheme="minorHAnsi"/>
        </w:rPr>
        <w:instrText xml:space="preserve"> ADDIN EN.CITE &lt;EndNote&gt;&lt;Cite&gt;&lt;Author&gt;Ullah&lt;/Author&gt;&lt;Year&gt;2019&lt;/Year&gt;&lt;RecNum&gt;7&lt;/RecNum&gt;&lt;DisplayText&gt;&lt;style face="superscript"&gt;6&lt;/style&gt;&lt;/DisplayText&gt;&lt;record&gt;&lt;rec-number&gt;7&lt;/rec-number&gt;&lt;foreign-keys&gt;&lt;key app="EN" db-id="svzs9pfsc2d997e0225xd0z15psffwe2asdw" timestamp="1603878339"&gt;7&lt;/key&gt;&lt;/foreign-keys&gt;&lt;ref-type name="Journal Article"&gt;17&lt;/ref-type&gt;&lt;contributors&gt;&lt;authors&gt;&lt;author&gt;Ullah, M.&lt;/author&gt;&lt;author&gt;Liu, D. D.&lt;/author&gt;&lt;author&gt;Thakor, A. S.&lt;/author&gt;&lt;/authors&gt;&lt;/contributors&gt;&lt;auth-address&gt;Interventional Regenerative Medicine and Imaging Laboratory, Stanford University School of Medicine, Department of Radiology, Palo Alto, CA 94304, USA.&amp;#xD;Interventional Regenerative Medicine and Imaging Laboratory, Stanford University School of Medicine, Department of Radiology, Palo Alto, CA 94304, USA. Electronic address: asthakor@stanford.edu.&lt;/auth-address&gt;&lt;titles&gt;&lt;title&gt;Mesenchymal Stromal Cell Homing: Mechanisms and Strategies for Improvement&lt;/title&gt;&lt;secondary-title&gt;iScience&lt;/secondary-title&gt;&lt;/titles&gt;&lt;periodical&gt;&lt;full-title&gt;iScience&lt;/full-title&gt;&lt;/periodical&gt;&lt;pages&gt;421-438&lt;/pages&gt;&lt;volume&gt;15&lt;/volume&gt;&lt;edition&gt;2019/05/24&lt;/edition&gt;&lt;keywords&gt;&lt;keyword&gt;Biological Sciences&lt;/keyword&gt;&lt;keyword&gt;Cell Biology&lt;/keyword&gt;&lt;keyword&gt;Stem Cells Research&lt;/keyword&gt;&lt;/keywords&gt;&lt;dates&gt;&lt;year&gt;2019&lt;/year&gt;&lt;pub-dates&gt;&lt;date&gt;May 31&lt;/date&gt;&lt;/pub-dates&gt;&lt;/dates&gt;&lt;isbn&gt;2589-0042&lt;/isbn&gt;&lt;accession-num&gt;31121468&lt;/accession-num&gt;&lt;urls&gt;&lt;/urls&gt;&lt;custom2&gt;PMC6529790&lt;/custom2&gt;&lt;electronic-resource-num&gt;10.1016/j.isci.2019.05.004&lt;/electronic-resource-num&gt;&lt;remote-database-provider&gt;NLM&lt;/remote-database-provider&gt;&lt;language&gt;eng&lt;/language&gt;&lt;/record&gt;&lt;/Cite&gt;&lt;/EndNote&gt;</w:instrText>
      </w:r>
      <w:r w:rsidR="00440659" w:rsidRPr="00564C62">
        <w:rPr>
          <w:rFonts w:asciiTheme="minorHAnsi" w:hAnsiTheme="minorHAnsi" w:cstheme="minorHAnsi"/>
        </w:rPr>
        <w:fldChar w:fldCharType="separate"/>
      </w:r>
      <w:r w:rsidR="00440659" w:rsidRPr="00564C62">
        <w:rPr>
          <w:rFonts w:asciiTheme="minorHAnsi" w:hAnsiTheme="minorHAnsi" w:cstheme="minorHAnsi"/>
          <w:noProof/>
          <w:vertAlign w:val="superscript"/>
        </w:rPr>
        <w:t>6</w:t>
      </w:r>
      <w:r w:rsidR="00440659" w:rsidRPr="00564C62">
        <w:rPr>
          <w:rFonts w:asciiTheme="minorHAnsi" w:hAnsiTheme="minorHAnsi" w:cstheme="minorHAnsi"/>
        </w:rPr>
        <w:fldChar w:fldCharType="end"/>
      </w:r>
      <w:r w:rsidR="00391618" w:rsidRPr="00564C62">
        <w:rPr>
          <w:rFonts w:asciiTheme="minorHAnsi" w:hAnsiTheme="minorHAnsi" w:cstheme="minorHAnsi"/>
          <w:vertAlign w:val="superscript"/>
        </w:rPr>
        <w:t>,</w:t>
      </w:r>
      <w:r w:rsidR="00440659" w:rsidRPr="00564C62">
        <w:rPr>
          <w:rFonts w:asciiTheme="minorHAnsi" w:hAnsiTheme="minorHAnsi" w:cstheme="minorHAnsi"/>
        </w:rPr>
        <w:fldChar w:fldCharType="begin">
          <w:fldData xml:space="preserve">PEVuZE5vdGU+PENpdGU+PEF1dGhvcj5BaG48L0F1dGhvcj48WWVhcj4yMDE5PC9ZZWFyPjxSZWNO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</w:fldData>
        </w:fldChar>
      </w:r>
      <w:r w:rsidR="00440659" w:rsidRPr="00564C62">
        <w:rPr>
          <w:rFonts w:asciiTheme="minorHAnsi" w:hAnsiTheme="minorHAnsi" w:cstheme="minorHAnsi"/>
        </w:rPr>
        <w:instrText xml:space="preserve"> ADDIN EN.CITE </w:instrText>
      </w:r>
      <w:r w:rsidR="00440659" w:rsidRPr="00564C62">
        <w:rPr>
          <w:rFonts w:asciiTheme="minorHAnsi" w:hAnsiTheme="minorHAnsi" w:cstheme="minorHAnsi"/>
        </w:rPr>
        <w:fldChar w:fldCharType="begin">
          <w:fldData xml:space="preserve">PEVuZE5vdGU+PENpdGU+PEF1dGhvcj5BaG48L0F1dGhvcj48WWVhcj4yMDE5PC9ZZWFyPjxSZWNO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</w:fldData>
        </w:fldChar>
      </w:r>
      <w:r w:rsidR="00440659" w:rsidRPr="00564C62">
        <w:rPr>
          <w:rFonts w:asciiTheme="minorHAnsi" w:hAnsiTheme="minorHAnsi" w:cstheme="minorHAnsi"/>
        </w:rPr>
        <w:instrText xml:space="preserve"> ADDIN EN.CITE.DATA </w:instrText>
      </w:r>
      <w:r w:rsidR="00440659" w:rsidRPr="00564C62">
        <w:rPr>
          <w:rFonts w:asciiTheme="minorHAnsi" w:hAnsiTheme="minorHAnsi" w:cstheme="minorHAnsi"/>
        </w:rPr>
      </w:r>
      <w:r w:rsidR="00440659" w:rsidRPr="00564C62">
        <w:rPr>
          <w:rFonts w:asciiTheme="minorHAnsi" w:hAnsiTheme="minorHAnsi" w:cstheme="minorHAnsi"/>
        </w:rPr>
        <w:fldChar w:fldCharType="end"/>
      </w:r>
      <w:r w:rsidR="00440659" w:rsidRPr="00564C62">
        <w:rPr>
          <w:rFonts w:asciiTheme="minorHAnsi" w:hAnsiTheme="minorHAnsi" w:cstheme="minorHAnsi"/>
        </w:rPr>
      </w:r>
      <w:r w:rsidR="00440659" w:rsidRPr="00564C62">
        <w:rPr>
          <w:rFonts w:asciiTheme="minorHAnsi" w:hAnsiTheme="minorHAnsi" w:cstheme="minorHAnsi"/>
        </w:rPr>
        <w:fldChar w:fldCharType="separate"/>
      </w:r>
      <w:r w:rsidR="00440659" w:rsidRPr="00564C62">
        <w:rPr>
          <w:rFonts w:asciiTheme="minorHAnsi" w:hAnsiTheme="minorHAnsi" w:cstheme="minorHAnsi"/>
          <w:noProof/>
          <w:vertAlign w:val="superscript"/>
        </w:rPr>
        <w:t>7</w:t>
      </w:r>
      <w:r w:rsidR="00440659" w:rsidRPr="00564C62">
        <w:rPr>
          <w:rFonts w:asciiTheme="minorHAnsi" w:hAnsiTheme="minorHAnsi" w:cstheme="minorHAnsi"/>
        </w:rPr>
        <w:fldChar w:fldCharType="end"/>
      </w:r>
      <w:r w:rsidR="00391618" w:rsidRPr="00564C62">
        <w:rPr>
          <w:rFonts w:asciiTheme="minorHAnsi" w:hAnsiTheme="minorHAnsi" w:cstheme="minorHAnsi"/>
          <w:vertAlign w:val="superscript"/>
        </w:rPr>
        <w:t>,</w:t>
      </w:r>
      <w:r w:rsidR="00440659" w:rsidRPr="00564C62">
        <w:rPr>
          <w:rFonts w:asciiTheme="minorHAnsi" w:hAnsiTheme="minorHAnsi" w:cstheme="minorHAnsi"/>
        </w:rPr>
        <w:fldChar w:fldCharType="begin"/>
      </w:r>
      <w:r w:rsidR="00440659" w:rsidRPr="00564C62">
        <w:rPr>
          <w:rFonts w:asciiTheme="minorHAnsi" w:hAnsiTheme="minorHAnsi" w:cstheme="minorHAnsi"/>
        </w:rPr>
        <w:instrText xml:space="preserve"> ADDIN EN.CITE &lt;EndNote&gt;&lt;Cite&gt;&lt;Author&gt;Alon&lt;/Author&gt;&lt;Year&gt;2008&lt;/Year&gt;&lt;RecNum&gt;9&lt;/RecNum&gt;&lt;DisplayText&gt;&lt;style face="superscript"&gt;8&lt;/style&gt;&lt;/DisplayText&gt;&lt;record&gt;&lt;rec-number&gt;9&lt;/rec-number&gt;&lt;foreign-keys&gt;&lt;key app="EN" db-id="svzs9pfsc2d997e0225xd0z15psffwe2asdw" timestamp="1603878457"&gt;9&lt;/key&gt;&lt;/foreign-keys&gt;&lt;ref-type name="Journal Article"&gt;17&lt;/ref-type&gt;&lt;contributors&gt;&lt;authors&gt;&lt;author&gt;Alon, R.&lt;/author&gt;&lt;author&gt;Ley, K.&lt;/author&gt;&lt;/authors&gt;&lt;/contributors&gt;&lt;auth-address&gt;Department of Immunology, Weizmann Institute of Science, Rehovot 76100, Israel. Ronen.alon@weizmann.ac.il&lt;/auth-address&gt;&lt;titles&gt;&lt;title&gt;Cells on the run: shear-regulated integrin activation in leukocyte rolling and arrest on endothelial cells&lt;/title&gt;&lt;secondary-title&gt;Curr Opin Cell Biol&lt;/secondary-title&gt;&lt;/titles&gt;&lt;periodical&gt;&lt;full-title&gt;Curr Opin Cell Biol&lt;/full-title&gt;&lt;/periodical&gt;&lt;pages&gt;525-32&lt;/pages&gt;&lt;volume&gt;20&lt;/volume&gt;&lt;number&gt;5&lt;/number&gt;&lt;edition&gt;2008/05/24&lt;/edition&gt;&lt;keywords&gt;&lt;keyword&gt;Chemokines/metabolism&lt;/keyword&gt;&lt;keyword&gt;Cytoskeleton/metabolism&lt;/keyword&gt;&lt;keyword&gt;Endothelial Cells/*metabolism&lt;/keyword&gt;&lt;keyword&gt;GTP Phosphohydrolases/metabolism&lt;/keyword&gt;&lt;keyword&gt;Humans&lt;/keyword&gt;&lt;keyword&gt;Integrins/chemistry/*metabolism&lt;/keyword&gt;&lt;keyword&gt;Leukocyte Rolling/*physiology&lt;/keyword&gt;&lt;keyword&gt;Ligands&lt;/keyword&gt;&lt;keyword&gt;Lymphocyte Activation/*physiology&lt;/keyword&gt;&lt;keyword&gt;Models, Molecular&lt;/keyword&gt;&lt;keyword&gt;Protein Conformation&lt;/keyword&gt;&lt;keyword&gt;Receptors, G-Protein-Coupled/metabolism&lt;/keyword&gt;&lt;keyword&gt;Selectins/metabolism&lt;/keyword&gt;&lt;keyword&gt;Shear Strength&lt;/keyword&gt;&lt;keyword&gt;Signal Transduction/physiology&lt;/keyword&gt;&lt;keyword&gt;*Stress, Mechanical&lt;/keyword&gt;&lt;/keywords&gt;&lt;dates&gt;&lt;year&gt;2008&lt;/year&gt;&lt;pub-dates&gt;&lt;date&gt;Oct&lt;/date&gt;&lt;/pub-dates&gt;&lt;/dates&gt;&lt;isbn&gt;0955-0674 (Print)&amp;#xD;0955-0674&lt;/isbn&gt;&lt;accession-num&gt;18499427&lt;/accession-num&gt;&lt;urls&gt;&lt;/urls&gt;&lt;custom2&gt;PMC5912339&lt;/custom2&gt;&lt;custom6&gt;NIHMS71054&lt;/custom6&gt;&lt;electronic-resource-num&gt;10.1016/j.ceb.2008.04.003&lt;/electronic-resource-num&gt;&lt;remote-database-provider&gt;NLM&lt;/remote-database-provider&gt;&lt;language&gt;eng&lt;/language&gt;&lt;/record&gt;&lt;/Cite&gt;&lt;/EndNote&gt;</w:instrText>
      </w:r>
      <w:r w:rsidR="00440659" w:rsidRPr="00564C62">
        <w:rPr>
          <w:rFonts w:asciiTheme="minorHAnsi" w:hAnsiTheme="minorHAnsi" w:cstheme="minorHAnsi"/>
        </w:rPr>
        <w:fldChar w:fldCharType="separate"/>
      </w:r>
      <w:r w:rsidR="00440659" w:rsidRPr="00564C62">
        <w:rPr>
          <w:rFonts w:asciiTheme="minorHAnsi" w:hAnsiTheme="minorHAnsi" w:cstheme="minorHAnsi"/>
          <w:noProof/>
          <w:vertAlign w:val="superscript"/>
        </w:rPr>
        <w:t>8</w:t>
      </w:r>
      <w:r w:rsidR="00440659" w:rsidRPr="00564C62">
        <w:rPr>
          <w:rFonts w:asciiTheme="minorHAnsi" w:hAnsiTheme="minorHAnsi" w:cstheme="minorHAnsi"/>
        </w:rPr>
        <w:fldChar w:fldCharType="end"/>
      </w:r>
      <w:r w:rsidRPr="00564C62">
        <w:rPr>
          <w:rFonts w:asciiTheme="minorHAnsi" w:hAnsiTheme="minorHAnsi" w:cstheme="minorHAnsi"/>
        </w:rPr>
        <w:t xml:space="preserve">. Currently, efforts are underway to </w:t>
      </w:r>
      <w:r w:rsidR="004F1BD2" w:rsidRPr="00564C62">
        <w:rPr>
          <w:rFonts w:asciiTheme="minorHAnsi" w:hAnsiTheme="minorHAnsi" w:cstheme="minorHAnsi"/>
        </w:rPr>
        <w:t>identify</w:t>
      </w:r>
      <w:r w:rsidRPr="00564C62">
        <w:rPr>
          <w:rFonts w:asciiTheme="minorHAnsi" w:hAnsiTheme="minorHAnsi" w:cstheme="minorHAnsi"/>
        </w:rPr>
        <w:t xml:space="preserve"> ways to improve these steps. Various strategies</w:t>
      </w:r>
      <w:r w:rsidR="004F1BD2" w:rsidRPr="00564C62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including genetic modification, cell surface engineering, in vitro priming, and magnetic guidance</w:t>
      </w:r>
      <w:r w:rsidR="004F1BD2" w:rsidRPr="00564C62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have been tested</w:t>
      </w:r>
      <w:r w:rsidR="00440659" w:rsidRPr="00564C62">
        <w:rPr>
          <w:rFonts w:asciiTheme="minorHAnsi" w:hAnsiTheme="minorHAnsi" w:cstheme="minorHAnsi"/>
        </w:rPr>
        <w:fldChar w:fldCharType="begin"/>
      </w:r>
      <w:r w:rsidR="00440659" w:rsidRPr="00564C62">
        <w:rPr>
          <w:rFonts w:asciiTheme="minorHAnsi" w:hAnsiTheme="minorHAnsi" w:cstheme="minorHAnsi"/>
        </w:rPr>
        <w:instrText xml:space="preserve"> ADDIN EN.CITE &lt;EndNote&gt;&lt;Cite&gt;&lt;Author&gt;Ullah&lt;/Author&gt;&lt;Year&gt;2019&lt;/Year&gt;&lt;RecNum&gt;7&lt;/RecNum&gt;&lt;DisplayText&gt;&lt;style face="superscript"&gt;6&lt;/style&gt;&lt;/DisplayText&gt;&lt;record&gt;&lt;rec-number&gt;7&lt;/rec-number&gt;&lt;foreign-keys&gt;&lt;key app="EN" db-id="svzs9pfsc2d997e0225xd0z15psffwe2asdw" timestamp="1603878339"&gt;7&lt;/key&gt;&lt;/foreign-keys&gt;&lt;ref-type name="Journal Article"&gt;17&lt;/ref-type&gt;&lt;contributors&gt;&lt;authors&gt;&lt;author&gt;Ullah, M.&lt;/author&gt;&lt;author&gt;Liu, D. D.&lt;/author&gt;&lt;author&gt;Thakor, A. S.&lt;/author&gt;&lt;/authors&gt;&lt;/contributors&gt;&lt;auth-address&gt;Interventional Regenerative Medicine and Imaging Laboratory, Stanford University School of Medicine, Department of Radiology, Palo Alto, CA 94304, USA.&amp;#xD;Interventional Regenerative Medicine and Imaging Laboratory, Stanford University School of Medicine, Department of Radiology, Palo Alto, CA 94304, USA. Electronic address: asthakor@stanford.edu.&lt;/auth-address&gt;&lt;titles&gt;&lt;title&gt;Mesenchymal Stromal Cell Homing: Mechanisms and Strategies for Improvement&lt;/title&gt;&lt;secondary-title&gt;iScience&lt;/secondary-title&gt;&lt;/titles&gt;&lt;periodical&gt;&lt;full-title&gt;iScience&lt;/full-title&gt;&lt;/periodical&gt;&lt;pages&gt;421-438&lt;/pages&gt;&lt;volume&gt;15&lt;/volume&gt;&lt;edition&gt;2019/05/24&lt;/edition&gt;&lt;keywords&gt;&lt;keyword&gt;Biological Sciences&lt;/keyword&gt;&lt;keyword&gt;Cell Biology&lt;/keyword&gt;&lt;keyword&gt;Stem Cells Research&lt;/keyword&gt;&lt;/keywords&gt;&lt;dates&gt;&lt;year&gt;2019&lt;/year&gt;&lt;pub-dates&gt;&lt;date&gt;May 31&lt;/date&gt;&lt;/pub-dates&gt;&lt;/dates&gt;&lt;isbn&gt;2589-0042&lt;/isbn&gt;&lt;accession-num&gt;31121468&lt;/accession-num&gt;&lt;urls&gt;&lt;/urls&gt;&lt;custom2&gt;PMC6529790&lt;/custom2&gt;&lt;electronic-resource-num&gt;10.1016/j.isci.2019.05.004&lt;/electronic-resource-num&gt;&lt;remote-database-provider&gt;NLM&lt;/remote-database-provider&gt;&lt;language&gt;eng&lt;/language&gt;&lt;/record&gt;&lt;/Cite&gt;&lt;/EndNote&gt;</w:instrText>
      </w:r>
      <w:r w:rsidR="00440659" w:rsidRPr="00564C62">
        <w:rPr>
          <w:rFonts w:asciiTheme="minorHAnsi" w:hAnsiTheme="minorHAnsi" w:cstheme="minorHAnsi"/>
        </w:rPr>
        <w:fldChar w:fldCharType="separate"/>
      </w:r>
      <w:r w:rsidR="00440659" w:rsidRPr="00564C62">
        <w:rPr>
          <w:rFonts w:asciiTheme="minorHAnsi" w:hAnsiTheme="minorHAnsi" w:cstheme="minorHAnsi"/>
          <w:noProof/>
          <w:vertAlign w:val="superscript"/>
        </w:rPr>
        <w:t>6</w:t>
      </w:r>
      <w:r w:rsidR="00440659" w:rsidRPr="00564C62">
        <w:rPr>
          <w:rFonts w:asciiTheme="minorHAnsi" w:hAnsiTheme="minorHAnsi" w:cstheme="minorHAnsi"/>
        </w:rPr>
        <w:fldChar w:fldCharType="end"/>
      </w:r>
      <w:r w:rsidR="00391618" w:rsidRPr="00564C62">
        <w:rPr>
          <w:rFonts w:asciiTheme="minorHAnsi" w:hAnsiTheme="minorHAnsi" w:cstheme="minorHAnsi"/>
          <w:vertAlign w:val="superscript"/>
        </w:rPr>
        <w:t>,</w:t>
      </w:r>
      <w:r w:rsidR="00440659" w:rsidRPr="00564C62">
        <w:rPr>
          <w:rFonts w:asciiTheme="minorHAnsi" w:hAnsiTheme="minorHAnsi" w:cstheme="minorHAnsi"/>
        </w:rPr>
        <w:fldChar w:fldCharType="begin">
          <w:fldData xml:space="preserve">PEVuZE5vdGU+PENpdGU+PEF1dGhvcj5BaG48L0F1dGhvcj48WWVhcj4yMDE5PC9ZZWFyPjxSZWNO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</w:fldData>
        </w:fldChar>
      </w:r>
      <w:r w:rsidR="00440659" w:rsidRPr="00564C62">
        <w:rPr>
          <w:rFonts w:asciiTheme="minorHAnsi" w:hAnsiTheme="minorHAnsi" w:cstheme="minorHAnsi"/>
        </w:rPr>
        <w:instrText xml:space="preserve"> ADDIN EN.CITE </w:instrText>
      </w:r>
      <w:r w:rsidR="00440659" w:rsidRPr="00564C62">
        <w:rPr>
          <w:rFonts w:asciiTheme="minorHAnsi" w:hAnsiTheme="minorHAnsi" w:cstheme="minorHAnsi"/>
        </w:rPr>
        <w:fldChar w:fldCharType="begin">
          <w:fldData xml:space="preserve">PEVuZE5vdGU+PENpdGU+PEF1dGhvcj5BaG48L0F1dGhvcj48WWVhcj4yMDE5PC9ZZWFyPjxSZWNO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</w:fldData>
        </w:fldChar>
      </w:r>
      <w:r w:rsidR="00440659" w:rsidRPr="00564C62">
        <w:rPr>
          <w:rFonts w:asciiTheme="minorHAnsi" w:hAnsiTheme="minorHAnsi" w:cstheme="minorHAnsi"/>
        </w:rPr>
        <w:instrText xml:space="preserve"> ADDIN EN.CITE.DATA </w:instrText>
      </w:r>
      <w:r w:rsidR="00440659" w:rsidRPr="00564C62">
        <w:rPr>
          <w:rFonts w:asciiTheme="minorHAnsi" w:hAnsiTheme="minorHAnsi" w:cstheme="minorHAnsi"/>
        </w:rPr>
      </w:r>
      <w:r w:rsidR="00440659" w:rsidRPr="00564C62">
        <w:rPr>
          <w:rFonts w:asciiTheme="minorHAnsi" w:hAnsiTheme="minorHAnsi" w:cstheme="minorHAnsi"/>
        </w:rPr>
        <w:fldChar w:fldCharType="end"/>
      </w:r>
      <w:r w:rsidR="00440659" w:rsidRPr="00564C62">
        <w:rPr>
          <w:rFonts w:asciiTheme="minorHAnsi" w:hAnsiTheme="minorHAnsi" w:cstheme="minorHAnsi"/>
        </w:rPr>
      </w:r>
      <w:r w:rsidR="00440659" w:rsidRPr="00564C62">
        <w:rPr>
          <w:rFonts w:asciiTheme="minorHAnsi" w:hAnsiTheme="minorHAnsi" w:cstheme="minorHAnsi"/>
        </w:rPr>
        <w:fldChar w:fldCharType="separate"/>
      </w:r>
      <w:r w:rsidR="00440659" w:rsidRPr="00564C62">
        <w:rPr>
          <w:rFonts w:asciiTheme="minorHAnsi" w:hAnsiTheme="minorHAnsi" w:cstheme="minorHAnsi"/>
          <w:noProof/>
          <w:vertAlign w:val="superscript"/>
        </w:rPr>
        <w:t>7</w:t>
      </w:r>
      <w:r w:rsidR="00440659" w:rsidRPr="00564C62">
        <w:rPr>
          <w:rFonts w:asciiTheme="minorHAnsi" w:hAnsiTheme="minorHAnsi" w:cstheme="minorHAnsi"/>
        </w:rPr>
        <w:fldChar w:fldCharType="end"/>
      </w:r>
      <w:r w:rsidRPr="00564C62">
        <w:rPr>
          <w:rFonts w:asciiTheme="minorHAnsi" w:hAnsiTheme="minorHAnsi" w:cstheme="minorHAnsi"/>
        </w:rPr>
        <w:t xml:space="preserve">. In addition, several attempts have been made to promote the protection and regeneration of auditory hair cells by homing MSCs </w:t>
      </w:r>
      <w:r w:rsidR="00963832">
        <w:rPr>
          <w:rFonts w:asciiTheme="minorHAnsi" w:hAnsiTheme="minorHAnsi" w:cstheme="minorHAnsi"/>
        </w:rPr>
        <w:t>to</w:t>
      </w:r>
      <w:r w:rsidRPr="00564C62">
        <w:rPr>
          <w:rFonts w:asciiTheme="minorHAnsi" w:hAnsiTheme="minorHAnsi" w:cstheme="minorHAnsi"/>
        </w:rPr>
        <w:t xml:space="preserve"> the site of damaged cochlea. However, tracking MSCs in vivo is time</w:t>
      </w:r>
      <w:r w:rsidR="004F1BD2" w:rsidRPr="00564C62">
        <w:rPr>
          <w:rFonts w:asciiTheme="minorHAnsi" w:hAnsiTheme="minorHAnsi" w:cstheme="minorHAnsi"/>
        </w:rPr>
        <w:t>-</w:t>
      </w:r>
      <w:r w:rsidRPr="00564C62">
        <w:rPr>
          <w:rFonts w:asciiTheme="minorHAnsi" w:hAnsiTheme="minorHAnsi" w:cstheme="minorHAnsi"/>
        </w:rPr>
        <w:t>consuming and labor</w:t>
      </w:r>
      <w:r w:rsidR="004F1BD2" w:rsidRPr="00564C62">
        <w:rPr>
          <w:rFonts w:asciiTheme="minorHAnsi" w:hAnsiTheme="minorHAnsi" w:cstheme="minorHAnsi"/>
        </w:rPr>
        <w:t>-</w:t>
      </w:r>
      <w:r w:rsidRPr="00564C62">
        <w:rPr>
          <w:rFonts w:asciiTheme="minorHAnsi" w:hAnsiTheme="minorHAnsi" w:cstheme="minorHAnsi"/>
        </w:rPr>
        <w:t>intensive and requires highly specialized skill</w:t>
      </w:r>
      <w:r w:rsidR="004F1BD2" w:rsidRPr="00564C62">
        <w:rPr>
          <w:rFonts w:asciiTheme="minorHAnsi" w:hAnsiTheme="minorHAnsi" w:cstheme="minorHAnsi"/>
        </w:rPr>
        <w:t>s</w:t>
      </w:r>
      <w:r w:rsidR="00EC559D" w:rsidRPr="00564C62">
        <w:rPr>
          <w:rFonts w:asciiTheme="minorHAnsi" w:hAnsiTheme="minorHAnsi" w:cstheme="minorHAnsi"/>
        </w:rPr>
        <w:fldChar w:fldCharType="begin"/>
      </w:r>
      <w:r w:rsidR="00EC559D" w:rsidRPr="00564C62">
        <w:rPr>
          <w:rFonts w:asciiTheme="minorHAnsi" w:hAnsiTheme="minorHAnsi" w:cstheme="minorHAnsi"/>
        </w:rPr>
        <w:instrText xml:space="preserve"> ADDIN EN.CITE &lt;EndNote&gt;&lt;Cite&gt;&lt;Author&gt;Sykova&lt;/Author&gt;&lt;Year&gt;2007&lt;/Year&gt;&lt;RecNum&gt;10&lt;/RecNum&gt;&lt;DisplayText&gt;&lt;style face="superscript"&gt;9&lt;/style&gt;&lt;/DisplayText&gt;&lt;record&gt;&lt;rec-number&gt;10&lt;/rec-number&gt;&lt;foreign-keys&gt;&lt;key app="EN" db-id="svzs9pfsc2d997e0225xd0z15psffwe2asdw" timestamp="1603878778"&gt;10&lt;/key&gt;&lt;/foreign-keys&gt;&lt;ref-type name="Journal Article"&gt;17&lt;/ref-type&gt;&lt;contributors&gt;&lt;authors&gt;&lt;author&gt;Sykova, E.&lt;/author&gt;&lt;author&gt;Jendelova, P.&lt;/author&gt;&lt;/authors&gt;&lt;/contributors&gt;&lt;auth-address&gt;Institute of Experimental Medicine ASCR, EU Centre of Excellence, Prague, Czech Republic. sykova@biomed.cas.cz&lt;/auth-address&gt;&lt;titles&gt;&lt;title&gt;In vivo tracking of stem cells in brain and spinal cord injury&lt;/title&gt;&lt;secondary-title&gt;Prog Brain Res&lt;/secondary-title&gt;&lt;/titles&gt;&lt;periodical&gt;&lt;full-title&gt;Prog Brain Res&lt;/full-title&gt;&lt;/periodical&gt;&lt;pages&gt;367-83&lt;/pages&gt;&lt;volume&gt;161&lt;/volume&gt;&lt;edition&gt;2007/07/10&lt;/edition&gt;&lt;keywords&gt;&lt;keyword&gt;Animals&lt;/keyword&gt;&lt;keyword&gt;Brain Injuries/*therapy&lt;/keyword&gt;&lt;keyword&gt;Cytological Techniques&lt;/keyword&gt;&lt;keyword&gt;Humans&lt;/keyword&gt;&lt;keyword&gt;Hydrogels&lt;/keyword&gt;&lt;keyword&gt;Nanoparticles&lt;/keyword&gt;&lt;keyword&gt;Spinal Cord Injuries/*therapy&lt;/keyword&gt;&lt;keyword&gt;*Stem Cell Transplantation&lt;/keyword&gt;&lt;keyword&gt;Stroke/therapy&lt;/keyword&gt;&lt;/keywords&gt;&lt;dates&gt;&lt;year&gt;2007&lt;/year&gt;&lt;/dates&gt;&lt;isbn&gt;0079-6123 (Print)&amp;#xD;0079-6123&lt;/isbn&gt;&lt;accession-num&gt;17618991&lt;/accession-num&gt;&lt;urls&gt;&lt;/urls&gt;&lt;electronic-resource-num&gt;10.1016/s0079-6123(06)61026-1&lt;/electronic-resource-num&gt;&lt;remote-database-provider&gt;NLM&lt;/remote-database-provider&gt;&lt;language&gt;eng&lt;/language&gt;&lt;/record&gt;&lt;/Cite&gt;&lt;/EndNote&gt;</w:instrText>
      </w:r>
      <w:r w:rsidR="00EC559D" w:rsidRPr="00564C62">
        <w:rPr>
          <w:rFonts w:asciiTheme="minorHAnsi" w:hAnsiTheme="minorHAnsi" w:cstheme="minorHAnsi"/>
        </w:rPr>
        <w:fldChar w:fldCharType="separate"/>
      </w:r>
      <w:r w:rsidR="00EC559D" w:rsidRPr="00564C62">
        <w:rPr>
          <w:rFonts w:asciiTheme="minorHAnsi" w:hAnsiTheme="minorHAnsi" w:cstheme="minorHAnsi"/>
          <w:noProof/>
          <w:vertAlign w:val="superscript"/>
        </w:rPr>
        <w:t>9</w:t>
      </w:r>
      <w:r w:rsidR="00EC559D" w:rsidRPr="00564C62">
        <w:rPr>
          <w:rFonts w:asciiTheme="minorHAnsi" w:hAnsiTheme="minorHAnsi" w:cstheme="minorHAnsi"/>
        </w:rPr>
        <w:fldChar w:fldCharType="end"/>
      </w:r>
      <w:r w:rsidRPr="00564C62">
        <w:rPr>
          <w:rFonts w:asciiTheme="minorHAnsi" w:hAnsiTheme="minorHAnsi" w:cstheme="minorHAnsi"/>
        </w:rPr>
        <w:t>.</w:t>
      </w:r>
    </w:p>
    <w:p w14:paraId="27EAC085" w14:textId="77777777" w:rsidR="004F1BD2" w:rsidRPr="00564C62" w:rsidRDefault="004F1BD2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AA2EFD4" w14:textId="6B708FDE" w:rsidR="006001CD" w:rsidRPr="00564C62" w:rsidRDefault="00847D9B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  <w:color w:val="auto"/>
        </w:rPr>
        <w:t>To solve this problem, a method</w:t>
      </w:r>
      <w:r w:rsidR="009729BF" w:rsidRPr="00564C62">
        <w:rPr>
          <w:rFonts w:asciiTheme="minorHAnsi" w:hAnsiTheme="minorHAnsi" w:cstheme="minorHAnsi"/>
          <w:color w:val="auto"/>
        </w:rPr>
        <w:t xml:space="preserve"> was developed</w:t>
      </w:r>
      <w:r w:rsidRPr="00564C62">
        <w:rPr>
          <w:rFonts w:asciiTheme="minorHAnsi" w:hAnsiTheme="minorHAnsi" w:cstheme="minorHAnsi"/>
          <w:color w:val="auto"/>
        </w:rPr>
        <w:t xml:space="preserve"> </w:t>
      </w:r>
      <w:r w:rsidR="00F950B7" w:rsidRPr="00564C62">
        <w:rPr>
          <w:rFonts w:asciiTheme="minorHAnsi" w:hAnsiTheme="minorHAnsi" w:cstheme="minorHAnsi"/>
          <w:color w:val="auto"/>
        </w:rPr>
        <w:t>to</w:t>
      </w:r>
      <w:r w:rsidRPr="00564C62">
        <w:rPr>
          <w:rFonts w:asciiTheme="minorHAnsi" w:hAnsiTheme="minorHAnsi" w:cstheme="minorHAnsi"/>
          <w:color w:val="auto"/>
        </w:rPr>
        <w:t xml:space="preserve"> observ</w:t>
      </w:r>
      <w:r w:rsidR="00F950B7" w:rsidRPr="00564C62">
        <w:rPr>
          <w:rFonts w:asciiTheme="minorHAnsi" w:hAnsiTheme="minorHAnsi" w:cstheme="minorHAnsi"/>
          <w:color w:val="auto"/>
        </w:rPr>
        <w:t>e</w:t>
      </w:r>
      <w:r w:rsidRPr="00564C62">
        <w:rPr>
          <w:rFonts w:asciiTheme="minorHAnsi" w:hAnsiTheme="minorHAnsi" w:cstheme="minorHAnsi"/>
          <w:color w:val="auto"/>
        </w:rPr>
        <w:t xml:space="preserve"> the homing of MSCs </w:t>
      </w:r>
      <w:r w:rsidR="00F950B7" w:rsidRPr="00564C62">
        <w:rPr>
          <w:rFonts w:asciiTheme="minorHAnsi" w:hAnsiTheme="minorHAnsi" w:cstheme="minorHAnsi"/>
          <w:color w:val="auto"/>
        </w:rPr>
        <w:t xml:space="preserve">in the cochlea </w:t>
      </w:r>
      <w:r w:rsidRPr="00564C62">
        <w:rPr>
          <w:rFonts w:asciiTheme="minorHAnsi" w:hAnsiTheme="minorHAnsi" w:cstheme="minorHAnsi"/>
          <w:color w:val="auto"/>
        </w:rPr>
        <w:t xml:space="preserve">through time-lapse confocal microscopy that photographs the </w:t>
      </w:r>
      <w:r w:rsidRPr="00564C62">
        <w:rPr>
          <w:rFonts w:asciiTheme="minorHAnsi" w:hAnsiTheme="minorHAnsi" w:cstheme="minorHAnsi"/>
          <w:color w:val="auto"/>
          <w:lang w:eastAsia="ko-KR"/>
        </w:rPr>
        <w:t>migration</w:t>
      </w:r>
      <w:r w:rsidRPr="00564C62">
        <w:rPr>
          <w:rFonts w:asciiTheme="minorHAnsi" w:hAnsiTheme="minorHAnsi" w:cstheme="minorHAnsi"/>
          <w:color w:val="auto"/>
        </w:rPr>
        <w:t xml:space="preserve"> of cells over several hours</w:t>
      </w:r>
      <w:r w:rsidR="00AF0033" w:rsidRPr="00564C62">
        <w:rPr>
          <w:rFonts w:asciiTheme="minorHAnsi" w:hAnsiTheme="minorHAnsi" w:cstheme="minorHAnsi"/>
          <w:color w:val="auto"/>
        </w:rPr>
        <w:t xml:space="preserve"> (</w:t>
      </w:r>
      <w:r w:rsidR="00AF0033" w:rsidRPr="00564C62">
        <w:rPr>
          <w:rFonts w:asciiTheme="minorHAnsi" w:hAnsiTheme="minorHAnsi" w:cstheme="minorHAnsi"/>
          <w:b/>
          <w:bCs/>
          <w:color w:val="auto"/>
        </w:rPr>
        <w:t>Figure 1</w:t>
      </w:r>
      <w:r w:rsidR="00AF0033" w:rsidRPr="00564C62">
        <w:rPr>
          <w:rFonts w:asciiTheme="minorHAnsi" w:hAnsiTheme="minorHAnsi" w:cstheme="minorHAnsi"/>
          <w:color w:val="auto"/>
        </w:rPr>
        <w:t>)</w:t>
      </w:r>
      <w:r w:rsidRPr="00564C62">
        <w:rPr>
          <w:rFonts w:asciiTheme="minorHAnsi" w:hAnsiTheme="minorHAnsi" w:cstheme="minorHAnsi"/>
          <w:color w:val="auto"/>
        </w:rPr>
        <w:t xml:space="preserve">. </w:t>
      </w:r>
      <w:r w:rsidR="00A11EEB" w:rsidRPr="00564C62">
        <w:rPr>
          <w:rFonts w:asciiTheme="minorHAnsi" w:hAnsiTheme="minorHAnsi" w:cstheme="minorHAnsi"/>
          <w:color w:val="auto"/>
        </w:rPr>
        <w:t>It was developed in the early 20</w:t>
      </w:r>
      <w:r w:rsidR="00A11EEB" w:rsidRPr="00564C62">
        <w:rPr>
          <w:rFonts w:asciiTheme="minorHAnsi" w:hAnsiTheme="minorHAnsi" w:cstheme="minorHAnsi"/>
          <w:color w:val="auto"/>
          <w:vertAlign w:val="superscript"/>
        </w:rPr>
        <w:t>th</w:t>
      </w:r>
      <w:r w:rsidR="00A11EEB" w:rsidRPr="00564C62">
        <w:rPr>
          <w:rFonts w:asciiTheme="minorHAnsi" w:hAnsiTheme="minorHAnsi" w:cstheme="minorHAnsi"/>
          <w:color w:val="auto"/>
        </w:rPr>
        <w:t xml:space="preserve"> century and</w:t>
      </w:r>
      <w:r w:rsidR="00F950B7" w:rsidRPr="00564C62">
        <w:rPr>
          <w:rFonts w:asciiTheme="minorHAnsi" w:hAnsiTheme="minorHAnsi" w:cstheme="minorHAnsi"/>
          <w:color w:val="auto"/>
        </w:rPr>
        <w:t xml:space="preserve"> has</w:t>
      </w:r>
      <w:r w:rsidR="00A11EEB" w:rsidRPr="00564C62">
        <w:rPr>
          <w:rFonts w:asciiTheme="minorHAnsi" w:hAnsiTheme="minorHAnsi" w:cstheme="minorHAnsi"/>
          <w:color w:val="auto"/>
        </w:rPr>
        <w:t xml:space="preserve"> recently become a powerful tool for studying migration</w:t>
      </w:r>
      <w:r w:rsidR="00F950B7" w:rsidRPr="00564C62">
        <w:rPr>
          <w:rFonts w:asciiTheme="minorHAnsi" w:hAnsiTheme="minorHAnsi" w:cstheme="minorHAnsi"/>
          <w:color w:val="auto"/>
        </w:rPr>
        <w:t xml:space="preserve"> </w:t>
      </w:r>
      <w:r w:rsidR="00881A0F">
        <w:rPr>
          <w:rFonts w:asciiTheme="minorHAnsi" w:hAnsiTheme="minorHAnsi" w:cstheme="minorHAnsi"/>
          <w:color w:val="auto"/>
        </w:rPr>
        <w:t>of</w:t>
      </w:r>
      <w:r w:rsidR="00A11EEB" w:rsidRPr="00564C62">
        <w:rPr>
          <w:rFonts w:asciiTheme="minorHAnsi" w:hAnsiTheme="minorHAnsi" w:cstheme="minorHAnsi"/>
          <w:color w:val="auto"/>
        </w:rPr>
        <w:t xml:space="preserve"> specific cells. </w:t>
      </w:r>
    </w:p>
    <w:p w14:paraId="4ECA67F8" w14:textId="0780D217" w:rsidR="005532F8" w:rsidRPr="00564C62" w:rsidRDefault="005532F8" w:rsidP="00564C62">
      <w:pPr>
        <w:rPr>
          <w:rFonts w:asciiTheme="minorHAnsi" w:hAnsiTheme="minorHAnsi" w:cstheme="minorHAnsi"/>
          <w:b/>
        </w:rPr>
      </w:pPr>
    </w:p>
    <w:p w14:paraId="740880E9" w14:textId="17C428F0" w:rsidR="00C644F0" w:rsidRPr="00564C62" w:rsidRDefault="00C644F0" w:rsidP="00564C62">
      <w:pPr>
        <w:rPr>
          <w:rFonts w:asciiTheme="minorHAnsi" w:hAnsiTheme="minorHAnsi" w:cstheme="minorHAnsi"/>
          <w:color w:val="FF0000"/>
          <w:lang w:eastAsia="ko-KR"/>
        </w:rPr>
      </w:pPr>
      <w:r w:rsidRPr="00564C62">
        <w:rPr>
          <w:rFonts w:asciiTheme="minorHAnsi" w:hAnsiTheme="minorHAnsi" w:cstheme="minorHAnsi"/>
          <w:color w:val="FF0000"/>
          <w:lang w:eastAsia="ko-KR"/>
        </w:rPr>
        <w:t xml:space="preserve">[place </w:t>
      </w:r>
      <w:r w:rsidRPr="00564C62">
        <w:rPr>
          <w:rFonts w:asciiTheme="minorHAnsi" w:hAnsiTheme="minorHAnsi" w:cstheme="minorHAnsi"/>
          <w:bCs/>
          <w:color w:val="FF0000"/>
          <w:highlight w:val="yellow"/>
          <w:lang w:eastAsia="ko-KR"/>
        </w:rPr>
        <w:t>Figure 1</w:t>
      </w:r>
      <w:r w:rsidRPr="00564C62">
        <w:rPr>
          <w:rFonts w:asciiTheme="minorHAnsi" w:hAnsiTheme="minorHAnsi" w:cstheme="minorHAnsi"/>
          <w:color w:val="FF0000"/>
          <w:lang w:eastAsia="ko-KR"/>
        </w:rPr>
        <w:t xml:space="preserve"> here]</w:t>
      </w:r>
    </w:p>
    <w:p w14:paraId="5B634252" w14:textId="654A9AE2" w:rsidR="0078672A" w:rsidRPr="00564C62" w:rsidRDefault="0078672A" w:rsidP="00564C62">
      <w:pPr>
        <w:rPr>
          <w:rFonts w:asciiTheme="minorHAnsi" w:hAnsiTheme="minorHAnsi" w:cstheme="minorHAnsi"/>
          <w:color w:val="FF0000"/>
          <w:lang w:eastAsia="ko-KR"/>
        </w:rPr>
      </w:pPr>
    </w:p>
    <w:p w14:paraId="7A24AD76" w14:textId="77777777" w:rsidR="00F53E95" w:rsidRPr="00564C62" w:rsidRDefault="00F53E95" w:rsidP="00564C62">
      <w:pPr>
        <w:rPr>
          <w:rFonts w:asciiTheme="minorHAnsi" w:hAnsiTheme="minorHAnsi" w:cstheme="minorHAnsi"/>
          <w:color w:val="FF0000"/>
          <w:lang w:eastAsia="ko-KR"/>
        </w:rPr>
      </w:pPr>
    </w:p>
    <w:p w14:paraId="46036D0F" w14:textId="5C1E94C4" w:rsidR="005532F8" w:rsidRPr="00564C62" w:rsidRDefault="005F29B4" w:rsidP="00564C62">
      <w:pPr>
        <w:rPr>
          <w:rFonts w:asciiTheme="minorHAnsi" w:hAnsiTheme="minorHAnsi" w:cstheme="minorHAnsi"/>
          <w:b/>
        </w:rPr>
      </w:pPr>
      <w:r w:rsidRPr="00564C62">
        <w:rPr>
          <w:rFonts w:asciiTheme="minorHAnsi" w:hAnsiTheme="minorHAnsi" w:cstheme="minorHAnsi"/>
          <w:b/>
        </w:rPr>
        <w:t>PROTOCOL:</w:t>
      </w:r>
    </w:p>
    <w:p w14:paraId="1C3DF9AD" w14:textId="77777777" w:rsidR="00F53E95" w:rsidRPr="00564C62" w:rsidRDefault="00F53E95" w:rsidP="00564C62">
      <w:pPr>
        <w:rPr>
          <w:rFonts w:asciiTheme="minorHAnsi" w:hAnsiTheme="minorHAnsi" w:cstheme="minorHAnsi"/>
          <w:color w:val="808080"/>
        </w:rPr>
      </w:pPr>
    </w:p>
    <w:p w14:paraId="0C7BBBBC" w14:textId="06B1FA2E" w:rsidR="005532F8" w:rsidRPr="00564C62" w:rsidRDefault="005F29B4" w:rsidP="00564C62">
      <w:pPr>
        <w:rPr>
          <w:rFonts w:asciiTheme="minorHAnsi" w:hAnsiTheme="minorHAnsi" w:cstheme="minorHAnsi"/>
          <w:color w:val="000000" w:themeColor="text1"/>
        </w:rPr>
      </w:pPr>
      <w:r w:rsidRPr="00564C62">
        <w:rPr>
          <w:rFonts w:asciiTheme="minorHAnsi" w:hAnsiTheme="minorHAnsi" w:cstheme="minorHAnsi"/>
          <w:color w:val="auto"/>
        </w:rPr>
        <w:t xml:space="preserve">All research protocols involving ICR mice were approved by the Institutional Animal Care and Use Committee (IACUC) of 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Yonsei University at </w:t>
      </w:r>
      <w:proofErr w:type="spellStart"/>
      <w:r w:rsidRPr="00564C62">
        <w:rPr>
          <w:rFonts w:asciiTheme="minorHAnsi" w:hAnsiTheme="minorHAnsi" w:cstheme="minorHAnsi"/>
          <w:color w:val="auto"/>
          <w:lang w:eastAsia="ko-KR"/>
        </w:rPr>
        <w:t>Wonju</w:t>
      </w:r>
      <w:proofErr w:type="spellEnd"/>
      <w:r w:rsidRPr="00564C62">
        <w:rPr>
          <w:rFonts w:asciiTheme="minorHAnsi" w:hAnsiTheme="minorHAnsi" w:cstheme="minorHAnsi"/>
          <w:color w:val="auto"/>
          <w:lang w:eastAsia="ko-KR"/>
        </w:rPr>
        <w:t xml:space="preserve"> College of Medicine.</w:t>
      </w:r>
      <w:r w:rsidRPr="00564C62">
        <w:rPr>
          <w:rFonts w:asciiTheme="minorHAnsi" w:hAnsiTheme="minorHAnsi" w:cstheme="minorHAnsi"/>
          <w:color w:val="auto"/>
        </w:rPr>
        <w:t xml:space="preserve"> Experiments were </w:t>
      </w:r>
      <w:r w:rsidR="00F53E95" w:rsidRPr="00564C62">
        <w:rPr>
          <w:rFonts w:asciiTheme="minorHAnsi" w:hAnsiTheme="minorHAnsi" w:cstheme="minorHAnsi"/>
          <w:color w:val="auto"/>
        </w:rPr>
        <w:t>performed</w:t>
      </w:r>
      <w:r w:rsidRPr="00564C62">
        <w:rPr>
          <w:rFonts w:asciiTheme="minorHAnsi" w:hAnsiTheme="minorHAnsi" w:cstheme="minorHAnsi"/>
          <w:color w:val="auto"/>
        </w:rPr>
        <w:t xml:space="preserve"> according to the Code of Ethics of the World Medical Association.</w:t>
      </w:r>
      <w:r w:rsidR="007A4295" w:rsidRPr="00564C62">
        <w:rPr>
          <w:rFonts w:asciiTheme="minorHAnsi" w:hAnsiTheme="minorHAnsi" w:cstheme="minorHAnsi"/>
          <w:color w:val="auto"/>
        </w:rPr>
        <w:t xml:space="preserve"> In this protocol, </w:t>
      </w:r>
      <w:r w:rsidR="007A4295" w:rsidRPr="00564C62">
        <w:rPr>
          <w:rFonts w:asciiTheme="minorHAnsi" w:hAnsiTheme="minorHAnsi" w:cstheme="minorHAnsi"/>
          <w:color w:val="000000" w:themeColor="text1"/>
        </w:rPr>
        <w:t xml:space="preserve">pregnant </w:t>
      </w:r>
      <w:r w:rsidR="007A4295" w:rsidRPr="00564C62">
        <w:rPr>
          <w:rFonts w:asciiTheme="minorHAnsi" w:hAnsiTheme="minorHAnsi" w:cstheme="minorHAnsi"/>
          <w:color w:val="000000" w:themeColor="text1"/>
          <w:lang w:eastAsia="ko-KR"/>
        </w:rPr>
        <w:t>ICR</w:t>
      </w:r>
      <w:r w:rsidR="007A4295" w:rsidRPr="00564C62">
        <w:rPr>
          <w:rFonts w:asciiTheme="minorHAnsi" w:hAnsiTheme="minorHAnsi" w:cstheme="minorHAnsi"/>
          <w:color w:val="000000" w:themeColor="text1"/>
        </w:rPr>
        <w:t xml:space="preserve"> mice were kept in a 12/12 h light/dark cycle with </w:t>
      </w:r>
      <w:r w:rsidR="00D26A30" w:rsidRPr="00564C62">
        <w:rPr>
          <w:rFonts w:asciiTheme="minorHAnsi" w:hAnsiTheme="minorHAnsi" w:cstheme="minorHAnsi"/>
          <w:color w:val="000000" w:themeColor="text1"/>
          <w:lang w:eastAsia="ko-KR"/>
        </w:rPr>
        <w:t>free</w:t>
      </w:r>
      <w:r w:rsidR="007A4295" w:rsidRPr="00564C62">
        <w:rPr>
          <w:rFonts w:asciiTheme="minorHAnsi" w:hAnsiTheme="minorHAnsi" w:cstheme="minorHAnsi"/>
          <w:color w:val="000000" w:themeColor="text1"/>
        </w:rPr>
        <w:t xml:space="preserve"> access to food and water.</w:t>
      </w:r>
    </w:p>
    <w:p w14:paraId="01DDC244" w14:textId="77777777" w:rsidR="005532F8" w:rsidRPr="00564C62" w:rsidRDefault="005532F8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3724933" w14:textId="7C306F39" w:rsidR="005532F8" w:rsidRPr="00564C62" w:rsidRDefault="005F29B4" w:rsidP="00564C62">
      <w:pPr>
        <w:pStyle w:val="af1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64C62">
        <w:rPr>
          <w:rFonts w:asciiTheme="minorHAnsi" w:hAnsiTheme="minorHAnsi" w:cstheme="minorHAnsi"/>
          <w:b/>
          <w:bCs/>
          <w:color w:val="000000" w:themeColor="text1"/>
        </w:rPr>
        <w:t>Cochleae dissection</w:t>
      </w:r>
    </w:p>
    <w:p w14:paraId="6927D704" w14:textId="77777777" w:rsidR="00737BE7" w:rsidRPr="00564C62" w:rsidRDefault="00737BE7" w:rsidP="00564C62">
      <w:pPr>
        <w:pStyle w:val="af1"/>
        <w:jc w:val="both"/>
        <w:rPr>
          <w:rFonts w:asciiTheme="minorHAnsi" w:hAnsiTheme="minorHAnsi" w:cstheme="minorHAnsi"/>
          <w:color w:val="000000" w:themeColor="text1"/>
        </w:rPr>
      </w:pPr>
    </w:p>
    <w:p w14:paraId="50DC2E6A" w14:textId="31C4DF3D" w:rsidR="0028061B" w:rsidRPr="00564C62" w:rsidRDefault="0028061B" w:rsidP="00564C62">
      <w:pPr>
        <w:pStyle w:val="ListParagraph"/>
        <w:widowControl/>
        <w:numPr>
          <w:ilvl w:val="1"/>
          <w:numId w:val="2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</w:pPr>
      <w:bookmarkStart w:id="1" w:name="_Hlk54552102"/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Sterilize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  <w:shd w:val="clear" w:color="auto" w:fill="FFFFFF"/>
        </w:rPr>
        <w:t>the laminar flow tissue culture hood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by turning on </w:t>
      </w:r>
      <w:r w:rsidR="00F53E95"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the ultraviolet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light for </w:t>
      </w:r>
      <w:r w:rsidR="00F53E95"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~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30 </w:t>
      </w:r>
      <w:proofErr w:type="gramStart"/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min</w:t>
      </w:r>
      <w:r w:rsidR="00792F75"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,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and</w:t>
      </w:r>
      <w:proofErr w:type="gramEnd"/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  <w:shd w:val="clear" w:color="auto" w:fill="FFFFFF"/>
        </w:rPr>
        <w:t>spray all surfaces with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  <w:shd w:val="clear" w:color="auto" w:fill="FFFFFF"/>
        </w:rPr>
        <w:t>70% ethanol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prior to use. Allow the </w:t>
      </w:r>
      <w:r w:rsidR="00AD1AEE"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surfaces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to dry.</w:t>
      </w:r>
    </w:p>
    <w:p w14:paraId="3C330B04" w14:textId="77777777" w:rsidR="00F53E95" w:rsidRPr="00564C62" w:rsidRDefault="00F53E95" w:rsidP="00564C62">
      <w:pPr>
        <w:pStyle w:val="ListParagraph"/>
        <w:widowControl/>
        <w:shd w:val="clear" w:color="auto" w:fill="FFFFFF"/>
        <w:autoSpaceDE/>
        <w:autoSpaceDN/>
        <w:ind w:left="0"/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</w:pPr>
    </w:p>
    <w:p w14:paraId="29ED7D23" w14:textId="68B4F60F" w:rsidR="0028061B" w:rsidRPr="00564C62" w:rsidRDefault="0028061B" w:rsidP="00564C62">
      <w:pPr>
        <w:pStyle w:val="ListParagraph"/>
        <w:widowControl/>
        <w:numPr>
          <w:ilvl w:val="1"/>
          <w:numId w:val="2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Place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  <w:shd w:val="clear" w:color="auto" w:fill="FFFFFF"/>
        </w:rPr>
        <w:t>dissection instruments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in 70% ethanol for 10 min, and dry before using. </w:t>
      </w:r>
    </w:p>
    <w:p w14:paraId="0EAD0799" w14:textId="77777777" w:rsidR="00AD1AEE" w:rsidRPr="00564C62" w:rsidRDefault="00AD1AEE" w:rsidP="00564C62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</w:pPr>
    </w:p>
    <w:p w14:paraId="16E67F62" w14:textId="3A79C05A" w:rsidR="0028061B" w:rsidRPr="00564C62" w:rsidRDefault="001B04F8" w:rsidP="00564C62">
      <w:pPr>
        <w:pStyle w:val="ListParagraph"/>
        <w:widowControl/>
        <w:numPr>
          <w:ilvl w:val="1"/>
          <w:numId w:val="2"/>
        </w:numPr>
        <w:shd w:val="clear" w:color="auto" w:fill="FFFFFF"/>
        <w:autoSpaceDE/>
        <w:autoSpaceDN/>
        <w:ind w:left="0" w:firstLine="0"/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Use an operating blade to d</w:t>
      </w:r>
      <w:r w:rsidR="0028061B"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ecapitate </w:t>
      </w:r>
      <w:r w:rsidR="00DE7209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postnatal </w:t>
      </w:r>
      <w:r w:rsidR="00395547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3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–</w:t>
      </w:r>
      <w:proofErr w:type="gramStart"/>
      <w:r w:rsidR="00395547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4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</w:t>
      </w:r>
      <w:r w:rsidR="00395547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day</w:t>
      </w:r>
      <w:r w:rsidR="00332B4B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-old</w:t>
      </w:r>
      <w:proofErr w:type="gramEnd"/>
      <w:r w:rsidR="00332B4B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mice</w:t>
      </w:r>
      <w:r w:rsidR="0028061B"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 xml:space="preserve"> (</w:t>
      </w:r>
      <w:r w:rsidR="0028061B" w:rsidRPr="00564C62">
        <w:rPr>
          <w:rFonts w:asciiTheme="minorHAnsi" w:hAnsiTheme="minorHAnsi" w:cstheme="minorHAnsi"/>
          <w:b/>
          <w:color w:val="000000" w:themeColor="text1"/>
          <w:highlight w:val="yellow"/>
          <w:shd w:val="clear" w:color="auto" w:fill="FFFFFF"/>
        </w:rPr>
        <w:t>Figure 2A</w:t>
      </w:r>
      <w:r w:rsidR="0028061B" w:rsidRPr="00564C62"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  <w:t>).</w:t>
      </w:r>
    </w:p>
    <w:p w14:paraId="79530BC6" w14:textId="77777777" w:rsidR="00AD1AEE" w:rsidRPr="00564C62" w:rsidRDefault="00AD1AEE" w:rsidP="00564C62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color w:val="000000" w:themeColor="text1"/>
          <w:highlight w:val="yellow"/>
          <w:shd w:val="clear" w:color="auto" w:fill="FFFFFF"/>
        </w:rPr>
      </w:pPr>
    </w:p>
    <w:bookmarkEnd w:id="1"/>
    <w:p w14:paraId="3776BA9C" w14:textId="39E45A62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Place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the skull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under a stereomicroscope in the laminar flow </w:t>
      </w:r>
      <w:proofErr w:type="gramStart"/>
      <w:r w:rsidRPr="00564C62">
        <w:rPr>
          <w:rFonts w:asciiTheme="minorHAnsi" w:hAnsiTheme="minorHAnsi" w:cstheme="minorHAnsi"/>
          <w:color w:val="000000" w:themeColor="text1"/>
          <w:highlight w:val="yellow"/>
        </w:rPr>
        <w:t>hood</w:t>
      </w:r>
      <w:r w:rsidR="001B04F8" w:rsidRPr="00564C62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proofErr w:type="gramEnd"/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soak the tissue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in 70% ethanol.</w:t>
      </w:r>
    </w:p>
    <w:p w14:paraId="086C3094" w14:textId="77777777" w:rsidR="001B04F8" w:rsidRPr="00564C62" w:rsidRDefault="001B04F8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0E1C205" w14:textId="1A757C00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Quickly soak the tissue in </w:t>
      </w:r>
      <w:r w:rsidR="009B67D9"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tissue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</w:t>
      </w:r>
      <w:r w:rsidR="009B67D9"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dissection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solution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E751E" w:rsidRPr="00564C62">
        <w:rPr>
          <w:rFonts w:asciiTheme="minorHAnsi" w:hAnsiTheme="minorHAnsi" w:cstheme="minorHAnsi"/>
          <w:color w:val="000000" w:themeColor="text1"/>
          <w:highlight w:val="yellow"/>
        </w:rPr>
        <w:t>(1x H</w:t>
      </w:r>
      <w:r w:rsidR="005C0CBE" w:rsidRPr="00564C62">
        <w:rPr>
          <w:rFonts w:asciiTheme="minorHAnsi" w:hAnsiTheme="minorHAnsi" w:cstheme="minorHAnsi"/>
          <w:color w:val="000000" w:themeColor="text1"/>
          <w:highlight w:val="yellow"/>
        </w:rPr>
        <w:t>ank’s Balanced Salt Solution</w:t>
      </w:r>
      <w:r w:rsidR="007E751E" w:rsidRPr="00564C62">
        <w:rPr>
          <w:rFonts w:asciiTheme="minorHAnsi" w:hAnsiTheme="minorHAnsi" w:cstheme="minorHAnsi"/>
          <w:color w:val="000000" w:themeColor="text1"/>
          <w:highlight w:val="yellow"/>
        </w:rPr>
        <w:t>, 1</w:t>
      </w:r>
      <w:r w:rsidR="001B04F8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E751E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mM HEPES) 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to remove </w:t>
      </w:r>
      <w:r w:rsidR="00F75431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ethanol.</w:t>
      </w:r>
    </w:p>
    <w:p w14:paraId="24DD3D14" w14:textId="77777777" w:rsidR="00F75431" w:rsidRPr="00564C62" w:rsidRDefault="00F75431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FDD215E" w14:textId="5B5A177C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Cut the centerline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of the skull </w:t>
      </w:r>
      <w:r w:rsidR="00F75431" w:rsidRPr="00564C62">
        <w:rPr>
          <w:rFonts w:asciiTheme="minorHAnsi" w:hAnsiTheme="minorHAnsi" w:cstheme="minorHAnsi"/>
          <w:color w:val="000000" w:themeColor="text1"/>
          <w:highlight w:val="yellow"/>
        </w:rPr>
        <w:t>with a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A4295" w:rsidRPr="00564C62">
        <w:rPr>
          <w:rFonts w:asciiTheme="minorHAnsi" w:hAnsiTheme="minorHAnsi" w:cstheme="minorHAnsi"/>
          <w:color w:val="000000" w:themeColor="text1"/>
          <w:highlight w:val="yellow"/>
        </w:rPr>
        <w:t>surgical blade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Figure 2</w:t>
      </w:r>
      <w:proofErr w:type="gramStart"/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B</w:t>
      </w:r>
      <w:r w:rsidR="00F75431"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,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C</w:t>
      </w:r>
      <w:proofErr w:type="gramEnd"/>
      <w:r w:rsidRPr="00564C6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06FC7A25" w14:textId="77777777" w:rsidR="00F75431" w:rsidRPr="00564C62" w:rsidRDefault="00F75431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7155EE09" w14:textId="560495A5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t>Expose the skull by pulling down the skin anteriorly and cutting the external auditory canal of the ear (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Figure 2D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08EDC51E" w14:textId="77777777" w:rsidR="00F75431" w:rsidRPr="00564C62" w:rsidRDefault="00F75431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899B5C6" w14:textId="01A24E08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Cut</w:t>
      </w:r>
      <w:r w:rsidRPr="00564C62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from the anterior to the posterior </w:t>
      </w:r>
      <w:r w:rsidR="00F75431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part 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of the cranium across the eye line (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Figure 2E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4A984539" w14:textId="77777777" w:rsidR="00231601" w:rsidRPr="00564C62" w:rsidRDefault="00231601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BDF32FE" w14:textId="2A43E9F5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Open the skull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and remove the forebrain, cerebellum, and brainstem with blunt forceps (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Figure 2</w:t>
      </w:r>
      <w:proofErr w:type="gramStart"/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</w:t>
      </w:r>
      <w:r w:rsidR="00231601"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,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G</w:t>
      </w:r>
      <w:proofErr w:type="gramEnd"/>
      <w:r w:rsidRPr="00564C6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2B0EA6B7" w14:textId="77777777" w:rsidR="00231601" w:rsidRPr="00564C62" w:rsidRDefault="00231601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CB3E762" w14:textId="2A63A280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Using micro forceps, separate the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cochlea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from the temporal bone (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Figure 2H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4B5DE077" w14:textId="77777777" w:rsidR="00503666" w:rsidRPr="00564C62" w:rsidRDefault="00503666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CC05B6A" w14:textId="0A7323CA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</w:pP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Transfer the cochlea</w:t>
      </w:r>
      <w:r w:rsidR="00BF6E51"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e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to a </w:t>
      </w:r>
      <w:r w:rsidR="00503666" w:rsidRPr="00564C62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etri dish containing </w:t>
      </w:r>
      <w:r w:rsidR="009B67D9" w:rsidRPr="00564C62">
        <w:rPr>
          <w:rFonts w:asciiTheme="minorHAnsi" w:hAnsiTheme="minorHAnsi" w:cstheme="minorHAnsi"/>
          <w:color w:val="000000" w:themeColor="text1"/>
          <w:highlight w:val="yellow"/>
        </w:rPr>
        <w:t>tissue dissection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solution.</w:t>
      </w:r>
    </w:p>
    <w:p w14:paraId="3C9F2373" w14:textId="77777777" w:rsidR="00503666" w:rsidRPr="00564C62" w:rsidRDefault="00503666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</w:pPr>
    </w:p>
    <w:p w14:paraId="2A7FCFEB" w14:textId="6E1A71AB" w:rsidR="005532F8" w:rsidRPr="00564C62" w:rsidRDefault="00A060A1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Carefully 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>dissect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 xml:space="preserve"> all </w:t>
      </w:r>
      <w:r w:rsidR="00503666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 xml:space="preserve">of the 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 xml:space="preserve">cochlear </w:t>
      </w:r>
      <w:proofErr w:type="spellStart"/>
      <w:r w:rsidRPr="00564C62">
        <w:rPr>
          <w:rFonts w:asciiTheme="minorHAnsi" w:hAnsiTheme="minorHAnsi" w:cstheme="minorHAnsi"/>
          <w:bCs/>
          <w:color w:val="000000" w:themeColor="text1"/>
          <w:highlight w:val="yellow"/>
          <w:shd w:val="pct15" w:color="auto" w:fill="FFFFFF"/>
        </w:rPr>
        <w:t>otic</w:t>
      </w:r>
      <w:proofErr w:type="spellEnd"/>
      <w:r w:rsidRPr="00564C62">
        <w:rPr>
          <w:rFonts w:asciiTheme="minorHAnsi" w:hAnsiTheme="minorHAnsi" w:cstheme="minorHAnsi"/>
          <w:bCs/>
          <w:color w:val="000000" w:themeColor="text1"/>
          <w:highlight w:val="yellow"/>
          <w:shd w:val="pct15" w:color="auto" w:fill="FFFFFF"/>
        </w:rPr>
        <w:t xml:space="preserve"> capsule</w:t>
      </w:r>
      <w:r w:rsidR="00503666" w:rsidRPr="00564C62">
        <w:rPr>
          <w:rFonts w:asciiTheme="minorHAnsi" w:hAnsiTheme="minorHAnsi" w:cstheme="minorHAnsi"/>
          <w:bCs/>
          <w:color w:val="000000" w:themeColor="text1"/>
          <w:highlight w:val="yellow"/>
          <w:shd w:val="pct15" w:color="auto" w:fill="FFFFFF"/>
        </w:rPr>
        <w:t>,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 xml:space="preserve"> leav</w:t>
      </w:r>
      <w:r w:rsidR="00503666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>ing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 xml:space="preserve"> only the internal cochlea</w:t>
      </w:r>
      <w:r w:rsidR="00503666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>r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 xml:space="preserve"> soft tissue (</w:t>
      </w:r>
      <w:r w:rsidR="005F29B4" w:rsidRPr="00564C62">
        <w:rPr>
          <w:rFonts w:asciiTheme="minorHAnsi" w:hAnsiTheme="minorHAnsi" w:cstheme="minorHAnsi"/>
          <w:b/>
          <w:color w:val="000000" w:themeColor="text1"/>
          <w:highlight w:val="yellow"/>
          <w:shd w:val="pct15" w:color="auto" w:fill="FFFFFF"/>
        </w:rPr>
        <w:t>Figure 2</w:t>
      </w:r>
      <w:proofErr w:type="gramStart"/>
      <w:r w:rsidR="005F29B4" w:rsidRPr="00564C62">
        <w:rPr>
          <w:rFonts w:asciiTheme="minorHAnsi" w:hAnsiTheme="minorHAnsi" w:cstheme="minorHAnsi"/>
          <w:b/>
          <w:color w:val="000000" w:themeColor="text1"/>
          <w:highlight w:val="yellow"/>
          <w:shd w:val="pct15" w:color="auto" w:fill="FFFFFF"/>
        </w:rPr>
        <w:t>I</w:t>
      </w:r>
      <w:r w:rsidR="00503666" w:rsidRPr="00564C62">
        <w:rPr>
          <w:rFonts w:asciiTheme="minorHAnsi" w:hAnsiTheme="minorHAnsi" w:cstheme="minorHAnsi"/>
          <w:b/>
          <w:color w:val="000000" w:themeColor="text1"/>
          <w:highlight w:val="yellow"/>
          <w:shd w:val="pct15" w:color="auto" w:fill="FFFFFF"/>
        </w:rPr>
        <w:t>,</w:t>
      </w:r>
      <w:r w:rsidR="005F29B4" w:rsidRPr="00564C62">
        <w:rPr>
          <w:rFonts w:asciiTheme="minorHAnsi" w:hAnsiTheme="minorHAnsi" w:cstheme="minorHAnsi"/>
          <w:b/>
          <w:color w:val="000000" w:themeColor="text1"/>
          <w:highlight w:val="yellow"/>
          <w:shd w:val="pct15" w:color="auto" w:fill="FFFFFF"/>
        </w:rPr>
        <w:t>J</w:t>
      </w:r>
      <w:proofErr w:type="gramEnd"/>
      <w:r w:rsidR="005F29B4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>).</w:t>
      </w:r>
    </w:p>
    <w:p w14:paraId="2071DF9E" w14:textId="77777777" w:rsidR="00503666" w:rsidRPr="00564C62" w:rsidRDefault="00503666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shd w:val="pct15" w:color="auto" w:fill="FFFFFF"/>
        </w:rPr>
      </w:pPr>
    </w:p>
    <w:p w14:paraId="04583F1E" w14:textId="79CC4996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Hold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the mod</w:t>
      </w:r>
      <w:r w:rsidR="00BF6E51"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io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lus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of the cochleae with forceps</w:t>
      </w:r>
      <w:r w:rsidR="00680481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cochlear duct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with another </w:t>
      </w:r>
      <w:r w:rsidR="001A3A46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pair of 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forceps, and slowly separate the two tissues (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Figure 2K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40EB9FFD" w14:textId="77777777" w:rsidR="00A6391B" w:rsidRPr="00564C62" w:rsidRDefault="00A6391B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87A2615" w14:textId="2D2FEC24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Remove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the stria vascularis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tectorial membrane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by gently peeling </w:t>
      </w:r>
      <w:r w:rsidR="000C36A6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them 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away (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Figure 2</w:t>
      </w:r>
      <w:proofErr w:type="gramStart"/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L</w:t>
      </w:r>
      <w:r w:rsidR="000C36A6"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,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M</w:t>
      </w:r>
      <w:proofErr w:type="gramEnd"/>
      <w:r w:rsidRPr="00564C6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192DDF10" w14:textId="77777777" w:rsidR="000C36A6" w:rsidRPr="00564C62" w:rsidRDefault="000C36A6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1113D8B6" w14:textId="59623E20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0C36A6" w:rsidRPr="00564C62">
        <w:rPr>
          <w:rFonts w:asciiTheme="minorHAnsi" w:hAnsiTheme="minorHAnsi" w:cstheme="minorHAnsi"/>
          <w:color w:val="000000" w:themeColor="text1"/>
          <w:highlight w:val="yellow"/>
        </w:rPr>
        <w:t>lace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a sterilized plastic coverslip in new </w:t>
      </w:r>
      <w:r w:rsidR="009B67D9" w:rsidRPr="00564C62">
        <w:rPr>
          <w:rFonts w:asciiTheme="minorHAnsi" w:hAnsiTheme="minorHAnsi" w:cstheme="minorHAnsi"/>
          <w:color w:val="000000" w:themeColor="text1"/>
          <w:highlight w:val="yellow"/>
        </w:rPr>
        <w:t>tissue dissection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solution</w:t>
      </w:r>
      <w:r w:rsidR="000C36A6" w:rsidRPr="00564C62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and then place </w:t>
      </w:r>
      <w:r w:rsidR="000C36A6" w:rsidRPr="00564C62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organ of </w:t>
      </w:r>
      <w:proofErr w:type="spellStart"/>
      <w:r w:rsidRPr="00564C62">
        <w:rPr>
          <w:rFonts w:asciiTheme="minorHAnsi" w:hAnsiTheme="minorHAnsi" w:cstheme="minorHAnsi"/>
          <w:color w:val="000000" w:themeColor="text1"/>
          <w:highlight w:val="yellow"/>
        </w:rPr>
        <w:t>Corti</w:t>
      </w:r>
      <w:proofErr w:type="spellEnd"/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on a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coverslip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376CE" w:rsidRPr="00564C62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9 mm diameter</w:t>
      </w:r>
      <w:r w:rsidR="000C36A6" w:rsidRPr="00564C62">
        <w:rPr>
          <w:rFonts w:asciiTheme="minorHAnsi" w:hAnsiTheme="minorHAnsi" w:cstheme="minorHAnsi"/>
          <w:color w:val="000000" w:themeColor="text1"/>
          <w:highlight w:val="yellow"/>
        </w:rPr>
        <w:t>, making sure that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the basilar membrane fac</w:t>
      </w:r>
      <w:r w:rsidR="000C36A6" w:rsidRPr="00564C62">
        <w:rPr>
          <w:rFonts w:asciiTheme="minorHAnsi" w:hAnsiTheme="minorHAnsi" w:cstheme="minorHAnsi"/>
          <w:color w:val="000000" w:themeColor="text1"/>
          <w:highlight w:val="yellow"/>
        </w:rPr>
        <w:t>es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down</w:t>
      </w:r>
      <w:r w:rsidR="000C36A6" w:rsidRPr="00564C62">
        <w:rPr>
          <w:rFonts w:asciiTheme="minorHAnsi" w:hAnsiTheme="minorHAnsi" w:cstheme="minorHAnsi"/>
          <w:color w:val="000000" w:themeColor="text1"/>
          <w:highlight w:val="yellow"/>
        </w:rPr>
        <w:t>ward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Figure 2N</w:t>
      </w:r>
      <w:r w:rsidR="00F376CE"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–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P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6F9B9027" w14:textId="77777777" w:rsidR="00F376CE" w:rsidRPr="00564C62" w:rsidRDefault="00F376CE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1100CA40" w14:textId="4428321A" w:rsidR="00FE74CE" w:rsidRPr="00564C62" w:rsidRDefault="000505C5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t>Immobilize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the tissue by pressing the </w:t>
      </w:r>
      <w:proofErr w:type="spellStart"/>
      <w:r w:rsidR="005F29B4"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Reis</w:t>
      </w:r>
      <w:r w:rsidR="00FE74CE"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s</w:t>
      </w:r>
      <w:r w:rsidR="005F29B4"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ner</w:t>
      </w:r>
      <w:r w:rsidR="00FE74CE"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’s</w:t>
      </w:r>
      <w:proofErr w:type="spellEnd"/>
      <w:r w:rsidR="005F29B4"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 xml:space="preserve"> membrane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and the remaining modiolus tissue onto the coverslip with </w:t>
      </w:r>
      <w:r w:rsidR="00CF42E3" w:rsidRPr="00564C62">
        <w:rPr>
          <w:rFonts w:asciiTheme="minorHAnsi" w:hAnsiTheme="minorHAnsi" w:cstheme="minorHAnsi"/>
          <w:color w:val="000000" w:themeColor="text1"/>
          <w:highlight w:val="yellow"/>
        </w:rPr>
        <w:t>forceps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5F29B4"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Figure 2N</w:t>
      </w:r>
      <w:r w:rsidR="00FE74CE"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–</w:t>
      </w:r>
      <w:r w:rsidR="005F29B4"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P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3DA56398" w14:textId="665BA0E3" w:rsidR="00FE74CE" w:rsidRPr="00564C62" w:rsidRDefault="00FE74CE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769D48A" w14:textId="5516FB31" w:rsidR="00253696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Transfer the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coverslip with the embedded tissue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to the center of a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confocal dish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E74CE" w:rsidRPr="00564C62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35 mm diameter.</w:t>
      </w:r>
    </w:p>
    <w:p w14:paraId="0D1051AC" w14:textId="77777777" w:rsidR="00FE74CE" w:rsidRPr="00564C62" w:rsidRDefault="00FE74CE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CB4FD5D" w14:textId="7D40780E" w:rsidR="005532F8" w:rsidRPr="00564C62" w:rsidRDefault="005F29B4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Place the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glass cloning cylinder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on the dish, with the cochlear explant positioned in the center of the dish, and add 100 µ</w:t>
      </w:r>
      <w:r w:rsidR="00FE74CE" w:rsidRPr="00564C62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of explant </w:t>
      </w:r>
      <w:r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culture medium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(DMEM/F12, 10% </w:t>
      </w:r>
      <w:r w:rsidR="00FE74CE" w:rsidRPr="00564C62">
        <w:rPr>
          <w:rFonts w:asciiTheme="minorHAnsi" w:hAnsiTheme="minorHAnsi" w:cstheme="minorHAnsi"/>
          <w:color w:val="000000" w:themeColor="text1"/>
          <w:highlight w:val="yellow"/>
        </w:rPr>
        <w:t>fetal bovine serum (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FBS</w:t>
      </w:r>
      <w:r w:rsidR="00FE74CE" w:rsidRPr="00564C62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, 1% N2 supplement, ampicillin (10 µg/m</w:t>
      </w:r>
      <w:r w:rsidR="00FE74CE" w:rsidRPr="00564C62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))</w:t>
      </w:r>
      <w:r w:rsidR="00EC559D" w:rsidRPr="00564C62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fldChar w:fldCharType="begin">
          <w:fldData xml:space="preserve">PEVuZE5vdGU+PENpdGU+PEF1dGhvcj5MYW5kZWdnZXI8L0F1dGhvcj48WWVhcj4yMDE3PC9ZZWFy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=
</w:fldData>
        </w:fldChar>
      </w:r>
      <w:r w:rsidR="00EC559D" w:rsidRPr="00564C62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instrText xml:space="preserve"> ADDIN EN.CITE </w:instrText>
      </w:r>
      <w:r w:rsidR="00EC559D" w:rsidRPr="00564C62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fldChar w:fldCharType="begin">
          <w:fldData xml:space="preserve">PEVuZE5vdGU+PENpdGU+PEF1dGhvcj5MYW5kZWdnZXI8L0F1dGhvcj48WWVhcj4yMDE3PC9ZZWFy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=
</w:fldData>
        </w:fldChar>
      </w:r>
      <w:r w:rsidR="00EC559D" w:rsidRPr="00564C62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instrText xml:space="preserve"> ADDIN EN.CITE.DATA </w:instrText>
      </w:r>
      <w:r w:rsidR="00EC559D" w:rsidRPr="00564C62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</w:r>
      <w:r w:rsidR="00EC559D" w:rsidRPr="00564C62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fldChar w:fldCharType="end"/>
      </w:r>
      <w:r w:rsidR="00EC559D" w:rsidRPr="00564C62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</w:r>
      <w:r w:rsidR="00EC559D" w:rsidRPr="00564C62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fldChar w:fldCharType="separate"/>
      </w:r>
      <w:r w:rsidR="00EC559D" w:rsidRPr="00564C62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10</w:t>
      </w:r>
      <w:r w:rsidR="00EC559D" w:rsidRPr="00564C62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fldChar w:fldCharType="end"/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inside the cylinder (</w:t>
      </w:r>
      <w:r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Figure 2Q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325A1A96" w14:textId="77777777" w:rsidR="00FE74CE" w:rsidRPr="00564C62" w:rsidRDefault="00FE74CE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3EF67DE" w14:textId="4E2DEF2E" w:rsidR="00D37652" w:rsidRPr="00564C62" w:rsidRDefault="006B3EEA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</w:rPr>
        <w:t>Plate 5</w:t>
      </w:r>
      <w:r w:rsidR="000014B1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×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10</w:t>
      </w:r>
      <w:r w:rsidRPr="00564C62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3 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cells of mouse bone marrow</w:t>
      </w:r>
      <w:r w:rsidR="000014B1" w:rsidRPr="00564C62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derived </w:t>
      </w:r>
      <w:r w:rsidR="000014B1" w:rsidRPr="00564C62">
        <w:rPr>
          <w:rFonts w:asciiTheme="minorHAnsi" w:hAnsiTheme="minorHAnsi" w:cstheme="minorHAnsi"/>
          <w:color w:val="000000" w:themeColor="text1"/>
          <w:highlight w:val="yellow"/>
        </w:rPr>
        <w:t>green fluorescent protein (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GFP</w:t>
      </w:r>
      <w:r w:rsidR="000014B1" w:rsidRPr="00564C62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-tagged MSCs in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2 m</w:t>
      </w:r>
      <w:r w:rsidR="000014B1" w:rsidRPr="00564C62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5F29B4" w:rsidRPr="00564C62">
        <w:rPr>
          <w:rFonts w:asciiTheme="minorHAnsi" w:hAnsiTheme="minorHAnsi" w:cstheme="minorHAnsi"/>
          <w:bCs/>
          <w:color w:val="000000" w:themeColor="text1"/>
          <w:highlight w:val="yellow"/>
        </w:rPr>
        <w:t>culture medium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(45% DMEM + 45% DMEM/F12, 10% FBS, 1% N2 supplement, 10 µg/m</w:t>
      </w:r>
      <w:r w:rsidR="000014B1" w:rsidRPr="00564C62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of ampicillin) outside the glass cylinder (</w:t>
      </w:r>
      <w:r w:rsidR="005F29B4" w:rsidRPr="00564C62">
        <w:rPr>
          <w:rFonts w:asciiTheme="minorHAnsi" w:hAnsiTheme="minorHAnsi" w:cstheme="minorHAnsi"/>
          <w:b/>
          <w:color w:val="000000" w:themeColor="text1"/>
          <w:highlight w:val="yellow"/>
        </w:rPr>
        <w:t>Figure 2R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7CC5B3AF" w14:textId="77777777" w:rsidR="000014B1" w:rsidRPr="00564C62" w:rsidRDefault="000014B1" w:rsidP="00564C62">
      <w:pPr>
        <w:pStyle w:val="af1"/>
        <w:jc w:val="both"/>
        <w:rPr>
          <w:rFonts w:asciiTheme="minorHAnsi" w:hAnsiTheme="minorHAnsi" w:cstheme="minorHAnsi"/>
          <w:color w:val="000000" w:themeColor="text1"/>
        </w:rPr>
      </w:pPr>
    </w:p>
    <w:p w14:paraId="163C125D" w14:textId="672F56FE" w:rsidR="00D37652" w:rsidRPr="00564C62" w:rsidRDefault="001E7E2C" w:rsidP="00564C62">
      <w:pPr>
        <w:pStyle w:val="af1"/>
        <w:numPr>
          <w:ilvl w:val="2"/>
          <w:numId w:val="2"/>
        </w:numPr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64C62">
        <w:rPr>
          <w:rFonts w:asciiTheme="minorHAnsi" w:hAnsiTheme="minorHAnsi" w:cstheme="minorHAnsi"/>
          <w:color w:val="000000" w:themeColor="text1"/>
        </w:rPr>
        <w:t>When the MSCs are 80</w:t>
      </w:r>
      <w:r w:rsidR="00D65D15" w:rsidRPr="00564C62">
        <w:rPr>
          <w:rFonts w:asciiTheme="minorHAnsi" w:hAnsiTheme="minorHAnsi" w:cstheme="minorHAnsi"/>
          <w:color w:val="000000" w:themeColor="text1"/>
        </w:rPr>
        <w:t>–</w:t>
      </w:r>
      <w:r w:rsidRPr="00564C62">
        <w:rPr>
          <w:rFonts w:asciiTheme="minorHAnsi" w:hAnsiTheme="minorHAnsi" w:cstheme="minorHAnsi"/>
          <w:color w:val="000000" w:themeColor="text1"/>
        </w:rPr>
        <w:t xml:space="preserve">90% confluent, </w:t>
      </w:r>
      <w:r w:rsidR="00D65D15" w:rsidRPr="00564C62">
        <w:rPr>
          <w:rFonts w:asciiTheme="minorHAnsi" w:hAnsiTheme="minorHAnsi" w:cstheme="minorHAnsi"/>
          <w:color w:val="000000" w:themeColor="text1"/>
        </w:rPr>
        <w:t xml:space="preserve">passage them by </w:t>
      </w:r>
      <w:r w:rsidRPr="00564C62">
        <w:rPr>
          <w:rFonts w:asciiTheme="minorHAnsi" w:hAnsiTheme="minorHAnsi" w:cstheme="minorHAnsi"/>
          <w:color w:val="000000" w:themeColor="text1"/>
        </w:rPr>
        <w:t>d</w:t>
      </w:r>
      <w:r w:rsidR="00D65D15" w:rsidRPr="00564C62">
        <w:rPr>
          <w:rFonts w:asciiTheme="minorHAnsi" w:hAnsiTheme="minorHAnsi" w:cstheme="minorHAnsi"/>
          <w:color w:val="000000" w:themeColor="text1"/>
        </w:rPr>
        <w:t>etaching them</w:t>
      </w:r>
      <w:r w:rsidRPr="00564C62">
        <w:rPr>
          <w:rFonts w:asciiTheme="minorHAnsi" w:hAnsiTheme="minorHAnsi" w:cstheme="minorHAnsi"/>
          <w:color w:val="000000" w:themeColor="text1"/>
        </w:rPr>
        <w:t xml:space="preserve"> with </w:t>
      </w:r>
      <w:r w:rsidR="00D65D15" w:rsidRPr="00564C62">
        <w:rPr>
          <w:rFonts w:asciiTheme="minorHAnsi" w:hAnsiTheme="minorHAnsi" w:cstheme="minorHAnsi"/>
          <w:color w:val="000000" w:themeColor="text1"/>
        </w:rPr>
        <w:t>t</w:t>
      </w:r>
      <w:r w:rsidRPr="00564C62">
        <w:rPr>
          <w:rFonts w:asciiTheme="minorHAnsi" w:hAnsiTheme="minorHAnsi" w:cstheme="minorHAnsi"/>
          <w:color w:val="000000" w:themeColor="text1"/>
        </w:rPr>
        <w:t>rypsin-</w:t>
      </w:r>
      <w:r w:rsidR="00D65D15" w:rsidRPr="00564C62">
        <w:rPr>
          <w:rFonts w:asciiTheme="minorHAnsi" w:hAnsiTheme="minorHAnsi" w:cstheme="minorHAnsi"/>
          <w:color w:val="000000" w:themeColor="text1"/>
        </w:rPr>
        <w:t xml:space="preserve">ethylenediamine </w:t>
      </w:r>
      <w:proofErr w:type="spellStart"/>
      <w:r w:rsidR="00D65D15" w:rsidRPr="00564C62">
        <w:rPr>
          <w:rFonts w:asciiTheme="minorHAnsi" w:hAnsiTheme="minorHAnsi" w:cstheme="minorHAnsi"/>
          <w:color w:val="000000" w:themeColor="text1"/>
        </w:rPr>
        <w:t>tetraacetic</w:t>
      </w:r>
      <w:proofErr w:type="spellEnd"/>
      <w:r w:rsidR="00D65D15" w:rsidRPr="00564C62">
        <w:rPr>
          <w:rFonts w:asciiTheme="minorHAnsi" w:hAnsiTheme="minorHAnsi" w:cstheme="minorHAnsi"/>
          <w:color w:val="000000" w:themeColor="text1"/>
        </w:rPr>
        <w:t xml:space="preserve"> acid</w:t>
      </w:r>
      <w:r w:rsidRPr="00564C62">
        <w:rPr>
          <w:rFonts w:asciiTheme="minorHAnsi" w:hAnsiTheme="minorHAnsi" w:cstheme="minorHAnsi"/>
          <w:color w:val="000000" w:themeColor="text1"/>
        </w:rPr>
        <w:t>.</w:t>
      </w:r>
    </w:p>
    <w:p w14:paraId="2EB8C977" w14:textId="77777777" w:rsidR="00D65D15" w:rsidRPr="00564C62" w:rsidRDefault="00D65D15" w:rsidP="00564C62">
      <w:pPr>
        <w:pStyle w:val="af1"/>
        <w:jc w:val="both"/>
        <w:rPr>
          <w:rFonts w:asciiTheme="minorHAnsi" w:hAnsiTheme="minorHAnsi" w:cstheme="minorHAnsi"/>
          <w:color w:val="000000" w:themeColor="text1"/>
        </w:rPr>
      </w:pPr>
    </w:p>
    <w:p w14:paraId="45E54FA1" w14:textId="585CFC67" w:rsidR="00FD6DA7" w:rsidRPr="00564C62" w:rsidRDefault="00316793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</w:rPr>
      </w:pPr>
      <w:r w:rsidRPr="00564C62">
        <w:rPr>
          <w:rFonts w:asciiTheme="minorHAnsi" w:hAnsiTheme="minorHAnsi" w:cstheme="minorHAnsi"/>
          <w:color w:val="000000" w:themeColor="text1"/>
        </w:rPr>
        <w:t>C</w:t>
      </w:r>
      <w:r w:rsidR="005F29B4" w:rsidRPr="00564C62">
        <w:rPr>
          <w:rFonts w:asciiTheme="minorHAnsi" w:hAnsiTheme="minorHAnsi" w:cstheme="minorHAnsi"/>
          <w:color w:val="000000" w:themeColor="text1"/>
        </w:rPr>
        <w:t>arefully transfer the confocal dish to a humidified incubator and incubate overnight at 37</w:t>
      </w:r>
      <w:r w:rsidR="00D65D15" w:rsidRPr="00564C62">
        <w:rPr>
          <w:rFonts w:asciiTheme="minorHAnsi" w:hAnsiTheme="minorHAnsi" w:cstheme="minorHAnsi"/>
          <w:color w:val="000000" w:themeColor="text1"/>
        </w:rPr>
        <w:t xml:space="preserve"> </w:t>
      </w:r>
      <w:r w:rsidR="006A12F5" w:rsidRPr="00564C62">
        <w:rPr>
          <w:rFonts w:asciiTheme="minorHAnsi" w:hAnsiTheme="minorHAnsi" w:cstheme="minorHAnsi"/>
          <w:color w:val="000000" w:themeColor="text1"/>
        </w:rPr>
        <w:t>°</w:t>
      </w:r>
      <w:r w:rsidR="005F29B4" w:rsidRPr="00564C62">
        <w:rPr>
          <w:rFonts w:asciiTheme="minorHAnsi" w:hAnsiTheme="minorHAnsi" w:cstheme="minorHAnsi"/>
          <w:color w:val="000000" w:themeColor="text1"/>
        </w:rPr>
        <w:t xml:space="preserve">C </w:t>
      </w:r>
      <w:r w:rsidR="00D65D15" w:rsidRPr="00564C62">
        <w:rPr>
          <w:rFonts w:asciiTheme="minorHAnsi" w:hAnsiTheme="minorHAnsi" w:cstheme="minorHAnsi"/>
          <w:color w:val="000000" w:themeColor="text1"/>
        </w:rPr>
        <w:t>in a</w:t>
      </w:r>
      <w:r w:rsidR="005F29B4" w:rsidRPr="00564C62">
        <w:rPr>
          <w:rFonts w:asciiTheme="minorHAnsi" w:hAnsiTheme="minorHAnsi" w:cstheme="minorHAnsi"/>
          <w:color w:val="000000" w:themeColor="text1"/>
        </w:rPr>
        <w:t xml:space="preserve"> 5% CO</w:t>
      </w:r>
      <w:r w:rsidR="005F29B4" w:rsidRPr="00564C6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D65D15" w:rsidRPr="00564C62">
        <w:rPr>
          <w:rFonts w:asciiTheme="minorHAnsi" w:hAnsiTheme="minorHAnsi" w:cstheme="minorHAnsi"/>
          <w:color w:val="000000" w:themeColor="text1"/>
        </w:rPr>
        <w:t xml:space="preserve"> atmosphere. </w:t>
      </w:r>
    </w:p>
    <w:p w14:paraId="17519680" w14:textId="77777777" w:rsidR="00D65D15" w:rsidRPr="00564C62" w:rsidRDefault="00D65D15" w:rsidP="00564C62">
      <w:pPr>
        <w:pStyle w:val="af1"/>
        <w:jc w:val="both"/>
        <w:rPr>
          <w:rFonts w:asciiTheme="minorHAnsi" w:hAnsiTheme="minorHAnsi" w:cstheme="minorHAnsi"/>
          <w:color w:val="000000" w:themeColor="text1"/>
        </w:rPr>
      </w:pPr>
    </w:p>
    <w:p w14:paraId="749945FF" w14:textId="121C07B1" w:rsidR="00FD6DA7" w:rsidRPr="00564C62" w:rsidRDefault="00316793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>Aspirate all medium inside and outside the cylinder</w:t>
      </w:r>
      <w:r w:rsidR="00D65D15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>,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 xml:space="preserve"> and then r</w:t>
      </w:r>
      <w:r w:rsidR="005F29B4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>emove the glass cylinder from the confocal dish</w:t>
      </w:r>
      <w:r w:rsidR="00FD6DA7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>.</w:t>
      </w:r>
    </w:p>
    <w:p w14:paraId="585FDBC7" w14:textId="77777777" w:rsidR="00D65D15" w:rsidRPr="00564C62" w:rsidRDefault="00D65D15" w:rsidP="00564C62">
      <w:pPr>
        <w:pStyle w:val="af1"/>
        <w:jc w:val="both"/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</w:pPr>
    </w:p>
    <w:p w14:paraId="3B7D36DE" w14:textId="21B28A62" w:rsidR="00C644F0" w:rsidRPr="00564C62" w:rsidRDefault="00D65D15" w:rsidP="00564C62">
      <w:pPr>
        <w:pStyle w:val="af1"/>
        <w:numPr>
          <w:ilvl w:val="1"/>
          <w:numId w:val="2"/>
        </w:numPr>
        <w:ind w:leftChars="-5" w:left="-12" w:firstLine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>A</w:t>
      </w:r>
      <w:r w:rsidR="00FD6DA7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>dd 2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 xml:space="preserve"> </w:t>
      </w:r>
      <w:r w:rsidR="00FD6DA7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>m</w:t>
      </w:r>
      <w:r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 xml:space="preserve">L </w:t>
      </w:r>
      <w:r w:rsidR="00FD6DA7" w:rsidRPr="00564C62">
        <w:rPr>
          <w:rFonts w:asciiTheme="minorHAnsi" w:hAnsiTheme="minorHAnsi" w:cstheme="minorHAnsi"/>
          <w:color w:val="000000" w:themeColor="text1"/>
          <w:highlight w:val="yellow"/>
          <w:shd w:val="pct15" w:color="auto" w:fill="FFFFFF"/>
        </w:rPr>
        <w:t xml:space="preserve">of fresh culture </w:t>
      </w:r>
      <w:r w:rsidR="00FD6DA7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medium to the confocal </w:t>
      </w:r>
      <w:proofErr w:type="gramStart"/>
      <w:r w:rsidR="00FD6DA7" w:rsidRPr="00564C62">
        <w:rPr>
          <w:rFonts w:asciiTheme="minorHAnsi" w:hAnsiTheme="minorHAnsi" w:cstheme="minorHAnsi"/>
          <w:color w:val="000000" w:themeColor="text1"/>
          <w:highlight w:val="yellow"/>
        </w:rPr>
        <w:t>dish</w:t>
      </w:r>
      <w:r w:rsidRPr="00564C62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D6DA7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proofErr w:type="gramEnd"/>
      <w:r w:rsidR="00FD6DA7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incubate the tissue culture dish in a humidified incubator</w:t>
      </w:r>
      <w:r w:rsidR="00B7094E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 until ready for analysis</w:t>
      </w:r>
      <w:r w:rsidR="00FD6DA7" w:rsidRPr="00564C62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554D5602" w14:textId="77777777" w:rsidR="00FD6DA7" w:rsidRPr="00564C62" w:rsidRDefault="00FD6DA7" w:rsidP="00564C62">
      <w:pPr>
        <w:pStyle w:val="af1"/>
        <w:jc w:val="both"/>
        <w:rPr>
          <w:rFonts w:asciiTheme="minorHAnsi" w:hAnsiTheme="minorHAnsi" w:cstheme="minorHAnsi"/>
          <w:color w:val="FF0000"/>
        </w:rPr>
      </w:pPr>
    </w:p>
    <w:p w14:paraId="6ECAA905" w14:textId="0048FC3D" w:rsidR="00C644F0" w:rsidRPr="00564C62" w:rsidRDefault="00C644F0" w:rsidP="00564C62">
      <w:pPr>
        <w:pStyle w:val="af1"/>
        <w:ind w:leftChars="167" w:left="401"/>
        <w:jc w:val="both"/>
        <w:rPr>
          <w:rFonts w:asciiTheme="minorHAnsi" w:hAnsiTheme="minorHAnsi" w:cstheme="minorHAnsi"/>
          <w:color w:val="FF0000"/>
        </w:rPr>
      </w:pPr>
      <w:r w:rsidRPr="00564C62">
        <w:rPr>
          <w:rFonts w:asciiTheme="minorHAnsi" w:hAnsiTheme="minorHAnsi" w:cstheme="minorHAnsi"/>
          <w:color w:val="FF0000"/>
        </w:rPr>
        <w:t>[Place Figure 2 here]</w:t>
      </w:r>
    </w:p>
    <w:p w14:paraId="0B016FDA" w14:textId="77777777" w:rsidR="005536B9" w:rsidRPr="00564C62" w:rsidRDefault="005536B9" w:rsidP="00564C62">
      <w:pPr>
        <w:pStyle w:val="af1"/>
        <w:ind w:leftChars="167" w:left="401"/>
        <w:jc w:val="both"/>
        <w:rPr>
          <w:rFonts w:asciiTheme="minorHAnsi" w:hAnsiTheme="minorHAnsi" w:cstheme="minorHAnsi"/>
          <w:color w:val="FF0000"/>
        </w:rPr>
      </w:pPr>
    </w:p>
    <w:p w14:paraId="4C2762B7" w14:textId="58517BB8" w:rsidR="005532F8" w:rsidRPr="00564C62" w:rsidRDefault="005F29B4" w:rsidP="00564C62">
      <w:pPr>
        <w:pStyle w:val="af1"/>
        <w:numPr>
          <w:ilvl w:val="0"/>
          <w:numId w:val="2"/>
        </w:numPr>
        <w:ind w:leftChars="17" w:left="41" w:firstLine="0"/>
        <w:jc w:val="both"/>
        <w:rPr>
          <w:rFonts w:asciiTheme="minorHAnsi" w:eastAsia="Calibri" w:hAnsiTheme="minorHAnsi" w:cstheme="minorHAnsi"/>
          <w:b/>
          <w:bCs/>
        </w:rPr>
      </w:pPr>
      <w:r w:rsidRPr="00564C62">
        <w:rPr>
          <w:rFonts w:asciiTheme="minorHAnsi" w:eastAsia="Calibri" w:hAnsiTheme="minorHAnsi" w:cstheme="minorHAnsi"/>
          <w:b/>
          <w:bCs/>
        </w:rPr>
        <w:t>Time-lapse imaging</w:t>
      </w:r>
    </w:p>
    <w:p w14:paraId="49042B58" w14:textId="77777777" w:rsidR="00737BE7" w:rsidRPr="00564C62" w:rsidRDefault="00737BE7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710B4F88" w14:textId="5B41B89C" w:rsidR="00737BE7" w:rsidRPr="00564C62" w:rsidRDefault="005F29B4" w:rsidP="00564C62">
      <w:pPr>
        <w:pStyle w:val="af1"/>
        <w:numPr>
          <w:ilvl w:val="1"/>
          <w:numId w:val="2"/>
        </w:numPr>
        <w:ind w:leftChars="8" w:left="19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For the experiments presented here, </w:t>
      </w:r>
      <w:r w:rsidR="00984950" w:rsidRPr="00564C62">
        <w:rPr>
          <w:rFonts w:asciiTheme="minorHAnsi" w:eastAsia="Calibri" w:hAnsiTheme="minorHAnsi" w:cstheme="minorHAnsi"/>
          <w:highlight w:val="yellow"/>
        </w:rPr>
        <w:t xml:space="preserve">use </w:t>
      </w:r>
      <w:r w:rsidRPr="00564C62">
        <w:rPr>
          <w:rFonts w:asciiTheme="minorHAnsi" w:eastAsia="Calibri" w:hAnsiTheme="minorHAnsi" w:cstheme="minorHAnsi"/>
          <w:highlight w:val="yellow"/>
        </w:rPr>
        <w:t xml:space="preserve">a </w:t>
      </w:r>
      <w:r w:rsidRPr="00564C62">
        <w:rPr>
          <w:rFonts w:asciiTheme="minorHAnsi" w:eastAsia="Calibri" w:hAnsiTheme="minorHAnsi" w:cstheme="minorHAnsi"/>
          <w:bCs/>
          <w:highlight w:val="yellow"/>
        </w:rPr>
        <w:t>confocal microscop</w:t>
      </w:r>
      <w:r w:rsidR="00984950" w:rsidRPr="00564C62">
        <w:rPr>
          <w:rFonts w:asciiTheme="minorHAnsi" w:eastAsia="Calibri" w:hAnsiTheme="minorHAnsi" w:cstheme="minorHAnsi"/>
          <w:bCs/>
          <w:highlight w:val="yellow"/>
        </w:rPr>
        <w:t>y</w:t>
      </w:r>
      <w:r w:rsidRPr="00564C62">
        <w:rPr>
          <w:rFonts w:asciiTheme="minorHAnsi" w:eastAsia="Calibri" w:hAnsiTheme="minorHAnsi" w:cstheme="minorHAnsi"/>
          <w:bCs/>
          <w:highlight w:val="yellow"/>
        </w:rPr>
        <w:t xml:space="preserve"> system</w:t>
      </w:r>
      <w:r w:rsidRPr="00564C62">
        <w:rPr>
          <w:rFonts w:asciiTheme="minorHAnsi" w:eastAsia="Calibri" w:hAnsiTheme="minorHAnsi" w:cstheme="minorHAnsi"/>
          <w:highlight w:val="yellow"/>
        </w:rPr>
        <w:t xml:space="preserve"> with a </w:t>
      </w:r>
      <w:r w:rsidR="00737BE7" w:rsidRPr="00564C62">
        <w:rPr>
          <w:rFonts w:asciiTheme="minorHAnsi" w:eastAsia="Calibri" w:hAnsiTheme="minorHAnsi" w:cstheme="minorHAnsi"/>
          <w:highlight w:val="yellow"/>
        </w:rPr>
        <w:t xml:space="preserve">stage top </w:t>
      </w:r>
      <w:r w:rsidRPr="00564C62">
        <w:rPr>
          <w:rFonts w:asciiTheme="minorHAnsi" w:eastAsia="Calibri" w:hAnsiTheme="minorHAnsi" w:cstheme="minorHAnsi"/>
          <w:highlight w:val="yellow"/>
        </w:rPr>
        <w:t>incubator system.</w:t>
      </w:r>
    </w:p>
    <w:p w14:paraId="7C524459" w14:textId="77777777" w:rsidR="00984950" w:rsidRPr="00564C62" w:rsidRDefault="00984950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6FC07752" w14:textId="0354259F" w:rsidR="005532F8" w:rsidRPr="00564C62" w:rsidRDefault="005F29B4" w:rsidP="00564C62">
      <w:pPr>
        <w:pStyle w:val="af1"/>
        <w:numPr>
          <w:ilvl w:val="1"/>
          <w:numId w:val="2"/>
        </w:numPr>
        <w:ind w:leftChars="8" w:left="19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>Turn on the confocal microscope, fluorescent light, and computer.</w:t>
      </w:r>
    </w:p>
    <w:p w14:paraId="65A406B0" w14:textId="77777777" w:rsidR="00984950" w:rsidRPr="00564C62" w:rsidRDefault="00984950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45AE73C2" w14:textId="5E51DCAC" w:rsidR="005532F8" w:rsidRPr="00564C62" w:rsidRDefault="005F29B4" w:rsidP="00564C62">
      <w:pPr>
        <w:pStyle w:val="af1"/>
        <w:numPr>
          <w:ilvl w:val="1"/>
          <w:numId w:val="2"/>
        </w:numPr>
        <w:ind w:leftChars="8" w:left="19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Set the conditions of the </w:t>
      </w:r>
      <w:r w:rsidRPr="00564C62">
        <w:rPr>
          <w:rFonts w:asciiTheme="minorHAnsi" w:eastAsia="Calibri" w:hAnsiTheme="minorHAnsi" w:cstheme="minorHAnsi"/>
          <w:bCs/>
          <w:highlight w:val="yellow"/>
        </w:rPr>
        <w:t>stage-top incubator</w:t>
      </w:r>
      <w:r w:rsidRPr="00564C62">
        <w:rPr>
          <w:rFonts w:asciiTheme="minorHAnsi" w:eastAsia="Calibri" w:hAnsiTheme="minorHAnsi" w:cstheme="minorHAnsi"/>
          <w:highlight w:val="yellow"/>
        </w:rPr>
        <w:t xml:space="preserve"> placed on the stage of </w:t>
      </w:r>
      <w:r w:rsidR="000F26AC" w:rsidRPr="00564C62">
        <w:rPr>
          <w:rFonts w:asciiTheme="minorHAnsi" w:eastAsia="Calibri" w:hAnsiTheme="minorHAnsi" w:cstheme="minorHAnsi"/>
          <w:highlight w:val="yellow"/>
        </w:rPr>
        <w:t>the</w:t>
      </w:r>
      <w:r w:rsidRPr="00564C62">
        <w:rPr>
          <w:rFonts w:asciiTheme="minorHAnsi" w:eastAsia="Calibri" w:hAnsiTheme="minorHAnsi" w:cstheme="minorHAnsi"/>
          <w:highlight w:val="yellow"/>
        </w:rPr>
        <w:t xml:space="preserve"> confocal microscope to 37</w:t>
      </w:r>
      <w:r w:rsidR="000F26AC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="006A12F5" w:rsidRPr="00564C62">
        <w:rPr>
          <w:rFonts w:asciiTheme="minorHAnsi" w:eastAsia="Calibri" w:hAnsiTheme="minorHAnsi" w:cstheme="minorHAnsi"/>
          <w:highlight w:val="yellow"/>
        </w:rPr>
        <w:t>°</w:t>
      </w:r>
      <w:r w:rsidRPr="00564C62">
        <w:rPr>
          <w:rFonts w:asciiTheme="minorHAnsi" w:eastAsia="Calibri" w:hAnsiTheme="minorHAnsi" w:cstheme="minorHAnsi"/>
          <w:highlight w:val="yellow"/>
        </w:rPr>
        <w:t>C</w:t>
      </w:r>
      <w:r w:rsidR="000F26AC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>and</w:t>
      </w:r>
      <w:r w:rsidR="000F26AC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>5% CO</w:t>
      </w:r>
      <w:r w:rsidRPr="00564C62">
        <w:rPr>
          <w:rFonts w:asciiTheme="minorHAnsi" w:eastAsia="Calibri" w:hAnsiTheme="minorHAnsi" w:cstheme="minorHAnsi"/>
          <w:highlight w:val="yellow"/>
          <w:vertAlign w:val="subscript"/>
        </w:rPr>
        <w:t>2</w:t>
      </w:r>
      <w:r w:rsidR="000F26AC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>atmosphere.</w:t>
      </w:r>
    </w:p>
    <w:p w14:paraId="21207856" w14:textId="77777777" w:rsidR="000F26AC" w:rsidRPr="00564C62" w:rsidRDefault="000F26AC" w:rsidP="00564C62">
      <w:pPr>
        <w:pStyle w:val="af1"/>
        <w:jc w:val="both"/>
        <w:rPr>
          <w:rFonts w:asciiTheme="minorHAnsi" w:eastAsia="Calibri" w:hAnsiTheme="minorHAnsi" w:cstheme="minorHAnsi"/>
          <w:highlight w:val="yellow"/>
        </w:rPr>
      </w:pPr>
    </w:p>
    <w:p w14:paraId="509BB3C4" w14:textId="058BA4D4" w:rsidR="005532F8" w:rsidRPr="00564C62" w:rsidRDefault="005F29B4" w:rsidP="00564C62">
      <w:pPr>
        <w:pStyle w:val="af1"/>
        <w:numPr>
          <w:ilvl w:val="1"/>
          <w:numId w:val="2"/>
        </w:numPr>
        <w:ind w:leftChars="8" w:left="19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Place the sample dish on </w:t>
      </w:r>
      <w:r w:rsidRPr="00564C62">
        <w:rPr>
          <w:rFonts w:asciiTheme="minorHAnsi" w:eastAsia="Calibri" w:hAnsiTheme="minorHAnsi" w:cstheme="minorHAnsi"/>
          <w:bCs/>
          <w:highlight w:val="yellow"/>
        </w:rPr>
        <w:t>the dish fixing vessel</w:t>
      </w:r>
      <w:r w:rsidRPr="00564C62">
        <w:rPr>
          <w:rFonts w:asciiTheme="minorHAnsi" w:eastAsia="Calibri" w:hAnsiTheme="minorHAnsi" w:cstheme="minorHAnsi"/>
          <w:highlight w:val="yellow"/>
        </w:rPr>
        <w:t xml:space="preserve">, cover with </w:t>
      </w:r>
      <w:r w:rsidRPr="00564C62">
        <w:rPr>
          <w:rFonts w:asciiTheme="minorHAnsi" w:eastAsia="Calibri" w:hAnsiTheme="minorHAnsi" w:cstheme="minorHAnsi"/>
          <w:bCs/>
          <w:highlight w:val="yellow"/>
        </w:rPr>
        <w:t>the dish fixing lid</w:t>
      </w:r>
      <w:r w:rsidRPr="00564C62">
        <w:rPr>
          <w:rFonts w:asciiTheme="minorHAnsi" w:eastAsia="Calibri" w:hAnsiTheme="minorHAnsi" w:cstheme="minorHAnsi"/>
          <w:highlight w:val="yellow"/>
        </w:rPr>
        <w:t>, and close the chamber with the top heater lid.</w:t>
      </w:r>
    </w:p>
    <w:p w14:paraId="1A9692D3" w14:textId="77777777" w:rsidR="00F01688" w:rsidRPr="00564C62" w:rsidRDefault="00F01688" w:rsidP="00564C62">
      <w:pPr>
        <w:pStyle w:val="af1"/>
        <w:jc w:val="both"/>
        <w:rPr>
          <w:rFonts w:asciiTheme="minorHAnsi" w:eastAsia="Calibri" w:hAnsiTheme="minorHAnsi" w:cstheme="minorHAnsi"/>
          <w:highlight w:val="yellow"/>
        </w:rPr>
      </w:pPr>
    </w:p>
    <w:p w14:paraId="004C3B53" w14:textId="593F1389" w:rsidR="005532F8" w:rsidRPr="00564C62" w:rsidRDefault="005F29B4" w:rsidP="00564C62">
      <w:pPr>
        <w:pStyle w:val="af1"/>
        <w:numPr>
          <w:ilvl w:val="1"/>
          <w:numId w:val="2"/>
        </w:numPr>
        <w:ind w:leftChars="8" w:left="19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Adjust the zoom and focus to localize the organ of </w:t>
      </w:r>
      <w:proofErr w:type="spellStart"/>
      <w:r w:rsidRPr="00564C62">
        <w:rPr>
          <w:rFonts w:asciiTheme="minorHAnsi" w:eastAsia="Calibri" w:hAnsiTheme="minorHAnsi" w:cstheme="minorHAnsi"/>
          <w:highlight w:val="yellow"/>
        </w:rPr>
        <w:t>Corti</w:t>
      </w:r>
      <w:proofErr w:type="spellEnd"/>
      <w:r w:rsidRPr="00564C62">
        <w:rPr>
          <w:rFonts w:asciiTheme="minorHAnsi" w:eastAsia="Calibri" w:hAnsiTheme="minorHAnsi" w:cstheme="minorHAnsi"/>
          <w:highlight w:val="yellow"/>
        </w:rPr>
        <w:t xml:space="preserve"> and MSCs in the field of view.</w:t>
      </w:r>
    </w:p>
    <w:p w14:paraId="68F02E00" w14:textId="77777777" w:rsidR="00F01688" w:rsidRPr="00564C62" w:rsidRDefault="00F01688" w:rsidP="00564C62">
      <w:pPr>
        <w:pStyle w:val="af1"/>
        <w:jc w:val="both"/>
        <w:rPr>
          <w:rFonts w:asciiTheme="minorHAnsi" w:eastAsia="Calibri" w:hAnsiTheme="minorHAnsi" w:cstheme="minorHAnsi"/>
          <w:highlight w:val="yellow"/>
        </w:rPr>
      </w:pPr>
    </w:p>
    <w:p w14:paraId="078C9FD2" w14:textId="51F152E3" w:rsidR="005532F8" w:rsidRPr="00564C62" w:rsidRDefault="005F29B4" w:rsidP="00564C62">
      <w:pPr>
        <w:pStyle w:val="af1"/>
        <w:numPr>
          <w:ilvl w:val="1"/>
          <w:numId w:val="2"/>
        </w:numPr>
        <w:ind w:leftChars="8" w:left="19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Open </w:t>
      </w:r>
      <w:r w:rsidR="00F01688" w:rsidRPr="00564C62">
        <w:rPr>
          <w:rFonts w:asciiTheme="minorHAnsi" w:eastAsia="Calibri" w:hAnsiTheme="minorHAnsi" w:cstheme="minorHAnsi"/>
          <w:highlight w:val="yellow"/>
        </w:rPr>
        <w:t xml:space="preserve">the </w:t>
      </w:r>
      <w:r w:rsidR="00572140" w:rsidRPr="00564C62">
        <w:rPr>
          <w:rFonts w:asciiTheme="minorHAnsi" w:eastAsia="Calibri" w:hAnsiTheme="minorHAnsi" w:cstheme="minorHAnsi"/>
          <w:bCs/>
          <w:highlight w:val="yellow"/>
        </w:rPr>
        <w:t xml:space="preserve">image processing </w:t>
      </w:r>
      <w:r w:rsidR="000F701E" w:rsidRPr="00564C62">
        <w:rPr>
          <w:rFonts w:asciiTheme="minorHAnsi" w:hAnsiTheme="minorHAnsi" w:cstheme="minorHAnsi"/>
          <w:bCs/>
          <w:highlight w:val="yellow"/>
        </w:rPr>
        <w:t>s</w:t>
      </w:r>
      <w:r w:rsidRPr="00564C62">
        <w:rPr>
          <w:rFonts w:asciiTheme="minorHAnsi" w:eastAsia="Calibri" w:hAnsiTheme="minorHAnsi" w:cstheme="minorHAnsi"/>
          <w:bCs/>
          <w:highlight w:val="yellow"/>
        </w:rPr>
        <w:t>oftware</w:t>
      </w:r>
      <w:r w:rsidRPr="00564C62">
        <w:rPr>
          <w:rFonts w:asciiTheme="minorHAnsi" w:eastAsia="Calibri" w:hAnsiTheme="minorHAnsi" w:cstheme="minorHAnsi"/>
          <w:highlight w:val="yellow"/>
        </w:rPr>
        <w:t xml:space="preserve">. Under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locate</w:t>
      </w:r>
      <w:r w:rsidR="00F01688" w:rsidRPr="00564C62">
        <w:rPr>
          <w:rFonts w:asciiTheme="minorHAnsi" w:eastAsia="Calibri" w:hAnsiTheme="minorHAnsi" w:cstheme="minorHAnsi"/>
          <w:highlight w:val="yellow"/>
        </w:rPr>
        <w:t xml:space="preserve"> option</w:t>
      </w:r>
      <w:r w:rsidRPr="00564C62">
        <w:rPr>
          <w:rFonts w:asciiTheme="minorHAnsi" w:eastAsia="Calibri" w:hAnsiTheme="minorHAnsi" w:cstheme="minorHAnsi"/>
          <w:highlight w:val="yellow"/>
        </w:rPr>
        <w:t xml:space="preserve">, </w:t>
      </w:r>
      <w:r w:rsidRPr="00564C62">
        <w:rPr>
          <w:rFonts w:asciiTheme="minorHAnsi" w:eastAsia="Calibri" w:hAnsiTheme="minorHAnsi" w:cstheme="minorHAnsi"/>
          <w:bCs/>
          <w:highlight w:val="yellow"/>
        </w:rPr>
        <w:t>select</w:t>
      </w:r>
      <w:r w:rsidR="00F01688" w:rsidRPr="00564C62">
        <w:rPr>
          <w:rFonts w:asciiTheme="minorHAnsi" w:eastAsia="Calibri" w:hAnsiTheme="minorHAnsi" w:cstheme="minorHAnsi"/>
          <w:color w:val="222222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color w:val="222222"/>
          <w:highlight w:val="yellow"/>
        </w:rPr>
        <w:t>a</w:t>
      </w:r>
      <w:r w:rsidR="00F01688" w:rsidRPr="00564C62">
        <w:rPr>
          <w:rFonts w:asciiTheme="minorHAnsi" w:eastAsia="Calibri" w:hAnsiTheme="minorHAnsi" w:cstheme="minorHAnsi"/>
          <w:color w:val="222222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b/>
          <w:bCs/>
          <w:color w:val="222222"/>
          <w:highlight w:val="yellow"/>
        </w:rPr>
        <w:t>20x Plan-Apochromat objective (numerical aperture</w:t>
      </w:r>
      <w:r w:rsidR="00F01688" w:rsidRPr="00564C62">
        <w:rPr>
          <w:rFonts w:asciiTheme="minorHAnsi" w:eastAsia="Calibri" w:hAnsiTheme="minorHAnsi" w:cstheme="minorHAnsi"/>
          <w:b/>
          <w:bCs/>
          <w:color w:val="222222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b/>
          <w:bCs/>
          <w:color w:val="222222"/>
          <w:highlight w:val="yellow"/>
        </w:rPr>
        <w:t>0.8)</w:t>
      </w:r>
      <w:r w:rsidR="00F01688" w:rsidRPr="00564C62">
        <w:rPr>
          <w:rFonts w:asciiTheme="minorHAnsi" w:eastAsia="Calibri" w:hAnsiTheme="minorHAnsi" w:cstheme="minorHAnsi"/>
          <w:color w:val="222222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color w:val="222222"/>
          <w:highlight w:val="yellow"/>
        </w:rPr>
        <w:t xml:space="preserve">and a </w:t>
      </w:r>
      <w:r w:rsidRPr="00564C62">
        <w:rPr>
          <w:rFonts w:asciiTheme="minorHAnsi" w:eastAsia="Calibri" w:hAnsiTheme="minorHAnsi" w:cstheme="minorHAnsi"/>
          <w:b/>
          <w:bCs/>
          <w:color w:val="222222"/>
          <w:highlight w:val="yellow"/>
        </w:rPr>
        <w:t>0.5</w:t>
      </w:r>
      <w:r w:rsidR="00F01688" w:rsidRPr="00564C62">
        <w:rPr>
          <w:rFonts w:asciiTheme="minorHAnsi" w:eastAsia="Calibri" w:hAnsiTheme="minorHAnsi" w:cstheme="minorHAnsi"/>
          <w:b/>
          <w:bCs/>
          <w:color w:val="222222"/>
          <w:highlight w:val="yellow"/>
        </w:rPr>
        <w:t>x</w:t>
      </w:r>
      <w:r w:rsidRPr="00564C62">
        <w:rPr>
          <w:rFonts w:asciiTheme="minorHAnsi" w:eastAsia="Calibri" w:hAnsiTheme="minorHAnsi" w:cstheme="minorHAnsi"/>
          <w:b/>
          <w:bCs/>
          <w:color w:val="222222"/>
          <w:highlight w:val="yellow"/>
        </w:rPr>
        <w:t xml:space="preserve"> crop area</w:t>
      </w:r>
      <w:r w:rsidRPr="00564C62">
        <w:rPr>
          <w:rFonts w:asciiTheme="minorHAnsi" w:eastAsia="Calibri" w:hAnsiTheme="minorHAnsi" w:cstheme="minorHAnsi"/>
          <w:color w:val="222222"/>
          <w:highlight w:val="yellow"/>
        </w:rPr>
        <w:t>.</w:t>
      </w:r>
    </w:p>
    <w:p w14:paraId="645B5FFD" w14:textId="77777777" w:rsidR="00F01688" w:rsidRPr="00564C62" w:rsidRDefault="00F01688" w:rsidP="00564C62">
      <w:pPr>
        <w:pStyle w:val="af1"/>
        <w:jc w:val="both"/>
        <w:rPr>
          <w:rFonts w:asciiTheme="minorHAnsi" w:eastAsia="Calibri" w:hAnsiTheme="minorHAnsi" w:cstheme="minorHAnsi"/>
          <w:highlight w:val="yellow"/>
        </w:rPr>
      </w:pPr>
    </w:p>
    <w:p w14:paraId="38DBE567" w14:textId="7F719C7D" w:rsidR="005532F8" w:rsidRPr="00564C62" w:rsidRDefault="005F29B4" w:rsidP="00564C62">
      <w:pPr>
        <w:pStyle w:val="af1"/>
        <w:numPr>
          <w:ilvl w:val="1"/>
          <w:numId w:val="2"/>
        </w:numPr>
        <w:ind w:leftChars="8" w:left="19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Under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Acquisition</w:t>
      </w:r>
      <w:r w:rsidRPr="00564C62">
        <w:rPr>
          <w:rFonts w:asciiTheme="minorHAnsi" w:eastAsia="Calibri" w:hAnsiTheme="minorHAnsi" w:cstheme="minorHAnsi"/>
          <w:highlight w:val="yellow"/>
        </w:rPr>
        <w:t>, click</w:t>
      </w:r>
      <w:r w:rsidR="00F01688" w:rsidRPr="00564C62">
        <w:rPr>
          <w:rFonts w:asciiTheme="minorHAnsi" w:eastAsia="Calibri" w:hAnsiTheme="minorHAnsi" w:cstheme="minorHAnsi"/>
          <w:highlight w:val="yellow"/>
        </w:rPr>
        <w:t xml:space="preserve"> on</w:t>
      </w:r>
      <w:r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smart setup</w:t>
      </w:r>
      <w:r w:rsidR="00F01688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>and select</w:t>
      </w:r>
      <w:r w:rsidR="00F01688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EGFP</w:t>
      </w:r>
      <w:r w:rsidRPr="00564C62">
        <w:rPr>
          <w:rFonts w:asciiTheme="minorHAnsi" w:eastAsia="Calibri" w:hAnsiTheme="minorHAnsi" w:cstheme="minorHAnsi"/>
          <w:highlight w:val="yellow"/>
        </w:rPr>
        <w:t>.</w:t>
      </w:r>
    </w:p>
    <w:p w14:paraId="412CDA00" w14:textId="77777777" w:rsidR="00096BCB" w:rsidRPr="00564C62" w:rsidRDefault="00096BCB" w:rsidP="00564C62">
      <w:pPr>
        <w:pStyle w:val="af1"/>
        <w:jc w:val="both"/>
        <w:rPr>
          <w:rFonts w:asciiTheme="minorHAnsi" w:eastAsia="Calibri" w:hAnsiTheme="minorHAnsi" w:cstheme="minorHAnsi"/>
          <w:highlight w:val="yellow"/>
        </w:rPr>
      </w:pPr>
    </w:p>
    <w:p w14:paraId="66FC656A" w14:textId="0304163A" w:rsidR="005532F8" w:rsidRPr="00564C62" w:rsidRDefault="005F29B4" w:rsidP="00564C62">
      <w:pPr>
        <w:pStyle w:val="af1"/>
        <w:numPr>
          <w:ilvl w:val="1"/>
          <w:numId w:val="2"/>
        </w:numPr>
        <w:ind w:leftChars="8" w:left="19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hAnsiTheme="minorHAnsi" w:cstheme="minorHAnsi"/>
          <w:highlight w:val="yellow"/>
        </w:rPr>
        <w:t xml:space="preserve">Open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channel</w:t>
      </w:r>
      <w:r w:rsidR="00C12AA7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 xml:space="preserve">tab under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Acquisition</w:t>
      </w:r>
      <w:r w:rsidR="009528E0" w:rsidRPr="00564C62">
        <w:rPr>
          <w:rFonts w:asciiTheme="minorHAnsi" w:eastAsia="Calibri" w:hAnsiTheme="minorHAnsi" w:cstheme="minorHAnsi"/>
          <w:highlight w:val="yellow"/>
        </w:rPr>
        <w:t>,</w:t>
      </w:r>
      <w:r w:rsidRPr="00564C62">
        <w:rPr>
          <w:rFonts w:asciiTheme="minorHAnsi" w:eastAsia="Calibri" w:hAnsiTheme="minorHAnsi" w:cstheme="minorHAnsi"/>
          <w:highlight w:val="yellow"/>
        </w:rPr>
        <w:t xml:space="preserve"> and set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laser power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0.2%</w:t>
      </w:r>
      <w:r w:rsidRPr="00564C62">
        <w:rPr>
          <w:rFonts w:asciiTheme="minorHAnsi" w:eastAsia="Calibri" w:hAnsiTheme="minorHAnsi" w:cstheme="minorHAnsi"/>
          <w:highlight w:val="yellow"/>
        </w:rPr>
        <w:t xml:space="preserve">,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pinhole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44</w:t>
      </w:r>
      <w:r w:rsidRPr="00564C62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Pr="00564C62">
        <w:rPr>
          <w:rFonts w:asciiTheme="minorHAnsi" w:eastAsia="Calibri" w:hAnsiTheme="minorHAnsi" w:cstheme="minorHAnsi"/>
          <w:b/>
          <w:bCs/>
          <w:highlight w:val="yellow"/>
        </w:rPr>
        <w:t>μm</w:t>
      </w:r>
      <w:proofErr w:type="spellEnd"/>
      <w:r w:rsidRPr="00564C62">
        <w:rPr>
          <w:rFonts w:asciiTheme="minorHAnsi" w:eastAsia="Calibri" w:hAnsiTheme="minorHAnsi" w:cstheme="minorHAnsi"/>
          <w:highlight w:val="yellow"/>
        </w:rPr>
        <w:t xml:space="preserve">,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master gain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750 V</w:t>
      </w:r>
      <w:r w:rsidRPr="00564C62">
        <w:rPr>
          <w:rFonts w:asciiTheme="minorHAnsi" w:eastAsia="Calibri" w:hAnsiTheme="minorHAnsi" w:cstheme="minorHAnsi"/>
          <w:highlight w:val="yellow"/>
        </w:rPr>
        <w:t xml:space="preserve">, and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digital gain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1.0</w:t>
      </w:r>
      <w:r w:rsidRPr="00564C62">
        <w:rPr>
          <w:rFonts w:asciiTheme="minorHAnsi" w:eastAsia="Calibri" w:hAnsiTheme="minorHAnsi" w:cstheme="minorHAnsi"/>
          <w:highlight w:val="yellow"/>
        </w:rPr>
        <w:t>.</w:t>
      </w:r>
    </w:p>
    <w:p w14:paraId="41B15C3E" w14:textId="77777777" w:rsidR="00C12AA7" w:rsidRPr="00564C62" w:rsidRDefault="00C12AA7" w:rsidP="00564C62">
      <w:pPr>
        <w:pStyle w:val="af1"/>
        <w:jc w:val="both"/>
        <w:rPr>
          <w:rFonts w:asciiTheme="minorHAnsi" w:eastAsia="Calibri" w:hAnsiTheme="minorHAnsi" w:cstheme="minorHAnsi"/>
          <w:highlight w:val="yellow"/>
        </w:rPr>
      </w:pPr>
    </w:p>
    <w:p w14:paraId="7BCB8F96" w14:textId="7C2AD201" w:rsidR="005532F8" w:rsidRPr="00564C62" w:rsidRDefault="005F29B4" w:rsidP="00564C62">
      <w:pPr>
        <w:pStyle w:val="af1"/>
        <w:numPr>
          <w:ilvl w:val="1"/>
          <w:numId w:val="2"/>
        </w:numPr>
        <w:ind w:leftChars="8" w:left="19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Click </w:t>
      </w:r>
      <w:r w:rsidR="009528E0" w:rsidRPr="00564C62">
        <w:rPr>
          <w:rFonts w:asciiTheme="minorHAnsi" w:eastAsia="Calibri" w:hAnsiTheme="minorHAnsi" w:cstheme="minorHAnsi"/>
          <w:highlight w:val="yellow"/>
        </w:rPr>
        <w:t xml:space="preserve">on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ESID</w:t>
      </w:r>
      <w:r w:rsidR="009528E0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 xml:space="preserve">under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 xml:space="preserve">imaging </w:t>
      </w:r>
      <w:proofErr w:type="gramStart"/>
      <w:r w:rsidRPr="00564C62">
        <w:rPr>
          <w:rFonts w:asciiTheme="minorHAnsi" w:eastAsia="Calibri" w:hAnsiTheme="minorHAnsi" w:cstheme="minorHAnsi"/>
          <w:b/>
          <w:bCs/>
          <w:highlight w:val="yellow"/>
        </w:rPr>
        <w:t>setup</w:t>
      </w:r>
      <w:r w:rsidRPr="00564C62">
        <w:rPr>
          <w:rFonts w:asciiTheme="minorHAnsi" w:eastAsia="Calibri" w:hAnsiTheme="minorHAnsi" w:cstheme="minorHAnsi"/>
          <w:highlight w:val="yellow"/>
        </w:rPr>
        <w:t>, and</w:t>
      </w:r>
      <w:proofErr w:type="gramEnd"/>
      <w:r w:rsidRPr="00564C62">
        <w:rPr>
          <w:rFonts w:asciiTheme="minorHAnsi" w:eastAsia="Calibri" w:hAnsiTheme="minorHAnsi" w:cstheme="minorHAnsi"/>
          <w:highlight w:val="yellow"/>
        </w:rPr>
        <w:t xml:space="preserve"> set the</w:t>
      </w:r>
      <w:r w:rsidR="009528E0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ESID gain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4</w:t>
      </w:r>
      <w:r w:rsidRPr="00564C62">
        <w:rPr>
          <w:rFonts w:asciiTheme="minorHAnsi" w:eastAsia="Calibri" w:hAnsiTheme="minorHAnsi" w:cstheme="minorHAnsi"/>
          <w:highlight w:val="yellow"/>
        </w:rPr>
        <w:t xml:space="preserve"> and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digital gain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7.5</w:t>
      </w:r>
      <w:r w:rsidRPr="00564C62">
        <w:rPr>
          <w:rFonts w:asciiTheme="minorHAnsi" w:eastAsia="Calibri" w:hAnsiTheme="minorHAnsi" w:cstheme="minorHAnsi"/>
          <w:highlight w:val="yellow"/>
        </w:rPr>
        <w:t>.</w:t>
      </w:r>
    </w:p>
    <w:p w14:paraId="3F60DFCA" w14:textId="77777777" w:rsidR="009528E0" w:rsidRPr="00564C62" w:rsidRDefault="009528E0" w:rsidP="00564C62">
      <w:pPr>
        <w:pStyle w:val="af1"/>
        <w:jc w:val="both"/>
        <w:rPr>
          <w:rFonts w:asciiTheme="minorHAnsi" w:eastAsia="Calibri" w:hAnsiTheme="minorHAnsi" w:cstheme="minorHAnsi"/>
          <w:highlight w:val="yellow"/>
        </w:rPr>
      </w:pPr>
    </w:p>
    <w:p w14:paraId="655BB744" w14:textId="4189BB61" w:rsidR="00E432FC" w:rsidRPr="00564C62" w:rsidRDefault="005F29B4" w:rsidP="00564C62">
      <w:pPr>
        <w:pStyle w:val="af1"/>
        <w:numPr>
          <w:ilvl w:val="1"/>
          <w:numId w:val="2"/>
        </w:numPr>
        <w:ind w:leftChars="8" w:left="19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Click </w:t>
      </w:r>
      <w:r w:rsidR="00EF58CE" w:rsidRPr="00564C62">
        <w:rPr>
          <w:rFonts w:asciiTheme="minorHAnsi" w:eastAsia="Calibri" w:hAnsiTheme="minorHAnsi" w:cstheme="minorHAnsi"/>
          <w:highlight w:val="yellow"/>
        </w:rPr>
        <w:t xml:space="preserve">on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Tiles</w:t>
      </w:r>
      <w:r w:rsidR="00EF58CE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>and</w:t>
      </w:r>
      <w:r w:rsidR="00EF58CE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stake</w:t>
      </w:r>
      <w:r w:rsidR="00EF58CE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>to</w:t>
      </w:r>
      <w:r w:rsidR="00EF58CE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>produce 210 tiles.</w:t>
      </w:r>
    </w:p>
    <w:p w14:paraId="58A3DDBB" w14:textId="77777777" w:rsidR="00E432FC" w:rsidRPr="00564C62" w:rsidRDefault="00E432FC" w:rsidP="00564C62">
      <w:pPr>
        <w:pStyle w:val="af1"/>
        <w:jc w:val="both"/>
        <w:rPr>
          <w:rFonts w:asciiTheme="minorHAnsi" w:eastAsia="Calibri" w:hAnsiTheme="minorHAnsi" w:cstheme="minorHAnsi"/>
          <w:highlight w:val="yellow"/>
        </w:rPr>
      </w:pPr>
    </w:p>
    <w:p w14:paraId="666224DC" w14:textId="5BA1D0C1" w:rsidR="005532F8" w:rsidRPr="00564C62" w:rsidRDefault="005F29B4" w:rsidP="00564C62">
      <w:pPr>
        <w:pStyle w:val="af1"/>
        <w:numPr>
          <w:ilvl w:val="1"/>
          <w:numId w:val="2"/>
        </w:numPr>
        <w:ind w:leftChars="8" w:left="19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Open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Focus strategy</w:t>
      </w:r>
      <w:r w:rsidR="00E432FC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>and</w:t>
      </w:r>
      <w:r w:rsidR="00E432FC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>select the</w:t>
      </w:r>
      <w:r w:rsidR="00E432FC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focus mode</w:t>
      </w:r>
      <w:r w:rsidRPr="00564C62">
        <w:rPr>
          <w:rFonts w:asciiTheme="minorHAnsi" w:eastAsia="Calibri" w:hAnsiTheme="minorHAnsi" w:cstheme="minorHAnsi"/>
          <w:highlight w:val="yellow"/>
        </w:rPr>
        <w:t>.</w:t>
      </w:r>
    </w:p>
    <w:p w14:paraId="4FEB6FDA" w14:textId="77777777" w:rsidR="00E432FC" w:rsidRPr="00564C62" w:rsidRDefault="00E432FC" w:rsidP="00564C62">
      <w:pPr>
        <w:pStyle w:val="af1"/>
        <w:jc w:val="both"/>
        <w:rPr>
          <w:rFonts w:asciiTheme="minorHAnsi" w:eastAsia="Calibri" w:hAnsiTheme="minorHAnsi" w:cstheme="minorHAnsi"/>
          <w:highlight w:val="yellow"/>
        </w:rPr>
      </w:pPr>
    </w:p>
    <w:p w14:paraId="5E2CF2DF" w14:textId="0179AD82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Under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time series</w:t>
      </w:r>
      <w:r w:rsidRPr="00564C62">
        <w:rPr>
          <w:rFonts w:asciiTheme="minorHAnsi" w:eastAsia="Calibri" w:hAnsiTheme="minorHAnsi" w:cstheme="minorHAnsi"/>
          <w:highlight w:val="yellow"/>
        </w:rPr>
        <w:t>, set</w:t>
      </w:r>
      <w:r w:rsidR="00E432FC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>the</w:t>
      </w:r>
      <w:r w:rsidR="00E432FC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duration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24 h</w:t>
      </w:r>
      <w:r w:rsidRPr="00564C62">
        <w:rPr>
          <w:rFonts w:asciiTheme="minorHAnsi" w:eastAsia="Calibri" w:hAnsiTheme="minorHAnsi" w:cstheme="minorHAnsi"/>
          <w:highlight w:val="yellow"/>
        </w:rPr>
        <w:t xml:space="preserve"> and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interval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10 min</w:t>
      </w:r>
      <w:r w:rsidRPr="00564C62">
        <w:rPr>
          <w:rFonts w:asciiTheme="minorHAnsi" w:eastAsia="Calibri" w:hAnsiTheme="minorHAnsi" w:cstheme="minorHAnsi"/>
          <w:highlight w:val="yellow"/>
        </w:rPr>
        <w:t>.</w:t>
      </w:r>
    </w:p>
    <w:p w14:paraId="7873746F" w14:textId="77777777" w:rsidR="00461DA0" w:rsidRPr="00564C62" w:rsidRDefault="00461DA0" w:rsidP="00564C62">
      <w:pPr>
        <w:pStyle w:val="af1"/>
        <w:jc w:val="both"/>
        <w:rPr>
          <w:rFonts w:asciiTheme="minorHAnsi" w:eastAsia="Calibri" w:hAnsiTheme="minorHAnsi" w:cstheme="minorHAnsi"/>
          <w:highlight w:val="yellow"/>
        </w:rPr>
      </w:pPr>
    </w:p>
    <w:p w14:paraId="7D6E44E0" w14:textId="65DFC190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  <w:highlight w:val="yellow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Under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Acquisition</w:t>
      </w:r>
      <w:r w:rsidRPr="00564C62">
        <w:rPr>
          <w:rFonts w:asciiTheme="minorHAnsi" w:eastAsia="Calibri" w:hAnsiTheme="minorHAnsi" w:cstheme="minorHAnsi"/>
          <w:highlight w:val="yellow"/>
        </w:rPr>
        <w:t>,</w:t>
      </w:r>
      <w:r w:rsidR="00461DA0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 xml:space="preserve">set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frame size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512 x 512 pixels</w:t>
      </w:r>
      <w:r w:rsidRPr="00564C62">
        <w:rPr>
          <w:rFonts w:asciiTheme="minorHAnsi" w:eastAsia="Calibri" w:hAnsiTheme="minorHAnsi" w:cstheme="minorHAnsi"/>
          <w:highlight w:val="yellow"/>
        </w:rPr>
        <w:t xml:space="preserve">,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scan speed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8</w:t>
      </w:r>
      <w:r w:rsidRPr="00564C62">
        <w:rPr>
          <w:rFonts w:asciiTheme="minorHAnsi" w:eastAsia="Calibri" w:hAnsiTheme="minorHAnsi" w:cstheme="minorHAnsi"/>
          <w:highlight w:val="yellow"/>
        </w:rPr>
        <w:t xml:space="preserve">,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direction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bidirectional</w:t>
      </w:r>
      <w:r w:rsidRPr="00564C62">
        <w:rPr>
          <w:rFonts w:asciiTheme="minorHAnsi" w:eastAsia="Calibri" w:hAnsiTheme="minorHAnsi" w:cstheme="minorHAnsi"/>
          <w:highlight w:val="yellow"/>
        </w:rPr>
        <w:t xml:space="preserve">,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averaging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4</w:t>
      </w:r>
      <w:r w:rsidR="00461DA0" w:rsidRPr="00564C62">
        <w:rPr>
          <w:rFonts w:asciiTheme="minorHAnsi" w:eastAsia="Calibri" w:hAnsiTheme="minorHAnsi" w:cstheme="minorHAnsi"/>
          <w:b/>
          <w:bCs/>
          <w:highlight w:val="yellow"/>
        </w:rPr>
        <w:t>x</w:t>
      </w:r>
      <w:r w:rsidRPr="00564C62">
        <w:rPr>
          <w:rFonts w:asciiTheme="minorHAnsi" w:eastAsia="Calibri" w:hAnsiTheme="minorHAnsi" w:cstheme="minorHAnsi"/>
          <w:highlight w:val="yellow"/>
        </w:rPr>
        <w:t xml:space="preserve">, and the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bits per pixel</w:t>
      </w:r>
      <w:r w:rsidRPr="00564C62">
        <w:rPr>
          <w:rFonts w:asciiTheme="minorHAnsi" w:eastAsia="Calibri" w:hAnsiTheme="minorHAnsi" w:cstheme="minorHAnsi"/>
          <w:highlight w:val="yellow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16</w:t>
      </w:r>
      <w:r w:rsidRPr="00564C62">
        <w:rPr>
          <w:rFonts w:asciiTheme="minorHAnsi" w:eastAsia="Calibri" w:hAnsiTheme="minorHAnsi" w:cstheme="minorHAnsi"/>
          <w:highlight w:val="yellow"/>
        </w:rPr>
        <w:t>.</w:t>
      </w:r>
    </w:p>
    <w:p w14:paraId="5CA024FB" w14:textId="77777777" w:rsidR="00032A04" w:rsidRPr="00564C62" w:rsidRDefault="00032A04" w:rsidP="00564C62">
      <w:pPr>
        <w:pStyle w:val="af1"/>
        <w:jc w:val="both"/>
        <w:rPr>
          <w:rFonts w:asciiTheme="minorHAnsi" w:eastAsia="Calibri" w:hAnsiTheme="minorHAnsi" w:cstheme="minorHAnsi"/>
          <w:highlight w:val="yellow"/>
        </w:rPr>
      </w:pPr>
    </w:p>
    <w:p w14:paraId="61B85477" w14:textId="55B6021B" w:rsidR="00A62ED0" w:rsidRPr="00564C62" w:rsidRDefault="005F29B4" w:rsidP="00564C62">
      <w:pPr>
        <w:pStyle w:val="af1"/>
        <w:ind w:leftChars="8" w:left="19"/>
        <w:jc w:val="both"/>
        <w:rPr>
          <w:rFonts w:asciiTheme="minorHAnsi" w:eastAsia="Calibri" w:hAnsiTheme="minorHAnsi" w:cstheme="minorHAnsi"/>
        </w:rPr>
      </w:pPr>
      <w:r w:rsidRPr="00564C62">
        <w:rPr>
          <w:rFonts w:asciiTheme="minorHAnsi" w:eastAsia="Calibri" w:hAnsiTheme="minorHAnsi" w:cstheme="minorHAnsi"/>
          <w:highlight w:val="yellow"/>
        </w:rPr>
        <w:t xml:space="preserve">2.14. Click </w:t>
      </w:r>
      <w:r w:rsidR="00032A04" w:rsidRPr="00564C62">
        <w:rPr>
          <w:rFonts w:asciiTheme="minorHAnsi" w:eastAsia="Calibri" w:hAnsiTheme="minorHAnsi" w:cstheme="minorHAnsi"/>
          <w:highlight w:val="yellow"/>
        </w:rPr>
        <w:t xml:space="preserve">on </w:t>
      </w:r>
      <w:r w:rsidRPr="00564C62">
        <w:rPr>
          <w:rFonts w:asciiTheme="minorHAnsi" w:eastAsia="Calibri" w:hAnsiTheme="minorHAnsi" w:cstheme="minorHAnsi"/>
          <w:b/>
          <w:bCs/>
          <w:highlight w:val="yellow"/>
        </w:rPr>
        <w:t>start experiment</w:t>
      </w:r>
      <w:r w:rsidR="00032A04" w:rsidRPr="00564C62">
        <w:rPr>
          <w:rFonts w:asciiTheme="minorHAnsi" w:eastAsia="Calibri" w:hAnsiTheme="minorHAnsi" w:cstheme="minorHAnsi"/>
          <w:highlight w:val="yellow"/>
        </w:rPr>
        <w:t xml:space="preserve"> </w:t>
      </w:r>
      <w:r w:rsidRPr="00564C62">
        <w:rPr>
          <w:rFonts w:asciiTheme="minorHAnsi" w:eastAsia="Calibri" w:hAnsiTheme="minorHAnsi" w:cstheme="minorHAnsi"/>
          <w:highlight w:val="yellow"/>
        </w:rPr>
        <w:t>to begin the experiment.</w:t>
      </w:r>
    </w:p>
    <w:p w14:paraId="0FADD99E" w14:textId="77777777" w:rsidR="00A62ED0" w:rsidRPr="00564C62" w:rsidRDefault="00A62ED0" w:rsidP="00564C62">
      <w:pPr>
        <w:pStyle w:val="af1"/>
        <w:ind w:leftChars="8" w:left="19"/>
        <w:jc w:val="both"/>
        <w:rPr>
          <w:rFonts w:asciiTheme="minorHAnsi" w:hAnsiTheme="minorHAnsi" w:cstheme="minorHAnsi"/>
        </w:rPr>
      </w:pPr>
    </w:p>
    <w:p w14:paraId="7D409178" w14:textId="1D4F01F8" w:rsidR="005532F8" w:rsidRPr="00564C62" w:rsidRDefault="005F29B4" w:rsidP="00564C62">
      <w:pPr>
        <w:pStyle w:val="af1"/>
        <w:numPr>
          <w:ilvl w:val="0"/>
          <w:numId w:val="2"/>
        </w:numPr>
        <w:ind w:leftChars="17" w:left="41" w:firstLine="0"/>
        <w:jc w:val="both"/>
        <w:rPr>
          <w:rFonts w:asciiTheme="minorHAnsi" w:eastAsia="Calibri" w:hAnsiTheme="minorHAnsi" w:cstheme="minorHAnsi"/>
          <w:b/>
          <w:bCs/>
        </w:rPr>
      </w:pPr>
      <w:r w:rsidRPr="00564C62">
        <w:rPr>
          <w:rFonts w:asciiTheme="minorHAnsi" w:eastAsia="Calibri" w:hAnsiTheme="minorHAnsi" w:cstheme="minorHAnsi"/>
          <w:b/>
          <w:bCs/>
        </w:rPr>
        <w:t xml:space="preserve">Image </w:t>
      </w:r>
      <w:r w:rsidR="004A3A37" w:rsidRPr="00564C62">
        <w:rPr>
          <w:rFonts w:asciiTheme="minorHAnsi" w:eastAsia="Calibri" w:hAnsiTheme="minorHAnsi" w:cstheme="minorHAnsi"/>
          <w:b/>
          <w:bCs/>
        </w:rPr>
        <w:t>f</w:t>
      </w:r>
      <w:r w:rsidRPr="00564C62">
        <w:rPr>
          <w:rFonts w:asciiTheme="minorHAnsi" w:eastAsia="Calibri" w:hAnsiTheme="minorHAnsi" w:cstheme="minorHAnsi"/>
          <w:b/>
          <w:bCs/>
        </w:rPr>
        <w:t xml:space="preserve">ile </w:t>
      </w:r>
      <w:r w:rsidR="004A3A37" w:rsidRPr="00564C62">
        <w:rPr>
          <w:rFonts w:asciiTheme="minorHAnsi" w:eastAsia="Calibri" w:hAnsiTheme="minorHAnsi" w:cstheme="minorHAnsi"/>
          <w:b/>
          <w:bCs/>
        </w:rPr>
        <w:t>m</w:t>
      </w:r>
      <w:r w:rsidRPr="00564C62">
        <w:rPr>
          <w:rFonts w:asciiTheme="minorHAnsi" w:eastAsia="Calibri" w:hAnsiTheme="minorHAnsi" w:cstheme="minorHAnsi"/>
          <w:b/>
          <w:bCs/>
        </w:rPr>
        <w:t>odification</w:t>
      </w:r>
    </w:p>
    <w:p w14:paraId="1C0698F5" w14:textId="77777777" w:rsidR="00737BE7" w:rsidRPr="00564C62" w:rsidRDefault="00737BE7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31199B29" w14:textId="5D90B600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</w:rPr>
      </w:pPr>
      <w:r w:rsidRPr="00564C62">
        <w:rPr>
          <w:rFonts w:asciiTheme="minorHAnsi" w:eastAsia="Calibri" w:hAnsiTheme="minorHAnsi" w:cstheme="minorHAnsi"/>
        </w:rPr>
        <w:t xml:space="preserve">Under </w:t>
      </w:r>
      <w:r w:rsidRPr="00564C62">
        <w:rPr>
          <w:rFonts w:asciiTheme="minorHAnsi" w:eastAsia="Calibri" w:hAnsiTheme="minorHAnsi" w:cstheme="minorHAnsi"/>
          <w:b/>
          <w:bCs/>
        </w:rPr>
        <w:t>processing</w:t>
      </w:r>
      <w:r w:rsidRPr="00564C62">
        <w:rPr>
          <w:rFonts w:asciiTheme="minorHAnsi" w:eastAsia="Calibri" w:hAnsiTheme="minorHAnsi" w:cstheme="minorHAnsi"/>
        </w:rPr>
        <w:t>,</w:t>
      </w:r>
      <w:r w:rsidR="004A3A37" w:rsidRPr="00564C62">
        <w:rPr>
          <w:rFonts w:asciiTheme="minorHAnsi" w:eastAsia="Calibri" w:hAnsiTheme="minorHAnsi" w:cstheme="minorHAnsi"/>
        </w:rPr>
        <w:t xml:space="preserve"> </w:t>
      </w:r>
      <w:r w:rsidRPr="00564C62">
        <w:rPr>
          <w:rFonts w:asciiTheme="minorHAnsi" w:eastAsia="Calibri" w:hAnsiTheme="minorHAnsi" w:cstheme="minorHAnsi"/>
        </w:rPr>
        <w:t>click</w:t>
      </w:r>
      <w:r w:rsidR="004A3A37" w:rsidRPr="00564C62">
        <w:rPr>
          <w:rFonts w:asciiTheme="minorHAnsi" w:eastAsia="Calibri" w:hAnsiTheme="minorHAnsi" w:cstheme="minorHAnsi"/>
        </w:rPr>
        <w:t xml:space="preserve"> on</w:t>
      </w:r>
      <w:r w:rsidRPr="00564C62">
        <w:rPr>
          <w:rFonts w:asciiTheme="minorHAnsi" w:eastAsia="Calibri" w:hAnsiTheme="minorHAnsi" w:cstheme="minorHAnsi"/>
        </w:rPr>
        <w:t xml:space="preserve"> </w:t>
      </w:r>
      <w:r w:rsidRPr="00564C62">
        <w:rPr>
          <w:rFonts w:asciiTheme="minorHAnsi" w:eastAsia="Calibri" w:hAnsiTheme="minorHAnsi" w:cstheme="minorHAnsi"/>
          <w:b/>
          <w:bCs/>
        </w:rPr>
        <w:t>stitching</w:t>
      </w:r>
      <w:r w:rsidRPr="00564C62">
        <w:rPr>
          <w:rFonts w:asciiTheme="minorHAnsi" w:eastAsia="Calibri" w:hAnsiTheme="minorHAnsi" w:cstheme="minorHAnsi"/>
        </w:rPr>
        <w:t xml:space="preserve">, and set the </w:t>
      </w:r>
      <w:r w:rsidRPr="00564C62">
        <w:rPr>
          <w:rFonts w:asciiTheme="minorHAnsi" w:eastAsia="Calibri" w:hAnsiTheme="minorHAnsi" w:cstheme="minorHAnsi"/>
          <w:b/>
          <w:bCs/>
        </w:rPr>
        <w:t>minimal overlay</w:t>
      </w:r>
      <w:r w:rsidR="004A3A37" w:rsidRPr="00564C62">
        <w:rPr>
          <w:rFonts w:asciiTheme="minorHAnsi" w:eastAsia="Calibri" w:hAnsiTheme="minorHAnsi" w:cstheme="minorHAnsi"/>
        </w:rPr>
        <w:t xml:space="preserve"> </w:t>
      </w:r>
      <w:r w:rsidRPr="00564C62">
        <w:rPr>
          <w:rFonts w:asciiTheme="minorHAnsi" w:eastAsia="Calibri" w:hAnsiTheme="minorHAnsi" w:cstheme="minorHAnsi"/>
        </w:rPr>
        <w:t>to</w:t>
      </w:r>
      <w:r w:rsidR="004A3A37" w:rsidRPr="00564C62">
        <w:rPr>
          <w:rFonts w:asciiTheme="minorHAnsi" w:eastAsia="Calibri" w:hAnsiTheme="minorHAnsi" w:cstheme="minorHAnsi"/>
        </w:rPr>
        <w:t xml:space="preserve"> </w:t>
      </w:r>
      <w:r w:rsidRPr="00564C62">
        <w:rPr>
          <w:rFonts w:asciiTheme="minorHAnsi" w:eastAsia="Calibri" w:hAnsiTheme="minorHAnsi" w:cstheme="minorHAnsi"/>
          <w:b/>
          <w:bCs/>
        </w:rPr>
        <w:t>5%</w:t>
      </w:r>
      <w:r w:rsidRPr="00564C62">
        <w:rPr>
          <w:rFonts w:asciiTheme="minorHAnsi" w:eastAsia="Calibri" w:hAnsiTheme="minorHAnsi" w:cstheme="minorHAnsi"/>
        </w:rPr>
        <w:t xml:space="preserve"> and the </w:t>
      </w:r>
      <w:r w:rsidRPr="00564C62">
        <w:rPr>
          <w:rFonts w:asciiTheme="minorHAnsi" w:eastAsia="Calibri" w:hAnsiTheme="minorHAnsi" w:cstheme="minorHAnsi"/>
          <w:b/>
          <w:bCs/>
        </w:rPr>
        <w:t>maximal shift</w:t>
      </w:r>
      <w:r w:rsidRPr="00564C62">
        <w:rPr>
          <w:rFonts w:asciiTheme="minorHAnsi" w:eastAsia="Calibri" w:hAnsiTheme="minorHAnsi" w:cstheme="minorHAnsi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</w:rPr>
        <w:t>10%</w:t>
      </w:r>
      <w:r w:rsidRPr="00564C62">
        <w:rPr>
          <w:rFonts w:asciiTheme="minorHAnsi" w:eastAsia="Calibri" w:hAnsiTheme="minorHAnsi" w:cstheme="minorHAnsi"/>
        </w:rPr>
        <w:t>.</w:t>
      </w:r>
    </w:p>
    <w:p w14:paraId="7FAFBD07" w14:textId="77777777" w:rsidR="004A3A37" w:rsidRPr="00564C62" w:rsidRDefault="004A3A37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6A5D1A63" w14:textId="45E20124" w:rsidR="00A62ED0" w:rsidRPr="00564C62" w:rsidRDefault="005F29B4" w:rsidP="00564C62">
      <w:pPr>
        <w:pStyle w:val="af1"/>
        <w:ind w:leftChars="-5" w:left="-12"/>
        <w:jc w:val="both"/>
        <w:rPr>
          <w:rFonts w:asciiTheme="minorHAnsi" w:hAnsiTheme="minorHAnsi" w:cstheme="minorHAnsi"/>
        </w:rPr>
      </w:pPr>
      <w:r w:rsidRPr="00564C62">
        <w:rPr>
          <w:rFonts w:asciiTheme="minorHAnsi" w:eastAsia="Calibri" w:hAnsiTheme="minorHAnsi" w:cstheme="minorHAnsi"/>
        </w:rPr>
        <w:t xml:space="preserve">3.2. Click </w:t>
      </w:r>
      <w:r w:rsidR="00D74FD5" w:rsidRPr="00564C62">
        <w:rPr>
          <w:rFonts w:asciiTheme="minorHAnsi" w:eastAsia="Calibri" w:hAnsiTheme="minorHAnsi" w:cstheme="minorHAnsi"/>
        </w:rPr>
        <w:t xml:space="preserve">on </w:t>
      </w:r>
      <w:r w:rsidRPr="00564C62">
        <w:rPr>
          <w:rFonts w:asciiTheme="minorHAnsi" w:eastAsia="Calibri" w:hAnsiTheme="minorHAnsi" w:cstheme="minorHAnsi"/>
          <w:b/>
          <w:bCs/>
        </w:rPr>
        <w:t>movie export</w:t>
      </w:r>
      <w:r w:rsidRPr="00564C62">
        <w:rPr>
          <w:rFonts w:asciiTheme="minorHAnsi" w:eastAsia="Calibri" w:hAnsiTheme="minorHAnsi" w:cstheme="minorHAnsi"/>
        </w:rPr>
        <w:t>, set</w:t>
      </w:r>
      <w:r w:rsidR="00D74FD5" w:rsidRPr="00564C62">
        <w:rPr>
          <w:rFonts w:asciiTheme="minorHAnsi" w:eastAsia="Calibri" w:hAnsiTheme="minorHAnsi" w:cstheme="minorHAnsi"/>
        </w:rPr>
        <w:t xml:space="preserve"> </w:t>
      </w:r>
      <w:r w:rsidRPr="00564C62">
        <w:rPr>
          <w:rFonts w:asciiTheme="minorHAnsi" w:eastAsia="Calibri" w:hAnsiTheme="minorHAnsi" w:cstheme="minorHAnsi"/>
          <w:b/>
          <w:bCs/>
        </w:rPr>
        <w:t>uncompressed</w:t>
      </w:r>
      <w:r w:rsidR="002067C6" w:rsidRPr="00564C62">
        <w:rPr>
          <w:rFonts w:asciiTheme="minorHAnsi" w:eastAsia="Calibri" w:hAnsiTheme="minorHAnsi" w:cstheme="minorHAnsi"/>
        </w:rPr>
        <w:t>,</w:t>
      </w:r>
      <w:r w:rsidR="00D74FD5" w:rsidRPr="00564C62">
        <w:rPr>
          <w:rFonts w:asciiTheme="minorHAnsi" w:eastAsia="Calibri" w:hAnsiTheme="minorHAnsi" w:cstheme="minorHAnsi"/>
        </w:rPr>
        <w:t xml:space="preserve"> </w:t>
      </w:r>
      <w:r w:rsidRPr="00564C62">
        <w:rPr>
          <w:rFonts w:asciiTheme="minorHAnsi" w:eastAsia="Calibri" w:hAnsiTheme="minorHAnsi" w:cstheme="minorHAnsi"/>
        </w:rPr>
        <w:t xml:space="preserve">and set the </w:t>
      </w:r>
      <w:r w:rsidRPr="00564C62">
        <w:rPr>
          <w:rFonts w:asciiTheme="minorHAnsi" w:eastAsia="Calibri" w:hAnsiTheme="minorHAnsi" w:cstheme="minorHAnsi"/>
          <w:b/>
          <w:bCs/>
        </w:rPr>
        <w:t>speed</w:t>
      </w:r>
      <w:r w:rsidRPr="00564C62">
        <w:rPr>
          <w:rFonts w:asciiTheme="minorHAnsi" w:eastAsia="Calibri" w:hAnsiTheme="minorHAnsi" w:cstheme="minorHAnsi"/>
        </w:rPr>
        <w:t xml:space="preserve"> to </w:t>
      </w:r>
      <w:r w:rsidRPr="00564C62">
        <w:rPr>
          <w:rFonts w:asciiTheme="minorHAnsi" w:eastAsia="Calibri" w:hAnsiTheme="minorHAnsi" w:cstheme="minorHAnsi"/>
          <w:b/>
          <w:bCs/>
        </w:rPr>
        <w:t>7.5</w:t>
      </w:r>
      <w:r w:rsidRPr="00564C62">
        <w:rPr>
          <w:rFonts w:asciiTheme="minorHAnsi" w:eastAsia="Calibri" w:hAnsiTheme="minorHAnsi" w:cstheme="minorHAnsi"/>
        </w:rPr>
        <w:t>.</w:t>
      </w:r>
    </w:p>
    <w:p w14:paraId="305CD94A" w14:textId="77777777" w:rsidR="00A62ED0" w:rsidRPr="00564C62" w:rsidRDefault="00A62ED0" w:rsidP="00564C62">
      <w:pPr>
        <w:pStyle w:val="af1"/>
        <w:ind w:leftChars="-5" w:left="-12"/>
        <w:jc w:val="both"/>
        <w:rPr>
          <w:rFonts w:asciiTheme="minorHAnsi" w:hAnsiTheme="minorHAnsi" w:cstheme="minorHAnsi"/>
        </w:rPr>
      </w:pPr>
    </w:p>
    <w:p w14:paraId="1DB64C93" w14:textId="0A52A464" w:rsidR="005532F8" w:rsidRPr="00564C62" w:rsidRDefault="005F29B4" w:rsidP="00564C62">
      <w:pPr>
        <w:pStyle w:val="af1"/>
        <w:numPr>
          <w:ilvl w:val="0"/>
          <w:numId w:val="2"/>
        </w:numPr>
        <w:ind w:leftChars="17" w:left="41" w:firstLine="0"/>
        <w:jc w:val="both"/>
        <w:rPr>
          <w:rFonts w:asciiTheme="minorHAnsi" w:eastAsia="Calibri" w:hAnsiTheme="minorHAnsi" w:cstheme="minorHAnsi"/>
          <w:b/>
          <w:bCs/>
        </w:rPr>
      </w:pPr>
      <w:r w:rsidRPr="00564C62">
        <w:rPr>
          <w:rFonts w:asciiTheme="minorHAnsi" w:eastAsia="Calibri" w:hAnsiTheme="minorHAnsi" w:cstheme="minorHAnsi"/>
          <w:b/>
          <w:bCs/>
        </w:rPr>
        <w:t>Immunostaining</w:t>
      </w:r>
    </w:p>
    <w:p w14:paraId="214D783E" w14:textId="77777777" w:rsidR="00737BE7" w:rsidRPr="00564C62" w:rsidRDefault="00737BE7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75A4644A" w14:textId="770F8F5F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</w:rPr>
      </w:pPr>
      <w:r w:rsidRPr="00564C62">
        <w:rPr>
          <w:rFonts w:asciiTheme="minorHAnsi" w:eastAsia="Calibri" w:hAnsiTheme="minorHAnsi" w:cstheme="minorHAnsi"/>
        </w:rPr>
        <w:t xml:space="preserve">Aspirate the medium carefully, and wash the sample twice with </w:t>
      </w:r>
      <w:r w:rsidR="00F80B7D" w:rsidRPr="00564C62">
        <w:rPr>
          <w:rFonts w:asciiTheme="minorHAnsi" w:eastAsia="Calibri" w:hAnsiTheme="minorHAnsi" w:cstheme="minorHAnsi"/>
        </w:rPr>
        <w:t>phosphate-buffered saline (</w:t>
      </w:r>
      <w:r w:rsidRPr="00564C62">
        <w:rPr>
          <w:rFonts w:asciiTheme="minorHAnsi" w:eastAsia="Calibri" w:hAnsiTheme="minorHAnsi" w:cstheme="minorHAnsi"/>
        </w:rPr>
        <w:t>PBS</w:t>
      </w:r>
      <w:r w:rsidR="00F80B7D" w:rsidRPr="00564C62">
        <w:rPr>
          <w:rFonts w:asciiTheme="minorHAnsi" w:eastAsia="Calibri" w:hAnsiTheme="minorHAnsi" w:cstheme="minorHAnsi"/>
        </w:rPr>
        <w:t>)</w:t>
      </w:r>
      <w:r w:rsidRPr="00564C62">
        <w:rPr>
          <w:rFonts w:asciiTheme="minorHAnsi" w:eastAsia="Calibri" w:hAnsiTheme="minorHAnsi" w:cstheme="minorHAnsi"/>
        </w:rPr>
        <w:t xml:space="preserve"> for 5 min.</w:t>
      </w:r>
    </w:p>
    <w:p w14:paraId="569B1768" w14:textId="77777777" w:rsidR="001D4EFC" w:rsidRPr="00564C62" w:rsidRDefault="001D4EFC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3EA85043" w14:textId="2AFC2646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</w:rPr>
      </w:pPr>
      <w:r w:rsidRPr="00564C62">
        <w:rPr>
          <w:rFonts w:asciiTheme="minorHAnsi" w:eastAsia="Calibri" w:hAnsiTheme="minorHAnsi" w:cstheme="minorHAnsi"/>
        </w:rPr>
        <w:t>Fix the sample with 4% formalin in PBS for 15 min, and wash the sample 3 times with PBS for 5 min.</w:t>
      </w:r>
    </w:p>
    <w:p w14:paraId="627B48C7" w14:textId="77777777" w:rsidR="001D4EFC" w:rsidRPr="00564C62" w:rsidRDefault="001D4EFC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5A1BEB09" w14:textId="26552186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</w:rPr>
      </w:pPr>
      <w:r w:rsidRPr="00564C62">
        <w:rPr>
          <w:rFonts w:asciiTheme="minorHAnsi" w:eastAsia="Calibri" w:hAnsiTheme="minorHAnsi" w:cstheme="minorHAnsi"/>
        </w:rPr>
        <w:t>Permeabilize the sample in 0.1% Triton X-100 in PBS for 10 min, and wash 3 times with PBS for 5 min.</w:t>
      </w:r>
    </w:p>
    <w:p w14:paraId="38797DCF" w14:textId="77777777" w:rsidR="001D4EFC" w:rsidRPr="00564C62" w:rsidRDefault="001D4EFC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7C14AA28" w14:textId="69EC33CF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</w:rPr>
      </w:pPr>
      <w:r w:rsidRPr="00564C62">
        <w:rPr>
          <w:rFonts w:asciiTheme="minorHAnsi" w:eastAsia="Calibri" w:hAnsiTheme="minorHAnsi" w:cstheme="minorHAnsi"/>
        </w:rPr>
        <w:t>Add 250 µ</w:t>
      </w:r>
      <w:r w:rsidR="003F4842" w:rsidRPr="00564C62">
        <w:rPr>
          <w:rFonts w:asciiTheme="minorHAnsi" w:eastAsia="Calibri" w:hAnsiTheme="minorHAnsi" w:cstheme="minorHAnsi"/>
        </w:rPr>
        <w:t>L</w:t>
      </w:r>
      <w:r w:rsidRPr="00564C62">
        <w:rPr>
          <w:rFonts w:asciiTheme="minorHAnsi" w:eastAsia="Calibri" w:hAnsiTheme="minorHAnsi" w:cstheme="minorHAnsi"/>
        </w:rPr>
        <w:t xml:space="preserve"> of phalloidin-</w:t>
      </w:r>
      <w:proofErr w:type="spellStart"/>
      <w:r w:rsidRPr="00564C62">
        <w:rPr>
          <w:rFonts w:asciiTheme="minorHAnsi" w:eastAsia="Calibri" w:hAnsiTheme="minorHAnsi" w:cstheme="minorHAnsi"/>
        </w:rPr>
        <w:t>iFluor</w:t>
      </w:r>
      <w:proofErr w:type="spellEnd"/>
      <w:r w:rsidRPr="00564C62">
        <w:rPr>
          <w:rFonts w:asciiTheme="minorHAnsi" w:eastAsia="Calibri" w:hAnsiTheme="minorHAnsi" w:cstheme="minorHAnsi"/>
        </w:rPr>
        <w:t xml:space="preserve"> 647 reagent (1:1000 dilution in PBS)</w:t>
      </w:r>
      <w:r w:rsidR="003F4842" w:rsidRPr="00564C62">
        <w:rPr>
          <w:rFonts w:asciiTheme="minorHAnsi" w:eastAsia="Calibri" w:hAnsiTheme="minorHAnsi" w:cstheme="minorHAnsi"/>
        </w:rPr>
        <w:t>,</w:t>
      </w:r>
      <w:r w:rsidRPr="00564C62">
        <w:rPr>
          <w:rFonts w:asciiTheme="minorHAnsi" w:eastAsia="Calibri" w:hAnsiTheme="minorHAnsi" w:cstheme="minorHAnsi"/>
        </w:rPr>
        <w:t xml:space="preserve"> and incubate the sample for 1 h at room temperature on the shaker.</w:t>
      </w:r>
    </w:p>
    <w:p w14:paraId="2E452B82" w14:textId="77777777" w:rsidR="001D4EFC" w:rsidRPr="00564C62" w:rsidRDefault="001D4EFC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3FD0C455" w14:textId="258C6E95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</w:rPr>
      </w:pPr>
      <w:r w:rsidRPr="00564C62">
        <w:rPr>
          <w:rFonts w:asciiTheme="minorHAnsi" w:eastAsia="Calibri" w:hAnsiTheme="minorHAnsi" w:cstheme="minorHAnsi"/>
        </w:rPr>
        <w:t>Wash the sample 3 times with PBS for 5 min.</w:t>
      </w:r>
    </w:p>
    <w:p w14:paraId="2B1F3B90" w14:textId="77777777" w:rsidR="001D4EFC" w:rsidRPr="00564C62" w:rsidRDefault="001D4EFC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4708B7D6" w14:textId="67373442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</w:rPr>
      </w:pPr>
      <w:r w:rsidRPr="00564C62">
        <w:rPr>
          <w:rFonts w:asciiTheme="minorHAnsi" w:eastAsia="Calibri" w:hAnsiTheme="minorHAnsi" w:cstheme="minorHAnsi"/>
        </w:rPr>
        <w:t xml:space="preserve">Transfer the coverslip onto the glass </w:t>
      </w:r>
      <w:proofErr w:type="gramStart"/>
      <w:r w:rsidRPr="00564C62">
        <w:rPr>
          <w:rFonts w:asciiTheme="minorHAnsi" w:eastAsia="Calibri" w:hAnsiTheme="minorHAnsi" w:cstheme="minorHAnsi"/>
        </w:rPr>
        <w:t>slide</w:t>
      </w:r>
      <w:r w:rsidR="003F4842" w:rsidRPr="00564C62">
        <w:rPr>
          <w:rFonts w:asciiTheme="minorHAnsi" w:eastAsia="Calibri" w:hAnsiTheme="minorHAnsi" w:cstheme="minorHAnsi"/>
        </w:rPr>
        <w:t xml:space="preserve">, </w:t>
      </w:r>
      <w:r w:rsidRPr="00564C62">
        <w:rPr>
          <w:rFonts w:asciiTheme="minorHAnsi" w:eastAsia="Calibri" w:hAnsiTheme="minorHAnsi" w:cstheme="minorHAnsi"/>
        </w:rPr>
        <w:t>and</w:t>
      </w:r>
      <w:proofErr w:type="gramEnd"/>
      <w:r w:rsidRPr="00564C62">
        <w:rPr>
          <w:rFonts w:asciiTheme="minorHAnsi" w:eastAsia="Calibri" w:hAnsiTheme="minorHAnsi" w:cstheme="minorHAnsi"/>
        </w:rPr>
        <w:t xml:space="preserve"> add 2 drops of mounting solution.</w:t>
      </w:r>
    </w:p>
    <w:p w14:paraId="47B7B995" w14:textId="77777777" w:rsidR="001D4EFC" w:rsidRPr="00564C62" w:rsidRDefault="001D4EFC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3481671B" w14:textId="4BDCC0E9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</w:rPr>
      </w:pPr>
      <w:r w:rsidRPr="00564C62">
        <w:rPr>
          <w:rFonts w:asciiTheme="minorHAnsi" w:eastAsia="Calibri" w:hAnsiTheme="minorHAnsi" w:cstheme="minorHAnsi"/>
        </w:rPr>
        <w:t>Place a coverslip on the slide gently.</w:t>
      </w:r>
    </w:p>
    <w:p w14:paraId="21EF5CFE" w14:textId="77777777" w:rsidR="001D4EFC" w:rsidRPr="00564C62" w:rsidRDefault="001D4EFC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635D52E5" w14:textId="4DECA376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</w:rPr>
      </w:pPr>
      <w:r w:rsidRPr="00564C62">
        <w:rPr>
          <w:rFonts w:asciiTheme="minorHAnsi" w:eastAsia="Calibri" w:hAnsiTheme="minorHAnsi" w:cstheme="minorHAnsi"/>
        </w:rPr>
        <w:t>Seal the coverslip with clear nail polish and store at</w:t>
      </w:r>
      <w:r w:rsidR="003F4842" w:rsidRPr="00564C62">
        <w:rPr>
          <w:rFonts w:asciiTheme="minorHAnsi" w:eastAsia="Calibri" w:hAnsiTheme="minorHAnsi" w:cstheme="minorHAnsi"/>
        </w:rPr>
        <w:t xml:space="preserve"> </w:t>
      </w:r>
      <w:r w:rsidRPr="00564C62">
        <w:rPr>
          <w:rFonts w:asciiTheme="minorHAnsi" w:eastAsia="Calibri" w:hAnsiTheme="minorHAnsi" w:cstheme="minorHAnsi"/>
        </w:rPr>
        <w:t>4</w:t>
      </w:r>
      <w:r w:rsidR="003F4842" w:rsidRPr="00564C62">
        <w:rPr>
          <w:rFonts w:asciiTheme="minorHAnsi" w:eastAsia="Calibri" w:hAnsiTheme="minorHAnsi" w:cstheme="minorHAnsi"/>
        </w:rPr>
        <w:t xml:space="preserve"> °</w:t>
      </w:r>
      <w:r w:rsidRPr="00564C62">
        <w:rPr>
          <w:rFonts w:asciiTheme="minorHAnsi" w:eastAsia="Calibri" w:hAnsiTheme="minorHAnsi" w:cstheme="minorHAnsi"/>
        </w:rPr>
        <w:t>C</w:t>
      </w:r>
      <w:r w:rsidR="003F4842" w:rsidRPr="00564C62">
        <w:rPr>
          <w:rFonts w:asciiTheme="minorHAnsi" w:eastAsia="Calibri" w:hAnsiTheme="minorHAnsi" w:cstheme="minorHAnsi"/>
        </w:rPr>
        <w:t xml:space="preserve"> </w:t>
      </w:r>
      <w:r w:rsidRPr="00564C62">
        <w:rPr>
          <w:rFonts w:asciiTheme="minorHAnsi" w:eastAsia="Calibri" w:hAnsiTheme="minorHAnsi" w:cstheme="minorHAnsi"/>
        </w:rPr>
        <w:t>in the dark until cells are observed.</w:t>
      </w:r>
    </w:p>
    <w:p w14:paraId="108B659F" w14:textId="77777777" w:rsidR="001D4EFC" w:rsidRPr="00564C62" w:rsidRDefault="001D4EFC" w:rsidP="00564C62">
      <w:pPr>
        <w:pStyle w:val="af1"/>
        <w:jc w:val="both"/>
        <w:rPr>
          <w:rFonts w:asciiTheme="minorHAnsi" w:eastAsia="Calibri" w:hAnsiTheme="minorHAnsi" w:cstheme="minorHAnsi"/>
        </w:rPr>
      </w:pPr>
    </w:p>
    <w:p w14:paraId="0E41FE1A" w14:textId="38E245A4" w:rsidR="005532F8" w:rsidRPr="00564C62" w:rsidRDefault="005F29B4" w:rsidP="00564C62">
      <w:pPr>
        <w:pStyle w:val="af1"/>
        <w:numPr>
          <w:ilvl w:val="1"/>
          <w:numId w:val="2"/>
        </w:numPr>
        <w:ind w:left="0" w:firstLine="0"/>
        <w:jc w:val="both"/>
        <w:rPr>
          <w:rFonts w:asciiTheme="minorHAnsi" w:eastAsia="Calibri" w:hAnsiTheme="minorHAnsi" w:cstheme="minorHAnsi"/>
          <w:color w:val="auto"/>
        </w:rPr>
      </w:pPr>
      <w:r w:rsidRPr="00564C62">
        <w:rPr>
          <w:rFonts w:asciiTheme="minorHAnsi" w:eastAsia="Calibri" w:hAnsiTheme="minorHAnsi" w:cstheme="minorHAnsi"/>
        </w:rPr>
        <w:t xml:space="preserve">Image </w:t>
      </w:r>
      <w:r w:rsidR="00A259E9" w:rsidRPr="00564C62">
        <w:rPr>
          <w:rFonts w:asciiTheme="minorHAnsi" w:eastAsia="Calibri" w:hAnsiTheme="minorHAnsi" w:cstheme="minorHAnsi"/>
        </w:rPr>
        <w:t xml:space="preserve">the </w:t>
      </w:r>
      <w:r w:rsidRPr="00564C62">
        <w:rPr>
          <w:rFonts w:asciiTheme="minorHAnsi" w:eastAsia="Calibri" w:hAnsiTheme="minorHAnsi" w:cstheme="minorHAnsi"/>
        </w:rPr>
        <w:t xml:space="preserve">slide using a confocal microscope with an appropriate filter </w:t>
      </w:r>
      <w:r w:rsidRPr="00564C62">
        <w:rPr>
          <w:rFonts w:asciiTheme="minorHAnsi" w:eastAsia="Calibri" w:hAnsiTheme="minorHAnsi" w:cstheme="minorHAnsi"/>
          <w:color w:val="auto"/>
        </w:rPr>
        <w:t>at</w:t>
      </w:r>
      <w:r w:rsidR="00A259E9" w:rsidRPr="00564C62">
        <w:rPr>
          <w:rFonts w:asciiTheme="minorHAnsi" w:eastAsia="Calibri" w:hAnsiTheme="minorHAnsi" w:cstheme="minorHAnsi"/>
          <w:color w:val="auto"/>
        </w:rPr>
        <w:t xml:space="preserve"> </w:t>
      </w:r>
      <w:r w:rsidR="00680CE6">
        <w:rPr>
          <w:rFonts w:asciiTheme="minorHAnsi" w:eastAsia="Calibri" w:hAnsiTheme="minorHAnsi" w:cstheme="minorHAnsi"/>
          <w:color w:val="auto"/>
        </w:rPr>
        <w:t>excitation/emission (</w:t>
      </w:r>
      <w:r w:rsidRPr="00564C62">
        <w:rPr>
          <w:rFonts w:asciiTheme="minorHAnsi" w:eastAsia="Calibri" w:hAnsiTheme="minorHAnsi" w:cstheme="minorHAnsi"/>
          <w:color w:val="auto"/>
        </w:rPr>
        <w:t>Ex/</w:t>
      </w:r>
      <w:proofErr w:type="spellStart"/>
      <w:proofErr w:type="gramStart"/>
      <w:r w:rsidRPr="00564C62">
        <w:rPr>
          <w:rFonts w:asciiTheme="minorHAnsi" w:eastAsia="Calibri" w:hAnsiTheme="minorHAnsi" w:cstheme="minorHAnsi"/>
          <w:color w:val="auto"/>
        </w:rPr>
        <w:t>Em</w:t>
      </w:r>
      <w:proofErr w:type="spellEnd"/>
      <w:r w:rsidR="00680CE6">
        <w:rPr>
          <w:rFonts w:asciiTheme="minorHAnsi" w:eastAsia="Calibri" w:hAnsiTheme="minorHAnsi" w:cstheme="minorHAnsi"/>
          <w:color w:val="auto"/>
        </w:rPr>
        <w:t>)</w:t>
      </w:r>
      <w:r w:rsidRPr="00564C62">
        <w:rPr>
          <w:rFonts w:asciiTheme="minorHAnsi" w:eastAsia="Calibri" w:hAnsiTheme="minorHAnsi" w:cstheme="minorHAnsi"/>
          <w:color w:val="auto"/>
        </w:rPr>
        <w:t>=</w:t>
      </w:r>
      <w:proofErr w:type="gramEnd"/>
      <w:r w:rsidRPr="00564C62">
        <w:rPr>
          <w:rFonts w:asciiTheme="minorHAnsi" w:eastAsia="Calibri" w:hAnsiTheme="minorHAnsi" w:cstheme="minorHAnsi"/>
          <w:color w:val="auto"/>
        </w:rPr>
        <w:t>650/665 nm</w:t>
      </w:r>
      <w:r w:rsidR="00CF42E3" w:rsidRPr="00564C62">
        <w:rPr>
          <w:rFonts w:asciiTheme="minorHAnsi" w:eastAsia="Calibri" w:hAnsiTheme="minorHAnsi" w:cstheme="minorHAnsi"/>
          <w:color w:val="auto"/>
        </w:rPr>
        <w:t xml:space="preserve"> for phalloidin and at Ex/</w:t>
      </w:r>
      <w:proofErr w:type="spellStart"/>
      <w:r w:rsidR="00CF42E3" w:rsidRPr="00564C62">
        <w:rPr>
          <w:rFonts w:asciiTheme="minorHAnsi" w:eastAsia="Calibri" w:hAnsiTheme="minorHAnsi" w:cstheme="minorHAnsi"/>
          <w:color w:val="auto"/>
        </w:rPr>
        <w:t>Em</w:t>
      </w:r>
      <w:proofErr w:type="spellEnd"/>
      <w:r w:rsidR="00CF42E3" w:rsidRPr="00564C62">
        <w:rPr>
          <w:rFonts w:asciiTheme="minorHAnsi" w:eastAsia="Calibri" w:hAnsiTheme="minorHAnsi" w:cstheme="minorHAnsi"/>
          <w:color w:val="auto"/>
        </w:rPr>
        <w:t>=488/507 nm for EGFP.</w:t>
      </w:r>
    </w:p>
    <w:p w14:paraId="14BDD5EF" w14:textId="0D8EF86E" w:rsidR="005532F8" w:rsidRPr="00564C62" w:rsidRDefault="005532F8" w:rsidP="00564C62">
      <w:pPr>
        <w:pStyle w:val="NormalWeb"/>
        <w:spacing w:before="0" w:beforeAutospacing="0" w:after="0" w:afterAutospacing="0"/>
        <w:ind w:leftChars="296" w:left="1133" w:hangingChars="176" w:hanging="423"/>
        <w:rPr>
          <w:rFonts w:asciiTheme="minorHAnsi" w:hAnsiTheme="minorHAnsi" w:cstheme="minorHAnsi"/>
          <w:b/>
        </w:rPr>
      </w:pPr>
    </w:p>
    <w:p w14:paraId="40DD487C" w14:textId="77777777" w:rsidR="00A259E9" w:rsidRPr="00564C62" w:rsidRDefault="00A259E9" w:rsidP="00564C62">
      <w:pPr>
        <w:pStyle w:val="NormalWeb"/>
        <w:spacing w:before="0" w:beforeAutospacing="0" w:after="0" w:afterAutospacing="0"/>
        <w:ind w:leftChars="296" w:left="1133" w:hangingChars="176" w:hanging="423"/>
        <w:rPr>
          <w:rFonts w:asciiTheme="minorHAnsi" w:hAnsiTheme="minorHAnsi" w:cstheme="minorHAnsi"/>
          <w:b/>
        </w:rPr>
      </w:pPr>
    </w:p>
    <w:p w14:paraId="51C4E4ED" w14:textId="511A7A76" w:rsidR="005532F8" w:rsidRPr="00564C62" w:rsidRDefault="005F29B4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564C62">
        <w:rPr>
          <w:rFonts w:asciiTheme="minorHAnsi" w:hAnsiTheme="minorHAnsi" w:cstheme="minorHAnsi"/>
          <w:b/>
        </w:rPr>
        <w:t>REPRESENTATIVE RESULTS:</w:t>
      </w:r>
    </w:p>
    <w:p w14:paraId="7FD8E26C" w14:textId="77777777" w:rsidR="00A259E9" w:rsidRPr="00564C62" w:rsidRDefault="00A259E9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lang w:eastAsia="ko-KR"/>
        </w:rPr>
      </w:pPr>
    </w:p>
    <w:p w14:paraId="03E758E2" w14:textId="4C843B0D" w:rsidR="00BC4E36" w:rsidRPr="00564C62" w:rsidRDefault="00B97185" w:rsidP="00564C62">
      <w:pPr>
        <w:pStyle w:val="NormalWeb"/>
        <w:spacing w:before="0" w:beforeAutospacing="0" w:after="0" w:afterAutospacing="0"/>
        <w:rPr>
          <w:rStyle w:val="apple-converted-space"/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In vitro</w:t>
      </w:r>
      <w:r w:rsidR="005F29B4" w:rsidRPr="00564C62">
        <w:rPr>
          <w:rFonts w:asciiTheme="minorHAnsi" w:hAnsiTheme="minorHAnsi" w:cstheme="minorHAnsi"/>
        </w:rPr>
        <w:t xml:space="preserve"> migration of MSCs </w:t>
      </w:r>
      <w:r w:rsidRPr="00564C62">
        <w:rPr>
          <w:rFonts w:asciiTheme="minorHAnsi" w:hAnsiTheme="minorHAnsi" w:cstheme="minorHAnsi"/>
        </w:rPr>
        <w:t xml:space="preserve">in </w:t>
      </w:r>
      <w:r w:rsidR="00BC4E36" w:rsidRPr="00564C62">
        <w:rPr>
          <w:rFonts w:asciiTheme="minorHAnsi" w:hAnsiTheme="minorHAnsi" w:cstheme="minorHAnsi"/>
        </w:rPr>
        <w:t>three-</w:t>
      </w:r>
      <w:r w:rsidR="00E0110D" w:rsidRPr="00564C62">
        <w:rPr>
          <w:rFonts w:asciiTheme="minorHAnsi" w:hAnsiTheme="minorHAnsi" w:cstheme="minorHAnsi"/>
        </w:rPr>
        <w:t>dimensional mode</w:t>
      </w:r>
      <w:r w:rsidRPr="00564C62">
        <w:rPr>
          <w:rFonts w:asciiTheme="minorHAnsi" w:hAnsiTheme="minorHAnsi" w:cstheme="minorHAnsi"/>
        </w:rPr>
        <w:t xml:space="preserve"> </w:t>
      </w:r>
      <w:r w:rsidR="005F29B4" w:rsidRPr="00564C62">
        <w:rPr>
          <w:rFonts w:asciiTheme="minorHAnsi" w:hAnsiTheme="minorHAnsi" w:cstheme="minorHAnsi"/>
        </w:rPr>
        <w:t xml:space="preserve">has been assessed by a </w:t>
      </w:r>
      <w:proofErr w:type="spellStart"/>
      <w:r w:rsidR="005F29B4" w:rsidRPr="00564C62">
        <w:rPr>
          <w:rFonts w:asciiTheme="minorHAnsi" w:hAnsiTheme="minorHAnsi" w:cstheme="minorHAnsi"/>
        </w:rPr>
        <w:t>Transwell</w:t>
      </w:r>
      <w:proofErr w:type="spellEnd"/>
      <w:r w:rsidR="005F29B4" w:rsidRPr="00564C62">
        <w:rPr>
          <w:rFonts w:asciiTheme="minorHAnsi" w:hAnsiTheme="minorHAnsi" w:cstheme="minorHAnsi"/>
        </w:rPr>
        <w:t xml:space="preserve"> system or by the traditional wound healing method to observe migration in </w:t>
      </w:r>
      <w:r w:rsidR="00E0110D" w:rsidRPr="00564C62">
        <w:rPr>
          <w:rFonts w:asciiTheme="minorHAnsi" w:hAnsiTheme="minorHAnsi" w:cstheme="minorHAnsi"/>
        </w:rPr>
        <w:t>two-dimensional (</w:t>
      </w:r>
      <w:r w:rsidR="005F29B4" w:rsidRPr="00564C62">
        <w:rPr>
          <w:rFonts w:asciiTheme="minorHAnsi" w:hAnsiTheme="minorHAnsi" w:cstheme="minorHAnsi"/>
        </w:rPr>
        <w:t>2D</w:t>
      </w:r>
      <w:r w:rsidR="00E0110D" w:rsidRPr="00564C62">
        <w:rPr>
          <w:rFonts w:asciiTheme="minorHAnsi" w:hAnsiTheme="minorHAnsi" w:cstheme="minorHAnsi"/>
        </w:rPr>
        <w:t>) mode</w:t>
      </w:r>
      <w:r w:rsidR="00EC559D" w:rsidRPr="00564C62">
        <w:rPr>
          <w:rFonts w:asciiTheme="minorHAnsi" w:hAnsiTheme="minorHAnsi" w:cstheme="minorHAnsi"/>
          <w:noProof/>
          <w:vertAlign w:val="superscript"/>
        </w:rPr>
        <w:fldChar w:fldCharType="begin"/>
      </w:r>
      <w:r w:rsidR="00EC559D" w:rsidRPr="00564C62">
        <w:rPr>
          <w:rFonts w:asciiTheme="minorHAnsi" w:hAnsiTheme="minorHAnsi" w:cstheme="minorHAnsi"/>
          <w:noProof/>
          <w:vertAlign w:val="superscript"/>
        </w:rPr>
        <w:instrText xml:space="preserve"> ADDIN EN.CITE &lt;EndNote&gt;&lt;Cite&gt;&lt;Author&gt;Pijuan&lt;/Author&gt;&lt;Year&gt;2019&lt;/Year&gt;&lt;RecNum&gt;12&lt;/RecNum&gt;&lt;DisplayText&gt;&lt;style face="superscript"&gt;11&lt;/style&gt;&lt;/DisplayText&gt;&lt;record&gt;&lt;rec-number&gt;12&lt;/rec-number&gt;&lt;foreign-keys&gt;&lt;key app="EN" db-id="svzs9pfsc2d997e0225xd0z15psffwe2asdw" timestamp="1603878971"&gt;12&lt;/key&gt;&lt;/foreign-keys&gt;&lt;ref-type name="Journal Article"&gt;17&lt;/ref-type&gt;&lt;contributors&gt;&lt;authors&gt;&lt;author&gt;Pijuan, J.&lt;/author&gt;&lt;author&gt;Barceló, C.&lt;/author&gt;&lt;author&gt;Moreno, D. F.&lt;/author&gt;&lt;author&gt;Maiques, O.&lt;/author&gt;&lt;author&gt;Sisó, P.&lt;/author&gt;&lt;author&gt;Marti, R. M.&lt;/author&gt;&lt;author&gt;Macià, A.&lt;/author&gt;&lt;author&gt;Panosa, A.&lt;/author&gt;&lt;/authors&gt;&lt;/contributors&gt;&lt;auth-address&gt;Flow Cytometry and Confocal Microscopy Unit, IRBLleida, University of Lleida, Lleida, Spain.&amp;#xD;IRBLleida, University of Lleida, Lleida, Spain.&amp;#xD;Molecular Biology Institute of Barcelona, CSIC, Barcelona, Spain.&amp;#xD;Department of Dermatology, Hospital Universitari Arnau de Vilanova, University of Lleida, IRBLleida, Lleida, Spain.&amp;#xD;Center of Biomedical Research on Cancer (CIBERONC), Instituto de Salud Carlos III, Madrid, Spain.&lt;/auth-address&gt;&lt;titles&gt;&lt;title&gt;In vitro Cell Migration, Invasion, and Adhesion Assays: From Cell Imaging to Data Analysis&lt;/title&gt;&lt;secondary-title&gt;Front Cell Dev Biol&lt;/secondary-title&gt;&lt;/titles&gt;&lt;periodical&gt;&lt;full-title&gt;Front Cell Dev Biol&lt;/full-title&gt;&lt;/periodical&gt;&lt;pages&gt;107&lt;/pages&gt;&lt;volume&gt;7&lt;/volume&gt;&lt;edition&gt;2019/07/02&lt;/edition&gt;&lt;keywords&gt;&lt;keyword&gt;ImageJ/Fiji&lt;/keyword&gt;&lt;keyword&gt;cell migration/invasion&lt;/keyword&gt;&lt;keyword&gt;data analysis&lt;/keyword&gt;&lt;keyword&gt;live cell imaging&lt;/keyword&gt;&lt;keyword&gt;scratch assay&lt;/keyword&gt;&lt;keyword&gt;spreading assay&lt;/keyword&gt;&lt;keyword&gt;transwell assay&lt;/keyword&gt;&lt;keyword&gt;wound healing assay&lt;/keyword&gt;&lt;/keywords&gt;&lt;dates&gt;&lt;year&gt;2019&lt;/year&gt;&lt;/dates&gt;&lt;isbn&gt;2296-634X (Print)&amp;#xD;2296-634x&lt;/isbn&gt;&lt;accession-num&gt;31259172&lt;/accession-num&gt;&lt;urls&gt;&lt;/urls&gt;&lt;custom2&gt;PMC6587234&lt;/custom2&gt;&lt;electronic-resource-num&gt;10.3389/fcell.2019.00107&lt;/electronic-resource-num&gt;&lt;remote-database-provider&gt;NLM&lt;/remote-database-provider&gt;&lt;language&gt;eng&lt;/language&gt;&lt;/record&gt;&lt;/Cite&gt;&lt;/EndNote&gt;</w:instrText>
      </w:r>
      <w:r w:rsidR="00EC559D" w:rsidRPr="00564C62">
        <w:rPr>
          <w:rFonts w:asciiTheme="minorHAnsi" w:hAnsiTheme="minorHAnsi" w:cstheme="minorHAnsi"/>
          <w:noProof/>
          <w:vertAlign w:val="superscript"/>
        </w:rPr>
        <w:fldChar w:fldCharType="separate"/>
      </w:r>
      <w:r w:rsidR="00EC559D" w:rsidRPr="00564C62">
        <w:rPr>
          <w:rFonts w:asciiTheme="minorHAnsi" w:hAnsiTheme="minorHAnsi" w:cstheme="minorHAnsi"/>
          <w:noProof/>
          <w:vertAlign w:val="superscript"/>
        </w:rPr>
        <w:t>11</w:t>
      </w:r>
      <w:r w:rsidR="00EC559D" w:rsidRPr="00564C62">
        <w:rPr>
          <w:rFonts w:asciiTheme="minorHAnsi" w:hAnsiTheme="minorHAnsi" w:cstheme="minorHAnsi"/>
          <w:noProof/>
          <w:vertAlign w:val="superscript"/>
        </w:rPr>
        <w:fldChar w:fldCharType="end"/>
      </w:r>
      <w:r w:rsidR="005F29B4" w:rsidRPr="00564C62">
        <w:rPr>
          <w:rFonts w:asciiTheme="minorHAnsi" w:hAnsiTheme="minorHAnsi" w:cstheme="minorHAnsi"/>
        </w:rPr>
        <w:t>.</w:t>
      </w:r>
      <w:r w:rsidR="005F29B4" w:rsidRPr="00564C62">
        <w:rPr>
          <w:rFonts w:asciiTheme="minorHAnsi" w:hAnsiTheme="minorHAnsi" w:cstheme="minorHAnsi"/>
          <w:lang w:eastAsia="ko-KR"/>
        </w:rPr>
        <w:t xml:space="preserve"> </w:t>
      </w:r>
      <w:r w:rsidR="005F29B4" w:rsidRPr="00564C62">
        <w:rPr>
          <w:rFonts w:asciiTheme="minorHAnsi" w:hAnsiTheme="minorHAnsi" w:cstheme="minorHAnsi"/>
        </w:rPr>
        <w:t xml:space="preserve">The organ of </w:t>
      </w:r>
      <w:proofErr w:type="spellStart"/>
      <w:r w:rsidR="005F29B4" w:rsidRPr="00564C62">
        <w:rPr>
          <w:rFonts w:asciiTheme="minorHAnsi" w:hAnsiTheme="minorHAnsi" w:cstheme="minorHAnsi"/>
        </w:rPr>
        <w:t>Corti</w:t>
      </w:r>
      <w:proofErr w:type="spellEnd"/>
      <w:r w:rsidR="005F29B4" w:rsidRPr="00564C62">
        <w:rPr>
          <w:rFonts w:asciiTheme="minorHAnsi" w:hAnsiTheme="minorHAnsi" w:cstheme="minorHAnsi"/>
        </w:rPr>
        <w:t xml:space="preserve"> is a complex structure composed of various cells such as Boettcher cells, Claudius cells, </w:t>
      </w:r>
      <w:proofErr w:type="spellStart"/>
      <w:r w:rsidR="005F29B4" w:rsidRPr="00564C62">
        <w:rPr>
          <w:rFonts w:asciiTheme="minorHAnsi" w:hAnsiTheme="minorHAnsi" w:cstheme="minorHAnsi"/>
        </w:rPr>
        <w:t>Deiters</w:t>
      </w:r>
      <w:proofErr w:type="spellEnd"/>
      <w:r w:rsidR="005F29B4" w:rsidRPr="00564C62">
        <w:rPr>
          <w:rFonts w:asciiTheme="minorHAnsi" w:hAnsiTheme="minorHAnsi" w:cstheme="minorHAnsi"/>
        </w:rPr>
        <w:t xml:space="preserve"> cells, pillar cells, </w:t>
      </w:r>
      <w:proofErr w:type="spellStart"/>
      <w:r w:rsidR="005F29B4" w:rsidRPr="00564C62">
        <w:rPr>
          <w:rFonts w:asciiTheme="minorHAnsi" w:hAnsiTheme="minorHAnsi" w:cstheme="minorHAnsi"/>
        </w:rPr>
        <w:t>Hensen</w:t>
      </w:r>
      <w:r w:rsidR="000C4BA6" w:rsidRPr="00564C62">
        <w:rPr>
          <w:rFonts w:asciiTheme="minorHAnsi" w:hAnsiTheme="minorHAnsi" w:cstheme="minorHAnsi"/>
        </w:rPr>
        <w:t>’s</w:t>
      </w:r>
      <w:proofErr w:type="spellEnd"/>
      <w:r w:rsidR="005F29B4" w:rsidRPr="00564C62">
        <w:rPr>
          <w:rFonts w:asciiTheme="minorHAnsi" w:hAnsiTheme="minorHAnsi" w:cstheme="minorHAnsi"/>
        </w:rPr>
        <w:t xml:space="preserve"> cells, outer hair cells, inner hair cells,</w:t>
      </w:r>
      <w:r w:rsidR="000C4BA6" w:rsidRPr="00564C62">
        <w:rPr>
          <w:rStyle w:val="apple-converted-space"/>
          <w:rFonts w:asciiTheme="minorHAnsi" w:hAnsiTheme="minorHAnsi" w:cstheme="minorHAnsi"/>
        </w:rPr>
        <w:t xml:space="preserve"> </w:t>
      </w:r>
      <w:r w:rsidR="005F29B4" w:rsidRPr="00564C62">
        <w:rPr>
          <w:rFonts w:asciiTheme="minorHAnsi" w:hAnsiTheme="minorHAnsi" w:cstheme="minorHAnsi"/>
        </w:rPr>
        <w:t>nerve fibers, basilar membrane, and reticular lamina</w:t>
      </w:r>
      <w:r w:rsidR="00EC559D" w:rsidRPr="00564C62">
        <w:rPr>
          <w:rFonts w:asciiTheme="minorHAnsi" w:hAnsiTheme="minorHAnsi" w:cstheme="minorHAnsi"/>
          <w:noProof/>
          <w:vertAlign w:val="superscript"/>
        </w:rPr>
        <w:fldChar w:fldCharType="begin"/>
      </w:r>
      <w:r w:rsidR="00EC559D" w:rsidRPr="00564C62">
        <w:rPr>
          <w:rFonts w:asciiTheme="minorHAnsi" w:hAnsiTheme="minorHAnsi" w:cstheme="minorHAnsi"/>
          <w:noProof/>
          <w:vertAlign w:val="superscript"/>
        </w:rPr>
        <w:instrText xml:space="preserve"> ADDIN EN.CITE &lt;EndNote&gt;&lt;Cite&gt;&lt;Author&gt;Rask-Andersen&lt;/Author&gt;&lt;Year&gt;2012&lt;/Year&gt;&lt;RecNum&gt;13&lt;/RecNum&gt;&lt;DisplayText&gt;&lt;style face="superscript"&gt;12&lt;/style&gt;&lt;/DisplayText&gt;&lt;record&gt;&lt;rec-number&gt;13&lt;/rec-number&gt;&lt;foreign-keys&gt;&lt;key app="EN" db-id="svzs9pfsc2d997e0225xd0z15psffwe2asdw" timestamp="1603879199"&gt;13&lt;/key&gt;&lt;/foreign-keys&gt;&lt;ref-type name="Journal Article"&gt;17&lt;/ref-type&gt;&lt;contributors&gt;&lt;authors&gt;&lt;author&gt;Rask-Andersen, H.&lt;/author&gt;&lt;author&gt;Liu, W.&lt;/author&gt;&lt;author&gt;Erixon, E.&lt;/author&gt;&lt;author&gt;Kinnefors, A.&lt;/author&gt;&lt;author&gt;Pfaller, K.&lt;/author&gt;&lt;author&gt;Schrott-Fischer, A.&lt;/author&gt;&lt;author&gt;Glueckert, R.&lt;/author&gt;&lt;/authors&gt;&lt;/contributors&gt;&lt;auth-address&gt;Department of Otolaryngology, Uppsala University Hospital, 75185 Uppsala, Sweden. helge.rask-andersen@akademiska.se&lt;/auth-address&gt;&lt;titles&gt;&lt;title&gt;Human cochlea: anatomical characteristics and their relevance for cochlear implantation&lt;/title&gt;&lt;secondary-title&gt;Anat Rec (Hoboken)&lt;/secondary-title&gt;&lt;/titles&gt;&lt;periodical&gt;&lt;full-title&gt;Anat Rec (Hoboken)&lt;/full-title&gt;&lt;/periodical&gt;&lt;pages&gt;1791-811&lt;/pages&gt;&lt;volume&gt;295&lt;/volume&gt;&lt;number&gt;11&lt;/number&gt;&lt;edition&gt;2012/10/10&lt;/edition&gt;&lt;keywords&gt;&lt;keyword&gt;Cochlea/*anatomy &amp;amp; histology&lt;/keyword&gt;&lt;keyword&gt;*Cochlear Implantation&lt;/keyword&gt;&lt;keyword&gt;Hearing Loss/*prevention &amp;amp; control&lt;/keyword&gt;&lt;keyword&gt;Humans&lt;/keyword&gt;&lt;keyword&gt;Male&lt;/keyword&gt;&lt;/keywords&gt;&lt;dates&gt;&lt;year&gt;2012&lt;/year&gt;&lt;pub-dates&gt;&lt;date&gt;Nov&lt;/date&gt;&lt;/pub-dates&gt;&lt;/dates&gt;&lt;isbn&gt;1932-8486&lt;/isbn&gt;&lt;accession-num&gt;23044521&lt;/accession-num&gt;&lt;urls&gt;&lt;/urls&gt;&lt;electronic-resource-num&gt;10.1002/ar.22599&lt;/electronic-resource-num&gt;&lt;remote-database-provider&gt;NLM&lt;/remote-database-provider&gt;&lt;language&gt;eng&lt;/language&gt;&lt;/record&gt;&lt;/Cite&gt;&lt;/EndNote&gt;</w:instrText>
      </w:r>
      <w:r w:rsidR="00EC559D" w:rsidRPr="00564C62">
        <w:rPr>
          <w:rFonts w:asciiTheme="minorHAnsi" w:hAnsiTheme="minorHAnsi" w:cstheme="minorHAnsi"/>
          <w:noProof/>
          <w:vertAlign w:val="superscript"/>
        </w:rPr>
        <w:fldChar w:fldCharType="separate"/>
      </w:r>
      <w:r w:rsidR="00EC559D" w:rsidRPr="00564C62">
        <w:rPr>
          <w:rFonts w:asciiTheme="minorHAnsi" w:hAnsiTheme="minorHAnsi" w:cstheme="minorHAnsi"/>
          <w:noProof/>
          <w:vertAlign w:val="superscript"/>
        </w:rPr>
        <w:t>12</w:t>
      </w:r>
      <w:r w:rsidR="00EC559D" w:rsidRPr="00564C62">
        <w:rPr>
          <w:rFonts w:asciiTheme="minorHAnsi" w:hAnsiTheme="minorHAnsi" w:cstheme="minorHAnsi"/>
          <w:noProof/>
          <w:vertAlign w:val="superscript"/>
        </w:rPr>
        <w:fldChar w:fldCharType="end"/>
      </w:r>
      <w:r w:rsidR="005F29B4" w:rsidRPr="00564C62">
        <w:rPr>
          <w:rFonts w:asciiTheme="minorHAnsi" w:hAnsiTheme="minorHAnsi" w:cstheme="minorHAnsi"/>
        </w:rPr>
        <w:t>.</w:t>
      </w:r>
      <w:r w:rsidR="000C4BA6" w:rsidRPr="00564C62">
        <w:rPr>
          <w:rStyle w:val="apple-converted-space"/>
          <w:rFonts w:asciiTheme="minorHAnsi" w:hAnsiTheme="minorHAnsi" w:cstheme="minorHAnsi"/>
        </w:rPr>
        <w:t xml:space="preserve"> </w:t>
      </w:r>
      <w:r w:rsidR="005F29B4" w:rsidRPr="00564C62">
        <w:rPr>
          <w:rStyle w:val="apple-converted-space"/>
          <w:rFonts w:asciiTheme="minorHAnsi" w:hAnsiTheme="minorHAnsi" w:cstheme="minorHAnsi"/>
        </w:rPr>
        <w:t xml:space="preserve">When MSCs are transplanted </w:t>
      </w:r>
      <w:r w:rsidR="000C4BA6" w:rsidRPr="00564C62">
        <w:rPr>
          <w:rStyle w:val="apple-converted-space"/>
          <w:rFonts w:asciiTheme="minorHAnsi" w:hAnsiTheme="minorHAnsi" w:cstheme="minorHAnsi"/>
        </w:rPr>
        <w:t>in</w:t>
      </w:r>
      <w:r w:rsidR="005F29B4" w:rsidRPr="00564C62">
        <w:rPr>
          <w:rStyle w:val="apple-converted-space"/>
          <w:rFonts w:asciiTheme="minorHAnsi" w:hAnsiTheme="minorHAnsi" w:cstheme="minorHAnsi"/>
        </w:rPr>
        <w:t xml:space="preserve">to tissue composed of such complex cells, </w:t>
      </w:r>
      <w:r w:rsidR="00BC4E36" w:rsidRPr="00564C62">
        <w:rPr>
          <w:rStyle w:val="apple-converted-space"/>
          <w:rFonts w:asciiTheme="minorHAnsi" w:hAnsiTheme="minorHAnsi" w:cstheme="minorHAnsi"/>
        </w:rPr>
        <w:t xml:space="preserve">the use of technology to </w:t>
      </w:r>
      <w:r w:rsidR="00524C77" w:rsidRPr="00564C62">
        <w:rPr>
          <w:rStyle w:val="apple-converted-space"/>
          <w:rFonts w:asciiTheme="minorHAnsi" w:hAnsiTheme="minorHAnsi" w:cstheme="minorHAnsi"/>
        </w:rPr>
        <w:t>ascertain</w:t>
      </w:r>
      <w:r w:rsidR="005F29B4" w:rsidRPr="00564C62">
        <w:rPr>
          <w:rStyle w:val="apple-converted-space"/>
          <w:rFonts w:asciiTheme="minorHAnsi" w:hAnsiTheme="minorHAnsi" w:cstheme="minorHAnsi"/>
        </w:rPr>
        <w:t xml:space="preserve"> where cells are recruited and stabilized </w:t>
      </w:r>
      <w:r w:rsidR="00524C77" w:rsidRPr="00564C62">
        <w:rPr>
          <w:rStyle w:val="apple-converted-space"/>
          <w:rFonts w:asciiTheme="minorHAnsi" w:hAnsiTheme="minorHAnsi" w:cstheme="minorHAnsi"/>
        </w:rPr>
        <w:t>is</w:t>
      </w:r>
      <w:r w:rsidR="005F29B4" w:rsidRPr="00564C62">
        <w:rPr>
          <w:rStyle w:val="apple-converted-space"/>
          <w:rFonts w:asciiTheme="minorHAnsi" w:hAnsiTheme="minorHAnsi" w:cstheme="minorHAnsi"/>
        </w:rPr>
        <w:t xml:space="preserve"> pivotal to understand the mechanism of cell therapy and regeneration using MSCs.</w:t>
      </w:r>
      <w:r w:rsidR="005F29B4" w:rsidRPr="00564C62">
        <w:rPr>
          <w:rStyle w:val="apple-converted-space"/>
          <w:rFonts w:asciiTheme="minorHAnsi" w:hAnsiTheme="minorHAnsi" w:cstheme="minorHAnsi"/>
          <w:lang w:eastAsia="ko-KR"/>
        </w:rPr>
        <w:t xml:space="preserve"> </w:t>
      </w:r>
      <w:r w:rsidR="005F29B4" w:rsidRPr="00564C62">
        <w:rPr>
          <w:rFonts w:asciiTheme="minorHAnsi" w:hAnsiTheme="minorHAnsi" w:cstheme="minorHAnsi"/>
        </w:rPr>
        <w:t xml:space="preserve">In addition, to determine how MSCs are localized in the presence or absence of damage, a </w:t>
      </w:r>
      <w:r w:rsidR="00BC4E36" w:rsidRPr="00564C62">
        <w:rPr>
          <w:rFonts w:asciiTheme="minorHAnsi" w:hAnsiTheme="minorHAnsi" w:cstheme="minorHAnsi"/>
        </w:rPr>
        <w:t>2D</w:t>
      </w:r>
      <w:r w:rsidR="005F29B4" w:rsidRPr="00564C62">
        <w:rPr>
          <w:rFonts w:asciiTheme="minorHAnsi" w:hAnsiTheme="minorHAnsi" w:cstheme="minorHAnsi"/>
        </w:rPr>
        <w:t xml:space="preserve"> method such as a wound healing method is more suitable than a </w:t>
      </w:r>
      <w:proofErr w:type="spellStart"/>
      <w:r w:rsidR="005F29B4" w:rsidRPr="00564C62">
        <w:rPr>
          <w:rFonts w:asciiTheme="minorHAnsi" w:hAnsiTheme="minorHAnsi" w:cstheme="minorHAnsi"/>
        </w:rPr>
        <w:t>Transwell</w:t>
      </w:r>
      <w:proofErr w:type="spellEnd"/>
      <w:r w:rsidR="005F29B4" w:rsidRPr="00564C62">
        <w:rPr>
          <w:rFonts w:asciiTheme="minorHAnsi" w:hAnsiTheme="minorHAnsi" w:cstheme="minorHAnsi"/>
        </w:rPr>
        <w:t xml:space="preserve"> system in which cells move randomly downward in one direction.</w:t>
      </w:r>
      <w:r w:rsidR="00253696" w:rsidRPr="00564C62">
        <w:rPr>
          <w:rStyle w:val="apple-converted-space"/>
          <w:rFonts w:asciiTheme="minorHAnsi" w:hAnsiTheme="minorHAnsi" w:cstheme="minorHAnsi"/>
        </w:rPr>
        <w:t xml:space="preserve"> </w:t>
      </w:r>
    </w:p>
    <w:p w14:paraId="2424B172" w14:textId="77777777" w:rsidR="00BC4E36" w:rsidRPr="00564C62" w:rsidRDefault="00BC4E36" w:rsidP="00564C62">
      <w:pPr>
        <w:pStyle w:val="NormalWeb"/>
        <w:spacing w:before="0" w:beforeAutospacing="0" w:after="0" w:afterAutospacing="0"/>
        <w:rPr>
          <w:rStyle w:val="apple-converted-space"/>
          <w:rFonts w:asciiTheme="minorHAnsi" w:hAnsiTheme="minorHAnsi" w:cstheme="minorHAnsi"/>
        </w:rPr>
      </w:pPr>
    </w:p>
    <w:p w14:paraId="015148B8" w14:textId="315E47C1" w:rsidR="005532F8" w:rsidRPr="00564C62" w:rsidRDefault="005F29B4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64C62">
        <w:rPr>
          <w:rStyle w:val="apple-converted-space"/>
          <w:rFonts w:asciiTheme="minorHAnsi" w:hAnsiTheme="minorHAnsi" w:cstheme="minorHAnsi"/>
        </w:rPr>
        <w:t xml:space="preserve">In this study, the two-dimensional path of MSCs </w:t>
      </w:r>
      <w:r w:rsidR="009729BF" w:rsidRPr="00564C62">
        <w:rPr>
          <w:rStyle w:val="apple-converted-space"/>
          <w:rFonts w:asciiTheme="minorHAnsi" w:hAnsiTheme="minorHAnsi" w:cstheme="minorHAnsi"/>
        </w:rPr>
        <w:t>was tracked in</w:t>
      </w:r>
      <w:r w:rsidR="00CD342F" w:rsidRPr="00564C62">
        <w:rPr>
          <w:rStyle w:val="apple-converted-space"/>
          <w:rFonts w:asciiTheme="minorHAnsi" w:hAnsiTheme="minorHAnsi" w:cstheme="minorHAnsi"/>
        </w:rPr>
        <w:t xml:space="preserve"> </w:t>
      </w:r>
      <w:r w:rsidRPr="00564C62">
        <w:rPr>
          <w:rStyle w:val="apple-converted-space"/>
          <w:rFonts w:asciiTheme="minorHAnsi" w:hAnsiTheme="minorHAnsi" w:cstheme="minorHAnsi"/>
        </w:rPr>
        <w:t xml:space="preserve">a wound healing method by simply using a glass cylinder </w:t>
      </w:r>
      <w:r w:rsidR="00B7508A">
        <w:rPr>
          <w:rStyle w:val="apple-converted-space"/>
          <w:rFonts w:asciiTheme="minorHAnsi" w:hAnsiTheme="minorHAnsi" w:cstheme="minorHAnsi"/>
        </w:rPr>
        <w:t>as</w:t>
      </w:r>
      <w:r w:rsidRPr="00564C62">
        <w:rPr>
          <w:rStyle w:val="apple-converted-space"/>
          <w:rFonts w:asciiTheme="minorHAnsi" w:hAnsiTheme="minorHAnsi" w:cstheme="minorHAnsi"/>
        </w:rPr>
        <w:t xml:space="preserve"> a barrier between the MSCs and the organ of </w:t>
      </w:r>
      <w:proofErr w:type="spellStart"/>
      <w:r w:rsidRPr="00564C62">
        <w:rPr>
          <w:rStyle w:val="apple-converted-space"/>
          <w:rFonts w:asciiTheme="minorHAnsi" w:hAnsiTheme="minorHAnsi" w:cstheme="minorHAnsi"/>
        </w:rPr>
        <w:t>Corti</w:t>
      </w:r>
      <w:proofErr w:type="spellEnd"/>
      <w:r w:rsidRPr="00564C62">
        <w:rPr>
          <w:rStyle w:val="apple-converted-space"/>
          <w:rFonts w:asciiTheme="minorHAnsi" w:hAnsiTheme="minorHAnsi" w:cstheme="minorHAnsi"/>
        </w:rPr>
        <w:t xml:space="preserve"> and removing the cylinder after the MSCs are attached.</w:t>
      </w:r>
      <w:r w:rsidR="00CD342F"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</w:rPr>
        <w:t xml:space="preserve">When the organ of </w:t>
      </w:r>
      <w:proofErr w:type="spellStart"/>
      <w:r w:rsidRPr="00564C62">
        <w:rPr>
          <w:rFonts w:asciiTheme="minorHAnsi" w:hAnsiTheme="minorHAnsi" w:cstheme="minorHAnsi"/>
        </w:rPr>
        <w:t>Corti</w:t>
      </w:r>
      <w:proofErr w:type="spellEnd"/>
      <w:r w:rsidRPr="00564C62">
        <w:rPr>
          <w:rFonts w:asciiTheme="minorHAnsi" w:hAnsiTheme="minorHAnsi" w:cstheme="minorHAnsi"/>
        </w:rPr>
        <w:t xml:space="preserve"> was cultured, fibroblasts grew very quickly outward from the outer hair cells present in the outermost layer (</w:t>
      </w:r>
      <w:r w:rsidRPr="00564C62">
        <w:rPr>
          <w:rFonts w:asciiTheme="minorHAnsi" w:hAnsiTheme="minorHAnsi" w:cstheme="minorHAnsi"/>
          <w:b/>
        </w:rPr>
        <w:t>Figure 3</w:t>
      </w:r>
      <w:r w:rsidR="00CD342F" w:rsidRPr="00564C62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</w:t>
      </w:r>
      <w:r w:rsidR="00486B5A" w:rsidRPr="00564C62">
        <w:rPr>
          <w:rFonts w:asciiTheme="minorHAnsi" w:hAnsiTheme="minorHAnsi" w:cstheme="minorHAnsi"/>
          <w:b/>
          <w:bCs/>
        </w:rPr>
        <w:t>Video</w:t>
      </w:r>
      <w:r w:rsidRPr="00564C62">
        <w:rPr>
          <w:rFonts w:asciiTheme="minorHAnsi" w:hAnsiTheme="minorHAnsi" w:cstheme="minorHAnsi"/>
          <w:b/>
          <w:bCs/>
        </w:rPr>
        <w:t xml:space="preserve"> 1</w:t>
      </w:r>
      <w:r w:rsidRPr="00564C62">
        <w:rPr>
          <w:rFonts w:asciiTheme="minorHAnsi" w:hAnsiTheme="minorHAnsi" w:cstheme="minorHAnsi"/>
        </w:rPr>
        <w:t>). Therefore, most GFP-labeled MSCs seemed to be pushed out by fast-growing fibroblasts (</w:t>
      </w:r>
      <w:r w:rsidR="00486B5A" w:rsidRPr="00564C62">
        <w:rPr>
          <w:rFonts w:asciiTheme="minorHAnsi" w:hAnsiTheme="minorHAnsi" w:cstheme="minorHAnsi"/>
          <w:b/>
        </w:rPr>
        <w:t>Video</w:t>
      </w:r>
      <w:r w:rsidRPr="00564C62">
        <w:rPr>
          <w:rFonts w:asciiTheme="minorHAnsi" w:hAnsiTheme="minorHAnsi" w:cstheme="minorHAnsi"/>
          <w:b/>
        </w:rPr>
        <w:t xml:space="preserve"> 1</w:t>
      </w:r>
      <w:r w:rsidRPr="00564C62">
        <w:rPr>
          <w:rFonts w:asciiTheme="minorHAnsi" w:hAnsiTheme="minorHAnsi" w:cstheme="minorHAnsi"/>
        </w:rPr>
        <w:t>).</w:t>
      </w:r>
      <w:r w:rsidRPr="00564C62">
        <w:rPr>
          <w:rFonts w:asciiTheme="minorHAnsi" w:hAnsiTheme="minorHAnsi" w:cstheme="minorHAnsi"/>
          <w:lang w:eastAsia="ko-KR"/>
        </w:rPr>
        <w:t xml:space="preserve"> </w:t>
      </w:r>
      <w:r w:rsidRPr="00564C62">
        <w:rPr>
          <w:rFonts w:asciiTheme="minorHAnsi" w:hAnsiTheme="minorHAnsi" w:cstheme="minorHAnsi"/>
        </w:rPr>
        <w:t xml:space="preserve">Nonetheless, some GFP-labeled MSCs penetrated the layer of fibroblasts and successfully migrated to the organ of </w:t>
      </w:r>
      <w:proofErr w:type="spellStart"/>
      <w:r w:rsidRPr="00564C62">
        <w:rPr>
          <w:rFonts w:asciiTheme="minorHAnsi" w:hAnsiTheme="minorHAnsi" w:cstheme="minorHAnsi"/>
        </w:rPr>
        <w:t>Corti</w:t>
      </w:r>
      <w:proofErr w:type="spellEnd"/>
      <w:r w:rsidRPr="00564C62">
        <w:rPr>
          <w:rFonts w:asciiTheme="minorHAnsi" w:hAnsiTheme="minorHAnsi" w:cstheme="minorHAnsi"/>
        </w:rPr>
        <w:t xml:space="preserve"> (</w:t>
      </w:r>
      <w:r w:rsidRPr="00564C62">
        <w:rPr>
          <w:rFonts w:asciiTheme="minorHAnsi" w:hAnsiTheme="minorHAnsi" w:cstheme="minorHAnsi"/>
          <w:b/>
          <w:bCs/>
        </w:rPr>
        <w:t>Figure 3</w:t>
      </w:r>
      <w:r w:rsidR="00CD342F" w:rsidRPr="00564C62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</w:t>
      </w:r>
      <w:r w:rsidR="00486B5A">
        <w:rPr>
          <w:rFonts w:asciiTheme="minorHAnsi" w:hAnsiTheme="minorHAnsi" w:cstheme="minorHAnsi"/>
          <w:b/>
          <w:bCs/>
        </w:rPr>
        <w:t>Video</w:t>
      </w:r>
      <w:r w:rsidRPr="00564C62">
        <w:rPr>
          <w:rFonts w:asciiTheme="minorHAnsi" w:hAnsiTheme="minorHAnsi" w:cstheme="minorHAnsi"/>
          <w:b/>
          <w:bCs/>
        </w:rPr>
        <w:t xml:space="preserve"> 1</w:t>
      </w:r>
      <w:r w:rsidRPr="00564C62">
        <w:rPr>
          <w:rFonts w:asciiTheme="minorHAnsi" w:hAnsiTheme="minorHAnsi" w:cstheme="minorHAnsi"/>
        </w:rPr>
        <w:t>).</w:t>
      </w:r>
    </w:p>
    <w:p w14:paraId="6CF88760" w14:textId="6BAD7BCC" w:rsidR="00870DCA" w:rsidRPr="00564C62" w:rsidRDefault="00870DCA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97322AA" w14:textId="08F385CB" w:rsidR="00870DCA" w:rsidRPr="00564C62" w:rsidRDefault="00870DCA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  <w:r w:rsidRPr="00564C62">
        <w:rPr>
          <w:rFonts w:asciiTheme="minorHAnsi" w:hAnsiTheme="minorHAnsi" w:cstheme="minorHAnsi"/>
          <w:color w:val="FF0000"/>
        </w:rPr>
        <w:t xml:space="preserve">[Place Figure 3 &amp; </w:t>
      </w:r>
      <w:r w:rsidR="00486B5A">
        <w:rPr>
          <w:rFonts w:asciiTheme="minorHAnsi" w:hAnsiTheme="minorHAnsi" w:cstheme="minorHAnsi"/>
          <w:color w:val="FF0000"/>
        </w:rPr>
        <w:t>Video</w:t>
      </w:r>
      <w:r w:rsidRPr="00564C62">
        <w:rPr>
          <w:rFonts w:asciiTheme="minorHAnsi" w:hAnsiTheme="minorHAnsi" w:cstheme="minorHAnsi"/>
          <w:color w:val="FF0000"/>
        </w:rPr>
        <w:t xml:space="preserve"> 1]</w:t>
      </w:r>
    </w:p>
    <w:p w14:paraId="7BEC372D" w14:textId="77777777" w:rsidR="00870DCA" w:rsidRPr="00564C62" w:rsidRDefault="00870DCA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7F53BFF" w14:textId="59BC4C2F" w:rsidR="005532F8" w:rsidRPr="00564C62" w:rsidRDefault="005F29B4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 xml:space="preserve">The results from 72 h of incubation showed that MSCs migrated to the organ of </w:t>
      </w:r>
      <w:proofErr w:type="spellStart"/>
      <w:r w:rsidRPr="00564C62">
        <w:rPr>
          <w:rFonts w:asciiTheme="minorHAnsi" w:hAnsiTheme="minorHAnsi" w:cstheme="minorHAnsi"/>
        </w:rPr>
        <w:t>Corti</w:t>
      </w:r>
      <w:proofErr w:type="spellEnd"/>
      <w:r w:rsidRPr="00564C62">
        <w:rPr>
          <w:rFonts w:asciiTheme="minorHAnsi" w:hAnsiTheme="minorHAnsi" w:cstheme="minorHAnsi"/>
        </w:rPr>
        <w:t xml:space="preserve"> and were mainly localized in the modiolus and the area where the cochlear nerve fibers separated from </w:t>
      </w:r>
      <w:r w:rsidRPr="00564C62">
        <w:rPr>
          <w:rFonts w:asciiTheme="minorHAnsi" w:hAnsiTheme="minorHAnsi" w:cstheme="minorHAnsi"/>
        </w:rPr>
        <w:lastRenderedPageBreak/>
        <w:t>the modiolus were gathered</w:t>
      </w:r>
      <w:r w:rsidR="00C8368E" w:rsidRPr="00564C62">
        <w:rPr>
          <w:rFonts w:asciiTheme="minorHAnsi" w:hAnsiTheme="minorHAnsi" w:cstheme="minorHAnsi"/>
        </w:rPr>
        <w:t xml:space="preserve">; </w:t>
      </w:r>
      <w:r w:rsidRPr="00564C62">
        <w:rPr>
          <w:rFonts w:asciiTheme="minorHAnsi" w:hAnsiTheme="minorHAnsi" w:cstheme="minorHAnsi"/>
        </w:rPr>
        <w:t>the morphology of the MSCs was altered to a radial shape similar to that of nerve fibers (</w:t>
      </w:r>
      <w:r w:rsidRPr="00564C62">
        <w:rPr>
          <w:rFonts w:asciiTheme="minorHAnsi" w:hAnsiTheme="minorHAnsi" w:cstheme="minorHAnsi"/>
          <w:b/>
        </w:rPr>
        <w:t>Figure 4B</w:t>
      </w:r>
      <w:r w:rsidRPr="00564C62">
        <w:rPr>
          <w:rFonts w:asciiTheme="minorHAnsi" w:hAnsiTheme="minorHAnsi" w:cstheme="minorHAnsi"/>
        </w:rPr>
        <w:t>).</w:t>
      </w:r>
      <w:r w:rsidRPr="00564C62">
        <w:rPr>
          <w:rFonts w:asciiTheme="minorHAnsi" w:hAnsiTheme="minorHAnsi" w:cstheme="minorHAnsi"/>
          <w:lang w:eastAsia="ko-KR"/>
        </w:rPr>
        <w:t xml:space="preserve"> </w:t>
      </w:r>
      <w:r w:rsidRPr="00564C62">
        <w:rPr>
          <w:rFonts w:asciiTheme="minorHAnsi" w:hAnsiTheme="minorHAnsi" w:cstheme="minorHAnsi"/>
        </w:rPr>
        <w:t>Intriguingly, cells were transformed in</w:t>
      </w:r>
      <w:r w:rsidR="00C8368E" w:rsidRPr="00564C62">
        <w:rPr>
          <w:rFonts w:asciiTheme="minorHAnsi" w:hAnsiTheme="minorHAnsi" w:cstheme="minorHAnsi"/>
        </w:rPr>
        <w:t>to</w:t>
      </w:r>
      <w:r w:rsidRPr="00564C62">
        <w:rPr>
          <w:rFonts w:asciiTheme="minorHAnsi" w:hAnsiTheme="minorHAnsi" w:cstheme="minorHAnsi"/>
        </w:rPr>
        <w:t xml:space="preserve"> a linear shape along the limbus line rather than the hair cell area (</w:t>
      </w:r>
      <w:r w:rsidRPr="00564C62">
        <w:rPr>
          <w:rFonts w:asciiTheme="minorHAnsi" w:hAnsiTheme="minorHAnsi" w:cstheme="minorHAnsi"/>
          <w:b/>
        </w:rPr>
        <w:t>Figure 4E</w:t>
      </w:r>
      <w:r w:rsidR="00C8368E" w:rsidRPr="00564C62">
        <w:rPr>
          <w:rFonts w:asciiTheme="minorHAnsi" w:hAnsiTheme="minorHAnsi" w:cstheme="minorHAnsi"/>
          <w:bCs/>
        </w:rPr>
        <w:t>, see</w:t>
      </w:r>
      <w:r w:rsidR="00C8368E" w:rsidRPr="00564C62">
        <w:rPr>
          <w:rStyle w:val="apple-converted-space"/>
          <w:rFonts w:asciiTheme="minorHAnsi" w:hAnsiTheme="minorHAnsi" w:cstheme="minorHAnsi"/>
          <w:bCs/>
        </w:rPr>
        <w:t xml:space="preserve"> </w:t>
      </w:r>
      <w:r w:rsidRPr="00564C62">
        <w:rPr>
          <w:rFonts w:asciiTheme="minorHAnsi" w:hAnsiTheme="minorHAnsi" w:cstheme="minorHAnsi"/>
          <w:bCs/>
        </w:rPr>
        <w:t>arrow</w:t>
      </w:r>
      <w:r w:rsidRPr="00564C62">
        <w:rPr>
          <w:rFonts w:asciiTheme="minorHAnsi" w:hAnsiTheme="minorHAnsi" w:cstheme="minorHAnsi"/>
        </w:rPr>
        <w:t>).</w:t>
      </w:r>
      <w:r w:rsidRPr="00564C62">
        <w:rPr>
          <w:rFonts w:asciiTheme="minorHAnsi" w:hAnsiTheme="minorHAnsi" w:cstheme="minorHAnsi"/>
          <w:lang w:eastAsia="ko-KR"/>
        </w:rPr>
        <w:t xml:space="preserve"> </w:t>
      </w:r>
      <w:r w:rsidRPr="00564C62">
        <w:rPr>
          <w:rFonts w:asciiTheme="minorHAnsi" w:hAnsiTheme="minorHAnsi" w:cstheme="minorHAnsi"/>
        </w:rPr>
        <w:t>Although</w:t>
      </w:r>
      <w:r w:rsidRPr="00564C62">
        <w:rPr>
          <w:rFonts w:asciiTheme="minorHAnsi" w:hAnsiTheme="minorHAnsi" w:cstheme="minorHAnsi"/>
          <w:lang w:eastAsia="ko-KR"/>
        </w:rPr>
        <w:t xml:space="preserve"> </w:t>
      </w:r>
      <w:r w:rsidRPr="00564C62">
        <w:rPr>
          <w:rFonts w:asciiTheme="minorHAnsi" w:hAnsiTheme="minorHAnsi" w:cstheme="minorHAnsi"/>
        </w:rPr>
        <w:t>the apical and basal end</w:t>
      </w:r>
      <w:r w:rsidR="00C8368E" w:rsidRPr="00564C62">
        <w:rPr>
          <w:rFonts w:asciiTheme="minorHAnsi" w:hAnsiTheme="minorHAnsi" w:cstheme="minorHAnsi"/>
        </w:rPr>
        <w:t>s</w:t>
      </w:r>
      <w:r w:rsidRPr="00564C62">
        <w:rPr>
          <w:rFonts w:asciiTheme="minorHAnsi" w:hAnsiTheme="minorHAnsi" w:cstheme="minorHAnsi"/>
        </w:rPr>
        <w:t xml:space="preserve"> of the organ of </w:t>
      </w:r>
      <w:proofErr w:type="spellStart"/>
      <w:r w:rsidRPr="00564C62">
        <w:rPr>
          <w:rFonts w:asciiTheme="minorHAnsi" w:hAnsiTheme="minorHAnsi" w:cstheme="minorHAnsi"/>
        </w:rPr>
        <w:t>Corti</w:t>
      </w:r>
      <w:proofErr w:type="spellEnd"/>
      <w:r w:rsidR="00EA582D" w:rsidRPr="00564C62">
        <w:rPr>
          <w:rFonts w:asciiTheme="minorHAnsi" w:hAnsiTheme="minorHAnsi" w:cstheme="minorHAnsi"/>
        </w:rPr>
        <w:t xml:space="preserve"> were combined</w:t>
      </w:r>
      <w:r w:rsidRPr="00564C62">
        <w:rPr>
          <w:rFonts w:asciiTheme="minorHAnsi" w:hAnsiTheme="minorHAnsi" w:cstheme="minorHAnsi"/>
        </w:rPr>
        <w:t xml:space="preserve"> to prevent the MSCs from moving </w:t>
      </w:r>
      <w:r w:rsidR="00C8368E" w:rsidRPr="00564C62">
        <w:rPr>
          <w:rFonts w:asciiTheme="minorHAnsi" w:hAnsiTheme="minorHAnsi" w:cstheme="minorHAnsi"/>
        </w:rPr>
        <w:t xml:space="preserve">to the </w:t>
      </w:r>
      <w:r w:rsidR="006B678F" w:rsidRPr="00564C62">
        <w:rPr>
          <w:rFonts w:asciiTheme="minorHAnsi" w:hAnsiTheme="minorHAnsi" w:cstheme="minorHAnsi"/>
        </w:rPr>
        <w:t>medial side of basilar m</w:t>
      </w:r>
      <w:r w:rsidR="006B678F" w:rsidRPr="00564C62">
        <w:rPr>
          <w:rFonts w:asciiTheme="minorHAnsi" w:hAnsiTheme="minorHAnsi" w:cstheme="minorHAnsi"/>
          <w:lang w:eastAsia="ko-KR"/>
        </w:rPr>
        <w:t>embrane</w:t>
      </w:r>
      <w:r w:rsidRPr="00564C62">
        <w:rPr>
          <w:rFonts w:asciiTheme="minorHAnsi" w:hAnsiTheme="minorHAnsi" w:cstheme="minorHAnsi"/>
        </w:rPr>
        <w:t>, MSCs were able to migrate and grow in the nerve fiber collection area by</w:t>
      </w:r>
      <w:r w:rsidR="00EC1545" w:rsidRPr="00564C62">
        <w:rPr>
          <w:rFonts w:asciiTheme="minorHAnsi" w:hAnsiTheme="minorHAnsi" w:cstheme="minorHAnsi"/>
        </w:rPr>
        <w:t xml:space="preserve"> penetrating</w:t>
      </w:r>
      <w:r w:rsidRPr="00564C62">
        <w:rPr>
          <w:rFonts w:asciiTheme="minorHAnsi" w:hAnsiTheme="minorHAnsi" w:cstheme="minorHAnsi"/>
        </w:rPr>
        <w:t xml:space="preserve"> the various cell layers and physical barriers (</w:t>
      </w:r>
      <w:r w:rsidRPr="00564C62">
        <w:rPr>
          <w:rFonts w:asciiTheme="minorHAnsi" w:hAnsiTheme="minorHAnsi" w:cstheme="minorHAnsi"/>
          <w:b/>
          <w:bCs/>
        </w:rPr>
        <w:t>Figure 4E</w:t>
      </w:r>
      <w:r w:rsidRPr="00564C62">
        <w:rPr>
          <w:rFonts w:asciiTheme="minorHAnsi" w:hAnsiTheme="minorHAnsi" w:cstheme="minorHAnsi"/>
        </w:rPr>
        <w:t>).</w:t>
      </w:r>
      <w:r w:rsidR="00EA582D"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</w:rPr>
        <w:t>When damage to hair cells was induced by treatment with 1 mM kanamycin for 16 h</w:t>
      </w:r>
      <w:r w:rsidR="00EA582D" w:rsidRPr="00564C62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and cells were cultured for a further 72 h after the removal of kanamycin, MSCs were localized not only in the modiolus</w:t>
      </w:r>
      <w:r w:rsidR="00EA582D" w:rsidRPr="00564C62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but also in the outer hair cells</w:t>
      </w:r>
      <w:r w:rsidRPr="00564C62">
        <w:rPr>
          <w:rFonts w:asciiTheme="minorHAnsi" w:hAnsiTheme="minorHAnsi" w:cstheme="minorHAnsi"/>
          <w:lang w:eastAsia="ko-KR"/>
        </w:rPr>
        <w:t xml:space="preserve"> (</w:t>
      </w:r>
      <w:r w:rsidRPr="00564C62">
        <w:rPr>
          <w:rFonts w:asciiTheme="minorHAnsi" w:hAnsiTheme="minorHAnsi" w:cstheme="minorHAnsi"/>
          <w:b/>
          <w:lang w:eastAsia="ko-KR"/>
        </w:rPr>
        <w:t>Figure 4C</w:t>
      </w:r>
      <w:r w:rsidR="00EA582D" w:rsidRPr="00564C62">
        <w:rPr>
          <w:rFonts w:asciiTheme="minorHAnsi" w:hAnsiTheme="minorHAnsi" w:cstheme="minorHAnsi"/>
          <w:b/>
          <w:lang w:eastAsia="ko-KR"/>
        </w:rPr>
        <w:t>,</w:t>
      </w:r>
      <w:r w:rsidRPr="00564C62">
        <w:rPr>
          <w:rFonts w:asciiTheme="minorHAnsi" w:hAnsiTheme="minorHAnsi" w:cstheme="minorHAnsi"/>
          <w:b/>
          <w:lang w:eastAsia="ko-KR"/>
        </w:rPr>
        <w:t>D</w:t>
      </w:r>
      <w:r w:rsidRPr="00564C62">
        <w:rPr>
          <w:rFonts w:asciiTheme="minorHAnsi" w:hAnsiTheme="minorHAnsi" w:cstheme="minorHAnsi"/>
          <w:lang w:eastAsia="ko-KR"/>
        </w:rPr>
        <w:t>)</w:t>
      </w:r>
      <w:r w:rsidRPr="00564C62">
        <w:rPr>
          <w:rFonts w:asciiTheme="minorHAnsi" w:hAnsiTheme="minorHAnsi" w:cstheme="minorHAnsi"/>
        </w:rPr>
        <w:t>.</w:t>
      </w:r>
    </w:p>
    <w:p w14:paraId="3FE5DCA6" w14:textId="77777777" w:rsidR="006001CD" w:rsidRPr="00564C62" w:rsidRDefault="006001CD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2A064A1" w14:textId="27C38DA7" w:rsidR="00870DCA" w:rsidRPr="00564C62" w:rsidRDefault="00870DCA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 xml:space="preserve">[Place </w:t>
      </w:r>
      <w:r w:rsidR="00E05E4D" w:rsidRPr="00564C62">
        <w:rPr>
          <w:rFonts w:asciiTheme="minorHAnsi" w:hAnsiTheme="minorHAnsi" w:cstheme="minorHAnsi"/>
        </w:rPr>
        <w:t>F</w:t>
      </w:r>
      <w:r w:rsidRPr="00564C62">
        <w:rPr>
          <w:rFonts w:asciiTheme="minorHAnsi" w:hAnsiTheme="minorHAnsi" w:cstheme="minorHAnsi"/>
        </w:rPr>
        <w:t>igure 4</w:t>
      </w:r>
      <w:r w:rsidR="00E05E4D" w:rsidRPr="00564C62">
        <w:rPr>
          <w:rFonts w:asciiTheme="minorHAnsi" w:hAnsiTheme="minorHAnsi" w:cstheme="minorHAnsi"/>
        </w:rPr>
        <w:t xml:space="preserve"> </w:t>
      </w:r>
      <w:proofErr w:type="gramStart"/>
      <w:r w:rsidR="00E05E4D" w:rsidRPr="00564C62">
        <w:rPr>
          <w:rFonts w:asciiTheme="minorHAnsi" w:hAnsiTheme="minorHAnsi" w:cstheme="minorHAnsi"/>
        </w:rPr>
        <w:t>here</w:t>
      </w:r>
      <w:r w:rsidR="000B1D3B"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</w:rPr>
        <w:t>]</w:t>
      </w:r>
      <w:proofErr w:type="gramEnd"/>
    </w:p>
    <w:p w14:paraId="42B6C73E" w14:textId="77777777" w:rsidR="00870DCA" w:rsidRPr="00564C62" w:rsidRDefault="00870DCA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60B6A9B" w14:textId="5FD9D803" w:rsidR="005532F8" w:rsidRPr="00564C62" w:rsidRDefault="005F29B4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 xml:space="preserve">These results indicate that </w:t>
      </w:r>
      <w:r w:rsidR="00D94589" w:rsidRPr="00564C62">
        <w:rPr>
          <w:rFonts w:asciiTheme="minorHAnsi" w:hAnsiTheme="minorHAnsi" w:cstheme="minorHAnsi"/>
        </w:rPr>
        <w:t>the</w:t>
      </w:r>
      <w:r w:rsidRPr="00564C62">
        <w:rPr>
          <w:rFonts w:asciiTheme="minorHAnsi" w:hAnsiTheme="minorHAnsi" w:cstheme="minorHAnsi"/>
        </w:rPr>
        <w:t xml:space="preserve"> experimental system demonstrated in this study would be a useful test tool for developing cell therapeutic strategies using MSCs and can be applied specifically to study hearing loss caused by various factors.</w:t>
      </w:r>
    </w:p>
    <w:p w14:paraId="0F05B10D" w14:textId="77777777" w:rsidR="005532F8" w:rsidRPr="00564C62" w:rsidRDefault="005532F8" w:rsidP="00564C62">
      <w:pPr>
        <w:rPr>
          <w:rFonts w:asciiTheme="minorHAnsi" w:hAnsiTheme="minorHAnsi" w:cstheme="minorHAnsi"/>
          <w:color w:val="808080"/>
          <w:lang w:eastAsia="ko-KR"/>
        </w:rPr>
      </w:pPr>
    </w:p>
    <w:p w14:paraId="6865F30C" w14:textId="77777777" w:rsidR="005532F8" w:rsidRPr="00564C62" w:rsidRDefault="005F29B4" w:rsidP="00564C62">
      <w:pPr>
        <w:rPr>
          <w:rFonts w:asciiTheme="minorHAnsi" w:hAnsiTheme="minorHAnsi" w:cstheme="minorHAnsi"/>
          <w:color w:val="808080"/>
        </w:rPr>
      </w:pPr>
      <w:r w:rsidRPr="00564C62">
        <w:rPr>
          <w:rFonts w:asciiTheme="minorHAnsi" w:hAnsiTheme="minorHAnsi" w:cstheme="minorHAnsi"/>
          <w:b/>
        </w:rPr>
        <w:t>FIGURE AND TABLE LEGENDS:</w:t>
      </w:r>
    </w:p>
    <w:p w14:paraId="2A29FD76" w14:textId="77777777" w:rsidR="005532F8" w:rsidRPr="00564C62" w:rsidRDefault="005532F8" w:rsidP="00564C62">
      <w:pPr>
        <w:rPr>
          <w:rFonts w:asciiTheme="minorHAnsi" w:hAnsiTheme="minorHAnsi" w:cstheme="minorHAnsi"/>
          <w:color w:val="808080"/>
        </w:rPr>
      </w:pPr>
    </w:p>
    <w:p w14:paraId="27ED5323" w14:textId="1E04F4D0" w:rsidR="005532F8" w:rsidRPr="00564C62" w:rsidRDefault="005F29B4" w:rsidP="00564C62">
      <w:pPr>
        <w:rPr>
          <w:rFonts w:asciiTheme="minorHAnsi" w:hAnsiTheme="minorHAnsi" w:cstheme="minorHAnsi"/>
          <w:color w:val="auto"/>
        </w:rPr>
      </w:pPr>
      <w:r w:rsidRPr="00564C62">
        <w:rPr>
          <w:rFonts w:asciiTheme="minorHAnsi" w:hAnsiTheme="minorHAnsi" w:cstheme="minorHAnsi"/>
          <w:b/>
          <w:color w:val="auto"/>
        </w:rPr>
        <w:t>Figure 1:</w:t>
      </w:r>
      <w:r w:rsidRPr="00564C62">
        <w:rPr>
          <w:rFonts w:asciiTheme="minorHAnsi" w:hAnsiTheme="minorHAnsi" w:cstheme="minorHAnsi"/>
          <w:b/>
          <w:color w:val="auto"/>
          <w:lang w:eastAsia="ko-KR"/>
        </w:rPr>
        <w:t xml:space="preserve"> Graphical abstract. 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>(</w:t>
      </w:r>
      <w:r w:rsidR="00550062" w:rsidRPr="00564C62">
        <w:rPr>
          <w:rFonts w:asciiTheme="minorHAnsi" w:hAnsiTheme="minorHAnsi" w:cstheme="minorHAnsi"/>
          <w:b/>
          <w:color w:val="auto"/>
          <w:lang w:eastAsia="ko-KR"/>
        </w:rPr>
        <w:t>A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>)</w:t>
      </w:r>
      <w:r w:rsidR="00550062" w:rsidRPr="00564C62">
        <w:rPr>
          <w:rFonts w:asciiTheme="minorHAnsi" w:hAnsiTheme="minorHAnsi" w:cstheme="minorHAnsi"/>
          <w:b/>
          <w:color w:val="auto"/>
          <w:lang w:eastAsia="ko-KR"/>
        </w:rPr>
        <w:t xml:space="preserve"> </w:t>
      </w:r>
      <w:r w:rsidRPr="00564C62">
        <w:rPr>
          <w:rFonts w:asciiTheme="minorHAnsi" w:hAnsiTheme="minorHAnsi" w:cstheme="minorHAnsi"/>
          <w:bCs/>
          <w:color w:val="auto"/>
          <w:lang w:eastAsia="ko-KR"/>
        </w:rPr>
        <w:t xml:space="preserve">After the dissected organ of </w:t>
      </w:r>
      <w:proofErr w:type="spellStart"/>
      <w:r w:rsidRPr="00564C62">
        <w:rPr>
          <w:rFonts w:asciiTheme="minorHAnsi" w:hAnsiTheme="minorHAnsi" w:cstheme="minorHAnsi"/>
          <w:bCs/>
          <w:color w:val="auto"/>
          <w:lang w:eastAsia="ko-KR"/>
        </w:rPr>
        <w:t>Corti</w:t>
      </w:r>
      <w:proofErr w:type="spellEnd"/>
      <w:r w:rsidRPr="00564C62">
        <w:rPr>
          <w:rFonts w:asciiTheme="minorHAnsi" w:hAnsiTheme="minorHAnsi" w:cstheme="minorHAnsi"/>
          <w:bCs/>
          <w:color w:val="auto"/>
          <w:lang w:eastAsia="ko-KR"/>
        </w:rPr>
        <w:t xml:space="preserve"> is </w:t>
      </w:r>
      <w:r w:rsidR="00C50E1F" w:rsidRPr="00564C62">
        <w:rPr>
          <w:rFonts w:asciiTheme="minorHAnsi" w:hAnsiTheme="minorHAnsi" w:cstheme="minorHAnsi"/>
          <w:bCs/>
          <w:color w:val="auto"/>
          <w:lang w:eastAsia="ko-KR"/>
        </w:rPr>
        <w:t>adher</w:t>
      </w:r>
      <w:r w:rsidRPr="00564C62">
        <w:rPr>
          <w:rFonts w:asciiTheme="minorHAnsi" w:hAnsiTheme="minorHAnsi" w:cstheme="minorHAnsi"/>
          <w:bCs/>
          <w:color w:val="auto"/>
          <w:lang w:eastAsia="ko-KR"/>
        </w:rPr>
        <w:t>ed on a plastic coverslip using forceps, the coverslip is placed on a 35 mm glass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>-</w:t>
      </w:r>
      <w:r w:rsidRPr="00564C62">
        <w:rPr>
          <w:rFonts w:asciiTheme="minorHAnsi" w:hAnsiTheme="minorHAnsi" w:cstheme="minorHAnsi"/>
          <w:bCs/>
          <w:color w:val="auto"/>
          <w:lang w:eastAsia="ko-KR"/>
        </w:rPr>
        <w:t>bottomed confocal microscop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>ic</w:t>
      </w:r>
      <w:r w:rsidRPr="00564C62">
        <w:rPr>
          <w:rFonts w:asciiTheme="minorHAnsi" w:hAnsiTheme="minorHAnsi" w:cstheme="minorHAnsi"/>
          <w:bCs/>
          <w:color w:val="auto"/>
          <w:lang w:eastAsia="ko-KR"/>
        </w:rPr>
        <w:t xml:space="preserve"> dish, and 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>(</w:t>
      </w:r>
      <w:r w:rsidR="00550062" w:rsidRPr="00564C62">
        <w:rPr>
          <w:rFonts w:asciiTheme="minorHAnsi" w:hAnsiTheme="minorHAnsi" w:cstheme="minorHAnsi"/>
          <w:b/>
          <w:color w:val="auto"/>
          <w:lang w:eastAsia="ko-KR"/>
        </w:rPr>
        <w:t>B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 xml:space="preserve">) </w:t>
      </w:r>
      <w:r w:rsidRPr="00564C62">
        <w:rPr>
          <w:rFonts w:asciiTheme="minorHAnsi" w:hAnsiTheme="minorHAnsi" w:cstheme="minorHAnsi"/>
          <w:bCs/>
          <w:color w:val="auto"/>
          <w:lang w:eastAsia="ko-KR"/>
        </w:rPr>
        <w:t xml:space="preserve">the glass cylinder is positioned. 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>(</w:t>
      </w:r>
      <w:r w:rsidR="00550062" w:rsidRPr="00564C62">
        <w:rPr>
          <w:rFonts w:asciiTheme="minorHAnsi" w:hAnsiTheme="minorHAnsi" w:cstheme="minorHAnsi"/>
          <w:b/>
          <w:color w:val="auto"/>
          <w:lang w:eastAsia="ko-KR"/>
        </w:rPr>
        <w:t>C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 xml:space="preserve">) </w:t>
      </w:r>
      <w:r w:rsidRPr="00564C62">
        <w:rPr>
          <w:rFonts w:asciiTheme="minorHAnsi" w:hAnsiTheme="minorHAnsi" w:cstheme="minorHAnsi"/>
          <w:bCs/>
          <w:color w:val="auto"/>
          <w:lang w:eastAsia="ko-KR"/>
        </w:rPr>
        <w:t xml:space="preserve">After filling the inside of the glass cylinder with medium, 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>(</w:t>
      </w:r>
      <w:r w:rsidR="00550062" w:rsidRPr="00564C62">
        <w:rPr>
          <w:rFonts w:asciiTheme="minorHAnsi" w:hAnsiTheme="minorHAnsi" w:cstheme="minorHAnsi"/>
          <w:b/>
          <w:color w:val="auto"/>
          <w:lang w:eastAsia="ko-KR"/>
        </w:rPr>
        <w:t>D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 xml:space="preserve">) </w:t>
      </w:r>
      <w:r w:rsidRPr="00564C62">
        <w:rPr>
          <w:rFonts w:asciiTheme="minorHAnsi" w:hAnsiTheme="minorHAnsi" w:cstheme="minorHAnsi"/>
          <w:bCs/>
          <w:color w:val="auto"/>
          <w:lang w:eastAsia="ko-KR"/>
        </w:rPr>
        <w:t xml:space="preserve">GFP-labeled MSCs with medium are added carefully outside the cylinder. 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>(</w:t>
      </w:r>
      <w:r w:rsidR="00550062" w:rsidRPr="00564C62">
        <w:rPr>
          <w:rFonts w:asciiTheme="minorHAnsi" w:hAnsiTheme="minorHAnsi" w:cstheme="minorHAnsi"/>
          <w:b/>
          <w:color w:val="auto"/>
          <w:lang w:eastAsia="ko-KR"/>
        </w:rPr>
        <w:t>E</w:t>
      </w:r>
      <w:r w:rsidR="00550062" w:rsidRPr="00564C62">
        <w:rPr>
          <w:rFonts w:asciiTheme="minorHAnsi" w:hAnsiTheme="minorHAnsi" w:cstheme="minorHAnsi"/>
          <w:bCs/>
          <w:color w:val="auto"/>
          <w:lang w:eastAsia="ko-KR"/>
        </w:rPr>
        <w:t xml:space="preserve">) </w:t>
      </w:r>
      <w:r w:rsidRPr="00564C62">
        <w:rPr>
          <w:rFonts w:asciiTheme="minorHAnsi" w:hAnsiTheme="minorHAnsi" w:cstheme="minorHAnsi"/>
          <w:bCs/>
          <w:color w:val="auto"/>
          <w:lang w:eastAsia="ko-KR"/>
        </w:rPr>
        <w:t xml:space="preserve">After incubation overnight, </w:t>
      </w:r>
      <w:r w:rsidR="00F77DA7" w:rsidRPr="00564C62">
        <w:rPr>
          <w:rFonts w:asciiTheme="minorHAnsi" w:hAnsiTheme="minorHAnsi" w:cstheme="minorHAnsi"/>
          <w:bCs/>
          <w:color w:val="auto"/>
          <w:lang w:eastAsia="ko-KR"/>
        </w:rPr>
        <w:t>(</w:t>
      </w:r>
      <w:r w:rsidR="00F77DA7" w:rsidRPr="00564C62">
        <w:rPr>
          <w:rFonts w:asciiTheme="minorHAnsi" w:hAnsiTheme="minorHAnsi" w:cstheme="minorHAnsi"/>
          <w:b/>
          <w:color w:val="auto"/>
          <w:lang w:eastAsia="ko-KR"/>
        </w:rPr>
        <w:t>F</w:t>
      </w:r>
      <w:r w:rsidR="00F77DA7" w:rsidRPr="00564C62">
        <w:rPr>
          <w:rFonts w:asciiTheme="minorHAnsi" w:hAnsiTheme="minorHAnsi" w:cstheme="minorHAnsi"/>
          <w:bCs/>
          <w:color w:val="auto"/>
          <w:lang w:eastAsia="ko-KR"/>
        </w:rPr>
        <w:t xml:space="preserve">) </w:t>
      </w:r>
      <w:r w:rsidRPr="00564C62">
        <w:rPr>
          <w:rFonts w:asciiTheme="minorHAnsi" w:hAnsiTheme="minorHAnsi" w:cstheme="minorHAnsi"/>
          <w:bCs/>
          <w:color w:val="auto"/>
          <w:lang w:eastAsia="ko-KR"/>
        </w:rPr>
        <w:t>the glass cylinder is removed, and images are taken with a confocal microscope.</w:t>
      </w:r>
      <w:r w:rsidR="00AF12BC" w:rsidRPr="00564C62">
        <w:rPr>
          <w:rFonts w:asciiTheme="minorHAnsi" w:hAnsiTheme="minorHAnsi" w:cstheme="minorHAnsi"/>
          <w:bCs/>
          <w:color w:val="auto"/>
          <w:lang w:eastAsia="ko-KR"/>
        </w:rPr>
        <w:t xml:space="preserve"> Abbreviations: GFP = green fluorescent protein; MSCs = mesenchymal stem cells.</w:t>
      </w:r>
    </w:p>
    <w:p w14:paraId="569B3331" w14:textId="77777777" w:rsidR="005532F8" w:rsidRPr="00564C62" w:rsidRDefault="005532F8" w:rsidP="00564C62">
      <w:pPr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1B07B199" w14:textId="66478258" w:rsidR="005532F8" w:rsidRPr="00564C62" w:rsidRDefault="005F29B4" w:rsidP="00564C62">
      <w:pPr>
        <w:rPr>
          <w:rFonts w:asciiTheme="minorHAnsi" w:hAnsiTheme="minorHAnsi" w:cstheme="minorHAnsi"/>
          <w:color w:val="auto"/>
          <w:lang w:eastAsia="ko-KR"/>
        </w:rPr>
      </w:pP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 xml:space="preserve">Figure 2. Dissection of a mouse cochlea and coculture of the organ of </w:t>
      </w:r>
      <w:proofErr w:type="spellStart"/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Corti</w:t>
      </w:r>
      <w:proofErr w:type="spellEnd"/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 xml:space="preserve"> and MSCs.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A</w:t>
      </w:r>
      <w:r w:rsidRPr="00564C62">
        <w:rPr>
          <w:rFonts w:asciiTheme="minorHAnsi" w:hAnsiTheme="minorHAnsi" w:cstheme="minorHAnsi"/>
          <w:color w:val="auto"/>
          <w:lang w:eastAsia="ko-KR"/>
        </w:rPr>
        <w:t>) Decapitation of mouse,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B</w:t>
      </w:r>
      <w:r w:rsidRPr="00564C62">
        <w:rPr>
          <w:rFonts w:asciiTheme="minorHAnsi" w:hAnsiTheme="minorHAnsi" w:cstheme="minorHAnsi"/>
          <w:color w:val="auto"/>
          <w:lang w:eastAsia="ko-KR"/>
        </w:rPr>
        <w:t>)</w:t>
      </w:r>
      <w:r w:rsidR="00F77F3A" w:rsidRPr="00564C62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Pr="00564C62">
        <w:rPr>
          <w:rFonts w:asciiTheme="minorHAnsi" w:hAnsiTheme="minorHAnsi" w:cstheme="minorHAnsi"/>
          <w:color w:val="auto"/>
          <w:lang w:eastAsia="ko-KR"/>
        </w:rPr>
        <w:t>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C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) midline sagittal dissection of </w:t>
      </w:r>
      <w:r w:rsidR="00F77F3A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>head,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D</w:t>
      </w:r>
      <w:r w:rsidR="007C09E5" w:rsidRPr="00564C62">
        <w:rPr>
          <w:rFonts w:asciiTheme="minorHAnsi" w:hAnsiTheme="minorHAnsi" w:cstheme="minorHAnsi"/>
          <w:color w:val="auto"/>
          <w:lang w:eastAsia="ko-KR"/>
        </w:rPr>
        <w:t>) and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E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) coronal dissection of </w:t>
      </w:r>
      <w:r w:rsidR="007C09E5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>brain,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F</w:t>
      </w:r>
      <w:r w:rsidR="003E24B8" w:rsidRPr="00564C62">
        <w:rPr>
          <w:rFonts w:asciiTheme="minorHAnsi" w:hAnsiTheme="minorHAnsi" w:cstheme="minorHAnsi"/>
          <w:color w:val="auto"/>
          <w:lang w:eastAsia="ko-KR"/>
        </w:rPr>
        <w:t>) and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G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) removal of </w:t>
      </w:r>
      <w:r w:rsidR="003E24B8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>brain and temporal bone,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H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3E24B8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>cochlea,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I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) removal of </w:t>
      </w:r>
      <w:r w:rsidR="003E24B8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>bony cochlear wall,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J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) isolation of </w:t>
      </w:r>
      <w:r w:rsidR="003E24B8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>cochlea,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K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) separation of </w:t>
      </w:r>
      <w:r w:rsidR="00CE0955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cochlear duct from </w:t>
      </w:r>
      <w:r w:rsidR="00CE0955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>modiolus,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L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) separation of stria vascularis </w:t>
      </w:r>
      <w:r w:rsidR="00DC0A04" w:rsidRPr="00564C62">
        <w:rPr>
          <w:rFonts w:asciiTheme="minorHAnsi" w:hAnsiTheme="minorHAnsi" w:cstheme="minorHAnsi"/>
          <w:color w:val="auto"/>
          <w:lang w:eastAsia="ko-KR"/>
        </w:rPr>
        <w:t>(SV)</w:t>
      </w:r>
      <w:r w:rsidR="00B616CA" w:rsidRPr="00564C62">
        <w:rPr>
          <w:rFonts w:asciiTheme="minorHAnsi" w:hAnsiTheme="minorHAnsi" w:cstheme="minorHAnsi"/>
          <w:color w:val="auto"/>
          <w:lang w:eastAsia="ko-KR"/>
        </w:rPr>
        <w:t xml:space="preserve"> and spiral ligament (SL) from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E0955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organ of </w:t>
      </w:r>
      <w:proofErr w:type="spellStart"/>
      <w:r w:rsidRPr="00564C62">
        <w:rPr>
          <w:rFonts w:asciiTheme="minorHAnsi" w:hAnsiTheme="minorHAnsi" w:cstheme="minorHAnsi"/>
          <w:color w:val="auto"/>
          <w:lang w:eastAsia="ko-KR"/>
        </w:rPr>
        <w:t>Corti</w:t>
      </w:r>
      <w:proofErr w:type="spellEnd"/>
      <w:r w:rsidRPr="00564C62">
        <w:rPr>
          <w:rFonts w:asciiTheme="minorHAnsi" w:hAnsiTheme="minorHAnsi" w:cstheme="minorHAnsi"/>
          <w:color w:val="auto"/>
          <w:lang w:eastAsia="ko-KR"/>
        </w:rPr>
        <w:t>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M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) removal of </w:t>
      </w:r>
      <w:r w:rsidR="00CE0955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>tectorial membrane,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N</w:t>
      </w:r>
      <w:r w:rsidR="00CE0955" w:rsidRPr="00564C62">
        <w:rPr>
          <w:rFonts w:asciiTheme="minorHAnsi" w:hAnsiTheme="minorHAnsi" w:cstheme="minorHAnsi"/>
          <w:b/>
          <w:bCs/>
          <w:color w:val="auto"/>
          <w:lang w:eastAsia="ko-KR"/>
        </w:rPr>
        <w:t>–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P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) fixation of </w:t>
      </w:r>
      <w:r w:rsidR="009769B9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cochlea on </w:t>
      </w:r>
      <w:r w:rsidR="009769B9" w:rsidRPr="00564C62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Pr="00564C62">
        <w:rPr>
          <w:rFonts w:asciiTheme="minorHAnsi" w:hAnsiTheme="minorHAnsi" w:cstheme="minorHAnsi"/>
          <w:color w:val="auto"/>
          <w:lang w:eastAsia="ko-KR"/>
        </w:rPr>
        <w:t>plastic cover slip,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Q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) location of coverslip and glass cylinder in </w:t>
      </w:r>
      <w:r w:rsidR="009769B9" w:rsidRPr="00564C6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564C62">
        <w:rPr>
          <w:rFonts w:asciiTheme="minorHAnsi" w:hAnsiTheme="minorHAnsi" w:cstheme="minorHAnsi"/>
          <w:color w:val="auto"/>
          <w:lang w:eastAsia="ko-KR"/>
        </w:rPr>
        <w:t>confocal dish, (</w:t>
      </w: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R</w:t>
      </w:r>
      <w:r w:rsidRPr="00564C62">
        <w:rPr>
          <w:rFonts w:asciiTheme="minorHAnsi" w:hAnsiTheme="minorHAnsi" w:cstheme="minorHAnsi"/>
          <w:color w:val="auto"/>
          <w:lang w:eastAsia="ko-KR"/>
        </w:rPr>
        <w:t>) inoculation of MSCs.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 xml:space="preserve"> Whit</w:t>
      </w:r>
      <w:r w:rsidR="002734CB" w:rsidRPr="00564C62">
        <w:rPr>
          <w:rFonts w:asciiTheme="minorHAnsi" w:hAnsiTheme="minorHAnsi" w:cstheme="minorHAnsi"/>
          <w:color w:val="auto"/>
          <w:lang w:eastAsia="ko-KR"/>
        </w:rPr>
        <w:t>e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 xml:space="preserve"> scale bar</w:t>
      </w:r>
      <w:r w:rsidR="009769B9" w:rsidRPr="00564C6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>(</w:t>
      </w:r>
      <w:r w:rsidR="00A965B1" w:rsidRPr="00564C62">
        <w:rPr>
          <w:rFonts w:asciiTheme="minorHAnsi" w:hAnsiTheme="minorHAnsi" w:cstheme="minorHAnsi"/>
          <w:b/>
          <w:bCs/>
          <w:color w:val="auto"/>
          <w:lang w:eastAsia="ko-KR"/>
        </w:rPr>
        <w:t>A</w:t>
      </w:r>
      <w:r w:rsidR="009769B9" w:rsidRPr="00564C62">
        <w:rPr>
          <w:rFonts w:asciiTheme="minorHAnsi" w:hAnsiTheme="minorHAnsi" w:cstheme="minorHAnsi"/>
          <w:b/>
          <w:bCs/>
          <w:color w:val="auto"/>
          <w:lang w:eastAsia="ko-KR"/>
        </w:rPr>
        <w:t>–</w:t>
      </w:r>
      <w:r w:rsidR="00A965B1" w:rsidRPr="00564C62">
        <w:rPr>
          <w:rFonts w:asciiTheme="minorHAnsi" w:hAnsiTheme="minorHAnsi" w:cstheme="minorHAnsi"/>
          <w:b/>
          <w:bCs/>
          <w:color w:val="auto"/>
          <w:lang w:eastAsia="ko-KR"/>
        </w:rPr>
        <w:t>E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>) = 1 cm</w:t>
      </w:r>
      <w:r w:rsidR="002734CB" w:rsidRPr="00564C62">
        <w:rPr>
          <w:rFonts w:asciiTheme="minorHAnsi" w:hAnsiTheme="minorHAnsi" w:cstheme="minorHAnsi"/>
          <w:color w:val="auto"/>
          <w:lang w:eastAsia="ko-KR"/>
        </w:rPr>
        <w:t>;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 xml:space="preserve"> orange (</w:t>
      </w:r>
      <w:r w:rsidR="00A965B1" w:rsidRPr="00564C62">
        <w:rPr>
          <w:rFonts w:asciiTheme="minorHAnsi" w:hAnsiTheme="minorHAnsi" w:cstheme="minorHAnsi"/>
          <w:b/>
          <w:bCs/>
          <w:color w:val="auto"/>
          <w:lang w:eastAsia="ko-KR"/>
        </w:rPr>
        <w:t>F,</w:t>
      </w:r>
      <w:r w:rsidR="000E667C" w:rsidRPr="00564C62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="00A965B1" w:rsidRPr="00564C62">
        <w:rPr>
          <w:rFonts w:asciiTheme="minorHAnsi" w:hAnsiTheme="minorHAnsi" w:cstheme="minorHAnsi"/>
          <w:b/>
          <w:bCs/>
          <w:color w:val="auto"/>
          <w:lang w:eastAsia="ko-KR"/>
        </w:rPr>
        <w:t>G</w:t>
      </w:r>
      <w:r w:rsidR="009769B9" w:rsidRPr="00564C62">
        <w:rPr>
          <w:rFonts w:asciiTheme="minorHAnsi" w:hAnsiTheme="minorHAnsi" w:cstheme="minorHAnsi"/>
          <w:b/>
          <w:bCs/>
          <w:color w:val="auto"/>
          <w:lang w:eastAsia="ko-KR"/>
        </w:rPr>
        <w:t xml:space="preserve">, </w:t>
      </w:r>
      <w:r w:rsidR="00A965B1" w:rsidRPr="00564C62">
        <w:rPr>
          <w:rFonts w:asciiTheme="minorHAnsi" w:hAnsiTheme="minorHAnsi" w:cstheme="minorHAnsi"/>
          <w:b/>
          <w:bCs/>
          <w:color w:val="auto"/>
          <w:lang w:eastAsia="ko-KR"/>
        </w:rPr>
        <w:t>P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>) and yellow scale bar</w:t>
      </w:r>
      <w:r w:rsidR="009769B9" w:rsidRPr="00564C6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>(</w:t>
      </w:r>
      <w:r w:rsidR="00A965B1" w:rsidRPr="00564C62">
        <w:rPr>
          <w:rFonts w:asciiTheme="minorHAnsi" w:hAnsiTheme="minorHAnsi" w:cstheme="minorHAnsi"/>
          <w:b/>
          <w:bCs/>
          <w:color w:val="auto"/>
          <w:lang w:eastAsia="ko-KR"/>
        </w:rPr>
        <w:t>H</w:t>
      </w:r>
      <w:r w:rsidR="009769B9" w:rsidRPr="00564C62">
        <w:rPr>
          <w:rFonts w:asciiTheme="minorHAnsi" w:hAnsiTheme="minorHAnsi" w:cstheme="minorHAnsi"/>
          <w:b/>
          <w:bCs/>
          <w:color w:val="auto"/>
          <w:lang w:eastAsia="ko-KR"/>
        </w:rPr>
        <w:t>,</w:t>
      </w:r>
      <w:r w:rsidR="009769B9" w:rsidRPr="00564C6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965B1" w:rsidRPr="00564C62">
        <w:rPr>
          <w:rFonts w:asciiTheme="minorHAnsi" w:hAnsiTheme="minorHAnsi" w:cstheme="minorHAnsi"/>
          <w:b/>
          <w:bCs/>
          <w:color w:val="auto"/>
          <w:lang w:eastAsia="ko-KR"/>
        </w:rPr>
        <w:t>I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>) = 1 mm</w:t>
      </w:r>
      <w:r w:rsidR="002734CB" w:rsidRPr="00564C62">
        <w:rPr>
          <w:rFonts w:asciiTheme="minorHAnsi" w:hAnsiTheme="minorHAnsi" w:cstheme="minorHAnsi"/>
          <w:color w:val="auto"/>
          <w:lang w:eastAsia="ko-KR"/>
        </w:rPr>
        <w:t>;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 xml:space="preserve"> green scale bar</w:t>
      </w:r>
      <w:r w:rsidR="009769B9" w:rsidRPr="00564C6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>(</w:t>
      </w:r>
      <w:r w:rsidR="00A965B1" w:rsidRPr="00564C62">
        <w:rPr>
          <w:rFonts w:asciiTheme="minorHAnsi" w:hAnsiTheme="minorHAnsi" w:cstheme="minorHAnsi"/>
          <w:b/>
          <w:bCs/>
          <w:color w:val="auto"/>
          <w:lang w:eastAsia="ko-KR"/>
        </w:rPr>
        <w:t>J</w:t>
      </w:r>
      <w:r w:rsidR="009769B9" w:rsidRPr="00564C62">
        <w:rPr>
          <w:rFonts w:asciiTheme="minorHAnsi" w:hAnsiTheme="minorHAnsi" w:cstheme="minorHAnsi"/>
          <w:b/>
          <w:bCs/>
          <w:color w:val="auto"/>
          <w:lang w:eastAsia="ko-KR"/>
        </w:rPr>
        <w:t>–</w:t>
      </w:r>
      <w:r w:rsidR="00A965B1" w:rsidRPr="00564C62">
        <w:rPr>
          <w:rFonts w:asciiTheme="minorHAnsi" w:hAnsiTheme="minorHAnsi" w:cstheme="minorHAnsi"/>
          <w:b/>
          <w:bCs/>
          <w:color w:val="auto"/>
          <w:lang w:eastAsia="ko-KR"/>
        </w:rPr>
        <w:t>O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>) = 0.5 mm.</w:t>
      </w:r>
      <w:r w:rsidR="00B93B02" w:rsidRPr="00564C62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1350969" w14:textId="77777777" w:rsidR="005532F8" w:rsidRPr="00564C62" w:rsidRDefault="005532F8" w:rsidP="00564C62">
      <w:pPr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3AB6B7EB" w14:textId="11ACC7CD" w:rsidR="005532F8" w:rsidRPr="00564C62" w:rsidRDefault="005F29B4" w:rsidP="00564C62">
      <w:pPr>
        <w:rPr>
          <w:rFonts w:asciiTheme="minorHAnsi" w:hAnsiTheme="minorHAnsi" w:cstheme="minorHAnsi"/>
          <w:color w:val="auto"/>
          <w:lang w:eastAsia="ko-KR"/>
        </w:rPr>
      </w:pPr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 xml:space="preserve">Figure 3. Confocal image of the organ of </w:t>
      </w:r>
      <w:proofErr w:type="spellStart"/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>Corti</w:t>
      </w:r>
      <w:proofErr w:type="spellEnd"/>
      <w:r w:rsidRPr="00564C62">
        <w:rPr>
          <w:rFonts w:asciiTheme="minorHAnsi" w:hAnsiTheme="minorHAnsi" w:cstheme="minorHAnsi"/>
          <w:b/>
          <w:bCs/>
          <w:color w:val="auto"/>
          <w:lang w:eastAsia="ko-KR"/>
        </w:rPr>
        <w:t xml:space="preserve"> and GFP-labeled MSCs.</w:t>
      </w:r>
      <w:r w:rsidRPr="00564C62">
        <w:rPr>
          <w:rFonts w:asciiTheme="minorHAnsi" w:hAnsiTheme="minorHAnsi" w:cstheme="minorHAnsi"/>
          <w:color w:val="auto"/>
          <w:lang w:eastAsia="ko-KR"/>
        </w:rPr>
        <w:t xml:space="preserve"> After the removal of the glass cylinder and an additional 4 h of incubation, fixation and staining were performed. </w:t>
      </w:r>
      <w:r w:rsidR="00A965B1" w:rsidRPr="00564C62">
        <w:rPr>
          <w:rFonts w:asciiTheme="minorHAnsi" w:hAnsiTheme="minorHAnsi" w:cstheme="minorHAnsi"/>
          <w:color w:val="auto"/>
          <w:lang w:eastAsia="ko-KR"/>
        </w:rPr>
        <w:t xml:space="preserve">Scale bar =100 </w:t>
      </w:r>
      <w:proofErr w:type="spellStart"/>
      <w:r w:rsidR="00A965B1" w:rsidRPr="00564C62">
        <w:rPr>
          <w:rFonts w:asciiTheme="minorHAnsi" w:hAnsiTheme="minorHAnsi" w:cstheme="minorHAnsi"/>
          <w:color w:val="auto"/>
          <w:lang w:eastAsia="ko-KR"/>
        </w:rPr>
        <w:t>μm</w:t>
      </w:r>
      <w:proofErr w:type="spellEnd"/>
      <w:r w:rsidR="00A965B1" w:rsidRPr="00564C62">
        <w:rPr>
          <w:rFonts w:asciiTheme="minorHAnsi" w:hAnsiTheme="minorHAnsi" w:cstheme="minorHAnsi"/>
          <w:color w:val="auto"/>
          <w:lang w:eastAsia="ko-KR"/>
        </w:rPr>
        <w:t>.</w:t>
      </w:r>
      <w:r w:rsidR="0079732D" w:rsidRPr="00564C62">
        <w:rPr>
          <w:rFonts w:asciiTheme="minorHAnsi" w:hAnsiTheme="minorHAnsi" w:cstheme="minorHAnsi"/>
          <w:color w:val="auto"/>
          <w:lang w:eastAsia="ko-KR"/>
        </w:rPr>
        <w:t xml:space="preserve"> Abbreviations: GFP = green fluorescent protein; MSCs: mesenchymal stem cells.</w:t>
      </w:r>
    </w:p>
    <w:p w14:paraId="0EBA83BF" w14:textId="77777777" w:rsidR="005532F8" w:rsidRPr="00564C62" w:rsidRDefault="005532F8" w:rsidP="00564C62">
      <w:pPr>
        <w:rPr>
          <w:rFonts w:asciiTheme="minorHAnsi" w:hAnsiTheme="minorHAnsi" w:cstheme="minorHAnsi"/>
          <w:color w:val="auto"/>
          <w:lang w:eastAsia="ko-KR"/>
        </w:rPr>
      </w:pPr>
    </w:p>
    <w:p w14:paraId="1D05C3A1" w14:textId="3576D1EA" w:rsidR="005532F8" w:rsidRPr="00564C62" w:rsidRDefault="005F29B4" w:rsidP="00564C62">
      <w:pPr>
        <w:rPr>
          <w:rFonts w:asciiTheme="minorHAnsi" w:hAnsiTheme="minorHAnsi" w:cstheme="minorHAnsi"/>
          <w:color w:val="auto"/>
        </w:rPr>
      </w:pPr>
      <w:r w:rsidRPr="00564C62">
        <w:rPr>
          <w:rFonts w:asciiTheme="minorHAnsi" w:hAnsiTheme="minorHAnsi" w:cstheme="minorHAnsi"/>
          <w:b/>
          <w:bCs/>
          <w:color w:val="auto"/>
        </w:rPr>
        <w:t>Figure 4. Confocal image</w:t>
      </w:r>
      <w:r w:rsidR="00E91751" w:rsidRPr="00564C62">
        <w:rPr>
          <w:rFonts w:asciiTheme="minorHAnsi" w:hAnsiTheme="minorHAnsi" w:cstheme="minorHAnsi"/>
          <w:b/>
          <w:bCs/>
          <w:color w:val="auto"/>
        </w:rPr>
        <w:t>s</w:t>
      </w:r>
      <w:r w:rsidRPr="00564C62">
        <w:rPr>
          <w:rFonts w:asciiTheme="minorHAnsi" w:hAnsiTheme="minorHAnsi" w:cstheme="minorHAnsi"/>
          <w:b/>
          <w:bCs/>
          <w:color w:val="auto"/>
        </w:rPr>
        <w:t xml:space="preserve"> of the organ of </w:t>
      </w:r>
      <w:proofErr w:type="spellStart"/>
      <w:r w:rsidRPr="00564C62">
        <w:rPr>
          <w:rFonts w:asciiTheme="minorHAnsi" w:hAnsiTheme="minorHAnsi" w:cstheme="minorHAnsi"/>
          <w:b/>
          <w:bCs/>
          <w:color w:val="auto"/>
        </w:rPr>
        <w:t>Corti</w:t>
      </w:r>
      <w:proofErr w:type="spellEnd"/>
      <w:r w:rsidRPr="00564C62">
        <w:rPr>
          <w:rFonts w:asciiTheme="minorHAnsi" w:hAnsiTheme="minorHAnsi" w:cstheme="minorHAnsi"/>
          <w:b/>
          <w:bCs/>
          <w:color w:val="auto"/>
        </w:rPr>
        <w:t xml:space="preserve"> and GFP-labeled MSCs.</w:t>
      </w:r>
      <w:r w:rsidRPr="00564C62">
        <w:rPr>
          <w:rFonts w:asciiTheme="minorHAnsi" w:hAnsiTheme="minorHAnsi" w:cstheme="minorHAnsi"/>
          <w:color w:val="auto"/>
        </w:rPr>
        <w:t xml:space="preserve"> </w:t>
      </w:r>
      <w:r w:rsidR="006F47BA" w:rsidRPr="00564C62">
        <w:rPr>
          <w:rFonts w:asciiTheme="minorHAnsi" w:hAnsiTheme="minorHAnsi" w:cstheme="minorHAnsi"/>
          <w:color w:val="auto"/>
        </w:rPr>
        <w:t>(</w:t>
      </w:r>
      <w:r w:rsidR="006F47BA" w:rsidRPr="00564C62">
        <w:rPr>
          <w:rFonts w:asciiTheme="minorHAnsi" w:hAnsiTheme="minorHAnsi" w:cstheme="minorHAnsi"/>
          <w:b/>
          <w:bCs/>
          <w:color w:val="auto"/>
        </w:rPr>
        <w:t>A</w:t>
      </w:r>
      <w:r w:rsidR="006F47BA" w:rsidRPr="00564C62">
        <w:rPr>
          <w:rFonts w:asciiTheme="minorHAnsi" w:hAnsiTheme="minorHAnsi" w:cstheme="minorHAnsi"/>
          <w:color w:val="auto"/>
        </w:rPr>
        <w:t xml:space="preserve">) </w:t>
      </w:r>
      <w:r w:rsidRPr="00564C62">
        <w:rPr>
          <w:rFonts w:asciiTheme="minorHAnsi" w:hAnsiTheme="minorHAnsi" w:cstheme="minorHAnsi"/>
          <w:color w:val="auto"/>
        </w:rPr>
        <w:t xml:space="preserve">After the removal of the glass cylinder and an additional 16 h of incubation, </w:t>
      </w:r>
      <w:r w:rsidR="006F47BA" w:rsidRPr="00564C62">
        <w:rPr>
          <w:rFonts w:asciiTheme="minorHAnsi" w:hAnsiTheme="minorHAnsi" w:cstheme="minorHAnsi"/>
          <w:color w:val="auto"/>
        </w:rPr>
        <w:t xml:space="preserve">an </w:t>
      </w:r>
      <w:r w:rsidRPr="00564C62">
        <w:rPr>
          <w:rFonts w:asciiTheme="minorHAnsi" w:hAnsiTheme="minorHAnsi" w:cstheme="minorHAnsi"/>
          <w:color w:val="auto"/>
        </w:rPr>
        <w:t>image w</w:t>
      </w:r>
      <w:r w:rsidR="006F47BA" w:rsidRPr="00564C62">
        <w:rPr>
          <w:rFonts w:asciiTheme="minorHAnsi" w:hAnsiTheme="minorHAnsi" w:cstheme="minorHAnsi"/>
          <w:color w:val="auto"/>
        </w:rPr>
        <w:t xml:space="preserve">as </w:t>
      </w:r>
      <w:r w:rsidRPr="00564C62">
        <w:rPr>
          <w:rFonts w:asciiTheme="minorHAnsi" w:hAnsiTheme="minorHAnsi" w:cstheme="minorHAnsi"/>
          <w:color w:val="auto"/>
        </w:rPr>
        <w:t xml:space="preserve">taken </w:t>
      </w:r>
      <w:r w:rsidR="00E91751" w:rsidRPr="00564C62">
        <w:rPr>
          <w:rFonts w:asciiTheme="minorHAnsi" w:hAnsiTheme="minorHAnsi" w:cstheme="minorHAnsi"/>
          <w:color w:val="auto"/>
        </w:rPr>
        <w:t xml:space="preserve">after </w:t>
      </w:r>
      <w:r w:rsidRPr="00564C62">
        <w:rPr>
          <w:rFonts w:asciiTheme="minorHAnsi" w:hAnsiTheme="minorHAnsi" w:cstheme="minorHAnsi"/>
          <w:color w:val="auto"/>
        </w:rPr>
        <w:t>fixation and staining</w:t>
      </w:r>
      <w:r w:rsidR="00A965B1" w:rsidRPr="00564C62">
        <w:rPr>
          <w:rFonts w:asciiTheme="minorHAnsi" w:hAnsiTheme="minorHAnsi" w:cstheme="minorHAnsi"/>
          <w:color w:val="auto"/>
        </w:rPr>
        <w:t xml:space="preserve">. Scale bar =200 </w:t>
      </w:r>
      <w:proofErr w:type="spellStart"/>
      <w:r w:rsidR="00A965B1" w:rsidRPr="00564C62">
        <w:rPr>
          <w:rFonts w:asciiTheme="minorHAnsi" w:hAnsiTheme="minorHAnsi" w:cstheme="minorHAnsi"/>
          <w:color w:val="auto"/>
        </w:rPr>
        <w:t>μm</w:t>
      </w:r>
      <w:proofErr w:type="spellEnd"/>
      <w:r w:rsidRPr="00564C62">
        <w:rPr>
          <w:rFonts w:asciiTheme="minorHAnsi" w:hAnsiTheme="minorHAnsi" w:cstheme="minorHAnsi"/>
          <w:color w:val="auto"/>
        </w:rPr>
        <w:t xml:space="preserve">. </w:t>
      </w:r>
      <w:r w:rsidR="006F47BA" w:rsidRPr="00564C62">
        <w:rPr>
          <w:rFonts w:asciiTheme="minorHAnsi" w:hAnsiTheme="minorHAnsi" w:cstheme="minorHAnsi"/>
          <w:color w:val="auto"/>
        </w:rPr>
        <w:t>(</w:t>
      </w:r>
      <w:r w:rsidR="006F47BA" w:rsidRPr="00564C62">
        <w:rPr>
          <w:rFonts w:asciiTheme="minorHAnsi" w:hAnsiTheme="minorHAnsi" w:cstheme="minorHAnsi"/>
          <w:b/>
          <w:bCs/>
          <w:color w:val="auto"/>
        </w:rPr>
        <w:t>B</w:t>
      </w:r>
      <w:r w:rsidR="006F47BA" w:rsidRPr="00564C62">
        <w:rPr>
          <w:rFonts w:asciiTheme="minorHAnsi" w:hAnsiTheme="minorHAnsi" w:cstheme="minorHAnsi"/>
          <w:color w:val="auto"/>
        </w:rPr>
        <w:t xml:space="preserve">) </w:t>
      </w:r>
      <w:r w:rsidRPr="00564C62">
        <w:rPr>
          <w:rFonts w:asciiTheme="minorHAnsi" w:hAnsiTheme="minorHAnsi" w:cstheme="minorHAnsi"/>
          <w:color w:val="auto"/>
        </w:rPr>
        <w:t>MSCs were predominantly distributed in the modiolus area</w:t>
      </w:r>
      <w:r w:rsidR="00A965B1" w:rsidRPr="00564C62">
        <w:rPr>
          <w:rFonts w:asciiTheme="minorHAnsi" w:hAnsiTheme="minorHAnsi" w:cstheme="minorHAnsi"/>
          <w:color w:val="auto"/>
        </w:rPr>
        <w:t>, s</w:t>
      </w:r>
      <w:r w:rsidR="00CF5F82" w:rsidRPr="00564C62">
        <w:rPr>
          <w:rFonts w:asciiTheme="minorHAnsi" w:hAnsiTheme="minorHAnsi" w:cstheme="minorHAnsi"/>
          <w:color w:val="auto"/>
        </w:rPr>
        <w:t>ca</w:t>
      </w:r>
      <w:r w:rsidR="00A965B1" w:rsidRPr="00564C62">
        <w:rPr>
          <w:rFonts w:asciiTheme="minorHAnsi" w:hAnsiTheme="minorHAnsi" w:cstheme="minorHAnsi"/>
          <w:color w:val="auto"/>
        </w:rPr>
        <w:t xml:space="preserve">le bar =20 </w:t>
      </w:r>
      <w:proofErr w:type="spellStart"/>
      <w:r w:rsidR="00A965B1" w:rsidRPr="00564C62">
        <w:rPr>
          <w:rFonts w:asciiTheme="minorHAnsi" w:hAnsiTheme="minorHAnsi" w:cstheme="minorHAnsi"/>
          <w:color w:val="auto"/>
        </w:rPr>
        <w:t>μm</w:t>
      </w:r>
      <w:proofErr w:type="spellEnd"/>
      <w:r w:rsidRPr="00564C62">
        <w:rPr>
          <w:rFonts w:asciiTheme="minorHAnsi" w:hAnsiTheme="minorHAnsi" w:cstheme="minorHAnsi"/>
          <w:color w:val="auto"/>
        </w:rPr>
        <w:t xml:space="preserve">. After the removal of the glass cylinder from the dish, the cells were further incubated with 1.0 mM kanamycin for 16 h, cultured with kanamycin-free medium for 72 h, and then fixed </w:t>
      </w:r>
      <w:r w:rsidRPr="00564C62">
        <w:rPr>
          <w:rFonts w:asciiTheme="minorHAnsi" w:hAnsiTheme="minorHAnsi" w:cstheme="minorHAnsi"/>
          <w:color w:val="auto"/>
        </w:rPr>
        <w:lastRenderedPageBreak/>
        <w:t>and stained.</w:t>
      </w:r>
      <w:r w:rsidR="006F47BA" w:rsidRPr="00564C62">
        <w:rPr>
          <w:rFonts w:asciiTheme="minorHAnsi" w:hAnsiTheme="minorHAnsi" w:cstheme="minorHAnsi"/>
          <w:color w:val="auto"/>
        </w:rPr>
        <w:t xml:space="preserve"> </w:t>
      </w:r>
      <w:r w:rsidRPr="00564C62">
        <w:rPr>
          <w:rFonts w:asciiTheme="minorHAnsi" w:hAnsiTheme="minorHAnsi" w:cstheme="minorHAnsi"/>
          <w:color w:val="auto"/>
        </w:rPr>
        <w:t xml:space="preserve">Images of the </w:t>
      </w:r>
      <w:r w:rsidR="006F47BA" w:rsidRPr="00564C62">
        <w:rPr>
          <w:rFonts w:asciiTheme="minorHAnsi" w:hAnsiTheme="minorHAnsi" w:cstheme="minorHAnsi"/>
          <w:color w:val="auto"/>
        </w:rPr>
        <w:t>(</w:t>
      </w:r>
      <w:r w:rsidR="006F47BA" w:rsidRPr="00564C62">
        <w:rPr>
          <w:rFonts w:asciiTheme="minorHAnsi" w:hAnsiTheme="minorHAnsi" w:cstheme="minorHAnsi"/>
          <w:b/>
          <w:bCs/>
          <w:color w:val="auto"/>
        </w:rPr>
        <w:t>C</w:t>
      </w:r>
      <w:r w:rsidR="006F47BA" w:rsidRPr="00564C62">
        <w:rPr>
          <w:rFonts w:asciiTheme="minorHAnsi" w:hAnsiTheme="minorHAnsi" w:cstheme="minorHAnsi"/>
          <w:color w:val="auto"/>
        </w:rPr>
        <w:t xml:space="preserve">) </w:t>
      </w:r>
      <w:r w:rsidRPr="00564C62">
        <w:rPr>
          <w:rFonts w:asciiTheme="minorHAnsi" w:hAnsiTheme="minorHAnsi" w:cstheme="minorHAnsi"/>
          <w:color w:val="auto"/>
        </w:rPr>
        <w:t>outer hair cell region</w:t>
      </w:r>
      <w:r w:rsidR="00A965B1" w:rsidRPr="00564C62">
        <w:rPr>
          <w:rFonts w:asciiTheme="minorHAnsi" w:hAnsiTheme="minorHAnsi" w:cstheme="minorHAnsi"/>
          <w:color w:val="auto"/>
        </w:rPr>
        <w:t>, scale bar= 20</w:t>
      </w:r>
      <w:r w:rsidR="006F47BA" w:rsidRPr="00564C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965B1" w:rsidRPr="00564C62">
        <w:rPr>
          <w:rFonts w:asciiTheme="minorHAnsi" w:hAnsiTheme="minorHAnsi" w:cstheme="minorHAnsi"/>
          <w:color w:val="auto"/>
        </w:rPr>
        <w:t>μm</w:t>
      </w:r>
      <w:proofErr w:type="spellEnd"/>
      <w:r w:rsidR="006F47BA" w:rsidRPr="00564C62">
        <w:rPr>
          <w:rFonts w:asciiTheme="minorHAnsi" w:hAnsiTheme="minorHAnsi" w:cstheme="minorHAnsi"/>
          <w:color w:val="auto"/>
        </w:rPr>
        <w:t>;</w:t>
      </w:r>
      <w:r w:rsidRPr="00564C62">
        <w:rPr>
          <w:rFonts w:asciiTheme="minorHAnsi" w:hAnsiTheme="minorHAnsi" w:cstheme="minorHAnsi"/>
          <w:color w:val="auto"/>
        </w:rPr>
        <w:t xml:space="preserve"> </w:t>
      </w:r>
      <w:r w:rsidR="006F47BA" w:rsidRPr="00564C62">
        <w:rPr>
          <w:rFonts w:asciiTheme="minorHAnsi" w:hAnsiTheme="minorHAnsi" w:cstheme="minorHAnsi"/>
          <w:color w:val="auto"/>
        </w:rPr>
        <w:t>(</w:t>
      </w:r>
      <w:r w:rsidR="006F47BA" w:rsidRPr="00564C62">
        <w:rPr>
          <w:rFonts w:asciiTheme="minorHAnsi" w:hAnsiTheme="minorHAnsi" w:cstheme="minorHAnsi"/>
          <w:b/>
          <w:bCs/>
          <w:color w:val="auto"/>
        </w:rPr>
        <w:t>D</w:t>
      </w:r>
      <w:r w:rsidR="006F47BA" w:rsidRPr="00564C62">
        <w:rPr>
          <w:rFonts w:asciiTheme="minorHAnsi" w:hAnsiTheme="minorHAnsi" w:cstheme="minorHAnsi"/>
          <w:color w:val="auto"/>
        </w:rPr>
        <w:t xml:space="preserve">) </w:t>
      </w:r>
      <w:r w:rsidRPr="00564C62">
        <w:rPr>
          <w:rFonts w:asciiTheme="minorHAnsi" w:hAnsiTheme="minorHAnsi" w:cstheme="minorHAnsi"/>
          <w:color w:val="auto"/>
        </w:rPr>
        <w:t>modiolus region</w:t>
      </w:r>
      <w:r w:rsidR="00A965B1" w:rsidRPr="00564C62">
        <w:rPr>
          <w:rFonts w:asciiTheme="minorHAnsi" w:hAnsiTheme="minorHAnsi" w:cstheme="minorHAnsi"/>
          <w:color w:val="auto"/>
        </w:rPr>
        <w:t>, scale bar= 50</w:t>
      </w:r>
      <w:r w:rsidR="006F47BA" w:rsidRPr="00564C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965B1" w:rsidRPr="00564C62">
        <w:rPr>
          <w:rFonts w:asciiTheme="minorHAnsi" w:hAnsiTheme="minorHAnsi" w:cstheme="minorHAnsi"/>
          <w:color w:val="auto"/>
        </w:rPr>
        <w:t>μm</w:t>
      </w:r>
      <w:proofErr w:type="spellEnd"/>
      <w:r w:rsidR="006F47BA" w:rsidRPr="00564C62">
        <w:rPr>
          <w:rFonts w:asciiTheme="minorHAnsi" w:hAnsiTheme="minorHAnsi" w:cstheme="minorHAnsi"/>
          <w:color w:val="auto"/>
        </w:rPr>
        <w:t>;</w:t>
      </w:r>
      <w:r w:rsidRPr="00564C62">
        <w:rPr>
          <w:rFonts w:asciiTheme="minorHAnsi" w:hAnsiTheme="minorHAnsi" w:cstheme="minorHAnsi"/>
          <w:color w:val="auto"/>
        </w:rPr>
        <w:t xml:space="preserve"> and </w:t>
      </w:r>
      <w:r w:rsidR="006F47BA" w:rsidRPr="00564C62">
        <w:rPr>
          <w:rFonts w:asciiTheme="minorHAnsi" w:hAnsiTheme="minorHAnsi" w:cstheme="minorHAnsi"/>
          <w:color w:val="auto"/>
        </w:rPr>
        <w:t>(</w:t>
      </w:r>
      <w:r w:rsidR="006F47BA" w:rsidRPr="00564C62">
        <w:rPr>
          <w:rFonts w:asciiTheme="minorHAnsi" w:hAnsiTheme="minorHAnsi" w:cstheme="minorHAnsi"/>
          <w:b/>
          <w:bCs/>
          <w:color w:val="auto"/>
        </w:rPr>
        <w:t>E</w:t>
      </w:r>
      <w:r w:rsidR="006F47BA" w:rsidRPr="00564C62">
        <w:rPr>
          <w:rFonts w:asciiTheme="minorHAnsi" w:hAnsiTheme="minorHAnsi" w:cstheme="minorHAnsi"/>
          <w:color w:val="auto"/>
        </w:rPr>
        <w:t xml:space="preserve">) </w:t>
      </w:r>
      <w:r w:rsidRPr="00564C62">
        <w:rPr>
          <w:rFonts w:asciiTheme="minorHAnsi" w:hAnsiTheme="minorHAnsi" w:cstheme="minorHAnsi"/>
          <w:color w:val="auto"/>
        </w:rPr>
        <w:t>whole cochlea</w:t>
      </w:r>
      <w:r w:rsidR="00A965B1" w:rsidRPr="00564C62">
        <w:rPr>
          <w:rFonts w:asciiTheme="minorHAnsi" w:hAnsiTheme="minorHAnsi" w:cstheme="minorHAnsi"/>
          <w:color w:val="auto"/>
        </w:rPr>
        <w:t>, scale bar= 100</w:t>
      </w:r>
      <w:r w:rsidR="006F47BA" w:rsidRPr="00564C6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965B1" w:rsidRPr="00564C62">
        <w:rPr>
          <w:rFonts w:asciiTheme="minorHAnsi" w:hAnsiTheme="minorHAnsi" w:cstheme="minorHAnsi"/>
          <w:color w:val="auto"/>
        </w:rPr>
        <w:t>μm</w:t>
      </w:r>
      <w:proofErr w:type="spellEnd"/>
      <w:r w:rsidRPr="00564C62">
        <w:rPr>
          <w:rFonts w:asciiTheme="minorHAnsi" w:hAnsiTheme="minorHAnsi" w:cstheme="minorHAnsi"/>
          <w:color w:val="auto"/>
        </w:rPr>
        <w:t>.</w:t>
      </w:r>
    </w:p>
    <w:p w14:paraId="012EC1BF" w14:textId="2BDE2D2A" w:rsidR="005532F8" w:rsidRPr="00564C62" w:rsidRDefault="005532F8" w:rsidP="00564C62">
      <w:pPr>
        <w:rPr>
          <w:rFonts w:asciiTheme="minorHAnsi" w:hAnsiTheme="minorHAnsi" w:cstheme="minorHAnsi"/>
          <w:color w:val="808080"/>
        </w:rPr>
      </w:pPr>
    </w:p>
    <w:p w14:paraId="14B6E51D" w14:textId="39055BB9" w:rsidR="009B06F6" w:rsidRPr="00564C62" w:rsidRDefault="009B06F6" w:rsidP="00D1113E">
      <w:pPr>
        <w:rPr>
          <w:rFonts w:asciiTheme="minorHAnsi" w:hAnsiTheme="minorHAnsi" w:cstheme="minorHAnsi"/>
          <w:color w:val="auto"/>
          <w:lang w:eastAsia="ko-KR"/>
        </w:rPr>
      </w:pPr>
      <w:r w:rsidRPr="00564C62">
        <w:rPr>
          <w:rFonts w:asciiTheme="minorHAnsi" w:hAnsiTheme="minorHAnsi" w:cstheme="minorHAnsi"/>
          <w:b/>
          <w:bCs/>
          <w:color w:val="auto"/>
        </w:rPr>
        <w:t>Video 1:</w:t>
      </w:r>
      <w:r w:rsidRPr="00564C62">
        <w:rPr>
          <w:rFonts w:asciiTheme="minorHAnsi" w:hAnsiTheme="minorHAnsi" w:cstheme="minorHAnsi"/>
          <w:color w:val="auto"/>
        </w:rPr>
        <w:t xml:space="preserve"> </w:t>
      </w:r>
      <w:r w:rsidR="00E215AE">
        <w:rPr>
          <w:rFonts w:asciiTheme="minorHAnsi" w:hAnsiTheme="minorHAnsi" w:cstheme="minorHAnsi"/>
          <w:b/>
          <w:bCs/>
          <w:color w:val="auto"/>
          <w:lang w:eastAsia="ko-KR"/>
        </w:rPr>
        <w:t>Time-lapse confocal microscopy</w:t>
      </w:r>
      <w:r w:rsidRPr="004F5FEB">
        <w:rPr>
          <w:rFonts w:asciiTheme="minorHAnsi" w:hAnsiTheme="minorHAnsi" w:cstheme="minorHAnsi"/>
          <w:b/>
          <w:bCs/>
          <w:color w:val="auto"/>
          <w:lang w:eastAsia="ko-KR"/>
        </w:rPr>
        <w:t xml:space="preserve"> of the organ of </w:t>
      </w:r>
      <w:proofErr w:type="spellStart"/>
      <w:r w:rsidRPr="004F5FEB">
        <w:rPr>
          <w:rFonts w:asciiTheme="minorHAnsi" w:hAnsiTheme="minorHAnsi" w:cstheme="minorHAnsi"/>
          <w:b/>
          <w:bCs/>
          <w:color w:val="auto"/>
          <w:lang w:eastAsia="ko-KR"/>
        </w:rPr>
        <w:t>Corti</w:t>
      </w:r>
      <w:proofErr w:type="spellEnd"/>
      <w:r w:rsidRPr="004F5FEB">
        <w:rPr>
          <w:rFonts w:asciiTheme="minorHAnsi" w:hAnsiTheme="minorHAnsi" w:cstheme="minorHAnsi"/>
          <w:b/>
          <w:bCs/>
          <w:color w:val="auto"/>
          <w:lang w:eastAsia="ko-KR"/>
        </w:rPr>
        <w:t xml:space="preserve"> and GFP-labeled MSCs.</w:t>
      </w:r>
      <w:r w:rsidRPr="004F5FEB">
        <w:rPr>
          <w:rFonts w:asciiTheme="minorHAnsi" w:hAnsiTheme="minorHAnsi" w:cstheme="minorHAnsi"/>
          <w:color w:val="auto"/>
          <w:lang w:eastAsia="ko-KR"/>
        </w:rPr>
        <w:t xml:space="preserve"> After the removal of the glass cylinder and an additional 4 h of incubation, fixation and staining were performed. Scale bar =100 </w:t>
      </w:r>
      <w:proofErr w:type="spellStart"/>
      <w:r w:rsidRPr="004F5FEB">
        <w:rPr>
          <w:rFonts w:asciiTheme="minorHAnsi" w:hAnsiTheme="minorHAnsi" w:cstheme="minorHAnsi"/>
          <w:color w:val="auto"/>
          <w:lang w:eastAsia="ko-KR"/>
        </w:rPr>
        <w:t>μm</w:t>
      </w:r>
      <w:proofErr w:type="spellEnd"/>
      <w:r w:rsidRPr="004F5FEB">
        <w:rPr>
          <w:rFonts w:asciiTheme="minorHAnsi" w:hAnsiTheme="minorHAnsi" w:cstheme="minorHAnsi"/>
          <w:color w:val="auto"/>
          <w:lang w:eastAsia="ko-KR"/>
        </w:rPr>
        <w:t>. Abbreviations: GFP = green fluorescent protein; MSCs: mesenchymal stem cells.</w:t>
      </w:r>
    </w:p>
    <w:p w14:paraId="59BB6ED6" w14:textId="4F27DC14" w:rsidR="009B06F6" w:rsidRDefault="009B06F6" w:rsidP="00D1113E">
      <w:pPr>
        <w:rPr>
          <w:rFonts w:asciiTheme="minorHAnsi" w:hAnsiTheme="minorHAnsi" w:cstheme="minorHAnsi"/>
          <w:color w:val="808080"/>
        </w:rPr>
      </w:pPr>
    </w:p>
    <w:p w14:paraId="4732DCB5" w14:textId="77777777" w:rsidR="009B06F6" w:rsidRPr="00564C62" w:rsidRDefault="009B06F6" w:rsidP="00564C62">
      <w:pPr>
        <w:rPr>
          <w:rFonts w:asciiTheme="minorHAnsi" w:hAnsiTheme="minorHAnsi" w:cstheme="minorHAnsi"/>
          <w:color w:val="808080"/>
        </w:rPr>
      </w:pPr>
    </w:p>
    <w:p w14:paraId="79CB7016" w14:textId="3F8B8876" w:rsidR="005532F8" w:rsidRPr="00564C62" w:rsidRDefault="005F29B4" w:rsidP="00564C62">
      <w:pPr>
        <w:rPr>
          <w:rFonts w:asciiTheme="minorHAnsi" w:hAnsiTheme="minorHAnsi" w:cstheme="minorHAnsi"/>
          <w:b/>
          <w:bCs/>
        </w:rPr>
      </w:pPr>
      <w:r w:rsidRPr="00564C62">
        <w:rPr>
          <w:rFonts w:asciiTheme="minorHAnsi" w:hAnsiTheme="minorHAnsi" w:cstheme="minorHAnsi"/>
          <w:b/>
          <w:bCs/>
        </w:rPr>
        <w:t>DISCUSSION:</w:t>
      </w:r>
    </w:p>
    <w:p w14:paraId="66FEEFBB" w14:textId="77777777" w:rsidR="00881A5F" w:rsidRPr="00564C62" w:rsidRDefault="00881A5F" w:rsidP="00564C62">
      <w:pPr>
        <w:rPr>
          <w:rFonts w:asciiTheme="minorHAnsi" w:hAnsiTheme="minorHAnsi" w:cstheme="minorHAnsi"/>
          <w:b/>
        </w:rPr>
      </w:pPr>
    </w:p>
    <w:p w14:paraId="694FABFA" w14:textId="4A72B430" w:rsidR="00F76925" w:rsidRPr="00564C62" w:rsidRDefault="005F29B4" w:rsidP="00564C62">
      <w:pPr>
        <w:rPr>
          <w:rFonts w:asciiTheme="minorHAnsi" w:eastAsia="Calibri" w:hAnsiTheme="minorHAnsi" w:cstheme="minorHAnsi"/>
          <w:color w:val="auto"/>
          <w:lang w:eastAsia="ko-KR"/>
        </w:rPr>
      </w:pPr>
      <w:r w:rsidRPr="00564C62">
        <w:rPr>
          <w:rFonts w:asciiTheme="minorHAnsi" w:eastAsia="Calibri" w:hAnsiTheme="minorHAnsi" w:cstheme="minorHAnsi"/>
          <w:lang w:eastAsia="ko-KR"/>
        </w:rPr>
        <w:t xml:space="preserve">Transplantation of MSCs </w:t>
      </w:r>
      <w:r w:rsidR="007E11F4" w:rsidRPr="00564C62">
        <w:rPr>
          <w:rFonts w:asciiTheme="minorHAnsi" w:eastAsia="Calibri" w:hAnsiTheme="minorHAnsi" w:cstheme="minorHAnsi"/>
          <w:lang w:eastAsia="ko-KR"/>
        </w:rPr>
        <w:t>in</w:t>
      </w:r>
      <w:r w:rsidRPr="00564C62">
        <w:rPr>
          <w:rFonts w:asciiTheme="minorHAnsi" w:eastAsia="Calibri" w:hAnsiTheme="minorHAnsi" w:cstheme="minorHAnsi"/>
          <w:lang w:eastAsia="ko-KR"/>
        </w:rPr>
        <w:t>to damaged sites to promote the regeneration of damaged cells has been extensively studied, and the therapeutic effect is evident.</w:t>
      </w:r>
      <w:r w:rsidR="001B09DB" w:rsidRPr="00564C62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1B09DB" w:rsidRPr="00564C62">
        <w:rPr>
          <w:rFonts w:asciiTheme="minorHAnsi" w:hAnsiTheme="minorHAnsi" w:cstheme="minorHAnsi"/>
          <w:color w:val="auto"/>
        </w:rPr>
        <w:t xml:space="preserve">The transplantation and </w:t>
      </w:r>
      <w:r w:rsidR="007E11F4" w:rsidRPr="00564C62">
        <w:rPr>
          <w:rFonts w:asciiTheme="minorHAnsi" w:hAnsiTheme="minorHAnsi" w:cstheme="minorHAnsi"/>
          <w:color w:val="auto"/>
        </w:rPr>
        <w:t xml:space="preserve">subsequent </w:t>
      </w:r>
      <w:r w:rsidR="001B09DB" w:rsidRPr="00564C62">
        <w:rPr>
          <w:rFonts w:asciiTheme="minorHAnsi" w:hAnsiTheme="minorHAnsi" w:cstheme="minorHAnsi"/>
          <w:color w:val="auto"/>
        </w:rPr>
        <w:t>differentiation of MSC</w:t>
      </w:r>
      <w:r w:rsidR="007E11F4" w:rsidRPr="00564C62">
        <w:rPr>
          <w:rFonts w:asciiTheme="minorHAnsi" w:hAnsiTheme="minorHAnsi" w:cstheme="minorHAnsi"/>
          <w:color w:val="auto"/>
        </w:rPr>
        <w:t>s</w:t>
      </w:r>
      <w:r w:rsidR="001B09DB" w:rsidRPr="00564C62">
        <w:rPr>
          <w:rFonts w:asciiTheme="minorHAnsi" w:hAnsiTheme="minorHAnsi" w:cstheme="minorHAnsi"/>
          <w:color w:val="auto"/>
        </w:rPr>
        <w:t xml:space="preserve"> have been reported to restore hearing in rats with hearing loss induced by 3-nitropropionic acid</w:t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PEVuZE5vdGU+PENpdGU+PEF1dGhvcj5LYW1peWE8L0F1dGhvcj48WWVhcj4yMDA3PC9ZZWFyPjxS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</w:fldData>
        </w:fldChar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instrText xml:space="preserve"> ADDIN EN.CITE </w:instrText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PEVuZE5vdGU+PENpdGU+PEF1dGhvcj5LYW1peWE8L0F1dGhvcj48WWVhcj4yMDA3PC9ZZWFyPjxS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</w:fldData>
        </w:fldChar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instrText xml:space="preserve"> ADDIN EN.CITE.DATA </w:instrText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EC559D" w:rsidRPr="00564C62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1B09DB" w:rsidRPr="00564C62">
        <w:rPr>
          <w:rFonts w:asciiTheme="minorHAnsi" w:hAnsiTheme="minorHAnsi" w:cstheme="minorHAnsi"/>
          <w:color w:val="auto"/>
        </w:rPr>
        <w:t>.</w:t>
      </w:r>
      <w:r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 </w:t>
      </w:r>
      <w:r w:rsidR="007E11F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Although </w:t>
      </w:r>
      <w:r w:rsidR="006E35F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Lee </w:t>
      </w:r>
      <w:r w:rsidR="006E35F4" w:rsidRPr="00564C62">
        <w:rPr>
          <w:rFonts w:asciiTheme="minorHAnsi" w:eastAsia="Calibri" w:hAnsiTheme="minorHAnsi" w:cstheme="minorHAnsi"/>
          <w:iCs/>
          <w:color w:val="auto"/>
          <w:lang w:eastAsia="ko-KR"/>
        </w:rPr>
        <w:t>et al</w:t>
      </w:r>
      <w:r w:rsidR="007E11F4" w:rsidRPr="00564C62">
        <w:rPr>
          <w:rFonts w:asciiTheme="minorHAnsi" w:eastAsia="Calibri" w:hAnsiTheme="minorHAnsi" w:cstheme="minorHAnsi"/>
          <w:iCs/>
          <w:color w:val="auto"/>
          <w:lang w:eastAsia="ko-KR"/>
        </w:rPr>
        <w:t>.</w:t>
      </w:r>
      <w:r w:rsidR="006E35F4" w:rsidRPr="00564C62">
        <w:rPr>
          <w:rFonts w:asciiTheme="minorHAnsi" w:eastAsia="Calibri" w:hAnsiTheme="minorHAnsi" w:cstheme="minorHAnsi"/>
          <w:i/>
          <w:color w:val="auto"/>
          <w:lang w:eastAsia="ko-KR"/>
        </w:rPr>
        <w:t xml:space="preserve"> </w:t>
      </w:r>
      <w:r w:rsidR="006E35F4" w:rsidRPr="00564C62">
        <w:rPr>
          <w:rFonts w:asciiTheme="minorHAnsi" w:eastAsia="Calibri" w:hAnsiTheme="minorHAnsi" w:cstheme="minorHAnsi"/>
          <w:color w:val="auto"/>
          <w:lang w:eastAsia="ko-KR"/>
        </w:rPr>
        <w:t>applied MSCs to human beings trans-venously</w:t>
      </w:r>
      <w:r w:rsidR="007E11F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, </w:t>
      </w:r>
      <w:r w:rsidR="006E35F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they did not achieve </w:t>
      </w:r>
      <w:r w:rsidR="007E11F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any </w:t>
      </w:r>
      <w:r w:rsidR="006E35F4" w:rsidRPr="00564C62">
        <w:rPr>
          <w:rFonts w:asciiTheme="minorHAnsi" w:eastAsia="Calibri" w:hAnsiTheme="minorHAnsi" w:cstheme="minorHAnsi"/>
          <w:color w:val="auto"/>
          <w:lang w:eastAsia="ko-KR"/>
        </w:rPr>
        <w:t>significant improvement in hearing</w:t>
      </w:r>
      <w:r w:rsidR="006E35F4" w:rsidRPr="00564C62">
        <w:rPr>
          <w:rFonts w:asciiTheme="minorHAnsi" w:eastAsia="Calibri" w:hAnsiTheme="minorHAnsi" w:cstheme="minorHAnsi"/>
          <w:color w:val="auto"/>
          <w:lang w:eastAsia="ko-KR"/>
        </w:rPr>
        <w:fldChar w:fldCharType="begin"/>
      </w:r>
      <w:r w:rsidR="006E35F4" w:rsidRPr="00564C62">
        <w:rPr>
          <w:rFonts w:asciiTheme="minorHAnsi" w:eastAsia="Calibri" w:hAnsiTheme="minorHAnsi" w:cstheme="minorHAnsi"/>
          <w:color w:val="auto"/>
          <w:lang w:eastAsia="ko-KR"/>
        </w:rPr>
        <w:instrText xml:space="preserve"> ADDIN EN.CITE &lt;EndNote&gt;&lt;Cite&gt;&lt;Author&gt;Lee&lt;/Author&gt;&lt;Year&gt;2018&lt;/Year&gt;&lt;RecNum&gt;18&lt;/RecNum&gt;&lt;DisplayText&gt;&lt;style face="superscript"&gt;14&lt;/style&gt;&lt;/DisplayText&gt;&lt;record&gt;&lt;rec-number&gt;18&lt;/rec-number&gt;&lt;foreign-keys&gt;&lt;key app="EN" db-id="svzs9pfsc2d997e0225xd0z15psffwe2asdw" timestamp="1603908804"&gt;18&lt;/key&gt;&lt;/foreign-keys&gt;&lt;ref-type name="Journal Article"&gt;17&lt;/ref-type&gt;&lt;contributors&gt;&lt;authors&gt;&lt;author&gt;Lee, H. S.&lt;/author&gt;&lt;author&gt;Kim, W. J.&lt;/author&gt;&lt;author&gt;Gong, J. S.&lt;/author&gt;&lt;author&gt;Park, K. H.&lt;/author&gt;&lt;/authors&gt;&lt;/contributors&gt;&lt;auth-address&gt;Department of Otorhinolaryngology-Head and Neck Surgery, The Catholic University of Korea College of Medicine, Seoul, Korea.&amp;#xD;Department of Otorhinolaryngology, Yonsei University College of Medicine, Seoul, Korea.&lt;/auth-address&gt;&lt;titles&gt;&lt;title&gt;Clinical Safety and Efficacy of Autologous Bone Marrow-Derived Mesenchymal Stem Cell Transplantation in Sensorineural Hearing Loss Patients&lt;/title&gt;&lt;secondary-title&gt;J Audiol Otol&lt;/secondary-title&gt;&lt;/titles&gt;&lt;periodical&gt;&lt;full-title&gt;J Audiol Otol&lt;/full-title&gt;&lt;/periodical&gt;&lt;pages&gt;105-109&lt;/pages&gt;&lt;volume&gt;22&lt;/volume&gt;&lt;number&gt;2&lt;/number&gt;&lt;edition&gt;2018/01/06&lt;/edition&gt;&lt;keywords&gt;&lt;keyword&gt;Bone marrow derived mesenchymal stem cell&lt;/keyword&gt;&lt;keyword&gt;Electrical stimulation&lt;/keyword&gt;&lt;keyword&gt;Sensorineural hearing loss&lt;/keyword&gt;&lt;/keywords&gt;&lt;dates&gt;&lt;year&gt;2018&lt;/year&gt;&lt;pub-dates&gt;&lt;date&gt;Apr&lt;/date&gt;&lt;/pub-dates&gt;&lt;/dates&gt;&lt;isbn&gt;2384-1621 (Print)&lt;/isbn&gt;&lt;accession-num&gt;29301392&lt;/accession-num&gt;&lt;urls&gt;&lt;/urls&gt;&lt;custom2&gt;PMC5894491&lt;/custom2&gt;&lt;electronic-resource-num&gt;10.7874/jao.2017.00150&lt;/electronic-resource-num&gt;&lt;remote-database-provider&gt;NLM&lt;/remote-database-provider&gt;&lt;language&gt;eng&lt;/language&gt;&lt;/record&gt;&lt;/Cite&gt;&lt;/EndNote&gt;</w:instrText>
      </w:r>
      <w:r w:rsidR="006E35F4" w:rsidRPr="00564C62">
        <w:rPr>
          <w:rFonts w:asciiTheme="minorHAnsi" w:eastAsia="Calibri" w:hAnsiTheme="minorHAnsi" w:cstheme="minorHAnsi"/>
          <w:color w:val="auto"/>
          <w:lang w:eastAsia="ko-KR"/>
        </w:rPr>
        <w:fldChar w:fldCharType="separate"/>
      </w:r>
      <w:r w:rsidR="006E35F4" w:rsidRPr="00564C62">
        <w:rPr>
          <w:rFonts w:asciiTheme="minorHAnsi" w:eastAsia="Calibri" w:hAnsiTheme="minorHAnsi" w:cstheme="minorHAnsi"/>
          <w:noProof/>
          <w:color w:val="auto"/>
          <w:vertAlign w:val="superscript"/>
          <w:lang w:eastAsia="ko-KR"/>
        </w:rPr>
        <w:t>14</w:t>
      </w:r>
      <w:r w:rsidR="006E35F4" w:rsidRPr="00564C62">
        <w:rPr>
          <w:rFonts w:asciiTheme="minorHAnsi" w:eastAsia="Calibri" w:hAnsiTheme="minorHAnsi" w:cstheme="minorHAnsi"/>
          <w:color w:val="auto"/>
          <w:lang w:eastAsia="ko-KR"/>
        </w:rPr>
        <w:fldChar w:fldCharType="end"/>
      </w:r>
      <w:r w:rsidR="006E35F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. </w:t>
      </w:r>
      <w:r w:rsidR="004B393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Until recently, </w:t>
      </w:r>
      <w:r w:rsidR="00157F3B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nearly </w:t>
      </w:r>
      <w:r w:rsidR="004B393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12 experiments were conducted to restore hearing in the rodent model by MSC transplantation. </w:t>
      </w:r>
      <w:r w:rsidR="004B3934" w:rsidRPr="00564C62">
        <w:rPr>
          <w:rFonts w:asciiTheme="minorHAnsi" w:hAnsiTheme="minorHAnsi" w:cstheme="minorHAnsi"/>
          <w:color w:val="auto"/>
        </w:rPr>
        <w:t xml:space="preserve">Although the result is somewhat unclear </w:t>
      </w:r>
      <w:r w:rsidR="00157F3B" w:rsidRPr="00564C62">
        <w:rPr>
          <w:rFonts w:asciiTheme="minorHAnsi" w:hAnsiTheme="minorHAnsi" w:cstheme="minorHAnsi"/>
          <w:color w:val="auto"/>
        </w:rPr>
        <w:t>because of</w:t>
      </w:r>
      <w:r w:rsidR="004B3934" w:rsidRPr="00564C62">
        <w:rPr>
          <w:rFonts w:asciiTheme="minorHAnsi" w:hAnsiTheme="minorHAnsi" w:cstheme="minorHAnsi"/>
          <w:color w:val="auto"/>
        </w:rPr>
        <w:t xml:space="preserve"> heterogeneity, </w:t>
      </w:r>
      <w:r w:rsidR="00157F3B" w:rsidRPr="00564C62">
        <w:rPr>
          <w:rFonts w:asciiTheme="minorHAnsi" w:hAnsiTheme="minorHAnsi" w:cstheme="minorHAnsi"/>
          <w:color w:val="auto"/>
        </w:rPr>
        <w:t>there is some indication that</w:t>
      </w:r>
      <w:r w:rsidR="004B3934" w:rsidRPr="00564C62">
        <w:rPr>
          <w:rFonts w:asciiTheme="minorHAnsi" w:hAnsiTheme="minorHAnsi" w:cstheme="minorHAnsi"/>
          <w:color w:val="auto"/>
        </w:rPr>
        <w:t xml:space="preserve"> MSC</w:t>
      </w:r>
      <w:r w:rsidR="00157F3B" w:rsidRPr="00564C62">
        <w:rPr>
          <w:rFonts w:asciiTheme="minorHAnsi" w:hAnsiTheme="minorHAnsi" w:cstheme="minorHAnsi"/>
          <w:color w:val="auto"/>
        </w:rPr>
        <w:t>s</w:t>
      </w:r>
      <w:r w:rsidR="004B3934" w:rsidRPr="00564C62">
        <w:rPr>
          <w:rFonts w:asciiTheme="minorHAnsi" w:hAnsiTheme="minorHAnsi" w:cstheme="minorHAnsi"/>
          <w:color w:val="auto"/>
        </w:rPr>
        <w:t xml:space="preserve"> can </w:t>
      </w:r>
      <w:r w:rsidR="00F76925" w:rsidRPr="00564C62">
        <w:rPr>
          <w:rFonts w:asciiTheme="minorHAnsi" w:hAnsiTheme="minorHAnsi" w:cstheme="minorHAnsi"/>
          <w:color w:val="auto"/>
        </w:rPr>
        <w:t>promote</w:t>
      </w:r>
      <w:r w:rsidR="004B3934" w:rsidRPr="00564C62">
        <w:rPr>
          <w:rFonts w:asciiTheme="minorHAnsi" w:hAnsiTheme="minorHAnsi" w:cstheme="minorHAnsi"/>
          <w:color w:val="auto"/>
        </w:rPr>
        <w:t xml:space="preserve"> hearing.</w:t>
      </w:r>
      <w:r w:rsidR="008E375E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 </w:t>
      </w:r>
    </w:p>
    <w:p w14:paraId="5FC112CA" w14:textId="77777777" w:rsidR="00F76925" w:rsidRPr="00564C62" w:rsidRDefault="00F76925" w:rsidP="00564C62">
      <w:pPr>
        <w:rPr>
          <w:rFonts w:asciiTheme="minorHAnsi" w:eastAsia="Calibri" w:hAnsiTheme="minorHAnsi" w:cstheme="minorHAnsi"/>
          <w:color w:val="auto"/>
          <w:lang w:eastAsia="ko-KR"/>
        </w:rPr>
      </w:pPr>
    </w:p>
    <w:p w14:paraId="3F9DA0F3" w14:textId="0B64D406" w:rsidR="007D5BF7" w:rsidRPr="00564C62" w:rsidRDefault="00F76925" w:rsidP="00564C62">
      <w:pPr>
        <w:rPr>
          <w:rFonts w:asciiTheme="minorHAnsi" w:eastAsia="Calibri" w:hAnsiTheme="minorHAnsi" w:cstheme="minorHAnsi"/>
          <w:lang w:eastAsia="ko-KR"/>
        </w:rPr>
      </w:pPr>
      <w:r w:rsidRPr="00564C62">
        <w:rPr>
          <w:rFonts w:asciiTheme="minorHAnsi" w:eastAsia="Calibri" w:hAnsiTheme="minorHAnsi" w:cstheme="minorHAnsi"/>
          <w:color w:val="auto"/>
          <w:lang w:eastAsia="ko-KR"/>
        </w:rPr>
        <w:t>V</w:t>
      </w:r>
      <w:r w:rsidR="005F29B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arious growth factors and chemokines related </w:t>
      </w:r>
      <w:r w:rsidR="005F29B4" w:rsidRPr="00564C62">
        <w:rPr>
          <w:rFonts w:asciiTheme="minorHAnsi" w:eastAsia="Calibri" w:hAnsiTheme="minorHAnsi" w:cstheme="minorHAnsi"/>
          <w:lang w:eastAsia="ko-KR"/>
        </w:rPr>
        <w:t>to chemoattraction are involved in the migration of transplanted stem cells to damaged areas, regardless of heterogeneity or homogeneity</w:t>
      </w:r>
      <w:r w:rsidR="00EC559D" w:rsidRPr="00564C62">
        <w:rPr>
          <w:rFonts w:asciiTheme="minorHAnsi" w:eastAsia="Calibri" w:hAnsiTheme="minorHAnsi" w:cstheme="minorHAnsi"/>
          <w:noProof/>
          <w:vertAlign w:val="superscript"/>
          <w:lang w:eastAsia="ko-KR"/>
        </w:rPr>
        <w:fldChar w:fldCharType="begin"/>
      </w:r>
      <w:r w:rsidR="006E35F4" w:rsidRPr="00564C62">
        <w:rPr>
          <w:rFonts w:asciiTheme="minorHAnsi" w:eastAsia="Calibri" w:hAnsiTheme="minorHAnsi" w:cstheme="minorHAnsi"/>
          <w:noProof/>
          <w:vertAlign w:val="superscript"/>
          <w:lang w:eastAsia="ko-KR"/>
        </w:rPr>
        <w:instrText xml:space="preserve"> ADDIN EN.CITE &lt;EndNote&gt;&lt;Cite&gt;&lt;Author&gt;Vanden Berg-Foels&lt;/Author&gt;&lt;Year&gt;2014&lt;/Year&gt;&lt;RecNum&gt;15&lt;/RecNum&gt;&lt;DisplayText&gt;&lt;style face="superscript"&gt;15&lt;/style&gt;&lt;/DisplayText&gt;&lt;record&gt;&lt;rec-number&gt;15&lt;/rec-number&gt;&lt;foreign-keys&gt;&lt;key app="EN" db-id="svzs9pfsc2d997e0225xd0z15psffwe2asdw" timestamp="1603879421"&gt;15&lt;/key&gt;&lt;/foreign-keys&gt;&lt;ref-type name="Journal Article"&gt;17&lt;/ref-type&gt;&lt;contributors&gt;&lt;authors&gt;&lt;author&gt;Vanden Berg-Foels, W. S.&lt;/author&gt;&lt;/authors&gt;&lt;/contributors&gt;&lt;auth-address&gt;1 Department of Bioengineering, Clemson University , Clemson, South Carolina.&lt;/auth-address&gt;&lt;titles&gt;&lt;title&gt;In situ tissue regeneration: chemoattractants for endogenous stem cell recruitment&lt;/title&gt;&lt;secondary-title&gt;Tissue Eng Part B Rev&lt;/secondary-title&gt;&lt;/titles&gt;&lt;periodical&gt;&lt;full-title&gt;Tissue Eng Part B Rev&lt;/full-title&gt;&lt;/periodical&gt;&lt;pages&gt;28-39&lt;/pages&gt;&lt;volume&gt;20&lt;/volume&gt;&lt;number&gt;1&lt;/number&gt;&lt;edition&gt;2013/05/18&lt;/edition&gt;&lt;keywords&gt;&lt;keyword&gt;Animals&lt;/keyword&gt;&lt;keyword&gt;Cell Differentiation&lt;/keyword&gt;&lt;keyword&gt;Cell Movement&lt;/keyword&gt;&lt;keyword&gt;Cells, Cultured&lt;/keyword&gt;&lt;keyword&gt;Chemokines/metabolism&lt;/keyword&gt;&lt;keyword&gt;Chemotactic Factors/*chemistry&lt;/keyword&gt;&lt;keyword&gt;Humans&lt;/keyword&gt;&lt;keyword&gt;Intercellular Signaling Peptides and Proteins/metabolism&lt;/keyword&gt;&lt;keyword&gt;Mesenchymal Stem Cells/cytology&lt;/keyword&gt;&lt;keyword&gt;Regeneration/*physiology&lt;/keyword&gt;&lt;keyword&gt;Stem Cells/*cytology&lt;/keyword&gt;&lt;keyword&gt;Tissue Engineering/*methods&lt;/keyword&gt;&lt;keyword&gt;Wound Healing&lt;/keyword&gt;&lt;/keywords&gt;&lt;dates&gt;&lt;year&gt;2014&lt;/year&gt;&lt;pub-dates&gt;&lt;date&gt;Feb&lt;/date&gt;&lt;/pub-dates&gt;&lt;/dates&gt;&lt;isbn&gt;1937-3368 (Print)&amp;#xD;1937-3368&lt;/isbn&gt;&lt;accession-num&gt;23678952&lt;/accession-num&gt;&lt;urls&gt;&lt;/urls&gt;&lt;custom2&gt;PMC3922297&lt;/custom2&gt;&lt;electronic-resource-num&gt;10.1089/ten.TEB.2013.0100&lt;/electronic-resource-num&gt;&lt;remote-database-provider&gt;NLM&lt;/remote-database-provider&gt;&lt;language&gt;eng&lt;/language&gt;&lt;/record&gt;&lt;/Cite&gt;&lt;/EndNote&gt;</w:instrText>
      </w:r>
      <w:r w:rsidR="00EC559D" w:rsidRPr="00564C62">
        <w:rPr>
          <w:rFonts w:asciiTheme="minorHAnsi" w:eastAsia="Calibri" w:hAnsiTheme="minorHAnsi" w:cstheme="minorHAnsi"/>
          <w:noProof/>
          <w:vertAlign w:val="superscript"/>
          <w:lang w:eastAsia="ko-KR"/>
        </w:rPr>
        <w:fldChar w:fldCharType="separate"/>
      </w:r>
      <w:r w:rsidR="006E35F4" w:rsidRPr="00564C62">
        <w:rPr>
          <w:rFonts w:asciiTheme="minorHAnsi" w:eastAsia="Calibri" w:hAnsiTheme="minorHAnsi" w:cstheme="minorHAnsi"/>
          <w:noProof/>
          <w:vertAlign w:val="superscript"/>
          <w:lang w:eastAsia="ko-KR"/>
        </w:rPr>
        <w:t>15</w:t>
      </w:r>
      <w:r w:rsidR="00EC559D" w:rsidRPr="00564C62">
        <w:rPr>
          <w:rFonts w:asciiTheme="minorHAnsi" w:eastAsia="Calibri" w:hAnsiTheme="minorHAnsi" w:cstheme="minorHAnsi"/>
          <w:noProof/>
          <w:vertAlign w:val="superscript"/>
          <w:lang w:eastAsia="ko-KR"/>
        </w:rPr>
        <w:fldChar w:fldCharType="end"/>
      </w:r>
      <w:r w:rsidR="005F29B4" w:rsidRPr="00564C62">
        <w:rPr>
          <w:rFonts w:asciiTheme="minorHAnsi" w:eastAsia="Calibri" w:hAnsiTheme="minorHAnsi" w:cstheme="minorHAnsi"/>
          <w:lang w:eastAsia="ko-KR"/>
        </w:rPr>
        <w:t>.</w:t>
      </w:r>
      <w:r w:rsidRPr="00564C62">
        <w:rPr>
          <w:rFonts w:asciiTheme="minorHAnsi" w:eastAsia="Calibri" w:hAnsiTheme="minorHAnsi" w:cstheme="minorHAnsi"/>
          <w:lang w:eastAsia="ko-KR"/>
        </w:rPr>
        <w:t xml:space="preserve"> </w:t>
      </w:r>
      <w:r w:rsidR="005F29B4" w:rsidRPr="00564C62">
        <w:rPr>
          <w:rFonts w:asciiTheme="minorHAnsi" w:eastAsia="Calibri" w:hAnsiTheme="minorHAnsi" w:cstheme="minorHAnsi"/>
          <w:lang w:eastAsia="ko-KR"/>
        </w:rPr>
        <w:t xml:space="preserve">Chemokines are key regulators of cell migration for tissue homeostasis, immune responses, and wound healing. Chemokine-induced chemoattraction in vivo might not work in the same way as </w:t>
      </w:r>
      <w:r w:rsidR="007D5BF7" w:rsidRPr="00564C62">
        <w:rPr>
          <w:rFonts w:asciiTheme="minorHAnsi" w:eastAsia="Calibri" w:hAnsiTheme="minorHAnsi" w:cstheme="minorHAnsi"/>
          <w:lang w:eastAsia="ko-KR"/>
        </w:rPr>
        <w:t xml:space="preserve">it does </w:t>
      </w:r>
      <w:r w:rsidR="005F29B4" w:rsidRPr="00564C62">
        <w:rPr>
          <w:rFonts w:asciiTheme="minorHAnsi" w:eastAsia="Calibri" w:hAnsiTheme="minorHAnsi" w:cstheme="minorHAnsi"/>
          <w:lang w:eastAsia="ko-KR"/>
        </w:rPr>
        <w:t>in vitro due to the differences between in vivo and in vitro experimental conditions. Although in vitro experimental conditions</w:t>
      </w:r>
      <w:r w:rsidR="00E8500A">
        <w:rPr>
          <w:rFonts w:asciiTheme="minorHAnsi" w:eastAsia="Calibri" w:hAnsiTheme="minorHAnsi" w:cstheme="minorHAnsi"/>
          <w:lang w:eastAsia="ko-KR"/>
        </w:rPr>
        <w:t xml:space="preserve"> have their own limitations</w:t>
      </w:r>
      <w:r w:rsidR="005F29B4" w:rsidRPr="00564C62">
        <w:rPr>
          <w:rFonts w:asciiTheme="minorHAnsi" w:eastAsia="Calibri" w:hAnsiTheme="minorHAnsi" w:cstheme="minorHAnsi"/>
          <w:lang w:eastAsia="ko-KR"/>
        </w:rPr>
        <w:t>, it is very difficult to conduct in vivo studies to promote efficient migration, recruitment, and regeneration of cells</w:t>
      </w:r>
      <w:r w:rsidR="00EC559D" w:rsidRPr="00564C62">
        <w:rPr>
          <w:rFonts w:asciiTheme="minorHAnsi" w:eastAsia="Calibri" w:hAnsiTheme="minorHAnsi" w:cstheme="minorHAnsi"/>
          <w:noProof/>
          <w:vertAlign w:val="superscript"/>
          <w:lang w:eastAsia="ko-KR"/>
        </w:rPr>
        <w:fldChar w:fldCharType="begin"/>
      </w:r>
      <w:r w:rsidR="006E35F4" w:rsidRPr="00564C62">
        <w:rPr>
          <w:rFonts w:asciiTheme="minorHAnsi" w:eastAsia="Calibri" w:hAnsiTheme="minorHAnsi" w:cstheme="minorHAnsi"/>
          <w:noProof/>
          <w:vertAlign w:val="superscript"/>
          <w:lang w:eastAsia="ko-KR"/>
        </w:rPr>
        <w:instrText xml:space="preserve"> ADDIN EN.CITE &lt;EndNote&gt;&lt;Cite&gt;&lt;Author&gt;Parker&lt;/Author&gt;&lt;Year&gt;2010&lt;/Year&gt;&lt;RecNum&gt;16&lt;/RecNum&gt;&lt;DisplayText&gt;&lt;style face="superscript"&gt;16&lt;/style&gt;&lt;/DisplayText&gt;&lt;record&gt;&lt;rec-number&gt;16&lt;/rec-number&gt;&lt;foreign-keys&gt;&lt;key app="EN" db-id="svzs9pfsc2d997e0225xd0z15psffwe2asdw" timestamp="1603879568"&gt;16&lt;/key&gt;&lt;/foreign-keys&gt;&lt;ref-type name="Journal Article"&gt;17&lt;/ref-type&gt;&lt;contributors&gt;&lt;authors&gt;&lt;author&gt;Parker, M.&lt;/author&gt;&lt;author&gt;Brugeaud, A.&lt;/author&gt;&lt;author&gt;Edge, A. S.&lt;/author&gt;&lt;/authors&gt;&lt;/contributors&gt;&lt;auth-address&gt;Department of Otology and Laryngology, Harvard Medical School, USA. Mark_Parker@meei.harvard.edu&lt;/auth-address&gt;&lt;titles&gt;&lt;title&gt;Primary culture and plasmid electroporation of the murine organ of Corti&lt;/title&gt;&lt;secondary-title&gt;J Vis Exp&lt;/secondary-title&gt;&lt;/titles&gt;&lt;periodical&gt;&lt;full-title&gt;J Vis Exp&lt;/full-title&gt;&lt;/periodical&gt;&lt;number&gt;36&lt;/number&gt;&lt;edition&gt;2010/02/06&lt;/edition&gt;&lt;keywords&gt;&lt;keyword&gt;Animals&lt;/keyword&gt;&lt;keyword&gt;Dissection/methods&lt;/keyword&gt;&lt;keyword&gt;Electroporation/*methods&lt;/keyword&gt;&lt;keyword&gt;Fluorescent Dyes/chemistry&lt;/keyword&gt;&lt;keyword&gt;Luminescent Proteins/genetics&lt;/keyword&gt;&lt;keyword&gt;Mice&lt;/keyword&gt;&lt;keyword&gt;Organ Culture Techniques/*methods&lt;/keyword&gt;&lt;keyword&gt;Organ of Corti/*physiology&lt;/keyword&gt;&lt;keyword&gt;Plasmids/*administration &amp;amp; dosage/genetics&lt;/keyword&gt;&lt;/keywords&gt;&lt;dates&gt;&lt;year&gt;2010&lt;/year&gt;&lt;pub-dates&gt;&lt;date&gt;Feb 4&lt;/date&gt;&lt;/pub-dates&gt;&lt;/dates&gt;&lt;isbn&gt;1940-087x&lt;/isbn&gt;&lt;accession-num&gt;20134402&lt;/accession-num&gt;&lt;urls&gt;&lt;/urls&gt;&lt;custom2&gt;PMC2816938&lt;/custom2&gt;&lt;electronic-resource-num&gt;10.3791/1685&lt;/electronic-resource-num&gt;&lt;remote-database-provider&gt;NLM&lt;/remote-database-provider&gt;&lt;language&gt;eng&lt;/language&gt;&lt;/record&gt;&lt;/Cite&gt;&lt;/EndNote&gt;</w:instrText>
      </w:r>
      <w:r w:rsidR="00EC559D" w:rsidRPr="00564C62">
        <w:rPr>
          <w:rFonts w:asciiTheme="minorHAnsi" w:eastAsia="Calibri" w:hAnsiTheme="minorHAnsi" w:cstheme="minorHAnsi"/>
          <w:noProof/>
          <w:vertAlign w:val="superscript"/>
          <w:lang w:eastAsia="ko-KR"/>
        </w:rPr>
        <w:fldChar w:fldCharType="separate"/>
      </w:r>
      <w:r w:rsidR="006E35F4" w:rsidRPr="00564C62">
        <w:rPr>
          <w:rFonts w:asciiTheme="minorHAnsi" w:eastAsia="Calibri" w:hAnsiTheme="minorHAnsi" w:cstheme="minorHAnsi"/>
          <w:noProof/>
          <w:vertAlign w:val="superscript"/>
          <w:lang w:eastAsia="ko-KR"/>
        </w:rPr>
        <w:t>16</w:t>
      </w:r>
      <w:r w:rsidR="00EC559D" w:rsidRPr="00564C62">
        <w:rPr>
          <w:rFonts w:asciiTheme="minorHAnsi" w:eastAsia="Calibri" w:hAnsiTheme="minorHAnsi" w:cstheme="minorHAnsi"/>
          <w:noProof/>
          <w:vertAlign w:val="superscript"/>
          <w:lang w:eastAsia="ko-KR"/>
        </w:rPr>
        <w:fldChar w:fldCharType="end"/>
      </w:r>
      <w:r w:rsidR="005F29B4" w:rsidRPr="00564C62">
        <w:rPr>
          <w:rFonts w:asciiTheme="minorHAnsi" w:eastAsia="Calibri" w:hAnsiTheme="minorHAnsi" w:cstheme="minorHAnsi"/>
          <w:lang w:eastAsia="ko-KR"/>
        </w:rPr>
        <w:t xml:space="preserve">. </w:t>
      </w:r>
    </w:p>
    <w:p w14:paraId="695A0B56" w14:textId="77777777" w:rsidR="007D5BF7" w:rsidRPr="00564C62" w:rsidRDefault="007D5BF7" w:rsidP="00564C62">
      <w:pPr>
        <w:rPr>
          <w:rFonts w:asciiTheme="minorHAnsi" w:eastAsia="Calibri" w:hAnsiTheme="minorHAnsi" w:cstheme="minorHAnsi"/>
          <w:lang w:eastAsia="ko-KR"/>
        </w:rPr>
      </w:pPr>
    </w:p>
    <w:p w14:paraId="39DBD3AE" w14:textId="55FC9194" w:rsidR="005532F8" w:rsidRPr="00564C62" w:rsidRDefault="00C87784" w:rsidP="00564C62">
      <w:pPr>
        <w:rPr>
          <w:rFonts w:asciiTheme="minorHAnsi" w:eastAsia="Calibri" w:hAnsiTheme="minorHAnsi" w:cstheme="minorHAnsi"/>
          <w:color w:val="auto"/>
          <w:lang w:eastAsia="ko-KR"/>
        </w:rPr>
      </w:pPr>
      <w:r w:rsidRPr="00564C62">
        <w:rPr>
          <w:rFonts w:asciiTheme="minorHAnsi" w:hAnsiTheme="minorHAnsi" w:cstheme="minorHAnsi"/>
          <w:color w:val="auto"/>
        </w:rPr>
        <w:t>Although the tracking of MSC</w:t>
      </w:r>
      <w:r w:rsidR="002A70F0" w:rsidRPr="00564C62">
        <w:rPr>
          <w:rFonts w:asciiTheme="minorHAnsi" w:hAnsiTheme="minorHAnsi" w:cstheme="minorHAnsi"/>
          <w:color w:val="auto"/>
        </w:rPr>
        <w:t>s</w:t>
      </w:r>
      <w:r w:rsidRPr="00564C62">
        <w:rPr>
          <w:rFonts w:asciiTheme="minorHAnsi" w:hAnsiTheme="minorHAnsi" w:cstheme="minorHAnsi"/>
          <w:color w:val="auto"/>
        </w:rPr>
        <w:t xml:space="preserve"> transplanted for hearing restoration is important in regenerative medicine research, in vivo experiments, especially those involving hearing, are labor-intensive in most cases and are </w:t>
      </w:r>
      <w:r w:rsidR="00A61E30" w:rsidRPr="00564C62">
        <w:rPr>
          <w:rFonts w:asciiTheme="minorHAnsi" w:hAnsiTheme="minorHAnsi" w:cstheme="minorHAnsi"/>
          <w:color w:val="auto"/>
        </w:rPr>
        <w:t xml:space="preserve">therefore </w:t>
      </w:r>
      <w:r w:rsidRPr="00564C62">
        <w:rPr>
          <w:rFonts w:asciiTheme="minorHAnsi" w:hAnsiTheme="minorHAnsi" w:cstheme="minorHAnsi"/>
          <w:color w:val="auto"/>
        </w:rPr>
        <w:t xml:space="preserve">extremely difficult to perform with </w:t>
      </w:r>
      <w:r w:rsidR="002A70F0" w:rsidRPr="00564C62">
        <w:rPr>
          <w:rFonts w:asciiTheme="minorHAnsi" w:hAnsiTheme="minorHAnsi" w:cstheme="minorHAnsi"/>
          <w:color w:val="auto"/>
        </w:rPr>
        <w:t>large</w:t>
      </w:r>
      <w:r w:rsidRPr="00564C62">
        <w:rPr>
          <w:rFonts w:asciiTheme="minorHAnsi" w:hAnsiTheme="minorHAnsi" w:cstheme="minorHAnsi"/>
          <w:color w:val="auto"/>
        </w:rPr>
        <w:t xml:space="preserve"> sample size</w:t>
      </w:r>
      <w:r w:rsidR="002A70F0" w:rsidRPr="00564C62">
        <w:rPr>
          <w:rFonts w:asciiTheme="minorHAnsi" w:hAnsiTheme="minorHAnsi" w:cstheme="minorHAnsi"/>
          <w:color w:val="auto"/>
        </w:rPr>
        <w:t>s</w:t>
      </w:r>
      <w:r w:rsidRPr="00564C62">
        <w:rPr>
          <w:rFonts w:asciiTheme="minorHAnsi" w:hAnsiTheme="minorHAnsi" w:cstheme="minorHAnsi"/>
          <w:color w:val="auto"/>
        </w:rPr>
        <w:t xml:space="preserve">. </w:t>
      </w:r>
      <w:r w:rsidR="00A61E30" w:rsidRPr="00564C62">
        <w:rPr>
          <w:rFonts w:asciiTheme="minorHAnsi" w:hAnsiTheme="minorHAnsi" w:cstheme="minorHAnsi"/>
          <w:color w:val="auto"/>
        </w:rPr>
        <w:t>Hence</w:t>
      </w:r>
      <w:r w:rsidRPr="00564C62">
        <w:rPr>
          <w:rFonts w:asciiTheme="minorHAnsi" w:hAnsiTheme="minorHAnsi" w:cstheme="minorHAnsi"/>
          <w:color w:val="auto"/>
        </w:rPr>
        <w:t xml:space="preserve">, the </w:t>
      </w:r>
      <w:r w:rsidR="00CF5F82" w:rsidRPr="00564C62">
        <w:rPr>
          <w:rFonts w:asciiTheme="minorHAnsi" w:hAnsiTheme="minorHAnsi" w:cstheme="minorHAnsi"/>
          <w:color w:val="auto"/>
        </w:rPr>
        <w:t>homogeneity</w:t>
      </w:r>
      <w:r w:rsidRPr="00564C62">
        <w:rPr>
          <w:rFonts w:asciiTheme="minorHAnsi" w:hAnsiTheme="minorHAnsi" w:cstheme="minorHAnsi"/>
          <w:color w:val="auto"/>
        </w:rPr>
        <w:t xml:space="preserve"> of the results is low</w:t>
      </w:r>
      <w:r w:rsidR="00A61E30" w:rsidRPr="00564C62">
        <w:rPr>
          <w:rFonts w:asciiTheme="minorHAnsi" w:hAnsiTheme="minorHAnsi" w:cstheme="minorHAnsi"/>
          <w:color w:val="auto"/>
        </w:rPr>
        <w:t>,</w:t>
      </w:r>
      <w:r w:rsidRPr="00564C62">
        <w:rPr>
          <w:rFonts w:asciiTheme="minorHAnsi" w:hAnsiTheme="minorHAnsi" w:cstheme="minorHAnsi"/>
          <w:color w:val="auto"/>
        </w:rPr>
        <w:t xml:space="preserve"> and the bias </w:t>
      </w:r>
      <w:r w:rsidR="00A61E30" w:rsidRPr="00564C62">
        <w:rPr>
          <w:rFonts w:asciiTheme="minorHAnsi" w:hAnsiTheme="minorHAnsi" w:cstheme="minorHAnsi"/>
          <w:color w:val="auto"/>
        </w:rPr>
        <w:t>is</w:t>
      </w:r>
      <w:r w:rsidRPr="00564C62">
        <w:rPr>
          <w:rFonts w:asciiTheme="minorHAnsi" w:hAnsiTheme="minorHAnsi" w:cstheme="minorHAnsi"/>
          <w:color w:val="auto"/>
        </w:rPr>
        <w:t xml:space="preserve"> severe. </w:t>
      </w:r>
      <w:r w:rsidR="00151076" w:rsidRPr="004F5FEB">
        <w:rPr>
          <w:rFonts w:asciiTheme="minorHAnsi" w:eastAsia="Calibri" w:hAnsiTheme="minorHAnsi" w:cstheme="minorHAnsi"/>
          <w:lang w:eastAsia="ko-KR"/>
        </w:rPr>
        <w:t>Therefore, it would be efficient to first study such migration-based events under in vitro conditions</w:t>
      </w:r>
      <w:r w:rsidR="00151076" w:rsidRPr="004F5FEB">
        <w:rPr>
          <w:rFonts w:asciiTheme="minorHAnsi" w:eastAsia="Calibri" w:hAnsiTheme="minorHAnsi" w:cstheme="minorHAnsi"/>
          <w:color w:val="auto"/>
          <w:lang w:eastAsia="ko-KR"/>
        </w:rPr>
        <w:t xml:space="preserve">. </w:t>
      </w:r>
      <w:r w:rsidR="005F29B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Most in vitro studies on cell migration have been performed by using </w:t>
      </w:r>
      <w:proofErr w:type="spellStart"/>
      <w:r w:rsidR="005F29B4" w:rsidRPr="00564C62">
        <w:rPr>
          <w:rFonts w:asciiTheme="minorHAnsi" w:eastAsia="Calibri" w:hAnsiTheme="minorHAnsi" w:cstheme="minorHAnsi"/>
          <w:color w:val="auto"/>
          <w:lang w:eastAsia="ko-KR"/>
        </w:rPr>
        <w:t>Transwell</w:t>
      </w:r>
      <w:proofErr w:type="spellEnd"/>
      <w:r w:rsidR="005F29B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 or wound healing methods.</w:t>
      </w:r>
    </w:p>
    <w:p w14:paraId="59A62A7D" w14:textId="77777777" w:rsidR="00A61E30" w:rsidRPr="00564C62" w:rsidRDefault="00A61E30" w:rsidP="00564C62">
      <w:pPr>
        <w:rPr>
          <w:rFonts w:asciiTheme="minorHAnsi" w:eastAsia="Calibri" w:hAnsiTheme="minorHAnsi" w:cstheme="minorHAnsi"/>
          <w:color w:val="auto"/>
          <w:lang w:eastAsia="ko-KR"/>
        </w:rPr>
      </w:pPr>
    </w:p>
    <w:p w14:paraId="330746A9" w14:textId="43EAB520" w:rsidR="00590BB6" w:rsidRPr="00564C62" w:rsidRDefault="00C32EF5" w:rsidP="00564C62">
      <w:pPr>
        <w:rPr>
          <w:rFonts w:asciiTheme="minorHAnsi" w:eastAsia="Calibri" w:hAnsiTheme="minorHAnsi" w:cstheme="minorHAnsi"/>
          <w:lang w:eastAsia="ko-KR"/>
        </w:rPr>
      </w:pPr>
      <w:r w:rsidRPr="00564C62">
        <w:rPr>
          <w:rFonts w:asciiTheme="minorHAnsi" w:eastAsia="Calibri" w:hAnsiTheme="minorHAnsi" w:cstheme="minorHAnsi"/>
          <w:color w:val="auto"/>
          <w:lang w:eastAsia="ko-KR"/>
        </w:rPr>
        <w:t>A</w:t>
      </w:r>
      <w:r w:rsidR="005F29B4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 coincubation method of explanting </w:t>
      </w:r>
      <w:r w:rsidR="005F29B4" w:rsidRPr="00564C62">
        <w:rPr>
          <w:rFonts w:asciiTheme="minorHAnsi" w:eastAsia="Calibri" w:hAnsiTheme="minorHAnsi" w:cstheme="minorHAnsi"/>
          <w:lang w:eastAsia="ko-KR"/>
        </w:rPr>
        <w:t>cochlea</w:t>
      </w:r>
      <w:r w:rsidR="00C87784" w:rsidRPr="00564C62">
        <w:rPr>
          <w:rFonts w:asciiTheme="minorHAnsi" w:eastAsia="Calibri" w:hAnsiTheme="minorHAnsi" w:cstheme="minorHAnsi"/>
          <w:lang w:eastAsia="ko-KR"/>
        </w:rPr>
        <w:t>e</w:t>
      </w:r>
      <w:r w:rsidR="005F29B4" w:rsidRPr="00564C62">
        <w:rPr>
          <w:rFonts w:asciiTheme="minorHAnsi" w:eastAsia="Calibri" w:hAnsiTheme="minorHAnsi" w:cstheme="minorHAnsi"/>
          <w:lang w:eastAsia="ko-KR"/>
        </w:rPr>
        <w:t xml:space="preserve"> with MSCs </w:t>
      </w:r>
      <w:r w:rsidRPr="00564C62">
        <w:rPr>
          <w:rFonts w:asciiTheme="minorHAnsi" w:eastAsia="Calibri" w:hAnsiTheme="minorHAnsi" w:cstheme="minorHAnsi"/>
          <w:lang w:eastAsia="ko-KR"/>
        </w:rPr>
        <w:t xml:space="preserve">was established </w:t>
      </w:r>
      <w:r w:rsidR="005F29B4" w:rsidRPr="00564C62">
        <w:rPr>
          <w:rFonts w:asciiTheme="minorHAnsi" w:eastAsia="Calibri" w:hAnsiTheme="minorHAnsi" w:cstheme="minorHAnsi"/>
          <w:lang w:eastAsia="ko-KR"/>
        </w:rPr>
        <w:t>to track the migrating stem cells, which recognize injury sites and move to</w:t>
      </w:r>
      <w:r w:rsidR="0078242C" w:rsidRPr="00564C62">
        <w:rPr>
          <w:rFonts w:asciiTheme="minorHAnsi" w:eastAsia="Calibri" w:hAnsiTheme="minorHAnsi" w:cstheme="minorHAnsi"/>
          <w:lang w:eastAsia="ko-KR"/>
        </w:rPr>
        <w:t>ward</w:t>
      </w:r>
      <w:r w:rsidR="005F29B4" w:rsidRPr="00564C62">
        <w:rPr>
          <w:rFonts w:asciiTheme="minorHAnsi" w:eastAsia="Calibri" w:hAnsiTheme="minorHAnsi" w:cstheme="minorHAnsi"/>
          <w:lang w:eastAsia="ko-KR"/>
        </w:rPr>
        <w:t xml:space="preserve"> them. Most studies have used a method of attaching an organ of </w:t>
      </w:r>
      <w:proofErr w:type="spellStart"/>
      <w:r w:rsidR="005F29B4" w:rsidRPr="00564C62">
        <w:rPr>
          <w:rFonts w:asciiTheme="minorHAnsi" w:eastAsia="Calibri" w:hAnsiTheme="minorHAnsi" w:cstheme="minorHAnsi"/>
          <w:lang w:eastAsia="ko-KR"/>
        </w:rPr>
        <w:t>Corti</w:t>
      </w:r>
      <w:proofErr w:type="spellEnd"/>
      <w:r w:rsidR="005F29B4" w:rsidRPr="00564C62">
        <w:rPr>
          <w:rFonts w:asciiTheme="minorHAnsi" w:eastAsia="Calibri" w:hAnsiTheme="minorHAnsi" w:cstheme="minorHAnsi"/>
          <w:lang w:eastAsia="ko-KR"/>
        </w:rPr>
        <w:t xml:space="preserve"> on glass coverslips coated with </w:t>
      </w:r>
      <w:r w:rsidR="00FE21FB" w:rsidRPr="00564C62">
        <w:rPr>
          <w:rFonts w:asciiTheme="minorHAnsi" w:eastAsia="Calibri" w:hAnsiTheme="minorHAnsi" w:cstheme="minorHAnsi"/>
          <w:lang w:eastAsia="ko-KR"/>
        </w:rPr>
        <w:t>β-</w:t>
      </w:r>
      <w:proofErr w:type="spellStart"/>
      <w:r w:rsidR="00FE21FB" w:rsidRPr="00564C62">
        <w:rPr>
          <w:rFonts w:asciiTheme="minorHAnsi" w:eastAsia="Calibri" w:hAnsiTheme="minorHAnsi" w:cstheme="minorHAnsi"/>
          <w:lang w:eastAsia="ko-KR"/>
        </w:rPr>
        <w:t>mercaptoethanol</w:t>
      </w:r>
      <w:proofErr w:type="spellEnd"/>
      <w:r w:rsidR="005F29B4" w:rsidRPr="00564C62">
        <w:rPr>
          <w:rFonts w:asciiTheme="minorHAnsi" w:eastAsia="Calibri" w:hAnsiTheme="minorHAnsi" w:cstheme="minorHAnsi"/>
          <w:lang w:eastAsia="ko-KR"/>
        </w:rPr>
        <w:t xml:space="preserve"> after </w:t>
      </w:r>
      <w:proofErr w:type="spellStart"/>
      <w:r w:rsidR="005F29B4" w:rsidRPr="00564C62">
        <w:rPr>
          <w:rFonts w:asciiTheme="minorHAnsi" w:eastAsia="Calibri" w:hAnsiTheme="minorHAnsi" w:cstheme="minorHAnsi"/>
          <w:lang w:eastAsia="ko-KR"/>
        </w:rPr>
        <w:t>explant</w:t>
      </w:r>
      <w:r w:rsidR="00FE21FB" w:rsidRPr="00564C62">
        <w:rPr>
          <w:rFonts w:asciiTheme="minorHAnsi" w:eastAsia="Calibri" w:hAnsiTheme="minorHAnsi" w:cstheme="minorHAnsi"/>
          <w:lang w:eastAsia="ko-KR"/>
        </w:rPr>
        <w:t>ation</w:t>
      </w:r>
      <w:proofErr w:type="spellEnd"/>
      <w:r w:rsidR="005F29B4" w:rsidRPr="00564C62">
        <w:rPr>
          <w:rFonts w:asciiTheme="minorHAnsi" w:eastAsia="Calibri" w:hAnsiTheme="minorHAnsi" w:cstheme="minorHAnsi"/>
          <w:lang w:eastAsia="ko-KR"/>
        </w:rPr>
        <w:t xml:space="preserve">. </w:t>
      </w:r>
      <w:r w:rsidR="00FE21FB" w:rsidRPr="00564C62">
        <w:rPr>
          <w:rFonts w:asciiTheme="minorHAnsi" w:eastAsia="Calibri" w:hAnsiTheme="minorHAnsi" w:cstheme="minorHAnsi"/>
          <w:lang w:eastAsia="ko-KR"/>
        </w:rPr>
        <w:t xml:space="preserve">Although </w:t>
      </w:r>
      <w:r w:rsidR="005F29B4" w:rsidRPr="00564C62">
        <w:rPr>
          <w:rFonts w:asciiTheme="minorHAnsi" w:eastAsia="Calibri" w:hAnsiTheme="minorHAnsi" w:cstheme="minorHAnsi"/>
          <w:lang w:eastAsia="ko-KR"/>
        </w:rPr>
        <w:t>the same method</w:t>
      </w:r>
      <w:r w:rsidR="00FE21FB" w:rsidRPr="00564C62">
        <w:rPr>
          <w:rFonts w:asciiTheme="minorHAnsi" w:eastAsia="Calibri" w:hAnsiTheme="minorHAnsi" w:cstheme="minorHAnsi"/>
          <w:lang w:eastAsia="ko-KR"/>
        </w:rPr>
        <w:t xml:space="preserve"> was used here, it was </w:t>
      </w:r>
      <w:r w:rsidR="005F29B4" w:rsidRPr="00564C62">
        <w:rPr>
          <w:rFonts w:asciiTheme="minorHAnsi" w:eastAsia="Calibri" w:hAnsiTheme="minorHAnsi" w:cstheme="minorHAnsi"/>
          <w:lang w:eastAsia="ko-KR"/>
        </w:rPr>
        <w:t>difficult</w:t>
      </w:r>
      <w:r w:rsidR="00FE21FB" w:rsidRPr="00564C62">
        <w:rPr>
          <w:rFonts w:asciiTheme="minorHAnsi" w:eastAsia="Calibri" w:hAnsiTheme="minorHAnsi" w:cstheme="minorHAnsi"/>
          <w:lang w:eastAsia="ko-KR"/>
        </w:rPr>
        <w:t xml:space="preserve"> to</w:t>
      </w:r>
      <w:r w:rsidR="005F29B4" w:rsidRPr="00564C62">
        <w:rPr>
          <w:rFonts w:asciiTheme="minorHAnsi" w:eastAsia="Calibri" w:hAnsiTheme="minorHAnsi" w:cstheme="minorHAnsi"/>
          <w:lang w:eastAsia="ko-KR"/>
        </w:rPr>
        <w:t xml:space="preserve"> examin</w:t>
      </w:r>
      <w:r w:rsidR="00CE3BF3" w:rsidRPr="00564C62">
        <w:rPr>
          <w:rFonts w:asciiTheme="minorHAnsi" w:eastAsia="Calibri" w:hAnsiTheme="minorHAnsi" w:cstheme="minorHAnsi"/>
          <w:lang w:eastAsia="ko-KR"/>
        </w:rPr>
        <w:t>e the</w:t>
      </w:r>
      <w:r w:rsidR="005F29B4" w:rsidRPr="00564C62">
        <w:rPr>
          <w:rFonts w:asciiTheme="minorHAnsi" w:eastAsia="Calibri" w:hAnsiTheme="minorHAnsi" w:cstheme="minorHAnsi"/>
          <w:lang w:eastAsia="ko-KR"/>
        </w:rPr>
        <w:t xml:space="preserve"> tissues because they often detached or rolled up from the coverslip. Therefore,</w:t>
      </w:r>
      <w:r w:rsidRPr="00564C62">
        <w:rPr>
          <w:rFonts w:asciiTheme="minorHAnsi" w:eastAsia="Calibri" w:hAnsiTheme="minorHAnsi" w:cstheme="minorHAnsi"/>
          <w:lang w:eastAsia="ko-KR"/>
        </w:rPr>
        <w:t xml:space="preserve"> </w:t>
      </w:r>
      <w:r w:rsidR="005F29B4" w:rsidRPr="00564C62">
        <w:rPr>
          <w:rFonts w:asciiTheme="minorHAnsi" w:eastAsia="Calibri" w:hAnsiTheme="minorHAnsi" w:cstheme="minorHAnsi"/>
          <w:lang w:eastAsia="ko-KR"/>
        </w:rPr>
        <w:t xml:space="preserve">a new trial </w:t>
      </w:r>
      <w:r w:rsidRPr="00564C62">
        <w:rPr>
          <w:rFonts w:asciiTheme="minorHAnsi" w:eastAsia="Calibri" w:hAnsiTheme="minorHAnsi" w:cstheme="minorHAnsi"/>
          <w:lang w:eastAsia="ko-KR"/>
        </w:rPr>
        <w:t xml:space="preserve">was performed </w:t>
      </w:r>
      <w:r w:rsidR="005F29B4" w:rsidRPr="00564C62">
        <w:rPr>
          <w:rFonts w:asciiTheme="minorHAnsi" w:eastAsia="Calibri" w:hAnsiTheme="minorHAnsi" w:cstheme="minorHAnsi"/>
          <w:lang w:eastAsia="ko-KR"/>
        </w:rPr>
        <w:t>t</w:t>
      </w:r>
      <w:r w:rsidRPr="00564C62">
        <w:rPr>
          <w:rFonts w:asciiTheme="minorHAnsi" w:eastAsia="Calibri" w:hAnsiTheme="minorHAnsi" w:cstheme="minorHAnsi"/>
          <w:lang w:eastAsia="ko-KR"/>
        </w:rPr>
        <w:t>o</w:t>
      </w:r>
      <w:r w:rsidR="005F29B4" w:rsidRPr="00564C62">
        <w:rPr>
          <w:rFonts w:asciiTheme="minorHAnsi" w:eastAsia="Calibri" w:hAnsiTheme="minorHAnsi" w:cstheme="minorHAnsi"/>
          <w:lang w:eastAsia="ko-KR"/>
        </w:rPr>
        <w:t xml:space="preserve"> ma</w:t>
      </w:r>
      <w:r w:rsidRPr="00564C62">
        <w:rPr>
          <w:rFonts w:asciiTheme="minorHAnsi" w:eastAsia="Calibri" w:hAnsiTheme="minorHAnsi" w:cstheme="minorHAnsi"/>
          <w:lang w:eastAsia="ko-KR"/>
        </w:rPr>
        <w:t>k</w:t>
      </w:r>
      <w:r w:rsidR="00CE3BF3" w:rsidRPr="00564C62">
        <w:rPr>
          <w:rFonts w:asciiTheme="minorHAnsi" w:eastAsia="Calibri" w:hAnsiTheme="minorHAnsi" w:cstheme="minorHAnsi"/>
          <w:lang w:eastAsia="ko-KR"/>
        </w:rPr>
        <w:t>e</w:t>
      </w:r>
      <w:r w:rsidR="005F29B4" w:rsidRPr="00564C62">
        <w:rPr>
          <w:rFonts w:asciiTheme="minorHAnsi" w:eastAsia="Calibri" w:hAnsiTheme="minorHAnsi" w:cstheme="minorHAnsi"/>
          <w:lang w:eastAsia="ko-KR"/>
        </w:rPr>
        <w:t xml:space="preserve"> it easier to monitor the tissue. First, an organ of </w:t>
      </w:r>
      <w:proofErr w:type="spellStart"/>
      <w:r w:rsidR="005F29B4" w:rsidRPr="00564C62">
        <w:rPr>
          <w:rFonts w:asciiTheme="minorHAnsi" w:eastAsia="Calibri" w:hAnsiTheme="minorHAnsi" w:cstheme="minorHAnsi"/>
          <w:lang w:eastAsia="ko-KR"/>
        </w:rPr>
        <w:t>Corti</w:t>
      </w:r>
      <w:proofErr w:type="spellEnd"/>
      <w:r w:rsidR="005F29B4" w:rsidRPr="00564C62">
        <w:rPr>
          <w:rFonts w:asciiTheme="minorHAnsi" w:eastAsia="Calibri" w:hAnsiTheme="minorHAnsi" w:cstheme="minorHAnsi"/>
          <w:lang w:eastAsia="ko-KR"/>
        </w:rPr>
        <w:t xml:space="preserve"> was placed on a plastic coverslip, and then the tissue was </w:t>
      </w:r>
      <w:r w:rsidR="00C50E1F" w:rsidRPr="00564C62">
        <w:rPr>
          <w:rFonts w:asciiTheme="minorHAnsi" w:eastAsia="Calibri" w:hAnsiTheme="minorHAnsi" w:cstheme="minorHAnsi"/>
          <w:lang w:eastAsia="ko-KR"/>
        </w:rPr>
        <w:t>immobiliz</w:t>
      </w:r>
      <w:r w:rsidR="005F29B4" w:rsidRPr="00564C62">
        <w:rPr>
          <w:rFonts w:asciiTheme="minorHAnsi" w:eastAsia="Calibri" w:hAnsiTheme="minorHAnsi" w:cstheme="minorHAnsi"/>
          <w:lang w:eastAsia="ko-KR"/>
        </w:rPr>
        <w:t xml:space="preserve">ed </w:t>
      </w:r>
      <w:r w:rsidR="000A6BD4">
        <w:rPr>
          <w:rFonts w:asciiTheme="minorHAnsi" w:eastAsia="Calibri" w:hAnsiTheme="minorHAnsi" w:cstheme="minorHAnsi"/>
          <w:lang w:eastAsia="ko-KR"/>
        </w:rPr>
        <w:t xml:space="preserve">on the coverslip </w:t>
      </w:r>
      <w:r w:rsidR="005F29B4" w:rsidRPr="00564C62">
        <w:rPr>
          <w:rFonts w:asciiTheme="minorHAnsi" w:eastAsia="Calibri" w:hAnsiTheme="minorHAnsi" w:cstheme="minorHAnsi"/>
          <w:lang w:eastAsia="ko-KR"/>
        </w:rPr>
        <w:t xml:space="preserve">by pressing the remaining portion of the </w:t>
      </w:r>
      <w:proofErr w:type="spellStart"/>
      <w:r w:rsidR="005F29B4" w:rsidRPr="00564C62">
        <w:rPr>
          <w:rFonts w:asciiTheme="minorHAnsi" w:eastAsia="Calibri" w:hAnsiTheme="minorHAnsi" w:cstheme="minorHAnsi"/>
          <w:lang w:eastAsia="ko-KR"/>
        </w:rPr>
        <w:t>Reis</w:t>
      </w:r>
      <w:r w:rsidR="00590BB6" w:rsidRPr="00564C62">
        <w:rPr>
          <w:rFonts w:asciiTheme="minorHAnsi" w:eastAsia="Calibri" w:hAnsiTheme="minorHAnsi" w:cstheme="minorHAnsi"/>
          <w:lang w:eastAsia="ko-KR"/>
        </w:rPr>
        <w:t>s</w:t>
      </w:r>
      <w:r w:rsidR="005F29B4" w:rsidRPr="00564C62">
        <w:rPr>
          <w:rFonts w:asciiTheme="minorHAnsi" w:eastAsia="Calibri" w:hAnsiTheme="minorHAnsi" w:cstheme="minorHAnsi"/>
          <w:lang w:eastAsia="ko-KR"/>
        </w:rPr>
        <w:t>ner</w:t>
      </w:r>
      <w:r w:rsidR="00590BB6" w:rsidRPr="00564C62">
        <w:rPr>
          <w:rFonts w:asciiTheme="minorHAnsi" w:eastAsia="Calibri" w:hAnsiTheme="minorHAnsi" w:cstheme="minorHAnsi"/>
          <w:lang w:eastAsia="ko-KR"/>
        </w:rPr>
        <w:t>’s</w:t>
      </w:r>
      <w:proofErr w:type="spellEnd"/>
      <w:r w:rsidR="005F29B4" w:rsidRPr="00564C62">
        <w:rPr>
          <w:rFonts w:asciiTheme="minorHAnsi" w:eastAsia="Calibri" w:hAnsiTheme="minorHAnsi" w:cstheme="minorHAnsi"/>
          <w:lang w:eastAsia="ko-KR"/>
        </w:rPr>
        <w:t xml:space="preserve"> membrane generated during the dissection using forceps. </w:t>
      </w:r>
    </w:p>
    <w:p w14:paraId="5761AD5D" w14:textId="77777777" w:rsidR="00590BB6" w:rsidRPr="00564C62" w:rsidRDefault="00590BB6" w:rsidP="00564C62">
      <w:pPr>
        <w:rPr>
          <w:rFonts w:asciiTheme="minorHAnsi" w:eastAsia="Calibri" w:hAnsiTheme="minorHAnsi" w:cstheme="minorHAnsi"/>
          <w:lang w:eastAsia="ko-KR"/>
        </w:rPr>
      </w:pPr>
    </w:p>
    <w:p w14:paraId="6C443A16" w14:textId="0552098D" w:rsidR="00412C98" w:rsidRPr="00564C62" w:rsidRDefault="005F29B4" w:rsidP="00564C62">
      <w:pPr>
        <w:rPr>
          <w:rFonts w:asciiTheme="minorHAnsi" w:eastAsia="Calibri" w:hAnsiTheme="minorHAnsi" w:cstheme="minorHAnsi"/>
          <w:lang w:eastAsia="ko-KR"/>
        </w:rPr>
      </w:pPr>
      <w:r w:rsidRPr="00564C62">
        <w:rPr>
          <w:rFonts w:asciiTheme="minorHAnsi" w:eastAsia="Calibri" w:hAnsiTheme="minorHAnsi" w:cstheme="minorHAnsi"/>
          <w:lang w:eastAsia="ko-KR"/>
        </w:rPr>
        <w:lastRenderedPageBreak/>
        <w:t>This enabled t</w:t>
      </w:r>
      <w:r w:rsidR="00590BB6" w:rsidRPr="00564C62">
        <w:rPr>
          <w:rFonts w:asciiTheme="minorHAnsi" w:eastAsia="Calibri" w:hAnsiTheme="minorHAnsi" w:cstheme="minorHAnsi"/>
          <w:lang w:eastAsia="ko-KR"/>
        </w:rPr>
        <w:t>he</w:t>
      </w:r>
      <w:r w:rsidRPr="00564C62">
        <w:rPr>
          <w:rFonts w:asciiTheme="minorHAnsi" w:eastAsia="Calibri" w:hAnsiTheme="minorHAnsi" w:cstheme="minorHAnsi"/>
          <w:lang w:eastAsia="ko-KR"/>
        </w:rPr>
        <w:t xml:space="preserve"> </w:t>
      </w:r>
      <w:r w:rsidR="00590BB6" w:rsidRPr="00564C62">
        <w:rPr>
          <w:rFonts w:asciiTheme="minorHAnsi" w:eastAsia="Calibri" w:hAnsiTheme="minorHAnsi" w:cstheme="minorHAnsi"/>
          <w:lang w:eastAsia="ko-KR"/>
        </w:rPr>
        <w:t xml:space="preserve">stable </w:t>
      </w:r>
      <w:r w:rsidRPr="00564C62">
        <w:rPr>
          <w:rFonts w:asciiTheme="minorHAnsi" w:eastAsia="Calibri" w:hAnsiTheme="minorHAnsi" w:cstheme="minorHAnsi"/>
          <w:lang w:eastAsia="ko-KR"/>
        </w:rPr>
        <w:t>attach</w:t>
      </w:r>
      <w:r w:rsidR="00590BB6" w:rsidRPr="00564C62">
        <w:rPr>
          <w:rFonts w:asciiTheme="minorHAnsi" w:eastAsia="Calibri" w:hAnsiTheme="minorHAnsi" w:cstheme="minorHAnsi"/>
          <w:lang w:eastAsia="ko-KR"/>
        </w:rPr>
        <w:t>ment of</w:t>
      </w:r>
      <w:r w:rsidRPr="00564C62">
        <w:rPr>
          <w:rFonts w:asciiTheme="minorHAnsi" w:eastAsia="Calibri" w:hAnsiTheme="minorHAnsi" w:cstheme="minorHAnsi"/>
          <w:lang w:eastAsia="ko-KR"/>
        </w:rPr>
        <w:t xml:space="preserve"> the organ of </w:t>
      </w:r>
      <w:proofErr w:type="spellStart"/>
      <w:r w:rsidRPr="00564C62">
        <w:rPr>
          <w:rFonts w:asciiTheme="minorHAnsi" w:eastAsia="Calibri" w:hAnsiTheme="minorHAnsi" w:cstheme="minorHAnsi"/>
          <w:lang w:eastAsia="ko-KR"/>
        </w:rPr>
        <w:t>Corti</w:t>
      </w:r>
      <w:proofErr w:type="spellEnd"/>
      <w:r w:rsidRPr="00564C62">
        <w:rPr>
          <w:rFonts w:asciiTheme="minorHAnsi" w:eastAsia="Calibri" w:hAnsiTheme="minorHAnsi" w:cstheme="minorHAnsi"/>
          <w:lang w:eastAsia="ko-KR"/>
        </w:rPr>
        <w:t xml:space="preserve"> to </w:t>
      </w:r>
      <w:r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the coverslip </w:t>
      </w:r>
      <w:r w:rsidR="003E1C2B" w:rsidRPr="00564C62">
        <w:rPr>
          <w:rFonts w:asciiTheme="minorHAnsi" w:eastAsia="Calibri" w:hAnsiTheme="minorHAnsi" w:cstheme="minorHAnsi"/>
          <w:color w:val="auto"/>
          <w:lang w:eastAsia="ko-KR"/>
        </w:rPr>
        <w:t>so that</w:t>
      </w:r>
      <w:r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 an image </w:t>
      </w:r>
      <w:r w:rsidR="003E1C2B"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could be acquired </w:t>
      </w:r>
      <w:r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successfully </w:t>
      </w:r>
      <w:r w:rsidR="003E1C2B" w:rsidRPr="00564C62">
        <w:rPr>
          <w:rFonts w:asciiTheme="minorHAnsi" w:eastAsia="Calibri" w:hAnsiTheme="minorHAnsi" w:cstheme="minorHAnsi"/>
          <w:color w:val="auto"/>
          <w:lang w:eastAsia="ko-KR"/>
        </w:rPr>
        <w:t>by</w:t>
      </w:r>
      <w:r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 confocal microscop</w:t>
      </w:r>
      <w:r w:rsidR="003E1C2B" w:rsidRPr="00564C62">
        <w:rPr>
          <w:rFonts w:asciiTheme="minorHAnsi" w:eastAsia="Calibri" w:hAnsiTheme="minorHAnsi" w:cstheme="minorHAnsi"/>
          <w:color w:val="auto"/>
          <w:lang w:eastAsia="ko-KR"/>
        </w:rPr>
        <w:t>y</w:t>
      </w:r>
      <w:r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. </w:t>
      </w:r>
      <w:r w:rsidR="0012178E">
        <w:rPr>
          <w:rFonts w:asciiTheme="minorHAnsi" w:hAnsiTheme="minorHAnsi" w:cstheme="minorHAnsi"/>
          <w:color w:val="auto"/>
        </w:rPr>
        <w:t>Although t</w:t>
      </w:r>
      <w:r w:rsidR="00C87784" w:rsidRPr="00564C62">
        <w:rPr>
          <w:rFonts w:asciiTheme="minorHAnsi" w:hAnsiTheme="minorHAnsi" w:cstheme="minorHAnsi"/>
          <w:color w:val="auto"/>
        </w:rPr>
        <w:t xml:space="preserve">he tissue culture method presented here is an inexpensive and </w:t>
      </w:r>
      <w:proofErr w:type="gramStart"/>
      <w:r w:rsidR="00C87784" w:rsidRPr="00564C62">
        <w:rPr>
          <w:rFonts w:asciiTheme="minorHAnsi" w:hAnsiTheme="minorHAnsi" w:cstheme="minorHAnsi"/>
          <w:color w:val="auto"/>
        </w:rPr>
        <w:t>time-saving</w:t>
      </w:r>
      <w:proofErr w:type="gramEnd"/>
      <w:r w:rsidR="00C87784" w:rsidRPr="00564C62">
        <w:rPr>
          <w:rFonts w:asciiTheme="minorHAnsi" w:hAnsiTheme="minorHAnsi" w:cstheme="minorHAnsi"/>
          <w:color w:val="auto"/>
        </w:rPr>
        <w:t xml:space="preserve">, </w:t>
      </w:r>
      <w:r w:rsidR="0012178E">
        <w:rPr>
          <w:rFonts w:asciiTheme="minorHAnsi" w:hAnsiTheme="minorHAnsi" w:cstheme="minorHAnsi"/>
          <w:color w:val="auto"/>
        </w:rPr>
        <w:t>development of proficiency in dissection does take some time</w:t>
      </w:r>
      <w:r w:rsidR="00C87784" w:rsidRPr="00564C62">
        <w:rPr>
          <w:rFonts w:asciiTheme="minorHAnsi" w:hAnsiTheme="minorHAnsi" w:cstheme="minorHAnsi"/>
          <w:color w:val="auto"/>
        </w:rPr>
        <w:t xml:space="preserve">. </w:t>
      </w:r>
      <w:r w:rsidR="00EE1B10" w:rsidRPr="00564C62">
        <w:rPr>
          <w:rFonts w:asciiTheme="minorHAnsi" w:hAnsiTheme="minorHAnsi" w:cstheme="minorHAnsi"/>
          <w:color w:val="auto"/>
        </w:rPr>
        <w:t>K</w:t>
      </w:r>
      <w:r w:rsidR="00C87784" w:rsidRPr="00564C62">
        <w:rPr>
          <w:rFonts w:asciiTheme="minorHAnsi" w:hAnsiTheme="minorHAnsi" w:cstheme="minorHAnsi"/>
          <w:color w:val="auto"/>
        </w:rPr>
        <w:t xml:space="preserve">nown tissue culture methods </w:t>
      </w:r>
      <w:r w:rsidR="00EE1B10" w:rsidRPr="00564C62">
        <w:rPr>
          <w:rFonts w:asciiTheme="minorHAnsi" w:hAnsiTheme="minorHAnsi" w:cstheme="minorHAnsi"/>
          <w:color w:val="auto"/>
        </w:rPr>
        <w:t xml:space="preserve">include the </w:t>
      </w:r>
      <w:r w:rsidR="00C87784" w:rsidRPr="00564C62">
        <w:rPr>
          <w:rFonts w:asciiTheme="minorHAnsi" w:hAnsiTheme="minorHAnsi" w:cstheme="minorHAnsi"/>
          <w:color w:val="auto"/>
        </w:rPr>
        <w:t>attach</w:t>
      </w:r>
      <w:r w:rsidR="00EE1B10" w:rsidRPr="00564C62">
        <w:rPr>
          <w:rFonts w:asciiTheme="minorHAnsi" w:hAnsiTheme="minorHAnsi" w:cstheme="minorHAnsi"/>
          <w:color w:val="auto"/>
        </w:rPr>
        <w:t>ment of</w:t>
      </w:r>
      <w:r w:rsidR="00C87784" w:rsidRPr="00564C62">
        <w:rPr>
          <w:rFonts w:asciiTheme="minorHAnsi" w:hAnsiTheme="minorHAnsi" w:cstheme="minorHAnsi"/>
          <w:color w:val="auto"/>
        </w:rPr>
        <w:t xml:space="preserve"> the tissue by coating the coverslip with poly-L-ornithine and laminin</w:t>
      </w:r>
      <w:r w:rsidR="00EC559D" w:rsidRPr="00564C62">
        <w:rPr>
          <w:rFonts w:asciiTheme="minorHAnsi" w:hAnsiTheme="minorHAnsi" w:cstheme="minorHAnsi"/>
          <w:color w:val="auto"/>
        </w:rPr>
        <w:fldChar w:fldCharType="begin"/>
      </w:r>
      <w:r w:rsidR="006E35F4" w:rsidRPr="00564C62">
        <w:rPr>
          <w:rFonts w:asciiTheme="minorHAnsi" w:hAnsiTheme="minorHAnsi" w:cstheme="minorHAnsi"/>
          <w:color w:val="auto"/>
        </w:rPr>
        <w:instrText xml:space="preserve"> ADDIN EN.CITE &lt;EndNote&gt;&lt;Cite&gt;&lt;Author&gt;Parker&lt;/Author&gt;&lt;Year&gt;2010&lt;/Year&gt;&lt;RecNum&gt;16&lt;/RecNum&gt;&lt;DisplayText&gt;&lt;style face="superscript"&gt;16&lt;/style&gt;&lt;/DisplayText&gt;&lt;record&gt;&lt;rec-number&gt;16&lt;/rec-number&gt;&lt;foreign-keys&gt;&lt;key app="EN" db-id="svzs9pfsc2d997e0225xd0z15psffwe2asdw" timestamp="1603879568"&gt;16&lt;/key&gt;&lt;/foreign-keys&gt;&lt;ref-type name="Journal Article"&gt;17&lt;/ref-type&gt;&lt;contributors&gt;&lt;authors&gt;&lt;author&gt;Parker, M.&lt;/author&gt;&lt;author&gt;Brugeaud, A.&lt;/author&gt;&lt;author&gt;Edge, A. S.&lt;/author&gt;&lt;/authors&gt;&lt;/contributors&gt;&lt;auth-address&gt;Department of Otology and Laryngology, Harvard Medical School, USA. Mark_Parker@meei.harvard.edu&lt;/auth-address&gt;&lt;titles&gt;&lt;title&gt;Primary culture and plasmid electroporation of the murine organ of Corti&lt;/title&gt;&lt;secondary-title&gt;J Vis Exp&lt;/secondary-title&gt;&lt;/titles&gt;&lt;periodical&gt;&lt;full-title&gt;J Vis Exp&lt;/full-title&gt;&lt;/periodical&gt;&lt;number&gt;36&lt;/number&gt;&lt;edition&gt;2010/02/06&lt;/edition&gt;&lt;keywords&gt;&lt;keyword&gt;Animals&lt;/keyword&gt;&lt;keyword&gt;Dissection/methods&lt;/keyword&gt;&lt;keyword&gt;Electroporation/*methods&lt;/keyword&gt;&lt;keyword&gt;Fluorescent Dyes/chemistry&lt;/keyword&gt;&lt;keyword&gt;Luminescent Proteins/genetics&lt;/keyword&gt;&lt;keyword&gt;Mice&lt;/keyword&gt;&lt;keyword&gt;Organ Culture Techniques/*methods&lt;/keyword&gt;&lt;keyword&gt;Organ of Corti/*physiology&lt;/keyword&gt;&lt;keyword&gt;Plasmids/*administration &amp;amp; dosage/genetics&lt;/keyword&gt;&lt;/keywords&gt;&lt;dates&gt;&lt;year&gt;2010&lt;/year&gt;&lt;pub-dates&gt;&lt;date&gt;Feb 4&lt;/date&gt;&lt;/pub-dates&gt;&lt;/dates&gt;&lt;isbn&gt;1940-087x&lt;/isbn&gt;&lt;accession-num&gt;20134402&lt;/accession-num&gt;&lt;urls&gt;&lt;/urls&gt;&lt;custom2&gt;PMC2816938&lt;/custom2&gt;&lt;electronic-resource-num&gt;10.3791/1685&lt;/electronic-resource-num&gt;&lt;remote-database-provider&gt;NLM&lt;/remote-database-provider&gt;&lt;language&gt;eng&lt;/language&gt;&lt;/record&gt;&lt;/Cite&gt;&lt;/EndNote&gt;</w:instrText>
      </w:r>
      <w:r w:rsidR="00EC559D" w:rsidRPr="00564C62">
        <w:rPr>
          <w:rFonts w:asciiTheme="minorHAnsi" w:hAnsiTheme="minorHAnsi" w:cstheme="minorHAnsi"/>
          <w:color w:val="auto"/>
        </w:rPr>
        <w:fldChar w:fldCharType="separate"/>
      </w:r>
      <w:r w:rsidR="006E35F4" w:rsidRPr="00564C62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EC559D" w:rsidRPr="00564C62">
        <w:rPr>
          <w:rFonts w:asciiTheme="minorHAnsi" w:hAnsiTheme="minorHAnsi" w:cstheme="minorHAnsi"/>
          <w:color w:val="auto"/>
        </w:rPr>
        <w:fldChar w:fldCharType="end"/>
      </w:r>
      <w:r w:rsidR="00EE1B10" w:rsidRPr="00564C62">
        <w:rPr>
          <w:rFonts w:asciiTheme="minorHAnsi" w:hAnsiTheme="minorHAnsi" w:cstheme="minorHAnsi"/>
          <w:color w:val="auto"/>
        </w:rPr>
        <w:t>;</w:t>
      </w:r>
      <w:r w:rsidR="00C87784" w:rsidRPr="00564C62">
        <w:rPr>
          <w:rFonts w:asciiTheme="minorHAnsi" w:hAnsiTheme="minorHAnsi" w:cstheme="minorHAnsi"/>
          <w:color w:val="auto"/>
        </w:rPr>
        <w:t xml:space="preserve"> applying organotypic cell culture inserts that do not require adhesive or coating materials</w:t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begin"/>
      </w:r>
      <w:r w:rsidR="006E35F4" w:rsidRPr="00564C62">
        <w:rPr>
          <w:rFonts w:asciiTheme="minorHAnsi" w:hAnsiTheme="minorHAnsi" w:cstheme="minorHAnsi"/>
          <w:color w:val="auto"/>
          <w:vertAlign w:val="superscript"/>
        </w:rPr>
        <w:instrText xml:space="preserve"> ADDIN EN.CITE &lt;EndNote&gt;&lt;Cite&gt;&lt;Author&gt;Ogier&lt;/Author&gt;&lt;Year&gt;2019&lt;/Year&gt;&lt;RecNum&gt;17&lt;/RecNum&gt;&lt;DisplayText&gt;&lt;style face="superscript"&gt;17&lt;/style&gt;&lt;/DisplayText&gt;&lt;record&gt;&lt;rec-number&gt;17&lt;/rec-number&gt;&lt;foreign-keys&gt;&lt;key app="EN" db-id="svzs9pfsc2d997e0225xd0z15psffwe2asdw" timestamp="1603879657"&gt;17&lt;/key&gt;&lt;/foreign-keys&gt;&lt;ref-type name="Journal Article"&gt;17&lt;/ref-type&gt;&lt;contributors&gt;&lt;authors&gt;&lt;author&gt;Ogier, J. M.&lt;/author&gt;&lt;author&gt;Burt, R. A.&lt;/author&gt;&lt;author&gt;Drury, H. R.&lt;/author&gt;&lt;author&gt;Lim, R.&lt;/author&gt;&lt;author&gt;Nayagam, B. A.&lt;/author&gt;&lt;/authors&gt;&lt;/contributors&gt;&lt;auth-address&gt;Department of Genetics, The Murdoch Children&amp;apos;s Research Institute, Parkville, VIC, Australia.&amp;#xD;Department of Paediatrics, The University of Melbourne, Parkville, VIC, Australia.&amp;#xD;Department of Genetics, The University of Melbourne, Parkville, VIC, Australia.&amp;#xD;School of Biomedical Sciences and Pharmacy, The University of Newcastle, Callaghan, NSW, Australia.&amp;#xD;Department of Audiology and Speech Pathology, The University of Melbourne, Parkville, VIC, Australia.&amp;#xD;The Bionics Institute, East Melbourne, VIC, Australia.&lt;/auth-address&gt;&lt;titles&gt;&lt;title&gt;Organotypic Culture of Neonatal Murine Inner Ear Explants&lt;/title&gt;&lt;secondary-title&gt;Front Cell Neurosci&lt;/secondary-title&gt;&lt;/titles&gt;&lt;periodical&gt;&lt;full-title&gt;Front Cell Neurosci&lt;/full-title&gt;&lt;/periodical&gt;&lt;pages&gt;170&lt;/pages&gt;&lt;volume&gt;13&lt;/volume&gt;&lt;edition&gt;2019/05/28&lt;/edition&gt;&lt;keywords&gt;&lt;keyword&gt;cochlea&lt;/keyword&gt;&lt;keyword&gt;dissection&lt;/keyword&gt;&lt;keyword&gt;hair cell culture&lt;/keyword&gt;&lt;keyword&gt;immunohistochemistry&lt;/keyword&gt;&lt;keyword&gt;inner ear&lt;/keyword&gt;&lt;keyword&gt;mouse&lt;/keyword&gt;&lt;keyword&gt;organ of Corti&lt;/keyword&gt;&lt;keyword&gt;peripheral vestibular organs&lt;/keyword&gt;&lt;/keywords&gt;&lt;dates&gt;&lt;year&gt;2019&lt;/year&gt;&lt;/dates&gt;&lt;isbn&gt;1662-5102 (Print)&amp;#xD;1662-5102&lt;/isbn&gt;&lt;accession-num&gt;31130846&lt;/accession-num&gt;&lt;urls&gt;&lt;/urls&gt;&lt;custom2&gt;PMC6509234&lt;/custom2&gt;&lt;electronic-resource-num&gt;10.3389/fncel.2019.00170&lt;/electronic-resource-num&gt;&lt;remote-database-provider&gt;NLM&lt;/remote-database-provider&gt;&lt;language&gt;eng&lt;/language&gt;&lt;/record&gt;&lt;/Cite&gt;&lt;/EndNote&gt;</w:instrText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6E35F4" w:rsidRPr="00564C62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C87784" w:rsidRPr="00564C62">
        <w:rPr>
          <w:rFonts w:asciiTheme="minorHAnsi" w:hAnsiTheme="minorHAnsi" w:cstheme="minorHAnsi"/>
          <w:color w:val="auto"/>
        </w:rPr>
        <w:t xml:space="preserve"> </w:t>
      </w:r>
      <w:r w:rsidR="00EE1B10" w:rsidRPr="00564C62">
        <w:rPr>
          <w:rFonts w:asciiTheme="minorHAnsi" w:hAnsiTheme="minorHAnsi" w:cstheme="minorHAnsi"/>
          <w:color w:val="auto"/>
        </w:rPr>
        <w:t>thereby</w:t>
      </w:r>
      <w:r w:rsidR="00C87784" w:rsidRPr="00564C62">
        <w:rPr>
          <w:rFonts w:asciiTheme="minorHAnsi" w:hAnsiTheme="minorHAnsi" w:cstheme="minorHAnsi"/>
          <w:color w:val="auto"/>
        </w:rPr>
        <w:t xml:space="preserve"> eliminating the need for adhesive substances</w:t>
      </w:r>
      <w:r w:rsidR="00EE1B10" w:rsidRPr="00564C62">
        <w:rPr>
          <w:rFonts w:asciiTheme="minorHAnsi" w:hAnsiTheme="minorHAnsi" w:cstheme="minorHAnsi"/>
          <w:color w:val="auto"/>
        </w:rPr>
        <w:t>,</w:t>
      </w:r>
      <w:r w:rsidR="00C87784" w:rsidRPr="00564C62">
        <w:rPr>
          <w:rFonts w:asciiTheme="minorHAnsi" w:hAnsiTheme="minorHAnsi" w:cstheme="minorHAnsi"/>
          <w:color w:val="auto"/>
        </w:rPr>
        <w:t xml:space="preserve"> which reduces explant damage</w:t>
      </w:r>
      <w:r w:rsidR="00EE1B10" w:rsidRPr="00564C62">
        <w:rPr>
          <w:rFonts w:asciiTheme="minorHAnsi" w:hAnsiTheme="minorHAnsi" w:cstheme="minorHAnsi"/>
          <w:color w:val="auto"/>
        </w:rPr>
        <w:t>;</w:t>
      </w:r>
      <w:r w:rsidR="00C87784" w:rsidRPr="00564C62">
        <w:rPr>
          <w:rFonts w:asciiTheme="minorHAnsi" w:hAnsiTheme="minorHAnsi" w:cstheme="minorHAnsi"/>
          <w:color w:val="auto"/>
        </w:rPr>
        <w:t xml:space="preserve"> and using a tissue adhesive composed of proteins extracted from marine mussels</w:t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PEVuZE5vdGU+PENpdGU+PEF1dGhvcj5MYW5kZWdnZXI8L0F1dGhvcj48WWVhcj4yMDE3PC9ZZWFy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=
</w:fldData>
        </w:fldChar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instrText xml:space="preserve"> ADDIN EN.CITE </w:instrText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begin">
          <w:fldData xml:space="preserve">PEVuZE5vdGU+PENpdGU+PEF1dGhvcj5MYW5kZWdnZXI8L0F1dGhvcj48WWVhcj4yMDE3PC9ZZWFy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=
</w:fldData>
        </w:fldChar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instrText xml:space="preserve"> ADDIN EN.CITE.DATA </w:instrText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EC559D" w:rsidRPr="00564C62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EC559D" w:rsidRPr="00564C62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C87784" w:rsidRPr="00564C62">
        <w:rPr>
          <w:rFonts w:asciiTheme="minorHAnsi" w:hAnsiTheme="minorHAnsi" w:cstheme="minorHAnsi"/>
          <w:color w:val="auto"/>
        </w:rPr>
        <w:t>.</w:t>
      </w:r>
      <w:r w:rsidR="003906F4" w:rsidRPr="00564C62">
        <w:rPr>
          <w:rFonts w:asciiTheme="minorHAnsi" w:hAnsiTheme="minorHAnsi" w:cstheme="minorHAnsi"/>
          <w:color w:val="auto"/>
        </w:rPr>
        <w:t xml:space="preserve"> </w:t>
      </w:r>
      <w:r w:rsidR="00C443E7">
        <w:rPr>
          <w:rFonts w:asciiTheme="minorHAnsi" w:hAnsiTheme="minorHAnsi" w:cstheme="minorHAnsi"/>
          <w:color w:val="auto"/>
        </w:rPr>
        <w:t>T</w:t>
      </w:r>
      <w:r w:rsidR="00EE1B10" w:rsidRPr="00564C62">
        <w:rPr>
          <w:rFonts w:asciiTheme="minorHAnsi" w:hAnsiTheme="minorHAnsi" w:cstheme="minorHAnsi"/>
          <w:color w:val="auto"/>
        </w:rPr>
        <w:t>his protocol</w:t>
      </w:r>
      <w:r w:rsidR="00C443E7">
        <w:rPr>
          <w:rFonts w:asciiTheme="minorHAnsi" w:hAnsiTheme="minorHAnsi" w:cstheme="minorHAnsi"/>
          <w:color w:val="auto"/>
        </w:rPr>
        <w:t xml:space="preserve"> requires</w:t>
      </w:r>
      <w:r w:rsidR="003906F4" w:rsidRPr="00564C62">
        <w:rPr>
          <w:rFonts w:asciiTheme="minorHAnsi" w:hAnsiTheme="minorHAnsi" w:cstheme="minorHAnsi"/>
          <w:color w:val="auto"/>
        </w:rPr>
        <w:t xml:space="preserve"> neither coating materials nor organotypic membranes nor tissue adhesives</w:t>
      </w:r>
      <w:r w:rsidR="00EE1B10" w:rsidRPr="00564C62">
        <w:rPr>
          <w:rFonts w:asciiTheme="minorHAnsi" w:hAnsiTheme="minorHAnsi" w:cstheme="minorHAnsi"/>
          <w:color w:val="auto"/>
        </w:rPr>
        <w:t>;</w:t>
      </w:r>
      <w:r w:rsidR="003906F4" w:rsidRPr="00564C62">
        <w:rPr>
          <w:rFonts w:asciiTheme="minorHAnsi" w:hAnsiTheme="minorHAnsi" w:cstheme="minorHAnsi"/>
          <w:color w:val="auto"/>
        </w:rPr>
        <w:t xml:space="preserve"> an inexpensive plastic coverslip is </w:t>
      </w:r>
      <w:r w:rsidR="00EE1B10" w:rsidRPr="00564C62">
        <w:rPr>
          <w:rFonts w:asciiTheme="minorHAnsi" w:hAnsiTheme="minorHAnsi" w:cstheme="minorHAnsi"/>
          <w:color w:val="auto"/>
        </w:rPr>
        <w:t>sufficient</w:t>
      </w:r>
      <w:r w:rsidR="003906F4" w:rsidRPr="00564C62">
        <w:rPr>
          <w:rFonts w:asciiTheme="minorHAnsi" w:hAnsiTheme="minorHAnsi" w:cstheme="minorHAnsi"/>
          <w:color w:val="auto"/>
        </w:rPr>
        <w:t>.</w:t>
      </w:r>
      <w:r w:rsidR="00EE1B10" w:rsidRPr="00564C62">
        <w:rPr>
          <w:rFonts w:asciiTheme="minorHAnsi" w:eastAsia="Calibri" w:hAnsiTheme="minorHAnsi" w:cstheme="minorHAnsi"/>
          <w:lang w:eastAsia="ko-KR"/>
        </w:rPr>
        <w:t xml:space="preserve"> </w:t>
      </w:r>
      <w:r w:rsidR="00412C98" w:rsidRPr="00564C62">
        <w:rPr>
          <w:rFonts w:asciiTheme="minorHAnsi" w:eastAsia="Calibri" w:hAnsiTheme="minorHAnsi" w:cstheme="minorHAnsi"/>
          <w:lang w:eastAsia="ko-KR"/>
        </w:rPr>
        <w:t>Better images can be acquired i</w:t>
      </w:r>
      <w:r w:rsidRPr="00564C62">
        <w:rPr>
          <w:rFonts w:asciiTheme="minorHAnsi" w:eastAsia="Calibri" w:hAnsiTheme="minorHAnsi" w:cstheme="minorHAnsi"/>
          <w:lang w:eastAsia="ko-KR"/>
        </w:rPr>
        <w:t xml:space="preserve">f </w:t>
      </w:r>
      <w:r w:rsidR="00412C98" w:rsidRPr="00564C62">
        <w:rPr>
          <w:rFonts w:asciiTheme="minorHAnsi" w:eastAsia="Calibri" w:hAnsiTheme="minorHAnsi" w:cstheme="minorHAnsi"/>
          <w:lang w:eastAsia="ko-KR"/>
        </w:rPr>
        <w:t>an</w:t>
      </w:r>
      <w:r w:rsidRPr="00564C62">
        <w:rPr>
          <w:rFonts w:asciiTheme="minorHAnsi" w:eastAsia="Calibri" w:hAnsiTheme="minorHAnsi" w:cstheme="minorHAnsi"/>
          <w:lang w:eastAsia="ko-KR"/>
        </w:rPr>
        <w:t xml:space="preserve"> area of 8 mm x 8 mm is </w:t>
      </w:r>
      <w:r w:rsidR="00412C98" w:rsidRPr="00564C62">
        <w:rPr>
          <w:rFonts w:asciiTheme="minorHAnsi" w:eastAsia="Calibri" w:hAnsiTheme="minorHAnsi" w:cstheme="minorHAnsi"/>
          <w:lang w:eastAsia="ko-KR"/>
        </w:rPr>
        <w:t>considered along</w:t>
      </w:r>
      <w:r w:rsidRPr="00564C62">
        <w:rPr>
          <w:rFonts w:asciiTheme="minorHAnsi" w:eastAsia="Calibri" w:hAnsiTheme="minorHAnsi" w:cstheme="minorHAnsi"/>
          <w:lang w:eastAsia="ko-KR"/>
        </w:rPr>
        <w:t xml:space="preserve"> with a Z-stack of the tissue thickness of the organ of </w:t>
      </w:r>
      <w:proofErr w:type="spellStart"/>
      <w:r w:rsidRPr="00564C62">
        <w:rPr>
          <w:rFonts w:asciiTheme="minorHAnsi" w:eastAsia="Calibri" w:hAnsiTheme="minorHAnsi" w:cstheme="minorHAnsi"/>
          <w:lang w:eastAsia="ko-KR"/>
        </w:rPr>
        <w:t>Corti</w:t>
      </w:r>
      <w:proofErr w:type="spellEnd"/>
      <w:r w:rsidRPr="00564C62">
        <w:rPr>
          <w:rFonts w:asciiTheme="minorHAnsi" w:eastAsia="Calibri" w:hAnsiTheme="minorHAnsi" w:cstheme="minorHAnsi"/>
          <w:lang w:eastAsia="ko-KR"/>
        </w:rPr>
        <w:t>. Considering the vast amount of data to be stored and the appropriate time for time lapse, image</w:t>
      </w:r>
      <w:r w:rsidR="00C32EF5" w:rsidRPr="00564C62">
        <w:rPr>
          <w:rFonts w:asciiTheme="minorHAnsi" w:eastAsia="Calibri" w:hAnsiTheme="minorHAnsi" w:cstheme="minorHAnsi"/>
          <w:lang w:eastAsia="ko-KR"/>
        </w:rPr>
        <w:t>s</w:t>
      </w:r>
      <w:r w:rsidRPr="00564C62">
        <w:rPr>
          <w:rFonts w:asciiTheme="minorHAnsi" w:eastAsia="Calibri" w:hAnsiTheme="minorHAnsi" w:cstheme="minorHAnsi"/>
          <w:lang w:eastAsia="ko-KR"/>
        </w:rPr>
        <w:t xml:space="preserve"> of whole cell movement</w:t>
      </w:r>
      <w:r w:rsidR="00C32EF5" w:rsidRPr="00564C62">
        <w:rPr>
          <w:rFonts w:asciiTheme="minorHAnsi" w:eastAsia="Calibri" w:hAnsiTheme="minorHAnsi" w:cstheme="minorHAnsi"/>
          <w:lang w:eastAsia="ko-KR"/>
        </w:rPr>
        <w:t xml:space="preserve"> were acquired</w:t>
      </w:r>
      <w:r w:rsidRPr="00564C62">
        <w:rPr>
          <w:rFonts w:asciiTheme="minorHAnsi" w:eastAsia="Calibri" w:hAnsiTheme="minorHAnsi" w:cstheme="minorHAnsi"/>
          <w:lang w:eastAsia="ko-KR"/>
        </w:rPr>
        <w:t xml:space="preserve">, focusing on the MSCs instead of the organ of </w:t>
      </w:r>
      <w:proofErr w:type="spellStart"/>
      <w:r w:rsidRPr="00564C62">
        <w:rPr>
          <w:rFonts w:asciiTheme="minorHAnsi" w:eastAsia="Calibri" w:hAnsiTheme="minorHAnsi" w:cstheme="minorHAnsi"/>
          <w:lang w:eastAsia="ko-KR"/>
        </w:rPr>
        <w:t>Corti</w:t>
      </w:r>
      <w:proofErr w:type="spellEnd"/>
      <w:r w:rsidRPr="00564C62">
        <w:rPr>
          <w:rFonts w:asciiTheme="minorHAnsi" w:eastAsia="Calibri" w:hAnsiTheme="minorHAnsi" w:cstheme="minorHAnsi"/>
          <w:lang w:eastAsia="ko-KR"/>
        </w:rPr>
        <w:t xml:space="preserve">. </w:t>
      </w:r>
    </w:p>
    <w:p w14:paraId="684B34FF" w14:textId="77777777" w:rsidR="00412C98" w:rsidRPr="00564C62" w:rsidRDefault="00412C98" w:rsidP="00564C62">
      <w:pPr>
        <w:rPr>
          <w:rFonts w:asciiTheme="minorHAnsi" w:eastAsia="Calibri" w:hAnsiTheme="minorHAnsi" w:cstheme="minorHAnsi"/>
          <w:lang w:eastAsia="ko-KR"/>
        </w:rPr>
      </w:pPr>
    </w:p>
    <w:p w14:paraId="70496A33" w14:textId="562DF4BA" w:rsidR="003906F4" w:rsidRPr="00564C62" w:rsidRDefault="005F29B4" w:rsidP="00564C62">
      <w:pPr>
        <w:rPr>
          <w:rFonts w:asciiTheme="minorHAnsi" w:hAnsiTheme="minorHAnsi" w:cstheme="minorHAnsi"/>
          <w:color w:val="auto"/>
        </w:rPr>
      </w:pPr>
      <w:r w:rsidRPr="00564C62">
        <w:rPr>
          <w:rFonts w:asciiTheme="minorHAnsi" w:eastAsia="Calibri" w:hAnsiTheme="minorHAnsi" w:cstheme="minorHAnsi"/>
          <w:lang w:eastAsia="ko-KR"/>
        </w:rPr>
        <w:t xml:space="preserve">The results </w:t>
      </w:r>
      <w:r w:rsidR="00412C98" w:rsidRPr="00564C62">
        <w:rPr>
          <w:rFonts w:asciiTheme="minorHAnsi" w:eastAsia="Calibri" w:hAnsiTheme="minorHAnsi" w:cstheme="minorHAnsi"/>
          <w:lang w:eastAsia="ko-KR"/>
        </w:rPr>
        <w:t xml:space="preserve">shown </w:t>
      </w:r>
      <w:r w:rsidRPr="00564C62">
        <w:rPr>
          <w:rFonts w:asciiTheme="minorHAnsi" w:eastAsia="Calibri" w:hAnsiTheme="minorHAnsi" w:cstheme="minorHAnsi"/>
          <w:lang w:eastAsia="ko-KR"/>
        </w:rPr>
        <w:t xml:space="preserve">in </w:t>
      </w:r>
      <w:r w:rsidRPr="00564C62">
        <w:rPr>
          <w:rFonts w:asciiTheme="minorHAnsi" w:eastAsia="Calibri" w:hAnsiTheme="minorHAnsi" w:cstheme="minorHAnsi"/>
          <w:b/>
          <w:bCs/>
          <w:lang w:eastAsia="ko-KR"/>
        </w:rPr>
        <w:t xml:space="preserve">Figure </w:t>
      </w:r>
      <w:r w:rsidR="00C50E1F" w:rsidRPr="00564C62">
        <w:rPr>
          <w:rFonts w:asciiTheme="minorHAnsi" w:eastAsia="Calibri" w:hAnsiTheme="minorHAnsi" w:cstheme="minorHAnsi"/>
          <w:b/>
          <w:bCs/>
          <w:lang w:eastAsia="ko-KR"/>
        </w:rPr>
        <w:t>4</w:t>
      </w:r>
      <w:r w:rsidRPr="00564C62">
        <w:rPr>
          <w:rFonts w:asciiTheme="minorHAnsi" w:eastAsia="Calibri" w:hAnsiTheme="minorHAnsi" w:cstheme="minorHAnsi"/>
          <w:lang w:eastAsia="ko-KR"/>
        </w:rPr>
        <w:t xml:space="preserve"> seem to suggest that both the organ of </w:t>
      </w:r>
      <w:proofErr w:type="spellStart"/>
      <w:r w:rsidRPr="00564C62">
        <w:rPr>
          <w:rFonts w:asciiTheme="minorHAnsi" w:eastAsia="Calibri" w:hAnsiTheme="minorHAnsi" w:cstheme="minorHAnsi"/>
          <w:lang w:eastAsia="ko-KR"/>
        </w:rPr>
        <w:t>Corti</w:t>
      </w:r>
      <w:proofErr w:type="spellEnd"/>
      <w:r w:rsidRPr="00564C62">
        <w:rPr>
          <w:rFonts w:asciiTheme="minorHAnsi" w:eastAsia="Calibri" w:hAnsiTheme="minorHAnsi" w:cstheme="minorHAnsi"/>
          <w:lang w:eastAsia="ko-KR"/>
        </w:rPr>
        <w:t xml:space="preserve"> and MSCs can be visualized as clear video images when the images taken are 2 mm </w:t>
      </w:r>
      <w:r w:rsidRPr="00564C62">
        <w:rPr>
          <w:rFonts w:asciiTheme="minorHAnsi" w:eastAsia="Calibri" w:hAnsiTheme="minorHAnsi" w:cstheme="minorHAnsi"/>
          <w:color w:val="auto"/>
          <w:lang w:eastAsia="ko-KR"/>
        </w:rPr>
        <w:t>long</w:t>
      </w:r>
      <w:r w:rsidR="00412C98" w:rsidRPr="00564C62">
        <w:rPr>
          <w:rFonts w:asciiTheme="minorHAnsi" w:eastAsia="Calibri" w:hAnsiTheme="minorHAnsi" w:cstheme="minorHAnsi"/>
          <w:color w:val="auto"/>
          <w:lang w:eastAsia="ko-KR"/>
        </w:rPr>
        <w:t>,</w:t>
      </w:r>
      <w:r w:rsidRPr="00564C62">
        <w:rPr>
          <w:rFonts w:asciiTheme="minorHAnsi" w:eastAsia="Calibri" w:hAnsiTheme="minorHAnsi" w:cstheme="minorHAnsi"/>
          <w:color w:val="auto"/>
          <w:lang w:eastAsia="ko-KR"/>
        </w:rPr>
        <w:t xml:space="preserve"> and the Z-stack is combined with a time lapse.</w:t>
      </w:r>
      <w:r w:rsidR="003906F4" w:rsidRPr="00564C62">
        <w:rPr>
          <w:rFonts w:asciiTheme="minorHAnsi" w:hAnsiTheme="minorHAnsi" w:cstheme="minorHAnsi"/>
          <w:color w:val="auto"/>
        </w:rPr>
        <w:t xml:space="preserve"> </w:t>
      </w:r>
      <w:r w:rsidR="00C32EF5" w:rsidRPr="00564C62">
        <w:rPr>
          <w:rFonts w:asciiTheme="minorHAnsi" w:hAnsiTheme="minorHAnsi" w:cstheme="minorHAnsi"/>
          <w:color w:val="auto"/>
        </w:rPr>
        <w:t>Here</w:t>
      </w:r>
      <w:r w:rsidR="003906F4" w:rsidRPr="00564C62">
        <w:rPr>
          <w:rFonts w:asciiTheme="minorHAnsi" w:hAnsiTheme="minorHAnsi" w:cstheme="minorHAnsi"/>
          <w:color w:val="auto"/>
        </w:rPr>
        <w:t xml:space="preserve">, </w:t>
      </w:r>
      <w:r w:rsidR="00C32EF5" w:rsidRPr="00564C62">
        <w:rPr>
          <w:rFonts w:asciiTheme="minorHAnsi" w:hAnsiTheme="minorHAnsi" w:cstheme="minorHAnsi"/>
          <w:color w:val="auto"/>
        </w:rPr>
        <w:t xml:space="preserve">although </w:t>
      </w:r>
      <w:r w:rsidR="003906F4" w:rsidRPr="00564C62">
        <w:rPr>
          <w:rFonts w:asciiTheme="minorHAnsi" w:hAnsiTheme="minorHAnsi" w:cstheme="minorHAnsi"/>
          <w:color w:val="auto"/>
        </w:rPr>
        <w:t xml:space="preserve">a co-culture experiment </w:t>
      </w:r>
      <w:r w:rsidR="00C32EF5" w:rsidRPr="00564C62">
        <w:rPr>
          <w:rFonts w:asciiTheme="minorHAnsi" w:hAnsiTheme="minorHAnsi" w:cstheme="minorHAnsi"/>
          <w:color w:val="auto"/>
        </w:rPr>
        <w:t xml:space="preserve">was performed </w:t>
      </w:r>
      <w:r w:rsidR="003906F4" w:rsidRPr="00564C62">
        <w:rPr>
          <w:rFonts w:asciiTheme="minorHAnsi" w:hAnsiTheme="minorHAnsi" w:cstheme="minorHAnsi"/>
          <w:color w:val="auto"/>
        </w:rPr>
        <w:t>with MSC</w:t>
      </w:r>
      <w:r w:rsidR="00412C98" w:rsidRPr="00564C62">
        <w:rPr>
          <w:rFonts w:asciiTheme="minorHAnsi" w:hAnsiTheme="minorHAnsi" w:cstheme="minorHAnsi"/>
          <w:color w:val="auto"/>
        </w:rPr>
        <w:t>s</w:t>
      </w:r>
      <w:r w:rsidR="003906F4" w:rsidRPr="00564C62">
        <w:rPr>
          <w:rFonts w:asciiTheme="minorHAnsi" w:hAnsiTheme="minorHAnsi" w:cstheme="minorHAnsi"/>
          <w:color w:val="auto"/>
        </w:rPr>
        <w:t xml:space="preserve"> and </w:t>
      </w:r>
      <w:r w:rsidR="009C78BD" w:rsidRPr="00564C62">
        <w:rPr>
          <w:rFonts w:asciiTheme="minorHAnsi" w:hAnsiTheme="minorHAnsi" w:cstheme="minorHAnsi"/>
          <w:color w:val="auto"/>
        </w:rPr>
        <w:t xml:space="preserve">an </w:t>
      </w:r>
      <w:r w:rsidR="003906F4" w:rsidRPr="00564C62">
        <w:rPr>
          <w:rFonts w:asciiTheme="minorHAnsi" w:hAnsiTheme="minorHAnsi" w:cstheme="minorHAnsi"/>
          <w:color w:val="auto"/>
        </w:rPr>
        <w:t>explant</w:t>
      </w:r>
      <w:r w:rsidR="00C32EF5" w:rsidRPr="00564C62">
        <w:rPr>
          <w:rFonts w:asciiTheme="minorHAnsi" w:hAnsiTheme="minorHAnsi" w:cstheme="minorHAnsi"/>
          <w:color w:val="auto"/>
        </w:rPr>
        <w:t>,</w:t>
      </w:r>
      <w:r w:rsidR="003906F4" w:rsidRPr="00564C62">
        <w:rPr>
          <w:rFonts w:asciiTheme="minorHAnsi" w:hAnsiTheme="minorHAnsi" w:cstheme="minorHAnsi"/>
          <w:color w:val="auto"/>
        </w:rPr>
        <w:t xml:space="preserve"> this setting</w:t>
      </w:r>
      <w:r w:rsidR="00C32EF5" w:rsidRPr="00564C62">
        <w:rPr>
          <w:rFonts w:asciiTheme="minorHAnsi" w:hAnsiTheme="minorHAnsi" w:cstheme="minorHAnsi"/>
          <w:color w:val="auto"/>
        </w:rPr>
        <w:t xml:space="preserve"> could be applied</w:t>
      </w:r>
      <w:r w:rsidR="003906F4" w:rsidRPr="00564C62">
        <w:rPr>
          <w:rFonts w:asciiTheme="minorHAnsi" w:hAnsiTheme="minorHAnsi" w:cstheme="minorHAnsi"/>
          <w:color w:val="auto"/>
        </w:rPr>
        <w:t xml:space="preserve"> </w:t>
      </w:r>
      <w:r w:rsidR="009C78BD" w:rsidRPr="00564C62">
        <w:rPr>
          <w:rFonts w:asciiTheme="minorHAnsi" w:hAnsiTheme="minorHAnsi" w:cstheme="minorHAnsi"/>
          <w:color w:val="auto"/>
        </w:rPr>
        <w:t>to</w:t>
      </w:r>
      <w:r w:rsidR="003906F4" w:rsidRPr="00564C62">
        <w:rPr>
          <w:rFonts w:asciiTheme="minorHAnsi" w:hAnsiTheme="minorHAnsi" w:cstheme="minorHAnsi"/>
          <w:color w:val="auto"/>
        </w:rPr>
        <w:t xml:space="preserve"> different cell types </w:t>
      </w:r>
      <w:r w:rsidR="003163F4" w:rsidRPr="00564C62">
        <w:rPr>
          <w:rFonts w:asciiTheme="minorHAnsi" w:hAnsiTheme="minorHAnsi" w:cstheme="minorHAnsi"/>
          <w:color w:val="auto"/>
        </w:rPr>
        <w:t xml:space="preserve">or conditions </w:t>
      </w:r>
      <w:r w:rsidR="003906F4" w:rsidRPr="00564C62">
        <w:rPr>
          <w:rFonts w:asciiTheme="minorHAnsi" w:hAnsiTheme="minorHAnsi" w:cstheme="minorHAnsi"/>
          <w:color w:val="auto"/>
        </w:rPr>
        <w:t xml:space="preserve">for future studies. For example, it will help to apply </w:t>
      </w:r>
      <w:r w:rsidR="009C78BD" w:rsidRPr="00564C62">
        <w:rPr>
          <w:rFonts w:asciiTheme="minorHAnsi" w:hAnsiTheme="minorHAnsi" w:cstheme="minorHAnsi"/>
          <w:color w:val="auto"/>
        </w:rPr>
        <w:t>this protocol</w:t>
      </w:r>
      <w:r w:rsidR="003906F4" w:rsidRPr="00564C62">
        <w:rPr>
          <w:rFonts w:asciiTheme="minorHAnsi" w:hAnsiTheme="minorHAnsi" w:cstheme="minorHAnsi"/>
          <w:color w:val="auto"/>
        </w:rPr>
        <w:t xml:space="preserve"> to </w:t>
      </w:r>
      <w:r w:rsidR="009C78BD" w:rsidRPr="00564C62">
        <w:rPr>
          <w:rFonts w:asciiTheme="minorHAnsi" w:hAnsiTheme="minorHAnsi" w:cstheme="minorHAnsi"/>
          <w:color w:val="auto"/>
        </w:rPr>
        <w:t xml:space="preserve">examine </w:t>
      </w:r>
      <w:r w:rsidR="003906F4" w:rsidRPr="00564C62">
        <w:rPr>
          <w:rFonts w:asciiTheme="minorHAnsi" w:hAnsiTheme="minorHAnsi" w:cstheme="minorHAnsi"/>
          <w:color w:val="auto"/>
        </w:rPr>
        <w:t>the effect</w:t>
      </w:r>
      <w:r w:rsidR="009C78BD" w:rsidRPr="00564C62">
        <w:rPr>
          <w:rFonts w:asciiTheme="minorHAnsi" w:hAnsiTheme="minorHAnsi" w:cstheme="minorHAnsi"/>
          <w:color w:val="auto"/>
        </w:rPr>
        <w:t>s</w:t>
      </w:r>
      <w:r w:rsidR="003906F4" w:rsidRPr="00564C62">
        <w:rPr>
          <w:rFonts w:asciiTheme="minorHAnsi" w:hAnsiTheme="minorHAnsi" w:cstheme="minorHAnsi"/>
          <w:color w:val="auto"/>
        </w:rPr>
        <w:t xml:space="preserve"> of drugs or exosomes that protect the damage of cochlea.</w:t>
      </w:r>
      <w:r w:rsidR="00AB4B3F" w:rsidRPr="00564C62">
        <w:rPr>
          <w:rFonts w:asciiTheme="minorHAnsi" w:hAnsiTheme="minorHAnsi" w:cstheme="minorHAnsi"/>
          <w:color w:val="auto"/>
        </w:rPr>
        <w:t xml:space="preserve"> </w:t>
      </w:r>
      <w:r w:rsidR="0084531B" w:rsidRPr="00564C62">
        <w:rPr>
          <w:rFonts w:asciiTheme="minorHAnsi" w:hAnsiTheme="minorHAnsi" w:cstheme="minorHAnsi"/>
          <w:color w:val="auto"/>
        </w:rPr>
        <w:t xml:space="preserve">Embryonic </w:t>
      </w:r>
      <w:r w:rsidR="009B1D22">
        <w:rPr>
          <w:rFonts w:asciiTheme="minorHAnsi" w:hAnsiTheme="minorHAnsi" w:cstheme="minorHAnsi"/>
          <w:color w:val="auto"/>
        </w:rPr>
        <w:t>s</w:t>
      </w:r>
      <w:r w:rsidR="009B1D22" w:rsidRPr="00564C62">
        <w:rPr>
          <w:rFonts w:asciiTheme="minorHAnsi" w:hAnsiTheme="minorHAnsi" w:cstheme="minorHAnsi"/>
          <w:color w:val="auto"/>
        </w:rPr>
        <w:t xml:space="preserve">tem </w:t>
      </w:r>
      <w:r w:rsidR="009B1D22">
        <w:rPr>
          <w:rFonts w:asciiTheme="minorHAnsi" w:hAnsiTheme="minorHAnsi" w:cstheme="minorHAnsi"/>
          <w:color w:val="auto"/>
        </w:rPr>
        <w:t>c</w:t>
      </w:r>
      <w:r w:rsidR="009B1D22" w:rsidRPr="00564C62">
        <w:rPr>
          <w:rFonts w:asciiTheme="minorHAnsi" w:hAnsiTheme="minorHAnsi" w:cstheme="minorHAnsi"/>
          <w:color w:val="auto"/>
        </w:rPr>
        <w:t xml:space="preserve">ells </w:t>
      </w:r>
      <w:r w:rsidR="0084531B" w:rsidRPr="00564C62">
        <w:rPr>
          <w:rFonts w:asciiTheme="minorHAnsi" w:hAnsiTheme="minorHAnsi" w:cstheme="minorHAnsi"/>
          <w:color w:val="auto"/>
        </w:rPr>
        <w:t>(</w:t>
      </w:r>
      <w:r w:rsidR="00873113" w:rsidRPr="00564C62">
        <w:rPr>
          <w:rFonts w:asciiTheme="minorHAnsi" w:hAnsiTheme="minorHAnsi" w:cstheme="minorHAnsi"/>
          <w:color w:val="auto"/>
        </w:rPr>
        <w:t>ESC</w:t>
      </w:r>
      <w:r w:rsidR="0084531B" w:rsidRPr="00564C62">
        <w:rPr>
          <w:rFonts w:asciiTheme="minorHAnsi" w:hAnsiTheme="minorHAnsi" w:cstheme="minorHAnsi"/>
          <w:color w:val="auto"/>
        </w:rPr>
        <w:t>s)</w:t>
      </w:r>
      <w:r w:rsidR="00873113" w:rsidRPr="00564C62">
        <w:rPr>
          <w:rFonts w:asciiTheme="minorHAnsi" w:hAnsiTheme="minorHAnsi" w:cstheme="minorHAnsi"/>
          <w:color w:val="auto"/>
        </w:rPr>
        <w:t xml:space="preserve"> or </w:t>
      </w:r>
      <w:r w:rsidR="0084531B" w:rsidRPr="00564C62">
        <w:rPr>
          <w:rFonts w:asciiTheme="minorHAnsi" w:hAnsiTheme="minorHAnsi" w:cstheme="minorHAnsi"/>
          <w:color w:val="auto"/>
        </w:rPr>
        <w:t xml:space="preserve">induced </w:t>
      </w:r>
      <w:r w:rsidR="009B1D22">
        <w:rPr>
          <w:rFonts w:asciiTheme="minorHAnsi" w:hAnsiTheme="minorHAnsi" w:cstheme="minorHAnsi"/>
          <w:color w:val="auto"/>
        </w:rPr>
        <w:t>p</w:t>
      </w:r>
      <w:r w:rsidR="009B1D22" w:rsidRPr="00564C62">
        <w:rPr>
          <w:rFonts w:asciiTheme="minorHAnsi" w:hAnsiTheme="minorHAnsi" w:cstheme="minorHAnsi"/>
          <w:color w:val="auto"/>
        </w:rPr>
        <w:t xml:space="preserve">luripotent </w:t>
      </w:r>
      <w:r w:rsidR="009B1D22">
        <w:rPr>
          <w:rFonts w:asciiTheme="minorHAnsi" w:hAnsiTheme="minorHAnsi" w:cstheme="minorHAnsi"/>
          <w:color w:val="auto"/>
        </w:rPr>
        <w:t>s</w:t>
      </w:r>
      <w:r w:rsidR="009B1D22" w:rsidRPr="00564C62">
        <w:rPr>
          <w:rFonts w:asciiTheme="minorHAnsi" w:hAnsiTheme="minorHAnsi" w:cstheme="minorHAnsi"/>
          <w:color w:val="auto"/>
        </w:rPr>
        <w:t xml:space="preserve">tem </w:t>
      </w:r>
      <w:r w:rsidR="0084531B" w:rsidRPr="00564C62">
        <w:rPr>
          <w:rFonts w:asciiTheme="minorHAnsi" w:hAnsiTheme="minorHAnsi" w:cstheme="minorHAnsi"/>
          <w:color w:val="auto"/>
        </w:rPr>
        <w:t>cells (</w:t>
      </w:r>
      <w:r w:rsidR="00873113" w:rsidRPr="00564C62">
        <w:rPr>
          <w:rFonts w:asciiTheme="minorHAnsi" w:hAnsiTheme="minorHAnsi" w:cstheme="minorHAnsi"/>
          <w:color w:val="auto"/>
        </w:rPr>
        <w:t>iPSC</w:t>
      </w:r>
      <w:r w:rsidR="0084531B" w:rsidRPr="00564C62">
        <w:rPr>
          <w:rFonts w:asciiTheme="minorHAnsi" w:hAnsiTheme="minorHAnsi" w:cstheme="minorHAnsi"/>
          <w:color w:val="auto"/>
        </w:rPr>
        <w:t>s)</w:t>
      </w:r>
      <w:r w:rsidR="00873113" w:rsidRPr="00564C62">
        <w:rPr>
          <w:rFonts w:asciiTheme="minorHAnsi" w:hAnsiTheme="minorHAnsi" w:cstheme="minorHAnsi"/>
          <w:color w:val="auto"/>
        </w:rPr>
        <w:t xml:space="preserve"> can functionally and morphologically regenerate into mechanosensitive hair cell-like cells</w:t>
      </w:r>
      <w:r w:rsidR="00873113" w:rsidRPr="00564C62">
        <w:rPr>
          <w:rFonts w:asciiTheme="minorHAnsi" w:hAnsiTheme="minorHAnsi" w:cstheme="minorHAnsi"/>
          <w:color w:val="auto"/>
        </w:rPr>
        <w:fldChar w:fldCharType="begin"/>
      </w:r>
      <w:r w:rsidR="00873113" w:rsidRPr="00564C62">
        <w:rPr>
          <w:rFonts w:asciiTheme="minorHAnsi" w:hAnsiTheme="minorHAnsi" w:cstheme="minorHAnsi"/>
          <w:color w:val="auto"/>
        </w:rPr>
        <w:instrText xml:space="preserve"> ADDIN EN.CITE &lt;EndNote&gt;&lt;Cite&gt;&lt;Author&gt;Oshima&lt;/Author&gt;&lt;Year&gt;2010&lt;/Year&gt;&lt;RecNum&gt;19&lt;/RecNum&gt;&lt;DisplayText&gt;&lt;style face="superscript"&gt;18&lt;/style&gt;&lt;/DisplayText&gt;&lt;record&gt;&lt;rec-number&gt;19&lt;/rec-number&gt;&lt;foreign-keys&gt;&lt;key app="EN" db-id="svzs9pfsc2d997e0225xd0z15psffwe2asdw" timestamp="1603909458"&gt;19&lt;/key&gt;&lt;/foreign-keys&gt;&lt;ref-type name="Journal Article"&gt;17&lt;/ref-type&gt;&lt;contributors&gt;&lt;authors&gt;&lt;author&gt;Oshima, K.&lt;/author&gt;&lt;author&gt;Shin, K.&lt;/author&gt;&lt;author&gt;Diensthuber, M.&lt;/author&gt;&lt;author&gt;Peng, A. W.&lt;/author&gt;&lt;author&gt;Ricci, A. J.&lt;/author&gt;&lt;author&gt;Heller, S.&lt;/author&gt;&lt;/authors&gt;&lt;/contributors&gt;&lt;auth-address&gt;Department of Otolaryngology-Head and Neck Surgery, Stanford University School of Medicine, Stanford, CA 94305, USA.&lt;/auth-address&gt;&lt;titles&gt;&lt;title&gt;Mechanosensitive hair cell-like cells from embryonic and induced pluripotent stem cells&lt;/title&gt;&lt;secondary-title&gt;Cell&lt;/secondary-title&gt;&lt;/titles&gt;&lt;periodical&gt;&lt;full-title&gt;Cell&lt;/full-title&gt;&lt;/periodical&gt;&lt;pages&gt;704-16&lt;/pages&gt;&lt;volume&gt;141&lt;/volume&gt;&lt;number&gt;4&lt;/number&gt;&lt;edition&gt;2010/05/19&lt;/edition&gt;&lt;keywords&gt;&lt;keyword&gt;Animals&lt;/keyword&gt;&lt;keyword&gt;Cell Culture Techniques&lt;/keyword&gt;&lt;keyword&gt;Cell Differentiation&lt;/keyword&gt;&lt;keyword&gt;Embryonic Stem Cells/*cytology&lt;/keyword&gt;&lt;keyword&gt;Green Fluorescent Proteins/genetics/metabolism&lt;/keyword&gt;&lt;keyword&gt;Hair Cells, Auditory/*cytology/physiology/ultrastructure&lt;/keyword&gt;&lt;keyword&gt;Hair Cells, Vestibular/*cytology/physiology/ultrastructure&lt;/keyword&gt;&lt;keyword&gt;Induced Pluripotent Stem Cells/*cytology&lt;/keyword&gt;&lt;keyword&gt;Mechanotransduction, Cellular&lt;/keyword&gt;&lt;keyword&gt;Mice&lt;/keyword&gt;&lt;/keywords&gt;&lt;dates&gt;&lt;year&gt;2010&lt;/year&gt;&lt;pub-dates&gt;&lt;date&gt;May 14&lt;/date&gt;&lt;/pub-dates&gt;&lt;/dates&gt;&lt;isbn&gt;0092-8674 (Print)&amp;#xD;0092-8674&lt;/isbn&gt;&lt;accession-num&gt;20478259&lt;/accession-num&gt;&lt;urls&gt;&lt;/urls&gt;&lt;custom2&gt;PMC2873974&lt;/custom2&gt;&lt;custom6&gt;NIHMS193334&lt;/custom6&gt;&lt;electronic-resource-num&gt;10.1016/j.cell.2010.03.035&lt;/electronic-resource-num&gt;&lt;remote-database-provider&gt;NLM&lt;/remote-database-provider&gt;&lt;language&gt;eng&lt;/language&gt;&lt;/record&gt;&lt;/Cite&gt;&lt;/EndNote&gt;</w:instrText>
      </w:r>
      <w:r w:rsidR="00873113" w:rsidRPr="00564C62">
        <w:rPr>
          <w:rFonts w:asciiTheme="minorHAnsi" w:hAnsiTheme="minorHAnsi" w:cstheme="minorHAnsi"/>
          <w:color w:val="auto"/>
        </w:rPr>
        <w:fldChar w:fldCharType="separate"/>
      </w:r>
      <w:r w:rsidR="00873113" w:rsidRPr="00564C62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873113" w:rsidRPr="00564C62">
        <w:rPr>
          <w:rFonts w:asciiTheme="minorHAnsi" w:hAnsiTheme="minorHAnsi" w:cstheme="minorHAnsi"/>
          <w:color w:val="auto"/>
        </w:rPr>
        <w:fldChar w:fldCharType="end"/>
      </w:r>
      <w:r w:rsidR="00873113" w:rsidRPr="00564C62">
        <w:rPr>
          <w:rFonts w:asciiTheme="minorHAnsi" w:hAnsiTheme="minorHAnsi" w:cstheme="minorHAnsi"/>
          <w:color w:val="auto"/>
        </w:rPr>
        <w:t>.</w:t>
      </w:r>
      <w:r w:rsidR="0084531B" w:rsidRPr="00564C62">
        <w:rPr>
          <w:rFonts w:asciiTheme="minorHAnsi" w:hAnsiTheme="minorHAnsi" w:cstheme="minorHAnsi"/>
          <w:color w:val="auto"/>
        </w:rPr>
        <w:t xml:space="preserve"> Therefore, </w:t>
      </w:r>
      <w:r w:rsidR="009C78BD" w:rsidRPr="00564C62">
        <w:rPr>
          <w:rFonts w:asciiTheme="minorHAnsi" w:hAnsiTheme="minorHAnsi" w:cstheme="minorHAnsi"/>
          <w:color w:val="auto"/>
        </w:rPr>
        <w:t>this protocol</w:t>
      </w:r>
      <w:r w:rsidR="0084531B" w:rsidRPr="00564C62">
        <w:rPr>
          <w:rFonts w:asciiTheme="minorHAnsi" w:hAnsiTheme="minorHAnsi" w:cstheme="minorHAnsi"/>
          <w:color w:val="auto"/>
        </w:rPr>
        <w:t xml:space="preserve"> can be applied to study the differentiation of</w:t>
      </w:r>
      <w:r w:rsidR="00AD122D" w:rsidRPr="00564C62">
        <w:rPr>
          <w:rFonts w:asciiTheme="minorHAnsi" w:hAnsiTheme="minorHAnsi" w:cstheme="minorHAnsi"/>
          <w:color w:val="auto"/>
        </w:rPr>
        <w:t xml:space="preserve"> </w:t>
      </w:r>
      <w:r w:rsidR="0084531B" w:rsidRPr="00564C62">
        <w:rPr>
          <w:rFonts w:asciiTheme="minorHAnsi" w:hAnsiTheme="minorHAnsi" w:cstheme="minorHAnsi"/>
          <w:color w:val="auto"/>
        </w:rPr>
        <w:t>iPSCs or ESCs into auditory hair cells or support cells.</w:t>
      </w:r>
      <w:r w:rsidR="004950D2" w:rsidRPr="00564C62">
        <w:rPr>
          <w:rFonts w:asciiTheme="minorHAnsi" w:hAnsiTheme="minorHAnsi" w:cstheme="minorHAnsi"/>
          <w:color w:val="auto"/>
        </w:rPr>
        <w:t xml:space="preserve"> </w:t>
      </w:r>
      <w:r w:rsidR="009C78BD" w:rsidRPr="00564C62">
        <w:rPr>
          <w:rFonts w:asciiTheme="minorHAnsi" w:eastAsia="Dotum" w:hAnsiTheme="minorHAnsi" w:cstheme="minorHAnsi"/>
          <w:color w:val="auto"/>
        </w:rPr>
        <w:t>This</w:t>
      </w:r>
      <w:r w:rsidR="004950D2" w:rsidRPr="00564C62">
        <w:rPr>
          <w:rFonts w:asciiTheme="minorHAnsi" w:eastAsia="Dotum" w:hAnsiTheme="minorHAnsi" w:cstheme="minorHAnsi"/>
          <w:color w:val="auto"/>
        </w:rPr>
        <w:t xml:space="preserve"> ex vivo method can aid in regenerative medicine to restore hearing.</w:t>
      </w:r>
    </w:p>
    <w:p w14:paraId="41548F7B" w14:textId="4B7C2096" w:rsidR="005532F8" w:rsidRPr="00564C62" w:rsidRDefault="005532F8" w:rsidP="00564C62">
      <w:pPr>
        <w:rPr>
          <w:rFonts w:asciiTheme="minorHAnsi" w:eastAsia="Calibri" w:hAnsiTheme="minorHAnsi" w:cstheme="minorHAnsi"/>
          <w:color w:val="auto"/>
          <w:lang w:eastAsia="ko-KR"/>
        </w:rPr>
      </w:pPr>
    </w:p>
    <w:p w14:paraId="64113048" w14:textId="77777777" w:rsidR="005532F8" w:rsidRPr="00564C62" w:rsidRDefault="005532F8" w:rsidP="00564C62">
      <w:pPr>
        <w:rPr>
          <w:rFonts w:asciiTheme="minorHAnsi" w:hAnsiTheme="minorHAnsi" w:cstheme="minorHAnsi"/>
          <w:color w:val="292B31"/>
          <w:lang w:eastAsia="ko-KR"/>
        </w:rPr>
      </w:pPr>
    </w:p>
    <w:p w14:paraId="027628C1" w14:textId="3969F163" w:rsidR="005532F8" w:rsidRPr="00564C62" w:rsidRDefault="005F29B4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564C62">
        <w:rPr>
          <w:rFonts w:asciiTheme="minorHAnsi" w:hAnsiTheme="minorHAnsi" w:cstheme="minorHAnsi"/>
          <w:b/>
          <w:bCs/>
        </w:rPr>
        <w:t>ACKNOWLEDGMENTS:</w:t>
      </w:r>
    </w:p>
    <w:p w14:paraId="305E3949" w14:textId="77777777" w:rsidR="00881A5F" w:rsidRPr="00564C62" w:rsidRDefault="00881A5F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0A062B7D" w14:textId="77777777" w:rsidR="005532F8" w:rsidRPr="00564C62" w:rsidRDefault="005F29B4" w:rsidP="00564C62">
      <w:pPr>
        <w:rPr>
          <w:rFonts w:asciiTheme="minorHAnsi" w:hAnsiTheme="minorHAnsi" w:cstheme="minorHAnsi"/>
          <w:color w:val="292B31"/>
          <w:shd w:val="clear" w:color="auto" w:fill="FFFFFF"/>
        </w:rPr>
      </w:pPr>
      <w:r w:rsidRPr="00564C62">
        <w:rPr>
          <w:rFonts w:asciiTheme="minorHAnsi" w:hAnsiTheme="minorHAnsi" w:cstheme="minorHAnsi"/>
          <w:shd w:val="clear" w:color="auto" w:fill="FFFFFF"/>
        </w:rPr>
        <w:t xml:space="preserve">This work was supported by </w:t>
      </w:r>
      <w:r w:rsidRPr="00564C62">
        <w:rPr>
          <w:rFonts w:asciiTheme="minorHAnsi" w:hAnsiTheme="minorHAnsi" w:cstheme="minorHAnsi"/>
          <w:shd w:val="clear" w:color="auto" w:fill="FFFFFF"/>
          <w:lang w:eastAsia="ko-KR"/>
        </w:rPr>
        <w:t xml:space="preserve">research </w:t>
      </w:r>
      <w:r w:rsidRPr="00564C62">
        <w:rPr>
          <w:rFonts w:asciiTheme="minorHAnsi" w:hAnsiTheme="minorHAnsi" w:cstheme="minorHAnsi"/>
          <w:shd w:val="clear" w:color="auto" w:fill="FFFFFF"/>
        </w:rPr>
        <w:t>grants (</w:t>
      </w:r>
      <w:r w:rsidRPr="00564C62">
        <w:rPr>
          <w:rFonts w:asciiTheme="minorHAnsi" w:hAnsiTheme="minorHAnsi" w:cstheme="minorHAnsi"/>
          <w:shd w:val="clear" w:color="auto" w:fill="FFFFFF"/>
          <w:lang w:eastAsia="ko-KR"/>
        </w:rPr>
        <w:t>NRF-2018-R1D1A1B07050175, HURF-2017-66) from the National Research Foundation (NRF) of Korea</w:t>
      </w:r>
      <w:r w:rsidRPr="00564C62">
        <w:rPr>
          <w:rFonts w:asciiTheme="minorHAnsi" w:hAnsiTheme="minorHAnsi" w:cstheme="minorHAnsi"/>
          <w:shd w:val="clear" w:color="auto" w:fill="FFFFFF"/>
        </w:rPr>
        <w:t xml:space="preserve"> and </w:t>
      </w:r>
      <w:proofErr w:type="spellStart"/>
      <w:r w:rsidRPr="00564C62">
        <w:rPr>
          <w:rFonts w:asciiTheme="minorHAnsi" w:hAnsiTheme="minorHAnsi" w:cstheme="minorHAnsi"/>
          <w:shd w:val="clear" w:color="auto" w:fill="FFFFFF"/>
        </w:rPr>
        <w:t>Hallym</w:t>
      </w:r>
      <w:proofErr w:type="spellEnd"/>
      <w:r w:rsidRPr="00564C62">
        <w:rPr>
          <w:rFonts w:asciiTheme="minorHAnsi" w:hAnsiTheme="minorHAnsi" w:cstheme="minorHAnsi"/>
          <w:shd w:val="clear" w:color="auto" w:fill="FFFFFF"/>
        </w:rPr>
        <w:t xml:space="preserve"> University Research Foundation</w:t>
      </w:r>
      <w:r w:rsidRPr="00564C62">
        <w:rPr>
          <w:rFonts w:asciiTheme="minorHAnsi" w:hAnsiTheme="minorHAnsi" w:cstheme="minorHAnsi"/>
        </w:rPr>
        <w:t>.</w:t>
      </w:r>
    </w:p>
    <w:p w14:paraId="29BF16CE" w14:textId="0095646E" w:rsidR="005532F8" w:rsidRPr="00564C62" w:rsidRDefault="005532F8" w:rsidP="00564C62">
      <w:pPr>
        <w:rPr>
          <w:rFonts w:asciiTheme="minorHAnsi" w:hAnsiTheme="minorHAnsi" w:cstheme="minorHAnsi"/>
          <w:b/>
          <w:bCs/>
        </w:rPr>
      </w:pPr>
    </w:p>
    <w:p w14:paraId="7E3A74E6" w14:textId="77777777" w:rsidR="00881A5F" w:rsidRPr="00564C62" w:rsidRDefault="00881A5F" w:rsidP="00564C62">
      <w:pPr>
        <w:rPr>
          <w:rFonts w:asciiTheme="minorHAnsi" w:hAnsiTheme="minorHAnsi" w:cstheme="minorHAnsi"/>
          <w:b/>
          <w:bCs/>
        </w:rPr>
      </w:pPr>
    </w:p>
    <w:p w14:paraId="22DAB6BE" w14:textId="1EFE002B" w:rsidR="005532F8" w:rsidRPr="00564C62" w:rsidRDefault="005F29B4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564C62">
        <w:rPr>
          <w:rFonts w:asciiTheme="minorHAnsi" w:hAnsiTheme="minorHAnsi" w:cstheme="minorHAnsi"/>
          <w:b/>
          <w:bCs/>
        </w:rPr>
        <w:t>DISCLOSURES:</w:t>
      </w:r>
    </w:p>
    <w:p w14:paraId="11592E8A" w14:textId="77777777" w:rsidR="00881A5F" w:rsidRPr="00564C62" w:rsidRDefault="00881A5F" w:rsidP="00564C6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3BA1606B" w14:textId="77777777" w:rsidR="005532F8" w:rsidRPr="00564C62" w:rsidRDefault="005F29B4" w:rsidP="00564C62">
      <w:pPr>
        <w:rPr>
          <w:rFonts w:asciiTheme="minorHAnsi" w:eastAsia="Calibri" w:hAnsiTheme="minorHAnsi" w:cstheme="minorHAnsi"/>
          <w:color w:val="808080"/>
        </w:rPr>
      </w:pPr>
      <w:r w:rsidRPr="00564C62">
        <w:rPr>
          <w:rFonts w:asciiTheme="minorHAnsi" w:eastAsia="Calibri" w:hAnsiTheme="minorHAnsi" w:cstheme="minorHAnsi"/>
        </w:rPr>
        <w:t>The authors have nothing to disclose.</w:t>
      </w:r>
    </w:p>
    <w:p w14:paraId="38FCAC58" w14:textId="17F97F99" w:rsidR="005532F8" w:rsidRPr="00564C62" w:rsidRDefault="005532F8" w:rsidP="00564C62">
      <w:pPr>
        <w:rPr>
          <w:rFonts w:asciiTheme="minorHAnsi" w:eastAsia="Calibri" w:hAnsiTheme="minorHAnsi" w:cstheme="minorHAnsi"/>
          <w:color w:val="auto"/>
        </w:rPr>
      </w:pPr>
    </w:p>
    <w:p w14:paraId="59A0C122" w14:textId="77777777" w:rsidR="00881A5F" w:rsidRPr="00564C62" w:rsidRDefault="00881A5F" w:rsidP="00564C62">
      <w:pPr>
        <w:rPr>
          <w:rFonts w:asciiTheme="minorHAnsi" w:eastAsia="Calibri" w:hAnsiTheme="minorHAnsi" w:cstheme="minorHAnsi"/>
          <w:color w:val="auto"/>
        </w:rPr>
      </w:pPr>
    </w:p>
    <w:p w14:paraId="1442692C" w14:textId="1DB6075D" w:rsidR="0038449F" w:rsidRDefault="005F29B4" w:rsidP="00D1113E">
      <w:pPr>
        <w:rPr>
          <w:rFonts w:asciiTheme="minorHAnsi" w:hAnsiTheme="minorHAnsi" w:cstheme="minorHAnsi"/>
          <w:b/>
          <w:bCs/>
        </w:rPr>
      </w:pPr>
      <w:r w:rsidRPr="00564C62">
        <w:rPr>
          <w:rFonts w:asciiTheme="minorHAnsi" w:hAnsiTheme="minorHAnsi" w:cstheme="minorHAnsi"/>
          <w:b/>
          <w:bCs/>
        </w:rPr>
        <w:t>REFERENCES:</w:t>
      </w:r>
    </w:p>
    <w:p w14:paraId="6B454B1B" w14:textId="77777777" w:rsidR="00E5597C" w:rsidRPr="00564C62" w:rsidRDefault="00E5597C" w:rsidP="00564C62">
      <w:pPr>
        <w:rPr>
          <w:rFonts w:asciiTheme="minorHAnsi" w:eastAsia="Calibri" w:hAnsiTheme="minorHAnsi" w:cstheme="minorHAnsi"/>
          <w:noProof/>
        </w:rPr>
      </w:pPr>
    </w:p>
    <w:p w14:paraId="2CDF1C71" w14:textId="27F85C00" w:rsidR="00873113" w:rsidRPr="00564C62" w:rsidRDefault="00440659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  <w:color w:val="FF0000"/>
          <w:lang w:eastAsia="ko-KR"/>
        </w:rPr>
        <w:fldChar w:fldCharType="begin"/>
      </w:r>
      <w:r w:rsidRPr="00564C62">
        <w:rPr>
          <w:rFonts w:asciiTheme="minorHAnsi" w:hAnsiTheme="minorHAnsi" w:cstheme="minorHAnsi"/>
          <w:color w:val="FF0000"/>
          <w:lang w:eastAsia="ko-KR"/>
        </w:rPr>
        <w:instrText xml:space="preserve"> ADDIN EN.REFLIST </w:instrText>
      </w:r>
      <w:r w:rsidRPr="00564C62">
        <w:rPr>
          <w:rFonts w:asciiTheme="minorHAnsi" w:hAnsiTheme="minorHAnsi" w:cstheme="minorHAnsi"/>
          <w:color w:val="FF0000"/>
          <w:lang w:eastAsia="ko-KR"/>
        </w:rPr>
        <w:fldChar w:fldCharType="separate"/>
      </w:r>
      <w:r w:rsidR="00873113" w:rsidRPr="00564C62">
        <w:rPr>
          <w:rFonts w:asciiTheme="minorHAnsi" w:hAnsiTheme="minorHAnsi" w:cstheme="minorHAnsi"/>
        </w:rPr>
        <w:t>1</w:t>
      </w:r>
      <w:r w:rsidR="00873113" w:rsidRPr="00564C62">
        <w:rPr>
          <w:rFonts w:asciiTheme="minorHAnsi" w:hAnsiTheme="minorHAnsi" w:cstheme="minorHAnsi"/>
        </w:rPr>
        <w:tab/>
        <w:t>Brown, C. S., Emmett, S. D., Robler, S. K.</w:t>
      </w:r>
      <w:r w:rsidR="00E5597C">
        <w:rPr>
          <w:rFonts w:asciiTheme="minorHAnsi" w:hAnsiTheme="minorHAnsi" w:cstheme="minorHAnsi"/>
        </w:rPr>
        <w:t xml:space="preserve">, </w:t>
      </w:r>
      <w:r w:rsidR="00873113" w:rsidRPr="00564C62">
        <w:rPr>
          <w:rFonts w:asciiTheme="minorHAnsi" w:hAnsiTheme="minorHAnsi" w:cstheme="minorHAnsi"/>
        </w:rPr>
        <w:t xml:space="preserve">Tucci, D. L. Global </w:t>
      </w:r>
      <w:r w:rsidR="00E5597C">
        <w:rPr>
          <w:rFonts w:asciiTheme="minorHAnsi" w:hAnsiTheme="minorHAnsi" w:cstheme="minorHAnsi"/>
        </w:rPr>
        <w:t>h</w:t>
      </w:r>
      <w:r w:rsidR="00873113" w:rsidRPr="00564C62">
        <w:rPr>
          <w:rFonts w:asciiTheme="minorHAnsi" w:hAnsiTheme="minorHAnsi" w:cstheme="minorHAnsi"/>
        </w:rPr>
        <w:t xml:space="preserve">earing </w:t>
      </w:r>
      <w:r w:rsidR="00E5597C">
        <w:rPr>
          <w:rFonts w:asciiTheme="minorHAnsi" w:hAnsiTheme="minorHAnsi" w:cstheme="minorHAnsi"/>
        </w:rPr>
        <w:t>l</w:t>
      </w:r>
      <w:r w:rsidR="00873113" w:rsidRPr="00564C62">
        <w:rPr>
          <w:rFonts w:asciiTheme="minorHAnsi" w:hAnsiTheme="minorHAnsi" w:cstheme="minorHAnsi"/>
        </w:rPr>
        <w:t xml:space="preserve">oss </w:t>
      </w:r>
      <w:r w:rsidR="00E5597C">
        <w:rPr>
          <w:rFonts w:asciiTheme="minorHAnsi" w:hAnsiTheme="minorHAnsi" w:cstheme="minorHAnsi"/>
        </w:rPr>
        <w:t>p</w:t>
      </w:r>
      <w:r w:rsidR="00873113" w:rsidRPr="00564C62">
        <w:rPr>
          <w:rFonts w:asciiTheme="minorHAnsi" w:hAnsiTheme="minorHAnsi" w:cstheme="minorHAnsi"/>
        </w:rPr>
        <w:t xml:space="preserve">revention. </w:t>
      </w:r>
      <w:r w:rsidR="00873113" w:rsidRPr="00564C62">
        <w:rPr>
          <w:rFonts w:asciiTheme="minorHAnsi" w:hAnsiTheme="minorHAnsi" w:cstheme="minorHAnsi"/>
          <w:i/>
        </w:rPr>
        <w:t>Otolaryngol</w:t>
      </w:r>
      <w:r w:rsidR="00C80F6D">
        <w:rPr>
          <w:rFonts w:asciiTheme="minorHAnsi" w:hAnsiTheme="minorHAnsi" w:cstheme="minorHAnsi"/>
          <w:i/>
        </w:rPr>
        <w:t>ogic</w:t>
      </w:r>
      <w:r w:rsidR="00873113" w:rsidRPr="00564C62">
        <w:rPr>
          <w:rFonts w:asciiTheme="minorHAnsi" w:hAnsiTheme="minorHAnsi" w:cstheme="minorHAnsi"/>
          <w:i/>
        </w:rPr>
        <w:t xml:space="preserve"> Clin</w:t>
      </w:r>
      <w:r w:rsidR="00C80F6D">
        <w:rPr>
          <w:rFonts w:asciiTheme="minorHAnsi" w:hAnsiTheme="minorHAnsi" w:cstheme="minorHAnsi"/>
          <w:i/>
        </w:rPr>
        <w:t>ics of</w:t>
      </w:r>
      <w:r w:rsidR="00873113" w:rsidRPr="00564C62">
        <w:rPr>
          <w:rFonts w:asciiTheme="minorHAnsi" w:hAnsiTheme="minorHAnsi" w:cstheme="minorHAnsi"/>
          <w:i/>
        </w:rPr>
        <w:t xml:space="preserve"> North Am</w:t>
      </w:r>
      <w:r w:rsidR="00C80F6D">
        <w:rPr>
          <w:rFonts w:asciiTheme="minorHAnsi" w:hAnsiTheme="minorHAnsi" w:cstheme="minorHAnsi"/>
          <w:i/>
        </w:rPr>
        <w:t>erica</w:t>
      </w:r>
      <w:r w:rsidR="00873113" w:rsidRPr="00564C62">
        <w:rPr>
          <w:rFonts w:asciiTheme="minorHAnsi" w:hAnsiTheme="minorHAnsi" w:cstheme="minorHAnsi"/>
          <w:i/>
        </w:rPr>
        <w:t>.</w:t>
      </w:r>
      <w:r w:rsidR="00873113" w:rsidRPr="00564C62">
        <w:rPr>
          <w:rFonts w:asciiTheme="minorHAnsi" w:hAnsiTheme="minorHAnsi" w:cstheme="minorHAnsi"/>
        </w:rPr>
        <w:t xml:space="preserve"> </w:t>
      </w:r>
      <w:r w:rsidR="00873113" w:rsidRPr="00564C62">
        <w:rPr>
          <w:rFonts w:asciiTheme="minorHAnsi" w:hAnsiTheme="minorHAnsi" w:cstheme="minorHAnsi"/>
          <w:b/>
        </w:rPr>
        <w:t>51</w:t>
      </w:r>
      <w:r w:rsidR="00873113" w:rsidRPr="00564C62">
        <w:rPr>
          <w:rFonts w:asciiTheme="minorHAnsi" w:hAnsiTheme="minorHAnsi" w:cstheme="minorHAnsi"/>
        </w:rPr>
        <w:t xml:space="preserve"> (3), 575-592</w:t>
      </w:r>
      <w:r w:rsidR="00C80F6D">
        <w:rPr>
          <w:rFonts w:asciiTheme="minorHAnsi" w:hAnsiTheme="minorHAnsi" w:cstheme="minorHAnsi"/>
        </w:rPr>
        <w:t xml:space="preserve"> </w:t>
      </w:r>
      <w:r w:rsidR="00873113" w:rsidRPr="00564C62">
        <w:rPr>
          <w:rFonts w:asciiTheme="minorHAnsi" w:hAnsiTheme="minorHAnsi" w:cstheme="minorHAnsi"/>
        </w:rPr>
        <w:t>(2018).</w:t>
      </w:r>
    </w:p>
    <w:p w14:paraId="47F61552" w14:textId="346B0F49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2</w:t>
      </w:r>
      <w:r w:rsidRPr="00564C62">
        <w:rPr>
          <w:rFonts w:asciiTheme="minorHAnsi" w:hAnsiTheme="minorHAnsi" w:cstheme="minorHAnsi"/>
        </w:rPr>
        <w:tab/>
        <w:t>Chamberlain, G., Fox, J., Ashton, B.</w:t>
      </w:r>
      <w:r w:rsidR="00BD1CB1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Middleton, J. Concise review: mesenchymal stem cells: their phenotype, differentiation capacity, immunological features, and potential for homing. </w:t>
      </w:r>
      <w:r w:rsidRPr="00564C62">
        <w:rPr>
          <w:rFonts w:asciiTheme="minorHAnsi" w:hAnsiTheme="minorHAnsi" w:cstheme="minorHAnsi"/>
          <w:i/>
        </w:rPr>
        <w:t>Stem Cells.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25</w:t>
      </w:r>
      <w:r w:rsidRPr="00564C62">
        <w:rPr>
          <w:rFonts w:asciiTheme="minorHAnsi" w:hAnsiTheme="minorHAnsi" w:cstheme="minorHAnsi"/>
        </w:rPr>
        <w:t xml:space="preserve"> (11), 2739-2749 (2007).</w:t>
      </w:r>
    </w:p>
    <w:p w14:paraId="0CACE26D" w14:textId="05AD0244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lastRenderedPageBreak/>
        <w:t>3</w:t>
      </w:r>
      <w:r w:rsidRPr="00564C62">
        <w:rPr>
          <w:rFonts w:asciiTheme="minorHAnsi" w:hAnsiTheme="minorHAnsi" w:cstheme="minorHAnsi"/>
        </w:rPr>
        <w:tab/>
        <w:t>Fu, X.</w:t>
      </w:r>
      <w:r w:rsidRPr="00564C62">
        <w:rPr>
          <w:rFonts w:asciiTheme="minorHAnsi" w:hAnsiTheme="minorHAnsi" w:cstheme="minorHAnsi"/>
          <w:i/>
        </w:rPr>
        <w:t xml:space="preserve"> </w:t>
      </w:r>
      <w:r w:rsidRPr="00564C62">
        <w:rPr>
          <w:rFonts w:asciiTheme="minorHAnsi" w:hAnsiTheme="minorHAnsi" w:cstheme="minorHAnsi"/>
          <w:iCs/>
        </w:rPr>
        <w:t xml:space="preserve">et al. </w:t>
      </w:r>
      <w:r w:rsidRPr="00564C62">
        <w:rPr>
          <w:rFonts w:asciiTheme="minorHAnsi" w:hAnsiTheme="minorHAnsi" w:cstheme="minorHAnsi"/>
        </w:rPr>
        <w:t xml:space="preserve">Mesenchymal </w:t>
      </w:r>
      <w:r w:rsidR="00BD1CB1">
        <w:rPr>
          <w:rFonts w:asciiTheme="minorHAnsi" w:hAnsiTheme="minorHAnsi" w:cstheme="minorHAnsi"/>
        </w:rPr>
        <w:t>s</w:t>
      </w:r>
      <w:r w:rsidRPr="00564C62">
        <w:rPr>
          <w:rFonts w:asciiTheme="minorHAnsi" w:hAnsiTheme="minorHAnsi" w:cstheme="minorHAnsi"/>
        </w:rPr>
        <w:t xml:space="preserve">tem </w:t>
      </w:r>
      <w:r w:rsidR="00BD1CB1">
        <w:rPr>
          <w:rFonts w:asciiTheme="minorHAnsi" w:hAnsiTheme="minorHAnsi" w:cstheme="minorHAnsi"/>
        </w:rPr>
        <w:t>c</w:t>
      </w:r>
      <w:r w:rsidRPr="00564C62">
        <w:rPr>
          <w:rFonts w:asciiTheme="minorHAnsi" w:hAnsiTheme="minorHAnsi" w:cstheme="minorHAnsi"/>
        </w:rPr>
        <w:t xml:space="preserve">ell </w:t>
      </w:r>
      <w:r w:rsidR="00BD1CB1">
        <w:rPr>
          <w:rFonts w:asciiTheme="minorHAnsi" w:hAnsiTheme="minorHAnsi" w:cstheme="minorHAnsi"/>
        </w:rPr>
        <w:t>m</w:t>
      </w:r>
      <w:r w:rsidRPr="00564C62">
        <w:rPr>
          <w:rFonts w:asciiTheme="minorHAnsi" w:hAnsiTheme="minorHAnsi" w:cstheme="minorHAnsi"/>
        </w:rPr>
        <w:t xml:space="preserve">igration and </w:t>
      </w:r>
      <w:r w:rsidR="00BD1CB1">
        <w:rPr>
          <w:rFonts w:asciiTheme="minorHAnsi" w:hAnsiTheme="minorHAnsi" w:cstheme="minorHAnsi"/>
        </w:rPr>
        <w:t>t</w:t>
      </w:r>
      <w:r w:rsidRPr="00564C62">
        <w:rPr>
          <w:rFonts w:asciiTheme="minorHAnsi" w:hAnsiTheme="minorHAnsi" w:cstheme="minorHAnsi"/>
        </w:rPr>
        <w:t xml:space="preserve">issue </w:t>
      </w:r>
      <w:r w:rsidR="00BD1CB1">
        <w:rPr>
          <w:rFonts w:asciiTheme="minorHAnsi" w:hAnsiTheme="minorHAnsi" w:cstheme="minorHAnsi"/>
        </w:rPr>
        <w:t>r</w:t>
      </w:r>
      <w:r w:rsidRPr="00564C62">
        <w:rPr>
          <w:rFonts w:asciiTheme="minorHAnsi" w:hAnsiTheme="minorHAnsi" w:cstheme="minorHAnsi"/>
        </w:rPr>
        <w:t xml:space="preserve">epair. </w:t>
      </w:r>
      <w:r w:rsidRPr="00564C62">
        <w:rPr>
          <w:rFonts w:asciiTheme="minorHAnsi" w:hAnsiTheme="minorHAnsi" w:cstheme="minorHAnsi"/>
          <w:i/>
        </w:rPr>
        <w:t>Cells.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8</w:t>
      </w:r>
      <w:r w:rsidRPr="00564C62">
        <w:rPr>
          <w:rFonts w:asciiTheme="minorHAnsi" w:hAnsiTheme="minorHAnsi" w:cstheme="minorHAnsi"/>
        </w:rPr>
        <w:t xml:space="preserve"> (8) (2019).</w:t>
      </w:r>
    </w:p>
    <w:p w14:paraId="76503B2D" w14:textId="06DA8D63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4</w:t>
      </w:r>
      <w:r w:rsidRPr="00564C62">
        <w:rPr>
          <w:rFonts w:asciiTheme="minorHAnsi" w:hAnsiTheme="minorHAnsi" w:cstheme="minorHAnsi"/>
        </w:rPr>
        <w:tab/>
        <w:t>Uder, C., Brückner, S., Winkler, S., Tautenhahn, H. M.</w:t>
      </w:r>
      <w:r w:rsidR="00391245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Christ, B. Mammalian MSC from selected species: Features and applications. </w:t>
      </w:r>
      <w:r w:rsidRPr="00564C62">
        <w:rPr>
          <w:rFonts w:asciiTheme="minorHAnsi" w:hAnsiTheme="minorHAnsi" w:cstheme="minorHAnsi"/>
          <w:i/>
        </w:rPr>
        <w:t>Cytometry A.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93</w:t>
      </w:r>
      <w:r w:rsidRPr="00564C62">
        <w:rPr>
          <w:rFonts w:asciiTheme="minorHAnsi" w:hAnsiTheme="minorHAnsi" w:cstheme="minorHAnsi"/>
        </w:rPr>
        <w:t xml:space="preserve"> (1), 32-49 (2018).</w:t>
      </w:r>
    </w:p>
    <w:p w14:paraId="1330E319" w14:textId="766E9A04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5</w:t>
      </w:r>
      <w:r w:rsidRPr="00564C62">
        <w:rPr>
          <w:rFonts w:asciiTheme="minorHAnsi" w:hAnsiTheme="minorHAnsi" w:cstheme="minorHAnsi"/>
        </w:rPr>
        <w:tab/>
        <w:t>Rojewski, M. T.</w:t>
      </w:r>
      <w:r w:rsidRPr="00564C62">
        <w:rPr>
          <w:rFonts w:asciiTheme="minorHAnsi" w:hAnsiTheme="minorHAnsi" w:cstheme="minorHAnsi"/>
          <w:i/>
        </w:rPr>
        <w:t xml:space="preserve"> </w:t>
      </w:r>
      <w:r w:rsidRPr="00564C62">
        <w:rPr>
          <w:rFonts w:asciiTheme="minorHAnsi" w:hAnsiTheme="minorHAnsi" w:cstheme="minorHAnsi"/>
          <w:iCs/>
        </w:rPr>
        <w:t>et al.</w:t>
      </w:r>
      <w:r w:rsidRPr="00564C62">
        <w:rPr>
          <w:rFonts w:asciiTheme="minorHAnsi" w:hAnsiTheme="minorHAnsi" w:cstheme="minorHAnsi"/>
        </w:rPr>
        <w:t xml:space="preserve"> Translation of a standardized manufacturing protocol for mesenchymal stromal cells: A systematic comparison of validation and manufacturing data. </w:t>
      </w:r>
      <w:r w:rsidRPr="00564C62">
        <w:rPr>
          <w:rFonts w:asciiTheme="minorHAnsi" w:hAnsiTheme="minorHAnsi" w:cstheme="minorHAnsi"/>
          <w:i/>
        </w:rPr>
        <w:t>Cytotherapy.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21</w:t>
      </w:r>
      <w:r w:rsidRPr="00564C62">
        <w:rPr>
          <w:rFonts w:asciiTheme="minorHAnsi" w:hAnsiTheme="minorHAnsi" w:cstheme="minorHAnsi"/>
        </w:rPr>
        <w:t xml:space="preserve"> (4), 468-482 (2019).</w:t>
      </w:r>
    </w:p>
    <w:p w14:paraId="02D653C4" w14:textId="60390DBA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6</w:t>
      </w:r>
      <w:r w:rsidRPr="00564C62">
        <w:rPr>
          <w:rFonts w:asciiTheme="minorHAnsi" w:hAnsiTheme="minorHAnsi" w:cstheme="minorHAnsi"/>
        </w:rPr>
        <w:tab/>
        <w:t>Ullah, M., Liu, D. D.</w:t>
      </w:r>
      <w:r w:rsidR="00BF30FD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Thakor, A. S. Mesenchymal </w:t>
      </w:r>
      <w:r w:rsidR="00BF30FD">
        <w:rPr>
          <w:rFonts w:asciiTheme="minorHAnsi" w:hAnsiTheme="minorHAnsi" w:cstheme="minorHAnsi"/>
        </w:rPr>
        <w:t>s</w:t>
      </w:r>
      <w:r w:rsidRPr="00564C62">
        <w:rPr>
          <w:rFonts w:asciiTheme="minorHAnsi" w:hAnsiTheme="minorHAnsi" w:cstheme="minorHAnsi"/>
        </w:rPr>
        <w:t xml:space="preserve">tromal </w:t>
      </w:r>
      <w:r w:rsidR="00BF30FD">
        <w:rPr>
          <w:rFonts w:asciiTheme="minorHAnsi" w:hAnsiTheme="minorHAnsi" w:cstheme="minorHAnsi"/>
        </w:rPr>
        <w:t>c</w:t>
      </w:r>
      <w:r w:rsidRPr="00564C62">
        <w:rPr>
          <w:rFonts w:asciiTheme="minorHAnsi" w:hAnsiTheme="minorHAnsi" w:cstheme="minorHAnsi"/>
        </w:rPr>
        <w:t xml:space="preserve">ell </w:t>
      </w:r>
      <w:r w:rsidR="00BF30FD">
        <w:rPr>
          <w:rFonts w:asciiTheme="minorHAnsi" w:hAnsiTheme="minorHAnsi" w:cstheme="minorHAnsi"/>
        </w:rPr>
        <w:t>h</w:t>
      </w:r>
      <w:r w:rsidRPr="00564C62">
        <w:rPr>
          <w:rFonts w:asciiTheme="minorHAnsi" w:hAnsiTheme="minorHAnsi" w:cstheme="minorHAnsi"/>
        </w:rPr>
        <w:t xml:space="preserve">oming: Mechanisms and </w:t>
      </w:r>
      <w:r w:rsidR="00BF30FD">
        <w:rPr>
          <w:rFonts w:asciiTheme="minorHAnsi" w:hAnsiTheme="minorHAnsi" w:cstheme="minorHAnsi"/>
        </w:rPr>
        <w:t>s</w:t>
      </w:r>
      <w:r w:rsidRPr="00564C62">
        <w:rPr>
          <w:rFonts w:asciiTheme="minorHAnsi" w:hAnsiTheme="minorHAnsi" w:cstheme="minorHAnsi"/>
        </w:rPr>
        <w:t xml:space="preserve">trategies for </w:t>
      </w:r>
      <w:r w:rsidR="00BF30FD">
        <w:rPr>
          <w:rFonts w:asciiTheme="minorHAnsi" w:hAnsiTheme="minorHAnsi" w:cstheme="minorHAnsi"/>
        </w:rPr>
        <w:t>i</w:t>
      </w:r>
      <w:r w:rsidRPr="00564C62">
        <w:rPr>
          <w:rFonts w:asciiTheme="minorHAnsi" w:hAnsiTheme="minorHAnsi" w:cstheme="minorHAnsi"/>
        </w:rPr>
        <w:t xml:space="preserve">mprovement. </w:t>
      </w:r>
      <w:r w:rsidRPr="00564C62">
        <w:rPr>
          <w:rFonts w:asciiTheme="minorHAnsi" w:hAnsiTheme="minorHAnsi" w:cstheme="minorHAnsi"/>
          <w:i/>
        </w:rPr>
        <w:t>iScience.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15</w:t>
      </w:r>
      <w:r w:rsidR="00BF30FD" w:rsidRPr="00564C62">
        <w:rPr>
          <w:rFonts w:asciiTheme="minorHAnsi" w:hAnsiTheme="minorHAnsi" w:cstheme="minorHAnsi"/>
          <w:bCs/>
        </w:rPr>
        <w:t>,</w:t>
      </w:r>
      <w:r w:rsidRPr="00564C62">
        <w:rPr>
          <w:rFonts w:asciiTheme="minorHAnsi" w:hAnsiTheme="minorHAnsi" w:cstheme="minorHAnsi"/>
        </w:rPr>
        <w:t xml:space="preserve"> 421-438</w:t>
      </w:r>
      <w:r w:rsidR="00BF30FD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</w:rPr>
        <w:t>(2019).</w:t>
      </w:r>
    </w:p>
    <w:p w14:paraId="77816391" w14:textId="07D081B3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7</w:t>
      </w:r>
      <w:r w:rsidRPr="00564C62">
        <w:rPr>
          <w:rFonts w:asciiTheme="minorHAnsi" w:hAnsiTheme="minorHAnsi" w:cstheme="minorHAnsi"/>
        </w:rPr>
        <w:tab/>
        <w:t>Ahn, Y. J.</w:t>
      </w:r>
      <w:r w:rsidRPr="00564C62">
        <w:rPr>
          <w:rFonts w:asciiTheme="minorHAnsi" w:hAnsiTheme="minorHAnsi" w:cstheme="minorHAnsi"/>
          <w:i/>
        </w:rPr>
        <w:t xml:space="preserve"> </w:t>
      </w:r>
      <w:r w:rsidRPr="00564C62">
        <w:rPr>
          <w:rFonts w:asciiTheme="minorHAnsi" w:hAnsiTheme="minorHAnsi" w:cstheme="minorHAnsi"/>
          <w:iCs/>
        </w:rPr>
        <w:t xml:space="preserve">et al. </w:t>
      </w:r>
      <w:r w:rsidRPr="00564C62">
        <w:rPr>
          <w:rFonts w:asciiTheme="minorHAnsi" w:hAnsiTheme="minorHAnsi" w:cstheme="minorHAnsi"/>
        </w:rPr>
        <w:t xml:space="preserve">Strategies to enhance efficacy of SPION-labeled stem cell homing by magnetic attraction: a systemic review with meta-analysis. </w:t>
      </w:r>
      <w:r w:rsidRPr="00564C62">
        <w:rPr>
          <w:rFonts w:asciiTheme="minorHAnsi" w:hAnsiTheme="minorHAnsi" w:cstheme="minorHAnsi"/>
          <w:i/>
        </w:rPr>
        <w:t>Int</w:t>
      </w:r>
      <w:r w:rsidR="00B20507">
        <w:rPr>
          <w:rFonts w:asciiTheme="minorHAnsi" w:hAnsiTheme="minorHAnsi" w:cstheme="minorHAnsi"/>
          <w:i/>
        </w:rPr>
        <w:t>ernational</w:t>
      </w:r>
      <w:r w:rsidRPr="00564C62">
        <w:rPr>
          <w:rFonts w:asciiTheme="minorHAnsi" w:hAnsiTheme="minorHAnsi" w:cstheme="minorHAnsi"/>
          <w:i/>
        </w:rPr>
        <w:t xml:space="preserve"> J</w:t>
      </w:r>
      <w:r w:rsidR="00B20507">
        <w:rPr>
          <w:rFonts w:asciiTheme="minorHAnsi" w:hAnsiTheme="minorHAnsi" w:cstheme="minorHAnsi"/>
          <w:i/>
        </w:rPr>
        <w:t>ournal of</w:t>
      </w:r>
      <w:r w:rsidRPr="00564C62">
        <w:rPr>
          <w:rFonts w:asciiTheme="minorHAnsi" w:hAnsiTheme="minorHAnsi" w:cstheme="minorHAnsi"/>
          <w:i/>
        </w:rPr>
        <w:t xml:space="preserve"> Nanomedicine.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14</w:t>
      </w:r>
      <w:r w:rsidR="00B20507" w:rsidRPr="00564C62">
        <w:rPr>
          <w:rFonts w:asciiTheme="minorHAnsi" w:hAnsiTheme="minorHAnsi" w:cstheme="minorHAnsi"/>
          <w:bCs/>
        </w:rPr>
        <w:t>,</w:t>
      </w:r>
      <w:r w:rsidRPr="00564C62">
        <w:rPr>
          <w:rFonts w:asciiTheme="minorHAnsi" w:hAnsiTheme="minorHAnsi" w:cstheme="minorHAnsi"/>
        </w:rPr>
        <w:t xml:space="preserve"> 4849-4866 (2019).</w:t>
      </w:r>
    </w:p>
    <w:p w14:paraId="4A79A18B" w14:textId="26694803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8</w:t>
      </w:r>
      <w:r w:rsidRPr="00564C62">
        <w:rPr>
          <w:rFonts w:asciiTheme="minorHAnsi" w:hAnsiTheme="minorHAnsi" w:cstheme="minorHAnsi"/>
        </w:rPr>
        <w:tab/>
        <w:t>Alon, R.</w:t>
      </w:r>
      <w:r w:rsidR="008D5B9D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Ley, K. Cells on the run: shear-regulated integrin activation in leukocyte rolling and arrest on endothelial cells. </w:t>
      </w:r>
      <w:r w:rsidRPr="00564C62">
        <w:rPr>
          <w:rFonts w:asciiTheme="minorHAnsi" w:hAnsiTheme="minorHAnsi" w:cstheme="minorHAnsi"/>
          <w:i/>
        </w:rPr>
        <w:t>Curr</w:t>
      </w:r>
      <w:r w:rsidR="008D5B9D">
        <w:rPr>
          <w:rFonts w:asciiTheme="minorHAnsi" w:hAnsiTheme="minorHAnsi" w:cstheme="minorHAnsi"/>
          <w:i/>
        </w:rPr>
        <w:t>ent</w:t>
      </w:r>
      <w:r w:rsidRPr="00564C62">
        <w:rPr>
          <w:rFonts w:asciiTheme="minorHAnsi" w:hAnsiTheme="minorHAnsi" w:cstheme="minorHAnsi"/>
          <w:i/>
        </w:rPr>
        <w:t xml:space="preserve"> Opin</w:t>
      </w:r>
      <w:r w:rsidR="008D5B9D">
        <w:rPr>
          <w:rFonts w:asciiTheme="minorHAnsi" w:hAnsiTheme="minorHAnsi" w:cstheme="minorHAnsi"/>
          <w:i/>
        </w:rPr>
        <w:t>ion in</w:t>
      </w:r>
      <w:r w:rsidRPr="00564C62">
        <w:rPr>
          <w:rFonts w:asciiTheme="minorHAnsi" w:hAnsiTheme="minorHAnsi" w:cstheme="minorHAnsi"/>
          <w:i/>
        </w:rPr>
        <w:t xml:space="preserve"> Cell Biol</w:t>
      </w:r>
      <w:r w:rsidR="008D5B9D">
        <w:rPr>
          <w:rFonts w:asciiTheme="minorHAnsi" w:hAnsiTheme="minorHAnsi" w:cstheme="minorHAnsi"/>
          <w:i/>
        </w:rPr>
        <w:t>ogy</w:t>
      </w:r>
      <w:r w:rsidRPr="00564C62">
        <w:rPr>
          <w:rFonts w:asciiTheme="minorHAnsi" w:hAnsiTheme="minorHAnsi" w:cstheme="minorHAnsi"/>
          <w:i/>
        </w:rPr>
        <w:t>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20</w:t>
      </w:r>
      <w:r w:rsidRPr="00564C62">
        <w:rPr>
          <w:rFonts w:asciiTheme="minorHAnsi" w:hAnsiTheme="minorHAnsi" w:cstheme="minorHAnsi"/>
        </w:rPr>
        <w:t xml:space="preserve"> (5), 525-532</w:t>
      </w:r>
      <w:r w:rsidR="008D5B9D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</w:rPr>
        <w:t>(2008).</w:t>
      </w:r>
    </w:p>
    <w:p w14:paraId="5A0219DD" w14:textId="015594B3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9</w:t>
      </w:r>
      <w:r w:rsidRPr="00564C62">
        <w:rPr>
          <w:rFonts w:asciiTheme="minorHAnsi" w:hAnsiTheme="minorHAnsi" w:cstheme="minorHAnsi"/>
        </w:rPr>
        <w:tab/>
        <w:t>Sykova, E.</w:t>
      </w:r>
      <w:r w:rsidR="001E51C8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Jendelova, P. In vivo tracking of stem cells in brain and spinal cord injury. </w:t>
      </w:r>
      <w:r w:rsidRPr="00564C62">
        <w:rPr>
          <w:rFonts w:asciiTheme="minorHAnsi" w:hAnsiTheme="minorHAnsi" w:cstheme="minorHAnsi"/>
          <w:i/>
        </w:rPr>
        <w:t>Prog</w:t>
      </w:r>
      <w:r w:rsidR="001E51C8">
        <w:rPr>
          <w:rFonts w:asciiTheme="minorHAnsi" w:hAnsiTheme="minorHAnsi" w:cstheme="minorHAnsi"/>
          <w:i/>
        </w:rPr>
        <w:t>ress in</w:t>
      </w:r>
      <w:r w:rsidRPr="00564C62">
        <w:rPr>
          <w:rFonts w:asciiTheme="minorHAnsi" w:hAnsiTheme="minorHAnsi" w:cstheme="minorHAnsi"/>
          <w:i/>
        </w:rPr>
        <w:t xml:space="preserve"> Brain Res</w:t>
      </w:r>
      <w:r w:rsidR="001E51C8">
        <w:rPr>
          <w:rFonts w:asciiTheme="minorHAnsi" w:hAnsiTheme="minorHAnsi" w:cstheme="minorHAnsi"/>
          <w:i/>
        </w:rPr>
        <w:t>earch</w:t>
      </w:r>
      <w:r w:rsidRPr="00564C62">
        <w:rPr>
          <w:rFonts w:asciiTheme="minorHAnsi" w:hAnsiTheme="minorHAnsi" w:cstheme="minorHAnsi"/>
          <w:i/>
        </w:rPr>
        <w:t>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161</w:t>
      </w:r>
      <w:r w:rsidR="001E51C8">
        <w:rPr>
          <w:rFonts w:asciiTheme="minorHAnsi" w:hAnsiTheme="minorHAnsi" w:cstheme="minorHAnsi"/>
          <w:b/>
        </w:rPr>
        <w:t>,</w:t>
      </w:r>
      <w:r w:rsidRPr="00564C62">
        <w:rPr>
          <w:rFonts w:asciiTheme="minorHAnsi" w:hAnsiTheme="minorHAnsi" w:cstheme="minorHAnsi"/>
        </w:rPr>
        <w:t xml:space="preserve"> 367-383 (2007).</w:t>
      </w:r>
    </w:p>
    <w:p w14:paraId="5BA796EF" w14:textId="5718E5D8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10</w:t>
      </w:r>
      <w:r w:rsidRPr="00564C62">
        <w:rPr>
          <w:rFonts w:asciiTheme="minorHAnsi" w:hAnsiTheme="minorHAnsi" w:cstheme="minorHAnsi"/>
        </w:rPr>
        <w:tab/>
        <w:t>Landegger, L. D., Dilwali, S.</w:t>
      </w:r>
      <w:r w:rsidR="004B44D6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Stankovic, K. M. Neonatal </w:t>
      </w:r>
      <w:r w:rsidR="004B44D6">
        <w:rPr>
          <w:rFonts w:asciiTheme="minorHAnsi" w:hAnsiTheme="minorHAnsi" w:cstheme="minorHAnsi"/>
        </w:rPr>
        <w:t>m</w:t>
      </w:r>
      <w:r w:rsidRPr="00564C62">
        <w:rPr>
          <w:rFonts w:asciiTheme="minorHAnsi" w:hAnsiTheme="minorHAnsi" w:cstheme="minorHAnsi"/>
        </w:rPr>
        <w:t xml:space="preserve">urine </w:t>
      </w:r>
      <w:r w:rsidR="004B44D6">
        <w:rPr>
          <w:rFonts w:asciiTheme="minorHAnsi" w:hAnsiTheme="minorHAnsi" w:cstheme="minorHAnsi"/>
        </w:rPr>
        <w:t>c</w:t>
      </w:r>
      <w:r w:rsidRPr="00564C62">
        <w:rPr>
          <w:rFonts w:asciiTheme="minorHAnsi" w:hAnsiTheme="minorHAnsi" w:cstheme="minorHAnsi"/>
        </w:rPr>
        <w:t xml:space="preserve">ochlear </w:t>
      </w:r>
      <w:r w:rsidR="004B44D6">
        <w:rPr>
          <w:rFonts w:asciiTheme="minorHAnsi" w:hAnsiTheme="minorHAnsi" w:cstheme="minorHAnsi"/>
        </w:rPr>
        <w:t>e</w:t>
      </w:r>
      <w:r w:rsidRPr="00564C62">
        <w:rPr>
          <w:rFonts w:asciiTheme="minorHAnsi" w:hAnsiTheme="minorHAnsi" w:cstheme="minorHAnsi"/>
        </w:rPr>
        <w:t xml:space="preserve">xplant </w:t>
      </w:r>
      <w:r w:rsidR="004B44D6">
        <w:rPr>
          <w:rFonts w:asciiTheme="minorHAnsi" w:hAnsiTheme="minorHAnsi" w:cstheme="minorHAnsi"/>
        </w:rPr>
        <w:t>t</w:t>
      </w:r>
      <w:r w:rsidRPr="00564C62">
        <w:rPr>
          <w:rFonts w:asciiTheme="minorHAnsi" w:hAnsiTheme="minorHAnsi" w:cstheme="minorHAnsi"/>
        </w:rPr>
        <w:t xml:space="preserve">echnique as an </w:t>
      </w:r>
      <w:r w:rsidR="004B44D6">
        <w:rPr>
          <w:rFonts w:asciiTheme="minorHAnsi" w:hAnsiTheme="minorHAnsi" w:cstheme="minorHAnsi"/>
        </w:rPr>
        <w:t>i</w:t>
      </w:r>
      <w:r w:rsidRPr="00564C62">
        <w:rPr>
          <w:rFonts w:asciiTheme="minorHAnsi" w:hAnsiTheme="minorHAnsi" w:cstheme="minorHAnsi"/>
        </w:rPr>
        <w:t xml:space="preserve">n </w:t>
      </w:r>
      <w:r w:rsidR="004B44D6">
        <w:rPr>
          <w:rFonts w:asciiTheme="minorHAnsi" w:hAnsiTheme="minorHAnsi" w:cstheme="minorHAnsi"/>
        </w:rPr>
        <w:t>v</w:t>
      </w:r>
      <w:r w:rsidRPr="00564C62">
        <w:rPr>
          <w:rFonts w:asciiTheme="minorHAnsi" w:hAnsiTheme="minorHAnsi" w:cstheme="minorHAnsi"/>
        </w:rPr>
        <w:t xml:space="preserve">itro </w:t>
      </w:r>
      <w:r w:rsidR="004B44D6">
        <w:rPr>
          <w:rFonts w:asciiTheme="minorHAnsi" w:hAnsiTheme="minorHAnsi" w:cstheme="minorHAnsi"/>
        </w:rPr>
        <w:t>s</w:t>
      </w:r>
      <w:r w:rsidRPr="00564C62">
        <w:rPr>
          <w:rFonts w:asciiTheme="minorHAnsi" w:hAnsiTheme="minorHAnsi" w:cstheme="minorHAnsi"/>
        </w:rPr>
        <w:t xml:space="preserve">creening </w:t>
      </w:r>
      <w:r w:rsidR="004B44D6">
        <w:rPr>
          <w:rFonts w:asciiTheme="minorHAnsi" w:hAnsiTheme="minorHAnsi" w:cstheme="minorHAnsi"/>
        </w:rPr>
        <w:t>t</w:t>
      </w:r>
      <w:r w:rsidRPr="00564C62">
        <w:rPr>
          <w:rFonts w:asciiTheme="minorHAnsi" w:hAnsiTheme="minorHAnsi" w:cstheme="minorHAnsi"/>
        </w:rPr>
        <w:t xml:space="preserve">ool in </w:t>
      </w:r>
      <w:r w:rsidR="004B44D6">
        <w:rPr>
          <w:rFonts w:asciiTheme="minorHAnsi" w:hAnsiTheme="minorHAnsi" w:cstheme="minorHAnsi"/>
        </w:rPr>
        <w:t>h</w:t>
      </w:r>
      <w:r w:rsidRPr="00564C62">
        <w:rPr>
          <w:rFonts w:asciiTheme="minorHAnsi" w:hAnsiTheme="minorHAnsi" w:cstheme="minorHAnsi"/>
        </w:rPr>
        <w:t xml:space="preserve">earing </w:t>
      </w:r>
      <w:r w:rsidR="004B44D6">
        <w:rPr>
          <w:rFonts w:asciiTheme="minorHAnsi" w:hAnsiTheme="minorHAnsi" w:cstheme="minorHAnsi"/>
        </w:rPr>
        <w:t>r</w:t>
      </w:r>
      <w:r w:rsidRPr="00564C62">
        <w:rPr>
          <w:rFonts w:asciiTheme="minorHAnsi" w:hAnsiTheme="minorHAnsi" w:cstheme="minorHAnsi"/>
        </w:rPr>
        <w:t xml:space="preserve">esearch. </w:t>
      </w:r>
      <w:r w:rsidRPr="00564C62">
        <w:rPr>
          <w:rFonts w:asciiTheme="minorHAnsi" w:hAnsiTheme="minorHAnsi" w:cstheme="minorHAnsi"/>
          <w:i/>
        </w:rPr>
        <w:t>J</w:t>
      </w:r>
      <w:r w:rsidR="004B44D6">
        <w:rPr>
          <w:rFonts w:asciiTheme="minorHAnsi" w:hAnsiTheme="minorHAnsi" w:cstheme="minorHAnsi"/>
          <w:i/>
        </w:rPr>
        <w:t>ournal of</w:t>
      </w:r>
      <w:r w:rsidRPr="00564C62">
        <w:rPr>
          <w:rFonts w:asciiTheme="minorHAnsi" w:hAnsiTheme="minorHAnsi" w:cstheme="minorHAnsi"/>
          <w:i/>
        </w:rPr>
        <w:t xml:space="preserve"> Vis</w:t>
      </w:r>
      <w:r w:rsidR="004B44D6">
        <w:rPr>
          <w:rFonts w:asciiTheme="minorHAnsi" w:hAnsiTheme="minorHAnsi" w:cstheme="minorHAnsi"/>
          <w:i/>
        </w:rPr>
        <w:t>ualized</w:t>
      </w:r>
      <w:r w:rsidRPr="00564C62">
        <w:rPr>
          <w:rFonts w:asciiTheme="minorHAnsi" w:hAnsiTheme="minorHAnsi" w:cstheme="minorHAnsi"/>
          <w:i/>
        </w:rPr>
        <w:t xml:space="preserve"> Exp</w:t>
      </w:r>
      <w:r w:rsidR="004B44D6">
        <w:rPr>
          <w:rFonts w:asciiTheme="minorHAnsi" w:hAnsiTheme="minorHAnsi" w:cstheme="minorHAnsi"/>
          <w:i/>
        </w:rPr>
        <w:t>eriments</w:t>
      </w:r>
      <w:r w:rsidRPr="00564C62">
        <w:rPr>
          <w:rFonts w:asciiTheme="minorHAnsi" w:hAnsiTheme="minorHAnsi" w:cstheme="minorHAnsi"/>
          <w:i/>
        </w:rPr>
        <w:t>.</w:t>
      </w:r>
      <w:r w:rsidRPr="00564C62">
        <w:rPr>
          <w:rFonts w:asciiTheme="minorHAnsi" w:hAnsiTheme="minorHAnsi" w:cstheme="minorHAnsi"/>
        </w:rPr>
        <w:t xml:space="preserve"> (124), doi:10.3791/55704, (2017).</w:t>
      </w:r>
    </w:p>
    <w:p w14:paraId="5C0532FF" w14:textId="402BE005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11</w:t>
      </w:r>
      <w:r w:rsidRPr="00564C62">
        <w:rPr>
          <w:rFonts w:asciiTheme="minorHAnsi" w:hAnsiTheme="minorHAnsi" w:cstheme="minorHAnsi"/>
        </w:rPr>
        <w:tab/>
        <w:t>Pijuan, J.</w:t>
      </w:r>
      <w:r w:rsidRPr="00564C62">
        <w:rPr>
          <w:rFonts w:asciiTheme="minorHAnsi" w:hAnsiTheme="minorHAnsi" w:cstheme="minorHAnsi"/>
          <w:i/>
        </w:rPr>
        <w:t xml:space="preserve"> </w:t>
      </w:r>
      <w:r w:rsidRPr="00564C62">
        <w:rPr>
          <w:rFonts w:asciiTheme="minorHAnsi" w:hAnsiTheme="minorHAnsi" w:cstheme="minorHAnsi"/>
          <w:iCs/>
        </w:rPr>
        <w:t>et al.</w:t>
      </w:r>
      <w:r w:rsidRPr="00564C62">
        <w:rPr>
          <w:rFonts w:asciiTheme="minorHAnsi" w:hAnsiTheme="minorHAnsi" w:cstheme="minorHAnsi"/>
        </w:rPr>
        <w:t xml:space="preserve"> In vitro </w:t>
      </w:r>
      <w:r w:rsidR="004B44D6">
        <w:rPr>
          <w:rFonts w:asciiTheme="minorHAnsi" w:hAnsiTheme="minorHAnsi" w:cstheme="minorHAnsi"/>
        </w:rPr>
        <w:t>c</w:t>
      </w:r>
      <w:r w:rsidRPr="00564C62">
        <w:rPr>
          <w:rFonts w:asciiTheme="minorHAnsi" w:hAnsiTheme="minorHAnsi" w:cstheme="minorHAnsi"/>
        </w:rPr>
        <w:t xml:space="preserve">ell </w:t>
      </w:r>
      <w:r w:rsidR="004B44D6">
        <w:rPr>
          <w:rFonts w:asciiTheme="minorHAnsi" w:hAnsiTheme="minorHAnsi" w:cstheme="minorHAnsi"/>
        </w:rPr>
        <w:t>m</w:t>
      </w:r>
      <w:r w:rsidRPr="00564C62">
        <w:rPr>
          <w:rFonts w:asciiTheme="minorHAnsi" w:hAnsiTheme="minorHAnsi" w:cstheme="minorHAnsi"/>
        </w:rPr>
        <w:t xml:space="preserve">igration, </w:t>
      </w:r>
      <w:r w:rsidR="004B44D6">
        <w:rPr>
          <w:rFonts w:asciiTheme="minorHAnsi" w:hAnsiTheme="minorHAnsi" w:cstheme="minorHAnsi"/>
        </w:rPr>
        <w:t>i</w:t>
      </w:r>
      <w:r w:rsidRPr="00564C62">
        <w:rPr>
          <w:rFonts w:asciiTheme="minorHAnsi" w:hAnsiTheme="minorHAnsi" w:cstheme="minorHAnsi"/>
        </w:rPr>
        <w:t xml:space="preserve">nvasion, and </w:t>
      </w:r>
      <w:r w:rsidR="004B44D6">
        <w:rPr>
          <w:rFonts w:asciiTheme="minorHAnsi" w:hAnsiTheme="minorHAnsi" w:cstheme="minorHAnsi"/>
        </w:rPr>
        <w:t>a</w:t>
      </w:r>
      <w:r w:rsidRPr="00564C62">
        <w:rPr>
          <w:rFonts w:asciiTheme="minorHAnsi" w:hAnsiTheme="minorHAnsi" w:cstheme="minorHAnsi"/>
        </w:rPr>
        <w:t xml:space="preserve">dhesion </w:t>
      </w:r>
      <w:r w:rsidR="004B44D6">
        <w:rPr>
          <w:rFonts w:asciiTheme="minorHAnsi" w:hAnsiTheme="minorHAnsi" w:cstheme="minorHAnsi"/>
        </w:rPr>
        <w:t>a</w:t>
      </w:r>
      <w:r w:rsidRPr="00564C62">
        <w:rPr>
          <w:rFonts w:asciiTheme="minorHAnsi" w:hAnsiTheme="minorHAnsi" w:cstheme="minorHAnsi"/>
        </w:rPr>
        <w:t xml:space="preserve">ssays: From </w:t>
      </w:r>
      <w:r w:rsidR="004B44D6">
        <w:rPr>
          <w:rFonts w:asciiTheme="minorHAnsi" w:hAnsiTheme="minorHAnsi" w:cstheme="minorHAnsi"/>
        </w:rPr>
        <w:t>c</w:t>
      </w:r>
      <w:r w:rsidRPr="00564C62">
        <w:rPr>
          <w:rFonts w:asciiTheme="minorHAnsi" w:hAnsiTheme="minorHAnsi" w:cstheme="minorHAnsi"/>
        </w:rPr>
        <w:t xml:space="preserve">ell </w:t>
      </w:r>
      <w:r w:rsidR="004B44D6">
        <w:rPr>
          <w:rFonts w:asciiTheme="minorHAnsi" w:hAnsiTheme="minorHAnsi" w:cstheme="minorHAnsi"/>
        </w:rPr>
        <w:t>i</w:t>
      </w:r>
      <w:r w:rsidRPr="00564C62">
        <w:rPr>
          <w:rFonts w:asciiTheme="minorHAnsi" w:hAnsiTheme="minorHAnsi" w:cstheme="minorHAnsi"/>
        </w:rPr>
        <w:t xml:space="preserve">maging to </w:t>
      </w:r>
      <w:r w:rsidR="004B44D6">
        <w:rPr>
          <w:rFonts w:asciiTheme="minorHAnsi" w:hAnsiTheme="minorHAnsi" w:cstheme="minorHAnsi"/>
        </w:rPr>
        <w:t>d</w:t>
      </w:r>
      <w:r w:rsidRPr="00564C62">
        <w:rPr>
          <w:rFonts w:asciiTheme="minorHAnsi" w:hAnsiTheme="minorHAnsi" w:cstheme="minorHAnsi"/>
        </w:rPr>
        <w:t xml:space="preserve">ata </w:t>
      </w:r>
      <w:r w:rsidR="004B44D6">
        <w:rPr>
          <w:rFonts w:asciiTheme="minorHAnsi" w:hAnsiTheme="minorHAnsi" w:cstheme="minorHAnsi"/>
        </w:rPr>
        <w:t>a</w:t>
      </w:r>
      <w:r w:rsidRPr="00564C62">
        <w:rPr>
          <w:rFonts w:asciiTheme="minorHAnsi" w:hAnsiTheme="minorHAnsi" w:cstheme="minorHAnsi"/>
        </w:rPr>
        <w:t xml:space="preserve">nalysis. </w:t>
      </w:r>
      <w:r w:rsidRPr="00564C62">
        <w:rPr>
          <w:rFonts w:asciiTheme="minorHAnsi" w:hAnsiTheme="minorHAnsi" w:cstheme="minorHAnsi"/>
          <w:i/>
        </w:rPr>
        <w:t>Front</w:t>
      </w:r>
      <w:r w:rsidR="00B35594">
        <w:rPr>
          <w:rFonts w:asciiTheme="minorHAnsi" w:hAnsiTheme="minorHAnsi" w:cstheme="minorHAnsi"/>
          <w:i/>
        </w:rPr>
        <w:t>iers in</w:t>
      </w:r>
      <w:r w:rsidRPr="00564C62">
        <w:rPr>
          <w:rFonts w:asciiTheme="minorHAnsi" w:hAnsiTheme="minorHAnsi" w:cstheme="minorHAnsi"/>
          <w:i/>
        </w:rPr>
        <w:t xml:space="preserve"> Cell </w:t>
      </w:r>
      <w:r w:rsidR="00B35594">
        <w:rPr>
          <w:rFonts w:asciiTheme="minorHAnsi" w:hAnsiTheme="minorHAnsi" w:cstheme="minorHAnsi"/>
          <w:i/>
        </w:rPr>
        <w:t xml:space="preserve">and </w:t>
      </w:r>
      <w:r w:rsidRPr="00564C62">
        <w:rPr>
          <w:rFonts w:asciiTheme="minorHAnsi" w:hAnsiTheme="minorHAnsi" w:cstheme="minorHAnsi"/>
          <w:i/>
        </w:rPr>
        <w:t>Dev</w:t>
      </w:r>
      <w:r w:rsidR="00B35594">
        <w:rPr>
          <w:rFonts w:asciiTheme="minorHAnsi" w:hAnsiTheme="minorHAnsi" w:cstheme="minorHAnsi"/>
          <w:i/>
        </w:rPr>
        <w:t>elopmental</w:t>
      </w:r>
      <w:r w:rsidRPr="00564C62">
        <w:rPr>
          <w:rFonts w:asciiTheme="minorHAnsi" w:hAnsiTheme="minorHAnsi" w:cstheme="minorHAnsi"/>
          <w:i/>
        </w:rPr>
        <w:t xml:space="preserve"> Biol</w:t>
      </w:r>
      <w:r w:rsidR="00B35594">
        <w:rPr>
          <w:rFonts w:asciiTheme="minorHAnsi" w:hAnsiTheme="minorHAnsi" w:cstheme="minorHAnsi"/>
          <w:i/>
        </w:rPr>
        <w:t>ogy</w:t>
      </w:r>
      <w:r w:rsidRPr="00564C62">
        <w:rPr>
          <w:rFonts w:asciiTheme="minorHAnsi" w:hAnsiTheme="minorHAnsi" w:cstheme="minorHAnsi"/>
          <w:i/>
        </w:rPr>
        <w:t>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7</w:t>
      </w:r>
      <w:r w:rsidR="00B35594">
        <w:rPr>
          <w:rFonts w:asciiTheme="minorHAnsi" w:hAnsiTheme="minorHAnsi" w:cstheme="minorHAnsi"/>
          <w:b/>
        </w:rPr>
        <w:t>,</w:t>
      </w:r>
      <w:r w:rsidRPr="00564C62">
        <w:rPr>
          <w:rFonts w:asciiTheme="minorHAnsi" w:hAnsiTheme="minorHAnsi" w:cstheme="minorHAnsi"/>
        </w:rPr>
        <w:t xml:space="preserve"> 107, doi:10.3389/fcell.2019.00107, (2019).</w:t>
      </w:r>
    </w:p>
    <w:p w14:paraId="0A3CB4D5" w14:textId="41E2CE6D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12</w:t>
      </w:r>
      <w:r w:rsidRPr="00564C62">
        <w:rPr>
          <w:rFonts w:asciiTheme="minorHAnsi" w:hAnsiTheme="minorHAnsi" w:cstheme="minorHAnsi"/>
        </w:rPr>
        <w:tab/>
        <w:t>Rask-Andersen, H.</w:t>
      </w:r>
      <w:r w:rsidRPr="00564C62">
        <w:rPr>
          <w:rFonts w:asciiTheme="minorHAnsi" w:hAnsiTheme="minorHAnsi" w:cstheme="minorHAnsi"/>
          <w:i/>
        </w:rPr>
        <w:t xml:space="preserve"> </w:t>
      </w:r>
      <w:r w:rsidRPr="00564C62">
        <w:rPr>
          <w:rFonts w:asciiTheme="minorHAnsi" w:hAnsiTheme="minorHAnsi" w:cstheme="minorHAnsi"/>
          <w:iCs/>
        </w:rPr>
        <w:t>et al.</w:t>
      </w:r>
      <w:r w:rsidRPr="00564C62">
        <w:rPr>
          <w:rFonts w:asciiTheme="minorHAnsi" w:hAnsiTheme="minorHAnsi" w:cstheme="minorHAnsi"/>
        </w:rPr>
        <w:t xml:space="preserve"> Human cochlea: anatomical characteristics and their relevance for cochlear implantation. </w:t>
      </w:r>
      <w:r w:rsidR="003167F0" w:rsidRPr="00564C62">
        <w:rPr>
          <w:rFonts w:asciiTheme="minorHAnsi" w:hAnsiTheme="minorHAnsi" w:cstheme="minorHAnsi"/>
          <w:i/>
          <w:iCs/>
        </w:rPr>
        <w:t>The</w:t>
      </w:r>
      <w:r w:rsidR="003167F0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i/>
        </w:rPr>
        <w:t>Anat</w:t>
      </w:r>
      <w:r w:rsidR="003167F0">
        <w:rPr>
          <w:rFonts w:asciiTheme="minorHAnsi" w:hAnsiTheme="minorHAnsi" w:cstheme="minorHAnsi"/>
          <w:i/>
        </w:rPr>
        <w:t>omical</w:t>
      </w:r>
      <w:r w:rsidRPr="00564C62">
        <w:rPr>
          <w:rFonts w:asciiTheme="minorHAnsi" w:hAnsiTheme="minorHAnsi" w:cstheme="minorHAnsi"/>
          <w:i/>
        </w:rPr>
        <w:t xml:space="preserve"> Rec</w:t>
      </w:r>
      <w:r w:rsidR="003167F0">
        <w:rPr>
          <w:rFonts w:asciiTheme="minorHAnsi" w:hAnsiTheme="minorHAnsi" w:cstheme="minorHAnsi"/>
          <w:i/>
        </w:rPr>
        <w:t>ord</w:t>
      </w:r>
      <w:r w:rsidRPr="00564C62">
        <w:rPr>
          <w:rFonts w:asciiTheme="minorHAnsi" w:hAnsiTheme="minorHAnsi" w:cstheme="minorHAnsi"/>
          <w:i/>
        </w:rPr>
        <w:t>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295</w:t>
      </w:r>
      <w:r w:rsidRPr="00564C62">
        <w:rPr>
          <w:rFonts w:asciiTheme="minorHAnsi" w:hAnsiTheme="minorHAnsi" w:cstheme="minorHAnsi"/>
        </w:rPr>
        <w:t xml:space="preserve"> (11), 1791-1811 (2012).</w:t>
      </w:r>
    </w:p>
    <w:p w14:paraId="3F67689D" w14:textId="3515FED8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13</w:t>
      </w:r>
      <w:r w:rsidRPr="00564C62">
        <w:rPr>
          <w:rFonts w:asciiTheme="minorHAnsi" w:hAnsiTheme="minorHAnsi" w:cstheme="minorHAnsi"/>
        </w:rPr>
        <w:tab/>
        <w:t>Kamiya, K.</w:t>
      </w:r>
      <w:r w:rsidRPr="00564C62">
        <w:rPr>
          <w:rFonts w:asciiTheme="minorHAnsi" w:hAnsiTheme="minorHAnsi" w:cstheme="minorHAnsi"/>
          <w:i/>
        </w:rPr>
        <w:t xml:space="preserve"> </w:t>
      </w:r>
      <w:r w:rsidRPr="00564C62">
        <w:rPr>
          <w:rFonts w:asciiTheme="minorHAnsi" w:hAnsiTheme="minorHAnsi" w:cstheme="minorHAnsi"/>
          <w:iCs/>
        </w:rPr>
        <w:t xml:space="preserve">et al. </w:t>
      </w:r>
      <w:r w:rsidRPr="00564C62">
        <w:rPr>
          <w:rFonts w:asciiTheme="minorHAnsi" w:hAnsiTheme="minorHAnsi" w:cstheme="minorHAnsi"/>
        </w:rPr>
        <w:t xml:space="preserve">Mesenchymal stem cell transplantation accelerates hearing recovery through the repair of injured cochlear fibrocytes. </w:t>
      </w:r>
      <w:r w:rsidR="00990AA1" w:rsidRPr="00564C62">
        <w:rPr>
          <w:rFonts w:asciiTheme="minorHAnsi" w:hAnsiTheme="minorHAnsi" w:cstheme="minorHAnsi"/>
          <w:i/>
          <w:iCs/>
        </w:rPr>
        <w:t>The</w:t>
      </w:r>
      <w:r w:rsidR="00990AA1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i/>
        </w:rPr>
        <w:t>Am</w:t>
      </w:r>
      <w:r w:rsidR="00990AA1">
        <w:rPr>
          <w:rFonts w:asciiTheme="minorHAnsi" w:hAnsiTheme="minorHAnsi" w:cstheme="minorHAnsi"/>
          <w:i/>
        </w:rPr>
        <w:t>erican</w:t>
      </w:r>
      <w:r w:rsidRPr="00564C62">
        <w:rPr>
          <w:rFonts w:asciiTheme="minorHAnsi" w:hAnsiTheme="minorHAnsi" w:cstheme="minorHAnsi"/>
          <w:i/>
        </w:rPr>
        <w:t xml:space="preserve"> J</w:t>
      </w:r>
      <w:r w:rsidR="00990AA1">
        <w:rPr>
          <w:rFonts w:asciiTheme="minorHAnsi" w:hAnsiTheme="minorHAnsi" w:cstheme="minorHAnsi"/>
          <w:i/>
        </w:rPr>
        <w:t>ournal of</w:t>
      </w:r>
      <w:r w:rsidRPr="00564C62">
        <w:rPr>
          <w:rFonts w:asciiTheme="minorHAnsi" w:hAnsiTheme="minorHAnsi" w:cstheme="minorHAnsi"/>
          <w:i/>
        </w:rPr>
        <w:t xml:space="preserve"> Pathol</w:t>
      </w:r>
      <w:r w:rsidR="00990AA1">
        <w:rPr>
          <w:rFonts w:asciiTheme="minorHAnsi" w:hAnsiTheme="minorHAnsi" w:cstheme="minorHAnsi"/>
          <w:i/>
        </w:rPr>
        <w:t>ogy</w:t>
      </w:r>
      <w:r w:rsidRPr="00564C62">
        <w:rPr>
          <w:rFonts w:asciiTheme="minorHAnsi" w:hAnsiTheme="minorHAnsi" w:cstheme="minorHAnsi"/>
          <w:i/>
        </w:rPr>
        <w:t>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171</w:t>
      </w:r>
      <w:r w:rsidRPr="00564C62">
        <w:rPr>
          <w:rFonts w:asciiTheme="minorHAnsi" w:hAnsiTheme="minorHAnsi" w:cstheme="minorHAnsi"/>
        </w:rPr>
        <w:t xml:space="preserve"> (1), 214-226 (2007).</w:t>
      </w:r>
    </w:p>
    <w:p w14:paraId="33A4B805" w14:textId="2A8EA7CA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14</w:t>
      </w:r>
      <w:r w:rsidRPr="00564C62">
        <w:rPr>
          <w:rFonts w:asciiTheme="minorHAnsi" w:hAnsiTheme="minorHAnsi" w:cstheme="minorHAnsi"/>
        </w:rPr>
        <w:tab/>
        <w:t>Lee, H. S., Kim, W. J., Gong, J. S.</w:t>
      </w:r>
      <w:r w:rsidR="00ED7F17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Park, K. H. Clinical </w:t>
      </w:r>
      <w:r w:rsidR="00ED7F17">
        <w:rPr>
          <w:rFonts w:asciiTheme="minorHAnsi" w:hAnsiTheme="minorHAnsi" w:cstheme="minorHAnsi"/>
        </w:rPr>
        <w:t>s</w:t>
      </w:r>
      <w:r w:rsidRPr="00564C62">
        <w:rPr>
          <w:rFonts w:asciiTheme="minorHAnsi" w:hAnsiTheme="minorHAnsi" w:cstheme="minorHAnsi"/>
        </w:rPr>
        <w:t xml:space="preserve">afety and </w:t>
      </w:r>
      <w:r w:rsidR="00ED7F17">
        <w:rPr>
          <w:rFonts w:asciiTheme="minorHAnsi" w:hAnsiTheme="minorHAnsi" w:cstheme="minorHAnsi"/>
        </w:rPr>
        <w:t>e</w:t>
      </w:r>
      <w:r w:rsidRPr="00564C62">
        <w:rPr>
          <w:rFonts w:asciiTheme="minorHAnsi" w:hAnsiTheme="minorHAnsi" w:cstheme="minorHAnsi"/>
        </w:rPr>
        <w:t xml:space="preserve">fficacy of </w:t>
      </w:r>
      <w:r w:rsidR="00ED7F17">
        <w:rPr>
          <w:rFonts w:asciiTheme="minorHAnsi" w:hAnsiTheme="minorHAnsi" w:cstheme="minorHAnsi"/>
        </w:rPr>
        <w:t>a</w:t>
      </w:r>
      <w:r w:rsidRPr="00564C62">
        <w:rPr>
          <w:rFonts w:asciiTheme="minorHAnsi" w:hAnsiTheme="minorHAnsi" w:cstheme="minorHAnsi"/>
        </w:rPr>
        <w:t xml:space="preserve">utologous </w:t>
      </w:r>
      <w:r w:rsidR="00ED7F17">
        <w:rPr>
          <w:rFonts w:asciiTheme="minorHAnsi" w:hAnsiTheme="minorHAnsi" w:cstheme="minorHAnsi"/>
        </w:rPr>
        <w:t>b</w:t>
      </w:r>
      <w:r w:rsidRPr="00564C62">
        <w:rPr>
          <w:rFonts w:asciiTheme="minorHAnsi" w:hAnsiTheme="minorHAnsi" w:cstheme="minorHAnsi"/>
        </w:rPr>
        <w:t xml:space="preserve">one </w:t>
      </w:r>
      <w:r w:rsidR="00ED7F17">
        <w:rPr>
          <w:rFonts w:asciiTheme="minorHAnsi" w:hAnsiTheme="minorHAnsi" w:cstheme="minorHAnsi"/>
        </w:rPr>
        <w:t>m</w:t>
      </w:r>
      <w:r w:rsidRPr="00564C62">
        <w:rPr>
          <w:rFonts w:asciiTheme="minorHAnsi" w:hAnsiTheme="minorHAnsi" w:cstheme="minorHAnsi"/>
        </w:rPr>
        <w:t>arrow-</w:t>
      </w:r>
      <w:r w:rsidR="00ED7F17">
        <w:rPr>
          <w:rFonts w:asciiTheme="minorHAnsi" w:hAnsiTheme="minorHAnsi" w:cstheme="minorHAnsi"/>
        </w:rPr>
        <w:t>d</w:t>
      </w:r>
      <w:r w:rsidRPr="00564C62">
        <w:rPr>
          <w:rFonts w:asciiTheme="minorHAnsi" w:hAnsiTheme="minorHAnsi" w:cstheme="minorHAnsi"/>
        </w:rPr>
        <w:t xml:space="preserve">erived </w:t>
      </w:r>
      <w:r w:rsidR="00ED7F17">
        <w:rPr>
          <w:rFonts w:asciiTheme="minorHAnsi" w:hAnsiTheme="minorHAnsi" w:cstheme="minorHAnsi"/>
        </w:rPr>
        <w:t>m</w:t>
      </w:r>
      <w:r w:rsidRPr="00564C62">
        <w:rPr>
          <w:rFonts w:asciiTheme="minorHAnsi" w:hAnsiTheme="minorHAnsi" w:cstheme="minorHAnsi"/>
        </w:rPr>
        <w:t xml:space="preserve">esenchymal </w:t>
      </w:r>
      <w:r w:rsidR="00ED7F17">
        <w:rPr>
          <w:rFonts w:asciiTheme="minorHAnsi" w:hAnsiTheme="minorHAnsi" w:cstheme="minorHAnsi"/>
        </w:rPr>
        <w:t>s</w:t>
      </w:r>
      <w:r w:rsidRPr="00564C62">
        <w:rPr>
          <w:rFonts w:asciiTheme="minorHAnsi" w:hAnsiTheme="minorHAnsi" w:cstheme="minorHAnsi"/>
        </w:rPr>
        <w:t xml:space="preserve">tem </w:t>
      </w:r>
      <w:r w:rsidR="00ED7F17">
        <w:rPr>
          <w:rFonts w:asciiTheme="minorHAnsi" w:hAnsiTheme="minorHAnsi" w:cstheme="minorHAnsi"/>
        </w:rPr>
        <w:t>c</w:t>
      </w:r>
      <w:r w:rsidRPr="00564C62">
        <w:rPr>
          <w:rFonts w:asciiTheme="minorHAnsi" w:hAnsiTheme="minorHAnsi" w:cstheme="minorHAnsi"/>
        </w:rPr>
        <w:t xml:space="preserve">ell </w:t>
      </w:r>
      <w:r w:rsidR="00ED7F17">
        <w:rPr>
          <w:rFonts w:asciiTheme="minorHAnsi" w:hAnsiTheme="minorHAnsi" w:cstheme="minorHAnsi"/>
        </w:rPr>
        <w:t>t</w:t>
      </w:r>
      <w:r w:rsidRPr="00564C62">
        <w:rPr>
          <w:rFonts w:asciiTheme="minorHAnsi" w:hAnsiTheme="minorHAnsi" w:cstheme="minorHAnsi"/>
        </w:rPr>
        <w:t xml:space="preserve">ransplantation in </w:t>
      </w:r>
      <w:r w:rsidR="00ED7F17">
        <w:rPr>
          <w:rFonts w:asciiTheme="minorHAnsi" w:hAnsiTheme="minorHAnsi" w:cstheme="minorHAnsi"/>
        </w:rPr>
        <w:t>s</w:t>
      </w:r>
      <w:r w:rsidRPr="00564C62">
        <w:rPr>
          <w:rFonts w:asciiTheme="minorHAnsi" w:hAnsiTheme="minorHAnsi" w:cstheme="minorHAnsi"/>
        </w:rPr>
        <w:t xml:space="preserve">ensorineural </w:t>
      </w:r>
      <w:r w:rsidR="00ED7F17">
        <w:rPr>
          <w:rFonts w:asciiTheme="minorHAnsi" w:hAnsiTheme="minorHAnsi" w:cstheme="minorHAnsi"/>
        </w:rPr>
        <w:t>h</w:t>
      </w:r>
      <w:r w:rsidRPr="00564C62">
        <w:rPr>
          <w:rFonts w:asciiTheme="minorHAnsi" w:hAnsiTheme="minorHAnsi" w:cstheme="minorHAnsi"/>
        </w:rPr>
        <w:t xml:space="preserve">earing </w:t>
      </w:r>
      <w:r w:rsidR="00ED7F17">
        <w:rPr>
          <w:rFonts w:asciiTheme="minorHAnsi" w:hAnsiTheme="minorHAnsi" w:cstheme="minorHAnsi"/>
        </w:rPr>
        <w:t>l</w:t>
      </w:r>
      <w:r w:rsidRPr="00564C62">
        <w:rPr>
          <w:rFonts w:asciiTheme="minorHAnsi" w:hAnsiTheme="minorHAnsi" w:cstheme="minorHAnsi"/>
        </w:rPr>
        <w:t xml:space="preserve">oss </w:t>
      </w:r>
      <w:r w:rsidR="00ED7F17">
        <w:rPr>
          <w:rFonts w:asciiTheme="minorHAnsi" w:hAnsiTheme="minorHAnsi" w:cstheme="minorHAnsi"/>
        </w:rPr>
        <w:t>p</w:t>
      </w:r>
      <w:r w:rsidRPr="00564C62">
        <w:rPr>
          <w:rFonts w:asciiTheme="minorHAnsi" w:hAnsiTheme="minorHAnsi" w:cstheme="minorHAnsi"/>
        </w:rPr>
        <w:t xml:space="preserve">atients. </w:t>
      </w:r>
      <w:r w:rsidRPr="00564C62">
        <w:rPr>
          <w:rFonts w:asciiTheme="minorHAnsi" w:hAnsiTheme="minorHAnsi" w:cstheme="minorHAnsi"/>
          <w:i/>
        </w:rPr>
        <w:t>J</w:t>
      </w:r>
      <w:r w:rsidR="008741A4">
        <w:rPr>
          <w:rFonts w:asciiTheme="minorHAnsi" w:hAnsiTheme="minorHAnsi" w:cstheme="minorHAnsi"/>
          <w:i/>
        </w:rPr>
        <w:t>ournal of</w:t>
      </w:r>
      <w:r w:rsidRPr="00564C62">
        <w:rPr>
          <w:rFonts w:asciiTheme="minorHAnsi" w:hAnsiTheme="minorHAnsi" w:cstheme="minorHAnsi"/>
          <w:i/>
        </w:rPr>
        <w:t xml:space="preserve"> Audiol</w:t>
      </w:r>
      <w:r w:rsidR="008741A4">
        <w:rPr>
          <w:rFonts w:asciiTheme="minorHAnsi" w:hAnsiTheme="minorHAnsi" w:cstheme="minorHAnsi"/>
          <w:i/>
        </w:rPr>
        <w:t>ogy and</w:t>
      </w:r>
      <w:r w:rsidRPr="00564C62">
        <w:rPr>
          <w:rFonts w:asciiTheme="minorHAnsi" w:hAnsiTheme="minorHAnsi" w:cstheme="minorHAnsi"/>
          <w:i/>
        </w:rPr>
        <w:t xml:space="preserve"> Otol</w:t>
      </w:r>
      <w:r w:rsidR="008741A4">
        <w:rPr>
          <w:rFonts w:asciiTheme="minorHAnsi" w:hAnsiTheme="minorHAnsi" w:cstheme="minorHAnsi"/>
          <w:i/>
        </w:rPr>
        <w:t>ogy</w:t>
      </w:r>
      <w:r w:rsidRPr="00564C62">
        <w:rPr>
          <w:rFonts w:asciiTheme="minorHAnsi" w:hAnsiTheme="minorHAnsi" w:cstheme="minorHAnsi"/>
          <w:i/>
        </w:rPr>
        <w:t>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22</w:t>
      </w:r>
      <w:r w:rsidRPr="00564C62">
        <w:rPr>
          <w:rFonts w:asciiTheme="minorHAnsi" w:hAnsiTheme="minorHAnsi" w:cstheme="minorHAnsi"/>
        </w:rPr>
        <w:t xml:space="preserve"> (2), 105-109 (2018).</w:t>
      </w:r>
    </w:p>
    <w:p w14:paraId="48C88D23" w14:textId="3DC7B8FD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15</w:t>
      </w:r>
      <w:r w:rsidRPr="00564C62">
        <w:rPr>
          <w:rFonts w:asciiTheme="minorHAnsi" w:hAnsiTheme="minorHAnsi" w:cstheme="minorHAnsi"/>
        </w:rPr>
        <w:tab/>
        <w:t xml:space="preserve">Vanden Berg-Foels, W. S. In situ tissue regeneration: chemoattractants for endogenous stem cell recruitment. </w:t>
      </w:r>
      <w:r w:rsidRPr="00564C62">
        <w:rPr>
          <w:rFonts w:asciiTheme="minorHAnsi" w:hAnsiTheme="minorHAnsi" w:cstheme="minorHAnsi"/>
          <w:i/>
        </w:rPr>
        <w:t>Tissue Eng</w:t>
      </w:r>
      <w:r w:rsidR="00CC6105">
        <w:rPr>
          <w:rFonts w:asciiTheme="minorHAnsi" w:hAnsiTheme="minorHAnsi" w:cstheme="minorHAnsi"/>
          <w:i/>
        </w:rPr>
        <w:t>ineering</w:t>
      </w:r>
      <w:r w:rsidRPr="00564C62">
        <w:rPr>
          <w:rFonts w:asciiTheme="minorHAnsi" w:hAnsiTheme="minorHAnsi" w:cstheme="minorHAnsi"/>
          <w:i/>
        </w:rPr>
        <w:t xml:space="preserve"> Part B</w:t>
      </w:r>
      <w:r w:rsidR="00CC6105">
        <w:rPr>
          <w:rFonts w:asciiTheme="minorHAnsi" w:hAnsiTheme="minorHAnsi" w:cstheme="minorHAnsi"/>
          <w:i/>
        </w:rPr>
        <w:t>:</w:t>
      </w:r>
      <w:r w:rsidRPr="00564C62">
        <w:rPr>
          <w:rFonts w:asciiTheme="minorHAnsi" w:hAnsiTheme="minorHAnsi" w:cstheme="minorHAnsi"/>
          <w:i/>
        </w:rPr>
        <w:t xml:space="preserve"> Rev</w:t>
      </w:r>
      <w:r w:rsidR="00CC6105">
        <w:rPr>
          <w:rFonts w:asciiTheme="minorHAnsi" w:hAnsiTheme="minorHAnsi" w:cstheme="minorHAnsi"/>
          <w:i/>
        </w:rPr>
        <w:t>iews</w:t>
      </w:r>
      <w:r w:rsidRPr="00564C62">
        <w:rPr>
          <w:rFonts w:asciiTheme="minorHAnsi" w:hAnsiTheme="minorHAnsi" w:cstheme="minorHAnsi"/>
          <w:i/>
        </w:rPr>
        <w:t>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20</w:t>
      </w:r>
      <w:r w:rsidRPr="00564C62">
        <w:rPr>
          <w:rFonts w:asciiTheme="minorHAnsi" w:hAnsiTheme="minorHAnsi" w:cstheme="minorHAnsi"/>
        </w:rPr>
        <w:t xml:space="preserve"> (1), 28-39 (2014).</w:t>
      </w:r>
    </w:p>
    <w:p w14:paraId="1AFDBF1F" w14:textId="32109C20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16</w:t>
      </w:r>
      <w:r w:rsidRPr="00564C62">
        <w:rPr>
          <w:rFonts w:asciiTheme="minorHAnsi" w:hAnsiTheme="minorHAnsi" w:cstheme="minorHAnsi"/>
        </w:rPr>
        <w:tab/>
        <w:t>Parker, M., Brugeaud, A.</w:t>
      </w:r>
      <w:r w:rsidR="001A3370">
        <w:rPr>
          <w:rFonts w:asciiTheme="minorHAnsi" w:hAnsiTheme="minorHAnsi" w:cstheme="minorHAnsi"/>
        </w:rPr>
        <w:t xml:space="preserve">, </w:t>
      </w:r>
      <w:r w:rsidRPr="00564C62">
        <w:rPr>
          <w:rFonts w:asciiTheme="minorHAnsi" w:hAnsiTheme="minorHAnsi" w:cstheme="minorHAnsi"/>
        </w:rPr>
        <w:t xml:space="preserve">Edge, A. S. Primary culture and plasmid electroporation of the murine organ of Corti. </w:t>
      </w:r>
      <w:r w:rsidRPr="00564C62">
        <w:rPr>
          <w:rFonts w:asciiTheme="minorHAnsi" w:hAnsiTheme="minorHAnsi" w:cstheme="minorHAnsi"/>
          <w:i/>
        </w:rPr>
        <w:t>J</w:t>
      </w:r>
      <w:r w:rsidR="001A3370">
        <w:rPr>
          <w:rFonts w:asciiTheme="minorHAnsi" w:hAnsiTheme="minorHAnsi" w:cstheme="minorHAnsi"/>
          <w:i/>
        </w:rPr>
        <w:t>ournal of</w:t>
      </w:r>
      <w:r w:rsidRPr="00564C62">
        <w:rPr>
          <w:rFonts w:asciiTheme="minorHAnsi" w:hAnsiTheme="minorHAnsi" w:cstheme="minorHAnsi"/>
          <w:i/>
        </w:rPr>
        <w:t xml:space="preserve"> Vis</w:t>
      </w:r>
      <w:r w:rsidR="001A3370">
        <w:rPr>
          <w:rFonts w:asciiTheme="minorHAnsi" w:hAnsiTheme="minorHAnsi" w:cstheme="minorHAnsi"/>
          <w:i/>
        </w:rPr>
        <w:t>ualized</w:t>
      </w:r>
      <w:r w:rsidRPr="00564C62">
        <w:rPr>
          <w:rFonts w:asciiTheme="minorHAnsi" w:hAnsiTheme="minorHAnsi" w:cstheme="minorHAnsi"/>
          <w:i/>
        </w:rPr>
        <w:t xml:space="preserve"> Exp</w:t>
      </w:r>
      <w:r w:rsidR="001A3370">
        <w:rPr>
          <w:rFonts w:asciiTheme="minorHAnsi" w:hAnsiTheme="minorHAnsi" w:cstheme="minorHAnsi"/>
          <w:i/>
        </w:rPr>
        <w:t>eriments</w:t>
      </w:r>
      <w:r w:rsidRPr="00564C62">
        <w:rPr>
          <w:rFonts w:asciiTheme="minorHAnsi" w:hAnsiTheme="minorHAnsi" w:cstheme="minorHAnsi"/>
          <w:i/>
        </w:rPr>
        <w:t>.</w:t>
      </w:r>
      <w:r w:rsidRPr="00564C62">
        <w:rPr>
          <w:rFonts w:asciiTheme="minorHAnsi" w:hAnsiTheme="minorHAnsi" w:cstheme="minorHAnsi"/>
        </w:rPr>
        <w:t xml:space="preserve"> (36), doi:10.3791/1685, (2010).</w:t>
      </w:r>
    </w:p>
    <w:p w14:paraId="718C02FC" w14:textId="2CAB94EC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17</w:t>
      </w:r>
      <w:r w:rsidRPr="00564C62">
        <w:rPr>
          <w:rFonts w:asciiTheme="minorHAnsi" w:hAnsiTheme="minorHAnsi" w:cstheme="minorHAnsi"/>
        </w:rPr>
        <w:tab/>
        <w:t>Ogier, J. M., Burt, R. A., Drury, H. R., Lim, R.</w:t>
      </w:r>
      <w:r w:rsidR="001A3370">
        <w:rPr>
          <w:rFonts w:asciiTheme="minorHAnsi" w:hAnsiTheme="minorHAnsi" w:cstheme="minorHAnsi"/>
        </w:rPr>
        <w:t>,</w:t>
      </w:r>
      <w:r w:rsidRPr="00564C62">
        <w:rPr>
          <w:rFonts w:asciiTheme="minorHAnsi" w:hAnsiTheme="minorHAnsi" w:cstheme="minorHAnsi"/>
        </w:rPr>
        <w:t xml:space="preserve"> Nayagam, B. A. Organotypic </w:t>
      </w:r>
      <w:r w:rsidR="001A3370">
        <w:rPr>
          <w:rFonts w:asciiTheme="minorHAnsi" w:hAnsiTheme="minorHAnsi" w:cstheme="minorHAnsi"/>
        </w:rPr>
        <w:t>c</w:t>
      </w:r>
      <w:r w:rsidRPr="00564C62">
        <w:rPr>
          <w:rFonts w:asciiTheme="minorHAnsi" w:hAnsiTheme="minorHAnsi" w:cstheme="minorHAnsi"/>
        </w:rPr>
        <w:t xml:space="preserve">ulture of </w:t>
      </w:r>
      <w:r w:rsidR="001A3370">
        <w:rPr>
          <w:rFonts w:asciiTheme="minorHAnsi" w:hAnsiTheme="minorHAnsi" w:cstheme="minorHAnsi"/>
        </w:rPr>
        <w:t>n</w:t>
      </w:r>
      <w:r w:rsidRPr="00564C62">
        <w:rPr>
          <w:rFonts w:asciiTheme="minorHAnsi" w:hAnsiTheme="minorHAnsi" w:cstheme="minorHAnsi"/>
        </w:rPr>
        <w:t xml:space="preserve">eonatal </w:t>
      </w:r>
      <w:r w:rsidR="001A3370">
        <w:rPr>
          <w:rFonts w:asciiTheme="minorHAnsi" w:hAnsiTheme="minorHAnsi" w:cstheme="minorHAnsi"/>
        </w:rPr>
        <w:t>m</w:t>
      </w:r>
      <w:r w:rsidRPr="00564C62">
        <w:rPr>
          <w:rFonts w:asciiTheme="minorHAnsi" w:hAnsiTheme="minorHAnsi" w:cstheme="minorHAnsi"/>
        </w:rPr>
        <w:t xml:space="preserve">urine </w:t>
      </w:r>
      <w:r w:rsidR="001A3370">
        <w:rPr>
          <w:rFonts w:asciiTheme="minorHAnsi" w:hAnsiTheme="minorHAnsi" w:cstheme="minorHAnsi"/>
        </w:rPr>
        <w:t>i</w:t>
      </w:r>
      <w:r w:rsidRPr="00564C62">
        <w:rPr>
          <w:rFonts w:asciiTheme="minorHAnsi" w:hAnsiTheme="minorHAnsi" w:cstheme="minorHAnsi"/>
        </w:rPr>
        <w:t xml:space="preserve">nner </w:t>
      </w:r>
      <w:r w:rsidR="001A3370">
        <w:rPr>
          <w:rFonts w:asciiTheme="minorHAnsi" w:hAnsiTheme="minorHAnsi" w:cstheme="minorHAnsi"/>
        </w:rPr>
        <w:t>e</w:t>
      </w:r>
      <w:r w:rsidRPr="00564C62">
        <w:rPr>
          <w:rFonts w:asciiTheme="minorHAnsi" w:hAnsiTheme="minorHAnsi" w:cstheme="minorHAnsi"/>
        </w:rPr>
        <w:t xml:space="preserve">ar </w:t>
      </w:r>
      <w:r w:rsidR="001A3370">
        <w:rPr>
          <w:rFonts w:asciiTheme="minorHAnsi" w:hAnsiTheme="minorHAnsi" w:cstheme="minorHAnsi"/>
        </w:rPr>
        <w:t>e</w:t>
      </w:r>
      <w:r w:rsidRPr="00564C62">
        <w:rPr>
          <w:rFonts w:asciiTheme="minorHAnsi" w:hAnsiTheme="minorHAnsi" w:cstheme="minorHAnsi"/>
        </w:rPr>
        <w:t xml:space="preserve">xplants. </w:t>
      </w:r>
      <w:r w:rsidRPr="00564C62">
        <w:rPr>
          <w:rFonts w:asciiTheme="minorHAnsi" w:hAnsiTheme="minorHAnsi" w:cstheme="minorHAnsi"/>
          <w:i/>
        </w:rPr>
        <w:t>Front</w:t>
      </w:r>
      <w:r w:rsidR="00324AC3">
        <w:rPr>
          <w:rFonts w:asciiTheme="minorHAnsi" w:hAnsiTheme="minorHAnsi" w:cstheme="minorHAnsi"/>
          <w:i/>
        </w:rPr>
        <w:t>iers in</w:t>
      </w:r>
      <w:r w:rsidRPr="00564C62">
        <w:rPr>
          <w:rFonts w:asciiTheme="minorHAnsi" w:hAnsiTheme="minorHAnsi" w:cstheme="minorHAnsi"/>
          <w:i/>
        </w:rPr>
        <w:t xml:space="preserve"> Cell</w:t>
      </w:r>
      <w:r w:rsidR="00324AC3">
        <w:rPr>
          <w:rFonts w:asciiTheme="minorHAnsi" w:hAnsiTheme="minorHAnsi" w:cstheme="minorHAnsi"/>
          <w:i/>
        </w:rPr>
        <w:t>ular</w:t>
      </w:r>
      <w:r w:rsidRPr="00564C62">
        <w:rPr>
          <w:rFonts w:asciiTheme="minorHAnsi" w:hAnsiTheme="minorHAnsi" w:cstheme="minorHAnsi"/>
          <w:i/>
        </w:rPr>
        <w:t xml:space="preserve"> Neurosci</w:t>
      </w:r>
      <w:r w:rsidR="00324AC3">
        <w:rPr>
          <w:rFonts w:asciiTheme="minorHAnsi" w:hAnsiTheme="minorHAnsi" w:cstheme="minorHAnsi"/>
          <w:i/>
        </w:rPr>
        <w:t>ence</w:t>
      </w:r>
      <w:r w:rsidRPr="00564C62">
        <w:rPr>
          <w:rFonts w:asciiTheme="minorHAnsi" w:hAnsiTheme="minorHAnsi" w:cstheme="minorHAnsi"/>
          <w:i/>
        </w:rPr>
        <w:t>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13</w:t>
      </w:r>
      <w:r w:rsidR="00324AC3" w:rsidRPr="00564C62">
        <w:rPr>
          <w:rFonts w:asciiTheme="minorHAnsi" w:hAnsiTheme="minorHAnsi" w:cstheme="minorHAnsi"/>
          <w:bCs/>
        </w:rPr>
        <w:t>,</w:t>
      </w:r>
      <w:r w:rsidRPr="00564C62">
        <w:rPr>
          <w:rFonts w:asciiTheme="minorHAnsi" w:hAnsiTheme="minorHAnsi" w:cstheme="minorHAnsi"/>
        </w:rPr>
        <w:t xml:space="preserve"> 170, doi:10.3389/fncel.2019.00170, (2019).</w:t>
      </w:r>
    </w:p>
    <w:p w14:paraId="05F45785" w14:textId="4D7CF4E7" w:rsidR="00873113" w:rsidRPr="00564C62" w:rsidRDefault="00873113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</w:rPr>
      </w:pPr>
      <w:r w:rsidRPr="00564C62">
        <w:rPr>
          <w:rFonts w:asciiTheme="minorHAnsi" w:hAnsiTheme="minorHAnsi" w:cstheme="minorHAnsi"/>
        </w:rPr>
        <w:t>18</w:t>
      </w:r>
      <w:r w:rsidRPr="00564C62">
        <w:rPr>
          <w:rFonts w:asciiTheme="minorHAnsi" w:hAnsiTheme="minorHAnsi" w:cstheme="minorHAnsi"/>
        </w:rPr>
        <w:tab/>
        <w:t>Oshima, K.</w:t>
      </w:r>
      <w:r w:rsidRPr="00564C62">
        <w:rPr>
          <w:rFonts w:asciiTheme="minorHAnsi" w:hAnsiTheme="minorHAnsi" w:cstheme="minorHAnsi"/>
          <w:i/>
        </w:rPr>
        <w:t xml:space="preserve"> </w:t>
      </w:r>
      <w:r w:rsidRPr="00564C62">
        <w:rPr>
          <w:rFonts w:asciiTheme="minorHAnsi" w:hAnsiTheme="minorHAnsi" w:cstheme="minorHAnsi"/>
          <w:iCs/>
        </w:rPr>
        <w:t>et al.</w:t>
      </w:r>
      <w:r w:rsidRPr="00564C62">
        <w:rPr>
          <w:rFonts w:asciiTheme="minorHAnsi" w:hAnsiTheme="minorHAnsi" w:cstheme="minorHAnsi"/>
        </w:rPr>
        <w:t xml:space="preserve"> Mechanosensitive hair cell-like cells from embryonic and induced pluripotent stem cells. </w:t>
      </w:r>
      <w:r w:rsidRPr="00564C62">
        <w:rPr>
          <w:rFonts w:asciiTheme="minorHAnsi" w:hAnsiTheme="minorHAnsi" w:cstheme="minorHAnsi"/>
          <w:i/>
        </w:rPr>
        <w:t>Cell.</w:t>
      </w:r>
      <w:r w:rsidRPr="00564C62">
        <w:rPr>
          <w:rFonts w:asciiTheme="minorHAnsi" w:hAnsiTheme="minorHAnsi" w:cstheme="minorHAnsi"/>
        </w:rPr>
        <w:t xml:space="preserve"> </w:t>
      </w:r>
      <w:r w:rsidRPr="00564C62">
        <w:rPr>
          <w:rFonts w:asciiTheme="minorHAnsi" w:hAnsiTheme="minorHAnsi" w:cstheme="minorHAnsi"/>
          <w:b/>
        </w:rPr>
        <w:t>141</w:t>
      </w:r>
      <w:r w:rsidRPr="00564C62">
        <w:rPr>
          <w:rFonts w:asciiTheme="minorHAnsi" w:hAnsiTheme="minorHAnsi" w:cstheme="minorHAnsi"/>
        </w:rPr>
        <w:t xml:space="preserve"> (4), 704-716 (2010).</w:t>
      </w:r>
    </w:p>
    <w:p w14:paraId="53806E2B" w14:textId="235B706A" w:rsidR="005532F8" w:rsidRPr="00564C62" w:rsidRDefault="00440659" w:rsidP="00564C62">
      <w:pPr>
        <w:pStyle w:val="EndNoteBibliography"/>
        <w:spacing w:line="240" w:lineRule="auto"/>
        <w:jc w:val="both"/>
        <w:rPr>
          <w:rFonts w:asciiTheme="minorHAnsi" w:hAnsiTheme="minorHAnsi" w:cstheme="minorHAnsi"/>
          <w:color w:val="FF0000"/>
          <w:lang w:eastAsia="ko-KR"/>
        </w:rPr>
      </w:pPr>
      <w:r w:rsidRPr="00564C62">
        <w:rPr>
          <w:rFonts w:asciiTheme="minorHAnsi" w:hAnsiTheme="minorHAnsi" w:cstheme="minorHAnsi"/>
          <w:color w:val="FF0000"/>
          <w:lang w:eastAsia="ko-KR"/>
        </w:rPr>
        <w:fldChar w:fldCharType="end"/>
      </w:r>
    </w:p>
    <w:sectPr w:rsidR="005532F8" w:rsidRPr="00564C62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9D30A" w14:textId="77777777" w:rsidR="00384931" w:rsidRDefault="00384931">
      <w:r>
        <w:separator/>
      </w:r>
    </w:p>
  </w:endnote>
  <w:endnote w:type="continuationSeparator" w:id="0">
    <w:p w14:paraId="7B85044B" w14:textId="77777777" w:rsidR="00384931" w:rsidRDefault="0038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"/>
      <w:docPartObj>
        <w:docPartGallery w:val="Page Numbers (Bottom of Page)"/>
        <w:docPartUnique/>
      </w:docPartObj>
    </w:sdtPr>
    <w:sdtEndPr/>
    <w:sdtContent>
      <w:p w14:paraId="79B8550E" w14:textId="16CA1B6E" w:rsidR="00B23619" w:rsidRDefault="00B23619">
        <w:pPr>
          <w:pStyle w:val="Footer"/>
          <w:rPr>
            <w:lang w:eastAsia="ko-KR"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6B0">
          <w:rPr>
            <w:noProof/>
          </w:rPr>
          <w:t>7</w:t>
        </w:r>
        <w:r>
          <w:fldChar w:fldCharType="end"/>
        </w:r>
        <w:r>
          <w:tab/>
        </w:r>
        <w:r>
          <w:tab/>
        </w:r>
      </w:p>
      <w:p w14:paraId="2FA3F8B7" w14:textId="77777777" w:rsidR="00B23619" w:rsidRDefault="00384931">
        <w:pPr>
          <w:pStyle w:val="Footer"/>
        </w:pPr>
      </w:p>
    </w:sdtContent>
  </w:sdt>
  <w:p w14:paraId="40895D6C" w14:textId="77777777" w:rsidR="00B23619" w:rsidRDefault="00B236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32E92" w14:textId="77777777" w:rsidR="00B23619" w:rsidRDefault="00B23619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9ED88" w14:textId="77777777" w:rsidR="00384931" w:rsidRDefault="00384931">
      <w:r>
        <w:separator/>
      </w:r>
    </w:p>
  </w:footnote>
  <w:footnote w:type="continuationSeparator" w:id="0">
    <w:p w14:paraId="4C1BC77B" w14:textId="77777777" w:rsidR="00384931" w:rsidRDefault="0038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6FE1B" w14:textId="77777777" w:rsidR="00B23619" w:rsidRDefault="00B23619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248F2"/>
    <w:multiLevelType w:val="multilevel"/>
    <w:tmpl w:val="0D9444D6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1800"/>
      </w:pPr>
      <w:rPr>
        <w:rFonts w:hint="default"/>
      </w:rPr>
    </w:lvl>
  </w:abstractNum>
  <w:abstractNum w:abstractNumId="1" w15:restartNumberingAfterBreak="0">
    <w:nsid w:val="12C84971"/>
    <w:multiLevelType w:val="hybridMultilevel"/>
    <w:tmpl w:val="88CEB442"/>
    <w:lvl w:ilvl="0" w:tplc="574436D2">
      <w:start w:val="1"/>
      <w:numFmt w:val="decimal"/>
      <w:lvlText w:val="%1."/>
      <w:lvlJc w:val="left"/>
      <w:pPr>
        <w:ind w:left="800" w:hanging="400"/>
      </w:pPr>
      <w:rPr>
        <w:rFonts w:hint="default"/>
        <w:color w:val="80808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490B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0C50C86"/>
    <w:multiLevelType w:val="hybridMultilevel"/>
    <w:tmpl w:val="434ABC1C"/>
    <w:lvl w:ilvl="0" w:tplc="574436D2">
      <w:start w:val="1"/>
      <w:numFmt w:val="decimal"/>
      <w:lvlText w:val="%1."/>
      <w:lvlJc w:val="left"/>
      <w:pPr>
        <w:ind w:left="800" w:hanging="400"/>
      </w:pPr>
      <w:rPr>
        <w:rFonts w:hint="default"/>
        <w:color w:val="80808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45755C8"/>
    <w:multiLevelType w:val="hybridMultilevel"/>
    <w:tmpl w:val="A6B4F7FE"/>
    <w:lvl w:ilvl="0" w:tplc="574436D2">
      <w:start w:val="1"/>
      <w:numFmt w:val="decimal"/>
      <w:lvlText w:val="%1."/>
      <w:lvlJc w:val="left"/>
      <w:pPr>
        <w:ind w:left="960" w:hanging="560"/>
      </w:pPr>
      <w:rPr>
        <w:rFonts w:hint="default"/>
        <w:color w:val="808080"/>
      </w:rPr>
    </w:lvl>
    <w:lvl w:ilvl="1" w:tplc="9238E2CA" w:tentative="1">
      <w:start w:val="1"/>
      <w:numFmt w:val="upperLetter"/>
      <w:lvlText w:val="%2."/>
      <w:lvlJc w:val="left"/>
      <w:pPr>
        <w:ind w:left="1200" w:hanging="400"/>
      </w:pPr>
    </w:lvl>
    <w:lvl w:ilvl="2" w:tplc="1CD43A58" w:tentative="1">
      <w:start w:val="1"/>
      <w:numFmt w:val="lowerRoman"/>
      <w:lvlText w:val="%3."/>
      <w:lvlJc w:val="right"/>
      <w:pPr>
        <w:ind w:left="1600" w:hanging="400"/>
      </w:pPr>
    </w:lvl>
    <w:lvl w:ilvl="3" w:tplc="8E248C9C" w:tentative="1">
      <w:start w:val="1"/>
      <w:numFmt w:val="decimal"/>
      <w:lvlText w:val="%4."/>
      <w:lvlJc w:val="left"/>
      <w:pPr>
        <w:ind w:left="2000" w:hanging="400"/>
      </w:pPr>
    </w:lvl>
    <w:lvl w:ilvl="4" w:tplc="BF0CB7D6" w:tentative="1">
      <w:start w:val="1"/>
      <w:numFmt w:val="upperLetter"/>
      <w:lvlText w:val="%5."/>
      <w:lvlJc w:val="left"/>
      <w:pPr>
        <w:ind w:left="2400" w:hanging="400"/>
      </w:pPr>
    </w:lvl>
    <w:lvl w:ilvl="5" w:tplc="0EFC233E" w:tentative="1">
      <w:start w:val="1"/>
      <w:numFmt w:val="lowerRoman"/>
      <w:lvlText w:val="%6."/>
      <w:lvlJc w:val="right"/>
      <w:pPr>
        <w:ind w:left="2800" w:hanging="400"/>
      </w:pPr>
    </w:lvl>
    <w:lvl w:ilvl="6" w:tplc="5DBA2846" w:tentative="1">
      <w:start w:val="1"/>
      <w:numFmt w:val="decimal"/>
      <w:lvlText w:val="%7."/>
      <w:lvlJc w:val="left"/>
      <w:pPr>
        <w:ind w:left="3200" w:hanging="400"/>
      </w:pPr>
    </w:lvl>
    <w:lvl w:ilvl="7" w:tplc="80CCA47A" w:tentative="1">
      <w:start w:val="1"/>
      <w:numFmt w:val="upperLetter"/>
      <w:lvlText w:val="%8."/>
      <w:lvlJc w:val="left"/>
      <w:pPr>
        <w:ind w:left="3600" w:hanging="400"/>
      </w:pPr>
    </w:lvl>
    <w:lvl w:ilvl="8" w:tplc="7160F08C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2B43E65"/>
    <w:multiLevelType w:val="multilevel"/>
    <w:tmpl w:val="85DE1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425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zs9pfsc2d997e0225xd0z15psffwe2asdw&quot;&gt;jove&lt;record-ids&gt;&lt;item&gt;1&lt;/item&gt;&lt;item&gt;2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/record-ids&gt;&lt;/item&gt;&lt;/Libraries&gt;"/>
  </w:docVars>
  <w:rsids>
    <w:rsidRoot w:val="005532F8"/>
    <w:rsid w:val="000014B1"/>
    <w:rsid w:val="000262B1"/>
    <w:rsid w:val="00032A04"/>
    <w:rsid w:val="00033179"/>
    <w:rsid w:val="00042ED6"/>
    <w:rsid w:val="000505C5"/>
    <w:rsid w:val="000777E4"/>
    <w:rsid w:val="00096BCB"/>
    <w:rsid w:val="000A6BD4"/>
    <w:rsid w:val="000B1D3B"/>
    <w:rsid w:val="000C2022"/>
    <w:rsid w:val="000C2E44"/>
    <w:rsid w:val="000C36A6"/>
    <w:rsid w:val="000C4BA6"/>
    <w:rsid w:val="000E667C"/>
    <w:rsid w:val="000F26AC"/>
    <w:rsid w:val="000F701E"/>
    <w:rsid w:val="0012178E"/>
    <w:rsid w:val="00124A9E"/>
    <w:rsid w:val="00145C7E"/>
    <w:rsid w:val="00151076"/>
    <w:rsid w:val="00154EC5"/>
    <w:rsid w:val="00157F3B"/>
    <w:rsid w:val="00167B81"/>
    <w:rsid w:val="00175E02"/>
    <w:rsid w:val="00184722"/>
    <w:rsid w:val="0019152B"/>
    <w:rsid w:val="001A2D2E"/>
    <w:rsid w:val="001A3370"/>
    <w:rsid w:val="001A3A46"/>
    <w:rsid w:val="001B04F8"/>
    <w:rsid w:val="001B09DB"/>
    <w:rsid w:val="001B3BC0"/>
    <w:rsid w:val="001C77E1"/>
    <w:rsid w:val="001D4EFC"/>
    <w:rsid w:val="001E51C8"/>
    <w:rsid w:val="001E7E2C"/>
    <w:rsid w:val="001F1F2A"/>
    <w:rsid w:val="00201B4D"/>
    <w:rsid w:val="00204713"/>
    <w:rsid w:val="002067C6"/>
    <w:rsid w:val="00221437"/>
    <w:rsid w:val="00231601"/>
    <w:rsid w:val="00253696"/>
    <w:rsid w:val="00270137"/>
    <w:rsid w:val="002734CB"/>
    <w:rsid w:val="0028061B"/>
    <w:rsid w:val="002A70F0"/>
    <w:rsid w:val="002D0BC5"/>
    <w:rsid w:val="002F146B"/>
    <w:rsid w:val="003163F4"/>
    <w:rsid w:val="00316793"/>
    <w:rsid w:val="003167F0"/>
    <w:rsid w:val="00324AC3"/>
    <w:rsid w:val="00332B4B"/>
    <w:rsid w:val="00333020"/>
    <w:rsid w:val="0038449F"/>
    <w:rsid w:val="00384931"/>
    <w:rsid w:val="00386947"/>
    <w:rsid w:val="003906F4"/>
    <w:rsid w:val="00391245"/>
    <w:rsid w:val="00391618"/>
    <w:rsid w:val="00395547"/>
    <w:rsid w:val="003B3B8D"/>
    <w:rsid w:val="003E1C2B"/>
    <w:rsid w:val="003E24B8"/>
    <w:rsid w:val="003F4842"/>
    <w:rsid w:val="00412C98"/>
    <w:rsid w:val="00440659"/>
    <w:rsid w:val="00461DA0"/>
    <w:rsid w:val="00486B5A"/>
    <w:rsid w:val="004950D2"/>
    <w:rsid w:val="004A3A37"/>
    <w:rsid w:val="004B1640"/>
    <w:rsid w:val="004B3934"/>
    <w:rsid w:val="004B44D6"/>
    <w:rsid w:val="004C3D32"/>
    <w:rsid w:val="004E5CF1"/>
    <w:rsid w:val="004F1BD2"/>
    <w:rsid w:val="00503666"/>
    <w:rsid w:val="00524C77"/>
    <w:rsid w:val="00532D81"/>
    <w:rsid w:val="00550062"/>
    <w:rsid w:val="005532F8"/>
    <w:rsid w:val="005536B9"/>
    <w:rsid w:val="00564C62"/>
    <w:rsid w:val="00572140"/>
    <w:rsid w:val="00576056"/>
    <w:rsid w:val="0059056B"/>
    <w:rsid w:val="00590BB6"/>
    <w:rsid w:val="005A306C"/>
    <w:rsid w:val="005C0CBE"/>
    <w:rsid w:val="005F0A30"/>
    <w:rsid w:val="005F29B4"/>
    <w:rsid w:val="006001CD"/>
    <w:rsid w:val="00653525"/>
    <w:rsid w:val="00680481"/>
    <w:rsid w:val="00680CE6"/>
    <w:rsid w:val="006811CD"/>
    <w:rsid w:val="0068180C"/>
    <w:rsid w:val="00683DED"/>
    <w:rsid w:val="006A12F5"/>
    <w:rsid w:val="006A1CE0"/>
    <w:rsid w:val="006B16EE"/>
    <w:rsid w:val="006B3EEA"/>
    <w:rsid w:val="006B678F"/>
    <w:rsid w:val="006D7AF8"/>
    <w:rsid w:val="006E35F4"/>
    <w:rsid w:val="006E5B1A"/>
    <w:rsid w:val="006E7BEF"/>
    <w:rsid w:val="006F3FAC"/>
    <w:rsid w:val="006F47BA"/>
    <w:rsid w:val="007245A7"/>
    <w:rsid w:val="00737BE7"/>
    <w:rsid w:val="00741A20"/>
    <w:rsid w:val="00742C10"/>
    <w:rsid w:val="0078242C"/>
    <w:rsid w:val="00783D38"/>
    <w:rsid w:val="0078672A"/>
    <w:rsid w:val="00792F75"/>
    <w:rsid w:val="0079732D"/>
    <w:rsid w:val="007A4295"/>
    <w:rsid w:val="007C09E5"/>
    <w:rsid w:val="007D5BF7"/>
    <w:rsid w:val="007E11F4"/>
    <w:rsid w:val="007E751E"/>
    <w:rsid w:val="00811146"/>
    <w:rsid w:val="00811264"/>
    <w:rsid w:val="0084531B"/>
    <w:rsid w:val="00847D9B"/>
    <w:rsid w:val="00870DCA"/>
    <w:rsid w:val="00873113"/>
    <w:rsid w:val="008741A4"/>
    <w:rsid w:val="00881A0F"/>
    <w:rsid w:val="00881A5F"/>
    <w:rsid w:val="008836ED"/>
    <w:rsid w:val="00896056"/>
    <w:rsid w:val="008A10F8"/>
    <w:rsid w:val="008C0EF8"/>
    <w:rsid w:val="008D4889"/>
    <w:rsid w:val="008D5B9D"/>
    <w:rsid w:val="008E375E"/>
    <w:rsid w:val="008E46B9"/>
    <w:rsid w:val="008F0856"/>
    <w:rsid w:val="0091045E"/>
    <w:rsid w:val="00932B94"/>
    <w:rsid w:val="009528E0"/>
    <w:rsid w:val="00957781"/>
    <w:rsid w:val="00963832"/>
    <w:rsid w:val="009729BF"/>
    <w:rsid w:val="009769B9"/>
    <w:rsid w:val="009776B0"/>
    <w:rsid w:val="00984950"/>
    <w:rsid w:val="00990AA1"/>
    <w:rsid w:val="009B06F6"/>
    <w:rsid w:val="009B1D22"/>
    <w:rsid w:val="009B67D9"/>
    <w:rsid w:val="009C113E"/>
    <w:rsid w:val="009C78BD"/>
    <w:rsid w:val="00A060A1"/>
    <w:rsid w:val="00A07F71"/>
    <w:rsid w:val="00A11EEB"/>
    <w:rsid w:val="00A20945"/>
    <w:rsid w:val="00A259E9"/>
    <w:rsid w:val="00A61E30"/>
    <w:rsid w:val="00A62ED0"/>
    <w:rsid w:val="00A6391B"/>
    <w:rsid w:val="00A82857"/>
    <w:rsid w:val="00A8302B"/>
    <w:rsid w:val="00A965B1"/>
    <w:rsid w:val="00AA31FB"/>
    <w:rsid w:val="00AB4B3F"/>
    <w:rsid w:val="00AB7A57"/>
    <w:rsid w:val="00AD122D"/>
    <w:rsid w:val="00AD1AEE"/>
    <w:rsid w:val="00AF0033"/>
    <w:rsid w:val="00AF12BC"/>
    <w:rsid w:val="00AF43EE"/>
    <w:rsid w:val="00B20507"/>
    <w:rsid w:val="00B23619"/>
    <w:rsid w:val="00B2394F"/>
    <w:rsid w:val="00B32F6C"/>
    <w:rsid w:val="00B35594"/>
    <w:rsid w:val="00B46642"/>
    <w:rsid w:val="00B560EA"/>
    <w:rsid w:val="00B616CA"/>
    <w:rsid w:val="00B61F87"/>
    <w:rsid w:val="00B67A83"/>
    <w:rsid w:val="00B7094E"/>
    <w:rsid w:val="00B7508A"/>
    <w:rsid w:val="00B81D9F"/>
    <w:rsid w:val="00B84AC1"/>
    <w:rsid w:val="00B93B02"/>
    <w:rsid w:val="00B97185"/>
    <w:rsid w:val="00BC4E36"/>
    <w:rsid w:val="00BC65E9"/>
    <w:rsid w:val="00BD1CB1"/>
    <w:rsid w:val="00BE64A2"/>
    <w:rsid w:val="00BF30FD"/>
    <w:rsid w:val="00BF6E51"/>
    <w:rsid w:val="00C03C65"/>
    <w:rsid w:val="00C11466"/>
    <w:rsid w:val="00C12AA7"/>
    <w:rsid w:val="00C21405"/>
    <w:rsid w:val="00C2377D"/>
    <w:rsid w:val="00C27E4B"/>
    <w:rsid w:val="00C32EF5"/>
    <w:rsid w:val="00C443E7"/>
    <w:rsid w:val="00C50E1F"/>
    <w:rsid w:val="00C61736"/>
    <w:rsid w:val="00C644F0"/>
    <w:rsid w:val="00C71269"/>
    <w:rsid w:val="00C80F6D"/>
    <w:rsid w:val="00C8368E"/>
    <w:rsid w:val="00C87784"/>
    <w:rsid w:val="00CB39F0"/>
    <w:rsid w:val="00CC6105"/>
    <w:rsid w:val="00CD2634"/>
    <w:rsid w:val="00CD342F"/>
    <w:rsid w:val="00CE0955"/>
    <w:rsid w:val="00CE3BF3"/>
    <w:rsid w:val="00CF42E3"/>
    <w:rsid w:val="00CF5F82"/>
    <w:rsid w:val="00D0118A"/>
    <w:rsid w:val="00D1113E"/>
    <w:rsid w:val="00D26A30"/>
    <w:rsid w:val="00D373DE"/>
    <w:rsid w:val="00D37652"/>
    <w:rsid w:val="00D44832"/>
    <w:rsid w:val="00D46129"/>
    <w:rsid w:val="00D65D15"/>
    <w:rsid w:val="00D74FD5"/>
    <w:rsid w:val="00D814B8"/>
    <w:rsid w:val="00D94589"/>
    <w:rsid w:val="00DC0A04"/>
    <w:rsid w:val="00DC1FF4"/>
    <w:rsid w:val="00DE7209"/>
    <w:rsid w:val="00DF1FF9"/>
    <w:rsid w:val="00E0110D"/>
    <w:rsid w:val="00E05E4D"/>
    <w:rsid w:val="00E215AE"/>
    <w:rsid w:val="00E32197"/>
    <w:rsid w:val="00E432FC"/>
    <w:rsid w:val="00E5597C"/>
    <w:rsid w:val="00E670B7"/>
    <w:rsid w:val="00E72F40"/>
    <w:rsid w:val="00E8500A"/>
    <w:rsid w:val="00E86CA2"/>
    <w:rsid w:val="00E91751"/>
    <w:rsid w:val="00EA28E4"/>
    <w:rsid w:val="00EA582D"/>
    <w:rsid w:val="00EB36A9"/>
    <w:rsid w:val="00EB4A59"/>
    <w:rsid w:val="00EC1545"/>
    <w:rsid w:val="00EC559D"/>
    <w:rsid w:val="00EC7E89"/>
    <w:rsid w:val="00ED7F17"/>
    <w:rsid w:val="00EE1B10"/>
    <w:rsid w:val="00EF58CE"/>
    <w:rsid w:val="00F01688"/>
    <w:rsid w:val="00F376CE"/>
    <w:rsid w:val="00F41D64"/>
    <w:rsid w:val="00F45245"/>
    <w:rsid w:val="00F53E95"/>
    <w:rsid w:val="00F75431"/>
    <w:rsid w:val="00F76925"/>
    <w:rsid w:val="00F77DA7"/>
    <w:rsid w:val="00F77F3A"/>
    <w:rsid w:val="00F80B7D"/>
    <w:rsid w:val="00F900CF"/>
    <w:rsid w:val="00F950B7"/>
    <w:rsid w:val="00FB4F55"/>
    <w:rsid w:val="00FC1A78"/>
    <w:rsid w:val="00FC241E"/>
    <w:rsid w:val="00FD5B7D"/>
    <w:rsid w:val="00FD6DA7"/>
    <w:rsid w:val="00FE21FB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D2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rPr>
      <w:rFonts w:ascii="Tahoma" w:hAnsi="Tahoma" w:cs="Tahoma"/>
      <w:sz w:val="16"/>
    </w:rPr>
  </w:style>
  <w:style w:type="character" w:customStyle="1" w:styleId="fm-vol-iss-date">
    <w:name w:val="fm-vol-iss-date"/>
    <w:basedOn w:val="DefaultParagraphFont"/>
  </w:style>
  <w:style w:type="character" w:customStyle="1" w:styleId="cit">
    <w:name w:val="cit"/>
    <w:basedOn w:val="DefaultParagraphFont"/>
  </w:style>
  <w:style w:type="character" w:customStyle="1" w:styleId="1">
    <w:name w:val="확인되지 않은 멘션1"/>
    <w:basedOn w:val="DefaultParagraphFont"/>
    <w:semiHidden/>
    <w:unhideWhenUsed/>
    <w:rPr>
      <w:color w:val="808080"/>
      <w:shd w:val="clear" w:color="auto" w:fill="E6E6E6"/>
    </w:rPr>
  </w:style>
  <w:style w:type="paragraph" w:customStyle="1" w:styleId="Exampletext">
    <w:name w:val="Example text"/>
    <w:basedOn w:val="Normal"/>
    <w:qFormat/>
    <w:pPr>
      <w:spacing w:after="240"/>
    </w:pPr>
    <w:rPr>
      <w:color w:val="7F7F7F"/>
    </w:rPr>
  </w:style>
  <w:style w:type="character" w:customStyle="1" w:styleId="UnresolvedMention1">
    <w:name w:val="Unresolved Mention1"/>
    <w:basedOn w:val="DefaultParagraphFont"/>
    <w:semiHidden/>
    <w:unhideWhenUsed/>
    <w:rPr>
      <w:color w:val="605E5C"/>
      <w:shd w:val="clear" w:color="auto" w:fill="E1DFDD"/>
    </w:rPr>
  </w:style>
  <w:style w:type="character" w:customStyle="1" w:styleId="fm-citation-ids-label">
    <w:name w:val="fm-citation-ids-label"/>
    <w:basedOn w:val="DefaultParagraphFont"/>
  </w:style>
  <w:style w:type="paragraph" w:customStyle="1" w:styleId="html8">
    <w:name w:val="html8"/>
    <w:basedOn w:val="Normal"/>
    <w:pPr>
      <w:widowControl/>
      <w:autoSpaceDE/>
      <w:autoSpaceDN/>
      <w:snapToGrid w:val="0"/>
      <w:jc w:val="left"/>
      <w:textAlignment w:val="baseline"/>
    </w:pPr>
    <w:rPr>
      <w:rFonts w:ascii="Malgun Gothic" w:eastAsia="Malgun Gothic" w:hAnsi="Malgun Gothic" w:cs="Gulim"/>
      <w:lang w:eastAsia="ko-KR"/>
    </w:rPr>
  </w:style>
  <w:style w:type="character" w:customStyle="1" w:styleId="ExampletextChar">
    <w:name w:val="Example text Char"/>
    <w:rPr>
      <w:rFonts w:ascii="Calibri" w:hAnsi="Calibri" w:cs="Calibri"/>
      <w:color w:val="7F7F7F"/>
      <w:sz w:val="24"/>
      <w:szCs w:val="24"/>
    </w:rPr>
  </w:style>
  <w:style w:type="character" w:customStyle="1" w:styleId="labs-docsum-authors">
    <w:name w:val="labs-docsum-authors"/>
    <w:basedOn w:val="DefaultParagraphFont"/>
  </w:style>
  <w:style w:type="character" w:customStyle="1" w:styleId="period">
    <w:name w:val="period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author-sup-separator">
    <w:name w:val="author-sup-separator"/>
    <w:basedOn w:val="DefaultParagraphFont"/>
  </w:style>
  <w:style w:type="character" w:customStyle="1" w:styleId="doi">
    <w:name w:val="doi"/>
    <w:basedOn w:val="DefaultParagraphFont"/>
  </w:style>
  <w:style w:type="character" w:customStyle="1" w:styleId="authors-list-item">
    <w:name w:val="authors-list-item"/>
    <w:basedOn w:val="DefaultParagraphFont"/>
  </w:style>
  <w:style w:type="character" w:customStyle="1" w:styleId="comma">
    <w:name w:val="comma"/>
    <w:basedOn w:val="DefaultParagraphFont"/>
  </w:style>
  <w:style w:type="paragraph" w:styleId="Revision">
    <w:name w:val="Revision"/>
    <w:hidden/>
    <w:semiHidden/>
    <w:rPr>
      <w:rFonts w:ascii="Calibri" w:hAnsi="Calibri" w:cs="Calibri"/>
      <w:color w:val="000000"/>
      <w:sz w:val="24"/>
      <w:szCs w:val="24"/>
    </w:rPr>
  </w:style>
  <w:style w:type="character" w:customStyle="1" w:styleId="labs-docsum-journal-citation">
    <w:name w:val="labs-docsum-journal-citation"/>
    <w:basedOn w:val="DefaultParagraphFont"/>
  </w:style>
  <w:style w:type="paragraph" w:customStyle="1" w:styleId="af1">
    <w:name w:val="af1"/>
    <w:basedOn w:val="Normal"/>
    <w:pPr>
      <w:widowControl/>
      <w:autoSpaceDE/>
      <w:autoSpaceDN/>
      <w:snapToGrid w:val="0"/>
      <w:jc w:val="left"/>
      <w:textAlignment w:val="baseline"/>
    </w:pPr>
    <w:rPr>
      <w:rFonts w:ascii="Malgun Gothic" w:eastAsia="Malgun Gothic" w:hAnsi="Malgun Gothic" w:cs="Gulim"/>
      <w:lang w:eastAsia="ko-KR"/>
    </w:rPr>
  </w:style>
  <w:style w:type="character" w:customStyle="1" w:styleId="3Char">
    <w:name w:val="제목 3 Char"/>
    <w:basedOn w:val="DefaultParagraphFont"/>
    <w:rPr>
      <w:rFonts w:asciiTheme="majorHAnsi" w:eastAsiaTheme="majorEastAsia" w:hAnsiTheme="majorHAnsi" w:cstheme="majorBidi"/>
      <w:b/>
      <w:bCs/>
      <w:color w:val="4F81BD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qFormat/>
    <w:pPr>
      <w:widowControl w:val="0"/>
      <w:autoSpaceDE w:val="0"/>
      <w:autoSpaceDN w:val="0"/>
      <w:jc w:val="both"/>
    </w:pPr>
    <w:rPr>
      <w:rFonts w:ascii="Calibri" w:hAnsi="Calibri" w:cs="Calibri"/>
      <w:color w:val="000000"/>
      <w:sz w:val="24"/>
      <w:szCs w:val="24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1Char">
    <w:name w:val="제목 1 Char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2Char">
    <w:name w:val="제목 2 Char"/>
    <w:rPr>
      <w:rFonts w:ascii="Calibri" w:eastAsia="Times New Roman" w:hAnsi="Calibri" w:cs="Times New Roman"/>
      <w:b/>
      <w:bCs/>
      <w:iCs/>
      <w:sz w:val="24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rPr>
      <w:rFonts w:ascii="Tahoma" w:hAnsi="Tahoma" w:cs="Tahoma"/>
      <w:b w:val="0"/>
      <w:i w:val="0"/>
      <w:caps w:val="0"/>
      <w:strike w:val="0"/>
      <w:sz w:val="16"/>
      <w:szCs w:val="18"/>
      <w:u w:val="none"/>
    </w:rPr>
  </w:style>
  <w:style w:type="character" w:customStyle="1" w:styleId="Char">
    <w:name w:val="메모 주제 Char"/>
    <w:rPr>
      <w:b/>
      <w:bCs/>
      <w:sz w:val="24"/>
      <w:szCs w:val="24"/>
      <w:lang w:val="en-US"/>
    </w:rPr>
  </w:style>
  <w:style w:type="character" w:customStyle="1" w:styleId="Char0">
    <w:name w:val="메모 텍스트 Char"/>
    <w:rPr>
      <w:sz w:val="24"/>
      <w:szCs w:val="24"/>
      <w:lang w:val="en-US"/>
    </w:rPr>
  </w:style>
  <w:style w:type="character" w:customStyle="1" w:styleId="Char1">
    <w:name w:val="머리글 Char"/>
    <w:rPr>
      <w:sz w:val="24"/>
      <w:szCs w:val="24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Normal"/>
    <w:rPr>
      <w:b/>
      <w:bCs/>
      <w:sz w:val="20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qFormat/>
    <w:pPr>
      <w:autoSpaceDE/>
      <w:autoSpaceDN/>
      <w:jc w:val="left"/>
    </w:pPr>
    <w:rPr>
      <w:rFonts w:eastAsia="Calibri"/>
      <w:color w:val="auto"/>
    </w:rPr>
  </w:style>
  <w:style w:type="character" w:customStyle="1" w:styleId="Char2">
    <w:name w:val="본문 Char"/>
    <w:basedOn w:val="DefaultParagraphFont"/>
    <w:rPr>
      <w:rFonts w:ascii="Calibri" w:eastAsia="Calibri" w:hAnsi="Calibri" w:cs="Calibri"/>
      <w:sz w:val="24"/>
      <w:szCs w:val="24"/>
    </w:rPr>
  </w:style>
  <w:style w:type="character" w:customStyle="1" w:styleId="HTMLChar">
    <w:name w:val="미리 서식이 지정된 HTML Char"/>
    <w:basedOn w:val="DefaultParagraphFont"/>
    <w:uiPriority w:val="99"/>
    <w:semiHidden/>
    <w:rPr>
      <w:rFonts w:ascii="GulimChe" w:eastAsia="GulimChe" w:hAnsi="GulimChe" w:cs="GulimChe"/>
      <w:sz w:val="24"/>
      <w:szCs w:val="24"/>
      <w:lang w:eastAsia="ko-KR"/>
    </w:rPr>
  </w:style>
  <w:style w:type="character" w:customStyle="1" w:styleId="Char3">
    <w:name w:val="바닥글 Char"/>
    <w:rPr>
      <w:sz w:val="24"/>
      <w:szCs w:val="24"/>
    </w:rPr>
  </w:style>
  <w:style w:type="paragraph" w:styleId="HTMLPreformatted">
    <w:name w:val="HTML Preformatted"/>
    <w:basedOn w:val="Normal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GulimChe" w:eastAsia="GulimChe" w:hAnsi="GulimChe" w:cs="GulimChe"/>
      <w:color w:val="auto"/>
      <w:lang w:eastAsia="ko-KR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LineNumber">
    <w:name w:val="line number"/>
    <w:basedOn w:val="DefaultParagraphFont"/>
    <w:semiHidden/>
    <w:unhideWhenUsed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customStyle="1" w:styleId="Char4">
    <w:name w:val="풍선 도움말 텍스트 Char"/>
    <w:rPr>
      <w:rFonts w:ascii="Lucida Grande" w:hAnsi="Lucida Grande"/>
      <w:sz w:val="18"/>
      <w:szCs w:val="18"/>
      <w:lang w:val="en-U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8449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8449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8449F"/>
    <w:pPr>
      <w:spacing w:line="480" w:lineRule="auto"/>
      <w:jc w:val="left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8449F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5842">
                              <w:marLeft w:val="2700"/>
                              <w:marRight w:val="37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36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9546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2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74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71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99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78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55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00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13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FFED-130A-43D3-A2AE-22D9EE84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7078</Words>
  <Characters>40347</Characters>
  <Application>Microsoft Office Word</Application>
  <DocSecurity>0</DocSecurity>
  <Lines>336</Lines>
  <Paragraphs>94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2020-11-11T12:35:00Z</dcterms:created>
  <dcterms:modified xsi:type="dcterms:W3CDTF">2020-11-11T21:12:00Z</dcterms:modified>
  <cp:version>0900.0001.01</cp:version>
</cp:coreProperties>
</file>